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61479" w14:textId="38350A59" w:rsidR="002F7188" w:rsidRPr="007D3C61" w:rsidRDefault="002F7188" w:rsidP="00D541F5">
      <w:pPr>
        <w:widowControl w:val="0"/>
        <w:autoSpaceDE w:val="0"/>
        <w:autoSpaceDN w:val="0"/>
        <w:spacing w:after="0" w:line="360" w:lineRule="auto"/>
        <w:jc w:val="right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7D3C61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Załącznik nr </w:t>
      </w:r>
      <w:r w:rsidR="00C80AF6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1</w:t>
      </w:r>
      <w:r w:rsidRPr="007D3C61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do SWZ</w:t>
      </w:r>
    </w:p>
    <w:p w14:paraId="61D70AD9" w14:textId="77777777" w:rsidR="00912823" w:rsidRPr="007D3C61" w:rsidRDefault="00912823" w:rsidP="00D541F5">
      <w:pPr>
        <w:autoSpaceDE w:val="0"/>
        <w:autoSpaceDN w:val="0"/>
        <w:snapToGrid w:val="0"/>
        <w:spacing w:after="0" w:line="360" w:lineRule="auto"/>
        <w:jc w:val="center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72F244D2" w14:textId="7D1D7C95" w:rsidR="002F7188" w:rsidRPr="007D3C61" w:rsidRDefault="002F7188" w:rsidP="00D541F5">
      <w:pPr>
        <w:autoSpaceDE w:val="0"/>
        <w:autoSpaceDN w:val="0"/>
        <w:snapToGrid w:val="0"/>
        <w:spacing w:after="0" w:line="360" w:lineRule="auto"/>
        <w:jc w:val="center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Wzór</w:t>
      </w:r>
      <w:r w:rsidR="00653FA0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 umowy</w:t>
      </w:r>
      <w:r w:rsidR="002162AF"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 oraz </w:t>
      </w:r>
      <w:r w:rsidR="00653FA0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opis przedmiotu zamówienia </w:t>
      </w:r>
    </w:p>
    <w:p w14:paraId="53473448" w14:textId="4E718D8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Do postępowania nr 3017-7.261</w:t>
      </w:r>
      <w:r w:rsidR="00285D5A"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……..</w:t>
      </w:r>
      <w:r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.202</w:t>
      </w:r>
      <w:r w:rsidR="00285D5A"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4</w:t>
      </w:r>
    </w:p>
    <w:p w14:paraId="392F664E" w14:textId="4DF2593F" w:rsidR="002F7188" w:rsidRPr="007D3C61" w:rsidRDefault="0072055B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Z</w:t>
      </w:r>
      <w:r w:rsidR="002F7188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awarta w dniu </w:t>
      </w:r>
      <w:r w:rsidR="002162AF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… … … </w:t>
      </w:r>
      <w:r w:rsidR="002F7188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202</w:t>
      </w:r>
      <w:r w:rsidR="00D541F5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4</w:t>
      </w:r>
      <w:r w:rsidR="002F7188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r.</w:t>
      </w:r>
      <w:r w:rsidR="005813CE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/ Zawarta z chwil</w:t>
      </w:r>
      <w:r w:rsidR="001B28B4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ą</w:t>
      </w:r>
      <w:r w:rsidR="005813CE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złożenia kwalifikowanego podpisu elektronicznego przez ostatnią ze Stron,</w:t>
      </w:r>
      <w:r w:rsidR="002F7188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pomiędzy;</w:t>
      </w:r>
    </w:p>
    <w:p w14:paraId="6A748930" w14:textId="7ED1B4BD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Skarbem Państwa – Prokuraturą Okręgową w Krakowie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,  30-965  Kraków, ul. </w:t>
      </w:r>
      <w:proofErr w:type="spellStart"/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Mosiężnicza</w:t>
      </w:r>
      <w:proofErr w:type="spellEnd"/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2, posiadającą  numer  identyfikacji  podatkowej NIP 676-10-70-081, REGON 000000342, reprezentowaną przez</w:t>
      </w:r>
      <w:r w:rsidR="002162AF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… 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– </w:t>
      </w:r>
      <w:r w:rsidR="002162AF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…, 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zwanym   w dalszej części umowy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„Zamawiającym”,</w:t>
      </w:r>
    </w:p>
    <w:p w14:paraId="13BFE1E3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a </w:t>
      </w:r>
    </w:p>
    <w:p w14:paraId="43498713" w14:textId="2EA7235E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firmą</w:t>
      </w:r>
      <w:r w:rsidR="002162A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… … … ,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posiadającą  numer  identyfikacji  podatkowej NIP</w:t>
      </w:r>
      <w:r w:rsidR="002162A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… … …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REGON</w:t>
      </w:r>
      <w:r w:rsidR="002162A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… … ..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,  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reprezentowaną przez</w:t>
      </w:r>
      <w:r w:rsidR="002162AF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… … …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,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zwanym dalszej części umowy „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Wykonawcą”</w:t>
      </w:r>
    </w:p>
    <w:p w14:paraId="5D0487BE" w14:textId="54E01985" w:rsidR="00D0632D" w:rsidRPr="007D3C61" w:rsidRDefault="00D0632D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zwanymi wspólnie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„Stronami”</w:t>
      </w:r>
    </w:p>
    <w:p w14:paraId="37EFA1FC" w14:textId="77777777" w:rsidR="000E47E1" w:rsidRPr="007D3C61" w:rsidRDefault="000E47E1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193664A4" w14:textId="612A89A6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</w:t>
      </w:r>
    </w:p>
    <w:p w14:paraId="494D94FA" w14:textId="05EA204D" w:rsidR="004C204F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Niniejszą umowę zawarto w wyniku dokonania wyboru oferty Wykonawcy w postępowaniu o udzielenie zamówienia publicznego na usługę społeczną 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jest na podstawie przepisów Działu IV Rozdziału 4 ustawy dla usług społecznych, o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shd w:val="clear" w:color="auto" w:fill="FFFFFF"/>
          <w:lang w:eastAsia="pl-PL"/>
        </w:rPr>
        <w:t xml:space="preserve">wartości mniejszej niż równowartość kwoty 750 000 euro, 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w trybie podstawowym, o którym mowa w art. 275 pkt </w:t>
      </w:r>
      <w:r w:rsidR="00BC367C"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2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)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ustawy  z dnia  11 września 2019 r. - Prawo Zamówień Publicznych (t. j. Dz.U. z 20</w:t>
      </w:r>
      <w:r w:rsidR="00F42E8C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2</w:t>
      </w:r>
      <w:r w:rsidR="00F124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4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r., poz. 1</w:t>
      </w:r>
      <w:r w:rsidR="00F124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320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ze zm.)</w:t>
      </w:r>
      <w:r w:rsidR="00F42E8C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.</w:t>
      </w:r>
    </w:p>
    <w:p w14:paraId="32F94CF8" w14:textId="77777777" w:rsidR="00E86554" w:rsidRDefault="00E86554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1008359F" w14:textId="6340408D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2</w:t>
      </w:r>
    </w:p>
    <w:p w14:paraId="25FDDD5F" w14:textId="77777777" w:rsidR="002F7188" w:rsidRPr="007D3C61" w:rsidRDefault="002F7188" w:rsidP="00D541F5">
      <w:pPr>
        <w:numPr>
          <w:ilvl w:val="0"/>
          <w:numId w:val="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Zamawiający zleca, a Wykonawca przyjmuje do wykonania świadczenie usług  w zakresie:</w:t>
      </w:r>
    </w:p>
    <w:p w14:paraId="1722395D" w14:textId="1B78C83A" w:rsidR="002F7188" w:rsidRPr="007D3C61" w:rsidRDefault="002F7188" w:rsidP="00D541F5">
      <w:pPr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bezpośredniej ochrony fizycznej osób, obiektów i mienia określonych w §</w:t>
      </w:r>
      <w:r w:rsidR="00BE00AA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2 ust.</w:t>
      </w:r>
      <w:r w:rsidR="00093DD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2 pkt.  a niniejszej umowy. Równocześnie Wykonawca oświadcza, że posiada aktualne uprawnienia do wykonywania określonej wyżej działalności, czyli koncesję ministra spraw wewnętrznych i administracyjnych, wydaną na podstawie ustawy  z dnia 22 sierpnia 1997 r. o ochronie osób i mienia (tekst jednolity Dz. U. z 2021. poz. 1995)  na prowadzenie działalności gospodarczej w zakresie usług ochrony osób i mienia realizowanych w formie bezpośredniej ochrony fizycznej oraz inne niezbędne, a wymagane prawem koncesje i licencje.</w:t>
      </w:r>
    </w:p>
    <w:p w14:paraId="16FF72F0" w14:textId="77777777" w:rsidR="002F7188" w:rsidRPr="007D3C61" w:rsidRDefault="002F7188" w:rsidP="00D541F5">
      <w:pPr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monitorowania lokalnego systemu alarmowego, a w przypadku  wystąpienia  zagrożenia chronionych osób lub mienia podejmowania interwencji formie bezpośredniej ochrony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 xml:space="preserve">fizycznej doraźnej na terenie chronionego obszaru, obiektu, według procedury zawartej w </w:t>
      </w:r>
      <w:r w:rsidRPr="007D3C61">
        <w:rPr>
          <w:rFonts w:ascii="Arial" w:eastAsia="Calibri" w:hAnsi="Arial" w:cs="Arial"/>
          <w:b/>
          <w:bCs/>
          <w:i/>
          <w:color w:val="000000" w:themeColor="text1"/>
          <w:w w:val="89"/>
          <w:sz w:val="24"/>
          <w:szCs w:val="24"/>
          <w:lang w:eastAsia="pl-PL"/>
        </w:rPr>
        <w:t>Załączniku nr 1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do niniejszej umowy, który stanowi jej integralną część.</w:t>
      </w:r>
    </w:p>
    <w:p w14:paraId="60E925F8" w14:textId="77777777" w:rsidR="002F7188" w:rsidRPr="007D3C61" w:rsidRDefault="002F7188" w:rsidP="00D541F5">
      <w:pPr>
        <w:numPr>
          <w:ilvl w:val="0"/>
          <w:numId w:val="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Miejscem świadczenia usług, o których mowa w:</w:t>
      </w:r>
    </w:p>
    <w:p w14:paraId="6B62918E" w14:textId="707A3974" w:rsidR="002F7188" w:rsidRPr="007D3C61" w:rsidRDefault="002F7188" w:rsidP="00D541F5">
      <w:pPr>
        <w:numPr>
          <w:ilvl w:val="0"/>
          <w:numId w:val="10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§ 2 ust.1 pkt a  jest;</w:t>
      </w:r>
    </w:p>
    <w:p w14:paraId="3F76D518" w14:textId="66B56CF9" w:rsidR="002F7188" w:rsidRPr="007D3C61" w:rsidRDefault="002F7188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Prokuratura Rejonowa Kraków - </w:t>
      </w:r>
      <w:proofErr w:type="spellStart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Krowodrza</w:t>
      </w:r>
      <w:proofErr w:type="spellEnd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oś.</w:t>
      </w:r>
      <w:r w:rsidR="003B66F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Kościuszkowskie 2, 31-858 Kraków</w:t>
      </w:r>
      <w:r w:rsidR="004B246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A54877" w:rsidRPr="007D3C61">
        <w:rPr>
          <w:rFonts w:ascii="Arial" w:hAnsi="Arial" w:cs="Arial"/>
          <w:color w:val="000000" w:themeColor="text1"/>
          <w:sz w:val="24"/>
          <w:szCs w:val="24"/>
        </w:rPr>
        <w:t xml:space="preserve">(planowane przeniesienie od </w:t>
      </w:r>
      <w:r w:rsidR="00BB6109" w:rsidRPr="007D3C61">
        <w:rPr>
          <w:rFonts w:ascii="Arial" w:hAnsi="Arial" w:cs="Arial"/>
          <w:color w:val="000000" w:themeColor="text1"/>
          <w:sz w:val="24"/>
          <w:szCs w:val="24"/>
        </w:rPr>
        <w:t>02</w:t>
      </w:r>
      <w:r w:rsidR="00A54877" w:rsidRPr="007D3C61">
        <w:rPr>
          <w:rFonts w:ascii="Arial" w:hAnsi="Arial" w:cs="Arial"/>
          <w:color w:val="000000" w:themeColor="text1"/>
          <w:sz w:val="24"/>
          <w:szCs w:val="24"/>
        </w:rPr>
        <w:t>.2025r. do innej lokalizacji na terenie Krakowa, Dzielnica Grzegórzki)*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</w:t>
      </w:r>
    </w:p>
    <w:p w14:paraId="5269C2C1" w14:textId="343583C8" w:rsidR="00BB185C" w:rsidRPr="007D3C61" w:rsidRDefault="00BB185C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Prokuratura Rejonowa Kraków - Prądnik Biały, oś. Kościuszkowskie 2, 31-858 Kraków 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t xml:space="preserve">(planowane przeniesienie od </w:t>
      </w:r>
      <w:r w:rsidR="00BB6109" w:rsidRPr="007D3C61">
        <w:rPr>
          <w:rFonts w:ascii="Arial" w:hAnsi="Arial" w:cs="Arial"/>
          <w:color w:val="000000" w:themeColor="text1"/>
          <w:sz w:val="24"/>
          <w:szCs w:val="24"/>
        </w:rPr>
        <w:t>02.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t>2025r. do innej lokalizacji na terenie Krakowa, Dzielnica Grzegórzki)*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</w:t>
      </w:r>
    </w:p>
    <w:p w14:paraId="4CD9D1C2" w14:textId="77777777" w:rsidR="002F7188" w:rsidRPr="007D3C61" w:rsidRDefault="002F7188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Kraków – Nowa Huta, oraz  Prokuratura Rejonowa Kraków - Podgórze, os. Stalowe 16D, 31-922 Kraków,</w:t>
      </w:r>
    </w:p>
    <w:p w14:paraId="5B50E9B9" w14:textId="77777777" w:rsidR="002F7188" w:rsidRPr="007D3C61" w:rsidRDefault="002F7188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Rejonową w Olkuszu, ul. F. Nullo 6, 32-300 Olkusz,</w:t>
      </w:r>
    </w:p>
    <w:p w14:paraId="4A234DC6" w14:textId="77777777" w:rsidR="002F7188" w:rsidRPr="007D3C61" w:rsidRDefault="002F7188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w Oświęcimiu, ul. Żwirki i Wigury 1B, 32-600 Oświęcim,</w:t>
      </w:r>
    </w:p>
    <w:p w14:paraId="476B9087" w14:textId="77777777" w:rsidR="002F7188" w:rsidRPr="007D3C61" w:rsidRDefault="002F7188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w Wieliczce, ul. Tomasza Żywca 1, 32-020 Wieliczka,</w:t>
      </w:r>
    </w:p>
    <w:p w14:paraId="04945E98" w14:textId="64DD2A2F" w:rsidR="002F7188" w:rsidRPr="007D3C61" w:rsidRDefault="002F7188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Prokuratura Okręgowa w Krakowie ul. </w:t>
      </w:r>
      <w:proofErr w:type="spellStart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Mosiężnicza</w:t>
      </w:r>
      <w:proofErr w:type="spellEnd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2 30-965 Kraków. </w:t>
      </w:r>
    </w:p>
    <w:p w14:paraId="7C55DD80" w14:textId="1BFB1313" w:rsidR="002F7188" w:rsidRPr="007D3C61" w:rsidRDefault="002F7188" w:rsidP="00D541F5">
      <w:pPr>
        <w:numPr>
          <w:ilvl w:val="0"/>
          <w:numId w:val="10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§ 2 ust.1 pkt b  jest;</w:t>
      </w:r>
    </w:p>
    <w:p w14:paraId="051F72FC" w14:textId="714EBF6F" w:rsidR="002F7188" w:rsidRPr="007D3C61" w:rsidRDefault="002F7188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Prokuratura Rejonowa Kraków - </w:t>
      </w:r>
      <w:proofErr w:type="spellStart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Krowodrza</w:t>
      </w:r>
      <w:proofErr w:type="spellEnd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oś. Kościuszkowskie 2, 31-858 Kraków</w:t>
      </w:r>
      <w:r w:rsidR="00A5487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A54877" w:rsidRPr="007D3C61">
        <w:rPr>
          <w:rFonts w:ascii="Arial" w:hAnsi="Arial" w:cs="Arial"/>
          <w:color w:val="000000" w:themeColor="text1"/>
          <w:sz w:val="24"/>
          <w:szCs w:val="24"/>
        </w:rPr>
        <w:t xml:space="preserve">(planowane przeniesienie od </w:t>
      </w:r>
      <w:r w:rsidR="00BB6109" w:rsidRPr="007D3C61">
        <w:rPr>
          <w:rFonts w:ascii="Arial" w:hAnsi="Arial" w:cs="Arial"/>
          <w:color w:val="000000" w:themeColor="text1"/>
          <w:sz w:val="24"/>
          <w:szCs w:val="24"/>
        </w:rPr>
        <w:t>02</w:t>
      </w:r>
      <w:r w:rsidR="00A54877" w:rsidRPr="007D3C61">
        <w:rPr>
          <w:rFonts w:ascii="Arial" w:hAnsi="Arial" w:cs="Arial"/>
          <w:color w:val="000000" w:themeColor="text1"/>
          <w:sz w:val="24"/>
          <w:szCs w:val="24"/>
        </w:rPr>
        <w:t>.2025r. do innej lokalizacji na terenie Krakowa, Dzielnica Grzegórzki)*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</w:t>
      </w:r>
    </w:p>
    <w:p w14:paraId="07374D7C" w14:textId="1BF6B00E" w:rsidR="0016648E" w:rsidRPr="007D3C61" w:rsidRDefault="0016648E" w:rsidP="00D541F5">
      <w:pPr>
        <w:numPr>
          <w:ilvl w:val="0"/>
          <w:numId w:val="11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Prokuratura Rejonowa Kraków - Prądnik Biały, oś. Kościuszkowskie 2, 31-858 Kraków 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t xml:space="preserve">(planowane przeniesienie od </w:t>
      </w:r>
      <w:r w:rsidR="00BB6109" w:rsidRPr="007D3C61">
        <w:rPr>
          <w:rFonts w:ascii="Arial" w:hAnsi="Arial" w:cs="Arial"/>
          <w:color w:val="000000" w:themeColor="text1"/>
          <w:sz w:val="24"/>
          <w:szCs w:val="24"/>
        </w:rPr>
        <w:t>02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t>.2025r. do innej lokalizacji na terenie Krakowa, Dzielnica Grzegórzki)*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</w:t>
      </w:r>
    </w:p>
    <w:p w14:paraId="228AEE36" w14:textId="3571C126" w:rsidR="002F7188" w:rsidRPr="007D3C61" w:rsidRDefault="002F7188" w:rsidP="00D541F5">
      <w:pPr>
        <w:numPr>
          <w:ilvl w:val="0"/>
          <w:numId w:val="12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Prokuratura Rejonowa Kraków Podgórze i Kraków Nowa Huta, os. Stalowe 16D, </w:t>
      </w:r>
      <w:r w:rsidR="00F42E8C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br/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31-922 Kraków,</w:t>
      </w:r>
    </w:p>
    <w:p w14:paraId="46E15E17" w14:textId="77777777" w:rsidR="002F7188" w:rsidRPr="007D3C61" w:rsidRDefault="002F7188" w:rsidP="00D541F5">
      <w:pPr>
        <w:numPr>
          <w:ilvl w:val="0"/>
          <w:numId w:val="12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w Chrzanowie, ul. Jordana 7, 32-500 Chrzanów,</w:t>
      </w:r>
    </w:p>
    <w:p w14:paraId="4EE37557" w14:textId="77777777" w:rsidR="002F7188" w:rsidRPr="007D3C61" w:rsidRDefault="002F7188" w:rsidP="00D541F5">
      <w:pPr>
        <w:numPr>
          <w:ilvl w:val="0"/>
          <w:numId w:val="12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w Myślenicach, ul. Solskiego 2, 32-400 Myślenice,</w:t>
      </w:r>
    </w:p>
    <w:p w14:paraId="07197468" w14:textId="77777777" w:rsidR="002F7188" w:rsidRPr="007D3C61" w:rsidRDefault="002F7188" w:rsidP="00D541F5">
      <w:pPr>
        <w:numPr>
          <w:ilvl w:val="0"/>
          <w:numId w:val="12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w Olkuszu, ul. F. Nullo 6, 32-300 Olkusz,</w:t>
      </w:r>
    </w:p>
    <w:p w14:paraId="76937F89" w14:textId="77777777" w:rsidR="002F7188" w:rsidRPr="007D3C61" w:rsidRDefault="002F7188" w:rsidP="00D541F5">
      <w:pPr>
        <w:numPr>
          <w:ilvl w:val="0"/>
          <w:numId w:val="12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w Oświęcimiu, ul. Żwirki i Wigury 1B, 32-600 Oświęcim,</w:t>
      </w:r>
    </w:p>
    <w:p w14:paraId="1390AF19" w14:textId="2140B4F5" w:rsidR="002F7188" w:rsidRPr="007D3C61" w:rsidRDefault="002F7188" w:rsidP="00D541F5">
      <w:pPr>
        <w:numPr>
          <w:ilvl w:val="0"/>
          <w:numId w:val="12"/>
        </w:numPr>
        <w:autoSpaceDE w:val="0"/>
        <w:autoSpaceDN w:val="0"/>
        <w:spacing w:after="0" w:line="360" w:lineRule="auto"/>
        <w:ind w:left="92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Prokuratura Rejonowa w Suchej Beskidzkiej, ul. Piłsudskiego 23, 34-200 Sucha Beskidzka.</w:t>
      </w:r>
    </w:p>
    <w:p w14:paraId="4A6AE52F" w14:textId="4B0B34FE" w:rsidR="00A54877" w:rsidRPr="007D3C61" w:rsidRDefault="00A54877" w:rsidP="00D541F5">
      <w:pPr>
        <w:pStyle w:val="Akapitzlist"/>
        <w:numPr>
          <w:ilvl w:val="3"/>
          <w:numId w:val="50"/>
        </w:numPr>
        <w:spacing w:before="0" w:line="360" w:lineRule="auto"/>
        <w:ind w:left="851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Planowana jest zmiana lokalizacji Prokuratury Rejonowej Kraków - Prądnik Biały oraz Prokuratury Rejonowej Kraków - </w:t>
      </w:r>
      <w:proofErr w:type="spellStart"/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Krowodrza</w:t>
      </w:r>
      <w:proofErr w:type="spellEnd"/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do </w:t>
      </w:r>
      <w:r w:rsidR="00BB6109"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2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now</w:t>
      </w:r>
      <w:r w:rsidR="00BE7059" w:rsidRPr="007D3C61">
        <w:rPr>
          <w:rFonts w:ascii="Arial" w:eastAsia="Calibri" w:hAnsi="Arial" w:cs="Arial"/>
          <w:color w:val="000000" w:themeColor="text1"/>
          <w:sz w:val="24"/>
          <w:szCs w:val="24"/>
        </w:rPr>
        <w:t>ych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BB6109"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odrębnych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lokalizacji na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terenie Krakowa, Dzielnica Grzegórzki. Wykonawca zostanie poinformowany o dokładnej lokalizacji z 14 dniowym wyprzedzeniem. Zmiana nastąpi na podstawie stosownego </w:t>
      </w:r>
      <w:r w:rsidR="008240D6" w:rsidRPr="007D3C61">
        <w:rPr>
          <w:rFonts w:ascii="Arial" w:eastAsia="Calibri" w:hAnsi="Arial" w:cs="Arial"/>
          <w:color w:val="000000" w:themeColor="text1"/>
          <w:sz w:val="24"/>
          <w:szCs w:val="24"/>
        </w:rPr>
        <w:t>pisemnego zawiadomienia i nie wymaga zawarcia aneksu do umowy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. Zakres obowiązków Wykonawcy nie ulegnie zmianie, przez co Wykonawca nie będzie mógł ubiegać się o zmianę wynagrodzenia.</w:t>
      </w:r>
    </w:p>
    <w:p w14:paraId="7080AC06" w14:textId="77777777" w:rsidR="007079DE" w:rsidRPr="007D3C61" w:rsidRDefault="007079D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3099FD2B" w14:textId="0574E4F8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3</w:t>
      </w:r>
    </w:p>
    <w:p w14:paraId="1E921F1C" w14:textId="01CC7B81" w:rsidR="002F7188" w:rsidRPr="007D3C61" w:rsidRDefault="002F7188" w:rsidP="00D541F5">
      <w:pPr>
        <w:numPr>
          <w:ilvl w:val="0"/>
          <w:numId w:val="13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Wykonawca zobowiązany jest do przedstawienia do zatwierdzenia projektów Planu ochrony Fizycznej dla poszczególnych obiektów, w ciągu 30 dni od dnia zawarcia umowy. Przedstawiony do zatwierdzenia projekt musi być zgodny z obowiązującymi przepisami prawa, a więc</w:t>
      </w:r>
      <w:r w:rsidR="007323E6"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Zarządzeniem nr 15/22 Prokuratora Generalnego z dnia 31.03.2022</w:t>
      </w:r>
      <w:r w:rsidR="008034BB"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r. w sprawie ochrony osób i mienia poszczególnych jednostkach organizacyjnych prokuratury, uwzględniać charakter obiektu i jego wyposażenie techniczne służące do zabezpieczania osób i mienia znajdujących się w obiekcie chronionym. Zamawiający zatwierdzi przedstawione propozycje lub może je uzupełnić. Do czasu akceptacji planu ochrony, Wykonawca zapewni ochronę przedmiotowych obiektów Zamawiającego zgodnie z postanowieniami Ogłoszenia o zamówieniu. </w:t>
      </w:r>
    </w:p>
    <w:p w14:paraId="66C02965" w14:textId="77777777" w:rsidR="002F7188" w:rsidRPr="007D3C61" w:rsidRDefault="002F7188" w:rsidP="00D541F5">
      <w:pPr>
        <w:numPr>
          <w:ilvl w:val="0"/>
          <w:numId w:val="13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Plan Ochrony Fizycznej powinien zawierać :</w:t>
      </w:r>
    </w:p>
    <w:p w14:paraId="7500F8AE" w14:textId="25693F52" w:rsidR="002F7188" w:rsidRPr="007D3C61" w:rsidRDefault="002F7188" w:rsidP="00D541F5">
      <w:pPr>
        <w:pStyle w:val="Akapitzlist"/>
        <w:numPr>
          <w:ilvl w:val="0"/>
          <w:numId w:val="47"/>
        </w:numPr>
        <w:spacing w:before="0"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7D3C61">
        <w:rPr>
          <w:rFonts w:ascii="Arial" w:hAnsi="Arial" w:cs="Arial"/>
          <w:color w:val="000000" w:themeColor="text1"/>
          <w:sz w:val="24"/>
          <w:szCs w:val="24"/>
        </w:rPr>
        <w:t>plan utrzymania posterunków stałych w obiektach (</w:t>
      </w:r>
      <w:r w:rsidRPr="007D3C61">
        <w:rPr>
          <w:rFonts w:ascii="Arial" w:hAnsi="Arial" w:cs="Arial"/>
          <w:bCs/>
          <w:color w:val="000000" w:themeColor="text1"/>
          <w:sz w:val="24"/>
          <w:szCs w:val="24"/>
        </w:rPr>
        <w:t>§</w:t>
      </w:r>
      <w:r w:rsidR="0068627E" w:rsidRPr="007D3C61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7D3C61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7D3C6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t>pkt</w:t>
      </w:r>
      <w:r w:rsidR="0068627E" w:rsidRPr="007D3C6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t>2a),</w:t>
      </w:r>
    </w:p>
    <w:p w14:paraId="4151281E" w14:textId="11131077" w:rsidR="002F7188" w:rsidRPr="007D3C61" w:rsidRDefault="002F7188" w:rsidP="00D541F5">
      <w:pPr>
        <w:pStyle w:val="Akapitzlist"/>
        <w:numPr>
          <w:ilvl w:val="0"/>
          <w:numId w:val="47"/>
        </w:numPr>
        <w:spacing w:before="0"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7D3C61">
        <w:rPr>
          <w:rFonts w:ascii="Arial" w:hAnsi="Arial" w:cs="Arial"/>
          <w:color w:val="000000" w:themeColor="text1"/>
          <w:sz w:val="24"/>
          <w:szCs w:val="24"/>
        </w:rPr>
        <w:t>plan okresowego patrolowania stref oraz rejonów wymagających szczególnej ochrony wewnątrz i na zewnątrz obiektów,</w:t>
      </w:r>
    </w:p>
    <w:p w14:paraId="617CD8F1" w14:textId="1BC31536" w:rsidR="002F7188" w:rsidRPr="007D3C61" w:rsidRDefault="002F7188" w:rsidP="00D541F5">
      <w:pPr>
        <w:pStyle w:val="Akapitzlist"/>
        <w:numPr>
          <w:ilvl w:val="0"/>
          <w:numId w:val="47"/>
        </w:numPr>
        <w:spacing w:before="0"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7D3C61">
        <w:rPr>
          <w:rFonts w:ascii="Arial" w:hAnsi="Arial" w:cs="Arial"/>
          <w:color w:val="000000" w:themeColor="text1"/>
          <w:sz w:val="24"/>
          <w:szCs w:val="24"/>
        </w:rPr>
        <w:t>sposób dozorowania sygnałów przekazywanych przez systemy elektroniczne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br/>
        <w:t>(sygnalizacji włamania i napadu, kontroli dostępu, telewizji dozorowej, systemu ochrony ppoż. itp.).</w:t>
      </w:r>
    </w:p>
    <w:p w14:paraId="0D9B91C9" w14:textId="3E8A4905" w:rsidR="002F7188" w:rsidRPr="007D3C61" w:rsidRDefault="002F7188" w:rsidP="00D541F5">
      <w:pPr>
        <w:numPr>
          <w:ilvl w:val="0"/>
          <w:numId w:val="13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Szczegółowy zakres ww. planów zostanie uzgodniony z Zamawiającym  niezwłocznie  po zawarciu umowy. Obowiązek bieżącej aktualizacji ww. planów leży po stronie Wykonawcy</w:t>
      </w:r>
      <w:r w:rsidR="008034BB"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.</w:t>
      </w:r>
    </w:p>
    <w:p w14:paraId="243485A4" w14:textId="77777777" w:rsidR="002F7188" w:rsidRPr="007D3C61" w:rsidRDefault="002F7188" w:rsidP="00D541F5">
      <w:pPr>
        <w:numPr>
          <w:ilvl w:val="0"/>
          <w:numId w:val="13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Zakres zadań i obowiązków Wykonawcy:</w:t>
      </w:r>
    </w:p>
    <w:p w14:paraId="0DF7B235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zwracanie uwagi na wnoszone lub pozostawione bez opieki podejrzanie wyglądające bagaże lub pakunki, sprawowanie kontroli nad legalnością wynoszonych z chronionych obiektów materiałów i urządzeń / paczek mogących wskazywać, że stanowią one własność Zamawiającego</w:t>
      </w:r>
    </w:p>
    <w:p w14:paraId="727C559F" w14:textId="5B776F1F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prowadzenie stanowiska informacji, tzn. udzielanie informacji interesantom i kierowanie ich do określonych pracowników lub właściwych komórek merytorycznych, prowadzenie </w:t>
      </w: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kontrolki/rejestru wejść osób nie będących pracownikami Prokuratury, udzielanie zezwolenia na wejście do prokuratur osobom posiadającym wezwania po uzyskaniu zgody prokuratora lub innego pracownika, oraz wręczanie osobom wchodzącym, a nie posiadającym wezwań, identyfikatorów i odnotowywanie tego faktu,</w:t>
      </w:r>
    </w:p>
    <w:p w14:paraId="26EDA1B6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niedopuszczanie do wstępu osób nieuprawnionych na teren chronionych obiektów, wzywanie ich do opuszczenia, w przypadku stwierdzenia braku uprawnień,  lub zakłócania porządku przez osoby trzecie,</w:t>
      </w:r>
    </w:p>
    <w:p w14:paraId="05617ACB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wydawanie, odbiór i zabezpieczenie kluczy do pomieszczeń służbowych, oraz prowadzenie ewidencji kluczy, gospodarowanie kluczami do wszystkich pomieszczeń wg zasad obowiązujących u Zamawiającego (wydawanie kluczy wyłącznie osobom upoważnionym, prowadzenie rejestru ich wydania), </w:t>
      </w:r>
    </w:p>
    <w:p w14:paraId="07B06FA7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kontrola ruchu osobowego po zakończeniu pracy prokuratur, poprzez sprawdzanie legalności ich przebywania oraz prowadzenie rejestru osób wchodzących i wychodzących z budynków,</w:t>
      </w:r>
    </w:p>
    <w:p w14:paraId="16B80C19" w14:textId="5B6EC19F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utrzymywanie ładu i porządku publicznego w chronionych obiektach i na terenach przyległych, oraz natychmiastowe reagowanie na wezwanie pracownika Zamawiającego w celu zapewnienia bezpieczeństwa, zapewnienie kontroli nad infrastrukturą chronionych obiektów  oraz zapobieganie próbom kradzieży, dewastacji i uszkodzenia mienia wewnątrz i na zewnątrz chronionych obiektów, pilnowanie porządku na parkingach prokuratur oraz podejmowanie działań przed wjazdem na ich teren osób nieupoważnionych,</w:t>
      </w:r>
    </w:p>
    <w:p w14:paraId="2DB4D7ED" w14:textId="4306CD86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po zakończeniu pracy kontrolowanie stanu pomieszczeń, zamykanie pomieszczeń biurowych  oraz okien, oraz w ciągu całej doby w dniach wolnych od pracy (święta państwowe lub kościelne, dni wolne od pracy na innych zasadach), dokonywanie obchodów budynku i sprawdzenie zabezpieczenia budynku i pomieszczeń przed wszelkimi zagrożeniami oraz wyłączanie zbędnego oświetlenia (niniejsze obchody należy wykonywać cyklicznie przynajmniej  co 3 godziny),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CC6575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prowadzenie książki dyżurów, do której personel Wykonawcy wpisywać będzie wszelkie spostrzeżenia, uwagi oraz istotne zdarzenia z zakresu wykonywanych czynności,</w:t>
      </w:r>
    </w:p>
    <w:p w14:paraId="755D027B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w przypadku awarii, pożaru, włamania, itp., natychmiastowe powiadamianie odpowiedniej służby (straży pożarnej, policji, pogotowia, lub innych właściwych) oraz upoważnionego przedstawiciela Zamawiającego, udzielenie pomocy w sytuacjach nadzwyczajnych, między innymi pożary, zagrożenie zdrowia i życia ludzi, </w:t>
      </w:r>
    </w:p>
    <w:p w14:paraId="0C3525BE" w14:textId="77076292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reagowanie na nagłe sytuacje, jak awarie instalacji przeciwpożarowych, antywłamaniowych, elektrycznych, centralnego ogrzewania i wodno-kanalizacyjnych, aktywowanie i dezaktywowanie systemów sygnalizacji alarmowej, napadu lub pożaru. Dozór i obsługa urządzeń alarmowych znajdujących się w chronionych obiektach, oraz ustalenie przyczyny włączenia się alarmów, stały dozór sygnałów przesyłanych, gromadzonych i przetwarzanych w elektronicznych urządzeniach i systemach alarmowych (jeżeli występują),</w:t>
      </w:r>
    </w:p>
    <w:p w14:paraId="6DF5A3A4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>informowanie Zamawiającego na bieżąco o brakach w zabezpieczeniu mienia przed kradzieżą, włamaniem, a także o naruszeniu przepisów z zakresu zabezpieczenia mienia przez pracowników Zamawiającego lub inne osoby, powiadamianie Zamawiającego o zdarzeniach, które miały miejsce lub mogą mieć miejsce, a stanowiących zagrożenie dla osób, mienia oraz bezpieczeństwa obiektu i pracowników,</w:t>
      </w:r>
    </w:p>
    <w:p w14:paraId="0393BE92" w14:textId="01E5DE94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udział w ćwiczeniach organizowanych przez Zamawiającego w celu wyrobienia, utrwalenia i sprawdzenia posiadanych umiejętności, szybkości reagowania oraz prawidłowej obsługi urządzeń w chwilach zagrożenia, </w:t>
      </w:r>
    </w:p>
    <w:p w14:paraId="5602A168" w14:textId="77777777" w:rsidR="002F7188" w:rsidRPr="007D3C61" w:rsidRDefault="002F7188" w:rsidP="00D541F5">
      <w:pPr>
        <w:numPr>
          <w:ilvl w:val="0"/>
          <w:numId w:val="1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 wykonywanie innych czynności zleconych przez Zamawiającego a mieszczących się w szeroko rozumianym zakresie usługi dozoru, ochrony mienia i osób.</w:t>
      </w:r>
    </w:p>
    <w:p w14:paraId="3DF6FFBA" w14:textId="77777777" w:rsidR="002F7188" w:rsidRPr="007D3C61" w:rsidRDefault="002F7188" w:rsidP="00D541F5">
      <w:pPr>
        <w:numPr>
          <w:ilvl w:val="0"/>
          <w:numId w:val="13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skład podstawowych obowiązków z zakresu monitorowania lokalnego systemu alarmowego, należy:</w:t>
      </w:r>
    </w:p>
    <w:p w14:paraId="47BD6075" w14:textId="77777777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podłączenie na koszt Wykonawcy systemów alarmowych będących na wyposażeniu prokuratur określonych w § 2 ust.2 pkt. b. do systemu monitorowania Wykonawcy, </w:t>
      </w:r>
    </w:p>
    <w:p w14:paraId="472A32D5" w14:textId="77777777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Prowadzenie całodobowo lub po godzinach pracy monitorowania systemów alarmowych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br/>
        <w:t>w poszczególnych prokuraturach,</w:t>
      </w:r>
    </w:p>
    <w:p w14:paraId="38ECF669" w14:textId="77777777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monitorowanie sygnałów alarmowych z wykorzystaniem dwóch torów transmisji,</w:t>
      </w:r>
    </w:p>
    <w:p w14:paraId="75B5FC99" w14:textId="77777777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prowadzenie nasłuchu i rejestracji sygnałów alarmowych emitowanych z obiektów prokuratur,</w:t>
      </w:r>
    </w:p>
    <w:p w14:paraId="61A86D58" w14:textId="78E4AB5A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niezwłoczne podjęcie odpowiednich działań przez grupę interwencyjną w przypadku odebrania sygnału alarmowego z obiektów Zamawiającego  w 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nie później niż </w:t>
      </w:r>
      <w:r w:rsidR="00597FB3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10</w:t>
      </w:r>
      <w:r w:rsidR="00466EC2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minut</w:t>
      </w: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 od otrzymania sygnału, oraz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powiadomienie osób upoważnionych przez Zamawiającego,</w:t>
      </w:r>
    </w:p>
    <w:p w14:paraId="1577BB3D" w14:textId="77777777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udostępnianie Zamawiającemu wyciągu z odpowiednich rejestrów włącznie ze wskazaniem czasu reakcji grup interwencyjnych po otrzymaniu sygnału alarmowego,</w:t>
      </w:r>
    </w:p>
    <w:p w14:paraId="2D56C6B6" w14:textId="77777777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archiwizowanie wyciągów z odpowiednich rejestrów dotyczących realizacji niniejszej umowy przez okres, co najmniej trzech miesięcy.</w:t>
      </w:r>
    </w:p>
    <w:p w14:paraId="75120CC1" w14:textId="06822E2C" w:rsidR="002F7188" w:rsidRPr="007D3C61" w:rsidRDefault="002F7188" w:rsidP="00D541F5">
      <w:pPr>
        <w:numPr>
          <w:ilvl w:val="0"/>
          <w:numId w:val="1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kierownicy jednostek lub upoważnione przez nich osoby mają prawo sprawdzić sprawność grupy interwencyjnej (szybkiego reagowania), co najmniej raz w miesiącu.</w:t>
      </w:r>
    </w:p>
    <w:p w14:paraId="4B31EF2D" w14:textId="77777777" w:rsidR="002D7F10" w:rsidRPr="007D3C61" w:rsidRDefault="002D7F10" w:rsidP="00D541F5">
      <w:pPr>
        <w:autoSpaceDE w:val="0"/>
        <w:autoSpaceDN w:val="0"/>
        <w:spacing w:after="0" w:line="360" w:lineRule="auto"/>
        <w:ind w:left="851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508043BF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4</w:t>
      </w:r>
    </w:p>
    <w:p w14:paraId="6691DCF2" w14:textId="37C7D39D" w:rsidR="00F6448E" w:rsidRPr="007D3C61" w:rsidRDefault="002F7188" w:rsidP="00D541F5">
      <w:pPr>
        <w:numPr>
          <w:ilvl w:val="0"/>
          <w:numId w:val="1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Usługa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bezpośredniej ochrony fizycznej osób, obiektów i mienia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o której mowa w § 2 ust. 2 pkt. a będzie świadczona na zasadach określonych w niniejszej umowie przez Wykonawcę w terminach i godzinach wyszczególnionych w poniższej tabeli.</w:t>
      </w:r>
    </w:p>
    <w:tbl>
      <w:tblPr>
        <w:tblStyle w:val="Tabela-Siatka"/>
        <w:tblW w:w="92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418"/>
        <w:gridCol w:w="1417"/>
        <w:gridCol w:w="1276"/>
        <w:gridCol w:w="1276"/>
        <w:gridCol w:w="1276"/>
        <w:gridCol w:w="1275"/>
        <w:gridCol w:w="1276"/>
      </w:tblGrid>
      <w:tr w:rsidR="007D3C61" w:rsidRPr="007D3C61" w14:paraId="401E56DC" w14:textId="77777777" w:rsidTr="0074020E">
        <w:tc>
          <w:tcPr>
            <w:tcW w:w="1418" w:type="dxa"/>
            <w:vMerge w:val="restart"/>
            <w:vAlign w:val="center"/>
            <w:hideMark/>
          </w:tcPr>
          <w:p w14:paraId="2467D90A" w14:textId="77777777" w:rsidR="00D44BFE" w:rsidRPr="007D3C61" w:rsidRDefault="00D44BFE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bookmarkStart w:id="0" w:name="_Hlk147232464"/>
          </w:p>
          <w:p w14:paraId="029EA5E3" w14:textId="09EEACCD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Nazwa</w:t>
            </w:r>
          </w:p>
          <w:p w14:paraId="1B4EA499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jednostki</w:t>
            </w:r>
          </w:p>
        </w:tc>
        <w:tc>
          <w:tcPr>
            <w:tcW w:w="1417" w:type="dxa"/>
            <w:vAlign w:val="center"/>
            <w:hideMark/>
          </w:tcPr>
          <w:p w14:paraId="330D3EBA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Poniedziałek</w:t>
            </w:r>
          </w:p>
        </w:tc>
        <w:tc>
          <w:tcPr>
            <w:tcW w:w="1276" w:type="dxa"/>
            <w:vAlign w:val="center"/>
            <w:hideMark/>
          </w:tcPr>
          <w:p w14:paraId="1E2C3872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Wtorek</w:t>
            </w:r>
          </w:p>
        </w:tc>
        <w:tc>
          <w:tcPr>
            <w:tcW w:w="1276" w:type="dxa"/>
            <w:vAlign w:val="center"/>
            <w:hideMark/>
          </w:tcPr>
          <w:p w14:paraId="217E1CD9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Środa</w:t>
            </w:r>
          </w:p>
        </w:tc>
        <w:tc>
          <w:tcPr>
            <w:tcW w:w="1276" w:type="dxa"/>
            <w:vAlign w:val="center"/>
            <w:hideMark/>
          </w:tcPr>
          <w:p w14:paraId="7E25637B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Czwartek</w:t>
            </w:r>
          </w:p>
        </w:tc>
        <w:tc>
          <w:tcPr>
            <w:tcW w:w="1275" w:type="dxa"/>
            <w:vAlign w:val="center"/>
            <w:hideMark/>
          </w:tcPr>
          <w:p w14:paraId="7B665DCA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Piątek</w:t>
            </w:r>
          </w:p>
        </w:tc>
        <w:tc>
          <w:tcPr>
            <w:tcW w:w="1276" w:type="dxa"/>
            <w:vAlign w:val="center"/>
            <w:hideMark/>
          </w:tcPr>
          <w:p w14:paraId="2129152E" w14:textId="65F786E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Dni wolne</w:t>
            </w:r>
          </w:p>
        </w:tc>
      </w:tr>
      <w:tr w:rsidR="007D3C61" w:rsidRPr="007D3C61" w14:paraId="22B3936D" w14:textId="77777777" w:rsidTr="0074020E">
        <w:tc>
          <w:tcPr>
            <w:tcW w:w="1418" w:type="dxa"/>
            <w:vMerge/>
            <w:vAlign w:val="center"/>
            <w:hideMark/>
          </w:tcPr>
          <w:p w14:paraId="66F704E5" w14:textId="77777777" w:rsidR="002F7188" w:rsidRPr="007D3C61" w:rsidRDefault="002F7188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14:paraId="2D83B044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vAlign w:val="center"/>
            <w:hideMark/>
          </w:tcPr>
          <w:p w14:paraId="300DE9D6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vAlign w:val="center"/>
            <w:hideMark/>
          </w:tcPr>
          <w:p w14:paraId="20D07503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vAlign w:val="center"/>
            <w:hideMark/>
          </w:tcPr>
          <w:p w14:paraId="7825A564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5" w:type="dxa"/>
            <w:vAlign w:val="center"/>
            <w:hideMark/>
          </w:tcPr>
          <w:p w14:paraId="5746DB19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vAlign w:val="center"/>
            <w:hideMark/>
          </w:tcPr>
          <w:p w14:paraId="54502BF7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</w:tr>
      <w:tr w:rsidR="007D3C61" w:rsidRPr="007D3C61" w14:paraId="35771495" w14:textId="77777777" w:rsidTr="0074020E">
        <w:trPr>
          <w:trHeight w:val="576"/>
        </w:trPr>
        <w:tc>
          <w:tcPr>
            <w:tcW w:w="1418" w:type="dxa"/>
            <w:vMerge/>
            <w:vAlign w:val="center"/>
            <w:hideMark/>
          </w:tcPr>
          <w:p w14:paraId="5E2B7744" w14:textId="77777777" w:rsidR="002F7188" w:rsidRPr="007D3C61" w:rsidRDefault="002F7188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14:paraId="448B4E29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Ilość osób</w:t>
            </w:r>
          </w:p>
        </w:tc>
        <w:tc>
          <w:tcPr>
            <w:tcW w:w="1276" w:type="dxa"/>
            <w:vAlign w:val="center"/>
            <w:hideMark/>
          </w:tcPr>
          <w:p w14:paraId="2F42484C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Ilość osób</w:t>
            </w:r>
          </w:p>
        </w:tc>
        <w:tc>
          <w:tcPr>
            <w:tcW w:w="1276" w:type="dxa"/>
            <w:vAlign w:val="center"/>
            <w:hideMark/>
          </w:tcPr>
          <w:p w14:paraId="1CDC5770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Ilość osób</w:t>
            </w:r>
          </w:p>
        </w:tc>
        <w:tc>
          <w:tcPr>
            <w:tcW w:w="1276" w:type="dxa"/>
            <w:vAlign w:val="center"/>
            <w:hideMark/>
          </w:tcPr>
          <w:p w14:paraId="4C1336A2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Ilość osób</w:t>
            </w:r>
          </w:p>
        </w:tc>
        <w:tc>
          <w:tcPr>
            <w:tcW w:w="1275" w:type="dxa"/>
            <w:vAlign w:val="center"/>
            <w:hideMark/>
          </w:tcPr>
          <w:p w14:paraId="1823C19E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Ilość osób</w:t>
            </w:r>
          </w:p>
        </w:tc>
        <w:tc>
          <w:tcPr>
            <w:tcW w:w="1276" w:type="dxa"/>
            <w:vAlign w:val="center"/>
            <w:hideMark/>
          </w:tcPr>
          <w:p w14:paraId="2EC778EE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Ilość osób</w:t>
            </w:r>
          </w:p>
        </w:tc>
      </w:tr>
      <w:tr w:rsidR="007D3C61" w:rsidRPr="007D3C61" w14:paraId="57FA92A1" w14:textId="77777777" w:rsidTr="0074020E">
        <w:trPr>
          <w:trHeight w:val="159"/>
        </w:trPr>
        <w:tc>
          <w:tcPr>
            <w:tcW w:w="1418" w:type="dxa"/>
            <w:vAlign w:val="center"/>
            <w:hideMark/>
          </w:tcPr>
          <w:p w14:paraId="345D74F7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14:paraId="005D0399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14:paraId="0B5FAC39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14:paraId="705EBD8E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14:paraId="7D9AD74D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  <w:hideMark/>
          </w:tcPr>
          <w:p w14:paraId="38429717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14:paraId="6DAB1968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7</w:t>
            </w:r>
          </w:p>
        </w:tc>
      </w:tr>
      <w:tr w:rsidR="007D3C61" w:rsidRPr="007D3C61" w14:paraId="676161D4" w14:textId="77777777" w:rsidTr="0074020E">
        <w:trPr>
          <w:trHeight w:hRule="exact" w:val="683"/>
        </w:trPr>
        <w:tc>
          <w:tcPr>
            <w:tcW w:w="1418" w:type="dxa"/>
            <w:vMerge w:val="restart"/>
            <w:vAlign w:val="center"/>
            <w:hideMark/>
          </w:tcPr>
          <w:p w14:paraId="42D82166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Kraków- Nowa Huta / PR Kraków- Podgórze</w:t>
            </w:r>
          </w:p>
        </w:tc>
        <w:tc>
          <w:tcPr>
            <w:tcW w:w="1417" w:type="dxa"/>
            <w:vAlign w:val="center"/>
            <w:hideMark/>
          </w:tcPr>
          <w:p w14:paraId="78862A02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6" w:type="dxa"/>
            <w:vAlign w:val="center"/>
            <w:hideMark/>
          </w:tcPr>
          <w:p w14:paraId="4E067467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6" w:type="dxa"/>
            <w:vAlign w:val="center"/>
            <w:hideMark/>
          </w:tcPr>
          <w:p w14:paraId="68AC7FFD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6" w:type="dxa"/>
            <w:vAlign w:val="center"/>
            <w:hideMark/>
          </w:tcPr>
          <w:p w14:paraId="3CB6EE51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5" w:type="dxa"/>
            <w:vAlign w:val="center"/>
            <w:hideMark/>
          </w:tcPr>
          <w:p w14:paraId="50E1785C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6" w:type="dxa"/>
            <w:vAlign w:val="center"/>
            <w:hideMark/>
          </w:tcPr>
          <w:p w14:paraId="74D34094" w14:textId="491D7E25" w:rsidR="002F7188" w:rsidRPr="007D3C61" w:rsidRDefault="00BD4CF1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8.00-16.00</w:t>
            </w:r>
          </w:p>
        </w:tc>
      </w:tr>
      <w:bookmarkEnd w:id="0"/>
      <w:tr w:rsidR="007D3C61" w:rsidRPr="007D3C61" w14:paraId="4A986F11" w14:textId="77777777" w:rsidTr="008240D6">
        <w:trPr>
          <w:trHeight w:hRule="exact" w:val="973"/>
        </w:trPr>
        <w:tc>
          <w:tcPr>
            <w:tcW w:w="1418" w:type="dxa"/>
            <w:vMerge/>
            <w:vAlign w:val="center"/>
            <w:hideMark/>
          </w:tcPr>
          <w:p w14:paraId="1DF2E9CB" w14:textId="77777777" w:rsidR="002F7188" w:rsidRPr="007D3C61" w:rsidRDefault="002F7188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14:paraId="0AFFDA2E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1461CA7D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06A1E499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0BCB6421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  <w:hideMark/>
          </w:tcPr>
          <w:p w14:paraId="14CCEF5A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15070D5D" w14:textId="711E7F1B" w:rsidR="002F7188" w:rsidRPr="007D3C61" w:rsidRDefault="00BD30D6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</w:tr>
      <w:tr w:rsidR="007D3C61" w:rsidRPr="007D3C61" w14:paraId="7915A1D0" w14:textId="77777777" w:rsidTr="0074020E">
        <w:tc>
          <w:tcPr>
            <w:tcW w:w="1418" w:type="dxa"/>
            <w:vMerge w:val="restart"/>
            <w:vAlign w:val="center"/>
            <w:hideMark/>
          </w:tcPr>
          <w:p w14:paraId="54E9C78D" w14:textId="52688DAD" w:rsidR="002F7188" w:rsidRPr="007D3C61" w:rsidRDefault="002F7188" w:rsidP="00D541F5">
            <w:pPr>
              <w:autoSpaceDE w:val="0"/>
              <w:autoSpaceDN w:val="0"/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PR Kraków - </w:t>
            </w:r>
            <w:proofErr w:type="spellStart"/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Krowodrza</w:t>
            </w:r>
            <w:proofErr w:type="spellEnd"/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 </w:t>
            </w:r>
            <w:r w:rsidR="00430222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/ PR Kraków - Prądnik Biały</w:t>
            </w:r>
          </w:p>
        </w:tc>
        <w:tc>
          <w:tcPr>
            <w:tcW w:w="1417" w:type="dxa"/>
            <w:vAlign w:val="center"/>
            <w:hideMark/>
          </w:tcPr>
          <w:p w14:paraId="1157FB66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  <w:p w14:paraId="2799470A" w14:textId="5016AF82" w:rsidR="00F46768" w:rsidRPr="007D3C61" w:rsidRDefault="00F4676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14:paraId="3E4703CE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6" w:type="dxa"/>
            <w:vAlign w:val="center"/>
            <w:hideMark/>
          </w:tcPr>
          <w:p w14:paraId="4569C004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6" w:type="dxa"/>
            <w:vAlign w:val="center"/>
            <w:hideMark/>
          </w:tcPr>
          <w:p w14:paraId="04F82C8D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5" w:type="dxa"/>
            <w:vAlign w:val="center"/>
            <w:hideMark/>
          </w:tcPr>
          <w:p w14:paraId="3FD1E18F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7.00-21.00</w:t>
            </w:r>
          </w:p>
        </w:tc>
        <w:tc>
          <w:tcPr>
            <w:tcW w:w="1276" w:type="dxa"/>
            <w:vAlign w:val="center"/>
          </w:tcPr>
          <w:p w14:paraId="71C6F799" w14:textId="3069341C" w:rsidR="002F7188" w:rsidRPr="007D3C61" w:rsidRDefault="00BD30D6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8.00-16.00</w:t>
            </w:r>
          </w:p>
        </w:tc>
      </w:tr>
      <w:tr w:rsidR="007D3C61" w:rsidRPr="007D3C61" w14:paraId="176921A4" w14:textId="77777777" w:rsidTr="0074020E">
        <w:tc>
          <w:tcPr>
            <w:tcW w:w="1418" w:type="dxa"/>
            <w:vMerge/>
            <w:vAlign w:val="center"/>
            <w:hideMark/>
          </w:tcPr>
          <w:p w14:paraId="4DEDA4DE" w14:textId="77777777" w:rsidR="002F7188" w:rsidRPr="007D3C61" w:rsidRDefault="002F7188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14:paraId="30DABFAD" w14:textId="4CBFBEDB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52F82052" w14:textId="54BF550C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13FCC6C7" w14:textId="5355FD94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636283BA" w14:textId="57177D46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  <w:hideMark/>
          </w:tcPr>
          <w:p w14:paraId="556462B1" w14:textId="6591E499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072AFE44" w14:textId="0B543384" w:rsidR="002F7188" w:rsidRPr="007D3C61" w:rsidRDefault="00BD30D6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</w:tr>
      <w:tr w:rsidR="007D3C61" w:rsidRPr="007D3C61" w14:paraId="4564C667" w14:textId="77777777" w:rsidTr="0074020E">
        <w:tc>
          <w:tcPr>
            <w:tcW w:w="1418" w:type="dxa"/>
            <w:vMerge w:val="restart"/>
            <w:vAlign w:val="center"/>
            <w:hideMark/>
          </w:tcPr>
          <w:p w14:paraId="373C4720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PR w Olkuszu  </w:t>
            </w:r>
          </w:p>
        </w:tc>
        <w:tc>
          <w:tcPr>
            <w:tcW w:w="1417" w:type="dxa"/>
            <w:vAlign w:val="center"/>
            <w:hideMark/>
          </w:tcPr>
          <w:p w14:paraId="1E817975" w14:textId="03A02669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B00757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6" w:type="dxa"/>
            <w:vAlign w:val="center"/>
            <w:hideMark/>
          </w:tcPr>
          <w:p w14:paraId="681D4762" w14:textId="1A86CAC0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6" w:type="dxa"/>
            <w:vAlign w:val="center"/>
            <w:hideMark/>
          </w:tcPr>
          <w:p w14:paraId="46485830" w14:textId="397235D1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6" w:type="dxa"/>
            <w:vAlign w:val="center"/>
            <w:hideMark/>
          </w:tcPr>
          <w:p w14:paraId="606BFE41" w14:textId="5717C71D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5" w:type="dxa"/>
            <w:vAlign w:val="center"/>
            <w:hideMark/>
          </w:tcPr>
          <w:p w14:paraId="2A05F522" w14:textId="40A79E4A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-17.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14:paraId="4199D3F2" w14:textId="1C1BD03B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7682195A" w14:textId="77777777" w:rsidTr="0074020E">
        <w:trPr>
          <w:trHeight w:val="151"/>
        </w:trPr>
        <w:tc>
          <w:tcPr>
            <w:tcW w:w="1418" w:type="dxa"/>
            <w:vMerge/>
            <w:vAlign w:val="center"/>
            <w:hideMark/>
          </w:tcPr>
          <w:p w14:paraId="461C2EF1" w14:textId="77777777" w:rsidR="002F7188" w:rsidRPr="007D3C61" w:rsidRDefault="002F7188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14:paraId="42419F01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6A7DBFD4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75351961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111B97A0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  <w:hideMark/>
          </w:tcPr>
          <w:p w14:paraId="6A94927D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60C4BC8B" w14:textId="77777777" w:rsidR="002F7188" w:rsidRPr="007D3C61" w:rsidRDefault="002F7188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</w:t>
            </w:r>
          </w:p>
        </w:tc>
      </w:tr>
      <w:tr w:rsidR="007D3C61" w:rsidRPr="007D3C61" w14:paraId="0497316F" w14:textId="77777777" w:rsidTr="0074020E">
        <w:tc>
          <w:tcPr>
            <w:tcW w:w="1418" w:type="dxa"/>
            <w:vMerge w:val="restart"/>
            <w:vAlign w:val="center"/>
          </w:tcPr>
          <w:p w14:paraId="6352D85E" w14:textId="30E81AE0" w:rsidR="009D55AD" w:rsidRPr="007D3C61" w:rsidRDefault="009D55AD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w Oświęcimiu</w:t>
            </w:r>
          </w:p>
        </w:tc>
        <w:tc>
          <w:tcPr>
            <w:tcW w:w="1417" w:type="dxa"/>
            <w:vAlign w:val="center"/>
          </w:tcPr>
          <w:p w14:paraId="7C437087" w14:textId="679A6BC6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7.30-16.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4240D7D7" w14:textId="7311561E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7.30-17.30</w:t>
            </w:r>
          </w:p>
        </w:tc>
        <w:tc>
          <w:tcPr>
            <w:tcW w:w="1276" w:type="dxa"/>
            <w:vAlign w:val="center"/>
          </w:tcPr>
          <w:p w14:paraId="4CA5230E" w14:textId="1B64323C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7.30-16.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763EA2A7" w14:textId="26199B45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7.30-16.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14:paraId="5BF2E750" w14:textId="1E5E466F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7.30-16.</w:t>
            </w:r>
            <w:r w:rsidR="00F87A0B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10A0D1A4" w14:textId="21C0CD51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63958165" w14:textId="77777777" w:rsidTr="0074020E">
        <w:tc>
          <w:tcPr>
            <w:tcW w:w="1418" w:type="dxa"/>
            <w:vMerge/>
            <w:vAlign w:val="center"/>
          </w:tcPr>
          <w:p w14:paraId="539692C1" w14:textId="5B38E64E" w:rsidR="009D55AD" w:rsidRPr="007D3C61" w:rsidRDefault="009D55AD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88DD83" w14:textId="5939A0F1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7A6DDE7" w14:textId="12E01598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79BD5AA" w14:textId="39A92C1B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060A012" w14:textId="2A0DD104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5E986B1" w14:textId="6F184BAF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AE0F7F7" w14:textId="121C727C" w:rsidR="009D55AD" w:rsidRPr="007D3C61" w:rsidRDefault="009D55AD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</w:t>
            </w:r>
          </w:p>
        </w:tc>
      </w:tr>
      <w:tr w:rsidR="007D3C61" w:rsidRPr="007D3C61" w14:paraId="1A1CFE04" w14:textId="77777777" w:rsidTr="0074020E">
        <w:tc>
          <w:tcPr>
            <w:tcW w:w="1418" w:type="dxa"/>
            <w:vMerge w:val="restart"/>
            <w:vAlign w:val="center"/>
            <w:hideMark/>
          </w:tcPr>
          <w:p w14:paraId="25F061BC" w14:textId="77777777" w:rsidR="00BC71B4" w:rsidRPr="007D3C61" w:rsidRDefault="00BC71B4" w:rsidP="00D541F5">
            <w:pPr>
              <w:autoSpaceDE w:val="0"/>
              <w:autoSpaceDN w:val="0"/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w Wieliczce</w:t>
            </w:r>
          </w:p>
        </w:tc>
        <w:tc>
          <w:tcPr>
            <w:tcW w:w="1417" w:type="dxa"/>
            <w:vAlign w:val="center"/>
            <w:hideMark/>
          </w:tcPr>
          <w:p w14:paraId="11E23EF1" w14:textId="4F76B80B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BB1F66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-18.00</w:t>
            </w:r>
          </w:p>
        </w:tc>
        <w:tc>
          <w:tcPr>
            <w:tcW w:w="1276" w:type="dxa"/>
            <w:vAlign w:val="center"/>
            <w:hideMark/>
          </w:tcPr>
          <w:p w14:paraId="2F956EA1" w14:textId="487C9B80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BB1F66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6" w:type="dxa"/>
            <w:vAlign w:val="center"/>
            <w:hideMark/>
          </w:tcPr>
          <w:p w14:paraId="12C1F07B" w14:textId="75225786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BB1F66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6" w:type="dxa"/>
            <w:vAlign w:val="center"/>
            <w:hideMark/>
          </w:tcPr>
          <w:p w14:paraId="353357EE" w14:textId="2E9A1CB9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BB1F66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5" w:type="dxa"/>
            <w:vAlign w:val="center"/>
            <w:hideMark/>
          </w:tcPr>
          <w:p w14:paraId="0DC1169D" w14:textId="6861A079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7.</w:t>
            </w:r>
            <w:r w:rsidR="00BB1F66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00</w:t>
            </w: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-16.00</w:t>
            </w:r>
          </w:p>
        </w:tc>
        <w:tc>
          <w:tcPr>
            <w:tcW w:w="1276" w:type="dxa"/>
            <w:vAlign w:val="center"/>
            <w:hideMark/>
          </w:tcPr>
          <w:p w14:paraId="438D2DA5" w14:textId="04562E88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324F33E9" w14:textId="77777777" w:rsidTr="0074020E">
        <w:tc>
          <w:tcPr>
            <w:tcW w:w="1418" w:type="dxa"/>
            <w:vMerge/>
            <w:vAlign w:val="center"/>
            <w:hideMark/>
          </w:tcPr>
          <w:p w14:paraId="6549A895" w14:textId="77777777" w:rsidR="00BC71B4" w:rsidRPr="007D3C61" w:rsidRDefault="00BC71B4" w:rsidP="00D541F5">
            <w:pPr>
              <w:spacing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14:paraId="55D540C2" w14:textId="77777777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71222A24" w14:textId="77777777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46B794D9" w14:textId="77777777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0BD626B8" w14:textId="77777777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  <w:hideMark/>
          </w:tcPr>
          <w:p w14:paraId="31982B2C" w14:textId="77777777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35BD1804" w14:textId="77777777" w:rsidR="00BC71B4" w:rsidRPr="007D3C61" w:rsidRDefault="00BC71B4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-</w:t>
            </w:r>
          </w:p>
        </w:tc>
      </w:tr>
    </w:tbl>
    <w:p w14:paraId="2B82C394" w14:textId="214DD1B8" w:rsidR="00D44BFE" w:rsidRPr="007D3C61" w:rsidRDefault="004A22C0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oraz</w:t>
      </w:r>
    </w:p>
    <w:tbl>
      <w:tblPr>
        <w:tblStyle w:val="Tabela-Siatka"/>
        <w:tblW w:w="9209" w:type="dxa"/>
        <w:tblInd w:w="0" w:type="dxa"/>
        <w:tblLook w:val="04A0" w:firstRow="1" w:lastRow="0" w:firstColumn="1" w:lastColumn="0" w:noHBand="0" w:noVBand="1"/>
      </w:tblPr>
      <w:tblGrid>
        <w:gridCol w:w="1812"/>
        <w:gridCol w:w="3428"/>
        <w:gridCol w:w="3969"/>
      </w:tblGrid>
      <w:tr w:rsidR="007D3C61" w:rsidRPr="007D3C61" w14:paraId="47166725" w14:textId="77777777" w:rsidTr="0074020E">
        <w:tc>
          <w:tcPr>
            <w:tcW w:w="1812" w:type="dxa"/>
            <w:vMerge w:val="restart"/>
            <w:vAlign w:val="center"/>
          </w:tcPr>
          <w:p w14:paraId="1904922E" w14:textId="77777777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</w:p>
          <w:p w14:paraId="11D2C14B" w14:textId="2B9F4AC8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Nazwa jednostki</w:t>
            </w:r>
          </w:p>
        </w:tc>
        <w:tc>
          <w:tcPr>
            <w:tcW w:w="3428" w:type="dxa"/>
            <w:vAlign w:val="center"/>
          </w:tcPr>
          <w:p w14:paraId="5D4E057A" w14:textId="4E8A6BAC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341C91E9" w14:textId="3ED2ABC6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Uwagi *</w:t>
            </w:r>
          </w:p>
        </w:tc>
      </w:tr>
      <w:tr w:rsidR="007D3C61" w:rsidRPr="007D3C61" w14:paraId="4575480A" w14:textId="77777777" w:rsidTr="0074020E">
        <w:tc>
          <w:tcPr>
            <w:tcW w:w="1812" w:type="dxa"/>
            <w:vMerge/>
            <w:vAlign w:val="center"/>
          </w:tcPr>
          <w:p w14:paraId="417FC591" w14:textId="77777777" w:rsidR="002D7F10" w:rsidRPr="007D3C61" w:rsidRDefault="002D7F10" w:rsidP="00D541F5">
            <w:pPr>
              <w:autoSpaceDE w:val="0"/>
              <w:autoSpaceDN w:val="0"/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3428" w:type="dxa"/>
            <w:vAlign w:val="center"/>
          </w:tcPr>
          <w:p w14:paraId="5DCB1E52" w14:textId="17255247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Godz. ochrony</w:t>
            </w:r>
          </w:p>
        </w:tc>
        <w:tc>
          <w:tcPr>
            <w:tcW w:w="3969" w:type="dxa"/>
            <w:vAlign w:val="center"/>
          </w:tcPr>
          <w:p w14:paraId="3FA203B7" w14:textId="46D36A97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  <w:t>-</w:t>
            </w:r>
          </w:p>
        </w:tc>
      </w:tr>
      <w:tr w:rsidR="007D3C61" w:rsidRPr="007D3C61" w14:paraId="18B37943" w14:textId="77777777" w:rsidTr="0074020E">
        <w:tc>
          <w:tcPr>
            <w:tcW w:w="1812" w:type="dxa"/>
            <w:vMerge/>
            <w:vAlign w:val="center"/>
          </w:tcPr>
          <w:p w14:paraId="3F598931" w14:textId="77777777" w:rsidR="002D7F10" w:rsidRPr="007D3C61" w:rsidRDefault="002D7F10" w:rsidP="00D541F5">
            <w:pPr>
              <w:autoSpaceDE w:val="0"/>
              <w:autoSpaceDN w:val="0"/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3428" w:type="dxa"/>
            <w:vAlign w:val="center"/>
          </w:tcPr>
          <w:p w14:paraId="68F0E34E" w14:textId="038CDAC3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Ilość osób</w:t>
            </w:r>
          </w:p>
        </w:tc>
        <w:tc>
          <w:tcPr>
            <w:tcW w:w="3969" w:type="dxa"/>
            <w:vAlign w:val="center"/>
          </w:tcPr>
          <w:p w14:paraId="49D55890" w14:textId="37ACEC5C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  <w:t>-</w:t>
            </w:r>
          </w:p>
        </w:tc>
      </w:tr>
      <w:tr w:rsidR="007D3C61" w:rsidRPr="007D3C61" w14:paraId="068C8356" w14:textId="77777777" w:rsidTr="0074020E">
        <w:tc>
          <w:tcPr>
            <w:tcW w:w="1812" w:type="dxa"/>
            <w:vMerge w:val="restart"/>
            <w:vAlign w:val="center"/>
          </w:tcPr>
          <w:p w14:paraId="383FB6DD" w14:textId="74E11026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lastRenderedPageBreak/>
              <w:t>Prokuratura Okręgowa w Krakowie</w:t>
            </w:r>
          </w:p>
        </w:tc>
        <w:tc>
          <w:tcPr>
            <w:tcW w:w="3428" w:type="dxa"/>
            <w:vAlign w:val="center"/>
          </w:tcPr>
          <w:p w14:paraId="003566B6" w14:textId="77777777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7.00. – 7.00</w:t>
            </w:r>
          </w:p>
          <w:p w14:paraId="7F57069C" w14:textId="33802E3F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(24 godz.)</w:t>
            </w:r>
          </w:p>
        </w:tc>
        <w:tc>
          <w:tcPr>
            <w:tcW w:w="3969" w:type="dxa"/>
            <w:vAlign w:val="center"/>
          </w:tcPr>
          <w:p w14:paraId="6DD7B01F" w14:textId="7FF46686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  <w:t>-</w:t>
            </w:r>
          </w:p>
        </w:tc>
      </w:tr>
      <w:tr w:rsidR="007D3C61" w:rsidRPr="007D3C61" w14:paraId="7299EE64" w14:textId="77777777" w:rsidTr="0074020E">
        <w:tc>
          <w:tcPr>
            <w:tcW w:w="1812" w:type="dxa"/>
            <w:vMerge/>
            <w:vAlign w:val="center"/>
          </w:tcPr>
          <w:p w14:paraId="57972746" w14:textId="77777777" w:rsidR="002D7F10" w:rsidRPr="007D3C61" w:rsidRDefault="002D7F10" w:rsidP="00D541F5">
            <w:pPr>
              <w:autoSpaceDE w:val="0"/>
              <w:autoSpaceDN w:val="0"/>
              <w:spacing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3428" w:type="dxa"/>
            <w:vAlign w:val="center"/>
          </w:tcPr>
          <w:p w14:paraId="5CCA88A3" w14:textId="55CF6963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14:paraId="0F1D5030" w14:textId="5E0E3277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  <w:t>-</w:t>
            </w:r>
          </w:p>
        </w:tc>
      </w:tr>
      <w:tr w:rsidR="007D3C61" w:rsidRPr="007D3C61" w14:paraId="29D47BB5" w14:textId="77777777" w:rsidTr="0074020E">
        <w:tc>
          <w:tcPr>
            <w:tcW w:w="1812" w:type="dxa"/>
            <w:vAlign w:val="center"/>
          </w:tcPr>
          <w:p w14:paraId="53F5144A" w14:textId="3251F637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3428" w:type="dxa"/>
            <w:vAlign w:val="center"/>
          </w:tcPr>
          <w:p w14:paraId="342F89EA" w14:textId="5E704664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>66 dni * 24 godz.</w:t>
            </w:r>
          </w:p>
          <w:p w14:paraId="7C18382A" w14:textId="4C4A147A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  <w:lang w:eastAsia="pl-PL"/>
              </w:rPr>
              <w:t xml:space="preserve">= </w:t>
            </w: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  <w:t>1584 godzin/rok</w:t>
            </w:r>
          </w:p>
        </w:tc>
        <w:tc>
          <w:tcPr>
            <w:tcW w:w="3969" w:type="dxa"/>
            <w:vAlign w:val="center"/>
          </w:tcPr>
          <w:p w14:paraId="02F914DD" w14:textId="77777777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  <w:t xml:space="preserve">Łącznie </w:t>
            </w:r>
          </w:p>
          <w:p w14:paraId="6408348A" w14:textId="46A9A38F" w:rsidR="002D7F10" w:rsidRPr="007D3C61" w:rsidRDefault="002D7F10" w:rsidP="00D541F5">
            <w:pPr>
              <w:autoSpaceDE w:val="0"/>
              <w:autoSpaceDN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  <w:lang w:eastAsia="pl-PL"/>
              </w:rPr>
              <w:t>1584 godziny/rok</w:t>
            </w:r>
          </w:p>
        </w:tc>
      </w:tr>
    </w:tbl>
    <w:p w14:paraId="36A8B48D" w14:textId="367DCEF3" w:rsidR="00853CA4" w:rsidRPr="007D3C61" w:rsidRDefault="00884F00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Uwag</w:t>
      </w:r>
      <w:r w:rsidR="00264C43"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 xml:space="preserve">a !!!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*</w:t>
      </w:r>
    </w:p>
    <w:p w14:paraId="49DB60CE" w14:textId="061BC14B" w:rsidR="002E30D3" w:rsidRPr="007D3C61" w:rsidRDefault="00D94014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Zamawiający </w:t>
      </w:r>
      <w:r w:rsidR="004966A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sporządzi i prześle </w:t>
      </w:r>
      <w:r w:rsidR="007D157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Wykonawcy stosowny h</w:t>
      </w:r>
      <w:r w:rsidR="004966A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armonogram </w:t>
      </w:r>
      <w:r w:rsidR="007D157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świadczenia usług bezpośredniej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o</w:t>
      </w:r>
      <w:r w:rsidR="007D157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chrony fizycznej</w:t>
      </w:r>
      <w:r w:rsidR="00D44BF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na dany miesiąc</w:t>
      </w:r>
      <w:r w:rsidR="007D157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w którym określi</w:t>
      </w:r>
      <w:r w:rsidR="00833CE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</w:t>
      </w:r>
      <w:r w:rsidR="007D157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D44BF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które</w:t>
      </w:r>
      <w:r w:rsidR="00833CE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120191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dni</w:t>
      </w:r>
      <w:r w:rsidR="00D44BF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Wykonawca będzie zobowiąz</w:t>
      </w:r>
      <w:r w:rsidR="004944E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a</w:t>
      </w:r>
      <w:r w:rsidR="00D44BF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ny świadczyć usług</w:t>
      </w:r>
      <w:r w:rsidR="004944E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ę ochrony w powyżej określonym obiekcie. Jednocześnie </w:t>
      </w:r>
      <w:r w:rsidR="004966A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Zamawiający </w:t>
      </w:r>
      <w:r w:rsidR="00D44BF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zastrzega sobie prawo </w:t>
      </w:r>
      <w:r w:rsidR="004944E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do wykorzystania części </w:t>
      </w:r>
      <w:r w:rsidR="004A22C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powyżej określonych godzin </w:t>
      </w:r>
      <w:r w:rsidR="003922D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do ochrony </w:t>
      </w:r>
      <w:r w:rsidR="004A22C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obiekt</w:t>
      </w:r>
      <w:r w:rsidR="003922D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ów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3922D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zlokalizowanych</w:t>
      </w:r>
      <w:r w:rsidR="004A22C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na terenie</w:t>
      </w:r>
      <w:r w:rsidR="00287E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4A22C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Miasta</w:t>
      </w:r>
      <w:r w:rsidR="00287E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4A22C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Krakowa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o czym uprzedzi ze stosownym wyprzedzeniem Wykonawcę. Jednocześnie Zamawiający informuje, iż mogą wystąpić miesiące, w których żadn</w:t>
      </w:r>
      <w:r w:rsidR="00287E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e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287E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dni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nie będ</w:t>
      </w:r>
      <w:r w:rsidR="00287E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ą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ujęt</w:t>
      </w:r>
      <w:r w:rsidR="00287E4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e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w harmonogramie, oraz miesiące gdzie większość </w:t>
      </w:r>
      <w:r w:rsidR="00390533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dni</w:t>
      </w:r>
      <w:r w:rsidR="004879F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(lipiec/sierpień)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będzie objęte ochroną.    </w:t>
      </w:r>
    </w:p>
    <w:p w14:paraId="4DB25F18" w14:textId="77777777" w:rsidR="00AA3560" w:rsidRPr="007D3C61" w:rsidRDefault="00AA3560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046E4CBA" w14:textId="1098AE45" w:rsidR="002F7188" w:rsidRPr="007D3C61" w:rsidRDefault="002F7188" w:rsidP="00D541F5">
      <w:pPr>
        <w:numPr>
          <w:ilvl w:val="0"/>
          <w:numId w:val="1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Usługa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monitorowania lokalnego systemu alarmowego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o której mowa w § 2 ust.2 pkt. b będzie świadczona na zasadach określonych w niniejszej umowie przez Wykonawcę w</w:t>
      </w:r>
      <w:r w:rsidR="00EE3FD5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terminach i godzinach wyszczególnionych w poniższej tabeli.</w:t>
      </w:r>
    </w:p>
    <w:p w14:paraId="2D127F4D" w14:textId="77777777" w:rsidR="00B07A2A" w:rsidRPr="007D3C61" w:rsidRDefault="00B07A2A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2"/>
        <w:gridCol w:w="1433"/>
        <w:gridCol w:w="1276"/>
        <w:gridCol w:w="1276"/>
        <w:gridCol w:w="1276"/>
        <w:gridCol w:w="1275"/>
        <w:gridCol w:w="1276"/>
        <w:gridCol w:w="12"/>
      </w:tblGrid>
      <w:tr w:rsidR="007D3C61" w:rsidRPr="007D3C61" w14:paraId="167D7D86" w14:textId="77777777" w:rsidTr="0074020E">
        <w:trPr>
          <w:gridAfter w:val="1"/>
          <w:wAfter w:w="12" w:type="dxa"/>
          <w:jc w:val="center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21F3D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Nazwa</w:t>
            </w:r>
          </w:p>
          <w:p w14:paraId="18F52C5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jednostki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B2125E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Poniedziałek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776C0E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Wtorek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7908A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Środa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4D2DDB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Czwartek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E4FFE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Piątek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3A167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>Dni wolne*</w:t>
            </w:r>
          </w:p>
        </w:tc>
      </w:tr>
      <w:tr w:rsidR="007D3C61" w:rsidRPr="007D3C61" w14:paraId="30EE5BA2" w14:textId="77777777" w:rsidTr="0074020E">
        <w:trPr>
          <w:gridAfter w:val="1"/>
          <w:wAfter w:w="12" w:type="dxa"/>
          <w:jc w:val="center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53580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52255B3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3EAAF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309D2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0953E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E4BF5A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28DB1E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godz. ochrony</w:t>
            </w:r>
          </w:p>
        </w:tc>
      </w:tr>
      <w:tr w:rsidR="007D3C61" w:rsidRPr="007D3C61" w14:paraId="053916E9" w14:textId="77777777" w:rsidTr="0074020E">
        <w:trPr>
          <w:jc w:val="center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3E2D98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7EE9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  <w:tr w:rsidR="007D3C61" w:rsidRPr="007D3C61" w14:paraId="4F4A642B" w14:textId="77777777" w:rsidTr="0074020E">
        <w:trPr>
          <w:gridAfter w:val="1"/>
          <w:wAfter w:w="12" w:type="dxa"/>
          <w:trHeight w:val="159"/>
          <w:jc w:val="center"/>
        </w:trPr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30AC6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1E6D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2C69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85C14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135F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0489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E3029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i/>
                <w:color w:val="000000" w:themeColor="text1"/>
                <w:w w:val="89"/>
                <w:sz w:val="24"/>
                <w:szCs w:val="24"/>
              </w:rPr>
              <w:t>7</w:t>
            </w:r>
          </w:p>
        </w:tc>
      </w:tr>
      <w:tr w:rsidR="007D3C61" w:rsidRPr="007D3C61" w14:paraId="5FC0E10E" w14:textId="77777777" w:rsidTr="0074020E">
        <w:trPr>
          <w:gridAfter w:val="1"/>
          <w:wAfter w:w="12" w:type="dxa"/>
          <w:trHeight w:val="859"/>
          <w:jc w:val="center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F1A633" w14:textId="77777777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Kraków Nowa Huta / PR Kraków Podgórze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22CC57" w14:textId="77777777" w:rsidR="00B07A2A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1881F7E7" w14:textId="39AA73A1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429C1" w14:textId="77777777" w:rsidR="00B07A2A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4D1018AE" w14:textId="6106122D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589B86" w14:textId="77777777" w:rsidR="00B07A2A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7D8FBB26" w14:textId="71F2B00B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E03FE5" w14:textId="77777777" w:rsidR="00B07A2A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0E0BAF3F" w14:textId="10530B2C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9CEF0" w14:textId="77777777" w:rsidR="00B07A2A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714EC2E6" w14:textId="220014C7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B5BEB6" w14:textId="77777777" w:rsidR="00935562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7597E88A" w14:textId="6A412F05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</w:tr>
      <w:tr w:rsidR="007D3C61" w:rsidRPr="007D3C61" w14:paraId="4BE4AB96" w14:textId="77777777" w:rsidTr="0074020E">
        <w:trPr>
          <w:trHeight w:val="462"/>
          <w:jc w:val="center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86B7B9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42DB5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  <w:tr w:rsidR="007D3C61" w:rsidRPr="007D3C61" w14:paraId="467392AF" w14:textId="77777777" w:rsidTr="0074020E">
        <w:trPr>
          <w:gridAfter w:val="1"/>
          <w:wAfter w:w="12" w:type="dxa"/>
          <w:trHeight w:val="982"/>
          <w:jc w:val="center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976852" w14:textId="0CA3C9C6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PR Kraków </w:t>
            </w:r>
            <w:proofErr w:type="spellStart"/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Krowodrza</w:t>
            </w:r>
            <w:proofErr w:type="spellEnd"/>
            <w:r w:rsidR="00011A3E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 / </w:t>
            </w:r>
            <w:r w:rsidR="00011A3E"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lastRenderedPageBreak/>
              <w:t>PR Prądnik Biały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92D46F" w14:textId="580D1148" w:rsidR="00935562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lastRenderedPageBreak/>
              <w:t>24 h na</w:t>
            </w:r>
          </w:p>
          <w:p w14:paraId="3189C890" w14:textId="14623B8A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889BC8" w14:textId="085CCE9B" w:rsidR="00935562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0DE00DB0" w14:textId="76EC5BBF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AA49E0" w14:textId="6B6EB373" w:rsidR="00935562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6779D674" w14:textId="67CD28FC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D66F5B" w14:textId="10E723E3" w:rsidR="00935562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4824FEDA" w14:textId="53E0F9A7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215E4C" w14:textId="0E587E87" w:rsidR="00935562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4E51BB73" w14:textId="557AE148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001407" w14:textId="73FACA52" w:rsidR="00935562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309104D8" w14:textId="292B6CF7" w:rsidR="00390533" w:rsidRPr="007D3C61" w:rsidRDefault="0039053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</w:tr>
      <w:tr w:rsidR="007D3C61" w:rsidRPr="007D3C61" w14:paraId="66372BCC" w14:textId="77777777" w:rsidTr="0074020E">
        <w:trPr>
          <w:jc w:val="center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CF1099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B34B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  <w:tr w:rsidR="007D3C61" w:rsidRPr="007D3C61" w14:paraId="48C65CA2" w14:textId="77777777" w:rsidTr="0074020E">
        <w:trPr>
          <w:gridAfter w:val="1"/>
          <w:wAfter w:w="12" w:type="dxa"/>
          <w:jc w:val="center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980BF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 PR w Chrzanowie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37D88F" w14:textId="1AD72271" w:rsidR="00935562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7D111C23" w14:textId="77309E5A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E14C6B" w14:textId="4A50FFAC" w:rsidR="00935562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14715724" w14:textId="3C7BB526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974DD3" w14:textId="206D5349" w:rsidR="00935562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5B28AD42" w14:textId="0E3D8801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9E2831" w14:textId="1D20DD48" w:rsidR="00935562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428BAB1F" w14:textId="6C919215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380B23" w14:textId="10D5CAC2" w:rsidR="00935562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03309E8E" w14:textId="79789D50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0E8F28" w14:textId="77777777" w:rsidR="00935562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7B3F5C57" w14:textId="381007F8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</w:tr>
      <w:tr w:rsidR="007D3C61" w:rsidRPr="007D3C61" w14:paraId="05FBF8F3" w14:textId="77777777" w:rsidTr="0074020E">
        <w:trPr>
          <w:jc w:val="center"/>
        </w:trPr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DC9A53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195C7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  <w:tr w:rsidR="007D3C61" w:rsidRPr="007D3C61" w14:paraId="5E8A99C1" w14:textId="77777777" w:rsidTr="0074020E">
        <w:trPr>
          <w:gridAfter w:val="1"/>
          <w:wAfter w:w="12" w:type="dxa"/>
          <w:jc w:val="center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8A47F6" w14:textId="77777777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w Myślenicach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ED7732" w14:textId="74D01F68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09F77F5D" w14:textId="7B96D81B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FBAEED" w14:textId="6F51DC0E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76DDC1D6" w14:textId="0502AEE1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CA6E0C" w14:textId="3273E7EB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346231A5" w14:textId="1C7294FD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FA0234" w14:textId="2394EC54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36174702" w14:textId="5AECAEC8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113CC6" w14:textId="233B10B5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360BD6D1" w14:textId="46334CAC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79AC64" w14:textId="77777777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7F3CE783" w14:textId="65554D0C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</w:tr>
      <w:tr w:rsidR="007D3C61" w:rsidRPr="007D3C61" w14:paraId="36C3C6A5" w14:textId="77777777" w:rsidTr="0074020E">
        <w:trPr>
          <w:jc w:val="center"/>
        </w:trPr>
        <w:tc>
          <w:tcPr>
            <w:tcW w:w="13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39630C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99865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  <w:tr w:rsidR="007D3C61" w:rsidRPr="007D3C61" w14:paraId="5208C194" w14:textId="77777777" w:rsidTr="0074020E">
        <w:trPr>
          <w:gridAfter w:val="1"/>
          <w:wAfter w:w="12" w:type="dxa"/>
          <w:jc w:val="center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A87845" w14:textId="77777777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w Olkuszu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6FEDAC" w14:textId="0ED4C408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4D1A97C1" w14:textId="2BFCC074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85B2D4" w14:textId="13713223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103C92CB" w14:textId="52FD968E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025423" w14:textId="789D2A46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7ED83AC0" w14:textId="552A68C6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6A3641" w14:textId="406BBD29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4852E31E" w14:textId="0F62A540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0791E5" w14:textId="00449FF2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2EDFCA0B" w14:textId="43B049AF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797D9D" w14:textId="63B8B66B" w:rsidR="00935562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5A56E129" w14:textId="0674D76F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</w:tr>
      <w:tr w:rsidR="007D3C61" w:rsidRPr="007D3C61" w14:paraId="50383616" w14:textId="77777777" w:rsidTr="0074020E">
        <w:trPr>
          <w:jc w:val="center"/>
        </w:trPr>
        <w:tc>
          <w:tcPr>
            <w:tcW w:w="13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F722E2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0202F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  <w:tr w:rsidR="007D3C61" w:rsidRPr="007D3C61" w14:paraId="312B7045" w14:textId="77777777" w:rsidTr="0074020E">
        <w:trPr>
          <w:gridAfter w:val="1"/>
          <w:wAfter w:w="12" w:type="dxa"/>
          <w:jc w:val="center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7FD5F7" w14:textId="77777777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w Oświęcimiu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983AAD" w14:textId="77777777" w:rsidR="002D1125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1E4034C2" w14:textId="684A4078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94E7B0" w14:textId="77777777" w:rsidR="002D1125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2034A9A8" w14:textId="020FB4BA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FACB6" w14:textId="77777777" w:rsidR="002D1125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1F5D47D5" w14:textId="3351ADA4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C35F4E" w14:textId="77777777" w:rsidR="002D1125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589979E3" w14:textId="5F7F393A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671000" w14:textId="77777777" w:rsidR="002D1125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12E5EC8F" w14:textId="182C0922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52BA9A" w14:textId="77777777" w:rsidR="002D1125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 xml:space="preserve">24 h na </w:t>
            </w:r>
          </w:p>
          <w:p w14:paraId="19B0DD6D" w14:textId="48DDC81C" w:rsidR="006C1708" w:rsidRPr="007D3C61" w:rsidRDefault="006C17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</w:tr>
      <w:tr w:rsidR="007D3C61" w:rsidRPr="007D3C61" w14:paraId="5EEFEFAF" w14:textId="77777777" w:rsidTr="0074020E">
        <w:trPr>
          <w:trHeight w:val="151"/>
          <w:jc w:val="center"/>
        </w:trPr>
        <w:tc>
          <w:tcPr>
            <w:tcW w:w="13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7EE074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75B6BB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  <w:tr w:rsidR="007D3C61" w:rsidRPr="007D3C61" w14:paraId="0B2B4563" w14:textId="77777777" w:rsidTr="0074020E">
        <w:trPr>
          <w:gridAfter w:val="1"/>
          <w:wAfter w:w="12" w:type="dxa"/>
          <w:trHeight w:val="151"/>
          <w:jc w:val="center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AFEEA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PR w Suchej Beskidzkiej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1B80C2" w14:textId="77931A1C" w:rsidR="002D1125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 na</w:t>
            </w:r>
          </w:p>
          <w:p w14:paraId="3546FA59" w14:textId="23CD9D62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FD5666" w14:textId="615D94B6" w:rsidR="002D1125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7EFEFDF9" w14:textId="1427693F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1BC8DF" w14:textId="5E1F03B9" w:rsidR="002D1125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17622AE7" w14:textId="7FE86FF3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16E0B4" w14:textId="66DEC8D7" w:rsidR="002D1125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2C1493B2" w14:textId="2BF5D5C6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E2AD68" w14:textId="0BCBCAE2" w:rsidR="002D1125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2C72DAD9" w14:textId="35B70FB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1BD3A4" w14:textId="2432ED5C" w:rsidR="002D1125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24 h na</w:t>
            </w:r>
          </w:p>
          <w:p w14:paraId="4D427FBD" w14:textId="75234505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dobę</w:t>
            </w:r>
          </w:p>
        </w:tc>
      </w:tr>
      <w:tr w:rsidR="007D3C61" w:rsidRPr="007D3C61" w14:paraId="2D637DBA" w14:textId="77777777" w:rsidTr="0074020E">
        <w:trPr>
          <w:trHeight w:val="151"/>
          <w:jc w:val="center"/>
        </w:trPr>
        <w:tc>
          <w:tcPr>
            <w:tcW w:w="13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1A4A2" w14:textId="77777777" w:rsidR="002F7188" w:rsidRPr="007D3C61" w:rsidRDefault="002F7188" w:rsidP="00D541F5">
            <w:pPr>
              <w:spacing w:after="0" w:line="360" w:lineRule="auto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E5A12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Grupa interwencyjna</w:t>
            </w:r>
          </w:p>
        </w:tc>
      </w:tr>
    </w:tbl>
    <w:p w14:paraId="5CDB2362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*Sobota, niedziela, święta.</w:t>
      </w:r>
    </w:p>
    <w:p w14:paraId="5DE94622" w14:textId="319BEF73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5</w:t>
      </w:r>
    </w:p>
    <w:p w14:paraId="593476E5" w14:textId="77777777" w:rsidR="002F7188" w:rsidRPr="007D3C61" w:rsidRDefault="002F7188" w:rsidP="00D541F5">
      <w:pPr>
        <w:numPr>
          <w:ilvl w:val="1"/>
          <w:numId w:val="8"/>
        </w:numPr>
        <w:tabs>
          <w:tab w:val="num" w:pos="709"/>
        </w:tabs>
        <w:autoSpaceDE w:val="0"/>
        <w:autoSpaceDN w:val="0"/>
        <w:spacing w:after="0" w:line="360" w:lineRule="auto"/>
        <w:ind w:left="709" w:hanging="352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Wykonawca przedstawi w </w:t>
      </w:r>
      <w:r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Załączniku nr 2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do niniejszej umowy, pełny imienny wykaz pracowników zatrudnionych przy realizacji zamówienia będącego przedmiotem niniejszej umowy.</w:t>
      </w:r>
    </w:p>
    <w:p w14:paraId="4CC20249" w14:textId="022044DF" w:rsidR="002F7188" w:rsidRPr="007D3C61" w:rsidRDefault="002F7188" w:rsidP="00D541F5">
      <w:pPr>
        <w:numPr>
          <w:ilvl w:val="1"/>
          <w:numId w:val="8"/>
        </w:numPr>
        <w:tabs>
          <w:tab w:val="num" w:pos="709"/>
        </w:tabs>
        <w:autoSpaceDE w:val="0"/>
        <w:autoSpaceDN w:val="0"/>
        <w:spacing w:after="0" w:line="360" w:lineRule="auto"/>
        <w:ind w:left="709" w:hanging="352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stosunku do wszystkich pracowników ochrony zatrudnionych na terenie prokuratur przy wykonywaniu n/n umowy, Wykonawca przedstawi Zamawiającemu przed rozpoczęciem pracy, a także w trakcie jej realizacji w przypadku zmiany osób wykonujących prace, oświadczenie o niekaralności pracowników oraz numery zaświadczenia o wpisie na listę kwalifikowanych pracowników ochrony.    Do wykonywania usług określonych w niniejszej umowie nie mogą być zatrudniane osoby figurujące w Krajowym Rejestrze Karnym (Wykonawca jest zobowiązany</w:t>
      </w:r>
      <w:r w:rsidR="00CD7E1B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do odsunięcia od wykonywania umowy</w:t>
      </w:r>
      <w:r w:rsidR="00CD7E1B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osobę lub osoby, które po dniu podpisania umowy zostały ujawnione w KRK jako karane, jak również osoby wobec których toczy się postępowanie karne).</w:t>
      </w:r>
    </w:p>
    <w:p w14:paraId="49DE9538" w14:textId="2AFEC407" w:rsidR="002F7188" w:rsidRPr="007D3C61" w:rsidRDefault="002F7188" w:rsidP="00D541F5">
      <w:pPr>
        <w:numPr>
          <w:ilvl w:val="1"/>
          <w:numId w:val="8"/>
        </w:numPr>
        <w:tabs>
          <w:tab w:val="num" w:pos="709"/>
        </w:tabs>
        <w:autoSpaceDE w:val="0"/>
        <w:autoSpaceDN w:val="0"/>
        <w:spacing w:after="0" w:line="360" w:lineRule="auto"/>
        <w:ind w:left="709" w:hanging="352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Wykonawca zobowiązany jest do niezwłocznego, pisemnego informowania Zamawiającego o zmianach w składzie pracowników zatrudnionych przy realizacji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niniejszego zamówienia, gdyż bez przekazania takiej informacji oraz dopełnienia obowiązków z ust. 2, żadna z tych osób nie zostanie dopuszczona do pracy.</w:t>
      </w:r>
    </w:p>
    <w:p w14:paraId="5B5F14A7" w14:textId="403382F0" w:rsidR="00B2127B" w:rsidRPr="007D3C61" w:rsidRDefault="002F7188" w:rsidP="00D541F5">
      <w:pPr>
        <w:numPr>
          <w:ilvl w:val="1"/>
          <w:numId w:val="8"/>
        </w:numPr>
        <w:tabs>
          <w:tab w:val="num" w:pos="709"/>
        </w:tabs>
        <w:autoSpaceDE w:val="0"/>
        <w:autoSpaceDN w:val="0"/>
        <w:spacing w:after="0" w:line="360" w:lineRule="auto"/>
        <w:ind w:left="709" w:hanging="352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Wykonawca na żądanie Zamawiającego odsunie od pracy pracownika nie wypełniającego wg Zamawiającego należycie obowiązków albo nie zostało złożone w stosunku do niego oświadczenie potwierdzającego jego niekaralność i numeru zaświadczenia o wpisie na listę kwalifikowanych pracowników ochrony, który nie złożył zobowiązania, o którym mowa w § 8 ust. </w:t>
      </w:r>
      <w:r w:rsidR="00BD507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10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.</w:t>
      </w:r>
    </w:p>
    <w:p w14:paraId="15C97683" w14:textId="4DA20322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6</w:t>
      </w:r>
    </w:p>
    <w:p w14:paraId="6CD42F2B" w14:textId="77777777" w:rsidR="002F7188" w:rsidRPr="007D3C61" w:rsidRDefault="002F7188" w:rsidP="00D541F5">
      <w:pPr>
        <w:keepNext/>
        <w:autoSpaceDE w:val="0"/>
        <w:autoSpaceDN w:val="0"/>
        <w:spacing w:after="0" w:line="360" w:lineRule="auto"/>
        <w:jc w:val="both"/>
        <w:outlineLvl w:val="0"/>
        <w:rPr>
          <w:rFonts w:ascii="Arial" w:eastAsia="Calibri" w:hAnsi="Arial" w:cs="Arial"/>
          <w:bCs/>
          <w:color w:val="000000" w:themeColor="text1"/>
          <w:w w:val="89"/>
          <w:kern w:val="32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kern w:val="32"/>
          <w:sz w:val="24"/>
          <w:szCs w:val="24"/>
          <w:lang w:eastAsia="pl-PL"/>
        </w:rPr>
        <w:t>Wykonawca zobowiązany jest do:</w:t>
      </w:r>
    </w:p>
    <w:p w14:paraId="4BABB792" w14:textId="6AFE2F81" w:rsidR="008C6DDC" w:rsidRPr="00E301C1" w:rsidRDefault="0017020E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wyznaczenia koordynatora odpowiedzialnego za realizacj</w:t>
      </w:r>
      <w:r w:rsidR="00876E5B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ę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umowy</w:t>
      </w:r>
      <w:r w:rsidR="00820481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</w:t>
      </w:r>
      <w:r w:rsidR="00D7177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3C7C6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który to koordynator jest zobowiązany przybyć do wskazanego przez przedstawiciela Zamawiającego – obiektu w terminie określonym w ofercie, tj. do </w:t>
      </w:r>
      <w:r w:rsidR="007932AF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>…</w:t>
      </w:r>
      <w:r w:rsidR="003C7C6D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 xml:space="preserve"> (</w:t>
      </w:r>
      <w:r w:rsidR="007932AF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>słownie: …</w:t>
      </w:r>
      <w:r w:rsidR="003C7C6D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>)</w:t>
      </w:r>
      <w:r w:rsidR="007932AF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>*</w:t>
      </w:r>
      <w:r w:rsidR="003C7C6D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 xml:space="preserve"> godzin – w tym samym dniu, w</w:t>
      </w:r>
      <w:r w:rsidR="00737AA1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> </w:t>
      </w:r>
      <w:r w:rsidR="003C7C6D" w:rsidRPr="00E301C1">
        <w:rPr>
          <w:rFonts w:ascii="Arial" w:eastAsia="Calibri" w:hAnsi="Arial" w:cs="Arial"/>
          <w:color w:val="000000" w:themeColor="text1"/>
          <w:w w:val="89"/>
          <w:sz w:val="24"/>
          <w:szCs w:val="24"/>
          <w:highlight w:val="yellow"/>
          <w:lang w:eastAsia="pl-PL"/>
        </w:rPr>
        <w:t xml:space="preserve">którym zgłoszono niewykonanie lub nienależyte wykonanie umowy. </w:t>
      </w:r>
      <w:r w:rsidR="007932AF" w:rsidRPr="00E301C1">
        <w:rPr>
          <w:rFonts w:ascii="Arial" w:eastAsia="Calibri" w:hAnsi="Arial" w:cs="Arial"/>
          <w:i/>
          <w:iCs/>
          <w:color w:val="000000" w:themeColor="text1"/>
          <w:w w:val="89"/>
          <w:sz w:val="24"/>
          <w:szCs w:val="24"/>
          <w:highlight w:val="yellow"/>
          <w:lang w:eastAsia="pl-PL"/>
        </w:rPr>
        <w:t>*wartość punktowana w kryterium oceny ofert.</w:t>
      </w:r>
    </w:p>
    <w:p w14:paraId="23226B93" w14:textId="5310EEF3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zapewnienia stałej obsady osobowej na poszczególnych posterunkach oraz dołożenia wszelkich starań do zminimalizowania rotacji pracowników,</w:t>
      </w:r>
    </w:p>
    <w:p w14:paraId="7A85B00E" w14:textId="77777777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zapewnienia pracownikom zatrudnionym do wykonywania prac objętych niniejszą umową odpowiednich jednolitych ubrań służbowych oraz identyfikatorów ze zdjęciem,</w:t>
      </w:r>
    </w:p>
    <w:p w14:paraId="75BFF820" w14:textId="77777777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zapewnienia swoim pracownikom środków czystości, narzędzi, sprzętu oraz innych elementów koniecznych do należytego wykonania prac objętych umową,</w:t>
      </w:r>
    </w:p>
    <w:p w14:paraId="609EEB52" w14:textId="75E03A9D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przeszkolenia i zapoznania przed przystąpieniem do wykonywania obowiązków wszystkich pracowników wykonujących zadania objęte niniejszą umową z przepisami wewnętrznymi obowiązującymi w poszczególnych lokalizacjach, planami ewakuacyjnymi oraz przepisami BHP i przeciwpożarowymi, a także innymi procedurami obowiązującymi na terenie obiektów i ponawianie tych szkoleń  nie rzadziej niż co 6 miesięcy,</w:t>
      </w:r>
    </w:p>
    <w:p w14:paraId="4BB680D4" w14:textId="77777777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zapewnienia, przed przystąpieniem do wykonywania obowiązków, znajomości przez pracowników ochrony topografii obiektów, w tym rozkładu pomieszczeń, przebiegu dróg ewakuacyjnych itp.,</w:t>
      </w:r>
    </w:p>
    <w:p w14:paraId="33792F44" w14:textId="3D857413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zaznajomienia, przed przystąpieniem do wykonywania obowiązków pracowników ochrony z rozmieszczeniem i obsługą, w podstawowym zakresie wyłączników głównych energii elektrycznej, zaworów głównych wodnych i gazowych, wyłączników urządzeń podtrzymujących napięcie, wyłączników systemów antywłamaniowych</w:t>
      </w:r>
      <w:r w:rsidR="00B0019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</w:t>
      </w:r>
      <w:r w:rsidR="00346E0B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przeciwpożarowych,</w:t>
      </w:r>
    </w:p>
    <w:p w14:paraId="4B170CE8" w14:textId="77777777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prowadzenia książki dyżurów i raportów z przebiegu służby, której wzór zatwierdzi Zamawiający, w sposób umożliwiający stwierdzenie godzin rozpoczęcia i zakończenia dyżuru przez każdego pracownika ochrony oraz umożliwiającej wpisy zdarzeń mających znaczenie dla ochrony obiektu,</w:t>
      </w:r>
    </w:p>
    <w:p w14:paraId="4E570BE1" w14:textId="494C14EE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udziału w ćwiczeniach organizowanych przez Zamawiającego w celu wyrobienia, utrwalenia i sprawdzenia posiadanych umiejętności, szybkości reagowania oraz prawidłowej obsługi urządzeń w chwilach zagrożenia, </w:t>
      </w:r>
    </w:p>
    <w:p w14:paraId="7C6F8A48" w14:textId="36B4B2C8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przeszkolenia, przed przystąpieniem do wykonywania obowiązków, pracowników w</w:t>
      </w:r>
      <w:r w:rsidR="00F16619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zakresie obsługi wszystkich systemów znajdujących się na wyposażeniu danego posterunku (w szczególności dotyczy to: obsługi systemów telewizji przemysłowej), </w:t>
      </w:r>
    </w:p>
    <w:p w14:paraId="5E18DA4D" w14:textId="425E3E3C" w:rsidR="002F7188" w:rsidRPr="007D3C61" w:rsidRDefault="002F7188" w:rsidP="00D541F5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udostępniania na pisemny wniosek Zamawiającego lub innego uprawnionego organu, zapisu z kamer telewizji przemysłowej. </w:t>
      </w:r>
    </w:p>
    <w:p w14:paraId="5A482FA2" w14:textId="77777777" w:rsidR="00B71857" w:rsidRPr="007D3C61" w:rsidRDefault="002F7188" w:rsidP="00D541F5">
      <w:pPr>
        <w:tabs>
          <w:tab w:val="left" w:pos="900"/>
        </w:tabs>
        <w:autoSpaceDE w:val="0"/>
        <w:autoSpaceDN w:val="0"/>
        <w:spacing w:after="0" w:line="360" w:lineRule="auto"/>
        <w:ind w:left="3708" w:firstLine="540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   </w:t>
      </w:r>
    </w:p>
    <w:p w14:paraId="7A7B9668" w14:textId="7EF00DA3" w:rsidR="002F7188" w:rsidRPr="007D3C61" w:rsidRDefault="002F7188" w:rsidP="00011D70">
      <w:pPr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7</w:t>
      </w:r>
    </w:p>
    <w:p w14:paraId="1FB4FF8E" w14:textId="6797CC9A" w:rsidR="00B2127B" w:rsidRPr="007D3C61" w:rsidRDefault="002F7188" w:rsidP="00D541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iCs/>
          <w:color w:val="000000" w:themeColor="text1"/>
          <w:w w:val="89"/>
          <w:sz w:val="24"/>
          <w:szCs w:val="24"/>
          <w:lang w:eastAsia="pl-PL"/>
        </w:rPr>
        <w:t>Wykonawca nie może powierzyć wykonania umowy innym podmiotom bez zgody Zamawiającego.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</w:p>
    <w:p w14:paraId="06DB0C77" w14:textId="34864FED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§ 8</w:t>
      </w:r>
    </w:p>
    <w:p w14:paraId="1C79EA1B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zobowiąże wszystkich pracowników ochrony do przestrzegania tajemnicy prawnie chronionej oraz dochowania poufności danych osobowych, z którymi zapoznał się w czasie pełnienia obowiązków służbowych.</w:t>
      </w:r>
    </w:p>
    <w:p w14:paraId="0C16BC1E" w14:textId="72AD5156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zobowiązuje się zapewnić udział pracowników ochrony obiektów w szkoleniu z</w:t>
      </w:r>
      <w:r w:rsidR="00F16619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zakresu Ustawy o ochronie danych osobowych  przed podjęciem przez nich wykonywania obowiązków służbowych. </w:t>
      </w:r>
    </w:p>
    <w:p w14:paraId="5F3B881D" w14:textId="45910F2E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związku z powierzeniem przez Zamawiającego przetwarzania danych osobowych pracowników i interesantów chronionych obiektów Wykonawca zobowiązuje się do:</w:t>
      </w:r>
    </w:p>
    <w:p w14:paraId="09E1A9BD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a) przetwarzania danych osobowych ww. osób tylko w celach ewidencji wejść i wyjść na teren obiektu,</w:t>
      </w:r>
    </w:p>
    <w:p w14:paraId="31396C09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b) realizacji przetwarzania danych osobowych wyłącznie poprzez dokonywanie niezbędnych ręcznych wpisów w tych rejestrach.</w:t>
      </w:r>
    </w:p>
    <w:p w14:paraId="02F26DD7" w14:textId="7DBCB6DC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zobowiązany jest do zachowania w tajemnicy informacji uzyskanych w związku z wykonywaną umową.</w:t>
      </w:r>
    </w:p>
    <w:p w14:paraId="296C790B" w14:textId="4BC012AD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Wykonawca przeszkoli pod nadzorem Zamawiającego osoby zatrudnione do realizacji niniejszej umowy w zakresie rygorów bezpieczeństwa i ochrony informacji stosowanych przez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Zamawiającego oraz rodzaju informacji traktowanych jako chronione, co zostanie potwierdzone protokołem z podpisem Wykonawcy.</w:t>
      </w:r>
    </w:p>
    <w:p w14:paraId="416C6DB8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Wszelkie informacje o Zamawiającym i o jego działalności, za wyjątkiem informacji dostępnych publicznie, będą traktowane jako informacje chronione.</w:t>
      </w:r>
    </w:p>
    <w:p w14:paraId="77BA0AB3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zobowiązuje się nie pozyskiwać w jakikolwiek sposób informacji chronionych poza niezbędnymi do wykonania przedmiotu niniejszej umowy, o którym mowa w § 2.</w:t>
      </w:r>
    </w:p>
    <w:p w14:paraId="37397395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jest zobowiązany do zachowania informacji chronionych w tajemnicy.</w:t>
      </w:r>
    </w:p>
    <w:p w14:paraId="3213ED07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Informacje chronione będą wykorzystywane przez Wykonawcę wyłącznie w celu realizacji niniejszej umowy.</w:t>
      </w:r>
    </w:p>
    <w:p w14:paraId="4178ED79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Wykonawca przedłoży Zamawiającemu listę osób wymienionych w </w:t>
      </w:r>
      <w:r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Załączniku nr 2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 wyznaczonych do wykonywania umowy. Osoby z w/w listy zostaną dopuszczone przez Zamawiającego do wykonywania niniejszej umowy po złożeniu „Zobowiązania” stanowiącego </w:t>
      </w:r>
      <w:r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Załączniku nr 3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do niniejszej umowy wraz z oświadczeniem Wykonawcy o  niekaralności każdej z dopuszczonych osób, o których mowa w § 5 ust. 2 Powyższe dotyczy również osób zatrudnionych w trakcie trwania umowy. Zamawiający zastrzega sobie możliwość nie dopuszczenia do wykonywania umowy lub skreślenia, wskazanych przez Wykonawcę osób, jeśli uzna to za uzasadnione.</w:t>
      </w:r>
    </w:p>
    <w:p w14:paraId="573B232E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może udostępnić informacje chronione wyłącznie w celu realizacji umowy:</w:t>
      </w:r>
    </w:p>
    <w:p w14:paraId="12C18EF4" w14:textId="77777777" w:rsidR="002F7188" w:rsidRPr="007D3C61" w:rsidRDefault="002F7188" w:rsidP="00D541F5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Osobom bezpośrednio zatrudnionym przez Wykonawcę i dopuszczonym do realizacji umowy przez Zamawiającego.</w:t>
      </w:r>
    </w:p>
    <w:p w14:paraId="2695E80E" w14:textId="77777777" w:rsidR="002F7188" w:rsidRPr="007D3C61" w:rsidRDefault="002F7188" w:rsidP="00D541F5">
      <w:pPr>
        <w:widowControl w:val="0"/>
        <w:numPr>
          <w:ilvl w:val="0"/>
          <w:numId w:val="19"/>
        </w:numPr>
        <w:tabs>
          <w:tab w:val="clear" w:pos="786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Podmiotom pisemnie upoważnionym przez Zamawiającego.</w:t>
      </w:r>
    </w:p>
    <w:p w14:paraId="5FF42A84" w14:textId="77777777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zobowiązany jest do nie ujawniania warunków, okoliczności i innych faktów związanych z niniejszą umową.</w:t>
      </w:r>
    </w:p>
    <w:p w14:paraId="350FE418" w14:textId="287E5BFA" w:rsidR="002F7188" w:rsidRPr="007D3C61" w:rsidRDefault="002F7188" w:rsidP="00D541F5">
      <w:pPr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Zobowiązania podjęte przez Strony w niniejszym paragrafie pozostają w mocy w czasie trwania, jak i po zakończeniu umowy.</w:t>
      </w:r>
    </w:p>
    <w:p w14:paraId="3DAE33E7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9</w:t>
      </w:r>
    </w:p>
    <w:p w14:paraId="5F09EDD2" w14:textId="22996153" w:rsidR="002F7188" w:rsidRPr="007D3C61" w:rsidRDefault="002F7188" w:rsidP="00D541F5">
      <w:pPr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celu prawidłowego wykonania usług, Zamawiający przekaże Wykonawcy obiekty  do ochrony oraz udostępni do użytkowania pomieszczenia portierni wraz z ich wyposażeniem (w tym systemy i urządzenia techniczne wspomagające ochronę i dozór).</w:t>
      </w:r>
    </w:p>
    <w:p w14:paraId="1AF58761" w14:textId="7506101A" w:rsidR="002F7188" w:rsidRPr="007D3C61" w:rsidRDefault="002F7188" w:rsidP="00D541F5">
      <w:pPr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 czynności odbioru obiektów spisany będzie protokół przejęcia obiektu do ochrony   oraz protokół przekazania pomieszczeń. Wszystkie udostępnione systemy, urządzenia i</w:t>
      </w:r>
      <w:r w:rsidR="002D7F16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wyposażenie pomieszczeń (w szczególności środki łączności) pracownicy Wykonawcy winni wykorzystywać wyłącznie w celach realizacji niniejszej umowy.</w:t>
      </w:r>
    </w:p>
    <w:p w14:paraId="585751E7" w14:textId="77777777" w:rsidR="002F7188" w:rsidRPr="007D3C61" w:rsidRDefault="002F7188" w:rsidP="00D541F5">
      <w:pPr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 xml:space="preserve">W przypadku stwierdzenia, że Wykonawca wykorzystuje opisane wyżej składniki majątku do celów nie związanych z realizacją umowy, Zamawiający może obciążyć Wykonawcę kosztami użytkowania sprzętów lub urządzeń. </w:t>
      </w:r>
    </w:p>
    <w:p w14:paraId="1767CEE1" w14:textId="2E3637DE" w:rsidR="0023264C" w:rsidRPr="007D3C61" w:rsidRDefault="002F7188" w:rsidP="00D541F5">
      <w:pPr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 celu prawidłowego wykonywania usług, Zamawiający przekaże Wykonawcy w miejscu świadczenia usług, o których mowa w § 2 ust. 2 pkt a, informację odnośnie działania systemu wykrywania pożaru /jeśli występuje/, rozmieszczenia gaśnic, hydrantów, dróg, wyjść ewakuacyjnych, wyłącznika przeciwpożarowego prądu i obowiązywania Instrukcji z zakresu ochrony przeciwpożarowej.  Powyższe czynności zostaną przeprowadzone w ustalonym przez strony terminie, z których zostanie spisany stosowny protokół.  </w:t>
      </w:r>
    </w:p>
    <w:p w14:paraId="503B9430" w14:textId="77777777" w:rsidR="00B3468E" w:rsidRPr="007D3C61" w:rsidRDefault="00B3468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4C3F37B0" w14:textId="7A34A219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10</w:t>
      </w:r>
    </w:p>
    <w:p w14:paraId="304835C0" w14:textId="74EE0089" w:rsidR="002F7188" w:rsidRPr="007D3C61" w:rsidRDefault="002F7188" w:rsidP="00D541F5">
      <w:pPr>
        <w:numPr>
          <w:ilvl w:val="0"/>
          <w:numId w:val="21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 stan techniczny zabezpieczenia obiektów oraz znajdujących się w nich systemów i</w:t>
      </w:r>
      <w:r w:rsidR="002D7F16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urządzeń technicznych wspomagających ochronę i dozór odpowiada Zamawiający, chyba że pogorszenie stanu nastąpiło na skutek działań Wykonawcy.</w:t>
      </w:r>
    </w:p>
    <w:p w14:paraId="5D42E648" w14:textId="77777777" w:rsidR="002F7188" w:rsidRPr="007D3C61" w:rsidRDefault="002F7188" w:rsidP="00D541F5">
      <w:pPr>
        <w:numPr>
          <w:ilvl w:val="0"/>
          <w:numId w:val="21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Zamawiający zastrzega sobie prawo do przeprowadzania kontroli obiektów i pomieszczeń przekazanych Wykonawcy, jak również kontroli właściwej realizacji umowy. Kontrole będą przeprowadzane przez upoważnionych pracowników Zamawiającego niezależnie od godzin urzędowania obowiązujących w danym obiekcie.</w:t>
      </w:r>
    </w:p>
    <w:p w14:paraId="6772DC20" w14:textId="127825C4" w:rsidR="00B2127B" w:rsidRPr="007D3C61" w:rsidRDefault="002F7188" w:rsidP="00D541F5">
      <w:pPr>
        <w:numPr>
          <w:ilvl w:val="0"/>
          <w:numId w:val="21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Wykonawca ponosi odpowiedzialność materialną za straty w mieniu, które będą wynikały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br/>
        <w:t xml:space="preserve">z zaniedbania pracownika ochrony w czasie dyżuru lub z jego świadomego działania. </w:t>
      </w:r>
    </w:p>
    <w:p w14:paraId="54908B7F" w14:textId="77777777" w:rsidR="00B3468E" w:rsidRPr="007D3C61" w:rsidRDefault="00B3468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130E65F6" w14:textId="18B0E010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11</w:t>
      </w:r>
    </w:p>
    <w:p w14:paraId="2A6A5B05" w14:textId="0F39E893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Wysokość wynagrodzenia ryczałtowego za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całość prac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wyszczególnionych w § 2 umowy wynosi </w:t>
      </w:r>
      <w:r w:rsidR="00984D22"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…………….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zł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brutto (słownie: ……  00/100 zł ), w tym wartość netto …. zł i podatek VAT w kwocie …. zł.</w:t>
      </w:r>
    </w:p>
    <w:p w14:paraId="4D32A1B0" w14:textId="40DE1568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Wysokość łącznego ryczałtowego wynagrodzenia za prace wyszczególnione w </w:t>
      </w:r>
      <w:r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Załączniku nr 4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do umowy pkt. 1 i </w:t>
      </w:r>
      <w:smartTag w:uri="urn:schemas-microsoft-com:office:smarttags" w:element="metricconverter">
        <w:smartTagPr>
          <w:attr w:name="ProductID" w:val="2, a"/>
        </w:smartTagPr>
        <w:r w:rsidRPr="007D3C61">
          <w:rPr>
            <w:rFonts w:ascii="Arial" w:eastAsia="Calibri" w:hAnsi="Arial" w:cs="Arial"/>
            <w:color w:val="000000" w:themeColor="text1"/>
            <w:w w:val="89"/>
            <w:sz w:val="24"/>
            <w:szCs w:val="24"/>
            <w:lang w:eastAsia="pl-PL"/>
          </w:rPr>
          <w:t>2, a</w:t>
        </w:r>
      </w:smartTag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więc zestawienia kosztów z zakresu usług określonych w § 2 ust.1 a i b wynosi </w:t>
      </w:r>
      <w:r w:rsidR="00984D22"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………………</w:t>
      </w:r>
      <w:r w:rsidR="009457B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zł brutto (słownie: ……  00/100 zł).</w:t>
      </w:r>
    </w:p>
    <w:p w14:paraId="2A71B2BB" w14:textId="2D144D6E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Wynagrodzenie określone w ust. 2 dla potrzeb płatności miesięcznych, o których mowa w</w:t>
      </w:r>
      <w:r w:rsidR="00361C1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§ 12, dla poszczególnych obiektów podlega podziałowi na 12 równych części.</w:t>
      </w:r>
    </w:p>
    <w:p w14:paraId="3B87FB8C" w14:textId="436F0E8C" w:rsidR="00FA3735" w:rsidRPr="007D3C61" w:rsidRDefault="00D35E01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Zamawiający przewiduje możliwość skorzystania z prawa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>opcji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na świadczenie usług </w:t>
      </w:r>
      <w:r w:rsidR="00D443F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opisanych w § 4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</w:t>
      </w:r>
      <w:r w:rsidR="00BE278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poprzez zwiększenie realizacji zamówienia w sytuacji przeniesienia</w:t>
      </w:r>
      <w:r w:rsidR="00C37D5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:</w:t>
      </w:r>
      <w:r w:rsidR="00BE278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Prokuratury Rejonowej Kraków-Prądnik Biały</w:t>
      </w:r>
      <w:r w:rsidR="00C37D5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oraz Prokuratury Rejonowej Kraków-Krowodrza</w:t>
      </w:r>
      <w:r w:rsidR="00BE278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BE278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do now</w:t>
      </w:r>
      <w:r w:rsidR="00C37D5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ych</w:t>
      </w:r>
      <w:r w:rsidR="00BE278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lokalizacji, o któr</w:t>
      </w:r>
      <w:r w:rsidR="00C37D5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ych</w:t>
      </w:r>
      <w:r w:rsidR="00BE278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mowa w § 2,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55797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</w:t>
      </w:r>
      <w:r w:rsidR="009B3D0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okres</w:t>
      </w:r>
      <w:r w:rsidR="0055797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ie</w:t>
      </w:r>
      <w:r w:rsidR="009B3D0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12</w:t>
      </w:r>
      <w:r w:rsidR="00AE0D47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miesięcy jej świadczenia. Maksymalny wymiar opcji wynosi: minimum 1 miesiąc, lecz nie więcej niż </w:t>
      </w:r>
      <w:r w:rsidR="009B06EA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12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miesięcy, przy czym wartość opcji nie przekroczy kwoty </w:t>
      </w:r>
      <w:r w:rsidR="0055797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200.000,00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zł brutto. </w:t>
      </w:r>
    </w:p>
    <w:p w14:paraId="6C73FBF4" w14:textId="52EBCF99" w:rsidR="009B06EA" w:rsidRPr="007D3C61" w:rsidRDefault="00D35E01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Realizacja prawa opcji o której mowa w </w:t>
      </w:r>
      <w:r w:rsidR="00D32A1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art. 441 ust. 1 Ustawy z dnia </w:t>
      </w:r>
      <w:r w:rsidR="00465BB4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11 września 2019 r. - </w:t>
      </w:r>
      <w:r w:rsidR="00465BB4" w:rsidRPr="007D3C61">
        <w:rPr>
          <w:rFonts w:ascii="Arial" w:eastAsia="Calibri" w:hAnsi="Arial" w:cs="Arial"/>
          <w:i/>
          <w:iCs/>
          <w:color w:val="000000" w:themeColor="text1"/>
          <w:w w:val="89"/>
          <w:sz w:val="24"/>
          <w:szCs w:val="24"/>
          <w:lang w:eastAsia="pl-PL"/>
        </w:rPr>
        <w:t xml:space="preserve">Prawo Zamówień Publicznych </w:t>
      </w:r>
      <w:r w:rsidR="00465BB4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(t. j. Dz.U. z 2024 r., poz. 1320 ze zm.).</w:t>
      </w:r>
    </w:p>
    <w:p w14:paraId="58F64090" w14:textId="77777777" w:rsidR="00CB42F2" w:rsidRPr="007D3C61" w:rsidRDefault="00D35E01" w:rsidP="00D541F5">
      <w:pPr>
        <w:numPr>
          <w:ilvl w:val="1"/>
          <w:numId w:val="22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Zamawiający zastrzega, iż część zamówienia określona jako prawo opcji, jest uprawnieniem, a nie zobowiązaniem Zamawiającego. </w:t>
      </w:r>
    </w:p>
    <w:p w14:paraId="66B4DD2C" w14:textId="77777777" w:rsidR="00CB42F2" w:rsidRPr="007D3C61" w:rsidRDefault="00D35E01" w:rsidP="00D541F5">
      <w:pPr>
        <w:numPr>
          <w:ilvl w:val="1"/>
          <w:numId w:val="22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Zamawiający może nie skorzystać z prawa opcji, skorzystać z niego w mniejszym zakresie aniżeli określony powyżej, w szczególności w przypadku nieuzyskania środków finansowych na ten cel, a Wykonawcy nie przysługują z tego tytułu żadne roszczenia, co niniejszym akceptuje poprzez podpisanie niniejszej umowy. </w:t>
      </w:r>
    </w:p>
    <w:p w14:paraId="1B1D6B95" w14:textId="77777777" w:rsidR="00CB42F2" w:rsidRPr="007D3C61" w:rsidRDefault="00D35E01" w:rsidP="00D541F5">
      <w:pPr>
        <w:numPr>
          <w:ilvl w:val="1"/>
          <w:numId w:val="22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Zamawiający przekaże Wykonawcy informację o zamiarze skorzystania z prawa opcji i wymiarze opcji, nie później niż do 30 dni przed upływem terminu zakończenia niniejszej umowy. Brak takiej informacji oznacza nieskorzystanie przez Zamawiającego z prawa opcji. </w:t>
      </w:r>
    </w:p>
    <w:p w14:paraId="7183E41F" w14:textId="77777777" w:rsidR="001B5998" w:rsidRPr="007D3C61" w:rsidRDefault="00D35E01" w:rsidP="00D541F5">
      <w:pPr>
        <w:numPr>
          <w:ilvl w:val="1"/>
          <w:numId w:val="22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W przypadku skorzystania przez Zamawiającego z prawa opcji, Wykonawca jest zobowiązany do jego realizacji, na warunkach określonych w niniejszej umowie (w szczególności zasady, warunki świadczenia, wynagrodzenie oraz wszelkie inne wymogi), co niniejszym Wykonawca akceptuje przez podpisanie umowy. </w:t>
      </w:r>
    </w:p>
    <w:p w14:paraId="30A1423A" w14:textId="5B5AFC77" w:rsidR="00D35E01" w:rsidRPr="007D3C61" w:rsidRDefault="00D35E01" w:rsidP="00D541F5">
      <w:pPr>
        <w:numPr>
          <w:ilvl w:val="1"/>
          <w:numId w:val="22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Do usług objętych prawem opcji stosuje się odpowiednio postanowienia niniejszej umowy.</w:t>
      </w:r>
    </w:p>
    <w:p w14:paraId="66E288F2" w14:textId="77777777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Wysokość wynagrodzenia określona w § 11 ust. 1 została ustalona na podstawie zestawienia kosztów, które stanowi </w:t>
      </w:r>
      <w:r w:rsidRPr="007D3C61"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  <w:t>Załącznik nr 4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do niniejszej umowy.</w:t>
      </w:r>
    </w:p>
    <w:p w14:paraId="1BACA407" w14:textId="77777777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Suma wynagrodzenia z § 11 ust. 2, 3 musi być równa wartości umowy z § 11 ust 1.</w:t>
      </w:r>
    </w:p>
    <w:p w14:paraId="491D5A8A" w14:textId="77777777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Do zobowiązania zapłaty przez jednostki organizacyjne Zamawiającego nie mają zastosowania zasady dotyczące zobowiązań solidarnych.</w:t>
      </w:r>
    </w:p>
    <w:p w14:paraId="06272A3E" w14:textId="77777777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iCs/>
          <w:color w:val="000000" w:themeColor="text1"/>
          <w:w w:val="89"/>
          <w:sz w:val="24"/>
          <w:szCs w:val="24"/>
          <w:lang w:eastAsia="pl-PL"/>
        </w:rPr>
        <w:t>Wysokość wynagrodzenia o którym mowa w § 11 ust.1. obejmują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wszystkie koszt wykonania przedmiotu zamówienia konieczne do poniesienia przez Wykonawcę z tytułu świadczenia przedmiotowych usług i uwzględnia wszystkie czynności związane z prawidłową, terminową realizacją przedmiotu zamówienia.</w:t>
      </w:r>
    </w:p>
    <w:p w14:paraId="278C324A" w14:textId="77777777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 prace niewykonane bez względu na przyczynę, Wykonawcy nie przysługuje wynagrodzenie, niezależnie od kar umownych określonych w § 17 niniejszej umowy, które Wykonawca jest zobowiązany zapłacić Zamawiającemu.</w:t>
      </w:r>
    </w:p>
    <w:p w14:paraId="48720957" w14:textId="77777777" w:rsidR="002F7188" w:rsidRPr="007D3C61" w:rsidRDefault="002F7188" w:rsidP="00D541F5">
      <w:pPr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W przypadku zmniejszenia zakresu przedmiotu umowy w sytuacji określonej w § 20 Wykonawcy nie przysługuje wynagrodzenie za część usług objętych rezygnacją.</w:t>
      </w:r>
    </w:p>
    <w:p w14:paraId="59DD1AE2" w14:textId="3C73A240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12</w:t>
      </w:r>
    </w:p>
    <w:p w14:paraId="125D267F" w14:textId="7B4F6E68" w:rsidR="002F7188" w:rsidRPr="007D3C61" w:rsidRDefault="002F7188" w:rsidP="00D541F5">
      <w:pPr>
        <w:numPr>
          <w:ilvl w:val="0"/>
          <w:numId w:val="23"/>
        </w:numPr>
        <w:autoSpaceDE w:val="0"/>
        <w:autoSpaceDN w:val="0"/>
        <w:spacing w:after="0"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Rozliczenie pomiędzy stronami umowy, odbywać się będzie z dołu, w okresach miesięcznych</w:t>
      </w:r>
      <w:r w:rsidR="0083551A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 po wykonaniu usług o których mowa w § 2 ust.1 a, b. w drodze przelewu należności, w terminie 30 dni od daty otrzymania prawidłowo wystawionych faktur.</w:t>
      </w:r>
    </w:p>
    <w:p w14:paraId="71B88183" w14:textId="77777777" w:rsidR="00C45D94" w:rsidRPr="007D3C61" w:rsidRDefault="002F7188" w:rsidP="00D541F5">
      <w:pPr>
        <w:numPr>
          <w:ilvl w:val="0"/>
          <w:numId w:val="23"/>
        </w:numPr>
        <w:autoSpaceDE w:val="0"/>
        <w:autoSpaceDN w:val="0"/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Częściowe faktury VAT winny być wystawione na Prokuraturę Okręgową w Krakowie,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br/>
        <w:t xml:space="preserve">ul. </w:t>
      </w:r>
      <w:proofErr w:type="spellStart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Mosiężnicza</w:t>
      </w:r>
      <w:proofErr w:type="spellEnd"/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2, NIP: 676 10 70 081, przy czym:</w:t>
      </w:r>
    </w:p>
    <w:p w14:paraId="6EB60831" w14:textId="77777777" w:rsidR="00C45D94" w:rsidRPr="007D3C61" w:rsidRDefault="002F7188" w:rsidP="00D541F5">
      <w:pPr>
        <w:numPr>
          <w:ilvl w:val="1"/>
          <w:numId w:val="23"/>
        </w:numPr>
        <w:autoSpaceDE w:val="0"/>
        <w:autoSpaceDN w:val="0"/>
        <w:spacing w:after="0" w:line="360" w:lineRule="auto"/>
        <w:ind w:left="851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będzie wystawiał częściowe faktury VAT po wykonaniu usługi oddzielnie na każdy obiekt,</w:t>
      </w:r>
    </w:p>
    <w:p w14:paraId="507B7BA5" w14:textId="77777777" w:rsidR="00C45D94" w:rsidRPr="007D3C61" w:rsidRDefault="002F7188" w:rsidP="00D541F5">
      <w:pPr>
        <w:numPr>
          <w:ilvl w:val="1"/>
          <w:numId w:val="23"/>
        </w:numPr>
        <w:autoSpaceDE w:val="0"/>
        <w:autoSpaceDN w:val="0"/>
        <w:spacing w:after="0" w:line="360" w:lineRule="auto"/>
        <w:ind w:left="851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częściowe faktury VAT będą wystawiane na Prokuraturę Okręgową w Krakowie, jako płatnika z zaznaczeniem, której jednostki dotyczą,</w:t>
      </w:r>
    </w:p>
    <w:p w14:paraId="18FFE2C6" w14:textId="6C1DDB85" w:rsidR="00DD33F4" w:rsidRPr="007D3C61" w:rsidRDefault="002F7188" w:rsidP="00D541F5">
      <w:pPr>
        <w:numPr>
          <w:ilvl w:val="1"/>
          <w:numId w:val="23"/>
        </w:numPr>
        <w:autoSpaceDE w:val="0"/>
        <w:autoSpaceDN w:val="0"/>
        <w:spacing w:after="0" w:line="360" w:lineRule="auto"/>
        <w:ind w:left="851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częściowe faktury należy wysyłać na adres prokuratur, których dotyczą.</w:t>
      </w:r>
    </w:p>
    <w:p w14:paraId="2A5D9F05" w14:textId="77777777" w:rsidR="00B2127B" w:rsidRPr="007D3C61" w:rsidRDefault="002F7188" w:rsidP="00D541F5">
      <w:pPr>
        <w:numPr>
          <w:ilvl w:val="0"/>
          <w:numId w:val="23"/>
        </w:numPr>
        <w:autoSpaceDE w:val="0"/>
        <w:autoSpaceDN w:val="0"/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Fakturowanie przez Wykonawcę wynagrodzenia, o którym mowa w § 11 ust. 2, następuje po upływie danego miesiąca.</w:t>
      </w:r>
    </w:p>
    <w:p w14:paraId="7BC436FB" w14:textId="77777777" w:rsidR="00B2127B" w:rsidRPr="007D3C61" w:rsidRDefault="00B2127B" w:rsidP="00D541F5">
      <w:pPr>
        <w:numPr>
          <w:ilvl w:val="0"/>
          <w:numId w:val="23"/>
        </w:numPr>
        <w:autoSpaceDE w:val="0"/>
        <w:autoSpaceDN w:val="0"/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hAnsi="Arial" w:cs="Arial"/>
          <w:color w:val="000000" w:themeColor="text1"/>
          <w:sz w:val="24"/>
          <w:szCs w:val="24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wszystkich zmianach jego numeru rachunku bankowego w trakcie trwania Umowy, tj. zmiany numeru rachunku bankowego lub wykreślenia go z ww. wykazu przez organ podatkowy, najpóźniej w ciągu 2 dni od zaistnienia tego zdarzenia (jeżeli dotyczy).</w:t>
      </w:r>
    </w:p>
    <w:p w14:paraId="36CA9252" w14:textId="20A1D710" w:rsidR="00B2127B" w:rsidRPr="007D3C61" w:rsidRDefault="00B2127B" w:rsidP="00D541F5">
      <w:pPr>
        <w:numPr>
          <w:ilvl w:val="0"/>
          <w:numId w:val="23"/>
        </w:numPr>
        <w:autoSpaceDE w:val="0"/>
        <w:autoSpaceDN w:val="0"/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hAnsi="Arial" w:cs="Arial"/>
          <w:color w:val="000000" w:themeColor="text1"/>
          <w:sz w:val="24"/>
          <w:szCs w:val="24"/>
        </w:rPr>
        <w:t xml:space="preserve">Zamawiający ma prawo w terminie płatności, o którym mowa powyżej zweryfikować ujawnienie w Wykazie prowadzonym przez Szefa KAS wskazanego przez Wykonawcę numeru rachunku bankowego, o którym mowa powyżej. Jeżeli wskazany przez Wykonawcę rachunek bankowy nie będzie istniał w Wykazie na dzień zlecenia przelewu, Zamawiający ma prawo do zapłaty należności na wybrany przez Zamawiającego inny rachunek bankowy Wykonawcy, który widnieje w Wykazie. W przypadku, jeśli w Wykazie nie będzie żadnego rachunku bankowego Wykonawcy, wtedy Zamawiający przekazuje środki na rachunek bankowy wskazany przez Wykonawcę na wystawionej fakturze pomimo jego braku w Wykazie, pod rygorem ujemnych skutków </w:t>
      </w:r>
      <w:r w:rsidRPr="007D3C6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finansowych określonych w art. 117ba § 3 ustawy z dnia 29 sierpnia 1997 r. - Ordynacja podatkowa (Dz.U. z 2023 r. poz. 2383, 2760 z </w:t>
      </w:r>
      <w:proofErr w:type="spellStart"/>
      <w:r w:rsidRPr="007D3C61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Pr="007D3C61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617A69AD" w14:textId="317E47E6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13</w:t>
      </w:r>
    </w:p>
    <w:p w14:paraId="3034EACA" w14:textId="62B746E2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Umowa </w:t>
      </w:r>
      <w:r w:rsidR="00CF10C6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obowiązuje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CF10C6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przez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czas określony, tj.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od dnia </w:t>
      </w:r>
      <w:r w:rsidR="00D833BE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1.01.202</w:t>
      </w:r>
      <w:r w:rsidR="00DD33F4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5</w:t>
      </w:r>
      <w:r w:rsidR="00D833BE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r., d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o dnia</w:t>
      </w:r>
      <w:r w:rsidR="00D833BE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31.12.202</w:t>
      </w:r>
      <w:r w:rsidR="00F45880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5</w:t>
      </w:r>
      <w:r w:rsidR="00D833BE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r.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</w:p>
    <w:p w14:paraId="01DBED69" w14:textId="77777777" w:rsidR="00B3468E" w:rsidRPr="007D3C61" w:rsidRDefault="00B3468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 w:themeColor="text1"/>
          <w:w w:val="89"/>
          <w:sz w:val="24"/>
          <w:szCs w:val="24"/>
          <w:lang w:eastAsia="pl-PL"/>
        </w:rPr>
      </w:pPr>
    </w:p>
    <w:p w14:paraId="79201228" w14:textId="48445E21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iCs/>
          <w:color w:val="000000" w:themeColor="text1"/>
          <w:w w:val="89"/>
          <w:sz w:val="24"/>
          <w:szCs w:val="24"/>
          <w:lang w:eastAsia="pl-PL"/>
        </w:rPr>
        <w:t>§ 14</w:t>
      </w:r>
    </w:p>
    <w:p w14:paraId="642E5C29" w14:textId="12E0940D" w:rsidR="00D833BE" w:rsidRPr="007D3C61" w:rsidRDefault="002F7188" w:rsidP="00D541F5">
      <w:pPr>
        <w:autoSpaceDE w:val="0"/>
        <w:autoSpaceDN w:val="0"/>
        <w:spacing w:after="0" w:line="360" w:lineRule="auto"/>
        <w:ind w:left="705" w:hanging="705"/>
        <w:jc w:val="both"/>
        <w:rPr>
          <w:rFonts w:ascii="Arial" w:eastAsia="Calibri" w:hAnsi="Arial" w:cs="Arial"/>
          <w:i/>
          <w:i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1.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ab/>
        <w:t xml:space="preserve">Osobą reprezentującą Zamawiającego w kontaktach w zakresie realizacji umowy jest Pani </w:t>
      </w:r>
      <w:r w:rsidR="00D833B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Ewa Gawron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tel. 12/619</w:t>
      </w:r>
      <w:r w:rsidR="006D164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-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60</w:t>
      </w:r>
      <w:r w:rsidR="006D164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-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05, e-mail: </w:t>
      </w:r>
      <w:hyperlink r:id="rId8" w:history="1">
        <w:r w:rsidR="006D1648" w:rsidRPr="007D3C61">
          <w:rPr>
            <w:rStyle w:val="Hipercze"/>
            <w:rFonts w:ascii="Arial" w:eastAsia="Calibri" w:hAnsi="Arial" w:cs="Arial"/>
            <w:i/>
            <w:iCs/>
            <w:color w:val="000000" w:themeColor="text1"/>
            <w:w w:val="89"/>
            <w:sz w:val="24"/>
            <w:szCs w:val="24"/>
            <w:lang w:eastAsia="pl-PL"/>
          </w:rPr>
          <w:t>ewa.gawron@prokuratura.gov.pl</w:t>
        </w:r>
      </w:hyperlink>
    </w:p>
    <w:p w14:paraId="79D393AD" w14:textId="3FE39724" w:rsidR="002F7188" w:rsidRPr="007D3C61" w:rsidRDefault="002F7188" w:rsidP="00D541F5">
      <w:pPr>
        <w:autoSpaceDE w:val="0"/>
        <w:autoSpaceDN w:val="0"/>
        <w:spacing w:after="0" w:line="360" w:lineRule="auto"/>
        <w:ind w:left="705" w:hanging="705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2.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ab/>
        <w:t xml:space="preserve">Osobą uprawnioną do bieżącej kontroli jakości i kompletności świadczonych usług przy realizacji niniejszej umowy ze strony Zamawiającego jest: Pani </w:t>
      </w:r>
      <w:r w:rsidR="00DA6D9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Ewa Gawron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oraz kierownicy sekretariatów prokuratur rejonowych lub inne osoby, o których Zamawiający powiadomi Wykonawcę pisemnie.</w:t>
      </w:r>
    </w:p>
    <w:p w14:paraId="34023330" w14:textId="53728217" w:rsidR="006C0E45" w:rsidRPr="007D3C61" w:rsidRDefault="002F7188" w:rsidP="00D541F5">
      <w:pPr>
        <w:autoSpaceDE w:val="0"/>
        <w:autoSpaceDN w:val="0"/>
        <w:spacing w:after="0" w:line="360" w:lineRule="auto"/>
        <w:ind w:left="705" w:hanging="705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3.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ab/>
        <w:t>Osobą uprawnioną do reprezentacji Wykonawcy przy realizacji umowy jest: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br/>
      </w:r>
      <w:r w:rsidR="00DA6D9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…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e-mail: ……, tel. ……., lub inna osoba, o której Wykonawca powiadomi pisemnie Zamawiającego.</w:t>
      </w:r>
    </w:p>
    <w:p w14:paraId="44D550D4" w14:textId="3421AE1E" w:rsidR="002F7188" w:rsidRPr="007D3C61" w:rsidRDefault="006C0E45" w:rsidP="00D541F5">
      <w:pPr>
        <w:autoSpaceDE w:val="0"/>
        <w:autoSpaceDN w:val="0"/>
        <w:spacing w:after="0" w:line="360" w:lineRule="auto"/>
        <w:ind w:left="705" w:hanging="705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4.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ab/>
      </w:r>
      <w:r w:rsidR="00E4151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Osobą wyznaczoną jako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Koordynator</w:t>
      </w:r>
      <w:r w:rsidR="00064C21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o którym mowa w § 6 lit a)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E4151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jest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…</w:t>
      </w:r>
      <w:r w:rsidR="00E41512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e-mail ….. tel. …..</w:t>
      </w:r>
    </w:p>
    <w:p w14:paraId="468AADF5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15</w:t>
      </w:r>
    </w:p>
    <w:p w14:paraId="51405AC8" w14:textId="0332CCB5" w:rsidR="002F7188" w:rsidRPr="007D3C61" w:rsidRDefault="002F7188" w:rsidP="00D541F5">
      <w:pPr>
        <w:numPr>
          <w:ilvl w:val="0"/>
          <w:numId w:val="24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jest odpowiedzialny za wysoką jakość i należytą staranność przy realizacji przedmiotu zamówienia, a także za terminowe wykonanie zamówienia.</w:t>
      </w:r>
    </w:p>
    <w:p w14:paraId="2CE78F23" w14:textId="77777777" w:rsidR="002F7188" w:rsidRPr="007D3C61" w:rsidRDefault="002F7188" w:rsidP="00D541F5">
      <w:pPr>
        <w:numPr>
          <w:ilvl w:val="0"/>
          <w:numId w:val="24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ponosi odpowiedzialność materialną, jak za własne czyny za działanie osób trzecich, którym powierzył wykonywanie obowiązków wynikających z niniejszej umowy.</w:t>
      </w:r>
    </w:p>
    <w:p w14:paraId="540088C7" w14:textId="77777777" w:rsidR="00B3468E" w:rsidRPr="007D3C61" w:rsidRDefault="00B3468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</w:pPr>
    </w:p>
    <w:p w14:paraId="4A6AFB72" w14:textId="6D2F8B51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>§ 16</w:t>
      </w:r>
    </w:p>
    <w:p w14:paraId="053D1411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1.  Zamawiający może odstąpić od umowy, jeżeli Wykonawca;</w:t>
      </w:r>
    </w:p>
    <w:p w14:paraId="133786E0" w14:textId="7E807B1B" w:rsidR="002F7188" w:rsidRPr="007D3C61" w:rsidRDefault="00C21261" w:rsidP="00D541F5">
      <w:pPr>
        <w:numPr>
          <w:ilvl w:val="1"/>
          <w:numId w:val="25"/>
        </w:numPr>
        <w:tabs>
          <w:tab w:val="clear" w:pos="1241"/>
          <w:tab w:val="num" w:pos="1134"/>
        </w:tabs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2F718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utraci uprawnienia niezbędne do realizacji obowiązków wynikających z niniejszej umowy, np. utrata koncesji. </w:t>
      </w:r>
    </w:p>
    <w:p w14:paraId="543E09C7" w14:textId="21FFB458" w:rsidR="002F7188" w:rsidRPr="007D3C61" w:rsidRDefault="00C21261" w:rsidP="00D541F5">
      <w:pPr>
        <w:numPr>
          <w:ilvl w:val="1"/>
          <w:numId w:val="2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2F718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 przedłuży polisy ubezpieczeniowej o której mowa w § 18,</w:t>
      </w:r>
    </w:p>
    <w:p w14:paraId="6B09FF4B" w14:textId="28E7F1B7" w:rsidR="002F7188" w:rsidRPr="007D3C61" w:rsidRDefault="00DA6D90" w:rsidP="00D541F5">
      <w:pPr>
        <w:numPr>
          <w:ilvl w:val="1"/>
          <w:numId w:val="2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2F718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nie przystąpi do wykonania umowy lub przerwie wykonywanie umowy na okres dłuższy niż 2 dni robocze, </w:t>
      </w:r>
    </w:p>
    <w:p w14:paraId="7993BE94" w14:textId="4EB7226D" w:rsidR="002F7188" w:rsidRPr="007D3C61" w:rsidRDefault="00D61488" w:rsidP="00D541F5">
      <w:pPr>
        <w:numPr>
          <w:ilvl w:val="1"/>
          <w:numId w:val="2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2F718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wykonuje usługi wadliwie i bezskutecznie upłynie termin wyznaczony przez Zamawiającego do zmiany sposobu wykonania usługi.</w:t>
      </w:r>
    </w:p>
    <w:p w14:paraId="340327FB" w14:textId="62B07F78" w:rsidR="002F7188" w:rsidRPr="007D3C61" w:rsidRDefault="00D61488" w:rsidP="00D541F5">
      <w:pPr>
        <w:numPr>
          <w:ilvl w:val="1"/>
          <w:numId w:val="25"/>
        </w:numPr>
        <w:autoSpaceDE w:val="0"/>
        <w:autoSpaceDN w:val="0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2F718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powierzył wykonanie umowy innym podmiotom bez zgody Zamawiającego.</w:t>
      </w:r>
    </w:p>
    <w:p w14:paraId="15D4A445" w14:textId="77777777" w:rsidR="00460621" w:rsidRPr="007D3C61" w:rsidRDefault="002F7188" w:rsidP="00D541F5">
      <w:pPr>
        <w:pStyle w:val="Akapitzlist"/>
        <w:numPr>
          <w:ilvl w:val="0"/>
          <w:numId w:val="46"/>
        </w:numPr>
        <w:spacing w:before="0" w:line="360" w:lineRule="auto"/>
        <w:contextualSpacing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 przypadku wystąpienia istotnej zmiany okoliczności powodującej, że wykonanie umowy nie leży w interesie publicznym, czego nie można było przewidzieć w chwili zawarcia umowy, odstąpienie od umowy może nastąpić w terminie 30 dni od daty powzięcia wiadomości o tych okolicznościach - w takim przypadku Wykonawca może żądać jedynie wynagrodzenia należnego z tytułu wykonania części umowy.</w:t>
      </w:r>
    </w:p>
    <w:p w14:paraId="3BBF23F5" w14:textId="19F2E1FF" w:rsidR="002F7188" w:rsidRPr="007D3C61" w:rsidRDefault="002F7188" w:rsidP="00D541F5">
      <w:pPr>
        <w:pStyle w:val="Akapitzlist"/>
        <w:numPr>
          <w:ilvl w:val="0"/>
          <w:numId w:val="46"/>
        </w:numPr>
        <w:spacing w:before="0" w:line="360" w:lineRule="auto"/>
        <w:contextualSpacing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 odstąpienia przez Zamawiającego od umowy z przyczyn wskazanych w ust. 1, Wykonawca zapłaci Zamawiającemu karę umowną w wysokości 10% wynagrodzenia brutto, o którym mowa w § 11 ust. 1. </w:t>
      </w:r>
    </w:p>
    <w:p w14:paraId="3E5B6FB6" w14:textId="77777777" w:rsidR="0076306D" w:rsidRPr="007D3C61" w:rsidRDefault="0076306D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2ED3490B" w14:textId="717C0868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17</w:t>
      </w:r>
    </w:p>
    <w:p w14:paraId="7AA5F911" w14:textId="77777777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Wykonawca zapłaci Zamawiającemu kary umowne w przypadku niewykonania przez Wykonawcę,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br/>
        <w:t>w całości lub w części, usług określonych w § 2 niniejszej umowy, każdorazowo w wysokości 0,3% wartości wynagrodzenia brutto określonego w 11 ust.1, w szczególności za:</w:t>
      </w:r>
    </w:p>
    <w:p w14:paraId="4C510BB8" w14:textId="77777777" w:rsidR="002F7188" w:rsidRPr="007D3C61" w:rsidRDefault="002F7188" w:rsidP="00D541F5">
      <w:pPr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 zapewnienie lub częściowe zapewnienie obsady osobowej na poszczególnych posterunkach,</w:t>
      </w:r>
    </w:p>
    <w:p w14:paraId="5C3B6623" w14:textId="1C0819E7" w:rsidR="002F7188" w:rsidRPr="007D3C61" w:rsidRDefault="002F7188" w:rsidP="00D541F5">
      <w:pPr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obsadę posterunków osobami niespełniającymi wymogów określonych w §</w:t>
      </w:r>
      <w:r w:rsidR="00966889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5  niniejszej umowy,</w:t>
      </w:r>
    </w:p>
    <w:p w14:paraId="6DCA33D0" w14:textId="77777777" w:rsidR="002F7188" w:rsidRPr="007D3C61" w:rsidRDefault="002F7188" w:rsidP="00D541F5">
      <w:pPr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brak przedłożenia imiennej listy pracowników wyznaczonych do wykonywania umowy, </w:t>
      </w:r>
    </w:p>
    <w:p w14:paraId="0132B05F" w14:textId="77777777" w:rsidR="002F7188" w:rsidRPr="007D3C61" w:rsidRDefault="002F7188" w:rsidP="00D541F5">
      <w:pPr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 prowadzenie książki dyżurów i raportów,</w:t>
      </w:r>
    </w:p>
    <w:p w14:paraId="10A4DF17" w14:textId="77777777" w:rsidR="002F7188" w:rsidRPr="007D3C61" w:rsidRDefault="002F7188" w:rsidP="00D541F5">
      <w:pPr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 dokonywanie obchodów budynku,</w:t>
      </w:r>
    </w:p>
    <w:p w14:paraId="200F4023" w14:textId="77777777" w:rsidR="002F7188" w:rsidRPr="007D3C61" w:rsidRDefault="002F7188" w:rsidP="00D541F5">
      <w:pPr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niewykonanie obowiązków określonych w § 5 ust.4. </w:t>
      </w:r>
    </w:p>
    <w:p w14:paraId="041C4856" w14:textId="77777777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zapłaci Zamawiającemu kary umowne w przypadku nienależytego wykonywania usług określonych w § 2 niniejszej umowy,  każdorazowo w wysokości 0,1 % wartości wynagrodzenia brutto określonego w § 11 ust.1 w szczególności w przypadku stwierdzenia:</w:t>
      </w:r>
    </w:p>
    <w:p w14:paraId="4C0FBD42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braków w umundurowaniu i wyposażeniu,</w:t>
      </w:r>
    </w:p>
    <w:p w14:paraId="12DC5D0A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nie aktualizowania imiennej listy pracowników wyznaczonych do wykonania umowy, </w:t>
      </w:r>
    </w:p>
    <w:p w14:paraId="2AEA1284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nieuzasadnionego opuszczenia przez osobę pełniącą dozór posterunku,</w:t>
      </w:r>
    </w:p>
    <w:p w14:paraId="70D5092C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pełnienia obowiązków przez osobę pod wpływem alkoholu lub innych środków odurzających,</w:t>
      </w:r>
    </w:p>
    <w:p w14:paraId="37CDD82B" w14:textId="6C6CCAF0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niewłaściwej realizacji postanowień określonych w § 6 ust. </w:t>
      </w:r>
      <w:r w:rsidR="007E771A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e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, </w:t>
      </w:r>
      <w:r w:rsidR="007E771A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f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, </w:t>
      </w:r>
      <w:r w:rsidR="0076429F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g, </w:t>
      </w:r>
      <w:r w:rsidR="007F485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, </w:t>
      </w:r>
      <w:r w:rsidR="007F485E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,  niniejszej umowy,</w:t>
      </w:r>
    </w:p>
    <w:p w14:paraId="6EEAB4C6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niewłaściwego prowadzenie książki dyżurów i raportów,</w:t>
      </w:r>
    </w:p>
    <w:p w14:paraId="3D25F0E3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niewłaściwego, nieterminowego dokonywania obchodów budynku,</w:t>
      </w:r>
    </w:p>
    <w:p w14:paraId="73971019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dopuszczania do wstępu osób nieuprawnionych na teren chroniony,</w:t>
      </w:r>
    </w:p>
    <w:p w14:paraId="055194E8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niewłaściwego gospodarowania kluczami (wydawanie kluczy osobom nieuprawnionym),</w:t>
      </w:r>
    </w:p>
    <w:p w14:paraId="25CA4BA5" w14:textId="77777777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niewłaściwej kontroli nad legalnością wynoszenia z chronionych obiektów mienia Zamawiającego,</w:t>
      </w:r>
    </w:p>
    <w:p w14:paraId="5CC4B7BB" w14:textId="7F207A7D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niewłaściwej pomocy i niewłaściwego reagowania, a także współpracy z Policją i</w:t>
      </w:r>
      <w:r w:rsidR="00966889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innymi służbami w przypadku zaistnienia sytuacji nadzwyczajnych, takich jak awarie, pożar, zagrożenia zdrowia i życia ludzi,</w:t>
      </w:r>
    </w:p>
    <w:p w14:paraId="01C96305" w14:textId="2BCF472B" w:rsidR="002F7188" w:rsidRPr="007D3C61" w:rsidRDefault="002F7188" w:rsidP="00D541F5">
      <w:pPr>
        <w:widowControl w:val="0"/>
        <w:numPr>
          <w:ilvl w:val="0"/>
          <w:numId w:val="28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niewłaściwego wykorzystania powierzonych Wykonawcy pomieszczeń, systemów, urządzeń oraz wyposażenia do celów niezwiązanych z realizacją niniejszej umowy. </w:t>
      </w:r>
    </w:p>
    <w:p w14:paraId="25E86161" w14:textId="77777777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przypadku stwierdzenia przez Zamawiającego, że Wykonawca realizuje przedmiot umowy osobami, które nie są zatrudnione na umowę o pracę, w wysokości 0,5% wynagrodzenia umownego brutto, określonego  w § 11 ust.1, za każdy stwierdzony przypadek.</w:t>
      </w:r>
    </w:p>
    <w:p w14:paraId="5EEC804F" w14:textId="0FB520AE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Kara umowna o której mowa w § 17 ust.3, nakładana będzie na Wykonawcę   w przypadku, ale niewyłącznie, gdy w wyniku kontroli Państwowej Inspekcji Pracy wykazane zostaną nieprawidłowości dotyczące dopełnienia obowiązku zatrudnienia osób, które realizują czynności objęte zakresem przedmiotu umowy  na podstawie umowy o pracę; Zamawiający zastrzega sobie, a Wykonawca zobowiązuje się  na wezwanie Zamawiającego do udokumentowania wypełnienia obowiązku zatrudnienia na umowę  o pracę pracowników ochrony skierowanych do realizacji niniejszej umowy.</w:t>
      </w:r>
    </w:p>
    <w:p w14:paraId="1186025A" w14:textId="43A6B08D" w:rsidR="002A1844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Kary umowne, o których mowa w ust.</w:t>
      </w:r>
      <w:r w:rsidR="00966889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1, 2 i 3, są wymagalne niezależnie od wysokości poniesionej szkody i stopnia zawinienia strony zobowiązanej do zapłaty kary umownej.</w:t>
      </w:r>
      <w:r w:rsidR="007C3D78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</w:p>
    <w:p w14:paraId="418C173C" w14:textId="185302FF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przypadku bezskutecznego wezwania Wykonawcy do wykonania lub należytego wykonania obowiązków, Zamawiającemu przysługuje oprócz kar umownych ujętych w ust.1 i 2 prawo do zlecenia wykonania prac innemu wykonawcy. O potrzebie wykonania prac w</w:t>
      </w:r>
      <w:r w:rsidR="00966889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trybie zastępczym Zamawiający powiadomi Wykonawcę pisemnie, a kosztami wykonania tych prac zostanie obciążony Wykonawca.</w:t>
      </w:r>
    </w:p>
    <w:p w14:paraId="36642274" w14:textId="77777777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Zamawiający upoważniony jest do domagania się odszkodowania na zasadach ogólnych, jeżeli poniesiona szkoda przekracza kary umowne.</w:t>
      </w:r>
    </w:p>
    <w:p w14:paraId="3A8A84D2" w14:textId="4B74284B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Strony ustalają, że Zamawiającemu przysługuje prawo potrącenia kwoty należnych kar umownych z kwoty wynagrodzenia umownego przysługującego Wykonawcy, począwszy od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wynagrodzenia należnego bezpośrednio po wystąpieniu zdarzenia uzasadniającego naliczenie kar. Przed dokonaniem potrącenia Zamawiający zawiadomi pisemnie Wykonawcę o wysokości i podstawie naliczonych kar umownych.</w:t>
      </w:r>
    </w:p>
    <w:p w14:paraId="6F164D78" w14:textId="77777777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Wierzytelności wynikające z niniejszej umowy nie mogą być przedmiotem skutecznego przelewu na rzecz osoby trzeciej bez pisemnej zgody Zamawiającego.</w:t>
      </w:r>
    </w:p>
    <w:p w14:paraId="45A6E4FC" w14:textId="77777777" w:rsidR="002F7188" w:rsidRPr="007D3C61" w:rsidRDefault="002F7188" w:rsidP="00D541F5">
      <w:pPr>
        <w:numPr>
          <w:ilvl w:val="0"/>
          <w:numId w:val="26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Łączna wysokość kar umownych nie może przekraczać 20 % wartości zamówienia. </w:t>
      </w:r>
    </w:p>
    <w:p w14:paraId="2414BE2D" w14:textId="77777777" w:rsidR="00B3468E" w:rsidRPr="007D3C61" w:rsidRDefault="00B3468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04D0161F" w14:textId="338C2FDB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18</w:t>
      </w:r>
    </w:p>
    <w:p w14:paraId="6D816F08" w14:textId="77777777" w:rsidR="00AA3199" w:rsidRPr="007D3C61" w:rsidRDefault="002F7188" w:rsidP="00D541F5">
      <w:pPr>
        <w:numPr>
          <w:ilvl w:val="0"/>
          <w:numId w:val="29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zobowiązany jest do posiadania ubezpieczenia* odpowiedzialności cywilnej deliktowej z tytułu prowadzonej działalności w zakresie objętym niniejszą umową, z sumą ubezpieczenia/sumą gwarancyjną nie mniejszą niż 500.000,00 zł na jedno i wszystkie zdarzenia w okresie ubezpieczenia.</w:t>
      </w:r>
    </w:p>
    <w:p w14:paraId="3DED48CD" w14:textId="33C01A02" w:rsidR="002F7188" w:rsidRPr="007D3C61" w:rsidRDefault="002F7188" w:rsidP="00D541F5">
      <w:pPr>
        <w:pStyle w:val="Akapitzlist"/>
        <w:numPr>
          <w:ilvl w:val="3"/>
          <w:numId w:val="48"/>
        </w:numPr>
        <w:spacing w:before="0" w:line="360" w:lineRule="auto"/>
        <w:ind w:left="709"/>
        <w:contextualSpacing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 pojęciem ubezpieczenie należy rozumieć polisę lub inny dokument potwierdzający zawarcie umowy ubezpieczenia wraz z ogólnymi warunkami ubezpieczenia, klauzulami i</w:t>
      </w:r>
      <w:r w:rsidR="001A75E3" w:rsidRPr="007D3C6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wszystkimi załącznikami.</w:t>
      </w:r>
    </w:p>
    <w:p w14:paraId="530EBA63" w14:textId="77777777" w:rsidR="002F7188" w:rsidRPr="007D3C61" w:rsidRDefault="002F7188" w:rsidP="00D541F5">
      <w:pPr>
        <w:numPr>
          <w:ilvl w:val="0"/>
          <w:numId w:val="29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zobowiązuje się do kontynuowania umowy ubezpieczenia przez cały okres trwania niniejszej umowy.</w:t>
      </w:r>
    </w:p>
    <w:p w14:paraId="2BE828DB" w14:textId="242A31AE" w:rsidR="00370C78" w:rsidRPr="007D3C61" w:rsidRDefault="002F7188" w:rsidP="00D541F5">
      <w:pPr>
        <w:numPr>
          <w:ilvl w:val="0"/>
          <w:numId w:val="29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Wykonawca obowiązany jest przedłożyć Zamawiającemu kopię polisy ubezpieczeniowej (umowy ubezpieczenia) oraz warunki odpowiedzialności ubezpieczyciela najpóźniej w dniu zawarcia niniejszej umowy, a następnie w terminie 3 dni roboczych od daty zawarcia kolejnych umów ubezpieczenia.</w:t>
      </w:r>
    </w:p>
    <w:p w14:paraId="6BE84F93" w14:textId="37F422CF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19</w:t>
      </w:r>
    </w:p>
    <w:p w14:paraId="4A41AF84" w14:textId="36F78F0F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Zgodnie z art. 208 Kodeksu Pracy strony zobowiązują się do współpracy w zakresie przestrzegania zasad bezpieczeństwa i higieny pracy oraz p.poż. Koordynatorem działającym w</w:t>
      </w:r>
      <w:r w:rsidR="001A75E3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 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imieniu pracodawcy, na którego terenie będą prowadzone prace, o których mowa w niniejszej umowie jest Pan Paweł Cichostępski. Zamawiający przekaże Wykonawcy informacje, o których mowa w art.207¹ Kodeksu Pracy.</w:t>
      </w:r>
    </w:p>
    <w:p w14:paraId="54F73132" w14:textId="0474223E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20</w:t>
      </w:r>
    </w:p>
    <w:p w14:paraId="2AFC8359" w14:textId="02997E0D" w:rsidR="00B54C6B" w:rsidRPr="007D3C61" w:rsidRDefault="002F7188" w:rsidP="00D541F5">
      <w:pPr>
        <w:pStyle w:val="Akapitzlist"/>
        <w:numPr>
          <w:ilvl w:val="3"/>
          <w:numId w:val="26"/>
        </w:numPr>
        <w:spacing w:before="0" w:line="360" w:lineRule="auto"/>
        <w:ind w:left="357" w:hanging="357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Wszelkie zmiany niniejszej umowy wymagają formy pisemnej pod rygorem nieważności.</w:t>
      </w:r>
    </w:p>
    <w:p w14:paraId="3B280482" w14:textId="2DE3BB1F" w:rsidR="002F7188" w:rsidRPr="007D3C61" w:rsidRDefault="002F7188" w:rsidP="00D541F5">
      <w:pPr>
        <w:pStyle w:val="Akapitzlist"/>
        <w:numPr>
          <w:ilvl w:val="3"/>
          <w:numId w:val="26"/>
        </w:numPr>
        <w:spacing w:before="0" w:line="360" w:lineRule="auto"/>
        <w:ind w:left="357" w:hanging="357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Zamawiający dopuszcza możliwość dokonania zmiany postanowień zawartej umowy w</w:t>
      </w:r>
      <w:r w:rsidR="001A75E3" w:rsidRPr="007D3C6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stosunku do treści oferty, na podstawie której dokonano wyboru wykonawcy w zakresie: </w:t>
      </w:r>
    </w:p>
    <w:p w14:paraId="47AC9FEA" w14:textId="1FA64C70" w:rsidR="00350E1B" w:rsidRPr="007D3C61" w:rsidRDefault="00350E1B" w:rsidP="00D541F5">
      <w:pPr>
        <w:pStyle w:val="Akapitzlist"/>
        <w:numPr>
          <w:ilvl w:val="1"/>
          <w:numId w:val="49"/>
        </w:numPr>
        <w:spacing w:before="0" w:line="360" w:lineRule="auto"/>
        <w:ind w:left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ustania tytułu prawnego, (np. najem) do władania obiektami wymienionymi w § 2 umowy, Zamawiający zastrzega sobie prawo do zmiany postanowień zawartych w umowie,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a</w:t>
      </w:r>
      <w:r w:rsidR="001A75E3" w:rsidRPr="007D3C6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zwłaszcza do ograniczenia przedmiotu umowy i proporcjonalnego obniżenia wynagrodzenia Wykonawcy.</w:t>
      </w:r>
    </w:p>
    <w:p w14:paraId="71263089" w14:textId="54790F73" w:rsidR="00350E1B" w:rsidRPr="007D3C61" w:rsidRDefault="00350E1B" w:rsidP="00D541F5">
      <w:pPr>
        <w:pStyle w:val="Akapitzlist"/>
        <w:numPr>
          <w:ilvl w:val="1"/>
          <w:numId w:val="49"/>
        </w:numPr>
        <w:spacing w:before="0" w:line="360" w:lineRule="auto"/>
        <w:ind w:left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zmiany wynagrodzenie umownego spowodowanej urzędową zmianą stawki podatku od towarów i usług (VAT) lub innych należności publiczno-prawnych.</w:t>
      </w:r>
    </w:p>
    <w:p w14:paraId="53C0D7CC" w14:textId="05AB61AB" w:rsidR="00350E1B" w:rsidRPr="007D3C61" w:rsidRDefault="00350E1B" w:rsidP="00D541F5">
      <w:pPr>
        <w:pStyle w:val="Akapitzlist"/>
        <w:numPr>
          <w:ilvl w:val="1"/>
          <w:numId w:val="49"/>
        </w:numPr>
        <w:spacing w:before="0" w:line="360" w:lineRule="auto"/>
        <w:ind w:left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okoliczności, których nie można było przewidzieć w chwili zawarcia umowy lub zmiana  ta jest korzystna dla Zamawiającego, jednak nie wykracza poza określony w umowie przedmiot zamówienia,</w:t>
      </w:r>
    </w:p>
    <w:p w14:paraId="5F8D96FE" w14:textId="0444FFDA" w:rsidR="00B54C6B" w:rsidRPr="007D3C61" w:rsidRDefault="00B54C6B" w:rsidP="00D541F5">
      <w:pPr>
        <w:pStyle w:val="Akapitzlist"/>
        <w:numPr>
          <w:ilvl w:val="3"/>
          <w:numId w:val="26"/>
        </w:numPr>
        <w:spacing w:before="0" w:line="360" w:lineRule="auto"/>
        <w:ind w:left="357" w:hanging="357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Stosownie do treści art. 439 ust. 1 i 2 Ustawy </w:t>
      </w:r>
      <w:proofErr w:type="spellStart"/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, Zamawiający przewiduje możliwość zmiany wysokości wynagrodzenia należnego Wykonawcy z tytułu wykonania umowy odpowiednio do wzrostu lub spadku cen materiałów lub kosztów związanych z realizacją zamówienia. Waloryzacja będzie się odbywać w oparciu o publikowany przez Główny Urząd Statystyczny półroczny wskaźnik cen towarów i usług konsumpcyjnych.</w:t>
      </w:r>
    </w:p>
    <w:p w14:paraId="7164A34D" w14:textId="1130F56A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Waloryzacja dokonana zostanie nie wcześniej niż 6 miesięcy od zawarcia umowy i będzie obliczona</w:t>
      </w:r>
      <w:r w:rsidR="00211CBF"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w oparciu o średnią arytmetyczną ze Wskaźnika za okres (uwzględniający pełne miesiące kalendarzowe, za które opublikowany został Wskaźnik), który upłynął od dnia zawarcia Umowy. Zmiana Wskaźnika nie więcej niż o 2% nie będzie stanowiła podstawy do zmiany wartości wynagrodzenia umownego. </w:t>
      </w:r>
    </w:p>
    <w:p w14:paraId="3CD9A441" w14:textId="720824C2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Maksymalna wartość zmiany wynagrodzenia jaką dopuszcza Zamawiający to 10% w</w:t>
      </w:r>
      <w:r w:rsidR="001A75E3" w:rsidRPr="007D3C6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stosunku do wartości całkowitego wynagrodzenia brutto określonego w § 1</w:t>
      </w:r>
      <w:r w:rsidR="00184E1B" w:rsidRPr="007D3C61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ust. 1 umowy.</w:t>
      </w:r>
    </w:p>
    <w:p w14:paraId="047F1F05" w14:textId="15A335BC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Zmiana wynagrodzenia może nastąpić najwcześniej od 7 miesiąca obowiązywania niniejszej umowy.</w:t>
      </w:r>
    </w:p>
    <w:p w14:paraId="3A286180" w14:textId="77777777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Waloryzacji podlega wynagrodzenie wyłącznie w części odpowiadającej usługom, które do dnia złożenia wniosku o waloryzację nie zostały odebrane przez Zamawiającego.</w:t>
      </w:r>
    </w:p>
    <w:p w14:paraId="6EA5A519" w14:textId="3D6385C6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W celu ustalenia wartości wynagrodzenia podlegającego waloryzacji od łącznej wartości wynagrodzenia umownego odejmuje się wartość wynagrodzenia wypłaconego Wykonawcy. Pozostała do wypłaty część wynagrodzenia przeliczana jest w oparciu o wskaźnik waloryzacji. </w:t>
      </w:r>
    </w:p>
    <w:p w14:paraId="63BBB334" w14:textId="17403AEA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Waloryzacja następuje na wniosek Wykonawcy, który musi zawierać wyczerpujące uzasadnienie faktyczne i wskazanie podstaw zmiany oraz dokładne wyliczenie kwoty wynagrodzenia należnego Wykonawcy po zmianie Umowy. </w:t>
      </w:r>
    </w:p>
    <w:p w14:paraId="32D6CD4C" w14:textId="578A485C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 wyniku dokonania waloryzacji, odpowiedniej zmianie ulega wynagrodzenie określone w</w:t>
      </w:r>
      <w:r w:rsidR="00DD1EC4" w:rsidRPr="007D3C6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§</w:t>
      </w:r>
      <w:r w:rsidR="001A75E3" w:rsidRPr="007D3C6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="00184E1B" w:rsidRPr="007D3C61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ust. 1,</w:t>
      </w:r>
      <w:r w:rsidR="00184E1B"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2 i 4 umowy. Strony sporządzają aneks do umowy potwierdzający zmiany wynagrodzenia w wyniku waloryzacji. </w:t>
      </w:r>
    </w:p>
    <w:p w14:paraId="758EBCAA" w14:textId="24E9B1DB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Waloryzacja, nie ma wpływu na wzajemne zobowiązania Stron, z zastrzeżeniem wyraźnie wskazanych</w:t>
      </w:r>
      <w:r w:rsidR="00211CBF"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z umowie, w tym nie powoduje zmian przedmiotu i zakresu umowy ani terminów realizacji. </w:t>
      </w:r>
    </w:p>
    <w:p w14:paraId="7FE8C0B6" w14:textId="4CB4C7EF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Przez zmianę ceny materiałów lub kosztów rozumie się wzrost odpowiednio cen lub kosztów, jak i ich obniżenie, względem ceny lub kosztu przyjętych w celu ustalenia wynagrodzenia Wykonawcy zawartego w ofercie. </w:t>
      </w:r>
    </w:p>
    <w:p w14:paraId="084E7D8D" w14:textId="6691E36F" w:rsidR="00EE30DF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w w:val="100"/>
          <w:sz w:val="24"/>
          <w:szCs w:val="24"/>
        </w:rPr>
        <w:t>Wykonawca, którego wynagrodzenie zostało zmienione zgodnie z ust. 4, zobowiązany jest do zmiany wynagrodzenia przysługującego Podwykonawcy, z</w:t>
      </w:r>
      <w:r w:rsidR="001A75E3" w:rsidRPr="007D3C61">
        <w:rPr>
          <w:rFonts w:ascii="Arial" w:eastAsia="Calibri" w:hAnsi="Arial" w:cs="Arial"/>
          <w:color w:val="000000" w:themeColor="text1"/>
          <w:w w:val="100"/>
          <w:sz w:val="24"/>
          <w:szCs w:val="24"/>
        </w:rPr>
        <w:t> </w:t>
      </w:r>
      <w:r w:rsidRPr="007D3C61">
        <w:rPr>
          <w:rFonts w:ascii="Arial" w:eastAsia="Calibri" w:hAnsi="Arial" w:cs="Arial"/>
          <w:color w:val="000000" w:themeColor="text1"/>
          <w:w w:val="100"/>
          <w:sz w:val="24"/>
          <w:szCs w:val="24"/>
        </w:rPr>
        <w:t xml:space="preserve">którym zawarł umowę, w zakresie odpowiadającym zmianom cen materiałów lub kosztów dotyczących zobowiązania Podwykonawcy, jeżeli łącznie spełnione są następujące warunki: </w:t>
      </w:r>
    </w:p>
    <w:p w14:paraId="640FE95F" w14:textId="77777777" w:rsidR="00EE30DF" w:rsidRPr="007D3C61" w:rsidRDefault="00B54C6B" w:rsidP="00D541F5">
      <w:pPr>
        <w:pStyle w:val="Akapitzlist"/>
        <w:numPr>
          <w:ilvl w:val="1"/>
          <w:numId w:val="29"/>
        </w:numPr>
        <w:spacing w:before="0" w:line="360" w:lineRule="auto"/>
        <w:ind w:left="709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  <w:t>przedmiotem umowy są usługi,</w:t>
      </w:r>
    </w:p>
    <w:p w14:paraId="55019588" w14:textId="0BD0AEA7" w:rsidR="00B54C6B" w:rsidRPr="007D3C61" w:rsidRDefault="00B54C6B" w:rsidP="00D541F5">
      <w:pPr>
        <w:pStyle w:val="Akapitzlist"/>
        <w:numPr>
          <w:ilvl w:val="1"/>
          <w:numId w:val="29"/>
        </w:numPr>
        <w:spacing w:before="0" w:line="360" w:lineRule="auto"/>
        <w:ind w:left="709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  <w:t>okres obowiązywania umowy przekracza 6 miesięcy.</w:t>
      </w:r>
    </w:p>
    <w:p w14:paraId="1136B93D" w14:textId="77777777" w:rsidR="00EE30DF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w w:val="100"/>
          <w:sz w:val="24"/>
          <w:szCs w:val="24"/>
        </w:rPr>
        <w:t>Warunki dokonywania zmian:</w:t>
      </w:r>
    </w:p>
    <w:p w14:paraId="63973BAC" w14:textId="77777777" w:rsidR="00EE30DF" w:rsidRPr="007D3C61" w:rsidRDefault="00B54C6B" w:rsidP="00D541F5">
      <w:pPr>
        <w:pStyle w:val="Akapitzlist"/>
        <w:numPr>
          <w:ilvl w:val="1"/>
          <w:numId w:val="29"/>
        </w:numPr>
        <w:spacing w:before="0" w:line="360" w:lineRule="auto"/>
        <w:ind w:left="709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bCs/>
          <w:color w:val="000000" w:themeColor="text1"/>
          <w:sz w:val="24"/>
          <w:szCs w:val="24"/>
        </w:rPr>
        <w:t>zainicjowanie zmiany umowy przez Zamawiającego lub Wykonawcę,</w:t>
      </w:r>
    </w:p>
    <w:p w14:paraId="1AD8C341" w14:textId="77777777" w:rsidR="00EE30DF" w:rsidRPr="007D3C61" w:rsidRDefault="00B54C6B" w:rsidP="00D541F5">
      <w:pPr>
        <w:pStyle w:val="Akapitzlist"/>
        <w:numPr>
          <w:ilvl w:val="1"/>
          <w:numId w:val="29"/>
        </w:numPr>
        <w:spacing w:before="0" w:line="360" w:lineRule="auto"/>
        <w:ind w:left="709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bCs/>
          <w:color w:val="000000" w:themeColor="text1"/>
          <w:sz w:val="24"/>
          <w:szCs w:val="24"/>
        </w:rPr>
        <w:t>przedstawienie opisu proponowanej zmiany,</w:t>
      </w:r>
    </w:p>
    <w:p w14:paraId="432EDF10" w14:textId="77777777" w:rsidR="003F13BE" w:rsidRPr="007D3C61" w:rsidRDefault="00B54C6B" w:rsidP="00D541F5">
      <w:pPr>
        <w:pStyle w:val="Akapitzlist"/>
        <w:numPr>
          <w:ilvl w:val="1"/>
          <w:numId w:val="29"/>
        </w:numPr>
        <w:spacing w:before="0" w:line="360" w:lineRule="auto"/>
        <w:ind w:left="709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bCs/>
          <w:color w:val="000000" w:themeColor="text1"/>
          <w:sz w:val="24"/>
          <w:szCs w:val="24"/>
        </w:rPr>
        <w:t>uzasadnienie zmiany umowy,</w:t>
      </w:r>
    </w:p>
    <w:p w14:paraId="78344D0E" w14:textId="6E0171B6" w:rsidR="00B54C6B" w:rsidRPr="007D3C61" w:rsidRDefault="00350E1B" w:rsidP="00D541F5">
      <w:pPr>
        <w:pStyle w:val="Akapitzlist"/>
        <w:numPr>
          <w:ilvl w:val="1"/>
          <w:numId w:val="29"/>
        </w:numPr>
        <w:spacing w:before="0" w:line="360" w:lineRule="auto"/>
        <w:ind w:left="709"/>
        <w:rPr>
          <w:rFonts w:ascii="Arial" w:eastAsia="Calibri" w:hAnsi="Arial" w:cs="Arial"/>
          <w:bCs/>
          <w:color w:val="000000" w:themeColor="text1"/>
          <w:w w:val="100"/>
          <w:sz w:val="24"/>
          <w:szCs w:val="24"/>
        </w:rPr>
      </w:pPr>
      <w:r w:rsidRPr="007D3C61">
        <w:rPr>
          <w:rFonts w:ascii="Arial" w:eastAsia="Calibri" w:hAnsi="Arial" w:cs="Arial"/>
          <w:bCs/>
          <w:color w:val="000000" w:themeColor="text1"/>
          <w:sz w:val="24"/>
          <w:szCs w:val="24"/>
        </w:rPr>
        <w:t>w formie pisemnego aneksu do umowy pod rygorem nieważności takiej zmiany.</w:t>
      </w:r>
    </w:p>
    <w:p w14:paraId="1BFC2121" w14:textId="698F0D64" w:rsidR="00B54C6B" w:rsidRPr="007D3C61" w:rsidRDefault="00B54C6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w w:val="100"/>
          <w:sz w:val="24"/>
          <w:szCs w:val="24"/>
        </w:rPr>
        <w:t>Zmiany zapisów umowy, które nie odnoszą się do treści oferty nie wymagają pisemnego aneksu pod rygorem nieważności. Za zmiany takie uważa się np.: zmiany rachunku bankowego Wykonawcy, zmiany adresowe, zmiany pracowników świadczących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usługi, zmiany osób wskazanych przez Strony jako osoby do kontaktu. Zmiany te mogą być dokonywane poprzez jednostronne oświadczenia Stron, przekazywane w formie pisemnej lub elektronicznej e-mail.</w:t>
      </w:r>
    </w:p>
    <w:p w14:paraId="2BB11315" w14:textId="297A6EFA" w:rsidR="00B54C6B" w:rsidRPr="007D3C61" w:rsidRDefault="00350E1B" w:rsidP="00D541F5">
      <w:pPr>
        <w:pStyle w:val="Akapitzlist"/>
        <w:numPr>
          <w:ilvl w:val="0"/>
          <w:numId w:val="29"/>
        </w:numPr>
        <w:spacing w:before="0" w:line="360" w:lineRule="auto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Nie stanowi zmiany umowy zmiana danych związanych z obsługą administracyjno-organizacyjną umowy oraz  osób wymienionych w Załączniku nr 2.</w:t>
      </w:r>
    </w:p>
    <w:p w14:paraId="3BF61B4A" w14:textId="77777777" w:rsidR="00B3468E" w:rsidRPr="007D3C61" w:rsidRDefault="00B3468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7111BAD2" w14:textId="4AD0811D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21</w:t>
      </w:r>
    </w:p>
    <w:p w14:paraId="503909BE" w14:textId="77777777" w:rsidR="002F7188" w:rsidRPr="007D3C61" w:rsidRDefault="002F7188" w:rsidP="00D541F5">
      <w:pPr>
        <w:numPr>
          <w:ilvl w:val="0"/>
          <w:numId w:val="30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 xml:space="preserve">W sprawach nieuregulowanych niniejszą umową mają zastosowanie przepisy Kodeksu Cywilnego oraz Ustawy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Prawo zamówień publicznych.</w:t>
      </w:r>
    </w:p>
    <w:p w14:paraId="373796D0" w14:textId="5C2D7FB6" w:rsidR="002F7188" w:rsidRPr="007D3C61" w:rsidRDefault="002F7188" w:rsidP="00D541F5">
      <w:pPr>
        <w:numPr>
          <w:ilvl w:val="0"/>
          <w:numId w:val="30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 zakresie powierzania  przetwarzania danych osobowych zostanie sporządzona odrębna umowa będąca częścią składową do umowy Nr …../202</w:t>
      </w:r>
      <w:r w:rsidR="0045604D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4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.</w:t>
      </w:r>
    </w:p>
    <w:p w14:paraId="6AA18CC4" w14:textId="77777777" w:rsidR="002F7188" w:rsidRPr="007D3C61" w:rsidRDefault="002F7188" w:rsidP="00D541F5">
      <w:pPr>
        <w:numPr>
          <w:ilvl w:val="0"/>
          <w:numId w:val="30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lastRenderedPageBreak/>
        <w:t>Wszelkie spory wynikłe na tle wykonania umowy rozstrzygane będą przez sąd właściwy dla siedziby Zamawiającego.</w:t>
      </w:r>
    </w:p>
    <w:p w14:paraId="52A227EC" w14:textId="2D2DD56B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§ 22</w:t>
      </w:r>
    </w:p>
    <w:p w14:paraId="31E27814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Umowa została sporządzona w dwóch jednobrzmiących egzemplarzach, po jednym dla każdej ze stron.</w:t>
      </w:r>
    </w:p>
    <w:p w14:paraId="7CA4F681" w14:textId="425CDF63" w:rsidR="00442730" w:rsidRPr="007D3C61" w:rsidRDefault="00442730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</w:pPr>
    </w:p>
    <w:p w14:paraId="2255CC75" w14:textId="77777777" w:rsidR="003F13BE" w:rsidRPr="007D3C61" w:rsidRDefault="003F13BE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</w:pPr>
    </w:p>
    <w:p w14:paraId="0252EAAB" w14:textId="799FA5B4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>ZAMAWIAJĄCY:</w:t>
      </w: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smallCaps/>
          <w:color w:val="000000" w:themeColor="text1"/>
          <w:w w:val="89"/>
          <w:sz w:val="24"/>
          <w:szCs w:val="24"/>
          <w:lang w:eastAsia="pl-PL"/>
        </w:rPr>
        <w:tab/>
        <w:t xml:space="preserve"> WYKONAWCA:</w:t>
      </w:r>
    </w:p>
    <w:p w14:paraId="24DD628C" w14:textId="77777777" w:rsidR="0045604D" w:rsidRPr="007D3C61" w:rsidRDefault="0045604D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</w:p>
    <w:p w14:paraId="779A577F" w14:textId="77777777" w:rsidR="006C0EDA" w:rsidRPr="007D3C61" w:rsidRDefault="006C0EDA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</w:p>
    <w:p w14:paraId="7F73B457" w14:textId="50917760" w:rsidR="0051239F" w:rsidRPr="007D3C61" w:rsidRDefault="0051239F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</w:p>
    <w:p w14:paraId="779D73AA" w14:textId="6E6B4022" w:rsidR="003F13BE" w:rsidRPr="007D3C61" w:rsidRDefault="003F13BE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</w:p>
    <w:p w14:paraId="23885077" w14:textId="77777777" w:rsidR="003F13BE" w:rsidRPr="007D3C61" w:rsidRDefault="003F13BE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</w:p>
    <w:p w14:paraId="37CA512D" w14:textId="51CB4DC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  <w:t xml:space="preserve">Załączniki: </w:t>
      </w:r>
    </w:p>
    <w:p w14:paraId="6798F1EE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1- procedura postępowania</w:t>
      </w:r>
    </w:p>
    <w:p w14:paraId="71862C59" w14:textId="74871BCB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2-</w:t>
      </w:r>
      <w:r w:rsidR="00C07480"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wykaz osób</w:t>
      </w:r>
    </w:p>
    <w:p w14:paraId="436039F5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3- wzór zobowiązania</w:t>
      </w:r>
    </w:p>
    <w:p w14:paraId="5D9C4DEF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4- zestawienie kosztów</w:t>
      </w:r>
      <w:r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br w:type="page"/>
      </w:r>
    </w:p>
    <w:p w14:paraId="5066B32C" w14:textId="2834C9E3" w:rsidR="002F7188" w:rsidRPr="007D3C61" w:rsidRDefault="002F718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lastRenderedPageBreak/>
        <w:t>Załącznik nr 1 do umowy nr …/202</w:t>
      </w:r>
      <w:r w:rsidR="0093397B"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t>4</w:t>
      </w:r>
      <w:r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t xml:space="preserve"> </w:t>
      </w:r>
    </w:p>
    <w:p w14:paraId="0EF487AA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PROCEDURA POSTĘPOWANIA</w:t>
      </w:r>
    </w:p>
    <w:p w14:paraId="56052EB7" w14:textId="77777777" w:rsidR="002F7188" w:rsidRPr="007D3C61" w:rsidRDefault="002F7188" w:rsidP="00D541F5">
      <w:pPr>
        <w:numPr>
          <w:ilvl w:val="0"/>
          <w:numId w:val="31"/>
        </w:num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DYSPOZYTOR SYSTEMU.</w:t>
      </w:r>
    </w:p>
    <w:p w14:paraId="1FDE17E5" w14:textId="33D997DF" w:rsidR="002F7188" w:rsidRPr="007D3C61" w:rsidRDefault="002F7188" w:rsidP="00D541F5">
      <w:pPr>
        <w:numPr>
          <w:ilvl w:val="0"/>
          <w:numId w:val="3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 chwilą otrzymania przez stację monitoringu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WYKONAWCY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sygnału „ALARM”, dyspozytor systemu wysyła do obiektu grupę interwencyjną oraz nawiązuje kontakt telefoniczny z właścicielem obiektu  lub osobą upoważnioną, wyłącznie w sytuacji  gdy grupa interwencyjna po oględzinach stwierdziła naruszenie obiektu, a następnie postępuje zgodnie z dyspozycjami otrzymanymi od przedstawiciela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Zamawiającego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.</w:t>
      </w:r>
    </w:p>
    <w:p w14:paraId="264777DF" w14:textId="77777777" w:rsidR="002F7188" w:rsidRPr="007D3C61" w:rsidRDefault="002F7188" w:rsidP="00D541F5">
      <w:pPr>
        <w:numPr>
          <w:ilvl w:val="0"/>
          <w:numId w:val="32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W sytuacji, gdy po otrzymaniu sygnału „ALARM” i  stwierdzeniu przez grupę interwencyjną naruszenia obiektu, nie można nawiązać kontaktu telefonicznego z przedstawicielem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Zamawiającego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-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dyspozytor systemu:</w:t>
      </w:r>
    </w:p>
    <w:p w14:paraId="1ECE6B06" w14:textId="77777777" w:rsidR="002F7188" w:rsidRPr="007D3C61" w:rsidRDefault="002F7188" w:rsidP="00D541F5">
      <w:pPr>
        <w:numPr>
          <w:ilvl w:val="0"/>
          <w:numId w:val="33"/>
        </w:numPr>
        <w:tabs>
          <w:tab w:val="num" w:pos="1260"/>
        </w:tabs>
        <w:autoSpaceDE w:val="0"/>
        <w:autoSpaceDN w:val="0"/>
        <w:spacing w:after="0" w:line="360" w:lineRule="auto"/>
        <w:ind w:left="126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zapewnia ochronę na miejscu zdarzenia do czasu przybycia przedstawiciela Zamawiającego,</w:t>
      </w:r>
    </w:p>
    <w:p w14:paraId="6FEC83D1" w14:textId="77777777" w:rsidR="002F7188" w:rsidRPr="007D3C61" w:rsidRDefault="002F7188" w:rsidP="00D541F5">
      <w:pPr>
        <w:numPr>
          <w:ilvl w:val="0"/>
          <w:numId w:val="33"/>
        </w:numPr>
        <w:tabs>
          <w:tab w:val="num" w:pos="1260"/>
        </w:tabs>
        <w:autoSpaceDE w:val="0"/>
        <w:autoSpaceDN w:val="0"/>
        <w:spacing w:after="0" w:line="360" w:lineRule="auto"/>
        <w:ind w:left="126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powiadamia Policję,</w:t>
      </w:r>
    </w:p>
    <w:p w14:paraId="5F89E36F" w14:textId="77777777" w:rsidR="002F7188" w:rsidRPr="007D3C61" w:rsidRDefault="002F7188" w:rsidP="00D541F5">
      <w:pPr>
        <w:numPr>
          <w:ilvl w:val="0"/>
          <w:numId w:val="33"/>
        </w:numPr>
        <w:tabs>
          <w:tab w:val="num" w:pos="1260"/>
        </w:tabs>
        <w:autoSpaceDE w:val="0"/>
        <w:autoSpaceDN w:val="0"/>
        <w:spacing w:after="0" w:line="360" w:lineRule="auto"/>
        <w:ind w:left="126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powiadamia Zamawiającego najwcześniej, jak to jest możliwe.</w:t>
      </w:r>
    </w:p>
    <w:p w14:paraId="47E6F290" w14:textId="77777777" w:rsidR="002F7188" w:rsidRPr="007D3C61" w:rsidRDefault="002F7188" w:rsidP="00D541F5">
      <w:pPr>
        <w:numPr>
          <w:ilvl w:val="0"/>
          <w:numId w:val="31"/>
        </w:num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ZAMAWIAJĄCY (osoba upoważniona)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z chwilą otrzymania od dyspozytora systemu informacji 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br/>
        <w:t>o naruszeniu obiektu zobowiązany jest:</w:t>
      </w:r>
    </w:p>
    <w:p w14:paraId="01F464F8" w14:textId="77777777" w:rsidR="002F7188" w:rsidRPr="007D3C61" w:rsidRDefault="002F7188" w:rsidP="00D541F5">
      <w:pPr>
        <w:numPr>
          <w:ilvl w:val="0"/>
          <w:numId w:val="34"/>
        </w:numPr>
        <w:tabs>
          <w:tab w:val="num" w:pos="927"/>
          <w:tab w:val="num" w:pos="1080"/>
        </w:tabs>
        <w:autoSpaceDE w:val="0"/>
        <w:autoSpaceDN w:val="0"/>
        <w:spacing w:after="0" w:line="360" w:lineRule="auto"/>
        <w:ind w:left="108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potwierdzić swoją tożsamość,</w:t>
      </w:r>
    </w:p>
    <w:p w14:paraId="17D22BBA" w14:textId="77777777" w:rsidR="002F7188" w:rsidRPr="007D3C61" w:rsidRDefault="002F7188" w:rsidP="00D541F5">
      <w:pPr>
        <w:numPr>
          <w:ilvl w:val="0"/>
          <w:numId w:val="34"/>
        </w:numPr>
        <w:tabs>
          <w:tab w:val="num" w:pos="927"/>
          <w:tab w:val="num" w:pos="1080"/>
        </w:tabs>
        <w:autoSpaceDE w:val="0"/>
        <w:autoSpaceDN w:val="0"/>
        <w:spacing w:after="0" w:line="360" w:lineRule="auto"/>
        <w:ind w:left="1080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wydać jednoznaczne polecenia dyspozytorowi systemu, co do dalszej procedury obsługi alarmu, która obejmować może:</w:t>
      </w:r>
    </w:p>
    <w:p w14:paraId="74E449CC" w14:textId="77777777" w:rsidR="002F7188" w:rsidRPr="007D3C61" w:rsidRDefault="002F7188" w:rsidP="00D541F5">
      <w:pPr>
        <w:numPr>
          <w:ilvl w:val="0"/>
          <w:numId w:val="35"/>
        </w:numPr>
        <w:tabs>
          <w:tab w:val="num" w:pos="1210"/>
        </w:tabs>
        <w:autoSpaceDE w:val="0"/>
        <w:autoSpaceDN w:val="0"/>
        <w:spacing w:after="0" w:line="360" w:lineRule="auto"/>
        <w:ind w:left="1210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pozostanie ochrony na miejscu zdarzenia do czasu przybycia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Zamawiającego, </w:t>
      </w:r>
    </w:p>
    <w:p w14:paraId="74F01609" w14:textId="77777777" w:rsidR="002F7188" w:rsidRPr="007D3C61" w:rsidRDefault="002F7188" w:rsidP="00D541F5">
      <w:pPr>
        <w:numPr>
          <w:ilvl w:val="0"/>
          <w:numId w:val="35"/>
        </w:numPr>
        <w:tabs>
          <w:tab w:val="num" w:pos="1210"/>
        </w:tabs>
        <w:autoSpaceDE w:val="0"/>
        <w:autoSpaceDN w:val="0"/>
        <w:spacing w:after="0" w:line="360" w:lineRule="auto"/>
        <w:ind w:left="1210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zakończenie akcji i odwołanie grupy interwencyjnej,</w:t>
      </w:r>
    </w:p>
    <w:p w14:paraId="398A4C15" w14:textId="77777777" w:rsidR="002F7188" w:rsidRPr="007D3C61" w:rsidRDefault="002F7188" w:rsidP="00D541F5">
      <w:pPr>
        <w:numPr>
          <w:ilvl w:val="0"/>
          <w:numId w:val="35"/>
        </w:numPr>
        <w:tabs>
          <w:tab w:val="num" w:pos="1210"/>
        </w:tabs>
        <w:autoSpaceDE w:val="0"/>
        <w:autoSpaceDN w:val="0"/>
        <w:spacing w:after="0" w:line="360" w:lineRule="auto"/>
        <w:ind w:left="1210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inne polecenia w sprawach dotyczących bezpośredniej ochrony obiektu.</w:t>
      </w:r>
    </w:p>
    <w:p w14:paraId="0995A25D" w14:textId="6FE0096B" w:rsidR="002F7188" w:rsidRPr="007D3C61" w:rsidRDefault="002F7188" w:rsidP="00D541F5">
      <w:pPr>
        <w:numPr>
          <w:ilvl w:val="0"/>
          <w:numId w:val="31"/>
        </w:num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Informacje dodatkowe, obejmujące numery alarmowe  telefonów:</w:t>
      </w:r>
    </w:p>
    <w:p w14:paraId="00D64948" w14:textId="77777777" w:rsidR="003D1894" w:rsidRPr="007D3C61" w:rsidRDefault="003D1894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4C82905E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 xml:space="preserve">     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Prokuratura Rejonowa Chrzanów:</w:t>
      </w:r>
    </w:p>
    <w:p w14:paraId="47E94409" w14:textId="77777777" w:rsidR="002F7188" w:rsidRPr="007D3C61" w:rsidRDefault="002F7188" w:rsidP="00D541F5">
      <w:pPr>
        <w:numPr>
          <w:ilvl w:val="0"/>
          <w:numId w:val="36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………………….</w:t>
      </w:r>
    </w:p>
    <w:p w14:paraId="5AE3D799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Prokuratura Rejonowa Myślenice:</w:t>
      </w:r>
    </w:p>
    <w:p w14:paraId="71D2E99D" w14:textId="77777777" w:rsidR="002F7188" w:rsidRPr="007D3C61" w:rsidRDefault="002F7188" w:rsidP="00D541F5">
      <w:pPr>
        <w:numPr>
          <w:ilvl w:val="0"/>
          <w:numId w:val="37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……………………</w:t>
      </w:r>
    </w:p>
    <w:p w14:paraId="43590E7E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 xml:space="preserve">Prokuratura Rejonowa Olkusz: </w:t>
      </w:r>
    </w:p>
    <w:p w14:paraId="4A8DC553" w14:textId="77777777" w:rsidR="002F7188" w:rsidRPr="007D3C61" w:rsidRDefault="002F7188" w:rsidP="00D541F5">
      <w:pPr>
        <w:numPr>
          <w:ilvl w:val="0"/>
          <w:numId w:val="38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………………..</w:t>
      </w:r>
    </w:p>
    <w:p w14:paraId="3BD7DAEB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lang w:eastAsia="pl-PL"/>
        </w:rPr>
        <w:t xml:space="preserve">     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Prokuratura Rejonowa Oświęcim:</w:t>
      </w:r>
    </w:p>
    <w:p w14:paraId="62F63413" w14:textId="77777777" w:rsidR="002F7188" w:rsidRPr="007D3C61" w:rsidRDefault="002F7188" w:rsidP="00D541F5">
      <w:pPr>
        <w:numPr>
          <w:ilvl w:val="0"/>
          <w:numId w:val="39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lastRenderedPageBreak/>
        <w:t>……………………..</w:t>
      </w:r>
    </w:p>
    <w:p w14:paraId="1A389A6A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Prokuratura Rejonowa Sucha Beskidzka:</w:t>
      </w:r>
    </w:p>
    <w:p w14:paraId="0888A25D" w14:textId="77777777" w:rsidR="002F7188" w:rsidRPr="007D3C61" w:rsidRDefault="002F7188" w:rsidP="00D541F5">
      <w:pPr>
        <w:numPr>
          <w:ilvl w:val="0"/>
          <w:numId w:val="40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…………………</w:t>
      </w:r>
    </w:p>
    <w:p w14:paraId="7CC972B1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 xml:space="preserve">Prokuratura Rejonowa Kraków-Podgórze </w:t>
      </w:r>
    </w:p>
    <w:p w14:paraId="5741F73F" w14:textId="77777777" w:rsidR="002F7188" w:rsidRPr="007D3C61" w:rsidRDefault="002F7188" w:rsidP="00D541F5">
      <w:pPr>
        <w:numPr>
          <w:ilvl w:val="0"/>
          <w:numId w:val="41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…………………</w:t>
      </w:r>
    </w:p>
    <w:p w14:paraId="18B70AF9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Prokuratura Rejonowa Kraków Nowa – Huta</w:t>
      </w:r>
    </w:p>
    <w:p w14:paraId="412CB931" w14:textId="77777777" w:rsidR="002F7188" w:rsidRPr="007D3C61" w:rsidRDefault="002F7188" w:rsidP="00D541F5">
      <w:pPr>
        <w:numPr>
          <w:ilvl w:val="0"/>
          <w:numId w:val="4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…………………</w:t>
      </w:r>
    </w:p>
    <w:p w14:paraId="6BC95242" w14:textId="55C05157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Prokuratura Rejonowa Kraków</w:t>
      </w:r>
      <w:r w:rsidR="00694AA5"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 xml:space="preserve">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 xml:space="preserve">-  </w:t>
      </w:r>
      <w:proofErr w:type="spellStart"/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Krowodrza</w:t>
      </w:r>
      <w:proofErr w:type="spellEnd"/>
    </w:p>
    <w:p w14:paraId="2565966E" w14:textId="77777777" w:rsidR="002F7188" w:rsidRPr="007D3C61" w:rsidRDefault="002F7188" w:rsidP="00D541F5">
      <w:pPr>
        <w:numPr>
          <w:ilvl w:val="0"/>
          <w:numId w:val="43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………………….</w:t>
      </w:r>
    </w:p>
    <w:p w14:paraId="4548B587" w14:textId="4DFD53D1" w:rsidR="002F7188" w:rsidRPr="007D3C61" w:rsidRDefault="002F7188" w:rsidP="00D541F5">
      <w:pPr>
        <w:autoSpaceDE w:val="0"/>
        <w:autoSpaceDN w:val="0"/>
        <w:spacing w:after="0" w:line="360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>Prokuratura Rejonowa Kraków</w:t>
      </w:r>
      <w:r w:rsidR="00694AA5"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 xml:space="preserve"> </w:t>
      </w:r>
      <w:r w:rsidRPr="007D3C61">
        <w:rPr>
          <w:rFonts w:ascii="Arial" w:eastAsia="Calibri" w:hAnsi="Arial" w:cs="Arial"/>
          <w:b/>
          <w:bCs/>
          <w:color w:val="000000" w:themeColor="text1"/>
          <w:w w:val="89"/>
          <w:sz w:val="24"/>
          <w:szCs w:val="24"/>
          <w:u w:val="single"/>
          <w:lang w:eastAsia="pl-PL"/>
        </w:rPr>
        <w:t xml:space="preserve">-  Prądnik Biały </w:t>
      </w:r>
    </w:p>
    <w:p w14:paraId="1168E565" w14:textId="77777777" w:rsidR="002F7188" w:rsidRPr="007D3C61" w:rsidRDefault="002F7188" w:rsidP="00D541F5">
      <w:pPr>
        <w:numPr>
          <w:ilvl w:val="0"/>
          <w:numId w:val="4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………………….</w:t>
      </w:r>
    </w:p>
    <w:p w14:paraId="00351602" w14:textId="37C608ED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435147A9" w14:textId="2037025A" w:rsidR="003D1894" w:rsidRPr="007D3C61" w:rsidRDefault="003D1894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7961F602" w14:textId="77777777" w:rsidR="003D1894" w:rsidRPr="007D3C61" w:rsidRDefault="003D1894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0F99F4B1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ZAMAWIAJĄCY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  <w:t>WYKONAWCA</w:t>
      </w:r>
    </w:p>
    <w:p w14:paraId="204CD2FE" w14:textId="14DA60C6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  <w:t>… … … … … … … … … …</w:t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="0051239F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ab/>
      </w: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… … … … … … … … … …</w:t>
      </w:r>
      <w:r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br w:type="page"/>
      </w:r>
    </w:p>
    <w:p w14:paraId="3E470DF5" w14:textId="393C203D" w:rsidR="002F7188" w:rsidRPr="007D3C61" w:rsidRDefault="002F718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lastRenderedPageBreak/>
        <w:t>Załącznik nr 2 do umowy nr …/202</w:t>
      </w:r>
      <w:r w:rsidR="0093397B"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t>4</w:t>
      </w:r>
    </w:p>
    <w:p w14:paraId="46EF3816" w14:textId="77777777" w:rsidR="002F7188" w:rsidRPr="007D3C61" w:rsidRDefault="002F7188" w:rsidP="00D541F5">
      <w:pPr>
        <w:tabs>
          <w:tab w:val="center" w:pos="4536"/>
          <w:tab w:val="right" w:pos="9072"/>
        </w:tabs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624773CA" w14:textId="77777777" w:rsidR="002F7188" w:rsidRPr="007D3C61" w:rsidRDefault="002F7188" w:rsidP="00D541F5">
      <w:pPr>
        <w:tabs>
          <w:tab w:val="center" w:pos="4536"/>
          <w:tab w:val="right" w:pos="9072"/>
        </w:tabs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>Lista osób wykonujących usługę ochrony.</w:t>
      </w:r>
    </w:p>
    <w:p w14:paraId="6A31F761" w14:textId="77777777" w:rsidR="002F7188" w:rsidRPr="007D3C61" w:rsidRDefault="002F7188" w:rsidP="00D541F5">
      <w:pPr>
        <w:tabs>
          <w:tab w:val="center" w:pos="4536"/>
          <w:tab w:val="right" w:pos="9072"/>
        </w:tabs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19EC2CC4" w14:textId="77777777" w:rsidR="002F7188" w:rsidRPr="007D3C61" w:rsidRDefault="002F7188" w:rsidP="00D541F5">
      <w:pPr>
        <w:tabs>
          <w:tab w:val="center" w:pos="4536"/>
          <w:tab w:val="right" w:pos="9072"/>
        </w:tabs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790"/>
        <w:gridCol w:w="2551"/>
        <w:gridCol w:w="2552"/>
      </w:tblGrid>
      <w:tr w:rsidR="007D3C61" w:rsidRPr="007D3C61" w14:paraId="58995679" w14:textId="77777777" w:rsidTr="002F718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7E1D9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  <w:t>Lp.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420126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  <w:t xml:space="preserve">Imię i nazwisko osoby </w:t>
            </w:r>
          </w:p>
          <w:p w14:paraId="1032D9B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  <w:t>wykonującej usługę ochrony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D7CD5A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  <w:t>Miejsce wykonywania usługi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EDB72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  <w:t>numery zaświadczenia o wpisie na listę kwalifikowanych pracowników ochrony</w:t>
            </w:r>
          </w:p>
        </w:tc>
      </w:tr>
      <w:tr w:rsidR="007D3C61" w:rsidRPr="007D3C61" w14:paraId="7E866A2A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35FA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7F6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719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C26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30B6C18D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C66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C5C4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FAA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65BD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51518867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C196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AD2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B37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D79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5213F50B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B02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E49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3F5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8ED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646B16C5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9B8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B561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F3F9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77F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6479104E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6DD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6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42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41A9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CAE9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47D2497F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5B01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E099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2001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98B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3C1CDDE1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5CA2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A85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E441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528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4A28D337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D15D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9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A15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8E86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978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520FF35F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A6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10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B79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023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89BD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4277F109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69F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01A3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C82B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08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5A8249A5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6CB8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B03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EE3D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7AF9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0DAC19A3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18B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ADE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0C3A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F093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0532B8EE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3AB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304E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1886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8DA6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25F90809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289B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77D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9216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347A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10474DA0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015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16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FF5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377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DD66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1BFB6DCF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B61D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38D9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AD2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A69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3B487448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06336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CD41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311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B6C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066DACC4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C65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19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1628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BD7E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771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262DD1BB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A023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20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3CC1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6A05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F43F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2F7188" w:rsidRPr="007D3C61" w14:paraId="31608791" w14:textId="77777777" w:rsidTr="002F7188">
        <w:trPr>
          <w:trHeight w:val="3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C6EE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  <w:t>Itd.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3B0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3EDD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7BA7" w14:textId="77777777" w:rsidR="002F7188" w:rsidRPr="007D3C61" w:rsidRDefault="002F718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 w:themeColor="text1"/>
                <w:w w:val="89"/>
                <w:sz w:val="24"/>
                <w:szCs w:val="24"/>
              </w:rPr>
            </w:pPr>
          </w:p>
        </w:tc>
      </w:tr>
    </w:tbl>
    <w:p w14:paraId="5F3D8D9B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5ABD5302" w14:textId="77777777" w:rsidR="00370C78" w:rsidRPr="007D3C61" w:rsidRDefault="00370C7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</w:pPr>
    </w:p>
    <w:p w14:paraId="53D3CCD9" w14:textId="77777777" w:rsidR="00370C78" w:rsidRPr="007D3C61" w:rsidRDefault="00370C7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</w:pPr>
    </w:p>
    <w:p w14:paraId="576E5B88" w14:textId="6CC4B63A" w:rsidR="002F7188" w:rsidRPr="007D3C61" w:rsidRDefault="002F718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  <w:lastRenderedPageBreak/>
        <w:t>Załącznik nr 3 do umowy</w:t>
      </w:r>
      <w:r w:rsidR="001A7D77" w:rsidRPr="007D3C61"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  <w:t xml:space="preserve"> nr ……../2024</w:t>
      </w:r>
    </w:p>
    <w:p w14:paraId="3FBA63A5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bCs/>
          <w:color w:val="000000" w:themeColor="text1"/>
          <w:w w:val="89"/>
          <w:sz w:val="24"/>
          <w:szCs w:val="24"/>
          <w:lang w:eastAsia="pl-PL"/>
        </w:rPr>
        <w:t>*wzór zobowiązania</w:t>
      </w:r>
    </w:p>
    <w:p w14:paraId="6C8D98B7" w14:textId="77777777" w:rsidR="002F7188" w:rsidRPr="007D3C61" w:rsidRDefault="002F7188" w:rsidP="00D541F5">
      <w:pPr>
        <w:autoSpaceDE w:val="0"/>
        <w:autoSpaceDN w:val="0"/>
        <w:spacing w:after="0" w:line="360" w:lineRule="auto"/>
        <w:ind w:left="2796"/>
        <w:jc w:val="right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0F289447" w14:textId="30D84087" w:rsidR="002F7188" w:rsidRPr="007D3C61" w:rsidRDefault="002F7188" w:rsidP="00D541F5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w w:val="89"/>
          <w:kern w:val="32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b/>
          <w:bCs/>
          <w:color w:val="000000" w:themeColor="text1"/>
          <w:w w:val="89"/>
          <w:kern w:val="32"/>
          <w:sz w:val="24"/>
          <w:szCs w:val="24"/>
          <w:lang w:eastAsia="pl-PL"/>
        </w:rPr>
        <w:t>ZOBOWIĄZANIE</w:t>
      </w:r>
    </w:p>
    <w:p w14:paraId="22CD1B92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31A77739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ab/>
        <w:t>Ja, niżej podpisany, ........................................................................................ będąc pracownikiem firmy/instytucji/spółki........................................................................................................................................................................................................., po zapoznaniu się z treścią art. 266 § 1 Kodeksu karnego, który stanowi:</w:t>
      </w:r>
    </w:p>
    <w:p w14:paraId="00958E9E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</w:t>
      </w:r>
      <w:smartTag w:uri="urn:schemas-microsoft-com:office:smarttags" w:element="metricconverter">
        <w:smartTagPr>
          <w:attr w:name="ProductID" w:val="2”"/>
        </w:smartTagPr>
        <w:r w:rsidRPr="007D3C61">
          <w:rPr>
            <w:rFonts w:ascii="Arial" w:eastAsia="Times New Roman" w:hAnsi="Arial" w:cs="Arial"/>
            <w:b/>
            <w:color w:val="000000" w:themeColor="text1"/>
            <w:w w:val="89"/>
            <w:sz w:val="24"/>
            <w:szCs w:val="24"/>
            <w:lang w:eastAsia="pl-PL"/>
          </w:rPr>
          <w:t>2”</w:t>
        </w:r>
      </w:smartTag>
      <w:r w:rsidRPr="007D3C61">
        <w:rPr>
          <w:rFonts w:ascii="Arial" w:eastAsia="Times New Roman" w:hAnsi="Arial" w:cs="Arial"/>
          <w:b/>
          <w:color w:val="000000" w:themeColor="text1"/>
          <w:w w:val="89"/>
          <w:sz w:val="24"/>
          <w:szCs w:val="24"/>
          <w:lang w:eastAsia="pl-PL"/>
        </w:rPr>
        <w:t>.</w:t>
      </w:r>
    </w:p>
    <w:p w14:paraId="048CECC3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u w:val="single"/>
          <w:lang w:eastAsia="pl-PL"/>
        </w:rPr>
        <w:t>zobowiązuję się</w:t>
      </w:r>
    </w:p>
    <w:p w14:paraId="2D63B282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64C3F701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  <w:t xml:space="preserve">nie ujawniać nikomu i w żaden sposób oraz nie wykorzystywać  informacji, z którymi zapoznam się przy realizacji umowy dla Prokuratury Okręgowej w Krakowie, w innym celu, niż to określono w umowie. </w:t>
      </w:r>
    </w:p>
    <w:p w14:paraId="4CE7D0BE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743FF66A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54DD4834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Kraków, dnia ...................................................................</w:t>
      </w:r>
    </w:p>
    <w:p w14:paraId="4827CAEE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(</w:t>
      </w:r>
      <w:r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t>data i podpis)</w:t>
      </w:r>
    </w:p>
    <w:p w14:paraId="39A0F6B6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6F256D52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 xml:space="preserve">Autentyczność podpisu potwierdzam i oświadczam, </w:t>
      </w:r>
    </w:p>
    <w:p w14:paraId="09DFCE64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że wyżej wymieniona osoba nie figuruje w Krajowym Rejestrze Karnym</w:t>
      </w:r>
    </w:p>
    <w:p w14:paraId="69FD7F82" w14:textId="77777777" w:rsidR="002F7188" w:rsidRPr="007D3C61" w:rsidRDefault="002F7188" w:rsidP="00D541F5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3D118C5F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..........................................</w:t>
      </w:r>
    </w:p>
    <w:p w14:paraId="6542F2CC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(</w:t>
      </w:r>
      <w:r w:rsidRPr="007D3C61">
        <w:rPr>
          <w:rFonts w:ascii="Arial" w:eastAsia="Calibri" w:hAnsi="Arial" w:cs="Arial"/>
          <w:i/>
          <w:color w:val="000000" w:themeColor="text1"/>
          <w:w w:val="89"/>
          <w:sz w:val="24"/>
          <w:szCs w:val="24"/>
          <w:lang w:eastAsia="pl-PL"/>
        </w:rPr>
        <w:t>pieczęć imienna i datowany podpis</w:t>
      </w:r>
      <w:r w:rsidRPr="007D3C61">
        <w:rPr>
          <w:rFonts w:ascii="Arial" w:eastAsia="Calibri" w:hAnsi="Arial" w:cs="Arial"/>
          <w:color w:val="000000" w:themeColor="text1"/>
          <w:w w:val="89"/>
          <w:sz w:val="24"/>
          <w:szCs w:val="24"/>
          <w:lang w:eastAsia="pl-PL"/>
        </w:rPr>
        <w:t>)</w:t>
      </w:r>
    </w:p>
    <w:p w14:paraId="54697797" w14:textId="77777777" w:rsidR="002F7188" w:rsidRPr="007D3C61" w:rsidRDefault="002F718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6D1DC2E1" w14:textId="77777777" w:rsidR="002F7188" w:rsidRPr="007D3C61" w:rsidRDefault="002F718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29CA2894" w14:textId="77777777" w:rsidR="002F7188" w:rsidRPr="007D3C61" w:rsidRDefault="002F7188" w:rsidP="00D541F5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38E1503A" w14:textId="77777777" w:rsidR="00370C78" w:rsidRPr="007D3C61" w:rsidRDefault="00370C78" w:rsidP="00D541F5">
      <w:pPr>
        <w:autoSpaceDE w:val="0"/>
        <w:autoSpaceDN w:val="0"/>
        <w:spacing w:after="0" w:line="360" w:lineRule="auto"/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</w:pPr>
    </w:p>
    <w:p w14:paraId="1A7E7B90" w14:textId="06697B6B" w:rsidR="007B35F1" w:rsidRPr="00783E00" w:rsidRDefault="002F7188" w:rsidP="00B5089B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  <w:r w:rsidRPr="00783E00">
        <w:rPr>
          <w:rFonts w:ascii="Arial" w:eastAsia="Calibri" w:hAnsi="Arial" w:cs="Arial"/>
          <w:b/>
          <w:i/>
          <w:iCs/>
          <w:color w:val="000000" w:themeColor="text1"/>
          <w:w w:val="89"/>
          <w:sz w:val="24"/>
          <w:szCs w:val="24"/>
          <w:lang w:eastAsia="pl-PL"/>
        </w:rPr>
        <w:lastRenderedPageBreak/>
        <w:t>Załącznik nr 4 do umowy</w:t>
      </w:r>
      <w:r w:rsidR="00B446C3" w:rsidRPr="00783E00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1A7D77" w:rsidRPr="00783E00">
        <w:rPr>
          <w:rFonts w:ascii="Arial" w:eastAsia="Calibri" w:hAnsi="Arial" w:cs="Arial"/>
          <w:b/>
          <w:i/>
          <w:iCs/>
          <w:color w:val="000000" w:themeColor="text1"/>
          <w:w w:val="89"/>
          <w:sz w:val="24"/>
          <w:szCs w:val="24"/>
          <w:lang w:eastAsia="pl-PL"/>
        </w:rPr>
        <w:t>nr ……../2024</w:t>
      </w:r>
      <w:r w:rsidRPr="00783E00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  <w:t xml:space="preserve"> </w:t>
      </w:r>
    </w:p>
    <w:p w14:paraId="312E82BC" w14:textId="431F153C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  <w:t>Zestawienie kosztów</w:t>
      </w:r>
      <w:r w:rsidR="00636E46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  <w:t xml:space="preserve"> ZAMÓWIENIE PODSTAWOWE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2058"/>
        <w:gridCol w:w="1692"/>
        <w:gridCol w:w="971"/>
        <w:gridCol w:w="1312"/>
        <w:gridCol w:w="840"/>
        <w:gridCol w:w="1635"/>
      </w:tblGrid>
      <w:tr w:rsidR="007D3C61" w:rsidRPr="00B5089B" w14:paraId="7F056B48" w14:textId="77777777" w:rsidTr="007B35F1">
        <w:trPr>
          <w:trHeight w:val="300"/>
        </w:trPr>
        <w:tc>
          <w:tcPr>
            <w:tcW w:w="423" w:type="dxa"/>
          </w:tcPr>
          <w:p w14:paraId="73AD957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  <w:tc>
          <w:tcPr>
            <w:tcW w:w="8508" w:type="dxa"/>
            <w:gridSpan w:val="6"/>
            <w:vAlign w:val="center"/>
            <w:hideMark/>
          </w:tcPr>
          <w:p w14:paraId="605A308D" w14:textId="527F2B51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 xml:space="preserve">1.      Za usługi określone w § 2 ust. 1a umowy: </w:t>
            </w:r>
          </w:p>
        </w:tc>
      </w:tr>
      <w:tr w:rsidR="007D3C61" w:rsidRPr="00B5089B" w14:paraId="3306EF23" w14:textId="77777777" w:rsidTr="007B35F1">
        <w:trPr>
          <w:trHeight w:val="675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26EF82F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  <w:p w14:paraId="0D36CE4B" w14:textId="13D34085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2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F1B61A" w14:textId="654B1A24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Nazwa jednostki</w:t>
            </w:r>
          </w:p>
        </w:tc>
        <w:tc>
          <w:tcPr>
            <w:tcW w:w="1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3AA30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Cena ryczałtowa za 1 miesiąc netto[zł]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4A365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Ilość miesięcy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D16C1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Całkowita wartość netto [zł] [</w:t>
            </w: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2x3]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EEBBE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Stawka  VAT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18694CA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Całkowita wartość brutto[zł]</w:t>
            </w:r>
          </w:p>
        </w:tc>
      </w:tr>
      <w:tr w:rsidR="007D3C61" w:rsidRPr="00B5089B" w14:paraId="05DBCEDC" w14:textId="77777777" w:rsidTr="007B35F1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88A1987" w14:textId="77777777" w:rsidR="00EF4208" w:rsidRPr="00B5089B" w:rsidRDefault="00EF4208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2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0DED1" w14:textId="0A94C65A" w:rsidR="00EF4208" w:rsidRPr="00B5089B" w:rsidRDefault="00EF4208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0CE3F" w14:textId="77777777" w:rsidR="00EF4208" w:rsidRPr="00B5089B" w:rsidRDefault="00EF4208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503F4" w14:textId="77777777" w:rsidR="00EF4208" w:rsidRPr="00B5089B" w:rsidRDefault="00EF4208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582E8" w14:textId="77777777" w:rsidR="00EF4208" w:rsidRPr="00B5089B" w:rsidRDefault="00EF4208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BBAE7" w14:textId="77777777" w:rsidR="00EF4208" w:rsidRPr="00B5089B" w:rsidRDefault="00EF4208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DE15F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[4+4x5]</w:t>
            </w:r>
          </w:p>
        </w:tc>
      </w:tr>
      <w:tr w:rsidR="007D3C61" w:rsidRPr="00B5089B" w14:paraId="2A84C267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531433" w14:textId="21ECC877" w:rsidR="00EF4208" w:rsidRPr="00B5089B" w:rsidRDefault="005207C1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LP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9B7D20" w14:textId="5E2947D7" w:rsidR="00EF4208" w:rsidRPr="00B5089B" w:rsidRDefault="00BB599E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C1F19" w14:textId="17A7FF01" w:rsidR="00EF4208" w:rsidRPr="00B5089B" w:rsidRDefault="00BB599E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1E031" w14:textId="6431FA89" w:rsidR="00EF4208" w:rsidRPr="00B5089B" w:rsidRDefault="00BB599E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29709" w14:textId="762997FC" w:rsidR="00EF4208" w:rsidRPr="00B5089B" w:rsidRDefault="00BB599E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4908F0" w14:textId="44C79627" w:rsidR="00EF4208" w:rsidRPr="00B5089B" w:rsidRDefault="00BB599E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E8C2C5" w14:textId="3C229865" w:rsidR="00EF4208" w:rsidRPr="00B5089B" w:rsidRDefault="00BB599E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6</w:t>
            </w:r>
          </w:p>
        </w:tc>
      </w:tr>
      <w:tr w:rsidR="007D3C61" w:rsidRPr="00B5089B" w14:paraId="58EE08DD" w14:textId="77777777" w:rsidTr="007B35F1">
        <w:trPr>
          <w:trHeight w:val="5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C67BBF" w14:textId="7633D220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A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461673" w14:textId="0A3AC5E4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Kraków- Nowa Huta / PR Kraków- Podgórze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D81CC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4164B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681096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1466C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0787B5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735EF67D" w14:textId="77777777" w:rsidTr="007B35F1">
        <w:trPr>
          <w:trHeight w:val="5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A930F8" w14:textId="3D111887" w:rsidR="00EF4208" w:rsidRPr="00B5089B" w:rsidRDefault="00EF4208" w:rsidP="00D541F5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B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6E585" w14:textId="2A1E6053" w:rsidR="00EF4208" w:rsidRPr="00B5089B" w:rsidRDefault="00EF4208" w:rsidP="00D541F5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PR Kraków - </w:t>
            </w:r>
            <w:proofErr w:type="spellStart"/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Krowodrza</w:t>
            </w:r>
            <w:proofErr w:type="spellEnd"/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 </w:t>
            </w:r>
            <w:r w:rsidR="007B35F1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; PR Kraków - Prądnik Biały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2FF3FC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AFEE21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4F2AD4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ABB64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63C3E5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46EDC9E7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2936A2" w14:textId="518A771C" w:rsidR="00EF4208" w:rsidRPr="00B5089B" w:rsidRDefault="007B35F1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23127F" w14:textId="20C859C9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PR w Olkuszu 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8959FE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E4687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F4A068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A76D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6D233F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54607BF3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DE080" w14:textId="02FD5438" w:rsidR="00EF4208" w:rsidRPr="00B5089B" w:rsidRDefault="007B35F1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D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678E97" w14:textId="6521AAAF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w Oświęcimiu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D6115F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52D2C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82CBA7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CB70E8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B72056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374B9773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1B96EB" w14:textId="1FC8B1DA" w:rsidR="00EF4208" w:rsidRPr="00B5089B" w:rsidRDefault="007B35F1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E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00B05" w14:textId="5EBA820A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w Wieliczce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338E5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7888D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6E5BDF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73AE6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2B6EEE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493DD499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5049B2D9" w14:textId="68BE0A26" w:rsidR="000053C6" w:rsidRPr="00B5089B" w:rsidRDefault="007B35F1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F</w:t>
            </w:r>
          </w:p>
        </w:tc>
        <w:tc>
          <w:tcPr>
            <w:tcW w:w="205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17A5A89" w14:textId="53DC66B1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Prokuratura Okręgowa w Krakowie (wybrane terminy zgodnie z opisem. </w:t>
            </w: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 xml:space="preserve">Łącznie </w:t>
            </w:r>
            <w:r w:rsidR="0051239F"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>1584</w:t>
            </w: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 xml:space="preserve"> godzin</w:t>
            </w:r>
            <w:r w:rsidR="00615C73"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 xml:space="preserve"> </w:t>
            </w: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>/</w:t>
            </w:r>
            <w:r w:rsidR="00615C73"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 xml:space="preserve"> </w:t>
            </w: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>rok</w:t>
            </w:r>
          </w:p>
        </w:tc>
        <w:tc>
          <w:tcPr>
            <w:tcW w:w="16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F77A6A1" w14:textId="77777777" w:rsidR="004633FB" w:rsidRPr="00B5089B" w:rsidRDefault="00061C8A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Ryczałt za </w:t>
            </w:r>
          </w:p>
          <w:p w14:paraId="4DEFDEA2" w14:textId="2C073B29" w:rsidR="000053C6" w:rsidRPr="00B5089B" w:rsidRDefault="00061C8A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1 miesiąc stanowi </w:t>
            </w:r>
            <w:r w:rsidR="004633FB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całkowita </w:t>
            </w: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wartość netto dzielona przez 12 m-</w:t>
            </w:r>
            <w:proofErr w:type="spellStart"/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cy</w:t>
            </w:r>
            <w:proofErr w:type="spellEnd"/>
            <w:r w:rsidR="00A20477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(</w:t>
            </w:r>
            <w:r w:rsidR="00426A13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iloraz </w:t>
            </w:r>
            <w:r w:rsidR="00A20477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1584/12)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63CD4C8" w14:textId="565906C6" w:rsidR="000053C6" w:rsidRPr="00B5089B" w:rsidRDefault="00615C73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X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6BBB91F" w14:textId="22E43389" w:rsidR="000053C6" w:rsidRPr="00B5089B" w:rsidRDefault="0095343A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Całkowitą w</w:t>
            </w:r>
            <w:r w:rsidR="00EA180C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artość netto stanowi wycena </w:t>
            </w:r>
            <w:r w:rsidR="00615C73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całości</w:t>
            </w:r>
            <w:r w:rsidR="00EA180C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godzin roczn</w:t>
            </w: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ych</w:t>
            </w:r>
            <w:r w:rsidR="00EA180C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</w:t>
            </w:r>
            <w:r w:rsidR="00615C73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tj. 1584</w:t>
            </w:r>
            <w:r w:rsidR="000240DA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godziny</w:t>
            </w:r>
            <w:r w:rsidR="00906D73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(</w:t>
            </w:r>
            <w:r w:rsidR="00426A13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iloczyn </w:t>
            </w:r>
            <w:r w:rsidR="00906D73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1584*12)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AB9CA81" w14:textId="3A510078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49A9473" w14:textId="1952CEBE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70D61F8D" w14:textId="77777777" w:rsidTr="007B35F1">
        <w:trPr>
          <w:trHeight w:val="330"/>
        </w:trPr>
        <w:tc>
          <w:tcPr>
            <w:tcW w:w="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B41674" w14:textId="77777777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20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08784" w14:textId="365F0E4B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6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2BCC57" w14:textId="77777777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4AE2FA" w14:textId="77777777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3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F23B3C" w14:textId="77777777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D718EE" w14:textId="77777777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6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E43BC8" w14:textId="77777777" w:rsidR="000053C6" w:rsidRPr="00B5089B" w:rsidRDefault="000053C6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2CC664E6" w14:textId="77777777" w:rsidTr="007B35F1">
        <w:trPr>
          <w:trHeight w:val="570"/>
        </w:trPr>
        <w:tc>
          <w:tcPr>
            <w:tcW w:w="51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9FDDB56" w14:textId="359CBC44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 xml:space="preserve">RAZEM (A+B+C+D+E+F):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D453CC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FA5FB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AF6519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</w:tr>
      <w:tr w:rsidR="007D3C61" w:rsidRPr="00B5089B" w14:paraId="3830BBCF" w14:textId="77777777" w:rsidTr="007B35F1">
        <w:trPr>
          <w:trHeight w:val="300"/>
        </w:trPr>
        <w:tc>
          <w:tcPr>
            <w:tcW w:w="423" w:type="dxa"/>
          </w:tcPr>
          <w:p w14:paraId="4492E639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  <w:tc>
          <w:tcPr>
            <w:tcW w:w="8508" w:type="dxa"/>
            <w:gridSpan w:val="6"/>
            <w:vAlign w:val="center"/>
            <w:hideMark/>
          </w:tcPr>
          <w:p w14:paraId="68CAA7B4" w14:textId="77777777" w:rsidR="00B5089B" w:rsidRPr="00B5089B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Cs/>
                <w:i/>
                <w:iCs/>
                <w:color w:val="000000" w:themeColor="text1"/>
                <w:w w:val="89"/>
                <w:lang w:eastAsia="pl-PL"/>
              </w:rPr>
            </w:pPr>
          </w:p>
          <w:p w14:paraId="5AADF1C2" w14:textId="77777777" w:rsidR="00B5089B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Cs/>
                <w:i/>
                <w:iCs/>
                <w:color w:val="000000" w:themeColor="text1"/>
                <w:w w:val="89"/>
                <w:lang w:eastAsia="pl-PL"/>
              </w:rPr>
            </w:pPr>
          </w:p>
          <w:p w14:paraId="1EDAEA1A" w14:textId="77777777" w:rsidR="00B5089B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Cs/>
                <w:i/>
                <w:iCs/>
                <w:color w:val="000000" w:themeColor="text1"/>
                <w:w w:val="89"/>
                <w:lang w:eastAsia="pl-PL"/>
              </w:rPr>
            </w:pPr>
          </w:p>
          <w:p w14:paraId="5559E22E" w14:textId="77777777" w:rsidR="00B5089B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Cs/>
                <w:i/>
                <w:iCs/>
                <w:color w:val="000000" w:themeColor="text1"/>
                <w:w w:val="89"/>
                <w:lang w:eastAsia="pl-PL"/>
              </w:rPr>
            </w:pPr>
          </w:p>
          <w:p w14:paraId="6091C0FE" w14:textId="77777777" w:rsidR="00B5089B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Cs/>
                <w:i/>
                <w:iCs/>
                <w:color w:val="000000" w:themeColor="text1"/>
                <w:w w:val="89"/>
                <w:lang w:eastAsia="pl-PL"/>
              </w:rPr>
            </w:pPr>
          </w:p>
          <w:p w14:paraId="398FDFCB" w14:textId="77777777" w:rsidR="00B5089B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Cs/>
                <w:i/>
                <w:iCs/>
                <w:color w:val="000000" w:themeColor="text1"/>
                <w:w w:val="89"/>
                <w:lang w:eastAsia="pl-PL"/>
              </w:rPr>
            </w:pPr>
          </w:p>
          <w:p w14:paraId="2ED549A2" w14:textId="77777777" w:rsidR="00B5089B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Cs/>
                <w:i/>
                <w:iCs/>
                <w:color w:val="000000" w:themeColor="text1"/>
                <w:w w:val="89"/>
                <w:lang w:eastAsia="pl-PL"/>
              </w:rPr>
            </w:pPr>
          </w:p>
          <w:p w14:paraId="14B25796" w14:textId="5F893C25" w:rsidR="00B5089B" w:rsidRPr="00783E00" w:rsidRDefault="00B5089B" w:rsidP="00B5089B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/>
                <w:color w:val="000000" w:themeColor="text1"/>
                <w:w w:val="89"/>
                <w:u w:val="single"/>
                <w:lang w:eastAsia="pl-PL"/>
              </w:rPr>
            </w:pPr>
            <w:r w:rsidRPr="00783E00">
              <w:rPr>
                <w:rFonts w:ascii="Arial" w:eastAsia="Calibri" w:hAnsi="Arial" w:cs="Arial"/>
                <w:b/>
                <w:i/>
                <w:iCs/>
                <w:color w:val="000000" w:themeColor="text1"/>
                <w:w w:val="89"/>
                <w:lang w:eastAsia="pl-PL"/>
              </w:rPr>
              <w:lastRenderedPageBreak/>
              <w:t>Załącznik nr 4 do umowy</w:t>
            </w:r>
            <w:r w:rsidRPr="00783E00">
              <w:rPr>
                <w:rFonts w:ascii="Arial" w:eastAsia="Calibri" w:hAnsi="Arial" w:cs="Arial"/>
                <w:b/>
                <w:color w:val="000000" w:themeColor="text1"/>
                <w:w w:val="89"/>
                <w:lang w:eastAsia="pl-PL"/>
              </w:rPr>
              <w:t xml:space="preserve"> </w:t>
            </w:r>
            <w:r w:rsidRPr="00783E00">
              <w:rPr>
                <w:rFonts w:ascii="Arial" w:eastAsia="Calibri" w:hAnsi="Arial" w:cs="Arial"/>
                <w:b/>
                <w:i/>
                <w:iCs/>
                <w:color w:val="000000" w:themeColor="text1"/>
                <w:w w:val="89"/>
                <w:lang w:eastAsia="pl-PL"/>
              </w:rPr>
              <w:t>nr ……../2024</w:t>
            </w:r>
            <w:r w:rsidRPr="00783E00">
              <w:rPr>
                <w:rFonts w:ascii="Arial" w:eastAsia="Calibri" w:hAnsi="Arial" w:cs="Arial"/>
                <w:b/>
                <w:color w:val="000000" w:themeColor="text1"/>
                <w:w w:val="89"/>
                <w:u w:val="single"/>
                <w:lang w:eastAsia="pl-PL"/>
              </w:rPr>
              <w:t xml:space="preserve"> </w:t>
            </w:r>
          </w:p>
          <w:p w14:paraId="5536DEBD" w14:textId="3D06AFCB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  <w:p w14:paraId="521985D9" w14:textId="4F0D8868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 xml:space="preserve">2.      Za usługi określone w § 2 ust. 1b umowy: </w:t>
            </w:r>
          </w:p>
        </w:tc>
      </w:tr>
      <w:tr w:rsidR="007D3C61" w:rsidRPr="00B5089B" w14:paraId="5E10180E" w14:textId="77777777" w:rsidTr="007B35F1">
        <w:trPr>
          <w:trHeight w:val="675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00A0C1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2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1D635" w14:textId="5296ECA0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Nazwa jednostki</w:t>
            </w:r>
          </w:p>
        </w:tc>
        <w:tc>
          <w:tcPr>
            <w:tcW w:w="1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37936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Cena ryczałtowa za 1 miesiąc netto[zł]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DCACE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Ilość miesięcy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A37E6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Całkowita wartość netto [zł] [</w:t>
            </w: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2x3]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F3E16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Stawka  VAT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CD8910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Całkowita wartość brutto[zł]</w:t>
            </w:r>
          </w:p>
        </w:tc>
      </w:tr>
      <w:tr w:rsidR="007D3C61" w:rsidRPr="00B5089B" w14:paraId="7C358B7F" w14:textId="77777777" w:rsidTr="007B35F1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5749851" w14:textId="77777777" w:rsidR="008902FC" w:rsidRPr="00B5089B" w:rsidRDefault="008902FC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2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7CAFF" w14:textId="4A23AB6F" w:rsidR="008902FC" w:rsidRPr="00B5089B" w:rsidRDefault="008902FC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3606B" w14:textId="77777777" w:rsidR="008902FC" w:rsidRPr="00B5089B" w:rsidRDefault="008902FC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6C32A" w14:textId="77777777" w:rsidR="008902FC" w:rsidRPr="00B5089B" w:rsidRDefault="008902FC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9D104" w14:textId="77777777" w:rsidR="008902FC" w:rsidRPr="00B5089B" w:rsidRDefault="008902FC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4471F" w14:textId="77777777" w:rsidR="008902FC" w:rsidRPr="00B5089B" w:rsidRDefault="008902FC" w:rsidP="00D541F5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91A5E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[4+4x5]</w:t>
            </w:r>
          </w:p>
        </w:tc>
      </w:tr>
      <w:tr w:rsidR="007D3C61" w:rsidRPr="00B5089B" w14:paraId="3A75849F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45234D" w14:textId="1CC76C48" w:rsidR="00EF4208" w:rsidRPr="00B5089B" w:rsidRDefault="008902FC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LP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57103" w14:textId="704CE86B" w:rsidR="00EF4208" w:rsidRPr="00B5089B" w:rsidRDefault="00045335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D4CE3" w14:textId="52683FA4" w:rsidR="00EF4208" w:rsidRPr="00B5089B" w:rsidRDefault="00045335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BA7A3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AE5C4" w14:textId="1E2353D3" w:rsidR="00EF4208" w:rsidRPr="00B5089B" w:rsidRDefault="00045335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ED69F8" w14:textId="5D4C763E" w:rsidR="00EF4208" w:rsidRPr="00B5089B" w:rsidRDefault="00277CF4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0719CC" w14:textId="2F694EA9" w:rsidR="00EF4208" w:rsidRPr="00B5089B" w:rsidRDefault="00277CF4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 xml:space="preserve">Kol. </w:t>
            </w:r>
            <w:r w:rsidR="00EF4208" w:rsidRPr="00B5089B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</w:rPr>
              <w:t>6</w:t>
            </w:r>
          </w:p>
        </w:tc>
      </w:tr>
      <w:tr w:rsidR="007D3C61" w:rsidRPr="00B5089B" w14:paraId="2ADED7B9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ED7F5" w14:textId="4DCE3DAB" w:rsidR="00EF4208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A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6D959D" w14:textId="3768284D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w Chrzanowie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117750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AF249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CD932A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93986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49D78C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5B19ECB2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0A629" w14:textId="7C20A0DC" w:rsidR="00EF4208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B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6A115" w14:textId="4D0F9E81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w Myślenicach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5E8A68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08136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99CEC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DAFA9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68AF4D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78F76BD9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B492CE" w14:textId="0AC80CAA" w:rsidR="00EF4208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C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A4CB2" w14:textId="2A3350EE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w Olkuszu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7D0EF3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3424A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02EBB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18EB33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03CDB5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515FFA8E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0C9084" w14:textId="379A893C" w:rsidR="00EF4208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D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14E88" w14:textId="6370A23B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w Oświęcimiu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5E840F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FD0651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E84D94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52639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C80B2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3A6484D0" w14:textId="77777777" w:rsidTr="007B35F1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FB892E" w14:textId="3E8F9478" w:rsidR="00EF4208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E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C064E" w14:textId="4411050C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w Suchej Beskidzkiej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2ACDAE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162E8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DC17D4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AE6AC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C03957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5830E2E7" w14:textId="77777777" w:rsidTr="007B35F1">
        <w:trPr>
          <w:trHeight w:val="5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610AE" w14:textId="253F98FC" w:rsidR="00EF4208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F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4800F8" w14:textId="6C8AEDA4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PR Kraków - </w:t>
            </w:r>
            <w:proofErr w:type="spellStart"/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Krowodrza</w:t>
            </w:r>
            <w:proofErr w:type="spellEnd"/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 xml:space="preserve"> / </w:t>
            </w:r>
            <w:r w:rsidR="007B35F1"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Kraków - Prądnik Biały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5A0908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1930B4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6E3717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4550E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7FE2E9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14899BFD" w14:textId="77777777" w:rsidTr="007B35F1">
        <w:trPr>
          <w:trHeight w:val="5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00CE4" w14:textId="266300FE" w:rsidR="00EF4208" w:rsidRPr="00B5089B" w:rsidRDefault="007B35F1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G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DA516" w14:textId="51CA9842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PR Kraków- Nowa Huta / PR Kraków- Podgórze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332FC7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CEFFD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4F78C6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94927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D83582" w14:textId="77777777" w:rsidR="00EF4208" w:rsidRPr="00B5089B" w:rsidRDefault="00EF420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130D045B" w14:textId="77777777" w:rsidTr="007B35F1">
        <w:trPr>
          <w:trHeight w:val="581"/>
        </w:trPr>
        <w:tc>
          <w:tcPr>
            <w:tcW w:w="51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E31F1A1" w14:textId="426C75B9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>RAZEM (A+B+C+D+E+F</w:t>
            </w:r>
            <w:r w:rsidR="00DF2F43"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>+G</w:t>
            </w:r>
            <w:r w:rsidRPr="00B5089B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  <w:t>):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0F9A95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AA31F4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4B1FBB" w14:textId="77777777" w:rsidR="008902FC" w:rsidRPr="00B5089B" w:rsidRDefault="008902FC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</w:rPr>
            </w:pPr>
          </w:p>
        </w:tc>
      </w:tr>
    </w:tbl>
    <w:p w14:paraId="25B6BCEF" w14:textId="77777777" w:rsidR="009672DC" w:rsidRPr="007D3C61" w:rsidRDefault="009672DC" w:rsidP="00D541F5">
      <w:p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</w:pPr>
    </w:p>
    <w:p w14:paraId="74390479" w14:textId="60B71800" w:rsidR="002F7188" w:rsidRPr="002F0D59" w:rsidRDefault="002F7188" w:rsidP="00D541F5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highlight w:val="yellow"/>
          <w:lang w:eastAsia="pl-PL"/>
        </w:rPr>
      </w:pPr>
      <w:r w:rsidRPr="002F0D59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highlight w:val="yellow"/>
          <w:lang w:eastAsia="pl-PL"/>
        </w:rPr>
        <w:t>Łącznie tabela z pkt  1, 2 .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2340"/>
        <w:gridCol w:w="2196"/>
        <w:gridCol w:w="1559"/>
        <w:gridCol w:w="1843"/>
      </w:tblGrid>
      <w:tr w:rsidR="007D3C61" w:rsidRPr="00B5089B" w14:paraId="5825A657" w14:textId="77777777" w:rsidTr="009672DC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F4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Lp.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6C5D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Rodzaj usługi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10F1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Całkowita wartość netto 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A944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Stawka 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8CFD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Całkowita wartość brutto [zł]</w:t>
            </w:r>
            <w:r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 xml:space="preserve"> [3+3x4]</w:t>
            </w:r>
          </w:p>
        </w:tc>
      </w:tr>
      <w:tr w:rsidR="007D3C61" w:rsidRPr="00B5089B" w14:paraId="272DAF97" w14:textId="77777777" w:rsidTr="009672DC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4F0B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2101" w14:textId="6CAC1A07" w:rsidR="002F7188" w:rsidRPr="00B5089B" w:rsidRDefault="00277CF4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 xml:space="preserve">Kol. </w:t>
            </w:r>
            <w:r w:rsidR="002F7188"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EC32" w14:textId="48DCE474" w:rsidR="002F7188" w:rsidRPr="00B5089B" w:rsidRDefault="00277CF4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 xml:space="preserve">Kol. </w:t>
            </w:r>
            <w:r w:rsidR="002F7188"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02EB" w14:textId="2AFC1822" w:rsidR="002F7188" w:rsidRPr="00B5089B" w:rsidRDefault="00277CF4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 xml:space="preserve">Kol. </w:t>
            </w:r>
            <w:r w:rsidR="002F7188"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D985" w14:textId="5F127879" w:rsidR="002F7188" w:rsidRPr="00B5089B" w:rsidRDefault="00277CF4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 xml:space="preserve">Kol. </w:t>
            </w:r>
            <w:r w:rsidR="002F7188" w:rsidRPr="00B5089B">
              <w:rPr>
                <w:rFonts w:ascii="Arial" w:eastAsia="Calibri" w:hAnsi="Arial" w:cs="Arial"/>
                <w:i/>
                <w:color w:val="000000" w:themeColor="text1"/>
                <w:w w:val="89"/>
              </w:rPr>
              <w:t>5</w:t>
            </w:r>
          </w:p>
        </w:tc>
      </w:tr>
      <w:tr w:rsidR="007D3C61" w:rsidRPr="00B5089B" w14:paraId="5AB08726" w14:textId="77777777" w:rsidTr="009672DC">
        <w:trPr>
          <w:trHeight w:val="22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F964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3A62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Za usługi określone w § 2 ust. 1a umowy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9F43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A920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1E06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</w:p>
        </w:tc>
      </w:tr>
      <w:tr w:rsidR="007D3C61" w:rsidRPr="00B5089B" w14:paraId="352B0F19" w14:textId="77777777" w:rsidTr="009672DC">
        <w:trPr>
          <w:trHeight w:val="22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94C5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2CD8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 xml:space="preserve">Za usługi określone w § 2 ust. 1b umowy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4E28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3FC1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color w:val="000000" w:themeColor="text1"/>
                <w:w w:val="89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A62F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</w:p>
        </w:tc>
      </w:tr>
      <w:tr w:rsidR="002F7188" w:rsidRPr="00B5089B" w14:paraId="25D9025C" w14:textId="77777777" w:rsidTr="009672DC">
        <w:trPr>
          <w:trHeight w:val="608"/>
          <w:jc w:val="center"/>
        </w:trPr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EF0A7F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Calibri" w:hAnsi="Arial" w:cs="Arial"/>
                <w:b/>
                <w:color w:val="000000" w:themeColor="text1"/>
                <w:w w:val="89"/>
              </w:rPr>
            </w:pPr>
            <w:r w:rsidRPr="00B5089B">
              <w:rPr>
                <w:rFonts w:ascii="Arial" w:eastAsia="Calibri" w:hAnsi="Arial" w:cs="Arial"/>
                <w:b/>
                <w:color w:val="000000" w:themeColor="text1"/>
                <w:w w:val="89"/>
              </w:rPr>
              <w:t>RAZEM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90DE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493F" w14:textId="77777777" w:rsidR="002F7188" w:rsidRPr="00B5089B" w:rsidRDefault="002F7188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color w:val="000000" w:themeColor="text1"/>
                <w:w w:val="8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E35B" w14:textId="6592CBFD" w:rsidR="002F7188" w:rsidRPr="00783E00" w:rsidRDefault="00783E00" w:rsidP="00D541F5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w w:val="89"/>
              </w:rPr>
            </w:pPr>
            <w:r w:rsidRPr="00783E00">
              <w:rPr>
                <w:rFonts w:ascii="Arial" w:eastAsia="Calibri" w:hAnsi="Arial" w:cs="Arial"/>
                <w:b/>
                <w:bCs/>
                <w:color w:val="FF0000"/>
                <w:w w:val="89"/>
              </w:rPr>
              <w:t>***</w:t>
            </w:r>
          </w:p>
        </w:tc>
      </w:tr>
    </w:tbl>
    <w:p w14:paraId="113C5745" w14:textId="77777777" w:rsidR="002F7188" w:rsidRPr="007D3C61" w:rsidRDefault="002F7188" w:rsidP="00D541F5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w w:val="89"/>
          <w:sz w:val="24"/>
          <w:szCs w:val="24"/>
          <w:lang w:eastAsia="pl-PL"/>
        </w:rPr>
      </w:pPr>
    </w:p>
    <w:p w14:paraId="52ECAF5B" w14:textId="1A2BE9F9" w:rsidR="002F7188" w:rsidRPr="00B5089B" w:rsidRDefault="00783E00" w:rsidP="00D541F5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lang w:eastAsia="pl-PL"/>
        </w:rPr>
        <w:t>***</w:t>
      </w:r>
      <w:r w:rsidR="00636E46" w:rsidRPr="00B5089B"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lang w:eastAsia="pl-PL"/>
        </w:rPr>
        <w:t xml:space="preserve">UWAGA!!! Wykonawca wpisuje do interaktywnego Formularza Ofertowego </w:t>
      </w:r>
      <w:r w:rsidR="00EC224F" w:rsidRPr="00B5089B"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lang w:eastAsia="pl-PL"/>
        </w:rPr>
        <w:t xml:space="preserve">całkowitą </w:t>
      </w:r>
      <w:r w:rsidR="00636E46" w:rsidRPr="00B5089B"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lang w:eastAsia="pl-PL"/>
        </w:rPr>
        <w:t>wartość brutto za ZAMÓWIENIE PODSTAWOWE (bez kwoty za opcję!!!)</w:t>
      </w:r>
      <w:r w:rsidR="004C28CB" w:rsidRPr="00B5089B"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lang w:eastAsia="pl-PL"/>
        </w:rPr>
        <w:t xml:space="preserve"> kwota z </w:t>
      </w:r>
      <w:r w:rsidR="004C28CB" w:rsidRPr="00B5089B"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highlight w:val="yellow"/>
          <w:lang w:eastAsia="pl-PL"/>
        </w:rPr>
        <w:t>tabeli nr 3 powyżej</w:t>
      </w:r>
      <w:r w:rsidR="004C28CB" w:rsidRPr="00B5089B">
        <w:rPr>
          <w:rFonts w:ascii="Arial" w:eastAsia="Times New Roman" w:hAnsi="Arial" w:cs="Arial"/>
          <w:b/>
          <w:bCs/>
          <w:color w:val="FF0000"/>
          <w:w w:val="89"/>
          <w:sz w:val="20"/>
          <w:szCs w:val="20"/>
          <w:lang w:eastAsia="pl-PL"/>
        </w:rPr>
        <w:t>.</w:t>
      </w:r>
    </w:p>
    <w:p w14:paraId="18D6E059" w14:textId="77777777" w:rsidR="00B5089B" w:rsidRPr="00D80EF0" w:rsidRDefault="00B5089B" w:rsidP="00B5089B">
      <w:pPr>
        <w:autoSpaceDE w:val="0"/>
        <w:autoSpaceDN w:val="0"/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  <w:r w:rsidRPr="00D80EF0">
        <w:rPr>
          <w:rFonts w:ascii="Arial" w:eastAsia="Calibri" w:hAnsi="Arial" w:cs="Arial"/>
          <w:b/>
          <w:i/>
          <w:iCs/>
          <w:color w:val="000000" w:themeColor="text1"/>
          <w:w w:val="89"/>
          <w:sz w:val="24"/>
          <w:szCs w:val="24"/>
          <w:lang w:eastAsia="pl-PL"/>
        </w:rPr>
        <w:lastRenderedPageBreak/>
        <w:t>Załącznik nr 4 do umowy</w:t>
      </w:r>
      <w:r w:rsidRPr="00D80EF0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  <w:r w:rsidRPr="00D80EF0">
        <w:rPr>
          <w:rFonts w:ascii="Arial" w:eastAsia="Calibri" w:hAnsi="Arial" w:cs="Arial"/>
          <w:b/>
          <w:i/>
          <w:iCs/>
          <w:color w:val="000000" w:themeColor="text1"/>
          <w:w w:val="89"/>
          <w:sz w:val="24"/>
          <w:szCs w:val="24"/>
          <w:lang w:eastAsia="pl-PL"/>
        </w:rPr>
        <w:t>nr ……../2024</w:t>
      </w:r>
      <w:r w:rsidRPr="00D80EF0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  <w:t xml:space="preserve"> </w:t>
      </w:r>
    </w:p>
    <w:p w14:paraId="0AEF1DF0" w14:textId="77777777" w:rsidR="00636E46" w:rsidRPr="007D3C61" w:rsidRDefault="00636E46" w:rsidP="00D541F5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w w:val="89"/>
          <w:sz w:val="24"/>
          <w:szCs w:val="24"/>
          <w:lang w:eastAsia="pl-PL"/>
        </w:rPr>
      </w:pPr>
    </w:p>
    <w:p w14:paraId="5D10263A" w14:textId="2D6A003E" w:rsidR="002F7188" w:rsidRPr="007D3C61" w:rsidRDefault="00B51A6D" w:rsidP="00B51A6D">
      <w:pPr>
        <w:autoSpaceDN w:val="0"/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OPCJA: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2058"/>
        <w:gridCol w:w="1692"/>
        <w:gridCol w:w="971"/>
        <w:gridCol w:w="1312"/>
        <w:gridCol w:w="840"/>
        <w:gridCol w:w="1635"/>
      </w:tblGrid>
      <w:tr w:rsidR="007D3C61" w:rsidRPr="007D3C61" w14:paraId="28BF5088" w14:textId="77777777" w:rsidTr="00B51A6D">
        <w:trPr>
          <w:trHeight w:val="300"/>
        </w:trPr>
        <w:tc>
          <w:tcPr>
            <w:tcW w:w="423" w:type="dxa"/>
          </w:tcPr>
          <w:p w14:paraId="181F2150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508" w:type="dxa"/>
            <w:gridSpan w:val="6"/>
            <w:vAlign w:val="center"/>
            <w:hideMark/>
          </w:tcPr>
          <w:p w14:paraId="7D4DB255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 xml:space="preserve">1.      Za usługi określone w § 2 ust. 1a umowy: </w:t>
            </w:r>
          </w:p>
        </w:tc>
      </w:tr>
      <w:tr w:rsidR="007D3C61" w:rsidRPr="007D3C61" w14:paraId="07465636" w14:textId="77777777" w:rsidTr="00B51A6D">
        <w:trPr>
          <w:trHeight w:val="675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E812961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  <w:p w14:paraId="4C1D3C03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42DC3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Nazwa jednostki</w:t>
            </w:r>
          </w:p>
        </w:tc>
        <w:tc>
          <w:tcPr>
            <w:tcW w:w="1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C502F" w14:textId="50DF8DE3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Cena ryczałtowa za 1 miesiąc netto[zł]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CD358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Ilość miesięcy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4C09E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Całkowita wartość netto [zł] [</w:t>
            </w: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2x3]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E4BBB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Stawka  VAT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9C3912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Całkowita wartość brutto[zł]</w:t>
            </w:r>
          </w:p>
        </w:tc>
      </w:tr>
      <w:tr w:rsidR="007D3C61" w:rsidRPr="007D3C61" w14:paraId="36FE463A" w14:textId="77777777" w:rsidTr="00B51A6D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06613F5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87CA3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262DD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79677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45FCB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BE5A8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641FC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[4+4x5]</w:t>
            </w:r>
          </w:p>
        </w:tc>
      </w:tr>
      <w:tr w:rsidR="007D3C61" w:rsidRPr="007D3C61" w14:paraId="57F4B89D" w14:textId="77777777" w:rsidTr="00B51A6D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D8E53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LP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DD65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43792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4BAD3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0001DF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4C451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C3E7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6</w:t>
            </w:r>
          </w:p>
        </w:tc>
      </w:tr>
      <w:tr w:rsidR="007D3C61" w:rsidRPr="007D3C61" w14:paraId="473AA489" w14:textId="77777777" w:rsidTr="00B51A6D">
        <w:trPr>
          <w:trHeight w:val="5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EA9AC6" w14:textId="7F88BD96" w:rsidR="00B51A6D" w:rsidRPr="007D3C61" w:rsidRDefault="007B35F1" w:rsidP="00C25C2F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05A05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PR Kraków - Prądnik Biały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CA6595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A7D107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0AF9D2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1EC5ED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9C10BA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B35F1" w:rsidRPr="007D3C61" w14:paraId="5E4984B9" w14:textId="77777777" w:rsidTr="00B51A6D">
        <w:trPr>
          <w:trHeight w:val="5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876838" w14:textId="5C1F104C" w:rsidR="007B35F1" w:rsidRPr="007D3C61" w:rsidRDefault="000466B7" w:rsidP="00C25C2F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5E489" w14:textId="47B2D5DD" w:rsidR="007B35F1" w:rsidRPr="007D3C61" w:rsidRDefault="000466B7" w:rsidP="00C25C2F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 xml:space="preserve">PR Kraków - </w:t>
            </w:r>
            <w:proofErr w:type="spellStart"/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Krowodrza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0D64D1" w14:textId="77777777" w:rsidR="007B35F1" w:rsidRPr="007D3C61" w:rsidRDefault="007B35F1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E161F2" w14:textId="77777777" w:rsidR="007B35F1" w:rsidRPr="007D3C61" w:rsidRDefault="007B35F1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774758" w14:textId="77777777" w:rsidR="007B35F1" w:rsidRPr="007D3C61" w:rsidRDefault="007B35F1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F8F148" w14:textId="77777777" w:rsidR="007B35F1" w:rsidRPr="007D3C61" w:rsidRDefault="007B35F1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4D29CD" w14:textId="77777777" w:rsidR="007B35F1" w:rsidRPr="007D3C61" w:rsidRDefault="007B35F1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36A02121" w14:textId="77777777" w:rsidTr="00B51A6D">
        <w:trPr>
          <w:trHeight w:val="300"/>
        </w:trPr>
        <w:tc>
          <w:tcPr>
            <w:tcW w:w="423" w:type="dxa"/>
          </w:tcPr>
          <w:p w14:paraId="3EF90347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508" w:type="dxa"/>
            <w:gridSpan w:val="6"/>
            <w:vAlign w:val="center"/>
            <w:hideMark/>
          </w:tcPr>
          <w:p w14:paraId="71FF93F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</w:p>
          <w:p w14:paraId="74DBFDAF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b/>
                <w:bCs/>
                <w:color w:val="000000" w:themeColor="text1"/>
                <w:w w:val="89"/>
                <w:sz w:val="24"/>
                <w:szCs w:val="24"/>
              </w:rPr>
              <w:t xml:space="preserve">2.      Za usługi określone w § 2 ust. 1b umowy: </w:t>
            </w:r>
          </w:p>
        </w:tc>
      </w:tr>
      <w:tr w:rsidR="007D3C61" w:rsidRPr="007D3C61" w14:paraId="37A1EE61" w14:textId="77777777" w:rsidTr="00B51A6D">
        <w:trPr>
          <w:trHeight w:val="675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823C0E3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B8C65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Nazwa jednostki</w:t>
            </w:r>
          </w:p>
        </w:tc>
        <w:tc>
          <w:tcPr>
            <w:tcW w:w="1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5E6EB" w14:textId="1EFE1476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Cena ryczałtowa za 1 miesiąc netto[zł]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8923E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Ilość miesięcy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F62AB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Całkowita wartość netto [zł] [</w:t>
            </w: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2x3]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8DD42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Stawka  VAT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0D347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Całkowita wartość brutto[zł]</w:t>
            </w:r>
          </w:p>
        </w:tc>
      </w:tr>
      <w:tr w:rsidR="007D3C61" w:rsidRPr="007D3C61" w14:paraId="39056B1E" w14:textId="77777777" w:rsidTr="00B51A6D">
        <w:trPr>
          <w:trHeight w:val="300"/>
        </w:trPr>
        <w:tc>
          <w:tcPr>
            <w:tcW w:w="42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A42C778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B2454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D8D46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17958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8E050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23182" w14:textId="77777777" w:rsidR="00B51A6D" w:rsidRPr="007D3C61" w:rsidRDefault="00B51A6D" w:rsidP="00C25C2F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216E8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[4+4x5]</w:t>
            </w:r>
          </w:p>
        </w:tc>
      </w:tr>
      <w:tr w:rsidR="007D3C61" w:rsidRPr="007D3C61" w14:paraId="50C00C24" w14:textId="77777777" w:rsidTr="00B51A6D">
        <w:trPr>
          <w:trHeight w:val="33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B378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LP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D7FB9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99B9A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309AE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0754E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09242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7C93E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i/>
                <w:iCs/>
                <w:color w:val="000000" w:themeColor="text1"/>
                <w:w w:val="89"/>
                <w:sz w:val="24"/>
                <w:szCs w:val="24"/>
              </w:rPr>
              <w:t>Kol. 6</w:t>
            </w:r>
          </w:p>
        </w:tc>
      </w:tr>
      <w:tr w:rsidR="007D3C61" w:rsidRPr="007D3C61" w14:paraId="127B19E1" w14:textId="77777777" w:rsidTr="000466B7">
        <w:trPr>
          <w:trHeight w:val="525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C9558F" w14:textId="547F3BC7" w:rsidR="00B51A6D" w:rsidRPr="007D3C61" w:rsidRDefault="007B35F1" w:rsidP="00C25C2F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E442F0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PR Kraków - Prądnik Biały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E8D1EB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CA1151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072E50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887D64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23%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3F465D" w14:textId="77777777" w:rsidR="00B51A6D" w:rsidRPr="007D3C61" w:rsidRDefault="00B51A6D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</w:tr>
      <w:tr w:rsidR="007D3C61" w:rsidRPr="007D3C61" w14:paraId="67816DC2" w14:textId="77777777" w:rsidTr="000466B7">
        <w:trPr>
          <w:trHeight w:val="52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C006" w14:textId="6B5CA47C" w:rsidR="000466B7" w:rsidRPr="007D3C61" w:rsidRDefault="000466B7" w:rsidP="00C25C2F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7527" w14:textId="757FE709" w:rsidR="000466B7" w:rsidRPr="007D3C61" w:rsidRDefault="000466B7" w:rsidP="00C25C2F">
            <w:pPr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 xml:space="preserve">PR Kraków - </w:t>
            </w:r>
            <w:proofErr w:type="spellStart"/>
            <w:r w:rsidRPr="007D3C61"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  <w:t>Krowodrza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4FB5" w14:textId="77777777" w:rsidR="000466B7" w:rsidRPr="007D3C61" w:rsidRDefault="000466B7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9405" w14:textId="77777777" w:rsidR="000466B7" w:rsidRPr="007D3C61" w:rsidRDefault="000466B7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3F50" w14:textId="77777777" w:rsidR="000466B7" w:rsidRPr="007D3C61" w:rsidRDefault="000466B7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9C15" w14:textId="77777777" w:rsidR="000466B7" w:rsidRPr="007D3C61" w:rsidRDefault="000466B7" w:rsidP="00C25C2F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980F" w14:textId="77777777" w:rsidR="000466B7" w:rsidRPr="007D3C61" w:rsidRDefault="000466B7" w:rsidP="00C25C2F">
            <w:pPr>
              <w:autoSpaceDE w:val="0"/>
              <w:autoSpaceDN w:val="0"/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w w:val="89"/>
                <w:sz w:val="24"/>
                <w:szCs w:val="24"/>
              </w:rPr>
            </w:pPr>
          </w:p>
        </w:tc>
      </w:tr>
    </w:tbl>
    <w:p w14:paraId="7600CF57" w14:textId="77777777" w:rsidR="00B51A6D" w:rsidRPr="007D3C61" w:rsidRDefault="00B51A6D" w:rsidP="00D541F5">
      <w:pPr>
        <w:autoSpaceDN w:val="0"/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BBF19E0" w14:textId="77777777" w:rsidR="002F7188" w:rsidRPr="007D3C61" w:rsidRDefault="002F7188" w:rsidP="00D541F5">
      <w:pPr>
        <w:autoSpaceDN w:val="0"/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032426D3" w14:textId="2BB7A8FB" w:rsidR="00A87825" w:rsidRPr="007D3C61" w:rsidRDefault="00FD3B5E" w:rsidP="00A91390">
      <w:pPr>
        <w:spacing w:after="0" w:line="360" w:lineRule="auto"/>
        <w:jc w:val="right"/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</w:pPr>
      <w:r w:rsidRPr="007D3C61">
        <w:rPr>
          <w:rFonts w:ascii="Arial" w:hAnsi="Arial" w:cs="Arial"/>
          <w:color w:val="000000" w:themeColor="text1"/>
          <w:sz w:val="24"/>
          <w:szCs w:val="24"/>
        </w:rPr>
        <w:br w:type="page"/>
      </w:r>
      <w:r w:rsidR="00A87825" w:rsidRPr="007D3C61"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  <w:lastRenderedPageBreak/>
        <w:t>Załącznik nr 5 do umowy</w:t>
      </w:r>
      <w:r w:rsidR="00A87825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lang w:eastAsia="pl-PL"/>
        </w:rPr>
        <w:t xml:space="preserve"> </w:t>
      </w:r>
      <w:r w:rsidR="00A87825" w:rsidRPr="007D3C61">
        <w:rPr>
          <w:rFonts w:ascii="Arial" w:eastAsia="Calibri" w:hAnsi="Arial" w:cs="Arial"/>
          <w:bCs/>
          <w:i/>
          <w:iCs/>
          <w:color w:val="000000" w:themeColor="text1"/>
          <w:w w:val="89"/>
          <w:sz w:val="24"/>
          <w:szCs w:val="24"/>
          <w:lang w:eastAsia="pl-PL"/>
        </w:rPr>
        <w:t>nr ……../2024</w:t>
      </w:r>
      <w:r w:rsidR="00A87825" w:rsidRPr="007D3C61">
        <w:rPr>
          <w:rFonts w:ascii="Arial" w:eastAsia="Calibri" w:hAnsi="Arial" w:cs="Arial"/>
          <w:b/>
          <w:color w:val="000000" w:themeColor="text1"/>
          <w:w w:val="89"/>
          <w:sz w:val="24"/>
          <w:szCs w:val="24"/>
          <w:u w:val="single"/>
          <w:lang w:eastAsia="pl-PL"/>
        </w:rPr>
        <w:t xml:space="preserve"> </w:t>
      </w:r>
    </w:p>
    <w:p w14:paraId="0134EEC9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0E5E4CB5" w14:textId="302B1E44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Umowa powierzenia</w:t>
      </w:r>
    </w:p>
    <w:p w14:paraId="52B17573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przetwarzania danych osobowych</w:t>
      </w:r>
    </w:p>
    <w:p w14:paraId="7CF3915E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zawarta  do Umowy  Nr    ………/2024</w:t>
      </w:r>
    </w:p>
    <w:p w14:paraId="271CC620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pomiędzy:</w:t>
      </w:r>
    </w:p>
    <w:p w14:paraId="15E98096" w14:textId="77777777" w:rsidR="00A87825" w:rsidRPr="007D3C61" w:rsidRDefault="00A87825" w:rsidP="00D541F5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9F6AE7E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Skarbem Państwa - Prokuraturą     Okręgową     w      Krakowie,  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30-965    Kraków,    ul.    </w:t>
      </w:r>
      <w:proofErr w:type="spellStart"/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Mosiężnicza</w:t>
      </w:r>
      <w:proofErr w:type="spellEnd"/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  2, zwaną  w  dalszej  części  umowy  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„Administratorem danych” 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lub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„Administratorem”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reprezentowaną   przez:</w:t>
      </w:r>
    </w:p>
    <w:p w14:paraId="4790F3DC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14:paraId="1EE821D4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……………………………………………………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–Prokuratora Okręgowego w Krakowie </w:t>
      </w:r>
    </w:p>
    <w:p w14:paraId="4A6692DD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5C1D01C0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</w:p>
    <w:p w14:paraId="5FD8F7F1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21ACC68C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……………………………………………...…………………………..</w:t>
      </w:r>
      <w:r w:rsidRPr="007D3C61">
        <w:rPr>
          <w:rFonts w:ascii="Arial" w:eastAsia="Calibri" w:hAnsi="Arial" w:cs="Arial"/>
          <w:i/>
          <w:color w:val="000000" w:themeColor="text1"/>
          <w:sz w:val="24"/>
          <w:szCs w:val="24"/>
        </w:rPr>
        <w:t xml:space="preserve">(dane podmiotu)  </w:t>
      </w:r>
    </w:p>
    <w:p w14:paraId="7C49B535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zwaną    w    dalszej    części    umowy    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„Podmiotem przetwarzającym”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reprezentowaną  przez: </w:t>
      </w:r>
    </w:p>
    <w:p w14:paraId="32B9B5FB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…………………………………………………...………………………………………</w:t>
      </w:r>
    </w:p>
    <w:p w14:paraId="19871E40" w14:textId="77777777" w:rsidR="00A87825" w:rsidRPr="007D3C61" w:rsidRDefault="00A87825" w:rsidP="00D541F5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FA03C56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1</w:t>
      </w:r>
    </w:p>
    <w:p w14:paraId="7137AD32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Postanowienia ogólne</w:t>
      </w:r>
    </w:p>
    <w:p w14:paraId="7FFC3E09" w14:textId="77777777" w:rsidR="00A87825" w:rsidRPr="007D3C61" w:rsidRDefault="00A87825" w:rsidP="00D541F5">
      <w:pPr>
        <w:numPr>
          <w:ilvl w:val="0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Strony zawarły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Umowę podstawową nr …./2024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0AE4EE9C" w14:textId="77777777" w:rsidR="00A87825" w:rsidRPr="007D3C61" w:rsidRDefault="00A87825" w:rsidP="00D541F5">
      <w:pPr>
        <w:numPr>
          <w:ilvl w:val="0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Administrator oświadcza, że jest administratorem w rozumieniu art. 4 pkt 7 Rozporządzenia Parlamentu Europejskiego i Rady (UE) 2016/679 z dnia 27 kwietnia 2016 r. w sprawie ochrony osób fizycznych w związku z przetwarzaniem danych osobowych i w sprawie swobodnego przepływu takich danych oraz uchylenia dyrektywy 95/46/WE, zwanego dalej „RODO” lub „Rozporządzeniem”) w stosunku do danych osobowych powierzonych Podmiotowi przetwarzającemu.</w:t>
      </w:r>
    </w:p>
    <w:p w14:paraId="0BA29C95" w14:textId="43A1A7FD" w:rsidR="00A87825" w:rsidRPr="007D3C61" w:rsidRDefault="00A87825" w:rsidP="00D541F5">
      <w:pPr>
        <w:numPr>
          <w:ilvl w:val="0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Administrator powierza, w rozumieniu art. 28 ust. 3 RODO, Podmiotowi przetwarzającemu przetwarzanie danych osobowych na zasadach określonych w Umowie podstawowej oraz w niniejszej Umowie. W przypadku jakichkolwiek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sprzeczności pomiędzy Umową podstawową, a niniejszą Umową pierwszeństwo mają przepisy niniejszej Umowy i w tym zakresie jej postanowienia traktuje się jako zmianę Umowy podstawowej.</w:t>
      </w:r>
    </w:p>
    <w:p w14:paraId="785DC5A9" w14:textId="77777777" w:rsidR="00A87825" w:rsidRPr="007D3C61" w:rsidRDefault="00A87825" w:rsidP="00D541F5">
      <w:pPr>
        <w:numPr>
          <w:ilvl w:val="0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Celem nin. Umowy jest ustalenie warunków, na jakich Podmiot przetwarzający będzie wykonywał operacje przetwarzania danych osobowych w imieniu Administratora. </w:t>
      </w:r>
    </w:p>
    <w:p w14:paraId="4074D3D0" w14:textId="77777777" w:rsidR="00A87825" w:rsidRPr="007D3C61" w:rsidRDefault="00A87825" w:rsidP="00D541F5">
      <w:pPr>
        <w:numPr>
          <w:ilvl w:val="0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Zasady przetwarzania danych osobowych winny odpowiadać  postanowieniom  Rozporządzenia. </w:t>
      </w:r>
    </w:p>
    <w:p w14:paraId="5CEEB04C" w14:textId="77777777" w:rsidR="00A87825" w:rsidRPr="007D3C61" w:rsidRDefault="00A87825" w:rsidP="00D541F5">
      <w:pPr>
        <w:numPr>
          <w:ilvl w:val="0"/>
          <w:numId w:val="60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W ramach realizacji niniejszej Umowy, Podmiot przetwarzający uprawniony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>jest do przetwarzania powierzonych przez Administratora danych osobowych tj. wykonywania następujących czynności na danych osobowych, o których mowa w art. 4 pkt 2 RODO, tj.:</w:t>
      </w:r>
    </w:p>
    <w:p w14:paraId="4BEE365D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zbierania poprzez gromadzenie danych osobowych powierzonych do przetwarzania przez Administratora</w:t>
      </w:r>
    </w:p>
    <w:p w14:paraId="0CA87710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utrwalania, organizowania oraz porządkowania polegającego na nadaniu danym osobowym powierzonym do przetwarzania odpowiedniej struktury celem usprawnienia ich przetwarzania w sposób zgodny z prawem,</w:t>
      </w:r>
    </w:p>
    <w:p w14:paraId="35EC5C28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przechowywania przez które rozumie się przetrzymywanie danych osobowych na nośniku danych,</w:t>
      </w:r>
    </w:p>
    <w:p w14:paraId="47983EFA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pobierania przez które rozumie się wykonanie kopii danych osobowych na nośniku poprzez ich transmisję z wykorzystaniem sieci telekomunikacyjnej z innego nośnika,</w:t>
      </w:r>
    </w:p>
    <w:p w14:paraId="36B4CB7F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przeglądania, przez które rozumie się zapoznanie się z treścią danych osobowych,</w:t>
      </w:r>
    </w:p>
    <w:p w14:paraId="50EF9656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wykorzystywania, przez które rozumie się użycie danych osobowych,</w:t>
      </w:r>
    </w:p>
    <w:p w14:paraId="12673ADC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ujawnianie poprzez przesłanie, innego rodzaju udostępnianie osobom wyłącznie upoważnionym,</w:t>
      </w:r>
    </w:p>
    <w:p w14:paraId="1D49C6B1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usuwania polegającego na wykonaniu operacji wykasowania powierzonych danych osobowych, która prowadzi do braku możliwości ich dalszego przetwarzania z wykorzystaniem takich rozwiązań które uniemożliwiają odczytanie usuniętych danych osobowych;</w:t>
      </w:r>
    </w:p>
    <w:p w14:paraId="325833B1" w14:textId="77777777" w:rsidR="00A87825" w:rsidRPr="007D3C61" w:rsidRDefault="00A87825" w:rsidP="00D541F5">
      <w:pPr>
        <w:numPr>
          <w:ilvl w:val="1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niszczenia, polegającego na fizycznej destrukcji nośnika danych lub jego części, na którym znajdują się powierzone dane osobowe – o ile jest to konieczne do zrealizowania celu, o którym mowa w ust. 4 powyżej i jest zgodne z zasadami określonymi w niniejszej Umowie.</w:t>
      </w:r>
    </w:p>
    <w:p w14:paraId="7CC3DA66" w14:textId="77777777" w:rsidR="00A87825" w:rsidRPr="007D3C61" w:rsidRDefault="00A87825" w:rsidP="00D541F5">
      <w:pPr>
        <w:numPr>
          <w:ilvl w:val="0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Strony wskazują, że niniejsza Umowa zawierana jest w celu prawidłowego wykonania Umowy podstawowej i żadnej ze Stron nie przysługuje od drugiej Strony jakiekolwiek dodatkowe wynagrodzenie związane z przetwarzaniem lub powierzeniem do przetwarzania danych osobowych.</w:t>
      </w:r>
    </w:p>
    <w:p w14:paraId="009E77BD" w14:textId="77777777" w:rsidR="00A87825" w:rsidRPr="007D3C61" w:rsidRDefault="00A87825" w:rsidP="00D541F5">
      <w:pPr>
        <w:numPr>
          <w:ilvl w:val="0"/>
          <w:numId w:val="60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Zawarcie niniejszej Umowy wypełnia wymóg udokumentowania polecenia wydanego przez Administratora dotyczącego przetwarzania danych przez Podmiot przetwarzający, o którym mowa w art. 28 ust. 3 lit. a) RODO.</w:t>
      </w:r>
    </w:p>
    <w:p w14:paraId="5A644ABA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4939CD5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2</w:t>
      </w:r>
    </w:p>
    <w:p w14:paraId="3DF485D3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Powierzenie przetwarzania danych osobowych</w:t>
      </w:r>
    </w:p>
    <w:p w14:paraId="68BEBF73" w14:textId="77777777" w:rsidR="00A87825" w:rsidRPr="007D3C61" w:rsidRDefault="00A87825" w:rsidP="00D541F5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Administrator powierza Podmiotowi przetwarzającemu (zgodnie z art. 28 Rozporządzenia) dane osobowe do przetwarzania, na zasadach i w celu określonym w niniejszej Umowie.</w:t>
      </w:r>
    </w:p>
    <w:p w14:paraId="78C389C6" w14:textId="77777777" w:rsidR="00A87825" w:rsidRPr="007D3C61" w:rsidRDefault="00A87825" w:rsidP="00D541F5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00895975" w14:textId="77777777" w:rsidR="00A87825" w:rsidRPr="007D3C61" w:rsidRDefault="00A87825" w:rsidP="00D541F5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oświadcza, iż stosuje środki bezpieczeństwa spełniające wymogi Rozporządzenia. </w:t>
      </w:r>
    </w:p>
    <w:p w14:paraId="30399FF7" w14:textId="77777777" w:rsidR="00A87825" w:rsidRPr="007D3C61" w:rsidRDefault="00A87825" w:rsidP="00D541F5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 przypadku, gdyby w toku realizacji niniejszej Umowy, doszło do zmian wymagań prawnych związanych z przetwarzaniem danych osobowych, w szczególności wymagań dotyczących zabezpieczenia danych osobowych, Podmiot przetwarzający zobowiązany jest do zapewnienia przetwarzania danych osobowych, w tym ich zabezpieczenia w sposób zgodny z aktualnymi przepisami o ochronie danych osobowych.</w:t>
      </w:r>
    </w:p>
    <w:p w14:paraId="2DBAA4FE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C587694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3</w:t>
      </w:r>
    </w:p>
    <w:p w14:paraId="18CA0D35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Zakres i cel przetwarzania danych</w:t>
      </w:r>
    </w:p>
    <w:p w14:paraId="1A6968AC" w14:textId="77777777" w:rsidR="00A87825" w:rsidRPr="007D3C61" w:rsidRDefault="00A87825" w:rsidP="00D541F5">
      <w:pPr>
        <w:numPr>
          <w:ilvl w:val="0"/>
          <w:numId w:val="52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Przetwarzanie danych obejmować będzie  następujące rodzaje danych osobowych:  </w:t>
      </w:r>
    </w:p>
    <w:p w14:paraId="58E14DB9" w14:textId="77777777" w:rsidR="00A87825" w:rsidRPr="007D3C61" w:rsidRDefault="00A87825" w:rsidP="00D541F5">
      <w:pPr>
        <w:numPr>
          <w:ilvl w:val="1"/>
          <w:numId w:val="52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zwykłe dane  (imię, nazwisko, nr dokumentu tożsamości),</w:t>
      </w:r>
    </w:p>
    <w:p w14:paraId="566F97BC" w14:textId="77777777" w:rsidR="00A87825" w:rsidRPr="007D3C61" w:rsidRDefault="00A87825" w:rsidP="00D541F5">
      <w:pPr>
        <w:numPr>
          <w:ilvl w:val="1"/>
          <w:numId w:val="52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dane szczególnej kategorii (wizerunek osoby).</w:t>
      </w:r>
    </w:p>
    <w:p w14:paraId="121CE5DC" w14:textId="77777777" w:rsidR="00A87825" w:rsidRPr="007D3C61" w:rsidRDefault="00A87825" w:rsidP="00D541F5">
      <w:pPr>
        <w:numPr>
          <w:ilvl w:val="0"/>
          <w:numId w:val="52"/>
        </w:numPr>
        <w:spacing w:after="0" w:line="360" w:lineRule="auto"/>
        <w:contextualSpacing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Powierzone przez Administratora danych dane osobowe będą przetwarzane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 xml:space="preserve">przez Podmiot przetwarzający wyłącznie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w celu  </w:t>
      </w:r>
      <w:r w:rsidRPr="007D3C61"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  <w:t>realizacji Umowy Nr ………./2024 w zakresie :</w:t>
      </w:r>
    </w:p>
    <w:p w14:paraId="79AAE53C" w14:textId="77777777" w:rsidR="00A87825" w:rsidRPr="007D3C61" w:rsidRDefault="00A87825" w:rsidP="00D541F5">
      <w:pPr>
        <w:numPr>
          <w:ilvl w:val="1"/>
          <w:numId w:val="52"/>
        </w:numPr>
        <w:spacing w:after="0" w:line="360" w:lineRule="auto"/>
        <w:contextualSpacing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iCs/>
          <w:color w:val="000000" w:themeColor="text1"/>
          <w:sz w:val="24"/>
          <w:szCs w:val="24"/>
        </w:rPr>
        <w:t>bezpośredniej ochrony fizycznej osób, obiektów i mienia,</w:t>
      </w:r>
    </w:p>
    <w:p w14:paraId="2C293778" w14:textId="77777777" w:rsidR="00A87825" w:rsidRPr="007D3C61" w:rsidRDefault="00A87825" w:rsidP="00D541F5">
      <w:pPr>
        <w:numPr>
          <w:ilvl w:val="1"/>
          <w:numId w:val="52"/>
        </w:numPr>
        <w:spacing w:after="0" w:line="360" w:lineRule="auto"/>
        <w:contextualSpacing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iCs/>
          <w:color w:val="000000" w:themeColor="text1"/>
          <w:sz w:val="24"/>
          <w:szCs w:val="24"/>
        </w:rPr>
        <w:t>monitorowania lokalnego systemu alarmowego.</w:t>
      </w:r>
    </w:p>
    <w:p w14:paraId="4441B60F" w14:textId="77777777" w:rsidR="00A87825" w:rsidRPr="007D3C61" w:rsidRDefault="00A87825" w:rsidP="00D541F5">
      <w:pPr>
        <w:spacing w:after="0" w:line="360" w:lineRule="auto"/>
        <w:ind w:left="1080"/>
        <w:contextualSpacing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</w:p>
    <w:p w14:paraId="27F23185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4</w:t>
      </w:r>
    </w:p>
    <w:p w14:paraId="11628D84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Obowiązki podmiotu przetwarzającego </w:t>
      </w:r>
    </w:p>
    <w:p w14:paraId="0CDBBE66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14:paraId="6524006E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zobowiązuje się dołożyć należytej staranności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>przy przetwarzaniu powierzonych danych osobowych.</w:t>
      </w:r>
    </w:p>
    <w:p w14:paraId="313170B3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zobowiązuje się do zapewnienia szkolenia z zakresu ochrony danych osobowych oraz nadania upoważnień do przetwarzania danych osobowych wszystkim osobom, które będą przetwarzały powierzone dane w celu realizacji niniejszej Umowy.  </w:t>
      </w:r>
    </w:p>
    <w:p w14:paraId="50BD5CB7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zobowiązuje się zapewnić zachowanie w tajemnicy,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0B9AC295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po zakończeniu świadczenia usług związanych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 xml:space="preserve">z przetwarzaniem, w szczególności rozwiązaniu lub wygaśnięciu niniejszej Umowy, zakończenia przez Administratora współpracy z osobą, której dane osobowe dotyczą lub skorzystania przez te osoby z praw im przysługujących, zwraca Administratorowi wszelkie dane osobowe oraz usuwa wszelkie ich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istniejące kopie, chyba że prawo Unii lub prawo państwa członkowskiego nakazują przechowywanie danych osobowych.</w:t>
      </w:r>
    </w:p>
    <w:p w14:paraId="4B278966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 przypadku rozwiązania lub wygaśnięcia niniejszej Umowy lub Umowy głównej Podmiot przetwarzający dokonuje czynności o których mowa w ust. 6 powyżej w dniu rozwiązania lub wygaśnięcia niniejszej Umowy lub Umowy podstawowej.</w:t>
      </w:r>
    </w:p>
    <w:p w14:paraId="46CEDB88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 przypadku gdy obowiązek o którym mowa w ust. 6 powyżej aktualizuje się w związku z zakończeniem przez Administratora współpracy z osobą której dane osobowe dotyczą lub skorzystania przez te osoby z praw im przysługujących a dane osobowe podlegające zwrotowi dotyczą konkretnej osoby obowiązek ich zwrotu aktualizuje się z dniem, w którym Administrator zwrócił się ze stosownym wnioskiem do Podmiotu przetwarzającego.</w:t>
      </w:r>
    </w:p>
    <w:p w14:paraId="08C8C335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pomaga Administratorowi w niezbędnym zakresie wywiązywać się z obowiązku odpowiadania na żądania osoby, której dane dotyczą oraz wywiązywania się z obowiązków określonych w art. 32-36 Rozporządzenia. </w:t>
      </w:r>
    </w:p>
    <w:p w14:paraId="18F570B8" w14:textId="77777777" w:rsidR="00A87825" w:rsidRPr="007D3C61" w:rsidRDefault="00A87825" w:rsidP="00D541F5">
      <w:pPr>
        <w:numPr>
          <w:ilvl w:val="0"/>
          <w:numId w:val="53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po stwierdzeniu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naruszenia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ochrony danych osobowych bez zbędnej zwłoki zgłasza je administratorowi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w ciągu 24 h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pierwszego zgłoszenia. Podmiot przetwarzający umożliwia Administratorowi uczestnictwo w czynnościach wyjaśniających i informuję go o ustaleniach z chwilą ich dokonania, a w szczególności stwierdzenia naruszenia.  Powiadomienie o stwierdzeniu naruszenia winno być przesłane do Administratora wraz z niezbędnymi dokumentami dotyczącymi naruszenia, w celu umożliwienia spełnienia obowiązku powiadomienia organu nadzorczego. </w:t>
      </w:r>
    </w:p>
    <w:p w14:paraId="1030F405" w14:textId="77777777" w:rsidR="00B3468E" w:rsidRPr="007D3C61" w:rsidRDefault="00B3468E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1AF1F99E" w14:textId="2BB66AEE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5</w:t>
      </w:r>
    </w:p>
    <w:p w14:paraId="5001F3C5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Prawo kontroli</w:t>
      </w:r>
    </w:p>
    <w:p w14:paraId="75F1B071" w14:textId="77777777" w:rsidR="00A87825" w:rsidRPr="007D3C61" w:rsidRDefault="00A87825" w:rsidP="00D541F5">
      <w:pPr>
        <w:numPr>
          <w:ilvl w:val="0"/>
          <w:numId w:val="54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zobowiązany jest do przekazania, na pisemne żądanie Administratora i w terminie przez niego wskazanym, informacji dotyczących przetwarzania przez Podmiot przetwarzający powierzonych danych osobowych, w tym sposobów realizacji obowiązku zabezpieczenia danych osobowych oraz danych osobowych niezbędnych Administratorowi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 xml:space="preserve">do wykonania zobowiązań wynikających z odpowiedzialności za powierzone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dane osobowe. Na każde żądanie Administratora Podmiot przetwarzający zobowiązany jest wykazać, że spełnia przesłanki, o których mowa w art. 28 ust. 1 RODO.</w:t>
      </w:r>
    </w:p>
    <w:p w14:paraId="540AE41F" w14:textId="77777777" w:rsidR="00A87825" w:rsidRPr="007D3C61" w:rsidRDefault="00A87825" w:rsidP="00D541F5">
      <w:pPr>
        <w:numPr>
          <w:ilvl w:val="0"/>
          <w:numId w:val="54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 uprzednim poinformowaniu Podmiotu przetwarzającego, Administrator danych zgodnie z art. 28 ust. 3 pkt h) Rozporządzenia ma prawo kontroli sposobu przetwarzania danych, zastosowanych  środków przy przetwarzaniu i zabezpieczeniu powierzonych danych osobowych. Administrator lub wyznaczone przez niego osoby są uprawnione do wstępu do pomieszczeń, w których są przetwarzane dane i wglądu do dokumentacji związanej z przetwarzaniem danych.</w:t>
      </w:r>
    </w:p>
    <w:p w14:paraId="40DE69E1" w14:textId="77777777" w:rsidR="00A87825" w:rsidRPr="007D3C61" w:rsidRDefault="00A87825" w:rsidP="00D541F5">
      <w:pPr>
        <w:numPr>
          <w:ilvl w:val="0"/>
          <w:numId w:val="54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Administrator danych realizować będzie prawo kontroli w godzinach pracy Podmiotu przetwarzającego.</w:t>
      </w:r>
    </w:p>
    <w:p w14:paraId="2F90B6CE" w14:textId="77777777" w:rsidR="00A87825" w:rsidRPr="007D3C61" w:rsidRDefault="00A87825" w:rsidP="00D541F5">
      <w:pPr>
        <w:numPr>
          <w:ilvl w:val="0"/>
          <w:numId w:val="54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zobowiązuje się do usunięcia uchybień stwierdzonych podczas kontroli w terminie wskazanym przez Administratora danych nie dłuższym niż 7 dni.</w:t>
      </w:r>
    </w:p>
    <w:p w14:paraId="5DC1BD0C" w14:textId="77777777" w:rsidR="00A87825" w:rsidRPr="007D3C61" w:rsidRDefault="00A87825" w:rsidP="00D541F5">
      <w:pPr>
        <w:numPr>
          <w:ilvl w:val="0"/>
          <w:numId w:val="54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udostępnia Administratorowi wszelkie informacje niezbędne do wykazania spełnienia obowiązków określonych w art. 28 Rozporządzenia. </w:t>
      </w:r>
    </w:p>
    <w:p w14:paraId="6C7E68BF" w14:textId="77777777" w:rsidR="00A87825" w:rsidRPr="007D3C61" w:rsidRDefault="00A87825" w:rsidP="00D541F5">
      <w:pPr>
        <w:numPr>
          <w:ilvl w:val="0"/>
          <w:numId w:val="54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zobowiązany jest do umożliwienia przeprowadzenia przez Organ nadzorczy kontroli w każdym czasie zgodności przetwarzania danych osobowych z przepisami prawa na zasadach opisanych w RODO.</w:t>
      </w:r>
    </w:p>
    <w:p w14:paraId="574F6B02" w14:textId="77777777" w:rsidR="00B3468E" w:rsidRPr="007D3C61" w:rsidRDefault="00B3468E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48855D19" w14:textId="410E2933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6</w:t>
      </w:r>
    </w:p>
    <w:p w14:paraId="3F516FB5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Dalsze powierzenie danych do przetwarzania</w:t>
      </w:r>
    </w:p>
    <w:p w14:paraId="3237549D" w14:textId="1CC911A2" w:rsidR="00A87825" w:rsidRPr="007D3C61" w:rsidRDefault="00A87825" w:rsidP="00D541F5">
      <w:pPr>
        <w:numPr>
          <w:ilvl w:val="0"/>
          <w:numId w:val="55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może powierzyć dane osobowe objęte niniejszą Umową do dalszego przetwarzania podwykonawcom jedynie w celu wykonania Umowy po uzyskaniu uprzedniej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pisemnej pod rygorem nieważności zgody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Administratora danych.  W celu dalszego powierzenia Podmiot przetwarzający zobowiązany jest zawrzeć z podwykonawcą pisemną umowę powierzenia przetwarzania danych osobowych o treści i zakresie jak najbardziej zbliżonym do niniejszej Umowy i przewidujące ochronę powierzonych danych osobowych na poziomie nie mniejszym aniżeli przewiduje niniejsza Umowa.</w:t>
      </w:r>
    </w:p>
    <w:p w14:paraId="0FB5C70E" w14:textId="77777777" w:rsidR="00A87825" w:rsidRPr="007D3C61" w:rsidRDefault="00A87825" w:rsidP="00D541F5">
      <w:pPr>
        <w:numPr>
          <w:ilvl w:val="0"/>
          <w:numId w:val="55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Przekazanie powierzonych danych do państwa trzeciego może nastąpić jedynie na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pisemne polecenie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Administratora danych chyba, że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14:paraId="4BA22A85" w14:textId="77777777" w:rsidR="00A87825" w:rsidRPr="007D3C61" w:rsidRDefault="00A87825" w:rsidP="00D541F5">
      <w:pPr>
        <w:numPr>
          <w:ilvl w:val="0"/>
          <w:numId w:val="55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ponosi pełną odpowiedzialność wobec Administratora za nie wywiązanie się ze spoczywających na podwykonawcy obowiązków ochrony danych, tj. odpowiada za działania i zaniechania podwykonawców jak za własne.</w:t>
      </w:r>
    </w:p>
    <w:p w14:paraId="27460044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7</w:t>
      </w:r>
    </w:p>
    <w:p w14:paraId="43850346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Odpowiedzialność Podmiotu przetwarzającego</w:t>
      </w:r>
    </w:p>
    <w:p w14:paraId="60DB74B6" w14:textId="77777777" w:rsidR="00A87825" w:rsidRPr="007D3C61" w:rsidRDefault="00A87825" w:rsidP="00D541F5">
      <w:pPr>
        <w:numPr>
          <w:ilvl w:val="0"/>
          <w:numId w:val="59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jest zobowiązany do przestrzegania przepisów RODO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>oraz odrębnych przepisów o ochronie danych osobowych.</w:t>
      </w:r>
    </w:p>
    <w:p w14:paraId="5E19539D" w14:textId="77777777" w:rsidR="00A87825" w:rsidRPr="007D3C61" w:rsidRDefault="00A87825" w:rsidP="00D541F5">
      <w:pPr>
        <w:numPr>
          <w:ilvl w:val="0"/>
          <w:numId w:val="59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powinien przetwarzać powierzone dane osobowe w sposób określony przez Administratora, o ile nie jest on sprzeczny z obowiązującymi przepisami prawa.</w:t>
      </w:r>
    </w:p>
    <w:p w14:paraId="0CA9A4A6" w14:textId="77777777" w:rsidR="00A87825" w:rsidRPr="007D3C61" w:rsidRDefault="00A87825" w:rsidP="00D541F5">
      <w:pPr>
        <w:numPr>
          <w:ilvl w:val="0"/>
          <w:numId w:val="59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będzie przetwarzał dane osobowe w pomieszczeniach/obszarach i przy użyciu systemów informatycznych zabezpieczonych przed dostępem osób nieupoważnionych.</w:t>
      </w:r>
    </w:p>
    <w:p w14:paraId="631E3C62" w14:textId="77777777" w:rsidR="00A87825" w:rsidRPr="007D3C61" w:rsidRDefault="00A87825" w:rsidP="00D541F5">
      <w:pPr>
        <w:numPr>
          <w:ilvl w:val="0"/>
          <w:numId w:val="59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19FF71C4" w14:textId="77777777" w:rsidR="00A87825" w:rsidRPr="007D3C61" w:rsidRDefault="00A87825" w:rsidP="00D541F5">
      <w:pPr>
        <w:numPr>
          <w:ilvl w:val="0"/>
          <w:numId w:val="59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 przypadku gdy Administrator miałby ponieść jakąkolwiek odpowiedzialność związaną z naruszenie niniejszej Umowy przez Podmiot przetwarzający wówczas Podmiot przetwarzający zobowiązuje się zwolnić go z tej odpowiedzialności, a w przypadku, gdy nie byłoby to możliwe zobowiązuje się do pokrycia wszelkich kosztów wynikłych z niedochowania zobowiązań przyjętych w niniejszej Umowie. Podmiot przetwarzający odpowiada za szkody spowodowane  nie zastosowaniem odpowiednich środków bezpieczeństwa.</w:t>
      </w:r>
    </w:p>
    <w:p w14:paraId="77BC30D6" w14:textId="77777777" w:rsidR="00A87825" w:rsidRPr="007D3C61" w:rsidRDefault="00A87825" w:rsidP="00D541F5">
      <w:pPr>
        <w:numPr>
          <w:ilvl w:val="0"/>
          <w:numId w:val="59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 danych. </w:t>
      </w:r>
    </w:p>
    <w:p w14:paraId="09AA6A45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9BB9B87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8</w:t>
      </w:r>
    </w:p>
    <w:p w14:paraId="5D4A684D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Inspektor Ochrony Danych Osobowych</w:t>
      </w:r>
    </w:p>
    <w:p w14:paraId="0A903F26" w14:textId="77777777" w:rsidR="00A87825" w:rsidRPr="007D3C61" w:rsidRDefault="00A87825" w:rsidP="00D541F5">
      <w:pPr>
        <w:numPr>
          <w:ilvl w:val="0"/>
          <w:numId w:val="62"/>
        </w:numPr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Administrator powołał Inspektora Ochrony Danych Osobowych (IOD).</w:t>
      </w:r>
    </w:p>
    <w:p w14:paraId="5AD33ADE" w14:textId="77777777" w:rsidR="00A87825" w:rsidRPr="007D3C61" w:rsidRDefault="00A87825" w:rsidP="00D541F5">
      <w:pPr>
        <w:numPr>
          <w:ilvl w:val="0"/>
          <w:numId w:val="62"/>
        </w:numPr>
        <w:spacing w:after="0" w:line="360" w:lineRule="auto"/>
        <w:contextualSpacing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IOD / Koordynatorem Umowy Powierzenia ze strony Administratora jest:</w:t>
      </w:r>
    </w:p>
    <w:p w14:paraId="74863AF9" w14:textId="77777777" w:rsidR="00A87825" w:rsidRPr="007D3C61" w:rsidRDefault="00A87825" w:rsidP="00D541F5">
      <w:pPr>
        <w:numPr>
          <w:ilvl w:val="1"/>
          <w:numId w:val="62"/>
        </w:numPr>
        <w:spacing w:after="0" w:line="360" w:lineRule="auto"/>
        <w:contextualSpacing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imię i nazwisko: Agnieszka Prasiel</w:t>
      </w:r>
    </w:p>
    <w:p w14:paraId="5C916AFA" w14:textId="77777777" w:rsidR="00A87825" w:rsidRPr="007D3C61" w:rsidRDefault="00A87825" w:rsidP="00D541F5">
      <w:pPr>
        <w:numPr>
          <w:ilvl w:val="1"/>
          <w:numId w:val="62"/>
        </w:numPr>
        <w:spacing w:after="0" w:line="360" w:lineRule="auto"/>
        <w:contextualSpacing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adres e-mail: iod.pokra@prokuratura.gov.pl,</w:t>
      </w:r>
    </w:p>
    <w:p w14:paraId="51C1D0DC" w14:textId="77777777" w:rsidR="00A87825" w:rsidRPr="007D3C61" w:rsidRDefault="00A87825" w:rsidP="00D541F5">
      <w:pPr>
        <w:numPr>
          <w:ilvl w:val="0"/>
          <w:numId w:val="62"/>
        </w:numPr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Podmiot przetwarzający powołał Inspektora Ochrony Danych.</w:t>
      </w:r>
    </w:p>
    <w:p w14:paraId="1376722C" w14:textId="77777777" w:rsidR="00A87825" w:rsidRPr="007D3C61" w:rsidRDefault="00A87825" w:rsidP="00D541F5">
      <w:pPr>
        <w:numPr>
          <w:ilvl w:val="0"/>
          <w:numId w:val="62"/>
        </w:numPr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IOD ze strony Podmiotu przetwarzającego będzie:</w:t>
      </w:r>
    </w:p>
    <w:p w14:paraId="4206CB31" w14:textId="77777777" w:rsidR="00A87825" w:rsidRPr="007D3C61" w:rsidRDefault="00A87825" w:rsidP="00D541F5">
      <w:pPr>
        <w:numPr>
          <w:ilvl w:val="1"/>
          <w:numId w:val="62"/>
        </w:numPr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imię i nazwisko: ………………… </w:t>
      </w:r>
    </w:p>
    <w:p w14:paraId="19ADDC0A" w14:textId="77777777" w:rsidR="00A87825" w:rsidRPr="007D3C61" w:rsidRDefault="00A87825" w:rsidP="00D541F5">
      <w:pPr>
        <w:numPr>
          <w:ilvl w:val="1"/>
          <w:numId w:val="62"/>
        </w:numPr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adres e-mail: ……………………. </w:t>
      </w:r>
    </w:p>
    <w:p w14:paraId="3DDF18D1" w14:textId="77777777" w:rsidR="00A87825" w:rsidRPr="007D3C61" w:rsidRDefault="00A87825" w:rsidP="00D541F5">
      <w:pPr>
        <w:numPr>
          <w:ilvl w:val="0"/>
          <w:numId w:val="6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D3C6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Inspektor Ochrony Danych powołany przez Podmiot przetwarzający będzie wykonywał obowiązki Inspektora Ochrony Danych wynikające z przepisów o ochronie danych osobowych oraz będzie współpracował z Inspektorem Ochrony Danych / Koordynatorem Umowy Powierzenia wskazanym przez Administratora w celu zapewnienia przetwarzania danych osobowych zgodnie z obowiązującymi przepisami prawa.</w:t>
      </w:r>
    </w:p>
    <w:p w14:paraId="32C7D1B5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36C4E70B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9</w:t>
      </w:r>
    </w:p>
    <w:p w14:paraId="3AE0661E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Czas obowiązywania umowy, rozwiązanie umowy</w:t>
      </w:r>
    </w:p>
    <w:p w14:paraId="4DBA4D90" w14:textId="2F3D911F" w:rsidR="00A87825" w:rsidRPr="007D3C61" w:rsidRDefault="00A87825" w:rsidP="00D541F5">
      <w:pPr>
        <w:numPr>
          <w:ilvl w:val="0"/>
          <w:numId w:val="56"/>
        </w:numPr>
        <w:spacing w:after="0" w:line="360" w:lineRule="auto"/>
        <w:contextualSpacing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Niniejsza Umowa obowiązuje od dnia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01.01.2025 roku do 31.12</w:t>
      </w:r>
      <w:r w:rsidR="00B3468E"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2025 roku</w:t>
      </w:r>
      <w:r w:rsidRPr="007D3C61"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  <w:t>.</w:t>
      </w:r>
    </w:p>
    <w:p w14:paraId="7F3E5DC8" w14:textId="77777777" w:rsidR="00A87825" w:rsidRPr="007D3C61" w:rsidRDefault="00A87825" w:rsidP="00D541F5">
      <w:pPr>
        <w:numPr>
          <w:ilvl w:val="0"/>
          <w:numId w:val="56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Każda ze stron może wypowiedzieć niniejszą Umowę z zachowaniem </w:t>
      </w: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30 – dniowego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okresu wypowiedzenia.</w:t>
      </w:r>
    </w:p>
    <w:p w14:paraId="16A0C502" w14:textId="77777777" w:rsidR="00A87825" w:rsidRPr="007D3C61" w:rsidRDefault="00A87825" w:rsidP="00D541F5">
      <w:pPr>
        <w:numPr>
          <w:ilvl w:val="0"/>
          <w:numId w:val="56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Niniejsza Umowa wygasa również lub ulega rozwiązaniu chwilą wygaśnięcia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 xml:space="preserve">lub rozwiązania Umowy Podstawowej. </w:t>
      </w:r>
    </w:p>
    <w:p w14:paraId="30B2A13D" w14:textId="77777777" w:rsidR="00A87825" w:rsidRPr="007D3C61" w:rsidRDefault="00A87825" w:rsidP="00D541F5">
      <w:pPr>
        <w:numPr>
          <w:ilvl w:val="0"/>
          <w:numId w:val="56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Administrator danych może rozwiązać niniejszą Umowę ze skutkiem natychmiastowym,  gdy Podmiot przetwarzający:</w:t>
      </w:r>
    </w:p>
    <w:p w14:paraId="4FE06DE3" w14:textId="77777777" w:rsidR="00A87825" w:rsidRPr="007D3C61" w:rsidRDefault="00A87825" w:rsidP="00D541F5">
      <w:pPr>
        <w:numPr>
          <w:ilvl w:val="1"/>
          <w:numId w:val="56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pomimo zobowiązania go do usunięcia uchybień stwierdzonych podczas kontroli nie usunie ich w wyznaczonym terminie;</w:t>
      </w:r>
    </w:p>
    <w:p w14:paraId="6FE4774D" w14:textId="77777777" w:rsidR="00A87825" w:rsidRPr="007D3C61" w:rsidRDefault="00A87825" w:rsidP="00D541F5">
      <w:pPr>
        <w:numPr>
          <w:ilvl w:val="1"/>
          <w:numId w:val="56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przetwarza dane osobowe w sposób niezgodny z Umową;</w:t>
      </w:r>
    </w:p>
    <w:p w14:paraId="2AC1BD02" w14:textId="77777777" w:rsidR="00A87825" w:rsidRPr="007D3C61" w:rsidRDefault="00A87825" w:rsidP="00D541F5">
      <w:pPr>
        <w:numPr>
          <w:ilvl w:val="1"/>
          <w:numId w:val="56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powierzył przetwarzanie danych osobowych innemu podmiotowi bez zgody Administratora danych.</w:t>
      </w:r>
    </w:p>
    <w:p w14:paraId="75FF2210" w14:textId="77777777" w:rsidR="006A285B" w:rsidRPr="007D3C61" w:rsidRDefault="006A285B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657CCF44" w14:textId="758121EB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10</w:t>
      </w:r>
    </w:p>
    <w:p w14:paraId="00283FDF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Zasady zachowania poufności</w:t>
      </w:r>
    </w:p>
    <w:p w14:paraId="2326EB29" w14:textId="77777777" w:rsidR="00A87825" w:rsidRPr="007D3C61" w:rsidRDefault="00A87825" w:rsidP="00D541F5">
      <w:pPr>
        <w:numPr>
          <w:ilvl w:val="0"/>
          <w:numId w:val="57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elektronicznej.</w:t>
      </w:r>
    </w:p>
    <w:p w14:paraId="271850A0" w14:textId="77777777" w:rsidR="00A87825" w:rsidRPr="007D3C61" w:rsidRDefault="00A87825" w:rsidP="00D541F5">
      <w:pPr>
        <w:numPr>
          <w:ilvl w:val="0"/>
          <w:numId w:val="57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Podmiot przetwarzający oświadcza, że w związku ze zobowiązaniem do zachowania w tajemnicy danych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17C23060" w14:textId="77777777" w:rsidR="006A285B" w:rsidRPr="007D3C61" w:rsidRDefault="006A285B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6AD9CBFC" w14:textId="57CABD04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11</w:t>
      </w:r>
    </w:p>
    <w:p w14:paraId="407375C9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</w:t>
      </w:r>
    </w:p>
    <w:p w14:paraId="287A87F2" w14:textId="77777777" w:rsidR="00A87825" w:rsidRPr="007D3C61" w:rsidRDefault="00A87825" w:rsidP="00D541F5">
      <w:pPr>
        <w:numPr>
          <w:ilvl w:val="0"/>
          <w:numId w:val="6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Administratora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-  Administrator oświadcza, iż jest Administratorem danych  oraz jest uprawniony do ich przetwarzania w zakresie w jakim powierzył je Podmiotowi przetwarzającemu. </w:t>
      </w:r>
    </w:p>
    <w:p w14:paraId="7FBE2647" w14:textId="77777777" w:rsidR="00A87825" w:rsidRPr="007D3C61" w:rsidRDefault="00A87825" w:rsidP="00D541F5">
      <w:pPr>
        <w:numPr>
          <w:ilvl w:val="0"/>
          <w:numId w:val="6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Podmiotu przetwarzającego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 – Podmiot przetwarzający oświadcza, iż w ramach prowadzonej działalności  posiada niezbędną wiedzę,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odpowiednie środki techniczne i organizacyjne  oraz daje rękojmię należytego wykonania niniejszego Umowy. </w:t>
      </w:r>
    </w:p>
    <w:p w14:paraId="3CCF6A0E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C246317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§ 12</w:t>
      </w:r>
    </w:p>
    <w:p w14:paraId="1AFA588D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b/>
          <w:color w:val="000000" w:themeColor="text1"/>
          <w:sz w:val="24"/>
          <w:szCs w:val="24"/>
        </w:rPr>
        <w:t>Postanowienia końcowe</w:t>
      </w:r>
    </w:p>
    <w:p w14:paraId="1123E1FB" w14:textId="77777777" w:rsidR="00A87825" w:rsidRPr="007D3C61" w:rsidRDefault="00A87825" w:rsidP="00D541F5">
      <w:pPr>
        <w:numPr>
          <w:ilvl w:val="0"/>
          <w:numId w:val="58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Umowa została sporządzona w trzech jednobrzmiących egzemplarzach,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br/>
        <w:t>dwa dla Administratora i jeden dla Podmiotu Przetwarzającego.</w:t>
      </w:r>
    </w:p>
    <w:p w14:paraId="28A11BF9" w14:textId="77777777" w:rsidR="00A87825" w:rsidRPr="007D3C61" w:rsidRDefault="00A87825" w:rsidP="00D541F5">
      <w:pPr>
        <w:numPr>
          <w:ilvl w:val="0"/>
          <w:numId w:val="58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nieuregulowanych zastosowanie będą miały przepisy polskiego prawa  oraz przepisy prawa wspólnotowego, w tym RODO. </w:t>
      </w:r>
    </w:p>
    <w:p w14:paraId="47BAE55D" w14:textId="77777777" w:rsidR="00A87825" w:rsidRPr="007D3C61" w:rsidRDefault="00A87825" w:rsidP="00D541F5">
      <w:pPr>
        <w:numPr>
          <w:ilvl w:val="0"/>
          <w:numId w:val="58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Sądem właściwym dla rozpatrzenia sporów wynikających z niniejszej umowy będzie sąd właściwy Administratora danych.</w:t>
      </w:r>
    </w:p>
    <w:p w14:paraId="67FE0CAE" w14:textId="77777777" w:rsidR="00A87825" w:rsidRPr="007D3C61" w:rsidRDefault="00A87825" w:rsidP="00D541F5">
      <w:pPr>
        <w:numPr>
          <w:ilvl w:val="0"/>
          <w:numId w:val="5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Wszelkie oświadczenia Stron dotyczące niniejszej Umowy, w tym w szczególności zmiany lub uzupełnienia Umowy wymagają formy pisemnej pod rygorem nieważności.</w:t>
      </w:r>
    </w:p>
    <w:p w14:paraId="18395EA2" w14:textId="0FC69843" w:rsidR="00A87825" w:rsidRPr="007D3C61" w:rsidRDefault="00A87825" w:rsidP="00D541F5">
      <w:pPr>
        <w:numPr>
          <w:ilvl w:val="0"/>
          <w:numId w:val="5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W przypadku, w którym zaszłaby konieczność przetwarzania innych danych osobowych aniżeli wskazane w niniejszej Umowie Strony zawrą stosowny aneks do niniejszej Umowy.</w:t>
      </w:r>
    </w:p>
    <w:p w14:paraId="6BF02425" w14:textId="77777777" w:rsidR="00A87825" w:rsidRPr="007D3C61" w:rsidRDefault="00A87825" w:rsidP="00D541F5">
      <w:pPr>
        <w:numPr>
          <w:ilvl w:val="0"/>
          <w:numId w:val="5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Bieżąca komunikacja Stron odbywa się za pośrednictwem poczty elektronicznej e-mail (w formie dokumentowej), chyba że Umowa wymaga zachowania formy pisemnej.</w:t>
      </w:r>
    </w:p>
    <w:p w14:paraId="76A7A197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17EF0B54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48925787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134B0DB" w14:textId="77777777" w:rsidR="00A87825" w:rsidRPr="007D3C61" w:rsidRDefault="00A87825" w:rsidP="00D541F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4D71A117" w14:textId="01579767" w:rsidR="00A87825" w:rsidRPr="007D3C61" w:rsidRDefault="00A87825" w:rsidP="00D541F5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>………………………………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  <w:t>…………………………………</w:t>
      </w:r>
    </w:p>
    <w:p w14:paraId="1B3DDFE6" w14:textId="77777777" w:rsidR="00A87825" w:rsidRPr="007D3C61" w:rsidRDefault="00A87825" w:rsidP="00D541F5">
      <w:pPr>
        <w:spacing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 xml:space="preserve">Administrator danych </w:t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7D3C61">
        <w:rPr>
          <w:rFonts w:ascii="Arial" w:eastAsia="Calibri" w:hAnsi="Arial" w:cs="Arial"/>
          <w:color w:val="000000" w:themeColor="text1"/>
          <w:sz w:val="24"/>
          <w:szCs w:val="24"/>
        </w:rPr>
        <w:tab/>
        <w:t>Podmiot przetwarzający</w:t>
      </w:r>
    </w:p>
    <w:p w14:paraId="2FC34DA7" w14:textId="77777777" w:rsidR="00A87825" w:rsidRPr="007D3C61" w:rsidRDefault="00A87825" w:rsidP="00D541F5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8429868" w14:textId="77777777" w:rsidR="00AA4C3F" w:rsidRPr="007D3C61" w:rsidRDefault="00AA4C3F" w:rsidP="00D541F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AA4C3F" w:rsidRPr="007D3C61" w:rsidSect="002D7F10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4500C" w14:textId="77777777" w:rsidR="00B1648A" w:rsidRDefault="00B1648A" w:rsidP="00B1648A">
      <w:pPr>
        <w:spacing w:after="0" w:line="240" w:lineRule="auto"/>
      </w:pPr>
      <w:r>
        <w:separator/>
      </w:r>
    </w:p>
  </w:endnote>
  <w:endnote w:type="continuationSeparator" w:id="0">
    <w:p w14:paraId="36CAA990" w14:textId="77777777" w:rsidR="00B1648A" w:rsidRDefault="00B1648A" w:rsidP="00B1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3230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D57CC" w14:textId="2DC649E1" w:rsidR="00B1648A" w:rsidRDefault="00B1648A">
            <w:pPr>
              <w:pStyle w:val="Stopka"/>
              <w:jc w:val="right"/>
            </w:pPr>
            <w:r w:rsidRPr="00B1648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B1648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B1648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F38C3C1" w14:textId="77777777" w:rsidR="00B1648A" w:rsidRDefault="00B16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AB9E7" w14:textId="77777777" w:rsidR="00B1648A" w:rsidRDefault="00B1648A" w:rsidP="00B1648A">
      <w:pPr>
        <w:spacing w:after="0" w:line="240" w:lineRule="auto"/>
      </w:pPr>
      <w:r>
        <w:separator/>
      </w:r>
    </w:p>
  </w:footnote>
  <w:footnote w:type="continuationSeparator" w:id="0">
    <w:p w14:paraId="3CD61D77" w14:textId="77777777" w:rsidR="00B1648A" w:rsidRDefault="00B1648A" w:rsidP="00B16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774527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A"/>
    <w:multiLevelType w:val="multilevel"/>
    <w:tmpl w:val="0000000A"/>
    <w:name w:val="WW8Num9"/>
    <w:lvl w:ilvl="0">
      <w:start w:val="1"/>
      <w:numFmt w:val="decimal"/>
      <w:pStyle w:val="Lista-kontynuacja21"/>
      <w:lvlText w:val="%1."/>
      <w:lvlJc w:val="left"/>
      <w:pPr>
        <w:tabs>
          <w:tab w:val="num" w:pos="227"/>
        </w:tabs>
        <w:ind w:left="227" w:hanging="227"/>
      </w:pPr>
      <w:rPr>
        <w:rFonts w:ascii="Times New Roman" w:hAnsi="Times New Roman"/>
        <w:b w:val="0"/>
        <w:i w:val="0"/>
        <w:caps w:val="0"/>
        <w:smallCaps w:val="0"/>
        <w:spacing w:val="0"/>
        <w:w w:val="93"/>
        <w:kern w:val="2"/>
        <w:position w:val="0"/>
        <w:sz w:val="25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170"/>
      </w:pPr>
      <w:rPr>
        <w:rFonts w:ascii="Times New Roman" w:hAnsi="Times New Roman"/>
        <w:b w:val="0"/>
        <w:i w:val="0"/>
        <w:sz w:val="26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170"/>
      </w:pPr>
      <w:rPr>
        <w:rFonts w:ascii="Times New Roman" w:hAnsi="Times New Roman"/>
        <w:b w:val="0"/>
        <w:i w:val="0"/>
        <w:strike w:val="0"/>
        <w:dstrike w:val="0"/>
        <w:spacing w:val="0"/>
        <w:w w:val="93"/>
        <w:kern w:val="2"/>
        <w:position w:val="0"/>
        <w:sz w:val="25"/>
        <w:szCs w:val="25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/>
        <w:b/>
        <w:i w:val="0"/>
        <w:sz w:val="30"/>
      </w:rPr>
    </w:lvl>
    <w:lvl w:ilvl="4">
      <w:start w:val="1"/>
      <w:numFmt w:val="decimal"/>
      <w:lvlText w:val="%2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340238"/>
    <w:multiLevelType w:val="hybridMultilevel"/>
    <w:tmpl w:val="7CBA8B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3D4369"/>
    <w:multiLevelType w:val="multilevel"/>
    <w:tmpl w:val="2EEED5DA"/>
    <w:lvl w:ilvl="0">
      <w:start w:val="1"/>
      <w:numFmt w:val="upperRoman"/>
      <w:pStyle w:val="Nagwek1"/>
      <w:suff w:val="nothing"/>
      <w:lvlText w:val="Rozdział  %1."/>
      <w:lvlJc w:val="left"/>
      <w:pPr>
        <w:ind w:left="1276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1333"/>
        </w:tabs>
        <w:ind w:left="-1333" w:hanging="283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"/>
      <w:numFmt w:val="decimal"/>
      <w:lvlText w:val="%3."/>
      <w:lvlJc w:val="right"/>
      <w:pPr>
        <w:tabs>
          <w:tab w:val="num" w:pos="-1190"/>
        </w:tabs>
        <w:ind w:left="-1190" w:hanging="227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ordinal"/>
      <w:lvlText w:val="1%41."/>
      <w:lvlJc w:val="left"/>
      <w:pPr>
        <w:tabs>
          <w:tab w:val="num" w:pos="-482"/>
        </w:tabs>
        <w:ind w:left="-482" w:hanging="114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5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85"/>
        </w:tabs>
        <w:ind w:left="-85" w:hanging="397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1843" w:firstLine="0"/>
      </w:pPr>
    </w:lvl>
    <w:lvl w:ilvl="6">
      <w:start w:val="1"/>
      <w:numFmt w:val="none"/>
      <w:suff w:val="nothing"/>
      <w:lvlText w:val=""/>
      <w:lvlJc w:val="left"/>
      <w:pPr>
        <w:ind w:left="-1843" w:firstLine="0"/>
      </w:pPr>
    </w:lvl>
    <w:lvl w:ilvl="7">
      <w:start w:val="1"/>
      <w:numFmt w:val="none"/>
      <w:suff w:val="nothing"/>
      <w:lvlText w:val=""/>
      <w:lvlJc w:val="left"/>
      <w:pPr>
        <w:ind w:left="-1843" w:firstLine="0"/>
      </w:pPr>
    </w:lvl>
    <w:lvl w:ilvl="8">
      <w:start w:val="1"/>
      <w:numFmt w:val="none"/>
      <w:suff w:val="nothing"/>
      <w:lvlText w:val=""/>
      <w:lvlJc w:val="left"/>
      <w:pPr>
        <w:ind w:left="-1843" w:firstLine="0"/>
      </w:pPr>
    </w:lvl>
  </w:abstractNum>
  <w:abstractNum w:abstractNumId="4" w15:restartNumberingAfterBreak="0">
    <w:nsid w:val="028B3050"/>
    <w:multiLevelType w:val="hybridMultilevel"/>
    <w:tmpl w:val="4D1E099C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038EE"/>
    <w:multiLevelType w:val="hybridMultilevel"/>
    <w:tmpl w:val="08BEA9BC"/>
    <w:lvl w:ilvl="0" w:tplc="2C541B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FAD18B3"/>
    <w:multiLevelType w:val="hybridMultilevel"/>
    <w:tmpl w:val="8408C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947B1"/>
    <w:multiLevelType w:val="hybridMultilevel"/>
    <w:tmpl w:val="1AC2C7FE"/>
    <w:lvl w:ilvl="0" w:tplc="44165E04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9" w15:restartNumberingAfterBreak="0">
    <w:nsid w:val="123F2CA5"/>
    <w:multiLevelType w:val="hybridMultilevel"/>
    <w:tmpl w:val="0580687A"/>
    <w:lvl w:ilvl="0" w:tplc="44165E04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10" w15:restartNumberingAfterBreak="0">
    <w:nsid w:val="13A13F3C"/>
    <w:multiLevelType w:val="hybridMultilevel"/>
    <w:tmpl w:val="42C62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A6A20"/>
    <w:multiLevelType w:val="hybridMultilevel"/>
    <w:tmpl w:val="2AE01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837C7"/>
    <w:multiLevelType w:val="hybridMultilevel"/>
    <w:tmpl w:val="F0268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EF825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8FC2E8E"/>
    <w:multiLevelType w:val="hybridMultilevel"/>
    <w:tmpl w:val="89226862"/>
    <w:lvl w:ilvl="0" w:tplc="6562D7B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1DB44463"/>
    <w:multiLevelType w:val="hybridMultilevel"/>
    <w:tmpl w:val="7B20F33A"/>
    <w:lvl w:ilvl="0" w:tplc="9BDA68A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F7A3428"/>
    <w:multiLevelType w:val="multilevel"/>
    <w:tmpl w:val="1EAC16A0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Times New Roman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</w:lvl>
    <w:lvl w:ilvl="6">
      <w:start w:val="1"/>
      <w:numFmt w:val="none"/>
      <w:suff w:val="nothing"/>
      <w:lvlText w:val=""/>
      <w:lvlJc w:val="left"/>
      <w:pPr>
        <w:ind w:left="-170" w:firstLine="0"/>
      </w:pPr>
    </w:lvl>
    <w:lvl w:ilvl="7">
      <w:start w:val="1"/>
      <w:numFmt w:val="none"/>
      <w:suff w:val="nothing"/>
      <w:lvlText w:val=""/>
      <w:lvlJc w:val="left"/>
      <w:pPr>
        <w:ind w:left="-170" w:firstLine="0"/>
      </w:pPr>
    </w:lvl>
    <w:lvl w:ilvl="8">
      <w:start w:val="1"/>
      <w:numFmt w:val="none"/>
      <w:suff w:val="nothing"/>
      <w:lvlText w:val=""/>
      <w:lvlJc w:val="left"/>
      <w:pPr>
        <w:ind w:left="-170" w:firstLine="0"/>
      </w:pPr>
    </w:lvl>
  </w:abstractNum>
  <w:abstractNum w:abstractNumId="16" w15:restartNumberingAfterBreak="0">
    <w:nsid w:val="1FAD617D"/>
    <w:multiLevelType w:val="hybridMultilevel"/>
    <w:tmpl w:val="12C08FF6"/>
    <w:lvl w:ilvl="0" w:tplc="D326D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41"/>
        </w:tabs>
        <w:ind w:left="1241" w:hanging="39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D3286B"/>
    <w:multiLevelType w:val="hybridMultilevel"/>
    <w:tmpl w:val="EFA671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14E898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E7BE2"/>
    <w:multiLevelType w:val="hybridMultilevel"/>
    <w:tmpl w:val="A2728ECC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0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BB34C0"/>
    <w:multiLevelType w:val="hybridMultilevel"/>
    <w:tmpl w:val="A3B4B4F4"/>
    <w:lvl w:ilvl="0" w:tplc="66D6B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437651"/>
    <w:multiLevelType w:val="hybridMultilevel"/>
    <w:tmpl w:val="9EEE8286"/>
    <w:lvl w:ilvl="0" w:tplc="AF4221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01DBB"/>
    <w:multiLevelType w:val="hybridMultilevel"/>
    <w:tmpl w:val="9738D40C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C2A10E0"/>
    <w:multiLevelType w:val="hybridMultilevel"/>
    <w:tmpl w:val="0C626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7B4FF9"/>
    <w:multiLevelType w:val="hybridMultilevel"/>
    <w:tmpl w:val="DDB27692"/>
    <w:lvl w:ilvl="0" w:tplc="1E54EE8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C459DC"/>
    <w:multiLevelType w:val="hybridMultilevel"/>
    <w:tmpl w:val="2A1CDD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3587541"/>
    <w:multiLevelType w:val="hybridMultilevel"/>
    <w:tmpl w:val="010A26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AE525C"/>
    <w:multiLevelType w:val="hybridMultilevel"/>
    <w:tmpl w:val="BD167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79344F"/>
    <w:multiLevelType w:val="hybridMultilevel"/>
    <w:tmpl w:val="09487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340223"/>
    <w:multiLevelType w:val="hybridMultilevel"/>
    <w:tmpl w:val="E0D8772E"/>
    <w:lvl w:ilvl="0" w:tplc="57920BEC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0BEC">
      <w:start w:val="1"/>
      <w:numFmt w:val="bullet"/>
      <w:lvlText w:val="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86590B"/>
    <w:multiLevelType w:val="hybridMultilevel"/>
    <w:tmpl w:val="80AE1A98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37C652BA"/>
    <w:multiLevelType w:val="hybridMultilevel"/>
    <w:tmpl w:val="0414C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DE05DD"/>
    <w:multiLevelType w:val="hybridMultilevel"/>
    <w:tmpl w:val="1C74EC74"/>
    <w:lvl w:ilvl="0" w:tplc="57920BEC">
      <w:start w:val="1"/>
      <w:numFmt w:val="bullet"/>
      <w:lvlText w:val=""/>
      <w:lvlJc w:val="left"/>
      <w:pPr>
        <w:ind w:left="120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57920BEC">
      <w:start w:val="1"/>
      <w:numFmt w:val="bullet"/>
      <w:lvlText w:val=""/>
      <w:lvlJc w:val="left"/>
      <w:pPr>
        <w:ind w:left="3369" w:hanging="360"/>
      </w:pPr>
      <w:rPr>
        <w:rFonts w:ascii="Symbol" w:eastAsia="Times New Roman" w:hAnsi="Symbol" w:cs="Aria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3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061B1"/>
    <w:multiLevelType w:val="hybridMultilevel"/>
    <w:tmpl w:val="72442AB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CB4017F"/>
    <w:multiLevelType w:val="hybridMultilevel"/>
    <w:tmpl w:val="3E5A4FA4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6030"/>
        </w:tabs>
        <w:ind w:left="603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>
      <w:start w:val="1"/>
      <w:numFmt w:val="decimal"/>
      <w:lvlText w:val="%4."/>
      <w:lvlJc w:val="left"/>
      <w:pPr>
        <w:ind w:left="2520" w:hanging="360"/>
      </w:pPr>
    </w:lvl>
    <w:lvl w:ilvl="4" w:tplc="343AE784">
      <w:start w:val="1"/>
      <w:numFmt w:val="lowerLetter"/>
      <w:lvlText w:val="%5."/>
      <w:lvlJc w:val="left"/>
      <w:pPr>
        <w:ind w:left="3240" w:hanging="360"/>
      </w:pPr>
    </w:lvl>
    <w:lvl w:ilvl="5" w:tplc="30966AD4">
      <w:start w:val="1"/>
      <w:numFmt w:val="lowerRoman"/>
      <w:lvlText w:val="%6."/>
      <w:lvlJc w:val="right"/>
      <w:pPr>
        <w:ind w:left="3960" w:hanging="180"/>
      </w:pPr>
    </w:lvl>
    <w:lvl w:ilvl="6" w:tplc="B51EE4E4">
      <w:start w:val="1"/>
      <w:numFmt w:val="decimal"/>
      <w:lvlText w:val="%7."/>
      <w:lvlJc w:val="left"/>
      <w:pPr>
        <w:ind w:left="4680" w:hanging="360"/>
      </w:pPr>
    </w:lvl>
    <w:lvl w:ilvl="7" w:tplc="9956EDC0">
      <w:start w:val="1"/>
      <w:numFmt w:val="lowerLetter"/>
      <w:lvlText w:val="%8."/>
      <w:lvlJc w:val="left"/>
      <w:pPr>
        <w:ind w:left="5400" w:hanging="360"/>
      </w:pPr>
    </w:lvl>
    <w:lvl w:ilvl="8" w:tplc="8D44D780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723022"/>
    <w:multiLevelType w:val="hybridMultilevel"/>
    <w:tmpl w:val="A3E06DA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4DE35505"/>
    <w:multiLevelType w:val="hybridMultilevel"/>
    <w:tmpl w:val="AA0C0942"/>
    <w:lvl w:ilvl="0" w:tplc="01F091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9A67F5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E20D35"/>
    <w:multiLevelType w:val="hybridMultilevel"/>
    <w:tmpl w:val="46DCCCA8"/>
    <w:lvl w:ilvl="0" w:tplc="D10EB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63ECBA0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853FC2"/>
    <w:multiLevelType w:val="hybridMultilevel"/>
    <w:tmpl w:val="C21C5A38"/>
    <w:lvl w:ilvl="0" w:tplc="24401D62">
      <w:start w:val="1"/>
      <w:numFmt w:val="lowerLetter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4" w15:restartNumberingAfterBreak="0">
    <w:nsid w:val="553342E9"/>
    <w:multiLevelType w:val="hybridMultilevel"/>
    <w:tmpl w:val="65249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DD55DC"/>
    <w:multiLevelType w:val="hybridMultilevel"/>
    <w:tmpl w:val="D2AA84B8"/>
    <w:lvl w:ilvl="0" w:tplc="1B3888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3F5A7B"/>
    <w:multiLevelType w:val="hybridMultilevel"/>
    <w:tmpl w:val="C9B6C4F0"/>
    <w:lvl w:ilvl="0" w:tplc="B7D028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40C9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EA5BAC"/>
    <w:multiLevelType w:val="hybridMultilevel"/>
    <w:tmpl w:val="3076711E"/>
    <w:lvl w:ilvl="0" w:tplc="044AE21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3EEC3E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E7C7C07"/>
    <w:multiLevelType w:val="hybridMultilevel"/>
    <w:tmpl w:val="B34C046C"/>
    <w:lvl w:ilvl="0" w:tplc="04150017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3558B1"/>
    <w:multiLevelType w:val="hybridMultilevel"/>
    <w:tmpl w:val="C21C5A38"/>
    <w:lvl w:ilvl="0" w:tplc="24401D62">
      <w:start w:val="1"/>
      <w:numFmt w:val="lowerLetter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52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cs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u w:val="none"/>
        <w:effect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5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60174C"/>
    <w:multiLevelType w:val="hybridMultilevel"/>
    <w:tmpl w:val="DB6A3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AD1915"/>
    <w:multiLevelType w:val="hybridMultilevel"/>
    <w:tmpl w:val="F43A1C96"/>
    <w:lvl w:ilvl="0" w:tplc="25EC229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90A52C3"/>
    <w:multiLevelType w:val="hybridMultilevel"/>
    <w:tmpl w:val="B5A88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9361F9"/>
    <w:multiLevelType w:val="hybridMultilevel"/>
    <w:tmpl w:val="FE70CE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99B7838"/>
    <w:multiLevelType w:val="hybridMultilevel"/>
    <w:tmpl w:val="9CDA0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7B3792"/>
    <w:multiLevelType w:val="hybridMultilevel"/>
    <w:tmpl w:val="7B20F33A"/>
    <w:lvl w:ilvl="0" w:tplc="9BDA68A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7E585815"/>
    <w:multiLevelType w:val="hybridMultilevel"/>
    <w:tmpl w:val="AB124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32"/>
  </w:num>
  <w:num w:numId="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</w:num>
  <w:num w:numId="2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6"/>
  </w:num>
  <w:num w:numId="2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9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54"/>
  </w:num>
  <w:num w:numId="38">
    <w:abstractNumId w:val="56"/>
  </w:num>
  <w:num w:numId="39">
    <w:abstractNumId w:val="61"/>
  </w:num>
  <w:num w:numId="40">
    <w:abstractNumId w:val="58"/>
  </w:num>
  <w:num w:numId="41">
    <w:abstractNumId w:val="10"/>
  </w:num>
  <w:num w:numId="42">
    <w:abstractNumId w:val="24"/>
  </w:num>
  <w:num w:numId="43">
    <w:abstractNumId w:val="33"/>
  </w:num>
  <w:num w:numId="44">
    <w:abstractNumId w:val="11"/>
  </w:num>
  <w:num w:numId="45">
    <w:abstractNumId w:val="27"/>
  </w:num>
  <w:num w:numId="46">
    <w:abstractNumId w:val="46"/>
  </w:num>
  <w:num w:numId="47">
    <w:abstractNumId w:val="7"/>
  </w:num>
  <w:num w:numId="48">
    <w:abstractNumId w:val="34"/>
  </w:num>
  <w:num w:numId="49">
    <w:abstractNumId w:val="40"/>
  </w:num>
  <w:num w:numId="50">
    <w:abstractNumId w:val="31"/>
  </w:num>
  <w:num w:numId="51">
    <w:abstractNumId w:val="5"/>
  </w:num>
  <w:num w:numId="52">
    <w:abstractNumId w:val="49"/>
  </w:num>
  <w:num w:numId="53">
    <w:abstractNumId w:val="39"/>
  </w:num>
  <w:num w:numId="54">
    <w:abstractNumId w:val="59"/>
  </w:num>
  <w:num w:numId="55">
    <w:abstractNumId w:val="50"/>
  </w:num>
  <w:num w:numId="56">
    <w:abstractNumId w:val="41"/>
  </w:num>
  <w:num w:numId="57">
    <w:abstractNumId w:val="35"/>
  </w:num>
  <w:num w:numId="58">
    <w:abstractNumId w:val="53"/>
  </w:num>
  <w:num w:numId="59">
    <w:abstractNumId w:val="18"/>
  </w:num>
  <w:num w:numId="60">
    <w:abstractNumId w:val="22"/>
  </w:num>
  <w:num w:numId="61">
    <w:abstractNumId w:val="21"/>
  </w:num>
  <w:num w:numId="62">
    <w:abstractNumId w:val="4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88"/>
    <w:rsid w:val="000053C6"/>
    <w:rsid w:val="00010B5E"/>
    <w:rsid w:val="00011A3E"/>
    <w:rsid w:val="00011D70"/>
    <w:rsid w:val="000240DA"/>
    <w:rsid w:val="00045335"/>
    <w:rsid w:val="000466B7"/>
    <w:rsid w:val="0005281D"/>
    <w:rsid w:val="00061C8A"/>
    <w:rsid w:val="00064C21"/>
    <w:rsid w:val="00093DDE"/>
    <w:rsid w:val="000B724A"/>
    <w:rsid w:val="000C5E81"/>
    <w:rsid w:val="000E47E1"/>
    <w:rsid w:val="000F30BB"/>
    <w:rsid w:val="000F492C"/>
    <w:rsid w:val="00106347"/>
    <w:rsid w:val="00120191"/>
    <w:rsid w:val="00123DD5"/>
    <w:rsid w:val="001376F4"/>
    <w:rsid w:val="0016648E"/>
    <w:rsid w:val="001671E8"/>
    <w:rsid w:val="0017020E"/>
    <w:rsid w:val="00184E1B"/>
    <w:rsid w:val="001A75E3"/>
    <w:rsid w:val="001A7D77"/>
    <w:rsid w:val="001B28B4"/>
    <w:rsid w:val="001B5998"/>
    <w:rsid w:val="001E7F0F"/>
    <w:rsid w:val="002008FB"/>
    <w:rsid w:val="00211CBF"/>
    <w:rsid w:val="002162AF"/>
    <w:rsid w:val="00220FB9"/>
    <w:rsid w:val="0023264C"/>
    <w:rsid w:val="00245E76"/>
    <w:rsid w:val="002552AB"/>
    <w:rsid w:val="0025672D"/>
    <w:rsid w:val="002607CF"/>
    <w:rsid w:val="00264C43"/>
    <w:rsid w:val="00277CF4"/>
    <w:rsid w:val="00285D5A"/>
    <w:rsid w:val="00287E45"/>
    <w:rsid w:val="002A1844"/>
    <w:rsid w:val="002A2ACD"/>
    <w:rsid w:val="002A7272"/>
    <w:rsid w:val="002D1125"/>
    <w:rsid w:val="002D7F10"/>
    <w:rsid w:val="002D7F16"/>
    <w:rsid w:val="002E30D3"/>
    <w:rsid w:val="002F0D59"/>
    <w:rsid w:val="002F2677"/>
    <w:rsid w:val="002F7188"/>
    <w:rsid w:val="00302274"/>
    <w:rsid w:val="00315B1A"/>
    <w:rsid w:val="00316BCB"/>
    <w:rsid w:val="00337880"/>
    <w:rsid w:val="00346E0B"/>
    <w:rsid w:val="00350E1B"/>
    <w:rsid w:val="00354BCA"/>
    <w:rsid w:val="00361C1F"/>
    <w:rsid w:val="00370C78"/>
    <w:rsid w:val="00390533"/>
    <w:rsid w:val="003922DD"/>
    <w:rsid w:val="0039500E"/>
    <w:rsid w:val="003B5341"/>
    <w:rsid w:val="003B66F8"/>
    <w:rsid w:val="003C4864"/>
    <w:rsid w:val="003C6298"/>
    <w:rsid w:val="003C7C6D"/>
    <w:rsid w:val="003D1894"/>
    <w:rsid w:val="003F13BE"/>
    <w:rsid w:val="00402721"/>
    <w:rsid w:val="00426A13"/>
    <w:rsid w:val="00430222"/>
    <w:rsid w:val="00430434"/>
    <w:rsid w:val="00442730"/>
    <w:rsid w:val="0045604D"/>
    <w:rsid w:val="00460621"/>
    <w:rsid w:val="004633FB"/>
    <w:rsid w:val="00463FE8"/>
    <w:rsid w:val="0046418B"/>
    <w:rsid w:val="00465BB4"/>
    <w:rsid w:val="00466782"/>
    <w:rsid w:val="00466EC2"/>
    <w:rsid w:val="004879FF"/>
    <w:rsid w:val="004944EF"/>
    <w:rsid w:val="004966A0"/>
    <w:rsid w:val="004A22C0"/>
    <w:rsid w:val="004B246E"/>
    <w:rsid w:val="004B6D30"/>
    <w:rsid w:val="004C204F"/>
    <w:rsid w:val="004C28CB"/>
    <w:rsid w:val="004D1FB1"/>
    <w:rsid w:val="004D5D43"/>
    <w:rsid w:val="004E1550"/>
    <w:rsid w:val="005002BF"/>
    <w:rsid w:val="0051239F"/>
    <w:rsid w:val="005207C1"/>
    <w:rsid w:val="0055797D"/>
    <w:rsid w:val="0057078F"/>
    <w:rsid w:val="005813CE"/>
    <w:rsid w:val="00591F62"/>
    <w:rsid w:val="00593B88"/>
    <w:rsid w:val="00597FB3"/>
    <w:rsid w:val="005E50A9"/>
    <w:rsid w:val="00615C73"/>
    <w:rsid w:val="006172E6"/>
    <w:rsid w:val="00636E46"/>
    <w:rsid w:val="00653FA0"/>
    <w:rsid w:val="0065679E"/>
    <w:rsid w:val="00663140"/>
    <w:rsid w:val="00664133"/>
    <w:rsid w:val="00675766"/>
    <w:rsid w:val="0068627E"/>
    <w:rsid w:val="00694AA5"/>
    <w:rsid w:val="006A285B"/>
    <w:rsid w:val="006C0E45"/>
    <w:rsid w:val="006C0EDA"/>
    <w:rsid w:val="006C1708"/>
    <w:rsid w:val="006C6777"/>
    <w:rsid w:val="006D1648"/>
    <w:rsid w:val="006E5D2B"/>
    <w:rsid w:val="006F0C4B"/>
    <w:rsid w:val="007079DE"/>
    <w:rsid w:val="00714200"/>
    <w:rsid w:val="0071543F"/>
    <w:rsid w:val="0072055B"/>
    <w:rsid w:val="007323E6"/>
    <w:rsid w:val="00737AA1"/>
    <w:rsid w:val="0074020E"/>
    <w:rsid w:val="0076306D"/>
    <w:rsid w:val="0076429F"/>
    <w:rsid w:val="00783E00"/>
    <w:rsid w:val="007932AF"/>
    <w:rsid w:val="007B35F1"/>
    <w:rsid w:val="007C3D78"/>
    <w:rsid w:val="007D1572"/>
    <w:rsid w:val="007D3C61"/>
    <w:rsid w:val="007E771A"/>
    <w:rsid w:val="007F1E59"/>
    <w:rsid w:val="007F1E6A"/>
    <w:rsid w:val="007F485E"/>
    <w:rsid w:val="008034BB"/>
    <w:rsid w:val="00820347"/>
    <w:rsid w:val="00820481"/>
    <w:rsid w:val="008240D6"/>
    <w:rsid w:val="0083282C"/>
    <w:rsid w:val="00833CE2"/>
    <w:rsid w:val="008340B0"/>
    <w:rsid w:val="008346E7"/>
    <w:rsid w:val="0083551A"/>
    <w:rsid w:val="00835869"/>
    <w:rsid w:val="008411A1"/>
    <w:rsid w:val="008471F2"/>
    <w:rsid w:val="00853CA4"/>
    <w:rsid w:val="008540CC"/>
    <w:rsid w:val="00871786"/>
    <w:rsid w:val="00876E5B"/>
    <w:rsid w:val="00884F00"/>
    <w:rsid w:val="008902FC"/>
    <w:rsid w:val="008A5A77"/>
    <w:rsid w:val="008A7B27"/>
    <w:rsid w:val="008B1ABC"/>
    <w:rsid w:val="008C6DDC"/>
    <w:rsid w:val="008E28BB"/>
    <w:rsid w:val="008E623C"/>
    <w:rsid w:val="008E76D9"/>
    <w:rsid w:val="00906D73"/>
    <w:rsid w:val="00912823"/>
    <w:rsid w:val="00920CB0"/>
    <w:rsid w:val="0092139F"/>
    <w:rsid w:val="0093397B"/>
    <w:rsid w:val="00935562"/>
    <w:rsid w:val="009457B8"/>
    <w:rsid w:val="0095343A"/>
    <w:rsid w:val="00966889"/>
    <w:rsid w:val="009672DC"/>
    <w:rsid w:val="00970569"/>
    <w:rsid w:val="00973B85"/>
    <w:rsid w:val="00984D22"/>
    <w:rsid w:val="00997554"/>
    <w:rsid w:val="00997F44"/>
    <w:rsid w:val="009B06EA"/>
    <w:rsid w:val="009B3D0F"/>
    <w:rsid w:val="009B5ABD"/>
    <w:rsid w:val="009B7A85"/>
    <w:rsid w:val="009C5045"/>
    <w:rsid w:val="009D55AD"/>
    <w:rsid w:val="009E1EB9"/>
    <w:rsid w:val="009F7C37"/>
    <w:rsid w:val="00A20477"/>
    <w:rsid w:val="00A321A3"/>
    <w:rsid w:val="00A331ED"/>
    <w:rsid w:val="00A42F2A"/>
    <w:rsid w:val="00A54877"/>
    <w:rsid w:val="00A710FD"/>
    <w:rsid w:val="00A8017C"/>
    <w:rsid w:val="00A82E30"/>
    <w:rsid w:val="00A8569B"/>
    <w:rsid w:val="00A87825"/>
    <w:rsid w:val="00A91390"/>
    <w:rsid w:val="00AA3199"/>
    <w:rsid w:val="00AA3560"/>
    <w:rsid w:val="00AA4C3F"/>
    <w:rsid w:val="00AB4B1B"/>
    <w:rsid w:val="00AE0D47"/>
    <w:rsid w:val="00B00198"/>
    <w:rsid w:val="00B00757"/>
    <w:rsid w:val="00B07A2A"/>
    <w:rsid w:val="00B13B3F"/>
    <w:rsid w:val="00B1648A"/>
    <w:rsid w:val="00B202E1"/>
    <w:rsid w:val="00B2127B"/>
    <w:rsid w:val="00B24D17"/>
    <w:rsid w:val="00B259FE"/>
    <w:rsid w:val="00B3468E"/>
    <w:rsid w:val="00B42447"/>
    <w:rsid w:val="00B446C3"/>
    <w:rsid w:val="00B5089B"/>
    <w:rsid w:val="00B51A6D"/>
    <w:rsid w:val="00B54C6B"/>
    <w:rsid w:val="00B708D2"/>
    <w:rsid w:val="00B71857"/>
    <w:rsid w:val="00B779B5"/>
    <w:rsid w:val="00B874FA"/>
    <w:rsid w:val="00B93A30"/>
    <w:rsid w:val="00BB185C"/>
    <w:rsid w:val="00BB1F66"/>
    <w:rsid w:val="00BB599E"/>
    <w:rsid w:val="00BB6109"/>
    <w:rsid w:val="00BC367C"/>
    <w:rsid w:val="00BC71B4"/>
    <w:rsid w:val="00BD30D6"/>
    <w:rsid w:val="00BD4CF1"/>
    <w:rsid w:val="00BD507F"/>
    <w:rsid w:val="00BE00AA"/>
    <w:rsid w:val="00BE2787"/>
    <w:rsid w:val="00BE7059"/>
    <w:rsid w:val="00C003AE"/>
    <w:rsid w:val="00C049B6"/>
    <w:rsid w:val="00C07480"/>
    <w:rsid w:val="00C11B3E"/>
    <w:rsid w:val="00C21261"/>
    <w:rsid w:val="00C33247"/>
    <w:rsid w:val="00C37D5D"/>
    <w:rsid w:val="00C45D94"/>
    <w:rsid w:val="00C62B40"/>
    <w:rsid w:val="00C70745"/>
    <w:rsid w:val="00C80AF6"/>
    <w:rsid w:val="00CB42F2"/>
    <w:rsid w:val="00CC01EE"/>
    <w:rsid w:val="00CC17FA"/>
    <w:rsid w:val="00CD7E1B"/>
    <w:rsid w:val="00CF10C6"/>
    <w:rsid w:val="00D0632D"/>
    <w:rsid w:val="00D13C0B"/>
    <w:rsid w:val="00D1799F"/>
    <w:rsid w:val="00D32A1D"/>
    <w:rsid w:val="00D35E01"/>
    <w:rsid w:val="00D41723"/>
    <w:rsid w:val="00D443F2"/>
    <w:rsid w:val="00D44BFE"/>
    <w:rsid w:val="00D541F5"/>
    <w:rsid w:val="00D61488"/>
    <w:rsid w:val="00D61A50"/>
    <w:rsid w:val="00D71772"/>
    <w:rsid w:val="00D80EF0"/>
    <w:rsid w:val="00D833BE"/>
    <w:rsid w:val="00D9124B"/>
    <w:rsid w:val="00D94014"/>
    <w:rsid w:val="00DA349A"/>
    <w:rsid w:val="00DA6D90"/>
    <w:rsid w:val="00DB115B"/>
    <w:rsid w:val="00DC13B0"/>
    <w:rsid w:val="00DC2C73"/>
    <w:rsid w:val="00DD1EC4"/>
    <w:rsid w:val="00DD33F4"/>
    <w:rsid w:val="00DF2F43"/>
    <w:rsid w:val="00DF304B"/>
    <w:rsid w:val="00E22518"/>
    <w:rsid w:val="00E301C1"/>
    <w:rsid w:val="00E40801"/>
    <w:rsid w:val="00E41512"/>
    <w:rsid w:val="00E813EF"/>
    <w:rsid w:val="00E86554"/>
    <w:rsid w:val="00EA180C"/>
    <w:rsid w:val="00EC0945"/>
    <w:rsid w:val="00EC224F"/>
    <w:rsid w:val="00EC3E66"/>
    <w:rsid w:val="00ED2FCE"/>
    <w:rsid w:val="00EE30DF"/>
    <w:rsid w:val="00EE3FD5"/>
    <w:rsid w:val="00EF4208"/>
    <w:rsid w:val="00F04210"/>
    <w:rsid w:val="00F12445"/>
    <w:rsid w:val="00F16619"/>
    <w:rsid w:val="00F37283"/>
    <w:rsid w:val="00F41CE4"/>
    <w:rsid w:val="00F42E8C"/>
    <w:rsid w:val="00F45880"/>
    <w:rsid w:val="00F46768"/>
    <w:rsid w:val="00F55A2F"/>
    <w:rsid w:val="00F6448E"/>
    <w:rsid w:val="00F6628B"/>
    <w:rsid w:val="00F75095"/>
    <w:rsid w:val="00F87A0B"/>
    <w:rsid w:val="00FA3735"/>
    <w:rsid w:val="00FC2A77"/>
    <w:rsid w:val="00FD3B5E"/>
    <w:rsid w:val="00FE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405DFA"/>
  <w15:chartTrackingRefBased/>
  <w15:docId w15:val="{36A111FE-3EB6-4554-93EA-1986E9D6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274"/>
  </w:style>
  <w:style w:type="paragraph" w:styleId="Nagwek1">
    <w:name w:val="heading 1"/>
    <w:basedOn w:val="Normalny"/>
    <w:next w:val="Normalny"/>
    <w:link w:val="Nagwek1Znak"/>
    <w:qFormat/>
    <w:rsid w:val="002F7188"/>
    <w:pPr>
      <w:keepNext/>
      <w:widowControl w:val="0"/>
      <w:numPr>
        <w:numId w:val="1"/>
      </w:numPr>
      <w:autoSpaceDE w:val="0"/>
      <w:autoSpaceDN w:val="0"/>
      <w:spacing w:before="90" w:after="360" w:line="380" w:lineRule="atLeast"/>
      <w:ind w:left="4678"/>
      <w:jc w:val="center"/>
      <w:outlineLvl w:val="0"/>
    </w:pPr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7188"/>
    <w:pPr>
      <w:keepNext/>
      <w:numPr>
        <w:ilvl w:val="1"/>
        <w:numId w:val="1"/>
      </w:numPr>
      <w:autoSpaceDE w:val="0"/>
      <w:autoSpaceDN w:val="0"/>
      <w:spacing w:before="90" w:after="240" w:line="380" w:lineRule="atLeast"/>
      <w:jc w:val="both"/>
      <w:outlineLvl w:val="1"/>
    </w:pPr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F7188"/>
    <w:pPr>
      <w:keepNext/>
      <w:autoSpaceDE w:val="0"/>
      <w:autoSpaceDN w:val="0"/>
      <w:spacing w:before="90" w:after="0" w:line="380" w:lineRule="atLeast"/>
      <w:jc w:val="center"/>
      <w:outlineLvl w:val="2"/>
    </w:pPr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F7188"/>
    <w:pPr>
      <w:keepNext/>
      <w:autoSpaceDE w:val="0"/>
      <w:autoSpaceDN w:val="0"/>
      <w:spacing w:before="90" w:after="0" w:line="380" w:lineRule="atLeast"/>
      <w:ind w:left="737" w:hanging="737"/>
      <w:jc w:val="center"/>
      <w:outlineLvl w:val="3"/>
    </w:pPr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F7188"/>
    <w:pPr>
      <w:keepNext/>
      <w:autoSpaceDE w:val="0"/>
      <w:autoSpaceDN w:val="0"/>
      <w:spacing w:before="90" w:after="0" w:line="380" w:lineRule="atLeast"/>
      <w:ind w:left="340" w:hanging="227"/>
      <w:jc w:val="center"/>
      <w:outlineLvl w:val="4"/>
    </w:pPr>
    <w:rPr>
      <w:rFonts w:ascii="Arial" w:eastAsia="Times New Roman" w:hAnsi="Arial" w:cs="Times New Roman"/>
      <w:b/>
      <w:bCs/>
      <w:w w:val="89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F71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before="90" w:after="0" w:line="380" w:lineRule="atLeast"/>
      <w:jc w:val="both"/>
      <w:outlineLvl w:val="5"/>
    </w:pPr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F7188"/>
    <w:pPr>
      <w:keepNext/>
      <w:autoSpaceDE w:val="0"/>
      <w:autoSpaceDN w:val="0"/>
      <w:spacing w:before="90" w:after="0" w:line="380" w:lineRule="atLeast"/>
      <w:ind w:left="340" w:hanging="227"/>
      <w:jc w:val="center"/>
      <w:outlineLvl w:val="6"/>
    </w:pPr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F7188"/>
    <w:pPr>
      <w:keepNext/>
      <w:autoSpaceDE w:val="0"/>
      <w:autoSpaceDN w:val="0"/>
      <w:spacing w:before="90" w:after="0" w:line="380" w:lineRule="atLeast"/>
      <w:ind w:left="227" w:hanging="227"/>
      <w:jc w:val="center"/>
      <w:outlineLvl w:val="7"/>
    </w:pPr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F7188"/>
    <w:pPr>
      <w:keepNext/>
      <w:autoSpaceDE w:val="0"/>
      <w:autoSpaceDN w:val="0"/>
      <w:spacing w:before="90" w:after="0" w:line="380" w:lineRule="atLeast"/>
      <w:ind w:firstLine="698"/>
      <w:jc w:val="both"/>
      <w:outlineLvl w:val="8"/>
    </w:pPr>
    <w:rPr>
      <w:rFonts w:ascii="Arial" w:eastAsia="Times New Roman" w:hAnsi="Arial" w:cs="Arial"/>
      <w:w w:val="89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188"/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F7188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2F7188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F7188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2F7188"/>
    <w:rPr>
      <w:rFonts w:ascii="Arial" w:eastAsia="Times New Roman" w:hAnsi="Arial" w:cs="Times New Roman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2F7188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2F7188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2F7188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F7188"/>
    <w:rPr>
      <w:rFonts w:ascii="Arial" w:eastAsia="Times New Roman" w:hAnsi="Arial" w:cs="Arial"/>
      <w:w w:val="89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F7188"/>
  </w:style>
  <w:style w:type="character" w:styleId="Hipercze">
    <w:name w:val="Hyperlink"/>
    <w:uiPriority w:val="99"/>
    <w:unhideWhenUsed/>
    <w:rsid w:val="002F7188"/>
    <w:rPr>
      <w:color w:val="0000FF"/>
      <w:u w:val="single"/>
    </w:rPr>
  </w:style>
  <w:style w:type="character" w:styleId="UyteHipercze">
    <w:name w:val="FollowedHyperlink"/>
    <w:semiHidden/>
    <w:unhideWhenUsed/>
    <w:rsid w:val="002F7188"/>
    <w:rPr>
      <w:color w:val="800080"/>
      <w:u w:val="single"/>
    </w:rPr>
  </w:style>
  <w:style w:type="paragraph" w:customStyle="1" w:styleId="msonormal0">
    <w:name w:val="msonormal"/>
    <w:basedOn w:val="Normalny"/>
    <w:rsid w:val="002F7188"/>
    <w:pPr>
      <w:spacing w:before="100" w:after="100" w:line="380" w:lineRule="atLeast"/>
      <w:jc w:val="both"/>
    </w:pPr>
    <w:rPr>
      <w:rFonts w:ascii="Arial Unicode MS" w:eastAsia="Times New Roman" w:hAnsi="Arial Unicode MS" w:cs="Times New Roman"/>
      <w:color w:val="000080"/>
      <w:w w:val="89"/>
      <w:sz w:val="24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2F7188"/>
    <w:pPr>
      <w:spacing w:before="100" w:after="100" w:line="380" w:lineRule="atLeast"/>
      <w:jc w:val="both"/>
    </w:pPr>
    <w:rPr>
      <w:rFonts w:ascii="Arial Unicode MS" w:eastAsia="Times New Roman" w:hAnsi="Arial Unicode MS" w:cs="Times New Roman"/>
      <w:color w:val="000080"/>
      <w:w w:val="89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unhideWhenUsed/>
    <w:rsid w:val="002F7188"/>
    <w:pPr>
      <w:numPr>
        <w:numId w:val="2"/>
      </w:num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Indeks2">
    <w:name w:val="index 2"/>
    <w:basedOn w:val="Normalny"/>
    <w:next w:val="Normalny"/>
    <w:autoRedefine/>
    <w:semiHidden/>
    <w:unhideWhenUsed/>
    <w:rsid w:val="002F7188"/>
    <w:pPr>
      <w:numPr>
        <w:ilvl w:val="1"/>
        <w:numId w:val="2"/>
      </w:num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unhideWhenUsed/>
    <w:rsid w:val="002F7188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F7188"/>
    <w:pPr>
      <w:tabs>
        <w:tab w:val="right" w:leader="dot" w:pos="9356"/>
      </w:tabs>
      <w:autoSpaceDE w:val="0"/>
      <w:autoSpaceDN w:val="0"/>
      <w:spacing w:before="120" w:after="0" w:line="340" w:lineRule="atLeast"/>
      <w:jc w:val="both"/>
    </w:pPr>
    <w:rPr>
      <w:rFonts w:ascii="Times New Roman" w:eastAsia="Times New Roman" w:hAnsi="Times New Roman" w:cs="Times New Roman"/>
      <w:b/>
      <w:caps/>
      <w:noProof/>
      <w:sz w:val="24"/>
      <w:szCs w:val="31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2F7188"/>
    <w:pPr>
      <w:tabs>
        <w:tab w:val="left" w:pos="567"/>
        <w:tab w:val="right" w:leader="dot" w:pos="9356"/>
      </w:tabs>
      <w:autoSpaceDE w:val="0"/>
      <w:autoSpaceDN w:val="0"/>
      <w:spacing w:after="0" w:line="340" w:lineRule="atLeast"/>
    </w:pPr>
    <w:rPr>
      <w:rFonts w:ascii="Times New Roman" w:eastAsia="Times New Roman" w:hAnsi="Times New Roman" w:cs="Times New Roman"/>
      <w:noProof/>
      <w:w w:val="89"/>
      <w:sz w:val="24"/>
      <w:szCs w:val="20"/>
      <w:lang w:eastAsia="pl-PL"/>
    </w:rPr>
  </w:style>
  <w:style w:type="paragraph" w:styleId="Spistreci3">
    <w:name w:val="toc 3"/>
    <w:basedOn w:val="Normalny"/>
    <w:next w:val="Normalny"/>
    <w:autoRedefine/>
    <w:semiHidden/>
    <w:unhideWhenUsed/>
    <w:rsid w:val="002F7188"/>
    <w:pPr>
      <w:autoSpaceDE w:val="0"/>
      <w:autoSpaceDN w:val="0"/>
      <w:spacing w:after="0" w:line="380" w:lineRule="atLeast"/>
      <w:ind w:left="500"/>
    </w:pPr>
    <w:rPr>
      <w:rFonts w:ascii="Times New Roman" w:eastAsia="Times New Roman" w:hAnsi="Times New Roman" w:cs="Times New Roman"/>
      <w:i/>
      <w:w w:val="89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unhideWhenUsed/>
    <w:rsid w:val="002F7188"/>
    <w:pPr>
      <w:autoSpaceDE w:val="0"/>
      <w:autoSpaceDN w:val="0"/>
      <w:spacing w:after="0" w:line="380" w:lineRule="atLeast"/>
      <w:ind w:left="750"/>
    </w:pPr>
    <w:rPr>
      <w:rFonts w:ascii="Times New Roman" w:eastAsia="Times New Roman" w:hAnsi="Times New Roman" w:cs="Times New Roman"/>
      <w:w w:val="89"/>
      <w:sz w:val="18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2F7188"/>
    <w:pPr>
      <w:autoSpaceDE w:val="0"/>
      <w:autoSpaceDN w:val="0"/>
      <w:spacing w:after="0" w:line="380" w:lineRule="atLeast"/>
      <w:ind w:left="1000"/>
    </w:pPr>
    <w:rPr>
      <w:rFonts w:ascii="Times New Roman" w:eastAsia="Times New Roman" w:hAnsi="Times New Roman" w:cs="Times New Roman"/>
      <w:w w:val="89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unhideWhenUsed/>
    <w:rsid w:val="002F7188"/>
    <w:pPr>
      <w:autoSpaceDE w:val="0"/>
      <w:autoSpaceDN w:val="0"/>
      <w:spacing w:after="0" w:line="380" w:lineRule="atLeast"/>
      <w:ind w:left="1250"/>
    </w:pPr>
    <w:rPr>
      <w:rFonts w:ascii="Times New Roman" w:eastAsia="Times New Roman" w:hAnsi="Times New Roman" w:cs="Times New Roman"/>
      <w:w w:val="89"/>
      <w:sz w:val="18"/>
      <w:szCs w:val="20"/>
      <w:lang w:eastAsia="pl-PL"/>
    </w:rPr>
  </w:style>
  <w:style w:type="paragraph" w:styleId="Spistreci7">
    <w:name w:val="toc 7"/>
    <w:basedOn w:val="Normalny"/>
    <w:next w:val="Normalny"/>
    <w:autoRedefine/>
    <w:semiHidden/>
    <w:unhideWhenUsed/>
    <w:rsid w:val="002F7188"/>
    <w:pPr>
      <w:autoSpaceDE w:val="0"/>
      <w:autoSpaceDN w:val="0"/>
      <w:spacing w:after="0" w:line="380" w:lineRule="atLeast"/>
      <w:ind w:left="1500"/>
    </w:pPr>
    <w:rPr>
      <w:rFonts w:ascii="Times New Roman" w:eastAsia="Times New Roman" w:hAnsi="Times New Roman" w:cs="Times New Roman"/>
      <w:w w:val="89"/>
      <w:sz w:val="18"/>
      <w:szCs w:val="20"/>
      <w:lang w:eastAsia="pl-PL"/>
    </w:rPr>
  </w:style>
  <w:style w:type="paragraph" w:styleId="Spistreci8">
    <w:name w:val="toc 8"/>
    <w:basedOn w:val="Normalny"/>
    <w:next w:val="Normalny"/>
    <w:autoRedefine/>
    <w:semiHidden/>
    <w:unhideWhenUsed/>
    <w:rsid w:val="002F7188"/>
    <w:pPr>
      <w:autoSpaceDE w:val="0"/>
      <w:autoSpaceDN w:val="0"/>
      <w:spacing w:after="0" w:line="380" w:lineRule="atLeast"/>
      <w:ind w:left="1750"/>
    </w:pPr>
    <w:rPr>
      <w:rFonts w:ascii="Times New Roman" w:eastAsia="Times New Roman" w:hAnsi="Times New Roman" w:cs="Times New Roman"/>
      <w:w w:val="89"/>
      <w:sz w:val="18"/>
      <w:szCs w:val="20"/>
      <w:lang w:eastAsia="pl-PL"/>
    </w:rPr>
  </w:style>
  <w:style w:type="paragraph" w:styleId="Spistreci9">
    <w:name w:val="toc 9"/>
    <w:basedOn w:val="Normalny"/>
    <w:next w:val="Normalny"/>
    <w:autoRedefine/>
    <w:semiHidden/>
    <w:unhideWhenUsed/>
    <w:rsid w:val="002F7188"/>
    <w:pPr>
      <w:autoSpaceDE w:val="0"/>
      <w:autoSpaceDN w:val="0"/>
      <w:spacing w:after="0" w:line="380" w:lineRule="atLeast"/>
      <w:ind w:left="2000"/>
    </w:pPr>
    <w:rPr>
      <w:rFonts w:ascii="Times New Roman" w:eastAsia="Times New Roman" w:hAnsi="Times New Roman" w:cs="Times New Roman"/>
      <w:w w:val="89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2F7188"/>
    <w:pPr>
      <w:autoSpaceDE w:val="0"/>
      <w:autoSpaceDN w:val="0"/>
      <w:spacing w:before="40" w:after="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F7188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F7188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7188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F7188"/>
    <w:pPr>
      <w:tabs>
        <w:tab w:val="center" w:pos="4536"/>
        <w:tab w:val="right" w:pos="9072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F7188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188"/>
    <w:pPr>
      <w:tabs>
        <w:tab w:val="center" w:pos="4536"/>
        <w:tab w:val="right" w:pos="9072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F7188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7188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7188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">
    <w:name w:val="List"/>
    <w:basedOn w:val="Normalny"/>
    <w:semiHidden/>
    <w:unhideWhenUsed/>
    <w:rsid w:val="002F7188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2">
    <w:name w:val="List 2"/>
    <w:basedOn w:val="Normalny"/>
    <w:semiHidden/>
    <w:unhideWhenUsed/>
    <w:rsid w:val="002F7188"/>
    <w:pPr>
      <w:tabs>
        <w:tab w:val="right" w:leader="dot" w:pos="9639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3">
    <w:name w:val="List 3"/>
    <w:basedOn w:val="Normalny"/>
    <w:semiHidden/>
    <w:unhideWhenUsed/>
    <w:rsid w:val="002F7188"/>
    <w:pPr>
      <w:numPr>
        <w:ilvl w:val="4"/>
        <w:numId w:val="1"/>
      </w:numPr>
      <w:tabs>
        <w:tab w:val="right" w:leader="dot" w:pos="9639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2F7188"/>
    <w:pPr>
      <w:numPr>
        <w:numId w:val="3"/>
      </w:numPr>
      <w:autoSpaceDE w:val="0"/>
      <w:autoSpaceDN w:val="0"/>
      <w:spacing w:before="90" w:after="0" w:line="380" w:lineRule="atLeast"/>
      <w:contextualSpacing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ytu">
    <w:name w:val="Title"/>
    <w:basedOn w:val="Normalny"/>
    <w:link w:val="TytuZnak"/>
    <w:qFormat/>
    <w:rsid w:val="002F7188"/>
    <w:pPr>
      <w:autoSpaceDE w:val="0"/>
      <w:autoSpaceDN w:val="0"/>
      <w:spacing w:before="90" w:after="0" w:line="380" w:lineRule="atLeast"/>
      <w:jc w:val="center"/>
    </w:pPr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F7188"/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F7188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7188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F7188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F7188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Lista-kontynuacja">
    <w:name w:val="List Continue"/>
    <w:basedOn w:val="Normalny"/>
    <w:semiHidden/>
    <w:unhideWhenUsed/>
    <w:rsid w:val="002F7188"/>
    <w:pPr>
      <w:keepNext/>
      <w:numPr>
        <w:ilvl w:val="3"/>
        <w:numId w:val="2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2F7188"/>
    <w:pPr>
      <w:numPr>
        <w:ilvl w:val="1"/>
        <w:numId w:val="4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-kontynuacja3">
    <w:name w:val="List Continue 3"/>
    <w:basedOn w:val="Normalny"/>
    <w:semiHidden/>
    <w:unhideWhenUsed/>
    <w:rsid w:val="002F7188"/>
    <w:pPr>
      <w:numPr>
        <w:ilvl w:val="2"/>
        <w:numId w:val="5"/>
      </w:numPr>
      <w:spacing w:before="60" w:after="120" w:line="320" w:lineRule="atLeast"/>
      <w:jc w:val="both"/>
    </w:pPr>
    <w:rPr>
      <w:rFonts w:ascii="Georgia" w:eastAsia="Times New Roman" w:hAnsi="Georgia" w:cs="Times New Roman"/>
      <w:i/>
      <w:w w:val="89"/>
      <w:sz w:val="23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2F7188"/>
    <w:pPr>
      <w:keepNext/>
      <w:suppressAutoHyphens/>
      <w:autoSpaceDE w:val="0"/>
      <w:spacing w:before="240" w:after="120" w:line="380" w:lineRule="atLeast"/>
      <w:jc w:val="center"/>
    </w:pPr>
    <w:rPr>
      <w:rFonts w:ascii="Arial" w:eastAsia="SimSun" w:hAnsi="Arial" w:cs="Mangal"/>
      <w:i/>
      <w:iCs/>
      <w:w w:val="89"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7188"/>
    <w:rPr>
      <w:rFonts w:ascii="Arial" w:eastAsia="SimSun" w:hAnsi="Arial" w:cs="Mangal"/>
      <w:i/>
      <w:iCs/>
      <w:w w:val="89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2F7188"/>
    <w:pPr>
      <w:autoSpaceDE w:val="0"/>
      <w:autoSpaceDN w:val="0"/>
      <w:spacing w:before="120" w:after="12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F7188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F7188"/>
    <w:pPr>
      <w:tabs>
        <w:tab w:val="right" w:pos="-1276"/>
      </w:tabs>
      <w:autoSpaceDE w:val="0"/>
      <w:autoSpaceDN w:val="0"/>
      <w:spacing w:before="120" w:after="0" w:line="380" w:lineRule="atLeast"/>
      <w:jc w:val="both"/>
    </w:pPr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F7188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2F7188"/>
    <w:pPr>
      <w:widowControl w:val="0"/>
      <w:autoSpaceDE w:val="0"/>
      <w:autoSpaceDN w:val="0"/>
      <w:spacing w:before="90" w:after="0" w:line="380" w:lineRule="atLeast"/>
      <w:ind w:left="567" w:hanging="567"/>
      <w:jc w:val="both"/>
    </w:pPr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F7188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2F7188"/>
    <w:pPr>
      <w:widowControl w:val="0"/>
      <w:autoSpaceDE w:val="0"/>
      <w:autoSpaceDN w:val="0"/>
      <w:spacing w:before="90" w:after="0" w:line="380" w:lineRule="atLeast"/>
      <w:ind w:left="227" w:hanging="227"/>
      <w:jc w:val="center"/>
    </w:pPr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F7188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2F7188"/>
    <w:pPr>
      <w:widowControl w:val="0"/>
      <w:suppressAutoHyphens/>
      <w:spacing w:after="0" w:line="240" w:lineRule="auto"/>
      <w:ind w:left="1760" w:right="1200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F7188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2F7188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188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88"/>
    <w:pPr>
      <w:autoSpaceDE w:val="0"/>
      <w:autoSpaceDN w:val="0"/>
      <w:spacing w:before="90" w:after="0" w:line="380" w:lineRule="atLeast"/>
      <w:jc w:val="both"/>
    </w:pPr>
    <w:rPr>
      <w:rFonts w:ascii="Tahoma" w:eastAsia="Times New Roman" w:hAnsi="Tahoma" w:cs="Tahoma"/>
      <w:w w:val="89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188"/>
    <w:rPr>
      <w:rFonts w:ascii="Tahoma" w:eastAsia="Times New Roman" w:hAnsi="Tahoma" w:cs="Tahoma"/>
      <w:w w:val="89"/>
      <w:sz w:val="16"/>
      <w:szCs w:val="16"/>
      <w:lang w:eastAsia="pl-PL"/>
    </w:rPr>
  </w:style>
  <w:style w:type="paragraph" w:styleId="Bezodstpw">
    <w:name w:val="No Spacing"/>
    <w:uiPriority w:val="1"/>
    <w:qFormat/>
    <w:rsid w:val="002F718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Poprawka">
    <w:name w:val="Revision"/>
    <w:uiPriority w:val="99"/>
    <w:semiHidden/>
    <w:rsid w:val="002F7188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CW_Lista Znak,Wypunktowanie Znak,Akapit z listą BS Znak,BulletC Znak,Wyliczanie Znak,Obiekt Znak,List Paragraph Znak,Akapit z listą31 Znak,Bullets Znak,List Paragraph1 Znak,Preambuła Znak,Podsis rysunku Znak,sw tekst Znak"/>
    <w:link w:val="Akapitzlist"/>
    <w:uiPriority w:val="34"/>
    <w:qFormat/>
    <w:locked/>
    <w:rsid w:val="002F7188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Akapitzlist">
    <w:name w:val="List Paragraph"/>
    <w:aliases w:val="CW_Lista,Wypunktowanie,Akapit z listą BS,BulletC,Wyliczanie,Obiekt,List Paragraph,Akapit z listą31,Bullets,List Paragraph1,Preambuła,Podsis rysunku,sw tekst"/>
    <w:basedOn w:val="Normalny"/>
    <w:link w:val="AkapitzlistZnak"/>
    <w:uiPriority w:val="34"/>
    <w:qFormat/>
    <w:rsid w:val="002F7188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1">
    <w:name w:val="Styl1"/>
    <w:basedOn w:val="Normalny"/>
    <w:rsid w:val="002F7188"/>
    <w:pPr>
      <w:widowControl w:val="0"/>
      <w:autoSpaceDE w:val="0"/>
      <w:autoSpaceDN w:val="0"/>
      <w:spacing w:before="240" w:after="0" w:line="380" w:lineRule="atLeast"/>
      <w:jc w:val="both"/>
    </w:pPr>
    <w:rPr>
      <w:rFonts w:ascii="Arial" w:eastAsia="Times New Roman" w:hAnsi="Arial" w:cs="Arial"/>
      <w:w w:val="89"/>
      <w:sz w:val="24"/>
      <w:szCs w:val="24"/>
      <w:lang w:eastAsia="pl-PL"/>
    </w:rPr>
  </w:style>
  <w:style w:type="paragraph" w:customStyle="1" w:styleId="Blockquote">
    <w:name w:val="Blockquote"/>
    <w:basedOn w:val="Normalny"/>
    <w:rsid w:val="002F7188"/>
    <w:pPr>
      <w:snapToGrid w:val="0"/>
      <w:spacing w:before="100" w:after="100" w:line="380" w:lineRule="atLeast"/>
      <w:ind w:left="360" w:right="360"/>
      <w:jc w:val="both"/>
    </w:pPr>
    <w:rPr>
      <w:rFonts w:ascii="Times New Roman" w:eastAsia="Times New Roman" w:hAnsi="Times New Roman" w:cs="Times New Roman"/>
      <w:w w:val="89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2F7188"/>
    <w:p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customStyle="1" w:styleId="wzory11">
    <w:name w:val="wzory11"/>
    <w:basedOn w:val="Tekstpodstawowywcity"/>
    <w:rsid w:val="002F7188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2F7188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2F718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2F7188"/>
    <w:p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customStyle="1" w:styleId="ZnakZnakZnakZnak1">
    <w:name w:val="Znak Znak Znak Znak1"/>
    <w:basedOn w:val="Normalny"/>
    <w:rsid w:val="002F7188"/>
    <w:p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customStyle="1" w:styleId="pkt">
    <w:name w:val="pkt"/>
    <w:basedOn w:val="Normalny"/>
    <w:rsid w:val="002F7188"/>
    <w:pPr>
      <w:suppressAutoHyphens/>
      <w:spacing w:before="60" w:after="60" w:line="380" w:lineRule="atLeast"/>
      <w:ind w:left="851" w:hanging="295"/>
      <w:jc w:val="both"/>
    </w:pPr>
    <w:rPr>
      <w:rFonts w:ascii="Times New Roman" w:eastAsia="Times New Roman" w:hAnsi="Times New Roman" w:cs="Times New Roman"/>
      <w:w w:val="89"/>
      <w:sz w:val="24"/>
      <w:szCs w:val="20"/>
      <w:lang w:eastAsia="ar-SA"/>
    </w:rPr>
  </w:style>
  <w:style w:type="paragraph" w:customStyle="1" w:styleId="pkt1">
    <w:name w:val="pkt1"/>
    <w:basedOn w:val="Normalny"/>
    <w:rsid w:val="002F7188"/>
    <w:pP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2F7188"/>
    <w:pPr>
      <w:widowControl w:val="0"/>
      <w:autoSpaceDE w:val="0"/>
      <w:autoSpaceDN w:val="0"/>
      <w:adjustRightInd w:val="0"/>
      <w:spacing w:after="0" w:line="215" w:lineRule="exact"/>
      <w:ind w:hanging="322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2F7188"/>
    <w:pPr>
      <w:widowControl w:val="0"/>
      <w:autoSpaceDE w:val="0"/>
      <w:autoSpaceDN w:val="0"/>
      <w:adjustRightInd w:val="0"/>
      <w:spacing w:after="0" w:line="210" w:lineRule="exact"/>
      <w:ind w:hanging="21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2F7188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2F7188"/>
    <w:pPr>
      <w:widowControl w:val="0"/>
      <w:autoSpaceDE w:val="0"/>
      <w:autoSpaceDN w:val="0"/>
      <w:adjustRightInd w:val="0"/>
      <w:spacing w:after="0" w:line="210" w:lineRule="exact"/>
      <w:ind w:firstLine="322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2F7188"/>
    <w:pPr>
      <w:widowControl w:val="0"/>
      <w:autoSpaceDE w:val="0"/>
      <w:autoSpaceDN w:val="0"/>
      <w:adjustRightInd w:val="0"/>
      <w:spacing w:after="0" w:line="235" w:lineRule="exact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2F718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35" w:lineRule="exact"/>
      <w:ind w:hanging="336"/>
      <w:jc w:val="both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92" w:lineRule="exact"/>
      <w:ind w:hanging="526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90" w:lineRule="exact"/>
      <w:ind w:hanging="353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327" w:lineRule="exact"/>
      <w:ind w:hanging="29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2F71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2F7188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Style16">
    <w:name w:val="Style16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 Unicode MS" w:eastAsia="Times New Roman" w:hAnsi="Calibri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30" w:lineRule="exact"/>
      <w:ind w:hanging="437"/>
      <w:jc w:val="both"/>
    </w:pPr>
    <w:rPr>
      <w:rFonts w:ascii="Arial Unicode MS" w:eastAsia="Times New Roman" w:hAnsi="Calibri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53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252" w:lineRule="exact"/>
      <w:ind w:hanging="346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">
    <w:name w:val="Styl"/>
    <w:rsid w:val="002F71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2F7188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rFonts w:ascii="Times New Roman" w:eastAsia="Times New Roman" w:hAnsi="Times New Roman" w:cs="Times New Roman"/>
      <w:color w:val="000000"/>
      <w:lang w:val="en-US" w:eastAsia="pl-PL"/>
    </w:rPr>
  </w:style>
  <w:style w:type="paragraph" w:customStyle="1" w:styleId="Style30">
    <w:name w:val="Style30"/>
    <w:basedOn w:val="Normalny"/>
    <w:uiPriority w:val="99"/>
    <w:rsid w:val="002F7188"/>
    <w:pPr>
      <w:widowControl w:val="0"/>
      <w:autoSpaceDE w:val="0"/>
      <w:autoSpaceDN w:val="0"/>
      <w:adjustRightInd w:val="0"/>
      <w:spacing w:after="0" w:line="379" w:lineRule="exact"/>
      <w:ind w:hanging="365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customStyle="1" w:styleId="Skrconyadreszwrotny">
    <w:name w:val="Skrócony adres zwrotny"/>
    <w:basedOn w:val="Normalny"/>
    <w:rsid w:val="002F7188"/>
    <w:pPr>
      <w:suppressAutoHyphens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2F7188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1">
    <w:name w:val="List Paragraph Char1"/>
    <w:link w:val="Akapitzlist1"/>
    <w:locked/>
    <w:rsid w:val="002F7188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">
    <w:name w:val="Akapit z listą1"/>
    <w:basedOn w:val="Normalny"/>
    <w:link w:val="ListParagraphChar1"/>
    <w:rsid w:val="002F7188"/>
    <w:pPr>
      <w:autoSpaceDE w:val="0"/>
      <w:autoSpaceDN w:val="0"/>
      <w:spacing w:before="90" w:after="0" w:line="380" w:lineRule="atLeast"/>
      <w:ind w:left="708"/>
      <w:jc w:val="both"/>
    </w:pPr>
    <w:rPr>
      <w:rFonts w:ascii="Calibri" w:eastAsia="Times New Roman" w:hAnsi="Calibri" w:cs="Times New Roman"/>
      <w:w w:val="89"/>
      <w:sz w:val="25"/>
      <w:szCs w:val="20"/>
      <w:lang w:eastAsia="pl-PL"/>
    </w:rPr>
  </w:style>
  <w:style w:type="character" w:customStyle="1" w:styleId="ListParagraphChar">
    <w:name w:val="List Paragraph Char"/>
    <w:link w:val="Akapitzlist11"/>
    <w:locked/>
    <w:rsid w:val="002F7188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2F7188"/>
    <w:pPr>
      <w:autoSpaceDE w:val="0"/>
      <w:autoSpaceDN w:val="0"/>
      <w:spacing w:after="0" w:line="240" w:lineRule="auto"/>
      <w:ind w:left="720" w:hanging="425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2F7188"/>
    <w:pPr>
      <w:autoSpaceDE w:val="0"/>
      <w:autoSpaceDN w:val="0"/>
      <w:spacing w:before="90" w:after="0" w:line="380" w:lineRule="atLeast"/>
      <w:ind w:left="708"/>
      <w:jc w:val="both"/>
    </w:pPr>
    <w:rPr>
      <w:rFonts w:ascii="Calibri" w:eastAsia="Times New Roman" w:hAnsi="Calibri" w:cs="Times New Roman"/>
      <w:w w:val="89"/>
      <w:sz w:val="25"/>
      <w:szCs w:val="20"/>
      <w:lang w:eastAsia="pl-PL"/>
    </w:rPr>
  </w:style>
  <w:style w:type="character" w:customStyle="1" w:styleId="axTekstZnak">
    <w:name w:val="axTekst Znak"/>
    <w:basedOn w:val="Domylnaczcionkaakapitu"/>
    <w:link w:val="axTekst"/>
    <w:locked/>
    <w:rsid w:val="002F7188"/>
    <w:rPr>
      <w:rFonts w:ascii="Calibri" w:eastAsia="Times New Roman" w:hAnsi="Calibri" w:cs="Arial"/>
      <w:lang w:eastAsia="pl-PL"/>
    </w:rPr>
  </w:style>
  <w:style w:type="paragraph" w:customStyle="1" w:styleId="axTekst">
    <w:name w:val="axTekst"/>
    <w:basedOn w:val="Normalny"/>
    <w:link w:val="axTekstZnak"/>
    <w:qFormat/>
    <w:rsid w:val="002F7188"/>
    <w:pPr>
      <w:tabs>
        <w:tab w:val="left" w:pos="397"/>
      </w:tabs>
      <w:autoSpaceDE w:val="0"/>
      <w:autoSpaceDN w:val="0"/>
      <w:spacing w:after="0" w:line="360" w:lineRule="auto"/>
      <w:jc w:val="both"/>
    </w:pPr>
    <w:rPr>
      <w:rFonts w:ascii="Calibri" w:eastAsia="Times New Roman" w:hAnsi="Calibri" w:cs="Arial"/>
      <w:lang w:eastAsia="pl-PL"/>
    </w:rPr>
  </w:style>
  <w:style w:type="paragraph" w:customStyle="1" w:styleId="Lista-kontynuacja21">
    <w:name w:val="Lista - kontynuacja 21"/>
    <w:basedOn w:val="Normalny"/>
    <w:rsid w:val="002F7188"/>
    <w:pPr>
      <w:numPr>
        <w:numId w:val="6"/>
      </w:numPr>
      <w:tabs>
        <w:tab w:val="clear" w:pos="227"/>
        <w:tab w:val="num" w:pos="397"/>
      </w:tabs>
      <w:suppressAutoHyphens/>
      <w:spacing w:before="90" w:after="0" w:line="380" w:lineRule="atLeast"/>
      <w:ind w:left="397"/>
      <w:jc w:val="both"/>
    </w:pPr>
    <w:rPr>
      <w:rFonts w:ascii="Calibri" w:eastAsia="Times New Roman" w:hAnsi="Calibri" w:cs="Times New Roman"/>
      <w:w w:val="89"/>
      <w:sz w:val="24"/>
      <w:szCs w:val="20"/>
      <w:lang w:eastAsia="ar-SA"/>
    </w:rPr>
  </w:style>
  <w:style w:type="character" w:customStyle="1" w:styleId="Zawartoscpoziom1Znak">
    <w:name w:val="Zawartosc poziom 1 Znak"/>
    <w:basedOn w:val="AkapitzlistZnak"/>
    <w:link w:val="1poziom"/>
    <w:locked/>
    <w:rsid w:val="002F7188"/>
    <w:rPr>
      <w:rFonts w:ascii="Times New Roman" w:eastAsia="Times New Roman" w:hAnsi="Times New Roman" w:cs="Calibri"/>
      <w:w w:val="89"/>
      <w:sz w:val="24"/>
      <w:szCs w:val="24"/>
      <w:lang w:eastAsia="ar-SA"/>
    </w:rPr>
  </w:style>
  <w:style w:type="paragraph" w:customStyle="1" w:styleId="1poziom">
    <w:name w:val="1 poziom"/>
    <w:basedOn w:val="Akapitzlist"/>
    <w:link w:val="Zawartoscpoziom1Znak"/>
    <w:qFormat/>
    <w:rsid w:val="002F7188"/>
    <w:pPr>
      <w:numPr>
        <w:numId w:val="7"/>
      </w:numPr>
      <w:suppressAutoHyphens/>
      <w:adjustRightInd w:val="0"/>
      <w:spacing w:before="0" w:line="360" w:lineRule="auto"/>
    </w:pPr>
    <w:rPr>
      <w:rFonts w:cs="Calibri"/>
      <w:sz w:val="24"/>
      <w:szCs w:val="24"/>
      <w:lang w:eastAsia="ar-SA"/>
    </w:rPr>
  </w:style>
  <w:style w:type="character" w:customStyle="1" w:styleId="2poziomZnak">
    <w:name w:val="2 poziom Znak"/>
    <w:basedOn w:val="AkapitzlistZnak"/>
    <w:link w:val="2poziom"/>
    <w:locked/>
    <w:rsid w:val="002F7188"/>
    <w:rPr>
      <w:rFonts w:ascii="Times New Roman" w:eastAsia="Times New Roman" w:hAnsi="Times New Roman" w:cs="Calibri"/>
      <w:w w:val="89"/>
      <w:sz w:val="24"/>
      <w:szCs w:val="24"/>
      <w:lang w:eastAsia="ar-SA"/>
    </w:rPr>
  </w:style>
  <w:style w:type="paragraph" w:customStyle="1" w:styleId="2poziom">
    <w:name w:val="2 poziom"/>
    <w:basedOn w:val="1poziom"/>
    <w:link w:val="2poziomZnak"/>
    <w:qFormat/>
    <w:rsid w:val="002F7188"/>
    <w:pPr>
      <w:numPr>
        <w:ilvl w:val="1"/>
      </w:numPr>
    </w:pPr>
  </w:style>
  <w:style w:type="character" w:customStyle="1" w:styleId="Teksttreci">
    <w:name w:val="Tekst treści_"/>
    <w:basedOn w:val="Domylnaczcionkaakapitu"/>
    <w:link w:val="Teksttreci0"/>
    <w:locked/>
    <w:rsid w:val="002F7188"/>
    <w:rPr>
      <w:rFonts w:ascii="Calibri" w:eastAsia="Calibri" w:hAnsi="Calibri" w:cs="Calibri"/>
      <w:spacing w:val="4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7188"/>
    <w:pPr>
      <w:widowControl w:val="0"/>
      <w:shd w:val="clear" w:color="auto" w:fill="FFFFFF"/>
      <w:spacing w:before="900" w:after="1320" w:line="379" w:lineRule="exact"/>
      <w:ind w:hanging="640"/>
      <w:jc w:val="center"/>
    </w:pPr>
    <w:rPr>
      <w:rFonts w:ascii="Calibri" w:eastAsia="Calibri" w:hAnsi="Calibri" w:cs="Calibri"/>
      <w:spacing w:val="4"/>
      <w:sz w:val="19"/>
      <w:szCs w:val="19"/>
    </w:rPr>
  </w:style>
  <w:style w:type="paragraph" w:customStyle="1" w:styleId="Tekstpodstawowy1">
    <w:name w:val="Tekst podstawowy1"/>
    <w:basedOn w:val="Normalny"/>
    <w:rsid w:val="002F7188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Lucida Sans Unicode" w:hAnsi="Times New Roman" w:cs="Tahoma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2F718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2F7188"/>
    <w:pPr>
      <w:suppressAutoHyphens/>
      <w:spacing w:after="0" w:line="240" w:lineRule="auto"/>
      <w:ind w:left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cztekklauzuli">
    <w:name w:val="początek klauzuli"/>
    <w:basedOn w:val="Normalny"/>
    <w:autoRedefine/>
    <w:rsid w:val="002F71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uiPriority w:val="99"/>
    <w:qFormat/>
    <w:rsid w:val="002F7188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Teksttreci2">
    <w:name w:val="Tekst treści (2)_"/>
    <w:link w:val="Teksttreci20"/>
    <w:locked/>
    <w:rsid w:val="002F7188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7188"/>
    <w:pPr>
      <w:widowControl w:val="0"/>
      <w:shd w:val="clear" w:color="auto" w:fill="FFFFFF"/>
      <w:spacing w:after="0" w:line="0" w:lineRule="atLeast"/>
      <w:ind w:hanging="740"/>
      <w:jc w:val="both"/>
    </w:pPr>
    <w:rPr>
      <w:rFonts w:ascii="Calibri" w:hAnsi="Calibri" w:cs="Calibri"/>
      <w:b/>
      <w:bCs/>
      <w:sz w:val="23"/>
      <w:szCs w:val="23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2F718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F7188"/>
    <w:rPr>
      <w:sz w:val="16"/>
    </w:rPr>
  </w:style>
  <w:style w:type="character" w:styleId="Odwoanieprzypisukocowego">
    <w:name w:val="endnote reference"/>
    <w:uiPriority w:val="99"/>
    <w:semiHidden/>
    <w:unhideWhenUsed/>
    <w:rsid w:val="002F7188"/>
    <w:rPr>
      <w:vertAlign w:val="superscript"/>
    </w:rPr>
  </w:style>
  <w:style w:type="character" w:customStyle="1" w:styleId="Odwoanieprzypisu1">
    <w:name w:val="Odwołanie przypisu1"/>
    <w:rsid w:val="002F7188"/>
    <w:rPr>
      <w:vertAlign w:val="superscript"/>
    </w:rPr>
  </w:style>
  <w:style w:type="character" w:customStyle="1" w:styleId="tekstdokbold">
    <w:name w:val="tekst dok. bold"/>
    <w:rsid w:val="002F7188"/>
    <w:rPr>
      <w:b/>
      <w:bCs/>
    </w:rPr>
  </w:style>
  <w:style w:type="character" w:customStyle="1" w:styleId="FontStyle17">
    <w:name w:val="Font Style17"/>
    <w:rsid w:val="002F7188"/>
    <w:rPr>
      <w:rFonts w:ascii="Arial" w:hAnsi="Arial" w:cs="Arial" w:hint="default"/>
      <w:sz w:val="16"/>
      <w:szCs w:val="16"/>
    </w:rPr>
  </w:style>
  <w:style w:type="character" w:customStyle="1" w:styleId="FontStyle20">
    <w:name w:val="Font Style20"/>
    <w:rsid w:val="002F7188"/>
    <w:rPr>
      <w:rFonts w:ascii="Arial" w:hAnsi="Arial" w:cs="Arial" w:hint="default"/>
      <w:sz w:val="18"/>
      <w:szCs w:val="18"/>
    </w:rPr>
  </w:style>
  <w:style w:type="character" w:customStyle="1" w:styleId="FontStyle11">
    <w:name w:val="Font Style11"/>
    <w:uiPriority w:val="99"/>
    <w:rsid w:val="002F7188"/>
    <w:rPr>
      <w:rFonts w:ascii="Arial Unicode MS" w:eastAsia="Arial Unicode MS" w:hAnsi="Arial Unicode MS" w:cs="Arial Unicode MS" w:hint="default"/>
      <w:b/>
      <w:bCs/>
      <w:sz w:val="20"/>
      <w:szCs w:val="20"/>
    </w:rPr>
  </w:style>
  <w:style w:type="character" w:customStyle="1" w:styleId="FontStyle12">
    <w:name w:val="Font Style12"/>
    <w:uiPriority w:val="99"/>
    <w:rsid w:val="002F7188"/>
    <w:rPr>
      <w:rFonts w:ascii="Arial Unicode MS" w:eastAsia="Arial Unicode MS" w:hAnsi="Arial Unicode MS" w:cs="Arial Unicode MS" w:hint="default"/>
      <w:sz w:val="20"/>
      <w:szCs w:val="20"/>
    </w:rPr>
  </w:style>
  <w:style w:type="character" w:customStyle="1" w:styleId="FontStyle60">
    <w:name w:val="Font Style60"/>
    <w:uiPriority w:val="99"/>
    <w:rsid w:val="002F7188"/>
    <w:rPr>
      <w:rFonts w:ascii="Calibri" w:hAnsi="Calibri" w:cs="Calibri" w:hint="default"/>
      <w:sz w:val="22"/>
      <w:szCs w:val="22"/>
    </w:rPr>
  </w:style>
  <w:style w:type="character" w:customStyle="1" w:styleId="FontStyle25">
    <w:name w:val="Font Style25"/>
    <w:uiPriority w:val="99"/>
    <w:rsid w:val="002F7188"/>
    <w:rPr>
      <w:rFonts w:ascii="Arial" w:hAnsi="Arial" w:cs="Arial" w:hint="default"/>
      <w:sz w:val="18"/>
      <w:szCs w:val="18"/>
    </w:rPr>
  </w:style>
  <w:style w:type="character" w:customStyle="1" w:styleId="FontStyle182">
    <w:name w:val="Font Style182"/>
    <w:uiPriority w:val="99"/>
    <w:rsid w:val="002F7188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DeltaViewMoveDestination">
    <w:name w:val="DeltaView Move Destination"/>
    <w:rsid w:val="002F7188"/>
    <w:rPr>
      <w:color w:val="00C000"/>
      <w:u w:val="double"/>
    </w:rPr>
  </w:style>
  <w:style w:type="character" w:customStyle="1" w:styleId="FontStyle18">
    <w:name w:val="Font Style18"/>
    <w:uiPriority w:val="99"/>
    <w:rsid w:val="002F7188"/>
    <w:rPr>
      <w:rFonts w:ascii="Tahoma" w:hAnsi="Tahoma" w:cs="Tahoma" w:hint="default"/>
      <w:i/>
      <w:iCs/>
      <w:sz w:val="18"/>
      <w:szCs w:val="18"/>
    </w:rPr>
  </w:style>
  <w:style w:type="character" w:customStyle="1" w:styleId="FontStyle14">
    <w:name w:val="Font Style14"/>
    <w:uiPriority w:val="99"/>
    <w:rsid w:val="002F7188"/>
    <w:rPr>
      <w:rFonts w:ascii="Verdana" w:hAnsi="Verdana" w:cs="Verdana" w:hint="default"/>
      <w:b/>
      <w:bCs/>
      <w:sz w:val="16"/>
      <w:szCs w:val="16"/>
    </w:rPr>
  </w:style>
  <w:style w:type="character" w:customStyle="1" w:styleId="FontStyle13">
    <w:name w:val="Font Style13"/>
    <w:uiPriority w:val="99"/>
    <w:rsid w:val="002F7188"/>
    <w:rPr>
      <w:rFonts w:ascii="Verdana" w:hAnsi="Verdana" w:cs="Verdana" w:hint="default"/>
      <w:sz w:val="10"/>
      <w:szCs w:val="10"/>
    </w:rPr>
  </w:style>
  <w:style w:type="character" w:customStyle="1" w:styleId="apple-converted-space">
    <w:name w:val="apple-converted-space"/>
    <w:basedOn w:val="Domylnaczcionkaakapitu"/>
    <w:rsid w:val="002F7188"/>
  </w:style>
  <w:style w:type="character" w:customStyle="1" w:styleId="FontStyle93">
    <w:name w:val="Font Style93"/>
    <w:uiPriority w:val="99"/>
    <w:rsid w:val="002F7188"/>
    <w:rPr>
      <w:rFonts w:ascii="Times New Roman" w:hAnsi="Times New Roman" w:cs="Times New Roman" w:hint="default"/>
      <w:sz w:val="20"/>
      <w:szCs w:val="20"/>
    </w:rPr>
  </w:style>
  <w:style w:type="character" w:customStyle="1" w:styleId="FontStyle36">
    <w:name w:val="Font Style36"/>
    <w:rsid w:val="002F7188"/>
    <w:rPr>
      <w:rFonts w:ascii="Arial" w:hAnsi="Arial" w:cs="Arial" w:hint="default"/>
      <w:sz w:val="22"/>
    </w:rPr>
  </w:style>
  <w:style w:type="character" w:customStyle="1" w:styleId="FontStyle22">
    <w:name w:val="Font Style22"/>
    <w:rsid w:val="002F7188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uiPriority w:val="99"/>
    <w:rsid w:val="002F7188"/>
    <w:rPr>
      <w:rFonts w:ascii="Times New Roman" w:hAnsi="Times New Roman" w:cs="Times New Roman" w:hint="default"/>
      <w:sz w:val="18"/>
      <w:szCs w:val="18"/>
    </w:rPr>
  </w:style>
  <w:style w:type="character" w:customStyle="1" w:styleId="Podstawowy">
    <w:name w:val="Podstawowy"/>
    <w:rsid w:val="002F7188"/>
    <w:rPr>
      <w:rFonts w:ascii="Times New Roman" w:hAnsi="Times New Roman" w:cs="Times New Roman" w:hint="default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2F7188"/>
    <w:rPr>
      <w:color w:val="605E5C"/>
      <w:shd w:val="clear" w:color="auto" w:fill="E1DFDD"/>
    </w:rPr>
  </w:style>
  <w:style w:type="character" w:customStyle="1" w:styleId="WW8Num8z0">
    <w:name w:val="WW8Num8z0"/>
    <w:rsid w:val="002F7188"/>
    <w:rPr>
      <w:rFonts w:ascii="Times New Roman" w:hAnsi="Times New Roman" w:cs="Times New Roman" w:hint="default"/>
      <w:bCs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7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2F7188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F7188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mowa">
    <w:name w:val="umowa"/>
    <w:uiPriority w:val="99"/>
    <w:rsid w:val="002F7188"/>
    <w:pPr>
      <w:numPr>
        <w:numId w:val="4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833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.gawron@prokura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7AD80-5FE8-49C4-9CB2-30592166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38</Pages>
  <Words>9280</Words>
  <Characters>55683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Chmura Dawid (PO Kraków)</dc:creator>
  <cp:keywords/>
  <dc:description/>
  <cp:lastModifiedBy>Królik Agata (PO Kraków)</cp:lastModifiedBy>
  <cp:revision>43</cp:revision>
  <cp:lastPrinted>2024-11-07T08:54:00Z</cp:lastPrinted>
  <dcterms:created xsi:type="dcterms:W3CDTF">2024-10-29T10:43:00Z</dcterms:created>
  <dcterms:modified xsi:type="dcterms:W3CDTF">2024-11-07T08:54:00Z</dcterms:modified>
</cp:coreProperties>
</file>