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A10" w:rsidRPr="007831A9" w:rsidRDefault="0017506A" w:rsidP="0017506A">
      <w:pPr>
        <w:pStyle w:val="Tekstpodstawowy"/>
        <w:spacing w:line="360" w:lineRule="auto"/>
        <w:ind w:left="426" w:hanging="426"/>
        <w:jc w:val="right"/>
        <w:rPr>
          <w:rFonts w:ascii="Garamond" w:hAnsi="Garamond" w:cstheme="minorHAnsi"/>
          <w:lang w:val="pl-PL"/>
        </w:rPr>
      </w:pPr>
      <w:r w:rsidRPr="007831A9">
        <w:rPr>
          <w:rFonts w:ascii="Garamond" w:hAnsi="Garamond" w:cstheme="minorHAnsi"/>
          <w:lang w:val="pl-PL"/>
        </w:rPr>
        <w:t>Załącznik nr 3</w:t>
      </w:r>
    </w:p>
    <w:p w:rsidR="00551A10" w:rsidRPr="007831A9" w:rsidRDefault="00352DAB" w:rsidP="007831A9">
      <w:pPr>
        <w:spacing w:line="360" w:lineRule="auto"/>
        <w:ind w:left="426" w:hanging="426"/>
        <w:jc w:val="center"/>
        <w:rPr>
          <w:rFonts w:ascii="Garamond" w:hAnsi="Garamond" w:cstheme="minorHAnsi"/>
          <w:b/>
          <w:lang w:val="pl-PL"/>
        </w:rPr>
      </w:pPr>
      <w:r w:rsidRPr="007831A9">
        <w:rPr>
          <w:rFonts w:ascii="Garamond" w:hAnsi="Garamond" w:cstheme="minorHAnsi"/>
          <w:b/>
          <w:color w:val="3D3D3D"/>
          <w:lang w:val="pl-PL"/>
        </w:rPr>
        <w:t>W</w:t>
      </w:r>
      <w:r w:rsidRPr="007831A9">
        <w:rPr>
          <w:rFonts w:ascii="Garamond" w:hAnsi="Garamond" w:cstheme="minorHAnsi"/>
          <w:b/>
          <w:color w:val="232323"/>
          <w:lang w:val="pl-PL"/>
        </w:rPr>
        <w:t>arunki gwara</w:t>
      </w:r>
      <w:r w:rsidRPr="007831A9">
        <w:rPr>
          <w:rFonts w:ascii="Garamond" w:hAnsi="Garamond" w:cstheme="minorHAnsi"/>
          <w:b/>
          <w:color w:val="3D3D3D"/>
          <w:lang w:val="pl-PL"/>
        </w:rPr>
        <w:t>n</w:t>
      </w:r>
      <w:r w:rsidRPr="007831A9">
        <w:rPr>
          <w:rFonts w:ascii="Garamond" w:hAnsi="Garamond" w:cstheme="minorHAnsi"/>
          <w:b/>
          <w:color w:val="232323"/>
          <w:lang w:val="pl-PL"/>
        </w:rPr>
        <w:t>c</w:t>
      </w:r>
      <w:r w:rsidRPr="007831A9">
        <w:rPr>
          <w:rFonts w:ascii="Garamond" w:hAnsi="Garamond" w:cstheme="minorHAnsi"/>
          <w:b/>
          <w:color w:val="3D3D3D"/>
          <w:lang w:val="pl-PL"/>
        </w:rPr>
        <w:t>j</w:t>
      </w:r>
      <w:r w:rsidRPr="007831A9">
        <w:rPr>
          <w:rFonts w:ascii="Garamond" w:hAnsi="Garamond" w:cstheme="minorHAnsi"/>
          <w:b/>
          <w:color w:val="232323"/>
          <w:lang w:val="pl-PL"/>
        </w:rPr>
        <w:t>i</w:t>
      </w:r>
    </w:p>
    <w:p w:rsidR="00551A10" w:rsidRPr="007831A9" w:rsidRDefault="00551A10" w:rsidP="00352DAB">
      <w:pPr>
        <w:pStyle w:val="Tekstpodstawowy"/>
        <w:spacing w:line="360" w:lineRule="auto"/>
        <w:ind w:left="426" w:hanging="426"/>
        <w:rPr>
          <w:rFonts w:ascii="Garamond" w:hAnsi="Garamond" w:cstheme="minorHAnsi"/>
          <w:b/>
          <w:lang w:val="pl-PL"/>
        </w:rPr>
      </w:pPr>
    </w:p>
    <w:p w:rsidR="003B257E" w:rsidRPr="007831A9" w:rsidRDefault="00352DAB" w:rsidP="00352DAB">
      <w:pPr>
        <w:pStyle w:val="Akapitzlist"/>
        <w:numPr>
          <w:ilvl w:val="0"/>
          <w:numId w:val="2"/>
        </w:numPr>
        <w:tabs>
          <w:tab w:val="left" w:pos="556"/>
        </w:tabs>
        <w:spacing w:line="360" w:lineRule="auto"/>
        <w:ind w:left="426" w:hanging="426"/>
        <w:jc w:val="both"/>
        <w:rPr>
          <w:rFonts w:ascii="Garamond" w:hAnsi="Garamond" w:cstheme="minorHAnsi"/>
          <w:lang w:val="pl-PL"/>
        </w:rPr>
      </w:pPr>
      <w:r w:rsidRPr="00663944">
        <w:rPr>
          <w:rFonts w:ascii="Garamond" w:hAnsi="Garamond" w:cstheme="minorHAnsi"/>
          <w:color w:val="232323"/>
          <w:spacing w:val="2"/>
          <w:lang w:val="pl-PL"/>
        </w:rPr>
        <w:t>O</w:t>
      </w:r>
      <w:r w:rsidRPr="00663944">
        <w:rPr>
          <w:rFonts w:ascii="Garamond" w:hAnsi="Garamond" w:cstheme="minorHAnsi"/>
          <w:color w:val="3D3D3D"/>
          <w:spacing w:val="2"/>
          <w:lang w:val="pl-PL"/>
        </w:rPr>
        <w:t>k</w:t>
      </w:r>
      <w:r w:rsidRPr="00663944">
        <w:rPr>
          <w:rFonts w:ascii="Garamond" w:hAnsi="Garamond" w:cstheme="minorHAnsi"/>
          <w:color w:val="232323"/>
          <w:spacing w:val="2"/>
          <w:lang w:val="pl-PL"/>
        </w:rPr>
        <w:t xml:space="preserve">res </w:t>
      </w:r>
      <w:r w:rsidRPr="00663944">
        <w:rPr>
          <w:rFonts w:ascii="Garamond" w:hAnsi="Garamond" w:cstheme="minorHAnsi"/>
          <w:color w:val="232323"/>
          <w:lang w:val="pl-PL"/>
        </w:rPr>
        <w:t>gwarancji na prze</w:t>
      </w:r>
      <w:r w:rsidRPr="00663944">
        <w:rPr>
          <w:rFonts w:ascii="Garamond" w:hAnsi="Garamond" w:cstheme="minorHAnsi"/>
          <w:color w:val="3D3D3D"/>
          <w:lang w:val="pl-PL"/>
        </w:rPr>
        <w:t>d</w:t>
      </w:r>
      <w:r w:rsidRPr="00663944">
        <w:rPr>
          <w:rFonts w:ascii="Garamond" w:hAnsi="Garamond" w:cstheme="minorHAnsi"/>
          <w:color w:val="232323"/>
          <w:lang w:val="pl-PL"/>
        </w:rPr>
        <w:t xml:space="preserve">miot umowy wynosi </w:t>
      </w:r>
      <w:r w:rsidR="00663944" w:rsidRPr="00663944">
        <w:rPr>
          <w:rFonts w:ascii="Garamond" w:hAnsi="Garamond" w:cstheme="minorHAnsi"/>
          <w:color w:val="232323"/>
          <w:lang w:val="pl-PL"/>
        </w:rPr>
        <w:t>zgodnie z warunkami producenta sprz</w:t>
      </w:r>
      <w:r w:rsidR="00663944">
        <w:rPr>
          <w:rFonts w:ascii="Garamond" w:hAnsi="Garamond" w:cstheme="minorHAnsi"/>
          <w:color w:val="232323"/>
          <w:lang w:val="pl-PL"/>
        </w:rPr>
        <w:t>ę</w:t>
      </w:r>
      <w:r w:rsidR="00663944" w:rsidRPr="00663944">
        <w:rPr>
          <w:rFonts w:ascii="Garamond" w:hAnsi="Garamond" w:cstheme="minorHAnsi"/>
          <w:color w:val="232323"/>
          <w:lang w:val="pl-PL"/>
        </w:rPr>
        <w:t>tu</w:t>
      </w:r>
      <w:r w:rsidR="00663944">
        <w:rPr>
          <w:rFonts w:ascii="Garamond" w:hAnsi="Garamond" w:cstheme="minorHAnsi"/>
          <w:color w:val="232323"/>
          <w:lang w:val="pl-PL"/>
        </w:rPr>
        <w:t xml:space="preserve"> </w:t>
      </w:r>
      <w:r w:rsidR="00B67555">
        <w:rPr>
          <w:rFonts w:ascii="Garamond" w:hAnsi="Garamond" w:cstheme="minorHAnsi"/>
          <w:color w:val="232323"/>
          <w:lang w:val="pl-PL"/>
        </w:rPr>
        <w:t>lub kontraktu serwisowego p</w:t>
      </w:r>
      <w:r w:rsidRPr="007831A9">
        <w:rPr>
          <w:rFonts w:ascii="Garamond" w:hAnsi="Garamond" w:cstheme="minorHAnsi"/>
          <w:color w:val="232323"/>
          <w:lang w:val="pl-PL"/>
        </w:rPr>
        <w:t xml:space="preserve">rzy czym bieg okresu gwarancji rozpocznie </w:t>
      </w:r>
      <w:r w:rsidRPr="007831A9">
        <w:rPr>
          <w:rFonts w:ascii="Garamond" w:hAnsi="Garamond" w:cstheme="minorHAnsi"/>
          <w:color w:val="232323"/>
          <w:spacing w:val="6"/>
          <w:lang w:val="pl-PL"/>
        </w:rPr>
        <w:t>s</w:t>
      </w:r>
      <w:r w:rsidRPr="007831A9">
        <w:rPr>
          <w:rFonts w:ascii="Garamond" w:hAnsi="Garamond" w:cstheme="minorHAnsi"/>
          <w:color w:val="3D3D3D"/>
          <w:spacing w:val="6"/>
          <w:lang w:val="pl-PL"/>
        </w:rPr>
        <w:t>i</w:t>
      </w:r>
      <w:r w:rsidRPr="007831A9">
        <w:rPr>
          <w:rFonts w:ascii="Garamond" w:hAnsi="Garamond" w:cstheme="minorHAnsi"/>
          <w:color w:val="232323"/>
          <w:spacing w:val="6"/>
          <w:lang w:val="pl-PL"/>
        </w:rPr>
        <w:t xml:space="preserve">ę </w:t>
      </w:r>
      <w:r w:rsidRPr="007831A9">
        <w:rPr>
          <w:rFonts w:ascii="Garamond" w:hAnsi="Garamond" w:cstheme="minorHAnsi"/>
          <w:color w:val="232323"/>
          <w:lang w:val="pl-PL"/>
        </w:rPr>
        <w:t>z chwilą podpisania bez zastrzeż</w:t>
      </w:r>
      <w:r w:rsidRPr="007831A9">
        <w:rPr>
          <w:rFonts w:ascii="Garamond" w:hAnsi="Garamond" w:cstheme="minorHAnsi"/>
          <w:color w:val="3D3D3D"/>
          <w:lang w:val="pl-PL"/>
        </w:rPr>
        <w:t>e</w:t>
      </w:r>
      <w:r w:rsidRPr="007831A9">
        <w:rPr>
          <w:rFonts w:ascii="Garamond" w:hAnsi="Garamond" w:cstheme="minorHAnsi"/>
          <w:color w:val="232323"/>
          <w:lang w:val="pl-PL"/>
        </w:rPr>
        <w:t>ń protokołu odbioru Przedmiotu</w:t>
      </w:r>
      <w:r w:rsidRPr="007831A9">
        <w:rPr>
          <w:rFonts w:ascii="Garamond" w:hAnsi="Garamond" w:cstheme="minorHAnsi"/>
          <w:color w:val="232323"/>
          <w:spacing w:val="13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umowy</w:t>
      </w:r>
      <w:r w:rsidRPr="007831A9">
        <w:rPr>
          <w:rFonts w:ascii="Garamond" w:hAnsi="Garamond" w:cstheme="minorHAnsi"/>
          <w:color w:val="3D3D3D"/>
          <w:lang w:val="pl-PL"/>
        </w:rPr>
        <w:t>.</w:t>
      </w:r>
    </w:p>
    <w:p w:rsidR="003B257E" w:rsidRPr="007831A9" w:rsidRDefault="00352DAB" w:rsidP="00352DAB">
      <w:pPr>
        <w:pStyle w:val="Akapitzlist"/>
        <w:numPr>
          <w:ilvl w:val="0"/>
          <w:numId w:val="2"/>
        </w:numPr>
        <w:tabs>
          <w:tab w:val="left" w:pos="560"/>
        </w:tabs>
        <w:spacing w:line="360" w:lineRule="auto"/>
        <w:ind w:left="426" w:hanging="426"/>
        <w:jc w:val="both"/>
        <w:rPr>
          <w:rFonts w:ascii="Garamond" w:hAnsi="Garamond" w:cstheme="minorHAnsi"/>
          <w:lang w:val="pl-PL"/>
        </w:rPr>
      </w:pPr>
      <w:r w:rsidRPr="007831A9">
        <w:rPr>
          <w:rFonts w:ascii="Garamond" w:hAnsi="Garamond" w:cstheme="minorHAnsi"/>
          <w:color w:val="232323"/>
          <w:lang w:val="pl-PL"/>
        </w:rPr>
        <w:t>Wszystkie dostarczone prze</w:t>
      </w:r>
      <w:r w:rsidRPr="007831A9">
        <w:rPr>
          <w:rFonts w:ascii="Garamond" w:hAnsi="Garamond" w:cstheme="minorHAnsi"/>
          <w:color w:val="3D3D3D"/>
          <w:lang w:val="pl-PL"/>
        </w:rPr>
        <w:t xml:space="preserve">z </w:t>
      </w:r>
      <w:r w:rsidRPr="007831A9">
        <w:rPr>
          <w:rFonts w:ascii="Garamond" w:hAnsi="Garamond" w:cstheme="minorHAnsi"/>
          <w:color w:val="232323"/>
          <w:lang w:val="pl-PL"/>
        </w:rPr>
        <w:t>Wykonawcę urządzenia muszą być fabrycznie nowe</w:t>
      </w:r>
      <w:r w:rsidRPr="007831A9">
        <w:rPr>
          <w:rFonts w:ascii="Garamond" w:hAnsi="Garamond" w:cstheme="minorHAnsi"/>
          <w:color w:val="3D3D3D"/>
          <w:lang w:val="pl-PL"/>
        </w:rPr>
        <w:t xml:space="preserve">, </w:t>
      </w:r>
      <w:r w:rsidRPr="007831A9">
        <w:rPr>
          <w:rFonts w:ascii="Garamond" w:hAnsi="Garamond" w:cstheme="minorHAnsi"/>
          <w:color w:val="232323"/>
          <w:lang w:val="pl-PL"/>
        </w:rPr>
        <w:t xml:space="preserve">pochodzić z bieżącej </w:t>
      </w:r>
      <w:r w:rsidRPr="007831A9">
        <w:rPr>
          <w:rFonts w:ascii="Garamond" w:hAnsi="Garamond" w:cstheme="minorHAnsi"/>
          <w:color w:val="232323"/>
          <w:spacing w:val="-5"/>
          <w:lang w:val="pl-PL"/>
        </w:rPr>
        <w:t>produkcji</w:t>
      </w:r>
      <w:r w:rsidRPr="007831A9">
        <w:rPr>
          <w:rFonts w:ascii="Garamond" w:hAnsi="Garamond" w:cstheme="minorHAnsi"/>
          <w:color w:val="3D3D3D"/>
          <w:spacing w:val="-5"/>
          <w:lang w:val="pl-PL"/>
        </w:rPr>
        <w:t xml:space="preserve">, </w:t>
      </w:r>
      <w:r w:rsidRPr="007831A9">
        <w:rPr>
          <w:rFonts w:ascii="Garamond" w:hAnsi="Garamond" w:cstheme="minorHAnsi"/>
          <w:color w:val="232323"/>
          <w:spacing w:val="-5"/>
          <w:lang w:val="pl-PL"/>
        </w:rPr>
        <w:t>b</w:t>
      </w:r>
      <w:r w:rsidRPr="007831A9">
        <w:rPr>
          <w:rFonts w:ascii="Garamond" w:hAnsi="Garamond" w:cstheme="minorHAnsi"/>
          <w:color w:val="3D3D3D"/>
          <w:spacing w:val="-5"/>
          <w:lang w:val="pl-PL"/>
        </w:rPr>
        <w:t>y</w:t>
      </w:r>
      <w:r w:rsidRPr="007831A9">
        <w:rPr>
          <w:rFonts w:ascii="Garamond" w:hAnsi="Garamond" w:cstheme="minorHAnsi"/>
          <w:color w:val="232323"/>
          <w:spacing w:val="-5"/>
          <w:lang w:val="pl-PL"/>
        </w:rPr>
        <w:t xml:space="preserve">ć </w:t>
      </w:r>
      <w:r w:rsidRPr="007831A9">
        <w:rPr>
          <w:rFonts w:ascii="Garamond" w:hAnsi="Garamond" w:cstheme="minorHAnsi"/>
          <w:color w:val="232323"/>
          <w:lang w:val="pl-PL"/>
        </w:rPr>
        <w:t xml:space="preserve">wolne od </w:t>
      </w:r>
      <w:r w:rsidRPr="007831A9">
        <w:rPr>
          <w:rFonts w:ascii="Garamond" w:hAnsi="Garamond" w:cstheme="minorHAnsi"/>
          <w:color w:val="232323"/>
          <w:spacing w:val="-6"/>
          <w:lang w:val="pl-PL"/>
        </w:rPr>
        <w:t>wad</w:t>
      </w:r>
      <w:r w:rsidRPr="007831A9">
        <w:rPr>
          <w:rFonts w:ascii="Garamond" w:hAnsi="Garamond" w:cstheme="minorHAnsi"/>
          <w:color w:val="545454"/>
          <w:spacing w:val="-6"/>
          <w:lang w:val="pl-PL"/>
        </w:rPr>
        <w:t xml:space="preserve">, </w:t>
      </w:r>
      <w:r w:rsidRPr="007831A9">
        <w:rPr>
          <w:rFonts w:ascii="Garamond" w:hAnsi="Garamond" w:cstheme="minorHAnsi"/>
          <w:color w:val="232323"/>
          <w:lang w:val="pl-PL"/>
        </w:rPr>
        <w:t>pakowane w oryginalne bezzwrotne opakowania producenta</w:t>
      </w:r>
      <w:r w:rsidR="00663944">
        <w:rPr>
          <w:rFonts w:ascii="Garamond" w:hAnsi="Garamond" w:cstheme="minorHAnsi"/>
          <w:color w:val="232323"/>
          <w:lang w:val="pl-PL"/>
        </w:rPr>
        <w:t>.</w:t>
      </w:r>
    </w:p>
    <w:p w:rsidR="003B257E" w:rsidRPr="007831A9" w:rsidRDefault="00352DAB" w:rsidP="00352DAB">
      <w:pPr>
        <w:pStyle w:val="Akapitzlist"/>
        <w:numPr>
          <w:ilvl w:val="0"/>
          <w:numId w:val="2"/>
        </w:numPr>
        <w:tabs>
          <w:tab w:val="left" w:pos="565"/>
        </w:tabs>
        <w:spacing w:line="360" w:lineRule="auto"/>
        <w:ind w:left="426" w:hanging="426"/>
        <w:jc w:val="both"/>
        <w:rPr>
          <w:rFonts w:ascii="Garamond" w:hAnsi="Garamond" w:cstheme="minorHAnsi"/>
          <w:lang w:val="pl-PL"/>
        </w:rPr>
      </w:pPr>
      <w:r w:rsidRPr="007831A9">
        <w:rPr>
          <w:rFonts w:ascii="Garamond" w:hAnsi="Garamond" w:cstheme="minorHAnsi"/>
          <w:color w:val="232323"/>
          <w:lang w:val="pl-PL"/>
        </w:rPr>
        <w:t xml:space="preserve">Do dostarczonego sprzętu będą dołączone karty gwarancyjne </w:t>
      </w:r>
      <w:r w:rsidR="00B67555">
        <w:rPr>
          <w:rFonts w:ascii="Garamond" w:hAnsi="Garamond" w:cstheme="minorHAnsi"/>
          <w:color w:val="232323"/>
          <w:lang w:val="pl-PL"/>
        </w:rPr>
        <w:t xml:space="preserve">(jeżeli przewidział producent) </w:t>
      </w:r>
      <w:r w:rsidRPr="007831A9">
        <w:rPr>
          <w:rFonts w:ascii="Garamond" w:hAnsi="Garamond" w:cstheme="minorHAnsi"/>
          <w:color w:val="232323"/>
          <w:lang w:val="pl-PL"/>
        </w:rPr>
        <w:t>zawierające numery seryjne urządzenia, termin</w:t>
      </w:r>
      <w:r w:rsidRPr="007831A9">
        <w:rPr>
          <w:rFonts w:ascii="Garamond" w:hAnsi="Garamond" w:cstheme="minorHAnsi"/>
          <w:color w:val="232323"/>
          <w:spacing w:val="-3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i</w:t>
      </w:r>
      <w:r w:rsidRPr="007831A9">
        <w:rPr>
          <w:rFonts w:ascii="Garamond" w:hAnsi="Garamond" w:cstheme="minorHAnsi"/>
          <w:color w:val="232323"/>
          <w:spacing w:val="-17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warunki</w:t>
      </w:r>
      <w:r w:rsidRPr="007831A9">
        <w:rPr>
          <w:rFonts w:ascii="Garamond" w:hAnsi="Garamond" w:cstheme="minorHAnsi"/>
          <w:color w:val="232323"/>
          <w:spacing w:val="-7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ważności</w:t>
      </w:r>
      <w:r w:rsidRPr="007831A9">
        <w:rPr>
          <w:rFonts w:ascii="Garamond" w:hAnsi="Garamond" w:cstheme="minorHAnsi"/>
          <w:color w:val="232323"/>
          <w:spacing w:val="-12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gwarancji</w:t>
      </w:r>
      <w:r w:rsidRPr="007831A9">
        <w:rPr>
          <w:rFonts w:ascii="Garamond" w:hAnsi="Garamond" w:cstheme="minorHAnsi"/>
          <w:color w:val="232323"/>
          <w:spacing w:val="-13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(zgodnie</w:t>
      </w:r>
      <w:r w:rsidRPr="007831A9">
        <w:rPr>
          <w:rFonts w:ascii="Garamond" w:hAnsi="Garamond" w:cstheme="minorHAnsi"/>
          <w:color w:val="232323"/>
          <w:spacing w:val="-8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z</w:t>
      </w:r>
      <w:r w:rsidRPr="007831A9">
        <w:rPr>
          <w:rFonts w:ascii="Garamond" w:hAnsi="Garamond" w:cstheme="minorHAnsi"/>
          <w:color w:val="232323"/>
          <w:spacing w:val="-12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Umową),</w:t>
      </w:r>
      <w:r w:rsidRPr="007831A9">
        <w:rPr>
          <w:rFonts w:ascii="Garamond" w:hAnsi="Garamond" w:cstheme="minorHAnsi"/>
          <w:color w:val="232323"/>
          <w:spacing w:val="-2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adresy</w:t>
      </w:r>
      <w:r w:rsidRPr="007831A9">
        <w:rPr>
          <w:rFonts w:ascii="Garamond" w:hAnsi="Garamond" w:cstheme="minorHAnsi"/>
          <w:color w:val="232323"/>
          <w:spacing w:val="-9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i</w:t>
      </w:r>
      <w:r w:rsidRPr="007831A9">
        <w:rPr>
          <w:rFonts w:ascii="Garamond" w:hAnsi="Garamond" w:cstheme="minorHAnsi"/>
          <w:color w:val="232323"/>
          <w:spacing w:val="-19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numery</w:t>
      </w:r>
      <w:r w:rsidRPr="007831A9">
        <w:rPr>
          <w:rFonts w:ascii="Garamond" w:hAnsi="Garamond" w:cstheme="minorHAnsi"/>
          <w:color w:val="232323"/>
          <w:spacing w:val="-18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telefonów</w:t>
      </w:r>
      <w:r w:rsidRPr="007831A9">
        <w:rPr>
          <w:rFonts w:ascii="Garamond" w:hAnsi="Garamond" w:cstheme="minorHAnsi"/>
          <w:color w:val="232323"/>
          <w:spacing w:val="-2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punktów</w:t>
      </w:r>
      <w:r w:rsidRPr="007831A9">
        <w:rPr>
          <w:rFonts w:ascii="Garamond" w:hAnsi="Garamond" w:cstheme="minorHAnsi"/>
          <w:color w:val="232323"/>
          <w:spacing w:val="-4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serwisowych świadczących usługi</w:t>
      </w:r>
      <w:r w:rsidRPr="007831A9">
        <w:rPr>
          <w:rFonts w:ascii="Garamond" w:hAnsi="Garamond" w:cstheme="minorHAnsi"/>
          <w:color w:val="232323"/>
          <w:spacing w:val="-14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gwarancyjne</w:t>
      </w:r>
      <w:r w:rsidRPr="007831A9">
        <w:rPr>
          <w:rFonts w:ascii="Garamond" w:hAnsi="Garamond" w:cstheme="minorHAnsi"/>
          <w:color w:val="3D3D3D"/>
          <w:lang w:val="pl-PL"/>
        </w:rPr>
        <w:t>.</w:t>
      </w:r>
      <w:r w:rsidR="003B257E" w:rsidRPr="007831A9">
        <w:rPr>
          <w:rFonts w:ascii="Garamond" w:hAnsi="Garamond" w:cstheme="minorHAnsi"/>
          <w:color w:val="3D3D3D"/>
          <w:lang w:val="pl-PL"/>
        </w:rPr>
        <w:t xml:space="preserve"> </w:t>
      </w:r>
    </w:p>
    <w:p w:rsidR="003B257E" w:rsidRPr="007831A9" w:rsidRDefault="00352DAB" w:rsidP="00352DAB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rFonts w:ascii="Garamond" w:hAnsi="Garamond" w:cstheme="minorHAnsi"/>
          <w:color w:val="232323"/>
          <w:lang w:val="pl-PL"/>
        </w:rPr>
      </w:pPr>
      <w:bookmarkStart w:id="0" w:name="_GoBack"/>
      <w:bookmarkEnd w:id="0"/>
      <w:r w:rsidRPr="007831A9">
        <w:rPr>
          <w:rFonts w:ascii="Garamond" w:hAnsi="Garamond" w:cstheme="minorHAnsi"/>
          <w:color w:val="232323"/>
          <w:lang w:val="pl-PL"/>
        </w:rPr>
        <w:t>Gwarancja obejmuje wady materiałowe i konstrukc</w:t>
      </w:r>
      <w:r w:rsidRPr="007831A9">
        <w:rPr>
          <w:rFonts w:ascii="Garamond" w:hAnsi="Garamond" w:cstheme="minorHAnsi"/>
          <w:color w:val="3D3D3D"/>
          <w:lang w:val="pl-PL"/>
        </w:rPr>
        <w:t>y</w:t>
      </w:r>
      <w:r w:rsidRPr="007831A9">
        <w:rPr>
          <w:rFonts w:ascii="Garamond" w:hAnsi="Garamond" w:cstheme="minorHAnsi"/>
          <w:color w:val="232323"/>
          <w:lang w:val="pl-PL"/>
        </w:rPr>
        <w:t>jne</w:t>
      </w:r>
      <w:r w:rsidRPr="007831A9">
        <w:rPr>
          <w:rFonts w:ascii="Garamond" w:hAnsi="Garamond" w:cstheme="minorHAnsi"/>
          <w:color w:val="3D3D3D"/>
          <w:lang w:val="pl-PL"/>
        </w:rPr>
        <w:t xml:space="preserve">, </w:t>
      </w:r>
      <w:r w:rsidRPr="007831A9">
        <w:rPr>
          <w:rFonts w:ascii="Garamond" w:hAnsi="Garamond" w:cstheme="minorHAnsi"/>
          <w:color w:val="232323"/>
          <w:lang w:val="pl-PL"/>
        </w:rPr>
        <w:t>a także nie spełnienie deklarowanych przez producenta parametrów i/lub funkcji użytkowych</w:t>
      </w:r>
      <w:r w:rsidR="00C16FAB" w:rsidRPr="007831A9">
        <w:rPr>
          <w:rFonts w:ascii="Garamond" w:hAnsi="Garamond" w:cstheme="minorHAnsi"/>
          <w:color w:val="232323"/>
          <w:lang w:val="pl-PL"/>
        </w:rPr>
        <w:t>.</w:t>
      </w:r>
    </w:p>
    <w:p w:rsidR="003B257E" w:rsidRPr="007831A9" w:rsidRDefault="00352DAB" w:rsidP="00352DAB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rFonts w:ascii="Garamond" w:hAnsi="Garamond" w:cstheme="minorHAnsi"/>
          <w:color w:val="232323"/>
          <w:lang w:val="pl-PL"/>
        </w:rPr>
      </w:pPr>
      <w:r w:rsidRPr="007831A9">
        <w:rPr>
          <w:rFonts w:ascii="Garamond" w:hAnsi="Garamond" w:cstheme="minorHAnsi"/>
          <w:color w:val="232323"/>
          <w:lang w:val="pl-PL"/>
        </w:rPr>
        <w:t>Zgłoszenia o awariach sprzętu będą przyjmowane przez Wykonawcę w dni robocze faksem/e</w:t>
      </w:r>
      <w:r w:rsidRPr="007831A9">
        <w:rPr>
          <w:rFonts w:ascii="Garamond" w:hAnsi="Garamond" w:cstheme="minorHAnsi"/>
          <w:color w:val="3D3D3D"/>
          <w:lang w:val="pl-PL"/>
        </w:rPr>
        <w:t>-</w:t>
      </w:r>
      <w:r w:rsidRPr="007831A9">
        <w:rPr>
          <w:rFonts w:ascii="Garamond" w:hAnsi="Garamond" w:cstheme="minorHAnsi"/>
          <w:color w:val="232323"/>
          <w:lang w:val="pl-PL"/>
        </w:rPr>
        <w:t>mailem</w:t>
      </w:r>
      <w:r w:rsidRPr="007831A9">
        <w:rPr>
          <w:rFonts w:ascii="Garamond" w:hAnsi="Garamond" w:cstheme="minorHAnsi"/>
          <w:color w:val="3D3D3D"/>
          <w:lang w:val="pl-PL"/>
        </w:rPr>
        <w:t>.</w:t>
      </w:r>
      <w:r w:rsidRPr="007831A9">
        <w:rPr>
          <w:rFonts w:ascii="Garamond" w:hAnsi="Garamond" w:cstheme="minorHAnsi"/>
          <w:color w:val="232323"/>
          <w:lang w:val="pl-PL"/>
        </w:rPr>
        <w:t xml:space="preserve"> Wzór formularza zgłoszenia serwisowego zostanie </w:t>
      </w:r>
      <w:r w:rsidR="00C30D28" w:rsidRPr="007831A9">
        <w:rPr>
          <w:rFonts w:ascii="Garamond" w:hAnsi="Garamond" w:cstheme="minorHAnsi"/>
          <w:color w:val="232323"/>
          <w:lang w:val="pl-PL"/>
        </w:rPr>
        <w:t>dołączony do umowy</w:t>
      </w:r>
      <w:r w:rsidRPr="007831A9">
        <w:rPr>
          <w:rFonts w:ascii="Garamond" w:hAnsi="Garamond" w:cstheme="minorHAnsi"/>
          <w:color w:val="232323"/>
          <w:lang w:val="pl-PL"/>
        </w:rPr>
        <w:t>.</w:t>
      </w:r>
    </w:p>
    <w:p w:rsidR="003B257E" w:rsidRPr="007831A9" w:rsidRDefault="00352DAB" w:rsidP="00352DAB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rFonts w:ascii="Garamond" w:hAnsi="Garamond" w:cstheme="minorHAnsi"/>
          <w:color w:val="232323"/>
          <w:lang w:val="pl-PL"/>
        </w:rPr>
      </w:pPr>
      <w:r w:rsidRPr="007831A9">
        <w:rPr>
          <w:rFonts w:ascii="Garamond" w:hAnsi="Garamond" w:cstheme="minorHAnsi"/>
          <w:color w:val="232323"/>
          <w:lang w:val="pl-PL"/>
        </w:rPr>
        <w:t>Odbiór uszkodzonego Sprzętu i dostarczenie sprawnego po uznaniu reklamacji odbywać się będzi</w:t>
      </w:r>
      <w:r w:rsidRPr="007831A9">
        <w:rPr>
          <w:rFonts w:ascii="Garamond" w:hAnsi="Garamond" w:cstheme="minorHAnsi"/>
          <w:color w:val="3D3D3D"/>
          <w:lang w:val="pl-PL"/>
        </w:rPr>
        <w:t xml:space="preserve">e </w:t>
      </w:r>
      <w:r w:rsidRPr="007831A9">
        <w:rPr>
          <w:rFonts w:ascii="Garamond" w:hAnsi="Garamond" w:cstheme="minorHAnsi"/>
          <w:color w:val="232323"/>
          <w:lang w:val="pl-PL"/>
        </w:rPr>
        <w:t xml:space="preserve">w siedzibie jednostek Policji na </w:t>
      </w:r>
      <w:r w:rsidR="00C30D28" w:rsidRPr="007831A9">
        <w:rPr>
          <w:rFonts w:ascii="Garamond" w:hAnsi="Garamond" w:cstheme="minorHAnsi"/>
          <w:color w:val="232323"/>
          <w:lang w:val="pl-PL"/>
        </w:rPr>
        <w:t xml:space="preserve">województwa warmińsko – mazurskiego </w:t>
      </w:r>
      <w:r w:rsidR="003B257E" w:rsidRPr="007831A9">
        <w:rPr>
          <w:rFonts w:ascii="Garamond" w:hAnsi="Garamond" w:cstheme="minorHAnsi"/>
          <w:color w:val="232323"/>
          <w:lang w:val="pl-PL"/>
        </w:rPr>
        <w:t>użytkującego sprzęt.</w:t>
      </w:r>
    </w:p>
    <w:p w:rsidR="003B257E" w:rsidRPr="007831A9" w:rsidRDefault="00352DAB" w:rsidP="00352DAB">
      <w:pPr>
        <w:pStyle w:val="Akapitzlist"/>
        <w:numPr>
          <w:ilvl w:val="0"/>
          <w:numId w:val="2"/>
        </w:numPr>
        <w:tabs>
          <w:tab w:val="left" w:pos="426"/>
          <w:tab w:val="left" w:pos="599"/>
        </w:tabs>
        <w:spacing w:line="360" w:lineRule="auto"/>
        <w:ind w:left="426" w:hanging="426"/>
        <w:jc w:val="both"/>
        <w:rPr>
          <w:rFonts w:ascii="Garamond" w:hAnsi="Garamond" w:cstheme="minorHAnsi"/>
          <w:color w:val="232323"/>
          <w:lang w:val="pl-PL"/>
        </w:rPr>
      </w:pPr>
      <w:r w:rsidRPr="007831A9">
        <w:rPr>
          <w:rFonts w:ascii="Garamond" w:hAnsi="Garamond" w:cstheme="minorHAnsi"/>
          <w:color w:val="232323"/>
          <w:lang w:val="pl-PL"/>
        </w:rPr>
        <w:t xml:space="preserve">Wykonanie naprawy i usunięcie awarii (zakończenie naprawy) Sprzętu </w:t>
      </w:r>
      <w:r w:rsidRPr="007831A9">
        <w:rPr>
          <w:rFonts w:ascii="Garamond" w:hAnsi="Garamond" w:cstheme="minorHAnsi"/>
          <w:b/>
          <w:color w:val="232323"/>
          <w:lang w:val="pl-PL"/>
        </w:rPr>
        <w:t>musi nastąpić w ci</w:t>
      </w:r>
      <w:r w:rsidRPr="007831A9">
        <w:rPr>
          <w:rFonts w:ascii="Garamond" w:hAnsi="Garamond" w:cstheme="minorHAnsi"/>
          <w:b/>
          <w:color w:val="3D3D3D"/>
          <w:lang w:val="pl-PL"/>
        </w:rPr>
        <w:t>ą</w:t>
      </w:r>
      <w:r w:rsidRPr="007831A9">
        <w:rPr>
          <w:rFonts w:ascii="Garamond" w:hAnsi="Garamond" w:cstheme="minorHAnsi"/>
          <w:b/>
          <w:color w:val="232323"/>
          <w:lang w:val="pl-PL"/>
        </w:rPr>
        <w:t>gu</w:t>
      </w:r>
      <w:r w:rsidR="00C16FAB" w:rsidRPr="007831A9">
        <w:rPr>
          <w:rFonts w:ascii="Garamond" w:hAnsi="Garamond" w:cstheme="minorHAnsi"/>
          <w:b/>
          <w:color w:val="232323"/>
          <w:lang w:val="pl-PL"/>
        </w:rPr>
        <w:t xml:space="preserve"> max.</w:t>
      </w:r>
      <w:r w:rsidRPr="007831A9">
        <w:rPr>
          <w:rFonts w:ascii="Garamond" w:hAnsi="Garamond" w:cstheme="minorHAnsi"/>
          <w:b/>
          <w:color w:val="232323"/>
          <w:lang w:val="pl-PL"/>
        </w:rPr>
        <w:t xml:space="preserve"> </w:t>
      </w:r>
      <w:r w:rsidR="00C16FAB" w:rsidRPr="007831A9">
        <w:rPr>
          <w:rFonts w:ascii="Garamond" w:hAnsi="Garamond" w:cstheme="minorHAnsi"/>
          <w:b/>
          <w:color w:val="232323"/>
          <w:lang w:val="pl-PL"/>
        </w:rPr>
        <w:t>2</w:t>
      </w:r>
      <w:r w:rsidR="00A15D28" w:rsidRPr="007831A9">
        <w:rPr>
          <w:rFonts w:ascii="Garamond" w:hAnsi="Garamond" w:cstheme="minorHAnsi"/>
          <w:b/>
          <w:color w:val="232323"/>
          <w:lang w:val="pl-PL"/>
        </w:rPr>
        <w:t>0</w:t>
      </w:r>
      <w:r w:rsidRPr="007831A9">
        <w:rPr>
          <w:rFonts w:ascii="Garamond" w:hAnsi="Garamond" w:cstheme="minorHAnsi"/>
          <w:b/>
          <w:color w:val="232323"/>
          <w:lang w:val="pl-PL"/>
        </w:rPr>
        <w:t xml:space="preserve"> dni roboczyc</w:t>
      </w:r>
      <w:r w:rsidRPr="007831A9">
        <w:rPr>
          <w:rFonts w:ascii="Garamond" w:hAnsi="Garamond" w:cstheme="minorHAnsi"/>
          <w:b/>
          <w:color w:val="3D3D3D"/>
          <w:lang w:val="pl-PL"/>
        </w:rPr>
        <w:t>h</w:t>
      </w:r>
      <w:r w:rsidRPr="007831A9">
        <w:rPr>
          <w:rFonts w:ascii="Garamond" w:hAnsi="Garamond" w:cstheme="minorHAnsi"/>
          <w:b/>
          <w:color w:val="3D3D3D"/>
          <w:spacing w:val="-13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od</w:t>
      </w:r>
      <w:r w:rsidRPr="007831A9">
        <w:rPr>
          <w:rFonts w:ascii="Garamond" w:hAnsi="Garamond" w:cstheme="minorHAnsi"/>
          <w:color w:val="232323"/>
          <w:spacing w:val="-16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chwili</w:t>
      </w:r>
      <w:r w:rsidRPr="007831A9">
        <w:rPr>
          <w:rFonts w:ascii="Garamond" w:hAnsi="Garamond" w:cstheme="minorHAnsi"/>
          <w:color w:val="232323"/>
          <w:spacing w:val="-6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zgłoszenia</w:t>
      </w:r>
      <w:r w:rsidRPr="007831A9">
        <w:rPr>
          <w:rFonts w:ascii="Garamond" w:hAnsi="Garamond" w:cstheme="minorHAnsi"/>
          <w:color w:val="232323"/>
          <w:spacing w:val="-4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awarii</w:t>
      </w:r>
      <w:r w:rsidRPr="007831A9">
        <w:rPr>
          <w:rFonts w:ascii="Garamond" w:hAnsi="Garamond" w:cstheme="minorHAnsi"/>
          <w:color w:val="232323"/>
          <w:spacing w:val="-5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drogą</w:t>
      </w:r>
      <w:r w:rsidRPr="007831A9">
        <w:rPr>
          <w:rFonts w:ascii="Garamond" w:hAnsi="Garamond" w:cstheme="minorHAnsi"/>
          <w:color w:val="232323"/>
          <w:spacing w:val="-16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faksową</w:t>
      </w:r>
      <w:r w:rsidRPr="007831A9">
        <w:rPr>
          <w:rFonts w:ascii="Garamond" w:hAnsi="Garamond" w:cstheme="minorHAnsi"/>
          <w:color w:val="232323"/>
          <w:spacing w:val="3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lub</w:t>
      </w:r>
      <w:r w:rsidRPr="007831A9">
        <w:rPr>
          <w:rFonts w:ascii="Garamond" w:hAnsi="Garamond" w:cstheme="minorHAnsi"/>
          <w:color w:val="232323"/>
          <w:spacing w:val="-16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mailową</w:t>
      </w:r>
      <w:r w:rsidRPr="007831A9">
        <w:rPr>
          <w:rFonts w:ascii="Garamond" w:hAnsi="Garamond" w:cstheme="minorHAnsi"/>
          <w:color w:val="232323"/>
          <w:spacing w:val="-9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do</w:t>
      </w:r>
      <w:r w:rsidRPr="007831A9">
        <w:rPr>
          <w:rFonts w:ascii="Garamond" w:hAnsi="Garamond" w:cstheme="minorHAnsi"/>
          <w:color w:val="232323"/>
          <w:spacing w:val="-21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siedziby</w:t>
      </w:r>
      <w:r w:rsidRPr="007831A9">
        <w:rPr>
          <w:rFonts w:ascii="Garamond" w:hAnsi="Garamond" w:cstheme="minorHAnsi"/>
          <w:color w:val="232323"/>
          <w:spacing w:val="-9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serwisu</w:t>
      </w:r>
      <w:r w:rsidRPr="007831A9">
        <w:rPr>
          <w:rFonts w:ascii="Garamond" w:hAnsi="Garamond" w:cstheme="minorHAnsi"/>
          <w:color w:val="232323"/>
          <w:spacing w:val="-7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do</w:t>
      </w:r>
      <w:r w:rsidRPr="007831A9">
        <w:rPr>
          <w:rFonts w:ascii="Garamond" w:hAnsi="Garamond" w:cstheme="minorHAnsi"/>
          <w:color w:val="232323"/>
          <w:spacing w:val="-14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momentu</w:t>
      </w:r>
      <w:r w:rsidRPr="007831A9">
        <w:rPr>
          <w:rFonts w:ascii="Garamond" w:hAnsi="Garamond" w:cstheme="minorHAnsi"/>
          <w:color w:val="232323"/>
          <w:spacing w:val="2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zwrotu Sprzętu</w:t>
      </w:r>
      <w:r w:rsidRPr="007831A9">
        <w:rPr>
          <w:rFonts w:ascii="Garamond" w:hAnsi="Garamond" w:cstheme="minorHAnsi"/>
          <w:color w:val="232323"/>
          <w:spacing w:val="-2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po</w:t>
      </w:r>
      <w:r w:rsidRPr="007831A9">
        <w:rPr>
          <w:rFonts w:ascii="Garamond" w:hAnsi="Garamond" w:cstheme="minorHAnsi"/>
          <w:color w:val="232323"/>
          <w:spacing w:val="-12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naprawie</w:t>
      </w:r>
      <w:r w:rsidRPr="007831A9">
        <w:rPr>
          <w:rFonts w:ascii="Garamond" w:hAnsi="Garamond" w:cstheme="minorHAnsi"/>
          <w:color w:val="232323"/>
          <w:spacing w:val="-10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do</w:t>
      </w:r>
      <w:r w:rsidRPr="007831A9">
        <w:rPr>
          <w:rFonts w:ascii="Garamond" w:hAnsi="Garamond" w:cstheme="minorHAnsi"/>
          <w:color w:val="232323"/>
          <w:spacing w:val="-23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siedziby</w:t>
      </w:r>
      <w:r w:rsidRPr="007831A9">
        <w:rPr>
          <w:rFonts w:ascii="Garamond" w:hAnsi="Garamond" w:cstheme="minorHAnsi"/>
          <w:color w:val="232323"/>
          <w:spacing w:val="6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użytkownika</w:t>
      </w:r>
      <w:r w:rsidRPr="007831A9">
        <w:rPr>
          <w:rFonts w:ascii="Garamond" w:hAnsi="Garamond" w:cstheme="minorHAnsi"/>
          <w:color w:val="232323"/>
          <w:spacing w:val="4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końcowego.</w:t>
      </w:r>
      <w:r w:rsidRPr="007831A9">
        <w:rPr>
          <w:rFonts w:ascii="Garamond" w:hAnsi="Garamond" w:cstheme="minorHAnsi"/>
          <w:color w:val="232323"/>
          <w:spacing w:val="7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Koszt</w:t>
      </w:r>
      <w:r w:rsidRPr="007831A9">
        <w:rPr>
          <w:rFonts w:ascii="Garamond" w:hAnsi="Garamond" w:cstheme="minorHAnsi"/>
          <w:color w:val="232323"/>
          <w:spacing w:val="-16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odbioru</w:t>
      </w:r>
      <w:r w:rsidRPr="007831A9">
        <w:rPr>
          <w:rFonts w:ascii="Garamond" w:hAnsi="Garamond" w:cstheme="minorHAnsi"/>
          <w:color w:val="232323"/>
          <w:spacing w:val="-7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sprzętu</w:t>
      </w:r>
      <w:r w:rsidRPr="007831A9">
        <w:rPr>
          <w:rFonts w:ascii="Garamond" w:hAnsi="Garamond" w:cstheme="minorHAnsi"/>
          <w:color w:val="232323"/>
          <w:spacing w:val="-5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do</w:t>
      </w:r>
      <w:r w:rsidRPr="007831A9">
        <w:rPr>
          <w:rFonts w:ascii="Garamond" w:hAnsi="Garamond" w:cstheme="minorHAnsi"/>
          <w:color w:val="232323"/>
          <w:spacing w:val="-8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naprawy</w:t>
      </w:r>
      <w:r w:rsidRPr="007831A9">
        <w:rPr>
          <w:rFonts w:ascii="Garamond" w:hAnsi="Garamond" w:cstheme="minorHAnsi"/>
          <w:color w:val="232323"/>
          <w:spacing w:val="-2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i</w:t>
      </w:r>
      <w:r w:rsidRPr="007831A9">
        <w:rPr>
          <w:rFonts w:ascii="Garamond" w:hAnsi="Garamond" w:cstheme="minorHAnsi"/>
          <w:color w:val="232323"/>
          <w:spacing w:val="-13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dostarczenia do siedziby użytkownika końcowego po naprawie ponosi</w:t>
      </w:r>
      <w:r w:rsidRPr="007831A9">
        <w:rPr>
          <w:rFonts w:ascii="Garamond" w:hAnsi="Garamond" w:cstheme="minorHAnsi"/>
          <w:color w:val="232323"/>
          <w:spacing w:val="3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Wykonawca.</w:t>
      </w:r>
    </w:p>
    <w:p w:rsidR="003B257E" w:rsidRPr="007831A9" w:rsidRDefault="00352DAB" w:rsidP="00352DAB">
      <w:pPr>
        <w:pStyle w:val="Akapitzlist"/>
        <w:numPr>
          <w:ilvl w:val="0"/>
          <w:numId w:val="2"/>
        </w:numPr>
        <w:tabs>
          <w:tab w:val="left" w:pos="426"/>
          <w:tab w:val="left" w:pos="599"/>
        </w:tabs>
        <w:spacing w:line="360" w:lineRule="auto"/>
        <w:ind w:left="426" w:hanging="426"/>
        <w:jc w:val="both"/>
        <w:rPr>
          <w:rFonts w:ascii="Garamond" w:hAnsi="Garamond" w:cstheme="minorHAnsi"/>
          <w:color w:val="232323"/>
          <w:lang w:val="pl-PL"/>
        </w:rPr>
      </w:pPr>
      <w:r w:rsidRPr="007831A9">
        <w:rPr>
          <w:rFonts w:ascii="Garamond" w:hAnsi="Garamond" w:cstheme="minorHAnsi"/>
          <w:color w:val="232323"/>
          <w:lang w:val="pl-PL"/>
        </w:rPr>
        <w:t>W okresie gwarancji na czas trwania naprawy Urządzenia</w:t>
      </w:r>
      <w:r w:rsidRPr="007831A9">
        <w:rPr>
          <w:rFonts w:ascii="Garamond" w:hAnsi="Garamond" w:cstheme="minorHAnsi"/>
          <w:color w:val="3D3D3D"/>
          <w:lang w:val="pl-PL"/>
        </w:rPr>
        <w:t xml:space="preserve">, </w:t>
      </w:r>
      <w:r w:rsidRPr="007831A9">
        <w:rPr>
          <w:rFonts w:ascii="Garamond" w:hAnsi="Garamond" w:cstheme="minorHAnsi"/>
          <w:color w:val="232323"/>
          <w:lang w:val="pl-PL"/>
        </w:rPr>
        <w:t>dysk twardy (HDD/SSD) pozostanie w siedzibie Zamawiającego.</w:t>
      </w:r>
    </w:p>
    <w:p w:rsidR="00551A10" w:rsidRPr="007831A9" w:rsidRDefault="00352DAB" w:rsidP="00352DAB">
      <w:pPr>
        <w:pStyle w:val="Akapitzlist"/>
        <w:numPr>
          <w:ilvl w:val="0"/>
          <w:numId w:val="2"/>
        </w:numPr>
        <w:tabs>
          <w:tab w:val="left" w:pos="426"/>
          <w:tab w:val="left" w:pos="599"/>
        </w:tabs>
        <w:spacing w:line="360" w:lineRule="auto"/>
        <w:ind w:left="426" w:hanging="426"/>
        <w:jc w:val="both"/>
        <w:rPr>
          <w:rFonts w:ascii="Garamond" w:hAnsi="Garamond" w:cstheme="minorHAnsi"/>
          <w:color w:val="232323"/>
          <w:lang w:val="pl-PL"/>
        </w:rPr>
      </w:pPr>
      <w:r w:rsidRPr="007831A9">
        <w:rPr>
          <w:rFonts w:ascii="Garamond" w:hAnsi="Garamond" w:cstheme="minorHAnsi"/>
          <w:color w:val="232323"/>
          <w:lang w:val="pl-PL"/>
        </w:rPr>
        <w:t>Wykonawca nie może odmówić usunięcia wad ze względu na wysokość związanych z tym</w:t>
      </w:r>
      <w:r w:rsidRPr="007831A9">
        <w:rPr>
          <w:rFonts w:ascii="Garamond" w:hAnsi="Garamond" w:cstheme="minorHAnsi"/>
          <w:color w:val="232323"/>
          <w:spacing w:val="11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kosztów.</w:t>
      </w:r>
    </w:p>
    <w:p w:rsidR="00551A10" w:rsidRPr="007831A9" w:rsidRDefault="00352DAB" w:rsidP="00352DAB">
      <w:pPr>
        <w:pStyle w:val="Akapitzlist"/>
        <w:numPr>
          <w:ilvl w:val="0"/>
          <w:numId w:val="2"/>
        </w:numPr>
        <w:tabs>
          <w:tab w:val="left" w:pos="594"/>
        </w:tabs>
        <w:spacing w:line="360" w:lineRule="auto"/>
        <w:ind w:left="426" w:hanging="426"/>
        <w:jc w:val="both"/>
        <w:rPr>
          <w:rFonts w:ascii="Garamond" w:hAnsi="Garamond" w:cstheme="minorHAnsi"/>
          <w:color w:val="232323"/>
          <w:lang w:val="pl-PL"/>
        </w:rPr>
      </w:pPr>
      <w:r w:rsidRPr="007831A9">
        <w:rPr>
          <w:rFonts w:ascii="Garamond" w:hAnsi="Garamond" w:cstheme="minorHAnsi"/>
          <w:color w:val="232323"/>
          <w:lang w:val="pl-PL"/>
        </w:rPr>
        <w:t xml:space="preserve">Wykonawca zapewni </w:t>
      </w:r>
      <w:proofErr w:type="spellStart"/>
      <w:r w:rsidRPr="007831A9">
        <w:rPr>
          <w:rFonts w:ascii="Garamond" w:hAnsi="Garamond" w:cstheme="minorHAnsi"/>
          <w:color w:val="232323"/>
          <w:lang w:val="pl-PL"/>
        </w:rPr>
        <w:t>bezkosztową</w:t>
      </w:r>
      <w:proofErr w:type="spellEnd"/>
      <w:r w:rsidRPr="007831A9">
        <w:rPr>
          <w:rFonts w:ascii="Garamond" w:hAnsi="Garamond" w:cstheme="minorHAnsi"/>
          <w:color w:val="232323"/>
          <w:lang w:val="pl-PL"/>
        </w:rPr>
        <w:t xml:space="preserve"> wycenę uszkodzenia </w:t>
      </w:r>
      <w:r w:rsidRPr="007831A9">
        <w:rPr>
          <w:rFonts w:ascii="Garamond" w:hAnsi="Garamond" w:cstheme="minorHAnsi"/>
          <w:color w:val="232323"/>
          <w:spacing w:val="-6"/>
          <w:lang w:val="pl-PL"/>
        </w:rPr>
        <w:t>Sprzętu</w:t>
      </w:r>
      <w:r w:rsidRPr="007831A9">
        <w:rPr>
          <w:rFonts w:ascii="Garamond" w:hAnsi="Garamond" w:cstheme="minorHAnsi"/>
          <w:color w:val="3D3D3D"/>
          <w:spacing w:val="-6"/>
          <w:lang w:val="pl-PL"/>
        </w:rPr>
        <w:t xml:space="preserve">, </w:t>
      </w:r>
      <w:r w:rsidRPr="007831A9">
        <w:rPr>
          <w:rFonts w:ascii="Garamond" w:hAnsi="Garamond" w:cstheme="minorHAnsi"/>
          <w:color w:val="232323"/>
          <w:lang w:val="pl-PL"/>
        </w:rPr>
        <w:t xml:space="preserve">a w przypadku odmowy naprawy </w:t>
      </w:r>
      <w:r w:rsidRPr="007831A9">
        <w:rPr>
          <w:rFonts w:ascii="Garamond" w:hAnsi="Garamond" w:cstheme="minorHAnsi"/>
          <w:color w:val="3D3D3D"/>
          <w:spacing w:val="-6"/>
          <w:lang w:val="pl-PL"/>
        </w:rPr>
        <w:t>z</w:t>
      </w:r>
      <w:r w:rsidRPr="007831A9">
        <w:rPr>
          <w:rFonts w:ascii="Garamond" w:hAnsi="Garamond" w:cstheme="minorHAnsi"/>
          <w:color w:val="232323"/>
          <w:spacing w:val="-6"/>
          <w:lang w:val="pl-PL"/>
        </w:rPr>
        <w:t xml:space="preserve">e </w:t>
      </w:r>
      <w:r w:rsidRPr="007831A9">
        <w:rPr>
          <w:rFonts w:ascii="Garamond" w:hAnsi="Garamond" w:cstheme="minorHAnsi"/>
          <w:color w:val="232323"/>
          <w:lang w:val="pl-PL"/>
        </w:rPr>
        <w:t>względu na uszkodzenia spowodowane z winy użytkownika do ekspertyzy dołączy dokumentację fotograficzną.</w:t>
      </w:r>
    </w:p>
    <w:p w:rsidR="00551A10" w:rsidRPr="007831A9" w:rsidRDefault="00352DAB" w:rsidP="00352DAB">
      <w:pPr>
        <w:pStyle w:val="Akapitzlist"/>
        <w:numPr>
          <w:ilvl w:val="0"/>
          <w:numId w:val="2"/>
        </w:numPr>
        <w:tabs>
          <w:tab w:val="left" w:pos="599"/>
        </w:tabs>
        <w:spacing w:line="360" w:lineRule="auto"/>
        <w:ind w:left="426" w:hanging="426"/>
        <w:jc w:val="both"/>
        <w:rPr>
          <w:rFonts w:ascii="Garamond" w:hAnsi="Garamond" w:cstheme="minorHAnsi"/>
          <w:color w:val="232323"/>
          <w:lang w:val="pl-PL"/>
        </w:rPr>
      </w:pPr>
      <w:r w:rsidRPr="007831A9">
        <w:rPr>
          <w:rFonts w:ascii="Garamond" w:hAnsi="Garamond" w:cstheme="minorHAnsi"/>
          <w:color w:val="232323"/>
          <w:lang w:val="pl-PL"/>
        </w:rPr>
        <w:t>W przypadku niewykonania naprawy w terminie podanym w pkt. 8</w:t>
      </w:r>
      <w:r w:rsidRPr="007831A9">
        <w:rPr>
          <w:rFonts w:ascii="Garamond" w:hAnsi="Garamond" w:cstheme="minorHAnsi"/>
          <w:color w:val="3D3D3D"/>
          <w:lang w:val="pl-PL"/>
        </w:rPr>
        <w:t xml:space="preserve">, </w:t>
      </w:r>
      <w:r w:rsidRPr="007831A9">
        <w:rPr>
          <w:rFonts w:ascii="Garamond" w:hAnsi="Garamond" w:cstheme="minorHAnsi"/>
          <w:color w:val="232323"/>
          <w:lang w:val="pl-PL"/>
        </w:rPr>
        <w:t xml:space="preserve">na okres przedłużającej się naprawy bądź usuwania </w:t>
      </w:r>
      <w:r w:rsidRPr="007831A9">
        <w:rPr>
          <w:rFonts w:ascii="Garamond" w:hAnsi="Garamond" w:cstheme="minorHAnsi"/>
          <w:color w:val="232323"/>
          <w:spacing w:val="-5"/>
          <w:lang w:val="pl-PL"/>
        </w:rPr>
        <w:t>awarii</w:t>
      </w:r>
      <w:r w:rsidRPr="007831A9">
        <w:rPr>
          <w:rFonts w:ascii="Garamond" w:hAnsi="Garamond" w:cstheme="minorHAnsi"/>
          <w:color w:val="3D3D3D"/>
          <w:spacing w:val="-5"/>
          <w:lang w:val="pl-PL"/>
        </w:rPr>
        <w:t xml:space="preserve">, </w:t>
      </w:r>
      <w:r w:rsidRPr="007831A9">
        <w:rPr>
          <w:rFonts w:ascii="Garamond" w:hAnsi="Garamond" w:cstheme="minorHAnsi"/>
          <w:color w:val="232323"/>
          <w:lang w:val="pl-PL"/>
        </w:rPr>
        <w:t>Wykonawca dostarczy użytkownikowi końcowemu Sprzęt o parametrach technicznych nie gorszych niż podlegający wymianie</w:t>
      </w:r>
      <w:r w:rsidRPr="007831A9">
        <w:rPr>
          <w:rFonts w:ascii="Garamond" w:hAnsi="Garamond" w:cstheme="minorHAnsi"/>
          <w:color w:val="3D3D3D"/>
          <w:lang w:val="pl-PL"/>
        </w:rPr>
        <w:t xml:space="preserve">, </w:t>
      </w:r>
      <w:r w:rsidRPr="007831A9">
        <w:rPr>
          <w:rFonts w:ascii="Garamond" w:hAnsi="Garamond" w:cstheme="minorHAnsi"/>
          <w:color w:val="232323"/>
          <w:lang w:val="pl-PL"/>
        </w:rPr>
        <w:t xml:space="preserve">wolny od </w:t>
      </w:r>
      <w:r w:rsidRPr="007831A9">
        <w:rPr>
          <w:rFonts w:ascii="Garamond" w:hAnsi="Garamond" w:cstheme="minorHAnsi"/>
          <w:color w:val="232323"/>
          <w:spacing w:val="-3"/>
          <w:lang w:val="pl-PL"/>
        </w:rPr>
        <w:t>wad</w:t>
      </w:r>
      <w:r w:rsidRPr="007831A9">
        <w:rPr>
          <w:rFonts w:ascii="Garamond" w:hAnsi="Garamond" w:cstheme="minorHAnsi"/>
          <w:color w:val="3D3D3D"/>
          <w:spacing w:val="-3"/>
          <w:lang w:val="pl-PL"/>
        </w:rPr>
        <w:t xml:space="preserve">, </w:t>
      </w:r>
      <w:r w:rsidRPr="007831A9">
        <w:rPr>
          <w:rFonts w:ascii="Garamond" w:hAnsi="Garamond" w:cstheme="minorHAnsi"/>
          <w:color w:val="232323"/>
          <w:lang w:val="pl-PL"/>
        </w:rPr>
        <w:t>równoważny funkcjonalnie co będzie traktowane jako procedura</w:t>
      </w:r>
      <w:r w:rsidRPr="007831A9">
        <w:rPr>
          <w:rFonts w:ascii="Garamond" w:hAnsi="Garamond" w:cstheme="minorHAnsi"/>
          <w:color w:val="232323"/>
          <w:spacing w:val="18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lang w:val="pl-PL"/>
        </w:rPr>
        <w:t>zastępcza.</w:t>
      </w:r>
    </w:p>
    <w:p w:rsidR="00551A10" w:rsidRPr="007831A9" w:rsidRDefault="00352DAB" w:rsidP="00352DAB">
      <w:pPr>
        <w:pStyle w:val="Akapitzlist"/>
        <w:numPr>
          <w:ilvl w:val="0"/>
          <w:numId w:val="2"/>
        </w:numPr>
        <w:tabs>
          <w:tab w:val="left" w:pos="603"/>
        </w:tabs>
        <w:spacing w:line="360" w:lineRule="auto"/>
        <w:ind w:left="426" w:hanging="426"/>
        <w:jc w:val="both"/>
        <w:rPr>
          <w:rFonts w:ascii="Garamond" w:hAnsi="Garamond" w:cstheme="minorHAnsi"/>
          <w:color w:val="232323"/>
          <w:lang w:val="pl-PL"/>
        </w:rPr>
      </w:pPr>
      <w:r w:rsidRPr="007831A9">
        <w:rPr>
          <w:rFonts w:ascii="Garamond" w:hAnsi="Garamond" w:cstheme="minorHAnsi"/>
          <w:color w:val="232323"/>
          <w:lang w:val="pl-PL"/>
        </w:rPr>
        <w:t xml:space="preserve">Dostawa przedmiotowego </w:t>
      </w:r>
      <w:r w:rsidRPr="007831A9">
        <w:rPr>
          <w:rFonts w:ascii="Garamond" w:hAnsi="Garamond" w:cstheme="minorHAnsi"/>
          <w:color w:val="232323"/>
          <w:spacing w:val="-5"/>
          <w:lang w:val="pl-PL"/>
        </w:rPr>
        <w:t>Sprzętu</w:t>
      </w:r>
      <w:r w:rsidRPr="007831A9">
        <w:rPr>
          <w:rFonts w:ascii="Garamond" w:hAnsi="Garamond" w:cstheme="minorHAnsi"/>
          <w:color w:val="3D3D3D"/>
          <w:spacing w:val="-5"/>
          <w:lang w:val="pl-PL"/>
        </w:rPr>
        <w:t xml:space="preserve">, </w:t>
      </w:r>
      <w:r w:rsidRPr="007831A9">
        <w:rPr>
          <w:rFonts w:ascii="Garamond" w:hAnsi="Garamond" w:cstheme="minorHAnsi"/>
          <w:color w:val="232323"/>
          <w:lang w:val="pl-PL"/>
        </w:rPr>
        <w:t xml:space="preserve">o którym mowa w pkt </w:t>
      </w:r>
      <w:r w:rsidRPr="007831A9">
        <w:rPr>
          <w:rFonts w:ascii="Garamond" w:hAnsi="Garamond" w:cstheme="minorHAnsi"/>
          <w:color w:val="232323"/>
          <w:spacing w:val="-3"/>
          <w:lang w:val="pl-PL"/>
        </w:rPr>
        <w:t>12</w:t>
      </w:r>
      <w:r w:rsidRPr="007831A9">
        <w:rPr>
          <w:rFonts w:ascii="Garamond" w:hAnsi="Garamond" w:cstheme="minorHAnsi"/>
          <w:color w:val="3D3D3D"/>
          <w:spacing w:val="-3"/>
          <w:lang w:val="pl-PL"/>
        </w:rPr>
        <w:t xml:space="preserve">, </w:t>
      </w:r>
      <w:r w:rsidRPr="007831A9">
        <w:rPr>
          <w:rFonts w:ascii="Garamond" w:hAnsi="Garamond" w:cstheme="minorHAnsi"/>
          <w:color w:val="232323"/>
          <w:lang w:val="pl-PL"/>
        </w:rPr>
        <w:t>nastąpi nie później niż w pierwszym dniu roboczym liczonym od ostatniego dnia wyznaczonego na dokonanie naprawy gwarancyjnej. Koszt dostawy Sprzętu zamiennego/zastępczego do użytkownika końcowego oraz koszt jego odbioru ponosi</w:t>
      </w:r>
      <w:r w:rsidRPr="007831A9">
        <w:rPr>
          <w:rFonts w:ascii="Garamond" w:hAnsi="Garamond" w:cstheme="minorHAnsi"/>
          <w:color w:val="232323"/>
          <w:spacing w:val="-12"/>
          <w:lang w:val="pl-PL"/>
        </w:rPr>
        <w:t xml:space="preserve"> </w:t>
      </w:r>
      <w:r w:rsidRPr="007831A9">
        <w:rPr>
          <w:rFonts w:ascii="Garamond" w:hAnsi="Garamond" w:cstheme="minorHAnsi"/>
          <w:color w:val="232323"/>
          <w:spacing w:val="-4"/>
          <w:lang w:val="pl-PL"/>
        </w:rPr>
        <w:t>Wykonawca</w:t>
      </w:r>
      <w:r w:rsidRPr="007831A9">
        <w:rPr>
          <w:rFonts w:ascii="Garamond" w:hAnsi="Garamond" w:cstheme="minorHAnsi"/>
          <w:color w:val="3D3D3D"/>
          <w:spacing w:val="-4"/>
          <w:lang w:val="pl-PL"/>
        </w:rPr>
        <w:t>.</w:t>
      </w:r>
    </w:p>
    <w:p w:rsidR="00352DAB" w:rsidRPr="007831A9" w:rsidRDefault="00352DAB" w:rsidP="00352DAB">
      <w:pPr>
        <w:pStyle w:val="Akapitzlist"/>
        <w:numPr>
          <w:ilvl w:val="0"/>
          <w:numId w:val="2"/>
        </w:numPr>
        <w:tabs>
          <w:tab w:val="left" w:pos="604"/>
        </w:tabs>
        <w:spacing w:line="360" w:lineRule="auto"/>
        <w:ind w:left="426" w:hanging="426"/>
        <w:jc w:val="both"/>
        <w:rPr>
          <w:rFonts w:ascii="Garamond" w:hAnsi="Garamond" w:cstheme="minorHAnsi"/>
          <w:color w:val="232323"/>
          <w:lang w:val="pl-PL"/>
        </w:rPr>
      </w:pPr>
      <w:r w:rsidRPr="007831A9">
        <w:rPr>
          <w:rFonts w:ascii="Garamond" w:hAnsi="Garamond" w:cstheme="minorHAnsi"/>
          <w:color w:val="232323"/>
          <w:lang w:val="pl-PL"/>
        </w:rPr>
        <w:t xml:space="preserve">W okresie </w:t>
      </w:r>
      <w:r w:rsidRPr="007831A9">
        <w:rPr>
          <w:rFonts w:ascii="Garamond" w:hAnsi="Garamond" w:cstheme="minorHAnsi"/>
          <w:color w:val="232323"/>
          <w:spacing w:val="-6"/>
          <w:lang w:val="pl-PL"/>
        </w:rPr>
        <w:t>gwarancji</w:t>
      </w:r>
      <w:r w:rsidRPr="007831A9">
        <w:rPr>
          <w:rFonts w:ascii="Garamond" w:hAnsi="Garamond" w:cstheme="minorHAnsi"/>
          <w:color w:val="3D3D3D"/>
          <w:spacing w:val="-6"/>
          <w:lang w:val="pl-PL"/>
        </w:rPr>
        <w:t xml:space="preserve">, </w:t>
      </w:r>
      <w:r w:rsidRPr="007831A9">
        <w:rPr>
          <w:rFonts w:ascii="Garamond" w:hAnsi="Garamond" w:cstheme="minorHAnsi"/>
          <w:color w:val="232323"/>
          <w:lang w:val="pl-PL"/>
        </w:rPr>
        <w:t xml:space="preserve">w przypadku awarii </w:t>
      </w:r>
      <w:r w:rsidRPr="007831A9">
        <w:rPr>
          <w:rFonts w:ascii="Garamond" w:hAnsi="Garamond" w:cstheme="minorHAnsi"/>
          <w:color w:val="232323"/>
          <w:spacing w:val="-3"/>
          <w:lang w:val="pl-PL"/>
        </w:rPr>
        <w:t>d</w:t>
      </w:r>
      <w:r w:rsidRPr="007831A9">
        <w:rPr>
          <w:rFonts w:ascii="Garamond" w:hAnsi="Garamond" w:cstheme="minorHAnsi"/>
          <w:color w:val="3D3D3D"/>
          <w:spacing w:val="-3"/>
          <w:lang w:val="pl-PL"/>
        </w:rPr>
        <w:t>y</w:t>
      </w:r>
      <w:r w:rsidRPr="007831A9">
        <w:rPr>
          <w:rFonts w:ascii="Garamond" w:hAnsi="Garamond" w:cstheme="minorHAnsi"/>
          <w:color w:val="232323"/>
          <w:spacing w:val="-3"/>
          <w:lang w:val="pl-PL"/>
        </w:rPr>
        <w:t xml:space="preserve">sku </w:t>
      </w:r>
      <w:r w:rsidRPr="007831A9">
        <w:rPr>
          <w:rFonts w:ascii="Garamond" w:hAnsi="Garamond" w:cstheme="minorHAnsi"/>
          <w:color w:val="232323"/>
          <w:lang w:val="pl-PL"/>
        </w:rPr>
        <w:t>twardego (HDD/SSD) będzie on wymieniony przez gwaranta na nowy bez konieczności zwrotu uszkodzonego dysku twardego</w:t>
      </w:r>
      <w:r w:rsidRPr="007831A9">
        <w:rPr>
          <w:rFonts w:ascii="Garamond" w:hAnsi="Garamond" w:cstheme="minorHAnsi"/>
          <w:color w:val="3D3D3D"/>
          <w:lang w:val="pl-PL"/>
        </w:rPr>
        <w:t xml:space="preserve">. </w:t>
      </w:r>
      <w:r w:rsidRPr="007831A9">
        <w:rPr>
          <w:rFonts w:ascii="Garamond" w:hAnsi="Garamond" w:cstheme="minorHAnsi"/>
          <w:color w:val="232323"/>
          <w:lang w:val="pl-PL"/>
        </w:rPr>
        <w:t xml:space="preserve">Serwis może dokonać ekspertyzy dysku jedynie w siedzibie użytkownika przy asyście osoby zgłaszającej lub przez niego </w:t>
      </w:r>
      <w:r w:rsidRPr="007831A9">
        <w:rPr>
          <w:rFonts w:ascii="Garamond" w:hAnsi="Garamond" w:cstheme="minorHAnsi"/>
          <w:color w:val="232323"/>
          <w:spacing w:val="-6"/>
          <w:lang w:val="pl-PL"/>
        </w:rPr>
        <w:t>wyznaczone.</w:t>
      </w:r>
    </w:p>
    <w:p w:rsidR="00551A10" w:rsidRPr="007831A9" w:rsidRDefault="00352DAB" w:rsidP="00352DAB">
      <w:pPr>
        <w:pStyle w:val="Akapitzlist"/>
        <w:numPr>
          <w:ilvl w:val="0"/>
          <w:numId w:val="2"/>
        </w:numPr>
        <w:tabs>
          <w:tab w:val="left" w:pos="533"/>
        </w:tabs>
        <w:spacing w:line="360" w:lineRule="auto"/>
        <w:ind w:left="426" w:hanging="426"/>
        <w:jc w:val="both"/>
        <w:rPr>
          <w:rFonts w:ascii="Garamond" w:hAnsi="Garamond" w:cstheme="minorHAnsi"/>
          <w:color w:val="1F1F1F"/>
          <w:lang w:val="pl-PL"/>
        </w:rPr>
      </w:pPr>
      <w:r w:rsidRPr="007831A9">
        <w:rPr>
          <w:rFonts w:ascii="Garamond" w:hAnsi="Garamond" w:cstheme="minorHAnsi"/>
          <w:color w:val="1F1F1F"/>
          <w:lang w:val="pl-PL"/>
        </w:rPr>
        <w:t>Na</w:t>
      </w:r>
      <w:r w:rsidRPr="007831A9">
        <w:rPr>
          <w:rFonts w:ascii="Garamond" w:hAnsi="Garamond" w:cstheme="minorHAnsi"/>
          <w:color w:val="1F1F1F"/>
          <w:spacing w:val="-14"/>
          <w:lang w:val="pl-PL"/>
        </w:rPr>
        <w:t xml:space="preserve"> </w:t>
      </w:r>
      <w:r w:rsidRPr="007831A9">
        <w:rPr>
          <w:rFonts w:ascii="Garamond" w:hAnsi="Garamond" w:cstheme="minorHAnsi"/>
          <w:color w:val="1F1F1F"/>
          <w:lang w:val="pl-PL"/>
        </w:rPr>
        <w:t>żądanie</w:t>
      </w:r>
      <w:r w:rsidRPr="007831A9">
        <w:rPr>
          <w:rFonts w:ascii="Garamond" w:hAnsi="Garamond" w:cstheme="minorHAnsi"/>
          <w:color w:val="1F1F1F"/>
          <w:spacing w:val="-8"/>
          <w:lang w:val="pl-PL"/>
        </w:rPr>
        <w:t xml:space="preserve"> </w:t>
      </w:r>
      <w:r w:rsidRPr="007831A9">
        <w:rPr>
          <w:rFonts w:ascii="Garamond" w:hAnsi="Garamond" w:cstheme="minorHAnsi"/>
          <w:color w:val="1F1F1F"/>
          <w:lang w:val="pl-PL"/>
        </w:rPr>
        <w:t>Zamawiającego,</w:t>
      </w:r>
      <w:r w:rsidRPr="007831A9">
        <w:rPr>
          <w:rFonts w:ascii="Garamond" w:hAnsi="Garamond" w:cstheme="minorHAnsi"/>
          <w:color w:val="1F1F1F"/>
          <w:spacing w:val="-19"/>
          <w:lang w:val="pl-PL"/>
        </w:rPr>
        <w:t xml:space="preserve"> </w:t>
      </w:r>
      <w:r w:rsidRPr="007831A9">
        <w:rPr>
          <w:rFonts w:ascii="Garamond" w:hAnsi="Garamond" w:cstheme="minorHAnsi"/>
          <w:color w:val="1F1F1F"/>
          <w:lang w:val="pl-PL"/>
        </w:rPr>
        <w:t>Wykonawca</w:t>
      </w:r>
      <w:r w:rsidRPr="007831A9">
        <w:rPr>
          <w:rFonts w:ascii="Garamond" w:hAnsi="Garamond" w:cstheme="minorHAnsi"/>
          <w:color w:val="1F1F1F"/>
          <w:spacing w:val="14"/>
          <w:lang w:val="pl-PL"/>
        </w:rPr>
        <w:t xml:space="preserve"> </w:t>
      </w:r>
      <w:r w:rsidRPr="007831A9">
        <w:rPr>
          <w:rFonts w:ascii="Garamond" w:hAnsi="Garamond" w:cstheme="minorHAnsi"/>
          <w:color w:val="1F1F1F"/>
          <w:lang w:val="pl-PL"/>
        </w:rPr>
        <w:t>przedstawi</w:t>
      </w:r>
      <w:r w:rsidRPr="007831A9">
        <w:rPr>
          <w:rFonts w:ascii="Garamond" w:hAnsi="Garamond" w:cstheme="minorHAnsi"/>
          <w:color w:val="1F1F1F"/>
          <w:spacing w:val="7"/>
          <w:lang w:val="pl-PL"/>
        </w:rPr>
        <w:t xml:space="preserve"> </w:t>
      </w:r>
      <w:r w:rsidRPr="007831A9">
        <w:rPr>
          <w:rFonts w:ascii="Garamond" w:hAnsi="Garamond" w:cstheme="minorHAnsi"/>
          <w:color w:val="1F1F1F"/>
          <w:lang w:val="pl-PL"/>
        </w:rPr>
        <w:t>raport</w:t>
      </w:r>
      <w:r w:rsidRPr="007831A9">
        <w:rPr>
          <w:rFonts w:ascii="Garamond" w:hAnsi="Garamond" w:cstheme="minorHAnsi"/>
          <w:color w:val="1F1F1F"/>
          <w:spacing w:val="-9"/>
          <w:lang w:val="pl-PL"/>
        </w:rPr>
        <w:t xml:space="preserve"> </w:t>
      </w:r>
      <w:r w:rsidRPr="007831A9">
        <w:rPr>
          <w:rFonts w:ascii="Garamond" w:hAnsi="Garamond" w:cstheme="minorHAnsi"/>
          <w:color w:val="2D2D2D"/>
          <w:lang w:val="pl-PL"/>
        </w:rPr>
        <w:t>z</w:t>
      </w:r>
      <w:r w:rsidRPr="007831A9">
        <w:rPr>
          <w:rFonts w:ascii="Garamond" w:hAnsi="Garamond" w:cstheme="minorHAnsi"/>
          <w:color w:val="2D2D2D"/>
          <w:spacing w:val="-17"/>
          <w:lang w:val="pl-PL"/>
        </w:rPr>
        <w:t xml:space="preserve"> </w:t>
      </w:r>
      <w:r w:rsidRPr="007831A9">
        <w:rPr>
          <w:rFonts w:ascii="Garamond" w:hAnsi="Garamond" w:cstheme="minorHAnsi"/>
          <w:color w:val="2D2D2D"/>
          <w:lang w:val="pl-PL"/>
        </w:rPr>
        <w:t>wykonanej</w:t>
      </w:r>
      <w:r w:rsidRPr="007831A9">
        <w:rPr>
          <w:rFonts w:ascii="Garamond" w:hAnsi="Garamond" w:cstheme="minorHAnsi"/>
          <w:color w:val="2D2D2D"/>
          <w:spacing w:val="7"/>
          <w:lang w:val="pl-PL"/>
        </w:rPr>
        <w:t xml:space="preserve"> </w:t>
      </w:r>
      <w:r w:rsidRPr="007831A9">
        <w:rPr>
          <w:rFonts w:ascii="Garamond" w:hAnsi="Garamond" w:cstheme="minorHAnsi"/>
          <w:color w:val="1F1F1F"/>
          <w:lang w:val="pl-PL"/>
        </w:rPr>
        <w:t>naprawy</w:t>
      </w:r>
      <w:r w:rsidRPr="007831A9">
        <w:rPr>
          <w:rFonts w:ascii="Garamond" w:hAnsi="Garamond" w:cstheme="minorHAnsi"/>
          <w:color w:val="1F1F1F"/>
          <w:spacing w:val="-6"/>
          <w:lang w:val="pl-PL"/>
        </w:rPr>
        <w:t xml:space="preserve"> </w:t>
      </w:r>
      <w:r w:rsidRPr="007831A9">
        <w:rPr>
          <w:rFonts w:ascii="Garamond" w:hAnsi="Garamond" w:cstheme="minorHAnsi"/>
          <w:color w:val="1F1F1F"/>
          <w:lang w:val="pl-PL"/>
        </w:rPr>
        <w:t>serwisowej</w:t>
      </w:r>
      <w:r w:rsidRPr="007831A9">
        <w:rPr>
          <w:rFonts w:ascii="Garamond" w:hAnsi="Garamond" w:cstheme="minorHAnsi"/>
          <w:color w:val="1F1F1F"/>
          <w:spacing w:val="4"/>
          <w:lang w:val="pl-PL"/>
        </w:rPr>
        <w:t xml:space="preserve"> </w:t>
      </w:r>
      <w:r w:rsidRPr="007831A9">
        <w:rPr>
          <w:rFonts w:ascii="Garamond" w:hAnsi="Garamond" w:cstheme="minorHAnsi"/>
          <w:color w:val="1F1F1F"/>
          <w:lang w:val="pl-PL"/>
        </w:rPr>
        <w:t>z</w:t>
      </w:r>
      <w:r w:rsidRPr="007831A9">
        <w:rPr>
          <w:rFonts w:ascii="Garamond" w:hAnsi="Garamond" w:cstheme="minorHAnsi"/>
          <w:color w:val="1F1F1F"/>
          <w:spacing w:val="-18"/>
          <w:lang w:val="pl-PL"/>
        </w:rPr>
        <w:t xml:space="preserve"> </w:t>
      </w:r>
      <w:r w:rsidRPr="007831A9">
        <w:rPr>
          <w:rFonts w:ascii="Garamond" w:hAnsi="Garamond" w:cstheme="minorHAnsi"/>
          <w:color w:val="1F1F1F"/>
          <w:lang w:val="pl-PL"/>
        </w:rPr>
        <w:t>dokładnym</w:t>
      </w:r>
      <w:r w:rsidRPr="007831A9">
        <w:rPr>
          <w:rFonts w:ascii="Garamond" w:hAnsi="Garamond" w:cstheme="minorHAnsi"/>
          <w:color w:val="2D2D2D"/>
          <w:lang w:val="pl-PL"/>
        </w:rPr>
        <w:t xml:space="preserve"> wyszczególnieniem </w:t>
      </w:r>
      <w:r w:rsidRPr="007831A9">
        <w:rPr>
          <w:rFonts w:ascii="Garamond" w:hAnsi="Garamond" w:cstheme="minorHAnsi"/>
          <w:color w:val="1F1F1F"/>
          <w:lang w:val="pl-PL"/>
        </w:rPr>
        <w:t xml:space="preserve">m.in. podjętych </w:t>
      </w:r>
      <w:r w:rsidRPr="007831A9">
        <w:rPr>
          <w:rFonts w:ascii="Garamond" w:hAnsi="Garamond" w:cstheme="minorHAnsi"/>
          <w:color w:val="2D2D2D"/>
          <w:lang w:val="pl-PL"/>
        </w:rPr>
        <w:t xml:space="preserve">czynności </w:t>
      </w:r>
      <w:r w:rsidRPr="007831A9">
        <w:rPr>
          <w:rFonts w:ascii="Garamond" w:hAnsi="Garamond" w:cstheme="minorHAnsi"/>
          <w:color w:val="1F1F1F"/>
          <w:lang w:val="pl-PL"/>
        </w:rPr>
        <w:t>naprawczych oraz listą wymienionych podzespołów/komponentów wraz z ich nr</w:t>
      </w:r>
      <w:r w:rsidRPr="007831A9">
        <w:rPr>
          <w:rFonts w:ascii="Garamond" w:hAnsi="Garamond" w:cstheme="minorHAnsi"/>
          <w:color w:val="1F1F1F"/>
          <w:spacing w:val="-10"/>
          <w:lang w:val="pl-PL"/>
        </w:rPr>
        <w:t xml:space="preserve"> </w:t>
      </w:r>
      <w:r w:rsidRPr="007831A9">
        <w:rPr>
          <w:rFonts w:ascii="Garamond" w:hAnsi="Garamond" w:cstheme="minorHAnsi"/>
          <w:color w:val="1F1F1F"/>
          <w:lang w:val="pl-PL"/>
        </w:rPr>
        <w:t>seryjnymi.</w:t>
      </w:r>
    </w:p>
    <w:p w:rsidR="00551A10" w:rsidRPr="007831A9" w:rsidRDefault="00352DAB" w:rsidP="00352DAB">
      <w:pPr>
        <w:pStyle w:val="Akapitzlist"/>
        <w:numPr>
          <w:ilvl w:val="0"/>
          <w:numId w:val="2"/>
        </w:numPr>
        <w:tabs>
          <w:tab w:val="left" w:pos="536"/>
        </w:tabs>
        <w:spacing w:line="360" w:lineRule="auto"/>
        <w:ind w:left="426" w:hanging="426"/>
        <w:jc w:val="both"/>
        <w:rPr>
          <w:rFonts w:ascii="Garamond" w:hAnsi="Garamond" w:cstheme="minorHAnsi"/>
          <w:color w:val="1F1F1F"/>
          <w:lang w:val="pl-PL"/>
        </w:rPr>
      </w:pPr>
      <w:r w:rsidRPr="007831A9">
        <w:rPr>
          <w:rFonts w:ascii="Garamond" w:hAnsi="Garamond" w:cstheme="minorHAnsi"/>
          <w:color w:val="1F1F1F"/>
          <w:lang w:val="pl-PL"/>
        </w:rPr>
        <w:t xml:space="preserve">W przypadku jeżeli Wykonawca nie dokona naprawy Sprzętu w terminach i na zasadach wskazanych powyżej, Zamawiający ma prawo </w:t>
      </w:r>
      <w:r w:rsidRPr="007831A9">
        <w:rPr>
          <w:rFonts w:ascii="Garamond" w:hAnsi="Garamond" w:cstheme="minorHAnsi"/>
          <w:color w:val="2D2D2D"/>
          <w:lang w:val="pl-PL"/>
        </w:rPr>
        <w:t xml:space="preserve">zlecić </w:t>
      </w:r>
      <w:r w:rsidRPr="007831A9">
        <w:rPr>
          <w:rFonts w:ascii="Garamond" w:hAnsi="Garamond" w:cstheme="minorHAnsi"/>
          <w:color w:val="1F1F1F"/>
          <w:lang w:val="pl-PL"/>
        </w:rPr>
        <w:t xml:space="preserve">usunięcia wady </w:t>
      </w:r>
      <w:r w:rsidRPr="007831A9">
        <w:rPr>
          <w:rFonts w:ascii="Garamond" w:hAnsi="Garamond" w:cstheme="minorHAnsi"/>
          <w:b/>
          <w:color w:val="1F1F1F"/>
          <w:lang w:val="pl-PL"/>
        </w:rPr>
        <w:t xml:space="preserve">lub </w:t>
      </w:r>
      <w:r w:rsidRPr="007831A9">
        <w:rPr>
          <w:rFonts w:ascii="Garamond" w:hAnsi="Garamond" w:cstheme="minorHAnsi"/>
          <w:color w:val="1F1F1F"/>
          <w:lang w:val="pl-PL"/>
        </w:rPr>
        <w:t xml:space="preserve">usterki osobie trzeciej na koszt i </w:t>
      </w:r>
      <w:r w:rsidRPr="007831A9">
        <w:rPr>
          <w:rFonts w:ascii="Garamond" w:hAnsi="Garamond" w:cstheme="minorHAnsi"/>
          <w:color w:val="2D2D2D"/>
          <w:lang w:val="pl-PL"/>
        </w:rPr>
        <w:t>ryzyko</w:t>
      </w:r>
      <w:r w:rsidRPr="007831A9">
        <w:rPr>
          <w:rFonts w:ascii="Garamond" w:hAnsi="Garamond" w:cstheme="minorHAnsi"/>
          <w:color w:val="1F1F1F"/>
          <w:lang w:val="pl-PL"/>
        </w:rPr>
        <w:t xml:space="preserve"> Wykonawcy bez potrzeby odrębnego wezwania i bez utraty gwarancji</w:t>
      </w:r>
      <w:r w:rsidRPr="007831A9">
        <w:rPr>
          <w:rFonts w:ascii="Garamond" w:hAnsi="Garamond" w:cstheme="minorHAnsi"/>
          <w:color w:val="484848"/>
          <w:lang w:val="pl-PL"/>
        </w:rPr>
        <w:t xml:space="preserve">, </w:t>
      </w:r>
      <w:r w:rsidRPr="007831A9">
        <w:rPr>
          <w:rFonts w:ascii="Garamond" w:hAnsi="Garamond" w:cstheme="minorHAnsi"/>
          <w:color w:val="2D2D2D"/>
          <w:lang w:val="pl-PL"/>
        </w:rPr>
        <w:t xml:space="preserve">zachowując </w:t>
      </w:r>
      <w:r w:rsidRPr="007831A9">
        <w:rPr>
          <w:rFonts w:ascii="Garamond" w:hAnsi="Garamond" w:cstheme="minorHAnsi"/>
          <w:color w:val="1F1F1F"/>
          <w:lang w:val="pl-PL"/>
        </w:rPr>
        <w:t>jednocześnie prawo do naliczenia kary umownej</w:t>
      </w:r>
      <w:r w:rsidRPr="007831A9">
        <w:rPr>
          <w:rFonts w:ascii="Garamond" w:hAnsi="Garamond" w:cstheme="minorHAnsi"/>
          <w:color w:val="484848"/>
          <w:lang w:val="pl-PL"/>
        </w:rPr>
        <w:t xml:space="preserve">, </w:t>
      </w:r>
      <w:r w:rsidRPr="007831A9">
        <w:rPr>
          <w:rFonts w:ascii="Garamond" w:hAnsi="Garamond" w:cstheme="minorHAnsi"/>
          <w:color w:val="1F1F1F"/>
          <w:lang w:val="pl-PL"/>
        </w:rPr>
        <w:t xml:space="preserve">na zasadach określonych </w:t>
      </w:r>
      <w:r w:rsidRPr="007831A9">
        <w:rPr>
          <w:rFonts w:ascii="Garamond" w:hAnsi="Garamond" w:cstheme="minorHAnsi"/>
          <w:color w:val="2D2D2D"/>
          <w:lang w:val="pl-PL"/>
        </w:rPr>
        <w:t xml:space="preserve">w </w:t>
      </w:r>
      <w:r w:rsidRPr="007831A9">
        <w:rPr>
          <w:rFonts w:ascii="Garamond" w:hAnsi="Garamond" w:cstheme="minorHAnsi"/>
          <w:color w:val="1F1F1F"/>
          <w:lang w:val="pl-PL"/>
        </w:rPr>
        <w:t>Umowie (wykonanie</w:t>
      </w:r>
      <w:r w:rsidRPr="007831A9">
        <w:rPr>
          <w:rFonts w:ascii="Garamond" w:hAnsi="Garamond" w:cstheme="minorHAnsi"/>
          <w:color w:val="1F1F1F"/>
          <w:spacing w:val="-9"/>
          <w:lang w:val="pl-PL"/>
        </w:rPr>
        <w:t xml:space="preserve"> </w:t>
      </w:r>
      <w:r w:rsidRPr="007831A9">
        <w:rPr>
          <w:rFonts w:ascii="Garamond" w:hAnsi="Garamond" w:cstheme="minorHAnsi"/>
          <w:color w:val="1F1F1F"/>
          <w:lang w:val="pl-PL"/>
        </w:rPr>
        <w:t>zastępcze).</w:t>
      </w:r>
    </w:p>
    <w:p w:rsidR="00551A10" w:rsidRPr="007831A9" w:rsidRDefault="00352DAB" w:rsidP="00352DAB">
      <w:pPr>
        <w:pStyle w:val="Akapitzlist"/>
        <w:numPr>
          <w:ilvl w:val="0"/>
          <w:numId w:val="2"/>
        </w:numPr>
        <w:tabs>
          <w:tab w:val="left" w:pos="540"/>
        </w:tabs>
        <w:spacing w:line="360" w:lineRule="auto"/>
        <w:ind w:left="426" w:hanging="426"/>
        <w:jc w:val="both"/>
        <w:rPr>
          <w:rFonts w:ascii="Garamond" w:hAnsi="Garamond" w:cstheme="minorHAnsi"/>
          <w:color w:val="2D2D2D"/>
          <w:lang w:val="pl-PL"/>
        </w:rPr>
      </w:pPr>
      <w:r w:rsidRPr="007831A9">
        <w:rPr>
          <w:rFonts w:ascii="Garamond" w:hAnsi="Garamond" w:cstheme="minorHAnsi"/>
          <w:color w:val="1F1F1F"/>
          <w:lang w:val="pl-PL"/>
        </w:rPr>
        <w:lastRenderedPageBreak/>
        <w:t xml:space="preserve">Świadczenie na rzecz </w:t>
      </w:r>
      <w:r w:rsidRPr="007831A9">
        <w:rPr>
          <w:rFonts w:ascii="Garamond" w:hAnsi="Garamond" w:cstheme="minorHAnsi"/>
          <w:color w:val="2D2D2D"/>
          <w:lang w:val="pl-PL"/>
        </w:rPr>
        <w:t xml:space="preserve">Zamawiającego gwarancji </w:t>
      </w:r>
      <w:r w:rsidRPr="007831A9">
        <w:rPr>
          <w:rFonts w:ascii="Garamond" w:hAnsi="Garamond" w:cstheme="minorHAnsi"/>
          <w:color w:val="1F1F1F"/>
          <w:lang w:val="pl-PL"/>
        </w:rPr>
        <w:t xml:space="preserve">na Przedmiot umowy oraz korzystanie przez Zamawiającego z uprawnień </w:t>
      </w:r>
      <w:r w:rsidRPr="007831A9">
        <w:rPr>
          <w:rFonts w:ascii="Garamond" w:hAnsi="Garamond" w:cstheme="minorHAnsi"/>
          <w:color w:val="2D2D2D"/>
          <w:lang w:val="pl-PL"/>
        </w:rPr>
        <w:t xml:space="preserve">wynikających z </w:t>
      </w:r>
      <w:r w:rsidRPr="007831A9">
        <w:rPr>
          <w:rFonts w:ascii="Garamond" w:hAnsi="Garamond" w:cstheme="minorHAnsi"/>
          <w:color w:val="1F1F1F"/>
          <w:lang w:val="pl-PL"/>
        </w:rPr>
        <w:t xml:space="preserve">gwarancji zawarte jest </w:t>
      </w:r>
      <w:r w:rsidRPr="007831A9">
        <w:rPr>
          <w:rFonts w:ascii="Garamond" w:hAnsi="Garamond" w:cstheme="minorHAnsi"/>
          <w:color w:val="2D2D2D"/>
          <w:lang w:val="pl-PL"/>
        </w:rPr>
        <w:t xml:space="preserve">w wynagrodzeniu, </w:t>
      </w:r>
      <w:r w:rsidRPr="007831A9">
        <w:rPr>
          <w:rFonts w:ascii="Garamond" w:hAnsi="Garamond" w:cstheme="minorHAnsi"/>
          <w:color w:val="1F1F1F"/>
          <w:lang w:val="pl-PL"/>
        </w:rPr>
        <w:t xml:space="preserve">o którym mowa </w:t>
      </w:r>
      <w:r w:rsidRPr="007831A9">
        <w:rPr>
          <w:rFonts w:ascii="Garamond" w:hAnsi="Garamond" w:cstheme="minorHAnsi"/>
          <w:color w:val="2D2D2D"/>
          <w:lang w:val="pl-PL"/>
        </w:rPr>
        <w:t xml:space="preserve">w§……. </w:t>
      </w:r>
      <w:r w:rsidRPr="007831A9">
        <w:rPr>
          <w:rFonts w:ascii="Garamond" w:hAnsi="Garamond" w:cstheme="minorHAnsi"/>
          <w:color w:val="1F1F1F"/>
          <w:lang w:val="pl-PL"/>
        </w:rPr>
        <w:t>ust. …….</w:t>
      </w:r>
      <w:r w:rsidRPr="007831A9">
        <w:rPr>
          <w:rFonts w:ascii="Garamond" w:hAnsi="Garamond" w:cstheme="minorHAnsi"/>
          <w:color w:val="1F1F1F"/>
          <w:spacing w:val="-18"/>
          <w:lang w:val="pl-PL"/>
        </w:rPr>
        <w:t xml:space="preserve"> </w:t>
      </w:r>
      <w:r w:rsidRPr="007831A9">
        <w:rPr>
          <w:rFonts w:ascii="Garamond" w:hAnsi="Garamond" w:cstheme="minorHAnsi"/>
          <w:color w:val="1F1F1F"/>
          <w:lang w:val="pl-PL"/>
        </w:rPr>
        <w:t>Umowy.</w:t>
      </w:r>
    </w:p>
    <w:p w:rsidR="00551A10" w:rsidRPr="007831A9" w:rsidRDefault="00352DAB" w:rsidP="00352DAB">
      <w:pPr>
        <w:pStyle w:val="Akapitzlist"/>
        <w:numPr>
          <w:ilvl w:val="0"/>
          <w:numId w:val="2"/>
        </w:numPr>
        <w:tabs>
          <w:tab w:val="left" w:pos="546"/>
        </w:tabs>
        <w:spacing w:line="360" w:lineRule="auto"/>
        <w:ind w:left="426" w:hanging="426"/>
        <w:jc w:val="both"/>
        <w:rPr>
          <w:rFonts w:ascii="Garamond" w:hAnsi="Garamond" w:cstheme="minorHAnsi"/>
          <w:color w:val="2D2D2D"/>
          <w:lang w:val="pl-PL"/>
        </w:rPr>
      </w:pPr>
      <w:r w:rsidRPr="007831A9">
        <w:rPr>
          <w:rFonts w:ascii="Garamond" w:hAnsi="Garamond" w:cstheme="minorHAnsi"/>
          <w:color w:val="1F1F1F"/>
          <w:lang w:val="pl-PL"/>
        </w:rPr>
        <w:t xml:space="preserve">Zamawiający nie ponosi </w:t>
      </w:r>
      <w:r w:rsidRPr="007831A9">
        <w:rPr>
          <w:rFonts w:ascii="Garamond" w:hAnsi="Garamond" w:cstheme="minorHAnsi"/>
          <w:color w:val="2D2D2D"/>
          <w:lang w:val="pl-PL"/>
        </w:rPr>
        <w:t xml:space="preserve">żadnych </w:t>
      </w:r>
      <w:r w:rsidRPr="007831A9">
        <w:rPr>
          <w:rFonts w:ascii="Garamond" w:hAnsi="Garamond" w:cstheme="minorHAnsi"/>
          <w:color w:val="1F1F1F"/>
          <w:lang w:val="pl-PL"/>
        </w:rPr>
        <w:t xml:space="preserve">dodatkowych kosztów </w:t>
      </w:r>
      <w:r w:rsidRPr="007831A9">
        <w:rPr>
          <w:rFonts w:ascii="Garamond" w:hAnsi="Garamond" w:cstheme="minorHAnsi"/>
          <w:color w:val="2D2D2D"/>
          <w:lang w:val="pl-PL"/>
        </w:rPr>
        <w:t xml:space="preserve">wynikających z </w:t>
      </w:r>
      <w:r w:rsidRPr="007831A9">
        <w:rPr>
          <w:rFonts w:ascii="Garamond" w:hAnsi="Garamond" w:cstheme="minorHAnsi"/>
          <w:color w:val="1F1F1F"/>
          <w:lang w:val="pl-PL"/>
        </w:rPr>
        <w:t xml:space="preserve">realizacji umowy gwarancyjnej. Niezbędne komponenty </w:t>
      </w:r>
      <w:r w:rsidRPr="007831A9">
        <w:rPr>
          <w:rFonts w:ascii="Garamond" w:hAnsi="Garamond" w:cstheme="minorHAnsi"/>
          <w:color w:val="2D2D2D"/>
          <w:lang w:val="pl-PL"/>
        </w:rPr>
        <w:t xml:space="preserve">wymieniane </w:t>
      </w:r>
      <w:r w:rsidRPr="007831A9">
        <w:rPr>
          <w:rFonts w:ascii="Garamond" w:hAnsi="Garamond" w:cstheme="minorHAnsi"/>
          <w:color w:val="1F1F1F"/>
          <w:lang w:val="pl-PL"/>
        </w:rPr>
        <w:t xml:space="preserve">będą nieodpłatnie </w:t>
      </w:r>
      <w:r w:rsidRPr="007831A9">
        <w:rPr>
          <w:rFonts w:ascii="Garamond" w:hAnsi="Garamond" w:cstheme="minorHAnsi"/>
          <w:color w:val="2D2D2D"/>
          <w:lang w:val="pl-PL"/>
        </w:rPr>
        <w:t xml:space="preserve">w </w:t>
      </w:r>
      <w:r w:rsidRPr="007831A9">
        <w:rPr>
          <w:rFonts w:ascii="Garamond" w:hAnsi="Garamond" w:cstheme="minorHAnsi"/>
          <w:color w:val="1F1F1F"/>
          <w:lang w:val="pl-PL"/>
        </w:rPr>
        <w:t xml:space="preserve">ramach świadczenia usługi objętej umową gwarancyjną i przejdą na </w:t>
      </w:r>
      <w:r w:rsidRPr="007831A9">
        <w:rPr>
          <w:rFonts w:ascii="Garamond" w:hAnsi="Garamond" w:cstheme="minorHAnsi"/>
          <w:color w:val="2D2D2D"/>
          <w:lang w:val="pl-PL"/>
        </w:rPr>
        <w:t>własność</w:t>
      </w:r>
      <w:r w:rsidRPr="007831A9">
        <w:rPr>
          <w:rFonts w:ascii="Garamond" w:hAnsi="Garamond" w:cstheme="minorHAnsi"/>
          <w:color w:val="2D2D2D"/>
          <w:spacing w:val="-20"/>
          <w:lang w:val="pl-PL"/>
        </w:rPr>
        <w:t xml:space="preserve"> </w:t>
      </w:r>
      <w:r w:rsidRPr="007831A9">
        <w:rPr>
          <w:rFonts w:ascii="Garamond" w:hAnsi="Garamond" w:cstheme="minorHAnsi"/>
          <w:color w:val="2D2D2D"/>
          <w:lang w:val="pl-PL"/>
        </w:rPr>
        <w:t>Zamawiającego.</w:t>
      </w:r>
    </w:p>
    <w:p w:rsidR="00551A10" w:rsidRPr="007831A9" w:rsidRDefault="00352DAB" w:rsidP="00352DAB">
      <w:pPr>
        <w:pStyle w:val="Akapitzlist"/>
        <w:numPr>
          <w:ilvl w:val="0"/>
          <w:numId w:val="2"/>
        </w:numPr>
        <w:tabs>
          <w:tab w:val="left" w:pos="550"/>
        </w:tabs>
        <w:spacing w:line="360" w:lineRule="auto"/>
        <w:ind w:left="426" w:hanging="426"/>
        <w:jc w:val="both"/>
        <w:rPr>
          <w:rFonts w:ascii="Garamond" w:hAnsi="Garamond" w:cstheme="minorHAnsi"/>
          <w:color w:val="2D2D2D"/>
          <w:lang w:val="pl-PL"/>
        </w:rPr>
      </w:pPr>
      <w:r w:rsidRPr="007831A9">
        <w:rPr>
          <w:rFonts w:ascii="Garamond" w:hAnsi="Garamond" w:cstheme="minorHAnsi"/>
          <w:color w:val="1F1F1F"/>
          <w:lang w:val="pl-PL"/>
        </w:rPr>
        <w:t xml:space="preserve">Dla oprogramowania obowiązują prawa </w:t>
      </w:r>
      <w:r w:rsidRPr="007831A9">
        <w:rPr>
          <w:rFonts w:ascii="Garamond" w:hAnsi="Garamond" w:cstheme="minorHAnsi"/>
          <w:color w:val="2D2D2D"/>
          <w:lang w:val="pl-PL"/>
        </w:rPr>
        <w:t xml:space="preserve">gwarancyjne </w:t>
      </w:r>
      <w:r w:rsidRPr="007831A9">
        <w:rPr>
          <w:rFonts w:ascii="Garamond" w:hAnsi="Garamond" w:cstheme="minorHAnsi"/>
          <w:color w:val="1F1F1F"/>
          <w:lang w:val="pl-PL"/>
        </w:rPr>
        <w:t>producenta</w:t>
      </w:r>
      <w:r w:rsidRPr="007831A9">
        <w:rPr>
          <w:rFonts w:ascii="Garamond" w:hAnsi="Garamond" w:cstheme="minorHAnsi"/>
          <w:color w:val="1F1F1F"/>
          <w:spacing w:val="-12"/>
          <w:lang w:val="pl-PL"/>
        </w:rPr>
        <w:t xml:space="preserve"> </w:t>
      </w:r>
      <w:r w:rsidRPr="007831A9">
        <w:rPr>
          <w:rFonts w:ascii="Garamond" w:hAnsi="Garamond" w:cstheme="minorHAnsi"/>
          <w:color w:val="1F1F1F"/>
          <w:lang w:val="pl-PL"/>
        </w:rPr>
        <w:t>oprogramowania.</w:t>
      </w:r>
    </w:p>
    <w:p w:rsidR="00551A10" w:rsidRPr="007831A9" w:rsidRDefault="00352DAB" w:rsidP="00352DAB">
      <w:pPr>
        <w:pStyle w:val="Akapitzlist"/>
        <w:numPr>
          <w:ilvl w:val="0"/>
          <w:numId w:val="2"/>
        </w:numPr>
        <w:tabs>
          <w:tab w:val="left" w:pos="545"/>
        </w:tabs>
        <w:spacing w:line="360" w:lineRule="auto"/>
        <w:ind w:left="426" w:hanging="426"/>
        <w:jc w:val="both"/>
        <w:rPr>
          <w:rFonts w:ascii="Garamond" w:hAnsi="Garamond" w:cstheme="minorHAnsi"/>
          <w:color w:val="2D2D2D"/>
          <w:lang w:val="pl-PL"/>
        </w:rPr>
      </w:pPr>
      <w:r w:rsidRPr="007831A9">
        <w:rPr>
          <w:rFonts w:ascii="Garamond" w:hAnsi="Garamond" w:cstheme="minorHAnsi"/>
          <w:color w:val="1F1F1F"/>
          <w:lang w:val="pl-PL"/>
        </w:rPr>
        <w:t xml:space="preserve">Stosowanie praw wynikających </w:t>
      </w:r>
      <w:r w:rsidRPr="007831A9">
        <w:rPr>
          <w:rFonts w:ascii="Garamond" w:hAnsi="Garamond" w:cstheme="minorHAnsi"/>
          <w:color w:val="2D2D2D"/>
          <w:lang w:val="pl-PL"/>
        </w:rPr>
        <w:t xml:space="preserve">z </w:t>
      </w:r>
      <w:r w:rsidRPr="007831A9">
        <w:rPr>
          <w:rFonts w:ascii="Garamond" w:hAnsi="Garamond" w:cstheme="minorHAnsi"/>
          <w:color w:val="1F1F1F"/>
          <w:lang w:val="pl-PL"/>
        </w:rPr>
        <w:t xml:space="preserve">udzielonej gwarancji nie </w:t>
      </w:r>
      <w:r w:rsidRPr="007831A9">
        <w:rPr>
          <w:rFonts w:ascii="Garamond" w:hAnsi="Garamond" w:cstheme="minorHAnsi"/>
          <w:color w:val="2D2D2D"/>
          <w:lang w:val="pl-PL"/>
        </w:rPr>
        <w:t xml:space="preserve">wyłącza stosowania </w:t>
      </w:r>
      <w:r w:rsidRPr="007831A9">
        <w:rPr>
          <w:rFonts w:ascii="Garamond" w:hAnsi="Garamond" w:cstheme="minorHAnsi"/>
          <w:color w:val="1F1F1F"/>
          <w:lang w:val="pl-PL"/>
        </w:rPr>
        <w:t xml:space="preserve">uprawnień </w:t>
      </w:r>
      <w:r w:rsidRPr="007831A9">
        <w:rPr>
          <w:rFonts w:ascii="Garamond" w:hAnsi="Garamond" w:cstheme="minorHAnsi"/>
          <w:color w:val="2D2D2D"/>
          <w:lang w:val="pl-PL"/>
        </w:rPr>
        <w:t>Zamawiającego</w:t>
      </w:r>
      <w:r w:rsidRPr="007831A9">
        <w:rPr>
          <w:rFonts w:ascii="Garamond" w:hAnsi="Garamond" w:cstheme="minorHAnsi"/>
          <w:color w:val="1F1F1F"/>
          <w:lang w:val="pl-PL"/>
        </w:rPr>
        <w:t xml:space="preserve"> wynikających </w:t>
      </w:r>
      <w:r w:rsidRPr="007831A9">
        <w:rPr>
          <w:rFonts w:ascii="Garamond" w:hAnsi="Garamond" w:cstheme="minorHAnsi"/>
          <w:color w:val="2D2D2D"/>
          <w:lang w:val="pl-PL"/>
        </w:rPr>
        <w:t xml:space="preserve">z </w:t>
      </w:r>
      <w:r w:rsidRPr="007831A9">
        <w:rPr>
          <w:rFonts w:ascii="Garamond" w:hAnsi="Garamond" w:cstheme="minorHAnsi"/>
          <w:color w:val="1F1F1F"/>
          <w:lang w:val="pl-PL"/>
        </w:rPr>
        <w:t>rękojmi za</w:t>
      </w:r>
      <w:r w:rsidRPr="007831A9">
        <w:rPr>
          <w:rFonts w:ascii="Garamond" w:hAnsi="Garamond" w:cstheme="minorHAnsi"/>
          <w:color w:val="1F1F1F"/>
          <w:spacing w:val="14"/>
          <w:lang w:val="pl-PL"/>
        </w:rPr>
        <w:t xml:space="preserve"> </w:t>
      </w:r>
      <w:r w:rsidRPr="007831A9">
        <w:rPr>
          <w:rFonts w:ascii="Garamond" w:hAnsi="Garamond" w:cstheme="minorHAnsi"/>
          <w:color w:val="1F1F1F"/>
          <w:lang w:val="pl-PL"/>
        </w:rPr>
        <w:t>wady.</w:t>
      </w:r>
    </w:p>
    <w:sectPr w:rsidR="00551A10" w:rsidRPr="007831A9">
      <w:pgSz w:w="11910" w:h="16840"/>
      <w:pgMar w:top="740" w:right="680" w:bottom="280" w:left="9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0555D"/>
    <w:multiLevelType w:val="hybridMultilevel"/>
    <w:tmpl w:val="C5F4CA30"/>
    <w:lvl w:ilvl="0" w:tplc="B1D00F22">
      <w:start w:val="1"/>
      <w:numFmt w:val="decimal"/>
      <w:lvlText w:val="%1."/>
      <w:lvlJc w:val="left"/>
      <w:pPr>
        <w:ind w:left="552" w:hanging="421"/>
        <w:jc w:val="left"/>
      </w:pPr>
      <w:rPr>
        <w:rFonts w:ascii="Times New Roman" w:eastAsia="Times New Roman" w:hAnsi="Times New Roman" w:cs="Times New Roman" w:hint="default"/>
        <w:color w:val="232323"/>
        <w:w w:val="103"/>
        <w:sz w:val="22"/>
        <w:szCs w:val="22"/>
      </w:rPr>
    </w:lvl>
    <w:lvl w:ilvl="1" w:tplc="E578AEB8">
      <w:numFmt w:val="bullet"/>
      <w:lvlText w:val="•"/>
      <w:lvlJc w:val="left"/>
      <w:pPr>
        <w:ind w:left="1528" w:hanging="421"/>
      </w:pPr>
      <w:rPr>
        <w:rFonts w:hint="default"/>
      </w:rPr>
    </w:lvl>
    <w:lvl w:ilvl="2" w:tplc="72780390">
      <w:numFmt w:val="bullet"/>
      <w:lvlText w:val="•"/>
      <w:lvlJc w:val="left"/>
      <w:pPr>
        <w:ind w:left="2497" w:hanging="421"/>
      </w:pPr>
      <w:rPr>
        <w:rFonts w:hint="default"/>
      </w:rPr>
    </w:lvl>
    <w:lvl w:ilvl="3" w:tplc="06821C5E">
      <w:numFmt w:val="bullet"/>
      <w:lvlText w:val="•"/>
      <w:lvlJc w:val="left"/>
      <w:pPr>
        <w:ind w:left="3465" w:hanging="421"/>
      </w:pPr>
      <w:rPr>
        <w:rFonts w:hint="default"/>
      </w:rPr>
    </w:lvl>
    <w:lvl w:ilvl="4" w:tplc="9BD60FBA">
      <w:numFmt w:val="bullet"/>
      <w:lvlText w:val="•"/>
      <w:lvlJc w:val="left"/>
      <w:pPr>
        <w:ind w:left="4434" w:hanging="421"/>
      </w:pPr>
      <w:rPr>
        <w:rFonts w:hint="default"/>
      </w:rPr>
    </w:lvl>
    <w:lvl w:ilvl="5" w:tplc="A9AC9C2A">
      <w:numFmt w:val="bullet"/>
      <w:lvlText w:val="•"/>
      <w:lvlJc w:val="left"/>
      <w:pPr>
        <w:ind w:left="5403" w:hanging="421"/>
      </w:pPr>
      <w:rPr>
        <w:rFonts w:hint="default"/>
      </w:rPr>
    </w:lvl>
    <w:lvl w:ilvl="6" w:tplc="7588802E">
      <w:numFmt w:val="bullet"/>
      <w:lvlText w:val="•"/>
      <w:lvlJc w:val="left"/>
      <w:pPr>
        <w:ind w:left="6371" w:hanging="421"/>
      </w:pPr>
      <w:rPr>
        <w:rFonts w:hint="default"/>
      </w:rPr>
    </w:lvl>
    <w:lvl w:ilvl="7" w:tplc="C3ECD2CC">
      <w:numFmt w:val="bullet"/>
      <w:lvlText w:val="•"/>
      <w:lvlJc w:val="left"/>
      <w:pPr>
        <w:ind w:left="7340" w:hanging="421"/>
      </w:pPr>
      <w:rPr>
        <w:rFonts w:hint="default"/>
      </w:rPr>
    </w:lvl>
    <w:lvl w:ilvl="8" w:tplc="5268CD6C">
      <w:numFmt w:val="bullet"/>
      <w:lvlText w:val="•"/>
      <w:lvlJc w:val="left"/>
      <w:pPr>
        <w:ind w:left="8309" w:hanging="421"/>
      </w:pPr>
      <w:rPr>
        <w:rFonts w:hint="default"/>
      </w:rPr>
    </w:lvl>
  </w:abstractNum>
  <w:abstractNum w:abstractNumId="1" w15:restartNumberingAfterBreak="0">
    <w:nsid w:val="36452CE8"/>
    <w:multiLevelType w:val="hybridMultilevel"/>
    <w:tmpl w:val="F8F21B0C"/>
    <w:lvl w:ilvl="0" w:tplc="22DA7A88">
      <w:start w:val="11"/>
      <w:numFmt w:val="decimal"/>
      <w:lvlText w:val="%1."/>
      <w:lvlJc w:val="left"/>
      <w:pPr>
        <w:ind w:left="598" w:hanging="432"/>
        <w:jc w:val="right"/>
      </w:pPr>
      <w:rPr>
        <w:rFonts w:hint="default"/>
        <w:w w:val="101"/>
      </w:rPr>
    </w:lvl>
    <w:lvl w:ilvl="1" w:tplc="4B067536">
      <w:numFmt w:val="bullet"/>
      <w:lvlText w:val="•"/>
      <w:lvlJc w:val="left"/>
      <w:pPr>
        <w:ind w:left="1564" w:hanging="432"/>
      </w:pPr>
      <w:rPr>
        <w:rFonts w:hint="default"/>
      </w:rPr>
    </w:lvl>
    <w:lvl w:ilvl="2" w:tplc="3A949AEC">
      <w:numFmt w:val="bullet"/>
      <w:lvlText w:val="•"/>
      <w:lvlJc w:val="left"/>
      <w:pPr>
        <w:ind w:left="2529" w:hanging="432"/>
      </w:pPr>
      <w:rPr>
        <w:rFonts w:hint="default"/>
      </w:rPr>
    </w:lvl>
    <w:lvl w:ilvl="3" w:tplc="BA9A5B02">
      <w:numFmt w:val="bullet"/>
      <w:lvlText w:val="•"/>
      <w:lvlJc w:val="left"/>
      <w:pPr>
        <w:ind w:left="3493" w:hanging="432"/>
      </w:pPr>
      <w:rPr>
        <w:rFonts w:hint="default"/>
      </w:rPr>
    </w:lvl>
    <w:lvl w:ilvl="4" w:tplc="E8D86CD4">
      <w:numFmt w:val="bullet"/>
      <w:lvlText w:val="•"/>
      <w:lvlJc w:val="left"/>
      <w:pPr>
        <w:ind w:left="4458" w:hanging="432"/>
      </w:pPr>
      <w:rPr>
        <w:rFonts w:hint="default"/>
      </w:rPr>
    </w:lvl>
    <w:lvl w:ilvl="5" w:tplc="6F42B7A4">
      <w:numFmt w:val="bullet"/>
      <w:lvlText w:val="•"/>
      <w:lvlJc w:val="left"/>
      <w:pPr>
        <w:ind w:left="5423" w:hanging="432"/>
      </w:pPr>
      <w:rPr>
        <w:rFonts w:hint="default"/>
      </w:rPr>
    </w:lvl>
    <w:lvl w:ilvl="6" w:tplc="8C447AAA">
      <w:numFmt w:val="bullet"/>
      <w:lvlText w:val="•"/>
      <w:lvlJc w:val="left"/>
      <w:pPr>
        <w:ind w:left="6387" w:hanging="432"/>
      </w:pPr>
      <w:rPr>
        <w:rFonts w:hint="default"/>
      </w:rPr>
    </w:lvl>
    <w:lvl w:ilvl="7" w:tplc="4016F970">
      <w:numFmt w:val="bullet"/>
      <w:lvlText w:val="•"/>
      <w:lvlJc w:val="left"/>
      <w:pPr>
        <w:ind w:left="7352" w:hanging="432"/>
      </w:pPr>
      <w:rPr>
        <w:rFonts w:hint="default"/>
      </w:rPr>
    </w:lvl>
    <w:lvl w:ilvl="8" w:tplc="D8ACE900">
      <w:numFmt w:val="bullet"/>
      <w:lvlText w:val="•"/>
      <w:lvlJc w:val="left"/>
      <w:pPr>
        <w:ind w:left="8317" w:hanging="43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A10"/>
    <w:rsid w:val="0017506A"/>
    <w:rsid w:val="00352DAB"/>
    <w:rsid w:val="003B257E"/>
    <w:rsid w:val="00551A10"/>
    <w:rsid w:val="00663944"/>
    <w:rsid w:val="007831A9"/>
    <w:rsid w:val="00A15D28"/>
    <w:rsid w:val="00B67555"/>
    <w:rsid w:val="00C16FAB"/>
    <w:rsid w:val="00C30D28"/>
    <w:rsid w:val="00FE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ACDD"/>
  <w15:docId w15:val="{AF2EF9D3-E04E-4BE8-9A7B-6E74596B7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hanging="428"/>
      <w:jc w:val="both"/>
    </w:pPr>
  </w:style>
  <w:style w:type="paragraph" w:styleId="Akapitzlist">
    <w:name w:val="List Paragraph"/>
    <w:basedOn w:val="Normalny"/>
    <w:uiPriority w:val="1"/>
    <w:qFormat/>
    <w:pPr>
      <w:ind w:left="578" w:hanging="428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4BFEA-DB6F-47B2-9EA8-BE56ABAA1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588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Mikuła</dc:creator>
  <cp:lastModifiedBy>Sławomir Mikuła</cp:lastModifiedBy>
  <cp:revision>7</cp:revision>
  <cp:lastPrinted>2024-09-17T10:49:00Z</cp:lastPrinted>
  <dcterms:created xsi:type="dcterms:W3CDTF">2023-10-29T20:26:00Z</dcterms:created>
  <dcterms:modified xsi:type="dcterms:W3CDTF">2024-09-17T10:50:00Z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2023-10-29T00:00:00Z</vt:filetime>
  </property>
  <property fmtid="{D5CDD505-2E9C-101B-9397-08002B2CF9AE}" pid="3" name="LastSaved">
    <vt:filetime>2023-10-29T00:00:00Z</vt:filetime>
  </property>
</Properties>
</file>