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22CF9" w14:textId="3F032EAE" w:rsidR="00926011" w:rsidRDefault="00926011" w:rsidP="00A02292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Opis przedmiotu zamówienia dla Części </w:t>
      </w:r>
      <w:r w:rsidR="00C02C32">
        <w:rPr>
          <w:rFonts w:eastAsia="Times New Roman" w:cstheme="minorHAnsi"/>
          <w:lang w:eastAsia="pl-PL"/>
        </w:rPr>
        <w:t>2</w:t>
      </w:r>
      <w:r>
        <w:rPr>
          <w:rFonts w:eastAsia="Times New Roman" w:cstheme="minorHAnsi"/>
          <w:lang w:eastAsia="pl-PL"/>
        </w:rPr>
        <w:t xml:space="preserve"> </w:t>
      </w:r>
      <w:r w:rsidR="00C02C32">
        <w:rPr>
          <w:rFonts w:eastAsia="Times New Roman" w:cstheme="minorHAnsi"/>
          <w:lang w:eastAsia="pl-PL"/>
        </w:rPr>
        <w:t>PWD</w:t>
      </w:r>
    </w:p>
    <w:p w14:paraId="3E7916F0" w14:textId="77777777" w:rsidR="00926011" w:rsidRDefault="00926011" w:rsidP="00A02292">
      <w:pPr>
        <w:spacing w:after="0" w:line="240" w:lineRule="auto"/>
        <w:rPr>
          <w:rFonts w:eastAsia="Times New Roman" w:cstheme="minorHAnsi"/>
          <w:lang w:eastAsia="pl-PL"/>
        </w:rPr>
      </w:pPr>
    </w:p>
    <w:p w14:paraId="3D1F3E52" w14:textId="5EB41AE8" w:rsidR="00E470A3" w:rsidRPr="00E470A3" w:rsidRDefault="00E470A3" w:rsidP="00A02292">
      <w:pPr>
        <w:spacing w:after="0" w:line="240" w:lineRule="auto"/>
        <w:rPr>
          <w:rFonts w:eastAsia="Times New Roman" w:cstheme="minorHAnsi"/>
          <w:lang w:eastAsia="pl-PL"/>
        </w:rPr>
      </w:pPr>
      <w:r w:rsidRPr="00E470A3">
        <w:rPr>
          <w:rFonts w:eastAsia="Times New Roman" w:cstheme="minorHAnsi"/>
          <w:lang w:eastAsia="pl-PL"/>
        </w:rPr>
        <w:t>Kod CPV:</w:t>
      </w:r>
    </w:p>
    <w:p w14:paraId="72A6A2A8" w14:textId="77777777" w:rsidR="00E470A3" w:rsidRPr="00E470A3" w:rsidRDefault="00E470A3" w:rsidP="00A02292">
      <w:pPr>
        <w:spacing w:after="0" w:line="240" w:lineRule="auto"/>
        <w:rPr>
          <w:rFonts w:eastAsia="Times New Roman" w:cstheme="minorHAnsi"/>
          <w:lang w:eastAsia="pl-PL"/>
        </w:rPr>
      </w:pPr>
      <w:r w:rsidRPr="00AC2D07">
        <w:rPr>
          <w:rFonts w:eastAsia="Times New Roman" w:cstheme="minorHAnsi"/>
          <w:lang w:eastAsia="pl-PL"/>
        </w:rPr>
        <w:t xml:space="preserve">55321000 - Usługi przygotowywania posiłków </w:t>
      </w:r>
    </w:p>
    <w:p w14:paraId="7DBB032F" w14:textId="77777777" w:rsidR="00E470A3" w:rsidRPr="00E470A3" w:rsidRDefault="00E470A3" w:rsidP="00A02292">
      <w:pPr>
        <w:spacing w:after="0" w:line="240" w:lineRule="auto"/>
        <w:rPr>
          <w:rFonts w:eastAsia="Times New Roman" w:cstheme="minorHAnsi"/>
          <w:lang w:eastAsia="pl-PL"/>
        </w:rPr>
      </w:pPr>
      <w:r w:rsidRPr="00AC2D07">
        <w:rPr>
          <w:rFonts w:eastAsia="Times New Roman" w:cstheme="minorHAnsi"/>
          <w:lang w:eastAsia="pl-PL"/>
        </w:rPr>
        <w:t xml:space="preserve">55322000 - Usługi gotowania posiłków </w:t>
      </w:r>
    </w:p>
    <w:p w14:paraId="0A762188" w14:textId="77777777" w:rsidR="00E470A3" w:rsidRDefault="00E470A3" w:rsidP="00A02292">
      <w:pPr>
        <w:spacing w:after="0" w:line="240" w:lineRule="auto"/>
        <w:rPr>
          <w:rFonts w:eastAsia="Times New Roman" w:cstheme="minorHAnsi"/>
          <w:lang w:eastAsia="pl-PL"/>
        </w:rPr>
      </w:pPr>
      <w:r w:rsidRPr="00AC2D07">
        <w:rPr>
          <w:rFonts w:eastAsia="Times New Roman" w:cstheme="minorHAnsi"/>
          <w:lang w:eastAsia="pl-PL"/>
        </w:rPr>
        <w:t xml:space="preserve">55520000 - Usługi dostarczania posiłków </w:t>
      </w:r>
    </w:p>
    <w:p w14:paraId="70F110D5" w14:textId="77777777" w:rsidR="00221DDD" w:rsidRPr="00221DDD" w:rsidRDefault="00221DDD" w:rsidP="00A02292">
      <w:pPr>
        <w:spacing w:after="0" w:line="240" w:lineRule="auto"/>
        <w:rPr>
          <w:rFonts w:eastAsia="Times New Roman" w:cstheme="minorHAnsi"/>
          <w:lang w:eastAsia="pl-PL"/>
        </w:rPr>
      </w:pPr>
    </w:p>
    <w:p w14:paraId="6B1F9E95" w14:textId="77777777" w:rsidR="00E470A3" w:rsidRPr="00AC2D07" w:rsidRDefault="00E470A3" w:rsidP="00A02292">
      <w:pPr>
        <w:spacing w:after="0" w:line="276" w:lineRule="auto"/>
        <w:rPr>
          <w:rFonts w:cstheme="minorHAnsi"/>
        </w:rPr>
      </w:pPr>
      <w:r w:rsidRPr="00AC2D07">
        <w:rPr>
          <w:rFonts w:cstheme="minorHAnsi"/>
        </w:rPr>
        <w:t>Opis przedmiotu zamówienia:</w:t>
      </w:r>
    </w:p>
    <w:p w14:paraId="0B3EBA6B" w14:textId="77777777" w:rsidR="00AC2D07" w:rsidRPr="00AC2D07" w:rsidRDefault="00AC2D07" w:rsidP="00A02292">
      <w:pPr>
        <w:spacing w:after="0" w:line="276" w:lineRule="auto"/>
        <w:rPr>
          <w:rFonts w:cstheme="minorHAnsi"/>
        </w:rPr>
      </w:pPr>
    </w:p>
    <w:p w14:paraId="00824DE7" w14:textId="49E66BC2" w:rsidR="00AC2D07" w:rsidRPr="000C77BC" w:rsidRDefault="00EF17C9" w:rsidP="00A02292">
      <w:pPr>
        <w:pStyle w:val="Akapitzlist"/>
        <w:numPr>
          <w:ilvl w:val="0"/>
          <w:numId w:val="12"/>
        </w:numPr>
        <w:spacing w:line="276" w:lineRule="auto"/>
        <w:ind w:left="357" w:hanging="357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Przygotowanie </w:t>
      </w:r>
      <w:r>
        <w:rPr>
          <w:rFonts w:asciiTheme="minorHAnsi" w:hAnsiTheme="minorHAnsi" w:cstheme="minorHAnsi"/>
          <w:sz w:val="22"/>
          <w:szCs w:val="22"/>
        </w:rPr>
        <w:t>i dostaw</w:t>
      </w:r>
      <w:r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AC2D07" w:rsidRPr="00AC2D07">
        <w:rPr>
          <w:rFonts w:asciiTheme="minorHAnsi" w:hAnsiTheme="minorHAnsi" w:cstheme="minorHAnsi"/>
          <w:sz w:val="22"/>
          <w:szCs w:val="22"/>
        </w:rPr>
        <w:t xml:space="preserve"> gorącego posiłku jednodaniowego do Placówki Wsparcia Dziennego „</w:t>
      </w:r>
      <w:proofErr w:type="spellStart"/>
      <w:r w:rsidR="00AC2D07" w:rsidRPr="00AC2D07">
        <w:rPr>
          <w:rFonts w:asciiTheme="minorHAnsi" w:hAnsiTheme="minorHAnsi" w:cstheme="minorHAnsi"/>
          <w:sz w:val="22"/>
          <w:szCs w:val="22"/>
        </w:rPr>
        <w:t>Kreatywnia</w:t>
      </w:r>
      <w:proofErr w:type="spellEnd"/>
      <w:r w:rsidR="00AC2D07" w:rsidRPr="00AC2D07">
        <w:rPr>
          <w:rFonts w:asciiTheme="minorHAnsi" w:hAnsiTheme="minorHAnsi" w:cstheme="minorHAnsi"/>
          <w:sz w:val="22"/>
          <w:szCs w:val="22"/>
        </w:rPr>
        <w:t>” mieszczącej się w Myślenicach przy ul. H. Jordana 3</w:t>
      </w:r>
      <w:r w:rsidR="00F450C6">
        <w:rPr>
          <w:rFonts w:asciiTheme="minorHAnsi" w:hAnsiTheme="minorHAnsi" w:cstheme="minorHAnsi"/>
          <w:sz w:val="22"/>
          <w:szCs w:val="22"/>
          <w:lang w:val="pl-PL"/>
        </w:rPr>
        <w:t xml:space="preserve">. Posiłki dostarczane będą  </w:t>
      </w:r>
      <w:r w:rsidR="00AC2D07" w:rsidRPr="00F450C6">
        <w:rPr>
          <w:rFonts w:asciiTheme="minorHAnsi" w:hAnsiTheme="minorHAnsi" w:cstheme="minorHAnsi"/>
          <w:sz w:val="22"/>
          <w:szCs w:val="22"/>
        </w:rPr>
        <w:t xml:space="preserve">od poniedziałku do piątku </w:t>
      </w:r>
      <w:r w:rsidR="00F450C6">
        <w:rPr>
          <w:rFonts w:asciiTheme="minorHAnsi" w:hAnsiTheme="minorHAnsi" w:cstheme="minorHAnsi"/>
          <w:sz w:val="22"/>
          <w:szCs w:val="22"/>
          <w:lang w:val="pl-PL"/>
        </w:rPr>
        <w:t>w okresie ferii zimowych tj. od 20 stycznia 2025 do 2 lutego 2025 roku oraz w okresie wakacji tj. od 30 czerwca 2025 roku do 31 sierpnia 2025 roku.</w:t>
      </w:r>
      <w:r w:rsidR="000C77BC">
        <w:rPr>
          <w:rFonts w:asciiTheme="minorHAnsi" w:hAnsiTheme="minorHAnsi" w:cstheme="minorHAnsi"/>
          <w:sz w:val="22"/>
          <w:szCs w:val="22"/>
          <w:lang w:val="pl-PL"/>
        </w:rPr>
        <w:t xml:space="preserve"> Ilość</w:t>
      </w:r>
      <w:r w:rsidR="00AC2D07" w:rsidRPr="00F450C6">
        <w:rPr>
          <w:rFonts w:asciiTheme="minorHAnsi" w:hAnsiTheme="minorHAnsi" w:cstheme="minorHAnsi"/>
          <w:sz w:val="22"/>
          <w:szCs w:val="22"/>
        </w:rPr>
        <w:t xml:space="preserve"> posiłków będzie uzależniona od frekwencji dzieci w Placówce, ale nie przekroczy 30. obiadów dziennie.</w:t>
      </w:r>
      <w:r w:rsidR="000C77B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AC2D07" w:rsidRPr="000C77BC">
        <w:rPr>
          <w:rFonts w:asciiTheme="minorHAnsi" w:hAnsiTheme="minorHAnsi" w:cstheme="minorHAnsi"/>
          <w:sz w:val="22"/>
          <w:szCs w:val="22"/>
        </w:rPr>
        <w:t xml:space="preserve">W ofercie wymagane jest podanie ceny netto/brutto jednego jednodaniowego posiłku (drugie danie) oraz przykładowego menu. </w:t>
      </w:r>
    </w:p>
    <w:p w14:paraId="21F33EC8" w14:textId="77777777" w:rsidR="000C77BC" w:rsidRDefault="000C77BC" w:rsidP="00A0229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C77BC">
        <w:rPr>
          <w:rFonts w:asciiTheme="minorHAnsi" w:hAnsiTheme="minorHAnsi" w:cstheme="minorHAnsi"/>
          <w:sz w:val="22"/>
          <w:szCs w:val="22"/>
        </w:rPr>
        <w:t xml:space="preserve">Wykonawca przygotuje posiłki w zakładzie posiadającym wpis do rejestru zakładów podlegających urzędowej kontroli organów Państwowej Inspekcji Sanitarnej i dostarczy je do Placówki Wsparcia Dziennego” </w:t>
      </w:r>
      <w:proofErr w:type="spellStart"/>
      <w:r w:rsidRPr="000C77BC">
        <w:rPr>
          <w:rFonts w:asciiTheme="minorHAnsi" w:hAnsiTheme="minorHAnsi" w:cstheme="minorHAnsi"/>
          <w:sz w:val="22"/>
          <w:szCs w:val="22"/>
        </w:rPr>
        <w:t>Kreatywnia</w:t>
      </w:r>
      <w:proofErr w:type="spellEnd"/>
      <w:r w:rsidRPr="000C77BC">
        <w:rPr>
          <w:rFonts w:asciiTheme="minorHAnsi" w:hAnsiTheme="minorHAnsi" w:cstheme="minorHAnsi"/>
          <w:sz w:val="22"/>
          <w:szCs w:val="22"/>
        </w:rPr>
        <w:t>” w stanie gotowym do spożycia, własnym środkiem transportu i na własny koszt. Środek transportu musi być zgłoszony do właściwego organu Państwowej Inspekcji Sanitarnej lub zarejestrowany i zatwierdzony przez ten organ. Wykonawca zobowiązany jest do przewożenia gotowych posiłków w opakowaniach jednorazowych, tzw. menu-</w:t>
      </w:r>
      <w:proofErr w:type="spellStart"/>
      <w:r w:rsidRPr="000C77BC">
        <w:rPr>
          <w:rFonts w:asciiTheme="minorHAnsi" w:hAnsiTheme="minorHAnsi" w:cstheme="minorHAnsi"/>
          <w:sz w:val="22"/>
          <w:szCs w:val="22"/>
        </w:rPr>
        <w:t>boxy</w:t>
      </w:r>
      <w:proofErr w:type="spellEnd"/>
      <w:r w:rsidR="00374260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C77146">
        <w:rPr>
          <w:rFonts w:asciiTheme="minorHAnsi" w:hAnsiTheme="minorHAnsi" w:cstheme="minorHAnsi"/>
          <w:sz w:val="22"/>
          <w:szCs w:val="22"/>
          <w:lang w:val="pl-PL"/>
        </w:rPr>
        <w:t xml:space="preserve"> lub w termosach z wkładami ze stali nierdzewnej</w:t>
      </w:r>
      <w:r w:rsidRPr="000C77BC">
        <w:rPr>
          <w:rFonts w:asciiTheme="minorHAnsi" w:hAnsiTheme="minorHAnsi" w:cstheme="minorHAnsi"/>
          <w:sz w:val="22"/>
          <w:szCs w:val="22"/>
        </w:rPr>
        <w:t>.</w:t>
      </w:r>
    </w:p>
    <w:p w14:paraId="0BBC4A6A" w14:textId="77777777" w:rsidR="00A02292" w:rsidRPr="00AC2D07" w:rsidRDefault="00A02292" w:rsidP="00A02292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Posiłki, o których mowa w ust. 1 dostarczane będą do Placówki Wsparcia Dziennego “</w:t>
      </w:r>
      <w:proofErr w:type="spellStart"/>
      <w:r w:rsidRPr="00AC2D07">
        <w:rPr>
          <w:rFonts w:asciiTheme="minorHAnsi" w:hAnsiTheme="minorHAnsi" w:cstheme="minorHAnsi"/>
          <w:sz w:val="22"/>
          <w:szCs w:val="22"/>
        </w:rPr>
        <w:t>Kreatywnia</w:t>
      </w:r>
      <w:proofErr w:type="spellEnd"/>
      <w:r w:rsidRPr="00AC2D07">
        <w:rPr>
          <w:rFonts w:asciiTheme="minorHAnsi" w:hAnsiTheme="minorHAnsi" w:cstheme="minorHAnsi"/>
          <w:sz w:val="22"/>
          <w:szCs w:val="22"/>
        </w:rPr>
        <w:t xml:space="preserve">” pięć razy w tygodniu, od poniedziałku do piątku, z wyłączeniem dni ustawowo wolnych od pracy, w godzinach </w:t>
      </w:r>
      <w:r w:rsidRPr="00AC2D07">
        <w:rPr>
          <w:rFonts w:asciiTheme="minorHAnsi" w:hAnsiTheme="minorHAnsi" w:cstheme="minorHAnsi"/>
          <w:b/>
          <w:bCs/>
          <w:sz w:val="22"/>
          <w:szCs w:val="22"/>
        </w:rPr>
        <w:t xml:space="preserve">12:30-13.00. </w:t>
      </w:r>
    </w:p>
    <w:p w14:paraId="517F759F" w14:textId="77777777" w:rsidR="00AC2D07" w:rsidRPr="00A02292" w:rsidRDefault="00AC2D07" w:rsidP="00A0229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02292">
        <w:rPr>
          <w:rFonts w:asciiTheme="minorHAnsi" w:hAnsiTheme="minorHAnsi" w:cstheme="minorHAnsi"/>
          <w:sz w:val="22"/>
          <w:szCs w:val="22"/>
        </w:rPr>
        <w:t>Wymagane parametry jednej porcji obiadowej w tym:</w:t>
      </w:r>
    </w:p>
    <w:p w14:paraId="21D0444B" w14:textId="77777777" w:rsidR="00AC2D07" w:rsidRPr="00AC2D07" w:rsidRDefault="00AC2D07" w:rsidP="00A0229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1077" w:hanging="357"/>
        <w:jc w:val="both"/>
        <w:rPr>
          <w:rFonts w:cstheme="minorHAnsi"/>
        </w:rPr>
      </w:pPr>
      <w:r w:rsidRPr="00AC2D07">
        <w:rPr>
          <w:rFonts w:cstheme="minorHAnsi"/>
        </w:rPr>
        <w:t>ziemniaki ( kasza, ryż, makaron) – 150 g/os.</w:t>
      </w:r>
    </w:p>
    <w:p w14:paraId="4DD8C637" w14:textId="77777777" w:rsidR="00AC2D07" w:rsidRPr="00AC2D07" w:rsidRDefault="00AC2D07" w:rsidP="00A0229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1077" w:hanging="357"/>
        <w:jc w:val="both"/>
        <w:rPr>
          <w:rFonts w:cstheme="minorHAnsi"/>
        </w:rPr>
      </w:pPr>
      <w:r w:rsidRPr="00AC2D07">
        <w:rPr>
          <w:rFonts w:cstheme="minorHAnsi"/>
        </w:rPr>
        <w:t>mięsa ( kotlet schabowy, drobiowy, mielony, gulasz) – 100 g/os.</w:t>
      </w:r>
    </w:p>
    <w:p w14:paraId="10390513" w14:textId="77777777" w:rsidR="00AC2D07" w:rsidRPr="00AC2D07" w:rsidRDefault="00AC2D07" w:rsidP="00A02292">
      <w:pPr>
        <w:autoSpaceDE w:val="0"/>
        <w:autoSpaceDN w:val="0"/>
        <w:adjustRightInd w:val="0"/>
        <w:spacing w:after="0" w:line="276" w:lineRule="auto"/>
        <w:ind w:left="368" w:firstLine="709"/>
        <w:jc w:val="both"/>
        <w:rPr>
          <w:rFonts w:cstheme="minorHAnsi"/>
        </w:rPr>
      </w:pPr>
      <w:r w:rsidRPr="00AC2D07">
        <w:rPr>
          <w:rFonts w:cstheme="minorHAnsi"/>
        </w:rPr>
        <w:t>lub porcje z kurczaka ( udko, 3 skrzydełka) – 100 g/os.</w:t>
      </w:r>
    </w:p>
    <w:p w14:paraId="76845C40" w14:textId="77777777" w:rsidR="00AC2D07" w:rsidRPr="00AC2D07" w:rsidRDefault="00AC2D07" w:rsidP="00A02292">
      <w:pPr>
        <w:autoSpaceDE w:val="0"/>
        <w:autoSpaceDN w:val="0"/>
        <w:adjustRightInd w:val="0"/>
        <w:spacing w:after="0" w:line="276" w:lineRule="auto"/>
        <w:ind w:left="368" w:firstLine="709"/>
        <w:jc w:val="both"/>
        <w:rPr>
          <w:rFonts w:cstheme="minorHAnsi"/>
        </w:rPr>
      </w:pPr>
      <w:r w:rsidRPr="00AC2D07">
        <w:rPr>
          <w:rFonts w:cstheme="minorHAnsi"/>
        </w:rPr>
        <w:t>lub ryba – 100 g/os.</w:t>
      </w:r>
    </w:p>
    <w:p w14:paraId="4ED405D9" w14:textId="77777777" w:rsidR="00AC2D07" w:rsidRPr="00AC2D07" w:rsidRDefault="00AC2D07" w:rsidP="00A02292">
      <w:pPr>
        <w:autoSpaceDE w:val="0"/>
        <w:autoSpaceDN w:val="0"/>
        <w:adjustRightInd w:val="0"/>
        <w:spacing w:after="0" w:line="276" w:lineRule="auto"/>
        <w:ind w:left="368" w:firstLine="709"/>
        <w:jc w:val="both"/>
        <w:rPr>
          <w:rFonts w:cstheme="minorHAnsi"/>
        </w:rPr>
      </w:pPr>
      <w:r w:rsidRPr="00AC2D07">
        <w:rPr>
          <w:rFonts w:cstheme="minorHAnsi"/>
        </w:rPr>
        <w:t>lub naleśniki z dodatkami – 150 g/os.</w:t>
      </w:r>
    </w:p>
    <w:p w14:paraId="36F146C0" w14:textId="77777777" w:rsidR="00AC2D07" w:rsidRPr="00AC2D07" w:rsidRDefault="00AC2D07" w:rsidP="00A02292">
      <w:pPr>
        <w:autoSpaceDE w:val="0"/>
        <w:autoSpaceDN w:val="0"/>
        <w:adjustRightInd w:val="0"/>
        <w:spacing w:after="0" w:line="276" w:lineRule="auto"/>
        <w:ind w:left="368" w:firstLine="709"/>
        <w:jc w:val="both"/>
        <w:rPr>
          <w:rFonts w:cstheme="minorHAnsi"/>
        </w:rPr>
      </w:pPr>
      <w:r w:rsidRPr="00AC2D07">
        <w:rPr>
          <w:rFonts w:cstheme="minorHAnsi"/>
        </w:rPr>
        <w:t>lub pierogi/ kluski (typu śląskie lub z mięsem) – 15- g/os.</w:t>
      </w:r>
    </w:p>
    <w:p w14:paraId="61340352" w14:textId="77777777" w:rsidR="00AC2D07" w:rsidRPr="00AC2D07" w:rsidRDefault="00AC2D07" w:rsidP="00A0229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1077" w:hanging="357"/>
        <w:jc w:val="both"/>
        <w:rPr>
          <w:rFonts w:cstheme="minorHAnsi"/>
        </w:rPr>
      </w:pPr>
      <w:r w:rsidRPr="00AC2D07">
        <w:rPr>
          <w:rFonts w:cstheme="minorHAnsi"/>
        </w:rPr>
        <w:t>surówka lub jarzyny gotowane – 70 g/os.</w:t>
      </w:r>
    </w:p>
    <w:p w14:paraId="23705D3F" w14:textId="77777777" w:rsidR="00AC2D07" w:rsidRPr="00AC2D07" w:rsidRDefault="00AC2D07" w:rsidP="00A0229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AC2D07">
        <w:rPr>
          <w:rFonts w:asciiTheme="minorHAnsi" w:hAnsiTheme="minorHAnsi" w:cstheme="minorHAnsi"/>
          <w:sz w:val="22"/>
          <w:szCs w:val="22"/>
        </w:rPr>
        <w:t>Temperatura dostarczanych posiłk</w:t>
      </w:r>
      <w:proofErr w:type="spellStart"/>
      <w:r w:rsidRPr="00AC2D07">
        <w:rPr>
          <w:rFonts w:asciiTheme="minorHAnsi" w:hAnsiTheme="minorHAnsi" w:cstheme="minorHAnsi"/>
          <w:sz w:val="22"/>
          <w:szCs w:val="22"/>
          <w:lang w:val="en-US"/>
        </w:rPr>
        <w:t>ów</w:t>
      </w:r>
      <w:proofErr w:type="spellEnd"/>
      <w:r w:rsidRPr="00AC2D0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AC2D07">
        <w:rPr>
          <w:rFonts w:asciiTheme="minorHAnsi" w:hAnsiTheme="minorHAnsi" w:cstheme="minorHAnsi"/>
          <w:sz w:val="22"/>
          <w:szCs w:val="22"/>
          <w:lang w:val="en-US"/>
        </w:rPr>
        <w:t>powinna</w:t>
      </w:r>
      <w:proofErr w:type="spellEnd"/>
      <w:r w:rsidRPr="00AC2D0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AC2D07">
        <w:rPr>
          <w:rFonts w:asciiTheme="minorHAnsi" w:hAnsiTheme="minorHAnsi" w:cstheme="minorHAnsi"/>
          <w:sz w:val="22"/>
          <w:szCs w:val="22"/>
          <w:lang w:val="en-US"/>
        </w:rPr>
        <w:t>wynosić</w:t>
      </w:r>
      <w:proofErr w:type="spellEnd"/>
      <w:r w:rsidRPr="00AC2D07">
        <w:rPr>
          <w:rFonts w:asciiTheme="minorHAnsi" w:hAnsiTheme="minorHAnsi" w:cstheme="minorHAnsi"/>
          <w:sz w:val="22"/>
          <w:szCs w:val="22"/>
          <w:lang w:val="en-US"/>
        </w:rPr>
        <w:t>:</w:t>
      </w:r>
    </w:p>
    <w:p w14:paraId="28B6086A" w14:textId="77777777" w:rsidR="00AC2D07" w:rsidRPr="00AC2D07" w:rsidRDefault="00AC2D07" w:rsidP="00A0229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lang w:val="en-US"/>
        </w:rPr>
      </w:pPr>
      <w:r w:rsidRPr="00AC2D07">
        <w:rPr>
          <w:rFonts w:cstheme="minorHAnsi"/>
        </w:rPr>
        <w:t>mięsa  70</w:t>
      </w:r>
      <w:r w:rsidRPr="00AC2D07">
        <w:rPr>
          <w:rFonts w:cstheme="minorHAnsi"/>
          <w:lang w:val="en-US"/>
        </w:rPr>
        <w:t xml:space="preserve">°C </w:t>
      </w:r>
    </w:p>
    <w:p w14:paraId="6A6D8BC5" w14:textId="77777777" w:rsidR="00AC2D07" w:rsidRPr="00A02292" w:rsidRDefault="00AC2D07" w:rsidP="00A0229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AC2D07">
        <w:rPr>
          <w:rFonts w:cstheme="minorHAnsi"/>
        </w:rPr>
        <w:t>ziemniaki  70°C</w:t>
      </w:r>
    </w:p>
    <w:p w14:paraId="0797E66D" w14:textId="77777777" w:rsidR="00AC2D07" w:rsidRPr="00AC2D07" w:rsidRDefault="00AC2D07" w:rsidP="00A0229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W wyjątkowych sytuacjach, za zgodą i/lub na wniosek Zamawiającego dostawa posiłków może odbywać się w innych godzinach po uprzednim uzgodnieniu z Wykonawcą. Fakt dostarczenia posiłków i ich ilości potwierdza lista podpisywana przez obydwie strony w 2 egzemplarzach –protokół odbioru.</w:t>
      </w:r>
    </w:p>
    <w:p w14:paraId="696F9F9D" w14:textId="77777777" w:rsidR="00AC2D07" w:rsidRPr="00AC2D07" w:rsidRDefault="00AC2D07" w:rsidP="00A0229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 xml:space="preserve">Wykonawca zobowiązany jest z tygodniowym wyprzedzeniem przedłożyć kierownikowi  Placówki Wsparcia Dziennego do uzgodnienia tygodniowy jadłospis dla posiłków, które będą dostarczone w następnym tygodniu i dostarczać posiłki z godnie z uzgodnionym jadłospisem. </w:t>
      </w:r>
      <w:r w:rsidR="00BA060D">
        <w:rPr>
          <w:rFonts w:asciiTheme="minorHAnsi" w:hAnsiTheme="minorHAnsi" w:cstheme="minorHAnsi"/>
          <w:sz w:val="22"/>
          <w:szCs w:val="22"/>
        </w:rPr>
        <w:t xml:space="preserve">Proponowane menu powinno być zróżnicowane oraz zawierać informacje o występujących </w:t>
      </w:r>
      <w:r w:rsidR="00BA060D">
        <w:rPr>
          <w:rFonts w:asciiTheme="minorHAnsi" w:hAnsiTheme="minorHAnsi" w:cstheme="minorHAnsi"/>
          <w:sz w:val="22"/>
          <w:szCs w:val="22"/>
        </w:rPr>
        <w:lastRenderedPageBreak/>
        <w:t>alergenach w danym posiłku.</w:t>
      </w:r>
      <w:r w:rsidR="00BA060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AC2D07">
        <w:rPr>
          <w:rFonts w:asciiTheme="minorHAnsi" w:hAnsiTheme="minorHAnsi" w:cstheme="minorHAnsi"/>
          <w:sz w:val="22"/>
          <w:szCs w:val="22"/>
        </w:rPr>
        <w:t>Zmiana tygodniowego jadłospisu jest możliwa wyłącznie za zgodą Zamawiającego.</w:t>
      </w:r>
    </w:p>
    <w:p w14:paraId="7A4B36D4" w14:textId="77777777" w:rsidR="00AC2D07" w:rsidRPr="00AC2D07" w:rsidRDefault="00AC2D07" w:rsidP="00A0229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Wykonawca zobowiązany jest do odbioru odpadów kuchennych pochodzących z danego dnia w  tym samym dniu do godziny 16:00 .</w:t>
      </w:r>
    </w:p>
    <w:p w14:paraId="32835954" w14:textId="77777777" w:rsidR="006E7587" w:rsidRDefault="00AC2D07" w:rsidP="006E758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Zamawiający zastrzega, że liczba obiadów jest zmienna i Wykonawca nie może mieć w stosunku do Zamawiającego żadnych roszczeń z powodu realizacji umowy w mniejszym zakresie.</w:t>
      </w:r>
    </w:p>
    <w:p w14:paraId="19364672" w14:textId="5E654FC8" w:rsidR="00386995" w:rsidRDefault="00386995" w:rsidP="006E758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Planowana ilość posiłków: 2910</w:t>
      </w:r>
    </w:p>
    <w:p w14:paraId="7406BE29" w14:textId="77777777" w:rsidR="006E7587" w:rsidRPr="00561890" w:rsidRDefault="006E7587" w:rsidP="00561890">
      <w:pPr>
        <w:widowControl w:val="0"/>
        <w:spacing w:line="276" w:lineRule="auto"/>
        <w:jc w:val="both"/>
        <w:rPr>
          <w:rFonts w:eastAsia="Arial Unicode MS" w:cstheme="minorHAnsi"/>
        </w:rPr>
      </w:pPr>
    </w:p>
    <w:sectPr w:rsidR="006E7587" w:rsidRPr="005618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9ACC4" w14:textId="77777777" w:rsidR="00926011" w:rsidRDefault="00926011" w:rsidP="00926011">
      <w:pPr>
        <w:spacing w:after="0" w:line="240" w:lineRule="auto"/>
      </w:pPr>
      <w:r>
        <w:separator/>
      </w:r>
    </w:p>
  </w:endnote>
  <w:endnote w:type="continuationSeparator" w:id="0">
    <w:p w14:paraId="7E538D67" w14:textId="77777777" w:rsidR="00926011" w:rsidRDefault="00926011" w:rsidP="00926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AA1FF" w14:textId="77777777" w:rsidR="00926011" w:rsidRDefault="00926011" w:rsidP="00926011">
      <w:pPr>
        <w:spacing w:after="0" w:line="240" w:lineRule="auto"/>
      </w:pPr>
      <w:r>
        <w:separator/>
      </w:r>
    </w:p>
  </w:footnote>
  <w:footnote w:type="continuationSeparator" w:id="0">
    <w:p w14:paraId="54A49709" w14:textId="77777777" w:rsidR="00926011" w:rsidRDefault="00926011" w:rsidP="00926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5800B" w14:textId="0C98F49C" w:rsidR="00926011" w:rsidRDefault="00926011">
    <w:pPr>
      <w:pStyle w:val="Nagwek"/>
    </w:pPr>
    <w:proofErr w:type="spellStart"/>
    <w:r>
      <w:t>Zal</w:t>
    </w:r>
    <w:proofErr w:type="spellEnd"/>
    <w:r>
      <w:t xml:space="preserve"> 1_</w:t>
    </w:r>
    <w:r w:rsidR="00C02C32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7036"/>
    <w:multiLevelType w:val="hybridMultilevel"/>
    <w:tmpl w:val="F3EEB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64434"/>
    <w:multiLevelType w:val="hybridMultilevel"/>
    <w:tmpl w:val="6FF0E4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6212C01"/>
    <w:multiLevelType w:val="hybridMultilevel"/>
    <w:tmpl w:val="86B4345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B6D71"/>
    <w:multiLevelType w:val="hybridMultilevel"/>
    <w:tmpl w:val="40100C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617781E"/>
    <w:multiLevelType w:val="hybridMultilevel"/>
    <w:tmpl w:val="15581DFC"/>
    <w:lvl w:ilvl="0" w:tplc="C144F5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A5DD5"/>
    <w:multiLevelType w:val="hybridMultilevel"/>
    <w:tmpl w:val="DF3A34C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31053E31"/>
    <w:multiLevelType w:val="hybridMultilevel"/>
    <w:tmpl w:val="F7E232A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324E4"/>
    <w:multiLevelType w:val="hybridMultilevel"/>
    <w:tmpl w:val="CA522136"/>
    <w:lvl w:ilvl="0" w:tplc="8188B7D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94776"/>
    <w:multiLevelType w:val="hybridMultilevel"/>
    <w:tmpl w:val="B70AB2F6"/>
    <w:lvl w:ilvl="0" w:tplc="180AA2A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D33D6"/>
    <w:multiLevelType w:val="hybridMultilevel"/>
    <w:tmpl w:val="BAF6081E"/>
    <w:lvl w:ilvl="0" w:tplc="AEF6880E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71D89"/>
    <w:multiLevelType w:val="hybridMultilevel"/>
    <w:tmpl w:val="B456F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65E29"/>
    <w:multiLevelType w:val="multilevel"/>
    <w:tmpl w:val="37A04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9538CD"/>
    <w:multiLevelType w:val="hybridMultilevel"/>
    <w:tmpl w:val="C6541A6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7BA65E1B"/>
    <w:multiLevelType w:val="hybridMultilevel"/>
    <w:tmpl w:val="1974F0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85951283">
    <w:abstractNumId w:val="11"/>
  </w:num>
  <w:num w:numId="2" w16cid:durableId="1665623811">
    <w:abstractNumId w:val="0"/>
  </w:num>
  <w:num w:numId="3" w16cid:durableId="638804211">
    <w:abstractNumId w:val="6"/>
  </w:num>
  <w:num w:numId="4" w16cid:durableId="159660445">
    <w:abstractNumId w:val="3"/>
  </w:num>
  <w:num w:numId="5" w16cid:durableId="1781486905">
    <w:abstractNumId w:val="7"/>
  </w:num>
  <w:num w:numId="6" w16cid:durableId="601649289">
    <w:abstractNumId w:val="10"/>
  </w:num>
  <w:num w:numId="7" w16cid:durableId="920915393">
    <w:abstractNumId w:val="5"/>
  </w:num>
  <w:num w:numId="8" w16cid:durableId="1646088502">
    <w:abstractNumId w:val="13"/>
  </w:num>
  <w:num w:numId="9" w16cid:durableId="194662904">
    <w:abstractNumId w:val="1"/>
  </w:num>
  <w:num w:numId="10" w16cid:durableId="1084647720">
    <w:abstractNumId w:val="8"/>
  </w:num>
  <w:num w:numId="11" w16cid:durableId="827868624">
    <w:abstractNumId w:val="12"/>
  </w:num>
  <w:num w:numId="12" w16cid:durableId="1886257909">
    <w:abstractNumId w:val="9"/>
  </w:num>
  <w:num w:numId="13" w16cid:durableId="2111310611">
    <w:abstractNumId w:val="4"/>
  </w:num>
  <w:num w:numId="14" w16cid:durableId="1484615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0A3"/>
    <w:rsid w:val="000B60D9"/>
    <w:rsid w:val="000C77BC"/>
    <w:rsid w:val="000F119A"/>
    <w:rsid w:val="00221DDD"/>
    <w:rsid w:val="002A61E5"/>
    <w:rsid w:val="00374260"/>
    <w:rsid w:val="00386995"/>
    <w:rsid w:val="0055415A"/>
    <w:rsid w:val="00561890"/>
    <w:rsid w:val="006E7587"/>
    <w:rsid w:val="00730C22"/>
    <w:rsid w:val="00871345"/>
    <w:rsid w:val="00926011"/>
    <w:rsid w:val="009E5FBE"/>
    <w:rsid w:val="00A02292"/>
    <w:rsid w:val="00AC2D07"/>
    <w:rsid w:val="00BA060D"/>
    <w:rsid w:val="00C02C32"/>
    <w:rsid w:val="00C77146"/>
    <w:rsid w:val="00E470A3"/>
    <w:rsid w:val="00EF17C9"/>
    <w:rsid w:val="00F4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DAA8"/>
  <w15:chartTrackingRefBased/>
  <w15:docId w15:val="{B16E87F0-61CC-4B1C-AE0B-AE7A82DBC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470A3"/>
    <w:rPr>
      <w:color w:val="0000FF"/>
      <w:u w:val="single"/>
    </w:rPr>
  </w:style>
  <w:style w:type="paragraph" w:styleId="Akapitzlist">
    <w:name w:val="List Paragraph"/>
    <w:aliases w:val="L1,Numerowanie,2 heading,A_wyliczenie,K-P_odwolanie,Akapit z listą5,maz_wyliczenie,opis dzialania,CW_Lista,Wypunktowanie,Akapit z listą BS"/>
    <w:basedOn w:val="Normalny"/>
    <w:link w:val="AkapitzlistZnak"/>
    <w:uiPriority w:val="34"/>
    <w:qFormat/>
    <w:rsid w:val="00AC2D0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Akapit z listą BS Znak"/>
    <w:link w:val="Akapitzlist"/>
    <w:uiPriority w:val="34"/>
    <w:locked/>
    <w:rsid w:val="00AC2D07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paragraph" w:customStyle="1" w:styleId="Standard">
    <w:name w:val="Standard"/>
    <w:rsid w:val="00AC2D07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926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011"/>
  </w:style>
  <w:style w:type="paragraph" w:styleId="Stopka">
    <w:name w:val="footer"/>
    <w:basedOn w:val="Normalny"/>
    <w:link w:val="StopkaZnak"/>
    <w:uiPriority w:val="99"/>
    <w:unhideWhenUsed/>
    <w:rsid w:val="00926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2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90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96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Kaleta</dc:creator>
  <cp:keywords/>
  <dc:description/>
  <cp:lastModifiedBy>bogdan pacek</cp:lastModifiedBy>
  <cp:revision>3</cp:revision>
  <dcterms:created xsi:type="dcterms:W3CDTF">2024-11-07T08:58:00Z</dcterms:created>
  <dcterms:modified xsi:type="dcterms:W3CDTF">2024-11-07T09:42:00Z</dcterms:modified>
</cp:coreProperties>
</file>