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5F1" w:rsidRDefault="007525F1" w:rsidP="007525F1">
      <w:pPr>
        <w:jc w:val="center"/>
        <w:rPr>
          <w:rFonts w:ascii="Tahoma" w:eastAsia="Batang" w:hAnsi="Tahoma" w:cs="Tahoma"/>
          <w:sz w:val="32"/>
          <w:szCs w:val="32"/>
        </w:rPr>
      </w:pPr>
    </w:p>
    <w:p w:rsidR="007525F1" w:rsidRDefault="007525F1" w:rsidP="007525F1">
      <w:pPr>
        <w:jc w:val="center"/>
        <w:rPr>
          <w:rFonts w:ascii="Tahoma" w:eastAsia="Batang" w:hAnsi="Tahoma" w:cs="Tahoma"/>
          <w:sz w:val="32"/>
          <w:szCs w:val="32"/>
        </w:rPr>
      </w:pPr>
    </w:p>
    <w:p w:rsidR="007525F1" w:rsidRPr="007525F1" w:rsidRDefault="007525F1" w:rsidP="007525F1">
      <w:pPr>
        <w:jc w:val="center"/>
        <w:rPr>
          <w:rFonts w:ascii="Tahoma" w:eastAsia="Batang" w:hAnsi="Tahoma" w:cs="Tahoma"/>
          <w:sz w:val="36"/>
          <w:szCs w:val="36"/>
        </w:rPr>
      </w:pPr>
      <w:r w:rsidRPr="007525F1">
        <w:rPr>
          <w:rFonts w:ascii="Tahoma" w:eastAsia="Batang" w:hAnsi="Tahoma" w:cs="Tahoma"/>
          <w:sz w:val="36"/>
          <w:szCs w:val="36"/>
        </w:rPr>
        <w:t xml:space="preserve">TABELA RÓWNOWAŻNOŚCI MATERIAŁÓW BUDOWLANYCH </w:t>
      </w:r>
    </w:p>
    <w:p w:rsidR="007525F1" w:rsidRPr="007525F1" w:rsidRDefault="007525F1" w:rsidP="007525F1">
      <w:pPr>
        <w:jc w:val="center"/>
        <w:rPr>
          <w:rFonts w:ascii="Tahoma" w:eastAsia="Batang" w:hAnsi="Tahoma" w:cs="Tahoma"/>
          <w:sz w:val="32"/>
          <w:szCs w:val="32"/>
        </w:rPr>
      </w:pPr>
    </w:p>
    <w:p w:rsidR="007525F1" w:rsidRDefault="007525F1" w:rsidP="007525F1">
      <w:pPr>
        <w:jc w:val="center"/>
        <w:rPr>
          <w:rFonts w:ascii="Tahoma" w:eastAsia="Batang" w:hAnsi="Tahoma" w:cs="Tahoma"/>
          <w:sz w:val="28"/>
          <w:szCs w:val="28"/>
        </w:rPr>
      </w:pPr>
      <w:r w:rsidRPr="007525F1">
        <w:rPr>
          <w:rFonts w:ascii="Tahoma" w:eastAsia="Batang" w:hAnsi="Tahoma" w:cs="Tahoma"/>
          <w:sz w:val="28"/>
          <w:szCs w:val="28"/>
        </w:rPr>
        <w:t xml:space="preserve">DLA PROJEKTU INSTALACJI ZAPOBIEGAJĄCEJ ZADYMIENIU KLATEK SCHODOWYCH I PRZEDSIONKÓW POŻAROWYCH ORAZ WIND ŁĄCZNIE Z PRZEDSIONKAMI, WRAZ Z NIEZBĘDNYMI PRZEBUDOWAMI </w:t>
      </w:r>
    </w:p>
    <w:p w:rsidR="007525F1" w:rsidRDefault="007525F1" w:rsidP="007525F1">
      <w:pPr>
        <w:jc w:val="center"/>
        <w:rPr>
          <w:rFonts w:ascii="Tahoma" w:eastAsia="Batang" w:hAnsi="Tahoma" w:cs="Tahoma"/>
          <w:sz w:val="28"/>
          <w:szCs w:val="28"/>
        </w:rPr>
      </w:pPr>
    </w:p>
    <w:p w:rsidR="007345F4" w:rsidRDefault="007525F1" w:rsidP="007525F1">
      <w:pPr>
        <w:jc w:val="center"/>
        <w:rPr>
          <w:rFonts w:ascii="Tahoma" w:eastAsia="Batang" w:hAnsi="Tahoma" w:cs="Tahoma"/>
          <w:sz w:val="28"/>
          <w:szCs w:val="28"/>
        </w:rPr>
      </w:pPr>
      <w:r w:rsidRPr="007525F1">
        <w:rPr>
          <w:rFonts w:ascii="Tahoma" w:eastAsia="Batang" w:hAnsi="Tahoma" w:cs="Tahoma"/>
          <w:sz w:val="28"/>
          <w:szCs w:val="28"/>
        </w:rPr>
        <w:t xml:space="preserve">– BRANŻA </w:t>
      </w:r>
      <w:r w:rsidR="00016CEE">
        <w:rPr>
          <w:rFonts w:ascii="Tahoma" w:eastAsia="Batang" w:hAnsi="Tahoma" w:cs="Tahoma"/>
          <w:sz w:val="28"/>
          <w:szCs w:val="28"/>
        </w:rPr>
        <w:t>SANITARNA</w:t>
      </w:r>
    </w:p>
    <w:p w:rsidR="007525F1" w:rsidRPr="007525F1" w:rsidRDefault="007525F1" w:rsidP="007525F1">
      <w:pPr>
        <w:jc w:val="center"/>
        <w:rPr>
          <w:sz w:val="28"/>
          <w:szCs w:val="28"/>
        </w:rPr>
      </w:pPr>
    </w:p>
    <w:p w:rsidR="007345F4" w:rsidRDefault="007345F4"/>
    <w:p w:rsidR="007345F4" w:rsidRDefault="007345F4"/>
    <w:p w:rsidR="007345F4" w:rsidRDefault="007345F4"/>
    <w:p w:rsidR="007525F1" w:rsidRDefault="007525F1"/>
    <w:p w:rsidR="007345F4" w:rsidRDefault="007345F4"/>
    <w:p w:rsidR="007345F4" w:rsidRDefault="007345F4"/>
    <w:p w:rsidR="007345F4" w:rsidRDefault="007345F4"/>
    <w:p w:rsidR="007525F1" w:rsidRDefault="007525F1"/>
    <w:p w:rsidR="007525F1" w:rsidRDefault="007525F1"/>
    <w:p w:rsidR="007525F1" w:rsidRDefault="007525F1"/>
    <w:p w:rsidR="007525F1" w:rsidRDefault="007525F1"/>
    <w:p w:rsidR="007525F1" w:rsidRDefault="007525F1"/>
    <w:p w:rsidR="007525F1" w:rsidRDefault="007525F1"/>
    <w:p w:rsidR="007525F1" w:rsidRDefault="007525F1"/>
    <w:p w:rsidR="007525F1" w:rsidRDefault="007525F1"/>
    <w:p w:rsidR="007525F1" w:rsidRDefault="007525F1"/>
    <w:p w:rsidR="00596344" w:rsidRDefault="00596344"/>
    <w:p w:rsidR="007525F1" w:rsidRDefault="007525F1"/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562"/>
        <w:gridCol w:w="2410"/>
        <w:gridCol w:w="2381"/>
        <w:gridCol w:w="4140"/>
      </w:tblGrid>
      <w:tr w:rsidR="003C46A4" w:rsidRPr="003C46A4" w:rsidTr="007345F4">
        <w:tc>
          <w:tcPr>
            <w:tcW w:w="562" w:type="dxa"/>
          </w:tcPr>
          <w:p w:rsidR="003C46A4" w:rsidRPr="003C46A4" w:rsidRDefault="003C46A4">
            <w:pPr>
              <w:rPr>
                <w:sz w:val="20"/>
                <w:szCs w:val="20"/>
              </w:rPr>
            </w:pPr>
            <w:r w:rsidRPr="003C46A4">
              <w:rPr>
                <w:sz w:val="20"/>
                <w:szCs w:val="20"/>
              </w:rPr>
              <w:lastRenderedPageBreak/>
              <w:t>L.P.</w:t>
            </w:r>
          </w:p>
        </w:tc>
        <w:tc>
          <w:tcPr>
            <w:tcW w:w="2410" w:type="dxa"/>
          </w:tcPr>
          <w:p w:rsidR="003C46A4" w:rsidRPr="003C46A4" w:rsidRDefault="003C46A4">
            <w:pPr>
              <w:rPr>
                <w:sz w:val="20"/>
                <w:szCs w:val="20"/>
              </w:rPr>
            </w:pPr>
            <w:r w:rsidRPr="003C46A4">
              <w:rPr>
                <w:sz w:val="20"/>
                <w:szCs w:val="20"/>
              </w:rPr>
              <w:t>PRODUCENT/NAZWA WŁASNA PRODUKTU</w:t>
            </w:r>
          </w:p>
        </w:tc>
        <w:tc>
          <w:tcPr>
            <w:tcW w:w="2381" w:type="dxa"/>
          </w:tcPr>
          <w:p w:rsidR="003C46A4" w:rsidRPr="003C46A4" w:rsidRDefault="003C46A4">
            <w:pPr>
              <w:rPr>
                <w:sz w:val="20"/>
                <w:szCs w:val="20"/>
              </w:rPr>
            </w:pPr>
            <w:r w:rsidRPr="003C46A4">
              <w:rPr>
                <w:sz w:val="20"/>
                <w:szCs w:val="20"/>
              </w:rPr>
              <w:t>PRZYKŁADOWE MIEJSCE WYSTĘPOWANIA W</w:t>
            </w:r>
            <w:r w:rsidR="002101AE">
              <w:rPr>
                <w:sz w:val="20"/>
                <w:szCs w:val="20"/>
              </w:rPr>
              <w:t> </w:t>
            </w:r>
            <w:r w:rsidRPr="003C46A4">
              <w:rPr>
                <w:sz w:val="20"/>
                <w:szCs w:val="20"/>
              </w:rPr>
              <w:t>PROJEKCIE</w:t>
            </w:r>
          </w:p>
        </w:tc>
        <w:tc>
          <w:tcPr>
            <w:tcW w:w="4140" w:type="dxa"/>
          </w:tcPr>
          <w:p w:rsidR="003C46A4" w:rsidRPr="003C46A4" w:rsidRDefault="003C46A4">
            <w:pPr>
              <w:rPr>
                <w:sz w:val="20"/>
                <w:szCs w:val="20"/>
              </w:rPr>
            </w:pPr>
            <w:r w:rsidRPr="003C46A4">
              <w:rPr>
                <w:sz w:val="20"/>
                <w:szCs w:val="20"/>
              </w:rPr>
              <w:t>MINIMALNE PARAMETRY DOTYCZĄCE RÓWNOWAŻNOŚCI</w:t>
            </w:r>
          </w:p>
        </w:tc>
      </w:tr>
      <w:tr w:rsidR="00B47B6B" w:rsidRPr="003C46A4" w:rsidTr="007345F4">
        <w:tc>
          <w:tcPr>
            <w:tcW w:w="562" w:type="dxa"/>
          </w:tcPr>
          <w:p w:rsidR="00B47B6B" w:rsidRPr="003C46A4" w:rsidRDefault="00B47B6B" w:rsidP="00B47B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1C4878" w:rsidRDefault="00527262" w:rsidP="00832DAA">
            <w:pPr>
              <w:rPr>
                <w:sz w:val="20"/>
                <w:szCs w:val="20"/>
              </w:rPr>
            </w:pPr>
            <w:r w:rsidRPr="00527262">
              <w:rPr>
                <w:sz w:val="20"/>
                <w:szCs w:val="20"/>
              </w:rPr>
              <w:t>FläktGroup</w:t>
            </w:r>
            <w:r w:rsidR="001C4878">
              <w:rPr>
                <w:sz w:val="20"/>
                <w:szCs w:val="20"/>
              </w:rPr>
              <w:t xml:space="preserve"> Poland </w:t>
            </w:r>
          </w:p>
          <w:p w:rsidR="00B47B6B" w:rsidRDefault="001C4878" w:rsidP="00832D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Sp. z o.</w:t>
            </w:r>
            <w:r w:rsidR="006922F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o.</w:t>
            </w:r>
          </w:p>
          <w:p w:rsidR="001C4878" w:rsidRDefault="00923EEE" w:rsidP="00832D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Jednostka wentylatora</w:t>
            </w:r>
          </w:p>
          <w:p w:rsidR="00923EEE" w:rsidRPr="003C46A4" w:rsidRDefault="00923EEE" w:rsidP="00832D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SMPA 063 3.26</w:t>
            </w:r>
          </w:p>
        </w:tc>
        <w:tc>
          <w:tcPr>
            <w:tcW w:w="2381" w:type="dxa"/>
          </w:tcPr>
          <w:p w:rsidR="00B47B6B" w:rsidRPr="003C46A4" w:rsidRDefault="009424C2" w:rsidP="00B47B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Rysunek nr S-13</w:t>
            </w:r>
          </w:p>
        </w:tc>
        <w:tc>
          <w:tcPr>
            <w:tcW w:w="4140" w:type="dxa"/>
          </w:tcPr>
          <w:p w:rsidR="00942F78" w:rsidRDefault="001439C0" w:rsidP="002E3508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wydajność</w:t>
            </w:r>
            <w:r w:rsidR="00BA5647">
              <w:rPr>
                <w:sz w:val="20"/>
                <w:szCs w:val="20"/>
              </w:rPr>
              <w:t xml:space="preserve"> -</w:t>
            </w:r>
            <w:r>
              <w:rPr>
                <w:sz w:val="20"/>
                <w:szCs w:val="20"/>
              </w:rPr>
              <w:t xml:space="preserve"> 26 000 m</w:t>
            </w:r>
            <w:r>
              <w:rPr>
                <w:sz w:val="20"/>
                <w:szCs w:val="20"/>
                <w:vertAlign w:val="superscript"/>
              </w:rPr>
              <w:t>3</w:t>
            </w:r>
            <w:r w:rsidRPr="001439C0">
              <w:rPr>
                <w:sz w:val="20"/>
                <w:szCs w:val="20"/>
              </w:rPr>
              <w:t>/h</w:t>
            </w:r>
            <w:r w:rsidR="002F3BE6">
              <w:rPr>
                <w:sz w:val="20"/>
                <w:szCs w:val="20"/>
              </w:rPr>
              <w:t>,</w:t>
            </w:r>
          </w:p>
          <w:p w:rsidR="002F3BE6" w:rsidRDefault="001D37C6" w:rsidP="002E3508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spręż dyspozycyjny – 300 Pa,</w:t>
            </w:r>
          </w:p>
          <w:p w:rsidR="001D37C6" w:rsidRDefault="001D37C6" w:rsidP="002E3508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napięcie zasilania – 3x400 V,</w:t>
            </w:r>
          </w:p>
          <w:p w:rsidR="001D37C6" w:rsidRDefault="001D37C6" w:rsidP="002E3508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częstotliwość – 50 Hz,</w:t>
            </w:r>
          </w:p>
          <w:p w:rsidR="001D37C6" w:rsidRDefault="001D37C6" w:rsidP="002E3508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moc znamionowa - 8,25 kW,</w:t>
            </w:r>
          </w:p>
          <w:p w:rsidR="001D37C6" w:rsidRDefault="001D37C6" w:rsidP="002E3508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masa jednostki – 190 kg,</w:t>
            </w:r>
          </w:p>
          <w:p w:rsidR="00B47B6B" w:rsidRPr="001D37C6" w:rsidRDefault="001D37C6" w:rsidP="001D37C6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moc akustyczna - </w:t>
            </w:r>
            <w:r w:rsidR="00B94610">
              <w:rPr>
                <w:sz w:val="20"/>
                <w:szCs w:val="20"/>
              </w:rPr>
              <w:t>102 db</w:t>
            </w:r>
            <w:r>
              <w:rPr>
                <w:sz w:val="20"/>
                <w:szCs w:val="20"/>
              </w:rPr>
              <w:t>(A)</w:t>
            </w:r>
            <w:r w:rsidR="00C44BAA">
              <w:rPr>
                <w:sz w:val="20"/>
                <w:szCs w:val="20"/>
              </w:rPr>
              <w:t>.</w:t>
            </w:r>
          </w:p>
        </w:tc>
      </w:tr>
      <w:tr w:rsidR="003C1EF3" w:rsidRPr="003C46A4" w:rsidTr="007345F4">
        <w:tc>
          <w:tcPr>
            <w:tcW w:w="562" w:type="dxa"/>
          </w:tcPr>
          <w:p w:rsidR="003C1EF3" w:rsidRDefault="00857D07" w:rsidP="00B47B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5B07EC" w:rsidRDefault="005B07EC" w:rsidP="005B07EC">
            <w:pPr>
              <w:rPr>
                <w:sz w:val="20"/>
                <w:szCs w:val="20"/>
              </w:rPr>
            </w:pPr>
            <w:r w:rsidRPr="00527262">
              <w:rPr>
                <w:sz w:val="20"/>
                <w:szCs w:val="20"/>
              </w:rPr>
              <w:t>FläktGroup</w:t>
            </w:r>
            <w:r>
              <w:rPr>
                <w:sz w:val="20"/>
                <w:szCs w:val="20"/>
              </w:rPr>
              <w:t xml:space="preserve"> Poland </w:t>
            </w:r>
          </w:p>
          <w:p w:rsidR="005B07EC" w:rsidRDefault="005B07EC" w:rsidP="005B07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Sp. z o.</w:t>
            </w:r>
            <w:r w:rsidR="006922F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o.</w:t>
            </w:r>
          </w:p>
          <w:p w:rsidR="005B07EC" w:rsidRDefault="005B07EC" w:rsidP="005B07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Jednostka wentylatora</w:t>
            </w:r>
          </w:p>
          <w:p w:rsidR="003C1EF3" w:rsidRDefault="00121906" w:rsidP="005B07E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SMPA 063 8.23</w:t>
            </w:r>
          </w:p>
        </w:tc>
        <w:tc>
          <w:tcPr>
            <w:tcW w:w="2381" w:type="dxa"/>
          </w:tcPr>
          <w:p w:rsidR="003C1EF3" w:rsidRDefault="005B07EC" w:rsidP="00B47B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Rysunek nr S-13</w:t>
            </w:r>
          </w:p>
        </w:tc>
        <w:tc>
          <w:tcPr>
            <w:tcW w:w="4140" w:type="dxa"/>
          </w:tcPr>
          <w:p w:rsidR="00A6172A" w:rsidRDefault="00A6172A" w:rsidP="00A6172A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wydajność - 2</w:t>
            </w:r>
            <w:r w:rsidR="00095C1C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000 m</w:t>
            </w:r>
            <w:r>
              <w:rPr>
                <w:sz w:val="20"/>
                <w:szCs w:val="20"/>
                <w:vertAlign w:val="superscript"/>
              </w:rPr>
              <w:t>3</w:t>
            </w:r>
            <w:r w:rsidRPr="001439C0">
              <w:rPr>
                <w:sz w:val="20"/>
                <w:szCs w:val="20"/>
              </w:rPr>
              <w:t>/h</w:t>
            </w:r>
            <w:r>
              <w:rPr>
                <w:sz w:val="20"/>
                <w:szCs w:val="20"/>
              </w:rPr>
              <w:t>,</w:t>
            </w:r>
          </w:p>
          <w:p w:rsidR="00A6172A" w:rsidRDefault="00A6172A" w:rsidP="00A6172A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spręż dyspozycyjny –</w:t>
            </w:r>
            <w:r w:rsidR="00095C1C">
              <w:rPr>
                <w:sz w:val="20"/>
                <w:szCs w:val="20"/>
              </w:rPr>
              <w:t xml:space="preserve"> 8</w:t>
            </w:r>
            <w:r>
              <w:rPr>
                <w:sz w:val="20"/>
                <w:szCs w:val="20"/>
              </w:rPr>
              <w:t>00 Pa,</w:t>
            </w:r>
          </w:p>
          <w:p w:rsidR="00A6172A" w:rsidRDefault="00A6172A" w:rsidP="00A6172A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napięcie zasilania – 3x400 V,</w:t>
            </w:r>
          </w:p>
          <w:p w:rsidR="00A6172A" w:rsidRDefault="00A6172A" w:rsidP="00A6172A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częstotliwość – 50 Hz,</w:t>
            </w:r>
          </w:p>
          <w:p w:rsidR="00A6172A" w:rsidRDefault="00A6172A" w:rsidP="00A6172A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moc znamionowa </w:t>
            </w:r>
            <w:r w:rsidR="00095C1C">
              <w:rPr>
                <w:sz w:val="20"/>
                <w:szCs w:val="20"/>
              </w:rPr>
              <w:t>– 12,10</w:t>
            </w:r>
            <w:r>
              <w:rPr>
                <w:sz w:val="20"/>
                <w:szCs w:val="20"/>
              </w:rPr>
              <w:t xml:space="preserve"> kW,</w:t>
            </w:r>
          </w:p>
          <w:p w:rsidR="00A6172A" w:rsidRDefault="00A6172A" w:rsidP="00A6172A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masa jednostki –</w:t>
            </w:r>
            <w:r w:rsidR="00A97D76">
              <w:rPr>
                <w:sz w:val="20"/>
                <w:szCs w:val="20"/>
              </w:rPr>
              <w:t xml:space="preserve"> 238</w:t>
            </w:r>
            <w:r>
              <w:rPr>
                <w:sz w:val="20"/>
                <w:szCs w:val="20"/>
              </w:rPr>
              <w:t xml:space="preserve"> kg,</w:t>
            </w:r>
          </w:p>
          <w:p w:rsidR="003C1EF3" w:rsidRDefault="00A6172A" w:rsidP="00A6172A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moc akustyczna </w:t>
            </w:r>
            <w:r w:rsidR="00824767">
              <w:rPr>
                <w:sz w:val="20"/>
                <w:szCs w:val="20"/>
              </w:rPr>
              <w:t>- 98</w:t>
            </w:r>
            <w:r>
              <w:rPr>
                <w:sz w:val="20"/>
                <w:szCs w:val="20"/>
              </w:rPr>
              <w:t xml:space="preserve"> db(A)</w:t>
            </w:r>
            <w:r w:rsidR="00C44BAA">
              <w:rPr>
                <w:sz w:val="20"/>
                <w:szCs w:val="20"/>
              </w:rPr>
              <w:t>.</w:t>
            </w:r>
          </w:p>
        </w:tc>
      </w:tr>
      <w:tr w:rsidR="00B47B6B" w:rsidRPr="003C46A4" w:rsidTr="007345F4">
        <w:tc>
          <w:tcPr>
            <w:tcW w:w="562" w:type="dxa"/>
          </w:tcPr>
          <w:p w:rsidR="00B47B6B" w:rsidRPr="003C46A4" w:rsidRDefault="00857D07" w:rsidP="00B47B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DF759D" w:rsidRDefault="00DF759D" w:rsidP="00DF759D">
            <w:pPr>
              <w:rPr>
                <w:sz w:val="20"/>
                <w:szCs w:val="20"/>
              </w:rPr>
            </w:pPr>
            <w:r w:rsidRPr="00527262">
              <w:rPr>
                <w:sz w:val="20"/>
                <w:szCs w:val="20"/>
              </w:rPr>
              <w:t>FläktGroup</w:t>
            </w:r>
            <w:r>
              <w:rPr>
                <w:sz w:val="20"/>
                <w:szCs w:val="20"/>
              </w:rPr>
              <w:t xml:space="preserve"> Poland </w:t>
            </w:r>
          </w:p>
          <w:p w:rsidR="00DF759D" w:rsidRDefault="00DF759D" w:rsidP="00DF75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Sp. z o. o.</w:t>
            </w:r>
          </w:p>
          <w:p w:rsidR="00DF759D" w:rsidRDefault="00DF759D" w:rsidP="00DF75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Jednostka wentylatora</w:t>
            </w:r>
          </w:p>
          <w:p w:rsidR="00B47B6B" w:rsidRPr="003C46A4" w:rsidRDefault="00DF759D" w:rsidP="00DF759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SMPA 100 3.45</w:t>
            </w:r>
          </w:p>
        </w:tc>
        <w:tc>
          <w:tcPr>
            <w:tcW w:w="2381" w:type="dxa"/>
          </w:tcPr>
          <w:p w:rsidR="00B47B6B" w:rsidRPr="003C46A4" w:rsidRDefault="0042126C" w:rsidP="00B47B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Rysunek nr S-13</w:t>
            </w:r>
          </w:p>
        </w:tc>
        <w:tc>
          <w:tcPr>
            <w:tcW w:w="4140" w:type="dxa"/>
          </w:tcPr>
          <w:p w:rsidR="0087458C" w:rsidRDefault="0087458C" w:rsidP="0087458C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wydajność - </w:t>
            </w:r>
            <w:r w:rsidR="00D510B2">
              <w:rPr>
                <w:sz w:val="20"/>
                <w:szCs w:val="20"/>
              </w:rPr>
              <w:t>45</w:t>
            </w:r>
            <w:r>
              <w:rPr>
                <w:sz w:val="20"/>
                <w:szCs w:val="20"/>
              </w:rPr>
              <w:t xml:space="preserve"> 000 m</w:t>
            </w:r>
            <w:r>
              <w:rPr>
                <w:sz w:val="20"/>
                <w:szCs w:val="20"/>
                <w:vertAlign w:val="superscript"/>
              </w:rPr>
              <w:t>3</w:t>
            </w:r>
            <w:r w:rsidRPr="001439C0">
              <w:rPr>
                <w:sz w:val="20"/>
                <w:szCs w:val="20"/>
              </w:rPr>
              <w:t>/h</w:t>
            </w:r>
            <w:r>
              <w:rPr>
                <w:sz w:val="20"/>
                <w:szCs w:val="20"/>
              </w:rPr>
              <w:t>,</w:t>
            </w:r>
          </w:p>
          <w:p w:rsidR="0087458C" w:rsidRDefault="0087458C" w:rsidP="0087458C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spręż dyspozycyjny –</w:t>
            </w:r>
            <w:r w:rsidR="002E127E">
              <w:rPr>
                <w:sz w:val="20"/>
                <w:szCs w:val="20"/>
              </w:rPr>
              <w:t xml:space="preserve"> 3</w:t>
            </w:r>
            <w:r>
              <w:rPr>
                <w:sz w:val="20"/>
                <w:szCs w:val="20"/>
              </w:rPr>
              <w:t>00 Pa,</w:t>
            </w:r>
          </w:p>
          <w:p w:rsidR="0087458C" w:rsidRDefault="0087458C" w:rsidP="0087458C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napięcie zasilania – 3x400 V,</w:t>
            </w:r>
          </w:p>
          <w:p w:rsidR="0087458C" w:rsidRDefault="0087458C" w:rsidP="0087458C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częstotliwość – 50 Hz,</w:t>
            </w:r>
          </w:p>
          <w:p w:rsidR="0087458C" w:rsidRDefault="0087458C" w:rsidP="0087458C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moc znamionowa –</w:t>
            </w:r>
            <w:r w:rsidR="002E127E">
              <w:rPr>
                <w:sz w:val="20"/>
                <w:szCs w:val="20"/>
              </w:rPr>
              <w:t xml:space="preserve"> 9,00</w:t>
            </w:r>
            <w:r>
              <w:rPr>
                <w:sz w:val="20"/>
                <w:szCs w:val="20"/>
              </w:rPr>
              <w:t xml:space="preserve"> kW,</w:t>
            </w:r>
          </w:p>
          <w:p w:rsidR="0087458C" w:rsidRDefault="0087458C" w:rsidP="0087458C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masa jednostki –</w:t>
            </w:r>
            <w:r w:rsidR="00274369">
              <w:rPr>
                <w:sz w:val="20"/>
                <w:szCs w:val="20"/>
              </w:rPr>
              <w:t xml:space="preserve"> 390</w:t>
            </w:r>
            <w:r>
              <w:rPr>
                <w:sz w:val="20"/>
                <w:szCs w:val="20"/>
              </w:rPr>
              <w:t xml:space="preserve"> kg,</w:t>
            </w:r>
          </w:p>
          <w:p w:rsidR="00B47B6B" w:rsidRPr="003C46A4" w:rsidRDefault="0087458C" w:rsidP="0087458C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moc akustyczna </w:t>
            </w:r>
            <w:r w:rsidR="00191913">
              <w:rPr>
                <w:sz w:val="20"/>
                <w:szCs w:val="20"/>
              </w:rPr>
              <w:t>- 99</w:t>
            </w:r>
            <w:r>
              <w:rPr>
                <w:sz w:val="20"/>
                <w:szCs w:val="20"/>
              </w:rPr>
              <w:t xml:space="preserve"> db(A).</w:t>
            </w:r>
          </w:p>
        </w:tc>
      </w:tr>
    </w:tbl>
    <w:p w:rsidR="003C46A4" w:rsidRDefault="003C46A4" w:rsidP="007345F4">
      <w:bookmarkStart w:id="0" w:name="_GoBack"/>
      <w:bookmarkEnd w:id="0"/>
    </w:p>
    <w:sectPr w:rsidR="003C46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C40" w:rsidRDefault="00971C40" w:rsidP="00165D5B">
      <w:pPr>
        <w:spacing w:after="0" w:line="240" w:lineRule="auto"/>
      </w:pPr>
      <w:r>
        <w:separator/>
      </w:r>
    </w:p>
  </w:endnote>
  <w:endnote w:type="continuationSeparator" w:id="0">
    <w:p w:rsidR="00971C40" w:rsidRDefault="00971C40" w:rsidP="00165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C40" w:rsidRDefault="00971C40" w:rsidP="00165D5B">
      <w:pPr>
        <w:spacing w:after="0" w:line="240" w:lineRule="auto"/>
      </w:pPr>
      <w:r>
        <w:separator/>
      </w:r>
    </w:p>
  </w:footnote>
  <w:footnote w:type="continuationSeparator" w:id="0">
    <w:p w:rsidR="00971C40" w:rsidRDefault="00971C40" w:rsidP="00165D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67664"/>
    <w:multiLevelType w:val="multilevel"/>
    <w:tmpl w:val="75B29CBC"/>
    <w:styleLink w:val="WW8Num5"/>
    <w:lvl w:ilvl="0">
      <w:start w:val="1"/>
      <w:numFmt w:val="decimal"/>
      <w:lvlText w:val="%1."/>
      <w:lvlJc w:val="left"/>
      <w:pPr>
        <w:ind w:left="360" w:hanging="360"/>
      </w:pPr>
      <w:rPr>
        <w:lang w:val="pl-P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80A3CAB"/>
    <w:multiLevelType w:val="multilevel"/>
    <w:tmpl w:val="64BCE450"/>
    <w:styleLink w:val="WW8Num6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>
    <w:nsid w:val="6B614890"/>
    <w:multiLevelType w:val="hybridMultilevel"/>
    <w:tmpl w:val="F9D0532C"/>
    <w:lvl w:ilvl="0" w:tplc="215E7D2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FE29BB"/>
    <w:multiLevelType w:val="hybridMultilevel"/>
    <w:tmpl w:val="D03625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1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6A4"/>
    <w:rsid w:val="000107BC"/>
    <w:rsid w:val="00016CEE"/>
    <w:rsid w:val="00095C1C"/>
    <w:rsid w:val="000D552A"/>
    <w:rsid w:val="00104EA2"/>
    <w:rsid w:val="00115C7E"/>
    <w:rsid w:val="00121906"/>
    <w:rsid w:val="0014171C"/>
    <w:rsid w:val="001439C0"/>
    <w:rsid w:val="001514E7"/>
    <w:rsid w:val="00165D5B"/>
    <w:rsid w:val="00191913"/>
    <w:rsid w:val="001C4878"/>
    <w:rsid w:val="001D37C6"/>
    <w:rsid w:val="001E042D"/>
    <w:rsid w:val="002101AE"/>
    <w:rsid w:val="00242A19"/>
    <w:rsid w:val="00246FB8"/>
    <w:rsid w:val="00274369"/>
    <w:rsid w:val="002A0519"/>
    <w:rsid w:val="002C5B5F"/>
    <w:rsid w:val="002E127E"/>
    <w:rsid w:val="002E3508"/>
    <w:rsid w:val="002F3BE6"/>
    <w:rsid w:val="003215F1"/>
    <w:rsid w:val="0033407B"/>
    <w:rsid w:val="003653D4"/>
    <w:rsid w:val="00382578"/>
    <w:rsid w:val="003C1EF3"/>
    <w:rsid w:val="003C46A4"/>
    <w:rsid w:val="003D361D"/>
    <w:rsid w:val="003D7E9D"/>
    <w:rsid w:val="0042126C"/>
    <w:rsid w:val="00425B84"/>
    <w:rsid w:val="00434ED2"/>
    <w:rsid w:val="00475905"/>
    <w:rsid w:val="0048301F"/>
    <w:rsid w:val="004D2671"/>
    <w:rsid w:val="004E5BCC"/>
    <w:rsid w:val="0052318C"/>
    <w:rsid w:val="00527262"/>
    <w:rsid w:val="00530B8D"/>
    <w:rsid w:val="00551497"/>
    <w:rsid w:val="005706F0"/>
    <w:rsid w:val="00575005"/>
    <w:rsid w:val="00583A49"/>
    <w:rsid w:val="00596344"/>
    <w:rsid w:val="005A0636"/>
    <w:rsid w:val="005B07EC"/>
    <w:rsid w:val="00604C2F"/>
    <w:rsid w:val="00660EE1"/>
    <w:rsid w:val="00687097"/>
    <w:rsid w:val="006922F4"/>
    <w:rsid w:val="006B67B0"/>
    <w:rsid w:val="006E35BE"/>
    <w:rsid w:val="007060DB"/>
    <w:rsid w:val="0073267C"/>
    <w:rsid w:val="007345F4"/>
    <w:rsid w:val="007525F1"/>
    <w:rsid w:val="00793840"/>
    <w:rsid w:val="00793BC7"/>
    <w:rsid w:val="007C528B"/>
    <w:rsid w:val="007F2373"/>
    <w:rsid w:val="00824767"/>
    <w:rsid w:val="0082770B"/>
    <w:rsid w:val="00832DAA"/>
    <w:rsid w:val="00857D07"/>
    <w:rsid w:val="0087458C"/>
    <w:rsid w:val="008B0513"/>
    <w:rsid w:val="008B7567"/>
    <w:rsid w:val="00916052"/>
    <w:rsid w:val="00923EEE"/>
    <w:rsid w:val="009424C2"/>
    <w:rsid w:val="00942F78"/>
    <w:rsid w:val="00971C40"/>
    <w:rsid w:val="00985C55"/>
    <w:rsid w:val="009D79B8"/>
    <w:rsid w:val="009F614F"/>
    <w:rsid w:val="00A0353F"/>
    <w:rsid w:val="00A57126"/>
    <w:rsid w:val="00A6172A"/>
    <w:rsid w:val="00A66793"/>
    <w:rsid w:val="00A6760A"/>
    <w:rsid w:val="00A71716"/>
    <w:rsid w:val="00A71E4A"/>
    <w:rsid w:val="00A75E99"/>
    <w:rsid w:val="00A810FD"/>
    <w:rsid w:val="00A90B14"/>
    <w:rsid w:val="00A97D76"/>
    <w:rsid w:val="00AB78D1"/>
    <w:rsid w:val="00AD15DA"/>
    <w:rsid w:val="00AE70D9"/>
    <w:rsid w:val="00AF7569"/>
    <w:rsid w:val="00B107F3"/>
    <w:rsid w:val="00B42BCF"/>
    <w:rsid w:val="00B47B6B"/>
    <w:rsid w:val="00B94610"/>
    <w:rsid w:val="00BA5647"/>
    <w:rsid w:val="00C0192C"/>
    <w:rsid w:val="00C067A1"/>
    <w:rsid w:val="00C44BAA"/>
    <w:rsid w:val="00C56182"/>
    <w:rsid w:val="00C63D82"/>
    <w:rsid w:val="00C827F1"/>
    <w:rsid w:val="00C849CF"/>
    <w:rsid w:val="00CA6371"/>
    <w:rsid w:val="00CA66E5"/>
    <w:rsid w:val="00CF67D6"/>
    <w:rsid w:val="00D21EF3"/>
    <w:rsid w:val="00D510B2"/>
    <w:rsid w:val="00D637AB"/>
    <w:rsid w:val="00D8336B"/>
    <w:rsid w:val="00D91C33"/>
    <w:rsid w:val="00DD0DC0"/>
    <w:rsid w:val="00DF759D"/>
    <w:rsid w:val="00E53045"/>
    <w:rsid w:val="00E54E6F"/>
    <w:rsid w:val="00E6460A"/>
    <w:rsid w:val="00E879E7"/>
    <w:rsid w:val="00EA3F50"/>
    <w:rsid w:val="00ED074E"/>
    <w:rsid w:val="00F147B1"/>
    <w:rsid w:val="00F4088C"/>
    <w:rsid w:val="00F75BEC"/>
    <w:rsid w:val="00F85CB6"/>
    <w:rsid w:val="00F85EEA"/>
    <w:rsid w:val="00FA52C4"/>
    <w:rsid w:val="00FC2619"/>
    <w:rsid w:val="00FF0599"/>
    <w:rsid w:val="00FF0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7A8EDB0-DA46-487A-BDA4-67C90C597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iPriority w:val="9"/>
    <w:unhideWhenUsed/>
    <w:qFormat/>
    <w:rsid w:val="00165D5B"/>
    <w:pPr>
      <w:keepNext/>
      <w:keepLines/>
      <w:spacing w:after="255" w:line="264" w:lineRule="auto"/>
      <w:ind w:left="10" w:right="29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C46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E042D"/>
    <w:pPr>
      <w:ind w:left="720"/>
      <w:contextualSpacing/>
    </w:pPr>
  </w:style>
  <w:style w:type="numbering" w:customStyle="1" w:styleId="WW8Num5">
    <w:name w:val="WW8Num5"/>
    <w:basedOn w:val="Bezlisty"/>
    <w:rsid w:val="00FA52C4"/>
    <w:pPr>
      <w:numPr>
        <w:numId w:val="2"/>
      </w:numPr>
    </w:pPr>
  </w:style>
  <w:style w:type="paragraph" w:customStyle="1" w:styleId="Standard">
    <w:name w:val="Standard"/>
    <w:rsid w:val="0048301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imes New Roman"/>
      <w:kern w:val="3"/>
      <w:sz w:val="24"/>
      <w:szCs w:val="24"/>
    </w:rPr>
  </w:style>
  <w:style w:type="numbering" w:customStyle="1" w:styleId="WW8Num6">
    <w:name w:val="WW8Num6"/>
    <w:basedOn w:val="Bezlisty"/>
    <w:rsid w:val="003653D4"/>
    <w:pPr>
      <w:numPr>
        <w:numId w:val="4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165D5B"/>
    <w:rPr>
      <w:rFonts w:ascii="Times New Roman" w:eastAsia="Times New Roman" w:hAnsi="Times New Roman" w:cs="Times New Roman"/>
      <w:b/>
      <w:color w:val="000000"/>
      <w:sz w:val="20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165D5B"/>
    <w:pPr>
      <w:spacing w:after="0"/>
    </w:pPr>
    <w:rPr>
      <w:rFonts w:ascii="Times New Roman" w:eastAsia="Times New Roman" w:hAnsi="Times New Roman" w:cs="Times New Roman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165D5B"/>
    <w:rPr>
      <w:rFonts w:ascii="Times New Roman" w:eastAsia="Times New Roman" w:hAnsi="Times New Roman" w:cs="Times New Roman"/>
      <w:color w:val="000000"/>
      <w:sz w:val="18"/>
      <w:lang w:eastAsia="pl-PL"/>
    </w:rPr>
  </w:style>
  <w:style w:type="character" w:customStyle="1" w:styleId="footnotemark">
    <w:name w:val="footnote mark"/>
    <w:hidden/>
    <w:rsid w:val="00165D5B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3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344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7525F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525F1"/>
    <w:rPr>
      <w:rFonts w:ascii="Arial" w:eastAsia="Times New Roman" w:hAnsi="Arial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B6217D8EDDD24585D706CDA9098F10" ma:contentTypeVersion="14" ma:contentTypeDescription="Utwórz nowy dokument." ma:contentTypeScope="" ma:versionID="071d90aea9ec4c40828a6991d4c66531">
  <xsd:schema xmlns:xsd="http://www.w3.org/2001/XMLSchema" xmlns:xs="http://www.w3.org/2001/XMLSchema" xmlns:p="http://schemas.microsoft.com/office/2006/metadata/properties" xmlns:ns2="f28042b9-c7b5-4cf6-9046-8d2386d41f1a" xmlns:ns3="26e6f0d4-db71-4596-a11c-d540aa49b4f1" xmlns:ns4="528c0186-2ce8-45f4-9aef-430a3bd6d02f" targetNamespace="http://schemas.microsoft.com/office/2006/metadata/properties" ma:root="true" ma:fieldsID="880e586dd3d8ecb62c7eb857755747c0" ns2:_="" ns3:_="" ns4:_="">
    <xsd:import namespace="f28042b9-c7b5-4cf6-9046-8d2386d41f1a"/>
    <xsd:import namespace="26e6f0d4-db71-4596-a11c-d540aa49b4f1"/>
    <xsd:import namespace="528c0186-2ce8-45f4-9aef-430a3bd6d0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4:SharedWithUsers" minOccurs="0"/>
                <xsd:element ref="ns4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8042b9-c7b5-4cf6-9046-8d2386d41f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f5ba811-f88c-4958-ab4f-93212d76b2b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e6f0d4-db71-4596-a11c-d540aa49b4f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deff63d0-0180-4cb9-9c27-a3096bec4304}" ma:internalName="TaxCatchAll" ma:showField="CatchAllData" ma:web="26e6f0d4-db71-4596-a11c-d540aa49b4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8c0186-2ce8-45f4-9aef-430a3bd6d02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e6f0d4-db71-4596-a11c-d540aa49b4f1" xsi:nil="true"/>
    <lcf76f155ced4ddcb4097134ff3c332f xmlns="f28042b9-c7b5-4cf6-9046-8d2386d41f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5A410D4-FA91-411C-A6C3-7051EDCEEFBE}"/>
</file>

<file path=customXml/itemProps2.xml><?xml version="1.0" encoding="utf-8"?>
<ds:datastoreItem xmlns:ds="http://schemas.openxmlformats.org/officeDocument/2006/customXml" ds:itemID="{8344BCEF-70BA-490A-B86C-D21E531385E3}"/>
</file>

<file path=customXml/itemProps3.xml><?xml version="1.0" encoding="utf-8"?>
<ds:datastoreItem xmlns:ds="http://schemas.openxmlformats.org/officeDocument/2006/customXml" ds:itemID="{B14BDEB6-BD35-4DF2-ABB3-2F7412BED9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170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Mateusz Matuszczak</cp:lastModifiedBy>
  <cp:revision>38</cp:revision>
  <cp:lastPrinted>2019-04-29T13:39:00Z</cp:lastPrinted>
  <dcterms:created xsi:type="dcterms:W3CDTF">2019-04-25T15:07:00Z</dcterms:created>
  <dcterms:modified xsi:type="dcterms:W3CDTF">2020-09-01T19:06:00Z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0x01010050F087757E668349A64A0B15E129A9E5</vt:lpwstr>
  </property>
</Properties>
</file>