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FA6" w:rsidRPr="00401D0F" w:rsidRDefault="00F05FA6" w:rsidP="005F5295">
      <w:pPr>
        <w:widowControl w:val="0"/>
        <w:autoSpaceDE w:val="0"/>
        <w:autoSpaceDN w:val="0"/>
        <w:spacing w:after="0" w:line="240" w:lineRule="auto"/>
        <w:ind w:left="1989" w:right="1950"/>
        <w:jc w:val="center"/>
        <w:rPr>
          <w:rFonts w:ascii="Arial" w:eastAsia="Tahoma" w:hAnsi="Arial" w:cs="Arial"/>
          <w:b/>
          <w:spacing w:val="-5"/>
          <w:sz w:val="16"/>
          <w:szCs w:val="16"/>
        </w:rPr>
      </w:pPr>
    </w:p>
    <w:p w:rsidR="00F05FA6" w:rsidRPr="00401D0F" w:rsidRDefault="00F05FA6" w:rsidP="005F5295">
      <w:pPr>
        <w:widowControl w:val="0"/>
        <w:autoSpaceDE w:val="0"/>
        <w:autoSpaceDN w:val="0"/>
        <w:spacing w:after="0" w:line="240" w:lineRule="auto"/>
        <w:ind w:left="1989" w:right="1950"/>
        <w:jc w:val="center"/>
        <w:rPr>
          <w:rFonts w:ascii="Arial" w:eastAsia="Tahoma" w:hAnsi="Arial" w:cs="Arial"/>
          <w:b/>
          <w:spacing w:val="-5"/>
          <w:sz w:val="16"/>
          <w:szCs w:val="16"/>
        </w:rPr>
      </w:pPr>
    </w:p>
    <w:p w:rsidR="00F05FA6" w:rsidRPr="00401D0F" w:rsidRDefault="00FD5935" w:rsidP="005F5295">
      <w:pPr>
        <w:widowControl w:val="0"/>
        <w:suppressAutoHyphens/>
        <w:autoSpaceDN w:val="0"/>
        <w:spacing w:after="0" w:line="240" w:lineRule="auto"/>
        <w:ind w:left="142"/>
        <w:jc w:val="center"/>
        <w:rPr>
          <w:rFonts w:ascii="Arial" w:eastAsia="Times New Roman" w:hAnsi="Arial" w:cs="Arial"/>
          <w:kern w:val="3"/>
          <w:sz w:val="16"/>
          <w:szCs w:val="16"/>
          <w:lang w:eastAsia="hi-IN" w:bidi="hi-IN"/>
        </w:rPr>
      </w:pPr>
      <w:r>
        <w:rPr>
          <w:rFonts w:ascii="Arial" w:eastAsia="Arial" w:hAnsi="Arial" w:cs="Arial"/>
          <w:b/>
          <w:kern w:val="3"/>
          <w:sz w:val="16"/>
          <w:szCs w:val="16"/>
          <w:lang w:eastAsia="ar-SA" w:bidi="hi-IN"/>
        </w:rPr>
        <w:t>UMOWA NR …../24</w:t>
      </w:r>
    </w:p>
    <w:p w:rsidR="00F05FA6" w:rsidRPr="00401D0F" w:rsidRDefault="00F05FA6" w:rsidP="005F5295">
      <w:pPr>
        <w:widowControl w:val="0"/>
        <w:suppressAutoHyphens/>
        <w:autoSpaceDN w:val="0"/>
        <w:spacing w:after="0" w:line="240" w:lineRule="auto"/>
        <w:ind w:left="142"/>
        <w:jc w:val="center"/>
        <w:rPr>
          <w:rFonts w:ascii="Arial" w:eastAsia="Times New Roman" w:hAnsi="Arial" w:cs="Arial"/>
          <w:kern w:val="3"/>
          <w:sz w:val="16"/>
          <w:szCs w:val="16"/>
          <w:lang w:eastAsia="hi-IN" w:bidi="hi-IN"/>
        </w:rPr>
      </w:pPr>
      <w:r w:rsidRPr="00401D0F">
        <w:rPr>
          <w:rFonts w:ascii="Arial" w:eastAsia="Arial" w:hAnsi="Arial" w:cs="Arial"/>
          <w:b/>
          <w:kern w:val="3"/>
          <w:sz w:val="16"/>
          <w:szCs w:val="16"/>
          <w:lang w:eastAsia="ar-SA" w:bidi="hi-IN"/>
        </w:rPr>
        <w:t>zawarta w wyniku przeprowadzenia postępowania o udzielenie zamówienia publicznego</w:t>
      </w:r>
    </w:p>
    <w:p w:rsidR="00F05FA6" w:rsidRPr="00401D0F" w:rsidRDefault="00F05FA6" w:rsidP="005F5295">
      <w:pPr>
        <w:widowControl w:val="0"/>
        <w:suppressAutoHyphens/>
        <w:autoSpaceDN w:val="0"/>
        <w:spacing w:after="0" w:line="240" w:lineRule="auto"/>
        <w:ind w:left="142"/>
        <w:jc w:val="center"/>
        <w:rPr>
          <w:rFonts w:ascii="Arial" w:eastAsia="Times New Roman" w:hAnsi="Arial" w:cs="Arial"/>
          <w:kern w:val="3"/>
          <w:sz w:val="16"/>
          <w:szCs w:val="16"/>
          <w:lang w:eastAsia="hi-IN" w:bidi="hi-IN"/>
        </w:rPr>
      </w:pPr>
      <w:r w:rsidRPr="00401D0F">
        <w:rPr>
          <w:rFonts w:ascii="Arial" w:eastAsia="Arial" w:hAnsi="Arial" w:cs="Arial"/>
          <w:b/>
          <w:kern w:val="3"/>
          <w:sz w:val="16"/>
          <w:szCs w:val="16"/>
          <w:lang w:eastAsia="ar-SA" w:bidi="hi-IN"/>
        </w:rPr>
        <w:t>w trybie podstawowym dla zamówień klasycznych o wartości poniżej prog</w:t>
      </w:r>
      <w:r w:rsidR="0092043E" w:rsidRPr="00401D0F">
        <w:rPr>
          <w:rFonts w:ascii="Arial" w:eastAsia="Arial" w:hAnsi="Arial" w:cs="Arial"/>
          <w:b/>
          <w:kern w:val="3"/>
          <w:sz w:val="16"/>
          <w:szCs w:val="16"/>
          <w:lang w:eastAsia="ar-SA" w:bidi="hi-IN"/>
        </w:rPr>
        <w:t>ów unijnych – znak: SP ZOZ ZP/15</w:t>
      </w:r>
      <w:r w:rsidRPr="00401D0F">
        <w:rPr>
          <w:rFonts w:ascii="Arial" w:eastAsia="Arial" w:hAnsi="Arial" w:cs="Arial"/>
          <w:b/>
          <w:kern w:val="3"/>
          <w:sz w:val="16"/>
          <w:szCs w:val="16"/>
          <w:lang w:eastAsia="ar-SA" w:bidi="hi-IN"/>
        </w:rPr>
        <w:t>/22</w:t>
      </w:r>
    </w:p>
    <w:p w:rsidR="00F05FA6" w:rsidRPr="00401D0F" w:rsidRDefault="00F05FA6" w:rsidP="005F5295">
      <w:pPr>
        <w:widowControl w:val="0"/>
        <w:suppressAutoHyphens/>
        <w:autoSpaceDN w:val="0"/>
        <w:spacing w:after="0" w:line="240" w:lineRule="auto"/>
        <w:ind w:left="142"/>
        <w:rPr>
          <w:rFonts w:ascii="Arial" w:eastAsia="Arial" w:hAnsi="Arial" w:cs="Arial"/>
          <w:kern w:val="3"/>
          <w:sz w:val="16"/>
          <w:szCs w:val="16"/>
          <w:lang w:eastAsia="ar-SA" w:bidi="hi-IN"/>
        </w:rPr>
      </w:pPr>
    </w:p>
    <w:p w:rsidR="00F05FA6" w:rsidRPr="00401D0F" w:rsidRDefault="00FD5935" w:rsidP="005F5295">
      <w:pPr>
        <w:widowControl w:val="0"/>
        <w:suppressAutoHyphens/>
        <w:autoSpaceDN w:val="0"/>
        <w:spacing w:after="0" w:line="240" w:lineRule="auto"/>
        <w:ind w:left="142"/>
        <w:jc w:val="both"/>
        <w:rPr>
          <w:rFonts w:ascii="Arial" w:eastAsia="Times New Roman" w:hAnsi="Arial" w:cs="Arial"/>
          <w:kern w:val="3"/>
          <w:sz w:val="16"/>
          <w:szCs w:val="16"/>
          <w:lang w:eastAsia="hi-IN" w:bidi="hi-IN"/>
        </w:rPr>
      </w:pPr>
      <w:r>
        <w:rPr>
          <w:rFonts w:ascii="Arial" w:eastAsia="Arial" w:hAnsi="Arial" w:cs="Arial"/>
          <w:kern w:val="3"/>
          <w:sz w:val="16"/>
          <w:szCs w:val="16"/>
          <w:lang w:eastAsia="ar-SA" w:bidi="hi-IN"/>
        </w:rPr>
        <w:t>w dniu …………….2024</w:t>
      </w:r>
      <w:r w:rsidR="00F05FA6" w:rsidRPr="00401D0F">
        <w:rPr>
          <w:rFonts w:ascii="Arial" w:eastAsia="Arial" w:hAnsi="Arial" w:cs="Arial"/>
          <w:kern w:val="3"/>
          <w:sz w:val="16"/>
          <w:szCs w:val="16"/>
          <w:lang w:eastAsia="ar-SA" w:bidi="hi-IN"/>
        </w:rPr>
        <w:t xml:space="preserve"> r. w Siemiatyczach, pomiędzy:</w:t>
      </w:r>
    </w:p>
    <w:p w:rsidR="00F05FA6" w:rsidRPr="00401D0F" w:rsidRDefault="00F05FA6" w:rsidP="005F529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s>
        <w:suppressAutoHyphens/>
        <w:autoSpaceDN w:val="0"/>
        <w:spacing w:after="0" w:line="240" w:lineRule="auto"/>
        <w:ind w:left="142"/>
        <w:jc w:val="both"/>
        <w:rPr>
          <w:rFonts w:ascii="Arial" w:eastAsia="Calibri" w:hAnsi="Arial" w:cs="Arial"/>
          <w:kern w:val="3"/>
          <w:sz w:val="16"/>
          <w:szCs w:val="16"/>
          <w:lang w:eastAsia="ar-SA" w:bidi="hi-IN"/>
        </w:rPr>
      </w:pPr>
      <w:r w:rsidRPr="00401D0F">
        <w:rPr>
          <w:rFonts w:ascii="Arial" w:eastAsia="Arial" w:hAnsi="Arial" w:cs="Arial"/>
          <w:b/>
          <w:kern w:val="3"/>
          <w:sz w:val="16"/>
          <w:szCs w:val="16"/>
          <w:lang w:eastAsia="ar-SA" w:bidi="hi-IN"/>
        </w:rPr>
        <w:t xml:space="preserve">Samodzielnym Publicznym Zakładem Opieki Zdrowotnej w Siemiatyczach, </w:t>
      </w:r>
      <w:r w:rsidRPr="00401D0F">
        <w:rPr>
          <w:rFonts w:ascii="Arial" w:eastAsia="Arial" w:hAnsi="Arial" w:cs="Arial"/>
          <w:kern w:val="3"/>
          <w:sz w:val="16"/>
          <w:szCs w:val="16"/>
          <w:lang w:eastAsia="ar-SA" w:bidi="hi-IN"/>
        </w:rPr>
        <w:t xml:space="preserve">ul. Szpitalna 8, 17-300 Siemiatycze, wpisanym do rejestru stowarzyszeń, innych organizacji społecznych i zawodowych, fundacji oraz samodzielnych publicznych zakładów opieki zdrowotnej Krajowego Rejestru Sądowego przez Sąd Rejonowy w Białymstoku, XII Wydział Gospodarczy Krajowego Rejestru Sądowego pod numerem KRS </w:t>
      </w:r>
      <w:r w:rsidRPr="00401D0F">
        <w:rPr>
          <w:rFonts w:ascii="Arial" w:eastAsia="Arial" w:hAnsi="Arial" w:cs="Arial"/>
          <w:b/>
          <w:kern w:val="3"/>
          <w:sz w:val="16"/>
          <w:szCs w:val="16"/>
          <w:lang w:eastAsia="ar-SA" w:bidi="hi-IN"/>
        </w:rPr>
        <w:t>0000034997</w:t>
      </w:r>
      <w:r w:rsidRPr="00401D0F">
        <w:rPr>
          <w:rFonts w:ascii="Arial" w:eastAsia="Arial" w:hAnsi="Arial" w:cs="Arial"/>
          <w:kern w:val="3"/>
          <w:sz w:val="16"/>
          <w:szCs w:val="16"/>
          <w:lang w:eastAsia="ar-SA" w:bidi="hi-IN"/>
        </w:rPr>
        <w:t>, NIP: 544-12-95-180 oraz REGON: 050653482</w:t>
      </w:r>
      <w:r w:rsidRPr="00401D0F">
        <w:rPr>
          <w:rFonts w:ascii="Arial" w:eastAsia="Arial" w:hAnsi="Arial" w:cs="Arial"/>
          <w:spacing w:val="1"/>
          <w:kern w:val="3"/>
          <w:sz w:val="16"/>
          <w:szCs w:val="16"/>
          <w:lang w:eastAsia="ar-SA" w:bidi="hi-IN"/>
        </w:rPr>
        <w:t xml:space="preserve">, </w:t>
      </w:r>
      <w:r w:rsidRPr="00401D0F">
        <w:rPr>
          <w:rFonts w:ascii="Arial" w:eastAsia="Arial" w:hAnsi="Arial" w:cs="Arial"/>
          <w:spacing w:val="2"/>
          <w:kern w:val="3"/>
          <w:sz w:val="16"/>
          <w:szCs w:val="16"/>
          <w:lang w:eastAsia="ar-SA" w:bidi="hi-IN"/>
        </w:rPr>
        <w:t>reprezentowanym przez:</w:t>
      </w:r>
    </w:p>
    <w:p w:rsidR="00F05FA6" w:rsidRPr="00401D0F" w:rsidRDefault="00F05FA6" w:rsidP="005F5295">
      <w:pPr>
        <w:widowControl w:val="0"/>
        <w:suppressAutoHyphens/>
        <w:autoSpaceDN w:val="0"/>
        <w:spacing w:after="0" w:line="240" w:lineRule="auto"/>
        <w:ind w:left="142"/>
        <w:jc w:val="both"/>
        <w:rPr>
          <w:rFonts w:ascii="Arial" w:eastAsia="Times New Roman" w:hAnsi="Arial" w:cs="Arial"/>
          <w:kern w:val="3"/>
          <w:sz w:val="16"/>
          <w:szCs w:val="16"/>
          <w:lang w:eastAsia="hi-IN" w:bidi="hi-IN"/>
        </w:rPr>
      </w:pPr>
      <w:r w:rsidRPr="00401D0F">
        <w:rPr>
          <w:rFonts w:ascii="Arial" w:eastAsia="Arial" w:hAnsi="Arial" w:cs="Arial"/>
          <w:kern w:val="3"/>
          <w:sz w:val="16"/>
          <w:szCs w:val="16"/>
          <w:lang w:eastAsia="ar-SA" w:bidi="hi-IN"/>
        </w:rPr>
        <w:t>Andrzeja Szewczuk - Dyrektor;</w:t>
      </w:r>
    </w:p>
    <w:p w:rsidR="00F05FA6" w:rsidRPr="00401D0F" w:rsidRDefault="00F05FA6" w:rsidP="005F5295">
      <w:pPr>
        <w:widowControl w:val="0"/>
        <w:suppressAutoHyphens/>
        <w:autoSpaceDN w:val="0"/>
        <w:spacing w:after="0" w:line="240" w:lineRule="auto"/>
        <w:ind w:left="142"/>
        <w:jc w:val="both"/>
        <w:rPr>
          <w:rFonts w:ascii="Arial" w:eastAsia="Times New Roman" w:hAnsi="Arial" w:cs="Arial"/>
          <w:kern w:val="3"/>
          <w:sz w:val="16"/>
          <w:szCs w:val="16"/>
          <w:lang w:eastAsia="hi-IN" w:bidi="hi-IN"/>
        </w:rPr>
      </w:pPr>
      <w:r w:rsidRPr="00401D0F">
        <w:rPr>
          <w:rFonts w:ascii="Arial" w:eastAsia="Arial" w:hAnsi="Arial" w:cs="Arial"/>
          <w:kern w:val="3"/>
          <w:sz w:val="16"/>
          <w:szCs w:val="16"/>
          <w:lang w:eastAsia="ar-SA" w:bidi="hi-IN"/>
        </w:rPr>
        <w:t xml:space="preserve">zwanym dalej: </w:t>
      </w:r>
      <w:r w:rsidRPr="00401D0F">
        <w:rPr>
          <w:rFonts w:ascii="Arial" w:eastAsia="Arial" w:hAnsi="Arial" w:cs="Arial"/>
          <w:b/>
          <w:kern w:val="3"/>
          <w:sz w:val="16"/>
          <w:szCs w:val="16"/>
          <w:lang w:eastAsia="ar-SA" w:bidi="hi-IN"/>
        </w:rPr>
        <w:t>Zamawiającym,</w:t>
      </w:r>
    </w:p>
    <w:p w:rsidR="00F05FA6" w:rsidRPr="00401D0F" w:rsidRDefault="00F05FA6" w:rsidP="005F5295">
      <w:pPr>
        <w:widowControl w:val="0"/>
        <w:suppressAutoHyphens/>
        <w:autoSpaceDN w:val="0"/>
        <w:spacing w:after="0" w:line="240" w:lineRule="auto"/>
        <w:ind w:left="142"/>
        <w:jc w:val="both"/>
        <w:rPr>
          <w:rFonts w:ascii="Arial" w:eastAsia="Times New Roman" w:hAnsi="Arial" w:cs="Arial"/>
          <w:kern w:val="3"/>
          <w:sz w:val="16"/>
          <w:szCs w:val="16"/>
          <w:lang w:eastAsia="hi-IN" w:bidi="hi-IN"/>
        </w:rPr>
      </w:pPr>
      <w:r w:rsidRPr="00401D0F">
        <w:rPr>
          <w:rFonts w:ascii="Arial" w:eastAsia="Arial" w:hAnsi="Arial" w:cs="Arial"/>
          <w:b/>
          <w:kern w:val="3"/>
          <w:sz w:val="16"/>
          <w:szCs w:val="16"/>
          <w:lang w:eastAsia="ar-SA" w:bidi="hi-IN"/>
        </w:rPr>
        <w:t>a</w:t>
      </w:r>
    </w:p>
    <w:p w:rsidR="00F05FA6" w:rsidRPr="00401D0F" w:rsidRDefault="00F05FA6" w:rsidP="005F5295">
      <w:pPr>
        <w:widowControl w:val="0"/>
        <w:suppressAutoHyphens/>
        <w:autoSpaceDN w:val="0"/>
        <w:spacing w:after="0" w:line="240" w:lineRule="auto"/>
        <w:ind w:left="142"/>
        <w:jc w:val="both"/>
        <w:rPr>
          <w:rFonts w:ascii="Arial" w:eastAsia="Times New Roman" w:hAnsi="Arial" w:cs="Arial"/>
          <w:kern w:val="3"/>
          <w:sz w:val="16"/>
          <w:szCs w:val="16"/>
          <w:lang w:eastAsia="hi-IN" w:bidi="hi-IN"/>
        </w:rPr>
      </w:pPr>
      <w:bookmarkStart w:id="0" w:name="__DdeLink__6931_1313187700"/>
      <w:bookmarkEnd w:id="0"/>
      <w:r w:rsidRPr="00401D0F">
        <w:rPr>
          <w:rFonts w:ascii="Arial" w:eastAsia="Arial" w:hAnsi="Arial" w:cs="Arial"/>
          <w:kern w:val="3"/>
          <w:sz w:val="16"/>
          <w:szCs w:val="16"/>
          <w:lang w:eastAsia="pl-PL" w:bidi="hi-IN"/>
        </w:rPr>
        <w:t>…………………………………………………………………………………………………………………</w:t>
      </w:r>
      <w:r w:rsidRPr="00401D0F">
        <w:rPr>
          <w:rFonts w:ascii="Arial" w:eastAsia="Arial" w:hAnsi="Arial" w:cs="Arial"/>
          <w:kern w:val="3"/>
          <w:sz w:val="16"/>
          <w:szCs w:val="16"/>
          <w:lang w:eastAsia="hi-IN" w:bidi="hi-IN"/>
        </w:rPr>
        <w:t>.</w:t>
      </w:r>
    </w:p>
    <w:p w:rsidR="00F05FA6" w:rsidRPr="00401D0F" w:rsidRDefault="00F05FA6" w:rsidP="005F5295">
      <w:pPr>
        <w:widowControl w:val="0"/>
        <w:suppressAutoHyphens/>
        <w:autoSpaceDN w:val="0"/>
        <w:spacing w:after="0" w:line="240" w:lineRule="auto"/>
        <w:ind w:left="142"/>
        <w:jc w:val="both"/>
        <w:rPr>
          <w:rFonts w:ascii="Arial" w:eastAsia="Times New Roman" w:hAnsi="Arial" w:cs="Arial"/>
          <w:kern w:val="3"/>
          <w:sz w:val="16"/>
          <w:szCs w:val="16"/>
          <w:lang w:eastAsia="hi-IN" w:bidi="hi-IN"/>
        </w:rPr>
      </w:pPr>
      <w:r w:rsidRPr="00401D0F">
        <w:rPr>
          <w:rFonts w:ascii="Arial" w:eastAsia="Arial" w:hAnsi="Arial" w:cs="Arial"/>
          <w:kern w:val="3"/>
          <w:sz w:val="16"/>
          <w:szCs w:val="16"/>
          <w:lang w:eastAsia="ar-SA" w:bidi="hi-IN"/>
        </w:rPr>
        <w:t>Nr. KRS: ……………………. NIP: …………………………., REGON: ………………………………..</w:t>
      </w:r>
    </w:p>
    <w:p w:rsidR="00F05FA6" w:rsidRPr="00401D0F" w:rsidRDefault="00F05FA6" w:rsidP="005F5295">
      <w:pPr>
        <w:widowControl w:val="0"/>
        <w:suppressAutoHyphens/>
        <w:autoSpaceDN w:val="0"/>
        <w:spacing w:after="0" w:line="240" w:lineRule="auto"/>
        <w:ind w:left="142"/>
        <w:jc w:val="both"/>
        <w:rPr>
          <w:rFonts w:ascii="Arial" w:eastAsia="Times New Roman" w:hAnsi="Arial" w:cs="Arial"/>
          <w:kern w:val="3"/>
          <w:sz w:val="16"/>
          <w:szCs w:val="16"/>
          <w:lang w:eastAsia="hi-IN" w:bidi="hi-IN"/>
        </w:rPr>
      </w:pPr>
      <w:r w:rsidRPr="00401D0F">
        <w:rPr>
          <w:rFonts w:ascii="Arial" w:eastAsia="Arial" w:hAnsi="Arial" w:cs="Arial"/>
          <w:kern w:val="3"/>
          <w:sz w:val="16"/>
          <w:szCs w:val="16"/>
          <w:lang w:eastAsia="ar-SA" w:bidi="hi-IN"/>
        </w:rPr>
        <w:t>reprezentowaną przez:</w:t>
      </w:r>
    </w:p>
    <w:p w:rsidR="00F05FA6" w:rsidRPr="00401D0F" w:rsidRDefault="00F05FA6" w:rsidP="005F5295">
      <w:pPr>
        <w:widowControl w:val="0"/>
        <w:suppressAutoHyphens/>
        <w:autoSpaceDN w:val="0"/>
        <w:spacing w:after="0" w:line="240" w:lineRule="auto"/>
        <w:ind w:left="142"/>
        <w:jc w:val="both"/>
        <w:rPr>
          <w:rFonts w:ascii="Arial" w:eastAsia="Times New Roman" w:hAnsi="Arial" w:cs="Arial"/>
          <w:kern w:val="3"/>
          <w:sz w:val="16"/>
          <w:szCs w:val="16"/>
          <w:lang w:eastAsia="hi-IN" w:bidi="hi-IN"/>
        </w:rPr>
      </w:pPr>
      <w:r w:rsidRPr="00401D0F">
        <w:rPr>
          <w:rFonts w:ascii="Arial" w:eastAsia="Arial" w:hAnsi="Arial" w:cs="Arial"/>
          <w:kern w:val="3"/>
          <w:sz w:val="16"/>
          <w:szCs w:val="16"/>
          <w:lang w:eastAsia="ar-SA" w:bidi="hi-IN"/>
        </w:rPr>
        <w:t>...................................................</w:t>
      </w:r>
    </w:p>
    <w:p w:rsidR="00F05FA6" w:rsidRPr="00401D0F" w:rsidRDefault="00F05FA6" w:rsidP="005F5295">
      <w:pPr>
        <w:widowControl w:val="0"/>
        <w:suppressAutoHyphens/>
        <w:autoSpaceDN w:val="0"/>
        <w:spacing w:after="0" w:line="240" w:lineRule="auto"/>
        <w:ind w:left="142"/>
        <w:jc w:val="both"/>
        <w:rPr>
          <w:rFonts w:ascii="Arial" w:eastAsia="Times New Roman" w:hAnsi="Arial" w:cs="Arial"/>
          <w:kern w:val="3"/>
          <w:sz w:val="16"/>
          <w:szCs w:val="16"/>
          <w:lang w:eastAsia="hi-IN" w:bidi="hi-IN"/>
        </w:rPr>
      </w:pPr>
      <w:r w:rsidRPr="00401D0F">
        <w:rPr>
          <w:rFonts w:ascii="Arial" w:eastAsia="Arial" w:hAnsi="Arial" w:cs="Arial"/>
          <w:kern w:val="3"/>
          <w:sz w:val="16"/>
          <w:szCs w:val="16"/>
          <w:lang w:eastAsia="ar-SA" w:bidi="hi-IN"/>
        </w:rPr>
        <w:t>...................................................</w:t>
      </w:r>
    </w:p>
    <w:p w:rsidR="00F05FA6" w:rsidRPr="00401D0F" w:rsidRDefault="00F05FA6" w:rsidP="005F5295">
      <w:pPr>
        <w:widowControl w:val="0"/>
        <w:suppressAutoHyphens/>
        <w:autoSpaceDN w:val="0"/>
        <w:spacing w:after="0" w:line="240" w:lineRule="auto"/>
        <w:ind w:left="142"/>
        <w:jc w:val="both"/>
        <w:rPr>
          <w:rFonts w:ascii="Arial" w:eastAsia="Times New Roman" w:hAnsi="Arial" w:cs="Arial"/>
          <w:kern w:val="3"/>
          <w:sz w:val="16"/>
          <w:szCs w:val="16"/>
          <w:lang w:eastAsia="hi-IN" w:bidi="hi-IN"/>
        </w:rPr>
      </w:pPr>
      <w:r w:rsidRPr="00401D0F">
        <w:rPr>
          <w:rFonts w:ascii="Arial" w:eastAsia="Arial" w:hAnsi="Arial" w:cs="Arial"/>
          <w:kern w:val="3"/>
          <w:sz w:val="16"/>
          <w:szCs w:val="16"/>
          <w:lang w:eastAsia="ar-SA" w:bidi="hi-IN"/>
        </w:rPr>
        <w:t xml:space="preserve">zwaną dalej </w:t>
      </w:r>
      <w:r w:rsidRPr="00401D0F">
        <w:rPr>
          <w:rFonts w:ascii="Arial" w:eastAsia="Arial" w:hAnsi="Arial" w:cs="Arial"/>
          <w:b/>
          <w:kern w:val="3"/>
          <w:sz w:val="16"/>
          <w:szCs w:val="16"/>
          <w:lang w:eastAsia="ar-SA" w:bidi="hi-IN"/>
        </w:rPr>
        <w:t>Wykonawcą,</w:t>
      </w:r>
    </w:p>
    <w:p w:rsidR="00F05FA6" w:rsidRPr="00401D0F" w:rsidRDefault="00F05FA6" w:rsidP="005F5295">
      <w:pPr>
        <w:widowControl w:val="0"/>
        <w:suppressAutoHyphens/>
        <w:autoSpaceDN w:val="0"/>
        <w:spacing w:after="0" w:line="240" w:lineRule="auto"/>
        <w:ind w:left="142"/>
        <w:jc w:val="both"/>
        <w:rPr>
          <w:rFonts w:ascii="Arial" w:eastAsia="Times New Roman" w:hAnsi="Arial" w:cs="Arial"/>
          <w:kern w:val="3"/>
          <w:sz w:val="16"/>
          <w:szCs w:val="16"/>
          <w:lang w:eastAsia="hi-IN" w:bidi="hi-IN"/>
        </w:rPr>
      </w:pPr>
      <w:r w:rsidRPr="00401D0F">
        <w:rPr>
          <w:rFonts w:ascii="Arial" w:eastAsia="Arial" w:hAnsi="Arial" w:cs="Arial"/>
          <w:kern w:val="3"/>
          <w:sz w:val="16"/>
          <w:szCs w:val="16"/>
          <w:lang w:eastAsia="ar-SA" w:bidi="hi-IN"/>
        </w:rPr>
        <w:t xml:space="preserve">zwanymi dalej </w:t>
      </w:r>
      <w:r w:rsidRPr="00401D0F">
        <w:rPr>
          <w:rFonts w:ascii="Arial" w:eastAsia="Arial" w:hAnsi="Arial" w:cs="Arial"/>
          <w:b/>
          <w:kern w:val="3"/>
          <w:sz w:val="16"/>
          <w:szCs w:val="16"/>
          <w:lang w:eastAsia="ar-SA" w:bidi="hi-IN"/>
        </w:rPr>
        <w:t>Stronami</w:t>
      </w:r>
      <w:r w:rsidRPr="00401D0F">
        <w:rPr>
          <w:rFonts w:ascii="Arial" w:eastAsia="Arial" w:hAnsi="Arial" w:cs="Arial"/>
          <w:kern w:val="3"/>
          <w:sz w:val="16"/>
          <w:szCs w:val="16"/>
          <w:lang w:eastAsia="ar-SA" w:bidi="hi-IN"/>
        </w:rPr>
        <w:t>, o następującej treści:</w:t>
      </w:r>
    </w:p>
    <w:p w:rsidR="00F05FA6" w:rsidRPr="00401D0F" w:rsidRDefault="00F05FA6" w:rsidP="005F5295">
      <w:pPr>
        <w:widowControl w:val="0"/>
        <w:autoSpaceDE w:val="0"/>
        <w:autoSpaceDN w:val="0"/>
        <w:spacing w:after="0" w:line="240" w:lineRule="auto"/>
        <w:ind w:right="1950"/>
        <w:rPr>
          <w:rFonts w:ascii="Arial" w:eastAsia="Tahoma" w:hAnsi="Arial" w:cs="Arial"/>
          <w:b/>
          <w:spacing w:val="-5"/>
          <w:sz w:val="16"/>
          <w:szCs w:val="16"/>
        </w:rPr>
      </w:pPr>
    </w:p>
    <w:p w:rsidR="00F05FA6" w:rsidRPr="00401D0F" w:rsidRDefault="00F05FA6" w:rsidP="005F5295">
      <w:pPr>
        <w:widowControl w:val="0"/>
        <w:autoSpaceDE w:val="0"/>
        <w:autoSpaceDN w:val="0"/>
        <w:spacing w:after="0" w:line="240" w:lineRule="auto"/>
        <w:ind w:left="1989" w:right="1950"/>
        <w:jc w:val="center"/>
        <w:rPr>
          <w:rFonts w:ascii="Arial" w:eastAsia="Tahoma" w:hAnsi="Arial" w:cs="Arial"/>
          <w:b/>
          <w:spacing w:val="-5"/>
          <w:sz w:val="16"/>
          <w:szCs w:val="16"/>
        </w:rPr>
      </w:pPr>
    </w:p>
    <w:p w:rsidR="00F05FA6" w:rsidRPr="00401D0F" w:rsidRDefault="00F05FA6" w:rsidP="005F5295">
      <w:pPr>
        <w:widowControl w:val="0"/>
        <w:autoSpaceDE w:val="0"/>
        <w:autoSpaceDN w:val="0"/>
        <w:spacing w:after="0" w:line="240" w:lineRule="auto"/>
        <w:ind w:left="1989" w:right="1950"/>
        <w:jc w:val="center"/>
        <w:rPr>
          <w:rFonts w:ascii="Arial" w:eastAsia="Tahoma" w:hAnsi="Arial" w:cs="Arial"/>
          <w:b/>
          <w:spacing w:val="-5"/>
          <w:sz w:val="16"/>
          <w:szCs w:val="16"/>
        </w:rPr>
      </w:pPr>
    </w:p>
    <w:p w:rsidR="00D329DA" w:rsidRPr="00401D0F" w:rsidRDefault="00D329DA" w:rsidP="005F5295">
      <w:pPr>
        <w:widowControl w:val="0"/>
        <w:autoSpaceDE w:val="0"/>
        <w:autoSpaceDN w:val="0"/>
        <w:spacing w:after="0" w:line="240" w:lineRule="auto"/>
        <w:ind w:left="1989" w:right="1950"/>
        <w:jc w:val="center"/>
        <w:rPr>
          <w:rFonts w:ascii="Arial" w:eastAsia="Tahoma" w:hAnsi="Arial" w:cs="Arial"/>
          <w:b/>
          <w:sz w:val="16"/>
          <w:szCs w:val="16"/>
        </w:rPr>
      </w:pPr>
      <w:r w:rsidRPr="00401D0F">
        <w:rPr>
          <w:rFonts w:ascii="Arial" w:eastAsia="Tahoma" w:hAnsi="Arial" w:cs="Arial"/>
          <w:b/>
          <w:spacing w:val="-5"/>
          <w:sz w:val="16"/>
          <w:szCs w:val="16"/>
        </w:rPr>
        <w:t>§1</w:t>
      </w:r>
    </w:p>
    <w:p w:rsidR="00D329DA" w:rsidRPr="00401D0F" w:rsidRDefault="00D329DA" w:rsidP="005F5295">
      <w:pPr>
        <w:widowControl w:val="0"/>
        <w:autoSpaceDE w:val="0"/>
        <w:autoSpaceDN w:val="0"/>
        <w:spacing w:after="0" w:line="240" w:lineRule="auto"/>
        <w:ind w:left="180" w:right="136"/>
        <w:jc w:val="both"/>
        <w:rPr>
          <w:rFonts w:ascii="Arial" w:eastAsia="Tahoma" w:hAnsi="Arial" w:cs="Arial"/>
          <w:sz w:val="16"/>
          <w:szCs w:val="16"/>
        </w:rPr>
      </w:pPr>
      <w:r w:rsidRPr="00401D0F">
        <w:rPr>
          <w:rFonts w:ascii="Arial" w:eastAsia="Tahoma" w:hAnsi="Arial" w:cs="Arial"/>
          <w:sz w:val="16"/>
          <w:szCs w:val="16"/>
        </w:rPr>
        <w:t xml:space="preserve">Zgodnie z ofertą z dnia </w:t>
      </w:r>
      <w:r w:rsidRPr="00401D0F">
        <w:rPr>
          <w:rFonts w:ascii="Arial" w:eastAsia="Tahoma" w:hAnsi="Arial" w:cs="Arial"/>
          <w:sz w:val="16"/>
          <w:szCs w:val="16"/>
          <w:shd w:val="clear" w:color="auto" w:fill="C0C0C0"/>
        </w:rPr>
        <w:t>……..</w:t>
      </w:r>
      <w:r w:rsidRPr="00401D0F">
        <w:rPr>
          <w:rFonts w:ascii="Arial" w:eastAsia="Tahoma" w:hAnsi="Arial" w:cs="Arial"/>
          <w:sz w:val="16"/>
          <w:szCs w:val="16"/>
        </w:rPr>
        <w:t xml:space="preserve"> r. wybraną w postępowaniu prowadzonym</w:t>
      </w:r>
      <w:r w:rsidRPr="00401D0F">
        <w:rPr>
          <w:rFonts w:ascii="Arial" w:eastAsia="Tahoma" w:hAnsi="Arial" w:cs="Arial"/>
          <w:spacing w:val="40"/>
          <w:sz w:val="16"/>
          <w:szCs w:val="16"/>
        </w:rPr>
        <w:t xml:space="preserve"> </w:t>
      </w:r>
      <w:r w:rsidRPr="00401D0F">
        <w:rPr>
          <w:rFonts w:ascii="Arial" w:eastAsia="Tahoma" w:hAnsi="Arial" w:cs="Arial"/>
          <w:sz w:val="16"/>
          <w:szCs w:val="16"/>
        </w:rPr>
        <w:t xml:space="preserve">w trybie podstawowym </w:t>
      </w:r>
      <w:proofErr w:type="spellStart"/>
      <w:r w:rsidRPr="00401D0F">
        <w:rPr>
          <w:rFonts w:ascii="Arial" w:eastAsia="Tahoma" w:hAnsi="Arial" w:cs="Arial"/>
          <w:sz w:val="16"/>
          <w:szCs w:val="16"/>
        </w:rPr>
        <w:t>pn</w:t>
      </w:r>
      <w:proofErr w:type="spellEnd"/>
      <w:r w:rsidR="00F05FA6" w:rsidRPr="00401D0F">
        <w:rPr>
          <w:rFonts w:ascii="Arial" w:eastAsia="Times New Roman" w:hAnsi="Arial" w:cs="Arial"/>
          <w:b/>
          <w:sz w:val="16"/>
          <w:szCs w:val="16"/>
        </w:rPr>
        <w:t xml:space="preserve"> </w:t>
      </w:r>
      <w:r w:rsidR="00F05FA6" w:rsidRPr="00401D0F">
        <w:rPr>
          <w:rFonts w:ascii="Arial" w:eastAsia="Tahoma" w:hAnsi="Arial" w:cs="Arial"/>
          <w:b/>
          <w:sz w:val="16"/>
          <w:szCs w:val="16"/>
        </w:rPr>
        <w:t>Sukcesywna dostawa gazów medycznych oraz tlenu ciekłego wraz z dzierżawą butli oraz zbiorników dla SP ZOZ w Siemiatyczach</w:t>
      </w:r>
      <w:r w:rsidR="00F05FA6" w:rsidRPr="00401D0F">
        <w:rPr>
          <w:rFonts w:ascii="Arial" w:eastAsia="Tahoma" w:hAnsi="Arial" w:cs="Arial"/>
          <w:sz w:val="16"/>
          <w:szCs w:val="16"/>
        </w:rPr>
        <w:t xml:space="preserve"> </w:t>
      </w:r>
      <w:r w:rsidRPr="00401D0F">
        <w:rPr>
          <w:rFonts w:ascii="Arial" w:eastAsia="Tahoma" w:hAnsi="Arial" w:cs="Arial"/>
          <w:sz w:val="16"/>
          <w:szCs w:val="16"/>
        </w:rPr>
        <w:t xml:space="preserve">(nr sprawy: </w:t>
      </w:r>
      <w:r w:rsidR="00FD5935">
        <w:rPr>
          <w:rFonts w:ascii="Arial" w:eastAsia="Tahoma" w:hAnsi="Arial" w:cs="Arial"/>
          <w:sz w:val="16"/>
          <w:szCs w:val="16"/>
        </w:rPr>
        <w:t>SP ZOZ ZP/21/24</w:t>
      </w:r>
      <w:r w:rsidRPr="00401D0F">
        <w:rPr>
          <w:rFonts w:ascii="Arial" w:eastAsia="Tahoma" w:hAnsi="Arial" w:cs="Arial"/>
          <w:sz w:val="16"/>
          <w:szCs w:val="16"/>
        </w:rPr>
        <w:t xml:space="preserve">) Wykonawca zapewni Zamawiającemu sukcesywną dostawę gazów wraz z dzierżawą butli/zbiorników, zwanego dalej przedmiotem umowy/asortymentem, określonego w ofercie i wskazanego w </w:t>
      </w:r>
      <w:r w:rsidRPr="00401D0F">
        <w:rPr>
          <w:rFonts w:ascii="Arial" w:eastAsia="Tahoma" w:hAnsi="Arial" w:cs="Arial"/>
          <w:i/>
          <w:sz w:val="16"/>
          <w:szCs w:val="16"/>
        </w:rPr>
        <w:t xml:space="preserve">załączniku nr 1, </w:t>
      </w:r>
      <w:r w:rsidRPr="00401D0F">
        <w:rPr>
          <w:rFonts w:ascii="Arial" w:eastAsia="Tahoma" w:hAnsi="Arial" w:cs="Arial"/>
          <w:sz w:val="16"/>
          <w:szCs w:val="16"/>
        </w:rPr>
        <w:t>będącym integralną częścią umowy.</w:t>
      </w:r>
    </w:p>
    <w:p w:rsidR="00D329DA" w:rsidRPr="00401D0F" w:rsidRDefault="00D329DA" w:rsidP="005F5295">
      <w:pPr>
        <w:widowControl w:val="0"/>
        <w:autoSpaceDE w:val="0"/>
        <w:autoSpaceDN w:val="0"/>
        <w:spacing w:after="0" w:line="240" w:lineRule="auto"/>
        <w:rPr>
          <w:rFonts w:ascii="Arial" w:eastAsia="Tahoma" w:hAnsi="Arial" w:cs="Arial"/>
          <w:sz w:val="16"/>
          <w:szCs w:val="16"/>
        </w:rPr>
      </w:pPr>
    </w:p>
    <w:p w:rsidR="00D329DA" w:rsidRPr="00401D0F" w:rsidRDefault="00D329DA" w:rsidP="005F5295">
      <w:pPr>
        <w:widowControl w:val="0"/>
        <w:autoSpaceDE w:val="0"/>
        <w:autoSpaceDN w:val="0"/>
        <w:spacing w:after="0" w:line="240" w:lineRule="auto"/>
        <w:ind w:left="1989" w:right="1950"/>
        <w:jc w:val="center"/>
        <w:rPr>
          <w:rFonts w:ascii="Arial" w:eastAsia="Tahoma" w:hAnsi="Arial" w:cs="Arial"/>
          <w:b/>
          <w:sz w:val="16"/>
          <w:szCs w:val="16"/>
        </w:rPr>
      </w:pPr>
      <w:r w:rsidRPr="00401D0F">
        <w:rPr>
          <w:rFonts w:ascii="Arial" w:eastAsia="Tahoma" w:hAnsi="Arial" w:cs="Arial"/>
          <w:b/>
          <w:spacing w:val="-5"/>
          <w:sz w:val="16"/>
          <w:szCs w:val="16"/>
        </w:rPr>
        <w:t>§2</w:t>
      </w:r>
    </w:p>
    <w:p w:rsidR="00D329DA" w:rsidRPr="00401D0F" w:rsidRDefault="00D329DA" w:rsidP="005F5295">
      <w:pPr>
        <w:widowControl w:val="0"/>
        <w:autoSpaceDE w:val="0"/>
        <w:autoSpaceDN w:val="0"/>
        <w:spacing w:after="0" w:line="240" w:lineRule="auto"/>
        <w:ind w:left="1989" w:right="1950"/>
        <w:jc w:val="center"/>
        <w:outlineLvl w:val="0"/>
        <w:rPr>
          <w:rFonts w:ascii="Arial" w:eastAsia="Tahoma" w:hAnsi="Arial" w:cs="Arial"/>
          <w:b/>
          <w:bCs/>
          <w:spacing w:val="-2"/>
          <w:sz w:val="16"/>
          <w:szCs w:val="16"/>
        </w:rPr>
      </w:pPr>
      <w:r w:rsidRPr="00401D0F">
        <w:rPr>
          <w:rFonts w:ascii="Arial" w:eastAsia="Tahoma" w:hAnsi="Arial" w:cs="Arial"/>
          <w:b/>
          <w:bCs/>
          <w:spacing w:val="-2"/>
          <w:sz w:val="16"/>
          <w:szCs w:val="16"/>
        </w:rPr>
        <w:t>WYNAGRODZENIE</w:t>
      </w:r>
    </w:p>
    <w:p w:rsidR="00D329DA" w:rsidRPr="00401D0F" w:rsidRDefault="00D329DA" w:rsidP="005F5295">
      <w:pPr>
        <w:widowControl w:val="0"/>
        <w:autoSpaceDE w:val="0"/>
        <w:autoSpaceDN w:val="0"/>
        <w:spacing w:after="0" w:line="240" w:lineRule="auto"/>
        <w:ind w:left="1989" w:right="1950"/>
        <w:jc w:val="center"/>
        <w:outlineLvl w:val="0"/>
        <w:rPr>
          <w:rFonts w:ascii="Arial" w:eastAsia="Tahoma" w:hAnsi="Arial" w:cs="Arial"/>
          <w:b/>
          <w:bCs/>
          <w:sz w:val="16"/>
          <w:szCs w:val="16"/>
        </w:rPr>
      </w:pPr>
    </w:p>
    <w:p w:rsidR="00D329DA" w:rsidRPr="00401D0F" w:rsidRDefault="00D329DA" w:rsidP="005F5295">
      <w:pPr>
        <w:pStyle w:val="Akapitzlist"/>
        <w:numPr>
          <w:ilvl w:val="0"/>
          <w:numId w:val="2"/>
        </w:numPr>
        <w:spacing w:after="0" w:line="240" w:lineRule="auto"/>
        <w:jc w:val="both"/>
        <w:rPr>
          <w:rFonts w:ascii="Arial" w:hAnsi="Arial" w:cs="Arial"/>
          <w:sz w:val="16"/>
          <w:szCs w:val="16"/>
        </w:rPr>
      </w:pPr>
      <w:r w:rsidRPr="00401D0F">
        <w:rPr>
          <w:rFonts w:ascii="Arial" w:hAnsi="Arial" w:cs="Arial"/>
          <w:sz w:val="16"/>
          <w:szCs w:val="16"/>
        </w:rPr>
        <w:t xml:space="preserve">Z tytułu wykonania umowy Wykonawcy przysługuje zapłata, która będzie realizowane według stałej opłaty miesięcznej </w:t>
      </w:r>
      <w:r w:rsidR="007F4F4B" w:rsidRPr="00401D0F">
        <w:rPr>
          <w:rFonts w:ascii="Arial" w:hAnsi="Arial" w:cs="Arial"/>
          <w:sz w:val="16"/>
          <w:szCs w:val="16"/>
        </w:rPr>
        <w:t>ryczałtowej</w:t>
      </w:r>
      <w:r w:rsidRPr="00401D0F">
        <w:rPr>
          <w:rFonts w:ascii="Arial" w:hAnsi="Arial" w:cs="Arial"/>
          <w:sz w:val="16"/>
          <w:szCs w:val="16"/>
        </w:rPr>
        <w:t xml:space="preserve"> niezależnie od wielkości/</w:t>
      </w:r>
      <w:r w:rsidR="007F4F4B" w:rsidRPr="00401D0F">
        <w:rPr>
          <w:rFonts w:ascii="Arial" w:hAnsi="Arial" w:cs="Arial"/>
          <w:sz w:val="16"/>
          <w:szCs w:val="16"/>
        </w:rPr>
        <w:t>ilości</w:t>
      </w:r>
      <w:r w:rsidRPr="00401D0F">
        <w:rPr>
          <w:rFonts w:ascii="Arial" w:hAnsi="Arial" w:cs="Arial"/>
          <w:sz w:val="16"/>
          <w:szCs w:val="16"/>
        </w:rPr>
        <w:t xml:space="preserve"> zamówienia </w:t>
      </w:r>
      <w:r w:rsidR="007F4F4B" w:rsidRPr="00401D0F">
        <w:rPr>
          <w:rFonts w:ascii="Arial" w:hAnsi="Arial" w:cs="Arial"/>
          <w:sz w:val="16"/>
          <w:szCs w:val="16"/>
        </w:rPr>
        <w:t xml:space="preserve">składanego </w:t>
      </w:r>
      <w:r w:rsidRPr="00401D0F">
        <w:rPr>
          <w:rFonts w:ascii="Arial" w:hAnsi="Arial" w:cs="Arial"/>
          <w:sz w:val="16"/>
          <w:szCs w:val="16"/>
        </w:rPr>
        <w:t>przez Zamawiającego</w:t>
      </w:r>
      <w:r w:rsidR="007F4F4B" w:rsidRPr="00401D0F">
        <w:rPr>
          <w:rFonts w:ascii="Arial" w:hAnsi="Arial" w:cs="Arial"/>
          <w:sz w:val="16"/>
          <w:szCs w:val="16"/>
        </w:rPr>
        <w:t>,</w:t>
      </w:r>
      <w:r w:rsidRPr="00401D0F">
        <w:rPr>
          <w:rFonts w:ascii="Arial" w:hAnsi="Arial" w:cs="Arial"/>
          <w:sz w:val="16"/>
          <w:szCs w:val="16"/>
        </w:rPr>
        <w:t xml:space="preserve"> według asortymentu określonego w załączniku nr 1</w:t>
      </w:r>
    </w:p>
    <w:p w:rsidR="00D329DA" w:rsidRPr="00401D0F" w:rsidRDefault="00D329DA" w:rsidP="005F5295">
      <w:pPr>
        <w:pStyle w:val="Akapitzlist"/>
        <w:numPr>
          <w:ilvl w:val="0"/>
          <w:numId w:val="2"/>
        </w:numPr>
        <w:spacing w:after="0" w:line="240" w:lineRule="auto"/>
        <w:jc w:val="both"/>
        <w:rPr>
          <w:rFonts w:ascii="Arial" w:hAnsi="Arial" w:cs="Arial"/>
          <w:sz w:val="16"/>
          <w:szCs w:val="16"/>
        </w:rPr>
      </w:pPr>
      <w:r w:rsidRPr="00401D0F">
        <w:rPr>
          <w:rFonts w:ascii="Arial" w:hAnsi="Arial" w:cs="Arial"/>
          <w:sz w:val="16"/>
          <w:szCs w:val="16"/>
        </w:rPr>
        <w:t xml:space="preserve">Maksymalna wartość umowy należnego wykonawcy z tytułu realizacji całej umowy nie może przekroczyć: kwoty brutto: ……………….zł (słownie brutto….) </w:t>
      </w:r>
      <w:r w:rsidR="00B948E8" w:rsidRPr="00401D0F">
        <w:rPr>
          <w:rFonts w:ascii="Arial" w:hAnsi="Arial" w:cs="Arial"/>
          <w:sz w:val="16"/>
          <w:szCs w:val="16"/>
        </w:rPr>
        <w:t xml:space="preserve"> w tym </w:t>
      </w:r>
      <w:r w:rsidRPr="00401D0F">
        <w:rPr>
          <w:rFonts w:ascii="Arial" w:hAnsi="Arial" w:cs="Arial"/>
          <w:sz w:val="16"/>
          <w:szCs w:val="16"/>
        </w:rPr>
        <w:t>kwota brutto ryczałt miesięczny …………. Zł (słownie………… /00) i została obliczona jako suma wynagrodzeń za asortyment przewidziany załącznikiem nr 2 do SWZ stanowiący załącznik nr 1 do umowy</w:t>
      </w:r>
    </w:p>
    <w:p w:rsidR="00D329DA" w:rsidRPr="00401D0F" w:rsidRDefault="00D329DA" w:rsidP="005F5295">
      <w:pPr>
        <w:pStyle w:val="Akapitzlist"/>
        <w:numPr>
          <w:ilvl w:val="0"/>
          <w:numId w:val="2"/>
        </w:numPr>
        <w:spacing w:after="0" w:line="240" w:lineRule="auto"/>
        <w:jc w:val="both"/>
        <w:rPr>
          <w:rFonts w:ascii="Arial" w:hAnsi="Arial" w:cs="Arial"/>
          <w:sz w:val="16"/>
          <w:szCs w:val="16"/>
        </w:rPr>
      </w:pPr>
      <w:r w:rsidRPr="00401D0F">
        <w:rPr>
          <w:rFonts w:ascii="Arial" w:hAnsi="Arial" w:cs="Arial"/>
          <w:sz w:val="16"/>
          <w:szCs w:val="16"/>
        </w:rPr>
        <w:t>Cena brutto określona w ust. 2 obliczona jest na podstawie przedstawionej przez Wykonawcę w ofercie kalkulacji i pokrywa wszystkie koszty związane z realizacją całego przedmiotu umowy. Każdorazowa dostawa zamówionego asortymentu nastąpi na koszt i ryzyko Wykonawcy.</w:t>
      </w:r>
    </w:p>
    <w:p w:rsidR="00F27FF0" w:rsidRDefault="00D329DA" w:rsidP="005F5295">
      <w:pPr>
        <w:pStyle w:val="Akapitzlist"/>
        <w:numPr>
          <w:ilvl w:val="0"/>
          <w:numId w:val="2"/>
        </w:numPr>
        <w:spacing w:after="0" w:line="240" w:lineRule="auto"/>
        <w:jc w:val="both"/>
        <w:rPr>
          <w:rFonts w:ascii="Arial" w:hAnsi="Arial" w:cs="Arial"/>
          <w:sz w:val="16"/>
          <w:szCs w:val="16"/>
        </w:rPr>
      </w:pPr>
      <w:r w:rsidRPr="00401D0F">
        <w:rPr>
          <w:rFonts w:ascii="Arial" w:hAnsi="Arial" w:cs="Arial"/>
          <w:sz w:val="16"/>
          <w:szCs w:val="16"/>
        </w:rPr>
        <w:t xml:space="preserve">Wykonawca zapewnia stałość cen przedmiotu zamówienia w okresie realizacji umowy, z zastrzeżeniem treści </w:t>
      </w:r>
      <w:r w:rsidR="00F05FA6" w:rsidRPr="00401D0F">
        <w:rPr>
          <w:rFonts w:ascii="Arial" w:hAnsi="Arial" w:cs="Arial"/>
          <w:sz w:val="16"/>
          <w:szCs w:val="16"/>
        </w:rPr>
        <w:t>§9, §10</w:t>
      </w:r>
      <w:r w:rsidRPr="00401D0F">
        <w:rPr>
          <w:rFonts w:ascii="Arial" w:hAnsi="Arial" w:cs="Arial"/>
          <w:sz w:val="16"/>
          <w:szCs w:val="16"/>
        </w:rPr>
        <w:t>.</w:t>
      </w:r>
    </w:p>
    <w:p w:rsidR="00277B01" w:rsidRPr="00401D0F" w:rsidRDefault="00277B01" w:rsidP="005F5295">
      <w:pPr>
        <w:spacing w:after="0" w:line="240" w:lineRule="auto"/>
        <w:ind w:left="142"/>
        <w:jc w:val="both"/>
        <w:rPr>
          <w:rFonts w:ascii="Arial" w:hAnsi="Arial" w:cs="Arial"/>
          <w:sz w:val="16"/>
          <w:szCs w:val="16"/>
        </w:rPr>
      </w:pPr>
    </w:p>
    <w:p w:rsidR="00277B01" w:rsidRPr="00401D0F" w:rsidRDefault="00277B01" w:rsidP="005F5295">
      <w:pPr>
        <w:spacing w:after="0" w:line="240" w:lineRule="auto"/>
        <w:ind w:left="142"/>
        <w:jc w:val="center"/>
        <w:rPr>
          <w:rFonts w:ascii="Arial" w:hAnsi="Arial" w:cs="Arial"/>
          <w:b/>
          <w:sz w:val="16"/>
          <w:szCs w:val="16"/>
        </w:rPr>
      </w:pPr>
      <w:r w:rsidRPr="00401D0F">
        <w:rPr>
          <w:rFonts w:ascii="Arial" w:hAnsi="Arial" w:cs="Arial"/>
          <w:b/>
          <w:sz w:val="16"/>
          <w:szCs w:val="16"/>
        </w:rPr>
        <w:t>§3</w:t>
      </w:r>
    </w:p>
    <w:p w:rsidR="00277B01" w:rsidRPr="00401D0F" w:rsidRDefault="00277B01" w:rsidP="005F5295">
      <w:pPr>
        <w:spacing w:after="0" w:line="240" w:lineRule="auto"/>
        <w:ind w:left="142"/>
        <w:jc w:val="center"/>
        <w:rPr>
          <w:rFonts w:ascii="Arial" w:hAnsi="Arial" w:cs="Arial"/>
          <w:b/>
          <w:sz w:val="16"/>
          <w:szCs w:val="16"/>
        </w:rPr>
      </w:pPr>
      <w:r w:rsidRPr="00401D0F">
        <w:rPr>
          <w:rFonts w:ascii="Arial" w:hAnsi="Arial" w:cs="Arial"/>
          <w:b/>
          <w:sz w:val="16"/>
          <w:szCs w:val="16"/>
        </w:rPr>
        <w:t>PRZEDMIOT UMOWY</w:t>
      </w:r>
    </w:p>
    <w:p w:rsidR="00277B01" w:rsidRPr="00401D0F" w:rsidRDefault="00277B01" w:rsidP="005F5295">
      <w:pPr>
        <w:pStyle w:val="Akapitzlist"/>
        <w:numPr>
          <w:ilvl w:val="0"/>
          <w:numId w:val="3"/>
        </w:numPr>
        <w:spacing w:after="0" w:line="240" w:lineRule="auto"/>
        <w:jc w:val="both"/>
        <w:rPr>
          <w:rFonts w:ascii="Arial" w:hAnsi="Arial" w:cs="Arial"/>
          <w:sz w:val="16"/>
          <w:szCs w:val="16"/>
        </w:rPr>
      </w:pPr>
      <w:r w:rsidRPr="00401D0F">
        <w:rPr>
          <w:rFonts w:ascii="Arial" w:hAnsi="Arial" w:cs="Arial"/>
          <w:sz w:val="16"/>
          <w:szCs w:val="16"/>
        </w:rPr>
        <w:t>Wykonawca gwarantuje, że dostarczony przedmiot umowy posiada wszystkie wymagane prawem dokumenty dopuszczające go do obrotu i używania w podmiotach leczniczych.</w:t>
      </w:r>
    </w:p>
    <w:p w:rsidR="00B948E8" w:rsidRPr="00401D0F" w:rsidRDefault="002E7B2E" w:rsidP="00B948E8">
      <w:pPr>
        <w:pStyle w:val="Akapitzlist"/>
        <w:numPr>
          <w:ilvl w:val="0"/>
          <w:numId w:val="3"/>
        </w:numPr>
        <w:spacing w:after="0" w:line="240" w:lineRule="auto"/>
        <w:jc w:val="both"/>
        <w:rPr>
          <w:rFonts w:ascii="Arial" w:hAnsi="Arial" w:cs="Arial"/>
          <w:sz w:val="16"/>
          <w:szCs w:val="16"/>
        </w:rPr>
      </w:pPr>
      <w:r w:rsidRPr="00401D0F">
        <w:rPr>
          <w:rFonts w:ascii="Arial" w:hAnsi="Arial" w:cs="Arial"/>
          <w:sz w:val="16"/>
          <w:szCs w:val="16"/>
        </w:rPr>
        <w:t>Przedmiot umowy obejmuje Dostawę</w:t>
      </w:r>
      <w:r w:rsidR="00004B9C" w:rsidRPr="00401D0F">
        <w:rPr>
          <w:rFonts w:ascii="Arial" w:hAnsi="Arial" w:cs="Arial"/>
          <w:sz w:val="16"/>
          <w:szCs w:val="16"/>
        </w:rPr>
        <w:t>, zakup</w:t>
      </w:r>
      <w:r w:rsidR="006B3F12" w:rsidRPr="00401D0F">
        <w:rPr>
          <w:rFonts w:ascii="Arial" w:hAnsi="Arial" w:cs="Arial"/>
          <w:sz w:val="16"/>
          <w:szCs w:val="16"/>
        </w:rPr>
        <w:t> </w:t>
      </w:r>
      <w:r w:rsidR="006B3F12" w:rsidRPr="00401D0F">
        <w:rPr>
          <w:rFonts w:ascii="Arial" w:hAnsi="Arial" w:cs="Arial"/>
          <w:b/>
          <w:bCs/>
          <w:sz w:val="16"/>
          <w:szCs w:val="16"/>
        </w:rPr>
        <w:t>ciekłego tlenu</w:t>
      </w:r>
      <w:r w:rsidR="006B3F12" w:rsidRPr="00401D0F">
        <w:rPr>
          <w:rFonts w:ascii="Arial" w:hAnsi="Arial" w:cs="Arial"/>
          <w:sz w:val="16"/>
          <w:szCs w:val="16"/>
        </w:rPr>
        <w:t> medycznego wraz z dzierżawą</w:t>
      </w:r>
      <w:r w:rsidR="00B948E8" w:rsidRPr="00401D0F">
        <w:rPr>
          <w:rFonts w:ascii="Arial" w:hAnsi="Arial" w:cs="Arial"/>
          <w:sz w:val="16"/>
          <w:szCs w:val="16"/>
        </w:rPr>
        <w:t xml:space="preserve"> butli i</w:t>
      </w:r>
      <w:r w:rsidR="006B3F12" w:rsidRPr="00401D0F">
        <w:rPr>
          <w:rFonts w:ascii="Arial" w:hAnsi="Arial" w:cs="Arial"/>
          <w:sz w:val="16"/>
          <w:szCs w:val="16"/>
        </w:rPr>
        <w:t xml:space="preserve"> zbiornika</w:t>
      </w:r>
      <w:r w:rsidRPr="00401D0F">
        <w:rPr>
          <w:rFonts w:ascii="Arial" w:hAnsi="Arial" w:cs="Arial"/>
          <w:sz w:val="16"/>
          <w:szCs w:val="16"/>
        </w:rPr>
        <w:t xml:space="preserve"> oraz pozostały</w:t>
      </w:r>
      <w:r w:rsidR="00B80707" w:rsidRPr="00401D0F">
        <w:rPr>
          <w:rFonts w:ascii="Arial" w:hAnsi="Arial" w:cs="Arial"/>
          <w:sz w:val="16"/>
          <w:szCs w:val="16"/>
        </w:rPr>
        <w:t>ch</w:t>
      </w:r>
      <w:r w:rsidR="00B948E8" w:rsidRPr="00401D0F">
        <w:rPr>
          <w:rFonts w:ascii="Arial" w:hAnsi="Arial" w:cs="Arial"/>
          <w:sz w:val="16"/>
          <w:szCs w:val="16"/>
        </w:rPr>
        <w:t xml:space="preserve"> gazów medycznych/</w:t>
      </w:r>
      <w:r w:rsidRPr="00401D0F">
        <w:rPr>
          <w:rFonts w:ascii="Arial" w:hAnsi="Arial" w:cs="Arial"/>
          <w:sz w:val="16"/>
          <w:szCs w:val="16"/>
        </w:rPr>
        <w:t>leczniczych/technicznych</w:t>
      </w:r>
      <w:r w:rsidR="00B948E8" w:rsidRPr="00401D0F">
        <w:rPr>
          <w:rFonts w:ascii="Arial" w:hAnsi="Arial" w:cs="Arial"/>
          <w:sz w:val="16"/>
          <w:szCs w:val="16"/>
        </w:rPr>
        <w:t xml:space="preserve"> w tym niezbędnego asortymentu</w:t>
      </w:r>
      <w:r w:rsidRPr="00401D0F">
        <w:rPr>
          <w:rFonts w:ascii="Arial" w:hAnsi="Arial" w:cs="Arial"/>
          <w:sz w:val="16"/>
          <w:szCs w:val="16"/>
        </w:rPr>
        <w:t xml:space="preserve"> uszczegółowionych</w:t>
      </w:r>
      <w:r w:rsidR="00B948E8" w:rsidRPr="00401D0F">
        <w:rPr>
          <w:rFonts w:ascii="Arial" w:hAnsi="Arial" w:cs="Arial"/>
          <w:sz w:val="16"/>
          <w:szCs w:val="16"/>
        </w:rPr>
        <w:t xml:space="preserve"> </w:t>
      </w:r>
      <w:r w:rsidRPr="00401D0F">
        <w:rPr>
          <w:rFonts w:ascii="Arial" w:hAnsi="Arial" w:cs="Arial"/>
          <w:sz w:val="16"/>
          <w:szCs w:val="16"/>
        </w:rPr>
        <w:t>w załączniku nr 1 do umowy stanowiącym załącznik ofertowy Wykonawcy (</w:t>
      </w:r>
      <w:r w:rsidR="00B948E8" w:rsidRPr="00401D0F">
        <w:rPr>
          <w:rFonts w:ascii="Arial" w:hAnsi="Arial" w:cs="Arial"/>
          <w:sz w:val="16"/>
          <w:szCs w:val="16"/>
        </w:rPr>
        <w:t xml:space="preserve"> integralny część oferty zał. </w:t>
      </w:r>
      <w:r w:rsidRPr="00401D0F">
        <w:rPr>
          <w:rFonts w:ascii="Arial" w:hAnsi="Arial" w:cs="Arial"/>
          <w:sz w:val="16"/>
          <w:szCs w:val="16"/>
        </w:rPr>
        <w:t>nr 2 do SWZ)</w:t>
      </w:r>
    </w:p>
    <w:p w:rsidR="00277B01" w:rsidRPr="00401D0F" w:rsidRDefault="00277B01" w:rsidP="005F5295">
      <w:pPr>
        <w:pStyle w:val="Akapitzlist"/>
        <w:numPr>
          <w:ilvl w:val="0"/>
          <w:numId w:val="3"/>
        </w:numPr>
        <w:spacing w:after="0" w:line="240" w:lineRule="auto"/>
        <w:jc w:val="both"/>
        <w:rPr>
          <w:rFonts w:ascii="Arial" w:hAnsi="Arial" w:cs="Arial"/>
          <w:sz w:val="16"/>
          <w:szCs w:val="16"/>
        </w:rPr>
      </w:pPr>
      <w:r w:rsidRPr="00401D0F">
        <w:rPr>
          <w:rFonts w:ascii="Arial" w:hAnsi="Arial" w:cs="Arial"/>
          <w:sz w:val="16"/>
          <w:szCs w:val="16"/>
        </w:rPr>
        <w:t>Wykonawca zobowiązany jest udostępnić na każde żądanie Zamawiającego w terminie do 3 dni roboczych od otrzymania wezwania (w formie e-maila):</w:t>
      </w:r>
    </w:p>
    <w:p w:rsidR="00277B01" w:rsidRPr="00401D0F" w:rsidRDefault="00277B01" w:rsidP="005F5295">
      <w:pPr>
        <w:pStyle w:val="Akapitzlist"/>
        <w:numPr>
          <w:ilvl w:val="0"/>
          <w:numId w:val="4"/>
        </w:numPr>
        <w:spacing w:after="0" w:line="240" w:lineRule="auto"/>
        <w:jc w:val="both"/>
        <w:rPr>
          <w:rFonts w:ascii="Arial" w:hAnsi="Arial" w:cs="Arial"/>
          <w:sz w:val="16"/>
          <w:szCs w:val="16"/>
        </w:rPr>
      </w:pPr>
      <w:r w:rsidRPr="00401D0F">
        <w:rPr>
          <w:rFonts w:ascii="Arial" w:hAnsi="Arial" w:cs="Arial"/>
          <w:sz w:val="16"/>
          <w:szCs w:val="16"/>
        </w:rPr>
        <w:t xml:space="preserve">dotyczy produktu leczniczego: dokumenty dopuszczające oferowane produkty lecznicze do obrotu,  zgodnie z obowiązującymi przepisami prawa, w szczególności z ustawą z dnia 6 września 2001 roku Prawo farmaceutyczne. Dokumenty te, Wykonawca zobowiązany będzie dostarczyć do Apteki Szpitalnej </w:t>
      </w:r>
      <w:r w:rsidR="00F05FA6" w:rsidRPr="00401D0F">
        <w:rPr>
          <w:rFonts w:ascii="Arial" w:hAnsi="Arial" w:cs="Arial"/>
          <w:sz w:val="16"/>
          <w:szCs w:val="16"/>
        </w:rPr>
        <w:t>SP ZOZ w Siemiatyczach V piętro</w:t>
      </w:r>
    </w:p>
    <w:p w:rsidR="00277B01" w:rsidRPr="00401D0F" w:rsidRDefault="00277B01" w:rsidP="005F5295">
      <w:pPr>
        <w:pStyle w:val="Akapitzlist"/>
        <w:numPr>
          <w:ilvl w:val="0"/>
          <w:numId w:val="4"/>
        </w:numPr>
        <w:spacing w:after="0" w:line="240" w:lineRule="auto"/>
        <w:jc w:val="both"/>
        <w:rPr>
          <w:rFonts w:ascii="Arial" w:hAnsi="Arial" w:cs="Arial"/>
          <w:sz w:val="16"/>
          <w:szCs w:val="16"/>
        </w:rPr>
      </w:pPr>
      <w:r w:rsidRPr="00401D0F">
        <w:rPr>
          <w:rFonts w:ascii="Arial" w:hAnsi="Arial" w:cs="Arial"/>
          <w:sz w:val="16"/>
          <w:szCs w:val="16"/>
        </w:rPr>
        <w:t>dotyczy wyrobu medycznego: dokumenty dopuszczające oferowany wyrób medyczny do obrotu zgodnie z obowiązującymi przepisami prawa, w szczególności z ustawą z dnia 7 kwietnia 2022 roku o wyrobach medycznych</w:t>
      </w:r>
      <w:r w:rsidR="00BA1394">
        <w:rPr>
          <w:rFonts w:ascii="Helvetica" w:hAnsi="Helvetica"/>
          <w:color w:val="212529"/>
          <w:sz w:val="30"/>
          <w:szCs w:val="30"/>
          <w:shd w:val="clear" w:color="auto" w:fill="FFFFFF"/>
        </w:rPr>
        <w:t xml:space="preserve"> </w:t>
      </w:r>
      <w:r w:rsidR="00BA1394" w:rsidRPr="00BA1394">
        <w:rPr>
          <w:rFonts w:ascii="Helvetica" w:hAnsi="Helvetica"/>
          <w:color w:val="212529"/>
          <w:sz w:val="16"/>
          <w:szCs w:val="16"/>
          <w:shd w:val="clear" w:color="auto" w:fill="FFFFFF"/>
        </w:rPr>
        <w:t>(</w:t>
      </w:r>
      <w:r w:rsidR="00BA1394" w:rsidRPr="00BA1394">
        <w:rPr>
          <w:rFonts w:ascii="Arial" w:hAnsi="Arial" w:cs="Arial"/>
          <w:sz w:val="16"/>
          <w:szCs w:val="16"/>
        </w:rPr>
        <w:t xml:space="preserve">Dz.U.2024.1620 </w:t>
      </w:r>
      <w:proofErr w:type="spellStart"/>
      <w:r w:rsidR="00BA1394" w:rsidRPr="00BA1394">
        <w:rPr>
          <w:rFonts w:ascii="Arial" w:hAnsi="Arial" w:cs="Arial"/>
          <w:sz w:val="16"/>
          <w:szCs w:val="16"/>
        </w:rPr>
        <w:t>t.j</w:t>
      </w:r>
      <w:proofErr w:type="spellEnd"/>
      <w:r w:rsidR="00BA1394">
        <w:rPr>
          <w:rFonts w:ascii="Arial" w:hAnsi="Arial" w:cs="Arial"/>
          <w:sz w:val="16"/>
          <w:szCs w:val="16"/>
        </w:rPr>
        <w:t xml:space="preserve">) </w:t>
      </w:r>
      <w:r w:rsidRPr="00401D0F">
        <w:rPr>
          <w:rFonts w:ascii="Arial" w:hAnsi="Arial" w:cs="Arial"/>
          <w:sz w:val="16"/>
          <w:szCs w:val="16"/>
        </w:rPr>
        <w:t xml:space="preserve"> oraz aktami wykonawczymi do niej, czyli Deklaracje zgodności CE.</w:t>
      </w:r>
    </w:p>
    <w:p w:rsidR="00851417" w:rsidRPr="00401D0F" w:rsidRDefault="00277B01" w:rsidP="00851417">
      <w:pPr>
        <w:pStyle w:val="Akapitzlist"/>
        <w:numPr>
          <w:ilvl w:val="0"/>
          <w:numId w:val="4"/>
        </w:numPr>
        <w:spacing w:after="0" w:line="240" w:lineRule="auto"/>
        <w:jc w:val="both"/>
        <w:rPr>
          <w:rFonts w:ascii="Arial" w:hAnsi="Arial" w:cs="Arial"/>
          <w:sz w:val="16"/>
          <w:szCs w:val="16"/>
        </w:rPr>
      </w:pPr>
      <w:r w:rsidRPr="00401D0F">
        <w:rPr>
          <w:rFonts w:ascii="Arial" w:hAnsi="Arial" w:cs="Arial"/>
          <w:sz w:val="16"/>
          <w:szCs w:val="16"/>
        </w:rPr>
        <w:t>dotyczy substancji chemicznych i ich mieszanin: aktualną kartę charakterystyki (w formie papierowej) zgodnie z obowiązującymi przepisami prawa, w szczególności z ustawą z dnia 25 lutego 2011 roku o substancjach chemicznych i ich mieszaninach oraz aktami wykonawczymi do niej. W przypadku, gdy dla danego produktu nie jest wymagane posiadanie karty charakterystyki Wykonawca złoży pisemnie stosowne oświadczenie.</w:t>
      </w:r>
    </w:p>
    <w:p w:rsidR="00851417" w:rsidRPr="00401D0F" w:rsidRDefault="00277B01" w:rsidP="00851417">
      <w:pPr>
        <w:pStyle w:val="Akapitzlist"/>
        <w:spacing w:after="0" w:line="240" w:lineRule="auto"/>
        <w:ind w:left="786"/>
        <w:jc w:val="both"/>
        <w:rPr>
          <w:rFonts w:ascii="Arial" w:hAnsi="Arial" w:cs="Arial"/>
          <w:sz w:val="16"/>
          <w:szCs w:val="16"/>
        </w:rPr>
      </w:pPr>
      <w:r w:rsidRPr="00401D0F">
        <w:rPr>
          <w:rFonts w:ascii="Arial" w:hAnsi="Arial" w:cs="Arial"/>
          <w:sz w:val="16"/>
          <w:szCs w:val="16"/>
        </w:rPr>
        <w:t>W przypadku dokonania aktualizacji kart charakterystyki w okresie obowiązywania umowy, tj. pojawienia się jakichkolwiek zmian wprowadzonych przez producenta, Wykonawca w terminie do 7 dni od wprowadzenia tych zmian przekaże Zamawiającemu uaktualnioną kartę charakterystyki produktów objętych umową.</w:t>
      </w:r>
    </w:p>
    <w:p w:rsidR="00277B01" w:rsidRPr="00401D0F" w:rsidRDefault="00277B01" w:rsidP="00851417">
      <w:pPr>
        <w:pStyle w:val="Akapitzlist"/>
        <w:spacing w:after="0" w:line="240" w:lineRule="auto"/>
        <w:ind w:left="786"/>
        <w:jc w:val="both"/>
        <w:rPr>
          <w:rFonts w:ascii="Arial" w:hAnsi="Arial" w:cs="Arial"/>
          <w:sz w:val="16"/>
          <w:szCs w:val="16"/>
        </w:rPr>
      </w:pPr>
      <w:r w:rsidRPr="00401D0F">
        <w:rPr>
          <w:rFonts w:ascii="Arial" w:hAnsi="Arial" w:cs="Arial"/>
          <w:sz w:val="16"/>
          <w:szCs w:val="16"/>
        </w:rPr>
        <w:t xml:space="preserve">Miejsce dostarczenia dokumentów, o których mowa w pkt. b) i c): </w:t>
      </w:r>
      <w:r w:rsidR="009A7A09" w:rsidRPr="00401D0F">
        <w:rPr>
          <w:rFonts w:ascii="Arial" w:hAnsi="Arial" w:cs="Arial"/>
          <w:sz w:val="16"/>
          <w:szCs w:val="16"/>
        </w:rPr>
        <w:t>Samodzielny Publiczny zakład opieki Zdrowotnej w Siemiatyczach Sekcja Organizacyjna Dział Techniczny pokój nr 1 budynku administracji ul szpitalna 8 17-300 Siemiatycze</w:t>
      </w:r>
      <w:r w:rsidR="00851417" w:rsidRPr="00401D0F">
        <w:rPr>
          <w:rFonts w:ascii="Arial" w:hAnsi="Arial" w:cs="Arial"/>
          <w:sz w:val="16"/>
          <w:szCs w:val="16"/>
        </w:rPr>
        <w:t xml:space="preserve"> (I piętro)</w:t>
      </w:r>
      <w:r w:rsidR="00921DA5">
        <w:rPr>
          <w:rFonts w:ascii="Arial" w:hAnsi="Arial" w:cs="Arial"/>
          <w:sz w:val="16"/>
          <w:szCs w:val="16"/>
        </w:rPr>
        <w:t xml:space="preserve"> Pani Paulinie </w:t>
      </w:r>
      <w:proofErr w:type="spellStart"/>
      <w:r w:rsidR="00921DA5">
        <w:rPr>
          <w:rFonts w:ascii="Arial" w:hAnsi="Arial" w:cs="Arial"/>
          <w:sz w:val="16"/>
          <w:szCs w:val="16"/>
        </w:rPr>
        <w:t>Barwicz</w:t>
      </w:r>
      <w:proofErr w:type="spellEnd"/>
      <w:r w:rsidR="00921DA5">
        <w:rPr>
          <w:rFonts w:ascii="Arial" w:hAnsi="Arial" w:cs="Arial"/>
          <w:sz w:val="16"/>
          <w:szCs w:val="16"/>
        </w:rPr>
        <w:t xml:space="preserve">, Panu Adrianowi </w:t>
      </w:r>
      <w:proofErr w:type="spellStart"/>
      <w:r w:rsidR="00921DA5">
        <w:rPr>
          <w:rFonts w:ascii="Arial" w:hAnsi="Arial" w:cs="Arial"/>
          <w:sz w:val="16"/>
          <w:szCs w:val="16"/>
        </w:rPr>
        <w:t>Zapolnik</w:t>
      </w:r>
      <w:proofErr w:type="spellEnd"/>
    </w:p>
    <w:p w:rsidR="00277B01" w:rsidRPr="00401D0F" w:rsidRDefault="00277B01" w:rsidP="005F5295">
      <w:pPr>
        <w:pStyle w:val="Akapitzlist"/>
        <w:numPr>
          <w:ilvl w:val="0"/>
          <w:numId w:val="3"/>
        </w:numPr>
        <w:spacing w:after="0" w:line="240" w:lineRule="auto"/>
        <w:jc w:val="both"/>
        <w:rPr>
          <w:rFonts w:ascii="Arial" w:hAnsi="Arial" w:cs="Arial"/>
          <w:sz w:val="16"/>
          <w:szCs w:val="16"/>
        </w:rPr>
      </w:pPr>
      <w:r w:rsidRPr="00401D0F">
        <w:rPr>
          <w:rFonts w:ascii="Arial" w:hAnsi="Arial" w:cs="Arial"/>
          <w:sz w:val="16"/>
          <w:szCs w:val="16"/>
        </w:rPr>
        <w:t xml:space="preserve">Wykonawca  zobowiązany  jest  bez  wezwania,  przy  każdorazowej  zmianie  stanu  prawnego  związanego z dopuszczeniem do obrotu jak i używania na terytorium RP, dostarczanego Zamawiającemu przedmiotu umowy, niezwłocznie poinformować Zamawiającego o jakiejkolwiek zmianie, pod rygorem całkowitej odpowiedzialności </w:t>
      </w:r>
      <w:r w:rsidRPr="00401D0F">
        <w:rPr>
          <w:rFonts w:ascii="Arial" w:hAnsi="Arial" w:cs="Arial"/>
          <w:sz w:val="16"/>
          <w:szCs w:val="16"/>
        </w:rPr>
        <w:lastRenderedPageBreak/>
        <w:t>Wykonawcy za wszystkie mogące wystąpić dla Zamawiającego negatywne skutki powstałe w wyniku braku przekazania mu takich informacji.</w:t>
      </w:r>
    </w:p>
    <w:p w:rsidR="00277B01" w:rsidRPr="00401D0F" w:rsidRDefault="00277B01" w:rsidP="005F5295">
      <w:pPr>
        <w:pStyle w:val="Akapitzlist"/>
        <w:numPr>
          <w:ilvl w:val="0"/>
          <w:numId w:val="3"/>
        </w:numPr>
        <w:spacing w:after="0" w:line="240" w:lineRule="auto"/>
        <w:jc w:val="both"/>
        <w:rPr>
          <w:rFonts w:ascii="Arial" w:hAnsi="Arial" w:cs="Arial"/>
          <w:sz w:val="16"/>
          <w:szCs w:val="16"/>
        </w:rPr>
      </w:pPr>
      <w:r w:rsidRPr="00401D0F">
        <w:rPr>
          <w:rFonts w:ascii="Arial" w:hAnsi="Arial" w:cs="Arial"/>
          <w:sz w:val="16"/>
          <w:szCs w:val="16"/>
        </w:rPr>
        <w:t xml:space="preserve">Przy pierwszej dostawie gazu będącego produktem leczniczym Wykonawca zobowiązany jest dostarczyć Zamawiającemu kartę charakterystyki substancji. Dokumenty te, Wykonawca zobowiązany jest dostarczyć do Apteki Szpitalnej </w:t>
      </w:r>
      <w:r w:rsidR="009A7A09" w:rsidRPr="00401D0F">
        <w:rPr>
          <w:rFonts w:ascii="Arial" w:hAnsi="Arial" w:cs="Arial"/>
          <w:sz w:val="16"/>
          <w:szCs w:val="16"/>
        </w:rPr>
        <w:t xml:space="preserve">budynku szpitala </w:t>
      </w:r>
      <w:r w:rsidR="00316B69" w:rsidRPr="00401D0F">
        <w:rPr>
          <w:rFonts w:ascii="Arial" w:hAnsi="Arial" w:cs="Arial"/>
          <w:sz w:val="16"/>
          <w:szCs w:val="16"/>
        </w:rPr>
        <w:t>(V piętro)</w:t>
      </w:r>
    </w:p>
    <w:p w:rsidR="00277B01" w:rsidRPr="00401D0F" w:rsidRDefault="00277B01" w:rsidP="005F5295">
      <w:pPr>
        <w:pStyle w:val="Akapitzlist"/>
        <w:numPr>
          <w:ilvl w:val="0"/>
          <w:numId w:val="3"/>
        </w:numPr>
        <w:spacing w:after="0" w:line="240" w:lineRule="auto"/>
        <w:jc w:val="both"/>
        <w:rPr>
          <w:rFonts w:ascii="Arial" w:hAnsi="Arial" w:cs="Arial"/>
          <w:sz w:val="16"/>
          <w:szCs w:val="16"/>
        </w:rPr>
      </w:pPr>
      <w:r w:rsidRPr="00401D0F">
        <w:rPr>
          <w:rFonts w:ascii="Arial" w:hAnsi="Arial" w:cs="Arial"/>
          <w:sz w:val="16"/>
          <w:szCs w:val="16"/>
        </w:rPr>
        <w:t xml:space="preserve">Zamawiający wymaga, aby do każdej dostawy gazu ciekłego i sprężonego było dołączone świadectwo kontroli jakości (wyniki czystości gazu)- certyfikat/atest. Dokumenty te, Wykonawca zobowiązany jest dostarczyć do </w:t>
      </w:r>
      <w:r w:rsidR="009A7A09" w:rsidRPr="00401D0F">
        <w:rPr>
          <w:rFonts w:ascii="Arial" w:hAnsi="Arial" w:cs="Arial"/>
          <w:sz w:val="16"/>
          <w:szCs w:val="16"/>
        </w:rPr>
        <w:t>Sekcji Organizacyjnej, dział techniczny budynek administracji szpitala pokój nr 1</w:t>
      </w:r>
    </w:p>
    <w:p w:rsidR="00FC7E98" w:rsidRPr="00401D0F" w:rsidRDefault="00277B01" w:rsidP="005F5295">
      <w:pPr>
        <w:pStyle w:val="Akapitzlist"/>
        <w:numPr>
          <w:ilvl w:val="0"/>
          <w:numId w:val="3"/>
        </w:numPr>
        <w:spacing w:after="0" w:line="240" w:lineRule="auto"/>
        <w:rPr>
          <w:rFonts w:ascii="Arial" w:hAnsi="Arial" w:cs="Arial"/>
          <w:sz w:val="16"/>
          <w:szCs w:val="16"/>
        </w:rPr>
      </w:pPr>
      <w:r w:rsidRPr="00401D0F">
        <w:rPr>
          <w:rFonts w:ascii="Arial" w:hAnsi="Arial" w:cs="Arial"/>
          <w:sz w:val="16"/>
          <w:szCs w:val="16"/>
        </w:rPr>
        <w:t>Dotyczy butli z gazem</w:t>
      </w:r>
      <w:r w:rsidR="009A7A09" w:rsidRPr="00401D0F">
        <w:rPr>
          <w:rFonts w:ascii="Arial" w:hAnsi="Arial" w:cs="Arial"/>
          <w:sz w:val="16"/>
          <w:szCs w:val="16"/>
        </w:rPr>
        <w:t xml:space="preserve"> </w:t>
      </w:r>
    </w:p>
    <w:p w:rsidR="00FC7E98" w:rsidRPr="00401D0F" w:rsidRDefault="00FC7E98" w:rsidP="005F5295">
      <w:pPr>
        <w:pStyle w:val="Akapitzlist"/>
        <w:numPr>
          <w:ilvl w:val="0"/>
          <w:numId w:val="13"/>
        </w:numPr>
        <w:spacing w:after="0" w:line="240" w:lineRule="auto"/>
        <w:rPr>
          <w:rFonts w:ascii="Arial" w:hAnsi="Arial" w:cs="Arial"/>
          <w:sz w:val="16"/>
          <w:szCs w:val="16"/>
        </w:rPr>
      </w:pPr>
      <w:r w:rsidRPr="00401D0F">
        <w:rPr>
          <w:rFonts w:ascii="Arial" w:hAnsi="Arial" w:cs="Arial"/>
          <w:sz w:val="16"/>
          <w:szCs w:val="16"/>
        </w:rPr>
        <w:t>Butle na gazy powinny być dopuszczone do eksploatacji przez właściwą jednostkę dozoru technicznego;</w:t>
      </w:r>
    </w:p>
    <w:p w:rsidR="00FC7E98" w:rsidRPr="00401D0F" w:rsidRDefault="00FC7E98" w:rsidP="005F5295">
      <w:pPr>
        <w:pStyle w:val="Akapitzlist"/>
        <w:numPr>
          <w:ilvl w:val="0"/>
          <w:numId w:val="13"/>
        </w:numPr>
        <w:spacing w:after="0" w:line="240" w:lineRule="auto"/>
        <w:rPr>
          <w:rFonts w:ascii="Arial" w:hAnsi="Arial" w:cs="Arial"/>
          <w:sz w:val="16"/>
          <w:szCs w:val="16"/>
        </w:rPr>
      </w:pPr>
      <w:r w:rsidRPr="00401D0F">
        <w:rPr>
          <w:rFonts w:ascii="Arial" w:hAnsi="Arial" w:cs="Arial"/>
          <w:sz w:val="16"/>
          <w:szCs w:val="16"/>
        </w:rPr>
        <w:t>Butle na gazy muszą być oznakowane czytelnie i prawidłowo, zgodnie z obowiązującymi przepisami;</w:t>
      </w:r>
    </w:p>
    <w:p w:rsidR="00FC7E98" w:rsidRPr="00401D0F" w:rsidRDefault="00FC7E98" w:rsidP="005F5295">
      <w:pPr>
        <w:pStyle w:val="Akapitzlist"/>
        <w:numPr>
          <w:ilvl w:val="0"/>
          <w:numId w:val="13"/>
        </w:numPr>
        <w:spacing w:after="0" w:line="240" w:lineRule="auto"/>
        <w:rPr>
          <w:rFonts w:ascii="Arial" w:hAnsi="Arial" w:cs="Arial"/>
          <w:sz w:val="16"/>
          <w:szCs w:val="16"/>
        </w:rPr>
      </w:pPr>
      <w:r w:rsidRPr="00401D0F">
        <w:rPr>
          <w:rFonts w:ascii="Arial" w:hAnsi="Arial" w:cs="Arial"/>
          <w:sz w:val="16"/>
          <w:szCs w:val="16"/>
        </w:rPr>
        <w:t>Butle na gazy muszą być trwale oznakowane w sposób jednoznacznie identyfikujący ich właściciela;</w:t>
      </w:r>
    </w:p>
    <w:p w:rsidR="00FC7E98" w:rsidRPr="00401D0F" w:rsidRDefault="00FC7E98" w:rsidP="005F5295">
      <w:pPr>
        <w:pStyle w:val="Akapitzlist"/>
        <w:numPr>
          <w:ilvl w:val="0"/>
          <w:numId w:val="13"/>
        </w:numPr>
        <w:spacing w:after="0" w:line="240" w:lineRule="auto"/>
        <w:rPr>
          <w:rFonts w:ascii="Arial" w:hAnsi="Arial" w:cs="Arial"/>
          <w:sz w:val="16"/>
          <w:szCs w:val="16"/>
        </w:rPr>
      </w:pPr>
      <w:r w:rsidRPr="00401D0F">
        <w:rPr>
          <w:rFonts w:ascii="Arial" w:hAnsi="Arial" w:cs="Arial"/>
          <w:sz w:val="16"/>
          <w:szCs w:val="16"/>
        </w:rPr>
        <w:t>Butle na gazy  powinny być opatrzone znakiem identyfikującym zakład napełniający;</w:t>
      </w:r>
    </w:p>
    <w:p w:rsidR="00FC7E98" w:rsidRPr="00401D0F" w:rsidRDefault="00FC7E98" w:rsidP="005F5295">
      <w:pPr>
        <w:pStyle w:val="Akapitzlist"/>
        <w:numPr>
          <w:ilvl w:val="0"/>
          <w:numId w:val="13"/>
        </w:numPr>
        <w:spacing w:after="0" w:line="240" w:lineRule="auto"/>
        <w:rPr>
          <w:rFonts w:ascii="Arial" w:hAnsi="Arial" w:cs="Arial"/>
          <w:sz w:val="16"/>
          <w:szCs w:val="16"/>
        </w:rPr>
      </w:pPr>
      <w:r w:rsidRPr="00401D0F">
        <w:rPr>
          <w:rFonts w:ascii="Arial" w:hAnsi="Arial" w:cs="Arial"/>
          <w:sz w:val="16"/>
          <w:szCs w:val="16"/>
        </w:rPr>
        <w:t>Butle na gazy muszą być zgodne z obowiązującą normą PN-EN 1089-3:2011 „Butle do gazów”;</w:t>
      </w:r>
    </w:p>
    <w:p w:rsidR="00277B01" w:rsidRPr="00401D0F" w:rsidRDefault="00FC7E98" w:rsidP="005F5295">
      <w:pPr>
        <w:pStyle w:val="Akapitzlist"/>
        <w:numPr>
          <w:ilvl w:val="0"/>
          <w:numId w:val="13"/>
        </w:numPr>
        <w:spacing w:after="0" w:line="240" w:lineRule="auto"/>
        <w:rPr>
          <w:rFonts w:ascii="Arial" w:hAnsi="Arial" w:cs="Arial"/>
          <w:sz w:val="16"/>
          <w:szCs w:val="16"/>
        </w:rPr>
      </w:pPr>
      <w:r w:rsidRPr="00401D0F">
        <w:rPr>
          <w:rFonts w:ascii="Arial" w:hAnsi="Arial" w:cs="Arial"/>
          <w:sz w:val="16"/>
          <w:szCs w:val="16"/>
        </w:rPr>
        <w:t>Butle na gazy muszą być wyposażone w zwykłe/standardowe zawory;</w:t>
      </w:r>
    </w:p>
    <w:p w:rsidR="00277B01" w:rsidRPr="00401D0F" w:rsidRDefault="00277B01" w:rsidP="005F5295">
      <w:pPr>
        <w:pStyle w:val="Akapitzlist"/>
        <w:numPr>
          <w:ilvl w:val="0"/>
          <w:numId w:val="3"/>
        </w:numPr>
        <w:spacing w:after="0" w:line="240" w:lineRule="auto"/>
        <w:jc w:val="both"/>
        <w:rPr>
          <w:rFonts w:ascii="Arial" w:hAnsi="Arial" w:cs="Arial"/>
          <w:sz w:val="16"/>
          <w:szCs w:val="16"/>
        </w:rPr>
      </w:pPr>
      <w:r w:rsidRPr="00401D0F">
        <w:rPr>
          <w:rFonts w:ascii="Arial" w:hAnsi="Arial" w:cs="Arial"/>
          <w:sz w:val="16"/>
          <w:szCs w:val="16"/>
        </w:rPr>
        <w:t>Dotyczy butli/zbiorników - Zamawiający wymaga, aby każdorazowo butle/zbiorniki, w którym dostarczany jest przedmiot umowy były trwale i czytelnie oznakowane w sposób jednoznacznie określający właściciela butli, były w dobrym stanie technicznym, były oznakowane kolorystycznie</w:t>
      </w:r>
      <w:r w:rsidR="009A7A09" w:rsidRPr="00401D0F">
        <w:rPr>
          <w:rFonts w:ascii="Arial" w:hAnsi="Arial" w:cs="Arial"/>
          <w:sz w:val="16"/>
          <w:szCs w:val="16"/>
        </w:rPr>
        <w:t xml:space="preserve"> (jeżeli dotyczy), </w:t>
      </w:r>
      <w:r w:rsidRPr="00401D0F">
        <w:rPr>
          <w:rFonts w:ascii="Arial" w:hAnsi="Arial" w:cs="Arial"/>
          <w:sz w:val="16"/>
          <w:szCs w:val="16"/>
        </w:rPr>
        <w:t xml:space="preserve"> zgodnie z normami europejskimi, w szczególności: PN-EN 1089-3 lub równoważnej.</w:t>
      </w:r>
    </w:p>
    <w:p w:rsidR="00FC7E98" w:rsidRPr="00401D0F" w:rsidRDefault="00FC7E98" w:rsidP="005F5295">
      <w:pPr>
        <w:pStyle w:val="Akapitzlist"/>
        <w:numPr>
          <w:ilvl w:val="0"/>
          <w:numId w:val="3"/>
        </w:numPr>
        <w:spacing w:after="0" w:line="240" w:lineRule="auto"/>
        <w:jc w:val="both"/>
        <w:rPr>
          <w:rFonts w:ascii="Arial" w:hAnsi="Arial" w:cs="Arial"/>
          <w:sz w:val="16"/>
          <w:szCs w:val="16"/>
        </w:rPr>
      </w:pPr>
      <w:r w:rsidRPr="00401D0F">
        <w:rPr>
          <w:rFonts w:ascii="Arial" w:hAnsi="Arial" w:cs="Arial"/>
          <w:sz w:val="16"/>
          <w:szCs w:val="16"/>
        </w:rPr>
        <w:t>Wydzierżawienie przez Wykonawcę Zamawiającemu zbiornika na tlen ciekły o pojemności dwa zbiorniki po 3000l lub jeden zbiornik o pojemności 7000l z telemetrią bezprzewodową wraz z dostawą, montażem, napełnieniem zbiornika z kompletnym osprzętem w tym parownic atmosferycznych odpowiednich do wielkości i pojemności każdego ze zbiorników w tym pozostały osprzęt niezbędny do funkcjonowania zbiorników oraz uzyskanie niezbędnych pozwoleń na użytkowanie;</w:t>
      </w:r>
    </w:p>
    <w:p w:rsidR="00FC7E98" w:rsidRPr="00401D0F" w:rsidRDefault="00FC7E98" w:rsidP="005F5295">
      <w:pPr>
        <w:pStyle w:val="Akapitzlist"/>
        <w:numPr>
          <w:ilvl w:val="0"/>
          <w:numId w:val="3"/>
        </w:numPr>
        <w:spacing w:after="0" w:line="240" w:lineRule="auto"/>
        <w:jc w:val="both"/>
        <w:rPr>
          <w:rFonts w:ascii="Arial" w:hAnsi="Arial" w:cs="Arial"/>
          <w:sz w:val="16"/>
          <w:szCs w:val="16"/>
        </w:rPr>
      </w:pPr>
      <w:r w:rsidRPr="00401D0F">
        <w:rPr>
          <w:rFonts w:ascii="Arial" w:hAnsi="Arial" w:cs="Arial"/>
          <w:sz w:val="16"/>
          <w:szCs w:val="16"/>
        </w:rPr>
        <w:t>Koszty serwisów/przeglądów wydzierżawionych zbiorników są po stronie Wykonawcy.</w:t>
      </w:r>
    </w:p>
    <w:p w:rsidR="00FC7E98" w:rsidRPr="00401D0F" w:rsidRDefault="00FC7E98" w:rsidP="005F5295">
      <w:pPr>
        <w:pStyle w:val="Akapitzlist"/>
        <w:numPr>
          <w:ilvl w:val="0"/>
          <w:numId w:val="3"/>
        </w:numPr>
        <w:spacing w:after="0" w:line="240" w:lineRule="auto"/>
        <w:jc w:val="both"/>
        <w:rPr>
          <w:rFonts w:ascii="Arial" w:hAnsi="Arial" w:cs="Arial"/>
          <w:sz w:val="16"/>
          <w:szCs w:val="16"/>
        </w:rPr>
      </w:pPr>
      <w:r w:rsidRPr="00401D0F">
        <w:rPr>
          <w:rFonts w:ascii="Arial" w:hAnsi="Arial" w:cs="Arial"/>
          <w:sz w:val="16"/>
          <w:szCs w:val="16"/>
        </w:rPr>
        <w:t>Wykonawca na własny koszt zamontuje oraz zdemontuje wydzierżawione zbiorniki.</w:t>
      </w:r>
    </w:p>
    <w:p w:rsidR="00FC7E98" w:rsidRPr="00401D0F" w:rsidRDefault="00FC7E98" w:rsidP="005F5295">
      <w:pPr>
        <w:pStyle w:val="Akapitzlist"/>
        <w:numPr>
          <w:ilvl w:val="0"/>
          <w:numId w:val="3"/>
        </w:numPr>
        <w:spacing w:after="0" w:line="240" w:lineRule="auto"/>
        <w:jc w:val="both"/>
        <w:rPr>
          <w:rFonts w:ascii="Arial" w:hAnsi="Arial" w:cs="Arial"/>
          <w:sz w:val="16"/>
          <w:szCs w:val="16"/>
        </w:rPr>
      </w:pPr>
      <w:r w:rsidRPr="00401D0F">
        <w:rPr>
          <w:rFonts w:ascii="Arial" w:hAnsi="Arial" w:cs="Arial"/>
          <w:sz w:val="16"/>
          <w:szCs w:val="16"/>
        </w:rPr>
        <w:t xml:space="preserve">W przypadku awarii zbiorników niemożliwej do usunięcia wykonawca </w:t>
      </w:r>
      <w:r w:rsidR="00B80707" w:rsidRPr="00401D0F">
        <w:rPr>
          <w:rFonts w:ascii="Arial" w:hAnsi="Arial" w:cs="Arial"/>
          <w:sz w:val="16"/>
          <w:szCs w:val="16"/>
        </w:rPr>
        <w:t>niezwłocznie wymieni zbiorniki na nowe z uwzględnieniem pkt 11</w:t>
      </w:r>
    </w:p>
    <w:p w:rsidR="00277B01" w:rsidRPr="00401D0F" w:rsidRDefault="00277B01" w:rsidP="005F5295">
      <w:pPr>
        <w:pStyle w:val="Akapitzlist"/>
        <w:numPr>
          <w:ilvl w:val="0"/>
          <w:numId w:val="3"/>
        </w:numPr>
        <w:spacing w:after="0" w:line="240" w:lineRule="auto"/>
        <w:jc w:val="both"/>
        <w:rPr>
          <w:rFonts w:ascii="Arial" w:hAnsi="Arial" w:cs="Arial"/>
          <w:sz w:val="16"/>
          <w:szCs w:val="16"/>
        </w:rPr>
      </w:pPr>
      <w:r w:rsidRPr="00401D0F">
        <w:rPr>
          <w:rFonts w:ascii="Arial" w:hAnsi="Arial" w:cs="Arial"/>
          <w:sz w:val="16"/>
          <w:szCs w:val="16"/>
        </w:rPr>
        <w:t>Wykonawca zapewni na swój koszt każdorazowo przy dostawie butli pełnych ich rozładunek oraz odbiór butli pustych własnym transportem.</w:t>
      </w:r>
    </w:p>
    <w:p w:rsidR="00277B01" w:rsidRPr="00401D0F" w:rsidRDefault="00277B01" w:rsidP="005F5295">
      <w:pPr>
        <w:pStyle w:val="Akapitzlist"/>
        <w:numPr>
          <w:ilvl w:val="0"/>
          <w:numId w:val="3"/>
        </w:numPr>
        <w:spacing w:after="0" w:line="240" w:lineRule="auto"/>
        <w:jc w:val="both"/>
        <w:rPr>
          <w:rFonts w:ascii="Arial" w:hAnsi="Arial" w:cs="Arial"/>
          <w:sz w:val="16"/>
          <w:szCs w:val="16"/>
        </w:rPr>
      </w:pPr>
      <w:r w:rsidRPr="00401D0F">
        <w:rPr>
          <w:rFonts w:ascii="Arial" w:hAnsi="Arial" w:cs="Arial"/>
          <w:sz w:val="16"/>
          <w:szCs w:val="16"/>
        </w:rPr>
        <w:t>Dotyczy asortymentu z terminem ważności/sterylności – zaoferowany asortyment winien posiadać termin przydatności do użycia/sterylności, który od chwili dostarczenia go do Zamawiającego jest nie krótszy niż 1/2 okresu, w którym asortyment zachowuje termin przydatności do użycia/sterylności, określony na opakowaniu jednostkowym.</w:t>
      </w:r>
    </w:p>
    <w:p w:rsidR="00277B01" w:rsidRPr="00401D0F" w:rsidRDefault="00277B01" w:rsidP="005F5295">
      <w:pPr>
        <w:pStyle w:val="Akapitzlist"/>
        <w:numPr>
          <w:ilvl w:val="0"/>
          <w:numId w:val="3"/>
        </w:numPr>
        <w:spacing w:after="0" w:line="240" w:lineRule="auto"/>
        <w:jc w:val="both"/>
        <w:rPr>
          <w:rFonts w:ascii="Arial" w:hAnsi="Arial" w:cs="Arial"/>
          <w:sz w:val="16"/>
          <w:szCs w:val="16"/>
        </w:rPr>
      </w:pPr>
      <w:r w:rsidRPr="00401D0F">
        <w:rPr>
          <w:rFonts w:ascii="Arial" w:hAnsi="Arial" w:cs="Arial"/>
          <w:sz w:val="16"/>
          <w:szCs w:val="16"/>
        </w:rPr>
        <w:t>W przypadku, gdy termin ważności/sterylności dostarczonej partii towaru jest króts</w:t>
      </w:r>
      <w:r w:rsidR="00B80707" w:rsidRPr="00401D0F">
        <w:rPr>
          <w:rFonts w:ascii="Arial" w:hAnsi="Arial" w:cs="Arial"/>
          <w:sz w:val="16"/>
          <w:szCs w:val="16"/>
        </w:rPr>
        <w:t>zy niż termin wskazany w ust. 14</w:t>
      </w:r>
      <w:r w:rsidRPr="00401D0F">
        <w:rPr>
          <w:rFonts w:ascii="Arial" w:hAnsi="Arial" w:cs="Arial"/>
          <w:sz w:val="16"/>
          <w:szCs w:val="16"/>
        </w:rPr>
        <w:t xml:space="preserve"> dostawa w/w partii wymaga uprzedniej pisemnej zgody Zamawiającego.</w:t>
      </w:r>
    </w:p>
    <w:p w:rsidR="00277B01" w:rsidRPr="00401D0F" w:rsidRDefault="00277B01" w:rsidP="005F5295">
      <w:pPr>
        <w:pStyle w:val="Akapitzlist"/>
        <w:numPr>
          <w:ilvl w:val="0"/>
          <w:numId w:val="3"/>
        </w:numPr>
        <w:spacing w:after="0" w:line="240" w:lineRule="auto"/>
        <w:jc w:val="both"/>
        <w:rPr>
          <w:rFonts w:ascii="Arial" w:hAnsi="Arial" w:cs="Arial"/>
          <w:sz w:val="16"/>
          <w:szCs w:val="16"/>
        </w:rPr>
      </w:pPr>
      <w:r w:rsidRPr="00401D0F">
        <w:rPr>
          <w:rFonts w:ascii="Arial" w:hAnsi="Arial" w:cs="Arial"/>
          <w:sz w:val="16"/>
          <w:szCs w:val="16"/>
        </w:rPr>
        <w:t>Wykonawca ponosi pełną odpowiedzialność za należytą jakość oferowanego asortymentu.</w:t>
      </w:r>
    </w:p>
    <w:p w:rsidR="00277B01" w:rsidRPr="00401D0F" w:rsidRDefault="00277B01" w:rsidP="005F5295">
      <w:pPr>
        <w:pStyle w:val="Akapitzlist"/>
        <w:numPr>
          <w:ilvl w:val="0"/>
          <w:numId w:val="3"/>
        </w:numPr>
        <w:spacing w:after="0" w:line="240" w:lineRule="auto"/>
        <w:jc w:val="both"/>
        <w:rPr>
          <w:rFonts w:ascii="Arial" w:hAnsi="Arial" w:cs="Arial"/>
          <w:sz w:val="16"/>
          <w:szCs w:val="16"/>
        </w:rPr>
      </w:pPr>
      <w:r w:rsidRPr="00401D0F">
        <w:rPr>
          <w:rFonts w:ascii="Arial" w:hAnsi="Arial" w:cs="Arial"/>
          <w:sz w:val="16"/>
          <w:szCs w:val="16"/>
        </w:rPr>
        <w:t>Wykonawca zobowiązuje się zapewnić ciągłość dostaw przedmiotu umowy. O planowanych przerwach technicznych, Wykonawca powiadomi Zamawiającego nie później niż 4 tygodnie przed ich wystąpieniem. W przypadku nieprzewidzianych przyczyn wstrzymania dostaw (np.: awaria techniczna, wypadek), o ich wystąpieniu Wykonawca bezzwłocznie powiadomi Zamawiającego.</w:t>
      </w:r>
    </w:p>
    <w:p w:rsidR="006B3F12" w:rsidRPr="00401D0F" w:rsidRDefault="006B3F12" w:rsidP="005F5295">
      <w:pPr>
        <w:spacing w:after="0" w:line="240" w:lineRule="auto"/>
        <w:ind w:left="142"/>
        <w:jc w:val="both"/>
        <w:rPr>
          <w:rFonts w:ascii="Arial" w:hAnsi="Arial" w:cs="Arial"/>
          <w:sz w:val="16"/>
          <w:szCs w:val="16"/>
        </w:rPr>
      </w:pPr>
    </w:p>
    <w:p w:rsidR="00D77FEE" w:rsidRPr="00401D0F" w:rsidRDefault="00D77FEE" w:rsidP="005F5295">
      <w:pPr>
        <w:spacing w:after="0" w:line="240" w:lineRule="auto"/>
        <w:ind w:left="142"/>
        <w:jc w:val="both"/>
        <w:rPr>
          <w:rFonts w:ascii="Arial" w:hAnsi="Arial" w:cs="Arial"/>
          <w:sz w:val="16"/>
          <w:szCs w:val="16"/>
        </w:rPr>
      </w:pPr>
    </w:p>
    <w:p w:rsidR="00D77FEE" w:rsidRPr="00401D0F" w:rsidRDefault="00D77FEE" w:rsidP="005F5295">
      <w:pPr>
        <w:spacing w:after="0" w:line="240" w:lineRule="auto"/>
        <w:ind w:left="142"/>
        <w:jc w:val="center"/>
        <w:rPr>
          <w:rFonts w:ascii="Arial" w:hAnsi="Arial" w:cs="Arial"/>
          <w:b/>
          <w:sz w:val="16"/>
          <w:szCs w:val="16"/>
        </w:rPr>
      </w:pPr>
      <w:r w:rsidRPr="00401D0F">
        <w:rPr>
          <w:rFonts w:ascii="Arial" w:hAnsi="Arial" w:cs="Arial"/>
          <w:b/>
          <w:sz w:val="16"/>
          <w:szCs w:val="16"/>
        </w:rPr>
        <w:t>§4</w:t>
      </w:r>
    </w:p>
    <w:p w:rsidR="00D77FEE" w:rsidRPr="00401D0F" w:rsidRDefault="00D77FEE" w:rsidP="005F5295">
      <w:pPr>
        <w:spacing w:after="0" w:line="240" w:lineRule="auto"/>
        <w:ind w:left="142"/>
        <w:jc w:val="center"/>
        <w:rPr>
          <w:rFonts w:ascii="Arial" w:hAnsi="Arial" w:cs="Arial"/>
          <w:b/>
          <w:bCs/>
          <w:sz w:val="16"/>
          <w:szCs w:val="16"/>
        </w:rPr>
      </w:pPr>
      <w:r w:rsidRPr="00401D0F">
        <w:rPr>
          <w:rFonts w:ascii="Arial" w:hAnsi="Arial" w:cs="Arial"/>
          <w:b/>
          <w:bCs/>
          <w:sz w:val="16"/>
          <w:szCs w:val="16"/>
        </w:rPr>
        <w:t>REKLAMACJA</w:t>
      </w:r>
    </w:p>
    <w:p w:rsidR="005F5295" w:rsidRPr="00401D0F" w:rsidRDefault="005F5295" w:rsidP="005F5295">
      <w:pPr>
        <w:pStyle w:val="Akapitzlist"/>
        <w:numPr>
          <w:ilvl w:val="0"/>
          <w:numId w:val="43"/>
        </w:numPr>
        <w:spacing w:after="0" w:line="240" w:lineRule="auto"/>
        <w:jc w:val="both"/>
        <w:rPr>
          <w:rFonts w:ascii="Arial" w:hAnsi="Arial" w:cs="Arial"/>
          <w:sz w:val="16"/>
          <w:szCs w:val="16"/>
        </w:rPr>
      </w:pPr>
      <w:r w:rsidRPr="00401D0F">
        <w:rPr>
          <w:rFonts w:ascii="Arial" w:hAnsi="Arial" w:cs="Arial"/>
          <w:sz w:val="16"/>
          <w:szCs w:val="16"/>
        </w:rPr>
        <w:t>W przypadku stwierdzenia przez Zamawiającego niewłaściwej ilości lub wad jakościowych zakupionego przedmiotu umowy Zamawiający sporządza protokół, który stanowić będzie podstawę do wymiany asortymentu wadliwego na pozbawiony wad. Pisemną reklamację Zamawiający zgłasza drogą elektroniczną w terminie do 5 dni roboczych (</w:t>
      </w:r>
      <w:proofErr w:type="spellStart"/>
      <w:r w:rsidRPr="00401D0F">
        <w:rPr>
          <w:rFonts w:ascii="Arial" w:hAnsi="Arial" w:cs="Arial"/>
          <w:sz w:val="16"/>
          <w:szCs w:val="16"/>
        </w:rPr>
        <w:t>pn-pt</w:t>
      </w:r>
      <w:proofErr w:type="spellEnd"/>
      <w:r w:rsidRPr="00401D0F">
        <w:rPr>
          <w:rFonts w:ascii="Arial" w:hAnsi="Arial" w:cs="Arial"/>
          <w:sz w:val="16"/>
          <w:szCs w:val="16"/>
        </w:rPr>
        <w:t>) od chwili powzięcia wiadomości o zaistniałych nieprawidłowościach.</w:t>
      </w:r>
    </w:p>
    <w:p w:rsidR="005F5295" w:rsidRPr="00401D0F" w:rsidRDefault="005F5295" w:rsidP="005F5295">
      <w:pPr>
        <w:pStyle w:val="Akapitzlist"/>
        <w:numPr>
          <w:ilvl w:val="0"/>
          <w:numId w:val="43"/>
        </w:numPr>
        <w:spacing w:after="0" w:line="240" w:lineRule="auto"/>
        <w:jc w:val="both"/>
        <w:rPr>
          <w:rFonts w:ascii="Arial" w:hAnsi="Arial" w:cs="Arial"/>
          <w:sz w:val="16"/>
          <w:szCs w:val="16"/>
        </w:rPr>
      </w:pPr>
      <w:r w:rsidRPr="00401D0F">
        <w:rPr>
          <w:rFonts w:ascii="Arial" w:hAnsi="Arial" w:cs="Arial"/>
          <w:sz w:val="16"/>
          <w:szCs w:val="16"/>
        </w:rPr>
        <w:t>W przypadku stwierdzenia braków ilościowych lub wad jakościowych Wykonawca zobowiązany jest do rozpatrzenia reklamacji dotyczącej:</w:t>
      </w:r>
    </w:p>
    <w:p w:rsidR="005F5295" w:rsidRPr="00401D0F" w:rsidRDefault="005F5295" w:rsidP="005F5295">
      <w:pPr>
        <w:pStyle w:val="Akapitzlist"/>
        <w:numPr>
          <w:ilvl w:val="0"/>
          <w:numId w:val="45"/>
        </w:numPr>
        <w:spacing w:after="0" w:line="240" w:lineRule="auto"/>
        <w:jc w:val="both"/>
        <w:rPr>
          <w:rFonts w:ascii="Arial" w:hAnsi="Arial" w:cs="Arial"/>
          <w:sz w:val="16"/>
          <w:szCs w:val="16"/>
        </w:rPr>
      </w:pPr>
      <w:r w:rsidRPr="00401D0F">
        <w:rPr>
          <w:rFonts w:ascii="Arial" w:hAnsi="Arial" w:cs="Arial"/>
          <w:sz w:val="16"/>
          <w:szCs w:val="16"/>
        </w:rPr>
        <w:t>braków ilościowych w terminie do 3 dni roboczych (</w:t>
      </w:r>
      <w:proofErr w:type="spellStart"/>
      <w:r w:rsidRPr="00401D0F">
        <w:rPr>
          <w:rFonts w:ascii="Arial" w:hAnsi="Arial" w:cs="Arial"/>
          <w:sz w:val="16"/>
          <w:szCs w:val="16"/>
        </w:rPr>
        <w:t>pn-pt</w:t>
      </w:r>
      <w:proofErr w:type="spellEnd"/>
      <w:r w:rsidRPr="00401D0F">
        <w:rPr>
          <w:rFonts w:ascii="Arial" w:hAnsi="Arial" w:cs="Arial"/>
          <w:sz w:val="16"/>
          <w:szCs w:val="16"/>
        </w:rPr>
        <w:t>) od dnia zgłoszenia,</w:t>
      </w:r>
    </w:p>
    <w:p w:rsidR="005F5295" w:rsidRPr="00401D0F" w:rsidRDefault="005F5295" w:rsidP="005F5295">
      <w:pPr>
        <w:pStyle w:val="Akapitzlist"/>
        <w:numPr>
          <w:ilvl w:val="0"/>
          <w:numId w:val="45"/>
        </w:numPr>
        <w:spacing w:after="0" w:line="240" w:lineRule="auto"/>
        <w:jc w:val="both"/>
        <w:rPr>
          <w:rFonts w:ascii="Arial" w:hAnsi="Arial" w:cs="Arial"/>
          <w:sz w:val="16"/>
          <w:szCs w:val="16"/>
        </w:rPr>
      </w:pPr>
      <w:r w:rsidRPr="00401D0F">
        <w:rPr>
          <w:rFonts w:ascii="Arial" w:hAnsi="Arial" w:cs="Arial"/>
          <w:sz w:val="16"/>
          <w:szCs w:val="16"/>
        </w:rPr>
        <w:t>wad jakościowych w terminie do 7 dni roboczych (</w:t>
      </w:r>
      <w:proofErr w:type="spellStart"/>
      <w:r w:rsidRPr="00401D0F">
        <w:rPr>
          <w:rFonts w:ascii="Arial" w:hAnsi="Arial" w:cs="Arial"/>
          <w:sz w:val="16"/>
          <w:szCs w:val="16"/>
        </w:rPr>
        <w:t>pn-pt</w:t>
      </w:r>
      <w:proofErr w:type="spellEnd"/>
      <w:r w:rsidRPr="00401D0F">
        <w:rPr>
          <w:rFonts w:ascii="Arial" w:hAnsi="Arial" w:cs="Arial"/>
          <w:sz w:val="16"/>
          <w:szCs w:val="16"/>
        </w:rPr>
        <w:t>) od dnia zgłoszenia.</w:t>
      </w:r>
    </w:p>
    <w:p w:rsidR="00D77FEE" w:rsidRPr="00401D0F" w:rsidRDefault="005F5295" w:rsidP="005F5295">
      <w:pPr>
        <w:pStyle w:val="Akapitzlist"/>
        <w:numPr>
          <w:ilvl w:val="0"/>
          <w:numId w:val="43"/>
        </w:numPr>
        <w:spacing w:after="0" w:line="240" w:lineRule="auto"/>
        <w:jc w:val="both"/>
        <w:rPr>
          <w:rFonts w:ascii="Arial" w:hAnsi="Arial" w:cs="Arial"/>
          <w:sz w:val="16"/>
          <w:szCs w:val="16"/>
        </w:rPr>
      </w:pPr>
      <w:r w:rsidRPr="00401D0F">
        <w:rPr>
          <w:rFonts w:ascii="Arial" w:hAnsi="Arial" w:cs="Arial"/>
          <w:sz w:val="16"/>
          <w:szCs w:val="16"/>
        </w:rPr>
        <w:t>Wykonawca zobowiązany jest odebrać niezwłocznie od Zamawiającego przedmiot podlegający reklamacji i w terminie do 5 dni roboczych (</w:t>
      </w:r>
      <w:proofErr w:type="spellStart"/>
      <w:r w:rsidRPr="00401D0F">
        <w:rPr>
          <w:rFonts w:ascii="Arial" w:hAnsi="Arial" w:cs="Arial"/>
          <w:sz w:val="16"/>
          <w:szCs w:val="16"/>
        </w:rPr>
        <w:t>pn-pt</w:t>
      </w:r>
      <w:proofErr w:type="spellEnd"/>
      <w:r w:rsidRPr="00401D0F">
        <w:rPr>
          <w:rFonts w:ascii="Arial" w:hAnsi="Arial" w:cs="Arial"/>
          <w:sz w:val="16"/>
          <w:szCs w:val="16"/>
        </w:rPr>
        <w:t>) od daty uznania reklamacji dostarczyć Zamawiającemu asortyment wolny od wad. Wszelkie koszty związane z reklamacją ponosi Wykonawca.</w:t>
      </w:r>
    </w:p>
    <w:p w:rsidR="00B83A96" w:rsidRPr="00401D0F" w:rsidRDefault="00B83A96" w:rsidP="005F5295">
      <w:pPr>
        <w:spacing w:after="0" w:line="240" w:lineRule="auto"/>
        <w:ind w:left="142"/>
        <w:jc w:val="both"/>
        <w:rPr>
          <w:rFonts w:ascii="Arial" w:hAnsi="Arial" w:cs="Arial"/>
          <w:sz w:val="16"/>
          <w:szCs w:val="16"/>
        </w:rPr>
      </w:pPr>
    </w:p>
    <w:p w:rsidR="00B83A96" w:rsidRPr="00401D0F" w:rsidRDefault="00B83A96" w:rsidP="005F5295">
      <w:pPr>
        <w:spacing w:after="0" w:line="240" w:lineRule="auto"/>
        <w:ind w:left="142"/>
        <w:jc w:val="center"/>
        <w:rPr>
          <w:rFonts w:ascii="Arial" w:hAnsi="Arial" w:cs="Arial"/>
          <w:b/>
          <w:sz w:val="16"/>
          <w:szCs w:val="16"/>
        </w:rPr>
      </w:pPr>
      <w:r w:rsidRPr="00401D0F">
        <w:rPr>
          <w:rFonts w:ascii="Arial" w:hAnsi="Arial" w:cs="Arial"/>
          <w:b/>
          <w:sz w:val="16"/>
          <w:szCs w:val="16"/>
        </w:rPr>
        <w:t>§ 5</w:t>
      </w:r>
    </w:p>
    <w:p w:rsidR="00B83A96" w:rsidRPr="00401D0F" w:rsidRDefault="00B83A96" w:rsidP="005F5295">
      <w:pPr>
        <w:spacing w:after="0" w:line="240" w:lineRule="auto"/>
        <w:ind w:left="142"/>
        <w:jc w:val="center"/>
        <w:rPr>
          <w:rFonts w:ascii="Arial" w:hAnsi="Arial" w:cs="Arial"/>
          <w:b/>
          <w:sz w:val="16"/>
          <w:szCs w:val="16"/>
        </w:rPr>
      </w:pPr>
      <w:r w:rsidRPr="00401D0F">
        <w:rPr>
          <w:rFonts w:ascii="Arial" w:hAnsi="Arial" w:cs="Arial"/>
          <w:b/>
          <w:sz w:val="16"/>
          <w:szCs w:val="16"/>
        </w:rPr>
        <w:t>TERMIN REALIZACJI ORAZ WARUNKI DOSTAWY</w:t>
      </w:r>
    </w:p>
    <w:p w:rsidR="00B83A96" w:rsidRPr="00401D0F" w:rsidRDefault="00B83A96" w:rsidP="005F5295">
      <w:pPr>
        <w:spacing w:after="0" w:line="240" w:lineRule="auto"/>
        <w:ind w:left="142"/>
        <w:jc w:val="center"/>
        <w:rPr>
          <w:rFonts w:ascii="Arial" w:hAnsi="Arial" w:cs="Arial"/>
          <w:b/>
          <w:sz w:val="16"/>
          <w:szCs w:val="16"/>
        </w:rPr>
      </w:pPr>
    </w:p>
    <w:p w:rsidR="00B83A96" w:rsidRPr="00401D0F" w:rsidRDefault="00B83A96" w:rsidP="005F5295">
      <w:pPr>
        <w:pStyle w:val="Akapitzlist"/>
        <w:numPr>
          <w:ilvl w:val="0"/>
          <w:numId w:val="10"/>
        </w:numPr>
        <w:spacing w:after="0" w:line="240" w:lineRule="auto"/>
        <w:jc w:val="both"/>
        <w:rPr>
          <w:rFonts w:ascii="Arial" w:hAnsi="Arial" w:cs="Arial"/>
          <w:sz w:val="16"/>
          <w:szCs w:val="16"/>
        </w:rPr>
      </w:pPr>
      <w:r w:rsidRPr="00401D0F">
        <w:rPr>
          <w:rFonts w:ascii="Arial" w:hAnsi="Arial" w:cs="Arial"/>
          <w:sz w:val="16"/>
          <w:szCs w:val="16"/>
        </w:rPr>
        <w:t>Umowa będzie realizowana przez okres 24 mie</w:t>
      </w:r>
      <w:r w:rsidR="00921DA5">
        <w:rPr>
          <w:rFonts w:ascii="Arial" w:hAnsi="Arial" w:cs="Arial"/>
          <w:sz w:val="16"/>
          <w:szCs w:val="16"/>
        </w:rPr>
        <w:t>sięcy  licząc od dnia 01.01.2025</w:t>
      </w:r>
      <w:r w:rsidRPr="00401D0F">
        <w:rPr>
          <w:rFonts w:ascii="Arial" w:hAnsi="Arial" w:cs="Arial"/>
          <w:sz w:val="16"/>
          <w:szCs w:val="16"/>
        </w:rPr>
        <w:t>r</w:t>
      </w:r>
    </w:p>
    <w:p w:rsidR="00B83A96" w:rsidRPr="00401D0F" w:rsidRDefault="00B83A96" w:rsidP="005F5295">
      <w:pPr>
        <w:pStyle w:val="Akapitzlist"/>
        <w:numPr>
          <w:ilvl w:val="0"/>
          <w:numId w:val="10"/>
        </w:numPr>
        <w:spacing w:after="0" w:line="240" w:lineRule="auto"/>
        <w:jc w:val="both"/>
        <w:rPr>
          <w:rFonts w:ascii="Arial" w:hAnsi="Arial" w:cs="Arial"/>
          <w:sz w:val="16"/>
          <w:szCs w:val="16"/>
        </w:rPr>
      </w:pPr>
      <w:r w:rsidRPr="00401D0F">
        <w:rPr>
          <w:rFonts w:ascii="Arial" w:hAnsi="Arial" w:cs="Arial"/>
          <w:sz w:val="16"/>
          <w:szCs w:val="16"/>
        </w:rPr>
        <w:t>Zamówienia będą składane przez uprawnionych pracowników Zamawiającego za pośrednictwem poczty elektronicznej na adres email…….. lub telefonicznie na numer……</w:t>
      </w:r>
    </w:p>
    <w:p w:rsidR="00B83A96" w:rsidRPr="00401D0F" w:rsidRDefault="00B83A96" w:rsidP="005F5295">
      <w:pPr>
        <w:pStyle w:val="Akapitzlist"/>
        <w:numPr>
          <w:ilvl w:val="0"/>
          <w:numId w:val="10"/>
        </w:numPr>
        <w:spacing w:after="0" w:line="240" w:lineRule="auto"/>
        <w:jc w:val="both"/>
        <w:rPr>
          <w:rFonts w:ascii="Arial" w:hAnsi="Arial" w:cs="Arial"/>
          <w:sz w:val="16"/>
          <w:szCs w:val="16"/>
        </w:rPr>
      </w:pPr>
      <w:r w:rsidRPr="00401D0F">
        <w:rPr>
          <w:rFonts w:ascii="Arial" w:hAnsi="Arial" w:cs="Arial"/>
          <w:sz w:val="16"/>
          <w:szCs w:val="16"/>
        </w:rPr>
        <w:t>Ze strony Zamawiającego do składania zamówień są następujący pracownicy</w:t>
      </w:r>
    </w:p>
    <w:p w:rsidR="00B83A96" w:rsidRPr="00401D0F" w:rsidRDefault="00921DA5" w:rsidP="005F5295">
      <w:pPr>
        <w:pStyle w:val="Akapitzlist"/>
        <w:numPr>
          <w:ilvl w:val="0"/>
          <w:numId w:val="11"/>
        </w:numPr>
        <w:spacing w:after="0" w:line="240" w:lineRule="auto"/>
        <w:jc w:val="both"/>
        <w:rPr>
          <w:rFonts w:ascii="Arial" w:hAnsi="Arial" w:cs="Arial"/>
          <w:sz w:val="16"/>
          <w:szCs w:val="16"/>
        </w:rPr>
      </w:pPr>
      <w:r>
        <w:rPr>
          <w:rFonts w:ascii="Arial" w:hAnsi="Arial" w:cs="Arial"/>
          <w:sz w:val="16"/>
          <w:szCs w:val="16"/>
        </w:rPr>
        <w:t xml:space="preserve">Pan Adrian </w:t>
      </w:r>
      <w:proofErr w:type="spellStart"/>
      <w:r>
        <w:rPr>
          <w:rFonts w:ascii="Arial" w:hAnsi="Arial" w:cs="Arial"/>
          <w:sz w:val="16"/>
          <w:szCs w:val="16"/>
        </w:rPr>
        <w:t>Zapolnik</w:t>
      </w:r>
      <w:proofErr w:type="spellEnd"/>
    </w:p>
    <w:p w:rsidR="00B83A96" w:rsidRPr="00401D0F" w:rsidRDefault="00921DA5" w:rsidP="005F5295">
      <w:pPr>
        <w:pStyle w:val="Akapitzlist"/>
        <w:numPr>
          <w:ilvl w:val="0"/>
          <w:numId w:val="11"/>
        </w:numPr>
        <w:spacing w:after="0" w:line="240" w:lineRule="auto"/>
        <w:jc w:val="both"/>
        <w:rPr>
          <w:rFonts w:ascii="Arial" w:hAnsi="Arial" w:cs="Arial"/>
          <w:sz w:val="16"/>
          <w:szCs w:val="16"/>
        </w:rPr>
      </w:pPr>
      <w:r>
        <w:rPr>
          <w:rFonts w:ascii="Arial" w:hAnsi="Arial" w:cs="Arial"/>
          <w:sz w:val="16"/>
          <w:szCs w:val="16"/>
        </w:rPr>
        <w:t xml:space="preserve">Pani Paulina </w:t>
      </w:r>
      <w:proofErr w:type="spellStart"/>
      <w:r>
        <w:rPr>
          <w:rFonts w:ascii="Arial" w:hAnsi="Arial" w:cs="Arial"/>
          <w:sz w:val="16"/>
          <w:szCs w:val="16"/>
        </w:rPr>
        <w:t>Barwicz</w:t>
      </w:r>
      <w:proofErr w:type="spellEnd"/>
    </w:p>
    <w:p w:rsidR="00B83A96" w:rsidRPr="00401D0F" w:rsidRDefault="00921DA5" w:rsidP="005F5295">
      <w:pPr>
        <w:pStyle w:val="Akapitzlist"/>
        <w:numPr>
          <w:ilvl w:val="0"/>
          <w:numId w:val="11"/>
        </w:numPr>
        <w:spacing w:after="0" w:line="240" w:lineRule="auto"/>
        <w:jc w:val="both"/>
        <w:rPr>
          <w:rFonts w:ascii="Arial" w:hAnsi="Arial" w:cs="Arial"/>
          <w:sz w:val="16"/>
          <w:szCs w:val="16"/>
        </w:rPr>
      </w:pPr>
      <w:r>
        <w:rPr>
          <w:rFonts w:ascii="Arial" w:hAnsi="Arial" w:cs="Arial"/>
          <w:sz w:val="16"/>
          <w:szCs w:val="16"/>
        </w:rPr>
        <w:t xml:space="preserve">Pan Mirosław </w:t>
      </w:r>
      <w:proofErr w:type="spellStart"/>
      <w:r>
        <w:rPr>
          <w:rFonts w:ascii="Arial" w:hAnsi="Arial" w:cs="Arial"/>
          <w:sz w:val="16"/>
          <w:szCs w:val="16"/>
        </w:rPr>
        <w:t>Gieros</w:t>
      </w:r>
      <w:proofErr w:type="spellEnd"/>
    </w:p>
    <w:p w:rsidR="00B83A96" w:rsidRPr="00401D0F" w:rsidRDefault="00B83A96" w:rsidP="005F5295">
      <w:pPr>
        <w:pStyle w:val="Akapitzlist"/>
        <w:numPr>
          <w:ilvl w:val="0"/>
          <w:numId w:val="10"/>
        </w:numPr>
        <w:spacing w:after="0" w:line="240" w:lineRule="auto"/>
        <w:jc w:val="both"/>
        <w:rPr>
          <w:rFonts w:ascii="Arial" w:hAnsi="Arial" w:cs="Arial"/>
          <w:sz w:val="16"/>
          <w:szCs w:val="16"/>
        </w:rPr>
      </w:pPr>
      <w:r w:rsidRPr="00401D0F">
        <w:rPr>
          <w:rFonts w:ascii="Arial" w:hAnsi="Arial" w:cs="Arial"/>
          <w:sz w:val="16"/>
          <w:szCs w:val="16"/>
        </w:rPr>
        <w:t>Zmiana pracownika uprawnionego nie wymaga formy aneksu do niniejszej umowy.</w:t>
      </w:r>
    </w:p>
    <w:p w:rsidR="00B83A96" w:rsidRPr="00401D0F" w:rsidRDefault="00B83A96" w:rsidP="005F5295">
      <w:pPr>
        <w:pStyle w:val="Akapitzlist"/>
        <w:numPr>
          <w:ilvl w:val="0"/>
          <w:numId w:val="10"/>
        </w:numPr>
        <w:spacing w:after="0" w:line="240" w:lineRule="auto"/>
        <w:jc w:val="both"/>
        <w:rPr>
          <w:rFonts w:ascii="Arial" w:hAnsi="Arial" w:cs="Arial"/>
          <w:sz w:val="16"/>
          <w:szCs w:val="16"/>
        </w:rPr>
      </w:pPr>
      <w:r w:rsidRPr="00401D0F">
        <w:rPr>
          <w:rFonts w:ascii="Arial" w:hAnsi="Arial" w:cs="Arial"/>
          <w:sz w:val="16"/>
          <w:szCs w:val="16"/>
        </w:rPr>
        <w:t>O każdej zmianie pracownika uprawnionego Zamawiający poinformuje wykonawcę na piśmie</w:t>
      </w:r>
    </w:p>
    <w:p w:rsidR="00B83A96" w:rsidRPr="00401D0F" w:rsidRDefault="00B83A96" w:rsidP="005F5295">
      <w:pPr>
        <w:pStyle w:val="Akapitzlist"/>
        <w:numPr>
          <w:ilvl w:val="0"/>
          <w:numId w:val="10"/>
        </w:numPr>
        <w:spacing w:after="0" w:line="240" w:lineRule="auto"/>
        <w:jc w:val="both"/>
        <w:rPr>
          <w:rFonts w:ascii="Arial" w:hAnsi="Arial" w:cs="Arial"/>
          <w:sz w:val="16"/>
          <w:szCs w:val="16"/>
        </w:rPr>
      </w:pPr>
      <w:r w:rsidRPr="00401D0F">
        <w:rPr>
          <w:rFonts w:ascii="Arial" w:hAnsi="Arial" w:cs="Arial"/>
          <w:sz w:val="16"/>
          <w:szCs w:val="16"/>
        </w:rPr>
        <w:t>Dostawy będą realizowane w terminie do 2 dni roboczych licząc od daty zamówienia niezależnie od ich wielkości/ilości asortymentowej.</w:t>
      </w:r>
    </w:p>
    <w:p w:rsidR="00B83A96" w:rsidRPr="00401D0F" w:rsidRDefault="00B83A96" w:rsidP="005F5295">
      <w:pPr>
        <w:pStyle w:val="Akapitzlist"/>
        <w:numPr>
          <w:ilvl w:val="0"/>
          <w:numId w:val="10"/>
        </w:numPr>
        <w:spacing w:after="0" w:line="240" w:lineRule="auto"/>
        <w:jc w:val="both"/>
        <w:rPr>
          <w:rFonts w:ascii="Arial" w:hAnsi="Arial" w:cs="Arial"/>
          <w:b/>
          <w:sz w:val="16"/>
          <w:szCs w:val="16"/>
        </w:rPr>
      </w:pPr>
      <w:r w:rsidRPr="00401D0F">
        <w:rPr>
          <w:rFonts w:ascii="Arial" w:hAnsi="Arial" w:cs="Arial"/>
          <w:sz w:val="16"/>
          <w:szCs w:val="16"/>
        </w:rPr>
        <w:t>Wykonawca jest zobligowany do realizacji zamówień na CITO w terminie 1 dnia roboczego w przypadkach nagłych, których Zamawiający nie mógł przewidzieć</w:t>
      </w:r>
      <w:r w:rsidRPr="00401D0F">
        <w:rPr>
          <w:rFonts w:ascii="Arial" w:hAnsi="Arial" w:cs="Arial"/>
          <w:b/>
          <w:sz w:val="16"/>
          <w:szCs w:val="16"/>
        </w:rPr>
        <w:t>.</w:t>
      </w:r>
    </w:p>
    <w:p w:rsidR="00D77FEE" w:rsidRPr="00401D0F" w:rsidRDefault="00D77FEE" w:rsidP="005F5295">
      <w:pPr>
        <w:pStyle w:val="Akapitzlist"/>
        <w:numPr>
          <w:ilvl w:val="0"/>
          <w:numId w:val="10"/>
        </w:numPr>
        <w:spacing w:after="0" w:line="240" w:lineRule="auto"/>
        <w:jc w:val="both"/>
        <w:rPr>
          <w:rFonts w:ascii="Arial" w:hAnsi="Arial" w:cs="Arial"/>
          <w:sz w:val="16"/>
          <w:szCs w:val="16"/>
        </w:rPr>
      </w:pPr>
      <w:r w:rsidRPr="00401D0F">
        <w:rPr>
          <w:rFonts w:ascii="Arial" w:hAnsi="Arial" w:cs="Arial"/>
          <w:sz w:val="16"/>
          <w:szCs w:val="16"/>
        </w:rPr>
        <w:t xml:space="preserve">Zamówienia wraz z rozładunkiem będą realizowane do siedziby zamawiającego </w:t>
      </w:r>
      <w:proofErr w:type="spellStart"/>
      <w:r w:rsidRPr="00401D0F">
        <w:rPr>
          <w:rFonts w:ascii="Arial" w:hAnsi="Arial" w:cs="Arial"/>
          <w:sz w:val="16"/>
          <w:szCs w:val="16"/>
        </w:rPr>
        <w:t>tj</w:t>
      </w:r>
      <w:proofErr w:type="spellEnd"/>
      <w:r w:rsidRPr="00401D0F">
        <w:rPr>
          <w:rFonts w:ascii="Arial" w:hAnsi="Arial" w:cs="Arial"/>
          <w:sz w:val="16"/>
          <w:szCs w:val="16"/>
        </w:rPr>
        <w:t xml:space="preserve"> Samodzielny Publiczny Zakład Opieki Zdrowotnej w Siemiatyczach ul. Szpitalna 8, 17-300 Siemiatycze w miejsce wskazane przez Zmawiającego</w:t>
      </w:r>
    </w:p>
    <w:p w:rsidR="00B83A96" w:rsidRPr="00401D0F" w:rsidRDefault="00B83A96" w:rsidP="005F5295">
      <w:pPr>
        <w:spacing w:after="0" w:line="240" w:lineRule="auto"/>
        <w:ind w:left="142"/>
        <w:jc w:val="both"/>
        <w:rPr>
          <w:rFonts w:ascii="Arial" w:hAnsi="Arial" w:cs="Arial"/>
          <w:sz w:val="16"/>
          <w:szCs w:val="16"/>
        </w:rPr>
      </w:pPr>
    </w:p>
    <w:p w:rsidR="006B3F12" w:rsidRPr="00401D0F" w:rsidRDefault="006B3F12" w:rsidP="005F5295">
      <w:pPr>
        <w:spacing w:after="0" w:line="240" w:lineRule="auto"/>
        <w:jc w:val="both"/>
        <w:rPr>
          <w:rFonts w:ascii="Arial" w:hAnsi="Arial" w:cs="Arial"/>
          <w:sz w:val="16"/>
          <w:szCs w:val="16"/>
        </w:rPr>
      </w:pPr>
    </w:p>
    <w:p w:rsidR="008F6B71" w:rsidRPr="00401D0F" w:rsidRDefault="008F6B71" w:rsidP="005F5295">
      <w:pPr>
        <w:spacing w:after="0" w:line="240" w:lineRule="auto"/>
        <w:jc w:val="center"/>
        <w:rPr>
          <w:rFonts w:ascii="Arial" w:hAnsi="Arial" w:cs="Arial"/>
          <w:b/>
          <w:sz w:val="16"/>
          <w:szCs w:val="16"/>
        </w:rPr>
      </w:pPr>
      <w:r w:rsidRPr="00401D0F">
        <w:rPr>
          <w:rFonts w:ascii="Arial" w:hAnsi="Arial" w:cs="Arial"/>
          <w:b/>
          <w:sz w:val="16"/>
          <w:szCs w:val="16"/>
        </w:rPr>
        <w:lastRenderedPageBreak/>
        <w:t>§ 6</w:t>
      </w:r>
    </w:p>
    <w:p w:rsidR="008F6B71" w:rsidRPr="00401D0F" w:rsidRDefault="008F6B71" w:rsidP="005F5295">
      <w:pPr>
        <w:spacing w:after="0" w:line="240" w:lineRule="auto"/>
        <w:jc w:val="center"/>
        <w:rPr>
          <w:rFonts w:ascii="Arial" w:hAnsi="Arial" w:cs="Arial"/>
          <w:b/>
          <w:bCs/>
          <w:sz w:val="16"/>
          <w:szCs w:val="16"/>
        </w:rPr>
      </w:pPr>
      <w:r w:rsidRPr="00401D0F">
        <w:rPr>
          <w:rFonts w:ascii="Arial" w:hAnsi="Arial" w:cs="Arial"/>
          <w:b/>
          <w:bCs/>
          <w:sz w:val="16"/>
          <w:szCs w:val="16"/>
        </w:rPr>
        <w:t>PŁATNOŚCI</w:t>
      </w:r>
    </w:p>
    <w:p w:rsidR="008F6B71" w:rsidRPr="00401D0F" w:rsidRDefault="000B6E7B" w:rsidP="005F5295">
      <w:pPr>
        <w:pStyle w:val="Akapitzlist"/>
        <w:numPr>
          <w:ilvl w:val="0"/>
          <w:numId w:val="7"/>
        </w:numPr>
        <w:spacing w:after="0" w:line="240" w:lineRule="auto"/>
        <w:jc w:val="both"/>
        <w:rPr>
          <w:rFonts w:ascii="Arial" w:hAnsi="Arial" w:cs="Arial"/>
          <w:b/>
          <w:bCs/>
          <w:sz w:val="16"/>
          <w:szCs w:val="16"/>
        </w:rPr>
      </w:pPr>
      <w:r w:rsidRPr="00401D0F">
        <w:rPr>
          <w:rFonts w:ascii="Arial" w:hAnsi="Arial" w:cs="Arial"/>
          <w:sz w:val="16"/>
          <w:szCs w:val="16"/>
        </w:rPr>
        <w:t xml:space="preserve">Rozliczenia miedzy stronami odbywać się będą według miesięcznego rozliczenia ryczałtowego po przedstawieniu przez Wykonawcę, Zamawiającemu prawidłowo wystawionej faktury VAT za każdy zakończony miesięczny okres rozliczeniowy. </w:t>
      </w:r>
      <w:r w:rsidR="008F6B71" w:rsidRPr="00401D0F">
        <w:rPr>
          <w:rFonts w:ascii="Arial" w:hAnsi="Arial" w:cs="Arial"/>
          <w:sz w:val="16"/>
          <w:szCs w:val="16"/>
        </w:rPr>
        <w:t>Zamawiający zobowiązuje się do dokonania płatności miesięcznej o</w:t>
      </w:r>
      <w:r w:rsidR="005F5295" w:rsidRPr="00401D0F">
        <w:rPr>
          <w:rFonts w:ascii="Arial" w:hAnsi="Arial" w:cs="Arial"/>
          <w:sz w:val="16"/>
          <w:szCs w:val="16"/>
        </w:rPr>
        <w:t xml:space="preserve">płaty ryczałtowej, w terminie </w:t>
      </w:r>
      <w:r w:rsidR="008F6B71" w:rsidRPr="00401D0F">
        <w:rPr>
          <w:rFonts w:ascii="Arial" w:hAnsi="Arial" w:cs="Arial"/>
          <w:sz w:val="16"/>
          <w:szCs w:val="16"/>
        </w:rPr>
        <w:t>…….. dni od daty otrzymania przez Zamawiającego prawidłowo wystawionej faktury VAT, przelewem na rachunek bankowy Wykonawcy. Za dzień realizacji płatności uznaje się dzień obciążenia rachunku bankowego Zamawiającego</w:t>
      </w:r>
      <w:r w:rsidRPr="00401D0F">
        <w:rPr>
          <w:rFonts w:ascii="Arial" w:hAnsi="Arial" w:cs="Arial"/>
          <w:sz w:val="16"/>
          <w:szCs w:val="16"/>
        </w:rPr>
        <w:t>.</w:t>
      </w:r>
    </w:p>
    <w:p w:rsidR="008F6B71" w:rsidRPr="00401D0F" w:rsidRDefault="008F6B71" w:rsidP="005F5295">
      <w:pPr>
        <w:pStyle w:val="Akapitzlist"/>
        <w:numPr>
          <w:ilvl w:val="0"/>
          <w:numId w:val="7"/>
        </w:numPr>
        <w:spacing w:after="0" w:line="240" w:lineRule="auto"/>
        <w:jc w:val="both"/>
        <w:rPr>
          <w:rFonts w:ascii="Arial" w:hAnsi="Arial" w:cs="Arial"/>
          <w:b/>
          <w:bCs/>
          <w:sz w:val="16"/>
          <w:szCs w:val="16"/>
        </w:rPr>
      </w:pPr>
      <w:r w:rsidRPr="00401D0F">
        <w:rPr>
          <w:rFonts w:ascii="Arial" w:hAnsi="Arial" w:cs="Arial"/>
          <w:sz w:val="16"/>
          <w:szCs w:val="16"/>
        </w:rPr>
        <w:t>Zamawiający akceptuje otrzymanie faktur, duplikatów fakt</w:t>
      </w:r>
      <w:r w:rsidR="00B83A96" w:rsidRPr="00401D0F">
        <w:rPr>
          <w:rFonts w:ascii="Arial" w:hAnsi="Arial" w:cs="Arial"/>
          <w:sz w:val="16"/>
          <w:szCs w:val="16"/>
        </w:rPr>
        <w:t>ur oraz</w:t>
      </w:r>
      <w:bookmarkStart w:id="1" w:name="_GoBack"/>
      <w:bookmarkEnd w:id="1"/>
      <w:r w:rsidR="00B83A96" w:rsidRPr="00401D0F">
        <w:rPr>
          <w:rFonts w:ascii="Arial" w:hAnsi="Arial" w:cs="Arial"/>
          <w:sz w:val="16"/>
          <w:szCs w:val="16"/>
        </w:rPr>
        <w:t xml:space="preserve"> ich korekt, a także not </w:t>
      </w:r>
      <w:r w:rsidRPr="00401D0F">
        <w:rPr>
          <w:rFonts w:ascii="Arial" w:hAnsi="Arial" w:cs="Arial"/>
          <w:sz w:val="16"/>
          <w:szCs w:val="16"/>
        </w:rPr>
        <w:t>obciążeniowych i not korygujących drogą elektroniczną. W takim przypadku okres płatności liczony będzie od terminu dostarczenia elektronicznej wersji wystawionej faktury</w:t>
      </w:r>
      <w:r w:rsidR="00B83A96" w:rsidRPr="00401D0F">
        <w:rPr>
          <w:rFonts w:ascii="Arial" w:hAnsi="Arial" w:cs="Arial"/>
          <w:sz w:val="16"/>
          <w:szCs w:val="16"/>
        </w:rPr>
        <w:t xml:space="preserve"> za pomocą platformy </w:t>
      </w:r>
      <w:r w:rsidRPr="00401D0F">
        <w:rPr>
          <w:rFonts w:ascii="Arial" w:hAnsi="Arial" w:cs="Arial"/>
          <w:sz w:val="16"/>
          <w:szCs w:val="16"/>
        </w:rPr>
        <w:t xml:space="preserve"> </w:t>
      </w:r>
      <w:hyperlink r:id="rId9" w:history="1">
        <w:r w:rsidR="00B83A96" w:rsidRPr="00FD5935">
          <w:rPr>
            <w:rStyle w:val="Hipercze"/>
            <w:rFonts w:ascii="Arial" w:hAnsi="Arial" w:cs="Arial"/>
            <w:color w:val="0070C0"/>
            <w:sz w:val="16"/>
            <w:szCs w:val="16"/>
          </w:rPr>
          <w:t>https://www.brokerinfinite.efaktura.gov.pl</w:t>
        </w:r>
      </w:hyperlink>
      <w:r w:rsidR="00B83A96" w:rsidRPr="00401D0F">
        <w:rPr>
          <w:rFonts w:ascii="Arial" w:hAnsi="Arial" w:cs="Arial"/>
          <w:sz w:val="16"/>
          <w:szCs w:val="16"/>
        </w:rPr>
        <w:t xml:space="preserve">  lub </w:t>
      </w:r>
      <w:r w:rsidRPr="00401D0F">
        <w:rPr>
          <w:rFonts w:ascii="Arial" w:hAnsi="Arial" w:cs="Arial"/>
          <w:sz w:val="16"/>
          <w:szCs w:val="16"/>
        </w:rPr>
        <w:t xml:space="preserve">na adres e-mail: </w:t>
      </w:r>
      <w:hyperlink r:id="rId10" w:history="1">
        <w:r w:rsidR="00B83A96" w:rsidRPr="00FD5935">
          <w:rPr>
            <w:rStyle w:val="Hipercze"/>
            <w:rFonts w:ascii="Arial" w:hAnsi="Arial" w:cs="Arial"/>
            <w:color w:val="0070C0"/>
            <w:sz w:val="16"/>
            <w:szCs w:val="16"/>
          </w:rPr>
          <w:t>m.jaszczuk@spzozsiemiatycze.pl</w:t>
        </w:r>
      </w:hyperlink>
      <w:r w:rsidR="00B83A96" w:rsidRPr="00FD5935">
        <w:rPr>
          <w:rFonts w:ascii="Arial" w:hAnsi="Arial" w:cs="Arial"/>
          <w:color w:val="0070C0"/>
          <w:sz w:val="16"/>
          <w:szCs w:val="16"/>
        </w:rPr>
        <w:t xml:space="preserve"> </w:t>
      </w:r>
    </w:p>
    <w:p w:rsidR="008F6B71" w:rsidRPr="00401D0F" w:rsidRDefault="008F6B71" w:rsidP="005F5295">
      <w:pPr>
        <w:pStyle w:val="Akapitzlist"/>
        <w:numPr>
          <w:ilvl w:val="0"/>
          <w:numId w:val="7"/>
        </w:numPr>
        <w:spacing w:after="0" w:line="240" w:lineRule="auto"/>
        <w:jc w:val="both"/>
        <w:rPr>
          <w:rFonts w:ascii="Arial" w:hAnsi="Arial" w:cs="Arial"/>
          <w:b/>
          <w:bCs/>
          <w:sz w:val="16"/>
          <w:szCs w:val="16"/>
        </w:rPr>
      </w:pPr>
      <w:r w:rsidRPr="00401D0F">
        <w:rPr>
          <w:rFonts w:ascii="Arial" w:hAnsi="Arial" w:cs="Arial"/>
          <w:sz w:val="16"/>
          <w:szCs w:val="16"/>
        </w:rPr>
        <w:t>Wykonawca przy realizacji Umowy zobowiązuje posługiwać się rachunkiem rozliczeniowym, o którym mowa w art. 49 ust. 1 pkt 1 ustawy z dnia 29 sierpnia 1997 r. Prawo Bankowe zawartym w wykazie podmiotów, o którym mowa w art. 96b ust. 1 ustawy z dnia 11 marca 2004 r. o podatku od towarów i usług. Wykonawca przyjmuje do wiadomości, iż Zamawiający przy zapłacie Wynagrodzenia będzie stosował mechanizm podzielonej płatności, o którym mowa w art. 108a ust. 1 ustawy z dnia 11 marca 2004 r. o podatku od towarów i usług.</w:t>
      </w:r>
    </w:p>
    <w:p w:rsidR="008F6B71" w:rsidRPr="00401D0F" w:rsidRDefault="008F6B71" w:rsidP="005F5295">
      <w:pPr>
        <w:pStyle w:val="Akapitzlist"/>
        <w:numPr>
          <w:ilvl w:val="0"/>
          <w:numId w:val="7"/>
        </w:numPr>
        <w:spacing w:after="0" w:line="240" w:lineRule="auto"/>
        <w:jc w:val="both"/>
        <w:rPr>
          <w:rFonts w:ascii="Arial" w:hAnsi="Arial" w:cs="Arial"/>
          <w:b/>
          <w:bCs/>
          <w:sz w:val="16"/>
          <w:szCs w:val="16"/>
        </w:rPr>
      </w:pPr>
      <w:r w:rsidRPr="00401D0F">
        <w:rPr>
          <w:rFonts w:ascii="Arial" w:hAnsi="Arial" w:cs="Arial"/>
          <w:sz w:val="16"/>
          <w:szCs w:val="16"/>
        </w:rPr>
        <w:t>W przypadku wskazania przez Wykonawcę na fakturze rachunku bankowego, który nie jest zawarty w wykazie podmiotów, o którym mowa w art. 96b ust. 1 ustawy z dnia 11 marca 2004 r. o podatku od towarów i usług Zamawiający ma prawo dokonać płatności na rachunek bankowy Wykonawcy wskazany w wymienionym wykazie.</w:t>
      </w:r>
    </w:p>
    <w:p w:rsidR="008F6B71" w:rsidRPr="00401D0F" w:rsidRDefault="008F6B71" w:rsidP="005F5295">
      <w:pPr>
        <w:pStyle w:val="Akapitzlist"/>
        <w:numPr>
          <w:ilvl w:val="0"/>
          <w:numId w:val="7"/>
        </w:numPr>
        <w:spacing w:after="0" w:line="240" w:lineRule="auto"/>
        <w:jc w:val="both"/>
        <w:rPr>
          <w:rFonts w:ascii="Arial" w:hAnsi="Arial" w:cs="Arial"/>
          <w:b/>
          <w:bCs/>
          <w:sz w:val="16"/>
          <w:szCs w:val="16"/>
        </w:rPr>
      </w:pPr>
      <w:r w:rsidRPr="00401D0F">
        <w:rPr>
          <w:rFonts w:ascii="Arial" w:hAnsi="Arial" w:cs="Arial"/>
          <w:sz w:val="16"/>
          <w:szCs w:val="16"/>
        </w:rPr>
        <w:t>Zamawiający upoważnia Wykonawcę do wystawiania faktur VAT bez podpisu Zamawiającego.</w:t>
      </w:r>
    </w:p>
    <w:p w:rsidR="006B3F12" w:rsidRPr="00401D0F" w:rsidRDefault="006B3F12" w:rsidP="005F5295">
      <w:pPr>
        <w:spacing w:after="0" w:line="240" w:lineRule="auto"/>
        <w:jc w:val="both"/>
        <w:rPr>
          <w:rFonts w:ascii="Arial" w:hAnsi="Arial" w:cs="Arial"/>
          <w:sz w:val="16"/>
          <w:szCs w:val="16"/>
        </w:rPr>
      </w:pPr>
    </w:p>
    <w:p w:rsidR="00B9300C" w:rsidRPr="00401D0F" w:rsidRDefault="00B9300C" w:rsidP="005F5295">
      <w:pPr>
        <w:spacing w:after="0" w:line="240" w:lineRule="auto"/>
        <w:jc w:val="center"/>
        <w:rPr>
          <w:rFonts w:ascii="Arial" w:hAnsi="Arial" w:cs="Arial"/>
          <w:b/>
          <w:sz w:val="16"/>
          <w:szCs w:val="16"/>
        </w:rPr>
      </w:pPr>
      <w:r w:rsidRPr="00401D0F">
        <w:rPr>
          <w:rFonts w:ascii="Arial" w:hAnsi="Arial" w:cs="Arial"/>
          <w:b/>
          <w:sz w:val="16"/>
          <w:szCs w:val="16"/>
        </w:rPr>
        <w:t>§ 7</w:t>
      </w:r>
    </w:p>
    <w:p w:rsidR="00B9300C" w:rsidRPr="00401D0F" w:rsidRDefault="00B9300C" w:rsidP="005F5295">
      <w:pPr>
        <w:spacing w:after="0" w:line="240" w:lineRule="auto"/>
        <w:jc w:val="center"/>
        <w:rPr>
          <w:rFonts w:ascii="Arial" w:hAnsi="Arial" w:cs="Arial"/>
          <w:b/>
          <w:sz w:val="16"/>
          <w:szCs w:val="16"/>
        </w:rPr>
      </w:pPr>
      <w:r w:rsidRPr="00401D0F">
        <w:rPr>
          <w:rFonts w:ascii="Arial" w:hAnsi="Arial" w:cs="Arial"/>
          <w:b/>
          <w:sz w:val="16"/>
          <w:szCs w:val="16"/>
        </w:rPr>
        <w:t>ROZWIĄZANIE/ ODSTĄPIENIE OD UMOWY</w:t>
      </w:r>
    </w:p>
    <w:p w:rsidR="00B9300C" w:rsidRPr="00401D0F" w:rsidRDefault="00B9300C" w:rsidP="005F5295">
      <w:pPr>
        <w:pStyle w:val="Akapitzlist"/>
        <w:numPr>
          <w:ilvl w:val="0"/>
          <w:numId w:val="8"/>
        </w:numPr>
        <w:spacing w:after="0" w:line="240" w:lineRule="auto"/>
        <w:jc w:val="both"/>
        <w:rPr>
          <w:rFonts w:ascii="Arial" w:hAnsi="Arial" w:cs="Arial"/>
          <w:sz w:val="16"/>
          <w:szCs w:val="16"/>
        </w:rPr>
      </w:pPr>
      <w:r w:rsidRPr="00401D0F">
        <w:rPr>
          <w:rFonts w:ascii="Arial" w:hAnsi="Arial" w:cs="Arial"/>
          <w:sz w:val="16"/>
          <w:szCs w:val="16"/>
        </w:rPr>
        <w:t>Zamawiający może odstąpić od umowy na podstawie art. 456 ustawy Prawo zamówień publicznych.</w:t>
      </w:r>
    </w:p>
    <w:p w:rsidR="00B9300C" w:rsidRPr="00401D0F" w:rsidRDefault="00B9300C" w:rsidP="005F5295">
      <w:pPr>
        <w:pStyle w:val="Akapitzlist"/>
        <w:numPr>
          <w:ilvl w:val="0"/>
          <w:numId w:val="8"/>
        </w:numPr>
        <w:spacing w:after="0" w:line="240" w:lineRule="auto"/>
        <w:jc w:val="both"/>
        <w:rPr>
          <w:rFonts w:ascii="Arial" w:hAnsi="Arial" w:cs="Arial"/>
          <w:sz w:val="16"/>
          <w:szCs w:val="16"/>
        </w:rPr>
      </w:pPr>
      <w:r w:rsidRPr="00401D0F">
        <w:rPr>
          <w:rFonts w:ascii="Arial" w:hAnsi="Arial" w:cs="Arial"/>
          <w:sz w:val="16"/>
          <w:szCs w:val="16"/>
        </w:rPr>
        <w:t>Niezależnie od uprawnienia do odstąpienia od umowy przysługującego Zamawiającemu na podstawie przepisów Prawa zamówień publicznych i Kodeksu cywilnego, Zamawiający zastrzega sobie możliwość rozwiązania umowy w całości lub części ze skutkiem natychmiastowym, od chwili zaistnienia którejkolwiek z następujących okoliczności:</w:t>
      </w:r>
    </w:p>
    <w:p w:rsidR="00B9300C" w:rsidRPr="00401D0F" w:rsidRDefault="00B9300C" w:rsidP="005F5295">
      <w:pPr>
        <w:pStyle w:val="Akapitzlist"/>
        <w:numPr>
          <w:ilvl w:val="0"/>
          <w:numId w:val="9"/>
        </w:numPr>
        <w:spacing w:after="0" w:line="240" w:lineRule="auto"/>
        <w:jc w:val="both"/>
        <w:rPr>
          <w:rFonts w:ascii="Arial" w:hAnsi="Arial" w:cs="Arial"/>
          <w:sz w:val="16"/>
          <w:szCs w:val="16"/>
        </w:rPr>
      </w:pPr>
      <w:r w:rsidRPr="00401D0F">
        <w:rPr>
          <w:rFonts w:ascii="Arial" w:hAnsi="Arial" w:cs="Arial"/>
          <w:sz w:val="16"/>
          <w:szCs w:val="16"/>
        </w:rPr>
        <w:t>utraty przez Wykonawcę zezwolenia na obrót przedmiotem umowy;</w:t>
      </w:r>
    </w:p>
    <w:p w:rsidR="00903932" w:rsidRPr="00401D0F" w:rsidRDefault="00B9300C" w:rsidP="005F5295">
      <w:pPr>
        <w:pStyle w:val="Akapitzlist"/>
        <w:numPr>
          <w:ilvl w:val="0"/>
          <w:numId w:val="9"/>
        </w:numPr>
        <w:spacing w:after="0" w:line="240" w:lineRule="auto"/>
        <w:jc w:val="both"/>
        <w:rPr>
          <w:rFonts w:ascii="Arial" w:hAnsi="Arial" w:cs="Arial"/>
          <w:sz w:val="16"/>
          <w:szCs w:val="16"/>
        </w:rPr>
      </w:pPr>
      <w:r w:rsidRPr="00401D0F">
        <w:rPr>
          <w:rFonts w:ascii="Arial" w:hAnsi="Arial" w:cs="Arial"/>
          <w:sz w:val="16"/>
          <w:szCs w:val="16"/>
        </w:rPr>
        <w:t>dojdzie do wykreślenia z rejestru działalności gospodarczej lub Wykonawca faktycznie przestanie prowadzić</w:t>
      </w:r>
      <w:r w:rsidR="00903932" w:rsidRPr="00401D0F">
        <w:rPr>
          <w:rFonts w:ascii="Arial" w:hAnsi="Arial" w:cs="Arial"/>
          <w:sz w:val="16"/>
          <w:szCs w:val="16"/>
        </w:rPr>
        <w:t xml:space="preserve"> </w:t>
      </w:r>
      <w:r w:rsidRPr="00401D0F">
        <w:rPr>
          <w:rFonts w:ascii="Arial" w:hAnsi="Arial" w:cs="Arial"/>
          <w:sz w:val="16"/>
          <w:szCs w:val="16"/>
        </w:rPr>
        <w:t>działalność gospodarczą;</w:t>
      </w:r>
    </w:p>
    <w:p w:rsidR="00903932" w:rsidRPr="00401D0F" w:rsidRDefault="00B9300C" w:rsidP="005F5295">
      <w:pPr>
        <w:pStyle w:val="Akapitzlist"/>
        <w:numPr>
          <w:ilvl w:val="0"/>
          <w:numId w:val="9"/>
        </w:numPr>
        <w:spacing w:after="0" w:line="240" w:lineRule="auto"/>
        <w:jc w:val="both"/>
        <w:rPr>
          <w:rFonts w:ascii="Arial" w:hAnsi="Arial" w:cs="Arial"/>
          <w:sz w:val="16"/>
          <w:szCs w:val="16"/>
        </w:rPr>
      </w:pPr>
      <w:r w:rsidRPr="00401D0F">
        <w:rPr>
          <w:rFonts w:ascii="Arial" w:hAnsi="Arial" w:cs="Arial"/>
          <w:sz w:val="16"/>
          <w:szCs w:val="16"/>
        </w:rPr>
        <w:t>Wykonawca nie rozpoczął wykonywania dostawy objętej przedmiotem umowy bez uzasadnionych przyczyn albo</w:t>
      </w:r>
      <w:r w:rsidR="00903932" w:rsidRPr="00401D0F">
        <w:rPr>
          <w:rFonts w:ascii="Arial" w:hAnsi="Arial" w:cs="Arial"/>
          <w:sz w:val="16"/>
          <w:szCs w:val="16"/>
        </w:rPr>
        <w:t xml:space="preserve"> </w:t>
      </w:r>
      <w:r w:rsidRPr="00401D0F">
        <w:rPr>
          <w:rFonts w:ascii="Arial" w:hAnsi="Arial" w:cs="Arial"/>
          <w:sz w:val="16"/>
          <w:szCs w:val="16"/>
        </w:rPr>
        <w:t>zaprzestał wykonywania i nie kontynuuje pomimo wezwania Zamawiającego złożonego na piśmie;</w:t>
      </w:r>
    </w:p>
    <w:p w:rsidR="00903932" w:rsidRPr="00401D0F" w:rsidRDefault="00B9300C" w:rsidP="005F5295">
      <w:pPr>
        <w:pStyle w:val="Akapitzlist"/>
        <w:numPr>
          <w:ilvl w:val="0"/>
          <w:numId w:val="9"/>
        </w:numPr>
        <w:spacing w:after="0" w:line="240" w:lineRule="auto"/>
        <w:jc w:val="both"/>
        <w:rPr>
          <w:rFonts w:ascii="Arial" w:hAnsi="Arial" w:cs="Arial"/>
          <w:sz w:val="16"/>
          <w:szCs w:val="16"/>
        </w:rPr>
      </w:pPr>
      <w:r w:rsidRPr="00401D0F">
        <w:rPr>
          <w:rFonts w:ascii="Arial" w:hAnsi="Arial" w:cs="Arial"/>
          <w:sz w:val="16"/>
          <w:szCs w:val="16"/>
        </w:rPr>
        <w:t>w przypadku niedostarczenia przez Wykonawcę, któregokolwiek z dokumentów o których mowa w § 3;</w:t>
      </w:r>
    </w:p>
    <w:p w:rsidR="00903932" w:rsidRPr="00401D0F" w:rsidRDefault="00B9300C" w:rsidP="005F5295">
      <w:pPr>
        <w:pStyle w:val="Akapitzlist"/>
        <w:numPr>
          <w:ilvl w:val="0"/>
          <w:numId w:val="9"/>
        </w:numPr>
        <w:spacing w:after="0" w:line="240" w:lineRule="auto"/>
        <w:jc w:val="both"/>
        <w:rPr>
          <w:rFonts w:ascii="Arial" w:hAnsi="Arial" w:cs="Arial"/>
          <w:sz w:val="16"/>
          <w:szCs w:val="16"/>
        </w:rPr>
      </w:pPr>
      <w:r w:rsidRPr="00401D0F">
        <w:rPr>
          <w:rFonts w:ascii="Arial" w:hAnsi="Arial" w:cs="Arial"/>
          <w:sz w:val="16"/>
          <w:szCs w:val="16"/>
        </w:rPr>
        <w:t>zwłoki w wykonaniu któregokolwi</w:t>
      </w:r>
      <w:r w:rsidR="00B80707" w:rsidRPr="00401D0F">
        <w:rPr>
          <w:rFonts w:ascii="Arial" w:hAnsi="Arial" w:cs="Arial"/>
          <w:sz w:val="16"/>
          <w:szCs w:val="16"/>
        </w:rPr>
        <w:t>ek z obowiązków określonych w §5 ust.6 lub ust.7</w:t>
      </w:r>
      <w:r w:rsidRPr="00401D0F">
        <w:rPr>
          <w:rFonts w:ascii="Arial" w:hAnsi="Arial" w:cs="Arial"/>
          <w:sz w:val="16"/>
          <w:szCs w:val="16"/>
        </w:rPr>
        <w:t>, przekraczającego 5 dni roboczych.</w:t>
      </w:r>
    </w:p>
    <w:p w:rsidR="00903932" w:rsidRPr="00401D0F" w:rsidRDefault="00B9300C" w:rsidP="005F5295">
      <w:pPr>
        <w:pStyle w:val="Akapitzlist"/>
        <w:numPr>
          <w:ilvl w:val="0"/>
          <w:numId w:val="9"/>
        </w:numPr>
        <w:spacing w:after="0" w:line="240" w:lineRule="auto"/>
        <w:jc w:val="both"/>
        <w:rPr>
          <w:rFonts w:ascii="Arial" w:hAnsi="Arial" w:cs="Arial"/>
          <w:sz w:val="16"/>
          <w:szCs w:val="16"/>
        </w:rPr>
      </w:pPr>
      <w:r w:rsidRPr="00401D0F">
        <w:rPr>
          <w:rFonts w:ascii="Arial" w:hAnsi="Arial" w:cs="Arial"/>
          <w:sz w:val="16"/>
          <w:szCs w:val="16"/>
        </w:rPr>
        <w:t>w przypadku co najmniej trzykrotnego niedotrzymania przez Wykonawcę terminu dostawy określonego w §5;</w:t>
      </w:r>
    </w:p>
    <w:p w:rsidR="00903932" w:rsidRPr="00401D0F" w:rsidRDefault="00B9300C" w:rsidP="005F5295">
      <w:pPr>
        <w:pStyle w:val="Akapitzlist"/>
        <w:numPr>
          <w:ilvl w:val="0"/>
          <w:numId w:val="9"/>
        </w:numPr>
        <w:spacing w:after="0" w:line="240" w:lineRule="auto"/>
        <w:jc w:val="both"/>
        <w:rPr>
          <w:rFonts w:ascii="Arial" w:hAnsi="Arial" w:cs="Arial"/>
          <w:sz w:val="16"/>
          <w:szCs w:val="16"/>
        </w:rPr>
      </w:pPr>
      <w:r w:rsidRPr="00401D0F">
        <w:rPr>
          <w:rFonts w:ascii="Arial" w:hAnsi="Arial" w:cs="Arial"/>
          <w:sz w:val="16"/>
          <w:szCs w:val="16"/>
        </w:rPr>
        <w:t>w przypadku co najmniej trzykrotnego dostarczenia asortymentu niezgodnego z zamówieniem lub umową pod względem jakościowym bądź ilościowym,</w:t>
      </w:r>
    </w:p>
    <w:p w:rsidR="00903932" w:rsidRPr="00401D0F" w:rsidRDefault="00B9300C" w:rsidP="005F5295">
      <w:pPr>
        <w:pStyle w:val="Akapitzlist"/>
        <w:numPr>
          <w:ilvl w:val="0"/>
          <w:numId w:val="9"/>
        </w:numPr>
        <w:spacing w:after="0" w:line="240" w:lineRule="auto"/>
        <w:jc w:val="both"/>
        <w:rPr>
          <w:rFonts w:ascii="Arial" w:hAnsi="Arial" w:cs="Arial"/>
          <w:sz w:val="16"/>
          <w:szCs w:val="16"/>
        </w:rPr>
      </w:pPr>
      <w:r w:rsidRPr="00401D0F">
        <w:rPr>
          <w:rFonts w:ascii="Arial" w:hAnsi="Arial" w:cs="Arial"/>
          <w:sz w:val="16"/>
          <w:szCs w:val="16"/>
        </w:rPr>
        <w:t>zamawiany asortyment nie będzie odpowiadał któremukolwiek z parametrów lub wymogów zawartych w załączniku nr</w:t>
      </w:r>
      <w:r w:rsidR="00D77FEE" w:rsidRPr="00401D0F">
        <w:rPr>
          <w:rFonts w:ascii="Arial" w:hAnsi="Arial" w:cs="Arial"/>
          <w:sz w:val="16"/>
          <w:szCs w:val="16"/>
        </w:rPr>
        <w:t xml:space="preserve"> 1</w:t>
      </w:r>
      <w:r w:rsidRPr="00401D0F">
        <w:rPr>
          <w:rFonts w:ascii="Arial" w:hAnsi="Arial" w:cs="Arial"/>
          <w:sz w:val="16"/>
          <w:szCs w:val="16"/>
        </w:rPr>
        <w:t xml:space="preserve"> do umowy;</w:t>
      </w:r>
    </w:p>
    <w:p w:rsidR="00903932" w:rsidRPr="00401D0F" w:rsidRDefault="00B9300C" w:rsidP="005F5295">
      <w:pPr>
        <w:pStyle w:val="Akapitzlist"/>
        <w:numPr>
          <w:ilvl w:val="0"/>
          <w:numId w:val="9"/>
        </w:numPr>
        <w:spacing w:after="0" w:line="240" w:lineRule="auto"/>
        <w:jc w:val="both"/>
        <w:rPr>
          <w:rFonts w:ascii="Arial" w:hAnsi="Arial" w:cs="Arial"/>
          <w:sz w:val="16"/>
          <w:szCs w:val="16"/>
        </w:rPr>
      </w:pPr>
      <w:r w:rsidRPr="00401D0F">
        <w:rPr>
          <w:rFonts w:ascii="Arial" w:hAnsi="Arial" w:cs="Arial"/>
          <w:sz w:val="16"/>
          <w:szCs w:val="16"/>
        </w:rPr>
        <w:t>w przypadku niewywiązania się przez Wykonawcę z któregokolwiek obowiązku, o którym mow</w:t>
      </w:r>
      <w:r w:rsidR="00903932" w:rsidRPr="00401D0F">
        <w:rPr>
          <w:rFonts w:ascii="Arial" w:hAnsi="Arial" w:cs="Arial"/>
          <w:sz w:val="16"/>
          <w:szCs w:val="16"/>
        </w:rPr>
        <w:t>a w §5, z zastrzeżeniem lit. f)</w:t>
      </w:r>
    </w:p>
    <w:p w:rsidR="00903932" w:rsidRPr="00401D0F" w:rsidRDefault="00B9300C" w:rsidP="005F5295">
      <w:pPr>
        <w:pStyle w:val="Akapitzlist"/>
        <w:numPr>
          <w:ilvl w:val="0"/>
          <w:numId w:val="9"/>
        </w:numPr>
        <w:spacing w:after="0" w:line="240" w:lineRule="auto"/>
        <w:jc w:val="both"/>
        <w:rPr>
          <w:rFonts w:ascii="Arial" w:hAnsi="Arial" w:cs="Arial"/>
          <w:sz w:val="16"/>
          <w:szCs w:val="16"/>
        </w:rPr>
      </w:pPr>
      <w:r w:rsidRPr="00401D0F">
        <w:rPr>
          <w:rFonts w:ascii="Arial" w:hAnsi="Arial" w:cs="Arial"/>
          <w:sz w:val="16"/>
          <w:szCs w:val="16"/>
        </w:rPr>
        <w:t>w przypadku działania na szkodę Zamawiającego;</w:t>
      </w:r>
    </w:p>
    <w:p w:rsidR="00903932" w:rsidRPr="00401D0F" w:rsidRDefault="00B9300C" w:rsidP="005F5295">
      <w:pPr>
        <w:pStyle w:val="Akapitzlist"/>
        <w:numPr>
          <w:ilvl w:val="0"/>
          <w:numId w:val="8"/>
        </w:numPr>
        <w:spacing w:after="0" w:line="240" w:lineRule="auto"/>
        <w:jc w:val="both"/>
        <w:rPr>
          <w:rFonts w:ascii="Arial" w:hAnsi="Arial" w:cs="Arial"/>
          <w:sz w:val="16"/>
          <w:szCs w:val="16"/>
        </w:rPr>
      </w:pPr>
      <w:r w:rsidRPr="00401D0F">
        <w:rPr>
          <w:rFonts w:ascii="Arial" w:hAnsi="Arial" w:cs="Arial"/>
          <w:sz w:val="16"/>
          <w:szCs w:val="16"/>
        </w:rPr>
        <w:t>W przypadku prowadzenia remontów, modernizacji, innych inwestycji, zmian organizacyjnych Zamawiający ma prawo rozwiązania lub zawieszenia wykonywania całej lub części umowy, z zachowaniem 1 miesięcznego okresu wypowiedzenia.</w:t>
      </w:r>
    </w:p>
    <w:p w:rsidR="00B9300C" w:rsidRPr="00401D0F" w:rsidRDefault="00B9300C" w:rsidP="005F5295">
      <w:pPr>
        <w:pStyle w:val="Akapitzlist"/>
        <w:numPr>
          <w:ilvl w:val="0"/>
          <w:numId w:val="8"/>
        </w:numPr>
        <w:spacing w:after="0" w:line="240" w:lineRule="auto"/>
        <w:jc w:val="both"/>
        <w:rPr>
          <w:rFonts w:ascii="Arial" w:hAnsi="Arial" w:cs="Arial"/>
          <w:sz w:val="16"/>
          <w:szCs w:val="16"/>
        </w:rPr>
      </w:pPr>
      <w:r w:rsidRPr="00401D0F">
        <w:rPr>
          <w:rFonts w:ascii="Arial" w:hAnsi="Arial" w:cs="Arial"/>
          <w:sz w:val="16"/>
          <w:szCs w:val="16"/>
        </w:rPr>
        <w:t>Rozwiązanie umowy powinno nastąpić w formie pisemnej z podaniem uzasadnienia pod rygorem nieważności takiego</w:t>
      </w:r>
      <w:r w:rsidR="00903932" w:rsidRPr="00401D0F">
        <w:rPr>
          <w:rFonts w:ascii="Arial" w:hAnsi="Arial" w:cs="Arial"/>
          <w:sz w:val="16"/>
          <w:szCs w:val="16"/>
        </w:rPr>
        <w:t xml:space="preserve"> </w:t>
      </w:r>
      <w:r w:rsidRPr="00401D0F">
        <w:rPr>
          <w:rFonts w:ascii="Arial" w:hAnsi="Arial" w:cs="Arial"/>
          <w:sz w:val="16"/>
          <w:szCs w:val="16"/>
        </w:rPr>
        <w:t>oświadczenia.</w:t>
      </w:r>
    </w:p>
    <w:p w:rsidR="00903932" w:rsidRPr="00401D0F" w:rsidRDefault="00903932" w:rsidP="005F5295">
      <w:pPr>
        <w:pStyle w:val="Akapitzlist"/>
        <w:spacing w:after="0" w:line="240" w:lineRule="auto"/>
        <w:ind w:left="360"/>
        <w:jc w:val="both"/>
        <w:rPr>
          <w:rFonts w:ascii="Arial" w:hAnsi="Arial" w:cs="Arial"/>
          <w:sz w:val="16"/>
          <w:szCs w:val="16"/>
        </w:rPr>
      </w:pPr>
    </w:p>
    <w:p w:rsidR="00B9300C" w:rsidRPr="00401D0F" w:rsidRDefault="00B9300C" w:rsidP="005F5295">
      <w:pPr>
        <w:spacing w:after="0" w:line="240" w:lineRule="auto"/>
        <w:jc w:val="center"/>
        <w:rPr>
          <w:rFonts w:ascii="Arial" w:hAnsi="Arial" w:cs="Arial"/>
          <w:b/>
          <w:sz w:val="16"/>
          <w:szCs w:val="16"/>
        </w:rPr>
      </w:pPr>
      <w:r w:rsidRPr="00401D0F">
        <w:rPr>
          <w:rFonts w:ascii="Arial" w:hAnsi="Arial" w:cs="Arial"/>
          <w:b/>
          <w:sz w:val="16"/>
          <w:szCs w:val="16"/>
        </w:rPr>
        <w:t>§ 8</w:t>
      </w:r>
    </w:p>
    <w:p w:rsidR="00D77FEE" w:rsidRPr="00401D0F" w:rsidRDefault="00B9300C" w:rsidP="005F5295">
      <w:pPr>
        <w:spacing w:after="0" w:line="240" w:lineRule="auto"/>
        <w:jc w:val="center"/>
        <w:rPr>
          <w:rFonts w:ascii="Arial" w:hAnsi="Arial" w:cs="Arial"/>
          <w:b/>
          <w:sz w:val="16"/>
          <w:szCs w:val="16"/>
        </w:rPr>
      </w:pPr>
      <w:r w:rsidRPr="00401D0F">
        <w:rPr>
          <w:rFonts w:ascii="Arial" w:hAnsi="Arial" w:cs="Arial"/>
          <w:b/>
          <w:sz w:val="16"/>
          <w:szCs w:val="16"/>
        </w:rPr>
        <w:t>KARY UMOWNE I R</w:t>
      </w:r>
      <w:r w:rsidR="00D77FEE" w:rsidRPr="00401D0F">
        <w:rPr>
          <w:rFonts w:ascii="Arial" w:hAnsi="Arial" w:cs="Arial"/>
          <w:b/>
          <w:sz w:val="16"/>
          <w:szCs w:val="16"/>
        </w:rPr>
        <w:t>OSZCZENIA ODSZKODOWAWCZE</w:t>
      </w:r>
    </w:p>
    <w:p w:rsidR="0057221D" w:rsidRPr="00401D0F" w:rsidRDefault="0057221D" w:rsidP="005F5295">
      <w:pPr>
        <w:spacing w:after="0" w:line="240" w:lineRule="auto"/>
        <w:jc w:val="center"/>
        <w:rPr>
          <w:rFonts w:ascii="Arial" w:hAnsi="Arial" w:cs="Arial"/>
          <w:b/>
          <w:sz w:val="16"/>
          <w:szCs w:val="16"/>
        </w:rPr>
      </w:pPr>
    </w:p>
    <w:p w:rsidR="00D77FEE" w:rsidRPr="00401D0F" w:rsidRDefault="00D77FEE" w:rsidP="005F5295">
      <w:pPr>
        <w:pStyle w:val="Akapitzlist"/>
        <w:numPr>
          <w:ilvl w:val="0"/>
          <w:numId w:val="17"/>
        </w:numPr>
        <w:spacing w:after="0" w:line="240" w:lineRule="auto"/>
        <w:jc w:val="both"/>
        <w:rPr>
          <w:rFonts w:ascii="Arial" w:hAnsi="Arial" w:cs="Arial"/>
          <w:sz w:val="16"/>
          <w:szCs w:val="16"/>
        </w:rPr>
      </w:pPr>
      <w:r w:rsidRPr="00401D0F">
        <w:rPr>
          <w:rFonts w:ascii="Arial" w:hAnsi="Arial" w:cs="Arial"/>
          <w:sz w:val="16"/>
          <w:szCs w:val="16"/>
        </w:rPr>
        <w:t>W przypadku uchybień któregokolwiek z obowiązków określonych w umowie:</w:t>
      </w:r>
    </w:p>
    <w:p w:rsidR="0057221D" w:rsidRPr="00401D0F" w:rsidRDefault="00D77FEE" w:rsidP="005F5295">
      <w:pPr>
        <w:pStyle w:val="Akapitzlist"/>
        <w:numPr>
          <w:ilvl w:val="0"/>
          <w:numId w:val="16"/>
        </w:numPr>
        <w:spacing w:after="0" w:line="240" w:lineRule="auto"/>
        <w:jc w:val="both"/>
        <w:rPr>
          <w:rFonts w:ascii="Arial" w:hAnsi="Arial" w:cs="Arial"/>
          <w:sz w:val="16"/>
          <w:szCs w:val="16"/>
        </w:rPr>
      </w:pPr>
      <w:r w:rsidRPr="00401D0F">
        <w:rPr>
          <w:rFonts w:ascii="Arial" w:hAnsi="Arial" w:cs="Arial"/>
          <w:sz w:val="16"/>
          <w:szCs w:val="16"/>
        </w:rPr>
        <w:t>w §3 ust.2 – Wykonawca zapłaci Zamawiającemu kary umowne w wysokości 30,00 zł brutto za każdy rozpoczęty dzień zwłoki,</w:t>
      </w:r>
    </w:p>
    <w:p w:rsidR="0057221D" w:rsidRPr="00401D0F" w:rsidRDefault="00D77FEE" w:rsidP="005F5295">
      <w:pPr>
        <w:pStyle w:val="Akapitzlist"/>
        <w:numPr>
          <w:ilvl w:val="0"/>
          <w:numId w:val="16"/>
        </w:numPr>
        <w:spacing w:after="0" w:line="240" w:lineRule="auto"/>
        <w:jc w:val="both"/>
        <w:rPr>
          <w:rFonts w:ascii="Arial" w:hAnsi="Arial" w:cs="Arial"/>
          <w:sz w:val="16"/>
          <w:szCs w:val="16"/>
        </w:rPr>
      </w:pPr>
      <w:r w:rsidRPr="00401D0F">
        <w:rPr>
          <w:rFonts w:ascii="Arial" w:hAnsi="Arial" w:cs="Arial"/>
          <w:sz w:val="16"/>
          <w:szCs w:val="16"/>
        </w:rPr>
        <w:t>w §4 ust.2 lub ust.3 - Wykonawca zapłaci Zamawiającemu kary umowne w wysokości 0,1% wartości brutto</w:t>
      </w:r>
      <w:r w:rsidR="0057221D" w:rsidRPr="00401D0F">
        <w:rPr>
          <w:rFonts w:ascii="Arial" w:hAnsi="Arial" w:cs="Arial"/>
          <w:sz w:val="16"/>
          <w:szCs w:val="16"/>
        </w:rPr>
        <w:t xml:space="preserve"> </w:t>
      </w:r>
      <w:r w:rsidRPr="00401D0F">
        <w:rPr>
          <w:rFonts w:ascii="Arial" w:hAnsi="Arial" w:cs="Arial"/>
          <w:sz w:val="16"/>
          <w:szCs w:val="16"/>
        </w:rPr>
        <w:t>zareklamowanego towaru za każdy rozpoczęty dzień zwłoki,</w:t>
      </w:r>
    </w:p>
    <w:p w:rsidR="0057221D" w:rsidRPr="00401D0F" w:rsidRDefault="00D77FEE" w:rsidP="005F5295">
      <w:pPr>
        <w:pStyle w:val="Akapitzlist"/>
        <w:numPr>
          <w:ilvl w:val="0"/>
          <w:numId w:val="16"/>
        </w:numPr>
        <w:spacing w:after="0" w:line="240" w:lineRule="auto"/>
        <w:jc w:val="both"/>
        <w:rPr>
          <w:rFonts w:ascii="Arial" w:hAnsi="Arial" w:cs="Arial"/>
          <w:sz w:val="16"/>
          <w:szCs w:val="16"/>
        </w:rPr>
      </w:pPr>
      <w:r w:rsidRPr="00401D0F">
        <w:rPr>
          <w:rFonts w:ascii="Arial" w:hAnsi="Arial" w:cs="Arial"/>
          <w:sz w:val="16"/>
          <w:szCs w:val="16"/>
        </w:rPr>
        <w:t>w §5 ust.</w:t>
      </w:r>
      <w:r w:rsidR="0057221D" w:rsidRPr="00401D0F">
        <w:rPr>
          <w:rFonts w:ascii="Arial" w:hAnsi="Arial" w:cs="Arial"/>
          <w:sz w:val="16"/>
          <w:szCs w:val="16"/>
        </w:rPr>
        <w:t xml:space="preserve"> 6 oraz 7</w:t>
      </w:r>
      <w:r w:rsidRPr="00401D0F">
        <w:rPr>
          <w:rFonts w:ascii="Arial" w:hAnsi="Arial" w:cs="Arial"/>
          <w:sz w:val="16"/>
          <w:szCs w:val="16"/>
        </w:rPr>
        <w:t xml:space="preserve"> - Wykonawca zapłaci Zamawiającemu kary umowne w wysokości 0,2% wartości brutto zamawianej dostawy, za każdą rozpoczęty dzień zwłoki.</w:t>
      </w:r>
    </w:p>
    <w:p w:rsidR="0057221D" w:rsidRPr="00401D0F" w:rsidRDefault="00D77FEE" w:rsidP="005F5295">
      <w:pPr>
        <w:pStyle w:val="Akapitzlist"/>
        <w:numPr>
          <w:ilvl w:val="0"/>
          <w:numId w:val="16"/>
        </w:numPr>
        <w:spacing w:after="0" w:line="240" w:lineRule="auto"/>
        <w:jc w:val="both"/>
        <w:rPr>
          <w:rFonts w:ascii="Arial" w:hAnsi="Arial" w:cs="Arial"/>
          <w:sz w:val="16"/>
          <w:szCs w:val="16"/>
        </w:rPr>
      </w:pPr>
      <w:r w:rsidRPr="00401D0F">
        <w:rPr>
          <w:rFonts w:ascii="Arial" w:hAnsi="Arial" w:cs="Arial"/>
          <w:sz w:val="16"/>
          <w:szCs w:val="16"/>
        </w:rPr>
        <w:t>za opóźnienie w wykonaniu innych zobowiązań Wykonawcy wynikających z umowy, dla których w umowie podane są terminy, Wykonawca zapłaci Zamawiającemu kary umowne w wysokości 30,00 zł (trzydzieści złotych) brutto za każdy rozpoczęty dzień zwłoki Wykonawcy;</w:t>
      </w:r>
    </w:p>
    <w:p w:rsidR="0057221D" w:rsidRPr="00401D0F" w:rsidRDefault="00D77FEE" w:rsidP="005F5295">
      <w:pPr>
        <w:pStyle w:val="Akapitzlist"/>
        <w:numPr>
          <w:ilvl w:val="0"/>
          <w:numId w:val="16"/>
        </w:numPr>
        <w:spacing w:after="0" w:line="240" w:lineRule="auto"/>
        <w:jc w:val="both"/>
        <w:rPr>
          <w:rFonts w:ascii="Arial" w:hAnsi="Arial" w:cs="Arial"/>
          <w:sz w:val="16"/>
          <w:szCs w:val="16"/>
        </w:rPr>
      </w:pPr>
      <w:r w:rsidRPr="00401D0F">
        <w:rPr>
          <w:rFonts w:ascii="Arial" w:hAnsi="Arial" w:cs="Arial"/>
          <w:sz w:val="16"/>
          <w:szCs w:val="16"/>
        </w:rPr>
        <w:t>za każdy przypadek naruszenia któregokolwiek z obowiązków lub wymagań zawartych w umowie lub jej załącznikach, z zastrzeżeniem pkt a) – d), Zamawiający może obciążyć Wykonawcę karą umowną, w wysokości 500 zł (słownie: pięćset złotych) za każde pojedyncze zdarzenie.</w:t>
      </w:r>
    </w:p>
    <w:p w:rsidR="0057221D" w:rsidRPr="00401D0F" w:rsidRDefault="00D77FEE" w:rsidP="005F5295">
      <w:pPr>
        <w:pStyle w:val="Akapitzlist"/>
        <w:numPr>
          <w:ilvl w:val="0"/>
          <w:numId w:val="17"/>
        </w:numPr>
        <w:spacing w:after="0" w:line="240" w:lineRule="auto"/>
        <w:jc w:val="both"/>
        <w:rPr>
          <w:rFonts w:ascii="Arial" w:hAnsi="Arial" w:cs="Arial"/>
          <w:sz w:val="16"/>
          <w:szCs w:val="16"/>
        </w:rPr>
      </w:pPr>
      <w:r w:rsidRPr="00401D0F">
        <w:rPr>
          <w:rFonts w:ascii="Arial" w:hAnsi="Arial" w:cs="Arial"/>
          <w:sz w:val="16"/>
          <w:szCs w:val="16"/>
        </w:rPr>
        <w:t>W przypadku naruszenia przez Wykonawcę postanowień §13, Wykonawca zapłaci na rzecz Zamawiającego karę umowną w wysokości 5.000 zł (słownie: pięć tysięcy złotych) za każdy taki przypadek, z zastrzeżeniem ust. 3.</w:t>
      </w:r>
    </w:p>
    <w:p w:rsidR="0057221D" w:rsidRPr="00401D0F" w:rsidRDefault="0057221D" w:rsidP="005F5295">
      <w:pPr>
        <w:spacing w:after="0" w:line="240" w:lineRule="auto"/>
        <w:jc w:val="both"/>
        <w:rPr>
          <w:rFonts w:ascii="Arial" w:hAnsi="Arial" w:cs="Arial"/>
          <w:sz w:val="16"/>
          <w:szCs w:val="16"/>
        </w:rPr>
      </w:pPr>
    </w:p>
    <w:p w:rsidR="0057221D" w:rsidRPr="00401D0F" w:rsidRDefault="0057221D" w:rsidP="005F5295">
      <w:pPr>
        <w:spacing w:after="0" w:line="240" w:lineRule="auto"/>
        <w:jc w:val="center"/>
        <w:rPr>
          <w:rFonts w:ascii="Arial" w:hAnsi="Arial" w:cs="Arial"/>
          <w:b/>
          <w:sz w:val="16"/>
          <w:szCs w:val="16"/>
        </w:rPr>
      </w:pPr>
      <w:r w:rsidRPr="00401D0F">
        <w:rPr>
          <w:rFonts w:ascii="Arial" w:hAnsi="Arial" w:cs="Arial"/>
          <w:b/>
          <w:sz w:val="16"/>
          <w:szCs w:val="16"/>
        </w:rPr>
        <w:t xml:space="preserve">§ </w:t>
      </w:r>
      <w:r w:rsidR="00F05FA6" w:rsidRPr="00401D0F">
        <w:rPr>
          <w:rFonts w:ascii="Arial" w:hAnsi="Arial" w:cs="Arial"/>
          <w:b/>
          <w:sz w:val="16"/>
          <w:szCs w:val="16"/>
        </w:rPr>
        <w:t>9</w:t>
      </w:r>
    </w:p>
    <w:p w:rsidR="0057221D" w:rsidRPr="00401D0F" w:rsidRDefault="0057221D" w:rsidP="005F5295">
      <w:pPr>
        <w:spacing w:after="0" w:line="240" w:lineRule="auto"/>
        <w:jc w:val="center"/>
        <w:rPr>
          <w:rFonts w:ascii="Arial" w:hAnsi="Arial" w:cs="Arial"/>
          <w:b/>
          <w:bCs/>
          <w:sz w:val="16"/>
          <w:szCs w:val="16"/>
        </w:rPr>
      </w:pPr>
      <w:r w:rsidRPr="00401D0F">
        <w:rPr>
          <w:rFonts w:ascii="Arial" w:hAnsi="Arial" w:cs="Arial"/>
          <w:b/>
          <w:bCs/>
          <w:sz w:val="16"/>
          <w:szCs w:val="16"/>
        </w:rPr>
        <w:t>ZMIANY UMOWY</w:t>
      </w:r>
    </w:p>
    <w:p w:rsidR="00B948E8" w:rsidRPr="00401D0F" w:rsidRDefault="0057221D" w:rsidP="00B948E8">
      <w:pPr>
        <w:numPr>
          <w:ilvl w:val="0"/>
          <w:numId w:val="18"/>
        </w:numPr>
        <w:spacing w:after="0" w:line="240" w:lineRule="auto"/>
        <w:jc w:val="both"/>
        <w:rPr>
          <w:rFonts w:ascii="Arial" w:hAnsi="Arial" w:cs="Arial"/>
          <w:i/>
          <w:sz w:val="16"/>
          <w:szCs w:val="16"/>
        </w:rPr>
      </w:pPr>
      <w:r w:rsidRPr="00401D0F">
        <w:rPr>
          <w:rFonts w:ascii="Arial" w:hAnsi="Arial" w:cs="Arial"/>
          <w:sz w:val="16"/>
          <w:szCs w:val="16"/>
        </w:rPr>
        <w:t xml:space="preserve">Wprowadzenie jakichkolwiek zmian do umowy może następować wyłącznie w granicach określonych w </w:t>
      </w:r>
      <w:r w:rsidRPr="00401D0F">
        <w:rPr>
          <w:rFonts w:ascii="Arial" w:hAnsi="Arial" w:cs="Arial"/>
          <w:i/>
          <w:sz w:val="16"/>
          <w:szCs w:val="16"/>
        </w:rPr>
        <w:t xml:space="preserve">ustawie Prawo zamówień publicznych </w:t>
      </w:r>
      <w:r w:rsidRPr="00401D0F">
        <w:rPr>
          <w:rFonts w:ascii="Arial" w:hAnsi="Arial" w:cs="Arial"/>
          <w:sz w:val="16"/>
          <w:szCs w:val="16"/>
        </w:rPr>
        <w:t xml:space="preserve">i na zasadach określonych poniżej, z uwzględnieniem przepisów </w:t>
      </w:r>
      <w:r w:rsidRPr="00401D0F">
        <w:rPr>
          <w:rFonts w:ascii="Arial" w:hAnsi="Arial" w:cs="Arial"/>
          <w:i/>
          <w:sz w:val="16"/>
          <w:szCs w:val="16"/>
        </w:rPr>
        <w:t>ustawy 2 marca 2020r. o szczególnych rozwiązaniach związanych z zapobieganiem, przeciwdziałaniem i zwalczaniem COVID-19, innych chorób zakaźnych oraz wywoływanych nimi sytuacji kryzysowych.</w:t>
      </w:r>
    </w:p>
    <w:p w:rsidR="0057221D" w:rsidRPr="00401D0F" w:rsidRDefault="0057221D" w:rsidP="00B948E8">
      <w:pPr>
        <w:numPr>
          <w:ilvl w:val="0"/>
          <w:numId w:val="18"/>
        </w:numPr>
        <w:spacing w:after="0" w:line="240" w:lineRule="auto"/>
        <w:jc w:val="both"/>
        <w:rPr>
          <w:rFonts w:ascii="Arial" w:hAnsi="Arial" w:cs="Arial"/>
          <w:i/>
          <w:sz w:val="16"/>
          <w:szCs w:val="16"/>
        </w:rPr>
      </w:pPr>
      <w:r w:rsidRPr="00401D0F">
        <w:rPr>
          <w:rFonts w:ascii="Arial" w:hAnsi="Arial" w:cs="Arial"/>
          <w:sz w:val="16"/>
          <w:szCs w:val="16"/>
          <w:u w:val="single"/>
        </w:rPr>
        <w:t>Warunki zmiany umowy, o których mowa w art. 455 ust. 1 pkt 1 ustawy Prawo zamówień publicznych:</w:t>
      </w:r>
    </w:p>
    <w:p w:rsidR="0057221D" w:rsidRPr="00401D0F" w:rsidRDefault="0057221D" w:rsidP="005F5295">
      <w:pPr>
        <w:pStyle w:val="Akapitzlist"/>
        <w:numPr>
          <w:ilvl w:val="1"/>
          <w:numId w:val="18"/>
        </w:numPr>
        <w:spacing w:after="0" w:line="240" w:lineRule="auto"/>
        <w:jc w:val="both"/>
        <w:rPr>
          <w:rFonts w:ascii="Arial" w:hAnsi="Arial" w:cs="Arial"/>
          <w:sz w:val="16"/>
          <w:szCs w:val="16"/>
        </w:rPr>
      </w:pPr>
      <w:r w:rsidRPr="00401D0F">
        <w:rPr>
          <w:rFonts w:ascii="Arial" w:hAnsi="Arial" w:cs="Arial"/>
          <w:sz w:val="16"/>
          <w:szCs w:val="16"/>
        </w:rPr>
        <w:lastRenderedPageBreak/>
        <w:t>istotne błędy pisarskie w treści umowy (np. w opisie przedmiotu umowy, w wysokości wynagrodzenia kwotowo lub słownie),</w:t>
      </w:r>
    </w:p>
    <w:p w:rsidR="0057221D" w:rsidRPr="00401D0F" w:rsidRDefault="0057221D" w:rsidP="005F5295">
      <w:pPr>
        <w:numPr>
          <w:ilvl w:val="1"/>
          <w:numId w:val="18"/>
        </w:numPr>
        <w:spacing w:after="0" w:line="240" w:lineRule="auto"/>
        <w:jc w:val="both"/>
        <w:rPr>
          <w:rFonts w:ascii="Arial" w:hAnsi="Arial" w:cs="Arial"/>
          <w:sz w:val="16"/>
          <w:szCs w:val="16"/>
        </w:rPr>
      </w:pPr>
      <w:r w:rsidRPr="00401D0F">
        <w:rPr>
          <w:rFonts w:ascii="Arial" w:hAnsi="Arial" w:cs="Arial"/>
          <w:i/>
          <w:sz w:val="16"/>
          <w:szCs w:val="16"/>
        </w:rPr>
        <w:t xml:space="preserve">jeśli dotyczy </w:t>
      </w:r>
      <w:r w:rsidRPr="00401D0F">
        <w:rPr>
          <w:rFonts w:ascii="Arial" w:hAnsi="Arial" w:cs="Arial"/>
          <w:sz w:val="16"/>
          <w:szCs w:val="16"/>
        </w:rPr>
        <w:t>- wprowadzenie, zmiana podwykonawcy lub zmiana zakresu realizacji zamówienia przez podwykonawcę, na pisemny wniosek Wykonawcy,</w:t>
      </w:r>
    </w:p>
    <w:p w:rsidR="0057221D" w:rsidRPr="00401D0F" w:rsidRDefault="0057221D" w:rsidP="005F5295">
      <w:pPr>
        <w:numPr>
          <w:ilvl w:val="1"/>
          <w:numId w:val="18"/>
        </w:numPr>
        <w:spacing w:after="0" w:line="240" w:lineRule="auto"/>
        <w:jc w:val="both"/>
        <w:rPr>
          <w:rFonts w:ascii="Arial" w:hAnsi="Arial" w:cs="Arial"/>
          <w:sz w:val="16"/>
          <w:szCs w:val="16"/>
        </w:rPr>
      </w:pPr>
      <w:r w:rsidRPr="00401D0F">
        <w:rPr>
          <w:rFonts w:ascii="Arial" w:hAnsi="Arial" w:cs="Arial"/>
          <w:sz w:val="16"/>
          <w:szCs w:val="16"/>
        </w:rPr>
        <w:t>brak środków na realizację zadania lub wystąpienie innych nie przewidzianych przyczyn, z powodu których Zamawiający dopuszcza możliwość zmiany ostatecznego terminu realizacji przedmiotu umowy lub rezygnacji z części zadania- o kwotę brakujących środków,</w:t>
      </w:r>
    </w:p>
    <w:p w:rsidR="0057221D" w:rsidRPr="00401D0F" w:rsidRDefault="0057221D" w:rsidP="005F5295">
      <w:pPr>
        <w:numPr>
          <w:ilvl w:val="1"/>
          <w:numId w:val="18"/>
        </w:numPr>
        <w:spacing w:after="0" w:line="240" w:lineRule="auto"/>
        <w:jc w:val="both"/>
        <w:rPr>
          <w:rFonts w:ascii="Arial" w:hAnsi="Arial" w:cs="Arial"/>
          <w:sz w:val="16"/>
          <w:szCs w:val="16"/>
        </w:rPr>
      </w:pPr>
      <w:r w:rsidRPr="00401D0F">
        <w:rPr>
          <w:rFonts w:ascii="Arial" w:hAnsi="Arial" w:cs="Arial"/>
          <w:sz w:val="16"/>
          <w:szCs w:val="16"/>
        </w:rPr>
        <w:t>zmiany sposobu/zasad dokonywania rozliczeń i płatności, zmiana płatnika,</w:t>
      </w:r>
    </w:p>
    <w:p w:rsidR="0057221D" w:rsidRPr="00401D0F" w:rsidRDefault="0057221D" w:rsidP="005F5295">
      <w:pPr>
        <w:numPr>
          <w:ilvl w:val="1"/>
          <w:numId w:val="18"/>
        </w:numPr>
        <w:spacing w:after="0" w:line="240" w:lineRule="auto"/>
        <w:jc w:val="both"/>
        <w:rPr>
          <w:rFonts w:ascii="Arial" w:hAnsi="Arial" w:cs="Arial"/>
          <w:sz w:val="16"/>
          <w:szCs w:val="16"/>
        </w:rPr>
      </w:pPr>
      <w:r w:rsidRPr="00401D0F">
        <w:rPr>
          <w:rFonts w:ascii="Arial" w:hAnsi="Arial" w:cs="Arial"/>
          <w:sz w:val="16"/>
          <w:szCs w:val="16"/>
        </w:rPr>
        <w:t>w zakresie przedłużenia terminu jej obowiązy</w:t>
      </w:r>
      <w:r w:rsidR="000D51AA" w:rsidRPr="00401D0F">
        <w:rPr>
          <w:rFonts w:ascii="Arial" w:hAnsi="Arial" w:cs="Arial"/>
          <w:sz w:val="16"/>
          <w:szCs w:val="16"/>
        </w:rPr>
        <w:t>wania ponad czas określony w §5</w:t>
      </w:r>
      <w:r w:rsidRPr="00401D0F">
        <w:rPr>
          <w:rFonts w:ascii="Arial" w:hAnsi="Arial" w:cs="Arial"/>
          <w:sz w:val="16"/>
          <w:szCs w:val="16"/>
        </w:rPr>
        <w:t xml:space="preserve"> ust.1 w przypadku niezrealizowania dostaw asortymentu określonego w </w:t>
      </w:r>
      <w:r w:rsidRPr="00401D0F">
        <w:rPr>
          <w:rFonts w:ascii="Arial" w:hAnsi="Arial" w:cs="Arial"/>
          <w:i/>
          <w:sz w:val="16"/>
          <w:szCs w:val="16"/>
        </w:rPr>
        <w:t xml:space="preserve">załączniku 1 do umowy </w:t>
      </w:r>
      <w:r w:rsidR="000D51AA" w:rsidRPr="00401D0F">
        <w:rPr>
          <w:rFonts w:ascii="Arial" w:hAnsi="Arial" w:cs="Arial"/>
          <w:sz w:val="16"/>
          <w:szCs w:val="16"/>
        </w:rPr>
        <w:t>w terminie określonym w §5</w:t>
      </w:r>
      <w:r w:rsidRPr="00401D0F">
        <w:rPr>
          <w:rFonts w:ascii="Arial" w:hAnsi="Arial" w:cs="Arial"/>
          <w:sz w:val="16"/>
          <w:szCs w:val="16"/>
        </w:rPr>
        <w:t xml:space="preserve"> ust.1 w limicie cenowy</w:t>
      </w:r>
      <w:r w:rsidR="00B72E7A" w:rsidRPr="00401D0F">
        <w:rPr>
          <w:rFonts w:ascii="Arial" w:hAnsi="Arial" w:cs="Arial"/>
          <w:sz w:val="16"/>
          <w:szCs w:val="16"/>
        </w:rPr>
        <w:t>m wynikającym z §2 ust. 2 umowy.</w:t>
      </w:r>
    </w:p>
    <w:p w:rsidR="0057221D" w:rsidRPr="00401D0F" w:rsidRDefault="0057221D" w:rsidP="005F5295">
      <w:pPr>
        <w:numPr>
          <w:ilvl w:val="1"/>
          <w:numId w:val="18"/>
        </w:numPr>
        <w:spacing w:after="0" w:line="240" w:lineRule="auto"/>
        <w:jc w:val="both"/>
        <w:rPr>
          <w:rFonts w:ascii="Arial" w:hAnsi="Arial" w:cs="Arial"/>
          <w:sz w:val="16"/>
          <w:szCs w:val="16"/>
        </w:rPr>
      </w:pPr>
      <w:r w:rsidRPr="00401D0F">
        <w:rPr>
          <w:rFonts w:ascii="Arial" w:hAnsi="Arial" w:cs="Arial"/>
          <w:sz w:val="16"/>
          <w:szCs w:val="16"/>
        </w:rPr>
        <w:t>zmiana umowy jest konieczna do prawidłowej realizacji przedmiotu zamówienia, w szczególności z uwagi na okoliczności, za które Wykonawca nie ponosi odpowiedzialności i których nie mógł przewidzieć, nawet przy zachowaniu należytej staranności,</w:t>
      </w:r>
    </w:p>
    <w:p w:rsidR="0057221D" w:rsidRPr="00401D0F" w:rsidRDefault="0057221D" w:rsidP="005F5295">
      <w:pPr>
        <w:numPr>
          <w:ilvl w:val="1"/>
          <w:numId w:val="18"/>
        </w:numPr>
        <w:spacing w:after="0" w:line="240" w:lineRule="auto"/>
        <w:jc w:val="both"/>
        <w:rPr>
          <w:rFonts w:ascii="Arial" w:hAnsi="Arial" w:cs="Arial"/>
          <w:sz w:val="16"/>
          <w:szCs w:val="16"/>
        </w:rPr>
      </w:pPr>
      <w:r w:rsidRPr="00401D0F">
        <w:rPr>
          <w:rFonts w:ascii="Arial" w:hAnsi="Arial" w:cs="Arial"/>
          <w:sz w:val="16"/>
          <w:szCs w:val="16"/>
        </w:rPr>
        <w:t>w szczególnych przypadkach, takich jak np.:</w:t>
      </w:r>
    </w:p>
    <w:p w:rsidR="0057221D" w:rsidRPr="00401D0F" w:rsidRDefault="0057221D" w:rsidP="005F5295">
      <w:pPr>
        <w:numPr>
          <w:ilvl w:val="2"/>
          <w:numId w:val="18"/>
        </w:numPr>
        <w:spacing w:after="0" w:line="240" w:lineRule="auto"/>
        <w:jc w:val="both"/>
        <w:rPr>
          <w:rFonts w:ascii="Arial" w:hAnsi="Arial" w:cs="Arial"/>
          <w:sz w:val="16"/>
          <w:szCs w:val="16"/>
        </w:rPr>
      </w:pPr>
      <w:r w:rsidRPr="00401D0F">
        <w:rPr>
          <w:rFonts w:ascii="Arial" w:hAnsi="Arial" w:cs="Arial"/>
          <w:sz w:val="16"/>
          <w:szCs w:val="16"/>
        </w:rPr>
        <w:t>zostanie wprowadzony produkt zmodyfikowany lub udoskonalony,</w:t>
      </w:r>
    </w:p>
    <w:p w:rsidR="0057221D" w:rsidRPr="00401D0F" w:rsidRDefault="0057221D" w:rsidP="005F5295">
      <w:pPr>
        <w:numPr>
          <w:ilvl w:val="2"/>
          <w:numId w:val="18"/>
        </w:numPr>
        <w:spacing w:after="0" w:line="240" w:lineRule="auto"/>
        <w:jc w:val="both"/>
        <w:rPr>
          <w:rFonts w:ascii="Arial" w:hAnsi="Arial" w:cs="Arial"/>
          <w:sz w:val="16"/>
          <w:szCs w:val="16"/>
        </w:rPr>
      </w:pPr>
      <w:r w:rsidRPr="00401D0F">
        <w:rPr>
          <w:rFonts w:ascii="Arial" w:hAnsi="Arial" w:cs="Arial"/>
          <w:sz w:val="16"/>
          <w:szCs w:val="16"/>
        </w:rPr>
        <w:t>wstrzymanie lub zakończenie produkcji,</w:t>
      </w:r>
    </w:p>
    <w:p w:rsidR="0057221D" w:rsidRPr="00401D0F" w:rsidRDefault="0057221D" w:rsidP="005F5295">
      <w:pPr>
        <w:numPr>
          <w:ilvl w:val="2"/>
          <w:numId w:val="18"/>
        </w:numPr>
        <w:spacing w:after="0" w:line="240" w:lineRule="auto"/>
        <w:jc w:val="both"/>
        <w:rPr>
          <w:rFonts w:ascii="Arial" w:hAnsi="Arial" w:cs="Arial"/>
          <w:sz w:val="16"/>
          <w:szCs w:val="16"/>
        </w:rPr>
      </w:pPr>
      <w:r w:rsidRPr="00401D0F">
        <w:rPr>
          <w:rFonts w:ascii="Arial" w:hAnsi="Arial" w:cs="Arial"/>
          <w:sz w:val="16"/>
          <w:szCs w:val="16"/>
        </w:rPr>
        <w:t>nastąpi przejściowy brak produktu przy jednoczesnej możliwości dostarczenia produktu zamiennego o parametrach nie gorszych od produktu objętego umową,</w:t>
      </w:r>
    </w:p>
    <w:p w:rsidR="0057221D" w:rsidRPr="00401D0F" w:rsidRDefault="0057221D" w:rsidP="005F5295">
      <w:pPr>
        <w:numPr>
          <w:ilvl w:val="2"/>
          <w:numId w:val="18"/>
        </w:numPr>
        <w:spacing w:after="0" w:line="240" w:lineRule="auto"/>
        <w:jc w:val="both"/>
        <w:rPr>
          <w:rFonts w:ascii="Arial" w:hAnsi="Arial" w:cs="Arial"/>
          <w:sz w:val="16"/>
          <w:szCs w:val="16"/>
        </w:rPr>
      </w:pPr>
      <w:r w:rsidRPr="00401D0F">
        <w:rPr>
          <w:rFonts w:ascii="Arial" w:hAnsi="Arial" w:cs="Arial"/>
          <w:sz w:val="16"/>
          <w:szCs w:val="16"/>
        </w:rPr>
        <w:t>Strony dopuszczają zmianę przedmiotu umowy w szczególności w zakresie: jakości, parametrów lub innych cech charakterystycznych dla przedmiotu umowy, w tym zmianę: nazwy własnej produktu, zmiana numeru katalogowego, nazwy producenta (np. w przypadku zmian rejestrowych). Cena dostarczonego odpowiednika nie może przekroczyć ceny jednostkowej netto produktu, którego dotyczy odpowiednik, a w przypadku dostarczenia odpowiednika o niższej cenie rynkowej strony określą jego wartość. Ewentualna zamiana produktu może być dokonana na pisemny wniosek Wykonawcy, rozpatrzony i zaakceptowany przez Zamawiającego.</w:t>
      </w:r>
    </w:p>
    <w:p w:rsidR="0057221D" w:rsidRPr="00401D0F" w:rsidRDefault="0057221D" w:rsidP="005F5295">
      <w:pPr>
        <w:numPr>
          <w:ilvl w:val="1"/>
          <w:numId w:val="18"/>
        </w:numPr>
        <w:spacing w:after="0" w:line="240" w:lineRule="auto"/>
        <w:jc w:val="both"/>
        <w:rPr>
          <w:rFonts w:ascii="Arial" w:hAnsi="Arial" w:cs="Arial"/>
          <w:sz w:val="16"/>
          <w:szCs w:val="16"/>
        </w:rPr>
      </w:pPr>
      <w:r w:rsidRPr="00401D0F">
        <w:rPr>
          <w:rFonts w:ascii="Arial" w:hAnsi="Arial" w:cs="Arial"/>
          <w:sz w:val="16"/>
          <w:szCs w:val="16"/>
        </w:rPr>
        <w:t>zmiana wysokości wynagrodzenia Wykonawcy w przypadku zmiany przepisów powszechnie obowiązujących w zakresie stawki podatku od towarów i usług,.</w:t>
      </w:r>
    </w:p>
    <w:p w:rsidR="0057221D" w:rsidRPr="00401D0F" w:rsidRDefault="0057221D" w:rsidP="005F5295">
      <w:pPr>
        <w:numPr>
          <w:ilvl w:val="0"/>
          <w:numId w:val="18"/>
        </w:numPr>
        <w:spacing w:after="0" w:line="240" w:lineRule="auto"/>
        <w:jc w:val="both"/>
        <w:rPr>
          <w:rFonts w:ascii="Arial" w:hAnsi="Arial" w:cs="Arial"/>
          <w:sz w:val="16"/>
          <w:szCs w:val="16"/>
        </w:rPr>
      </w:pPr>
      <w:r w:rsidRPr="00401D0F">
        <w:rPr>
          <w:rFonts w:ascii="Arial" w:hAnsi="Arial" w:cs="Arial"/>
          <w:sz w:val="16"/>
          <w:szCs w:val="16"/>
        </w:rPr>
        <w:t>Możliwość zmiany umowy określonej w art. 455 ust. 1 pkt 2 - 4 ustawy Prawo zamówień publicznych:</w:t>
      </w:r>
    </w:p>
    <w:p w:rsidR="0057221D" w:rsidRPr="00401D0F" w:rsidRDefault="0057221D" w:rsidP="005F5295">
      <w:pPr>
        <w:numPr>
          <w:ilvl w:val="1"/>
          <w:numId w:val="18"/>
        </w:numPr>
        <w:spacing w:after="0" w:line="240" w:lineRule="auto"/>
        <w:jc w:val="both"/>
        <w:rPr>
          <w:rFonts w:ascii="Arial" w:hAnsi="Arial" w:cs="Arial"/>
          <w:sz w:val="16"/>
          <w:szCs w:val="16"/>
        </w:rPr>
      </w:pPr>
      <w:r w:rsidRPr="00401D0F">
        <w:rPr>
          <w:rFonts w:ascii="Arial" w:hAnsi="Arial" w:cs="Arial"/>
          <w:sz w:val="16"/>
          <w:szCs w:val="16"/>
        </w:rPr>
        <w:t>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Prawa zamówień publicznych,</w:t>
      </w:r>
    </w:p>
    <w:p w:rsidR="0057221D" w:rsidRPr="00401D0F" w:rsidRDefault="0057221D" w:rsidP="005F5295">
      <w:pPr>
        <w:numPr>
          <w:ilvl w:val="1"/>
          <w:numId w:val="18"/>
        </w:numPr>
        <w:spacing w:after="0" w:line="240" w:lineRule="auto"/>
        <w:jc w:val="both"/>
        <w:rPr>
          <w:rFonts w:ascii="Arial" w:hAnsi="Arial" w:cs="Arial"/>
          <w:sz w:val="16"/>
          <w:szCs w:val="16"/>
        </w:rPr>
      </w:pPr>
      <w:r w:rsidRPr="00401D0F">
        <w:rPr>
          <w:rFonts w:ascii="Arial" w:hAnsi="Arial" w:cs="Arial"/>
          <w:sz w:val="16"/>
          <w:szCs w:val="16"/>
        </w:rPr>
        <w:t>jeżeli dotyczy realizacji, przez dotychczasowego Wykonawcę, dodatkowych dostaw lub usług, których nie uwzględniono w zamówieniu podstawowym, o ile stały się one niezbędne i zostały spełnione łącznie następujące warunki:</w:t>
      </w:r>
    </w:p>
    <w:p w:rsidR="0057221D" w:rsidRPr="00401D0F" w:rsidRDefault="0057221D" w:rsidP="005F5295">
      <w:pPr>
        <w:pStyle w:val="Akapitzlist"/>
        <w:numPr>
          <w:ilvl w:val="2"/>
          <w:numId w:val="18"/>
        </w:numPr>
        <w:spacing w:after="0" w:line="240" w:lineRule="auto"/>
        <w:jc w:val="both"/>
        <w:rPr>
          <w:rFonts w:ascii="Arial" w:hAnsi="Arial" w:cs="Arial"/>
          <w:sz w:val="16"/>
          <w:szCs w:val="16"/>
        </w:rPr>
      </w:pPr>
      <w:r w:rsidRPr="00401D0F">
        <w:rPr>
          <w:rFonts w:ascii="Arial" w:hAnsi="Arial" w:cs="Arial"/>
          <w:sz w:val="16"/>
          <w:szCs w:val="16"/>
        </w:rPr>
        <w:t>zmiana Wykonawcy nie może zostać dokonana z powodów ekonomicznych lub technicznych, w szczególności dotyczących zamienności lub interoperacyjności wyposażenia, usług lub instalacji zamówionych w ramach zamówienia podstawowego,</w:t>
      </w:r>
    </w:p>
    <w:p w:rsidR="0057221D" w:rsidRPr="00401D0F" w:rsidRDefault="0057221D" w:rsidP="005F5295">
      <w:pPr>
        <w:pStyle w:val="Akapitzlist"/>
        <w:numPr>
          <w:ilvl w:val="2"/>
          <w:numId w:val="18"/>
        </w:numPr>
        <w:spacing w:after="0" w:line="240" w:lineRule="auto"/>
        <w:jc w:val="both"/>
        <w:rPr>
          <w:rFonts w:ascii="Arial" w:hAnsi="Arial" w:cs="Arial"/>
          <w:sz w:val="16"/>
          <w:szCs w:val="16"/>
        </w:rPr>
      </w:pPr>
      <w:r w:rsidRPr="00401D0F">
        <w:rPr>
          <w:rFonts w:ascii="Arial" w:hAnsi="Arial" w:cs="Arial"/>
          <w:sz w:val="16"/>
          <w:szCs w:val="16"/>
        </w:rPr>
        <w:t>zmiana Wykonawcy spowodowałaby istotną niedogodność lub znaczne zwiększenie kosztów dla Zamawiającego,</w:t>
      </w:r>
    </w:p>
    <w:p w:rsidR="0057221D" w:rsidRPr="00401D0F" w:rsidRDefault="0057221D" w:rsidP="005F5295">
      <w:pPr>
        <w:pStyle w:val="Akapitzlist"/>
        <w:numPr>
          <w:ilvl w:val="2"/>
          <w:numId w:val="18"/>
        </w:numPr>
        <w:spacing w:after="0" w:line="240" w:lineRule="auto"/>
        <w:jc w:val="both"/>
        <w:rPr>
          <w:rFonts w:ascii="Arial" w:hAnsi="Arial" w:cs="Arial"/>
          <w:sz w:val="16"/>
          <w:szCs w:val="16"/>
        </w:rPr>
      </w:pPr>
      <w:r w:rsidRPr="00401D0F">
        <w:rPr>
          <w:rFonts w:ascii="Arial" w:hAnsi="Arial" w:cs="Arial"/>
          <w:sz w:val="16"/>
          <w:szCs w:val="16"/>
        </w:rPr>
        <w:t>wzrost ceny spowodowany każdą kolejną zmianą nie przekracza 50% wartości pierwotnej umowy,</w:t>
      </w:r>
    </w:p>
    <w:p w:rsidR="0057221D" w:rsidRPr="00401D0F" w:rsidRDefault="0057221D" w:rsidP="005F5295">
      <w:pPr>
        <w:pStyle w:val="Akapitzlist"/>
        <w:numPr>
          <w:ilvl w:val="1"/>
          <w:numId w:val="18"/>
        </w:numPr>
        <w:spacing w:after="0" w:line="240" w:lineRule="auto"/>
        <w:jc w:val="both"/>
        <w:rPr>
          <w:rFonts w:ascii="Arial" w:hAnsi="Arial" w:cs="Arial"/>
          <w:sz w:val="16"/>
          <w:szCs w:val="16"/>
        </w:rPr>
      </w:pPr>
      <w:r w:rsidRPr="00401D0F">
        <w:rPr>
          <w:rFonts w:ascii="Arial" w:hAnsi="Arial" w:cs="Arial"/>
          <w:sz w:val="16"/>
          <w:szCs w:val="16"/>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57221D" w:rsidRPr="00401D0F" w:rsidRDefault="0057221D" w:rsidP="005F5295">
      <w:pPr>
        <w:pStyle w:val="Akapitzlist"/>
        <w:numPr>
          <w:ilvl w:val="0"/>
          <w:numId w:val="18"/>
        </w:numPr>
        <w:spacing w:after="0" w:line="240" w:lineRule="auto"/>
        <w:jc w:val="both"/>
        <w:rPr>
          <w:rFonts w:ascii="Arial" w:hAnsi="Arial" w:cs="Arial"/>
          <w:sz w:val="16"/>
          <w:szCs w:val="16"/>
        </w:rPr>
      </w:pPr>
      <w:r w:rsidRPr="00401D0F">
        <w:rPr>
          <w:rFonts w:ascii="Arial" w:hAnsi="Arial" w:cs="Arial"/>
          <w:sz w:val="16"/>
          <w:szCs w:val="16"/>
        </w:rPr>
        <w:t>Na podstawie art. 455 ust. 2 ustawy Prawo zamówień publicznych, zmiany niniejszej umowy są możliwe również, jeżeli łączna wartość zmian jest mniejsza niż progi unijne oraz jest niższa niż 10% wartości pierwotnej umowy, a zmiany te nie powodują zmiany ogólnego charakteru umowy.</w:t>
      </w:r>
    </w:p>
    <w:p w:rsidR="0057221D" w:rsidRPr="00401D0F" w:rsidRDefault="0057221D" w:rsidP="005F5295">
      <w:pPr>
        <w:pStyle w:val="Akapitzlist"/>
        <w:numPr>
          <w:ilvl w:val="0"/>
          <w:numId w:val="18"/>
        </w:numPr>
        <w:spacing w:after="0" w:line="240" w:lineRule="auto"/>
        <w:jc w:val="both"/>
        <w:rPr>
          <w:rFonts w:ascii="Arial" w:hAnsi="Arial" w:cs="Arial"/>
          <w:sz w:val="16"/>
          <w:szCs w:val="16"/>
        </w:rPr>
      </w:pPr>
      <w:r w:rsidRPr="00401D0F">
        <w:rPr>
          <w:rFonts w:ascii="Arial" w:hAnsi="Arial" w:cs="Arial"/>
          <w:sz w:val="16"/>
          <w:szCs w:val="16"/>
        </w:rPr>
        <w:t>W przypadkach, o których mowa w ust. 3 pkt 2 i 3:</w:t>
      </w:r>
    </w:p>
    <w:p w:rsidR="0057221D" w:rsidRPr="00401D0F" w:rsidRDefault="0057221D" w:rsidP="005F5295">
      <w:pPr>
        <w:pStyle w:val="Akapitzlist"/>
        <w:numPr>
          <w:ilvl w:val="1"/>
          <w:numId w:val="18"/>
        </w:numPr>
        <w:spacing w:after="0" w:line="240" w:lineRule="auto"/>
        <w:jc w:val="both"/>
        <w:rPr>
          <w:rFonts w:ascii="Arial" w:hAnsi="Arial" w:cs="Arial"/>
          <w:sz w:val="16"/>
          <w:szCs w:val="16"/>
        </w:rPr>
      </w:pPr>
      <w:r w:rsidRPr="00401D0F">
        <w:rPr>
          <w:rFonts w:ascii="Arial" w:hAnsi="Arial" w:cs="Arial"/>
          <w:sz w:val="16"/>
          <w:szCs w:val="16"/>
        </w:rPr>
        <w:t>nie można wprowadzać kolejnych zmian umowy w celu uniknięcia stosowania przepisów ustawy;</w:t>
      </w:r>
    </w:p>
    <w:p w:rsidR="0057221D" w:rsidRPr="00401D0F" w:rsidRDefault="0057221D" w:rsidP="005F5295">
      <w:pPr>
        <w:pStyle w:val="Akapitzlist"/>
        <w:numPr>
          <w:ilvl w:val="1"/>
          <w:numId w:val="18"/>
        </w:numPr>
        <w:spacing w:after="0" w:line="240" w:lineRule="auto"/>
        <w:jc w:val="both"/>
        <w:rPr>
          <w:rFonts w:ascii="Arial" w:hAnsi="Arial" w:cs="Arial"/>
          <w:sz w:val="16"/>
          <w:szCs w:val="16"/>
        </w:rPr>
      </w:pPr>
      <w:r w:rsidRPr="00401D0F">
        <w:rPr>
          <w:rFonts w:ascii="Arial" w:hAnsi="Arial" w:cs="Arial"/>
          <w:sz w:val="16"/>
          <w:szCs w:val="16"/>
        </w:rPr>
        <w:t>Zamawiający po dokonaniu zmiany umowy zamieszcza ogłoszenie o zmianie umowy w Biuletynie Zamówień Publicznych lub przekazuje Urzędowi Publikacji Unii Europejskiej.</w:t>
      </w:r>
    </w:p>
    <w:p w:rsidR="0057221D" w:rsidRPr="00401D0F" w:rsidRDefault="0057221D" w:rsidP="005F5295">
      <w:pPr>
        <w:pStyle w:val="Akapitzlist"/>
        <w:numPr>
          <w:ilvl w:val="0"/>
          <w:numId w:val="18"/>
        </w:numPr>
        <w:spacing w:after="0" w:line="240" w:lineRule="auto"/>
        <w:jc w:val="both"/>
        <w:rPr>
          <w:rFonts w:ascii="Arial" w:hAnsi="Arial" w:cs="Arial"/>
          <w:sz w:val="16"/>
          <w:szCs w:val="16"/>
        </w:rPr>
      </w:pPr>
      <w:r w:rsidRPr="00401D0F">
        <w:rPr>
          <w:rFonts w:ascii="Arial" w:hAnsi="Arial" w:cs="Arial"/>
          <w:sz w:val="16"/>
          <w:szCs w:val="16"/>
        </w:rPr>
        <w:t>Jeżeli umowa zawiera postanowienia dotyczące zasad wprowadzania zmian wysokości cen, dopuszczalną wartość zmiany ceny, o której mowa w ust. 3 pkt 2 lit. c i pkt 3, lub dopuszczalną wartość zmiany umowy, o której mowa w ust. 4, ustala się w oparciu o zmienioną cenę.</w:t>
      </w:r>
    </w:p>
    <w:p w:rsidR="0057221D" w:rsidRPr="00401D0F" w:rsidRDefault="0057221D" w:rsidP="005F5295">
      <w:pPr>
        <w:pStyle w:val="Akapitzlist"/>
        <w:numPr>
          <w:ilvl w:val="0"/>
          <w:numId w:val="18"/>
        </w:numPr>
        <w:spacing w:after="0" w:line="240" w:lineRule="auto"/>
        <w:jc w:val="both"/>
        <w:rPr>
          <w:rFonts w:ascii="Arial" w:hAnsi="Arial" w:cs="Arial"/>
          <w:sz w:val="16"/>
          <w:szCs w:val="16"/>
        </w:rPr>
      </w:pPr>
      <w:r w:rsidRPr="00401D0F">
        <w:rPr>
          <w:rFonts w:ascii="Arial" w:hAnsi="Arial" w:cs="Arial"/>
          <w:sz w:val="16"/>
          <w:szCs w:val="16"/>
        </w:rPr>
        <w:t>Zmiany, o których mowa w ust. 2 pkt. 1-7 oraz ust. 3 i 4 mogą zostać dokonane wyłącznie w drodze pisemnego aneksu do umowy pod rygorem nieważności.</w:t>
      </w:r>
    </w:p>
    <w:p w:rsidR="0057221D" w:rsidRPr="00401D0F" w:rsidRDefault="0057221D" w:rsidP="005F5295">
      <w:pPr>
        <w:pStyle w:val="Akapitzlist"/>
        <w:numPr>
          <w:ilvl w:val="0"/>
          <w:numId w:val="18"/>
        </w:numPr>
        <w:spacing w:after="0" w:line="240" w:lineRule="auto"/>
        <w:jc w:val="both"/>
        <w:rPr>
          <w:rFonts w:ascii="Arial" w:hAnsi="Arial" w:cs="Arial"/>
          <w:sz w:val="16"/>
          <w:szCs w:val="16"/>
        </w:rPr>
      </w:pPr>
      <w:r w:rsidRPr="00401D0F">
        <w:rPr>
          <w:rFonts w:ascii="Arial" w:hAnsi="Arial" w:cs="Arial"/>
          <w:sz w:val="16"/>
          <w:szCs w:val="16"/>
        </w:rPr>
        <w:t>Strony niezwłocznie pisemnie informują o zmianach danych ujawnionych w rejestrze przedsiębiorców Zamawiającego lub Wykonawcy bez konieczności sporządzania aneksu do umowy.</w:t>
      </w:r>
    </w:p>
    <w:p w:rsidR="005F5295" w:rsidRPr="00401D0F" w:rsidRDefault="005F5295" w:rsidP="005F5295">
      <w:pPr>
        <w:widowControl w:val="0"/>
        <w:autoSpaceDE w:val="0"/>
        <w:autoSpaceDN w:val="0"/>
        <w:spacing w:after="0" w:line="240" w:lineRule="auto"/>
        <w:ind w:right="1953"/>
        <w:outlineLvl w:val="0"/>
        <w:rPr>
          <w:rFonts w:ascii="Arial" w:eastAsia="Tahoma" w:hAnsi="Arial" w:cs="Arial"/>
          <w:b/>
          <w:bCs/>
          <w:sz w:val="16"/>
          <w:szCs w:val="16"/>
        </w:rPr>
      </w:pPr>
    </w:p>
    <w:p w:rsidR="005F5295" w:rsidRPr="00401D0F" w:rsidRDefault="005F5295" w:rsidP="005F5295">
      <w:pPr>
        <w:suppressAutoHyphens/>
        <w:autoSpaceDN w:val="0"/>
        <w:spacing w:after="0" w:line="240" w:lineRule="auto"/>
        <w:jc w:val="center"/>
        <w:rPr>
          <w:rFonts w:ascii="Arial" w:eastAsia="Arial" w:hAnsi="Arial" w:cs="Arial"/>
          <w:b/>
          <w:kern w:val="3"/>
          <w:sz w:val="16"/>
          <w:szCs w:val="16"/>
          <w:lang w:eastAsia="ar-SA" w:bidi="hi-IN"/>
        </w:rPr>
      </w:pPr>
    </w:p>
    <w:p w:rsidR="005F5295" w:rsidRPr="00401D0F" w:rsidRDefault="005F5295" w:rsidP="005F5295">
      <w:pPr>
        <w:suppressAutoHyphens/>
        <w:autoSpaceDN w:val="0"/>
        <w:spacing w:after="0" w:line="240" w:lineRule="auto"/>
        <w:jc w:val="center"/>
        <w:rPr>
          <w:rFonts w:ascii="Arial" w:eastAsia="Arial" w:hAnsi="Arial" w:cs="Arial"/>
          <w:b/>
          <w:kern w:val="3"/>
          <w:sz w:val="16"/>
          <w:szCs w:val="16"/>
          <w:lang w:eastAsia="ar-SA" w:bidi="hi-IN"/>
        </w:rPr>
      </w:pPr>
      <w:r w:rsidRPr="00401D0F">
        <w:rPr>
          <w:rFonts w:ascii="Arial" w:eastAsia="Arial" w:hAnsi="Arial" w:cs="Arial"/>
          <w:b/>
          <w:kern w:val="3"/>
          <w:sz w:val="16"/>
          <w:szCs w:val="16"/>
          <w:lang w:eastAsia="ar-SA" w:bidi="hi-IN"/>
        </w:rPr>
        <w:t>§ 10</w:t>
      </w:r>
    </w:p>
    <w:p w:rsidR="005F5295" w:rsidRPr="00401D0F" w:rsidRDefault="005F5295" w:rsidP="005F5295">
      <w:pPr>
        <w:suppressAutoHyphens/>
        <w:autoSpaceDN w:val="0"/>
        <w:spacing w:after="0" w:line="240" w:lineRule="auto"/>
        <w:jc w:val="center"/>
        <w:rPr>
          <w:rFonts w:ascii="Arial" w:eastAsia="Arial" w:hAnsi="Arial" w:cs="Arial"/>
          <w:b/>
          <w:kern w:val="3"/>
          <w:sz w:val="16"/>
          <w:szCs w:val="16"/>
          <w:lang w:eastAsia="ar-SA" w:bidi="hi-IN"/>
        </w:rPr>
      </w:pPr>
      <w:r w:rsidRPr="00401D0F">
        <w:rPr>
          <w:rFonts w:ascii="Arial" w:eastAsia="Arial" w:hAnsi="Arial" w:cs="Arial"/>
          <w:b/>
          <w:kern w:val="3"/>
          <w:sz w:val="16"/>
          <w:szCs w:val="16"/>
          <w:lang w:eastAsia="ar-SA" w:bidi="hi-IN"/>
        </w:rPr>
        <w:t>KLAUZULE WALORYZACYJNE</w:t>
      </w:r>
    </w:p>
    <w:p w:rsidR="005F5295" w:rsidRPr="00401D0F" w:rsidRDefault="005F5295" w:rsidP="005F5295">
      <w:pPr>
        <w:pStyle w:val="Akapitzlist"/>
        <w:numPr>
          <w:ilvl w:val="0"/>
          <w:numId w:val="38"/>
        </w:numPr>
        <w:suppressAutoHyphens/>
        <w:autoSpaceDN w:val="0"/>
        <w:spacing w:after="0" w:line="240" w:lineRule="auto"/>
        <w:jc w:val="both"/>
        <w:rPr>
          <w:rFonts w:ascii="Arial" w:eastAsia="Arial" w:hAnsi="Arial" w:cs="Arial"/>
          <w:kern w:val="3"/>
          <w:sz w:val="16"/>
          <w:szCs w:val="16"/>
          <w:lang w:eastAsia="ar-SA" w:bidi="hi-IN"/>
        </w:rPr>
      </w:pPr>
      <w:r w:rsidRPr="00401D0F">
        <w:rPr>
          <w:rFonts w:ascii="Arial" w:eastAsia="Arial" w:hAnsi="Arial" w:cs="Arial"/>
          <w:kern w:val="3"/>
          <w:sz w:val="16"/>
          <w:szCs w:val="16"/>
          <w:lang w:eastAsia="ar-SA" w:bidi="hi-IN"/>
        </w:rPr>
        <w:t>Strony przewidują możliwość zmiany wysokości wynagrodzenia Wykonawcy w przypadku zmiany:</w:t>
      </w:r>
    </w:p>
    <w:p w:rsidR="005F5295" w:rsidRPr="00401D0F" w:rsidRDefault="005F5295" w:rsidP="005F5295">
      <w:pPr>
        <w:pStyle w:val="Akapitzlist"/>
        <w:numPr>
          <w:ilvl w:val="0"/>
          <w:numId w:val="39"/>
        </w:numPr>
        <w:suppressAutoHyphens/>
        <w:autoSpaceDN w:val="0"/>
        <w:spacing w:after="0" w:line="240" w:lineRule="auto"/>
        <w:jc w:val="both"/>
        <w:rPr>
          <w:rFonts w:ascii="Arial" w:eastAsia="Arial" w:hAnsi="Arial" w:cs="Arial"/>
          <w:kern w:val="3"/>
          <w:sz w:val="16"/>
          <w:szCs w:val="16"/>
          <w:lang w:eastAsia="ar-SA" w:bidi="hi-IN"/>
        </w:rPr>
      </w:pPr>
      <w:r w:rsidRPr="00401D0F">
        <w:rPr>
          <w:rFonts w:ascii="Arial" w:eastAsia="Arial" w:hAnsi="Arial" w:cs="Arial"/>
          <w:kern w:val="3"/>
          <w:sz w:val="16"/>
          <w:szCs w:val="16"/>
          <w:lang w:eastAsia="ar-SA" w:bidi="hi-IN"/>
        </w:rPr>
        <w:t>stawki podatku od towarów i usług,</w:t>
      </w:r>
    </w:p>
    <w:p w:rsidR="005F5295" w:rsidRPr="00401D0F" w:rsidRDefault="005F5295" w:rsidP="005F5295">
      <w:pPr>
        <w:pStyle w:val="Akapitzlist"/>
        <w:numPr>
          <w:ilvl w:val="0"/>
          <w:numId w:val="39"/>
        </w:numPr>
        <w:suppressAutoHyphens/>
        <w:autoSpaceDN w:val="0"/>
        <w:spacing w:after="0" w:line="240" w:lineRule="auto"/>
        <w:jc w:val="both"/>
        <w:rPr>
          <w:rFonts w:ascii="Arial" w:eastAsia="Arial" w:hAnsi="Arial" w:cs="Arial"/>
          <w:kern w:val="3"/>
          <w:sz w:val="16"/>
          <w:szCs w:val="16"/>
          <w:lang w:eastAsia="ar-SA" w:bidi="hi-IN"/>
        </w:rPr>
      </w:pPr>
      <w:r w:rsidRPr="00401D0F">
        <w:rPr>
          <w:rFonts w:ascii="Arial" w:eastAsia="Arial" w:hAnsi="Arial" w:cs="Arial"/>
          <w:kern w:val="3"/>
          <w:sz w:val="16"/>
          <w:szCs w:val="16"/>
          <w:lang w:eastAsia="ar-SA" w:bidi="hi-IN"/>
        </w:rPr>
        <w:t>wysokości minimalnego wynagrodzenia za pracę albo wysokości minimalnej stawki godzinowej, ustalonych na podstawie przepisów ustawy z dnia 10 października 2002 r. o minimalnym wynagrodzeniu za pracę,</w:t>
      </w:r>
    </w:p>
    <w:p w:rsidR="005F5295" w:rsidRPr="00401D0F" w:rsidRDefault="005F5295" w:rsidP="005F5295">
      <w:pPr>
        <w:pStyle w:val="Akapitzlist"/>
        <w:numPr>
          <w:ilvl w:val="0"/>
          <w:numId w:val="39"/>
        </w:numPr>
        <w:suppressAutoHyphens/>
        <w:autoSpaceDN w:val="0"/>
        <w:spacing w:after="0" w:line="240" w:lineRule="auto"/>
        <w:jc w:val="both"/>
        <w:rPr>
          <w:rFonts w:ascii="Arial" w:eastAsia="Arial" w:hAnsi="Arial" w:cs="Arial"/>
          <w:kern w:val="3"/>
          <w:sz w:val="16"/>
          <w:szCs w:val="16"/>
          <w:lang w:eastAsia="ar-SA" w:bidi="hi-IN"/>
        </w:rPr>
      </w:pPr>
      <w:r w:rsidRPr="00401D0F">
        <w:rPr>
          <w:rFonts w:ascii="Arial" w:eastAsia="Arial" w:hAnsi="Arial" w:cs="Arial"/>
          <w:kern w:val="3"/>
          <w:sz w:val="16"/>
          <w:szCs w:val="16"/>
          <w:lang w:eastAsia="ar-SA" w:bidi="hi-IN"/>
        </w:rPr>
        <w:t>zasad podlegania ubezpieczeniom społecznym lub ubezpieczeniu zdrowotnemu lub wysokości stawki składki na ubezpieczenia społeczne lub zdrowotne,</w:t>
      </w:r>
    </w:p>
    <w:p w:rsidR="005F5295" w:rsidRPr="00401D0F" w:rsidRDefault="005F5295" w:rsidP="005F5295">
      <w:pPr>
        <w:pStyle w:val="Akapitzlist"/>
        <w:numPr>
          <w:ilvl w:val="0"/>
          <w:numId w:val="39"/>
        </w:numPr>
        <w:suppressAutoHyphens/>
        <w:autoSpaceDN w:val="0"/>
        <w:spacing w:after="0" w:line="240" w:lineRule="auto"/>
        <w:jc w:val="both"/>
        <w:rPr>
          <w:rFonts w:ascii="Arial" w:eastAsia="Arial" w:hAnsi="Arial" w:cs="Arial"/>
          <w:kern w:val="3"/>
          <w:sz w:val="16"/>
          <w:szCs w:val="16"/>
          <w:lang w:eastAsia="ar-SA" w:bidi="hi-IN"/>
        </w:rPr>
      </w:pPr>
      <w:r w:rsidRPr="00401D0F">
        <w:rPr>
          <w:rFonts w:ascii="Arial" w:eastAsia="Arial" w:hAnsi="Arial" w:cs="Arial"/>
          <w:kern w:val="3"/>
          <w:sz w:val="16"/>
          <w:szCs w:val="16"/>
          <w:lang w:eastAsia="ar-SA" w:bidi="hi-IN"/>
        </w:rPr>
        <w:t>zasad gromadzenia i wysokości wpłat do pracowniczych planów kapitałowych, o których mowa w ustawie z dnia 4 października 2018 r. o pracowniczych planach kapitałowych</w:t>
      </w:r>
    </w:p>
    <w:p w:rsidR="005F5295" w:rsidRPr="00401D0F" w:rsidRDefault="005F5295" w:rsidP="005F5295">
      <w:pPr>
        <w:pStyle w:val="Akapitzlist"/>
        <w:numPr>
          <w:ilvl w:val="0"/>
          <w:numId w:val="39"/>
        </w:numPr>
        <w:suppressAutoHyphens/>
        <w:autoSpaceDN w:val="0"/>
        <w:spacing w:after="0" w:line="240" w:lineRule="auto"/>
        <w:jc w:val="both"/>
        <w:rPr>
          <w:rFonts w:ascii="Arial" w:eastAsia="Arial" w:hAnsi="Arial" w:cs="Arial"/>
          <w:kern w:val="3"/>
          <w:sz w:val="16"/>
          <w:szCs w:val="16"/>
          <w:lang w:eastAsia="ar-SA" w:bidi="hi-IN"/>
        </w:rPr>
      </w:pPr>
      <w:r w:rsidRPr="00401D0F">
        <w:rPr>
          <w:rFonts w:ascii="Arial" w:eastAsia="Arial" w:hAnsi="Arial" w:cs="Arial"/>
          <w:kern w:val="3"/>
          <w:sz w:val="16"/>
          <w:szCs w:val="16"/>
          <w:lang w:eastAsia="ar-SA" w:bidi="hi-IN"/>
        </w:rPr>
        <w:t>zmiany cen materiałów lub kosztów związanych z realizacją zamówienia, przez którą rozumie się odpowiednio wzrost cen lub kosztów albo ich obniżenie, z zastrzeżeniem, że</w:t>
      </w:r>
    </w:p>
    <w:p w:rsidR="005F5295" w:rsidRPr="00401D0F" w:rsidRDefault="005F5295" w:rsidP="005F5295">
      <w:pPr>
        <w:pStyle w:val="Akapitzlist"/>
        <w:numPr>
          <w:ilvl w:val="0"/>
          <w:numId w:val="42"/>
        </w:numPr>
        <w:suppressAutoHyphens/>
        <w:autoSpaceDN w:val="0"/>
        <w:spacing w:after="0" w:line="240" w:lineRule="auto"/>
        <w:jc w:val="both"/>
        <w:rPr>
          <w:rFonts w:ascii="Arial" w:eastAsia="Arial" w:hAnsi="Arial" w:cs="Arial"/>
          <w:kern w:val="3"/>
          <w:sz w:val="16"/>
          <w:szCs w:val="16"/>
          <w:lang w:eastAsia="ar-SA" w:bidi="hi-IN"/>
        </w:rPr>
      </w:pPr>
      <w:r w:rsidRPr="00401D0F">
        <w:rPr>
          <w:rFonts w:ascii="Arial" w:eastAsia="Arial" w:hAnsi="Arial" w:cs="Arial"/>
          <w:kern w:val="3"/>
          <w:sz w:val="16"/>
          <w:szCs w:val="16"/>
          <w:lang w:eastAsia="ar-SA" w:bidi="hi-IN"/>
        </w:rPr>
        <w:t>minimalny poziom zmiany ceny materiałów lub kosztów, uprawniający strony umowy do żądania zmiany wynagrodzenia wynosi 10 % w stosunku do cen materiałów lub kosztów z dnia składania ofert,</w:t>
      </w:r>
    </w:p>
    <w:p w:rsidR="005F5295" w:rsidRPr="00401D0F" w:rsidRDefault="005F5295" w:rsidP="005F5295">
      <w:pPr>
        <w:pStyle w:val="Akapitzlist"/>
        <w:numPr>
          <w:ilvl w:val="0"/>
          <w:numId w:val="42"/>
        </w:numPr>
        <w:suppressAutoHyphens/>
        <w:autoSpaceDN w:val="0"/>
        <w:spacing w:after="0" w:line="240" w:lineRule="auto"/>
        <w:jc w:val="both"/>
        <w:rPr>
          <w:rFonts w:ascii="Arial" w:eastAsia="Arial" w:hAnsi="Arial" w:cs="Arial"/>
          <w:kern w:val="3"/>
          <w:sz w:val="16"/>
          <w:szCs w:val="16"/>
          <w:lang w:eastAsia="ar-SA" w:bidi="hi-IN"/>
        </w:rPr>
      </w:pPr>
      <w:r w:rsidRPr="00401D0F">
        <w:rPr>
          <w:rFonts w:ascii="Arial" w:eastAsia="Arial" w:hAnsi="Arial" w:cs="Arial"/>
          <w:kern w:val="3"/>
          <w:sz w:val="16"/>
          <w:szCs w:val="16"/>
          <w:lang w:eastAsia="ar-SA" w:bidi="hi-IN"/>
        </w:rPr>
        <w:lastRenderedPageBreak/>
        <w:t>poziom zmiany wynagrodzenia zostanie ustalony na podstawie wskaźnika rocznej waloryzacji, ogłoszonego w komunikacie prezesa Głównego Urzędu Statystycznego, w Dzienniku Urzędowym Rzeczypospolitej Polskiej "Monitor Polski",</w:t>
      </w:r>
    </w:p>
    <w:p w:rsidR="005F5295" w:rsidRPr="00401D0F" w:rsidRDefault="005F5295" w:rsidP="005F5295">
      <w:pPr>
        <w:pStyle w:val="Akapitzlist"/>
        <w:numPr>
          <w:ilvl w:val="0"/>
          <w:numId w:val="42"/>
        </w:numPr>
        <w:suppressAutoHyphens/>
        <w:autoSpaceDN w:val="0"/>
        <w:spacing w:after="0" w:line="240" w:lineRule="auto"/>
        <w:jc w:val="both"/>
        <w:rPr>
          <w:rFonts w:ascii="Arial" w:eastAsia="Arial" w:hAnsi="Arial" w:cs="Arial"/>
          <w:kern w:val="3"/>
          <w:sz w:val="16"/>
          <w:szCs w:val="16"/>
          <w:lang w:eastAsia="ar-SA" w:bidi="hi-IN"/>
        </w:rPr>
      </w:pPr>
      <w:r w:rsidRPr="00401D0F">
        <w:rPr>
          <w:rFonts w:ascii="Arial" w:eastAsia="Arial" w:hAnsi="Arial" w:cs="Arial"/>
          <w:kern w:val="3"/>
          <w:sz w:val="16"/>
          <w:szCs w:val="16"/>
          <w:lang w:eastAsia="ar-SA" w:bidi="hi-IN"/>
        </w:rPr>
        <w:t>maksymalna wartość zmiany wynagrodzenia, jaką dopuszcza zamawiający, to łącznie 20 % w stosunku do wartości wynagrodzenia brutto w wysokości z dnia zawarcia umowy,</w:t>
      </w:r>
    </w:p>
    <w:p w:rsidR="005F5295" w:rsidRPr="00401D0F" w:rsidRDefault="005F5295" w:rsidP="005F5295">
      <w:pPr>
        <w:pStyle w:val="Akapitzlist"/>
        <w:numPr>
          <w:ilvl w:val="0"/>
          <w:numId w:val="42"/>
        </w:numPr>
        <w:suppressAutoHyphens/>
        <w:autoSpaceDN w:val="0"/>
        <w:spacing w:after="0" w:line="240" w:lineRule="auto"/>
        <w:jc w:val="both"/>
        <w:rPr>
          <w:rFonts w:ascii="Arial" w:eastAsia="Arial" w:hAnsi="Arial" w:cs="Arial"/>
          <w:kern w:val="3"/>
          <w:sz w:val="16"/>
          <w:szCs w:val="16"/>
          <w:lang w:eastAsia="ar-SA" w:bidi="hi-IN"/>
        </w:rPr>
      </w:pPr>
      <w:r w:rsidRPr="00401D0F">
        <w:rPr>
          <w:rFonts w:ascii="Arial" w:eastAsia="Arial" w:hAnsi="Arial" w:cs="Arial"/>
          <w:kern w:val="3"/>
          <w:sz w:val="16"/>
          <w:szCs w:val="16"/>
          <w:lang w:eastAsia="ar-SA" w:bidi="hi-IN"/>
        </w:rPr>
        <w:t>jeżeli zmiany te będą miały wpływ na koszty wykonania zamówienia przez Wykonawcę.</w:t>
      </w:r>
    </w:p>
    <w:p w:rsidR="005F5295" w:rsidRPr="00401D0F" w:rsidRDefault="005F5295" w:rsidP="005F5295">
      <w:pPr>
        <w:pStyle w:val="Akapitzlist"/>
        <w:numPr>
          <w:ilvl w:val="0"/>
          <w:numId w:val="38"/>
        </w:numPr>
        <w:suppressAutoHyphens/>
        <w:autoSpaceDN w:val="0"/>
        <w:spacing w:after="0" w:line="240" w:lineRule="auto"/>
        <w:jc w:val="both"/>
        <w:rPr>
          <w:rFonts w:ascii="Arial" w:eastAsia="Arial" w:hAnsi="Arial" w:cs="Arial"/>
          <w:kern w:val="3"/>
          <w:sz w:val="16"/>
          <w:szCs w:val="16"/>
          <w:lang w:eastAsia="ar-SA" w:bidi="hi-IN"/>
        </w:rPr>
      </w:pPr>
      <w:r w:rsidRPr="00401D0F">
        <w:rPr>
          <w:rFonts w:ascii="Arial" w:eastAsia="Arial" w:hAnsi="Arial" w:cs="Arial"/>
          <w:kern w:val="3"/>
          <w:sz w:val="16"/>
          <w:szCs w:val="16"/>
          <w:lang w:eastAsia="ar-SA" w:bidi="hi-IN"/>
        </w:rPr>
        <w:t>W sytuacji wystąpienia okoliczności wskazanych w ust. 1 lit. a, Wykonawca składa pisemny wniosek o zmianę umowy w zakresie płatności wynikających z faktur wystawionych po wejściu w życie przepisów zmieniających stawkę podatku od towarów i usług. Wniosek powinien zawierać wyczerpujące uzasadnienie faktyczne i prawne oraz dokładne wyliczenie kwoty wynagrodzenia Wykonawcy po zmianie umowy. Zmianie ulegnie wyłącznie cena brutto, cena netto pozostanie bez zmian. Ustawowa zmiana stawki podatku VAT nie będzie wymagała aneksu do umowy.</w:t>
      </w:r>
    </w:p>
    <w:p w:rsidR="005F5295" w:rsidRPr="00401D0F" w:rsidRDefault="005F5295" w:rsidP="005F5295">
      <w:pPr>
        <w:pStyle w:val="Akapitzlist"/>
        <w:numPr>
          <w:ilvl w:val="0"/>
          <w:numId w:val="38"/>
        </w:numPr>
        <w:suppressAutoHyphens/>
        <w:autoSpaceDN w:val="0"/>
        <w:spacing w:after="0" w:line="240" w:lineRule="auto"/>
        <w:jc w:val="both"/>
        <w:rPr>
          <w:rFonts w:ascii="Arial" w:eastAsia="Arial" w:hAnsi="Arial" w:cs="Arial"/>
          <w:kern w:val="3"/>
          <w:sz w:val="16"/>
          <w:szCs w:val="16"/>
          <w:lang w:eastAsia="ar-SA" w:bidi="hi-IN"/>
        </w:rPr>
      </w:pPr>
      <w:r w:rsidRPr="00401D0F">
        <w:rPr>
          <w:rFonts w:ascii="Arial" w:eastAsia="Arial" w:hAnsi="Arial" w:cs="Arial"/>
          <w:kern w:val="3"/>
          <w:sz w:val="16"/>
          <w:szCs w:val="16"/>
          <w:lang w:eastAsia="ar-SA" w:bidi="hi-IN"/>
        </w:rPr>
        <w:t>W sytuacji wystąpienia okoliczności wskazanych w ust. 1 lit. b, Wykonawca składa pisemny wniosek o zmianę umowy w zakresie płatności wynikających z faktur wystawionych po wejściu w życie przepisów zmieniających wysokość minimalnego wynagrodzenia za pracę.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za pracę na kalkulację ceny ofertowej. Wniosek powinien obejmować jedynie te dodatkowe koszty realizacji zamówienia, które Wykonawca obowiązkowo ponosi w związku z podwyższeniem wysokości płacy minimalnej. Nie będą akceptowane koszty wynikające z podwyższenia wynagrodzeń pracownikom Wykonawcy, które nie są konieczne w celu ich dostosowania do wysokości minimalnego wynagrodzenia za pracę.</w:t>
      </w:r>
    </w:p>
    <w:p w:rsidR="005F5295" w:rsidRPr="00401D0F" w:rsidRDefault="005F5295" w:rsidP="005F5295">
      <w:pPr>
        <w:pStyle w:val="Akapitzlist"/>
        <w:numPr>
          <w:ilvl w:val="0"/>
          <w:numId w:val="38"/>
        </w:numPr>
        <w:suppressAutoHyphens/>
        <w:autoSpaceDN w:val="0"/>
        <w:spacing w:after="0" w:line="240" w:lineRule="auto"/>
        <w:jc w:val="both"/>
        <w:rPr>
          <w:rFonts w:ascii="Arial" w:eastAsia="Arial" w:hAnsi="Arial" w:cs="Arial"/>
          <w:kern w:val="3"/>
          <w:sz w:val="16"/>
          <w:szCs w:val="16"/>
          <w:lang w:eastAsia="ar-SA" w:bidi="hi-IN"/>
        </w:rPr>
      </w:pPr>
      <w:r w:rsidRPr="00401D0F">
        <w:rPr>
          <w:rFonts w:ascii="Arial" w:eastAsia="Arial" w:hAnsi="Arial" w:cs="Arial"/>
          <w:kern w:val="3"/>
          <w:sz w:val="16"/>
          <w:szCs w:val="16"/>
          <w:lang w:eastAsia="ar-SA" w:bidi="hi-IN"/>
        </w:rPr>
        <w:t>W sytuacji wystąpienia okoliczności wskazanych w ust. 1 lit. c Wykonawca składa pisemny wniosek o zmianę umowy w zakresie płatności wynikających z faktur wystawionych po zmianie zasad podlegania ubezpieczeniom społecznym lub ubezpieczeniu zdrowotnemu lub wysokości stawki składki na ubezpieczenia społeczne lub zdrowotne.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ust. 1 lit. c, na kalkulację ceny ofertowej. Wniosek powinien obejmować jedynie te dodatkowe koszty realizacji zamówienia, które Wykonawca obowiązkowo ponosi w związku ze zmianą zasad, o których mowa w ust. 1 lit. c.</w:t>
      </w:r>
    </w:p>
    <w:p w:rsidR="005F5295" w:rsidRPr="00401D0F" w:rsidRDefault="005F5295" w:rsidP="005F5295">
      <w:pPr>
        <w:pStyle w:val="Akapitzlist"/>
        <w:numPr>
          <w:ilvl w:val="0"/>
          <w:numId w:val="38"/>
        </w:numPr>
        <w:suppressAutoHyphens/>
        <w:autoSpaceDN w:val="0"/>
        <w:spacing w:after="0" w:line="240" w:lineRule="auto"/>
        <w:jc w:val="both"/>
        <w:rPr>
          <w:rFonts w:ascii="Arial" w:eastAsia="Arial" w:hAnsi="Arial" w:cs="Arial"/>
          <w:kern w:val="3"/>
          <w:sz w:val="16"/>
          <w:szCs w:val="16"/>
          <w:lang w:eastAsia="ar-SA" w:bidi="hi-IN"/>
        </w:rPr>
      </w:pPr>
      <w:r w:rsidRPr="00401D0F">
        <w:rPr>
          <w:rFonts w:ascii="Arial" w:eastAsia="Arial" w:hAnsi="Arial" w:cs="Arial"/>
          <w:kern w:val="3"/>
          <w:sz w:val="16"/>
          <w:szCs w:val="16"/>
          <w:lang w:eastAsia="ar-SA" w:bidi="hi-IN"/>
        </w:rPr>
        <w:t>W sytuacji wystąpienia okoliczności wskazanych w ust.1 lit. d Wykonawca składa pisemny wniosek o zmianę umowy w zakresie płatności wynikających z faktur wystawionych po zmianie zasad gromadzenia i wysokości wpłat do pracowniczych planów kapitałowych, o których mowa w ustawie  z dnia 4 października 2018 r. o pracowniczych planach kapitałowych.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ust.1 lit. d, na kalkulację ceny ofertowej. Wniosek powinien obejmować jedynie te dodatkowe koszty realizacji zamówienia, które Wykonawca obowiązkowo ponosi w związku ze zmianą zasad, o których mowa w ust.1 lit. d.</w:t>
      </w:r>
    </w:p>
    <w:p w:rsidR="005F5295" w:rsidRPr="00401D0F" w:rsidRDefault="005F5295" w:rsidP="005F5295">
      <w:pPr>
        <w:pStyle w:val="Akapitzlist"/>
        <w:numPr>
          <w:ilvl w:val="0"/>
          <w:numId w:val="38"/>
        </w:numPr>
        <w:suppressAutoHyphens/>
        <w:autoSpaceDN w:val="0"/>
        <w:spacing w:after="0" w:line="240" w:lineRule="auto"/>
        <w:jc w:val="both"/>
        <w:rPr>
          <w:rFonts w:ascii="Arial" w:eastAsia="Arial" w:hAnsi="Arial" w:cs="Arial"/>
          <w:kern w:val="3"/>
          <w:sz w:val="16"/>
          <w:szCs w:val="16"/>
          <w:lang w:eastAsia="ar-SA" w:bidi="hi-IN"/>
        </w:rPr>
      </w:pPr>
      <w:r w:rsidRPr="00401D0F">
        <w:rPr>
          <w:rFonts w:ascii="Arial" w:eastAsia="Arial" w:hAnsi="Arial" w:cs="Arial"/>
          <w:kern w:val="3"/>
          <w:sz w:val="16"/>
          <w:szCs w:val="16"/>
          <w:lang w:eastAsia="ar-SA" w:bidi="hi-IN"/>
        </w:rPr>
        <w:t>W sytuacji wystąpienia okoliczności wskazanych w ust. 1 lit. e, Wykonawca składa pisemny wniosek o zmianę umowy w zakresie wysokości wynagrodzenia, przedstawiając wyczerpujące uzasadnienie faktyczne i prawne dotyczące wpływu zmiany cen materiałów lub kosztów na koszty realizacji przedmiotu zamówienia, w tym zawierające szczegółową kalkulację kwoty wynagrodzenia przed i po zmianie. Wniosek powinien obejmować jedynie te koszty realizacji zamówienia, które Wykonawca obowiązkowo ponosi w związku ze zmianą cen materiałów lub kosztów związanych z realizacją zamówienia, o których mowa w ust.1 lit. e. Pierwsza waloryzacja może nastąpić najwcześniej po upływie 6 miesięcy od dnia podpisania Umowy. Każda kolejna waloryzacja dokonywana będzie po upływie 12 miesięcy od poprzedniej waloryzacji. Wniosek o waloryzację wynagrodzenia może dotyczyć wyłącznie wynagrodzenia za przedmiot zamówienia jeszcze nie wykonany przez Wykonawcę przed dniem złożenia wniosku z zastrzeżeniem ust. 7 poniżej.</w:t>
      </w:r>
    </w:p>
    <w:p w:rsidR="005F5295" w:rsidRPr="00401D0F" w:rsidRDefault="005F5295" w:rsidP="005F5295">
      <w:pPr>
        <w:pStyle w:val="Akapitzlist"/>
        <w:numPr>
          <w:ilvl w:val="0"/>
          <w:numId w:val="38"/>
        </w:numPr>
        <w:suppressAutoHyphens/>
        <w:autoSpaceDN w:val="0"/>
        <w:spacing w:after="0" w:line="240" w:lineRule="auto"/>
        <w:jc w:val="both"/>
        <w:rPr>
          <w:rFonts w:ascii="Arial" w:eastAsia="Arial" w:hAnsi="Arial" w:cs="Arial"/>
          <w:kern w:val="3"/>
          <w:sz w:val="16"/>
          <w:szCs w:val="16"/>
          <w:lang w:eastAsia="ar-SA" w:bidi="hi-IN"/>
        </w:rPr>
      </w:pPr>
      <w:r w:rsidRPr="00401D0F">
        <w:rPr>
          <w:rFonts w:ascii="Arial" w:eastAsia="Arial" w:hAnsi="Arial" w:cs="Arial"/>
          <w:kern w:val="3"/>
          <w:sz w:val="16"/>
          <w:szCs w:val="16"/>
          <w:lang w:eastAsia="ar-SA" w:bidi="hi-IN"/>
        </w:rPr>
        <w:t>Jeżeli czynności zlecone przed dniem złożenia wniosku waloryzacyjnego zostaną wykonane w warunkach zwłoki w stosunku do terminu określonego w Umowie, w takim przypadku zaplata za ich wykonanie oraz ustalenie wysokości kar umownych nastąpi na podstawie cen jednostkowych podanych w Ofercie. Zmiana umowy na podstawie okoliczności wskazanych w ust. 6 dokonywana jest po opublikowaniu wskaźnika rocznej waloryzacji, ogłoszonego w komunikacie prezesa Głównego Urzędu Statystycznego, w Dzienniku Urzędowym Rzeczypospolitej Polskiej "Monitor Polski" oraz w oparciu o zasady wynikające z niniejszego paragrafu.</w:t>
      </w:r>
    </w:p>
    <w:p w:rsidR="005F5295" w:rsidRPr="00401D0F" w:rsidRDefault="005F5295" w:rsidP="005F5295">
      <w:pPr>
        <w:pStyle w:val="Akapitzlist"/>
        <w:numPr>
          <w:ilvl w:val="0"/>
          <w:numId w:val="38"/>
        </w:numPr>
        <w:suppressAutoHyphens/>
        <w:autoSpaceDN w:val="0"/>
        <w:spacing w:after="0" w:line="240" w:lineRule="auto"/>
        <w:jc w:val="both"/>
        <w:rPr>
          <w:rFonts w:ascii="Arial" w:eastAsia="Arial" w:hAnsi="Arial" w:cs="Arial"/>
          <w:kern w:val="3"/>
          <w:sz w:val="16"/>
          <w:szCs w:val="16"/>
          <w:lang w:eastAsia="ar-SA" w:bidi="hi-IN"/>
        </w:rPr>
      </w:pPr>
      <w:r w:rsidRPr="00401D0F">
        <w:rPr>
          <w:rFonts w:ascii="Arial" w:eastAsia="Arial" w:hAnsi="Arial" w:cs="Arial"/>
          <w:kern w:val="3"/>
          <w:sz w:val="16"/>
          <w:szCs w:val="16"/>
          <w:lang w:eastAsia="ar-SA" w:bidi="hi-IN"/>
        </w:rPr>
        <w:t>Zamawiający po zaakceptowaniu wniosków, o których mowa w ust.3 lub ust.4 lub ust.5 lub ust. 6 wyznacza datę podpisania aneksu do umowy.</w:t>
      </w:r>
    </w:p>
    <w:p w:rsidR="005F5295" w:rsidRPr="00401D0F" w:rsidRDefault="005F5295" w:rsidP="005F5295">
      <w:pPr>
        <w:pStyle w:val="Akapitzlist"/>
        <w:numPr>
          <w:ilvl w:val="0"/>
          <w:numId w:val="38"/>
        </w:numPr>
        <w:suppressAutoHyphens/>
        <w:autoSpaceDN w:val="0"/>
        <w:spacing w:after="0" w:line="240" w:lineRule="auto"/>
        <w:jc w:val="both"/>
        <w:rPr>
          <w:rFonts w:ascii="Arial" w:eastAsia="Arial" w:hAnsi="Arial" w:cs="Arial"/>
          <w:kern w:val="3"/>
          <w:sz w:val="16"/>
          <w:szCs w:val="16"/>
          <w:lang w:eastAsia="ar-SA" w:bidi="hi-IN"/>
        </w:rPr>
      </w:pPr>
      <w:r w:rsidRPr="00401D0F">
        <w:rPr>
          <w:rFonts w:ascii="Arial" w:eastAsia="Arial" w:hAnsi="Arial" w:cs="Arial"/>
          <w:kern w:val="3"/>
          <w:sz w:val="16"/>
          <w:szCs w:val="16"/>
          <w:lang w:eastAsia="ar-SA" w:bidi="hi-IN"/>
        </w:rPr>
        <w:t>Zmiana umowy na podstawie okoliczności wskazanych w ust. 1 skutkuje zmianą wynagrodzenia jedynie w zakresie płatności realizowanych po dacie zawarcia aneksu do umowy, o którym mowa w ust. 8 albo po ustalonej zmianie wysokości podatku VAT. 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dostawy oraz (ii) okres obowiązywania umowy przekracza 6 miesięcy.</w:t>
      </w:r>
    </w:p>
    <w:p w:rsidR="00E03B09" w:rsidRPr="00401D0F" w:rsidRDefault="00E03B09" w:rsidP="005F5295">
      <w:pPr>
        <w:suppressAutoHyphens/>
        <w:autoSpaceDN w:val="0"/>
        <w:spacing w:after="0" w:line="240" w:lineRule="auto"/>
        <w:jc w:val="center"/>
        <w:rPr>
          <w:rFonts w:ascii="Arial" w:eastAsia="Arial" w:hAnsi="Arial" w:cs="Arial"/>
          <w:b/>
          <w:kern w:val="3"/>
          <w:sz w:val="16"/>
          <w:szCs w:val="16"/>
          <w:lang w:eastAsia="ar-SA" w:bidi="hi-IN"/>
        </w:rPr>
      </w:pPr>
      <w:r w:rsidRPr="00401D0F">
        <w:rPr>
          <w:rFonts w:ascii="Arial" w:eastAsia="Arial" w:hAnsi="Arial" w:cs="Arial"/>
          <w:b/>
          <w:kern w:val="3"/>
          <w:sz w:val="16"/>
          <w:szCs w:val="16"/>
          <w:lang w:eastAsia="ar-SA" w:bidi="hi-IN"/>
        </w:rPr>
        <w:t>§ 11</w:t>
      </w:r>
    </w:p>
    <w:p w:rsidR="00E03B09" w:rsidRPr="00401D0F" w:rsidRDefault="00E03B09" w:rsidP="005F5295">
      <w:pPr>
        <w:suppressAutoHyphens/>
        <w:autoSpaceDN w:val="0"/>
        <w:spacing w:after="0" w:line="240" w:lineRule="auto"/>
        <w:jc w:val="center"/>
        <w:rPr>
          <w:rFonts w:ascii="Arial" w:eastAsia="Calibri" w:hAnsi="Arial" w:cs="Arial"/>
          <w:kern w:val="3"/>
          <w:sz w:val="16"/>
          <w:szCs w:val="16"/>
          <w:lang w:eastAsia="ar-SA" w:bidi="hi-IN"/>
        </w:rPr>
      </w:pPr>
      <w:r w:rsidRPr="00401D0F">
        <w:rPr>
          <w:rFonts w:ascii="Arial" w:eastAsia="Arial" w:hAnsi="Arial" w:cs="Arial"/>
          <w:b/>
          <w:kern w:val="3"/>
          <w:sz w:val="16"/>
          <w:szCs w:val="16"/>
          <w:lang w:eastAsia="ar-SA" w:bidi="hi-IN"/>
        </w:rPr>
        <w:t>PODWYKONAWCA</w:t>
      </w:r>
    </w:p>
    <w:p w:rsidR="0096358F" w:rsidRPr="00401D0F" w:rsidRDefault="0096358F" w:rsidP="00B948E8">
      <w:pPr>
        <w:pStyle w:val="Akapitzlist"/>
        <w:numPr>
          <w:ilvl w:val="0"/>
          <w:numId w:val="46"/>
        </w:numPr>
        <w:spacing w:after="0" w:line="240" w:lineRule="auto"/>
        <w:jc w:val="both"/>
        <w:rPr>
          <w:rFonts w:ascii="Arial" w:eastAsia="Tahoma" w:hAnsi="Arial" w:cs="Arial"/>
          <w:sz w:val="16"/>
          <w:szCs w:val="16"/>
        </w:rPr>
      </w:pPr>
      <w:r w:rsidRPr="00401D0F">
        <w:rPr>
          <w:rFonts w:ascii="Arial" w:eastAsia="Tahoma" w:hAnsi="Arial" w:cs="Arial"/>
          <w:sz w:val="16"/>
          <w:szCs w:val="16"/>
        </w:rPr>
        <w:t>Wykonawca wykona Umowę:</w:t>
      </w:r>
    </w:p>
    <w:p w:rsidR="0096358F" w:rsidRPr="00401D0F" w:rsidRDefault="0096358F" w:rsidP="00B948E8">
      <w:pPr>
        <w:pStyle w:val="Akapitzlist"/>
        <w:numPr>
          <w:ilvl w:val="0"/>
          <w:numId w:val="47"/>
        </w:numPr>
        <w:spacing w:after="0" w:line="240" w:lineRule="auto"/>
        <w:jc w:val="both"/>
        <w:rPr>
          <w:rFonts w:ascii="Arial" w:eastAsia="Tahoma" w:hAnsi="Arial" w:cs="Arial"/>
          <w:sz w:val="16"/>
          <w:szCs w:val="16"/>
        </w:rPr>
      </w:pPr>
      <w:r w:rsidRPr="00401D0F">
        <w:rPr>
          <w:rFonts w:ascii="Arial" w:eastAsia="Tahoma" w:hAnsi="Arial" w:cs="Arial"/>
          <w:sz w:val="16"/>
          <w:szCs w:val="16"/>
        </w:rPr>
        <w:t>samodzielnie (bez udziału podwykonawców).*</w:t>
      </w:r>
    </w:p>
    <w:p w:rsidR="0096358F" w:rsidRPr="00401D0F" w:rsidRDefault="0096358F" w:rsidP="00B948E8">
      <w:pPr>
        <w:pStyle w:val="Akapitzlist"/>
        <w:numPr>
          <w:ilvl w:val="0"/>
          <w:numId w:val="47"/>
        </w:numPr>
        <w:spacing w:after="0" w:line="240" w:lineRule="auto"/>
        <w:jc w:val="both"/>
        <w:rPr>
          <w:rFonts w:ascii="Arial" w:eastAsia="Tahoma" w:hAnsi="Arial" w:cs="Arial"/>
          <w:sz w:val="16"/>
          <w:szCs w:val="16"/>
        </w:rPr>
      </w:pPr>
      <w:r w:rsidRPr="00401D0F">
        <w:rPr>
          <w:rFonts w:ascii="Arial" w:eastAsia="Tahoma" w:hAnsi="Arial" w:cs="Arial"/>
          <w:sz w:val="16"/>
          <w:szCs w:val="16"/>
        </w:rPr>
        <w:t>przy pomocy podwykonawcy/ów w zakresie  …………………………. , zawierając z nimi stosowne umowy w formie pisemnej pod rygorem nieważności.*</w:t>
      </w:r>
    </w:p>
    <w:p w:rsidR="0096358F" w:rsidRPr="00401D0F" w:rsidRDefault="0096358F" w:rsidP="00B948E8">
      <w:pPr>
        <w:pStyle w:val="Akapitzlist"/>
        <w:spacing w:after="0" w:line="240" w:lineRule="auto"/>
        <w:jc w:val="both"/>
        <w:rPr>
          <w:rFonts w:ascii="Arial" w:eastAsia="Tahoma" w:hAnsi="Arial" w:cs="Arial"/>
          <w:i/>
          <w:sz w:val="14"/>
          <w:szCs w:val="14"/>
        </w:rPr>
      </w:pPr>
      <w:r w:rsidRPr="00401D0F">
        <w:rPr>
          <w:rFonts w:ascii="Arial" w:eastAsia="Tahoma" w:hAnsi="Arial" w:cs="Arial"/>
          <w:i/>
          <w:sz w:val="16"/>
          <w:szCs w:val="16"/>
        </w:rPr>
        <w:t>*</w:t>
      </w:r>
      <w:r w:rsidRPr="00401D0F">
        <w:rPr>
          <w:rFonts w:ascii="Arial" w:eastAsia="Tahoma" w:hAnsi="Arial" w:cs="Arial"/>
          <w:i/>
          <w:sz w:val="14"/>
          <w:szCs w:val="14"/>
        </w:rPr>
        <w:t>Zgodnie z oświadczeniem złożonym w ofercie</w:t>
      </w:r>
    </w:p>
    <w:p w:rsidR="0096358F" w:rsidRPr="00401D0F" w:rsidRDefault="0096358F" w:rsidP="00B948E8">
      <w:pPr>
        <w:pStyle w:val="Akapitzlist"/>
        <w:numPr>
          <w:ilvl w:val="0"/>
          <w:numId w:val="46"/>
        </w:numPr>
        <w:spacing w:after="0" w:line="240" w:lineRule="auto"/>
        <w:jc w:val="both"/>
        <w:rPr>
          <w:rFonts w:ascii="Arial" w:eastAsia="Tahoma" w:hAnsi="Arial" w:cs="Arial"/>
          <w:i/>
          <w:sz w:val="16"/>
          <w:szCs w:val="16"/>
        </w:rPr>
      </w:pPr>
      <w:r w:rsidRPr="00401D0F">
        <w:rPr>
          <w:rFonts w:ascii="Arial" w:eastAsia="Tahoma" w:hAnsi="Arial" w:cs="Arial"/>
          <w:sz w:val="16"/>
          <w:szCs w:val="16"/>
        </w:rPr>
        <w:t>Jeżeli w wykonywaniu Przedmiotu Umowy uczestniczy podwykonawca, Wykonawca:</w:t>
      </w:r>
    </w:p>
    <w:p w:rsidR="0096358F" w:rsidRPr="00401D0F" w:rsidRDefault="0096358F" w:rsidP="00B948E8">
      <w:pPr>
        <w:pStyle w:val="Akapitzlist"/>
        <w:numPr>
          <w:ilvl w:val="0"/>
          <w:numId w:val="48"/>
        </w:numPr>
        <w:spacing w:after="0" w:line="240" w:lineRule="auto"/>
        <w:jc w:val="both"/>
        <w:rPr>
          <w:rFonts w:ascii="Arial" w:eastAsia="Tahoma" w:hAnsi="Arial" w:cs="Arial"/>
          <w:i/>
          <w:sz w:val="16"/>
          <w:szCs w:val="16"/>
        </w:rPr>
      </w:pPr>
      <w:r w:rsidRPr="00401D0F">
        <w:rPr>
          <w:rFonts w:ascii="Arial" w:eastAsia="Tahoma" w:hAnsi="Arial" w:cs="Arial"/>
          <w:sz w:val="16"/>
          <w:szCs w:val="16"/>
        </w:rPr>
        <w:t>zobowiązuje się do dostarczenia Zamawiającemu odpisu umów zawartych z podwykonawcami w terminie 7 dni od dnia podpisania Umowy lub podpisania Umowy z podwykonawcą;</w:t>
      </w:r>
    </w:p>
    <w:p w:rsidR="00B948E8" w:rsidRPr="00401D0F" w:rsidRDefault="0096358F" w:rsidP="00B948E8">
      <w:pPr>
        <w:pStyle w:val="Akapitzlist"/>
        <w:numPr>
          <w:ilvl w:val="0"/>
          <w:numId w:val="48"/>
        </w:numPr>
        <w:spacing w:after="0" w:line="240" w:lineRule="auto"/>
        <w:jc w:val="both"/>
        <w:rPr>
          <w:rFonts w:ascii="Arial" w:eastAsia="Tahoma" w:hAnsi="Arial" w:cs="Arial"/>
          <w:i/>
          <w:sz w:val="16"/>
          <w:szCs w:val="16"/>
        </w:rPr>
      </w:pPr>
      <w:r w:rsidRPr="00401D0F">
        <w:rPr>
          <w:rFonts w:ascii="Arial" w:eastAsia="Tahoma" w:hAnsi="Arial" w:cs="Arial"/>
          <w:sz w:val="16"/>
          <w:szCs w:val="16"/>
        </w:rPr>
        <w:t xml:space="preserve">ponosi odpowiedzialność za działania i zaniechania podwykonawcy, w szczególności za zgodność </w:t>
      </w:r>
      <w:proofErr w:type="spellStart"/>
      <w:r w:rsidRPr="00401D0F">
        <w:rPr>
          <w:rFonts w:ascii="Arial" w:eastAsia="Tahoma" w:hAnsi="Arial" w:cs="Arial"/>
          <w:sz w:val="16"/>
          <w:szCs w:val="16"/>
        </w:rPr>
        <w:t>zachowań</w:t>
      </w:r>
      <w:proofErr w:type="spellEnd"/>
      <w:r w:rsidRPr="00401D0F">
        <w:rPr>
          <w:rFonts w:ascii="Arial" w:eastAsia="Tahoma" w:hAnsi="Arial" w:cs="Arial"/>
          <w:sz w:val="16"/>
          <w:szCs w:val="16"/>
        </w:rPr>
        <w:t xml:space="preserve"> podwykonawcy z Umową.</w:t>
      </w:r>
    </w:p>
    <w:p w:rsidR="00F05FA6" w:rsidRPr="00401D0F" w:rsidRDefault="0096358F" w:rsidP="00B948E8">
      <w:pPr>
        <w:pStyle w:val="Akapitzlist"/>
        <w:numPr>
          <w:ilvl w:val="0"/>
          <w:numId w:val="46"/>
        </w:numPr>
        <w:spacing w:after="0" w:line="240" w:lineRule="auto"/>
        <w:jc w:val="both"/>
        <w:rPr>
          <w:rFonts w:ascii="Arial" w:eastAsia="Tahoma" w:hAnsi="Arial" w:cs="Arial"/>
          <w:i/>
          <w:sz w:val="16"/>
          <w:szCs w:val="16"/>
        </w:rPr>
      </w:pPr>
      <w:r w:rsidRPr="00401D0F">
        <w:rPr>
          <w:rFonts w:ascii="Arial" w:eastAsia="Tahoma" w:hAnsi="Arial" w:cs="Arial"/>
          <w:sz w:val="16"/>
          <w:szCs w:val="16"/>
        </w:rPr>
        <w:t>Jeżeli zmiana albo rezygnacja z podwykonawcy dotyczy podmiotu, na którego zasoby Wykonawca powoływał się, na zasadach określonych w art. 118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E03B09" w:rsidRPr="00401D0F" w:rsidRDefault="00E03B09" w:rsidP="005F5295">
      <w:pPr>
        <w:spacing w:after="0" w:line="240" w:lineRule="auto"/>
        <w:rPr>
          <w:rFonts w:ascii="Arial" w:eastAsia="Tahoma" w:hAnsi="Arial" w:cs="Arial"/>
          <w:sz w:val="16"/>
          <w:szCs w:val="16"/>
        </w:rPr>
      </w:pPr>
    </w:p>
    <w:p w:rsidR="00F05FA6" w:rsidRPr="00401D0F" w:rsidRDefault="00E03B09" w:rsidP="005F5295">
      <w:pPr>
        <w:spacing w:after="0" w:line="240" w:lineRule="auto"/>
        <w:jc w:val="center"/>
        <w:rPr>
          <w:rFonts w:ascii="Arial" w:eastAsia="Tahoma" w:hAnsi="Arial" w:cs="Arial"/>
          <w:b/>
          <w:sz w:val="16"/>
          <w:szCs w:val="16"/>
        </w:rPr>
      </w:pPr>
      <w:r w:rsidRPr="00401D0F">
        <w:rPr>
          <w:rFonts w:ascii="Arial" w:eastAsia="Tahoma" w:hAnsi="Arial" w:cs="Arial"/>
          <w:b/>
          <w:sz w:val="16"/>
          <w:szCs w:val="16"/>
        </w:rPr>
        <w:t>§ 12</w:t>
      </w:r>
    </w:p>
    <w:p w:rsidR="00F05FA6" w:rsidRPr="00401D0F" w:rsidRDefault="00F05FA6" w:rsidP="005F5295">
      <w:pPr>
        <w:spacing w:after="0" w:line="240" w:lineRule="auto"/>
        <w:jc w:val="center"/>
        <w:rPr>
          <w:rFonts w:ascii="Arial" w:eastAsia="Tahoma" w:hAnsi="Arial" w:cs="Arial"/>
          <w:b/>
          <w:sz w:val="16"/>
          <w:szCs w:val="16"/>
        </w:rPr>
      </w:pPr>
      <w:r w:rsidRPr="00401D0F">
        <w:rPr>
          <w:rFonts w:ascii="Arial" w:eastAsia="Tahoma" w:hAnsi="Arial" w:cs="Arial"/>
          <w:b/>
          <w:sz w:val="16"/>
          <w:szCs w:val="16"/>
        </w:rPr>
        <w:t>OSOBY DO KONTAKTU W SPRAWIE UMOWY</w:t>
      </w:r>
    </w:p>
    <w:p w:rsidR="00F05FA6" w:rsidRPr="00401D0F" w:rsidRDefault="00F05FA6" w:rsidP="005F5295">
      <w:pPr>
        <w:spacing w:after="0" w:line="240" w:lineRule="auto"/>
        <w:jc w:val="center"/>
        <w:rPr>
          <w:rFonts w:ascii="Arial" w:eastAsia="Tahoma" w:hAnsi="Arial" w:cs="Arial"/>
          <w:sz w:val="16"/>
          <w:szCs w:val="16"/>
        </w:rPr>
      </w:pPr>
    </w:p>
    <w:p w:rsidR="00B948E8" w:rsidRPr="00401D0F" w:rsidRDefault="00B948E8" w:rsidP="00B948E8">
      <w:pPr>
        <w:pStyle w:val="Akapitzlist"/>
        <w:numPr>
          <w:ilvl w:val="0"/>
          <w:numId w:val="49"/>
        </w:numPr>
        <w:spacing w:after="0" w:line="240" w:lineRule="auto"/>
        <w:jc w:val="both"/>
        <w:rPr>
          <w:rFonts w:ascii="Arial" w:eastAsia="Tahoma" w:hAnsi="Arial" w:cs="Arial"/>
          <w:sz w:val="16"/>
          <w:szCs w:val="16"/>
        </w:rPr>
      </w:pPr>
      <w:r w:rsidRPr="00401D0F">
        <w:rPr>
          <w:rFonts w:ascii="Arial" w:eastAsia="Tahoma" w:hAnsi="Arial" w:cs="Arial"/>
          <w:sz w:val="16"/>
          <w:szCs w:val="16"/>
        </w:rPr>
        <w:t>Osobą odpowiedzialną za realizację Umowy ze strony Wykonawcy jest .............................................................................. - dane kontaktowe: tel. …………………………………., email………………………………. lub w przypadku nieobecności inna osoba upoważniona przez Wykonawcę wraz z wskazaniem danych kontaktowych.</w:t>
      </w:r>
    </w:p>
    <w:p w:rsidR="00E03B09" w:rsidRPr="00401D0F" w:rsidRDefault="00B948E8" w:rsidP="00B948E8">
      <w:pPr>
        <w:pStyle w:val="Akapitzlist"/>
        <w:numPr>
          <w:ilvl w:val="0"/>
          <w:numId w:val="49"/>
        </w:numPr>
        <w:spacing w:after="0" w:line="240" w:lineRule="auto"/>
        <w:jc w:val="both"/>
        <w:rPr>
          <w:rFonts w:ascii="Arial" w:eastAsia="Tahoma" w:hAnsi="Arial" w:cs="Arial"/>
          <w:sz w:val="16"/>
          <w:szCs w:val="16"/>
        </w:rPr>
      </w:pPr>
      <w:r w:rsidRPr="00401D0F">
        <w:rPr>
          <w:rFonts w:ascii="Arial" w:eastAsia="Tahoma" w:hAnsi="Arial" w:cs="Arial"/>
          <w:sz w:val="16"/>
          <w:szCs w:val="16"/>
        </w:rPr>
        <w:t>Osobą uprawnioną ze strony Zamawiającego do kontaktów z Wykonawcą w sprawach dotyczących Umowy jest Marta Jaszczuk - dane kontaktowe: tel. 85 655 22 00 wew. 367., email m.jaszczuk@spzozsiemiatycze.pl lub w przypadku nieobecności inna osoba upoważniona przez Zamawiającego wraz z wskazaniem danych kontaktowych.</w:t>
      </w:r>
    </w:p>
    <w:p w:rsidR="00E03B09" w:rsidRPr="00401D0F" w:rsidRDefault="00E03B09" w:rsidP="005F5295">
      <w:pPr>
        <w:spacing w:after="0" w:line="240" w:lineRule="auto"/>
        <w:ind w:left="360"/>
        <w:jc w:val="both"/>
        <w:rPr>
          <w:rFonts w:ascii="Arial" w:eastAsia="Tahoma" w:hAnsi="Arial" w:cs="Arial"/>
          <w:sz w:val="16"/>
          <w:szCs w:val="16"/>
        </w:rPr>
      </w:pPr>
    </w:p>
    <w:p w:rsidR="00E03B09" w:rsidRPr="00401D0F" w:rsidRDefault="00E03B09" w:rsidP="005F5295">
      <w:pPr>
        <w:spacing w:after="0" w:line="240" w:lineRule="auto"/>
        <w:ind w:left="360"/>
        <w:jc w:val="center"/>
        <w:rPr>
          <w:rFonts w:ascii="Arial" w:eastAsia="Tahoma" w:hAnsi="Arial" w:cs="Arial"/>
          <w:b/>
          <w:sz w:val="16"/>
          <w:szCs w:val="16"/>
        </w:rPr>
      </w:pPr>
      <w:r w:rsidRPr="00401D0F">
        <w:rPr>
          <w:rFonts w:ascii="Arial" w:eastAsia="Tahoma" w:hAnsi="Arial" w:cs="Arial"/>
          <w:b/>
          <w:sz w:val="16"/>
          <w:szCs w:val="16"/>
        </w:rPr>
        <w:t>§ 13</w:t>
      </w:r>
    </w:p>
    <w:p w:rsidR="00E03B09" w:rsidRPr="00401D0F" w:rsidRDefault="00E03B09" w:rsidP="005F5295">
      <w:pPr>
        <w:spacing w:after="0" w:line="240" w:lineRule="auto"/>
        <w:ind w:left="360"/>
        <w:jc w:val="center"/>
        <w:rPr>
          <w:rFonts w:ascii="Arial" w:eastAsia="Tahoma" w:hAnsi="Arial" w:cs="Arial"/>
          <w:b/>
          <w:sz w:val="16"/>
          <w:szCs w:val="16"/>
        </w:rPr>
      </w:pPr>
      <w:r w:rsidRPr="00401D0F">
        <w:rPr>
          <w:rFonts w:ascii="Arial" w:eastAsia="Tahoma" w:hAnsi="Arial" w:cs="Arial"/>
          <w:b/>
          <w:sz w:val="16"/>
          <w:szCs w:val="16"/>
        </w:rPr>
        <w:t>Przepisy Końcowe</w:t>
      </w:r>
    </w:p>
    <w:p w:rsidR="00E03B09" w:rsidRPr="00401D0F" w:rsidRDefault="00E03B09" w:rsidP="005F5295">
      <w:pPr>
        <w:pStyle w:val="Akapitzlist"/>
        <w:widowControl w:val="0"/>
        <w:numPr>
          <w:ilvl w:val="0"/>
          <w:numId w:val="28"/>
        </w:numPr>
        <w:tabs>
          <w:tab w:val="left" w:pos="1021"/>
        </w:tabs>
        <w:suppressAutoHyphens/>
        <w:autoSpaceDN w:val="0"/>
        <w:spacing w:after="0" w:line="240" w:lineRule="auto"/>
        <w:jc w:val="both"/>
        <w:rPr>
          <w:rFonts w:ascii="Arial" w:eastAsia="Calibri" w:hAnsi="Arial" w:cs="Arial"/>
          <w:kern w:val="3"/>
          <w:sz w:val="16"/>
          <w:szCs w:val="16"/>
          <w:lang w:eastAsia="ar-SA" w:bidi="hi-IN"/>
        </w:rPr>
      </w:pPr>
      <w:r w:rsidRPr="00401D0F">
        <w:rPr>
          <w:rFonts w:ascii="Arial" w:eastAsia="Arial" w:hAnsi="Arial" w:cs="Arial"/>
          <w:kern w:val="3"/>
          <w:sz w:val="16"/>
          <w:szCs w:val="16"/>
          <w:lang w:eastAsia="ar-SA" w:bidi="hi-IN"/>
        </w:rPr>
        <w:t>Wykonawca bez pisemnej zgody Zamawiającego nie może dokonać przeniesienia praw lub obowiązków określonych Umową na osobę trzecią, z zastrzeżeniem ust. 2 oraz przypadków wyraźnie określonych przez przepisy prawa.</w:t>
      </w:r>
    </w:p>
    <w:p w:rsidR="00E03B09" w:rsidRPr="00401D0F" w:rsidRDefault="00E03B09" w:rsidP="005F5295">
      <w:pPr>
        <w:pStyle w:val="Akapitzlist"/>
        <w:widowControl w:val="0"/>
        <w:numPr>
          <w:ilvl w:val="0"/>
          <w:numId w:val="28"/>
        </w:numPr>
        <w:tabs>
          <w:tab w:val="left" w:pos="1021"/>
        </w:tabs>
        <w:suppressAutoHyphens/>
        <w:autoSpaceDN w:val="0"/>
        <w:spacing w:after="0" w:line="240" w:lineRule="auto"/>
        <w:jc w:val="both"/>
        <w:rPr>
          <w:rFonts w:ascii="Arial" w:eastAsia="Calibri" w:hAnsi="Arial" w:cs="Arial"/>
          <w:kern w:val="3"/>
          <w:sz w:val="16"/>
          <w:szCs w:val="16"/>
          <w:lang w:eastAsia="ar-SA" w:bidi="hi-IN"/>
        </w:rPr>
      </w:pPr>
      <w:r w:rsidRPr="00401D0F">
        <w:rPr>
          <w:rFonts w:ascii="Arial" w:eastAsia="Arial" w:hAnsi="Arial" w:cs="Arial"/>
          <w:kern w:val="3"/>
          <w:sz w:val="16"/>
          <w:szCs w:val="16"/>
          <w:lang w:eastAsia="ar-SA" w:bidi="hi-IN"/>
        </w:rPr>
        <w:t>Wykonawca zobowiązuje się nie dokonywać bez pisemnej zgody Powiatu Siemiatyckiego i Zamawiającego innych czynności prawnych ani faktycznych, które prowadziłyby do zmiany wierzyciela Zamawiającego albo upoważnienia osoby trzeciej do dysponowania lub zarządzania wierzytelnością Wykonawcy względem Zamawiającego.</w:t>
      </w:r>
    </w:p>
    <w:p w:rsidR="00E03B09" w:rsidRPr="00401D0F" w:rsidRDefault="00E03B09" w:rsidP="005F5295">
      <w:pPr>
        <w:pStyle w:val="Akapitzlist"/>
        <w:widowControl w:val="0"/>
        <w:numPr>
          <w:ilvl w:val="0"/>
          <w:numId w:val="28"/>
        </w:numPr>
        <w:tabs>
          <w:tab w:val="left" w:pos="1021"/>
        </w:tabs>
        <w:suppressAutoHyphens/>
        <w:autoSpaceDN w:val="0"/>
        <w:spacing w:after="0" w:line="240" w:lineRule="auto"/>
        <w:jc w:val="both"/>
        <w:rPr>
          <w:rFonts w:ascii="Arial" w:eastAsia="Calibri" w:hAnsi="Arial" w:cs="Arial"/>
          <w:kern w:val="3"/>
          <w:sz w:val="16"/>
          <w:szCs w:val="16"/>
          <w:lang w:eastAsia="ar-SA" w:bidi="hi-IN"/>
        </w:rPr>
      </w:pPr>
      <w:r w:rsidRPr="00401D0F">
        <w:rPr>
          <w:rFonts w:ascii="Arial" w:eastAsia="Arial" w:hAnsi="Arial" w:cs="Arial"/>
          <w:kern w:val="3"/>
          <w:sz w:val="16"/>
          <w:szCs w:val="16"/>
          <w:lang w:eastAsia="ar-SA" w:bidi="hi-IN"/>
        </w:rPr>
        <w:t>Załącznik nr 1, SWZ, oferta Wykonawcy wraz z załącznikami oraz pozostała dokumentacja postępowania w przedmiocie udzielenia zamówienia publicznego stanowiącego Przedmiot Umowy (zwłaszcza odpowiedzi na pytania wykonawców) stanowią integralną część Umowy.</w:t>
      </w:r>
    </w:p>
    <w:p w:rsidR="00E03B09" w:rsidRPr="00401D0F" w:rsidRDefault="00E03B09" w:rsidP="005F5295">
      <w:pPr>
        <w:pStyle w:val="Akapitzlist"/>
        <w:widowControl w:val="0"/>
        <w:numPr>
          <w:ilvl w:val="0"/>
          <w:numId w:val="28"/>
        </w:numPr>
        <w:tabs>
          <w:tab w:val="left" w:pos="1021"/>
        </w:tabs>
        <w:suppressAutoHyphens/>
        <w:autoSpaceDN w:val="0"/>
        <w:spacing w:after="0" w:line="240" w:lineRule="auto"/>
        <w:jc w:val="both"/>
        <w:rPr>
          <w:rFonts w:ascii="Arial" w:eastAsia="Calibri" w:hAnsi="Arial" w:cs="Arial"/>
          <w:kern w:val="3"/>
          <w:sz w:val="16"/>
          <w:szCs w:val="16"/>
          <w:lang w:eastAsia="ar-SA" w:bidi="hi-IN"/>
        </w:rPr>
      </w:pPr>
      <w:r w:rsidRPr="00401D0F">
        <w:rPr>
          <w:rFonts w:ascii="Arial" w:eastAsia="Arial" w:hAnsi="Arial" w:cs="Arial"/>
          <w:kern w:val="3"/>
          <w:sz w:val="16"/>
          <w:szCs w:val="16"/>
          <w:lang w:eastAsia="ar-SA" w:bidi="hi-IN"/>
        </w:rPr>
        <w:t>Wszelkie zmiany lub uzupełnienia Umowy wymagają zgody Stron i zachowania formy pisemnej pod rygorem nieważności.</w:t>
      </w:r>
    </w:p>
    <w:p w:rsidR="00E03B09" w:rsidRPr="00401D0F" w:rsidRDefault="00E03B09" w:rsidP="005F5295">
      <w:pPr>
        <w:pStyle w:val="Akapitzlist"/>
        <w:widowControl w:val="0"/>
        <w:numPr>
          <w:ilvl w:val="0"/>
          <w:numId w:val="28"/>
        </w:numPr>
        <w:tabs>
          <w:tab w:val="left" w:pos="1021"/>
        </w:tabs>
        <w:suppressAutoHyphens/>
        <w:autoSpaceDN w:val="0"/>
        <w:spacing w:after="0" w:line="240" w:lineRule="auto"/>
        <w:jc w:val="both"/>
        <w:rPr>
          <w:rFonts w:ascii="Arial" w:eastAsia="Calibri" w:hAnsi="Arial" w:cs="Arial"/>
          <w:kern w:val="3"/>
          <w:sz w:val="16"/>
          <w:szCs w:val="16"/>
          <w:lang w:eastAsia="ar-SA" w:bidi="hi-IN"/>
        </w:rPr>
      </w:pPr>
      <w:r w:rsidRPr="00401D0F">
        <w:rPr>
          <w:rFonts w:ascii="Arial" w:eastAsia="Arial" w:hAnsi="Arial" w:cs="Arial"/>
          <w:kern w:val="3"/>
          <w:sz w:val="16"/>
          <w:szCs w:val="16"/>
          <w:lang w:eastAsia="ar-SA" w:bidi="hi-IN"/>
        </w:rPr>
        <w:t>W sprawach nieuregulowanych Umową stosuje się właściwe przepisy prawa polskiego, a w szczególności ustawy Prawo zamówień publicznych oraz Kodeksu cywilnego.</w:t>
      </w:r>
    </w:p>
    <w:p w:rsidR="00B948E8" w:rsidRPr="00401D0F" w:rsidRDefault="00E03B09" w:rsidP="00B948E8">
      <w:pPr>
        <w:pStyle w:val="Akapitzlist"/>
        <w:widowControl w:val="0"/>
        <w:numPr>
          <w:ilvl w:val="0"/>
          <w:numId w:val="28"/>
        </w:numPr>
        <w:tabs>
          <w:tab w:val="left" w:pos="1021"/>
        </w:tabs>
        <w:suppressAutoHyphens/>
        <w:autoSpaceDN w:val="0"/>
        <w:spacing w:after="0" w:line="240" w:lineRule="auto"/>
        <w:jc w:val="both"/>
        <w:rPr>
          <w:rFonts w:ascii="Arial" w:eastAsia="Calibri" w:hAnsi="Arial" w:cs="Arial"/>
          <w:kern w:val="3"/>
          <w:sz w:val="16"/>
          <w:szCs w:val="16"/>
          <w:lang w:eastAsia="ar-SA" w:bidi="hi-IN"/>
        </w:rPr>
      </w:pPr>
      <w:r w:rsidRPr="00401D0F">
        <w:rPr>
          <w:rFonts w:ascii="Arial" w:eastAsia="Arial" w:hAnsi="Arial" w:cs="Arial"/>
          <w:kern w:val="3"/>
          <w:sz w:val="16"/>
          <w:szCs w:val="16"/>
          <w:lang w:eastAsia="ar-SA" w:bidi="hi-IN"/>
        </w:rPr>
        <w:t>Wszelkie spory, które mogą wyniknąć przy realizacji Umowy rozstrzygać będzie sąd miejscowo właściwy dla siedziby Zamawiającego.</w:t>
      </w:r>
    </w:p>
    <w:p w:rsidR="00E03B09" w:rsidRPr="00401D0F" w:rsidRDefault="00E03B09" w:rsidP="00B948E8">
      <w:pPr>
        <w:pStyle w:val="Akapitzlist"/>
        <w:widowControl w:val="0"/>
        <w:numPr>
          <w:ilvl w:val="0"/>
          <w:numId w:val="28"/>
        </w:numPr>
        <w:tabs>
          <w:tab w:val="left" w:pos="1021"/>
        </w:tabs>
        <w:suppressAutoHyphens/>
        <w:autoSpaceDN w:val="0"/>
        <w:spacing w:after="0" w:line="240" w:lineRule="auto"/>
        <w:jc w:val="both"/>
        <w:rPr>
          <w:rFonts w:ascii="Arial" w:eastAsia="Calibri" w:hAnsi="Arial" w:cs="Arial"/>
          <w:kern w:val="3"/>
          <w:sz w:val="16"/>
          <w:szCs w:val="16"/>
          <w:lang w:eastAsia="ar-SA" w:bidi="hi-IN"/>
        </w:rPr>
      </w:pPr>
      <w:r w:rsidRPr="00401D0F">
        <w:rPr>
          <w:rFonts w:ascii="Arial" w:eastAsia="Lucida Sans Unicode" w:hAnsi="Arial" w:cs="Arial"/>
          <w:sz w:val="16"/>
          <w:szCs w:val="16"/>
          <w:lang w:eastAsia="zh-CN" w:bidi="hi-IN"/>
        </w:rPr>
        <w:t>Umowę sporządzono w dwóch jednobrzmiących egzemplarzach, po jednym dla każdej ze Stron</w:t>
      </w: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r w:rsidRPr="00401D0F">
        <w:rPr>
          <w:rFonts w:ascii="Arial" w:eastAsia="Lucida Sans Unicode" w:hAnsi="Arial" w:cs="Arial"/>
          <w:sz w:val="16"/>
          <w:szCs w:val="16"/>
          <w:lang w:eastAsia="zh-CN" w:bidi="hi-IN"/>
        </w:rPr>
        <w:t>ZAMAWIAJACY</w:t>
      </w:r>
      <w:r w:rsidRPr="00401D0F">
        <w:rPr>
          <w:rFonts w:ascii="Arial" w:eastAsia="Lucida Sans Unicode" w:hAnsi="Arial" w:cs="Arial"/>
          <w:sz w:val="16"/>
          <w:szCs w:val="16"/>
          <w:lang w:eastAsia="zh-CN" w:bidi="hi-IN"/>
        </w:rPr>
        <w:tab/>
      </w:r>
      <w:r w:rsidRPr="00401D0F">
        <w:rPr>
          <w:rFonts w:ascii="Arial" w:eastAsia="Lucida Sans Unicode" w:hAnsi="Arial" w:cs="Arial"/>
          <w:sz w:val="16"/>
          <w:szCs w:val="16"/>
          <w:lang w:eastAsia="zh-CN" w:bidi="hi-IN"/>
        </w:rPr>
        <w:tab/>
      </w:r>
      <w:r w:rsidRPr="00401D0F">
        <w:rPr>
          <w:rFonts w:ascii="Arial" w:eastAsia="Lucida Sans Unicode" w:hAnsi="Arial" w:cs="Arial"/>
          <w:sz w:val="16"/>
          <w:szCs w:val="16"/>
          <w:lang w:eastAsia="zh-CN" w:bidi="hi-IN"/>
        </w:rPr>
        <w:tab/>
      </w:r>
      <w:r w:rsidRPr="00401D0F">
        <w:rPr>
          <w:rFonts w:ascii="Arial" w:eastAsia="Lucida Sans Unicode" w:hAnsi="Arial" w:cs="Arial"/>
          <w:sz w:val="16"/>
          <w:szCs w:val="16"/>
          <w:lang w:eastAsia="zh-CN" w:bidi="hi-IN"/>
        </w:rPr>
        <w:tab/>
      </w:r>
      <w:r w:rsidRPr="00401D0F">
        <w:rPr>
          <w:rFonts w:ascii="Arial" w:eastAsia="Lucida Sans Unicode" w:hAnsi="Arial" w:cs="Arial"/>
          <w:sz w:val="16"/>
          <w:szCs w:val="16"/>
          <w:lang w:eastAsia="zh-CN" w:bidi="hi-IN"/>
        </w:rPr>
        <w:tab/>
      </w:r>
      <w:r w:rsidRPr="00401D0F">
        <w:rPr>
          <w:rFonts w:ascii="Arial" w:eastAsia="Lucida Sans Unicode" w:hAnsi="Arial" w:cs="Arial"/>
          <w:sz w:val="16"/>
          <w:szCs w:val="16"/>
          <w:lang w:eastAsia="zh-CN" w:bidi="hi-IN"/>
        </w:rPr>
        <w:tab/>
      </w:r>
      <w:r w:rsidRPr="00401D0F">
        <w:rPr>
          <w:rFonts w:ascii="Arial" w:eastAsia="Lucida Sans Unicode" w:hAnsi="Arial" w:cs="Arial"/>
          <w:sz w:val="16"/>
          <w:szCs w:val="16"/>
          <w:lang w:eastAsia="zh-CN" w:bidi="hi-IN"/>
        </w:rPr>
        <w:tab/>
      </w:r>
      <w:r w:rsidRPr="00401D0F">
        <w:rPr>
          <w:rFonts w:ascii="Arial" w:eastAsia="Lucida Sans Unicode" w:hAnsi="Arial" w:cs="Arial"/>
          <w:sz w:val="16"/>
          <w:szCs w:val="16"/>
          <w:lang w:eastAsia="zh-CN" w:bidi="hi-IN"/>
        </w:rPr>
        <w:tab/>
      </w:r>
      <w:r w:rsidRPr="00401D0F">
        <w:rPr>
          <w:rFonts w:ascii="Arial" w:eastAsia="Lucida Sans Unicode" w:hAnsi="Arial" w:cs="Arial"/>
          <w:sz w:val="16"/>
          <w:szCs w:val="16"/>
          <w:lang w:eastAsia="zh-CN" w:bidi="hi-IN"/>
        </w:rPr>
        <w:tab/>
        <w:t>WYKONAWCA</w:t>
      </w: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p>
    <w:p w:rsidR="0096358F" w:rsidRPr="00401D0F" w:rsidRDefault="0096358F" w:rsidP="0096358F">
      <w:pPr>
        <w:pStyle w:val="Akapitzlist"/>
        <w:widowControl w:val="0"/>
        <w:tabs>
          <w:tab w:val="left" w:pos="1021"/>
        </w:tabs>
        <w:suppressAutoHyphens/>
        <w:autoSpaceDN w:val="0"/>
        <w:spacing w:after="0" w:line="240" w:lineRule="auto"/>
        <w:ind w:left="142"/>
        <w:jc w:val="both"/>
        <w:rPr>
          <w:rFonts w:ascii="Arial" w:eastAsia="Lucida Sans Unicode" w:hAnsi="Arial" w:cs="Arial"/>
          <w:sz w:val="16"/>
          <w:szCs w:val="16"/>
          <w:lang w:eastAsia="zh-CN" w:bidi="hi-IN"/>
        </w:rPr>
      </w:pPr>
    </w:p>
    <w:p w:rsidR="0096358F" w:rsidRPr="00401D0F" w:rsidRDefault="0096358F" w:rsidP="0096358F">
      <w:pPr>
        <w:widowControl w:val="0"/>
        <w:tabs>
          <w:tab w:val="left" w:pos="1021"/>
        </w:tabs>
        <w:suppressAutoHyphens/>
        <w:autoSpaceDN w:val="0"/>
        <w:spacing w:after="0" w:line="240" w:lineRule="auto"/>
        <w:jc w:val="both"/>
        <w:rPr>
          <w:rFonts w:ascii="Arial" w:eastAsia="Lucida Sans Unicode" w:hAnsi="Arial" w:cs="Arial"/>
          <w:sz w:val="14"/>
          <w:szCs w:val="14"/>
          <w:lang w:eastAsia="zh-CN" w:bidi="hi-IN"/>
        </w:rPr>
      </w:pPr>
      <w:r w:rsidRPr="00401D0F">
        <w:rPr>
          <w:rFonts w:ascii="Arial" w:eastAsia="Lucida Sans Unicode" w:hAnsi="Arial" w:cs="Arial"/>
          <w:sz w:val="14"/>
          <w:szCs w:val="14"/>
          <w:lang w:eastAsia="zh-CN" w:bidi="hi-IN"/>
        </w:rPr>
        <w:t>Załączniki:</w:t>
      </w:r>
    </w:p>
    <w:p w:rsidR="0096358F" w:rsidRPr="00401D0F" w:rsidRDefault="0096358F" w:rsidP="0096358F">
      <w:pPr>
        <w:pStyle w:val="Akapitzlist"/>
        <w:widowControl w:val="0"/>
        <w:numPr>
          <w:ilvl w:val="1"/>
          <w:numId w:val="28"/>
        </w:numPr>
        <w:tabs>
          <w:tab w:val="left" w:pos="1021"/>
        </w:tabs>
        <w:suppressAutoHyphens/>
        <w:autoSpaceDN w:val="0"/>
        <w:spacing w:after="0" w:line="240" w:lineRule="auto"/>
        <w:jc w:val="both"/>
        <w:rPr>
          <w:rFonts w:ascii="Arial" w:eastAsia="Calibri" w:hAnsi="Arial" w:cs="Arial"/>
          <w:kern w:val="3"/>
          <w:sz w:val="14"/>
          <w:szCs w:val="14"/>
          <w:lang w:eastAsia="ar-SA" w:bidi="hi-IN"/>
        </w:rPr>
      </w:pPr>
      <w:r w:rsidRPr="00401D0F">
        <w:rPr>
          <w:rFonts w:ascii="Arial" w:eastAsia="Lucida Sans Unicode" w:hAnsi="Arial" w:cs="Arial"/>
          <w:sz w:val="14"/>
          <w:szCs w:val="14"/>
          <w:lang w:eastAsia="zh-CN" w:bidi="hi-IN"/>
        </w:rPr>
        <w:t>Formularz ofertowy w tym załącznik nr 2 do oferty</w:t>
      </w:r>
    </w:p>
    <w:p w:rsidR="0096358F" w:rsidRPr="00401D0F" w:rsidRDefault="0096358F" w:rsidP="0096358F">
      <w:pPr>
        <w:pStyle w:val="Akapitzlist"/>
        <w:widowControl w:val="0"/>
        <w:numPr>
          <w:ilvl w:val="1"/>
          <w:numId w:val="28"/>
        </w:numPr>
        <w:tabs>
          <w:tab w:val="left" w:pos="1021"/>
        </w:tabs>
        <w:suppressAutoHyphens/>
        <w:autoSpaceDN w:val="0"/>
        <w:spacing w:after="0" w:line="240" w:lineRule="auto"/>
        <w:jc w:val="both"/>
        <w:rPr>
          <w:rFonts w:ascii="Arial" w:eastAsia="Calibri" w:hAnsi="Arial" w:cs="Arial"/>
          <w:kern w:val="3"/>
          <w:sz w:val="14"/>
          <w:szCs w:val="14"/>
          <w:lang w:eastAsia="ar-SA" w:bidi="hi-IN"/>
        </w:rPr>
      </w:pPr>
      <w:r w:rsidRPr="00401D0F">
        <w:rPr>
          <w:rFonts w:ascii="Arial" w:eastAsia="Lucida Sans Unicode" w:hAnsi="Arial" w:cs="Arial"/>
          <w:sz w:val="14"/>
          <w:szCs w:val="14"/>
          <w:lang w:eastAsia="zh-CN" w:bidi="hi-IN"/>
        </w:rPr>
        <w:t>SWZ</w:t>
      </w:r>
    </w:p>
    <w:p w:rsidR="0096358F" w:rsidRPr="00401D0F" w:rsidRDefault="0096358F" w:rsidP="0096358F">
      <w:pPr>
        <w:pStyle w:val="Akapitzlist"/>
        <w:widowControl w:val="0"/>
        <w:numPr>
          <w:ilvl w:val="1"/>
          <w:numId w:val="28"/>
        </w:numPr>
        <w:tabs>
          <w:tab w:val="left" w:pos="1021"/>
        </w:tabs>
        <w:suppressAutoHyphens/>
        <w:autoSpaceDN w:val="0"/>
        <w:spacing w:after="0" w:line="240" w:lineRule="auto"/>
        <w:jc w:val="both"/>
        <w:rPr>
          <w:rFonts w:ascii="Arial" w:eastAsia="Calibri" w:hAnsi="Arial" w:cs="Arial"/>
          <w:kern w:val="3"/>
          <w:sz w:val="14"/>
          <w:szCs w:val="14"/>
          <w:lang w:eastAsia="ar-SA" w:bidi="hi-IN"/>
        </w:rPr>
      </w:pPr>
      <w:r w:rsidRPr="00401D0F">
        <w:rPr>
          <w:rFonts w:ascii="Arial" w:eastAsia="Lucida Sans Unicode" w:hAnsi="Arial" w:cs="Arial"/>
          <w:sz w:val="14"/>
          <w:szCs w:val="14"/>
          <w:lang w:eastAsia="zh-CN" w:bidi="hi-IN"/>
        </w:rPr>
        <w:t>Pytania i odpowiedzi do postepowania.</w:t>
      </w:r>
    </w:p>
    <w:sectPr w:rsidR="0096358F" w:rsidRPr="00401D0F">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43E" w:rsidRDefault="0092043E" w:rsidP="0092043E">
      <w:pPr>
        <w:spacing w:after="0" w:line="240" w:lineRule="auto"/>
      </w:pPr>
      <w:r>
        <w:separator/>
      </w:r>
    </w:p>
  </w:endnote>
  <w:endnote w:type="continuationSeparator" w:id="0">
    <w:p w:rsidR="0092043E" w:rsidRDefault="0092043E" w:rsidP="00920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rPr>
      <w:id w:val="-276096247"/>
      <w:docPartObj>
        <w:docPartGallery w:val="Page Numbers (Bottom of Page)"/>
        <w:docPartUnique/>
      </w:docPartObj>
    </w:sdtPr>
    <w:sdtEndPr/>
    <w:sdtContent>
      <w:p w:rsidR="0092043E" w:rsidRDefault="0092043E">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szCs w:val="21"/>
          </w:rPr>
          <w:fldChar w:fldCharType="begin"/>
        </w:r>
        <w:r>
          <w:instrText>PAGE    \* MERGEFORMAT</w:instrText>
        </w:r>
        <w:r>
          <w:rPr>
            <w:rFonts w:eastAsiaTheme="minorEastAsia"/>
            <w:szCs w:val="21"/>
          </w:rPr>
          <w:fldChar w:fldCharType="separate"/>
        </w:r>
        <w:r w:rsidR="00FD5935" w:rsidRPr="00FD5935">
          <w:rPr>
            <w:rFonts w:asciiTheme="majorHAnsi" w:eastAsiaTheme="majorEastAsia" w:hAnsiTheme="majorHAnsi" w:cstheme="majorBidi"/>
            <w:noProof/>
            <w:sz w:val="28"/>
            <w:szCs w:val="28"/>
          </w:rPr>
          <w:t>6</w:t>
        </w:r>
        <w:r>
          <w:rPr>
            <w:rFonts w:asciiTheme="majorHAnsi" w:eastAsiaTheme="majorEastAsia" w:hAnsiTheme="majorHAnsi" w:cstheme="majorBidi"/>
            <w:sz w:val="28"/>
            <w:szCs w:val="28"/>
          </w:rPr>
          <w:fldChar w:fldCharType="end"/>
        </w:r>
      </w:p>
    </w:sdtContent>
  </w:sdt>
  <w:p w:rsidR="0092043E" w:rsidRDefault="0092043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43E" w:rsidRDefault="0092043E" w:rsidP="0092043E">
      <w:pPr>
        <w:spacing w:after="0" w:line="240" w:lineRule="auto"/>
      </w:pPr>
      <w:r>
        <w:separator/>
      </w:r>
    </w:p>
  </w:footnote>
  <w:footnote w:type="continuationSeparator" w:id="0">
    <w:p w:rsidR="0092043E" w:rsidRDefault="0092043E" w:rsidP="009204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295" w:rsidRDefault="005F5295" w:rsidP="005F5295">
    <w:pPr>
      <w:pStyle w:val="Nagwek"/>
      <w:jc w:val="center"/>
    </w:pPr>
    <w:r>
      <w:t>Wzór umowy załącznik nr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709EA"/>
    <w:multiLevelType w:val="hybridMultilevel"/>
    <w:tmpl w:val="FF145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D267BE"/>
    <w:multiLevelType w:val="multilevel"/>
    <w:tmpl w:val="C8DEA5CA"/>
    <w:styleLink w:val="WWNum11"/>
    <w:lvl w:ilvl="0">
      <w:start w:val="1"/>
      <w:numFmt w:val="decimal"/>
      <w:lvlText w:val="%1)"/>
      <w:lvlJc w:val="left"/>
      <w:pPr>
        <w:ind w:left="720" w:hanging="360"/>
      </w:pPr>
      <w:rPr>
        <w:rFonts w:ascii="Arial" w:eastAsia="Times New Roman" w:hAnsi="Arial"/>
        <w:b/>
        <w:sz w:val="20"/>
      </w:rPr>
    </w:lvl>
    <w:lvl w:ilvl="1">
      <w:start w:val="1"/>
      <w:numFmt w:val="lowerLetter"/>
      <w:lvlText w:val="%2."/>
      <w:lvlJc w:val="left"/>
      <w:pPr>
        <w:ind w:left="1080" w:hanging="360"/>
      </w:pPr>
      <w:rPr>
        <w:rFonts w:ascii="Arial" w:eastAsia="Times New Roman" w:hAnsi="Arial"/>
        <w:b/>
        <w:sz w:val="20"/>
      </w:rPr>
    </w:lvl>
    <w:lvl w:ilvl="2">
      <w:start w:val="1"/>
      <w:numFmt w:val="lowerRoman"/>
      <w:lvlText w:val="%3."/>
      <w:lvlJc w:val="right"/>
      <w:pPr>
        <w:ind w:left="1440" w:hanging="360"/>
      </w:pPr>
      <w:rPr>
        <w:rFonts w:ascii="Arial" w:eastAsia="Times New Roman" w:hAnsi="Arial"/>
        <w:b/>
        <w:sz w:val="20"/>
      </w:rPr>
    </w:lvl>
    <w:lvl w:ilvl="3">
      <w:start w:val="1"/>
      <w:numFmt w:val="decimal"/>
      <w:lvlText w:val="%4."/>
      <w:lvlJc w:val="left"/>
      <w:pPr>
        <w:ind w:left="502" w:hanging="360"/>
      </w:pPr>
      <w:rPr>
        <w:rFonts w:ascii="Arial" w:eastAsia="Times New Roman" w:hAnsi="Arial"/>
        <w:b/>
        <w:sz w:val="20"/>
      </w:rPr>
    </w:lvl>
    <w:lvl w:ilvl="4">
      <w:start w:val="1"/>
      <w:numFmt w:val="lowerLetter"/>
      <w:lvlText w:val="%5."/>
      <w:lvlJc w:val="left"/>
      <w:pPr>
        <w:ind w:left="2160" w:hanging="360"/>
      </w:pPr>
      <w:rPr>
        <w:rFonts w:ascii="Arial" w:eastAsia="Times New Roman" w:hAnsi="Arial"/>
        <w:b/>
        <w:sz w:val="20"/>
      </w:rPr>
    </w:lvl>
    <w:lvl w:ilvl="5">
      <w:start w:val="1"/>
      <w:numFmt w:val="lowerRoman"/>
      <w:lvlText w:val="%6."/>
      <w:lvlJc w:val="righ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lowerLetter"/>
      <w:lvlText w:val="%8."/>
      <w:lvlJc w:val="left"/>
      <w:pPr>
        <w:ind w:left="3240" w:hanging="360"/>
      </w:pPr>
      <w:rPr>
        <w:rFonts w:ascii="Arial" w:eastAsia="Times New Roman" w:hAnsi="Arial"/>
        <w:b/>
        <w:sz w:val="20"/>
      </w:rPr>
    </w:lvl>
    <w:lvl w:ilvl="8">
      <w:start w:val="1"/>
      <w:numFmt w:val="lowerRoman"/>
      <w:lvlText w:val="%9."/>
      <w:lvlJc w:val="right"/>
      <w:pPr>
        <w:ind w:left="3600" w:hanging="360"/>
      </w:pPr>
      <w:rPr>
        <w:rFonts w:ascii="Arial" w:eastAsia="Times New Roman" w:hAnsi="Arial"/>
        <w:b/>
        <w:sz w:val="20"/>
      </w:rPr>
    </w:lvl>
  </w:abstractNum>
  <w:abstractNum w:abstractNumId="2">
    <w:nsid w:val="052E6409"/>
    <w:multiLevelType w:val="hybridMultilevel"/>
    <w:tmpl w:val="803055FE"/>
    <w:lvl w:ilvl="0" w:tplc="AFC6AF2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5AC54E9"/>
    <w:multiLevelType w:val="hybridMultilevel"/>
    <w:tmpl w:val="D69CBF56"/>
    <w:lvl w:ilvl="0" w:tplc="9BC41786">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nsid w:val="0C9A1BD7"/>
    <w:multiLevelType w:val="hybridMultilevel"/>
    <w:tmpl w:val="BCB01F14"/>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nsid w:val="0D9F3A30"/>
    <w:multiLevelType w:val="hybridMultilevel"/>
    <w:tmpl w:val="E270871C"/>
    <w:lvl w:ilvl="0" w:tplc="DB7EF2BA">
      <w:numFmt w:val="bullet"/>
      <w:lvlText w:val="–"/>
      <w:lvlJc w:val="left"/>
      <w:pPr>
        <w:ind w:left="607" w:hanging="233"/>
      </w:pPr>
      <w:rPr>
        <w:rFonts w:ascii="Tahoma" w:eastAsia="Tahoma" w:hAnsi="Tahoma" w:cs="Tahoma" w:hint="default"/>
        <w:b w:val="0"/>
        <w:bCs w:val="0"/>
        <w:i w:val="0"/>
        <w:iCs w:val="0"/>
        <w:w w:val="100"/>
        <w:sz w:val="18"/>
        <w:szCs w:val="18"/>
        <w:lang w:val="pl-PL" w:eastAsia="en-US" w:bidi="ar-SA"/>
      </w:rPr>
    </w:lvl>
    <w:lvl w:ilvl="1" w:tplc="56486C5C">
      <w:numFmt w:val="bullet"/>
      <w:lvlText w:val="•"/>
      <w:lvlJc w:val="left"/>
      <w:pPr>
        <w:ind w:left="1558" w:hanging="233"/>
      </w:pPr>
      <w:rPr>
        <w:lang w:val="pl-PL" w:eastAsia="en-US" w:bidi="ar-SA"/>
      </w:rPr>
    </w:lvl>
    <w:lvl w:ilvl="2" w:tplc="83C81D22">
      <w:numFmt w:val="bullet"/>
      <w:lvlText w:val="•"/>
      <w:lvlJc w:val="left"/>
      <w:pPr>
        <w:ind w:left="2517" w:hanging="233"/>
      </w:pPr>
      <w:rPr>
        <w:lang w:val="pl-PL" w:eastAsia="en-US" w:bidi="ar-SA"/>
      </w:rPr>
    </w:lvl>
    <w:lvl w:ilvl="3" w:tplc="142E95AC">
      <w:numFmt w:val="bullet"/>
      <w:lvlText w:val="•"/>
      <w:lvlJc w:val="left"/>
      <w:pPr>
        <w:ind w:left="3475" w:hanging="233"/>
      </w:pPr>
      <w:rPr>
        <w:lang w:val="pl-PL" w:eastAsia="en-US" w:bidi="ar-SA"/>
      </w:rPr>
    </w:lvl>
    <w:lvl w:ilvl="4" w:tplc="5E30D7FC">
      <w:numFmt w:val="bullet"/>
      <w:lvlText w:val="•"/>
      <w:lvlJc w:val="left"/>
      <w:pPr>
        <w:ind w:left="4434" w:hanging="233"/>
      </w:pPr>
      <w:rPr>
        <w:lang w:val="pl-PL" w:eastAsia="en-US" w:bidi="ar-SA"/>
      </w:rPr>
    </w:lvl>
    <w:lvl w:ilvl="5" w:tplc="65CCDB3E">
      <w:numFmt w:val="bullet"/>
      <w:lvlText w:val="•"/>
      <w:lvlJc w:val="left"/>
      <w:pPr>
        <w:ind w:left="5393" w:hanging="233"/>
      </w:pPr>
      <w:rPr>
        <w:lang w:val="pl-PL" w:eastAsia="en-US" w:bidi="ar-SA"/>
      </w:rPr>
    </w:lvl>
    <w:lvl w:ilvl="6" w:tplc="8BD628FE">
      <w:numFmt w:val="bullet"/>
      <w:lvlText w:val="•"/>
      <w:lvlJc w:val="left"/>
      <w:pPr>
        <w:ind w:left="6351" w:hanging="233"/>
      </w:pPr>
      <w:rPr>
        <w:lang w:val="pl-PL" w:eastAsia="en-US" w:bidi="ar-SA"/>
      </w:rPr>
    </w:lvl>
    <w:lvl w:ilvl="7" w:tplc="02920B68">
      <w:numFmt w:val="bullet"/>
      <w:lvlText w:val="•"/>
      <w:lvlJc w:val="left"/>
      <w:pPr>
        <w:ind w:left="7310" w:hanging="233"/>
      </w:pPr>
      <w:rPr>
        <w:lang w:val="pl-PL" w:eastAsia="en-US" w:bidi="ar-SA"/>
      </w:rPr>
    </w:lvl>
    <w:lvl w:ilvl="8" w:tplc="F54062EC">
      <w:numFmt w:val="bullet"/>
      <w:lvlText w:val="•"/>
      <w:lvlJc w:val="left"/>
      <w:pPr>
        <w:ind w:left="8269" w:hanging="233"/>
      </w:pPr>
      <w:rPr>
        <w:lang w:val="pl-PL" w:eastAsia="en-US" w:bidi="ar-SA"/>
      </w:rPr>
    </w:lvl>
  </w:abstractNum>
  <w:abstractNum w:abstractNumId="6">
    <w:nsid w:val="1A270708"/>
    <w:multiLevelType w:val="hybridMultilevel"/>
    <w:tmpl w:val="E8D00C6E"/>
    <w:lvl w:ilvl="0" w:tplc="04150019">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
    <w:nsid w:val="1D015AB4"/>
    <w:multiLevelType w:val="hybridMultilevel"/>
    <w:tmpl w:val="DA44ECEC"/>
    <w:lvl w:ilvl="0" w:tplc="04150019">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nsid w:val="207D00A3"/>
    <w:multiLevelType w:val="hybridMultilevel"/>
    <w:tmpl w:val="1930BB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3CF6293"/>
    <w:multiLevelType w:val="hybridMultilevel"/>
    <w:tmpl w:val="98069F3E"/>
    <w:lvl w:ilvl="0" w:tplc="A0B82C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E9F4F3A"/>
    <w:multiLevelType w:val="hybridMultilevel"/>
    <w:tmpl w:val="D8E456BA"/>
    <w:lvl w:ilvl="0" w:tplc="EE48F92A">
      <w:start w:val="1"/>
      <w:numFmt w:val="decimal"/>
      <w:lvlText w:val="%1."/>
      <w:lvlJc w:val="left"/>
      <w:pPr>
        <w:ind w:left="607" w:hanging="428"/>
      </w:pPr>
      <w:rPr>
        <w:rFonts w:ascii="Tahoma" w:eastAsia="Tahoma" w:hAnsi="Tahoma" w:cs="Tahoma" w:hint="default"/>
        <w:b w:val="0"/>
        <w:bCs w:val="0"/>
        <w:i w:val="0"/>
        <w:iCs w:val="0"/>
        <w:w w:val="100"/>
        <w:sz w:val="18"/>
        <w:szCs w:val="18"/>
        <w:lang w:val="pl-PL" w:eastAsia="en-US" w:bidi="ar-SA"/>
      </w:rPr>
    </w:lvl>
    <w:lvl w:ilvl="1" w:tplc="51FC9872">
      <w:start w:val="1"/>
      <w:numFmt w:val="lowerLetter"/>
      <w:lvlText w:val="%2."/>
      <w:lvlJc w:val="left"/>
      <w:pPr>
        <w:ind w:left="900" w:hanging="293"/>
      </w:pPr>
      <w:rPr>
        <w:rFonts w:ascii="Tahoma" w:eastAsia="Tahoma" w:hAnsi="Tahoma" w:cs="Tahoma" w:hint="default"/>
        <w:b w:val="0"/>
        <w:bCs w:val="0"/>
        <w:i w:val="0"/>
        <w:iCs w:val="0"/>
        <w:spacing w:val="-1"/>
        <w:w w:val="100"/>
        <w:sz w:val="18"/>
        <w:szCs w:val="18"/>
        <w:lang w:val="pl-PL" w:eastAsia="en-US" w:bidi="ar-SA"/>
      </w:rPr>
    </w:lvl>
    <w:lvl w:ilvl="2" w:tplc="D1C02ABA">
      <w:numFmt w:val="bullet"/>
      <w:lvlText w:val="•"/>
      <w:lvlJc w:val="left"/>
      <w:pPr>
        <w:ind w:left="1931" w:hanging="293"/>
      </w:pPr>
      <w:rPr>
        <w:lang w:val="pl-PL" w:eastAsia="en-US" w:bidi="ar-SA"/>
      </w:rPr>
    </w:lvl>
    <w:lvl w:ilvl="3" w:tplc="AF086020">
      <w:numFmt w:val="bullet"/>
      <w:lvlText w:val="•"/>
      <w:lvlJc w:val="left"/>
      <w:pPr>
        <w:ind w:left="2963" w:hanging="293"/>
      </w:pPr>
      <w:rPr>
        <w:lang w:val="pl-PL" w:eastAsia="en-US" w:bidi="ar-SA"/>
      </w:rPr>
    </w:lvl>
    <w:lvl w:ilvl="4" w:tplc="3A6829AC">
      <w:numFmt w:val="bullet"/>
      <w:lvlText w:val="•"/>
      <w:lvlJc w:val="left"/>
      <w:pPr>
        <w:ind w:left="3995" w:hanging="293"/>
      </w:pPr>
      <w:rPr>
        <w:lang w:val="pl-PL" w:eastAsia="en-US" w:bidi="ar-SA"/>
      </w:rPr>
    </w:lvl>
    <w:lvl w:ilvl="5" w:tplc="1BE689BC">
      <w:numFmt w:val="bullet"/>
      <w:lvlText w:val="•"/>
      <w:lvlJc w:val="left"/>
      <w:pPr>
        <w:ind w:left="5027" w:hanging="293"/>
      </w:pPr>
      <w:rPr>
        <w:lang w:val="pl-PL" w:eastAsia="en-US" w:bidi="ar-SA"/>
      </w:rPr>
    </w:lvl>
    <w:lvl w:ilvl="6" w:tplc="69B8520A">
      <w:numFmt w:val="bullet"/>
      <w:lvlText w:val="•"/>
      <w:lvlJc w:val="left"/>
      <w:pPr>
        <w:ind w:left="6059" w:hanging="293"/>
      </w:pPr>
      <w:rPr>
        <w:lang w:val="pl-PL" w:eastAsia="en-US" w:bidi="ar-SA"/>
      </w:rPr>
    </w:lvl>
    <w:lvl w:ilvl="7" w:tplc="A7005648">
      <w:numFmt w:val="bullet"/>
      <w:lvlText w:val="•"/>
      <w:lvlJc w:val="left"/>
      <w:pPr>
        <w:ind w:left="7090" w:hanging="293"/>
      </w:pPr>
      <w:rPr>
        <w:lang w:val="pl-PL" w:eastAsia="en-US" w:bidi="ar-SA"/>
      </w:rPr>
    </w:lvl>
    <w:lvl w:ilvl="8" w:tplc="8AECEA56">
      <w:numFmt w:val="bullet"/>
      <w:lvlText w:val="•"/>
      <w:lvlJc w:val="left"/>
      <w:pPr>
        <w:ind w:left="8122" w:hanging="293"/>
      </w:pPr>
      <w:rPr>
        <w:lang w:val="pl-PL" w:eastAsia="en-US" w:bidi="ar-SA"/>
      </w:rPr>
    </w:lvl>
  </w:abstractNum>
  <w:abstractNum w:abstractNumId="11">
    <w:nsid w:val="2ED71AC8"/>
    <w:multiLevelType w:val="hybridMultilevel"/>
    <w:tmpl w:val="C2FE035A"/>
    <w:lvl w:ilvl="0" w:tplc="299497EC">
      <w:start w:val="1"/>
      <w:numFmt w:val="low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nsid w:val="37296DBE"/>
    <w:multiLevelType w:val="hybridMultilevel"/>
    <w:tmpl w:val="A20AEE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83E7424"/>
    <w:multiLevelType w:val="hybridMultilevel"/>
    <w:tmpl w:val="FCD2A7A0"/>
    <w:lvl w:ilvl="0" w:tplc="E1F281C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nsid w:val="3B810A06"/>
    <w:multiLevelType w:val="hybridMultilevel"/>
    <w:tmpl w:val="F734273E"/>
    <w:lvl w:ilvl="0" w:tplc="E3DAD6B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D44287F"/>
    <w:multiLevelType w:val="hybridMultilevel"/>
    <w:tmpl w:val="2FDC8FB2"/>
    <w:lvl w:ilvl="0" w:tplc="0F4676CC">
      <w:start w:val="2"/>
      <w:numFmt w:val="decimal"/>
      <w:lvlText w:val="%1."/>
      <w:lvlJc w:val="left"/>
      <w:pPr>
        <w:ind w:left="502" w:hanging="360"/>
      </w:pPr>
      <w:rPr>
        <w:rFonts w:eastAsia="Arial" w:hint="default"/>
        <w:sz w:val="18"/>
        <w:szCs w:val="18"/>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nsid w:val="3DC16163"/>
    <w:multiLevelType w:val="hybridMultilevel"/>
    <w:tmpl w:val="C096BA60"/>
    <w:lvl w:ilvl="0" w:tplc="AC3046DC">
      <w:start w:val="1"/>
      <w:numFmt w:val="decimal"/>
      <w:lvlText w:val="%1)"/>
      <w:lvlJc w:val="left"/>
      <w:pPr>
        <w:ind w:left="1070" w:hanging="360"/>
      </w:pPr>
    </w:lvl>
    <w:lvl w:ilvl="1" w:tplc="04150019">
      <w:start w:val="1"/>
      <w:numFmt w:val="lowerLetter"/>
      <w:lvlText w:val="%2."/>
      <w:lvlJc w:val="left"/>
      <w:pPr>
        <w:ind w:left="978" w:hanging="360"/>
      </w:pPr>
    </w:lvl>
    <w:lvl w:ilvl="2" w:tplc="0415001B">
      <w:start w:val="1"/>
      <w:numFmt w:val="lowerRoman"/>
      <w:lvlText w:val="%3."/>
      <w:lvlJc w:val="right"/>
      <w:pPr>
        <w:ind w:left="1698" w:hanging="180"/>
      </w:pPr>
    </w:lvl>
    <w:lvl w:ilvl="3" w:tplc="0415000F">
      <w:start w:val="1"/>
      <w:numFmt w:val="decimal"/>
      <w:lvlText w:val="%4."/>
      <w:lvlJc w:val="left"/>
      <w:pPr>
        <w:ind w:left="2418" w:hanging="360"/>
      </w:pPr>
    </w:lvl>
    <w:lvl w:ilvl="4" w:tplc="04150019">
      <w:start w:val="1"/>
      <w:numFmt w:val="lowerLetter"/>
      <w:lvlText w:val="%5."/>
      <w:lvlJc w:val="left"/>
      <w:pPr>
        <w:ind w:left="3138" w:hanging="360"/>
      </w:pPr>
    </w:lvl>
    <w:lvl w:ilvl="5" w:tplc="0415001B">
      <w:start w:val="1"/>
      <w:numFmt w:val="lowerRoman"/>
      <w:lvlText w:val="%6."/>
      <w:lvlJc w:val="right"/>
      <w:pPr>
        <w:ind w:left="3858" w:hanging="180"/>
      </w:pPr>
    </w:lvl>
    <w:lvl w:ilvl="6" w:tplc="0415000F">
      <w:start w:val="1"/>
      <w:numFmt w:val="decimal"/>
      <w:lvlText w:val="%7."/>
      <w:lvlJc w:val="left"/>
      <w:pPr>
        <w:ind w:left="4578" w:hanging="360"/>
      </w:pPr>
    </w:lvl>
    <w:lvl w:ilvl="7" w:tplc="04150019">
      <w:start w:val="1"/>
      <w:numFmt w:val="lowerLetter"/>
      <w:lvlText w:val="%8."/>
      <w:lvlJc w:val="left"/>
      <w:pPr>
        <w:ind w:left="5298" w:hanging="360"/>
      </w:pPr>
    </w:lvl>
    <w:lvl w:ilvl="8" w:tplc="0415001B">
      <w:start w:val="1"/>
      <w:numFmt w:val="lowerRoman"/>
      <w:lvlText w:val="%9."/>
      <w:lvlJc w:val="right"/>
      <w:pPr>
        <w:ind w:left="6018" w:hanging="180"/>
      </w:pPr>
    </w:lvl>
  </w:abstractNum>
  <w:abstractNum w:abstractNumId="17">
    <w:nsid w:val="40CB76E6"/>
    <w:multiLevelType w:val="hybridMultilevel"/>
    <w:tmpl w:val="EC7A99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0FB1963"/>
    <w:multiLevelType w:val="hybridMultilevel"/>
    <w:tmpl w:val="EC7A99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3E30ED2"/>
    <w:multiLevelType w:val="hybridMultilevel"/>
    <w:tmpl w:val="60283E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481812D9"/>
    <w:multiLevelType w:val="hybridMultilevel"/>
    <w:tmpl w:val="2E84CC74"/>
    <w:lvl w:ilvl="0" w:tplc="1AAEF6C4">
      <w:start w:val="1"/>
      <w:numFmt w:val="decimal"/>
      <w:lvlText w:val="%1."/>
      <w:lvlJc w:val="left"/>
      <w:pPr>
        <w:ind w:left="397" w:hanging="397"/>
      </w:pPr>
      <w:rPr>
        <w:rFonts w:ascii="Tahoma" w:eastAsia="Tahoma" w:hAnsi="Tahoma" w:cs="Tahoma"/>
        <w:b w:val="0"/>
        <w:bCs w:val="0"/>
        <w:i w:val="0"/>
        <w:iCs w:val="0"/>
        <w:w w:val="100"/>
        <w:sz w:val="18"/>
        <w:szCs w:val="18"/>
        <w:lang w:val="pl-PL" w:eastAsia="en-US" w:bidi="ar-SA"/>
      </w:rPr>
    </w:lvl>
    <w:lvl w:ilvl="1" w:tplc="DAD245CE">
      <w:numFmt w:val="bullet"/>
      <w:lvlText w:val="•"/>
      <w:lvlJc w:val="left"/>
      <w:pPr>
        <w:ind w:left="1350" w:hanging="397"/>
      </w:pPr>
      <w:rPr>
        <w:lang w:val="pl-PL" w:eastAsia="en-US" w:bidi="ar-SA"/>
      </w:rPr>
    </w:lvl>
    <w:lvl w:ilvl="2" w:tplc="5A62C0FC">
      <w:numFmt w:val="bullet"/>
      <w:lvlText w:val="•"/>
      <w:lvlJc w:val="left"/>
      <w:pPr>
        <w:ind w:left="2309" w:hanging="397"/>
      </w:pPr>
      <w:rPr>
        <w:lang w:val="pl-PL" w:eastAsia="en-US" w:bidi="ar-SA"/>
      </w:rPr>
    </w:lvl>
    <w:lvl w:ilvl="3" w:tplc="F9222EE4">
      <w:numFmt w:val="bullet"/>
      <w:lvlText w:val="•"/>
      <w:lvlJc w:val="left"/>
      <w:pPr>
        <w:ind w:left="3267" w:hanging="397"/>
      </w:pPr>
      <w:rPr>
        <w:lang w:val="pl-PL" w:eastAsia="en-US" w:bidi="ar-SA"/>
      </w:rPr>
    </w:lvl>
    <w:lvl w:ilvl="4" w:tplc="2ABA76C6">
      <w:numFmt w:val="bullet"/>
      <w:lvlText w:val="•"/>
      <w:lvlJc w:val="left"/>
      <w:pPr>
        <w:ind w:left="4226" w:hanging="397"/>
      </w:pPr>
      <w:rPr>
        <w:lang w:val="pl-PL" w:eastAsia="en-US" w:bidi="ar-SA"/>
      </w:rPr>
    </w:lvl>
    <w:lvl w:ilvl="5" w:tplc="1F3CBC9E">
      <w:numFmt w:val="bullet"/>
      <w:lvlText w:val="•"/>
      <w:lvlJc w:val="left"/>
      <w:pPr>
        <w:ind w:left="5185" w:hanging="397"/>
      </w:pPr>
      <w:rPr>
        <w:lang w:val="pl-PL" w:eastAsia="en-US" w:bidi="ar-SA"/>
      </w:rPr>
    </w:lvl>
    <w:lvl w:ilvl="6" w:tplc="6E10CF26">
      <w:numFmt w:val="bullet"/>
      <w:lvlText w:val="•"/>
      <w:lvlJc w:val="left"/>
      <w:pPr>
        <w:ind w:left="6143" w:hanging="397"/>
      </w:pPr>
      <w:rPr>
        <w:lang w:val="pl-PL" w:eastAsia="en-US" w:bidi="ar-SA"/>
      </w:rPr>
    </w:lvl>
    <w:lvl w:ilvl="7" w:tplc="64EC1F30">
      <w:numFmt w:val="bullet"/>
      <w:lvlText w:val="•"/>
      <w:lvlJc w:val="left"/>
      <w:pPr>
        <w:ind w:left="7102" w:hanging="397"/>
      </w:pPr>
      <w:rPr>
        <w:lang w:val="pl-PL" w:eastAsia="en-US" w:bidi="ar-SA"/>
      </w:rPr>
    </w:lvl>
    <w:lvl w:ilvl="8" w:tplc="D3D04C5E">
      <w:numFmt w:val="bullet"/>
      <w:lvlText w:val="•"/>
      <w:lvlJc w:val="left"/>
      <w:pPr>
        <w:ind w:left="8061" w:hanging="397"/>
      </w:pPr>
      <w:rPr>
        <w:lang w:val="pl-PL" w:eastAsia="en-US" w:bidi="ar-SA"/>
      </w:rPr>
    </w:lvl>
  </w:abstractNum>
  <w:abstractNum w:abstractNumId="21">
    <w:nsid w:val="4EC52E16"/>
    <w:multiLevelType w:val="multilevel"/>
    <w:tmpl w:val="8B02478E"/>
    <w:styleLink w:val="WWNum19"/>
    <w:lvl w:ilvl="0">
      <w:start w:val="1"/>
      <w:numFmt w:val="decimal"/>
      <w:lvlText w:val="%1."/>
      <w:lvlJc w:val="left"/>
      <w:pPr>
        <w:ind w:left="720" w:hanging="360"/>
      </w:pPr>
      <w:rPr>
        <w:rFonts w:ascii="Arial" w:eastAsia="Arial" w:hAnsi="Arial"/>
        <w:sz w:val="20"/>
      </w:rPr>
    </w:lvl>
    <w:lvl w:ilvl="1">
      <w:start w:val="1"/>
      <w:numFmt w:val="decimal"/>
      <w:lvlText w:val="%2."/>
      <w:lvlJc w:val="left"/>
      <w:pPr>
        <w:ind w:left="1080" w:hanging="360"/>
      </w:pPr>
      <w:rPr>
        <w:rFonts w:ascii="Arial" w:eastAsia="Times New Roman" w:hAnsi="Arial"/>
        <w:b/>
        <w:sz w:val="20"/>
      </w:rPr>
    </w:lvl>
    <w:lvl w:ilvl="2">
      <w:start w:val="1"/>
      <w:numFmt w:val="decimal"/>
      <w:lvlText w:val="%3."/>
      <w:lvlJc w:val="left"/>
      <w:pPr>
        <w:ind w:left="1440" w:hanging="360"/>
      </w:pPr>
      <w:rPr>
        <w:rFonts w:ascii="Arial" w:eastAsia="Times New Roman" w:hAnsi="Arial"/>
        <w:b/>
        <w:sz w:val="20"/>
      </w:rPr>
    </w:lvl>
    <w:lvl w:ilvl="3">
      <w:start w:val="1"/>
      <w:numFmt w:val="decimal"/>
      <w:lvlText w:val="%4."/>
      <w:lvlJc w:val="left"/>
      <w:pPr>
        <w:ind w:left="1800" w:hanging="360"/>
      </w:pPr>
      <w:rPr>
        <w:rFonts w:ascii="Arial" w:eastAsia="Times New Roman" w:hAnsi="Arial"/>
        <w:b/>
        <w:sz w:val="20"/>
      </w:rPr>
    </w:lvl>
    <w:lvl w:ilvl="4">
      <w:start w:val="1"/>
      <w:numFmt w:val="decimal"/>
      <w:lvlText w:val="%5."/>
      <w:lvlJc w:val="left"/>
      <w:pPr>
        <w:ind w:left="2160" w:hanging="360"/>
      </w:pPr>
      <w:rPr>
        <w:rFonts w:ascii="Arial" w:eastAsia="Times New Roman" w:hAnsi="Arial"/>
        <w:b/>
        <w:sz w:val="20"/>
      </w:rPr>
    </w:lvl>
    <w:lvl w:ilvl="5">
      <w:start w:val="1"/>
      <w:numFmt w:val="decimal"/>
      <w:lvlText w:val="%6."/>
      <w:lvlJc w:val="lef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decimal"/>
      <w:lvlText w:val="%8."/>
      <w:lvlJc w:val="left"/>
      <w:pPr>
        <w:ind w:left="3240" w:hanging="360"/>
      </w:pPr>
      <w:rPr>
        <w:rFonts w:ascii="Arial" w:eastAsia="Times New Roman" w:hAnsi="Arial"/>
        <w:b/>
        <w:sz w:val="20"/>
      </w:rPr>
    </w:lvl>
    <w:lvl w:ilvl="8">
      <w:start w:val="1"/>
      <w:numFmt w:val="decimal"/>
      <w:lvlText w:val="%9."/>
      <w:lvlJc w:val="left"/>
      <w:pPr>
        <w:ind w:left="3600" w:hanging="360"/>
      </w:pPr>
      <w:rPr>
        <w:rFonts w:ascii="Arial" w:eastAsia="Times New Roman" w:hAnsi="Arial"/>
        <w:b/>
        <w:sz w:val="20"/>
      </w:rPr>
    </w:lvl>
  </w:abstractNum>
  <w:abstractNum w:abstractNumId="22">
    <w:nsid w:val="51F14BBE"/>
    <w:multiLevelType w:val="hybridMultilevel"/>
    <w:tmpl w:val="D682D1A6"/>
    <w:lvl w:ilvl="0" w:tplc="4F5CCF94">
      <w:start w:val="1"/>
      <w:numFmt w:val="decimal"/>
      <w:lvlText w:val="%1."/>
      <w:lvlJc w:val="left"/>
      <w:pPr>
        <w:ind w:left="426" w:hanging="284"/>
        <w:jc w:val="right"/>
      </w:pPr>
      <w:rPr>
        <w:rFonts w:ascii="Tahoma" w:eastAsia="Tahoma" w:hAnsi="Tahoma" w:cs="Tahoma" w:hint="default"/>
        <w:b w:val="0"/>
        <w:bCs w:val="0"/>
        <w:i w:val="0"/>
        <w:iCs w:val="0"/>
        <w:w w:val="100"/>
        <w:sz w:val="18"/>
        <w:szCs w:val="18"/>
        <w:lang w:val="pl-PL" w:eastAsia="en-US" w:bidi="ar-SA"/>
      </w:rPr>
    </w:lvl>
    <w:lvl w:ilvl="1" w:tplc="D6BEF912">
      <w:numFmt w:val="bullet"/>
      <w:lvlText w:val="•"/>
      <w:lvlJc w:val="left"/>
      <w:pPr>
        <w:ind w:left="1574" w:hanging="284"/>
      </w:pPr>
      <w:rPr>
        <w:rFonts w:hint="default"/>
        <w:lang w:val="pl-PL" w:eastAsia="en-US" w:bidi="ar-SA"/>
      </w:rPr>
    </w:lvl>
    <w:lvl w:ilvl="2" w:tplc="CEF0848E">
      <w:numFmt w:val="bullet"/>
      <w:lvlText w:val="•"/>
      <w:lvlJc w:val="left"/>
      <w:pPr>
        <w:ind w:left="2547" w:hanging="284"/>
      </w:pPr>
      <w:rPr>
        <w:rFonts w:hint="default"/>
        <w:lang w:val="pl-PL" w:eastAsia="en-US" w:bidi="ar-SA"/>
      </w:rPr>
    </w:lvl>
    <w:lvl w:ilvl="3" w:tplc="B0AE7C9C">
      <w:numFmt w:val="bullet"/>
      <w:lvlText w:val="•"/>
      <w:lvlJc w:val="left"/>
      <w:pPr>
        <w:ind w:left="3519" w:hanging="284"/>
      </w:pPr>
      <w:rPr>
        <w:rFonts w:hint="default"/>
        <w:lang w:val="pl-PL" w:eastAsia="en-US" w:bidi="ar-SA"/>
      </w:rPr>
    </w:lvl>
    <w:lvl w:ilvl="4" w:tplc="F14CB660">
      <w:numFmt w:val="bullet"/>
      <w:lvlText w:val="•"/>
      <w:lvlJc w:val="left"/>
      <w:pPr>
        <w:ind w:left="4492" w:hanging="284"/>
      </w:pPr>
      <w:rPr>
        <w:rFonts w:hint="default"/>
        <w:lang w:val="pl-PL" w:eastAsia="en-US" w:bidi="ar-SA"/>
      </w:rPr>
    </w:lvl>
    <w:lvl w:ilvl="5" w:tplc="F2960964">
      <w:numFmt w:val="bullet"/>
      <w:lvlText w:val="•"/>
      <w:lvlJc w:val="left"/>
      <w:pPr>
        <w:ind w:left="5465" w:hanging="284"/>
      </w:pPr>
      <w:rPr>
        <w:rFonts w:hint="default"/>
        <w:lang w:val="pl-PL" w:eastAsia="en-US" w:bidi="ar-SA"/>
      </w:rPr>
    </w:lvl>
    <w:lvl w:ilvl="6" w:tplc="B2F84A22">
      <w:numFmt w:val="bullet"/>
      <w:lvlText w:val="•"/>
      <w:lvlJc w:val="left"/>
      <w:pPr>
        <w:ind w:left="6437" w:hanging="284"/>
      </w:pPr>
      <w:rPr>
        <w:rFonts w:hint="default"/>
        <w:lang w:val="pl-PL" w:eastAsia="en-US" w:bidi="ar-SA"/>
      </w:rPr>
    </w:lvl>
    <w:lvl w:ilvl="7" w:tplc="72C09B9C">
      <w:numFmt w:val="bullet"/>
      <w:lvlText w:val="•"/>
      <w:lvlJc w:val="left"/>
      <w:pPr>
        <w:ind w:left="7410" w:hanging="284"/>
      </w:pPr>
      <w:rPr>
        <w:rFonts w:hint="default"/>
        <w:lang w:val="pl-PL" w:eastAsia="en-US" w:bidi="ar-SA"/>
      </w:rPr>
    </w:lvl>
    <w:lvl w:ilvl="8" w:tplc="278A3094">
      <w:numFmt w:val="bullet"/>
      <w:lvlText w:val="•"/>
      <w:lvlJc w:val="left"/>
      <w:pPr>
        <w:ind w:left="8383" w:hanging="284"/>
      </w:pPr>
      <w:rPr>
        <w:rFonts w:hint="default"/>
        <w:lang w:val="pl-PL" w:eastAsia="en-US" w:bidi="ar-SA"/>
      </w:rPr>
    </w:lvl>
  </w:abstractNum>
  <w:abstractNum w:abstractNumId="23">
    <w:nsid w:val="55323214"/>
    <w:multiLevelType w:val="hybridMultilevel"/>
    <w:tmpl w:val="A03CC76E"/>
    <w:lvl w:ilvl="0" w:tplc="5D76CE9C">
      <w:start w:val="1"/>
      <w:numFmt w:val="decimal"/>
      <w:lvlText w:val="%1."/>
      <w:lvlJc w:val="left"/>
      <w:pPr>
        <w:ind w:left="284" w:hanging="284"/>
      </w:pPr>
      <w:rPr>
        <w:rFonts w:ascii="Tahoma" w:eastAsia="Tahoma" w:hAnsi="Tahoma" w:cs="Tahoma" w:hint="default"/>
        <w:b w:val="0"/>
        <w:bCs w:val="0"/>
        <w:i w:val="0"/>
        <w:iCs w:val="0"/>
        <w:w w:val="100"/>
        <w:sz w:val="16"/>
        <w:szCs w:val="16"/>
        <w:lang w:val="pl-PL" w:eastAsia="en-US" w:bidi="ar-SA"/>
      </w:rPr>
    </w:lvl>
    <w:lvl w:ilvl="1" w:tplc="D32A89B2">
      <w:start w:val="1"/>
      <w:numFmt w:val="decimal"/>
      <w:lvlText w:val="%2)"/>
      <w:lvlJc w:val="left"/>
      <w:pPr>
        <w:ind w:left="507" w:hanging="223"/>
      </w:pPr>
      <w:rPr>
        <w:w w:val="100"/>
        <w:lang w:val="pl-PL" w:eastAsia="en-US" w:bidi="ar-SA"/>
      </w:rPr>
    </w:lvl>
    <w:lvl w:ilvl="2" w:tplc="132023F4">
      <w:start w:val="1"/>
      <w:numFmt w:val="lowerLetter"/>
      <w:lvlText w:val="%3)"/>
      <w:lvlJc w:val="left"/>
      <w:pPr>
        <w:ind w:left="995" w:hanging="223"/>
      </w:pPr>
      <w:rPr>
        <w:rFonts w:ascii="Tahoma" w:eastAsia="Tahoma" w:hAnsi="Tahoma" w:cs="Tahoma" w:hint="default"/>
        <w:b w:val="0"/>
        <w:bCs w:val="0"/>
        <w:i w:val="0"/>
        <w:iCs w:val="0"/>
        <w:spacing w:val="-1"/>
        <w:w w:val="100"/>
        <w:sz w:val="18"/>
        <w:szCs w:val="18"/>
        <w:lang w:val="pl-PL" w:eastAsia="en-US" w:bidi="ar-SA"/>
      </w:rPr>
    </w:lvl>
    <w:lvl w:ilvl="3" w:tplc="CC9644F0">
      <w:numFmt w:val="bullet"/>
      <w:lvlText w:val="•"/>
      <w:lvlJc w:val="left"/>
      <w:pPr>
        <w:ind w:left="701" w:hanging="223"/>
      </w:pPr>
      <w:rPr>
        <w:lang w:val="pl-PL" w:eastAsia="en-US" w:bidi="ar-SA"/>
      </w:rPr>
    </w:lvl>
    <w:lvl w:ilvl="4" w:tplc="F738ACB6">
      <w:numFmt w:val="bullet"/>
      <w:lvlText w:val="•"/>
      <w:lvlJc w:val="left"/>
      <w:pPr>
        <w:ind w:left="861" w:hanging="223"/>
      </w:pPr>
      <w:rPr>
        <w:lang w:val="pl-PL" w:eastAsia="en-US" w:bidi="ar-SA"/>
      </w:rPr>
    </w:lvl>
    <w:lvl w:ilvl="5" w:tplc="773E261A">
      <w:numFmt w:val="bullet"/>
      <w:lvlText w:val="•"/>
      <w:lvlJc w:val="left"/>
      <w:pPr>
        <w:ind w:left="1001" w:hanging="223"/>
      </w:pPr>
      <w:rPr>
        <w:lang w:val="pl-PL" w:eastAsia="en-US" w:bidi="ar-SA"/>
      </w:rPr>
    </w:lvl>
    <w:lvl w:ilvl="6" w:tplc="23D4F24A">
      <w:numFmt w:val="bullet"/>
      <w:lvlText w:val="•"/>
      <w:lvlJc w:val="left"/>
      <w:pPr>
        <w:ind w:left="2802" w:hanging="223"/>
      </w:pPr>
      <w:rPr>
        <w:lang w:val="pl-PL" w:eastAsia="en-US" w:bidi="ar-SA"/>
      </w:rPr>
    </w:lvl>
    <w:lvl w:ilvl="7" w:tplc="A99A288E">
      <w:numFmt w:val="bullet"/>
      <w:lvlText w:val="•"/>
      <w:lvlJc w:val="left"/>
      <w:pPr>
        <w:ind w:left="4603" w:hanging="223"/>
      </w:pPr>
      <w:rPr>
        <w:lang w:val="pl-PL" w:eastAsia="en-US" w:bidi="ar-SA"/>
      </w:rPr>
    </w:lvl>
    <w:lvl w:ilvl="8" w:tplc="43403D1E">
      <w:numFmt w:val="bullet"/>
      <w:lvlText w:val="•"/>
      <w:lvlJc w:val="left"/>
      <w:pPr>
        <w:ind w:left="6404" w:hanging="223"/>
      </w:pPr>
      <w:rPr>
        <w:lang w:val="pl-PL" w:eastAsia="en-US" w:bidi="ar-SA"/>
      </w:rPr>
    </w:lvl>
  </w:abstractNum>
  <w:abstractNum w:abstractNumId="24">
    <w:nsid w:val="572C7060"/>
    <w:multiLevelType w:val="multilevel"/>
    <w:tmpl w:val="CCBCD2AC"/>
    <w:styleLink w:val="WWNum21"/>
    <w:lvl w:ilvl="0">
      <w:start w:val="1"/>
      <w:numFmt w:val="decimal"/>
      <w:lvlText w:val="%1."/>
      <w:lvlJc w:val="left"/>
      <w:pPr>
        <w:ind w:left="360" w:hanging="360"/>
      </w:pPr>
    </w:lvl>
    <w:lvl w:ilvl="1">
      <w:start w:val="1"/>
      <w:numFmt w:val="decimal"/>
      <w:lvlText w:val="%2."/>
      <w:lvlJc w:val="left"/>
      <w:pPr>
        <w:ind w:left="218"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25">
    <w:nsid w:val="58741550"/>
    <w:multiLevelType w:val="hybridMultilevel"/>
    <w:tmpl w:val="BA365D12"/>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nsid w:val="58EC14A2"/>
    <w:multiLevelType w:val="hybridMultilevel"/>
    <w:tmpl w:val="8CC01698"/>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nsid w:val="5AAC3E7D"/>
    <w:multiLevelType w:val="hybridMultilevel"/>
    <w:tmpl w:val="E15C3BC4"/>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nsid w:val="5FAE701F"/>
    <w:multiLevelType w:val="hybridMultilevel"/>
    <w:tmpl w:val="53C66598"/>
    <w:lvl w:ilvl="0" w:tplc="EE48F92A">
      <w:start w:val="1"/>
      <w:numFmt w:val="decimal"/>
      <w:lvlText w:val="%1."/>
      <w:lvlJc w:val="left"/>
      <w:pPr>
        <w:ind w:left="607" w:hanging="428"/>
      </w:pPr>
      <w:rPr>
        <w:rFonts w:ascii="Tahoma" w:eastAsia="Tahoma" w:hAnsi="Tahoma" w:cs="Tahoma" w:hint="default"/>
        <w:b w:val="0"/>
        <w:bCs w:val="0"/>
        <w:i w:val="0"/>
        <w:iCs w:val="0"/>
        <w:w w:val="100"/>
        <w:sz w:val="18"/>
        <w:szCs w:val="18"/>
        <w:lang w:val="pl-PL" w:eastAsia="en-US" w:bidi="ar-SA"/>
      </w:rPr>
    </w:lvl>
    <w:lvl w:ilvl="1" w:tplc="51FC9872">
      <w:start w:val="1"/>
      <w:numFmt w:val="lowerLetter"/>
      <w:lvlText w:val="%2."/>
      <w:lvlJc w:val="left"/>
      <w:pPr>
        <w:ind w:left="900" w:hanging="293"/>
      </w:pPr>
      <w:rPr>
        <w:rFonts w:ascii="Tahoma" w:eastAsia="Tahoma" w:hAnsi="Tahoma" w:cs="Tahoma" w:hint="default"/>
        <w:b w:val="0"/>
        <w:bCs w:val="0"/>
        <w:i w:val="0"/>
        <w:iCs w:val="0"/>
        <w:spacing w:val="-1"/>
        <w:w w:val="100"/>
        <w:sz w:val="18"/>
        <w:szCs w:val="18"/>
        <w:lang w:val="pl-PL" w:eastAsia="en-US" w:bidi="ar-SA"/>
      </w:rPr>
    </w:lvl>
    <w:lvl w:ilvl="2" w:tplc="D1C02ABA">
      <w:numFmt w:val="bullet"/>
      <w:lvlText w:val="•"/>
      <w:lvlJc w:val="left"/>
      <w:pPr>
        <w:ind w:left="1931" w:hanging="293"/>
      </w:pPr>
      <w:rPr>
        <w:lang w:val="pl-PL" w:eastAsia="en-US" w:bidi="ar-SA"/>
      </w:rPr>
    </w:lvl>
    <w:lvl w:ilvl="3" w:tplc="AF086020">
      <w:numFmt w:val="bullet"/>
      <w:lvlText w:val="•"/>
      <w:lvlJc w:val="left"/>
      <w:pPr>
        <w:ind w:left="2963" w:hanging="293"/>
      </w:pPr>
      <w:rPr>
        <w:lang w:val="pl-PL" w:eastAsia="en-US" w:bidi="ar-SA"/>
      </w:rPr>
    </w:lvl>
    <w:lvl w:ilvl="4" w:tplc="3A6829AC">
      <w:numFmt w:val="bullet"/>
      <w:lvlText w:val="•"/>
      <w:lvlJc w:val="left"/>
      <w:pPr>
        <w:ind w:left="3995" w:hanging="293"/>
      </w:pPr>
      <w:rPr>
        <w:lang w:val="pl-PL" w:eastAsia="en-US" w:bidi="ar-SA"/>
      </w:rPr>
    </w:lvl>
    <w:lvl w:ilvl="5" w:tplc="1BE689BC">
      <w:numFmt w:val="bullet"/>
      <w:lvlText w:val="•"/>
      <w:lvlJc w:val="left"/>
      <w:pPr>
        <w:ind w:left="5027" w:hanging="293"/>
      </w:pPr>
      <w:rPr>
        <w:lang w:val="pl-PL" w:eastAsia="en-US" w:bidi="ar-SA"/>
      </w:rPr>
    </w:lvl>
    <w:lvl w:ilvl="6" w:tplc="69B8520A">
      <w:numFmt w:val="bullet"/>
      <w:lvlText w:val="•"/>
      <w:lvlJc w:val="left"/>
      <w:pPr>
        <w:ind w:left="6059" w:hanging="293"/>
      </w:pPr>
      <w:rPr>
        <w:lang w:val="pl-PL" w:eastAsia="en-US" w:bidi="ar-SA"/>
      </w:rPr>
    </w:lvl>
    <w:lvl w:ilvl="7" w:tplc="A7005648">
      <w:numFmt w:val="bullet"/>
      <w:lvlText w:val="•"/>
      <w:lvlJc w:val="left"/>
      <w:pPr>
        <w:ind w:left="7090" w:hanging="293"/>
      </w:pPr>
      <w:rPr>
        <w:lang w:val="pl-PL" w:eastAsia="en-US" w:bidi="ar-SA"/>
      </w:rPr>
    </w:lvl>
    <w:lvl w:ilvl="8" w:tplc="8AECEA56">
      <w:numFmt w:val="bullet"/>
      <w:lvlText w:val="•"/>
      <w:lvlJc w:val="left"/>
      <w:pPr>
        <w:ind w:left="8122" w:hanging="293"/>
      </w:pPr>
      <w:rPr>
        <w:lang w:val="pl-PL" w:eastAsia="en-US" w:bidi="ar-SA"/>
      </w:rPr>
    </w:lvl>
  </w:abstractNum>
  <w:abstractNum w:abstractNumId="29">
    <w:nsid w:val="63B157C5"/>
    <w:multiLevelType w:val="hybridMultilevel"/>
    <w:tmpl w:val="D5080ABE"/>
    <w:lvl w:ilvl="0" w:tplc="04150019">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6B156315"/>
    <w:multiLevelType w:val="hybridMultilevel"/>
    <w:tmpl w:val="FC7E39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F067A36"/>
    <w:multiLevelType w:val="multilevel"/>
    <w:tmpl w:val="3056BBF8"/>
    <w:styleLink w:val="WWNum12"/>
    <w:lvl w:ilvl="0">
      <w:start w:val="1"/>
      <w:numFmt w:val="decimal"/>
      <w:lvlText w:val="%1."/>
      <w:lvlJc w:val="left"/>
      <w:pPr>
        <w:ind w:left="720" w:hanging="360"/>
      </w:pPr>
      <w:rPr>
        <w:rFonts w:ascii="Arial" w:eastAsia="Arial" w:hAnsi="Arial"/>
        <w:sz w:val="20"/>
      </w:rPr>
    </w:lvl>
    <w:lvl w:ilvl="1">
      <w:start w:val="1"/>
      <w:numFmt w:val="decimal"/>
      <w:lvlText w:val="%2."/>
      <w:lvlJc w:val="left"/>
      <w:pPr>
        <w:ind w:left="1080" w:hanging="360"/>
      </w:pPr>
      <w:rPr>
        <w:rFonts w:ascii="Arial" w:eastAsia="Times New Roman" w:hAnsi="Arial"/>
        <w:b/>
        <w:sz w:val="20"/>
      </w:rPr>
    </w:lvl>
    <w:lvl w:ilvl="2">
      <w:start w:val="1"/>
      <w:numFmt w:val="decimal"/>
      <w:lvlText w:val="%3)"/>
      <w:lvlJc w:val="left"/>
      <w:pPr>
        <w:ind w:left="644" w:hanging="360"/>
      </w:pPr>
      <w:rPr>
        <w:rFonts w:ascii="Arial" w:eastAsia="Arial" w:hAnsi="Arial" w:cs="Arial"/>
        <w:sz w:val="20"/>
      </w:rPr>
    </w:lvl>
    <w:lvl w:ilvl="3">
      <w:start w:val="1"/>
      <w:numFmt w:val="decimal"/>
      <w:lvlText w:val="%4."/>
      <w:lvlJc w:val="left"/>
      <w:pPr>
        <w:ind w:left="1800" w:hanging="360"/>
      </w:pPr>
      <w:rPr>
        <w:rFonts w:ascii="Arial" w:eastAsia="Times New Roman" w:hAnsi="Arial"/>
        <w:b/>
        <w:sz w:val="20"/>
      </w:rPr>
    </w:lvl>
    <w:lvl w:ilvl="4">
      <w:start w:val="1"/>
      <w:numFmt w:val="decimal"/>
      <w:lvlText w:val="%5."/>
      <w:lvlJc w:val="left"/>
      <w:pPr>
        <w:ind w:left="2160" w:hanging="360"/>
      </w:pPr>
      <w:rPr>
        <w:rFonts w:ascii="Arial" w:eastAsia="Times New Roman" w:hAnsi="Arial"/>
        <w:b/>
        <w:sz w:val="20"/>
      </w:rPr>
    </w:lvl>
    <w:lvl w:ilvl="5">
      <w:start w:val="1"/>
      <w:numFmt w:val="decimal"/>
      <w:lvlText w:val="%6."/>
      <w:lvlJc w:val="left"/>
      <w:pPr>
        <w:ind w:left="2520" w:hanging="360"/>
      </w:pPr>
      <w:rPr>
        <w:rFonts w:ascii="Arial" w:eastAsia="Times New Roman" w:hAnsi="Arial"/>
        <w:b/>
        <w:sz w:val="20"/>
      </w:rPr>
    </w:lvl>
    <w:lvl w:ilvl="6">
      <w:start w:val="1"/>
      <w:numFmt w:val="decimal"/>
      <w:lvlText w:val="%7."/>
      <w:lvlJc w:val="left"/>
      <w:pPr>
        <w:ind w:left="2880" w:hanging="360"/>
      </w:pPr>
      <w:rPr>
        <w:rFonts w:ascii="Arial" w:eastAsia="Times New Roman" w:hAnsi="Arial"/>
        <w:b/>
        <w:sz w:val="20"/>
      </w:rPr>
    </w:lvl>
    <w:lvl w:ilvl="7">
      <w:start w:val="1"/>
      <w:numFmt w:val="decimal"/>
      <w:lvlText w:val="%8."/>
      <w:lvlJc w:val="left"/>
      <w:pPr>
        <w:ind w:left="3240" w:hanging="360"/>
      </w:pPr>
      <w:rPr>
        <w:rFonts w:ascii="Arial" w:eastAsia="Times New Roman" w:hAnsi="Arial"/>
        <w:b/>
        <w:sz w:val="20"/>
      </w:rPr>
    </w:lvl>
    <w:lvl w:ilvl="8">
      <w:start w:val="1"/>
      <w:numFmt w:val="decimal"/>
      <w:lvlText w:val="%9."/>
      <w:lvlJc w:val="left"/>
      <w:pPr>
        <w:ind w:left="3600" w:hanging="360"/>
      </w:pPr>
      <w:rPr>
        <w:rFonts w:ascii="Arial" w:eastAsia="Times New Roman" w:hAnsi="Arial"/>
        <w:b/>
        <w:sz w:val="20"/>
      </w:rPr>
    </w:lvl>
  </w:abstractNum>
  <w:abstractNum w:abstractNumId="32">
    <w:nsid w:val="73333417"/>
    <w:multiLevelType w:val="hybridMultilevel"/>
    <w:tmpl w:val="070EFEBA"/>
    <w:lvl w:ilvl="0" w:tplc="DA220006">
      <w:start w:val="1"/>
      <w:numFmt w:val="decimal"/>
      <w:lvlText w:val="%1."/>
      <w:lvlJc w:val="left"/>
      <w:pPr>
        <w:ind w:left="605" w:hanging="397"/>
      </w:pPr>
      <w:rPr>
        <w:rFonts w:ascii="Tahoma" w:eastAsia="Tahoma" w:hAnsi="Tahoma" w:cs="Tahoma" w:hint="default"/>
        <w:b w:val="0"/>
        <w:bCs w:val="0"/>
        <w:i w:val="0"/>
        <w:iCs w:val="0"/>
        <w:w w:val="100"/>
        <w:sz w:val="18"/>
        <w:szCs w:val="18"/>
        <w:lang w:val="pl-PL" w:eastAsia="en-US" w:bidi="ar-SA"/>
      </w:rPr>
    </w:lvl>
    <w:lvl w:ilvl="1" w:tplc="47062A56">
      <w:start w:val="1"/>
      <w:numFmt w:val="lowerLetter"/>
      <w:lvlText w:val="%2."/>
      <w:lvlJc w:val="left"/>
      <w:pPr>
        <w:ind w:left="888" w:hanging="281"/>
      </w:pPr>
      <w:rPr>
        <w:rFonts w:ascii="Tahoma" w:eastAsia="Tahoma" w:hAnsi="Tahoma" w:cs="Tahoma" w:hint="default"/>
        <w:b w:val="0"/>
        <w:bCs w:val="0"/>
        <w:i w:val="0"/>
        <w:iCs w:val="0"/>
        <w:spacing w:val="-1"/>
        <w:w w:val="100"/>
        <w:sz w:val="18"/>
        <w:szCs w:val="18"/>
        <w:lang w:val="pl-PL" w:eastAsia="en-US" w:bidi="ar-SA"/>
      </w:rPr>
    </w:lvl>
    <w:lvl w:ilvl="2" w:tplc="8FD0BF94">
      <w:numFmt w:val="bullet"/>
      <w:lvlText w:val="•"/>
      <w:lvlJc w:val="left"/>
      <w:pPr>
        <w:ind w:left="1914" w:hanging="281"/>
      </w:pPr>
      <w:rPr>
        <w:lang w:val="pl-PL" w:eastAsia="en-US" w:bidi="ar-SA"/>
      </w:rPr>
    </w:lvl>
    <w:lvl w:ilvl="3" w:tplc="1C126258">
      <w:numFmt w:val="bullet"/>
      <w:lvlText w:val="•"/>
      <w:lvlJc w:val="left"/>
      <w:pPr>
        <w:ind w:left="2948" w:hanging="281"/>
      </w:pPr>
      <w:rPr>
        <w:lang w:val="pl-PL" w:eastAsia="en-US" w:bidi="ar-SA"/>
      </w:rPr>
    </w:lvl>
    <w:lvl w:ilvl="4" w:tplc="291C6F0A">
      <w:numFmt w:val="bullet"/>
      <w:lvlText w:val="•"/>
      <w:lvlJc w:val="left"/>
      <w:pPr>
        <w:ind w:left="3982" w:hanging="281"/>
      </w:pPr>
      <w:rPr>
        <w:lang w:val="pl-PL" w:eastAsia="en-US" w:bidi="ar-SA"/>
      </w:rPr>
    </w:lvl>
    <w:lvl w:ilvl="5" w:tplc="6E5E8186">
      <w:numFmt w:val="bullet"/>
      <w:lvlText w:val="•"/>
      <w:lvlJc w:val="left"/>
      <w:pPr>
        <w:ind w:left="5016" w:hanging="281"/>
      </w:pPr>
      <w:rPr>
        <w:lang w:val="pl-PL" w:eastAsia="en-US" w:bidi="ar-SA"/>
      </w:rPr>
    </w:lvl>
    <w:lvl w:ilvl="6" w:tplc="552602EC">
      <w:numFmt w:val="bullet"/>
      <w:lvlText w:val="•"/>
      <w:lvlJc w:val="left"/>
      <w:pPr>
        <w:ind w:left="6050" w:hanging="281"/>
      </w:pPr>
      <w:rPr>
        <w:lang w:val="pl-PL" w:eastAsia="en-US" w:bidi="ar-SA"/>
      </w:rPr>
    </w:lvl>
    <w:lvl w:ilvl="7" w:tplc="53D0D464">
      <w:numFmt w:val="bullet"/>
      <w:lvlText w:val="•"/>
      <w:lvlJc w:val="left"/>
      <w:pPr>
        <w:ind w:left="7084" w:hanging="281"/>
      </w:pPr>
      <w:rPr>
        <w:lang w:val="pl-PL" w:eastAsia="en-US" w:bidi="ar-SA"/>
      </w:rPr>
    </w:lvl>
    <w:lvl w:ilvl="8" w:tplc="7B500B40">
      <w:numFmt w:val="bullet"/>
      <w:lvlText w:val="•"/>
      <w:lvlJc w:val="left"/>
      <w:pPr>
        <w:ind w:left="8118" w:hanging="281"/>
      </w:pPr>
      <w:rPr>
        <w:lang w:val="pl-PL" w:eastAsia="en-US" w:bidi="ar-SA"/>
      </w:rPr>
    </w:lvl>
  </w:abstractNum>
  <w:abstractNum w:abstractNumId="33">
    <w:nsid w:val="757B367F"/>
    <w:multiLevelType w:val="multilevel"/>
    <w:tmpl w:val="B9D0E67A"/>
    <w:styleLink w:val="WWNum17"/>
    <w:lvl w:ilvl="0">
      <w:start w:val="1"/>
      <w:numFmt w:val="decimal"/>
      <w:lvlText w:val="%1."/>
      <w:lvlJc w:val="left"/>
      <w:pPr>
        <w:ind w:left="502" w:hanging="360"/>
      </w:pPr>
      <w:rPr>
        <w:rFonts w:ascii="Arial" w:eastAsia="Arial" w:hAnsi="Arial"/>
        <w:sz w:val="20"/>
      </w:rPr>
    </w:lvl>
    <w:lvl w:ilvl="1">
      <w:start w:val="1"/>
      <w:numFmt w:val="decimal"/>
      <w:lvlText w:val="%2)"/>
      <w:lvlJc w:val="left"/>
      <w:pPr>
        <w:ind w:left="862" w:hanging="360"/>
      </w:pPr>
      <w:rPr>
        <w:rFonts w:ascii="Arial" w:eastAsia="Times New Roman" w:hAnsi="Arial"/>
        <w:b/>
        <w:sz w:val="20"/>
      </w:rPr>
    </w:lvl>
    <w:lvl w:ilvl="2">
      <w:start w:val="1"/>
      <w:numFmt w:val="lowerRoman"/>
      <w:lvlText w:val="%3."/>
      <w:lvlJc w:val="right"/>
      <w:pPr>
        <w:ind w:left="1222" w:hanging="360"/>
      </w:pPr>
      <w:rPr>
        <w:rFonts w:ascii="Arial" w:eastAsia="Times New Roman" w:hAnsi="Arial"/>
        <w:b/>
        <w:sz w:val="20"/>
      </w:rPr>
    </w:lvl>
    <w:lvl w:ilvl="3">
      <w:start w:val="1"/>
      <w:numFmt w:val="decimal"/>
      <w:lvlText w:val="%4."/>
      <w:lvlJc w:val="left"/>
      <w:pPr>
        <w:ind w:left="1582" w:hanging="360"/>
      </w:pPr>
      <w:rPr>
        <w:rFonts w:ascii="Arial" w:eastAsia="Times New Roman" w:hAnsi="Arial"/>
        <w:b/>
        <w:sz w:val="20"/>
      </w:rPr>
    </w:lvl>
    <w:lvl w:ilvl="4">
      <w:start w:val="1"/>
      <w:numFmt w:val="lowerLetter"/>
      <w:lvlText w:val="%5."/>
      <w:lvlJc w:val="left"/>
      <w:pPr>
        <w:ind w:left="1942" w:hanging="360"/>
      </w:pPr>
      <w:rPr>
        <w:rFonts w:ascii="Arial" w:eastAsia="Times New Roman" w:hAnsi="Arial"/>
        <w:b/>
        <w:sz w:val="20"/>
      </w:rPr>
    </w:lvl>
    <w:lvl w:ilvl="5">
      <w:start w:val="1"/>
      <w:numFmt w:val="lowerRoman"/>
      <w:lvlText w:val="%6."/>
      <w:lvlJc w:val="right"/>
      <w:pPr>
        <w:ind w:left="2302" w:hanging="360"/>
      </w:pPr>
      <w:rPr>
        <w:rFonts w:ascii="Arial" w:eastAsia="Times New Roman" w:hAnsi="Arial"/>
        <w:b/>
        <w:sz w:val="20"/>
      </w:rPr>
    </w:lvl>
    <w:lvl w:ilvl="6">
      <w:start w:val="1"/>
      <w:numFmt w:val="decimal"/>
      <w:lvlText w:val="%7."/>
      <w:lvlJc w:val="left"/>
      <w:pPr>
        <w:ind w:left="2662" w:hanging="360"/>
      </w:pPr>
      <w:rPr>
        <w:rFonts w:ascii="Arial" w:eastAsia="Times New Roman" w:hAnsi="Arial"/>
        <w:b/>
        <w:sz w:val="20"/>
      </w:rPr>
    </w:lvl>
    <w:lvl w:ilvl="7">
      <w:start w:val="1"/>
      <w:numFmt w:val="lowerLetter"/>
      <w:lvlText w:val="%8."/>
      <w:lvlJc w:val="left"/>
      <w:pPr>
        <w:ind w:left="3022" w:hanging="360"/>
      </w:pPr>
      <w:rPr>
        <w:rFonts w:ascii="Arial" w:eastAsia="Times New Roman" w:hAnsi="Arial"/>
        <w:b/>
        <w:sz w:val="20"/>
      </w:rPr>
    </w:lvl>
    <w:lvl w:ilvl="8">
      <w:start w:val="1"/>
      <w:numFmt w:val="lowerRoman"/>
      <w:lvlText w:val="%9."/>
      <w:lvlJc w:val="right"/>
      <w:pPr>
        <w:ind w:left="3382" w:hanging="360"/>
      </w:pPr>
      <w:rPr>
        <w:rFonts w:ascii="Arial" w:eastAsia="Times New Roman" w:hAnsi="Arial"/>
        <w:b/>
        <w:sz w:val="20"/>
      </w:rPr>
    </w:lvl>
  </w:abstractNum>
  <w:abstractNum w:abstractNumId="34">
    <w:nsid w:val="75A224D7"/>
    <w:multiLevelType w:val="hybridMultilevel"/>
    <w:tmpl w:val="44A4D33C"/>
    <w:lvl w:ilvl="0" w:tplc="04150019">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nsid w:val="75E649BD"/>
    <w:multiLevelType w:val="hybridMultilevel"/>
    <w:tmpl w:val="D020D9DE"/>
    <w:lvl w:ilvl="0" w:tplc="4DA2CB9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nsid w:val="7C1A542A"/>
    <w:multiLevelType w:val="hybridMultilevel"/>
    <w:tmpl w:val="DF789042"/>
    <w:lvl w:ilvl="0" w:tplc="20782146">
      <w:start w:val="1"/>
      <w:numFmt w:val="upp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7">
    <w:nsid w:val="7D993B26"/>
    <w:multiLevelType w:val="hybridMultilevel"/>
    <w:tmpl w:val="98A80FA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7EAC5041"/>
    <w:multiLevelType w:val="hybridMultilevel"/>
    <w:tmpl w:val="024C65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0"/>
    <w:lvlOverride w:ilvl="0">
      <w:startOverride w:val="1"/>
    </w:lvlOverride>
    <w:lvlOverride w:ilvl="1"/>
    <w:lvlOverride w:ilvl="2"/>
    <w:lvlOverride w:ilvl="3"/>
    <w:lvlOverride w:ilvl="4"/>
    <w:lvlOverride w:ilvl="5"/>
    <w:lvlOverride w:ilvl="6"/>
    <w:lvlOverride w:ilvl="7"/>
    <w:lvlOverride w:ilvl="8"/>
  </w:num>
  <w:num w:numId="2">
    <w:abstractNumId w:val="4"/>
  </w:num>
  <w:num w:numId="3">
    <w:abstractNumId w:val="26"/>
  </w:num>
  <w:num w:numId="4">
    <w:abstractNumId w:val="34"/>
  </w:num>
  <w:num w:numId="5">
    <w:abstractNumId w:val="6"/>
  </w:num>
  <w:num w:numId="6">
    <w:abstractNumId w:val="22"/>
  </w:num>
  <w:num w:numId="7">
    <w:abstractNumId w:val="37"/>
  </w:num>
  <w:num w:numId="8">
    <w:abstractNumId w:val="38"/>
  </w:num>
  <w:num w:numId="9">
    <w:abstractNumId w:val="12"/>
  </w:num>
  <w:num w:numId="10">
    <w:abstractNumId w:val="35"/>
  </w:num>
  <w:num w:numId="11">
    <w:abstractNumId w:val="11"/>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2"/>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0"/>
  </w:num>
  <w:num w:numId="16">
    <w:abstractNumId w:val="27"/>
  </w:num>
  <w:num w:numId="17">
    <w:abstractNumId w:val="2"/>
  </w:num>
  <w:num w:numId="18">
    <w:abstractNumId w:val="2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9">
    <w:abstractNumId w:val="10"/>
  </w:num>
  <w:num w:numId="20">
    <w:abstractNumId w:val="5"/>
  </w:num>
  <w:num w:numId="21">
    <w:abstractNumId w:val="10"/>
  </w:num>
  <w:num w:numId="22">
    <w:abstractNumId w:val="28"/>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1"/>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4."/>
        <w:lvlJc w:val="left"/>
        <w:pPr>
          <w:ind w:left="502" w:hanging="360"/>
        </w:pPr>
        <w:rPr>
          <w:rFonts w:ascii="Arial" w:eastAsia="Times New Roman" w:hAnsi="Arial"/>
          <w:b w:val="0"/>
          <w:sz w:val="2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 w:numId="36">
    <w:abstractNumId w:val="1"/>
    <w:lvlOverride w:ilvl="0">
      <w:startOverride w:val="1"/>
      <w:lvl w:ilvl="0">
        <w:start w:val="1"/>
        <w:numFmt w:val="decimal"/>
        <w:lvlText w:val="%1)"/>
        <w:lvlJc w:val="left"/>
        <w:pPr>
          <w:ind w:left="720" w:hanging="360"/>
        </w:pPr>
        <w:rPr>
          <w:rFonts w:ascii="Arial" w:eastAsia="Times New Roman" w:hAnsi="Arial"/>
          <w:b/>
          <w:sz w:val="18"/>
          <w:szCs w:val="18"/>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37">
    <w:abstractNumId w:val="15"/>
  </w:num>
  <w:num w:numId="38">
    <w:abstractNumId w:val="19"/>
  </w:num>
  <w:num w:numId="39">
    <w:abstractNumId w:val="29"/>
  </w:num>
  <w:num w:numId="40">
    <w:abstractNumId w:val="8"/>
  </w:num>
  <w:num w:numId="41">
    <w:abstractNumId w:val="30"/>
  </w:num>
  <w:num w:numId="42">
    <w:abstractNumId w:val="36"/>
  </w:num>
  <w:num w:numId="43">
    <w:abstractNumId w:val="25"/>
  </w:num>
  <w:num w:numId="44">
    <w:abstractNumId w:val="3"/>
  </w:num>
  <w:num w:numId="45">
    <w:abstractNumId w:val="7"/>
  </w:num>
  <w:num w:numId="46">
    <w:abstractNumId w:val="17"/>
  </w:num>
  <w:num w:numId="47">
    <w:abstractNumId w:val="9"/>
  </w:num>
  <w:num w:numId="48">
    <w:abstractNumId w:val="14"/>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811"/>
    <w:rsid w:val="00004B9C"/>
    <w:rsid w:val="000B6E7B"/>
    <w:rsid w:val="000D51AA"/>
    <w:rsid w:val="00277B01"/>
    <w:rsid w:val="002E7B2E"/>
    <w:rsid w:val="00316B69"/>
    <w:rsid w:val="00401D0F"/>
    <w:rsid w:val="0057221D"/>
    <w:rsid w:val="005F5295"/>
    <w:rsid w:val="006B3F12"/>
    <w:rsid w:val="007F4F4B"/>
    <w:rsid w:val="00851417"/>
    <w:rsid w:val="008A714F"/>
    <w:rsid w:val="008F6B71"/>
    <w:rsid w:val="00903932"/>
    <w:rsid w:val="0092043E"/>
    <w:rsid w:val="00921DA5"/>
    <w:rsid w:val="0096358F"/>
    <w:rsid w:val="009A7A09"/>
    <w:rsid w:val="00B72E7A"/>
    <w:rsid w:val="00B80707"/>
    <w:rsid w:val="00B83A96"/>
    <w:rsid w:val="00B9300C"/>
    <w:rsid w:val="00B948E8"/>
    <w:rsid w:val="00BA1394"/>
    <w:rsid w:val="00C92811"/>
    <w:rsid w:val="00D329DA"/>
    <w:rsid w:val="00D77FEE"/>
    <w:rsid w:val="00DB6FAD"/>
    <w:rsid w:val="00E03B09"/>
    <w:rsid w:val="00F05FA6"/>
    <w:rsid w:val="00F27FF0"/>
    <w:rsid w:val="00FC7E98"/>
    <w:rsid w:val="00FD59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D329DA"/>
    <w:pPr>
      <w:ind w:left="720"/>
      <w:contextualSpacing/>
    </w:pPr>
  </w:style>
  <w:style w:type="character" w:styleId="Hipercze">
    <w:name w:val="Hyperlink"/>
    <w:basedOn w:val="Domylnaczcionkaakapitu"/>
    <w:uiPriority w:val="99"/>
    <w:unhideWhenUsed/>
    <w:rsid w:val="008F6B71"/>
    <w:rPr>
      <w:color w:val="0000FF" w:themeColor="hyperlink"/>
      <w:u w:val="single"/>
    </w:rPr>
  </w:style>
  <w:style w:type="paragraph" w:styleId="Tekstpodstawowy">
    <w:name w:val="Body Text"/>
    <w:basedOn w:val="Normalny"/>
    <w:link w:val="TekstpodstawowyZnak"/>
    <w:uiPriority w:val="1"/>
    <w:semiHidden/>
    <w:unhideWhenUsed/>
    <w:qFormat/>
    <w:rsid w:val="00F05FA6"/>
    <w:pPr>
      <w:widowControl w:val="0"/>
      <w:autoSpaceDE w:val="0"/>
      <w:autoSpaceDN w:val="0"/>
      <w:spacing w:after="0" w:line="240" w:lineRule="auto"/>
      <w:ind w:left="463"/>
      <w:jc w:val="both"/>
    </w:pPr>
    <w:rPr>
      <w:rFonts w:ascii="Tahoma" w:eastAsia="Tahoma" w:hAnsi="Tahoma" w:cs="Tahoma"/>
      <w:sz w:val="18"/>
      <w:szCs w:val="18"/>
    </w:rPr>
  </w:style>
  <w:style w:type="character" w:customStyle="1" w:styleId="TekstpodstawowyZnak">
    <w:name w:val="Tekst podstawowy Znak"/>
    <w:basedOn w:val="Domylnaczcionkaakapitu"/>
    <w:link w:val="Tekstpodstawowy"/>
    <w:uiPriority w:val="1"/>
    <w:semiHidden/>
    <w:rsid w:val="00F05FA6"/>
    <w:rPr>
      <w:rFonts w:ascii="Tahoma" w:eastAsia="Tahoma" w:hAnsi="Tahoma" w:cs="Tahoma"/>
      <w:sz w:val="18"/>
      <w:szCs w:val="18"/>
    </w:rPr>
  </w:style>
  <w:style w:type="numbering" w:customStyle="1" w:styleId="WWNum17">
    <w:name w:val="WWNum17"/>
    <w:rsid w:val="00F05FA6"/>
    <w:pPr>
      <w:numPr>
        <w:numId w:val="23"/>
      </w:numPr>
    </w:pPr>
  </w:style>
  <w:style w:type="numbering" w:customStyle="1" w:styleId="WWNum21">
    <w:name w:val="WWNum21"/>
    <w:rsid w:val="00E03B09"/>
    <w:pPr>
      <w:numPr>
        <w:numId w:val="26"/>
      </w:numPr>
    </w:pPr>
  </w:style>
  <w:style w:type="numbering" w:customStyle="1" w:styleId="WWNum19">
    <w:name w:val="WWNum19"/>
    <w:rsid w:val="00E03B09"/>
    <w:pPr>
      <w:numPr>
        <w:numId w:val="29"/>
      </w:numPr>
    </w:pPr>
  </w:style>
  <w:style w:type="numbering" w:customStyle="1" w:styleId="WWNum12">
    <w:name w:val="WWNum12"/>
    <w:rsid w:val="00E03B09"/>
    <w:pPr>
      <w:numPr>
        <w:numId w:val="32"/>
      </w:numPr>
    </w:pPr>
  </w:style>
  <w:style w:type="numbering" w:customStyle="1" w:styleId="WWNum11">
    <w:name w:val="WWNum11"/>
    <w:rsid w:val="00E03B09"/>
    <w:pPr>
      <w:numPr>
        <w:numId w:val="34"/>
      </w:numPr>
    </w:pPr>
  </w:style>
  <w:style w:type="paragraph" w:styleId="Nagwek">
    <w:name w:val="header"/>
    <w:basedOn w:val="Normalny"/>
    <w:link w:val="NagwekZnak"/>
    <w:uiPriority w:val="99"/>
    <w:unhideWhenUsed/>
    <w:rsid w:val="009204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043E"/>
  </w:style>
  <w:style w:type="paragraph" w:styleId="Stopka">
    <w:name w:val="footer"/>
    <w:basedOn w:val="Normalny"/>
    <w:link w:val="StopkaZnak"/>
    <w:uiPriority w:val="99"/>
    <w:unhideWhenUsed/>
    <w:rsid w:val="009204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043E"/>
  </w:style>
  <w:style w:type="paragraph" w:styleId="Tekstprzypisukocowego">
    <w:name w:val="endnote text"/>
    <w:basedOn w:val="Normalny"/>
    <w:link w:val="TekstprzypisukocowegoZnak"/>
    <w:uiPriority w:val="99"/>
    <w:semiHidden/>
    <w:unhideWhenUsed/>
    <w:rsid w:val="000B6E7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B6E7B"/>
    <w:rPr>
      <w:sz w:val="20"/>
      <w:szCs w:val="20"/>
    </w:rPr>
  </w:style>
  <w:style w:type="character" w:styleId="Odwoanieprzypisukocowego">
    <w:name w:val="endnote reference"/>
    <w:basedOn w:val="Domylnaczcionkaakapitu"/>
    <w:uiPriority w:val="99"/>
    <w:semiHidden/>
    <w:unhideWhenUsed/>
    <w:rsid w:val="000B6E7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D329DA"/>
    <w:pPr>
      <w:ind w:left="720"/>
      <w:contextualSpacing/>
    </w:pPr>
  </w:style>
  <w:style w:type="character" w:styleId="Hipercze">
    <w:name w:val="Hyperlink"/>
    <w:basedOn w:val="Domylnaczcionkaakapitu"/>
    <w:uiPriority w:val="99"/>
    <w:unhideWhenUsed/>
    <w:rsid w:val="008F6B71"/>
    <w:rPr>
      <w:color w:val="0000FF" w:themeColor="hyperlink"/>
      <w:u w:val="single"/>
    </w:rPr>
  </w:style>
  <w:style w:type="paragraph" w:styleId="Tekstpodstawowy">
    <w:name w:val="Body Text"/>
    <w:basedOn w:val="Normalny"/>
    <w:link w:val="TekstpodstawowyZnak"/>
    <w:uiPriority w:val="1"/>
    <w:semiHidden/>
    <w:unhideWhenUsed/>
    <w:qFormat/>
    <w:rsid w:val="00F05FA6"/>
    <w:pPr>
      <w:widowControl w:val="0"/>
      <w:autoSpaceDE w:val="0"/>
      <w:autoSpaceDN w:val="0"/>
      <w:spacing w:after="0" w:line="240" w:lineRule="auto"/>
      <w:ind w:left="463"/>
      <w:jc w:val="both"/>
    </w:pPr>
    <w:rPr>
      <w:rFonts w:ascii="Tahoma" w:eastAsia="Tahoma" w:hAnsi="Tahoma" w:cs="Tahoma"/>
      <w:sz w:val="18"/>
      <w:szCs w:val="18"/>
    </w:rPr>
  </w:style>
  <w:style w:type="character" w:customStyle="1" w:styleId="TekstpodstawowyZnak">
    <w:name w:val="Tekst podstawowy Znak"/>
    <w:basedOn w:val="Domylnaczcionkaakapitu"/>
    <w:link w:val="Tekstpodstawowy"/>
    <w:uiPriority w:val="1"/>
    <w:semiHidden/>
    <w:rsid w:val="00F05FA6"/>
    <w:rPr>
      <w:rFonts w:ascii="Tahoma" w:eastAsia="Tahoma" w:hAnsi="Tahoma" w:cs="Tahoma"/>
      <w:sz w:val="18"/>
      <w:szCs w:val="18"/>
    </w:rPr>
  </w:style>
  <w:style w:type="numbering" w:customStyle="1" w:styleId="WWNum17">
    <w:name w:val="WWNum17"/>
    <w:rsid w:val="00F05FA6"/>
    <w:pPr>
      <w:numPr>
        <w:numId w:val="23"/>
      </w:numPr>
    </w:pPr>
  </w:style>
  <w:style w:type="numbering" w:customStyle="1" w:styleId="WWNum21">
    <w:name w:val="WWNum21"/>
    <w:rsid w:val="00E03B09"/>
    <w:pPr>
      <w:numPr>
        <w:numId w:val="26"/>
      </w:numPr>
    </w:pPr>
  </w:style>
  <w:style w:type="numbering" w:customStyle="1" w:styleId="WWNum19">
    <w:name w:val="WWNum19"/>
    <w:rsid w:val="00E03B09"/>
    <w:pPr>
      <w:numPr>
        <w:numId w:val="29"/>
      </w:numPr>
    </w:pPr>
  </w:style>
  <w:style w:type="numbering" w:customStyle="1" w:styleId="WWNum12">
    <w:name w:val="WWNum12"/>
    <w:rsid w:val="00E03B09"/>
    <w:pPr>
      <w:numPr>
        <w:numId w:val="32"/>
      </w:numPr>
    </w:pPr>
  </w:style>
  <w:style w:type="numbering" w:customStyle="1" w:styleId="WWNum11">
    <w:name w:val="WWNum11"/>
    <w:rsid w:val="00E03B09"/>
    <w:pPr>
      <w:numPr>
        <w:numId w:val="34"/>
      </w:numPr>
    </w:pPr>
  </w:style>
  <w:style w:type="paragraph" w:styleId="Nagwek">
    <w:name w:val="header"/>
    <w:basedOn w:val="Normalny"/>
    <w:link w:val="NagwekZnak"/>
    <w:uiPriority w:val="99"/>
    <w:unhideWhenUsed/>
    <w:rsid w:val="009204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043E"/>
  </w:style>
  <w:style w:type="paragraph" w:styleId="Stopka">
    <w:name w:val="footer"/>
    <w:basedOn w:val="Normalny"/>
    <w:link w:val="StopkaZnak"/>
    <w:uiPriority w:val="99"/>
    <w:unhideWhenUsed/>
    <w:rsid w:val="009204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043E"/>
  </w:style>
  <w:style w:type="paragraph" w:styleId="Tekstprzypisukocowego">
    <w:name w:val="endnote text"/>
    <w:basedOn w:val="Normalny"/>
    <w:link w:val="TekstprzypisukocowegoZnak"/>
    <w:uiPriority w:val="99"/>
    <w:semiHidden/>
    <w:unhideWhenUsed/>
    <w:rsid w:val="000B6E7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B6E7B"/>
    <w:rPr>
      <w:sz w:val="20"/>
      <w:szCs w:val="20"/>
    </w:rPr>
  </w:style>
  <w:style w:type="character" w:styleId="Odwoanieprzypisukocowego">
    <w:name w:val="endnote reference"/>
    <w:basedOn w:val="Domylnaczcionkaakapitu"/>
    <w:uiPriority w:val="99"/>
    <w:semiHidden/>
    <w:unhideWhenUsed/>
    <w:rsid w:val="000B6E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7190">
      <w:bodyDiv w:val="1"/>
      <w:marLeft w:val="0"/>
      <w:marRight w:val="0"/>
      <w:marTop w:val="0"/>
      <w:marBottom w:val="0"/>
      <w:divBdr>
        <w:top w:val="none" w:sz="0" w:space="0" w:color="auto"/>
        <w:left w:val="none" w:sz="0" w:space="0" w:color="auto"/>
        <w:bottom w:val="none" w:sz="0" w:space="0" w:color="auto"/>
        <w:right w:val="none" w:sz="0" w:space="0" w:color="auto"/>
      </w:divBdr>
    </w:div>
    <w:div w:id="221599190">
      <w:bodyDiv w:val="1"/>
      <w:marLeft w:val="0"/>
      <w:marRight w:val="0"/>
      <w:marTop w:val="0"/>
      <w:marBottom w:val="0"/>
      <w:divBdr>
        <w:top w:val="none" w:sz="0" w:space="0" w:color="auto"/>
        <w:left w:val="none" w:sz="0" w:space="0" w:color="auto"/>
        <w:bottom w:val="none" w:sz="0" w:space="0" w:color="auto"/>
        <w:right w:val="none" w:sz="0" w:space="0" w:color="auto"/>
      </w:divBdr>
    </w:div>
    <w:div w:id="867374854">
      <w:bodyDiv w:val="1"/>
      <w:marLeft w:val="0"/>
      <w:marRight w:val="0"/>
      <w:marTop w:val="0"/>
      <w:marBottom w:val="0"/>
      <w:divBdr>
        <w:top w:val="none" w:sz="0" w:space="0" w:color="auto"/>
        <w:left w:val="none" w:sz="0" w:space="0" w:color="auto"/>
        <w:bottom w:val="none" w:sz="0" w:space="0" w:color="auto"/>
        <w:right w:val="none" w:sz="0" w:space="0" w:color="auto"/>
      </w:divBdr>
    </w:div>
    <w:div w:id="913197574">
      <w:bodyDiv w:val="1"/>
      <w:marLeft w:val="0"/>
      <w:marRight w:val="0"/>
      <w:marTop w:val="0"/>
      <w:marBottom w:val="0"/>
      <w:divBdr>
        <w:top w:val="none" w:sz="0" w:space="0" w:color="auto"/>
        <w:left w:val="none" w:sz="0" w:space="0" w:color="auto"/>
        <w:bottom w:val="none" w:sz="0" w:space="0" w:color="auto"/>
        <w:right w:val="none" w:sz="0" w:space="0" w:color="auto"/>
      </w:divBdr>
    </w:div>
    <w:div w:id="932278154">
      <w:bodyDiv w:val="1"/>
      <w:marLeft w:val="0"/>
      <w:marRight w:val="0"/>
      <w:marTop w:val="0"/>
      <w:marBottom w:val="0"/>
      <w:divBdr>
        <w:top w:val="none" w:sz="0" w:space="0" w:color="auto"/>
        <w:left w:val="none" w:sz="0" w:space="0" w:color="auto"/>
        <w:bottom w:val="none" w:sz="0" w:space="0" w:color="auto"/>
        <w:right w:val="none" w:sz="0" w:space="0" w:color="auto"/>
      </w:divBdr>
    </w:div>
    <w:div w:id="988943918">
      <w:bodyDiv w:val="1"/>
      <w:marLeft w:val="0"/>
      <w:marRight w:val="0"/>
      <w:marTop w:val="0"/>
      <w:marBottom w:val="0"/>
      <w:divBdr>
        <w:top w:val="none" w:sz="0" w:space="0" w:color="auto"/>
        <w:left w:val="none" w:sz="0" w:space="0" w:color="auto"/>
        <w:bottom w:val="none" w:sz="0" w:space="0" w:color="auto"/>
        <w:right w:val="none" w:sz="0" w:space="0" w:color="auto"/>
      </w:divBdr>
    </w:div>
    <w:div w:id="1019936955">
      <w:bodyDiv w:val="1"/>
      <w:marLeft w:val="0"/>
      <w:marRight w:val="0"/>
      <w:marTop w:val="0"/>
      <w:marBottom w:val="0"/>
      <w:divBdr>
        <w:top w:val="none" w:sz="0" w:space="0" w:color="auto"/>
        <w:left w:val="none" w:sz="0" w:space="0" w:color="auto"/>
        <w:bottom w:val="none" w:sz="0" w:space="0" w:color="auto"/>
        <w:right w:val="none" w:sz="0" w:space="0" w:color="auto"/>
      </w:divBdr>
    </w:div>
    <w:div w:id="1027876922">
      <w:bodyDiv w:val="1"/>
      <w:marLeft w:val="0"/>
      <w:marRight w:val="0"/>
      <w:marTop w:val="0"/>
      <w:marBottom w:val="0"/>
      <w:divBdr>
        <w:top w:val="none" w:sz="0" w:space="0" w:color="auto"/>
        <w:left w:val="none" w:sz="0" w:space="0" w:color="auto"/>
        <w:bottom w:val="none" w:sz="0" w:space="0" w:color="auto"/>
        <w:right w:val="none" w:sz="0" w:space="0" w:color="auto"/>
      </w:divBdr>
    </w:div>
    <w:div w:id="1727989794">
      <w:bodyDiv w:val="1"/>
      <w:marLeft w:val="0"/>
      <w:marRight w:val="0"/>
      <w:marTop w:val="0"/>
      <w:marBottom w:val="0"/>
      <w:divBdr>
        <w:top w:val="none" w:sz="0" w:space="0" w:color="auto"/>
        <w:left w:val="none" w:sz="0" w:space="0" w:color="auto"/>
        <w:bottom w:val="none" w:sz="0" w:space="0" w:color="auto"/>
        <w:right w:val="none" w:sz="0" w:space="0" w:color="auto"/>
      </w:divBdr>
    </w:div>
    <w:div w:id="1735617321">
      <w:bodyDiv w:val="1"/>
      <w:marLeft w:val="0"/>
      <w:marRight w:val="0"/>
      <w:marTop w:val="0"/>
      <w:marBottom w:val="0"/>
      <w:divBdr>
        <w:top w:val="none" w:sz="0" w:space="0" w:color="auto"/>
        <w:left w:val="none" w:sz="0" w:space="0" w:color="auto"/>
        <w:bottom w:val="none" w:sz="0" w:space="0" w:color="auto"/>
        <w:right w:val="none" w:sz="0" w:space="0" w:color="auto"/>
      </w:divBdr>
    </w:div>
    <w:div w:id="185900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m.jaszczuk@spzozsiemiatycze.pl" TargetMode="External"/><Relationship Id="rId4" Type="http://schemas.microsoft.com/office/2007/relationships/stylesWithEffects" Target="stylesWithEffects.xml"/><Relationship Id="rId9" Type="http://schemas.openxmlformats.org/officeDocument/2006/relationships/hyperlink" Target="https://www.brokerinfinite.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76E3C-4711-4ED4-ACD1-1B57AE752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4469</Words>
  <Characters>26818</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31225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Prochowicz</dc:creator>
  <cp:lastModifiedBy>Krzysztof Prochowicz</cp:lastModifiedBy>
  <cp:revision>3</cp:revision>
  <dcterms:created xsi:type="dcterms:W3CDTF">2024-11-06T10:30:00Z</dcterms:created>
  <dcterms:modified xsi:type="dcterms:W3CDTF">2024-11-06T10:31:00Z</dcterms:modified>
</cp:coreProperties>
</file>