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84623" w14:textId="77777777" w:rsidR="00BB6DEE" w:rsidRDefault="00BB6DEE" w:rsidP="00BB6DEE">
      <w:pPr>
        <w:pStyle w:val="Nagwek1"/>
        <w:spacing w:before="29"/>
        <w:ind w:left="180" w:right="676"/>
        <w:jc w:val="center"/>
      </w:pPr>
      <w:r>
        <w:t>U</w:t>
      </w:r>
      <w:r>
        <w:rPr>
          <w:spacing w:val="-2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O W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rPr>
          <w:spacing w:val="-4"/>
        </w:rPr>
        <w:t>WZÓR</w:t>
      </w:r>
    </w:p>
    <w:p w14:paraId="01877B52" w14:textId="77777777" w:rsidR="00BB6DEE" w:rsidRDefault="00BB6DEE" w:rsidP="00BB6DEE">
      <w:pPr>
        <w:pStyle w:val="Tekstpodstawowy"/>
        <w:spacing w:before="134"/>
        <w:ind w:left="0"/>
        <w:jc w:val="left"/>
        <w:rPr>
          <w:b/>
        </w:rPr>
      </w:pPr>
    </w:p>
    <w:p w14:paraId="2443FCC5" w14:textId="5ACB5C66" w:rsidR="00BB6DEE" w:rsidRDefault="00224A58" w:rsidP="00094B2E">
      <w:pPr>
        <w:pStyle w:val="Tekstpodstawowy"/>
        <w:spacing w:beforeLines="53" w:before="127" w:line="276" w:lineRule="auto"/>
        <w:ind w:left="357" w:right="252"/>
      </w:pPr>
      <w:r>
        <w:t>Data niniejszej umowy jest tożsama z datą złożenia ostatniego podpisu</w:t>
      </w:r>
    </w:p>
    <w:p w14:paraId="46A49497" w14:textId="77777777" w:rsidR="00224A58" w:rsidRDefault="00224A58" w:rsidP="00094B2E">
      <w:pPr>
        <w:pStyle w:val="Tekstpodstawowy"/>
        <w:spacing w:beforeLines="53" w:before="127" w:line="276" w:lineRule="auto"/>
        <w:ind w:left="357" w:right="252"/>
      </w:pPr>
    </w:p>
    <w:p w14:paraId="5F44D96C" w14:textId="77777777" w:rsidR="00BB6DEE" w:rsidRDefault="00BB6DEE" w:rsidP="00094B2E">
      <w:pPr>
        <w:spacing w:beforeLines="53" w:before="127" w:line="276" w:lineRule="auto"/>
        <w:ind w:left="357" w:right="252"/>
        <w:jc w:val="both"/>
      </w:pPr>
      <w:r>
        <w:rPr>
          <w:b/>
        </w:rPr>
        <w:t>Uniwersyteckim</w:t>
      </w:r>
      <w:r>
        <w:rPr>
          <w:b/>
          <w:spacing w:val="-3"/>
        </w:rPr>
        <w:t xml:space="preserve"> </w:t>
      </w:r>
      <w:r>
        <w:rPr>
          <w:b/>
        </w:rPr>
        <w:t>Centrum</w:t>
      </w:r>
      <w:r>
        <w:rPr>
          <w:b/>
          <w:spacing w:val="-5"/>
        </w:rPr>
        <w:t xml:space="preserve"> </w:t>
      </w:r>
      <w:r>
        <w:rPr>
          <w:b/>
        </w:rPr>
        <w:t>Zdrowia</w:t>
      </w:r>
      <w:r>
        <w:rPr>
          <w:b/>
          <w:spacing w:val="-4"/>
        </w:rPr>
        <w:t xml:space="preserve"> </w:t>
      </w:r>
      <w:r>
        <w:rPr>
          <w:b/>
        </w:rPr>
        <w:t>Kobiety</w:t>
      </w:r>
      <w:r>
        <w:rPr>
          <w:b/>
          <w:spacing w:val="-5"/>
        </w:rPr>
        <w:t xml:space="preserve"> </w:t>
      </w:r>
      <w:r>
        <w:rPr>
          <w:b/>
        </w:rPr>
        <w:t>i</w:t>
      </w:r>
      <w:r>
        <w:rPr>
          <w:b/>
          <w:spacing w:val="-2"/>
        </w:rPr>
        <w:t xml:space="preserve"> </w:t>
      </w:r>
      <w:r>
        <w:rPr>
          <w:b/>
        </w:rPr>
        <w:t>Noworodka</w:t>
      </w:r>
      <w:r>
        <w:rPr>
          <w:b/>
          <w:spacing w:val="-2"/>
        </w:rPr>
        <w:t xml:space="preserve"> </w:t>
      </w:r>
      <w:r>
        <w:rPr>
          <w:b/>
        </w:rPr>
        <w:t>Warszawskiego</w:t>
      </w:r>
      <w:r>
        <w:rPr>
          <w:b/>
          <w:spacing w:val="-4"/>
        </w:rPr>
        <w:t xml:space="preserve"> </w:t>
      </w:r>
      <w:r>
        <w:rPr>
          <w:b/>
        </w:rPr>
        <w:t>Uniwersytetu</w:t>
      </w:r>
      <w:r>
        <w:rPr>
          <w:b/>
          <w:spacing w:val="-2"/>
        </w:rPr>
        <w:t xml:space="preserve"> </w:t>
      </w:r>
      <w:r>
        <w:rPr>
          <w:b/>
        </w:rPr>
        <w:t xml:space="preserve">Medycznego Sp. z o.o. </w:t>
      </w:r>
      <w:r>
        <w:t xml:space="preserve">z siedzibą w Warszawie, ul. Sokratesa Starynkiewicza 1/3; 02-015 Warszawa, wpisaną </w:t>
      </w:r>
      <w:r w:rsidR="00094B2E">
        <w:br/>
      </w:r>
      <w:r>
        <w:t>do rejestru</w:t>
      </w:r>
      <w:r>
        <w:rPr>
          <w:spacing w:val="-13"/>
        </w:rPr>
        <w:t xml:space="preserve"> </w:t>
      </w:r>
      <w:r>
        <w:t>przedsiębiorców</w:t>
      </w:r>
      <w:r>
        <w:rPr>
          <w:spacing w:val="-12"/>
        </w:rPr>
        <w:t xml:space="preserve"> </w:t>
      </w:r>
      <w:r>
        <w:t>Krajowego</w:t>
      </w:r>
      <w:r>
        <w:rPr>
          <w:spacing w:val="-13"/>
        </w:rPr>
        <w:t xml:space="preserve"> </w:t>
      </w:r>
      <w:r>
        <w:t>Rejestru</w:t>
      </w:r>
      <w:r>
        <w:rPr>
          <w:spacing w:val="-12"/>
        </w:rPr>
        <w:t xml:space="preserve"> </w:t>
      </w:r>
      <w:r>
        <w:t>Sądowego</w:t>
      </w:r>
      <w:r>
        <w:rPr>
          <w:spacing w:val="-13"/>
        </w:rPr>
        <w:t xml:space="preserve"> </w:t>
      </w:r>
      <w:r>
        <w:t>prowadzonego</w:t>
      </w:r>
      <w:r>
        <w:rPr>
          <w:spacing w:val="-12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Sąd</w:t>
      </w:r>
      <w:r>
        <w:rPr>
          <w:spacing w:val="-12"/>
        </w:rPr>
        <w:t xml:space="preserve"> </w:t>
      </w:r>
      <w:r>
        <w:t>Rejonowy</w:t>
      </w:r>
      <w:r>
        <w:rPr>
          <w:spacing w:val="-12"/>
        </w:rPr>
        <w:t xml:space="preserve"> </w:t>
      </w:r>
      <w:r w:rsidR="00094B2E">
        <w:rPr>
          <w:spacing w:val="-12"/>
        </w:rPr>
        <w:br/>
      </w:r>
      <w:r>
        <w:t>dla</w:t>
      </w:r>
      <w:r>
        <w:rPr>
          <w:spacing w:val="-13"/>
        </w:rPr>
        <w:t xml:space="preserve"> </w:t>
      </w:r>
      <w:r>
        <w:t>Miasta Stołecznego Warszawy, XII</w:t>
      </w:r>
      <w:bookmarkStart w:id="0" w:name="_GoBack"/>
      <w:bookmarkEnd w:id="0"/>
      <w:r>
        <w:t xml:space="preserve"> Wydział Gospodarczy, pod numerem KRS 0000473114, </w:t>
      </w:r>
      <w:r w:rsidR="00094B2E">
        <w:br/>
      </w:r>
      <w:r>
        <w:t>NIP: 7010389279, Regon: 146726100,</w:t>
      </w:r>
    </w:p>
    <w:p w14:paraId="6F55E57D" w14:textId="77777777" w:rsidR="00BB6DEE" w:rsidRDefault="00BB6DEE" w:rsidP="00094B2E">
      <w:pPr>
        <w:spacing w:beforeLines="53" w:before="127" w:line="276" w:lineRule="auto"/>
        <w:ind w:left="357" w:right="252"/>
        <w:jc w:val="both"/>
        <w:rPr>
          <w:b/>
        </w:rPr>
      </w:pPr>
      <w:r>
        <w:t>zwanym</w:t>
      </w:r>
      <w:r>
        <w:rPr>
          <w:spacing w:val="-3"/>
        </w:rPr>
        <w:t xml:space="preserve"> </w:t>
      </w:r>
      <w:r>
        <w:t>dalej</w:t>
      </w:r>
      <w:r>
        <w:rPr>
          <w:spacing w:val="-1"/>
        </w:rPr>
        <w:t xml:space="preserve"> </w:t>
      </w:r>
      <w:r>
        <w:rPr>
          <w:b/>
          <w:spacing w:val="-2"/>
        </w:rPr>
        <w:t>„Zamawiającym”,</w:t>
      </w:r>
    </w:p>
    <w:p w14:paraId="4D51E3C5" w14:textId="77777777" w:rsidR="00BB6DEE" w:rsidRDefault="00BB6DEE" w:rsidP="00094B2E">
      <w:pPr>
        <w:pStyle w:val="Tekstpodstawowy"/>
        <w:spacing w:beforeLines="53" w:before="127" w:line="276" w:lineRule="auto"/>
        <w:ind w:left="357" w:right="252"/>
      </w:pPr>
      <w:r>
        <w:t>którą</w:t>
      </w:r>
      <w:r>
        <w:rPr>
          <w:spacing w:val="-2"/>
        </w:rPr>
        <w:t xml:space="preserve"> reprezentuje</w:t>
      </w:r>
    </w:p>
    <w:p w14:paraId="599BE40B" w14:textId="77777777" w:rsidR="00BB6DEE" w:rsidRDefault="00BB6DEE" w:rsidP="00094B2E">
      <w:pPr>
        <w:spacing w:beforeLines="53" w:before="127" w:line="276" w:lineRule="auto"/>
        <w:ind w:left="357" w:right="252"/>
        <w:jc w:val="both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4C884DEA" w14:textId="77777777" w:rsidR="00094B2E" w:rsidRDefault="00BB6DEE" w:rsidP="00094B2E">
      <w:pPr>
        <w:pStyle w:val="Tekstpodstawowy"/>
        <w:spacing w:beforeLines="53" w:before="127" w:line="276" w:lineRule="auto"/>
        <w:ind w:left="357" w:right="252"/>
        <w:rPr>
          <w:spacing w:val="40"/>
        </w:rPr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  <w:r>
        <w:rPr>
          <w:spacing w:val="40"/>
        </w:rPr>
        <w:t xml:space="preserve"> </w:t>
      </w:r>
    </w:p>
    <w:p w14:paraId="2421F4A2" w14:textId="77777777" w:rsidR="00BB6DEE" w:rsidRDefault="00BB6DEE" w:rsidP="00094B2E">
      <w:pPr>
        <w:pStyle w:val="Tekstpodstawowy"/>
        <w:spacing w:beforeLines="53" w:before="127" w:line="276" w:lineRule="auto"/>
        <w:ind w:left="357" w:right="252"/>
      </w:pPr>
      <w:r>
        <w:rPr>
          <w:spacing w:val="-10"/>
        </w:rPr>
        <w:t>a</w:t>
      </w:r>
    </w:p>
    <w:p w14:paraId="45B2B089" w14:textId="77777777" w:rsidR="00BB6DEE" w:rsidRDefault="00BB6DEE" w:rsidP="00094B2E">
      <w:pPr>
        <w:pStyle w:val="Tekstpodstawowy"/>
        <w:tabs>
          <w:tab w:val="left" w:pos="8655"/>
          <w:tab w:val="left" w:leader="dot" w:pos="9214"/>
        </w:tabs>
        <w:spacing w:beforeLines="53" w:before="127" w:line="276" w:lineRule="auto"/>
        <w:ind w:left="357" w:right="252"/>
      </w:pPr>
      <w:r>
        <w:rPr>
          <w:spacing w:val="-2"/>
        </w:rPr>
        <w:t>(firma</w:t>
      </w:r>
      <w:r>
        <w:rPr>
          <w:spacing w:val="-7"/>
        </w:rPr>
        <w:t xml:space="preserve"> </w:t>
      </w:r>
      <w:r>
        <w:rPr>
          <w:spacing w:val="-2"/>
        </w:rPr>
        <w:t>podmiotu.</w:t>
      </w:r>
      <w:r>
        <w:rPr>
          <w:spacing w:val="-5"/>
        </w:rPr>
        <w:t xml:space="preserve"> </w:t>
      </w:r>
      <w:r>
        <w:rPr>
          <w:spacing w:val="-2"/>
        </w:rPr>
        <w:t>wraz ze</w:t>
      </w:r>
      <w:r>
        <w:rPr>
          <w:spacing w:val="-3"/>
        </w:rPr>
        <w:t xml:space="preserve"> </w:t>
      </w:r>
      <w:r>
        <w:rPr>
          <w:spacing w:val="-2"/>
        </w:rPr>
        <w:t>wskazaniem</w:t>
      </w:r>
      <w:r>
        <w:rPr>
          <w:spacing w:val="-1"/>
        </w:rPr>
        <w:t xml:space="preserve"> </w:t>
      </w:r>
      <w:r>
        <w:rPr>
          <w:spacing w:val="-2"/>
        </w:rPr>
        <w:t>jej</w:t>
      </w:r>
      <w:r>
        <w:rPr>
          <w:spacing w:val="-1"/>
        </w:rPr>
        <w:t xml:space="preserve"> </w:t>
      </w:r>
      <w:r>
        <w:rPr>
          <w:spacing w:val="-2"/>
        </w:rPr>
        <w:t>formy</w:t>
      </w:r>
      <w:r>
        <w:rPr>
          <w:spacing w:val="-3"/>
        </w:rPr>
        <w:t xml:space="preserve"> </w:t>
      </w:r>
      <w:r>
        <w:rPr>
          <w:spacing w:val="-2"/>
        </w:rPr>
        <w:t>prawnej)</w:t>
      </w:r>
      <w:r>
        <w:rPr>
          <w:spacing w:val="3"/>
        </w:rPr>
        <w:t xml:space="preserve"> </w:t>
      </w:r>
      <w:r>
        <w:rPr>
          <w:spacing w:val="-2"/>
        </w:rPr>
        <w:t>z</w:t>
      </w:r>
      <w:r>
        <w:rPr>
          <w:spacing w:val="-5"/>
        </w:rPr>
        <w:t xml:space="preserve"> </w:t>
      </w:r>
      <w:r>
        <w:rPr>
          <w:spacing w:val="-2"/>
        </w:rPr>
        <w:t>siedzibą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-3"/>
        </w:rPr>
        <w:t xml:space="preserve"> </w:t>
      </w:r>
      <w:r>
        <w:rPr>
          <w:spacing w:val="-2"/>
        </w:rPr>
        <w:t xml:space="preserve">.................... przy </w:t>
      </w:r>
      <w:r>
        <w:rPr>
          <w:spacing w:val="-5"/>
        </w:rPr>
        <w:t>ul.</w:t>
      </w:r>
      <w:r w:rsidR="00094B2E" w:rsidRPr="00094B2E">
        <w:rPr>
          <w:spacing w:val="-2"/>
        </w:rPr>
        <w:t xml:space="preserve"> </w:t>
      </w:r>
      <w:r w:rsidR="00094B2E">
        <w:rPr>
          <w:spacing w:val="-2"/>
        </w:rPr>
        <w:t>....................</w:t>
      </w:r>
      <w:r>
        <w:rPr>
          <w:spacing w:val="-10"/>
        </w:rPr>
        <w:t>,</w:t>
      </w:r>
    </w:p>
    <w:p w14:paraId="732B4EC2" w14:textId="77777777" w:rsidR="00BB6DEE" w:rsidRDefault="00BB6DEE" w:rsidP="00094B2E">
      <w:pPr>
        <w:pStyle w:val="Tekstpodstawowy"/>
        <w:tabs>
          <w:tab w:val="left" w:leader="dot" w:pos="5366"/>
        </w:tabs>
        <w:spacing w:beforeLines="53" w:before="127" w:line="276" w:lineRule="auto"/>
        <w:ind w:left="357" w:right="252"/>
      </w:pPr>
      <w:r>
        <w:t>zarejestrowana</w:t>
      </w:r>
      <w:r>
        <w:rPr>
          <w:spacing w:val="-11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Sąd</w:t>
      </w:r>
      <w:r>
        <w:rPr>
          <w:spacing w:val="-12"/>
        </w:rPr>
        <w:t xml:space="preserve"> </w:t>
      </w:r>
      <w:r>
        <w:t>Rejonowy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.........,</w:t>
      </w:r>
      <w:r>
        <w:rPr>
          <w:spacing w:val="-9"/>
        </w:rPr>
        <w:t xml:space="preserve"> </w:t>
      </w:r>
      <w:r>
        <w:rPr>
          <w:spacing w:val="-2"/>
        </w:rPr>
        <w:t>Wydział</w:t>
      </w:r>
      <w:r>
        <w:rPr>
          <w:rFonts w:ascii="Times New Roman" w:hAnsi="Times New Roman"/>
        </w:rPr>
        <w:tab/>
      </w:r>
      <w:r>
        <w:t>Gospodarczy</w:t>
      </w:r>
      <w:r>
        <w:rPr>
          <w:spacing w:val="-15"/>
        </w:rPr>
        <w:t xml:space="preserve"> </w:t>
      </w:r>
      <w:r>
        <w:t>Krajowego</w:t>
      </w:r>
      <w:r>
        <w:rPr>
          <w:spacing w:val="-11"/>
        </w:rPr>
        <w:t xml:space="preserve"> </w:t>
      </w:r>
      <w:r>
        <w:t>Rejestru</w:t>
      </w:r>
      <w:r>
        <w:rPr>
          <w:spacing w:val="-12"/>
        </w:rPr>
        <w:t xml:space="preserve"> </w:t>
      </w:r>
      <w:r>
        <w:rPr>
          <w:spacing w:val="-2"/>
        </w:rPr>
        <w:t>Sądowego</w:t>
      </w:r>
    </w:p>
    <w:p w14:paraId="5F796442" w14:textId="77777777" w:rsidR="00BB6DEE" w:rsidRDefault="00BB6DEE" w:rsidP="00094B2E">
      <w:pPr>
        <w:pStyle w:val="Tekstpodstawowy"/>
        <w:tabs>
          <w:tab w:val="left" w:leader="dot" w:pos="6629"/>
        </w:tabs>
        <w:spacing w:beforeLines="53" w:before="127" w:line="276" w:lineRule="auto"/>
        <w:ind w:left="357" w:right="252"/>
      </w:pPr>
      <w:r>
        <w:t>pod</w:t>
      </w:r>
      <w:r>
        <w:rPr>
          <w:spacing w:val="-8"/>
        </w:rPr>
        <w:t xml:space="preserve"> </w:t>
      </w:r>
      <w:r>
        <w:t>numerem</w:t>
      </w:r>
      <w:r>
        <w:rPr>
          <w:spacing w:val="-6"/>
        </w:rPr>
        <w:t xml:space="preserve"> </w:t>
      </w:r>
      <w:r>
        <w:t>KRS</w:t>
      </w:r>
      <w:r>
        <w:rPr>
          <w:spacing w:val="-9"/>
        </w:rPr>
        <w:t xml:space="preserve"> </w:t>
      </w:r>
      <w:r>
        <w:t>.....</w:t>
      </w:r>
      <w:r w:rsidR="00094B2E">
        <w:t>.......</w:t>
      </w:r>
      <w:r>
        <w:t>......,</w:t>
      </w:r>
      <w:r>
        <w:rPr>
          <w:spacing w:val="-5"/>
        </w:rPr>
        <w:t xml:space="preserve"> </w:t>
      </w:r>
      <w:r>
        <w:t>NIP:</w:t>
      </w:r>
      <w:r>
        <w:rPr>
          <w:spacing w:val="-6"/>
        </w:rPr>
        <w:t xml:space="preserve"> </w:t>
      </w:r>
      <w:r>
        <w:t>......................,</w:t>
      </w:r>
      <w:r>
        <w:rPr>
          <w:spacing w:val="-6"/>
        </w:rPr>
        <w:t xml:space="preserve"> </w:t>
      </w:r>
      <w:r>
        <w:rPr>
          <w:spacing w:val="-2"/>
        </w:rPr>
        <w:t>REGON:</w:t>
      </w:r>
      <w:r w:rsidR="00094B2E" w:rsidRPr="00094B2E">
        <w:t xml:space="preserve"> </w:t>
      </w:r>
      <w:r w:rsidR="00094B2E">
        <w:t>......................</w:t>
      </w:r>
      <w:r>
        <w:t>,</w:t>
      </w:r>
      <w:r>
        <w:rPr>
          <w:spacing w:val="-6"/>
        </w:rPr>
        <w:t xml:space="preserve"> </w:t>
      </w:r>
      <w:r>
        <w:t>reprezentowana</w:t>
      </w:r>
      <w:r>
        <w:rPr>
          <w:spacing w:val="-5"/>
        </w:rPr>
        <w:t xml:space="preserve"> </w:t>
      </w:r>
      <w:r>
        <w:rPr>
          <w:spacing w:val="-2"/>
        </w:rPr>
        <w:t>przez:</w:t>
      </w:r>
    </w:p>
    <w:p w14:paraId="4F081483" w14:textId="77777777" w:rsidR="00BB6DEE" w:rsidRDefault="00BB6DEE" w:rsidP="00094B2E">
      <w:pPr>
        <w:pStyle w:val="Tekstpodstawowy"/>
        <w:spacing w:beforeLines="53" w:before="127" w:line="276" w:lineRule="auto"/>
        <w:ind w:left="357" w:right="252"/>
      </w:pPr>
      <w:r>
        <w:rPr>
          <w:spacing w:val="-2"/>
        </w:rPr>
        <w:t>1………………………………………………………….</w:t>
      </w:r>
    </w:p>
    <w:p w14:paraId="0407CBF2" w14:textId="77777777" w:rsidR="00BB6DEE" w:rsidRDefault="00BB6DEE" w:rsidP="00094B2E">
      <w:pPr>
        <w:pStyle w:val="Tekstpodstawowy"/>
        <w:spacing w:beforeLines="53" w:before="127" w:line="276" w:lineRule="auto"/>
        <w:ind w:left="357" w:right="252"/>
      </w:pPr>
      <w:r>
        <w:rPr>
          <w:spacing w:val="-2"/>
        </w:rPr>
        <w:t>2………………………………………………………….</w:t>
      </w:r>
    </w:p>
    <w:p w14:paraId="3A27BB09" w14:textId="77777777" w:rsidR="00BB6DEE" w:rsidRDefault="00BB6DEE" w:rsidP="00094B2E">
      <w:pPr>
        <w:pStyle w:val="Tekstpodstawowy"/>
        <w:spacing w:beforeLines="53" w:before="127" w:line="276" w:lineRule="auto"/>
        <w:ind w:left="357" w:right="252"/>
      </w:pPr>
      <w:r>
        <w:t xml:space="preserve">uprawnionego/uprawnionych do reprezentacji jednoosobowej/łącznej zgodnie z aktualną informacją </w:t>
      </w:r>
      <w:r w:rsidR="00094B2E">
        <w:br/>
      </w:r>
      <w:r>
        <w:t>z rejestru</w:t>
      </w:r>
      <w:r>
        <w:rPr>
          <w:spacing w:val="40"/>
        </w:rPr>
        <w:t xml:space="preserve"> </w:t>
      </w:r>
      <w:r>
        <w:t xml:space="preserve">przedsiębiorców KRS ze strony </w:t>
      </w:r>
      <w:hyperlink r:id="rId7">
        <w:r>
          <w:rPr>
            <w:color w:val="0000FF"/>
            <w:u w:val="single" w:color="0000FF"/>
          </w:rPr>
          <w:t>www.ms.gov.pl</w:t>
        </w:r>
      </w:hyperlink>
    </w:p>
    <w:p w14:paraId="213F23FC" w14:textId="77777777" w:rsidR="00BB6DEE" w:rsidRDefault="00BB6DEE" w:rsidP="00094B2E">
      <w:pPr>
        <w:spacing w:beforeLines="53" w:before="127" w:line="276" w:lineRule="auto"/>
        <w:ind w:left="357" w:right="252"/>
        <w:jc w:val="both"/>
      </w:pPr>
      <w:r>
        <w:t>zwanym</w:t>
      </w:r>
      <w:r>
        <w:rPr>
          <w:spacing w:val="-3"/>
        </w:rPr>
        <w:t xml:space="preserve"> </w:t>
      </w:r>
      <w:r>
        <w:t>dalej</w:t>
      </w:r>
      <w:r>
        <w:rPr>
          <w:spacing w:val="-3"/>
        </w:rPr>
        <w:t xml:space="preserve"> </w:t>
      </w:r>
      <w:r>
        <w:rPr>
          <w:spacing w:val="-2"/>
        </w:rPr>
        <w:t>„</w:t>
      </w:r>
      <w:r>
        <w:rPr>
          <w:b/>
          <w:spacing w:val="-2"/>
        </w:rPr>
        <w:t>Wykonawcą</w:t>
      </w:r>
      <w:r>
        <w:rPr>
          <w:spacing w:val="-2"/>
        </w:rPr>
        <w:t>”</w:t>
      </w:r>
    </w:p>
    <w:p w14:paraId="0E543A9D" w14:textId="33C9521F" w:rsidR="00BB6DEE" w:rsidRDefault="00BB6DEE" w:rsidP="00094B2E">
      <w:pPr>
        <w:pStyle w:val="Tekstpodstawowy"/>
        <w:spacing w:beforeLines="53" w:before="127" w:line="276" w:lineRule="auto"/>
        <w:ind w:left="357" w:right="252" w:firstLine="16"/>
        <w:rPr>
          <w:b/>
        </w:rPr>
      </w:pPr>
      <w:r>
        <w:t>wyłonionym w wyniku przeprowadzonego postępowania o udzielenie zamówienia publicznego w trybie</w:t>
      </w:r>
      <w:r>
        <w:rPr>
          <w:spacing w:val="-4"/>
        </w:rPr>
        <w:t xml:space="preserve"> </w:t>
      </w:r>
      <w:r>
        <w:t>podstawowym</w:t>
      </w:r>
      <w:r>
        <w:rPr>
          <w:spacing w:val="40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275</w:t>
      </w:r>
      <w:r>
        <w:rPr>
          <w:spacing w:val="-4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września</w:t>
      </w:r>
      <w:r>
        <w:rPr>
          <w:spacing w:val="-4"/>
        </w:rPr>
        <w:t xml:space="preserve"> </w:t>
      </w:r>
      <w:r>
        <w:t>2019</w:t>
      </w:r>
      <w:r>
        <w:rPr>
          <w:spacing w:val="-4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zamówień publicznych</w:t>
      </w:r>
      <w:r>
        <w:rPr>
          <w:spacing w:val="40"/>
        </w:rPr>
        <w:t xml:space="preserve"> </w:t>
      </w:r>
      <w:r>
        <w:t>(</w:t>
      </w:r>
      <w:proofErr w:type="spellStart"/>
      <w:r>
        <w:t>t.j</w:t>
      </w:r>
      <w:proofErr w:type="spellEnd"/>
      <w:r>
        <w:t>.: Dz. U. z 2021 r. poz. 1129, 1598, 2054, 2269, z 2022r. poz. 25, 872, 1079) – zwanej dalej „Ustawą”</w:t>
      </w:r>
      <w:r>
        <w:rPr>
          <w:spacing w:val="40"/>
        </w:rPr>
        <w:t xml:space="preserve"> </w:t>
      </w:r>
      <w:r>
        <w:t xml:space="preserve">nr postępowania </w:t>
      </w:r>
      <w:r w:rsidRPr="00DF2D12">
        <w:rPr>
          <w:b/>
        </w:rPr>
        <w:t>ZP</w:t>
      </w:r>
      <w:r w:rsidR="00DF2D12">
        <w:rPr>
          <w:b/>
        </w:rPr>
        <w:t>/</w:t>
      </w:r>
      <w:r w:rsidR="00DF2D12" w:rsidRPr="00DF2D12">
        <w:rPr>
          <w:b/>
        </w:rPr>
        <w:t>01/11</w:t>
      </w:r>
      <w:r w:rsidRPr="00DF2D12">
        <w:rPr>
          <w:b/>
        </w:rPr>
        <w:t>/202</w:t>
      </w:r>
      <w:r w:rsidR="00094B2E" w:rsidRPr="00DF2D12">
        <w:rPr>
          <w:b/>
        </w:rPr>
        <w:t>4</w:t>
      </w:r>
      <w:r w:rsidRPr="00DF2D12">
        <w:rPr>
          <w:b/>
        </w:rPr>
        <w:t>/TP</w:t>
      </w:r>
    </w:p>
    <w:p w14:paraId="50595820" w14:textId="77777777" w:rsidR="00BB6DEE" w:rsidRDefault="00BB6DEE" w:rsidP="00094B2E">
      <w:pPr>
        <w:pStyle w:val="Tekstpodstawowy"/>
        <w:spacing w:before="268" w:line="276" w:lineRule="auto"/>
        <w:ind w:left="357" w:right="252"/>
      </w:pPr>
      <w:r>
        <w:t>o</w:t>
      </w:r>
      <w:r>
        <w:rPr>
          <w:spacing w:val="-3"/>
        </w:rPr>
        <w:t xml:space="preserve"> </w:t>
      </w:r>
      <w:r>
        <w:t>następującej</w:t>
      </w:r>
      <w:r>
        <w:rPr>
          <w:spacing w:val="-5"/>
        </w:rPr>
        <w:t xml:space="preserve"> </w:t>
      </w:r>
      <w:r>
        <w:rPr>
          <w:spacing w:val="-2"/>
        </w:rPr>
        <w:t>treści:</w:t>
      </w:r>
    </w:p>
    <w:p w14:paraId="0E969B38" w14:textId="77777777" w:rsidR="00BB6DEE" w:rsidRDefault="00BB6DEE" w:rsidP="00BB6DEE">
      <w:pPr>
        <w:pStyle w:val="Tekstpodstawowy"/>
        <w:spacing w:before="108"/>
        <w:ind w:left="0"/>
        <w:jc w:val="left"/>
      </w:pPr>
    </w:p>
    <w:p w14:paraId="42CD73C8" w14:textId="08A505B9" w:rsidR="00BB6DEE" w:rsidRDefault="0001760F" w:rsidP="001B31C7">
      <w:pPr>
        <w:pStyle w:val="Nagwek1"/>
        <w:spacing w:before="1" w:after="240"/>
        <w:ind w:left="0"/>
        <w:jc w:val="center"/>
      </w:pPr>
      <w:r w:rsidRPr="0001760F">
        <w:t>§ 1 – Przedmiot umowy</w:t>
      </w:r>
      <w:r>
        <w:rPr>
          <w:spacing w:val="-10"/>
        </w:rPr>
        <w:t xml:space="preserve"> </w:t>
      </w:r>
    </w:p>
    <w:p w14:paraId="5EDFA196" w14:textId="77777777" w:rsidR="00BB6DEE" w:rsidRDefault="00BB6DEE" w:rsidP="001B31C7">
      <w:pPr>
        <w:pStyle w:val="Akapitzlist"/>
        <w:tabs>
          <w:tab w:val="left" w:pos="477"/>
          <w:tab w:val="left" w:pos="479"/>
        </w:tabs>
        <w:spacing w:before="53" w:line="288" w:lineRule="auto"/>
        <w:ind w:left="426" w:right="252" w:firstLine="0"/>
      </w:pPr>
      <w:r>
        <w:t>Zamawiający powierza, a Wykonawca przyjmuje do wykonania usługi w zakresie przeglądów serwisowych aparatury i sprzętu medycznego, zwanych w dalszej treści umowy</w:t>
      </w:r>
      <w:r w:rsidRPr="006C17A8">
        <w:rPr>
          <w:spacing w:val="-1"/>
        </w:rPr>
        <w:t xml:space="preserve"> </w:t>
      </w:r>
      <w:r>
        <w:t xml:space="preserve">„urządzeniami”, </w:t>
      </w:r>
      <w:r w:rsidR="00CF6A6C">
        <w:br/>
      </w:r>
      <w:r>
        <w:t>w Szpitalu Uniwersyteckiego Centrum Zdrowia Kobiety i Noworodka Warszawskiego Uniwersytetu Medycznego</w:t>
      </w:r>
      <w:r w:rsidRPr="006C17A8">
        <w:rPr>
          <w:spacing w:val="-1"/>
        </w:rPr>
        <w:t xml:space="preserve"> </w:t>
      </w:r>
      <w:r>
        <w:t>Sp. z</w:t>
      </w:r>
      <w:r w:rsidRPr="006C17A8">
        <w:rPr>
          <w:spacing w:val="-3"/>
        </w:rPr>
        <w:t xml:space="preserve"> </w:t>
      </w:r>
      <w:r>
        <w:t>o.o.,</w:t>
      </w:r>
      <w:r w:rsidRPr="006C17A8">
        <w:rPr>
          <w:spacing w:val="-2"/>
        </w:rPr>
        <w:t xml:space="preserve"> </w:t>
      </w:r>
      <w:r>
        <w:t>ul.</w:t>
      </w:r>
      <w:r w:rsidRPr="006C17A8">
        <w:rPr>
          <w:spacing w:val="-3"/>
        </w:rPr>
        <w:t xml:space="preserve"> </w:t>
      </w:r>
      <w:r>
        <w:t>S. Starynkiewicza</w:t>
      </w:r>
      <w:r w:rsidRPr="006C17A8">
        <w:rPr>
          <w:spacing w:val="-2"/>
        </w:rPr>
        <w:t xml:space="preserve"> </w:t>
      </w:r>
      <w:r>
        <w:t>1/3,</w:t>
      </w:r>
      <w:r w:rsidRPr="006C17A8">
        <w:rPr>
          <w:spacing w:val="-2"/>
        </w:rPr>
        <w:t xml:space="preserve"> </w:t>
      </w:r>
      <w:r>
        <w:t>02-015</w:t>
      </w:r>
      <w:r w:rsidRPr="006C17A8">
        <w:rPr>
          <w:spacing w:val="-1"/>
        </w:rPr>
        <w:t xml:space="preserve"> </w:t>
      </w:r>
      <w:r>
        <w:t>Warszawa,</w:t>
      </w:r>
      <w:r w:rsidRPr="006C17A8">
        <w:rPr>
          <w:spacing w:val="-2"/>
        </w:rPr>
        <w:t xml:space="preserve"> </w:t>
      </w:r>
      <w:r>
        <w:t>wymienionych w</w:t>
      </w:r>
      <w:r w:rsidRPr="006C17A8">
        <w:rPr>
          <w:spacing w:val="-1"/>
        </w:rPr>
        <w:t xml:space="preserve"> </w:t>
      </w:r>
      <w:r>
        <w:t>załączniku</w:t>
      </w:r>
      <w:r w:rsidRPr="006C17A8">
        <w:rPr>
          <w:spacing w:val="-3"/>
        </w:rPr>
        <w:t xml:space="preserve"> </w:t>
      </w:r>
      <w:r w:rsidR="00CF6A6C">
        <w:rPr>
          <w:spacing w:val="-3"/>
        </w:rPr>
        <w:br/>
      </w:r>
      <w:r>
        <w:t>nr 1 do niniejszej umowy tj.:</w:t>
      </w:r>
    </w:p>
    <w:p w14:paraId="4446E0D7" w14:textId="77777777" w:rsidR="00CF6A6C" w:rsidRPr="001B31C7" w:rsidRDefault="00CF6A6C" w:rsidP="00BB6DEE">
      <w:pPr>
        <w:pStyle w:val="Akapitzlist"/>
        <w:numPr>
          <w:ilvl w:val="0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  <w:rPr>
          <w:b/>
        </w:rPr>
      </w:pPr>
      <w:r w:rsidRPr="001B31C7">
        <w:rPr>
          <w:b/>
        </w:rPr>
        <w:t>Czynności związane z przeglądami i konserwacją urządzeń:</w:t>
      </w:r>
    </w:p>
    <w:p w14:paraId="6E2C80C7" w14:textId="3DD9506A" w:rsidR="00CF6A6C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D</w:t>
      </w:r>
      <w:r w:rsidR="00BB6DEE">
        <w:t xml:space="preserve">okonywanie oględzin urządzeń oraz </w:t>
      </w:r>
      <w:r w:rsidRPr="00CF6A6C">
        <w:t xml:space="preserve">zbieranie informacji od użytkowników na temat </w:t>
      </w:r>
      <w:r w:rsidRPr="00CF6A6C">
        <w:lastRenderedPageBreak/>
        <w:t>zaobserwowanych usterek,</w:t>
      </w:r>
    </w:p>
    <w:p w14:paraId="3C5548FB" w14:textId="229A1C8A" w:rsidR="00BB6DEE" w:rsidRDefault="00BB6DEE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Usuwani</w:t>
      </w:r>
      <w:r w:rsidR="00CF6A6C">
        <w:t>e</w:t>
      </w:r>
      <w:r w:rsidRPr="006C17A8">
        <w:rPr>
          <w:spacing w:val="-13"/>
        </w:rPr>
        <w:t xml:space="preserve"> </w:t>
      </w:r>
      <w:r>
        <w:t>zauważonych</w:t>
      </w:r>
      <w:r w:rsidRPr="006C17A8">
        <w:rPr>
          <w:spacing w:val="-12"/>
        </w:rPr>
        <w:t xml:space="preserve"> </w:t>
      </w:r>
      <w:r>
        <w:t>drobnych</w:t>
      </w:r>
      <w:r w:rsidRPr="006C17A8">
        <w:rPr>
          <w:spacing w:val="-13"/>
        </w:rPr>
        <w:t xml:space="preserve"> </w:t>
      </w:r>
      <w:r>
        <w:t>usterek,</w:t>
      </w:r>
      <w:r w:rsidRPr="006C17A8">
        <w:rPr>
          <w:spacing w:val="-12"/>
        </w:rPr>
        <w:t xml:space="preserve"> </w:t>
      </w:r>
      <w:r>
        <w:t>niewymagających</w:t>
      </w:r>
      <w:r w:rsidRPr="006C17A8">
        <w:rPr>
          <w:spacing w:val="-13"/>
        </w:rPr>
        <w:t xml:space="preserve"> </w:t>
      </w:r>
      <w:r>
        <w:t>wymiany części zamiennych lub innych przewidzia</w:t>
      </w:r>
      <w:r w:rsidR="00CF6A6C">
        <w:t>nych</w:t>
      </w:r>
      <w:r>
        <w:t xml:space="preserve"> w ramach wykonywanych czynności przeglądowych wynikających z zaleceń producenta.</w:t>
      </w:r>
    </w:p>
    <w:p w14:paraId="2EDD943C" w14:textId="0D45A0F2" w:rsidR="00BB6DEE" w:rsidRPr="00CF6A6C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 w:rsidRPr="00506546">
        <w:t>D</w:t>
      </w:r>
      <w:r w:rsidR="00BB6DEE" w:rsidRPr="000F67E1">
        <w:t>okonywanie</w:t>
      </w:r>
      <w:r w:rsidR="00BB6DEE" w:rsidRPr="00CF6A6C">
        <w:rPr>
          <w:spacing w:val="-7"/>
        </w:rPr>
        <w:t xml:space="preserve"> </w:t>
      </w:r>
      <w:r w:rsidR="00BB6DEE" w:rsidRPr="00CF6A6C">
        <w:t>przeglądów</w:t>
      </w:r>
      <w:r w:rsidR="00BB6DEE" w:rsidRPr="00CF6A6C">
        <w:rPr>
          <w:spacing w:val="-8"/>
        </w:rPr>
        <w:t xml:space="preserve"> </w:t>
      </w:r>
      <w:r w:rsidR="00BB6DEE" w:rsidRPr="00CF6A6C">
        <w:t>okresowych</w:t>
      </w:r>
      <w:r w:rsidR="00BB6DEE" w:rsidRPr="00CF6A6C">
        <w:rPr>
          <w:spacing w:val="-6"/>
        </w:rPr>
        <w:t xml:space="preserve"> </w:t>
      </w:r>
      <w:r w:rsidR="00BB6DEE" w:rsidRPr="00CF6A6C">
        <w:t>urządzeń</w:t>
      </w:r>
      <w:r w:rsidR="00BB6DEE" w:rsidRPr="00CF6A6C">
        <w:rPr>
          <w:spacing w:val="-6"/>
        </w:rPr>
        <w:t xml:space="preserve"> </w:t>
      </w:r>
      <w:r w:rsidR="00BB6DEE" w:rsidRPr="00CF6A6C">
        <w:t>zgodnie</w:t>
      </w:r>
      <w:r w:rsidR="00BB6DEE" w:rsidRPr="00CF6A6C">
        <w:rPr>
          <w:spacing w:val="-6"/>
        </w:rPr>
        <w:t xml:space="preserve"> </w:t>
      </w:r>
      <w:r w:rsidR="00BB6DEE" w:rsidRPr="00CF6A6C">
        <w:t>z</w:t>
      </w:r>
      <w:r w:rsidR="00BB6DEE" w:rsidRPr="00CF6A6C">
        <w:rPr>
          <w:spacing w:val="-7"/>
        </w:rPr>
        <w:t xml:space="preserve"> </w:t>
      </w:r>
      <w:r w:rsidR="00BB6DEE" w:rsidRPr="00CF6A6C">
        <w:t>wymogami</w:t>
      </w:r>
      <w:r w:rsidR="00BB6DEE" w:rsidRPr="00CF6A6C">
        <w:rPr>
          <w:spacing w:val="-7"/>
        </w:rPr>
        <w:t xml:space="preserve"> </w:t>
      </w:r>
      <w:r w:rsidR="00BB6DEE" w:rsidRPr="00CF6A6C">
        <w:t>producenta</w:t>
      </w:r>
      <w:r w:rsidR="00BB6DEE" w:rsidRPr="00CF6A6C">
        <w:rPr>
          <w:spacing w:val="-7"/>
        </w:rPr>
        <w:t xml:space="preserve"> </w:t>
      </w:r>
      <w:r w:rsidR="00BB6DEE" w:rsidRPr="00CF6A6C">
        <w:rPr>
          <w:spacing w:val="-2"/>
        </w:rPr>
        <w:t>urządzeń,</w:t>
      </w:r>
    </w:p>
    <w:p w14:paraId="058C8D7A" w14:textId="433C09FA" w:rsidR="00BB6DEE" w:rsidRPr="006C17A8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D</w:t>
      </w:r>
      <w:r w:rsidR="00BB6DEE">
        <w:t>okonywanie</w:t>
      </w:r>
      <w:r w:rsidR="00BB6DEE" w:rsidRPr="006C17A8">
        <w:rPr>
          <w:spacing w:val="32"/>
        </w:rPr>
        <w:t xml:space="preserve"> </w:t>
      </w:r>
      <w:r w:rsidR="00BB6DEE">
        <w:t>wpisów</w:t>
      </w:r>
      <w:r w:rsidR="00BB6DEE" w:rsidRPr="006C17A8">
        <w:rPr>
          <w:spacing w:val="33"/>
        </w:rPr>
        <w:t xml:space="preserve"> </w:t>
      </w:r>
      <w:r w:rsidR="00BB6DEE">
        <w:t>do</w:t>
      </w:r>
      <w:r w:rsidR="00BB6DEE" w:rsidRPr="006C17A8">
        <w:rPr>
          <w:spacing w:val="30"/>
        </w:rPr>
        <w:t xml:space="preserve"> </w:t>
      </w:r>
      <w:r w:rsidR="00BB6DEE">
        <w:t>paszportów</w:t>
      </w:r>
      <w:r w:rsidR="00BB6DEE" w:rsidRPr="006C17A8">
        <w:rPr>
          <w:spacing w:val="33"/>
        </w:rPr>
        <w:t xml:space="preserve"> </w:t>
      </w:r>
      <w:r w:rsidR="00BB6DEE">
        <w:t>technicznych</w:t>
      </w:r>
      <w:r w:rsidR="00BB6DEE" w:rsidRPr="006C17A8">
        <w:rPr>
          <w:spacing w:val="30"/>
        </w:rPr>
        <w:t xml:space="preserve"> </w:t>
      </w:r>
      <w:r w:rsidR="00BB6DEE">
        <w:t>urządzeń</w:t>
      </w:r>
      <w:r w:rsidR="00BB6DEE" w:rsidRPr="006C17A8">
        <w:rPr>
          <w:spacing w:val="32"/>
        </w:rPr>
        <w:t xml:space="preserve"> </w:t>
      </w:r>
      <w:r w:rsidR="00BB6DEE">
        <w:t>oraz</w:t>
      </w:r>
      <w:r w:rsidR="00BB6DEE" w:rsidRPr="006C17A8">
        <w:rPr>
          <w:spacing w:val="30"/>
        </w:rPr>
        <w:t xml:space="preserve"> </w:t>
      </w:r>
      <w:r w:rsidR="00BB6DEE">
        <w:t>założenie</w:t>
      </w:r>
      <w:r w:rsidR="00BB6DEE" w:rsidRPr="006C17A8">
        <w:rPr>
          <w:spacing w:val="33"/>
        </w:rPr>
        <w:t xml:space="preserve"> </w:t>
      </w:r>
      <w:r w:rsidR="00BB6DEE">
        <w:t>paszportów</w:t>
      </w:r>
      <w:r w:rsidR="00BB6DEE" w:rsidRPr="006C17A8">
        <w:rPr>
          <w:spacing w:val="33"/>
        </w:rPr>
        <w:t xml:space="preserve"> </w:t>
      </w:r>
      <w:r w:rsidR="00BB6DEE" w:rsidRPr="006C17A8">
        <w:rPr>
          <w:spacing w:val="-10"/>
        </w:rPr>
        <w:t>w</w:t>
      </w:r>
      <w:r w:rsidR="00BB6DEE">
        <w:rPr>
          <w:spacing w:val="-10"/>
        </w:rPr>
        <w:t xml:space="preserve"> </w:t>
      </w:r>
      <w:r w:rsidR="00BB6DEE">
        <w:t>przypadku</w:t>
      </w:r>
      <w:r w:rsidR="00BB6DEE" w:rsidRPr="006C17A8">
        <w:rPr>
          <w:spacing w:val="-5"/>
        </w:rPr>
        <w:t xml:space="preserve"> </w:t>
      </w:r>
      <w:r w:rsidR="00BB6DEE">
        <w:t>ich</w:t>
      </w:r>
      <w:r w:rsidR="00BB6DEE" w:rsidRPr="006C17A8">
        <w:rPr>
          <w:spacing w:val="-5"/>
        </w:rPr>
        <w:t xml:space="preserve"> </w:t>
      </w:r>
      <w:r w:rsidR="00BB6DEE" w:rsidRPr="006C17A8">
        <w:rPr>
          <w:spacing w:val="-2"/>
        </w:rPr>
        <w:t>braku,</w:t>
      </w:r>
    </w:p>
    <w:p w14:paraId="7C1C4653" w14:textId="7157A026" w:rsidR="00BB6DEE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 xml:space="preserve">Wykonywanie </w:t>
      </w:r>
      <w:r w:rsidR="00BB6DEE">
        <w:t>prac konserwacyjnych urządzeń określonych przez producenta urządzeń, kontrola i regulacja napięć i innych parametrów układów elektronicznych, kontrola układów mechanicznych urządzeń,</w:t>
      </w:r>
    </w:p>
    <w:p w14:paraId="63C2E984" w14:textId="13566F97" w:rsidR="00BB6DEE" w:rsidRPr="00A371D5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C</w:t>
      </w:r>
      <w:r w:rsidR="00BB6DEE">
        <w:t>zyszczenie</w:t>
      </w:r>
      <w:r w:rsidR="00BB6DEE" w:rsidRPr="006C17A8">
        <w:rPr>
          <w:spacing w:val="-6"/>
        </w:rPr>
        <w:t xml:space="preserve"> </w:t>
      </w:r>
      <w:r w:rsidR="00BB6DEE">
        <w:t>styków,</w:t>
      </w:r>
      <w:r w:rsidR="00BB6DEE" w:rsidRPr="006C17A8">
        <w:rPr>
          <w:spacing w:val="-3"/>
        </w:rPr>
        <w:t xml:space="preserve"> </w:t>
      </w:r>
      <w:r w:rsidR="00BB6DEE">
        <w:t>kontrola</w:t>
      </w:r>
      <w:r w:rsidR="00BB6DEE" w:rsidRPr="006C17A8">
        <w:rPr>
          <w:spacing w:val="-4"/>
        </w:rPr>
        <w:t xml:space="preserve"> </w:t>
      </w:r>
      <w:r w:rsidR="00BB6DEE">
        <w:t>stanu</w:t>
      </w:r>
      <w:r w:rsidR="00BB6DEE" w:rsidRPr="006C17A8">
        <w:rPr>
          <w:spacing w:val="-5"/>
        </w:rPr>
        <w:t xml:space="preserve"> </w:t>
      </w:r>
      <w:r w:rsidR="00BB6DEE">
        <w:t>izolacji</w:t>
      </w:r>
      <w:r w:rsidR="00BB6DEE" w:rsidRPr="006C17A8">
        <w:rPr>
          <w:spacing w:val="-3"/>
        </w:rPr>
        <w:t xml:space="preserve"> </w:t>
      </w:r>
      <w:r w:rsidR="00BB6DEE">
        <w:t>i</w:t>
      </w:r>
      <w:r w:rsidR="00BB6DEE" w:rsidRPr="006C17A8">
        <w:rPr>
          <w:spacing w:val="-4"/>
        </w:rPr>
        <w:t xml:space="preserve"> </w:t>
      </w:r>
      <w:r w:rsidR="00BB6DEE">
        <w:t>instalacji</w:t>
      </w:r>
      <w:r w:rsidR="00BB6DEE" w:rsidRPr="006C17A8">
        <w:rPr>
          <w:spacing w:val="-6"/>
        </w:rPr>
        <w:t xml:space="preserve"> </w:t>
      </w:r>
      <w:r w:rsidR="00BB6DEE">
        <w:t>ochrony</w:t>
      </w:r>
      <w:r w:rsidR="00BB6DEE" w:rsidRPr="006C17A8">
        <w:rPr>
          <w:spacing w:val="-3"/>
        </w:rPr>
        <w:t xml:space="preserve"> </w:t>
      </w:r>
      <w:r w:rsidR="00BB6DEE" w:rsidRPr="006C17A8">
        <w:rPr>
          <w:spacing w:val="-2"/>
        </w:rPr>
        <w:t>urządzeń</w:t>
      </w:r>
      <w:r>
        <w:rPr>
          <w:spacing w:val="-2"/>
        </w:rPr>
        <w:t>.</w:t>
      </w:r>
    </w:p>
    <w:p w14:paraId="7603A7ED" w14:textId="1056ACD4" w:rsidR="00A371D5" w:rsidRPr="001B31C7" w:rsidRDefault="00A371D5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 w:rsidRPr="00A371D5">
        <w:t xml:space="preserve">Wykonywanie wszelkich czynności przeglądowych i konserwacyjnych zgodnie </w:t>
      </w:r>
      <w:r>
        <w:br/>
      </w:r>
      <w:r w:rsidRPr="00A371D5">
        <w:t>z Opisem Przedmiotu Zamówienia (OPZ), stanowiącym integralną część niniejszej umowy.</w:t>
      </w:r>
    </w:p>
    <w:p w14:paraId="47856776" w14:textId="77777777" w:rsidR="00CF6A6C" w:rsidRPr="001B31C7" w:rsidRDefault="00CF6A6C" w:rsidP="001B31C7">
      <w:pPr>
        <w:pStyle w:val="Akapitzlist"/>
        <w:numPr>
          <w:ilvl w:val="0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  <w:rPr>
          <w:b/>
        </w:rPr>
      </w:pPr>
      <w:r w:rsidRPr="001B31C7">
        <w:rPr>
          <w:b/>
        </w:rPr>
        <w:t>Czynności diagnostyczne i naprawcze:</w:t>
      </w:r>
    </w:p>
    <w:p w14:paraId="63DEF308" w14:textId="0DDBCC08" w:rsidR="00BB6DEE" w:rsidRPr="006C17A8" w:rsidRDefault="00CF6A6C" w:rsidP="00506546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D</w:t>
      </w:r>
      <w:r w:rsidR="00BB6DEE">
        <w:t>iagnozowanie</w:t>
      </w:r>
      <w:r w:rsidR="00BB6DEE" w:rsidRPr="006C17A8">
        <w:rPr>
          <w:spacing w:val="18"/>
        </w:rPr>
        <w:t xml:space="preserve"> </w:t>
      </w:r>
      <w:r w:rsidR="00BB6DEE">
        <w:t>usterek</w:t>
      </w:r>
      <w:r w:rsidR="00BB6DEE" w:rsidRPr="006C17A8">
        <w:rPr>
          <w:spacing w:val="19"/>
        </w:rPr>
        <w:t xml:space="preserve"> </w:t>
      </w:r>
      <w:r w:rsidR="00BB6DEE">
        <w:t>i</w:t>
      </w:r>
      <w:r w:rsidR="00BB6DEE" w:rsidRPr="006C17A8">
        <w:rPr>
          <w:spacing w:val="18"/>
        </w:rPr>
        <w:t xml:space="preserve"> </w:t>
      </w:r>
      <w:r w:rsidR="00BB6DEE">
        <w:t>awarii</w:t>
      </w:r>
      <w:r w:rsidR="00BB6DEE" w:rsidRPr="006C17A8">
        <w:rPr>
          <w:spacing w:val="18"/>
        </w:rPr>
        <w:t xml:space="preserve"> </w:t>
      </w:r>
      <w:r w:rsidR="00BB6DEE">
        <w:t>urządzeń</w:t>
      </w:r>
      <w:r w:rsidR="00BB6DEE" w:rsidRPr="006C17A8">
        <w:rPr>
          <w:spacing w:val="18"/>
        </w:rPr>
        <w:t xml:space="preserve"> </w:t>
      </w:r>
      <w:r w:rsidR="00BB6DEE">
        <w:t>(usunięcie</w:t>
      </w:r>
      <w:r w:rsidR="00BB6DEE" w:rsidRPr="006C17A8">
        <w:rPr>
          <w:spacing w:val="18"/>
        </w:rPr>
        <w:t xml:space="preserve"> </w:t>
      </w:r>
      <w:r w:rsidR="00BB6DEE">
        <w:t>usterek</w:t>
      </w:r>
      <w:r w:rsidR="00BB6DEE" w:rsidRPr="006C17A8">
        <w:rPr>
          <w:spacing w:val="19"/>
        </w:rPr>
        <w:t xml:space="preserve"> </w:t>
      </w:r>
      <w:r w:rsidR="00BB6DEE">
        <w:t>i</w:t>
      </w:r>
      <w:r w:rsidR="00BB6DEE" w:rsidRPr="006C17A8">
        <w:rPr>
          <w:spacing w:val="18"/>
        </w:rPr>
        <w:t xml:space="preserve"> </w:t>
      </w:r>
      <w:r w:rsidR="00BB6DEE">
        <w:t>awarii</w:t>
      </w:r>
      <w:r w:rsidR="00BB6DEE" w:rsidRPr="006C17A8">
        <w:rPr>
          <w:spacing w:val="18"/>
        </w:rPr>
        <w:t xml:space="preserve"> </w:t>
      </w:r>
      <w:r w:rsidR="00BB6DEE">
        <w:t>będzie</w:t>
      </w:r>
      <w:r w:rsidR="00BB6DEE" w:rsidRPr="006C17A8">
        <w:rPr>
          <w:spacing w:val="19"/>
        </w:rPr>
        <w:t xml:space="preserve"> </w:t>
      </w:r>
      <w:r w:rsidR="00BB6DEE">
        <w:t>dokonywane</w:t>
      </w:r>
      <w:r w:rsidR="00BB6DEE" w:rsidRPr="006C17A8">
        <w:rPr>
          <w:spacing w:val="19"/>
        </w:rPr>
        <w:t xml:space="preserve"> </w:t>
      </w:r>
      <w:r w:rsidR="00BB6DEE" w:rsidRPr="006C17A8">
        <w:rPr>
          <w:spacing w:val="-5"/>
        </w:rPr>
        <w:t xml:space="preserve">na </w:t>
      </w:r>
      <w:r w:rsidR="00BB6DEE">
        <w:t>podstawie</w:t>
      </w:r>
      <w:r w:rsidR="00BB6DEE" w:rsidRPr="006C17A8">
        <w:rPr>
          <w:spacing w:val="28"/>
        </w:rPr>
        <w:t xml:space="preserve"> </w:t>
      </w:r>
      <w:r w:rsidR="00BB6DEE">
        <w:t>odrębnego</w:t>
      </w:r>
      <w:r w:rsidR="00BB6DEE" w:rsidRPr="006C17A8">
        <w:rPr>
          <w:spacing w:val="30"/>
        </w:rPr>
        <w:t xml:space="preserve"> </w:t>
      </w:r>
      <w:r w:rsidR="00BB6DEE">
        <w:t>zlecenia</w:t>
      </w:r>
      <w:r w:rsidR="00BB6DEE" w:rsidRPr="006C17A8">
        <w:rPr>
          <w:spacing w:val="32"/>
        </w:rPr>
        <w:t xml:space="preserve"> </w:t>
      </w:r>
      <w:r w:rsidR="00BB6DEE">
        <w:t>po</w:t>
      </w:r>
      <w:r w:rsidR="00BB6DEE" w:rsidRPr="006C17A8">
        <w:rPr>
          <w:spacing w:val="33"/>
        </w:rPr>
        <w:t xml:space="preserve"> </w:t>
      </w:r>
      <w:r w:rsidR="00BB6DEE">
        <w:t>ustaleniu</w:t>
      </w:r>
      <w:r w:rsidR="00BB6DEE" w:rsidRPr="006C17A8">
        <w:rPr>
          <w:spacing w:val="32"/>
        </w:rPr>
        <w:t xml:space="preserve"> </w:t>
      </w:r>
      <w:r w:rsidR="00BB6DEE">
        <w:t>i</w:t>
      </w:r>
      <w:r w:rsidR="00BB6DEE" w:rsidRPr="006C17A8">
        <w:rPr>
          <w:spacing w:val="29"/>
        </w:rPr>
        <w:t xml:space="preserve"> </w:t>
      </w:r>
      <w:r w:rsidR="00BB6DEE">
        <w:t>zatwierdzeniu</w:t>
      </w:r>
      <w:r w:rsidR="00BB6DEE" w:rsidRPr="006C17A8">
        <w:rPr>
          <w:spacing w:val="32"/>
        </w:rPr>
        <w:t xml:space="preserve"> </w:t>
      </w:r>
      <w:r w:rsidR="00BB6DEE">
        <w:t>przez</w:t>
      </w:r>
      <w:r w:rsidR="00BB6DEE" w:rsidRPr="006C17A8">
        <w:rPr>
          <w:spacing w:val="31"/>
        </w:rPr>
        <w:t xml:space="preserve"> </w:t>
      </w:r>
      <w:r w:rsidR="00BB6DEE">
        <w:t>Zamawiającego</w:t>
      </w:r>
      <w:r w:rsidR="00BB6DEE" w:rsidRPr="006C17A8">
        <w:rPr>
          <w:spacing w:val="31"/>
        </w:rPr>
        <w:t xml:space="preserve"> </w:t>
      </w:r>
      <w:r w:rsidR="00BB6DEE" w:rsidRPr="006C17A8">
        <w:rPr>
          <w:spacing w:val="-2"/>
        </w:rPr>
        <w:t>kosztów</w:t>
      </w:r>
      <w:r w:rsidR="00BB6DEE">
        <w:t xml:space="preserve"> </w:t>
      </w:r>
      <w:r w:rsidR="00BB6DEE" w:rsidRPr="006C17A8">
        <w:rPr>
          <w:spacing w:val="-2"/>
        </w:rPr>
        <w:t>naprawy),</w:t>
      </w:r>
    </w:p>
    <w:p w14:paraId="7B1E5996" w14:textId="5DBCD5C4" w:rsidR="00BB6DEE" w:rsidRPr="001B31C7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S</w:t>
      </w:r>
      <w:r w:rsidR="00BB6DEE">
        <w:t xml:space="preserve">prawdzanie działania urządzeń wraz z wymianą materiałów zużywalnych koniecznych do wymiany zgodnie z zaleceniami producenta (bez ponoszenia dodatkowych kosztów przez </w:t>
      </w:r>
      <w:r w:rsidR="00BB6DEE" w:rsidRPr="006C17A8">
        <w:rPr>
          <w:spacing w:val="-2"/>
        </w:rPr>
        <w:t>Zamawiającego)</w:t>
      </w:r>
      <w:r>
        <w:rPr>
          <w:spacing w:val="-2"/>
        </w:rPr>
        <w:t>.</w:t>
      </w:r>
    </w:p>
    <w:p w14:paraId="565FCDF8" w14:textId="77777777" w:rsidR="00CF6A6C" w:rsidRPr="001B31C7" w:rsidRDefault="00CF6A6C" w:rsidP="001B31C7">
      <w:pPr>
        <w:pStyle w:val="Akapitzlist"/>
        <w:numPr>
          <w:ilvl w:val="0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  <w:rPr>
          <w:b/>
        </w:rPr>
      </w:pPr>
      <w:r w:rsidRPr="001B31C7">
        <w:rPr>
          <w:b/>
        </w:rPr>
        <w:t>Czynności związane z przygotowaniem urządzeń i dokumentacją:</w:t>
      </w:r>
    </w:p>
    <w:p w14:paraId="346D9450" w14:textId="302DB251" w:rsidR="00BB6DEE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W</w:t>
      </w:r>
      <w:r w:rsidR="00BB6DEE">
        <w:t>ykon</w:t>
      </w:r>
      <w:r>
        <w:t>ywanie</w:t>
      </w:r>
      <w:r w:rsidR="00BB6DEE">
        <w:t xml:space="preserve"> wszelkich prac związanych z przygotowaniem urządzeń do sprawdzenia przez organy zewnętrzne, jeśli urządzeń takiemu sprawdzeniu podlegają,</w:t>
      </w:r>
    </w:p>
    <w:p w14:paraId="6ADF8625" w14:textId="0714EC9A" w:rsidR="00BB6DEE" w:rsidRPr="001B31C7" w:rsidRDefault="00CF6A6C" w:rsidP="00BB6DEE">
      <w:pPr>
        <w:pStyle w:val="Akapitzlist"/>
        <w:numPr>
          <w:ilvl w:val="1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>W</w:t>
      </w:r>
      <w:r w:rsidR="00BB6DEE">
        <w:t>ydawani</w:t>
      </w:r>
      <w:r>
        <w:t>e</w:t>
      </w:r>
      <w:r w:rsidR="00BB6DEE">
        <w:t xml:space="preserve"> orzeczeń technicznych oraz udzielania instruktażu dla osób obsługujących urządzenia, których niniejsza umowa dotyczy (bez ponoszenia dodatkowych kosztów przez </w:t>
      </w:r>
      <w:r w:rsidR="00BB6DEE" w:rsidRPr="006C17A8">
        <w:rPr>
          <w:spacing w:val="-2"/>
        </w:rPr>
        <w:t>Zamawiającego).</w:t>
      </w:r>
    </w:p>
    <w:p w14:paraId="155781DC" w14:textId="442E516A" w:rsidR="00F1640E" w:rsidRPr="00CB117F" w:rsidRDefault="00F1640E" w:rsidP="00BB6DEE">
      <w:pPr>
        <w:pStyle w:val="Akapitzlist"/>
        <w:numPr>
          <w:ilvl w:val="0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 w:rsidRPr="00CB117F">
        <w:t xml:space="preserve">W przypadku awarii urządzenia Wykonawca zobowiązuje się do podjęcia działań serwisowych w ciągu 48 godzin od momentu zgłoszenia przez Zamawiającego. Maksymalny czas trwania naprawy nie może przekroczyć 3 miesięcy od daty zgłoszenia awarii. Po upływie tego terminu, Wykonawca zobowiązany jest do zapewnienia na własny koszt urządzenia zastępczego </w:t>
      </w:r>
      <w:r w:rsidR="00593D4C" w:rsidRPr="00CB117F">
        <w:br/>
      </w:r>
      <w:r w:rsidRPr="00CB117F">
        <w:t>o parametrach technicznych nie gorszych niż urządzenie naprawiane lub zapłaty kary umownej określonej w §7 ust. 1d). Wybór między zapewnieniem urządzenia zastępczego a zapłatą kary umownej należy do Wykonawcy.</w:t>
      </w:r>
    </w:p>
    <w:p w14:paraId="12D216F8" w14:textId="6831025A" w:rsidR="000E7B6C" w:rsidRDefault="000E7B6C" w:rsidP="000E7B6C">
      <w:pPr>
        <w:pStyle w:val="Akapitzlist"/>
        <w:numPr>
          <w:ilvl w:val="0"/>
          <w:numId w:val="16"/>
        </w:numPr>
        <w:tabs>
          <w:tab w:val="left" w:pos="477"/>
          <w:tab w:val="left" w:pos="479"/>
        </w:tabs>
        <w:spacing w:before="53" w:line="288" w:lineRule="auto"/>
        <w:ind w:right="694"/>
      </w:pPr>
      <w:r>
        <w:t xml:space="preserve">Podstawą rozliczania wykonanych usług wymienionych w ust. 1 będzie wpis do paszportu technicznego urządzeń, </w:t>
      </w:r>
      <w:r w:rsidR="00BE5016" w:rsidRPr="00BE5016">
        <w:t>oraz protokół serwisowy/karta pracy potwierdzony przez upoważnionego pracownika Zamawiającego.</w:t>
      </w:r>
    </w:p>
    <w:p w14:paraId="3B342B06" w14:textId="1DDF6DD5" w:rsidR="00A371D5" w:rsidRDefault="00A371D5" w:rsidP="00A371D5">
      <w:pPr>
        <w:tabs>
          <w:tab w:val="left" w:pos="477"/>
          <w:tab w:val="left" w:pos="479"/>
        </w:tabs>
        <w:spacing w:before="53" w:line="288" w:lineRule="auto"/>
        <w:ind w:right="694"/>
      </w:pPr>
    </w:p>
    <w:p w14:paraId="1F8537DB" w14:textId="77777777" w:rsidR="00A371D5" w:rsidRDefault="00A371D5" w:rsidP="00A371D5">
      <w:pPr>
        <w:tabs>
          <w:tab w:val="left" w:pos="477"/>
          <w:tab w:val="left" w:pos="479"/>
        </w:tabs>
        <w:spacing w:before="53" w:line="288" w:lineRule="auto"/>
        <w:ind w:right="694"/>
      </w:pPr>
    </w:p>
    <w:p w14:paraId="30B4C564" w14:textId="50A246B0" w:rsidR="00BB6DEE" w:rsidRDefault="0001760F" w:rsidP="001B31C7">
      <w:pPr>
        <w:pStyle w:val="Nagwek1"/>
        <w:spacing w:after="240"/>
        <w:ind w:left="180" w:right="676"/>
        <w:jc w:val="center"/>
      </w:pPr>
      <w:r w:rsidRPr="0001760F">
        <w:rPr>
          <w:spacing w:val="-5"/>
        </w:rPr>
        <w:lastRenderedPageBreak/>
        <w:t>§ 2 – Zakres usług i odpowiedzialność</w:t>
      </w:r>
    </w:p>
    <w:p w14:paraId="353A86C2" w14:textId="08B3B95C" w:rsidR="00772E65" w:rsidRPr="001B31C7" w:rsidRDefault="00772E65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53" w:line="288" w:lineRule="auto"/>
        <w:ind w:right="698"/>
      </w:pPr>
      <w:r w:rsidRPr="00772E65">
        <w:t xml:space="preserve">Usługi objęte niniejszą umową Wykonawca wykonywać będzie przy użyciu własnych środków i narzędzi, zgodnie z wymaganiami producentów urządzeń, obowiązującymi normami oraz aktualnie obowiązującymi przepisami prawa, w tym ustawą z dnia 7 kwietnia 2022 r. </w:t>
      </w:r>
      <w:r>
        <w:br/>
      </w:r>
      <w:r w:rsidRPr="00772E65">
        <w:t>o wyrobach medycznych (Dz. U. 2022 poz. 974), oraz z zachowaniem przepisów BHP i p.poż przez osoby posiadające wymagane kwalifikacje.</w:t>
      </w:r>
    </w:p>
    <w:p w14:paraId="413D31DC" w14:textId="77777777" w:rsidR="00BB6DEE" w:rsidRDefault="00D033E7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53" w:line="288" w:lineRule="auto"/>
        <w:ind w:right="698"/>
      </w:pPr>
      <w:r w:rsidRPr="001B31C7">
        <w:rPr>
          <w:b/>
        </w:rPr>
        <w:t>Terminowość Przeglądów:</w:t>
      </w:r>
      <w:r>
        <w:t xml:space="preserve"> </w:t>
      </w:r>
      <w:r w:rsidR="00BB6DEE">
        <w:t>Przeglądy konserwacyjne odbywać się będą z częstotliwością podaną dla każdego z urządzeń zgodnie z załącznikiem, nr 1 do niniejszej umowy, w terminie każdorazowo uzgadnianym z Zamawiającym. Wykonawca po przeprowadzeniu przeglądów zobowiązany jest dokonać wpisu do paszportu urządzenia oraz wpisać datę następnego przeglądu.</w:t>
      </w:r>
    </w:p>
    <w:p w14:paraId="63AE8CB4" w14:textId="7C7EA467" w:rsidR="00BB6DEE" w:rsidRDefault="00D033E7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53" w:line="288" w:lineRule="auto"/>
        <w:ind w:right="698"/>
      </w:pPr>
      <w:r w:rsidRPr="001B31C7">
        <w:rPr>
          <w:b/>
        </w:rPr>
        <w:t>Zakres odpowiedzialności:</w:t>
      </w:r>
      <w:r>
        <w:t xml:space="preserve"> </w:t>
      </w:r>
      <w:r w:rsidR="00BB6DEE">
        <w:t>Wykonawca</w:t>
      </w:r>
      <w:r w:rsidR="00BB6DEE" w:rsidRPr="006C17A8">
        <w:rPr>
          <w:spacing w:val="-5"/>
        </w:rPr>
        <w:t xml:space="preserve"> </w:t>
      </w:r>
      <w:r w:rsidR="00BB6DEE">
        <w:t>odpowiada</w:t>
      </w:r>
      <w:r w:rsidR="00BB6DEE" w:rsidRPr="006C17A8">
        <w:rPr>
          <w:spacing w:val="-5"/>
        </w:rPr>
        <w:t xml:space="preserve"> </w:t>
      </w:r>
      <w:r w:rsidR="00BB6DEE">
        <w:t>za</w:t>
      </w:r>
      <w:r w:rsidR="00BB6DEE" w:rsidRPr="006C17A8">
        <w:rPr>
          <w:spacing w:val="-8"/>
        </w:rPr>
        <w:t xml:space="preserve"> </w:t>
      </w:r>
      <w:r w:rsidR="00BB6DEE">
        <w:t>szkody</w:t>
      </w:r>
      <w:r w:rsidR="00BB6DEE" w:rsidRPr="006C17A8">
        <w:rPr>
          <w:spacing w:val="-5"/>
        </w:rPr>
        <w:t xml:space="preserve"> </w:t>
      </w:r>
      <w:r w:rsidR="00BB6DEE">
        <w:t>poniesione</w:t>
      </w:r>
      <w:r w:rsidR="00BB6DEE" w:rsidRPr="006C17A8">
        <w:rPr>
          <w:spacing w:val="-5"/>
        </w:rPr>
        <w:t xml:space="preserve"> </w:t>
      </w:r>
      <w:r w:rsidR="00BB6DEE">
        <w:t>przez</w:t>
      </w:r>
      <w:r w:rsidR="00BB6DEE" w:rsidRPr="006C17A8">
        <w:rPr>
          <w:spacing w:val="-6"/>
        </w:rPr>
        <w:t xml:space="preserve"> </w:t>
      </w:r>
      <w:r w:rsidR="00BB6DEE">
        <w:t>Zamawiającego</w:t>
      </w:r>
      <w:r w:rsidR="00BB6DEE" w:rsidRPr="006C17A8">
        <w:rPr>
          <w:spacing w:val="-4"/>
        </w:rPr>
        <w:t xml:space="preserve"> </w:t>
      </w:r>
      <w:r w:rsidR="00BB6DEE">
        <w:t>wynikające</w:t>
      </w:r>
      <w:r w:rsidR="00BB6DEE" w:rsidRPr="006C17A8">
        <w:rPr>
          <w:spacing w:val="-5"/>
        </w:rPr>
        <w:t xml:space="preserve"> </w:t>
      </w:r>
      <w:r w:rsidR="00BB6DEE">
        <w:t>z</w:t>
      </w:r>
      <w:r w:rsidR="00BB6DEE" w:rsidRPr="006C17A8">
        <w:rPr>
          <w:spacing w:val="-6"/>
        </w:rPr>
        <w:t xml:space="preserve"> </w:t>
      </w:r>
      <w:r w:rsidR="00BB6DEE">
        <w:t>nieprawidłowego funkcjonowania urządzeń objętych niniejszą umową, spowodowane niepodjęciem czynności naprawczych</w:t>
      </w:r>
      <w:r>
        <w:t>,</w:t>
      </w:r>
      <w:r w:rsidR="00BB6DEE">
        <w:t xml:space="preserve"> nieskuteczną bądź nienależytą naprawą.</w:t>
      </w:r>
      <w:r>
        <w:t xml:space="preserve"> </w:t>
      </w:r>
    </w:p>
    <w:p w14:paraId="3A58AFAE" w14:textId="2175F4C9" w:rsidR="00BB6DEE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53" w:line="288" w:lineRule="auto"/>
        <w:ind w:right="698"/>
      </w:pPr>
      <w:r>
        <w:t>Wynagrodzenie za wykonanie przedmiotu niniejszej umowy obejmuje prace konserwacyjne</w:t>
      </w:r>
      <w:r w:rsidR="00BE5016">
        <w:t xml:space="preserve"> </w:t>
      </w:r>
      <w:r>
        <w:t>określone przez producenta urządzeń wraz z kosztami materiałów zużywalnych koniecznych przy wykonywaniu</w:t>
      </w:r>
      <w:r w:rsidRPr="006C17A8">
        <w:rPr>
          <w:spacing w:val="-13"/>
        </w:rPr>
        <w:t xml:space="preserve"> </w:t>
      </w:r>
      <w:r>
        <w:t>prac</w:t>
      </w:r>
      <w:r w:rsidRPr="006C17A8">
        <w:rPr>
          <w:spacing w:val="-12"/>
        </w:rPr>
        <w:t xml:space="preserve"> </w:t>
      </w:r>
      <w:r>
        <w:t>konserwacyjnych,</w:t>
      </w:r>
      <w:r w:rsidRPr="006C17A8">
        <w:rPr>
          <w:spacing w:val="-13"/>
        </w:rPr>
        <w:t xml:space="preserve"> </w:t>
      </w:r>
      <w:r>
        <w:t>koszty</w:t>
      </w:r>
      <w:r w:rsidRPr="006C17A8">
        <w:rPr>
          <w:spacing w:val="-11"/>
        </w:rPr>
        <w:t xml:space="preserve"> </w:t>
      </w:r>
      <w:r>
        <w:t>dojazdu</w:t>
      </w:r>
      <w:r w:rsidRPr="006C17A8">
        <w:rPr>
          <w:spacing w:val="-12"/>
        </w:rPr>
        <w:t xml:space="preserve"> </w:t>
      </w:r>
      <w:r>
        <w:t>oraz</w:t>
      </w:r>
      <w:r w:rsidRPr="006C17A8">
        <w:rPr>
          <w:spacing w:val="-13"/>
        </w:rPr>
        <w:t xml:space="preserve"> </w:t>
      </w:r>
      <w:r>
        <w:t>inne</w:t>
      </w:r>
      <w:r w:rsidRPr="006C17A8">
        <w:rPr>
          <w:spacing w:val="-12"/>
        </w:rPr>
        <w:t xml:space="preserve"> </w:t>
      </w:r>
      <w:r>
        <w:t>opłaty</w:t>
      </w:r>
      <w:r w:rsidRPr="006C17A8">
        <w:rPr>
          <w:spacing w:val="-11"/>
        </w:rPr>
        <w:t xml:space="preserve"> </w:t>
      </w:r>
      <w:r>
        <w:t>i</w:t>
      </w:r>
      <w:r w:rsidRPr="006C17A8">
        <w:rPr>
          <w:spacing w:val="-12"/>
        </w:rPr>
        <w:t xml:space="preserve"> </w:t>
      </w:r>
      <w:r>
        <w:t>podatki,</w:t>
      </w:r>
      <w:r w:rsidRPr="006C17A8">
        <w:rPr>
          <w:spacing w:val="-13"/>
        </w:rPr>
        <w:t xml:space="preserve"> </w:t>
      </w:r>
      <w:r>
        <w:t>w</w:t>
      </w:r>
      <w:r w:rsidRPr="006C17A8">
        <w:rPr>
          <w:spacing w:val="-11"/>
        </w:rPr>
        <w:t xml:space="preserve"> </w:t>
      </w:r>
      <w:r>
        <w:t>tym</w:t>
      </w:r>
      <w:r w:rsidRPr="006C17A8">
        <w:rPr>
          <w:spacing w:val="-10"/>
        </w:rPr>
        <w:t xml:space="preserve"> </w:t>
      </w:r>
      <w:r>
        <w:t>podatek</w:t>
      </w:r>
      <w:r w:rsidRPr="006C17A8">
        <w:rPr>
          <w:spacing w:val="-11"/>
        </w:rPr>
        <w:t xml:space="preserve"> </w:t>
      </w:r>
      <w:r>
        <w:t>VAT.</w:t>
      </w:r>
    </w:p>
    <w:p w14:paraId="77587B54" w14:textId="453C961D" w:rsidR="00BB6DEE" w:rsidRDefault="00D033E7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53" w:line="288" w:lineRule="auto"/>
        <w:ind w:right="698"/>
      </w:pPr>
      <w:r w:rsidRPr="001B31C7">
        <w:rPr>
          <w:b/>
        </w:rPr>
        <w:t>Procedura napraw:</w:t>
      </w:r>
      <w:r>
        <w:t xml:space="preserve"> </w:t>
      </w:r>
      <w:r w:rsidR="00BB6DEE">
        <w:t xml:space="preserve">Konieczność przeprowadzenia naprawy lub wymiany części zamiennych urządzeń na nowe Wykonawca będzie zgłaszał i uzgadniał każdorazowo z Zamawiającym, przy czym realizacja powyższych czynności będzie następowała po wystawieniu odrębnego zlecenia przez Zamawiającego. </w:t>
      </w:r>
      <w:r w:rsidRPr="00D033E7">
        <w:t xml:space="preserve">Wykonawca jest zobowiązany przedstawić kalkulację kosztów naprawy w ciągu 2 dni roboczych od </w:t>
      </w:r>
      <w:r w:rsidRPr="00506546">
        <w:t xml:space="preserve">zgłoszenia, a Zamawiający ma prawo zaakceptować lub odrzucić tę kalkulację w ciągu 3 dni roboczych. </w:t>
      </w:r>
      <w:r w:rsidR="00BB6DEE" w:rsidRPr="000F67E1">
        <w:t>Za</w:t>
      </w:r>
      <w:r w:rsidR="00BB6DEE" w:rsidRPr="00D033E7">
        <w:t>mawiający zastrzega sobie prawo do powierzenia wykonania powyższych czynności podmiotowi innemu niż Wykonawca.</w:t>
      </w:r>
    </w:p>
    <w:p w14:paraId="18802C8B" w14:textId="4D603146" w:rsidR="00BB6DEE" w:rsidRDefault="00D033E7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53" w:line="288" w:lineRule="auto"/>
        <w:ind w:right="698"/>
      </w:pPr>
      <w:r w:rsidRPr="001B31C7">
        <w:rPr>
          <w:b/>
        </w:rPr>
        <w:t>Transport urządzeń:</w:t>
      </w:r>
      <w:r w:rsidRPr="00D033E7">
        <w:t xml:space="preserve"> </w:t>
      </w:r>
      <w:r w:rsidR="00BB6DEE">
        <w:t>Wykonawca będzie realizował przedmiot umowy w</w:t>
      </w:r>
      <w:r w:rsidR="007E4CAE">
        <w:t xml:space="preserve"> siedzibie zamawiającego </w:t>
      </w:r>
      <w:r w:rsidR="00BB6DEE">
        <w:t>. W przypadku konieczności wykonania usługi poza</w:t>
      </w:r>
      <w:r w:rsidR="00DF2D12">
        <w:t xml:space="preserve"> </w:t>
      </w:r>
      <w:r w:rsidR="007E4CAE">
        <w:t>siedzibą</w:t>
      </w:r>
      <w:r w:rsidR="00BB6DEE">
        <w:t xml:space="preserve">, Wykonawca </w:t>
      </w:r>
      <w:r w:rsidR="00593D4C">
        <w:br/>
      </w:r>
      <w:r w:rsidR="00BB6DEE">
        <w:t>za zgodą Zamawiającego przewiezie</w:t>
      </w:r>
      <w:r w:rsidR="00BB6DEE" w:rsidRPr="006C17A8">
        <w:rPr>
          <w:spacing w:val="-13"/>
        </w:rPr>
        <w:t xml:space="preserve"> </w:t>
      </w:r>
      <w:r w:rsidR="00BB6DEE">
        <w:t>urządzenie</w:t>
      </w:r>
      <w:r w:rsidR="00BB6DEE" w:rsidRPr="006C17A8">
        <w:rPr>
          <w:spacing w:val="-12"/>
        </w:rPr>
        <w:t xml:space="preserve"> </w:t>
      </w:r>
      <w:r w:rsidR="00BB6DEE">
        <w:t>transportem</w:t>
      </w:r>
      <w:r w:rsidR="00BB6DEE" w:rsidRPr="006C17A8">
        <w:rPr>
          <w:spacing w:val="-13"/>
        </w:rPr>
        <w:t xml:space="preserve"> </w:t>
      </w:r>
      <w:r w:rsidR="00BB6DEE">
        <w:t>własnym</w:t>
      </w:r>
      <w:r w:rsidR="00BB6DEE" w:rsidRPr="006C17A8">
        <w:rPr>
          <w:spacing w:val="-12"/>
        </w:rPr>
        <w:t xml:space="preserve"> </w:t>
      </w:r>
      <w:r w:rsidR="00BB6DEE">
        <w:t>w</w:t>
      </w:r>
      <w:r w:rsidR="00BB6DEE" w:rsidRPr="006C17A8">
        <w:rPr>
          <w:spacing w:val="-13"/>
        </w:rPr>
        <w:t xml:space="preserve"> </w:t>
      </w:r>
      <w:r w:rsidR="00BB6DEE">
        <w:t>opakowaniu</w:t>
      </w:r>
      <w:r w:rsidR="00BB6DEE" w:rsidRPr="006C17A8">
        <w:rPr>
          <w:spacing w:val="-12"/>
        </w:rPr>
        <w:t xml:space="preserve"> </w:t>
      </w:r>
      <w:r w:rsidR="00BB6DEE">
        <w:t>zabezpieczającym</w:t>
      </w:r>
      <w:r w:rsidR="00BB6DEE" w:rsidRPr="006C17A8">
        <w:rPr>
          <w:spacing w:val="-13"/>
        </w:rPr>
        <w:t xml:space="preserve"> </w:t>
      </w:r>
      <w:r w:rsidR="00BB6DEE">
        <w:t>przed</w:t>
      </w:r>
      <w:r w:rsidR="00BB6DEE" w:rsidRPr="006C17A8">
        <w:rPr>
          <w:spacing w:val="-12"/>
        </w:rPr>
        <w:t xml:space="preserve"> </w:t>
      </w:r>
      <w:r w:rsidR="00BB6DEE">
        <w:t>uszkodzeniem do miejsca usługi i z powrotem na własny koszt i ryzyko.</w:t>
      </w:r>
      <w:r w:rsidR="00D5341A">
        <w:t xml:space="preserve"> </w:t>
      </w:r>
      <w:r w:rsidR="00D5341A" w:rsidRPr="00D5341A">
        <w:t xml:space="preserve">Wykonawca ponosi pełną odpowiedzialność za urządzenia podczas transportu, w tym zobowiązuje się do ich odpowiedniego zabezpieczenia oraz ubezpieczenia na czas transportu od wszelkich </w:t>
      </w:r>
      <w:proofErr w:type="spellStart"/>
      <w:r w:rsidR="00D5341A" w:rsidRPr="00D5341A">
        <w:t>ryzyk</w:t>
      </w:r>
      <w:proofErr w:type="spellEnd"/>
      <w:r w:rsidR="00D5341A" w:rsidRPr="00D5341A">
        <w:t>, w tym uszkodzenia, zagubienia lub kradzieży.</w:t>
      </w:r>
    </w:p>
    <w:p w14:paraId="0839A10C" w14:textId="7B67F9A5" w:rsidR="00BB6DEE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 przypadku stwierdzenia, iż urządzenie musi być wyłączone z eksploatacji, Wykonawca zobowiązany będzie do fizycznego jego rozłączenia, umieszczenia na nim odpowiedniej informacji </w:t>
      </w:r>
      <w:r w:rsidR="00D033E7">
        <w:t>(</w:t>
      </w:r>
      <w:r>
        <w:t>np. „urządzenie niesprawne” lub „urządzenie przeznaczone do naprawy”</w:t>
      </w:r>
      <w:r w:rsidR="00D033E7">
        <w:t>)</w:t>
      </w:r>
      <w:r>
        <w:t xml:space="preserve"> oraz przekaże </w:t>
      </w:r>
      <w:r w:rsidR="007E4CAE">
        <w:t xml:space="preserve">pracownikowi </w:t>
      </w:r>
      <w:r>
        <w:t xml:space="preserve">Zamawiającego niezbędne informacje dotyczące jego naprawy. Jeżeli urządzenie musi być wyłączone z eksploatacji w sposób trwały (nie podlega naprawie, brak jest części zamiennych, brak jest uzasadnienia ekonomicznego dla przeprowadzenia naprawy), Wykonawca zobowiązany jest wystawić orzeczenie techniczne stanowiące dla Zamawiającego podstawę do kasacji środka trwałego. </w:t>
      </w:r>
    </w:p>
    <w:p w14:paraId="25E406F4" w14:textId="18FA105F" w:rsidR="00BB6DEE" w:rsidRPr="006C17A8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lastRenderedPageBreak/>
        <w:t>Zakres</w:t>
      </w:r>
      <w:r w:rsidRPr="006C17A8">
        <w:rPr>
          <w:spacing w:val="43"/>
        </w:rPr>
        <w:t xml:space="preserve"> </w:t>
      </w:r>
      <w:r>
        <w:t>wykonywanego</w:t>
      </w:r>
      <w:r w:rsidRPr="006C17A8">
        <w:rPr>
          <w:spacing w:val="44"/>
        </w:rPr>
        <w:t xml:space="preserve"> </w:t>
      </w:r>
      <w:r>
        <w:t>przeglądu</w:t>
      </w:r>
      <w:r w:rsidRPr="006C17A8">
        <w:rPr>
          <w:spacing w:val="44"/>
        </w:rPr>
        <w:t xml:space="preserve"> </w:t>
      </w:r>
      <w:r>
        <w:t>oraz</w:t>
      </w:r>
      <w:r w:rsidRPr="006C17A8">
        <w:rPr>
          <w:spacing w:val="42"/>
        </w:rPr>
        <w:t xml:space="preserve"> </w:t>
      </w:r>
      <w:r>
        <w:t>termin</w:t>
      </w:r>
      <w:r w:rsidRPr="006C17A8">
        <w:rPr>
          <w:spacing w:val="43"/>
        </w:rPr>
        <w:t xml:space="preserve"> </w:t>
      </w:r>
      <w:r>
        <w:t>jego</w:t>
      </w:r>
      <w:r w:rsidRPr="006C17A8">
        <w:rPr>
          <w:spacing w:val="41"/>
        </w:rPr>
        <w:t xml:space="preserve"> </w:t>
      </w:r>
      <w:r>
        <w:t>wykonania</w:t>
      </w:r>
      <w:r w:rsidRPr="006C17A8">
        <w:rPr>
          <w:spacing w:val="44"/>
        </w:rPr>
        <w:t xml:space="preserve"> </w:t>
      </w:r>
      <w:r>
        <w:t>musi</w:t>
      </w:r>
      <w:r w:rsidRPr="006C17A8">
        <w:rPr>
          <w:spacing w:val="43"/>
        </w:rPr>
        <w:t xml:space="preserve"> </w:t>
      </w:r>
      <w:r>
        <w:t>być</w:t>
      </w:r>
      <w:r w:rsidRPr="006C17A8">
        <w:rPr>
          <w:spacing w:val="45"/>
        </w:rPr>
        <w:t xml:space="preserve"> </w:t>
      </w:r>
      <w:r>
        <w:t>zgodny</w:t>
      </w:r>
      <w:r w:rsidRPr="006C17A8">
        <w:rPr>
          <w:spacing w:val="44"/>
        </w:rPr>
        <w:t xml:space="preserve"> </w:t>
      </w:r>
      <w:r w:rsidR="007068E8">
        <w:rPr>
          <w:spacing w:val="44"/>
        </w:rPr>
        <w:br/>
      </w:r>
      <w:r>
        <w:t>z</w:t>
      </w:r>
      <w:r w:rsidRPr="006C17A8">
        <w:rPr>
          <w:spacing w:val="43"/>
        </w:rPr>
        <w:t xml:space="preserve"> </w:t>
      </w:r>
      <w:r w:rsidRPr="006C17A8">
        <w:rPr>
          <w:spacing w:val="-2"/>
        </w:rPr>
        <w:t>zaleceniami</w:t>
      </w:r>
      <w:r>
        <w:rPr>
          <w:spacing w:val="-2"/>
        </w:rPr>
        <w:t xml:space="preserve"> </w:t>
      </w:r>
      <w:r>
        <w:t>producenta</w:t>
      </w:r>
      <w:r w:rsidRPr="006C17A8">
        <w:rPr>
          <w:spacing w:val="-7"/>
        </w:rPr>
        <w:t xml:space="preserve"> </w:t>
      </w:r>
      <w:r>
        <w:t>danego</w:t>
      </w:r>
      <w:r w:rsidRPr="006C17A8">
        <w:rPr>
          <w:spacing w:val="-5"/>
        </w:rPr>
        <w:t xml:space="preserve"> </w:t>
      </w:r>
      <w:r>
        <w:t>urządzenia</w:t>
      </w:r>
      <w:r w:rsidRPr="006C17A8">
        <w:rPr>
          <w:spacing w:val="-4"/>
        </w:rPr>
        <w:t xml:space="preserve"> </w:t>
      </w:r>
      <w:r>
        <w:t>oraz</w:t>
      </w:r>
      <w:r w:rsidRPr="006C17A8">
        <w:rPr>
          <w:spacing w:val="-9"/>
        </w:rPr>
        <w:t xml:space="preserve"> </w:t>
      </w:r>
      <w:r>
        <w:t>obowiązującymi</w:t>
      </w:r>
      <w:r w:rsidRPr="006C17A8">
        <w:rPr>
          <w:spacing w:val="-10"/>
        </w:rPr>
        <w:t xml:space="preserve"> </w:t>
      </w:r>
      <w:r>
        <w:t>przepisami</w:t>
      </w:r>
      <w:r w:rsidRPr="006C17A8">
        <w:rPr>
          <w:spacing w:val="-4"/>
        </w:rPr>
        <w:t xml:space="preserve"> </w:t>
      </w:r>
      <w:r w:rsidRPr="006C17A8">
        <w:rPr>
          <w:spacing w:val="-2"/>
        </w:rPr>
        <w:t>prawa.</w:t>
      </w:r>
    </w:p>
    <w:p w14:paraId="37EB7DF5" w14:textId="0ED8B127" w:rsidR="00BB6DEE" w:rsidRPr="00772E65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Wykonawca</w:t>
      </w:r>
      <w:r w:rsidRPr="006C17A8">
        <w:rPr>
          <w:spacing w:val="-12"/>
        </w:rPr>
        <w:t xml:space="preserve"> </w:t>
      </w:r>
      <w:r>
        <w:t>ponosi</w:t>
      </w:r>
      <w:r w:rsidRPr="006C17A8">
        <w:rPr>
          <w:spacing w:val="-12"/>
        </w:rPr>
        <w:t xml:space="preserve"> </w:t>
      </w:r>
      <w:r>
        <w:t>odpowiedzialność</w:t>
      </w:r>
      <w:r w:rsidRPr="006C17A8">
        <w:rPr>
          <w:spacing w:val="-9"/>
        </w:rPr>
        <w:t xml:space="preserve"> </w:t>
      </w:r>
      <w:r>
        <w:t>za</w:t>
      </w:r>
      <w:r w:rsidRPr="006C17A8">
        <w:rPr>
          <w:spacing w:val="-12"/>
        </w:rPr>
        <w:t xml:space="preserve"> </w:t>
      </w:r>
      <w:r>
        <w:t>wszelkie</w:t>
      </w:r>
      <w:r w:rsidRPr="006C17A8">
        <w:rPr>
          <w:spacing w:val="-9"/>
        </w:rPr>
        <w:t xml:space="preserve"> </w:t>
      </w:r>
      <w:r>
        <w:t>szkody</w:t>
      </w:r>
      <w:r w:rsidRPr="006C17A8">
        <w:rPr>
          <w:spacing w:val="-9"/>
        </w:rPr>
        <w:t xml:space="preserve"> </w:t>
      </w:r>
      <w:r>
        <w:t>związane</w:t>
      </w:r>
      <w:r w:rsidRPr="006C17A8">
        <w:rPr>
          <w:spacing w:val="-9"/>
        </w:rPr>
        <w:t xml:space="preserve"> </w:t>
      </w:r>
      <w:r>
        <w:t>z</w:t>
      </w:r>
      <w:r w:rsidRPr="006C17A8">
        <w:rPr>
          <w:spacing w:val="-10"/>
        </w:rPr>
        <w:t xml:space="preserve"> </w:t>
      </w:r>
      <w:r>
        <w:t>nieprawidłowym</w:t>
      </w:r>
      <w:r w:rsidRPr="006C17A8">
        <w:rPr>
          <w:spacing w:val="-8"/>
        </w:rPr>
        <w:t xml:space="preserve"> </w:t>
      </w:r>
      <w:r w:rsidRPr="006C17A8">
        <w:rPr>
          <w:spacing w:val="-2"/>
        </w:rPr>
        <w:t>wykonaniem</w:t>
      </w:r>
      <w:r>
        <w:rPr>
          <w:spacing w:val="-2"/>
        </w:rPr>
        <w:t xml:space="preserve"> </w:t>
      </w:r>
      <w:r>
        <w:t>przedmiotu</w:t>
      </w:r>
      <w:r w:rsidRPr="006C17A8">
        <w:rPr>
          <w:spacing w:val="-6"/>
        </w:rPr>
        <w:t xml:space="preserve"> </w:t>
      </w:r>
      <w:r>
        <w:t>niniejszej</w:t>
      </w:r>
      <w:r w:rsidRPr="006C17A8">
        <w:rPr>
          <w:spacing w:val="-5"/>
        </w:rPr>
        <w:t xml:space="preserve"> </w:t>
      </w:r>
      <w:r w:rsidRPr="006C17A8">
        <w:rPr>
          <w:spacing w:val="-2"/>
        </w:rPr>
        <w:t>umowy.</w:t>
      </w:r>
    </w:p>
    <w:p w14:paraId="604BE623" w14:textId="1F9EA76F" w:rsidR="00BB6DEE" w:rsidRDefault="00D033E7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</w:rPr>
        <w:t>Przekazywanie informacji o usterkach:</w:t>
      </w:r>
      <w:r>
        <w:t xml:space="preserve"> </w:t>
      </w:r>
      <w:r w:rsidR="00BB6DEE">
        <w:t>Wykonawca przeglądu urządzeń niezwłocznie przekazuje Zamawiającemu informację w przedmiocie stwierdzonych podczas przeglądu usterek lub wad wymagających usunięcia.</w:t>
      </w:r>
      <w:r w:rsidR="00D5341A">
        <w:t xml:space="preserve"> </w:t>
      </w:r>
      <w:r w:rsidR="00D5341A" w:rsidRPr="00D5341A">
        <w:t xml:space="preserve">Wykonawca zobowiązany jest do przekazania informacji o stwierdzonych usterkach lub wadach wymagających usunięcia nie później niż </w:t>
      </w:r>
      <w:r w:rsidR="007068E8">
        <w:br/>
      </w:r>
      <w:r w:rsidR="00D5341A" w:rsidRPr="00D5341A">
        <w:t>w ciągu 24 godzin od zakończenia przeglądu.</w:t>
      </w:r>
    </w:p>
    <w:p w14:paraId="5AC8A727" w14:textId="248A1DF3" w:rsidR="00BB6DEE" w:rsidRDefault="00CD15DA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</w:rPr>
        <w:t>Wymiana materiałów eksploatacyjnych:</w:t>
      </w:r>
      <w:r w:rsidRPr="00CD15DA">
        <w:t xml:space="preserve"> </w:t>
      </w:r>
      <w:r w:rsidR="00BB6DEE">
        <w:t xml:space="preserve">Zamawiający może na podstawie odrębnego, pisemnego zlecenia, zlecić Wykonawcy, wymianę materiałów eksploatacyjnych </w:t>
      </w:r>
      <w:r w:rsidR="007068E8">
        <w:br/>
      </w:r>
      <w:r w:rsidR="00BB6DEE">
        <w:t>i części zużywalnych niewynikających z zaleceń producenta podczas wykonywania przeglądu. Zamawiający zastrzega sobie możliwość po dokonaniu przeglądu oraz przedstawieniu przez Wykonawcę proponowanej kalkulacji kosztów naprawy (zawierającej: ilość i cenę materiałów niezbędnych do naprawy, ilości roboczogodzin, wynagrodzenie za wykonanie naprawy oraz okres, w którym zostanie dokona naprawa) do weryfikacji przedstawionej oferty, a także wyboru Wykonawcy, który dokona naprawy urządzeń. W przypadku, gdy naprawa zostanie dokonana przez inny podmiot na podstawie niższej oferty cenowej, Wykonawca, który dokonał przeglądu jest zobowiązany do ponownego przeprowadzenia przeglądu urządzeń po usunięciu wszystkich usterek zgłoszonych w wyniku wykonania pierwszego przeglądu</w:t>
      </w:r>
      <w:r w:rsidR="00BB6DEE" w:rsidRPr="006C17A8">
        <w:rPr>
          <w:spacing w:val="40"/>
        </w:rPr>
        <w:t xml:space="preserve"> </w:t>
      </w:r>
      <w:r w:rsidR="007068E8">
        <w:rPr>
          <w:spacing w:val="40"/>
        </w:rPr>
        <w:br/>
      </w:r>
      <w:r w:rsidR="00BB6DEE">
        <w:t>w ramach wcześniej przeprowadzonego przeglądu.</w:t>
      </w:r>
    </w:p>
    <w:p w14:paraId="5EC16639" w14:textId="13B86E4D" w:rsidR="00BB6DEE" w:rsidRDefault="00CD15DA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</w:rPr>
        <w:t>Dokumentacja przeglądów:</w:t>
      </w:r>
      <w:r w:rsidRPr="00CD15DA">
        <w:t xml:space="preserve"> </w:t>
      </w:r>
      <w:r w:rsidR="00BB6DEE">
        <w:t xml:space="preserve">Wykonawca potwierdza wykonania przeglądu wpisem </w:t>
      </w:r>
      <w:r w:rsidR="007068E8">
        <w:br/>
      </w:r>
      <w:r w:rsidR="00BB6DEE">
        <w:t xml:space="preserve">w paszporcie technicznym urządzeń. Wpis ma zawierać następujące informacje: datę wykonania czynności, informację o stanie technicznym urządzeń (urządzenie jest sprawne </w:t>
      </w:r>
      <w:r w:rsidR="007068E8">
        <w:br/>
      </w:r>
      <w:r w:rsidR="00BB6DEE">
        <w:t>i nadaje się do dalszej eksploatacji, urządzenie niesprawne, urządzenie dopuszczone warunkowo do użytkowania ze wskazaniem, na jaki okres).</w:t>
      </w:r>
    </w:p>
    <w:p w14:paraId="1CDB41A9" w14:textId="77777777" w:rsidR="00772E65" w:rsidRDefault="00CD15DA" w:rsidP="00772E65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</w:rPr>
        <w:t>Weryfikacja kosztów części:</w:t>
      </w:r>
      <w:r w:rsidRPr="00CD15DA">
        <w:t xml:space="preserve"> </w:t>
      </w:r>
      <w:r>
        <w:t xml:space="preserve"> </w:t>
      </w:r>
      <w:r w:rsidR="00D5341A" w:rsidRPr="00D5341A">
        <w:t>Dla każdej wymiany części eksploatacyjnych lub zamiennych, Zamawiający zastrzega sobie możliwość żądania przedstawienia dokumentów potwierdzających koszty zakupu części zużytych przy wykonaniu usługi, w celu weryfikacji wysokości narzutu na części. Dokumentacja ta powinna być dostarczona przez Wykonawcę niezwłocznie, na żądanie Zamawiającego.</w:t>
      </w:r>
    </w:p>
    <w:p w14:paraId="7B938C8B" w14:textId="27DE792B" w:rsidR="00772E65" w:rsidRDefault="00772E65" w:rsidP="00772E65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772E65">
        <w:t>Narzut na materiały i części zamienne nie może przekroczyć 20% kosztu ich zakupu przez Wykonawcę.</w:t>
      </w:r>
    </w:p>
    <w:p w14:paraId="67A3EDFE" w14:textId="77777777" w:rsidR="00BB6DEE" w:rsidRPr="001B31C7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  <w:rPr>
          <w:b/>
        </w:rPr>
      </w:pPr>
      <w:r w:rsidRPr="001B31C7">
        <w:rPr>
          <w:b/>
        </w:rPr>
        <w:t>Dodatkowe</w:t>
      </w:r>
      <w:r w:rsidRPr="001B31C7">
        <w:rPr>
          <w:b/>
          <w:spacing w:val="-8"/>
        </w:rPr>
        <w:t xml:space="preserve"> </w:t>
      </w:r>
      <w:r w:rsidRPr="001B31C7">
        <w:rPr>
          <w:b/>
        </w:rPr>
        <w:t>warunki</w:t>
      </w:r>
      <w:r w:rsidRPr="001B31C7">
        <w:rPr>
          <w:b/>
          <w:spacing w:val="-8"/>
        </w:rPr>
        <w:t xml:space="preserve"> </w:t>
      </w:r>
      <w:r w:rsidRPr="001B31C7">
        <w:rPr>
          <w:b/>
        </w:rPr>
        <w:t>wykonania</w:t>
      </w:r>
      <w:r w:rsidRPr="001B31C7">
        <w:rPr>
          <w:b/>
          <w:spacing w:val="-5"/>
        </w:rPr>
        <w:t xml:space="preserve"> </w:t>
      </w:r>
      <w:r w:rsidRPr="001B31C7">
        <w:rPr>
          <w:b/>
        </w:rPr>
        <w:t>przedmiotu</w:t>
      </w:r>
      <w:r w:rsidRPr="001B31C7">
        <w:rPr>
          <w:b/>
          <w:spacing w:val="-6"/>
        </w:rPr>
        <w:t xml:space="preserve"> </w:t>
      </w:r>
      <w:r w:rsidRPr="001B31C7">
        <w:rPr>
          <w:b/>
        </w:rPr>
        <w:t>niniejszej</w:t>
      </w:r>
      <w:r w:rsidRPr="001B31C7">
        <w:rPr>
          <w:b/>
          <w:spacing w:val="-9"/>
        </w:rPr>
        <w:t xml:space="preserve"> </w:t>
      </w:r>
      <w:r w:rsidRPr="001B31C7">
        <w:rPr>
          <w:b/>
          <w:spacing w:val="-2"/>
        </w:rPr>
        <w:t>Umowy:</w:t>
      </w:r>
    </w:p>
    <w:p w14:paraId="16EE2595" w14:textId="77777777" w:rsidR="00BB6DEE" w:rsidRPr="006C17A8" w:rsidRDefault="00BB6DEE" w:rsidP="00BB6DEE">
      <w:pPr>
        <w:pStyle w:val="Akapitzlist"/>
        <w:numPr>
          <w:ilvl w:val="1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podejmowane przez Wykonawcę czynności serwisowe, nie mogą być przyczyną utraty właściwości danego urządzenia zgodnie z jego przeznaczeniem, certyfikatów, świadectw technicznych i innych wymogów (dokumentów) danego urządzenia, dopuszczających go do </w:t>
      </w:r>
      <w:r w:rsidRPr="006C17A8">
        <w:rPr>
          <w:spacing w:val="-2"/>
        </w:rPr>
        <w:t>użytkowania;</w:t>
      </w:r>
    </w:p>
    <w:p w14:paraId="492485B8" w14:textId="256C467B" w:rsidR="00BB6DEE" w:rsidRPr="006C17A8" w:rsidRDefault="00BB6DEE" w:rsidP="00BB6DEE">
      <w:pPr>
        <w:pStyle w:val="Akapitzlist"/>
        <w:numPr>
          <w:ilvl w:val="1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Wykonawca</w:t>
      </w:r>
      <w:r w:rsidRPr="006C17A8">
        <w:rPr>
          <w:spacing w:val="-8"/>
        </w:rPr>
        <w:t xml:space="preserve"> </w:t>
      </w:r>
      <w:r>
        <w:t>jest</w:t>
      </w:r>
      <w:r w:rsidRPr="006C17A8">
        <w:rPr>
          <w:spacing w:val="-5"/>
        </w:rPr>
        <w:t xml:space="preserve"> </w:t>
      </w:r>
      <w:r>
        <w:t>zobowiązany</w:t>
      </w:r>
      <w:r w:rsidRPr="006C17A8">
        <w:rPr>
          <w:spacing w:val="-5"/>
        </w:rPr>
        <w:t xml:space="preserve"> </w:t>
      </w:r>
      <w:r>
        <w:t>wykonać</w:t>
      </w:r>
      <w:r w:rsidRPr="006C17A8">
        <w:rPr>
          <w:spacing w:val="-5"/>
        </w:rPr>
        <w:t xml:space="preserve"> </w:t>
      </w:r>
      <w:r>
        <w:t>przedmiot</w:t>
      </w:r>
      <w:r w:rsidRPr="006C17A8">
        <w:rPr>
          <w:spacing w:val="-6"/>
        </w:rPr>
        <w:t xml:space="preserve"> </w:t>
      </w:r>
      <w:r>
        <w:t>niniejszej</w:t>
      </w:r>
      <w:r w:rsidRPr="006C17A8">
        <w:rPr>
          <w:spacing w:val="-5"/>
        </w:rPr>
        <w:t xml:space="preserve"> </w:t>
      </w:r>
      <w:r>
        <w:t>umowy</w:t>
      </w:r>
      <w:r w:rsidRPr="006C17A8">
        <w:rPr>
          <w:spacing w:val="-7"/>
        </w:rPr>
        <w:t xml:space="preserve"> </w:t>
      </w:r>
      <w:r>
        <w:t>terminowo</w:t>
      </w:r>
      <w:r w:rsidRPr="006C17A8">
        <w:rPr>
          <w:spacing w:val="-4"/>
        </w:rPr>
        <w:t xml:space="preserve"> </w:t>
      </w:r>
      <w:r w:rsidR="007068E8">
        <w:rPr>
          <w:spacing w:val="-4"/>
        </w:rPr>
        <w:br/>
      </w:r>
      <w:r>
        <w:t>i</w:t>
      </w:r>
      <w:r w:rsidRPr="006C17A8">
        <w:rPr>
          <w:spacing w:val="-7"/>
        </w:rPr>
        <w:t xml:space="preserve"> </w:t>
      </w:r>
      <w:r w:rsidRPr="006C17A8">
        <w:rPr>
          <w:spacing w:val="-2"/>
        </w:rPr>
        <w:t>rzetelnie;</w:t>
      </w:r>
    </w:p>
    <w:p w14:paraId="192AAD5A" w14:textId="77777777" w:rsidR="00CD15DA" w:rsidRPr="001B31C7" w:rsidRDefault="00BB6DEE" w:rsidP="00BB6DEE">
      <w:pPr>
        <w:pStyle w:val="Akapitzlist"/>
        <w:numPr>
          <w:ilvl w:val="1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do wymiany części w urządzeniach Wykonawca zobowiązany jest użyć oryginalnych części zamiennych i materiałów eksploatacyjnych.</w:t>
      </w:r>
      <w:r w:rsidRPr="006C17A8">
        <w:rPr>
          <w:spacing w:val="40"/>
        </w:rPr>
        <w:t xml:space="preserve"> </w:t>
      </w:r>
      <w:r>
        <w:t xml:space="preserve">W przypadku jeżeli Wykonawca </w:t>
      </w:r>
      <w:r>
        <w:lastRenderedPageBreak/>
        <w:t>zaoferuje i wykorzysta części zamienne inne niż bezpośredniego producenta urządzenia oświadcza, że produkty te są w pełni kompatybilne z urządzeniem wskazanym przez Zamawiającego, nie spowodują usterek w jego działaniu, uszkodzeń, utraty gwarancji lub uprawnień z rękojmi</w:t>
      </w:r>
      <w:r w:rsidRPr="006C17A8">
        <w:rPr>
          <w:spacing w:val="40"/>
        </w:rPr>
        <w:t xml:space="preserve"> </w:t>
      </w:r>
      <w:r>
        <w:t>i zobowiązuje się do poniesienia wszelkich szkód powstałych na skutek zastosowania zamiennego (nieoryginalnego) rozwiązania.</w:t>
      </w:r>
      <w:r w:rsidRPr="006C17A8">
        <w:rPr>
          <w:spacing w:val="40"/>
        </w:rPr>
        <w:t xml:space="preserve"> </w:t>
      </w:r>
    </w:p>
    <w:p w14:paraId="15491071" w14:textId="16FA4F18" w:rsidR="00BB6DEE" w:rsidRPr="001B31C7" w:rsidRDefault="00BB6DEE" w:rsidP="00BB6DEE">
      <w:pPr>
        <w:pStyle w:val="Akapitzlist"/>
        <w:numPr>
          <w:ilvl w:val="1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Wymontowane części zostaną przekazane Wykonawcy i odesłane do producenta lub do innego podmiotu na koszt i ryzyko Wykonawcy w celu utylizacji lub podjęcia innych działań zgodnych z przepisami dotyczącymi gospodarki </w:t>
      </w:r>
      <w:r w:rsidRPr="006C17A8">
        <w:rPr>
          <w:spacing w:val="-2"/>
        </w:rPr>
        <w:t>odpadami;</w:t>
      </w:r>
    </w:p>
    <w:p w14:paraId="2F08821D" w14:textId="5EE12B19" w:rsidR="00BB6DEE" w:rsidRDefault="00CD15DA" w:rsidP="00BB6DEE">
      <w:pPr>
        <w:pStyle w:val="Akapitzlist"/>
        <w:numPr>
          <w:ilvl w:val="1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="00BB6DEE">
        <w:t>szelkie czynności i wymienione materiały wskazane w karcie pracy/raporcie serwisowym muszą być potwierdzone przez bezpośredniego użytkownika urządzenia.</w:t>
      </w:r>
    </w:p>
    <w:p w14:paraId="74745BD0" w14:textId="77777777" w:rsidR="00D5341A" w:rsidRDefault="00D5341A" w:rsidP="00BB6DEE">
      <w:pPr>
        <w:pStyle w:val="Akapitzlist"/>
        <w:numPr>
          <w:ilvl w:val="1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D5341A">
        <w:t xml:space="preserve">W przypadku niepodjęcia działań serwisowych </w:t>
      </w:r>
      <w:r w:rsidRPr="001B31C7">
        <w:rPr>
          <w:u w:val="single"/>
        </w:rPr>
        <w:t>w ciągu 48 godzin od zgłoszenia awarii</w:t>
      </w:r>
      <w:r w:rsidRPr="00D5341A">
        <w:t xml:space="preserve"> przez Zamawiającego, Wykonawca zapłaci karę umowną zgodnie z postanowieniami niniejszej umowy.</w:t>
      </w:r>
    </w:p>
    <w:p w14:paraId="2EF32D21" w14:textId="080A9E93" w:rsidR="00BB6DEE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Zamawiający</w:t>
      </w:r>
      <w:r w:rsidRPr="006C17A8">
        <w:rPr>
          <w:spacing w:val="-9"/>
        </w:rPr>
        <w:t xml:space="preserve"> </w:t>
      </w:r>
      <w:r>
        <w:t>przewiduje</w:t>
      </w:r>
      <w:r w:rsidRPr="006C17A8">
        <w:rPr>
          <w:spacing w:val="-7"/>
        </w:rPr>
        <w:t xml:space="preserve"> </w:t>
      </w:r>
      <w:r>
        <w:t>możliwość</w:t>
      </w:r>
      <w:r w:rsidRPr="006C17A8">
        <w:rPr>
          <w:spacing w:val="-5"/>
        </w:rPr>
        <w:t xml:space="preserve"> </w:t>
      </w:r>
      <w:r>
        <w:t>zmniejszenia</w:t>
      </w:r>
      <w:r w:rsidRPr="006C17A8">
        <w:rPr>
          <w:spacing w:val="-5"/>
        </w:rPr>
        <w:t xml:space="preserve"> </w:t>
      </w:r>
      <w:r>
        <w:t>ilości</w:t>
      </w:r>
      <w:r w:rsidRPr="006C17A8">
        <w:rPr>
          <w:spacing w:val="-8"/>
        </w:rPr>
        <w:t xml:space="preserve"> </w:t>
      </w:r>
      <w:r>
        <w:t>Urządzeń</w:t>
      </w:r>
      <w:r w:rsidRPr="006C17A8">
        <w:rPr>
          <w:spacing w:val="-4"/>
        </w:rPr>
        <w:t xml:space="preserve"> </w:t>
      </w:r>
      <w:r>
        <w:t>objętego</w:t>
      </w:r>
      <w:r w:rsidRPr="006C17A8">
        <w:rPr>
          <w:spacing w:val="-5"/>
        </w:rPr>
        <w:t xml:space="preserve"> </w:t>
      </w:r>
      <w:r>
        <w:t>niniejsza</w:t>
      </w:r>
      <w:r w:rsidRPr="006C17A8">
        <w:rPr>
          <w:spacing w:val="-4"/>
        </w:rPr>
        <w:t xml:space="preserve"> </w:t>
      </w:r>
      <w:r w:rsidRPr="006C17A8">
        <w:rPr>
          <w:spacing w:val="-2"/>
        </w:rPr>
        <w:t>umową</w:t>
      </w:r>
      <w:r>
        <w:rPr>
          <w:spacing w:val="-2"/>
        </w:rPr>
        <w:t xml:space="preserve"> </w:t>
      </w:r>
      <w:r w:rsidR="00593D4C">
        <w:rPr>
          <w:spacing w:val="-2"/>
        </w:rPr>
        <w:br/>
      </w:r>
      <w:r>
        <w:t xml:space="preserve">w stosunku do określonej w załączniku nr 1 do umowy w przypadku wyłączenia </w:t>
      </w:r>
      <w:r w:rsidR="007068E8">
        <w:br/>
      </w:r>
      <w:r>
        <w:t>z eksploatacji urządzeń przez Zamawiającego. W takim przypadku Zamawiający przed rozpoczęciem kolejnego miesiąca</w:t>
      </w:r>
      <w:r w:rsidRPr="006C17A8">
        <w:rPr>
          <w:spacing w:val="-5"/>
        </w:rPr>
        <w:t xml:space="preserve"> </w:t>
      </w:r>
      <w:r>
        <w:t>wykonania</w:t>
      </w:r>
      <w:r w:rsidRPr="006C17A8">
        <w:rPr>
          <w:spacing w:val="-6"/>
        </w:rPr>
        <w:t xml:space="preserve"> </w:t>
      </w:r>
      <w:r>
        <w:t>Usługi</w:t>
      </w:r>
      <w:r w:rsidRPr="006C17A8">
        <w:rPr>
          <w:spacing w:val="-8"/>
        </w:rPr>
        <w:t xml:space="preserve"> </w:t>
      </w:r>
      <w:r>
        <w:t>powiadomi</w:t>
      </w:r>
      <w:r w:rsidRPr="006C17A8">
        <w:rPr>
          <w:spacing w:val="-5"/>
        </w:rPr>
        <w:t xml:space="preserve"> </w:t>
      </w:r>
      <w:r>
        <w:t>pisemnie</w:t>
      </w:r>
      <w:r w:rsidRPr="006C17A8">
        <w:rPr>
          <w:spacing w:val="-5"/>
        </w:rPr>
        <w:t xml:space="preserve"> </w:t>
      </w:r>
      <w:r>
        <w:t>lub</w:t>
      </w:r>
      <w:r w:rsidRPr="006C17A8">
        <w:rPr>
          <w:spacing w:val="-6"/>
        </w:rPr>
        <w:t xml:space="preserve"> </w:t>
      </w:r>
      <w:r>
        <w:t>emailem</w:t>
      </w:r>
      <w:r w:rsidRPr="006C17A8">
        <w:rPr>
          <w:spacing w:val="-4"/>
        </w:rPr>
        <w:t xml:space="preserve"> </w:t>
      </w:r>
      <w:r>
        <w:t>Wykonawcę</w:t>
      </w:r>
      <w:r w:rsidRPr="006C17A8">
        <w:rPr>
          <w:spacing w:val="-7"/>
        </w:rPr>
        <w:t xml:space="preserve"> </w:t>
      </w:r>
      <w:r>
        <w:t>o</w:t>
      </w:r>
      <w:r w:rsidRPr="006C17A8">
        <w:rPr>
          <w:spacing w:val="-4"/>
        </w:rPr>
        <w:t xml:space="preserve"> </w:t>
      </w:r>
      <w:r>
        <w:t>wyłączeniu</w:t>
      </w:r>
      <w:r w:rsidRPr="006C17A8">
        <w:rPr>
          <w:spacing w:val="-7"/>
        </w:rPr>
        <w:t xml:space="preserve"> </w:t>
      </w:r>
      <w:r>
        <w:t>urządzeń</w:t>
      </w:r>
      <w:r w:rsidRPr="006C17A8">
        <w:rPr>
          <w:spacing w:val="-6"/>
        </w:rPr>
        <w:t xml:space="preserve"> </w:t>
      </w:r>
      <w:r>
        <w:t xml:space="preserve">z eksploatacji. W powyższej sytuacji Wykonawcy nie przysługuje wynagrodzenie za niewykonaną część umowy w odniesieniu do wyłączonych </w:t>
      </w:r>
      <w:r w:rsidR="007068E8">
        <w:br/>
      </w:r>
      <w:r>
        <w:t>z eksploatacji urządzeń.</w:t>
      </w:r>
    </w:p>
    <w:p w14:paraId="42171A7D" w14:textId="2AFCA85A" w:rsidR="00BB6DEE" w:rsidRPr="006C17A8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3"/>
      </w:pPr>
      <w:r>
        <w:t>Zamawiający</w:t>
      </w:r>
      <w:r w:rsidRPr="006C17A8">
        <w:rPr>
          <w:spacing w:val="16"/>
        </w:rPr>
        <w:t xml:space="preserve"> </w:t>
      </w:r>
      <w:r>
        <w:t>przewiduje</w:t>
      </w:r>
      <w:r w:rsidRPr="006C17A8">
        <w:rPr>
          <w:spacing w:val="18"/>
        </w:rPr>
        <w:t xml:space="preserve"> </w:t>
      </w:r>
      <w:r>
        <w:t>możliwość</w:t>
      </w:r>
      <w:r w:rsidRPr="006C17A8">
        <w:rPr>
          <w:spacing w:val="21"/>
        </w:rPr>
        <w:t xml:space="preserve"> </w:t>
      </w:r>
      <w:r>
        <w:t>zwiększenia</w:t>
      </w:r>
      <w:r w:rsidRPr="006C17A8">
        <w:rPr>
          <w:spacing w:val="18"/>
        </w:rPr>
        <w:t xml:space="preserve"> </w:t>
      </w:r>
      <w:r>
        <w:t>ilości</w:t>
      </w:r>
      <w:r w:rsidRPr="006C17A8">
        <w:rPr>
          <w:spacing w:val="20"/>
        </w:rPr>
        <w:t xml:space="preserve"> </w:t>
      </w:r>
      <w:r>
        <w:t>urządzeń</w:t>
      </w:r>
      <w:r w:rsidRPr="006C17A8">
        <w:rPr>
          <w:spacing w:val="19"/>
        </w:rPr>
        <w:t xml:space="preserve"> </w:t>
      </w:r>
      <w:r>
        <w:t>objętych</w:t>
      </w:r>
      <w:r w:rsidRPr="006C17A8">
        <w:rPr>
          <w:spacing w:val="19"/>
        </w:rPr>
        <w:t xml:space="preserve"> </w:t>
      </w:r>
      <w:r>
        <w:t>umową</w:t>
      </w:r>
      <w:r w:rsidRPr="006C17A8">
        <w:rPr>
          <w:spacing w:val="19"/>
        </w:rPr>
        <w:t xml:space="preserve"> </w:t>
      </w:r>
      <w:r w:rsidR="007068E8">
        <w:rPr>
          <w:spacing w:val="19"/>
        </w:rPr>
        <w:br/>
      </w:r>
      <w:r>
        <w:t>w</w:t>
      </w:r>
      <w:r w:rsidRPr="006C17A8">
        <w:rPr>
          <w:spacing w:val="20"/>
        </w:rPr>
        <w:t xml:space="preserve"> </w:t>
      </w:r>
      <w:r>
        <w:t>stosunku</w:t>
      </w:r>
      <w:r>
        <w:rPr>
          <w:spacing w:val="18"/>
        </w:rPr>
        <w:t xml:space="preserve"> </w:t>
      </w:r>
      <w:r w:rsidRPr="006C17A8">
        <w:rPr>
          <w:spacing w:val="-5"/>
        </w:rPr>
        <w:t xml:space="preserve">do </w:t>
      </w:r>
      <w:r>
        <w:t>określonej w załączniku nr 1 do umowy w przypadku zakupu i włączenia do eksploatacji urządzeń przez Zamawiającego. W takim przypadku Zamawiający przed rozpoczęciem kolejnego miesiąca wykonania Usługi powiadomi pisemnie lub emailem Wykonawcę o włączeniu urządzeń do eksploatacji.</w:t>
      </w:r>
      <w:r w:rsidRPr="006C17A8">
        <w:rPr>
          <w:spacing w:val="-5"/>
        </w:rPr>
        <w:t xml:space="preserve"> </w:t>
      </w:r>
      <w:r>
        <w:t>W</w:t>
      </w:r>
      <w:r w:rsidRPr="006C17A8">
        <w:rPr>
          <w:spacing w:val="-2"/>
        </w:rPr>
        <w:t xml:space="preserve"> </w:t>
      </w:r>
      <w:r>
        <w:t>powyższej</w:t>
      </w:r>
      <w:r w:rsidRPr="006C17A8">
        <w:rPr>
          <w:spacing w:val="-2"/>
        </w:rPr>
        <w:t xml:space="preserve"> </w:t>
      </w:r>
      <w:r>
        <w:t>sytuacji</w:t>
      </w:r>
      <w:r w:rsidRPr="006C17A8">
        <w:rPr>
          <w:spacing w:val="-5"/>
        </w:rPr>
        <w:t xml:space="preserve"> </w:t>
      </w:r>
      <w:r>
        <w:t>Wykonawcy</w:t>
      </w:r>
      <w:r w:rsidRPr="006C17A8">
        <w:rPr>
          <w:spacing w:val="-4"/>
        </w:rPr>
        <w:t xml:space="preserve"> </w:t>
      </w:r>
      <w:r>
        <w:t>przysługuje</w:t>
      </w:r>
      <w:r w:rsidRPr="006C17A8">
        <w:rPr>
          <w:spacing w:val="-2"/>
        </w:rPr>
        <w:t xml:space="preserve"> </w:t>
      </w:r>
      <w:r>
        <w:t>wynagrodzenie,</w:t>
      </w:r>
      <w:r w:rsidRPr="006C17A8">
        <w:rPr>
          <w:spacing w:val="-4"/>
        </w:rPr>
        <w:t xml:space="preserve"> </w:t>
      </w:r>
      <w:r>
        <w:t>po</w:t>
      </w:r>
      <w:r w:rsidRPr="006C17A8">
        <w:rPr>
          <w:spacing w:val="-2"/>
        </w:rPr>
        <w:t xml:space="preserve"> </w:t>
      </w:r>
      <w:r>
        <w:t>zakończeniu</w:t>
      </w:r>
      <w:r w:rsidRPr="006C17A8">
        <w:rPr>
          <w:spacing w:val="-6"/>
        </w:rPr>
        <w:t xml:space="preserve"> </w:t>
      </w:r>
      <w:r>
        <w:t xml:space="preserve">okresu gwarancji w odniesieniu do włączonych do eksploatacji urządzeń – zwiększenie wynagrodzenia w zależności od rodzaju urządzeń nastąpi po dokonaniu stosownych uzgodnień w tym zakresie z </w:t>
      </w:r>
      <w:r w:rsidRPr="006C17A8">
        <w:rPr>
          <w:spacing w:val="-2"/>
        </w:rPr>
        <w:t>Zamawiającym.</w:t>
      </w:r>
    </w:p>
    <w:p w14:paraId="0B5FFC8A" w14:textId="48574052" w:rsidR="00BB6DEE" w:rsidRDefault="00BB6DEE" w:rsidP="00BB6DEE">
      <w:pPr>
        <w:pStyle w:val="Akapitzlist"/>
        <w:numPr>
          <w:ilvl w:val="0"/>
          <w:numId w:val="17"/>
        </w:numPr>
        <w:tabs>
          <w:tab w:val="left" w:pos="477"/>
          <w:tab w:val="left" w:pos="479"/>
        </w:tabs>
        <w:spacing w:before="29" w:line="288" w:lineRule="auto"/>
        <w:ind w:right="693"/>
      </w:pPr>
      <w:r>
        <w:t>Wykonawca</w:t>
      </w:r>
      <w:r w:rsidRPr="006C17A8">
        <w:rPr>
          <w:spacing w:val="-9"/>
        </w:rPr>
        <w:t xml:space="preserve"> </w:t>
      </w:r>
      <w:r>
        <w:t>oświadcza,</w:t>
      </w:r>
      <w:r w:rsidRPr="006C17A8">
        <w:rPr>
          <w:spacing w:val="-9"/>
        </w:rPr>
        <w:t xml:space="preserve"> </w:t>
      </w:r>
      <w:r>
        <w:t>że</w:t>
      </w:r>
      <w:r w:rsidRPr="006C17A8">
        <w:rPr>
          <w:spacing w:val="-11"/>
        </w:rPr>
        <w:t xml:space="preserve"> </w:t>
      </w:r>
      <w:r>
        <w:t>wykonanie</w:t>
      </w:r>
      <w:r w:rsidRPr="006C17A8">
        <w:rPr>
          <w:spacing w:val="-9"/>
        </w:rPr>
        <w:t xml:space="preserve"> </w:t>
      </w:r>
      <w:r>
        <w:t>przez</w:t>
      </w:r>
      <w:r w:rsidRPr="006C17A8">
        <w:rPr>
          <w:spacing w:val="-9"/>
        </w:rPr>
        <w:t xml:space="preserve"> </w:t>
      </w:r>
      <w:r>
        <w:t>niego</w:t>
      </w:r>
      <w:r w:rsidRPr="006C17A8">
        <w:rPr>
          <w:spacing w:val="-8"/>
        </w:rPr>
        <w:t xml:space="preserve"> </w:t>
      </w:r>
      <w:r>
        <w:t>przedmiotu</w:t>
      </w:r>
      <w:r w:rsidRPr="006C17A8">
        <w:rPr>
          <w:spacing w:val="-9"/>
        </w:rPr>
        <w:t xml:space="preserve"> </w:t>
      </w:r>
      <w:r>
        <w:t>umowy,</w:t>
      </w:r>
      <w:r w:rsidRPr="006C17A8">
        <w:rPr>
          <w:spacing w:val="-9"/>
        </w:rPr>
        <w:t xml:space="preserve"> </w:t>
      </w:r>
      <w:r>
        <w:t>czy</w:t>
      </w:r>
      <w:r w:rsidRPr="006C17A8">
        <w:rPr>
          <w:spacing w:val="-8"/>
        </w:rPr>
        <w:t xml:space="preserve"> </w:t>
      </w:r>
      <w:r>
        <w:t>to</w:t>
      </w:r>
      <w:r w:rsidRPr="006C17A8">
        <w:rPr>
          <w:spacing w:val="-8"/>
        </w:rPr>
        <w:t xml:space="preserve"> </w:t>
      </w:r>
      <w:r>
        <w:t>w</w:t>
      </w:r>
      <w:r w:rsidRPr="006C17A8">
        <w:rPr>
          <w:spacing w:val="-11"/>
        </w:rPr>
        <w:t xml:space="preserve"> </w:t>
      </w:r>
      <w:r>
        <w:t>całości,</w:t>
      </w:r>
      <w:r w:rsidRPr="006C17A8">
        <w:rPr>
          <w:spacing w:val="-9"/>
        </w:rPr>
        <w:t xml:space="preserve"> </w:t>
      </w:r>
      <w:r w:rsidR="00593D4C">
        <w:rPr>
          <w:spacing w:val="-9"/>
        </w:rPr>
        <w:br/>
      </w:r>
      <w:r>
        <w:t>czy</w:t>
      </w:r>
      <w:r w:rsidRPr="006C17A8">
        <w:rPr>
          <w:spacing w:val="-11"/>
        </w:rPr>
        <w:t xml:space="preserve"> </w:t>
      </w:r>
      <w:r>
        <w:t>w</w:t>
      </w:r>
      <w:r w:rsidRPr="006C17A8">
        <w:rPr>
          <w:spacing w:val="-8"/>
        </w:rPr>
        <w:t xml:space="preserve"> </w:t>
      </w:r>
      <w:r>
        <w:t>części nie wpłynie negatywnie na realizację wymogów Narodowego Funduszu Zdrowia.</w:t>
      </w:r>
    </w:p>
    <w:p w14:paraId="7C67E669" w14:textId="77777777" w:rsidR="00BB6DEE" w:rsidRDefault="00BB6DEE" w:rsidP="00BB6DEE">
      <w:pPr>
        <w:pStyle w:val="Tekstpodstawowy"/>
        <w:spacing w:before="49"/>
        <w:ind w:left="0"/>
        <w:jc w:val="left"/>
      </w:pPr>
    </w:p>
    <w:p w14:paraId="38FF57C3" w14:textId="47704193" w:rsidR="00BB6DEE" w:rsidRDefault="0001760F" w:rsidP="001B31C7">
      <w:pPr>
        <w:pStyle w:val="Nagwek1"/>
        <w:spacing w:after="240"/>
        <w:ind w:left="0"/>
        <w:jc w:val="center"/>
      </w:pPr>
      <w:r w:rsidRPr="0001760F">
        <w:t>§ 3 – Wynagrodzenie i warunki płatności</w:t>
      </w:r>
    </w:p>
    <w:p w14:paraId="36D69301" w14:textId="78F06CB4" w:rsidR="00BB6DEE" w:rsidRDefault="00BB6DEE" w:rsidP="00BB6DEE">
      <w:pPr>
        <w:pStyle w:val="Akapitzlist"/>
        <w:numPr>
          <w:ilvl w:val="0"/>
          <w:numId w:val="18"/>
        </w:numPr>
        <w:tabs>
          <w:tab w:val="left" w:pos="477"/>
          <w:tab w:val="left" w:pos="479"/>
        </w:tabs>
        <w:spacing w:before="53" w:line="288" w:lineRule="auto"/>
        <w:ind w:right="693"/>
      </w:pPr>
      <w:r>
        <w:t xml:space="preserve">Wynagrodzenie płatne będzie zgodnie z formularzem cenowym, stanowiącym załącznik nr 1 do niniejszej umowy. Rozliczenie wynagrodzenia Wykonawcy nastąpi jednorazowo </w:t>
      </w:r>
      <w:r w:rsidR="007068E8">
        <w:br/>
      </w:r>
      <w:r>
        <w:t>po wykonaniu usługi objętej zamówieniem, na podstawie wpisu do protokołu serwisowego/ karty pracy</w:t>
      </w:r>
      <w:r w:rsidR="00561509">
        <w:t xml:space="preserve"> </w:t>
      </w:r>
      <w:r w:rsidR="00561509" w:rsidRPr="00561509">
        <w:t xml:space="preserve">potwierdzonego przez upoważnionego pracownika Zamawiającego oraz wpisu </w:t>
      </w:r>
      <w:r w:rsidR="007068E8">
        <w:br/>
      </w:r>
      <w:r w:rsidR="00561509" w:rsidRPr="00561509">
        <w:t>do paszportu technicznego urządzenia</w:t>
      </w:r>
      <w:r>
        <w:t>.</w:t>
      </w:r>
    </w:p>
    <w:p w14:paraId="60D26BEC" w14:textId="38909026" w:rsidR="00BB6DEE" w:rsidRPr="00C13571" w:rsidRDefault="00BB6DEE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>
        <w:t>Wynagrodzenie</w:t>
      </w:r>
      <w:r w:rsidRPr="00C13571">
        <w:rPr>
          <w:spacing w:val="29"/>
        </w:rPr>
        <w:t xml:space="preserve"> </w:t>
      </w:r>
      <w:r>
        <w:t>za</w:t>
      </w:r>
      <w:r w:rsidRPr="00C13571">
        <w:rPr>
          <w:spacing w:val="30"/>
        </w:rPr>
        <w:t xml:space="preserve"> </w:t>
      </w:r>
      <w:r>
        <w:t>wykonanie</w:t>
      </w:r>
      <w:r w:rsidRPr="00C13571">
        <w:rPr>
          <w:spacing w:val="30"/>
        </w:rPr>
        <w:t xml:space="preserve"> </w:t>
      </w:r>
      <w:r>
        <w:t>całości</w:t>
      </w:r>
      <w:r w:rsidRPr="00C13571">
        <w:rPr>
          <w:spacing w:val="29"/>
        </w:rPr>
        <w:t xml:space="preserve"> </w:t>
      </w:r>
      <w:r>
        <w:t>przedmiotu</w:t>
      </w:r>
      <w:r w:rsidRPr="00C13571">
        <w:rPr>
          <w:spacing w:val="29"/>
        </w:rPr>
        <w:t xml:space="preserve"> </w:t>
      </w:r>
      <w:r>
        <w:t>umowy</w:t>
      </w:r>
      <w:r w:rsidRPr="00C13571">
        <w:rPr>
          <w:spacing w:val="30"/>
        </w:rPr>
        <w:t xml:space="preserve"> </w:t>
      </w:r>
      <w:r>
        <w:t>ustala</w:t>
      </w:r>
      <w:r w:rsidRPr="00C13571">
        <w:rPr>
          <w:spacing w:val="28"/>
        </w:rPr>
        <w:t xml:space="preserve"> </w:t>
      </w:r>
      <w:r>
        <w:t>się</w:t>
      </w:r>
      <w:r w:rsidRPr="00C13571">
        <w:rPr>
          <w:spacing w:val="28"/>
        </w:rPr>
        <w:t xml:space="preserve"> </w:t>
      </w:r>
      <w:r>
        <w:t>w</w:t>
      </w:r>
      <w:r w:rsidRPr="00C13571">
        <w:rPr>
          <w:spacing w:val="30"/>
        </w:rPr>
        <w:t xml:space="preserve"> </w:t>
      </w:r>
      <w:r>
        <w:t>kwocie:</w:t>
      </w:r>
      <w:r w:rsidRPr="00C13571">
        <w:rPr>
          <w:spacing w:val="32"/>
        </w:rPr>
        <w:t xml:space="preserve"> </w:t>
      </w:r>
      <w:r w:rsidRPr="00C13571">
        <w:rPr>
          <w:spacing w:val="32"/>
        </w:rPr>
        <w:br/>
      </w:r>
      <w:r w:rsidRPr="00C13571">
        <w:rPr>
          <w:i/>
          <w:spacing w:val="-2"/>
        </w:rPr>
        <w:t xml:space="preserve">brutto ……………………….. </w:t>
      </w:r>
      <w:r w:rsidRPr="00C13571">
        <w:rPr>
          <w:b/>
          <w:i/>
          <w:spacing w:val="-2"/>
        </w:rPr>
        <w:t>(słownie:</w:t>
      </w:r>
      <w:r w:rsidR="00545183" w:rsidRPr="00545183">
        <w:rPr>
          <w:i/>
          <w:spacing w:val="-2"/>
        </w:rPr>
        <w:t xml:space="preserve"> </w:t>
      </w:r>
      <w:r w:rsidR="00545183" w:rsidRPr="00C13571">
        <w:rPr>
          <w:i/>
          <w:spacing w:val="-2"/>
        </w:rPr>
        <w:t>………………………..</w:t>
      </w:r>
      <w:r>
        <w:rPr>
          <w:rFonts w:ascii="Times New Roman" w:hAnsi="Times New Roman"/>
        </w:rPr>
        <w:t xml:space="preserve"> </w:t>
      </w:r>
      <w:r w:rsidRPr="00C13571">
        <w:rPr>
          <w:b/>
          <w:i/>
        </w:rPr>
        <w:t>zł),</w:t>
      </w:r>
      <w:r w:rsidRPr="00C13571">
        <w:rPr>
          <w:b/>
          <w:i/>
          <w:spacing w:val="-6"/>
        </w:rPr>
        <w:t xml:space="preserve"> </w:t>
      </w:r>
      <w:r w:rsidRPr="00C13571">
        <w:rPr>
          <w:b/>
        </w:rPr>
        <w:t>zgodnie</w:t>
      </w:r>
      <w:r w:rsidRPr="00C13571">
        <w:rPr>
          <w:b/>
          <w:spacing w:val="-3"/>
        </w:rPr>
        <w:t xml:space="preserve"> </w:t>
      </w:r>
      <w:r w:rsidRPr="00C13571">
        <w:rPr>
          <w:b/>
        </w:rPr>
        <w:t>z</w:t>
      </w:r>
      <w:r w:rsidRPr="00C13571">
        <w:rPr>
          <w:b/>
          <w:spacing w:val="-4"/>
        </w:rPr>
        <w:t xml:space="preserve"> </w:t>
      </w:r>
      <w:r w:rsidRPr="00C13571">
        <w:rPr>
          <w:b/>
        </w:rPr>
        <w:t>ofertą</w:t>
      </w:r>
      <w:r w:rsidRPr="00C13571">
        <w:rPr>
          <w:b/>
          <w:spacing w:val="-3"/>
        </w:rPr>
        <w:t xml:space="preserve"> </w:t>
      </w:r>
      <w:r w:rsidRPr="00C13571">
        <w:rPr>
          <w:b/>
          <w:spacing w:val="-2"/>
        </w:rPr>
        <w:t>Wykonawcy.</w:t>
      </w:r>
    </w:p>
    <w:p w14:paraId="03831F6B" w14:textId="54BC9E3B" w:rsidR="00BB6DEE" w:rsidRPr="00A371D5" w:rsidRDefault="00BB6DEE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>
        <w:t>Wartość</w:t>
      </w:r>
      <w:r w:rsidRPr="00C13571">
        <w:rPr>
          <w:spacing w:val="-6"/>
        </w:rPr>
        <w:t xml:space="preserve"> </w:t>
      </w:r>
      <w:r>
        <w:t>brutto</w:t>
      </w:r>
      <w:r w:rsidRPr="00C13571">
        <w:rPr>
          <w:spacing w:val="-4"/>
        </w:rPr>
        <w:t xml:space="preserve"> </w:t>
      </w:r>
      <w:r>
        <w:t>niniejszej</w:t>
      </w:r>
      <w:r w:rsidRPr="00C13571">
        <w:rPr>
          <w:spacing w:val="-4"/>
        </w:rPr>
        <w:t xml:space="preserve"> </w:t>
      </w:r>
      <w:r>
        <w:t>umowy</w:t>
      </w:r>
      <w:r w:rsidRPr="00C13571">
        <w:rPr>
          <w:spacing w:val="-4"/>
        </w:rPr>
        <w:t xml:space="preserve"> </w:t>
      </w:r>
      <w:r>
        <w:t>w</w:t>
      </w:r>
      <w:r w:rsidRPr="00C13571">
        <w:rPr>
          <w:spacing w:val="-5"/>
        </w:rPr>
        <w:t xml:space="preserve"> </w:t>
      </w:r>
      <w:r>
        <w:t>trakcie</w:t>
      </w:r>
      <w:r w:rsidRPr="00C13571">
        <w:rPr>
          <w:spacing w:val="-4"/>
        </w:rPr>
        <w:t xml:space="preserve"> </w:t>
      </w:r>
      <w:r>
        <w:t>realizacji</w:t>
      </w:r>
      <w:r w:rsidRPr="00C13571">
        <w:rPr>
          <w:spacing w:val="-4"/>
        </w:rPr>
        <w:t xml:space="preserve"> </w:t>
      </w:r>
      <w:r>
        <w:t>nie</w:t>
      </w:r>
      <w:r w:rsidRPr="00C13571">
        <w:rPr>
          <w:spacing w:val="-4"/>
        </w:rPr>
        <w:t xml:space="preserve"> </w:t>
      </w:r>
      <w:r>
        <w:t>może</w:t>
      </w:r>
      <w:r w:rsidRPr="00C13571">
        <w:rPr>
          <w:spacing w:val="-4"/>
        </w:rPr>
        <w:t xml:space="preserve"> </w:t>
      </w:r>
      <w:r>
        <w:t>ulec</w:t>
      </w:r>
      <w:r w:rsidRPr="00C13571">
        <w:rPr>
          <w:spacing w:val="-3"/>
        </w:rPr>
        <w:t xml:space="preserve"> </w:t>
      </w:r>
      <w:r w:rsidRPr="00C13571">
        <w:rPr>
          <w:spacing w:val="-2"/>
        </w:rPr>
        <w:t>podwyższeniu.</w:t>
      </w:r>
    </w:p>
    <w:p w14:paraId="630F16D2" w14:textId="77777777" w:rsidR="00A371D5" w:rsidRPr="00C13571" w:rsidRDefault="00A371D5" w:rsidP="00A371D5">
      <w:pPr>
        <w:pStyle w:val="Akapitzlist"/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firstLine="0"/>
        <w:rPr>
          <w:b/>
        </w:rPr>
      </w:pPr>
    </w:p>
    <w:p w14:paraId="585907D0" w14:textId="77777777" w:rsidR="00BB6DEE" w:rsidRPr="00C13571" w:rsidRDefault="00506546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 w:rsidRPr="001B31C7">
        <w:rPr>
          <w:b/>
        </w:rPr>
        <w:lastRenderedPageBreak/>
        <w:t>Termin płatności:</w:t>
      </w:r>
      <w:r w:rsidRPr="00506546">
        <w:t xml:space="preserve"> </w:t>
      </w:r>
      <w:r w:rsidR="00BB6DEE">
        <w:t xml:space="preserve">Płatność na rzecz Wykonawcy będzie dokonywana przelewem na konto Wykonawcy podane na fakturze w terminie 60 dni od daty jej dostarczenia wraz z załączonym Protokołem Serwisowym potwierdzonym przez użytkownika urządzenia, że czynności przeglądu zostały poprawnie </w:t>
      </w:r>
      <w:r w:rsidR="00BB6DEE" w:rsidRPr="00C13571">
        <w:rPr>
          <w:spacing w:val="-2"/>
        </w:rPr>
        <w:t>wykonane.</w:t>
      </w:r>
    </w:p>
    <w:p w14:paraId="6A8D9C63" w14:textId="2272BE79" w:rsidR="00BB6DEE" w:rsidRPr="00772E65" w:rsidRDefault="00BB6DEE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>
        <w:t>Za</w:t>
      </w:r>
      <w:r w:rsidRPr="00C13571">
        <w:rPr>
          <w:spacing w:val="-7"/>
        </w:rPr>
        <w:t xml:space="preserve"> </w:t>
      </w:r>
      <w:r>
        <w:t>dzień</w:t>
      </w:r>
      <w:r w:rsidRPr="00C13571">
        <w:rPr>
          <w:spacing w:val="-5"/>
        </w:rPr>
        <w:t xml:space="preserve"> </w:t>
      </w:r>
      <w:r>
        <w:t>dokonania</w:t>
      </w:r>
      <w:r w:rsidRPr="00C13571">
        <w:rPr>
          <w:spacing w:val="-4"/>
        </w:rPr>
        <w:t xml:space="preserve"> </w:t>
      </w:r>
      <w:r>
        <w:t>płatności</w:t>
      </w:r>
      <w:r w:rsidRPr="00C13571">
        <w:rPr>
          <w:spacing w:val="-4"/>
        </w:rPr>
        <w:t xml:space="preserve"> </w:t>
      </w:r>
      <w:r>
        <w:t>strony</w:t>
      </w:r>
      <w:r w:rsidRPr="00C13571">
        <w:rPr>
          <w:spacing w:val="-4"/>
        </w:rPr>
        <w:t xml:space="preserve"> </w:t>
      </w:r>
      <w:r>
        <w:t>będą</w:t>
      </w:r>
      <w:r w:rsidRPr="00C13571">
        <w:rPr>
          <w:spacing w:val="-7"/>
        </w:rPr>
        <w:t xml:space="preserve"> </w:t>
      </w:r>
      <w:r>
        <w:t>uznawać</w:t>
      </w:r>
      <w:r w:rsidRPr="00C13571">
        <w:rPr>
          <w:spacing w:val="-4"/>
        </w:rPr>
        <w:t xml:space="preserve"> </w:t>
      </w:r>
      <w:r>
        <w:t>dzień</w:t>
      </w:r>
      <w:r w:rsidRPr="00C13571">
        <w:rPr>
          <w:spacing w:val="-4"/>
        </w:rPr>
        <w:t xml:space="preserve"> </w:t>
      </w:r>
      <w:r>
        <w:t>obciążenia</w:t>
      </w:r>
      <w:r w:rsidRPr="00C13571">
        <w:rPr>
          <w:spacing w:val="-7"/>
        </w:rPr>
        <w:t xml:space="preserve"> </w:t>
      </w:r>
      <w:r>
        <w:t>rachunku</w:t>
      </w:r>
      <w:r w:rsidRPr="00C13571">
        <w:rPr>
          <w:spacing w:val="-4"/>
        </w:rPr>
        <w:t xml:space="preserve"> </w:t>
      </w:r>
      <w:r w:rsidRPr="00C13571">
        <w:rPr>
          <w:spacing w:val="-2"/>
        </w:rPr>
        <w:t>Zamawiającego.</w:t>
      </w:r>
    </w:p>
    <w:p w14:paraId="55B57C66" w14:textId="2625502E" w:rsidR="00BB6DEE" w:rsidRPr="001B31C7" w:rsidRDefault="00BB6DEE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>
        <w:t>W razie opóźnienia w zapłacie z przyczyn, za które Zamawiający nie ponosi odpowiedzialności, Wykonawca zobowiązuje się do nienaliczania odsetek za zwłokę.</w:t>
      </w:r>
    </w:p>
    <w:p w14:paraId="2E722741" w14:textId="77777777" w:rsidR="00BB6DEE" w:rsidRPr="00C13571" w:rsidRDefault="00506546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 w:rsidRPr="001B31C7">
        <w:rPr>
          <w:b/>
        </w:rPr>
        <w:t>Cesja wierzytelności:</w:t>
      </w:r>
      <w:r w:rsidRPr="00506546">
        <w:t xml:space="preserve"> </w:t>
      </w:r>
      <w:r w:rsidR="00BB6DEE">
        <w:t>Przeniesienie</w:t>
      </w:r>
      <w:r w:rsidR="00BB6DEE" w:rsidRPr="00C13571">
        <w:rPr>
          <w:spacing w:val="-8"/>
        </w:rPr>
        <w:t xml:space="preserve"> </w:t>
      </w:r>
      <w:r w:rsidR="00BB6DEE">
        <w:t>wierzytelności</w:t>
      </w:r>
      <w:r w:rsidR="00BB6DEE" w:rsidRPr="00C13571">
        <w:rPr>
          <w:spacing w:val="-9"/>
        </w:rPr>
        <w:t xml:space="preserve"> </w:t>
      </w:r>
      <w:r w:rsidR="00BB6DEE">
        <w:t>wynikającej</w:t>
      </w:r>
      <w:r w:rsidR="00BB6DEE" w:rsidRPr="00C13571">
        <w:rPr>
          <w:spacing w:val="-9"/>
        </w:rPr>
        <w:t xml:space="preserve"> </w:t>
      </w:r>
      <w:r w:rsidR="00BB6DEE">
        <w:t>z</w:t>
      </w:r>
      <w:r w:rsidR="00BB6DEE" w:rsidRPr="00C13571">
        <w:rPr>
          <w:spacing w:val="-10"/>
        </w:rPr>
        <w:t xml:space="preserve"> </w:t>
      </w:r>
      <w:r w:rsidR="00BB6DEE">
        <w:t>niniejszej</w:t>
      </w:r>
      <w:r w:rsidR="00BB6DEE" w:rsidRPr="00C13571">
        <w:rPr>
          <w:spacing w:val="-9"/>
        </w:rPr>
        <w:t xml:space="preserve"> </w:t>
      </w:r>
      <w:r w:rsidR="00BB6DEE">
        <w:t>umowy</w:t>
      </w:r>
      <w:r w:rsidR="00BB6DEE" w:rsidRPr="00C13571">
        <w:rPr>
          <w:spacing w:val="-10"/>
        </w:rPr>
        <w:t xml:space="preserve"> </w:t>
      </w:r>
      <w:r w:rsidR="00BB6DEE">
        <w:t>w</w:t>
      </w:r>
      <w:r w:rsidR="00BB6DEE" w:rsidRPr="00C13571">
        <w:rPr>
          <w:spacing w:val="-8"/>
        </w:rPr>
        <w:t xml:space="preserve"> </w:t>
      </w:r>
      <w:r w:rsidR="00BB6DEE">
        <w:t>sposób</w:t>
      </w:r>
      <w:r w:rsidR="00BB6DEE" w:rsidRPr="00C13571">
        <w:rPr>
          <w:spacing w:val="-12"/>
        </w:rPr>
        <w:t xml:space="preserve"> </w:t>
      </w:r>
      <w:r w:rsidR="00BB6DEE">
        <w:t>określony</w:t>
      </w:r>
      <w:r w:rsidR="00BB6DEE" w:rsidRPr="00C13571">
        <w:rPr>
          <w:spacing w:val="-11"/>
        </w:rPr>
        <w:t xml:space="preserve"> </w:t>
      </w:r>
      <w:r w:rsidR="00BB6DEE">
        <w:t>trybem</w:t>
      </w:r>
      <w:r w:rsidR="00BB6DEE" w:rsidRPr="00C13571">
        <w:rPr>
          <w:spacing w:val="-8"/>
        </w:rPr>
        <w:t xml:space="preserve"> </w:t>
      </w:r>
      <w:r w:rsidR="00BB6DEE">
        <w:t>art.</w:t>
      </w:r>
      <w:r w:rsidR="00BB6DEE" w:rsidRPr="00C13571">
        <w:rPr>
          <w:spacing w:val="-12"/>
        </w:rPr>
        <w:t xml:space="preserve"> </w:t>
      </w:r>
      <w:r w:rsidR="00BB6DEE">
        <w:t>509</w:t>
      </w:r>
      <w:r w:rsidR="00BB6DEE" w:rsidRPr="00C13571">
        <w:rPr>
          <w:spacing w:val="-8"/>
        </w:rPr>
        <w:t xml:space="preserve"> </w:t>
      </w:r>
      <w:r w:rsidR="00BB6DEE">
        <w:t>do 518 Kodeksu cywilnego, wymaga pisemnej zgody Zamawiającego pod rygorem nieważności.</w:t>
      </w:r>
    </w:p>
    <w:p w14:paraId="427CA1E0" w14:textId="77777777" w:rsidR="00AB0787" w:rsidRPr="00BD624B" w:rsidRDefault="00AB0787" w:rsidP="00AB0787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 w:rsidRPr="00BD624B">
        <w:rPr>
          <w:b/>
        </w:rPr>
        <w:t>Zakazy dotyczące wierzytelności:</w:t>
      </w:r>
      <w:r w:rsidRPr="00506546">
        <w:t xml:space="preserve"> </w:t>
      </w:r>
    </w:p>
    <w:p w14:paraId="425ADF99" w14:textId="77777777" w:rsidR="00AB0787" w:rsidRPr="00C13571" w:rsidRDefault="00AB0787" w:rsidP="00AB0787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Bez zgody Zamawiającego wierzytelności wynikające z niniejszej umowy nie mogą stanowić przedmiotu poręczenia określonego w przepisach art. 876 do 887 Kodeksu cywilnego, ani jakiejkolwiek innej umowy zmieniającej strony stosunku zobowiązaniowego wynikającego z realizacji niniejszej umowy.</w:t>
      </w:r>
    </w:p>
    <w:p w14:paraId="3340C687" w14:textId="77777777" w:rsidR="00AB0787" w:rsidRPr="00BD624B" w:rsidRDefault="00AB0787" w:rsidP="00AB0787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Strony</w:t>
      </w:r>
      <w:r w:rsidRPr="00506546">
        <w:rPr>
          <w:spacing w:val="-7"/>
        </w:rPr>
        <w:t xml:space="preserve"> </w:t>
      </w:r>
      <w:r>
        <w:t>wspólnie</w:t>
      </w:r>
      <w:r w:rsidRPr="00506546">
        <w:rPr>
          <w:spacing w:val="-8"/>
        </w:rPr>
        <w:t xml:space="preserve"> </w:t>
      </w:r>
      <w:r>
        <w:t>oświadczają,</w:t>
      </w:r>
      <w:r w:rsidRPr="00506546">
        <w:rPr>
          <w:spacing w:val="-5"/>
        </w:rPr>
        <w:t xml:space="preserve"> </w:t>
      </w:r>
      <w:r>
        <w:t>że</w:t>
      </w:r>
      <w:r w:rsidRPr="00506546">
        <w:rPr>
          <w:spacing w:val="-7"/>
        </w:rPr>
        <w:t xml:space="preserve"> </w:t>
      </w:r>
      <w:r>
        <w:t>wyłączają</w:t>
      </w:r>
      <w:r w:rsidRPr="00506546">
        <w:rPr>
          <w:spacing w:val="-10"/>
        </w:rPr>
        <w:t xml:space="preserve"> </w:t>
      </w:r>
      <w:r>
        <w:t>możliwość</w:t>
      </w:r>
      <w:r w:rsidRPr="00506546">
        <w:rPr>
          <w:spacing w:val="-7"/>
        </w:rPr>
        <w:t xml:space="preserve"> </w:t>
      </w:r>
      <w:r>
        <w:t>dokonywania</w:t>
      </w:r>
      <w:r w:rsidRPr="00506546">
        <w:rPr>
          <w:spacing w:val="-6"/>
        </w:rPr>
        <w:t xml:space="preserve"> </w:t>
      </w:r>
      <w:r>
        <w:t>przez</w:t>
      </w:r>
      <w:r w:rsidRPr="00506546">
        <w:rPr>
          <w:spacing w:val="-7"/>
        </w:rPr>
        <w:t xml:space="preserve"> </w:t>
      </w:r>
      <w:r>
        <w:t>podmioty</w:t>
      </w:r>
      <w:r w:rsidRPr="00506546">
        <w:rPr>
          <w:spacing w:val="-7"/>
        </w:rPr>
        <w:t xml:space="preserve"> </w:t>
      </w:r>
      <w:r>
        <w:t>trzecie</w:t>
      </w:r>
      <w:r w:rsidRPr="00506546">
        <w:rPr>
          <w:spacing w:val="-7"/>
        </w:rPr>
        <w:t xml:space="preserve"> umów faktoringowych, umów gwarancyjnych, umów zarządu wierzytelnościami, umów inkasa lub innych o podobnym skutku, bez uprzedniej pisemnej zgody Zamawiającego</w:t>
      </w:r>
      <w:r>
        <w:t>.</w:t>
      </w:r>
    </w:p>
    <w:p w14:paraId="570CE9A1" w14:textId="1CF6E34A" w:rsidR="00AB0787" w:rsidRPr="00BD624B" w:rsidRDefault="00AB0787" w:rsidP="00AB0787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</w:pPr>
      <w:r w:rsidRPr="00BD624B">
        <w:t xml:space="preserve">Wykonawca nie może zmieniać rachunku bankowego, na </w:t>
      </w:r>
      <w:r w:rsidRPr="001B31C7">
        <w:t xml:space="preserve">który dokonywana jest płatność, bez wcześniejszego poinformowania Zamawiającego. Wezwanie do zapłaty na inne rachunki bankowe niż wskazane na Fakturach uznaje się za </w:t>
      </w:r>
      <w:r w:rsidR="00C977DF" w:rsidRPr="001B31C7">
        <w:t>niedoręczone</w:t>
      </w:r>
      <w:r w:rsidRPr="001B31C7">
        <w:t>.</w:t>
      </w:r>
    </w:p>
    <w:p w14:paraId="176B2DF9" w14:textId="3E9F6063" w:rsidR="00BB6DEE" w:rsidRPr="00C13571" w:rsidRDefault="00BB6DEE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>
        <w:t>Naruszenie</w:t>
      </w:r>
      <w:r w:rsidRPr="00C13571">
        <w:rPr>
          <w:spacing w:val="-4"/>
        </w:rPr>
        <w:t xml:space="preserve"> </w:t>
      </w:r>
      <w:r>
        <w:t>zakazów</w:t>
      </w:r>
      <w:r w:rsidRPr="00C13571">
        <w:rPr>
          <w:spacing w:val="-6"/>
        </w:rPr>
        <w:t xml:space="preserve"> </w:t>
      </w:r>
      <w:r>
        <w:t>określonych</w:t>
      </w:r>
      <w:r w:rsidRPr="00C13571">
        <w:rPr>
          <w:spacing w:val="-5"/>
        </w:rPr>
        <w:t xml:space="preserve"> </w:t>
      </w:r>
      <w:r>
        <w:t>w</w:t>
      </w:r>
      <w:r w:rsidRPr="00C13571">
        <w:rPr>
          <w:spacing w:val="-3"/>
        </w:rPr>
        <w:t xml:space="preserve"> </w:t>
      </w:r>
      <w:r>
        <w:t>ustępach</w:t>
      </w:r>
      <w:r w:rsidRPr="00C13571">
        <w:rPr>
          <w:spacing w:val="-5"/>
        </w:rPr>
        <w:t xml:space="preserve"> </w:t>
      </w:r>
      <w:r>
        <w:t>7-</w:t>
      </w:r>
      <w:r w:rsidR="000F67E1">
        <w:t>8</w:t>
      </w:r>
      <w:r w:rsidRPr="00C13571">
        <w:rPr>
          <w:spacing w:val="-4"/>
        </w:rPr>
        <w:t xml:space="preserve"> </w:t>
      </w:r>
      <w:r>
        <w:t>powyżej</w:t>
      </w:r>
      <w:r w:rsidRPr="00C13571">
        <w:rPr>
          <w:spacing w:val="-3"/>
        </w:rPr>
        <w:t xml:space="preserve"> </w:t>
      </w:r>
      <w:r>
        <w:t>skutkować</w:t>
      </w:r>
      <w:r w:rsidRPr="00C13571">
        <w:rPr>
          <w:spacing w:val="-4"/>
        </w:rPr>
        <w:t xml:space="preserve"> </w:t>
      </w:r>
      <w:r>
        <w:t>będzie</w:t>
      </w:r>
      <w:r w:rsidRPr="00C13571">
        <w:rPr>
          <w:spacing w:val="-6"/>
        </w:rPr>
        <w:t xml:space="preserve"> </w:t>
      </w:r>
      <w:r>
        <w:t>obowiązkiem</w:t>
      </w:r>
      <w:r w:rsidRPr="00C13571">
        <w:rPr>
          <w:spacing w:val="-3"/>
        </w:rPr>
        <w:t xml:space="preserve"> </w:t>
      </w:r>
      <w:r>
        <w:t>zapłaty przez Wykonawcę na rzecz Zamawiającego kary umownej w wysokości 5 % wierzytelności, którą osoba trzecia nabyła niezależnie od podstawy faktycznej lub prawnej.</w:t>
      </w:r>
    </w:p>
    <w:p w14:paraId="05CF7A29" w14:textId="77777777" w:rsidR="00BB6DEE" w:rsidRPr="00C13571" w:rsidRDefault="00BB6DEE" w:rsidP="00BB6DEE">
      <w:pPr>
        <w:pStyle w:val="Akapitzlist"/>
        <w:numPr>
          <w:ilvl w:val="0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left="714" w:right="692" w:hanging="357"/>
        <w:rPr>
          <w:b/>
        </w:rPr>
      </w:pPr>
      <w:r>
        <w:t>Wynagrodzenie,</w:t>
      </w:r>
      <w:r w:rsidRPr="00C13571">
        <w:rPr>
          <w:spacing w:val="-13"/>
        </w:rPr>
        <w:t xml:space="preserve"> </w:t>
      </w:r>
      <w:r>
        <w:t>o</w:t>
      </w:r>
      <w:r w:rsidRPr="00C13571">
        <w:rPr>
          <w:spacing w:val="-12"/>
        </w:rPr>
        <w:t xml:space="preserve"> </w:t>
      </w:r>
      <w:r>
        <w:t>którym</w:t>
      </w:r>
      <w:r w:rsidRPr="00C13571">
        <w:rPr>
          <w:spacing w:val="-13"/>
        </w:rPr>
        <w:t xml:space="preserve"> </w:t>
      </w:r>
      <w:r>
        <w:t>mowa</w:t>
      </w:r>
      <w:r w:rsidRPr="00C13571">
        <w:rPr>
          <w:spacing w:val="-12"/>
        </w:rPr>
        <w:t xml:space="preserve"> </w:t>
      </w:r>
      <w:r>
        <w:t>wyżej</w:t>
      </w:r>
      <w:r w:rsidRPr="00C13571">
        <w:rPr>
          <w:spacing w:val="-13"/>
        </w:rPr>
        <w:t xml:space="preserve"> </w:t>
      </w:r>
      <w:r>
        <w:t>obejmuje</w:t>
      </w:r>
      <w:r w:rsidRPr="00C13571">
        <w:rPr>
          <w:spacing w:val="-12"/>
        </w:rPr>
        <w:t xml:space="preserve"> </w:t>
      </w:r>
      <w:r>
        <w:t>wszystkie</w:t>
      </w:r>
      <w:r w:rsidRPr="00C13571">
        <w:rPr>
          <w:spacing w:val="-13"/>
        </w:rPr>
        <w:t xml:space="preserve"> </w:t>
      </w:r>
      <w:r>
        <w:t>koszty</w:t>
      </w:r>
      <w:r w:rsidRPr="00C13571">
        <w:rPr>
          <w:spacing w:val="-12"/>
        </w:rPr>
        <w:t xml:space="preserve"> </w:t>
      </w:r>
      <w:r>
        <w:t>związane</w:t>
      </w:r>
      <w:r w:rsidRPr="00C13571">
        <w:rPr>
          <w:spacing w:val="-12"/>
        </w:rPr>
        <w:t xml:space="preserve"> </w:t>
      </w:r>
      <w:r>
        <w:t>z</w:t>
      </w:r>
      <w:r w:rsidRPr="00C13571">
        <w:rPr>
          <w:spacing w:val="-13"/>
        </w:rPr>
        <w:t xml:space="preserve"> </w:t>
      </w:r>
      <w:r>
        <w:t>wykonywaniem</w:t>
      </w:r>
      <w:r w:rsidRPr="00C13571">
        <w:rPr>
          <w:spacing w:val="-12"/>
        </w:rPr>
        <w:t xml:space="preserve"> </w:t>
      </w:r>
      <w:r>
        <w:t>usługi w szczególności:</w:t>
      </w:r>
    </w:p>
    <w:p w14:paraId="038E1C10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8"/>
        </w:rPr>
        <w:t xml:space="preserve"> </w:t>
      </w:r>
      <w:r>
        <w:t>przeglądów</w:t>
      </w:r>
      <w:r w:rsidRPr="00C13571">
        <w:rPr>
          <w:spacing w:val="-8"/>
        </w:rPr>
        <w:t xml:space="preserve"> </w:t>
      </w:r>
      <w:r>
        <w:t>technicznych,</w:t>
      </w:r>
      <w:r w:rsidRPr="00C13571">
        <w:rPr>
          <w:spacing w:val="-6"/>
        </w:rPr>
        <w:t xml:space="preserve"> </w:t>
      </w:r>
      <w:r w:rsidRPr="00C13571">
        <w:rPr>
          <w:spacing w:val="-2"/>
        </w:rPr>
        <w:t>konserwacji,</w:t>
      </w:r>
    </w:p>
    <w:p w14:paraId="7DD748E2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9"/>
        </w:rPr>
        <w:t xml:space="preserve"> </w:t>
      </w:r>
      <w:r>
        <w:t>materiałów,</w:t>
      </w:r>
      <w:r w:rsidRPr="00C13571">
        <w:rPr>
          <w:spacing w:val="-6"/>
        </w:rPr>
        <w:t xml:space="preserve"> </w:t>
      </w:r>
      <w:r>
        <w:t>narzędzi</w:t>
      </w:r>
      <w:r w:rsidRPr="00C13571">
        <w:rPr>
          <w:spacing w:val="-4"/>
        </w:rPr>
        <w:t xml:space="preserve"> </w:t>
      </w:r>
      <w:r>
        <w:t>i</w:t>
      </w:r>
      <w:r w:rsidRPr="00C13571">
        <w:rPr>
          <w:spacing w:val="-5"/>
        </w:rPr>
        <w:t xml:space="preserve"> </w:t>
      </w:r>
      <w:r>
        <w:t>urządzeń</w:t>
      </w:r>
      <w:r w:rsidRPr="00C13571">
        <w:rPr>
          <w:spacing w:val="-4"/>
        </w:rPr>
        <w:t xml:space="preserve"> </w:t>
      </w:r>
      <w:r>
        <w:t>potrzebnych</w:t>
      </w:r>
      <w:r w:rsidRPr="00C13571">
        <w:rPr>
          <w:spacing w:val="-7"/>
        </w:rPr>
        <w:t xml:space="preserve"> </w:t>
      </w:r>
      <w:r>
        <w:t>do</w:t>
      </w:r>
      <w:r w:rsidRPr="00C13571">
        <w:rPr>
          <w:spacing w:val="-4"/>
        </w:rPr>
        <w:t xml:space="preserve"> </w:t>
      </w:r>
      <w:r>
        <w:t>realizacji</w:t>
      </w:r>
      <w:r w:rsidRPr="00C13571">
        <w:rPr>
          <w:spacing w:val="-7"/>
        </w:rPr>
        <w:t xml:space="preserve"> </w:t>
      </w:r>
      <w:r>
        <w:t>przedmiotu</w:t>
      </w:r>
      <w:r w:rsidRPr="00C13571">
        <w:rPr>
          <w:spacing w:val="-4"/>
        </w:rPr>
        <w:t xml:space="preserve"> </w:t>
      </w:r>
      <w:r>
        <w:t>niniejszej</w:t>
      </w:r>
      <w:r>
        <w:rPr>
          <w:spacing w:val="-4"/>
        </w:rPr>
        <w:t xml:space="preserve"> </w:t>
      </w:r>
      <w:r w:rsidRPr="00C13571">
        <w:rPr>
          <w:spacing w:val="-2"/>
        </w:rPr>
        <w:t xml:space="preserve">umowy, </w:t>
      </w:r>
    </w:p>
    <w:p w14:paraId="4713F359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5"/>
        </w:rPr>
        <w:t xml:space="preserve"> </w:t>
      </w:r>
      <w:r w:rsidRPr="00C13571">
        <w:rPr>
          <w:spacing w:val="-2"/>
        </w:rPr>
        <w:t>robocizny,</w:t>
      </w:r>
    </w:p>
    <w:p w14:paraId="636B70E0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5"/>
        </w:rPr>
        <w:t xml:space="preserve"> </w:t>
      </w:r>
      <w:r w:rsidRPr="00C13571">
        <w:rPr>
          <w:spacing w:val="-2"/>
        </w:rPr>
        <w:t>dojazdów,</w:t>
      </w:r>
    </w:p>
    <w:p w14:paraId="2BD62F85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3"/>
        </w:rPr>
        <w:t xml:space="preserve"> </w:t>
      </w:r>
      <w:r>
        <w:t>cła</w:t>
      </w:r>
      <w:r w:rsidRPr="00C13571">
        <w:rPr>
          <w:spacing w:val="-3"/>
        </w:rPr>
        <w:t xml:space="preserve"> </w:t>
      </w:r>
      <w:r>
        <w:t>i</w:t>
      </w:r>
      <w:r w:rsidRPr="00C13571">
        <w:rPr>
          <w:spacing w:val="-2"/>
        </w:rPr>
        <w:t xml:space="preserve"> </w:t>
      </w:r>
      <w:r>
        <w:t>podatków,</w:t>
      </w:r>
      <w:r w:rsidRPr="00C13571">
        <w:rPr>
          <w:spacing w:val="-3"/>
        </w:rPr>
        <w:t xml:space="preserve"> </w:t>
      </w:r>
      <w:r>
        <w:t>jeśli</w:t>
      </w:r>
      <w:r w:rsidRPr="00C13571">
        <w:rPr>
          <w:spacing w:val="-2"/>
        </w:rPr>
        <w:t xml:space="preserve"> </w:t>
      </w:r>
      <w:r>
        <w:t>takie</w:t>
      </w:r>
      <w:r w:rsidRPr="00C13571">
        <w:rPr>
          <w:spacing w:val="-5"/>
        </w:rPr>
        <w:t xml:space="preserve"> </w:t>
      </w:r>
      <w:r w:rsidRPr="00C13571">
        <w:rPr>
          <w:spacing w:val="-2"/>
        </w:rPr>
        <w:t>występują,</w:t>
      </w:r>
    </w:p>
    <w:p w14:paraId="52E9DB9B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40"/>
        </w:rPr>
        <w:t xml:space="preserve"> </w:t>
      </w:r>
      <w:r>
        <w:t>transportu</w:t>
      </w:r>
      <w:r w:rsidRPr="00C13571">
        <w:rPr>
          <w:spacing w:val="40"/>
        </w:rPr>
        <w:t xml:space="preserve"> </w:t>
      </w:r>
      <w:r>
        <w:t>(w</w:t>
      </w:r>
      <w:r w:rsidRPr="00C13571">
        <w:rPr>
          <w:spacing w:val="40"/>
        </w:rPr>
        <w:t xml:space="preserve"> </w:t>
      </w:r>
      <w:r>
        <w:t>tym</w:t>
      </w:r>
      <w:r w:rsidRPr="00C13571">
        <w:rPr>
          <w:spacing w:val="40"/>
        </w:rPr>
        <w:t xml:space="preserve"> </w:t>
      </w:r>
      <w:r>
        <w:t>powrotnego)</w:t>
      </w:r>
      <w:r w:rsidRPr="00C13571">
        <w:rPr>
          <w:spacing w:val="40"/>
        </w:rPr>
        <w:t xml:space="preserve"> </w:t>
      </w:r>
      <w:r>
        <w:t>i</w:t>
      </w:r>
      <w:r w:rsidRPr="00C13571">
        <w:rPr>
          <w:spacing w:val="40"/>
        </w:rPr>
        <w:t xml:space="preserve"> </w:t>
      </w:r>
      <w:r>
        <w:t>ubezpieczenia</w:t>
      </w:r>
      <w:r w:rsidRPr="00C13571">
        <w:rPr>
          <w:spacing w:val="40"/>
        </w:rPr>
        <w:t xml:space="preserve"> </w:t>
      </w:r>
      <w:r>
        <w:t>urządzeń</w:t>
      </w:r>
      <w:r w:rsidRPr="00C13571">
        <w:rPr>
          <w:spacing w:val="40"/>
        </w:rPr>
        <w:t xml:space="preserve"> </w:t>
      </w:r>
      <w:r>
        <w:t>w</w:t>
      </w:r>
      <w:r w:rsidRPr="00C13571">
        <w:rPr>
          <w:spacing w:val="40"/>
        </w:rPr>
        <w:t xml:space="preserve"> </w:t>
      </w:r>
      <w:r>
        <w:t>przypadku</w:t>
      </w:r>
      <w:r w:rsidRPr="00C13571">
        <w:rPr>
          <w:spacing w:val="40"/>
        </w:rPr>
        <w:t xml:space="preserve"> </w:t>
      </w:r>
      <w:r>
        <w:t>realizacji</w:t>
      </w:r>
      <w:r w:rsidRPr="00C13571">
        <w:rPr>
          <w:spacing w:val="80"/>
        </w:rPr>
        <w:t xml:space="preserve"> </w:t>
      </w:r>
      <w:r>
        <w:t>przedmiotu niniejszej umowy poza siedzibą Zamawiającego,</w:t>
      </w:r>
    </w:p>
    <w:p w14:paraId="709A9E6D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6"/>
        </w:rPr>
        <w:t xml:space="preserve"> </w:t>
      </w:r>
      <w:r>
        <w:t>czyszczenia,</w:t>
      </w:r>
      <w:r w:rsidRPr="00C13571">
        <w:rPr>
          <w:spacing w:val="-5"/>
        </w:rPr>
        <w:t xml:space="preserve"> </w:t>
      </w:r>
      <w:r>
        <w:t>legalizacji,</w:t>
      </w:r>
      <w:r w:rsidRPr="00C13571">
        <w:rPr>
          <w:spacing w:val="-5"/>
        </w:rPr>
        <w:t xml:space="preserve"> </w:t>
      </w:r>
      <w:r>
        <w:t>kalibracji</w:t>
      </w:r>
      <w:r w:rsidRPr="00C13571">
        <w:rPr>
          <w:spacing w:val="-8"/>
        </w:rPr>
        <w:t xml:space="preserve"> </w:t>
      </w:r>
      <w:r>
        <w:t>i</w:t>
      </w:r>
      <w:r w:rsidRPr="00C13571">
        <w:rPr>
          <w:spacing w:val="-6"/>
        </w:rPr>
        <w:t xml:space="preserve"> </w:t>
      </w:r>
      <w:r>
        <w:t>testów</w:t>
      </w:r>
      <w:r w:rsidRPr="00C13571">
        <w:rPr>
          <w:spacing w:val="-4"/>
        </w:rPr>
        <w:t xml:space="preserve"> </w:t>
      </w:r>
      <w:r>
        <w:t>parametrów</w:t>
      </w:r>
      <w:r w:rsidRPr="00C13571">
        <w:rPr>
          <w:spacing w:val="-4"/>
        </w:rPr>
        <w:t xml:space="preserve"> </w:t>
      </w:r>
      <w:r w:rsidRPr="00C13571">
        <w:rPr>
          <w:spacing w:val="-2"/>
        </w:rPr>
        <w:t>pracy,</w:t>
      </w:r>
    </w:p>
    <w:p w14:paraId="76BCA29F" w14:textId="77777777" w:rsidR="00BB6DEE" w:rsidRPr="00C13571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6"/>
        </w:rPr>
        <w:t xml:space="preserve"> </w:t>
      </w:r>
      <w:r>
        <w:t>związane</w:t>
      </w:r>
      <w:r w:rsidRPr="00C13571">
        <w:rPr>
          <w:spacing w:val="-6"/>
        </w:rPr>
        <w:t xml:space="preserve"> </w:t>
      </w:r>
      <w:r>
        <w:t>z</w:t>
      </w:r>
      <w:r w:rsidRPr="00C13571">
        <w:rPr>
          <w:spacing w:val="-7"/>
        </w:rPr>
        <w:t xml:space="preserve"> </w:t>
      </w:r>
      <w:r>
        <w:t>prowadzeniem</w:t>
      </w:r>
      <w:r w:rsidRPr="00C13571">
        <w:rPr>
          <w:spacing w:val="-5"/>
        </w:rPr>
        <w:t xml:space="preserve"> </w:t>
      </w:r>
      <w:r>
        <w:t>dokumentacji</w:t>
      </w:r>
      <w:r w:rsidRPr="00C13571">
        <w:rPr>
          <w:spacing w:val="-5"/>
        </w:rPr>
        <w:t xml:space="preserve"> </w:t>
      </w:r>
      <w:r w:rsidRPr="00C13571">
        <w:rPr>
          <w:spacing w:val="-2"/>
        </w:rPr>
        <w:t>urządzeń,</w:t>
      </w:r>
    </w:p>
    <w:p w14:paraId="3DB7A4AC" w14:textId="54EB6AE0" w:rsidR="00BB6DEE" w:rsidRPr="00A371D5" w:rsidRDefault="00BB6DEE" w:rsidP="00BB6DEE">
      <w:pPr>
        <w:pStyle w:val="Akapitzlist"/>
        <w:numPr>
          <w:ilvl w:val="1"/>
          <w:numId w:val="18"/>
        </w:num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  <w:r>
        <w:t>koszty</w:t>
      </w:r>
      <w:r w:rsidRPr="00C13571">
        <w:rPr>
          <w:spacing w:val="-7"/>
        </w:rPr>
        <w:t xml:space="preserve"> </w:t>
      </w:r>
      <w:r>
        <w:t>wystawiania</w:t>
      </w:r>
      <w:r w:rsidRPr="00C13571">
        <w:rPr>
          <w:spacing w:val="-4"/>
        </w:rPr>
        <w:t xml:space="preserve"> </w:t>
      </w:r>
      <w:r>
        <w:t>protokołów</w:t>
      </w:r>
      <w:r w:rsidRPr="00C13571">
        <w:rPr>
          <w:spacing w:val="-6"/>
        </w:rPr>
        <w:t xml:space="preserve"> </w:t>
      </w:r>
      <w:r>
        <w:t>kasacji</w:t>
      </w:r>
      <w:r w:rsidRPr="00C13571">
        <w:rPr>
          <w:spacing w:val="-3"/>
        </w:rPr>
        <w:t xml:space="preserve"> </w:t>
      </w:r>
      <w:r>
        <w:t>–</w:t>
      </w:r>
      <w:r w:rsidRPr="00C13571">
        <w:rPr>
          <w:spacing w:val="-6"/>
        </w:rPr>
        <w:t xml:space="preserve"> </w:t>
      </w:r>
      <w:r>
        <w:t>orzeczeń</w:t>
      </w:r>
      <w:r w:rsidRPr="00C13571">
        <w:rPr>
          <w:spacing w:val="-5"/>
        </w:rPr>
        <w:t xml:space="preserve"> </w:t>
      </w:r>
      <w:r w:rsidRPr="00C13571">
        <w:rPr>
          <w:spacing w:val="-2"/>
        </w:rPr>
        <w:t>technicznych.</w:t>
      </w:r>
    </w:p>
    <w:p w14:paraId="6670057D" w14:textId="78A064DC" w:rsidR="00A371D5" w:rsidRDefault="00A371D5" w:rsidP="00A371D5">
      <w:p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</w:p>
    <w:p w14:paraId="3C4A4E5F" w14:textId="77777777" w:rsidR="00A371D5" w:rsidRPr="00A371D5" w:rsidRDefault="00A371D5" w:rsidP="00A371D5">
      <w:pPr>
        <w:tabs>
          <w:tab w:val="left" w:leader="dot" w:pos="477"/>
          <w:tab w:val="left" w:pos="479"/>
          <w:tab w:val="left" w:leader="dot" w:pos="3866"/>
        </w:tabs>
        <w:spacing w:before="56" w:line="288" w:lineRule="auto"/>
        <w:ind w:right="692"/>
        <w:rPr>
          <w:b/>
        </w:rPr>
      </w:pPr>
    </w:p>
    <w:p w14:paraId="49353E83" w14:textId="77777777" w:rsidR="00BB6DEE" w:rsidRDefault="00BB6DEE" w:rsidP="00BB6DEE">
      <w:pPr>
        <w:pStyle w:val="Tekstpodstawowy"/>
        <w:spacing w:before="108"/>
        <w:ind w:left="0"/>
        <w:jc w:val="left"/>
      </w:pPr>
    </w:p>
    <w:p w14:paraId="1AAC143D" w14:textId="047F0F1C" w:rsidR="00BB6DEE" w:rsidRDefault="0001760F" w:rsidP="001B31C7">
      <w:pPr>
        <w:pStyle w:val="Nagwek1"/>
        <w:spacing w:after="240"/>
        <w:ind w:left="0"/>
        <w:jc w:val="center"/>
      </w:pPr>
      <w:r w:rsidRPr="0001760F">
        <w:t>§ 4 – Procedura waloryzacji wynagrodzenia</w:t>
      </w:r>
    </w:p>
    <w:p w14:paraId="56912A2C" w14:textId="77777777" w:rsidR="00BB6DEE" w:rsidRPr="00C13571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C13571">
        <w:rPr>
          <w:spacing w:val="-6"/>
        </w:rPr>
        <w:t xml:space="preserve"> </w:t>
      </w:r>
      <w:r>
        <w:t>przypadku,</w:t>
      </w:r>
      <w:r w:rsidRPr="00C13571">
        <w:rPr>
          <w:spacing w:val="-3"/>
        </w:rPr>
        <w:t xml:space="preserve"> </w:t>
      </w:r>
      <w:r>
        <w:t>gdy</w:t>
      </w:r>
      <w:r w:rsidRPr="00C13571">
        <w:rPr>
          <w:spacing w:val="-5"/>
        </w:rPr>
        <w:t xml:space="preserve"> </w:t>
      </w:r>
      <w:r>
        <w:t>w</w:t>
      </w:r>
      <w:r w:rsidRPr="00C13571">
        <w:rPr>
          <w:spacing w:val="-4"/>
        </w:rPr>
        <w:t xml:space="preserve"> </w:t>
      </w:r>
      <w:r>
        <w:t>okresie</w:t>
      </w:r>
      <w:r w:rsidRPr="00C13571">
        <w:rPr>
          <w:spacing w:val="-4"/>
        </w:rPr>
        <w:t xml:space="preserve"> </w:t>
      </w:r>
      <w:r>
        <w:t>obowiązywania</w:t>
      </w:r>
      <w:r w:rsidRPr="00C13571">
        <w:rPr>
          <w:spacing w:val="-5"/>
        </w:rPr>
        <w:t xml:space="preserve"> </w:t>
      </w:r>
      <w:r>
        <w:t>Umowy</w:t>
      </w:r>
      <w:r w:rsidRPr="00C13571">
        <w:rPr>
          <w:spacing w:val="-3"/>
        </w:rPr>
        <w:t xml:space="preserve"> </w:t>
      </w:r>
      <w:r>
        <w:t>nastąpi</w:t>
      </w:r>
      <w:r w:rsidRPr="00C13571">
        <w:rPr>
          <w:spacing w:val="-4"/>
        </w:rPr>
        <w:t xml:space="preserve"> </w:t>
      </w:r>
      <w:r w:rsidRPr="00C13571">
        <w:rPr>
          <w:spacing w:val="-2"/>
        </w:rPr>
        <w:t>zmiana:</w:t>
      </w:r>
    </w:p>
    <w:p w14:paraId="1A0BB4CD" w14:textId="644578BF" w:rsidR="00BB6DE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wysokości minimalnego wynagrodzenia za pracę albo wysokości minimalnej stawki godzinowej, ustalonych</w:t>
      </w:r>
      <w:r w:rsidRPr="00C13571">
        <w:rPr>
          <w:spacing w:val="40"/>
        </w:rPr>
        <w:t xml:space="preserve"> </w:t>
      </w:r>
      <w:r>
        <w:t>na podstawie przepisów ustawy</w:t>
      </w:r>
      <w:r w:rsidRPr="00C13571">
        <w:rPr>
          <w:spacing w:val="40"/>
        </w:rPr>
        <w:t xml:space="preserve"> </w:t>
      </w:r>
      <w:r>
        <w:t>z dnia 10 października 2002 r. o minimalnym wynagrodzeniu za pracę (Dz. U. z 2018 r., poz. 2177 ze zm.),</w:t>
      </w:r>
    </w:p>
    <w:p w14:paraId="5836363D" w14:textId="77777777" w:rsidR="00772E65" w:rsidRDefault="00772E65" w:rsidP="00772E65">
      <w:pPr>
        <w:pStyle w:val="Akapitzlist"/>
        <w:tabs>
          <w:tab w:val="left" w:pos="477"/>
          <w:tab w:val="left" w:pos="479"/>
        </w:tabs>
        <w:spacing w:before="29" w:line="288" w:lineRule="auto"/>
        <w:ind w:left="1440" w:right="698" w:firstLine="0"/>
      </w:pPr>
    </w:p>
    <w:p w14:paraId="4E23D5A4" w14:textId="77777777" w:rsidR="00BB6DE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zasad</w:t>
      </w:r>
      <w:r w:rsidRPr="00C13571">
        <w:rPr>
          <w:spacing w:val="-7"/>
        </w:rPr>
        <w:t xml:space="preserve"> </w:t>
      </w:r>
      <w:r>
        <w:t>podlegania</w:t>
      </w:r>
      <w:r w:rsidRPr="00C13571">
        <w:rPr>
          <w:spacing w:val="-9"/>
        </w:rPr>
        <w:t xml:space="preserve"> </w:t>
      </w:r>
      <w:r>
        <w:t>ubezpieczeniom</w:t>
      </w:r>
      <w:r w:rsidRPr="00C13571">
        <w:rPr>
          <w:spacing w:val="-8"/>
        </w:rPr>
        <w:t xml:space="preserve"> </w:t>
      </w:r>
      <w:r>
        <w:t>społecznym</w:t>
      </w:r>
      <w:r w:rsidRPr="00C13571">
        <w:rPr>
          <w:spacing w:val="-8"/>
        </w:rPr>
        <w:t xml:space="preserve"> </w:t>
      </w:r>
      <w:r>
        <w:t>lub</w:t>
      </w:r>
      <w:r w:rsidRPr="00C13571">
        <w:rPr>
          <w:spacing w:val="-7"/>
        </w:rPr>
        <w:t xml:space="preserve"> </w:t>
      </w:r>
      <w:r>
        <w:t>ubezpieczeniu</w:t>
      </w:r>
      <w:r w:rsidRPr="00C13571">
        <w:rPr>
          <w:spacing w:val="-8"/>
        </w:rPr>
        <w:t xml:space="preserve"> </w:t>
      </w:r>
      <w:r>
        <w:t>zdrowotnemu</w:t>
      </w:r>
      <w:r w:rsidRPr="00C13571">
        <w:rPr>
          <w:spacing w:val="-7"/>
        </w:rPr>
        <w:t xml:space="preserve"> </w:t>
      </w:r>
      <w:r>
        <w:t>lub</w:t>
      </w:r>
      <w:r w:rsidRPr="00C13571">
        <w:rPr>
          <w:spacing w:val="-7"/>
        </w:rPr>
        <w:t xml:space="preserve"> </w:t>
      </w:r>
      <w:r>
        <w:t>wysokości stawki składki na ubezpieczenia społeczne lub zdrowotne,</w:t>
      </w:r>
    </w:p>
    <w:p w14:paraId="2089C83A" w14:textId="1DDA74A2" w:rsidR="00C83727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zasad</w:t>
      </w:r>
      <w:r w:rsidRPr="00C13571">
        <w:rPr>
          <w:spacing w:val="-13"/>
        </w:rPr>
        <w:t xml:space="preserve"> </w:t>
      </w:r>
      <w:r>
        <w:t>gromadzenia</w:t>
      </w:r>
      <w:r w:rsidRPr="00C13571">
        <w:rPr>
          <w:spacing w:val="-12"/>
        </w:rPr>
        <w:t xml:space="preserve"> </w:t>
      </w:r>
      <w:r>
        <w:t>i</w:t>
      </w:r>
      <w:r w:rsidRPr="00C13571">
        <w:rPr>
          <w:spacing w:val="-13"/>
        </w:rPr>
        <w:t xml:space="preserve"> </w:t>
      </w:r>
      <w:r>
        <w:t>wysokości</w:t>
      </w:r>
      <w:r w:rsidRPr="00C13571">
        <w:rPr>
          <w:spacing w:val="-12"/>
        </w:rPr>
        <w:t xml:space="preserve"> </w:t>
      </w:r>
      <w:r>
        <w:t>wpłat</w:t>
      </w:r>
      <w:r w:rsidRPr="00C13571">
        <w:rPr>
          <w:spacing w:val="-13"/>
        </w:rPr>
        <w:t xml:space="preserve"> </w:t>
      </w:r>
      <w:r>
        <w:t>do</w:t>
      </w:r>
      <w:r w:rsidRPr="00C13571">
        <w:rPr>
          <w:spacing w:val="-10"/>
        </w:rPr>
        <w:t xml:space="preserve"> </w:t>
      </w:r>
      <w:r>
        <w:t>pracowniczych</w:t>
      </w:r>
      <w:r w:rsidRPr="00C13571">
        <w:rPr>
          <w:spacing w:val="-12"/>
        </w:rPr>
        <w:t xml:space="preserve"> </w:t>
      </w:r>
      <w:r>
        <w:t>planów</w:t>
      </w:r>
      <w:r w:rsidRPr="00C13571">
        <w:rPr>
          <w:spacing w:val="-11"/>
        </w:rPr>
        <w:t xml:space="preserve"> </w:t>
      </w:r>
      <w:r>
        <w:t>kapitałowych,</w:t>
      </w:r>
      <w:r w:rsidRPr="00C13571">
        <w:rPr>
          <w:spacing w:val="-12"/>
        </w:rPr>
        <w:t xml:space="preserve"> </w:t>
      </w:r>
      <w:r w:rsidR="001B1D0B">
        <w:rPr>
          <w:spacing w:val="-12"/>
        </w:rPr>
        <w:br/>
      </w:r>
      <w:r>
        <w:t>o</w:t>
      </w:r>
      <w:r w:rsidRPr="00C13571">
        <w:rPr>
          <w:spacing w:val="-13"/>
        </w:rPr>
        <w:t xml:space="preserve"> </w:t>
      </w:r>
      <w:r>
        <w:t>których</w:t>
      </w:r>
      <w:r w:rsidRPr="00C13571">
        <w:rPr>
          <w:spacing w:val="-12"/>
        </w:rPr>
        <w:t xml:space="preserve"> </w:t>
      </w:r>
      <w:r>
        <w:t>mowa w ustawie z dnia 4 października 2018 r. o pracowniczych planach kapitałowych (Dz. U. z 2018 r. poz. 2215 ze zm.),</w:t>
      </w:r>
    </w:p>
    <w:p w14:paraId="42ADA95B" w14:textId="1CF3ED01" w:rsidR="00BB6DEE" w:rsidRPr="001B31C7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stawki</w:t>
      </w:r>
      <w:r w:rsidRPr="00C13571">
        <w:rPr>
          <w:spacing w:val="-6"/>
        </w:rPr>
        <w:t xml:space="preserve"> </w:t>
      </w:r>
      <w:r>
        <w:t>podatku</w:t>
      </w:r>
      <w:r w:rsidRPr="00C13571">
        <w:rPr>
          <w:spacing w:val="-3"/>
        </w:rPr>
        <w:t xml:space="preserve"> </w:t>
      </w:r>
      <w:r>
        <w:t>od</w:t>
      </w:r>
      <w:r w:rsidRPr="00C13571">
        <w:rPr>
          <w:spacing w:val="-5"/>
        </w:rPr>
        <w:t xml:space="preserve"> </w:t>
      </w:r>
      <w:r>
        <w:t>towarów</w:t>
      </w:r>
      <w:r w:rsidRPr="00C13571">
        <w:rPr>
          <w:spacing w:val="-2"/>
        </w:rPr>
        <w:t xml:space="preserve"> </w:t>
      </w:r>
      <w:r>
        <w:t>i</w:t>
      </w:r>
      <w:r w:rsidRPr="00C13571">
        <w:rPr>
          <w:spacing w:val="-3"/>
        </w:rPr>
        <w:t xml:space="preserve"> </w:t>
      </w:r>
      <w:r>
        <w:t>usług</w:t>
      </w:r>
      <w:r w:rsidRPr="00C13571">
        <w:rPr>
          <w:spacing w:val="-5"/>
        </w:rPr>
        <w:t xml:space="preserve"> </w:t>
      </w:r>
      <w:r>
        <w:t>oraz</w:t>
      </w:r>
      <w:r w:rsidRPr="00C13571">
        <w:rPr>
          <w:spacing w:val="-5"/>
        </w:rPr>
        <w:t xml:space="preserve"> </w:t>
      </w:r>
      <w:r>
        <w:t>podatku</w:t>
      </w:r>
      <w:r w:rsidRPr="00C13571">
        <w:rPr>
          <w:spacing w:val="-2"/>
        </w:rPr>
        <w:t xml:space="preserve"> akcyzowego</w:t>
      </w:r>
      <w:r w:rsidR="00C83727">
        <w:rPr>
          <w:spacing w:val="-2"/>
        </w:rPr>
        <w:t>,</w:t>
      </w:r>
    </w:p>
    <w:p w14:paraId="4B35172C" w14:textId="520CD8FB" w:rsidR="00C83727" w:rsidRPr="000C522E" w:rsidRDefault="00C83727" w:rsidP="001B31C7">
      <w:pPr>
        <w:tabs>
          <w:tab w:val="left" w:pos="477"/>
          <w:tab w:val="left" w:pos="479"/>
        </w:tabs>
        <w:spacing w:before="29" w:line="288" w:lineRule="auto"/>
        <w:ind w:left="1080" w:right="698"/>
        <w:jc w:val="both"/>
      </w:pPr>
      <w:r w:rsidRPr="001B31C7">
        <w:rPr>
          <w:b/>
          <w:bCs/>
        </w:rPr>
        <w:t>a zmiany te będą miały wpływ na koszty wykonania Umowy przez Wykonawcę</w:t>
      </w:r>
      <w:r w:rsidRPr="00C83727">
        <w:t xml:space="preserve"> </w:t>
      </w:r>
      <w:r>
        <w:t>– zastosowanie mają zasady wprowadzania zmian wysokości wynagrodzenia należnego Wykonawcy, określone w postanowieniach ust. 2-10.</w:t>
      </w:r>
    </w:p>
    <w:p w14:paraId="1B46F2C2" w14:textId="3D204CDD" w:rsidR="00BB6DEE" w:rsidRDefault="00C83727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Procedura waloryzacji wynagrodzenia:</w:t>
      </w:r>
      <w:r w:rsidRPr="00C83727">
        <w:t xml:space="preserve"> </w:t>
      </w:r>
      <w:r w:rsidR="00BB6DEE">
        <w:t>Zmiana wysokości wynagrodzenia wymaga zmiany Umowy w drodze pisemnego aneksu pod rygorem nieważności.</w:t>
      </w:r>
      <w:r>
        <w:t xml:space="preserve"> </w:t>
      </w:r>
      <w:r w:rsidRPr="00C83727">
        <w:t>Zasady te dotyczą wszystkich przypadków, w których zmiany przepisów prawa mogą mieć wpływ na wynagrodzenie Wykonawcy.</w:t>
      </w:r>
    </w:p>
    <w:p w14:paraId="0BDBC922" w14:textId="2413EEA4" w:rsidR="00BB6DEE" w:rsidRDefault="00C83727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Automatyczna zmiana VAT:</w:t>
      </w:r>
      <w:r w:rsidRPr="00C83727">
        <w:t xml:space="preserve"> </w:t>
      </w:r>
      <w:r w:rsidR="00BB6DEE">
        <w:t>W przypadku zmiany stawki podatku VAT na wyroby będące przedmiotem zamówienia, cena ulegnie zmianie z dniem wejścia w życie aktu prawnego określającego zmianę stawki VAT, z zastrzeżeniem, że zmianie ulegnie wówczas wyłącznie cena brutto,</w:t>
      </w:r>
      <w:r>
        <w:t xml:space="preserve"> a</w:t>
      </w:r>
      <w:r w:rsidR="00BB6DEE">
        <w:t xml:space="preserve"> cena netto pozostanie bez zmian. Zmiana umowy w tym przypadku nastąpi automatycznie i nie wymaga formy aneksu.</w:t>
      </w:r>
    </w:p>
    <w:p w14:paraId="09BFC9DD" w14:textId="564B625A" w:rsidR="00BB6DEE" w:rsidRDefault="00C83727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Wniosek o negocjacje:</w:t>
      </w:r>
      <w:r w:rsidRPr="00C83727">
        <w:t xml:space="preserve"> </w:t>
      </w:r>
      <w:r w:rsidR="00BB6DEE">
        <w:t xml:space="preserve">Wykonawca może zwrócić się do Zamawiającego z pisemnym wnioskiem o przeprowadzenie negocjacji w sprawie odpowiedniej zmiany wynagrodzenia, </w:t>
      </w:r>
      <w:r w:rsidR="00593D4C">
        <w:br/>
      </w:r>
      <w:r w:rsidR="00BB6DEE">
        <w:t>w terminie 30 dni od dnia wejścia w życie przepisów dokonujących zmian, o których mowa w ust. 1. Wniosek powinien zawierać propozycję zmiany Umowy w zakresie wysokości wynagrodzenia wraz z jej uzasadnieniem oraz dokumenty</w:t>
      </w:r>
      <w:r w:rsidR="00BB6DEE" w:rsidRPr="000C522E">
        <w:rPr>
          <w:spacing w:val="-4"/>
        </w:rPr>
        <w:t xml:space="preserve"> </w:t>
      </w:r>
      <w:r w:rsidR="00BB6DEE">
        <w:t>niezbędne</w:t>
      </w:r>
      <w:r w:rsidR="00BB6DEE" w:rsidRPr="000C522E">
        <w:rPr>
          <w:spacing w:val="-4"/>
        </w:rPr>
        <w:t xml:space="preserve"> </w:t>
      </w:r>
      <w:r w:rsidR="00BB6DEE">
        <w:t>do</w:t>
      </w:r>
      <w:r w:rsidR="00BB6DEE" w:rsidRPr="000C522E">
        <w:rPr>
          <w:spacing w:val="-3"/>
        </w:rPr>
        <w:t xml:space="preserve"> </w:t>
      </w:r>
      <w:r w:rsidR="00BB6DEE">
        <w:t>oceny</w:t>
      </w:r>
      <w:r w:rsidR="00BB6DEE" w:rsidRPr="000C522E">
        <w:rPr>
          <w:spacing w:val="-4"/>
        </w:rPr>
        <w:t xml:space="preserve"> </w:t>
      </w:r>
      <w:r w:rsidR="00BB6DEE">
        <w:t>przez</w:t>
      </w:r>
      <w:r w:rsidR="00BB6DEE" w:rsidRPr="000C522E">
        <w:rPr>
          <w:spacing w:val="-5"/>
        </w:rPr>
        <w:t xml:space="preserve"> </w:t>
      </w:r>
      <w:r w:rsidR="00BB6DEE">
        <w:t>Zamawiającego,</w:t>
      </w:r>
      <w:r w:rsidR="00BB6DEE" w:rsidRPr="000C522E">
        <w:rPr>
          <w:spacing w:val="-7"/>
        </w:rPr>
        <w:t xml:space="preserve"> </w:t>
      </w:r>
      <w:r w:rsidR="00BB6DEE">
        <w:t>czy</w:t>
      </w:r>
      <w:r w:rsidR="00BB6DEE" w:rsidRPr="000C522E">
        <w:rPr>
          <w:spacing w:val="-4"/>
        </w:rPr>
        <w:t xml:space="preserve"> </w:t>
      </w:r>
      <w:r w:rsidR="00BB6DEE">
        <w:t>zmiany,</w:t>
      </w:r>
      <w:r w:rsidR="00BB6DEE" w:rsidRPr="000C522E">
        <w:rPr>
          <w:spacing w:val="-6"/>
        </w:rPr>
        <w:t xml:space="preserve"> </w:t>
      </w:r>
      <w:r w:rsidR="00BB6DEE">
        <w:t>o</w:t>
      </w:r>
      <w:r w:rsidR="00BB6DEE" w:rsidRPr="000C522E">
        <w:rPr>
          <w:spacing w:val="-3"/>
        </w:rPr>
        <w:t xml:space="preserve"> </w:t>
      </w:r>
      <w:r w:rsidR="00BB6DEE">
        <w:t>których</w:t>
      </w:r>
      <w:r w:rsidR="00BB6DEE" w:rsidRPr="000C522E">
        <w:rPr>
          <w:spacing w:val="-5"/>
        </w:rPr>
        <w:t xml:space="preserve"> </w:t>
      </w:r>
      <w:r w:rsidR="00BB6DEE">
        <w:t>mowa</w:t>
      </w:r>
      <w:r w:rsidR="00BB6DEE" w:rsidRPr="000C522E">
        <w:rPr>
          <w:spacing w:val="-4"/>
        </w:rPr>
        <w:t xml:space="preserve"> </w:t>
      </w:r>
      <w:r w:rsidR="00BB6DEE">
        <w:t>w</w:t>
      </w:r>
      <w:r w:rsidR="00BB6DEE" w:rsidRPr="000C522E">
        <w:rPr>
          <w:spacing w:val="-4"/>
        </w:rPr>
        <w:t xml:space="preserve"> </w:t>
      </w:r>
      <w:r w:rsidR="00BB6DEE">
        <w:t>ust.</w:t>
      </w:r>
      <w:r w:rsidR="00BB6DEE" w:rsidRPr="000C522E">
        <w:rPr>
          <w:spacing w:val="-4"/>
        </w:rPr>
        <w:t xml:space="preserve"> </w:t>
      </w:r>
      <w:r w:rsidR="00BB6DEE">
        <w:t>1,</w:t>
      </w:r>
      <w:r w:rsidR="00BB6DEE" w:rsidRPr="000C522E">
        <w:rPr>
          <w:spacing w:val="-4"/>
        </w:rPr>
        <w:t xml:space="preserve"> </w:t>
      </w:r>
      <w:r w:rsidR="00BB6DEE">
        <w:t>mają lub</w:t>
      </w:r>
      <w:r w:rsidR="00BB6DEE" w:rsidRPr="000C522E">
        <w:rPr>
          <w:spacing w:val="-12"/>
        </w:rPr>
        <w:t xml:space="preserve"> </w:t>
      </w:r>
      <w:r w:rsidR="00BB6DEE">
        <w:t>będą</w:t>
      </w:r>
      <w:r w:rsidR="00BB6DEE" w:rsidRPr="000C522E">
        <w:rPr>
          <w:spacing w:val="-12"/>
        </w:rPr>
        <w:t xml:space="preserve"> </w:t>
      </w:r>
      <w:r w:rsidR="00BB6DEE">
        <w:t>miały</w:t>
      </w:r>
      <w:r w:rsidR="00BB6DEE" w:rsidRPr="000C522E">
        <w:rPr>
          <w:spacing w:val="-11"/>
        </w:rPr>
        <w:t xml:space="preserve"> </w:t>
      </w:r>
      <w:r w:rsidR="00BB6DEE">
        <w:t>wpływ</w:t>
      </w:r>
      <w:r w:rsidR="00BB6DEE" w:rsidRPr="000C522E">
        <w:rPr>
          <w:spacing w:val="-11"/>
        </w:rPr>
        <w:t xml:space="preserve"> </w:t>
      </w:r>
      <w:r w:rsidR="00BB6DEE">
        <w:t>na</w:t>
      </w:r>
      <w:r w:rsidR="00BB6DEE" w:rsidRPr="000C522E">
        <w:rPr>
          <w:spacing w:val="-12"/>
        </w:rPr>
        <w:t xml:space="preserve"> </w:t>
      </w:r>
      <w:r w:rsidR="00BB6DEE">
        <w:t>koszty</w:t>
      </w:r>
      <w:r w:rsidR="00BB6DEE" w:rsidRPr="000C522E">
        <w:rPr>
          <w:spacing w:val="-10"/>
        </w:rPr>
        <w:t xml:space="preserve"> </w:t>
      </w:r>
      <w:r w:rsidR="00BB6DEE">
        <w:t>wykonania</w:t>
      </w:r>
      <w:r w:rsidR="00BB6DEE" w:rsidRPr="000C522E">
        <w:rPr>
          <w:spacing w:val="-12"/>
        </w:rPr>
        <w:t xml:space="preserve"> </w:t>
      </w:r>
      <w:r w:rsidR="00BB6DEE">
        <w:t>Umowy</w:t>
      </w:r>
      <w:r w:rsidR="00BB6DEE" w:rsidRPr="000C522E">
        <w:rPr>
          <w:spacing w:val="-11"/>
        </w:rPr>
        <w:t xml:space="preserve"> </w:t>
      </w:r>
      <w:r w:rsidR="00BB6DEE">
        <w:t>przez</w:t>
      </w:r>
      <w:r w:rsidR="00BB6DEE" w:rsidRPr="000C522E">
        <w:rPr>
          <w:spacing w:val="-12"/>
        </w:rPr>
        <w:t xml:space="preserve"> </w:t>
      </w:r>
      <w:r w:rsidR="00BB6DEE">
        <w:t>Wykonawcę</w:t>
      </w:r>
      <w:r w:rsidR="00BB6DEE" w:rsidRPr="000C522E">
        <w:rPr>
          <w:spacing w:val="-13"/>
        </w:rPr>
        <w:t xml:space="preserve"> </w:t>
      </w:r>
      <w:r w:rsidR="00BB6DEE">
        <w:t>oraz</w:t>
      </w:r>
      <w:r w:rsidR="00BB6DEE" w:rsidRPr="000C522E">
        <w:rPr>
          <w:spacing w:val="-12"/>
        </w:rPr>
        <w:t xml:space="preserve"> </w:t>
      </w:r>
      <w:r w:rsidR="00BB6DEE">
        <w:t>w</w:t>
      </w:r>
      <w:r w:rsidR="00BB6DEE" w:rsidRPr="000C522E">
        <w:rPr>
          <w:spacing w:val="-10"/>
        </w:rPr>
        <w:t xml:space="preserve"> </w:t>
      </w:r>
      <w:r w:rsidR="00BB6DEE">
        <w:t>jakim</w:t>
      </w:r>
      <w:r w:rsidR="00BB6DEE" w:rsidRPr="000C522E">
        <w:rPr>
          <w:spacing w:val="-10"/>
        </w:rPr>
        <w:t xml:space="preserve"> </w:t>
      </w:r>
      <w:r w:rsidR="00BB6DEE">
        <w:t>stopniu</w:t>
      </w:r>
      <w:r w:rsidR="00BB6DEE" w:rsidRPr="000C522E">
        <w:rPr>
          <w:spacing w:val="-13"/>
        </w:rPr>
        <w:t xml:space="preserve"> </w:t>
      </w:r>
      <w:r w:rsidR="00BB6DEE">
        <w:t>zmiany tych</w:t>
      </w:r>
      <w:r w:rsidR="00BB6DEE" w:rsidRPr="000C522E">
        <w:rPr>
          <w:spacing w:val="-1"/>
        </w:rPr>
        <w:t xml:space="preserve"> </w:t>
      </w:r>
      <w:r w:rsidR="00BB6DEE">
        <w:t>kosztów uzasadniają</w:t>
      </w:r>
      <w:r w:rsidR="00BB6DEE" w:rsidRPr="000C522E">
        <w:rPr>
          <w:spacing w:val="-1"/>
        </w:rPr>
        <w:t xml:space="preserve"> </w:t>
      </w:r>
      <w:r w:rsidR="00BB6DEE">
        <w:t>zmianę wysokości</w:t>
      </w:r>
      <w:r w:rsidR="00BB6DEE" w:rsidRPr="000C522E">
        <w:rPr>
          <w:spacing w:val="-2"/>
        </w:rPr>
        <w:t xml:space="preserve"> </w:t>
      </w:r>
      <w:r w:rsidR="00BB6DEE">
        <w:t>wynagrodzenia</w:t>
      </w:r>
      <w:r w:rsidR="00BB6DEE" w:rsidRPr="000C522E">
        <w:rPr>
          <w:spacing w:val="-1"/>
        </w:rPr>
        <w:t xml:space="preserve"> </w:t>
      </w:r>
      <w:r w:rsidR="00BB6DEE">
        <w:t>Wykonawcy</w:t>
      </w:r>
      <w:r w:rsidR="00BB6DEE" w:rsidRPr="000C522E">
        <w:rPr>
          <w:spacing w:val="-2"/>
        </w:rPr>
        <w:t xml:space="preserve"> </w:t>
      </w:r>
      <w:r w:rsidR="00BB6DEE">
        <w:t xml:space="preserve">określonego w niniejszej Umowie, </w:t>
      </w:r>
      <w:r w:rsidR="007068E8">
        <w:br/>
      </w:r>
      <w:r w:rsidR="00BB6DEE">
        <w:t>a w szczególności:</w:t>
      </w:r>
    </w:p>
    <w:p w14:paraId="1DAFD2B8" w14:textId="77777777" w:rsidR="00BB6DE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przyjęte przez Wykonawcę zasady kalkulacji wysokości kosztów wykonania Umowy oraz założenia</w:t>
      </w:r>
      <w:r w:rsidRPr="000C522E">
        <w:rPr>
          <w:spacing w:val="-10"/>
        </w:rPr>
        <w:t xml:space="preserve"> </w:t>
      </w:r>
      <w:r>
        <w:t>co</w:t>
      </w:r>
      <w:r w:rsidRPr="000C522E">
        <w:rPr>
          <w:spacing w:val="-6"/>
        </w:rPr>
        <w:t xml:space="preserve"> </w:t>
      </w:r>
      <w:r>
        <w:t>do</w:t>
      </w:r>
      <w:r w:rsidRPr="000C522E">
        <w:rPr>
          <w:spacing w:val="-9"/>
        </w:rPr>
        <w:t xml:space="preserve"> </w:t>
      </w:r>
      <w:r>
        <w:t>wysokości</w:t>
      </w:r>
      <w:r w:rsidRPr="000C522E">
        <w:rPr>
          <w:spacing w:val="-10"/>
        </w:rPr>
        <w:t xml:space="preserve"> </w:t>
      </w:r>
      <w:r>
        <w:t>dotychczasowych</w:t>
      </w:r>
      <w:r w:rsidRPr="000C522E">
        <w:rPr>
          <w:spacing w:val="-13"/>
        </w:rPr>
        <w:t xml:space="preserve"> </w:t>
      </w:r>
      <w:r>
        <w:t>oraz</w:t>
      </w:r>
      <w:r w:rsidRPr="000C522E">
        <w:rPr>
          <w:spacing w:val="-8"/>
        </w:rPr>
        <w:t xml:space="preserve"> </w:t>
      </w:r>
      <w:r>
        <w:t>przyszłych</w:t>
      </w:r>
      <w:r w:rsidRPr="000C522E">
        <w:rPr>
          <w:spacing w:val="-10"/>
        </w:rPr>
        <w:t xml:space="preserve"> </w:t>
      </w:r>
      <w:r>
        <w:t>kosztów</w:t>
      </w:r>
      <w:r w:rsidRPr="000C522E">
        <w:rPr>
          <w:spacing w:val="-9"/>
        </w:rPr>
        <w:t xml:space="preserve"> </w:t>
      </w:r>
      <w:r>
        <w:t>wykonania</w:t>
      </w:r>
      <w:r w:rsidRPr="000C522E">
        <w:rPr>
          <w:spacing w:val="-11"/>
        </w:rPr>
        <w:t xml:space="preserve"> </w:t>
      </w:r>
      <w:r>
        <w:t>Umowy,</w:t>
      </w:r>
      <w:r w:rsidRPr="000C522E">
        <w:rPr>
          <w:spacing w:val="-10"/>
        </w:rPr>
        <w:t xml:space="preserve"> </w:t>
      </w:r>
      <w:r>
        <w:t>wraz z dokumentami potwierdzającymi prawidłowość przyjętych założeń – takimi jak umowy o pracę lub dokumenty potwierdzające zgłoszenie pracowników do ubezpieczeń,</w:t>
      </w:r>
    </w:p>
    <w:p w14:paraId="7D338F7E" w14:textId="77777777" w:rsidR="00BB6DE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wykazanie</w:t>
      </w:r>
      <w:r w:rsidRPr="000C522E">
        <w:rPr>
          <w:spacing w:val="-5"/>
        </w:rPr>
        <w:t xml:space="preserve"> </w:t>
      </w:r>
      <w:r>
        <w:t>wpływu zmian,</w:t>
      </w:r>
      <w:r w:rsidRPr="000C522E">
        <w:rPr>
          <w:spacing w:val="-2"/>
        </w:rPr>
        <w:t xml:space="preserve"> </w:t>
      </w:r>
      <w:r>
        <w:t>o</w:t>
      </w:r>
      <w:r w:rsidRPr="000C522E">
        <w:rPr>
          <w:spacing w:val="-1"/>
        </w:rPr>
        <w:t xml:space="preserve"> </w:t>
      </w:r>
      <w:r>
        <w:t>których</w:t>
      </w:r>
      <w:r w:rsidRPr="000C522E">
        <w:rPr>
          <w:spacing w:val="-6"/>
        </w:rPr>
        <w:t xml:space="preserve"> </w:t>
      </w:r>
      <w:r>
        <w:t>mowa</w:t>
      </w:r>
      <w:r w:rsidRPr="000C522E">
        <w:rPr>
          <w:spacing w:val="-2"/>
        </w:rPr>
        <w:t xml:space="preserve"> </w:t>
      </w:r>
      <w:r>
        <w:t>w ust.</w:t>
      </w:r>
      <w:r w:rsidRPr="000C522E">
        <w:rPr>
          <w:spacing w:val="-2"/>
        </w:rPr>
        <w:t xml:space="preserve"> </w:t>
      </w:r>
      <w:r>
        <w:t>1, na wysokość</w:t>
      </w:r>
      <w:r w:rsidRPr="000C522E">
        <w:rPr>
          <w:spacing w:val="-2"/>
        </w:rPr>
        <w:t xml:space="preserve"> </w:t>
      </w:r>
      <w:r>
        <w:t>kosztów</w:t>
      </w:r>
      <w:r w:rsidRPr="000C522E">
        <w:rPr>
          <w:spacing w:val="-1"/>
        </w:rPr>
        <w:t xml:space="preserve"> </w:t>
      </w:r>
      <w:r>
        <w:t>wykonania Umowy przez Wykonawcę,</w:t>
      </w:r>
    </w:p>
    <w:p w14:paraId="3E14CCE2" w14:textId="77777777" w:rsidR="00BB6DEE" w:rsidRPr="000C522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lastRenderedPageBreak/>
        <w:t>szczegółową</w:t>
      </w:r>
      <w:r w:rsidRPr="000C522E">
        <w:rPr>
          <w:spacing w:val="-8"/>
        </w:rPr>
        <w:t xml:space="preserve"> </w:t>
      </w:r>
      <w:r>
        <w:t>kalkulację</w:t>
      </w:r>
      <w:r w:rsidRPr="000C522E">
        <w:rPr>
          <w:spacing w:val="-6"/>
        </w:rPr>
        <w:t xml:space="preserve"> </w:t>
      </w:r>
      <w:r>
        <w:t>proponowanej</w:t>
      </w:r>
      <w:r w:rsidRPr="000C522E">
        <w:rPr>
          <w:spacing w:val="-6"/>
        </w:rPr>
        <w:t xml:space="preserve"> </w:t>
      </w:r>
      <w:r>
        <w:t>zmienionej</w:t>
      </w:r>
      <w:r w:rsidRPr="000C522E">
        <w:rPr>
          <w:spacing w:val="-8"/>
        </w:rPr>
        <w:t xml:space="preserve"> </w:t>
      </w:r>
      <w:r>
        <w:t>wysokości</w:t>
      </w:r>
      <w:r w:rsidRPr="000C522E">
        <w:rPr>
          <w:spacing w:val="-9"/>
        </w:rPr>
        <w:t xml:space="preserve"> </w:t>
      </w:r>
      <w:r>
        <w:t>wynagrodzenia</w:t>
      </w:r>
      <w:r w:rsidRPr="000C522E">
        <w:rPr>
          <w:spacing w:val="-6"/>
        </w:rPr>
        <w:t xml:space="preserve"> </w:t>
      </w:r>
      <w:r>
        <w:t>Wykonawcy</w:t>
      </w:r>
      <w:r w:rsidRPr="000C522E">
        <w:rPr>
          <w:spacing w:val="-8"/>
        </w:rPr>
        <w:t xml:space="preserve"> </w:t>
      </w:r>
      <w:r>
        <w:t xml:space="preserve">oraz wykazanie adekwatności propozycji do zmiany wysokości kosztów wykonania Umowy przez </w:t>
      </w:r>
      <w:r w:rsidRPr="000C522E">
        <w:rPr>
          <w:spacing w:val="-2"/>
        </w:rPr>
        <w:t>Wykonawcę,</w:t>
      </w:r>
    </w:p>
    <w:p w14:paraId="3F04DA89" w14:textId="77777777" w:rsidR="00BB6DEE" w:rsidRPr="000C522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wykazanie,</w:t>
      </w:r>
      <w:r w:rsidRPr="000C522E">
        <w:rPr>
          <w:spacing w:val="79"/>
          <w:w w:val="150"/>
        </w:rPr>
        <w:t xml:space="preserve"> </w:t>
      </w:r>
      <w:r>
        <w:t>że</w:t>
      </w:r>
      <w:r w:rsidRPr="000C522E">
        <w:rPr>
          <w:spacing w:val="27"/>
        </w:rPr>
        <w:t xml:space="preserve">  </w:t>
      </w:r>
      <w:r>
        <w:t>wnioskowana</w:t>
      </w:r>
      <w:r w:rsidRPr="000C522E">
        <w:rPr>
          <w:spacing w:val="28"/>
        </w:rPr>
        <w:t xml:space="preserve">  </w:t>
      </w:r>
      <w:r>
        <w:t>zmiana</w:t>
      </w:r>
      <w:r w:rsidRPr="000C522E">
        <w:rPr>
          <w:spacing w:val="27"/>
        </w:rPr>
        <w:t xml:space="preserve">  </w:t>
      </w:r>
      <w:r>
        <w:t>Umowy</w:t>
      </w:r>
      <w:r w:rsidRPr="000C522E">
        <w:rPr>
          <w:spacing w:val="28"/>
        </w:rPr>
        <w:t xml:space="preserve">  </w:t>
      </w:r>
      <w:r>
        <w:t>skutkować</w:t>
      </w:r>
      <w:r w:rsidRPr="000C522E">
        <w:rPr>
          <w:spacing w:val="28"/>
        </w:rPr>
        <w:t xml:space="preserve">  </w:t>
      </w:r>
      <w:r>
        <w:t>będzie</w:t>
      </w:r>
      <w:r w:rsidRPr="000C522E">
        <w:rPr>
          <w:spacing w:val="78"/>
          <w:w w:val="150"/>
        </w:rPr>
        <w:t xml:space="preserve"> </w:t>
      </w:r>
      <w:r>
        <w:t>odpowiednią</w:t>
      </w:r>
      <w:r w:rsidRPr="000C522E">
        <w:rPr>
          <w:spacing w:val="79"/>
          <w:w w:val="150"/>
        </w:rPr>
        <w:t xml:space="preserve"> </w:t>
      </w:r>
      <w:r w:rsidRPr="000C522E">
        <w:rPr>
          <w:spacing w:val="-2"/>
        </w:rPr>
        <w:t>zmianą</w:t>
      </w:r>
      <w:r>
        <w:rPr>
          <w:spacing w:val="-2"/>
        </w:rPr>
        <w:t xml:space="preserve"> </w:t>
      </w:r>
      <w:r w:rsidRPr="000C522E">
        <w:rPr>
          <w:spacing w:val="-2"/>
        </w:rPr>
        <w:t>wynagrodzenia.</w:t>
      </w:r>
    </w:p>
    <w:p w14:paraId="38408AD8" w14:textId="32CBAFDB" w:rsidR="00BB6DEE" w:rsidRDefault="00BB6DEE" w:rsidP="00BB6DEE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  <w:r>
        <w:t>W przypadku</w:t>
      </w:r>
      <w:r w:rsidRPr="000C522E">
        <w:rPr>
          <w:spacing w:val="-1"/>
        </w:rPr>
        <w:t xml:space="preserve"> </w:t>
      </w:r>
      <w:r>
        <w:t>złożenia przez Wykonawcę powyższego</w:t>
      </w:r>
      <w:r w:rsidRPr="000C522E">
        <w:rPr>
          <w:spacing w:val="-2"/>
        </w:rPr>
        <w:t xml:space="preserve"> </w:t>
      </w:r>
      <w:r>
        <w:t>wniosku,</w:t>
      </w:r>
      <w:r w:rsidRPr="000C522E">
        <w:rPr>
          <w:spacing w:val="-1"/>
        </w:rPr>
        <w:t xml:space="preserve"> </w:t>
      </w:r>
      <w:r>
        <w:t>Strony będą prowadziły negocjacje z uwzględnieniem postanowień ust. 4-6.</w:t>
      </w:r>
    </w:p>
    <w:p w14:paraId="1F1B487A" w14:textId="6DBE7561" w:rsidR="00BB6DEE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0C522E">
        <w:rPr>
          <w:spacing w:val="-6"/>
        </w:rPr>
        <w:t xml:space="preserve"> </w:t>
      </w:r>
      <w:r>
        <w:t>terminie</w:t>
      </w:r>
      <w:r w:rsidRPr="000C522E">
        <w:rPr>
          <w:spacing w:val="-9"/>
        </w:rPr>
        <w:t xml:space="preserve"> </w:t>
      </w:r>
      <w:r>
        <w:t>30</w:t>
      </w:r>
      <w:r w:rsidRPr="000C522E">
        <w:rPr>
          <w:spacing w:val="-6"/>
        </w:rPr>
        <w:t xml:space="preserve"> </w:t>
      </w:r>
      <w:r>
        <w:t>dni</w:t>
      </w:r>
      <w:r w:rsidRPr="000C522E">
        <w:rPr>
          <w:spacing w:val="32"/>
        </w:rPr>
        <w:t xml:space="preserve"> </w:t>
      </w:r>
      <w:r>
        <w:t>od</w:t>
      </w:r>
      <w:r w:rsidRPr="000C522E">
        <w:rPr>
          <w:spacing w:val="-9"/>
        </w:rPr>
        <w:t xml:space="preserve"> </w:t>
      </w:r>
      <w:r>
        <w:t>otrzymania</w:t>
      </w:r>
      <w:r w:rsidRPr="000C522E">
        <w:rPr>
          <w:spacing w:val="-9"/>
        </w:rPr>
        <w:t xml:space="preserve"> </w:t>
      </w:r>
      <w:r>
        <w:t>wniosku</w:t>
      </w:r>
      <w:r w:rsidRPr="000C522E">
        <w:rPr>
          <w:spacing w:val="-9"/>
        </w:rPr>
        <w:t xml:space="preserve"> </w:t>
      </w:r>
      <w:r>
        <w:t>o</w:t>
      </w:r>
      <w:r w:rsidRPr="000C522E">
        <w:rPr>
          <w:spacing w:val="-8"/>
        </w:rPr>
        <w:t xml:space="preserve"> </w:t>
      </w:r>
      <w:r>
        <w:t>którym</w:t>
      </w:r>
      <w:r w:rsidRPr="000C522E">
        <w:rPr>
          <w:spacing w:val="-9"/>
        </w:rPr>
        <w:t xml:space="preserve"> </w:t>
      </w:r>
      <w:r>
        <w:t>mowa</w:t>
      </w:r>
      <w:r w:rsidRPr="000C522E">
        <w:rPr>
          <w:spacing w:val="-9"/>
        </w:rPr>
        <w:t xml:space="preserve"> </w:t>
      </w:r>
      <w:r>
        <w:t>w</w:t>
      </w:r>
      <w:r w:rsidRPr="000C522E">
        <w:rPr>
          <w:spacing w:val="-8"/>
        </w:rPr>
        <w:t xml:space="preserve"> </w:t>
      </w:r>
      <w:r>
        <w:t>ust.</w:t>
      </w:r>
      <w:r w:rsidRPr="000C522E">
        <w:rPr>
          <w:spacing w:val="-10"/>
        </w:rPr>
        <w:t xml:space="preserve"> </w:t>
      </w:r>
      <w:r>
        <w:t>3,</w:t>
      </w:r>
      <w:r w:rsidRPr="000C522E">
        <w:rPr>
          <w:spacing w:val="-9"/>
        </w:rPr>
        <w:t xml:space="preserve"> </w:t>
      </w:r>
      <w:r>
        <w:t>Zamawiający</w:t>
      </w:r>
      <w:r w:rsidRPr="000C522E">
        <w:rPr>
          <w:spacing w:val="-9"/>
        </w:rPr>
        <w:t xml:space="preserve"> </w:t>
      </w:r>
      <w:r>
        <w:t>może</w:t>
      </w:r>
      <w:r w:rsidRPr="000C522E">
        <w:rPr>
          <w:spacing w:val="-6"/>
        </w:rPr>
        <w:t xml:space="preserve"> </w:t>
      </w:r>
      <w:r>
        <w:t>zwrócić</w:t>
      </w:r>
      <w:r w:rsidRPr="000C522E">
        <w:rPr>
          <w:spacing w:val="-9"/>
        </w:rPr>
        <w:t xml:space="preserve"> </w:t>
      </w:r>
      <w:r>
        <w:t xml:space="preserve">się do Wykonawcy o jego uzupełnienie, poprzez przekazanie dodatkowych wyjaśnień, informacji lub dokumentów (oryginałów do wglądu lub kopii potwierdzonych za zgodność </w:t>
      </w:r>
      <w:r w:rsidR="007068E8">
        <w:br/>
      </w:r>
      <w:r>
        <w:t>z oryginałami).</w:t>
      </w:r>
    </w:p>
    <w:p w14:paraId="74B83926" w14:textId="4515B1B6" w:rsidR="00BB6DEE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Zamawiający zajmie pisemne stanowisko wobec wniosku Wykonawcy, w terminie 30 dni </w:t>
      </w:r>
      <w:r w:rsidR="001B1D0B">
        <w:br/>
      </w:r>
      <w:r>
        <w:t>od dnia otrzymania</w:t>
      </w:r>
      <w:r w:rsidRPr="000C522E">
        <w:rPr>
          <w:spacing w:val="-7"/>
        </w:rPr>
        <w:t xml:space="preserve"> </w:t>
      </w:r>
      <w:r>
        <w:t>kompletnego</w:t>
      </w:r>
      <w:r w:rsidRPr="000C522E">
        <w:rPr>
          <w:spacing w:val="-7"/>
        </w:rPr>
        <w:t xml:space="preserve"> </w:t>
      </w:r>
      <w:r>
        <w:t>wniosku.</w:t>
      </w:r>
      <w:r w:rsidRPr="000C522E">
        <w:rPr>
          <w:spacing w:val="-6"/>
        </w:rPr>
        <w:t xml:space="preserve"> </w:t>
      </w:r>
      <w:r>
        <w:t>Za</w:t>
      </w:r>
      <w:r w:rsidRPr="000C522E">
        <w:rPr>
          <w:spacing w:val="-6"/>
        </w:rPr>
        <w:t xml:space="preserve"> </w:t>
      </w:r>
      <w:r>
        <w:t>dzień</w:t>
      </w:r>
      <w:r w:rsidRPr="000C522E">
        <w:rPr>
          <w:spacing w:val="-6"/>
        </w:rPr>
        <w:t xml:space="preserve"> </w:t>
      </w:r>
      <w:r>
        <w:t>przekazania</w:t>
      </w:r>
      <w:r w:rsidRPr="000C522E">
        <w:rPr>
          <w:spacing w:val="-6"/>
        </w:rPr>
        <w:t xml:space="preserve"> </w:t>
      </w:r>
      <w:r>
        <w:t>stanowiska</w:t>
      </w:r>
      <w:r w:rsidRPr="000C522E">
        <w:rPr>
          <w:spacing w:val="-7"/>
        </w:rPr>
        <w:t xml:space="preserve"> </w:t>
      </w:r>
      <w:r>
        <w:t>uznaje</w:t>
      </w:r>
      <w:r w:rsidRPr="000C522E">
        <w:rPr>
          <w:spacing w:val="-5"/>
        </w:rPr>
        <w:t xml:space="preserve"> </w:t>
      </w:r>
      <w:r>
        <w:t>się</w:t>
      </w:r>
      <w:r w:rsidRPr="000C522E">
        <w:rPr>
          <w:spacing w:val="-7"/>
        </w:rPr>
        <w:t xml:space="preserve"> </w:t>
      </w:r>
      <w:r>
        <w:t>dzień</w:t>
      </w:r>
      <w:r w:rsidRPr="000C522E">
        <w:rPr>
          <w:spacing w:val="-6"/>
        </w:rPr>
        <w:t xml:space="preserve"> </w:t>
      </w:r>
      <w:r>
        <w:t>jego</w:t>
      </w:r>
      <w:r w:rsidRPr="000C522E">
        <w:rPr>
          <w:spacing w:val="-7"/>
        </w:rPr>
        <w:t xml:space="preserve"> </w:t>
      </w:r>
      <w:r>
        <w:t>wysłania na adres właściwy dla doręczeń pism dla Wykonawcy.</w:t>
      </w:r>
    </w:p>
    <w:p w14:paraId="5A7555EC" w14:textId="77777777" w:rsidR="00BB6DEE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0C522E">
        <w:rPr>
          <w:spacing w:val="-8"/>
        </w:rPr>
        <w:t xml:space="preserve"> </w:t>
      </w:r>
      <w:r>
        <w:t>przypadku</w:t>
      </w:r>
      <w:r w:rsidRPr="000C522E">
        <w:rPr>
          <w:spacing w:val="-9"/>
        </w:rPr>
        <w:t xml:space="preserve"> </w:t>
      </w:r>
      <w:r>
        <w:t>uwzględnienia</w:t>
      </w:r>
      <w:r w:rsidRPr="000C522E">
        <w:rPr>
          <w:spacing w:val="-9"/>
        </w:rPr>
        <w:t xml:space="preserve"> </w:t>
      </w:r>
      <w:r>
        <w:t>wniosku</w:t>
      </w:r>
      <w:r w:rsidRPr="000C522E">
        <w:rPr>
          <w:spacing w:val="-11"/>
        </w:rPr>
        <w:t xml:space="preserve"> </w:t>
      </w:r>
      <w:r>
        <w:t>Wykonawcy</w:t>
      </w:r>
      <w:r w:rsidRPr="000C522E">
        <w:rPr>
          <w:spacing w:val="-10"/>
        </w:rPr>
        <w:t xml:space="preserve"> </w:t>
      </w:r>
      <w:r>
        <w:t>przez</w:t>
      </w:r>
      <w:r w:rsidRPr="000C522E">
        <w:rPr>
          <w:spacing w:val="-9"/>
        </w:rPr>
        <w:t xml:space="preserve"> </w:t>
      </w:r>
      <w:r>
        <w:t>Zamawiającego,</w:t>
      </w:r>
      <w:r w:rsidRPr="000C522E">
        <w:rPr>
          <w:spacing w:val="-11"/>
        </w:rPr>
        <w:t xml:space="preserve"> </w:t>
      </w:r>
      <w:r>
        <w:t>Strony</w:t>
      </w:r>
      <w:r w:rsidRPr="000C522E">
        <w:rPr>
          <w:spacing w:val="-8"/>
        </w:rPr>
        <w:t xml:space="preserve"> </w:t>
      </w:r>
      <w:r>
        <w:t>podejmą</w:t>
      </w:r>
      <w:r w:rsidRPr="000C522E">
        <w:rPr>
          <w:spacing w:val="-9"/>
        </w:rPr>
        <w:t xml:space="preserve"> </w:t>
      </w:r>
      <w:r>
        <w:t>działania w celu uzgodnienia treści aneksu do Umowy oraz jego podpisania. Zmiana wysokości wynagrodzenia Wykonawcy dotyczyć będzie części przedmiotu Umowy, wykonanego po dniu zawarcia aneksu, poczynając od pierwszego dnia następnego miesiąca.</w:t>
      </w:r>
    </w:p>
    <w:p w14:paraId="46C18E5D" w14:textId="1CD29C6B" w:rsidR="00A72579" w:rsidRDefault="00C83727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Zamawiający, p</w:t>
      </w:r>
      <w:r w:rsidR="00BB6DEE">
        <w:t xml:space="preserve">rzed przekazaniem wniosku, o którym mowa w ust. </w:t>
      </w:r>
      <w:r>
        <w:t>4</w:t>
      </w:r>
      <w:r w:rsidR="00BB6DEE">
        <w:t xml:space="preserve">, Zamawiający może zwrócić się do Wykonawcy o udzielenie informacji lub przekazanie wyjaśnień lub dokumentów (oryginałów do wglądu lub kopii potwierdzonych za zgodność z oryginałem) niezbędnych do oceny przez Zamawiającego, czy zmiany, o których mowa w ust. 1, mają lub będą miały wpływ na koszty wykonania Umowy przez Wykonawcę oraz w jakim stopniu zmiany tych kosztów uzasadniają zmianę wysokości wynagrodzenia. </w:t>
      </w:r>
    </w:p>
    <w:p w14:paraId="626E26F5" w14:textId="3B906948" w:rsidR="00BB6DEE" w:rsidRPr="00A72579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A72579">
        <w:t>Rodzaj i zakres tych informacji określi Zamawiający. Postanowienia</w:t>
      </w:r>
      <w:r w:rsidRPr="00A72579">
        <w:rPr>
          <w:spacing w:val="-10"/>
        </w:rPr>
        <w:t xml:space="preserve"> </w:t>
      </w:r>
      <w:r w:rsidRPr="00A72579">
        <w:t>ust.</w:t>
      </w:r>
      <w:r w:rsidRPr="00A72579">
        <w:rPr>
          <w:spacing w:val="-9"/>
        </w:rPr>
        <w:t xml:space="preserve"> </w:t>
      </w:r>
      <w:r w:rsidR="00A72579" w:rsidRPr="001B31C7">
        <w:t>5</w:t>
      </w:r>
      <w:r w:rsidRPr="00A72579">
        <w:t>-</w:t>
      </w:r>
      <w:r w:rsidR="00A72579" w:rsidRPr="001B31C7">
        <w:t>8</w:t>
      </w:r>
      <w:r w:rsidRPr="00A72579">
        <w:rPr>
          <w:spacing w:val="-8"/>
        </w:rPr>
        <w:t xml:space="preserve"> </w:t>
      </w:r>
      <w:r w:rsidRPr="00A72579">
        <w:t>stosuje</w:t>
      </w:r>
      <w:r w:rsidRPr="00A72579">
        <w:rPr>
          <w:spacing w:val="-8"/>
        </w:rPr>
        <w:t xml:space="preserve"> </w:t>
      </w:r>
      <w:r w:rsidRPr="00A72579">
        <w:t>się</w:t>
      </w:r>
      <w:r w:rsidRPr="00A72579">
        <w:rPr>
          <w:spacing w:val="-9"/>
        </w:rPr>
        <w:t xml:space="preserve"> </w:t>
      </w:r>
      <w:r w:rsidRPr="00A72579">
        <w:t>odpowiednio,</w:t>
      </w:r>
      <w:r w:rsidRPr="00A72579">
        <w:rPr>
          <w:spacing w:val="-9"/>
        </w:rPr>
        <w:t xml:space="preserve"> </w:t>
      </w:r>
      <w:r w:rsidRPr="00A72579">
        <w:t>z</w:t>
      </w:r>
      <w:r w:rsidRPr="00A72579">
        <w:rPr>
          <w:spacing w:val="-10"/>
        </w:rPr>
        <w:t xml:space="preserve"> </w:t>
      </w:r>
      <w:r w:rsidRPr="00A72579">
        <w:t>tym,</w:t>
      </w:r>
      <w:r w:rsidRPr="00A72579">
        <w:rPr>
          <w:spacing w:val="-11"/>
        </w:rPr>
        <w:t xml:space="preserve"> </w:t>
      </w:r>
      <w:r w:rsidRPr="00A72579">
        <w:t>że</w:t>
      </w:r>
      <w:r w:rsidRPr="00A72579">
        <w:rPr>
          <w:spacing w:val="-8"/>
        </w:rPr>
        <w:t xml:space="preserve"> </w:t>
      </w:r>
      <w:r w:rsidRPr="00A72579">
        <w:t>Wykonawca</w:t>
      </w:r>
      <w:r w:rsidRPr="00A72579">
        <w:rPr>
          <w:spacing w:val="-9"/>
        </w:rPr>
        <w:t xml:space="preserve"> </w:t>
      </w:r>
      <w:r w:rsidRPr="00A72579">
        <w:t>jest</w:t>
      </w:r>
      <w:r w:rsidRPr="00A72579">
        <w:rPr>
          <w:spacing w:val="-8"/>
        </w:rPr>
        <w:t xml:space="preserve"> </w:t>
      </w:r>
      <w:r w:rsidRPr="00A72579">
        <w:t>zobowiązany</w:t>
      </w:r>
      <w:r w:rsidRPr="00A72579">
        <w:rPr>
          <w:spacing w:val="-8"/>
        </w:rPr>
        <w:t xml:space="preserve"> </w:t>
      </w:r>
      <w:r w:rsidRPr="00A72579">
        <w:t>w</w:t>
      </w:r>
      <w:r w:rsidRPr="00A72579">
        <w:rPr>
          <w:spacing w:val="-8"/>
        </w:rPr>
        <w:t xml:space="preserve"> </w:t>
      </w:r>
      <w:r w:rsidRPr="00A72579">
        <w:t>każdym przypadku</w:t>
      </w:r>
      <w:r w:rsidRPr="00A72579">
        <w:rPr>
          <w:spacing w:val="-9"/>
        </w:rPr>
        <w:t xml:space="preserve"> </w:t>
      </w:r>
      <w:r w:rsidRPr="00A72579">
        <w:t>do</w:t>
      </w:r>
      <w:r w:rsidRPr="00A72579">
        <w:rPr>
          <w:spacing w:val="-8"/>
        </w:rPr>
        <w:t xml:space="preserve"> </w:t>
      </w:r>
      <w:r w:rsidRPr="00A72579">
        <w:t>zajęcia</w:t>
      </w:r>
      <w:r w:rsidRPr="00A72579">
        <w:rPr>
          <w:spacing w:val="-9"/>
        </w:rPr>
        <w:t xml:space="preserve"> </w:t>
      </w:r>
      <w:r w:rsidRPr="00A72579">
        <w:t>pisemnego</w:t>
      </w:r>
      <w:r w:rsidRPr="00A72579">
        <w:rPr>
          <w:spacing w:val="-8"/>
        </w:rPr>
        <w:t xml:space="preserve"> </w:t>
      </w:r>
      <w:r w:rsidRPr="00A72579">
        <w:t>stanowiska</w:t>
      </w:r>
      <w:r w:rsidRPr="00A72579">
        <w:rPr>
          <w:spacing w:val="-9"/>
        </w:rPr>
        <w:t xml:space="preserve"> </w:t>
      </w:r>
      <w:r w:rsidRPr="00A72579">
        <w:t>w</w:t>
      </w:r>
      <w:r w:rsidRPr="00A72579">
        <w:rPr>
          <w:spacing w:val="-8"/>
        </w:rPr>
        <w:t xml:space="preserve"> </w:t>
      </w:r>
      <w:r w:rsidRPr="00A72579">
        <w:t>terminie</w:t>
      </w:r>
      <w:r w:rsidRPr="00A72579">
        <w:rPr>
          <w:spacing w:val="-8"/>
        </w:rPr>
        <w:t xml:space="preserve"> </w:t>
      </w:r>
      <w:r w:rsidRPr="00A72579">
        <w:t>1</w:t>
      </w:r>
      <w:r w:rsidRPr="00A72579">
        <w:rPr>
          <w:spacing w:val="-8"/>
        </w:rPr>
        <w:t xml:space="preserve"> </w:t>
      </w:r>
      <w:r w:rsidRPr="00A72579">
        <w:t>miesiąca</w:t>
      </w:r>
      <w:r w:rsidRPr="00A72579">
        <w:rPr>
          <w:spacing w:val="-11"/>
        </w:rPr>
        <w:t xml:space="preserve"> </w:t>
      </w:r>
      <w:r w:rsidRPr="00A72579">
        <w:t>od</w:t>
      </w:r>
      <w:r w:rsidRPr="00A72579">
        <w:rPr>
          <w:spacing w:val="-10"/>
        </w:rPr>
        <w:t xml:space="preserve"> </w:t>
      </w:r>
      <w:r w:rsidRPr="00A72579">
        <w:t>dnia</w:t>
      </w:r>
      <w:r w:rsidRPr="00A72579">
        <w:rPr>
          <w:spacing w:val="-10"/>
        </w:rPr>
        <w:t xml:space="preserve"> </w:t>
      </w:r>
      <w:r w:rsidRPr="00A72579">
        <w:t>otrzymania</w:t>
      </w:r>
      <w:r w:rsidRPr="00A72579">
        <w:rPr>
          <w:spacing w:val="-10"/>
        </w:rPr>
        <w:t xml:space="preserve"> </w:t>
      </w:r>
      <w:r w:rsidRPr="00A72579">
        <w:t>wniosku</w:t>
      </w:r>
      <w:r w:rsidRPr="00A72579">
        <w:rPr>
          <w:spacing w:val="-9"/>
        </w:rPr>
        <w:t xml:space="preserve"> </w:t>
      </w:r>
      <w:r w:rsidRPr="00A72579">
        <w:t xml:space="preserve">od </w:t>
      </w:r>
      <w:r w:rsidRPr="00A72579">
        <w:rPr>
          <w:spacing w:val="-2"/>
        </w:rPr>
        <w:t>Zamawiającego.</w:t>
      </w:r>
    </w:p>
    <w:p w14:paraId="36D9783F" w14:textId="77777777" w:rsidR="00BB6DEE" w:rsidRPr="000C522E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 przypadku gdy w wyniku negocjacji Strony ustalą dokonanie odpowiedniej zmiany wynagrodzenia, Strony podpiszą aneks do Umowy w terminie wynikającym z ustaleń negocjacyjnych, a w przypadku braku takich ustaleń – w terminie wyznaczonym przez Zamawiającego, jednak nie wcześniej niż po wejściu w życie przepisów będących przyczyną </w:t>
      </w:r>
      <w:r w:rsidRPr="000C522E">
        <w:rPr>
          <w:spacing w:val="-2"/>
        </w:rPr>
        <w:t>waloryzacji.</w:t>
      </w:r>
    </w:p>
    <w:p w14:paraId="4FE6CA4C" w14:textId="77777777" w:rsidR="00BB6DEE" w:rsidRPr="000C522E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0C522E">
        <w:rPr>
          <w:spacing w:val="-2"/>
        </w:rPr>
        <w:t xml:space="preserve"> przypadku:</w:t>
      </w:r>
    </w:p>
    <w:p w14:paraId="63EBB567" w14:textId="6BAF7483" w:rsidR="00BB6DE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nie podjęcia przez Wykonawcę negocjacji, na podstawie wniosku Zamawiającego, </w:t>
      </w:r>
      <w:r w:rsidR="001B1D0B">
        <w:br/>
      </w:r>
      <w:r>
        <w:t>o którym mowa w ust. 3 lub prowadzenia ich w sposób niezgodny z przepisami prawa lub zasadami współżycia społecznego;</w:t>
      </w:r>
    </w:p>
    <w:p w14:paraId="649B0A8E" w14:textId="77777777" w:rsidR="00BB6DEE" w:rsidRPr="000C522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niewykonania</w:t>
      </w:r>
      <w:r w:rsidRPr="000C522E">
        <w:rPr>
          <w:spacing w:val="-6"/>
        </w:rPr>
        <w:t xml:space="preserve"> </w:t>
      </w:r>
      <w:r>
        <w:t>lub</w:t>
      </w:r>
      <w:r w:rsidRPr="000C522E">
        <w:rPr>
          <w:spacing w:val="-7"/>
        </w:rPr>
        <w:t xml:space="preserve"> </w:t>
      </w:r>
      <w:r>
        <w:t>nienależytego</w:t>
      </w:r>
      <w:r w:rsidRPr="000C522E">
        <w:rPr>
          <w:spacing w:val="-4"/>
        </w:rPr>
        <w:t xml:space="preserve"> </w:t>
      </w:r>
      <w:r>
        <w:t>wykonania</w:t>
      </w:r>
      <w:r w:rsidRPr="000C522E">
        <w:rPr>
          <w:spacing w:val="-6"/>
        </w:rPr>
        <w:t xml:space="preserve"> </w:t>
      </w:r>
      <w:r>
        <w:t>przez</w:t>
      </w:r>
      <w:r w:rsidRPr="000C522E">
        <w:rPr>
          <w:spacing w:val="-8"/>
        </w:rPr>
        <w:t xml:space="preserve"> </w:t>
      </w:r>
      <w:r>
        <w:t>Wykonawcę</w:t>
      </w:r>
      <w:r w:rsidRPr="000C522E">
        <w:rPr>
          <w:spacing w:val="-5"/>
        </w:rPr>
        <w:t xml:space="preserve"> </w:t>
      </w:r>
      <w:r>
        <w:t>postanowień</w:t>
      </w:r>
      <w:r w:rsidRPr="000C522E">
        <w:rPr>
          <w:spacing w:val="-5"/>
        </w:rPr>
        <w:t xml:space="preserve"> </w:t>
      </w:r>
      <w:r>
        <w:t>ust.</w:t>
      </w:r>
      <w:r w:rsidRPr="000C522E">
        <w:rPr>
          <w:spacing w:val="-8"/>
        </w:rPr>
        <w:t xml:space="preserve"> </w:t>
      </w:r>
      <w:r w:rsidRPr="000C522E">
        <w:rPr>
          <w:spacing w:val="-5"/>
        </w:rPr>
        <w:t>8</w:t>
      </w:r>
      <w:r>
        <w:rPr>
          <w:spacing w:val="-5"/>
        </w:rPr>
        <w:t>;</w:t>
      </w:r>
    </w:p>
    <w:p w14:paraId="2AF0D722" w14:textId="2E23B212" w:rsidR="00BB6DEE" w:rsidRDefault="00BB6DEE" w:rsidP="00BB6DEE">
      <w:pPr>
        <w:pStyle w:val="Akapitzlist"/>
        <w:numPr>
          <w:ilvl w:val="1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nie podpisania przez Wykonawcę aneksu do Umowy obejmującego odpowiednią zmianę wynagrodzenia, wynikającą z ustaleń negocjacyjnych – w terminie, o którym mowa w ust. </w:t>
      </w:r>
      <w:r w:rsidR="00A72579">
        <w:t>10</w:t>
      </w:r>
      <w:r>
        <w:t xml:space="preserve">; </w:t>
      </w:r>
    </w:p>
    <w:p w14:paraId="7479FC41" w14:textId="77777777" w:rsidR="00BB6DEE" w:rsidRPr="000C522E" w:rsidRDefault="00BB6DEE" w:rsidP="00BB6DEE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  <w:r>
        <w:t>zamawiający</w:t>
      </w:r>
      <w:r w:rsidRPr="000C522E">
        <w:rPr>
          <w:spacing w:val="16"/>
        </w:rPr>
        <w:t xml:space="preserve"> </w:t>
      </w:r>
      <w:r>
        <w:t>jest</w:t>
      </w:r>
      <w:r w:rsidRPr="000C522E">
        <w:rPr>
          <w:spacing w:val="18"/>
        </w:rPr>
        <w:t xml:space="preserve"> </w:t>
      </w:r>
      <w:r>
        <w:t>uprawniony</w:t>
      </w:r>
      <w:r w:rsidRPr="000C522E">
        <w:rPr>
          <w:spacing w:val="18"/>
        </w:rPr>
        <w:t xml:space="preserve"> </w:t>
      </w:r>
      <w:r>
        <w:t>do</w:t>
      </w:r>
      <w:r w:rsidRPr="000C522E">
        <w:rPr>
          <w:spacing w:val="16"/>
        </w:rPr>
        <w:t xml:space="preserve"> </w:t>
      </w:r>
      <w:r>
        <w:t>wypowiedzenia</w:t>
      </w:r>
      <w:r w:rsidRPr="000C522E">
        <w:rPr>
          <w:spacing w:val="12"/>
        </w:rPr>
        <w:t xml:space="preserve"> </w:t>
      </w:r>
      <w:r>
        <w:t>Umowy,</w:t>
      </w:r>
      <w:r w:rsidRPr="000C522E">
        <w:rPr>
          <w:spacing w:val="18"/>
        </w:rPr>
        <w:t xml:space="preserve"> </w:t>
      </w:r>
      <w:r>
        <w:t>z</w:t>
      </w:r>
      <w:r w:rsidRPr="000C522E">
        <w:rPr>
          <w:spacing w:val="20"/>
        </w:rPr>
        <w:t xml:space="preserve"> </w:t>
      </w:r>
      <w:r>
        <w:t>zachowaniem</w:t>
      </w:r>
      <w:r w:rsidRPr="000C522E">
        <w:rPr>
          <w:spacing w:val="16"/>
        </w:rPr>
        <w:t xml:space="preserve"> </w:t>
      </w:r>
      <w:r>
        <w:t>1</w:t>
      </w:r>
      <w:r w:rsidRPr="000C522E">
        <w:rPr>
          <w:spacing w:val="17"/>
        </w:rPr>
        <w:t xml:space="preserve"> </w:t>
      </w:r>
      <w:r w:rsidRPr="000C522E">
        <w:rPr>
          <w:spacing w:val="-2"/>
        </w:rPr>
        <w:t>miesięcznego</w:t>
      </w:r>
      <w:r>
        <w:rPr>
          <w:spacing w:val="-2"/>
        </w:rPr>
        <w:t xml:space="preserve"> </w:t>
      </w:r>
      <w:r>
        <w:t>okresu</w:t>
      </w:r>
      <w:r w:rsidRPr="000C522E">
        <w:rPr>
          <w:spacing w:val="-2"/>
        </w:rPr>
        <w:t xml:space="preserve"> wypowiedzenia.</w:t>
      </w:r>
    </w:p>
    <w:p w14:paraId="06CF3FB4" w14:textId="14C1A5E7" w:rsidR="00BB6DEE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lastRenderedPageBreak/>
        <w:t>Zgodnie</w:t>
      </w:r>
      <w:r w:rsidRPr="000C522E">
        <w:rPr>
          <w:spacing w:val="40"/>
        </w:rPr>
        <w:t xml:space="preserve"> </w:t>
      </w:r>
      <w:r>
        <w:t>z</w:t>
      </w:r>
      <w:r w:rsidRPr="000C522E">
        <w:rPr>
          <w:spacing w:val="-4"/>
        </w:rPr>
        <w:t xml:space="preserve"> </w:t>
      </w:r>
      <w:r>
        <w:t>art.</w:t>
      </w:r>
      <w:r w:rsidRPr="000C522E">
        <w:rPr>
          <w:spacing w:val="-4"/>
        </w:rPr>
        <w:t xml:space="preserve"> </w:t>
      </w:r>
      <w:r>
        <w:t>439</w:t>
      </w:r>
      <w:r w:rsidRPr="000C522E">
        <w:rPr>
          <w:spacing w:val="-1"/>
        </w:rPr>
        <w:t xml:space="preserve"> </w:t>
      </w:r>
      <w:r>
        <w:t>ust.</w:t>
      </w:r>
      <w:r w:rsidRPr="000C522E">
        <w:rPr>
          <w:spacing w:val="-6"/>
        </w:rPr>
        <w:t xml:space="preserve"> </w:t>
      </w:r>
      <w:r>
        <w:t>1</w:t>
      </w:r>
      <w:r w:rsidRPr="000C522E">
        <w:rPr>
          <w:spacing w:val="-1"/>
        </w:rPr>
        <w:t xml:space="preserve"> </w:t>
      </w:r>
      <w:r>
        <w:t>Ustawy</w:t>
      </w:r>
      <w:r w:rsidRPr="000C522E">
        <w:rPr>
          <w:spacing w:val="-3"/>
        </w:rPr>
        <w:t xml:space="preserve"> </w:t>
      </w:r>
      <w:r>
        <w:t>o zamówieniach</w:t>
      </w:r>
      <w:r w:rsidRPr="000C522E">
        <w:rPr>
          <w:spacing w:val="-6"/>
        </w:rPr>
        <w:t xml:space="preserve"> </w:t>
      </w:r>
      <w:r>
        <w:t>publicznych,</w:t>
      </w:r>
      <w:r w:rsidRPr="000C522E">
        <w:rPr>
          <w:spacing w:val="-1"/>
        </w:rPr>
        <w:t xml:space="preserve"> </w:t>
      </w:r>
      <w:r>
        <w:t>każda</w:t>
      </w:r>
      <w:r w:rsidRPr="000C522E">
        <w:rPr>
          <w:spacing w:val="-1"/>
        </w:rPr>
        <w:t xml:space="preserve"> </w:t>
      </w:r>
      <w:r>
        <w:t>ze</w:t>
      </w:r>
      <w:r w:rsidRPr="000C522E">
        <w:rPr>
          <w:spacing w:val="-3"/>
        </w:rPr>
        <w:t xml:space="preserve"> </w:t>
      </w:r>
      <w:r>
        <w:t>stron</w:t>
      </w:r>
      <w:r w:rsidRPr="000C522E">
        <w:rPr>
          <w:spacing w:val="-2"/>
        </w:rPr>
        <w:t xml:space="preserve"> </w:t>
      </w:r>
      <w:r>
        <w:t>jest</w:t>
      </w:r>
      <w:r w:rsidRPr="000C522E">
        <w:rPr>
          <w:spacing w:val="-3"/>
        </w:rPr>
        <w:t xml:space="preserve"> </w:t>
      </w:r>
      <w:r>
        <w:t>uprawniona</w:t>
      </w:r>
      <w:r w:rsidRPr="000C522E">
        <w:rPr>
          <w:spacing w:val="-4"/>
        </w:rPr>
        <w:t xml:space="preserve"> </w:t>
      </w:r>
      <w:r>
        <w:t>do żądania zmiany wysokości wynagrodzenia, gdy średnioroczny wskaźnik cen towarów i usług konsumpcyjnych ogłaszany w komunikacie Prezesa Głównego Urzędu Statystycznego za okres poprzedzający dzień złożenia wniosku wzrośnie lub spadnie</w:t>
      </w:r>
      <w:r w:rsidRPr="000C522E">
        <w:rPr>
          <w:spacing w:val="40"/>
        </w:rPr>
        <w:t xml:space="preserve"> </w:t>
      </w:r>
      <w:r>
        <w:t>o co najmniej 10 % w stosunku do wysokości tego wskaźnika aktualnego na dzień zawarcia umowy. Waloryzacja dopuszczalna jest tylko raz i nie wcześniej niż po upływie 14 miesięcy od dnia zawarcia umowy.</w:t>
      </w:r>
    </w:p>
    <w:p w14:paraId="64064D55" w14:textId="77777777" w:rsidR="00772E65" w:rsidRDefault="00772E65" w:rsidP="00772E65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</w:p>
    <w:p w14:paraId="57CB9A0E" w14:textId="1C680D8C" w:rsidR="00BB6DEE" w:rsidRDefault="00BB6DEE" w:rsidP="00BB6DEE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left="623" w:right="692"/>
      </w:pPr>
      <w:r>
        <w:t>Strona,</w:t>
      </w:r>
      <w:r w:rsidRPr="000C522E">
        <w:rPr>
          <w:spacing w:val="29"/>
        </w:rPr>
        <w:t xml:space="preserve"> </w:t>
      </w:r>
      <w:r>
        <w:t>która</w:t>
      </w:r>
      <w:r w:rsidRPr="000C522E">
        <w:rPr>
          <w:spacing w:val="28"/>
        </w:rPr>
        <w:t xml:space="preserve"> </w:t>
      </w:r>
      <w:r>
        <w:t>będzie</w:t>
      </w:r>
      <w:r w:rsidRPr="000C522E">
        <w:rPr>
          <w:spacing w:val="29"/>
        </w:rPr>
        <w:t xml:space="preserve"> </w:t>
      </w:r>
      <w:r>
        <w:t>chciała</w:t>
      </w:r>
      <w:r w:rsidRPr="000C522E">
        <w:rPr>
          <w:spacing w:val="29"/>
        </w:rPr>
        <w:t xml:space="preserve"> </w:t>
      </w:r>
      <w:r>
        <w:t>skorzystać</w:t>
      </w:r>
      <w:r w:rsidRPr="000C522E">
        <w:rPr>
          <w:spacing w:val="29"/>
        </w:rPr>
        <w:t xml:space="preserve"> </w:t>
      </w:r>
      <w:r>
        <w:t>z</w:t>
      </w:r>
      <w:r w:rsidRPr="000C522E">
        <w:rPr>
          <w:spacing w:val="28"/>
        </w:rPr>
        <w:t xml:space="preserve"> </w:t>
      </w:r>
      <w:r>
        <w:t>waloryzacji</w:t>
      </w:r>
      <w:r w:rsidRPr="000C522E">
        <w:rPr>
          <w:spacing w:val="26"/>
        </w:rPr>
        <w:t xml:space="preserve"> </w:t>
      </w:r>
      <w:r>
        <w:t>w</w:t>
      </w:r>
      <w:r w:rsidRPr="000C522E">
        <w:rPr>
          <w:spacing w:val="29"/>
        </w:rPr>
        <w:t xml:space="preserve"> </w:t>
      </w:r>
      <w:r>
        <w:t>warunkach</w:t>
      </w:r>
      <w:r w:rsidRPr="000C522E">
        <w:rPr>
          <w:spacing w:val="26"/>
        </w:rPr>
        <w:t xml:space="preserve"> </w:t>
      </w:r>
      <w:r>
        <w:t>opisanych</w:t>
      </w:r>
      <w:r w:rsidRPr="000C522E">
        <w:rPr>
          <w:spacing w:val="28"/>
        </w:rPr>
        <w:t xml:space="preserve"> </w:t>
      </w:r>
      <w:r>
        <w:t>powyżej,</w:t>
      </w:r>
      <w:r w:rsidRPr="000C522E">
        <w:rPr>
          <w:spacing w:val="30"/>
        </w:rPr>
        <w:t xml:space="preserve"> </w:t>
      </w:r>
      <w:r w:rsidRPr="000C522E">
        <w:rPr>
          <w:spacing w:val="-2"/>
        </w:rPr>
        <w:t xml:space="preserve">składa </w:t>
      </w:r>
      <w:r>
        <w:t>drugiej</w:t>
      </w:r>
      <w:r w:rsidRPr="000C522E">
        <w:rPr>
          <w:spacing w:val="-2"/>
        </w:rPr>
        <w:t xml:space="preserve"> </w:t>
      </w:r>
      <w:r>
        <w:t>stronie</w:t>
      </w:r>
      <w:r w:rsidRPr="000C522E">
        <w:rPr>
          <w:spacing w:val="1"/>
        </w:rPr>
        <w:t xml:space="preserve"> </w:t>
      </w:r>
      <w:r>
        <w:t>stosowny</w:t>
      </w:r>
      <w:r w:rsidRPr="000C522E">
        <w:rPr>
          <w:spacing w:val="-1"/>
        </w:rPr>
        <w:t xml:space="preserve"> </w:t>
      </w:r>
      <w:r>
        <w:t>wniosek</w:t>
      </w:r>
      <w:r w:rsidRPr="000C522E">
        <w:rPr>
          <w:spacing w:val="-1"/>
        </w:rPr>
        <w:t xml:space="preserve"> </w:t>
      </w:r>
      <w:r>
        <w:t>o dokonanie</w:t>
      </w:r>
      <w:r w:rsidRPr="000C522E">
        <w:rPr>
          <w:spacing w:val="-2"/>
        </w:rPr>
        <w:t xml:space="preserve"> </w:t>
      </w:r>
      <w:r>
        <w:t>waloryzacji</w:t>
      </w:r>
      <w:r w:rsidRPr="000C522E">
        <w:rPr>
          <w:spacing w:val="1"/>
        </w:rPr>
        <w:t xml:space="preserve"> </w:t>
      </w:r>
      <w:r>
        <w:t>wynagrodzenia</w:t>
      </w:r>
      <w:r w:rsidRPr="000C522E">
        <w:rPr>
          <w:spacing w:val="-2"/>
        </w:rPr>
        <w:t xml:space="preserve"> </w:t>
      </w:r>
      <w:r>
        <w:t>wraz</w:t>
      </w:r>
      <w:r w:rsidRPr="000C522E">
        <w:rPr>
          <w:spacing w:val="-1"/>
        </w:rPr>
        <w:t xml:space="preserve"> </w:t>
      </w:r>
      <w:r w:rsidR="001B1D0B">
        <w:rPr>
          <w:spacing w:val="-1"/>
        </w:rPr>
        <w:br/>
      </w:r>
      <w:r>
        <w:t>z</w:t>
      </w:r>
      <w:r w:rsidRPr="000C522E">
        <w:rPr>
          <w:spacing w:val="-2"/>
        </w:rPr>
        <w:t xml:space="preserve"> uzasadnieniem </w:t>
      </w:r>
      <w:r>
        <w:t>swojego stanowiska i wskazaniem wskaźników GUS, o których mowa wyżej. Waloryzacją może być</w:t>
      </w:r>
      <w:r w:rsidRPr="000C522E">
        <w:rPr>
          <w:spacing w:val="-4"/>
        </w:rPr>
        <w:t xml:space="preserve"> </w:t>
      </w:r>
      <w:r>
        <w:t>objęte</w:t>
      </w:r>
      <w:r w:rsidRPr="000C522E">
        <w:rPr>
          <w:spacing w:val="-4"/>
        </w:rPr>
        <w:t xml:space="preserve"> </w:t>
      </w:r>
      <w:r>
        <w:t>wynagrodzenie</w:t>
      </w:r>
      <w:r w:rsidRPr="000C522E">
        <w:rPr>
          <w:spacing w:val="-4"/>
        </w:rPr>
        <w:t xml:space="preserve"> </w:t>
      </w:r>
      <w:r>
        <w:t>w</w:t>
      </w:r>
      <w:r w:rsidRPr="000C522E">
        <w:rPr>
          <w:spacing w:val="-1"/>
        </w:rPr>
        <w:t xml:space="preserve"> </w:t>
      </w:r>
      <w:r>
        <w:t>części</w:t>
      </w:r>
      <w:r w:rsidRPr="000C522E">
        <w:rPr>
          <w:spacing w:val="-2"/>
        </w:rPr>
        <w:t xml:space="preserve"> </w:t>
      </w:r>
      <w:r>
        <w:t>niewykonanej</w:t>
      </w:r>
      <w:r w:rsidRPr="000C522E">
        <w:rPr>
          <w:spacing w:val="-4"/>
        </w:rPr>
        <w:t xml:space="preserve"> </w:t>
      </w:r>
      <w:r>
        <w:t>jeszcze</w:t>
      </w:r>
      <w:r w:rsidRPr="000C522E">
        <w:rPr>
          <w:spacing w:val="-2"/>
        </w:rPr>
        <w:t xml:space="preserve"> </w:t>
      </w:r>
      <w:r>
        <w:t>umowy.</w:t>
      </w:r>
      <w:r w:rsidRPr="000C522E">
        <w:rPr>
          <w:spacing w:val="-5"/>
        </w:rPr>
        <w:t xml:space="preserve"> </w:t>
      </w:r>
      <w:r>
        <w:t>Waloryzacja</w:t>
      </w:r>
      <w:r w:rsidRPr="000C522E">
        <w:rPr>
          <w:spacing w:val="-5"/>
        </w:rPr>
        <w:t xml:space="preserve"> </w:t>
      </w:r>
      <w:r>
        <w:t>polegać</w:t>
      </w:r>
      <w:r w:rsidRPr="000C522E">
        <w:rPr>
          <w:spacing w:val="-5"/>
        </w:rPr>
        <w:t xml:space="preserve"> </w:t>
      </w:r>
      <w:r>
        <w:t>będzie</w:t>
      </w:r>
      <w:r w:rsidRPr="000C522E">
        <w:rPr>
          <w:spacing w:val="-2"/>
        </w:rPr>
        <w:t xml:space="preserve"> </w:t>
      </w:r>
      <w:r>
        <w:t>na wzroście</w:t>
      </w:r>
      <w:r w:rsidRPr="000C522E">
        <w:rPr>
          <w:spacing w:val="-7"/>
        </w:rPr>
        <w:t xml:space="preserve"> </w:t>
      </w:r>
      <w:r>
        <w:t>lub</w:t>
      </w:r>
      <w:r w:rsidRPr="000C522E">
        <w:rPr>
          <w:spacing w:val="-8"/>
        </w:rPr>
        <w:t xml:space="preserve"> </w:t>
      </w:r>
      <w:r>
        <w:t>obniżeniu</w:t>
      </w:r>
      <w:r w:rsidRPr="000C522E">
        <w:rPr>
          <w:spacing w:val="-8"/>
        </w:rPr>
        <w:t xml:space="preserve"> </w:t>
      </w:r>
      <w:r>
        <w:t>wynagrodzenia</w:t>
      </w:r>
      <w:r w:rsidRPr="000C522E">
        <w:rPr>
          <w:spacing w:val="-8"/>
        </w:rPr>
        <w:t xml:space="preserve"> </w:t>
      </w:r>
      <w:r>
        <w:t>w</w:t>
      </w:r>
      <w:r w:rsidRPr="000C522E">
        <w:rPr>
          <w:spacing w:val="-7"/>
        </w:rPr>
        <w:t xml:space="preserve"> </w:t>
      </w:r>
      <w:r>
        <w:t>wysokości</w:t>
      </w:r>
      <w:r w:rsidRPr="000C522E">
        <w:rPr>
          <w:spacing w:val="-8"/>
        </w:rPr>
        <w:t xml:space="preserve"> </w:t>
      </w:r>
      <w:r>
        <w:t>odpowiadającej</w:t>
      </w:r>
      <w:r w:rsidRPr="000C522E">
        <w:rPr>
          <w:spacing w:val="-7"/>
        </w:rPr>
        <w:t xml:space="preserve"> </w:t>
      </w:r>
      <w:r>
        <w:t>wskaźnikowi</w:t>
      </w:r>
      <w:r w:rsidRPr="000C522E">
        <w:rPr>
          <w:spacing w:val="-10"/>
        </w:rPr>
        <w:t xml:space="preserve"> </w:t>
      </w:r>
      <w:r>
        <w:t>GUS,</w:t>
      </w:r>
      <w:r w:rsidRPr="000C522E">
        <w:rPr>
          <w:spacing w:val="-7"/>
        </w:rPr>
        <w:t xml:space="preserve"> </w:t>
      </w:r>
      <w:r>
        <w:t>na</w:t>
      </w:r>
      <w:r w:rsidRPr="000C522E">
        <w:rPr>
          <w:spacing w:val="-8"/>
        </w:rPr>
        <w:t xml:space="preserve"> </w:t>
      </w:r>
      <w:r>
        <w:t xml:space="preserve">którym się opiera, ale nie więcej niż 5% wynagrodzenia, </w:t>
      </w:r>
      <w:r w:rsidR="001B1D0B">
        <w:br/>
      </w:r>
      <w:r>
        <w:t>o którym mowa w</w:t>
      </w:r>
      <w:r w:rsidRPr="000C522E">
        <w:rPr>
          <w:spacing w:val="40"/>
        </w:rPr>
        <w:t xml:space="preserve"> </w:t>
      </w:r>
      <w:r>
        <w:t>§ 3 ust.2</w:t>
      </w:r>
      <w:r w:rsidR="00A72579">
        <w:t>.</w:t>
      </w:r>
    </w:p>
    <w:p w14:paraId="4FE9A94F" w14:textId="70782A1F" w:rsidR="00BB6DEE" w:rsidRDefault="00BB6DEE" w:rsidP="00A72579">
      <w:pPr>
        <w:pStyle w:val="Akapitzlist"/>
        <w:numPr>
          <w:ilvl w:val="0"/>
          <w:numId w:val="19"/>
        </w:numPr>
        <w:tabs>
          <w:tab w:val="left" w:pos="477"/>
          <w:tab w:val="left" w:pos="479"/>
        </w:tabs>
        <w:spacing w:before="29" w:line="288" w:lineRule="auto"/>
        <w:ind w:left="623" w:right="692"/>
      </w:pPr>
      <w:r>
        <w:t>Zmiana</w:t>
      </w:r>
      <w:r w:rsidRPr="00C514FE">
        <w:rPr>
          <w:spacing w:val="29"/>
        </w:rPr>
        <w:t xml:space="preserve"> </w:t>
      </w:r>
      <w:r>
        <w:t>wynagrodzenia</w:t>
      </w:r>
      <w:r w:rsidRPr="00C514FE">
        <w:rPr>
          <w:spacing w:val="29"/>
        </w:rPr>
        <w:t xml:space="preserve">  </w:t>
      </w:r>
      <w:r>
        <w:t>wymaga</w:t>
      </w:r>
      <w:r w:rsidRPr="00C514FE">
        <w:rPr>
          <w:spacing w:val="30"/>
        </w:rPr>
        <w:t xml:space="preserve"> </w:t>
      </w:r>
      <w:r>
        <w:t>zawarcia</w:t>
      </w:r>
      <w:r w:rsidRPr="00C514FE">
        <w:rPr>
          <w:spacing w:val="30"/>
        </w:rPr>
        <w:t xml:space="preserve"> </w:t>
      </w:r>
      <w:r>
        <w:t>pisemnego</w:t>
      </w:r>
      <w:r w:rsidRPr="00C514FE">
        <w:rPr>
          <w:spacing w:val="30"/>
        </w:rPr>
        <w:t xml:space="preserve"> </w:t>
      </w:r>
      <w:r>
        <w:t>aneksu</w:t>
      </w:r>
      <w:r w:rsidRPr="00C514FE">
        <w:rPr>
          <w:spacing w:val="30"/>
        </w:rPr>
        <w:t xml:space="preserve"> </w:t>
      </w:r>
      <w:r>
        <w:t>do</w:t>
      </w:r>
      <w:r w:rsidRPr="00C514FE">
        <w:rPr>
          <w:spacing w:val="31"/>
        </w:rPr>
        <w:t xml:space="preserve"> </w:t>
      </w:r>
      <w:r>
        <w:t>umowy</w:t>
      </w:r>
      <w:r w:rsidRPr="00C514FE">
        <w:rPr>
          <w:spacing w:val="30"/>
        </w:rPr>
        <w:t xml:space="preserve"> </w:t>
      </w:r>
      <w:r>
        <w:t>pod</w:t>
      </w:r>
      <w:r w:rsidRPr="00C514FE">
        <w:rPr>
          <w:spacing w:val="30"/>
        </w:rPr>
        <w:t xml:space="preserve"> </w:t>
      </w:r>
      <w:r w:rsidRPr="00C514FE">
        <w:rPr>
          <w:spacing w:val="-2"/>
        </w:rPr>
        <w:t>rygorem</w:t>
      </w:r>
      <w:r>
        <w:rPr>
          <w:spacing w:val="-2"/>
        </w:rPr>
        <w:t xml:space="preserve"> nieważności.</w:t>
      </w:r>
      <w:r w:rsidR="00A72579">
        <w:rPr>
          <w:spacing w:val="-2"/>
        </w:rPr>
        <w:t xml:space="preserve"> </w:t>
      </w:r>
      <w:r>
        <w:t>Zawarcie</w:t>
      </w:r>
      <w:r w:rsidRPr="00A72579">
        <w:rPr>
          <w:spacing w:val="-8"/>
        </w:rPr>
        <w:t xml:space="preserve"> </w:t>
      </w:r>
      <w:r>
        <w:t>aneksu</w:t>
      </w:r>
      <w:r w:rsidRPr="00A72579">
        <w:rPr>
          <w:spacing w:val="-7"/>
        </w:rPr>
        <w:t xml:space="preserve"> </w:t>
      </w:r>
      <w:r>
        <w:t>poprzedzone</w:t>
      </w:r>
      <w:r w:rsidRPr="00A72579">
        <w:rPr>
          <w:spacing w:val="-5"/>
        </w:rPr>
        <w:t xml:space="preserve"> </w:t>
      </w:r>
      <w:r>
        <w:t>będzie</w:t>
      </w:r>
      <w:r w:rsidRPr="00A72579">
        <w:rPr>
          <w:spacing w:val="-8"/>
        </w:rPr>
        <w:t xml:space="preserve"> </w:t>
      </w:r>
      <w:r>
        <w:t>negocjacjami</w:t>
      </w:r>
      <w:r w:rsidRPr="00A72579">
        <w:rPr>
          <w:spacing w:val="-4"/>
        </w:rPr>
        <w:t xml:space="preserve"> </w:t>
      </w:r>
      <w:r w:rsidRPr="00A72579">
        <w:rPr>
          <w:spacing w:val="-2"/>
        </w:rPr>
        <w:t>stron.</w:t>
      </w:r>
    </w:p>
    <w:p w14:paraId="71C36D15" w14:textId="77777777" w:rsidR="001B5940" w:rsidRDefault="001B5940" w:rsidP="00BB6DEE">
      <w:pPr>
        <w:pStyle w:val="Tekstpodstawowy"/>
        <w:spacing w:before="159"/>
        <w:ind w:left="0"/>
        <w:jc w:val="left"/>
      </w:pPr>
    </w:p>
    <w:p w14:paraId="74997F1F" w14:textId="1687B2D3" w:rsidR="00BB6DEE" w:rsidRDefault="0001760F" w:rsidP="001B31C7">
      <w:pPr>
        <w:pStyle w:val="Nagwek1"/>
        <w:spacing w:after="240"/>
        <w:ind w:left="0" w:right="499"/>
        <w:jc w:val="center"/>
      </w:pPr>
      <w:r w:rsidRPr="0001760F">
        <w:t>§ 5 – Obowiązki Zamawiającego i Wykonawcy</w:t>
      </w:r>
    </w:p>
    <w:p w14:paraId="3FAEB8CE" w14:textId="77777777" w:rsidR="00BB6DEE" w:rsidRPr="006F7F5C" w:rsidRDefault="00BB6DEE" w:rsidP="00BB6DEE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Zamawiający</w:t>
      </w:r>
      <w:r w:rsidRPr="006F7F5C">
        <w:rPr>
          <w:spacing w:val="8"/>
        </w:rPr>
        <w:t xml:space="preserve"> </w:t>
      </w:r>
      <w:r>
        <w:t>zapewni</w:t>
      </w:r>
      <w:r w:rsidRPr="006F7F5C">
        <w:rPr>
          <w:spacing w:val="10"/>
        </w:rPr>
        <w:t xml:space="preserve"> </w:t>
      </w:r>
      <w:r>
        <w:t>Wykonawcy</w:t>
      </w:r>
      <w:r w:rsidRPr="006F7F5C">
        <w:rPr>
          <w:spacing w:val="10"/>
        </w:rPr>
        <w:t xml:space="preserve"> </w:t>
      </w:r>
      <w:r>
        <w:t>dostęp</w:t>
      </w:r>
      <w:r w:rsidRPr="006F7F5C">
        <w:rPr>
          <w:spacing w:val="9"/>
        </w:rPr>
        <w:t xml:space="preserve"> </w:t>
      </w:r>
      <w:r>
        <w:t>do</w:t>
      </w:r>
      <w:r w:rsidRPr="006F7F5C">
        <w:rPr>
          <w:spacing w:val="10"/>
        </w:rPr>
        <w:t xml:space="preserve"> </w:t>
      </w:r>
      <w:r>
        <w:t>urządzeń</w:t>
      </w:r>
      <w:r w:rsidRPr="006F7F5C">
        <w:rPr>
          <w:spacing w:val="9"/>
        </w:rPr>
        <w:t xml:space="preserve"> </w:t>
      </w:r>
      <w:r>
        <w:t>celem</w:t>
      </w:r>
      <w:r w:rsidRPr="006F7F5C">
        <w:rPr>
          <w:spacing w:val="11"/>
        </w:rPr>
        <w:t xml:space="preserve"> </w:t>
      </w:r>
      <w:r>
        <w:t>realizacji</w:t>
      </w:r>
      <w:r w:rsidRPr="006F7F5C">
        <w:rPr>
          <w:spacing w:val="7"/>
        </w:rPr>
        <w:t xml:space="preserve"> </w:t>
      </w:r>
      <w:r>
        <w:t>obowiązków</w:t>
      </w:r>
      <w:r w:rsidRPr="006F7F5C">
        <w:rPr>
          <w:spacing w:val="9"/>
        </w:rPr>
        <w:t xml:space="preserve"> </w:t>
      </w:r>
      <w:r>
        <w:t>ciążących</w:t>
      </w:r>
      <w:r w:rsidRPr="006F7F5C">
        <w:rPr>
          <w:spacing w:val="10"/>
        </w:rPr>
        <w:t xml:space="preserve"> </w:t>
      </w:r>
      <w:r w:rsidRPr="006F7F5C">
        <w:rPr>
          <w:spacing w:val="-5"/>
        </w:rPr>
        <w:t xml:space="preserve">na </w:t>
      </w:r>
      <w:r w:rsidRPr="006F7F5C">
        <w:rPr>
          <w:spacing w:val="-2"/>
        </w:rPr>
        <w:t>Wykonawcy.</w:t>
      </w:r>
    </w:p>
    <w:p w14:paraId="2CF48A15" w14:textId="77777777" w:rsidR="00BB6DEE" w:rsidRDefault="00BB6DEE" w:rsidP="00BB6DEE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Zamawiający wskazuje osoby odpowiedzialne i uprawnione do zgłaszania wszelkich awarii urządzeń,</w:t>
      </w:r>
      <w:r w:rsidRPr="006F7F5C">
        <w:rPr>
          <w:spacing w:val="-4"/>
        </w:rPr>
        <w:t xml:space="preserve"> </w:t>
      </w:r>
      <w:r>
        <w:t>uzgodnienia</w:t>
      </w:r>
      <w:r w:rsidRPr="006F7F5C">
        <w:rPr>
          <w:spacing w:val="-4"/>
        </w:rPr>
        <w:t xml:space="preserve"> </w:t>
      </w:r>
      <w:r>
        <w:t>terminu</w:t>
      </w:r>
      <w:r w:rsidRPr="006F7F5C">
        <w:rPr>
          <w:spacing w:val="-3"/>
        </w:rPr>
        <w:t xml:space="preserve"> </w:t>
      </w:r>
      <w:r>
        <w:t>przyjazdu</w:t>
      </w:r>
      <w:r w:rsidRPr="006F7F5C">
        <w:rPr>
          <w:spacing w:val="-5"/>
        </w:rPr>
        <w:t xml:space="preserve"> </w:t>
      </w:r>
      <w:r>
        <w:t>serwisantów</w:t>
      </w:r>
      <w:r w:rsidRPr="006F7F5C">
        <w:rPr>
          <w:spacing w:val="-3"/>
        </w:rPr>
        <w:t xml:space="preserve"> </w:t>
      </w:r>
      <w:r>
        <w:t>oraz</w:t>
      </w:r>
      <w:r w:rsidRPr="006F7F5C">
        <w:rPr>
          <w:spacing w:val="-5"/>
        </w:rPr>
        <w:t xml:space="preserve"> </w:t>
      </w:r>
      <w:r>
        <w:t>podpisywania</w:t>
      </w:r>
      <w:r w:rsidRPr="006F7F5C">
        <w:rPr>
          <w:spacing w:val="-4"/>
        </w:rPr>
        <w:t xml:space="preserve"> </w:t>
      </w:r>
      <w:r>
        <w:t>raportów</w:t>
      </w:r>
      <w:r w:rsidRPr="006F7F5C">
        <w:rPr>
          <w:spacing w:val="-6"/>
        </w:rPr>
        <w:t xml:space="preserve"> </w:t>
      </w:r>
      <w:r>
        <w:t>serwisowych:</w:t>
      </w:r>
    </w:p>
    <w:p w14:paraId="1A887755" w14:textId="77777777" w:rsidR="00BB6DEE" w:rsidRDefault="00BB6DEE" w:rsidP="00593D4C">
      <w:pPr>
        <w:pStyle w:val="Akapitzlist"/>
        <w:numPr>
          <w:ilvl w:val="1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</w:p>
    <w:p w14:paraId="0056A524" w14:textId="77777777" w:rsidR="00BB6DEE" w:rsidRDefault="00BB6DEE" w:rsidP="00BB6DEE">
      <w:pPr>
        <w:pStyle w:val="Akapitzlist"/>
        <w:numPr>
          <w:ilvl w:val="1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</w:p>
    <w:p w14:paraId="1709FE78" w14:textId="77777777" w:rsidR="00BB6DEE" w:rsidRDefault="00BB6DEE" w:rsidP="00BB6DEE">
      <w:pPr>
        <w:pStyle w:val="Akapitzlist"/>
        <w:numPr>
          <w:ilvl w:val="1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</w:p>
    <w:p w14:paraId="7573F166" w14:textId="77777777" w:rsidR="00BB6DEE" w:rsidRPr="006F7F5C" w:rsidRDefault="00BB6DEE" w:rsidP="00BB6DEE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Zamawiający</w:t>
      </w:r>
      <w:r w:rsidRPr="006F7F5C">
        <w:rPr>
          <w:spacing w:val="-8"/>
        </w:rPr>
        <w:t xml:space="preserve"> </w:t>
      </w:r>
      <w:r>
        <w:t>wyznacza</w:t>
      </w:r>
      <w:r w:rsidRPr="006F7F5C">
        <w:rPr>
          <w:spacing w:val="-5"/>
        </w:rPr>
        <w:t xml:space="preserve"> </w:t>
      </w:r>
      <w:r>
        <w:t>……………………….,</w:t>
      </w:r>
      <w:r w:rsidRPr="006F7F5C">
        <w:rPr>
          <w:spacing w:val="-5"/>
        </w:rPr>
        <w:t xml:space="preserve"> </w:t>
      </w:r>
      <w:r w:rsidRPr="006F7F5C">
        <w:rPr>
          <w:spacing w:val="-4"/>
        </w:rPr>
        <w:t>tel.</w:t>
      </w:r>
      <w:r w:rsidRPr="006F7F5C">
        <w:t xml:space="preserve"> </w:t>
      </w:r>
      <w:r>
        <w:t>……………………… jako</w:t>
      </w:r>
      <w:r w:rsidRPr="006F7F5C">
        <w:rPr>
          <w:spacing w:val="-5"/>
        </w:rPr>
        <w:t xml:space="preserve"> </w:t>
      </w:r>
      <w:r>
        <w:t>osobę</w:t>
      </w:r>
      <w:r w:rsidRPr="006F7F5C">
        <w:rPr>
          <w:spacing w:val="-5"/>
        </w:rPr>
        <w:t xml:space="preserve"> </w:t>
      </w:r>
      <w:r>
        <w:t>odpowiedzialną</w:t>
      </w:r>
      <w:r w:rsidRPr="006F7F5C">
        <w:rPr>
          <w:spacing w:val="-3"/>
        </w:rPr>
        <w:t xml:space="preserve"> </w:t>
      </w:r>
      <w:r>
        <w:t>za</w:t>
      </w:r>
      <w:r w:rsidRPr="006F7F5C">
        <w:rPr>
          <w:spacing w:val="-3"/>
        </w:rPr>
        <w:t xml:space="preserve"> </w:t>
      </w:r>
      <w:r w:rsidRPr="006F7F5C">
        <w:rPr>
          <w:spacing w:val="-2"/>
        </w:rPr>
        <w:t>realizację</w:t>
      </w:r>
      <w:r>
        <w:rPr>
          <w:spacing w:val="-2"/>
        </w:rPr>
        <w:t xml:space="preserve"> </w:t>
      </w:r>
      <w:r>
        <w:t>niniejszej</w:t>
      </w:r>
      <w:r w:rsidRPr="006F7F5C">
        <w:rPr>
          <w:spacing w:val="-8"/>
        </w:rPr>
        <w:t xml:space="preserve"> </w:t>
      </w:r>
      <w:r w:rsidRPr="006F7F5C">
        <w:rPr>
          <w:spacing w:val="-2"/>
        </w:rPr>
        <w:t>umowy.</w:t>
      </w:r>
    </w:p>
    <w:p w14:paraId="7C00B9E9" w14:textId="14D77AC6" w:rsidR="00BB6DEE" w:rsidRDefault="00BB6DEE" w:rsidP="00BB6DEE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Wykonawca wyznacza ………………………, tel. ………………………… jako osobę odpowiedzialną za koordynację realizacji umowy.</w:t>
      </w:r>
      <w:r w:rsidR="00006B98">
        <w:t xml:space="preserve"> E-mail do zgłoszeń awarii:</w:t>
      </w:r>
    </w:p>
    <w:p w14:paraId="42E92C96" w14:textId="77777777" w:rsidR="00BB6DEE" w:rsidRDefault="00BB6DEE" w:rsidP="00BB6DEE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Zmiany osób, o których mowa wyżej nie stanowią zmiany umowy. Strony zobowiązują się do niezwłocznego powiadomienia siebie nawzajem o powyższych zmianach na piśmie lub za pośrednictwem poczty email.</w:t>
      </w:r>
    </w:p>
    <w:p w14:paraId="06604399" w14:textId="77777777" w:rsidR="00D5341A" w:rsidRDefault="00D5341A" w:rsidP="00BB6DEE">
      <w:pPr>
        <w:pStyle w:val="Akapitzlist"/>
        <w:numPr>
          <w:ilvl w:val="0"/>
          <w:numId w:val="22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D5341A">
        <w:t>Zgłoszenia awarii przez Zamawiającego będą dokonywane drogą elektroniczną na adres e-mail Wykonawcy lub telefonicznie na numer wskazany w ust. 4. Wykonawca potwierdzi przyjęcie zgłoszenia niezwłocznie, nie później niż w ciągu 4 godzin.</w:t>
      </w:r>
    </w:p>
    <w:p w14:paraId="360DF489" w14:textId="77777777" w:rsidR="00BB6DEE" w:rsidRDefault="00BB6DEE" w:rsidP="00BB6DEE">
      <w:pPr>
        <w:pStyle w:val="Tekstpodstawowy"/>
        <w:spacing w:before="50"/>
        <w:ind w:left="0"/>
        <w:jc w:val="left"/>
      </w:pPr>
    </w:p>
    <w:p w14:paraId="506B0F33" w14:textId="3ACA8C2E" w:rsidR="00BB6DEE" w:rsidRPr="006F7F5C" w:rsidRDefault="0001760F" w:rsidP="001B31C7">
      <w:pPr>
        <w:pStyle w:val="Nagwek1"/>
        <w:spacing w:after="240"/>
        <w:ind w:left="0"/>
        <w:jc w:val="center"/>
      </w:pPr>
      <w:r w:rsidRPr="0001760F">
        <w:t>§ 6 – Okres obowiązywania umowy</w:t>
      </w:r>
    </w:p>
    <w:p w14:paraId="3632F2CA" w14:textId="77777777" w:rsidR="00BB6DEE" w:rsidRDefault="00BB6DEE" w:rsidP="00BB6DEE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  <w:r>
        <w:t>Strony</w:t>
      </w:r>
      <w:r w:rsidRPr="006F7F5C">
        <w:rPr>
          <w:spacing w:val="-6"/>
        </w:rPr>
        <w:t xml:space="preserve"> </w:t>
      </w:r>
      <w:r>
        <w:t>ustalają,</w:t>
      </w:r>
      <w:r w:rsidRPr="006F7F5C">
        <w:rPr>
          <w:spacing w:val="-3"/>
        </w:rPr>
        <w:t xml:space="preserve"> </w:t>
      </w:r>
      <w:r>
        <w:t>że</w:t>
      </w:r>
      <w:r w:rsidRPr="006F7F5C">
        <w:rPr>
          <w:spacing w:val="-3"/>
        </w:rPr>
        <w:t xml:space="preserve"> </w:t>
      </w:r>
      <w:r>
        <w:t>niniejsza</w:t>
      </w:r>
      <w:r w:rsidRPr="006F7F5C">
        <w:rPr>
          <w:spacing w:val="-6"/>
        </w:rPr>
        <w:t xml:space="preserve"> </w:t>
      </w:r>
      <w:r>
        <w:t>umowa</w:t>
      </w:r>
      <w:r w:rsidRPr="006F7F5C">
        <w:rPr>
          <w:spacing w:val="-3"/>
        </w:rPr>
        <w:t xml:space="preserve"> </w:t>
      </w:r>
      <w:r>
        <w:t>zostaje</w:t>
      </w:r>
      <w:r w:rsidRPr="006F7F5C">
        <w:rPr>
          <w:spacing w:val="-3"/>
        </w:rPr>
        <w:t xml:space="preserve"> </w:t>
      </w:r>
      <w:r>
        <w:t>zawarta</w:t>
      </w:r>
      <w:r w:rsidRPr="006F7F5C">
        <w:rPr>
          <w:spacing w:val="-4"/>
        </w:rPr>
        <w:t xml:space="preserve"> </w:t>
      </w:r>
      <w:r>
        <w:t>na</w:t>
      </w:r>
      <w:r w:rsidRPr="006F7F5C">
        <w:rPr>
          <w:spacing w:val="-6"/>
        </w:rPr>
        <w:t xml:space="preserve"> </w:t>
      </w:r>
      <w:r>
        <w:t>okres</w:t>
      </w:r>
      <w:r w:rsidRPr="006F7F5C">
        <w:rPr>
          <w:spacing w:val="-5"/>
        </w:rPr>
        <w:t xml:space="preserve"> </w:t>
      </w:r>
      <w:r>
        <w:t>24</w:t>
      </w:r>
      <w:r w:rsidRPr="006F7F5C">
        <w:rPr>
          <w:spacing w:val="-5"/>
        </w:rPr>
        <w:t xml:space="preserve"> </w:t>
      </w:r>
      <w:r>
        <w:t>miesięcy</w:t>
      </w:r>
      <w:r w:rsidRPr="006F7F5C">
        <w:rPr>
          <w:spacing w:val="-3"/>
        </w:rPr>
        <w:t xml:space="preserve"> </w:t>
      </w:r>
      <w:r>
        <w:t>i</w:t>
      </w:r>
      <w:r w:rsidRPr="006F7F5C">
        <w:rPr>
          <w:spacing w:val="-5"/>
        </w:rPr>
        <w:t xml:space="preserve"> </w:t>
      </w:r>
      <w:r>
        <w:t>obowiązuje</w:t>
      </w:r>
      <w:r w:rsidRPr="006F7F5C">
        <w:rPr>
          <w:spacing w:val="-3"/>
        </w:rPr>
        <w:t xml:space="preserve"> </w:t>
      </w:r>
      <w:r>
        <w:t>od</w:t>
      </w:r>
      <w:r w:rsidRPr="006F7F5C">
        <w:rPr>
          <w:spacing w:val="1"/>
        </w:rPr>
        <w:t xml:space="preserve"> </w:t>
      </w:r>
      <w:r>
        <w:rPr>
          <w:spacing w:val="1"/>
        </w:rPr>
        <w:br/>
      </w:r>
      <w:r w:rsidRPr="006F7F5C">
        <w:rPr>
          <w:b/>
          <w:spacing w:val="-4"/>
        </w:rPr>
        <w:t>dnia</w:t>
      </w:r>
      <w:r>
        <w:t>…………………… do</w:t>
      </w:r>
      <w:r w:rsidRPr="006F7F5C">
        <w:rPr>
          <w:spacing w:val="-6"/>
        </w:rPr>
        <w:t xml:space="preserve"> </w:t>
      </w:r>
      <w:r w:rsidRPr="006F7F5C">
        <w:rPr>
          <w:spacing w:val="-2"/>
        </w:rPr>
        <w:t>dnia</w:t>
      </w:r>
      <w:r>
        <w:t>……………………</w:t>
      </w:r>
    </w:p>
    <w:p w14:paraId="1A62519B" w14:textId="32D2131D" w:rsidR="00BB6DEE" w:rsidRPr="006F7F5C" w:rsidRDefault="00BB6DEE" w:rsidP="001B31C7">
      <w:pPr>
        <w:pStyle w:val="Nagwek1"/>
        <w:spacing w:before="53" w:after="240"/>
        <w:ind w:left="0"/>
        <w:jc w:val="center"/>
      </w:pPr>
      <w:r>
        <w:lastRenderedPageBreak/>
        <w:t>§</w:t>
      </w:r>
      <w:r>
        <w:rPr>
          <w:spacing w:val="1"/>
        </w:rPr>
        <w:t xml:space="preserve"> </w:t>
      </w:r>
      <w:r>
        <w:rPr>
          <w:spacing w:val="-10"/>
        </w:rPr>
        <w:t>7</w:t>
      </w:r>
      <w:r w:rsidR="00A72579">
        <w:rPr>
          <w:spacing w:val="-10"/>
        </w:rPr>
        <w:t xml:space="preserve"> – Kary umowne</w:t>
      </w:r>
    </w:p>
    <w:p w14:paraId="48E1564A" w14:textId="77777777" w:rsidR="00BB6DEE" w:rsidRPr="006F7F5C" w:rsidRDefault="00BB6DEE" w:rsidP="00BB6DEE">
      <w:pPr>
        <w:pStyle w:val="Akapitzlist"/>
        <w:numPr>
          <w:ilvl w:val="0"/>
          <w:numId w:val="24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Wykonawca</w:t>
      </w:r>
      <w:r w:rsidRPr="006F7F5C">
        <w:rPr>
          <w:spacing w:val="-5"/>
        </w:rPr>
        <w:t xml:space="preserve"> </w:t>
      </w:r>
      <w:r>
        <w:t>zapłaci</w:t>
      </w:r>
      <w:r w:rsidRPr="006F7F5C">
        <w:rPr>
          <w:spacing w:val="-6"/>
        </w:rPr>
        <w:t xml:space="preserve"> </w:t>
      </w:r>
      <w:r>
        <w:t>Zamawiającemu</w:t>
      </w:r>
      <w:r w:rsidRPr="006F7F5C">
        <w:rPr>
          <w:spacing w:val="-6"/>
        </w:rPr>
        <w:t xml:space="preserve"> </w:t>
      </w:r>
      <w:r>
        <w:t>karę</w:t>
      </w:r>
      <w:r w:rsidRPr="006F7F5C">
        <w:rPr>
          <w:spacing w:val="-4"/>
        </w:rPr>
        <w:t xml:space="preserve"> </w:t>
      </w:r>
      <w:r w:rsidRPr="006F7F5C">
        <w:rPr>
          <w:spacing w:val="-2"/>
        </w:rPr>
        <w:t>umowną:</w:t>
      </w:r>
    </w:p>
    <w:p w14:paraId="07B82A74" w14:textId="60D19B7B" w:rsidR="00BB6DEE" w:rsidRDefault="00BB6DEE" w:rsidP="00BB6DEE">
      <w:pPr>
        <w:pStyle w:val="Akapitzlist"/>
        <w:numPr>
          <w:ilvl w:val="1"/>
          <w:numId w:val="24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 przypadku nieosiągnięcia przez urządzenie wymaganych parametrów lub jego awarii wynikającej z niewykonania lub nienależytego wykonania niniejszej umowy – </w:t>
      </w:r>
      <w:r w:rsidR="007068E8">
        <w:br/>
      </w:r>
      <w:r>
        <w:t>w wysokości 5% wynagrodzenia brutto, którym mowa w § 3 ust. 1 niniejszej umowy</w:t>
      </w:r>
      <w:r w:rsidR="00180AA6">
        <w:t>;</w:t>
      </w:r>
    </w:p>
    <w:p w14:paraId="6446A336" w14:textId="77777777" w:rsidR="00772E65" w:rsidRDefault="00772E65" w:rsidP="00772E65">
      <w:pPr>
        <w:pStyle w:val="Akapitzlist"/>
        <w:tabs>
          <w:tab w:val="left" w:pos="477"/>
          <w:tab w:val="left" w:pos="479"/>
        </w:tabs>
        <w:spacing w:before="29" w:line="288" w:lineRule="auto"/>
        <w:ind w:left="1440" w:right="698" w:firstLine="0"/>
      </w:pPr>
    </w:p>
    <w:p w14:paraId="3F416840" w14:textId="05B50719" w:rsidR="00BB6DEE" w:rsidRPr="001B31C7" w:rsidRDefault="00BB6DEE" w:rsidP="00BB6DEE">
      <w:pPr>
        <w:pStyle w:val="Akapitzlist"/>
        <w:numPr>
          <w:ilvl w:val="1"/>
          <w:numId w:val="24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 przypadku </w:t>
      </w:r>
      <w:r w:rsidRPr="00022F83">
        <w:t>niewykonania przeglądów w terminie ustalonym zgodnie z §2 ust. 2 niniejszej umowy</w:t>
      </w:r>
      <w:r w:rsidRPr="00022F83">
        <w:rPr>
          <w:spacing w:val="-10"/>
        </w:rPr>
        <w:t xml:space="preserve"> </w:t>
      </w:r>
      <w:r w:rsidRPr="00022F83">
        <w:t>–</w:t>
      </w:r>
      <w:r w:rsidRPr="00022F83">
        <w:rPr>
          <w:spacing w:val="-11"/>
        </w:rPr>
        <w:t xml:space="preserve"> </w:t>
      </w:r>
      <w:r w:rsidRPr="00022F83">
        <w:t>w</w:t>
      </w:r>
      <w:r w:rsidRPr="00022F83">
        <w:rPr>
          <w:spacing w:val="-11"/>
        </w:rPr>
        <w:t xml:space="preserve"> </w:t>
      </w:r>
      <w:r w:rsidRPr="00022F83">
        <w:t>wysokości</w:t>
      </w:r>
      <w:r w:rsidRPr="00022F83">
        <w:rPr>
          <w:spacing w:val="-11"/>
        </w:rPr>
        <w:t xml:space="preserve"> </w:t>
      </w:r>
      <w:r w:rsidRPr="00022F83">
        <w:t>0,2</w:t>
      </w:r>
      <w:r w:rsidRPr="00022F83">
        <w:rPr>
          <w:spacing w:val="-12"/>
        </w:rPr>
        <w:t xml:space="preserve"> </w:t>
      </w:r>
      <w:r w:rsidRPr="00022F83">
        <w:t>%</w:t>
      </w:r>
      <w:r w:rsidRPr="00022F83">
        <w:rPr>
          <w:spacing w:val="-11"/>
        </w:rPr>
        <w:t xml:space="preserve"> </w:t>
      </w:r>
      <w:r w:rsidRPr="00022F83">
        <w:t>wynagrodzenie</w:t>
      </w:r>
      <w:r w:rsidRPr="00022F83">
        <w:rPr>
          <w:spacing w:val="-8"/>
        </w:rPr>
        <w:t xml:space="preserve"> </w:t>
      </w:r>
      <w:r w:rsidRPr="00022F83">
        <w:t>brutto,</w:t>
      </w:r>
      <w:r w:rsidRPr="00022F83">
        <w:rPr>
          <w:spacing w:val="-13"/>
        </w:rPr>
        <w:t xml:space="preserve"> </w:t>
      </w:r>
      <w:r w:rsidRPr="00022F83">
        <w:t>o</w:t>
      </w:r>
      <w:r w:rsidRPr="00022F83">
        <w:rPr>
          <w:spacing w:val="-9"/>
        </w:rPr>
        <w:t xml:space="preserve"> </w:t>
      </w:r>
      <w:r w:rsidRPr="00022F83">
        <w:t>którym</w:t>
      </w:r>
      <w:r w:rsidRPr="00022F83">
        <w:rPr>
          <w:spacing w:val="-10"/>
        </w:rPr>
        <w:t xml:space="preserve"> </w:t>
      </w:r>
      <w:r w:rsidRPr="00022F83">
        <w:t>mowa</w:t>
      </w:r>
      <w:r w:rsidRPr="00022F83">
        <w:rPr>
          <w:spacing w:val="-11"/>
        </w:rPr>
        <w:t xml:space="preserve"> </w:t>
      </w:r>
      <w:r w:rsidRPr="00022F83">
        <w:t>w</w:t>
      </w:r>
      <w:r w:rsidRPr="00022F83">
        <w:rPr>
          <w:spacing w:val="-11"/>
        </w:rPr>
        <w:t xml:space="preserve"> </w:t>
      </w:r>
      <w:r w:rsidRPr="00022F83">
        <w:t>§</w:t>
      </w:r>
      <w:r w:rsidRPr="00022F83">
        <w:rPr>
          <w:spacing w:val="-11"/>
        </w:rPr>
        <w:t xml:space="preserve"> </w:t>
      </w:r>
      <w:r w:rsidRPr="00022F83">
        <w:t>3</w:t>
      </w:r>
      <w:r w:rsidRPr="00022F83">
        <w:rPr>
          <w:spacing w:val="-10"/>
        </w:rPr>
        <w:t xml:space="preserve"> </w:t>
      </w:r>
      <w:r w:rsidRPr="00022F83">
        <w:t>ust.</w:t>
      </w:r>
      <w:r w:rsidRPr="00022F83">
        <w:rPr>
          <w:spacing w:val="-11"/>
        </w:rPr>
        <w:t xml:space="preserve"> </w:t>
      </w:r>
      <w:r w:rsidRPr="00022F83">
        <w:t>1</w:t>
      </w:r>
      <w:r w:rsidRPr="00022F83">
        <w:rPr>
          <w:spacing w:val="-10"/>
        </w:rPr>
        <w:t xml:space="preserve"> </w:t>
      </w:r>
      <w:r w:rsidRPr="00022F83">
        <w:t>umowy</w:t>
      </w:r>
      <w:r w:rsidRPr="00022F83">
        <w:rPr>
          <w:spacing w:val="-10"/>
        </w:rPr>
        <w:t xml:space="preserve"> </w:t>
      </w:r>
      <w:r w:rsidRPr="00022F83">
        <w:t>za</w:t>
      </w:r>
      <w:r w:rsidRPr="00022F83">
        <w:rPr>
          <w:spacing w:val="-11"/>
        </w:rPr>
        <w:t xml:space="preserve"> </w:t>
      </w:r>
      <w:r w:rsidRPr="00022F83">
        <w:t>każdy dzień opó</w:t>
      </w:r>
      <w:r>
        <w:t xml:space="preserve">źnienia, jednocześnie Zamawiający zastrzega sobie prawo do zlecenia wykonania przeglądów innemu podmiotowi, a wynikającymi z tego tytułu kosztami w całości obciąży </w:t>
      </w:r>
      <w:r w:rsidRPr="006F7F5C">
        <w:rPr>
          <w:spacing w:val="-2"/>
        </w:rPr>
        <w:t>Wykonawcę</w:t>
      </w:r>
      <w:r w:rsidR="00180AA6">
        <w:rPr>
          <w:spacing w:val="-2"/>
        </w:rPr>
        <w:t>;</w:t>
      </w:r>
    </w:p>
    <w:p w14:paraId="4B493D5C" w14:textId="1BC6763B" w:rsidR="00D5341A" w:rsidRPr="00CB117F" w:rsidRDefault="00180AA6" w:rsidP="00BB6DEE">
      <w:pPr>
        <w:pStyle w:val="Akapitzlist"/>
        <w:numPr>
          <w:ilvl w:val="1"/>
          <w:numId w:val="24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="00D5341A" w:rsidRPr="00D5341A">
        <w:t xml:space="preserve"> </w:t>
      </w:r>
      <w:r w:rsidR="00D5341A" w:rsidRPr="00CB117F">
        <w:t xml:space="preserve">przypadku niepodjęcia działań serwisowych w ciągu 48 godzin od zgłoszenia awarii przez Zamawiającego – kara umowna w wysokości 0,5% wynagrodzenia brutto </w:t>
      </w:r>
      <w:r w:rsidR="00593D4C" w:rsidRPr="00CB117F">
        <w:br/>
      </w:r>
      <w:r w:rsidR="00D5341A" w:rsidRPr="00CB117F">
        <w:t>za każdy rozpoczęty dzień opóźnienia</w:t>
      </w:r>
      <w:r w:rsidRPr="00CB117F">
        <w:t>;</w:t>
      </w:r>
    </w:p>
    <w:p w14:paraId="62FBBD39" w14:textId="2B360F79" w:rsidR="00593D4C" w:rsidRPr="00CB117F" w:rsidRDefault="00593D4C" w:rsidP="00BB6DEE">
      <w:pPr>
        <w:pStyle w:val="Akapitzlist"/>
        <w:numPr>
          <w:ilvl w:val="1"/>
          <w:numId w:val="24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CB117F">
        <w:t>w przypadku niewykonania naprawy w terminie określonym w §1 ust. 4, tj. nie dłuższym niż 3 miesiące od daty zgłoszenia awarii, oraz niepodjęcia przez Wykonawcę decyzji o dostarczeniu urządzenia zastępczego lub zapłacie kary umownej – kara umowna w wysokości 0,5% wynagrodzenia brutto, o którym mowa w §3 ust. 2, za każdy rozpoczęty dzień opóźnienia powyżej tego terminu.</w:t>
      </w:r>
    </w:p>
    <w:p w14:paraId="1A4EEEB4" w14:textId="40D59C90" w:rsidR="00BB6DEE" w:rsidRDefault="00180AA6" w:rsidP="001B31C7">
      <w:pPr>
        <w:pStyle w:val="Akapitzlist"/>
        <w:numPr>
          <w:ilvl w:val="1"/>
          <w:numId w:val="24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CB117F">
        <w:t>w</w:t>
      </w:r>
      <w:r w:rsidR="00BB6DEE" w:rsidRPr="00CB117F">
        <w:t xml:space="preserve"> przypadku odstąpienia przez Zamawiającego lub Wykonawcę od umowy z</w:t>
      </w:r>
      <w:r w:rsidR="00BB6DEE" w:rsidRPr="00CB117F">
        <w:rPr>
          <w:spacing w:val="-1"/>
        </w:rPr>
        <w:t xml:space="preserve"> </w:t>
      </w:r>
      <w:r w:rsidR="00BB6DEE" w:rsidRPr="00CB117F">
        <w:t xml:space="preserve">przyczyn leżących po </w:t>
      </w:r>
      <w:r w:rsidRPr="00CB117F">
        <w:t xml:space="preserve">stronie </w:t>
      </w:r>
      <w:r w:rsidR="00BB6DEE" w:rsidRPr="00CB117F">
        <w:t>Wykonawcy</w:t>
      </w:r>
      <w:r w:rsidRPr="00CB117F">
        <w:t xml:space="preserve">- kara </w:t>
      </w:r>
      <w:r w:rsidR="00BB6DEE" w:rsidRPr="00CB117F">
        <w:t>umown</w:t>
      </w:r>
      <w:r w:rsidRPr="00CB117F">
        <w:t>a</w:t>
      </w:r>
      <w:r w:rsidR="00BB6DEE" w:rsidRPr="00CB117F">
        <w:t xml:space="preserve"> </w:t>
      </w:r>
      <w:r w:rsidR="00BB6DEE">
        <w:t>w wysokości 10% wartości brutto wynagrodzenia za wykonanie przedmiotu, o którym mowa w § 3 ust. 1 umowy.</w:t>
      </w:r>
    </w:p>
    <w:p w14:paraId="61282C9B" w14:textId="70C54600" w:rsidR="00BB6DEE" w:rsidRDefault="00180AA6" w:rsidP="00BB6DEE">
      <w:pPr>
        <w:pStyle w:val="Akapitzlist"/>
        <w:numPr>
          <w:ilvl w:val="0"/>
          <w:numId w:val="24"/>
        </w:numPr>
        <w:tabs>
          <w:tab w:val="left" w:pos="477"/>
          <w:tab w:val="left" w:pos="479"/>
        </w:tabs>
        <w:spacing w:before="29" w:line="288" w:lineRule="auto"/>
        <w:ind w:right="697"/>
      </w:pPr>
      <w:r w:rsidRPr="001B31C7">
        <w:rPr>
          <w:b/>
          <w:bCs/>
        </w:rPr>
        <w:t>Potrącenie kar:</w:t>
      </w:r>
      <w:r w:rsidRPr="00180AA6">
        <w:t xml:space="preserve"> </w:t>
      </w:r>
      <w:r w:rsidR="00BB6DEE">
        <w:t>Zamawiający potrąci ustalone w myśl ust. 1 kary umowne z najbliższego wymagalnego wynagrodzenia</w:t>
      </w:r>
      <w:r w:rsidR="00BB6DEE" w:rsidRPr="006F7F5C">
        <w:rPr>
          <w:spacing w:val="-7"/>
        </w:rPr>
        <w:t xml:space="preserve"> </w:t>
      </w:r>
      <w:r w:rsidR="00BB6DEE">
        <w:t>Wykonawcy</w:t>
      </w:r>
      <w:r w:rsidR="00BB6DEE" w:rsidRPr="006F7F5C">
        <w:rPr>
          <w:spacing w:val="-4"/>
        </w:rPr>
        <w:t xml:space="preserve"> </w:t>
      </w:r>
      <w:r w:rsidR="00BB6DEE">
        <w:t>lub</w:t>
      </w:r>
      <w:r w:rsidR="00BB6DEE" w:rsidRPr="006F7F5C">
        <w:rPr>
          <w:spacing w:val="-5"/>
        </w:rPr>
        <w:t xml:space="preserve"> </w:t>
      </w:r>
      <w:r w:rsidR="00BB6DEE">
        <w:t>wezwie</w:t>
      </w:r>
      <w:r w:rsidR="00BB6DEE" w:rsidRPr="006F7F5C">
        <w:rPr>
          <w:spacing w:val="-6"/>
        </w:rPr>
        <w:t xml:space="preserve"> </w:t>
      </w:r>
      <w:r w:rsidR="00BB6DEE">
        <w:t>Wykonawcę</w:t>
      </w:r>
      <w:r w:rsidR="00BB6DEE" w:rsidRPr="006F7F5C">
        <w:rPr>
          <w:spacing w:val="-4"/>
        </w:rPr>
        <w:t xml:space="preserve"> </w:t>
      </w:r>
      <w:r w:rsidR="00BB6DEE">
        <w:t>do</w:t>
      </w:r>
      <w:r w:rsidR="00BB6DEE" w:rsidRPr="006F7F5C">
        <w:rPr>
          <w:spacing w:val="-3"/>
        </w:rPr>
        <w:t xml:space="preserve"> </w:t>
      </w:r>
      <w:r w:rsidR="00BB6DEE">
        <w:t>zapłaty</w:t>
      </w:r>
      <w:r w:rsidR="00BB6DEE" w:rsidRPr="006F7F5C">
        <w:rPr>
          <w:spacing w:val="-4"/>
        </w:rPr>
        <w:t xml:space="preserve"> </w:t>
      </w:r>
      <w:r w:rsidR="00BB6DEE">
        <w:t>kar</w:t>
      </w:r>
      <w:r w:rsidR="00BB6DEE" w:rsidRPr="006F7F5C">
        <w:rPr>
          <w:spacing w:val="-7"/>
        </w:rPr>
        <w:t xml:space="preserve"> </w:t>
      </w:r>
      <w:r w:rsidR="00BB6DEE">
        <w:t>umownych</w:t>
      </w:r>
      <w:r w:rsidR="00BB6DEE" w:rsidRPr="006F7F5C">
        <w:rPr>
          <w:spacing w:val="-7"/>
        </w:rPr>
        <w:t xml:space="preserve"> </w:t>
      </w:r>
      <w:r w:rsidR="00BB6DEE">
        <w:t>w</w:t>
      </w:r>
      <w:r w:rsidR="00BB6DEE" w:rsidRPr="006F7F5C">
        <w:rPr>
          <w:spacing w:val="-6"/>
        </w:rPr>
        <w:t xml:space="preserve"> </w:t>
      </w:r>
      <w:r w:rsidR="00BB6DEE">
        <w:t>terminie</w:t>
      </w:r>
      <w:r w:rsidR="00BB6DEE" w:rsidRPr="006F7F5C">
        <w:rPr>
          <w:spacing w:val="-4"/>
        </w:rPr>
        <w:t xml:space="preserve"> </w:t>
      </w:r>
      <w:r w:rsidR="00BB6DEE">
        <w:t>7</w:t>
      </w:r>
      <w:r w:rsidR="00BB6DEE" w:rsidRPr="006F7F5C">
        <w:rPr>
          <w:spacing w:val="-6"/>
        </w:rPr>
        <w:t xml:space="preserve"> </w:t>
      </w:r>
      <w:r w:rsidR="00BB6DEE">
        <w:t>dni</w:t>
      </w:r>
      <w:r w:rsidR="00BB6DEE" w:rsidRPr="006F7F5C">
        <w:rPr>
          <w:spacing w:val="-4"/>
        </w:rPr>
        <w:t xml:space="preserve"> </w:t>
      </w:r>
      <w:r w:rsidR="00BB6DEE">
        <w:t>od dnia otrzymania wezwania do zapłaty.</w:t>
      </w:r>
    </w:p>
    <w:p w14:paraId="5D441F82" w14:textId="17281141" w:rsidR="00BB6DEE" w:rsidRDefault="00180AA6" w:rsidP="00BB6DEE">
      <w:pPr>
        <w:pStyle w:val="Akapitzlist"/>
        <w:numPr>
          <w:ilvl w:val="0"/>
          <w:numId w:val="24"/>
        </w:numPr>
        <w:tabs>
          <w:tab w:val="left" w:pos="477"/>
          <w:tab w:val="left" w:pos="479"/>
        </w:tabs>
        <w:spacing w:before="29" w:line="288" w:lineRule="auto"/>
        <w:ind w:right="697"/>
      </w:pPr>
      <w:r w:rsidRPr="001B31C7">
        <w:rPr>
          <w:b/>
          <w:bCs/>
        </w:rPr>
        <w:t>Odszkodowanie uzupełniające:</w:t>
      </w:r>
      <w:r w:rsidRPr="00180AA6">
        <w:t xml:space="preserve"> </w:t>
      </w:r>
      <w:r w:rsidR="00BB6DEE">
        <w:t>Zamawiający zastrzega sobie prawo dochodzenia odszkodowania uzupełniającego przewyższającego wysokość kar umownych na zasadach ogólnych, wynikające z niewykonania lub nienależytego wykonania umowy.</w:t>
      </w:r>
    </w:p>
    <w:p w14:paraId="197998F8" w14:textId="77777777" w:rsidR="00BB6DEE" w:rsidRDefault="00BB6DEE" w:rsidP="00BB6DEE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7" w:firstLine="0"/>
      </w:pPr>
    </w:p>
    <w:p w14:paraId="68EE144B" w14:textId="29B6744B" w:rsidR="00BB6DEE" w:rsidRPr="006F7F5C" w:rsidRDefault="00BB6DEE" w:rsidP="001B31C7">
      <w:pPr>
        <w:pStyle w:val="Nagwek1"/>
        <w:spacing w:before="1" w:after="240"/>
        <w:ind w:left="0" w:right="499"/>
        <w:jc w:val="center"/>
      </w:pPr>
      <w:r>
        <w:t>§</w:t>
      </w:r>
      <w:r>
        <w:rPr>
          <w:spacing w:val="1"/>
        </w:rPr>
        <w:t xml:space="preserve"> </w:t>
      </w:r>
      <w:r>
        <w:rPr>
          <w:spacing w:val="-10"/>
        </w:rPr>
        <w:t>8</w:t>
      </w:r>
      <w:r w:rsidR="00D4759D">
        <w:rPr>
          <w:spacing w:val="-10"/>
        </w:rPr>
        <w:t xml:space="preserve"> – Odstąpienie od umowy</w:t>
      </w:r>
    </w:p>
    <w:p w14:paraId="108D75EA" w14:textId="77777777" w:rsidR="00BB6DEE" w:rsidRPr="006F7F5C" w:rsidRDefault="00BB6DEE" w:rsidP="00BB6DEE">
      <w:pPr>
        <w:pStyle w:val="Akapitzlist"/>
        <w:numPr>
          <w:ilvl w:val="0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Zamawiającemu</w:t>
      </w:r>
      <w:r w:rsidRPr="006F7F5C">
        <w:rPr>
          <w:spacing w:val="65"/>
          <w:w w:val="150"/>
        </w:rPr>
        <w:t xml:space="preserve"> </w:t>
      </w:r>
      <w:r>
        <w:t>przysługuje</w:t>
      </w:r>
      <w:r w:rsidRPr="006F7F5C">
        <w:rPr>
          <w:spacing w:val="67"/>
          <w:w w:val="150"/>
        </w:rPr>
        <w:t xml:space="preserve"> </w:t>
      </w:r>
      <w:r>
        <w:t>prawo</w:t>
      </w:r>
      <w:r w:rsidRPr="006F7F5C">
        <w:rPr>
          <w:spacing w:val="66"/>
          <w:w w:val="150"/>
        </w:rPr>
        <w:t xml:space="preserve"> </w:t>
      </w:r>
      <w:r>
        <w:t>do</w:t>
      </w:r>
      <w:r w:rsidRPr="006F7F5C">
        <w:rPr>
          <w:spacing w:val="65"/>
          <w:w w:val="150"/>
        </w:rPr>
        <w:t xml:space="preserve"> </w:t>
      </w:r>
      <w:r>
        <w:t>odstąpienia</w:t>
      </w:r>
      <w:r w:rsidRPr="006F7F5C">
        <w:rPr>
          <w:spacing w:val="65"/>
          <w:w w:val="150"/>
        </w:rPr>
        <w:t xml:space="preserve"> </w:t>
      </w:r>
      <w:r>
        <w:t>od</w:t>
      </w:r>
      <w:r w:rsidRPr="006F7F5C">
        <w:rPr>
          <w:spacing w:val="66"/>
          <w:w w:val="150"/>
        </w:rPr>
        <w:t xml:space="preserve"> </w:t>
      </w:r>
      <w:r>
        <w:t>niniejszej</w:t>
      </w:r>
      <w:r w:rsidRPr="006F7F5C">
        <w:rPr>
          <w:spacing w:val="66"/>
          <w:w w:val="150"/>
        </w:rPr>
        <w:t xml:space="preserve"> </w:t>
      </w:r>
      <w:r>
        <w:t>umowy</w:t>
      </w:r>
      <w:r w:rsidRPr="006F7F5C">
        <w:rPr>
          <w:spacing w:val="63"/>
          <w:w w:val="150"/>
        </w:rPr>
        <w:t xml:space="preserve"> </w:t>
      </w:r>
      <w:r>
        <w:rPr>
          <w:spacing w:val="63"/>
          <w:w w:val="150"/>
        </w:rPr>
        <w:br/>
      </w:r>
      <w:r>
        <w:t>w</w:t>
      </w:r>
      <w:r>
        <w:rPr>
          <w:spacing w:val="67"/>
          <w:w w:val="150"/>
        </w:rPr>
        <w:t xml:space="preserve"> </w:t>
      </w:r>
      <w:r w:rsidRPr="006F7F5C">
        <w:rPr>
          <w:spacing w:val="-2"/>
        </w:rPr>
        <w:t>następujących</w:t>
      </w:r>
      <w:r>
        <w:rPr>
          <w:spacing w:val="-2"/>
        </w:rPr>
        <w:t xml:space="preserve"> </w:t>
      </w:r>
      <w:r w:rsidRPr="006F7F5C">
        <w:rPr>
          <w:spacing w:val="-2"/>
        </w:rPr>
        <w:t>przypadkach:</w:t>
      </w:r>
    </w:p>
    <w:p w14:paraId="1DF13E5E" w14:textId="5DE42A56" w:rsidR="00BB6DEE" w:rsidRPr="006F7F5C" w:rsidRDefault="00180AA6" w:rsidP="00BB6DEE">
      <w:pPr>
        <w:pStyle w:val="Akapitzlist"/>
        <w:numPr>
          <w:ilvl w:val="1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O</w:t>
      </w:r>
      <w:r w:rsidR="00BB6DEE">
        <w:t>twarcia</w:t>
      </w:r>
      <w:r w:rsidR="00BB6DEE" w:rsidRPr="006F7F5C">
        <w:rPr>
          <w:spacing w:val="-9"/>
        </w:rPr>
        <w:t xml:space="preserve"> </w:t>
      </w:r>
      <w:r w:rsidR="00BB6DEE">
        <w:t>likwidacji</w:t>
      </w:r>
      <w:r w:rsidR="00BB6DEE" w:rsidRPr="006F7F5C">
        <w:rPr>
          <w:spacing w:val="-3"/>
        </w:rPr>
        <w:t xml:space="preserve"> </w:t>
      </w:r>
      <w:r w:rsidR="00BB6DEE">
        <w:t>lub</w:t>
      </w:r>
      <w:r w:rsidR="00BB6DEE" w:rsidRPr="006F7F5C">
        <w:rPr>
          <w:spacing w:val="-5"/>
        </w:rPr>
        <w:t xml:space="preserve"> </w:t>
      </w:r>
      <w:r w:rsidR="00BB6DEE">
        <w:t>wszczęcia</w:t>
      </w:r>
      <w:r w:rsidR="00BB6DEE" w:rsidRPr="006F7F5C">
        <w:rPr>
          <w:spacing w:val="-4"/>
        </w:rPr>
        <w:t xml:space="preserve"> </w:t>
      </w:r>
      <w:r w:rsidR="00BB6DEE">
        <w:t>postępowania</w:t>
      </w:r>
      <w:r w:rsidR="00BB6DEE" w:rsidRPr="006F7F5C">
        <w:rPr>
          <w:spacing w:val="-5"/>
        </w:rPr>
        <w:t xml:space="preserve"> </w:t>
      </w:r>
      <w:r w:rsidR="00BB6DEE">
        <w:t>w</w:t>
      </w:r>
      <w:r w:rsidR="00BB6DEE" w:rsidRPr="006F7F5C">
        <w:rPr>
          <w:spacing w:val="-3"/>
        </w:rPr>
        <w:t xml:space="preserve"> </w:t>
      </w:r>
      <w:r w:rsidR="00BB6DEE">
        <w:t>sprawie</w:t>
      </w:r>
      <w:r w:rsidR="00BB6DEE" w:rsidRPr="006F7F5C">
        <w:rPr>
          <w:spacing w:val="-5"/>
        </w:rPr>
        <w:t xml:space="preserve"> </w:t>
      </w:r>
      <w:r w:rsidR="00BB6DEE">
        <w:t>ogłoszenia</w:t>
      </w:r>
      <w:r w:rsidR="00BB6DEE" w:rsidRPr="006F7F5C">
        <w:rPr>
          <w:spacing w:val="-4"/>
        </w:rPr>
        <w:t xml:space="preserve"> </w:t>
      </w:r>
      <w:r w:rsidR="00BB6DEE">
        <w:t>upadłości</w:t>
      </w:r>
      <w:r w:rsidR="00BB6DEE" w:rsidRPr="006F7F5C">
        <w:rPr>
          <w:spacing w:val="-3"/>
        </w:rPr>
        <w:t xml:space="preserve"> </w:t>
      </w:r>
      <w:r w:rsidR="00BB6DEE" w:rsidRPr="006F7F5C">
        <w:rPr>
          <w:spacing w:val="-2"/>
        </w:rPr>
        <w:t>Wykonawcy.</w:t>
      </w:r>
    </w:p>
    <w:p w14:paraId="4AF26401" w14:textId="3DFED137" w:rsidR="00BB6DEE" w:rsidRPr="001B31C7" w:rsidRDefault="00180AA6" w:rsidP="00BB6DEE">
      <w:pPr>
        <w:pStyle w:val="Akapitzlist"/>
        <w:numPr>
          <w:ilvl w:val="1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N</w:t>
      </w:r>
      <w:r w:rsidR="00BB6DEE" w:rsidRPr="001B31C7">
        <w:rPr>
          <w:b/>
          <w:bCs/>
        </w:rPr>
        <w:t>iewykonania</w:t>
      </w:r>
      <w:r w:rsidR="00BB6DEE" w:rsidRPr="001B31C7">
        <w:rPr>
          <w:b/>
          <w:bCs/>
          <w:spacing w:val="-11"/>
        </w:rPr>
        <w:t xml:space="preserve"> </w:t>
      </w:r>
      <w:r w:rsidR="00BB6DEE" w:rsidRPr="001B31C7">
        <w:rPr>
          <w:b/>
          <w:bCs/>
        </w:rPr>
        <w:t>lub</w:t>
      </w:r>
      <w:r w:rsidR="00BB6DEE" w:rsidRPr="001B31C7">
        <w:rPr>
          <w:b/>
          <w:bCs/>
          <w:spacing w:val="-8"/>
        </w:rPr>
        <w:t xml:space="preserve"> </w:t>
      </w:r>
      <w:r w:rsidR="00BB6DEE" w:rsidRPr="001B31C7">
        <w:rPr>
          <w:b/>
          <w:bCs/>
        </w:rPr>
        <w:t>nienależytego</w:t>
      </w:r>
      <w:r w:rsidR="00BB6DEE" w:rsidRPr="001B31C7">
        <w:rPr>
          <w:b/>
          <w:bCs/>
          <w:spacing w:val="-7"/>
        </w:rPr>
        <w:t xml:space="preserve"> </w:t>
      </w:r>
      <w:r w:rsidR="00BB6DEE" w:rsidRPr="001B31C7">
        <w:rPr>
          <w:b/>
          <w:bCs/>
        </w:rPr>
        <w:t>wykonywania</w:t>
      </w:r>
      <w:r w:rsidR="00BB6DEE" w:rsidRPr="001B31C7">
        <w:rPr>
          <w:b/>
          <w:bCs/>
          <w:spacing w:val="-6"/>
        </w:rPr>
        <w:t xml:space="preserve"> </w:t>
      </w:r>
      <w:r w:rsidR="00BB6DEE" w:rsidRPr="001B31C7">
        <w:rPr>
          <w:b/>
          <w:bCs/>
        </w:rPr>
        <w:t>przedmiotu</w:t>
      </w:r>
      <w:r w:rsidR="00BB6DEE" w:rsidRPr="001B31C7">
        <w:rPr>
          <w:b/>
          <w:bCs/>
          <w:spacing w:val="-6"/>
        </w:rPr>
        <w:t xml:space="preserve"> </w:t>
      </w:r>
      <w:r w:rsidR="00BB6DEE" w:rsidRPr="001B31C7">
        <w:rPr>
          <w:b/>
          <w:bCs/>
        </w:rPr>
        <w:t>niniejszej</w:t>
      </w:r>
      <w:r w:rsidR="00BB6DEE" w:rsidRPr="001B31C7">
        <w:rPr>
          <w:b/>
          <w:bCs/>
          <w:spacing w:val="-5"/>
        </w:rPr>
        <w:t xml:space="preserve"> </w:t>
      </w:r>
      <w:r w:rsidR="00BB6DEE" w:rsidRPr="001B31C7">
        <w:rPr>
          <w:b/>
          <w:bCs/>
          <w:spacing w:val="-2"/>
        </w:rPr>
        <w:t>umowy.</w:t>
      </w:r>
      <w:r w:rsidR="00D4759D">
        <w:rPr>
          <w:spacing w:val="-2"/>
        </w:rPr>
        <w:t xml:space="preserve"> </w:t>
      </w:r>
      <w:r w:rsidR="00D4759D" w:rsidRPr="00D4759D">
        <w:rPr>
          <w:spacing w:val="-2"/>
        </w:rPr>
        <w:t xml:space="preserve">Zamawiający ma prawo odstąpić od umowy w przypadku trzykrotnego nienależytego wykonania przez Wykonawcę niniejszej umowy lub jej części, w szczególności </w:t>
      </w:r>
      <w:r w:rsidR="007068E8">
        <w:rPr>
          <w:spacing w:val="-2"/>
        </w:rPr>
        <w:br/>
      </w:r>
      <w:r w:rsidR="00D4759D" w:rsidRPr="00D4759D">
        <w:rPr>
          <w:spacing w:val="-2"/>
        </w:rPr>
        <w:t>w przypadku:</w:t>
      </w:r>
    </w:p>
    <w:p w14:paraId="6CA1E8DD" w14:textId="77777777" w:rsidR="00D4759D" w:rsidRDefault="00D4759D" w:rsidP="00D4759D">
      <w:pPr>
        <w:pStyle w:val="Akapitzlist"/>
        <w:numPr>
          <w:ilvl w:val="2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Nieterminowego przeglądu urządzeń.</w:t>
      </w:r>
    </w:p>
    <w:p w14:paraId="1A6F666A" w14:textId="77777777" w:rsidR="00D4759D" w:rsidRDefault="00D4759D" w:rsidP="00D4759D">
      <w:pPr>
        <w:pStyle w:val="Akapitzlist"/>
        <w:numPr>
          <w:ilvl w:val="2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Braku reakcji na zgłoszenia awarii.</w:t>
      </w:r>
    </w:p>
    <w:p w14:paraId="3EB8BB5D" w14:textId="32BC98F1" w:rsidR="00D4759D" w:rsidRDefault="00D4759D" w:rsidP="00D4759D">
      <w:pPr>
        <w:pStyle w:val="Akapitzlist"/>
        <w:numPr>
          <w:ilvl w:val="2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lastRenderedPageBreak/>
        <w:t>Niedotrzymania terminów naprawy</w:t>
      </w:r>
      <w:r w:rsidR="00593D4C">
        <w:t xml:space="preserve"> </w:t>
      </w:r>
      <w:r w:rsidR="00593D4C" w:rsidRPr="00593D4C">
        <w:t>określonych w §1 ust. 4 i niepodjęcia działań zgodnie z tymi postanowieniami.</w:t>
      </w:r>
    </w:p>
    <w:p w14:paraId="7FC0C6CD" w14:textId="64C6F1C3" w:rsidR="00D4759D" w:rsidRPr="006B43ED" w:rsidRDefault="00D4759D" w:rsidP="00593D4C">
      <w:pPr>
        <w:tabs>
          <w:tab w:val="left" w:pos="477"/>
          <w:tab w:val="left" w:pos="479"/>
        </w:tabs>
        <w:spacing w:before="29" w:line="288" w:lineRule="auto"/>
        <w:ind w:left="1418" w:right="698"/>
        <w:jc w:val="both"/>
      </w:pPr>
      <w:r>
        <w:t xml:space="preserve">W takim przypadku Zamawiający może naliczyć Wykonawcy karę umowną </w:t>
      </w:r>
      <w:r w:rsidR="00593D4C">
        <w:br/>
      </w:r>
      <w:r>
        <w:t xml:space="preserve">w wysokości 10% wartości brutto wynagrodzenia za wykonanie przedmiotu umowy, </w:t>
      </w:r>
      <w:r w:rsidR="00593D4C">
        <w:br/>
      </w:r>
      <w:r>
        <w:t>o którym mowa w § 3 ust. 1 umowy.</w:t>
      </w:r>
    </w:p>
    <w:p w14:paraId="0081D455" w14:textId="5BB9E474" w:rsidR="00D4759D" w:rsidRDefault="00D4759D" w:rsidP="00BB6DEE">
      <w:pPr>
        <w:pStyle w:val="Akapitzlist"/>
        <w:numPr>
          <w:ilvl w:val="0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Procedura odstąpienia:</w:t>
      </w:r>
      <w:r w:rsidRPr="00D4759D">
        <w:t xml:space="preserve"> Przed odstąpieniem od umowy Zamawiający zobowiązany jest wezwać Wykonawcę do usunięcia naruszeń w terminie 14 dni od dnia otrzymania wezwania. Jeżeli Wykonawca nie usunie naruszeń w tym terminie, Zamawiający może odstąpić od umowy bez dalszego wezwania.</w:t>
      </w:r>
    </w:p>
    <w:p w14:paraId="2D009BF4" w14:textId="2417CB7F" w:rsidR="00D4759D" w:rsidRDefault="00D4759D" w:rsidP="00BB6DEE">
      <w:pPr>
        <w:pStyle w:val="Akapitzlist"/>
        <w:numPr>
          <w:ilvl w:val="0"/>
          <w:numId w:val="25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Forma odstąpienia:</w:t>
      </w:r>
      <w:r w:rsidRPr="00D4759D">
        <w:t xml:space="preserve"> Odstąpienie od niniejszej umowy wymaga formy pisemnej pod rygorem nieważności. Strona mająca zamiar odstąpić od Umowy powinna podać pisemne uzasadnienie swojej decyzji.</w:t>
      </w:r>
    </w:p>
    <w:p w14:paraId="3D1300E1" w14:textId="4B6D33AA" w:rsidR="00BB6DEE" w:rsidRDefault="0001760F" w:rsidP="001B31C7">
      <w:pPr>
        <w:pStyle w:val="Nagwek1"/>
        <w:spacing w:before="51" w:after="240"/>
        <w:ind w:left="0"/>
        <w:jc w:val="center"/>
      </w:pPr>
      <w:r w:rsidRPr="0001760F">
        <w:t>§ 9 – Forma odstąpienia od umowy</w:t>
      </w:r>
    </w:p>
    <w:p w14:paraId="1D1584B1" w14:textId="0D463EB7" w:rsidR="00BB6DEE" w:rsidRDefault="00BB6DEE" w:rsidP="00BB6DEE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  <w:r>
        <w:t xml:space="preserve">Odstąpienie od niniejszej umowy wymaga formy pisemnej pod rygorem nieważności. </w:t>
      </w:r>
      <w:r>
        <w:br/>
        <w:t>Strona mająca zamiar odstąpić od Umowy powinna podać pisemne uzasadnienie swojej decyzji.</w:t>
      </w:r>
      <w:r w:rsidR="008A1276">
        <w:t xml:space="preserve"> </w:t>
      </w:r>
      <w:r w:rsidR="008A1276" w:rsidRPr="008A1276">
        <w:t>Odstąpienie od umowy powinno być doręczone drugiej stronie w formie pisemnej w postaci przesyłki poleconej na adres wskazany do korespondencji lub za pośrednictwem poczty elektronicznej na adres e-mail wskazany przez drugą stronę. Za datę doręczenia uznaje się dzień potwierdzenia odbioru przesyłki przez stronę, której doręczenie dotyczy, bądź datę potwierdzenia odczytu wiadomości e-mail.</w:t>
      </w:r>
    </w:p>
    <w:p w14:paraId="5D9042AE" w14:textId="77777777" w:rsidR="00BB6DEE" w:rsidRDefault="00BB6DEE" w:rsidP="00BB6DEE">
      <w:pPr>
        <w:pStyle w:val="Tekstpodstawowy"/>
        <w:spacing w:before="54"/>
        <w:ind w:left="0"/>
        <w:jc w:val="left"/>
      </w:pPr>
    </w:p>
    <w:p w14:paraId="025AF8E3" w14:textId="7976C3AE" w:rsidR="00BB6DEE" w:rsidRPr="006B43ED" w:rsidRDefault="00BB6DEE" w:rsidP="001B31C7">
      <w:pPr>
        <w:pStyle w:val="Nagwek1"/>
        <w:spacing w:after="240"/>
        <w:ind w:left="0"/>
        <w:jc w:val="center"/>
      </w:pPr>
      <w:r>
        <w:t>§</w:t>
      </w:r>
      <w:r>
        <w:rPr>
          <w:spacing w:val="1"/>
        </w:rPr>
        <w:t xml:space="preserve"> </w:t>
      </w:r>
      <w:r>
        <w:rPr>
          <w:spacing w:val="-5"/>
        </w:rPr>
        <w:t>10</w:t>
      </w:r>
      <w:r w:rsidR="008A1276">
        <w:rPr>
          <w:spacing w:val="-5"/>
        </w:rPr>
        <w:t xml:space="preserve"> - Gwarancja naprawy</w:t>
      </w:r>
    </w:p>
    <w:p w14:paraId="54727E72" w14:textId="4877B0DA" w:rsidR="00561509" w:rsidRPr="00573CC0" w:rsidRDefault="00BB6DEE" w:rsidP="00BB6DEE">
      <w:pPr>
        <w:pStyle w:val="Akapitzlist"/>
        <w:numPr>
          <w:ilvl w:val="0"/>
          <w:numId w:val="26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561509">
        <w:t>Wykonawca</w:t>
      </w:r>
      <w:r w:rsidRPr="00561509">
        <w:rPr>
          <w:spacing w:val="-12"/>
        </w:rPr>
        <w:t xml:space="preserve"> </w:t>
      </w:r>
      <w:r w:rsidRPr="00573CC0">
        <w:t>udziel</w:t>
      </w:r>
      <w:r w:rsidR="008A1276" w:rsidRPr="00573CC0">
        <w:t>a Zamawiającemu</w:t>
      </w:r>
      <w:r w:rsidRPr="00573CC0">
        <w:rPr>
          <w:spacing w:val="-12"/>
        </w:rPr>
        <w:t xml:space="preserve"> </w:t>
      </w:r>
      <w:r w:rsidRPr="00573CC0">
        <w:t>gwarancji</w:t>
      </w:r>
      <w:r w:rsidR="008A1276" w:rsidRPr="00573CC0">
        <w:t xml:space="preserve"> na naprawy wykonane w ramach niniejszej umowy</w:t>
      </w:r>
      <w:r w:rsidRPr="00573CC0">
        <w:rPr>
          <w:spacing w:val="-13"/>
        </w:rPr>
        <w:t xml:space="preserve"> </w:t>
      </w:r>
      <w:r w:rsidRPr="00573CC0">
        <w:t>na</w:t>
      </w:r>
      <w:r w:rsidRPr="00573CC0">
        <w:rPr>
          <w:spacing w:val="-12"/>
        </w:rPr>
        <w:t xml:space="preserve"> </w:t>
      </w:r>
      <w:r w:rsidRPr="00573CC0">
        <w:t>okres</w:t>
      </w:r>
      <w:r w:rsidR="00561509" w:rsidRPr="00573CC0">
        <w:t>:</w:t>
      </w:r>
    </w:p>
    <w:p w14:paraId="1AA73E56" w14:textId="67CAEF58" w:rsidR="00561509" w:rsidRDefault="00561509" w:rsidP="00561509">
      <w:pPr>
        <w:pStyle w:val="Akapitzlist"/>
        <w:numPr>
          <w:ilvl w:val="1"/>
          <w:numId w:val="26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12 miesięcy dla urządzeń serwisowanych raz w roku,</w:t>
      </w:r>
    </w:p>
    <w:p w14:paraId="0C78E4D5" w14:textId="3CAC5539" w:rsidR="00561509" w:rsidRPr="001B31C7" w:rsidRDefault="00561509" w:rsidP="00561509">
      <w:pPr>
        <w:pStyle w:val="Akapitzlist"/>
        <w:numPr>
          <w:ilvl w:val="1"/>
          <w:numId w:val="26"/>
        </w:numPr>
        <w:tabs>
          <w:tab w:val="left" w:pos="477"/>
          <w:tab w:val="left" w:pos="479"/>
        </w:tabs>
        <w:spacing w:before="29" w:line="288" w:lineRule="auto"/>
        <w:ind w:right="698"/>
        <w:rPr>
          <w:spacing w:val="-12"/>
        </w:rPr>
      </w:pPr>
      <w:r>
        <w:t>6 miesięcy dla urządzeń serwisowanych częściej niż raz w roku.</w:t>
      </w:r>
    </w:p>
    <w:p w14:paraId="770AD09D" w14:textId="102EDCF5" w:rsidR="00BB6DEE" w:rsidRDefault="00BB6DEE" w:rsidP="001B31C7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  <w:r w:rsidRPr="00561509">
        <w:t xml:space="preserve">W przypadku udzielania przez producenta dłuższej gwarancji, </w:t>
      </w:r>
      <w:r w:rsidR="008A1276" w:rsidRPr="00573CC0">
        <w:t xml:space="preserve">termin gwarancji zostaje odpowiednio wydłużony </w:t>
      </w:r>
      <w:r w:rsidRPr="00573CC0">
        <w:t>do zaoferowanego przez</w:t>
      </w:r>
      <w:r>
        <w:t xml:space="preserve"> producenta terminu. W ramach gwarancji Wykonawca zobowiązuje się do usunięcia wady wadliwej części i wymiany wadliwej</w:t>
      </w:r>
      <w:r w:rsidRPr="00561509">
        <w:rPr>
          <w:spacing w:val="-13"/>
        </w:rPr>
        <w:t xml:space="preserve"> </w:t>
      </w:r>
      <w:r>
        <w:t>części</w:t>
      </w:r>
      <w:r w:rsidRPr="00561509">
        <w:rPr>
          <w:spacing w:val="-12"/>
        </w:rPr>
        <w:t xml:space="preserve"> </w:t>
      </w:r>
      <w:r>
        <w:t>na</w:t>
      </w:r>
      <w:r w:rsidRPr="00561509">
        <w:rPr>
          <w:spacing w:val="-13"/>
        </w:rPr>
        <w:t xml:space="preserve"> </w:t>
      </w:r>
      <w:r>
        <w:t>nową,</w:t>
      </w:r>
      <w:r w:rsidRPr="00561509">
        <w:rPr>
          <w:spacing w:val="-12"/>
        </w:rPr>
        <w:t xml:space="preserve"> </w:t>
      </w:r>
      <w:r>
        <w:t>bądź</w:t>
      </w:r>
      <w:r w:rsidRPr="00561509">
        <w:rPr>
          <w:spacing w:val="-13"/>
        </w:rPr>
        <w:t xml:space="preserve"> </w:t>
      </w:r>
      <w:r>
        <w:t>przywrócenia</w:t>
      </w:r>
      <w:r w:rsidRPr="00561509">
        <w:rPr>
          <w:spacing w:val="-12"/>
        </w:rPr>
        <w:t xml:space="preserve"> </w:t>
      </w:r>
      <w:r>
        <w:t>urządzenia</w:t>
      </w:r>
      <w:r w:rsidRPr="00561509">
        <w:rPr>
          <w:spacing w:val="-13"/>
        </w:rPr>
        <w:t xml:space="preserve"> </w:t>
      </w:r>
      <w:r>
        <w:t>do</w:t>
      </w:r>
      <w:r w:rsidRPr="00561509">
        <w:rPr>
          <w:spacing w:val="-12"/>
        </w:rPr>
        <w:t xml:space="preserve"> </w:t>
      </w:r>
      <w:r>
        <w:t>stanu</w:t>
      </w:r>
      <w:r w:rsidRPr="00561509">
        <w:rPr>
          <w:spacing w:val="-12"/>
        </w:rPr>
        <w:t xml:space="preserve"> </w:t>
      </w:r>
      <w:r>
        <w:t>sprawności,</w:t>
      </w:r>
      <w:r w:rsidRPr="00561509">
        <w:rPr>
          <w:spacing w:val="-13"/>
        </w:rPr>
        <w:t xml:space="preserve"> </w:t>
      </w:r>
      <w:r>
        <w:t>jeżeli</w:t>
      </w:r>
      <w:r w:rsidRPr="00561509">
        <w:rPr>
          <w:spacing w:val="-12"/>
        </w:rPr>
        <w:t xml:space="preserve"> </w:t>
      </w:r>
      <w:r>
        <w:t>wady</w:t>
      </w:r>
      <w:r w:rsidRPr="00561509">
        <w:rPr>
          <w:spacing w:val="-13"/>
        </w:rPr>
        <w:t xml:space="preserve"> </w:t>
      </w:r>
      <w:r>
        <w:t>te</w:t>
      </w:r>
      <w:r w:rsidRPr="00561509">
        <w:rPr>
          <w:spacing w:val="-12"/>
        </w:rPr>
        <w:t xml:space="preserve"> </w:t>
      </w:r>
      <w:r>
        <w:t>ujawnią się w okresie gwarancji, przy czym uczyni to na własny koszt i ryzyko.</w:t>
      </w:r>
    </w:p>
    <w:p w14:paraId="031F8E1F" w14:textId="6A658D18" w:rsidR="00BB6DEE" w:rsidRPr="006B43ED" w:rsidRDefault="00BB6DEE" w:rsidP="001B31C7">
      <w:pPr>
        <w:pStyle w:val="Akapitzlist"/>
        <w:numPr>
          <w:ilvl w:val="0"/>
          <w:numId w:val="26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Gwarancją</w:t>
      </w:r>
      <w:r w:rsidRPr="001B31C7">
        <w:rPr>
          <w:b/>
          <w:bCs/>
          <w:spacing w:val="-4"/>
        </w:rPr>
        <w:t xml:space="preserve"> </w:t>
      </w:r>
      <w:r w:rsidRPr="001B31C7">
        <w:rPr>
          <w:b/>
          <w:bCs/>
        </w:rPr>
        <w:t>nie</w:t>
      </w:r>
      <w:r w:rsidRPr="001B31C7">
        <w:rPr>
          <w:b/>
          <w:bCs/>
          <w:spacing w:val="-3"/>
        </w:rPr>
        <w:t xml:space="preserve"> </w:t>
      </w:r>
      <w:r w:rsidRPr="001B31C7">
        <w:rPr>
          <w:b/>
          <w:bCs/>
        </w:rPr>
        <w:t>są</w:t>
      </w:r>
      <w:r w:rsidRPr="001B31C7">
        <w:rPr>
          <w:b/>
          <w:bCs/>
          <w:spacing w:val="-4"/>
        </w:rPr>
        <w:t xml:space="preserve"> </w:t>
      </w:r>
      <w:r w:rsidRPr="001B31C7">
        <w:rPr>
          <w:b/>
          <w:bCs/>
          <w:spacing w:val="-2"/>
        </w:rPr>
        <w:t>objęte</w:t>
      </w:r>
      <w:r w:rsidR="00561509">
        <w:rPr>
          <w:b/>
          <w:bCs/>
          <w:spacing w:val="-2"/>
        </w:rPr>
        <w:t xml:space="preserve"> </w:t>
      </w:r>
      <w:r>
        <w:t>uszkodzenia</w:t>
      </w:r>
      <w:r w:rsidRPr="00561509">
        <w:rPr>
          <w:spacing w:val="-4"/>
        </w:rPr>
        <w:t xml:space="preserve"> </w:t>
      </w:r>
      <w:r>
        <w:t>i</w:t>
      </w:r>
      <w:r w:rsidRPr="00561509">
        <w:rPr>
          <w:spacing w:val="-5"/>
        </w:rPr>
        <w:t xml:space="preserve"> </w:t>
      </w:r>
      <w:r>
        <w:t>wady</w:t>
      </w:r>
      <w:r w:rsidRPr="00561509">
        <w:rPr>
          <w:spacing w:val="-3"/>
        </w:rPr>
        <w:t xml:space="preserve"> </w:t>
      </w:r>
      <w:r>
        <w:t>dostarczonych</w:t>
      </w:r>
      <w:r w:rsidRPr="00561509">
        <w:rPr>
          <w:spacing w:val="-4"/>
        </w:rPr>
        <w:t xml:space="preserve"> </w:t>
      </w:r>
      <w:r>
        <w:t>części</w:t>
      </w:r>
      <w:r w:rsidRPr="00561509">
        <w:rPr>
          <w:spacing w:val="-5"/>
        </w:rPr>
        <w:t xml:space="preserve"> </w:t>
      </w:r>
      <w:r>
        <w:t>wynikłe</w:t>
      </w:r>
      <w:r w:rsidRPr="00561509">
        <w:rPr>
          <w:spacing w:val="-3"/>
        </w:rPr>
        <w:t xml:space="preserve"> </w:t>
      </w:r>
      <w:r>
        <w:t>na</w:t>
      </w:r>
      <w:r w:rsidRPr="00561509">
        <w:rPr>
          <w:spacing w:val="-6"/>
        </w:rPr>
        <w:t xml:space="preserve"> </w:t>
      </w:r>
      <w:r w:rsidRPr="00561509">
        <w:rPr>
          <w:spacing w:val="-2"/>
        </w:rPr>
        <w:t>skutek:</w:t>
      </w:r>
    </w:p>
    <w:p w14:paraId="6C9BDD80" w14:textId="77777777" w:rsidR="00BB6DEE" w:rsidRPr="006B43ED" w:rsidRDefault="00BB6DEE" w:rsidP="00BB6DEE">
      <w:pPr>
        <w:pStyle w:val="Akapitzlist"/>
        <w:numPr>
          <w:ilvl w:val="2"/>
          <w:numId w:val="26"/>
        </w:numPr>
        <w:tabs>
          <w:tab w:val="left" w:pos="477"/>
          <w:tab w:val="left" w:pos="479"/>
        </w:tabs>
        <w:spacing w:before="29" w:line="288" w:lineRule="auto"/>
        <w:ind w:left="1701" w:right="698"/>
      </w:pPr>
      <w:r>
        <w:t xml:space="preserve">eksploatacji urządzeń przez Zamawiającego niezgodnej z jego przeznaczeniem, niestosowania się Zamawiającego do instrukcji obsługi urządzeń, mechanicznego uszkodzenia powstałego z przyczyn leżących po stronie Zamawiającego i wywołane nimi </w:t>
      </w:r>
      <w:r w:rsidRPr="006B43ED">
        <w:rPr>
          <w:spacing w:val="-2"/>
        </w:rPr>
        <w:t>wady;</w:t>
      </w:r>
    </w:p>
    <w:p w14:paraId="16E49C05" w14:textId="54E2B047" w:rsidR="008A1276" w:rsidRDefault="00BB6DEE" w:rsidP="00BB6DEE">
      <w:pPr>
        <w:pStyle w:val="Akapitzlist"/>
        <w:numPr>
          <w:ilvl w:val="2"/>
          <w:numId w:val="26"/>
        </w:numPr>
        <w:tabs>
          <w:tab w:val="left" w:pos="477"/>
          <w:tab w:val="left" w:pos="479"/>
        </w:tabs>
        <w:spacing w:before="29" w:line="288" w:lineRule="auto"/>
        <w:ind w:left="1701" w:right="698"/>
      </w:pPr>
      <w:r>
        <w:t>samowolnych napraw, przeróbek lub zmian konstrukcyjnych dokonanych przez Zamawiającego lub inne nieuprawnione osoby lub podmioty;</w:t>
      </w:r>
    </w:p>
    <w:p w14:paraId="78447C7E" w14:textId="6C3F1E9E" w:rsidR="00BB6DEE" w:rsidRPr="00A371D5" w:rsidRDefault="00BB6DEE" w:rsidP="001B31C7">
      <w:pPr>
        <w:pStyle w:val="Akapitzlist"/>
        <w:numPr>
          <w:ilvl w:val="2"/>
          <w:numId w:val="26"/>
        </w:numPr>
        <w:tabs>
          <w:tab w:val="left" w:pos="477"/>
          <w:tab w:val="left" w:pos="479"/>
        </w:tabs>
        <w:spacing w:before="29" w:line="288" w:lineRule="auto"/>
        <w:ind w:left="1701" w:right="698"/>
      </w:pPr>
      <w:r>
        <w:t>uszkodzeń</w:t>
      </w:r>
      <w:r w:rsidRPr="008A1276">
        <w:rPr>
          <w:spacing w:val="17"/>
        </w:rPr>
        <w:t xml:space="preserve"> </w:t>
      </w:r>
      <w:r>
        <w:t>spowodowanych</w:t>
      </w:r>
      <w:r w:rsidRPr="008A1276">
        <w:rPr>
          <w:spacing w:val="20"/>
        </w:rPr>
        <w:t xml:space="preserve"> </w:t>
      </w:r>
      <w:r>
        <w:t>zdarzeniami</w:t>
      </w:r>
      <w:r w:rsidRPr="008A1276">
        <w:rPr>
          <w:spacing w:val="20"/>
        </w:rPr>
        <w:t xml:space="preserve"> </w:t>
      </w:r>
      <w:r>
        <w:t>losowymi</w:t>
      </w:r>
      <w:r w:rsidRPr="008A1276">
        <w:rPr>
          <w:spacing w:val="19"/>
        </w:rPr>
        <w:t xml:space="preserve"> </w:t>
      </w:r>
      <w:r>
        <w:t>tzw.</w:t>
      </w:r>
      <w:r w:rsidRPr="008A1276">
        <w:rPr>
          <w:spacing w:val="20"/>
        </w:rPr>
        <w:t xml:space="preserve"> </w:t>
      </w:r>
      <w:r>
        <w:t>siłą</w:t>
      </w:r>
      <w:r w:rsidRPr="008A1276">
        <w:rPr>
          <w:spacing w:val="21"/>
        </w:rPr>
        <w:t xml:space="preserve"> </w:t>
      </w:r>
      <w:r>
        <w:t>wyższą</w:t>
      </w:r>
      <w:r w:rsidRPr="008A1276">
        <w:rPr>
          <w:spacing w:val="20"/>
        </w:rPr>
        <w:t xml:space="preserve"> </w:t>
      </w:r>
      <w:r>
        <w:t>(pożar,</w:t>
      </w:r>
      <w:r w:rsidRPr="008A1276">
        <w:rPr>
          <w:spacing w:val="20"/>
        </w:rPr>
        <w:t xml:space="preserve"> </w:t>
      </w:r>
      <w:r>
        <w:t>powódź,</w:t>
      </w:r>
      <w:r w:rsidRPr="008A1276">
        <w:rPr>
          <w:spacing w:val="21"/>
        </w:rPr>
        <w:t xml:space="preserve"> </w:t>
      </w:r>
      <w:r w:rsidRPr="008A1276">
        <w:rPr>
          <w:spacing w:val="-2"/>
        </w:rPr>
        <w:t>zalanie itp.)</w:t>
      </w:r>
      <w:r w:rsidR="008A1276">
        <w:rPr>
          <w:spacing w:val="-2"/>
        </w:rPr>
        <w:t>.</w:t>
      </w:r>
    </w:p>
    <w:p w14:paraId="4C869480" w14:textId="77777777" w:rsidR="00A371D5" w:rsidRPr="006B43ED" w:rsidRDefault="00A371D5" w:rsidP="00A371D5">
      <w:pPr>
        <w:pStyle w:val="Akapitzlist"/>
        <w:tabs>
          <w:tab w:val="left" w:pos="477"/>
          <w:tab w:val="left" w:pos="479"/>
        </w:tabs>
        <w:spacing w:before="29" w:line="288" w:lineRule="auto"/>
        <w:ind w:left="1701" w:right="698" w:firstLine="0"/>
      </w:pPr>
    </w:p>
    <w:p w14:paraId="7668D6D2" w14:textId="2FB64D8D" w:rsidR="00BB6DEE" w:rsidRDefault="008A1276" w:rsidP="00BB6DEE">
      <w:pPr>
        <w:pStyle w:val="Akapitzlist"/>
        <w:numPr>
          <w:ilvl w:val="0"/>
          <w:numId w:val="26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lastRenderedPageBreak/>
        <w:t>Brak dostępności części zamiennych:</w:t>
      </w:r>
      <w:r w:rsidRPr="008A1276">
        <w:t xml:space="preserve"> </w:t>
      </w:r>
      <w:r w:rsidR="00BB6DEE">
        <w:t>W przypadku, gdy Wykonawca nie będzie w stanie dokonać naprawy urządzeń z powodu braku części zamiennych</w:t>
      </w:r>
      <w:r w:rsidR="00AB03DF">
        <w:t xml:space="preserve">, </w:t>
      </w:r>
      <w:r w:rsidR="00BB6DEE">
        <w:t>co zostanie udokumentowane przez Wykonawcę, nie</w:t>
      </w:r>
      <w:r w:rsidR="00BB6DEE" w:rsidRPr="006B43ED">
        <w:rPr>
          <w:spacing w:val="-2"/>
        </w:rPr>
        <w:t xml:space="preserve"> </w:t>
      </w:r>
      <w:r w:rsidR="00BB6DEE">
        <w:t>będzie</w:t>
      </w:r>
      <w:r w:rsidR="00BB6DEE" w:rsidRPr="006B43ED">
        <w:rPr>
          <w:spacing w:val="-2"/>
        </w:rPr>
        <w:t xml:space="preserve"> </w:t>
      </w:r>
      <w:r w:rsidR="00BB6DEE">
        <w:t>rodziło</w:t>
      </w:r>
      <w:r w:rsidR="00BB6DEE" w:rsidRPr="006B43ED">
        <w:rPr>
          <w:spacing w:val="-1"/>
        </w:rPr>
        <w:t xml:space="preserve"> </w:t>
      </w:r>
      <w:r w:rsidR="00BB6DEE">
        <w:t>to</w:t>
      </w:r>
      <w:r w:rsidR="00BB6DEE" w:rsidRPr="006B43ED">
        <w:rPr>
          <w:spacing w:val="-1"/>
        </w:rPr>
        <w:t xml:space="preserve"> </w:t>
      </w:r>
      <w:r w:rsidR="00BB6DEE">
        <w:t>jakiejkolwiek</w:t>
      </w:r>
      <w:r w:rsidR="00BB6DEE" w:rsidRPr="006B43ED">
        <w:rPr>
          <w:spacing w:val="-4"/>
        </w:rPr>
        <w:t xml:space="preserve"> </w:t>
      </w:r>
      <w:r w:rsidR="00BB6DEE">
        <w:t>odpowiedzialności</w:t>
      </w:r>
      <w:r w:rsidR="00BB6DEE" w:rsidRPr="006B43ED">
        <w:rPr>
          <w:spacing w:val="-4"/>
        </w:rPr>
        <w:t xml:space="preserve"> </w:t>
      </w:r>
      <w:r w:rsidR="00BB6DEE">
        <w:t>cywilnoprawnej</w:t>
      </w:r>
      <w:r w:rsidR="00BB6DEE" w:rsidRPr="006B43ED">
        <w:rPr>
          <w:spacing w:val="-2"/>
        </w:rPr>
        <w:t xml:space="preserve"> </w:t>
      </w:r>
      <w:r w:rsidR="00AB03DF" w:rsidRPr="00AB03DF">
        <w:rPr>
          <w:spacing w:val="-2"/>
        </w:rPr>
        <w:t>po stronie Wykonawcy</w:t>
      </w:r>
      <w:r w:rsidR="00BB6DEE">
        <w:t>.</w:t>
      </w:r>
      <w:r w:rsidR="00AB03DF">
        <w:t xml:space="preserve"> </w:t>
      </w:r>
      <w:r w:rsidR="00652260" w:rsidRPr="00652260">
        <w:t xml:space="preserve">Wykonawca zobowiązany jest do niezwłocznego pisemnego poinformowania Zamawiającego o zaistniałej sytuacji </w:t>
      </w:r>
      <w:r w:rsidR="00AB03DF" w:rsidRPr="00AB03DF">
        <w:t xml:space="preserve">i zaproponować alternatywne rozwiązanie, np. dostarczenie części zastępczych lub innej formy rekompensaty, </w:t>
      </w:r>
      <w:r w:rsidR="001B1D0B">
        <w:br/>
      </w:r>
      <w:r w:rsidR="00AB03DF" w:rsidRPr="00AB03DF">
        <w:t>na uzgodnionych przez Strony warunkach.</w:t>
      </w:r>
    </w:p>
    <w:p w14:paraId="2F06299B" w14:textId="77777777" w:rsidR="00BB6DEE" w:rsidRDefault="00BB6DEE" w:rsidP="00BB6DEE">
      <w:pPr>
        <w:pStyle w:val="Tekstpodstawowy"/>
        <w:spacing w:before="53"/>
        <w:ind w:left="0"/>
        <w:jc w:val="left"/>
      </w:pPr>
    </w:p>
    <w:p w14:paraId="1A76E7C4" w14:textId="3894423C" w:rsidR="00BB6DEE" w:rsidRPr="006B43ED" w:rsidRDefault="00BB6DEE" w:rsidP="001B31C7">
      <w:pPr>
        <w:pStyle w:val="Nagwek1"/>
        <w:spacing w:after="240"/>
        <w:ind w:left="0"/>
        <w:jc w:val="center"/>
      </w:pPr>
      <w:r>
        <w:rPr>
          <w:spacing w:val="-5"/>
        </w:rPr>
        <w:t>§11</w:t>
      </w:r>
      <w:r w:rsidR="00AB03DF">
        <w:rPr>
          <w:spacing w:val="-5"/>
        </w:rPr>
        <w:t xml:space="preserve"> – Zachowanie poufności</w:t>
      </w:r>
    </w:p>
    <w:p w14:paraId="5EA6167B" w14:textId="73ACFF32" w:rsidR="00BB6DEE" w:rsidRDefault="00BB6DEE" w:rsidP="00BB6DEE">
      <w:pPr>
        <w:pStyle w:val="Akapitzlist"/>
        <w:numPr>
          <w:ilvl w:val="0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Wykonawca zobowiązuje się do bezwzględnego zachowania w poufności przez czas nieoznaczony </w:t>
      </w:r>
      <w:r w:rsidRPr="006B43ED">
        <w:rPr>
          <w:spacing w:val="-2"/>
        </w:rPr>
        <w:t>wszelkich</w:t>
      </w:r>
      <w:r w:rsidRPr="006B43ED">
        <w:rPr>
          <w:spacing w:val="-6"/>
        </w:rPr>
        <w:t xml:space="preserve"> </w:t>
      </w:r>
      <w:r w:rsidRPr="006B43ED">
        <w:rPr>
          <w:spacing w:val="-2"/>
        </w:rPr>
        <w:t>informacji</w:t>
      </w:r>
      <w:r w:rsidRPr="006B43ED">
        <w:rPr>
          <w:spacing w:val="-6"/>
        </w:rPr>
        <w:t xml:space="preserve"> </w:t>
      </w:r>
      <w:r w:rsidRPr="006B43ED">
        <w:rPr>
          <w:spacing w:val="-2"/>
        </w:rPr>
        <w:t>i</w:t>
      </w:r>
      <w:r w:rsidRPr="006B43ED">
        <w:rPr>
          <w:spacing w:val="-9"/>
        </w:rPr>
        <w:t xml:space="preserve"> </w:t>
      </w:r>
      <w:r w:rsidRPr="006B43ED">
        <w:rPr>
          <w:spacing w:val="-2"/>
        </w:rPr>
        <w:t>danych</w:t>
      </w:r>
      <w:r w:rsidRPr="006B43ED">
        <w:rPr>
          <w:spacing w:val="-7"/>
        </w:rPr>
        <w:t xml:space="preserve"> </w:t>
      </w:r>
      <w:r w:rsidRPr="006B43ED">
        <w:rPr>
          <w:spacing w:val="-2"/>
        </w:rPr>
        <w:t>uzyskanych</w:t>
      </w:r>
      <w:r w:rsidRPr="006B43ED">
        <w:rPr>
          <w:spacing w:val="-6"/>
        </w:rPr>
        <w:t xml:space="preserve"> </w:t>
      </w:r>
      <w:r w:rsidRPr="006B43ED">
        <w:rPr>
          <w:spacing w:val="-2"/>
        </w:rPr>
        <w:t>od</w:t>
      </w:r>
      <w:r w:rsidRPr="006B43ED">
        <w:rPr>
          <w:spacing w:val="-9"/>
        </w:rPr>
        <w:t xml:space="preserve"> </w:t>
      </w:r>
      <w:r w:rsidRPr="006B43ED">
        <w:rPr>
          <w:spacing w:val="-2"/>
        </w:rPr>
        <w:t>Zamawiającego</w:t>
      </w:r>
      <w:r w:rsidRPr="006B43ED">
        <w:rPr>
          <w:spacing w:val="37"/>
        </w:rPr>
        <w:t xml:space="preserve"> </w:t>
      </w:r>
      <w:r w:rsidRPr="006B43ED">
        <w:rPr>
          <w:spacing w:val="-2"/>
        </w:rPr>
        <w:t>w</w:t>
      </w:r>
      <w:r w:rsidRPr="006B43ED">
        <w:rPr>
          <w:spacing w:val="-4"/>
        </w:rPr>
        <w:t xml:space="preserve"> </w:t>
      </w:r>
      <w:r w:rsidRPr="006B43ED">
        <w:rPr>
          <w:spacing w:val="-2"/>
        </w:rPr>
        <w:t>związku</w:t>
      </w:r>
      <w:r w:rsidRPr="006B43ED">
        <w:rPr>
          <w:spacing w:val="-7"/>
        </w:rPr>
        <w:t xml:space="preserve"> </w:t>
      </w:r>
      <w:r w:rsidRPr="006B43ED">
        <w:rPr>
          <w:spacing w:val="-2"/>
        </w:rPr>
        <w:t>z</w:t>
      </w:r>
      <w:r w:rsidRPr="006B43ED">
        <w:rPr>
          <w:spacing w:val="-7"/>
        </w:rPr>
        <w:t xml:space="preserve"> </w:t>
      </w:r>
      <w:r w:rsidRPr="006B43ED">
        <w:rPr>
          <w:spacing w:val="-2"/>
        </w:rPr>
        <w:t>realizacją</w:t>
      </w:r>
      <w:r w:rsidRPr="006B43ED">
        <w:rPr>
          <w:spacing w:val="-8"/>
        </w:rPr>
        <w:t xml:space="preserve"> </w:t>
      </w:r>
      <w:r w:rsidRPr="006B43ED">
        <w:rPr>
          <w:spacing w:val="-2"/>
        </w:rPr>
        <w:t>niniejszej</w:t>
      </w:r>
      <w:r w:rsidRPr="006B43ED">
        <w:rPr>
          <w:spacing w:val="-4"/>
        </w:rPr>
        <w:t xml:space="preserve"> </w:t>
      </w:r>
      <w:r w:rsidRPr="006B43ED">
        <w:rPr>
          <w:spacing w:val="-2"/>
        </w:rPr>
        <w:t>umowy</w:t>
      </w:r>
      <w:r w:rsidR="00AB03DF">
        <w:rPr>
          <w:spacing w:val="-2"/>
        </w:rPr>
        <w:t>.</w:t>
      </w:r>
      <w:r w:rsidRPr="006B43ED">
        <w:rPr>
          <w:spacing w:val="-2"/>
        </w:rPr>
        <w:t xml:space="preserve"> </w:t>
      </w:r>
      <w:r w:rsidR="00AB03DF">
        <w:t>Wykonawca</w:t>
      </w:r>
      <w:r>
        <w:t xml:space="preserve"> zobowiązuje się nie wykorzystywać tych informacji i danych </w:t>
      </w:r>
      <w:r w:rsidR="007068E8">
        <w:br/>
      </w:r>
      <w:r>
        <w:t xml:space="preserve">do jakichkolwiek innych celów niż realizacja niniejszej umowy bez zgody Zamawiającego, chyba że przepisy obowiązującego prawa </w:t>
      </w:r>
      <w:r w:rsidR="00AB03DF">
        <w:t>stanowią inaczej.</w:t>
      </w:r>
    </w:p>
    <w:p w14:paraId="24B94314" w14:textId="77777777" w:rsidR="00BB6DEE" w:rsidRPr="006B43ED" w:rsidRDefault="00BB6DEE" w:rsidP="00BB6DEE">
      <w:pPr>
        <w:pStyle w:val="Akapitzlist"/>
        <w:numPr>
          <w:ilvl w:val="0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Wykonawca</w:t>
      </w:r>
      <w:r w:rsidRPr="006B43ED">
        <w:rPr>
          <w:spacing w:val="-15"/>
        </w:rPr>
        <w:t xml:space="preserve"> </w:t>
      </w:r>
      <w:r>
        <w:t>zobowiązuje</w:t>
      </w:r>
      <w:r w:rsidRPr="006B43ED">
        <w:rPr>
          <w:spacing w:val="-12"/>
        </w:rPr>
        <w:t xml:space="preserve"> </w:t>
      </w:r>
      <w:r>
        <w:t>się,</w:t>
      </w:r>
      <w:r w:rsidRPr="006B43ED">
        <w:rPr>
          <w:spacing w:val="-13"/>
        </w:rPr>
        <w:t xml:space="preserve"> </w:t>
      </w:r>
      <w:r>
        <w:t>że</w:t>
      </w:r>
      <w:r w:rsidRPr="006B43ED">
        <w:rPr>
          <w:spacing w:val="-12"/>
        </w:rPr>
        <w:t xml:space="preserve"> </w:t>
      </w:r>
      <w:r>
        <w:t>przy</w:t>
      </w:r>
      <w:r w:rsidRPr="006B43ED">
        <w:rPr>
          <w:spacing w:val="-12"/>
        </w:rPr>
        <w:t xml:space="preserve"> </w:t>
      </w:r>
      <w:r>
        <w:t>wykonaniu</w:t>
      </w:r>
      <w:r w:rsidRPr="006B43ED">
        <w:rPr>
          <w:spacing w:val="-13"/>
        </w:rPr>
        <w:t xml:space="preserve"> </w:t>
      </w:r>
      <w:r>
        <w:t>przedmiotu</w:t>
      </w:r>
      <w:r w:rsidRPr="006B43ED">
        <w:rPr>
          <w:spacing w:val="-11"/>
        </w:rPr>
        <w:t xml:space="preserve"> </w:t>
      </w:r>
      <w:r>
        <w:t>niniejszej</w:t>
      </w:r>
      <w:r w:rsidRPr="006B43ED">
        <w:rPr>
          <w:spacing w:val="-11"/>
        </w:rPr>
        <w:t xml:space="preserve"> </w:t>
      </w:r>
      <w:r w:rsidRPr="006B43ED">
        <w:rPr>
          <w:spacing w:val="-2"/>
        </w:rPr>
        <w:t>umowy:</w:t>
      </w:r>
    </w:p>
    <w:p w14:paraId="724F1A4C" w14:textId="1F34C124" w:rsidR="00BB6DEE" w:rsidRPr="006B43ED" w:rsidRDefault="00BB6DEE" w:rsidP="00BB6DEE">
      <w:pPr>
        <w:pStyle w:val="Akapitzlist"/>
        <w:numPr>
          <w:ilvl w:val="1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Nie</w:t>
      </w:r>
      <w:r w:rsidRPr="006B43ED">
        <w:rPr>
          <w:spacing w:val="-8"/>
        </w:rPr>
        <w:t xml:space="preserve"> </w:t>
      </w:r>
      <w:r>
        <w:t>będzie</w:t>
      </w:r>
      <w:r w:rsidRPr="006B43ED">
        <w:rPr>
          <w:spacing w:val="-11"/>
        </w:rPr>
        <w:t xml:space="preserve"> </w:t>
      </w:r>
      <w:r>
        <w:t>zapoznawał</w:t>
      </w:r>
      <w:r w:rsidRPr="006B43ED">
        <w:rPr>
          <w:spacing w:val="-10"/>
        </w:rPr>
        <w:t xml:space="preserve"> </w:t>
      </w:r>
      <w:r>
        <w:t>się</w:t>
      </w:r>
      <w:r w:rsidRPr="006B43ED">
        <w:rPr>
          <w:spacing w:val="-10"/>
        </w:rPr>
        <w:t xml:space="preserve"> </w:t>
      </w:r>
      <w:r>
        <w:t>z</w:t>
      </w:r>
      <w:r w:rsidRPr="006B43ED">
        <w:rPr>
          <w:spacing w:val="-11"/>
        </w:rPr>
        <w:t xml:space="preserve"> </w:t>
      </w:r>
      <w:r>
        <w:t>żadnymi</w:t>
      </w:r>
      <w:r w:rsidRPr="006B43ED">
        <w:rPr>
          <w:spacing w:val="-8"/>
        </w:rPr>
        <w:t xml:space="preserve"> </w:t>
      </w:r>
      <w:r>
        <w:t>dokumentami,</w:t>
      </w:r>
      <w:r w:rsidRPr="006B43ED">
        <w:rPr>
          <w:spacing w:val="-11"/>
        </w:rPr>
        <w:t xml:space="preserve"> </w:t>
      </w:r>
      <w:r>
        <w:t>zawartością</w:t>
      </w:r>
      <w:r w:rsidRPr="006B43ED">
        <w:rPr>
          <w:spacing w:val="-11"/>
        </w:rPr>
        <w:t xml:space="preserve"> </w:t>
      </w:r>
      <w:r>
        <w:t>dysków</w:t>
      </w:r>
      <w:r w:rsidRPr="006B43ED">
        <w:rPr>
          <w:spacing w:val="-10"/>
        </w:rPr>
        <w:t xml:space="preserve"> </w:t>
      </w:r>
      <w:r>
        <w:t>twardych</w:t>
      </w:r>
      <w:r w:rsidRPr="006B43ED">
        <w:rPr>
          <w:spacing w:val="-11"/>
        </w:rPr>
        <w:t xml:space="preserve"> </w:t>
      </w:r>
      <w:r>
        <w:t>oraz</w:t>
      </w:r>
      <w:r w:rsidRPr="006B43ED">
        <w:rPr>
          <w:spacing w:val="-12"/>
        </w:rPr>
        <w:t xml:space="preserve"> </w:t>
      </w:r>
      <w:r>
        <w:t>innymi nośnikami informacji nie związanymi z</w:t>
      </w:r>
      <w:r w:rsidRPr="006B43ED">
        <w:rPr>
          <w:spacing w:val="-1"/>
        </w:rPr>
        <w:t xml:space="preserve"> </w:t>
      </w:r>
      <w:r>
        <w:t xml:space="preserve">realizacją niniejszej umowy, ani nie potrzebnymi do jej </w:t>
      </w:r>
      <w:r w:rsidRPr="006B43ED">
        <w:rPr>
          <w:spacing w:val="-2"/>
        </w:rPr>
        <w:t>realizacji</w:t>
      </w:r>
      <w:r w:rsidR="00AB03DF">
        <w:rPr>
          <w:spacing w:val="-2"/>
        </w:rPr>
        <w:t>;</w:t>
      </w:r>
    </w:p>
    <w:p w14:paraId="5FB0D31D" w14:textId="45E24CA2" w:rsidR="00BB6DEE" w:rsidRDefault="00BB6DEE" w:rsidP="00BB6DEE">
      <w:pPr>
        <w:pStyle w:val="Akapitzlist"/>
        <w:numPr>
          <w:ilvl w:val="1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Nie będzie udostępniał, rozpowszechniał i przekazywał w jakiejkolwiek formie informacji stanowiących tajemnicę przedsiębiorstwa Zamawiającego, w rozumieniu ustawy z dnia 16 kwietnia 1993r. o zwalczaniu nieuczciwej konkurencji (Dz. U. 2003.153.1503 ze zm.), w szczególności wszelkich nieujawnionych do wiadomości publicznej informacji technicznych, technologicznych, organizacyjnych, handlowych </w:t>
      </w:r>
      <w:r w:rsidR="001B1D0B">
        <w:br/>
      </w:r>
      <w:r>
        <w:t>i</w:t>
      </w:r>
      <w:r>
        <w:rPr>
          <w:spacing w:val="-13"/>
        </w:rPr>
        <w:t xml:space="preserve"> </w:t>
      </w:r>
      <w:r>
        <w:t>finansowych</w:t>
      </w:r>
      <w:r w:rsidRPr="006B43ED">
        <w:rPr>
          <w:spacing w:val="-12"/>
        </w:rPr>
        <w:t xml:space="preserve"> </w:t>
      </w:r>
      <w:r>
        <w:t xml:space="preserve">Zamawiającego przekazanych Wykonawcy w jakiejkolwiek formie </w:t>
      </w:r>
      <w:r w:rsidR="001B1D0B">
        <w:br/>
      </w:r>
      <w:r>
        <w:t>i oznaczonych jako poufne</w:t>
      </w:r>
      <w:r w:rsidR="00AB03DF">
        <w:t>;</w:t>
      </w:r>
    </w:p>
    <w:p w14:paraId="1D9FE2F8" w14:textId="15A2B26E" w:rsidR="00BB6DEE" w:rsidRDefault="00BB6DEE" w:rsidP="00BB6DEE">
      <w:pPr>
        <w:pStyle w:val="Akapitzlist"/>
        <w:numPr>
          <w:ilvl w:val="1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Nie będzie wykorzystywał informacji poufnych Zamawiającego dla celów innych niż wykonywanie przedmiotu niniejszej umowy</w:t>
      </w:r>
      <w:r w:rsidR="00AB03DF">
        <w:t>;</w:t>
      </w:r>
    </w:p>
    <w:p w14:paraId="19D2F8FF" w14:textId="51758C3F" w:rsidR="00BB6DEE" w:rsidRPr="006B43ED" w:rsidRDefault="00BB6DEE" w:rsidP="00BB6DEE">
      <w:pPr>
        <w:pStyle w:val="Akapitzlist"/>
        <w:numPr>
          <w:ilvl w:val="1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Podejmie wszelkie uzasadnione środki celem zachowania poufności</w:t>
      </w:r>
      <w:r w:rsidRPr="006B43ED">
        <w:rPr>
          <w:spacing w:val="-2"/>
        </w:rPr>
        <w:t xml:space="preserve"> </w:t>
      </w:r>
      <w:r>
        <w:t>informacji uzyskanych</w:t>
      </w:r>
      <w:r w:rsidRPr="006B43ED">
        <w:rPr>
          <w:spacing w:val="-2"/>
        </w:rPr>
        <w:t xml:space="preserve"> </w:t>
      </w:r>
      <w:r>
        <w:t xml:space="preserve">od </w:t>
      </w:r>
      <w:r w:rsidRPr="006B43ED">
        <w:rPr>
          <w:spacing w:val="-2"/>
        </w:rPr>
        <w:t>Zamawiającego</w:t>
      </w:r>
      <w:r w:rsidR="00AB03DF">
        <w:rPr>
          <w:spacing w:val="-2"/>
        </w:rPr>
        <w:t>;</w:t>
      </w:r>
    </w:p>
    <w:p w14:paraId="4DA70B41" w14:textId="77777777" w:rsidR="00BB6DEE" w:rsidRDefault="00BB6DEE" w:rsidP="00BB6DEE">
      <w:pPr>
        <w:pStyle w:val="Akapitzlist"/>
        <w:numPr>
          <w:ilvl w:val="1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6B43ED">
        <w:rPr>
          <w:spacing w:val="-2"/>
        </w:rPr>
        <w:t>Nie</w:t>
      </w:r>
      <w:r w:rsidRPr="006B43ED">
        <w:rPr>
          <w:spacing w:val="-4"/>
        </w:rPr>
        <w:t xml:space="preserve"> </w:t>
      </w:r>
      <w:r w:rsidRPr="006B43ED">
        <w:rPr>
          <w:spacing w:val="-2"/>
        </w:rPr>
        <w:t>będzie</w:t>
      </w:r>
      <w:r w:rsidRPr="006B43ED">
        <w:rPr>
          <w:spacing w:val="-4"/>
        </w:rPr>
        <w:t xml:space="preserve"> </w:t>
      </w:r>
      <w:r w:rsidRPr="006B43ED">
        <w:rPr>
          <w:spacing w:val="-2"/>
        </w:rPr>
        <w:t>ujawniał</w:t>
      </w:r>
      <w:r w:rsidRPr="006B43ED">
        <w:rPr>
          <w:spacing w:val="-6"/>
        </w:rPr>
        <w:t xml:space="preserve"> </w:t>
      </w:r>
      <w:r w:rsidRPr="006B43ED">
        <w:rPr>
          <w:spacing w:val="-2"/>
        </w:rPr>
        <w:t>osobom</w:t>
      </w:r>
      <w:r w:rsidRPr="006B43ED">
        <w:rPr>
          <w:spacing w:val="-5"/>
        </w:rPr>
        <w:t xml:space="preserve"> </w:t>
      </w:r>
      <w:r w:rsidRPr="006B43ED">
        <w:rPr>
          <w:spacing w:val="-2"/>
        </w:rPr>
        <w:t>trzecim danych otrzymanych</w:t>
      </w:r>
      <w:r w:rsidRPr="006B43ED">
        <w:rPr>
          <w:spacing w:val="-7"/>
        </w:rPr>
        <w:t xml:space="preserve"> </w:t>
      </w:r>
      <w:r w:rsidRPr="006B43ED">
        <w:rPr>
          <w:spacing w:val="-2"/>
        </w:rPr>
        <w:t>od</w:t>
      </w:r>
      <w:r w:rsidRPr="006B43ED">
        <w:rPr>
          <w:spacing w:val="-7"/>
        </w:rPr>
        <w:t xml:space="preserve"> </w:t>
      </w:r>
      <w:r w:rsidRPr="006B43ED">
        <w:rPr>
          <w:spacing w:val="-2"/>
        </w:rPr>
        <w:t>Zamawiającego</w:t>
      </w:r>
      <w:r w:rsidRPr="006B43ED">
        <w:rPr>
          <w:spacing w:val="-5"/>
        </w:rPr>
        <w:t xml:space="preserve"> </w:t>
      </w:r>
      <w:r w:rsidRPr="006B43ED">
        <w:rPr>
          <w:spacing w:val="-2"/>
        </w:rPr>
        <w:t>objętych</w:t>
      </w:r>
      <w:r w:rsidRPr="006B43ED">
        <w:rPr>
          <w:spacing w:val="-4"/>
        </w:rPr>
        <w:t xml:space="preserve"> </w:t>
      </w:r>
      <w:r w:rsidRPr="006B43ED">
        <w:rPr>
          <w:spacing w:val="-2"/>
        </w:rPr>
        <w:t xml:space="preserve">nakazem </w:t>
      </w:r>
      <w:r>
        <w:t>poufności, chyba, że istnieje prawny lub zawodowy obowiązek ich ujawnienia</w:t>
      </w:r>
      <w:r w:rsidRPr="006B43ED">
        <w:rPr>
          <w:spacing w:val="-2"/>
        </w:rPr>
        <w:t xml:space="preserve"> </w:t>
      </w:r>
      <w:r>
        <w:t>osobie trzeciej. Za osobę trzecią uważa się osoby nie wykonujące pracy lub usług na rzecz Zamawiającego.</w:t>
      </w:r>
    </w:p>
    <w:p w14:paraId="1C67946F" w14:textId="03800F7C" w:rsidR="00BB6DEE" w:rsidRDefault="00AB03DF" w:rsidP="00BB6DEE">
      <w:pPr>
        <w:pStyle w:val="Akapitzlist"/>
        <w:numPr>
          <w:ilvl w:val="0"/>
          <w:numId w:val="27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31C7">
        <w:rPr>
          <w:b/>
          <w:bCs/>
        </w:rPr>
        <w:t>Wyłączenia z obowiązku poufności:</w:t>
      </w:r>
      <w:r w:rsidRPr="00AB03DF">
        <w:t xml:space="preserve"> </w:t>
      </w:r>
      <w:r w:rsidR="00BB6DEE">
        <w:t xml:space="preserve">Obowiązek zachowania poufności nie dotyczy informacji i dokumentów powszechnie dostępnych lub uzyskanych w sposób zgodny z prawem od osoby trzeciej, jak również informacji, które Wykonawca musi podać do wiadomości publicznej </w:t>
      </w:r>
      <w:r w:rsidR="001B1D0B">
        <w:br/>
      </w:r>
      <w:r w:rsidR="00BB6DEE">
        <w:t>lub ujawnić osobie trzeciej w związku z przepisami prawa.</w:t>
      </w:r>
    </w:p>
    <w:p w14:paraId="09796593" w14:textId="77777777" w:rsidR="00B23D3C" w:rsidRDefault="00B23D3C" w:rsidP="001B31C7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</w:p>
    <w:p w14:paraId="4CB6154E" w14:textId="1DA3D5B1" w:rsidR="00BB6DEE" w:rsidRPr="0043544A" w:rsidRDefault="0001760F" w:rsidP="001B31C7">
      <w:pPr>
        <w:pStyle w:val="Nagwek1"/>
        <w:spacing w:before="161" w:after="240"/>
        <w:ind w:left="0" w:right="676"/>
        <w:jc w:val="center"/>
      </w:pPr>
      <w:r w:rsidRPr="0001760F">
        <w:rPr>
          <w:spacing w:val="-5"/>
        </w:rPr>
        <w:t>§ 12 – Ochrona danych osobowych</w:t>
      </w:r>
    </w:p>
    <w:p w14:paraId="2B616977" w14:textId="249F7B21" w:rsidR="00772E65" w:rsidRDefault="00BB6DEE" w:rsidP="00A371D5">
      <w:pPr>
        <w:pStyle w:val="Akapitzlist"/>
        <w:numPr>
          <w:ilvl w:val="0"/>
          <w:numId w:val="28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Wykonawca zapewnia, że wypełnił obowiązki informacyjne przewidziane w art. 13 lub art. 14 rozporządzenie Parlamentu Europejskiego i Rady (UE) 2016/679 z dnia 27 kwietnia 2016 r. </w:t>
      </w:r>
      <w:r w:rsidR="007068E8">
        <w:br/>
      </w:r>
      <w:r>
        <w:lastRenderedPageBreak/>
        <w:t xml:space="preserve">w sprawie ochrony osób fizycznych w związku z przetwarzaniem danych osobowych </w:t>
      </w:r>
      <w:r w:rsidR="00593D4C">
        <w:br/>
      </w:r>
      <w:r>
        <w:t>i w sprawie swobodnego przepływu takich danych oraz uchylenia dyrektywy 95/46/WE (ogólne rozporządzenie o ochronie danych) (Dz. Urz. UE L 119 z 04.05.2016) wobec osób fizycznych, od których dane osobowe bezpośrednio lub pośrednio pozyskał w celu ubiegania się o udzielenie zamówienia publicznego lub jego realizacji.</w:t>
      </w:r>
    </w:p>
    <w:p w14:paraId="33F81871" w14:textId="04DEE7C8" w:rsidR="00BB6DEE" w:rsidRDefault="00652260" w:rsidP="00652260">
      <w:pPr>
        <w:pStyle w:val="Akapitzlist"/>
        <w:numPr>
          <w:ilvl w:val="0"/>
          <w:numId w:val="28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652260">
        <w:t>W przypadku, gdy Wykonawca jest osobą fizyczną prowadzącą działalność gospodarczą, stosuje się dodatkowe przepisy:</w:t>
      </w:r>
    </w:p>
    <w:p w14:paraId="4FCE6E4F" w14:textId="6E341579" w:rsidR="00652260" w:rsidRPr="00817DE5" w:rsidRDefault="00652260" w:rsidP="001B31C7">
      <w:pPr>
        <w:tabs>
          <w:tab w:val="left" w:pos="477"/>
          <w:tab w:val="left" w:pos="479"/>
        </w:tabs>
        <w:spacing w:before="29" w:line="288" w:lineRule="auto"/>
        <w:ind w:left="720" w:right="698"/>
      </w:pPr>
      <w:r w:rsidRPr="00652260">
        <w:t>Wykonawca będący osobą fizyczną prowadzącą działalność gospodarczą zobowiązuje się do</w:t>
      </w:r>
      <w:r w:rsidR="00593D4C">
        <w:t xml:space="preserve"> </w:t>
      </w:r>
      <w:r w:rsidRPr="00652260">
        <w:t>przestrzegania obowiązków wynikających z RODO, w szczególności art. 13 i 14.</w:t>
      </w:r>
    </w:p>
    <w:p w14:paraId="3D6A9C93" w14:textId="5DED0D5C" w:rsidR="00BB6DEE" w:rsidRDefault="00BB6DEE" w:rsidP="00BB6DEE">
      <w:pPr>
        <w:pStyle w:val="Akapitzlist"/>
        <w:numPr>
          <w:ilvl w:val="0"/>
          <w:numId w:val="28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Zgodnie z art. 13 ust. 1 i 2 rozporządzenia Parlamentu Europejskiego i Rady (UE) 2016/679 </w:t>
      </w:r>
      <w:r w:rsidR="007068E8">
        <w:br/>
      </w:r>
      <w:r>
        <w:t>z dnia 27 kwietnia</w:t>
      </w:r>
      <w:r w:rsidRPr="00817DE5">
        <w:rPr>
          <w:spacing w:val="-4"/>
        </w:rPr>
        <w:t xml:space="preserve"> </w:t>
      </w:r>
      <w:r>
        <w:t>2016</w:t>
      </w:r>
      <w:r w:rsidRPr="00817DE5">
        <w:rPr>
          <w:spacing w:val="-1"/>
        </w:rPr>
        <w:t xml:space="preserve"> </w:t>
      </w:r>
      <w:r>
        <w:t>r.</w:t>
      </w:r>
      <w:r w:rsidRPr="00817DE5">
        <w:rPr>
          <w:spacing w:val="-4"/>
        </w:rPr>
        <w:t xml:space="preserve"> </w:t>
      </w:r>
      <w:r>
        <w:t>w sprawie</w:t>
      </w:r>
      <w:r w:rsidRPr="00817DE5">
        <w:rPr>
          <w:spacing w:val="-3"/>
        </w:rPr>
        <w:t xml:space="preserve"> </w:t>
      </w:r>
      <w:r>
        <w:t>ochrony</w:t>
      </w:r>
      <w:r w:rsidRPr="00817DE5">
        <w:rPr>
          <w:spacing w:val="-3"/>
        </w:rPr>
        <w:t xml:space="preserve"> </w:t>
      </w:r>
      <w:r>
        <w:t>osób</w:t>
      </w:r>
      <w:r w:rsidRPr="00817DE5">
        <w:rPr>
          <w:spacing w:val="-5"/>
        </w:rPr>
        <w:t xml:space="preserve"> </w:t>
      </w:r>
      <w:r>
        <w:t>fizycznych</w:t>
      </w:r>
      <w:r w:rsidRPr="00817DE5">
        <w:rPr>
          <w:spacing w:val="-4"/>
        </w:rPr>
        <w:t xml:space="preserve"> </w:t>
      </w:r>
      <w:r>
        <w:t>w</w:t>
      </w:r>
      <w:r w:rsidRPr="00817DE5">
        <w:rPr>
          <w:spacing w:val="-2"/>
        </w:rPr>
        <w:t xml:space="preserve"> </w:t>
      </w:r>
      <w:r>
        <w:t>związku</w:t>
      </w:r>
      <w:r w:rsidRPr="00817DE5">
        <w:rPr>
          <w:spacing w:val="-1"/>
        </w:rPr>
        <w:t xml:space="preserve"> </w:t>
      </w:r>
      <w:r>
        <w:t>z</w:t>
      </w:r>
      <w:r w:rsidRPr="00817DE5">
        <w:rPr>
          <w:spacing w:val="-2"/>
        </w:rPr>
        <w:t xml:space="preserve"> </w:t>
      </w:r>
      <w:r>
        <w:t>przetwarzaniem</w:t>
      </w:r>
      <w:r w:rsidRPr="00817DE5">
        <w:rPr>
          <w:spacing w:val="-4"/>
        </w:rPr>
        <w:t xml:space="preserve"> </w:t>
      </w:r>
      <w:r>
        <w:t>danych</w:t>
      </w:r>
      <w:r w:rsidRPr="00817DE5">
        <w:rPr>
          <w:spacing w:val="-1"/>
        </w:rPr>
        <w:t xml:space="preserve"> </w:t>
      </w:r>
      <w:r>
        <w:t>osobowych</w:t>
      </w:r>
      <w:r w:rsidRPr="00817DE5">
        <w:rPr>
          <w:spacing w:val="-1"/>
        </w:rPr>
        <w:t xml:space="preserve"> </w:t>
      </w:r>
      <w:r>
        <w:t xml:space="preserve">i w sprawie swobodnego przepływu takich danych oraz uchylenia dyrektywy 95/46/WE (ogólne rozporządzenie o ochronie danych) (Dz. Urz. UE L 119 </w:t>
      </w:r>
      <w:r w:rsidR="007068E8">
        <w:br/>
      </w:r>
      <w:r>
        <w:t>z 04.05.2016), dalej „RODO", Zamawiający informuje, że:</w:t>
      </w:r>
    </w:p>
    <w:p w14:paraId="3E057F01" w14:textId="77777777" w:rsidR="00BB6DEE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 xml:space="preserve">administratorem Pani/Pana danych osobowych jest Uniwersyteckie Centrum Zdrowia Kobiety i Noworodka WUM Sp. z .o.o. , tel.: 22 583 03 02 e-mail: </w:t>
      </w:r>
      <w:hyperlink r:id="rId8">
        <w:r>
          <w:t>biuro@uczkin.pl;</w:t>
        </w:r>
      </w:hyperlink>
    </w:p>
    <w:p w14:paraId="73E62DC4" w14:textId="6A2659A3" w:rsidR="00BB6DEE" w:rsidRPr="00817DE5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inspektorem</w:t>
      </w:r>
      <w:r w:rsidRPr="00817DE5">
        <w:rPr>
          <w:spacing w:val="-9"/>
        </w:rPr>
        <w:t xml:space="preserve"> </w:t>
      </w:r>
      <w:r>
        <w:t>ochrony</w:t>
      </w:r>
      <w:r w:rsidRPr="00817DE5">
        <w:rPr>
          <w:spacing w:val="-7"/>
        </w:rPr>
        <w:t xml:space="preserve"> </w:t>
      </w:r>
      <w:r>
        <w:t>danych</w:t>
      </w:r>
      <w:r w:rsidRPr="00817DE5">
        <w:rPr>
          <w:spacing w:val="-8"/>
        </w:rPr>
        <w:t xml:space="preserve"> </w:t>
      </w:r>
      <w:r>
        <w:t>w</w:t>
      </w:r>
      <w:r w:rsidRPr="00817DE5">
        <w:rPr>
          <w:spacing w:val="-7"/>
        </w:rPr>
        <w:t xml:space="preserve"> </w:t>
      </w:r>
      <w:r>
        <w:t>Uniwersyteckim</w:t>
      </w:r>
      <w:r w:rsidRPr="00817DE5">
        <w:rPr>
          <w:spacing w:val="-6"/>
        </w:rPr>
        <w:t xml:space="preserve"> </w:t>
      </w:r>
      <w:r>
        <w:t>Centrum</w:t>
      </w:r>
      <w:r w:rsidRPr="00817DE5">
        <w:rPr>
          <w:spacing w:val="-6"/>
        </w:rPr>
        <w:t xml:space="preserve"> </w:t>
      </w:r>
      <w:r>
        <w:t>Zdrowia</w:t>
      </w:r>
      <w:r w:rsidRPr="00817DE5">
        <w:rPr>
          <w:spacing w:val="-7"/>
        </w:rPr>
        <w:t xml:space="preserve"> </w:t>
      </w:r>
      <w:r>
        <w:t>Kobiety</w:t>
      </w:r>
      <w:r w:rsidRPr="00817DE5">
        <w:rPr>
          <w:spacing w:val="-7"/>
        </w:rPr>
        <w:t xml:space="preserve"> </w:t>
      </w:r>
      <w:r w:rsidR="007068E8">
        <w:rPr>
          <w:spacing w:val="-7"/>
        </w:rPr>
        <w:br/>
      </w:r>
      <w:r>
        <w:t>i</w:t>
      </w:r>
      <w:r w:rsidRPr="00817DE5">
        <w:rPr>
          <w:spacing w:val="-7"/>
        </w:rPr>
        <w:t xml:space="preserve"> </w:t>
      </w:r>
      <w:r>
        <w:t>Noworodka</w:t>
      </w:r>
      <w:r w:rsidRPr="00817DE5">
        <w:rPr>
          <w:spacing w:val="-7"/>
        </w:rPr>
        <w:t xml:space="preserve"> </w:t>
      </w:r>
      <w:r w:rsidRPr="001B31C7">
        <w:t>WUM</w:t>
      </w:r>
      <w:r w:rsidRPr="001B31C7">
        <w:rPr>
          <w:spacing w:val="-7"/>
        </w:rPr>
        <w:t xml:space="preserve"> </w:t>
      </w:r>
      <w:r w:rsidRPr="001B31C7">
        <w:t>Sp.</w:t>
      </w:r>
      <w:r w:rsidRPr="001B31C7">
        <w:rPr>
          <w:spacing w:val="-7"/>
        </w:rPr>
        <w:t xml:space="preserve"> </w:t>
      </w:r>
      <w:r w:rsidRPr="001B31C7">
        <w:rPr>
          <w:spacing w:val="-10"/>
        </w:rPr>
        <w:t xml:space="preserve">z </w:t>
      </w:r>
      <w:r w:rsidRPr="001B31C7">
        <w:t>o.o.</w:t>
      </w:r>
      <w:r w:rsidRPr="001B31C7">
        <w:rPr>
          <w:spacing w:val="-5"/>
        </w:rPr>
        <w:t xml:space="preserve"> </w:t>
      </w:r>
      <w:r w:rsidRPr="001B31C7">
        <w:t>ul.</w:t>
      </w:r>
      <w:r w:rsidRPr="001B31C7">
        <w:rPr>
          <w:spacing w:val="-4"/>
        </w:rPr>
        <w:t xml:space="preserve"> </w:t>
      </w:r>
      <w:r w:rsidRPr="001B31C7">
        <w:t>Sokratesa</w:t>
      </w:r>
      <w:r w:rsidRPr="001B31C7">
        <w:rPr>
          <w:spacing w:val="-2"/>
        </w:rPr>
        <w:t xml:space="preserve"> </w:t>
      </w:r>
      <w:r w:rsidRPr="001B31C7">
        <w:t>Starynkiewicza</w:t>
      </w:r>
      <w:r w:rsidRPr="001B31C7">
        <w:rPr>
          <w:spacing w:val="-3"/>
        </w:rPr>
        <w:t xml:space="preserve"> </w:t>
      </w:r>
      <w:r w:rsidRPr="001B31C7">
        <w:t>1/3;</w:t>
      </w:r>
      <w:r w:rsidRPr="001B31C7">
        <w:rPr>
          <w:spacing w:val="-5"/>
        </w:rPr>
        <w:t xml:space="preserve"> </w:t>
      </w:r>
      <w:r w:rsidRPr="001B31C7">
        <w:t>02-015</w:t>
      </w:r>
      <w:r w:rsidRPr="001B31C7">
        <w:rPr>
          <w:spacing w:val="-4"/>
        </w:rPr>
        <w:t xml:space="preserve"> </w:t>
      </w:r>
      <w:r w:rsidRPr="001B31C7">
        <w:t>Warszawa,</w:t>
      </w:r>
      <w:r w:rsidRPr="001B31C7">
        <w:rPr>
          <w:spacing w:val="-3"/>
        </w:rPr>
        <w:t xml:space="preserve"> </w:t>
      </w:r>
      <w:r w:rsidRPr="001B31C7">
        <w:t>jest</w:t>
      </w:r>
      <w:r w:rsidRPr="001B31C7">
        <w:rPr>
          <w:spacing w:val="-4"/>
        </w:rPr>
        <w:t xml:space="preserve"> </w:t>
      </w:r>
      <w:r w:rsidR="00351D97" w:rsidRPr="001B31C7">
        <w:t>Ewelina Furtak</w:t>
      </w:r>
      <w:r w:rsidRPr="001B31C7">
        <w:t>,</w:t>
      </w:r>
      <w:r w:rsidRPr="001B31C7">
        <w:rPr>
          <w:spacing w:val="-6"/>
        </w:rPr>
        <w:t xml:space="preserve"> </w:t>
      </w:r>
      <w:r w:rsidRPr="001B31C7">
        <w:t>e-mail:</w:t>
      </w:r>
      <w:r w:rsidRPr="001B31C7">
        <w:rPr>
          <w:spacing w:val="-2"/>
        </w:rPr>
        <w:t xml:space="preserve"> </w:t>
      </w:r>
      <w:hyperlink r:id="rId9">
        <w:r w:rsidRPr="001B31C7">
          <w:rPr>
            <w:spacing w:val="-2"/>
          </w:rPr>
          <w:t>iod@uczkin.pl;</w:t>
        </w:r>
      </w:hyperlink>
    </w:p>
    <w:p w14:paraId="6076A153" w14:textId="5C49AC89" w:rsidR="00BB6DEE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Pani/Pana</w:t>
      </w:r>
      <w:r w:rsidRPr="00817DE5">
        <w:rPr>
          <w:spacing w:val="-13"/>
        </w:rPr>
        <w:t xml:space="preserve"> </w:t>
      </w:r>
      <w:r>
        <w:t>dane</w:t>
      </w:r>
      <w:r w:rsidRPr="00817DE5">
        <w:rPr>
          <w:spacing w:val="-12"/>
        </w:rPr>
        <w:t xml:space="preserve"> </w:t>
      </w:r>
      <w:r>
        <w:t>osobowe</w:t>
      </w:r>
      <w:r w:rsidRPr="00817DE5">
        <w:rPr>
          <w:spacing w:val="-13"/>
        </w:rPr>
        <w:t xml:space="preserve"> </w:t>
      </w:r>
      <w:r>
        <w:t>przetwarzane</w:t>
      </w:r>
      <w:r w:rsidRPr="00817DE5">
        <w:rPr>
          <w:spacing w:val="-12"/>
        </w:rPr>
        <w:t xml:space="preserve"> </w:t>
      </w:r>
      <w:r>
        <w:t>będą</w:t>
      </w:r>
      <w:r w:rsidRPr="00817DE5">
        <w:rPr>
          <w:spacing w:val="-13"/>
        </w:rPr>
        <w:t xml:space="preserve"> </w:t>
      </w:r>
      <w:r>
        <w:t>na</w:t>
      </w:r>
      <w:r w:rsidRPr="00817DE5">
        <w:rPr>
          <w:spacing w:val="-12"/>
        </w:rPr>
        <w:t xml:space="preserve"> </w:t>
      </w:r>
      <w:r>
        <w:t>podstawie</w:t>
      </w:r>
      <w:r w:rsidRPr="00817DE5">
        <w:rPr>
          <w:spacing w:val="-13"/>
        </w:rPr>
        <w:t xml:space="preserve"> </w:t>
      </w:r>
      <w:r>
        <w:t>art.</w:t>
      </w:r>
      <w:r w:rsidRPr="00817DE5">
        <w:rPr>
          <w:spacing w:val="-12"/>
        </w:rPr>
        <w:t xml:space="preserve"> </w:t>
      </w:r>
      <w:r>
        <w:t>6</w:t>
      </w:r>
      <w:r w:rsidRPr="00817DE5">
        <w:rPr>
          <w:spacing w:val="-12"/>
        </w:rPr>
        <w:t xml:space="preserve"> </w:t>
      </w:r>
      <w:r>
        <w:t>ust.</w:t>
      </w:r>
      <w:r w:rsidRPr="00817DE5">
        <w:rPr>
          <w:spacing w:val="-13"/>
        </w:rPr>
        <w:t xml:space="preserve"> </w:t>
      </w:r>
      <w:r>
        <w:t>1</w:t>
      </w:r>
      <w:r w:rsidRPr="00817DE5">
        <w:rPr>
          <w:spacing w:val="-12"/>
        </w:rPr>
        <w:t xml:space="preserve"> </w:t>
      </w:r>
      <w:r>
        <w:t>lit.</w:t>
      </w:r>
      <w:r w:rsidRPr="00817DE5">
        <w:rPr>
          <w:spacing w:val="-13"/>
        </w:rPr>
        <w:t xml:space="preserve"> </w:t>
      </w:r>
      <w:r>
        <w:t>c</w:t>
      </w:r>
      <w:r w:rsidRPr="00817DE5">
        <w:rPr>
          <w:spacing w:val="-12"/>
        </w:rPr>
        <w:t xml:space="preserve"> </w:t>
      </w:r>
      <w:r>
        <w:t>RODO</w:t>
      </w:r>
      <w:r w:rsidRPr="00817DE5">
        <w:rPr>
          <w:spacing w:val="-13"/>
        </w:rPr>
        <w:t xml:space="preserve"> </w:t>
      </w:r>
      <w:r w:rsidR="007068E8">
        <w:rPr>
          <w:spacing w:val="-13"/>
        </w:rPr>
        <w:br/>
      </w:r>
      <w:r>
        <w:t>w</w:t>
      </w:r>
      <w:r w:rsidRPr="00817DE5">
        <w:rPr>
          <w:spacing w:val="-12"/>
        </w:rPr>
        <w:t xml:space="preserve"> </w:t>
      </w:r>
      <w:r>
        <w:t>celu</w:t>
      </w:r>
      <w:r w:rsidRPr="00817DE5">
        <w:rPr>
          <w:spacing w:val="-12"/>
        </w:rPr>
        <w:t xml:space="preserve"> </w:t>
      </w:r>
      <w:r>
        <w:t>związanym z postępowaniem o udzielenie zamówienia publicznego pn. „Dostawy produktów leczniczych, dietetycznych środków spożywczych oraz żywności specjalnego przeznaczenia medycznego”, prowadzonym w trybie przetargu nieograniczonego;</w:t>
      </w:r>
    </w:p>
    <w:p w14:paraId="4217E75C" w14:textId="77777777" w:rsidR="00BB6DEE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odbiorcami</w:t>
      </w:r>
      <w:r w:rsidRPr="00817DE5">
        <w:rPr>
          <w:spacing w:val="-10"/>
        </w:rPr>
        <w:t xml:space="preserve"> </w:t>
      </w:r>
      <w:r>
        <w:t>Pani/Pana</w:t>
      </w:r>
      <w:r w:rsidRPr="00817DE5">
        <w:rPr>
          <w:spacing w:val="-8"/>
        </w:rPr>
        <w:t xml:space="preserve"> </w:t>
      </w:r>
      <w:r>
        <w:t>danych</w:t>
      </w:r>
      <w:r w:rsidRPr="00817DE5">
        <w:rPr>
          <w:spacing w:val="-8"/>
        </w:rPr>
        <w:t xml:space="preserve"> </w:t>
      </w:r>
      <w:r>
        <w:t>osobowych</w:t>
      </w:r>
      <w:r w:rsidRPr="00817DE5">
        <w:rPr>
          <w:spacing w:val="-8"/>
        </w:rPr>
        <w:t xml:space="preserve"> </w:t>
      </w:r>
      <w:r>
        <w:t>będą</w:t>
      </w:r>
      <w:r w:rsidRPr="00817DE5">
        <w:rPr>
          <w:spacing w:val="-8"/>
        </w:rPr>
        <w:t xml:space="preserve"> </w:t>
      </w:r>
      <w:r>
        <w:t>osoby</w:t>
      </w:r>
      <w:r w:rsidRPr="00817DE5">
        <w:rPr>
          <w:spacing w:val="-5"/>
        </w:rPr>
        <w:t xml:space="preserve"> </w:t>
      </w:r>
      <w:r>
        <w:t>lub</w:t>
      </w:r>
      <w:r w:rsidRPr="00817DE5">
        <w:rPr>
          <w:spacing w:val="-6"/>
        </w:rPr>
        <w:t xml:space="preserve"> </w:t>
      </w:r>
      <w:r>
        <w:t>podmioty,</w:t>
      </w:r>
      <w:r w:rsidRPr="00817DE5">
        <w:rPr>
          <w:spacing w:val="-8"/>
        </w:rPr>
        <w:t xml:space="preserve"> </w:t>
      </w:r>
      <w:r>
        <w:t>którym</w:t>
      </w:r>
      <w:r w:rsidRPr="00817DE5">
        <w:rPr>
          <w:spacing w:val="-7"/>
        </w:rPr>
        <w:t xml:space="preserve"> </w:t>
      </w:r>
      <w:r>
        <w:t>udostępniona</w:t>
      </w:r>
      <w:r w:rsidRPr="00817DE5">
        <w:rPr>
          <w:spacing w:val="-5"/>
        </w:rPr>
        <w:t xml:space="preserve"> </w:t>
      </w:r>
      <w:r>
        <w:t xml:space="preserve">zostanie dokumentacja postępowania w oparciu o art. 8 oraz art. 96 ust. 3 ustawy </w:t>
      </w:r>
      <w:proofErr w:type="spellStart"/>
      <w:r>
        <w:t>Pzp</w:t>
      </w:r>
      <w:proofErr w:type="spellEnd"/>
      <w:r>
        <w:t>;</w:t>
      </w:r>
    </w:p>
    <w:p w14:paraId="2A139814" w14:textId="77777777" w:rsidR="00BB6DEE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 xml:space="preserve">Pani/Pana dane osobowe będą przechowywane, zgodnie z art. 97 ust. 1 ustawy </w:t>
      </w:r>
      <w:proofErr w:type="spellStart"/>
      <w:r>
        <w:t>Pzp</w:t>
      </w:r>
      <w:proofErr w:type="spellEnd"/>
      <w:r>
        <w:t>, przez okres 4 lat od dnia zakończenia postępowania o udzielenie zamówienia, a jeżeli czas trwania umowy przekracza 4 lata, okres przechowywania obejmuje cały czas trwania umowy;</w:t>
      </w:r>
    </w:p>
    <w:p w14:paraId="4CBE0112" w14:textId="77777777" w:rsidR="00BB6DEE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obowiązek podania przez</w:t>
      </w:r>
      <w:r w:rsidRPr="00817DE5">
        <w:rPr>
          <w:spacing w:val="-1"/>
        </w:rPr>
        <w:t xml:space="preserve"> </w:t>
      </w:r>
      <w:r>
        <w:t>Panią/Pana danych</w:t>
      </w:r>
      <w:r w:rsidRPr="00817DE5">
        <w:rPr>
          <w:spacing w:val="-2"/>
        </w:rPr>
        <w:t xml:space="preserve"> </w:t>
      </w:r>
      <w:r>
        <w:t>osobowych bezpośrednio Pani/Pana dotyczących jest wymogiem</w:t>
      </w:r>
      <w:r w:rsidRPr="00817DE5">
        <w:rPr>
          <w:spacing w:val="-5"/>
        </w:rPr>
        <w:t xml:space="preserve"> </w:t>
      </w:r>
      <w:r>
        <w:t>ustawowym</w:t>
      </w:r>
      <w:r w:rsidRPr="00817DE5">
        <w:rPr>
          <w:spacing w:val="-6"/>
        </w:rPr>
        <w:t xml:space="preserve"> </w:t>
      </w:r>
      <w:r>
        <w:t>określonym</w:t>
      </w:r>
      <w:r w:rsidRPr="00817DE5">
        <w:rPr>
          <w:spacing w:val="-6"/>
        </w:rPr>
        <w:t xml:space="preserve"> </w:t>
      </w:r>
      <w:r>
        <w:t>w</w:t>
      </w:r>
      <w:r w:rsidRPr="00817DE5">
        <w:rPr>
          <w:spacing w:val="-6"/>
        </w:rPr>
        <w:t xml:space="preserve"> </w:t>
      </w:r>
      <w:r>
        <w:t>przepisach</w:t>
      </w:r>
      <w:r w:rsidRPr="00817DE5">
        <w:rPr>
          <w:spacing w:val="-7"/>
        </w:rPr>
        <w:t xml:space="preserve"> </w:t>
      </w:r>
      <w:r>
        <w:t>ustawy</w:t>
      </w:r>
      <w:r w:rsidRPr="00817DE5">
        <w:rPr>
          <w:spacing w:val="-6"/>
        </w:rPr>
        <w:t xml:space="preserve"> </w:t>
      </w:r>
      <w:proofErr w:type="spellStart"/>
      <w:r>
        <w:t>Pzp</w:t>
      </w:r>
      <w:proofErr w:type="spellEnd"/>
      <w:r>
        <w:t>,</w:t>
      </w:r>
      <w:r w:rsidRPr="00817DE5">
        <w:rPr>
          <w:spacing w:val="-7"/>
        </w:rPr>
        <w:t xml:space="preserve"> </w:t>
      </w:r>
      <w:r>
        <w:t>związanym</w:t>
      </w:r>
      <w:r w:rsidRPr="00817DE5">
        <w:rPr>
          <w:spacing w:val="-3"/>
        </w:rPr>
        <w:t xml:space="preserve"> </w:t>
      </w:r>
      <w:r>
        <w:t>z</w:t>
      </w:r>
      <w:r w:rsidRPr="00817DE5">
        <w:rPr>
          <w:spacing w:val="-8"/>
        </w:rPr>
        <w:t xml:space="preserve"> </w:t>
      </w:r>
      <w:r>
        <w:t>udziałem</w:t>
      </w:r>
      <w:r w:rsidRPr="00817DE5">
        <w:rPr>
          <w:spacing w:val="-6"/>
        </w:rPr>
        <w:t xml:space="preserve"> </w:t>
      </w:r>
      <w:r>
        <w:t>w</w:t>
      </w:r>
      <w:r w:rsidRPr="00817DE5">
        <w:rPr>
          <w:spacing w:val="-4"/>
        </w:rPr>
        <w:t xml:space="preserve"> </w:t>
      </w:r>
      <w:r>
        <w:t xml:space="preserve">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>;</w:t>
      </w:r>
    </w:p>
    <w:p w14:paraId="303BE628" w14:textId="77777777" w:rsidR="00BB6DEE" w:rsidRPr="00BB0101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817DE5">
        <w:rPr>
          <w:spacing w:val="64"/>
        </w:rPr>
        <w:t xml:space="preserve"> </w:t>
      </w:r>
      <w:r>
        <w:t>odniesieniu</w:t>
      </w:r>
      <w:r w:rsidRPr="00817DE5">
        <w:rPr>
          <w:spacing w:val="66"/>
        </w:rPr>
        <w:t xml:space="preserve"> </w:t>
      </w:r>
      <w:r>
        <w:t>do</w:t>
      </w:r>
      <w:r w:rsidRPr="00817DE5">
        <w:rPr>
          <w:spacing w:val="66"/>
        </w:rPr>
        <w:t xml:space="preserve"> </w:t>
      </w:r>
      <w:r>
        <w:t>Pani/Pana</w:t>
      </w:r>
      <w:r w:rsidRPr="00817DE5">
        <w:rPr>
          <w:spacing w:val="63"/>
        </w:rPr>
        <w:t xml:space="preserve"> </w:t>
      </w:r>
      <w:r>
        <w:t>danych</w:t>
      </w:r>
      <w:r w:rsidRPr="00817DE5">
        <w:rPr>
          <w:spacing w:val="64"/>
        </w:rPr>
        <w:t xml:space="preserve"> </w:t>
      </w:r>
      <w:r>
        <w:t>osobowych</w:t>
      </w:r>
      <w:r w:rsidRPr="00817DE5">
        <w:rPr>
          <w:spacing w:val="66"/>
        </w:rPr>
        <w:t xml:space="preserve"> </w:t>
      </w:r>
      <w:r>
        <w:t>decyzje</w:t>
      </w:r>
      <w:r w:rsidRPr="00817DE5">
        <w:rPr>
          <w:spacing w:val="65"/>
        </w:rPr>
        <w:t xml:space="preserve"> </w:t>
      </w:r>
      <w:r>
        <w:t>nie</w:t>
      </w:r>
      <w:r w:rsidRPr="00817DE5">
        <w:rPr>
          <w:spacing w:val="66"/>
        </w:rPr>
        <w:t xml:space="preserve"> </w:t>
      </w:r>
      <w:r>
        <w:t>będą</w:t>
      </w:r>
      <w:r w:rsidRPr="00817DE5">
        <w:rPr>
          <w:spacing w:val="64"/>
        </w:rPr>
        <w:t xml:space="preserve"> </w:t>
      </w:r>
      <w:r>
        <w:t>podejmowane</w:t>
      </w:r>
      <w:r w:rsidRPr="00817DE5">
        <w:rPr>
          <w:spacing w:val="65"/>
        </w:rPr>
        <w:t xml:space="preserve"> </w:t>
      </w:r>
      <w:r>
        <w:t>w</w:t>
      </w:r>
      <w:r w:rsidRPr="00817DE5">
        <w:rPr>
          <w:spacing w:val="65"/>
        </w:rPr>
        <w:t xml:space="preserve"> </w:t>
      </w:r>
      <w:r w:rsidRPr="00817DE5">
        <w:rPr>
          <w:spacing w:val="-2"/>
        </w:rPr>
        <w:t>sposób</w:t>
      </w:r>
      <w:r>
        <w:rPr>
          <w:spacing w:val="-2"/>
        </w:rPr>
        <w:t xml:space="preserve"> </w:t>
      </w:r>
      <w:r>
        <w:t>zautomatyzowany,</w:t>
      </w:r>
      <w:r w:rsidRPr="00817DE5">
        <w:rPr>
          <w:spacing w:val="-6"/>
        </w:rPr>
        <w:t xml:space="preserve"> </w:t>
      </w:r>
      <w:r>
        <w:t>stosowanie</w:t>
      </w:r>
      <w:r w:rsidRPr="00817DE5">
        <w:rPr>
          <w:spacing w:val="-5"/>
        </w:rPr>
        <w:t xml:space="preserve"> </w:t>
      </w:r>
      <w:r>
        <w:t>do</w:t>
      </w:r>
      <w:r w:rsidRPr="00817DE5">
        <w:rPr>
          <w:spacing w:val="-6"/>
        </w:rPr>
        <w:t xml:space="preserve"> </w:t>
      </w:r>
      <w:r>
        <w:t>art.</w:t>
      </w:r>
      <w:r w:rsidRPr="00817DE5">
        <w:rPr>
          <w:spacing w:val="-5"/>
        </w:rPr>
        <w:t xml:space="preserve"> </w:t>
      </w:r>
      <w:r>
        <w:t>22</w:t>
      </w:r>
      <w:r w:rsidRPr="00817DE5">
        <w:rPr>
          <w:spacing w:val="-5"/>
        </w:rPr>
        <w:t xml:space="preserve"> </w:t>
      </w:r>
      <w:r w:rsidRPr="00817DE5">
        <w:rPr>
          <w:spacing w:val="-4"/>
        </w:rPr>
        <w:t>RODO;</w:t>
      </w:r>
    </w:p>
    <w:p w14:paraId="04F9657A" w14:textId="77777777" w:rsidR="00BB6DEE" w:rsidRPr="00BB0101" w:rsidRDefault="00BB6DEE" w:rsidP="00BB6DEE">
      <w:pPr>
        <w:pStyle w:val="Akapitzlist"/>
        <w:numPr>
          <w:ilvl w:val="0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posiada</w:t>
      </w:r>
      <w:r w:rsidRPr="00BB0101">
        <w:rPr>
          <w:spacing w:val="-10"/>
        </w:rPr>
        <w:t xml:space="preserve"> </w:t>
      </w:r>
      <w:r w:rsidRPr="00BB0101">
        <w:rPr>
          <w:spacing w:val="-2"/>
        </w:rPr>
        <w:t>Pani/Pan:</w:t>
      </w:r>
    </w:p>
    <w:p w14:paraId="6EB69DBC" w14:textId="77777777" w:rsidR="00BB6DEE" w:rsidRPr="00BB0101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na</w:t>
      </w:r>
      <w:r w:rsidRPr="00BB0101">
        <w:rPr>
          <w:spacing w:val="-6"/>
        </w:rPr>
        <w:t xml:space="preserve"> </w:t>
      </w:r>
      <w:r>
        <w:t>podstawie</w:t>
      </w:r>
      <w:r w:rsidRPr="00BB0101">
        <w:rPr>
          <w:spacing w:val="-3"/>
        </w:rPr>
        <w:t xml:space="preserve"> </w:t>
      </w:r>
      <w:r>
        <w:t>art.</w:t>
      </w:r>
      <w:r w:rsidRPr="00BB0101">
        <w:rPr>
          <w:spacing w:val="-4"/>
        </w:rPr>
        <w:t xml:space="preserve"> </w:t>
      </w:r>
      <w:r>
        <w:t>15</w:t>
      </w:r>
      <w:r w:rsidRPr="00BB0101">
        <w:rPr>
          <w:spacing w:val="-3"/>
        </w:rPr>
        <w:t xml:space="preserve"> </w:t>
      </w:r>
      <w:r>
        <w:t>RODO</w:t>
      </w:r>
      <w:r w:rsidRPr="00BB0101">
        <w:rPr>
          <w:spacing w:val="-7"/>
        </w:rPr>
        <w:t xml:space="preserve"> </w:t>
      </w:r>
      <w:r>
        <w:t>prawo</w:t>
      </w:r>
      <w:r w:rsidRPr="00BB0101">
        <w:rPr>
          <w:spacing w:val="-6"/>
        </w:rPr>
        <w:t xml:space="preserve"> </w:t>
      </w:r>
      <w:r>
        <w:t>dostępu</w:t>
      </w:r>
      <w:r w:rsidRPr="00BB0101">
        <w:rPr>
          <w:spacing w:val="-4"/>
        </w:rPr>
        <w:t xml:space="preserve"> </w:t>
      </w:r>
      <w:r>
        <w:t>do</w:t>
      </w:r>
      <w:r w:rsidRPr="00BB0101">
        <w:rPr>
          <w:spacing w:val="-6"/>
        </w:rPr>
        <w:t xml:space="preserve"> </w:t>
      </w:r>
      <w:r>
        <w:t>danych</w:t>
      </w:r>
      <w:r w:rsidRPr="00BB0101">
        <w:rPr>
          <w:spacing w:val="-6"/>
        </w:rPr>
        <w:t xml:space="preserve"> </w:t>
      </w:r>
      <w:r>
        <w:t>osobowych</w:t>
      </w:r>
      <w:r w:rsidRPr="00BB0101">
        <w:rPr>
          <w:spacing w:val="-7"/>
        </w:rPr>
        <w:t xml:space="preserve"> </w:t>
      </w:r>
      <w:r>
        <w:t>Pani/Pana</w:t>
      </w:r>
      <w:r w:rsidRPr="00BB0101">
        <w:rPr>
          <w:spacing w:val="-3"/>
        </w:rPr>
        <w:t xml:space="preserve"> </w:t>
      </w:r>
      <w:r w:rsidRPr="00BB0101">
        <w:rPr>
          <w:spacing w:val="-2"/>
        </w:rPr>
        <w:t>dotyczących;</w:t>
      </w:r>
    </w:p>
    <w:p w14:paraId="6ECE19C6" w14:textId="116CFA4F" w:rsidR="00BB6DEE" w:rsidRPr="00BB0101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na</w:t>
      </w:r>
      <w:r w:rsidRPr="00BB0101">
        <w:rPr>
          <w:spacing w:val="-4"/>
        </w:rPr>
        <w:t xml:space="preserve"> </w:t>
      </w:r>
      <w:r>
        <w:t>podstawie</w:t>
      </w:r>
      <w:r w:rsidRPr="00BB0101">
        <w:rPr>
          <w:spacing w:val="-4"/>
        </w:rPr>
        <w:t xml:space="preserve"> </w:t>
      </w:r>
      <w:r>
        <w:t>art.</w:t>
      </w:r>
      <w:r w:rsidRPr="00BB0101">
        <w:rPr>
          <w:spacing w:val="-4"/>
        </w:rPr>
        <w:t xml:space="preserve"> </w:t>
      </w:r>
      <w:r>
        <w:t>16</w:t>
      </w:r>
      <w:r w:rsidRPr="00BB0101">
        <w:rPr>
          <w:spacing w:val="-4"/>
        </w:rPr>
        <w:t xml:space="preserve"> </w:t>
      </w:r>
      <w:r>
        <w:t>RODO</w:t>
      </w:r>
      <w:r w:rsidRPr="00BB0101">
        <w:rPr>
          <w:spacing w:val="-6"/>
        </w:rPr>
        <w:t xml:space="preserve"> </w:t>
      </w:r>
      <w:r>
        <w:t>prawo</w:t>
      </w:r>
      <w:r w:rsidRPr="00BB0101">
        <w:rPr>
          <w:spacing w:val="-6"/>
        </w:rPr>
        <w:t xml:space="preserve"> </w:t>
      </w:r>
      <w:r>
        <w:t>do</w:t>
      </w:r>
      <w:r w:rsidRPr="00BB0101">
        <w:rPr>
          <w:spacing w:val="-6"/>
        </w:rPr>
        <w:t xml:space="preserve"> </w:t>
      </w:r>
      <w:r>
        <w:t>sprostowania</w:t>
      </w:r>
      <w:r w:rsidRPr="00BB0101">
        <w:rPr>
          <w:spacing w:val="-6"/>
        </w:rPr>
        <w:t xml:space="preserve"> </w:t>
      </w:r>
      <w:r>
        <w:t>Pani/Pana</w:t>
      </w:r>
      <w:r w:rsidRPr="00BB0101">
        <w:rPr>
          <w:spacing w:val="-4"/>
        </w:rPr>
        <w:t xml:space="preserve"> </w:t>
      </w:r>
      <w:r>
        <w:t>danych</w:t>
      </w:r>
      <w:r w:rsidRPr="00BB0101">
        <w:rPr>
          <w:spacing w:val="-4"/>
        </w:rPr>
        <w:t xml:space="preserve"> </w:t>
      </w:r>
      <w:r>
        <w:t>osobowych</w:t>
      </w:r>
      <w:r w:rsidRPr="00BB0101">
        <w:rPr>
          <w:spacing w:val="-10"/>
        </w:rPr>
        <w:t>;</w:t>
      </w:r>
    </w:p>
    <w:p w14:paraId="73BFB118" w14:textId="1CCB69D0" w:rsidR="00BB6DEE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 xml:space="preserve">na podstawie art. 18 RODO prawo żądania od administratora ograniczenia </w:t>
      </w:r>
      <w:r>
        <w:lastRenderedPageBreak/>
        <w:t xml:space="preserve">przetwarzania danych osobowych z zastrzeżeniem przypadków, o których mowa </w:t>
      </w:r>
      <w:r w:rsidR="007068E8">
        <w:br/>
      </w:r>
      <w:r>
        <w:t>w art. 18 ust. 2 RODO ;</w:t>
      </w:r>
    </w:p>
    <w:p w14:paraId="1BF9E2C7" w14:textId="77777777" w:rsidR="00BB6DEE" w:rsidRPr="00BB0101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 xml:space="preserve">prawo do wniesienia skargi do Prezesa Urzędu Ochrony Danych Osobowych, gdy uzna Pani/Pan, że przetwarzanie danych osobowych Pani/Pana dotyczących narusza przepisy </w:t>
      </w:r>
      <w:r w:rsidRPr="00BB0101">
        <w:rPr>
          <w:spacing w:val="-2"/>
        </w:rPr>
        <w:t>RODO;</w:t>
      </w:r>
    </w:p>
    <w:p w14:paraId="5C7DA5E9" w14:textId="77777777" w:rsidR="00BB6DEE" w:rsidRPr="00BB0101" w:rsidRDefault="00BB6DEE" w:rsidP="00BB6DEE">
      <w:pPr>
        <w:pStyle w:val="Akapitzlist"/>
        <w:numPr>
          <w:ilvl w:val="0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nie</w:t>
      </w:r>
      <w:r w:rsidRPr="00BB0101">
        <w:rPr>
          <w:spacing w:val="-4"/>
        </w:rPr>
        <w:t xml:space="preserve"> </w:t>
      </w:r>
      <w:r>
        <w:t>przysługuje</w:t>
      </w:r>
      <w:r w:rsidRPr="00BB0101">
        <w:rPr>
          <w:spacing w:val="-4"/>
        </w:rPr>
        <w:t xml:space="preserve"> </w:t>
      </w:r>
      <w:r w:rsidRPr="00BB0101">
        <w:rPr>
          <w:spacing w:val="-2"/>
        </w:rPr>
        <w:t>Pani/Panu:</w:t>
      </w:r>
    </w:p>
    <w:p w14:paraId="5B52CFA2" w14:textId="77777777" w:rsidR="00BB6DEE" w:rsidRPr="00BB0101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BB0101">
        <w:rPr>
          <w:spacing w:val="-4"/>
        </w:rPr>
        <w:t xml:space="preserve"> </w:t>
      </w:r>
      <w:r>
        <w:t>związku</w:t>
      </w:r>
      <w:r w:rsidRPr="00BB0101">
        <w:rPr>
          <w:spacing w:val="-2"/>
        </w:rPr>
        <w:t xml:space="preserve"> </w:t>
      </w:r>
      <w:r>
        <w:t>z</w:t>
      </w:r>
      <w:r w:rsidRPr="00BB0101">
        <w:rPr>
          <w:spacing w:val="-3"/>
        </w:rPr>
        <w:t xml:space="preserve"> </w:t>
      </w:r>
      <w:r>
        <w:t>art.</w:t>
      </w:r>
      <w:r w:rsidRPr="00BB0101">
        <w:rPr>
          <w:spacing w:val="-2"/>
        </w:rPr>
        <w:t xml:space="preserve"> </w:t>
      </w:r>
      <w:r>
        <w:t>17</w:t>
      </w:r>
      <w:r w:rsidRPr="00BB0101">
        <w:rPr>
          <w:spacing w:val="-2"/>
        </w:rPr>
        <w:t xml:space="preserve"> </w:t>
      </w:r>
      <w:r>
        <w:t>ust.</w:t>
      </w:r>
      <w:r w:rsidRPr="00BB0101">
        <w:rPr>
          <w:spacing w:val="-3"/>
        </w:rPr>
        <w:t xml:space="preserve"> </w:t>
      </w:r>
      <w:r>
        <w:t>3</w:t>
      </w:r>
      <w:r w:rsidRPr="00BB0101">
        <w:rPr>
          <w:spacing w:val="-1"/>
        </w:rPr>
        <w:t xml:space="preserve"> </w:t>
      </w:r>
      <w:r>
        <w:t>lit.</w:t>
      </w:r>
      <w:r w:rsidRPr="00BB0101">
        <w:rPr>
          <w:spacing w:val="-2"/>
        </w:rPr>
        <w:t xml:space="preserve"> </w:t>
      </w:r>
      <w:r>
        <w:t>b,</w:t>
      </w:r>
      <w:r w:rsidRPr="00BB0101">
        <w:rPr>
          <w:spacing w:val="-2"/>
        </w:rPr>
        <w:t xml:space="preserve"> </w:t>
      </w:r>
      <w:r>
        <w:t>d</w:t>
      </w:r>
      <w:r w:rsidRPr="00BB0101">
        <w:rPr>
          <w:spacing w:val="-2"/>
        </w:rPr>
        <w:t xml:space="preserve"> </w:t>
      </w:r>
      <w:r>
        <w:t>lub</w:t>
      </w:r>
      <w:r w:rsidRPr="00BB0101">
        <w:rPr>
          <w:spacing w:val="-4"/>
        </w:rPr>
        <w:t xml:space="preserve"> </w:t>
      </w:r>
      <w:r>
        <w:t>e</w:t>
      </w:r>
      <w:r w:rsidRPr="00BB0101">
        <w:rPr>
          <w:spacing w:val="-2"/>
        </w:rPr>
        <w:t xml:space="preserve"> </w:t>
      </w:r>
      <w:r>
        <w:t>RODO</w:t>
      </w:r>
      <w:r w:rsidRPr="00BB0101">
        <w:rPr>
          <w:spacing w:val="-5"/>
        </w:rPr>
        <w:t xml:space="preserve"> </w:t>
      </w:r>
      <w:r>
        <w:t>prawo</w:t>
      </w:r>
      <w:r w:rsidRPr="00BB0101">
        <w:rPr>
          <w:spacing w:val="-1"/>
        </w:rPr>
        <w:t xml:space="preserve"> </w:t>
      </w:r>
      <w:r>
        <w:t>do</w:t>
      </w:r>
      <w:r w:rsidRPr="00BB0101">
        <w:rPr>
          <w:spacing w:val="-4"/>
        </w:rPr>
        <w:t xml:space="preserve"> </w:t>
      </w:r>
      <w:r>
        <w:t>usunięcia</w:t>
      </w:r>
      <w:r w:rsidRPr="00BB0101">
        <w:rPr>
          <w:spacing w:val="-2"/>
        </w:rPr>
        <w:t xml:space="preserve"> </w:t>
      </w:r>
      <w:r>
        <w:t>danych</w:t>
      </w:r>
      <w:r w:rsidRPr="00BB0101">
        <w:rPr>
          <w:spacing w:val="-5"/>
        </w:rPr>
        <w:t xml:space="preserve"> </w:t>
      </w:r>
      <w:r w:rsidRPr="00BB0101">
        <w:rPr>
          <w:spacing w:val="-2"/>
        </w:rPr>
        <w:t>osobowych;</w:t>
      </w:r>
    </w:p>
    <w:p w14:paraId="12F45A96" w14:textId="77777777" w:rsidR="00BB6DEE" w:rsidRPr="00BB0101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prawo</w:t>
      </w:r>
      <w:r w:rsidRPr="00BB0101">
        <w:rPr>
          <w:spacing w:val="-5"/>
        </w:rPr>
        <w:t xml:space="preserve"> </w:t>
      </w:r>
      <w:r>
        <w:t>do</w:t>
      </w:r>
      <w:r w:rsidRPr="00BB0101">
        <w:rPr>
          <w:spacing w:val="-3"/>
        </w:rPr>
        <w:t xml:space="preserve"> </w:t>
      </w:r>
      <w:r>
        <w:t>przenoszenia</w:t>
      </w:r>
      <w:r w:rsidRPr="00BB0101">
        <w:rPr>
          <w:spacing w:val="-3"/>
        </w:rPr>
        <w:t xml:space="preserve"> </w:t>
      </w:r>
      <w:r>
        <w:t>danych</w:t>
      </w:r>
      <w:r w:rsidRPr="00BB0101">
        <w:rPr>
          <w:spacing w:val="-4"/>
        </w:rPr>
        <w:t xml:space="preserve"> </w:t>
      </w:r>
      <w:r>
        <w:t>osobowych,</w:t>
      </w:r>
      <w:r w:rsidRPr="00BB0101">
        <w:rPr>
          <w:spacing w:val="-6"/>
        </w:rPr>
        <w:t xml:space="preserve"> </w:t>
      </w:r>
      <w:r>
        <w:t>o</w:t>
      </w:r>
      <w:r w:rsidRPr="00BB0101">
        <w:rPr>
          <w:spacing w:val="-3"/>
        </w:rPr>
        <w:t xml:space="preserve"> </w:t>
      </w:r>
      <w:r>
        <w:t>którym</w:t>
      </w:r>
      <w:r w:rsidRPr="00BB0101">
        <w:rPr>
          <w:spacing w:val="-3"/>
        </w:rPr>
        <w:t xml:space="preserve"> </w:t>
      </w:r>
      <w:r>
        <w:t>mowa</w:t>
      </w:r>
      <w:r w:rsidRPr="00BB0101">
        <w:rPr>
          <w:spacing w:val="-5"/>
        </w:rPr>
        <w:t xml:space="preserve"> </w:t>
      </w:r>
      <w:r>
        <w:t>w</w:t>
      </w:r>
      <w:r w:rsidRPr="00BB0101">
        <w:rPr>
          <w:spacing w:val="-3"/>
        </w:rPr>
        <w:t xml:space="preserve"> </w:t>
      </w:r>
      <w:r>
        <w:t>art.</w:t>
      </w:r>
      <w:r w:rsidRPr="00BB0101">
        <w:rPr>
          <w:spacing w:val="-6"/>
        </w:rPr>
        <w:t xml:space="preserve"> </w:t>
      </w:r>
      <w:r>
        <w:t>20</w:t>
      </w:r>
      <w:r w:rsidRPr="00BB0101">
        <w:rPr>
          <w:spacing w:val="-3"/>
        </w:rPr>
        <w:t xml:space="preserve"> </w:t>
      </w:r>
      <w:r w:rsidRPr="00BB0101">
        <w:rPr>
          <w:spacing w:val="-2"/>
        </w:rPr>
        <w:t>RODO;</w:t>
      </w:r>
    </w:p>
    <w:p w14:paraId="4343F313" w14:textId="77777777" w:rsidR="00BB6DEE" w:rsidRDefault="00BB6DEE" w:rsidP="00BB6DEE">
      <w:pPr>
        <w:pStyle w:val="Akapitzlist"/>
        <w:numPr>
          <w:ilvl w:val="1"/>
          <w:numId w:val="28"/>
        </w:numPr>
        <w:tabs>
          <w:tab w:val="left" w:pos="422"/>
          <w:tab w:val="left" w:pos="477"/>
          <w:tab w:val="left" w:pos="479"/>
        </w:tabs>
        <w:spacing w:before="29" w:line="288" w:lineRule="auto"/>
        <w:ind w:right="698"/>
      </w:pPr>
      <w:r>
        <w:t>na podstawie art. 21 RODO prawo sprzeciwu, wobec przetwarzania danych osobowych, gdyż podstawą prawną przetwarzania Pani/Pana danych osobowych jest art. 6 ust. 1 lit. c RODO.</w:t>
      </w:r>
    </w:p>
    <w:p w14:paraId="20D0FDCA" w14:textId="77777777" w:rsidR="00BB6DEE" w:rsidRDefault="00BB6DEE" w:rsidP="00BB6DEE">
      <w:pPr>
        <w:pStyle w:val="Tekstpodstawowy"/>
        <w:ind w:left="0"/>
        <w:jc w:val="left"/>
      </w:pPr>
    </w:p>
    <w:p w14:paraId="0CA4F8B7" w14:textId="79E7E3D0" w:rsidR="00BB6DEE" w:rsidRPr="003D3560" w:rsidRDefault="0001760F" w:rsidP="001B31C7">
      <w:pPr>
        <w:pStyle w:val="Nagwek1"/>
        <w:spacing w:after="240"/>
        <w:ind w:left="0" w:right="676"/>
        <w:jc w:val="center"/>
      </w:pPr>
      <w:r w:rsidRPr="0001760F">
        <w:rPr>
          <w:spacing w:val="-5"/>
        </w:rPr>
        <w:t>§ 13 – Zmiany umowy</w:t>
      </w:r>
    </w:p>
    <w:p w14:paraId="1C27622B" w14:textId="2C23E9CA" w:rsidR="001B5940" w:rsidRDefault="001B5940" w:rsidP="00BB6DEE">
      <w:pPr>
        <w:pStyle w:val="Akapitzlist"/>
        <w:numPr>
          <w:ilvl w:val="0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1B5940">
        <w:t>Wszelkie zmiany wynagrodzenia z powodów opisanych w paragrafach 2 i 4 niniejszej umowy będą dokonywane zgodnie z tam zawartymi zasadami, z zastosowaniem formy aneksu zgodnie z ust. 1.</w:t>
      </w:r>
    </w:p>
    <w:p w14:paraId="2FE63F27" w14:textId="2B52A241" w:rsidR="00BB6DEE" w:rsidRDefault="00BB6DEE" w:rsidP="00BB6DEE">
      <w:pPr>
        <w:pStyle w:val="Akapitzlist"/>
        <w:numPr>
          <w:ilvl w:val="0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Wszelkie</w:t>
      </w:r>
      <w:r w:rsidRPr="003D3560">
        <w:rPr>
          <w:spacing w:val="-8"/>
        </w:rPr>
        <w:t xml:space="preserve"> </w:t>
      </w:r>
      <w:r>
        <w:t>uzupełnienia</w:t>
      </w:r>
      <w:r w:rsidRPr="003D3560">
        <w:rPr>
          <w:spacing w:val="-6"/>
        </w:rPr>
        <w:t xml:space="preserve"> </w:t>
      </w:r>
      <w:r>
        <w:t>i</w:t>
      </w:r>
      <w:r w:rsidRPr="003D3560">
        <w:rPr>
          <w:spacing w:val="-5"/>
        </w:rPr>
        <w:t xml:space="preserve"> </w:t>
      </w:r>
      <w:r>
        <w:t>zmiany</w:t>
      </w:r>
      <w:r w:rsidRPr="003D3560">
        <w:rPr>
          <w:spacing w:val="-5"/>
        </w:rPr>
        <w:t xml:space="preserve"> </w:t>
      </w:r>
      <w:r>
        <w:t>od</w:t>
      </w:r>
      <w:r w:rsidRPr="003D3560">
        <w:rPr>
          <w:spacing w:val="-6"/>
        </w:rPr>
        <w:t xml:space="preserve"> </w:t>
      </w:r>
      <w:r>
        <w:t>ustaleń</w:t>
      </w:r>
      <w:r w:rsidRPr="003D3560">
        <w:rPr>
          <w:spacing w:val="-6"/>
        </w:rPr>
        <w:t xml:space="preserve"> </w:t>
      </w:r>
      <w:r>
        <w:t>niniejszej</w:t>
      </w:r>
      <w:r w:rsidRPr="003D3560">
        <w:rPr>
          <w:spacing w:val="-2"/>
        </w:rPr>
        <w:t xml:space="preserve"> </w:t>
      </w:r>
      <w:r>
        <w:t>umowy</w:t>
      </w:r>
      <w:r w:rsidRPr="003D3560">
        <w:rPr>
          <w:spacing w:val="-6"/>
        </w:rPr>
        <w:t xml:space="preserve"> </w:t>
      </w:r>
      <w:r>
        <w:t>wymagają</w:t>
      </w:r>
      <w:r w:rsidRPr="003D3560">
        <w:rPr>
          <w:spacing w:val="-6"/>
        </w:rPr>
        <w:t xml:space="preserve"> </w:t>
      </w:r>
      <w:r>
        <w:t>formy</w:t>
      </w:r>
      <w:r w:rsidRPr="003D3560">
        <w:rPr>
          <w:spacing w:val="-5"/>
        </w:rPr>
        <w:t xml:space="preserve"> </w:t>
      </w:r>
      <w:r>
        <w:t>pisemnej</w:t>
      </w:r>
      <w:r w:rsidRPr="003D3560">
        <w:rPr>
          <w:spacing w:val="-7"/>
        </w:rPr>
        <w:t xml:space="preserve"> </w:t>
      </w:r>
      <w:r>
        <w:t>i</w:t>
      </w:r>
      <w:r w:rsidRPr="003D3560">
        <w:rPr>
          <w:spacing w:val="-5"/>
        </w:rPr>
        <w:t xml:space="preserve"> </w:t>
      </w:r>
      <w:r>
        <w:t>zgody</w:t>
      </w:r>
      <w:r w:rsidRPr="003D3560">
        <w:rPr>
          <w:spacing w:val="-7"/>
        </w:rPr>
        <w:t xml:space="preserve"> </w:t>
      </w:r>
      <w:r>
        <w:t>obu stron pod rygorem nieważności oraz mogą być dokonane w zakresie i formie przewidzianej w ustawie Prawo zamówień publicznych.</w:t>
      </w:r>
    </w:p>
    <w:p w14:paraId="2F117743" w14:textId="77777777" w:rsidR="00BB6DEE" w:rsidRPr="003D3560" w:rsidRDefault="00BB6DEE" w:rsidP="00BB6DEE">
      <w:pPr>
        <w:pStyle w:val="Akapitzlist"/>
        <w:numPr>
          <w:ilvl w:val="0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Strony</w:t>
      </w:r>
      <w:r w:rsidRPr="003D3560">
        <w:rPr>
          <w:spacing w:val="-8"/>
        </w:rPr>
        <w:t xml:space="preserve"> </w:t>
      </w:r>
      <w:r>
        <w:t>dopuszczają</w:t>
      </w:r>
      <w:r w:rsidRPr="003D3560">
        <w:rPr>
          <w:spacing w:val="-7"/>
        </w:rPr>
        <w:t xml:space="preserve"> </w:t>
      </w:r>
      <w:r>
        <w:t>możliwość</w:t>
      </w:r>
      <w:r w:rsidRPr="003D3560">
        <w:rPr>
          <w:spacing w:val="-5"/>
        </w:rPr>
        <w:t xml:space="preserve"> </w:t>
      </w:r>
      <w:r>
        <w:t>zmian</w:t>
      </w:r>
      <w:r w:rsidRPr="003D3560">
        <w:rPr>
          <w:spacing w:val="-7"/>
        </w:rPr>
        <w:t xml:space="preserve"> </w:t>
      </w:r>
      <w:r>
        <w:t>umowy</w:t>
      </w:r>
      <w:r w:rsidRPr="003D3560">
        <w:rPr>
          <w:spacing w:val="-6"/>
        </w:rPr>
        <w:t xml:space="preserve"> </w:t>
      </w:r>
      <w:r>
        <w:t>w</w:t>
      </w:r>
      <w:r w:rsidRPr="003D3560">
        <w:rPr>
          <w:spacing w:val="-5"/>
        </w:rPr>
        <w:t xml:space="preserve"> </w:t>
      </w:r>
      <w:r>
        <w:t>następujących</w:t>
      </w:r>
      <w:r w:rsidRPr="003D3560">
        <w:rPr>
          <w:spacing w:val="-7"/>
        </w:rPr>
        <w:t xml:space="preserve"> </w:t>
      </w:r>
      <w:r w:rsidRPr="003D3560">
        <w:rPr>
          <w:spacing w:val="-2"/>
        </w:rPr>
        <w:t>wypadkach:</w:t>
      </w:r>
    </w:p>
    <w:p w14:paraId="4C1912BE" w14:textId="4E431654" w:rsidR="00BB6DEE" w:rsidRDefault="00BB6DEE" w:rsidP="00BB6DEE">
      <w:pPr>
        <w:pStyle w:val="Akapitzlist"/>
        <w:numPr>
          <w:ilvl w:val="1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 przypadku zakupu i włączenia do eksploatacji urządzeń przez Zamawiającego, wysokość wynagrodzenia za wykonanie przedmiotu umowy</w:t>
      </w:r>
      <w:r w:rsidR="001B5940">
        <w:t xml:space="preserve"> </w:t>
      </w:r>
      <w:r w:rsidR="001B5940" w:rsidRPr="001B5940">
        <w:t>zostanie zmieniona zgodnie z jednostkowymi stawkami określonymi w załączniku nr 1, po akceptacji przez obie strony</w:t>
      </w:r>
      <w:r>
        <w:t>;</w:t>
      </w:r>
    </w:p>
    <w:p w14:paraId="78F0CED9" w14:textId="7BE35484" w:rsidR="00BB6DEE" w:rsidRDefault="00BB6DEE" w:rsidP="00BB6DEE">
      <w:pPr>
        <w:pStyle w:val="Akapitzlist"/>
        <w:numPr>
          <w:ilvl w:val="1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w przypadku wyłączenia z eksploatacji urządzeń przez Zamawiającego, wysokość wynagrodzenia </w:t>
      </w:r>
      <w:r w:rsidR="001B5940" w:rsidRPr="001B5940">
        <w:t>zostanie odpowiednio zmniejszona proporcjonalnie do liczby wyłączonych urządzeń, zgodnie z zapisami załącznika nr 1</w:t>
      </w:r>
      <w:r w:rsidR="001B5940">
        <w:t>;</w:t>
      </w:r>
    </w:p>
    <w:p w14:paraId="493C5424" w14:textId="42A7247B" w:rsidR="00BB6DEE" w:rsidRDefault="00BB6DEE" w:rsidP="00BB6DEE">
      <w:pPr>
        <w:pStyle w:val="Akapitzlist"/>
        <w:numPr>
          <w:ilvl w:val="1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 xml:space="preserve">gdy Wykonawca nie będzie w stanie dokonać naprawy urządzeń z powodu braku części zamiennych z uwagi na określony przez producenta okres zakończenia gwarantowanej dostępności części zamiennych dla urządzeń (co dostanie udokumentowane przez Wykonawcę), zmianie ulegną postanowienia umowy </w:t>
      </w:r>
      <w:r w:rsidR="007068E8">
        <w:br/>
      </w:r>
      <w:r>
        <w:t>w zakresie wysokości wynagrodzenia;</w:t>
      </w:r>
    </w:p>
    <w:p w14:paraId="2A74C5EA" w14:textId="77777777" w:rsidR="00BB6DEE" w:rsidRPr="003D3560" w:rsidRDefault="00BB6DEE" w:rsidP="00BB6DEE">
      <w:pPr>
        <w:pStyle w:val="Akapitzlist"/>
        <w:numPr>
          <w:ilvl w:val="1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3D3560">
        <w:rPr>
          <w:spacing w:val="3"/>
        </w:rPr>
        <w:t xml:space="preserve"> </w:t>
      </w:r>
      <w:r>
        <w:t>przypadku</w:t>
      </w:r>
      <w:r w:rsidRPr="003D3560">
        <w:rPr>
          <w:spacing w:val="5"/>
        </w:rPr>
        <w:t xml:space="preserve"> </w:t>
      </w:r>
      <w:r>
        <w:t>zmiany</w:t>
      </w:r>
      <w:r w:rsidRPr="003D3560">
        <w:rPr>
          <w:spacing w:val="3"/>
        </w:rPr>
        <w:t xml:space="preserve"> </w:t>
      </w:r>
      <w:r>
        <w:t>podatku</w:t>
      </w:r>
      <w:r w:rsidRPr="003D3560">
        <w:rPr>
          <w:spacing w:val="5"/>
        </w:rPr>
        <w:t xml:space="preserve"> </w:t>
      </w:r>
      <w:r>
        <w:t>VAT,</w:t>
      </w:r>
      <w:r w:rsidRPr="003D3560">
        <w:rPr>
          <w:spacing w:val="4"/>
        </w:rPr>
        <w:t xml:space="preserve"> </w:t>
      </w:r>
      <w:r>
        <w:t>zmianie</w:t>
      </w:r>
      <w:r w:rsidRPr="003D3560">
        <w:rPr>
          <w:spacing w:val="1"/>
        </w:rPr>
        <w:t xml:space="preserve"> </w:t>
      </w:r>
      <w:r>
        <w:t>może</w:t>
      </w:r>
      <w:r w:rsidRPr="003D3560">
        <w:rPr>
          <w:spacing w:val="3"/>
        </w:rPr>
        <w:t xml:space="preserve"> </w:t>
      </w:r>
      <w:r>
        <w:t>ulec</w:t>
      </w:r>
      <w:r w:rsidRPr="003D3560">
        <w:rPr>
          <w:spacing w:val="6"/>
        </w:rPr>
        <w:t xml:space="preserve"> </w:t>
      </w:r>
      <w:r>
        <w:t>wysokość</w:t>
      </w:r>
      <w:r w:rsidRPr="003D3560">
        <w:rPr>
          <w:spacing w:val="3"/>
        </w:rPr>
        <w:t xml:space="preserve"> </w:t>
      </w:r>
      <w:r>
        <w:t>wynagrodzenia</w:t>
      </w:r>
      <w:r w:rsidRPr="003D3560">
        <w:rPr>
          <w:spacing w:val="5"/>
        </w:rPr>
        <w:t xml:space="preserve"> </w:t>
      </w:r>
      <w:r w:rsidRPr="003D3560">
        <w:rPr>
          <w:spacing w:val="-2"/>
        </w:rPr>
        <w:t>Wykonawcy</w:t>
      </w:r>
      <w:r>
        <w:rPr>
          <w:spacing w:val="-2"/>
        </w:rPr>
        <w:t xml:space="preserve">, </w:t>
      </w:r>
      <w:r>
        <w:t>w</w:t>
      </w:r>
      <w:r w:rsidRPr="003D3560">
        <w:rPr>
          <w:spacing w:val="-5"/>
        </w:rPr>
        <w:t xml:space="preserve"> </w:t>
      </w:r>
      <w:r>
        <w:t>zakresie</w:t>
      </w:r>
      <w:r w:rsidRPr="003D3560">
        <w:rPr>
          <w:spacing w:val="-3"/>
        </w:rPr>
        <w:t xml:space="preserve"> </w:t>
      </w:r>
      <w:r>
        <w:t>podatku</w:t>
      </w:r>
      <w:r w:rsidRPr="003D3560">
        <w:rPr>
          <w:spacing w:val="-2"/>
        </w:rPr>
        <w:t xml:space="preserve"> </w:t>
      </w:r>
      <w:r w:rsidRPr="003D3560">
        <w:rPr>
          <w:spacing w:val="-4"/>
        </w:rPr>
        <w:t>VAT.</w:t>
      </w:r>
    </w:p>
    <w:p w14:paraId="5CD97DDE" w14:textId="77777777" w:rsidR="00BB6DEE" w:rsidRPr="003D3560" w:rsidRDefault="00BB6DEE" w:rsidP="00BB6DEE">
      <w:pPr>
        <w:pStyle w:val="Akapitzlist"/>
        <w:numPr>
          <w:ilvl w:val="1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zmiana</w:t>
      </w:r>
      <w:r w:rsidRPr="003D3560">
        <w:rPr>
          <w:spacing w:val="-2"/>
        </w:rPr>
        <w:t xml:space="preserve"> </w:t>
      </w:r>
      <w:r>
        <w:t>osób,</w:t>
      </w:r>
      <w:r w:rsidRPr="003D3560">
        <w:rPr>
          <w:spacing w:val="-4"/>
        </w:rPr>
        <w:t xml:space="preserve"> </w:t>
      </w:r>
      <w:r>
        <w:t>o</w:t>
      </w:r>
      <w:r w:rsidRPr="003D3560">
        <w:rPr>
          <w:spacing w:val="-2"/>
        </w:rPr>
        <w:t xml:space="preserve"> </w:t>
      </w:r>
      <w:r>
        <w:t>których</w:t>
      </w:r>
      <w:r w:rsidRPr="003D3560">
        <w:rPr>
          <w:spacing w:val="-6"/>
        </w:rPr>
        <w:t xml:space="preserve"> </w:t>
      </w:r>
      <w:r>
        <w:t>mowa</w:t>
      </w:r>
      <w:r w:rsidRPr="003D3560">
        <w:rPr>
          <w:spacing w:val="-1"/>
        </w:rPr>
        <w:t xml:space="preserve"> </w:t>
      </w:r>
      <w:r>
        <w:t>w</w:t>
      </w:r>
      <w:r w:rsidRPr="003D3560">
        <w:rPr>
          <w:spacing w:val="-4"/>
        </w:rPr>
        <w:t xml:space="preserve"> </w:t>
      </w:r>
      <w:r>
        <w:t>§</w:t>
      </w:r>
      <w:r w:rsidRPr="003D3560">
        <w:rPr>
          <w:spacing w:val="-3"/>
        </w:rPr>
        <w:t xml:space="preserve"> </w:t>
      </w:r>
      <w:r>
        <w:t>5</w:t>
      </w:r>
      <w:r w:rsidRPr="003D3560">
        <w:rPr>
          <w:spacing w:val="-2"/>
        </w:rPr>
        <w:t xml:space="preserve"> </w:t>
      </w:r>
      <w:r>
        <w:t>niniejszej</w:t>
      </w:r>
      <w:r w:rsidRPr="003D3560">
        <w:rPr>
          <w:spacing w:val="-3"/>
        </w:rPr>
        <w:t xml:space="preserve"> </w:t>
      </w:r>
      <w:r w:rsidRPr="003D3560">
        <w:rPr>
          <w:spacing w:val="-2"/>
        </w:rPr>
        <w:t>umowy.</w:t>
      </w:r>
    </w:p>
    <w:p w14:paraId="1EBEA204" w14:textId="77777777" w:rsidR="00BB6DEE" w:rsidRPr="001B31C7" w:rsidRDefault="00BB6DEE" w:rsidP="00BB6DEE">
      <w:pPr>
        <w:pStyle w:val="Akapitzlist"/>
        <w:numPr>
          <w:ilvl w:val="0"/>
          <w:numId w:val="29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Powyższe</w:t>
      </w:r>
      <w:r w:rsidRPr="003D3560">
        <w:rPr>
          <w:spacing w:val="42"/>
        </w:rPr>
        <w:t xml:space="preserve"> </w:t>
      </w:r>
      <w:r>
        <w:t>przypadki</w:t>
      </w:r>
      <w:r w:rsidRPr="003D3560">
        <w:rPr>
          <w:spacing w:val="40"/>
        </w:rPr>
        <w:t xml:space="preserve"> </w:t>
      </w:r>
      <w:r>
        <w:t>możliwości</w:t>
      </w:r>
      <w:r w:rsidRPr="003D3560">
        <w:rPr>
          <w:spacing w:val="42"/>
        </w:rPr>
        <w:t xml:space="preserve"> </w:t>
      </w:r>
      <w:r>
        <w:t>zmiany</w:t>
      </w:r>
      <w:r w:rsidRPr="003D3560">
        <w:rPr>
          <w:spacing w:val="43"/>
        </w:rPr>
        <w:t xml:space="preserve"> </w:t>
      </w:r>
      <w:r>
        <w:t>umowy</w:t>
      </w:r>
      <w:r w:rsidRPr="003D3560">
        <w:rPr>
          <w:spacing w:val="41"/>
        </w:rPr>
        <w:t xml:space="preserve"> </w:t>
      </w:r>
      <w:r>
        <w:t>nie</w:t>
      </w:r>
      <w:r w:rsidRPr="003D3560">
        <w:rPr>
          <w:spacing w:val="44"/>
        </w:rPr>
        <w:t xml:space="preserve"> </w:t>
      </w:r>
      <w:r>
        <w:t>stanowią</w:t>
      </w:r>
      <w:r w:rsidRPr="003D3560">
        <w:rPr>
          <w:spacing w:val="42"/>
        </w:rPr>
        <w:t xml:space="preserve"> </w:t>
      </w:r>
      <w:r>
        <w:t>zobowiązania</w:t>
      </w:r>
      <w:r w:rsidRPr="003D3560">
        <w:rPr>
          <w:spacing w:val="45"/>
        </w:rPr>
        <w:t xml:space="preserve"> </w:t>
      </w:r>
      <w:r>
        <w:t>Zamawiającego</w:t>
      </w:r>
      <w:r w:rsidRPr="003D3560">
        <w:rPr>
          <w:spacing w:val="45"/>
        </w:rPr>
        <w:t xml:space="preserve"> </w:t>
      </w:r>
      <w:r w:rsidRPr="003D3560">
        <w:rPr>
          <w:spacing w:val="-5"/>
        </w:rPr>
        <w:t>do</w:t>
      </w:r>
      <w:r>
        <w:rPr>
          <w:spacing w:val="-5"/>
        </w:rPr>
        <w:t xml:space="preserve"> </w:t>
      </w:r>
      <w:r>
        <w:t>zmiany</w:t>
      </w:r>
      <w:r w:rsidRPr="003D3560">
        <w:rPr>
          <w:spacing w:val="-5"/>
        </w:rPr>
        <w:t xml:space="preserve"> </w:t>
      </w:r>
      <w:r w:rsidRPr="003D3560">
        <w:rPr>
          <w:spacing w:val="-2"/>
        </w:rPr>
        <w:t>umowy.</w:t>
      </w:r>
    </w:p>
    <w:p w14:paraId="62B90932" w14:textId="77777777" w:rsidR="00B23D3C" w:rsidRDefault="00B23D3C" w:rsidP="001B31C7">
      <w:pPr>
        <w:pStyle w:val="Akapitzlist"/>
        <w:tabs>
          <w:tab w:val="left" w:pos="477"/>
          <w:tab w:val="left" w:pos="479"/>
        </w:tabs>
        <w:spacing w:before="29" w:line="288" w:lineRule="auto"/>
        <w:ind w:left="720" w:right="698" w:firstLine="0"/>
      </w:pPr>
    </w:p>
    <w:p w14:paraId="125A2A4E" w14:textId="5B2E4BEE" w:rsidR="00BB6DEE" w:rsidRPr="003D3560" w:rsidRDefault="0001760F" w:rsidP="001B31C7">
      <w:pPr>
        <w:pStyle w:val="Nagwek1"/>
        <w:spacing w:before="53" w:after="240"/>
        <w:ind w:left="0"/>
        <w:jc w:val="center"/>
      </w:pPr>
      <w:r w:rsidRPr="0001760F">
        <w:rPr>
          <w:spacing w:val="-5"/>
        </w:rPr>
        <w:t>§ 14 – Rozstrzyganie sporów</w:t>
      </w:r>
    </w:p>
    <w:p w14:paraId="78AB99C0" w14:textId="77777777" w:rsidR="006F1DC2" w:rsidRDefault="006F1DC2" w:rsidP="006F1DC2">
      <w:pPr>
        <w:pStyle w:val="Akapitzlist"/>
        <w:numPr>
          <w:ilvl w:val="0"/>
          <w:numId w:val="30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6F1DC2">
        <w:rPr>
          <w:b/>
        </w:rPr>
        <w:t>Polubowne rozwiązywanie sporów:</w:t>
      </w:r>
      <w:r>
        <w:t xml:space="preserve"> Strony zobowiązują się do polubownego rozstrzygania wszelkich sporów wynikających z niniejszej umowy.</w:t>
      </w:r>
    </w:p>
    <w:p w14:paraId="6A3651E2" w14:textId="77777777" w:rsidR="006F1DC2" w:rsidRDefault="006F1DC2" w:rsidP="006F1DC2">
      <w:pPr>
        <w:pStyle w:val="Akapitzlist"/>
        <w:numPr>
          <w:ilvl w:val="0"/>
          <w:numId w:val="30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6F1DC2">
        <w:rPr>
          <w:b/>
        </w:rPr>
        <w:lastRenderedPageBreak/>
        <w:t>Termin na polubowne rozwiązanie sporu:</w:t>
      </w:r>
      <w:r>
        <w:t xml:space="preserve"> W przypadku, gdy stronom nie uda się polubownie rozwiązać sporu w terminie 14 dni od dnia jego powstania, każda ze stron ma prawo skierować sprawę do sądu.</w:t>
      </w:r>
    </w:p>
    <w:p w14:paraId="40F0441C" w14:textId="5F28BA9E" w:rsidR="006F1DC2" w:rsidRDefault="006F1DC2" w:rsidP="006F1DC2">
      <w:pPr>
        <w:pStyle w:val="Akapitzlist"/>
        <w:numPr>
          <w:ilvl w:val="0"/>
          <w:numId w:val="30"/>
        </w:numPr>
        <w:tabs>
          <w:tab w:val="left" w:pos="477"/>
          <w:tab w:val="left" w:pos="479"/>
        </w:tabs>
        <w:spacing w:before="29" w:line="288" w:lineRule="auto"/>
        <w:ind w:right="698"/>
      </w:pPr>
      <w:r w:rsidRPr="006F1DC2">
        <w:rPr>
          <w:b/>
        </w:rPr>
        <w:t>Właściwość sądu:</w:t>
      </w:r>
      <w:r>
        <w:t xml:space="preserve"> Spory będą rozstrzygane przez sąd powszechny właściwy miejscowo </w:t>
      </w:r>
      <w:r w:rsidR="00593D4C">
        <w:br/>
      </w:r>
      <w:r>
        <w:t>dla siedziby Zamawiającego.</w:t>
      </w:r>
    </w:p>
    <w:p w14:paraId="05F4ADE1" w14:textId="5402942F" w:rsidR="006F1DC2" w:rsidRDefault="006F1DC2" w:rsidP="006F1DC2">
      <w:pPr>
        <w:pStyle w:val="Akapitzlist"/>
        <w:numPr>
          <w:ilvl w:val="0"/>
          <w:numId w:val="30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Wszelkie spory wynikające z niniejszej umowy będą rozstrzygane zgodnie z przepisami prawa polskiego.</w:t>
      </w:r>
    </w:p>
    <w:p w14:paraId="01FBC3E4" w14:textId="19E90CF4" w:rsidR="006F1DC2" w:rsidRDefault="006F1DC2" w:rsidP="006F1DC2">
      <w:pPr>
        <w:tabs>
          <w:tab w:val="left" w:pos="477"/>
          <w:tab w:val="left" w:pos="479"/>
        </w:tabs>
        <w:spacing w:before="29" w:line="288" w:lineRule="auto"/>
        <w:ind w:right="698"/>
      </w:pPr>
    </w:p>
    <w:p w14:paraId="19E7D1BC" w14:textId="6A6CA29B" w:rsidR="00BB6DEE" w:rsidRPr="003D3560" w:rsidRDefault="0001760F" w:rsidP="001B31C7">
      <w:pPr>
        <w:pStyle w:val="Nagwek1"/>
        <w:spacing w:before="53" w:after="240"/>
        <w:ind w:left="0" w:right="676"/>
        <w:jc w:val="center"/>
      </w:pPr>
      <w:r w:rsidRPr="0001760F">
        <w:rPr>
          <w:spacing w:val="-5"/>
        </w:rPr>
        <w:t>§ 15 – Przepisy końcowe</w:t>
      </w:r>
    </w:p>
    <w:p w14:paraId="6D65C906" w14:textId="77777777" w:rsidR="00BB6DEE" w:rsidRDefault="00BB6DEE" w:rsidP="00BB6DEE">
      <w:pPr>
        <w:pStyle w:val="Akapitzlist"/>
        <w:numPr>
          <w:ilvl w:val="0"/>
          <w:numId w:val="31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W</w:t>
      </w:r>
      <w:r w:rsidRPr="003D3560">
        <w:rPr>
          <w:spacing w:val="35"/>
        </w:rPr>
        <w:t xml:space="preserve"> </w:t>
      </w:r>
      <w:r>
        <w:t>sprawach</w:t>
      </w:r>
      <w:r w:rsidRPr="003D3560">
        <w:rPr>
          <w:spacing w:val="34"/>
        </w:rPr>
        <w:t xml:space="preserve"> </w:t>
      </w:r>
      <w:r>
        <w:t>nieuregulowanych</w:t>
      </w:r>
      <w:r w:rsidRPr="003D3560">
        <w:rPr>
          <w:spacing w:val="34"/>
        </w:rPr>
        <w:t xml:space="preserve"> </w:t>
      </w:r>
      <w:r>
        <w:t>niniejszą</w:t>
      </w:r>
      <w:r w:rsidRPr="003D3560">
        <w:rPr>
          <w:spacing w:val="34"/>
        </w:rPr>
        <w:t xml:space="preserve"> </w:t>
      </w:r>
      <w:r>
        <w:t>umową</w:t>
      </w:r>
      <w:r w:rsidRPr="003D3560">
        <w:rPr>
          <w:spacing w:val="33"/>
        </w:rPr>
        <w:t xml:space="preserve"> </w:t>
      </w:r>
      <w:r>
        <w:t>mają</w:t>
      </w:r>
      <w:r w:rsidRPr="003D3560">
        <w:rPr>
          <w:spacing w:val="35"/>
        </w:rPr>
        <w:t xml:space="preserve"> </w:t>
      </w:r>
      <w:r>
        <w:t>zastosowanie</w:t>
      </w:r>
      <w:r w:rsidRPr="003D3560">
        <w:rPr>
          <w:spacing w:val="35"/>
        </w:rPr>
        <w:t xml:space="preserve"> </w:t>
      </w:r>
      <w:r>
        <w:t>przepisy</w:t>
      </w:r>
      <w:r w:rsidRPr="003D3560">
        <w:rPr>
          <w:spacing w:val="33"/>
        </w:rPr>
        <w:t xml:space="preserve"> </w:t>
      </w:r>
      <w:r>
        <w:t>prawa</w:t>
      </w:r>
      <w:r w:rsidRPr="003D3560">
        <w:rPr>
          <w:spacing w:val="35"/>
        </w:rPr>
        <w:t xml:space="preserve"> </w:t>
      </w:r>
      <w:r>
        <w:t>polskiego, w szczególności Kodeksu Cywilnego i ustawy Prawo Zamówień Publicznych.</w:t>
      </w:r>
    </w:p>
    <w:p w14:paraId="74DDE011" w14:textId="64A707C5" w:rsidR="00BB6DEE" w:rsidRDefault="00BB6DEE" w:rsidP="00BB6DEE">
      <w:pPr>
        <w:pStyle w:val="Akapitzlist"/>
        <w:numPr>
          <w:ilvl w:val="0"/>
          <w:numId w:val="31"/>
        </w:numPr>
        <w:tabs>
          <w:tab w:val="left" w:pos="477"/>
          <w:tab w:val="left" w:pos="479"/>
        </w:tabs>
        <w:spacing w:before="29" w:line="288" w:lineRule="auto"/>
        <w:ind w:right="698"/>
      </w:pPr>
      <w:r>
        <w:t>Umowę</w:t>
      </w:r>
      <w:r w:rsidRPr="003D3560">
        <w:rPr>
          <w:spacing w:val="79"/>
        </w:rPr>
        <w:t xml:space="preserve"> </w:t>
      </w:r>
      <w:r>
        <w:t>niniejszą</w:t>
      </w:r>
      <w:r w:rsidRPr="003D3560">
        <w:rPr>
          <w:spacing w:val="78"/>
        </w:rPr>
        <w:t xml:space="preserve"> </w:t>
      </w:r>
      <w:r>
        <w:t>sporządzono</w:t>
      </w:r>
      <w:r w:rsidRPr="003D3560">
        <w:rPr>
          <w:spacing w:val="79"/>
        </w:rPr>
        <w:t xml:space="preserve"> </w:t>
      </w:r>
      <w:r>
        <w:t>w</w:t>
      </w:r>
      <w:r w:rsidRPr="003D3560">
        <w:rPr>
          <w:spacing w:val="79"/>
        </w:rPr>
        <w:t xml:space="preserve"> </w:t>
      </w:r>
      <w:r w:rsidR="0078658F">
        <w:t>2</w:t>
      </w:r>
      <w:r w:rsidRPr="003D3560">
        <w:rPr>
          <w:spacing w:val="57"/>
          <w:w w:val="150"/>
        </w:rPr>
        <w:t xml:space="preserve"> </w:t>
      </w:r>
      <w:r>
        <w:t>jednobrzmiących</w:t>
      </w:r>
      <w:r w:rsidRPr="003D3560">
        <w:rPr>
          <w:spacing w:val="79"/>
        </w:rPr>
        <w:t xml:space="preserve"> </w:t>
      </w:r>
      <w:r>
        <w:t>egzemplarzach,</w:t>
      </w:r>
      <w:r w:rsidRPr="003D3560">
        <w:rPr>
          <w:spacing w:val="56"/>
          <w:w w:val="150"/>
        </w:rPr>
        <w:t xml:space="preserve"> </w:t>
      </w:r>
      <w:r>
        <w:t>dwa</w:t>
      </w:r>
      <w:r w:rsidRPr="003D3560">
        <w:rPr>
          <w:spacing w:val="58"/>
          <w:w w:val="150"/>
        </w:rPr>
        <w:t xml:space="preserve"> </w:t>
      </w:r>
      <w:r>
        <w:t>egzemplarze</w:t>
      </w:r>
      <w:r w:rsidRPr="003D3560">
        <w:rPr>
          <w:spacing w:val="79"/>
        </w:rPr>
        <w:t xml:space="preserve"> </w:t>
      </w:r>
      <w:r w:rsidRPr="003D3560">
        <w:rPr>
          <w:spacing w:val="-5"/>
        </w:rPr>
        <w:t>dla</w:t>
      </w:r>
      <w:r>
        <w:rPr>
          <w:spacing w:val="-5"/>
        </w:rPr>
        <w:t xml:space="preserve"> </w:t>
      </w:r>
      <w:r>
        <w:t>Zamawiającego,</w:t>
      </w:r>
      <w:r w:rsidRPr="003D3560">
        <w:rPr>
          <w:spacing w:val="-4"/>
        </w:rPr>
        <w:t xml:space="preserve"> </w:t>
      </w:r>
      <w:r>
        <w:t>jeden</w:t>
      </w:r>
      <w:r w:rsidRPr="003D3560">
        <w:rPr>
          <w:spacing w:val="-4"/>
        </w:rPr>
        <w:t xml:space="preserve"> </w:t>
      </w:r>
      <w:r>
        <w:t>dla</w:t>
      </w:r>
      <w:r w:rsidRPr="003D3560">
        <w:rPr>
          <w:spacing w:val="-6"/>
        </w:rPr>
        <w:t xml:space="preserve"> </w:t>
      </w:r>
      <w:r w:rsidRPr="003D3560">
        <w:rPr>
          <w:spacing w:val="-2"/>
        </w:rPr>
        <w:t>Wykonawcy.</w:t>
      </w:r>
    </w:p>
    <w:p w14:paraId="7EE9D3CC" w14:textId="77777777" w:rsidR="00BB6DEE" w:rsidRDefault="00BB6DEE" w:rsidP="00BB6DEE">
      <w:pPr>
        <w:pStyle w:val="Tekstpodstawowy"/>
        <w:ind w:left="0"/>
        <w:jc w:val="left"/>
      </w:pPr>
    </w:p>
    <w:p w14:paraId="6B6F4167" w14:textId="77777777" w:rsidR="00BB6DEE" w:rsidRDefault="00BB6DEE" w:rsidP="00BB6DEE">
      <w:pPr>
        <w:pStyle w:val="Tekstpodstawowy"/>
        <w:ind w:left="0"/>
        <w:jc w:val="left"/>
      </w:pPr>
    </w:p>
    <w:p w14:paraId="262CF5D8" w14:textId="77777777" w:rsidR="00BB6DEE" w:rsidRDefault="00BB6DEE" w:rsidP="00BB6DEE">
      <w:pPr>
        <w:pStyle w:val="Tekstpodstawowy"/>
        <w:ind w:left="0"/>
        <w:jc w:val="left"/>
      </w:pPr>
    </w:p>
    <w:p w14:paraId="25E028D3" w14:textId="77777777" w:rsidR="00BB6DEE" w:rsidRDefault="00BB6DEE" w:rsidP="00BB6DEE">
      <w:pPr>
        <w:pStyle w:val="Tekstpodstawowy"/>
        <w:ind w:left="0"/>
        <w:jc w:val="left"/>
      </w:pPr>
    </w:p>
    <w:p w14:paraId="238AF9D3" w14:textId="77777777" w:rsidR="00BB6DEE" w:rsidRDefault="00BB6DEE" w:rsidP="00BB6DEE">
      <w:pPr>
        <w:pStyle w:val="Tekstpodstawowy"/>
        <w:spacing w:before="53"/>
        <w:ind w:left="0"/>
        <w:jc w:val="left"/>
      </w:pPr>
    </w:p>
    <w:p w14:paraId="259EDEF5" w14:textId="77777777" w:rsidR="00BB6DEE" w:rsidRDefault="00BB6DEE" w:rsidP="00BB6DEE">
      <w:pPr>
        <w:pStyle w:val="Nagwek1"/>
        <w:tabs>
          <w:tab w:val="left" w:pos="6919"/>
        </w:tabs>
        <w:ind w:left="995"/>
      </w:pPr>
      <w:r>
        <w:rPr>
          <w:spacing w:val="-2"/>
        </w:rPr>
        <w:t>WYKONAWCA</w:t>
      </w:r>
      <w:r>
        <w:tab/>
      </w:r>
      <w:r>
        <w:rPr>
          <w:spacing w:val="-2"/>
        </w:rPr>
        <w:t>ZAMAWIAJĄCY</w:t>
      </w:r>
    </w:p>
    <w:p w14:paraId="5ADC2588" w14:textId="77777777" w:rsidR="00BB6DEE" w:rsidRDefault="00BB6DEE" w:rsidP="00BB6DEE">
      <w:pPr>
        <w:pStyle w:val="Tekstpodstawowy"/>
        <w:ind w:left="0"/>
        <w:jc w:val="left"/>
        <w:rPr>
          <w:b/>
        </w:rPr>
      </w:pPr>
    </w:p>
    <w:p w14:paraId="4A98CC04" w14:textId="77777777" w:rsidR="00BB6DEE" w:rsidRDefault="00BB6DEE" w:rsidP="00BB6DEE">
      <w:pPr>
        <w:pStyle w:val="Tekstpodstawowy"/>
        <w:ind w:left="0"/>
        <w:jc w:val="left"/>
        <w:rPr>
          <w:b/>
        </w:rPr>
      </w:pPr>
    </w:p>
    <w:p w14:paraId="62D787B9" w14:textId="77777777" w:rsidR="00BB6DEE" w:rsidRDefault="00BB6DEE" w:rsidP="00BB6DEE">
      <w:pPr>
        <w:pStyle w:val="Tekstpodstawowy"/>
        <w:spacing w:before="1"/>
        <w:ind w:left="0"/>
        <w:jc w:val="left"/>
        <w:rPr>
          <w:b/>
        </w:rPr>
      </w:pPr>
    </w:p>
    <w:p w14:paraId="017EAEFC" w14:textId="77777777" w:rsidR="00BB6DEE" w:rsidRDefault="00BB6DEE" w:rsidP="00BB6DEE">
      <w:pPr>
        <w:tabs>
          <w:tab w:val="left" w:pos="6670"/>
        </w:tabs>
        <w:ind w:left="894"/>
        <w:rPr>
          <w:b/>
        </w:rPr>
      </w:pPr>
      <w:r>
        <w:rPr>
          <w:b/>
          <w:spacing w:val="-2"/>
        </w:rPr>
        <w:t>……………………..</w:t>
      </w:r>
      <w:r>
        <w:rPr>
          <w:b/>
        </w:rPr>
        <w:tab/>
      </w:r>
      <w:r>
        <w:rPr>
          <w:b/>
          <w:spacing w:val="-2"/>
        </w:rPr>
        <w:t>………………………..</w:t>
      </w:r>
    </w:p>
    <w:p w14:paraId="740BA6CD" w14:textId="77777777" w:rsidR="00BB6DEE" w:rsidRDefault="00BB6DEE" w:rsidP="00BB6DEE">
      <w:pPr>
        <w:pStyle w:val="Tekstpodstawowy"/>
        <w:ind w:left="0"/>
        <w:jc w:val="left"/>
        <w:rPr>
          <w:b/>
        </w:rPr>
      </w:pPr>
    </w:p>
    <w:p w14:paraId="7E0AFB95" w14:textId="77777777" w:rsidR="00BB6DEE" w:rsidRDefault="00BB6DEE" w:rsidP="00BB6DEE">
      <w:pPr>
        <w:pStyle w:val="Tekstpodstawowy"/>
        <w:ind w:left="0"/>
        <w:jc w:val="left"/>
        <w:rPr>
          <w:b/>
        </w:rPr>
      </w:pPr>
    </w:p>
    <w:p w14:paraId="06628B47" w14:textId="77777777" w:rsidR="00BB6DEE" w:rsidRDefault="00BB6DEE" w:rsidP="00BB6DEE">
      <w:pPr>
        <w:pStyle w:val="Tekstpodstawowy"/>
        <w:ind w:left="0"/>
        <w:jc w:val="left"/>
        <w:rPr>
          <w:b/>
        </w:rPr>
      </w:pPr>
    </w:p>
    <w:p w14:paraId="0D85D7EC" w14:textId="77777777" w:rsidR="00BB6DEE" w:rsidRDefault="00BB6DEE" w:rsidP="00BB6DEE">
      <w:pPr>
        <w:pStyle w:val="Tekstpodstawowy"/>
        <w:ind w:left="0"/>
        <w:jc w:val="left"/>
        <w:rPr>
          <w:b/>
        </w:rPr>
      </w:pPr>
    </w:p>
    <w:p w14:paraId="62B923E4" w14:textId="77777777" w:rsidR="00BB6DEE" w:rsidRDefault="00BB6DEE" w:rsidP="00BB6DEE">
      <w:pPr>
        <w:ind w:left="196"/>
        <w:rPr>
          <w:i/>
        </w:rPr>
      </w:pP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i/>
        </w:rPr>
        <w:t>Formularz</w:t>
      </w:r>
      <w:r>
        <w:rPr>
          <w:i/>
          <w:spacing w:val="-5"/>
        </w:rPr>
        <w:t xml:space="preserve"> </w:t>
      </w:r>
      <w:r>
        <w:rPr>
          <w:i/>
        </w:rPr>
        <w:t>Asortymentowo</w:t>
      </w:r>
      <w:r>
        <w:rPr>
          <w:i/>
          <w:spacing w:val="-5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Cenowy</w:t>
      </w:r>
    </w:p>
    <w:p w14:paraId="73A2D3A4" w14:textId="77777777" w:rsidR="00BB6DEE" w:rsidRDefault="00BB6DEE" w:rsidP="00BB6DEE">
      <w:pPr>
        <w:ind w:left="196"/>
        <w:rPr>
          <w:i/>
        </w:rPr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i/>
        </w:rPr>
        <w:t>Oferta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Wykonawcy</w:t>
      </w:r>
    </w:p>
    <w:p w14:paraId="489E3769" w14:textId="77777777" w:rsidR="00BB6DEE" w:rsidRDefault="00BB6DEE" w:rsidP="00BB6DEE">
      <w:pPr>
        <w:ind w:left="196"/>
        <w:rPr>
          <w:i/>
        </w:rPr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–W</w:t>
      </w:r>
      <w:r>
        <w:rPr>
          <w:i/>
        </w:rPr>
        <w:t>zór</w:t>
      </w:r>
      <w:r>
        <w:rPr>
          <w:i/>
          <w:spacing w:val="-3"/>
        </w:rPr>
        <w:t xml:space="preserve"> </w:t>
      </w:r>
      <w:r>
        <w:rPr>
          <w:i/>
        </w:rPr>
        <w:t>protokołu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przeglądu</w:t>
      </w:r>
    </w:p>
    <w:p w14:paraId="78C0824B" w14:textId="77777777" w:rsidR="00BB6DEE" w:rsidRDefault="00BB6DEE" w:rsidP="00BB6DEE">
      <w:pPr>
        <w:sectPr w:rsidR="00BB6DEE" w:rsidSect="00762B37">
          <w:headerReference w:type="default" r:id="rId10"/>
          <w:pgSz w:w="11910" w:h="16840"/>
          <w:pgMar w:top="1440" w:right="1080" w:bottom="1440" w:left="1080" w:header="708" w:footer="708" w:gutter="0"/>
          <w:cols w:space="708"/>
          <w:docGrid w:linePitch="299"/>
        </w:sectPr>
      </w:pPr>
    </w:p>
    <w:p w14:paraId="0C537E92" w14:textId="77777777" w:rsidR="00BB6DEE" w:rsidRDefault="00BB6DEE" w:rsidP="00BB6DEE">
      <w:pPr>
        <w:spacing w:before="31"/>
        <w:ind w:right="731"/>
        <w:jc w:val="right"/>
        <w:rPr>
          <w:sz w:val="20"/>
        </w:rPr>
      </w:pPr>
      <w:r>
        <w:rPr>
          <w:sz w:val="20"/>
        </w:rPr>
        <w:lastRenderedPageBreak/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umowy</w:t>
      </w:r>
    </w:p>
    <w:p w14:paraId="7A2B5C4F" w14:textId="77777777" w:rsidR="00BB6DEE" w:rsidRDefault="00BB6DEE" w:rsidP="00BB6DEE">
      <w:pPr>
        <w:pStyle w:val="Tekstpodstawowy"/>
        <w:spacing w:before="102"/>
        <w:ind w:left="0"/>
        <w:jc w:val="left"/>
      </w:pPr>
    </w:p>
    <w:p w14:paraId="6C814885" w14:textId="77777777" w:rsidR="00BB6DEE" w:rsidRDefault="00BB6DEE" w:rsidP="00BB6DEE">
      <w:pPr>
        <w:ind w:left="2342"/>
        <w:rPr>
          <w:b/>
        </w:rPr>
      </w:pPr>
      <w:r>
        <w:rPr>
          <w:b/>
          <w:spacing w:val="-2"/>
        </w:rPr>
        <w:t>PROTOKÓŁ</w:t>
      </w:r>
      <w:r>
        <w:rPr>
          <w:b/>
        </w:rPr>
        <w:t xml:space="preserve"> </w:t>
      </w:r>
      <w:r>
        <w:rPr>
          <w:b/>
          <w:spacing w:val="-2"/>
        </w:rPr>
        <w:t>WYKONANIA CZYNNOŚCI</w:t>
      </w:r>
      <w:r>
        <w:rPr>
          <w:b/>
          <w:spacing w:val="1"/>
        </w:rPr>
        <w:t xml:space="preserve"> </w:t>
      </w:r>
      <w:r>
        <w:rPr>
          <w:b/>
          <w:spacing w:val="-2"/>
        </w:rPr>
        <w:t>SERWISOWYCH</w:t>
      </w:r>
    </w:p>
    <w:p w14:paraId="36C8000B" w14:textId="77777777" w:rsidR="00BB6DEE" w:rsidRDefault="00BB6DEE" w:rsidP="00BB6DEE">
      <w:pPr>
        <w:pStyle w:val="Tekstpodstawowy"/>
        <w:spacing w:before="2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072"/>
        <w:gridCol w:w="3507"/>
      </w:tblGrid>
      <w:tr w:rsidR="00BB6DEE" w14:paraId="24AE21C9" w14:textId="77777777" w:rsidTr="001E6D18">
        <w:trPr>
          <w:trHeight w:val="803"/>
        </w:trPr>
        <w:tc>
          <w:tcPr>
            <w:tcW w:w="3070" w:type="dxa"/>
            <w:vMerge w:val="restart"/>
          </w:tcPr>
          <w:p w14:paraId="31B664DD" w14:textId="77777777" w:rsidR="00BB6DEE" w:rsidRDefault="00BB6DEE" w:rsidP="001E6D18">
            <w:pPr>
              <w:pStyle w:val="TableParagraph"/>
            </w:pPr>
            <w:proofErr w:type="spellStart"/>
            <w:r>
              <w:t>Pieczęć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zakładu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serwisowego</w:t>
            </w:r>
            <w:proofErr w:type="spellEnd"/>
          </w:p>
        </w:tc>
        <w:tc>
          <w:tcPr>
            <w:tcW w:w="3072" w:type="dxa"/>
          </w:tcPr>
          <w:p w14:paraId="3D4834F9" w14:textId="77777777" w:rsidR="00BB6DEE" w:rsidRDefault="00BB6DEE" w:rsidP="001E6D18">
            <w:pPr>
              <w:pStyle w:val="TableParagraph"/>
            </w:pPr>
            <w:proofErr w:type="spellStart"/>
            <w:r>
              <w:t>Imię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nazwisko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Wykonawcy</w:t>
            </w:r>
            <w:proofErr w:type="spellEnd"/>
          </w:p>
        </w:tc>
        <w:tc>
          <w:tcPr>
            <w:tcW w:w="3507" w:type="dxa"/>
            <w:vMerge w:val="restart"/>
          </w:tcPr>
          <w:p w14:paraId="16250143" w14:textId="77777777" w:rsidR="00BB6DEE" w:rsidRDefault="00BB6DEE" w:rsidP="001E6D18">
            <w:pPr>
              <w:pStyle w:val="TableParagraph"/>
              <w:ind w:left="108"/>
            </w:pPr>
            <w:r>
              <w:t>Nr</w:t>
            </w:r>
            <w:r>
              <w:rPr>
                <w:spacing w:val="-7"/>
              </w:rPr>
              <w:t xml:space="preserve"> </w:t>
            </w:r>
            <w:proofErr w:type="spellStart"/>
            <w:r>
              <w:t>ewidencyjny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zgłoszenia</w:t>
            </w:r>
            <w:proofErr w:type="spellEnd"/>
          </w:p>
        </w:tc>
      </w:tr>
      <w:tr w:rsidR="00BB6DEE" w14:paraId="625087A4" w14:textId="77777777" w:rsidTr="001E6D18">
        <w:trPr>
          <w:trHeight w:val="805"/>
        </w:trPr>
        <w:tc>
          <w:tcPr>
            <w:tcW w:w="3070" w:type="dxa"/>
            <w:vMerge/>
            <w:tcBorders>
              <w:top w:val="nil"/>
            </w:tcBorders>
          </w:tcPr>
          <w:p w14:paraId="4752E992" w14:textId="77777777" w:rsidR="00BB6DEE" w:rsidRDefault="00BB6DEE" w:rsidP="001E6D18"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</w:tcPr>
          <w:p w14:paraId="52D75FCD" w14:textId="77777777" w:rsidR="00BB6DEE" w:rsidRDefault="00BB6DEE" w:rsidP="001E6D18">
            <w:pPr>
              <w:pStyle w:val="TableParagraph"/>
            </w:pPr>
            <w:r>
              <w:t>Nr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uprawnienia</w:t>
            </w:r>
            <w:proofErr w:type="spellEnd"/>
          </w:p>
        </w:tc>
        <w:tc>
          <w:tcPr>
            <w:tcW w:w="3507" w:type="dxa"/>
            <w:vMerge/>
            <w:tcBorders>
              <w:top w:val="nil"/>
            </w:tcBorders>
          </w:tcPr>
          <w:p w14:paraId="2B832C8B" w14:textId="77777777" w:rsidR="00BB6DEE" w:rsidRDefault="00BB6DEE" w:rsidP="001E6D18">
            <w:pPr>
              <w:rPr>
                <w:sz w:val="2"/>
                <w:szCs w:val="2"/>
              </w:rPr>
            </w:pPr>
          </w:p>
        </w:tc>
      </w:tr>
    </w:tbl>
    <w:p w14:paraId="467092CB" w14:textId="77777777" w:rsidR="00BB6DEE" w:rsidRDefault="00BB6DEE" w:rsidP="00BB6DEE">
      <w:pPr>
        <w:pStyle w:val="Tekstpodstawowy"/>
        <w:spacing w:before="25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5043"/>
      </w:tblGrid>
      <w:tr w:rsidR="00BB6DEE" w14:paraId="3C400322" w14:textId="77777777" w:rsidTr="001E6D18">
        <w:trPr>
          <w:trHeight w:val="1612"/>
        </w:trPr>
        <w:tc>
          <w:tcPr>
            <w:tcW w:w="4606" w:type="dxa"/>
          </w:tcPr>
          <w:p w14:paraId="67BC4505" w14:textId="77777777" w:rsidR="00BB6DEE" w:rsidRDefault="00BB6DEE" w:rsidP="001E6D18">
            <w:pPr>
              <w:pStyle w:val="TableParagraph"/>
              <w:rPr>
                <w:b/>
              </w:rPr>
            </w:pPr>
            <w:r>
              <w:rPr>
                <w:b/>
              </w:rPr>
              <w:t>DANE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UŻYTKOWNIKA</w:t>
            </w:r>
          </w:p>
          <w:p w14:paraId="3CB0B166" w14:textId="77777777" w:rsidR="00BB6DEE" w:rsidRDefault="00BB6DEE" w:rsidP="001E6D18">
            <w:pPr>
              <w:pStyle w:val="TableParagraph"/>
              <w:spacing w:line="240" w:lineRule="auto"/>
            </w:pPr>
            <w:proofErr w:type="spellStart"/>
            <w:r>
              <w:rPr>
                <w:spacing w:val="-2"/>
              </w:rPr>
              <w:t>Nazwa</w:t>
            </w:r>
            <w:proofErr w:type="spellEnd"/>
          </w:p>
        </w:tc>
        <w:tc>
          <w:tcPr>
            <w:tcW w:w="5043" w:type="dxa"/>
          </w:tcPr>
          <w:p w14:paraId="61927510" w14:textId="77777777" w:rsidR="00BB6DEE" w:rsidRDefault="00BB6DEE" w:rsidP="001E6D18">
            <w:pPr>
              <w:pStyle w:val="TableParagraph"/>
              <w:rPr>
                <w:b/>
              </w:rPr>
            </w:pPr>
            <w:r>
              <w:rPr>
                <w:b/>
              </w:rPr>
              <w:t>DANE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SPRZĘTU</w:t>
            </w:r>
          </w:p>
          <w:p w14:paraId="4AA1CCF0" w14:textId="77777777" w:rsidR="00BB6DEE" w:rsidRDefault="00BB6DEE" w:rsidP="001E6D18">
            <w:pPr>
              <w:pStyle w:val="TableParagraph"/>
              <w:spacing w:line="240" w:lineRule="auto"/>
            </w:pPr>
            <w:proofErr w:type="spellStart"/>
            <w:r>
              <w:rPr>
                <w:spacing w:val="-2"/>
              </w:rPr>
              <w:t>nazwa</w:t>
            </w:r>
            <w:proofErr w:type="spellEnd"/>
          </w:p>
        </w:tc>
      </w:tr>
      <w:tr w:rsidR="00BB6DEE" w14:paraId="724FC08D" w14:textId="77777777" w:rsidTr="001E6D18">
        <w:trPr>
          <w:trHeight w:val="1075"/>
        </w:trPr>
        <w:tc>
          <w:tcPr>
            <w:tcW w:w="4606" w:type="dxa"/>
            <w:vMerge w:val="restart"/>
          </w:tcPr>
          <w:p w14:paraId="7EC4F10F" w14:textId="77777777" w:rsidR="00BB6DEE" w:rsidRDefault="00BB6DEE" w:rsidP="001E6D18">
            <w:pPr>
              <w:pStyle w:val="TableParagraph"/>
            </w:pPr>
            <w:proofErr w:type="spellStart"/>
            <w:r>
              <w:t>Lokalizacja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urządzenia</w:t>
            </w:r>
            <w:proofErr w:type="spellEnd"/>
          </w:p>
        </w:tc>
        <w:tc>
          <w:tcPr>
            <w:tcW w:w="5043" w:type="dxa"/>
          </w:tcPr>
          <w:p w14:paraId="6460D81D" w14:textId="77777777" w:rsidR="00BB6DEE" w:rsidRDefault="00BB6DEE" w:rsidP="001E6D18">
            <w:pPr>
              <w:pStyle w:val="TableParagraph"/>
            </w:pPr>
            <w:proofErr w:type="spellStart"/>
            <w:r>
              <w:t>Typ</w:t>
            </w:r>
            <w:proofErr w:type="spellEnd"/>
            <w:r>
              <w:t>/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Numer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fabryczny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rok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produkcji</w:t>
            </w:r>
            <w:proofErr w:type="spellEnd"/>
          </w:p>
        </w:tc>
      </w:tr>
      <w:tr w:rsidR="00BB6DEE" w14:paraId="0C390B50" w14:textId="77777777" w:rsidTr="001E6D18">
        <w:trPr>
          <w:trHeight w:val="1072"/>
        </w:trPr>
        <w:tc>
          <w:tcPr>
            <w:tcW w:w="4606" w:type="dxa"/>
            <w:vMerge/>
            <w:tcBorders>
              <w:top w:val="nil"/>
            </w:tcBorders>
          </w:tcPr>
          <w:p w14:paraId="789AD043" w14:textId="77777777" w:rsidR="00BB6DEE" w:rsidRDefault="00BB6DEE" w:rsidP="001E6D18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14:paraId="6634A208" w14:textId="77777777" w:rsidR="00BB6DEE" w:rsidRDefault="00BB6DEE" w:rsidP="001E6D18">
            <w:pPr>
              <w:pStyle w:val="TableParagraph"/>
            </w:pPr>
            <w:r>
              <w:t>Data</w:t>
            </w:r>
            <w:r>
              <w:rPr>
                <w:spacing w:val="-9"/>
              </w:rPr>
              <w:t xml:space="preserve"> </w:t>
            </w:r>
            <w:proofErr w:type="spellStart"/>
            <w:r>
              <w:t>przekazania</w:t>
            </w:r>
            <w:proofErr w:type="spellEnd"/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eksploatacji</w:t>
            </w:r>
            <w:proofErr w:type="spellEnd"/>
          </w:p>
        </w:tc>
      </w:tr>
      <w:tr w:rsidR="00BB6DEE" w14:paraId="7474D847" w14:textId="77777777" w:rsidTr="001E6D18">
        <w:trPr>
          <w:trHeight w:val="806"/>
        </w:trPr>
        <w:tc>
          <w:tcPr>
            <w:tcW w:w="4606" w:type="dxa"/>
          </w:tcPr>
          <w:p w14:paraId="0373BFF4" w14:textId="77777777" w:rsidR="00BB6DEE" w:rsidRDefault="00BB6DEE" w:rsidP="001E6D18">
            <w:pPr>
              <w:pStyle w:val="TableParagraph"/>
            </w:pPr>
            <w:proofErr w:type="spellStart"/>
            <w:r>
              <w:rPr>
                <w:spacing w:val="-4"/>
              </w:rPr>
              <w:t>Telefon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kontaktowy</w:t>
            </w:r>
            <w:proofErr w:type="spellEnd"/>
          </w:p>
        </w:tc>
        <w:tc>
          <w:tcPr>
            <w:tcW w:w="5043" w:type="dxa"/>
          </w:tcPr>
          <w:p w14:paraId="0A97967C" w14:textId="77777777" w:rsidR="00BB6DEE" w:rsidRDefault="00BB6DEE" w:rsidP="001E6D18">
            <w:pPr>
              <w:pStyle w:val="TableParagraph"/>
            </w:pPr>
            <w:r>
              <w:t>Na</w:t>
            </w:r>
            <w:r>
              <w:rPr>
                <w:spacing w:val="-7"/>
              </w:rPr>
              <w:t xml:space="preserve"> </w:t>
            </w:r>
            <w:proofErr w:type="spellStart"/>
            <w:r>
              <w:t>gwarancji</w:t>
            </w:r>
            <w:proofErr w:type="spellEnd"/>
            <w:r>
              <w:rPr>
                <w:spacing w:val="-9"/>
              </w:rPr>
              <w:t xml:space="preserve"> </w:t>
            </w:r>
            <w:r>
              <w:t>/po</w:t>
            </w:r>
            <w:r>
              <w:rPr>
                <w:spacing w:val="-5"/>
              </w:rPr>
              <w:t xml:space="preserve"> </w:t>
            </w:r>
            <w:proofErr w:type="spellStart"/>
            <w:r>
              <w:t>gwarancji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*</w:t>
            </w:r>
          </w:p>
        </w:tc>
      </w:tr>
    </w:tbl>
    <w:p w14:paraId="419A15B4" w14:textId="77777777" w:rsidR="00BB6DEE" w:rsidRDefault="00BB6DEE" w:rsidP="00BB6DEE">
      <w:pPr>
        <w:pStyle w:val="Tekstpodstawowy"/>
        <w:spacing w:before="2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541"/>
        <w:gridCol w:w="3061"/>
        <w:gridCol w:w="540"/>
        <w:gridCol w:w="720"/>
      </w:tblGrid>
      <w:tr w:rsidR="00BB6DEE" w14:paraId="64781870" w14:textId="77777777" w:rsidTr="001E6D18">
        <w:trPr>
          <w:trHeight w:val="268"/>
        </w:trPr>
        <w:tc>
          <w:tcPr>
            <w:tcW w:w="4789" w:type="dxa"/>
            <w:vMerge w:val="restart"/>
          </w:tcPr>
          <w:p w14:paraId="4F3F623F" w14:textId="77777777" w:rsidR="00BB6DEE" w:rsidRDefault="00BB6DEE" w:rsidP="001E6D18">
            <w:pPr>
              <w:pStyle w:val="TableParagraph"/>
              <w:rPr>
                <w:b/>
              </w:rPr>
            </w:pPr>
            <w:r>
              <w:rPr>
                <w:b/>
              </w:rPr>
              <w:t>WYKONANE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CZYNNOŚCI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SERWISOWE</w:t>
            </w:r>
          </w:p>
        </w:tc>
        <w:tc>
          <w:tcPr>
            <w:tcW w:w="4862" w:type="dxa"/>
            <w:gridSpan w:val="4"/>
          </w:tcPr>
          <w:p w14:paraId="4DA8EC25" w14:textId="77777777" w:rsidR="00BB6DEE" w:rsidRDefault="00BB6DEE" w:rsidP="001E6D18">
            <w:pPr>
              <w:pStyle w:val="TableParagraph"/>
              <w:spacing w:line="248" w:lineRule="exact"/>
              <w:ind w:left="179"/>
              <w:rPr>
                <w:b/>
              </w:rPr>
            </w:pPr>
            <w:r>
              <w:rPr>
                <w:b/>
                <w:spacing w:val="-4"/>
              </w:rPr>
              <w:t>UŻYTE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MATERIAŁY,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4"/>
              </w:rPr>
              <w:t>PODZESPOŁY</w:t>
            </w:r>
          </w:p>
        </w:tc>
      </w:tr>
      <w:tr w:rsidR="00BB6DEE" w14:paraId="2006F669" w14:textId="77777777" w:rsidTr="001E6D18">
        <w:trPr>
          <w:trHeight w:val="2409"/>
        </w:trPr>
        <w:tc>
          <w:tcPr>
            <w:tcW w:w="4789" w:type="dxa"/>
            <w:vMerge/>
            <w:tcBorders>
              <w:top w:val="nil"/>
            </w:tcBorders>
          </w:tcPr>
          <w:p w14:paraId="6E4E6816" w14:textId="77777777" w:rsidR="00BB6DEE" w:rsidRDefault="00BB6DEE" w:rsidP="001E6D18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</w:tcPr>
          <w:p w14:paraId="50FC074E" w14:textId="77777777" w:rsidR="00BB6DEE" w:rsidRDefault="00BB6DEE" w:rsidP="001E6D18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spacing w:val="-4"/>
              </w:rPr>
              <w:t>l.p</w:t>
            </w:r>
            <w:r>
              <w:rPr>
                <w:b/>
                <w:spacing w:val="-4"/>
              </w:rPr>
              <w:t>.</w:t>
            </w:r>
            <w:proofErr w:type="spellEnd"/>
          </w:p>
        </w:tc>
        <w:tc>
          <w:tcPr>
            <w:tcW w:w="3061" w:type="dxa"/>
          </w:tcPr>
          <w:p w14:paraId="6FB12A27" w14:textId="77777777" w:rsidR="00BB6DEE" w:rsidRDefault="00BB6DEE" w:rsidP="001E6D18">
            <w:pPr>
              <w:pStyle w:val="TableParagraph"/>
              <w:ind w:left="106"/>
            </w:pPr>
            <w:proofErr w:type="spellStart"/>
            <w:r>
              <w:t>Nazwa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podzespołu</w:t>
            </w:r>
            <w:proofErr w:type="spellEnd"/>
          </w:p>
        </w:tc>
        <w:tc>
          <w:tcPr>
            <w:tcW w:w="540" w:type="dxa"/>
          </w:tcPr>
          <w:p w14:paraId="7AAB0CCE" w14:textId="77777777" w:rsidR="00BB6DEE" w:rsidRDefault="00BB6DEE" w:rsidP="001E6D18">
            <w:pPr>
              <w:pStyle w:val="TableParagraph"/>
              <w:ind w:left="106"/>
            </w:pPr>
            <w:proofErr w:type="spellStart"/>
            <w:r>
              <w:rPr>
                <w:spacing w:val="-5"/>
              </w:rPr>
              <w:t>j.m</w:t>
            </w:r>
            <w:proofErr w:type="spellEnd"/>
          </w:p>
          <w:p w14:paraId="0F1737BF" w14:textId="77777777" w:rsidR="00BB6DEE" w:rsidRDefault="00BB6DEE" w:rsidP="001E6D18">
            <w:pPr>
              <w:pStyle w:val="TableParagraph"/>
              <w:spacing w:line="240" w:lineRule="auto"/>
              <w:ind w:left="106"/>
            </w:pPr>
            <w:r>
              <w:rPr>
                <w:spacing w:val="-10"/>
              </w:rPr>
              <w:t>.</w:t>
            </w:r>
          </w:p>
        </w:tc>
        <w:tc>
          <w:tcPr>
            <w:tcW w:w="720" w:type="dxa"/>
          </w:tcPr>
          <w:p w14:paraId="08C24613" w14:textId="77777777" w:rsidR="00BB6DEE" w:rsidRDefault="00BB6DEE" w:rsidP="001E6D18">
            <w:pPr>
              <w:pStyle w:val="TableParagraph"/>
              <w:ind w:left="106"/>
            </w:pPr>
            <w:proofErr w:type="spellStart"/>
            <w:r>
              <w:rPr>
                <w:spacing w:val="-2"/>
              </w:rPr>
              <w:t>ilość</w:t>
            </w:r>
            <w:proofErr w:type="spellEnd"/>
          </w:p>
        </w:tc>
      </w:tr>
    </w:tbl>
    <w:p w14:paraId="4627D3C4" w14:textId="77777777" w:rsidR="00BB6DEE" w:rsidRDefault="00BB6DEE" w:rsidP="00BB6DEE">
      <w:pPr>
        <w:pStyle w:val="Tekstpodstawowy"/>
        <w:spacing w:before="1"/>
        <w:ind w:left="0"/>
        <w:jc w:val="left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56CFE44" wp14:editId="116333C6">
                <wp:simplePos x="0" y="0"/>
                <wp:positionH relativeFrom="page">
                  <wp:posOffset>902512</wp:posOffset>
                </wp:positionH>
                <wp:positionV relativeFrom="paragraph">
                  <wp:posOffset>174116</wp:posOffset>
                </wp:positionV>
                <wp:extent cx="6127750" cy="73787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7750" cy="73787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E2E129" w14:textId="77777777" w:rsidR="00BB6DEE" w:rsidRDefault="00BB6DEE" w:rsidP="00BB6DEE">
                            <w:pPr>
                              <w:spacing w:line="268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UWAGI</w:t>
                            </w:r>
                          </w:p>
                          <w:p w14:paraId="29E4B6A4" w14:textId="77777777" w:rsidR="00BB6DEE" w:rsidRDefault="00BB6DEE" w:rsidP="00BB6DEE">
                            <w:pPr>
                              <w:pStyle w:val="Tekstpodstawowy"/>
                              <w:ind w:left="105"/>
                              <w:jc w:val="left"/>
                            </w:pPr>
                            <w:r>
                              <w:t>Uwagi,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wnioski,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spostrzeżenia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6CFE44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71.05pt;margin-top:13.7pt;width:482.5pt;height:58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" filled="f" strokeweight=".16931mm">
                <v:path arrowok="t"/>
                <v:textbox inset="0,0,0,0">
                  <w:txbxContent>
                    <w:p w14:paraId="5BE2E129" w14:textId="77777777" w:rsidR="00BB6DEE" w:rsidRDefault="00BB6DEE" w:rsidP="00BB6DEE">
                      <w:pPr>
                        <w:spacing w:line="268" w:lineRule="exact"/>
                        <w:ind w:left="105"/>
                        <w:rPr>
                          <w:b/>
                        </w:rPr>
                      </w:pPr>
                      <w:r>
                        <w:rPr>
                          <w:b/>
                          <w:spacing w:val="-2"/>
                        </w:rPr>
                        <w:t>UWAGI</w:t>
                      </w:r>
                    </w:p>
                    <w:p w14:paraId="29E4B6A4" w14:textId="77777777" w:rsidR="00BB6DEE" w:rsidRDefault="00BB6DEE" w:rsidP="00BB6DEE">
                      <w:pPr>
                        <w:pStyle w:val="Tekstpodstawowy"/>
                        <w:ind w:left="105"/>
                        <w:jc w:val="left"/>
                      </w:pPr>
                      <w:r>
                        <w:t>Uwagi,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wnioski,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spostrzeżenia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F3D3D5" w14:textId="77777777" w:rsidR="00BB6DEE" w:rsidRDefault="00BB6DEE" w:rsidP="00BB6DEE">
      <w:pPr>
        <w:pStyle w:val="Tekstpodstawowy"/>
        <w:spacing w:before="29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5043"/>
      </w:tblGrid>
      <w:tr w:rsidR="00BB6DEE" w14:paraId="4A172855" w14:textId="77777777" w:rsidTr="001E6D18">
        <w:trPr>
          <w:trHeight w:val="537"/>
        </w:trPr>
        <w:tc>
          <w:tcPr>
            <w:tcW w:w="9649" w:type="dxa"/>
            <w:gridSpan w:val="2"/>
          </w:tcPr>
          <w:p w14:paraId="25124CC0" w14:textId="77777777" w:rsidR="00BB6DEE" w:rsidRDefault="00BB6DEE" w:rsidP="001E6D18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POTWIERDZENIE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WYKONANIA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USŁUGI</w:t>
            </w:r>
          </w:p>
        </w:tc>
      </w:tr>
      <w:tr w:rsidR="00BB6DEE" w14:paraId="7041C797" w14:textId="77777777" w:rsidTr="001E6D18">
        <w:trPr>
          <w:trHeight w:val="537"/>
        </w:trPr>
        <w:tc>
          <w:tcPr>
            <w:tcW w:w="4606" w:type="dxa"/>
          </w:tcPr>
          <w:p w14:paraId="75732E43" w14:textId="77777777" w:rsidR="00BB6DEE" w:rsidRDefault="00BB6DEE" w:rsidP="001E6D18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SPORZĄDZIŁ</w:t>
            </w:r>
          </w:p>
        </w:tc>
        <w:tc>
          <w:tcPr>
            <w:tcW w:w="5043" w:type="dxa"/>
          </w:tcPr>
          <w:p w14:paraId="5EC2BFB7" w14:textId="77777777" w:rsidR="00BB6DEE" w:rsidRDefault="00BB6DEE" w:rsidP="001E6D18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ODEBRAŁ</w:t>
            </w:r>
          </w:p>
        </w:tc>
      </w:tr>
      <w:tr w:rsidR="00BB6DEE" w14:paraId="6EC7EBDC" w14:textId="77777777" w:rsidTr="001E6D18">
        <w:trPr>
          <w:trHeight w:val="805"/>
        </w:trPr>
        <w:tc>
          <w:tcPr>
            <w:tcW w:w="4606" w:type="dxa"/>
          </w:tcPr>
          <w:p w14:paraId="2692CC37" w14:textId="77777777" w:rsidR="00BB6DEE" w:rsidRDefault="00BB6DEE" w:rsidP="001E6D18">
            <w:pPr>
              <w:pStyle w:val="TableParagraph"/>
            </w:pPr>
            <w:r>
              <w:t>Data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podpis</w:t>
            </w:r>
            <w:proofErr w:type="spellEnd"/>
          </w:p>
        </w:tc>
        <w:tc>
          <w:tcPr>
            <w:tcW w:w="5043" w:type="dxa"/>
          </w:tcPr>
          <w:p w14:paraId="68B1243B" w14:textId="77777777" w:rsidR="00BB6DEE" w:rsidRDefault="00BB6DEE" w:rsidP="001E6D18">
            <w:pPr>
              <w:pStyle w:val="TableParagraph"/>
            </w:pPr>
            <w:r>
              <w:t>Data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podpis</w:t>
            </w:r>
            <w:proofErr w:type="spellEnd"/>
          </w:p>
        </w:tc>
      </w:tr>
    </w:tbl>
    <w:p w14:paraId="331DC5EF" w14:textId="3DD0D1CF" w:rsidR="00C977DF" w:rsidRDefault="00C977DF" w:rsidP="001B31C7">
      <w:pPr>
        <w:pStyle w:val="Nagwek3"/>
      </w:pPr>
    </w:p>
    <w:p w14:paraId="3234249A" w14:textId="4DADDC16" w:rsidR="00BB6DEE" w:rsidRDefault="00BB6DEE" w:rsidP="001B31C7"/>
    <w:sectPr w:rsidR="00BB6DEE">
      <w:pgSz w:w="11910" w:h="16840"/>
      <w:pgMar w:top="660" w:right="72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13F8" w14:textId="77777777" w:rsidR="007823D3" w:rsidRDefault="007823D3" w:rsidP="00FB1A62">
      <w:r>
        <w:separator/>
      </w:r>
    </w:p>
  </w:endnote>
  <w:endnote w:type="continuationSeparator" w:id="0">
    <w:p w14:paraId="1034AAB5" w14:textId="77777777" w:rsidR="007823D3" w:rsidRDefault="007823D3" w:rsidP="00FB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278C7" w14:textId="77777777" w:rsidR="007823D3" w:rsidRDefault="007823D3" w:rsidP="00FB1A62">
      <w:r>
        <w:separator/>
      </w:r>
    </w:p>
  </w:footnote>
  <w:footnote w:type="continuationSeparator" w:id="0">
    <w:p w14:paraId="29B08D4D" w14:textId="77777777" w:rsidR="007823D3" w:rsidRDefault="007823D3" w:rsidP="00FB1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70137" w14:textId="72F73695" w:rsidR="00FB1A62" w:rsidRDefault="00FB1A62">
    <w:pPr>
      <w:pStyle w:val="Nagwek"/>
    </w:pPr>
    <w:r>
      <w:t>ZP/01/11/2024</w:t>
    </w:r>
    <w:r w:rsidR="00DF2D12">
      <w:t>/TP</w:t>
    </w:r>
    <w:r>
      <w:tab/>
    </w:r>
    <w: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3036"/>
    <w:multiLevelType w:val="hybridMultilevel"/>
    <w:tmpl w:val="3C5040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7FACA2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872CE"/>
    <w:multiLevelType w:val="hybridMultilevel"/>
    <w:tmpl w:val="3DB84B64"/>
    <w:lvl w:ilvl="0" w:tplc="AAF05A98">
      <w:start w:val="1"/>
      <w:numFmt w:val="decimal"/>
      <w:lvlText w:val="%1."/>
      <w:lvlJc w:val="left"/>
      <w:pPr>
        <w:ind w:left="556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928B00">
      <w:start w:val="1"/>
      <w:numFmt w:val="decimal"/>
      <w:lvlText w:val="%2)"/>
      <w:lvlJc w:val="left"/>
      <w:pPr>
        <w:ind w:left="904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67CDEB4">
      <w:numFmt w:val="bullet"/>
      <w:lvlText w:val="•"/>
      <w:lvlJc w:val="left"/>
      <w:pPr>
        <w:ind w:left="920" w:hanging="425"/>
      </w:pPr>
      <w:rPr>
        <w:rFonts w:hint="default"/>
        <w:lang w:val="pl-PL" w:eastAsia="en-US" w:bidi="ar-SA"/>
      </w:rPr>
    </w:lvl>
    <w:lvl w:ilvl="3" w:tplc="563A62F8">
      <w:numFmt w:val="bullet"/>
      <w:lvlText w:val="•"/>
      <w:lvlJc w:val="left"/>
      <w:pPr>
        <w:ind w:left="2050" w:hanging="425"/>
      </w:pPr>
      <w:rPr>
        <w:rFonts w:hint="default"/>
        <w:lang w:val="pl-PL" w:eastAsia="en-US" w:bidi="ar-SA"/>
      </w:rPr>
    </w:lvl>
    <w:lvl w:ilvl="4" w:tplc="489CE346">
      <w:numFmt w:val="bullet"/>
      <w:lvlText w:val="•"/>
      <w:lvlJc w:val="left"/>
      <w:pPr>
        <w:ind w:left="3181" w:hanging="425"/>
      </w:pPr>
      <w:rPr>
        <w:rFonts w:hint="default"/>
        <w:lang w:val="pl-PL" w:eastAsia="en-US" w:bidi="ar-SA"/>
      </w:rPr>
    </w:lvl>
    <w:lvl w:ilvl="5" w:tplc="B894B418">
      <w:numFmt w:val="bullet"/>
      <w:lvlText w:val="•"/>
      <w:lvlJc w:val="left"/>
      <w:pPr>
        <w:ind w:left="4312" w:hanging="425"/>
      </w:pPr>
      <w:rPr>
        <w:rFonts w:hint="default"/>
        <w:lang w:val="pl-PL" w:eastAsia="en-US" w:bidi="ar-SA"/>
      </w:rPr>
    </w:lvl>
    <w:lvl w:ilvl="6" w:tplc="A4E4515C">
      <w:numFmt w:val="bullet"/>
      <w:lvlText w:val="•"/>
      <w:lvlJc w:val="left"/>
      <w:pPr>
        <w:ind w:left="5443" w:hanging="425"/>
      </w:pPr>
      <w:rPr>
        <w:rFonts w:hint="default"/>
        <w:lang w:val="pl-PL" w:eastAsia="en-US" w:bidi="ar-SA"/>
      </w:rPr>
    </w:lvl>
    <w:lvl w:ilvl="7" w:tplc="8B48C5DA">
      <w:numFmt w:val="bullet"/>
      <w:lvlText w:val="•"/>
      <w:lvlJc w:val="left"/>
      <w:pPr>
        <w:ind w:left="6574" w:hanging="425"/>
      </w:pPr>
      <w:rPr>
        <w:rFonts w:hint="default"/>
        <w:lang w:val="pl-PL" w:eastAsia="en-US" w:bidi="ar-SA"/>
      </w:rPr>
    </w:lvl>
    <w:lvl w:ilvl="8" w:tplc="F1587280">
      <w:numFmt w:val="bullet"/>
      <w:lvlText w:val="•"/>
      <w:lvlJc w:val="left"/>
      <w:pPr>
        <w:ind w:left="7704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6F7653C"/>
    <w:multiLevelType w:val="hybridMultilevel"/>
    <w:tmpl w:val="18388DF8"/>
    <w:lvl w:ilvl="0" w:tplc="F66AFF58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504236">
      <w:numFmt w:val="bullet"/>
      <w:lvlText w:val=""/>
      <w:lvlJc w:val="left"/>
      <w:pPr>
        <w:ind w:left="9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216EEC8">
      <w:numFmt w:val="bullet"/>
      <w:lvlText w:val="•"/>
      <w:lvlJc w:val="left"/>
      <w:pPr>
        <w:ind w:left="1907" w:hanging="360"/>
      </w:pPr>
      <w:rPr>
        <w:rFonts w:hint="default"/>
        <w:lang w:val="pl-PL" w:eastAsia="en-US" w:bidi="ar-SA"/>
      </w:rPr>
    </w:lvl>
    <w:lvl w:ilvl="3" w:tplc="0610E8AE">
      <w:numFmt w:val="bullet"/>
      <w:lvlText w:val="•"/>
      <w:lvlJc w:val="left"/>
      <w:pPr>
        <w:ind w:left="2914" w:hanging="360"/>
      </w:pPr>
      <w:rPr>
        <w:rFonts w:hint="default"/>
        <w:lang w:val="pl-PL" w:eastAsia="en-US" w:bidi="ar-SA"/>
      </w:rPr>
    </w:lvl>
    <w:lvl w:ilvl="4" w:tplc="DFDEE750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5" w:tplc="96A24802">
      <w:numFmt w:val="bullet"/>
      <w:lvlText w:val="•"/>
      <w:lvlJc w:val="left"/>
      <w:pPr>
        <w:ind w:left="4929" w:hanging="360"/>
      </w:pPr>
      <w:rPr>
        <w:rFonts w:hint="default"/>
        <w:lang w:val="pl-PL" w:eastAsia="en-US" w:bidi="ar-SA"/>
      </w:rPr>
    </w:lvl>
    <w:lvl w:ilvl="6" w:tplc="C074C274">
      <w:numFmt w:val="bullet"/>
      <w:lvlText w:val="•"/>
      <w:lvlJc w:val="left"/>
      <w:pPr>
        <w:ind w:left="5936" w:hanging="360"/>
      </w:pPr>
      <w:rPr>
        <w:rFonts w:hint="default"/>
        <w:lang w:val="pl-PL" w:eastAsia="en-US" w:bidi="ar-SA"/>
      </w:rPr>
    </w:lvl>
    <w:lvl w:ilvl="7" w:tplc="624C52D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FB464AC">
      <w:numFmt w:val="bullet"/>
      <w:lvlText w:val="•"/>
      <w:lvlJc w:val="left"/>
      <w:pPr>
        <w:ind w:left="795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7212467"/>
    <w:multiLevelType w:val="hybridMultilevel"/>
    <w:tmpl w:val="8D00C836"/>
    <w:lvl w:ilvl="0" w:tplc="3790DCBC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9C64EC0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A0DEFD74"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3" w:tplc="F8349C50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5658FE58">
      <w:numFmt w:val="bullet"/>
      <w:lvlText w:val="•"/>
      <w:lvlJc w:val="left"/>
      <w:pPr>
        <w:ind w:left="4274" w:hanging="360"/>
      </w:pPr>
      <w:rPr>
        <w:rFonts w:hint="default"/>
        <w:lang w:val="pl-PL" w:eastAsia="en-US" w:bidi="ar-SA"/>
      </w:rPr>
    </w:lvl>
    <w:lvl w:ilvl="5" w:tplc="20F2523A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6" w:tplc="0DE6791C">
      <w:numFmt w:val="bullet"/>
      <w:lvlText w:val="•"/>
      <w:lvlJc w:val="left"/>
      <w:pPr>
        <w:ind w:left="6171" w:hanging="360"/>
      </w:pPr>
      <w:rPr>
        <w:rFonts w:hint="default"/>
        <w:lang w:val="pl-PL" w:eastAsia="en-US" w:bidi="ar-SA"/>
      </w:rPr>
    </w:lvl>
    <w:lvl w:ilvl="7" w:tplc="BBF436C6">
      <w:numFmt w:val="bullet"/>
      <w:lvlText w:val="•"/>
      <w:lvlJc w:val="left"/>
      <w:pPr>
        <w:ind w:left="7120" w:hanging="360"/>
      </w:pPr>
      <w:rPr>
        <w:rFonts w:hint="default"/>
        <w:lang w:val="pl-PL" w:eastAsia="en-US" w:bidi="ar-SA"/>
      </w:rPr>
    </w:lvl>
    <w:lvl w:ilvl="8" w:tplc="CC962122">
      <w:numFmt w:val="bullet"/>
      <w:lvlText w:val="•"/>
      <w:lvlJc w:val="left"/>
      <w:pPr>
        <w:ind w:left="806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B597417"/>
    <w:multiLevelType w:val="hybridMultilevel"/>
    <w:tmpl w:val="ABE64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277C3"/>
    <w:multiLevelType w:val="hybridMultilevel"/>
    <w:tmpl w:val="ABE64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B6885"/>
    <w:multiLevelType w:val="hybridMultilevel"/>
    <w:tmpl w:val="EE0A7D56"/>
    <w:lvl w:ilvl="0" w:tplc="B4D8384C">
      <w:start w:val="1"/>
      <w:numFmt w:val="decimal"/>
      <w:lvlText w:val="%1)"/>
      <w:lvlJc w:val="left"/>
      <w:pPr>
        <w:ind w:left="196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294A78C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338303A">
      <w:numFmt w:val="bullet"/>
      <w:lvlText w:val="•"/>
      <w:lvlJc w:val="left"/>
      <w:pPr>
        <w:ind w:left="1925" w:hanging="360"/>
      </w:pPr>
      <w:rPr>
        <w:rFonts w:hint="default"/>
        <w:lang w:val="pl-PL" w:eastAsia="en-US" w:bidi="ar-SA"/>
      </w:rPr>
    </w:lvl>
    <w:lvl w:ilvl="3" w:tplc="8E70D98A">
      <w:numFmt w:val="bullet"/>
      <w:lvlText w:val="•"/>
      <w:lvlJc w:val="left"/>
      <w:pPr>
        <w:ind w:left="2930" w:hanging="360"/>
      </w:pPr>
      <w:rPr>
        <w:rFonts w:hint="default"/>
        <w:lang w:val="pl-PL" w:eastAsia="en-US" w:bidi="ar-SA"/>
      </w:rPr>
    </w:lvl>
    <w:lvl w:ilvl="4" w:tplc="0F92A026">
      <w:numFmt w:val="bullet"/>
      <w:lvlText w:val="•"/>
      <w:lvlJc w:val="left"/>
      <w:pPr>
        <w:ind w:left="3935" w:hanging="360"/>
      </w:pPr>
      <w:rPr>
        <w:rFonts w:hint="default"/>
        <w:lang w:val="pl-PL" w:eastAsia="en-US" w:bidi="ar-SA"/>
      </w:rPr>
    </w:lvl>
    <w:lvl w:ilvl="5" w:tplc="394C6B52">
      <w:numFmt w:val="bullet"/>
      <w:lvlText w:val="•"/>
      <w:lvlJc w:val="left"/>
      <w:pPr>
        <w:ind w:left="4940" w:hanging="360"/>
      </w:pPr>
      <w:rPr>
        <w:rFonts w:hint="default"/>
        <w:lang w:val="pl-PL" w:eastAsia="en-US" w:bidi="ar-SA"/>
      </w:rPr>
    </w:lvl>
    <w:lvl w:ilvl="6" w:tplc="A03CB778">
      <w:numFmt w:val="bullet"/>
      <w:lvlText w:val="•"/>
      <w:lvlJc w:val="left"/>
      <w:pPr>
        <w:ind w:left="5945" w:hanging="360"/>
      </w:pPr>
      <w:rPr>
        <w:rFonts w:hint="default"/>
        <w:lang w:val="pl-PL" w:eastAsia="en-US" w:bidi="ar-SA"/>
      </w:rPr>
    </w:lvl>
    <w:lvl w:ilvl="7" w:tplc="218A14F2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EB2A5238">
      <w:numFmt w:val="bullet"/>
      <w:lvlText w:val="•"/>
      <w:lvlJc w:val="left"/>
      <w:pPr>
        <w:ind w:left="795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DBF681E"/>
    <w:multiLevelType w:val="hybridMultilevel"/>
    <w:tmpl w:val="2318DC24"/>
    <w:lvl w:ilvl="0" w:tplc="10BC5876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5E4A1C">
      <w:start w:val="1"/>
      <w:numFmt w:val="decimal"/>
      <w:lvlText w:val="%2)"/>
      <w:lvlJc w:val="left"/>
      <w:pPr>
        <w:ind w:left="904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1B46440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73F6329E">
      <w:numFmt w:val="bullet"/>
      <w:lvlText w:val="•"/>
      <w:lvlJc w:val="left"/>
      <w:pPr>
        <w:ind w:left="2155" w:hanging="286"/>
      </w:pPr>
      <w:rPr>
        <w:rFonts w:hint="default"/>
        <w:lang w:val="pl-PL" w:eastAsia="en-US" w:bidi="ar-SA"/>
      </w:rPr>
    </w:lvl>
    <w:lvl w:ilvl="4" w:tplc="6062F334">
      <w:numFmt w:val="bullet"/>
      <w:lvlText w:val="•"/>
      <w:lvlJc w:val="left"/>
      <w:pPr>
        <w:ind w:left="3271" w:hanging="286"/>
      </w:pPr>
      <w:rPr>
        <w:rFonts w:hint="default"/>
        <w:lang w:val="pl-PL" w:eastAsia="en-US" w:bidi="ar-SA"/>
      </w:rPr>
    </w:lvl>
    <w:lvl w:ilvl="5" w:tplc="B1DA7DAC">
      <w:numFmt w:val="bullet"/>
      <w:lvlText w:val="•"/>
      <w:lvlJc w:val="left"/>
      <w:pPr>
        <w:ind w:left="4387" w:hanging="286"/>
      </w:pPr>
      <w:rPr>
        <w:rFonts w:hint="default"/>
        <w:lang w:val="pl-PL" w:eastAsia="en-US" w:bidi="ar-SA"/>
      </w:rPr>
    </w:lvl>
    <w:lvl w:ilvl="6" w:tplc="C2E42016">
      <w:numFmt w:val="bullet"/>
      <w:lvlText w:val="•"/>
      <w:lvlJc w:val="left"/>
      <w:pPr>
        <w:ind w:left="5503" w:hanging="286"/>
      </w:pPr>
      <w:rPr>
        <w:rFonts w:hint="default"/>
        <w:lang w:val="pl-PL" w:eastAsia="en-US" w:bidi="ar-SA"/>
      </w:rPr>
    </w:lvl>
    <w:lvl w:ilvl="7" w:tplc="51A83282">
      <w:numFmt w:val="bullet"/>
      <w:lvlText w:val="•"/>
      <w:lvlJc w:val="left"/>
      <w:pPr>
        <w:ind w:left="6619" w:hanging="286"/>
      </w:pPr>
      <w:rPr>
        <w:rFonts w:hint="default"/>
        <w:lang w:val="pl-PL" w:eastAsia="en-US" w:bidi="ar-SA"/>
      </w:rPr>
    </w:lvl>
    <w:lvl w:ilvl="8" w:tplc="FB30EFC2">
      <w:numFmt w:val="bullet"/>
      <w:lvlText w:val="•"/>
      <w:lvlJc w:val="left"/>
      <w:pPr>
        <w:ind w:left="7734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1FED04A3"/>
    <w:multiLevelType w:val="multilevel"/>
    <w:tmpl w:val="40183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A63B6"/>
    <w:multiLevelType w:val="hybridMultilevel"/>
    <w:tmpl w:val="ABE64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807C1"/>
    <w:multiLevelType w:val="hybridMultilevel"/>
    <w:tmpl w:val="5DB6800C"/>
    <w:lvl w:ilvl="0" w:tplc="F3E8932A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2C88FFC">
      <w:start w:val="1"/>
      <w:numFmt w:val="lowerLetter"/>
      <w:lvlText w:val="%2."/>
      <w:lvlJc w:val="left"/>
      <w:pPr>
        <w:ind w:left="90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62B88AE6">
      <w:numFmt w:val="bullet"/>
      <w:lvlText w:val="•"/>
      <w:lvlJc w:val="left"/>
      <w:pPr>
        <w:ind w:left="1907" w:hanging="360"/>
      </w:pPr>
      <w:rPr>
        <w:rFonts w:hint="default"/>
        <w:lang w:val="pl-PL" w:eastAsia="en-US" w:bidi="ar-SA"/>
      </w:rPr>
    </w:lvl>
    <w:lvl w:ilvl="3" w:tplc="427CF822">
      <w:numFmt w:val="bullet"/>
      <w:lvlText w:val="•"/>
      <w:lvlJc w:val="left"/>
      <w:pPr>
        <w:ind w:left="2914" w:hanging="360"/>
      </w:pPr>
      <w:rPr>
        <w:rFonts w:hint="default"/>
        <w:lang w:val="pl-PL" w:eastAsia="en-US" w:bidi="ar-SA"/>
      </w:rPr>
    </w:lvl>
    <w:lvl w:ilvl="4" w:tplc="C928B9E6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5" w:tplc="1C6A7832">
      <w:numFmt w:val="bullet"/>
      <w:lvlText w:val="•"/>
      <w:lvlJc w:val="left"/>
      <w:pPr>
        <w:ind w:left="4929" w:hanging="360"/>
      </w:pPr>
      <w:rPr>
        <w:rFonts w:hint="default"/>
        <w:lang w:val="pl-PL" w:eastAsia="en-US" w:bidi="ar-SA"/>
      </w:rPr>
    </w:lvl>
    <w:lvl w:ilvl="6" w:tplc="75FE34DA">
      <w:numFmt w:val="bullet"/>
      <w:lvlText w:val="•"/>
      <w:lvlJc w:val="left"/>
      <w:pPr>
        <w:ind w:left="5936" w:hanging="360"/>
      </w:pPr>
      <w:rPr>
        <w:rFonts w:hint="default"/>
        <w:lang w:val="pl-PL" w:eastAsia="en-US" w:bidi="ar-SA"/>
      </w:rPr>
    </w:lvl>
    <w:lvl w:ilvl="7" w:tplc="FD9CDDA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7E3A1582">
      <w:numFmt w:val="bullet"/>
      <w:lvlText w:val="•"/>
      <w:lvlJc w:val="left"/>
      <w:pPr>
        <w:ind w:left="795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4C43F1C"/>
    <w:multiLevelType w:val="hybridMultilevel"/>
    <w:tmpl w:val="94E0EE0C"/>
    <w:lvl w:ilvl="0" w:tplc="D7A68E82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03CF8B0">
      <w:start w:val="1"/>
      <w:numFmt w:val="lowerLetter"/>
      <w:lvlText w:val="%2."/>
      <w:lvlJc w:val="left"/>
      <w:pPr>
        <w:ind w:left="76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2DCEA58C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3" w:tplc="69AA3D96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4" w:tplc="0F101DB4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00DAEECA">
      <w:numFmt w:val="bullet"/>
      <w:lvlText w:val="•"/>
      <w:lvlJc w:val="left"/>
      <w:pPr>
        <w:ind w:left="4851" w:hanging="360"/>
      </w:pPr>
      <w:rPr>
        <w:rFonts w:hint="default"/>
        <w:lang w:val="pl-PL" w:eastAsia="en-US" w:bidi="ar-SA"/>
      </w:rPr>
    </w:lvl>
    <w:lvl w:ilvl="6" w:tplc="529471BC">
      <w:numFmt w:val="bullet"/>
      <w:lvlText w:val="•"/>
      <w:lvlJc w:val="left"/>
      <w:pPr>
        <w:ind w:left="5874" w:hanging="360"/>
      </w:pPr>
      <w:rPr>
        <w:rFonts w:hint="default"/>
        <w:lang w:val="pl-PL" w:eastAsia="en-US" w:bidi="ar-SA"/>
      </w:rPr>
    </w:lvl>
    <w:lvl w:ilvl="7" w:tplc="D5EA0E8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A0F08D9C">
      <w:numFmt w:val="bullet"/>
      <w:lvlText w:val="•"/>
      <w:lvlJc w:val="left"/>
      <w:pPr>
        <w:ind w:left="792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6247EFF"/>
    <w:multiLevelType w:val="hybridMultilevel"/>
    <w:tmpl w:val="3C5040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87719"/>
    <w:multiLevelType w:val="hybridMultilevel"/>
    <w:tmpl w:val="9506A9F0"/>
    <w:lvl w:ilvl="0" w:tplc="00FAD1BE">
      <w:start w:val="1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9701774">
      <w:start w:val="1"/>
      <w:numFmt w:val="lowerLetter"/>
      <w:lvlText w:val="%2)"/>
      <w:lvlJc w:val="left"/>
      <w:pPr>
        <w:ind w:left="9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826B6AE">
      <w:numFmt w:val="bullet"/>
      <w:lvlText w:val="•"/>
      <w:lvlJc w:val="left"/>
      <w:pPr>
        <w:ind w:left="1925" w:hanging="360"/>
      </w:pPr>
      <w:rPr>
        <w:rFonts w:hint="default"/>
        <w:lang w:val="pl-PL" w:eastAsia="en-US" w:bidi="ar-SA"/>
      </w:rPr>
    </w:lvl>
    <w:lvl w:ilvl="3" w:tplc="DA464F0A">
      <w:numFmt w:val="bullet"/>
      <w:lvlText w:val="•"/>
      <w:lvlJc w:val="left"/>
      <w:pPr>
        <w:ind w:left="2930" w:hanging="360"/>
      </w:pPr>
      <w:rPr>
        <w:rFonts w:hint="default"/>
        <w:lang w:val="pl-PL" w:eastAsia="en-US" w:bidi="ar-SA"/>
      </w:rPr>
    </w:lvl>
    <w:lvl w:ilvl="4" w:tplc="B3041018">
      <w:numFmt w:val="bullet"/>
      <w:lvlText w:val="•"/>
      <w:lvlJc w:val="left"/>
      <w:pPr>
        <w:ind w:left="3935" w:hanging="360"/>
      </w:pPr>
      <w:rPr>
        <w:rFonts w:hint="default"/>
        <w:lang w:val="pl-PL" w:eastAsia="en-US" w:bidi="ar-SA"/>
      </w:rPr>
    </w:lvl>
    <w:lvl w:ilvl="5" w:tplc="EFC018A2">
      <w:numFmt w:val="bullet"/>
      <w:lvlText w:val="•"/>
      <w:lvlJc w:val="left"/>
      <w:pPr>
        <w:ind w:left="4940" w:hanging="360"/>
      </w:pPr>
      <w:rPr>
        <w:rFonts w:hint="default"/>
        <w:lang w:val="pl-PL" w:eastAsia="en-US" w:bidi="ar-SA"/>
      </w:rPr>
    </w:lvl>
    <w:lvl w:ilvl="6" w:tplc="645476B6">
      <w:numFmt w:val="bullet"/>
      <w:lvlText w:val="•"/>
      <w:lvlJc w:val="left"/>
      <w:pPr>
        <w:ind w:left="5945" w:hanging="360"/>
      </w:pPr>
      <w:rPr>
        <w:rFonts w:hint="default"/>
        <w:lang w:val="pl-PL" w:eastAsia="en-US" w:bidi="ar-SA"/>
      </w:rPr>
    </w:lvl>
    <w:lvl w:ilvl="7" w:tplc="B9604AEE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09D47EAE">
      <w:numFmt w:val="bullet"/>
      <w:lvlText w:val="•"/>
      <w:lvlJc w:val="left"/>
      <w:pPr>
        <w:ind w:left="7956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A5E1CFA"/>
    <w:multiLevelType w:val="hybridMultilevel"/>
    <w:tmpl w:val="BB5A0488"/>
    <w:lvl w:ilvl="0" w:tplc="12408D9C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1" w:tplc="37FACA24">
      <w:numFmt w:val="bullet"/>
      <w:lvlText w:val="-"/>
      <w:lvlJc w:val="left"/>
      <w:pPr>
        <w:ind w:left="623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C6E7228">
      <w:numFmt w:val="bullet"/>
      <w:lvlText w:val="•"/>
      <w:lvlJc w:val="left"/>
      <w:pPr>
        <w:ind w:left="1658" w:hanging="118"/>
      </w:pPr>
      <w:rPr>
        <w:rFonts w:hint="default"/>
        <w:lang w:val="pl-PL" w:eastAsia="en-US" w:bidi="ar-SA"/>
      </w:rPr>
    </w:lvl>
    <w:lvl w:ilvl="3" w:tplc="0C4ABFD2">
      <w:numFmt w:val="bullet"/>
      <w:lvlText w:val="•"/>
      <w:lvlJc w:val="left"/>
      <w:pPr>
        <w:ind w:left="2696" w:hanging="118"/>
      </w:pPr>
      <w:rPr>
        <w:rFonts w:hint="default"/>
        <w:lang w:val="pl-PL" w:eastAsia="en-US" w:bidi="ar-SA"/>
      </w:rPr>
    </w:lvl>
    <w:lvl w:ilvl="4" w:tplc="56BA9DFC">
      <w:numFmt w:val="bullet"/>
      <w:lvlText w:val="•"/>
      <w:lvlJc w:val="left"/>
      <w:pPr>
        <w:ind w:left="3735" w:hanging="118"/>
      </w:pPr>
      <w:rPr>
        <w:rFonts w:hint="default"/>
        <w:lang w:val="pl-PL" w:eastAsia="en-US" w:bidi="ar-SA"/>
      </w:rPr>
    </w:lvl>
    <w:lvl w:ilvl="5" w:tplc="6ACCB1F6">
      <w:numFmt w:val="bullet"/>
      <w:lvlText w:val="•"/>
      <w:lvlJc w:val="left"/>
      <w:pPr>
        <w:ind w:left="4773" w:hanging="118"/>
      </w:pPr>
      <w:rPr>
        <w:rFonts w:hint="default"/>
        <w:lang w:val="pl-PL" w:eastAsia="en-US" w:bidi="ar-SA"/>
      </w:rPr>
    </w:lvl>
    <w:lvl w:ilvl="6" w:tplc="CCA8EF3A">
      <w:numFmt w:val="bullet"/>
      <w:lvlText w:val="•"/>
      <w:lvlJc w:val="left"/>
      <w:pPr>
        <w:ind w:left="5812" w:hanging="118"/>
      </w:pPr>
      <w:rPr>
        <w:rFonts w:hint="default"/>
        <w:lang w:val="pl-PL" w:eastAsia="en-US" w:bidi="ar-SA"/>
      </w:rPr>
    </w:lvl>
    <w:lvl w:ilvl="7" w:tplc="3774B6D0">
      <w:numFmt w:val="bullet"/>
      <w:lvlText w:val="•"/>
      <w:lvlJc w:val="left"/>
      <w:pPr>
        <w:ind w:left="6850" w:hanging="118"/>
      </w:pPr>
      <w:rPr>
        <w:rFonts w:hint="default"/>
        <w:lang w:val="pl-PL" w:eastAsia="en-US" w:bidi="ar-SA"/>
      </w:rPr>
    </w:lvl>
    <w:lvl w:ilvl="8" w:tplc="FC748BBA">
      <w:numFmt w:val="bullet"/>
      <w:lvlText w:val="•"/>
      <w:lvlJc w:val="left"/>
      <w:pPr>
        <w:ind w:left="7889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2F922E59"/>
    <w:multiLevelType w:val="hybridMultilevel"/>
    <w:tmpl w:val="ABE64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608EF"/>
    <w:multiLevelType w:val="hybridMultilevel"/>
    <w:tmpl w:val="BC848C6E"/>
    <w:lvl w:ilvl="0" w:tplc="CB5C3F3A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FE96742A">
      <w:numFmt w:val="bullet"/>
      <w:lvlText w:val="•"/>
      <w:lvlJc w:val="left"/>
      <w:pPr>
        <w:ind w:left="1428" w:hanging="284"/>
      </w:pPr>
      <w:rPr>
        <w:rFonts w:hint="default"/>
        <w:lang w:val="pl-PL" w:eastAsia="en-US" w:bidi="ar-SA"/>
      </w:rPr>
    </w:lvl>
    <w:lvl w:ilvl="2" w:tplc="EF0AD7F8">
      <w:numFmt w:val="bullet"/>
      <w:lvlText w:val="•"/>
      <w:lvlJc w:val="left"/>
      <w:pPr>
        <w:ind w:left="2377" w:hanging="284"/>
      </w:pPr>
      <w:rPr>
        <w:rFonts w:hint="default"/>
        <w:lang w:val="pl-PL" w:eastAsia="en-US" w:bidi="ar-SA"/>
      </w:rPr>
    </w:lvl>
    <w:lvl w:ilvl="3" w:tplc="EBDA9942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E95402EC">
      <w:numFmt w:val="bullet"/>
      <w:lvlText w:val="•"/>
      <w:lvlJc w:val="left"/>
      <w:pPr>
        <w:ind w:left="4274" w:hanging="284"/>
      </w:pPr>
      <w:rPr>
        <w:rFonts w:hint="default"/>
        <w:lang w:val="pl-PL" w:eastAsia="en-US" w:bidi="ar-SA"/>
      </w:rPr>
    </w:lvl>
    <w:lvl w:ilvl="5" w:tplc="669E3616">
      <w:numFmt w:val="bullet"/>
      <w:lvlText w:val="•"/>
      <w:lvlJc w:val="left"/>
      <w:pPr>
        <w:ind w:left="5223" w:hanging="284"/>
      </w:pPr>
      <w:rPr>
        <w:rFonts w:hint="default"/>
        <w:lang w:val="pl-PL" w:eastAsia="en-US" w:bidi="ar-SA"/>
      </w:rPr>
    </w:lvl>
    <w:lvl w:ilvl="6" w:tplc="56C66FCC">
      <w:numFmt w:val="bullet"/>
      <w:lvlText w:val="•"/>
      <w:lvlJc w:val="left"/>
      <w:pPr>
        <w:ind w:left="6171" w:hanging="284"/>
      </w:pPr>
      <w:rPr>
        <w:rFonts w:hint="default"/>
        <w:lang w:val="pl-PL" w:eastAsia="en-US" w:bidi="ar-SA"/>
      </w:rPr>
    </w:lvl>
    <w:lvl w:ilvl="7" w:tplc="72A48D8A">
      <w:numFmt w:val="bullet"/>
      <w:lvlText w:val="•"/>
      <w:lvlJc w:val="left"/>
      <w:pPr>
        <w:ind w:left="7120" w:hanging="284"/>
      </w:pPr>
      <w:rPr>
        <w:rFonts w:hint="default"/>
        <w:lang w:val="pl-PL" w:eastAsia="en-US" w:bidi="ar-SA"/>
      </w:rPr>
    </w:lvl>
    <w:lvl w:ilvl="8" w:tplc="59E040F6">
      <w:numFmt w:val="bullet"/>
      <w:lvlText w:val="•"/>
      <w:lvlJc w:val="left"/>
      <w:pPr>
        <w:ind w:left="8069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35E550AC"/>
    <w:multiLevelType w:val="hybridMultilevel"/>
    <w:tmpl w:val="CAD027B6"/>
    <w:lvl w:ilvl="0" w:tplc="B40001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313FB"/>
    <w:multiLevelType w:val="multilevel"/>
    <w:tmpl w:val="95D8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682EFD"/>
    <w:multiLevelType w:val="hybridMultilevel"/>
    <w:tmpl w:val="21B8E0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92755"/>
    <w:multiLevelType w:val="hybridMultilevel"/>
    <w:tmpl w:val="5BCC2670"/>
    <w:lvl w:ilvl="0" w:tplc="37AE91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B3B8E"/>
    <w:multiLevelType w:val="hybridMultilevel"/>
    <w:tmpl w:val="F18C301A"/>
    <w:lvl w:ilvl="0" w:tplc="AC001904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BE13A4">
      <w:start w:val="1"/>
      <w:numFmt w:val="lowerLetter"/>
      <w:lvlText w:val="%2)"/>
      <w:lvlJc w:val="left"/>
      <w:pPr>
        <w:ind w:left="767" w:hanging="2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0DE86BC">
      <w:numFmt w:val="bullet"/>
      <w:lvlText w:val="•"/>
      <w:lvlJc w:val="left"/>
      <w:pPr>
        <w:ind w:left="1782" w:hanging="223"/>
      </w:pPr>
      <w:rPr>
        <w:rFonts w:hint="default"/>
        <w:lang w:val="pl-PL" w:eastAsia="en-US" w:bidi="ar-SA"/>
      </w:rPr>
    </w:lvl>
    <w:lvl w:ilvl="3" w:tplc="47DE67D6">
      <w:numFmt w:val="bullet"/>
      <w:lvlText w:val="•"/>
      <w:lvlJc w:val="left"/>
      <w:pPr>
        <w:ind w:left="2805" w:hanging="223"/>
      </w:pPr>
      <w:rPr>
        <w:rFonts w:hint="default"/>
        <w:lang w:val="pl-PL" w:eastAsia="en-US" w:bidi="ar-SA"/>
      </w:rPr>
    </w:lvl>
    <w:lvl w:ilvl="4" w:tplc="01CEA72C">
      <w:numFmt w:val="bullet"/>
      <w:lvlText w:val="•"/>
      <w:lvlJc w:val="left"/>
      <w:pPr>
        <w:ind w:left="3828" w:hanging="223"/>
      </w:pPr>
      <w:rPr>
        <w:rFonts w:hint="default"/>
        <w:lang w:val="pl-PL" w:eastAsia="en-US" w:bidi="ar-SA"/>
      </w:rPr>
    </w:lvl>
    <w:lvl w:ilvl="5" w:tplc="DB528950">
      <w:numFmt w:val="bullet"/>
      <w:lvlText w:val="•"/>
      <w:lvlJc w:val="left"/>
      <w:pPr>
        <w:ind w:left="4851" w:hanging="223"/>
      </w:pPr>
      <w:rPr>
        <w:rFonts w:hint="default"/>
        <w:lang w:val="pl-PL" w:eastAsia="en-US" w:bidi="ar-SA"/>
      </w:rPr>
    </w:lvl>
    <w:lvl w:ilvl="6" w:tplc="6A5CA3DC">
      <w:numFmt w:val="bullet"/>
      <w:lvlText w:val="•"/>
      <w:lvlJc w:val="left"/>
      <w:pPr>
        <w:ind w:left="5874" w:hanging="223"/>
      </w:pPr>
      <w:rPr>
        <w:rFonts w:hint="default"/>
        <w:lang w:val="pl-PL" w:eastAsia="en-US" w:bidi="ar-SA"/>
      </w:rPr>
    </w:lvl>
    <w:lvl w:ilvl="7" w:tplc="C25E43F4">
      <w:numFmt w:val="bullet"/>
      <w:lvlText w:val="•"/>
      <w:lvlJc w:val="left"/>
      <w:pPr>
        <w:ind w:left="6897" w:hanging="223"/>
      </w:pPr>
      <w:rPr>
        <w:rFonts w:hint="default"/>
        <w:lang w:val="pl-PL" w:eastAsia="en-US" w:bidi="ar-SA"/>
      </w:rPr>
    </w:lvl>
    <w:lvl w:ilvl="8" w:tplc="4B3CBBC2">
      <w:numFmt w:val="bullet"/>
      <w:lvlText w:val="•"/>
      <w:lvlJc w:val="left"/>
      <w:pPr>
        <w:ind w:left="7920" w:hanging="223"/>
      </w:pPr>
      <w:rPr>
        <w:rFonts w:hint="default"/>
        <w:lang w:val="pl-PL" w:eastAsia="en-US" w:bidi="ar-SA"/>
      </w:rPr>
    </w:lvl>
  </w:abstractNum>
  <w:abstractNum w:abstractNumId="22" w15:restartNumberingAfterBreak="0">
    <w:nsid w:val="458D6945"/>
    <w:multiLevelType w:val="hybridMultilevel"/>
    <w:tmpl w:val="889AFC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056CB"/>
    <w:multiLevelType w:val="hybridMultilevel"/>
    <w:tmpl w:val="BACC9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F539B"/>
    <w:multiLevelType w:val="hybridMultilevel"/>
    <w:tmpl w:val="459E2154"/>
    <w:lvl w:ilvl="0" w:tplc="03BA699E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C427DE">
      <w:start w:val="1"/>
      <w:numFmt w:val="lowerLetter"/>
      <w:lvlText w:val="%2."/>
      <w:lvlJc w:val="left"/>
      <w:pPr>
        <w:ind w:left="904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396307C">
      <w:numFmt w:val="bullet"/>
      <w:lvlText w:val="•"/>
      <w:lvlJc w:val="left"/>
      <w:pPr>
        <w:ind w:left="1907" w:hanging="281"/>
      </w:pPr>
      <w:rPr>
        <w:rFonts w:hint="default"/>
        <w:lang w:val="pl-PL" w:eastAsia="en-US" w:bidi="ar-SA"/>
      </w:rPr>
    </w:lvl>
    <w:lvl w:ilvl="3" w:tplc="6D720F14">
      <w:numFmt w:val="bullet"/>
      <w:lvlText w:val="•"/>
      <w:lvlJc w:val="left"/>
      <w:pPr>
        <w:ind w:left="2914" w:hanging="281"/>
      </w:pPr>
      <w:rPr>
        <w:rFonts w:hint="default"/>
        <w:lang w:val="pl-PL" w:eastAsia="en-US" w:bidi="ar-SA"/>
      </w:rPr>
    </w:lvl>
    <w:lvl w:ilvl="4" w:tplc="F10C0C88">
      <w:numFmt w:val="bullet"/>
      <w:lvlText w:val="•"/>
      <w:lvlJc w:val="left"/>
      <w:pPr>
        <w:ind w:left="3922" w:hanging="281"/>
      </w:pPr>
      <w:rPr>
        <w:rFonts w:hint="default"/>
        <w:lang w:val="pl-PL" w:eastAsia="en-US" w:bidi="ar-SA"/>
      </w:rPr>
    </w:lvl>
    <w:lvl w:ilvl="5" w:tplc="35DC8506">
      <w:numFmt w:val="bullet"/>
      <w:lvlText w:val="•"/>
      <w:lvlJc w:val="left"/>
      <w:pPr>
        <w:ind w:left="4929" w:hanging="281"/>
      </w:pPr>
      <w:rPr>
        <w:rFonts w:hint="default"/>
        <w:lang w:val="pl-PL" w:eastAsia="en-US" w:bidi="ar-SA"/>
      </w:rPr>
    </w:lvl>
    <w:lvl w:ilvl="6" w:tplc="A606BB7C">
      <w:numFmt w:val="bullet"/>
      <w:lvlText w:val="•"/>
      <w:lvlJc w:val="left"/>
      <w:pPr>
        <w:ind w:left="5936" w:hanging="281"/>
      </w:pPr>
      <w:rPr>
        <w:rFonts w:hint="default"/>
        <w:lang w:val="pl-PL" w:eastAsia="en-US" w:bidi="ar-SA"/>
      </w:rPr>
    </w:lvl>
    <w:lvl w:ilvl="7" w:tplc="11008C6E">
      <w:numFmt w:val="bullet"/>
      <w:lvlText w:val="•"/>
      <w:lvlJc w:val="left"/>
      <w:pPr>
        <w:ind w:left="6944" w:hanging="281"/>
      </w:pPr>
      <w:rPr>
        <w:rFonts w:hint="default"/>
        <w:lang w:val="pl-PL" w:eastAsia="en-US" w:bidi="ar-SA"/>
      </w:rPr>
    </w:lvl>
    <w:lvl w:ilvl="8" w:tplc="CAE8C43E">
      <w:numFmt w:val="bullet"/>
      <w:lvlText w:val="•"/>
      <w:lvlJc w:val="left"/>
      <w:pPr>
        <w:ind w:left="7951" w:hanging="281"/>
      </w:pPr>
      <w:rPr>
        <w:rFonts w:hint="default"/>
        <w:lang w:val="pl-PL" w:eastAsia="en-US" w:bidi="ar-SA"/>
      </w:rPr>
    </w:lvl>
  </w:abstractNum>
  <w:abstractNum w:abstractNumId="25" w15:restartNumberingAfterBreak="0">
    <w:nsid w:val="4E76504C"/>
    <w:multiLevelType w:val="hybridMultilevel"/>
    <w:tmpl w:val="1B202076"/>
    <w:lvl w:ilvl="0" w:tplc="889A04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CAF8246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F12A9"/>
    <w:multiLevelType w:val="multilevel"/>
    <w:tmpl w:val="0415001D"/>
    <w:lvl w:ilvl="0">
      <w:start w:val="1"/>
      <w:numFmt w:val="decimal"/>
      <w:lvlText w:val="%1)"/>
      <w:lvlJc w:val="left"/>
      <w:pPr>
        <w:ind w:left="555" w:hanging="360"/>
      </w:pPr>
    </w:lvl>
    <w:lvl w:ilvl="1">
      <w:start w:val="1"/>
      <w:numFmt w:val="lowerLetter"/>
      <w:lvlText w:val="%2)"/>
      <w:lvlJc w:val="left"/>
      <w:pPr>
        <w:ind w:left="915" w:hanging="360"/>
      </w:pPr>
    </w:lvl>
    <w:lvl w:ilvl="2">
      <w:start w:val="1"/>
      <w:numFmt w:val="lowerRoman"/>
      <w:lvlText w:val="%3)"/>
      <w:lvlJc w:val="left"/>
      <w:pPr>
        <w:ind w:left="1275" w:hanging="360"/>
      </w:pPr>
    </w:lvl>
    <w:lvl w:ilvl="3">
      <w:start w:val="1"/>
      <w:numFmt w:val="decimal"/>
      <w:lvlText w:val="(%4)"/>
      <w:lvlJc w:val="left"/>
      <w:pPr>
        <w:ind w:left="1635" w:hanging="360"/>
      </w:pPr>
    </w:lvl>
    <w:lvl w:ilvl="4">
      <w:start w:val="1"/>
      <w:numFmt w:val="lowerLetter"/>
      <w:lvlText w:val="(%5)"/>
      <w:lvlJc w:val="left"/>
      <w:pPr>
        <w:ind w:left="1995" w:hanging="360"/>
      </w:pPr>
    </w:lvl>
    <w:lvl w:ilvl="5">
      <w:start w:val="1"/>
      <w:numFmt w:val="lowerRoman"/>
      <w:lvlText w:val="(%6)"/>
      <w:lvlJc w:val="left"/>
      <w:pPr>
        <w:ind w:left="2355" w:hanging="360"/>
      </w:pPr>
    </w:lvl>
    <w:lvl w:ilvl="6">
      <w:start w:val="1"/>
      <w:numFmt w:val="decimal"/>
      <w:lvlText w:val="%7."/>
      <w:lvlJc w:val="left"/>
      <w:pPr>
        <w:ind w:left="2715" w:hanging="360"/>
      </w:pPr>
    </w:lvl>
    <w:lvl w:ilvl="7">
      <w:start w:val="1"/>
      <w:numFmt w:val="lowerLetter"/>
      <w:lvlText w:val="%8."/>
      <w:lvlJc w:val="left"/>
      <w:pPr>
        <w:ind w:left="3075" w:hanging="360"/>
      </w:pPr>
    </w:lvl>
    <w:lvl w:ilvl="8">
      <w:start w:val="1"/>
      <w:numFmt w:val="lowerRoman"/>
      <w:lvlText w:val="%9."/>
      <w:lvlJc w:val="left"/>
      <w:pPr>
        <w:ind w:left="3435" w:hanging="360"/>
      </w:pPr>
    </w:lvl>
  </w:abstractNum>
  <w:abstractNum w:abstractNumId="27" w15:restartNumberingAfterBreak="0">
    <w:nsid w:val="645262CF"/>
    <w:multiLevelType w:val="multilevel"/>
    <w:tmpl w:val="FA5E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4303BB"/>
    <w:multiLevelType w:val="hybridMultilevel"/>
    <w:tmpl w:val="99B8A498"/>
    <w:lvl w:ilvl="0" w:tplc="F564BE5C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F70FAB0">
      <w:numFmt w:val="bullet"/>
      <w:lvlText w:val="•"/>
      <w:lvlJc w:val="left"/>
      <w:pPr>
        <w:ind w:left="1428" w:hanging="284"/>
      </w:pPr>
      <w:rPr>
        <w:rFonts w:hint="default"/>
        <w:lang w:val="pl-PL" w:eastAsia="en-US" w:bidi="ar-SA"/>
      </w:rPr>
    </w:lvl>
    <w:lvl w:ilvl="2" w:tplc="F48406F8">
      <w:numFmt w:val="bullet"/>
      <w:lvlText w:val="•"/>
      <w:lvlJc w:val="left"/>
      <w:pPr>
        <w:ind w:left="2377" w:hanging="284"/>
      </w:pPr>
      <w:rPr>
        <w:rFonts w:hint="default"/>
        <w:lang w:val="pl-PL" w:eastAsia="en-US" w:bidi="ar-SA"/>
      </w:rPr>
    </w:lvl>
    <w:lvl w:ilvl="3" w:tplc="B25852B0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BADC03BE">
      <w:numFmt w:val="bullet"/>
      <w:lvlText w:val="•"/>
      <w:lvlJc w:val="left"/>
      <w:pPr>
        <w:ind w:left="4274" w:hanging="284"/>
      </w:pPr>
      <w:rPr>
        <w:rFonts w:hint="default"/>
        <w:lang w:val="pl-PL" w:eastAsia="en-US" w:bidi="ar-SA"/>
      </w:rPr>
    </w:lvl>
    <w:lvl w:ilvl="5" w:tplc="E4566A72">
      <w:numFmt w:val="bullet"/>
      <w:lvlText w:val="•"/>
      <w:lvlJc w:val="left"/>
      <w:pPr>
        <w:ind w:left="5223" w:hanging="284"/>
      </w:pPr>
      <w:rPr>
        <w:rFonts w:hint="default"/>
        <w:lang w:val="pl-PL" w:eastAsia="en-US" w:bidi="ar-SA"/>
      </w:rPr>
    </w:lvl>
    <w:lvl w:ilvl="6" w:tplc="23CCBA96">
      <w:numFmt w:val="bullet"/>
      <w:lvlText w:val="•"/>
      <w:lvlJc w:val="left"/>
      <w:pPr>
        <w:ind w:left="6171" w:hanging="284"/>
      </w:pPr>
      <w:rPr>
        <w:rFonts w:hint="default"/>
        <w:lang w:val="pl-PL" w:eastAsia="en-US" w:bidi="ar-SA"/>
      </w:rPr>
    </w:lvl>
    <w:lvl w:ilvl="7" w:tplc="ACD4D996">
      <w:numFmt w:val="bullet"/>
      <w:lvlText w:val="•"/>
      <w:lvlJc w:val="left"/>
      <w:pPr>
        <w:ind w:left="7120" w:hanging="284"/>
      </w:pPr>
      <w:rPr>
        <w:rFonts w:hint="default"/>
        <w:lang w:val="pl-PL" w:eastAsia="en-US" w:bidi="ar-SA"/>
      </w:rPr>
    </w:lvl>
    <w:lvl w:ilvl="8" w:tplc="D72A1F60">
      <w:numFmt w:val="bullet"/>
      <w:lvlText w:val="•"/>
      <w:lvlJc w:val="left"/>
      <w:pPr>
        <w:ind w:left="8069" w:hanging="284"/>
      </w:pPr>
      <w:rPr>
        <w:rFonts w:hint="default"/>
        <w:lang w:val="pl-PL" w:eastAsia="en-US" w:bidi="ar-SA"/>
      </w:rPr>
    </w:lvl>
  </w:abstractNum>
  <w:abstractNum w:abstractNumId="29" w15:restartNumberingAfterBreak="0">
    <w:nsid w:val="688217C8"/>
    <w:multiLevelType w:val="hybridMultilevel"/>
    <w:tmpl w:val="ABE64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AF3D2C"/>
    <w:multiLevelType w:val="hybridMultilevel"/>
    <w:tmpl w:val="ABE64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16EBA"/>
    <w:multiLevelType w:val="hybridMultilevel"/>
    <w:tmpl w:val="55982358"/>
    <w:lvl w:ilvl="0" w:tplc="35045606">
      <w:start w:val="16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098C63E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C06EB1E8"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3" w:tplc="B322D096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C9F2D43A">
      <w:numFmt w:val="bullet"/>
      <w:lvlText w:val="•"/>
      <w:lvlJc w:val="left"/>
      <w:pPr>
        <w:ind w:left="4274" w:hanging="360"/>
      </w:pPr>
      <w:rPr>
        <w:rFonts w:hint="default"/>
        <w:lang w:val="pl-PL" w:eastAsia="en-US" w:bidi="ar-SA"/>
      </w:rPr>
    </w:lvl>
    <w:lvl w:ilvl="5" w:tplc="65B43AAC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6" w:tplc="31005D38">
      <w:numFmt w:val="bullet"/>
      <w:lvlText w:val="•"/>
      <w:lvlJc w:val="left"/>
      <w:pPr>
        <w:ind w:left="6171" w:hanging="360"/>
      </w:pPr>
      <w:rPr>
        <w:rFonts w:hint="default"/>
        <w:lang w:val="pl-PL" w:eastAsia="en-US" w:bidi="ar-SA"/>
      </w:rPr>
    </w:lvl>
    <w:lvl w:ilvl="7" w:tplc="993C2C62">
      <w:numFmt w:val="bullet"/>
      <w:lvlText w:val="•"/>
      <w:lvlJc w:val="left"/>
      <w:pPr>
        <w:ind w:left="7120" w:hanging="360"/>
      </w:pPr>
      <w:rPr>
        <w:rFonts w:hint="default"/>
        <w:lang w:val="pl-PL" w:eastAsia="en-US" w:bidi="ar-SA"/>
      </w:rPr>
    </w:lvl>
    <w:lvl w:ilvl="8" w:tplc="1CF07C44">
      <w:numFmt w:val="bullet"/>
      <w:lvlText w:val="•"/>
      <w:lvlJc w:val="left"/>
      <w:pPr>
        <w:ind w:left="8069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D93361F"/>
    <w:multiLevelType w:val="hybridMultilevel"/>
    <w:tmpl w:val="03845F96"/>
    <w:lvl w:ilvl="0" w:tplc="6D7ED2A2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8CEC98">
      <w:numFmt w:val="bullet"/>
      <w:lvlText w:val="•"/>
      <w:lvlJc w:val="left"/>
      <w:pPr>
        <w:ind w:left="1428" w:hanging="284"/>
      </w:pPr>
      <w:rPr>
        <w:rFonts w:hint="default"/>
        <w:lang w:val="pl-PL" w:eastAsia="en-US" w:bidi="ar-SA"/>
      </w:rPr>
    </w:lvl>
    <w:lvl w:ilvl="2" w:tplc="0ED2F3D8">
      <w:numFmt w:val="bullet"/>
      <w:lvlText w:val="•"/>
      <w:lvlJc w:val="left"/>
      <w:pPr>
        <w:ind w:left="2377" w:hanging="284"/>
      </w:pPr>
      <w:rPr>
        <w:rFonts w:hint="default"/>
        <w:lang w:val="pl-PL" w:eastAsia="en-US" w:bidi="ar-SA"/>
      </w:rPr>
    </w:lvl>
    <w:lvl w:ilvl="3" w:tplc="32125D28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6494180C">
      <w:numFmt w:val="bullet"/>
      <w:lvlText w:val="•"/>
      <w:lvlJc w:val="left"/>
      <w:pPr>
        <w:ind w:left="4274" w:hanging="284"/>
      </w:pPr>
      <w:rPr>
        <w:rFonts w:hint="default"/>
        <w:lang w:val="pl-PL" w:eastAsia="en-US" w:bidi="ar-SA"/>
      </w:rPr>
    </w:lvl>
    <w:lvl w:ilvl="5" w:tplc="C4BCDBB2">
      <w:numFmt w:val="bullet"/>
      <w:lvlText w:val="•"/>
      <w:lvlJc w:val="left"/>
      <w:pPr>
        <w:ind w:left="5223" w:hanging="284"/>
      </w:pPr>
      <w:rPr>
        <w:rFonts w:hint="default"/>
        <w:lang w:val="pl-PL" w:eastAsia="en-US" w:bidi="ar-SA"/>
      </w:rPr>
    </w:lvl>
    <w:lvl w:ilvl="6" w:tplc="D1483134">
      <w:numFmt w:val="bullet"/>
      <w:lvlText w:val="•"/>
      <w:lvlJc w:val="left"/>
      <w:pPr>
        <w:ind w:left="6171" w:hanging="284"/>
      </w:pPr>
      <w:rPr>
        <w:rFonts w:hint="default"/>
        <w:lang w:val="pl-PL" w:eastAsia="en-US" w:bidi="ar-SA"/>
      </w:rPr>
    </w:lvl>
    <w:lvl w:ilvl="7" w:tplc="03042E92">
      <w:numFmt w:val="bullet"/>
      <w:lvlText w:val="•"/>
      <w:lvlJc w:val="left"/>
      <w:pPr>
        <w:ind w:left="7120" w:hanging="284"/>
      </w:pPr>
      <w:rPr>
        <w:rFonts w:hint="default"/>
        <w:lang w:val="pl-PL" w:eastAsia="en-US" w:bidi="ar-SA"/>
      </w:rPr>
    </w:lvl>
    <w:lvl w:ilvl="8" w:tplc="099024CE">
      <w:numFmt w:val="bullet"/>
      <w:lvlText w:val="•"/>
      <w:lvlJc w:val="left"/>
      <w:pPr>
        <w:ind w:left="8069" w:hanging="284"/>
      </w:pPr>
      <w:rPr>
        <w:rFonts w:hint="default"/>
        <w:lang w:val="pl-PL" w:eastAsia="en-US" w:bidi="ar-SA"/>
      </w:rPr>
    </w:lvl>
  </w:abstractNum>
  <w:num w:numId="1">
    <w:abstractNumId w:val="28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7"/>
  </w:num>
  <w:num w:numId="7">
    <w:abstractNumId w:val="21"/>
  </w:num>
  <w:num w:numId="8">
    <w:abstractNumId w:val="11"/>
  </w:num>
  <w:num w:numId="9">
    <w:abstractNumId w:val="3"/>
  </w:num>
  <w:num w:numId="10">
    <w:abstractNumId w:val="32"/>
  </w:num>
  <w:num w:numId="11">
    <w:abstractNumId w:val="1"/>
  </w:num>
  <w:num w:numId="12">
    <w:abstractNumId w:val="14"/>
  </w:num>
  <w:num w:numId="13">
    <w:abstractNumId w:val="31"/>
  </w:num>
  <w:num w:numId="14">
    <w:abstractNumId w:val="10"/>
  </w:num>
  <w:num w:numId="15">
    <w:abstractNumId w:val="24"/>
  </w:num>
  <w:num w:numId="16">
    <w:abstractNumId w:val="23"/>
  </w:num>
  <w:num w:numId="17">
    <w:abstractNumId w:val="17"/>
  </w:num>
  <w:num w:numId="18">
    <w:abstractNumId w:val="25"/>
  </w:num>
  <w:num w:numId="19">
    <w:abstractNumId w:val="22"/>
  </w:num>
  <w:num w:numId="20">
    <w:abstractNumId w:val="8"/>
  </w:num>
  <w:num w:numId="21">
    <w:abstractNumId w:val="26"/>
  </w:num>
  <w:num w:numId="22">
    <w:abstractNumId w:val="0"/>
  </w:num>
  <w:num w:numId="23">
    <w:abstractNumId w:val="12"/>
  </w:num>
  <w:num w:numId="24">
    <w:abstractNumId w:val="15"/>
  </w:num>
  <w:num w:numId="25">
    <w:abstractNumId w:val="19"/>
  </w:num>
  <w:num w:numId="26">
    <w:abstractNumId w:val="20"/>
  </w:num>
  <w:num w:numId="27">
    <w:abstractNumId w:val="30"/>
  </w:num>
  <w:num w:numId="28">
    <w:abstractNumId w:val="9"/>
  </w:num>
  <w:num w:numId="29">
    <w:abstractNumId w:val="5"/>
  </w:num>
  <w:num w:numId="30">
    <w:abstractNumId w:val="4"/>
  </w:num>
  <w:num w:numId="31">
    <w:abstractNumId w:val="29"/>
  </w:num>
  <w:num w:numId="32">
    <w:abstractNumId w:val="1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EE"/>
    <w:rsid w:val="00006B98"/>
    <w:rsid w:val="00012301"/>
    <w:rsid w:val="0001760F"/>
    <w:rsid w:val="00022F83"/>
    <w:rsid w:val="00057E74"/>
    <w:rsid w:val="00094B2E"/>
    <w:rsid w:val="000E7B6C"/>
    <w:rsid w:val="000F67E1"/>
    <w:rsid w:val="00166D16"/>
    <w:rsid w:val="00180AA6"/>
    <w:rsid w:val="001B1D0B"/>
    <w:rsid w:val="001B31C7"/>
    <w:rsid w:val="001B5940"/>
    <w:rsid w:val="00224A58"/>
    <w:rsid w:val="00351D97"/>
    <w:rsid w:val="003543F6"/>
    <w:rsid w:val="003B0DDE"/>
    <w:rsid w:val="00456829"/>
    <w:rsid w:val="004866C6"/>
    <w:rsid w:val="00506546"/>
    <w:rsid w:val="00527B09"/>
    <w:rsid w:val="00545183"/>
    <w:rsid w:val="00561509"/>
    <w:rsid w:val="00573CC0"/>
    <w:rsid w:val="00593D4C"/>
    <w:rsid w:val="00652260"/>
    <w:rsid w:val="006F1DC2"/>
    <w:rsid w:val="007068E8"/>
    <w:rsid w:val="00762B37"/>
    <w:rsid w:val="00772E65"/>
    <w:rsid w:val="007823D3"/>
    <w:rsid w:val="0078658F"/>
    <w:rsid w:val="007C63AF"/>
    <w:rsid w:val="007E4CAE"/>
    <w:rsid w:val="00885B1F"/>
    <w:rsid w:val="008A1276"/>
    <w:rsid w:val="008B2420"/>
    <w:rsid w:val="008F1C53"/>
    <w:rsid w:val="00945F8A"/>
    <w:rsid w:val="00A371D5"/>
    <w:rsid w:val="00A72579"/>
    <w:rsid w:val="00A824B9"/>
    <w:rsid w:val="00AB03DF"/>
    <w:rsid w:val="00AB0787"/>
    <w:rsid w:val="00B23D3C"/>
    <w:rsid w:val="00B81D5C"/>
    <w:rsid w:val="00BB6DEE"/>
    <w:rsid w:val="00BB76EF"/>
    <w:rsid w:val="00BE5016"/>
    <w:rsid w:val="00C83727"/>
    <w:rsid w:val="00C977DF"/>
    <w:rsid w:val="00CB117F"/>
    <w:rsid w:val="00CD15DA"/>
    <w:rsid w:val="00CF6A6C"/>
    <w:rsid w:val="00D033E7"/>
    <w:rsid w:val="00D4759D"/>
    <w:rsid w:val="00D5341A"/>
    <w:rsid w:val="00DC2ECB"/>
    <w:rsid w:val="00DD17CF"/>
    <w:rsid w:val="00DF2D12"/>
    <w:rsid w:val="00F1640E"/>
    <w:rsid w:val="00FB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0C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6D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BB6DEE"/>
    <w:pPr>
      <w:ind w:left="4596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77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DEE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BB6D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B6DEE"/>
    <w:pPr>
      <w:ind w:left="479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B6DEE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rsid w:val="00BB6DEE"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B6DEE"/>
    <w:pPr>
      <w:spacing w:line="268" w:lineRule="exact"/>
      <w:ind w:left="11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4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41A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27"/>
    <w:pPr>
      <w:spacing w:after="0" w:line="240" w:lineRule="auto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3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3AF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3AF"/>
    <w:rPr>
      <w:rFonts w:ascii="Calibri" w:eastAsia="Calibri" w:hAnsi="Calibri" w:cs="Calibri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E501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73CC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977D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B1A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A62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B1A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A6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uczki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uczk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5486</Words>
  <Characters>32918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2024-11-06T08:08:00Z</dcterms:created>
  <dcterms:modified xsi:type="dcterms:W3CDTF">2024-11-06T08:08:00Z</dcterms:modified>
</cp:coreProperties>
</file>