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8EAFD" w14:textId="0842ECC0" w:rsidR="00C06B42" w:rsidRDefault="00804212" w:rsidP="00145109">
      <w:pPr>
        <w:spacing w:after="0" w:line="240" w:lineRule="auto"/>
        <w:ind w:left="56" w:firstLine="0"/>
        <w:jc w:val="center"/>
      </w:pPr>
      <w:r>
        <w:rPr>
          <w:b/>
        </w:rPr>
        <w:tab/>
      </w:r>
      <w:r>
        <w:rPr>
          <w:b/>
        </w:rPr>
        <w:tab/>
      </w:r>
      <w:r>
        <w:rPr>
          <w:b/>
        </w:rPr>
        <w:tab/>
      </w:r>
      <w:r>
        <w:rPr>
          <w:b/>
        </w:rPr>
        <w:tab/>
      </w:r>
      <w:r>
        <w:rPr>
          <w:b/>
        </w:rPr>
        <w:tab/>
      </w:r>
      <w:r>
        <w:rPr>
          <w:b/>
        </w:rPr>
        <w:tab/>
      </w:r>
    </w:p>
    <w:p w14:paraId="46CB9DBD" w14:textId="77777777" w:rsidR="00C06B42" w:rsidRDefault="00000000" w:rsidP="00145109">
      <w:pPr>
        <w:pStyle w:val="Nagwek1"/>
        <w:spacing w:line="240" w:lineRule="auto"/>
        <w:ind w:right="4"/>
      </w:pPr>
      <w:r>
        <w:t xml:space="preserve">Umowa </w:t>
      </w:r>
    </w:p>
    <w:p w14:paraId="0C6F2D7C" w14:textId="77777777" w:rsidR="00C06B42" w:rsidRDefault="00000000" w:rsidP="00145109">
      <w:pPr>
        <w:spacing w:after="5" w:line="240" w:lineRule="auto"/>
        <w:ind w:left="56" w:firstLine="0"/>
        <w:jc w:val="center"/>
      </w:pPr>
      <w:r>
        <w:t xml:space="preserve"> </w:t>
      </w:r>
    </w:p>
    <w:p w14:paraId="2030AF03" w14:textId="76298DDD" w:rsidR="00C06B42" w:rsidRDefault="00000000" w:rsidP="00145109">
      <w:pPr>
        <w:spacing w:line="240" w:lineRule="auto"/>
        <w:ind w:left="-15" w:firstLine="0"/>
      </w:pPr>
      <w:r>
        <w:t xml:space="preserve">w sprawie opracowania „Strategii Rozwoju Gminy </w:t>
      </w:r>
      <w:r w:rsidR="00804212">
        <w:t>Jasieniec do 2032 r</w:t>
      </w:r>
      <w:r>
        <w:t xml:space="preserve">”, zawarta w dniu …………………………., pomiędzy: </w:t>
      </w:r>
    </w:p>
    <w:p w14:paraId="10FAB9E7" w14:textId="77777777" w:rsidR="00804212" w:rsidRPr="00C663E3" w:rsidRDefault="00804212" w:rsidP="00145109">
      <w:pPr>
        <w:widowControl w:val="0"/>
        <w:numPr>
          <w:ilvl w:val="0"/>
          <w:numId w:val="14"/>
        </w:numPr>
        <w:tabs>
          <w:tab w:val="left" w:pos="377"/>
        </w:tabs>
        <w:autoSpaceDE w:val="0"/>
        <w:autoSpaceDN w:val="0"/>
        <w:spacing w:after="0" w:line="240" w:lineRule="auto"/>
        <w:ind w:left="377" w:hanging="259"/>
        <w:jc w:val="left"/>
        <w:outlineLvl w:val="0"/>
        <w:rPr>
          <w:b/>
          <w:bCs/>
          <w:szCs w:val="24"/>
        </w:rPr>
      </w:pPr>
      <w:r w:rsidRPr="00F36204">
        <w:rPr>
          <w:b/>
          <w:bCs/>
          <w:szCs w:val="24"/>
        </w:rPr>
        <w:t>Gminą</w:t>
      </w:r>
      <w:r w:rsidRPr="00F36204">
        <w:rPr>
          <w:b/>
          <w:bCs/>
          <w:spacing w:val="1"/>
          <w:szCs w:val="24"/>
        </w:rPr>
        <w:t xml:space="preserve"> </w:t>
      </w:r>
      <w:r>
        <w:rPr>
          <w:b/>
          <w:bCs/>
          <w:spacing w:val="1"/>
          <w:szCs w:val="24"/>
        </w:rPr>
        <w:t>Jasieniec</w:t>
      </w:r>
      <w:r>
        <w:rPr>
          <w:b/>
          <w:bCs/>
          <w:szCs w:val="24"/>
        </w:rPr>
        <w:t xml:space="preserve"> </w:t>
      </w:r>
      <w:r w:rsidRPr="00C663E3">
        <w:rPr>
          <w:b/>
          <w:bCs/>
          <w:szCs w:val="24"/>
        </w:rPr>
        <w:t>z siedzibą w Jasieńcu (05-604), ul. Warecka 42</w:t>
      </w:r>
      <w:r w:rsidRPr="00C663E3">
        <w:rPr>
          <w:bCs/>
          <w:szCs w:val="24"/>
        </w:rPr>
        <w:t xml:space="preserve">, </w:t>
      </w:r>
    </w:p>
    <w:p w14:paraId="7DBA9946" w14:textId="77777777" w:rsidR="00804212" w:rsidRPr="000467BA" w:rsidRDefault="00804212" w:rsidP="00145109">
      <w:pPr>
        <w:adjustRightInd w:val="0"/>
        <w:spacing w:line="240" w:lineRule="auto"/>
        <w:ind w:firstLine="377"/>
        <w:rPr>
          <w:szCs w:val="24"/>
        </w:rPr>
      </w:pPr>
      <w:r w:rsidRPr="000467BA">
        <w:rPr>
          <w:szCs w:val="24"/>
        </w:rPr>
        <w:t>NIP 797-194</w:t>
      </w:r>
      <w:r>
        <w:rPr>
          <w:szCs w:val="24"/>
        </w:rPr>
        <w:t>-</w:t>
      </w:r>
      <w:r w:rsidRPr="000467BA">
        <w:rPr>
          <w:szCs w:val="24"/>
        </w:rPr>
        <w:t>57</w:t>
      </w:r>
      <w:r>
        <w:rPr>
          <w:szCs w:val="24"/>
        </w:rPr>
        <w:t>-</w:t>
      </w:r>
      <w:r w:rsidRPr="000467BA">
        <w:rPr>
          <w:szCs w:val="24"/>
        </w:rPr>
        <w:t xml:space="preserve">41, REGON 670223729                   </w:t>
      </w:r>
    </w:p>
    <w:p w14:paraId="7A9701C5" w14:textId="77777777" w:rsidR="00804212" w:rsidRPr="000467BA" w:rsidRDefault="00804212" w:rsidP="00145109">
      <w:pPr>
        <w:adjustRightInd w:val="0"/>
        <w:spacing w:line="240" w:lineRule="auto"/>
        <w:ind w:firstLine="377"/>
        <w:rPr>
          <w:szCs w:val="24"/>
        </w:rPr>
      </w:pPr>
      <w:r w:rsidRPr="000467BA">
        <w:rPr>
          <w:szCs w:val="24"/>
        </w:rPr>
        <w:t>reprezentowaną przez:</w:t>
      </w:r>
    </w:p>
    <w:p w14:paraId="0E2BDFC6" w14:textId="77777777" w:rsidR="00804212" w:rsidRPr="000467BA" w:rsidRDefault="00804212" w:rsidP="00145109">
      <w:pPr>
        <w:widowControl w:val="0"/>
        <w:numPr>
          <w:ilvl w:val="0"/>
          <w:numId w:val="15"/>
        </w:numPr>
        <w:autoSpaceDN w:val="0"/>
        <w:adjustRightInd w:val="0"/>
        <w:spacing w:after="0" w:line="240" w:lineRule="auto"/>
        <w:rPr>
          <w:b/>
          <w:bCs/>
          <w:szCs w:val="24"/>
        </w:rPr>
      </w:pPr>
      <w:r w:rsidRPr="000467BA">
        <w:rPr>
          <w:b/>
          <w:bCs/>
          <w:szCs w:val="24"/>
        </w:rPr>
        <w:t>Wójta – Martę Cytryńską</w:t>
      </w:r>
    </w:p>
    <w:p w14:paraId="4434767C" w14:textId="77777777" w:rsidR="00804212" w:rsidRPr="000467BA" w:rsidRDefault="00804212" w:rsidP="00145109">
      <w:pPr>
        <w:spacing w:line="240" w:lineRule="auto"/>
        <w:ind w:left="283"/>
        <w:rPr>
          <w:szCs w:val="24"/>
        </w:rPr>
      </w:pPr>
      <w:r w:rsidRPr="000467BA">
        <w:rPr>
          <w:szCs w:val="24"/>
        </w:rPr>
        <w:t>przy kontrasygnacie</w:t>
      </w:r>
    </w:p>
    <w:p w14:paraId="2BB25ECC" w14:textId="77777777" w:rsidR="00804212" w:rsidRPr="000467BA" w:rsidRDefault="00804212" w:rsidP="00145109">
      <w:pPr>
        <w:numPr>
          <w:ilvl w:val="0"/>
          <w:numId w:val="15"/>
        </w:numPr>
        <w:spacing w:after="0" w:line="240" w:lineRule="auto"/>
        <w:rPr>
          <w:b/>
          <w:bCs/>
          <w:szCs w:val="24"/>
        </w:rPr>
      </w:pPr>
      <w:r w:rsidRPr="000467BA">
        <w:rPr>
          <w:b/>
          <w:bCs/>
          <w:szCs w:val="24"/>
        </w:rPr>
        <w:t>Skarbnika Gminy – Anety Kwiatkowskiej</w:t>
      </w:r>
    </w:p>
    <w:p w14:paraId="44E16830" w14:textId="77777777" w:rsidR="00804212" w:rsidRDefault="00804212" w:rsidP="00145109">
      <w:pPr>
        <w:spacing w:line="240" w:lineRule="auto"/>
        <w:ind w:left="-15" w:firstLine="0"/>
      </w:pPr>
    </w:p>
    <w:p w14:paraId="7FB33442" w14:textId="77777777" w:rsidR="00804212" w:rsidRDefault="00804212" w:rsidP="00145109">
      <w:pPr>
        <w:spacing w:line="240" w:lineRule="auto"/>
        <w:ind w:left="-15" w:firstLine="0"/>
      </w:pPr>
    </w:p>
    <w:p w14:paraId="33EA2EC1" w14:textId="77777777" w:rsidR="00804212" w:rsidRDefault="00804212" w:rsidP="00145109">
      <w:pPr>
        <w:spacing w:line="240" w:lineRule="auto"/>
        <w:ind w:left="-15" w:firstLine="0"/>
      </w:pPr>
    </w:p>
    <w:p w14:paraId="2DBFC168" w14:textId="1666C57E" w:rsidR="00C06B42" w:rsidRDefault="00000000" w:rsidP="00145109">
      <w:pPr>
        <w:spacing w:line="240" w:lineRule="auto"/>
        <w:ind w:left="-15" w:firstLine="0"/>
      </w:pPr>
      <w:r>
        <w:t xml:space="preserve">, a </w:t>
      </w:r>
    </w:p>
    <w:p w14:paraId="306B77B7" w14:textId="5F196F37" w:rsidR="00C06B42" w:rsidRDefault="00804212" w:rsidP="00145109">
      <w:pPr>
        <w:spacing w:line="240" w:lineRule="auto"/>
        <w:ind w:left="-15" w:firstLine="0"/>
      </w:pPr>
      <w:r w:rsidRPr="00804212">
        <w:rPr>
          <w:b/>
          <w:bCs/>
        </w:rPr>
        <w:t>2</w:t>
      </w:r>
      <w:r w:rsidRPr="00804212">
        <w:t>)……………………...…………………</w:t>
      </w:r>
      <w:r>
        <w:t xml:space="preserve"> z siedzibą w …………………………… przy ul. ………….…………………………….., NIP: ………………………………...……….. REGON: …………………………………….………………………………. zwaną dalej  </w:t>
      </w:r>
    </w:p>
    <w:p w14:paraId="25DC8584" w14:textId="77777777" w:rsidR="00C06B42" w:rsidRDefault="00000000" w:rsidP="00145109">
      <w:pPr>
        <w:spacing w:line="240" w:lineRule="auto"/>
        <w:ind w:left="-15" w:firstLine="0"/>
      </w:pPr>
      <w:r>
        <w:rPr>
          <w:b/>
        </w:rPr>
        <w:t xml:space="preserve">„Wykonawcą”, </w:t>
      </w:r>
      <w:r>
        <w:t>reprezentowanym</w:t>
      </w:r>
      <w:r>
        <w:rPr>
          <w:b/>
        </w:rPr>
        <w:t xml:space="preserve"> </w:t>
      </w:r>
      <w:r>
        <w:t xml:space="preserve">przez: </w:t>
      </w:r>
    </w:p>
    <w:p w14:paraId="17FAF139" w14:textId="77777777" w:rsidR="00C06B42" w:rsidRDefault="00000000" w:rsidP="00145109">
      <w:pPr>
        <w:spacing w:line="240" w:lineRule="auto"/>
        <w:ind w:left="-15" w:firstLine="0"/>
      </w:pPr>
      <w:r>
        <w:t xml:space="preserve">………………………………………………… - ……………………………….. </w:t>
      </w:r>
    </w:p>
    <w:p w14:paraId="697F7080" w14:textId="77777777" w:rsidR="00804212" w:rsidRDefault="00804212" w:rsidP="00145109">
      <w:pPr>
        <w:pStyle w:val="Tekstpodstawowy"/>
        <w:ind w:left="118" w:right="112" w:firstLine="0"/>
        <w:rPr>
          <w:b/>
        </w:rPr>
      </w:pPr>
    </w:p>
    <w:p w14:paraId="5FF66E05" w14:textId="3BDB5CAF" w:rsidR="00804212" w:rsidRDefault="00804212" w:rsidP="00145109">
      <w:pPr>
        <w:pStyle w:val="Tekstpodstawowy"/>
        <w:ind w:left="118" w:right="112" w:firstLine="0"/>
      </w:pPr>
      <w:r>
        <w:t>W</w:t>
      </w:r>
      <w:r>
        <w:rPr>
          <w:spacing w:val="69"/>
        </w:rPr>
        <w:t xml:space="preserve"> </w:t>
      </w:r>
      <w:r>
        <w:t>rezultacie</w:t>
      </w:r>
      <w:r>
        <w:rPr>
          <w:spacing w:val="69"/>
        </w:rPr>
        <w:t xml:space="preserve"> </w:t>
      </w:r>
      <w:r>
        <w:t>dokonania</w:t>
      </w:r>
      <w:r>
        <w:rPr>
          <w:spacing w:val="71"/>
        </w:rPr>
        <w:t xml:space="preserve"> </w:t>
      </w:r>
      <w:r>
        <w:t>przez</w:t>
      </w:r>
      <w:r>
        <w:rPr>
          <w:spacing w:val="69"/>
        </w:rPr>
        <w:t xml:space="preserve"> </w:t>
      </w:r>
      <w:r>
        <w:t>Zamawiającego</w:t>
      </w:r>
      <w:r>
        <w:rPr>
          <w:spacing w:val="72"/>
        </w:rPr>
        <w:t xml:space="preserve"> </w:t>
      </w:r>
      <w:r>
        <w:t>wyboru</w:t>
      </w:r>
      <w:r>
        <w:rPr>
          <w:spacing w:val="70"/>
        </w:rPr>
        <w:t xml:space="preserve"> </w:t>
      </w:r>
      <w:r>
        <w:t>najkorzystniejszej</w:t>
      </w:r>
      <w:r>
        <w:rPr>
          <w:spacing w:val="70"/>
        </w:rPr>
        <w:t xml:space="preserve"> </w:t>
      </w:r>
      <w:r>
        <w:t>oferty</w:t>
      </w:r>
      <w:r>
        <w:rPr>
          <w:spacing w:val="69"/>
        </w:rPr>
        <w:t xml:space="preserve"> </w:t>
      </w:r>
      <w:r>
        <w:t>zgodnie z</w:t>
      </w:r>
      <w:r>
        <w:rPr>
          <w:spacing w:val="-2"/>
        </w:rPr>
        <w:t xml:space="preserve"> </w:t>
      </w:r>
      <w:r>
        <w:t>ustawą Prawo zamówień publicznych (</w:t>
      </w:r>
      <w:proofErr w:type="spellStart"/>
      <w:r>
        <w:t>t.j</w:t>
      </w:r>
      <w:proofErr w:type="spellEnd"/>
      <w:r>
        <w:t>. Dz. U. z</w:t>
      </w:r>
      <w:r>
        <w:rPr>
          <w:spacing w:val="40"/>
        </w:rPr>
        <w:t xml:space="preserve"> </w:t>
      </w:r>
      <w:r>
        <w:t xml:space="preserve">2024 r. poz. 1320 z </w:t>
      </w:r>
      <w:proofErr w:type="spellStart"/>
      <w:r>
        <w:t>póź</w:t>
      </w:r>
      <w:proofErr w:type="spellEnd"/>
      <w:r>
        <w:t>. zm.)</w:t>
      </w:r>
      <w:r>
        <w:rPr>
          <w:spacing w:val="40"/>
        </w:rPr>
        <w:t xml:space="preserve"> </w:t>
      </w:r>
      <w:r>
        <w:t>w trybie podstawowym (art. 275 pkt 1) ustawy PZP), postępowanie RG.271.32.2024, została zawarta umowa następującej treści:</w:t>
      </w:r>
    </w:p>
    <w:p w14:paraId="1104CA23" w14:textId="0BE79C79" w:rsidR="00C06B42" w:rsidRDefault="00C06B42" w:rsidP="00145109">
      <w:pPr>
        <w:spacing w:after="0" w:line="240" w:lineRule="auto"/>
        <w:ind w:left="0" w:firstLine="0"/>
        <w:jc w:val="left"/>
      </w:pPr>
    </w:p>
    <w:p w14:paraId="7FCB5D8E" w14:textId="77777777" w:rsidR="00C06B42" w:rsidRDefault="00000000" w:rsidP="00145109">
      <w:pPr>
        <w:spacing w:after="0" w:line="240" w:lineRule="auto"/>
        <w:ind w:left="0" w:firstLine="0"/>
        <w:jc w:val="left"/>
      </w:pPr>
      <w:r>
        <w:rPr>
          <w:b/>
        </w:rPr>
        <w:t xml:space="preserve"> </w:t>
      </w:r>
    </w:p>
    <w:p w14:paraId="37D0FD4F" w14:textId="77777777" w:rsidR="00C06B42" w:rsidRDefault="00000000" w:rsidP="00145109">
      <w:pPr>
        <w:pStyle w:val="Nagwek1"/>
        <w:spacing w:line="240" w:lineRule="auto"/>
        <w:ind w:right="6"/>
      </w:pPr>
      <w:r>
        <w:t xml:space="preserve">§ 1 </w:t>
      </w:r>
    </w:p>
    <w:p w14:paraId="679288C1" w14:textId="53E1EB38" w:rsidR="00C06B42" w:rsidRDefault="00000000" w:rsidP="00145109">
      <w:pPr>
        <w:numPr>
          <w:ilvl w:val="0"/>
          <w:numId w:val="1"/>
        </w:numPr>
        <w:spacing w:line="240" w:lineRule="auto"/>
        <w:ind w:hanging="360"/>
      </w:pPr>
      <w:r>
        <w:t xml:space="preserve">Wykonawca zobowiązuje się wykonać zamówienie publiczne polegające na opracowaniu dokumentu pn.: „Strategia Rozwoju Gminy </w:t>
      </w:r>
      <w:r w:rsidR="00804212">
        <w:t xml:space="preserve">Jasieniec </w:t>
      </w:r>
      <w:r w:rsidR="00DF28D8">
        <w:t>na lata 2025-2032</w:t>
      </w:r>
      <w:r>
        <w:t xml:space="preserve">”. </w:t>
      </w:r>
    </w:p>
    <w:p w14:paraId="7B9531C5" w14:textId="5FAB0077" w:rsidR="00C06B42" w:rsidRDefault="00000000" w:rsidP="00145109">
      <w:pPr>
        <w:numPr>
          <w:ilvl w:val="0"/>
          <w:numId w:val="1"/>
        </w:numPr>
        <w:spacing w:line="240" w:lineRule="auto"/>
        <w:ind w:hanging="360"/>
      </w:pPr>
      <w:r>
        <w:t xml:space="preserve">Przedmiot zamówienia zostanie wykonany zgodnie z wymogami opisanymi w </w:t>
      </w:r>
      <w:r w:rsidR="00804212">
        <w:t xml:space="preserve">Specyfikacji Warunków Zamówienia. </w:t>
      </w:r>
    </w:p>
    <w:p w14:paraId="10D457D0" w14:textId="48DA3776" w:rsidR="007A71F1" w:rsidRPr="007A71F1" w:rsidRDefault="007A71F1" w:rsidP="00145109">
      <w:pPr>
        <w:pStyle w:val="Akapitzlist"/>
        <w:numPr>
          <w:ilvl w:val="0"/>
          <w:numId w:val="1"/>
        </w:numPr>
        <w:spacing w:line="240" w:lineRule="auto"/>
      </w:pPr>
      <w:r w:rsidRPr="007A71F1">
        <w:t xml:space="preserve">Opracowanie </w:t>
      </w:r>
      <w:r>
        <w:t>Strategii Rozwoju Gminy</w:t>
      </w:r>
      <w:r w:rsidRPr="007A71F1">
        <w:t xml:space="preserve"> zostanie wykonane zgodnie z wszelkimi wymogami prawa, w tym stosownymi aktualnie obowiązującymi wytycznymi prawa krajowego oraz europejskiego.</w:t>
      </w:r>
    </w:p>
    <w:p w14:paraId="25A354B8" w14:textId="77777777" w:rsidR="00C06B42" w:rsidRDefault="00000000" w:rsidP="00145109">
      <w:pPr>
        <w:spacing w:after="18" w:line="240" w:lineRule="auto"/>
        <w:ind w:left="0" w:firstLine="0"/>
      </w:pPr>
      <w:r>
        <w:rPr>
          <w:b/>
        </w:rPr>
        <w:t xml:space="preserve"> </w:t>
      </w:r>
    </w:p>
    <w:p w14:paraId="05F5DDF4" w14:textId="77777777" w:rsidR="00C06B42" w:rsidRDefault="00000000" w:rsidP="00145109">
      <w:pPr>
        <w:pStyle w:val="Nagwek1"/>
        <w:spacing w:line="240" w:lineRule="auto"/>
        <w:ind w:right="6"/>
      </w:pPr>
      <w:r>
        <w:t xml:space="preserve">§ 2 </w:t>
      </w:r>
    </w:p>
    <w:p w14:paraId="44509B94" w14:textId="77777777" w:rsidR="00C06B42" w:rsidRDefault="00000000" w:rsidP="00145109">
      <w:pPr>
        <w:spacing w:line="240" w:lineRule="auto"/>
        <w:ind w:left="-15" w:firstLine="0"/>
      </w:pPr>
      <w:r>
        <w:t xml:space="preserve">Do obowiązków Wykonawcy należy w szczególności: </w:t>
      </w:r>
    </w:p>
    <w:p w14:paraId="10DA10CA" w14:textId="1936A328" w:rsidR="00E25037" w:rsidRDefault="00E25037" w:rsidP="00145109">
      <w:pPr>
        <w:numPr>
          <w:ilvl w:val="0"/>
          <w:numId w:val="2"/>
        </w:numPr>
        <w:spacing w:line="240" w:lineRule="auto"/>
        <w:ind w:hanging="360"/>
      </w:pPr>
      <w:r>
        <w:rPr>
          <w:lang w:bidi="pl-PL"/>
        </w:rPr>
        <w:t xml:space="preserve">Przygotowanie </w:t>
      </w:r>
      <w:r w:rsidRPr="00E25037">
        <w:rPr>
          <w:lang w:bidi="pl-PL"/>
        </w:rPr>
        <w:t>projektu uchwały rady gminy, określającej szczegółowy tryb i harmonogram opracowania projektu strategii rozwoju gminy, w tym tryb konsultacji</w:t>
      </w:r>
      <w:r>
        <w:rPr>
          <w:lang w:bidi="pl-PL"/>
        </w:rPr>
        <w:t>.</w:t>
      </w:r>
    </w:p>
    <w:p w14:paraId="636D509C" w14:textId="0488D82E" w:rsidR="00C06B42" w:rsidRDefault="00000000" w:rsidP="00145109">
      <w:pPr>
        <w:numPr>
          <w:ilvl w:val="0"/>
          <w:numId w:val="2"/>
        </w:numPr>
        <w:spacing w:line="240" w:lineRule="auto"/>
        <w:ind w:hanging="360"/>
      </w:pPr>
      <w:r>
        <w:t xml:space="preserve">Przygotowanie wszelkich materiałów niezbędnych do przeprowadzenia badań ankiet, analiz a także materiałów informacyjnych oraz prezentacji multimedialnych. </w:t>
      </w:r>
    </w:p>
    <w:p w14:paraId="215B0A98" w14:textId="62301F1E" w:rsidR="00DB5750" w:rsidRDefault="00DB5750" w:rsidP="00145109">
      <w:pPr>
        <w:pStyle w:val="Akapitzlist"/>
        <w:numPr>
          <w:ilvl w:val="0"/>
          <w:numId w:val="2"/>
        </w:numPr>
        <w:spacing w:line="240" w:lineRule="auto"/>
      </w:pPr>
      <w:r w:rsidRPr="00DB5750">
        <w:t>Opracowanie projektu Strategii Rozwoju Gminy Jasieniec na lata 20</w:t>
      </w:r>
      <w:r>
        <w:t>25</w:t>
      </w:r>
      <w:r w:rsidRPr="00DB5750">
        <w:t>-20</w:t>
      </w:r>
      <w:r>
        <w:t>32</w:t>
      </w:r>
      <w:r w:rsidRPr="00DB5750">
        <w:t xml:space="preserve"> wraz z załącznikami wraz z uzyskaniem jej akceptacji w odpowiednich instytucjach, zgodnie z Ustawą z dnia 6 grudnia 2006 r. o zasadach prowadzenia polityki rozwoju (Dz. U. z 202</w:t>
      </w:r>
      <w:r>
        <w:t>4</w:t>
      </w:r>
      <w:r w:rsidRPr="00DB5750">
        <w:t xml:space="preserve"> r. poz. </w:t>
      </w:r>
      <w:r>
        <w:t>324</w:t>
      </w:r>
      <w:r w:rsidRPr="00DB5750">
        <w:t>)</w:t>
      </w:r>
    </w:p>
    <w:p w14:paraId="79EC8A1E" w14:textId="0B934FD8" w:rsidR="00804212" w:rsidRDefault="007A71F1" w:rsidP="00145109">
      <w:pPr>
        <w:pStyle w:val="Akapitzlist"/>
        <w:numPr>
          <w:ilvl w:val="0"/>
          <w:numId w:val="2"/>
        </w:numPr>
        <w:spacing w:line="240" w:lineRule="auto"/>
      </w:pPr>
      <w:r w:rsidRPr="007A71F1">
        <w:t xml:space="preserve">Przeprowadzenie procesu konsultacji społecznych projektu Strategii wraz z raportem opisującym ten proces i zestawieniem zgłoszonych uwag i wniosków oraz </w:t>
      </w:r>
      <w:r w:rsidRPr="007A71F1">
        <w:lastRenderedPageBreak/>
        <w:t>rekomendacją ich wprowadzenia lub odrzucenia</w:t>
      </w:r>
      <w:r>
        <w:t xml:space="preserve">, a także organizację i przeprowadzenie spotkań informacyjnych/konsultacyjnych z mieszkańcami, Radą Gminy </w:t>
      </w:r>
      <w:r w:rsidR="00804212">
        <w:t>Jasieniec</w:t>
      </w:r>
      <w:r>
        <w:t xml:space="preserve">, itp. (min. 3 spotkania konsultacyjne oraz ewentualnie dodatkowe spotkania zaaranżowane przez Gminę </w:t>
      </w:r>
      <w:r w:rsidR="00804212">
        <w:t>Jasieniec</w:t>
      </w:r>
      <w:r>
        <w:t>).</w:t>
      </w:r>
    </w:p>
    <w:p w14:paraId="4E41E452" w14:textId="39EBF230" w:rsidR="00C06B42" w:rsidRDefault="00000000" w:rsidP="00145109">
      <w:pPr>
        <w:pStyle w:val="Akapitzlist"/>
        <w:numPr>
          <w:ilvl w:val="0"/>
          <w:numId w:val="2"/>
        </w:numPr>
        <w:spacing w:line="240" w:lineRule="auto"/>
      </w:pPr>
      <w:r>
        <w:t xml:space="preserve"> Przeprowadzenie badań społecznych: zbieranie wniosków, uwag, ankietyzacja oraz merytoryczne opracowanie zebranych danych, opracowania rejestrów, analiz</w:t>
      </w:r>
      <w:r w:rsidR="00804212">
        <w:t>.</w:t>
      </w:r>
      <w:r>
        <w:t xml:space="preserve"> Przygotowanie systemu monitorowania i ewaluacji realizacji Strategii oraz wszelkich niezbędnych dokumentów wykonawczych (np. listy wskaźników, metodologii określania ich wartości bazowych i docelowych, częstotliwości ich monitorowania, wzór protokołu, harmonogramu sprawdzającego postępy w realizacji Strategii itp.). </w:t>
      </w:r>
    </w:p>
    <w:p w14:paraId="50E0F47B" w14:textId="0110AE99" w:rsidR="00C06B42" w:rsidRDefault="00DB5750" w:rsidP="00145109">
      <w:pPr>
        <w:numPr>
          <w:ilvl w:val="0"/>
          <w:numId w:val="2"/>
        </w:numPr>
        <w:spacing w:line="240" w:lineRule="auto"/>
        <w:ind w:hanging="360"/>
      </w:pPr>
      <w:r>
        <w:t>Przygotowanie wniosku o wydanie opinii w trybie przepisów art. 47, 49 i art. 57 ustawy z dnia 3 października 2008 r. o udostępnianiu informacji o środowisku i jego ochronie, udziale społeczeństwa w ochronie środowiska oraz o ocenach oddziaływania na środowisko (Dz. U. z 20</w:t>
      </w:r>
      <w:r w:rsidR="00ED6028">
        <w:t>24</w:t>
      </w:r>
      <w:r>
        <w:t xml:space="preserve"> r. poz. 1</w:t>
      </w:r>
      <w:r w:rsidR="00ED6028">
        <w:t>112</w:t>
      </w:r>
      <w:r>
        <w:t xml:space="preserve"> z późno zm.) do Regionalnego Dyrektora Ochrony Środowiska</w:t>
      </w:r>
      <w:r w:rsidR="00251187" w:rsidRPr="00251187">
        <w:rPr>
          <w:rFonts w:eastAsiaTheme="minorHAnsi"/>
          <w:color w:val="auto"/>
          <w:szCs w:val="24"/>
          <w:lang w:eastAsia="en-US" w:bidi="pl-PL"/>
        </w:rPr>
        <w:t xml:space="preserve"> </w:t>
      </w:r>
      <w:r w:rsidR="00251187" w:rsidRPr="00251187">
        <w:rPr>
          <w:lang w:bidi="pl-PL"/>
        </w:rPr>
        <w:t>oraz państwowego wojewódzkiego inspektora sanitarnego</w:t>
      </w:r>
      <w:r>
        <w:t xml:space="preserve"> w sprawie konieczności/lub jej braku sporządzenia Prognozy Oddziaływania na Środowisko</w:t>
      </w:r>
      <w:r w:rsidR="00E31573">
        <w:t>,</w:t>
      </w:r>
      <w:r w:rsidR="00E31573" w:rsidRPr="00E31573">
        <w:rPr>
          <w:rFonts w:ascii="Calibri" w:hAnsi="Calibri" w:cs="Tahoma"/>
          <w:color w:val="auto"/>
          <w:kern w:val="3"/>
          <w:sz w:val="22"/>
          <w14:ligatures w14:val="none"/>
        </w:rPr>
        <w:t xml:space="preserve"> </w:t>
      </w:r>
      <w:r w:rsidR="00E31573" w:rsidRPr="00E31573">
        <w:rPr>
          <w:color w:val="auto"/>
          <w:kern w:val="3"/>
          <w:szCs w:val="24"/>
          <w14:ligatures w14:val="none"/>
        </w:rPr>
        <w:t>a także</w:t>
      </w:r>
      <w:r w:rsidR="00E31573">
        <w:rPr>
          <w:rFonts w:ascii="Calibri" w:hAnsi="Calibri" w:cs="Tahoma"/>
          <w:color w:val="auto"/>
          <w:kern w:val="3"/>
          <w:sz w:val="22"/>
          <w14:ligatures w14:val="none"/>
        </w:rPr>
        <w:t xml:space="preserve"> </w:t>
      </w:r>
      <w:r w:rsidR="00E31573" w:rsidRPr="00E31573">
        <w:t>przeprowadzenia pełnej procedury związanej z oceną oddziaływania na środowisko</w:t>
      </w:r>
      <w:r>
        <w:t xml:space="preserve">. W przypadku konieczności sporządzenia Prognozy, jej przygotowanie zgodnie z art. 51 ww. ustawy. Ponadto uwzględnienie ewentualnych uzgodnień w Strategii. </w:t>
      </w:r>
    </w:p>
    <w:p w14:paraId="5B644F47" w14:textId="64CBA04D" w:rsidR="00DB5750" w:rsidRDefault="00D25A95" w:rsidP="00145109">
      <w:pPr>
        <w:pStyle w:val="Akapitzlist"/>
        <w:numPr>
          <w:ilvl w:val="0"/>
          <w:numId w:val="2"/>
        </w:numPr>
        <w:spacing w:line="240" w:lineRule="auto"/>
      </w:pPr>
      <w:r>
        <w:t>P</w:t>
      </w:r>
      <w:r w:rsidR="00DB5750" w:rsidRPr="00DB5750">
        <w:t xml:space="preserve">rzedłożenia projektu strategii Zamawiającemu, w celu jego konsultacji i zweryfikowania przed zaakceptowaniem ostatecznej wersji przez Radę Gminy Jasieniec. </w:t>
      </w:r>
    </w:p>
    <w:p w14:paraId="610FF297" w14:textId="60B62683" w:rsidR="00C06B42" w:rsidRDefault="00DB5750" w:rsidP="00145109">
      <w:pPr>
        <w:numPr>
          <w:ilvl w:val="0"/>
          <w:numId w:val="2"/>
        </w:numPr>
        <w:spacing w:line="240" w:lineRule="auto"/>
        <w:ind w:hanging="360"/>
      </w:pPr>
      <w:r>
        <w:t xml:space="preserve">Prezentacja projektu Strategii na Sesji Rady Gminy </w:t>
      </w:r>
      <w:r w:rsidR="00374777">
        <w:t>Jasieniec</w:t>
      </w:r>
      <w:r>
        <w:t xml:space="preserve"> oraz w razie konieczności na Komisjach Stałych Rady Gminy </w:t>
      </w:r>
      <w:r w:rsidR="00374777">
        <w:t>Jasieniec</w:t>
      </w:r>
      <w:r>
        <w:t xml:space="preserve">. </w:t>
      </w:r>
    </w:p>
    <w:p w14:paraId="3BDA77E0" w14:textId="0CB94191" w:rsidR="00C06B42" w:rsidRDefault="00DB5750" w:rsidP="00145109">
      <w:pPr>
        <w:numPr>
          <w:ilvl w:val="0"/>
          <w:numId w:val="2"/>
        </w:numPr>
        <w:spacing w:line="240" w:lineRule="auto"/>
        <w:ind w:hanging="360"/>
      </w:pPr>
      <w:r>
        <w:t>Przygotowanie wersji pełnej opracowania opracowanej w form</w:t>
      </w:r>
      <w:r w:rsidR="00251187">
        <w:t>acie</w:t>
      </w:r>
      <w:r>
        <w:t xml:space="preserve"> A-4, w sztywnej oprawie – w ilości 6 egzemplarzy. </w:t>
      </w:r>
    </w:p>
    <w:p w14:paraId="71DCEAA4" w14:textId="7B56DE10" w:rsidR="00C06B42" w:rsidRDefault="00DB5750" w:rsidP="00145109">
      <w:pPr>
        <w:numPr>
          <w:ilvl w:val="0"/>
          <w:numId w:val="2"/>
        </w:numPr>
        <w:spacing w:line="240" w:lineRule="auto"/>
        <w:ind w:hanging="360"/>
      </w:pPr>
      <w:r>
        <w:t xml:space="preserve">Przekazanie wersji elektronicznej materiałów wymienionych w pkt </w:t>
      </w:r>
      <w:r w:rsidR="00533DEC">
        <w:t>9</w:t>
      </w:r>
      <w:r>
        <w:t xml:space="preserve"> w formacie .pdf oraz .</w:t>
      </w:r>
      <w:proofErr w:type="spellStart"/>
      <w:r>
        <w:t>doc</w:t>
      </w:r>
      <w:proofErr w:type="spellEnd"/>
      <w:r w:rsidR="003E4A88">
        <w:t xml:space="preserve"> </w:t>
      </w:r>
      <w:r w:rsidR="003E4A88" w:rsidRPr="003E4A88">
        <w:t>(jeżeli tabele lub załączniki zostały sporządzone w formacie xls należy je dołączyć do wersji elektronicznej jako osobne pliki z aktywnymi/otwartymi formułami)</w:t>
      </w:r>
      <w:r w:rsidR="00191305">
        <w:t>,</w:t>
      </w:r>
      <w:r w:rsidR="003E4A88">
        <w:t xml:space="preserve"> </w:t>
      </w:r>
      <w:r w:rsidR="00191305">
        <w:t xml:space="preserve">a także ewentualne </w:t>
      </w:r>
      <w:r w:rsidR="00191305" w:rsidRPr="00191305">
        <w:rPr>
          <w:lang w:bidi="pl-PL"/>
        </w:rPr>
        <w:t>rysunki w formacie jpg i pdf, plik</w:t>
      </w:r>
      <w:r w:rsidR="00191305">
        <w:rPr>
          <w:lang w:bidi="pl-PL"/>
        </w:rPr>
        <w:t>i</w:t>
      </w:r>
      <w:r w:rsidR="00191305" w:rsidRPr="00191305">
        <w:rPr>
          <w:lang w:bidi="pl-PL"/>
        </w:rPr>
        <w:t xml:space="preserve"> </w:t>
      </w:r>
      <w:r w:rsidR="003E4A88" w:rsidRPr="003E4A88">
        <w:rPr>
          <w:lang w:bidi="pl-PL"/>
        </w:rPr>
        <w:t xml:space="preserve">dla danych rastrowych </w:t>
      </w:r>
      <w:r w:rsidR="00191305" w:rsidRPr="00191305">
        <w:rPr>
          <w:lang w:bidi="pl-PL"/>
        </w:rPr>
        <w:t xml:space="preserve">w formacie </w:t>
      </w:r>
      <w:proofErr w:type="spellStart"/>
      <w:r w:rsidR="00191305" w:rsidRPr="00191305">
        <w:rPr>
          <w:lang w:bidi="pl-PL"/>
        </w:rPr>
        <w:t>GeoTIFF</w:t>
      </w:r>
      <w:proofErr w:type="spellEnd"/>
      <w:r w:rsidR="00191305" w:rsidRPr="00191305">
        <w:rPr>
          <w:lang w:bidi="pl-PL"/>
        </w:rPr>
        <w:t xml:space="preserve"> oraz </w:t>
      </w:r>
      <w:r w:rsidR="003E4A88">
        <w:rPr>
          <w:lang w:bidi="pl-PL"/>
        </w:rPr>
        <w:t xml:space="preserve">pliki </w:t>
      </w:r>
      <w:r w:rsidR="00191305">
        <w:rPr>
          <w:lang w:bidi="pl-PL"/>
        </w:rPr>
        <w:t xml:space="preserve">dla danych </w:t>
      </w:r>
      <w:r w:rsidR="00191305" w:rsidRPr="00191305">
        <w:rPr>
          <w:lang w:bidi="pl-PL"/>
        </w:rPr>
        <w:t>w postaci wektorowej</w:t>
      </w:r>
      <w:r w:rsidR="00191305">
        <w:rPr>
          <w:lang w:bidi="pl-PL"/>
        </w:rPr>
        <w:t xml:space="preserve"> w formacie</w:t>
      </w:r>
      <w:r w:rsidR="00191305" w:rsidRPr="00191305">
        <w:rPr>
          <w:lang w:bidi="pl-PL"/>
        </w:rPr>
        <w:t xml:space="preserve"> GML lub ESRI </w:t>
      </w:r>
      <w:proofErr w:type="spellStart"/>
      <w:r w:rsidR="00191305" w:rsidRPr="00191305">
        <w:rPr>
          <w:lang w:bidi="pl-PL"/>
        </w:rPr>
        <w:t>shapefile</w:t>
      </w:r>
      <w:proofErr w:type="spellEnd"/>
      <w:r>
        <w:t xml:space="preserve">. </w:t>
      </w:r>
    </w:p>
    <w:p w14:paraId="1437496B" w14:textId="7555CD49" w:rsidR="00DB5750" w:rsidRDefault="00DB5750" w:rsidP="00145109">
      <w:pPr>
        <w:pStyle w:val="Akapitzlist"/>
        <w:numPr>
          <w:ilvl w:val="0"/>
          <w:numId w:val="2"/>
        </w:numPr>
        <w:spacing w:line="240" w:lineRule="auto"/>
      </w:pPr>
      <w:r w:rsidRPr="00DB5750">
        <w:t>Raportowanie postępu prac przez kontakt osobisty, bądź mailowy przynajmniej 1 raz na dwa tygodnie, począwszy od daty podpisania umowy wraz z kompletowaniem i dostarczaniem na każde wezwanie Zamawiającego dokumentów pozwalających na ocenę prawidłowego wykonania przedmiotu umowy.</w:t>
      </w:r>
    </w:p>
    <w:p w14:paraId="432276FC" w14:textId="77777777" w:rsidR="00C06B42" w:rsidRDefault="00000000" w:rsidP="00145109">
      <w:pPr>
        <w:numPr>
          <w:ilvl w:val="0"/>
          <w:numId w:val="2"/>
        </w:numPr>
        <w:spacing w:line="240" w:lineRule="auto"/>
        <w:ind w:hanging="360"/>
      </w:pPr>
      <w:r>
        <w:t xml:space="preserve">Zamawiający zastrzega sobie prawo nadzorowania i wnoszenia uwag do opracowywanych dokumentów na każdym etapie ich tworzenia. </w:t>
      </w:r>
    </w:p>
    <w:p w14:paraId="31BCCDD8" w14:textId="44EFB1E3" w:rsidR="00C06B42" w:rsidRDefault="00DB5750" w:rsidP="00145109">
      <w:pPr>
        <w:numPr>
          <w:ilvl w:val="0"/>
          <w:numId w:val="2"/>
        </w:numPr>
        <w:spacing w:line="240" w:lineRule="auto"/>
        <w:ind w:hanging="360"/>
      </w:pPr>
      <w:r>
        <w:t xml:space="preserve">Niezwłoczne informowanie Zamawiającego o występujących trudnościach w realizacji przedmiotu umowy. </w:t>
      </w:r>
    </w:p>
    <w:p w14:paraId="3331A52C" w14:textId="77777777" w:rsidR="00C06B42" w:rsidRDefault="00000000" w:rsidP="00145109">
      <w:pPr>
        <w:spacing w:after="18" w:line="240" w:lineRule="auto"/>
        <w:ind w:left="0" w:firstLine="0"/>
        <w:jc w:val="left"/>
        <w:rPr>
          <w:b/>
        </w:rPr>
      </w:pPr>
      <w:r>
        <w:rPr>
          <w:b/>
        </w:rPr>
        <w:t xml:space="preserve"> </w:t>
      </w:r>
    </w:p>
    <w:p w14:paraId="699C8DB2" w14:textId="77777777" w:rsidR="00DB5750" w:rsidRDefault="00DB5750" w:rsidP="00145109">
      <w:pPr>
        <w:spacing w:after="18" w:line="240" w:lineRule="auto"/>
        <w:ind w:left="0" w:firstLine="0"/>
        <w:jc w:val="left"/>
      </w:pPr>
    </w:p>
    <w:p w14:paraId="5461C5A2" w14:textId="77777777" w:rsidR="00B808D3" w:rsidRDefault="00000000" w:rsidP="00145109">
      <w:pPr>
        <w:spacing w:line="240" w:lineRule="auto"/>
        <w:ind w:left="-15" w:right="4038" w:firstLine="4385"/>
        <w:rPr>
          <w:b/>
        </w:rPr>
      </w:pPr>
      <w:r>
        <w:rPr>
          <w:b/>
        </w:rPr>
        <w:t xml:space="preserve">§ 3 </w:t>
      </w:r>
    </w:p>
    <w:p w14:paraId="129A4A53" w14:textId="4A12F585" w:rsidR="00C06B42" w:rsidRDefault="00000000" w:rsidP="00145109">
      <w:pPr>
        <w:spacing w:line="240" w:lineRule="auto"/>
        <w:ind w:left="-15" w:right="4038" w:firstLine="0"/>
      </w:pPr>
      <w:r>
        <w:t xml:space="preserve">Do obowiązków Zamawiającego należy: </w:t>
      </w:r>
    </w:p>
    <w:p w14:paraId="4422149D" w14:textId="77777777" w:rsidR="00C06B42" w:rsidRDefault="00000000" w:rsidP="00145109">
      <w:pPr>
        <w:numPr>
          <w:ilvl w:val="0"/>
          <w:numId w:val="4"/>
        </w:numPr>
        <w:spacing w:line="240" w:lineRule="auto"/>
        <w:ind w:hanging="427"/>
      </w:pPr>
      <w:r>
        <w:t xml:space="preserve">współdziałanie z Wykonawcą w zakresie koniecznym do prawidłowej realizacji Umowy. </w:t>
      </w:r>
    </w:p>
    <w:p w14:paraId="6A7DA94B" w14:textId="77777777" w:rsidR="00C06B42" w:rsidRDefault="00000000" w:rsidP="00145109">
      <w:pPr>
        <w:numPr>
          <w:ilvl w:val="0"/>
          <w:numId w:val="4"/>
        </w:numPr>
        <w:spacing w:line="240" w:lineRule="auto"/>
        <w:ind w:hanging="427"/>
      </w:pPr>
      <w:r>
        <w:t xml:space="preserve">dotrzymanie obustronnie ustalonych terminów, </w:t>
      </w:r>
    </w:p>
    <w:p w14:paraId="71D48F6A" w14:textId="77777777" w:rsidR="00C06B42" w:rsidRDefault="00000000" w:rsidP="00145109">
      <w:pPr>
        <w:numPr>
          <w:ilvl w:val="0"/>
          <w:numId w:val="4"/>
        </w:numPr>
        <w:spacing w:line="240" w:lineRule="auto"/>
        <w:ind w:hanging="427"/>
      </w:pPr>
      <w:r>
        <w:lastRenderedPageBreak/>
        <w:t xml:space="preserve">udzielenie Wykonawcy wszelkich informacji przekazanie materiałów i dokumentacji znajdujących się w jego posiadaniu, które będą niezbędne do prawidłowego i terminowego wykonania przedmiotu zamówienia, o ile nie są objęte prawnie chronioną tajemnicą, </w:t>
      </w:r>
    </w:p>
    <w:p w14:paraId="028EC84D" w14:textId="77777777" w:rsidR="00C06B42" w:rsidRDefault="00000000" w:rsidP="00145109">
      <w:pPr>
        <w:numPr>
          <w:ilvl w:val="0"/>
          <w:numId w:val="4"/>
        </w:numPr>
        <w:spacing w:line="240" w:lineRule="auto"/>
        <w:ind w:hanging="427"/>
      </w:pPr>
      <w:r>
        <w:t xml:space="preserve">terminowa zapłata Wynagrodzenia. </w:t>
      </w:r>
    </w:p>
    <w:p w14:paraId="3AA6EFF0" w14:textId="77777777" w:rsidR="00C06B42" w:rsidRDefault="00000000" w:rsidP="00145109">
      <w:pPr>
        <w:spacing w:after="18" w:line="240" w:lineRule="auto"/>
        <w:ind w:left="416" w:firstLine="0"/>
        <w:jc w:val="center"/>
      </w:pPr>
      <w:r>
        <w:rPr>
          <w:b/>
        </w:rPr>
        <w:t xml:space="preserve"> </w:t>
      </w:r>
    </w:p>
    <w:p w14:paraId="314FAC59" w14:textId="77777777" w:rsidR="00C06B42" w:rsidRDefault="00000000" w:rsidP="00145109">
      <w:pPr>
        <w:pStyle w:val="Nagwek1"/>
        <w:spacing w:line="240" w:lineRule="auto"/>
        <w:ind w:right="6"/>
      </w:pPr>
      <w:r>
        <w:t xml:space="preserve">§ 4 </w:t>
      </w:r>
    </w:p>
    <w:p w14:paraId="58939ADD" w14:textId="77777777" w:rsidR="00C06B42" w:rsidRDefault="00000000" w:rsidP="00145109">
      <w:pPr>
        <w:numPr>
          <w:ilvl w:val="0"/>
          <w:numId w:val="5"/>
        </w:numPr>
        <w:spacing w:line="240" w:lineRule="auto"/>
        <w:ind w:hanging="360"/>
      </w:pPr>
      <w:r>
        <w:t xml:space="preserve">Wykonawca oświadcza, że dysponuje odpowiednią wiedzą, doświadczeniem oraz uprawnieniami, niezbędnymi do należytego zrealizowania przedmiotu umowy określonego w § 1 i 2 i zobowiązuje się wykonać zamówienie ze szczególną starannością, według najlepszej wiedzy i umiejętności, z uwzględnieniem obowiązujących przepisów prawa i przyjętych standardów, z uwzględnieniem profesjonalnego charakteru prowadzonej przez siebie działalności, wykorzystując w tym celu wszystkie posiadane możliwości, a także mając na względzie ochronę interesów Zamawiającego. </w:t>
      </w:r>
    </w:p>
    <w:p w14:paraId="31A8E388" w14:textId="77777777" w:rsidR="00C06B42" w:rsidRDefault="00000000" w:rsidP="00145109">
      <w:pPr>
        <w:numPr>
          <w:ilvl w:val="0"/>
          <w:numId w:val="5"/>
        </w:numPr>
        <w:spacing w:line="240" w:lineRule="auto"/>
        <w:ind w:hanging="360"/>
      </w:pPr>
      <w:r>
        <w:t xml:space="preserve">Wykonawca oświadcza , że przy wykonywaniu przedmiotu umowy będzie wykorzystywał jedynie materiały, utwory, dane i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takiego naruszenia wyłączną odpowiedzialność względem osób, których prawa zostały naruszone, ponosi Wykonawca. </w:t>
      </w:r>
    </w:p>
    <w:p w14:paraId="372DAAAE" w14:textId="77777777" w:rsidR="00C06B42" w:rsidRDefault="00000000" w:rsidP="00145109">
      <w:pPr>
        <w:spacing w:after="20" w:line="240" w:lineRule="auto"/>
        <w:ind w:left="56" w:firstLine="0"/>
        <w:jc w:val="center"/>
      </w:pPr>
      <w:r>
        <w:rPr>
          <w:b/>
        </w:rPr>
        <w:t xml:space="preserve"> </w:t>
      </w:r>
    </w:p>
    <w:p w14:paraId="6DF9999E" w14:textId="77777777" w:rsidR="00C06B42" w:rsidRDefault="00000000" w:rsidP="00145109">
      <w:pPr>
        <w:spacing w:after="19" w:line="240" w:lineRule="auto"/>
        <w:ind w:left="10" w:right="6" w:hanging="10"/>
        <w:jc w:val="center"/>
      </w:pPr>
      <w:r>
        <w:rPr>
          <w:b/>
        </w:rPr>
        <w:t xml:space="preserve">§ 5  </w:t>
      </w:r>
    </w:p>
    <w:p w14:paraId="05450E07" w14:textId="766054CD"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lang w:eastAsia="pl-PL" w:bidi="ar-SA"/>
        </w:rPr>
        <w:t xml:space="preserve">Wykonawca przekaże Zamawiającemu zaakceptowane przez odpowiednie instytucje dokumenty strategiczne w nieprzekraczalnym terminie do dnia </w:t>
      </w:r>
      <w:r w:rsidRPr="00384447">
        <w:rPr>
          <w:rFonts w:ascii="Times New Roman" w:eastAsia="Times New Roman" w:hAnsi="Times New Roman" w:cs="Times New Roman"/>
          <w:b/>
          <w:lang w:eastAsia="pl-PL" w:bidi="ar-SA"/>
        </w:rPr>
        <w:t xml:space="preserve">31 </w:t>
      </w:r>
      <w:r>
        <w:rPr>
          <w:rFonts w:ascii="Times New Roman" w:eastAsia="Times New Roman" w:hAnsi="Times New Roman" w:cs="Times New Roman"/>
          <w:b/>
          <w:lang w:eastAsia="pl-PL" w:bidi="ar-SA"/>
        </w:rPr>
        <w:t>lipca</w:t>
      </w:r>
      <w:r w:rsidRPr="00384447">
        <w:rPr>
          <w:rFonts w:ascii="Times New Roman" w:eastAsia="Times New Roman" w:hAnsi="Times New Roman" w:cs="Times New Roman"/>
          <w:b/>
          <w:lang w:eastAsia="pl-PL" w:bidi="ar-SA"/>
        </w:rPr>
        <w:t xml:space="preserve"> 202</w:t>
      </w:r>
      <w:r>
        <w:rPr>
          <w:rFonts w:ascii="Times New Roman" w:eastAsia="Times New Roman" w:hAnsi="Times New Roman" w:cs="Times New Roman"/>
          <w:b/>
          <w:lang w:eastAsia="pl-PL" w:bidi="ar-SA"/>
        </w:rPr>
        <w:t>5</w:t>
      </w:r>
      <w:r w:rsidRPr="00384447">
        <w:rPr>
          <w:rFonts w:ascii="Times New Roman" w:eastAsia="Times New Roman" w:hAnsi="Times New Roman" w:cs="Times New Roman"/>
          <w:b/>
          <w:lang w:eastAsia="pl-PL" w:bidi="ar-SA"/>
        </w:rPr>
        <w:t xml:space="preserve"> r</w:t>
      </w:r>
      <w:r w:rsidRPr="00384447">
        <w:rPr>
          <w:rFonts w:ascii="Times New Roman" w:eastAsia="Times New Roman" w:hAnsi="Times New Roman" w:cs="Times New Roman"/>
          <w:lang w:eastAsia="pl-PL" w:bidi="ar-SA"/>
        </w:rPr>
        <w:t>. - przedłożenie wersji elektronicznej i papierowej zatwierdzonej przez Radę Gminy Jasieniec</w:t>
      </w:r>
      <w:r>
        <w:rPr>
          <w:rFonts w:ascii="Times New Roman" w:eastAsia="Times New Roman" w:hAnsi="Times New Roman" w:cs="Times New Roman"/>
          <w:lang w:eastAsia="pl-PL" w:bidi="ar-SA"/>
        </w:rPr>
        <w:t>.</w:t>
      </w:r>
    </w:p>
    <w:p w14:paraId="4537E3F5" w14:textId="77777777" w:rsidR="00384447" w:rsidRPr="00384447" w:rsidRDefault="00384447" w:rsidP="00145109">
      <w:pPr>
        <w:pStyle w:val="Standard"/>
        <w:widowControl/>
        <w:numPr>
          <w:ilvl w:val="0"/>
          <w:numId w:val="23"/>
        </w:numPr>
        <w:suppressAutoHyphens w:val="0"/>
        <w:jc w:val="both"/>
        <w:rPr>
          <w:rFonts w:ascii="Times New Roman" w:eastAsia="TimesNewRomanPSMT" w:hAnsi="Times New Roman" w:cs="Times New Roman"/>
        </w:rPr>
      </w:pPr>
      <w:r w:rsidRPr="00384447">
        <w:rPr>
          <w:rFonts w:ascii="Times New Roman" w:eastAsia="TimesNewRomanPSMT" w:hAnsi="Times New Roman" w:cs="Times New Roman"/>
        </w:rPr>
        <w:t>W przypadku wystąpienia przeszkód uniemożliwiających rozpoczęcie zadania lub zaistnienia przerw w jego wykonaniu, niewynikających z winy Wykonawcy termin wykonania zadania ulega przesunięciu odpowiednio o okresy wynikające z przerw lub opóźnienia w rozpoczęciu zadania. Przesunięcie terminu wykonania zadania wymaga podpisania aneksu do niniejszej umowy.</w:t>
      </w:r>
    </w:p>
    <w:p w14:paraId="0C30F770"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color w:val="000000"/>
        </w:rPr>
        <w:t>W przypadku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nienia wykonania przedmiotu umowy 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wyznaczy Wykonawcy termin na usuni</w:t>
      </w:r>
      <w:r w:rsidRPr="00384447">
        <w:rPr>
          <w:rFonts w:ascii="Times New Roman" w:eastAsia="TimesNewRoman" w:hAnsi="Times New Roman" w:cs="Times New Roman"/>
          <w:color w:val="000000"/>
        </w:rPr>
        <w:t>ę</w:t>
      </w:r>
      <w:r w:rsidRPr="00384447">
        <w:rPr>
          <w:rFonts w:ascii="Times New Roman" w:eastAsia="Times New Roman" w:hAnsi="Times New Roman" w:cs="Times New Roman"/>
          <w:color w:val="000000"/>
        </w:rPr>
        <w:t>cie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w:t>
      </w:r>
      <w:r w:rsidRPr="00384447">
        <w:rPr>
          <w:rFonts w:ascii="Times New Roman" w:eastAsia="TimesNewRoman" w:hAnsi="Times New Roman" w:cs="Times New Roman"/>
          <w:color w:val="000000"/>
        </w:rPr>
        <w:t>ń</w:t>
      </w:r>
      <w:r w:rsidRPr="00384447">
        <w:rPr>
          <w:rFonts w:ascii="Times New Roman" w:eastAsia="Times New Roman" w:hAnsi="Times New Roman" w:cs="Times New Roman"/>
          <w:color w:val="000000"/>
        </w:rPr>
        <w:t>, je</w:t>
      </w:r>
      <w:r w:rsidRPr="00384447">
        <w:rPr>
          <w:rFonts w:ascii="Times New Roman" w:eastAsia="TimesNewRoman" w:hAnsi="Times New Roman" w:cs="Times New Roman"/>
          <w:color w:val="000000"/>
        </w:rPr>
        <w:t>ż</w:t>
      </w:r>
      <w:r w:rsidRPr="00384447">
        <w:rPr>
          <w:rFonts w:ascii="Times New Roman" w:eastAsia="Times New Roman" w:hAnsi="Times New Roman" w:cs="Times New Roman"/>
          <w:color w:val="000000"/>
        </w:rPr>
        <w:t>eli w ci</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gu 10 dni Wykonawca nie usunie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w:t>
      </w:r>
      <w:r w:rsidRPr="00384447">
        <w:rPr>
          <w:rFonts w:ascii="Times New Roman" w:eastAsia="TimesNewRoman" w:hAnsi="Times New Roman" w:cs="Times New Roman"/>
          <w:color w:val="000000"/>
        </w:rPr>
        <w:t xml:space="preserve">ń </w:t>
      </w:r>
      <w:r w:rsidRPr="00384447">
        <w:rPr>
          <w:rFonts w:ascii="Times New Roman" w:eastAsia="Times New Roman" w:hAnsi="Times New Roman" w:cs="Times New Roman"/>
          <w:color w:val="000000"/>
        </w:rPr>
        <w:t>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ma prawo do odst</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pienia od umowy.</w:t>
      </w:r>
    </w:p>
    <w:p w14:paraId="4D913776"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NewRomanPSMT" w:hAnsi="Times New Roman" w:cs="Times New Roman"/>
        </w:rPr>
        <w:t>S</w:t>
      </w:r>
      <w:r w:rsidRPr="00384447">
        <w:rPr>
          <w:rFonts w:ascii="Times New Roman" w:hAnsi="Times New Roman" w:cs="Times New Roman"/>
        </w:rPr>
        <w:t>trony zobowiązują się wzajemnie powiadamiać na piśmie o zaistniałych przeszkodach</w:t>
      </w:r>
      <w:r w:rsidRPr="00384447">
        <w:rPr>
          <w:rFonts w:ascii="Times New Roman" w:hAnsi="Times New Roman" w:cs="Times New Roman"/>
        </w:rPr>
        <w:br/>
        <w:t>w  wypełnianiu zobowiązań umownych podczas wykonywania prac objętych umową.</w:t>
      </w:r>
    </w:p>
    <w:p w14:paraId="57099769"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NewRomanPSMT" w:hAnsi="Times New Roman" w:cs="Times New Roman"/>
        </w:rPr>
        <w:t>W</w:t>
      </w:r>
      <w:r w:rsidRPr="00384447">
        <w:rPr>
          <w:rFonts w:ascii="Times New Roman" w:hAnsi="Times New Roman" w:cs="Times New Roman"/>
          <w:color w:val="000000"/>
        </w:rPr>
        <w:t xml:space="preserve"> przypadku wadliwego wykonania przedmiotu umowy 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ma prawo ż</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da</w:t>
      </w:r>
      <w:r w:rsidRPr="00384447">
        <w:rPr>
          <w:rFonts w:ascii="Times New Roman" w:eastAsia="TimesNewRoman" w:hAnsi="Times New Roman" w:cs="Times New Roman"/>
          <w:color w:val="000000"/>
        </w:rPr>
        <w:t xml:space="preserve">ć </w:t>
      </w:r>
      <w:r w:rsidRPr="00384447">
        <w:rPr>
          <w:rFonts w:ascii="Times New Roman" w:eastAsia="Times New Roman" w:hAnsi="Times New Roman" w:cs="Times New Roman"/>
          <w:color w:val="000000"/>
        </w:rPr>
        <w:t>usuni</w:t>
      </w:r>
      <w:r w:rsidRPr="00384447">
        <w:rPr>
          <w:rFonts w:ascii="Times New Roman" w:eastAsia="TimesNewRoman" w:hAnsi="Times New Roman" w:cs="Times New Roman"/>
          <w:color w:val="000000"/>
        </w:rPr>
        <w:t>ę</w:t>
      </w:r>
      <w:r w:rsidRPr="00384447">
        <w:rPr>
          <w:rFonts w:ascii="Times New Roman" w:eastAsia="Times New Roman" w:hAnsi="Times New Roman" w:cs="Times New Roman"/>
          <w:color w:val="000000"/>
        </w:rPr>
        <w:t>cia wad w terminie 7 dni od ich zgłoszenia, a w przypadku, gdy Wykonawca nie zdoła ich usun</w:t>
      </w:r>
      <w:r w:rsidRPr="00384447">
        <w:rPr>
          <w:rFonts w:ascii="Times New Roman" w:eastAsia="TimesNewRoman" w:hAnsi="Times New Roman" w:cs="Times New Roman"/>
          <w:color w:val="000000"/>
        </w:rPr>
        <w:t xml:space="preserve">ąć </w:t>
      </w:r>
      <w:r w:rsidRPr="00384447">
        <w:rPr>
          <w:rFonts w:ascii="Times New Roman" w:eastAsia="Times New Roman" w:hAnsi="Times New Roman" w:cs="Times New Roman"/>
          <w:color w:val="000000"/>
        </w:rPr>
        <w:t>w tym terminie od umowy odst</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pi.</w:t>
      </w:r>
    </w:p>
    <w:p w14:paraId="6E846616"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lang w:eastAsia="pl-PL" w:bidi="ar-SA"/>
        </w:rPr>
        <w:t>Odbiór przedmiotu umowy odbędzie się na podstawie protokołu zdawczo-odbiorczego. Przez zakończenie realizacji umowy należy rozumieć datę podpisania przez Zamawiającego końcowego protokołu zdawczo-odbiorczego.</w:t>
      </w:r>
    </w:p>
    <w:p w14:paraId="684D4417" w14:textId="77777777" w:rsidR="00384447" w:rsidRPr="00384447" w:rsidRDefault="00384447" w:rsidP="00145109">
      <w:pPr>
        <w:pStyle w:val="Standard"/>
        <w:widowControl/>
        <w:numPr>
          <w:ilvl w:val="0"/>
          <w:numId w:val="24"/>
        </w:numPr>
        <w:suppressAutoHyphens w:val="0"/>
        <w:jc w:val="both"/>
        <w:rPr>
          <w:rFonts w:ascii="Times New Roman" w:eastAsia="Times New Roman" w:hAnsi="Times New Roman" w:cs="Times New Roman"/>
          <w:lang w:eastAsia="pl-PL" w:bidi="ar-SA"/>
        </w:rPr>
      </w:pPr>
      <w:r w:rsidRPr="00384447">
        <w:rPr>
          <w:rFonts w:ascii="Times New Roman" w:eastAsia="Times New Roman" w:hAnsi="Times New Roman" w:cs="Times New Roman"/>
          <w:lang w:eastAsia="pl-PL" w:bidi="ar-SA"/>
        </w:rPr>
        <w:t>Podpisanie protokołu odbioru nie zwalnia Wykonawcy z odpowiedzialności za wady fizyczne i prawne przygotowanej dokumentacji.</w:t>
      </w:r>
    </w:p>
    <w:p w14:paraId="773A07FC" w14:textId="77777777" w:rsidR="00384447" w:rsidRPr="00384447" w:rsidRDefault="00384447" w:rsidP="00145109">
      <w:pPr>
        <w:pStyle w:val="Standard"/>
        <w:widowControl/>
        <w:numPr>
          <w:ilvl w:val="0"/>
          <w:numId w:val="24"/>
        </w:numPr>
        <w:suppressAutoHyphens w:val="0"/>
        <w:jc w:val="both"/>
        <w:rPr>
          <w:rFonts w:ascii="Times New Roman" w:eastAsia="Times New Roman" w:hAnsi="Times New Roman" w:cs="Times New Roman"/>
          <w:lang w:eastAsia="pl-PL" w:bidi="ar-SA"/>
        </w:rPr>
      </w:pPr>
      <w:r w:rsidRPr="00384447">
        <w:rPr>
          <w:rFonts w:ascii="Times New Roman" w:eastAsia="Times New Roman" w:hAnsi="Times New Roman" w:cs="Times New Roman"/>
          <w:lang w:eastAsia="pl-PL" w:bidi="ar-SA"/>
        </w:rPr>
        <w:t>W przypadku, gdy Zamawiający stwierdzi, że przedmiot umowy w części lub w całości nie został zakończony, ma zastrzeżenia do jego kompletności lub wykryje wady, wyznacza termin usunięcia stwierdzonych błędów w części lub w całości przedmiotu umowy. Wykonawca zobowiązany jest do usunięcia wszystkich nieprawidłowości na własny koszt w terminie określonym przez Zamawiającego.</w:t>
      </w:r>
    </w:p>
    <w:p w14:paraId="414534DD" w14:textId="77777777" w:rsidR="00C06B42" w:rsidRDefault="00000000" w:rsidP="00145109">
      <w:pPr>
        <w:pStyle w:val="Nagwek1"/>
        <w:spacing w:line="240" w:lineRule="auto"/>
        <w:ind w:right="6"/>
      </w:pPr>
      <w:r>
        <w:lastRenderedPageBreak/>
        <w:t xml:space="preserve">§ 6 </w:t>
      </w:r>
    </w:p>
    <w:p w14:paraId="1709D7C8" w14:textId="77777777" w:rsidR="00C06B42" w:rsidRDefault="00000000" w:rsidP="00145109">
      <w:pPr>
        <w:spacing w:line="240" w:lineRule="auto"/>
        <w:ind w:left="-15" w:firstLine="0"/>
      </w:pPr>
      <w:r>
        <w:t xml:space="preserve">Za wykonanie przedmiotu umowy Zamawiający zapłaci Wykonawcy wynagrodzenie w kwocie ……………………………………… zł brutto (słownie ……………………………………………………………………….) w tym wynagrodzenie netto w wysokości ……………………………………….. zł + należyty podatek od towarów i usług VAT w wysokości ………………………………….. zł. </w:t>
      </w:r>
    </w:p>
    <w:p w14:paraId="6FA7D0CC" w14:textId="77777777" w:rsidR="00C06B42" w:rsidRDefault="00000000" w:rsidP="00145109">
      <w:pPr>
        <w:spacing w:after="18" w:line="240" w:lineRule="auto"/>
        <w:ind w:left="56" w:firstLine="0"/>
        <w:jc w:val="center"/>
      </w:pPr>
      <w:r>
        <w:rPr>
          <w:b/>
        </w:rPr>
        <w:t xml:space="preserve"> </w:t>
      </w:r>
    </w:p>
    <w:p w14:paraId="14020458" w14:textId="77777777" w:rsidR="00C06B42" w:rsidRDefault="00000000" w:rsidP="00145109">
      <w:pPr>
        <w:pStyle w:val="Nagwek1"/>
        <w:spacing w:line="240" w:lineRule="auto"/>
        <w:ind w:right="6"/>
      </w:pPr>
      <w:r>
        <w:t xml:space="preserve">§ 7 </w:t>
      </w:r>
    </w:p>
    <w:p w14:paraId="2C6D5C8B" w14:textId="77777777" w:rsidR="00C06B42" w:rsidRDefault="00000000" w:rsidP="00145109">
      <w:pPr>
        <w:numPr>
          <w:ilvl w:val="0"/>
          <w:numId w:val="6"/>
        </w:numPr>
        <w:spacing w:line="240" w:lineRule="auto"/>
        <w:ind w:hanging="360"/>
      </w:pPr>
      <w:r>
        <w:t xml:space="preserve">Rozliczanie za wykonanie przedmiotu umowy dokonane będzie na podstawie faktury wraz z załączonym protokołem odbioru oraz oświadczeniem o korzystaniu lub niekorzystaniu z podwykonawstwa. </w:t>
      </w:r>
    </w:p>
    <w:p w14:paraId="7A83F94A" w14:textId="77777777" w:rsidR="00C06B42" w:rsidRDefault="00000000" w:rsidP="00145109">
      <w:pPr>
        <w:numPr>
          <w:ilvl w:val="0"/>
          <w:numId w:val="6"/>
        </w:numPr>
        <w:spacing w:line="240" w:lineRule="auto"/>
        <w:ind w:hanging="360"/>
      </w:pPr>
      <w:r>
        <w:t xml:space="preserve">Zapłata przelewem na rachunek bankowy Wykonawcy wskazanym na fakturze zostanie dokonana w terminie do 30 dni od daty dostarczenia faktury Zamawiającemu i złożenia oświadczenia o rozliczeniu się z podwykonawcami. </w:t>
      </w:r>
    </w:p>
    <w:p w14:paraId="33FF7FF3" w14:textId="77777777" w:rsidR="00C06B42" w:rsidRDefault="00000000" w:rsidP="00145109">
      <w:pPr>
        <w:spacing w:after="18" w:line="240" w:lineRule="auto"/>
        <w:ind w:left="56" w:firstLine="0"/>
        <w:jc w:val="center"/>
      </w:pPr>
      <w:r>
        <w:rPr>
          <w:b/>
        </w:rPr>
        <w:t xml:space="preserve"> </w:t>
      </w:r>
    </w:p>
    <w:p w14:paraId="6BDC4EB0" w14:textId="77777777" w:rsidR="00C06B42" w:rsidRDefault="00000000" w:rsidP="00145109">
      <w:pPr>
        <w:pStyle w:val="Nagwek1"/>
        <w:spacing w:line="240" w:lineRule="auto"/>
        <w:ind w:right="6"/>
      </w:pPr>
      <w:r>
        <w:t xml:space="preserve">§ 8 </w:t>
      </w:r>
    </w:p>
    <w:p w14:paraId="54968D29" w14:textId="31C693D9" w:rsidR="00C06B42" w:rsidRDefault="00000000" w:rsidP="00145109">
      <w:pPr>
        <w:pStyle w:val="Nagwek1"/>
        <w:spacing w:line="240" w:lineRule="auto"/>
        <w:ind w:right="6"/>
      </w:pPr>
      <w:r>
        <w:t xml:space="preserve"> </w:t>
      </w:r>
    </w:p>
    <w:p w14:paraId="2EB22DC5" w14:textId="77777777" w:rsidR="00C06B42" w:rsidRDefault="00000000" w:rsidP="00145109">
      <w:pPr>
        <w:numPr>
          <w:ilvl w:val="0"/>
          <w:numId w:val="7"/>
        </w:numPr>
        <w:spacing w:line="240" w:lineRule="auto"/>
        <w:ind w:firstLine="0"/>
      </w:pPr>
      <w:r>
        <w:t xml:space="preserve">W przypadku korzystania w trakcie wykonywania umowy z podwykonawstwa wymagana jest bezwzględnie zgoda Zamawiającego. </w:t>
      </w:r>
    </w:p>
    <w:p w14:paraId="0492AA2C" w14:textId="77777777" w:rsidR="00C06B42" w:rsidRDefault="00000000" w:rsidP="00145109">
      <w:pPr>
        <w:numPr>
          <w:ilvl w:val="0"/>
          <w:numId w:val="7"/>
        </w:numPr>
        <w:spacing w:line="240" w:lineRule="auto"/>
        <w:ind w:firstLine="0"/>
      </w:pPr>
      <w:r>
        <w:t xml:space="preserve">Wykonawca zobowiązany jest powiadomić i uzyskać zgodę na podwykonawstwo przed dopuszczeniem podwykonawcy do wykonania prac. </w:t>
      </w:r>
    </w:p>
    <w:p w14:paraId="09971807" w14:textId="77777777" w:rsidR="00C06B42" w:rsidRDefault="00000000" w:rsidP="00145109">
      <w:pPr>
        <w:spacing w:after="0" w:line="240" w:lineRule="auto"/>
        <w:ind w:left="0" w:firstLine="0"/>
        <w:jc w:val="left"/>
      </w:pPr>
      <w:r>
        <w:t xml:space="preserve"> </w:t>
      </w:r>
    </w:p>
    <w:p w14:paraId="0481874F" w14:textId="315F3020" w:rsidR="00C06B42" w:rsidRDefault="00000000" w:rsidP="00145109">
      <w:pPr>
        <w:pStyle w:val="Nagwek1"/>
        <w:spacing w:line="240" w:lineRule="auto"/>
        <w:ind w:right="6"/>
      </w:pPr>
      <w:r>
        <w:t xml:space="preserve">§ </w:t>
      </w:r>
      <w:r w:rsidR="006C3389">
        <w:t>9</w:t>
      </w:r>
      <w:r>
        <w:rPr>
          <w:b w:val="0"/>
        </w:rPr>
        <w:t xml:space="preserve"> </w:t>
      </w:r>
    </w:p>
    <w:p w14:paraId="78E5A065"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9"/>
        <w:contextualSpacing w:val="0"/>
      </w:pPr>
      <w:r>
        <w:t>Strony zastrzegają sobie prawo dochodzenia kar umownych za niewykonane lub nienależyte wykonanie umowy.</w:t>
      </w:r>
    </w:p>
    <w:p w14:paraId="1C474AB0"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5"/>
        <w:contextualSpacing w:val="0"/>
      </w:pPr>
      <w:r>
        <w:t>Zamawiający zapłaci Wykonawcy karę umowną za odstąpienie od umowy wskutek okoliczności, za które odpowiada Zamawiający - w wysokości 10% wynagrodzenia umownego brutto.</w:t>
      </w:r>
    </w:p>
    <w:p w14:paraId="76090F7C" w14:textId="77777777" w:rsidR="005B5633" w:rsidRDefault="005B5633" w:rsidP="00145109">
      <w:pPr>
        <w:pStyle w:val="Akapitzlist"/>
        <w:widowControl w:val="0"/>
        <w:numPr>
          <w:ilvl w:val="0"/>
          <w:numId w:val="22"/>
        </w:numPr>
        <w:tabs>
          <w:tab w:val="left" w:pos="478"/>
        </w:tabs>
        <w:autoSpaceDE w:val="0"/>
        <w:autoSpaceDN w:val="0"/>
        <w:spacing w:before="1" w:after="0" w:line="240" w:lineRule="auto"/>
        <w:contextualSpacing w:val="0"/>
      </w:pPr>
      <w:r>
        <w:t>Wykonawca</w:t>
      </w:r>
      <w:r>
        <w:rPr>
          <w:spacing w:val="-5"/>
        </w:rPr>
        <w:t xml:space="preserve"> </w:t>
      </w:r>
      <w:r>
        <w:t>zapłaci</w:t>
      </w:r>
      <w:r>
        <w:rPr>
          <w:spacing w:val="-1"/>
        </w:rPr>
        <w:t xml:space="preserve"> </w:t>
      </w:r>
      <w:r>
        <w:t>Zamawiającemu</w:t>
      </w:r>
      <w:r>
        <w:rPr>
          <w:spacing w:val="-2"/>
        </w:rPr>
        <w:t xml:space="preserve"> </w:t>
      </w:r>
      <w:r>
        <w:t>karę</w:t>
      </w:r>
      <w:r>
        <w:rPr>
          <w:spacing w:val="-2"/>
        </w:rPr>
        <w:t xml:space="preserve"> umowną:</w:t>
      </w:r>
    </w:p>
    <w:p w14:paraId="54A4082C" w14:textId="77777777" w:rsidR="005B5633" w:rsidRDefault="005B5633" w:rsidP="00145109">
      <w:pPr>
        <w:pStyle w:val="Akapitzlist"/>
        <w:widowControl w:val="0"/>
        <w:numPr>
          <w:ilvl w:val="1"/>
          <w:numId w:val="22"/>
        </w:numPr>
        <w:tabs>
          <w:tab w:val="left" w:pos="826"/>
        </w:tabs>
        <w:autoSpaceDE w:val="0"/>
        <w:autoSpaceDN w:val="0"/>
        <w:spacing w:after="0" w:line="240" w:lineRule="auto"/>
        <w:ind w:right="117"/>
        <w:contextualSpacing w:val="0"/>
      </w:pPr>
      <w:r>
        <w:t>za zwłokę w oddaniu przedmiotu zamówienia w wysokości 0,1% wynagrodzenia umownego brutto określonego w § 6 ust. 1 za każdy dzień zwłoki,</w:t>
      </w:r>
    </w:p>
    <w:p w14:paraId="33DA7134" w14:textId="77777777" w:rsidR="005B5633" w:rsidRDefault="005B5633" w:rsidP="00145109">
      <w:pPr>
        <w:pStyle w:val="Akapitzlist"/>
        <w:widowControl w:val="0"/>
        <w:numPr>
          <w:ilvl w:val="1"/>
          <w:numId w:val="22"/>
        </w:numPr>
        <w:tabs>
          <w:tab w:val="left" w:pos="824"/>
          <w:tab w:val="left" w:pos="826"/>
        </w:tabs>
        <w:autoSpaceDE w:val="0"/>
        <w:autoSpaceDN w:val="0"/>
        <w:spacing w:after="0" w:line="240" w:lineRule="auto"/>
        <w:ind w:right="117" w:hanging="356"/>
        <w:contextualSpacing w:val="0"/>
      </w:pPr>
      <w:r>
        <w:t>za zwłokę w usunięciu wad - w wysokości 0,1% wynagrodzenia umownego brutto określonego w § 6 ust. 1</w:t>
      </w:r>
      <w:r>
        <w:rPr>
          <w:spacing w:val="40"/>
        </w:rPr>
        <w:t xml:space="preserve"> </w:t>
      </w:r>
      <w:r>
        <w:t>za każdy dzień zwłoki licząc od dnia wyznaczonego przez Zamawiającego na usunięcie wad,</w:t>
      </w:r>
    </w:p>
    <w:p w14:paraId="49D3E86E" w14:textId="77777777" w:rsidR="005B5633" w:rsidRDefault="005B5633" w:rsidP="00145109">
      <w:pPr>
        <w:pStyle w:val="Akapitzlist"/>
        <w:widowControl w:val="0"/>
        <w:numPr>
          <w:ilvl w:val="1"/>
          <w:numId w:val="22"/>
        </w:numPr>
        <w:tabs>
          <w:tab w:val="left" w:pos="824"/>
          <w:tab w:val="left" w:pos="826"/>
        </w:tabs>
        <w:autoSpaceDE w:val="0"/>
        <w:autoSpaceDN w:val="0"/>
        <w:spacing w:after="0" w:line="240" w:lineRule="auto"/>
        <w:ind w:right="116" w:hanging="356"/>
        <w:contextualSpacing w:val="0"/>
      </w:pPr>
      <w:r>
        <w:t>za odstąpienie od umowy z przyczyn, za które odpowiada Wykonawca – w</w:t>
      </w:r>
      <w:r>
        <w:rPr>
          <w:spacing w:val="-3"/>
        </w:rPr>
        <w:t xml:space="preserve"> </w:t>
      </w:r>
      <w:r>
        <w:t>wysokości 20% wynagrodzenia umownego brutto określonego w § 6 ust. 1,</w:t>
      </w:r>
    </w:p>
    <w:p w14:paraId="618893FC" w14:textId="2ADBDE04" w:rsidR="005B5633" w:rsidRPr="00BC2404" w:rsidRDefault="005B5633" w:rsidP="00145109">
      <w:pPr>
        <w:pStyle w:val="Akapitzlist"/>
        <w:widowControl w:val="0"/>
        <w:numPr>
          <w:ilvl w:val="1"/>
          <w:numId w:val="22"/>
        </w:numPr>
        <w:tabs>
          <w:tab w:val="left" w:pos="824"/>
          <w:tab w:val="left" w:pos="826"/>
        </w:tabs>
        <w:autoSpaceDE w:val="0"/>
        <w:autoSpaceDN w:val="0"/>
        <w:spacing w:after="0" w:line="240" w:lineRule="auto"/>
        <w:ind w:right="120" w:hanging="356"/>
        <w:contextualSpacing w:val="0"/>
      </w:pPr>
      <w:r>
        <w:t xml:space="preserve">za brak obecności podczas prezentacji </w:t>
      </w:r>
      <w:r w:rsidR="003E4A88">
        <w:t>strategii</w:t>
      </w:r>
      <w:r>
        <w:t xml:space="preserve"> w wysokości 0,5 % wartości </w:t>
      </w:r>
      <w:r w:rsidRPr="00BC2404">
        <w:t xml:space="preserve">wynagrodzenia brutto określonego w § 6 ust. </w:t>
      </w:r>
    </w:p>
    <w:p w14:paraId="4FA20416" w14:textId="77777777" w:rsidR="005B5633" w:rsidRPr="00BC2404" w:rsidRDefault="005B5633" w:rsidP="00145109">
      <w:pPr>
        <w:pStyle w:val="Akapitzlist"/>
        <w:widowControl w:val="0"/>
        <w:numPr>
          <w:ilvl w:val="1"/>
          <w:numId w:val="22"/>
        </w:numPr>
        <w:tabs>
          <w:tab w:val="left" w:pos="824"/>
          <w:tab w:val="left" w:pos="826"/>
        </w:tabs>
        <w:autoSpaceDE w:val="0"/>
        <w:autoSpaceDN w:val="0"/>
        <w:spacing w:after="0" w:line="240" w:lineRule="auto"/>
        <w:ind w:right="120" w:hanging="356"/>
        <w:contextualSpacing w:val="0"/>
        <w:rPr>
          <w:szCs w:val="24"/>
        </w:rPr>
      </w:pPr>
      <w:r w:rsidRPr="00BC2404">
        <w:rPr>
          <w:szCs w:val="24"/>
        </w:rPr>
        <w:t>w przypadku braku zapłaty lub nieterminowej zapłaty wynagrodzenia należnego Podwykonawcom z tytułu zmiany wysokości wynagrodzenia dokonanej na zasadach określonych</w:t>
      </w:r>
      <w:r w:rsidRPr="00BC2404">
        <w:rPr>
          <w:spacing w:val="-2"/>
          <w:szCs w:val="24"/>
        </w:rPr>
        <w:t xml:space="preserve"> </w:t>
      </w:r>
      <w:r w:rsidRPr="00BC2404">
        <w:rPr>
          <w:szCs w:val="24"/>
        </w:rPr>
        <w:t>w</w:t>
      </w:r>
      <w:r w:rsidRPr="00BC2404">
        <w:rPr>
          <w:spacing w:val="-4"/>
          <w:szCs w:val="24"/>
        </w:rPr>
        <w:t xml:space="preserve"> </w:t>
      </w:r>
      <w:r w:rsidRPr="00BC2404">
        <w:rPr>
          <w:szCs w:val="24"/>
        </w:rPr>
        <w:t>§</w:t>
      </w:r>
      <w:r w:rsidRPr="00BC2404">
        <w:rPr>
          <w:spacing w:val="-4"/>
          <w:szCs w:val="24"/>
        </w:rPr>
        <w:t xml:space="preserve"> </w:t>
      </w:r>
      <w:r w:rsidRPr="00BC2404">
        <w:rPr>
          <w:szCs w:val="24"/>
        </w:rPr>
        <w:t>9</w:t>
      </w:r>
      <w:r w:rsidRPr="00BC2404">
        <w:rPr>
          <w:spacing w:val="-3"/>
          <w:szCs w:val="24"/>
        </w:rPr>
        <w:t xml:space="preserve"> </w:t>
      </w:r>
      <w:r w:rsidRPr="00BC2404">
        <w:rPr>
          <w:szCs w:val="24"/>
        </w:rPr>
        <w:t>ust.</w:t>
      </w:r>
      <w:r w:rsidRPr="00BC2404">
        <w:rPr>
          <w:spacing w:val="-4"/>
          <w:szCs w:val="24"/>
        </w:rPr>
        <w:t xml:space="preserve"> </w:t>
      </w:r>
      <w:r w:rsidRPr="00BC2404">
        <w:rPr>
          <w:szCs w:val="24"/>
        </w:rPr>
        <w:t>22</w:t>
      </w:r>
      <w:r w:rsidRPr="00BC2404">
        <w:rPr>
          <w:spacing w:val="-3"/>
          <w:szCs w:val="24"/>
        </w:rPr>
        <w:t xml:space="preserve"> </w:t>
      </w:r>
      <w:r w:rsidRPr="00BC2404">
        <w:rPr>
          <w:szCs w:val="24"/>
        </w:rPr>
        <w:t>umowy</w:t>
      </w:r>
      <w:r w:rsidRPr="00BC2404">
        <w:rPr>
          <w:spacing w:val="-3"/>
          <w:szCs w:val="24"/>
        </w:rPr>
        <w:t xml:space="preserve"> </w:t>
      </w:r>
      <w:r w:rsidRPr="00BC2404">
        <w:rPr>
          <w:szCs w:val="24"/>
        </w:rPr>
        <w:t>–</w:t>
      </w:r>
      <w:r w:rsidRPr="00BC2404">
        <w:rPr>
          <w:spacing w:val="-1"/>
          <w:szCs w:val="24"/>
        </w:rPr>
        <w:t xml:space="preserve"> </w:t>
      </w:r>
      <w:r w:rsidRPr="00BC2404">
        <w:rPr>
          <w:szCs w:val="24"/>
        </w:rPr>
        <w:t>w</w:t>
      </w:r>
      <w:r w:rsidRPr="00BC2404">
        <w:rPr>
          <w:spacing w:val="-4"/>
          <w:szCs w:val="24"/>
        </w:rPr>
        <w:t xml:space="preserve"> </w:t>
      </w:r>
      <w:r w:rsidRPr="00BC2404">
        <w:rPr>
          <w:szCs w:val="24"/>
        </w:rPr>
        <w:t>wysokości</w:t>
      </w:r>
      <w:r w:rsidRPr="00BC2404">
        <w:rPr>
          <w:spacing w:val="-3"/>
          <w:szCs w:val="24"/>
        </w:rPr>
        <w:t xml:space="preserve"> </w:t>
      </w:r>
      <w:r w:rsidRPr="00BC2404">
        <w:rPr>
          <w:szCs w:val="24"/>
        </w:rPr>
        <w:t>1</w:t>
      </w:r>
      <w:r w:rsidRPr="00BC2404">
        <w:rPr>
          <w:spacing w:val="-1"/>
          <w:szCs w:val="24"/>
        </w:rPr>
        <w:t xml:space="preserve"> </w:t>
      </w:r>
      <w:r w:rsidRPr="00BC2404">
        <w:rPr>
          <w:szCs w:val="24"/>
        </w:rPr>
        <w:t>%</w:t>
      </w:r>
      <w:r w:rsidRPr="00BC2404">
        <w:rPr>
          <w:spacing w:val="-3"/>
          <w:szCs w:val="24"/>
        </w:rPr>
        <w:t xml:space="preserve"> </w:t>
      </w:r>
      <w:r w:rsidRPr="00BC2404">
        <w:rPr>
          <w:szCs w:val="24"/>
        </w:rPr>
        <w:t>wynagrodzenia,</w:t>
      </w:r>
      <w:r w:rsidRPr="00BC2404">
        <w:rPr>
          <w:spacing w:val="-2"/>
          <w:szCs w:val="24"/>
        </w:rPr>
        <w:t xml:space="preserve"> </w:t>
      </w:r>
      <w:r w:rsidRPr="00BC2404">
        <w:rPr>
          <w:szCs w:val="24"/>
        </w:rPr>
        <w:t>o którym mowa w § 6 ust. 1 - za każdy przypadek opisanego tu naruszenia.</w:t>
      </w:r>
    </w:p>
    <w:p w14:paraId="15839C28" w14:textId="77777777" w:rsidR="005B5633" w:rsidRDefault="005B5633" w:rsidP="00145109">
      <w:pPr>
        <w:pStyle w:val="Akapitzlist"/>
        <w:widowControl w:val="0"/>
        <w:numPr>
          <w:ilvl w:val="0"/>
          <w:numId w:val="22"/>
        </w:numPr>
        <w:tabs>
          <w:tab w:val="left" w:pos="478"/>
        </w:tabs>
        <w:autoSpaceDE w:val="0"/>
        <w:autoSpaceDN w:val="0"/>
        <w:spacing w:before="1" w:after="0" w:line="240" w:lineRule="auto"/>
        <w:ind w:right="114"/>
        <w:contextualSpacing w:val="0"/>
      </w:pPr>
      <w:r>
        <w:t>Strony zastrzegają sobie prawo dochodzenia odszkodowania uzupełniającego na</w:t>
      </w:r>
      <w:r>
        <w:rPr>
          <w:spacing w:val="-2"/>
        </w:rPr>
        <w:t xml:space="preserve"> </w:t>
      </w:r>
      <w:r>
        <w:t>zasadach ogólnych w przypadku, gdy poniesiona przez nich szkoda przekroczy wysokość zastrzeżonych kar umownych.</w:t>
      </w:r>
    </w:p>
    <w:p w14:paraId="750A6E0A" w14:textId="77777777" w:rsidR="005B5633" w:rsidRPr="0089156D" w:rsidRDefault="005B5633" w:rsidP="00145109">
      <w:pPr>
        <w:pStyle w:val="Akapitzlist"/>
        <w:widowControl w:val="0"/>
        <w:numPr>
          <w:ilvl w:val="0"/>
          <w:numId w:val="22"/>
        </w:numPr>
        <w:tabs>
          <w:tab w:val="left" w:pos="478"/>
        </w:tabs>
        <w:autoSpaceDE w:val="0"/>
        <w:autoSpaceDN w:val="0"/>
        <w:spacing w:after="0" w:line="240" w:lineRule="auto"/>
        <w:contextualSpacing w:val="0"/>
      </w:pPr>
      <w:r>
        <w:t>Kary</w:t>
      </w:r>
      <w:r>
        <w:rPr>
          <w:spacing w:val="-1"/>
        </w:rPr>
        <w:t xml:space="preserve"> </w:t>
      </w:r>
      <w:r>
        <w:t>umowne,</w:t>
      </w:r>
      <w:r>
        <w:rPr>
          <w:spacing w:val="-1"/>
        </w:rPr>
        <w:t xml:space="preserve"> </w:t>
      </w:r>
      <w:r>
        <w:t>o</w:t>
      </w:r>
      <w:r>
        <w:rPr>
          <w:spacing w:val="-1"/>
        </w:rPr>
        <w:t xml:space="preserve"> </w:t>
      </w:r>
      <w:r>
        <w:t>których mowa</w:t>
      </w:r>
      <w:r>
        <w:rPr>
          <w:spacing w:val="-2"/>
        </w:rPr>
        <w:t xml:space="preserve"> </w:t>
      </w:r>
      <w:r>
        <w:t>w</w:t>
      </w:r>
      <w:r>
        <w:rPr>
          <w:spacing w:val="-1"/>
        </w:rPr>
        <w:t xml:space="preserve"> </w:t>
      </w:r>
      <w:r>
        <w:t>ust.</w:t>
      </w:r>
      <w:r>
        <w:rPr>
          <w:spacing w:val="-1"/>
        </w:rPr>
        <w:t xml:space="preserve"> </w:t>
      </w:r>
      <w:r>
        <w:t>3</w:t>
      </w:r>
      <w:r>
        <w:rPr>
          <w:spacing w:val="-1"/>
        </w:rPr>
        <w:t xml:space="preserve"> </w:t>
      </w:r>
      <w:r>
        <w:t>niniejszego</w:t>
      </w:r>
      <w:r>
        <w:rPr>
          <w:spacing w:val="-1"/>
        </w:rPr>
        <w:t xml:space="preserve"> </w:t>
      </w:r>
      <w:r>
        <w:t>paragrafu</w:t>
      </w:r>
      <w:r>
        <w:rPr>
          <w:spacing w:val="-1"/>
        </w:rPr>
        <w:t xml:space="preserve"> </w:t>
      </w:r>
      <w:r>
        <w:t>podlegają</w:t>
      </w:r>
      <w:r>
        <w:rPr>
          <w:spacing w:val="-1"/>
        </w:rPr>
        <w:t xml:space="preserve"> </w:t>
      </w:r>
      <w:r>
        <w:rPr>
          <w:spacing w:val="-2"/>
        </w:rPr>
        <w:t>kumulacji.</w:t>
      </w:r>
    </w:p>
    <w:p w14:paraId="2C2C68B9" w14:textId="07A7338A" w:rsidR="005B5633" w:rsidRPr="00BC2404" w:rsidRDefault="005B5633" w:rsidP="00145109">
      <w:pPr>
        <w:pStyle w:val="Akapitzlist"/>
        <w:widowControl w:val="0"/>
        <w:numPr>
          <w:ilvl w:val="0"/>
          <w:numId w:val="22"/>
        </w:numPr>
        <w:tabs>
          <w:tab w:val="left" w:pos="478"/>
        </w:tabs>
        <w:autoSpaceDE w:val="0"/>
        <w:autoSpaceDN w:val="0"/>
        <w:spacing w:after="0" w:line="240" w:lineRule="auto"/>
        <w:contextualSpacing w:val="0"/>
      </w:pPr>
      <w:r w:rsidRPr="00BC2404">
        <w:rPr>
          <w:spacing w:val="-2"/>
        </w:rPr>
        <w:t xml:space="preserve">Łączna maksymalna wysokość kar umownych, których mogą dochodzić Strony nie może przekroczyć  </w:t>
      </w:r>
      <w:r>
        <w:rPr>
          <w:spacing w:val="-2"/>
        </w:rPr>
        <w:t>20</w:t>
      </w:r>
      <w:r w:rsidRPr="00BC2404">
        <w:rPr>
          <w:spacing w:val="-2"/>
        </w:rPr>
        <w:t>% wynagrodzenia brutto, o którym mowa w § 6 umowy.</w:t>
      </w:r>
    </w:p>
    <w:p w14:paraId="3EBA5B0C"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5"/>
        <w:contextualSpacing w:val="0"/>
      </w:pPr>
      <w:r w:rsidRPr="00BC2404">
        <w:t>Zamawiający</w:t>
      </w:r>
      <w:r w:rsidRPr="00BC2404">
        <w:rPr>
          <w:spacing w:val="62"/>
        </w:rPr>
        <w:t xml:space="preserve"> </w:t>
      </w:r>
      <w:r w:rsidRPr="00BC2404">
        <w:t>uprawniony</w:t>
      </w:r>
      <w:r w:rsidRPr="00BC2404">
        <w:rPr>
          <w:spacing w:val="62"/>
        </w:rPr>
        <w:t xml:space="preserve"> </w:t>
      </w:r>
      <w:r w:rsidRPr="00BC2404">
        <w:t>jest</w:t>
      </w:r>
      <w:r w:rsidRPr="00BC2404">
        <w:rPr>
          <w:spacing w:val="62"/>
        </w:rPr>
        <w:t xml:space="preserve"> </w:t>
      </w:r>
      <w:r w:rsidRPr="00BC2404">
        <w:t>do</w:t>
      </w:r>
      <w:r w:rsidRPr="00BC2404">
        <w:rPr>
          <w:spacing w:val="62"/>
        </w:rPr>
        <w:t xml:space="preserve"> </w:t>
      </w:r>
      <w:r w:rsidRPr="00BC2404">
        <w:t>potrącenia</w:t>
      </w:r>
      <w:r w:rsidRPr="00BC2404">
        <w:rPr>
          <w:spacing w:val="62"/>
        </w:rPr>
        <w:t xml:space="preserve"> </w:t>
      </w:r>
      <w:r w:rsidRPr="00BC2404">
        <w:t>kwoty</w:t>
      </w:r>
      <w:r w:rsidRPr="00BC2404">
        <w:rPr>
          <w:spacing w:val="62"/>
        </w:rPr>
        <w:t xml:space="preserve"> </w:t>
      </w:r>
      <w:r w:rsidRPr="00BC2404">
        <w:t>tytułem</w:t>
      </w:r>
      <w:r w:rsidRPr="00BC2404">
        <w:rPr>
          <w:spacing w:val="62"/>
        </w:rPr>
        <w:t xml:space="preserve"> </w:t>
      </w:r>
      <w:r w:rsidRPr="00BC2404">
        <w:t>kar</w:t>
      </w:r>
      <w:r w:rsidRPr="00BC2404">
        <w:rPr>
          <w:spacing w:val="62"/>
        </w:rPr>
        <w:t xml:space="preserve"> </w:t>
      </w:r>
      <w:r w:rsidRPr="00BC2404">
        <w:t xml:space="preserve">umownych </w:t>
      </w:r>
      <w:r>
        <w:t xml:space="preserve">z </w:t>
      </w:r>
      <w:r>
        <w:lastRenderedPageBreak/>
        <w:t>wynagrodzenia Wykonawcy.</w:t>
      </w:r>
    </w:p>
    <w:p w14:paraId="0E43AD09"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6"/>
        <w:contextualSpacing w:val="0"/>
      </w:pPr>
      <w:r>
        <w:t>Zamawiającemu przysługuje prawo do natychmiastowego i wolnego od skutków finansowych z tego tytułu, odstąpienia od umowy, jeżeli Wykonawca mimo dwóch kolejnych</w:t>
      </w:r>
      <w:r>
        <w:rPr>
          <w:spacing w:val="40"/>
        </w:rPr>
        <w:t xml:space="preserve"> </w:t>
      </w:r>
      <w:r>
        <w:t>pisemnych</w:t>
      </w:r>
      <w:r>
        <w:rPr>
          <w:spacing w:val="40"/>
        </w:rPr>
        <w:t xml:space="preserve"> </w:t>
      </w:r>
      <w:r>
        <w:t>monitów</w:t>
      </w:r>
      <w:r>
        <w:rPr>
          <w:spacing w:val="40"/>
        </w:rPr>
        <w:t xml:space="preserve"> </w:t>
      </w:r>
      <w:r>
        <w:t>nie</w:t>
      </w:r>
      <w:r>
        <w:rPr>
          <w:spacing w:val="40"/>
        </w:rPr>
        <w:t xml:space="preserve"> </w:t>
      </w:r>
      <w:r>
        <w:t>będzie</w:t>
      </w:r>
      <w:r>
        <w:rPr>
          <w:spacing w:val="40"/>
        </w:rPr>
        <w:t xml:space="preserve"> </w:t>
      </w:r>
      <w:r>
        <w:t>realizował</w:t>
      </w:r>
      <w:r>
        <w:rPr>
          <w:spacing w:val="40"/>
        </w:rPr>
        <w:t xml:space="preserve"> </w:t>
      </w:r>
      <w:r>
        <w:t>przedmiotu</w:t>
      </w:r>
      <w:r>
        <w:rPr>
          <w:spacing w:val="40"/>
        </w:rPr>
        <w:t xml:space="preserve"> </w:t>
      </w:r>
      <w:r>
        <w:t>zamówienia</w:t>
      </w:r>
      <w:r>
        <w:rPr>
          <w:spacing w:val="40"/>
        </w:rPr>
        <w:t xml:space="preserve"> </w:t>
      </w:r>
      <w:r>
        <w:t>zgodnie</w:t>
      </w:r>
      <w:r>
        <w:rPr>
          <w:spacing w:val="40"/>
        </w:rPr>
        <w:t xml:space="preserve"> </w:t>
      </w:r>
      <w:r>
        <w:t>z</w:t>
      </w:r>
      <w:r>
        <w:rPr>
          <w:spacing w:val="-4"/>
        </w:rPr>
        <w:t xml:space="preserve"> </w:t>
      </w:r>
      <w:r>
        <w:t>umową</w:t>
      </w:r>
      <w:r>
        <w:rPr>
          <w:spacing w:val="-13"/>
        </w:rPr>
        <w:t xml:space="preserve"> </w:t>
      </w:r>
      <w:r>
        <w:t>oraz</w:t>
      </w:r>
      <w:r>
        <w:rPr>
          <w:spacing w:val="-12"/>
        </w:rPr>
        <w:t xml:space="preserve"> </w:t>
      </w:r>
      <w:r>
        <w:t>w</w:t>
      </w:r>
      <w:r>
        <w:rPr>
          <w:spacing w:val="-11"/>
        </w:rPr>
        <w:t xml:space="preserve"> </w:t>
      </w:r>
      <w:r>
        <w:t>przypadku</w:t>
      </w:r>
      <w:r>
        <w:rPr>
          <w:spacing w:val="-12"/>
        </w:rPr>
        <w:t xml:space="preserve"> </w:t>
      </w:r>
      <w:r>
        <w:t>opóźnienia</w:t>
      </w:r>
      <w:r>
        <w:rPr>
          <w:spacing w:val="-12"/>
        </w:rPr>
        <w:t xml:space="preserve"> </w:t>
      </w:r>
      <w:r>
        <w:t>w</w:t>
      </w:r>
      <w:r>
        <w:rPr>
          <w:spacing w:val="-11"/>
        </w:rPr>
        <w:t xml:space="preserve"> </w:t>
      </w:r>
      <w:r>
        <w:t>realizacji</w:t>
      </w:r>
      <w:r>
        <w:rPr>
          <w:spacing w:val="-12"/>
        </w:rPr>
        <w:t xml:space="preserve"> </w:t>
      </w:r>
      <w:r>
        <w:t>sięgającego</w:t>
      </w:r>
      <w:r>
        <w:rPr>
          <w:spacing w:val="-12"/>
        </w:rPr>
        <w:t xml:space="preserve"> </w:t>
      </w:r>
      <w:r>
        <w:t>ponad</w:t>
      </w:r>
      <w:r>
        <w:rPr>
          <w:spacing w:val="-12"/>
        </w:rPr>
        <w:t xml:space="preserve"> </w:t>
      </w:r>
      <w:r>
        <w:t>2</w:t>
      </w:r>
      <w:r>
        <w:rPr>
          <w:spacing w:val="-11"/>
        </w:rPr>
        <w:t xml:space="preserve"> </w:t>
      </w:r>
      <w:r>
        <w:t>miesiące,</w:t>
      </w:r>
      <w:r>
        <w:rPr>
          <w:spacing w:val="-11"/>
        </w:rPr>
        <w:t xml:space="preserve"> </w:t>
      </w:r>
      <w:r>
        <w:t>leżącego po</w:t>
      </w:r>
      <w:r>
        <w:rPr>
          <w:spacing w:val="-6"/>
        </w:rPr>
        <w:t xml:space="preserve"> </w:t>
      </w:r>
      <w:r>
        <w:t>stronie</w:t>
      </w:r>
      <w:r>
        <w:rPr>
          <w:spacing w:val="-3"/>
        </w:rPr>
        <w:t xml:space="preserve"> </w:t>
      </w:r>
      <w:r>
        <w:t>Wykonawcy</w:t>
      </w:r>
      <w:r>
        <w:rPr>
          <w:spacing w:val="-6"/>
        </w:rPr>
        <w:t xml:space="preserve"> </w:t>
      </w:r>
      <w:r>
        <w:t>i</w:t>
      </w:r>
      <w:r>
        <w:rPr>
          <w:spacing w:val="-3"/>
        </w:rPr>
        <w:t xml:space="preserve"> </w:t>
      </w:r>
      <w:r>
        <w:t>nie</w:t>
      </w:r>
      <w:r>
        <w:rPr>
          <w:spacing w:val="-7"/>
        </w:rPr>
        <w:t xml:space="preserve"> </w:t>
      </w:r>
      <w:r>
        <w:t>wynikającego</w:t>
      </w:r>
      <w:r>
        <w:rPr>
          <w:spacing w:val="-4"/>
        </w:rPr>
        <w:t xml:space="preserve"> </w:t>
      </w:r>
      <w:r>
        <w:t>z</w:t>
      </w:r>
      <w:r>
        <w:rPr>
          <w:spacing w:val="-7"/>
        </w:rPr>
        <w:t xml:space="preserve"> </w:t>
      </w:r>
      <w:r>
        <w:t>nieprzewidzianych</w:t>
      </w:r>
      <w:r>
        <w:rPr>
          <w:spacing w:val="-6"/>
        </w:rPr>
        <w:t xml:space="preserve"> </w:t>
      </w:r>
      <w:r>
        <w:t>w</w:t>
      </w:r>
      <w:r>
        <w:rPr>
          <w:spacing w:val="-4"/>
        </w:rPr>
        <w:t xml:space="preserve"> </w:t>
      </w:r>
      <w:r>
        <w:t>chwili</w:t>
      </w:r>
      <w:r>
        <w:rPr>
          <w:spacing w:val="-5"/>
        </w:rPr>
        <w:t xml:space="preserve"> </w:t>
      </w:r>
      <w:r>
        <w:t>zawarcia</w:t>
      </w:r>
      <w:r>
        <w:rPr>
          <w:spacing w:val="-6"/>
        </w:rPr>
        <w:t xml:space="preserve"> </w:t>
      </w:r>
      <w:r>
        <w:t>umowy zdarzeń</w:t>
      </w:r>
      <w:r>
        <w:rPr>
          <w:spacing w:val="-15"/>
        </w:rPr>
        <w:t xml:space="preserve"> </w:t>
      </w:r>
      <w:r>
        <w:t>i</w:t>
      </w:r>
      <w:r>
        <w:rPr>
          <w:spacing w:val="-15"/>
        </w:rPr>
        <w:t xml:space="preserve"> </w:t>
      </w:r>
      <w:r>
        <w:t>okoliczności,</w:t>
      </w:r>
      <w:r>
        <w:rPr>
          <w:spacing w:val="-15"/>
        </w:rPr>
        <w:t xml:space="preserve"> </w:t>
      </w:r>
      <w:r>
        <w:t>w</w:t>
      </w:r>
      <w:r>
        <w:rPr>
          <w:spacing w:val="-15"/>
        </w:rPr>
        <w:t xml:space="preserve"> </w:t>
      </w:r>
      <w:r>
        <w:t>tym</w:t>
      </w:r>
      <w:r>
        <w:rPr>
          <w:spacing w:val="-15"/>
        </w:rPr>
        <w:t xml:space="preserve"> </w:t>
      </w:r>
      <w:r>
        <w:t>działań</w:t>
      </w:r>
      <w:r>
        <w:rPr>
          <w:spacing w:val="-15"/>
        </w:rPr>
        <w:t xml:space="preserve"> </w:t>
      </w:r>
      <w:r>
        <w:t>lub</w:t>
      </w:r>
      <w:r>
        <w:rPr>
          <w:spacing w:val="-15"/>
        </w:rPr>
        <w:t xml:space="preserve"> </w:t>
      </w:r>
      <w:r>
        <w:t>zaniechań</w:t>
      </w:r>
      <w:r>
        <w:rPr>
          <w:spacing w:val="-15"/>
        </w:rPr>
        <w:t xml:space="preserve"> </w:t>
      </w:r>
      <w:r>
        <w:t>innych</w:t>
      </w:r>
      <w:r>
        <w:rPr>
          <w:spacing w:val="-15"/>
        </w:rPr>
        <w:t xml:space="preserve"> </w:t>
      </w:r>
      <w:r>
        <w:t>zainteresowanych</w:t>
      </w:r>
      <w:r>
        <w:rPr>
          <w:spacing w:val="-15"/>
        </w:rPr>
        <w:t xml:space="preserve"> </w:t>
      </w:r>
      <w:r>
        <w:t>przedmiotem umowy podmiotów lub wynikających z działań innych organów uczestniczących w procedurach</w:t>
      </w:r>
      <w:r>
        <w:rPr>
          <w:spacing w:val="-2"/>
        </w:rPr>
        <w:t xml:space="preserve"> </w:t>
      </w:r>
      <w:r>
        <w:t>związanych z</w:t>
      </w:r>
      <w:r>
        <w:rPr>
          <w:spacing w:val="-5"/>
        </w:rPr>
        <w:t xml:space="preserve"> </w:t>
      </w:r>
      <w:r>
        <w:t>uzyskaniem</w:t>
      </w:r>
      <w:r>
        <w:rPr>
          <w:spacing w:val="-4"/>
        </w:rPr>
        <w:t xml:space="preserve"> </w:t>
      </w:r>
      <w:r>
        <w:t>przedmiotu</w:t>
      </w:r>
      <w:r>
        <w:rPr>
          <w:spacing w:val="-4"/>
        </w:rPr>
        <w:t xml:space="preserve"> </w:t>
      </w:r>
      <w:r>
        <w:t>umowy</w:t>
      </w:r>
      <w:r>
        <w:rPr>
          <w:spacing w:val="-4"/>
        </w:rPr>
        <w:t xml:space="preserve"> </w:t>
      </w:r>
      <w:r>
        <w:t>lub</w:t>
      </w:r>
      <w:r>
        <w:rPr>
          <w:spacing w:val="-4"/>
        </w:rPr>
        <w:t xml:space="preserve"> </w:t>
      </w:r>
      <w:r>
        <w:t>siły</w:t>
      </w:r>
      <w:r>
        <w:rPr>
          <w:spacing w:val="-4"/>
        </w:rPr>
        <w:t xml:space="preserve"> </w:t>
      </w:r>
      <w:r>
        <w:t>wyższej.</w:t>
      </w:r>
      <w:r>
        <w:rPr>
          <w:spacing w:val="-4"/>
        </w:rPr>
        <w:t xml:space="preserve"> </w:t>
      </w:r>
      <w:r>
        <w:t xml:space="preserve">Zamawiający zapłaci za prace wykonane do momentu odstąpienia od umowy. Zamawiający może wykonać prawo odstąpienia w </w:t>
      </w:r>
      <w:r w:rsidRPr="00BC2404">
        <w:t xml:space="preserve">terminie 30 </w:t>
      </w:r>
      <w:r>
        <w:t xml:space="preserve">dni od powzięcia wiedzy o zaistnieniu przyczyny odstąpienia. </w:t>
      </w:r>
    </w:p>
    <w:p w14:paraId="0E86B09B" w14:textId="77777777" w:rsidR="00C06B42" w:rsidRDefault="00000000" w:rsidP="00145109">
      <w:pPr>
        <w:spacing w:after="0" w:line="240" w:lineRule="auto"/>
        <w:ind w:left="56" w:firstLine="0"/>
        <w:jc w:val="center"/>
      </w:pPr>
      <w:r>
        <w:rPr>
          <w:b/>
        </w:rPr>
        <w:t xml:space="preserve"> </w:t>
      </w:r>
    </w:p>
    <w:p w14:paraId="6031DB29" w14:textId="66D6A30F" w:rsidR="00C06B42" w:rsidRDefault="00000000" w:rsidP="00145109">
      <w:pPr>
        <w:pStyle w:val="Nagwek1"/>
        <w:spacing w:line="240" w:lineRule="auto"/>
        <w:ind w:right="6"/>
      </w:pPr>
      <w:r>
        <w:t>§ 1</w:t>
      </w:r>
      <w:r w:rsidR="006C3389">
        <w:t>0</w:t>
      </w:r>
      <w:r>
        <w:t xml:space="preserve"> </w:t>
      </w:r>
    </w:p>
    <w:p w14:paraId="73B19E37" w14:textId="77777777" w:rsidR="00C06B42" w:rsidRDefault="00000000" w:rsidP="00145109">
      <w:pPr>
        <w:numPr>
          <w:ilvl w:val="0"/>
          <w:numId w:val="9"/>
        </w:numPr>
        <w:spacing w:line="240" w:lineRule="auto"/>
        <w:ind w:hanging="360"/>
      </w:pPr>
      <w:r>
        <w:t xml:space="preserve">Zamawiający może odstąpić od umowy w oparciu o przepisy Kodeksu Cywilnego, a także w razie wystąpienia istotniej zmiany okoliczności powodującej, że wykonanie umowy nie leży w interesie publicznym, czego  nie możne było przewidzieć w chwili zawarcia umowy. </w:t>
      </w:r>
    </w:p>
    <w:p w14:paraId="000F9A85" w14:textId="77777777" w:rsidR="00C06B42" w:rsidRDefault="00000000" w:rsidP="00145109">
      <w:pPr>
        <w:numPr>
          <w:ilvl w:val="0"/>
          <w:numId w:val="9"/>
        </w:numPr>
        <w:spacing w:line="240" w:lineRule="auto"/>
        <w:ind w:hanging="360"/>
      </w:pPr>
      <w:r>
        <w:t xml:space="preserve">Wykonawca lub Zamawiający może odstąpić od umowy wskutek zdarzenia bądź   połączenia zdarzeń obiektywnie niezależnych od Zamawiającego i Wykonawcy, które uniemożliwiają wykonanie części lub całości zobowiązań wynikających z niniejszej umowy, których strony nie mogły przewidzieć, zapobiec, poprzez działanie z należytą starannością, przewidziana dla cywilnoprawnych stosunków zobowiązaniowych. </w:t>
      </w:r>
    </w:p>
    <w:p w14:paraId="71A7A194" w14:textId="77777777" w:rsidR="00C06B42" w:rsidRDefault="00000000" w:rsidP="00145109">
      <w:pPr>
        <w:numPr>
          <w:ilvl w:val="0"/>
          <w:numId w:val="9"/>
        </w:numPr>
        <w:spacing w:line="240" w:lineRule="auto"/>
        <w:ind w:hanging="360"/>
      </w:pPr>
      <w:r>
        <w:t xml:space="preserve">Odstąpienie od umowy może nastąpić w terminie jednego miesiąca licząc od powzięcia wiadomości o powyższych okolicznościach. </w:t>
      </w:r>
    </w:p>
    <w:p w14:paraId="46EE8CA0" w14:textId="77777777" w:rsidR="00C06B42" w:rsidRDefault="00000000" w:rsidP="00145109">
      <w:pPr>
        <w:numPr>
          <w:ilvl w:val="0"/>
          <w:numId w:val="9"/>
        </w:numPr>
        <w:spacing w:line="240" w:lineRule="auto"/>
        <w:ind w:hanging="360"/>
      </w:pPr>
      <w:r>
        <w:t xml:space="preserve">W przypadku odstąpienia od umowy, o którym mowa w ust. 1, Wykonawca ma prawo żądać wynagrodzenia za prace wykonane do dnia odstąpienia od umowy. </w:t>
      </w:r>
    </w:p>
    <w:p w14:paraId="48959FEE" w14:textId="77777777" w:rsidR="00C06B42" w:rsidRDefault="00000000" w:rsidP="00145109">
      <w:pPr>
        <w:numPr>
          <w:ilvl w:val="0"/>
          <w:numId w:val="9"/>
        </w:numPr>
        <w:spacing w:line="240" w:lineRule="auto"/>
        <w:ind w:hanging="360"/>
      </w:pPr>
      <w:r>
        <w:t xml:space="preserve">Zamawiający rozwiąże umowę bez okresu wypowiedzenia w przypadku uzyskania informacji o korzystania podwykonawstwa bez zgody Zamawiającego. </w:t>
      </w:r>
    </w:p>
    <w:p w14:paraId="2F254414" w14:textId="77777777" w:rsidR="00C06B42" w:rsidRDefault="00000000" w:rsidP="00145109">
      <w:pPr>
        <w:spacing w:after="8" w:line="240" w:lineRule="auto"/>
        <w:ind w:left="56" w:firstLine="0"/>
        <w:jc w:val="center"/>
      </w:pPr>
      <w:r>
        <w:rPr>
          <w:b/>
        </w:rPr>
        <w:t xml:space="preserve"> </w:t>
      </w:r>
    </w:p>
    <w:p w14:paraId="43B18C35" w14:textId="024BD459" w:rsidR="00C06B42" w:rsidRDefault="00000000" w:rsidP="00145109">
      <w:pPr>
        <w:pStyle w:val="Nagwek1"/>
        <w:spacing w:line="240" w:lineRule="auto"/>
        <w:ind w:right="6"/>
      </w:pPr>
      <w:r>
        <w:t>§ 1</w:t>
      </w:r>
      <w:r w:rsidR="006C3389">
        <w:t>1</w:t>
      </w:r>
      <w:r>
        <w:t xml:space="preserve"> </w:t>
      </w:r>
    </w:p>
    <w:p w14:paraId="0D5C9809" w14:textId="77777777" w:rsidR="00C06B42" w:rsidRDefault="00000000" w:rsidP="00145109">
      <w:pPr>
        <w:spacing w:line="240" w:lineRule="auto"/>
        <w:ind w:left="-15" w:firstLine="0"/>
      </w:pPr>
      <w:r>
        <w:t xml:space="preserve">Do kontaktów i koordynowania spraw związanych z realizacją zakresu merytorycznego umowy strony wyznaczają następujące osoby: </w:t>
      </w:r>
    </w:p>
    <w:p w14:paraId="43F6EA73" w14:textId="77777777" w:rsidR="00374777" w:rsidRDefault="00000000" w:rsidP="00145109">
      <w:pPr>
        <w:spacing w:line="240" w:lineRule="auto"/>
        <w:ind w:left="720" w:right="1930" w:firstLine="0"/>
      </w:pPr>
      <w:r>
        <w:t>1)</w:t>
      </w:r>
      <w:r>
        <w:rPr>
          <w:rFonts w:ascii="Arial" w:eastAsia="Arial" w:hAnsi="Arial" w:cs="Arial"/>
        </w:rPr>
        <w:t xml:space="preserve"> </w:t>
      </w:r>
      <w:r>
        <w:t xml:space="preserve">ze strony Zamawiającego: </w:t>
      </w:r>
    </w:p>
    <w:p w14:paraId="34414F63" w14:textId="421BEA43" w:rsidR="00C06B42" w:rsidRDefault="00000000" w:rsidP="00145109">
      <w:pPr>
        <w:spacing w:line="240" w:lineRule="auto"/>
        <w:ind w:left="720" w:right="1930" w:firstLine="0"/>
      </w:pPr>
      <w:r>
        <w:t xml:space="preserve"> 2)</w:t>
      </w:r>
      <w:r>
        <w:rPr>
          <w:rFonts w:ascii="Arial" w:eastAsia="Arial" w:hAnsi="Arial" w:cs="Arial"/>
        </w:rPr>
        <w:t xml:space="preserve"> </w:t>
      </w:r>
      <w:r>
        <w:t xml:space="preserve">ze strony Wykonawcy: </w:t>
      </w:r>
    </w:p>
    <w:p w14:paraId="488F52B2" w14:textId="77777777" w:rsidR="00C06B42" w:rsidRDefault="00000000" w:rsidP="00145109">
      <w:pPr>
        <w:spacing w:after="0" w:line="240" w:lineRule="auto"/>
        <w:ind w:left="56" w:firstLine="0"/>
        <w:jc w:val="center"/>
      </w:pPr>
      <w:r>
        <w:rPr>
          <w:b/>
        </w:rPr>
        <w:t xml:space="preserve"> </w:t>
      </w:r>
    </w:p>
    <w:p w14:paraId="3D644650" w14:textId="458055D3" w:rsidR="00C06B42" w:rsidRDefault="00000000" w:rsidP="00145109">
      <w:pPr>
        <w:pStyle w:val="Nagwek1"/>
        <w:spacing w:line="240" w:lineRule="auto"/>
        <w:ind w:right="6"/>
      </w:pPr>
      <w:r>
        <w:t>§ 1</w:t>
      </w:r>
      <w:r w:rsidR="006C3389">
        <w:t>2</w:t>
      </w:r>
      <w:r>
        <w:rPr>
          <w:b w:val="0"/>
        </w:rPr>
        <w:t xml:space="preserve"> </w:t>
      </w:r>
    </w:p>
    <w:p w14:paraId="4AEA4820" w14:textId="7FC2A857" w:rsidR="00C06B42" w:rsidRDefault="00000000" w:rsidP="00145109">
      <w:pPr>
        <w:numPr>
          <w:ilvl w:val="0"/>
          <w:numId w:val="10"/>
        </w:numPr>
        <w:spacing w:line="240" w:lineRule="auto"/>
        <w:ind w:hanging="360"/>
      </w:pPr>
      <w:r>
        <w:t xml:space="preserve">Przedmiot umowy opisany w § 1 ma  charakter utworu w rozumieniu ustawy  z dnia 4 lutego 1994 r. </w:t>
      </w:r>
      <w:r>
        <w:rPr>
          <w:i/>
        </w:rPr>
        <w:t>o prawie autorskim i prawach pokrewnych</w:t>
      </w:r>
      <w:r>
        <w:t xml:space="preserve"> (Dz. U. 20</w:t>
      </w:r>
      <w:r w:rsidR="008564E0">
        <w:t>22</w:t>
      </w:r>
      <w:r>
        <w:t xml:space="preserve"> r., </w:t>
      </w:r>
      <w:r w:rsidR="008564E0">
        <w:t>poz. 2509</w:t>
      </w:r>
      <w:r>
        <w:t xml:space="preserve"> z </w:t>
      </w:r>
      <w:proofErr w:type="spellStart"/>
      <w:r>
        <w:t>późn</w:t>
      </w:r>
      <w:proofErr w:type="spellEnd"/>
      <w:r>
        <w:t xml:space="preserve">. zm.), zwanej dalej jako „Prawo autorskie”. </w:t>
      </w:r>
    </w:p>
    <w:p w14:paraId="18DDBE08" w14:textId="77777777" w:rsidR="00C06B42" w:rsidRDefault="00000000" w:rsidP="00145109">
      <w:pPr>
        <w:numPr>
          <w:ilvl w:val="0"/>
          <w:numId w:val="10"/>
        </w:numPr>
        <w:spacing w:line="240" w:lineRule="auto"/>
        <w:ind w:hanging="360"/>
      </w:pPr>
      <w:r>
        <w:t xml:space="preserve">Wykonawca przenosi nieodpłatnie z chwilą dostarczenia Zamawiającemu przedmiotu umowy, o którym mowa w § 1, autorskie prawa majątkowe do Strategii na niżej wymienionych polach eksploatacji: </w:t>
      </w:r>
    </w:p>
    <w:p w14:paraId="0DCFFA8C" w14:textId="77777777" w:rsidR="00C06B42" w:rsidRDefault="00000000" w:rsidP="00145109">
      <w:pPr>
        <w:numPr>
          <w:ilvl w:val="1"/>
          <w:numId w:val="10"/>
        </w:numPr>
        <w:spacing w:line="240" w:lineRule="auto"/>
        <w:ind w:hanging="360"/>
      </w:pPr>
      <w:r>
        <w:t xml:space="preserve">w zakresie utrwalenia i zwielokrotnienia Strategii – wytworzenia określoną techniką egzemplarzy Strategii, w tym techniką drukarską, reprograficzną, zapisu magnetycznego oraz technika cyfrową, techniką zapisu komputerowego; </w:t>
      </w:r>
    </w:p>
    <w:p w14:paraId="7ECB84D4" w14:textId="77777777" w:rsidR="00C06B42" w:rsidRDefault="00000000" w:rsidP="00145109">
      <w:pPr>
        <w:numPr>
          <w:ilvl w:val="1"/>
          <w:numId w:val="10"/>
        </w:numPr>
        <w:spacing w:line="240" w:lineRule="auto"/>
        <w:ind w:hanging="360"/>
      </w:pPr>
      <w:r>
        <w:t xml:space="preserve">w zakresie obrotu oryginałem albo egzemplarzami, na których Strategię utrwalono; </w:t>
      </w:r>
    </w:p>
    <w:p w14:paraId="60B3AD27" w14:textId="77777777" w:rsidR="00C06B42" w:rsidRDefault="00000000" w:rsidP="00145109">
      <w:pPr>
        <w:numPr>
          <w:ilvl w:val="1"/>
          <w:numId w:val="10"/>
        </w:numPr>
        <w:spacing w:line="240" w:lineRule="auto"/>
        <w:ind w:hanging="360"/>
      </w:pPr>
      <w:r>
        <w:t xml:space="preserve">w zakresie rozpowszechniania Strategii w inny sposób niż określony w punkcie 2 – publiczne wystawianie, wyświetlanie, ponowna publikacja, a także publiczne </w:t>
      </w:r>
      <w:r>
        <w:lastRenderedPageBreak/>
        <w:t xml:space="preserve">udostępnianie Strategii, w taki sposób, aby każdy mógł mieć do niego dostęp w miejscu i czasie przez siebie wybranym, w tym w sieci Internet; </w:t>
      </w:r>
    </w:p>
    <w:p w14:paraId="68069FFC" w14:textId="77777777" w:rsidR="00C06B42" w:rsidRDefault="00000000" w:rsidP="00145109">
      <w:pPr>
        <w:numPr>
          <w:ilvl w:val="1"/>
          <w:numId w:val="10"/>
        </w:numPr>
        <w:spacing w:line="240" w:lineRule="auto"/>
        <w:ind w:hanging="360"/>
      </w:pPr>
      <w:r>
        <w:t xml:space="preserve">w zakresie wypożyczania, najmu, dzierżawy lub wymiany nośników, na których Strategii utrwalono; </w:t>
      </w:r>
    </w:p>
    <w:p w14:paraId="6134792F" w14:textId="77777777" w:rsidR="00C06B42" w:rsidRDefault="00000000" w:rsidP="00145109">
      <w:pPr>
        <w:numPr>
          <w:ilvl w:val="1"/>
          <w:numId w:val="10"/>
        </w:numPr>
        <w:spacing w:line="240" w:lineRule="auto"/>
        <w:ind w:hanging="360"/>
      </w:pPr>
      <w:r>
        <w:t xml:space="preserve">w zakresie sporządzania wersji obcojęzycznych. </w:t>
      </w:r>
    </w:p>
    <w:p w14:paraId="3519FCD5" w14:textId="77777777" w:rsidR="00C06B42" w:rsidRDefault="00000000" w:rsidP="00145109">
      <w:pPr>
        <w:numPr>
          <w:ilvl w:val="0"/>
          <w:numId w:val="10"/>
        </w:numPr>
        <w:spacing w:line="240" w:lineRule="auto"/>
        <w:ind w:hanging="360"/>
      </w:pPr>
      <w:r>
        <w:t xml:space="preserve">Przeniesienie autorskich praw majątkowych do Strategii oraz prawa wykonania i zezwalania na wykonywanie zależnego prawa autorskiego do Strategii jest nieograniczone terytorialnie. Zamawiający może wykorzystywać Strategię na całym świecie, we wszystkich mediach, na wszystkich polach eksploatacji wymienionych powyżej. Przeniesienie autorskich praw majątkowych nie jest ograniczone czasowo. </w:t>
      </w:r>
    </w:p>
    <w:p w14:paraId="41053B6A" w14:textId="77777777" w:rsidR="00C06B42" w:rsidRDefault="00000000" w:rsidP="00145109">
      <w:pPr>
        <w:numPr>
          <w:ilvl w:val="0"/>
          <w:numId w:val="10"/>
        </w:numPr>
        <w:spacing w:line="240" w:lineRule="auto"/>
        <w:ind w:hanging="360"/>
      </w:pPr>
      <w:r>
        <w:t xml:space="preserve">Zamawiający zastrzega sobie prawo do dokonywania zmian lub uaktualnień w Strategii, nawet po akceptacji przedmiotu zamówienia, na co Wykonawca wyraża zgodę. </w:t>
      </w:r>
    </w:p>
    <w:p w14:paraId="00C528A7" w14:textId="77777777" w:rsidR="00C06B42" w:rsidRDefault="00000000" w:rsidP="00145109">
      <w:pPr>
        <w:numPr>
          <w:ilvl w:val="0"/>
          <w:numId w:val="10"/>
        </w:numPr>
        <w:spacing w:line="240" w:lineRule="auto"/>
        <w:ind w:hanging="360"/>
      </w:pPr>
      <w:r>
        <w:t xml:space="preserve">Wykonawca odpowiada za naruszenia, autorskich praw majątkowych i dóbr osobistych osób trzecich, odnoszących się do przedmiotu umowy oraz oświadcza, że wszystkie wyniki prac mogące stanowić przedmiot praw autorskich, będą oryginalne, bez niedozwolonych zapożyczeń z utworów osób trzecich, a także nie będą naruszać autorskich praw majątkowych i dóbr osobistych osób trzecich. </w:t>
      </w:r>
    </w:p>
    <w:p w14:paraId="26B54BA9" w14:textId="77777777" w:rsidR="00C06B42" w:rsidRDefault="00000000" w:rsidP="00145109">
      <w:pPr>
        <w:spacing w:after="8" w:line="240" w:lineRule="auto"/>
        <w:ind w:left="56" w:firstLine="0"/>
        <w:jc w:val="center"/>
      </w:pPr>
      <w:r>
        <w:rPr>
          <w:b/>
        </w:rPr>
        <w:t xml:space="preserve"> </w:t>
      </w:r>
    </w:p>
    <w:p w14:paraId="142466B1" w14:textId="4CE6479D" w:rsidR="00C06B42" w:rsidRDefault="00000000" w:rsidP="00145109">
      <w:pPr>
        <w:pStyle w:val="Nagwek1"/>
        <w:spacing w:line="240" w:lineRule="auto"/>
        <w:ind w:right="6"/>
      </w:pPr>
      <w:r>
        <w:t>§ 1</w:t>
      </w:r>
      <w:r w:rsidR="006C3389">
        <w:t>3</w:t>
      </w:r>
      <w:r>
        <w:t xml:space="preserve"> </w:t>
      </w:r>
    </w:p>
    <w:p w14:paraId="5384608A" w14:textId="77777777" w:rsidR="00C06B42" w:rsidRDefault="00000000" w:rsidP="00145109">
      <w:pPr>
        <w:numPr>
          <w:ilvl w:val="0"/>
          <w:numId w:val="11"/>
        </w:numPr>
        <w:spacing w:line="240" w:lineRule="auto"/>
        <w:ind w:hanging="360"/>
      </w:pPr>
      <w:r>
        <w:t xml:space="preserve">Wykonawcy nie przysługuje żadne inne roszczenie o dodatkowe wynagrodzenie nieprzewidziane w umowie, ani roszczenie o zwrot kosztów poniesionych w związku z wykonywaniem umowy. </w:t>
      </w:r>
    </w:p>
    <w:p w14:paraId="1878743A" w14:textId="77777777" w:rsidR="00C06B42" w:rsidRDefault="00000000" w:rsidP="00145109">
      <w:pPr>
        <w:numPr>
          <w:ilvl w:val="0"/>
          <w:numId w:val="11"/>
        </w:numPr>
        <w:spacing w:line="240" w:lineRule="auto"/>
        <w:ind w:hanging="360"/>
      </w:pPr>
      <w:r>
        <w:t xml:space="preserve">Wykonawca wyraża zgodę na potrącenie ewentualnych kar umownych z przysługującego Wykonawcy wynagrodzenia za wykonanie przedmiotu umowy. </w:t>
      </w:r>
    </w:p>
    <w:p w14:paraId="600F8805" w14:textId="77777777" w:rsidR="00C06B42" w:rsidRDefault="00000000" w:rsidP="00145109">
      <w:pPr>
        <w:spacing w:after="8" w:line="240" w:lineRule="auto"/>
        <w:ind w:left="56" w:firstLine="0"/>
        <w:jc w:val="center"/>
      </w:pPr>
      <w:r>
        <w:rPr>
          <w:b/>
        </w:rPr>
        <w:t xml:space="preserve"> </w:t>
      </w:r>
    </w:p>
    <w:p w14:paraId="4EE21570" w14:textId="3928EA32" w:rsidR="00C06B42" w:rsidRDefault="00000000" w:rsidP="00145109">
      <w:pPr>
        <w:pStyle w:val="Nagwek1"/>
        <w:spacing w:line="240" w:lineRule="auto"/>
        <w:ind w:right="6"/>
      </w:pPr>
      <w:r>
        <w:t>§ 1</w:t>
      </w:r>
      <w:r w:rsidR="006C3389">
        <w:t>4</w:t>
      </w:r>
      <w:r>
        <w:t xml:space="preserve"> </w:t>
      </w:r>
    </w:p>
    <w:p w14:paraId="525D398F" w14:textId="77777777" w:rsidR="00C06B42" w:rsidRDefault="00000000" w:rsidP="00145109">
      <w:pPr>
        <w:spacing w:line="240" w:lineRule="auto"/>
        <w:ind w:left="-15" w:firstLine="0"/>
      </w:pPr>
      <w:r>
        <w:t xml:space="preserve">W przypadku gdy dokument o którym mowa w § 1 stanowiący podstawę do opracowania kolejnych dokumentów zawierał będzie wady to Wykonawca usunie wady w terminie wskazanym przez Zamawiającego na własny koszt. </w:t>
      </w:r>
    </w:p>
    <w:p w14:paraId="5D7614EA" w14:textId="77777777" w:rsidR="00C06B42" w:rsidRDefault="00000000" w:rsidP="00145109">
      <w:pPr>
        <w:spacing w:after="13" w:line="240" w:lineRule="auto"/>
        <w:ind w:left="0" w:firstLine="0"/>
        <w:jc w:val="left"/>
      </w:pPr>
      <w:r>
        <w:t xml:space="preserve"> </w:t>
      </w:r>
    </w:p>
    <w:p w14:paraId="160D396A" w14:textId="20FB5A34" w:rsidR="00C06B42" w:rsidRDefault="00000000" w:rsidP="00145109">
      <w:pPr>
        <w:pStyle w:val="Nagwek1"/>
        <w:spacing w:line="240" w:lineRule="auto"/>
        <w:ind w:right="6"/>
      </w:pPr>
      <w:r>
        <w:t>§ 1</w:t>
      </w:r>
      <w:r w:rsidR="006C3389">
        <w:t>5</w:t>
      </w:r>
      <w:r>
        <w:t xml:space="preserve"> </w:t>
      </w:r>
    </w:p>
    <w:p w14:paraId="14605A46" w14:textId="77777777" w:rsidR="00C06B42" w:rsidRDefault="00000000" w:rsidP="00145109">
      <w:pPr>
        <w:numPr>
          <w:ilvl w:val="0"/>
          <w:numId w:val="12"/>
        </w:numPr>
        <w:spacing w:line="240" w:lineRule="auto"/>
        <w:ind w:hanging="360"/>
      </w:pPr>
      <w:r>
        <w:t xml:space="preserve">Zakazuje się istotnych zmian postanowień zawartej Umowy do treści wybranej oferty z zastrzeżeniem w ust. 2. </w:t>
      </w:r>
    </w:p>
    <w:p w14:paraId="4F73DCD6" w14:textId="77777777" w:rsidR="00C06B42" w:rsidRDefault="00000000" w:rsidP="00145109">
      <w:pPr>
        <w:numPr>
          <w:ilvl w:val="0"/>
          <w:numId w:val="12"/>
        </w:numPr>
        <w:spacing w:line="240" w:lineRule="auto"/>
        <w:ind w:hanging="360"/>
      </w:pPr>
      <w:r>
        <w:t xml:space="preserve">Zmiana może nastąpić w następujących przypadkach: </w:t>
      </w:r>
    </w:p>
    <w:p w14:paraId="2AEBDA6E" w14:textId="77777777" w:rsidR="00C06B42" w:rsidRDefault="00000000" w:rsidP="00145109">
      <w:pPr>
        <w:numPr>
          <w:ilvl w:val="1"/>
          <w:numId w:val="12"/>
        </w:numPr>
        <w:spacing w:line="240" w:lineRule="auto"/>
        <w:ind w:hanging="360"/>
      </w:pPr>
      <w:r>
        <w:t xml:space="preserve">zmiany obowiązujących przepisów prawa odnoszących się do prawidłowej realizacji niniejszego zamówienia, </w:t>
      </w:r>
    </w:p>
    <w:p w14:paraId="35277BE3" w14:textId="77777777" w:rsidR="00C06B42" w:rsidRDefault="00000000" w:rsidP="00145109">
      <w:pPr>
        <w:numPr>
          <w:ilvl w:val="1"/>
          <w:numId w:val="12"/>
        </w:numPr>
        <w:spacing w:line="240" w:lineRule="auto"/>
        <w:ind w:hanging="360"/>
      </w:pPr>
      <w:r>
        <w:t xml:space="preserve">zmiany obowiązujących dokumentów strategicznych regionalnych, krajowych lub wspólnotowych odnoszących się do prawidłowej realizacji niniejszego zamówienia,  </w:t>
      </w:r>
    </w:p>
    <w:p w14:paraId="46C889B5" w14:textId="1260D86A" w:rsidR="00C06B42" w:rsidRDefault="00000000" w:rsidP="00145109">
      <w:pPr>
        <w:numPr>
          <w:ilvl w:val="1"/>
          <w:numId w:val="12"/>
        </w:numPr>
        <w:spacing w:line="240" w:lineRule="auto"/>
        <w:ind w:hanging="360"/>
      </w:pPr>
      <w:r>
        <w:t xml:space="preserve">zaistnienia okoliczności niezależnych od Stron niniejszej Umowy, powodujących konieczność  zmiany pierwotnych warunków realizacji prac przewidzianych w </w:t>
      </w:r>
      <w:r w:rsidR="00BE4757">
        <w:t>Specyfikacji Warunków Zamówienia</w:t>
      </w:r>
      <w:r>
        <w:t xml:space="preserve">, gdy dalsza realizacja prac na dotychczasowych warunkach uniemożliwiałoby dotrzymanie przez Wykonawcę istotnych warunków i postanowień Umowy, pomimo dołożenia przez Wykonawcę wszelkich starań, </w:t>
      </w:r>
    </w:p>
    <w:p w14:paraId="6FB5C3BD" w14:textId="77777777" w:rsidR="00BE4757" w:rsidRDefault="00000000" w:rsidP="00145109">
      <w:pPr>
        <w:numPr>
          <w:ilvl w:val="1"/>
          <w:numId w:val="12"/>
        </w:numPr>
        <w:spacing w:line="240" w:lineRule="auto"/>
        <w:ind w:hanging="360"/>
      </w:pPr>
      <w:r>
        <w:t xml:space="preserve">konieczności wykonania dodatkowych badań, analiz, konsultacji, uzgodnień nieprzewidzianych w opisie przedmiotu zamówienia, a niezbędnych do prawidłowego wykonania zamówienia, objętego niniejszą Umową. </w:t>
      </w:r>
    </w:p>
    <w:p w14:paraId="1657C138" w14:textId="7409B263" w:rsidR="00C06B42" w:rsidRDefault="00000000" w:rsidP="00145109">
      <w:pPr>
        <w:numPr>
          <w:ilvl w:val="1"/>
          <w:numId w:val="12"/>
        </w:numPr>
        <w:spacing w:line="240" w:lineRule="auto"/>
        <w:ind w:hanging="360"/>
      </w:pPr>
      <w:r>
        <w:t xml:space="preserve">konieczności wykonania Prognozy Oddziaływania na Środowisko. </w:t>
      </w:r>
    </w:p>
    <w:p w14:paraId="3F9C3A5D" w14:textId="77777777" w:rsidR="00C06B42" w:rsidRDefault="00000000" w:rsidP="00145109">
      <w:pPr>
        <w:numPr>
          <w:ilvl w:val="0"/>
          <w:numId w:val="12"/>
        </w:numPr>
        <w:spacing w:line="240" w:lineRule="auto"/>
        <w:ind w:hanging="360"/>
      </w:pPr>
      <w:r>
        <w:lastRenderedPageBreak/>
        <w:t xml:space="preserve">Zmiany Umowy wymagają formy pisemnej pod rygorem nieważności. </w:t>
      </w:r>
    </w:p>
    <w:p w14:paraId="6777E464" w14:textId="77777777" w:rsidR="00C06B42" w:rsidRDefault="00000000" w:rsidP="00145109">
      <w:pPr>
        <w:spacing w:after="0" w:line="240" w:lineRule="auto"/>
        <w:ind w:left="56" w:firstLine="0"/>
        <w:jc w:val="center"/>
      </w:pPr>
      <w:r>
        <w:rPr>
          <w:b/>
        </w:rPr>
        <w:t xml:space="preserve"> </w:t>
      </w:r>
    </w:p>
    <w:p w14:paraId="0DB8CA38" w14:textId="1B737C26" w:rsidR="00E72AA1" w:rsidRDefault="00E72AA1" w:rsidP="00145109">
      <w:pPr>
        <w:pStyle w:val="Nagwek1"/>
        <w:spacing w:line="240" w:lineRule="auto"/>
        <w:ind w:left="3550" w:firstLine="698"/>
        <w:jc w:val="both"/>
      </w:pPr>
      <w:r w:rsidRPr="007D7158">
        <w:t xml:space="preserve">§ </w:t>
      </w:r>
      <w:r w:rsidRPr="007D7158">
        <w:rPr>
          <w:spacing w:val="-5"/>
        </w:rPr>
        <w:t>1</w:t>
      </w:r>
      <w:r w:rsidR="006C3389">
        <w:rPr>
          <w:spacing w:val="-5"/>
        </w:rPr>
        <w:t>6</w:t>
      </w:r>
    </w:p>
    <w:p w14:paraId="05327720" w14:textId="77777777" w:rsidR="00E72AA1" w:rsidRPr="00B76A10" w:rsidRDefault="00E72AA1" w:rsidP="00145109">
      <w:pPr>
        <w:pStyle w:val="Akapitzlist"/>
        <w:widowControl w:val="0"/>
        <w:numPr>
          <w:ilvl w:val="0"/>
          <w:numId w:val="20"/>
        </w:numPr>
        <w:tabs>
          <w:tab w:val="left" w:pos="476"/>
          <w:tab w:val="left" w:pos="7869"/>
        </w:tabs>
        <w:autoSpaceDE w:val="0"/>
        <w:autoSpaceDN w:val="0"/>
        <w:spacing w:after="0" w:line="240" w:lineRule="auto"/>
        <w:ind w:right="114"/>
        <w:contextualSpacing w:val="0"/>
      </w:pPr>
      <w:r w:rsidRPr="00B76A10">
        <w:t>Zamawiający potwierdza, że Wykonawca wniósł wymagane zabezpieczenie należytego wykonania umowy w wysokości 5% całkowitej ceny (brutto) podanej w ofercie, tj. w kwocie</w:t>
      </w:r>
      <w:r w:rsidRPr="00B76A10">
        <w:rPr>
          <w:spacing w:val="78"/>
          <w:w w:val="150"/>
        </w:rPr>
        <w:t xml:space="preserve">   </w:t>
      </w:r>
      <w:r w:rsidRPr="00B76A10">
        <w:t>………………………………..</w:t>
      </w:r>
      <w:r w:rsidRPr="00B76A10">
        <w:rPr>
          <w:spacing w:val="79"/>
          <w:w w:val="150"/>
        </w:rPr>
        <w:t xml:space="preserve">   </w:t>
      </w:r>
      <w:r w:rsidRPr="00B76A10">
        <w:rPr>
          <w:spacing w:val="-5"/>
        </w:rPr>
        <w:t>zł,</w:t>
      </w:r>
      <w:r w:rsidRPr="00B76A10">
        <w:t xml:space="preserve"> w</w:t>
      </w:r>
      <w:r>
        <w:t xml:space="preserve"> </w:t>
      </w:r>
      <w:r w:rsidRPr="00B76A10">
        <w:rPr>
          <w:spacing w:val="-2"/>
        </w:rPr>
        <w:t>formie ………</w:t>
      </w:r>
      <w:r>
        <w:rPr>
          <w:spacing w:val="-2"/>
        </w:rPr>
        <w:t>…………</w:t>
      </w:r>
      <w:r w:rsidRPr="00B76A10">
        <w:rPr>
          <w:spacing w:val="-2"/>
        </w:rPr>
        <w:t>…</w:t>
      </w:r>
    </w:p>
    <w:p w14:paraId="7C10C39D" w14:textId="77777777" w:rsidR="00E72AA1" w:rsidRDefault="00E72AA1" w:rsidP="00145109">
      <w:pPr>
        <w:pStyle w:val="Akapitzlist"/>
        <w:widowControl w:val="0"/>
        <w:numPr>
          <w:ilvl w:val="0"/>
          <w:numId w:val="20"/>
        </w:numPr>
        <w:tabs>
          <w:tab w:val="left" w:pos="478"/>
        </w:tabs>
        <w:autoSpaceDE w:val="0"/>
        <w:autoSpaceDN w:val="0"/>
        <w:spacing w:after="0" w:line="240" w:lineRule="auto"/>
        <w:ind w:left="478" w:right="116" w:hanging="360"/>
        <w:contextualSpacing w:val="0"/>
      </w:pPr>
      <w:r>
        <w:t>Zabezpieczenie</w:t>
      </w:r>
      <w:r>
        <w:rPr>
          <w:spacing w:val="-3"/>
        </w:rPr>
        <w:t xml:space="preserve"> </w:t>
      </w:r>
      <w:r>
        <w:t>należytego</w:t>
      </w:r>
      <w:r>
        <w:rPr>
          <w:spacing w:val="-2"/>
        </w:rPr>
        <w:t xml:space="preserve"> </w:t>
      </w:r>
      <w:r>
        <w:t>wykonania</w:t>
      </w:r>
      <w:r>
        <w:rPr>
          <w:spacing w:val="-3"/>
        </w:rPr>
        <w:t xml:space="preserve"> </w:t>
      </w:r>
      <w:r>
        <w:t>umowy</w:t>
      </w:r>
      <w:r>
        <w:rPr>
          <w:spacing w:val="-2"/>
        </w:rPr>
        <w:t xml:space="preserve"> </w:t>
      </w:r>
      <w:r>
        <w:t>będzie</w:t>
      </w:r>
      <w:r>
        <w:rPr>
          <w:spacing w:val="-3"/>
        </w:rPr>
        <w:t xml:space="preserve"> </w:t>
      </w:r>
      <w:r>
        <w:t>służyć</w:t>
      </w:r>
      <w:r>
        <w:rPr>
          <w:spacing w:val="-3"/>
        </w:rPr>
        <w:t xml:space="preserve"> </w:t>
      </w:r>
      <w:r>
        <w:t>Zamawiającemu</w:t>
      </w:r>
      <w:r>
        <w:rPr>
          <w:spacing w:val="-2"/>
        </w:rPr>
        <w:t xml:space="preserve"> </w:t>
      </w:r>
      <w:r>
        <w:t>do</w:t>
      </w:r>
      <w:r>
        <w:rPr>
          <w:spacing w:val="-2"/>
        </w:rPr>
        <w:t xml:space="preserve"> </w:t>
      </w:r>
      <w:r>
        <w:t>pokrycia roszczeń</w:t>
      </w:r>
      <w:r>
        <w:rPr>
          <w:spacing w:val="-9"/>
        </w:rPr>
        <w:t xml:space="preserve"> </w:t>
      </w:r>
      <w:r>
        <w:t>z</w:t>
      </w:r>
      <w:r>
        <w:rPr>
          <w:spacing w:val="-10"/>
        </w:rPr>
        <w:t xml:space="preserve"> </w:t>
      </w:r>
      <w:r>
        <w:t>tytułu</w:t>
      </w:r>
      <w:r>
        <w:rPr>
          <w:spacing w:val="-9"/>
        </w:rPr>
        <w:t xml:space="preserve"> </w:t>
      </w:r>
      <w:r>
        <w:t>niewykonania</w:t>
      </w:r>
      <w:r>
        <w:rPr>
          <w:spacing w:val="-10"/>
        </w:rPr>
        <w:t xml:space="preserve"> </w:t>
      </w:r>
      <w:r>
        <w:t>lub</w:t>
      </w:r>
      <w:r>
        <w:rPr>
          <w:spacing w:val="-9"/>
        </w:rPr>
        <w:t xml:space="preserve"> </w:t>
      </w:r>
      <w:r>
        <w:t>nienależytego</w:t>
      </w:r>
      <w:r>
        <w:rPr>
          <w:spacing w:val="-7"/>
        </w:rPr>
        <w:t xml:space="preserve"> </w:t>
      </w:r>
      <w:r>
        <w:t>wykonania</w:t>
      </w:r>
      <w:r>
        <w:rPr>
          <w:spacing w:val="-10"/>
        </w:rPr>
        <w:t xml:space="preserve"> </w:t>
      </w:r>
      <w:r>
        <w:t>przez</w:t>
      </w:r>
      <w:r>
        <w:rPr>
          <w:spacing w:val="-8"/>
        </w:rPr>
        <w:t xml:space="preserve"> </w:t>
      </w:r>
      <w:r>
        <w:t>Wykonawcę</w:t>
      </w:r>
      <w:r>
        <w:rPr>
          <w:spacing w:val="-10"/>
        </w:rPr>
        <w:t xml:space="preserve"> </w:t>
      </w:r>
      <w:r>
        <w:t>umowy</w:t>
      </w:r>
      <w:r>
        <w:rPr>
          <w:spacing w:val="-7"/>
        </w:rPr>
        <w:t xml:space="preserve"> </w:t>
      </w:r>
      <w:r>
        <w:t xml:space="preserve">w </w:t>
      </w:r>
      <w:r>
        <w:rPr>
          <w:spacing w:val="-2"/>
        </w:rPr>
        <w:t>szczególności:</w:t>
      </w:r>
    </w:p>
    <w:p w14:paraId="2A2D58B2" w14:textId="77777777" w:rsidR="00E72AA1" w:rsidRDefault="00E72AA1" w:rsidP="00145109">
      <w:pPr>
        <w:pStyle w:val="Akapitzlist"/>
        <w:widowControl w:val="0"/>
        <w:numPr>
          <w:ilvl w:val="1"/>
          <w:numId w:val="20"/>
        </w:numPr>
        <w:tabs>
          <w:tab w:val="left" w:pos="616"/>
        </w:tabs>
        <w:autoSpaceDE w:val="0"/>
        <w:autoSpaceDN w:val="0"/>
        <w:spacing w:after="0" w:line="240" w:lineRule="auto"/>
        <w:ind w:left="616" w:hanging="138"/>
        <w:contextualSpacing w:val="0"/>
        <w:jc w:val="left"/>
      </w:pPr>
      <w:r>
        <w:t>zapłaty</w:t>
      </w:r>
      <w:r>
        <w:rPr>
          <w:spacing w:val="-4"/>
        </w:rPr>
        <w:t xml:space="preserve"> </w:t>
      </w:r>
      <w:r>
        <w:t>kar</w:t>
      </w:r>
      <w:r>
        <w:rPr>
          <w:spacing w:val="-2"/>
        </w:rPr>
        <w:t xml:space="preserve"> </w:t>
      </w:r>
      <w:r>
        <w:t>umownych bądź</w:t>
      </w:r>
      <w:r>
        <w:rPr>
          <w:spacing w:val="-2"/>
        </w:rPr>
        <w:t xml:space="preserve"> </w:t>
      </w:r>
      <w:r>
        <w:t>odszkodowania</w:t>
      </w:r>
      <w:r>
        <w:rPr>
          <w:spacing w:val="-2"/>
        </w:rPr>
        <w:t xml:space="preserve"> </w:t>
      </w:r>
      <w:r>
        <w:t>bez</w:t>
      </w:r>
      <w:r>
        <w:rPr>
          <w:spacing w:val="-1"/>
        </w:rPr>
        <w:t xml:space="preserve"> </w:t>
      </w:r>
      <w:r>
        <w:t>potrzeby</w:t>
      </w:r>
      <w:r>
        <w:rPr>
          <w:spacing w:val="-1"/>
        </w:rPr>
        <w:t xml:space="preserve"> </w:t>
      </w:r>
      <w:r>
        <w:t>uzyskania</w:t>
      </w:r>
      <w:r>
        <w:rPr>
          <w:spacing w:val="-2"/>
        </w:rPr>
        <w:t xml:space="preserve"> </w:t>
      </w:r>
      <w:r>
        <w:t>zgody</w:t>
      </w:r>
      <w:r>
        <w:rPr>
          <w:spacing w:val="-1"/>
        </w:rPr>
        <w:t xml:space="preserve"> </w:t>
      </w:r>
      <w:r>
        <w:rPr>
          <w:spacing w:val="-2"/>
        </w:rPr>
        <w:t>Wykonawcy,</w:t>
      </w:r>
    </w:p>
    <w:p w14:paraId="28B0657B" w14:textId="77777777" w:rsidR="00E72AA1" w:rsidRDefault="00E72AA1" w:rsidP="00145109">
      <w:pPr>
        <w:pStyle w:val="Akapitzlist"/>
        <w:widowControl w:val="0"/>
        <w:numPr>
          <w:ilvl w:val="1"/>
          <w:numId w:val="20"/>
        </w:numPr>
        <w:tabs>
          <w:tab w:val="left" w:pos="616"/>
        </w:tabs>
        <w:autoSpaceDE w:val="0"/>
        <w:autoSpaceDN w:val="0"/>
        <w:spacing w:after="0" w:line="240" w:lineRule="auto"/>
        <w:ind w:left="616" w:hanging="138"/>
        <w:contextualSpacing w:val="0"/>
        <w:jc w:val="left"/>
      </w:pPr>
      <w:r>
        <w:t>zwrotu</w:t>
      </w:r>
      <w:r>
        <w:rPr>
          <w:spacing w:val="-5"/>
        </w:rPr>
        <w:t xml:space="preserve"> </w:t>
      </w:r>
      <w:r>
        <w:t>kosztów</w:t>
      </w:r>
      <w:r>
        <w:rPr>
          <w:spacing w:val="-3"/>
        </w:rPr>
        <w:t xml:space="preserve"> </w:t>
      </w:r>
      <w:r>
        <w:t>poniesionych</w:t>
      </w:r>
      <w:r>
        <w:rPr>
          <w:spacing w:val="-2"/>
        </w:rPr>
        <w:t xml:space="preserve"> </w:t>
      </w:r>
      <w:r>
        <w:t>przez</w:t>
      </w:r>
      <w:r>
        <w:rPr>
          <w:spacing w:val="-3"/>
        </w:rPr>
        <w:t xml:space="preserve"> </w:t>
      </w:r>
      <w:r>
        <w:t>Zamawiającego,</w:t>
      </w:r>
      <w:r>
        <w:rPr>
          <w:spacing w:val="-2"/>
        </w:rPr>
        <w:t xml:space="preserve"> </w:t>
      </w:r>
      <w:r>
        <w:t>a</w:t>
      </w:r>
      <w:r>
        <w:rPr>
          <w:spacing w:val="-3"/>
        </w:rPr>
        <w:t xml:space="preserve"> </w:t>
      </w:r>
      <w:r>
        <w:t>obciążających</w:t>
      </w:r>
      <w:r>
        <w:rPr>
          <w:spacing w:val="-2"/>
        </w:rPr>
        <w:t xml:space="preserve"> Wykonawcę,</w:t>
      </w:r>
    </w:p>
    <w:p w14:paraId="1231D7BC" w14:textId="77777777" w:rsidR="00E72AA1" w:rsidRDefault="00E72AA1" w:rsidP="00145109">
      <w:pPr>
        <w:pStyle w:val="Akapitzlist"/>
        <w:widowControl w:val="0"/>
        <w:numPr>
          <w:ilvl w:val="1"/>
          <w:numId w:val="20"/>
        </w:numPr>
        <w:tabs>
          <w:tab w:val="left" w:pos="616"/>
        </w:tabs>
        <w:autoSpaceDE w:val="0"/>
        <w:autoSpaceDN w:val="0"/>
        <w:spacing w:after="0" w:line="240" w:lineRule="auto"/>
        <w:ind w:left="616" w:hanging="138"/>
        <w:contextualSpacing w:val="0"/>
        <w:jc w:val="left"/>
      </w:pPr>
      <w:r>
        <w:t>pokryciu</w:t>
      </w:r>
      <w:r>
        <w:rPr>
          <w:spacing w:val="-1"/>
        </w:rPr>
        <w:t xml:space="preserve"> </w:t>
      </w:r>
      <w:r>
        <w:t>roszczeń z</w:t>
      </w:r>
      <w:r>
        <w:rPr>
          <w:spacing w:val="-1"/>
        </w:rPr>
        <w:t xml:space="preserve"> </w:t>
      </w:r>
      <w:r>
        <w:t>tytułu rękojmi za</w:t>
      </w:r>
      <w:r>
        <w:rPr>
          <w:spacing w:val="-2"/>
        </w:rPr>
        <w:t xml:space="preserve"> wady.</w:t>
      </w:r>
    </w:p>
    <w:p w14:paraId="1D2DF5AE" w14:textId="77777777" w:rsidR="00E72AA1" w:rsidRDefault="00E72AA1" w:rsidP="00145109">
      <w:pPr>
        <w:pStyle w:val="Akapitzlist"/>
        <w:widowControl w:val="0"/>
        <w:numPr>
          <w:ilvl w:val="0"/>
          <w:numId w:val="20"/>
        </w:numPr>
        <w:tabs>
          <w:tab w:val="left" w:pos="478"/>
        </w:tabs>
        <w:autoSpaceDE w:val="0"/>
        <w:autoSpaceDN w:val="0"/>
        <w:spacing w:after="0" w:line="240" w:lineRule="auto"/>
        <w:ind w:left="478" w:right="117" w:hanging="360"/>
        <w:contextualSpacing w:val="0"/>
      </w:pPr>
      <w:r>
        <w:t>Zamawiający</w:t>
      </w:r>
      <w:r>
        <w:rPr>
          <w:spacing w:val="28"/>
        </w:rPr>
        <w:t xml:space="preserve"> </w:t>
      </w:r>
      <w:r>
        <w:t>zobowiązuje się</w:t>
      </w:r>
      <w:r>
        <w:rPr>
          <w:spacing w:val="28"/>
        </w:rPr>
        <w:t xml:space="preserve"> </w:t>
      </w:r>
      <w:r>
        <w:t>zwolnić zabezpieczenie należytego</w:t>
      </w:r>
      <w:r>
        <w:rPr>
          <w:spacing w:val="28"/>
        </w:rPr>
        <w:t xml:space="preserve"> </w:t>
      </w:r>
      <w:r>
        <w:t>wykonania umowy</w:t>
      </w:r>
      <w:r>
        <w:rPr>
          <w:spacing w:val="28"/>
        </w:rPr>
        <w:t xml:space="preserve"> </w:t>
      </w:r>
      <w:r>
        <w:t>w następujący sposób:</w:t>
      </w:r>
    </w:p>
    <w:p w14:paraId="0736D866" w14:textId="77777777" w:rsidR="00E72AA1" w:rsidRDefault="00E72AA1" w:rsidP="00145109">
      <w:pPr>
        <w:pStyle w:val="Akapitzlist"/>
        <w:widowControl w:val="0"/>
        <w:numPr>
          <w:ilvl w:val="0"/>
          <w:numId w:val="19"/>
        </w:numPr>
        <w:tabs>
          <w:tab w:val="left" w:pos="753"/>
        </w:tabs>
        <w:autoSpaceDE w:val="0"/>
        <w:autoSpaceDN w:val="0"/>
        <w:spacing w:after="0" w:line="240" w:lineRule="auto"/>
        <w:ind w:left="476" w:right="120" w:firstLine="0"/>
        <w:contextualSpacing w:val="0"/>
      </w:pPr>
      <w:r>
        <w:t>70% kwoty zabezpieczenia zostanie zwrócone w terminie 30 dni od daty podpisania bezusterkowego protokołu odbioru końcowego, potwierdzającego należytego wykonanie przedmiotu umowy,</w:t>
      </w:r>
    </w:p>
    <w:p w14:paraId="5E187FC5" w14:textId="77777777" w:rsidR="00E72AA1" w:rsidRDefault="00E72AA1" w:rsidP="00145109">
      <w:pPr>
        <w:pStyle w:val="Akapitzlist"/>
        <w:widowControl w:val="0"/>
        <w:numPr>
          <w:ilvl w:val="0"/>
          <w:numId w:val="19"/>
        </w:numPr>
        <w:tabs>
          <w:tab w:val="left" w:pos="765"/>
        </w:tabs>
        <w:autoSpaceDE w:val="0"/>
        <w:autoSpaceDN w:val="0"/>
        <w:spacing w:after="0" w:line="240" w:lineRule="auto"/>
        <w:ind w:left="476" w:right="117" w:firstLine="0"/>
        <w:contextualSpacing w:val="0"/>
      </w:pPr>
      <w:r>
        <w:t>30% kwoty zabezpieczenia zostanie zwrócone nie później niż w 15 dniu po upływie okresu rękojmi za wady.</w:t>
      </w:r>
    </w:p>
    <w:p w14:paraId="6CEA83AD" w14:textId="77777777" w:rsidR="00E72AA1" w:rsidRDefault="00E72AA1" w:rsidP="00145109">
      <w:pPr>
        <w:pStyle w:val="Akapitzlist"/>
        <w:widowControl w:val="0"/>
        <w:numPr>
          <w:ilvl w:val="0"/>
          <w:numId w:val="20"/>
        </w:numPr>
        <w:tabs>
          <w:tab w:val="left" w:pos="478"/>
        </w:tabs>
        <w:autoSpaceDE w:val="0"/>
        <w:autoSpaceDN w:val="0"/>
        <w:spacing w:after="0" w:line="240" w:lineRule="auto"/>
        <w:ind w:right="116" w:hanging="360"/>
        <w:contextualSpacing w:val="0"/>
      </w:pPr>
      <w:r>
        <w:t>W celu zapewnienia bezpieczeństwa Zamawiającemu zmiana formy zabezpieczenia musi być dokonywana z zachowaniem ciągłości zabezpieczenia i bez zmiany warunków i zmniejszenia jego wysokości. Zabezpieczenie powinno obejmować cały okres obowiązywania umowy. Wykonawca, zmieniając formę zabezpieczenia, powinien najpierw złożyć zabezpieczenie w innej formie przewidzianej w prawie zamówień publicznych,</w:t>
      </w:r>
      <w:r>
        <w:rPr>
          <w:spacing w:val="-7"/>
        </w:rPr>
        <w:t xml:space="preserve"> </w:t>
      </w:r>
      <w:r>
        <w:t>a</w:t>
      </w:r>
      <w:r>
        <w:rPr>
          <w:spacing w:val="-6"/>
        </w:rPr>
        <w:t xml:space="preserve"> </w:t>
      </w:r>
      <w:r>
        <w:t>następnie</w:t>
      </w:r>
      <w:r>
        <w:rPr>
          <w:spacing w:val="-5"/>
        </w:rPr>
        <w:t xml:space="preserve"> </w:t>
      </w:r>
      <w:r>
        <w:t>Zamawiający</w:t>
      </w:r>
      <w:r>
        <w:rPr>
          <w:spacing w:val="-7"/>
        </w:rPr>
        <w:t xml:space="preserve"> </w:t>
      </w:r>
      <w:r>
        <w:t>może</w:t>
      </w:r>
      <w:r>
        <w:rPr>
          <w:spacing w:val="-8"/>
        </w:rPr>
        <w:t xml:space="preserve"> </w:t>
      </w:r>
      <w:r>
        <w:t>zwrócić/zwolnić</w:t>
      </w:r>
      <w:r>
        <w:rPr>
          <w:spacing w:val="-4"/>
        </w:rPr>
        <w:t xml:space="preserve"> </w:t>
      </w:r>
      <w:r>
        <w:t>zabezpieczenie</w:t>
      </w:r>
      <w:r>
        <w:rPr>
          <w:spacing w:val="-7"/>
        </w:rPr>
        <w:t xml:space="preserve"> </w:t>
      </w:r>
      <w:r>
        <w:t>wniesione</w:t>
      </w:r>
      <w:r>
        <w:rPr>
          <w:spacing w:val="-4"/>
        </w:rPr>
        <w:t xml:space="preserve"> </w:t>
      </w:r>
      <w:r>
        <w:t>w dotychczasowej formie.</w:t>
      </w:r>
    </w:p>
    <w:p w14:paraId="7BCA7F40" w14:textId="77777777" w:rsidR="00E72AA1" w:rsidRDefault="00E72AA1" w:rsidP="00145109">
      <w:pPr>
        <w:pStyle w:val="Akapitzlist"/>
        <w:tabs>
          <w:tab w:val="left" w:pos="478"/>
        </w:tabs>
        <w:spacing w:line="240" w:lineRule="auto"/>
        <w:ind w:left="476" w:right="116" w:firstLine="0"/>
      </w:pPr>
    </w:p>
    <w:p w14:paraId="2280C0C0" w14:textId="7FFCA8D3" w:rsidR="00E72AA1" w:rsidRDefault="00E72AA1" w:rsidP="00145109">
      <w:pPr>
        <w:pStyle w:val="Nagwek1"/>
        <w:spacing w:line="240" w:lineRule="auto"/>
        <w:ind w:left="18"/>
      </w:pPr>
      <w:r>
        <w:rPr>
          <w:spacing w:val="-5"/>
        </w:rPr>
        <w:t>§1</w:t>
      </w:r>
      <w:r w:rsidR="006C3389">
        <w:rPr>
          <w:spacing w:val="-5"/>
        </w:rPr>
        <w:t>7</w:t>
      </w:r>
    </w:p>
    <w:p w14:paraId="406F3B06" w14:textId="77777777" w:rsidR="00E72AA1" w:rsidRDefault="00E72AA1" w:rsidP="00145109">
      <w:pPr>
        <w:pStyle w:val="Akapitzlist"/>
        <w:widowControl w:val="0"/>
        <w:numPr>
          <w:ilvl w:val="0"/>
          <w:numId w:val="18"/>
        </w:numPr>
        <w:tabs>
          <w:tab w:val="left" w:pos="478"/>
        </w:tabs>
        <w:autoSpaceDE w:val="0"/>
        <w:autoSpaceDN w:val="0"/>
        <w:spacing w:after="0" w:line="240" w:lineRule="auto"/>
        <w:ind w:right="116"/>
        <w:contextualSpacing w:val="0"/>
      </w:pPr>
      <w:r>
        <w:t>Wykonawca zobowiązuje się wykonać przedmiot Umowy w sposób prawidłowy, zgodnie z umową oraz obowiązującymi przepisami prawa.</w:t>
      </w:r>
    </w:p>
    <w:p w14:paraId="063834A4" w14:textId="77777777" w:rsidR="00E72AA1" w:rsidRPr="00F36DAB" w:rsidRDefault="00E72AA1" w:rsidP="00145109">
      <w:pPr>
        <w:pStyle w:val="Akapitzlist"/>
        <w:widowControl w:val="0"/>
        <w:numPr>
          <w:ilvl w:val="0"/>
          <w:numId w:val="18"/>
        </w:numPr>
        <w:tabs>
          <w:tab w:val="left" w:pos="478"/>
        </w:tabs>
        <w:autoSpaceDE w:val="0"/>
        <w:autoSpaceDN w:val="0"/>
        <w:spacing w:before="1" w:after="0" w:line="240" w:lineRule="auto"/>
        <w:ind w:right="119"/>
        <w:contextualSpacing w:val="0"/>
      </w:pPr>
      <w:r w:rsidRPr="00F36DAB">
        <w:t>Okres rękojmi za wady wykonania przedmiotu umowy, zgodnie z zapisami dokumentacji przetargowej postępowania Strony wydłużają na okres 4 lat licząc od dnia podpisania protokołu odbioru końcowego.</w:t>
      </w:r>
    </w:p>
    <w:p w14:paraId="35483ACA" w14:textId="77777777" w:rsidR="00E72AA1" w:rsidRPr="00F36DAB" w:rsidRDefault="00E72AA1" w:rsidP="00145109">
      <w:pPr>
        <w:pStyle w:val="Akapitzlist"/>
        <w:widowControl w:val="0"/>
        <w:numPr>
          <w:ilvl w:val="0"/>
          <w:numId w:val="18"/>
        </w:numPr>
        <w:tabs>
          <w:tab w:val="left" w:pos="477"/>
        </w:tabs>
        <w:autoSpaceDE w:val="0"/>
        <w:autoSpaceDN w:val="0"/>
        <w:spacing w:after="0" w:line="240" w:lineRule="auto"/>
        <w:ind w:left="477" w:hanging="359"/>
        <w:contextualSpacing w:val="0"/>
      </w:pPr>
      <w:r w:rsidRPr="00F36DAB">
        <w:t>W</w:t>
      </w:r>
      <w:r w:rsidRPr="00F36DAB">
        <w:rPr>
          <w:spacing w:val="-3"/>
        </w:rPr>
        <w:t xml:space="preserve"> </w:t>
      </w:r>
      <w:r w:rsidRPr="00F36DAB">
        <w:t>ramach</w:t>
      </w:r>
      <w:r w:rsidRPr="00F36DAB">
        <w:rPr>
          <w:spacing w:val="-1"/>
        </w:rPr>
        <w:t xml:space="preserve"> </w:t>
      </w:r>
      <w:r w:rsidRPr="00F36DAB">
        <w:t>rękojmi</w:t>
      </w:r>
      <w:r w:rsidRPr="00F36DAB">
        <w:rPr>
          <w:spacing w:val="-1"/>
        </w:rPr>
        <w:t xml:space="preserve"> </w:t>
      </w:r>
      <w:r w:rsidRPr="00F36DAB">
        <w:t>Wykonawca</w:t>
      </w:r>
      <w:r w:rsidRPr="00F36DAB">
        <w:rPr>
          <w:spacing w:val="-2"/>
        </w:rPr>
        <w:t xml:space="preserve"> </w:t>
      </w:r>
      <w:r w:rsidRPr="00F36DAB">
        <w:t xml:space="preserve">będzie </w:t>
      </w:r>
      <w:r w:rsidRPr="00F36DAB">
        <w:rPr>
          <w:spacing w:val="-2"/>
        </w:rPr>
        <w:t>zobowiązany:</w:t>
      </w:r>
    </w:p>
    <w:p w14:paraId="2F042E9A" w14:textId="77777777" w:rsidR="00E72AA1" w:rsidRPr="00F36DAB" w:rsidRDefault="00E72AA1" w:rsidP="00145109">
      <w:pPr>
        <w:pStyle w:val="Akapitzlist"/>
        <w:widowControl w:val="0"/>
        <w:numPr>
          <w:ilvl w:val="1"/>
          <w:numId w:val="18"/>
        </w:numPr>
        <w:tabs>
          <w:tab w:val="left" w:pos="970"/>
        </w:tabs>
        <w:autoSpaceDE w:val="0"/>
        <w:autoSpaceDN w:val="0"/>
        <w:spacing w:after="0" w:line="240" w:lineRule="auto"/>
        <w:ind w:right="117"/>
        <w:contextualSpacing w:val="0"/>
      </w:pPr>
      <w:r w:rsidRPr="00F36DAB">
        <w:t>do udzielania pisemnych: wyjaśnień i interpretacji, odpowiedzi na skargi i rozstrzygnięcia nadzorcze, dotyczących przedmiotu umowy,</w:t>
      </w:r>
    </w:p>
    <w:p w14:paraId="1B5CCD75" w14:textId="77777777" w:rsidR="00E72AA1" w:rsidRPr="00F36DAB" w:rsidRDefault="00E72AA1" w:rsidP="00145109">
      <w:pPr>
        <w:pStyle w:val="Akapitzlist"/>
        <w:widowControl w:val="0"/>
        <w:numPr>
          <w:ilvl w:val="1"/>
          <w:numId w:val="18"/>
        </w:numPr>
        <w:tabs>
          <w:tab w:val="left" w:pos="970"/>
          <w:tab w:val="left" w:pos="1029"/>
        </w:tabs>
        <w:autoSpaceDE w:val="0"/>
        <w:autoSpaceDN w:val="0"/>
        <w:spacing w:after="0" w:line="240" w:lineRule="auto"/>
        <w:ind w:right="118"/>
        <w:contextualSpacing w:val="0"/>
      </w:pPr>
      <w:r w:rsidRPr="00F36DAB">
        <w:t xml:space="preserve">usunięcia wad, naniesienia poprawek, wykonania uzupełnień w przedmiocie </w:t>
      </w:r>
      <w:r w:rsidRPr="00F36DAB">
        <w:rPr>
          <w:spacing w:val="-2"/>
        </w:rPr>
        <w:t>zamówienia.</w:t>
      </w:r>
    </w:p>
    <w:p w14:paraId="5242C29E" w14:textId="77777777" w:rsidR="00E72AA1" w:rsidRPr="00F36DAB" w:rsidRDefault="00E72AA1" w:rsidP="00145109">
      <w:pPr>
        <w:pStyle w:val="Akapitzlist"/>
        <w:widowControl w:val="0"/>
        <w:numPr>
          <w:ilvl w:val="0"/>
          <w:numId w:val="21"/>
        </w:numPr>
        <w:tabs>
          <w:tab w:val="left" w:pos="478"/>
        </w:tabs>
        <w:autoSpaceDE w:val="0"/>
        <w:autoSpaceDN w:val="0"/>
        <w:spacing w:before="1" w:after="0" w:line="240" w:lineRule="auto"/>
        <w:ind w:right="118"/>
        <w:contextualSpacing w:val="0"/>
      </w:pPr>
      <w:r w:rsidRPr="00F36DAB">
        <w:t>Zamawiający zleci Wykonawcy wykonanie</w:t>
      </w:r>
      <w:r w:rsidRPr="00F36DAB">
        <w:rPr>
          <w:spacing w:val="-1"/>
        </w:rPr>
        <w:t xml:space="preserve"> </w:t>
      </w:r>
      <w:r w:rsidRPr="00F36DAB">
        <w:t>powyższych czynności w terminie nie później niż 14 dni od daty pozyskania informacji odpowiednio o ich zaistnieniu lub konieczności ich wykonania.</w:t>
      </w:r>
    </w:p>
    <w:p w14:paraId="6630FB51"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16"/>
        <w:contextualSpacing w:val="0"/>
      </w:pPr>
      <w:r w:rsidRPr="00F36DAB">
        <w:t>Wykonawca zobowiązuje się do przekazania przygotowanych dokumentów, o których mowa w ust. 3 powyżej, w terminie wskazanym każdorazowo przez Zamawiającego, jednak nie krótszym niż 7 dni od dnia otrzymania zlecenia ich wykonania.</w:t>
      </w:r>
    </w:p>
    <w:p w14:paraId="00263D0E"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20"/>
        <w:contextualSpacing w:val="0"/>
      </w:pPr>
      <w:r w:rsidRPr="00F36DAB">
        <w:t>W okresie rękojmi Wykonawca zobowiązuje się do bezpłatnego usunięcia wad i nieprawidłowości w formie i terminie</w:t>
      </w:r>
      <w:r w:rsidRPr="00F36DAB">
        <w:rPr>
          <w:spacing w:val="40"/>
        </w:rPr>
        <w:t xml:space="preserve"> </w:t>
      </w:r>
      <w:r w:rsidRPr="00F36DAB">
        <w:t>uzgodnionym z Zamawiającym.</w:t>
      </w:r>
    </w:p>
    <w:p w14:paraId="5600E168"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17"/>
        <w:contextualSpacing w:val="0"/>
      </w:pPr>
      <w:r w:rsidRPr="00F36DAB">
        <w:t>W okresie rękojmi Zamawiający nie ponosi jakichkolwiek kosztów związanych z usunięciem wad i nieprawidłowości.</w:t>
      </w:r>
    </w:p>
    <w:p w14:paraId="7AD429C5" w14:textId="772DB214" w:rsidR="00E72AA1" w:rsidRDefault="00E72AA1" w:rsidP="00145109">
      <w:pPr>
        <w:pStyle w:val="Nagwek1"/>
        <w:spacing w:before="187" w:line="240" w:lineRule="auto"/>
        <w:ind w:left="3550" w:firstLine="698"/>
        <w:jc w:val="both"/>
      </w:pPr>
      <w:r>
        <w:lastRenderedPageBreak/>
        <w:t xml:space="preserve">§ </w:t>
      </w:r>
      <w:r>
        <w:rPr>
          <w:spacing w:val="-5"/>
        </w:rPr>
        <w:t>1</w:t>
      </w:r>
      <w:r w:rsidR="006C3389">
        <w:rPr>
          <w:spacing w:val="-5"/>
        </w:rPr>
        <w:t>8</w:t>
      </w:r>
      <w:r>
        <w:rPr>
          <w:spacing w:val="-5"/>
        </w:rPr>
        <w:t>.</w:t>
      </w:r>
    </w:p>
    <w:p w14:paraId="385374BC" w14:textId="77777777" w:rsidR="00E72AA1" w:rsidRPr="00BD369D" w:rsidRDefault="00E72AA1" w:rsidP="00145109">
      <w:pPr>
        <w:pStyle w:val="Akapitzlist"/>
        <w:widowControl w:val="0"/>
        <w:numPr>
          <w:ilvl w:val="0"/>
          <w:numId w:val="17"/>
        </w:numPr>
        <w:tabs>
          <w:tab w:val="left" w:pos="389"/>
        </w:tabs>
        <w:autoSpaceDE w:val="0"/>
        <w:autoSpaceDN w:val="0"/>
        <w:spacing w:after="0" w:line="240" w:lineRule="auto"/>
        <w:ind w:right="123" w:firstLine="0"/>
        <w:contextualSpacing w:val="0"/>
      </w:pPr>
      <w:r>
        <w:t xml:space="preserve">Zamawiający wymaga zatrudnienia na podstawie umowy o pracę przez Wykonawcę lub podwykonawcę osób wykonujących wskazane poniżej czynności w trakcie realizacji </w:t>
      </w:r>
      <w:r w:rsidRPr="00BD369D">
        <w:t>umowy:</w:t>
      </w:r>
    </w:p>
    <w:p w14:paraId="74B22809" w14:textId="777646F4" w:rsidR="00E72AA1" w:rsidRDefault="00E72AA1" w:rsidP="00145109">
      <w:pPr>
        <w:pStyle w:val="Tekstpodstawowy"/>
        <w:spacing w:before="1"/>
        <w:ind w:right="120" w:firstLine="0"/>
      </w:pPr>
      <w:r w:rsidRPr="00BD369D">
        <w:t xml:space="preserve">- opracowanie </w:t>
      </w:r>
      <w:r w:rsidR="002F7057">
        <w:t>strategii rozwoju</w:t>
      </w:r>
      <w:r>
        <w:t xml:space="preserve"> dla obszaru gminy Jasieniec oraz udział w czynnościach</w:t>
      </w:r>
      <w:r>
        <w:rPr>
          <w:spacing w:val="80"/>
        </w:rPr>
        <w:t xml:space="preserve"> </w:t>
      </w:r>
      <w:r>
        <w:t>związanych ze sporządzeniem i uchwaleniem</w:t>
      </w:r>
      <w:r w:rsidR="002F7057">
        <w:t xml:space="preserve"> strategii rozwoju</w:t>
      </w:r>
      <w:r>
        <w:t xml:space="preserve"> objęte zakresem zamówienia</w:t>
      </w:r>
    </w:p>
    <w:p w14:paraId="71B6D601" w14:textId="77777777" w:rsidR="00E72AA1" w:rsidRDefault="00E72AA1" w:rsidP="00FD346F">
      <w:pPr>
        <w:spacing w:line="240" w:lineRule="auto"/>
        <w:ind w:left="478" w:right="114" w:firstLine="0"/>
        <w:rPr>
          <w:i/>
        </w:rPr>
      </w:pPr>
      <w:r>
        <w:rPr>
          <w:i/>
        </w:rPr>
        <w:t>(Obowiązek ten nie dotyczy sytuacji, gdy prace te będą wykonywane samodzielnie i osobiście przez osoby fizyczne prowadzące działalność gospodarczą w postaci tzw. samozatrudnienia, jako podwykonawcy w częściach specjalistycznych i branżowych opracowania).</w:t>
      </w:r>
    </w:p>
    <w:p w14:paraId="5119606C" w14:textId="77777777" w:rsidR="00E72AA1" w:rsidRDefault="00E72AA1" w:rsidP="00145109">
      <w:pPr>
        <w:pStyle w:val="Akapitzlist"/>
        <w:widowControl w:val="0"/>
        <w:numPr>
          <w:ilvl w:val="0"/>
          <w:numId w:val="17"/>
        </w:numPr>
        <w:tabs>
          <w:tab w:val="left" w:pos="470"/>
        </w:tabs>
        <w:autoSpaceDE w:val="0"/>
        <w:autoSpaceDN w:val="0"/>
        <w:spacing w:before="38" w:after="0" w:line="240" w:lineRule="auto"/>
        <w:ind w:right="118" w:firstLine="0"/>
        <w:contextualSpacing w:val="0"/>
      </w:pPr>
      <w:r>
        <w:t>Zamawiający na każdym etapie realizacji przedmiotu umowy ma prawo żądania udowodnienia przez Wykonawcę faktu zatrudnienia osób na umowę o pracę.</w:t>
      </w:r>
    </w:p>
    <w:p w14:paraId="5594EF97" w14:textId="77777777" w:rsidR="00E72AA1" w:rsidRDefault="00E72AA1" w:rsidP="00145109">
      <w:pPr>
        <w:pStyle w:val="Akapitzlist"/>
        <w:widowControl w:val="0"/>
        <w:numPr>
          <w:ilvl w:val="0"/>
          <w:numId w:val="17"/>
        </w:numPr>
        <w:tabs>
          <w:tab w:val="left" w:pos="362"/>
        </w:tabs>
        <w:autoSpaceDE w:val="0"/>
        <w:autoSpaceDN w:val="0"/>
        <w:spacing w:before="39" w:after="0" w:line="240" w:lineRule="auto"/>
        <w:ind w:right="119" w:firstLine="0"/>
        <w:contextualSpacing w:val="0"/>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p>
    <w:p w14:paraId="4DB86453" w14:textId="77777777" w:rsidR="00E72AA1" w:rsidRDefault="00E72AA1" w:rsidP="00145109">
      <w:pPr>
        <w:pStyle w:val="Akapitzlist"/>
        <w:widowControl w:val="0"/>
        <w:numPr>
          <w:ilvl w:val="0"/>
          <w:numId w:val="17"/>
        </w:numPr>
        <w:tabs>
          <w:tab w:val="left" w:pos="398"/>
        </w:tabs>
        <w:autoSpaceDE w:val="0"/>
        <w:autoSpaceDN w:val="0"/>
        <w:spacing w:before="1" w:after="0" w:line="240" w:lineRule="auto"/>
        <w:ind w:right="114" w:firstLine="0"/>
        <w:contextualSpacing w:val="0"/>
      </w:pPr>
      <w:r>
        <w:t>Zamawiający może zwrócić się o przeprowadzenie kontroli przez Państwową Inspekcję Pracy w sytuacji, gdy poweźmie wątpliwość, co do sposobu zatrudniania osób wykonujących czynności określone w ust. 1. Powyższe obowiązuje również w przypadku wykonania części przedmiotu umowy przez podwykonawców.</w:t>
      </w:r>
    </w:p>
    <w:p w14:paraId="35ED9048" w14:textId="77777777" w:rsidR="00E72AA1" w:rsidRDefault="00E72AA1" w:rsidP="00145109">
      <w:pPr>
        <w:pStyle w:val="Tekstpodstawowy"/>
        <w:spacing w:before="1"/>
        <w:ind w:left="0" w:firstLine="0"/>
        <w:jc w:val="left"/>
      </w:pPr>
    </w:p>
    <w:p w14:paraId="75C4E29C" w14:textId="429587D5" w:rsidR="00E72AA1" w:rsidRDefault="00E72AA1" w:rsidP="00145109">
      <w:pPr>
        <w:pStyle w:val="Nagwek1"/>
        <w:spacing w:line="240" w:lineRule="auto"/>
      </w:pPr>
      <w:r>
        <w:t xml:space="preserve">§ </w:t>
      </w:r>
      <w:r w:rsidR="006C3389">
        <w:rPr>
          <w:spacing w:val="-5"/>
        </w:rPr>
        <w:t>19</w:t>
      </w:r>
    </w:p>
    <w:p w14:paraId="1D366D51" w14:textId="5864BE71" w:rsidR="00E72AA1" w:rsidRDefault="00E72AA1" w:rsidP="00145109">
      <w:pPr>
        <w:pStyle w:val="Akapitzlist"/>
        <w:widowControl w:val="0"/>
        <w:numPr>
          <w:ilvl w:val="0"/>
          <w:numId w:val="16"/>
        </w:numPr>
        <w:tabs>
          <w:tab w:val="left" w:pos="478"/>
        </w:tabs>
        <w:autoSpaceDE w:val="0"/>
        <w:autoSpaceDN w:val="0"/>
        <w:spacing w:after="0" w:line="240" w:lineRule="auto"/>
        <w:ind w:left="476" w:right="114"/>
        <w:contextualSpacing w:val="0"/>
      </w:pPr>
      <w:r>
        <w:t>W</w:t>
      </w:r>
      <w:r>
        <w:rPr>
          <w:spacing w:val="-7"/>
        </w:rPr>
        <w:t xml:space="preserve"> </w:t>
      </w:r>
      <w:r>
        <w:t>sprawach</w:t>
      </w:r>
      <w:r>
        <w:rPr>
          <w:spacing w:val="-5"/>
        </w:rPr>
        <w:t xml:space="preserve"> </w:t>
      </w:r>
      <w:r>
        <w:t>nieuregulowanych</w:t>
      </w:r>
      <w:r>
        <w:rPr>
          <w:spacing w:val="-6"/>
        </w:rPr>
        <w:t xml:space="preserve"> </w:t>
      </w:r>
      <w:r>
        <w:t>w</w:t>
      </w:r>
      <w:r>
        <w:rPr>
          <w:spacing w:val="-3"/>
        </w:rPr>
        <w:t xml:space="preserve"> </w:t>
      </w:r>
      <w:r>
        <w:t>niniejszej</w:t>
      </w:r>
      <w:r>
        <w:rPr>
          <w:spacing w:val="-6"/>
        </w:rPr>
        <w:t xml:space="preserve"> </w:t>
      </w:r>
      <w:r>
        <w:t>umowie</w:t>
      </w:r>
      <w:r>
        <w:rPr>
          <w:spacing w:val="-6"/>
        </w:rPr>
        <w:t xml:space="preserve"> </w:t>
      </w:r>
      <w:r>
        <w:t>zastosowanie</w:t>
      </w:r>
      <w:r>
        <w:rPr>
          <w:spacing w:val="-6"/>
        </w:rPr>
        <w:t xml:space="preserve"> </w:t>
      </w:r>
      <w:r>
        <w:t>mają</w:t>
      </w:r>
      <w:r>
        <w:rPr>
          <w:spacing w:val="-6"/>
        </w:rPr>
        <w:t xml:space="preserve"> </w:t>
      </w:r>
      <w:r>
        <w:t>przepisy</w:t>
      </w:r>
      <w:r>
        <w:rPr>
          <w:spacing w:val="-6"/>
        </w:rPr>
        <w:t xml:space="preserve"> </w:t>
      </w:r>
      <w:r>
        <w:t>Kodeksu cywilnego oraz ustawy z dnia 11 września 2019 r. Prawo zamówień publicznych (t. j. Dz. U. z 202</w:t>
      </w:r>
      <w:r w:rsidR="006B2760">
        <w:t>4</w:t>
      </w:r>
      <w:r>
        <w:t xml:space="preserve"> r. poz. 1</w:t>
      </w:r>
      <w:r w:rsidR="006B2760">
        <w:t>320</w:t>
      </w:r>
      <w:r>
        <w:t xml:space="preserve"> ze </w:t>
      </w:r>
      <w:proofErr w:type="spellStart"/>
      <w:r>
        <w:t>zm</w:t>
      </w:r>
      <w:proofErr w:type="spellEnd"/>
      <w:r>
        <w:t>).</w:t>
      </w:r>
    </w:p>
    <w:p w14:paraId="4C0C6C9B" w14:textId="77777777" w:rsidR="00E72AA1" w:rsidRPr="007D7158" w:rsidRDefault="00E72AA1" w:rsidP="00145109">
      <w:pPr>
        <w:pStyle w:val="Akapitzlist"/>
        <w:widowControl w:val="0"/>
        <w:numPr>
          <w:ilvl w:val="0"/>
          <w:numId w:val="16"/>
        </w:numPr>
        <w:tabs>
          <w:tab w:val="left" w:pos="478"/>
        </w:tabs>
        <w:autoSpaceDE w:val="0"/>
        <w:autoSpaceDN w:val="0"/>
        <w:spacing w:after="0" w:line="240" w:lineRule="auto"/>
        <w:ind w:left="476" w:right="115"/>
        <w:contextualSpacing w:val="0"/>
      </w:pPr>
      <w:r>
        <w:t>W</w:t>
      </w:r>
      <w:r>
        <w:rPr>
          <w:spacing w:val="56"/>
        </w:rPr>
        <w:t xml:space="preserve"> </w:t>
      </w:r>
      <w:r>
        <w:t>przypadku</w:t>
      </w:r>
      <w:r>
        <w:rPr>
          <w:spacing w:val="57"/>
        </w:rPr>
        <w:t xml:space="preserve"> </w:t>
      </w:r>
      <w:r>
        <w:t>zmiany,</w:t>
      </w:r>
      <w:r>
        <w:rPr>
          <w:spacing w:val="57"/>
        </w:rPr>
        <w:t xml:space="preserve"> </w:t>
      </w:r>
      <w:r>
        <w:t>w</w:t>
      </w:r>
      <w:r>
        <w:rPr>
          <w:spacing w:val="56"/>
        </w:rPr>
        <w:t xml:space="preserve"> </w:t>
      </w:r>
      <w:r>
        <w:t>trakcie</w:t>
      </w:r>
      <w:r>
        <w:rPr>
          <w:spacing w:val="56"/>
        </w:rPr>
        <w:t xml:space="preserve"> </w:t>
      </w:r>
      <w:r>
        <w:t>opracowania</w:t>
      </w:r>
      <w:r>
        <w:rPr>
          <w:spacing w:val="56"/>
        </w:rPr>
        <w:t xml:space="preserve"> </w:t>
      </w:r>
      <w:r>
        <w:t>planu,</w:t>
      </w:r>
      <w:r>
        <w:rPr>
          <w:spacing w:val="56"/>
        </w:rPr>
        <w:t xml:space="preserve"> </w:t>
      </w:r>
      <w:r>
        <w:t>ustawy</w:t>
      </w:r>
      <w:r>
        <w:rPr>
          <w:spacing w:val="58"/>
        </w:rPr>
        <w:t xml:space="preserve"> </w:t>
      </w:r>
      <w:r>
        <w:t>o</w:t>
      </w:r>
      <w:r>
        <w:rPr>
          <w:spacing w:val="57"/>
        </w:rPr>
        <w:t xml:space="preserve"> </w:t>
      </w:r>
      <w:r>
        <w:t>planowaniu i</w:t>
      </w:r>
      <w:r>
        <w:rPr>
          <w:spacing w:val="-2"/>
        </w:rPr>
        <w:t xml:space="preserve"> </w:t>
      </w:r>
      <w:r>
        <w:t>zagospodarowaniu przestrzennym, Strony umowy dokonają analizy możliwości kontynuacji procedury na warunkach niniejszej umowy, a w przypadku konieczności uzupełnienia opracowania o niezbędne czynności merytoryczne i formalne mające na celu</w:t>
      </w:r>
    </w:p>
    <w:p w14:paraId="13AF4848" w14:textId="77777777" w:rsidR="00E72AA1" w:rsidRDefault="00E72AA1" w:rsidP="00145109">
      <w:pPr>
        <w:pStyle w:val="Tekstpodstawowy"/>
        <w:ind w:left="476" w:firstLine="0"/>
        <w:jc w:val="left"/>
      </w:pPr>
      <w:r>
        <w:t>dostosowanie</w:t>
      </w:r>
      <w:r>
        <w:rPr>
          <w:spacing w:val="40"/>
        </w:rPr>
        <w:t xml:space="preserve"> </w:t>
      </w:r>
      <w:r>
        <w:t>opracowania</w:t>
      </w:r>
      <w:r>
        <w:rPr>
          <w:spacing w:val="40"/>
        </w:rPr>
        <w:t xml:space="preserve"> </w:t>
      </w:r>
      <w:r>
        <w:t>do</w:t>
      </w:r>
      <w:r>
        <w:rPr>
          <w:spacing w:val="40"/>
        </w:rPr>
        <w:t xml:space="preserve"> </w:t>
      </w:r>
      <w:r>
        <w:t>nowych</w:t>
      </w:r>
      <w:r>
        <w:rPr>
          <w:spacing w:val="40"/>
        </w:rPr>
        <w:t xml:space="preserve"> </w:t>
      </w:r>
      <w:r>
        <w:t>przepisów</w:t>
      </w:r>
      <w:r>
        <w:rPr>
          <w:spacing w:val="40"/>
        </w:rPr>
        <w:t xml:space="preserve"> </w:t>
      </w:r>
      <w:r>
        <w:t>–</w:t>
      </w:r>
      <w:r>
        <w:rPr>
          <w:spacing w:val="40"/>
        </w:rPr>
        <w:t xml:space="preserve"> </w:t>
      </w:r>
      <w:r>
        <w:t>określą</w:t>
      </w:r>
      <w:r>
        <w:rPr>
          <w:spacing w:val="40"/>
        </w:rPr>
        <w:t xml:space="preserve"> </w:t>
      </w:r>
      <w:r>
        <w:t>nowe</w:t>
      </w:r>
      <w:r>
        <w:rPr>
          <w:spacing w:val="40"/>
        </w:rPr>
        <w:t xml:space="preserve"> </w:t>
      </w:r>
      <w:r>
        <w:t>warunki</w:t>
      </w:r>
      <w:r>
        <w:rPr>
          <w:spacing w:val="40"/>
        </w:rPr>
        <w:t xml:space="preserve"> </w:t>
      </w:r>
      <w:r>
        <w:t>realizacji</w:t>
      </w:r>
      <w:r>
        <w:rPr>
          <w:spacing w:val="80"/>
        </w:rPr>
        <w:t xml:space="preserve"> </w:t>
      </w:r>
      <w:r>
        <w:rPr>
          <w:spacing w:val="-2"/>
        </w:rPr>
        <w:t>umowy.</w:t>
      </w:r>
    </w:p>
    <w:p w14:paraId="4674C10E" w14:textId="77777777" w:rsidR="00E72AA1" w:rsidRDefault="00E72AA1" w:rsidP="00145109">
      <w:pPr>
        <w:pStyle w:val="Akapitzlist"/>
        <w:widowControl w:val="0"/>
        <w:numPr>
          <w:ilvl w:val="0"/>
          <w:numId w:val="16"/>
        </w:numPr>
        <w:tabs>
          <w:tab w:val="left" w:pos="478"/>
        </w:tabs>
        <w:autoSpaceDE w:val="0"/>
        <w:autoSpaceDN w:val="0"/>
        <w:spacing w:after="0" w:line="240" w:lineRule="auto"/>
        <w:ind w:left="476" w:right="121"/>
        <w:contextualSpacing w:val="0"/>
      </w:pPr>
      <w:r>
        <w:t>W przypadku stwierdzenia nieważności któregokolwiek z zapisów niniejszej Umowy, na ich miejsce powołane zostaną odpowiednie przepisy Kodeksu cywilnego.</w:t>
      </w:r>
    </w:p>
    <w:p w14:paraId="081F1A32" w14:textId="77777777" w:rsidR="00E72AA1" w:rsidRPr="007D7158" w:rsidRDefault="00E72AA1" w:rsidP="00145109">
      <w:pPr>
        <w:pStyle w:val="Akapitzlist"/>
        <w:widowControl w:val="0"/>
        <w:numPr>
          <w:ilvl w:val="0"/>
          <w:numId w:val="16"/>
        </w:numPr>
        <w:tabs>
          <w:tab w:val="left" w:pos="478"/>
        </w:tabs>
        <w:autoSpaceDE w:val="0"/>
        <w:autoSpaceDN w:val="0"/>
        <w:spacing w:after="0" w:line="240" w:lineRule="auto"/>
        <w:ind w:left="476" w:right="115"/>
        <w:contextualSpacing w:val="0"/>
      </w:pPr>
      <w:r>
        <w:t>Spory</w:t>
      </w:r>
      <w:r>
        <w:rPr>
          <w:spacing w:val="40"/>
        </w:rPr>
        <w:t xml:space="preserve"> </w:t>
      </w:r>
      <w:r>
        <w:t>wynikające</w:t>
      </w:r>
      <w:r>
        <w:rPr>
          <w:spacing w:val="40"/>
        </w:rPr>
        <w:t xml:space="preserve"> </w:t>
      </w:r>
      <w:r>
        <w:t>z</w:t>
      </w:r>
      <w:r>
        <w:rPr>
          <w:spacing w:val="40"/>
        </w:rPr>
        <w:t xml:space="preserve"> </w:t>
      </w:r>
      <w:r>
        <w:t>niniejszej</w:t>
      </w:r>
      <w:r>
        <w:rPr>
          <w:spacing w:val="40"/>
        </w:rPr>
        <w:t xml:space="preserve"> </w:t>
      </w:r>
      <w:r>
        <w:t>umowy</w:t>
      </w:r>
      <w:r>
        <w:rPr>
          <w:spacing w:val="40"/>
        </w:rPr>
        <w:t xml:space="preserve"> </w:t>
      </w:r>
      <w:r>
        <w:t>rozstrzygać</w:t>
      </w:r>
      <w:r>
        <w:rPr>
          <w:spacing w:val="40"/>
        </w:rPr>
        <w:t xml:space="preserve"> </w:t>
      </w:r>
      <w:r>
        <w:t>będzie</w:t>
      </w:r>
      <w:r>
        <w:rPr>
          <w:spacing w:val="40"/>
        </w:rPr>
        <w:t xml:space="preserve"> </w:t>
      </w:r>
      <w:r>
        <w:t>właściwy</w:t>
      </w:r>
      <w:r>
        <w:rPr>
          <w:spacing w:val="40"/>
        </w:rPr>
        <w:t xml:space="preserve"> </w:t>
      </w:r>
      <w:r>
        <w:t>sąd</w:t>
      </w:r>
      <w:r>
        <w:rPr>
          <w:spacing w:val="40"/>
        </w:rPr>
        <w:t xml:space="preserve"> </w:t>
      </w:r>
      <w:r>
        <w:t>dla</w:t>
      </w:r>
      <w:r>
        <w:rPr>
          <w:spacing w:val="40"/>
        </w:rPr>
        <w:t xml:space="preserve"> </w:t>
      </w:r>
      <w:r>
        <w:t>siedziby</w:t>
      </w:r>
      <w:r>
        <w:rPr>
          <w:spacing w:val="40"/>
        </w:rPr>
        <w:t xml:space="preserve"> </w:t>
      </w:r>
      <w:r>
        <w:rPr>
          <w:spacing w:val="-2"/>
        </w:rPr>
        <w:t>Zamawiającego.</w:t>
      </w:r>
    </w:p>
    <w:p w14:paraId="2C3C970E" w14:textId="77777777" w:rsidR="00E72AA1" w:rsidRDefault="00E72AA1" w:rsidP="00145109">
      <w:pPr>
        <w:tabs>
          <w:tab w:val="left" w:pos="478"/>
        </w:tabs>
        <w:spacing w:line="240" w:lineRule="auto"/>
        <w:ind w:right="115"/>
      </w:pPr>
    </w:p>
    <w:p w14:paraId="43679F02" w14:textId="77777777" w:rsidR="00E72AA1" w:rsidRDefault="00E72AA1" w:rsidP="00145109">
      <w:pPr>
        <w:pStyle w:val="Tekstpodstawowy"/>
        <w:ind w:left="0" w:firstLine="0"/>
        <w:jc w:val="left"/>
      </w:pPr>
    </w:p>
    <w:p w14:paraId="794BEBBC" w14:textId="0307F8C6" w:rsidR="00E72AA1" w:rsidRDefault="00E72AA1" w:rsidP="00145109">
      <w:pPr>
        <w:pStyle w:val="Nagwek1"/>
        <w:spacing w:line="240" w:lineRule="auto"/>
        <w:ind w:left="3550" w:firstLine="698"/>
        <w:jc w:val="left"/>
      </w:pPr>
      <w:r>
        <w:t xml:space="preserve">§ </w:t>
      </w:r>
      <w:r>
        <w:rPr>
          <w:spacing w:val="-5"/>
        </w:rPr>
        <w:t>2</w:t>
      </w:r>
      <w:r w:rsidR="006C3389">
        <w:rPr>
          <w:spacing w:val="-5"/>
        </w:rPr>
        <w:t>0</w:t>
      </w:r>
    </w:p>
    <w:p w14:paraId="709F8D98" w14:textId="1D66139E" w:rsidR="00E72AA1" w:rsidRDefault="00E72AA1" w:rsidP="00145109">
      <w:pPr>
        <w:pStyle w:val="Tekstpodstawowy"/>
        <w:ind w:left="118" w:firstLine="0"/>
        <w:jc w:val="left"/>
      </w:pPr>
      <w:r>
        <w:t>Niniejsza</w:t>
      </w:r>
      <w:r>
        <w:rPr>
          <w:spacing w:val="38"/>
        </w:rPr>
        <w:t xml:space="preserve"> </w:t>
      </w:r>
      <w:r>
        <w:t>umowa</w:t>
      </w:r>
      <w:r>
        <w:rPr>
          <w:spacing w:val="38"/>
        </w:rPr>
        <w:t xml:space="preserve"> </w:t>
      </w:r>
      <w:r>
        <w:t>została</w:t>
      </w:r>
      <w:r>
        <w:rPr>
          <w:spacing w:val="38"/>
        </w:rPr>
        <w:t xml:space="preserve"> </w:t>
      </w:r>
      <w:r>
        <w:t>sporządzona</w:t>
      </w:r>
      <w:r>
        <w:rPr>
          <w:spacing w:val="38"/>
        </w:rPr>
        <w:t xml:space="preserve"> </w:t>
      </w:r>
      <w:r>
        <w:t>w</w:t>
      </w:r>
      <w:r>
        <w:rPr>
          <w:spacing w:val="39"/>
        </w:rPr>
        <w:t xml:space="preserve"> </w:t>
      </w:r>
      <w:r w:rsidR="00866273">
        <w:t xml:space="preserve">dwóch </w:t>
      </w:r>
      <w:r>
        <w:t>jednobrzmiących</w:t>
      </w:r>
      <w:r>
        <w:rPr>
          <w:spacing w:val="38"/>
        </w:rPr>
        <w:t xml:space="preserve"> </w:t>
      </w:r>
      <w:r>
        <w:t>egzemplarzach,</w:t>
      </w:r>
      <w:r>
        <w:rPr>
          <w:spacing w:val="38"/>
        </w:rPr>
        <w:t xml:space="preserve"> </w:t>
      </w:r>
      <w:r>
        <w:t>w</w:t>
      </w:r>
      <w:r>
        <w:rPr>
          <w:spacing w:val="38"/>
        </w:rPr>
        <w:t xml:space="preserve"> </w:t>
      </w:r>
      <w:r>
        <w:t xml:space="preserve">tym jeden egzemplarz dla Wykonawcy, </w:t>
      </w:r>
      <w:r w:rsidR="00866273">
        <w:t>jeden</w:t>
      </w:r>
      <w:r>
        <w:t xml:space="preserve"> dla Zamawiającego.</w:t>
      </w:r>
    </w:p>
    <w:p w14:paraId="3407FBA0" w14:textId="77777777" w:rsidR="00E72AA1" w:rsidRDefault="00E72AA1" w:rsidP="00145109">
      <w:pPr>
        <w:pStyle w:val="Tekstpodstawowy"/>
        <w:ind w:left="0" w:firstLine="0"/>
        <w:jc w:val="left"/>
      </w:pPr>
    </w:p>
    <w:p w14:paraId="7844FFF1" w14:textId="77777777" w:rsidR="00C06B42" w:rsidRDefault="00000000" w:rsidP="00145109">
      <w:pPr>
        <w:tabs>
          <w:tab w:val="center" w:pos="2258"/>
          <w:tab w:val="center" w:pos="2967"/>
          <w:tab w:val="center" w:pos="3675"/>
          <w:tab w:val="center" w:pos="4383"/>
          <w:tab w:val="center" w:pos="5091"/>
          <w:tab w:val="center" w:pos="5799"/>
          <w:tab w:val="center" w:pos="6507"/>
          <w:tab w:val="right" w:pos="9077"/>
        </w:tabs>
        <w:spacing w:after="0" w:line="240" w:lineRule="auto"/>
        <w:ind w:left="0" w:firstLine="0"/>
        <w:jc w:val="left"/>
      </w:pPr>
      <w:r>
        <w:rPr>
          <w:b/>
        </w:rPr>
        <w:t>ZAMAWIAJĄCY</w:t>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WYKONAWCA</w:t>
      </w:r>
      <w:r>
        <w:t xml:space="preserve"> </w:t>
      </w:r>
    </w:p>
    <w:sectPr w:rsidR="00C06B42">
      <w:pgSz w:w="11906" w:h="16838"/>
      <w:pgMar w:top="1423" w:right="1413" w:bottom="1628"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charset w:val="00"/>
    <w:family w:val="auto"/>
    <w:pitch w:val="variable"/>
  </w:font>
  <w:font w:name="TimesNew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1924C98E"/>
    <w:lvl w:ilvl="0">
      <w:start w:val="1"/>
      <w:numFmt w:val="bullet"/>
      <w:lvlText w:val=""/>
      <w:lvlJc w:val="left"/>
      <w:pPr>
        <w:ind w:left="283" w:hanging="283"/>
      </w:pPr>
      <w:rPr>
        <w:rFonts w:ascii="Symbol" w:hAnsi="Symbol" w:hint="default"/>
      </w:rPr>
    </w:lvl>
    <w:lvl w:ilvl="1">
      <w:start w:val="1"/>
      <w:numFmt w:val="decimal"/>
      <w:lvlText w:val="%2."/>
      <w:lvlJc w:val="left"/>
      <w:pPr>
        <w:ind w:left="566" w:hanging="283"/>
      </w:pPr>
      <w:rPr>
        <w:rFonts w:ascii="Times New Roman" w:eastAsia="Times New Roman" w:hAnsi="Times New Roman" w:cs="Times New Roman"/>
        <w:b w:val="0"/>
      </w:rPr>
    </w:lvl>
    <w:lvl w:ilvl="2">
      <w:start w:val="1"/>
      <w:numFmt w:val="decimal"/>
      <w:lvlText w:val="%3."/>
      <w:lvlJc w:val="left"/>
      <w:pPr>
        <w:ind w:left="850" w:hanging="283"/>
      </w:pPr>
      <w:rPr>
        <w:rFonts w:cs="Times New Roman"/>
      </w:rPr>
    </w:lvl>
    <w:lvl w:ilvl="3">
      <w:start w:val="1"/>
      <w:numFmt w:val="decimal"/>
      <w:lvlText w:val="%4."/>
      <w:lvlJc w:val="left"/>
      <w:pPr>
        <w:ind w:left="1134" w:hanging="283"/>
      </w:pPr>
      <w:rPr>
        <w:rFonts w:cs="Times New Roman"/>
      </w:rPr>
    </w:lvl>
    <w:lvl w:ilvl="4">
      <w:start w:val="1"/>
      <w:numFmt w:val="decimal"/>
      <w:lvlText w:val="%5."/>
      <w:lvlJc w:val="left"/>
      <w:pPr>
        <w:ind w:left="1417" w:hanging="283"/>
      </w:pPr>
      <w:rPr>
        <w:rFonts w:cs="Times New Roman"/>
      </w:rPr>
    </w:lvl>
    <w:lvl w:ilvl="5">
      <w:start w:val="1"/>
      <w:numFmt w:val="decimal"/>
      <w:lvlText w:val="%6."/>
      <w:lvlJc w:val="left"/>
      <w:pPr>
        <w:ind w:left="1701" w:hanging="283"/>
      </w:pPr>
      <w:rPr>
        <w:rFonts w:cs="Times New Roman"/>
      </w:rPr>
    </w:lvl>
    <w:lvl w:ilvl="6">
      <w:start w:val="1"/>
      <w:numFmt w:val="decimal"/>
      <w:lvlText w:val="%7."/>
      <w:lvlJc w:val="left"/>
      <w:pPr>
        <w:ind w:left="1984" w:hanging="283"/>
      </w:pPr>
      <w:rPr>
        <w:rFonts w:cs="Times New Roman"/>
      </w:rPr>
    </w:lvl>
    <w:lvl w:ilvl="7">
      <w:start w:val="1"/>
      <w:numFmt w:val="decimal"/>
      <w:lvlText w:val="%8."/>
      <w:lvlJc w:val="left"/>
      <w:pPr>
        <w:ind w:left="2268" w:hanging="283"/>
      </w:pPr>
      <w:rPr>
        <w:rFonts w:cs="Times New Roman"/>
      </w:rPr>
    </w:lvl>
    <w:lvl w:ilvl="8">
      <w:start w:val="1"/>
      <w:numFmt w:val="decimal"/>
      <w:lvlText w:val="%9."/>
      <w:lvlJc w:val="left"/>
      <w:pPr>
        <w:ind w:left="2551" w:hanging="283"/>
      </w:pPr>
      <w:rPr>
        <w:rFonts w:cs="Times New Roman"/>
      </w:rPr>
    </w:lvl>
  </w:abstractNum>
  <w:abstractNum w:abstractNumId="1" w15:restartNumberingAfterBreak="0">
    <w:nsid w:val="01D2770E"/>
    <w:multiLevelType w:val="hybridMultilevel"/>
    <w:tmpl w:val="56683408"/>
    <w:lvl w:ilvl="0" w:tplc="90188712">
      <w:start w:val="1"/>
      <w:numFmt w:val="decimal"/>
      <w:lvlText w:val="%1)"/>
      <w:lvlJc w:val="left"/>
      <w:pPr>
        <w:ind w:left="378" w:hanging="260"/>
      </w:pPr>
      <w:rPr>
        <w:rFonts w:ascii="Times New Roman" w:eastAsia="Times New Roman" w:hAnsi="Times New Roman" w:cs="Times New Roman" w:hint="default"/>
        <w:b/>
        <w:bCs/>
        <w:i w:val="0"/>
        <w:iCs w:val="0"/>
        <w:spacing w:val="0"/>
        <w:w w:val="100"/>
        <w:sz w:val="24"/>
        <w:szCs w:val="24"/>
        <w:lang w:val="pl-PL" w:eastAsia="en-US" w:bidi="ar-SA"/>
      </w:rPr>
    </w:lvl>
    <w:lvl w:ilvl="1" w:tplc="2EC8FFAC">
      <w:numFmt w:val="bullet"/>
      <w:lvlText w:val="•"/>
      <w:lvlJc w:val="left"/>
      <w:pPr>
        <w:ind w:left="1272" w:hanging="260"/>
      </w:pPr>
      <w:rPr>
        <w:rFonts w:hint="default"/>
        <w:lang w:val="pl-PL" w:eastAsia="en-US" w:bidi="ar-SA"/>
      </w:rPr>
    </w:lvl>
    <w:lvl w:ilvl="2" w:tplc="1A2A0A7E">
      <w:numFmt w:val="bullet"/>
      <w:lvlText w:val="•"/>
      <w:lvlJc w:val="left"/>
      <w:pPr>
        <w:ind w:left="2165" w:hanging="260"/>
      </w:pPr>
      <w:rPr>
        <w:rFonts w:hint="default"/>
        <w:lang w:val="pl-PL" w:eastAsia="en-US" w:bidi="ar-SA"/>
      </w:rPr>
    </w:lvl>
    <w:lvl w:ilvl="3" w:tplc="D4D6B230">
      <w:numFmt w:val="bullet"/>
      <w:lvlText w:val="•"/>
      <w:lvlJc w:val="left"/>
      <w:pPr>
        <w:ind w:left="3057" w:hanging="260"/>
      </w:pPr>
      <w:rPr>
        <w:rFonts w:hint="default"/>
        <w:lang w:val="pl-PL" w:eastAsia="en-US" w:bidi="ar-SA"/>
      </w:rPr>
    </w:lvl>
    <w:lvl w:ilvl="4" w:tplc="86946D42">
      <w:numFmt w:val="bullet"/>
      <w:lvlText w:val="•"/>
      <w:lvlJc w:val="left"/>
      <w:pPr>
        <w:ind w:left="3950" w:hanging="260"/>
      </w:pPr>
      <w:rPr>
        <w:rFonts w:hint="default"/>
        <w:lang w:val="pl-PL" w:eastAsia="en-US" w:bidi="ar-SA"/>
      </w:rPr>
    </w:lvl>
    <w:lvl w:ilvl="5" w:tplc="F0266822">
      <w:numFmt w:val="bullet"/>
      <w:lvlText w:val="•"/>
      <w:lvlJc w:val="left"/>
      <w:pPr>
        <w:ind w:left="4843" w:hanging="260"/>
      </w:pPr>
      <w:rPr>
        <w:rFonts w:hint="default"/>
        <w:lang w:val="pl-PL" w:eastAsia="en-US" w:bidi="ar-SA"/>
      </w:rPr>
    </w:lvl>
    <w:lvl w:ilvl="6" w:tplc="55F2B638">
      <w:numFmt w:val="bullet"/>
      <w:lvlText w:val="•"/>
      <w:lvlJc w:val="left"/>
      <w:pPr>
        <w:ind w:left="5735" w:hanging="260"/>
      </w:pPr>
      <w:rPr>
        <w:rFonts w:hint="default"/>
        <w:lang w:val="pl-PL" w:eastAsia="en-US" w:bidi="ar-SA"/>
      </w:rPr>
    </w:lvl>
    <w:lvl w:ilvl="7" w:tplc="1074A0E8">
      <w:numFmt w:val="bullet"/>
      <w:lvlText w:val="•"/>
      <w:lvlJc w:val="left"/>
      <w:pPr>
        <w:ind w:left="6628" w:hanging="260"/>
      </w:pPr>
      <w:rPr>
        <w:rFonts w:hint="default"/>
        <w:lang w:val="pl-PL" w:eastAsia="en-US" w:bidi="ar-SA"/>
      </w:rPr>
    </w:lvl>
    <w:lvl w:ilvl="8" w:tplc="8D84AA6A">
      <w:numFmt w:val="bullet"/>
      <w:lvlText w:val="•"/>
      <w:lvlJc w:val="left"/>
      <w:pPr>
        <w:ind w:left="7521" w:hanging="260"/>
      </w:pPr>
      <w:rPr>
        <w:rFonts w:hint="default"/>
        <w:lang w:val="pl-PL" w:eastAsia="en-US" w:bidi="ar-SA"/>
      </w:rPr>
    </w:lvl>
  </w:abstractNum>
  <w:abstractNum w:abstractNumId="2" w15:restartNumberingAfterBreak="0">
    <w:nsid w:val="0F684D71"/>
    <w:multiLevelType w:val="hybridMultilevel"/>
    <w:tmpl w:val="50E0F97C"/>
    <w:lvl w:ilvl="0" w:tplc="D76AAC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CB6D8">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FC7D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2052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12C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B0D6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CE90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F2A3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7439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7C3AF0"/>
    <w:multiLevelType w:val="hybridMultilevel"/>
    <w:tmpl w:val="87D6A466"/>
    <w:lvl w:ilvl="0" w:tplc="4954A650">
      <w:start w:val="1"/>
      <w:numFmt w:val="lowerLetter"/>
      <w:lvlText w:val="%1)"/>
      <w:lvlJc w:val="left"/>
      <w:pPr>
        <w:ind w:left="478" w:hanging="276"/>
      </w:pPr>
      <w:rPr>
        <w:rFonts w:ascii="Times New Roman" w:eastAsia="Times New Roman" w:hAnsi="Times New Roman" w:cs="Times New Roman" w:hint="default"/>
        <w:b w:val="0"/>
        <w:bCs w:val="0"/>
        <w:i w:val="0"/>
        <w:iCs w:val="0"/>
        <w:spacing w:val="-1"/>
        <w:w w:val="100"/>
        <w:sz w:val="24"/>
        <w:szCs w:val="24"/>
        <w:lang w:val="pl-PL" w:eastAsia="en-US" w:bidi="ar-SA"/>
      </w:rPr>
    </w:lvl>
    <w:lvl w:ilvl="1" w:tplc="D9D8C7C0">
      <w:numFmt w:val="bullet"/>
      <w:lvlText w:val="•"/>
      <w:lvlJc w:val="left"/>
      <w:pPr>
        <w:ind w:left="1362" w:hanging="276"/>
      </w:pPr>
      <w:rPr>
        <w:rFonts w:hint="default"/>
        <w:lang w:val="pl-PL" w:eastAsia="en-US" w:bidi="ar-SA"/>
      </w:rPr>
    </w:lvl>
    <w:lvl w:ilvl="2" w:tplc="915E4136">
      <w:numFmt w:val="bullet"/>
      <w:lvlText w:val="•"/>
      <w:lvlJc w:val="left"/>
      <w:pPr>
        <w:ind w:left="2245" w:hanging="276"/>
      </w:pPr>
      <w:rPr>
        <w:rFonts w:hint="default"/>
        <w:lang w:val="pl-PL" w:eastAsia="en-US" w:bidi="ar-SA"/>
      </w:rPr>
    </w:lvl>
    <w:lvl w:ilvl="3" w:tplc="0D4C6B0A">
      <w:numFmt w:val="bullet"/>
      <w:lvlText w:val="•"/>
      <w:lvlJc w:val="left"/>
      <w:pPr>
        <w:ind w:left="3127" w:hanging="276"/>
      </w:pPr>
      <w:rPr>
        <w:rFonts w:hint="default"/>
        <w:lang w:val="pl-PL" w:eastAsia="en-US" w:bidi="ar-SA"/>
      </w:rPr>
    </w:lvl>
    <w:lvl w:ilvl="4" w:tplc="BFB640C4">
      <w:numFmt w:val="bullet"/>
      <w:lvlText w:val="•"/>
      <w:lvlJc w:val="left"/>
      <w:pPr>
        <w:ind w:left="4010" w:hanging="276"/>
      </w:pPr>
      <w:rPr>
        <w:rFonts w:hint="default"/>
        <w:lang w:val="pl-PL" w:eastAsia="en-US" w:bidi="ar-SA"/>
      </w:rPr>
    </w:lvl>
    <w:lvl w:ilvl="5" w:tplc="32C2B466">
      <w:numFmt w:val="bullet"/>
      <w:lvlText w:val="•"/>
      <w:lvlJc w:val="left"/>
      <w:pPr>
        <w:ind w:left="4893" w:hanging="276"/>
      </w:pPr>
      <w:rPr>
        <w:rFonts w:hint="default"/>
        <w:lang w:val="pl-PL" w:eastAsia="en-US" w:bidi="ar-SA"/>
      </w:rPr>
    </w:lvl>
    <w:lvl w:ilvl="6" w:tplc="31E2F106">
      <w:numFmt w:val="bullet"/>
      <w:lvlText w:val="•"/>
      <w:lvlJc w:val="left"/>
      <w:pPr>
        <w:ind w:left="5775" w:hanging="276"/>
      </w:pPr>
      <w:rPr>
        <w:rFonts w:hint="default"/>
        <w:lang w:val="pl-PL" w:eastAsia="en-US" w:bidi="ar-SA"/>
      </w:rPr>
    </w:lvl>
    <w:lvl w:ilvl="7" w:tplc="14D80C8E">
      <w:numFmt w:val="bullet"/>
      <w:lvlText w:val="•"/>
      <w:lvlJc w:val="left"/>
      <w:pPr>
        <w:ind w:left="6658" w:hanging="276"/>
      </w:pPr>
      <w:rPr>
        <w:rFonts w:hint="default"/>
        <w:lang w:val="pl-PL" w:eastAsia="en-US" w:bidi="ar-SA"/>
      </w:rPr>
    </w:lvl>
    <w:lvl w:ilvl="8" w:tplc="0EA2D7EA">
      <w:numFmt w:val="bullet"/>
      <w:lvlText w:val="•"/>
      <w:lvlJc w:val="left"/>
      <w:pPr>
        <w:ind w:left="7541" w:hanging="276"/>
      </w:pPr>
      <w:rPr>
        <w:rFonts w:hint="default"/>
        <w:lang w:val="pl-PL" w:eastAsia="en-US" w:bidi="ar-SA"/>
      </w:rPr>
    </w:lvl>
  </w:abstractNum>
  <w:abstractNum w:abstractNumId="4" w15:restartNumberingAfterBreak="0">
    <w:nsid w:val="10B51C5B"/>
    <w:multiLevelType w:val="hybridMultilevel"/>
    <w:tmpl w:val="1C48803E"/>
    <w:lvl w:ilvl="0" w:tplc="3B86E6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9E04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C6C6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5AA1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F0E5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3601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5C6A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241F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7E6E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741344"/>
    <w:multiLevelType w:val="hybridMultilevel"/>
    <w:tmpl w:val="E16694CA"/>
    <w:lvl w:ilvl="0" w:tplc="0D68942A">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7A2EB026">
      <w:start w:val="1"/>
      <w:numFmt w:val="decimal"/>
      <w:lvlText w:val="%2)"/>
      <w:lvlJc w:val="left"/>
      <w:pPr>
        <w:ind w:left="82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12E2AC32">
      <w:start w:val="1"/>
      <w:numFmt w:val="lowerLetter"/>
      <w:lvlText w:val="%3)"/>
      <w:lvlJc w:val="left"/>
      <w:pPr>
        <w:ind w:left="83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3" w:tplc="ADA4186C">
      <w:numFmt w:val="bullet"/>
      <w:lvlText w:val="-"/>
      <w:lvlJc w:val="left"/>
      <w:pPr>
        <w:ind w:left="1251"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tplc="5BF64730">
      <w:numFmt w:val="bullet"/>
      <w:lvlText w:val="•"/>
      <w:lvlJc w:val="left"/>
      <w:pPr>
        <w:ind w:left="1120" w:hanging="140"/>
      </w:pPr>
      <w:rPr>
        <w:rFonts w:hint="default"/>
        <w:lang w:val="pl-PL" w:eastAsia="en-US" w:bidi="ar-SA"/>
      </w:rPr>
    </w:lvl>
    <w:lvl w:ilvl="5" w:tplc="5F4A1730">
      <w:numFmt w:val="bullet"/>
      <w:lvlText w:val="•"/>
      <w:lvlJc w:val="left"/>
      <w:pPr>
        <w:ind w:left="1260" w:hanging="140"/>
      </w:pPr>
      <w:rPr>
        <w:rFonts w:hint="default"/>
        <w:lang w:val="pl-PL" w:eastAsia="en-US" w:bidi="ar-SA"/>
      </w:rPr>
    </w:lvl>
    <w:lvl w:ilvl="6" w:tplc="F33E17DC">
      <w:numFmt w:val="bullet"/>
      <w:lvlText w:val="•"/>
      <w:lvlJc w:val="left"/>
      <w:pPr>
        <w:ind w:left="2869" w:hanging="140"/>
      </w:pPr>
      <w:rPr>
        <w:rFonts w:hint="default"/>
        <w:lang w:val="pl-PL" w:eastAsia="en-US" w:bidi="ar-SA"/>
      </w:rPr>
    </w:lvl>
    <w:lvl w:ilvl="7" w:tplc="C88C35F4">
      <w:numFmt w:val="bullet"/>
      <w:lvlText w:val="•"/>
      <w:lvlJc w:val="left"/>
      <w:pPr>
        <w:ind w:left="4478" w:hanging="140"/>
      </w:pPr>
      <w:rPr>
        <w:rFonts w:hint="default"/>
        <w:lang w:val="pl-PL" w:eastAsia="en-US" w:bidi="ar-SA"/>
      </w:rPr>
    </w:lvl>
    <w:lvl w:ilvl="8" w:tplc="50DA1D18">
      <w:numFmt w:val="bullet"/>
      <w:lvlText w:val="•"/>
      <w:lvlJc w:val="left"/>
      <w:pPr>
        <w:ind w:left="6087" w:hanging="140"/>
      </w:pPr>
      <w:rPr>
        <w:rFonts w:hint="default"/>
        <w:lang w:val="pl-PL" w:eastAsia="en-US" w:bidi="ar-SA"/>
      </w:rPr>
    </w:lvl>
  </w:abstractNum>
  <w:abstractNum w:abstractNumId="6" w15:restartNumberingAfterBreak="0">
    <w:nsid w:val="1D381FCB"/>
    <w:multiLevelType w:val="hybridMultilevel"/>
    <w:tmpl w:val="E07EBE86"/>
    <w:lvl w:ilvl="0" w:tplc="BE3811A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086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4279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289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B679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E81E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2E2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8065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BAA4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1F4F26"/>
    <w:multiLevelType w:val="hybridMultilevel"/>
    <w:tmpl w:val="40CC5C1C"/>
    <w:lvl w:ilvl="0" w:tplc="010A30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7C02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C7B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295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25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608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86FC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E6E2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6C1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0B594D"/>
    <w:multiLevelType w:val="hybridMultilevel"/>
    <w:tmpl w:val="2FEE22A6"/>
    <w:lvl w:ilvl="0" w:tplc="ADBC9DEE">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3CA624D4">
      <w:numFmt w:val="bullet"/>
      <w:lvlText w:val="•"/>
      <w:lvlJc w:val="left"/>
      <w:pPr>
        <w:ind w:left="1362" w:hanging="360"/>
      </w:pPr>
      <w:rPr>
        <w:rFonts w:hint="default"/>
        <w:lang w:val="pl-PL" w:eastAsia="en-US" w:bidi="ar-SA"/>
      </w:rPr>
    </w:lvl>
    <w:lvl w:ilvl="2" w:tplc="41A0287A">
      <w:numFmt w:val="bullet"/>
      <w:lvlText w:val="•"/>
      <w:lvlJc w:val="left"/>
      <w:pPr>
        <w:ind w:left="2245" w:hanging="360"/>
      </w:pPr>
      <w:rPr>
        <w:rFonts w:hint="default"/>
        <w:lang w:val="pl-PL" w:eastAsia="en-US" w:bidi="ar-SA"/>
      </w:rPr>
    </w:lvl>
    <w:lvl w:ilvl="3" w:tplc="19A2B2F6">
      <w:numFmt w:val="bullet"/>
      <w:lvlText w:val="•"/>
      <w:lvlJc w:val="left"/>
      <w:pPr>
        <w:ind w:left="3127" w:hanging="360"/>
      </w:pPr>
      <w:rPr>
        <w:rFonts w:hint="default"/>
        <w:lang w:val="pl-PL" w:eastAsia="en-US" w:bidi="ar-SA"/>
      </w:rPr>
    </w:lvl>
    <w:lvl w:ilvl="4" w:tplc="3BE0881A">
      <w:numFmt w:val="bullet"/>
      <w:lvlText w:val="•"/>
      <w:lvlJc w:val="left"/>
      <w:pPr>
        <w:ind w:left="4010" w:hanging="360"/>
      </w:pPr>
      <w:rPr>
        <w:rFonts w:hint="default"/>
        <w:lang w:val="pl-PL" w:eastAsia="en-US" w:bidi="ar-SA"/>
      </w:rPr>
    </w:lvl>
    <w:lvl w:ilvl="5" w:tplc="CA4EA444">
      <w:numFmt w:val="bullet"/>
      <w:lvlText w:val="•"/>
      <w:lvlJc w:val="left"/>
      <w:pPr>
        <w:ind w:left="4893" w:hanging="360"/>
      </w:pPr>
      <w:rPr>
        <w:rFonts w:hint="default"/>
        <w:lang w:val="pl-PL" w:eastAsia="en-US" w:bidi="ar-SA"/>
      </w:rPr>
    </w:lvl>
    <w:lvl w:ilvl="6" w:tplc="31145BF6">
      <w:numFmt w:val="bullet"/>
      <w:lvlText w:val="•"/>
      <w:lvlJc w:val="left"/>
      <w:pPr>
        <w:ind w:left="5775" w:hanging="360"/>
      </w:pPr>
      <w:rPr>
        <w:rFonts w:hint="default"/>
        <w:lang w:val="pl-PL" w:eastAsia="en-US" w:bidi="ar-SA"/>
      </w:rPr>
    </w:lvl>
    <w:lvl w:ilvl="7" w:tplc="8AA20CAE">
      <w:numFmt w:val="bullet"/>
      <w:lvlText w:val="•"/>
      <w:lvlJc w:val="left"/>
      <w:pPr>
        <w:ind w:left="6658" w:hanging="360"/>
      </w:pPr>
      <w:rPr>
        <w:rFonts w:hint="default"/>
        <w:lang w:val="pl-PL" w:eastAsia="en-US" w:bidi="ar-SA"/>
      </w:rPr>
    </w:lvl>
    <w:lvl w:ilvl="8" w:tplc="C7C088BE">
      <w:numFmt w:val="bullet"/>
      <w:lvlText w:val="•"/>
      <w:lvlJc w:val="left"/>
      <w:pPr>
        <w:ind w:left="7541" w:hanging="360"/>
      </w:pPr>
      <w:rPr>
        <w:rFonts w:hint="default"/>
        <w:lang w:val="pl-PL" w:eastAsia="en-US" w:bidi="ar-SA"/>
      </w:rPr>
    </w:lvl>
  </w:abstractNum>
  <w:abstractNum w:abstractNumId="9" w15:restartNumberingAfterBreak="0">
    <w:nsid w:val="26275DDF"/>
    <w:multiLevelType w:val="hybridMultilevel"/>
    <w:tmpl w:val="E8CEED52"/>
    <w:lvl w:ilvl="0" w:tplc="24F29EB8">
      <w:start w:val="1"/>
      <w:numFmt w:val="decimal"/>
      <w:lvlText w:val="%1."/>
      <w:lvlJc w:val="left"/>
      <w:pPr>
        <w:ind w:left="118" w:hanging="272"/>
      </w:pPr>
      <w:rPr>
        <w:rFonts w:ascii="Times New Roman" w:eastAsia="Times New Roman" w:hAnsi="Times New Roman" w:cs="Times New Roman" w:hint="default"/>
        <w:b w:val="0"/>
        <w:bCs w:val="0"/>
        <w:i w:val="0"/>
        <w:iCs w:val="0"/>
        <w:spacing w:val="0"/>
        <w:w w:val="100"/>
        <w:sz w:val="24"/>
        <w:szCs w:val="24"/>
        <w:lang w:val="pl-PL" w:eastAsia="en-US" w:bidi="ar-SA"/>
      </w:rPr>
    </w:lvl>
    <w:lvl w:ilvl="1" w:tplc="94282B1E">
      <w:start w:val="1"/>
      <w:numFmt w:val="lowerLetter"/>
      <w:lvlText w:val="%2)"/>
      <w:lvlJc w:val="left"/>
      <w:pPr>
        <w:ind w:left="724"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6D887610">
      <w:numFmt w:val="bullet"/>
      <w:lvlText w:val="-"/>
      <w:lvlJc w:val="left"/>
      <w:pPr>
        <w:ind w:left="82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tplc="E30AB00A">
      <w:numFmt w:val="bullet"/>
      <w:lvlText w:val="•"/>
      <w:lvlJc w:val="left"/>
      <w:pPr>
        <w:ind w:left="1880" w:hanging="140"/>
      </w:pPr>
      <w:rPr>
        <w:rFonts w:hint="default"/>
        <w:lang w:val="pl-PL" w:eastAsia="en-US" w:bidi="ar-SA"/>
      </w:rPr>
    </w:lvl>
    <w:lvl w:ilvl="4" w:tplc="08C83034">
      <w:numFmt w:val="bullet"/>
      <w:lvlText w:val="•"/>
      <w:lvlJc w:val="left"/>
      <w:pPr>
        <w:ind w:left="2941" w:hanging="140"/>
      </w:pPr>
      <w:rPr>
        <w:rFonts w:hint="default"/>
        <w:lang w:val="pl-PL" w:eastAsia="en-US" w:bidi="ar-SA"/>
      </w:rPr>
    </w:lvl>
    <w:lvl w:ilvl="5" w:tplc="C70C990A">
      <w:numFmt w:val="bullet"/>
      <w:lvlText w:val="•"/>
      <w:lvlJc w:val="left"/>
      <w:pPr>
        <w:ind w:left="4002" w:hanging="140"/>
      </w:pPr>
      <w:rPr>
        <w:rFonts w:hint="default"/>
        <w:lang w:val="pl-PL" w:eastAsia="en-US" w:bidi="ar-SA"/>
      </w:rPr>
    </w:lvl>
    <w:lvl w:ilvl="6" w:tplc="9D24F8F8">
      <w:numFmt w:val="bullet"/>
      <w:lvlText w:val="•"/>
      <w:lvlJc w:val="left"/>
      <w:pPr>
        <w:ind w:left="5063" w:hanging="140"/>
      </w:pPr>
      <w:rPr>
        <w:rFonts w:hint="default"/>
        <w:lang w:val="pl-PL" w:eastAsia="en-US" w:bidi="ar-SA"/>
      </w:rPr>
    </w:lvl>
    <w:lvl w:ilvl="7" w:tplc="F74A99DC">
      <w:numFmt w:val="bullet"/>
      <w:lvlText w:val="•"/>
      <w:lvlJc w:val="left"/>
      <w:pPr>
        <w:ind w:left="6124" w:hanging="140"/>
      </w:pPr>
      <w:rPr>
        <w:rFonts w:hint="default"/>
        <w:lang w:val="pl-PL" w:eastAsia="en-US" w:bidi="ar-SA"/>
      </w:rPr>
    </w:lvl>
    <w:lvl w:ilvl="8" w:tplc="29CE218E">
      <w:numFmt w:val="bullet"/>
      <w:lvlText w:val="•"/>
      <w:lvlJc w:val="left"/>
      <w:pPr>
        <w:ind w:left="7184" w:hanging="140"/>
      </w:pPr>
      <w:rPr>
        <w:rFonts w:hint="default"/>
        <w:lang w:val="pl-PL" w:eastAsia="en-US" w:bidi="ar-SA"/>
      </w:rPr>
    </w:lvl>
  </w:abstractNum>
  <w:abstractNum w:abstractNumId="10" w15:restartNumberingAfterBreak="0">
    <w:nsid w:val="29AB33BF"/>
    <w:multiLevelType w:val="hybridMultilevel"/>
    <w:tmpl w:val="BBDED2B4"/>
    <w:lvl w:ilvl="0" w:tplc="FF0C0C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CAB1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6C9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4685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A32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F0C7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9610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5E58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2209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524888"/>
    <w:multiLevelType w:val="hybridMultilevel"/>
    <w:tmpl w:val="BAA4C2D8"/>
    <w:lvl w:ilvl="0" w:tplc="8990CEE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081F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98B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2EA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08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61D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8887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584F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D463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480DDB"/>
    <w:multiLevelType w:val="multilevel"/>
    <w:tmpl w:val="784C6240"/>
    <w:lvl w:ilvl="0">
      <w:start w:val="7"/>
      <w:numFmt w:val="decimal"/>
      <w:lvlText w:val="%1."/>
      <w:lvlJc w:val="left"/>
      <w:pPr>
        <w:ind w:left="720" w:hanging="360"/>
      </w:pPr>
      <w:rPr>
        <w:rFonts w:ascii="Arial" w:hAnsi="Arial"/>
        <w:sz w:val="22"/>
        <w:szCs w:val="22"/>
      </w:rPr>
    </w:lvl>
    <w:lvl w:ilvl="1">
      <w:start w:val="1"/>
      <w:numFmt w:val="decimal"/>
      <w:lvlText w:val="%2."/>
      <w:lvlJc w:val="left"/>
      <w:pPr>
        <w:ind w:left="1080" w:hanging="360"/>
      </w:pPr>
      <w:rPr>
        <w:rFonts w:ascii="Arial" w:hAnsi="Arial"/>
        <w:sz w:val="22"/>
        <w:szCs w:val="22"/>
      </w:rPr>
    </w:lvl>
    <w:lvl w:ilvl="2">
      <w:start w:val="1"/>
      <w:numFmt w:val="decimal"/>
      <w:lvlText w:val="%3."/>
      <w:lvlJc w:val="left"/>
      <w:pPr>
        <w:ind w:left="1440" w:hanging="360"/>
      </w:pPr>
      <w:rPr>
        <w:rFonts w:ascii="Arial" w:hAnsi="Arial"/>
        <w:sz w:val="22"/>
        <w:szCs w:val="22"/>
      </w:rPr>
    </w:lvl>
    <w:lvl w:ilvl="3">
      <w:start w:val="1"/>
      <w:numFmt w:val="decimal"/>
      <w:lvlText w:val="%4."/>
      <w:lvlJc w:val="left"/>
      <w:pPr>
        <w:ind w:left="1800" w:hanging="360"/>
      </w:pPr>
      <w:rPr>
        <w:rFonts w:ascii="Arial" w:hAnsi="Arial"/>
        <w:sz w:val="22"/>
        <w:szCs w:val="22"/>
      </w:rPr>
    </w:lvl>
    <w:lvl w:ilvl="4">
      <w:start w:val="1"/>
      <w:numFmt w:val="decimal"/>
      <w:lvlText w:val="%5."/>
      <w:lvlJc w:val="left"/>
      <w:pPr>
        <w:ind w:left="2160" w:hanging="360"/>
      </w:pPr>
      <w:rPr>
        <w:rFonts w:ascii="Arial" w:hAnsi="Arial"/>
        <w:sz w:val="22"/>
        <w:szCs w:val="22"/>
      </w:rPr>
    </w:lvl>
    <w:lvl w:ilvl="5">
      <w:start w:val="1"/>
      <w:numFmt w:val="decimal"/>
      <w:lvlText w:val="%6."/>
      <w:lvlJc w:val="left"/>
      <w:pPr>
        <w:ind w:left="2520" w:hanging="360"/>
      </w:pPr>
      <w:rPr>
        <w:rFonts w:ascii="Arial" w:hAnsi="Arial"/>
        <w:sz w:val="22"/>
        <w:szCs w:val="22"/>
      </w:rPr>
    </w:lvl>
    <w:lvl w:ilvl="6">
      <w:start w:val="1"/>
      <w:numFmt w:val="decimal"/>
      <w:lvlText w:val="%7."/>
      <w:lvlJc w:val="left"/>
      <w:pPr>
        <w:ind w:left="2880" w:hanging="360"/>
      </w:pPr>
      <w:rPr>
        <w:rFonts w:ascii="Arial" w:hAnsi="Arial"/>
        <w:sz w:val="22"/>
        <w:szCs w:val="22"/>
      </w:rPr>
    </w:lvl>
    <w:lvl w:ilvl="7">
      <w:start w:val="1"/>
      <w:numFmt w:val="decimal"/>
      <w:lvlText w:val="%8."/>
      <w:lvlJc w:val="left"/>
      <w:pPr>
        <w:ind w:left="3240" w:hanging="360"/>
      </w:pPr>
      <w:rPr>
        <w:rFonts w:ascii="Arial" w:hAnsi="Arial"/>
        <w:sz w:val="22"/>
        <w:szCs w:val="22"/>
      </w:rPr>
    </w:lvl>
    <w:lvl w:ilvl="8">
      <w:start w:val="1"/>
      <w:numFmt w:val="decimal"/>
      <w:lvlText w:val="%9."/>
      <w:lvlJc w:val="left"/>
      <w:pPr>
        <w:ind w:left="3600" w:hanging="360"/>
      </w:pPr>
      <w:rPr>
        <w:rFonts w:ascii="Arial" w:hAnsi="Arial"/>
        <w:sz w:val="22"/>
        <w:szCs w:val="22"/>
      </w:rPr>
    </w:lvl>
  </w:abstractNum>
  <w:abstractNum w:abstractNumId="13" w15:restartNumberingAfterBreak="0">
    <w:nsid w:val="40BF33BD"/>
    <w:multiLevelType w:val="hybridMultilevel"/>
    <w:tmpl w:val="3D9C0A16"/>
    <w:lvl w:ilvl="0" w:tplc="5352CDDC">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E7CE610C">
      <w:start w:val="1"/>
      <w:numFmt w:val="decimal"/>
      <w:lvlText w:val="%2)"/>
      <w:lvlJc w:val="left"/>
      <w:pPr>
        <w:ind w:left="82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8A44D070">
      <w:numFmt w:val="bullet"/>
      <w:lvlText w:val="•"/>
      <w:lvlJc w:val="left"/>
      <w:pPr>
        <w:ind w:left="1762" w:hanging="360"/>
      </w:pPr>
      <w:rPr>
        <w:rFonts w:hint="default"/>
        <w:lang w:val="pl-PL" w:eastAsia="en-US" w:bidi="ar-SA"/>
      </w:rPr>
    </w:lvl>
    <w:lvl w:ilvl="3" w:tplc="093E0576">
      <w:numFmt w:val="bullet"/>
      <w:lvlText w:val="•"/>
      <w:lvlJc w:val="left"/>
      <w:pPr>
        <w:ind w:left="2705" w:hanging="360"/>
      </w:pPr>
      <w:rPr>
        <w:rFonts w:hint="default"/>
        <w:lang w:val="pl-PL" w:eastAsia="en-US" w:bidi="ar-SA"/>
      </w:rPr>
    </w:lvl>
    <w:lvl w:ilvl="4" w:tplc="E9D67046">
      <w:numFmt w:val="bullet"/>
      <w:lvlText w:val="•"/>
      <w:lvlJc w:val="left"/>
      <w:pPr>
        <w:ind w:left="3648" w:hanging="360"/>
      </w:pPr>
      <w:rPr>
        <w:rFonts w:hint="default"/>
        <w:lang w:val="pl-PL" w:eastAsia="en-US" w:bidi="ar-SA"/>
      </w:rPr>
    </w:lvl>
    <w:lvl w:ilvl="5" w:tplc="C5363BA6">
      <w:numFmt w:val="bullet"/>
      <w:lvlText w:val="•"/>
      <w:lvlJc w:val="left"/>
      <w:pPr>
        <w:ind w:left="4591" w:hanging="360"/>
      </w:pPr>
      <w:rPr>
        <w:rFonts w:hint="default"/>
        <w:lang w:val="pl-PL" w:eastAsia="en-US" w:bidi="ar-SA"/>
      </w:rPr>
    </w:lvl>
    <w:lvl w:ilvl="6" w:tplc="DDD84014">
      <w:numFmt w:val="bullet"/>
      <w:lvlText w:val="•"/>
      <w:lvlJc w:val="left"/>
      <w:pPr>
        <w:ind w:left="5534" w:hanging="360"/>
      </w:pPr>
      <w:rPr>
        <w:rFonts w:hint="default"/>
        <w:lang w:val="pl-PL" w:eastAsia="en-US" w:bidi="ar-SA"/>
      </w:rPr>
    </w:lvl>
    <w:lvl w:ilvl="7" w:tplc="A5AEB342">
      <w:numFmt w:val="bullet"/>
      <w:lvlText w:val="•"/>
      <w:lvlJc w:val="left"/>
      <w:pPr>
        <w:ind w:left="6477" w:hanging="360"/>
      </w:pPr>
      <w:rPr>
        <w:rFonts w:hint="default"/>
        <w:lang w:val="pl-PL" w:eastAsia="en-US" w:bidi="ar-SA"/>
      </w:rPr>
    </w:lvl>
    <w:lvl w:ilvl="8" w:tplc="87A65E8C">
      <w:numFmt w:val="bullet"/>
      <w:lvlText w:val="•"/>
      <w:lvlJc w:val="left"/>
      <w:pPr>
        <w:ind w:left="7420" w:hanging="360"/>
      </w:pPr>
      <w:rPr>
        <w:rFonts w:hint="default"/>
        <w:lang w:val="pl-PL" w:eastAsia="en-US" w:bidi="ar-SA"/>
      </w:rPr>
    </w:lvl>
  </w:abstractNum>
  <w:abstractNum w:abstractNumId="14" w15:restartNumberingAfterBreak="0">
    <w:nsid w:val="505C1D78"/>
    <w:multiLevelType w:val="hybridMultilevel"/>
    <w:tmpl w:val="557862B6"/>
    <w:lvl w:ilvl="0" w:tplc="4342BA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C22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453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92C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C12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9AF8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68B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E40F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45A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2484C41"/>
    <w:multiLevelType w:val="hybridMultilevel"/>
    <w:tmpl w:val="188AC664"/>
    <w:lvl w:ilvl="0" w:tplc="9B28B410">
      <w:start w:val="1"/>
      <w:numFmt w:val="decimal"/>
      <w:lvlText w:val="%1."/>
      <w:lvlJc w:val="left"/>
      <w:pPr>
        <w:ind w:left="476"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1" w:tplc="3886E764">
      <w:numFmt w:val="bullet"/>
      <w:lvlText w:val="-"/>
      <w:lvlJc w:val="left"/>
      <w:pPr>
        <w:ind w:left="61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744CF4C6">
      <w:numFmt w:val="bullet"/>
      <w:lvlText w:val="•"/>
      <w:lvlJc w:val="left"/>
      <w:pPr>
        <w:ind w:left="1585" w:hanging="140"/>
      </w:pPr>
      <w:rPr>
        <w:rFonts w:hint="default"/>
        <w:lang w:val="pl-PL" w:eastAsia="en-US" w:bidi="ar-SA"/>
      </w:rPr>
    </w:lvl>
    <w:lvl w:ilvl="3" w:tplc="F1FAC956">
      <w:numFmt w:val="bullet"/>
      <w:lvlText w:val="•"/>
      <w:lvlJc w:val="left"/>
      <w:pPr>
        <w:ind w:left="2550" w:hanging="140"/>
      </w:pPr>
      <w:rPr>
        <w:rFonts w:hint="default"/>
        <w:lang w:val="pl-PL" w:eastAsia="en-US" w:bidi="ar-SA"/>
      </w:rPr>
    </w:lvl>
    <w:lvl w:ilvl="4" w:tplc="8C6C912E">
      <w:numFmt w:val="bullet"/>
      <w:lvlText w:val="•"/>
      <w:lvlJc w:val="left"/>
      <w:pPr>
        <w:ind w:left="3515" w:hanging="140"/>
      </w:pPr>
      <w:rPr>
        <w:rFonts w:hint="default"/>
        <w:lang w:val="pl-PL" w:eastAsia="en-US" w:bidi="ar-SA"/>
      </w:rPr>
    </w:lvl>
    <w:lvl w:ilvl="5" w:tplc="17CE845C">
      <w:numFmt w:val="bullet"/>
      <w:lvlText w:val="•"/>
      <w:lvlJc w:val="left"/>
      <w:pPr>
        <w:ind w:left="4480" w:hanging="140"/>
      </w:pPr>
      <w:rPr>
        <w:rFonts w:hint="default"/>
        <w:lang w:val="pl-PL" w:eastAsia="en-US" w:bidi="ar-SA"/>
      </w:rPr>
    </w:lvl>
    <w:lvl w:ilvl="6" w:tplc="3B6E76DE">
      <w:numFmt w:val="bullet"/>
      <w:lvlText w:val="•"/>
      <w:lvlJc w:val="left"/>
      <w:pPr>
        <w:ind w:left="5445" w:hanging="140"/>
      </w:pPr>
      <w:rPr>
        <w:rFonts w:hint="default"/>
        <w:lang w:val="pl-PL" w:eastAsia="en-US" w:bidi="ar-SA"/>
      </w:rPr>
    </w:lvl>
    <w:lvl w:ilvl="7" w:tplc="8872DE58">
      <w:numFmt w:val="bullet"/>
      <w:lvlText w:val="•"/>
      <w:lvlJc w:val="left"/>
      <w:pPr>
        <w:ind w:left="6410" w:hanging="140"/>
      </w:pPr>
      <w:rPr>
        <w:rFonts w:hint="default"/>
        <w:lang w:val="pl-PL" w:eastAsia="en-US" w:bidi="ar-SA"/>
      </w:rPr>
    </w:lvl>
    <w:lvl w:ilvl="8" w:tplc="67F81900">
      <w:numFmt w:val="bullet"/>
      <w:lvlText w:val="•"/>
      <w:lvlJc w:val="left"/>
      <w:pPr>
        <w:ind w:left="7376" w:hanging="140"/>
      </w:pPr>
      <w:rPr>
        <w:rFonts w:hint="default"/>
        <w:lang w:val="pl-PL" w:eastAsia="en-US" w:bidi="ar-SA"/>
      </w:rPr>
    </w:lvl>
  </w:abstractNum>
  <w:abstractNum w:abstractNumId="16" w15:restartNumberingAfterBreak="0">
    <w:nsid w:val="52DA4B36"/>
    <w:multiLevelType w:val="hybridMultilevel"/>
    <w:tmpl w:val="54581D92"/>
    <w:lvl w:ilvl="0" w:tplc="F13AD6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280604">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DAE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304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621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4AA1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76F0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EC5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BA0D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E7F7471"/>
    <w:multiLevelType w:val="multilevel"/>
    <w:tmpl w:val="E0A0D82A"/>
    <w:lvl w:ilvl="0">
      <w:start w:val="1"/>
      <w:numFmt w:val="decimal"/>
      <w:lvlText w:val="%1."/>
      <w:lvlJc w:val="left"/>
      <w:pPr>
        <w:ind w:left="720" w:hanging="360"/>
      </w:pPr>
      <w:rPr>
        <w:rFonts w:ascii="Arial" w:hAnsi="Arial"/>
        <w:sz w:val="22"/>
        <w:szCs w:val="22"/>
      </w:rPr>
    </w:lvl>
    <w:lvl w:ilvl="1">
      <w:start w:val="1"/>
      <w:numFmt w:val="decimal"/>
      <w:lvlText w:val="%2."/>
      <w:lvlJc w:val="left"/>
      <w:pPr>
        <w:ind w:left="1080" w:hanging="360"/>
      </w:pPr>
      <w:rPr>
        <w:rFonts w:ascii="Arial" w:hAnsi="Arial"/>
        <w:sz w:val="22"/>
        <w:szCs w:val="22"/>
      </w:rPr>
    </w:lvl>
    <w:lvl w:ilvl="2">
      <w:start w:val="1"/>
      <w:numFmt w:val="decimal"/>
      <w:lvlText w:val="%3."/>
      <w:lvlJc w:val="left"/>
      <w:pPr>
        <w:ind w:left="1440" w:hanging="360"/>
      </w:pPr>
      <w:rPr>
        <w:rFonts w:ascii="Arial" w:hAnsi="Arial"/>
        <w:sz w:val="22"/>
        <w:szCs w:val="22"/>
      </w:rPr>
    </w:lvl>
    <w:lvl w:ilvl="3">
      <w:start w:val="1"/>
      <w:numFmt w:val="decimal"/>
      <w:lvlText w:val="%4."/>
      <w:lvlJc w:val="left"/>
      <w:pPr>
        <w:ind w:left="1800" w:hanging="360"/>
      </w:pPr>
      <w:rPr>
        <w:rFonts w:ascii="Arial" w:hAnsi="Arial"/>
        <w:sz w:val="22"/>
        <w:szCs w:val="22"/>
      </w:rPr>
    </w:lvl>
    <w:lvl w:ilvl="4">
      <w:start w:val="1"/>
      <w:numFmt w:val="decimal"/>
      <w:lvlText w:val="%5."/>
      <w:lvlJc w:val="left"/>
      <w:pPr>
        <w:ind w:left="2160" w:hanging="360"/>
      </w:pPr>
      <w:rPr>
        <w:rFonts w:ascii="Arial" w:hAnsi="Arial"/>
        <w:sz w:val="22"/>
        <w:szCs w:val="22"/>
      </w:rPr>
    </w:lvl>
    <w:lvl w:ilvl="5">
      <w:start w:val="1"/>
      <w:numFmt w:val="decimal"/>
      <w:lvlText w:val="%6."/>
      <w:lvlJc w:val="left"/>
      <w:pPr>
        <w:ind w:left="2520" w:hanging="360"/>
      </w:pPr>
      <w:rPr>
        <w:rFonts w:ascii="Arial" w:hAnsi="Arial"/>
        <w:sz w:val="22"/>
        <w:szCs w:val="22"/>
      </w:rPr>
    </w:lvl>
    <w:lvl w:ilvl="6">
      <w:start w:val="1"/>
      <w:numFmt w:val="decimal"/>
      <w:lvlText w:val="%7."/>
      <w:lvlJc w:val="left"/>
      <w:pPr>
        <w:ind w:left="2880" w:hanging="360"/>
      </w:pPr>
      <w:rPr>
        <w:rFonts w:ascii="Arial" w:hAnsi="Arial"/>
        <w:sz w:val="22"/>
        <w:szCs w:val="22"/>
      </w:rPr>
    </w:lvl>
    <w:lvl w:ilvl="7">
      <w:start w:val="1"/>
      <w:numFmt w:val="decimal"/>
      <w:lvlText w:val="%8."/>
      <w:lvlJc w:val="left"/>
      <w:pPr>
        <w:ind w:left="3240" w:hanging="360"/>
      </w:pPr>
      <w:rPr>
        <w:rFonts w:ascii="Arial" w:hAnsi="Arial"/>
        <w:sz w:val="22"/>
        <w:szCs w:val="22"/>
      </w:rPr>
    </w:lvl>
    <w:lvl w:ilvl="8">
      <w:start w:val="1"/>
      <w:numFmt w:val="decimal"/>
      <w:lvlText w:val="%9."/>
      <w:lvlJc w:val="left"/>
      <w:pPr>
        <w:ind w:left="3600" w:hanging="360"/>
      </w:pPr>
      <w:rPr>
        <w:rFonts w:ascii="Arial" w:hAnsi="Arial"/>
        <w:sz w:val="22"/>
        <w:szCs w:val="22"/>
      </w:rPr>
    </w:lvl>
  </w:abstractNum>
  <w:abstractNum w:abstractNumId="18" w15:restartNumberingAfterBreak="0">
    <w:nsid w:val="60241FDC"/>
    <w:multiLevelType w:val="hybridMultilevel"/>
    <w:tmpl w:val="C35C2AB8"/>
    <w:lvl w:ilvl="0" w:tplc="3DA42F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6067D4">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8EEF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A81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1CE4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D667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AA38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A80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CE9F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1E71B19"/>
    <w:multiLevelType w:val="hybridMultilevel"/>
    <w:tmpl w:val="90BC1D5A"/>
    <w:lvl w:ilvl="0" w:tplc="DB30487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8EA4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56636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C054A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A86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6E47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664E2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CE81A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2AEF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4BE1F6C"/>
    <w:multiLevelType w:val="hybridMultilevel"/>
    <w:tmpl w:val="660C69A0"/>
    <w:lvl w:ilvl="0" w:tplc="90022996">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E406407C">
      <w:start w:val="1"/>
      <w:numFmt w:val="decimal"/>
      <w:lvlText w:val="%2)"/>
      <w:lvlJc w:val="left"/>
      <w:pPr>
        <w:ind w:left="97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5B0EA126">
      <w:numFmt w:val="bullet"/>
      <w:lvlText w:val="•"/>
      <w:lvlJc w:val="left"/>
      <w:pPr>
        <w:ind w:left="1905" w:hanging="360"/>
      </w:pPr>
      <w:rPr>
        <w:rFonts w:hint="default"/>
        <w:lang w:val="pl-PL" w:eastAsia="en-US" w:bidi="ar-SA"/>
      </w:rPr>
    </w:lvl>
    <w:lvl w:ilvl="3" w:tplc="E1AC0092">
      <w:numFmt w:val="bullet"/>
      <w:lvlText w:val="•"/>
      <w:lvlJc w:val="left"/>
      <w:pPr>
        <w:ind w:left="2830" w:hanging="360"/>
      </w:pPr>
      <w:rPr>
        <w:rFonts w:hint="default"/>
        <w:lang w:val="pl-PL" w:eastAsia="en-US" w:bidi="ar-SA"/>
      </w:rPr>
    </w:lvl>
    <w:lvl w:ilvl="4" w:tplc="46C42B6E">
      <w:numFmt w:val="bullet"/>
      <w:lvlText w:val="•"/>
      <w:lvlJc w:val="left"/>
      <w:pPr>
        <w:ind w:left="3755" w:hanging="360"/>
      </w:pPr>
      <w:rPr>
        <w:rFonts w:hint="default"/>
        <w:lang w:val="pl-PL" w:eastAsia="en-US" w:bidi="ar-SA"/>
      </w:rPr>
    </w:lvl>
    <w:lvl w:ilvl="5" w:tplc="7AB28CA4">
      <w:numFmt w:val="bullet"/>
      <w:lvlText w:val="•"/>
      <w:lvlJc w:val="left"/>
      <w:pPr>
        <w:ind w:left="4680" w:hanging="360"/>
      </w:pPr>
      <w:rPr>
        <w:rFonts w:hint="default"/>
        <w:lang w:val="pl-PL" w:eastAsia="en-US" w:bidi="ar-SA"/>
      </w:rPr>
    </w:lvl>
    <w:lvl w:ilvl="6" w:tplc="F6C22696">
      <w:numFmt w:val="bullet"/>
      <w:lvlText w:val="•"/>
      <w:lvlJc w:val="left"/>
      <w:pPr>
        <w:ind w:left="5605" w:hanging="360"/>
      </w:pPr>
      <w:rPr>
        <w:rFonts w:hint="default"/>
        <w:lang w:val="pl-PL" w:eastAsia="en-US" w:bidi="ar-SA"/>
      </w:rPr>
    </w:lvl>
    <w:lvl w:ilvl="7" w:tplc="99BC530A">
      <w:numFmt w:val="bullet"/>
      <w:lvlText w:val="•"/>
      <w:lvlJc w:val="left"/>
      <w:pPr>
        <w:ind w:left="6530" w:hanging="360"/>
      </w:pPr>
      <w:rPr>
        <w:rFonts w:hint="default"/>
        <w:lang w:val="pl-PL" w:eastAsia="en-US" w:bidi="ar-SA"/>
      </w:rPr>
    </w:lvl>
    <w:lvl w:ilvl="8" w:tplc="252080DC">
      <w:numFmt w:val="bullet"/>
      <w:lvlText w:val="•"/>
      <w:lvlJc w:val="left"/>
      <w:pPr>
        <w:ind w:left="7456" w:hanging="360"/>
      </w:pPr>
      <w:rPr>
        <w:rFonts w:hint="default"/>
        <w:lang w:val="pl-PL" w:eastAsia="en-US" w:bidi="ar-SA"/>
      </w:rPr>
    </w:lvl>
  </w:abstractNum>
  <w:abstractNum w:abstractNumId="21" w15:restartNumberingAfterBreak="0">
    <w:nsid w:val="65AD6B57"/>
    <w:multiLevelType w:val="hybridMultilevel"/>
    <w:tmpl w:val="5FEEA424"/>
    <w:lvl w:ilvl="0" w:tplc="6E260D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7404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4A81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12BC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52A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AA9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C64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68A6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D068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9E24B4E"/>
    <w:multiLevelType w:val="hybridMultilevel"/>
    <w:tmpl w:val="6284F4CE"/>
    <w:lvl w:ilvl="0" w:tplc="241A80E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3868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92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3697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A23D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6A14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6015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69E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C876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EE61B2"/>
    <w:multiLevelType w:val="hybridMultilevel"/>
    <w:tmpl w:val="4A7E48B0"/>
    <w:lvl w:ilvl="0" w:tplc="0BB213D2">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7C494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AFE8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D4363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2C4D7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E38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E8789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D802E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64D13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06246128">
    <w:abstractNumId w:val="21"/>
  </w:num>
  <w:num w:numId="2" w16cid:durableId="60176774">
    <w:abstractNumId w:val="19"/>
  </w:num>
  <w:num w:numId="3" w16cid:durableId="639653679">
    <w:abstractNumId w:val="23"/>
  </w:num>
  <w:num w:numId="4" w16cid:durableId="1562331181">
    <w:abstractNumId w:val="11"/>
  </w:num>
  <w:num w:numId="5" w16cid:durableId="1750228491">
    <w:abstractNumId w:val="10"/>
  </w:num>
  <w:num w:numId="6" w16cid:durableId="1089086543">
    <w:abstractNumId w:val="22"/>
  </w:num>
  <w:num w:numId="7" w16cid:durableId="7995852">
    <w:abstractNumId w:val="6"/>
  </w:num>
  <w:num w:numId="8" w16cid:durableId="1513564299">
    <w:abstractNumId w:val="18"/>
  </w:num>
  <w:num w:numId="9" w16cid:durableId="685594277">
    <w:abstractNumId w:val="14"/>
  </w:num>
  <w:num w:numId="10" w16cid:durableId="900365695">
    <w:abstractNumId w:val="16"/>
  </w:num>
  <w:num w:numId="11" w16cid:durableId="108011925">
    <w:abstractNumId w:val="7"/>
  </w:num>
  <w:num w:numId="12" w16cid:durableId="1361471092">
    <w:abstractNumId w:val="2"/>
  </w:num>
  <w:num w:numId="13" w16cid:durableId="678118682">
    <w:abstractNumId w:val="4"/>
  </w:num>
  <w:num w:numId="14" w16cid:durableId="650988845">
    <w:abstractNumId w:val="1"/>
  </w:num>
  <w:num w:numId="15" w16cid:durableId="1411390853">
    <w:abstractNumId w:val="0"/>
  </w:num>
  <w:num w:numId="16" w16cid:durableId="1300766359">
    <w:abstractNumId w:val="8"/>
  </w:num>
  <w:num w:numId="17" w16cid:durableId="1705520814">
    <w:abstractNumId w:val="9"/>
  </w:num>
  <w:num w:numId="18" w16cid:durableId="771900902">
    <w:abstractNumId w:val="20"/>
  </w:num>
  <w:num w:numId="19" w16cid:durableId="64574385">
    <w:abstractNumId w:val="3"/>
  </w:num>
  <w:num w:numId="20" w16cid:durableId="758218634">
    <w:abstractNumId w:val="15"/>
  </w:num>
  <w:num w:numId="21" w16cid:durableId="301496568">
    <w:abstractNumId w:val="5"/>
  </w:num>
  <w:num w:numId="22" w16cid:durableId="172186113">
    <w:abstractNumId w:val="13"/>
  </w:num>
  <w:num w:numId="23" w16cid:durableId="233274809">
    <w:abstractNumId w:val="17"/>
  </w:num>
  <w:num w:numId="24" w16cid:durableId="17522658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B42"/>
    <w:rsid w:val="00145109"/>
    <w:rsid w:val="00191305"/>
    <w:rsid w:val="00250A46"/>
    <w:rsid w:val="00251187"/>
    <w:rsid w:val="002F7057"/>
    <w:rsid w:val="00374777"/>
    <w:rsid w:val="00384447"/>
    <w:rsid w:val="003D13EE"/>
    <w:rsid w:val="003D36C1"/>
    <w:rsid w:val="003E4A88"/>
    <w:rsid w:val="00533DEC"/>
    <w:rsid w:val="005B279E"/>
    <w:rsid w:val="005B5633"/>
    <w:rsid w:val="00616D88"/>
    <w:rsid w:val="006B2760"/>
    <w:rsid w:val="006C3389"/>
    <w:rsid w:val="007A71F1"/>
    <w:rsid w:val="00804212"/>
    <w:rsid w:val="008564E0"/>
    <w:rsid w:val="00866273"/>
    <w:rsid w:val="008E0612"/>
    <w:rsid w:val="00AF333D"/>
    <w:rsid w:val="00B808D3"/>
    <w:rsid w:val="00BE4757"/>
    <w:rsid w:val="00C06B42"/>
    <w:rsid w:val="00CE667F"/>
    <w:rsid w:val="00D25A95"/>
    <w:rsid w:val="00DB5750"/>
    <w:rsid w:val="00DF28D8"/>
    <w:rsid w:val="00E25037"/>
    <w:rsid w:val="00E31573"/>
    <w:rsid w:val="00E72AA1"/>
    <w:rsid w:val="00ED6028"/>
    <w:rsid w:val="00FD3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9CCB"/>
  <w15:docId w15:val="{67EB3B42-4004-48FD-B951-B41E726F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 w:line="267" w:lineRule="auto"/>
      <w:ind w:left="370" w:hanging="37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19"/>
      <w:ind w:left="10" w:right="7"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Tekstpodstawowy">
    <w:name w:val="Body Text"/>
    <w:basedOn w:val="Normalny"/>
    <w:link w:val="TekstpodstawowyZnak"/>
    <w:uiPriority w:val="1"/>
    <w:qFormat/>
    <w:rsid w:val="00804212"/>
    <w:pPr>
      <w:widowControl w:val="0"/>
      <w:autoSpaceDE w:val="0"/>
      <w:autoSpaceDN w:val="0"/>
      <w:spacing w:after="0" w:line="240" w:lineRule="auto"/>
      <w:ind w:left="478" w:hanging="360"/>
    </w:pPr>
    <w:rPr>
      <w:color w:val="auto"/>
      <w:kern w:val="0"/>
      <w:szCs w:val="24"/>
      <w:lang w:eastAsia="en-US"/>
      <w14:ligatures w14:val="none"/>
    </w:rPr>
  </w:style>
  <w:style w:type="character" w:customStyle="1" w:styleId="TekstpodstawowyZnak">
    <w:name w:val="Tekst podstawowy Znak"/>
    <w:basedOn w:val="Domylnaczcionkaakapitu"/>
    <w:link w:val="Tekstpodstawowy"/>
    <w:uiPriority w:val="1"/>
    <w:rsid w:val="00804212"/>
    <w:rPr>
      <w:rFonts w:ascii="Times New Roman" w:eastAsia="Times New Roman" w:hAnsi="Times New Roman" w:cs="Times New Roman"/>
      <w:kern w:val="0"/>
      <w:sz w:val="24"/>
      <w:szCs w:val="24"/>
      <w:lang w:eastAsia="en-US"/>
      <w14:ligatures w14:val="none"/>
    </w:rPr>
  </w:style>
  <w:style w:type="paragraph" w:styleId="Akapitzlist">
    <w:name w:val="List Paragraph"/>
    <w:basedOn w:val="Normalny"/>
    <w:uiPriority w:val="1"/>
    <w:qFormat/>
    <w:rsid w:val="00374777"/>
    <w:pPr>
      <w:ind w:left="720"/>
      <w:contextualSpacing/>
    </w:pPr>
  </w:style>
  <w:style w:type="paragraph" w:customStyle="1" w:styleId="Standard">
    <w:name w:val="Standard"/>
    <w:rsid w:val="00384447"/>
    <w:pPr>
      <w:widowControl w:val="0"/>
      <w:suppressAutoHyphens/>
      <w:autoSpaceDN w:val="0"/>
      <w:spacing w:after="0" w:line="240" w:lineRule="auto"/>
      <w:textAlignment w:val="baseline"/>
    </w:pPr>
    <w:rPr>
      <w:rFonts w:ascii="Arial" w:eastAsia="SimSun" w:hAnsi="Arial" w:cs="Arial"/>
      <w:kern w:val="3"/>
      <w:sz w:val="24"/>
      <w:szCs w:val="24"/>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3136</Words>
  <Characters>18816</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cp:lastModifiedBy>Joanna Sankowska-Tecław</cp:lastModifiedBy>
  <cp:revision>14</cp:revision>
  <dcterms:created xsi:type="dcterms:W3CDTF">2024-11-06T12:32:00Z</dcterms:created>
  <dcterms:modified xsi:type="dcterms:W3CDTF">2024-11-07T07:31:00Z</dcterms:modified>
</cp:coreProperties>
</file>