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D6A9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2E0112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5146D55B" w14:textId="77777777" w:rsidR="009102CB" w:rsidRPr="00C142E3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C142E3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76E67A55" w14:textId="4CE79DFC" w:rsidR="00424139" w:rsidRPr="00C142E3" w:rsidRDefault="00424139" w:rsidP="00424139">
      <w:pPr>
        <w:pStyle w:val="Standard"/>
        <w:tabs>
          <w:tab w:val="left" w:pos="567"/>
        </w:tabs>
        <w:spacing w:line="276" w:lineRule="auto"/>
        <w:jc w:val="center"/>
        <w:rPr>
          <w:sz w:val="24"/>
          <w:szCs w:val="24"/>
        </w:rPr>
      </w:pPr>
      <w:r w:rsidRPr="00C142E3">
        <w:rPr>
          <w:rFonts w:ascii="Cambria" w:hAnsi="Cambria"/>
          <w:bCs/>
          <w:sz w:val="24"/>
          <w:szCs w:val="24"/>
        </w:rPr>
        <w:t>(Numer referencyjny:</w:t>
      </w:r>
      <w:r w:rsidRPr="00C142E3">
        <w:rPr>
          <w:rFonts w:ascii="Cambria" w:hAnsi="Cambria"/>
          <w:b/>
          <w:sz w:val="24"/>
          <w:szCs w:val="24"/>
        </w:rPr>
        <w:t xml:space="preserve"> </w:t>
      </w:r>
      <w:r w:rsidR="00C142E3" w:rsidRPr="00C142E3">
        <w:rPr>
          <w:rFonts w:ascii="Cambria" w:hAnsi="Cambria"/>
          <w:b/>
          <w:sz w:val="24"/>
          <w:szCs w:val="24"/>
        </w:rPr>
        <w:t>MIR/271/</w:t>
      </w:r>
      <w:r w:rsidR="004D7165">
        <w:rPr>
          <w:rFonts w:ascii="Cambria" w:hAnsi="Cambria"/>
          <w:b/>
          <w:sz w:val="24"/>
          <w:szCs w:val="24"/>
        </w:rPr>
        <w:t>3</w:t>
      </w:r>
      <w:r w:rsidR="00C142E3" w:rsidRPr="00C142E3">
        <w:rPr>
          <w:rFonts w:ascii="Cambria" w:hAnsi="Cambria"/>
          <w:b/>
          <w:sz w:val="24"/>
          <w:szCs w:val="24"/>
        </w:rPr>
        <w:t>/2024</w:t>
      </w:r>
      <w:r w:rsidRPr="00C142E3">
        <w:rPr>
          <w:rFonts w:ascii="Cambria" w:hAnsi="Cambria"/>
          <w:bCs/>
          <w:sz w:val="24"/>
          <w:szCs w:val="24"/>
        </w:rPr>
        <w:t>)</w:t>
      </w:r>
    </w:p>
    <w:p w14:paraId="02EFF6A9" w14:textId="77777777" w:rsidR="00424139" w:rsidRPr="00C142E3" w:rsidRDefault="00424139" w:rsidP="00424139">
      <w:pPr>
        <w:pStyle w:val="redniasiatka21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bookmarkStart w:id="0" w:name="_Hlk75512943"/>
      <w:bookmarkStart w:id="1" w:name="_Hlk75519677"/>
      <w:bookmarkStart w:id="2" w:name="_Hlk75518045"/>
      <w:bookmarkStart w:id="3" w:name="_Hlk71723422"/>
      <w:bookmarkEnd w:id="0"/>
      <w:bookmarkEnd w:id="1"/>
      <w:bookmarkEnd w:id="2"/>
      <w:bookmarkEnd w:id="3"/>
      <w:r w:rsidRPr="00C142E3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8B74A4D" w14:textId="77777777" w:rsidR="00C142E3" w:rsidRPr="00C142E3" w:rsidRDefault="00C142E3" w:rsidP="00C142E3">
      <w:pPr>
        <w:widowControl w:val="0"/>
        <w:spacing w:line="276" w:lineRule="auto"/>
        <w:jc w:val="both"/>
        <w:outlineLvl w:val="3"/>
        <w:rPr>
          <w:rFonts w:ascii="Cambria" w:hAnsi="Cambria"/>
          <w:b/>
          <w:bCs/>
        </w:rPr>
      </w:pPr>
      <w:r w:rsidRPr="00C142E3">
        <w:rPr>
          <w:rFonts w:ascii="Cambria" w:hAnsi="Cambria"/>
          <w:b/>
          <w:bCs/>
        </w:rPr>
        <w:t>MIR-EKO Sp. z o.o. z siedzibą w Mirczu</w:t>
      </w:r>
    </w:p>
    <w:p w14:paraId="3AAA4D3C" w14:textId="77777777" w:rsidR="00C142E3" w:rsidRPr="00C142E3" w:rsidRDefault="00C142E3" w:rsidP="00C142E3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142E3">
        <w:rPr>
          <w:rFonts w:ascii="Cambria" w:hAnsi="Cambria"/>
        </w:rPr>
        <w:t>ul. Górna 27, 22-530 Mircze</w:t>
      </w:r>
    </w:p>
    <w:p w14:paraId="3261B86F" w14:textId="77777777" w:rsidR="00C142E3" w:rsidRPr="00C142E3" w:rsidRDefault="00C142E3" w:rsidP="00C142E3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142E3">
        <w:rPr>
          <w:rFonts w:ascii="Cambria" w:hAnsi="Cambria"/>
        </w:rPr>
        <w:t>NIP: 9191826720, REGON: 061618280,</w:t>
      </w:r>
    </w:p>
    <w:p w14:paraId="69ED58A8" w14:textId="77777777" w:rsidR="00C142E3" w:rsidRPr="00C142E3" w:rsidRDefault="00C142E3" w:rsidP="00C142E3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  <w:r w:rsidRPr="00C142E3">
        <w:rPr>
          <w:rFonts w:ascii="Cambria" w:hAnsi="Cambria"/>
        </w:rPr>
        <w:t>Tel. +48 84 663 42 17</w:t>
      </w:r>
    </w:p>
    <w:p w14:paraId="516F192B" w14:textId="77777777" w:rsidR="00C142E3" w:rsidRPr="00C142E3" w:rsidRDefault="00C142E3" w:rsidP="00C142E3">
      <w:pPr>
        <w:widowControl w:val="0"/>
        <w:spacing w:line="276" w:lineRule="auto"/>
        <w:jc w:val="both"/>
        <w:outlineLvl w:val="3"/>
        <w:rPr>
          <w:rFonts w:ascii="Cambria" w:hAnsi="Cambria"/>
          <w:b/>
          <w:bCs/>
        </w:rPr>
      </w:pPr>
      <w:r w:rsidRPr="00C142E3">
        <w:rPr>
          <w:rFonts w:ascii="Cambria" w:hAnsi="Cambria"/>
        </w:rPr>
        <w:t xml:space="preserve">Adres poczty elektronicznej [e-mail]: </w:t>
      </w:r>
      <w:hyperlink r:id="rId8" w:history="1">
        <w:r w:rsidRPr="00C142E3">
          <w:rPr>
            <w:rStyle w:val="Hipercze"/>
            <w:rFonts w:ascii="Cambria" w:eastAsiaTheme="majorEastAsia" w:hAnsi="Cambria"/>
            <w:b/>
            <w:bCs/>
          </w:rPr>
          <w:t>biuro@mir-eko.pl</w:t>
        </w:r>
      </w:hyperlink>
    </w:p>
    <w:p w14:paraId="13EC501A" w14:textId="2E25754B" w:rsidR="00424139" w:rsidRPr="00424139" w:rsidRDefault="00C142E3" w:rsidP="00C142E3">
      <w:pPr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EA1EC7">
        <w:rPr>
          <w:rFonts w:ascii="Cambria" w:hAnsi="Cambria"/>
        </w:rPr>
        <w:t xml:space="preserve">Strona internetowa Zamawiającego: </w:t>
      </w:r>
      <w:hyperlink r:id="rId9" w:history="1">
        <w:r w:rsidRPr="00EA1EC7">
          <w:rPr>
            <w:rStyle w:val="Hipercze"/>
            <w:rFonts w:ascii="Cambria" w:eastAsiaTheme="majorEastAsia" w:hAnsi="Cambria"/>
            <w:b/>
            <w:bCs/>
          </w:rPr>
          <w:t>http://www.mir-eko.pl/</w:t>
        </w:r>
      </w:hyperlink>
    </w:p>
    <w:p w14:paraId="7BEF342F" w14:textId="77777777" w:rsidR="003E748F" w:rsidRPr="00874521" w:rsidRDefault="003E748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8DCB5CC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2B1EC4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EC24DB7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F2C2ADE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C7541C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968E21B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7B700D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2A852E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E81727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710ED17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F64452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4BCB830" w14:textId="77777777" w:rsidR="003E748F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6F2E1ED" w14:textId="0184F029" w:rsidR="003E748F" w:rsidRPr="00424139" w:rsidRDefault="00424139" w:rsidP="0042413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/>
                <w:bCs/>
                <w:u w:val="single"/>
              </w:rPr>
              <w:t>A</w:t>
            </w:r>
            <w:r w:rsidR="003E748F" w:rsidRPr="00424139">
              <w:rPr>
                <w:rFonts w:ascii="Cambria" w:hAnsi="Cambria"/>
                <w:b/>
                <w:bCs/>
                <w:u w:val="single"/>
              </w:rPr>
              <w:t xml:space="preserve">dres poczty </w:t>
            </w:r>
            <w:proofErr w:type="gramStart"/>
            <w:r w:rsidR="003E748F" w:rsidRPr="00424139">
              <w:rPr>
                <w:rFonts w:ascii="Cambria" w:hAnsi="Cambria"/>
                <w:b/>
                <w:bCs/>
                <w:u w:val="single"/>
              </w:rPr>
              <w:t>elektronicznej:</w:t>
            </w:r>
            <w:r w:rsidR="003E748F" w:rsidRPr="00424139">
              <w:rPr>
                <w:rFonts w:ascii="Cambria" w:hAnsi="Cambria"/>
                <w:bCs/>
                <w:sz w:val="22"/>
                <w:szCs w:val="22"/>
              </w:rPr>
              <w:t>…</w:t>
            </w:r>
            <w:proofErr w:type="gramEnd"/>
            <w:r w:rsidR="003E748F" w:rsidRPr="00424139">
              <w:rPr>
                <w:rFonts w:ascii="Cambria" w:hAnsi="Cambria"/>
                <w:bCs/>
                <w:sz w:val="22"/>
                <w:szCs w:val="22"/>
              </w:rPr>
              <w:t>….</w:t>
            </w:r>
            <w:r>
              <w:rPr>
                <w:rFonts w:ascii="Cambria" w:hAnsi="Cambria"/>
                <w:bCs/>
                <w:sz w:val="22"/>
                <w:szCs w:val="22"/>
              </w:rPr>
              <w:t>...................</w:t>
            </w:r>
            <w:r w:rsidRPr="00424139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="003E748F" w:rsidRPr="00424139">
              <w:rPr>
                <w:rFonts w:ascii="Cambria" w:hAnsi="Cambria"/>
                <w:bCs/>
                <w:sz w:val="22"/>
                <w:szCs w:val="22"/>
              </w:rPr>
              <w:t>….……..…………………….……..………………………………..</w:t>
            </w:r>
          </w:p>
          <w:p w14:paraId="0ED22ECC" w14:textId="77777777" w:rsidR="003E748F" w:rsidRPr="00126C1A" w:rsidRDefault="003E748F" w:rsidP="003E748F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059F897" w14:textId="24CE582C" w:rsidR="003E748F" w:rsidRPr="00DB1FBF" w:rsidRDefault="003E748F" w:rsidP="003E748F">
            <w:pPr>
              <w:pStyle w:val="Tekstpodstawowywcity"/>
              <w:tabs>
                <w:tab w:val="left" w:pos="851"/>
              </w:tabs>
              <w:spacing w:after="0" w:line="276" w:lineRule="auto"/>
              <w:ind w:left="339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</w:t>
            </w:r>
            <w:r w:rsidR="00424139">
              <w:rPr>
                <w:rFonts w:ascii="Cambria" w:hAnsi="Cambria"/>
                <w:i/>
                <w:iCs/>
                <w:sz w:val="22"/>
                <w:szCs w:val="22"/>
              </w:rPr>
              <w:t xml:space="preserve">za pośrednictwem Platformy zakupowej. W przypadku awarii Platformy zakupowej Zamawiający może przekazać je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na ww. adres poczty elektronicznej,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ykonawca wyraża zgodę. Wykonawca niniejszym zobowiązuje się do utrzymania jego funkcjonalności przez czas trwania postępowania. </w:t>
            </w:r>
            <w:r w:rsidR="00424139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06A28057" w14:textId="77777777" w:rsidR="003E748F" w:rsidRPr="000F2DFA" w:rsidRDefault="003E748F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B6592B0" w14:textId="77777777" w:rsidR="007C687C" w:rsidRDefault="007C687C" w:rsidP="003E748F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2B9539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AC87FD4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C6C99E6" w14:textId="77777777" w:rsidTr="00773FF7">
        <w:trPr>
          <w:trHeight w:val="151"/>
          <w:jc w:val="center"/>
        </w:trPr>
        <w:tc>
          <w:tcPr>
            <w:tcW w:w="9671" w:type="dxa"/>
          </w:tcPr>
          <w:p w14:paraId="66370C0E" w14:textId="1DAE5896" w:rsidR="00824977" w:rsidRPr="00827503" w:rsidRDefault="00824977" w:rsidP="00827503">
            <w:pPr>
              <w:pStyle w:val="Akapitzlist"/>
              <w:numPr>
                <w:ilvl w:val="0"/>
                <w:numId w:val="52"/>
              </w:numPr>
              <w:spacing w:before="120" w:line="300" w:lineRule="auto"/>
              <w:ind w:left="46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27503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</w:t>
            </w:r>
            <w:r w:rsidR="003E748F" w:rsidRPr="00827503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68D650B9" w14:textId="77777777" w:rsidR="003E748F" w:rsidRPr="003E748F" w:rsidRDefault="003E748F" w:rsidP="003E748F">
            <w:pPr>
              <w:pStyle w:val="Akapitzlist"/>
              <w:spacing w:before="120" w:line="300" w:lineRule="auto"/>
              <w:ind w:left="288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CB81109" w14:textId="77777777" w:rsidR="00827503" w:rsidRDefault="00824977" w:rsidP="00A36E24">
            <w:pPr>
              <w:pStyle w:val="NormalnyWeb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C544CD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C544CD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A36E24">
              <w:rPr>
                <w:rFonts w:ascii="Cambria" w:hAnsi="Cambria" w:cs="Arial"/>
                <w:iCs/>
              </w:rPr>
              <w:t xml:space="preserve"> </w:t>
            </w:r>
          </w:p>
          <w:p w14:paraId="41C2CDBE" w14:textId="77777777" w:rsidR="00C56624" w:rsidRDefault="00C56624" w:rsidP="00827503">
            <w:pPr>
              <w:pStyle w:val="NormalnyWeb"/>
              <w:jc w:val="center"/>
              <w:rPr>
                <w:rFonts w:ascii="Cambria" w:hAnsi="Cambria" w:cs="Arial"/>
                <w:iCs/>
              </w:rPr>
            </w:pPr>
          </w:p>
          <w:p w14:paraId="00E3A8AB" w14:textId="3D867D4B" w:rsidR="00A36E24" w:rsidRPr="00A36E24" w:rsidRDefault="00A36E24" w:rsidP="00827503">
            <w:pPr>
              <w:pStyle w:val="NormalnyWeb"/>
              <w:jc w:val="center"/>
              <w:rPr>
                <w:rFonts w:ascii="Cambria" w:hAnsi="Cambria" w:cs="Cambria"/>
                <w:b/>
                <w:bCs/>
                <w:i/>
                <w:iCs/>
                <w:szCs w:val="20"/>
              </w:rPr>
            </w:pPr>
            <w:r>
              <w:rPr>
                <w:rFonts w:ascii="Cambria" w:hAnsi="Cambria" w:cs="Arial"/>
                <w:iCs/>
              </w:rPr>
              <w:t>„</w:t>
            </w:r>
            <w:r w:rsidR="00C142E3" w:rsidRPr="00C142E3">
              <w:rPr>
                <w:rFonts w:ascii="Cambria" w:hAnsi="Cambria" w:cs="Cambria"/>
                <w:b/>
                <w:bCs/>
                <w:i/>
                <w:iCs/>
                <w:szCs w:val="20"/>
              </w:rPr>
              <w:t>Zakup i dostawa samochodu ciężarowego z kontenerem oraz samochodu dostawczego z kontenerem</w:t>
            </w:r>
            <w:r w:rsidRPr="00A36E24">
              <w:rPr>
                <w:rFonts w:ascii="Cambria" w:hAnsi="Cambria" w:cs="Cambria"/>
                <w:b/>
                <w:bCs/>
                <w:i/>
                <w:iCs/>
                <w:szCs w:val="20"/>
              </w:rPr>
              <w:t>”</w:t>
            </w:r>
          </w:p>
          <w:p w14:paraId="38CA6B55" w14:textId="77777777" w:rsidR="00EF003F" w:rsidRDefault="00EF003F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1322D524" w14:textId="77777777" w:rsidR="00C142E3" w:rsidRDefault="00C142E3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985C6C2" w14:textId="77777777" w:rsidR="00C142E3" w:rsidRDefault="00C142E3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82DB722" w14:textId="77777777" w:rsidR="00C142E3" w:rsidRDefault="00C142E3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5"/>
            </w:tblGrid>
            <w:tr w:rsidR="00C142E3" w14:paraId="63F0831B" w14:textId="77777777" w:rsidTr="00C142E3">
              <w:tc>
                <w:tcPr>
                  <w:tcW w:w="9445" w:type="dxa"/>
                </w:tcPr>
                <w:p w14:paraId="5166E073" w14:textId="77777777" w:rsidR="00C142E3" w:rsidRPr="00C142E3" w:rsidRDefault="00C142E3" w:rsidP="00C142E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C142E3">
                    <w:rPr>
                      <w:rFonts w:ascii="Cambria" w:hAnsi="Cambria" w:cs="Arial"/>
                      <w:b/>
                      <w:bCs/>
                      <w:iCs/>
                    </w:rPr>
                    <w:t>Część 1:</w:t>
                  </w:r>
                </w:p>
                <w:p w14:paraId="632D8267" w14:textId="3DD63D05" w:rsidR="00C142E3" w:rsidRPr="00C142E3" w:rsidRDefault="00C142E3" w:rsidP="00C142E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C142E3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Zakup i dostawę używanego samochodu ciężarowego z kontenerem 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br/>
                  </w:r>
                  <w:r w:rsidRPr="00C142E3">
                    <w:rPr>
                      <w:rFonts w:ascii="Cambria" w:hAnsi="Cambria" w:cs="Arial"/>
                      <w:b/>
                      <w:bCs/>
                      <w:iCs/>
                    </w:rPr>
                    <w:t>o dopuszczalnej masie całkowitej pow. 3,5 t</w:t>
                  </w:r>
                </w:p>
              </w:tc>
            </w:tr>
          </w:tbl>
          <w:p w14:paraId="63E788F8" w14:textId="77777777" w:rsidR="00C142E3" w:rsidRDefault="00C142E3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59A0C79" w14:textId="77777777" w:rsidR="00C142E3" w:rsidRPr="002F3DF5" w:rsidRDefault="00C142E3" w:rsidP="002F3DF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8847319" w14:textId="77777777" w:rsidR="00EF003F" w:rsidRPr="002F3DF5" w:rsidRDefault="002F3DF5" w:rsidP="002F3DF5">
            <w:pPr>
              <w:pStyle w:val="Akapitzlist"/>
              <w:numPr>
                <w:ilvl w:val="0"/>
                <w:numId w:val="49"/>
              </w:numPr>
              <w:spacing w:line="276" w:lineRule="auto"/>
              <w:ind w:left="336" w:hanging="336"/>
              <w:jc w:val="both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/>
                <w:iCs/>
              </w:rPr>
              <w:t>O</w:t>
            </w:r>
            <w:r w:rsidR="00EF003F" w:rsidRPr="002F3DF5">
              <w:rPr>
                <w:rFonts w:asciiTheme="majorHAnsi" w:hAnsiTheme="majorHAnsi"/>
                <w:b/>
                <w:iCs/>
              </w:rPr>
              <w:t>feruję/oferujemy*</w:t>
            </w:r>
            <w:r w:rsidR="00EF003F" w:rsidRPr="002F3DF5">
              <w:rPr>
                <w:rFonts w:asciiTheme="majorHAnsi" w:hAnsiTheme="majorHAnsi"/>
                <w:iCs/>
              </w:rPr>
              <w:t xml:space="preserve"> dostawę przedmiotu zamówienia</w:t>
            </w:r>
            <w:r w:rsidR="00EF003F" w:rsidRPr="002F3DF5">
              <w:rPr>
                <w:rFonts w:asciiTheme="majorHAnsi" w:hAnsiTheme="majorHAnsi"/>
                <w:bCs/>
                <w:iCs/>
              </w:rPr>
              <w:t>:</w:t>
            </w:r>
          </w:p>
          <w:p w14:paraId="1C405582" w14:textId="77777777" w:rsidR="00EF003F" w:rsidRPr="00EF003F" w:rsidRDefault="00714302" w:rsidP="002F3DF5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Marka</w:t>
            </w:r>
            <w:r w:rsidR="00EF003F" w:rsidRPr="00EF003F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……………………………………………………………………………………………………</w:t>
            </w:r>
            <w:proofErr w:type="gramStart"/>
            <w:r w:rsidR="00EF003F" w:rsidRPr="00EF003F">
              <w:rPr>
                <w:rFonts w:asciiTheme="majorHAnsi" w:hAnsiTheme="majorHAnsi" w:cstheme="minorHAnsi"/>
                <w:bCs/>
                <w:iCs/>
              </w:rPr>
              <w:t>…….</w:t>
            </w:r>
            <w:proofErr w:type="gramEnd"/>
            <w:r w:rsidR="00EF003F" w:rsidRPr="00EF003F">
              <w:rPr>
                <w:rFonts w:asciiTheme="majorHAnsi" w:hAnsiTheme="majorHAnsi" w:cstheme="minorHAnsi"/>
                <w:bCs/>
                <w:iCs/>
              </w:rPr>
              <w:t>.</w:t>
            </w:r>
          </w:p>
          <w:p w14:paraId="6B1D2461" w14:textId="77777777" w:rsidR="00EF003F" w:rsidRPr="00EF003F" w:rsidRDefault="00EF003F" w:rsidP="002F3DF5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EF003F">
              <w:rPr>
                <w:rFonts w:asciiTheme="majorHAnsi" w:hAnsiTheme="majorHAnsi" w:cstheme="minorHAnsi"/>
                <w:bCs/>
                <w:iCs/>
              </w:rPr>
              <w:t xml:space="preserve">Model: </w:t>
            </w:r>
            <w:r w:rsidR="00714302" w:rsidRPr="00EF003F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……………………………………………………………………………………………………</w:t>
            </w:r>
            <w:proofErr w:type="gramStart"/>
            <w:r w:rsidR="00714302" w:rsidRPr="00EF003F">
              <w:rPr>
                <w:rFonts w:asciiTheme="majorHAnsi" w:hAnsiTheme="majorHAnsi" w:cstheme="minorHAnsi"/>
                <w:bCs/>
                <w:iCs/>
              </w:rPr>
              <w:t>…….</w:t>
            </w:r>
            <w:proofErr w:type="gramEnd"/>
            <w:r w:rsidR="00714302" w:rsidRPr="00EF003F">
              <w:rPr>
                <w:rFonts w:asciiTheme="majorHAnsi" w:hAnsiTheme="majorHAnsi" w:cstheme="minorHAnsi"/>
                <w:bCs/>
                <w:iCs/>
              </w:rPr>
              <w:t>.</w:t>
            </w:r>
          </w:p>
          <w:p w14:paraId="58099A5E" w14:textId="77777777" w:rsidR="00714302" w:rsidRPr="00EF003F" w:rsidRDefault="00714302" w:rsidP="002F3DF5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 xml:space="preserve">Wersja: 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……………………………………………………………………………………………………</w:t>
            </w:r>
            <w:proofErr w:type="gramStart"/>
            <w:r w:rsidRPr="00EF003F">
              <w:rPr>
                <w:rFonts w:asciiTheme="majorHAnsi" w:hAnsiTheme="majorHAnsi" w:cstheme="minorHAnsi"/>
                <w:bCs/>
                <w:iCs/>
              </w:rPr>
              <w:t>…….</w:t>
            </w:r>
            <w:proofErr w:type="gramEnd"/>
            <w:r w:rsidRPr="00EF003F">
              <w:rPr>
                <w:rFonts w:asciiTheme="majorHAnsi" w:hAnsiTheme="majorHAnsi" w:cstheme="minorHAnsi"/>
                <w:bCs/>
                <w:iCs/>
              </w:rPr>
              <w:t>.</w:t>
            </w:r>
          </w:p>
          <w:p w14:paraId="0373EF2E" w14:textId="77777777" w:rsidR="00EF003F" w:rsidRPr="003E748F" w:rsidRDefault="00EF003F" w:rsidP="00EF003F">
            <w:pPr>
              <w:spacing w:line="276" w:lineRule="auto"/>
              <w:ind w:left="72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</w:p>
          <w:p w14:paraId="11AB61D3" w14:textId="77777777" w:rsidR="00EF003F" w:rsidRPr="002F3DF5" w:rsidRDefault="00EF003F" w:rsidP="003E748F">
            <w:pPr>
              <w:pStyle w:val="Akapitzlist"/>
              <w:spacing w:line="276" w:lineRule="auto"/>
              <w:ind w:left="336"/>
              <w:jc w:val="both"/>
              <w:rPr>
                <w:rFonts w:asciiTheme="majorHAnsi" w:hAnsiTheme="majorHAnsi"/>
                <w:iCs/>
              </w:rPr>
            </w:pPr>
            <w:r w:rsidRPr="002F3DF5">
              <w:rPr>
                <w:rFonts w:asciiTheme="majorHAnsi" w:hAnsiTheme="majorHAnsi"/>
                <w:b/>
                <w:iCs/>
                <w:u w:val="single"/>
              </w:rPr>
              <w:t>za cenę ryczałtową:</w:t>
            </w:r>
          </w:p>
          <w:p w14:paraId="76D49246" w14:textId="77777777" w:rsidR="00EF003F" w:rsidRPr="00EF003F" w:rsidRDefault="00EF003F" w:rsidP="00EF003F">
            <w:pPr>
              <w:spacing w:line="276" w:lineRule="auto"/>
              <w:ind w:left="302"/>
              <w:jc w:val="both"/>
              <w:rPr>
                <w:rFonts w:asciiTheme="majorHAnsi" w:hAnsiTheme="majorHAnsi"/>
                <w:b/>
                <w:bCs/>
                <w:iCs/>
              </w:rPr>
            </w:pPr>
          </w:p>
          <w:p w14:paraId="46DDF7C3" w14:textId="77777777" w:rsidR="003E748F" w:rsidRPr="003E748F" w:rsidRDefault="003E748F" w:rsidP="00EF003F">
            <w:pPr>
              <w:spacing w:line="276" w:lineRule="auto"/>
              <w:ind w:left="302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</w:p>
          <w:p w14:paraId="4C76C523" w14:textId="77777777" w:rsidR="003E748F" w:rsidRPr="00EF003F" w:rsidRDefault="003E748F" w:rsidP="003E748F">
            <w:pPr>
              <w:spacing w:line="276" w:lineRule="auto"/>
              <w:ind w:left="302"/>
              <w:jc w:val="both"/>
              <w:rPr>
                <w:rFonts w:asciiTheme="majorHAnsi" w:hAnsiTheme="majorHAnsi"/>
                <w:b/>
                <w:iCs/>
              </w:rPr>
            </w:pPr>
            <w:r w:rsidRPr="00EF003F">
              <w:rPr>
                <w:rFonts w:asciiTheme="majorHAnsi" w:hAnsiTheme="majorHAnsi"/>
                <w:b/>
                <w:iCs/>
              </w:rPr>
              <w:t>brutto ........................................................... zł</w:t>
            </w:r>
          </w:p>
          <w:p w14:paraId="546C58F4" w14:textId="77777777" w:rsidR="003E748F" w:rsidRDefault="003E748F" w:rsidP="00EF003F">
            <w:pPr>
              <w:spacing w:line="276" w:lineRule="auto"/>
              <w:ind w:left="302"/>
              <w:jc w:val="both"/>
              <w:rPr>
                <w:rFonts w:asciiTheme="majorHAnsi" w:hAnsiTheme="majorHAnsi"/>
                <w:iCs/>
              </w:rPr>
            </w:pPr>
          </w:p>
          <w:p w14:paraId="5B9D78E2" w14:textId="77777777" w:rsidR="00D67568" w:rsidRPr="002E0112" w:rsidRDefault="00C736B1" w:rsidP="007F27D4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Cambria" w:hAnsi="Cambria" w:cs="Arial"/>
                <w:b/>
                <w:bCs/>
                <w:color w:val="0070C0"/>
              </w:rPr>
            </w:pPr>
            <w:r w:rsidRPr="002E0112">
              <w:rPr>
                <w:rFonts w:ascii="Cambria" w:hAnsi="Cambria"/>
                <w:b/>
                <w:color w:val="0070C0"/>
              </w:rPr>
              <w:t xml:space="preserve">Uwaga: Wykonawca </w:t>
            </w:r>
            <w:r w:rsidR="007F27D4" w:rsidRPr="002E0112">
              <w:rPr>
                <w:rFonts w:ascii="Cambria" w:hAnsi="Cambria"/>
                <w:b/>
                <w:color w:val="0070C0"/>
              </w:rPr>
              <w:t>do oferty zobowiązany jest dołączyć w</w:t>
            </w:r>
            <w:r w:rsidR="007F27D4" w:rsidRPr="002E0112">
              <w:rPr>
                <w:rFonts w:ascii="Cambria" w:hAnsi="Cambria" w:cs="Arial"/>
                <w:b/>
                <w:bCs/>
                <w:color w:val="0070C0"/>
              </w:rPr>
              <w:t xml:space="preserve">ypełniony formularz - Szczegółowy opis przedmiotu zamówienia, stanowiący załącznik nr 1 do SWZ. </w:t>
            </w:r>
          </w:p>
          <w:p w14:paraId="433353B0" w14:textId="77777777" w:rsidR="00D67568" w:rsidRPr="002F3DF5" w:rsidRDefault="00D67568" w:rsidP="007F27D4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Cambria" w:hAnsi="Cambria" w:cs="Arial"/>
                <w:b/>
                <w:bCs/>
                <w:color w:val="FF0000"/>
                <w:sz w:val="10"/>
                <w:szCs w:val="10"/>
              </w:rPr>
            </w:pPr>
          </w:p>
          <w:p w14:paraId="231E5BC2" w14:textId="77777777" w:rsidR="00C736B1" w:rsidRDefault="007F27D4" w:rsidP="00D67568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  <w:r w:rsidRPr="007F27D4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produktu z wymogami Zamawiającego. W przypadku, gdy Wykonawca </w:t>
            </w:r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nie potwierdzi wymaganych parametrów Zamawiający odrzuci ofertę na podstawie art. 226 ust. 1 pkt 5 ustawy Pzp, z zastrzeżeniem art. 223 ustawy Pzp.</w:t>
            </w:r>
          </w:p>
          <w:p w14:paraId="0D27B328" w14:textId="77777777" w:rsidR="00C142E3" w:rsidRDefault="00C142E3" w:rsidP="00C142E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445"/>
            </w:tblGrid>
            <w:tr w:rsidR="00C142E3" w14:paraId="4BD89D33" w14:textId="77777777" w:rsidTr="00786887">
              <w:tc>
                <w:tcPr>
                  <w:tcW w:w="9445" w:type="dxa"/>
                </w:tcPr>
                <w:p w14:paraId="4710C166" w14:textId="123A3EA4" w:rsidR="00C142E3" w:rsidRPr="00C142E3" w:rsidRDefault="00C142E3" w:rsidP="00C142E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C142E3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Część 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2</w:t>
                  </w:r>
                  <w:r w:rsidRPr="00C142E3">
                    <w:rPr>
                      <w:rFonts w:ascii="Cambria" w:hAnsi="Cambria" w:cs="Arial"/>
                      <w:b/>
                      <w:bCs/>
                      <w:iCs/>
                    </w:rPr>
                    <w:t>:</w:t>
                  </w:r>
                </w:p>
                <w:p w14:paraId="68D844E9" w14:textId="014B38FF" w:rsidR="00C142E3" w:rsidRPr="00C142E3" w:rsidRDefault="00C142E3" w:rsidP="00C142E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C142E3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Zakup i dostawę używanego samochodu 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dostawczego</w:t>
                  </w:r>
                  <w:r w:rsidRPr="00C142E3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 z kontenerem 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br/>
                  </w:r>
                  <w:r w:rsidRPr="00C142E3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o dopuszczalnej masie całkowitej 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do</w:t>
                  </w:r>
                  <w:r w:rsidRPr="00C142E3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 3,5 t</w:t>
                  </w:r>
                </w:p>
              </w:tc>
            </w:tr>
          </w:tbl>
          <w:p w14:paraId="50137F59" w14:textId="77777777" w:rsidR="00C142E3" w:rsidRDefault="00C142E3" w:rsidP="00C142E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170960A9" w14:textId="77777777" w:rsidR="00C142E3" w:rsidRPr="002F3DF5" w:rsidRDefault="00C142E3" w:rsidP="00C142E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DCDF960" w14:textId="77777777" w:rsidR="00C142E3" w:rsidRPr="002F3DF5" w:rsidRDefault="00C142E3" w:rsidP="00C142E3">
            <w:pPr>
              <w:pStyle w:val="Akapitzlist"/>
              <w:numPr>
                <w:ilvl w:val="0"/>
                <w:numId w:val="49"/>
              </w:numPr>
              <w:spacing w:line="276" w:lineRule="auto"/>
              <w:ind w:left="336" w:hanging="336"/>
              <w:jc w:val="both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/>
                <w:iCs/>
              </w:rPr>
              <w:t>O</w:t>
            </w:r>
            <w:r w:rsidRPr="002F3DF5">
              <w:rPr>
                <w:rFonts w:asciiTheme="majorHAnsi" w:hAnsiTheme="majorHAnsi"/>
                <w:b/>
                <w:iCs/>
              </w:rPr>
              <w:t>feruję/oferujemy*</w:t>
            </w:r>
            <w:r w:rsidRPr="002F3DF5">
              <w:rPr>
                <w:rFonts w:asciiTheme="majorHAnsi" w:hAnsiTheme="majorHAnsi"/>
                <w:iCs/>
              </w:rPr>
              <w:t xml:space="preserve"> dostawę przedmiotu zamówienia</w:t>
            </w:r>
            <w:r w:rsidRPr="002F3DF5">
              <w:rPr>
                <w:rFonts w:asciiTheme="majorHAnsi" w:hAnsiTheme="majorHAnsi"/>
                <w:bCs/>
                <w:iCs/>
              </w:rPr>
              <w:t>:</w:t>
            </w:r>
          </w:p>
          <w:p w14:paraId="41E4CABE" w14:textId="77777777" w:rsidR="00C142E3" w:rsidRPr="00EF003F" w:rsidRDefault="00C142E3" w:rsidP="00C142E3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Marka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……………………………………………………………………………………………………</w:t>
            </w:r>
            <w:proofErr w:type="gramStart"/>
            <w:r w:rsidRPr="00EF003F">
              <w:rPr>
                <w:rFonts w:asciiTheme="majorHAnsi" w:hAnsiTheme="majorHAnsi" w:cstheme="minorHAnsi"/>
                <w:bCs/>
                <w:iCs/>
              </w:rPr>
              <w:t>…….</w:t>
            </w:r>
            <w:proofErr w:type="gramEnd"/>
            <w:r w:rsidRPr="00EF003F">
              <w:rPr>
                <w:rFonts w:asciiTheme="majorHAnsi" w:hAnsiTheme="majorHAnsi" w:cstheme="minorHAnsi"/>
                <w:bCs/>
                <w:iCs/>
              </w:rPr>
              <w:t>.</w:t>
            </w:r>
          </w:p>
          <w:p w14:paraId="01429FF6" w14:textId="77777777" w:rsidR="00C142E3" w:rsidRPr="00EF003F" w:rsidRDefault="00C142E3" w:rsidP="00C142E3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EF003F">
              <w:rPr>
                <w:rFonts w:asciiTheme="majorHAnsi" w:hAnsiTheme="majorHAnsi" w:cstheme="minorHAnsi"/>
                <w:bCs/>
                <w:iCs/>
              </w:rPr>
              <w:t>Model: ……………………………………………………………………………………………………</w:t>
            </w:r>
            <w:proofErr w:type="gramStart"/>
            <w:r w:rsidRPr="00EF003F">
              <w:rPr>
                <w:rFonts w:asciiTheme="majorHAnsi" w:hAnsiTheme="majorHAnsi" w:cstheme="minorHAnsi"/>
                <w:bCs/>
                <w:iCs/>
              </w:rPr>
              <w:t>…….</w:t>
            </w:r>
            <w:proofErr w:type="gramEnd"/>
            <w:r w:rsidRPr="00EF003F">
              <w:rPr>
                <w:rFonts w:asciiTheme="majorHAnsi" w:hAnsiTheme="majorHAnsi" w:cstheme="minorHAnsi"/>
                <w:bCs/>
                <w:iCs/>
              </w:rPr>
              <w:t>.</w:t>
            </w:r>
          </w:p>
          <w:p w14:paraId="73FF5809" w14:textId="77777777" w:rsidR="00C142E3" w:rsidRPr="00EF003F" w:rsidRDefault="00C142E3" w:rsidP="00C142E3">
            <w:pPr>
              <w:spacing w:line="300" w:lineRule="auto"/>
              <w:ind w:left="284" w:right="-6" w:firstLine="52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 xml:space="preserve">Wersja: </w:t>
            </w:r>
            <w:r w:rsidRPr="00EF003F">
              <w:rPr>
                <w:rFonts w:asciiTheme="majorHAnsi" w:hAnsiTheme="majorHAnsi" w:cstheme="minorHAnsi"/>
                <w:bCs/>
                <w:iCs/>
              </w:rPr>
              <w:t>……………………………………………………………………………………………………</w:t>
            </w:r>
            <w:proofErr w:type="gramStart"/>
            <w:r w:rsidRPr="00EF003F">
              <w:rPr>
                <w:rFonts w:asciiTheme="majorHAnsi" w:hAnsiTheme="majorHAnsi" w:cstheme="minorHAnsi"/>
                <w:bCs/>
                <w:iCs/>
              </w:rPr>
              <w:t>…….</w:t>
            </w:r>
            <w:proofErr w:type="gramEnd"/>
            <w:r w:rsidRPr="00EF003F">
              <w:rPr>
                <w:rFonts w:asciiTheme="majorHAnsi" w:hAnsiTheme="majorHAnsi" w:cstheme="minorHAnsi"/>
                <w:bCs/>
                <w:iCs/>
              </w:rPr>
              <w:t>.</w:t>
            </w:r>
          </w:p>
          <w:p w14:paraId="25E14FE7" w14:textId="77777777" w:rsidR="00C142E3" w:rsidRPr="003E748F" w:rsidRDefault="00C142E3" w:rsidP="00C142E3">
            <w:pPr>
              <w:spacing w:line="276" w:lineRule="auto"/>
              <w:ind w:left="720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</w:p>
          <w:p w14:paraId="4FC30EE2" w14:textId="77777777" w:rsidR="00C142E3" w:rsidRPr="002F3DF5" w:rsidRDefault="00C142E3" w:rsidP="00C142E3">
            <w:pPr>
              <w:pStyle w:val="Akapitzlist"/>
              <w:spacing w:line="276" w:lineRule="auto"/>
              <w:ind w:left="336"/>
              <w:jc w:val="both"/>
              <w:rPr>
                <w:rFonts w:asciiTheme="majorHAnsi" w:hAnsiTheme="majorHAnsi"/>
                <w:iCs/>
              </w:rPr>
            </w:pPr>
            <w:r w:rsidRPr="002F3DF5">
              <w:rPr>
                <w:rFonts w:asciiTheme="majorHAnsi" w:hAnsiTheme="majorHAnsi"/>
                <w:b/>
                <w:iCs/>
                <w:u w:val="single"/>
              </w:rPr>
              <w:t>za cenę ryczałtową:</w:t>
            </w:r>
          </w:p>
          <w:p w14:paraId="091ED643" w14:textId="77777777" w:rsidR="00C142E3" w:rsidRPr="00EF003F" w:rsidRDefault="00C142E3" w:rsidP="00C142E3">
            <w:pPr>
              <w:spacing w:line="276" w:lineRule="auto"/>
              <w:ind w:left="302"/>
              <w:jc w:val="both"/>
              <w:rPr>
                <w:rFonts w:asciiTheme="majorHAnsi" w:hAnsiTheme="majorHAnsi"/>
                <w:b/>
                <w:bCs/>
                <w:iCs/>
              </w:rPr>
            </w:pPr>
          </w:p>
          <w:p w14:paraId="7F0E79DD" w14:textId="77777777" w:rsidR="00C142E3" w:rsidRPr="003E748F" w:rsidRDefault="00C142E3" w:rsidP="00C142E3">
            <w:pPr>
              <w:spacing w:line="276" w:lineRule="auto"/>
              <w:ind w:left="302"/>
              <w:jc w:val="both"/>
              <w:rPr>
                <w:rFonts w:asciiTheme="majorHAnsi" w:hAnsiTheme="majorHAnsi"/>
                <w:iCs/>
                <w:sz w:val="10"/>
                <w:szCs w:val="10"/>
              </w:rPr>
            </w:pPr>
          </w:p>
          <w:p w14:paraId="696615F5" w14:textId="77777777" w:rsidR="00C142E3" w:rsidRPr="00EF003F" w:rsidRDefault="00C142E3" w:rsidP="00C142E3">
            <w:pPr>
              <w:spacing w:line="276" w:lineRule="auto"/>
              <w:ind w:left="302"/>
              <w:jc w:val="both"/>
              <w:rPr>
                <w:rFonts w:asciiTheme="majorHAnsi" w:hAnsiTheme="majorHAnsi"/>
                <w:b/>
                <w:iCs/>
              </w:rPr>
            </w:pPr>
            <w:r w:rsidRPr="00EF003F">
              <w:rPr>
                <w:rFonts w:asciiTheme="majorHAnsi" w:hAnsiTheme="majorHAnsi"/>
                <w:b/>
                <w:iCs/>
              </w:rPr>
              <w:t>brutto ........................................................... zł</w:t>
            </w:r>
          </w:p>
          <w:p w14:paraId="0C654FD1" w14:textId="77777777" w:rsidR="00C142E3" w:rsidRDefault="00C142E3" w:rsidP="00C142E3">
            <w:pPr>
              <w:spacing w:line="276" w:lineRule="auto"/>
              <w:ind w:left="302"/>
              <w:jc w:val="both"/>
              <w:rPr>
                <w:rFonts w:asciiTheme="majorHAnsi" w:hAnsiTheme="majorHAnsi"/>
                <w:iCs/>
              </w:rPr>
            </w:pPr>
          </w:p>
          <w:p w14:paraId="25B3C96A" w14:textId="77777777" w:rsidR="00C142E3" w:rsidRPr="002E0112" w:rsidRDefault="00C142E3" w:rsidP="00C142E3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Cambria" w:hAnsi="Cambria" w:cs="Arial"/>
                <w:b/>
                <w:bCs/>
                <w:color w:val="0070C0"/>
              </w:rPr>
            </w:pPr>
            <w:r w:rsidRPr="002E0112">
              <w:rPr>
                <w:rFonts w:ascii="Cambria" w:hAnsi="Cambria"/>
                <w:b/>
                <w:color w:val="0070C0"/>
              </w:rPr>
              <w:t>Uwaga: Wykonawca do oferty zobowiązany jest dołączyć w</w:t>
            </w:r>
            <w:r w:rsidRPr="002E0112">
              <w:rPr>
                <w:rFonts w:ascii="Cambria" w:hAnsi="Cambria" w:cs="Arial"/>
                <w:b/>
                <w:bCs/>
                <w:color w:val="0070C0"/>
              </w:rPr>
              <w:t xml:space="preserve">ypełniony formularz - Szczegółowy opis przedmiotu zamówienia, stanowiący załącznik nr 1 do SWZ. </w:t>
            </w:r>
          </w:p>
          <w:p w14:paraId="7D429BBB" w14:textId="77777777" w:rsidR="00C142E3" w:rsidRPr="002F3DF5" w:rsidRDefault="00C142E3" w:rsidP="00C142E3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Cambria" w:hAnsi="Cambria" w:cs="Arial"/>
                <w:b/>
                <w:bCs/>
                <w:color w:val="FF0000"/>
                <w:sz w:val="10"/>
                <w:szCs w:val="10"/>
              </w:rPr>
            </w:pPr>
          </w:p>
          <w:p w14:paraId="7F5D45EC" w14:textId="77777777" w:rsidR="00C142E3" w:rsidRPr="00D67568" w:rsidRDefault="00C142E3" w:rsidP="00C142E3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  <w:r w:rsidRPr="007F27D4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produktu z wymogami Zamawiającego. W przypadku, gdy Wykonawca </w:t>
            </w:r>
            <w:r w:rsidRPr="007F27D4">
              <w:rPr>
                <w:rFonts w:ascii="Cambria" w:hAnsi="Cambria" w:cs="Arial"/>
                <w:b/>
                <w:bCs/>
                <w:color w:val="000000"/>
                <w:u w:val="single"/>
              </w:rPr>
              <w:t>nie potwierdzi wymaganych parametrów Zamawiający odrzuci ofertę na podstawie art. 226 ust. 1 pkt 5 ustawy Pzp, z zastrzeżeniem art. 223 ustawy Pzp.</w:t>
            </w:r>
          </w:p>
          <w:p w14:paraId="2BD107DF" w14:textId="77777777" w:rsidR="00C142E3" w:rsidRPr="00D67568" w:rsidRDefault="00C142E3" w:rsidP="00D67568">
            <w:pPr>
              <w:pStyle w:val="Akapitzlist"/>
              <w:widowControl w:val="0"/>
              <w:spacing w:before="20" w:after="40" w:line="276" w:lineRule="auto"/>
              <w:ind w:left="0"/>
              <w:jc w:val="both"/>
              <w:outlineLvl w:val="3"/>
              <w:rPr>
                <w:rFonts w:ascii="Cambria" w:hAnsi="Cambria" w:cs="Arial"/>
                <w:b/>
                <w:bCs/>
                <w:color w:val="000000"/>
                <w:u w:val="single"/>
              </w:rPr>
            </w:pPr>
          </w:p>
          <w:p w14:paraId="5EB2ECA1" w14:textId="77777777" w:rsidR="00E646A4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12CBD73" w14:textId="77777777" w:rsidR="003E748F" w:rsidRPr="00747978" w:rsidRDefault="003E748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CC300A0" w14:textId="77777777" w:rsidTr="00874521">
        <w:trPr>
          <w:trHeight w:val="552"/>
          <w:jc w:val="center"/>
        </w:trPr>
        <w:tc>
          <w:tcPr>
            <w:tcW w:w="9671" w:type="dxa"/>
          </w:tcPr>
          <w:p w14:paraId="6D590470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B0C2E8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D60E167" w14:textId="77777777" w:rsidR="00824977" w:rsidRPr="00786FC0" w:rsidRDefault="00824977" w:rsidP="003E748F">
            <w:pPr>
              <w:pStyle w:val="Akapitzlist"/>
              <w:numPr>
                <w:ilvl w:val="0"/>
                <w:numId w:val="50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8B424C1" w14:textId="77777777" w:rsidR="00C06176" w:rsidRPr="00C06176" w:rsidRDefault="00824977" w:rsidP="003E748F">
            <w:pPr>
              <w:pStyle w:val="Akapitzlist"/>
              <w:numPr>
                <w:ilvl w:val="0"/>
                <w:numId w:val="50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1F2CF29" w14:textId="77777777" w:rsidR="00C06176" w:rsidRPr="00C06176" w:rsidRDefault="00C06176" w:rsidP="003E748F">
            <w:pPr>
              <w:pStyle w:val="Akapitzlist"/>
              <w:numPr>
                <w:ilvl w:val="0"/>
                <w:numId w:val="50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B0249F0" w14:textId="77777777" w:rsidR="00824977" w:rsidRPr="004F0231" w:rsidRDefault="00824977" w:rsidP="003E748F">
            <w:pPr>
              <w:numPr>
                <w:ilvl w:val="0"/>
                <w:numId w:val="50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1DB4158" w14:textId="00AB3FA3" w:rsidR="003E748F" w:rsidRPr="007D6914" w:rsidRDefault="003E748F" w:rsidP="003E748F">
            <w:pPr>
              <w:numPr>
                <w:ilvl w:val="0"/>
                <w:numId w:val="50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</w:t>
            </w:r>
            <w:r w:rsidR="00827503" w:rsidRPr="00827503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827503" w:rsidRPr="0082750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akceptuję/</w:t>
            </w:r>
            <w:proofErr w:type="spellStart"/>
            <w:r w:rsidR="00827503" w:rsidRPr="0082750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="00827503" w:rsidRPr="00827503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zasady korzystania z Platformy Zakupowej.</w:t>
            </w:r>
          </w:p>
          <w:p w14:paraId="0366BFEA" w14:textId="77777777" w:rsidR="00824977" w:rsidRPr="003E090C" w:rsidRDefault="00824977" w:rsidP="003E748F">
            <w:pPr>
              <w:numPr>
                <w:ilvl w:val="0"/>
                <w:numId w:val="50"/>
              </w:numPr>
              <w:spacing w:before="120" w:line="276" w:lineRule="auto"/>
              <w:ind w:left="331" w:hanging="33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7DD19B3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82FA984" w14:textId="77777777" w:rsidR="00824977" w:rsidRPr="00121062" w:rsidRDefault="00824977" w:rsidP="003E748F">
            <w:pPr>
              <w:pStyle w:val="Bezodstpw"/>
              <w:numPr>
                <w:ilvl w:val="0"/>
                <w:numId w:val="50"/>
              </w:numPr>
              <w:spacing w:line="276" w:lineRule="auto"/>
              <w:ind w:left="331" w:hanging="33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786FD59" w14:textId="77777777" w:rsidR="00824977" w:rsidRDefault="00824977" w:rsidP="003E748F">
            <w:pPr>
              <w:pStyle w:val="Bezodstpw"/>
              <w:numPr>
                <w:ilvl w:val="0"/>
                <w:numId w:val="50"/>
              </w:numPr>
              <w:spacing w:line="276" w:lineRule="auto"/>
              <w:ind w:left="331" w:hanging="33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0B23BB7" w14:textId="77777777" w:rsidR="00824977" w:rsidRDefault="00824977" w:rsidP="003E748F">
            <w:pPr>
              <w:numPr>
                <w:ilvl w:val="0"/>
                <w:numId w:val="50"/>
              </w:numPr>
              <w:suppressAutoHyphens/>
              <w:spacing w:before="120" w:line="276" w:lineRule="auto"/>
              <w:ind w:left="331" w:hanging="33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0A9A30A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E07C05" w14:textId="77777777" w:rsidR="00824977" w:rsidRDefault="000D0DFA" w:rsidP="003E748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D0286F0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4FF64BA" w14:textId="77777777" w:rsidR="00824977" w:rsidRDefault="000D0DFA" w:rsidP="003E748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4C80E9C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9E544BF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B8B3790" w14:textId="77777777" w:rsidR="00BD115D" w:rsidRPr="00BD115D" w:rsidRDefault="00824977" w:rsidP="00827503">
            <w:pPr>
              <w:tabs>
                <w:tab w:val="left" w:pos="885"/>
              </w:tabs>
              <w:ind w:left="2020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6DF89E6" w14:textId="77777777" w:rsidR="00BD115D" w:rsidRDefault="00BD115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68B9F652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C544CD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12BA9B7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31AA9F9" w14:textId="77777777" w:rsidR="00824977" w:rsidRPr="000A2C42" w:rsidRDefault="00824977" w:rsidP="003E748F">
            <w:pPr>
              <w:pStyle w:val="Bezodstpw"/>
              <w:numPr>
                <w:ilvl w:val="0"/>
                <w:numId w:val="50"/>
              </w:numPr>
              <w:spacing w:line="276" w:lineRule="auto"/>
              <w:ind w:left="331" w:hanging="331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0F77CC9" w14:textId="77777777" w:rsidR="00FC6851" w:rsidRPr="00D67568" w:rsidRDefault="00824977" w:rsidP="00D6756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17B2839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5CCF5B83" w14:textId="77777777" w:rsidTr="00874521">
        <w:trPr>
          <w:trHeight w:val="315"/>
          <w:jc w:val="center"/>
        </w:trPr>
        <w:tc>
          <w:tcPr>
            <w:tcW w:w="9671" w:type="dxa"/>
          </w:tcPr>
          <w:p w14:paraId="6FFBE5D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DAE7D7F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1A1130C1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08817C2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004376F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21C4BDCD" w14:textId="77777777" w:rsidTr="00824977">
        <w:trPr>
          <w:trHeight w:val="1838"/>
          <w:jc w:val="center"/>
        </w:trPr>
        <w:tc>
          <w:tcPr>
            <w:tcW w:w="9671" w:type="dxa"/>
          </w:tcPr>
          <w:p w14:paraId="19F6A7A7" w14:textId="77777777" w:rsidR="00370A8C" w:rsidRDefault="00370A8C" w:rsidP="00370A8C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 Rodzaj wykonawcy:</w:t>
            </w:r>
          </w:p>
          <w:p w14:paraId="268A7D33" w14:textId="77777777" w:rsidR="00370A8C" w:rsidRDefault="00370A8C" w:rsidP="00370A8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29F1C49A" w14:textId="467AB216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B100ED4" w14:textId="269DF240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7215AE68" w14:textId="3DB98BEE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44D0D25A" w14:textId="581321D5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1A22A93B" w14:textId="051B2E78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EC2EA71" w14:textId="66C748DE" w:rsidR="00370A8C" w:rsidRDefault="000D0DFA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27503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5FCB65DF" w14:textId="1327800E" w:rsidR="00827503" w:rsidRDefault="00827503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(zaznac</w:t>
            </w:r>
            <w:r w:rsidR="00FE6A2A">
              <w:rPr>
                <w:rFonts w:ascii="Cambria" w:hAnsi="Cambria" w:cs="Arial"/>
                <w:iCs/>
                <w:sz w:val="22"/>
                <w:szCs w:val="22"/>
              </w:rPr>
              <w:t>zyć właściwe)</w:t>
            </w:r>
          </w:p>
          <w:p w14:paraId="56A8B8C2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640A353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3B2145A" w14:textId="77777777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1C380FC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438178B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6EBFAB9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5FE732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D93B6B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6D582B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8057AF4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54ACADF" w14:textId="77777777" w:rsidR="00824977" w:rsidRPr="002F3DF5" w:rsidRDefault="00824977" w:rsidP="002F3DF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155739A" w14:textId="77777777" w:rsidR="00824977" w:rsidRPr="00443371" w:rsidRDefault="00824977" w:rsidP="00BD115D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8C692D3" w14:textId="77777777" w:rsidR="00550613" w:rsidRDefault="00550613" w:rsidP="002F3DF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67568">
      <w:headerReference w:type="default" r:id="rId10"/>
      <w:footerReference w:type="default" r:id="rId11"/>
      <w:pgSz w:w="11900" w:h="16840"/>
      <w:pgMar w:top="9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04809" w14:textId="77777777" w:rsidR="009907D1" w:rsidRDefault="009907D1" w:rsidP="001F1344">
      <w:r>
        <w:separator/>
      </w:r>
    </w:p>
  </w:endnote>
  <w:endnote w:type="continuationSeparator" w:id="0">
    <w:p w14:paraId="7810C31F" w14:textId="77777777" w:rsidR="009907D1" w:rsidRDefault="009907D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E6A26" w14:textId="77777777"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5E073A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D0DF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D0DFA" w:rsidRPr="00BA303A">
      <w:rPr>
        <w:rFonts w:ascii="Cambria" w:hAnsi="Cambria"/>
        <w:b/>
        <w:bdr w:val="single" w:sz="4" w:space="0" w:color="auto"/>
      </w:rPr>
      <w:fldChar w:fldCharType="separate"/>
    </w:r>
    <w:r w:rsidR="00416A55">
      <w:rPr>
        <w:rFonts w:ascii="Cambria" w:hAnsi="Cambria"/>
        <w:b/>
        <w:noProof/>
        <w:bdr w:val="single" w:sz="4" w:space="0" w:color="auto"/>
      </w:rPr>
      <w:t>4</w:t>
    </w:r>
    <w:r w:rsidR="000D0DF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D0DF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D0DFA" w:rsidRPr="00BA303A">
      <w:rPr>
        <w:rFonts w:ascii="Cambria" w:hAnsi="Cambria"/>
        <w:b/>
        <w:bdr w:val="single" w:sz="4" w:space="0" w:color="auto"/>
      </w:rPr>
      <w:fldChar w:fldCharType="separate"/>
    </w:r>
    <w:r w:rsidR="00416A55">
      <w:rPr>
        <w:rFonts w:ascii="Cambria" w:hAnsi="Cambria"/>
        <w:b/>
        <w:noProof/>
        <w:bdr w:val="single" w:sz="4" w:space="0" w:color="auto"/>
      </w:rPr>
      <w:t>4</w:t>
    </w:r>
    <w:r w:rsidR="000D0DF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98650" w14:textId="77777777" w:rsidR="009907D1" w:rsidRDefault="009907D1" w:rsidP="001F1344">
      <w:r>
        <w:separator/>
      </w:r>
    </w:p>
  </w:footnote>
  <w:footnote w:type="continuationSeparator" w:id="0">
    <w:p w14:paraId="7BE4D064" w14:textId="77777777" w:rsidR="009907D1" w:rsidRDefault="009907D1" w:rsidP="001F1344">
      <w:r>
        <w:continuationSeparator/>
      </w:r>
    </w:p>
  </w:footnote>
  <w:footnote w:id="1">
    <w:p w14:paraId="51DCB9BA" w14:textId="77777777" w:rsidR="00691310" w:rsidRDefault="00691310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BCDFC80" w14:textId="77777777" w:rsidR="00691310" w:rsidRPr="00246529" w:rsidRDefault="00691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85C6B81" w14:textId="77777777" w:rsidR="00691310" w:rsidRPr="003F7A6B" w:rsidRDefault="00691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11333" w14:textId="633BD232" w:rsidR="003E748F" w:rsidRPr="00424139" w:rsidRDefault="003E748F" w:rsidP="00424139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D32E1"/>
    <w:multiLevelType w:val="hybridMultilevel"/>
    <w:tmpl w:val="2FF8B0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96344F"/>
    <w:multiLevelType w:val="hybridMultilevel"/>
    <w:tmpl w:val="292E16A0"/>
    <w:lvl w:ilvl="0" w:tplc="4A8E8B5A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Arial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19A37EF"/>
    <w:multiLevelType w:val="hybridMultilevel"/>
    <w:tmpl w:val="7E0861FE"/>
    <w:lvl w:ilvl="0" w:tplc="403E061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B689F"/>
    <w:multiLevelType w:val="hybridMultilevel"/>
    <w:tmpl w:val="C2A26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C29AC"/>
    <w:multiLevelType w:val="multilevel"/>
    <w:tmpl w:val="D7D0C14A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90D12B7"/>
    <w:multiLevelType w:val="multilevel"/>
    <w:tmpl w:val="612AF80E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b w:val="0"/>
        <w:bCs w:val="0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313B18"/>
    <w:multiLevelType w:val="hybridMultilevel"/>
    <w:tmpl w:val="2EB2E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EA2147B"/>
    <w:multiLevelType w:val="multilevel"/>
    <w:tmpl w:val="A8E042C0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122BF1"/>
    <w:multiLevelType w:val="multilevel"/>
    <w:tmpl w:val="F732E598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2" w:hanging="360"/>
      </w:pPr>
    </w:lvl>
    <w:lvl w:ilvl="2" w:tplc="0415001B">
      <w:start w:val="1"/>
      <w:numFmt w:val="lowerRoman"/>
      <w:lvlText w:val="%3."/>
      <w:lvlJc w:val="right"/>
      <w:pPr>
        <w:ind w:left="1802" w:hanging="180"/>
      </w:pPr>
    </w:lvl>
    <w:lvl w:ilvl="3" w:tplc="0415000F">
      <w:start w:val="1"/>
      <w:numFmt w:val="decimal"/>
      <w:lvlText w:val="%4."/>
      <w:lvlJc w:val="left"/>
      <w:pPr>
        <w:ind w:left="2522" w:hanging="360"/>
      </w:pPr>
    </w:lvl>
    <w:lvl w:ilvl="4" w:tplc="04150019">
      <w:start w:val="1"/>
      <w:numFmt w:val="lowerLetter"/>
      <w:lvlText w:val="%5."/>
      <w:lvlJc w:val="left"/>
      <w:pPr>
        <w:ind w:left="3242" w:hanging="360"/>
      </w:pPr>
    </w:lvl>
    <w:lvl w:ilvl="5" w:tplc="0415001B">
      <w:start w:val="1"/>
      <w:numFmt w:val="lowerRoman"/>
      <w:lvlText w:val="%6."/>
      <w:lvlJc w:val="right"/>
      <w:pPr>
        <w:ind w:left="3962" w:hanging="180"/>
      </w:pPr>
    </w:lvl>
    <w:lvl w:ilvl="6" w:tplc="0415000F">
      <w:start w:val="1"/>
      <w:numFmt w:val="decimal"/>
      <w:lvlText w:val="%7."/>
      <w:lvlJc w:val="left"/>
      <w:pPr>
        <w:ind w:left="4682" w:hanging="360"/>
      </w:pPr>
    </w:lvl>
    <w:lvl w:ilvl="7" w:tplc="04150019">
      <w:start w:val="1"/>
      <w:numFmt w:val="lowerLetter"/>
      <w:lvlText w:val="%8."/>
      <w:lvlJc w:val="left"/>
      <w:pPr>
        <w:ind w:left="5402" w:hanging="360"/>
      </w:pPr>
    </w:lvl>
    <w:lvl w:ilvl="8" w:tplc="0415001B">
      <w:start w:val="1"/>
      <w:numFmt w:val="lowerRoman"/>
      <w:lvlText w:val="%9."/>
      <w:lvlJc w:val="right"/>
      <w:pPr>
        <w:ind w:left="6122" w:hanging="180"/>
      </w:pPr>
    </w:lvl>
  </w:abstractNum>
  <w:abstractNum w:abstractNumId="32" w15:restartNumberingAfterBreak="0">
    <w:nsid w:val="5D8B5E78"/>
    <w:multiLevelType w:val="hybridMultilevel"/>
    <w:tmpl w:val="7E0861FE"/>
    <w:lvl w:ilvl="0" w:tplc="403E061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E3730AB"/>
    <w:multiLevelType w:val="multilevel"/>
    <w:tmpl w:val="00E6E8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34" w15:restartNumberingAfterBreak="0">
    <w:nsid w:val="618734FB"/>
    <w:multiLevelType w:val="multilevel"/>
    <w:tmpl w:val="857665A4"/>
    <w:styleLink w:val="WW8Num2"/>
    <w:lvl w:ilvl="0">
      <w:numFmt w:val="bullet"/>
      <w:lvlText w:val=""/>
      <w:lvlJc w:val="left"/>
      <w:pPr>
        <w:ind w:left="501" w:hanging="360"/>
      </w:pPr>
      <w:rPr>
        <w:rFonts w:ascii="Symbol" w:hAnsi="Symbol" w:cs="Times New Roman"/>
        <w:color w:val="auto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 w15:restartNumberingAfterBreak="0">
    <w:nsid w:val="6C9429CC"/>
    <w:multiLevelType w:val="multilevel"/>
    <w:tmpl w:val="5352E4E2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09B3FAD"/>
    <w:multiLevelType w:val="hybridMultilevel"/>
    <w:tmpl w:val="F15A89FC"/>
    <w:lvl w:ilvl="0" w:tplc="E5465882">
      <w:start w:val="1"/>
      <w:numFmt w:val="decimal"/>
      <w:lvlText w:val="%1."/>
      <w:lvlJc w:val="left"/>
      <w:pPr>
        <w:ind w:left="6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40" w15:restartNumberingAfterBreak="0">
    <w:nsid w:val="73845B19"/>
    <w:multiLevelType w:val="hybridMultilevel"/>
    <w:tmpl w:val="611CFB5E"/>
    <w:lvl w:ilvl="0" w:tplc="F50462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422FC"/>
    <w:multiLevelType w:val="hybridMultilevel"/>
    <w:tmpl w:val="4080FDE0"/>
    <w:lvl w:ilvl="0" w:tplc="AD9A971A">
      <w:start w:val="3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7DB26DB1"/>
    <w:multiLevelType w:val="multilevel"/>
    <w:tmpl w:val="919A5E64"/>
    <w:lvl w:ilvl="0">
      <w:start w:val="8"/>
      <w:numFmt w:val="decimal"/>
      <w:lvlText w:val="%1"/>
      <w:lvlJc w:val="left"/>
      <w:pPr>
        <w:ind w:left="492" w:hanging="492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846" w:hanging="492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  <w:b/>
        <w:bCs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  <w:color w:val="000000"/>
      </w:rPr>
    </w:lvl>
  </w:abstractNum>
  <w:num w:numId="1" w16cid:durableId="198782682">
    <w:abstractNumId w:val="26"/>
  </w:num>
  <w:num w:numId="2" w16cid:durableId="1001547381">
    <w:abstractNumId w:val="38"/>
  </w:num>
  <w:num w:numId="3" w16cid:durableId="343899158">
    <w:abstractNumId w:val="22"/>
  </w:num>
  <w:num w:numId="4" w16cid:durableId="1964001721">
    <w:abstractNumId w:val="35"/>
  </w:num>
  <w:num w:numId="5" w16cid:durableId="2028287512">
    <w:abstractNumId w:val="1"/>
  </w:num>
  <w:num w:numId="6" w16cid:durableId="862672928">
    <w:abstractNumId w:val="18"/>
  </w:num>
  <w:num w:numId="7" w16cid:durableId="86116670">
    <w:abstractNumId w:val="2"/>
  </w:num>
  <w:num w:numId="8" w16cid:durableId="734812814">
    <w:abstractNumId w:val="40"/>
  </w:num>
  <w:num w:numId="9" w16cid:durableId="655838102">
    <w:abstractNumId w:val="9"/>
  </w:num>
  <w:num w:numId="10" w16cid:durableId="1829900846">
    <w:abstractNumId w:val="28"/>
  </w:num>
  <w:num w:numId="11" w16cid:durableId="1268847811">
    <w:abstractNumId w:val="21"/>
  </w:num>
  <w:num w:numId="12" w16cid:durableId="992947403">
    <w:abstractNumId w:val="19"/>
  </w:num>
  <w:num w:numId="13" w16cid:durableId="205602124">
    <w:abstractNumId w:val="0"/>
  </w:num>
  <w:num w:numId="14" w16cid:durableId="732237871">
    <w:abstractNumId w:val="20"/>
  </w:num>
  <w:num w:numId="15" w16cid:durableId="254486440">
    <w:abstractNumId w:val="36"/>
  </w:num>
  <w:num w:numId="16" w16cid:durableId="1685593280">
    <w:abstractNumId w:val="27"/>
  </w:num>
  <w:num w:numId="17" w16cid:durableId="338891257">
    <w:abstractNumId w:val="24"/>
  </w:num>
  <w:num w:numId="18" w16cid:durableId="824660745">
    <w:abstractNumId w:val="3"/>
  </w:num>
  <w:num w:numId="19" w16cid:durableId="586421449">
    <w:abstractNumId w:val="5"/>
  </w:num>
  <w:num w:numId="20" w16cid:durableId="1859002840">
    <w:abstractNumId w:val="8"/>
  </w:num>
  <w:num w:numId="21" w16cid:durableId="2104841008">
    <w:abstractNumId w:val="30"/>
  </w:num>
  <w:num w:numId="22" w16cid:durableId="594362341">
    <w:abstractNumId w:val="10"/>
  </w:num>
  <w:num w:numId="23" w16cid:durableId="981665062">
    <w:abstractNumId w:val="16"/>
  </w:num>
  <w:num w:numId="24" w16cid:durableId="1125395032">
    <w:abstractNumId w:val="4"/>
  </w:num>
  <w:num w:numId="25" w16cid:durableId="1247304509">
    <w:abstractNumId w:val="13"/>
  </w:num>
  <w:num w:numId="26" w16cid:durableId="698553434">
    <w:abstractNumId w:val="42"/>
  </w:num>
  <w:num w:numId="27" w16cid:durableId="449252400">
    <w:abstractNumId w:val="41"/>
  </w:num>
  <w:num w:numId="28" w16cid:durableId="1332415839">
    <w:abstractNumId w:val="12"/>
  </w:num>
  <w:num w:numId="29" w16cid:durableId="59868327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811865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66683042">
    <w:abstractNumId w:val="23"/>
  </w:num>
  <w:num w:numId="32" w16cid:durableId="618998485">
    <w:abstractNumId w:val="11"/>
  </w:num>
  <w:num w:numId="33" w16cid:durableId="1538591111">
    <w:abstractNumId w:val="32"/>
  </w:num>
  <w:num w:numId="34" w16cid:durableId="272326438">
    <w:abstractNumId w:val="34"/>
  </w:num>
  <w:num w:numId="35" w16cid:durableId="613294383">
    <w:abstractNumId w:val="37"/>
  </w:num>
  <w:num w:numId="36" w16cid:durableId="845438251">
    <w:abstractNumId w:val="17"/>
  </w:num>
  <w:num w:numId="37" w16cid:durableId="490759570">
    <w:abstractNumId w:val="29"/>
  </w:num>
  <w:num w:numId="38" w16cid:durableId="1031494658">
    <w:abstractNumId w:val="25"/>
  </w:num>
  <w:num w:numId="39" w16cid:durableId="1773474369">
    <w:abstractNumId w:val="15"/>
  </w:num>
  <w:num w:numId="40" w16cid:durableId="1130780116">
    <w:abstractNumId w:val="25"/>
  </w:num>
  <w:num w:numId="41" w16cid:durableId="47606863">
    <w:abstractNumId w:val="17"/>
  </w:num>
  <w:num w:numId="42" w16cid:durableId="1240555778">
    <w:abstractNumId w:val="34"/>
  </w:num>
  <w:num w:numId="43" w16cid:durableId="1266304182">
    <w:abstractNumId w:val="15"/>
  </w:num>
  <w:num w:numId="44" w16cid:durableId="380061693">
    <w:abstractNumId w:val="29"/>
  </w:num>
  <w:num w:numId="45" w16cid:durableId="211768032">
    <w:abstractNumId w:val="37"/>
  </w:num>
  <w:num w:numId="46" w16cid:durableId="1474058620">
    <w:abstractNumId w:val="6"/>
  </w:num>
  <w:num w:numId="47" w16cid:durableId="672803676">
    <w:abstractNumId w:val="14"/>
  </w:num>
  <w:num w:numId="48" w16cid:durableId="520627626">
    <w:abstractNumId w:val="33"/>
  </w:num>
  <w:num w:numId="49" w16cid:durableId="1949585223">
    <w:abstractNumId w:val="39"/>
  </w:num>
  <w:num w:numId="50" w16cid:durableId="1948652819">
    <w:abstractNumId w:val="7"/>
  </w:num>
  <w:num w:numId="51" w16cid:durableId="213346629">
    <w:abstractNumId w:val="44"/>
  </w:num>
  <w:num w:numId="52" w16cid:durableId="1299647970">
    <w:abstractNumId w:val="4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4374"/>
    <w:rsid w:val="000059B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2C"/>
    <w:rsid w:val="000639FA"/>
    <w:rsid w:val="00072667"/>
    <w:rsid w:val="00081A51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DFA"/>
    <w:rsid w:val="000D0E1A"/>
    <w:rsid w:val="000D19E4"/>
    <w:rsid w:val="000D1F8A"/>
    <w:rsid w:val="000D2912"/>
    <w:rsid w:val="000D3216"/>
    <w:rsid w:val="000E2871"/>
    <w:rsid w:val="000E4398"/>
    <w:rsid w:val="000E6E62"/>
    <w:rsid w:val="000E773F"/>
    <w:rsid w:val="000F2DFA"/>
    <w:rsid w:val="000F3ADA"/>
    <w:rsid w:val="000F5F6B"/>
    <w:rsid w:val="000F7C7F"/>
    <w:rsid w:val="00101E27"/>
    <w:rsid w:val="00102647"/>
    <w:rsid w:val="001049AF"/>
    <w:rsid w:val="00110CE1"/>
    <w:rsid w:val="001134AA"/>
    <w:rsid w:val="00121062"/>
    <w:rsid w:val="0012168D"/>
    <w:rsid w:val="00123A67"/>
    <w:rsid w:val="00124DE8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1F3D"/>
    <w:rsid w:val="001A276F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0108"/>
    <w:rsid w:val="001E1E23"/>
    <w:rsid w:val="001E21A1"/>
    <w:rsid w:val="001E28CD"/>
    <w:rsid w:val="001E5E2D"/>
    <w:rsid w:val="001E5FAA"/>
    <w:rsid w:val="001F1344"/>
    <w:rsid w:val="001F3009"/>
    <w:rsid w:val="001F4A30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7003"/>
    <w:rsid w:val="00240226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D5B41"/>
    <w:rsid w:val="002E0112"/>
    <w:rsid w:val="002F3DF5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1957"/>
    <w:rsid w:val="00365D7C"/>
    <w:rsid w:val="00370A8C"/>
    <w:rsid w:val="00385C9B"/>
    <w:rsid w:val="003A72D3"/>
    <w:rsid w:val="003A7A7C"/>
    <w:rsid w:val="003B26AC"/>
    <w:rsid w:val="003C07AB"/>
    <w:rsid w:val="003D1057"/>
    <w:rsid w:val="003D2CC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48F"/>
    <w:rsid w:val="003E79F9"/>
    <w:rsid w:val="003F4C60"/>
    <w:rsid w:val="004001FA"/>
    <w:rsid w:val="00400768"/>
    <w:rsid w:val="00401643"/>
    <w:rsid w:val="00405044"/>
    <w:rsid w:val="0041516B"/>
    <w:rsid w:val="00416A55"/>
    <w:rsid w:val="004238E0"/>
    <w:rsid w:val="00424139"/>
    <w:rsid w:val="00426FED"/>
    <w:rsid w:val="0043600C"/>
    <w:rsid w:val="0043633E"/>
    <w:rsid w:val="004365DF"/>
    <w:rsid w:val="004407D4"/>
    <w:rsid w:val="00441107"/>
    <w:rsid w:val="00442EB7"/>
    <w:rsid w:val="00443371"/>
    <w:rsid w:val="00443C04"/>
    <w:rsid w:val="00456848"/>
    <w:rsid w:val="00457BA9"/>
    <w:rsid w:val="00462A20"/>
    <w:rsid w:val="00462C88"/>
    <w:rsid w:val="00464303"/>
    <w:rsid w:val="00465067"/>
    <w:rsid w:val="00471258"/>
    <w:rsid w:val="00471588"/>
    <w:rsid w:val="004718E5"/>
    <w:rsid w:val="004759AD"/>
    <w:rsid w:val="004776B0"/>
    <w:rsid w:val="00485A7D"/>
    <w:rsid w:val="00491407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6A4A"/>
    <w:rsid w:val="004D7165"/>
    <w:rsid w:val="004E3AF8"/>
    <w:rsid w:val="004E66F5"/>
    <w:rsid w:val="004E7779"/>
    <w:rsid w:val="004F0231"/>
    <w:rsid w:val="004F28C2"/>
    <w:rsid w:val="004F32DD"/>
    <w:rsid w:val="004F4253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66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72"/>
    <w:rsid w:val="005B28C2"/>
    <w:rsid w:val="005B6A3D"/>
    <w:rsid w:val="005B7BD7"/>
    <w:rsid w:val="005C1D9C"/>
    <w:rsid w:val="005C3BA4"/>
    <w:rsid w:val="005C42CD"/>
    <w:rsid w:val="005C4B84"/>
    <w:rsid w:val="005D059F"/>
    <w:rsid w:val="005D2326"/>
    <w:rsid w:val="005E073A"/>
    <w:rsid w:val="005E2A9F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3B5"/>
    <w:rsid w:val="00617F00"/>
    <w:rsid w:val="0062026B"/>
    <w:rsid w:val="00622113"/>
    <w:rsid w:val="006314FC"/>
    <w:rsid w:val="00632CDD"/>
    <w:rsid w:val="00640578"/>
    <w:rsid w:val="00641B32"/>
    <w:rsid w:val="0065072B"/>
    <w:rsid w:val="00654FB4"/>
    <w:rsid w:val="00666CCE"/>
    <w:rsid w:val="0067549A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03E49"/>
    <w:rsid w:val="00714302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2414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79C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4BC8"/>
    <w:rsid w:val="007D7104"/>
    <w:rsid w:val="007D7EB1"/>
    <w:rsid w:val="007E4823"/>
    <w:rsid w:val="007E52CF"/>
    <w:rsid w:val="007E7A72"/>
    <w:rsid w:val="007F08AD"/>
    <w:rsid w:val="007F27D4"/>
    <w:rsid w:val="00800C00"/>
    <w:rsid w:val="00814262"/>
    <w:rsid w:val="00817802"/>
    <w:rsid w:val="00820CFF"/>
    <w:rsid w:val="00821F0F"/>
    <w:rsid w:val="00822C71"/>
    <w:rsid w:val="00822F11"/>
    <w:rsid w:val="00824977"/>
    <w:rsid w:val="00827503"/>
    <w:rsid w:val="00830877"/>
    <w:rsid w:val="00833145"/>
    <w:rsid w:val="00834998"/>
    <w:rsid w:val="00846020"/>
    <w:rsid w:val="008471DA"/>
    <w:rsid w:val="00847FF9"/>
    <w:rsid w:val="00856D81"/>
    <w:rsid w:val="008634EA"/>
    <w:rsid w:val="00865193"/>
    <w:rsid w:val="008662F2"/>
    <w:rsid w:val="0087063A"/>
    <w:rsid w:val="008715DB"/>
    <w:rsid w:val="00872F8F"/>
    <w:rsid w:val="00874521"/>
    <w:rsid w:val="008778EF"/>
    <w:rsid w:val="00883969"/>
    <w:rsid w:val="00885443"/>
    <w:rsid w:val="00890851"/>
    <w:rsid w:val="00894668"/>
    <w:rsid w:val="008969E4"/>
    <w:rsid w:val="008A53E8"/>
    <w:rsid w:val="008B21B7"/>
    <w:rsid w:val="008B5443"/>
    <w:rsid w:val="008B71A5"/>
    <w:rsid w:val="008D2502"/>
    <w:rsid w:val="008E1DF7"/>
    <w:rsid w:val="008E2509"/>
    <w:rsid w:val="008E30E2"/>
    <w:rsid w:val="008F0713"/>
    <w:rsid w:val="008F1CCB"/>
    <w:rsid w:val="008F49C3"/>
    <w:rsid w:val="008F570E"/>
    <w:rsid w:val="00901735"/>
    <w:rsid w:val="00902954"/>
    <w:rsid w:val="00902D5E"/>
    <w:rsid w:val="00903906"/>
    <w:rsid w:val="00903945"/>
    <w:rsid w:val="009059D9"/>
    <w:rsid w:val="009102CB"/>
    <w:rsid w:val="009144CD"/>
    <w:rsid w:val="0091667A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7A3"/>
    <w:rsid w:val="00946C69"/>
    <w:rsid w:val="009479B8"/>
    <w:rsid w:val="0095048B"/>
    <w:rsid w:val="00953F19"/>
    <w:rsid w:val="00955D8C"/>
    <w:rsid w:val="0095670D"/>
    <w:rsid w:val="00962C66"/>
    <w:rsid w:val="00972232"/>
    <w:rsid w:val="00974F85"/>
    <w:rsid w:val="0097564E"/>
    <w:rsid w:val="0098619C"/>
    <w:rsid w:val="009907D1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A1B"/>
    <w:rsid w:val="00A1471F"/>
    <w:rsid w:val="00A14D9B"/>
    <w:rsid w:val="00A21E1E"/>
    <w:rsid w:val="00A22DD6"/>
    <w:rsid w:val="00A252A9"/>
    <w:rsid w:val="00A273DC"/>
    <w:rsid w:val="00A2768B"/>
    <w:rsid w:val="00A34EFC"/>
    <w:rsid w:val="00A368DA"/>
    <w:rsid w:val="00A36E24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4A6C"/>
    <w:rsid w:val="00AC5F93"/>
    <w:rsid w:val="00AD2BEF"/>
    <w:rsid w:val="00AF01F5"/>
    <w:rsid w:val="00AF09DA"/>
    <w:rsid w:val="00AF102E"/>
    <w:rsid w:val="00AF2DD9"/>
    <w:rsid w:val="00B02A0D"/>
    <w:rsid w:val="00B079FC"/>
    <w:rsid w:val="00B10EE9"/>
    <w:rsid w:val="00B14F8D"/>
    <w:rsid w:val="00B22CFA"/>
    <w:rsid w:val="00B22F6F"/>
    <w:rsid w:val="00B25B09"/>
    <w:rsid w:val="00B27C10"/>
    <w:rsid w:val="00B30AF5"/>
    <w:rsid w:val="00B31341"/>
    <w:rsid w:val="00B361C7"/>
    <w:rsid w:val="00B36811"/>
    <w:rsid w:val="00B46BA6"/>
    <w:rsid w:val="00B50349"/>
    <w:rsid w:val="00B51184"/>
    <w:rsid w:val="00B55C5D"/>
    <w:rsid w:val="00B5641A"/>
    <w:rsid w:val="00B6035A"/>
    <w:rsid w:val="00B679AD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115D"/>
    <w:rsid w:val="00BE001F"/>
    <w:rsid w:val="00BE0F00"/>
    <w:rsid w:val="00BE222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42E3"/>
    <w:rsid w:val="00C15801"/>
    <w:rsid w:val="00C15E7A"/>
    <w:rsid w:val="00C17B16"/>
    <w:rsid w:val="00C22696"/>
    <w:rsid w:val="00C241FA"/>
    <w:rsid w:val="00C244BB"/>
    <w:rsid w:val="00C365C9"/>
    <w:rsid w:val="00C40F4F"/>
    <w:rsid w:val="00C435C3"/>
    <w:rsid w:val="00C445C2"/>
    <w:rsid w:val="00C46218"/>
    <w:rsid w:val="00C530C9"/>
    <w:rsid w:val="00C544CD"/>
    <w:rsid w:val="00C56624"/>
    <w:rsid w:val="00C604BD"/>
    <w:rsid w:val="00C622A4"/>
    <w:rsid w:val="00C6272A"/>
    <w:rsid w:val="00C63247"/>
    <w:rsid w:val="00C6458C"/>
    <w:rsid w:val="00C670A0"/>
    <w:rsid w:val="00C6733D"/>
    <w:rsid w:val="00C675E3"/>
    <w:rsid w:val="00C736B1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61F3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4C73"/>
    <w:rsid w:val="00D5524C"/>
    <w:rsid w:val="00D57B0D"/>
    <w:rsid w:val="00D605B3"/>
    <w:rsid w:val="00D65BF5"/>
    <w:rsid w:val="00D67568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D30"/>
    <w:rsid w:val="00DB3F09"/>
    <w:rsid w:val="00DB4472"/>
    <w:rsid w:val="00DB6477"/>
    <w:rsid w:val="00DC572A"/>
    <w:rsid w:val="00DC575B"/>
    <w:rsid w:val="00DD7ABA"/>
    <w:rsid w:val="00DE7C6A"/>
    <w:rsid w:val="00DF3667"/>
    <w:rsid w:val="00DF3696"/>
    <w:rsid w:val="00DF6AD2"/>
    <w:rsid w:val="00DF70A8"/>
    <w:rsid w:val="00DF7B0E"/>
    <w:rsid w:val="00E02953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46A4"/>
    <w:rsid w:val="00E654F1"/>
    <w:rsid w:val="00E66789"/>
    <w:rsid w:val="00E72C06"/>
    <w:rsid w:val="00E9003C"/>
    <w:rsid w:val="00E95FEE"/>
    <w:rsid w:val="00E97750"/>
    <w:rsid w:val="00EA1AA6"/>
    <w:rsid w:val="00EA477D"/>
    <w:rsid w:val="00EA57D1"/>
    <w:rsid w:val="00EB109F"/>
    <w:rsid w:val="00EB187A"/>
    <w:rsid w:val="00EB26D6"/>
    <w:rsid w:val="00EC1389"/>
    <w:rsid w:val="00ED7CFB"/>
    <w:rsid w:val="00EE43A3"/>
    <w:rsid w:val="00EE4577"/>
    <w:rsid w:val="00EE5AD6"/>
    <w:rsid w:val="00EF003F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156C"/>
    <w:rsid w:val="00FC265C"/>
    <w:rsid w:val="00FC34BF"/>
    <w:rsid w:val="00FC4401"/>
    <w:rsid w:val="00FC4A79"/>
    <w:rsid w:val="00FC6851"/>
    <w:rsid w:val="00FC6F1C"/>
    <w:rsid w:val="00FD07D4"/>
    <w:rsid w:val="00FD2D5F"/>
    <w:rsid w:val="00FD5F2E"/>
    <w:rsid w:val="00FE3E1D"/>
    <w:rsid w:val="00FE487B"/>
    <w:rsid w:val="00FE5420"/>
    <w:rsid w:val="00FE6A2A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1E5ACA"/>
  <w15:docId w15:val="{7DE4CBE0-0D96-1644-BB1E-D7F72918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">
    <w:name w:val="Nagłówek1"/>
    <w:basedOn w:val="Normalny"/>
    <w:rsid w:val="00EF003F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Mocnewyrnione">
    <w:name w:val="Mocne wyróżnione"/>
    <w:qFormat/>
    <w:rsid w:val="00EF003F"/>
    <w:rPr>
      <w:b/>
      <w:bCs/>
    </w:rPr>
  </w:style>
  <w:style w:type="paragraph" w:customStyle="1" w:styleId="Standard">
    <w:name w:val="Standard"/>
    <w:qFormat/>
    <w:rsid w:val="00C736B1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8Num2">
    <w:name w:val="WW8Num2"/>
    <w:basedOn w:val="Bezlisty"/>
    <w:rsid w:val="00C736B1"/>
    <w:pPr>
      <w:numPr>
        <w:numId w:val="34"/>
      </w:numPr>
    </w:pPr>
  </w:style>
  <w:style w:type="numbering" w:customStyle="1" w:styleId="WW8Num3">
    <w:name w:val="WW8Num3"/>
    <w:basedOn w:val="Bezlisty"/>
    <w:rsid w:val="00C736B1"/>
    <w:pPr>
      <w:numPr>
        <w:numId w:val="35"/>
      </w:numPr>
    </w:pPr>
  </w:style>
  <w:style w:type="numbering" w:customStyle="1" w:styleId="WW8Num4">
    <w:name w:val="WW8Num4"/>
    <w:basedOn w:val="Bezlisty"/>
    <w:rsid w:val="00C736B1"/>
    <w:pPr>
      <w:numPr>
        <w:numId w:val="36"/>
      </w:numPr>
    </w:pPr>
  </w:style>
  <w:style w:type="numbering" w:customStyle="1" w:styleId="WW8Num5">
    <w:name w:val="WW8Num5"/>
    <w:basedOn w:val="Bezlisty"/>
    <w:rsid w:val="00C736B1"/>
    <w:pPr>
      <w:numPr>
        <w:numId w:val="37"/>
      </w:numPr>
    </w:pPr>
  </w:style>
  <w:style w:type="numbering" w:customStyle="1" w:styleId="WW8Num6">
    <w:name w:val="WW8Num6"/>
    <w:basedOn w:val="Bezlisty"/>
    <w:rsid w:val="00C736B1"/>
    <w:pPr>
      <w:numPr>
        <w:numId w:val="38"/>
      </w:numPr>
    </w:pPr>
  </w:style>
  <w:style w:type="numbering" w:customStyle="1" w:styleId="WW8Num7">
    <w:name w:val="WW8Num7"/>
    <w:basedOn w:val="Bezlisty"/>
    <w:rsid w:val="00C736B1"/>
    <w:pPr>
      <w:numPr>
        <w:numId w:val="3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1A2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ir-e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r-eko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F7705D-CCEB-46A6-B6EE-5127F462C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1275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Konrad Cichoń</cp:lastModifiedBy>
  <cp:revision>6</cp:revision>
  <cp:lastPrinted>2019-02-01T07:30:00Z</cp:lastPrinted>
  <dcterms:created xsi:type="dcterms:W3CDTF">2024-06-03T20:27:00Z</dcterms:created>
  <dcterms:modified xsi:type="dcterms:W3CDTF">2024-11-06T21:35:00Z</dcterms:modified>
</cp:coreProperties>
</file>