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E8A32" w14:textId="1C97174B" w:rsidR="00FE428B" w:rsidRPr="00FE428B" w:rsidRDefault="00FE428B" w:rsidP="00FE428B">
      <w:pPr>
        <w:jc w:val="right"/>
        <w:rPr>
          <w:b/>
          <w:bCs/>
        </w:rPr>
      </w:pPr>
      <w:r w:rsidRPr="00FE428B">
        <w:rPr>
          <w:b/>
          <w:bCs/>
        </w:rPr>
        <w:t xml:space="preserve">Załącznik nr </w:t>
      </w:r>
      <w:r w:rsidR="00EF26AD">
        <w:rPr>
          <w:b/>
          <w:bCs/>
        </w:rPr>
        <w:t>3</w:t>
      </w:r>
    </w:p>
    <w:p w14:paraId="69F07AC6" w14:textId="77777777" w:rsidR="00FE428B" w:rsidRDefault="00FE428B" w:rsidP="00FE428B">
      <w:pPr>
        <w:jc w:val="both"/>
      </w:pPr>
    </w:p>
    <w:p w14:paraId="20F9960F" w14:textId="5024C967" w:rsidR="00FE428B" w:rsidRPr="00563340" w:rsidRDefault="00FE428B" w:rsidP="00FE428B">
      <w:pPr>
        <w:jc w:val="center"/>
        <w:rPr>
          <w:b/>
          <w:bCs/>
        </w:rPr>
      </w:pPr>
      <w:r w:rsidRPr="00563340">
        <w:rPr>
          <w:b/>
          <w:bCs/>
        </w:rPr>
        <w:t xml:space="preserve">Umowa na dostawę paliwa nr </w:t>
      </w:r>
      <w:r w:rsidR="004E4051">
        <w:rPr>
          <w:b/>
          <w:bCs/>
        </w:rPr>
        <w:t>…</w:t>
      </w:r>
    </w:p>
    <w:p w14:paraId="7F3B29A7" w14:textId="77777777" w:rsidR="00FE428B" w:rsidRPr="00563340" w:rsidRDefault="00FE428B" w:rsidP="00FE428B">
      <w:pPr>
        <w:jc w:val="both"/>
        <w:rPr>
          <w:b/>
          <w:bCs/>
        </w:rPr>
      </w:pPr>
    </w:p>
    <w:p w14:paraId="0C62336B" w14:textId="77777777" w:rsidR="00FE428B" w:rsidRDefault="00FE428B" w:rsidP="00FE428B">
      <w:pPr>
        <w:jc w:val="both"/>
      </w:pPr>
      <w:r w:rsidRPr="00563340">
        <w:t>zawarta dnia ….................. w …................</w:t>
      </w:r>
      <w:r>
        <w:t xml:space="preserve"> pomiędzy:</w:t>
      </w:r>
    </w:p>
    <w:p w14:paraId="3C0F4EF9" w14:textId="7609627E" w:rsidR="00FE428B" w:rsidRDefault="00FE428B" w:rsidP="00FE428B">
      <w:pPr>
        <w:jc w:val="both"/>
      </w:pPr>
      <w:r>
        <w:t>Międzygminnym Przedsiębiorstwem Gospodarki Odpadami Sp. z o.o. z siedzibą w Wardyniu Górnym 35, 78-320 Połczyn-Zdrój wpisanym do Rejestru Przedsiębiorców Krajowego Rejestru Sądowego prowadzonego przez Sąd Rejonowy w Koszalinie IX Wydział Krajowego Rejestru Sądowego pod numerem 0000214925, posiadającym numer identyfikacji podatkowej 672-192-42-75, reprezentowaną przez Radosława Żmudę - Trzebiatowskiego – Prezesa Zarządu, zwanym dalej Zamawiającym</w:t>
      </w:r>
    </w:p>
    <w:p w14:paraId="0A468E7B" w14:textId="6B57C6CF" w:rsidR="00FE428B" w:rsidRDefault="00FE428B" w:rsidP="00FE428B">
      <w:pPr>
        <w:jc w:val="both"/>
      </w:pPr>
      <w:r>
        <w:t>a</w:t>
      </w:r>
    </w:p>
    <w:p w14:paraId="19806041" w14:textId="77777777" w:rsidR="00FE428B" w:rsidRDefault="00FE428B" w:rsidP="00FE428B">
      <w:pPr>
        <w:jc w:val="both"/>
      </w:pPr>
      <w:r>
        <w:t>……wpisanym do Rejestru Przedsiębiorców Krajowego Rejestru Sądowego prowadzonego przez Sąd Rejonowy w</w:t>
      </w:r>
      <w:proofErr w:type="gramStart"/>
      <w:r>
        <w:t xml:space="preserve"> ….</w:t>
      </w:r>
      <w:proofErr w:type="gramEnd"/>
      <w:r>
        <w:t>., posiadającym numer identyfikacji podatkowej ….. - reprezentowanym przez:</w:t>
      </w:r>
    </w:p>
    <w:p w14:paraId="0EB80928" w14:textId="77777777" w:rsidR="00FE428B" w:rsidRDefault="00FE428B" w:rsidP="00FE428B">
      <w:pPr>
        <w:jc w:val="both"/>
      </w:pPr>
      <w:r>
        <w:t>1. …............................................</w:t>
      </w:r>
    </w:p>
    <w:p w14:paraId="3476685C" w14:textId="77777777" w:rsidR="00FE428B" w:rsidRDefault="00FE428B" w:rsidP="00FE428B">
      <w:pPr>
        <w:jc w:val="both"/>
      </w:pPr>
      <w:r>
        <w:t>2. …...........................................</w:t>
      </w:r>
    </w:p>
    <w:p w14:paraId="5EEDE30A" w14:textId="77777777" w:rsidR="00FE428B" w:rsidRDefault="00FE428B" w:rsidP="00FE428B">
      <w:pPr>
        <w:jc w:val="both"/>
      </w:pPr>
      <w:r>
        <w:t>zwanym w treści umowy Wykonawcą</w:t>
      </w:r>
    </w:p>
    <w:p w14:paraId="4CF161CA" w14:textId="77777777" w:rsidR="00FE428B" w:rsidRDefault="00FE428B" w:rsidP="00FE428B">
      <w:pPr>
        <w:jc w:val="both"/>
      </w:pPr>
    </w:p>
    <w:p w14:paraId="7D1D81A8" w14:textId="2172D210" w:rsidR="00FE428B" w:rsidRPr="00FE428B" w:rsidRDefault="00FE428B" w:rsidP="00FE428B">
      <w:pPr>
        <w:jc w:val="both"/>
        <w:rPr>
          <w:b/>
          <w:bCs/>
        </w:rPr>
      </w:pPr>
      <w:r w:rsidRPr="00FE428B">
        <w:rPr>
          <w:b/>
          <w:bCs/>
        </w:rPr>
        <w:t>§ 1</w:t>
      </w:r>
    </w:p>
    <w:p w14:paraId="4331F80E" w14:textId="6F06006F" w:rsidR="00FE428B" w:rsidRDefault="00FE428B" w:rsidP="00FE428B">
      <w:pPr>
        <w:jc w:val="both"/>
      </w:pPr>
      <w:r>
        <w:t>1. Strony zgodnie postanawiają podjąć współpracę w zakresie sprzedaży paliwa oleju napędowego na warunkach określonych w umowie, Specyfikacji Warunków Zamówienia oraz zgodnie ze złożoną ofertą w postępowaniu.</w:t>
      </w:r>
    </w:p>
    <w:p w14:paraId="09757D96" w14:textId="4BCB6ADD" w:rsidR="00FE428B" w:rsidRPr="00563340" w:rsidRDefault="00FE428B" w:rsidP="00FE428B">
      <w:pPr>
        <w:jc w:val="both"/>
      </w:pPr>
      <w:r w:rsidRPr="00563340">
        <w:t>2. Wykonawca oferuje do sprzedaży na rzecz Zamawiającego olej napędowy o parametrach zgodnych z PN-EN 590:2013-12 oraz z przepisami Rozporządzenia Ministra Klimatu z dnia 22 kwietnia 2020 r. w sprawie wymagań jakościowych dla paliw ciekłych, jakościowo zgodny z parametrami przedstawionymi w ofercie złożonej przez Wykonawcę w postępowaniu o udzielenie zamówienia publicznego oraz dostosowane, przy każdorazowej dostawie, pod względem temperatury zablokowania zimnego filtra i temperatury mętnienia do aktualnie panujących krajowych warunków klimatycznych.</w:t>
      </w:r>
    </w:p>
    <w:p w14:paraId="0FE11670" w14:textId="77777777" w:rsidR="00FE428B" w:rsidRDefault="00FE428B" w:rsidP="00FE428B">
      <w:pPr>
        <w:jc w:val="both"/>
      </w:pPr>
      <w:r w:rsidRPr="00563340">
        <w:t>3. Zamawiający zastrzega sobie możliwość zamawiania paliwa, a Wykonawca przyjmuje do realizacji ewentualne dostawy oleju napędowego do eksploatacji w klimacie arktycznym o parametrach zgodnych z tablicą 2b w PN-EN 590, o temperaturze mętnienia niższej od temperatury powietrza, w okresie mrozów.</w:t>
      </w:r>
    </w:p>
    <w:p w14:paraId="7ACE0FE7" w14:textId="79903B18" w:rsidR="00FE428B" w:rsidRDefault="00FE428B" w:rsidP="00FE428B">
      <w:pPr>
        <w:jc w:val="both"/>
      </w:pPr>
      <w:r>
        <w:t xml:space="preserve">4. Cena paliwa, o którym mowa w ust. 2, będzie ustalana w oparciu o cenę hurtową </w:t>
      </w:r>
      <w:r w:rsidR="009771E3">
        <w:t xml:space="preserve">PKN ORLEN S.A. </w:t>
      </w:r>
      <w:r>
        <w:t>tego rodzaju paliwa oraz zaproponowany w ofercie upust/narzut.</w:t>
      </w:r>
    </w:p>
    <w:p w14:paraId="79BC0244" w14:textId="77777777" w:rsidR="00FE428B" w:rsidRDefault="00FE428B" w:rsidP="00FE428B">
      <w:pPr>
        <w:jc w:val="both"/>
      </w:pPr>
      <w:r>
        <w:t>5. Paliwo będzie dostarczane przez Wykonawcę na koszt własny i tankowane do zbiornika Zamawiającego znajdującego się w Wardyniu Górnym 35, gm. Połczyn-Zdrój.</w:t>
      </w:r>
    </w:p>
    <w:p w14:paraId="30B23097" w14:textId="77777777" w:rsidR="00FE428B" w:rsidRDefault="00FE428B" w:rsidP="00FE428B">
      <w:pPr>
        <w:jc w:val="both"/>
      </w:pPr>
    </w:p>
    <w:p w14:paraId="530755CD" w14:textId="1AA46B39" w:rsidR="00FE428B" w:rsidRPr="00FE428B" w:rsidRDefault="00FE428B" w:rsidP="00FE428B">
      <w:pPr>
        <w:jc w:val="both"/>
        <w:rPr>
          <w:b/>
          <w:bCs/>
        </w:rPr>
      </w:pPr>
      <w:r w:rsidRPr="00FE428B">
        <w:rPr>
          <w:b/>
          <w:bCs/>
        </w:rPr>
        <w:lastRenderedPageBreak/>
        <w:t>§ 2</w:t>
      </w:r>
    </w:p>
    <w:p w14:paraId="0866AA0A" w14:textId="77777777" w:rsidR="00FE428B" w:rsidRDefault="00FE428B" w:rsidP="00C70DD2">
      <w:pPr>
        <w:jc w:val="both"/>
      </w:pPr>
      <w:r>
        <w:t>1. Dostawa paliwa musi nastąpić w terminie nie dłuższym niż 2 dni robocze od otrzymania przez Wykonawcę zapotrzebowania ilościowego na adres poczty elektronicznej ………</w:t>
      </w:r>
      <w:proofErr w:type="gramStart"/>
      <w:r>
        <w:t>…….</w:t>
      </w:r>
      <w:proofErr w:type="gramEnd"/>
      <w:r>
        <w:t>.………., Zamówienie złożone po godz. 13.00 będzie traktowane jako zamówienie złożone następnego dnia roboczego.</w:t>
      </w:r>
    </w:p>
    <w:p w14:paraId="5EEA0658" w14:textId="77777777" w:rsidR="00FE428B" w:rsidRDefault="00FE428B" w:rsidP="00C70DD2">
      <w:pPr>
        <w:jc w:val="both"/>
      </w:pPr>
      <w:r>
        <w:t>2. Wykonawca jest zobowiązany potwierdzić otrzymanie zamówienia. Problemy techniczne z dostarczaniem wiadomości do Wykonawcy, leżące po jego stronie lub brak potwierdzenia otrzymania zapotrzebowania nie zwalniają go z obowiązku wykonania dostawy w terminie, o którym mowa w ust. 1.</w:t>
      </w:r>
    </w:p>
    <w:p w14:paraId="7D3FECB3" w14:textId="77777777" w:rsidR="00FE428B" w:rsidRDefault="00FE428B" w:rsidP="00C70DD2">
      <w:pPr>
        <w:jc w:val="both"/>
      </w:pPr>
      <w:r>
        <w:t>3. Zamawiający szacuje, że dostawy następować będę w odstępach dwutygodniowych.</w:t>
      </w:r>
    </w:p>
    <w:p w14:paraId="31693484" w14:textId="76B2F549" w:rsidR="00FE428B" w:rsidRPr="00563340" w:rsidRDefault="00FE428B" w:rsidP="00C70DD2">
      <w:pPr>
        <w:jc w:val="both"/>
      </w:pPr>
      <w:r>
        <w:t xml:space="preserve">4. Jednorazowa wielkość dostaw z uwagi na pojemność zbiornika nie </w:t>
      </w:r>
      <w:r w:rsidRPr="00563340">
        <w:t>będzie przekraczać 4m3.</w:t>
      </w:r>
    </w:p>
    <w:p w14:paraId="4853C393" w14:textId="77777777" w:rsidR="00FE428B" w:rsidRDefault="00FE428B" w:rsidP="00C70DD2">
      <w:pPr>
        <w:jc w:val="both"/>
      </w:pPr>
      <w:r w:rsidRPr="00563340">
        <w:t>5. Wykonawca zobowiązany jest przed rozpoczęciem dostaw przedstawić:</w:t>
      </w:r>
    </w:p>
    <w:p w14:paraId="1913964B" w14:textId="77777777" w:rsidR="00FE428B" w:rsidRDefault="00FE428B" w:rsidP="00C70DD2">
      <w:pPr>
        <w:jc w:val="both"/>
      </w:pPr>
      <w:r>
        <w:t>a) wykaz autocystern, którymi będzie realizował dostawy wraz z zaświadczeniem stwierdzającym, że autocysterny wyposażone są w urządzenia zabezpieczające przed przelaniem zbiorników,</w:t>
      </w:r>
    </w:p>
    <w:p w14:paraId="7EF6F9C3" w14:textId="77777777" w:rsidR="00FE428B" w:rsidRDefault="00FE428B" w:rsidP="00C70DD2">
      <w:pPr>
        <w:jc w:val="both"/>
      </w:pPr>
      <w:r>
        <w:t>b) wykaz kierowców autocystern wraz z ich uprawnieniami w zakresie napełniania i przewozu materiałów niebezpiecznych wg klasy dla przedmiotu niniejszej umowy.</w:t>
      </w:r>
    </w:p>
    <w:p w14:paraId="0BD2FF93" w14:textId="77777777" w:rsidR="00FE428B" w:rsidRDefault="00FE428B" w:rsidP="00FE428B">
      <w:pPr>
        <w:jc w:val="both"/>
      </w:pPr>
    </w:p>
    <w:p w14:paraId="739C85E5" w14:textId="77777777" w:rsidR="00FE428B" w:rsidRPr="00FE428B" w:rsidRDefault="00FE428B" w:rsidP="00FE428B">
      <w:pPr>
        <w:jc w:val="both"/>
        <w:rPr>
          <w:b/>
          <w:bCs/>
        </w:rPr>
      </w:pPr>
      <w:r w:rsidRPr="00FE428B">
        <w:rPr>
          <w:b/>
          <w:bCs/>
        </w:rPr>
        <w:t>§ 3</w:t>
      </w:r>
    </w:p>
    <w:p w14:paraId="269B59CD" w14:textId="77777777" w:rsidR="00FE428B" w:rsidRDefault="00FE428B" w:rsidP="00FE428B">
      <w:pPr>
        <w:jc w:val="both"/>
      </w:pPr>
      <w:r>
        <w:t>1. Wykonawca zobowiązuje się do przedstawienia certyfikatu jakościowego wystawionego przez uprawniony do tego organ legitymujący się wymaganymi przez prawo pozwoleniami na każdorazową dostawę paliwa.</w:t>
      </w:r>
    </w:p>
    <w:p w14:paraId="68BCDB62" w14:textId="77777777" w:rsidR="00FE428B" w:rsidRDefault="00FE428B" w:rsidP="00FE428B">
      <w:pPr>
        <w:jc w:val="both"/>
      </w:pPr>
      <w:r>
        <w:t>2. Odbiór jakościowy i ilościowy będzie dokonywany przez Zamawiającego przy dostawie paliw. Strony uzgadniają, że dostarczane paliwo ma być zaplombowane plombami i zgodne z certyfikatem jakościowym przedstawionym wcześniej Wykonawcy.</w:t>
      </w:r>
    </w:p>
    <w:p w14:paraId="3076E12A" w14:textId="77777777" w:rsidR="00FE428B" w:rsidRDefault="00FE428B" w:rsidP="00FE428B">
      <w:pPr>
        <w:jc w:val="both"/>
      </w:pPr>
      <w:r>
        <w:t>3. Przedstawiciel Zamawiającego uczestniczy przy rozładunku paliwa i jest uprawniony do pobrania, przed rozpoczęciem rozładunku, próbki paliwa, w ilości do 5 litrów z równoczesną możliwością pobrania takiej próbki przez Wykonawcę. Pobrana próbka paliwa w przypadku uzasadnionego podejrzenia niezgodności z przedstawionym certyfikatem jakościowym dostarczanego paliwa zostanie poddana badaniom laboratoryjnym. W przypadku potwierdzenia niezgodności koszty takiego badania ponosi Wykonawca.</w:t>
      </w:r>
    </w:p>
    <w:p w14:paraId="42CAFA49" w14:textId="77777777" w:rsidR="009771E3" w:rsidRDefault="00FE428B" w:rsidP="00FE428B">
      <w:pPr>
        <w:jc w:val="both"/>
      </w:pPr>
      <w:r>
        <w:t>4. Zamawiający ma prawo odmówić przyjęcia zamówionej dostawy paliwa, jeżeli stwierdzi: naruszenie plomb lub niezgodność pomiędzy jakością dostarczonego paliwa a przedstawionym certyfikatem jakościowym, a także w przypadku dostawy paliwa dokonanej z naruszeniem zasad określonych w §1 ust. 2. Na powyższe okoliczności przedstawiciel Wykonawcy zobowiązany jest sporządzić protokół, który podpisuje również przedstawiciel Zamawiającego. W przypadku odmowy podpisu przez Wykonawcę, przedstawiciel Zamawiającego stwierdza ten fakt w protokole.</w:t>
      </w:r>
    </w:p>
    <w:p w14:paraId="6B55B193" w14:textId="77777777" w:rsidR="009771E3" w:rsidRDefault="00FE428B" w:rsidP="00FE428B">
      <w:pPr>
        <w:jc w:val="both"/>
      </w:pPr>
      <w:r>
        <w:t xml:space="preserve">5. W przypadkach określonych w ust. 4 Wykonawca ponosi odpowiedzialność za szkody powstałe u Zamawiającego. Jeżeli skutkiem takiego działania Zamawiający celem zachowania niezbędnych zapasów magazynowych lub ruchu przedsiębiorstwa zmuszony był do zakupu paliwa u innego dostawcy, Wykonawca zobowiązany jest do pokrycia różnicy w koszcie zakupu paliwa pomiędzy ceną </w:t>
      </w:r>
      <w:r>
        <w:lastRenderedPageBreak/>
        <w:t>określoną w umowie a ceną uiszczoną przez Zamawiającego. Wykonawca wyraża zgodę na potrącenie tej różnicy z kolejnej faktur za dostawę.</w:t>
      </w:r>
    </w:p>
    <w:p w14:paraId="12FDB17C" w14:textId="77777777" w:rsidR="009771E3" w:rsidRDefault="00FE428B" w:rsidP="00FE428B">
      <w:pPr>
        <w:jc w:val="both"/>
      </w:pPr>
      <w:r>
        <w:t>6. Zamawiający zobowiązuje się do zapewnienia stałego dojazdu autocysterną i dostępu do zbiorników stacji, zapewnienia bezpiecznych warunków tankowania zbiorników, obecności swojego przedstawiciela przez cały czas tankowania.</w:t>
      </w:r>
    </w:p>
    <w:p w14:paraId="0D037CF1" w14:textId="77777777" w:rsidR="009771E3" w:rsidRDefault="00FE428B" w:rsidP="00FE428B">
      <w:pPr>
        <w:jc w:val="both"/>
      </w:pPr>
      <w:r>
        <w:t>7. Zamawiający zastrzega, że odbiór dostaw paliwa może nastąpić wyłącznie w dni robocze w godzinach 7.00-14.00.</w:t>
      </w:r>
    </w:p>
    <w:p w14:paraId="0C5CA196" w14:textId="77777777" w:rsidR="009771E3" w:rsidRDefault="009771E3" w:rsidP="00FE428B">
      <w:pPr>
        <w:jc w:val="both"/>
      </w:pPr>
    </w:p>
    <w:p w14:paraId="2FC762CB" w14:textId="77777777" w:rsidR="009771E3" w:rsidRPr="009771E3" w:rsidRDefault="00FE428B" w:rsidP="00FE428B">
      <w:pPr>
        <w:jc w:val="both"/>
        <w:rPr>
          <w:b/>
          <w:bCs/>
        </w:rPr>
      </w:pPr>
      <w:r w:rsidRPr="009771E3">
        <w:rPr>
          <w:b/>
          <w:bCs/>
        </w:rPr>
        <w:t>§ 4</w:t>
      </w:r>
    </w:p>
    <w:p w14:paraId="5695089A" w14:textId="77777777" w:rsidR="009771E3" w:rsidRDefault="00FE428B" w:rsidP="00FE428B">
      <w:pPr>
        <w:jc w:val="both"/>
      </w:pPr>
      <w:r>
        <w:t>1. Zamawiający zastrzega sobie prawo do dokonania wyrywkowej kontroli dostarczonych paliw pod względem jakości i zgodności z dostarczonym sprawozdaniem z badań laboratoryjnych (świadectwem jakości) poprzez pobranie próbek przez Akredytowane Laboratorium z autocysterny Wykonawcy i wykonanie badań.</w:t>
      </w:r>
    </w:p>
    <w:p w14:paraId="2A8DC47F" w14:textId="77777777" w:rsidR="009771E3" w:rsidRDefault="00FE428B" w:rsidP="00FE428B">
      <w:pPr>
        <w:jc w:val="both"/>
      </w:pPr>
      <w:r>
        <w:t>2. W przypadku dostarczenia niezgodnych z przedmiotem zamówienia paliw zostaną naliczone kary umowne oraz Zamawiający zażąda natychmiastowej wymiany dostarczonych paliw pod rygorem natychmiastowego rozwiązania umowy bez wypowiedzenia, o czym powiadomiony zostanie Urząd Zamówień Publicznych.</w:t>
      </w:r>
    </w:p>
    <w:p w14:paraId="689B444A" w14:textId="77777777" w:rsidR="009771E3" w:rsidRDefault="00FE428B" w:rsidP="00FE428B">
      <w:pPr>
        <w:jc w:val="both"/>
      </w:pPr>
      <w:r>
        <w:t xml:space="preserve">3. Zamawiający dopuszcza rozbieżność wyników próbek </w:t>
      </w:r>
      <w:r w:rsidRPr="00563340">
        <w:t xml:space="preserve">laboratoryjnych mieszczącą się w granicach błędu pomiarowego jako nie wpływającą na spełnienie warunków jakościowych zawartych w specyfikacji pod warunkiem spełnienia przez obie próbki wymogów normy PN-EN 590:2013-12 oraz ww. Rozporządzenia Ministra </w:t>
      </w:r>
      <w:r w:rsidR="009771E3" w:rsidRPr="00563340">
        <w:t>Klimatu</w:t>
      </w:r>
      <w:r w:rsidRPr="00563340">
        <w:t>.</w:t>
      </w:r>
    </w:p>
    <w:p w14:paraId="031DB646" w14:textId="77777777" w:rsidR="009771E3" w:rsidRDefault="009771E3" w:rsidP="00FE428B">
      <w:pPr>
        <w:jc w:val="both"/>
      </w:pPr>
    </w:p>
    <w:p w14:paraId="63507999" w14:textId="2155D932" w:rsidR="009771E3" w:rsidRPr="009771E3" w:rsidRDefault="00FE428B" w:rsidP="00FE428B">
      <w:pPr>
        <w:jc w:val="both"/>
        <w:rPr>
          <w:b/>
          <w:bCs/>
        </w:rPr>
      </w:pPr>
      <w:r w:rsidRPr="009771E3">
        <w:rPr>
          <w:b/>
          <w:bCs/>
        </w:rPr>
        <w:t>§ 5</w:t>
      </w:r>
    </w:p>
    <w:p w14:paraId="478A97A6" w14:textId="77777777" w:rsidR="009771E3" w:rsidRDefault="00FE428B" w:rsidP="00FE428B">
      <w:pPr>
        <w:jc w:val="both"/>
      </w:pPr>
      <w:r>
        <w:t>1. Zmiany ceny paliw mogą nastąpić w wyniku:</w:t>
      </w:r>
    </w:p>
    <w:p w14:paraId="2CD2BA4F" w14:textId="77777777" w:rsidR="009771E3" w:rsidRDefault="00FE428B" w:rsidP="00FE428B">
      <w:pPr>
        <w:jc w:val="both"/>
      </w:pPr>
      <w:r>
        <w:t>a) zmiany ceny hurtowej PKN ORLEN S.A.,</w:t>
      </w:r>
    </w:p>
    <w:p w14:paraId="1746EC20" w14:textId="77777777" w:rsidR="009771E3" w:rsidRDefault="00FE428B" w:rsidP="00FE428B">
      <w:pPr>
        <w:jc w:val="both"/>
      </w:pPr>
      <w:r>
        <w:t>b) ustawowej zmiany akcyzy i podatku VAT.</w:t>
      </w:r>
    </w:p>
    <w:p w14:paraId="107ECB66" w14:textId="77777777" w:rsidR="009771E3" w:rsidRDefault="00FE428B" w:rsidP="00FE428B">
      <w:pPr>
        <w:jc w:val="both"/>
      </w:pPr>
      <w:r>
        <w:t>2. Cena netto oleju napędowego będzie kalkulowana wg następującej formuły cenowej:</w:t>
      </w:r>
    </w:p>
    <w:p w14:paraId="23559211" w14:textId="2E4F572D" w:rsidR="009771E3" w:rsidRDefault="00FE428B" w:rsidP="00FE428B">
      <w:pPr>
        <w:jc w:val="both"/>
      </w:pPr>
      <w:r>
        <w:t>a) Cena sprzedaży ON (zł/m3)</w:t>
      </w:r>
      <w:r w:rsidR="004E4051">
        <w:t xml:space="preserve"> </w:t>
      </w:r>
      <w:r>
        <w:t>= cena hurtowa PKN ORLEN S.A. (zł/m3) + N (zł/m3)</w:t>
      </w:r>
    </w:p>
    <w:p w14:paraId="00C1E656" w14:textId="77777777" w:rsidR="009771E3" w:rsidRDefault="00FE428B" w:rsidP="00FE428B">
      <w:pPr>
        <w:jc w:val="both"/>
      </w:pPr>
      <w:r>
        <w:t>Gdzie:</w:t>
      </w:r>
    </w:p>
    <w:p w14:paraId="27B3F361" w14:textId="77777777" w:rsidR="009771E3" w:rsidRDefault="00FE428B" w:rsidP="00FE428B">
      <w:pPr>
        <w:jc w:val="both"/>
      </w:pPr>
      <w:r>
        <w:t>• Cena sprzedaży – to cena netto sprzedaży oleju napędowego wyrażona w złotych za jeden metr sześcienny w temperaturze referencyjnej 15</w:t>
      </w:r>
      <w:r w:rsidR="009771E3">
        <w:rPr>
          <w:rFonts w:cs="Calibri"/>
        </w:rPr>
        <w:t>°</w:t>
      </w:r>
      <w:r>
        <w:t>C;</w:t>
      </w:r>
    </w:p>
    <w:p w14:paraId="703F5DFE" w14:textId="5BA623F6" w:rsidR="009771E3" w:rsidRDefault="00FE428B" w:rsidP="00FE428B">
      <w:pPr>
        <w:jc w:val="both"/>
      </w:pPr>
      <w:r>
        <w:t>• Cena hurtowa PKN ORLEN S.A. - to cena netto oleju napędowego wyrażona w złotych za jeden metr sześcienny w temperaturze referencyjnej 15</w:t>
      </w:r>
      <w:r w:rsidR="009771E3">
        <w:rPr>
          <w:rFonts w:cs="Calibri"/>
        </w:rPr>
        <w:t>°</w:t>
      </w:r>
      <w:r>
        <w:t>C publikowana na stronie internetowej http://www.orlen.pl/PL/DlaBiznesu/HurtoweCenyPaliw/Strony/default.aspx w dniu złożenia zamówienia, a jeżeli zamówienie zostanie złożone w dniu, w którym nie zostanie opublikowana cena hurtowa, to podstawą będzie ostatnia opublikowana cena przed dniem złożeniem zamówienia</w:t>
      </w:r>
      <w:r w:rsidR="009771E3">
        <w:t>;</w:t>
      </w:r>
    </w:p>
    <w:p w14:paraId="214C1F4C" w14:textId="77777777" w:rsidR="009771E3" w:rsidRDefault="00FE428B" w:rsidP="00FE428B">
      <w:pPr>
        <w:jc w:val="both"/>
      </w:pPr>
      <w:r>
        <w:lastRenderedPageBreak/>
        <w:t>• N – stała różnica pomiędzy ceną hurtową PKN Orlen oleju napędowego, w odniesieniu do danego produktu, a ceną oleju napędowego zaproponowaną przez Wykonawcę w złożonej przez niego ofercie (zł/m3) wynosząca ……………</w:t>
      </w:r>
    </w:p>
    <w:p w14:paraId="42D56A1B" w14:textId="77777777" w:rsidR="009771E3" w:rsidRDefault="00FE428B" w:rsidP="00FE428B">
      <w:pPr>
        <w:jc w:val="both"/>
      </w:pPr>
      <w:r>
        <w:t>3. Do cen netto ustalonych w sposób wskazany wyżej zostanie doliczony podatek VAT według stawek aktualnie obowiązujących na dane paliwo.</w:t>
      </w:r>
    </w:p>
    <w:p w14:paraId="6E9EA422" w14:textId="77777777" w:rsidR="009771E3" w:rsidRDefault="00FE428B" w:rsidP="00FE428B">
      <w:pPr>
        <w:jc w:val="both"/>
      </w:pPr>
      <w:r>
        <w:t>4. Faktury za paliwa będą wystawiane na podstawie dokumentów nalewu potwierdzonych protokołem przyjęcia paliwa.</w:t>
      </w:r>
    </w:p>
    <w:p w14:paraId="118A6A7C" w14:textId="77777777" w:rsidR="009771E3" w:rsidRDefault="00FE428B" w:rsidP="00FE428B">
      <w:pPr>
        <w:jc w:val="both"/>
      </w:pPr>
      <w:r>
        <w:t>5. Zamawiający upoważnia Wykonawcę do wystawiania faktur bez podpisu osoby uprawnionej do otrzymywania faktury.</w:t>
      </w:r>
    </w:p>
    <w:p w14:paraId="12D76219" w14:textId="77777777" w:rsidR="009771E3" w:rsidRDefault="00FE428B" w:rsidP="00FE428B">
      <w:pPr>
        <w:jc w:val="both"/>
      </w:pPr>
      <w:r>
        <w:t>6. Wykonawca zobowiązuje się do umieszczenia na fakturze VAT adnotacji o następującej treści: „cena paliwa zawiera podatek akcyzowy”.</w:t>
      </w:r>
    </w:p>
    <w:p w14:paraId="688FC32E" w14:textId="2ED8F1AF" w:rsidR="009771E3" w:rsidRDefault="00FE428B" w:rsidP="00FE428B">
      <w:pPr>
        <w:jc w:val="both"/>
      </w:pPr>
      <w:r>
        <w:t>7. W przypadku stwierdzenia niezgodności jakościowej dostarczanych paliw z przedstawionymi świadectwami jakości Wykonawca będzie zobowiązany do zwrotu Zamawiającemu kosztów badania paliw,</w:t>
      </w:r>
      <w:r w:rsidR="004E4051">
        <w:t xml:space="preserve"> </w:t>
      </w:r>
      <w:r>
        <w:t>kosztów usunięcia wszystkich skutków dostarczania i stosowania przez Zamawiającego paliw złej jakości, łącznie z utratą dochodu będącego następstwem przestoju pojazdów.</w:t>
      </w:r>
    </w:p>
    <w:p w14:paraId="00364F39" w14:textId="05281FCE" w:rsidR="009771E3" w:rsidRDefault="00FE428B" w:rsidP="00FE428B">
      <w:pPr>
        <w:jc w:val="both"/>
      </w:pPr>
      <w:r>
        <w:t xml:space="preserve">8. Całkowita szacunkowe Wynagrodzenie wykonawcy wg cen ustalony w oparciu o </w:t>
      </w:r>
      <w:r w:rsidR="00756980" w:rsidRPr="00787386">
        <w:t>średnią</w:t>
      </w:r>
      <w:r w:rsidR="00756980">
        <w:t xml:space="preserve"> </w:t>
      </w:r>
      <w:r>
        <w:t xml:space="preserve">cenę sprzedaży PKN </w:t>
      </w:r>
      <w:r w:rsidRPr="008D28B5">
        <w:t xml:space="preserve">Orlen z dni </w:t>
      </w:r>
      <w:r w:rsidR="008D28B5" w:rsidRPr="008D28B5">
        <w:t>30.10</w:t>
      </w:r>
      <w:r w:rsidR="00915C62" w:rsidRPr="008D28B5">
        <w:t>-</w:t>
      </w:r>
      <w:r w:rsidR="00C70DD2" w:rsidRPr="008D28B5">
        <w:t>4</w:t>
      </w:r>
      <w:r w:rsidR="00756980" w:rsidRPr="008D28B5">
        <w:t>.11.202</w:t>
      </w:r>
      <w:r w:rsidR="00C70DD2" w:rsidRPr="008D28B5">
        <w:t xml:space="preserve">4 </w:t>
      </w:r>
      <w:r w:rsidRPr="008D28B5">
        <w:t xml:space="preserve">r. wynosi: Cena netto za 1m3 – </w:t>
      </w:r>
      <w:r w:rsidR="008D28B5" w:rsidRPr="008D28B5">
        <w:t>4.755</w:t>
      </w:r>
      <w:r w:rsidRPr="008D28B5">
        <w:t>,</w:t>
      </w:r>
      <w:r w:rsidR="008D28B5" w:rsidRPr="008D28B5">
        <w:t>33</w:t>
      </w:r>
      <w:r w:rsidRPr="008D28B5">
        <w:t xml:space="preserve"> +/- …… zł narzutu Wykonawcy x </w:t>
      </w:r>
      <w:r w:rsidR="00563340" w:rsidRPr="008D28B5">
        <w:t>140</w:t>
      </w:r>
      <w:r w:rsidRPr="008D28B5">
        <w:t xml:space="preserve"> m3 = ……………………</w:t>
      </w:r>
      <w:proofErr w:type="gramStart"/>
      <w:r w:rsidRPr="008D28B5">
        <w:t>…….</w:t>
      </w:r>
      <w:proofErr w:type="gramEnd"/>
      <w:r w:rsidRPr="008D28B5">
        <w:t>. zł Podatek VAT…………….</w:t>
      </w:r>
      <w:r>
        <w:t xml:space="preserve"> tj.………………………...zł Cena brutto ……………………</w:t>
      </w:r>
      <w:proofErr w:type="gramStart"/>
      <w:r>
        <w:t>…….</w:t>
      </w:r>
      <w:proofErr w:type="gramEnd"/>
      <w:r>
        <w:t>.zł Słownie złotych:</w:t>
      </w:r>
      <w:r w:rsidR="00EF26AD">
        <w:t xml:space="preserve"> </w:t>
      </w:r>
      <w:r>
        <w:t>……………………………………………………………………………….….…………… ………………………………………………………………………………………………….………………</w:t>
      </w:r>
    </w:p>
    <w:p w14:paraId="4E243C2B" w14:textId="77777777" w:rsidR="009771E3" w:rsidRDefault="009771E3" w:rsidP="00FE428B">
      <w:pPr>
        <w:jc w:val="both"/>
      </w:pPr>
    </w:p>
    <w:p w14:paraId="4123DFD2" w14:textId="77777777" w:rsidR="009771E3" w:rsidRPr="009771E3" w:rsidRDefault="00FE428B" w:rsidP="00FE428B">
      <w:pPr>
        <w:jc w:val="both"/>
        <w:rPr>
          <w:b/>
          <w:bCs/>
        </w:rPr>
      </w:pPr>
      <w:r w:rsidRPr="009771E3">
        <w:rPr>
          <w:b/>
          <w:bCs/>
        </w:rPr>
        <w:t>§ 6</w:t>
      </w:r>
    </w:p>
    <w:p w14:paraId="0FA9119C" w14:textId="6CECDC3C" w:rsidR="009771E3" w:rsidRDefault="00FE428B" w:rsidP="00FE428B">
      <w:pPr>
        <w:jc w:val="both"/>
      </w:pPr>
      <w:r>
        <w:t xml:space="preserve">1. Sprzedaż paliwa na rzecz Zamawiającego następować będzie w całym okresie trwania umowy w oparciu o ceny ustalone zgodnie z formułą określoną w § 5 ust. </w:t>
      </w:r>
      <w:r w:rsidR="00E86FDD">
        <w:t>2</w:t>
      </w:r>
      <w:r>
        <w:t xml:space="preserve"> umowy.</w:t>
      </w:r>
    </w:p>
    <w:p w14:paraId="573941AE" w14:textId="77777777" w:rsidR="009771E3" w:rsidRDefault="00FE428B" w:rsidP="00FE428B">
      <w:pPr>
        <w:jc w:val="both"/>
      </w:pPr>
      <w:r>
        <w:t>2. Faktury za paliwo będą wystawiane w terminie do 7 dni po dostawie, na podstawie dokumentów przyjęcia dostawy z zastosowaniem cen obowiązujących w dniu złożenia zamówienia, z doliczeniem podatku VAT według zasad i stawek obowiązujących w dniu otrzymania dostawy paliwa.</w:t>
      </w:r>
    </w:p>
    <w:p w14:paraId="2AA5ECE5" w14:textId="77777777" w:rsidR="009771E3" w:rsidRDefault="00FE428B" w:rsidP="00FE428B">
      <w:pPr>
        <w:jc w:val="both"/>
      </w:pPr>
      <w:r>
        <w:t>3. Zamawiający upoważnia Wykonawcę do wystawienia faktur bez podpisu osoby uprawnionej do otrzymania faktury.</w:t>
      </w:r>
    </w:p>
    <w:p w14:paraId="06818B16" w14:textId="77777777" w:rsidR="009771E3" w:rsidRDefault="00FE428B" w:rsidP="00FE428B">
      <w:pPr>
        <w:jc w:val="both"/>
      </w:pPr>
      <w:r>
        <w:t>4. Zamawiający zobowiązuje się do zapłacenia faktur za paliwo dostarczone wg złożonych zamówień w terminie ……. dni od daty wpływu faktury do Zamawiającego, zgodnie z ofertą złożoną przez Wykonawcę w postępowaniu o udzielenie zamówienia publicznego.</w:t>
      </w:r>
    </w:p>
    <w:p w14:paraId="0DF120BF" w14:textId="77777777" w:rsidR="009771E3" w:rsidRDefault="00FE428B" w:rsidP="00FE428B">
      <w:pPr>
        <w:jc w:val="both"/>
      </w:pPr>
      <w:r>
        <w:t>5. Wykonawca ponosi odpowiedzialność za wady fizyczne, chemiczne i prawne dostarczonego towaru oraz skutki, jakie wadliwy towar może spowodować u Zamawiającego i jego odbiorców (kontrahentów) w pełnej wysokości zaistniałej szkody.</w:t>
      </w:r>
    </w:p>
    <w:p w14:paraId="72999697" w14:textId="77777777" w:rsidR="009771E3" w:rsidRPr="009771E3" w:rsidRDefault="009771E3" w:rsidP="00FE428B">
      <w:pPr>
        <w:jc w:val="both"/>
        <w:rPr>
          <w:b/>
          <w:bCs/>
        </w:rPr>
      </w:pPr>
    </w:p>
    <w:p w14:paraId="579B3F96" w14:textId="77777777" w:rsidR="009771E3" w:rsidRPr="009771E3" w:rsidRDefault="00FE428B" w:rsidP="00FE428B">
      <w:pPr>
        <w:jc w:val="both"/>
        <w:rPr>
          <w:b/>
          <w:bCs/>
        </w:rPr>
      </w:pPr>
      <w:r w:rsidRPr="009771E3">
        <w:rPr>
          <w:b/>
          <w:bCs/>
        </w:rPr>
        <w:t>§ 7</w:t>
      </w:r>
    </w:p>
    <w:p w14:paraId="074F730D" w14:textId="77777777" w:rsidR="009771E3" w:rsidRPr="00915C62" w:rsidRDefault="00FE428B" w:rsidP="00FE428B">
      <w:pPr>
        <w:jc w:val="both"/>
        <w:rPr>
          <w:color w:val="000000" w:themeColor="text1"/>
        </w:rPr>
      </w:pPr>
      <w:r>
        <w:t xml:space="preserve">1. Strony nie ponoszą odpowiedzialności za niewykonanie w całości lub w części zobowiązań wynikających z umowy, jeśli niewykonanie nastąpiło na skutek siły wyższej. Za siłę wyższą, w </w:t>
      </w:r>
      <w:r>
        <w:lastRenderedPageBreak/>
        <w:t>rozumieniu umowy</w:t>
      </w:r>
      <w:r w:rsidRPr="00915C62">
        <w:rPr>
          <w:color w:val="000000" w:themeColor="text1"/>
        </w:rPr>
        <w:t>, uważa się klęski żywiołowe, katastrofy, decyzje i akty normatywne pochodzące od organów władzy lub administracji publicznej wydane zgodnie z kompetencjami tych organów, wojny, mobilizacje, blokady, embargo, zamknięcie granic, strajki pracowników uniemożliwiające wykonanie umowy w całości lub części.</w:t>
      </w:r>
      <w:r w:rsidR="009771E3" w:rsidRPr="00915C62">
        <w:rPr>
          <w:color w:val="000000" w:themeColor="text1"/>
        </w:rPr>
        <w:t xml:space="preserve"> </w:t>
      </w:r>
    </w:p>
    <w:p w14:paraId="7E97DE3C" w14:textId="2052BA96" w:rsidR="009771E3" w:rsidRPr="00915C62" w:rsidRDefault="00FE428B" w:rsidP="00FE428B">
      <w:pPr>
        <w:jc w:val="both"/>
        <w:rPr>
          <w:color w:val="000000" w:themeColor="text1"/>
        </w:rPr>
      </w:pPr>
      <w:r w:rsidRPr="00915C62">
        <w:rPr>
          <w:color w:val="000000" w:themeColor="text1"/>
        </w:rPr>
        <w:t>2. Postanowienia niniejszego paragrafu nie stanowią podstawy do zwolnienia Zamawiającego z obowiązku zapłaty za paliwo dostarczone do czasu wystąpienia okoliczności wymienionych w ust.</w:t>
      </w:r>
      <w:r w:rsidR="00E86FDD" w:rsidRPr="00915C62">
        <w:rPr>
          <w:color w:val="000000" w:themeColor="text1"/>
        </w:rPr>
        <w:t xml:space="preserve"> 1.</w:t>
      </w:r>
    </w:p>
    <w:p w14:paraId="5C57405E" w14:textId="77777777" w:rsidR="009771E3" w:rsidRPr="00915C62" w:rsidRDefault="009771E3" w:rsidP="00FE428B">
      <w:pPr>
        <w:jc w:val="both"/>
        <w:rPr>
          <w:color w:val="000000" w:themeColor="text1"/>
        </w:rPr>
      </w:pPr>
    </w:p>
    <w:p w14:paraId="219247EA" w14:textId="77777777" w:rsidR="009771E3" w:rsidRPr="00915C62" w:rsidRDefault="00FE428B" w:rsidP="00FE428B">
      <w:pPr>
        <w:jc w:val="both"/>
        <w:rPr>
          <w:b/>
          <w:bCs/>
          <w:color w:val="000000" w:themeColor="text1"/>
        </w:rPr>
      </w:pPr>
      <w:r w:rsidRPr="00915C62">
        <w:rPr>
          <w:b/>
          <w:bCs/>
          <w:color w:val="000000" w:themeColor="text1"/>
        </w:rPr>
        <w:t xml:space="preserve">§ 8 </w:t>
      </w:r>
    </w:p>
    <w:p w14:paraId="3DEF3D92" w14:textId="02A7BF34" w:rsidR="00E86FDD" w:rsidRPr="00563340" w:rsidRDefault="00FE428B" w:rsidP="00FE428B">
      <w:pPr>
        <w:jc w:val="both"/>
      </w:pPr>
      <w:r w:rsidRPr="00915C62">
        <w:rPr>
          <w:color w:val="000000" w:themeColor="text1"/>
        </w:rPr>
        <w:t xml:space="preserve">1. Umowa zostaje zawarta na okres </w:t>
      </w:r>
      <w:r w:rsidRPr="00563340">
        <w:t>od dnia 1 stycznia 202</w:t>
      </w:r>
      <w:r w:rsidR="00C70DD2">
        <w:t>5</w:t>
      </w:r>
      <w:r w:rsidRPr="00563340">
        <w:t xml:space="preserve"> r. </w:t>
      </w:r>
      <w:r w:rsidR="00563340" w:rsidRPr="00563340">
        <w:t>do dnia</w:t>
      </w:r>
      <w:r w:rsidRPr="00563340">
        <w:t xml:space="preserve"> wyczerpania </w:t>
      </w:r>
      <w:r w:rsidR="00563340" w:rsidRPr="00563340">
        <w:t xml:space="preserve">zakresu ilościowego paliwa, </w:t>
      </w:r>
      <w:r w:rsidRPr="00563340">
        <w:t xml:space="preserve">tj. </w:t>
      </w:r>
      <w:r w:rsidR="00563340" w:rsidRPr="00563340">
        <w:t>140</w:t>
      </w:r>
      <w:r w:rsidRPr="00563340">
        <w:t xml:space="preserve"> m3</w:t>
      </w:r>
      <w:r w:rsidR="00563340" w:rsidRPr="00563340">
        <w:t>, jednak nie dłużej niż do dnia 31 grudnia 202</w:t>
      </w:r>
      <w:r w:rsidR="00C70DD2">
        <w:t>5</w:t>
      </w:r>
      <w:r w:rsidR="00563340" w:rsidRPr="00563340">
        <w:t xml:space="preserve"> r.</w:t>
      </w:r>
    </w:p>
    <w:p w14:paraId="36391ED2" w14:textId="77777777" w:rsidR="00E86FDD" w:rsidRDefault="00FE428B" w:rsidP="00FE428B">
      <w:pPr>
        <w:jc w:val="both"/>
      </w:pPr>
      <w:r w:rsidRPr="00563340">
        <w:t>2. W razie</w:t>
      </w:r>
      <w:r>
        <w:t xml:space="preserve">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79C0C522" w14:textId="4310AF83" w:rsidR="00E86FDD" w:rsidRDefault="00FE428B" w:rsidP="00FE428B">
      <w:pPr>
        <w:jc w:val="both"/>
      </w:pPr>
      <w:r>
        <w:t xml:space="preserve">3. W przypadku niewykonania Umowy z przyczyn zawinionych i leżących po stronie Wykonawcy w terminie określonym w zamówieniu Wykonawca zapłaci </w:t>
      </w:r>
      <w:r w:rsidRPr="00E86FDD">
        <w:t>Zamawiającemu karę umowną w wysokości: a) 0,1</w:t>
      </w:r>
      <w:r w:rsidR="00E86FDD">
        <w:t xml:space="preserve"> </w:t>
      </w:r>
      <w:r w:rsidRPr="00E86FDD">
        <w:t>% wartości przedmiotu zamówienia (ceny brutto), o której mowa § 5 ust. 8, za każdy dzień zwłoki, w przypadku przekroczenia terminu dostawy, o którym mowa w §</w:t>
      </w:r>
      <w:r w:rsidR="00E86FDD">
        <w:t xml:space="preserve"> </w:t>
      </w:r>
      <w:r w:rsidRPr="00E86FDD">
        <w:t>2 ust. 1</w:t>
      </w:r>
    </w:p>
    <w:p w14:paraId="0064C511" w14:textId="77777777" w:rsidR="00E86FDD" w:rsidRDefault="00FE428B" w:rsidP="00FE428B">
      <w:pPr>
        <w:jc w:val="both"/>
      </w:pPr>
      <w:r>
        <w:t>b) 3 % wartości niewykonanej części zamówienia (ceny brutto) za odstąpienie od umowy,</w:t>
      </w:r>
    </w:p>
    <w:p w14:paraId="56153CEB" w14:textId="386015EF" w:rsidR="00E86FDD" w:rsidRDefault="00FE428B" w:rsidP="00FE428B">
      <w:pPr>
        <w:jc w:val="both"/>
      </w:pPr>
      <w:r>
        <w:t>c) 3</w:t>
      </w:r>
      <w:r w:rsidR="00E86FDD">
        <w:t xml:space="preserve"> </w:t>
      </w:r>
      <w:r>
        <w:t>% wartości (ceny brutto) liczone od wartości dostawy oleju napędowego, niezgodnego z przedmiotem zamówienia.</w:t>
      </w:r>
    </w:p>
    <w:p w14:paraId="4D2C6DF9" w14:textId="77777777" w:rsidR="00E86FDD" w:rsidRDefault="00FE428B" w:rsidP="00FE428B">
      <w:pPr>
        <w:jc w:val="both"/>
      </w:pPr>
      <w:r>
        <w:t>4. Wykonawca wyraża zgodę na potracenie kar umownych z należnego wynagrodzenia.</w:t>
      </w:r>
    </w:p>
    <w:p w14:paraId="77A52CEF" w14:textId="77777777" w:rsidR="00E86FDD" w:rsidRDefault="00FE428B" w:rsidP="00FE428B">
      <w:pPr>
        <w:jc w:val="both"/>
      </w:pPr>
      <w:r>
        <w:t>5. Strony zastrzegają sobie prawo dochodzenia odszkodowania uzupełniającego przewyższającego wysokość zastrzeżonych kar umownych.</w:t>
      </w:r>
    </w:p>
    <w:p w14:paraId="386A064D" w14:textId="77777777" w:rsidR="00E86FDD" w:rsidRDefault="00FE428B" w:rsidP="00FE428B">
      <w:pPr>
        <w:jc w:val="both"/>
      </w:pPr>
      <w:r>
        <w:t>6. W przypadku, o którym mowa w ust. 3, Wykonawca może zażądać wyłącznie wynagrodzenia należnego z tytułu wykonania części umowy.</w:t>
      </w:r>
    </w:p>
    <w:p w14:paraId="4958D22D" w14:textId="26417632" w:rsidR="00E86FDD" w:rsidRDefault="00FE428B" w:rsidP="00FE428B">
      <w:pPr>
        <w:jc w:val="both"/>
      </w:pPr>
      <w:r>
        <w:t xml:space="preserve">7. Zamawiający jest uprawniony do rozwiązania umowy bez wypowiedzenia ze skutkiem natychmiastowym, w drodze pisemnego oświadczenia, w wypadku dwukrotnej dostawy paliw w warunkach uprawniających do odmowy przyjęcia dostawy, dwukrotnego niezrealizowania dostawy, dwukrotnego dostarczenia ilości niezgodnej ze złożonym zamówieniem, dwukrotnym złym naliczeniu różnicy w cenie, o której mowa w § </w:t>
      </w:r>
      <w:r w:rsidR="00E86FDD">
        <w:t>5</w:t>
      </w:r>
      <w:r>
        <w:t xml:space="preserve"> ust. </w:t>
      </w:r>
      <w:r w:rsidR="00E86FDD">
        <w:t>2</w:t>
      </w:r>
      <w:r>
        <w:t xml:space="preserve"> niniejszej umowy za dostarczoną dostawę.</w:t>
      </w:r>
    </w:p>
    <w:p w14:paraId="04DB780E" w14:textId="77777777" w:rsidR="00E86FDD" w:rsidRPr="004E4051" w:rsidRDefault="00FE428B" w:rsidP="00FE428B">
      <w:pPr>
        <w:jc w:val="both"/>
        <w:rPr>
          <w:rFonts w:asciiTheme="minorHAnsi" w:hAnsiTheme="minorHAnsi" w:cstheme="minorHAnsi"/>
        </w:rPr>
      </w:pPr>
      <w:r>
        <w:t xml:space="preserve">8. W </w:t>
      </w:r>
      <w:r w:rsidRPr="004E4051">
        <w:rPr>
          <w:rFonts w:asciiTheme="minorHAnsi" w:hAnsiTheme="minorHAnsi" w:cstheme="minorHAnsi"/>
        </w:rPr>
        <w:t xml:space="preserve">sprawach nieuregulowanych niniejszą umową stosuje się przepisy Kodeksu Cywilnego, przepisy ustawy z dnia </w:t>
      </w:r>
      <w:r w:rsidR="00E86FDD" w:rsidRPr="004E4051">
        <w:rPr>
          <w:rFonts w:asciiTheme="minorHAnsi" w:hAnsiTheme="minorHAnsi" w:cstheme="minorHAnsi"/>
        </w:rPr>
        <w:t>11 września 2019</w:t>
      </w:r>
      <w:r w:rsidRPr="004E4051">
        <w:rPr>
          <w:rFonts w:asciiTheme="minorHAnsi" w:hAnsiTheme="minorHAnsi" w:cstheme="minorHAnsi"/>
        </w:rPr>
        <w:t xml:space="preserve"> r.</w:t>
      </w:r>
      <w:r w:rsidR="00E86FDD" w:rsidRPr="004E4051">
        <w:rPr>
          <w:rFonts w:asciiTheme="minorHAnsi" w:hAnsiTheme="minorHAnsi" w:cstheme="minorHAnsi"/>
        </w:rPr>
        <w:t xml:space="preserve"> </w:t>
      </w:r>
      <w:r w:rsidRPr="004E4051">
        <w:rPr>
          <w:rFonts w:asciiTheme="minorHAnsi" w:hAnsiTheme="minorHAnsi" w:cstheme="minorHAnsi"/>
        </w:rPr>
        <w:t>- Prawo zamówień publicznych oraz inne ustawy szczegółowe dotyczące przedmiotu umowy.</w:t>
      </w:r>
    </w:p>
    <w:p w14:paraId="472E50D0" w14:textId="77777777" w:rsidR="00E86FDD" w:rsidRPr="004E4051" w:rsidRDefault="00FE428B" w:rsidP="00FE428B">
      <w:pPr>
        <w:jc w:val="both"/>
        <w:rPr>
          <w:rFonts w:asciiTheme="minorHAnsi" w:hAnsiTheme="minorHAnsi" w:cstheme="minorHAnsi"/>
        </w:rPr>
      </w:pPr>
      <w:r w:rsidRPr="004E4051">
        <w:rPr>
          <w:rFonts w:asciiTheme="minorHAnsi" w:hAnsiTheme="minorHAnsi" w:cstheme="minorHAnsi"/>
        </w:rPr>
        <w:t>9. Strony zgodnie postanawiają rozwiązać wszystkie spory i rozbieżności, jakie mogą powstać w związku z umową w drodze polubownej. Spory niezakończone w drodze negocjacji strony poddają rozstrzygnięciu Sądowi właściwemu miejscowo dla Zamawiającego.</w:t>
      </w:r>
    </w:p>
    <w:p w14:paraId="6CFB32AF" w14:textId="77777777" w:rsidR="00E86FDD" w:rsidRPr="004E4051" w:rsidRDefault="00E86FDD" w:rsidP="00FE428B">
      <w:pPr>
        <w:jc w:val="both"/>
        <w:rPr>
          <w:rFonts w:asciiTheme="minorHAnsi" w:hAnsiTheme="minorHAnsi" w:cstheme="minorHAnsi"/>
          <w:b/>
          <w:bCs/>
        </w:rPr>
      </w:pPr>
    </w:p>
    <w:p w14:paraId="5B5CEAD0" w14:textId="16A90395" w:rsidR="00E86FDD" w:rsidRPr="004E4051" w:rsidRDefault="00FE428B" w:rsidP="00FE428B">
      <w:pPr>
        <w:jc w:val="both"/>
        <w:rPr>
          <w:rFonts w:asciiTheme="minorHAnsi" w:hAnsiTheme="minorHAnsi" w:cstheme="minorHAnsi"/>
          <w:b/>
          <w:bCs/>
        </w:rPr>
      </w:pPr>
      <w:r w:rsidRPr="004E4051">
        <w:rPr>
          <w:rFonts w:asciiTheme="minorHAnsi" w:hAnsiTheme="minorHAnsi" w:cstheme="minorHAnsi"/>
          <w:b/>
          <w:bCs/>
        </w:rPr>
        <w:t>§ 9</w:t>
      </w:r>
    </w:p>
    <w:p w14:paraId="6C59949A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1.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Zamawiający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przewiduje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możliwośc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zmiany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wysokości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wynagrodzenia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określonego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 § 5 Umowy w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następujących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przypadkach: </w:t>
      </w:r>
    </w:p>
    <w:p w14:paraId="43A6B84E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1)  w przypadku zmiany stawki podatku od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towarów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i usług oraz podatku akcyzowego, </w:t>
      </w:r>
    </w:p>
    <w:p w14:paraId="6DF95270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2) w przypadku zmiany zasad podlegania ubezpieczeniom społecznym lub ubezpieczeniu zdrowotnemu lub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wysokości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stawki składki na ubezpieczenia społeczne lub ubezpieczenie zdrowotne, </w:t>
      </w:r>
    </w:p>
    <w:p w14:paraId="10DC852E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jeśli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zmiany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określone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 ust. 1 pkt. 1 – 2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będa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miały wpływ na koszty wykonania Umowy przez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Wykonawce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̨, </w:t>
      </w:r>
    </w:p>
    <w:p w14:paraId="76EDFE2A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3) w przypadku zmiany ceny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materiałów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kosztów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związanych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 realizacją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zamówienia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; poziom zmiany ceny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materiałów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kosztów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związanych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 realizacją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zamówienia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uprawniający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Strony Umowy do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żądania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zmiany wynagrodzenia ustala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sie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na 15 % w stosunku do poziomu cen tych samych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materiałów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kosztów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 dnia składania ofert.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Początkowy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termin ustalenia zmiany wynagrodzenia ustala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sie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na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dzien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zaistnienia przesłanki w postaci wzrostu wynagrodzenia ceny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materiałów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kosztów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związanych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 realizacją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zamówienia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o 15 %.</w:t>
      </w:r>
    </w:p>
    <w:p w14:paraId="233C83E6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2. W sytuacji wystąpienia okoliczności wskazanych w ust. 1 pkt 1 niniejszego paragrafu, Wykonawca jest uprawniony złożyć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Zamawiającemu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pisemny wniosek 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zmiane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Umowy w zakresie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płatności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wynikających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 faktur wystawionych po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wejściu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życie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przepisów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zmieniających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stawke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podatku od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towarów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i usług. Wniosek powinien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zawierac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wyczerpujące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uzasadnienie faktyczne i wskazanie podstaw prawnych zmiany stawki podatku od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towarów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i usług oraz dokładne wyliczenie kwoty wynagrodzenia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należnego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Wykonawcy po zmianie Umowy.</w:t>
      </w:r>
    </w:p>
    <w:p w14:paraId="639CE4F2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3. W sytuacji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wystąpienia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okoliczności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wskazanych w ust. 1 pkt 2 niniejszego paragrafu Wykonawca jest uprawniony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złożyc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Zamawiającemu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pisemny wniosek 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zmiane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Umowy w zakresie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płatności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wynikających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 faktur wystawionych po zmianie zasad podlegania ubezpieczeniom społecznym lub ubezpieczeniu zdrowotnemu lub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wysokości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składki na ubezpieczenia społeczne lub zdrowotne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bądz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zmianie zasad gromadzenia i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wysokości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wpłat do pracowniczych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planów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kapitałowych. Wniosek powinien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zawierac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wyczerpujące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uzasadnienie faktyczne i wskazanie podstaw prawnych oraz dokładne wyliczenie kwoty wynagrodzenia Wykonawcy po zmianie Umowy, w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szczególności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Wykonawca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zobowiązuje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sie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wykazac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związek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pomiędzy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wnioskowaną kwotą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podwyższenia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wynagrodzenia a wpływem zmiany zasad, 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mowa w ust. 1 pkt 2 niniejszego paragrafu na kalkulację wynagrodzenia. Wniosek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może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obejmowac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jedynie dodatkowe koszty realizacji Umowy,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Wykonawca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obowiązkowo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ponosi w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związku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ze zmianą zasad, 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mowa w ust. 1 pkt 2 niniejszego paragrafu.</w:t>
      </w:r>
    </w:p>
    <w:p w14:paraId="15080251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4. Zmiana Umowy w zakresie zmiany wynagrodzenia z przyczyn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określonych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 ust. 1 pkt 1-2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obejmowac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będzie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wyłącznie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płatności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za prace,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 dniu zmiany odpowiednio stawki podatku VAT i składki na ubezpieczenia społeczne lub zdrowotne, jeszcze nie wykonano. </w:t>
      </w:r>
    </w:p>
    <w:p w14:paraId="6F4D8E34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5.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Obowiązek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wykazania wpływu zmian, 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mowa w ust. 1 niniejszego paragrafu na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zmiane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wynagrodzenia, 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którym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mowa w § 5 Umowy,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należy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do Wykonawcy pod rygorem odmowy dokonania zmiany Umowy przez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Zamawiającego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D554440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6. Maksymalna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wartośc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poszczególnej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zmiany wynagrodzenia, jaką dopuszcza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Zamawiający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 efekcie zastosowania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postanowien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o zasadach wprowadzania zmian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wysokości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wynagrodzenia to 5% wynagrodzenia za zakres Przedmiotu umowy niezrealizowany jeszcze przez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Wykonawce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i nieodebrany przez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Zamawiającego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przed dniem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złożenia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wniosku, a łączna maksymalna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wartośc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wszystkich zmian wynagrodzenia, jaką dopuszcza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Zamawiający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 efekcie zastosowania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postanowien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o zasadach wprowadzania zmian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wysokości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wynagrodzenia to 3% wynagrodzenia, 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którym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mowa w § 5.</w:t>
      </w:r>
    </w:p>
    <w:p w14:paraId="1B27F92F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7. Przez maksymalną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wartośc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korekt, 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której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mowa w ust. 6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należy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rozumiec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wartośc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wzrostu lub spadku wynagrodzenia Wykonawcy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wynikająca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>̨ z waloryzacji.</w:t>
      </w:r>
    </w:p>
    <w:p w14:paraId="678F40CF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8.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Wartośc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zmiany (WZ), 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której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mowa w ust. 1 pkt 3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określa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sie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na podstawie wzoru: </w:t>
      </w:r>
    </w:p>
    <w:p w14:paraId="7DB64300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WZ = (W x </w:t>
      </w:r>
      <w:proofErr w:type="gram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F)/</w:t>
      </w:r>
      <w:proofErr w:type="gramEnd"/>
      <w:r w:rsidRPr="004E4051">
        <w:rPr>
          <w:rFonts w:asciiTheme="minorHAnsi" w:hAnsiTheme="minorHAnsi" w:cstheme="minorHAnsi"/>
          <w:color w:val="000000"/>
          <w:sz w:val="22"/>
          <w:szCs w:val="22"/>
        </w:rPr>
        <w:t>100,</w:t>
      </w:r>
    </w:p>
    <w:p w14:paraId="5435563A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>przy czym:</w:t>
      </w:r>
    </w:p>
    <w:p w14:paraId="1D39D93F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W - wynagrodzenie netto za zakres Przedmiotu umowy niezrealizowany jeszcze przez Wykonawcę̨ i nieodebrany przez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Zamawiającego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przed dniem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złożenia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wniosku,</w:t>
      </w:r>
    </w:p>
    <w:p w14:paraId="4F50081F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F –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średnia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arytmetyczna czterech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następujących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po sobie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wartości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zmiany cen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materiałów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kosztów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związanych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 realizacją Przedmiotu umowy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wynikających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komunikatów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Prezesa GUS. </w:t>
      </w:r>
    </w:p>
    <w:p w14:paraId="4C547CFB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9.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Postanowien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́ umownych w zakresie waloryzacji nie stosuje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sie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 od chwili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osiągnięcia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limitu, o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którym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mowa w ust. 6.</w:t>
      </w:r>
    </w:p>
    <w:p w14:paraId="604B7C5A" w14:textId="77777777" w:rsidR="004E4051" w:rsidRPr="004E4051" w:rsidRDefault="004E4051" w:rsidP="004E4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10. Wykonawca,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którego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wynagrodzenie zostało zmienione zgodnie z ust. 1 pkt 3,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zobowiązany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jest do zmiany wynagrodzenia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przysługującego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podwykonawcy, z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którym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zawarł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umowe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̨, w zakresie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odpowiadającym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zmianom cen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materiałów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kosztów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dotyczących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E4051">
        <w:rPr>
          <w:rFonts w:asciiTheme="minorHAnsi" w:hAnsiTheme="minorHAnsi" w:cstheme="minorHAnsi"/>
          <w:color w:val="000000"/>
          <w:sz w:val="22"/>
          <w:szCs w:val="22"/>
        </w:rPr>
        <w:t>zobowiązania</w:t>
      </w:r>
      <w:proofErr w:type="spellEnd"/>
      <w:r w:rsidRPr="004E4051">
        <w:rPr>
          <w:rFonts w:asciiTheme="minorHAnsi" w:hAnsiTheme="minorHAnsi" w:cstheme="minorHAnsi"/>
          <w:color w:val="000000"/>
          <w:sz w:val="22"/>
          <w:szCs w:val="22"/>
        </w:rPr>
        <w:t xml:space="preserve"> podwykonawcy. </w:t>
      </w:r>
    </w:p>
    <w:p w14:paraId="34FFD8AF" w14:textId="77777777" w:rsidR="004E4051" w:rsidRPr="004E4051" w:rsidRDefault="004E4051" w:rsidP="00FE428B">
      <w:pPr>
        <w:jc w:val="both"/>
        <w:rPr>
          <w:rFonts w:asciiTheme="minorHAnsi" w:hAnsiTheme="minorHAnsi" w:cstheme="minorHAnsi"/>
          <w:b/>
          <w:bCs/>
        </w:rPr>
      </w:pPr>
    </w:p>
    <w:p w14:paraId="1FEF4CF2" w14:textId="08882CFF" w:rsidR="004E4051" w:rsidRPr="004E4051" w:rsidRDefault="004E4051" w:rsidP="004E4051">
      <w:pPr>
        <w:jc w:val="both"/>
        <w:rPr>
          <w:rFonts w:asciiTheme="minorHAnsi" w:hAnsiTheme="minorHAnsi" w:cstheme="minorHAnsi"/>
          <w:b/>
          <w:bCs/>
        </w:rPr>
      </w:pPr>
      <w:r w:rsidRPr="004E4051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10</w:t>
      </w:r>
    </w:p>
    <w:p w14:paraId="621F77C5" w14:textId="411029E5" w:rsidR="00E86FDD" w:rsidRDefault="00FE428B" w:rsidP="00FE428B">
      <w:pPr>
        <w:jc w:val="both"/>
      </w:pPr>
      <w:r w:rsidRPr="004E4051">
        <w:rPr>
          <w:rFonts w:asciiTheme="minorHAnsi" w:hAnsiTheme="minorHAnsi" w:cstheme="minorHAnsi"/>
        </w:rPr>
        <w:t xml:space="preserve">1. Zgodnie z art. </w:t>
      </w:r>
      <w:r w:rsidR="000C4EF7" w:rsidRPr="004E4051">
        <w:rPr>
          <w:rFonts w:asciiTheme="minorHAnsi" w:hAnsiTheme="minorHAnsi" w:cstheme="minorHAnsi"/>
        </w:rPr>
        <w:t>456 ust. 1 pkt 1</w:t>
      </w:r>
      <w:r w:rsidRPr="004E4051">
        <w:rPr>
          <w:rFonts w:asciiTheme="minorHAnsi" w:hAnsiTheme="minorHAnsi" w:cstheme="minorHAnsi"/>
        </w:rPr>
        <w:t xml:space="preserve"> ustawy z dnia </w:t>
      </w:r>
      <w:r w:rsidR="000C4EF7" w:rsidRPr="004E4051">
        <w:rPr>
          <w:rFonts w:asciiTheme="minorHAnsi" w:hAnsiTheme="minorHAnsi" w:cstheme="minorHAnsi"/>
        </w:rPr>
        <w:t>11 września 2019</w:t>
      </w:r>
      <w:r w:rsidRPr="004E4051">
        <w:rPr>
          <w:rFonts w:asciiTheme="minorHAnsi" w:hAnsiTheme="minorHAnsi" w:cstheme="minorHAnsi"/>
        </w:rPr>
        <w:t xml:space="preserve"> roku Prawo zamówień publicznych</w:t>
      </w:r>
      <w:r w:rsidR="000C4EF7" w:rsidRPr="004E4051">
        <w:rPr>
          <w:rFonts w:asciiTheme="minorHAnsi" w:hAnsiTheme="minorHAnsi" w:cstheme="minorHAnsi"/>
        </w:rPr>
        <w:t xml:space="preserve"> </w:t>
      </w:r>
      <w:r w:rsidRPr="004E4051">
        <w:rPr>
          <w:rFonts w:asciiTheme="minorHAnsi" w:hAnsiTheme="minorHAnsi" w:cstheme="minorHAnsi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</w:t>
      </w:r>
      <w:r w:rsidR="00E86FDD" w:rsidRPr="004E4051">
        <w:rPr>
          <w:rFonts w:asciiTheme="minorHAnsi" w:hAnsiTheme="minorHAnsi" w:cstheme="minorHAnsi"/>
        </w:rPr>
        <w:t>Zamawiający</w:t>
      </w:r>
      <w:r w:rsidRPr="004E4051">
        <w:rPr>
          <w:rFonts w:asciiTheme="minorHAnsi" w:hAnsiTheme="minorHAnsi" w:cstheme="minorHAnsi"/>
        </w:rPr>
        <w:t xml:space="preserve"> może odstąpić od umowy w terminie 30 dni od powzięcia wiadomości o tych okolicznościach. W tym wypadku Wykonawcy przysługuje</w:t>
      </w:r>
      <w:r>
        <w:t xml:space="preserve"> wyłącznie wynagrodzenie należne z tytułu wykonania części umowy</w:t>
      </w:r>
      <w:r w:rsidR="000C4EF7">
        <w:t>.</w:t>
      </w:r>
    </w:p>
    <w:p w14:paraId="7A23936E" w14:textId="77777777" w:rsidR="00E86FDD" w:rsidRDefault="00FE428B" w:rsidP="00FE428B">
      <w:pPr>
        <w:jc w:val="both"/>
      </w:pPr>
      <w:r>
        <w:t>2. Zmiany Umowy wymagają formy pisemnej pod rygorem nieważności.</w:t>
      </w:r>
    </w:p>
    <w:p w14:paraId="5829F642" w14:textId="77777777" w:rsidR="00E86FDD" w:rsidRDefault="00FE428B" w:rsidP="00FE428B">
      <w:pPr>
        <w:jc w:val="both"/>
      </w:pPr>
      <w:r>
        <w:t>3. Umowa została sporządzona w dwóch jednobrzmiących egzemplarzach po jednym dla każdej ze stron.</w:t>
      </w:r>
    </w:p>
    <w:p w14:paraId="118E2145" w14:textId="77777777" w:rsidR="00E86FDD" w:rsidRDefault="00E86FDD" w:rsidP="00FE428B">
      <w:pPr>
        <w:jc w:val="both"/>
      </w:pPr>
    </w:p>
    <w:p w14:paraId="52CD22FA" w14:textId="11E31C5E" w:rsidR="00C27FC4" w:rsidRPr="00FE428B" w:rsidRDefault="00FE428B" w:rsidP="00FE428B">
      <w:pPr>
        <w:jc w:val="both"/>
      </w:pPr>
      <w:r>
        <w:t xml:space="preserve">WYKONAWCA </w:t>
      </w:r>
      <w:r w:rsidR="00E86FDD">
        <w:t xml:space="preserve">                                                                                                                                     </w:t>
      </w:r>
      <w:r>
        <w:t>ZAMAWIAJĄCY</w:t>
      </w:r>
    </w:p>
    <w:sectPr w:rsidR="00C27FC4" w:rsidRPr="00FE428B" w:rsidSect="0038653D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78398" w14:textId="77777777" w:rsidR="005073ED" w:rsidRDefault="005073ED">
      <w:pPr>
        <w:spacing w:after="0" w:line="240" w:lineRule="auto"/>
      </w:pPr>
      <w:r>
        <w:separator/>
      </w:r>
    </w:p>
  </w:endnote>
  <w:endnote w:type="continuationSeparator" w:id="0">
    <w:p w14:paraId="6928301A" w14:textId="77777777" w:rsidR="005073ED" w:rsidRDefault="00507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F1A0" w14:textId="77777777" w:rsidR="00DF3DF8" w:rsidRPr="00DF3DF8" w:rsidRDefault="00DF3DF8">
    <w:pPr>
      <w:pStyle w:val="Stopka"/>
      <w:jc w:val="right"/>
      <w:rPr>
        <w:rFonts w:ascii="Arial Narrow" w:hAnsi="Arial Narrow"/>
      </w:rPr>
    </w:pPr>
    <w:r w:rsidRPr="00DF3DF8">
      <w:rPr>
        <w:rFonts w:ascii="Arial Narrow" w:hAnsi="Arial Narrow"/>
      </w:rPr>
      <w:t xml:space="preserve">Strona </w:t>
    </w:r>
    <w:r w:rsidRPr="00DF3DF8">
      <w:rPr>
        <w:rFonts w:ascii="Arial Narrow" w:hAnsi="Arial Narrow"/>
        <w:b/>
        <w:bCs/>
        <w:sz w:val="24"/>
        <w:szCs w:val="24"/>
      </w:rPr>
      <w:fldChar w:fldCharType="begin"/>
    </w:r>
    <w:r w:rsidRPr="00DF3DF8">
      <w:rPr>
        <w:rFonts w:ascii="Arial Narrow" w:hAnsi="Arial Narrow"/>
        <w:b/>
        <w:bCs/>
      </w:rPr>
      <w:instrText>PAGE</w:instrText>
    </w:r>
    <w:r w:rsidRPr="00DF3DF8">
      <w:rPr>
        <w:rFonts w:ascii="Arial Narrow" w:hAnsi="Arial Narrow"/>
        <w:b/>
        <w:bCs/>
        <w:sz w:val="24"/>
        <w:szCs w:val="24"/>
      </w:rPr>
      <w:fldChar w:fldCharType="separate"/>
    </w:r>
    <w:r w:rsidR="00C61BBB">
      <w:rPr>
        <w:rFonts w:ascii="Arial Narrow" w:hAnsi="Arial Narrow"/>
        <w:b/>
        <w:bCs/>
        <w:noProof/>
      </w:rPr>
      <w:t>1</w:t>
    </w:r>
    <w:r w:rsidRPr="00DF3DF8">
      <w:rPr>
        <w:rFonts w:ascii="Arial Narrow" w:hAnsi="Arial Narrow"/>
        <w:b/>
        <w:bCs/>
        <w:sz w:val="24"/>
        <w:szCs w:val="24"/>
      </w:rPr>
      <w:fldChar w:fldCharType="end"/>
    </w:r>
    <w:r w:rsidRPr="00DF3DF8">
      <w:rPr>
        <w:rFonts w:ascii="Arial Narrow" w:hAnsi="Arial Narrow"/>
      </w:rPr>
      <w:t xml:space="preserve"> z </w:t>
    </w:r>
    <w:r w:rsidRPr="00DF3DF8">
      <w:rPr>
        <w:rFonts w:ascii="Arial Narrow" w:hAnsi="Arial Narrow"/>
        <w:b/>
        <w:bCs/>
        <w:sz w:val="24"/>
        <w:szCs w:val="24"/>
      </w:rPr>
      <w:fldChar w:fldCharType="begin"/>
    </w:r>
    <w:r w:rsidRPr="00DF3DF8">
      <w:rPr>
        <w:rFonts w:ascii="Arial Narrow" w:hAnsi="Arial Narrow"/>
        <w:b/>
        <w:bCs/>
      </w:rPr>
      <w:instrText>NUMPAGES</w:instrText>
    </w:r>
    <w:r w:rsidRPr="00DF3DF8">
      <w:rPr>
        <w:rFonts w:ascii="Arial Narrow" w:hAnsi="Arial Narrow"/>
        <w:b/>
        <w:bCs/>
        <w:sz w:val="24"/>
        <w:szCs w:val="24"/>
      </w:rPr>
      <w:fldChar w:fldCharType="separate"/>
    </w:r>
    <w:r w:rsidR="00C61BBB">
      <w:rPr>
        <w:rFonts w:ascii="Arial Narrow" w:hAnsi="Arial Narrow"/>
        <w:b/>
        <w:bCs/>
        <w:noProof/>
      </w:rPr>
      <w:t>6</w:t>
    </w:r>
    <w:r w:rsidRPr="00DF3DF8">
      <w:rPr>
        <w:rFonts w:ascii="Arial Narrow" w:hAnsi="Arial Narrow"/>
        <w:b/>
        <w:bCs/>
        <w:sz w:val="24"/>
        <w:szCs w:val="24"/>
      </w:rPr>
      <w:fldChar w:fldCharType="end"/>
    </w:r>
  </w:p>
  <w:p w14:paraId="7C083ABF" w14:textId="77777777" w:rsidR="0038653D" w:rsidRDefault="0038653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C4B91" w14:textId="77777777" w:rsidR="005073ED" w:rsidRDefault="005073ED">
      <w:pPr>
        <w:spacing w:after="0" w:line="240" w:lineRule="auto"/>
      </w:pPr>
      <w:r>
        <w:separator/>
      </w:r>
    </w:p>
  </w:footnote>
  <w:footnote w:type="continuationSeparator" w:id="0">
    <w:p w14:paraId="6E318E38" w14:textId="77777777" w:rsidR="005073ED" w:rsidRDefault="00507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D36DCAC"/>
    <w:name w:val="WW8Num34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imes New Roman" w:hint="default"/>
        <w:color w:val="auto"/>
        <w:sz w:val="20"/>
      </w:rPr>
    </w:lvl>
    <w:lvl w:ilvl="1">
      <w:start w:val="1"/>
      <w:numFmt w:val="upperLetter"/>
      <w:pStyle w:val="PunktowaniewSIWZ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3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5"/>
      <w:numFmt w:val="decimal"/>
      <w:lvlText w:val="%6."/>
      <w:lvlJc w:val="left"/>
      <w:pPr>
        <w:tabs>
          <w:tab w:val="num" w:pos="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28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903"/>
        </w:tabs>
        <w:ind w:left="903" w:hanging="363"/>
      </w:pPr>
    </w:lvl>
  </w:abstractNum>
  <w:abstractNum w:abstractNumId="2" w15:restartNumberingAfterBreak="0">
    <w:nsid w:val="04BC46E9"/>
    <w:multiLevelType w:val="hybridMultilevel"/>
    <w:tmpl w:val="6D2EF9B4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0E52F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056EF"/>
    <w:multiLevelType w:val="hybridMultilevel"/>
    <w:tmpl w:val="23FE0DA2"/>
    <w:lvl w:ilvl="0" w:tplc="5F4A2A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511F19"/>
    <w:multiLevelType w:val="hybridMultilevel"/>
    <w:tmpl w:val="6CB260CA"/>
    <w:lvl w:ilvl="0" w:tplc="309C34A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8B4623D"/>
    <w:multiLevelType w:val="hybridMultilevel"/>
    <w:tmpl w:val="2D64D3DA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F2199"/>
    <w:multiLevelType w:val="hybridMultilevel"/>
    <w:tmpl w:val="3614EF22"/>
    <w:lvl w:ilvl="0" w:tplc="04150017">
      <w:start w:val="1"/>
      <w:numFmt w:val="bullet"/>
      <w:lvlText w:val="-"/>
      <w:lvlJc w:val="left"/>
      <w:pPr>
        <w:ind w:left="1797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226C4B3D"/>
    <w:multiLevelType w:val="hybridMultilevel"/>
    <w:tmpl w:val="24E6FAA0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983312"/>
    <w:multiLevelType w:val="hybridMultilevel"/>
    <w:tmpl w:val="2124E3F8"/>
    <w:lvl w:ilvl="0" w:tplc="94DA1E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1A4A20"/>
    <w:multiLevelType w:val="hybridMultilevel"/>
    <w:tmpl w:val="59466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1C41C0"/>
    <w:multiLevelType w:val="hybridMultilevel"/>
    <w:tmpl w:val="EE3042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44416"/>
    <w:multiLevelType w:val="hybridMultilevel"/>
    <w:tmpl w:val="A6EC512A"/>
    <w:lvl w:ilvl="0" w:tplc="B56EBDE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 Narrow" w:hAnsi="Arial Narrow" w:hint="default"/>
        <w:b w:val="0"/>
        <w:i w:val="0"/>
        <w:sz w:val="24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220817"/>
    <w:multiLevelType w:val="hybridMultilevel"/>
    <w:tmpl w:val="1A8024C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48657BDC"/>
    <w:multiLevelType w:val="hybridMultilevel"/>
    <w:tmpl w:val="3A926B56"/>
    <w:lvl w:ilvl="0" w:tplc="7F0C73A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2EB4F3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36F3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284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FC29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D3107B"/>
    <w:multiLevelType w:val="hybridMultilevel"/>
    <w:tmpl w:val="F2BA911C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2E43E0"/>
    <w:multiLevelType w:val="hybridMultilevel"/>
    <w:tmpl w:val="44969F5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553E0C"/>
    <w:multiLevelType w:val="hybridMultilevel"/>
    <w:tmpl w:val="8B0022D2"/>
    <w:lvl w:ilvl="0" w:tplc="CECACAC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68A41ECA"/>
    <w:multiLevelType w:val="hybridMultilevel"/>
    <w:tmpl w:val="8738D420"/>
    <w:lvl w:ilvl="0" w:tplc="3F3EA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2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3932BF"/>
    <w:multiLevelType w:val="hybridMultilevel"/>
    <w:tmpl w:val="322654D8"/>
    <w:lvl w:ilvl="0" w:tplc="B56EBDE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 Narrow" w:hAnsi="Arial Narrow" w:hint="default"/>
        <w:b w:val="0"/>
        <w:i w:val="0"/>
        <w:sz w:val="24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8F74B2"/>
    <w:multiLevelType w:val="hybridMultilevel"/>
    <w:tmpl w:val="446AEC7A"/>
    <w:lvl w:ilvl="0" w:tplc="F42A73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C894DC">
      <w:start w:val="1"/>
      <w:numFmt w:val="lowerLetter"/>
      <w:lvlText w:val="%3)"/>
      <w:lvlJc w:val="right"/>
      <w:pPr>
        <w:tabs>
          <w:tab w:val="num" w:pos="6804"/>
        </w:tabs>
        <w:ind w:left="1304" w:hanging="51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8468923">
    <w:abstractNumId w:val="9"/>
  </w:num>
  <w:num w:numId="2" w16cid:durableId="2051414240">
    <w:abstractNumId w:val="5"/>
  </w:num>
  <w:num w:numId="3" w16cid:durableId="63339646">
    <w:abstractNumId w:val="3"/>
  </w:num>
  <w:num w:numId="4" w16cid:durableId="369231163">
    <w:abstractNumId w:val="12"/>
  </w:num>
  <w:num w:numId="5" w16cid:durableId="182600054">
    <w:abstractNumId w:val="14"/>
  </w:num>
  <w:num w:numId="6" w16cid:durableId="583026588">
    <w:abstractNumId w:val="13"/>
  </w:num>
  <w:num w:numId="7" w16cid:durableId="1781024471">
    <w:abstractNumId w:val="7"/>
  </w:num>
  <w:num w:numId="8" w16cid:durableId="1286812740">
    <w:abstractNumId w:val="19"/>
  </w:num>
  <w:num w:numId="9" w16cid:durableId="837037093">
    <w:abstractNumId w:val="17"/>
  </w:num>
  <w:num w:numId="10" w16cid:durableId="77288316">
    <w:abstractNumId w:val="0"/>
  </w:num>
  <w:num w:numId="11" w16cid:durableId="179046551">
    <w:abstractNumId w:val="2"/>
  </w:num>
  <w:num w:numId="12" w16cid:durableId="1752392379">
    <w:abstractNumId w:val="15"/>
  </w:num>
  <w:num w:numId="13" w16cid:durableId="1333217631">
    <w:abstractNumId w:val="4"/>
  </w:num>
  <w:num w:numId="14" w16cid:durableId="1480920705">
    <w:abstractNumId w:val="6"/>
  </w:num>
  <w:num w:numId="15" w16cid:durableId="1816290107">
    <w:abstractNumId w:val="10"/>
  </w:num>
  <w:num w:numId="16" w16cid:durableId="260533734">
    <w:abstractNumId w:val="8"/>
  </w:num>
  <w:num w:numId="17" w16cid:durableId="681707329">
    <w:abstractNumId w:val="16"/>
  </w:num>
  <w:num w:numId="18" w16cid:durableId="1849782510">
    <w:abstractNumId w:val="18"/>
  </w:num>
  <w:num w:numId="19" w16cid:durableId="429392670">
    <w:abstractNumId w:val="11"/>
  </w:num>
  <w:num w:numId="20" w16cid:durableId="16876390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8CF"/>
    <w:rsid w:val="0002007F"/>
    <w:rsid w:val="00025355"/>
    <w:rsid w:val="00027261"/>
    <w:rsid w:val="00050CA0"/>
    <w:rsid w:val="00061370"/>
    <w:rsid w:val="000728D4"/>
    <w:rsid w:val="00072C8A"/>
    <w:rsid w:val="000814D0"/>
    <w:rsid w:val="000A563E"/>
    <w:rsid w:val="000A6695"/>
    <w:rsid w:val="000C1798"/>
    <w:rsid w:val="000C310E"/>
    <w:rsid w:val="000C4EF7"/>
    <w:rsid w:val="000C6DA9"/>
    <w:rsid w:val="000D0BA8"/>
    <w:rsid w:val="000F79EC"/>
    <w:rsid w:val="00116450"/>
    <w:rsid w:val="00161C52"/>
    <w:rsid w:val="001A60AB"/>
    <w:rsid w:val="001E5BB3"/>
    <w:rsid w:val="001F7FD2"/>
    <w:rsid w:val="0020671E"/>
    <w:rsid w:val="00230DA0"/>
    <w:rsid w:val="002432E3"/>
    <w:rsid w:val="002708CF"/>
    <w:rsid w:val="0027275D"/>
    <w:rsid w:val="002C024E"/>
    <w:rsid w:val="002F2618"/>
    <w:rsid w:val="002F3238"/>
    <w:rsid w:val="0030640A"/>
    <w:rsid w:val="003216D5"/>
    <w:rsid w:val="0038653D"/>
    <w:rsid w:val="003905FA"/>
    <w:rsid w:val="0039493B"/>
    <w:rsid w:val="003B4F83"/>
    <w:rsid w:val="003C7377"/>
    <w:rsid w:val="003F0EF9"/>
    <w:rsid w:val="003F1AEB"/>
    <w:rsid w:val="003F51D1"/>
    <w:rsid w:val="00414119"/>
    <w:rsid w:val="004643B2"/>
    <w:rsid w:val="0049778C"/>
    <w:rsid w:val="004C15A6"/>
    <w:rsid w:val="004D694C"/>
    <w:rsid w:val="004E4051"/>
    <w:rsid w:val="005012FD"/>
    <w:rsid w:val="005073ED"/>
    <w:rsid w:val="00547BD6"/>
    <w:rsid w:val="00563340"/>
    <w:rsid w:val="005949F8"/>
    <w:rsid w:val="005D48BF"/>
    <w:rsid w:val="006333BA"/>
    <w:rsid w:val="006425CD"/>
    <w:rsid w:val="0065164A"/>
    <w:rsid w:val="0066270A"/>
    <w:rsid w:val="0067436C"/>
    <w:rsid w:val="006B4387"/>
    <w:rsid w:val="006E4E2B"/>
    <w:rsid w:val="0073407A"/>
    <w:rsid w:val="00743ABC"/>
    <w:rsid w:val="00756980"/>
    <w:rsid w:val="00787386"/>
    <w:rsid w:val="007901CD"/>
    <w:rsid w:val="007941D5"/>
    <w:rsid w:val="007A4F54"/>
    <w:rsid w:val="007D6DA5"/>
    <w:rsid w:val="007F196F"/>
    <w:rsid w:val="0082283B"/>
    <w:rsid w:val="0083079A"/>
    <w:rsid w:val="00832321"/>
    <w:rsid w:val="00855F99"/>
    <w:rsid w:val="00863670"/>
    <w:rsid w:val="00865373"/>
    <w:rsid w:val="008778C5"/>
    <w:rsid w:val="00895E55"/>
    <w:rsid w:val="008D28B5"/>
    <w:rsid w:val="00915A50"/>
    <w:rsid w:val="00915C62"/>
    <w:rsid w:val="009568A4"/>
    <w:rsid w:val="009771E3"/>
    <w:rsid w:val="009828D9"/>
    <w:rsid w:val="009A0C94"/>
    <w:rsid w:val="00A10687"/>
    <w:rsid w:val="00A14972"/>
    <w:rsid w:val="00A21CBD"/>
    <w:rsid w:val="00A65A72"/>
    <w:rsid w:val="00A71C84"/>
    <w:rsid w:val="00A82580"/>
    <w:rsid w:val="00AD32F8"/>
    <w:rsid w:val="00AE6525"/>
    <w:rsid w:val="00AE6EA7"/>
    <w:rsid w:val="00AF0B86"/>
    <w:rsid w:val="00B008E5"/>
    <w:rsid w:val="00B20D4D"/>
    <w:rsid w:val="00B36963"/>
    <w:rsid w:val="00B41153"/>
    <w:rsid w:val="00B73836"/>
    <w:rsid w:val="00BB3FEF"/>
    <w:rsid w:val="00C10BE0"/>
    <w:rsid w:val="00C225E6"/>
    <w:rsid w:val="00C27FC4"/>
    <w:rsid w:val="00C3136B"/>
    <w:rsid w:val="00C61BBB"/>
    <w:rsid w:val="00C70DD2"/>
    <w:rsid w:val="00C8224E"/>
    <w:rsid w:val="00C84BC6"/>
    <w:rsid w:val="00CA2EEB"/>
    <w:rsid w:val="00CC39C8"/>
    <w:rsid w:val="00CF4C5E"/>
    <w:rsid w:val="00D6532A"/>
    <w:rsid w:val="00DA6A09"/>
    <w:rsid w:val="00DC575A"/>
    <w:rsid w:val="00DD246E"/>
    <w:rsid w:val="00DF3DF8"/>
    <w:rsid w:val="00E13363"/>
    <w:rsid w:val="00E13BCE"/>
    <w:rsid w:val="00E70C3C"/>
    <w:rsid w:val="00E8018A"/>
    <w:rsid w:val="00E86FDD"/>
    <w:rsid w:val="00EB2C87"/>
    <w:rsid w:val="00EC4811"/>
    <w:rsid w:val="00ED69A8"/>
    <w:rsid w:val="00EE1A3B"/>
    <w:rsid w:val="00EF26AD"/>
    <w:rsid w:val="00F165FE"/>
    <w:rsid w:val="00F910E2"/>
    <w:rsid w:val="00F93AA3"/>
    <w:rsid w:val="00FC6E0A"/>
    <w:rsid w:val="00FE428B"/>
    <w:rsid w:val="00FE5937"/>
    <w:rsid w:val="00FF0FBD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1CB29"/>
  <w15:chartTrackingRefBased/>
  <w15:docId w15:val="{9B359E12-7BCC-5B4B-81D3-DC76D8DA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8CF"/>
    <w:pPr>
      <w:spacing w:after="160" w:line="259" w:lineRule="auto"/>
    </w:pPr>
    <w:rPr>
      <w:rFonts w:eastAsia="Times New Roman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4955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66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0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02007F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0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02007F"/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B73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38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73836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3836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383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F4955"/>
    <w:pPr>
      <w:spacing w:after="0" w:line="240" w:lineRule="auto"/>
      <w:ind w:left="4956"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FF4955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PunktowaniewSIWZ">
    <w:name w:val="Punktowanie w SIWZ"/>
    <w:basedOn w:val="Nagwek2"/>
    <w:uiPriority w:val="99"/>
    <w:rsid w:val="00FF4955"/>
    <w:pPr>
      <w:keepLines w:val="0"/>
      <w:numPr>
        <w:ilvl w:val="1"/>
        <w:numId w:val="10"/>
      </w:numPr>
      <w:tabs>
        <w:tab w:val="clear" w:pos="1440"/>
      </w:tabs>
      <w:spacing w:before="0" w:line="240" w:lineRule="auto"/>
      <w:ind w:left="1698"/>
    </w:pPr>
    <w:rPr>
      <w:rFonts w:ascii="Tahoma" w:hAnsi="Tahoma" w:cs="Tahoma"/>
      <w:b/>
      <w:bCs/>
      <w:i/>
      <w:iCs/>
      <w:color w:val="auto"/>
      <w:sz w:val="20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FF4955"/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character" w:styleId="Hipercze">
    <w:name w:val="Hyperlink"/>
    <w:uiPriority w:val="99"/>
    <w:unhideWhenUsed/>
    <w:rsid w:val="00C61BBB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E40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5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2653</Words>
  <Characters>15922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18538</CharactersWithSpaces>
  <SharedDoc>false</SharedDoc>
  <HLinks>
    <vt:vector size="6" baseType="variant">
      <vt:variant>
        <vt:i4>4259885</vt:i4>
      </vt:variant>
      <vt:variant>
        <vt:i4>0</vt:i4>
      </vt:variant>
      <vt:variant>
        <vt:i4>0</vt:i4>
      </vt:variant>
      <vt:variant>
        <vt:i4>5</vt:i4>
      </vt:variant>
      <vt:variant>
        <vt:lpwstr>mailto:zarzad@szabel.com.pl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Matysiak</dc:creator>
  <cp:keywords/>
  <dc:description/>
  <cp:lastModifiedBy>Małgorzata Radej</cp:lastModifiedBy>
  <cp:revision>3</cp:revision>
  <cp:lastPrinted>2018-12-16T16:07:00Z</cp:lastPrinted>
  <dcterms:created xsi:type="dcterms:W3CDTF">2024-10-31T22:33:00Z</dcterms:created>
  <dcterms:modified xsi:type="dcterms:W3CDTF">2024-11-06T20:49:00Z</dcterms:modified>
</cp:coreProperties>
</file>