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7D07D5" w:rsidRPr="00865BE5" w14:paraId="632A5DF4" w14:textId="77777777" w:rsidTr="003620FF">
        <w:trPr>
          <w:trHeight w:val="1351"/>
        </w:trPr>
        <w:tc>
          <w:tcPr>
            <w:tcW w:w="400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67F0E3A6" w14:textId="77777777" w:rsidR="007D07D5" w:rsidRPr="00865BE5" w:rsidRDefault="007D07D5" w:rsidP="00621C09">
            <w:pPr>
              <w:pStyle w:val="p"/>
              <w:spacing w:after="200"/>
            </w:pPr>
          </w:p>
          <w:p w14:paraId="1F5A3830" w14:textId="77777777" w:rsidR="007D07D5" w:rsidRPr="00865BE5" w:rsidRDefault="00621C09" w:rsidP="003620FF">
            <w:pPr>
              <w:pStyle w:val="tableCenter"/>
            </w:pPr>
            <w:r w:rsidRPr="00865BE5">
              <w:t>pieczęć wykonawcy</w:t>
            </w:r>
          </w:p>
        </w:tc>
      </w:tr>
    </w:tbl>
    <w:p w14:paraId="6B6355A5" w14:textId="77777777" w:rsidR="007D07D5" w:rsidRPr="00865BE5" w:rsidRDefault="007D07D5">
      <w:pPr>
        <w:pStyle w:val="p"/>
      </w:pPr>
    </w:p>
    <w:p w14:paraId="57F3EE69" w14:textId="77777777" w:rsidR="00EA5601" w:rsidRPr="00865BE5" w:rsidRDefault="00EA5601" w:rsidP="00EA5601">
      <w:pPr>
        <w:pStyle w:val="p"/>
      </w:pPr>
      <w:r w:rsidRPr="00865BE5">
        <w:t>Nazwa zadania:</w:t>
      </w:r>
    </w:p>
    <w:p w14:paraId="4F99AA97" w14:textId="708FBA7D" w:rsidR="005D434A" w:rsidRPr="0095146F" w:rsidRDefault="0095146F" w:rsidP="00E955AA">
      <w:pPr>
        <w:pStyle w:val="p"/>
        <w:spacing w:after="120"/>
        <w:jc w:val="both"/>
        <w:rPr>
          <w:b/>
          <w:sz w:val="20"/>
        </w:rPr>
      </w:pPr>
      <w:r w:rsidRPr="0095146F">
        <w:rPr>
          <w:b/>
          <w:sz w:val="20"/>
        </w:rPr>
        <w:t>Odbieranie i zagospodarowanie odpadów komunalnych od właścicieli nieruchomości na terenie Gminy Kowiesy</w:t>
      </w:r>
    </w:p>
    <w:p w14:paraId="01AAF136" w14:textId="77777777" w:rsidR="007D07D5" w:rsidRPr="00865BE5" w:rsidRDefault="00621C09" w:rsidP="00E955AA">
      <w:pPr>
        <w:pStyle w:val="right"/>
        <w:spacing w:after="120"/>
      </w:pPr>
      <w:r w:rsidRPr="00865BE5">
        <w:t>......................................., .......................................</w:t>
      </w:r>
    </w:p>
    <w:p w14:paraId="15F44729" w14:textId="77777777" w:rsidR="007D07D5" w:rsidRPr="00865BE5" w:rsidRDefault="00621C09">
      <w:pPr>
        <w:ind w:left="5040"/>
        <w:jc w:val="center"/>
      </w:pPr>
      <w:r w:rsidRPr="00865BE5">
        <w:t xml:space="preserve">miejsce </w:t>
      </w:r>
      <w:r w:rsidRPr="00865BE5">
        <w:tab/>
      </w:r>
      <w:r w:rsidRPr="00865BE5">
        <w:tab/>
        <w:t>dnia</w:t>
      </w:r>
    </w:p>
    <w:p w14:paraId="05EBBA5B" w14:textId="594A887C" w:rsidR="000648D6" w:rsidRPr="00865BE5" w:rsidRDefault="000648D6" w:rsidP="000648D6">
      <w:pPr>
        <w:jc w:val="center"/>
        <w:rPr>
          <w:rStyle w:val="bold"/>
          <w:sz w:val="24"/>
          <w:szCs w:val="24"/>
        </w:rPr>
      </w:pPr>
      <w:r w:rsidRPr="00865BE5">
        <w:rPr>
          <w:rStyle w:val="bold"/>
          <w:sz w:val="24"/>
          <w:szCs w:val="24"/>
        </w:rPr>
        <w:t>OŚWIADCZENIE O NIEPODLEGANIU WYKLUCZENIU, SPEŁNIANIU WARUNKÓW UDZIAŁU</w:t>
      </w:r>
      <w:r w:rsidRPr="00865BE5">
        <w:rPr>
          <w:rStyle w:val="bold"/>
          <w:sz w:val="24"/>
          <w:szCs w:val="24"/>
        </w:rPr>
        <w:br/>
        <w:t>W POSTĘPOWANIU W ZAKRESIE WSKAZANYM PRZEZ ZAMAWIAJĄCEGO</w:t>
      </w:r>
    </w:p>
    <w:p w14:paraId="4F760B6E" w14:textId="7B584F6B" w:rsidR="007D07D5" w:rsidRPr="00865BE5" w:rsidRDefault="00621C09">
      <w:r w:rsidRPr="00865BE5">
        <w:rPr>
          <w:rStyle w:val="bold"/>
        </w:rPr>
        <w:t>Oświadczenie o spełnianiu warunków</w:t>
      </w:r>
    </w:p>
    <w:p w14:paraId="7EA15E8A" w14:textId="77777777" w:rsidR="007D07D5" w:rsidRPr="00865BE5" w:rsidRDefault="00621C09" w:rsidP="005E30A0">
      <w:pPr>
        <w:spacing w:after="0"/>
      </w:pPr>
      <w:r w:rsidRPr="00865BE5">
        <w:t>Oświadczam, że:</w:t>
      </w:r>
    </w:p>
    <w:p w14:paraId="2E8F951A" w14:textId="1F4A31F8" w:rsidR="00714750" w:rsidRDefault="00714750" w:rsidP="00714750">
      <w:pPr>
        <w:pStyle w:val="p"/>
        <w:spacing w:line="276" w:lineRule="auto"/>
        <w:jc w:val="both"/>
      </w:pPr>
      <w:r>
        <w:t xml:space="preserve">1. Wykonawca posiada doświadczenie, tj. w okresie ostatnich </w:t>
      </w:r>
      <w:r w:rsidR="00463320">
        <w:t>3</w:t>
      </w:r>
      <w:r w:rsidR="00463320" w:rsidRPr="009A0131">
        <w:t xml:space="preserve"> lat przed upływem terminu składania ofert, </w:t>
      </w:r>
      <w:r w:rsidR="00803F8B">
        <w:br/>
      </w:r>
      <w:r w:rsidR="00463320" w:rsidRPr="009A0131">
        <w:t xml:space="preserve">a jeżeli okres prowadzenia działalności jest krótszy </w:t>
      </w:r>
      <w:r w:rsidR="00463320">
        <w:t>–</w:t>
      </w:r>
      <w:r w:rsidR="00463320" w:rsidRPr="009A0131">
        <w:t xml:space="preserve"> </w:t>
      </w:r>
      <w:r w:rsidR="00463320">
        <w:t xml:space="preserve">w tym okresie, wykonał </w:t>
      </w:r>
      <w:r w:rsidR="00043F8D">
        <w:t xml:space="preserve">co najmniej </w:t>
      </w:r>
      <w:r w:rsidR="00E73F88">
        <w:t>2</w:t>
      </w:r>
      <w:r w:rsidR="00463320">
        <w:t xml:space="preserve"> usługi odbierania odpadów komunalnych z co najmniej 900 nieruchomości zamieszkałych</w:t>
      </w:r>
      <w:r>
        <w:t>.</w:t>
      </w:r>
    </w:p>
    <w:p w14:paraId="5557E53B" w14:textId="1C541128" w:rsidR="00714750" w:rsidRDefault="00714750" w:rsidP="007469C2">
      <w:pPr>
        <w:spacing w:after="0"/>
        <w:jc w:val="both"/>
      </w:pPr>
      <w:r>
        <w:t xml:space="preserve">2. </w:t>
      </w:r>
      <w:r w:rsidR="007469C2" w:rsidRPr="007506A2">
        <w:t>Wykonawca posiada uprawnienia do prowadzenia określonej działalności gospodarczej lub zawodowej</w:t>
      </w:r>
      <w:r w:rsidR="007469C2">
        <w:t>, tj.:</w:t>
      </w:r>
    </w:p>
    <w:p w14:paraId="39A349EB" w14:textId="5AB32B4B" w:rsidR="007469C2" w:rsidRDefault="007469C2" w:rsidP="007469C2">
      <w:pPr>
        <w:pStyle w:val="justify"/>
        <w:spacing w:after="0"/>
        <w:ind w:left="284"/>
      </w:pPr>
      <w:r>
        <w:t xml:space="preserve">a) aktualny wpis do rejestru działalności regulowanej w zakresie odbierania odpadów komunalnych od właścicieli nieruchomości zgodnie z wymogami ustawy z dnia 13 września 1996 r. o utrzymaniu czystości </w:t>
      </w:r>
      <w:r>
        <w:br/>
        <w:t>i porządku w gminie (</w:t>
      </w:r>
      <w:r w:rsidR="00E73F88">
        <w:t>t. j. Dz. U. z 202</w:t>
      </w:r>
      <w:r w:rsidR="00872ADA">
        <w:t>4</w:t>
      </w:r>
      <w:r w:rsidR="00E73F88">
        <w:t xml:space="preserve"> r. poz. </w:t>
      </w:r>
      <w:r w:rsidR="00872ADA">
        <w:t xml:space="preserve">399 </w:t>
      </w:r>
      <w:r w:rsidR="00872ADA">
        <w:t xml:space="preserve">z </w:t>
      </w:r>
      <w:proofErr w:type="spellStart"/>
      <w:r w:rsidR="00872ADA">
        <w:t>późn</w:t>
      </w:r>
      <w:proofErr w:type="spellEnd"/>
      <w:r w:rsidR="00872ADA">
        <w:t>. zm.</w:t>
      </w:r>
      <w:bookmarkStart w:id="0" w:name="_GoBack"/>
      <w:bookmarkEnd w:id="0"/>
      <w:r>
        <w:t xml:space="preserve">), </w:t>
      </w:r>
    </w:p>
    <w:p w14:paraId="4857928A" w14:textId="18B1CBC3" w:rsidR="007469C2" w:rsidRPr="007506A2" w:rsidRDefault="007469C2" w:rsidP="00796CDA">
      <w:pPr>
        <w:pStyle w:val="justify"/>
        <w:spacing w:after="120"/>
        <w:ind w:left="284"/>
      </w:pPr>
      <w:r>
        <w:t xml:space="preserve">b) aktualny wpis w rejestrze podmiotów wprowadzających produkty, produkty w opakowaniach </w:t>
      </w:r>
      <w:r>
        <w:br/>
        <w:t>i gospodarujących odpadami zgodnie z art. 49 ustawy z dnia 14 grudnia 2012 r. o odpadach (</w:t>
      </w:r>
      <w:proofErr w:type="spellStart"/>
      <w:r w:rsidR="00E73F88">
        <w:t>t.j</w:t>
      </w:r>
      <w:proofErr w:type="spellEnd"/>
      <w:r w:rsidR="00E73F88">
        <w:t xml:space="preserve">. Dz. U. z 2023 r. poz. 1587 z </w:t>
      </w:r>
      <w:proofErr w:type="spellStart"/>
      <w:r w:rsidR="00E73F88">
        <w:t>późn</w:t>
      </w:r>
      <w:proofErr w:type="spellEnd"/>
      <w:r w:rsidR="00E73F88">
        <w:t>. zm.</w:t>
      </w:r>
      <w:r>
        <w:t>) w zakresie transportu odpadów.</w:t>
      </w:r>
    </w:p>
    <w:p w14:paraId="00F66309" w14:textId="7ABD5A58" w:rsidR="007D07D5" w:rsidRPr="00865BE5" w:rsidRDefault="00621C09" w:rsidP="00231A3C">
      <w:pPr>
        <w:spacing w:after="0"/>
      </w:pPr>
      <w:r w:rsidRPr="00865BE5">
        <w:rPr>
          <w:rStyle w:val="bold"/>
        </w:rPr>
        <w:t>Oświadczenie o niepodleganiu wykluczeniu</w:t>
      </w:r>
    </w:p>
    <w:p w14:paraId="0741FCA2" w14:textId="77777777" w:rsidR="007D07D5" w:rsidRPr="00865BE5" w:rsidRDefault="00621C09" w:rsidP="00231A3C">
      <w:pPr>
        <w:spacing w:after="0"/>
      </w:pPr>
      <w:r w:rsidRPr="00865BE5">
        <w:t>Oświadczam, że Wykonawca nie podlega wykluczeniu na podstawie:</w:t>
      </w:r>
    </w:p>
    <w:p w14:paraId="22D6842B" w14:textId="62C8BA85" w:rsidR="000648D6" w:rsidRPr="00865BE5" w:rsidRDefault="00621C09" w:rsidP="00231A3C">
      <w:pPr>
        <w:pStyle w:val="justify"/>
        <w:spacing w:after="0"/>
      </w:pPr>
      <w:r w:rsidRPr="00865BE5">
        <w:t xml:space="preserve">- </w:t>
      </w:r>
      <w:r w:rsidR="00E02476" w:rsidRPr="00865BE5">
        <w:t xml:space="preserve">Art. </w:t>
      </w:r>
      <w:r w:rsidR="000648D6" w:rsidRPr="00865BE5">
        <w:t xml:space="preserve">108 ust. 1 pkt. 1 – 6  </w:t>
      </w:r>
      <w:r w:rsidR="00E02476" w:rsidRPr="00865BE5">
        <w:t>Ustawy</w:t>
      </w:r>
      <w:r w:rsidR="005E30A0" w:rsidRPr="00865BE5">
        <w:t xml:space="preserve"> </w:t>
      </w:r>
      <w:proofErr w:type="spellStart"/>
      <w:r w:rsidR="005E30A0" w:rsidRPr="00865BE5">
        <w:t>Pzp</w:t>
      </w:r>
      <w:proofErr w:type="spellEnd"/>
      <w:r w:rsidR="00E02476" w:rsidRPr="00865BE5">
        <w:t>.</w:t>
      </w:r>
    </w:p>
    <w:p w14:paraId="42C8F1EF" w14:textId="32AFFEBF" w:rsidR="00E02476" w:rsidRPr="00865BE5" w:rsidRDefault="00E02476" w:rsidP="006966A9">
      <w:pPr>
        <w:pStyle w:val="justify"/>
        <w:spacing w:after="120"/>
      </w:pPr>
      <w:r w:rsidRPr="00865BE5">
        <w:t xml:space="preserve">- </w:t>
      </w:r>
      <w:r w:rsidR="005E30A0" w:rsidRPr="00865BE5">
        <w:t>Art. 7 ust. 1 ustawy o szczególnych rozwiązaniach w zakresie przeciwdziałania wspieraniu agresji na Ukrainę oraz służących ochronie bezpieczeństwa narodowego.</w:t>
      </w:r>
    </w:p>
    <w:p w14:paraId="6038FF37" w14:textId="6DB9F358" w:rsidR="007D07D5" w:rsidRPr="00865BE5" w:rsidRDefault="00621C09" w:rsidP="00231A3C">
      <w:pPr>
        <w:spacing w:after="0"/>
      </w:pPr>
      <w:r w:rsidRPr="00865BE5">
        <w:rPr>
          <w:rStyle w:val="bold"/>
        </w:rPr>
        <w:t>Informacja na temat innych podmiotów, na których</w:t>
      </w:r>
      <w:r w:rsidR="006C1785" w:rsidRPr="00865BE5">
        <w:rPr>
          <w:rStyle w:val="bold"/>
        </w:rPr>
        <w:t xml:space="preserve"> zasoby Wykonawca się powołuje*</w:t>
      </w:r>
    </w:p>
    <w:p w14:paraId="05A3C8D6" w14:textId="77777777" w:rsidR="007D07D5" w:rsidRPr="00865BE5" w:rsidRDefault="00621C09" w:rsidP="00231A3C">
      <w:pPr>
        <w:spacing w:after="0"/>
      </w:pPr>
      <w:r w:rsidRPr="00865BE5">
        <w:t>Informuję, że podmiot udostępniający zasoby nie podlega wykluczeniu na podstawie:</w:t>
      </w:r>
    </w:p>
    <w:p w14:paraId="192A450D" w14:textId="22F0D5B9" w:rsidR="000648D6" w:rsidRPr="00865BE5" w:rsidRDefault="00621C09" w:rsidP="00231A3C">
      <w:pPr>
        <w:pStyle w:val="justify"/>
        <w:spacing w:after="0"/>
      </w:pPr>
      <w:r w:rsidRPr="00865BE5">
        <w:t xml:space="preserve">- </w:t>
      </w:r>
      <w:r w:rsidR="00E02476" w:rsidRPr="00865BE5">
        <w:t xml:space="preserve">Art. </w:t>
      </w:r>
      <w:r w:rsidR="000648D6" w:rsidRPr="00865BE5">
        <w:t xml:space="preserve">108 ust. 1 pkt. 1 – 6  </w:t>
      </w:r>
      <w:r w:rsidR="00E02476" w:rsidRPr="00865BE5">
        <w:t>Ustawy</w:t>
      </w:r>
      <w:r w:rsidR="005E30A0" w:rsidRPr="00865BE5">
        <w:t xml:space="preserve"> </w:t>
      </w:r>
      <w:proofErr w:type="spellStart"/>
      <w:r w:rsidR="005E30A0" w:rsidRPr="00865BE5">
        <w:t>Pzp</w:t>
      </w:r>
      <w:proofErr w:type="spellEnd"/>
      <w:r w:rsidR="00E02476" w:rsidRPr="00865BE5">
        <w:t>.</w:t>
      </w:r>
    </w:p>
    <w:p w14:paraId="675662D9" w14:textId="77777777" w:rsidR="005E30A0" w:rsidRPr="00865BE5" w:rsidRDefault="005E30A0" w:rsidP="006966A9">
      <w:pPr>
        <w:pStyle w:val="justify"/>
        <w:spacing w:after="120"/>
      </w:pPr>
      <w:r w:rsidRPr="00865BE5">
        <w:t>- Art. 7 ust. 1 ustawy o szczególnych rozwiązaniach w zakresie przeciwdziałania wspieraniu agresji na Ukrainę oraz służących ochronie bezpieczeństwa narodowego.</w:t>
      </w:r>
    </w:p>
    <w:p w14:paraId="1828879F" w14:textId="6CCCC360" w:rsidR="007D07D5" w:rsidRPr="00865BE5" w:rsidRDefault="00621C09" w:rsidP="00231A3C">
      <w:pPr>
        <w:spacing w:after="0"/>
        <w:rPr>
          <w:rStyle w:val="bold"/>
        </w:rPr>
      </w:pPr>
      <w:r w:rsidRPr="00865BE5">
        <w:rPr>
          <w:rStyle w:val="bold"/>
        </w:rPr>
        <w:t xml:space="preserve">Informacja o </w:t>
      </w:r>
      <w:r w:rsidR="006C1785" w:rsidRPr="00865BE5">
        <w:rPr>
          <w:rStyle w:val="bold"/>
        </w:rPr>
        <w:t>podwykonawcach*</w:t>
      </w:r>
    </w:p>
    <w:p w14:paraId="65E7A425" w14:textId="77777777" w:rsidR="007D07D5" w:rsidRPr="00865BE5" w:rsidRDefault="00621C09" w:rsidP="00231A3C">
      <w:pPr>
        <w:spacing w:after="0"/>
      </w:pPr>
      <w:r w:rsidRPr="00865BE5">
        <w:t>Informuję, że podwykonawca nie podlega wykluczeniu na podstawie:</w:t>
      </w:r>
    </w:p>
    <w:p w14:paraId="7D1BC688" w14:textId="235B6009" w:rsidR="000648D6" w:rsidRPr="00865BE5" w:rsidRDefault="00621C09" w:rsidP="00231A3C">
      <w:pPr>
        <w:pStyle w:val="justify"/>
        <w:spacing w:after="0"/>
      </w:pPr>
      <w:r w:rsidRPr="00865BE5">
        <w:t xml:space="preserve">- </w:t>
      </w:r>
      <w:r w:rsidR="00E02476" w:rsidRPr="00865BE5">
        <w:t xml:space="preserve">Art. </w:t>
      </w:r>
      <w:r w:rsidR="000648D6" w:rsidRPr="00865BE5">
        <w:t xml:space="preserve">108 ust. 1 pkt. 1 – 6  </w:t>
      </w:r>
      <w:r w:rsidR="00E02476" w:rsidRPr="00865BE5">
        <w:t>Ustawy</w:t>
      </w:r>
      <w:r w:rsidR="005E30A0" w:rsidRPr="00865BE5">
        <w:t xml:space="preserve"> </w:t>
      </w:r>
      <w:proofErr w:type="spellStart"/>
      <w:r w:rsidR="005E30A0" w:rsidRPr="00865BE5">
        <w:t>Pzp</w:t>
      </w:r>
      <w:proofErr w:type="spellEnd"/>
      <w:r w:rsidR="00E02476" w:rsidRPr="00865BE5">
        <w:t>.</w:t>
      </w:r>
    </w:p>
    <w:p w14:paraId="781AF9F1" w14:textId="77777777" w:rsidR="005E30A0" w:rsidRPr="00865BE5" w:rsidRDefault="005E30A0" w:rsidP="00231A3C">
      <w:pPr>
        <w:pStyle w:val="justify"/>
        <w:spacing w:after="0"/>
      </w:pPr>
      <w:r w:rsidRPr="00865BE5">
        <w:t>- Art. 7 ust. 1 ustawy o szczególnych rozwiązaniach w zakresie przeciwdziałania wspieraniu agresji na Ukrainę oraz służących ochronie bezpieczeństwa narodowego.</w:t>
      </w:r>
    </w:p>
    <w:p w14:paraId="4399D023" w14:textId="77777777" w:rsidR="005E30A0" w:rsidRPr="00865BE5" w:rsidRDefault="005E30A0">
      <w:pPr>
        <w:pStyle w:val="right"/>
      </w:pPr>
    </w:p>
    <w:p w14:paraId="36789F42" w14:textId="77777777" w:rsidR="007D07D5" w:rsidRPr="00865BE5" w:rsidRDefault="00621C09" w:rsidP="00A62283">
      <w:pPr>
        <w:pStyle w:val="right"/>
        <w:spacing w:after="0"/>
      </w:pPr>
      <w:r w:rsidRPr="00865BE5">
        <w:t>..........................................................................................................</w:t>
      </w:r>
    </w:p>
    <w:p w14:paraId="4C8265B1" w14:textId="77777777" w:rsidR="007D07D5" w:rsidRPr="00865BE5" w:rsidRDefault="00621C09">
      <w:pPr>
        <w:pStyle w:val="right"/>
        <w:rPr>
          <w:sz w:val="18"/>
          <w:szCs w:val="18"/>
        </w:rPr>
      </w:pPr>
      <w:r w:rsidRPr="00865BE5">
        <w:rPr>
          <w:sz w:val="18"/>
          <w:szCs w:val="18"/>
        </w:rPr>
        <w:t>podpis i pieczęć osoby uprawnionej do składania oświadczeń woli w imieniu wykonawcy</w:t>
      </w:r>
    </w:p>
    <w:p w14:paraId="5E2600C2" w14:textId="03473C31" w:rsidR="00990E94" w:rsidRPr="00865BE5" w:rsidRDefault="00990E94" w:rsidP="00990E94">
      <w:pPr>
        <w:rPr>
          <w:sz w:val="20"/>
        </w:rPr>
      </w:pPr>
      <w:r w:rsidRPr="00865BE5">
        <w:rPr>
          <w:sz w:val="20"/>
        </w:rPr>
        <w:t>* skreślić, jeżeli nie dotyczy</w:t>
      </w:r>
    </w:p>
    <w:sectPr w:rsidR="00990E94" w:rsidRPr="00865BE5">
      <w:headerReference w:type="default" r:id="rId9"/>
      <w:pgSz w:w="11906" w:h="16838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5D790A" w14:textId="77777777" w:rsidR="00AF25B4" w:rsidRDefault="00AF25B4" w:rsidP="009625F6">
      <w:pPr>
        <w:spacing w:after="0" w:line="240" w:lineRule="auto"/>
      </w:pPr>
      <w:r>
        <w:separator/>
      </w:r>
    </w:p>
  </w:endnote>
  <w:endnote w:type="continuationSeparator" w:id="0">
    <w:p w14:paraId="15BA4FD7" w14:textId="77777777" w:rsidR="00AF25B4" w:rsidRDefault="00AF25B4" w:rsidP="00962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F104E1" w14:textId="77777777" w:rsidR="00AF25B4" w:rsidRDefault="00AF25B4" w:rsidP="009625F6">
      <w:pPr>
        <w:spacing w:after="0" w:line="240" w:lineRule="auto"/>
      </w:pPr>
      <w:r>
        <w:separator/>
      </w:r>
    </w:p>
  </w:footnote>
  <w:footnote w:type="continuationSeparator" w:id="0">
    <w:p w14:paraId="2B4E7845" w14:textId="77777777" w:rsidR="00AF25B4" w:rsidRDefault="00AF25B4" w:rsidP="00962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2174E8" w14:textId="2B5F5A05" w:rsidR="009625F6" w:rsidRDefault="009625F6">
    <w:pPr>
      <w:pStyle w:val="Nagwek"/>
    </w:pPr>
    <w:r>
      <w:t xml:space="preserve">Załącznik nr </w:t>
    </w:r>
    <w:r w:rsidR="00B22253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D21B3"/>
    <w:multiLevelType w:val="multilevel"/>
    <w:tmpl w:val="F6DAB41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B96E0B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DB1DE5"/>
    <w:multiLevelType w:val="multilevel"/>
    <w:tmpl w:val="37E809C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9D1BDB"/>
    <w:multiLevelType w:val="multilevel"/>
    <w:tmpl w:val="AC76B8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04716E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092C72"/>
    <w:multiLevelType w:val="multilevel"/>
    <w:tmpl w:val="A0882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42372E"/>
    <w:multiLevelType w:val="multilevel"/>
    <w:tmpl w:val="3202F2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523E95"/>
    <w:multiLevelType w:val="multilevel"/>
    <w:tmpl w:val="316C778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1F606440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233406"/>
    <w:multiLevelType w:val="multilevel"/>
    <w:tmpl w:val="EB060E1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2F9B0ADC"/>
    <w:multiLevelType w:val="multilevel"/>
    <w:tmpl w:val="77A0A01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24686A"/>
    <w:multiLevelType w:val="multilevel"/>
    <w:tmpl w:val="CD7457B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3D1B99"/>
    <w:multiLevelType w:val="multilevel"/>
    <w:tmpl w:val="039AAC0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3A5072"/>
    <w:multiLevelType w:val="multilevel"/>
    <w:tmpl w:val="E230F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A1542A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2F53D5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2DD273F"/>
    <w:multiLevelType w:val="multilevel"/>
    <w:tmpl w:val="C6CAB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6967CD8"/>
    <w:multiLevelType w:val="multilevel"/>
    <w:tmpl w:val="8624BDC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59165C57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60D176D5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1525A4D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7CF1428"/>
    <w:multiLevelType w:val="multilevel"/>
    <w:tmpl w:val="CE6698B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8036544"/>
    <w:multiLevelType w:val="multilevel"/>
    <w:tmpl w:val="62E453C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20"/>
  </w:num>
  <w:num w:numId="3">
    <w:abstractNumId w:val="19"/>
  </w:num>
  <w:num w:numId="4">
    <w:abstractNumId w:val="28"/>
  </w:num>
  <w:num w:numId="5">
    <w:abstractNumId w:val="23"/>
  </w:num>
  <w:num w:numId="6">
    <w:abstractNumId w:val="4"/>
  </w:num>
  <w:num w:numId="7">
    <w:abstractNumId w:val="9"/>
  </w:num>
  <w:num w:numId="8">
    <w:abstractNumId w:val="12"/>
  </w:num>
  <w:num w:numId="9">
    <w:abstractNumId w:val="1"/>
  </w:num>
  <w:num w:numId="10">
    <w:abstractNumId w:val="7"/>
  </w:num>
  <w:num w:numId="11">
    <w:abstractNumId w:val="17"/>
  </w:num>
  <w:num w:numId="12">
    <w:abstractNumId w:val="5"/>
  </w:num>
  <w:num w:numId="13">
    <w:abstractNumId w:val="24"/>
  </w:num>
  <w:num w:numId="14">
    <w:abstractNumId w:val="18"/>
  </w:num>
  <w:num w:numId="15">
    <w:abstractNumId w:val="21"/>
  </w:num>
  <w:num w:numId="16">
    <w:abstractNumId w:val="6"/>
  </w:num>
  <w:num w:numId="17">
    <w:abstractNumId w:val="27"/>
  </w:num>
  <w:num w:numId="18">
    <w:abstractNumId w:val="2"/>
  </w:num>
  <w:num w:numId="19">
    <w:abstractNumId w:val="26"/>
  </w:num>
  <w:num w:numId="20">
    <w:abstractNumId w:val="10"/>
  </w:num>
  <w:num w:numId="21">
    <w:abstractNumId w:val="16"/>
  </w:num>
  <w:num w:numId="22">
    <w:abstractNumId w:val="29"/>
  </w:num>
  <w:num w:numId="23">
    <w:abstractNumId w:val="3"/>
  </w:num>
  <w:num w:numId="24">
    <w:abstractNumId w:val="8"/>
  </w:num>
  <w:num w:numId="25">
    <w:abstractNumId w:val="15"/>
  </w:num>
  <w:num w:numId="26">
    <w:abstractNumId w:val="30"/>
  </w:num>
  <w:num w:numId="27">
    <w:abstractNumId w:val="14"/>
  </w:num>
  <w:num w:numId="28">
    <w:abstractNumId w:val="13"/>
  </w:num>
  <w:num w:numId="29">
    <w:abstractNumId w:val="0"/>
  </w:num>
  <w:num w:numId="30">
    <w:abstractNumId w:val="11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07D5"/>
    <w:rsid w:val="000410AC"/>
    <w:rsid w:val="00043F8D"/>
    <w:rsid w:val="00046025"/>
    <w:rsid w:val="000648D6"/>
    <w:rsid w:val="00073091"/>
    <w:rsid w:val="000B16EB"/>
    <w:rsid w:val="000B322B"/>
    <w:rsid w:val="000E5CAC"/>
    <w:rsid w:val="0011724D"/>
    <w:rsid w:val="00231A3C"/>
    <w:rsid w:val="0028418C"/>
    <w:rsid w:val="003620FF"/>
    <w:rsid w:val="00430999"/>
    <w:rsid w:val="00460A0D"/>
    <w:rsid w:val="00463320"/>
    <w:rsid w:val="004A12F9"/>
    <w:rsid w:val="004F366E"/>
    <w:rsid w:val="00537A00"/>
    <w:rsid w:val="005B2A75"/>
    <w:rsid w:val="005D434A"/>
    <w:rsid w:val="005E30A0"/>
    <w:rsid w:val="00621C09"/>
    <w:rsid w:val="006418A1"/>
    <w:rsid w:val="006945AE"/>
    <w:rsid w:val="006966A9"/>
    <w:rsid w:val="006C1785"/>
    <w:rsid w:val="00714750"/>
    <w:rsid w:val="007377E7"/>
    <w:rsid w:val="007469C2"/>
    <w:rsid w:val="00796CDA"/>
    <w:rsid w:val="007D07D5"/>
    <w:rsid w:val="007F00FE"/>
    <w:rsid w:val="00803F8B"/>
    <w:rsid w:val="00811097"/>
    <w:rsid w:val="00865BE5"/>
    <w:rsid w:val="00872ADA"/>
    <w:rsid w:val="0095146F"/>
    <w:rsid w:val="0095735F"/>
    <w:rsid w:val="009625F6"/>
    <w:rsid w:val="00967DF2"/>
    <w:rsid w:val="00990E94"/>
    <w:rsid w:val="00A13BF9"/>
    <w:rsid w:val="00A62283"/>
    <w:rsid w:val="00AB0CF7"/>
    <w:rsid w:val="00AF25B4"/>
    <w:rsid w:val="00B22253"/>
    <w:rsid w:val="00B231CF"/>
    <w:rsid w:val="00BC599E"/>
    <w:rsid w:val="00CA0BB0"/>
    <w:rsid w:val="00D26CBF"/>
    <w:rsid w:val="00E02476"/>
    <w:rsid w:val="00E2458F"/>
    <w:rsid w:val="00E657DF"/>
    <w:rsid w:val="00E73F88"/>
    <w:rsid w:val="00E955AA"/>
    <w:rsid w:val="00E96AA2"/>
    <w:rsid w:val="00EA5601"/>
    <w:rsid w:val="00F044E1"/>
    <w:rsid w:val="00F45ACE"/>
    <w:rsid w:val="00F46366"/>
    <w:rsid w:val="00F5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F91C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line="340" w:lineRule="auto"/>
    </w:pPr>
    <w:rPr>
      <w:sz w:val="22"/>
      <w:szCs w:val="22"/>
    </w:rPr>
  </w:style>
  <w:style w:type="paragraph" w:customStyle="1" w:styleId="center">
    <w:name w:val="center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625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25F6"/>
  </w:style>
  <w:style w:type="paragraph" w:styleId="Stopka">
    <w:name w:val="footer"/>
    <w:basedOn w:val="Normalny"/>
    <w:link w:val="StopkaZnak"/>
    <w:uiPriority w:val="99"/>
    <w:unhideWhenUsed/>
    <w:rsid w:val="009625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25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4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4E086-3BA6-40A9-9FE4-435CA3DA0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359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RL</cp:lastModifiedBy>
  <cp:revision>55</cp:revision>
  <dcterms:created xsi:type="dcterms:W3CDTF">2019-05-27T10:00:00Z</dcterms:created>
  <dcterms:modified xsi:type="dcterms:W3CDTF">2024-10-28T18:15:00Z</dcterms:modified>
  <cp:category/>
</cp:coreProperties>
</file>