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5E3C4" w14:textId="0E20F379" w:rsidR="005205B9" w:rsidRPr="009C56DE" w:rsidRDefault="004C4695" w:rsidP="009C56D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AT.261.1.2024</w:t>
      </w:r>
      <w:r w:rsidR="00D86D34" w:rsidRPr="009C56DE">
        <w:rPr>
          <w:rFonts w:ascii="Times New Roman" w:hAnsi="Times New Roman" w:cs="Times New Roman"/>
        </w:rPr>
        <w:tab/>
      </w:r>
      <w:r w:rsidR="00D86D34" w:rsidRPr="009C56DE">
        <w:rPr>
          <w:rFonts w:ascii="Times New Roman" w:hAnsi="Times New Roman" w:cs="Times New Roman"/>
        </w:rPr>
        <w:tab/>
      </w:r>
      <w:r w:rsidR="00D86D34" w:rsidRPr="009C56DE">
        <w:rPr>
          <w:rFonts w:ascii="Times New Roman" w:hAnsi="Times New Roman" w:cs="Times New Roman"/>
        </w:rPr>
        <w:tab/>
      </w:r>
      <w:r w:rsidR="00D86D34" w:rsidRPr="009C56DE">
        <w:rPr>
          <w:rFonts w:ascii="Times New Roman" w:hAnsi="Times New Roman" w:cs="Times New Roman"/>
        </w:rPr>
        <w:tab/>
      </w:r>
      <w:r w:rsidR="009C56DE" w:rsidRPr="009C56DE">
        <w:rPr>
          <w:rFonts w:ascii="Times New Roman" w:hAnsi="Times New Roman" w:cs="Times New Roman"/>
        </w:rPr>
        <w:tab/>
      </w:r>
      <w:r w:rsidR="009C56DE" w:rsidRPr="009C56DE">
        <w:rPr>
          <w:rFonts w:ascii="Times New Roman" w:hAnsi="Times New Roman" w:cs="Times New Roman"/>
        </w:rPr>
        <w:tab/>
      </w:r>
      <w:r w:rsidR="009C56DE" w:rsidRPr="009C56DE">
        <w:rPr>
          <w:rFonts w:ascii="Times New Roman" w:hAnsi="Times New Roman" w:cs="Times New Roman"/>
        </w:rPr>
        <w:tab/>
      </w:r>
      <w:r w:rsidR="009C56DE" w:rsidRPr="009C56DE">
        <w:rPr>
          <w:rFonts w:ascii="Times New Roman" w:hAnsi="Times New Roman" w:cs="Times New Roman"/>
        </w:rPr>
        <w:tab/>
      </w:r>
      <w:r w:rsidR="005205B9" w:rsidRPr="009C56DE">
        <w:rPr>
          <w:rFonts w:ascii="Times New Roman" w:hAnsi="Times New Roman" w:cs="Times New Roman"/>
        </w:rPr>
        <w:t xml:space="preserve">Załącznik nr </w:t>
      </w:r>
      <w:r w:rsidR="006E6B78">
        <w:rPr>
          <w:rFonts w:ascii="Times New Roman" w:hAnsi="Times New Roman" w:cs="Times New Roman"/>
        </w:rPr>
        <w:t>9</w:t>
      </w:r>
      <w:r w:rsidR="005205B9" w:rsidRPr="009C56DE">
        <w:rPr>
          <w:rFonts w:ascii="Times New Roman" w:hAnsi="Times New Roman" w:cs="Times New Roman"/>
        </w:rPr>
        <w:t xml:space="preserve"> do SWZ</w:t>
      </w:r>
    </w:p>
    <w:p w14:paraId="575FBEA7" w14:textId="77777777" w:rsidR="002C3015" w:rsidRPr="009C56DE" w:rsidRDefault="002C3015" w:rsidP="002C301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u w:val="single"/>
        </w:rPr>
      </w:pPr>
    </w:p>
    <w:p w14:paraId="0F21EE74" w14:textId="77777777" w:rsidR="002C3015" w:rsidRPr="009C56DE" w:rsidRDefault="002C3015" w:rsidP="009E6F1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u w:val="single"/>
        </w:rPr>
      </w:pPr>
    </w:p>
    <w:p w14:paraId="23C58D31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2"/>
          <w:lang w:eastAsia="pl-PL"/>
        </w:rPr>
      </w:pPr>
      <w:r w:rsidRPr="009C56DE">
        <w:rPr>
          <w:rFonts w:ascii="Times New Roman" w:eastAsia="Times New Roman" w:hAnsi="Times New Roman" w:cs="Times New Roman"/>
          <w:b/>
          <w:bCs/>
          <w:sz w:val="22"/>
          <w:lang w:eastAsia="pl-PL"/>
        </w:rPr>
        <w:t>ZOBOWIĄZANIE</w:t>
      </w:r>
    </w:p>
    <w:p w14:paraId="11C8215D" w14:textId="1C1DF846" w:rsidR="00E86C67" w:rsidRPr="006140A5" w:rsidRDefault="002C3015" w:rsidP="006140A5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</w:rPr>
      </w:pPr>
      <w:r w:rsidRPr="009C56DE">
        <w:rPr>
          <w:rFonts w:ascii="Times New Roman" w:eastAsia="Times New Roman" w:hAnsi="Times New Roman" w:cs="Times New Roman"/>
          <w:lang w:eastAsia="pl-PL"/>
        </w:rPr>
        <w:t>do oddania do dyspozycji niezbędnych zasobów na potrzeby realizacji zamówienia</w:t>
      </w:r>
      <w:r w:rsidR="005205B9" w:rsidRPr="009C56D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205B9" w:rsidRPr="009C56DE">
        <w:rPr>
          <w:rFonts w:ascii="Times New Roman" w:eastAsia="Times New Roman" w:hAnsi="Times New Roman" w:cs="Times New Roman"/>
          <w:lang w:eastAsia="pl-PL"/>
        </w:rPr>
        <w:t>publicznego pn.:</w:t>
      </w:r>
      <w:r w:rsidR="005205B9" w:rsidRPr="006140A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C56DE" w:rsidRPr="006140A5">
        <w:rPr>
          <w:rFonts w:ascii="Times New Roman" w:hAnsi="Times New Roman" w:cs="Times New Roman"/>
          <w:i/>
          <w:iCs/>
        </w:rPr>
        <w:t>Usługa ochrony obiektów Muzeum Historyczno-Archeologicznego w Ostrowcu Świętokrzyskim</w:t>
      </w:r>
      <w:r w:rsidR="00B677E4" w:rsidRPr="00FE20B9">
        <w:rPr>
          <w:rFonts w:ascii="Times New Roman" w:hAnsi="Times New Roman" w:cs="Times New Roman"/>
          <w:i/>
          <w:iCs/>
        </w:rPr>
        <w:t xml:space="preserve">, </w:t>
      </w:r>
      <w:r w:rsidR="00B677E4" w:rsidRPr="00FE20B9">
        <w:rPr>
          <w:rFonts w:ascii="Times New Roman" w:hAnsi="Times New Roman" w:cs="Times New Roman"/>
          <w:iCs/>
        </w:rPr>
        <w:t xml:space="preserve">na udzielenie  którego prowadzone jest postępowanie </w:t>
      </w:r>
      <w:r w:rsidR="006140A5" w:rsidRPr="00FE20B9">
        <w:rPr>
          <w:rFonts w:ascii="Times New Roman" w:hAnsi="Times New Roman" w:cs="Times New Roman"/>
          <w:i/>
          <w:iCs/>
        </w:rPr>
        <w:t xml:space="preserve"> </w:t>
      </w:r>
      <w:r w:rsidR="00D86D34" w:rsidRPr="00FE20B9">
        <w:rPr>
          <w:rFonts w:ascii="Times New Roman" w:eastAsia="Times New Roman" w:hAnsi="Times New Roman" w:cs="Times New Roman"/>
          <w:lang w:eastAsia="pl-PL"/>
        </w:rPr>
        <w:t xml:space="preserve">przez </w:t>
      </w:r>
      <w:r w:rsidR="00E86C67" w:rsidRPr="00FE20B9">
        <w:rPr>
          <w:rFonts w:ascii="Times New Roman" w:hAnsi="Times New Roman" w:cs="Times New Roman"/>
          <w:b/>
        </w:rPr>
        <w:t>Muzeum Historyczno-Archeologiczne w Ostrowcu Świętokrzyskim</w:t>
      </w:r>
      <w:r w:rsidR="006140A5" w:rsidRPr="00FE20B9">
        <w:rPr>
          <w:rFonts w:ascii="Times New Roman" w:hAnsi="Times New Roman" w:cs="Times New Roman"/>
          <w:b/>
        </w:rPr>
        <w:t>,</w:t>
      </w:r>
      <w:r w:rsidR="006140A5">
        <w:rPr>
          <w:rFonts w:ascii="Times New Roman" w:hAnsi="Times New Roman" w:cs="Times New Roman"/>
          <w:b/>
        </w:rPr>
        <w:t xml:space="preserve"> </w:t>
      </w:r>
      <w:r w:rsidR="00BA2330" w:rsidRPr="006140A5">
        <w:rPr>
          <w:rFonts w:ascii="Times New Roman" w:hAnsi="Times New Roman" w:cs="Times New Roman"/>
          <w:b/>
        </w:rPr>
        <w:t>Sudół 135a</w:t>
      </w:r>
      <w:r w:rsidR="00E86C67" w:rsidRPr="006140A5">
        <w:rPr>
          <w:rFonts w:ascii="Times New Roman" w:hAnsi="Times New Roman" w:cs="Times New Roman"/>
          <w:b/>
        </w:rPr>
        <w:t xml:space="preserve">, 27-400, Ostrowiec Świętokrzyski </w:t>
      </w:r>
    </w:p>
    <w:p w14:paraId="45B4AC40" w14:textId="77777777" w:rsidR="002C3015" w:rsidRPr="006140A5" w:rsidRDefault="002C3015" w:rsidP="00E5013D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lang w:eastAsia="pl-PL"/>
        </w:rPr>
      </w:pPr>
    </w:p>
    <w:p w14:paraId="3F40E752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rPr>
          <w:rFonts w:ascii="Times New Roman" w:eastAsia="Times New Roman" w:hAnsi="Times New Roman" w:cs="Times New Roman"/>
          <w:lang w:eastAsia="pl-PL"/>
        </w:rPr>
      </w:pPr>
    </w:p>
    <w:p w14:paraId="37F706FC" w14:textId="77777777" w:rsidR="009E6F1C" w:rsidRPr="009C56DE" w:rsidRDefault="002C3015" w:rsidP="009E6F1C">
      <w:pPr>
        <w:widowControl w:val="0"/>
        <w:suppressAutoHyphens/>
        <w:autoSpaceDE w:val="0"/>
        <w:autoSpaceDN w:val="0"/>
        <w:adjustRightInd w:val="0"/>
        <w:spacing w:line="360" w:lineRule="auto"/>
        <w:ind w:left="2268" w:hanging="2268"/>
        <w:rPr>
          <w:rFonts w:ascii="Times New Roman" w:eastAsia="Times New Roman" w:hAnsi="Times New Roman" w:cs="Times New Roman"/>
          <w:lang w:eastAsia="pl-PL"/>
        </w:rPr>
      </w:pPr>
      <w:r w:rsidRPr="009C56DE">
        <w:rPr>
          <w:rFonts w:ascii="Times New Roman" w:eastAsia="Times New Roman" w:hAnsi="Times New Roman" w:cs="Times New Roman"/>
          <w:lang w:eastAsia="pl-PL"/>
        </w:rPr>
        <w:t xml:space="preserve">Ja(/My) niżej podpisany(/ni) </w:t>
      </w:r>
    </w:p>
    <w:p w14:paraId="1AD3D55B" w14:textId="77777777" w:rsidR="002C3015" w:rsidRPr="009C56DE" w:rsidRDefault="002C3015" w:rsidP="009E6F1C">
      <w:pPr>
        <w:widowControl w:val="0"/>
        <w:suppressAutoHyphens/>
        <w:autoSpaceDE w:val="0"/>
        <w:autoSpaceDN w:val="0"/>
        <w:adjustRightInd w:val="0"/>
        <w:spacing w:line="240" w:lineRule="auto"/>
        <w:ind w:left="993" w:hanging="993"/>
        <w:rPr>
          <w:rFonts w:ascii="Times New Roman" w:eastAsia="Times New Roman" w:hAnsi="Times New Roman" w:cs="Times New Roman"/>
          <w:sz w:val="22"/>
          <w:lang w:eastAsia="pl-PL"/>
        </w:rPr>
      </w:pPr>
      <w:r w:rsidRPr="009C56DE">
        <w:rPr>
          <w:rFonts w:ascii="Times New Roman" w:eastAsia="Times New Roman" w:hAnsi="Times New Roman" w:cs="Times New Roman"/>
          <w:lang w:eastAsia="pl-PL"/>
        </w:rPr>
        <w:t>………………….…………</w:t>
      </w:r>
      <w:r w:rsidR="005205B9" w:rsidRPr="009C56DE">
        <w:rPr>
          <w:rFonts w:ascii="Times New Roman" w:eastAsia="Times New Roman" w:hAnsi="Times New Roman" w:cs="Times New Roman"/>
          <w:lang w:eastAsia="pl-PL"/>
        </w:rPr>
        <w:t>……………………</w:t>
      </w:r>
      <w:r w:rsidRPr="009C56DE">
        <w:rPr>
          <w:rFonts w:ascii="Times New Roman" w:eastAsia="Times New Roman" w:hAnsi="Times New Roman" w:cs="Times New Roman"/>
          <w:lang w:eastAsia="pl-PL"/>
        </w:rPr>
        <w:t>…..………………</w:t>
      </w:r>
      <w:r w:rsidR="009E6F1C" w:rsidRPr="009C56D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……………………………………………………………………….……………</w:t>
      </w:r>
      <w:r w:rsidRPr="009C56DE">
        <w:rPr>
          <w:rFonts w:ascii="Times New Roman" w:eastAsia="Times New Roman" w:hAnsi="Times New Roman" w:cs="Times New Roman"/>
          <w:lang w:eastAsia="pl-PL"/>
        </w:rPr>
        <w:t xml:space="preserve"> </w:t>
      </w:r>
      <w:r w:rsidR="009E6F1C" w:rsidRPr="009C56DE">
        <w:rPr>
          <w:rFonts w:ascii="Times New Roman" w:eastAsia="Times New Roman" w:hAnsi="Times New Roman" w:cs="Times New Roman"/>
          <w:lang w:eastAsia="pl-PL"/>
        </w:rPr>
        <w:t xml:space="preserve">                     </w:t>
      </w:r>
      <w:r w:rsidRPr="009C56DE">
        <w:rPr>
          <w:rFonts w:ascii="Times New Roman" w:eastAsia="Times New Roman" w:hAnsi="Times New Roman" w:cs="Times New Roman"/>
          <w:i/>
          <w:lang w:eastAsia="pl-PL"/>
        </w:rPr>
        <w:t>(imię i nazwisko składającego oświadczenie) będąc upoważnionym(/mi) do reprezentowania:</w:t>
      </w:r>
    </w:p>
    <w:p w14:paraId="4BACB570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left="2835" w:firstLine="0"/>
        <w:rPr>
          <w:rFonts w:ascii="Times New Roman" w:eastAsia="Times New Roman" w:hAnsi="Times New Roman" w:cs="Times New Roman"/>
          <w:lang w:eastAsia="pl-PL"/>
        </w:rPr>
      </w:pPr>
    </w:p>
    <w:p w14:paraId="3BB95810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rPr>
          <w:rFonts w:ascii="Times New Roman" w:eastAsia="Times New Roman" w:hAnsi="Times New Roman" w:cs="Times New Roman"/>
          <w:lang w:eastAsia="pl-PL"/>
        </w:rPr>
      </w:pPr>
    </w:p>
    <w:p w14:paraId="50743780" w14:textId="77777777" w:rsidR="002C3015" w:rsidRPr="009C56DE" w:rsidRDefault="002C3015" w:rsidP="009E6F1C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lang w:eastAsia="pl-PL"/>
        </w:rPr>
      </w:pPr>
      <w:r w:rsidRPr="009C56DE">
        <w:rPr>
          <w:rFonts w:ascii="Times New Roman" w:eastAsia="Times New Roman" w:hAnsi="Times New Roman" w:cs="Times New Roman"/>
          <w:lang w:eastAsia="pl-PL"/>
        </w:rPr>
        <w:t>…………………………….………………………………….………………………………………………..……</w:t>
      </w:r>
    </w:p>
    <w:p w14:paraId="1582139A" w14:textId="77777777" w:rsidR="002C3015" w:rsidRPr="009C56DE" w:rsidRDefault="001E1B59" w:rsidP="009E6F1C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lang w:eastAsia="pl-PL"/>
        </w:rPr>
      </w:pPr>
      <w:r w:rsidRPr="009C56DE">
        <w:rPr>
          <w:rFonts w:ascii="Times New Roman" w:hAnsi="Times New Roman" w:cs="Times New Roman"/>
          <w:i/>
        </w:rPr>
        <w:t>(pełna nazwa/firma, adres,  w zależności od podmiotu: NIP/PESEL/KRS/</w:t>
      </w:r>
      <w:proofErr w:type="spellStart"/>
      <w:r w:rsidRPr="009C56DE">
        <w:rPr>
          <w:rFonts w:ascii="Times New Roman" w:hAnsi="Times New Roman" w:cs="Times New Roman"/>
          <w:i/>
        </w:rPr>
        <w:t>CEiDG</w:t>
      </w:r>
      <w:proofErr w:type="spellEnd"/>
      <w:r w:rsidRPr="009C56DE">
        <w:rPr>
          <w:rFonts w:ascii="Times New Roman" w:hAnsi="Times New Roman" w:cs="Times New Roman"/>
          <w:i/>
        </w:rPr>
        <w:t>)</w:t>
      </w:r>
    </w:p>
    <w:p w14:paraId="3A36B637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rPr>
          <w:rFonts w:ascii="Times New Roman" w:eastAsia="Times New Roman" w:hAnsi="Times New Roman" w:cs="Times New Roman"/>
          <w:lang w:eastAsia="pl-PL"/>
        </w:rPr>
      </w:pPr>
    </w:p>
    <w:p w14:paraId="5FF92974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lang w:eastAsia="pl-PL"/>
        </w:rPr>
      </w:pPr>
      <w:r w:rsidRPr="009C56DE">
        <w:rPr>
          <w:rFonts w:ascii="Times New Roman" w:eastAsia="Times New Roman" w:hAnsi="Times New Roman" w:cs="Times New Roman"/>
          <w:b/>
          <w:bCs/>
          <w:lang w:eastAsia="pl-PL"/>
        </w:rPr>
        <w:t>o ś w i a d c z a m (/y)</w:t>
      </w:r>
      <w:r w:rsidRPr="009C56DE">
        <w:rPr>
          <w:rFonts w:ascii="Times New Roman" w:eastAsia="Times New Roman" w:hAnsi="Times New Roman" w:cs="Times New Roman"/>
          <w:lang w:eastAsia="pl-PL"/>
        </w:rPr>
        <w:t>,</w:t>
      </w:r>
    </w:p>
    <w:p w14:paraId="74B8404C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rPr>
          <w:rFonts w:ascii="Times New Roman" w:eastAsia="Times New Roman" w:hAnsi="Times New Roman" w:cs="Times New Roman"/>
          <w:lang w:eastAsia="pl-PL"/>
        </w:rPr>
      </w:pPr>
      <w:r w:rsidRPr="009C56DE">
        <w:rPr>
          <w:rFonts w:ascii="Times New Roman" w:eastAsia="Times New Roman" w:hAnsi="Times New Roman" w:cs="Times New Roman"/>
          <w:lang w:eastAsia="pl-PL"/>
        </w:rPr>
        <w:t>że wyżej wymieniony podmiot, stosownie do art. 118 ust. 3 i ust. 4 ustawy z dnia 11 września 2019 r. – Prawo zamówień publicznych, odda Wykonawcy</w:t>
      </w:r>
    </w:p>
    <w:p w14:paraId="5B8798CC" w14:textId="77777777" w:rsidR="002C3015" w:rsidRPr="009C56DE" w:rsidRDefault="002C3015" w:rsidP="002C3015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rPr>
          <w:rFonts w:ascii="Times New Roman" w:eastAsia="Times New Roman" w:hAnsi="Times New Roman" w:cs="Times New Roman"/>
          <w:lang w:eastAsia="pl-PL"/>
        </w:rPr>
      </w:pPr>
    </w:p>
    <w:p w14:paraId="7BFDA73E" w14:textId="77777777" w:rsidR="002C3015" w:rsidRPr="009C56DE" w:rsidRDefault="002C3015" w:rsidP="009E6F1C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lang w:eastAsia="pl-PL"/>
        </w:rPr>
      </w:pPr>
      <w:r w:rsidRPr="009C56D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…………………………………………………………………....…………………………….…………….…….</w:t>
      </w:r>
    </w:p>
    <w:p w14:paraId="4D05ED42" w14:textId="77777777" w:rsidR="002C3015" w:rsidRPr="009C56DE" w:rsidRDefault="002C3015" w:rsidP="009E6F1C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lang w:eastAsia="pl-PL"/>
        </w:rPr>
      </w:pPr>
      <w:r w:rsidRPr="009C56DE">
        <w:rPr>
          <w:rFonts w:ascii="Times New Roman" w:eastAsia="Times New Roman" w:hAnsi="Times New Roman" w:cs="Times New Roman"/>
          <w:lang w:eastAsia="pl-PL"/>
        </w:rPr>
        <w:t>(</w:t>
      </w:r>
      <w:r w:rsidRPr="009C56DE">
        <w:rPr>
          <w:rFonts w:ascii="Times New Roman" w:eastAsia="Times New Roman" w:hAnsi="Times New Roman" w:cs="Times New Roman"/>
          <w:i/>
          <w:lang w:eastAsia="pl-PL"/>
        </w:rPr>
        <w:t>nazwa i adres  Wykonawcy składającego ofertę</w:t>
      </w:r>
      <w:r w:rsidRPr="009C56DE">
        <w:rPr>
          <w:rFonts w:ascii="Times New Roman" w:eastAsia="Times New Roman" w:hAnsi="Times New Roman" w:cs="Times New Roman"/>
          <w:lang w:eastAsia="pl-PL"/>
        </w:rPr>
        <w:t>)</w:t>
      </w:r>
    </w:p>
    <w:p w14:paraId="776BE101" w14:textId="77777777" w:rsidR="002C3015" w:rsidRPr="009C56DE" w:rsidRDefault="002C3015" w:rsidP="009E6F1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u w:val="single"/>
        </w:rPr>
      </w:pPr>
    </w:p>
    <w:p w14:paraId="00A3D003" w14:textId="77777777" w:rsidR="002C3015" w:rsidRPr="009C56DE" w:rsidRDefault="002C3015" w:rsidP="002C301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hanging="1260"/>
        <w:jc w:val="left"/>
        <w:rPr>
          <w:rFonts w:ascii="Times New Roman" w:hAnsi="Times New Roman" w:cs="Times New Roman"/>
        </w:rPr>
      </w:pPr>
      <w:r w:rsidRPr="009C56DE">
        <w:rPr>
          <w:rFonts w:ascii="Times New Roman" w:hAnsi="Times New Roman" w:cs="Times New Roman"/>
        </w:rPr>
        <w:t>niezbędne zasoby:</w:t>
      </w:r>
    </w:p>
    <w:p w14:paraId="276FC541" w14:textId="77777777" w:rsidR="002C3015" w:rsidRPr="009C56DE" w:rsidRDefault="002C3015" w:rsidP="002C3015">
      <w:pPr>
        <w:ind w:firstLine="0"/>
        <w:rPr>
          <w:rFonts w:ascii="Times New Roman" w:hAnsi="Times New Roman" w:cs="Times New Roman"/>
        </w:rPr>
      </w:pPr>
      <w:r w:rsidRPr="009C56DE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</w:t>
      </w:r>
    </w:p>
    <w:p w14:paraId="05EF1101" w14:textId="77777777" w:rsidR="002C3015" w:rsidRPr="009C56DE" w:rsidRDefault="002C3015" w:rsidP="002C3015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F6C0FCB" w14:textId="77777777" w:rsidR="002C3015" w:rsidRPr="009C56DE" w:rsidRDefault="002C3015" w:rsidP="002C301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hanging="1260"/>
        <w:jc w:val="left"/>
        <w:rPr>
          <w:rFonts w:ascii="Times New Roman" w:hAnsi="Times New Roman" w:cs="Times New Roman"/>
        </w:rPr>
      </w:pPr>
      <w:r w:rsidRPr="009C56DE">
        <w:rPr>
          <w:rFonts w:ascii="Times New Roman" w:hAnsi="Times New Roman" w:cs="Times New Roman"/>
        </w:rPr>
        <w:t>sposób wykorzystania moich zasobów przez Wykonawcę przy wykonywaniu zamówienia:</w:t>
      </w:r>
    </w:p>
    <w:p w14:paraId="2FA6B853" w14:textId="77777777" w:rsidR="002C3015" w:rsidRPr="009C56DE" w:rsidRDefault="002C3015" w:rsidP="002C3015">
      <w:pPr>
        <w:ind w:firstLine="0"/>
        <w:rPr>
          <w:rFonts w:ascii="Times New Roman" w:hAnsi="Times New Roman" w:cs="Times New Roman"/>
        </w:rPr>
      </w:pPr>
      <w:bookmarkStart w:id="0" w:name="_Hlk64453415"/>
      <w:r w:rsidRPr="009C56DE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</w:t>
      </w:r>
    </w:p>
    <w:bookmarkEnd w:id="0"/>
    <w:p w14:paraId="29FA1495" w14:textId="7CAF4846" w:rsidR="002C3015" w:rsidRPr="009C56DE" w:rsidRDefault="00B677E4" w:rsidP="002C301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hanging="1260"/>
        <w:jc w:val="left"/>
        <w:rPr>
          <w:rFonts w:ascii="Times New Roman" w:hAnsi="Times New Roman" w:cs="Times New Roman"/>
        </w:rPr>
      </w:pPr>
      <w:r w:rsidRPr="00FE20B9">
        <w:rPr>
          <w:rFonts w:ascii="Times New Roman" w:hAnsi="Times New Roman" w:cs="Times New Roman"/>
        </w:rPr>
        <w:t>charakter</w:t>
      </w:r>
      <w:r w:rsidR="002C3015" w:rsidRPr="00FE20B9">
        <w:rPr>
          <w:rFonts w:ascii="Times New Roman" w:hAnsi="Times New Roman" w:cs="Times New Roman"/>
        </w:rPr>
        <w:t xml:space="preserve"> stosunku,</w:t>
      </w:r>
      <w:bookmarkStart w:id="1" w:name="_GoBack"/>
      <w:bookmarkEnd w:id="1"/>
      <w:r w:rsidR="002C3015" w:rsidRPr="009C56DE">
        <w:rPr>
          <w:rFonts w:ascii="Times New Roman" w:hAnsi="Times New Roman" w:cs="Times New Roman"/>
        </w:rPr>
        <w:t xml:space="preserve"> jaki będzie mnie łączył z Wykonawcą:</w:t>
      </w:r>
    </w:p>
    <w:p w14:paraId="79F45617" w14:textId="77777777" w:rsidR="002C3015" w:rsidRPr="009C56DE" w:rsidRDefault="002C3015" w:rsidP="002C3015">
      <w:pPr>
        <w:ind w:firstLine="0"/>
        <w:rPr>
          <w:rFonts w:ascii="Times New Roman" w:hAnsi="Times New Roman" w:cs="Times New Roman"/>
        </w:rPr>
      </w:pPr>
      <w:r w:rsidRPr="009C56DE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</w:t>
      </w:r>
    </w:p>
    <w:p w14:paraId="2D97B8E0" w14:textId="77777777" w:rsidR="002C3015" w:rsidRPr="009C56DE" w:rsidRDefault="002C3015" w:rsidP="002C3015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9C416B" w14:textId="77777777" w:rsidR="002C3015" w:rsidRPr="009C56DE" w:rsidRDefault="002C3015" w:rsidP="002C301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hanging="1260"/>
        <w:jc w:val="left"/>
        <w:rPr>
          <w:rFonts w:ascii="Times New Roman" w:hAnsi="Times New Roman" w:cs="Times New Roman"/>
        </w:rPr>
      </w:pPr>
      <w:r w:rsidRPr="009C56DE">
        <w:rPr>
          <w:rFonts w:ascii="Times New Roman" w:hAnsi="Times New Roman" w:cs="Times New Roman"/>
        </w:rPr>
        <w:t>zakres i okres mojego udziału przy wykonywaniu zamówienia:</w:t>
      </w:r>
    </w:p>
    <w:p w14:paraId="758669C1" w14:textId="77777777" w:rsidR="002C3015" w:rsidRPr="009C56DE" w:rsidRDefault="002C3015" w:rsidP="002C3015">
      <w:pPr>
        <w:ind w:firstLine="0"/>
        <w:rPr>
          <w:rFonts w:ascii="Times New Roman" w:hAnsi="Times New Roman" w:cs="Times New Roman"/>
        </w:rPr>
      </w:pPr>
      <w:r w:rsidRPr="009C56DE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</w:t>
      </w:r>
    </w:p>
    <w:p w14:paraId="59B1A732" w14:textId="77777777" w:rsidR="006140A5" w:rsidRDefault="006140A5" w:rsidP="009E6F1C">
      <w:pPr>
        <w:ind w:firstLine="0"/>
        <w:rPr>
          <w:rFonts w:ascii="Times New Roman" w:hAnsi="Times New Roman" w:cs="Times New Roman"/>
        </w:rPr>
      </w:pPr>
    </w:p>
    <w:p w14:paraId="409400AF" w14:textId="44FDDA6F" w:rsidR="005205B9" w:rsidRPr="009C56DE" w:rsidRDefault="002C3015" w:rsidP="009E6F1C">
      <w:pPr>
        <w:ind w:firstLine="0"/>
        <w:rPr>
          <w:rFonts w:ascii="Times New Roman" w:hAnsi="Times New Roman" w:cs="Times New Roman"/>
        </w:rPr>
      </w:pPr>
      <w:r w:rsidRPr="009C56DE">
        <w:rPr>
          <w:rFonts w:ascii="Times New Roman" w:hAnsi="Times New Roman" w:cs="Times New Roman"/>
          <w:i/>
        </w:rPr>
        <w:t>Zamawiający informuje, że zgodnie z przepisami ustawy Prawo zamówień publicznych zamiast zobowiązania podmiotu udostępniającego zasoby, wykonawca może do oferty dołączyć inny podmiotowy środek dowodowy potwierdzający, że wykonawca realizując zamówienie będzie dysponował niezbędnymi zasobami tych</w:t>
      </w:r>
      <w:r w:rsidR="009E6F1C" w:rsidRPr="009C56DE">
        <w:rPr>
          <w:rFonts w:ascii="Times New Roman" w:hAnsi="Times New Roman" w:cs="Times New Roman"/>
          <w:i/>
        </w:rPr>
        <w:t xml:space="preserve"> podmiotów.(art. 118 ust. 3 </w:t>
      </w:r>
      <w:proofErr w:type="spellStart"/>
      <w:r w:rsidR="000D5E35">
        <w:rPr>
          <w:rFonts w:ascii="Times New Roman" w:hAnsi="Times New Roman" w:cs="Times New Roman"/>
          <w:i/>
        </w:rPr>
        <w:t>Pzp</w:t>
      </w:r>
      <w:proofErr w:type="spellEnd"/>
      <w:r w:rsidR="009E6F1C" w:rsidRPr="009C56DE">
        <w:rPr>
          <w:rFonts w:ascii="Times New Roman" w:hAnsi="Times New Roman" w:cs="Times New Roman"/>
          <w:i/>
        </w:rPr>
        <w:t>).</w:t>
      </w:r>
    </w:p>
    <w:p w14:paraId="08EAFEE3" w14:textId="77777777" w:rsidR="004A118F" w:rsidRPr="009C56DE" w:rsidRDefault="004A118F" w:rsidP="009E6F1C">
      <w:pPr>
        <w:ind w:firstLine="0"/>
        <w:rPr>
          <w:rFonts w:ascii="Times New Roman" w:hAnsi="Times New Roman" w:cs="Times New Roman"/>
        </w:rPr>
      </w:pPr>
    </w:p>
    <w:sectPr w:rsidR="004A118F" w:rsidRPr="009C56DE" w:rsidSect="00904F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53073" w14:textId="77777777" w:rsidR="000B7FED" w:rsidRDefault="000B7FED" w:rsidP="00977E41">
      <w:pPr>
        <w:spacing w:line="240" w:lineRule="auto"/>
      </w:pPr>
      <w:r>
        <w:separator/>
      </w:r>
    </w:p>
  </w:endnote>
  <w:endnote w:type="continuationSeparator" w:id="0">
    <w:p w14:paraId="0280E8F6" w14:textId="77777777" w:rsidR="000B7FED" w:rsidRDefault="000B7FED" w:rsidP="00977E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208655"/>
      <w:docPartObj>
        <w:docPartGallery w:val="Page Numbers (Bottom of Page)"/>
        <w:docPartUnique/>
      </w:docPartObj>
    </w:sdtPr>
    <w:sdtEndPr/>
    <w:sdtContent>
      <w:p w14:paraId="0C81C63F" w14:textId="77777777" w:rsidR="00977E41" w:rsidRDefault="00AC3B9E">
        <w:pPr>
          <w:pStyle w:val="Stopka"/>
          <w:jc w:val="center"/>
        </w:pPr>
        <w:r>
          <w:fldChar w:fldCharType="begin"/>
        </w:r>
        <w:r w:rsidR="00977E41">
          <w:instrText>PAGE   \* MERGEFORMAT</w:instrText>
        </w:r>
        <w:r>
          <w:fldChar w:fldCharType="separate"/>
        </w:r>
        <w:r w:rsidR="00FE20B9">
          <w:rPr>
            <w:noProof/>
          </w:rPr>
          <w:t>1</w:t>
        </w:r>
        <w:r>
          <w:fldChar w:fldCharType="end"/>
        </w:r>
      </w:p>
    </w:sdtContent>
  </w:sdt>
  <w:p w14:paraId="699F1116" w14:textId="77777777" w:rsidR="00977E41" w:rsidRDefault="00977E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706A1" w14:textId="77777777" w:rsidR="000B7FED" w:rsidRDefault="000B7FED" w:rsidP="00977E41">
      <w:pPr>
        <w:spacing w:line="240" w:lineRule="auto"/>
      </w:pPr>
      <w:r>
        <w:separator/>
      </w:r>
    </w:p>
  </w:footnote>
  <w:footnote w:type="continuationSeparator" w:id="0">
    <w:p w14:paraId="022E3AAF" w14:textId="77777777" w:rsidR="000B7FED" w:rsidRDefault="000B7FED" w:rsidP="00977E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AE53F" w14:textId="77777777" w:rsidR="00B14FFF" w:rsidRDefault="00B14FFF" w:rsidP="00B14FFF">
    <w:pPr>
      <w:jc w:val="center"/>
      <w:rPr>
        <w:rFonts w:ascii="Times New Roman" w:hAnsi="Times New Roman"/>
      </w:rPr>
    </w:pPr>
    <w:r>
      <w:rPr>
        <w:rFonts w:ascii="Times New Roman" w:hAnsi="Times New Roman"/>
      </w:rPr>
      <w:t>Usługa ochrony obiektów Muzeum Historyczno-Archeologicznego w Ostrowcu Świętokrzyskim</w:t>
    </w:r>
  </w:p>
  <w:p w14:paraId="00797B81" w14:textId="77777777" w:rsidR="00B14FFF" w:rsidRDefault="00B14F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15"/>
    <w:rsid w:val="000B7D00"/>
    <w:rsid w:val="000B7FED"/>
    <w:rsid w:val="000C05D5"/>
    <w:rsid w:val="000D5E35"/>
    <w:rsid w:val="00184F0A"/>
    <w:rsid w:val="001B067D"/>
    <w:rsid w:val="001E1B59"/>
    <w:rsid w:val="00240C93"/>
    <w:rsid w:val="002C3015"/>
    <w:rsid w:val="002C52AD"/>
    <w:rsid w:val="003D7676"/>
    <w:rsid w:val="0049297E"/>
    <w:rsid w:val="004A118F"/>
    <w:rsid w:val="004A26B5"/>
    <w:rsid w:val="004A75D1"/>
    <w:rsid w:val="004B7737"/>
    <w:rsid w:val="004C4695"/>
    <w:rsid w:val="005205B9"/>
    <w:rsid w:val="006140A5"/>
    <w:rsid w:val="00656BFF"/>
    <w:rsid w:val="006B64E5"/>
    <w:rsid w:val="006E6B78"/>
    <w:rsid w:val="00737324"/>
    <w:rsid w:val="00753434"/>
    <w:rsid w:val="007A30E1"/>
    <w:rsid w:val="007A4E81"/>
    <w:rsid w:val="00843027"/>
    <w:rsid w:val="008473D3"/>
    <w:rsid w:val="008B522D"/>
    <w:rsid w:val="00900A97"/>
    <w:rsid w:val="00904F7F"/>
    <w:rsid w:val="00943F96"/>
    <w:rsid w:val="00977E41"/>
    <w:rsid w:val="00992E1D"/>
    <w:rsid w:val="009A1BE6"/>
    <w:rsid w:val="009C56DE"/>
    <w:rsid w:val="009E6F1C"/>
    <w:rsid w:val="00A05FA2"/>
    <w:rsid w:val="00A2679A"/>
    <w:rsid w:val="00A77E54"/>
    <w:rsid w:val="00A94DF3"/>
    <w:rsid w:val="00AA448C"/>
    <w:rsid w:val="00AC3B9E"/>
    <w:rsid w:val="00B14FFF"/>
    <w:rsid w:val="00B259C9"/>
    <w:rsid w:val="00B4292B"/>
    <w:rsid w:val="00B61CF8"/>
    <w:rsid w:val="00B677E4"/>
    <w:rsid w:val="00BA2330"/>
    <w:rsid w:val="00BA4695"/>
    <w:rsid w:val="00C54ADE"/>
    <w:rsid w:val="00D86D34"/>
    <w:rsid w:val="00E5013D"/>
    <w:rsid w:val="00E86C67"/>
    <w:rsid w:val="00EA15C2"/>
    <w:rsid w:val="00EC3522"/>
    <w:rsid w:val="00EC7113"/>
    <w:rsid w:val="00ED2154"/>
    <w:rsid w:val="00FC5E9C"/>
    <w:rsid w:val="00FE20B9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6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3015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71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11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7E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E41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7E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E41"/>
    <w:rPr>
      <w:rFonts w:ascii="Lato" w:eastAsia="Calibri" w:hAnsi="Lato" w:cs="La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3015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71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11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7E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E41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7E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E41"/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Sadrak</dc:creator>
  <cp:lastModifiedBy>user</cp:lastModifiedBy>
  <cp:revision>2</cp:revision>
  <cp:lastPrinted>2021-11-23T11:34:00Z</cp:lastPrinted>
  <dcterms:created xsi:type="dcterms:W3CDTF">2024-11-05T11:37:00Z</dcterms:created>
  <dcterms:modified xsi:type="dcterms:W3CDTF">2024-11-05T11:37:00Z</dcterms:modified>
</cp:coreProperties>
</file>