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079C0" w14:textId="77777777" w:rsidR="005E68CD" w:rsidRPr="005E68CD" w:rsidRDefault="005E68CD" w:rsidP="005E68CD">
      <w:pPr>
        <w:suppressAutoHyphens/>
        <w:spacing w:after="120" w:line="36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E68C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11 do SWZ</w:t>
      </w:r>
    </w:p>
    <w:p w14:paraId="55EB5E6A" w14:textId="77777777" w:rsidR="005E68CD" w:rsidRPr="005E68CD" w:rsidRDefault="005E68CD" w:rsidP="005E68CD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E68C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OŚWIADCZENIE WYKONAWCY </w:t>
      </w:r>
    </w:p>
    <w:p w14:paraId="4191F408" w14:textId="77777777" w:rsidR="005E68CD" w:rsidRPr="005E68CD" w:rsidRDefault="005E68CD" w:rsidP="005E68CD">
      <w:pPr>
        <w:suppressAutoHyphens/>
        <w:spacing w:before="120"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E68C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O AKTUALNOŚCI INFORMACJI ZAWARTYCH W OŚWIADCZENIU O NIEPODLEGANIU WYKLUCZENIU DOTYCZĄCYCH PRZESŁANEK WYKLUCZENIA </w:t>
      </w:r>
      <w:r w:rsidRPr="005E68C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br/>
        <w:t>Z POSTĘPOWANIA</w:t>
      </w:r>
    </w:p>
    <w:p w14:paraId="174BAEF3" w14:textId="77777777" w:rsidR="005E68CD" w:rsidRPr="005E68CD" w:rsidRDefault="005E68CD" w:rsidP="005E68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D836429" w14:textId="77777777" w:rsidR="005E68CD" w:rsidRPr="005E68CD" w:rsidRDefault="005E68CD" w:rsidP="005E68CD">
      <w:pPr>
        <w:suppressAutoHyphens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E68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Na potrzeby postępowania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prowadzonego </w:t>
      </w:r>
      <w:r w:rsidRPr="005E68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trybie podstawowym bez możliwości negocjacji na </w:t>
      </w:r>
      <w:r w:rsidRPr="00D649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Usługę ochrony obiektów Muzeum Historyczno-Archeologicznego w Ostrowcu Świętokrzyskim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E68CD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 xml:space="preserve">prowadzonego przez </w:t>
      </w:r>
      <w:r w:rsidRPr="005E68CD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zh-CN"/>
        </w:rPr>
        <w:t>Muzeum Historyczno-Archeologiczne w Ostrowcu Świętokrzyskim oświadczam, co następuje:</w:t>
      </w:r>
    </w:p>
    <w:p w14:paraId="44A66876" w14:textId="77777777" w:rsidR="005E68CD" w:rsidRPr="005E68CD" w:rsidRDefault="005E68CD" w:rsidP="005E68CD">
      <w:pPr>
        <w:ind w:left="993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F026277" w14:textId="1D7BCF8F" w:rsidR="005E68CD" w:rsidRPr="005E68CD" w:rsidRDefault="005E68CD" w:rsidP="005E68CD">
      <w:pPr>
        <w:ind w:left="63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E68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Oświadczam, że aktualne są informacje zawarte w złożonym przeze mnie oświadczeniu o niepodleganiu wykluczeniu, o którym mowa w art. 125 ust.1 </w:t>
      </w:r>
      <w:proofErr w:type="spellStart"/>
      <w:r w:rsidRPr="005E68CD">
        <w:rPr>
          <w:rFonts w:ascii="Times New Roman" w:eastAsia="Times New Roman" w:hAnsi="Times New Roman" w:cs="Times New Roman"/>
          <w:sz w:val="20"/>
          <w:szCs w:val="20"/>
          <w:lang w:eastAsia="ar-SA"/>
        </w:rPr>
        <w:t>Pzp</w:t>
      </w:r>
      <w:proofErr w:type="spellEnd"/>
      <w:r w:rsidRPr="005E68CD">
        <w:rPr>
          <w:rFonts w:ascii="Times New Roman" w:eastAsia="Times New Roman" w:hAnsi="Times New Roman" w:cs="Times New Roman"/>
          <w:sz w:val="20"/>
          <w:szCs w:val="20"/>
          <w:lang w:eastAsia="ar-SA"/>
        </w:rPr>
        <w:t>, w zakresie podstaw wykluczenia z postępowania wskazanych przez Za</w:t>
      </w:r>
      <w:r w:rsidR="00D67ED8">
        <w:rPr>
          <w:rFonts w:ascii="Times New Roman" w:eastAsia="Times New Roman" w:hAnsi="Times New Roman" w:cs="Times New Roman"/>
          <w:sz w:val="20"/>
          <w:szCs w:val="20"/>
          <w:lang w:eastAsia="ar-SA"/>
        </w:rPr>
        <w:t>mawiającego (</w:t>
      </w:r>
      <w:r w:rsidR="00D67ED8" w:rsidRPr="008704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art. 108 ust.1, </w:t>
      </w:r>
      <w:r w:rsidR="00D67ED8" w:rsidRPr="00870432">
        <w:rPr>
          <w:rFonts w:ascii="Times New Roman" w:hAnsi="Times New Roman" w:cs="Times New Roman"/>
          <w:sz w:val="20"/>
          <w:szCs w:val="20"/>
        </w:rPr>
        <w:t xml:space="preserve">art. 109 ust. 1 pkt 1, 4, 5, 7, 8 i 10 </w:t>
      </w:r>
      <w:proofErr w:type="spellStart"/>
      <w:r w:rsidR="00D67ED8" w:rsidRPr="00870432">
        <w:rPr>
          <w:rFonts w:ascii="Times New Roman" w:hAnsi="Times New Roman" w:cs="Times New Roman"/>
          <w:sz w:val="20"/>
          <w:szCs w:val="20"/>
        </w:rPr>
        <w:t>P</w:t>
      </w:r>
      <w:r w:rsidR="00A45FAA">
        <w:rPr>
          <w:rFonts w:ascii="Times New Roman" w:hAnsi="Times New Roman" w:cs="Times New Roman"/>
          <w:sz w:val="20"/>
          <w:szCs w:val="20"/>
        </w:rPr>
        <w:t>zp</w:t>
      </w:r>
      <w:proofErr w:type="spellEnd"/>
      <w:r w:rsidR="00D67ED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E68CD">
        <w:rPr>
          <w:rFonts w:ascii="Times New Roman" w:eastAsia="Times New Roman" w:hAnsi="Times New Roman" w:cs="Times New Roman"/>
          <w:sz w:val="20"/>
          <w:szCs w:val="20"/>
          <w:lang w:eastAsia="ar-SA"/>
        </w:rPr>
        <w:t>oraz art.</w:t>
      </w:r>
      <w:r w:rsidR="00A45FA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E68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7 </w:t>
      </w:r>
      <w:r w:rsidRPr="005E68CD">
        <w:rPr>
          <w:rFonts w:ascii="Times New Roman" w:eastAsia="Calibri" w:hAnsi="Times New Roman" w:cs="Times New Roman"/>
          <w:sz w:val="20"/>
          <w:szCs w:val="20"/>
        </w:rPr>
        <w:t>ust.</w:t>
      </w:r>
      <w:r w:rsidR="00A45F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E68CD">
        <w:rPr>
          <w:rFonts w:ascii="Times New Roman" w:eastAsia="Calibri" w:hAnsi="Times New Roman" w:cs="Times New Roman"/>
          <w:sz w:val="20"/>
          <w:szCs w:val="20"/>
        </w:rPr>
        <w:t>1 ustawy z dnia 13 kwietnia 2022 roku o szczególnych rozwiązaniach w zakresie przeciwdziałania wspieraniu agresji na Ukrainę oraz służących ochronie bezpiecz</w:t>
      </w:r>
      <w:r w:rsidR="00B06F4E">
        <w:rPr>
          <w:rFonts w:ascii="Times New Roman" w:eastAsia="Calibri" w:hAnsi="Times New Roman" w:cs="Times New Roman"/>
          <w:sz w:val="20"/>
          <w:szCs w:val="20"/>
        </w:rPr>
        <w:t xml:space="preserve">eństwa </w:t>
      </w:r>
      <w:r w:rsidR="00B06F4E" w:rsidRPr="00C27D94">
        <w:rPr>
          <w:rFonts w:ascii="Times New Roman" w:eastAsia="Calibri" w:hAnsi="Times New Roman" w:cs="Times New Roman"/>
          <w:sz w:val="20"/>
          <w:szCs w:val="20"/>
        </w:rPr>
        <w:t>narodowego (</w:t>
      </w:r>
      <w:proofErr w:type="spellStart"/>
      <w:r w:rsidR="009A4ABC" w:rsidRPr="00C27D94">
        <w:rPr>
          <w:rFonts w:ascii="Times New Roman" w:eastAsia="Calibri" w:hAnsi="Times New Roman" w:cs="Times New Roman"/>
          <w:sz w:val="20"/>
          <w:szCs w:val="20"/>
        </w:rPr>
        <w:t>t.j</w:t>
      </w:r>
      <w:proofErr w:type="spellEnd"/>
      <w:r w:rsidR="009A4ABC" w:rsidRPr="00C27D94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="00B06F4E" w:rsidRPr="00C27D94">
        <w:rPr>
          <w:rFonts w:ascii="Times New Roman" w:eastAsia="Calibri" w:hAnsi="Times New Roman" w:cs="Times New Roman"/>
          <w:sz w:val="20"/>
          <w:szCs w:val="20"/>
        </w:rPr>
        <w:t>Dz.U. 202</w:t>
      </w:r>
      <w:r w:rsidR="009A4ABC" w:rsidRPr="00C27D94">
        <w:rPr>
          <w:rFonts w:ascii="Times New Roman" w:eastAsia="Calibri" w:hAnsi="Times New Roman" w:cs="Times New Roman"/>
          <w:sz w:val="20"/>
          <w:szCs w:val="20"/>
        </w:rPr>
        <w:t>4</w:t>
      </w:r>
      <w:r w:rsidR="00B06F4E" w:rsidRPr="00C27D94">
        <w:rPr>
          <w:rFonts w:ascii="Times New Roman" w:eastAsia="Calibri" w:hAnsi="Times New Roman" w:cs="Times New Roman"/>
          <w:sz w:val="20"/>
          <w:szCs w:val="20"/>
        </w:rPr>
        <w:t xml:space="preserve"> r. poz. </w:t>
      </w:r>
      <w:r w:rsidR="009A4ABC" w:rsidRPr="00C27D94">
        <w:rPr>
          <w:rFonts w:ascii="Times New Roman" w:eastAsia="Calibri" w:hAnsi="Times New Roman" w:cs="Times New Roman"/>
          <w:sz w:val="20"/>
          <w:szCs w:val="20"/>
        </w:rPr>
        <w:t>507</w:t>
      </w:r>
      <w:r w:rsidRPr="00C27D94">
        <w:rPr>
          <w:rFonts w:ascii="Times New Roman" w:eastAsia="Calibri" w:hAnsi="Times New Roman" w:cs="Times New Roman"/>
          <w:sz w:val="20"/>
          <w:szCs w:val="20"/>
        </w:rPr>
        <w:t>).</w:t>
      </w:r>
      <w:bookmarkStart w:id="0" w:name="_GoBack"/>
      <w:bookmarkEnd w:id="0"/>
    </w:p>
    <w:p w14:paraId="598842C6" w14:textId="77777777" w:rsidR="005E68CD" w:rsidRPr="005E68CD" w:rsidRDefault="005E68CD" w:rsidP="005E68CD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</w:p>
    <w:p w14:paraId="5B769413" w14:textId="77777777" w:rsidR="005E68CD" w:rsidRPr="005E68CD" w:rsidRDefault="005E68CD" w:rsidP="005E68CD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ar-SA"/>
        </w:rPr>
      </w:pPr>
    </w:p>
    <w:p w14:paraId="6F1B7730" w14:textId="77777777" w:rsidR="005E68CD" w:rsidRPr="005E68CD" w:rsidRDefault="005E68CD" w:rsidP="005E68CD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E68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Oświadczam, że wszystkie informacje podane w powyższym oświadczeniu są aktualne </w:t>
      </w:r>
      <w:r w:rsidRPr="005E68CD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BB867EC" w14:textId="77777777" w:rsidR="005E68CD" w:rsidRPr="005E68CD" w:rsidRDefault="005E68CD" w:rsidP="005E68CD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3C778966" w14:textId="77777777" w:rsidR="005E68CD" w:rsidRPr="005E68CD" w:rsidRDefault="005E68CD" w:rsidP="005E68CD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50DEDE87" w14:textId="77777777" w:rsidR="005E68CD" w:rsidRPr="005E68CD" w:rsidRDefault="005E68CD" w:rsidP="005E68CD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110BBE08" w14:textId="77777777" w:rsidR="005E68CD" w:rsidRPr="005E68CD" w:rsidRDefault="005E68CD" w:rsidP="005E68CD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0A85FC58" w14:textId="77777777" w:rsidR="005E68CD" w:rsidRPr="005E68CD" w:rsidRDefault="005E68CD" w:rsidP="005E68CD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512E81BA" w14:textId="77777777" w:rsidR="005E68CD" w:rsidRPr="005E68CD" w:rsidRDefault="005E68CD" w:rsidP="005E68CD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00339A89" w14:textId="77777777" w:rsidR="005E68CD" w:rsidRPr="005E68CD" w:rsidRDefault="005E68CD" w:rsidP="005E68CD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56BC24B4" w14:textId="77777777" w:rsidR="005E68CD" w:rsidRPr="005E68CD" w:rsidRDefault="005E68CD" w:rsidP="005E68C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5E68C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ar-SA"/>
        </w:rPr>
        <w:t>Uwaga:</w:t>
      </w:r>
      <w:r w:rsidRPr="005E68C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dokument należy podpisać podpisem elektronicznym, podpisem zaufanym lub podpisem osobistym.</w:t>
      </w:r>
    </w:p>
    <w:p w14:paraId="0AD8EA4F" w14:textId="77777777" w:rsidR="005E68CD" w:rsidRPr="005E68CD" w:rsidRDefault="005E68CD" w:rsidP="005E68C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5E68C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Jeżeli oświadczenie zostało sporządzone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o udzielenie zamówienia. Poświadczenia zgodności cyfrowego odwzorowania z dokumentem w postaci papierowej może dokonać również notariusz.</w:t>
      </w:r>
    </w:p>
    <w:p w14:paraId="3EA17D31" w14:textId="77777777" w:rsidR="00FE7A4E" w:rsidRPr="005E68CD" w:rsidRDefault="00FE7A4E">
      <w:pPr>
        <w:rPr>
          <w:rFonts w:ascii="Times New Roman" w:hAnsi="Times New Roman" w:cs="Times New Roman"/>
        </w:rPr>
      </w:pPr>
    </w:p>
    <w:sectPr w:rsidR="00FE7A4E" w:rsidRPr="005E68CD" w:rsidSect="008F12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EED5C" w14:textId="77777777" w:rsidR="00C7329B" w:rsidRDefault="00C7329B" w:rsidP="00D4077E">
      <w:pPr>
        <w:spacing w:after="0" w:line="240" w:lineRule="auto"/>
      </w:pPr>
      <w:r>
        <w:separator/>
      </w:r>
    </w:p>
  </w:endnote>
  <w:endnote w:type="continuationSeparator" w:id="0">
    <w:p w14:paraId="157A5EE8" w14:textId="77777777" w:rsidR="00C7329B" w:rsidRDefault="00C7329B" w:rsidP="00D4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AE49E" w14:textId="77777777" w:rsidR="00C7329B" w:rsidRDefault="00C7329B" w:rsidP="00D4077E">
      <w:pPr>
        <w:spacing w:after="0" w:line="240" w:lineRule="auto"/>
      </w:pPr>
      <w:r>
        <w:separator/>
      </w:r>
    </w:p>
  </w:footnote>
  <w:footnote w:type="continuationSeparator" w:id="0">
    <w:p w14:paraId="3163C273" w14:textId="77777777" w:rsidR="00C7329B" w:rsidRDefault="00C7329B" w:rsidP="00D40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1BFA4" w14:textId="77777777" w:rsidR="00D4077E" w:rsidRDefault="00D4077E" w:rsidP="00D4077E">
    <w:pPr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Usługa ochrony obiektów Muzeum Historyczno-Archeologicznego w Ostrowcu Świętokrzyskim</w:t>
    </w:r>
  </w:p>
  <w:p w14:paraId="2A91D6F0" w14:textId="77777777" w:rsidR="00D4077E" w:rsidRDefault="00D4077E" w:rsidP="00D4077E">
    <w:pPr>
      <w:pStyle w:val="Nagwek"/>
    </w:pPr>
  </w:p>
  <w:p w14:paraId="37EF7F4B" w14:textId="77777777" w:rsidR="00D4077E" w:rsidRDefault="00D407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8CD"/>
    <w:rsid w:val="00184695"/>
    <w:rsid w:val="00514546"/>
    <w:rsid w:val="005E68CD"/>
    <w:rsid w:val="00633ECE"/>
    <w:rsid w:val="006767BB"/>
    <w:rsid w:val="006D0FF8"/>
    <w:rsid w:val="00870432"/>
    <w:rsid w:val="008F1283"/>
    <w:rsid w:val="009A4ABC"/>
    <w:rsid w:val="00A02DC5"/>
    <w:rsid w:val="00A45FAA"/>
    <w:rsid w:val="00B06F4E"/>
    <w:rsid w:val="00BC3354"/>
    <w:rsid w:val="00C27D94"/>
    <w:rsid w:val="00C7329B"/>
    <w:rsid w:val="00D4077E"/>
    <w:rsid w:val="00D649F8"/>
    <w:rsid w:val="00D67ED8"/>
    <w:rsid w:val="00FE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1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8C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77E"/>
  </w:style>
  <w:style w:type="paragraph" w:styleId="Stopka">
    <w:name w:val="footer"/>
    <w:basedOn w:val="Normalny"/>
    <w:link w:val="StopkaZnak"/>
    <w:uiPriority w:val="99"/>
    <w:unhideWhenUsed/>
    <w:rsid w:val="00D4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7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8C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77E"/>
  </w:style>
  <w:style w:type="paragraph" w:styleId="Stopka">
    <w:name w:val="footer"/>
    <w:basedOn w:val="Normalny"/>
    <w:link w:val="StopkaZnak"/>
    <w:uiPriority w:val="99"/>
    <w:unhideWhenUsed/>
    <w:rsid w:val="00D4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2024-11-05T11:40:00Z</dcterms:created>
  <dcterms:modified xsi:type="dcterms:W3CDTF">2024-11-05T11:40:00Z</dcterms:modified>
</cp:coreProperties>
</file>