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F5EA2E" w14:textId="614DA08C" w:rsidR="00ED3492" w:rsidRPr="00511896" w:rsidRDefault="00E42A61" w:rsidP="00172308">
      <w:pPr>
        <w:spacing w:after="120" w:line="276" w:lineRule="auto"/>
        <w:jc w:val="both"/>
        <w:rPr>
          <w:rStyle w:val="Uwydatnienie"/>
          <w:b/>
          <w:bCs/>
          <w:i w:val="0"/>
          <w:iCs w:val="0"/>
          <w:sz w:val="22"/>
          <w:szCs w:val="22"/>
        </w:rPr>
      </w:pPr>
      <w:r>
        <w:rPr>
          <w:rStyle w:val="Uwydatnienie"/>
          <w:b/>
          <w:bCs/>
          <w:i w:val="0"/>
          <w:sz w:val="22"/>
          <w:szCs w:val="22"/>
        </w:rPr>
        <w:t>Znak sprawy: ZP.272.27.2024</w:t>
      </w:r>
      <w:r w:rsidR="00ED3492" w:rsidRPr="00511896">
        <w:rPr>
          <w:rStyle w:val="Uwydatnienie"/>
          <w:b/>
          <w:bCs/>
          <w:i w:val="0"/>
          <w:sz w:val="22"/>
          <w:szCs w:val="22"/>
        </w:rPr>
        <w:t xml:space="preserve"> </w:t>
      </w:r>
    </w:p>
    <w:p w14:paraId="1025D5E8" w14:textId="77777777" w:rsidR="00ED3492" w:rsidRPr="00511896" w:rsidRDefault="00ED3492" w:rsidP="00172308">
      <w:pPr>
        <w:spacing w:after="120" w:line="276" w:lineRule="auto"/>
        <w:jc w:val="both"/>
        <w:rPr>
          <w:rStyle w:val="Uwydatnienie"/>
          <w:b/>
          <w:bCs/>
          <w:i w:val="0"/>
          <w:iCs w:val="0"/>
          <w:sz w:val="22"/>
          <w:szCs w:val="22"/>
        </w:rPr>
      </w:pPr>
    </w:p>
    <w:p w14:paraId="168BEE0A" w14:textId="77777777" w:rsidR="00ED3492" w:rsidRPr="00511896" w:rsidRDefault="00ED3492" w:rsidP="00172308">
      <w:pPr>
        <w:spacing w:after="120" w:line="276" w:lineRule="auto"/>
        <w:jc w:val="both"/>
        <w:rPr>
          <w:rStyle w:val="Uwydatnienie"/>
          <w:b/>
          <w:bCs/>
          <w:i w:val="0"/>
          <w:iCs w:val="0"/>
          <w:sz w:val="22"/>
          <w:szCs w:val="22"/>
        </w:rPr>
      </w:pPr>
    </w:p>
    <w:p w14:paraId="1137B76C" w14:textId="77777777" w:rsidR="00ED3492" w:rsidRPr="00511896" w:rsidRDefault="00ED3492" w:rsidP="00172308">
      <w:pPr>
        <w:spacing w:after="120" w:line="276" w:lineRule="auto"/>
        <w:rPr>
          <w:b/>
          <w:bCs/>
          <w:sz w:val="22"/>
          <w:szCs w:val="22"/>
        </w:rPr>
      </w:pPr>
    </w:p>
    <w:p w14:paraId="21847025" w14:textId="77777777" w:rsidR="00ED3492" w:rsidRPr="00511896" w:rsidRDefault="00ED3492" w:rsidP="00172308">
      <w:pPr>
        <w:spacing w:after="120" w:line="276" w:lineRule="auto"/>
        <w:rPr>
          <w:b/>
          <w:bCs/>
          <w:sz w:val="22"/>
          <w:szCs w:val="22"/>
        </w:rPr>
      </w:pPr>
    </w:p>
    <w:p w14:paraId="70CF00F9" w14:textId="77777777" w:rsidR="001F2B27" w:rsidRPr="00511896" w:rsidRDefault="001F2B27" w:rsidP="00172308">
      <w:pPr>
        <w:spacing w:after="120" w:line="276" w:lineRule="auto"/>
        <w:jc w:val="center"/>
        <w:rPr>
          <w:b/>
          <w:bCs/>
          <w:sz w:val="22"/>
          <w:szCs w:val="22"/>
        </w:rPr>
      </w:pPr>
    </w:p>
    <w:p w14:paraId="50653FE0" w14:textId="77777777" w:rsidR="001F2B27" w:rsidRPr="00403600" w:rsidRDefault="001F2B27" w:rsidP="00172308">
      <w:pPr>
        <w:spacing w:after="120" w:line="276" w:lineRule="auto"/>
        <w:jc w:val="center"/>
        <w:rPr>
          <w:b/>
          <w:bCs/>
          <w:sz w:val="28"/>
          <w:szCs w:val="28"/>
        </w:rPr>
      </w:pPr>
    </w:p>
    <w:p w14:paraId="5750521C" w14:textId="77777777" w:rsidR="00ED3492" w:rsidRPr="00403600" w:rsidRDefault="00ED3492" w:rsidP="00172308">
      <w:pPr>
        <w:spacing w:after="120" w:line="276" w:lineRule="auto"/>
        <w:jc w:val="center"/>
        <w:rPr>
          <w:b/>
          <w:sz w:val="28"/>
          <w:szCs w:val="28"/>
        </w:rPr>
      </w:pPr>
      <w:r w:rsidRPr="00403600">
        <w:rPr>
          <w:b/>
          <w:bCs/>
          <w:sz w:val="28"/>
          <w:szCs w:val="28"/>
        </w:rPr>
        <w:t xml:space="preserve">SPECYFIKACJA </w:t>
      </w:r>
      <w:r w:rsidR="001F2B27" w:rsidRPr="00403600">
        <w:rPr>
          <w:b/>
          <w:bCs/>
          <w:sz w:val="28"/>
          <w:szCs w:val="28"/>
        </w:rPr>
        <w:t>WARUNKÓW ZAMÓWIENIA (SWZ)</w:t>
      </w:r>
    </w:p>
    <w:p w14:paraId="7A90110F" w14:textId="508D9AE9" w:rsidR="00E42A61" w:rsidRPr="00403600" w:rsidRDefault="00ED3492" w:rsidP="00403600">
      <w:pPr>
        <w:spacing w:line="360" w:lineRule="auto"/>
        <w:jc w:val="center"/>
        <w:rPr>
          <w:b/>
          <w:sz w:val="28"/>
          <w:szCs w:val="28"/>
        </w:rPr>
      </w:pPr>
      <w:r w:rsidRPr="00403600">
        <w:rPr>
          <w:b/>
          <w:sz w:val="28"/>
          <w:szCs w:val="28"/>
        </w:rPr>
        <w:t xml:space="preserve">w </w:t>
      </w:r>
      <w:bookmarkStart w:id="0" w:name="_GoBack"/>
      <w:r w:rsidRPr="00403600">
        <w:rPr>
          <w:b/>
          <w:sz w:val="28"/>
          <w:szCs w:val="28"/>
        </w:rPr>
        <w:t xml:space="preserve">postępowaniu o udzielenie zamówienia publicznego w trybie podstawowym </w:t>
      </w:r>
      <w:r w:rsidR="001F2B27" w:rsidRPr="00403600">
        <w:rPr>
          <w:b/>
          <w:sz w:val="28"/>
          <w:szCs w:val="28"/>
        </w:rPr>
        <w:t>na podstawie</w:t>
      </w:r>
      <w:r w:rsidR="00403600" w:rsidRPr="00403600">
        <w:rPr>
          <w:b/>
          <w:sz w:val="28"/>
          <w:szCs w:val="28"/>
        </w:rPr>
        <w:t xml:space="preserve"> </w:t>
      </w:r>
      <w:r w:rsidRPr="00403600">
        <w:rPr>
          <w:b/>
          <w:sz w:val="28"/>
          <w:szCs w:val="28"/>
        </w:rPr>
        <w:t>art. 275 pkt 1 ustawy z dnia 11 września 2019 r. Prawo zamówień publicznych</w:t>
      </w:r>
      <w:r w:rsidR="001F2B27" w:rsidRPr="00403600">
        <w:rPr>
          <w:b/>
          <w:sz w:val="28"/>
          <w:szCs w:val="28"/>
        </w:rPr>
        <w:t xml:space="preserve"> na</w:t>
      </w:r>
      <w:r w:rsidR="00306BD6" w:rsidRPr="00403600">
        <w:rPr>
          <w:b/>
          <w:color w:val="000000" w:themeColor="text1"/>
          <w:sz w:val="28"/>
          <w:szCs w:val="28"/>
        </w:rPr>
        <w:t xml:space="preserve"> </w:t>
      </w:r>
      <w:r w:rsidR="00E42A61" w:rsidRPr="00403600">
        <w:rPr>
          <w:b/>
          <w:color w:val="000000" w:themeColor="text1"/>
          <w:sz w:val="28"/>
          <w:szCs w:val="28"/>
        </w:rPr>
        <w:t xml:space="preserve">zakup wraz z dostawą fabrycznie nowego samochodu osobowego </w:t>
      </w:r>
      <w:r w:rsidR="00403600" w:rsidRPr="00403600">
        <w:rPr>
          <w:b/>
          <w:color w:val="000000" w:themeColor="text1"/>
          <w:sz w:val="28"/>
          <w:szCs w:val="28"/>
        </w:rPr>
        <w:t xml:space="preserve">(cz. 1 zamówienia) </w:t>
      </w:r>
      <w:r w:rsidR="00E42A61" w:rsidRPr="00403600">
        <w:rPr>
          <w:b/>
          <w:color w:val="000000" w:themeColor="text1"/>
          <w:sz w:val="28"/>
          <w:szCs w:val="28"/>
        </w:rPr>
        <w:t>oraz zakup wraz z dostawą fabrycznie nowego ciągnika rolniczego w wersji drogowej wraz z osprzętem</w:t>
      </w:r>
      <w:r w:rsidR="00403600" w:rsidRPr="00403600">
        <w:rPr>
          <w:b/>
          <w:color w:val="000000" w:themeColor="text1"/>
          <w:sz w:val="28"/>
          <w:szCs w:val="28"/>
        </w:rPr>
        <w:t xml:space="preserve"> (cz. 2 zamówienia)</w:t>
      </w:r>
    </w:p>
    <w:bookmarkEnd w:id="0"/>
    <w:p w14:paraId="03EB622A" w14:textId="77777777" w:rsidR="00E42A61" w:rsidRPr="00306BD6" w:rsidRDefault="00E42A61" w:rsidP="00E42A61">
      <w:pPr>
        <w:pStyle w:val="ZALACZNIKCENTER"/>
        <w:spacing w:after="0" w:line="360" w:lineRule="auto"/>
        <w:ind w:left="0"/>
        <w:rPr>
          <w:rFonts w:ascii="Times New Roman" w:hAnsi="Times New Roman" w:cs="Times New Roman"/>
          <w:color w:val="000000" w:themeColor="text1"/>
          <w:sz w:val="28"/>
          <w:szCs w:val="28"/>
        </w:rPr>
      </w:pPr>
    </w:p>
    <w:p w14:paraId="7EAF0537" w14:textId="7A151717" w:rsidR="001F2B27" w:rsidRPr="00306BD6" w:rsidRDefault="001F2B27" w:rsidP="00E42A61">
      <w:pPr>
        <w:spacing w:line="360" w:lineRule="auto"/>
        <w:jc w:val="center"/>
        <w:rPr>
          <w:b/>
          <w:color w:val="000000"/>
          <w:sz w:val="28"/>
          <w:szCs w:val="28"/>
        </w:rPr>
      </w:pPr>
    </w:p>
    <w:p w14:paraId="1B6809CB" w14:textId="77777777" w:rsidR="00ED3492" w:rsidRPr="00306BD6" w:rsidRDefault="00ED3492" w:rsidP="00172308">
      <w:pPr>
        <w:spacing w:line="276" w:lineRule="auto"/>
        <w:jc w:val="center"/>
        <w:rPr>
          <w:b/>
          <w:bCs/>
          <w:sz w:val="28"/>
          <w:szCs w:val="28"/>
        </w:rPr>
      </w:pPr>
    </w:p>
    <w:p w14:paraId="014C7011" w14:textId="77777777" w:rsidR="00ED3492" w:rsidRPr="00306BD6" w:rsidRDefault="00ED3492" w:rsidP="00172308">
      <w:pPr>
        <w:spacing w:line="276" w:lineRule="auto"/>
        <w:jc w:val="center"/>
        <w:rPr>
          <w:b/>
          <w:bCs/>
          <w:sz w:val="28"/>
          <w:szCs w:val="28"/>
        </w:rPr>
      </w:pPr>
    </w:p>
    <w:p w14:paraId="6C73DBF1" w14:textId="77777777" w:rsidR="00ED3492" w:rsidRPr="00511896" w:rsidRDefault="00ED3492" w:rsidP="00172308">
      <w:pPr>
        <w:spacing w:line="276" w:lineRule="auto"/>
        <w:jc w:val="center"/>
        <w:rPr>
          <w:b/>
          <w:bCs/>
          <w:sz w:val="22"/>
          <w:szCs w:val="22"/>
        </w:rPr>
      </w:pPr>
    </w:p>
    <w:p w14:paraId="362C020C" w14:textId="77777777" w:rsidR="00ED3492" w:rsidRPr="00511896" w:rsidRDefault="00ED3492" w:rsidP="00306BD6">
      <w:pPr>
        <w:spacing w:line="276" w:lineRule="auto"/>
        <w:rPr>
          <w:b/>
          <w:bCs/>
          <w:sz w:val="22"/>
          <w:szCs w:val="22"/>
        </w:rPr>
      </w:pPr>
    </w:p>
    <w:p w14:paraId="515749A5" w14:textId="77777777" w:rsidR="00ED3492" w:rsidRPr="00511896" w:rsidRDefault="00ED3492" w:rsidP="00172308">
      <w:pPr>
        <w:spacing w:line="276" w:lineRule="auto"/>
        <w:jc w:val="center"/>
        <w:rPr>
          <w:b/>
          <w:bCs/>
          <w:sz w:val="22"/>
          <w:szCs w:val="22"/>
        </w:rPr>
      </w:pPr>
    </w:p>
    <w:p w14:paraId="1CB12898" w14:textId="77777777" w:rsidR="00ED3492" w:rsidRPr="00511896" w:rsidRDefault="00ED3492" w:rsidP="00172308">
      <w:pPr>
        <w:spacing w:after="120" w:line="276" w:lineRule="auto"/>
        <w:rPr>
          <w:sz w:val="22"/>
          <w:szCs w:val="22"/>
        </w:rPr>
      </w:pPr>
    </w:p>
    <w:p w14:paraId="536F070A" w14:textId="77777777" w:rsidR="00ED3492" w:rsidRPr="00511896" w:rsidRDefault="001F2B27" w:rsidP="00172308">
      <w:pPr>
        <w:pStyle w:val="Default"/>
        <w:spacing w:line="276" w:lineRule="auto"/>
        <w:ind w:left="4111"/>
        <w:jc w:val="center"/>
        <w:rPr>
          <w:b/>
          <w:bCs/>
          <w:color w:val="auto"/>
          <w:sz w:val="22"/>
          <w:szCs w:val="22"/>
        </w:rPr>
      </w:pPr>
      <w:r w:rsidRPr="00511896">
        <w:rPr>
          <w:b/>
          <w:bCs/>
          <w:color w:val="auto"/>
          <w:sz w:val="22"/>
          <w:szCs w:val="22"/>
        </w:rPr>
        <w:t>ZATWIERDZAM:</w:t>
      </w:r>
    </w:p>
    <w:p w14:paraId="656DF0D5" w14:textId="77777777" w:rsidR="00ED3492" w:rsidRPr="00511896" w:rsidRDefault="00ED3492" w:rsidP="00172308">
      <w:pPr>
        <w:pStyle w:val="Default"/>
        <w:spacing w:line="276" w:lineRule="auto"/>
        <w:ind w:left="4111"/>
        <w:jc w:val="center"/>
        <w:rPr>
          <w:b/>
          <w:bCs/>
          <w:color w:val="auto"/>
          <w:sz w:val="22"/>
          <w:szCs w:val="22"/>
        </w:rPr>
      </w:pPr>
    </w:p>
    <w:p w14:paraId="366A4206" w14:textId="240071E5" w:rsidR="00306BD6" w:rsidRDefault="00306BD6" w:rsidP="00306BD6">
      <w:pPr>
        <w:spacing w:line="276" w:lineRule="auto"/>
        <w:rPr>
          <w:b/>
          <w:color w:val="000000"/>
          <w:sz w:val="28"/>
          <w:szCs w:val="28"/>
        </w:rPr>
      </w:pPr>
      <w:r>
        <w:rPr>
          <w:sz w:val="28"/>
          <w:szCs w:val="28"/>
        </w:rPr>
        <w:t xml:space="preserve">                                     </w:t>
      </w:r>
      <w:r w:rsidR="00314469" w:rsidRPr="00306BD6">
        <w:rPr>
          <w:b/>
          <w:color w:val="000000"/>
          <w:sz w:val="28"/>
          <w:szCs w:val="28"/>
        </w:rPr>
        <w:t xml:space="preserve">                              </w:t>
      </w:r>
      <w:r w:rsidRPr="00306BD6">
        <w:rPr>
          <w:b/>
          <w:color w:val="000000"/>
          <w:sz w:val="28"/>
          <w:szCs w:val="28"/>
        </w:rPr>
        <w:t xml:space="preserve"> </w:t>
      </w:r>
      <w:r>
        <w:rPr>
          <w:b/>
          <w:color w:val="000000"/>
          <w:sz w:val="28"/>
          <w:szCs w:val="28"/>
        </w:rPr>
        <w:t xml:space="preserve"> </w:t>
      </w:r>
      <w:r w:rsidRPr="00306BD6">
        <w:rPr>
          <w:b/>
          <w:color w:val="000000"/>
          <w:sz w:val="28"/>
          <w:szCs w:val="28"/>
        </w:rPr>
        <w:t xml:space="preserve">WICESTAROSTA  </w:t>
      </w:r>
      <w:r w:rsidR="00403600" w:rsidRPr="00306BD6">
        <w:rPr>
          <w:b/>
          <w:color w:val="000000"/>
          <w:sz w:val="28"/>
          <w:szCs w:val="28"/>
        </w:rPr>
        <w:t>STAROSTA</w:t>
      </w:r>
    </w:p>
    <w:p w14:paraId="6C7534EF" w14:textId="67FC7B5F" w:rsidR="00314469" w:rsidRPr="00306BD6" w:rsidRDefault="00306BD6" w:rsidP="00306BD6">
      <w:pPr>
        <w:spacing w:line="276" w:lineRule="auto"/>
        <w:rPr>
          <w:b/>
          <w:color w:val="000000"/>
          <w:sz w:val="28"/>
          <w:szCs w:val="28"/>
        </w:rPr>
      </w:pPr>
      <w:r>
        <w:rPr>
          <w:b/>
          <w:color w:val="000000"/>
          <w:sz w:val="28"/>
          <w:szCs w:val="28"/>
        </w:rPr>
        <w:t xml:space="preserve">                                                                   </w:t>
      </w:r>
    </w:p>
    <w:p w14:paraId="7C24FFE9" w14:textId="77777777" w:rsidR="00ED3492" w:rsidRPr="00511896" w:rsidRDefault="00ED3492" w:rsidP="00172308">
      <w:pPr>
        <w:pStyle w:val="Default"/>
        <w:spacing w:line="276" w:lineRule="auto"/>
        <w:ind w:left="4111"/>
        <w:jc w:val="center"/>
        <w:rPr>
          <w:color w:val="auto"/>
          <w:sz w:val="22"/>
          <w:szCs w:val="22"/>
        </w:rPr>
      </w:pPr>
      <w:r w:rsidRPr="00306BD6">
        <w:rPr>
          <w:color w:val="auto"/>
          <w:sz w:val="28"/>
          <w:szCs w:val="28"/>
        </w:rPr>
        <w:br/>
      </w:r>
      <w:r w:rsidRPr="00511896">
        <w:rPr>
          <w:color w:val="auto"/>
          <w:sz w:val="22"/>
          <w:szCs w:val="22"/>
        </w:rPr>
        <w:br/>
      </w:r>
    </w:p>
    <w:p w14:paraId="327A9830" w14:textId="77777777" w:rsidR="001F2B27" w:rsidRPr="00511896" w:rsidRDefault="001F2B27" w:rsidP="00172308">
      <w:pPr>
        <w:pStyle w:val="Default"/>
        <w:spacing w:line="276" w:lineRule="auto"/>
        <w:ind w:left="4111"/>
        <w:rPr>
          <w:b/>
          <w:color w:val="auto"/>
          <w:sz w:val="22"/>
          <w:szCs w:val="22"/>
        </w:rPr>
      </w:pPr>
    </w:p>
    <w:p w14:paraId="293E6B3B" w14:textId="77777777" w:rsidR="001F2B27" w:rsidRPr="00511896" w:rsidRDefault="001F2B27" w:rsidP="00E42A61">
      <w:pPr>
        <w:pStyle w:val="Default"/>
        <w:spacing w:line="276" w:lineRule="auto"/>
        <w:rPr>
          <w:b/>
          <w:color w:val="auto"/>
          <w:sz w:val="22"/>
          <w:szCs w:val="22"/>
        </w:rPr>
      </w:pPr>
    </w:p>
    <w:p w14:paraId="5AA4748C" w14:textId="77777777" w:rsidR="001F2B27" w:rsidRPr="00511896" w:rsidRDefault="001F2B27" w:rsidP="00172308">
      <w:pPr>
        <w:pStyle w:val="Default"/>
        <w:spacing w:line="276" w:lineRule="auto"/>
        <w:ind w:left="4111"/>
        <w:rPr>
          <w:b/>
          <w:color w:val="auto"/>
          <w:sz w:val="22"/>
          <w:szCs w:val="22"/>
        </w:rPr>
      </w:pPr>
    </w:p>
    <w:p w14:paraId="72180EF3" w14:textId="77777777" w:rsidR="001F2B27" w:rsidRPr="00306BD6" w:rsidRDefault="001F2B27" w:rsidP="00172308">
      <w:pPr>
        <w:pStyle w:val="Default"/>
        <w:spacing w:line="276" w:lineRule="auto"/>
        <w:ind w:left="4111"/>
        <w:rPr>
          <w:b/>
          <w:color w:val="auto"/>
        </w:rPr>
      </w:pPr>
    </w:p>
    <w:p w14:paraId="2002764B" w14:textId="15DC2F4B" w:rsidR="00ED3492" w:rsidRPr="00306BD6" w:rsidRDefault="00324403" w:rsidP="00172308">
      <w:pPr>
        <w:pStyle w:val="Default"/>
        <w:spacing w:line="276" w:lineRule="auto"/>
        <w:jc w:val="center"/>
        <w:rPr>
          <w:b/>
          <w:color w:val="auto"/>
        </w:rPr>
      </w:pPr>
      <w:r w:rsidRPr="00306BD6">
        <w:rPr>
          <w:b/>
          <w:color w:val="auto"/>
        </w:rPr>
        <w:t xml:space="preserve">Płońsk, dnia </w:t>
      </w:r>
      <w:r w:rsidR="00ED3492" w:rsidRPr="00306BD6">
        <w:rPr>
          <w:b/>
          <w:color w:val="auto"/>
        </w:rPr>
        <w:t xml:space="preserve"> </w:t>
      </w:r>
      <w:r w:rsidR="00EC0E84" w:rsidRPr="00306BD6">
        <w:rPr>
          <w:b/>
          <w:color w:val="auto"/>
        </w:rPr>
        <w:t>05.</w:t>
      </w:r>
      <w:r w:rsidR="00E42A61" w:rsidRPr="00306BD6">
        <w:rPr>
          <w:b/>
          <w:color w:val="auto"/>
        </w:rPr>
        <w:t>11.</w:t>
      </w:r>
      <w:r w:rsidR="00ED3492" w:rsidRPr="00306BD6">
        <w:rPr>
          <w:b/>
          <w:color w:val="auto"/>
        </w:rPr>
        <w:t>202</w:t>
      </w:r>
      <w:r w:rsidR="00E42A61" w:rsidRPr="00306BD6">
        <w:rPr>
          <w:b/>
          <w:color w:val="auto"/>
        </w:rPr>
        <w:t>4</w:t>
      </w:r>
      <w:r w:rsidR="00ED3492" w:rsidRPr="00306BD6">
        <w:rPr>
          <w:b/>
          <w:color w:val="auto"/>
        </w:rPr>
        <w:t xml:space="preserve"> r.</w:t>
      </w:r>
    </w:p>
    <w:p w14:paraId="1980D205" w14:textId="77777777" w:rsidR="001F2B27" w:rsidRPr="00306BD6" w:rsidRDefault="001F2B27" w:rsidP="00172308">
      <w:pPr>
        <w:pStyle w:val="Default"/>
        <w:spacing w:line="276" w:lineRule="auto"/>
        <w:jc w:val="center"/>
        <w:rPr>
          <w:b/>
          <w:color w:val="auto"/>
        </w:rPr>
      </w:pPr>
    </w:p>
    <w:p w14:paraId="7E05DB2F" w14:textId="69795E0D" w:rsidR="00FF0697" w:rsidRPr="00511896" w:rsidRDefault="001F2B27" w:rsidP="00172308">
      <w:pPr>
        <w:overflowPunct/>
        <w:autoSpaceDE/>
        <w:autoSpaceDN/>
        <w:adjustRightInd/>
        <w:spacing w:after="160" w:line="276" w:lineRule="auto"/>
        <w:textAlignment w:val="auto"/>
        <w:rPr>
          <w:sz w:val="22"/>
          <w:szCs w:val="22"/>
        </w:rPr>
      </w:pPr>
      <w:r w:rsidRPr="00511896">
        <w:rPr>
          <w:sz w:val="22"/>
          <w:szCs w:val="22"/>
        </w:rPr>
        <w:br w:type="page"/>
      </w:r>
      <w:r w:rsidR="00FF0697" w:rsidRPr="00511896">
        <w:rPr>
          <w:sz w:val="22"/>
          <w:szCs w:val="22"/>
        </w:rPr>
        <w:lastRenderedPageBreak/>
        <w:br w:type="page"/>
      </w:r>
    </w:p>
    <w:p w14:paraId="41B6A451" w14:textId="77777777" w:rsidR="002A6DA5" w:rsidRPr="00511896" w:rsidRDefault="002A6DA5" w:rsidP="00172308">
      <w:pPr>
        <w:numPr>
          <w:ilvl w:val="0"/>
          <w:numId w:val="1"/>
        </w:numPr>
        <w:tabs>
          <w:tab w:val="left" w:pos="0"/>
          <w:tab w:val="left" w:pos="993"/>
        </w:tabs>
        <w:overflowPunct/>
        <w:autoSpaceDE/>
        <w:autoSpaceDN/>
        <w:adjustRightInd/>
        <w:spacing w:after="160" w:line="276" w:lineRule="auto"/>
        <w:jc w:val="both"/>
        <w:textAlignment w:val="auto"/>
        <w:rPr>
          <w:b/>
          <w:sz w:val="22"/>
          <w:szCs w:val="22"/>
        </w:rPr>
      </w:pPr>
      <w:r w:rsidRPr="00511896">
        <w:rPr>
          <w:b/>
          <w:sz w:val="22"/>
          <w:szCs w:val="22"/>
        </w:rPr>
        <w:lastRenderedPageBreak/>
        <w:t>Nazwa oraz adres Zamawiającego, numer telefonu, adres poczty elektronicznej oraz strony internetowej prowadzonego postępowania</w:t>
      </w:r>
    </w:p>
    <w:p w14:paraId="16CA9637" w14:textId="77777777" w:rsidR="002A6DA5" w:rsidRPr="00324403" w:rsidRDefault="002A6DA5" w:rsidP="00172308">
      <w:pPr>
        <w:tabs>
          <w:tab w:val="left" w:pos="0"/>
          <w:tab w:val="left" w:pos="900"/>
        </w:tabs>
        <w:overflowPunct/>
        <w:autoSpaceDE/>
        <w:autoSpaceDN/>
        <w:adjustRightInd/>
        <w:spacing w:line="276" w:lineRule="auto"/>
        <w:textAlignment w:val="auto"/>
        <w:rPr>
          <w:sz w:val="22"/>
          <w:szCs w:val="22"/>
        </w:rPr>
      </w:pPr>
      <w:r w:rsidRPr="00324403">
        <w:rPr>
          <w:sz w:val="22"/>
          <w:szCs w:val="22"/>
        </w:rPr>
        <w:t xml:space="preserve">Nazwa oraz adres Zamawiającego: Powiat Płoński reprezentowany przez Zarząd Powiatu, </w:t>
      </w:r>
    </w:p>
    <w:p w14:paraId="74F166D6" w14:textId="77777777" w:rsidR="002A6DA5" w:rsidRPr="00324403" w:rsidRDefault="002A6DA5" w:rsidP="00172308">
      <w:pPr>
        <w:tabs>
          <w:tab w:val="left" w:pos="0"/>
          <w:tab w:val="left" w:pos="900"/>
        </w:tabs>
        <w:overflowPunct/>
        <w:autoSpaceDE/>
        <w:autoSpaceDN/>
        <w:adjustRightInd/>
        <w:spacing w:line="276" w:lineRule="auto"/>
        <w:textAlignment w:val="auto"/>
        <w:rPr>
          <w:bCs/>
          <w:sz w:val="22"/>
          <w:szCs w:val="22"/>
        </w:rPr>
      </w:pPr>
      <w:r w:rsidRPr="00324403">
        <w:rPr>
          <w:bCs/>
          <w:sz w:val="22"/>
          <w:szCs w:val="22"/>
        </w:rPr>
        <w:t>ul. Płocka 39, 09 - 100 Płońsk</w:t>
      </w:r>
    </w:p>
    <w:p w14:paraId="6C031C0C" w14:textId="77777777" w:rsidR="002A6DA5" w:rsidRPr="00324403" w:rsidRDefault="002A6DA5" w:rsidP="00172308">
      <w:pPr>
        <w:tabs>
          <w:tab w:val="left" w:pos="0"/>
          <w:tab w:val="left" w:pos="1080"/>
        </w:tabs>
        <w:overflowPunct/>
        <w:autoSpaceDE/>
        <w:autoSpaceDN/>
        <w:adjustRightInd/>
        <w:spacing w:line="276" w:lineRule="auto"/>
        <w:jc w:val="both"/>
        <w:textAlignment w:val="auto"/>
        <w:rPr>
          <w:sz w:val="22"/>
          <w:szCs w:val="22"/>
        </w:rPr>
      </w:pPr>
      <w:r w:rsidRPr="00324403">
        <w:rPr>
          <w:sz w:val="22"/>
          <w:szCs w:val="22"/>
        </w:rPr>
        <w:t>Numer telefonu (23) 662-77-64÷66</w:t>
      </w:r>
    </w:p>
    <w:p w14:paraId="4E57DF63" w14:textId="77777777" w:rsidR="002A6DA5" w:rsidRPr="00324403" w:rsidRDefault="002A6DA5" w:rsidP="00172308">
      <w:pPr>
        <w:tabs>
          <w:tab w:val="left" w:pos="-284"/>
          <w:tab w:val="left" w:pos="0"/>
          <w:tab w:val="left" w:pos="1080"/>
        </w:tabs>
        <w:overflowPunct/>
        <w:autoSpaceDE/>
        <w:autoSpaceDN/>
        <w:adjustRightInd/>
        <w:spacing w:line="276" w:lineRule="auto"/>
        <w:jc w:val="both"/>
        <w:textAlignment w:val="auto"/>
        <w:rPr>
          <w:sz w:val="22"/>
          <w:szCs w:val="22"/>
        </w:rPr>
      </w:pPr>
      <w:r w:rsidRPr="00324403">
        <w:rPr>
          <w:sz w:val="22"/>
          <w:szCs w:val="22"/>
        </w:rPr>
        <w:t>Adres strony internetowej: www.powiat-plonski.pl</w:t>
      </w:r>
    </w:p>
    <w:p w14:paraId="1C21A984" w14:textId="77777777" w:rsidR="002A6DA5" w:rsidRPr="00324403" w:rsidRDefault="002A6DA5" w:rsidP="00172308">
      <w:pPr>
        <w:tabs>
          <w:tab w:val="left" w:pos="0"/>
          <w:tab w:val="left" w:pos="1080"/>
        </w:tabs>
        <w:overflowPunct/>
        <w:autoSpaceDE/>
        <w:autoSpaceDN/>
        <w:adjustRightInd/>
        <w:spacing w:line="276" w:lineRule="auto"/>
        <w:jc w:val="both"/>
        <w:textAlignment w:val="auto"/>
        <w:rPr>
          <w:color w:val="000000"/>
          <w:sz w:val="22"/>
          <w:szCs w:val="22"/>
          <w:lang w:val="de-DE"/>
        </w:rPr>
      </w:pPr>
      <w:r w:rsidRPr="00324403">
        <w:rPr>
          <w:sz w:val="22"/>
          <w:szCs w:val="22"/>
          <w:lang w:val="en-US"/>
        </w:rPr>
        <w:t>Adres poczty elektronicznej</w:t>
      </w:r>
      <w:r w:rsidRPr="00324403">
        <w:rPr>
          <w:sz w:val="22"/>
          <w:szCs w:val="22"/>
          <w:lang w:val="de-DE"/>
        </w:rPr>
        <w:t xml:space="preserve">: </w:t>
      </w:r>
      <w:hyperlink r:id="rId8" w:history="1">
        <w:r w:rsidRPr="00324403">
          <w:rPr>
            <w:color w:val="0000FF"/>
            <w:sz w:val="22"/>
            <w:szCs w:val="22"/>
            <w:u w:val="single"/>
            <w:lang w:val="de-DE"/>
          </w:rPr>
          <w:t>urzad@powiat-plonski.pl</w:t>
        </w:r>
      </w:hyperlink>
      <w:r w:rsidRPr="00324403">
        <w:rPr>
          <w:color w:val="000000"/>
          <w:sz w:val="22"/>
          <w:szCs w:val="22"/>
          <w:lang w:val="de-DE"/>
        </w:rPr>
        <w:t xml:space="preserve"> </w:t>
      </w:r>
    </w:p>
    <w:p w14:paraId="6FC2485D" w14:textId="67350D98" w:rsidR="00324403" w:rsidRPr="00324403" w:rsidRDefault="002A6DA5" w:rsidP="00172308">
      <w:pPr>
        <w:tabs>
          <w:tab w:val="left" w:pos="0"/>
          <w:tab w:val="left" w:pos="1080"/>
        </w:tabs>
        <w:overflowPunct/>
        <w:autoSpaceDE/>
        <w:autoSpaceDN/>
        <w:adjustRightInd/>
        <w:spacing w:line="276" w:lineRule="auto"/>
        <w:jc w:val="both"/>
        <w:textAlignment w:val="auto"/>
        <w:rPr>
          <w:sz w:val="22"/>
          <w:szCs w:val="22"/>
        </w:rPr>
      </w:pPr>
      <w:r w:rsidRPr="00324403">
        <w:rPr>
          <w:sz w:val="22"/>
          <w:szCs w:val="22"/>
        </w:rPr>
        <w:t xml:space="preserve">Strona internetowa prowadzonego postępowania: </w:t>
      </w:r>
      <w:hyperlink r:id="rId9" w:history="1">
        <w:r w:rsidR="00324403" w:rsidRPr="00324403">
          <w:rPr>
            <w:rStyle w:val="Hipercze"/>
            <w:sz w:val="22"/>
            <w:szCs w:val="22"/>
          </w:rPr>
          <w:t>https://ezamowienia.gov.pl/mp-client/tenders/ocds-148610-7986f660-fb18-402e-8bbc-590ed1bc2117</w:t>
        </w:r>
      </w:hyperlink>
    </w:p>
    <w:p w14:paraId="1C7F3FCB" w14:textId="6BDC47F9" w:rsidR="00D600DE" w:rsidRPr="00324403" w:rsidRDefault="00D600DE" w:rsidP="00172308">
      <w:pPr>
        <w:spacing w:line="276" w:lineRule="auto"/>
        <w:rPr>
          <w:sz w:val="22"/>
          <w:szCs w:val="22"/>
        </w:rPr>
      </w:pPr>
      <w:r w:rsidRPr="00324403">
        <w:rPr>
          <w:sz w:val="22"/>
          <w:szCs w:val="22"/>
        </w:rPr>
        <w:t>Identyfikator postępowania</w:t>
      </w:r>
      <w:r w:rsidR="001F13EC" w:rsidRPr="00324403">
        <w:rPr>
          <w:sz w:val="22"/>
          <w:szCs w:val="22"/>
        </w:rPr>
        <w:t xml:space="preserve">: </w:t>
      </w:r>
      <w:r w:rsidR="00324403" w:rsidRPr="00324403">
        <w:rPr>
          <w:sz w:val="22"/>
          <w:szCs w:val="22"/>
        </w:rPr>
        <w:t>ocds-148610-7986f660-fb18-402e-8bbc-590ed1bc2117</w:t>
      </w:r>
    </w:p>
    <w:p w14:paraId="4C676DD3" w14:textId="77777777" w:rsidR="00E42A61" w:rsidRPr="00511896" w:rsidRDefault="00E42A61" w:rsidP="00172308">
      <w:pPr>
        <w:spacing w:line="276" w:lineRule="auto"/>
        <w:rPr>
          <w:sz w:val="22"/>
          <w:szCs w:val="22"/>
        </w:rPr>
      </w:pPr>
    </w:p>
    <w:p w14:paraId="019FD920" w14:textId="77777777" w:rsidR="002A6DA5" w:rsidRPr="00511896" w:rsidRDefault="002A6DA5" w:rsidP="00172308">
      <w:pPr>
        <w:widowControl w:val="0"/>
        <w:spacing w:line="276" w:lineRule="auto"/>
        <w:rPr>
          <w:color w:val="000000"/>
          <w:sz w:val="22"/>
          <w:szCs w:val="22"/>
        </w:rPr>
      </w:pPr>
      <w:r w:rsidRPr="00511896">
        <w:rPr>
          <w:b/>
          <w:color w:val="000000"/>
          <w:sz w:val="22"/>
          <w:szCs w:val="22"/>
        </w:rPr>
        <w:t>Rozdział II.</w:t>
      </w:r>
      <w:r w:rsidRPr="00511896">
        <w:rPr>
          <w:color w:val="000000"/>
          <w:sz w:val="22"/>
          <w:szCs w:val="22"/>
        </w:rPr>
        <w:t xml:space="preserve"> Tryb udzielenia zamówienia</w:t>
      </w:r>
    </w:p>
    <w:p w14:paraId="6C595D51" w14:textId="4F733120" w:rsidR="002A6DA5" w:rsidRPr="00511896" w:rsidRDefault="002A6DA5" w:rsidP="00172308">
      <w:pPr>
        <w:pStyle w:val="Bezodstpw"/>
        <w:numPr>
          <w:ilvl w:val="0"/>
          <w:numId w:val="3"/>
        </w:numPr>
        <w:spacing w:line="276" w:lineRule="auto"/>
        <w:ind w:left="426" w:hanging="426"/>
        <w:jc w:val="both"/>
        <w:rPr>
          <w:rFonts w:ascii="Times New Roman" w:hAnsi="Times New Roman" w:cs="Times New Roman"/>
          <w:lang w:eastAsia="pl-PL"/>
        </w:rPr>
      </w:pPr>
      <w:r w:rsidRPr="00511896">
        <w:rPr>
          <w:rFonts w:ascii="Times New Roman" w:hAnsi="Times New Roman" w:cs="Times New Roman"/>
          <w:lang w:eastAsia="pl-PL"/>
        </w:rPr>
        <w:t>Postępowanie prowadzone jest w trybie podstawowym, na podstawie art. 275 pkt 1 ustawy z dnia 11 września 2019 r. - Prawo zamówień</w:t>
      </w:r>
      <w:r w:rsidR="00E42A61">
        <w:rPr>
          <w:rFonts w:ascii="Times New Roman" w:hAnsi="Times New Roman" w:cs="Times New Roman"/>
          <w:lang w:eastAsia="pl-PL"/>
        </w:rPr>
        <w:t xml:space="preserve"> publicznych (t.j. Dz. U. z 2024 </w:t>
      </w:r>
      <w:r w:rsidRPr="00511896">
        <w:rPr>
          <w:rFonts w:ascii="Times New Roman" w:hAnsi="Times New Roman" w:cs="Times New Roman"/>
          <w:lang w:eastAsia="pl-PL"/>
        </w:rPr>
        <w:t xml:space="preserve">r., poz. </w:t>
      </w:r>
      <w:r w:rsidR="00E42A61">
        <w:rPr>
          <w:rFonts w:ascii="Times New Roman" w:hAnsi="Times New Roman" w:cs="Times New Roman"/>
          <w:lang w:eastAsia="pl-PL"/>
        </w:rPr>
        <w:t>1320</w:t>
      </w:r>
      <w:r w:rsidRPr="00511896">
        <w:rPr>
          <w:rFonts w:ascii="Times New Roman" w:hAnsi="Times New Roman" w:cs="Times New Roman"/>
          <w:b/>
          <w:bCs/>
          <w:lang w:eastAsia="pl-PL"/>
        </w:rPr>
        <w:t xml:space="preserve">) </w:t>
      </w:r>
      <w:r w:rsidRPr="00511896">
        <w:rPr>
          <w:rFonts w:ascii="Times New Roman" w:hAnsi="Times New Roman" w:cs="Times New Roman"/>
          <w:bCs/>
          <w:lang w:eastAsia="pl-PL"/>
        </w:rPr>
        <w:t xml:space="preserve">zwanej dalej </w:t>
      </w:r>
      <w:r w:rsidRPr="00511896">
        <w:rPr>
          <w:rFonts w:ascii="Times New Roman" w:hAnsi="Times New Roman" w:cs="Times New Roman"/>
          <w:lang w:eastAsia="pl-PL"/>
        </w:rPr>
        <w:t>ustawą Pzp.</w:t>
      </w:r>
    </w:p>
    <w:p w14:paraId="3B5DCB36" w14:textId="77777777" w:rsidR="002A6DA5" w:rsidRPr="00511896" w:rsidRDefault="002A6DA5" w:rsidP="00172308">
      <w:pPr>
        <w:pStyle w:val="Bezodstpw"/>
        <w:numPr>
          <w:ilvl w:val="0"/>
          <w:numId w:val="3"/>
        </w:numPr>
        <w:spacing w:line="276" w:lineRule="auto"/>
        <w:ind w:left="426" w:hanging="426"/>
        <w:jc w:val="both"/>
        <w:rPr>
          <w:rFonts w:ascii="Times New Roman" w:hAnsi="Times New Roman" w:cs="Times New Roman"/>
          <w:lang w:eastAsia="pl-PL"/>
        </w:rPr>
      </w:pPr>
      <w:r w:rsidRPr="00511896">
        <w:rPr>
          <w:rFonts w:ascii="Times New Roman" w:hAnsi="Times New Roman" w:cs="Times New Roman"/>
          <w:lang w:eastAsia="pl-PL"/>
        </w:rPr>
        <w:t xml:space="preserve">Zamawiający nie przewiduje wyboru najkorzystniejszej oferty z możliwością prowadzenia negocjacji. </w:t>
      </w:r>
    </w:p>
    <w:p w14:paraId="1849B375" w14:textId="77777777" w:rsidR="002A6DA5" w:rsidRPr="00511896" w:rsidRDefault="002A6DA5" w:rsidP="00172308">
      <w:pPr>
        <w:pStyle w:val="Bezodstpw"/>
        <w:numPr>
          <w:ilvl w:val="0"/>
          <w:numId w:val="3"/>
        </w:numPr>
        <w:spacing w:line="276" w:lineRule="auto"/>
        <w:ind w:left="426" w:hanging="426"/>
        <w:jc w:val="both"/>
        <w:rPr>
          <w:rFonts w:ascii="Times New Roman" w:hAnsi="Times New Roman" w:cs="Times New Roman"/>
          <w:lang w:eastAsia="pl-PL"/>
        </w:rPr>
      </w:pPr>
      <w:r w:rsidRPr="00511896">
        <w:rPr>
          <w:rFonts w:ascii="Times New Roman" w:hAnsi="Times New Roman" w:cs="Times New Roman"/>
          <w:lang w:eastAsia="pl-PL"/>
        </w:rPr>
        <w:t>W zakresie nieuregulowanym niniejszą SWZ, zastosowanie mają przepisy ustawy Pzp.</w:t>
      </w:r>
    </w:p>
    <w:p w14:paraId="5E764500" w14:textId="77777777" w:rsidR="002A6DA5" w:rsidRPr="00511896" w:rsidRDefault="002A6DA5" w:rsidP="00172308">
      <w:pPr>
        <w:pStyle w:val="Bezodstpw"/>
        <w:numPr>
          <w:ilvl w:val="0"/>
          <w:numId w:val="3"/>
        </w:numPr>
        <w:spacing w:line="276" w:lineRule="auto"/>
        <w:ind w:left="426" w:hanging="426"/>
        <w:jc w:val="both"/>
        <w:rPr>
          <w:rFonts w:ascii="Times New Roman" w:hAnsi="Times New Roman" w:cs="Times New Roman"/>
          <w:lang w:eastAsia="pl-PL"/>
        </w:rPr>
      </w:pPr>
      <w:r w:rsidRPr="00511896">
        <w:rPr>
          <w:rFonts w:ascii="Times New Roman" w:hAnsi="Times New Roman" w:cs="Times New Roman"/>
          <w:lang w:eastAsia="pl-PL"/>
        </w:rPr>
        <w:t>Wartość zamówienia nie przekracza progów unijnych, o których mowa w art. 3 ust.1 pkt 1) ustawy Prawo zamówień publicznych.</w:t>
      </w:r>
    </w:p>
    <w:p w14:paraId="7A42055C" w14:textId="77777777" w:rsidR="002A6DA5" w:rsidRPr="00511896" w:rsidRDefault="002A6DA5" w:rsidP="00172308">
      <w:pPr>
        <w:pStyle w:val="Bezodstpw"/>
        <w:numPr>
          <w:ilvl w:val="0"/>
          <w:numId w:val="3"/>
        </w:numPr>
        <w:spacing w:line="276" w:lineRule="auto"/>
        <w:ind w:left="426" w:hanging="426"/>
        <w:jc w:val="both"/>
        <w:rPr>
          <w:rFonts w:ascii="Times New Roman" w:hAnsi="Times New Roman" w:cs="Times New Roman"/>
          <w:lang w:eastAsia="pl-PL"/>
        </w:rPr>
      </w:pPr>
      <w:r w:rsidRPr="00511896">
        <w:rPr>
          <w:rFonts w:ascii="Times New Roman" w:hAnsi="Times New Roman" w:cs="Times New Roman"/>
          <w:lang w:eastAsia="pl-PL"/>
        </w:rPr>
        <w:t>Do czynności podejmowanych przez Zamawiającego i Wykonawców w postępowaniu o udzielenie zamówienia publicznego oraz do umów w sprawach zamówień publicznych stosuje się przepisy ustawy z dnia 23 kwietnia 1964 r. Kodeks cywilny (Dz.U. z 2020 r. poz. 1740 ze zm.), jeżeli przepisy ustawy nie stanowią inaczej.</w:t>
      </w:r>
    </w:p>
    <w:p w14:paraId="51D49DFF" w14:textId="77777777" w:rsidR="002A6DA5" w:rsidRPr="00511896" w:rsidRDefault="002A6DA5" w:rsidP="00172308">
      <w:pPr>
        <w:tabs>
          <w:tab w:val="left" w:pos="0"/>
          <w:tab w:val="left" w:pos="1080"/>
        </w:tabs>
        <w:spacing w:line="276" w:lineRule="auto"/>
        <w:jc w:val="both"/>
        <w:rPr>
          <w:sz w:val="22"/>
          <w:szCs w:val="22"/>
        </w:rPr>
      </w:pPr>
    </w:p>
    <w:p w14:paraId="64BE17FA" w14:textId="77777777" w:rsidR="002A6DA5" w:rsidRPr="00511896" w:rsidRDefault="002A6DA5" w:rsidP="00172308">
      <w:pPr>
        <w:tabs>
          <w:tab w:val="left" w:pos="567"/>
        </w:tabs>
        <w:spacing w:line="276" w:lineRule="auto"/>
        <w:jc w:val="both"/>
        <w:rPr>
          <w:b/>
          <w:color w:val="000000"/>
          <w:sz w:val="22"/>
          <w:szCs w:val="22"/>
        </w:rPr>
      </w:pPr>
      <w:r w:rsidRPr="00511896">
        <w:rPr>
          <w:b/>
          <w:color w:val="000000"/>
          <w:sz w:val="22"/>
          <w:szCs w:val="22"/>
        </w:rPr>
        <w:t>Rozdział III. Informacje ogólne</w:t>
      </w:r>
    </w:p>
    <w:p w14:paraId="6BAAB194" w14:textId="77777777" w:rsidR="002A6DA5" w:rsidRPr="00511896" w:rsidRDefault="002A6DA5" w:rsidP="00172308">
      <w:pPr>
        <w:numPr>
          <w:ilvl w:val="0"/>
          <w:numId w:val="2"/>
        </w:numPr>
        <w:spacing w:line="276" w:lineRule="auto"/>
        <w:ind w:left="426" w:hanging="426"/>
        <w:jc w:val="both"/>
        <w:rPr>
          <w:sz w:val="22"/>
          <w:szCs w:val="22"/>
        </w:rPr>
      </w:pPr>
      <w:r w:rsidRPr="00511896">
        <w:rPr>
          <w:sz w:val="22"/>
          <w:szCs w:val="22"/>
        </w:rPr>
        <w:t>Postępowanie prowadzone jest w języku polskim. Dokumenty sporządzone w języku obcym muszą być składane wraz z tłumaczeniem na język polski.</w:t>
      </w:r>
    </w:p>
    <w:p w14:paraId="0E6B59DA" w14:textId="77777777" w:rsidR="00FB57E3" w:rsidRPr="00511896" w:rsidRDefault="00FB57E3" w:rsidP="00172308">
      <w:pPr>
        <w:numPr>
          <w:ilvl w:val="0"/>
          <w:numId w:val="2"/>
        </w:numPr>
        <w:spacing w:line="276" w:lineRule="auto"/>
        <w:ind w:left="426" w:hanging="426"/>
        <w:jc w:val="both"/>
        <w:rPr>
          <w:sz w:val="22"/>
          <w:szCs w:val="22"/>
        </w:rPr>
      </w:pPr>
      <w:r w:rsidRPr="00511896">
        <w:rPr>
          <w:sz w:val="22"/>
          <w:szCs w:val="22"/>
        </w:rPr>
        <w:t>Ogłoszenie o zamówieniu zostało opublikowane w Biuletynie Zamówień Publicznych oraz udostępnione na stronie internetowej prowadzonego postępowania.</w:t>
      </w:r>
    </w:p>
    <w:p w14:paraId="4762C701" w14:textId="7957660B" w:rsidR="00FB57E3" w:rsidRPr="00511896" w:rsidRDefault="00FB57E3" w:rsidP="00172308">
      <w:pPr>
        <w:numPr>
          <w:ilvl w:val="0"/>
          <w:numId w:val="2"/>
        </w:numPr>
        <w:spacing w:line="276" w:lineRule="auto"/>
        <w:ind w:left="426" w:hanging="436"/>
        <w:jc w:val="both"/>
        <w:rPr>
          <w:sz w:val="22"/>
          <w:szCs w:val="22"/>
        </w:rPr>
      </w:pPr>
      <w:r w:rsidRPr="00511896">
        <w:rPr>
          <w:sz w:val="22"/>
          <w:szCs w:val="22"/>
        </w:rPr>
        <w:t xml:space="preserve"> Zmiany i wyjaśnienia treści SWZ oraz inne dokumenty zamówienia bezpośrednio związane z postępowaniem o udzielenie zamówienia będą udostępniane na stronie internetowej: </w:t>
      </w:r>
      <w:hyperlink r:id="rId10" w:history="1">
        <w:r w:rsidRPr="00511896">
          <w:rPr>
            <w:rStyle w:val="Hipercze"/>
            <w:sz w:val="22"/>
            <w:szCs w:val="22"/>
          </w:rPr>
          <w:t>https://ezamowienia.gov.pl</w:t>
        </w:r>
      </w:hyperlink>
      <w:r w:rsidRPr="00511896">
        <w:rPr>
          <w:sz w:val="22"/>
          <w:szCs w:val="22"/>
        </w:rPr>
        <w:t>,</w:t>
      </w:r>
    </w:p>
    <w:p w14:paraId="33793DCB" w14:textId="77777777" w:rsidR="002A6DA5" w:rsidRPr="00511896" w:rsidRDefault="002A6DA5" w:rsidP="00172308">
      <w:pPr>
        <w:numPr>
          <w:ilvl w:val="0"/>
          <w:numId w:val="2"/>
        </w:numPr>
        <w:spacing w:line="276" w:lineRule="auto"/>
        <w:ind w:left="426" w:hanging="426"/>
        <w:jc w:val="both"/>
        <w:rPr>
          <w:sz w:val="22"/>
          <w:szCs w:val="22"/>
        </w:rPr>
      </w:pPr>
      <w:r w:rsidRPr="00511896">
        <w:rPr>
          <w:sz w:val="22"/>
          <w:szCs w:val="22"/>
        </w:rPr>
        <w:t>Zamawiający nie dopuszcza składania ofert wariantowych.</w:t>
      </w:r>
    </w:p>
    <w:p w14:paraId="4D4452B6" w14:textId="77777777" w:rsidR="002A6DA5" w:rsidRPr="00511896" w:rsidRDefault="002A6DA5" w:rsidP="00172308">
      <w:pPr>
        <w:numPr>
          <w:ilvl w:val="0"/>
          <w:numId w:val="2"/>
        </w:numPr>
        <w:spacing w:line="276" w:lineRule="auto"/>
        <w:ind w:left="426" w:hanging="426"/>
        <w:jc w:val="both"/>
        <w:rPr>
          <w:sz w:val="22"/>
          <w:szCs w:val="22"/>
        </w:rPr>
      </w:pPr>
      <w:r w:rsidRPr="00511896">
        <w:rPr>
          <w:sz w:val="22"/>
          <w:szCs w:val="22"/>
        </w:rPr>
        <w:t>Zamawiający nie przewiduje zawarcia umowy ramowej.</w:t>
      </w:r>
    </w:p>
    <w:p w14:paraId="5125F246" w14:textId="77777777" w:rsidR="002A6DA5" w:rsidRPr="00511896" w:rsidRDefault="002A6DA5" w:rsidP="00172308">
      <w:pPr>
        <w:numPr>
          <w:ilvl w:val="0"/>
          <w:numId w:val="2"/>
        </w:numPr>
        <w:spacing w:line="276" w:lineRule="auto"/>
        <w:ind w:left="426" w:hanging="426"/>
        <w:jc w:val="both"/>
        <w:rPr>
          <w:sz w:val="22"/>
          <w:szCs w:val="22"/>
        </w:rPr>
      </w:pPr>
      <w:r w:rsidRPr="00511896">
        <w:rPr>
          <w:sz w:val="22"/>
          <w:szCs w:val="22"/>
        </w:rPr>
        <w:t>Rozliczenie pomiędzy Zamawiającym, a Wykonawcą będą prowadzone w PLN. Zamawiający nie przewiduje rozliczania w walutach obcych.</w:t>
      </w:r>
    </w:p>
    <w:p w14:paraId="37CC3F52" w14:textId="77777777" w:rsidR="002A6DA5" w:rsidRPr="00511896" w:rsidRDefault="002A6DA5" w:rsidP="00172308">
      <w:pPr>
        <w:numPr>
          <w:ilvl w:val="0"/>
          <w:numId w:val="2"/>
        </w:numPr>
        <w:spacing w:line="276" w:lineRule="auto"/>
        <w:ind w:left="426" w:hanging="426"/>
        <w:jc w:val="both"/>
        <w:rPr>
          <w:sz w:val="22"/>
          <w:szCs w:val="22"/>
        </w:rPr>
      </w:pPr>
      <w:r w:rsidRPr="00511896">
        <w:rPr>
          <w:sz w:val="22"/>
          <w:szCs w:val="22"/>
        </w:rPr>
        <w:t>Zamawiający nie przewiduje aukcji elektronicznej.</w:t>
      </w:r>
    </w:p>
    <w:p w14:paraId="31A6091A" w14:textId="77777777" w:rsidR="002A6DA5" w:rsidRPr="00511896" w:rsidRDefault="002A6DA5" w:rsidP="00172308">
      <w:pPr>
        <w:numPr>
          <w:ilvl w:val="0"/>
          <w:numId w:val="2"/>
        </w:numPr>
        <w:spacing w:line="276" w:lineRule="auto"/>
        <w:ind w:left="426" w:hanging="426"/>
        <w:jc w:val="both"/>
        <w:rPr>
          <w:sz w:val="22"/>
          <w:szCs w:val="22"/>
        </w:rPr>
      </w:pPr>
      <w:r w:rsidRPr="00511896">
        <w:rPr>
          <w:sz w:val="22"/>
          <w:szCs w:val="22"/>
        </w:rPr>
        <w:t>Zamawiający nie przewiduje przeprowadzenia wizji lokalnej lub sprawdzenia dokumentów niezbędnych do realizacji zamówienia, o których mowa w art. 131 ust. 2 ustawy Pzp.</w:t>
      </w:r>
    </w:p>
    <w:p w14:paraId="49B7FBE4" w14:textId="77777777" w:rsidR="002A6DA5" w:rsidRPr="00511896" w:rsidRDefault="002A6DA5" w:rsidP="00172308">
      <w:pPr>
        <w:numPr>
          <w:ilvl w:val="0"/>
          <w:numId w:val="2"/>
        </w:numPr>
        <w:spacing w:line="276" w:lineRule="auto"/>
        <w:ind w:left="426" w:hanging="426"/>
        <w:jc w:val="both"/>
        <w:rPr>
          <w:sz w:val="22"/>
          <w:szCs w:val="22"/>
        </w:rPr>
      </w:pPr>
      <w:r w:rsidRPr="00511896">
        <w:rPr>
          <w:sz w:val="22"/>
          <w:szCs w:val="22"/>
        </w:rPr>
        <w:t xml:space="preserve">Zamawiający nie przewiduje zwrotu kosztów udziału w postępowaniu. </w:t>
      </w:r>
    </w:p>
    <w:p w14:paraId="324744AD" w14:textId="77777777" w:rsidR="002A6DA5" w:rsidRPr="00511896" w:rsidRDefault="002A6DA5" w:rsidP="00172308">
      <w:pPr>
        <w:numPr>
          <w:ilvl w:val="0"/>
          <w:numId w:val="2"/>
        </w:numPr>
        <w:spacing w:line="276" w:lineRule="auto"/>
        <w:ind w:left="426" w:hanging="426"/>
        <w:jc w:val="both"/>
        <w:rPr>
          <w:sz w:val="22"/>
          <w:szCs w:val="22"/>
        </w:rPr>
      </w:pPr>
      <w:r w:rsidRPr="00511896">
        <w:rPr>
          <w:sz w:val="22"/>
          <w:szCs w:val="22"/>
        </w:rPr>
        <w:t xml:space="preserve">Zamawiający nie wymaga złożenia ofert w postaci katalogów elektronicznych lub dołączenia katalogów elektronicznych do oferty, w sytuacji określonej w art. 93 Ustawy Pzp. </w:t>
      </w:r>
    </w:p>
    <w:p w14:paraId="73227B6F" w14:textId="77777777" w:rsidR="002A6DA5" w:rsidRPr="00511896" w:rsidRDefault="002A6DA5" w:rsidP="00172308">
      <w:pPr>
        <w:numPr>
          <w:ilvl w:val="0"/>
          <w:numId w:val="2"/>
        </w:numPr>
        <w:spacing w:line="276" w:lineRule="auto"/>
        <w:ind w:left="426" w:hanging="426"/>
        <w:jc w:val="both"/>
        <w:rPr>
          <w:sz w:val="22"/>
          <w:szCs w:val="22"/>
        </w:rPr>
      </w:pPr>
      <w:r w:rsidRPr="00511896">
        <w:rPr>
          <w:sz w:val="22"/>
          <w:szCs w:val="22"/>
        </w:rPr>
        <w:t>Zamawiający nie przewiduje zastrzeżenia możliwości ubiegania się o udzielenie zamówienia wyłącznie przez Wykonawców, o których mowa w art. 94 ustawy Pzp.</w:t>
      </w:r>
    </w:p>
    <w:p w14:paraId="0CE64252" w14:textId="60BD4E16" w:rsidR="002A6DA5" w:rsidRPr="00511896" w:rsidRDefault="002A6DA5" w:rsidP="00172308">
      <w:pPr>
        <w:numPr>
          <w:ilvl w:val="0"/>
          <w:numId w:val="2"/>
        </w:numPr>
        <w:tabs>
          <w:tab w:val="left" w:pos="8789"/>
        </w:tabs>
        <w:spacing w:after="80" w:line="276" w:lineRule="auto"/>
        <w:ind w:left="426" w:hanging="426"/>
        <w:jc w:val="both"/>
        <w:rPr>
          <w:sz w:val="22"/>
          <w:szCs w:val="22"/>
        </w:rPr>
      </w:pPr>
      <w:r w:rsidRPr="00511896">
        <w:rPr>
          <w:sz w:val="22"/>
          <w:szCs w:val="22"/>
        </w:rPr>
        <w:lastRenderedPageBreak/>
        <w:t xml:space="preserve">Zamawiający informuje, że nie przewiduje możliwości udzielenia zamówień, o których mowa w art. 214 ust. 1 pkt 8 ustawy Pzp. </w:t>
      </w:r>
    </w:p>
    <w:p w14:paraId="788AF3F7" w14:textId="42892078" w:rsidR="002A6DA5" w:rsidRPr="00511896" w:rsidRDefault="002A6DA5" w:rsidP="00172308">
      <w:pPr>
        <w:numPr>
          <w:ilvl w:val="0"/>
          <w:numId w:val="2"/>
        </w:numPr>
        <w:tabs>
          <w:tab w:val="left" w:pos="8789"/>
        </w:tabs>
        <w:spacing w:after="80" w:line="276" w:lineRule="auto"/>
        <w:ind w:left="426" w:hanging="426"/>
        <w:jc w:val="both"/>
        <w:rPr>
          <w:sz w:val="22"/>
          <w:szCs w:val="22"/>
        </w:rPr>
      </w:pPr>
      <w:r w:rsidRPr="00511896">
        <w:rPr>
          <w:sz w:val="22"/>
          <w:szCs w:val="22"/>
        </w:rPr>
        <w:t xml:space="preserve">Zamawiający nie przewiduje możliwości zawarcia </w:t>
      </w:r>
      <w:r w:rsidR="00613EB6" w:rsidRPr="00511896">
        <w:rPr>
          <w:sz w:val="22"/>
          <w:szCs w:val="22"/>
        </w:rPr>
        <w:t xml:space="preserve">umowy </w:t>
      </w:r>
      <w:r w:rsidRPr="00511896">
        <w:rPr>
          <w:sz w:val="22"/>
          <w:szCs w:val="22"/>
        </w:rPr>
        <w:t xml:space="preserve">przy użyciu podpisu elektronicznego. </w:t>
      </w:r>
    </w:p>
    <w:p w14:paraId="05BE4312" w14:textId="77777777" w:rsidR="00FB57E3" w:rsidRPr="00511896" w:rsidRDefault="00FB57E3" w:rsidP="00172308">
      <w:pPr>
        <w:spacing w:line="276" w:lineRule="auto"/>
        <w:jc w:val="both"/>
        <w:rPr>
          <w:b/>
          <w:sz w:val="22"/>
          <w:szCs w:val="22"/>
        </w:rPr>
      </w:pPr>
    </w:p>
    <w:p w14:paraId="6F1FB239" w14:textId="77777777" w:rsidR="00FB57E3" w:rsidRPr="00511896" w:rsidRDefault="00FB57E3" w:rsidP="00172308">
      <w:pPr>
        <w:spacing w:line="276" w:lineRule="auto"/>
        <w:jc w:val="both"/>
        <w:rPr>
          <w:sz w:val="22"/>
          <w:szCs w:val="22"/>
        </w:rPr>
      </w:pPr>
      <w:r w:rsidRPr="00511896">
        <w:rPr>
          <w:b/>
          <w:sz w:val="22"/>
          <w:szCs w:val="22"/>
        </w:rPr>
        <w:t>Rozdział IV. Opis przedmiotu zamówienia</w:t>
      </w:r>
    </w:p>
    <w:p w14:paraId="482E152B" w14:textId="7ACF59EC" w:rsidR="00FC0640" w:rsidRPr="00FC0640" w:rsidRDefault="00E41A21" w:rsidP="00FC0640">
      <w:pPr>
        <w:pStyle w:val="Akapitzlist"/>
        <w:numPr>
          <w:ilvl w:val="0"/>
          <w:numId w:val="4"/>
        </w:numPr>
        <w:ind w:left="426" w:hanging="426"/>
        <w:jc w:val="both"/>
        <w:rPr>
          <w:bCs/>
          <w:sz w:val="22"/>
          <w:szCs w:val="22"/>
        </w:rPr>
      </w:pPr>
      <w:r w:rsidRPr="00511896">
        <w:rPr>
          <w:bCs/>
          <w:sz w:val="22"/>
          <w:szCs w:val="22"/>
        </w:rPr>
        <w:t xml:space="preserve">Przedmiotem zamówienia jest </w:t>
      </w:r>
      <w:r w:rsidR="00FC0640" w:rsidRPr="00FC0640">
        <w:rPr>
          <w:color w:val="000000" w:themeColor="text1"/>
          <w:sz w:val="22"/>
          <w:szCs w:val="22"/>
        </w:rPr>
        <w:t>zakup wraz z dostawą fabrycznie nowego samochodu osobowego oraz zakup wraz z dostawą fabrycznie nowego ciągnika rolniczego w wersji drogowej wraz z osprzętem</w:t>
      </w:r>
      <w:r w:rsidR="00FC0640">
        <w:rPr>
          <w:color w:val="000000" w:themeColor="text1"/>
          <w:sz w:val="22"/>
          <w:szCs w:val="22"/>
        </w:rPr>
        <w:t>.</w:t>
      </w:r>
    </w:p>
    <w:p w14:paraId="49B9ED39" w14:textId="77777777" w:rsidR="00FC0640" w:rsidRPr="00FC0640" w:rsidRDefault="00FC0640" w:rsidP="00FC0640">
      <w:pPr>
        <w:pStyle w:val="Akapitzlist"/>
        <w:numPr>
          <w:ilvl w:val="0"/>
          <w:numId w:val="4"/>
        </w:numPr>
        <w:ind w:left="426" w:hanging="426"/>
        <w:jc w:val="both"/>
        <w:rPr>
          <w:bCs/>
          <w:sz w:val="22"/>
          <w:szCs w:val="22"/>
        </w:rPr>
      </w:pPr>
      <w:r w:rsidRPr="00FC0640">
        <w:rPr>
          <w:sz w:val="22"/>
          <w:szCs w:val="22"/>
        </w:rPr>
        <w:t>Przedmiot zamówienia został podzielony na dwie części:</w:t>
      </w:r>
    </w:p>
    <w:p w14:paraId="7CCE7DC4" w14:textId="77777777" w:rsidR="00FC0640" w:rsidRDefault="00FC0640" w:rsidP="008A1406">
      <w:pPr>
        <w:pStyle w:val="Bezodstpw"/>
        <w:numPr>
          <w:ilvl w:val="0"/>
          <w:numId w:val="64"/>
        </w:numPr>
        <w:ind w:left="426" w:firstLine="0"/>
        <w:jc w:val="both"/>
        <w:rPr>
          <w:rFonts w:ascii="Times New Roman" w:hAnsi="Times New Roman" w:cs="Times New Roman"/>
        </w:rPr>
      </w:pPr>
      <w:r>
        <w:rPr>
          <w:rFonts w:ascii="Times New Roman" w:hAnsi="Times New Roman" w:cs="Times New Roman"/>
        </w:rPr>
        <w:t xml:space="preserve">Część 1 zadania: </w:t>
      </w:r>
      <w:r w:rsidRPr="00F50FE1">
        <w:rPr>
          <w:rFonts w:ascii="Times New Roman" w:hAnsi="Times New Roman" w:cs="Times New Roman"/>
        </w:rPr>
        <w:t>zakup wraz z dostawą jednej sztuki fabrycznie nowego samochodu osobowego</w:t>
      </w:r>
      <w:r>
        <w:rPr>
          <w:rFonts w:ascii="Times New Roman" w:hAnsi="Times New Roman" w:cs="Times New Roman"/>
        </w:rPr>
        <w:t>,</w:t>
      </w:r>
    </w:p>
    <w:p w14:paraId="78ECB98A" w14:textId="4CE1411C" w:rsidR="00FC0640" w:rsidRPr="00FC0640" w:rsidRDefault="00FC0640" w:rsidP="008A1406">
      <w:pPr>
        <w:pStyle w:val="Bezodstpw"/>
        <w:numPr>
          <w:ilvl w:val="0"/>
          <w:numId w:val="64"/>
        </w:numPr>
        <w:ind w:left="426" w:firstLine="0"/>
        <w:jc w:val="both"/>
        <w:rPr>
          <w:rFonts w:ascii="Times New Roman" w:hAnsi="Times New Roman" w:cs="Times New Roman"/>
        </w:rPr>
      </w:pPr>
      <w:r>
        <w:rPr>
          <w:rFonts w:ascii="Times New Roman" w:hAnsi="Times New Roman" w:cs="Times New Roman"/>
        </w:rPr>
        <w:t xml:space="preserve">Część 2 zadania: </w:t>
      </w:r>
      <w:r w:rsidRPr="003B2B01">
        <w:rPr>
          <w:rFonts w:ascii="Times New Roman" w:hAnsi="Times New Roman" w:cs="Times New Roman"/>
        </w:rPr>
        <w:t>zakup wraz z dostawą fabrycznie nowego ciągnika rolniczego w wersji drogowej wraz z osprzętem</w:t>
      </w:r>
      <w:r>
        <w:rPr>
          <w:rFonts w:ascii="Times New Roman" w:hAnsi="Times New Roman" w:cs="Times New Roman"/>
        </w:rPr>
        <w:t>.</w:t>
      </w:r>
    </w:p>
    <w:p w14:paraId="331511FE" w14:textId="7FB9A6A3" w:rsidR="00FC0640" w:rsidRPr="00403969" w:rsidRDefault="00FC0640" w:rsidP="00FC0640">
      <w:pPr>
        <w:ind w:left="340"/>
        <w:jc w:val="both"/>
        <w:rPr>
          <w:sz w:val="22"/>
          <w:szCs w:val="22"/>
        </w:rPr>
      </w:pPr>
      <w:r w:rsidRPr="00E36A12">
        <w:rPr>
          <w:sz w:val="22"/>
          <w:szCs w:val="22"/>
        </w:rPr>
        <w:t>Realizacja przedmiotu zamówienia nastąpi w ilościach, asortymencie, wymiarach i o pozostałych parametrach, w tym materiałowych i jakościowych określonych w Opisie Przedmiotu Zamówienia, stanowiąc</w:t>
      </w:r>
      <w:r w:rsidR="00DC73D5">
        <w:rPr>
          <w:sz w:val="22"/>
          <w:szCs w:val="22"/>
        </w:rPr>
        <w:t>ym Załącznik nr 2</w:t>
      </w:r>
      <w:r w:rsidR="000209BE">
        <w:rPr>
          <w:sz w:val="22"/>
          <w:szCs w:val="22"/>
        </w:rPr>
        <w:t>.1 i 2.2.</w:t>
      </w:r>
      <w:r w:rsidR="00DC73D5">
        <w:rPr>
          <w:sz w:val="22"/>
          <w:szCs w:val="22"/>
        </w:rPr>
        <w:t xml:space="preserve"> do niniejszej SWZ</w:t>
      </w:r>
      <w:r w:rsidRPr="00E36A12">
        <w:rPr>
          <w:sz w:val="22"/>
          <w:szCs w:val="22"/>
        </w:rPr>
        <w:t>.</w:t>
      </w:r>
    </w:p>
    <w:p w14:paraId="639A22BF" w14:textId="4C30DF48" w:rsidR="00FC0640" w:rsidRPr="00BA7A3A" w:rsidRDefault="00FC0640" w:rsidP="00FC0640">
      <w:pPr>
        <w:ind w:left="360"/>
        <w:jc w:val="both"/>
        <w:rPr>
          <w:sz w:val="22"/>
          <w:szCs w:val="22"/>
        </w:rPr>
      </w:pPr>
      <w:r w:rsidRPr="00BA7A3A">
        <w:rPr>
          <w:sz w:val="22"/>
          <w:szCs w:val="22"/>
        </w:rPr>
        <w:t>Nazwa i kod Wspólnego Słownika Zamówień (CPV):</w:t>
      </w:r>
    </w:p>
    <w:p w14:paraId="2B33F791" w14:textId="77777777" w:rsidR="00FC0640" w:rsidRDefault="00FC0640" w:rsidP="00FC0640">
      <w:pPr>
        <w:ind w:left="360"/>
        <w:jc w:val="both"/>
        <w:rPr>
          <w:sz w:val="22"/>
          <w:szCs w:val="22"/>
        </w:rPr>
      </w:pPr>
      <w:r w:rsidRPr="00F10A13">
        <w:rPr>
          <w:sz w:val="22"/>
          <w:szCs w:val="22"/>
        </w:rPr>
        <w:t>34110000-1 Samochody osobowe</w:t>
      </w:r>
    </w:p>
    <w:p w14:paraId="03AD4B06" w14:textId="77777777" w:rsidR="00FC0640" w:rsidRDefault="00FC0640" w:rsidP="00FC0640">
      <w:pPr>
        <w:ind w:left="360"/>
        <w:jc w:val="both"/>
        <w:rPr>
          <w:sz w:val="22"/>
          <w:szCs w:val="22"/>
        </w:rPr>
      </w:pPr>
      <w:r w:rsidRPr="00E36A12">
        <w:rPr>
          <w:sz w:val="22"/>
          <w:szCs w:val="22"/>
        </w:rPr>
        <w:t>16700000-2 Ciągniki</w:t>
      </w:r>
    </w:p>
    <w:p w14:paraId="27674065" w14:textId="09F2B65C" w:rsidR="00FC0640" w:rsidRPr="00FC0640" w:rsidRDefault="00FC0640" w:rsidP="00FC0640">
      <w:pPr>
        <w:ind w:left="360"/>
        <w:jc w:val="both"/>
        <w:rPr>
          <w:sz w:val="22"/>
          <w:szCs w:val="22"/>
        </w:rPr>
      </w:pPr>
      <w:r w:rsidRPr="00E36A12">
        <w:rPr>
          <w:sz w:val="22"/>
          <w:szCs w:val="22"/>
        </w:rPr>
        <w:t>34144400-2 Pojazdy utrzymania dróg</w:t>
      </w:r>
    </w:p>
    <w:p w14:paraId="31B6822E" w14:textId="77777777" w:rsidR="003B4F44" w:rsidRPr="00511896" w:rsidRDefault="003B4F44" w:rsidP="008B684E">
      <w:pPr>
        <w:widowControl w:val="0"/>
        <w:numPr>
          <w:ilvl w:val="0"/>
          <w:numId w:val="4"/>
        </w:numPr>
        <w:suppressAutoHyphens/>
        <w:adjustRightInd/>
        <w:ind w:left="426" w:hanging="579"/>
        <w:jc w:val="both"/>
        <w:rPr>
          <w:kern w:val="3"/>
          <w:sz w:val="22"/>
          <w:szCs w:val="22"/>
        </w:rPr>
      </w:pPr>
      <w:r w:rsidRPr="00511896">
        <w:rPr>
          <w:sz w:val="22"/>
          <w:szCs w:val="22"/>
        </w:rPr>
        <w:t xml:space="preserve">Jeżeli w SWZ lub załącznikach do niej w szczególności w opisie przedmiotu zamówienia użyte zostały znaki towarowe, patenty lub pochodzenie, źródło lub szczególny proces, który charakteryzuje produkty lub usługi dostarczane przez konkretnego Wykonawcę mają one wyłącznie charakter przykładowy, określają minimalne parametry jakościowe i cechy użytkowe, jakim muszą odpowiadać dostawy, aby spełnić wymagania stawiane przez Zamawiającego. Należy przyjąć, iż stanowią one tylko wskazania i mają na celu jedynie doprecyzowanie poziomu oczekiwań Zamawiającego w stosunku do określonego rozwiązania, a Wykonawca nie jest zobowiązany do ich zastosowania. </w:t>
      </w:r>
      <w:r w:rsidRPr="00511896">
        <w:rPr>
          <w:bCs/>
          <w:sz w:val="22"/>
          <w:szCs w:val="22"/>
        </w:rPr>
        <w:t>Zgodnie z art. 101 ust. 4 ustawy Pzp w sytuacji, gdyby w SWZ lub załącznikach do niej, zawarto odniesienie do norm, europejskich ocen technicznych, aprobat, specyfikacji technicznych i systemów referencji technicznych</w:t>
      </w:r>
      <w:r w:rsidRPr="00511896">
        <w:rPr>
          <w:sz w:val="22"/>
          <w:szCs w:val="22"/>
        </w:rPr>
        <w:t xml:space="preserve">, o których mowa w art. 101 ust. 1 pkt 2 i ust. 3 Pzp a takim odniesieniom nie towarzyszyło wyrażenie „lub równoważne”, to </w:t>
      </w:r>
      <w:r w:rsidRPr="00511896">
        <w:rPr>
          <w:bCs/>
          <w:sz w:val="22"/>
          <w:szCs w:val="22"/>
        </w:rPr>
        <w:t xml:space="preserve">Zamawiający dopuszcza rozwiązania równoważne opisywanym w każdej takiej normie, europejskiej ocenie technicznej, aprobacie, specyfikacji technicznej, systemowi referencji technicznych. W związku z powyższym należy przyjąć, że każdej: normie, europejskiej ocenie technicznej, aprobacie, specyfikacji technicznej, systemowi referencji technicznych występujących w opisie przedmiotu zamówienia towarzyszą wyrazy „lub równoważne". </w:t>
      </w:r>
      <w:r w:rsidRPr="00511896">
        <w:rPr>
          <w:sz w:val="22"/>
          <w:szCs w:val="22"/>
        </w:rPr>
        <w:t xml:space="preserve">Zgodnie z art. 101 ust. 5 Pzp </w:t>
      </w:r>
      <w:r w:rsidRPr="00511896">
        <w:rPr>
          <w:bCs/>
          <w:sz w:val="22"/>
          <w:szCs w:val="22"/>
        </w:rPr>
        <w:t xml:space="preserve">Wykonawca, który powołuje się na rozwiązania równoważne opisywanym w tych dokumentach, jest obowiązany udowodnić, poprzez dołączenie do oferty stosownych </w:t>
      </w:r>
      <w:r w:rsidRPr="00511896">
        <w:rPr>
          <w:sz w:val="22"/>
          <w:szCs w:val="22"/>
        </w:rPr>
        <w:t>przedmiotowych środków dowodowych, o których mowa w art. 104–107 Pzp</w:t>
      </w:r>
      <w:r w:rsidRPr="00511896">
        <w:rPr>
          <w:bCs/>
          <w:sz w:val="22"/>
          <w:szCs w:val="22"/>
        </w:rPr>
        <w:t xml:space="preserve">, że </w:t>
      </w:r>
      <w:r w:rsidRPr="00511896">
        <w:rPr>
          <w:sz w:val="22"/>
          <w:szCs w:val="22"/>
        </w:rPr>
        <w:t>proponowane rozwiązania w równoważnym stopniu spełniają wymagania określone w opisie przedmiotu zamówienia.</w:t>
      </w:r>
    </w:p>
    <w:p w14:paraId="41ACDFF9" w14:textId="12DD0E61" w:rsidR="003B4F44" w:rsidRPr="00511896" w:rsidRDefault="003B4F44" w:rsidP="008B684E">
      <w:pPr>
        <w:widowControl w:val="0"/>
        <w:numPr>
          <w:ilvl w:val="0"/>
          <w:numId w:val="4"/>
        </w:numPr>
        <w:suppressAutoHyphens/>
        <w:adjustRightInd/>
        <w:ind w:left="426" w:hanging="426"/>
        <w:jc w:val="both"/>
        <w:rPr>
          <w:b/>
          <w:color w:val="FF0000"/>
          <w:kern w:val="3"/>
          <w:sz w:val="22"/>
          <w:szCs w:val="22"/>
        </w:rPr>
      </w:pPr>
      <w:r w:rsidRPr="00511896">
        <w:rPr>
          <w:sz w:val="22"/>
          <w:szCs w:val="22"/>
        </w:rPr>
        <w:t xml:space="preserve">Okres udzielonej przez Wykonawcę gwarancji stanowi </w:t>
      </w:r>
      <w:r w:rsidR="00613EB6" w:rsidRPr="00511896">
        <w:rPr>
          <w:sz w:val="22"/>
          <w:szCs w:val="22"/>
        </w:rPr>
        <w:t xml:space="preserve">jedno z kryteriów </w:t>
      </w:r>
      <w:r w:rsidRPr="00511896">
        <w:rPr>
          <w:sz w:val="22"/>
          <w:szCs w:val="22"/>
        </w:rPr>
        <w:t>oceny ofert, o k</w:t>
      </w:r>
      <w:r w:rsidR="00613EB6" w:rsidRPr="00511896">
        <w:rPr>
          <w:sz w:val="22"/>
          <w:szCs w:val="22"/>
        </w:rPr>
        <w:t>tórym</w:t>
      </w:r>
      <w:r w:rsidR="000077D9" w:rsidRPr="00511896">
        <w:rPr>
          <w:sz w:val="22"/>
          <w:szCs w:val="22"/>
        </w:rPr>
        <w:t xml:space="preserve"> mowa w </w:t>
      </w:r>
      <w:r w:rsidR="005E7C66" w:rsidRPr="00511896">
        <w:rPr>
          <w:sz w:val="22"/>
          <w:szCs w:val="22"/>
        </w:rPr>
        <w:t>R</w:t>
      </w:r>
      <w:r w:rsidR="000077D9" w:rsidRPr="00511896">
        <w:rPr>
          <w:sz w:val="22"/>
          <w:szCs w:val="22"/>
        </w:rPr>
        <w:t xml:space="preserve">ozdziale </w:t>
      </w:r>
      <w:r w:rsidR="000077D9" w:rsidRPr="00511896">
        <w:rPr>
          <w:bCs/>
          <w:sz w:val="22"/>
          <w:szCs w:val="22"/>
          <w:lang w:eastAsia="en-US"/>
        </w:rPr>
        <w:t xml:space="preserve"> XXIV.</w:t>
      </w:r>
      <w:r w:rsidR="000077D9" w:rsidRPr="00511896">
        <w:rPr>
          <w:sz w:val="22"/>
          <w:szCs w:val="22"/>
        </w:rPr>
        <w:t xml:space="preserve"> </w:t>
      </w:r>
      <w:r w:rsidR="001018B3" w:rsidRPr="00511896">
        <w:rPr>
          <w:sz w:val="22"/>
          <w:szCs w:val="22"/>
        </w:rPr>
        <w:t xml:space="preserve"> </w:t>
      </w:r>
      <w:r w:rsidR="000077D9" w:rsidRPr="00511896">
        <w:rPr>
          <w:sz w:val="22"/>
          <w:szCs w:val="22"/>
        </w:rPr>
        <w:t>Opis kryteriów oceny ofert, wraz z podaniem wag tych kryteriów i sposobu oceny ofert.</w:t>
      </w:r>
      <w:r w:rsidR="000077D9" w:rsidRPr="00511896">
        <w:rPr>
          <w:b/>
          <w:sz w:val="22"/>
          <w:szCs w:val="22"/>
        </w:rPr>
        <w:t xml:space="preserve"> </w:t>
      </w:r>
    </w:p>
    <w:p w14:paraId="06373164" w14:textId="472447C2" w:rsidR="003D31A9" w:rsidRPr="003D31A9" w:rsidRDefault="003D31A9" w:rsidP="008B684E">
      <w:pPr>
        <w:pStyle w:val="Akapitzlist"/>
        <w:numPr>
          <w:ilvl w:val="0"/>
          <w:numId w:val="4"/>
        </w:numPr>
        <w:ind w:left="426" w:hanging="426"/>
        <w:jc w:val="both"/>
        <w:rPr>
          <w:sz w:val="22"/>
          <w:szCs w:val="22"/>
        </w:rPr>
      </w:pPr>
      <w:r w:rsidRPr="003D31A9">
        <w:rPr>
          <w:sz w:val="22"/>
          <w:szCs w:val="22"/>
        </w:rPr>
        <w:t>Nazwa i kod Wspólnego Słownika Zamówień (CPV):</w:t>
      </w:r>
    </w:p>
    <w:p w14:paraId="0E6E8280" w14:textId="77777777" w:rsidR="003D31A9" w:rsidRPr="003D31A9" w:rsidRDefault="003D31A9" w:rsidP="008B684E">
      <w:pPr>
        <w:pStyle w:val="Akapitzlist"/>
        <w:ind w:left="644" w:hanging="218"/>
        <w:jc w:val="both"/>
        <w:rPr>
          <w:sz w:val="22"/>
          <w:szCs w:val="22"/>
        </w:rPr>
      </w:pPr>
      <w:r w:rsidRPr="003D31A9">
        <w:rPr>
          <w:sz w:val="22"/>
          <w:szCs w:val="22"/>
        </w:rPr>
        <w:t>34110000-1 Samochody osobowe</w:t>
      </w:r>
    </w:p>
    <w:p w14:paraId="409132AE" w14:textId="77777777" w:rsidR="003D31A9" w:rsidRPr="003D31A9" w:rsidRDefault="003D31A9" w:rsidP="008B684E">
      <w:pPr>
        <w:pStyle w:val="Akapitzlist"/>
        <w:ind w:left="644" w:hanging="218"/>
        <w:jc w:val="both"/>
        <w:rPr>
          <w:sz w:val="22"/>
          <w:szCs w:val="22"/>
        </w:rPr>
      </w:pPr>
      <w:r w:rsidRPr="003D31A9">
        <w:rPr>
          <w:sz w:val="22"/>
          <w:szCs w:val="22"/>
        </w:rPr>
        <w:t>16700000-2 Ciągniki</w:t>
      </w:r>
    </w:p>
    <w:p w14:paraId="1C9DF3A4" w14:textId="55E1B00C" w:rsidR="00713806" w:rsidRPr="003D31A9" w:rsidRDefault="003D31A9" w:rsidP="008B684E">
      <w:pPr>
        <w:pStyle w:val="Akapitzlist"/>
        <w:ind w:left="644" w:hanging="218"/>
        <w:jc w:val="both"/>
        <w:rPr>
          <w:sz w:val="22"/>
          <w:szCs w:val="22"/>
        </w:rPr>
      </w:pPr>
      <w:r w:rsidRPr="003D31A9">
        <w:rPr>
          <w:sz w:val="22"/>
          <w:szCs w:val="22"/>
        </w:rPr>
        <w:t>34144400-2 Pojazdy utrzymania dróg</w:t>
      </w:r>
    </w:p>
    <w:p w14:paraId="72988BE1" w14:textId="1154F437" w:rsidR="002A6DA5" w:rsidRPr="00437EA6" w:rsidRDefault="003B4F44" w:rsidP="00437EA6">
      <w:pPr>
        <w:ind w:left="426" w:hanging="426"/>
        <w:rPr>
          <w:b/>
          <w:sz w:val="22"/>
          <w:szCs w:val="22"/>
        </w:rPr>
      </w:pPr>
      <w:r w:rsidRPr="00437EA6">
        <w:rPr>
          <w:b/>
          <w:sz w:val="22"/>
          <w:szCs w:val="22"/>
        </w:rPr>
        <w:t>Rozdział V</w:t>
      </w:r>
      <w:r w:rsidR="000077D9" w:rsidRPr="00437EA6">
        <w:rPr>
          <w:b/>
          <w:sz w:val="22"/>
          <w:szCs w:val="22"/>
        </w:rPr>
        <w:t>.</w:t>
      </w:r>
      <w:r w:rsidRPr="00437EA6">
        <w:rPr>
          <w:b/>
          <w:sz w:val="22"/>
          <w:szCs w:val="22"/>
        </w:rPr>
        <w:t xml:space="preserve"> Podział zamówienia na części</w:t>
      </w:r>
    </w:p>
    <w:p w14:paraId="03299383" w14:textId="74051D0F" w:rsidR="00FC0640" w:rsidRPr="00437EA6" w:rsidRDefault="00FC0640" w:rsidP="00437EA6">
      <w:pPr>
        <w:jc w:val="both"/>
        <w:rPr>
          <w:sz w:val="22"/>
          <w:szCs w:val="22"/>
        </w:rPr>
      </w:pPr>
      <w:r w:rsidRPr="00437EA6">
        <w:rPr>
          <w:sz w:val="22"/>
          <w:szCs w:val="22"/>
        </w:rPr>
        <w:t>Zamawiający dokonał podziału zamówienia na części</w:t>
      </w:r>
      <w:r w:rsidR="00DC73D5" w:rsidRPr="00437EA6">
        <w:rPr>
          <w:sz w:val="22"/>
          <w:szCs w:val="22"/>
        </w:rPr>
        <w:t>:</w:t>
      </w:r>
      <w:r w:rsidRPr="00437EA6">
        <w:rPr>
          <w:sz w:val="22"/>
          <w:szCs w:val="22"/>
        </w:rPr>
        <w:t xml:space="preserve"> </w:t>
      </w:r>
    </w:p>
    <w:p w14:paraId="23930C32" w14:textId="7C0B310F" w:rsidR="00FC0640" w:rsidRPr="00437EA6" w:rsidRDefault="00DC73D5" w:rsidP="00437EA6">
      <w:pPr>
        <w:jc w:val="both"/>
        <w:rPr>
          <w:sz w:val="22"/>
          <w:szCs w:val="22"/>
          <w:lang w:eastAsia="ar-SA"/>
        </w:rPr>
      </w:pPr>
      <w:r w:rsidRPr="00437EA6">
        <w:rPr>
          <w:b/>
          <w:sz w:val="22"/>
          <w:szCs w:val="22"/>
        </w:rPr>
        <w:t>Część 1 zamówienia:</w:t>
      </w:r>
      <w:r w:rsidR="00FC0640" w:rsidRPr="00437EA6">
        <w:rPr>
          <w:sz w:val="22"/>
          <w:szCs w:val="22"/>
        </w:rPr>
        <w:t xml:space="preserve"> </w:t>
      </w:r>
      <w:r w:rsidR="00FC0640" w:rsidRPr="00437EA6">
        <w:rPr>
          <w:sz w:val="22"/>
          <w:szCs w:val="22"/>
          <w:lang w:eastAsia="ar-SA"/>
        </w:rPr>
        <w:t xml:space="preserve">zakup wraz z dostawą fabrycznie nowego samochodu osobowego dla potrzeb Starostwa Powiatowego w Płońsku, rok produkcji minimum 2024 r., a także udzielenie Zamawiającemu </w:t>
      </w:r>
      <w:r w:rsidR="00FC0640" w:rsidRPr="00437EA6">
        <w:rPr>
          <w:sz w:val="22"/>
          <w:szCs w:val="22"/>
          <w:lang w:eastAsia="ar-SA"/>
        </w:rPr>
        <w:lastRenderedPageBreak/>
        <w:t xml:space="preserve">gwarancji na przedmiot umowy w ramach realizacji zadania inwestycyjnego pn.: „Zakup samochodu służbowego”. </w:t>
      </w:r>
    </w:p>
    <w:p w14:paraId="4985BBAA" w14:textId="107D1609" w:rsidR="00FC0640" w:rsidRDefault="00437EA6" w:rsidP="00437EA6">
      <w:pPr>
        <w:suppressAutoHyphens/>
        <w:overflowPunct/>
        <w:autoSpaceDE/>
        <w:autoSpaceDN/>
        <w:adjustRightInd/>
        <w:jc w:val="both"/>
        <w:textAlignment w:val="auto"/>
        <w:rPr>
          <w:sz w:val="22"/>
          <w:szCs w:val="22"/>
        </w:rPr>
      </w:pPr>
      <w:r w:rsidRPr="00437EA6">
        <w:rPr>
          <w:sz w:val="22"/>
          <w:szCs w:val="22"/>
          <w:lang w:eastAsia="ar-SA"/>
        </w:rPr>
        <w:t>Realizacja przedmiotu zamówienia nastąpi w ilościach, asortymencie, wymiarach i o pozostałych parametrach, w tym materiałowych i jakościowych określonych w Opisie Przedmiotu Zamówie</w:t>
      </w:r>
      <w:r>
        <w:rPr>
          <w:sz w:val="22"/>
          <w:szCs w:val="22"/>
          <w:lang w:eastAsia="ar-SA"/>
        </w:rPr>
        <w:t>nia, stanowiącym Załącznik nr 2</w:t>
      </w:r>
      <w:r w:rsidR="00D74A36">
        <w:rPr>
          <w:sz w:val="22"/>
          <w:szCs w:val="22"/>
          <w:lang w:eastAsia="ar-SA"/>
        </w:rPr>
        <w:t>.1</w:t>
      </w:r>
      <w:r>
        <w:rPr>
          <w:sz w:val="22"/>
          <w:szCs w:val="22"/>
          <w:lang w:eastAsia="ar-SA"/>
        </w:rPr>
        <w:t xml:space="preserve"> do niniejszej SWZ</w:t>
      </w:r>
      <w:r w:rsidRPr="00437EA6">
        <w:rPr>
          <w:sz w:val="22"/>
          <w:szCs w:val="22"/>
          <w:lang w:eastAsia="ar-SA"/>
        </w:rPr>
        <w:t>.</w:t>
      </w:r>
      <w:r>
        <w:rPr>
          <w:sz w:val="22"/>
          <w:szCs w:val="22"/>
          <w:lang w:eastAsia="ar-SA"/>
        </w:rPr>
        <w:t xml:space="preserve"> </w:t>
      </w:r>
      <w:r w:rsidR="00FC0640" w:rsidRPr="00437EA6">
        <w:rPr>
          <w:sz w:val="22"/>
          <w:szCs w:val="22"/>
        </w:rPr>
        <w:t xml:space="preserve">Określone </w:t>
      </w:r>
      <w:r w:rsidR="00DC73D5" w:rsidRPr="00437EA6">
        <w:rPr>
          <w:sz w:val="22"/>
          <w:szCs w:val="22"/>
        </w:rPr>
        <w:t>w Załączniku nr 2</w:t>
      </w:r>
      <w:r w:rsidR="00D74A36">
        <w:rPr>
          <w:sz w:val="22"/>
          <w:szCs w:val="22"/>
        </w:rPr>
        <w:t>.1</w:t>
      </w:r>
      <w:r w:rsidR="00FC0640" w:rsidRPr="00437EA6">
        <w:rPr>
          <w:sz w:val="22"/>
          <w:szCs w:val="22"/>
        </w:rPr>
        <w:t xml:space="preserve"> parametry techniczne i gwarancji należy traktować jako minimalne. Wykonawca może zaoferować pojazd o lepszych parametrach technicznych i dłuższym okresie gwarancji.</w:t>
      </w:r>
    </w:p>
    <w:p w14:paraId="4E2B9CA4" w14:textId="77777777" w:rsidR="003D31A9" w:rsidRPr="00437EA6" w:rsidRDefault="003D31A9" w:rsidP="00437EA6">
      <w:pPr>
        <w:suppressAutoHyphens/>
        <w:overflowPunct/>
        <w:autoSpaceDE/>
        <w:autoSpaceDN/>
        <w:adjustRightInd/>
        <w:jc w:val="both"/>
        <w:textAlignment w:val="auto"/>
        <w:rPr>
          <w:sz w:val="22"/>
          <w:szCs w:val="22"/>
          <w:lang w:eastAsia="ar-SA"/>
        </w:rPr>
      </w:pPr>
    </w:p>
    <w:p w14:paraId="017EBD4C" w14:textId="24957FEF" w:rsidR="00437EA6" w:rsidRPr="00437EA6" w:rsidRDefault="00DC73D5" w:rsidP="00437EA6">
      <w:pPr>
        <w:jc w:val="both"/>
        <w:rPr>
          <w:sz w:val="22"/>
          <w:szCs w:val="22"/>
          <w:lang w:eastAsia="ar-SA"/>
        </w:rPr>
      </w:pPr>
      <w:r w:rsidRPr="00437EA6">
        <w:rPr>
          <w:b/>
          <w:sz w:val="22"/>
          <w:szCs w:val="22"/>
        </w:rPr>
        <w:t>Część 2 zamówienia</w:t>
      </w:r>
      <w:r w:rsidRPr="00437EA6">
        <w:rPr>
          <w:sz w:val="22"/>
          <w:szCs w:val="22"/>
        </w:rPr>
        <w:t xml:space="preserve">: </w:t>
      </w:r>
      <w:r w:rsidR="00437EA6" w:rsidRPr="00437EA6">
        <w:rPr>
          <w:sz w:val="22"/>
          <w:szCs w:val="22"/>
        </w:rPr>
        <w:t>zakup wraz z dostawą fabrycznie nowego ciągnika rolniczego w wersji drogowej wraz z osprzętem.</w:t>
      </w:r>
    </w:p>
    <w:p w14:paraId="2249617D" w14:textId="29C30C3F" w:rsidR="00437EA6" w:rsidRDefault="00437EA6" w:rsidP="00437EA6">
      <w:pPr>
        <w:jc w:val="both"/>
        <w:rPr>
          <w:sz w:val="22"/>
          <w:szCs w:val="22"/>
        </w:rPr>
      </w:pPr>
      <w:r w:rsidRPr="00437EA6">
        <w:rPr>
          <w:sz w:val="22"/>
          <w:szCs w:val="22"/>
          <w:lang w:eastAsia="ar-SA"/>
        </w:rPr>
        <w:t>Realizacja przedmiotu zamówienia nastąpi w ilościach, asortymencie, wymiarach i o pozostałych parametrach, w tym materiałowych i jakościowych określonych w Opisie Przedmiotu Zamówie</w:t>
      </w:r>
      <w:r>
        <w:rPr>
          <w:sz w:val="22"/>
          <w:szCs w:val="22"/>
          <w:lang w:eastAsia="ar-SA"/>
        </w:rPr>
        <w:t>nia, stanowiącym Załącznik nr 2</w:t>
      </w:r>
      <w:r w:rsidR="00D74A36">
        <w:rPr>
          <w:sz w:val="22"/>
          <w:szCs w:val="22"/>
          <w:lang w:eastAsia="ar-SA"/>
        </w:rPr>
        <w:t>.2</w:t>
      </w:r>
      <w:r>
        <w:rPr>
          <w:sz w:val="22"/>
          <w:szCs w:val="22"/>
          <w:lang w:eastAsia="ar-SA"/>
        </w:rPr>
        <w:t xml:space="preserve"> do niniejszej SWZ</w:t>
      </w:r>
    </w:p>
    <w:p w14:paraId="4C5ACC84" w14:textId="7BE845A6" w:rsidR="00DC73D5" w:rsidRPr="00437EA6" w:rsidRDefault="00DC73D5" w:rsidP="00437EA6">
      <w:pPr>
        <w:jc w:val="both"/>
        <w:rPr>
          <w:sz w:val="22"/>
          <w:szCs w:val="22"/>
        </w:rPr>
      </w:pPr>
      <w:r w:rsidRPr="00437EA6">
        <w:rPr>
          <w:sz w:val="22"/>
          <w:szCs w:val="22"/>
        </w:rPr>
        <w:t>Określone</w:t>
      </w:r>
      <w:r w:rsidR="00BB2E1B" w:rsidRPr="00437EA6">
        <w:rPr>
          <w:sz w:val="22"/>
          <w:szCs w:val="22"/>
        </w:rPr>
        <w:t xml:space="preserve"> w Załączniku nr 2</w:t>
      </w:r>
      <w:r w:rsidR="00D74A36">
        <w:rPr>
          <w:sz w:val="22"/>
          <w:szCs w:val="22"/>
        </w:rPr>
        <w:t>.2</w:t>
      </w:r>
      <w:r w:rsidRPr="00437EA6">
        <w:rPr>
          <w:sz w:val="22"/>
          <w:szCs w:val="22"/>
        </w:rPr>
        <w:t xml:space="preserve"> parametry techniczne i gwarancji należy traktować jako minimalne. Wykonawca może zaoferować pojazd o lepszych parametrach technicznych i dłuższym okresie gwarancji.</w:t>
      </w:r>
    </w:p>
    <w:p w14:paraId="21B85D2B" w14:textId="7EA5B483" w:rsidR="00437EA6" w:rsidRDefault="00437EA6" w:rsidP="00437EA6">
      <w:pPr>
        <w:suppressAutoHyphens/>
        <w:overflowPunct/>
        <w:autoSpaceDE/>
        <w:autoSpaceDN/>
        <w:adjustRightInd/>
        <w:jc w:val="both"/>
        <w:textAlignment w:val="auto"/>
        <w:rPr>
          <w:b/>
          <w:i/>
          <w:sz w:val="22"/>
          <w:szCs w:val="22"/>
          <w:lang w:eastAsia="ar-SA"/>
        </w:rPr>
      </w:pPr>
      <w:r w:rsidRPr="00437EA6">
        <w:rPr>
          <w:b/>
          <w:i/>
          <w:sz w:val="22"/>
          <w:szCs w:val="22"/>
          <w:lang w:eastAsia="ar-SA"/>
        </w:rPr>
        <w:t>Zadanie pn. „Zakup ciągnika rolniczego dla Obwodu Drogowego w Raciążu” dofinansowano z budżetu Województwa Mazowieckiego w ramach „Instrumentu wsparcia zadań ważnych dla równomiernego rozwoju województwa mazowieckiego”</w:t>
      </w:r>
      <w:r w:rsidR="003D31A9">
        <w:rPr>
          <w:b/>
          <w:i/>
          <w:sz w:val="22"/>
          <w:szCs w:val="22"/>
          <w:lang w:eastAsia="ar-SA"/>
        </w:rPr>
        <w:t>.</w:t>
      </w:r>
    </w:p>
    <w:p w14:paraId="7A252913" w14:textId="77777777" w:rsidR="003D31A9" w:rsidRDefault="003D31A9" w:rsidP="00437EA6">
      <w:pPr>
        <w:suppressAutoHyphens/>
        <w:overflowPunct/>
        <w:autoSpaceDE/>
        <w:autoSpaceDN/>
        <w:adjustRightInd/>
        <w:jc w:val="both"/>
        <w:textAlignment w:val="auto"/>
        <w:rPr>
          <w:b/>
          <w:i/>
          <w:sz w:val="22"/>
          <w:szCs w:val="22"/>
          <w:lang w:eastAsia="ar-SA"/>
        </w:rPr>
      </w:pPr>
    </w:p>
    <w:p w14:paraId="360AF41C" w14:textId="10436D8C" w:rsidR="003D31A9" w:rsidRPr="003D31A9" w:rsidRDefault="003D31A9" w:rsidP="00437EA6">
      <w:pPr>
        <w:suppressAutoHyphens/>
        <w:overflowPunct/>
        <w:autoSpaceDE/>
        <w:autoSpaceDN/>
        <w:adjustRightInd/>
        <w:jc w:val="both"/>
        <w:textAlignment w:val="auto"/>
        <w:rPr>
          <w:sz w:val="22"/>
          <w:szCs w:val="22"/>
          <w:lang w:eastAsia="ar-SA"/>
        </w:rPr>
      </w:pPr>
      <w:r w:rsidRPr="003D31A9">
        <w:rPr>
          <w:sz w:val="22"/>
          <w:szCs w:val="22"/>
          <w:lang w:eastAsia="ar-SA"/>
        </w:rPr>
        <w:t>Wykonawca posiada uprawnienie do złożenia oferty na jedną wybraną część zamówienia lub na obie części zamówienia.</w:t>
      </w:r>
    </w:p>
    <w:p w14:paraId="276607BC" w14:textId="77777777" w:rsidR="003D31A9" w:rsidRPr="003D31A9" w:rsidRDefault="003D31A9" w:rsidP="00437EA6">
      <w:pPr>
        <w:suppressAutoHyphens/>
        <w:overflowPunct/>
        <w:autoSpaceDE/>
        <w:autoSpaceDN/>
        <w:adjustRightInd/>
        <w:jc w:val="both"/>
        <w:textAlignment w:val="auto"/>
        <w:rPr>
          <w:sz w:val="22"/>
          <w:szCs w:val="22"/>
          <w:lang w:eastAsia="ar-SA"/>
        </w:rPr>
      </w:pPr>
    </w:p>
    <w:p w14:paraId="2A7D4A2B" w14:textId="52C21077" w:rsidR="00FC0640" w:rsidRDefault="00D74A36" w:rsidP="00172308">
      <w:pPr>
        <w:suppressAutoHyphens/>
        <w:overflowPunct/>
        <w:autoSpaceDE/>
        <w:autoSpaceDN/>
        <w:adjustRightInd/>
        <w:spacing w:line="276" w:lineRule="auto"/>
        <w:jc w:val="both"/>
        <w:textAlignment w:val="auto"/>
        <w:rPr>
          <w:sz w:val="22"/>
          <w:szCs w:val="22"/>
        </w:rPr>
      </w:pPr>
      <w:r>
        <w:rPr>
          <w:sz w:val="22"/>
          <w:szCs w:val="22"/>
        </w:rPr>
        <w:t>Wszystkie postanowienia niniejszej SWZ mają jednakowe zastosowanie do Części 1 i części 2 zamówienia.</w:t>
      </w:r>
    </w:p>
    <w:p w14:paraId="06E9CF4A" w14:textId="77777777" w:rsidR="00D74A36" w:rsidRDefault="00D74A36" w:rsidP="00172308">
      <w:pPr>
        <w:suppressAutoHyphens/>
        <w:overflowPunct/>
        <w:autoSpaceDE/>
        <w:autoSpaceDN/>
        <w:adjustRightInd/>
        <w:spacing w:line="276" w:lineRule="auto"/>
        <w:jc w:val="both"/>
        <w:textAlignment w:val="auto"/>
        <w:rPr>
          <w:sz w:val="22"/>
          <w:szCs w:val="22"/>
        </w:rPr>
      </w:pPr>
    </w:p>
    <w:p w14:paraId="200ABBDE" w14:textId="3E762F6B" w:rsidR="002E03A9" w:rsidRPr="00511896" w:rsidRDefault="002E03A9" w:rsidP="00172308">
      <w:pPr>
        <w:suppressAutoHyphens/>
        <w:overflowPunct/>
        <w:autoSpaceDE/>
        <w:autoSpaceDN/>
        <w:adjustRightInd/>
        <w:spacing w:line="276" w:lineRule="auto"/>
        <w:jc w:val="both"/>
        <w:textAlignment w:val="auto"/>
        <w:rPr>
          <w:b/>
          <w:kern w:val="2"/>
          <w:sz w:val="22"/>
          <w:szCs w:val="22"/>
          <w:lang w:eastAsia="ar-SA"/>
        </w:rPr>
      </w:pPr>
      <w:r w:rsidRPr="00511896">
        <w:rPr>
          <w:b/>
          <w:kern w:val="2"/>
          <w:sz w:val="22"/>
          <w:szCs w:val="22"/>
          <w:lang w:eastAsia="ar-SA"/>
        </w:rPr>
        <w:t>Rozdział VI. Projektowane postanowienia umowy w sprawie zamówienia publicznego, które zostaną wprowadzone do treści tej umowy</w:t>
      </w:r>
    </w:p>
    <w:p w14:paraId="56D5EE51" w14:textId="27A78B3F" w:rsidR="002E03A9" w:rsidRPr="00511896" w:rsidRDefault="002E03A9" w:rsidP="008A1406">
      <w:pPr>
        <w:pStyle w:val="Akapitzlist"/>
        <w:numPr>
          <w:ilvl w:val="1"/>
          <w:numId w:val="11"/>
        </w:numPr>
        <w:suppressAutoHyphens/>
        <w:overflowPunct/>
        <w:autoSpaceDE/>
        <w:autoSpaceDN/>
        <w:adjustRightInd/>
        <w:spacing w:line="276" w:lineRule="auto"/>
        <w:ind w:left="426" w:hanging="448"/>
        <w:jc w:val="both"/>
        <w:textAlignment w:val="auto"/>
        <w:rPr>
          <w:kern w:val="2"/>
          <w:sz w:val="22"/>
          <w:szCs w:val="22"/>
          <w:lang w:eastAsia="ar-SA"/>
        </w:rPr>
      </w:pPr>
      <w:r w:rsidRPr="00511896">
        <w:rPr>
          <w:kern w:val="2"/>
          <w:sz w:val="22"/>
          <w:szCs w:val="22"/>
          <w:lang w:eastAsia="ar-SA"/>
        </w:rPr>
        <w:t>Projektowane postanowienia umowy w sprawie zamówienia publicznego, które zostaną wprowadzone do treści  umowy, określone zostały w Załączniku Nr 3</w:t>
      </w:r>
      <w:r w:rsidR="00AB10C1">
        <w:rPr>
          <w:kern w:val="2"/>
          <w:sz w:val="22"/>
          <w:szCs w:val="22"/>
          <w:lang w:eastAsia="ar-SA"/>
        </w:rPr>
        <w:t>.1 i 3.2</w:t>
      </w:r>
      <w:r w:rsidRPr="00511896">
        <w:rPr>
          <w:kern w:val="2"/>
          <w:sz w:val="22"/>
          <w:szCs w:val="22"/>
          <w:lang w:eastAsia="ar-SA"/>
        </w:rPr>
        <w:t xml:space="preserve"> do SWZ.</w:t>
      </w:r>
    </w:p>
    <w:p w14:paraId="68247BE1" w14:textId="77777777" w:rsidR="002E03A9" w:rsidRPr="00511896" w:rsidRDefault="002E03A9" w:rsidP="008A1406">
      <w:pPr>
        <w:pStyle w:val="Akapitzlist"/>
        <w:numPr>
          <w:ilvl w:val="1"/>
          <w:numId w:val="11"/>
        </w:numPr>
        <w:suppressAutoHyphens/>
        <w:overflowPunct/>
        <w:autoSpaceDE/>
        <w:autoSpaceDN/>
        <w:adjustRightInd/>
        <w:spacing w:line="276" w:lineRule="auto"/>
        <w:ind w:left="426" w:hanging="448"/>
        <w:jc w:val="both"/>
        <w:textAlignment w:val="auto"/>
        <w:rPr>
          <w:kern w:val="2"/>
          <w:sz w:val="22"/>
          <w:szCs w:val="22"/>
          <w:lang w:eastAsia="ar-SA"/>
        </w:rPr>
      </w:pPr>
      <w:r w:rsidRPr="00511896">
        <w:rPr>
          <w:kern w:val="2"/>
          <w:sz w:val="22"/>
          <w:szCs w:val="22"/>
          <w:lang w:eastAsia="ar-SA"/>
        </w:rPr>
        <w:t xml:space="preserve">We wzorze umowy określone są warunki realizacji zamówienia, w tym w szczególności: przedmiot zamówienia, termin jego realizacji, wynagrodzenie, termin i warunki płatności, kary umowne, a  także warunki zmiany umowy i odstąpienia. </w:t>
      </w:r>
    </w:p>
    <w:p w14:paraId="5AB15A80" w14:textId="77777777" w:rsidR="002E03A9" w:rsidRPr="00511896" w:rsidRDefault="002E03A9" w:rsidP="008A1406">
      <w:pPr>
        <w:pStyle w:val="Akapitzlist"/>
        <w:numPr>
          <w:ilvl w:val="1"/>
          <w:numId w:val="11"/>
        </w:numPr>
        <w:suppressAutoHyphens/>
        <w:overflowPunct/>
        <w:autoSpaceDE/>
        <w:autoSpaceDN/>
        <w:adjustRightInd/>
        <w:spacing w:line="276" w:lineRule="auto"/>
        <w:ind w:left="426" w:hanging="448"/>
        <w:jc w:val="both"/>
        <w:textAlignment w:val="auto"/>
        <w:rPr>
          <w:kern w:val="2"/>
          <w:sz w:val="22"/>
          <w:szCs w:val="22"/>
          <w:lang w:eastAsia="ar-SA"/>
        </w:rPr>
      </w:pPr>
      <w:r w:rsidRPr="00511896">
        <w:rPr>
          <w:kern w:val="2"/>
          <w:sz w:val="22"/>
          <w:szCs w:val="22"/>
          <w:lang w:eastAsia="ar-SA"/>
        </w:rPr>
        <w:t>Zmiana istotnych postanowień umowy jest możliwa tylko w zakresie wynikającym z ustawy Pzp oraz w przypadkach wskazanych we wzorze umowy.</w:t>
      </w:r>
    </w:p>
    <w:p w14:paraId="60E9D2B0" w14:textId="77777777" w:rsidR="00FE04CB" w:rsidRPr="00511896" w:rsidRDefault="00FE04CB" w:rsidP="00172308">
      <w:pPr>
        <w:spacing w:line="276" w:lineRule="auto"/>
        <w:ind w:left="426" w:hanging="426"/>
        <w:rPr>
          <w:b/>
          <w:sz w:val="22"/>
          <w:szCs w:val="22"/>
        </w:rPr>
      </w:pPr>
    </w:p>
    <w:p w14:paraId="0544A340" w14:textId="5705F2A3" w:rsidR="003B4F44" w:rsidRPr="00511896" w:rsidRDefault="00645F84" w:rsidP="00172308">
      <w:pPr>
        <w:spacing w:line="276" w:lineRule="auto"/>
        <w:ind w:left="426" w:hanging="426"/>
        <w:rPr>
          <w:b/>
          <w:sz w:val="22"/>
          <w:szCs w:val="22"/>
        </w:rPr>
      </w:pPr>
      <w:r w:rsidRPr="00511896">
        <w:rPr>
          <w:b/>
          <w:sz w:val="22"/>
          <w:szCs w:val="22"/>
        </w:rPr>
        <w:t>Rozdział VI</w:t>
      </w:r>
      <w:r w:rsidR="002E03A9" w:rsidRPr="00511896">
        <w:rPr>
          <w:b/>
          <w:sz w:val="22"/>
          <w:szCs w:val="22"/>
        </w:rPr>
        <w:t>I</w:t>
      </w:r>
      <w:r w:rsidRPr="00511896">
        <w:rPr>
          <w:b/>
          <w:sz w:val="22"/>
          <w:szCs w:val="22"/>
        </w:rPr>
        <w:t>. Termin wykonania zamówienia</w:t>
      </w:r>
    </w:p>
    <w:p w14:paraId="353784A6" w14:textId="77777777" w:rsidR="00645F84" w:rsidRPr="00511896" w:rsidRDefault="00645F84" w:rsidP="00172308">
      <w:pPr>
        <w:spacing w:line="276" w:lineRule="auto"/>
        <w:ind w:left="426" w:hanging="426"/>
        <w:rPr>
          <w:b/>
          <w:sz w:val="22"/>
          <w:szCs w:val="22"/>
        </w:rPr>
      </w:pPr>
    </w:p>
    <w:p w14:paraId="6DBEF21A" w14:textId="77777777" w:rsidR="00D74A36" w:rsidRPr="00D74A36" w:rsidRDefault="00645F84" w:rsidP="00D74A36">
      <w:pPr>
        <w:suppressAutoHyphens/>
        <w:overflowPunct/>
        <w:autoSpaceDE/>
        <w:autoSpaceDN/>
        <w:adjustRightInd/>
        <w:jc w:val="both"/>
        <w:textAlignment w:val="auto"/>
        <w:rPr>
          <w:b/>
          <w:color w:val="000000" w:themeColor="text1"/>
          <w:sz w:val="22"/>
          <w:szCs w:val="22"/>
          <w:lang w:eastAsia="ar-SA"/>
        </w:rPr>
      </w:pPr>
      <w:r w:rsidRPr="00511896">
        <w:rPr>
          <w:sz w:val="22"/>
          <w:szCs w:val="22"/>
        </w:rPr>
        <w:t xml:space="preserve">Termin wykonania zamówienia: </w:t>
      </w:r>
      <w:r w:rsidR="00D74A36" w:rsidRPr="00D74A36">
        <w:rPr>
          <w:b/>
          <w:color w:val="000000" w:themeColor="text1"/>
          <w:sz w:val="22"/>
          <w:szCs w:val="22"/>
          <w:lang w:eastAsia="ar-SA"/>
        </w:rPr>
        <w:t>do dnia 16.12.2024 r.</w:t>
      </w:r>
      <w:r w:rsidR="00D74A36" w:rsidRPr="00D74A36">
        <w:rPr>
          <w:color w:val="000000" w:themeColor="text1"/>
          <w:sz w:val="22"/>
          <w:szCs w:val="22"/>
          <w:lang w:eastAsia="ar-SA"/>
        </w:rPr>
        <w:t xml:space="preserve"> </w:t>
      </w:r>
    </w:p>
    <w:p w14:paraId="51AFDBA6" w14:textId="77777777" w:rsidR="00713806" w:rsidRPr="00511896" w:rsidRDefault="00713806" w:rsidP="00172308">
      <w:pPr>
        <w:spacing w:line="276" w:lineRule="auto"/>
        <w:jc w:val="both"/>
        <w:rPr>
          <w:b/>
          <w:sz w:val="22"/>
          <w:szCs w:val="22"/>
        </w:rPr>
      </w:pPr>
    </w:p>
    <w:p w14:paraId="628A4C24" w14:textId="240BA428" w:rsidR="00713806" w:rsidRPr="00511896" w:rsidRDefault="00D318CB" w:rsidP="00172308">
      <w:pPr>
        <w:spacing w:line="276" w:lineRule="auto"/>
        <w:jc w:val="both"/>
        <w:rPr>
          <w:b/>
          <w:sz w:val="22"/>
          <w:szCs w:val="22"/>
        </w:rPr>
      </w:pPr>
      <w:r w:rsidRPr="00511896">
        <w:rPr>
          <w:b/>
          <w:sz w:val="22"/>
          <w:szCs w:val="22"/>
        </w:rPr>
        <w:t>Rozdział VIII</w:t>
      </w:r>
      <w:r w:rsidR="00713806" w:rsidRPr="00511896">
        <w:rPr>
          <w:b/>
          <w:sz w:val="22"/>
          <w:szCs w:val="22"/>
        </w:rPr>
        <w:t xml:space="preserve">. Warunki udziału w postępowaniu </w:t>
      </w:r>
    </w:p>
    <w:p w14:paraId="6E97DCF0" w14:textId="77777777" w:rsidR="00713806" w:rsidRPr="00511896" w:rsidRDefault="00713806" w:rsidP="008A1406">
      <w:pPr>
        <w:numPr>
          <w:ilvl w:val="0"/>
          <w:numId w:val="5"/>
        </w:numPr>
        <w:spacing w:line="276" w:lineRule="auto"/>
        <w:ind w:left="426" w:hanging="426"/>
        <w:jc w:val="both"/>
        <w:rPr>
          <w:sz w:val="22"/>
          <w:szCs w:val="22"/>
        </w:rPr>
      </w:pPr>
      <w:r w:rsidRPr="00511896">
        <w:rPr>
          <w:sz w:val="22"/>
          <w:szCs w:val="22"/>
        </w:rPr>
        <w:t>O udzielenie zamówienia mogą ubiegać się Wykonawcy, którzy:</w:t>
      </w:r>
    </w:p>
    <w:p w14:paraId="6D6A3F15" w14:textId="3AA2B081" w:rsidR="00A77ADD" w:rsidRPr="00511896" w:rsidRDefault="00713806" w:rsidP="008A1406">
      <w:pPr>
        <w:numPr>
          <w:ilvl w:val="4"/>
          <w:numId w:val="6"/>
        </w:numPr>
        <w:spacing w:line="276" w:lineRule="auto"/>
        <w:ind w:left="426" w:hanging="426"/>
        <w:jc w:val="both"/>
        <w:rPr>
          <w:sz w:val="22"/>
          <w:szCs w:val="22"/>
        </w:rPr>
      </w:pPr>
      <w:r w:rsidRPr="00511896">
        <w:rPr>
          <w:sz w:val="22"/>
          <w:szCs w:val="22"/>
        </w:rPr>
        <w:t>nie podlegają wykluczeniu na po</w:t>
      </w:r>
      <w:r w:rsidR="00613EB6" w:rsidRPr="00511896">
        <w:rPr>
          <w:sz w:val="22"/>
          <w:szCs w:val="22"/>
        </w:rPr>
        <w:t>d</w:t>
      </w:r>
      <w:r w:rsidRPr="00511896">
        <w:rPr>
          <w:sz w:val="22"/>
          <w:szCs w:val="22"/>
        </w:rPr>
        <w:t>stawie art. 108</w:t>
      </w:r>
      <w:r w:rsidR="00C600A7" w:rsidRPr="00511896">
        <w:rPr>
          <w:sz w:val="22"/>
          <w:szCs w:val="22"/>
        </w:rPr>
        <w:t xml:space="preserve"> ust. 1 ustawy Pzp oraz art. 7 ust. 1 ustawy z dnia 13 kwietnia 2022 r. o szczególnych rozwiązaniach w zakresie przeciwdziałania wsp</w:t>
      </w:r>
      <w:r w:rsidR="00983DA5" w:rsidRPr="00511896">
        <w:rPr>
          <w:sz w:val="22"/>
          <w:szCs w:val="22"/>
        </w:rPr>
        <w:t>ieraniu agresji na Ukrainę oraz służących ochronie bezpieczeństwa narodowego</w:t>
      </w:r>
    </w:p>
    <w:p w14:paraId="55711982" w14:textId="20030769" w:rsidR="00645F84" w:rsidRPr="00511896" w:rsidRDefault="00E51B06" w:rsidP="00172308">
      <w:pPr>
        <w:spacing w:line="276" w:lineRule="auto"/>
        <w:ind w:left="284"/>
        <w:jc w:val="both"/>
        <w:rPr>
          <w:sz w:val="22"/>
          <w:szCs w:val="22"/>
        </w:rPr>
      </w:pPr>
      <w:r w:rsidRPr="00511896">
        <w:rPr>
          <w:sz w:val="22"/>
          <w:szCs w:val="22"/>
        </w:rPr>
        <w:t>2) spełniają warunki udziału w postępowaniu określone przez Zamawiającego w ogłoszeniu o zamówieniu i niniejszej SWZ.</w:t>
      </w:r>
    </w:p>
    <w:p w14:paraId="6EEC6F88" w14:textId="77777777" w:rsidR="00E51B06" w:rsidRPr="00511896" w:rsidRDefault="00E51B06" w:rsidP="00172308">
      <w:pPr>
        <w:spacing w:line="276" w:lineRule="auto"/>
        <w:ind w:left="426" w:hanging="142"/>
        <w:rPr>
          <w:b/>
          <w:sz w:val="22"/>
          <w:szCs w:val="22"/>
        </w:rPr>
      </w:pPr>
    </w:p>
    <w:p w14:paraId="7F7FB667" w14:textId="77777777" w:rsidR="00E51B06" w:rsidRPr="00511896" w:rsidRDefault="00E51B06" w:rsidP="00172308">
      <w:pPr>
        <w:spacing w:line="276" w:lineRule="auto"/>
        <w:jc w:val="both"/>
        <w:rPr>
          <w:b/>
          <w:sz w:val="22"/>
          <w:szCs w:val="22"/>
        </w:rPr>
      </w:pPr>
      <w:r w:rsidRPr="00511896">
        <w:rPr>
          <w:b/>
          <w:sz w:val="22"/>
          <w:szCs w:val="22"/>
        </w:rPr>
        <w:t>Rozdział X. Podstawy wykluczenia z postępowania</w:t>
      </w:r>
    </w:p>
    <w:p w14:paraId="61859350" w14:textId="77777777" w:rsidR="00E51B06" w:rsidRPr="00511896" w:rsidRDefault="00E51B06" w:rsidP="00172308">
      <w:pPr>
        <w:spacing w:line="276" w:lineRule="auto"/>
        <w:ind w:left="709" w:hanging="283"/>
        <w:jc w:val="both"/>
        <w:rPr>
          <w:sz w:val="22"/>
          <w:szCs w:val="22"/>
        </w:rPr>
      </w:pPr>
    </w:p>
    <w:p w14:paraId="5C7154AE" w14:textId="77777777" w:rsidR="00E51B06" w:rsidRPr="00511896" w:rsidRDefault="00E51B06" w:rsidP="008A1406">
      <w:pPr>
        <w:numPr>
          <w:ilvl w:val="3"/>
          <w:numId w:val="7"/>
        </w:numPr>
        <w:spacing w:line="276" w:lineRule="auto"/>
        <w:ind w:left="426" w:hanging="426"/>
        <w:jc w:val="both"/>
        <w:rPr>
          <w:sz w:val="22"/>
          <w:szCs w:val="22"/>
        </w:rPr>
      </w:pPr>
      <w:r w:rsidRPr="00511896">
        <w:rPr>
          <w:sz w:val="22"/>
          <w:szCs w:val="22"/>
        </w:rPr>
        <w:lastRenderedPageBreak/>
        <w:t>Z postępowania o udzielenie zamówienia wyklucza się Wykonawcę, w stosunku do którego występują podstawy wykluczenia, o których mowa w art. 108 ust. 1 ustawy Pzp z zastrzeżeniem art. 110 ust. 2:</w:t>
      </w:r>
    </w:p>
    <w:p w14:paraId="02CA7147"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1)</w:t>
      </w:r>
      <w:r w:rsidRPr="00511896">
        <w:rPr>
          <w:sz w:val="22"/>
          <w:szCs w:val="22"/>
        </w:rPr>
        <w:tab/>
        <w:t>będącego osobą fizyczną, którego prawomocnie skazano za przestępstwo:</w:t>
      </w:r>
    </w:p>
    <w:p w14:paraId="2B687102"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a)</w:t>
      </w:r>
      <w:r w:rsidRPr="00511896">
        <w:rPr>
          <w:sz w:val="22"/>
          <w:szCs w:val="22"/>
        </w:rPr>
        <w:tab/>
        <w:t>udziału w zorganizowanej grupie przestępczej albo związku mającym na celu popełnienie przestępstwa lub przestępstwa skarbowego, o którym mowa w art. 258 Kodeksu karnego,</w:t>
      </w:r>
    </w:p>
    <w:p w14:paraId="60C426C1"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b)</w:t>
      </w:r>
      <w:r w:rsidRPr="00511896">
        <w:rPr>
          <w:sz w:val="22"/>
          <w:szCs w:val="22"/>
        </w:rPr>
        <w:tab/>
        <w:t>handlu ludźmi, o którym mowa w art. 189a Kodeksu karnego,</w:t>
      </w:r>
    </w:p>
    <w:p w14:paraId="600FA077" w14:textId="77777777" w:rsidR="00E51B06" w:rsidRPr="00511896" w:rsidRDefault="00E51B06" w:rsidP="00172308">
      <w:pPr>
        <w:spacing w:line="276" w:lineRule="auto"/>
        <w:ind w:left="426" w:hanging="426"/>
        <w:jc w:val="both"/>
        <w:rPr>
          <w:sz w:val="22"/>
          <w:szCs w:val="22"/>
        </w:rPr>
      </w:pPr>
      <w:r w:rsidRPr="00511896">
        <w:rPr>
          <w:sz w:val="22"/>
          <w:szCs w:val="22"/>
        </w:rPr>
        <w:t>c)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28BD3B7"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d)</w:t>
      </w:r>
      <w:r w:rsidRPr="00511896">
        <w:rPr>
          <w:sz w:val="22"/>
          <w:szCs w:val="22"/>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945EF31"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e)</w:t>
      </w:r>
      <w:r w:rsidRPr="00511896">
        <w:rPr>
          <w:sz w:val="22"/>
          <w:szCs w:val="22"/>
        </w:rPr>
        <w:tab/>
        <w:t>o charakterze terrorystycznym, o którym mowa w art. 115 § 20 Kodeksu karnego, lub mające na celu popełnienie tego przestępstwa,</w:t>
      </w:r>
    </w:p>
    <w:p w14:paraId="6AF6113A"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f)</w:t>
      </w:r>
      <w:r w:rsidRPr="00511896">
        <w:rPr>
          <w:sz w:val="22"/>
          <w:szCs w:val="22"/>
        </w:rPr>
        <w:tab/>
        <w:t>powierzenia wykonywania pracy małoletniemu cudzoziemcowi, o którym mowa w art. 9 ust. 2 ustawy z dnia 15 czerwca 2012 r. o skutkach powierzania wykonywania pracy cudzoziemcom przebywającym wbrew przepisom na terytorium Rzeczypospolitej Polskiej (Dz. U. poz. 769 oraz z 2020 r. poz. 2023),</w:t>
      </w:r>
    </w:p>
    <w:p w14:paraId="7CFFC385"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g)</w:t>
      </w:r>
      <w:r w:rsidRPr="00511896">
        <w:rPr>
          <w:sz w:val="22"/>
          <w:szCs w:val="22"/>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AFCC36B"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h)</w:t>
      </w:r>
      <w:r w:rsidRPr="00511896">
        <w:rPr>
          <w:sz w:val="22"/>
          <w:szCs w:val="22"/>
        </w:rPr>
        <w:tab/>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14:paraId="4DE1D4AF"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2)</w:t>
      </w:r>
      <w:r w:rsidRPr="00511896">
        <w:rPr>
          <w:sz w:val="22"/>
          <w:szCs w:val="22"/>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6BA91E4E"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3)</w:t>
      </w:r>
      <w:r w:rsidRPr="00511896">
        <w:rPr>
          <w:sz w:val="22"/>
          <w:szCs w:val="22"/>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1FC8348"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4)</w:t>
      </w:r>
      <w:r w:rsidRPr="00511896">
        <w:rPr>
          <w:sz w:val="22"/>
          <w:szCs w:val="22"/>
        </w:rPr>
        <w:tab/>
        <w:t>wobec którego prawomocnie orzeczono zakaz ubiegania się o zamówienia publiczne;</w:t>
      </w:r>
    </w:p>
    <w:p w14:paraId="5F453F31"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5)</w:t>
      </w:r>
      <w:r w:rsidRPr="00511896">
        <w:rPr>
          <w:sz w:val="22"/>
          <w:szCs w:val="22"/>
        </w:rPr>
        <w:tab/>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E961310" w14:textId="77777777" w:rsidR="00E51B06" w:rsidRPr="00511896" w:rsidRDefault="00E51B06" w:rsidP="00172308">
      <w:pPr>
        <w:tabs>
          <w:tab w:val="left" w:pos="993"/>
        </w:tabs>
        <w:spacing w:line="276" w:lineRule="auto"/>
        <w:ind w:left="426" w:hanging="426"/>
        <w:jc w:val="both"/>
        <w:rPr>
          <w:sz w:val="22"/>
          <w:szCs w:val="22"/>
        </w:rPr>
      </w:pPr>
      <w:r w:rsidRPr="00511896">
        <w:rPr>
          <w:sz w:val="22"/>
          <w:szCs w:val="22"/>
        </w:rPr>
        <w:t>6)</w:t>
      </w:r>
      <w:r w:rsidRPr="00511896">
        <w:rPr>
          <w:sz w:val="22"/>
          <w:szCs w:val="22"/>
        </w:rPr>
        <w:tab/>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w:t>
      </w:r>
      <w:r w:rsidRPr="00511896">
        <w:rPr>
          <w:sz w:val="22"/>
          <w:szCs w:val="22"/>
        </w:rPr>
        <w:lastRenderedPageBreak/>
        <w:t>ochronie konkurencji i konsumentów, chyba że spowodowane tym zakłócenie konkurencji może być wyeliminowane w inny sposób niż przez wykluczenie wykonawcy z udziału w postępowaniu o udzielenie zamówienia.</w:t>
      </w:r>
    </w:p>
    <w:p w14:paraId="5E664BF7" w14:textId="77777777" w:rsidR="00E51B06" w:rsidRPr="00511896" w:rsidRDefault="00E51B06" w:rsidP="008A1406">
      <w:pPr>
        <w:numPr>
          <w:ilvl w:val="3"/>
          <w:numId w:val="7"/>
        </w:numPr>
        <w:spacing w:line="276" w:lineRule="auto"/>
        <w:ind w:left="426" w:hanging="426"/>
        <w:jc w:val="both"/>
        <w:rPr>
          <w:sz w:val="22"/>
          <w:szCs w:val="22"/>
        </w:rPr>
      </w:pPr>
      <w:r w:rsidRPr="00511896">
        <w:rPr>
          <w:sz w:val="22"/>
          <w:szCs w:val="22"/>
        </w:rPr>
        <w:t>Zamawiający na podstawie art. 7 ust. 1 ustawy z dnia 13 kwietnia 2022 r. o szczególnych rozwiązaniach w zakresie przeciwdziałania wspieraniu agresji na Ukrainę oraz służących ochronie bezpieczeństwa narodowego z postępowania o udzielenie zamówienia publicznego wyklucza:</w:t>
      </w:r>
    </w:p>
    <w:p w14:paraId="157D2603" w14:textId="77777777" w:rsidR="00E51B06" w:rsidRPr="00511896" w:rsidRDefault="00E51B06" w:rsidP="008A1406">
      <w:pPr>
        <w:numPr>
          <w:ilvl w:val="0"/>
          <w:numId w:val="8"/>
        </w:numPr>
        <w:overflowPunct/>
        <w:autoSpaceDE/>
        <w:autoSpaceDN/>
        <w:adjustRightInd/>
        <w:spacing w:line="276" w:lineRule="auto"/>
        <w:ind w:hanging="436"/>
        <w:jc w:val="both"/>
        <w:textAlignment w:val="auto"/>
        <w:rPr>
          <w:sz w:val="22"/>
          <w:szCs w:val="22"/>
        </w:rPr>
      </w:pPr>
      <w:r w:rsidRPr="00511896">
        <w:rPr>
          <w:sz w:val="22"/>
          <w:szCs w:val="22"/>
        </w:rPr>
        <w:t>Wykonawcę 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 rozpoczętej w dniu 24 lutego 2022 r,</w:t>
      </w:r>
    </w:p>
    <w:p w14:paraId="7D280E6A" w14:textId="77777777" w:rsidR="00E51B06" w:rsidRPr="00511896" w:rsidRDefault="00E51B06" w:rsidP="008A1406">
      <w:pPr>
        <w:numPr>
          <w:ilvl w:val="0"/>
          <w:numId w:val="8"/>
        </w:numPr>
        <w:overflowPunct/>
        <w:autoSpaceDE/>
        <w:autoSpaceDN/>
        <w:adjustRightInd/>
        <w:spacing w:line="276" w:lineRule="auto"/>
        <w:ind w:hanging="436"/>
        <w:jc w:val="both"/>
        <w:textAlignment w:val="auto"/>
        <w:rPr>
          <w:sz w:val="22"/>
          <w:szCs w:val="22"/>
        </w:rPr>
      </w:pPr>
      <w:r w:rsidRPr="00511896">
        <w:rPr>
          <w:sz w:val="22"/>
          <w:szCs w:val="22"/>
        </w:rPr>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 celu przeciwdziałania wspieraniu agresji Federacji Rosyjskiej na Ukrainę rozpoczętej w dniu 24 lutego 2022 r,</w:t>
      </w:r>
    </w:p>
    <w:p w14:paraId="04BDE3BC" w14:textId="77777777" w:rsidR="00E51B06" w:rsidRPr="00511896" w:rsidRDefault="00E51B06" w:rsidP="008A1406">
      <w:pPr>
        <w:numPr>
          <w:ilvl w:val="0"/>
          <w:numId w:val="8"/>
        </w:numPr>
        <w:overflowPunct/>
        <w:autoSpaceDE/>
        <w:autoSpaceDN/>
        <w:adjustRightInd/>
        <w:spacing w:line="276" w:lineRule="auto"/>
        <w:ind w:hanging="436"/>
        <w:jc w:val="both"/>
        <w:textAlignment w:val="auto"/>
        <w:rPr>
          <w:sz w:val="22"/>
          <w:szCs w:val="22"/>
        </w:rPr>
      </w:pPr>
      <w:r w:rsidRPr="00511896">
        <w:rPr>
          <w:sz w:val="22"/>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 celu przeciwdziałania wspieraniu agresji Federacji Rosyjskiej na Ukrainę rozpoczętej w dniu 24 lutego 2022 r.</w:t>
      </w:r>
    </w:p>
    <w:p w14:paraId="03D65414" w14:textId="3DAE569B" w:rsidR="00E51B06" w:rsidRPr="00511896" w:rsidRDefault="00083B55" w:rsidP="008A1406">
      <w:pPr>
        <w:numPr>
          <w:ilvl w:val="3"/>
          <w:numId w:val="7"/>
        </w:numPr>
        <w:overflowPunct/>
        <w:autoSpaceDE/>
        <w:autoSpaceDN/>
        <w:adjustRightInd/>
        <w:spacing w:after="160" w:line="276" w:lineRule="auto"/>
        <w:ind w:left="426" w:hanging="426"/>
        <w:jc w:val="both"/>
        <w:textAlignment w:val="auto"/>
        <w:rPr>
          <w:sz w:val="22"/>
          <w:szCs w:val="22"/>
        </w:rPr>
      </w:pPr>
      <w:r w:rsidRPr="00511896">
        <w:rPr>
          <w:sz w:val="22"/>
          <w:szCs w:val="22"/>
        </w:rPr>
        <w:t>Wykonawca może zostać wykluczony przez Zamawiającego na każdym etapie postępowania.</w:t>
      </w:r>
    </w:p>
    <w:p w14:paraId="50644042" w14:textId="77777777" w:rsidR="00E51B06" w:rsidRPr="00511896" w:rsidRDefault="00E51B06" w:rsidP="008A1406">
      <w:pPr>
        <w:numPr>
          <w:ilvl w:val="3"/>
          <w:numId w:val="7"/>
        </w:numPr>
        <w:spacing w:line="276" w:lineRule="auto"/>
        <w:ind w:left="426" w:hanging="426"/>
        <w:jc w:val="both"/>
        <w:rPr>
          <w:sz w:val="22"/>
          <w:szCs w:val="22"/>
        </w:rPr>
      </w:pPr>
      <w:r w:rsidRPr="00511896">
        <w:rPr>
          <w:sz w:val="22"/>
          <w:szCs w:val="22"/>
        </w:rPr>
        <w:t>Wykonawca, który podlega wykluczeniu na podstawie art. 108 ust. 1 pkt 1, 2, 5 ustawy może na podstawie art. 110 ust. 2 ustawy udowodnić Zamawiającemu, że spełnił łącznie następujące przesłanki:</w:t>
      </w:r>
    </w:p>
    <w:p w14:paraId="3101F846" w14:textId="77777777" w:rsidR="00E51B06" w:rsidRPr="00511896" w:rsidRDefault="00E51B06" w:rsidP="008A1406">
      <w:pPr>
        <w:numPr>
          <w:ilvl w:val="4"/>
          <w:numId w:val="9"/>
        </w:numPr>
        <w:spacing w:line="276" w:lineRule="auto"/>
        <w:ind w:left="1134" w:hanging="425"/>
        <w:jc w:val="both"/>
        <w:rPr>
          <w:sz w:val="22"/>
          <w:szCs w:val="22"/>
        </w:rPr>
      </w:pPr>
      <w:r w:rsidRPr="00511896">
        <w:rPr>
          <w:sz w:val="22"/>
          <w:szCs w:val="22"/>
        </w:rPr>
        <w:t>naprawił lub zobowiązał się do naprawienia szkody wyrządzonej przestępstwem, wykroczeniem lub swoim nieprawidłowym postępowaniem, w tym poprzez zadośćuczynienie pieniężne;</w:t>
      </w:r>
    </w:p>
    <w:p w14:paraId="339E562B" w14:textId="77777777" w:rsidR="00E51B06" w:rsidRPr="00511896" w:rsidRDefault="00E51B06" w:rsidP="008A1406">
      <w:pPr>
        <w:numPr>
          <w:ilvl w:val="4"/>
          <w:numId w:val="9"/>
        </w:numPr>
        <w:spacing w:line="276" w:lineRule="auto"/>
        <w:ind w:left="1134" w:hanging="425"/>
        <w:jc w:val="both"/>
        <w:rPr>
          <w:sz w:val="22"/>
          <w:szCs w:val="22"/>
        </w:rPr>
      </w:pPr>
      <w:r w:rsidRPr="00511896">
        <w:rPr>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5C5C8710" w14:textId="77777777" w:rsidR="00E51B06" w:rsidRPr="00511896" w:rsidRDefault="00E51B06" w:rsidP="008A1406">
      <w:pPr>
        <w:numPr>
          <w:ilvl w:val="4"/>
          <w:numId w:val="9"/>
        </w:numPr>
        <w:spacing w:line="276" w:lineRule="auto"/>
        <w:ind w:left="1134" w:hanging="425"/>
        <w:jc w:val="both"/>
        <w:rPr>
          <w:sz w:val="22"/>
          <w:szCs w:val="22"/>
        </w:rPr>
      </w:pPr>
      <w:r w:rsidRPr="00511896">
        <w:rPr>
          <w:sz w:val="22"/>
          <w:szCs w:val="22"/>
        </w:rPr>
        <w:t>podjął konkretne środki techniczne, organizacyjne i kadrowe, odpowiednie dla zapobiegania dalszym przestępstwom, wykroczeniom lub nieprawidłowemu postępowaniu, w szczególności:</w:t>
      </w:r>
    </w:p>
    <w:p w14:paraId="64B649AD" w14:textId="77777777" w:rsidR="00E51B06" w:rsidRPr="00511896" w:rsidRDefault="00E51B06" w:rsidP="008A1406">
      <w:pPr>
        <w:numPr>
          <w:ilvl w:val="5"/>
          <w:numId w:val="10"/>
        </w:numPr>
        <w:spacing w:line="276" w:lineRule="auto"/>
        <w:ind w:left="1134" w:hanging="425"/>
        <w:jc w:val="both"/>
        <w:rPr>
          <w:sz w:val="22"/>
          <w:szCs w:val="22"/>
        </w:rPr>
      </w:pPr>
      <w:r w:rsidRPr="00511896">
        <w:rPr>
          <w:sz w:val="22"/>
          <w:szCs w:val="22"/>
        </w:rPr>
        <w:t>zerwał wszelkie powiązania z osobami lub podmiotami odpowiedzialnymi za nieprawidłowe postępowanie Wykonawcy,</w:t>
      </w:r>
    </w:p>
    <w:p w14:paraId="40355C05" w14:textId="77777777" w:rsidR="00E51B06" w:rsidRPr="00511896" w:rsidRDefault="00E51B06" w:rsidP="008A1406">
      <w:pPr>
        <w:numPr>
          <w:ilvl w:val="5"/>
          <w:numId w:val="10"/>
        </w:numPr>
        <w:spacing w:line="276" w:lineRule="auto"/>
        <w:ind w:left="1134" w:hanging="425"/>
        <w:jc w:val="both"/>
        <w:rPr>
          <w:sz w:val="22"/>
          <w:szCs w:val="22"/>
        </w:rPr>
      </w:pPr>
      <w:r w:rsidRPr="00511896">
        <w:rPr>
          <w:sz w:val="22"/>
          <w:szCs w:val="22"/>
        </w:rPr>
        <w:t>zreorganizował personel,</w:t>
      </w:r>
    </w:p>
    <w:p w14:paraId="5A18146A" w14:textId="77777777" w:rsidR="00E51B06" w:rsidRPr="00511896" w:rsidRDefault="00E51B06" w:rsidP="008A1406">
      <w:pPr>
        <w:numPr>
          <w:ilvl w:val="5"/>
          <w:numId w:val="10"/>
        </w:numPr>
        <w:spacing w:line="276" w:lineRule="auto"/>
        <w:ind w:left="1134" w:hanging="425"/>
        <w:jc w:val="both"/>
        <w:rPr>
          <w:sz w:val="22"/>
          <w:szCs w:val="22"/>
        </w:rPr>
      </w:pPr>
      <w:r w:rsidRPr="00511896">
        <w:rPr>
          <w:sz w:val="22"/>
          <w:szCs w:val="22"/>
        </w:rPr>
        <w:t>wdrożył system sprawozdawczości i kontroli,</w:t>
      </w:r>
    </w:p>
    <w:p w14:paraId="68D41639" w14:textId="77777777" w:rsidR="00E51B06" w:rsidRPr="00511896" w:rsidRDefault="00E51B06" w:rsidP="008A1406">
      <w:pPr>
        <w:numPr>
          <w:ilvl w:val="5"/>
          <w:numId w:val="10"/>
        </w:numPr>
        <w:spacing w:line="276" w:lineRule="auto"/>
        <w:ind w:left="1134" w:hanging="425"/>
        <w:jc w:val="both"/>
        <w:rPr>
          <w:sz w:val="22"/>
          <w:szCs w:val="22"/>
        </w:rPr>
      </w:pPr>
      <w:r w:rsidRPr="00511896">
        <w:rPr>
          <w:sz w:val="22"/>
          <w:szCs w:val="22"/>
        </w:rPr>
        <w:t>utworzył struktury audytu wewnętrznego do monitorowania przestrzegania przepisów, wewnętrznych regulacji lub standardów,</w:t>
      </w:r>
    </w:p>
    <w:p w14:paraId="2B65823E" w14:textId="77777777" w:rsidR="00E51B06" w:rsidRPr="00511896" w:rsidRDefault="00E51B06" w:rsidP="008A1406">
      <w:pPr>
        <w:numPr>
          <w:ilvl w:val="5"/>
          <w:numId w:val="10"/>
        </w:numPr>
        <w:spacing w:line="276" w:lineRule="auto"/>
        <w:ind w:left="1134" w:hanging="425"/>
        <w:jc w:val="both"/>
        <w:rPr>
          <w:sz w:val="22"/>
          <w:szCs w:val="22"/>
        </w:rPr>
      </w:pPr>
      <w:r w:rsidRPr="00511896">
        <w:rPr>
          <w:sz w:val="22"/>
          <w:szCs w:val="22"/>
        </w:rPr>
        <w:lastRenderedPageBreak/>
        <w:t>wprowadził wewnętrzne regulacje dotyczące odpowiedzialności i odszkodowań za nieprzestrzeganie przepisów, wewnętrznych regulacji lub standardów.</w:t>
      </w:r>
    </w:p>
    <w:p w14:paraId="70424FD3" w14:textId="1954A5C1" w:rsidR="00E51B06" w:rsidRPr="00511896" w:rsidRDefault="00E51B06" w:rsidP="008A1406">
      <w:pPr>
        <w:numPr>
          <w:ilvl w:val="3"/>
          <w:numId w:val="7"/>
        </w:numPr>
        <w:spacing w:line="276" w:lineRule="auto"/>
        <w:ind w:left="426" w:hanging="426"/>
        <w:jc w:val="both"/>
        <w:rPr>
          <w:sz w:val="22"/>
          <w:szCs w:val="22"/>
        </w:rPr>
      </w:pPr>
      <w:r w:rsidRPr="00511896">
        <w:rPr>
          <w:sz w:val="22"/>
          <w:szCs w:val="22"/>
        </w:rPr>
        <w:t>Zamawiający ocenia, czy podjęte przez Wykonawcę c</w:t>
      </w:r>
      <w:r w:rsidR="00C600A7" w:rsidRPr="00511896">
        <w:rPr>
          <w:sz w:val="22"/>
          <w:szCs w:val="22"/>
        </w:rPr>
        <w:t xml:space="preserve">zynności, o których mowa w pkt 4 </w:t>
      </w:r>
      <w:r w:rsidRPr="00511896">
        <w:rPr>
          <w:sz w:val="22"/>
          <w:szCs w:val="22"/>
        </w:rPr>
        <w:t>są wystarczające do wykazania jego rzetelności, uwzględniając wagę i szczególne okoliczności czynu Wykonawcy. Jeżeli podjęte przez Wykonawcę czynności, o których mowa w</w:t>
      </w:r>
      <w:r w:rsidR="00C600A7" w:rsidRPr="00511896">
        <w:rPr>
          <w:sz w:val="22"/>
          <w:szCs w:val="22"/>
        </w:rPr>
        <w:t xml:space="preserve"> pkt 4</w:t>
      </w:r>
      <w:r w:rsidRPr="00511896">
        <w:rPr>
          <w:sz w:val="22"/>
          <w:szCs w:val="22"/>
        </w:rPr>
        <w:t>, nie są wystarczające do wykazania jego rzetelności, Zamawiający wyklucza Wykonawcę.</w:t>
      </w:r>
    </w:p>
    <w:p w14:paraId="3AFD408C" w14:textId="77777777" w:rsidR="00E51B06" w:rsidRPr="00511896" w:rsidRDefault="00E51B06" w:rsidP="00172308">
      <w:pPr>
        <w:spacing w:line="276" w:lineRule="auto"/>
        <w:ind w:left="426" w:hanging="426"/>
        <w:rPr>
          <w:b/>
          <w:sz w:val="22"/>
          <w:szCs w:val="22"/>
        </w:rPr>
      </w:pPr>
    </w:p>
    <w:p w14:paraId="20A20E1B" w14:textId="3EB84E0B" w:rsidR="00E51B06" w:rsidRPr="00511896" w:rsidRDefault="00E51B06" w:rsidP="00172308">
      <w:pPr>
        <w:spacing w:line="276" w:lineRule="auto"/>
        <w:ind w:left="426" w:hanging="426"/>
        <w:rPr>
          <w:b/>
          <w:sz w:val="22"/>
          <w:szCs w:val="22"/>
        </w:rPr>
      </w:pPr>
      <w:r w:rsidRPr="00511896">
        <w:rPr>
          <w:b/>
          <w:sz w:val="22"/>
          <w:szCs w:val="22"/>
        </w:rPr>
        <w:t>Rozdział X. Przedmiotowe środki dowodowe</w:t>
      </w:r>
    </w:p>
    <w:p w14:paraId="0403F415" w14:textId="77777777" w:rsidR="00E51B06" w:rsidRPr="00511896" w:rsidRDefault="00E51B06" w:rsidP="00172308">
      <w:pPr>
        <w:spacing w:line="276" w:lineRule="auto"/>
        <w:ind w:left="426" w:hanging="426"/>
        <w:rPr>
          <w:sz w:val="22"/>
          <w:szCs w:val="22"/>
        </w:rPr>
      </w:pPr>
      <w:r w:rsidRPr="00511896">
        <w:rPr>
          <w:sz w:val="22"/>
          <w:szCs w:val="22"/>
        </w:rPr>
        <w:t xml:space="preserve">Zamawiający nie żąda przedmiotowych środków dowodowych. </w:t>
      </w:r>
    </w:p>
    <w:p w14:paraId="26B78E0A" w14:textId="77777777" w:rsidR="00E51B06" w:rsidRPr="00511896" w:rsidRDefault="00E51B06" w:rsidP="00172308">
      <w:pPr>
        <w:spacing w:line="276" w:lineRule="auto"/>
        <w:ind w:left="426" w:hanging="426"/>
        <w:rPr>
          <w:sz w:val="22"/>
          <w:szCs w:val="22"/>
        </w:rPr>
      </w:pPr>
    </w:p>
    <w:p w14:paraId="6AD0E940" w14:textId="1A84AE2C" w:rsidR="00E51B06" w:rsidRPr="00511896" w:rsidRDefault="000077D9" w:rsidP="00172308">
      <w:pPr>
        <w:spacing w:line="276" w:lineRule="auto"/>
        <w:jc w:val="both"/>
        <w:rPr>
          <w:b/>
          <w:sz w:val="22"/>
          <w:szCs w:val="22"/>
        </w:rPr>
      </w:pPr>
      <w:r w:rsidRPr="00511896">
        <w:rPr>
          <w:b/>
          <w:sz w:val="22"/>
          <w:szCs w:val="22"/>
        </w:rPr>
        <w:t>Rozdział X</w:t>
      </w:r>
      <w:r w:rsidR="002E03A9" w:rsidRPr="00511896">
        <w:rPr>
          <w:b/>
          <w:sz w:val="22"/>
          <w:szCs w:val="22"/>
        </w:rPr>
        <w:t>I</w:t>
      </w:r>
      <w:r w:rsidR="00E51B06" w:rsidRPr="00511896">
        <w:rPr>
          <w:b/>
          <w:sz w:val="22"/>
          <w:szCs w:val="22"/>
        </w:rPr>
        <w:t xml:space="preserve">. Wykaz oświadczeń lub dokumentów potwierdzających spełnienie warunków udziału w postępowaniu oraz brak podstaw wykluczenia </w:t>
      </w:r>
    </w:p>
    <w:p w14:paraId="6B91315C" w14:textId="7D57A946" w:rsidR="00E51B06" w:rsidRPr="00511896" w:rsidRDefault="00E51B06" w:rsidP="00172308">
      <w:pPr>
        <w:overflowPunct/>
        <w:autoSpaceDE/>
        <w:adjustRightInd/>
        <w:spacing w:before="120" w:after="120" w:line="276" w:lineRule="auto"/>
        <w:ind w:right="142"/>
        <w:jc w:val="both"/>
        <w:textAlignment w:val="auto"/>
        <w:rPr>
          <w:color w:val="FF0000"/>
          <w:sz w:val="22"/>
          <w:szCs w:val="22"/>
          <w:lang w:eastAsia="en-US"/>
        </w:rPr>
      </w:pPr>
      <w:r w:rsidRPr="00511896">
        <w:rPr>
          <w:sz w:val="22"/>
          <w:szCs w:val="22"/>
        </w:rPr>
        <w:t xml:space="preserve">W celu potwierdzenia braku podstaw wykluczenia oraz spełniania warunków udziału </w:t>
      </w:r>
      <w:r w:rsidRPr="00511896">
        <w:rPr>
          <w:sz w:val="22"/>
          <w:szCs w:val="22"/>
        </w:rPr>
        <w:br/>
        <w:t>w postępowaniu w</w:t>
      </w:r>
      <w:r w:rsidRPr="00511896">
        <w:rPr>
          <w:sz w:val="22"/>
          <w:szCs w:val="22"/>
          <w:lang w:eastAsia="en-US"/>
        </w:rPr>
        <w:t xml:space="preserve">ykonawca do oferty </w:t>
      </w:r>
      <w:r w:rsidRPr="00511896">
        <w:rPr>
          <w:sz w:val="22"/>
          <w:szCs w:val="22"/>
        </w:rPr>
        <w:t xml:space="preserve">dołącza aktualne na dzień składania ofert oświadczenia stanowiące </w:t>
      </w:r>
      <w:r w:rsidR="0067259D">
        <w:rPr>
          <w:b/>
          <w:sz w:val="22"/>
          <w:szCs w:val="22"/>
        </w:rPr>
        <w:t>Załącznik nr 4,</w:t>
      </w:r>
      <w:r w:rsidRPr="00511896">
        <w:rPr>
          <w:b/>
          <w:sz w:val="22"/>
          <w:szCs w:val="22"/>
        </w:rPr>
        <w:t xml:space="preserve"> 5</w:t>
      </w:r>
      <w:r w:rsidR="0067259D">
        <w:rPr>
          <w:b/>
          <w:sz w:val="22"/>
          <w:szCs w:val="22"/>
        </w:rPr>
        <w:t xml:space="preserve"> i 6</w:t>
      </w:r>
      <w:r w:rsidRPr="00511896">
        <w:rPr>
          <w:b/>
          <w:sz w:val="22"/>
          <w:szCs w:val="22"/>
        </w:rPr>
        <w:t xml:space="preserve"> do SWZ.</w:t>
      </w:r>
    </w:p>
    <w:p w14:paraId="3C1F9307" w14:textId="77777777" w:rsidR="00E51B06" w:rsidRPr="00511896" w:rsidRDefault="00E51B06" w:rsidP="00172308">
      <w:pPr>
        <w:spacing w:line="276" w:lineRule="auto"/>
        <w:ind w:left="426" w:hanging="426"/>
        <w:rPr>
          <w:sz w:val="22"/>
          <w:szCs w:val="22"/>
        </w:rPr>
      </w:pPr>
    </w:p>
    <w:p w14:paraId="22585015" w14:textId="69D67BA7" w:rsidR="0070533C" w:rsidRPr="00511896" w:rsidRDefault="000077D9" w:rsidP="00172308">
      <w:pPr>
        <w:spacing w:line="276" w:lineRule="auto"/>
        <w:rPr>
          <w:b/>
          <w:sz w:val="22"/>
          <w:szCs w:val="22"/>
        </w:rPr>
      </w:pPr>
      <w:r w:rsidRPr="00511896">
        <w:rPr>
          <w:b/>
          <w:sz w:val="22"/>
          <w:szCs w:val="22"/>
        </w:rPr>
        <w:t>Rozdział XI</w:t>
      </w:r>
      <w:r w:rsidR="0070533C" w:rsidRPr="00511896">
        <w:rPr>
          <w:b/>
          <w:sz w:val="22"/>
          <w:szCs w:val="22"/>
        </w:rPr>
        <w:t>I.</w:t>
      </w:r>
      <w:r w:rsidR="005C2AC5" w:rsidRPr="00511896">
        <w:rPr>
          <w:sz w:val="22"/>
          <w:szCs w:val="22"/>
        </w:rPr>
        <w:t xml:space="preserve"> </w:t>
      </w:r>
      <w:r w:rsidR="005C2AC5" w:rsidRPr="00511896">
        <w:rPr>
          <w:b/>
          <w:sz w:val="22"/>
          <w:szCs w:val="22"/>
        </w:rPr>
        <w:t>Informacja na temat wspólnego ubiegania się Wykonawców o udzielenie zamówienia</w:t>
      </w:r>
      <w:r w:rsidR="0070533C" w:rsidRPr="00511896">
        <w:rPr>
          <w:b/>
          <w:sz w:val="22"/>
          <w:szCs w:val="22"/>
        </w:rPr>
        <w:t xml:space="preserve"> </w:t>
      </w:r>
    </w:p>
    <w:p w14:paraId="3104F59E" w14:textId="77777777" w:rsidR="0070533C" w:rsidRPr="00511896" w:rsidRDefault="0070533C" w:rsidP="008A1406">
      <w:pPr>
        <w:pStyle w:val="Bezodstpw"/>
        <w:numPr>
          <w:ilvl w:val="0"/>
          <w:numId w:val="12"/>
        </w:numPr>
        <w:spacing w:line="276" w:lineRule="auto"/>
        <w:ind w:left="426" w:hanging="426"/>
        <w:jc w:val="both"/>
        <w:rPr>
          <w:rFonts w:ascii="Times New Roman" w:hAnsi="Times New Roman" w:cs="Times New Roman"/>
        </w:rPr>
      </w:pPr>
      <w:r w:rsidRPr="00511896">
        <w:rPr>
          <w:rFonts w:ascii="Times New Roman" w:hAnsi="Times New Roman" w:cs="Times New Roman"/>
        </w:rPr>
        <w:t xml:space="preserve">Wykonawcy mogą ubiegać się o zamówienie wspólnie. </w:t>
      </w:r>
    </w:p>
    <w:p w14:paraId="264F8CE3" w14:textId="77777777" w:rsidR="0070533C" w:rsidRPr="00511896" w:rsidRDefault="0070533C" w:rsidP="008A1406">
      <w:pPr>
        <w:pStyle w:val="Bezodstpw"/>
        <w:numPr>
          <w:ilvl w:val="0"/>
          <w:numId w:val="12"/>
        </w:numPr>
        <w:spacing w:line="276" w:lineRule="auto"/>
        <w:ind w:left="426" w:hanging="426"/>
        <w:jc w:val="both"/>
        <w:rPr>
          <w:rFonts w:ascii="Times New Roman" w:hAnsi="Times New Roman" w:cs="Times New Roman"/>
        </w:rPr>
      </w:pPr>
      <w:r w:rsidRPr="00511896">
        <w:rPr>
          <w:rFonts w:ascii="Times New Roman" w:hAnsi="Times New Roman" w:cs="Times New Roman"/>
        </w:rPr>
        <w:t>Do oferty Wykonawca dołącza oświadczenie o niepodleganiu wykluczeniu, spełnianiu warunków udziału w postępowaniu, w zakresie wskazanym przez Zamawiającego.</w:t>
      </w:r>
    </w:p>
    <w:p w14:paraId="2D6C32FE" w14:textId="5694E597" w:rsidR="0070533C" w:rsidRPr="00511896" w:rsidRDefault="0070533C" w:rsidP="008A1406">
      <w:pPr>
        <w:pStyle w:val="Bezodstpw"/>
        <w:numPr>
          <w:ilvl w:val="0"/>
          <w:numId w:val="12"/>
        </w:numPr>
        <w:spacing w:line="276" w:lineRule="auto"/>
        <w:ind w:left="426" w:hanging="426"/>
        <w:jc w:val="both"/>
        <w:rPr>
          <w:rFonts w:ascii="Times New Roman" w:hAnsi="Times New Roman" w:cs="Times New Roman"/>
        </w:rPr>
      </w:pPr>
      <w:r w:rsidRPr="00511896">
        <w:rPr>
          <w:rFonts w:ascii="Times New Roman" w:hAnsi="Times New Roman" w:cs="Times New Roman"/>
        </w:rPr>
        <w:t>W przypadku wspólnego ubiegania się o zamówienie przez wykonawców, oświadczenia, który</w:t>
      </w:r>
      <w:r w:rsidR="00613EB6" w:rsidRPr="00511896">
        <w:rPr>
          <w:rFonts w:ascii="Times New Roman" w:hAnsi="Times New Roman" w:cs="Times New Roman"/>
        </w:rPr>
        <w:t xml:space="preserve">ch </w:t>
      </w:r>
      <w:r w:rsidRPr="00511896">
        <w:rPr>
          <w:rFonts w:ascii="Times New Roman" w:hAnsi="Times New Roman" w:cs="Times New Roman"/>
        </w:rPr>
        <w:t xml:space="preserve">mowa w ust. 2, składa każdy z Wykonawców. Oświadczenia te potwierdzają brak podstaw wykluczenia oraz spełnianie warunków udziału w postępowaniu w zakresie, w jakim każdy z wykonawców wykazuje spełnianie warunków udziału w postępowaniu lub kryteriów selekcji. </w:t>
      </w:r>
    </w:p>
    <w:p w14:paraId="2AECF95D" w14:textId="77777777" w:rsidR="0070533C" w:rsidRPr="00511896" w:rsidRDefault="0070533C" w:rsidP="008A1406">
      <w:pPr>
        <w:pStyle w:val="Bezodstpw"/>
        <w:numPr>
          <w:ilvl w:val="0"/>
          <w:numId w:val="12"/>
        </w:numPr>
        <w:spacing w:line="276" w:lineRule="auto"/>
        <w:ind w:left="426" w:hanging="426"/>
        <w:jc w:val="both"/>
        <w:rPr>
          <w:rFonts w:ascii="Times New Roman" w:hAnsi="Times New Roman" w:cs="Times New Roman"/>
        </w:rPr>
      </w:pPr>
      <w:r w:rsidRPr="00511896">
        <w:rPr>
          <w:rFonts w:ascii="Times New Roman" w:hAnsi="Times New Roman" w:cs="Times New Roman"/>
        </w:rPr>
        <w:t>Oświadczenie to ma potwierdzać spełnianie warunków udziału w postępowaniu oraz brak podstaw wykluczenia w zakresie, w którym każdy z tych Wykonawców powyższe wykazuje.</w:t>
      </w:r>
    </w:p>
    <w:p w14:paraId="60273C60" w14:textId="77777777" w:rsidR="0070533C" w:rsidRPr="00511896" w:rsidRDefault="0070533C" w:rsidP="008A1406">
      <w:pPr>
        <w:pStyle w:val="Bezodstpw"/>
        <w:numPr>
          <w:ilvl w:val="0"/>
          <w:numId w:val="12"/>
        </w:numPr>
        <w:spacing w:line="276" w:lineRule="auto"/>
        <w:ind w:left="426" w:hanging="426"/>
        <w:jc w:val="both"/>
        <w:rPr>
          <w:rFonts w:ascii="Times New Roman" w:hAnsi="Times New Roman" w:cs="Times New Roman"/>
        </w:rPr>
      </w:pPr>
      <w:r w:rsidRPr="00511896">
        <w:rPr>
          <w:rFonts w:ascii="Times New Roman" w:hAnsi="Times New Roman" w:cs="Times New Roman"/>
        </w:rPr>
        <w:t>Jeżeli oferta Wykonawców wspólnie ubiegających się o udzielenie zamówienia, zostanie wybrana, Zamawiający żąda przed zawarciem umowy w sprawie zamówienia publicznego kopii umowy regulującej współpracę tych Wykonawców.</w:t>
      </w:r>
    </w:p>
    <w:p w14:paraId="5C4415AD" w14:textId="77777777" w:rsidR="0070533C" w:rsidRPr="00511896" w:rsidRDefault="0070533C" w:rsidP="008A1406">
      <w:pPr>
        <w:pStyle w:val="Bezodstpw"/>
        <w:numPr>
          <w:ilvl w:val="0"/>
          <w:numId w:val="12"/>
        </w:numPr>
        <w:spacing w:line="276" w:lineRule="auto"/>
        <w:ind w:left="426" w:hanging="426"/>
        <w:jc w:val="both"/>
        <w:rPr>
          <w:rFonts w:ascii="Times New Roman" w:hAnsi="Times New Roman" w:cs="Times New Roman"/>
        </w:rPr>
      </w:pPr>
      <w:r w:rsidRPr="00511896">
        <w:rPr>
          <w:rFonts w:ascii="Times New Roman" w:hAnsi="Times New Roman" w:cs="Times New Roman"/>
        </w:rPr>
        <w:t>Wszelka korespondencja prowadzona będzie wyłącznie z podmiotem występującym, jako pełnomocnik Wykonawców wspólnie ubiegających się o udzielenie zamówienia.</w:t>
      </w:r>
    </w:p>
    <w:p w14:paraId="3B006FC8" w14:textId="77777777" w:rsidR="0070533C" w:rsidRPr="00511896" w:rsidRDefault="0070533C" w:rsidP="00172308">
      <w:pPr>
        <w:pStyle w:val="Bezodstpw"/>
        <w:spacing w:line="276" w:lineRule="auto"/>
        <w:jc w:val="both"/>
        <w:rPr>
          <w:rFonts w:ascii="Times New Roman" w:hAnsi="Times New Roman" w:cs="Times New Roman"/>
        </w:rPr>
      </w:pPr>
    </w:p>
    <w:p w14:paraId="1ACD0EA5" w14:textId="53320807" w:rsidR="0070533C" w:rsidRPr="00511896" w:rsidRDefault="0070533C" w:rsidP="00172308">
      <w:pPr>
        <w:pStyle w:val="Bezodstpw"/>
        <w:spacing w:line="276" w:lineRule="auto"/>
        <w:jc w:val="both"/>
        <w:rPr>
          <w:rFonts w:ascii="Times New Roman" w:hAnsi="Times New Roman" w:cs="Times New Roman"/>
          <w:b/>
        </w:rPr>
      </w:pPr>
      <w:r w:rsidRPr="00511896">
        <w:rPr>
          <w:rFonts w:ascii="Times New Roman" w:hAnsi="Times New Roman" w:cs="Times New Roman"/>
          <w:b/>
        </w:rPr>
        <w:t>Rozdział XI</w:t>
      </w:r>
      <w:r w:rsidR="000077D9" w:rsidRPr="00511896">
        <w:rPr>
          <w:rFonts w:ascii="Times New Roman" w:hAnsi="Times New Roman" w:cs="Times New Roman"/>
          <w:b/>
        </w:rPr>
        <w:t>II</w:t>
      </w:r>
      <w:r w:rsidRPr="00511896">
        <w:rPr>
          <w:rFonts w:ascii="Times New Roman" w:hAnsi="Times New Roman" w:cs="Times New Roman"/>
          <w:b/>
        </w:rPr>
        <w:t>. Informacja o środkach komunikacji elektronicznej, przy użyciu, których Zamawiający będzie komunikował się z Wykonawcami, oraz informacje o wymaganiach technicznych i organizacyjnych sporządzania, wysyłania i odbierania korespondencji elektronicznej</w:t>
      </w:r>
      <w:r w:rsidR="00F611AF" w:rsidRPr="00511896">
        <w:rPr>
          <w:rFonts w:ascii="Times New Roman" w:hAnsi="Times New Roman" w:cs="Times New Roman"/>
          <w:b/>
        </w:rPr>
        <w:t xml:space="preserve"> </w:t>
      </w:r>
      <w:r w:rsidR="00BF7045" w:rsidRPr="00511896">
        <w:rPr>
          <w:rFonts w:ascii="Times New Roman" w:hAnsi="Times New Roman" w:cs="Times New Roman"/>
          <w:b/>
        </w:rPr>
        <w:t>–</w:t>
      </w:r>
      <w:r w:rsidR="00F611AF" w:rsidRPr="00511896">
        <w:rPr>
          <w:rFonts w:ascii="Times New Roman" w:hAnsi="Times New Roman" w:cs="Times New Roman"/>
          <w:b/>
        </w:rPr>
        <w:t xml:space="preserve"> </w:t>
      </w:r>
      <w:r w:rsidR="00BF7045" w:rsidRPr="00511896">
        <w:rPr>
          <w:rFonts w:ascii="Times New Roman" w:hAnsi="Times New Roman" w:cs="Times New Roman"/>
          <w:b/>
          <w:u w:val="single"/>
        </w:rPr>
        <w:t>nie dotyczy składania ofert</w:t>
      </w:r>
    </w:p>
    <w:p w14:paraId="33768582" w14:textId="323555BE" w:rsidR="00C8020F" w:rsidRPr="00511896" w:rsidRDefault="00C8020F" w:rsidP="008A1406">
      <w:pPr>
        <w:pStyle w:val="Bezodstpw"/>
        <w:numPr>
          <w:ilvl w:val="6"/>
          <w:numId w:val="60"/>
        </w:numPr>
        <w:spacing w:line="276" w:lineRule="auto"/>
        <w:ind w:left="426" w:hanging="426"/>
        <w:jc w:val="both"/>
        <w:rPr>
          <w:rFonts w:ascii="Times New Roman" w:hAnsi="Times New Roman" w:cs="Times New Roman"/>
        </w:rPr>
      </w:pPr>
      <w:r w:rsidRPr="00511896">
        <w:rPr>
          <w:rFonts w:ascii="Times New Roman" w:hAnsi="Times New Roman" w:cs="Times New Roman"/>
        </w:rPr>
        <w:t>W postępowaniu o udzielenie zamówienia komunikacja między Zamawiającym a Wykonawcami  odbywa się przy użyciu Platformy e-Zamówienia, dostępnej pod adresem: https://ezamowienia.gov.pl lub drogą elektroniczną przy użyciu poczty elektroniczn</w:t>
      </w:r>
      <w:r w:rsidR="005D5F49">
        <w:rPr>
          <w:rFonts w:ascii="Times New Roman" w:hAnsi="Times New Roman" w:cs="Times New Roman"/>
        </w:rPr>
        <w:t xml:space="preserve">ej: </w:t>
      </w:r>
      <w:hyperlink r:id="rId11" w:history="1">
        <w:r w:rsidR="00875F92" w:rsidRPr="00BE5E17">
          <w:rPr>
            <w:rStyle w:val="Hipercze"/>
            <w:rFonts w:ascii="Times New Roman" w:hAnsi="Times New Roman" w:cs="Times New Roman"/>
          </w:rPr>
          <w:t>zamowieniapubliczne@powiat-plonski.pl</w:t>
        </w:r>
      </w:hyperlink>
      <w:r w:rsidR="005D5F49">
        <w:rPr>
          <w:rFonts w:ascii="Times New Roman" w:hAnsi="Times New Roman" w:cs="Times New Roman"/>
        </w:rPr>
        <w:t xml:space="preserve"> </w:t>
      </w:r>
      <w:r w:rsidRPr="00511896">
        <w:rPr>
          <w:rFonts w:ascii="Times New Roman" w:hAnsi="Times New Roman" w:cs="Times New Roman"/>
        </w:rPr>
        <w:t xml:space="preserve"> ( nie dotyczy składania ofert)</w:t>
      </w:r>
    </w:p>
    <w:p w14:paraId="64ECA983" w14:textId="1D96FF3D" w:rsidR="00C8020F" w:rsidRPr="00511896" w:rsidRDefault="00C8020F" w:rsidP="008A1406">
      <w:pPr>
        <w:pStyle w:val="Bezodstpw"/>
        <w:numPr>
          <w:ilvl w:val="0"/>
          <w:numId w:val="60"/>
        </w:numPr>
        <w:spacing w:line="276" w:lineRule="auto"/>
        <w:ind w:left="426" w:hanging="426"/>
        <w:jc w:val="both"/>
        <w:rPr>
          <w:rFonts w:ascii="Times New Roman" w:hAnsi="Times New Roman" w:cs="Times New Roman"/>
        </w:rPr>
      </w:pPr>
      <w:r w:rsidRPr="00511896">
        <w:rPr>
          <w:rFonts w:ascii="Times New Roman" w:hAnsi="Times New Roman" w:cs="Times New Roman"/>
        </w:rPr>
        <w:t>Za pośrednictwem  środków komunikacji wymienionych w pkt 1 odbywać się będzie w szczególności przekazywanie:</w:t>
      </w:r>
    </w:p>
    <w:p w14:paraId="662FE5E6" w14:textId="44CA989B" w:rsidR="00C8020F" w:rsidRPr="00511896" w:rsidRDefault="00C8020F" w:rsidP="008A1406">
      <w:pPr>
        <w:pStyle w:val="Bezodstpw"/>
        <w:numPr>
          <w:ilvl w:val="4"/>
          <w:numId w:val="60"/>
        </w:numPr>
        <w:spacing w:line="276" w:lineRule="auto"/>
        <w:ind w:left="993" w:hanging="567"/>
        <w:jc w:val="both"/>
        <w:rPr>
          <w:rFonts w:ascii="Times New Roman" w:hAnsi="Times New Roman" w:cs="Times New Roman"/>
        </w:rPr>
      </w:pPr>
      <w:r w:rsidRPr="00511896">
        <w:rPr>
          <w:rFonts w:ascii="Times New Roman" w:hAnsi="Times New Roman" w:cs="Times New Roman"/>
        </w:rPr>
        <w:t>wniosków o wyjaśnienie treści SWZ,</w:t>
      </w:r>
    </w:p>
    <w:p w14:paraId="56938431" w14:textId="2B4D5D28" w:rsidR="00C8020F" w:rsidRPr="00511896" w:rsidRDefault="00C8020F" w:rsidP="008A1406">
      <w:pPr>
        <w:pStyle w:val="Bezodstpw"/>
        <w:numPr>
          <w:ilvl w:val="4"/>
          <w:numId w:val="60"/>
        </w:numPr>
        <w:spacing w:line="276" w:lineRule="auto"/>
        <w:ind w:left="993" w:hanging="567"/>
        <w:jc w:val="both"/>
        <w:rPr>
          <w:rFonts w:ascii="Times New Roman" w:hAnsi="Times New Roman" w:cs="Times New Roman"/>
        </w:rPr>
      </w:pPr>
      <w:r w:rsidRPr="00511896">
        <w:rPr>
          <w:rFonts w:ascii="Times New Roman" w:hAnsi="Times New Roman" w:cs="Times New Roman"/>
        </w:rPr>
        <w:t>oświadczeń (innych niż składanych wraz z ofertą)</w:t>
      </w:r>
    </w:p>
    <w:p w14:paraId="74432B42" w14:textId="51FBA21E" w:rsidR="00C8020F" w:rsidRPr="00511896" w:rsidRDefault="00C8020F" w:rsidP="008A1406">
      <w:pPr>
        <w:pStyle w:val="Bezodstpw"/>
        <w:numPr>
          <w:ilvl w:val="4"/>
          <w:numId w:val="60"/>
        </w:numPr>
        <w:spacing w:line="276" w:lineRule="auto"/>
        <w:ind w:left="993" w:hanging="567"/>
        <w:jc w:val="both"/>
        <w:rPr>
          <w:rFonts w:ascii="Times New Roman" w:hAnsi="Times New Roman" w:cs="Times New Roman"/>
        </w:rPr>
      </w:pPr>
      <w:r w:rsidRPr="00511896">
        <w:rPr>
          <w:rFonts w:ascii="Times New Roman" w:hAnsi="Times New Roman" w:cs="Times New Roman"/>
        </w:rPr>
        <w:t>wezwań i zawiadomień,</w:t>
      </w:r>
    </w:p>
    <w:p w14:paraId="4FDF6C8D" w14:textId="3D8749E4" w:rsidR="00C8020F" w:rsidRPr="00511896" w:rsidRDefault="00C8020F" w:rsidP="008A1406">
      <w:pPr>
        <w:pStyle w:val="Bezodstpw"/>
        <w:numPr>
          <w:ilvl w:val="4"/>
          <w:numId w:val="60"/>
        </w:numPr>
        <w:spacing w:line="276" w:lineRule="auto"/>
        <w:ind w:left="993" w:hanging="567"/>
        <w:jc w:val="both"/>
        <w:rPr>
          <w:rFonts w:ascii="Times New Roman" w:hAnsi="Times New Roman" w:cs="Times New Roman"/>
        </w:rPr>
      </w:pPr>
      <w:r w:rsidRPr="00511896">
        <w:rPr>
          <w:rFonts w:ascii="Times New Roman" w:hAnsi="Times New Roman" w:cs="Times New Roman"/>
        </w:rPr>
        <w:lastRenderedPageBreak/>
        <w:t>dokumentów składanych na wezwanie Zamawiającego ( w tym podmiotowych środków dowodowych),</w:t>
      </w:r>
    </w:p>
    <w:p w14:paraId="49543484" w14:textId="773B62BC" w:rsidR="00C8020F" w:rsidRPr="00511896" w:rsidRDefault="00C8020F" w:rsidP="008A1406">
      <w:pPr>
        <w:pStyle w:val="Bezodstpw"/>
        <w:numPr>
          <w:ilvl w:val="4"/>
          <w:numId w:val="60"/>
        </w:numPr>
        <w:spacing w:line="276" w:lineRule="auto"/>
        <w:ind w:left="993" w:hanging="567"/>
        <w:jc w:val="both"/>
        <w:rPr>
          <w:rFonts w:ascii="Times New Roman" w:hAnsi="Times New Roman" w:cs="Times New Roman"/>
        </w:rPr>
      </w:pPr>
      <w:r w:rsidRPr="00511896">
        <w:rPr>
          <w:rFonts w:ascii="Times New Roman" w:hAnsi="Times New Roman" w:cs="Times New Roman"/>
        </w:rPr>
        <w:t>wyjaśnień składa</w:t>
      </w:r>
      <w:r w:rsidR="00F73641" w:rsidRPr="00511896">
        <w:rPr>
          <w:rFonts w:ascii="Times New Roman" w:hAnsi="Times New Roman" w:cs="Times New Roman"/>
        </w:rPr>
        <w:t>nych na wezwanie Zamawiającego.</w:t>
      </w:r>
    </w:p>
    <w:p w14:paraId="3E6F76E2" w14:textId="5BF4AF23" w:rsidR="00C8020F" w:rsidRDefault="00C8020F" w:rsidP="008A1406">
      <w:pPr>
        <w:pStyle w:val="Bezodstpw"/>
        <w:numPr>
          <w:ilvl w:val="0"/>
          <w:numId w:val="60"/>
        </w:numPr>
        <w:spacing w:line="276" w:lineRule="auto"/>
        <w:ind w:left="426" w:hanging="426"/>
        <w:jc w:val="both"/>
        <w:rPr>
          <w:rFonts w:ascii="Times New Roman" w:hAnsi="Times New Roman" w:cs="Times New Roman"/>
        </w:rPr>
      </w:pPr>
      <w:r w:rsidRPr="00511896">
        <w:rPr>
          <w:rFonts w:ascii="Times New Roman" w:hAnsi="Times New Roman" w:cs="Times New Roman"/>
        </w:rPr>
        <w:t>We wszelkiej korespondencji związanej z niniejszym postępowaniem Zamawiający i Wykonawcy posługują się Numerem ogłoszenia o zamówieniu lub Numerem refer</w:t>
      </w:r>
      <w:r w:rsidR="00A8092E">
        <w:rPr>
          <w:rFonts w:ascii="Times New Roman" w:hAnsi="Times New Roman" w:cs="Times New Roman"/>
        </w:rPr>
        <w:t>encyjnym postępowania (ZP.272.27.2024</w:t>
      </w:r>
      <w:r w:rsidRPr="00511896">
        <w:rPr>
          <w:rFonts w:ascii="Times New Roman" w:hAnsi="Times New Roman" w:cs="Times New Roman"/>
        </w:rPr>
        <w:t>) lub identyfikatorem postępowania dostępnym na platformie E-Zamówienia.</w:t>
      </w:r>
    </w:p>
    <w:p w14:paraId="4AEF2203" w14:textId="77777777" w:rsidR="00F52A8A" w:rsidRPr="00F52A8A" w:rsidRDefault="00F52A8A" w:rsidP="008A1406">
      <w:pPr>
        <w:pStyle w:val="Akapitzlist"/>
        <w:numPr>
          <w:ilvl w:val="0"/>
          <w:numId w:val="60"/>
        </w:numPr>
        <w:spacing w:line="276" w:lineRule="auto"/>
        <w:ind w:left="426" w:right="54" w:hanging="426"/>
        <w:rPr>
          <w:sz w:val="22"/>
        </w:rPr>
      </w:pPr>
      <w:r w:rsidRPr="00F52A8A">
        <w:rPr>
          <w:sz w:val="22"/>
        </w:rPr>
        <w:t xml:space="preserve">Korzystanie z Platformy e-Zamówienia jest bezpłatne. </w:t>
      </w:r>
    </w:p>
    <w:p w14:paraId="0FAC8694" w14:textId="77777777" w:rsidR="00F52A8A" w:rsidRPr="00F52A8A" w:rsidRDefault="00F52A8A" w:rsidP="008A1406">
      <w:pPr>
        <w:pStyle w:val="Bezodstpw"/>
        <w:numPr>
          <w:ilvl w:val="0"/>
          <w:numId w:val="60"/>
        </w:numPr>
        <w:spacing w:line="276" w:lineRule="auto"/>
        <w:ind w:left="426" w:hanging="426"/>
        <w:jc w:val="both"/>
        <w:rPr>
          <w:rFonts w:ascii="Times New Roman" w:hAnsi="Times New Roman" w:cs="Times New Roman"/>
        </w:rPr>
      </w:pPr>
      <w:r w:rsidRPr="00F52A8A">
        <w:rPr>
          <w:rFonts w:ascii="Times New Roman" w:hAnsi="Times New Roman" w:cs="Times New Roman"/>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888F4BE" w14:textId="71BC38B3" w:rsidR="00F52A8A" w:rsidRPr="007B43C5" w:rsidRDefault="00F52A8A" w:rsidP="008A1406">
      <w:pPr>
        <w:pStyle w:val="Bezodstpw"/>
        <w:numPr>
          <w:ilvl w:val="0"/>
          <w:numId w:val="60"/>
        </w:numPr>
        <w:spacing w:line="276" w:lineRule="auto"/>
        <w:ind w:left="426" w:hanging="426"/>
        <w:jc w:val="both"/>
        <w:rPr>
          <w:rFonts w:ascii="Times New Roman" w:hAnsi="Times New Roman" w:cs="Times New Roman"/>
        </w:rPr>
      </w:pPr>
      <w:r w:rsidRPr="007B43C5">
        <w:rPr>
          <w:rFonts w:ascii="Times New Roman" w:hAnsi="Times New Roman" w:cs="Times New Roman"/>
        </w:rPr>
        <w:t xml:space="preserve">Przeglądanie i pobieranie publicznej treści dokumentacji postępowania nie wymaga posiadania konta na Platformie e-Zamówienia ani logowania. </w:t>
      </w:r>
    </w:p>
    <w:p w14:paraId="55308827" w14:textId="5258AFF2" w:rsidR="00C8020F" w:rsidRPr="00511896" w:rsidRDefault="00C8020F" w:rsidP="008A1406">
      <w:pPr>
        <w:pStyle w:val="Bezodstpw"/>
        <w:numPr>
          <w:ilvl w:val="0"/>
          <w:numId w:val="60"/>
        </w:numPr>
        <w:spacing w:line="276" w:lineRule="auto"/>
        <w:ind w:left="426" w:hanging="426"/>
        <w:jc w:val="both"/>
        <w:rPr>
          <w:rFonts w:ascii="Times New Roman" w:hAnsi="Times New Roman" w:cs="Times New Roman"/>
        </w:rPr>
      </w:pPr>
      <w:r w:rsidRPr="00511896">
        <w:rPr>
          <w:rFonts w:ascii="Times New Roman" w:hAnsi="Times New Roman" w:cs="Times New Roman"/>
        </w:rPr>
        <w:t xml:space="preserve">Za datę przekazania dokumentów elektronicznych, cyfrowych odwzorowań dokumentów oraz innych informacji przyjmuje się potwierdzenie dostarczenia wiadomości zawierającej dokument/informację z serwera pocztowego Zamawiającego.  </w:t>
      </w:r>
    </w:p>
    <w:p w14:paraId="41E42805" w14:textId="2F62BB05" w:rsidR="00C8020F" w:rsidRDefault="00C8020F" w:rsidP="008A1406">
      <w:pPr>
        <w:pStyle w:val="Bezodstpw"/>
        <w:numPr>
          <w:ilvl w:val="0"/>
          <w:numId w:val="60"/>
        </w:numPr>
        <w:spacing w:line="276" w:lineRule="auto"/>
        <w:ind w:left="426" w:hanging="426"/>
        <w:jc w:val="both"/>
        <w:rPr>
          <w:rFonts w:ascii="Times New Roman" w:hAnsi="Times New Roman" w:cs="Times New Roman"/>
        </w:rPr>
      </w:pPr>
      <w:r w:rsidRPr="00511896">
        <w:rPr>
          <w:rFonts w:ascii="Times New Roman" w:hAnsi="Times New Roman" w:cs="Times New Roman"/>
        </w:rPr>
        <w:t>Sposób sporządzenia dokumentów elektronicznych, cyfrowych odwzorowań dokumentów oraz informacji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poz. 2415).</w:t>
      </w:r>
    </w:p>
    <w:p w14:paraId="749912AA" w14:textId="77777777"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 xml:space="preserve">Dokumenty elektroniczne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2F6DFD85" w14:textId="195A133F"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 xml:space="preserve"> Informacje, oświadczenia lub dokumenty, inne niż wymienione w § 2 ust. 1 rozporządzenia Prezesa Rady Ministrów w sprawie wymagań dla dokumentów elektronicznych, przekazywane w postępowaniu sporządza się w postaci elektronicznej:                  </w:t>
      </w:r>
    </w:p>
    <w:p w14:paraId="0307944D" w14:textId="526A87FD" w:rsidR="00172308" w:rsidRPr="00D53B10" w:rsidRDefault="00172308" w:rsidP="008A1406">
      <w:pPr>
        <w:pStyle w:val="Bezodstpw"/>
        <w:numPr>
          <w:ilvl w:val="0"/>
          <w:numId w:val="63"/>
        </w:numPr>
        <w:spacing w:line="276" w:lineRule="auto"/>
        <w:ind w:left="1134" w:hanging="708"/>
        <w:jc w:val="both"/>
        <w:rPr>
          <w:rFonts w:ascii="Times New Roman" w:hAnsi="Times New Roman" w:cs="Times New Roman"/>
        </w:rPr>
      </w:pPr>
      <w:r w:rsidRPr="00D53B10">
        <w:rPr>
          <w:rFonts w:ascii="Times New Roman" w:hAnsi="Times New Roman" w:cs="Times New Roman"/>
        </w:rPr>
        <w:t xml:space="preserve">w formatach danych określonych w przepisach rozporządzenia Rady Ministrów w sprawie Krajowych Ram Interoperacyjności (i przekazuje się jako załącznik), lub                  </w:t>
      </w:r>
    </w:p>
    <w:p w14:paraId="54D0F7DB" w14:textId="45DB2570" w:rsidR="00172308" w:rsidRPr="00172308" w:rsidRDefault="00172308" w:rsidP="008A1406">
      <w:pPr>
        <w:pStyle w:val="Bezodstpw"/>
        <w:numPr>
          <w:ilvl w:val="0"/>
          <w:numId w:val="63"/>
        </w:numPr>
        <w:spacing w:line="276" w:lineRule="auto"/>
        <w:ind w:left="1134" w:hanging="708"/>
        <w:jc w:val="both"/>
        <w:rPr>
          <w:rFonts w:ascii="Times New Roman" w:hAnsi="Times New Roman" w:cs="Times New Roman"/>
        </w:rPr>
      </w:pPr>
      <w:r w:rsidRPr="00172308">
        <w:rPr>
          <w:rFonts w:ascii="Times New Roman" w:hAnsi="Times New Roman" w:cs="Times New Roman"/>
        </w:rPr>
        <w:t xml:space="preserve">jako tekst wpisany bezpośrednio do wiadomości przekazywanej przy użyciu środków komunikacji elektronicznej (np. w treści wiadomości e-mail lub w treści „Formularza do komunikacji”).  </w:t>
      </w:r>
    </w:p>
    <w:p w14:paraId="6FC17B01" w14:textId="2FA1048C"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C98BC2A" w14:textId="77777777"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 xml:space="preserve">Komunikacja w postępowaniu, z wyłączeniem składania ofert, odbywa się drogą elektroniczną za pośrednictwem formularzy do komunikacji dostępnych w zakładce „Formularze” („Formularze do </w:t>
      </w:r>
      <w:r w:rsidRPr="00172308">
        <w:rPr>
          <w:rFonts w:ascii="Times New Roman" w:hAnsi="Times New Roman" w:cs="Times New Roman"/>
        </w:rPr>
        <w:lastRenderedPageBreak/>
        <w:t xml:space="preserve">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A777931" w14:textId="77777777"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14710FDD" w14:textId="77777777"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SWZ oraz załączników do zamówienia wystarczające jest posiadanie tzw. konta uproszczonego na Platformie e-Zamówienia. </w:t>
      </w:r>
    </w:p>
    <w:p w14:paraId="507A5A90" w14:textId="77777777"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 xml:space="preserve">Wszystkie wysłane i odebrane w postępowaniu przez Wykonawcę wiadomości widoczne są po zalogowaniu w podglądzie postępowania w zakładce „Komunikacja”. </w:t>
      </w:r>
    </w:p>
    <w:p w14:paraId="00F138E2" w14:textId="77777777"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 xml:space="preserve">Maksymalny rozmiar plików przesyłanych za pośrednictwem „Formularzy do komunikacji” wynosi 150 MB (wielkość ta dotyczy plików przesyłanych jako załączniki do jednego formularza). </w:t>
      </w:r>
    </w:p>
    <w:p w14:paraId="411FDF2A" w14:textId="77777777"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 xml:space="preserve">Minimalne wymagania techniczne dotyczące sprzętu używanego w celu korzystania z usług Platformy e-Zamówienia oraz informacje dotyczące specyfikacji połączenia określa Regulamin Platformy e-Zamówienia. </w:t>
      </w:r>
    </w:p>
    <w:p w14:paraId="4FB3A229" w14:textId="65E36750" w:rsidR="00172308" w:rsidRPr="00172308" w:rsidRDefault="00172308" w:rsidP="008A1406">
      <w:pPr>
        <w:pStyle w:val="Bezodstpw"/>
        <w:numPr>
          <w:ilvl w:val="0"/>
          <w:numId w:val="60"/>
        </w:numPr>
        <w:spacing w:line="276" w:lineRule="auto"/>
        <w:ind w:left="426" w:hanging="426"/>
        <w:jc w:val="both"/>
        <w:rPr>
          <w:rFonts w:ascii="Times New Roman" w:hAnsi="Times New Roman" w:cs="Times New Roman"/>
        </w:rPr>
      </w:pPr>
      <w:r w:rsidRPr="00172308">
        <w:rPr>
          <w:rFonts w:ascii="Times New Roman" w:hAnsi="Times New Roman" w:cs="Times New Roman"/>
        </w:rPr>
        <w:t>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w:t>
      </w:r>
      <w:r>
        <w:rPr>
          <w:rFonts w:ascii="Times New Roman" w:hAnsi="Times New Roman" w:cs="Times New Roman"/>
        </w:rPr>
        <w:t>ov.pl w zakładce „Zgłoś problem”</w:t>
      </w:r>
      <w:r w:rsidRPr="00172308">
        <w:rPr>
          <w:rFonts w:ascii="Times New Roman" w:hAnsi="Times New Roman" w:cs="Times New Roman"/>
        </w:rPr>
        <w:t xml:space="preserve">. </w:t>
      </w:r>
    </w:p>
    <w:p w14:paraId="68E01836" w14:textId="79AD7C10" w:rsidR="00C8020F" w:rsidRPr="00511896" w:rsidRDefault="00C8020F" w:rsidP="008A1406">
      <w:pPr>
        <w:pStyle w:val="Bezodstpw"/>
        <w:numPr>
          <w:ilvl w:val="0"/>
          <w:numId w:val="60"/>
        </w:numPr>
        <w:spacing w:line="276" w:lineRule="auto"/>
        <w:ind w:left="426" w:hanging="426"/>
        <w:jc w:val="both"/>
        <w:rPr>
          <w:rFonts w:ascii="Times New Roman" w:hAnsi="Times New Roman" w:cs="Times New Roman"/>
        </w:rPr>
      </w:pPr>
      <w:r w:rsidRPr="00511896">
        <w:rPr>
          <w:rFonts w:ascii="Times New Roman" w:hAnsi="Times New Roman" w:cs="Times New Roman"/>
        </w:rPr>
        <w:t>Zmawiający nie przewiduje sposobu komunikowania się z Wykonawcami w inny sposób niż przy użyciu środków komunikacji elektronicznej, wskazanych w SWZ.</w:t>
      </w:r>
    </w:p>
    <w:p w14:paraId="661E5266" w14:textId="0F7D7C6F" w:rsidR="00C8020F" w:rsidRPr="00511896" w:rsidRDefault="00C8020F" w:rsidP="008A1406">
      <w:pPr>
        <w:pStyle w:val="Bezodstpw"/>
        <w:numPr>
          <w:ilvl w:val="0"/>
          <w:numId w:val="60"/>
        </w:numPr>
        <w:spacing w:line="276" w:lineRule="auto"/>
        <w:ind w:left="426" w:hanging="426"/>
        <w:jc w:val="both"/>
        <w:rPr>
          <w:rFonts w:ascii="Times New Roman" w:hAnsi="Times New Roman" w:cs="Times New Roman"/>
        </w:rPr>
      </w:pPr>
      <w:r w:rsidRPr="00511896">
        <w:rPr>
          <w:rFonts w:ascii="Times New Roman" w:hAnsi="Times New Roman" w:cs="Times New Roman"/>
        </w:rPr>
        <w:t>W przypadku awarii platformy E-zamówienia, Zamawiający zastrzega sobie prawo do zamieszczania wszelkich informacji i komunikatów na stronie internetowej Zamawiającego.</w:t>
      </w:r>
    </w:p>
    <w:p w14:paraId="256C7822" w14:textId="77777777" w:rsidR="00403ADE" w:rsidRPr="00511896" w:rsidRDefault="00403ADE" w:rsidP="00172308">
      <w:pPr>
        <w:pStyle w:val="Bezodstpw"/>
        <w:spacing w:line="276" w:lineRule="auto"/>
        <w:jc w:val="both"/>
        <w:rPr>
          <w:rFonts w:ascii="Times New Roman" w:hAnsi="Times New Roman" w:cs="Times New Roman"/>
        </w:rPr>
      </w:pPr>
    </w:p>
    <w:p w14:paraId="4D4989D1" w14:textId="416AE4B6" w:rsidR="002D6AD3" w:rsidRPr="00511896" w:rsidRDefault="002D6AD3" w:rsidP="00172308">
      <w:pPr>
        <w:widowControl w:val="0"/>
        <w:tabs>
          <w:tab w:val="left" w:pos="1591"/>
        </w:tabs>
        <w:overflowPunct/>
        <w:adjustRightInd/>
        <w:spacing w:after="19" w:line="276" w:lineRule="auto"/>
        <w:jc w:val="both"/>
        <w:textAlignment w:val="auto"/>
        <w:outlineLvl w:val="1"/>
        <w:rPr>
          <w:b/>
          <w:bCs/>
          <w:sz w:val="22"/>
          <w:szCs w:val="22"/>
          <w:lang w:eastAsia="en-US"/>
        </w:rPr>
      </w:pPr>
      <w:r w:rsidRPr="00511896">
        <w:rPr>
          <w:b/>
          <w:bCs/>
          <w:sz w:val="22"/>
          <w:szCs w:val="22"/>
          <w:lang w:eastAsia="en-US"/>
        </w:rPr>
        <w:t>Rozdział</w:t>
      </w:r>
      <w:r w:rsidRPr="00511896">
        <w:rPr>
          <w:b/>
          <w:bCs/>
          <w:spacing w:val="-1"/>
          <w:sz w:val="22"/>
          <w:szCs w:val="22"/>
          <w:lang w:eastAsia="en-US"/>
        </w:rPr>
        <w:t xml:space="preserve"> </w:t>
      </w:r>
      <w:r w:rsidRPr="00511896">
        <w:rPr>
          <w:b/>
          <w:bCs/>
          <w:sz w:val="22"/>
          <w:szCs w:val="22"/>
          <w:lang w:eastAsia="en-US"/>
        </w:rPr>
        <w:t>X</w:t>
      </w:r>
      <w:r w:rsidR="000077D9" w:rsidRPr="00511896">
        <w:rPr>
          <w:b/>
          <w:bCs/>
          <w:sz w:val="22"/>
          <w:szCs w:val="22"/>
          <w:lang w:eastAsia="en-US"/>
        </w:rPr>
        <w:t>I</w:t>
      </w:r>
      <w:r w:rsidRPr="00511896">
        <w:rPr>
          <w:b/>
          <w:bCs/>
          <w:sz w:val="22"/>
          <w:szCs w:val="22"/>
          <w:lang w:eastAsia="en-US"/>
        </w:rPr>
        <w:t>V.</w:t>
      </w:r>
      <w:r w:rsidRPr="00511896">
        <w:rPr>
          <w:b/>
          <w:bCs/>
          <w:sz w:val="22"/>
          <w:szCs w:val="22"/>
          <w:lang w:eastAsia="en-US"/>
        </w:rPr>
        <w:tab/>
        <w:t>Opis sposobu udzielania wyjaśnień dotyczących specyfikacji warunków</w:t>
      </w:r>
      <w:r w:rsidRPr="00511896">
        <w:rPr>
          <w:b/>
          <w:bCs/>
          <w:spacing w:val="-15"/>
          <w:sz w:val="22"/>
          <w:szCs w:val="22"/>
          <w:lang w:eastAsia="en-US"/>
        </w:rPr>
        <w:t xml:space="preserve"> </w:t>
      </w:r>
      <w:r w:rsidRPr="00511896">
        <w:rPr>
          <w:b/>
          <w:bCs/>
          <w:sz w:val="22"/>
          <w:szCs w:val="22"/>
          <w:lang w:eastAsia="en-US"/>
        </w:rPr>
        <w:t>zamówienia</w:t>
      </w:r>
    </w:p>
    <w:p w14:paraId="1938EC1F" w14:textId="77777777" w:rsidR="002D6AD3" w:rsidRPr="00511896" w:rsidRDefault="002D6AD3" w:rsidP="008A1406">
      <w:pPr>
        <w:widowControl w:val="0"/>
        <w:numPr>
          <w:ilvl w:val="0"/>
          <w:numId w:val="61"/>
        </w:numPr>
        <w:tabs>
          <w:tab w:val="left" w:pos="567"/>
        </w:tabs>
        <w:overflowPunct/>
        <w:adjustRightInd/>
        <w:spacing w:before="108" w:line="276" w:lineRule="auto"/>
        <w:ind w:left="567" w:right="132" w:hanging="567"/>
        <w:jc w:val="both"/>
        <w:textAlignment w:val="auto"/>
        <w:rPr>
          <w:sz w:val="22"/>
          <w:szCs w:val="22"/>
          <w:lang w:eastAsia="en-US"/>
        </w:rPr>
      </w:pPr>
      <w:r w:rsidRPr="00511896">
        <w:rPr>
          <w:sz w:val="22"/>
          <w:szCs w:val="22"/>
          <w:lang w:eastAsia="en-US"/>
        </w:rPr>
        <w:t>Każdy Wykonawca zgodnie z art. 284 ust.1 ustawy Pzp ma prawo zwrócić się do Zamawiającego z wnioskiem o wyjaśnienie treści specyfikacji warunków</w:t>
      </w:r>
      <w:r w:rsidRPr="00511896">
        <w:rPr>
          <w:spacing w:val="-4"/>
          <w:sz w:val="22"/>
          <w:szCs w:val="22"/>
          <w:lang w:eastAsia="en-US"/>
        </w:rPr>
        <w:t xml:space="preserve"> </w:t>
      </w:r>
      <w:r w:rsidRPr="00511896">
        <w:rPr>
          <w:sz w:val="22"/>
          <w:szCs w:val="22"/>
          <w:lang w:eastAsia="en-US"/>
        </w:rPr>
        <w:t>zamówienia.</w:t>
      </w:r>
    </w:p>
    <w:p w14:paraId="37C728E5" w14:textId="77777777" w:rsidR="002D6AD3" w:rsidRPr="00511896" w:rsidRDefault="002D6AD3" w:rsidP="008A1406">
      <w:pPr>
        <w:widowControl w:val="0"/>
        <w:numPr>
          <w:ilvl w:val="0"/>
          <w:numId w:val="61"/>
        </w:numPr>
        <w:tabs>
          <w:tab w:val="left" w:pos="567"/>
        </w:tabs>
        <w:overflowPunct/>
        <w:adjustRightInd/>
        <w:spacing w:before="121" w:line="276" w:lineRule="auto"/>
        <w:ind w:left="567" w:right="133" w:hanging="567"/>
        <w:jc w:val="both"/>
        <w:textAlignment w:val="auto"/>
        <w:rPr>
          <w:sz w:val="22"/>
          <w:szCs w:val="22"/>
          <w:lang w:eastAsia="en-US"/>
        </w:rPr>
      </w:pPr>
      <w:r w:rsidRPr="00511896">
        <w:rPr>
          <w:sz w:val="22"/>
          <w:szCs w:val="22"/>
          <w:lang w:eastAsia="en-US"/>
        </w:rPr>
        <w:t>Treść zapytań wraz z wyjaśnieniami Zamawiający udostępni, bez ujawniania źródła zapytania, na stronie internetowej prowadzonego</w:t>
      </w:r>
      <w:r w:rsidRPr="00511896">
        <w:rPr>
          <w:spacing w:val="-2"/>
          <w:sz w:val="22"/>
          <w:szCs w:val="22"/>
          <w:lang w:eastAsia="en-US"/>
        </w:rPr>
        <w:t xml:space="preserve"> </w:t>
      </w:r>
      <w:r w:rsidRPr="00511896">
        <w:rPr>
          <w:sz w:val="22"/>
          <w:szCs w:val="22"/>
          <w:lang w:eastAsia="en-US"/>
        </w:rPr>
        <w:t>postępowania.</w:t>
      </w:r>
    </w:p>
    <w:p w14:paraId="6E78A58A" w14:textId="77777777" w:rsidR="002D6AD3" w:rsidRPr="00511896" w:rsidRDefault="002D6AD3" w:rsidP="008A1406">
      <w:pPr>
        <w:widowControl w:val="0"/>
        <w:numPr>
          <w:ilvl w:val="0"/>
          <w:numId w:val="61"/>
        </w:numPr>
        <w:tabs>
          <w:tab w:val="left" w:pos="567"/>
        </w:tabs>
        <w:overflowPunct/>
        <w:adjustRightInd/>
        <w:spacing w:before="118" w:line="276" w:lineRule="auto"/>
        <w:ind w:left="567" w:right="136" w:hanging="567"/>
        <w:jc w:val="both"/>
        <w:textAlignment w:val="auto"/>
        <w:rPr>
          <w:sz w:val="22"/>
          <w:szCs w:val="22"/>
          <w:lang w:eastAsia="en-US"/>
        </w:rPr>
      </w:pPr>
      <w:r w:rsidRPr="00511896">
        <w:rPr>
          <w:sz w:val="22"/>
          <w:szCs w:val="22"/>
          <w:lang w:eastAsia="en-US"/>
        </w:rPr>
        <w:t>W uzasadnionych przypadkach Zamawiający może, przed upływem terminu do składania ofert zmienić treść SWZ, którą udostępnia na stronie internetowej prowadzonego</w:t>
      </w:r>
      <w:r w:rsidRPr="00511896">
        <w:rPr>
          <w:spacing w:val="-9"/>
          <w:sz w:val="22"/>
          <w:szCs w:val="22"/>
          <w:lang w:eastAsia="en-US"/>
        </w:rPr>
        <w:t xml:space="preserve"> </w:t>
      </w:r>
      <w:r w:rsidRPr="00511896">
        <w:rPr>
          <w:sz w:val="22"/>
          <w:szCs w:val="22"/>
          <w:lang w:eastAsia="en-US"/>
        </w:rPr>
        <w:t>postępowania.</w:t>
      </w:r>
    </w:p>
    <w:p w14:paraId="2573A2DC" w14:textId="45A4F813" w:rsidR="002D6AD3" w:rsidRPr="00511896" w:rsidRDefault="002D6AD3" w:rsidP="008A1406">
      <w:pPr>
        <w:pStyle w:val="Akapitzlist"/>
        <w:widowControl w:val="0"/>
        <w:numPr>
          <w:ilvl w:val="0"/>
          <w:numId w:val="61"/>
        </w:numPr>
        <w:tabs>
          <w:tab w:val="left" w:pos="567"/>
        </w:tabs>
        <w:overflowPunct/>
        <w:adjustRightInd/>
        <w:spacing w:before="120" w:line="276" w:lineRule="auto"/>
        <w:ind w:left="567" w:hanging="567"/>
        <w:jc w:val="both"/>
        <w:textAlignment w:val="auto"/>
        <w:rPr>
          <w:sz w:val="22"/>
          <w:szCs w:val="22"/>
          <w:lang w:eastAsia="en-US"/>
        </w:rPr>
      </w:pPr>
      <w:r w:rsidRPr="00511896">
        <w:rPr>
          <w:sz w:val="22"/>
          <w:szCs w:val="22"/>
          <w:lang w:eastAsia="en-US"/>
        </w:rPr>
        <w:t>Zamawiający</w:t>
      </w:r>
      <w:r w:rsidRPr="00511896">
        <w:rPr>
          <w:spacing w:val="-17"/>
          <w:sz w:val="22"/>
          <w:szCs w:val="22"/>
          <w:lang w:eastAsia="en-US"/>
        </w:rPr>
        <w:t xml:space="preserve"> </w:t>
      </w:r>
      <w:r w:rsidRPr="00511896">
        <w:rPr>
          <w:sz w:val="22"/>
          <w:szCs w:val="22"/>
          <w:lang w:eastAsia="en-US"/>
        </w:rPr>
        <w:t>oświadcza,</w:t>
      </w:r>
      <w:r w:rsidRPr="00511896">
        <w:rPr>
          <w:spacing w:val="-17"/>
          <w:sz w:val="22"/>
          <w:szCs w:val="22"/>
          <w:lang w:eastAsia="en-US"/>
        </w:rPr>
        <w:t xml:space="preserve"> </w:t>
      </w:r>
      <w:r w:rsidRPr="00511896">
        <w:rPr>
          <w:sz w:val="22"/>
          <w:szCs w:val="22"/>
          <w:lang w:eastAsia="en-US"/>
        </w:rPr>
        <w:t>iż</w:t>
      </w:r>
      <w:r w:rsidRPr="00511896">
        <w:rPr>
          <w:spacing w:val="-18"/>
          <w:sz w:val="22"/>
          <w:szCs w:val="22"/>
          <w:lang w:eastAsia="en-US"/>
        </w:rPr>
        <w:t xml:space="preserve"> </w:t>
      </w:r>
      <w:r w:rsidRPr="00511896">
        <w:rPr>
          <w:sz w:val="22"/>
          <w:szCs w:val="22"/>
          <w:lang w:eastAsia="en-US"/>
        </w:rPr>
        <w:t>nie</w:t>
      </w:r>
      <w:r w:rsidRPr="00511896">
        <w:rPr>
          <w:spacing w:val="-16"/>
          <w:sz w:val="22"/>
          <w:szCs w:val="22"/>
          <w:lang w:eastAsia="en-US"/>
        </w:rPr>
        <w:t xml:space="preserve"> </w:t>
      </w:r>
      <w:r w:rsidRPr="00511896">
        <w:rPr>
          <w:sz w:val="22"/>
          <w:szCs w:val="22"/>
          <w:lang w:eastAsia="en-US"/>
        </w:rPr>
        <w:t>zamierza</w:t>
      </w:r>
      <w:r w:rsidRPr="00511896">
        <w:rPr>
          <w:spacing w:val="-15"/>
          <w:sz w:val="22"/>
          <w:szCs w:val="22"/>
          <w:lang w:eastAsia="en-US"/>
        </w:rPr>
        <w:t xml:space="preserve"> </w:t>
      </w:r>
      <w:r w:rsidRPr="00511896">
        <w:rPr>
          <w:sz w:val="22"/>
          <w:szCs w:val="22"/>
          <w:lang w:eastAsia="en-US"/>
        </w:rPr>
        <w:t>zwoływać</w:t>
      </w:r>
      <w:r w:rsidRPr="00511896">
        <w:rPr>
          <w:spacing w:val="-15"/>
          <w:sz w:val="22"/>
          <w:szCs w:val="22"/>
          <w:lang w:eastAsia="en-US"/>
        </w:rPr>
        <w:t xml:space="preserve"> </w:t>
      </w:r>
      <w:r w:rsidRPr="00511896">
        <w:rPr>
          <w:sz w:val="22"/>
          <w:szCs w:val="22"/>
          <w:lang w:eastAsia="en-US"/>
        </w:rPr>
        <w:t>zebrania</w:t>
      </w:r>
      <w:r w:rsidRPr="00511896">
        <w:rPr>
          <w:spacing w:val="-15"/>
          <w:sz w:val="22"/>
          <w:szCs w:val="22"/>
          <w:lang w:eastAsia="en-US"/>
        </w:rPr>
        <w:t xml:space="preserve"> </w:t>
      </w:r>
      <w:r w:rsidRPr="00511896">
        <w:rPr>
          <w:sz w:val="22"/>
          <w:szCs w:val="22"/>
          <w:lang w:eastAsia="en-US"/>
        </w:rPr>
        <w:t>Wykonawców</w:t>
      </w:r>
      <w:r w:rsidRPr="00511896">
        <w:rPr>
          <w:spacing w:val="-17"/>
          <w:sz w:val="22"/>
          <w:szCs w:val="22"/>
          <w:lang w:eastAsia="en-US"/>
        </w:rPr>
        <w:t xml:space="preserve"> </w:t>
      </w:r>
      <w:r w:rsidRPr="00511896">
        <w:rPr>
          <w:sz w:val="22"/>
          <w:szCs w:val="22"/>
          <w:lang w:eastAsia="en-US"/>
        </w:rPr>
        <w:t>w</w:t>
      </w:r>
      <w:r w:rsidRPr="00511896">
        <w:rPr>
          <w:spacing w:val="-17"/>
          <w:sz w:val="22"/>
          <w:szCs w:val="22"/>
          <w:lang w:eastAsia="en-US"/>
        </w:rPr>
        <w:t xml:space="preserve"> </w:t>
      </w:r>
      <w:r w:rsidRPr="00511896">
        <w:rPr>
          <w:sz w:val="22"/>
          <w:szCs w:val="22"/>
          <w:lang w:eastAsia="en-US"/>
        </w:rPr>
        <w:t>celu</w:t>
      </w:r>
      <w:r w:rsidRPr="00511896">
        <w:rPr>
          <w:spacing w:val="-16"/>
          <w:sz w:val="22"/>
          <w:szCs w:val="22"/>
          <w:lang w:eastAsia="en-US"/>
        </w:rPr>
        <w:t xml:space="preserve"> </w:t>
      </w:r>
      <w:r w:rsidRPr="00511896">
        <w:rPr>
          <w:sz w:val="22"/>
          <w:szCs w:val="22"/>
          <w:lang w:eastAsia="en-US"/>
        </w:rPr>
        <w:t>wyjaśnienia</w:t>
      </w:r>
      <w:r w:rsidRPr="00511896">
        <w:rPr>
          <w:spacing w:val="-15"/>
          <w:sz w:val="22"/>
          <w:szCs w:val="22"/>
          <w:lang w:eastAsia="en-US"/>
        </w:rPr>
        <w:t xml:space="preserve"> </w:t>
      </w:r>
      <w:r w:rsidRPr="00511896">
        <w:rPr>
          <w:sz w:val="22"/>
          <w:szCs w:val="22"/>
          <w:lang w:eastAsia="en-US"/>
        </w:rPr>
        <w:t>treści</w:t>
      </w:r>
      <w:r w:rsidRPr="00511896">
        <w:rPr>
          <w:spacing w:val="-15"/>
          <w:sz w:val="22"/>
          <w:szCs w:val="22"/>
          <w:lang w:eastAsia="en-US"/>
        </w:rPr>
        <w:t xml:space="preserve"> </w:t>
      </w:r>
      <w:r w:rsidRPr="00511896">
        <w:rPr>
          <w:sz w:val="22"/>
          <w:szCs w:val="22"/>
          <w:lang w:eastAsia="en-US"/>
        </w:rPr>
        <w:t>SWZ.</w:t>
      </w:r>
    </w:p>
    <w:p w14:paraId="603B91FC" w14:textId="77777777" w:rsidR="002D6AD3" w:rsidRPr="00511896" w:rsidRDefault="002D6AD3" w:rsidP="00172308">
      <w:pPr>
        <w:widowControl w:val="0"/>
        <w:overflowPunct/>
        <w:adjustRightInd/>
        <w:spacing w:before="3" w:line="276" w:lineRule="auto"/>
        <w:textAlignment w:val="auto"/>
        <w:rPr>
          <w:sz w:val="22"/>
          <w:szCs w:val="22"/>
          <w:lang w:eastAsia="en-US"/>
        </w:rPr>
      </w:pPr>
    </w:p>
    <w:p w14:paraId="685C55FF" w14:textId="3CD4F0BC" w:rsidR="002D6AD3" w:rsidRPr="00511896" w:rsidRDefault="002D6AD3" w:rsidP="00172308">
      <w:pPr>
        <w:widowControl w:val="0"/>
        <w:overflowPunct/>
        <w:adjustRightInd/>
        <w:spacing w:after="19" w:line="276" w:lineRule="auto"/>
        <w:jc w:val="both"/>
        <w:textAlignment w:val="auto"/>
        <w:outlineLvl w:val="1"/>
        <w:rPr>
          <w:b/>
          <w:bCs/>
          <w:sz w:val="22"/>
          <w:szCs w:val="22"/>
          <w:lang w:eastAsia="en-US"/>
        </w:rPr>
      </w:pPr>
      <w:bookmarkStart w:id="1" w:name="_bookmark16"/>
      <w:bookmarkEnd w:id="1"/>
      <w:r w:rsidRPr="00511896">
        <w:rPr>
          <w:b/>
          <w:bCs/>
          <w:sz w:val="22"/>
          <w:szCs w:val="22"/>
          <w:lang w:eastAsia="en-US"/>
        </w:rPr>
        <w:t>Rozdział XV. Osoby upoważnione przez Zamawiającego do komunikowania się z Wykonawcami</w:t>
      </w:r>
    </w:p>
    <w:p w14:paraId="395C1598" w14:textId="7999F785" w:rsidR="002D6AD3" w:rsidRPr="00511896" w:rsidRDefault="002D6AD3" w:rsidP="00172308">
      <w:pPr>
        <w:widowControl w:val="0"/>
        <w:tabs>
          <w:tab w:val="left" w:pos="457"/>
        </w:tabs>
        <w:overflowPunct/>
        <w:adjustRightInd/>
        <w:spacing w:before="108" w:line="276" w:lineRule="auto"/>
        <w:ind w:right="133"/>
        <w:jc w:val="both"/>
        <w:textAlignment w:val="auto"/>
        <w:rPr>
          <w:sz w:val="22"/>
          <w:szCs w:val="22"/>
          <w:lang w:eastAsia="en-US"/>
        </w:rPr>
      </w:pPr>
      <w:r w:rsidRPr="00511896">
        <w:rPr>
          <w:sz w:val="22"/>
          <w:szCs w:val="22"/>
          <w:lang w:eastAsia="en-US"/>
        </w:rPr>
        <w:lastRenderedPageBreak/>
        <w:t xml:space="preserve">Zamawiający wyznacza </w:t>
      </w:r>
      <w:r w:rsidR="00613EB6" w:rsidRPr="00511896">
        <w:rPr>
          <w:sz w:val="22"/>
          <w:szCs w:val="22"/>
          <w:lang w:eastAsia="en-US"/>
        </w:rPr>
        <w:t>następującą</w:t>
      </w:r>
      <w:r w:rsidRPr="00511896">
        <w:rPr>
          <w:sz w:val="22"/>
          <w:szCs w:val="22"/>
          <w:lang w:eastAsia="en-US"/>
        </w:rPr>
        <w:t xml:space="preserve"> osob</w:t>
      </w:r>
      <w:r w:rsidR="00613EB6" w:rsidRPr="00511896">
        <w:rPr>
          <w:sz w:val="22"/>
          <w:szCs w:val="22"/>
          <w:lang w:eastAsia="en-US"/>
        </w:rPr>
        <w:t xml:space="preserve">ę </w:t>
      </w:r>
      <w:r w:rsidRPr="00511896">
        <w:rPr>
          <w:sz w:val="22"/>
          <w:szCs w:val="22"/>
          <w:lang w:eastAsia="en-US"/>
        </w:rPr>
        <w:t>do komunikowania się z Wykonawcami, w sprawach dotyczących niniejszego</w:t>
      </w:r>
      <w:r w:rsidRPr="00511896">
        <w:rPr>
          <w:spacing w:val="-3"/>
          <w:sz w:val="22"/>
          <w:szCs w:val="22"/>
          <w:lang w:eastAsia="en-US"/>
        </w:rPr>
        <w:t xml:space="preserve"> </w:t>
      </w:r>
      <w:r w:rsidRPr="00511896">
        <w:rPr>
          <w:sz w:val="22"/>
          <w:szCs w:val="22"/>
          <w:lang w:eastAsia="en-US"/>
        </w:rPr>
        <w:t xml:space="preserve">postępowania </w:t>
      </w:r>
      <w:r w:rsidR="00A8092E">
        <w:rPr>
          <w:sz w:val="22"/>
          <w:szCs w:val="22"/>
          <w:lang w:eastAsia="en-US"/>
        </w:rPr>
        <w:t>–</w:t>
      </w:r>
      <w:r w:rsidRPr="00511896">
        <w:rPr>
          <w:sz w:val="22"/>
          <w:szCs w:val="22"/>
          <w:lang w:eastAsia="en-US"/>
        </w:rPr>
        <w:t xml:space="preserve"> </w:t>
      </w:r>
      <w:r w:rsidR="00A8092E">
        <w:rPr>
          <w:sz w:val="22"/>
          <w:szCs w:val="22"/>
          <w:lang w:eastAsia="en-US"/>
        </w:rPr>
        <w:t>Mirosława Dybowska</w:t>
      </w:r>
      <w:r w:rsidRPr="00511896">
        <w:rPr>
          <w:sz w:val="22"/>
          <w:szCs w:val="22"/>
          <w:lang w:eastAsia="en-US"/>
        </w:rPr>
        <w:t xml:space="preserve"> – </w:t>
      </w:r>
      <w:r w:rsidR="00A8092E">
        <w:rPr>
          <w:sz w:val="22"/>
          <w:szCs w:val="22"/>
          <w:lang w:eastAsia="en-US"/>
        </w:rPr>
        <w:t>Kierownik Referatu</w:t>
      </w:r>
      <w:r w:rsidRPr="00511896">
        <w:rPr>
          <w:sz w:val="22"/>
          <w:szCs w:val="22"/>
          <w:lang w:eastAsia="en-US"/>
        </w:rPr>
        <w:t xml:space="preserve"> Zamówień Publicznych: </w:t>
      </w:r>
      <w:hyperlink r:id="rId12" w:history="1">
        <w:r w:rsidR="00A8092E" w:rsidRPr="00BE5E17">
          <w:rPr>
            <w:rStyle w:val="Hipercze"/>
            <w:sz w:val="22"/>
            <w:szCs w:val="22"/>
            <w:lang w:eastAsia="en-US"/>
          </w:rPr>
          <w:t>zamowieniapubliczne@powiat-plonski.pl</w:t>
        </w:r>
      </w:hyperlink>
      <w:r w:rsidRPr="00511896">
        <w:rPr>
          <w:sz w:val="22"/>
          <w:szCs w:val="22"/>
          <w:lang w:eastAsia="en-US"/>
        </w:rPr>
        <w:t xml:space="preserve"> </w:t>
      </w:r>
    </w:p>
    <w:p w14:paraId="1CB528A9" w14:textId="77777777" w:rsidR="002D6AD3" w:rsidRPr="00511896" w:rsidRDefault="002D6AD3" w:rsidP="00172308">
      <w:pPr>
        <w:widowControl w:val="0"/>
        <w:overflowPunct/>
        <w:adjustRightInd/>
        <w:spacing w:line="276" w:lineRule="auto"/>
        <w:textAlignment w:val="auto"/>
        <w:rPr>
          <w:sz w:val="22"/>
          <w:szCs w:val="22"/>
          <w:lang w:eastAsia="en-US"/>
        </w:rPr>
      </w:pPr>
    </w:p>
    <w:p w14:paraId="6CE596F6" w14:textId="5024353C" w:rsidR="002D6AD3" w:rsidRPr="00511896" w:rsidRDefault="002D6AD3" w:rsidP="00172308">
      <w:pPr>
        <w:widowControl w:val="0"/>
        <w:overflowPunct/>
        <w:adjustRightInd/>
        <w:spacing w:after="19" w:line="276" w:lineRule="auto"/>
        <w:ind w:left="144"/>
        <w:textAlignment w:val="auto"/>
        <w:rPr>
          <w:sz w:val="22"/>
          <w:szCs w:val="22"/>
          <w:lang w:eastAsia="en-US"/>
        </w:rPr>
      </w:pPr>
      <w:r w:rsidRPr="00511896">
        <w:rPr>
          <w:b/>
          <w:sz w:val="22"/>
          <w:szCs w:val="22"/>
          <w:lang w:eastAsia="en-US"/>
        </w:rPr>
        <w:t>Rozdział XVI. Opis sposobu obliczania ceny</w:t>
      </w:r>
    </w:p>
    <w:p w14:paraId="3EDD44B7" w14:textId="528ED640" w:rsidR="002D6AD3" w:rsidRPr="00511896" w:rsidRDefault="002D6AD3" w:rsidP="008A1406">
      <w:pPr>
        <w:widowControl w:val="0"/>
        <w:numPr>
          <w:ilvl w:val="0"/>
          <w:numId w:val="13"/>
        </w:numPr>
        <w:tabs>
          <w:tab w:val="left" w:pos="457"/>
        </w:tabs>
        <w:overflowPunct/>
        <w:adjustRightInd/>
        <w:spacing w:before="108" w:line="276" w:lineRule="auto"/>
        <w:ind w:hanging="285"/>
        <w:jc w:val="both"/>
        <w:textAlignment w:val="auto"/>
        <w:rPr>
          <w:sz w:val="22"/>
          <w:szCs w:val="22"/>
          <w:lang w:eastAsia="en-US"/>
        </w:rPr>
      </w:pPr>
      <w:r w:rsidRPr="00511896">
        <w:rPr>
          <w:sz w:val="22"/>
          <w:szCs w:val="22"/>
          <w:lang w:eastAsia="en-US"/>
        </w:rPr>
        <w:t xml:space="preserve">Wykonawca </w:t>
      </w:r>
      <w:r w:rsidR="00613EB6" w:rsidRPr="00511896">
        <w:rPr>
          <w:sz w:val="22"/>
          <w:szCs w:val="22"/>
          <w:lang w:eastAsia="en-US"/>
        </w:rPr>
        <w:t xml:space="preserve"> określi </w:t>
      </w:r>
      <w:r w:rsidRPr="00511896">
        <w:rPr>
          <w:sz w:val="22"/>
          <w:szCs w:val="22"/>
          <w:lang w:eastAsia="en-US"/>
        </w:rPr>
        <w:t>cenę ofertową na formularzu ofe</w:t>
      </w:r>
      <w:r w:rsidR="00613EB6" w:rsidRPr="00511896">
        <w:rPr>
          <w:sz w:val="22"/>
          <w:szCs w:val="22"/>
          <w:lang w:eastAsia="en-US"/>
        </w:rPr>
        <w:t>rty, zgodnie z załącznikiem nr 1</w:t>
      </w:r>
      <w:r w:rsidRPr="00511896">
        <w:rPr>
          <w:sz w:val="22"/>
          <w:szCs w:val="22"/>
          <w:lang w:eastAsia="en-US"/>
        </w:rPr>
        <w:t xml:space="preserve"> do</w:t>
      </w:r>
      <w:r w:rsidRPr="00511896">
        <w:rPr>
          <w:spacing w:val="-15"/>
          <w:sz w:val="22"/>
          <w:szCs w:val="22"/>
          <w:lang w:eastAsia="en-US"/>
        </w:rPr>
        <w:t xml:space="preserve"> </w:t>
      </w:r>
      <w:r w:rsidRPr="00511896">
        <w:rPr>
          <w:sz w:val="22"/>
          <w:szCs w:val="22"/>
          <w:lang w:eastAsia="en-US"/>
        </w:rPr>
        <w:t>SWZ.</w:t>
      </w:r>
    </w:p>
    <w:p w14:paraId="49A2094E" w14:textId="77777777" w:rsidR="002D6AD3" w:rsidRPr="00511896" w:rsidRDefault="002D6AD3" w:rsidP="008A1406">
      <w:pPr>
        <w:widowControl w:val="0"/>
        <w:numPr>
          <w:ilvl w:val="0"/>
          <w:numId w:val="13"/>
        </w:numPr>
        <w:tabs>
          <w:tab w:val="left" w:pos="457"/>
        </w:tabs>
        <w:overflowPunct/>
        <w:adjustRightInd/>
        <w:spacing w:before="121" w:line="276" w:lineRule="auto"/>
        <w:ind w:right="133"/>
        <w:jc w:val="both"/>
        <w:textAlignment w:val="auto"/>
        <w:rPr>
          <w:sz w:val="22"/>
          <w:szCs w:val="22"/>
          <w:lang w:eastAsia="en-US"/>
        </w:rPr>
      </w:pPr>
      <w:r w:rsidRPr="00511896">
        <w:rPr>
          <w:sz w:val="22"/>
          <w:szCs w:val="22"/>
          <w:lang w:eastAsia="en-US"/>
        </w:rPr>
        <w:t>Cena oferty za przedmiot zamówienia jest ceną ryczałtową, obejmującą koszt wykonania całego zakresu zamówienia opisanego w niniejszej SWZ i jej</w:t>
      </w:r>
      <w:r w:rsidRPr="00511896">
        <w:rPr>
          <w:spacing w:val="-6"/>
          <w:sz w:val="22"/>
          <w:szCs w:val="22"/>
          <w:lang w:eastAsia="en-US"/>
        </w:rPr>
        <w:t xml:space="preserve"> </w:t>
      </w:r>
      <w:r w:rsidRPr="00511896">
        <w:rPr>
          <w:sz w:val="22"/>
          <w:szCs w:val="22"/>
          <w:lang w:eastAsia="en-US"/>
        </w:rPr>
        <w:t>załącznikach.</w:t>
      </w:r>
    </w:p>
    <w:p w14:paraId="684BD398" w14:textId="77777777" w:rsidR="002D6AD3" w:rsidRPr="00511896" w:rsidRDefault="002D6AD3" w:rsidP="008A1406">
      <w:pPr>
        <w:widowControl w:val="0"/>
        <w:numPr>
          <w:ilvl w:val="0"/>
          <w:numId w:val="13"/>
        </w:numPr>
        <w:tabs>
          <w:tab w:val="left" w:pos="457"/>
        </w:tabs>
        <w:overflowPunct/>
        <w:adjustRightInd/>
        <w:spacing w:before="118" w:line="276" w:lineRule="auto"/>
        <w:ind w:right="136"/>
        <w:jc w:val="both"/>
        <w:textAlignment w:val="auto"/>
        <w:rPr>
          <w:sz w:val="22"/>
          <w:szCs w:val="22"/>
          <w:lang w:eastAsia="en-US"/>
        </w:rPr>
      </w:pPr>
      <w:r w:rsidRPr="00511896">
        <w:rPr>
          <w:sz w:val="22"/>
          <w:szCs w:val="22"/>
          <w:lang w:eastAsia="en-US"/>
        </w:rPr>
        <w:t>Zamawiający będzie rozliczał się z Wykonawcą wyłącznie w walucie polskiej (PLN). Zamawiający nie dopuszcza rozliczeń w walutach</w:t>
      </w:r>
      <w:r w:rsidRPr="00511896">
        <w:rPr>
          <w:spacing w:val="-6"/>
          <w:sz w:val="22"/>
          <w:szCs w:val="22"/>
          <w:lang w:eastAsia="en-US"/>
        </w:rPr>
        <w:t xml:space="preserve"> </w:t>
      </w:r>
      <w:r w:rsidRPr="00511896">
        <w:rPr>
          <w:sz w:val="22"/>
          <w:szCs w:val="22"/>
          <w:lang w:eastAsia="en-US"/>
        </w:rPr>
        <w:t>obcych.</w:t>
      </w:r>
    </w:p>
    <w:p w14:paraId="40015B64" w14:textId="77777777" w:rsidR="002D6AD3" w:rsidRPr="00511896" w:rsidRDefault="002D6AD3" w:rsidP="008A1406">
      <w:pPr>
        <w:widowControl w:val="0"/>
        <w:numPr>
          <w:ilvl w:val="0"/>
          <w:numId w:val="13"/>
        </w:numPr>
        <w:tabs>
          <w:tab w:val="left" w:pos="457"/>
        </w:tabs>
        <w:overflowPunct/>
        <w:adjustRightInd/>
        <w:spacing w:before="121" w:line="276" w:lineRule="auto"/>
        <w:ind w:right="138"/>
        <w:jc w:val="both"/>
        <w:textAlignment w:val="auto"/>
        <w:rPr>
          <w:sz w:val="22"/>
          <w:szCs w:val="22"/>
          <w:lang w:eastAsia="en-US"/>
        </w:rPr>
      </w:pPr>
      <w:r w:rsidRPr="00511896">
        <w:rPr>
          <w:sz w:val="22"/>
          <w:szCs w:val="22"/>
          <w:lang w:eastAsia="en-US"/>
        </w:rPr>
        <w:t>Cena winna być zaokrąglona do dwóch miejsc po przecinku. Zaokrąglenia należy dokonywać zgodnie z regułą</w:t>
      </w:r>
      <w:r w:rsidRPr="00511896">
        <w:rPr>
          <w:spacing w:val="-3"/>
          <w:sz w:val="22"/>
          <w:szCs w:val="22"/>
          <w:lang w:eastAsia="en-US"/>
        </w:rPr>
        <w:t xml:space="preserve"> </w:t>
      </w:r>
      <w:r w:rsidRPr="00511896">
        <w:rPr>
          <w:sz w:val="22"/>
          <w:szCs w:val="22"/>
          <w:lang w:eastAsia="en-US"/>
        </w:rPr>
        <w:t>matematyczną.</w:t>
      </w:r>
    </w:p>
    <w:p w14:paraId="0F1BD7C2" w14:textId="77777777" w:rsidR="002D6AD3" w:rsidRPr="00511896" w:rsidRDefault="002D6AD3" w:rsidP="008A1406">
      <w:pPr>
        <w:widowControl w:val="0"/>
        <w:numPr>
          <w:ilvl w:val="0"/>
          <w:numId w:val="13"/>
        </w:numPr>
        <w:tabs>
          <w:tab w:val="left" w:pos="457"/>
        </w:tabs>
        <w:overflowPunct/>
        <w:adjustRightInd/>
        <w:spacing w:before="121" w:line="276" w:lineRule="auto"/>
        <w:ind w:right="131"/>
        <w:jc w:val="both"/>
        <w:textAlignment w:val="auto"/>
        <w:rPr>
          <w:sz w:val="22"/>
          <w:szCs w:val="22"/>
          <w:lang w:eastAsia="en-US"/>
        </w:rPr>
      </w:pPr>
      <w:r w:rsidRPr="00511896">
        <w:rPr>
          <w:sz w:val="22"/>
          <w:szCs w:val="22"/>
          <w:lang w:eastAsia="en-US"/>
        </w:rPr>
        <w:t>Cena musi być podana cyfrowo, z wyodrębnieniem należnego VAT. Cena podana w ofercie powinna obejmować wszystkie koszty i składniki związane z wykonaniem zamówienia, przy zastosowaniu należnego</w:t>
      </w:r>
      <w:r w:rsidRPr="00511896">
        <w:rPr>
          <w:spacing w:val="-3"/>
          <w:sz w:val="22"/>
          <w:szCs w:val="22"/>
          <w:lang w:eastAsia="en-US"/>
        </w:rPr>
        <w:t xml:space="preserve"> </w:t>
      </w:r>
      <w:r w:rsidRPr="00511896">
        <w:rPr>
          <w:sz w:val="22"/>
          <w:szCs w:val="22"/>
          <w:lang w:eastAsia="en-US"/>
        </w:rPr>
        <w:t>VAT.</w:t>
      </w:r>
    </w:p>
    <w:p w14:paraId="3A30EB71" w14:textId="77777777" w:rsidR="002D6AD3" w:rsidRPr="00511896" w:rsidRDefault="002D6AD3" w:rsidP="008A1406">
      <w:pPr>
        <w:widowControl w:val="0"/>
        <w:numPr>
          <w:ilvl w:val="0"/>
          <w:numId w:val="13"/>
        </w:numPr>
        <w:tabs>
          <w:tab w:val="left" w:pos="457"/>
        </w:tabs>
        <w:overflowPunct/>
        <w:adjustRightInd/>
        <w:spacing w:before="119" w:line="276" w:lineRule="auto"/>
        <w:ind w:hanging="285"/>
        <w:jc w:val="both"/>
        <w:textAlignment w:val="auto"/>
        <w:rPr>
          <w:sz w:val="22"/>
          <w:szCs w:val="22"/>
          <w:lang w:eastAsia="en-US"/>
        </w:rPr>
      </w:pPr>
      <w:r w:rsidRPr="00511896">
        <w:rPr>
          <w:sz w:val="22"/>
          <w:szCs w:val="22"/>
          <w:lang w:eastAsia="en-US"/>
        </w:rPr>
        <w:t>Prawidłowe ustalenie VAT należy do obowiązku</w:t>
      </w:r>
      <w:r w:rsidRPr="00511896">
        <w:rPr>
          <w:spacing w:val="-6"/>
          <w:sz w:val="22"/>
          <w:szCs w:val="22"/>
          <w:lang w:eastAsia="en-US"/>
        </w:rPr>
        <w:t xml:space="preserve"> </w:t>
      </w:r>
      <w:r w:rsidRPr="00511896">
        <w:rPr>
          <w:sz w:val="22"/>
          <w:szCs w:val="22"/>
          <w:lang w:eastAsia="en-US"/>
        </w:rPr>
        <w:t>Wykonawcy.</w:t>
      </w:r>
    </w:p>
    <w:p w14:paraId="01C53036" w14:textId="77777777" w:rsidR="002D6AD3" w:rsidRPr="00511896" w:rsidRDefault="002D6AD3" w:rsidP="008A1406">
      <w:pPr>
        <w:widowControl w:val="0"/>
        <w:numPr>
          <w:ilvl w:val="0"/>
          <w:numId w:val="13"/>
        </w:numPr>
        <w:tabs>
          <w:tab w:val="left" w:pos="457"/>
        </w:tabs>
        <w:overflowPunct/>
        <w:adjustRightInd/>
        <w:spacing w:before="122" w:line="276" w:lineRule="auto"/>
        <w:ind w:right="135"/>
        <w:jc w:val="both"/>
        <w:textAlignment w:val="auto"/>
        <w:rPr>
          <w:sz w:val="22"/>
          <w:szCs w:val="22"/>
          <w:lang w:eastAsia="en-US"/>
        </w:rPr>
      </w:pPr>
      <w:r w:rsidRPr="00511896">
        <w:rPr>
          <w:sz w:val="22"/>
          <w:szCs w:val="22"/>
          <w:lang w:eastAsia="en-US"/>
        </w:rPr>
        <w:t>Cena oferty powinna być obliczona przez Wykonawcę na podstawie szczegółowego opisu przedmiotu zamówienia z uwzględnieniem wytycznych określonych w niniejszej</w:t>
      </w:r>
      <w:r w:rsidRPr="00511896">
        <w:rPr>
          <w:spacing w:val="-3"/>
          <w:sz w:val="22"/>
          <w:szCs w:val="22"/>
          <w:lang w:eastAsia="en-US"/>
        </w:rPr>
        <w:t xml:space="preserve"> </w:t>
      </w:r>
      <w:r w:rsidRPr="00511896">
        <w:rPr>
          <w:sz w:val="22"/>
          <w:szCs w:val="22"/>
          <w:lang w:eastAsia="en-US"/>
        </w:rPr>
        <w:t>SWZ.</w:t>
      </w:r>
    </w:p>
    <w:p w14:paraId="04D73926" w14:textId="77777777" w:rsidR="002D6AD3" w:rsidRPr="00511896" w:rsidRDefault="002D6AD3" w:rsidP="008A1406">
      <w:pPr>
        <w:widowControl w:val="0"/>
        <w:numPr>
          <w:ilvl w:val="0"/>
          <w:numId w:val="13"/>
        </w:numPr>
        <w:tabs>
          <w:tab w:val="left" w:pos="457"/>
        </w:tabs>
        <w:overflowPunct/>
        <w:adjustRightInd/>
        <w:spacing w:before="120" w:line="276" w:lineRule="auto"/>
        <w:ind w:right="134"/>
        <w:jc w:val="both"/>
        <w:textAlignment w:val="auto"/>
        <w:rPr>
          <w:sz w:val="22"/>
          <w:szCs w:val="22"/>
          <w:lang w:eastAsia="en-US"/>
        </w:rPr>
      </w:pPr>
      <w:r w:rsidRPr="00511896">
        <w:rPr>
          <w:sz w:val="22"/>
          <w:szCs w:val="22"/>
          <w:lang w:eastAsia="en-US"/>
        </w:rPr>
        <w:t>Cena oferty musi zawierać wszelkie koszty niezbędne do zrealizowania zamówienia, wynikające wprost z opisu</w:t>
      </w:r>
      <w:r w:rsidRPr="00511896">
        <w:rPr>
          <w:spacing w:val="-4"/>
          <w:sz w:val="22"/>
          <w:szCs w:val="22"/>
          <w:lang w:eastAsia="en-US"/>
        </w:rPr>
        <w:t xml:space="preserve"> </w:t>
      </w:r>
      <w:r w:rsidRPr="00511896">
        <w:rPr>
          <w:sz w:val="22"/>
          <w:szCs w:val="22"/>
          <w:lang w:eastAsia="en-US"/>
        </w:rPr>
        <w:t>przedmiotu</w:t>
      </w:r>
      <w:r w:rsidRPr="00511896">
        <w:rPr>
          <w:spacing w:val="-5"/>
          <w:sz w:val="22"/>
          <w:szCs w:val="22"/>
          <w:lang w:eastAsia="en-US"/>
        </w:rPr>
        <w:t xml:space="preserve"> </w:t>
      </w:r>
      <w:r w:rsidRPr="00511896">
        <w:rPr>
          <w:sz w:val="22"/>
          <w:szCs w:val="22"/>
          <w:lang w:eastAsia="en-US"/>
        </w:rPr>
        <w:t>zamówienia,</w:t>
      </w:r>
      <w:r w:rsidRPr="00511896">
        <w:rPr>
          <w:spacing w:val="-7"/>
          <w:sz w:val="22"/>
          <w:szCs w:val="22"/>
          <w:lang w:eastAsia="en-US"/>
        </w:rPr>
        <w:t xml:space="preserve"> </w:t>
      </w:r>
      <w:r w:rsidRPr="00511896">
        <w:rPr>
          <w:sz w:val="22"/>
          <w:szCs w:val="22"/>
          <w:lang w:eastAsia="en-US"/>
        </w:rPr>
        <w:t>jak</w:t>
      </w:r>
      <w:r w:rsidRPr="00511896">
        <w:rPr>
          <w:spacing w:val="-4"/>
          <w:sz w:val="22"/>
          <w:szCs w:val="22"/>
          <w:lang w:eastAsia="en-US"/>
        </w:rPr>
        <w:t xml:space="preserve"> </w:t>
      </w:r>
      <w:r w:rsidRPr="00511896">
        <w:rPr>
          <w:sz w:val="22"/>
          <w:szCs w:val="22"/>
          <w:lang w:eastAsia="en-US"/>
        </w:rPr>
        <w:t>również</w:t>
      </w:r>
      <w:r w:rsidRPr="00511896">
        <w:rPr>
          <w:spacing w:val="-4"/>
          <w:sz w:val="22"/>
          <w:szCs w:val="22"/>
          <w:lang w:eastAsia="en-US"/>
        </w:rPr>
        <w:t xml:space="preserve"> </w:t>
      </w:r>
      <w:r w:rsidRPr="00511896">
        <w:rPr>
          <w:sz w:val="22"/>
          <w:szCs w:val="22"/>
          <w:lang w:eastAsia="en-US"/>
        </w:rPr>
        <w:t>w</w:t>
      </w:r>
      <w:r w:rsidRPr="00511896">
        <w:rPr>
          <w:spacing w:val="-6"/>
          <w:sz w:val="22"/>
          <w:szCs w:val="22"/>
          <w:lang w:eastAsia="en-US"/>
        </w:rPr>
        <w:t xml:space="preserve"> </w:t>
      </w:r>
      <w:r w:rsidRPr="00511896">
        <w:rPr>
          <w:sz w:val="22"/>
          <w:szCs w:val="22"/>
          <w:lang w:eastAsia="en-US"/>
        </w:rPr>
        <w:t>nim</w:t>
      </w:r>
      <w:r w:rsidRPr="00511896">
        <w:rPr>
          <w:spacing w:val="-4"/>
          <w:sz w:val="22"/>
          <w:szCs w:val="22"/>
          <w:lang w:eastAsia="en-US"/>
        </w:rPr>
        <w:t xml:space="preserve"> </w:t>
      </w:r>
      <w:r w:rsidRPr="00511896">
        <w:rPr>
          <w:sz w:val="22"/>
          <w:szCs w:val="22"/>
          <w:lang w:eastAsia="en-US"/>
        </w:rPr>
        <w:t>nieujęte,</w:t>
      </w:r>
      <w:r w:rsidRPr="00511896">
        <w:rPr>
          <w:spacing w:val="-3"/>
          <w:sz w:val="22"/>
          <w:szCs w:val="22"/>
          <w:lang w:eastAsia="en-US"/>
        </w:rPr>
        <w:t xml:space="preserve"> </w:t>
      </w:r>
      <w:r w:rsidRPr="00511896">
        <w:rPr>
          <w:sz w:val="22"/>
          <w:szCs w:val="22"/>
          <w:lang w:eastAsia="en-US"/>
        </w:rPr>
        <w:t>a</w:t>
      </w:r>
      <w:r w:rsidRPr="00511896">
        <w:rPr>
          <w:spacing w:val="-4"/>
          <w:sz w:val="22"/>
          <w:szCs w:val="22"/>
          <w:lang w:eastAsia="en-US"/>
        </w:rPr>
        <w:t xml:space="preserve"> </w:t>
      </w:r>
      <w:r w:rsidRPr="00511896">
        <w:rPr>
          <w:sz w:val="22"/>
          <w:szCs w:val="22"/>
          <w:lang w:eastAsia="en-US"/>
        </w:rPr>
        <w:t>bez</w:t>
      </w:r>
      <w:r w:rsidRPr="00511896">
        <w:rPr>
          <w:spacing w:val="-4"/>
          <w:sz w:val="22"/>
          <w:szCs w:val="22"/>
          <w:lang w:eastAsia="en-US"/>
        </w:rPr>
        <w:t xml:space="preserve"> </w:t>
      </w:r>
      <w:r w:rsidRPr="00511896">
        <w:rPr>
          <w:sz w:val="22"/>
          <w:szCs w:val="22"/>
          <w:lang w:eastAsia="en-US"/>
        </w:rPr>
        <w:t>których</w:t>
      </w:r>
      <w:r w:rsidRPr="00511896">
        <w:rPr>
          <w:spacing w:val="-4"/>
          <w:sz w:val="22"/>
          <w:szCs w:val="22"/>
          <w:lang w:eastAsia="en-US"/>
        </w:rPr>
        <w:t xml:space="preserve"> </w:t>
      </w:r>
      <w:r w:rsidRPr="00511896">
        <w:rPr>
          <w:sz w:val="22"/>
          <w:szCs w:val="22"/>
          <w:lang w:eastAsia="en-US"/>
        </w:rPr>
        <w:t>nie</w:t>
      </w:r>
      <w:r w:rsidRPr="00511896">
        <w:rPr>
          <w:spacing w:val="-4"/>
          <w:sz w:val="22"/>
          <w:szCs w:val="22"/>
          <w:lang w:eastAsia="en-US"/>
        </w:rPr>
        <w:t xml:space="preserve"> </w:t>
      </w:r>
      <w:r w:rsidRPr="00511896">
        <w:rPr>
          <w:sz w:val="22"/>
          <w:szCs w:val="22"/>
          <w:lang w:eastAsia="en-US"/>
        </w:rPr>
        <w:t>można</w:t>
      </w:r>
      <w:r w:rsidRPr="00511896">
        <w:rPr>
          <w:spacing w:val="-4"/>
          <w:sz w:val="22"/>
          <w:szCs w:val="22"/>
          <w:lang w:eastAsia="en-US"/>
        </w:rPr>
        <w:t xml:space="preserve"> </w:t>
      </w:r>
      <w:r w:rsidRPr="00511896">
        <w:rPr>
          <w:sz w:val="22"/>
          <w:szCs w:val="22"/>
          <w:lang w:eastAsia="en-US"/>
        </w:rPr>
        <w:t>wykonać</w:t>
      </w:r>
      <w:r w:rsidRPr="00511896">
        <w:rPr>
          <w:spacing w:val="-4"/>
          <w:sz w:val="22"/>
          <w:szCs w:val="22"/>
          <w:lang w:eastAsia="en-US"/>
        </w:rPr>
        <w:t xml:space="preserve"> </w:t>
      </w:r>
      <w:r w:rsidRPr="00511896">
        <w:rPr>
          <w:sz w:val="22"/>
          <w:szCs w:val="22"/>
          <w:lang w:eastAsia="en-US"/>
        </w:rPr>
        <w:t>zamówienia i innych wynikających z</w:t>
      </w:r>
      <w:r w:rsidRPr="00511896">
        <w:rPr>
          <w:spacing w:val="-9"/>
          <w:sz w:val="22"/>
          <w:szCs w:val="22"/>
          <w:lang w:eastAsia="en-US"/>
        </w:rPr>
        <w:t xml:space="preserve"> </w:t>
      </w:r>
      <w:r w:rsidRPr="00511896">
        <w:rPr>
          <w:sz w:val="22"/>
          <w:szCs w:val="22"/>
          <w:lang w:eastAsia="en-US"/>
        </w:rPr>
        <w:t>umowy.</w:t>
      </w:r>
    </w:p>
    <w:p w14:paraId="4FB81CC1" w14:textId="77777777" w:rsidR="002D6AD3" w:rsidRPr="00511896" w:rsidRDefault="002D6AD3" w:rsidP="008A1406">
      <w:pPr>
        <w:widowControl w:val="0"/>
        <w:numPr>
          <w:ilvl w:val="0"/>
          <w:numId w:val="13"/>
        </w:numPr>
        <w:tabs>
          <w:tab w:val="left" w:pos="457"/>
        </w:tabs>
        <w:overflowPunct/>
        <w:adjustRightInd/>
        <w:spacing w:before="120" w:line="276" w:lineRule="auto"/>
        <w:ind w:hanging="285"/>
        <w:jc w:val="both"/>
        <w:textAlignment w:val="auto"/>
        <w:rPr>
          <w:sz w:val="22"/>
          <w:szCs w:val="22"/>
          <w:lang w:eastAsia="en-US"/>
        </w:rPr>
      </w:pPr>
      <w:r w:rsidRPr="00511896">
        <w:rPr>
          <w:sz w:val="22"/>
          <w:szCs w:val="22"/>
          <w:lang w:eastAsia="en-US"/>
        </w:rPr>
        <w:t>Wykonawcy przysługiwać będzie wynagrodzenie zgodnie ze złożoną</w:t>
      </w:r>
      <w:r w:rsidRPr="00511896">
        <w:rPr>
          <w:spacing w:val="-5"/>
          <w:sz w:val="22"/>
          <w:szCs w:val="22"/>
          <w:lang w:eastAsia="en-US"/>
        </w:rPr>
        <w:t xml:space="preserve"> </w:t>
      </w:r>
      <w:r w:rsidRPr="00511896">
        <w:rPr>
          <w:sz w:val="22"/>
          <w:szCs w:val="22"/>
          <w:lang w:eastAsia="en-US"/>
        </w:rPr>
        <w:t>ofertą.</w:t>
      </w:r>
    </w:p>
    <w:p w14:paraId="6534008D" w14:textId="77777777" w:rsidR="002D6AD3" w:rsidRPr="00511896" w:rsidRDefault="002D6AD3" w:rsidP="008A1406">
      <w:pPr>
        <w:widowControl w:val="0"/>
        <w:numPr>
          <w:ilvl w:val="0"/>
          <w:numId w:val="13"/>
        </w:numPr>
        <w:tabs>
          <w:tab w:val="left" w:pos="457"/>
        </w:tabs>
        <w:overflowPunct/>
        <w:adjustRightInd/>
        <w:spacing w:before="122" w:line="276" w:lineRule="auto"/>
        <w:ind w:hanging="285"/>
        <w:jc w:val="both"/>
        <w:textAlignment w:val="auto"/>
        <w:rPr>
          <w:sz w:val="22"/>
          <w:szCs w:val="22"/>
          <w:lang w:eastAsia="en-US"/>
        </w:rPr>
      </w:pPr>
      <w:r w:rsidRPr="00511896">
        <w:rPr>
          <w:sz w:val="22"/>
          <w:szCs w:val="22"/>
          <w:lang w:eastAsia="en-US"/>
        </w:rPr>
        <w:t xml:space="preserve">Zamawiający nie przewiduje zorganizowania wizji lojalnej.  </w:t>
      </w:r>
    </w:p>
    <w:p w14:paraId="17061A16" w14:textId="77777777" w:rsidR="002D6AD3" w:rsidRPr="00511896" w:rsidRDefault="002D6AD3" w:rsidP="008A1406">
      <w:pPr>
        <w:widowControl w:val="0"/>
        <w:numPr>
          <w:ilvl w:val="0"/>
          <w:numId w:val="13"/>
        </w:numPr>
        <w:tabs>
          <w:tab w:val="left" w:pos="457"/>
        </w:tabs>
        <w:overflowPunct/>
        <w:adjustRightInd/>
        <w:spacing w:before="122" w:line="276" w:lineRule="auto"/>
        <w:ind w:hanging="285"/>
        <w:jc w:val="both"/>
        <w:textAlignment w:val="auto"/>
        <w:rPr>
          <w:sz w:val="22"/>
          <w:szCs w:val="22"/>
          <w:lang w:eastAsia="en-US"/>
        </w:rPr>
      </w:pPr>
      <w:r w:rsidRPr="00511896">
        <w:rPr>
          <w:sz w:val="22"/>
          <w:szCs w:val="22"/>
          <w:lang w:eastAsia="en-US"/>
        </w:rPr>
        <w:t>Zamawiający nie przewiduje udzielenia zaliczek na poczet wykonania</w:t>
      </w:r>
      <w:r w:rsidRPr="00511896">
        <w:rPr>
          <w:spacing w:val="-11"/>
          <w:sz w:val="22"/>
          <w:szCs w:val="22"/>
          <w:lang w:eastAsia="en-US"/>
        </w:rPr>
        <w:t xml:space="preserve"> </w:t>
      </w:r>
      <w:r w:rsidRPr="00511896">
        <w:rPr>
          <w:sz w:val="22"/>
          <w:szCs w:val="22"/>
          <w:lang w:eastAsia="en-US"/>
        </w:rPr>
        <w:t>zamówienia.</w:t>
      </w:r>
    </w:p>
    <w:p w14:paraId="602370F1" w14:textId="77777777" w:rsidR="002D6AD3" w:rsidRPr="00511896" w:rsidRDefault="002D6AD3" w:rsidP="008A1406">
      <w:pPr>
        <w:widowControl w:val="0"/>
        <w:numPr>
          <w:ilvl w:val="0"/>
          <w:numId w:val="13"/>
        </w:numPr>
        <w:tabs>
          <w:tab w:val="left" w:pos="457"/>
        </w:tabs>
        <w:overflowPunct/>
        <w:adjustRightInd/>
        <w:spacing w:before="119" w:line="276" w:lineRule="auto"/>
        <w:ind w:right="127"/>
        <w:jc w:val="both"/>
        <w:textAlignment w:val="auto"/>
        <w:rPr>
          <w:sz w:val="22"/>
          <w:szCs w:val="22"/>
          <w:lang w:eastAsia="en-US"/>
        </w:rPr>
      </w:pPr>
      <w:r w:rsidRPr="00511896">
        <w:rPr>
          <w:sz w:val="22"/>
          <w:szCs w:val="22"/>
          <w:lang w:eastAsia="en-US"/>
        </w:rPr>
        <w:t xml:space="preserve">Jeżeli została złożona oferta, której wybór prowadziłby do powstania u Zamawiającego obowiązku podatkowego zgodnie z ustawą z dnia 11 marca 2004 r. o podatku od towarów i usług (Dz. U. z 2020 r. poz. 106, z późn. zm.), dla celów zastosowania kryterium ceny lub kosztu Zamawiający dolicza do przedstawionej w tej ofercie ceny kwotę podatku od towarów i usług, którą miałby obowiązek rozliczyć. Wykonawca ma obowiązek: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 </w:t>
      </w:r>
    </w:p>
    <w:p w14:paraId="4AB0BB2C" w14:textId="77777777" w:rsidR="002D6AD3" w:rsidRPr="00511896" w:rsidRDefault="002D6AD3" w:rsidP="008A1406">
      <w:pPr>
        <w:widowControl w:val="0"/>
        <w:numPr>
          <w:ilvl w:val="0"/>
          <w:numId w:val="13"/>
        </w:numPr>
        <w:tabs>
          <w:tab w:val="left" w:pos="457"/>
        </w:tabs>
        <w:overflowPunct/>
        <w:adjustRightInd/>
        <w:spacing w:before="119" w:line="276" w:lineRule="auto"/>
        <w:ind w:right="127"/>
        <w:jc w:val="both"/>
        <w:textAlignment w:val="auto"/>
        <w:rPr>
          <w:sz w:val="22"/>
          <w:szCs w:val="22"/>
          <w:lang w:eastAsia="en-US"/>
        </w:rPr>
      </w:pPr>
      <w:r w:rsidRPr="00511896">
        <w:rPr>
          <w:sz w:val="22"/>
          <w:szCs w:val="22"/>
          <w:lang w:eastAsia="en-US"/>
        </w:rPr>
        <w:t>Zamawiający poprawia w tekście oferty oczywiste omyłki pisarskie oraz oczywiste omyłki rachunkowe, z uwzględnieniem konsekwencji rachunkowych dokonanych poprawek, inne omyłki polegające na niezgodności oferty z dokumentami zamówienia, niepowodujące istotnych zmian w treści oferty, niezwłocznie zawiadamiając o tym wykonawcę, którego oferta została</w:t>
      </w:r>
      <w:r w:rsidRPr="00511896">
        <w:rPr>
          <w:spacing w:val="-8"/>
          <w:sz w:val="22"/>
          <w:szCs w:val="22"/>
          <w:lang w:eastAsia="en-US"/>
        </w:rPr>
        <w:t xml:space="preserve"> </w:t>
      </w:r>
      <w:r w:rsidRPr="00511896">
        <w:rPr>
          <w:sz w:val="22"/>
          <w:szCs w:val="22"/>
          <w:lang w:eastAsia="en-US"/>
        </w:rPr>
        <w:t>poprawiona.</w:t>
      </w:r>
    </w:p>
    <w:p w14:paraId="41671004" w14:textId="77777777" w:rsidR="000077D9" w:rsidRPr="00511896" w:rsidRDefault="000077D9" w:rsidP="00172308">
      <w:pPr>
        <w:widowControl w:val="0"/>
        <w:tabs>
          <w:tab w:val="left" w:pos="2299"/>
        </w:tabs>
        <w:overflowPunct/>
        <w:adjustRightInd/>
        <w:spacing w:after="19" w:line="276" w:lineRule="auto"/>
        <w:jc w:val="both"/>
        <w:textAlignment w:val="auto"/>
        <w:outlineLvl w:val="1"/>
        <w:rPr>
          <w:b/>
          <w:bCs/>
          <w:sz w:val="22"/>
          <w:szCs w:val="22"/>
          <w:lang w:eastAsia="en-US"/>
        </w:rPr>
      </w:pPr>
    </w:p>
    <w:p w14:paraId="76560186" w14:textId="181B2FF1" w:rsidR="00EC568D" w:rsidRPr="00511896" w:rsidRDefault="005C2AC5" w:rsidP="00172308">
      <w:pPr>
        <w:widowControl w:val="0"/>
        <w:tabs>
          <w:tab w:val="left" w:pos="2299"/>
        </w:tabs>
        <w:overflowPunct/>
        <w:adjustRightInd/>
        <w:spacing w:after="19" w:line="276" w:lineRule="auto"/>
        <w:jc w:val="both"/>
        <w:textAlignment w:val="auto"/>
        <w:outlineLvl w:val="1"/>
        <w:rPr>
          <w:b/>
          <w:bCs/>
          <w:sz w:val="22"/>
          <w:szCs w:val="22"/>
          <w:lang w:eastAsia="en-US"/>
        </w:rPr>
      </w:pPr>
      <w:r w:rsidRPr="00511896">
        <w:rPr>
          <w:b/>
          <w:bCs/>
          <w:sz w:val="22"/>
          <w:szCs w:val="22"/>
          <w:lang w:eastAsia="en-US"/>
        </w:rPr>
        <w:lastRenderedPageBreak/>
        <w:t>Rozdział</w:t>
      </w:r>
      <w:r w:rsidRPr="00511896">
        <w:rPr>
          <w:b/>
          <w:bCs/>
          <w:spacing w:val="-2"/>
          <w:sz w:val="22"/>
          <w:szCs w:val="22"/>
          <w:lang w:eastAsia="en-US"/>
        </w:rPr>
        <w:t xml:space="preserve"> </w:t>
      </w:r>
      <w:r w:rsidRPr="00511896">
        <w:rPr>
          <w:b/>
          <w:bCs/>
          <w:sz w:val="22"/>
          <w:szCs w:val="22"/>
          <w:lang w:eastAsia="en-US"/>
        </w:rPr>
        <w:t>XVII. Opis sposobu przygotowywania</w:t>
      </w:r>
      <w:r w:rsidRPr="00511896">
        <w:rPr>
          <w:b/>
          <w:bCs/>
          <w:spacing w:val="-1"/>
          <w:sz w:val="22"/>
          <w:szCs w:val="22"/>
          <w:lang w:eastAsia="en-US"/>
        </w:rPr>
        <w:t xml:space="preserve"> </w:t>
      </w:r>
      <w:r w:rsidRPr="00511896">
        <w:rPr>
          <w:b/>
          <w:bCs/>
          <w:sz w:val="22"/>
          <w:szCs w:val="22"/>
          <w:lang w:eastAsia="en-US"/>
        </w:rPr>
        <w:t>oferty</w:t>
      </w:r>
    </w:p>
    <w:p w14:paraId="78D40BAF" w14:textId="77777777" w:rsidR="00986F8A" w:rsidRPr="00511896" w:rsidRDefault="00986F8A" w:rsidP="008A1406">
      <w:pPr>
        <w:numPr>
          <w:ilvl w:val="0"/>
          <w:numId w:val="24"/>
        </w:numPr>
        <w:suppressAutoHyphens/>
        <w:overflowPunct/>
        <w:autoSpaceDE/>
        <w:autoSpaceDN/>
        <w:adjustRightInd/>
        <w:spacing w:line="276" w:lineRule="auto"/>
        <w:ind w:left="426" w:hanging="426"/>
        <w:jc w:val="both"/>
        <w:textAlignment w:val="auto"/>
        <w:rPr>
          <w:sz w:val="22"/>
          <w:szCs w:val="22"/>
        </w:rPr>
      </w:pPr>
      <w:r w:rsidRPr="00511896">
        <w:rPr>
          <w:sz w:val="22"/>
          <w:szCs w:val="22"/>
        </w:rPr>
        <w:t xml:space="preserve">Każdy Wykonawca może złożyć tylko jedną ofertę.  </w:t>
      </w:r>
    </w:p>
    <w:p w14:paraId="79D1352D" w14:textId="7BA2CD9E" w:rsidR="00986F8A" w:rsidRPr="00511896" w:rsidRDefault="00986F8A" w:rsidP="008A1406">
      <w:pPr>
        <w:numPr>
          <w:ilvl w:val="0"/>
          <w:numId w:val="24"/>
        </w:numPr>
        <w:suppressAutoHyphens/>
        <w:overflowPunct/>
        <w:autoSpaceDE/>
        <w:autoSpaceDN/>
        <w:adjustRightInd/>
        <w:spacing w:line="276" w:lineRule="auto"/>
        <w:ind w:left="426" w:hanging="426"/>
        <w:jc w:val="both"/>
        <w:textAlignment w:val="auto"/>
        <w:rPr>
          <w:sz w:val="22"/>
          <w:szCs w:val="22"/>
        </w:rPr>
      </w:pPr>
      <w:r w:rsidRPr="00511896">
        <w:rPr>
          <w:sz w:val="22"/>
          <w:szCs w:val="22"/>
        </w:rPr>
        <w:t xml:space="preserve">Zamawiający dla potrzeb postępowania </w:t>
      </w:r>
      <w:r w:rsidRPr="00511896">
        <w:rPr>
          <w:sz w:val="22"/>
          <w:szCs w:val="22"/>
          <w:u w:val="single"/>
        </w:rPr>
        <w:t>nie udostępnił Wykonawcom</w:t>
      </w:r>
      <w:r w:rsidRPr="00511896">
        <w:rPr>
          <w:sz w:val="22"/>
          <w:szCs w:val="22"/>
        </w:rPr>
        <w:t xml:space="preserve"> interaktywnego ,,Formularza ofertowego” platformy e-Zamówienia. Zamawiający przygotował własny formularz oferty cenowej. Wykonawca zobowiązany jest złożyć ofertę z wykorzystaniem Formularza oferty cenowej przygotowanego przez Zamawiającego (wg wzoru Załącznik Nr 1 do SWZ).W takim przypadku (złożenie oferty na formularzu przygotowanym przez Zamawiającego) pojawiają się kolejno następujące po sobie komunikaty: ,,Czy chcesz kontynuować?, Postępowanie nie posiada opublikowanego formularza do tego etapu postępowania. Plik formularz ofertowy docx.xml nie jest poprawnym formularzem interaktywnym wygenerowanym na Platformie”. Wykonawca potwierdza chęć złożenia oferty poprzez wybranie przycisku ,,Tak .Chcę kontynuować” Oferta zostanie złożona z wykorzystaniem   formularza przygotowanego przez Zamawiającego.</w:t>
      </w:r>
    </w:p>
    <w:p w14:paraId="69F2023F" w14:textId="77777777" w:rsidR="00986F8A" w:rsidRPr="00511896" w:rsidRDefault="00986F8A" w:rsidP="008A1406">
      <w:pPr>
        <w:numPr>
          <w:ilvl w:val="0"/>
          <w:numId w:val="24"/>
        </w:numPr>
        <w:suppressAutoHyphens/>
        <w:overflowPunct/>
        <w:autoSpaceDE/>
        <w:autoSpaceDN/>
        <w:adjustRightInd/>
        <w:spacing w:line="276" w:lineRule="auto"/>
        <w:ind w:left="426" w:hanging="426"/>
        <w:jc w:val="both"/>
        <w:textAlignment w:val="auto"/>
        <w:rPr>
          <w:sz w:val="22"/>
          <w:szCs w:val="22"/>
        </w:rPr>
      </w:pPr>
      <w:r w:rsidRPr="00511896">
        <w:rPr>
          <w:sz w:val="22"/>
          <w:szCs w:val="22"/>
        </w:rPr>
        <w:t xml:space="preserve">Wykonawca zobowiązany jest zapoznać się dokładnie z informacjami zawartymi w SWZ i przygotować ofertę zgodnie z wymogami określonymi w tym dokumencie. Treść oferty musi odpowiadać treści SWZ. Wykonawca może skorzystać z wzorów dokumentów opracowanych przez Zamawiającego. Zamawiający dopuszcza również aby Wykonawca sporządził ofertę wraz z załącznikami na własnych formularzach pod warunkiem, że istotna treść odpowiadać będzie warunkom określonym przez Zamawiającego w niniejszej SWZ oraz warunkom określonym w ustawie Pzp   oraz aktach wykonawczych wydanych na jej podstawie. </w:t>
      </w:r>
    </w:p>
    <w:p w14:paraId="044D1151" w14:textId="77777777" w:rsidR="00986F8A" w:rsidRPr="00511896" w:rsidRDefault="00986F8A" w:rsidP="008A1406">
      <w:pPr>
        <w:numPr>
          <w:ilvl w:val="0"/>
          <w:numId w:val="24"/>
        </w:numPr>
        <w:suppressAutoHyphens/>
        <w:overflowPunct/>
        <w:autoSpaceDE/>
        <w:autoSpaceDN/>
        <w:adjustRightInd/>
        <w:spacing w:line="276" w:lineRule="auto"/>
        <w:ind w:left="426" w:hanging="426"/>
        <w:jc w:val="both"/>
        <w:textAlignment w:val="auto"/>
        <w:rPr>
          <w:sz w:val="22"/>
          <w:szCs w:val="22"/>
        </w:rPr>
      </w:pPr>
      <w:r w:rsidRPr="00511896">
        <w:rPr>
          <w:sz w:val="22"/>
          <w:szCs w:val="22"/>
        </w:rPr>
        <w:t>Wykonawca ponosi wszelkie koszty związane z przygotowaniem i złożeniem oferty.</w:t>
      </w:r>
    </w:p>
    <w:p w14:paraId="1B9E0F85" w14:textId="77777777" w:rsidR="00986F8A" w:rsidRPr="00511896" w:rsidRDefault="00986F8A" w:rsidP="008A1406">
      <w:pPr>
        <w:numPr>
          <w:ilvl w:val="0"/>
          <w:numId w:val="24"/>
        </w:numPr>
        <w:overflowPunct/>
        <w:spacing w:line="276" w:lineRule="auto"/>
        <w:ind w:left="426" w:hanging="426"/>
        <w:jc w:val="both"/>
        <w:textAlignment w:val="auto"/>
        <w:rPr>
          <w:color w:val="000000"/>
          <w:sz w:val="22"/>
          <w:szCs w:val="22"/>
        </w:rPr>
      </w:pPr>
      <w:r w:rsidRPr="00511896">
        <w:rPr>
          <w:sz w:val="22"/>
          <w:szCs w:val="22"/>
        </w:rPr>
        <w:t xml:space="preserve">Oferta musi być sporządzona w języku polskim. </w:t>
      </w:r>
      <w:r w:rsidRPr="00511896">
        <w:rPr>
          <w:color w:val="000000"/>
          <w:sz w:val="22"/>
          <w:szCs w:val="22"/>
        </w:rPr>
        <w:t>Podmiotowe środki dowodowe oraz inne dokumenty lub oświadczenia, sporządzone w języku obcym przekazuje się wraz z tłumaczeniem na język polski.</w:t>
      </w:r>
    </w:p>
    <w:p w14:paraId="19C6128C" w14:textId="77777777" w:rsidR="00986F8A" w:rsidRPr="00511896" w:rsidRDefault="00986F8A" w:rsidP="008A1406">
      <w:pPr>
        <w:numPr>
          <w:ilvl w:val="0"/>
          <w:numId w:val="24"/>
        </w:numPr>
        <w:tabs>
          <w:tab w:val="left" w:pos="0"/>
        </w:tabs>
        <w:overflowPunct/>
        <w:autoSpaceDE/>
        <w:autoSpaceDN/>
        <w:adjustRightInd/>
        <w:spacing w:line="276" w:lineRule="auto"/>
        <w:ind w:left="426" w:hanging="426"/>
        <w:jc w:val="both"/>
        <w:textAlignment w:val="auto"/>
        <w:rPr>
          <w:b/>
          <w:sz w:val="22"/>
          <w:szCs w:val="22"/>
        </w:rPr>
      </w:pPr>
      <w:r w:rsidRPr="00511896">
        <w:rPr>
          <w:color w:val="000000"/>
          <w:sz w:val="22"/>
          <w:szCs w:val="22"/>
        </w:rPr>
        <w:t xml:space="preserve">Oferta musi być sporządzona pod rygorem nieważności w formie elektronicznej, </w:t>
      </w:r>
      <w:r w:rsidRPr="00511896">
        <w:rPr>
          <w:sz w:val="22"/>
          <w:szCs w:val="22"/>
        </w:rPr>
        <w:t xml:space="preserve">opatrzona kwalifikowanym podpisem elektronicznym, podpisem zaufanym lub podpisem osobistym. </w:t>
      </w:r>
    </w:p>
    <w:p w14:paraId="0C918438" w14:textId="77777777" w:rsidR="00C01743" w:rsidRPr="00511896" w:rsidRDefault="00986F8A" w:rsidP="008A1406">
      <w:pPr>
        <w:numPr>
          <w:ilvl w:val="0"/>
          <w:numId w:val="24"/>
        </w:numPr>
        <w:overflowPunct/>
        <w:spacing w:line="276" w:lineRule="auto"/>
        <w:ind w:left="426" w:hanging="426"/>
        <w:jc w:val="both"/>
        <w:textAlignment w:val="auto"/>
        <w:rPr>
          <w:sz w:val="22"/>
          <w:szCs w:val="22"/>
        </w:rPr>
      </w:pPr>
      <w:r w:rsidRPr="00511896">
        <w:rPr>
          <w:sz w:val="22"/>
          <w:szCs w:val="22"/>
        </w:rPr>
        <w:t xml:space="preserve">Formularz ofertowy Wykonawca zobowiązany jest podpisać kwalifikowanym podpisem elektronicznym, podpisem zaufanym lub podpisem osobistym. Rekomendowanym wariantem podpisu jest typ wewnętrzny. Podpis formularza ofertowego wariantem podpisu w typie zewnętrznym również jest możliwy, w tym przypadku powstały oddzielny plik podpisu dla tego formularza należy załączyć w polu ,, Załączniki i inne dokumenty przedstawione w ofercie przez Wykonawcę”. Pozostałe dokumenty wchodzące w skład oferty lub składane wraz z ofertą, opatrzone kwalifikowanym podpisem elektronicznym, podpisem zaufanym lub podpisem osobistym  mogą być zgodnie z wyborem Wykonawcy/ Wykonawcy wspólnie ubiegającego się o udzielenie zamówienia  opatrzone podpisem typu zewnętrznego lub wewnętrznego. W zależności od rodzaju podpisu i jego typu w polu ,, Załączniki i inne dokumenty przedstawione w ofercie przez Wykonawcę” dodaje się uprzednio podpisane dokumenty wraz z wygenerowanym plikiem podpisu  ( typ zewnętrzny ) lub dokument z wszytym podpisem ( typ wewnętrzny). W przypadku przekazania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 </w:t>
      </w:r>
    </w:p>
    <w:p w14:paraId="4E6CBA33" w14:textId="458A1A0E" w:rsidR="00FE04CB" w:rsidRPr="00511896" w:rsidRDefault="00FE04CB" w:rsidP="008A1406">
      <w:pPr>
        <w:numPr>
          <w:ilvl w:val="0"/>
          <w:numId w:val="24"/>
        </w:numPr>
        <w:overflowPunct/>
        <w:spacing w:line="276" w:lineRule="auto"/>
        <w:ind w:left="426" w:hanging="426"/>
        <w:jc w:val="both"/>
        <w:textAlignment w:val="auto"/>
        <w:rPr>
          <w:sz w:val="22"/>
          <w:szCs w:val="22"/>
        </w:rPr>
      </w:pPr>
      <w:r w:rsidRPr="00511896">
        <w:rPr>
          <w:b/>
          <w:sz w:val="22"/>
          <w:szCs w:val="22"/>
          <w:u w:val="single"/>
          <w:lang w:eastAsia="en-US"/>
        </w:rPr>
        <w:t xml:space="preserve"> Dokumenty składające się na ofertę:</w:t>
      </w:r>
    </w:p>
    <w:p w14:paraId="3C301E27" w14:textId="2936AEE3" w:rsidR="005036A3" w:rsidRPr="00511896" w:rsidRDefault="00030189" w:rsidP="008A1406">
      <w:pPr>
        <w:pStyle w:val="Akapitzlist"/>
        <w:widowControl w:val="0"/>
        <w:numPr>
          <w:ilvl w:val="0"/>
          <w:numId w:val="28"/>
        </w:numPr>
        <w:tabs>
          <w:tab w:val="left" w:pos="457"/>
        </w:tabs>
        <w:overflowPunct/>
        <w:adjustRightInd/>
        <w:spacing w:before="120" w:line="276" w:lineRule="auto"/>
        <w:ind w:right="129"/>
        <w:jc w:val="both"/>
        <w:textAlignment w:val="auto"/>
        <w:rPr>
          <w:sz w:val="22"/>
          <w:szCs w:val="22"/>
          <w:lang w:eastAsia="en-US"/>
        </w:rPr>
      </w:pPr>
      <w:r w:rsidRPr="00511896">
        <w:rPr>
          <w:sz w:val="22"/>
          <w:szCs w:val="22"/>
          <w:lang w:eastAsia="en-US"/>
        </w:rPr>
        <w:t>F</w:t>
      </w:r>
      <w:r w:rsidR="005036A3" w:rsidRPr="00511896">
        <w:rPr>
          <w:sz w:val="22"/>
          <w:szCs w:val="22"/>
          <w:lang w:eastAsia="en-US"/>
        </w:rPr>
        <w:t>ormularz ofertowy</w:t>
      </w:r>
      <w:r w:rsidR="00A1106E" w:rsidRPr="00511896">
        <w:rPr>
          <w:sz w:val="22"/>
          <w:szCs w:val="22"/>
          <w:lang w:eastAsia="en-US"/>
        </w:rPr>
        <w:t xml:space="preserve"> </w:t>
      </w:r>
      <w:r w:rsidRPr="00511896">
        <w:rPr>
          <w:sz w:val="22"/>
          <w:szCs w:val="22"/>
          <w:lang w:eastAsia="en-US"/>
        </w:rPr>
        <w:t xml:space="preserve">- </w:t>
      </w:r>
      <w:r w:rsidR="00FE04CB" w:rsidRPr="00511896">
        <w:rPr>
          <w:sz w:val="22"/>
          <w:szCs w:val="22"/>
          <w:lang w:eastAsia="en-US"/>
        </w:rPr>
        <w:t xml:space="preserve">według wzoru określonego w </w:t>
      </w:r>
      <w:r w:rsidR="00FE04CB" w:rsidRPr="00511896">
        <w:rPr>
          <w:b/>
          <w:sz w:val="22"/>
          <w:szCs w:val="22"/>
          <w:lang w:eastAsia="en-US"/>
        </w:rPr>
        <w:t>Załączniku nr 1 do SWZ</w:t>
      </w:r>
      <w:r w:rsidR="00F702F7" w:rsidRPr="00511896">
        <w:rPr>
          <w:b/>
          <w:sz w:val="22"/>
          <w:szCs w:val="22"/>
          <w:lang w:eastAsia="en-US"/>
        </w:rPr>
        <w:t>,</w:t>
      </w:r>
      <w:r w:rsidR="00FE04CB" w:rsidRPr="00511896">
        <w:rPr>
          <w:sz w:val="22"/>
          <w:szCs w:val="22"/>
          <w:lang w:eastAsia="en-US"/>
        </w:rPr>
        <w:t xml:space="preserve"> </w:t>
      </w:r>
    </w:p>
    <w:p w14:paraId="1D01A007" w14:textId="4A9E5B6A" w:rsidR="00FE04CB" w:rsidRPr="00511896" w:rsidRDefault="00030189" w:rsidP="008A1406">
      <w:pPr>
        <w:widowControl w:val="0"/>
        <w:numPr>
          <w:ilvl w:val="0"/>
          <w:numId w:val="28"/>
        </w:numPr>
        <w:tabs>
          <w:tab w:val="left" w:pos="457"/>
        </w:tabs>
        <w:overflowPunct/>
        <w:adjustRightInd/>
        <w:spacing w:before="120" w:line="276" w:lineRule="auto"/>
        <w:ind w:right="129"/>
        <w:jc w:val="both"/>
        <w:textAlignment w:val="auto"/>
        <w:rPr>
          <w:sz w:val="22"/>
          <w:szCs w:val="22"/>
          <w:lang w:eastAsia="en-US"/>
        </w:rPr>
      </w:pPr>
      <w:r w:rsidRPr="00511896">
        <w:rPr>
          <w:sz w:val="22"/>
          <w:szCs w:val="22"/>
          <w:lang w:eastAsia="en-US"/>
        </w:rPr>
        <w:t>O</w:t>
      </w:r>
      <w:r w:rsidR="00FE04CB" w:rsidRPr="00511896">
        <w:rPr>
          <w:sz w:val="22"/>
          <w:szCs w:val="22"/>
          <w:lang w:eastAsia="en-US"/>
        </w:rPr>
        <w:t>świadczenie</w:t>
      </w:r>
      <w:r w:rsidR="00FE04CB" w:rsidRPr="00511896">
        <w:rPr>
          <w:sz w:val="22"/>
          <w:szCs w:val="22"/>
          <w:lang w:eastAsia="en-US"/>
        </w:rPr>
        <w:tab/>
        <w:t>o</w:t>
      </w:r>
      <w:r w:rsidR="00FE04CB" w:rsidRPr="00511896">
        <w:rPr>
          <w:sz w:val="22"/>
          <w:szCs w:val="22"/>
          <w:lang w:eastAsia="en-US"/>
        </w:rPr>
        <w:tab/>
        <w:t>niepodleganiu</w:t>
      </w:r>
      <w:r w:rsidR="00FE04CB" w:rsidRPr="00511896">
        <w:rPr>
          <w:sz w:val="22"/>
          <w:szCs w:val="22"/>
          <w:lang w:eastAsia="en-US"/>
        </w:rPr>
        <w:tab/>
        <w:t>wyklu</w:t>
      </w:r>
      <w:r w:rsidR="00CD24BE">
        <w:rPr>
          <w:sz w:val="22"/>
          <w:szCs w:val="22"/>
          <w:lang w:eastAsia="en-US"/>
        </w:rPr>
        <w:t>czeniu</w:t>
      </w:r>
      <w:r w:rsidR="00CD24BE">
        <w:rPr>
          <w:sz w:val="22"/>
          <w:szCs w:val="22"/>
          <w:lang w:eastAsia="en-US"/>
        </w:rPr>
        <w:tab/>
        <w:t>według</w:t>
      </w:r>
      <w:r w:rsidR="00CD24BE">
        <w:rPr>
          <w:sz w:val="22"/>
          <w:szCs w:val="22"/>
          <w:lang w:eastAsia="en-US"/>
        </w:rPr>
        <w:tab/>
        <w:t>wzoru</w:t>
      </w:r>
      <w:r w:rsidR="00CD24BE">
        <w:rPr>
          <w:sz w:val="22"/>
          <w:szCs w:val="22"/>
          <w:lang w:eastAsia="en-US"/>
        </w:rPr>
        <w:tab/>
        <w:t xml:space="preserve">określonego </w:t>
      </w:r>
      <w:r w:rsidR="00FE04CB" w:rsidRPr="00511896">
        <w:rPr>
          <w:sz w:val="22"/>
          <w:szCs w:val="22"/>
          <w:lang w:eastAsia="en-US"/>
        </w:rPr>
        <w:t xml:space="preserve">w </w:t>
      </w:r>
      <w:r w:rsidR="00FE04CB" w:rsidRPr="00511896">
        <w:rPr>
          <w:b/>
          <w:sz w:val="22"/>
          <w:szCs w:val="22"/>
          <w:lang w:eastAsia="en-US"/>
        </w:rPr>
        <w:t>Załączniku nr 4 do SWZ,</w:t>
      </w:r>
    </w:p>
    <w:p w14:paraId="6264E88F" w14:textId="04CAE554" w:rsidR="00FE04CB" w:rsidRPr="00511896" w:rsidRDefault="00030189" w:rsidP="008A1406">
      <w:pPr>
        <w:widowControl w:val="0"/>
        <w:numPr>
          <w:ilvl w:val="0"/>
          <w:numId w:val="28"/>
        </w:numPr>
        <w:tabs>
          <w:tab w:val="left" w:pos="457"/>
        </w:tabs>
        <w:overflowPunct/>
        <w:adjustRightInd/>
        <w:spacing w:before="120" w:line="276" w:lineRule="auto"/>
        <w:ind w:right="129"/>
        <w:jc w:val="both"/>
        <w:textAlignment w:val="auto"/>
        <w:rPr>
          <w:sz w:val="22"/>
          <w:szCs w:val="22"/>
          <w:lang w:eastAsia="en-US"/>
        </w:rPr>
      </w:pPr>
      <w:r w:rsidRPr="00511896">
        <w:rPr>
          <w:sz w:val="22"/>
          <w:szCs w:val="22"/>
          <w:lang w:eastAsia="en-US"/>
        </w:rPr>
        <w:lastRenderedPageBreak/>
        <w:t>O</w:t>
      </w:r>
      <w:r w:rsidR="00FE04CB" w:rsidRPr="00511896">
        <w:rPr>
          <w:sz w:val="22"/>
          <w:szCs w:val="22"/>
          <w:lang w:eastAsia="en-US"/>
        </w:rPr>
        <w:t xml:space="preserve">świadczenie o spełnianiu warunków udziału w postępowaniu według wzoru stanowiącego </w:t>
      </w:r>
      <w:r w:rsidR="00FE04CB" w:rsidRPr="00511896">
        <w:rPr>
          <w:b/>
          <w:sz w:val="22"/>
          <w:szCs w:val="22"/>
          <w:lang w:eastAsia="en-US"/>
        </w:rPr>
        <w:t xml:space="preserve">Załącznik nr 5 do SWZ, </w:t>
      </w:r>
    </w:p>
    <w:p w14:paraId="543AA2BF" w14:textId="710D5AD0" w:rsidR="00FE04CB" w:rsidRPr="00511896" w:rsidRDefault="00FE04CB" w:rsidP="008A1406">
      <w:pPr>
        <w:widowControl w:val="0"/>
        <w:numPr>
          <w:ilvl w:val="0"/>
          <w:numId w:val="28"/>
        </w:numPr>
        <w:overflowPunct/>
        <w:adjustRightInd/>
        <w:spacing w:before="120" w:line="276" w:lineRule="auto"/>
        <w:ind w:right="129"/>
        <w:contextualSpacing/>
        <w:jc w:val="both"/>
        <w:textAlignment w:val="auto"/>
        <w:rPr>
          <w:i/>
          <w:sz w:val="22"/>
          <w:szCs w:val="22"/>
          <w:lang w:eastAsia="en-US"/>
        </w:rPr>
      </w:pPr>
      <w:r w:rsidRPr="00511896">
        <w:rPr>
          <w:sz w:val="22"/>
          <w:szCs w:val="22"/>
          <w:lang w:eastAsia="en-US"/>
        </w:rPr>
        <w:t xml:space="preserve">Oświadczenie potwierdzające brak podstaw wykluczenia na podstawie art. 7 ust. 1 Ustawy z dnia 13 kwietnia 2022 r. o szczególnych rozwiązaniach w zakresie przeciwdziałania wspieraniu agresji na Ukrainę </w:t>
      </w:r>
      <w:r w:rsidR="00257264" w:rsidRPr="00511896">
        <w:rPr>
          <w:b/>
          <w:sz w:val="22"/>
          <w:szCs w:val="22"/>
          <w:lang w:eastAsia="en-US"/>
        </w:rPr>
        <w:t>(wg wzoru Załącznik Nr 6</w:t>
      </w:r>
      <w:r w:rsidRPr="00511896">
        <w:rPr>
          <w:b/>
          <w:sz w:val="22"/>
          <w:szCs w:val="22"/>
          <w:lang w:eastAsia="en-US"/>
        </w:rPr>
        <w:t xml:space="preserve"> do SWZ).</w:t>
      </w:r>
      <w:r w:rsidRPr="00511896">
        <w:rPr>
          <w:sz w:val="22"/>
          <w:szCs w:val="22"/>
          <w:lang w:eastAsia="en-US"/>
        </w:rPr>
        <w:t xml:space="preserve"> </w:t>
      </w:r>
      <w:r w:rsidRPr="00511896">
        <w:rPr>
          <w:i/>
          <w:sz w:val="22"/>
          <w:szCs w:val="22"/>
          <w:lang w:eastAsia="en-US"/>
        </w:rPr>
        <w:t xml:space="preserve">W przypadku Wykonawców wspólnie ubiegających się Oświadczenie składa każdy z Wykonawców. </w:t>
      </w:r>
    </w:p>
    <w:p w14:paraId="68824955" w14:textId="77777777" w:rsidR="005036A3" w:rsidRPr="00511896" w:rsidRDefault="005036A3" w:rsidP="008A1406">
      <w:pPr>
        <w:pStyle w:val="Akapitzlist"/>
        <w:widowControl w:val="0"/>
        <w:numPr>
          <w:ilvl w:val="0"/>
          <w:numId w:val="28"/>
        </w:numPr>
        <w:tabs>
          <w:tab w:val="left" w:pos="457"/>
        </w:tabs>
        <w:overflowPunct/>
        <w:adjustRightInd/>
        <w:spacing w:before="120" w:line="276" w:lineRule="auto"/>
        <w:ind w:right="129"/>
        <w:jc w:val="both"/>
        <w:textAlignment w:val="auto"/>
        <w:rPr>
          <w:sz w:val="22"/>
          <w:szCs w:val="22"/>
        </w:rPr>
      </w:pPr>
      <w:r w:rsidRPr="00511896">
        <w:rPr>
          <w:sz w:val="22"/>
          <w:szCs w:val="22"/>
        </w:rPr>
        <w:t xml:space="preserve">w przypadku Wykonawców działających przez pełnomocnika – pełnomocnictwo </w:t>
      </w:r>
    </w:p>
    <w:p w14:paraId="69443AD0" w14:textId="77777777" w:rsidR="005036A3" w:rsidRPr="00511896" w:rsidRDefault="005036A3" w:rsidP="008A1406">
      <w:pPr>
        <w:pStyle w:val="Akapitzlist"/>
        <w:widowControl w:val="0"/>
        <w:numPr>
          <w:ilvl w:val="0"/>
          <w:numId w:val="28"/>
        </w:numPr>
        <w:tabs>
          <w:tab w:val="left" w:pos="457"/>
        </w:tabs>
        <w:overflowPunct/>
        <w:adjustRightInd/>
        <w:spacing w:before="120" w:line="276" w:lineRule="auto"/>
        <w:ind w:right="129"/>
        <w:jc w:val="both"/>
        <w:textAlignment w:val="auto"/>
        <w:rPr>
          <w:sz w:val="22"/>
          <w:szCs w:val="22"/>
        </w:rPr>
      </w:pPr>
      <w:r w:rsidRPr="00511896">
        <w:rPr>
          <w:sz w:val="22"/>
          <w:szCs w:val="22"/>
        </w:rPr>
        <w:t>w przypadku Wykonawców wspólnie ubiegających się o zamówienie – dokument stwierdzający umocowanie do reprezentowania odpowiednio Wykonawcy, Wykonawców wspólnie ubiegających się o zamówienie, wystawiony przez upoważniony podmiot w formie elektronicznej lub cyfrowe odwzorowanie dokumentu wystawionego w postaci papierowej poświadczonego za zgodność cyfrowego odwzorowania odpowiednio przez wykonawcę, wykonawcę wspólnie ubiegającego się o udzielenie zamówienia lub notariusza,</w:t>
      </w:r>
    </w:p>
    <w:p w14:paraId="5EF5BDFE" w14:textId="7188D25B" w:rsidR="00083B55" w:rsidRPr="00511896" w:rsidRDefault="00083B55" w:rsidP="008A1406">
      <w:pPr>
        <w:pStyle w:val="Akapitzlist"/>
        <w:widowControl w:val="0"/>
        <w:numPr>
          <w:ilvl w:val="0"/>
          <w:numId w:val="28"/>
        </w:numPr>
        <w:overflowPunct/>
        <w:adjustRightInd/>
        <w:spacing w:before="120" w:line="276" w:lineRule="auto"/>
        <w:ind w:right="129"/>
        <w:jc w:val="both"/>
        <w:textAlignment w:val="auto"/>
        <w:rPr>
          <w:sz w:val="22"/>
          <w:szCs w:val="22"/>
        </w:rPr>
      </w:pPr>
      <w:r w:rsidRPr="00511896">
        <w:rPr>
          <w:sz w:val="22"/>
          <w:szCs w:val="22"/>
        </w:rPr>
        <w:t xml:space="preserve">aktualne dokumenty potwierdzające status prawny wykonawcy, np. 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pełnomocnictwo w formie oryginału lub kserokopii potwierdzonej notarialnie. </w:t>
      </w:r>
    </w:p>
    <w:p w14:paraId="4F32D0F8" w14:textId="77777777" w:rsidR="005036A3" w:rsidRPr="00511896" w:rsidRDefault="005036A3" w:rsidP="008A1406">
      <w:pPr>
        <w:pStyle w:val="Akapitzlist"/>
        <w:widowControl w:val="0"/>
        <w:numPr>
          <w:ilvl w:val="0"/>
          <w:numId w:val="29"/>
        </w:numPr>
        <w:overflowPunct/>
        <w:adjustRightInd/>
        <w:spacing w:before="120" w:line="276" w:lineRule="auto"/>
        <w:ind w:right="129"/>
        <w:contextualSpacing/>
        <w:jc w:val="both"/>
        <w:textAlignment w:val="auto"/>
        <w:rPr>
          <w:sz w:val="22"/>
          <w:szCs w:val="22"/>
          <w:lang w:eastAsia="en-US"/>
        </w:rPr>
      </w:pPr>
      <w:r w:rsidRPr="00511896">
        <w:rPr>
          <w:sz w:val="22"/>
          <w:szCs w:val="22"/>
          <w:lang w:eastAsia="en-US"/>
        </w:rPr>
        <w:t>Treść oferty musi być zgodna z wymaganiami określonymi przez Zamawiającego w dokumentach zamówienia.</w:t>
      </w:r>
    </w:p>
    <w:p w14:paraId="6B878A57" w14:textId="77777777" w:rsidR="005036A3" w:rsidRPr="00511896" w:rsidRDefault="005036A3" w:rsidP="008A1406">
      <w:pPr>
        <w:pStyle w:val="Akapitzlist"/>
        <w:widowControl w:val="0"/>
        <w:numPr>
          <w:ilvl w:val="0"/>
          <w:numId w:val="29"/>
        </w:numPr>
        <w:overflowPunct/>
        <w:adjustRightInd/>
        <w:spacing w:before="120" w:line="276" w:lineRule="auto"/>
        <w:ind w:right="129"/>
        <w:contextualSpacing/>
        <w:jc w:val="both"/>
        <w:textAlignment w:val="auto"/>
        <w:rPr>
          <w:sz w:val="22"/>
          <w:szCs w:val="22"/>
          <w:lang w:eastAsia="en-US"/>
        </w:rPr>
      </w:pPr>
      <w:r w:rsidRPr="00511896">
        <w:rPr>
          <w:b/>
          <w:sz w:val="22"/>
          <w:szCs w:val="22"/>
          <w:lang w:eastAsia="en-US"/>
        </w:rPr>
        <w:t>Pełnomocnictwo składane jest w oryginale w postaci dokumentu elektronicznego</w:t>
      </w:r>
      <w:r w:rsidRPr="00511896">
        <w:rPr>
          <w:sz w:val="22"/>
          <w:szCs w:val="22"/>
          <w:lang w:eastAsia="en-US"/>
        </w:rPr>
        <w:t xml:space="preserve"> opatrzonego kwalifikowanym podpisem elektronicznym, podpisem zaufanym lub podpisem osobistym, jeżeli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dokumentu w postaci papierowej dokonuje mocodawca lub notariusz.</w:t>
      </w:r>
      <w:r w:rsidR="00A1106E" w:rsidRPr="00511896">
        <w:rPr>
          <w:sz w:val="22"/>
          <w:szCs w:val="22"/>
          <w:lang w:eastAsia="en-US"/>
        </w:rPr>
        <w:t xml:space="preserve"> </w:t>
      </w:r>
    </w:p>
    <w:p w14:paraId="49D31A0D" w14:textId="77777777" w:rsidR="005036A3" w:rsidRPr="00511896" w:rsidRDefault="005036A3" w:rsidP="008A1406">
      <w:pPr>
        <w:pStyle w:val="Akapitzlist"/>
        <w:widowControl w:val="0"/>
        <w:numPr>
          <w:ilvl w:val="0"/>
          <w:numId w:val="29"/>
        </w:numPr>
        <w:overflowPunct/>
        <w:adjustRightInd/>
        <w:spacing w:line="276" w:lineRule="auto"/>
        <w:jc w:val="both"/>
        <w:textAlignment w:val="auto"/>
        <w:rPr>
          <w:sz w:val="22"/>
          <w:szCs w:val="22"/>
        </w:rPr>
      </w:pPr>
      <w:r w:rsidRPr="00511896">
        <w:rPr>
          <w:sz w:val="22"/>
          <w:szCs w:val="22"/>
        </w:rPr>
        <w:t>Oświadczenia lub dokumenty przekazywane przez Wykonawcę:</w:t>
      </w:r>
    </w:p>
    <w:p w14:paraId="429B34AC" w14:textId="77777777" w:rsidR="005036A3" w:rsidRPr="00511896" w:rsidRDefault="005036A3" w:rsidP="00172308">
      <w:pPr>
        <w:pStyle w:val="Akapitzlist"/>
        <w:widowControl w:val="0"/>
        <w:overflowPunct/>
        <w:adjustRightInd/>
        <w:spacing w:line="276" w:lineRule="auto"/>
        <w:jc w:val="both"/>
        <w:textAlignment w:val="auto"/>
        <w:rPr>
          <w:sz w:val="22"/>
          <w:szCs w:val="22"/>
        </w:rPr>
      </w:pPr>
      <w:r w:rsidRPr="00511896">
        <w:rPr>
          <w:sz w:val="22"/>
          <w:szCs w:val="22"/>
        </w:rPr>
        <w:t>-</w:t>
      </w:r>
      <w:r w:rsidRPr="00511896">
        <w:rPr>
          <w:sz w:val="22"/>
          <w:szCs w:val="22"/>
        </w:rPr>
        <w:tab/>
        <w:t>oferta,</w:t>
      </w:r>
    </w:p>
    <w:p w14:paraId="600A625E" w14:textId="0BD7C002" w:rsidR="005036A3" w:rsidRPr="00511896" w:rsidRDefault="005036A3" w:rsidP="00172308">
      <w:pPr>
        <w:pStyle w:val="Akapitzlist"/>
        <w:widowControl w:val="0"/>
        <w:overflowPunct/>
        <w:adjustRightInd/>
        <w:spacing w:line="276" w:lineRule="auto"/>
        <w:jc w:val="both"/>
        <w:textAlignment w:val="auto"/>
        <w:rPr>
          <w:strike/>
          <w:sz w:val="22"/>
          <w:szCs w:val="22"/>
        </w:rPr>
      </w:pPr>
      <w:r w:rsidRPr="00511896">
        <w:rPr>
          <w:sz w:val="22"/>
          <w:szCs w:val="22"/>
        </w:rPr>
        <w:t>-</w:t>
      </w:r>
      <w:r w:rsidRPr="00511896">
        <w:rPr>
          <w:sz w:val="22"/>
          <w:szCs w:val="22"/>
        </w:rPr>
        <w:tab/>
        <w:t xml:space="preserve">oświadczenie, </w:t>
      </w:r>
    </w:p>
    <w:p w14:paraId="096C99A7" w14:textId="77777777" w:rsidR="005036A3" w:rsidRPr="00511896" w:rsidRDefault="005036A3" w:rsidP="00172308">
      <w:pPr>
        <w:pStyle w:val="Akapitzlist"/>
        <w:widowControl w:val="0"/>
        <w:overflowPunct/>
        <w:adjustRightInd/>
        <w:spacing w:line="276" w:lineRule="auto"/>
        <w:jc w:val="both"/>
        <w:textAlignment w:val="auto"/>
        <w:rPr>
          <w:sz w:val="22"/>
          <w:szCs w:val="22"/>
        </w:rPr>
      </w:pPr>
      <w:r w:rsidRPr="00511896">
        <w:rPr>
          <w:sz w:val="22"/>
          <w:szCs w:val="22"/>
        </w:rPr>
        <w:t>-</w:t>
      </w:r>
      <w:r w:rsidRPr="00511896">
        <w:rPr>
          <w:sz w:val="22"/>
          <w:szCs w:val="22"/>
        </w:rPr>
        <w:tab/>
        <w:t>pełnomocnictwa,</w:t>
      </w:r>
    </w:p>
    <w:p w14:paraId="264F458E" w14:textId="77777777" w:rsidR="00FE04CB" w:rsidRPr="00511896" w:rsidRDefault="005036A3" w:rsidP="00172308">
      <w:pPr>
        <w:pStyle w:val="Akapitzlist"/>
        <w:widowControl w:val="0"/>
        <w:overflowPunct/>
        <w:adjustRightInd/>
        <w:spacing w:line="276" w:lineRule="auto"/>
        <w:jc w:val="both"/>
        <w:textAlignment w:val="auto"/>
        <w:rPr>
          <w:sz w:val="22"/>
          <w:szCs w:val="22"/>
        </w:rPr>
      </w:pPr>
      <w:r w:rsidRPr="00511896">
        <w:rPr>
          <w:sz w:val="22"/>
          <w:szCs w:val="22"/>
        </w:rPr>
        <w:t xml:space="preserve">sporządza się w postaci elektronicznej, w formatach danych określonych w przepisach wydanych na podstawie art. 18 ustawy z dnia 17 lutego 2005 r. o informatyzacji działalności podmiotów realizujących zadania publiczne (t.j. Dz. U. z 2020 r. poz. 346 z późn. zm.) – tj. rozporządzenia Rady Ministrów z dnia 12 kwietnia 2012 r. w sprawie Krajowych Ram Interoperacyjności, minimalnych wymagań dla rejestrów publicznych i wymiany informacji w postaci elektronicznej oraz minimalnych wymagań dla systemów teleinformatycznych (t.j. Dz. U. z 2017 r. poz. 2247) – z uwzględnieniem rodzaju przekazywanych danych. Informacje, oświadczenia lub dokumenty, inne niż określone powyżej, przekazywane w postępowaniu, sporządza się w postaci elektronicznej, w formatach danych określonych w przepisach </w:t>
      </w:r>
      <w:r w:rsidRPr="00511896">
        <w:rPr>
          <w:sz w:val="22"/>
          <w:szCs w:val="22"/>
        </w:rPr>
        <w:lastRenderedPageBreak/>
        <w:t>wydanych na podstawie art. 18 ustawy z dnia 17 lutego 2005 r. o informatyzacji działalności podmiotów realizujących zadania publiczne – tj. rozporządzenia Rady Ministrów z dnia 12 kwietnia 2012 r. w sprawie Krajowych Ram Interoperacyjności, minimalnych wymagań dla rejestrów publicznych i wymiany informacji w postaci elektronicznej oraz minimalnych wymagań dla systemów teleinformatycznych lub jako tekst wpisany bezpośrednio do wiadomości przekazywanej przy użyciu środków komunikacji elektronicznej.</w:t>
      </w:r>
    </w:p>
    <w:p w14:paraId="4A2C20AB" w14:textId="4B6E7906" w:rsidR="005036A3" w:rsidRPr="00511896" w:rsidRDefault="005036A3" w:rsidP="008A1406">
      <w:pPr>
        <w:pStyle w:val="Akapitzlist"/>
        <w:widowControl w:val="0"/>
        <w:numPr>
          <w:ilvl w:val="0"/>
          <w:numId w:val="29"/>
        </w:numPr>
        <w:overflowPunct/>
        <w:adjustRightInd/>
        <w:spacing w:line="276" w:lineRule="auto"/>
        <w:jc w:val="both"/>
        <w:textAlignment w:val="auto"/>
        <w:rPr>
          <w:sz w:val="22"/>
          <w:szCs w:val="22"/>
        </w:rPr>
      </w:pPr>
      <w:r w:rsidRPr="00511896">
        <w:rPr>
          <w:sz w:val="22"/>
          <w:szCs w:val="22"/>
        </w:rPr>
        <w:t>Zaleca się sporządzenie przek</w:t>
      </w:r>
      <w:r w:rsidR="00DE2980" w:rsidRPr="00511896">
        <w:rPr>
          <w:sz w:val="22"/>
          <w:szCs w:val="22"/>
        </w:rPr>
        <w:t>azywanych dokumentów w formacie pdf</w:t>
      </w:r>
      <w:r w:rsidR="00B3295A" w:rsidRPr="00511896">
        <w:rPr>
          <w:sz w:val="22"/>
          <w:szCs w:val="22"/>
        </w:rPr>
        <w:t>, doc, docx, rtf, odt, opatrzona kwalifikowanym podpisem elektronicznym, podpisem zaufanym lub podpisem osobistym.</w:t>
      </w:r>
      <w:r w:rsidR="00DE2980" w:rsidRPr="00511896">
        <w:rPr>
          <w:sz w:val="22"/>
          <w:szCs w:val="22"/>
        </w:rPr>
        <w:t xml:space="preserve"> </w:t>
      </w:r>
    </w:p>
    <w:p w14:paraId="19EE0FEC" w14:textId="77777777" w:rsidR="00DE2980" w:rsidRPr="00511896" w:rsidRDefault="00DE2980" w:rsidP="008A1406">
      <w:pPr>
        <w:pStyle w:val="Bezodstpw"/>
        <w:numPr>
          <w:ilvl w:val="0"/>
          <w:numId w:val="29"/>
        </w:numPr>
        <w:spacing w:line="276" w:lineRule="auto"/>
        <w:jc w:val="both"/>
        <w:rPr>
          <w:rFonts w:ascii="Times New Roman" w:hAnsi="Times New Roman" w:cs="Times New Roman"/>
        </w:rPr>
      </w:pPr>
      <w:r w:rsidRPr="00511896">
        <w:rPr>
          <w:rFonts w:ascii="Times New Roman" w:hAnsi="Times New Roman" w:cs="Times New Roman"/>
        </w:rPr>
        <w:t>Opatrzenie dokumentów podpisem zaufanym możliwe jest w serwisie gov.pl pod adresem: https://www.gov.pl/web/gov/podpisz-dokument-elektronicznie-wykorzystajpodpis-zaufany. Aby opatrzyć oświadczenia lub dokumenty podpisem zaufanym należy posiadać profil zaufany ePUAP. Szczegóły dotyczące zakładania profilu zaufanego znajdują się na stronie serwisu gov.pl pod adresem: https://www.gov.pl/web/gov/zaloz-profil-zaufany</w:t>
      </w:r>
    </w:p>
    <w:p w14:paraId="5CE5955E" w14:textId="77777777" w:rsidR="00DE2980" w:rsidRPr="00511896" w:rsidRDefault="00DE2980" w:rsidP="008A1406">
      <w:pPr>
        <w:pStyle w:val="Bezodstpw"/>
        <w:numPr>
          <w:ilvl w:val="0"/>
          <w:numId w:val="29"/>
        </w:numPr>
        <w:spacing w:line="276" w:lineRule="auto"/>
        <w:jc w:val="both"/>
        <w:rPr>
          <w:rFonts w:ascii="Times New Roman" w:hAnsi="Times New Roman" w:cs="Times New Roman"/>
        </w:rPr>
      </w:pPr>
      <w:r w:rsidRPr="00511896">
        <w:rPr>
          <w:rFonts w:ascii="Times New Roman" w:hAnsi="Times New Roman" w:cs="Times New Roman"/>
        </w:rPr>
        <w:t>Opatrzenie dokumentów podpisem osobistym wymaga posiadania dowodu osobistego z certyfikatem podpisu osobistego: „e-dowodu” oraz specjalistycznego czytnika. Szczegóły dotyczące podpisu osobistego oraz e-dowodu znajdują się w serwisie gov.pl pod adresem: https://www.gov.pl/web/e-dowod/podpis- osobisty</w:t>
      </w:r>
    </w:p>
    <w:p w14:paraId="6EA01FAC" w14:textId="77777777" w:rsidR="00DE2980" w:rsidRPr="00511896" w:rsidRDefault="00DE2980" w:rsidP="008A1406">
      <w:pPr>
        <w:pStyle w:val="Bezodstpw"/>
        <w:numPr>
          <w:ilvl w:val="0"/>
          <w:numId w:val="29"/>
        </w:numPr>
        <w:spacing w:line="276" w:lineRule="auto"/>
        <w:jc w:val="both"/>
        <w:rPr>
          <w:rFonts w:ascii="Times New Roman" w:hAnsi="Times New Roman" w:cs="Times New Roman"/>
        </w:rPr>
      </w:pPr>
      <w:r w:rsidRPr="00511896">
        <w:rPr>
          <w:rFonts w:ascii="Times New Roman" w:hAnsi="Times New Roman" w:cs="Times New Roman"/>
        </w:rPr>
        <w:t>Wykonawca ponosi wszelkie koszty związane z przygotowaniem i złożeniem oferty wraz z wymaganymi dokumentami, w zakresie jego odpowiedzialności leży powzięcie – zgodnie z  obowiązującymi przepisami – wiadomości niezbędnych do przygotowania dokumentacji ofertowej, a także do podpisania umowy.</w:t>
      </w:r>
    </w:p>
    <w:p w14:paraId="0FEBF23D" w14:textId="77777777" w:rsidR="0070533C" w:rsidRPr="00511896" w:rsidRDefault="00DE2980" w:rsidP="008A1406">
      <w:pPr>
        <w:pStyle w:val="Bezodstpw"/>
        <w:numPr>
          <w:ilvl w:val="0"/>
          <w:numId w:val="29"/>
        </w:numPr>
        <w:spacing w:line="276" w:lineRule="auto"/>
        <w:jc w:val="both"/>
        <w:rPr>
          <w:rFonts w:ascii="Times New Roman" w:hAnsi="Times New Roman" w:cs="Times New Roman"/>
        </w:rPr>
      </w:pPr>
      <w:r w:rsidRPr="00511896">
        <w:rPr>
          <w:rFonts w:ascii="Times New Roman" w:hAnsi="Times New Roman" w:cs="Times New Roman"/>
        </w:rPr>
        <w:t>Zamawiający nie wymaga składania oferty w postaci katalogów elektronicznych i dołączania katalogów elektronicznych.</w:t>
      </w:r>
    </w:p>
    <w:p w14:paraId="69B8BF3C" w14:textId="77777777" w:rsidR="00DE2980" w:rsidRPr="00511896" w:rsidRDefault="00DE2980" w:rsidP="00172308">
      <w:pPr>
        <w:pStyle w:val="Bezodstpw"/>
        <w:spacing w:line="276" w:lineRule="auto"/>
        <w:jc w:val="both"/>
        <w:rPr>
          <w:rFonts w:ascii="Times New Roman" w:hAnsi="Times New Roman" w:cs="Times New Roman"/>
        </w:rPr>
      </w:pPr>
    </w:p>
    <w:p w14:paraId="6F8D6006" w14:textId="70A2A487" w:rsidR="005C2AC5" w:rsidRPr="00511896" w:rsidRDefault="005C2AC5" w:rsidP="00172308">
      <w:pPr>
        <w:widowControl w:val="0"/>
        <w:tabs>
          <w:tab w:val="left" w:pos="1591"/>
        </w:tabs>
        <w:overflowPunct/>
        <w:adjustRightInd/>
        <w:spacing w:after="18" w:line="276" w:lineRule="auto"/>
        <w:ind w:left="144"/>
        <w:textAlignment w:val="auto"/>
        <w:outlineLvl w:val="1"/>
        <w:rPr>
          <w:sz w:val="22"/>
          <w:szCs w:val="22"/>
          <w:lang w:eastAsia="en-US"/>
        </w:rPr>
      </w:pPr>
      <w:r w:rsidRPr="00511896">
        <w:rPr>
          <w:b/>
          <w:bCs/>
          <w:sz w:val="22"/>
          <w:szCs w:val="22"/>
          <w:lang w:eastAsia="en-US"/>
        </w:rPr>
        <w:t>Rozdział</w:t>
      </w:r>
      <w:r w:rsidRPr="00511896">
        <w:rPr>
          <w:b/>
          <w:bCs/>
          <w:spacing w:val="-1"/>
          <w:sz w:val="22"/>
          <w:szCs w:val="22"/>
          <w:lang w:eastAsia="en-US"/>
        </w:rPr>
        <w:t xml:space="preserve"> </w:t>
      </w:r>
      <w:r w:rsidRPr="00511896">
        <w:rPr>
          <w:b/>
          <w:bCs/>
          <w:sz w:val="22"/>
          <w:szCs w:val="22"/>
          <w:lang w:eastAsia="en-US"/>
        </w:rPr>
        <w:t>X</w:t>
      </w:r>
      <w:r w:rsidR="000077D9" w:rsidRPr="00511896">
        <w:rPr>
          <w:b/>
          <w:bCs/>
          <w:sz w:val="22"/>
          <w:szCs w:val="22"/>
          <w:lang w:eastAsia="en-US"/>
        </w:rPr>
        <w:t xml:space="preserve">VIII. </w:t>
      </w:r>
      <w:r w:rsidRPr="00511896">
        <w:rPr>
          <w:b/>
          <w:bCs/>
          <w:sz w:val="22"/>
          <w:szCs w:val="22"/>
          <w:lang w:eastAsia="en-US"/>
        </w:rPr>
        <w:t>Informacja na temat</w:t>
      </w:r>
      <w:r w:rsidRPr="00511896">
        <w:rPr>
          <w:b/>
          <w:bCs/>
          <w:spacing w:val="-5"/>
          <w:sz w:val="22"/>
          <w:szCs w:val="22"/>
          <w:lang w:eastAsia="en-US"/>
        </w:rPr>
        <w:t xml:space="preserve"> </w:t>
      </w:r>
      <w:r w:rsidRPr="00511896">
        <w:rPr>
          <w:b/>
          <w:bCs/>
          <w:sz w:val="22"/>
          <w:szCs w:val="22"/>
          <w:lang w:eastAsia="en-US"/>
        </w:rPr>
        <w:t>Podwykonawców</w:t>
      </w:r>
    </w:p>
    <w:p w14:paraId="1DA9B05B" w14:textId="77777777" w:rsidR="005C2AC5" w:rsidRPr="00511896" w:rsidRDefault="005C2AC5" w:rsidP="008A1406">
      <w:pPr>
        <w:widowControl w:val="0"/>
        <w:numPr>
          <w:ilvl w:val="0"/>
          <w:numId w:val="14"/>
        </w:numPr>
        <w:tabs>
          <w:tab w:val="left" w:pos="457"/>
        </w:tabs>
        <w:overflowPunct/>
        <w:adjustRightInd/>
        <w:spacing w:before="108" w:line="276" w:lineRule="auto"/>
        <w:ind w:hanging="285"/>
        <w:jc w:val="both"/>
        <w:textAlignment w:val="auto"/>
        <w:rPr>
          <w:sz w:val="22"/>
          <w:szCs w:val="22"/>
          <w:lang w:eastAsia="en-US"/>
        </w:rPr>
      </w:pPr>
      <w:r w:rsidRPr="00511896">
        <w:rPr>
          <w:sz w:val="22"/>
          <w:szCs w:val="22"/>
          <w:lang w:eastAsia="en-US"/>
        </w:rPr>
        <w:t>Wykonawca może powierzyć wykonanie części zamówienia</w:t>
      </w:r>
      <w:r w:rsidRPr="00511896">
        <w:rPr>
          <w:spacing w:val="-6"/>
          <w:sz w:val="22"/>
          <w:szCs w:val="22"/>
          <w:lang w:eastAsia="en-US"/>
        </w:rPr>
        <w:t xml:space="preserve"> </w:t>
      </w:r>
      <w:r w:rsidRPr="00511896">
        <w:rPr>
          <w:sz w:val="22"/>
          <w:szCs w:val="22"/>
          <w:lang w:eastAsia="en-US"/>
        </w:rPr>
        <w:t>Podwykonawcy.</w:t>
      </w:r>
    </w:p>
    <w:p w14:paraId="11DF5560" w14:textId="46C4FF56" w:rsidR="005C2AC5" w:rsidRPr="00511896" w:rsidRDefault="005C2AC5" w:rsidP="008A1406">
      <w:pPr>
        <w:widowControl w:val="0"/>
        <w:numPr>
          <w:ilvl w:val="0"/>
          <w:numId w:val="14"/>
        </w:numPr>
        <w:tabs>
          <w:tab w:val="left" w:pos="457"/>
        </w:tabs>
        <w:overflowPunct/>
        <w:adjustRightInd/>
        <w:spacing w:before="122" w:line="276" w:lineRule="auto"/>
        <w:ind w:right="130"/>
        <w:jc w:val="both"/>
        <w:textAlignment w:val="auto"/>
        <w:rPr>
          <w:sz w:val="22"/>
          <w:szCs w:val="22"/>
          <w:lang w:eastAsia="en-US"/>
        </w:rPr>
      </w:pPr>
      <w:r w:rsidRPr="00511896">
        <w:rPr>
          <w:sz w:val="22"/>
          <w:szCs w:val="22"/>
          <w:lang w:eastAsia="en-US"/>
        </w:rPr>
        <w:t>Wykonawca, który zamierza wykonywać zamówienie przy udziale Podwykonawcy/ów, musi wyraźnie w ofercie wskazać, jaką część (zakres zamówienia) wykonywać będzie w jego imieniu Podwykonawca oraz podać</w:t>
      </w:r>
      <w:r w:rsidRPr="00511896">
        <w:rPr>
          <w:spacing w:val="-8"/>
          <w:sz w:val="22"/>
          <w:szCs w:val="22"/>
          <w:lang w:eastAsia="en-US"/>
        </w:rPr>
        <w:t xml:space="preserve"> </w:t>
      </w:r>
      <w:r w:rsidRPr="00511896">
        <w:rPr>
          <w:sz w:val="22"/>
          <w:szCs w:val="22"/>
          <w:lang w:eastAsia="en-US"/>
        </w:rPr>
        <w:t>nazwę</w:t>
      </w:r>
      <w:r w:rsidRPr="00511896">
        <w:rPr>
          <w:spacing w:val="-8"/>
          <w:sz w:val="22"/>
          <w:szCs w:val="22"/>
          <w:lang w:eastAsia="en-US"/>
        </w:rPr>
        <w:t xml:space="preserve"> </w:t>
      </w:r>
      <w:r w:rsidRPr="00511896">
        <w:rPr>
          <w:sz w:val="22"/>
          <w:szCs w:val="22"/>
          <w:lang w:eastAsia="en-US"/>
        </w:rPr>
        <w:t>ewentualnych</w:t>
      </w:r>
      <w:r w:rsidRPr="00511896">
        <w:rPr>
          <w:spacing w:val="-9"/>
          <w:sz w:val="22"/>
          <w:szCs w:val="22"/>
          <w:lang w:eastAsia="en-US"/>
        </w:rPr>
        <w:t xml:space="preserve"> </w:t>
      </w:r>
      <w:r w:rsidRPr="00511896">
        <w:rPr>
          <w:sz w:val="22"/>
          <w:szCs w:val="22"/>
          <w:lang w:eastAsia="en-US"/>
        </w:rPr>
        <w:t>Podwykonawców,</w:t>
      </w:r>
      <w:r w:rsidRPr="00511896">
        <w:rPr>
          <w:spacing w:val="-11"/>
          <w:sz w:val="22"/>
          <w:szCs w:val="22"/>
          <w:lang w:eastAsia="en-US"/>
        </w:rPr>
        <w:t xml:space="preserve"> </w:t>
      </w:r>
      <w:r w:rsidRPr="00511896">
        <w:rPr>
          <w:sz w:val="22"/>
          <w:szCs w:val="22"/>
          <w:lang w:eastAsia="en-US"/>
        </w:rPr>
        <w:t>jeżeli</w:t>
      </w:r>
      <w:r w:rsidRPr="00511896">
        <w:rPr>
          <w:spacing w:val="-7"/>
          <w:sz w:val="22"/>
          <w:szCs w:val="22"/>
          <w:lang w:eastAsia="en-US"/>
        </w:rPr>
        <w:t xml:space="preserve"> </w:t>
      </w:r>
      <w:r w:rsidRPr="00511896">
        <w:rPr>
          <w:sz w:val="22"/>
          <w:szCs w:val="22"/>
          <w:lang w:eastAsia="en-US"/>
        </w:rPr>
        <w:t>są</w:t>
      </w:r>
      <w:r w:rsidRPr="00511896">
        <w:rPr>
          <w:spacing w:val="-9"/>
          <w:sz w:val="22"/>
          <w:szCs w:val="22"/>
          <w:lang w:eastAsia="en-US"/>
        </w:rPr>
        <w:t xml:space="preserve"> </w:t>
      </w:r>
      <w:r w:rsidRPr="00511896">
        <w:rPr>
          <w:sz w:val="22"/>
          <w:szCs w:val="22"/>
          <w:lang w:eastAsia="en-US"/>
        </w:rPr>
        <w:t>już</w:t>
      </w:r>
      <w:r w:rsidRPr="00511896">
        <w:rPr>
          <w:spacing w:val="-8"/>
          <w:sz w:val="22"/>
          <w:szCs w:val="22"/>
          <w:lang w:eastAsia="en-US"/>
        </w:rPr>
        <w:t xml:space="preserve"> </w:t>
      </w:r>
      <w:r w:rsidRPr="00511896">
        <w:rPr>
          <w:sz w:val="22"/>
          <w:szCs w:val="22"/>
          <w:lang w:eastAsia="en-US"/>
        </w:rPr>
        <w:t>znani.</w:t>
      </w:r>
      <w:r w:rsidRPr="00511896">
        <w:rPr>
          <w:spacing w:val="-8"/>
          <w:sz w:val="22"/>
          <w:szCs w:val="22"/>
          <w:lang w:eastAsia="en-US"/>
        </w:rPr>
        <w:t xml:space="preserve"> </w:t>
      </w:r>
      <w:r w:rsidRPr="00511896">
        <w:rPr>
          <w:sz w:val="22"/>
          <w:szCs w:val="22"/>
          <w:lang w:eastAsia="en-US"/>
        </w:rPr>
        <w:t>Należy</w:t>
      </w:r>
      <w:r w:rsidRPr="00511896">
        <w:rPr>
          <w:spacing w:val="-8"/>
          <w:sz w:val="22"/>
          <w:szCs w:val="22"/>
          <w:lang w:eastAsia="en-US"/>
        </w:rPr>
        <w:t xml:space="preserve"> </w:t>
      </w:r>
      <w:r w:rsidRPr="00511896">
        <w:rPr>
          <w:sz w:val="22"/>
          <w:szCs w:val="22"/>
          <w:lang w:eastAsia="en-US"/>
        </w:rPr>
        <w:t>w</w:t>
      </w:r>
      <w:r w:rsidRPr="00511896">
        <w:rPr>
          <w:spacing w:val="-10"/>
          <w:sz w:val="22"/>
          <w:szCs w:val="22"/>
          <w:lang w:eastAsia="en-US"/>
        </w:rPr>
        <w:t xml:space="preserve"> </w:t>
      </w:r>
      <w:r w:rsidRPr="00511896">
        <w:rPr>
          <w:sz w:val="22"/>
          <w:szCs w:val="22"/>
          <w:lang w:eastAsia="en-US"/>
        </w:rPr>
        <w:t>tym</w:t>
      </w:r>
      <w:r w:rsidRPr="00511896">
        <w:rPr>
          <w:spacing w:val="-7"/>
          <w:sz w:val="22"/>
          <w:szCs w:val="22"/>
          <w:lang w:eastAsia="en-US"/>
        </w:rPr>
        <w:t xml:space="preserve"> </w:t>
      </w:r>
      <w:r w:rsidRPr="00511896">
        <w:rPr>
          <w:sz w:val="22"/>
          <w:szCs w:val="22"/>
          <w:lang w:eastAsia="en-US"/>
        </w:rPr>
        <w:t>celu</w:t>
      </w:r>
      <w:r w:rsidRPr="00511896">
        <w:rPr>
          <w:spacing w:val="-8"/>
          <w:sz w:val="22"/>
          <w:szCs w:val="22"/>
          <w:lang w:eastAsia="en-US"/>
        </w:rPr>
        <w:t xml:space="preserve"> </w:t>
      </w:r>
      <w:r w:rsidRPr="00511896">
        <w:rPr>
          <w:sz w:val="22"/>
          <w:szCs w:val="22"/>
          <w:lang w:eastAsia="en-US"/>
        </w:rPr>
        <w:t>wypełnić</w:t>
      </w:r>
      <w:r w:rsidRPr="00511896">
        <w:rPr>
          <w:spacing w:val="-8"/>
          <w:sz w:val="22"/>
          <w:szCs w:val="22"/>
          <w:lang w:eastAsia="en-US"/>
        </w:rPr>
        <w:t xml:space="preserve"> </w:t>
      </w:r>
      <w:r w:rsidR="00B3295A" w:rsidRPr="00511896">
        <w:rPr>
          <w:sz w:val="22"/>
          <w:szCs w:val="22"/>
          <w:lang w:eastAsia="en-US"/>
        </w:rPr>
        <w:t>odpowiedni punkt F</w:t>
      </w:r>
      <w:r w:rsidRPr="00511896">
        <w:rPr>
          <w:sz w:val="22"/>
          <w:szCs w:val="22"/>
          <w:lang w:eastAsia="en-US"/>
        </w:rPr>
        <w:t xml:space="preserve">ormularza oferty, stanowiącego załącznik </w:t>
      </w:r>
      <w:r w:rsidRPr="00511896">
        <w:rPr>
          <w:b/>
          <w:sz w:val="22"/>
          <w:szCs w:val="22"/>
          <w:lang w:eastAsia="en-US"/>
        </w:rPr>
        <w:t>nr 1 do</w:t>
      </w:r>
      <w:r w:rsidRPr="00511896">
        <w:rPr>
          <w:b/>
          <w:spacing w:val="-4"/>
          <w:sz w:val="22"/>
          <w:szCs w:val="22"/>
          <w:lang w:eastAsia="en-US"/>
        </w:rPr>
        <w:t xml:space="preserve"> </w:t>
      </w:r>
      <w:r w:rsidRPr="00511896">
        <w:rPr>
          <w:b/>
          <w:sz w:val="22"/>
          <w:szCs w:val="22"/>
          <w:lang w:eastAsia="en-US"/>
        </w:rPr>
        <w:t>SWZ.</w:t>
      </w:r>
    </w:p>
    <w:p w14:paraId="3FDAEDD6" w14:textId="77777777" w:rsidR="005C2AC5" w:rsidRPr="00511896" w:rsidRDefault="005C2AC5" w:rsidP="008A1406">
      <w:pPr>
        <w:widowControl w:val="0"/>
        <w:numPr>
          <w:ilvl w:val="0"/>
          <w:numId w:val="14"/>
        </w:numPr>
        <w:tabs>
          <w:tab w:val="left" w:pos="457"/>
        </w:tabs>
        <w:overflowPunct/>
        <w:adjustRightInd/>
        <w:spacing w:before="118" w:line="276" w:lineRule="auto"/>
        <w:ind w:hanging="285"/>
        <w:jc w:val="both"/>
        <w:textAlignment w:val="auto"/>
        <w:outlineLvl w:val="1"/>
        <w:rPr>
          <w:b/>
          <w:bCs/>
          <w:sz w:val="22"/>
          <w:szCs w:val="22"/>
          <w:lang w:eastAsia="en-US"/>
        </w:rPr>
      </w:pPr>
      <w:r w:rsidRPr="00511896">
        <w:rPr>
          <w:b/>
          <w:bCs/>
          <w:sz w:val="22"/>
          <w:szCs w:val="22"/>
          <w:lang w:eastAsia="en-US"/>
        </w:rPr>
        <w:t>Zamawiający nie zastrzega obowiązku osobistego wykonania przez Wykonawcę kluczowych</w:t>
      </w:r>
      <w:r w:rsidRPr="00511896">
        <w:rPr>
          <w:b/>
          <w:bCs/>
          <w:spacing w:val="-17"/>
          <w:sz w:val="22"/>
          <w:szCs w:val="22"/>
          <w:lang w:eastAsia="en-US"/>
        </w:rPr>
        <w:t xml:space="preserve"> </w:t>
      </w:r>
      <w:r w:rsidRPr="00511896">
        <w:rPr>
          <w:b/>
          <w:bCs/>
          <w:sz w:val="22"/>
          <w:szCs w:val="22"/>
          <w:lang w:eastAsia="en-US"/>
        </w:rPr>
        <w:t>zadań.</w:t>
      </w:r>
    </w:p>
    <w:p w14:paraId="4CE2F9CB" w14:textId="77777777" w:rsidR="005C2AC5" w:rsidRPr="00511896" w:rsidRDefault="005C2AC5" w:rsidP="008A1406">
      <w:pPr>
        <w:widowControl w:val="0"/>
        <w:numPr>
          <w:ilvl w:val="0"/>
          <w:numId w:val="14"/>
        </w:numPr>
        <w:tabs>
          <w:tab w:val="left" w:pos="457"/>
        </w:tabs>
        <w:overflowPunct/>
        <w:adjustRightInd/>
        <w:spacing w:before="122" w:line="276" w:lineRule="auto"/>
        <w:ind w:right="131"/>
        <w:jc w:val="both"/>
        <w:textAlignment w:val="auto"/>
        <w:rPr>
          <w:sz w:val="22"/>
          <w:szCs w:val="22"/>
          <w:lang w:eastAsia="en-US"/>
        </w:rPr>
      </w:pPr>
      <w:r w:rsidRPr="00511896">
        <w:rPr>
          <w:sz w:val="22"/>
          <w:szCs w:val="22"/>
          <w:lang w:eastAsia="en-US"/>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w:t>
      </w:r>
      <w:r w:rsidRPr="00511896">
        <w:rPr>
          <w:spacing w:val="-3"/>
          <w:sz w:val="22"/>
          <w:szCs w:val="22"/>
          <w:lang w:eastAsia="en-US"/>
        </w:rPr>
        <w:t xml:space="preserve"> </w:t>
      </w:r>
      <w:r w:rsidRPr="00511896">
        <w:rPr>
          <w:sz w:val="22"/>
          <w:szCs w:val="22"/>
          <w:lang w:eastAsia="en-US"/>
        </w:rPr>
        <w:t>zamówienia.</w:t>
      </w:r>
    </w:p>
    <w:p w14:paraId="3A95AC6D" w14:textId="77777777" w:rsidR="005C2AC5" w:rsidRPr="00511896" w:rsidRDefault="005C2AC5" w:rsidP="008A1406">
      <w:pPr>
        <w:widowControl w:val="0"/>
        <w:numPr>
          <w:ilvl w:val="0"/>
          <w:numId w:val="14"/>
        </w:numPr>
        <w:tabs>
          <w:tab w:val="left" w:pos="457"/>
        </w:tabs>
        <w:overflowPunct/>
        <w:adjustRightInd/>
        <w:spacing w:before="119" w:line="276" w:lineRule="auto"/>
        <w:ind w:right="131"/>
        <w:jc w:val="both"/>
        <w:textAlignment w:val="auto"/>
        <w:rPr>
          <w:sz w:val="22"/>
          <w:szCs w:val="22"/>
          <w:lang w:eastAsia="en-US"/>
        </w:rPr>
      </w:pPr>
      <w:r w:rsidRPr="00511896">
        <w:rPr>
          <w:sz w:val="22"/>
          <w:szCs w:val="22"/>
          <w:lang w:eastAsia="en-US"/>
        </w:rPr>
        <w:t xml:space="preserve">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w:t>
      </w:r>
      <w:r w:rsidRPr="00511896">
        <w:rPr>
          <w:sz w:val="22"/>
          <w:szCs w:val="22"/>
          <w:lang w:eastAsia="en-US"/>
        </w:rPr>
        <w:lastRenderedPageBreak/>
        <w:t>trakcie postępowania o udzielenie zamówienia.</w:t>
      </w:r>
    </w:p>
    <w:p w14:paraId="1B04969C" w14:textId="77777777" w:rsidR="005C2AC5" w:rsidRPr="00511896" w:rsidRDefault="005C2AC5" w:rsidP="008A1406">
      <w:pPr>
        <w:widowControl w:val="0"/>
        <w:numPr>
          <w:ilvl w:val="0"/>
          <w:numId w:val="14"/>
        </w:numPr>
        <w:tabs>
          <w:tab w:val="left" w:pos="457"/>
        </w:tabs>
        <w:overflowPunct/>
        <w:adjustRightInd/>
        <w:spacing w:before="121" w:line="276" w:lineRule="auto"/>
        <w:ind w:right="136"/>
        <w:jc w:val="both"/>
        <w:textAlignment w:val="auto"/>
        <w:rPr>
          <w:sz w:val="22"/>
          <w:szCs w:val="22"/>
          <w:lang w:eastAsia="en-US"/>
        </w:rPr>
      </w:pPr>
      <w:r w:rsidRPr="00511896">
        <w:rPr>
          <w:sz w:val="22"/>
          <w:szCs w:val="22"/>
          <w:lang w:eastAsia="en-US"/>
        </w:rPr>
        <w:t>Powierzenie wykonania części zamówienia podwykonawcom nie zwalnia Wykonawcy z odpowiedzialności za należyte wykonanie tego</w:t>
      </w:r>
      <w:r w:rsidRPr="00511896">
        <w:rPr>
          <w:spacing w:val="-1"/>
          <w:sz w:val="22"/>
          <w:szCs w:val="22"/>
          <w:lang w:eastAsia="en-US"/>
        </w:rPr>
        <w:t xml:space="preserve"> </w:t>
      </w:r>
      <w:r w:rsidRPr="00511896">
        <w:rPr>
          <w:sz w:val="22"/>
          <w:szCs w:val="22"/>
          <w:lang w:eastAsia="en-US"/>
        </w:rPr>
        <w:t>zamówienia.</w:t>
      </w:r>
    </w:p>
    <w:p w14:paraId="1A129D51" w14:textId="77777777" w:rsidR="005C2AC5" w:rsidRPr="00511896" w:rsidRDefault="005C2AC5" w:rsidP="00172308">
      <w:pPr>
        <w:widowControl w:val="0"/>
        <w:overflowPunct/>
        <w:adjustRightInd/>
        <w:spacing w:before="2" w:line="276" w:lineRule="auto"/>
        <w:textAlignment w:val="auto"/>
        <w:rPr>
          <w:sz w:val="22"/>
          <w:szCs w:val="22"/>
          <w:lang w:eastAsia="en-US"/>
        </w:rPr>
      </w:pPr>
    </w:p>
    <w:p w14:paraId="5729DA35" w14:textId="7ECE8B0E" w:rsidR="005C2AC5" w:rsidRPr="00511896" w:rsidRDefault="000077D9" w:rsidP="00172308">
      <w:pPr>
        <w:widowControl w:val="0"/>
        <w:overflowPunct/>
        <w:adjustRightInd/>
        <w:spacing w:after="19" w:line="276" w:lineRule="auto"/>
        <w:ind w:left="144"/>
        <w:textAlignment w:val="auto"/>
        <w:outlineLvl w:val="1"/>
        <w:rPr>
          <w:b/>
          <w:bCs/>
          <w:sz w:val="22"/>
          <w:szCs w:val="22"/>
          <w:lang w:eastAsia="en-US"/>
        </w:rPr>
      </w:pPr>
      <w:bookmarkStart w:id="2" w:name="_bookmark21"/>
      <w:bookmarkEnd w:id="2"/>
      <w:r w:rsidRPr="00511896">
        <w:rPr>
          <w:b/>
          <w:bCs/>
          <w:sz w:val="22"/>
          <w:szCs w:val="22"/>
          <w:lang w:eastAsia="en-US"/>
        </w:rPr>
        <w:t>Rozdział XX.</w:t>
      </w:r>
      <w:r w:rsidR="005C2AC5" w:rsidRPr="00511896">
        <w:rPr>
          <w:b/>
          <w:bCs/>
          <w:sz w:val="22"/>
          <w:szCs w:val="22"/>
          <w:lang w:eastAsia="en-US"/>
        </w:rPr>
        <w:t xml:space="preserve"> Wadium</w:t>
      </w:r>
    </w:p>
    <w:p w14:paraId="7BA4FC6A" w14:textId="77777777" w:rsidR="005C2AC5" w:rsidRPr="00511896" w:rsidRDefault="005C2AC5" w:rsidP="00172308">
      <w:pPr>
        <w:widowControl w:val="0"/>
        <w:overflowPunct/>
        <w:adjustRightInd/>
        <w:spacing w:before="108" w:line="276" w:lineRule="auto"/>
        <w:ind w:left="172" w:firstLine="536"/>
        <w:textAlignment w:val="auto"/>
        <w:rPr>
          <w:sz w:val="22"/>
          <w:szCs w:val="22"/>
          <w:lang w:eastAsia="en-US"/>
        </w:rPr>
      </w:pPr>
      <w:r w:rsidRPr="00511896">
        <w:rPr>
          <w:sz w:val="22"/>
          <w:szCs w:val="22"/>
          <w:lang w:eastAsia="en-US"/>
        </w:rPr>
        <w:t>Wadium nie jest wymagane.</w:t>
      </w:r>
    </w:p>
    <w:p w14:paraId="25A843C7" w14:textId="54B99CC8" w:rsidR="00352C3A" w:rsidRPr="00511896" w:rsidRDefault="005C2AC5" w:rsidP="00172308">
      <w:pPr>
        <w:widowControl w:val="0"/>
        <w:tabs>
          <w:tab w:val="left" w:pos="457"/>
        </w:tabs>
        <w:overflowPunct/>
        <w:adjustRightInd/>
        <w:spacing w:before="119" w:line="276" w:lineRule="auto"/>
        <w:ind w:right="127"/>
        <w:textAlignment w:val="auto"/>
        <w:rPr>
          <w:b/>
          <w:bCs/>
          <w:sz w:val="22"/>
          <w:szCs w:val="22"/>
          <w:lang w:eastAsia="en-US"/>
        </w:rPr>
      </w:pPr>
      <w:r w:rsidRPr="00511896">
        <w:rPr>
          <w:b/>
          <w:bCs/>
          <w:sz w:val="22"/>
          <w:szCs w:val="22"/>
          <w:lang w:eastAsia="en-US"/>
        </w:rPr>
        <w:t>Rozdział XXI. Sposób i termin składania ofert</w:t>
      </w:r>
    </w:p>
    <w:p w14:paraId="6E50D541" w14:textId="77777777" w:rsidR="0030386C" w:rsidRPr="00511896" w:rsidRDefault="0030386C" w:rsidP="008A1406">
      <w:pPr>
        <w:pStyle w:val="Akapitzlist"/>
        <w:widowControl w:val="0"/>
        <w:numPr>
          <w:ilvl w:val="0"/>
          <w:numId w:val="62"/>
        </w:numPr>
        <w:tabs>
          <w:tab w:val="left" w:pos="567"/>
        </w:tabs>
        <w:overflowPunct/>
        <w:adjustRightInd/>
        <w:spacing w:line="276" w:lineRule="auto"/>
        <w:ind w:left="567" w:hanging="425"/>
        <w:jc w:val="both"/>
        <w:textAlignment w:val="auto"/>
        <w:rPr>
          <w:rStyle w:val="markedcontent"/>
          <w:sz w:val="22"/>
          <w:szCs w:val="22"/>
        </w:rPr>
      </w:pPr>
      <w:r w:rsidRPr="00511896">
        <w:rPr>
          <w:rStyle w:val="markedcontent"/>
          <w:sz w:val="22"/>
          <w:szCs w:val="22"/>
        </w:rPr>
        <w:t>Wykonawca zamierzający wziąć udział w postępowaniu o udzielenie zamówienia publicznego musi posiadać konto podmiotu ,,Wykonawca” na platformie e-Zamówienia. Szczegółowe informacje na temat zakładania konta podmiotów oraz zasady i warunki korzystania z Platformy e-Zamówienia określa regulamin Platformy e-Zamówienia dostępny na stronie internetowej   https://ezamowienia.gov.pl  oraz informacje zamieszczone w zakładce ,,Centrum Pomocy”.</w:t>
      </w:r>
    </w:p>
    <w:p w14:paraId="2E11FFDF" w14:textId="188F767E" w:rsidR="0030386C" w:rsidRPr="00511896" w:rsidRDefault="0030386C" w:rsidP="008A1406">
      <w:pPr>
        <w:pStyle w:val="Akapitzlist"/>
        <w:widowControl w:val="0"/>
        <w:numPr>
          <w:ilvl w:val="0"/>
          <w:numId w:val="62"/>
        </w:numPr>
        <w:tabs>
          <w:tab w:val="left" w:pos="567"/>
        </w:tabs>
        <w:overflowPunct/>
        <w:adjustRightInd/>
        <w:spacing w:line="276" w:lineRule="auto"/>
        <w:ind w:left="567" w:hanging="425"/>
        <w:jc w:val="both"/>
        <w:textAlignment w:val="auto"/>
        <w:rPr>
          <w:rStyle w:val="markedcontent"/>
          <w:sz w:val="22"/>
          <w:szCs w:val="22"/>
        </w:rPr>
      </w:pPr>
      <w:r w:rsidRPr="00511896">
        <w:rPr>
          <w:rStyle w:val="markedcontent"/>
          <w:sz w:val="22"/>
          <w:szCs w:val="22"/>
        </w:rPr>
        <w:t>W przypadku problemów technicznych i awarii związanych z funkcjonowaniem Platformy e-Zamówienia użytkownicy mogą korzystać ze wsparcia technicznego dostępnego pod numerem telefonu 32/77 88 999 lub drogą elektroniczną poprzez formularz udostępniony na stronie internetowej: https://ezamowienia.gov.pl  w zakładce ,,Zgłoś problem”.</w:t>
      </w:r>
    </w:p>
    <w:p w14:paraId="18AEAAFA" w14:textId="00509682" w:rsidR="0030386C" w:rsidRPr="00511896" w:rsidRDefault="0030386C" w:rsidP="008A1406">
      <w:pPr>
        <w:pStyle w:val="Akapitzlist"/>
        <w:widowControl w:val="0"/>
        <w:numPr>
          <w:ilvl w:val="0"/>
          <w:numId w:val="62"/>
        </w:numPr>
        <w:tabs>
          <w:tab w:val="left" w:pos="567"/>
        </w:tabs>
        <w:overflowPunct/>
        <w:adjustRightInd/>
        <w:spacing w:line="276" w:lineRule="auto"/>
        <w:ind w:left="567" w:hanging="425"/>
        <w:jc w:val="both"/>
        <w:textAlignment w:val="auto"/>
        <w:rPr>
          <w:rStyle w:val="markedcontent"/>
          <w:sz w:val="22"/>
          <w:szCs w:val="22"/>
        </w:rPr>
      </w:pPr>
      <w:r w:rsidRPr="00511896">
        <w:rPr>
          <w:rStyle w:val="markedcontent"/>
          <w:sz w:val="22"/>
          <w:szCs w:val="22"/>
        </w:rPr>
        <w:t xml:space="preserve">Korzystanie z Platformy e-Zamówienia jest bezpłatne. </w:t>
      </w:r>
    </w:p>
    <w:p w14:paraId="1651A61E" w14:textId="14AB2788" w:rsidR="00E37306" w:rsidRPr="00511896" w:rsidRDefault="00E37306" w:rsidP="008A1406">
      <w:pPr>
        <w:pStyle w:val="Akapitzlist"/>
        <w:widowControl w:val="0"/>
        <w:numPr>
          <w:ilvl w:val="0"/>
          <w:numId w:val="62"/>
        </w:numPr>
        <w:tabs>
          <w:tab w:val="left" w:pos="567"/>
        </w:tabs>
        <w:overflowPunct/>
        <w:adjustRightInd/>
        <w:spacing w:line="276" w:lineRule="auto"/>
        <w:ind w:left="567" w:hanging="425"/>
        <w:jc w:val="both"/>
        <w:textAlignment w:val="auto"/>
        <w:rPr>
          <w:sz w:val="22"/>
          <w:szCs w:val="22"/>
        </w:rPr>
      </w:pPr>
      <w:r w:rsidRPr="00511896">
        <w:rPr>
          <w:rStyle w:val="markedcontent"/>
          <w:sz w:val="22"/>
          <w:szCs w:val="22"/>
        </w:rPr>
        <w:t>Wykonawca składa ofertę za pośrednictwem zakładki „Oferty/Wnioski” widocznej w pod</w:t>
      </w:r>
      <w:r w:rsidR="00030189" w:rsidRPr="00511896">
        <w:rPr>
          <w:rStyle w:val="markedcontent"/>
          <w:sz w:val="22"/>
          <w:szCs w:val="22"/>
        </w:rPr>
        <w:t>g</w:t>
      </w:r>
      <w:r w:rsidRPr="00511896">
        <w:rPr>
          <w:rStyle w:val="markedcontent"/>
          <w:sz w:val="22"/>
          <w:szCs w:val="22"/>
        </w:rPr>
        <w:t xml:space="preserve">lądzie postępowania po zalogowaniu. Po wybraniu przycisku „Złóż ofertę” system prezentuje okno składania oferty </w:t>
      </w:r>
      <w:r w:rsidRPr="00511896">
        <w:rPr>
          <w:sz w:val="22"/>
          <w:szCs w:val="22"/>
        </w:rPr>
        <w:t xml:space="preserve">umożliwiające przekazanie dokumentów elektronicznych, w którym znajdują się dwa pola typu drag&amp;drop </w:t>
      </w:r>
      <w:r w:rsidRPr="00511896">
        <w:rPr>
          <w:b/>
          <w:sz w:val="22"/>
          <w:szCs w:val="22"/>
        </w:rPr>
        <w:t>-„przeciągnij” i „upuść”</w:t>
      </w:r>
      <w:r w:rsidRPr="00511896">
        <w:rPr>
          <w:sz w:val="22"/>
          <w:szCs w:val="22"/>
        </w:rPr>
        <w:t xml:space="preserve"> służące do dodawania plików. </w:t>
      </w:r>
    </w:p>
    <w:p w14:paraId="2655AA34" w14:textId="3C1C68A7" w:rsidR="00E37306" w:rsidRPr="00511896" w:rsidRDefault="00E37306" w:rsidP="008A1406">
      <w:pPr>
        <w:pStyle w:val="Akapitzlist"/>
        <w:widowControl w:val="0"/>
        <w:numPr>
          <w:ilvl w:val="0"/>
          <w:numId w:val="62"/>
        </w:numPr>
        <w:tabs>
          <w:tab w:val="left" w:pos="567"/>
        </w:tabs>
        <w:overflowPunct/>
        <w:adjustRightInd/>
        <w:spacing w:line="276" w:lineRule="auto"/>
        <w:ind w:left="567" w:hanging="425"/>
        <w:jc w:val="both"/>
        <w:textAlignment w:val="auto"/>
        <w:rPr>
          <w:sz w:val="22"/>
          <w:szCs w:val="22"/>
        </w:rPr>
      </w:pPr>
      <w:r w:rsidRPr="00511896">
        <w:rPr>
          <w:sz w:val="22"/>
          <w:szCs w:val="22"/>
        </w:rPr>
        <w:t xml:space="preserve">Wykonawca dodaje wybrany z dysku i uprzednio podpisany „Formularz oferty” w pierwszym polu „Wypełniony formularz oferty”. W kolejnym polu </w:t>
      </w:r>
      <w:r w:rsidRPr="00511896">
        <w:rPr>
          <w:b/>
          <w:sz w:val="22"/>
          <w:szCs w:val="22"/>
        </w:rPr>
        <w:t>„Załączniki i inne dokumenty przedstawione w ofercie przez wykonawcę”</w:t>
      </w:r>
      <w:r w:rsidRPr="00511896">
        <w:rPr>
          <w:sz w:val="22"/>
          <w:szCs w:val="22"/>
        </w:rPr>
        <w:t xml:space="preserve"> wykonawca dodaje pozostałe pliki stanowiące ofertę lub składane wraz z ofertą.</w:t>
      </w:r>
    </w:p>
    <w:p w14:paraId="3F6F4F81" w14:textId="77777777" w:rsidR="00E37306" w:rsidRPr="00511896" w:rsidRDefault="00E37306" w:rsidP="008A1406">
      <w:pPr>
        <w:pStyle w:val="Akapitzlist"/>
        <w:widowControl w:val="0"/>
        <w:numPr>
          <w:ilvl w:val="0"/>
          <w:numId w:val="62"/>
        </w:numPr>
        <w:tabs>
          <w:tab w:val="left" w:pos="567"/>
        </w:tabs>
        <w:overflowPunct/>
        <w:adjustRightInd/>
        <w:spacing w:line="276" w:lineRule="auto"/>
        <w:ind w:left="567" w:hanging="425"/>
        <w:jc w:val="both"/>
        <w:textAlignment w:val="auto"/>
        <w:rPr>
          <w:sz w:val="22"/>
          <w:szCs w:val="22"/>
        </w:rPr>
      </w:pPr>
      <w:r w:rsidRPr="00511896">
        <w:rPr>
          <w:sz w:val="22"/>
          <w:szCs w:val="22"/>
        </w:rPr>
        <w:t>Jeżeli wraz z ofertą składane są dokumenty zawierające tajemnicę przedsiębiorstwa Wykonawca, w celu utrzymania w poufności tych informacji, przekazuje je w wydzielonym i odpowiednio oznaczonym pliku - z zaznaczeniem w nazwie pliku „Dokument stanowiący tajemnicę przedsiębiorstwa”. Załącznik stanowiący tajemnicę przedsiębiorstwa jak i uzasadnienie zastrzeżenia tajemnicy przedsiębiorstwa należy dodać w polu „Załączniki i inne dokumenty przedstawione w ofercie przez Wykonawcę”.</w:t>
      </w:r>
    </w:p>
    <w:p w14:paraId="2C49CDB3" w14:textId="77777777" w:rsidR="002429C7" w:rsidRPr="00511896" w:rsidRDefault="002429C7" w:rsidP="008A1406">
      <w:pPr>
        <w:pStyle w:val="Akapitzlist"/>
        <w:widowControl w:val="0"/>
        <w:numPr>
          <w:ilvl w:val="0"/>
          <w:numId w:val="62"/>
        </w:numPr>
        <w:tabs>
          <w:tab w:val="left" w:pos="567"/>
        </w:tabs>
        <w:overflowPunct/>
        <w:adjustRightInd/>
        <w:spacing w:line="276" w:lineRule="auto"/>
        <w:ind w:left="567" w:hanging="425"/>
        <w:jc w:val="both"/>
        <w:textAlignment w:val="auto"/>
        <w:rPr>
          <w:sz w:val="22"/>
          <w:szCs w:val="22"/>
        </w:rPr>
      </w:pPr>
      <w:r w:rsidRPr="00511896">
        <w:rPr>
          <w:sz w:val="22"/>
          <w:szCs w:val="22"/>
        </w:rPr>
        <w:t>System sprawdza, czy złożone pliki są podpisane i automatycznie je szyfruje, jednocześnie informując o tym Wykonawcę.</w:t>
      </w:r>
    </w:p>
    <w:p w14:paraId="26650A98" w14:textId="77777777" w:rsidR="002429C7" w:rsidRPr="00511896" w:rsidRDefault="002429C7" w:rsidP="008A1406">
      <w:pPr>
        <w:pStyle w:val="Akapitzlist"/>
        <w:widowControl w:val="0"/>
        <w:numPr>
          <w:ilvl w:val="0"/>
          <w:numId w:val="62"/>
        </w:numPr>
        <w:tabs>
          <w:tab w:val="left" w:pos="567"/>
        </w:tabs>
        <w:overflowPunct/>
        <w:adjustRightInd/>
        <w:spacing w:line="276" w:lineRule="auto"/>
        <w:ind w:left="567" w:hanging="425"/>
        <w:jc w:val="both"/>
        <w:textAlignment w:val="auto"/>
        <w:rPr>
          <w:sz w:val="22"/>
          <w:szCs w:val="22"/>
        </w:rPr>
      </w:pPr>
      <w:r w:rsidRPr="00511896">
        <w:rPr>
          <w:sz w:val="22"/>
          <w:szCs w:val="22"/>
        </w:rPr>
        <w:t>Potwierdzenie czasu przekazania i odbioru oferty znajduje się w Elektronicznym Potwierdzeniu Przesłania (EPP) i Elektronicznym Potwierdzeniu Odebrania (EPO). EPP i EPO dostępne są dla zalogowanego wykonawcy w zakładce „Oferty/Wnioski”.</w:t>
      </w:r>
    </w:p>
    <w:p w14:paraId="72B79DF9" w14:textId="77777777" w:rsidR="002429C7" w:rsidRPr="00511896" w:rsidRDefault="002429C7" w:rsidP="008A1406">
      <w:pPr>
        <w:pStyle w:val="Akapitzlist"/>
        <w:widowControl w:val="0"/>
        <w:numPr>
          <w:ilvl w:val="0"/>
          <w:numId w:val="62"/>
        </w:numPr>
        <w:tabs>
          <w:tab w:val="left" w:pos="567"/>
          <w:tab w:val="left" w:pos="2299"/>
        </w:tabs>
        <w:overflowPunct/>
        <w:adjustRightInd/>
        <w:spacing w:after="19" w:line="276" w:lineRule="auto"/>
        <w:ind w:left="567" w:hanging="425"/>
        <w:jc w:val="both"/>
        <w:textAlignment w:val="auto"/>
        <w:outlineLvl w:val="1"/>
        <w:rPr>
          <w:b/>
          <w:bCs/>
          <w:sz w:val="22"/>
          <w:szCs w:val="22"/>
          <w:lang w:eastAsia="en-US"/>
        </w:rPr>
      </w:pPr>
      <w:r w:rsidRPr="00511896">
        <w:rPr>
          <w:sz w:val="22"/>
          <w:szCs w:val="22"/>
        </w:rPr>
        <w:t xml:space="preserve">Wykonawca może przed upływem terminu składania ofert wycofać ofertę. Wykonawca wycofuje ofertę w zakładce „Oferty/wnioski” używając przycisku „Wycofaj ofertę”. </w:t>
      </w:r>
    </w:p>
    <w:p w14:paraId="09345F22" w14:textId="77777777" w:rsidR="002429C7" w:rsidRPr="00511896" w:rsidRDefault="002429C7" w:rsidP="008A1406">
      <w:pPr>
        <w:pStyle w:val="Akapitzlist"/>
        <w:widowControl w:val="0"/>
        <w:numPr>
          <w:ilvl w:val="0"/>
          <w:numId w:val="62"/>
        </w:numPr>
        <w:tabs>
          <w:tab w:val="left" w:pos="567"/>
          <w:tab w:val="left" w:pos="2299"/>
        </w:tabs>
        <w:overflowPunct/>
        <w:adjustRightInd/>
        <w:spacing w:after="19" w:line="276" w:lineRule="auto"/>
        <w:ind w:left="567" w:hanging="425"/>
        <w:jc w:val="both"/>
        <w:textAlignment w:val="auto"/>
        <w:outlineLvl w:val="1"/>
        <w:rPr>
          <w:sz w:val="22"/>
          <w:szCs w:val="22"/>
        </w:rPr>
      </w:pPr>
      <w:r w:rsidRPr="00511896">
        <w:rPr>
          <w:sz w:val="22"/>
          <w:szCs w:val="22"/>
        </w:rPr>
        <w:t xml:space="preserve">Maksymalny łączny rozmiar plików stanowiących ofertę lub składanych wraz z ofertą to 250 MB. </w:t>
      </w:r>
    </w:p>
    <w:p w14:paraId="393250A0" w14:textId="77777777" w:rsidR="007A154F" w:rsidRPr="00511896" w:rsidRDefault="007A154F" w:rsidP="008A1406">
      <w:pPr>
        <w:pStyle w:val="Akapitzlist"/>
        <w:widowControl w:val="0"/>
        <w:numPr>
          <w:ilvl w:val="0"/>
          <w:numId w:val="62"/>
        </w:numPr>
        <w:tabs>
          <w:tab w:val="left" w:pos="567"/>
        </w:tabs>
        <w:overflowPunct/>
        <w:adjustRightInd/>
        <w:spacing w:line="276" w:lineRule="auto"/>
        <w:ind w:left="567" w:hanging="425"/>
        <w:jc w:val="both"/>
        <w:textAlignment w:val="auto"/>
        <w:rPr>
          <w:bCs/>
          <w:sz w:val="22"/>
          <w:szCs w:val="22"/>
          <w:lang w:eastAsia="en-US"/>
        </w:rPr>
      </w:pPr>
      <w:r w:rsidRPr="00511896">
        <w:rPr>
          <w:bCs/>
          <w:sz w:val="22"/>
          <w:szCs w:val="22"/>
          <w:lang w:eastAsia="en-US"/>
        </w:rPr>
        <w:t xml:space="preserve">Wykonawca po upływie terminu do składania ofert nie może skutecznie dokonać zmiany ani wycofać złożonej oferty. </w:t>
      </w:r>
    </w:p>
    <w:p w14:paraId="5A4BE995" w14:textId="77777777" w:rsidR="007A154F" w:rsidRPr="00511896" w:rsidRDefault="007A154F" w:rsidP="008A1406">
      <w:pPr>
        <w:pStyle w:val="Akapitzlist"/>
        <w:widowControl w:val="0"/>
        <w:numPr>
          <w:ilvl w:val="0"/>
          <w:numId w:val="62"/>
        </w:numPr>
        <w:tabs>
          <w:tab w:val="left" w:pos="567"/>
        </w:tabs>
        <w:overflowPunct/>
        <w:adjustRightInd/>
        <w:spacing w:line="276" w:lineRule="auto"/>
        <w:ind w:left="567" w:hanging="425"/>
        <w:jc w:val="both"/>
        <w:textAlignment w:val="auto"/>
        <w:rPr>
          <w:bCs/>
          <w:sz w:val="22"/>
          <w:szCs w:val="22"/>
          <w:lang w:eastAsia="en-US"/>
        </w:rPr>
      </w:pPr>
      <w:r w:rsidRPr="00511896">
        <w:rPr>
          <w:bCs/>
          <w:sz w:val="22"/>
          <w:szCs w:val="22"/>
          <w:lang w:eastAsia="en-US"/>
        </w:rPr>
        <w:t xml:space="preserve">Oferta może być złożona tylko do upływu terminu składania ofert. Oferta złożona po terminie zostanie odrzucona na podstawie art. 226 ust. 1 pkt 1 ustawy Pzp. Ofertę złożoną po terminie Zamawiający niezwłocznie zwróci Wykonawcy bez otwierania po upływie terminu wyznaczonego na wniesienie odwołania. </w:t>
      </w:r>
    </w:p>
    <w:p w14:paraId="2D4CE2B4" w14:textId="29F8061A" w:rsidR="00EC568D" w:rsidRPr="00511896" w:rsidRDefault="00EC568D" w:rsidP="008A1406">
      <w:pPr>
        <w:pStyle w:val="Akapitzlist"/>
        <w:widowControl w:val="0"/>
        <w:numPr>
          <w:ilvl w:val="0"/>
          <w:numId w:val="62"/>
        </w:numPr>
        <w:tabs>
          <w:tab w:val="left" w:pos="567"/>
        </w:tabs>
        <w:overflowPunct/>
        <w:adjustRightInd/>
        <w:spacing w:line="276" w:lineRule="auto"/>
        <w:ind w:left="567" w:hanging="425"/>
        <w:jc w:val="both"/>
        <w:textAlignment w:val="auto"/>
        <w:rPr>
          <w:b/>
          <w:bCs/>
          <w:sz w:val="22"/>
          <w:szCs w:val="22"/>
          <w:lang w:eastAsia="en-US"/>
        </w:rPr>
      </w:pPr>
      <w:r w:rsidRPr="00511896">
        <w:rPr>
          <w:b/>
          <w:bCs/>
          <w:sz w:val="22"/>
          <w:szCs w:val="22"/>
          <w:lang w:eastAsia="en-US"/>
        </w:rPr>
        <w:lastRenderedPageBreak/>
        <w:t>Ofertę wraz z wymaganymi załącznikami n</w:t>
      </w:r>
      <w:r w:rsidR="00613EB6" w:rsidRPr="00511896">
        <w:rPr>
          <w:b/>
          <w:bCs/>
          <w:sz w:val="22"/>
          <w:szCs w:val="22"/>
          <w:lang w:eastAsia="en-US"/>
        </w:rPr>
        <w:t xml:space="preserve">ależy złożyć w terminie </w:t>
      </w:r>
      <w:r w:rsidR="00613EB6" w:rsidRPr="00E00D2B">
        <w:rPr>
          <w:b/>
          <w:bCs/>
          <w:sz w:val="22"/>
          <w:szCs w:val="22"/>
          <w:lang w:eastAsia="en-US"/>
        </w:rPr>
        <w:t xml:space="preserve">do dnia </w:t>
      </w:r>
      <w:r w:rsidR="00687533">
        <w:rPr>
          <w:b/>
          <w:bCs/>
          <w:sz w:val="22"/>
          <w:szCs w:val="22"/>
          <w:lang w:eastAsia="en-US"/>
        </w:rPr>
        <w:t>13.11.</w:t>
      </w:r>
      <w:r w:rsidR="00E3085C">
        <w:rPr>
          <w:b/>
          <w:bCs/>
          <w:sz w:val="22"/>
          <w:szCs w:val="22"/>
          <w:lang w:eastAsia="en-US"/>
        </w:rPr>
        <w:t>2024</w:t>
      </w:r>
      <w:r w:rsidR="006C10AB" w:rsidRPr="00A74E86">
        <w:rPr>
          <w:b/>
          <w:bCs/>
          <w:sz w:val="22"/>
          <w:szCs w:val="22"/>
          <w:lang w:eastAsia="en-US"/>
        </w:rPr>
        <w:t xml:space="preserve"> </w:t>
      </w:r>
      <w:r w:rsidRPr="00A74E86">
        <w:rPr>
          <w:b/>
          <w:bCs/>
          <w:sz w:val="22"/>
          <w:szCs w:val="22"/>
          <w:lang w:eastAsia="en-US"/>
        </w:rPr>
        <w:t>r.,</w:t>
      </w:r>
      <w:r w:rsidRPr="00E00D2B">
        <w:rPr>
          <w:b/>
          <w:bCs/>
          <w:sz w:val="22"/>
          <w:szCs w:val="22"/>
          <w:lang w:eastAsia="en-US"/>
        </w:rPr>
        <w:t xml:space="preserve"> </w:t>
      </w:r>
      <w:r w:rsidRPr="00511896">
        <w:rPr>
          <w:b/>
          <w:bCs/>
          <w:sz w:val="22"/>
          <w:szCs w:val="22"/>
          <w:lang w:eastAsia="en-US"/>
        </w:rPr>
        <w:t>do godz. 10:00.</w:t>
      </w:r>
    </w:p>
    <w:p w14:paraId="79A1EA9B" w14:textId="77777777" w:rsidR="006C10AB" w:rsidRPr="00511896" w:rsidRDefault="006C10AB" w:rsidP="00172308">
      <w:pPr>
        <w:widowControl w:val="0"/>
        <w:tabs>
          <w:tab w:val="left" w:pos="2299"/>
        </w:tabs>
        <w:overflowPunct/>
        <w:adjustRightInd/>
        <w:spacing w:after="18" w:line="276" w:lineRule="auto"/>
        <w:ind w:left="144"/>
        <w:textAlignment w:val="auto"/>
        <w:outlineLvl w:val="1"/>
        <w:rPr>
          <w:b/>
          <w:bCs/>
          <w:sz w:val="22"/>
          <w:szCs w:val="22"/>
          <w:lang w:eastAsia="en-US"/>
        </w:rPr>
      </w:pPr>
      <w:bookmarkStart w:id="3" w:name="_bookmark23"/>
      <w:bookmarkEnd w:id="3"/>
    </w:p>
    <w:p w14:paraId="53B226A2" w14:textId="6FC098DE" w:rsidR="005C2AC5" w:rsidRPr="00511896" w:rsidRDefault="005C2AC5" w:rsidP="00172308">
      <w:pPr>
        <w:widowControl w:val="0"/>
        <w:tabs>
          <w:tab w:val="left" w:pos="2299"/>
        </w:tabs>
        <w:overflowPunct/>
        <w:adjustRightInd/>
        <w:spacing w:after="18" w:line="276" w:lineRule="auto"/>
        <w:ind w:left="144"/>
        <w:textAlignment w:val="auto"/>
        <w:outlineLvl w:val="1"/>
        <w:rPr>
          <w:sz w:val="22"/>
          <w:szCs w:val="22"/>
          <w:lang w:eastAsia="en-US"/>
        </w:rPr>
      </w:pPr>
      <w:r w:rsidRPr="00511896">
        <w:rPr>
          <w:b/>
          <w:bCs/>
          <w:sz w:val="22"/>
          <w:szCs w:val="22"/>
          <w:lang w:eastAsia="en-US"/>
        </w:rPr>
        <w:t>Rozdział</w:t>
      </w:r>
      <w:r w:rsidRPr="00511896">
        <w:rPr>
          <w:b/>
          <w:bCs/>
          <w:spacing w:val="-1"/>
          <w:sz w:val="22"/>
          <w:szCs w:val="22"/>
          <w:lang w:eastAsia="en-US"/>
        </w:rPr>
        <w:t xml:space="preserve"> </w:t>
      </w:r>
      <w:r w:rsidRPr="00511896">
        <w:rPr>
          <w:b/>
          <w:bCs/>
          <w:sz w:val="22"/>
          <w:szCs w:val="22"/>
          <w:lang w:eastAsia="en-US"/>
        </w:rPr>
        <w:t>XXI</w:t>
      </w:r>
      <w:r w:rsidR="002865D5" w:rsidRPr="00511896">
        <w:rPr>
          <w:b/>
          <w:bCs/>
          <w:sz w:val="22"/>
          <w:szCs w:val="22"/>
          <w:lang w:eastAsia="en-US"/>
        </w:rPr>
        <w:t>I</w:t>
      </w:r>
      <w:r w:rsidRPr="00511896">
        <w:rPr>
          <w:b/>
          <w:bCs/>
          <w:sz w:val="22"/>
          <w:szCs w:val="22"/>
          <w:lang w:eastAsia="en-US"/>
        </w:rPr>
        <w:t xml:space="preserve">. Termin otwarcia ofert </w:t>
      </w:r>
    </w:p>
    <w:p w14:paraId="7480E519" w14:textId="7165183B" w:rsidR="005C2AC5" w:rsidRPr="00511896" w:rsidRDefault="005C2AC5" w:rsidP="008A1406">
      <w:pPr>
        <w:widowControl w:val="0"/>
        <w:numPr>
          <w:ilvl w:val="0"/>
          <w:numId w:val="17"/>
        </w:numPr>
        <w:overflowPunct/>
        <w:adjustRightInd/>
        <w:spacing w:line="276" w:lineRule="auto"/>
        <w:ind w:left="426" w:hanging="284"/>
        <w:jc w:val="both"/>
        <w:textAlignment w:val="auto"/>
        <w:rPr>
          <w:b/>
          <w:sz w:val="22"/>
          <w:szCs w:val="22"/>
          <w:lang w:eastAsia="en-US"/>
        </w:rPr>
      </w:pPr>
      <w:r w:rsidRPr="00511896">
        <w:rPr>
          <w:sz w:val="22"/>
          <w:szCs w:val="22"/>
          <w:lang w:eastAsia="en-US"/>
        </w:rPr>
        <w:t xml:space="preserve">Otwarcie ofert nastąpi w </w:t>
      </w:r>
      <w:r w:rsidRPr="00A74E86">
        <w:rPr>
          <w:sz w:val="22"/>
          <w:szCs w:val="22"/>
          <w:lang w:eastAsia="en-US"/>
        </w:rPr>
        <w:t xml:space="preserve">dniu </w:t>
      </w:r>
      <w:r w:rsidR="00687533">
        <w:rPr>
          <w:b/>
          <w:sz w:val="22"/>
          <w:szCs w:val="22"/>
          <w:lang w:eastAsia="en-US"/>
        </w:rPr>
        <w:t>13.11.</w:t>
      </w:r>
      <w:r w:rsidR="00E3085C">
        <w:rPr>
          <w:b/>
          <w:sz w:val="22"/>
          <w:szCs w:val="22"/>
          <w:lang w:eastAsia="en-US"/>
        </w:rPr>
        <w:t>2024</w:t>
      </w:r>
      <w:r w:rsidR="00EC568D" w:rsidRPr="00A74E86">
        <w:rPr>
          <w:b/>
          <w:sz w:val="22"/>
          <w:szCs w:val="22"/>
          <w:lang w:eastAsia="en-US"/>
        </w:rPr>
        <w:t xml:space="preserve"> r.</w:t>
      </w:r>
      <w:r w:rsidRPr="00511896">
        <w:rPr>
          <w:b/>
          <w:sz w:val="22"/>
          <w:szCs w:val="22"/>
          <w:lang w:eastAsia="en-US"/>
        </w:rPr>
        <w:t xml:space="preserve"> </w:t>
      </w:r>
      <w:r w:rsidR="002630CB">
        <w:rPr>
          <w:b/>
          <w:sz w:val="22"/>
          <w:szCs w:val="22"/>
          <w:lang w:eastAsia="en-US"/>
        </w:rPr>
        <w:t>o godz. 1</w:t>
      </w:r>
      <w:r w:rsidR="00E3085C">
        <w:rPr>
          <w:b/>
          <w:sz w:val="22"/>
          <w:szCs w:val="22"/>
          <w:lang w:eastAsia="en-US"/>
        </w:rPr>
        <w:t>1</w:t>
      </w:r>
      <w:r w:rsidRPr="00511896">
        <w:rPr>
          <w:b/>
          <w:sz w:val="22"/>
          <w:szCs w:val="22"/>
          <w:lang w:eastAsia="en-US"/>
        </w:rPr>
        <w:t>:</w:t>
      </w:r>
      <w:r w:rsidR="00E3085C">
        <w:rPr>
          <w:b/>
          <w:sz w:val="22"/>
          <w:szCs w:val="22"/>
          <w:lang w:eastAsia="en-US"/>
        </w:rPr>
        <w:t>0</w:t>
      </w:r>
      <w:r w:rsidR="002630CB">
        <w:rPr>
          <w:b/>
          <w:sz w:val="22"/>
          <w:szCs w:val="22"/>
          <w:lang w:eastAsia="en-US"/>
        </w:rPr>
        <w:t>0</w:t>
      </w:r>
      <w:r w:rsidRPr="00511896">
        <w:rPr>
          <w:b/>
          <w:sz w:val="22"/>
          <w:szCs w:val="22"/>
          <w:lang w:eastAsia="en-US"/>
        </w:rPr>
        <w:t xml:space="preserve"> </w:t>
      </w:r>
      <w:r w:rsidR="002865D5" w:rsidRPr="00511896">
        <w:rPr>
          <w:b/>
          <w:sz w:val="22"/>
          <w:szCs w:val="22"/>
          <w:lang w:eastAsia="en-US"/>
        </w:rPr>
        <w:t xml:space="preserve">za pośrednictwem Platformy E-zamówienia. </w:t>
      </w:r>
    </w:p>
    <w:p w14:paraId="4568FA07" w14:textId="647EA598" w:rsidR="0093381F" w:rsidRPr="00511896" w:rsidRDefault="0093381F" w:rsidP="008A1406">
      <w:pPr>
        <w:pStyle w:val="Akapitzlist"/>
        <w:widowControl w:val="0"/>
        <w:numPr>
          <w:ilvl w:val="0"/>
          <w:numId w:val="17"/>
        </w:numPr>
        <w:overflowPunct/>
        <w:adjustRightInd/>
        <w:spacing w:line="276" w:lineRule="auto"/>
        <w:ind w:left="426" w:hanging="284"/>
        <w:jc w:val="both"/>
        <w:textAlignment w:val="auto"/>
        <w:rPr>
          <w:sz w:val="22"/>
          <w:szCs w:val="22"/>
          <w:lang w:eastAsia="en-US"/>
        </w:rPr>
      </w:pPr>
      <w:r w:rsidRPr="00511896">
        <w:rPr>
          <w:sz w:val="22"/>
          <w:szCs w:val="22"/>
          <w:lang w:eastAsia="en-US"/>
        </w:rPr>
        <w:t xml:space="preserve">Otwarcie ofert odbywa się bez udziału Wykonawców. </w:t>
      </w:r>
    </w:p>
    <w:p w14:paraId="6722B0FD" w14:textId="77777777" w:rsidR="005C2AC5" w:rsidRPr="00511896" w:rsidRDefault="005C2AC5" w:rsidP="008A1406">
      <w:pPr>
        <w:widowControl w:val="0"/>
        <w:numPr>
          <w:ilvl w:val="0"/>
          <w:numId w:val="17"/>
        </w:numPr>
        <w:overflowPunct/>
        <w:adjustRightInd/>
        <w:spacing w:line="276" w:lineRule="auto"/>
        <w:ind w:left="426" w:hanging="284"/>
        <w:jc w:val="both"/>
        <w:textAlignment w:val="auto"/>
        <w:rPr>
          <w:sz w:val="22"/>
          <w:szCs w:val="22"/>
          <w:lang w:eastAsia="en-US"/>
        </w:rPr>
      </w:pPr>
      <w:r w:rsidRPr="00511896">
        <w:rPr>
          <w:sz w:val="22"/>
          <w:szCs w:val="22"/>
          <w:lang w:eastAsia="en-US"/>
        </w:rPr>
        <w:t>Zamawiający, najpóźniej przed otwarciem ofert, udostępni na stronie internetowej prowadzonego postępowania informację o kwocie, jaką zamierza przeznaczyć na sfinansowanie zamówienia.</w:t>
      </w:r>
    </w:p>
    <w:p w14:paraId="09EFC5BD" w14:textId="77777777" w:rsidR="00743AE1" w:rsidRPr="00511896" w:rsidRDefault="005C2AC5" w:rsidP="008A1406">
      <w:pPr>
        <w:widowControl w:val="0"/>
        <w:numPr>
          <w:ilvl w:val="0"/>
          <w:numId w:val="17"/>
        </w:numPr>
        <w:overflowPunct/>
        <w:adjustRightInd/>
        <w:spacing w:line="276" w:lineRule="auto"/>
        <w:ind w:left="426" w:hanging="284"/>
        <w:jc w:val="both"/>
        <w:textAlignment w:val="auto"/>
        <w:rPr>
          <w:sz w:val="22"/>
          <w:szCs w:val="22"/>
          <w:lang w:eastAsia="en-US"/>
        </w:rPr>
      </w:pPr>
      <w:r w:rsidRPr="00511896">
        <w:rPr>
          <w:sz w:val="22"/>
          <w:szCs w:val="22"/>
          <w:lang w:eastAsia="en-US"/>
        </w:rPr>
        <w:t xml:space="preserve">Jeżeli nastąpi awaria systemu teleinformatycznego, która spowoduje brak możliwości otwarcia ofert w terminie określonym przez Zamawiającego, otwarcie ofert nastąpi niezwłocznie po usunięciu awarii. </w:t>
      </w:r>
    </w:p>
    <w:p w14:paraId="69A3A277" w14:textId="4A2125AE" w:rsidR="0093381F" w:rsidRPr="00511896" w:rsidRDefault="005C2AC5" w:rsidP="008A1406">
      <w:pPr>
        <w:widowControl w:val="0"/>
        <w:numPr>
          <w:ilvl w:val="0"/>
          <w:numId w:val="17"/>
        </w:numPr>
        <w:overflowPunct/>
        <w:adjustRightInd/>
        <w:spacing w:line="276" w:lineRule="auto"/>
        <w:ind w:left="426" w:hanging="284"/>
        <w:jc w:val="both"/>
        <w:textAlignment w:val="auto"/>
        <w:rPr>
          <w:sz w:val="22"/>
          <w:szCs w:val="22"/>
          <w:lang w:eastAsia="en-US"/>
        </w:rPr>
      </w:pPr>
      <w:r w:rsidRPr="00511896">
        <w:rPr>
          <w:sz w:val="22"/>
          <w:szCs w:val="22"/>
          <w:lang w:eastAsia="en-US"/>
        </w:rPr>
        <w:t>Zamawiający poinformuje o zmianie terminu otwarcia ofert na stronie internetowej prowadzonego postępowania.</w:t>
      </w:r>
    </w:p>
    <w:p w14:paraId="706188C0" w14:textId="77777777" w:rsidR="005C2AC5" w:rsidRPr="00511896" w:rsidRDefault="005C2AC5" w:rsidP="008A1406">
      <w:pPr>
        <w:widowControl w:val="0"/>
        <w:numPr>
          <w:ilvl w:val="0"/>
          <w:numId w:val="17"/>
        </w:numPr>
        <w:overflowPunct/>
        <w:adjustRightInd/>
        <w:spacing w:line="276" w:lineRule="auto"/>
        <w:ind w:left="426" w:hanging="284"/>
        <w:jc w:val="both"/>
        <w:textAlignment w:val="auto"/>
        <w:rPr>
          <w:sz w:val="22"/>
          <w:szCs w:val="22"/>
          <w:lang w:eastAsia="en-US"/>
        </w:rPr>
      </w:pPr>
      <w:r w:rsidRPr="00511896">
        <w:rPr>
          <w:sz w:val="22"/>
          <w:szCs w:val="22"/>
          <w:lang w:eastAsia="en-US"/>
        </w:rPr>
        <w:t>Niezwłocznie po otwarciu ofert Zamawiający udostępni na stronie internetowej prowadzonego postępowania informacje o:</w:t>
      </w:r>
    </w:p>
    <w:p w14:paraId="68C8173F" w14:textId="77777777" w:rsidR="005C2AC5" w:rsidRPr="00511896" w:rsidRDefault="005C2AC5" w:rsidP="008A1406">
      <w:pPr>
        <w:widowControl w:val="0"/>
        <w:numPr>
          <w:ilvl w:val="1"/>
          <w:numId w:val="16"/>
        </w:numPr>
        <w:tabs>
          <w:tab w:val="left" w:pos="1167"/>
        </w:tabs>
        <w:overflowPunct/>
        <w:adjustRightInd/>
        <w:spacing w:line="276" w:lineRule="auto"/>
        <w:ind w:right="138"/>
        <w:jc w:val="both"/>
        <w:textAlignment w:val="auto"/>
        <w:rPr>
          <w:sz w:val="22"/>
          <w:szCs w:val="22"/>
          <w:lang w:eastAsia="en-US"/>
        </w:rPr>
      </w:pPr>
      <w:r w:rsidRPr="00511896">
        <w:rPr>
          <w:sz w:val="22"/>
          <w:szCs w:val="22"/>
          <w:lang w:eastAsia="en-US"/>
        </w:rPr>
        <w:t>nazwach albo imionach i nazwiskach oraz siedzibach lub miejscach prowadzonej działalności gospodarczej albo miejscach zamieszkania Wykonawców, których oferty zostały</w:t>
      </w:r>
      <w:r w:rsidRPr="00511896">
        <w:rPr>
          <w:spacing w:val="-13"/>
          <w:sz w:val="22"/>
          <w:szCs w:val="22"/>
          <w:lang w:eastAsia="en-US"/>
        </w:rPr>
        <w:t xml:space="preserve"> </w:t>
      </w:r>
      <w:r w:rsidRPr="00511896">
        <w:rPr>
          <w:sz w:val="22"/>
          <w:szCs w:val="22"/>
          <w:lang w:eastAsia="en-US"/>
        </w:rPr>
        <w:t>otwarte;</w:t>
      </w:r>
    </w:p>
    <w:p w14:paraId="5F30C27F" w14:textId="77777777" w:rsidR="005C2AC5" w:rsidRPr="00511896" w:rsidRDefault="005C2AC5" w:rsidP="008A1406">
      <w:pPr>
        <w:widowControl w:val="0"/>
        <w:numPr>
          <w:ilvl w:val="1"/>
          <w:numId w:val="16"/>
        </w:numPr>
        <w:tabs>
          <w:tab w:val="left" w:pos="1167"/>
        </w:tabs>
        <w:overflowPunct/>
        <w:adjustRightInd/>
        <w:spacing w:line="276" w:lineRule="auto"/>
        <w:jc w:val="both"/>
        <w:textAlignment w:val="auto"/>
        <w:rPr>
          <w:sz w:val="22"/>
          <w:szCs w:val="22"/>
          <w:lang w:eastAsia="en-US"/>
        </w:rPr>
      </w:pPr>
      <w:r w:rsidRPr="00511896">
        <w:rPr>
          <w:sz w:val="22"/>
          <w:szCs w:val="22"/>
          <w:lang w:eastAsia="en-US"/>
        </w:rPr>
        <w:t>cenach lub kosztach zawartych w</w:t>
      </w:r>
      <w:r w:rsidRPr="00511896">
        <w:rPr>
          <w:spacing w:val="-1"/>
          <w:sz w:val="22"/>
          <w:szCs w:val="22"/>
          <w:lang w:eastAsia="en-US"/>
        </w:rPr>
        <w:t xml:space="preserve"> </w:t>
      </w:r>
      <w:r w:rsidRPr="00511896">
        <w:rPr>
          <w:sz w:val="22"/>
          <w:szCs w:val="22"/>
          <w:lang w:eastAsia="en-US"/>
        </w:rPr>
        <w:t>ofertach.</w:t>
      </w:r>
    </w:p>
    <w:p w14:paraId="6CA27094" w14:textId="77777777" w:rsidR="005C2AC5" w:rsidRPr="00511896" w:rsidRDefault="005C2AC5" w:rsidP="00172308">
      <w:pPr>
        <w:widowControl w:val="0"/>
        <w:tabs>
          <w:tab w:val="left" w:pos="1167"/>
        </w:tabs>
        <w:overflowPunct/>
        <w:adjustRightInd/>
        <w:spacing w:line="276" w:lineRule="auto"/>
        <w:ind w:left="1166"/>
        <w:jc w:val="both"/>
        <w:textAlignment w:val="auto"/>
        <w:rPr>
          <w:sz w:val="22"/>
          <w:szCs w:val="22"/>
          <w:lang w:eastAsia="en-US"/>
        </w:rPr>
      </w:pPr>
    </w:p>
    <w:p w14:paraId="2EC5D3EE" w14:textId="2DEE3B41" w:rsidR="005C2AC5" w:rsidRPr="00511896" w:rsidRDefault="002865D5" w:rsidP="00172308">
      <w:pPr>
        <w:widowControl w:val="0"/>
        <w:tabs>
          <w:tab w:val="left" w:pos="457"/>
        </w:tabs>
        <w:overflowPunct/>
        <w:adjustRightInd/>
        <w:spacing w:before="119" w:line="276" w:lineRule="auto"/>
        <w:ind w:right="127"/>
        <w:textAlignment w:val="auto"/>
        <w:rPr>
          <w:b/>
          <w:sz w:val="22"/>
          <w:szCs w:val="22"/>
          <w:lang w:eastAsia="en-US"/>
        </w:rPr>
      </w:pPr>
      <w:r w:rsidRPr="00511896">
        <w:rPr>
          <w:b/>
          <w:sz w:val="22"/>
          <w:szCs w:val="22"/>
          <w:lang w:eastAsia="en-US"/>
        </w:rPr>
        <w:t>Rozdział XXI</w:t>
      </w:r>
      <w:r w:rsidR="000077D9" w:rsidRPr="00511896">
        <w:rPr>
          <w:b/>
          <w:sz w:val="22"/>
          <w:szCs w:val="22"/>
          <w:lang w:eastAsia="en-US"/>
        </w:rPr>
        <w:t>II</w:t>
      </w:r>
      <w:r w:rsidR="005C2AC5" w:rsidRPr="00511896">
        <w:rPr>
          <w:b/>
          <w:sz w:val="22"/>
          <w:szCs w:val="22"/>
          <w:lang w:eastAsia="en-US"/>
        </w:rPr>
        <w:t>. Termin związania ofertą</w:t>
      </w:r>
    </w:p>
    <w:p w14:paraId="7660162B" w14:textId="3BE9FE9B" w:rsidR="005C2AC5" w:rsidRPr="00511896" w:rsidRDefault="005C2AC5" w:rsidP="008A1406">
      <w:pPr>
        <w:widowControl w:val="0"/>
        <w:numPr>
          <w:ilvl w:val="0"/>
          <w:numId w:val="15"/>
        </w:numPr>
        <w:overflowPunct/>
        <w:adjustRightInd/>
        <w:spacing w:line="276" w:lineRule="auto"/>
        <w:ind w:left="284"/>
        <w:jc w:val="both"/>
        <w:textAlignment w:val="auto"/>
        <w:rPr>
          <w:b/>
          <w:strike/>
          <w:sz w:val="22"/>
          <w:szCs w:val="22"/>
          <w:lang w:eastAsia="en-US"/>
        </w:rPr>
      </w:pPr>
      <w:r w:rsidRPr="00511896">
        <w:rPr>
          <w:sz w:val="22"/>
          <w:szCs w:val="22"/>
          <w:lang w:eastAsia="en-US"/>
        </w:rPr>
        <w:t xml:space="preserve">Wykonawca jest związany ofertą przez okres 30 dni od upływu terminu składania ofert, (przy czym pierwszym dniem związania ofertą jest dzień, w którym upływa termin składania ofert), </w:t>
      </w:r>
      <w:r w:rsidRPr="00E00D2B">
        <w:rPr>
          <w:sz w:val="22"/>
          <w:szCs w:val="22"/>
          <w:lang w:eastAsia="en-US"/>
        </w:rPr>
        <w:t>tj. </w:t>
      </w:r>
      <w:r w:rsidRPr="00E00D2B">
        <w:rPr>
          <w:b/>
          <w:sz w:val="22"/>
          <w:szCs w:val="22"/>
          <w:lang w:eastAsia="en-US"/>
        </w:rPr>
        <w:t xml:space="preserve">do dnia  </w:t>
      </w:r>
      <w:r w:rsidR="00573A77">
        <w:rPr>
          <w:b/>
          <w:sz w:val="22"/>
          <w:szCs w:val="22"/>
          <w:lang w:eastAsia="en-US"/>
        </w:rPr>
        <w:t>12.12.</w:t>
      </w:r>
      <w:r w:rsidRPr="00E00D2B">
        <w:rPr>
          <w:b/>
          <w:sz w:val="22"/>
          <w:szCs w:val="22"/>
          <w:lang w:eastAsia="en-US"/>
        </w:rPr>
        <w:t>202</w:t>
      </w:r>
      <w:r w:rsidR="00E3085C">
        <w:rPr>
          <w:b/>
          <w:sz w:val="22"/>
          <w:szCs w:val="22"/>
          <w:lang w:eastAsia="en-US"/>
        </w:rPr>
        <w:t>4</w:t>
      </w:r>
      <w:r w:rsidRPr="00E00D2B">
        <w:rPr>
          <w:b/>
          <w:sz w:val="22"/>
          <w:szCs w:val="22"/>
          <w:lang w:eastAsia="en-US"/>
        </w:rPr>
        <w:t xml:space="preserve"> r.</w:t>
      </w:r>
    </w:p>
    <w:p w14:paraId="5F3F5F1D" w14:textId="77777777" w:rsidR="005C2AC5" w:rsidRPr="00511896" w:rsidRDefault="005C2AC5" w:rsidP="008A1406">
      <w:pPr>
        <w:widowControl w:val="0"/>
        <w:numPr>
          <w:ilvl w:val="0"/>
          <w:numId w:val="15"/>
        </w:numPr>
        <w:overflowPunct/>
        <w:adjustRightInd/>
        <w:spacing w:line="276" w:lineRule="auto"/>
        <w:ind w:left="284"/>
        <w:jc w:val="both"/>
        <w:textAlignment w:val="auto"/>
        <w:rPr>
          <w:sz w:val="22"/>
          <w:szCs w:val="22"/>
          <w:lang w:eastAsia="en-US"/>
        </w:rPr>
      </w:pPr>
      <w:r w:rsidRPr="00511896">
        <w:rPr>
          <w:sz w:val="22"/>
          <w:szCs w:val="22"/>
          <w:lang w:eastAsia="en-US"/>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1D30C02B" w14:textId="77777777" w:rsidR="005C2AC5" w:rsidRPr="00511896" w:rsidRDefault="005C2AC5" w:rsidP="008A1406">
      <w:pPr>
        <w:widowControl w:val="0"/>
        <w:numPr>
          <w:ilvl w:val="0"/>
          <w:numId w:val="15"/>
        </w:numPr>
        <w:overflowPunct/>
        <w:adjustRightInd/>
        <w:spacing w:line="276" w:lineRule="auto"/>
        <w:ind w:left="284"/>
        <w:jc w:val="both"/>
        <w:textAlignment w:val="auto"/>
        <w:rPr>
          <w:sz w:val="22"/>
          <w:szCs w:val="22"/>
          <w:lang w:eastAsia="en-US"/>
        </w:rPr>
      </w:pPr>
      <w:r w:rsidRPr="00511896">
        <w:rPr>
          <w:sz w:val="22"/>
          <w:szCs w:val="22"/>
          <w:lang w:eastAsia="en-US"/>
        </w:rPr>
        <w:t>Przedłużenie terminu związania ofertą wymaga złożenia przez Wykonawcę pisemnego oświadczenia o wyrażeniu zgody na przedłużenie terminu związania ofertą.</w:t>
      </w:r>
    </w:p>
    <w:p w14:paraId="7248E2EC" w14:textId="77777777" w:rsidR="005C2AC5" w:rsidRPr="00511896" w:rsidRDefault="005C2AC5" w:rsidP="008A1406">
      <w:pPr>
        <w:widowControl w:val="0"/>
        <w:numPr>
          <w:ilvl w:val="0"/>
          <w:numId w:val="15"/>
        </w:numPr>
        <w:overflowPunct/>
        <w:adjustRightInd/>
        <w:spacing w:line="276" w:lineRule="auto"/>
        <w:ind w:left="284"/>
        <w:jc w:val="both"/>
        <w:textAlignment w:val="auto"/>
        <w:rPr>
          <w:sz w:val="22"/>
          <w:szCs w:val="22"/>
          <w:lang w:eastAsia="en-US"/>
        </w:rPr>
      </w:pPr>
      <w:r w:rsidRPr="00511896">
        <w:rPr>
          <w:sz w:val="22"/>
          <w:szCs w:val="22"/>
          <w:lang w:eastAsia="en-US"/>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71366580" w14:textId="77777777" w:rsidR="005C2AC5" w:rsidRPr="00511896" w:rsidRDefault="005C2AC5" w:rsidP="008A1406">
      <w:pPr>
        <w:widowControl w:val="0"/>
        <w:numPr>
          <w:ilvl w:val="0"/>
          <w:numId w:val="15"/>
        </w:numPr>
        <w:overflowPunct/>
        <w:adjustRightInd/>
        <w:spacing w:line="276" w:lineRule="auto"/>
        <w:ind w:left="284"/>
        <w:jc w:val="both"/>
        <w:textAlignment w:val="auto"/>
        <w:rPr>
          <w:sz w:val="22"/>
          <w:szCs w:val="22"/>
          <w:lang w:eastAsia="en-US"/>
        </w:rPr>
      </w:pPr>
      <w:r w:rsidRPr="00511896">
        <w:rPr>
          <w:sz w:val="22"/>
          <w:szCs w:val="22"/>
          <w:lang w:eastAsia="en-US"/>
        </w:rPr>
        <w:t>W przypadku braku zgody, o której mowa powyżej, Zamawiający zwraca się o wyrażenie takiej zgody do kolejnego Wykonawcy, którego oferta została najwyżej oceniona, chyba, że zachodzą przesłanki do unieważnienia postępowania.</w:t>
      </w:r>
    </w:p>
    <w:p w14:paraId="4EE0E3BF" w14:textId="77777777" w:rsidR="002865D5" w:rsidRPr="00511896" w:rsidRDefault="002865D5" w:rsidP="00172308">
      <w:pPr>
        <w:widowControl w:val="0"/>
        <w:overflowPunct/>
        <w:adjustRightInd/>
        <w:spacing w:after="19" w:line="276" w:lineRule="auto"/>
        <w:textAlignment w:val="auto"/>
        <w:outlineLvl w:val="1"/>
        <w:rPr>
          <w:b/>
          <w:bCs/>
          <w:sz w:val="22"/>
          <w:szCs w:val="22"/>
          <w:lang w:eastAsia="en-US"/>
        </w:rPr>
      </w:pPr>
    </w:p>
    <w:p w14:paraId="248E0728" w14:textId="489E09A5" w:rsidR="005C2AC5" w:rsidRDefault="005C2AC5" w:rsidP="00172308">
      <w:pPr>
        <w:widowControl w:val="0"/>
        <w:overflowPunct/>
        <w:adjustRightInd/>
        <w:spacing w:after="19" w:line="276" w:lineRule="auto"/>
        <w:textAlignment w:val="auto"/>
        <w:outlineLvl w:val="1"/>
        <w:rPr>
          <w:b/>
          <w:bCs/>
          <w:sz w:val="22"/>
          <w:szCs w:val="22"/>
          <w:lang w:eastAsia="en-US"/>
        </w:rPr>
      </w:pPr>
      <w:r w:rsidRPr="00511896">
        <w:rPr>
          <w:b/>
          <w:bCs/>
          <w:sz w:val="22"/>
          <w:szCs w:val="22"/>
          <w:lang w:eastAsia="en-US"/>
        </w:rPr>
        <w:t>Rozdział XX</w:t>
      </w:r>
      <w:r w:rsidR="000077D9" w:rsidRPr="00511896">
        <w:rPr>
          <w:b/>
          <w:bCs/>
          <w:sz w:val="22"/>
          <w:szCs w:val="22"/>
          <w:lang w:eastAsia="en-US"/>
        </w:rPr>
        <w:t>I</w:t>
      </w:r>
      <w:r w:rsidRPr="00511896">
        <w:rPr>
          <w:b/>
          <w:bCs/>
          <w:sz w:val="22"/>
          <w:szCs w:val="22"/>
          <w:lang w:eastAsia="en-US"/>
        </w:rPr>
        <w:t>V. Opis kryteriów oceny ofert, wraz z podaniem wag tych kryteriów i sposobu oceny ofert</w:t>
      </w:r>
    </w:p>
    <w:p w14:paraId="490DD89F" w14:textId="13AD892B" w:rsidR="00C228B3" w:rsidRPr="00511896" w:rsidRDefault="00C228B3" w:rsidP="00172308">
      <w:pPr>
        <w:widowControl w:val="0"/>
        <w:overflowPunct/>
        <w:adjustRightInd/>
        <w:spacing w:after="19" w:line="276" w:lineRule="auto"/>
        <w:textAlignment w:val="auto"/>
        <w:outlineLvl w:val="1"/>
        <w:rPr>
          <w:b/>
          <w:bCs/>
          <w:sz w:val="22"/>
          <w:szCs w:val="22"/>
          <w:lang w:eastAsia="en-US"/>
        </w:rPr>
      </w:pPr>
      <w:r>
        <w:rPr>
          <w:b/>
          <w:bCs/>
          <w:sz w:val="22"/>
          <w:szCs w:val="22"/>
          <w:lang w:eastAsia="en-US"/>
        </w:rPr>
        <w:t>Część 1 zamówienia:</w:t>
      </w:r>
    </w:p>
    <w:p w14:paraId="7F075F14" w14:textId="1C580F8E" w:rsidR="00C228B3" w:rsidRPr="00C228B3" w:rsidRDefault="00C228B3" w:rsidP="00C228B3">
      <w:pPr>
        <w:tabs>
          <w:tab w:val="num" w:pos="-142"/>
          <w:tab w:val="left" w:pos="540"/>
        </w:tabs>
        <w:ind w:left="-142"/>
        <w:jc w:val="both"/>
        <w:rPr>
          <w:sz w:val="22"/>
          <w:szCs w:val="22"/>
        </w:rPr>
      </w:pPr>
      <w:r w:rsidRPr="00C228B3">
        <w:rPr>
          <w:sz w:val="22"/>
          <w:szCs w:val="22"/>
        </w:rPr>
        <w:t>Zamawiający zastosuje następujące kryteria:</w:t>
      </w:r>
    </w:p>
    <w:p w14:paraId="58D76E03" w14:textId="77777777" w:rsidR="00C228B3" w:rsidRPr="00C228B3" w:rsidRDefault="00C228B3" w:rsidP="008A1406">
      <w:pPr>
        <w:pStyle w:val="Akapitzlist"/>
        <w:numPr>
          <w:ilvl w:val="0"/>
          <w:numId w:val="66"/>
        </w:numPr>
        <w:tabs>
          <w:tab w:val="num" w:pos="-142"/>
          <w:tab w:val="left" w:pos="540"/>
        </w:tabs>
        <w:overflowPunct/>
        <w:autoSpaceDE/>
        <w:autoSpaceDN/>
        <w:adjustRightInd/>
        <w:spacing w:after="160" w:line="259" w:lineRule="auto"/>
        <w:ind w:left="-142" w:firstLine="0"/>
        <w:contextualSpacing/>
        <w:jc w:val="both"/>
        <w:textAlignment w:val="auto"/>
        <w:rPr>
          <w:sz w:val="22"/>
          <w:szCs w:val="22"/>
        </w:rPr>
      </w:pPr>
      <w:r w:rsidRPr="00C228B3">
        <w:rPr>
          <w:sz w:val="22"/>
          <w:szCs w:val="22"/>
        </w:rPr>
        <w:t>cena oferty - 60%</w:t>
      </w:r>
    </w:p>
    <w:p w14:paraId="5BA44AB8" w14:textId="77777777" w:rsidR="00C228B3" w:rsidRPr="00C228B3" w:rsidRDefault="00C228B3" w:rsidP="008A1406">
      <w:pPr>
        <w:pStyle w:val="Akapitzlist"/>
        <w:numPr>
          <w:ilvl w:val="0"/>
          <w:numId w:val="66"/>
        </w:numPr>
        <w:tabs>
          <w:tab w:val="num" w:pos="-142"/>
          <w:tab w:val="left" w:pos="540"/>
        </w:tabs>
        <w:overflowPunct/>
        <w:autoSpaceDE/>
        <w:autoSpaceDN/>
        <w:adjustRightInd/>
        <w:spacing w:after="160" w:line="259" w:lineRule="auto"/>
        <w:ind w:left="-142" w:firstLine="0"/>
        <w:contextualSpacing/>
        <w:jc w:val="both"/>
        <w:textAlignment w:val="auto"/>
        <w:rPr>
          <w:sz w:val="22"/>
          <w:szCs w:val="22"/>
        </w:rPr>
      </w:pPr>
      <w:r w:rsidRPr="00C228B3">
        <w:rPr>
          <w:sz w:val="22"/>
          <w:szCs w:val="22"/>
        </w:rPr>
        <w:t>gwarancja mechaniczna – 20 %</w:t>
      </w:r>
    </w:p>
    <w:p w14:paraId="48D368AF" w14:textId="77777777" w:rsidR="00C228B3" w:rsidRPr="00C228B3" w:rsidRDefault="00C228B3" w:rsidP="008A1406">
      <w:pPr>
        <w:pStyle w:val="Akapitzlist"/>
        <w:numPr>
          <w:ilvl w:val="0"/>
          <w:numId w:val="66"/>
        </w:numPr>
        <w:tabs>
          <w:tab w:val="num" w:pos="-142"/>
          <w:tab w:val="left" w:pos="540"/>
        </w:tabs>
        <w:overflowPunct/>
        <w:autoSpaceDE/>
        <w:autoSpaceDN/>
        <w:adjustRightInd/>
        <w:spacing w:after="160" w:line="259" w:lineRule="auto"/>
        <w:ind w:left="-142" w:firstLine="0"/>
        <w:contextualSpacing/>
        <w:jc w:val="both"/>
        <w:textAlignment w:val="auto"/>
        <w:rPr>
          <w:sz w:val="22"/>
          <w:szCs w:val="22"/>
        </w:rPr>
      </w:pPr>
      <w:r w:rsidRPr="00C228B3">
        <w:rPr>
          <w:sz w:val="22"/>
          <w:szCs w:val="22"/>
        </w:rPr>
        <w:t>gwarancja na powłokę lakierniczą – 10 %</w:t>
      </w:r>
    </w:p>
    <w:p w14:paraId="7163D45E" w14:textId="77777777" w:rsidR="00C228B3" w:rsidRPr="00C228B3" w:rsidRDefault="00C228B3" w:rsidP="008A1406">
      <w:pPr>
        <w:pStyle w:val="Akapitzlist"/>
        <w:numPr>
          <w:ilvl w:val="0"/>
          <w:numId w:val="66"/>
        </w:numPr>
        <w:tabs>
          <w:tab w:val="num" w:pos="-142"/>
          <w:tab w:val="left" w:pos="540"/>
        </w:tabs>
        <w:overflowPunct/>
        <w:autoSpaceDE/>
        <w:autoSpaceDN/>
        <w:adjustRightInd/>
        <w:spacing w:after="160" w:line="259" w:lineRule="auto"/>
        <w:ind w:left="-142" w:firstLine="0"/>
        <w:contextualSpacing/>
        <w:jc w:val="both"/>
        <w:textAlignment w:val="auto"/>
        <w:rPr>
          <w:sz w:val="22"/>
          <w:szCs w:val="22"/>
        </w:rPr>
      </w:pPr>
      <w:r w:rsidRPr="00C228B3">
        <w:rPr>
          <w:sz w:val="22"/>
          <w:szCs w:val="22"/>
        </w:rPr>
        <w:t>gwarancja na perforację korozyjną nadwozia – 10 %</w:t>
      </w:r>
    </w:p>
    <w:p w14:paraId="1DD70F57" w14:textId="77777777" w:rsidR="00C228B3" w:rsidRPr="00563F33" w:rsidRDefault="00C228B3" w:rsidP="00563F33">
      <w:pPr>
        <w:tabs>
          <w:tab w:val="num" w:pos="-142"/>
          <w:tab w:val="left" w:pos="540"/>
        </w:tabs>
        <w:ind w:left="-142"/>
        <w:jc w:val="both"/>
        <w:rPr>
          <w:sz w:val="22"/>
          <w:szCs w:val="22"/>
        </w:rPr>
      </w:pPr>
      <w:r w:rsidRPr="00563F33">
        <w:rPr>
          <w:sz w:val="22"/>
          <w:szCs w:val="22"/>
        </w:rPr>
        <w:lastRenderedPageBreak/>
        <w:t>Informacja o sposobie oceny ofert.</w:t>
      </w:r>
    </w:p>
    <w:p w14:paraId="5E743360" w14:textId="77777777" w:rsidR="00C228B3" w:rsidRPr="00563F33" w:rsidRDefault="00C228B3" w:rsidP="00563F33">
      <w:pPr>
        <w:pStyle w:val="Akapitzlist"/>
        <w:numPr>
          <w:ilvl w:val="0"/>
          <w:numId w:val="30"/>
        </w:numPr>
        <w:tabs>
          <w:tab w:val="num" w:pos="-142"/>
          <w:tab w:val="left" w:pos="540"/>
        </w:tabs>
        <w:overflowPunct/>
        <w:autoSpaceDE/>
        <w:autoSpaceDN/>
        <w:adjustRightInd/>
        <w:ind w:left="-142" w:firstLine="0"/>
        <w:contextualSpacing/>
        <w:jc w:val="both"/>
        <w:textAlignment w:val="auto"/>
        <w:rPr>
          <w:sz w:val="22"/>
          <w:szCs w:val="22"/>
        </w:rPr>
      </w:pPr>
      <w:r w:rsidRPr="00563F33">
        <w:rPr>
          <w:sz w:val="22"/>
          <w:szCs w:val="22"/>
        </w:rPr>
        <w:t>Cena oferty 60% - 60 pkt</w:t>
      </w:r>
    </w:p>
    <w:p w14:paraId="396F661F" w14:textId="24DE4E22" w:rsidR="00563F33" w:rsidRPr="00563F33" w:rsidRDefault="00C228B3" w:rsidP="00563F33">
      <w:pPr>
        <w:tabs>
          <w:tab w:val="left" w:pos="0"/>
          <w:tab w:val="num" w:pos="1477"/>
        </w:tabs>
        <w:suppressAutoHyphens/>
        <w:ind w:left="-360" w:firstLine="218"/>
        <w:jc w:val="both"/>
        <w:rPr>
          <w:sz w:val="22"/>
          <w:szCs w:val="22"/>
        </w:rPr>
      </w:pPr>
      <w:r w:rsidRPr="00563F33">
        <w:rPr>
          <w:sz w:val="22"/>
          <w:szCs w:val="22"/>
        </w:rPr>
        <w:t>Ocena ofert w ww. kryterium będzie dokonywana wg poniższego wzoru:</w:t>
      </w:r>
    </w:p>
    <w:p w14:paraId="12E89E68" w14:textId="014A9261" w:rsidR="00C228B3" w:rsidRPr="00563F33" w:rsidRDefault="00563F33" w:rsidP="00563F33">
      <w:pPr>
        <w:tabs>
          <w:tab w:val="left" w:pos="0"/>
          <w:tab w:val="num" w:pos="1477"/>
        </w:tabs>
        <w:suppressAutoHyphens/>
        <w:ind w:left="-360" w:firstLine="218"/>
        <w:jc w:val="both"/>
        <w:rPr>
          <w:sz w:val="22"/>
          <w:szCs w:val="22"/>
        </w:rPr>
      </w:pPr>
      <w:r w:rsidRPr="00563F33">
        <w:rPr>
          <w:sz w:val="22"/>
          <w:szCs w:val="22"/>
        </w:rPr>
        <w:t>Cena najniższa/cena badana x60</w:t>
      </w:r>
      <w:r w:rsidRPr="00563F33">
        <w:rPr>
          <w:sz w:val="22"/>
          <w:szCs w:val="22"/>
        </w:rPr>
        <w:t>= ilość punktów w kryterium cena</w:t>
      </w:r>
    </w:p>
    <w:p w14:paraId="226F5CEF" w14:textId="77777777" w:rsidR="00C228B3" w:rsidRPr="00563F33" w:rsidRDefault="00C228B3" w:rsidP="00563F33">
      <w:pPr>
        <w:tabs>
          <w:tab w:val="num" w:pos="-360"/>
          <w:tab w:val="left" w:pos="540"/>
        </w:tabs>
        <w:ind w:left="-142"/>
        <w:jc w:val="both"/>
        <w:rPr>
          <w:sz w:val="22"/>
          <w:szCs w:val="22"/>
        </w:rPr>
      </w:pPr>
      <w:r w:rsidRPr="00563F33">
        <w:rPr>
          <w:sz w:val="22"/>
          <w:szCs w:val="22"/>
        </w:rPr>
        <w:t>Kryterium oferty będzie rozpatrywane na podstawie ceny brutto za wykonanie przedmiotu zamówienia, podanej przez Wykonawcę w formularzu Oferty. Oferta z najniższą ceną otrzyma w tym kryterium maksymalnie 60 pkt.</w:t>
      </w:r>
    </w:p>
    <w:p w14:paraId="254D0715" w14:textId="7E4EDFC0" w:rsidR="00C228B3" w:rsidRPr="00563F33" w:rsidRDefault="00C228B3" w:rsidP="00563F33">
      <w:pPr>
        <w:tabs>
          <w:tab w:val="num" w:pos="-360"/>
          <w:tab w:val="left" w:pos="540"/>
        </w:tabs>
        <w:ind w:left="-142"/>
        <w:jc w:val="both"/>
        <w:rPr>
          <w:sz w:val="22"/>
          <w:szCs w:val="22"/>
        </w:rPr>
      </w:pPr>
      <w:r w:rsidRPr="00563F33">
        <w:rPr>
          <w:sz w:val="22"/>
          <w:szCs w:val="22"/>
        </w:rPr>
        <w:t xml:space="preserve">Kryterium oferty będzie rozpatrywane na podstawie ceny brutto za wykonanie przedmiotu zamówienia, podanej przez Wykonawcę w Formularzu oferty stanowiącym załącznik nr </w:t>
      </w:r>
      <w:r w:rsidR="00563F33" w:rsidRPr="00563F33">
        <w:rPr>
          <w:b/>
          <w:bCs/>
          <w:sz w:val="22"/>
          <w:szCs w:val="22"/>
        </w:rPr>
        <w:t>1</w:t>
      </w:r>
      <w:r w:rsidRPr="00563F33">
        <w:rPr>
          <w:sz w:val="22"/>
          <w:szCs w:val="22"/>
        </w:rPr>
        <w:t xml:space="preserve"> do SWZ.  Oferta z najniższą ceną otrzyma w tym kryterium maksymalnie 60 pkt.</w:t>
      </w:r>
    </w:p>
    <w:p w14:paraId="17157B56" w14:textId="77777777" w:rsidR="00C228B3" w:rsidRPr="00563F33" w:rsidRDefault="00C228B3" w:rsidP="00563F33">
      <w:pPr>
        <w:pStyle w:val="Akapitzlist"/>
        <w:numPr>
          <w:ilvl w:val="0"/>
          <w:numId w:val="30"/>
        </w:numPr>
        <w:tabs>
          <w:tab w:val="left" w:pos="0"/>
          <w:tab w:val="left" w:pos="1080"/>
        </w:tabs>
        <w:overflowPunct/>
        <w:autoSpaceDE/>
        <w:autoSpaceDN/>
        <w:adjustRightInd/>
        <w:ind w:left="-142" w:firstLine="0"/>
        <w:contextualSpacing/>
        <w:jc w:val="both"/>
        <w:textAlignment w:val="auto"/>
        <w:rPr>
          <w:sz w:val="22"/>
          <w:szCs w:val="22"/>
        </w:rPr>
      </w:pPr>
      <w:r w:rsidRPr="00563F33">
        <w:rPr>
          <w:sz w:val="22"/>
          <w:szCs w:val="22"/>
        </w:rPr>
        <w:t>Gwarancja mechaniczna (na silnik wszystkie podzespoły samochodu, obejmujące prawidłowe funkcjonowanie samochodu, wady materiałowe i fabryczne) oraz zabudowę samochodu służącą do przewozu osób niepełnosprawnych) 20% - 20 pkt</w:t>
      </w:r>
    </w:p>
    <w:p w14:paraId="2E294964"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Ocena ofert w ww. kryterium będzie dokonywana w następujący sposób:</w:t>
      </w:r>
    </w:p>
    <w:p w14:paraId="00F14F2F"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Okres gwarancji 2 lata – 0 pkt.</w:t>
      </w:r>
    </w:p>
    <w:p w14:paraId="447766FC"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Okres gwarancji 3 lata – 10 pkt.</w:t>
      </w:r>
    </w:p>
    <w:p w14:paraId="33B6B222"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Okres gwarancji 4 lata – 20 pkt.</w:t>
      </w:r>
    </w:p>
    <w:p w14:paraId="02DC8677"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Kryterium oferty będzie rozpatrywane na podstawie zadeklarowanego w Formularzu oferty okresu gwarancji. Oferta najkorzystniejsza może otrzymać maksymalnie 20 pkt. Minimalny okres gwarancji w podanym kryterium wynosi 2 lata, maksymalny 4 lata.</w:t>
      </w:r>
    </w:p>
    <w:p w14:paraId="611F3AFA"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 xml:space="preserve">W przypadku, gdy Wykonawca poda w Formularzu oferty okres dłuższy niż 4 lata, ocenie podlegać będzie okres 4 letni, natomiast do umowy zostanie wpisany zaoferowany przez Wykonawcę okres gwarancji i taki okres będzie obowiązywać w umowie. </w:t>
      </w:r>
    </w:p>
    <w:p w14:paraId="0626680F"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W przypadku, gdy Wykonawca poda okres gwarancyjny krótszy niż 2 lata, oferta Wykonawcy będzie podlegać odrzuceniu. Jeżeli Wykonawca w Formularzu oferty nie wpisze żadnego okresu gwarancji, Zamawiający przyjmie, że Wykonawca oferuje minimalny okres gwarancji tj. 2 lata.</w:t>
      </w:r>
    </w:p>
    <w:p w14:paraId="0A72CCC3" w14:textId="77777777" w:rsidR="00C228B3" w:rsidRPr="00563F33" w:rsidRDefault="00C228B3" w:rsidP="00563F33">
      <w:pPr>
        <w:pStyle w:val="Akapitzlist"/>
        <w:numPr>
          <w:ilvl w:val="0"/>
          <w:numId w:val="30"/>
        </w:numPr>
        <w:tabs>
          <w:tab w:val="left" w:pos="0"/>
          <w:tab w:val="num" w:pos="720"/>
          <w:tab w:val="left" w:pos="1080"/>
          <w:tab w:val="num" w:pos="1440"/>
        </w:tabs>
        <w:overflowPunct/>
        <w:autoSpaceDE/>
        <w:autoSpaceDN/>
        <w:adjustRightInd/>
        <w:ind w:left="-142" w:firstLine="0"/>
        <w:contextualSpacing/>
        <w:jc w:val="both"/>
        <w:textAlignment w:val="auto"/>
        <w:rPr>
          <w:sz w:val="22"/>
          <w:szCs w:val="22"/>
        </w:rPr>
      </w:pPr>
      <w:r w:rsidRPr="00563F33">
        <w:rPr>
          <w:sz w:val="22"/>
          <w:szCs w:val="22"/>
        </w:rPr>
        <w:t>Gwarancja na powłokę lakierniczą 10% - 10 pkt</w:t>
      </w:r>
    </w:p>
    <w:p w14:paraId="712608FD"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Ocena ofert w ww. kryterium będzie dokonywana w następujący sposób:</w:t>
      </w:r>
    </w:p>
    <w:p w14:paraId="5B33BBEF"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Okres gwarancji 3 lata – 0 pkt.</w:t>
      </w:r>
    </w:p>
    <w:p w14:paraId="6ABD9A8F"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Okres gwarancji 4 lata – 5 pkt.</w:t>
      </w:r>
    </w:p>
    <w:p w14:paraId="06DF5EE2"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Okres gwarancji 5 lata – 10 pkt.</w:t>
      </w:r>
    </w:p>
    <w:p w14:paraId="4247AC0A"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Kryterium oferty będzie rozpatrywane na podstawie zadeklarowanego w Formularzu oferty okresu gwarancji. Oferta najkorzystniejsza może otrzymać maksymalnie 10 pkt. Minimalny okres gwarancji w podanym kryterium wynosi 2 lata, maksymalny 4 lata.</w:t>
      </w:r>
    </w:p>
    <w:p w14:paraId="529FCE5A"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 xml:space="preserve">W przypadku gdy Wykonawca poda w Formularzu oferty okres dłuższy niż 4 lata, ocenie podlegać będzie okres 4 letni, natomiast do umowy zostanie wpisany zaoferowany przez Wykonawcę okres gwarancji i taki okres będzie obowiązywać w umowie. </w:t>
      </w:r>
    </w:p>
    <w:p w14:paraId="57BC40EA"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W przypadku gdy wykonawca poda okres gwarancyjny krótszy niż 2 lata, oferta wykonawcy będzie podlegać odrzuceniu. Jeżeli Wykonawca w Formularzu oferty nie wpisze żadnego okresu gwarancji, Zamawiający przyjmie, że Wykonawca oferuje minimalny okres gwarancji tj. 2 lata.</w:t>
      </w:r>
    </w:p>
    <w:p w14:paraId="6C133243" w14:textId="77777777" w:rsidR="00C228B3" w:rsidRPr="00563F33" w:rsidRDefault="00C228B3" w:rsidP="00563F33">
      <w:pPr>
        <w:pStyle w:val="Akapitzlist"/>
        <w:numPr>
          <w:ilvl w:val="0"/>
          <w:numId w:val="30"/>
        </w:numPr>
        <w:tabs>
          <w:tab w:val="left" w:pos="0"/>
          <w:tab w:val="num" w:pos="720"/>
          <w:tab w:val="left" w:pos="1080"/>
          <w:tab w:val="num" w:pos="1440"/>
        </w:tabs>
        <w:overflowPunct/>
        <w:autoSpaceDE/>
        <w:autoSpaceDN/>
        <w:adjustRightInd/>
        <w:ind w:left="-142" w:firstLine="0"/>
        <w:contextualSpacing/>
        <w:jc w:val="both"/>
        <w:textAlignment w:val="auto"/>
        <w:rPr>
          <w:sz w:val="22"/>
          <w:szCs w:val="22"/>
        </w:rPr>
      </w:pPr>
      <w:r w:rsidRPr="00563F33">
        <w:rPr>
          <w:sz w:val="22"/>
          <w:szCs w:val="22"/>
        </w:rPr>
        <w:t>Gwarancja na perforację korozyjną nadwozia 10 % - 10 pkt</w:t>
      </w:r>
    </w:p>
    <w:p w14:paraId="377C2BB4"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Ocena ofert w ww. kryterium będzie dokonywana w następujący sposób:</w:t>
      </w:r>
    </w:p>
    <w:p w14:paraId="31A55981"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Okres gwarancji 8 lat – 0 pkt.</w:t>
      </w:r>
    </w:p>
    <w:p w14:paraId="2F677DC9"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Okres gwarancji 9 lat – 5 pkt.</w:t>
      </w:r>
    </w:p>
    <w:p w14:paraId="30514C48"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Okres gwarancji 10 lat – 10 pkt.</w:t>
      </w:r>
    </w:p>
    <w:p w14:paraId="39E82BD7"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Kryterium oferty będzie rozpatrywane na podstawie zadeklarowanego w Formularzu oferty okresu gwarancji. Oferta najkorzystniejsza może otrzymać maksymalnie 10 pkt. Minimalny okres gwarancji w podanym kryterium wynosi 8 lat, maksymalny 10 lat.</w:t>
      </w:r>
    </w:p>
    <w:p w14:paraId="1AE6AE1A"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 xml:space="preserve">W przypadku, gdy Wykonawca poda w Formularzu oferty okres dłuższy niż 10 lat, ocenie podlegać będzie okres 10 letni, natomiast do umowy zostanie wpisany zaoferowany przez Wykonawcę okres gwarancji i taki okres będzie obowiązywać w umowie. </w:t>
      </w:r>
    </w:p>
    <w:p w14:paraId="1EB1CA81" w14:textId="77777777" w:rsidR="00C228B3" w:rsidRPr="00563F33" w:rsidRDefault="00C228B3" w:rsidP="00563F33">
      <w:pPr>
        <w:tabs>
          <w:tab w:val="left" w:pos="0"/>
          <w:tab w:val="num" w:pos="1477"/>
        </w:tabs>
        <w:suppressAutoHyphens/>
        <w:ind w:left="-142"/>
        <w:jc w:val="both"/>
        <w:rPr>
          <w:sz w:val="22"/>
          <w:szCs w:val="22"/>
        </w:rPr>
      </w:pPr>
      <w:r w:rsidRPr="00563F33">
        <w:rPr>
          <w:sz w:val="22"/>
          <w:szCs w:val="22"/>
        </w:rPr>
        <w:t xml:space="preserve">W przypadku, gdy Wykonawca poda okres gwarancyjny krótszy niż 8 lat, oferta wykonawcy będzie podlegać odrzuceniu. Jeżeli Wykonawca w Formularzu oferty nie wpisze żadnego okresu gwarancji, Zamawiający przyjmie, że Wykonawca oferuje minimalny okres gwarancji tj. 8 lat. </w:t>
      </w:r>
    </w:p>
    <w:p w14:paraId="25B26D0A" w14:textId="77777777" w:rsidR="00C228B3" w:rsidRPr="00F805A6" w:rsidRDefault="00C228B3" w:rsidP="00C228B3">
      <w:pPr>
        <w:tabs>
          <w:tab w:val="left" w:pos="0"/>
          <w:tab w:val="num" w:pos="1477"/>
        </w:tabs>
        <w:suppressAutoHyphens/>
        <w:ind w:left="-142"/>
        <w:jc w:val="both"/>
        <w:rPr>
          <w:sz w:val="22"/>
          <w:szCs w:val="22"/>
        </w:rPr>
      </w:pPr>
    </w:p>
    <w:p w14:paraId="026495B1" w14:textId="245B8DCD" w:rsidR="00743AE1" w:rsidRPr="00F805A6" w:rsidRDefault="00C228B3" w:rsidP="00A10626">
      <w:pPr>
        <w:widowControl w:val="0"/>
        <w:overflowPunct/>
        <w:adjustRightInd/>
        <w:spacing w:after="19" w:line="276" w:lineRule="auto"/>
        <w:textAlignment w:val="auto"/>
        <w:outlineLvl w:val="1"/>
        <w:rPr>
          <w:b/>
          <w:bCs/>
          <w:sz w:val="22"/>
          <w:szCs w:val="22"/>
          <w:lang w:eastAsia="en-US"/>
        </w:rPr>
      </w:pPr>
      <w:r w:rsidRPr="00F805A6">
        <w:rPr>
          <w:b/>
          <w:bCs/>
          <w:sz w:val="22"/>
          <w:szCs w:val="22"/>
          <w:lang w:eastAsia="en-US"/>
        </w:rPr>
        <w:t>Część 2 zamówienia:</w:t>
      </w:r>
    </w:p>
    <w:p w14:paraId="65A66737" w14:textId="77777777" w:rsidR="00C228B3" w:rsidRPr="00F805A6" w:rsidRDefault="00C228B3" w:rsidP="00A10626">
      <w:pPr>
        <w:tabs>
          <w:tab w:val="num" w:pos="0"/>
          <w:tab w:val="left" w:pos="540"/>
        </w:tabs>
        <w:ind w:left="-142"/>
        <w:jc w:val="both"/>
        <w:rPr>
          <w:sz w:val="22"/>
          <w:szCs w:val="22"/>
        </w:rPr>
      </w:pPr>
      <w:r w:rsidRPr="00F805A6">
        <w:rPr>
          <w:sz w:val="22"/>
          <w:szCs w:val="22"/>
        </w:rPr>
        <w:t>Zamawiający przy wyborze najkorzystniejszej oferty, spośród ofert Wykonawców, którzy spełniają warunki udziału w postępowaniu zastosuje następujące kryteria:</w:t>
      </w:r>
    </w:p>
    <w:p w14:paraId="3BD2A6DC" w14:textId="77777777" w:rsidR="00C228B3" w:rsidRPr="00F805A6" w:rsidRDefault="00C228B3" w:rsidP="008A1406">
      <w:pPr>
        <w:pStyle w:val="Akapitzlist"/>
        <w:numPr>
          <w:ilvl w:val="0"/>
          <w:numId w:val="66"/>
        </w:numPr>
        <w:tabs>
          <w:tab w:val="num" w:pos="0"/>
          <w:tab w:val="left" w:pos="540"/>
        </w:tabs>
        <w:overflowPunct/>
        <w:autoSpaceDE/>
        <w:autoSpaceDN/>
        <w:adjustRightInd/>
        <w:spacing w:after="160" w:line="259" w:lineRule="auto"/>
        <w:ind w:left="-142" w:firstLine="0"/>
        <w:contextualSpacing/>
        <w:jc w:val="both"/>
        <w:textAlignment w:val="auto"/>
        <w:rPr>
          <w:sz w:val="22"/>
          <w:szCs w:val="22"/>
        </w:rPr>
      </w:pPr>
      <w:r w:rsidRPr="00F805A6">
        <w:rPr>
          <w:sz w:val="22"/>
          <w:szCs w:val="22"/>
        </w:rPr>
        <w:t>cena oferty - 60%</w:t>
      </w:r>
    </w:p>
    <w:p w14:paraId="1B5825C2" w14:textId="77777777" w:rsidR="00C228B3" w:rsidRPr="00F805A6" w:rsidRDefault="00C228B3" w:rsidP="008A1406">
      <w:pPr>
        <w:pStyle w:val="Akapitzlist"/>
        <w:numPr>
          <w:ilvl w:val="0"/>
          <w:numId w:val="66"/>
        </w:numPr>
        <w:tabs>
          <w:tab w:val="num" w:pos="0"/>
          <w:tab w:val="left" w:pos="540"/>
        </w:tabs>
        <w:overflowPunct/>
        <w:autoSpaceDE/>
        <w:autoSpaceDN/>
        <w:adjustRightInd/>
        <w:spacing w:after="160" w:line="259" w:lineRule="auto"/>
        <w:ind w:left="-142" w:firstLine="0"/>
        <w:contextualSpacing/>
        <w:jc w:val="both"/>
        <w:textAlignment w:val="auto"/>
        <w:rPr>
          <w:sz w:val="22"/>
          <w:szCs w:val="22"/>
        </w:rPr>
      </w:pPr>
      <w:r w:rsidRPr="00F805A6">
        <w:rPr>
          <w:sz w:val="22"/>
          <w:szCs w:val="22"/>
        </w:rPr>
        <w:t>okres gwarancji i rękojmi – 40 %</w:t>
      </w:r>
    </w:p>
    <w:p w14:paraId="1FAD432B" w14:textId="77777777" w:rsidR="00C228B3" w:rsidRPr="00F805A6" w:rsidRDefault="00C228B3" w:rsidP="00A10626">
      <w:pPr>
        <w:tabs>
          <w:tab w:val="num" w:pos="0"/>
          <w:tab w:val="left" w:pos="540"/>
        </w:tabs>
        <w:ind w:left="-142"/>
        <w:jc w:val="both"/>
        <w:rPr>
          <w:sz w:val="22"/>
          <w:szCs w:val="22"/>
        </w:rPr>
      </w:pPr>
      <w:r w:rsidRPr="00F805A6">
        <w:rPr>
          <w:sz w:val="22"/>
          <w:szCs w:val="22"/>
        </w:rPr>
        <w:t>Informacja o sposobie oceny ofert.</w:t>
      </w:r>
    </w:p>
    <w:p w14:paraId="54F68B3B" w14:textId="77777777" w:rsidR="00C228B3" w:rsidRPr="00F805A6" w:rsidRDefault="00C228B3" w:rsidP="008A1406">
      <w:pPr>
        <w:pStyle w:val="Akapitzlist"/>
        <w:numPr>
          <w:ilvl w:val="0"/>
          <w:numId w:val="30"/>
        </w:numPr>
        <w:tabs>
          <w:tab w:val="num" w:pos="0"/>
          <w:tab w:val="left" w:pos="540"/>
        </w:tabs>
        <w:overflowPunct/>
        <w:autoSpaceDE/>
        <w:autoSpaceDN/>
        <w:adjustRightInd/>
        <w:spacing w:after="160" w:line="259" w:lineRule="auto"/>
        <w:ind w:left="-142" w:firstLine="0"/>
        <w:contextualSpacing/>
        <w:jc w:val="both"/>
        <w:textAlignment w:val="auto"/>
        <w:rPr>
          <w:sz w:val="22"/>
          <w:szCs w:val="22"/>
        </w:rPr>
      </w:pPr>
      <w:r w:rsidRPr="00F805A6">
        <w:rPr>
          <w:sz w:val="22"/>
          <w:szCs w:val="22"/>
        </w:rPr>
        <w:t>Cena oferty 60% - 60 pkt</w:t>
      </w:r>
    </w:p>
    <w:p w14:paraId="114842A2" w14:textId="77777777" w:rsidR="00C228B3" w:rsidRPr="001A0EF9" w:rsidRDefault="00C228B3" w:rsidP="00A10626">
      <w:pPr>
        <w:tabs>
          <w:tab w:val="num" w:pos="0"/>
          <w:tab w:val="num" w:pos="1477"/>
        </w:tabs>
        <w:suppressAutoHyphens/>
        <w:ind w:left="-142"/>
        <w:jc w:val="both"/>
        <w:rPr>
          <w:sz w:val="24"/>
          <w:szCs w:val="24"/>
        </w:rPr>
      </w:pPr>
      <w:r w:rsidRPr="001A0EF9">
        <w:rPr>
          <w:sz w:val="24"/>
          <w:szCs w:val="24"/>
        </w:rPr>
        <w:t>Ocena ofert w ww. kryterium będzie dokonywana wg poniższego wzoru:</w:t>
      </w:r>
    </w:p>
    <w:p w14:paraId="2613AE8E" w14:textId="33699216" w:rsidR="00563F33" w:rsidRPr="00563F33" w:rsidRDefault="00563F33" w:rsidP="00563F33">
      <w:pPr>
        <w:tabs>
          <w:tab w:val="left" w:pos="0"/>
          <w:tab w:val="num" w:pos="1477"/>
        </w:tabs>
        <w:suppressAutoHyphens/>
        <w:ind w:left="-360" w:firstLine="218"/>
        <w:jc w:val="both"/>
        <w:rPr>
          <w:sz w:val="24"/>
          <w:szCs w:val="24"/>
        </w:rPr>
      </w:pPr>
      <w:r>
        <w:rPr>
          <w:sz w:val="24"/>
          <w:szCs w:val="24"/>
        </w:rPr>
        <w:t>Cena najniższa/cena badana x60</w:t>
      </w:r>
      <w:r w:rsidRPr="001A0EF9">
        <w:rPr>
          <w:sz w:val="24"/>
          <w:szCs w:val="24"/>
        </w:rPr>
        <w:t>= ilość punktów w kryterium cena</w:t>
      </w:r>
    </w:p>
    <w:p w14:paraId="1EC3790D" w14:textId="77777777" w:rsidR="00C228B3" w:rsidRPr="00563F33" w:rsidRDefault="00C228B3" w:rsidP="00A10626">
      <w:pPr>
        <w:tabs>
          <w:tab w:val="num" w:pos="0"/>
          <w:tab w:val="left" w:pos="540"/>
        </w:tabs>
        <w:ind w:left="-142"/>
        <w:jc w:val="both"/>
        <w:rPr>
          <w:sz w:val="22"/>
          <w:szCs w:val="22"/>
        </w:rPr>
      </w:pPr>
      <w:r w:rsidRPr="00F805A6">
        <w:rPr>
          <w:sz w:val="22"/>
          <w:szCs w:val="22"/>
        </w:rPr>
        <w:t>Kryterium oferty będzie rozpatrywane na podstawie ceny brutto za wykonanie przedmiotu zamówienia, podanej przez Wykonawcę w formularzu Oferty. Oferta z najniższą ceną otrzyma w tym kryterium maksymalnie 60 pkt.</w:t>
      </w:r>
    </w:p>
    <w:p w14:paraId="4C079EA5" w14:textId="3EFC1A31" w:rsidR="00C228B3" w:rsidRPr="00F805A6" w:rsidRDefault="00C228B3" w:rsidP="00A10626">
      <w:pPr>
        <w:tabs>
          <w:tab w:val="num" w:pos="0"/>
          <w:tab w:val="left" w:pos="540"/>
        </w:tabs>
        <w:ind w:left="-142"/>
        <w:jc w:val="both"/>
        <w:rPr>
          <w:sz w:val="22"/>
          <w:szCs w:val="22"/>
        </w:rPr>
      </w:pPr>
      <w:r w:rsidRPr="00F805A6">
        <w:rPr>
          <w:sz w:val="22"/>
          <w:szCs w:val="22"/>
        </w:rPr>
        <w:t xml:space="preserve">Kryterium oferty będzie rozpatrywane na podstawie ceny brutto za wykonanie przedmiotu zamówienia, podanej przez Wykonawcę w Formularzu oferty stanowiącym załącznik nr </w:t>
      </w:r>
      <w:r w:rsidR="00381B15" w:rsidRPr="00381B15">
        <w:rPr>
          <w:bCs/>
          <w:sz w:val="22"/>
          <w:szCs w:val="22"/>
        </w:rPr>
        <w:t>1</w:t>
      </w:r>
      <w:r w:rsidRPr="00381B15">
        <w:rPr>
          <w:sz w:val="22"/>
          <w:szCs w:val="22"/>
        </w:rPr>
        <w:t xml:space="preserve"> </w:t>
      </w:r>
      <w:r w:rsidRPr="00F805A6">
        <w:rPr>
          <w:sz w:val="22"/>
          <w:szCs w:val="22"/>
        </w:rPr>
        <w:t>do SWZ.  Oferta z najniższą ceną otrzyma w tym kryterium maksymalnie 60 pkt.</w:t>
      </w:r>
    </w:p>
    <w:p w14:paraId="5B5DFF40" w14:textId="77777777" w:rsidR="00C228B3" w:rsidRPr="00F805A6" w:rsidRDefault="00C228B3" w:rsidP="008A1406">
      <w:pPr>
        <w:pStyle w:val="Akapitzlist"/>
        <w:numPr>
          <w:ilvl w:val="0"/>
          <w:numId w:val="30"/>
        </w:numPr>
        <w:tabs>
          <w:tab w:val="num" w:pos="0"/>
          <w:tab w:val="left" w:pos="1080"/>
        </w:tabs>
        <w:overflowPunct/>
        <w:autoSpaceDE/>
        <w:autoSpaceDN/>
        <w:adjustRightInd/>
        <w:spacing w:after="160" w:line="259" w:lineRule="auto"/>
        <w:ind w:left="-142" w:firstLine="0"/>
        <w:contextualSpacing/>
        <w:jc w:val="both"/>
        <w:textAlignment w:val="auto"/>
        <w:rPr>
          <w:sz w:val="22"/>
          <w:szCs w:val="22"/>
        </w:rPr>
      </w:pPr>
      <w:r w:rsidRPr="00F805A6">
        <w:rPr>
          <w:sz w:val="22"/>
          <w:szCs w:val="22"/>
        </w:rPr>
        <w:t>okres gwarancji i rękojmi 40% - 40 pkt</w:t>
      </w:r>
    </w:p>
    <w:p w14:paraId="401615E3" w14:textId="77777777" w:rsidR="00C228B3" w:rsidRPr="00F805A6" w:rsidRDefault="00C228B3" w:rsidP="00A10626">
      <w:pPr>
        <w:tabs>
          <w:tab w:val="num" w:pos="0"/>
          <w:tab w:val="num" w:pos="1477"/>
        </w:tabs>
        <w:suppressAutoHyphens/>
        <w:ind w:left="-142"/>
        <w:jc w:val="both"/>
        <w:rPr>
          <w:sz w:val="22"/>
          <w:szCs w:val="22"/>
        </w:rPr>
      </w:pPr>
      <w:r w:rsidRPr="00F805A6">
        <w:rPr>
          <w:sz w:val="22"/>
          <w:szCs w:val="22"/>
        </w:rPr>
        <w:t>Ocena ofert w ww. kryterium będzie dokonywana w następujący sposób:</w:t>
      </w:r>
    </w:p>
    <w:p w14:paraId="2A5284ED" w14:textId="77777777" w:rsidR="00C228B3" w:rsidRPr="00F805A6" w:rsidRDefault="00C228B3" w:rsidP="00A10626">
      <w:pPr>
        <w:tabs>
          <w:tab w:val="num" w:pos="0"/>
          <w:tab w:val="num" w:pos="1477"/>
        </w:tabs>
        <w:suppressAutoHyphens/>
        <w:ind w:left="-142"/>
        <w:jc w:val="both"/>
        <w:rPr>
          <w:sz w:val="22"/>
          <w:szCs w:val="22"/>
        </w:rPr>
      </w:pPr>
      <w:r w:rsidRPr="00F805A6">
        <w:rPr>
          <w:sz w:val="22"/>
          <w:szCs w:val="22"/>
        </w:rPr>
        <w:t>Okres gwarancji 12 miesięcy – 0 pkt.</w:t>
      </w:r>
    </w:p>
    <w:p w14:paraId="3AC23B4F" w14:textId="77777777" w:rsidR="00C228B3" w:rsidRPr="00F805A6" w:rsidRDefault="00C228B3" w:rsidP="00A10626">
      <w:pPr>
        <w:tabs>
          <w:tab w:val="num" w:pos="0"/>
          <w:tab w:val="num" w:pos="1477"/>
        </w:tabs>
        <w:suppressAutoHyphens/>
        <w:ind w:left="-142"/>
        <w:jc w:val="both"/>
        <w:rPr>
          <w:sz w:val="22"/>
          <w:szCs w:val="22"/>
        </w:rPr>
      </w:pPr>
      <w:r w:rsidRPr="00F805A6">
        <w:rPr>
          <w:sz w:val="22"/>
          <w:szCs w:val="22"/>
        </w:rPr>
        <w:t>Okres gwarancji 2 lata – 10 pkt.</w:t>
      </w:r>
    </w:p>
    <w:p w14:paraId="486A1CEA" w14:textId="77777777" w:rsidR="00C228B3" w:rsidRPr="00F805A6" w:rsidRDefault="00C228B3" w:rsidP="00A10626">
      <w:pPr>
        <w:tabs>
          <w:tab w:val="num" w:pos="0"/>
          <w:tab w:val="num" w:pos="1477"/>
        </w:tabs>
        <w:suppressAutoHyphens/>
        <w:ind w:left="-142"/>
        <w:jc w:val="both"/>
        <w:rPr>
          <w:sz w:val="22"/>
          <w:szCs w:val="22"/>
        </w:rPr>
      </w:pPr>
      <w:r w:rsidRPr="00F805A6">
        <w:rPr>
          <w:sz w:val="22"/>
          <w:szCs w:val="22"/>
        </w:rPr>
        <w:t>Okres gwarancji 3 lata – 20 pkt.</w:t>
      </w:r>
    </w:p>
    <w:p w14:paraId="29E42755" w14:textId="77777777" w:rsidR="00C228B3" w:rsidRPr="00F805A6" w:rsidRDefault="00C228B3" w:rsidP="00A10626">
      <w:pPr>
        <w:tabs>
          <w:tab w:val="num" w:pos="0"/>
          <w:tab w:val="num" w:pos="1477"/>
        </w:tabs>
        <w:suppressAutoHyphens/>
        <w:ind w:left="-142"/>
        <w:jc w:val="both"/>
        <w:rPr>
          <w:sz w:val="22"/>
          <w:szCs w:val="22"/>
        </w:rPr>
      </w:pPr>
      <w:r w:rsidRPr="00F805A6">
        <w:rPr>
          <w:sz w:val="22"/>
          <w:szCs w:val="22"/>
        </w:rPr>
        <w:t>Kryterium oferty będzie rozpatrywane na podstawie zadeklarowanego w Formularzu oferty okresu gwarancji. Oferta najkorzystniejsza może otrzymać maksymalnie 20 pkt. Minimalny okres gwarancji w podanym kryterium wynosi 12 miesięcy, maksymalny 3 lata.</w:t>
      </w:r>
    </w:p>
    <w:p w14:paraId="30C5B80E" w14:textId="77777777" w:rsidR="00C228B3" w:rsidRPr="00F805A6" w:rsidRDefault="00C228B3" w:rsidP="00A10626">
      <w:pPr>
        <w:tabs>
          <w:tab w:val="num" w:pos="0"/>
          <w:tab w:val="num" w:pos="1477"/>
        </w:tabs>
        <w:suppressAutoHyphens/>
        <w:ind w:left="-142"/>
        <w:jc w:val="both"/>
        <w:rPr>
          <w:sz w:val="22"/>
          <w:szCs w:val="22"/>
        </w:rPr>
      </w:pPr>
      <w:r w:rsidRPr="00F805A6">
        <w:rPr>
          <w:sz w:val="22"/>
          <w:szCs w:val="22"/>
        </w:rPr>
        <w:t xml:space="preserve">W przypadku, gdy Wykonawca poda w Formularzu oferty okres dłuższy niż 3 lata, ocenie podlegać będzie okres 3 letni, natomiast do umowy zostanie wpisany zaoferowany przez Wykonawcę okres gwarancji i taki okres będzie obowiązywać w umowie. </w:t>
      </w:r>
    </w:p>
    <w:p w14:paraId="2C32B233" w14:textId="77777777" w:rsidR="00C228B3" w:rsidRPr="00F805A6" w:rsidRDefault="00C228B3" w:rsidP="00A10626">
      <w:pPr>
        <w:tabs>
          <w:tab w:val="num" w:pos="0"/>
          <w:tab w:val="num" w:pos="1477"/>
        </w:tabs>
        <w:suppressAutoHyphens/>
        <w:ind w:left="-142"/>
        <w:jc w:val="both"/>
        <w:rPr>
          <w:sz w:val="22"/>
          <w:szCs w:val="22"/>
        </w:rPr>
      </w:pPr>
      <w:r w:rsidRPr="00F805A6">
        <w:rPr>
          <w:sz w:val="22"/>
          <w:szCs w:val="22"/>
        </w:rPr>
        <w:t>W przypadku, gdy Wykonawca poda okres gwarancyjny krótszy niż 12 miesięcy, oferta Wykonawcy będzie podlegać odrzuceniu. Jeżeli Wykonawca w Formularzu oferty nie wpisze żadnego okresu gwarancji, Zamawiający przyjmie, że Wykonawca oferuje minimalny okres gwarancji tj. 12 miesięcy.</w:t>
      </w:r>
    </w:p>
    <w:p w14:paraId="4CB083F5" w14:textId="77777777" w:rsidR="00C228B3" w:rsidRPr="00511896" w:rsidRDefault="00C228B3" w:rsidP="00172308">
      <w:pPr>
        <w:tabs>
          <w:tab w:val="num" w:pos="0"/>
          <w:tab w:val="left" w:pos="540"/>
        </w:tabs>
        <w:spacing w:line="276" w:lineRule="auto"/>
        <w:jc w:val="both"/>
        <w:rPr>
          <w:rFonts w:eastAsia="Calibri"/>
          <w:sz w:val="22"/>
          <w:szCs w:val="22"/>
          <w:lang w:eastAsia="en-US"/>
        </w:rPr>
      </w:pPr>
    </w:p>
    <w:p w14:paraId="39725A11" w14:textId="71E4D34F" w:rsidR="005C2AC5" w:rsidRPr="00511896" w:rsidRDefault="005C2AC5" w:rsidP="00172308">
      <w:pPr>
        <w:tabs>
          <w:tab w:val="left" w:pos="457"/>
        </w:tabs>
        <w:spacing w:before="119" w:line="276" w:lineRule="auto"/>
        <w:ind w:right="127"/>
        <w:rPr>
          <w:b/>
          <w:sz w:val="22"/>
          <w:szCs w:val="22"/>
        </w:rPr>
      </w:pPr>
      <w:r w:rsidRPr="00511896">
        <w:rPr>
          <w:b/>
          <w:sz w:val="22"/>
          <w:szCs w:val="22"/>
        </w:rPr>
        <w:t>Rozdział XXV. Zabezpieczenie należytego wykonania umowy</w:t>
      </w:r>
    </w:p>
    <w:p w14:paraId="72F60ECC" w14:textId="77777777" w:rsidR="005C2AC5" w:rsidRPr="00511896" w:rsidRDefault="005C2AC5" w:rsidP="00172308">
      <w:pPr>
        <w:spacing w:line="276" w:lineRule="auto"/>
        <w:rPr>
          <w:sz w:val="22"/>
          <w:szCs w:val="22"/>
        </w:rPr>
      </w:pPr>
      <w:r w:rsidRPr="00511896">
        <w:rPr>
          <w:sz w:val="22"/>
          <w:szCs w:val="22"/>
        </w:rPr>
        <w:t xml:space="preserve">Zamawiający nie wymaga wniesienia zabezpieczenia wykonania umowy. </w:t>
      </w:r>
    </w:p>
    <w:p w14:paraId="64A29308" w14:textId="77777777" w:rsidR="005C2AC5" w:rsidRPr="00511896" w:rsidRDefault="005C2AC5" w:rsidP="00172308">
      <w:pPr>
        <w:pStyle w:val="Akapitzlist"/>
        <w:spacing w:line="276" w:lineRule="auto"/>
        <w:rPr>
          <w:sz w:val="22"/>
          <w:szCs w:val="22"/>
        </w:rPr>
      </w:pPr>
    </w:p>
    <w:p w14:paraId="4BEF7B8A" w14:textId="728B6BC4" w:rsidR="005C2AC5" w:rsidRPr="00511896" w:rsidRDefault="005C2AC5" w:rsidP="00172308">
      <w:pPr>
        <w:pStyle w:val="Nagwek2"/>
        <w:tabs>
          <w:tab w:val="left" w:pos="2299"/>
        </w:tabs>
        <w:spacing w:after="12" w:line="276" w:lineRule="auto"/>
        <w:ind w:left="0" w:right="133"/>
      </w:pPr>
      <w:r w:rsidRPr="00511896">
        <w:t>Rozdział</w:t>
      </w:r>
      <w:r w:rsidRPr="00511896">
        <w:rPr>
          <w:spacing w:val="-1"/>
        </w:rPr>
        <w:t xml:space="preserve"> </w:t>
      </w:r>
      <w:r w:rsidR="002865D5" w:rsidRPr="00511896">
        <w:t xml:space="preserve">XXVI. </w:t>
      </w:r>
      <w:r w:rsidRPr="00511896">
        <w:t>Informacje o formalnościach, jakie powinny zostać dopełnione o wyborze oferty w celu zawarcia umowy w sprawie zamówienia</w:t>
      </w:r>
      <w:r w:rsidRPr="00511896">
        <w:rPr>
          <w:spacing w:val="-5"/>
        </w:rPr>
        <w:t xml:space="preserve"> </w:t>
      </w:r>
      <w:r w:rsidRPr="00511896">
        <w:t>publicznego</w:t>
      </w:r>
    </w:p>
    <w:p w14:paraId="3D632A9C" w14:textId="5F072A0D" w:rsidR="005C2AC5" w:rsidRPr="00511896" w:rsidRDefault="005C2AC5" w:rsidP="008A1406">
      <w:pPr>
        <w:pStyle w:val="Akapitzlist"/>
        <w:widowControl w:val="0"/>
        <w:numPr>
          <w:ilvl w:val="0"/>
          <w:numId w:val="18"/>
        </w:numPr>
        <w:tabs>
          <w:tab w:val="left" w:pos="993"/>
        </w:tabs>
        <w:overflowPunct/>
        <w:adjustRightInd/>
        <w:spacing w:before="92" w:line="276" w:lineRule="auto"/>
        <w:ind w:left="284" w:right="131"/>
        <w:jc w:val="both"/>
        <w:textAlignment w:val="auto"/>
        <w:rPr>
          <w:sz w:val="22"/>
          <w:szCs w:val="22"/>
        </w:rPr>
      </w:pPr>
      <w:r w:rsidRPr="00511896">
        <w:rPr>
          <w:sz w:val="22"/>
          <w:szCs w:val="22"/>
        </w:rPr>
        <w:t>Zamawiający</w:t>
      </w:r>
      <w:r w:rsidRPr="00511896">
        <w:rPr>
          <w:spacing w:val="-7"/>
          <w:sz w:val="22"/>
          <w:szCs w:val="22"/>
        </w:rPr>
        <w:t xml:space="preserve"> </w:t>
      </w:r>
      <w:r w:rsidRPr="00511896">
        <w:rPr>
          <w:sz w:val="22"/>
          <w:szCs w:val="22"/>
        </w:rPr>
        <w:t>zawiera</w:t>
      </w:r>
      <w:r w:rsidRPr="00511896">
        <w:rPr>
          <w:spacing w:val="-4"/>
          <w:sz w:val="22"/>
          <w:szCs w:val="22"/>
        </w:rPr>
        <w:t xml:space="preserve"> </w:t>
      </w:r>
      <w:r w:rsidRPr="00511896">
        <w:rPr>
          <w:sz w:val="22"/>
          <w:szCs w:val="22"/>
        </w:rPr>
        <w:t>umowę</w:t>
      </w:r>
      <w:r w:rsidRPr="00511896">
        <w:rPr>
          <w:spacing w:val="-4"/>
          <w:sz w:val="22"/>
          <w:szCs w:val="22"/>
        </w:rPr>
        <w:t xml:space="preserve"> </w:t>
      </w:r>
      <w:r w:rsidRPr="00511896">
        <w:rPr>
          <w:sz w:val="22"/>
          <w:szCs w:val="22"/>
        </w:rPr>
        <w:t>w</w:t>
      </w:r>
      <w:r w:rsidRPr="00511896">
        <w:rPr>
          <w:spacing w:val="-6"/>
          <w:sz w:val="22"/>
          <w:szCs w:val="22"/>
        </w:rPr>
        <w:t xml:space="preserve"> </w:t>
      </w:r>
      <w:r w:rsidRPr="00511896">
        <w:rPr>
          <w:sz w:val="22"/>
          <w:szCs w:val="22"/>
        </w:rPr>
        <w:t>sprawie</w:t>
      </w:r>
      <w:r w:rsidRPr="00511896">
        <w:rPr>
          <w:spacing w:val="-6"/>
          <w:sz w:val="22"/>
          <w:szCs w:val="22"/>
        </w:rPr>
        <w:t xml:space="preserve"> </w:t>
      </w:r>
      <w:r w:rsidRPr="00511896">
        <w:rPr>
          <w:sz w:val="22"/>
          <w:szCs w:val="22"/>
        </w:rPr>
        <w:t>zamówienia</w:t>
      </w:r>
      <w:r w:rsidRPr="00511896">
        <w:rPr>
          <w:spacing w:val="-6"/>
          <w:sz w:val="22"/>
          <w:szCs w:val="22"/>
        </w:rPr>
        <w:t xml:space="preserve"> </w:t>
      </w:r>
      <w:r w:rsidRPr="00511896">
        <w:rPr>
          <w:sz w:val="22"/>
          <w:szCs w:val="22"/>
        </w:rPr>
        <w:t>publicznego,</w:t>
      </w:r>
      <w:r w:rsidRPr="00511896">
        <w:rPr>
          <w:spacing w:val="-7"/>
          <w:sz w:val="22"/>
          <w:szCs w:val="22"/>
        </w:rPr>
        <w:t xml:space="preserve"> </w:t>
      </w:r>
      <w:r w:rsidRPr="00511896">
        <w:rPr>
          <w:sz w:val="22"/>
          <w:szCs w:val="22"/>
        </w:rPr>
        <w:t>z</w:t>
      </w:r>
      <w:r w:rsidRPr="00511896">
        <w:rPr>
          <w:spacing w:val="-4"/>
          <w:sz w:val="22"/>
          <w:szCs w:val="22"/>
        </w:rPr>
        <w:t xml:space="preserve"> </w:t>
      </w:r>
      <w:r w:rsidRPr="00511896">
        <w:rPr>
          <w:sz w:val="22"/>
          <w:szCs w:val="22"/>
        </w:rPr>
        <w:t>uwzględnieniem</w:t>
      </w:r>
      <w:r w:rsidRPr="00511896">
        <w:rPr>
          <w:spacing w:val="-4"/>
          <w:sz w:val="22"/>
          <w:szCs w:val="22"/>
        </w:rPr>
        <w:t xml:space="preserve"> </w:t>
      </w:r>
      <w:r w:rsidRPr="00511896">
        <w:rPr>
          <w:sz w:val="22"/>
          <w:szCs w:val="22"/>
        </w:rPr>
        <w:t>art.</w:t>
      </w:r>
      <w:r w:rsidRPr="00511896">
        <w:rPr>
          <w:spacing w:val="-7"/>
          <w:sz w:val="22"/>
          <w:szCs w:val="22"/>
        </w:rPr>
        <w:t xml:space="preserve"> </w:t>
      </w:r>
      <w:r w:rsidRPr="00511896">
        <w:rPr>
          <w:sz w:val="22"/>
          <w:szCs w:val="22"/>
        </w:rPr>
        <w:t>577</w:t>
      </w:r>
      <w:r w:rsidRPr="00511896">
        <w:rPr>
          <w:spacing w:val="-6"/>
          <w:sz w:val="22"/>
          <w:szCs w:val="22"/>
        </w:rPr>
        <w:t xml:space="preserve"> </w:t>
      </w:r>
      <w:r w:rsidRPr="00511896">
        <w:rPr>
          <w:sz w:val="22"/>
          <w:szCs w:val="22"/>
        </w:rPr>
        <w:t>ustawy</w:t>
      </w:r>
      <w:r w:rsidRPr="00511896">
        <w:rPr>
          <w:spacing w:val="-2"/>
          <w:sz w:val="22"/>
          <w:szCs w:val="22"/>
        </w:rPr>
        <w:t xml:space="preserve"> </w:t>
      </w:r>
      <w:r w:rsidRPr="00511896">
        <w:rPr>
          <w:sz w:val="22"/>
          <w:szCs w:val="22"/>
        </w:rPr>
        <w:t>Pzp, po upływie 5 dni od dnia przekazania zawiadomienia o wyborze najkorzystniejszej oferty przesłane</w:t>
      </w:r>
      <w:r w:rsidR="00D318CB" w:rsidRPr="00511896">
        <w:rPr>
          <w:sz w:val="22"/>
          <w:szCs w:val="22"/>
        </w:rPr>
        <w:t>go</w:t>
      </w:r>
      <w:r w:rsidRPr="00511896">
        <w:rPr>
          <w:sz w:val="22"/>
          <w:szCs w:val="22"/>
        </w:rPr>
        <w:t xml:space="preserve"> wykonawcom przy użyciu środków komunikacji</w:t>
      </w:r>
      <w:r w:rsidRPr="00511896">
        <w:rPr>
          <w:spacing w:val="-3"/>
          <w:sz w:val="22"/>
          <w:szCs w:val="22"/>
        </w:rPr>
        <w:t xml:space="preserve"> </w:t>
      </w:r>
      <w:r w:rsidRPr="00511896">
        <w:rPr>
          <w:sz w:val="22"/>
          <w:szCs w:val="22"/>
        </w:rPr>
        <w:t>elektronicznej.</w:t>
      </w:r>
    </w:p>
    <w:p w14:paraId="20667578" w14:textId="77777777" w:rsidR="005C2AC5" w:rsidRPr="00511896" w:rsidRDefault="005C2AC5" w:rsidP="008A1406">
      <w:pPr>
        <w:pStyle w:val="Akapitzlist"/>
        <w:widowControl w:val="0"/>
        <w:numPr>
          <w:ilvl w:val="0"/>
          <w:numId w:val="18"/>
        </w:numPr>
        <w:tabs>
          <w:tab w:val="left" w:pos="993"/>
        </w:tabs>
        <w:overflowPunct/>
        <w:adjustRightInd/>
        <w:spacing w:before="120" w:line="276" w:lineRule="auto"/>
        <w:ind w:left="284" w:right="135"/>
        <w:jc w:val="both"/>
        <w:textAlignment w:val="auto"/>
        <w:rPr>
          <w:sz w:val="22"/>
          <w:szCs w:val="22"/>
        </w:rPr>
      </w:pPr>
      <w:r w:rsidRPr="00511896">
        <w:rPr>
          <w:sz w:val="22"/>
          <w:szCs w:val="22"/>
        </w:rPr>
        <w:t>Zamawiający</w:t>
      </w:r>
      <w:r w:rsidRPr="00511896">
        <w:rPr>
          <w:spacing w:val="-14"/>
          <w:sz w:val="22"/>
          <w:szCs w:val="22"/>
        </w:rPr>
        <w:t xml:space="preserve"> </w:t>
      </w:r>
      <w:r w:rsidRPr="00511896">
        <w:rPr>
          <w:sz w:val="22"/>
          <w:szCs w:val="22"/>
        </w:rPr>
        <w:t>może</w:t>
      </w:r>
      <w:r w:rsidRPr="00511896">
        <w:rPr>
          <w:spacing w:val="-11"/>
          <w:sz w:val="22"/>
          <w:szCs w:val="22"/>
        </w:rPr>
        <w:t xml:space="preserve"> </w:t>
      </w:r>
      <w:r w:rsidRPr="00511896">
        <w:rPr>
          <w:sz w:val="22"/>
          <w:szCs w:val="22"/>
        </w:rPr>
        <w:t>zawrzeć</w:t>
      </w:r>
      <w:r w:rsidRPr="00511896">
        <w:rPr>
          <w:spacing w:val="-12"/>
          <w:sz w:val="22"/>
          <w:szCs w:val="22"/>
        </w:rPr>
        <w:t xml:space="preserve"> </w:t>
      </w:r>
      <w:r w:rsidRPr="00511896">
        <w:rPr>
          <w:sz w:val="22"/>
          <w:szCs w:val="22"/>
        </w:rPr>
        <w:t>umowę</w:t>
      </w:r>
      <w:r w:rsidRPr="00511896">
        <w:rPr>
          <w:spacing w:val="-11"/>
          <w:sz w:val="22"/>
          <w:szCs w:val="22"/>
        </w:rPr>
        <w:t xml:space="preserve"> </w:t>
      </w:r>
      <w:r w:rsidRPr="00511896">
        <w:rPr>
          <w:sz w:val="22"/>
          <w:szCs w:val="22"/>
        </w:rPr>
        <w:t>w</w:t>
      </w:r>
      <w:r w:rsidRPr="00511896">
        <w:rPr>
          <w:spacing w:val="-13"/>
          <w:sz w:val="22"/>
          <w:szCs w:val="22"/>
        </w:rPr>
        <w:t xml:space="preserve"> </w:t>
      </w:r>
      <w:r w:rsidRPr="00511896">
        <w:rPr>
          <w:sz w:val="22"/>
          <w:szCs w:val="22"/>
        </w:rPr>
        <w:t>sprawie</w:t>
      </w:r>
      <w:r w:rsidRPr="00511896">
        <w:rPr>
          <w:spacing w:val="-11"/>
          <w:sz w:val="22"/>
          <w:szCs w:val="22"/>
        </w:rPr>
        <w:t xml:space="preserve"> </w:t>
      </w:r>
      <w:r w:rsidRPr="00511896">
        <w:rPr>
          <w:sz w:val="22"/>
          <w:szCs w:val="22"/>
        </w:rPr>
        <w:t>zamówienia</w:t>
      </w:r>
      <w:r w:rsidRPr="00511896">
        <w:rPr>
          <w:spacing w:val="-11"/>
          <w:sz w:val="22"/>
          <w:szCs w:val="22"/>
        </w:rPr>
        <w:t xml:space="preserve"> </w:t>
      </w:r>
      <w:r w:rsidRPr="00511896">
        <w:rPr>
          <w:sz w:val="22"/>
          <w:szCs w:val="22"/>
        </w:rPr>
        <w:t>publicznego</w:t>
      </w:r>
      <w:r w:rsidRPr="00511896">
        <w:rPr>
          <w:spacing w:val="-12"/>
          <w:sz w:val="22"/>
          <w:szCs w:val="22"/>
        </w:rPr>
        <w:t xml:space="preserve"> </w:t>
      </w:r>
      <w:r w:rsidRPr="00511896">
        <w:rPr>
          <w:sz w:val="22"/>
          <w:szCs w:val="22"/>
        </w:rPr>
        <w:t>przed</w:t>
      </w:r>
      <w:r w:rsidRPr="00511896">
        <w:rPr>
          <w:spacing w:val="-11"/>
          <w:sz w:val="22"/>
          <w:szCs w:val="22"/>
        </w:rPr>
        <w:t xml:space="preserve"> </w:t>
      </w:r>
      <w:r w:rsidRPr="00511896">
        <w:rPr>
          <w:sz w:val="22"/>
          <w:szCs w:val="22"/>
        </w:rPr>
        <w:t>upływem</w:t>
      </w:r>
      <w:r w:rsidRPr="00511896">
        <w:rPr>
          <w:spacing w:val="-11"/>
          <w:sz w:val="22"/>
          <w:szCs w:val="22"/>
        </w:rPr>
        <w:t xml:space="preserve"> </w:t>
      </w:r>
      <w:r w:rsidRPr="00511896">
        <w:rPr>
          <w:sz w:val="22"/>
          <w:szCs w:val="22"/>
        </w:rPr>
        <w:t>terminu,</w:t>
      </w:r>
      <w:r w:rsidRPr="00511896">
        <w:rPr>
          <w:spacing w:val="-12"/>
          <w:sz w:val="22"/>
          <w:szCs w:val="22"/>
        </w:rPr>
        <w:t xml:space="preserve"> </w:t>
      </w:r>
      <w:r w:rsidRPr="00511896">
        <w:rPr>
          <w:sz w:val="22"/>
          <w:szCs w:val="22"/>
        </w:rPr>
        <w:t>o</w:t>
      </w:r>
      <w:r w:rsidRPr="00511896">
        <w:rPr>
          <w:spacing w:val="-12"/>
          <w:sz w:val="22"/>
          <w:szCs w:val="22"/>
        </w:rPr>
        <w:t xml:space="preserve"> </w:t>
      </w:r>
      <w:r w:rsidRPr="00511896">
        <w:rPr>
          <w:sz w:val="22"/>
          <w:szCs w:val="22"/>
        </w:rPr>
        <w:t>którym mowa powyżej, jeżeli w postępowaniu o udzielenie zamówienia została złożona tylko jedna</w:t>
      </w:r>
      <w:r w:rsidRPr="00511896">
        <w:rPr>
          <w:spacing w:val="-18"/>
          <w:sz w:val="22"/>
          <w:szCs w:val="22"/>
        </w:rPr>
        <w:t xml:space="preserve"> </w:t>
      </w:r>
      <w:r w:rsidRPr="00511896">
        <w:rPr>
          <w:sz w:val="22"/>
          <w:szCs w:val="22"/>
        </w:rPr>
        <w:t>oferta.</w:t>
      </w:r>
    </w:p>
    <w:p w14:paraId="15B54B6C" w14:textId="77777777" w:rsidR="005C2AC5" w:rsidRPr="00511896" w:rsidRDefault="005C2AC5" w:rsidP="008A1406">
      <w:pPr>
        <w:pStyle w:val="Akapitzlist"/>
        <w:widowControl w:val="0"/>
        <w:numPr>
          <w:ilvl w:val="0"/>
          <w:numId w:val="18"/>
        </w:numPr>
        <w:tabs>
          <w:tab w:val="left" w:pos="993"/>
        </w:tabs>
        <w:overflowPunct/>
        <w:adjustRightInd/>
        <w:spacing w:before="120" w:line="276" w:lineRule="auto"/>
        <w:ind w:left="284"/>
        <w:jc w:val="both"/>
        <w:textAlignment w:val="auto"/>
        <w:rPr>
          <w:sz w:val="22"/>
          <w:szCs w:val="22"/>
        </w:rPr>
      </w:pPr>
      <w:r w:rsidRPr="00511896">
        <w:rPr>
          <w:sz w:val="22"/>
          <w:szCs w:val="22"/>
        </w:rPr>
        <w:t>Umowa wymaga, pod rygorem nieważności, zachowania formy</w:t>
      </w:r>
      <w:r w:rsidRPr="00511896">
        <w:rPr>
          <w:spacing w:val="-8"/>
          <w:sz w:val="22"/>
          <w:szCs w:val="22"/>
        </w:rPr>
        <w:t xml:space="preserve"> </w:t>
      </w:r>
      <w:r w:rsidRPr="00511896">
        <w:rPr>
          <w:sz w:val="22"/>
          <w:szCs w:val="22"/>
        </w:rPr>
        <w:t>pisemnej.</w:t>
      </w:r>
    </w:p>
    <w:p w14:paraId="671B2501" w14:textId="77777777" w:rsidR="005C2AC5" w:rsidRPr="00511896" w:rsidRDefault="005C2AC5" w:rsidP="008A1406">
      <w:pPr>
        <w:pStyle w:val="Akapitzlist"/>
        <w:widowControl w:val="0"/>
        <w:numPr>
          <w:ilvl w:val="0"/>
          <w:numId w:val="18"/>
        </w:numPr>
        <w:tabs>
          <w:tab w:val="left" w:pos="993"/>
        </w:tabs>
        <w:overflowPunct/>
        <w:adjustRightInd/>
        <w:spacing w:before="119" w:line="276" w:lineRule="auto"/>
        <w:ind w:left="284" w:right="136"/>
        <w:jc w:val="both"/>
        <w:textAlignment w:val="auto"/>
        <w:rPr>
          <w:sz w:val="22"/>
          <w:szCs w:val="22"/>
        </w:rPr>
      </w:pPr>
      <w:r w:rsidRPr="00511896">
        <w:rPr>
          <w:sz w:val="22"/>
          <w:szCs w:val="22"/>
        </w:rPr>
        <w:t>Po wyborze najkorzystniejszej oferty, w celu zawarcia umowy w sprawie zamówienia publicznego, Wykonawca zobowiązany będzie</w:t>
      </w:r>
      <w:r w:rsidRPr="00511896">
        <w:rPr>
          <w:spacing w:val="-4"/>
          <w:sz w:val="22"/>
          <w:szCs w:val="22"/>
        </w:rPr>
        <w:t xml:space="preserve"> </w:t>
      </w:r>
      <w:r w:rsidRPr="00511896">
        <w:rPr>
          <w:sz w:val="22"/>
          <w:szCs w:val="22"/>
        </w:rPr>
        <w:t>do:</w:t>
      </w:r>
    </w:p>
    <w:p w14:paraId="17678F1A" w14:textId="77777777" w:rsidR="005C2AC5" w:rsidRPr="00511896" w:rsidRDefault="005C2AC5" w:rsidP="00CD24BE">
      <w:pPr>
        <w:pStyle w:val="Akapitzlist"/>
        <w:widowControl w:val="0"/>
        <w:numPr>
          <w:ilvl w:val="1"/>
          <w:numId w:val="18"/>
        </w:numPr>
        <w:tabs>
          <w:tab w:val="left" w:pos="851"/>
        </w:tabs>
        <w:overflowPunct/>
        <w:adjustRightInd/>
        <w:spacing w:before="73" w:line="276" w:lineRule="auto"/>
        <w:ind w:left="851" w:right="136" w:hanging="425"/>
        <w:jc w:val="both"/>
        <w:textAlignment w:val="auto"/>
        <w:rPr>
          <w:sz w:val="22"/>
          <w:szCs w:val="22"/>
        </w:rPr>
      </w:pPr>
      <w:r w:rsidRPr="00511896">
        <w:rPr>
          <w:sz w:val="22"/>
          <w:szCs w:val="22"/>
        </w:rPr>
        <w:t xml:space="preserve">złożenia dokumentu pełnomocnictwa dla osoby zawierającej umowę w imieniu </w:t>
      </w:r>
      <w:r w:rsidRPr="00511896">
        <w:rPr>
          <w:sz w:val="22"/>
          <w:szCs w:val="22"/>
        </w:rPr>
        <w:lastRenderedPageBreak/>
        <w:t>Wykonawcy, o ile upoważnienie do reprezentowania Wykonawcy nie wynika z dokumentów rejestrowych Wykonawcy,</w:t>
      </w:r>
      <w:r w:rsidRPr="00511896">
        <w:rPr>
          <w:spacing w:val="-10"/>
          <w:sz w:val="22"/>
          <w:szCs w:val="22"/>
        </w:rPr>
        <w:t xml:space="preserve"> </w:t>
      </w:r>
      <w:r w:rsidRPr="00511896">
        <w:rPr>
          <w:sz w:val="22"/>
          <w:szCs w:val="22"/>
        </w:rPr>
        <w:t>jeżeli</w:t>
      </w:r>
      <w:r w:rsidRPr="00511896">
        <w:rPr>
          <w:spacing w:val="-6"/>
          <w:sz w:val="22"/>
          <w:szCs w:val="22"/>
        </w:rPr>
        <w:t xml:space="preserve"> </w:t>
      </w:r>
      <w:r w:rsidRPr="00511896">
        <w:rPr>
          <w:sz w:val="22"/>
          <w:szCs w:val="22"/>
        </w:rPr>
        <w:t>Zamawiający</w:t>
      </w:r>
      <w:r w:rsidRPr="00511896">
        <w:rPr>
          <w:spacing w:val="-10"/>
          <w:sz w:val="22"/>
          <w:szCs w:val="22"/>
        </w:rPr>
        <w:t xml:space="preserve"> </w:t>
      </w:r>
      <w:r w:rsidRPr="00511896">
        <w:rPr>
          <w:sz w:val="22"/>
          <w:szCs w:val="22"/>
        </w:rPr>
        <w:t>może</w:t>
      </w:r>
      <w:r w:rsidRPr="00511896">
        <w:rPr>
          <w:spacing w:val="-9"/>
          <w:sz w:val="22"/>
          <w:szCs w:val="22"/>
        </w:rPr>
        <w:t xml:space="preserve"> </w:t>
      </w:r>
      <w:r w:rsidRPr="00511896">
        <w:rPr>
          <w:sz w:val="22"/>
          <w:szCs w:val="22"/>
        </w:rPr>
        <w:t>je</w:t>
      </w:r>
      <w:r w:rsidRPr="00511896">
        <w:rPr>
          <w:spacing w:val="-7"/>
          <w:sz w:val="22"/>
          <w:szCs w:val="22"/>
        </w:rPr>
        <w:t xml:space="preserve"> </w:t>
      </w:r>
      <w:r w:rsidRPr="00511896">
        <w:rPr>
          <w:sz w:val="22"/>
          <w:szCs w:val="22"/>
        </w:rPr>
        <w:t>uzyskać</w:t>
      </w:r>
      <w:r w:rsidRPr="00511896">
        <w:rPr>
          <w:spacing w:val="-9"/>
          <w:sz w:val="22"/>
          <w:szCs w:val="22"/>
        </w:rPr>
        <w:t xml:space="preserve"> </w:t>
      </w:r>
      <w:r w:rsidRPr="00511896">
        <w:rPr>
          <w:sz w:val="22"/>
          <w:szCs w:val="22"/>
        </w:rPr>
        <w:t>za</w:t>
      </w:r>
      <w:r w:rsidRPr="00511896">
        <w:rPr>
          <w:spacing w:val="-9"/>
          <w:sz w:val="22"/>
          <w:szCs w:val="22"/>
        </w:rPr>
        <w:t xml:space="preserve"> </w:t>
      </w:r>
      <w:r w:rsidRPr="00511896">
        <w:rPr>
          <w:sz w:val="22"/>
          <w:szCs w:val="22"/>
        </w:rPr>
        <w:t>pomocą</w:t>
      </w:r>
      <w:r w:rsidRPr="00511896">
        <w:rPr>
          <w:spacing w:val="-7"/>
          <w:sz w:val="22"/>
          <w:szCs w:val="22"/>
        </w:rPr>
        <w:t xml:space="preserve"> </w:t>
      </w:r>
      <w:r w:rsidRPr="00511896">
        <w:rPr>
          <w:sz w:val="22"/>
          <w:szCs w:val="22"/>
        </w:rPr>
        <w:t>bezpłatnych</w:t>
      </w:r>
      <w:r w:rsidRPr="00511896">
        <w:rPr>
          <w:spacing w:val="-9"/>
          <w:sz w:val="22"/>
          <w:szCs w:val="22"/>
        </w:rPr>
        <w:t xml:space="preserve"> </w:t>
      </w:r>
      <w:r w:rsidRPr="00511896">
        <w:rPr>
          <w:sz w:val="22"/>
          <w:szCs w:val="22"/>
        </w:rPr>
        <w:t>i</w:t>
      </w:r>
      <w:r w:rsidRPr="00511896">
        <w:rPr>
          <w:spacing w:val="-8"/>
          <w:sz w:val="22"/>
          <w:szCs w:val="22"/>
        </w:rPr>
        <w:t xml:space="preserve"> </w:t>
      </w:r>
      <w:r w:rsidRPr="00511896">
        <w:rPr>
          <w:sz w:val="22"/>
          <w:szCs w:val="22"/>
        </w:rPr>
        <w:t>ogólnodostępnych</w:t>
      </w:r>
      <w:r w:rsidRPr="00511896">
        <w:rPr>
          <w:spacing w:val="-4"/>
          <w:sz w:val="22"/>
          <w:szCs w:val="22"/>
        </w:rPr>
        <w:t xml:space="preserve"> </w:t>
      </w:r>
      <w:r w:rsidRPr="00511896">
        <w:rPr>
          <w:sz w:val="22"/>
          <w:szCs w:val="22"/>
        </w:rPr>
        <w:t>baz danych, lub dokument pełnomocnictwa nie został wcześniej złożony w trakcie postępowania o udzielenie zamówienia,</w:t>
      </w:r>
    </w:p>
    <w:p w14:paraId="7AE995F5" w14:textId="77777777" w:rsidR="005C2AC5" w:rsidRPr="00511896" w:rsidRDefault="005C2AC5" w:rsidP="00CD24BE">
      <w:pPr>
        <w:pStyle w:val="Akapitzlist"/>
        <w:widowControl w:val="0"/>
        <w:numPr>
          <w:ilvl w:val="1"/>
          <w:numId w:val="18"/>
        </w:numPr>
        <w:tabs>
          <w:tab w:val="left" w:pos="851"/>
        </w:tabs>
        <w:overflowPunct/>
        <w:adjustRightInd/>
        <w:spacing w:before="1" w:line="276" w:lineRule="auto"/>
        <w:ind w:left="851" w:right="132" w:hanging="425"/>
        <w:jc w:val="both"/>
        <w:textAlignment w:val="auto"/>
        <w:rPr>
          <w:sz w:val="22"/>
          <w:szCs w:val="22"/>
        </w:rPr>
      </w:pPr>
      <w:r w:rsidRPr="00511896">
        <w:rPr>
          <w:sz w:val="22"/>
          <w:szCs w:val="22"/>
        </w:rPr>
        <w:t>w przypadku dokonania wyboru najkorzystniejszej oferty złożonej przez Wykonawców wspólnie ubiegających się o udzielenie zamówienia, złożenia umowy regulującej współpracę tych podmiotów (np. umowa</w:t>
      </w:r>
      <w:r w:rsidRPr="00511896">
        <w:rPr>
          <w:spacing w:val="-5"/>
          <w:sz w:val="22"/>
          <w:szCs w:val="22"/>
        </w:rPr>
        <w:t xml:space="preserve"> </w:t>
      </w:r>
      <w:r w:rsidRPr="00511896">
        <w:rPr>
          <w:sz w:val="22"/>
          <w:szCs w:val="22"/>
        </w:rPr>
        <w:t>konsorcjum),</w:t>
      </w:r>
    </w:p>
    <w:p w14:paraId="6E2ADD13" w14:textId="77777777" w:rsidR="005C2AC5" w:rsidRPr="00511896" w:rsidRDefault="005C2AC5" w:rsidP="00CD24BE">
      <w:pPr>
        <w:pStyle w:val="Akapitzlist"/>
        <w:widowControl w:val="0"/>
        <w:numPr>
          <w:ilvl w:val="1"/>
          <w:numId w:val="18"/>
        </w:numPr>
        <w:tabs>
          <w:tab w:val="left" w:pos="851"/>
        </w:tabs>
        <w:overflowPunct/>
        <w:adjustRightInd/>
        <w:spacing w:before="1" w:line="276" w:lineRule="auto"/>
        <w:ind w:left="851" w:right="135" w:hanging="425"/>
        <w:jc w:val="both"/>
        <w:textAlignment w:val="auto"/>
        <w:rPr>
          <w:sz w:val="22"/>
          <w:szCs w:val="22"/>
        </w:rPr>
      </w:pPr>
      <w:r w:rsidRPr="00511896">
        <w:rPr>
          <w:sz w:val="22"/>
          <w:szCs w:val="22"/>
        </w:rPr>
        <w:t>złożenia innych oświadczeń lub dokumentów, które wynikają z projektowanych postanowień umowy w sprawie zamówienia publicznego, które zostaną wprowadzone do treści</w:t>
      </w:r>
      <w:r w:rsidRPr="00511896">
        <w:rPr>
          <w:spacing w:val="-16"/>
          <w:sz w:val="22"/>
          <w:szCs w:val="22"/>
        </w:rPr>
        <w:t xml:space="preserve"> </w:t>
      </w:r>
      <w:r w:rsidRPr="00511896">
        <w:rPr>
          <w:sz w:val="22"/>
          <w:szCs w:val="22"/>
        </w:rPr>
        <w:t>umowy.</w:t>
      </w:r>
    </w:p>
    <w:p w14:paraId="7D701284" w14:textId="30E5245E" w:rsidR="005C2AC5" w:rsidRPr="00511896" w:rsidRDefault="005C2AC5" w:rsidP="008A1406">
      <w:pPr>
        <w:pStyle w:val="Akapitzlist"/>
        <w:widowControl w:val="0"/>
        <w:numPr>
          <w:ilvl w:val="0"/>
          <w:numId w:val="18"/>
        </w:numPr>
        <w:tabs>
          <w:tab w:val="left" w:pos="457"/>
        </w:tabs>
        <w:overflowPunct/>
        <w:adjustRightInd/>
        <w:spacing w:before="118" w:line="276" w:lineRule="auto"/>
        <w:ind w:right="132"/>
        <w:jc w:val="both"/>
        <w:textAlignment w:val="auto"/>
        <w:rPr>
          <w:sz w:val="22"/>
          <w:szCs w:val="22"/>
        </w:rPr>
      </w:pPr>
      <w:r w:rsidRPr="00511896">
        <w:rPr>
          <w:sz w:val="22"/>
          <w:szCs w:val="22"/>
        </w:rPr>
        <w:t xml:space="preserve">Zamawiający powiadomi wybranego Wykonawcę o terminie </w:t>
      </w:r>
      <w:r w:rsidR="00D318CB" w:rsidRPr="00511896">
        <w:rPr>
          <w:sz w:val="22"/>
          <w:szCs w:val="22"/>
        </w:rPr>
        <w:t xml:space="preserve">i miejscu </w:t>
      </w:r>
      <w:r w:rsidRPr="00511896">
        <w:rPr>
          <w:sz w:val="22"/>
          <w:szCs w:val="22"/>
        </w:rPr>
        <w:t>podpisania umowy w sprawie zamówienia publicznego.</w:t>
      </w:r>
    </w:p>
    <w:p w14:paraId="4F835274" w14:textId="77777777" w:rsidR="005C2AC5" w:rsidRPr="00511896" w:rsidRDefault="005C2AC5" w:rsidP="00172308">
      <w:pPr>
        <w:pStyle w:val="Tekstpodstawowy"/>
        <w:spacing w:before="5" w:line="276" w:lineRule="auto"/>
        <w:ind w:left="0"/>
      </w:pPr>
    </w:p>
    <w:p w14:paraId="7BFF19C2" w14:textId="69B237F6" w:rsidR="005C2AC5" w:rsidRPr="00511896" w:rsidRDefault="005C2AC5" w:rsidP="00172308">
      <w:pPr>
        <w:pStyle w:val="Nagwek2"/>
        <w:spacing w:after="17" w:line="276" w:lineRule="auto"/>
        <w:jc w:val="both"/>
      </w:pPr>
      <w:bookmarkStart w:id="4" w:name="_bookmark28"/>
      <w:bookmarkEnd w:id="4"/>
      <w:r w:rsidRPr="00511896">
        <w:t>Rozdział XXVII. Środki ochrony prawnej</w:t>
      </w:r>
    </w:p>
    <w:p w14:paraId="048C1DB8"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Wykonawcy oraz innemu podmiotowi, jeżeli ma lub miał interes w uzyskaniu zamówienia oraz poniósł lub może ponieść szkodę w wyniku naruszenia przez Zamawiającego przepisów ustawy Pzp, przysługują środki ochrony prawnej określone w dziale IX ustawy Pzp (art. 505-590).</w:t>
      </w:r>
    </w:p>
    <w:p w14:paraId="0E5CC13D"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Środki ochrony prawnej określone w tym rozdziale przysługują Wykonawcy, uczestnikowi konkursu oraz innemu podmiotowi, jeżeli ma lub miał interes w uzyskaniu zamówienia lub nagrody w konkursie oraz poniósł lub może ponieść szkodę w wyniku naruszenia przez Zamawiającego przepisów ustawy Prawo zamówień publicznych.</w:t>
      </w:r>
    </w:p>
    <w:p w14:paraId="176DE6C7"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Środki ochrony prawnej wobec ogłoszenia wszczynającego postępowanie o udzielenie zamówienia lub ogłoszenia o konkursie oraz dokumentów zamówienia przysługują również organizacjom wpisanym na listę, o której mowa w art. 469 pkt 15 ustawy Pzp oraz Rzecznikowi Małych i Średnich Przedsiębiorców.</w:t>
      </w:r>
    </w:p>
    <w:p w14:paraId="6E3B1ACF"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Odwołanie przysługuje na:</w:t>
      </w:r>
    </w:p>
    <w:p w14:paraId="6C807214" w14:textId="77777777" w:rsidR="00F313F5" w:rsidRPr="00511896" w:rsidRDefault="00F313F5" w:rsidP="008A1406">
      <w:pPr>
        <w:numPr>
          <w:ilvl w:val="0"/>
          <w:numId w:val="27"/>
        </w:numPr>
        <w:spacing w:line="276" w:lineRule="auto"/>
        <w:jc w:val="both"/>
        <w:rPr>
          <w:sz w:val="22"/>
          <w:szCs w:val="22"/>
          <w:lang w:eastAsia="en-US"/>
        </w:rPr>
      </w:pPr>
      <w:r w:rsidRPr="00511896">
        <w:rPr>
          <w:sz w:val="22"/>
          <w:szCs w:val="22"/>
          <w:lang w:eastAsia="en-US"/>
        </w:rPr>
        <w:t>niezgodną z przepisami ustawy czynność Zamawiającego, podjętą w postępowaniu o udzielenie zamówienia, w tym na projektowane postanowienie umowy;</w:t>
      </w:r>
    </w:p>
    <w:p w14:paraId="16A56546" w14:textId="77777777" w:rsidR="00F313F5" w:rsidRPr="00511896" w:rsidRDefault="00F313F5" w:rsidP="008A1406">
      <w:pPr>
        <w:numPr>
          <w:ilvl w:val="0"/>
          <w:numId w:val="27"/>
        </w:numPr>
        <w:spacing w:line="276" w:lineRule="auto"/>
        <w:jc w:val="both"/>
        <w:rPr>
          <w:sz w:val="22"/>
          <w:szCs w:val="22"/>
          <w:lang w:eastAsia="en-US"/>
        </w:rPr>
      </w:pPr>
      <w:r w:rsidRPr="00511896">
        <w:rPr>
          <w:sz w:val="22"/>
          <w:szCs w:val="22"/>
          <w:lang w:eastAsia="en-US"/>
        </w:rPr>
        <w:t>zaniechanie czynności w postępowaniu o udzielenie zamówienia do której Zamawiający był obowiązany na podstawie ustawy;</w:t>
      </w:r>
    </w:p>
    <w:p w14:paraId="622AF995"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Odwołanie wnosi się do Prezesa Izby. Odwołujący przekazuje kopię odwołania Zamawiającemu przed upływem terminu do wniesienia odwołania w taki sposób, aby mógł on zapoznać się z jego treścią przed upływem tego terminu.</w:t>
      </w:r>
    </w:p>
    <w:p w14:paraId="25B5AA17"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Odwołanie wobec treści ogłoszenia lub treści SWZ wnosi się w terminie 10 dni od dnia publikacji ogłoszenia w Dzienniku Urzędowym Unii Europejskiej lub zamieszczenia dokumentów zamówienia na stronie internetowej.</w:t>
      </w:r>
    </w:p>
    <w:p w14:paraId="454AE97B"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Odwołanie wnosi się w terminie:</w:t>
      </w:r>
    </w:p>
    <w:p w14:paraId="65EBE534" w14:textId="77777777" w:rsidR="00F313F5" w:rsidRPr="00511896" w:rsidRDefault="00F313F5" w:rsidP="008A1406">
      <w:pPr>
        <w:numPr>
          <w:ilvl w:val="1"/>
          <w:numId w:val="26"/>
        </w:numPr>
        <w:spacing w:line="276" w:lineRule="auto"/>
        <w:jc w:val="both"/>
        <w:rPr>
          <w:sz w:val="22"/>
          <w:szCs w:val="22"/>
          <w:lang w:eastAsia="en-US"/>
        </w:rPr>
      </w:pPr>
      <w:r w:rsidRPr="00511896">
        <w:rPr>
          <w:sz w:val="22"/>
          <w:szCs w:val="22"/>
          <w:lang w:eastAsia="en-US"/>
        </w:rPr>
        <w:t>10 dni od dnia przekazania informacji o czynności Zamawiającego stanowiącej podstawę jego wniesienia, jeżeli informacja została przekazana przy użyciu środków komunikacji elektronicznej;</w:t>
      </w:r>
    </w:p>
    <w:p w14:paraId="25C4EDB5" w14:textId="77777777" w:rsidR="00F313F5" w:rsidRPr="00511896" w:rsidRDefault="00F313F5" w:rsidP="008A1406">
      <w:pPr>
        <w:numPr>
          <w:ilvl w:val="1"/>
          <w:numId w:val="26"/>
        </w:numPr>
        <w:spacing w:line="276" w:lineRule="auto"/>
        <w:jc w:val="both"/>
        <w:rPr>
          <w:sz w:val="22"/>
          <w:szCs w:val="22"/>
          <w:lang w:eastAsia="en-US"/>
        </w:rPr>
      </w:pPr>
      <w:r w:rsidRPr="00511896">
        <w:rPr>
          <w:sz w:val="22"/>
          <w:szCs w:val="22"/>
          <w:lang w:eastAsia="en-US"/>
        </w:rPr>
        <w:t>15 dni od dnia przekazania informacji o czynności Zamawiającego stanowiącej podstawę jego wniesienia, jeżeli informacja została przekazana w sposób inny niż określony w pkt 1).</w:t>
      </w:r>
    </w:p>
    <w:p w14:paraId="0EE00F39"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Odwołanie w przypadkach innych niż określone w pkt 5 i 6 wnosi się w terminie 10 dni od dnia, w którym powzięto lub przy zachowaniu należytej staranności można było powziąć wiadomość o okolicznościach stanowiących podstawę jego wniesienia</w:t>
      </w:r>
    </w:p>
    <w:p w14:paraId="44B4C8B6"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lastRenderedPageBreak/>
        <w:t>Na orzeczenie Izby oraz postanowienie Prezesa Izby, o którym mowa w art. 519 ust. 1 ustawy Pzp, stronom oraz uczestnikom postępowania odwoławczego przysługuje skarga do sądu.</w:t>
      </w:r>
    </w:p>
    <w:p w14:paraId="6684C123"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W postępowaniu toczącym się wskutek wniesienia skargi stosuje się odpowiednio przepisy ustawy z dnia 17.11.1964 r. - Kodeks postępowania cywilnego o apelacji, jeżeli przepisy niniejszego rozdziału nie stanowią inaczej.</w:t>
      </w:r>
    </w:p>
    <w:p w14:paraId="0DF23F73"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lang w:eastAsia="en-US"/>
        </w:rPr>
        <w:t>Skargę wnosi się do Sądu Okręgowego w Warszawie - sądu zamówień publicznych, zwanego dalej "sądem zamówień publicznych".</w:t>
      </w:r>
    </w:p>
    <w:p w14:paraId="2178C930" w14:textId="77777777" w:rsidR="00F313F5" w:rsidRPr="00511896" w:rsidRDefault="00F313F5" w:rsidP="008A1406">
      <w:pPr>
        <w:numPr>
          <w:ilvl w:val="0"/>
          <w:numId w:val="25"/>
        </w:numPr>
        <w:spacing w:line="276" w:lineRule="auto"/>
        <w:jc w:val="both"/>
        <w:rPr>
          <w:sz w:val="22"/>
          <w:szCs w:val="22"/>
        </w:rPr>
      </w:pPr>
      <w:r w:rsidRPr="00511896">
        <w:rPr>
          <w:sz w:val="22"/>
          <w:szCs w:val="22"/>
        </w:rPr>
        <w:t>Skargę wnosi się za pośrednictwem Prezesa Izby, w terminie 14 dni od dnia doręczenia</w:t>
      </w:r>
      <w:r w:rsidRPr="00511896">
        <w:rPr>
          <w:spacing w:val="1"/>
          <w:sz w:val="22"/>
          <w:szCs w:val="22"/>
        </w:rPr>
        <w:t xml:space="preserve"> </w:t>
      </w:r>
      <w:r w:rsidRPr="00511896">
        <w:rPr>
          <w:sz w:val="22"/>
          <w:szCs w:val="22"/>
        </w:rPr>
        <w:t>orzeczenia Izby lub postanowienia Prezesa Izby, o którym mowa w art. 519 ust. 1 ustawy</w:t>
      </w:r>
      <w:r w:rsidRPr="00511896">
        <w:rPr>
          <w:spacing w:val="-52"/>
          <w:sz w:val="22"/>
          <w:szCs w:val="22"/>
        </w:rPr>
        <w:t xml:space="preserve"> </w:t>
      </w:r>
      <w:r w:rsidRPr="00511896">
        <w:rPr>
          <w:sz w:val="22"/>
          <w:szCs w:val="22"/>
        </w:rPr>
        <w:t>Pzp, przesyłając jednocześnie jej odpis przeciwnikowi skargi. Złożenie skargi w placówce</w:t>
      </w:r>
      <w:r w:rsidRPr="00511896">
        <w:rPr>
          <w:spacing w:val="1"/>
          <w:sz w:val="22"/>
          <w:szCs w:val="22"/>
        </w:rPr>
        <w:t xml:space="preserve"> </w:t>
      </w:r>
      <w:r w:rsidRPr="00511896">
        <w:rPr>
          <w:sz w:val="22"/>
          <w:szCs w:val="22"/>
        </w:rPr>
        <w:t>pocztowej operatora wyznaczonego w rozumieniu ustawy z dnia 23.11.2012 r. - Prawo</w:t>
      </w:r>
      <w:r w:rsidRPr="00511896">
        <w:rPr>
          <w:spacing w:val="1"/>
          <w:sz w:val="22"/>
          <w:szCs w:val="22"/>
        </w:rPr>
        <w:t xml:space="preserve"> </w:t>
      </w:r>
      <w:r w:rsidRPr="00511896">
        <w:rPr>
          <w:sz w:val="22"/>
          <w:szCs w:val="22"/>
        </w:rPr>
        <w:t>pocztowe</w:t>
      </w:r>
      <w:r w:rsidRPr="00511896">
        <w:rPr>
          <w:spacing w:val="-1"/>
          <w:sz w:val="22"/>
          <w:szCs w:val="22"/>
        </w:rPr>
        <w:t xml:space="preserve"> </w:t>
      </w:r>
      <w:r w:rsidRPr="00511896">
        <w:rPr>
          <w:sz w:val="22"/>
          <w:szCs w:val="22"/>
        </w:rPr>
        <w:t>jest</w:t>
      </w:r>
      <w:r w:rsidRPr="00511896">
        <w:rPr>
          <w:spacing w:val="1"/>
          <w:sz w:val="22"/>
          <w:szCs w:val="22"/>
        </w:rPr>
        <w:t xml:space="preserve"> </w:t>
      </w:r>
      <w:r w:rsidRPr="00511896">
        <w:rPr>
          <w:sz w:val="22"/>
          <w:szCs w:val="22"/>
        </w:rPr>
        <w:t>równoznaczne</w:t>
      </w:r>
      <w:r w:rsidRPr="00511896">
        <w:rPr>
          <w:spacing w:val="-2"/>
          <w:sz w:val="22"/>
          <w:szCs w:val="22"/>
        </w:rPr>
        <w:t xml:space="preserve"> </w:t>
      </w:r>
      <w:r w:rsidRPr="00511896">
        <w:rPr>
          <w:sz w:val="22"/>
          <w:szCs w:val="22"/>
        </w:rPr>
        <w:t>z jej wniesieniem.</w:t>
      </w:r>
    </w:p>
    <w:p w14:paraId="31CB08EF" w14:textId="77777777" w:rsidR="00F313F5" w:rsidRPr="00511896" w:rsidRDefault="00F313F5" w:rsidP="008A1406">
      <w:pPr>
        <w:numPr>
          <w:ilvl w:val="0"/>
          <w:numId w:val="25"/>
        </w:numPr>
        <w:spacing w:line="276" w:lineRule="auto"/>
        <w:jc w:val="both"/>
        <w:rPr>
          <w:sz w:val="22"/>
          <w:szCs w:val="22"/>
          <w:lang w:eastAsia="en-US"/>
        </w:rPr>
      </w:pPr>
      <w:r w:rsidRPr="00511896">
        <w:rPr>
          <w:sz w:val="22"/>
          <w:szCs w:val="22"/>
        </w:rPr>
        <w:t>Prezes</w:t>
      </w:r>
      <w:r w:rsidRPr="00511896">
        <w:rPr>
          <w:spacing w:val="1"/>
          <w:sz w:val="22"/>
          <w:szCs w:val="22"/>
        </w:rPr>
        <w:t xml:space="preserve"> </w:t>
      </w:r>
      <w:r w:rsidRPr="00511896">
        <w:rPr>
          <w:sz w:val="22"/>
          <w:szCs w:val="22"/>
        </w:rPr>
        <w:t>Izby</w:t>
      </w:r>
      <w:r w:rsidRPr="00511896">
        <w:rPr>
          <w:spacing w:val="1"/>
          <w:sz w:val="22"/>
          <w:szCs w:val="22"/>
        </w:rPr>
        <w:t xml:space="preserve"> </w:t>
      </w:r>
      <w:r w:rsidRPr="00511896">
        <w:rPr>
          <w:sz w:val="22"/>
          <w:szCs w:val="22"/>
        </w:rPr>
        <w:t>przekazuje</w:t>
      </w:r>
      <w:r w:rsidRPr="00511896">
        <w:rPr>
          <w:spacing w:val="1"/>
          <w:sz w:val="22"/>
          <w:szCs w:val="22"/>
        </w:rPr>
        <w:t xml:space="preserve"> </w:t>
      </w:r>
      <w:r w:rsidRPr="00511896">
        <w:rPr>
          <w:sz w:val="22"/>
          <w:szCs w:val="22"/>
        </w:rPr>
        <w:t>skargę</w:t>
      </w:r>
      <w:r w:rsidRPr="00511896">
        <w:rPr>
          <w:spacing w:val="1"/>
          <w:sz w:val="22"/>
          <w:szCs w:val="22"/>
        </w:rPr>
        <w:t xml:space="preserve"> </w:t>
      </w:r>
      <w:r w:rsidRPr="00511896">
        <w:rPr>
          <w:sz w:val="22"/>
          <w:szCs w:val="22"/>
        </w:rPr>
        <w:t>wraz</w:t>
      </w:r>
      <w:r w:rsidRPr="00511896">
        <w:rPr>
          <w:spacing w:val="1"/>
          <w:sz w:val="22"/>
          <w:szCs w:val="22"/>
        </w:rPr>
        <w:t xml:space="preserve"> </w:t>
      </w:r>
      <w:r w:rsidRPr="00511896">
        <w:rPr>
          <w:sz w:val="22"/>
          <w:szCs w:val="22"/>
        </w:rPr>
        <w:t>z</w:t>
      </w:r>
      <w:r w:rsidRPr="00511896">
        <w:rPr>
          <w:spacing w:val="1"/>
          <w:sz w:val="22"/>
          <w:szCs w:val="22"/>
        </w:rPr>
        <w:t xml:space="preserve"> </w:t>
      </w:r>
      <w:r w:rsidRPr="00511896">
        <w:rPr>
          <w:sz w:val="22"/>
          <w:szCs w:val="22"/>
        </w:rPr>
        <w:t>aktami</w:t>
      </w:r>
      <w:r w:rsidRPr="00511896">
        <w:rPr>
          <w:spacing w:val="1"/>
          <w:sz w:val="22"/>
          <w:szCs w:val="22"/>
        </w:rPr>
        <w:t xml:space="preserve"> </w:t>
      </w:r>
      <w:r w:rsidRPr="00511896">
        <w:rPr>
          <w:sz w:val="22"/>
          <w:szCs w:val="22"/>
        </w:rPr>
        <w:t>postępowania</w:t>
      </w:r>
      <w:r w:rsidRPr="00511896">
        <w:rPr>
          <w:spacing w:val="1"/>
          <w:sz w:val="22"/>
          <w:szCs w:val="22"/>
        </w:rPr>
        <w:t xml:space="preserve"> </w:t>
      </w:r>
      <w:r w:rsidRPr="00511896">
        <w:rPr>
          <w:sz w:val="22"/>
          <w:szCs w:val="22"/>
        </w:rPr>
        <w:t>odwoławczego</w:t>
      </w:r>
      <w:r w:rsidRPr="00511896">
        <w:rPr>
          <w:spacing w:val="1"/>
          <w:sz w:val="22"/>
          <w:szCs w:val="22"/>
        </w:rPr>
        <w:t xml:space="preserve"> </w:t>
      </w:r>
      <w:r w:rsidRPr="00511896">
        <w:rPr>
          <w:sz w:val="22"/>
          <w:szCs w:val="22"/>
        </w:rPr>
        <w:t>do</w:t>
      </w:r>
      <w:r w:rsidRPr="00511896">
        <w:rPr>
          <w:spacing w:val="1"/>
          <w:sz w:val="22"/>
          <w:szCs w:val="22"/>
        </w:rPr>
        <w:t xml:space="preserve"> </w:t>
      </w:r>
      <w:r w:rsidRPr="00511896">
        <w:rPr>
          <w:sz w:val="22"/>
          <w:szCs w:val="22"/>
        </w:rPr>
        <w:t>sądu</w:t>
      </w:r>
      <w:r w:rsidRPr="00511896">
        <w:rPr>
          <w:spacing w:val="1"/>
          <w:sz w:val="22"/>
          <w:szCs w:val="22"/>
        </w:rPr>
        <w:t xml:space="preserve"> </w:t>
      </w:r>
      <w:r w:rsidRPr="00511896">
        <w:rPr>
          <w:sz w:val="22"/>
          <w:szCs w:val="22"/>
        </w:rPr>
        <w:t>zamówień publicznych w</w:t>
      </w:r>
      <w:r w:rsidRPr="00511896">
        <w:rPr>
          <w:spacing w:val="-2"/>
          <w:sz w:val="22"/>
          <w:szCs w:val="22"/>
        </w:rPr>
        <w:t xml:space="preserve"> </w:t>
      </w:r>
      <w:r w:rsidRPr="00511896">
        <w:rPr>
          <w:sz w:val="22"/>
          <w:szCs w:val="22"/>
        </w:rPr>
        <w:t>terminie</w:t>
      </w:r>
      <w:r w:rsidRPr="00511896">
        <w:rPr>
          <w:spacing w:val="-2"/>
          <w:sz w:val="22"/>
          <w:szCs w:val="22"/>
        </w:rPr>
        <w:t xml:space="preserve"> </w:t>
      </w:r>
      <w:r w:rsidRPr="00511896">
        <w:rPr>
          <w:sz w:val="22"/>
          <w:szCs w:val="22"/>
        </w:rPr>
        <w:t>7 dni</w:t>
      </w:r>
      <w:r w:rsidRPr="00511896">
        <w:rPr>
          <w:spacing w:val="-3"/>
          <w:sz w:val="22"/>
          <w:szCs w:val="22"/>
        </w:rPr>
        <w:t xml:space="preserve"> </w:t>
      </w:r>
      <w:r w:rsidRPr="00511896">
        <w:rPr>
          <w:sz w:val="22"/>
          <w:szCs w:val="22"/>
        </w:rPr>
        <w:t>od</w:t>
      </w:r>
      <w:r w:rsidRPr="00511896">
        <w:rPr>
          <w:spacing w:val="-2"/>
          <w:sz w:val="22"/>
          <w:szCs w:val="22"/>
        </w:rPr>
        <w:t xml:space="preserve"> </w:t>
      </w:r>
      <w:r w:rsidRPr="00511896">
        <w:rPr>
          <w:sz w:val="22"/>
          <w:szCs w:val="22"/>
        </w:rPr>
        <w:t>dnia jej otrzymania.</w:t>
      </w:r>
    </w:p>
    <w:p w14:paraId="55229223" w14:textId="77777777" w:rsidR="005C2AC5" w:rsidRPr="00511896" w:rsidRDefault="005C2AC5" w:rsidP="00172308">
      <w:pPr>
        <w:pStyle w:val="Tekstpodstawowy"/>
        <w:spacing w:before="2" w:line="276" w:lineRule="auto"/>
        <w:ind w:left="0"/>
      </w:pPr>
      <w:bookmarkStart w:id="5" w:name="_bookmark29"/>
      <w:bookmarkEnd w:id="5"/>
    </w:p>
    <w:p w14:paraId="2A4D3656" w14:textId="2C391026" w:rsidR="005C2AC5" w:rsidRPr="00511896" w:rsidRDefault="000077D9" w:rsidP="00172308">
      <w:pPr>
        <w:pStyle w:val="Nagwek2"/>
        <w:spacing w:after="19" w:line="276" w:lineRule="auto"/>
        <w:jc w:val="both"/>
      </w:pPr>
      <w:bookmarkStart w:id="6" w:name="_bookmark30"/>
      <w:bookmarkEnd w:id="6"/>
      <w:r w:rsidRPr="00511896">
        <w:t>Rozdział XXVIII</w:t>
      </w:r>
      <w:r w:rsidR="005C2AC5" w:rsidRPr="00511896">
        <w:t>. Obowiązek informacyjny wynikający z art.13 RODO</w:t>
      </w:r>
    </w:p>
    <w:p w14:paraId="6F2A511D" w14:textId="77777777" w:rsidR="00EC568D" w:rsidRPr="00511896" w:rsidRDefault="00EC568D" w:rsidP="008A1406">
      <w:pPr>
        <w:widowControl w:val="0"/>
        <w:numPr>
          <w:ilvl w:val="0"/>
          <w:numId w:val="21"/>
        </w:numPr>
        <w:overflowPunct/>
        <w:autoSpaceDE/>
        <w:autoSpaceDN/>
        <w:adjustRightInd/>
        <w:spacing w:line="276" w:lineRule="auto"/>
        <w:ind w:left="426" w:hanging="426"/>
        <w:jc w:val="both"/>
        <w:textAlignment w:val="auto"/>
        <w:rPr>
          <w:sz w:val="22"/>
          <w:szCs w:val="22"/>
          <w:lang w:eastAsia="en-US"/>
        </w:rPr>
      </w:pPr>
      <w:r w:rsidRPr="00511896">
        <w:rPr>
          <w:sz w:val="22"/>
          <w:szCs w:val="22"/>
          <w:lang w:eastAsia="en-US"/>
        </w:rPr>
        <w:t xml:space="preserve">Zgodnie z art. 13 ust. 1 i 2 rozporządzenia Parlamentu Europejskiego i Rady (UE) 2016/679 z dn. 27.04.2016 r. w sprawie ochrony osób fizycznych w związku z przetwarzaniem danych osobowych i w sprawie swobodnego przepływu takich danych oraz uchylenia dyrektywy 95/46/WE (ogólne rozporządzenie o ochronie danych) (Dz. Urz. UE L 119 z 04.05.2016, str. 1), zwanego dalej „RODO”, informuję, że: </w:t>
      </w:r>
    </w:p>
    <w:p w14:paraId="4576B780" w14:textId="77777777" w:rsidR="00EC568D" w:rsidRPr="00511896" w:rsidRDefault="00EC568D" w:rsidP="008A1406">
      <w:pPr>
        <w:widowControl w:val="0"/>
        <w:numPr>
          <w:ilvl w:val="0"/>
          <w:numId w:val="22"/>
        </w:numPr>
        <w:overflowPunct/>
        <w:autoSpaceDE/>
        <w:autoSpaceDN/>
        <w:adjustRightInd/>
        <w:spacing w:line="276" w:lineRule="auto"/>
        <w:contextualSpacing/>
        <w:jc w:val="both"/>
        <w:textAlignment w:val="auto"/>
        <w:rPr>
          <w:b/>
          <w:i/>
          <w:sz w:val="22"/>
          <w:szCs w:val="22"/>
          <w:lang w:eastAsia="en-US"/>
        </w:rPr>
      </w:pPr>
      <w:r w:rsidRPr="00511896">
        <w:rPr>
          <w:sz w:val="22"/>
          <w:szCs w:val="22"/>
          <w:lang w:eastAsia="en-US"/>
        </w:rPr>
        <w:t xml:space="preserve">Administratorem Pani/Pana danych osobowych jest </w:t>
      </w:r>
      <w:r w:rsidRPr="00511896">
        <w:rPr>
          <w:b/>
          <w:sz w:val="22"/>
          <w:szCs w:val="22"/>
          <w:lang w:eastAsia="en-US"/>
        </w:rPr>
        <w:t xml:space="preserve">Starosta Płoński, ul. Płocka 39, 09-100 Płońsk, </w:t>
      </w:r>
      <w:r w:rsidRPr="00511896">
        <w:rPr>
          <w:sz w:val="22"/>
          <w:szCs w:val="22"/>
          <w:lang w:eastAsia="en-US"/>
        </w:rPr>
        <w:t xml:space="preserve">dane kontaktowe: </w:t>
      </w:r>
      <w:r w:rsidRPr="00511896">
        <w:rPr>
          <w:b/>
          <w:sz w:val="22"/>
          <w:szCs w:val="22"/>
          <w:lang w:eastAsia="en-US"/>
        </w:rPr>
        <w:t>adres e-mail: urzad@powiat-plonski.pl</w:t>
      </w:r>
    </w:p>
    <w:p w14:paraId="766A8DFA" w14:textId="77777777" w:rsidR="00EC568D" w:rsidRPr="00511896" w:rsidRDefault="00EC568D" w:rsidP="008A1406">
      <w:pPr>
        <w:widowControl w:val="0"/>
        <w:numPr>
          <w:ilvl w:val="0"/>
          <w:numId w:val="22"/>
        </w:numPr>
        <w:overflowPunct/>
        <w:autoSpaceDE/>
        <w:autoSpaceDN/>
        <w:adjustRightInd/>
        <w:spacing w:line="276" w:lineRule="auto"/>
        <w:contextualSpacing/>
        <w:jc w:val="both"/>
        <w:textAlignment w:val="auto"/>
        <w:rPr>
          <w:b/>
          <w:color w:val="000000"/>
          <w:sz w:val="22"/>
          <w:szCs w:val="22"/>
          <w:lang w:eastAsia="en-US"/>
        </w:rPr>
      </w:pPr>
      <w:r w:rsidRPr="00511896">
        <w:rPr>
          <w:sz w:val="22"/>
          <w:szCs w:val="22"/>
          <w:lang w:eastAsia="en-US"/>
        </w:rPr>
        <w:t>Dane kontaktowe Inspektora Ochrony Danych: adres</w:t>
      </w:r>
      <w:r w:rsidRPr="00511896">
        <w:rPr>
          <w:b/>
          <w:sz w:val="22"/>
          <w:szCs w:val="22"/>
          <w:lang w:eastAsia="en-US"/>
        </w:rPr>
        <w:t xml:space="preserve"> ul. Płocka 39, 09-100 Płońsk, e-mail: </w:t>
      </w:r>
      <w:hyperlink r:id="rId13" w:history="1">
        <w:r w:rsidRPr="00511896">
          <w:rPr>
            <w:b/>
            <w:color w:val="000000"/>
            <w:sz w:val="22"/>
            <w:szCs w:val="22"/>
            <w:u w:val="single"/>
            <w:lang w:eastAsia="en-US"/>
          </w:rPr>
          <w:t>iod@powiat-plonski.pl</w:t>
        </w:r>
      </w:hyperlink>
    </w:p>
    <w:p w14:paraId="70D59FE9" w14:textId="4547A81D" w:rsidR="00EC568D" w:rsidRPr="00511896" w:rsidRDefault="00EC568D" w:rsidP="008A1406">
      <w:pPr>
        <w:widowControl w:val="0"/>
        <w:numPr>
          <w:ilvl w:val="0"/>
          <w:numId w:val="22"/>
        </w:numPr>
        <w:overflowPunct/>
        <w:autoSpaceDE/>
        <w:autoSpaceDN/>
        <w:adjustRightInd/>
        <w:spacing w:line="276" w:lineRule="auto"/>
        <w:contextualSpacing/>
        <w:jc w:val="both"/>
        <w:textAlignment w:val="auto"/>
        <w:rPr>
          <w:sz w:val="22"/>
          <w:szCs w:val="22"/>
          <w:lang w:eastAsia="en-US"/>
        </w:rPr>
      </w:pPr>
      <w:r w:rsidRPr="00511896">
        <w:rPr>
          <w:sz w:val="22"/>
          <w:szCs w:val="22"/>
          <w:lang w:eastAsia="en-US"/>
        </w:rPr>
        <w:t xml:space="preserve">Pani/Pana dane osobowe przetwarzane będą na podstawie art. 6 ust. 1 lit. c RODO w celu związanym </w:t>
      </w:r>
      <w:r w:rsidRPr="00511896">
        <w:rPr>
          <w:b/>
          <w:sz w:val="22"/>
          <w:szCs w:val="22"/>
          <w:lang w:eastAsia="en-US"/>
        </w:rPr>
        <w:t xml:space="preserve">z postępowaniem o udzielenie zamówienia publicznego w trybie </w:t>
      </w:r>
      <w:r w:rsidR="00E347B8" w:rsidRPr="00511896">
        <w:rPr>
          <w:b/>
          <w:sz w:val="22"/>
          <w:szCs w:val="22"/>
          <w:lang w:eastAsia="en-US"/>
        </w:rPr>
        <w:t>podstawowym</w:t>
      </w:r>
      <w:r w:rsidRPr="00511896">
        <w:rPr>
          <w:b/>
          <w:sz w:val="22"/>
          <w:szCs w:val="22"/>
          <w:lang w:eastAsia="en-US"/>
        </w:rPr>
        <w:t xml:space="preserve">. </w:t>
      </w:r>
    </w:p>
    <w:p w14:paraId="4E64A3A8" w14:textId="77777777" w:rsidR="00EC568D" w:rsidRPr="00511896" w:rsidRDefault="00EC568D" w:rsidP="008A1406">
      <w:pPr>
        <w:widowControl w:val="0"/>
        <w:numPr>
          <w:ilvl w:val="0"/>
          <w:numId w:val="22"/>
        </w:numPr>
        <w:overflowPunct/>
        <w:autoSpaceDE/>
        <w:autoSpaceDN/>
        <w:adjustRightInd/>
        <w:spacing w:line="276" w:lineRule="auto"/>
        <w:contextualSpacing/>
        <w:jc w:val="both"/>
        <w:textAlignment w:val="auto"/>
        <w:rPr>
          <w:sz w:val="22"/>
          <w:szCs w:val="22"/>
          <w:lang w:eastAsia="en-US"/>
        </w:rPr>
      </w:pPr>
      <w:r w:rsidRPr="00511896">
        <w:rPr>
          <w:sz w:val="22"/>
          <w:szCs w:val="22"/>
          <w:lang w:eastAsia="en-US"/>
        </w:rPr>
        <w:t xml:space="preserve">Odbiorcami Pani/Pana danych osobowych będą osoby lub podmioty, którym udostępniona zostanie dokumentacja postępowania w oparciu o art. 18 oraz art. 74 ust. 1 ustawy </w:t>
      </w:r>
      <w:r w:rsidRPr="00511896">
        <w:rPr>
          <w:sz w:val="22"/>
          <w:szCs w:val="22"/>
          <w:lang w:eastAsia="en-US"/>
        </w:rPr>
        <w:br/>
        <w:t>z dn. 11 września 2019r. – Prawo zamówień publicznych (t.j. Dz. U. z 2022 r. poz. 1710 ze zm.), dalej „ustawa Pzp”.</w:t>
      </w:r>
    </w:p>
    <w:p w14:paraId="05E7412C" w14:textId="77777777" w:rsidR="00EC568D" w:rsidRPr="00511896" w:rsidRDefault="00EC568D" w:rsidP="008A1406">
      <w:pPr>
        <w:widowControl w:val="0"/>
        <w:numPr>
          <w:ilvl w:val="0"/>
          <w:numId w:val="22"/>
        </w:numPr>
        <w:overflowPunct/>
        <w:autoSpaceDE/>
        <w:autoSpaceDN/>
        <w:adjustRightInd/>
        <w:spacing w:line="276" w:lineRule="auto"/>
        <w:contextualSpacing/>
        <w:jc w:val="both"/>
        <w:textAlignment w:val="auto"/>
        <w:rPr>
          <w:sz w:val="22"/>
          <w:szCs w:val="22"/>
          <w:lang w:eastAsia="en-US"/>
        </w:rPr>
      </w:pPr>
      <w:r w:rsidRPr="00511896">
        <w:rPr>
          <w:sz w:val="22"/>
          <w:szCs w:val="22"/>
          <w:lang w:eastAsia="en-US"/>
        </w:rPr>
        <w:t>Pani/Pana dane osobowe będą przechowywane, zgodnie z art. 78 ustawy Pzp, przez okres 4 lat od dnia zakończenia postępowania o udzielenie zamówienia.</w:t>
      </w:r>
    </w:p>
    <w:p w14:paraId="13BBDFFF" w14:textId="77777777" w:rsidR="00EC568D" w:rsidRPr="00511896" w:rsidRDefault="00EC568D" w:rsidP="008A1406">
      <w:pPr>
        <w:widowControl w:val="0"/>
        <w:numPr>
          <w:ilvl w:val="0"/>
          <w:numId w:val="22"/>
        </w:numPr>
        <w:overflowPunct/>
        <w:autoSpaceDE/>
        <w:autoSpaceDN/>
        <w:adjustRightInd/>
        <w:spacing w:line="276" w:lineRule="auto"/>
        <w:contextualSpacing/>
        <w:jc w:val="both"/>
        <w:textAlignment w:val="auto"/>
        <w:rPr>
          <w:b/>
          <w:i/>
          <w:sz w:val="22"/>
          <w:szCs w:val="22"/>
          <w:lang w:eastAsia="en-US"/>
        </w:rPr>
      </w:pPr>
      <w:r w:rsidRPr="00511896">
        <w:rPr>
          <w:sz w:val="22"/>
          <w:szCs w:val="22"/>
          <w:lang w:eastAsia="en-US"/>
        </w:rPr>
        <w:t xml:space="preserve">Obowiązek podania przez Panią/Pana danych osobowych bezpośrednio Pani/Pana dotyczących jest wymogiem ustawowym określonym w przepisach ustawy Pzp, związanym z udziałem </w:t>
      </w:r>
      <w:r w:rsidRPr="00511896">
        <w:rPr>
          <w:sz w:val="22"/>
          <w:szCs w:val="22"/>
          <w:lang w:eastAsia="en-US"/>
        </w:rPr>
        <w:br/>
        <w:t xml:space="preserve">w postępowaniu o udzielenie zamówienia publicznego. Konsekwencje niepodania określonych danych wynikają z ustawy Pzp. </w:t>
      </w:r>
    </w:p>
    <w:p w14:paraId="298CF728" w14:textId="77777777" w:rsidR="00EC568D" w:rsidRPr="00511896" w:rsidRDefault="00EC568D" w:rsidP="008A1406">
      <w:pPr>
        <w:widowControl w:val="0"/>
        <w:numPr>
          <w:ilvl w:val="0"/>
          <w:numId w:val="22"/>
        </w:numPr>
        <w:overflowPunct/>
        <w:autoSpaceDE/>
        <w:autoSpaceDN/>
        <w:adjustRightInd/>
        <w:spacing w:line="276" w:lineRule="auto"/>
        <w:contextualSpacing/>
        <w:jc w:val="both"/>
        <w:textAlignment w:val="auto"/>
        <w:rPr>
          <w:sz w:val="22"/>
          <w:szCs w:val="22"/>
          <w:lang w:eastAsia="en-US"/>
        </w:rPr>
      </w:pPr>
      <w:r w:rsidRPr="00511896">
        <w:rPr>
          <w:sz w:val="22"/>
          <w:szCs w:val="22"/>
          <w:lang w:eastAsia="en-US"/>
        </w:rPr>
        <w:t xml:space="preserve">W odniesieniu do Pani/Pana danych osobowych decyzje nie będą podejmowane w sposób zautomatyzowany, stosowanie do art. 22 RODO. </w:t>
      </w:r>
    </w:p>
    <w:p w14:paraId="1FF271E1" w14:textId="77777777" w:rsidR="00EC568D" w:rsidRPr="00511896" w:rsidRDefault="00EC568D" w:rsidP="008A1406">
      <w:pPr>
        <w:widowControl w:val="0"/>
        <w:numPr>
          <w:ilvl w:val="0"/>
          <w:numId w:val="22"/>
        </w:numPr>
        <w:overflowPunct/>
        <w:autoSpaceDE/>
        <w:autoSpaceDN/>
        <w:adjustRightInd/>
        <w:spacing w:line="276" w:lineRule="auto"/>
        <w:contextualSpacing/>
        <w:textAlignment w:val="auto"/>
        <w:rPr>
          <w:color w:val="00B0F0"/>
          <w:sz w:val="22"/>
          <w:szCs w:val="22"/>
          <w:lang w:eastAsia="en-US"/>
        </w:rPr>
      </w:pPr>
      <w:r w:rsidRPr="00511896">
        <w:rPr>
          <w:sz w:val="22"/>
          <w:szCs w:val="22"/>
          <w:lang w:eastAsia="en-US"/>
        </w:rPr>
        <w:t>Posiada Pani/Pan:</w:t>
      </w:r>
    </w:p>
    <w:p w14:paraId="33078EFE" w14:textId="77777777" w:rsidR="00EC568D" w:rsidRPr="00511896" w:rsidRDefault="00EC568D" w:rsidP="008A1406">
      <w:pPr>
        <w:widowControl w:val="0"/>
        <w:numPr>
          <w:ilvl w:val="0"/>
          <w:numId w:val="19"/>
        </w:numPr>
        <w:overflowPunct/>
        <w:autoSpaceDE/>
        <w:autoSpaceDN/>
        <w:adjustRightInd/>
        <w:spacing w:line="276" w:lineRule="auto"/>
        <w:contextualSpacing/>
        <w:jc w:val="both"/>
        <w:textAlignment w:val="auto"/>
        <w:rPr>
          <w:color w:val="00B0F0"/>
          <w:sz w:val="22"/>
          <w:szCs w:val="22"/>
          <w:lang w:eastAsia="en-US"/>
        </w:rPr>
      </w:pPr>
      <w:r w:rsidRPr="00511896">
        <w:rPr>
          <w:sz w:val="22"/>
          <w:szCs w:val="22"/>
          <w:lang w:eastAsia="en-US"/>
        </w:rPr>
        <w:t>na podstawie art. 15 RODO prawo dostępu do danych osobowych Pani/Pana dotyczących,</w:t>
      </w:r>
    </w:p>
    <w:p w14:paraId="44058056" w14:textId="77777777" w:rsidR="00EC568D" w:rsidRPr="00511896" w:rsidRDefault="00EC568D" w:rsidP="008A1406">
      <w:pPr>
        <w:widowControl w:val="0"/>
        <w:numPr>
          <w:ilvl w:val="0"/>
          <w:numId w:val="19"/>
        </w:numPr>
        <w:overflowPunct/>
        <w:autoSpaceDE/>
        <w:autoSpaceDN/>
        <w:adjustRightInd/>
        <w:spacing w:line="276" w:lineRule="auto"/>
        <w:contextualSpacing/>
        <w:jc w:val="both"/>
        <w:textAlignment w:val="auto"/>
        <w:rPr>
          <w:sz w:val="22"/>
          <w:szCs w:val="22"/>
          <w:lang w:eastAsia="en-US"/>
        </w:rPr>
      </w:pPr>
      <w:r w:rsidRPr="00511896">
        <w:rPr>
          <w:sz w:val="22"/>
          <w:szCs w:val="22"/>
          <w:lang w:eastAsia="en-US"/>
        </w:rPr>
        <w:t>na podstawie art. 16 RODO prawo do sprostowania Pani/Pana danych osobowych (skorzystanie z prawa do sprostowania nie może skutkować zmianą wyniku postępowania</w:t>
      </w:r>
      <w:r w:rsidRPr="00511896">
        <w:rPr>
          <w:sz w:val="22"/>
          <w:szCs w:val="22"/>
          <w:lang w:eastAsia="en-US"/>
        </w:rPr>
        <w:br/>
        <w:t>o udzielenie zamówienia publicznego ani zmianą postanowień umowy w zakresie niezgodnym z ustawą Pzp oraz nie może naruszać integralności protokołu oraz jego załączników),</w:t>
      </w:r>
    </w:p>
    <w:p w14:paraId="221949D2" w14:textId="77777777" w:rsidR="00EC568D" w:rsidRPr="00511896" w:rsidRDefault="00EC568D" w:rsidP="008A1406">
      <w:pPr>
        <w:widowControl w:val="0"/>
        <w:numPr>
          <w:ilvl w:val="0"/>
          <w:numId w:val="19"/>
        </w:numPr>
        <w:overflowPunct/>
        <w:autoSpaceDE/>
        <w:autoSpaceDN/>
        <w:adjustRightInd/>
        <w:spacing w:line="276" w:lineRule="auto"/>
        <w:contextualSpacing/>
        <w:jc w:val="both"/>
        <w:textAlignment w:val="auto"/>
        <w:rPr>
          <w:sz w:val="22"/>
          <w:szCs w:val="22"/>
          <w:lang w:eastAsia="en-US"/>
        </w:rPr>
      </w:pPr>
      <w:r w:rsidRPr="00511896">
        <w:rPr>
          <w:sz w:val="22"/>
          <w:szCs w:val="22"/>
          <w:lang w:eastAsia="en-US"/>
        </w:rPr>
        <w:t xml:space="preserve">na podstawie art. 18 RODO prawo żądania od administratora ograniczenia przetwarzania danych osobowych z zastrzeżeniem przypadków, o których mowa w art. 18 ust. 2 RODO </w:t>
      </w:r>
      <w:r w:rsidRPr="00511896">
        <w:rPr>
          <w:sz w:val="22"/>
          <w:szCs w:val="22"/>
          <w:lang w:eastAsia="en-US"/>
        </w:rPr>
        <w:lastRenderedPageBreak/>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3F31CA51" w14:textId="77777777" w:rsidR="00EC568D" w:rsidRPr="00511896" w:rsidRDefault="00EC568D" w:rsidP="008A1406">
      <w:pPr>
        <w:widowControl w:val="0"/>
        <w:numPr>
          <w:ilvl w:val="0"/>
          <w:numId w:val="19"/>
        </w:numPr>
        <w:overflowPunct/>
        <w:autoSpaceDE/>
        <w:autoSpaceDN/>
        <w:adjustRightInd/>
        <w:spacing w:line="276" w:lineRule="auto"/>
        <w:contextualSpacing/>
        <w:jc w:val="both"/>
        <w:textAlignment w:val="auto"/>
        <w:rPr>
          <w:i/>
          <w:color w:val="00B0F0"/>
          <w:sz w:val="22"/>
          <w:szCs w:val="22"/>
          <w:lang w:eastAsia="en-US"/>
        </w:rPr>
      </w:pPr>
      <w:r w:rsidRPr="00511896">
        <w:rPr>
          <w:sz w:val="22"/>
          <w:szCs w:val="22"/>
          <w:lang w:eastAsia="en-US"/>
        </w:rPr>
        <w:t>prawo do wniesienia skargi do Prezesa Urzędu Ochrony Danych Osobowych, gdy uzna Pani/Pan, że przetwarzanie danych osobowych Pani/Pana dotyczących narusza przepisy RODO.</w:t>
      </w:r>
    </w:p>
    <w:p w14:paraId="742B54C6" w14:textId="77777777" w:rsidR="00EC568D" w:rsidRPr="00511896" w:rsidRDefault="00EC568D" w:rsidP="008A1406">
      <w:pPr>
        <w:widowControl w:val="0"/>
        <w:numPr>
          <w:ilvl w:val="0"/>
          <w:numId w:val="22"/>
        </w:numPr>
        <w:overflowPunct/>
        <w:adjustRightInd/>
        <w:spacing w:line="276" w:lineRule="auto"/>
        <w:contextualSpacing/>
        <w:jc w:val="both"/>
        <w:textAlignment w:val="auto"/>
        <w:rPr>
          <w:i/>
          <w:color w:val="00B0F0"/>
          <w:sz w:val="22"/>
          <w:szCs w:val="22"/>
          <w:lang w:eastAsia="en-US"/>
        </w:rPr>
      </w:pPr>
      <w:r w:rsidRPr="00511896">
        <w:rPr>
          <w:sz w:val="22"/>
          <w:szCs w:val="22"/>
          <w:lang w:eastAsia="en-US"/>
        </w:rPr>
        <w:t>Nie przysługuje Pani/Panu:</w:t>
      </w:r>
    </w:p>
    <w:p w14:paraId="3D60177B" w14:textId="77777777" w:rsidR="00EC568D" w:rsidRPr="00511896" w:rsidRDefault="00EC568D" w:rsidP="008A1406">
      <w:pPr>
        <w:widowControl w:val="0"/>
        <w:numPr>
          <w:ilvl w:val="0"/>
          <w:numId w:val="20"/>
        </w:numPr>
        <w:overflowPunct/>
        <w:autoSpaceDE/>
        <w:autoSpaceDN/>
        <w:adjustRightInd/>
        <w:spacing w:line="276" w:lineRule="auto"/>
        <w:contextualSpacing/>
        <w:jc w:val="both"/>
        <w:textAlignment w:val="auto"/>
        <w:rPr>
          <w:i/>
          <w:color w:val="00B0F0"/>
          <w:sz w:val="22"/>
          <w:szCs w:val="22"/>
          <w:lang w:eastAsia="en-US"/>
        </w:rPr>
      </w:pPr>
      <w:r w:rsidRPr="00511896">
        <w:rPr>
          <w:sz w:val="22"/>
          <w:szCs w:val="22"/>
          <w:lang w:eastAsia="en-US"/>
        </w:rPr>
        <w:t>w związku z art. 17 ust. 3 lit. b, d lub e RODO prawo do usunięcia danych osobowych,</w:t>
      </w:r>
    </w:p>
    <w:p w14:paraId="2A71A4B9" w14:textId="77777777" w:rsidR="00EC568D" w:rsidRPr="00511896" w:rsidRDefault="00EC568D" w:rsidP="008A1406">
      <w:pPr>
        <w:widowControl w:val="0"/>
        <w:numPr>
          <w:ilvl w:val="0"/>
          <w:numId w:val="20"/>
        </w:numPr>
        <w:overflowPunct/>
        <w:autoSpaceDE/>
        <w:autoSpaceDN/>
        <w:adjustRightInd/>
        <w:spacing w:line="276" w:lineRule="auto"/>
        <w:contextualSpacing/>
        <w:jc w:val="both"/>
        <w:textAlignment w:val="auto"/>
        <w:rPr>
          <w:b/>
          <w:i/>
          <w:sz w:val="22"/>
          <w:szCs w:val="22"/>
          <w:lang w:eastAsia="en-US"/>
        </w:rPr>
      </w:pPr>
      <w:r w:rsidRPr="00511896">
        <w:rPr>
          <w:sz w:val="22"/>
          <w:szCs w:val="22"/>
          <w:lang w:eastAsia="en-US"/>
        </w:rPr>
        <w:t>prawo do przenoszenia danych osobowych, o którym mowa w art. 20 RODO,</w:t>
      </w:r>
    </w:p>
    <w:p w14:paraId="64C91B48" w14:textId="77777777" w:rsidR="00EC568D" w:rsidRPr="00511896" w:rsidRDefault="00EC568D" w:rsidP="008A1406">
      <w:pPr>
        <w:widowControl w:val="0"/>
        <w:numPr>
          <w:ilvl w:val="0"/>
          <w:numId w:val="20"/>
        </w:numPr>
        <w:overflowPunct/>
        <w:autoSpaceDE/>
        <w:autoSpaceDN/>
        <w:adjustRightInd/>
        <w:spacing w:line="276" w:lineRule="auto"/>
        <w:contextualSpacing/>
        <w:jc w:val="both"/>
        <w:textAlignment w:val="auto"/>
        <w:rPr>
          <w:i/>
          <w:sz w:val="22"/>
          <w:szCs w:val="22"/>
          <w:lang w:eastAsia="en-US"/>
        </w:rPr>
      </w:pPr>
      <w:r w:rsidRPr="00511896">
        <w:rPr>
          <w:sz w:val="22"/>
          <w:szCs w:val="22"/>
          <w:lang w:eastAsia="en-US"/>
        </w:rPr>
        <w:t xml:space="preserve">na podstawie art. 21 RODO prawo sprzeciwu, wobec przetwarzania danych osobowych, gdyż podstawą prawną przetwarzania Pani/Pana danych osobowych jest </w:t>
      </w:r>
      <w:r w:rsidRPr="00511896">
        <w:rPr>
          <w:sz w:val="22"/>
          <w:szCs w:val="22"/>
          <w:lang w:eastAsia="en-US"/>
        </w:rPr>
        <w:br/>
        <w:t xml:space="preserve">art. 6 ust. 1 lit. c RODO. </w:t>
      </w:r>
    </w:p>
    <w:p w14:paraId="12287D57" w14:textId="77777777" w:rsidR="00EC568D" w:rsidRPr="00511896" w:rsidRDefault="00EC568D" w:rsidP="008A1406">
      <w:pPr>
        <w:numPr>
          <w:ilvl w:val="0"/>
          <w:numId w:val="23"/>
        </w:numPr>
        <w:tabs>
          <w:tab w:val="clear" w:pos="720"/>
        </w:tabs>
        <w:overflowPunct/>
        <w:autoSpaceDE/>
        <w:autoSpaceDN/>
        <w:adjustRightInd/>
        <w:spacing w:line="276" w:lineRule="auto"/>
        <w:ind w:left="284" w:hanging="284"/>
        <w:jc w:val="both"/>
        <w:textAlignment w:val="auto"/>
        <w:rPr>
          <w:b/>
          <w:sz w:val="22"/>
          <w:szCs w:val="22"/>
        </w:rPr>
      </w:pPr>
      <w:r w:rsidRPr="00511896">
        <w:rPr>
          <w:sz w:val="22"/>
          <w:szCs w:val="22"/>
        </w:rPr>
        <w:t xml:space="preserve">Jednocześnie </w:t>
      </w:r>
      <w:r w:rsidRPr="00511896">
        <w:rPr>
          <w:rStyle w:val="Pogrubienie"/>
          <w:sz w:val="22"/>
          <w:szCs w:val="22"/>
        </w:rPr>
        <w:t>Zamawiający</w:t>
      </w:r>
      <w:r w:rsidRPr="00511896">
        <w:rPr>
          <w:sz w:val="22"/>
          <w:szCs w:val="22"/>
        </w:rPr>
        <w:t xml:space="preserve"> przypomina o ciążącym na Pani/Panu obowiązku informacyjnym wynikającym z art. 14 RODO względem osób fizycznych, których dane przekazane zostaną </w:t>
      </w:r>
      <w:r w:rsidRPr="00511896">
        <w:rPr>
          <w:rStyle w:val="Pogrubienie"/>
          <w:sz w:val="22"/>
          <w:szCs w:val="22"/>
        </w:rPr>
        <w:t>Zamawiającemu</w:t>
      </w:r>
      <w:r w:rsidRPr="00511896">
        <w:rPr>
          <w:sz w:val="22"/>
          <w:szCs w:val="22"/>
        </w:rPr>
        <w:t xml:space="preserve"> w związku z prowadzonym postępowaniem i które </w:t>
      </w:r>
      <w:r w:rsidRPr="00511896">
        <w:rPr>
          <w:rStyle w:val="Pogrubienie"/>
          <w:sz w:val="22"/>
          <w:szCs w:val="22"/>
        </w:rPr>
        <w:t>Zamawiający</w:t>
      </w:r>
      <w:r w:rsidRPr="00511896">
        <w:rPr>
          <w:sz w:val="22"/>
          <w:szCs w:val="22"/>
        </w:rPr>
        <w:t xml:space="preserve"> pośrednio pozyska od wykonawcy biorącego udział w postępowaniu, chyba że ma zastosowanie co najmniej jedno z wyłączeń, o których mowa w </w:t>
      </w:r>
      <w:r w:rsidRPr="00511896">
        <w:rPr>
          <w:rStyle w:val="Pogrubienie"/>
          <w:sz w:val="22"/>
          <w:szCs w:val="22"/>
        </w:rPr>
        <w:t>art. 14 ust. 5 RODO.</w:t>
      </w:r>
    </w:p>
    <w:p w14:paraId="365D2076" w14:textId="77777777" w:rsidR="005C2AC5" w:rsidRPr="00511896" w:rsidRDefault="005C2AC5" w:rsidP="00172308">
      <w:pPr>
        <w:pStyle w:val="Bezodstpw"/>
        <w:spacing w:line="276" w:lineRule="auto"/>
        <w:jc w:val="both"/>
        <w:rPr>
          <w:rFonts w:ascii="Times New Roman" w:hAnsi="Times New Roman" w:cs="Times New Roman"/>
          <w:b/>
        </w:rPr>
      </w:pPr>
    </w:p>
    <w:p w14:paraId="2DB32F00" w14:textId="29EE5CE9" w:rsidR="005C2AC5" w:rsidRPr="00511896" w:rsidRDefault="00E347B8" w:rsidP="00172308">
      <w:pPr>
        <w:pStyle w:val="Bezodstpw"/>
        <w:spacing w:line="276" w:lineRule="auto"/>
        <w:jc w:val="both"/>
        <w:rPr>
          <w:rFonts w:ascii="Times New Roman" w:hAnsi="Times New Roman" w:cs="Times New Roman"/>
          <w:b/>
        </w:rPr>
      </w:pPr>
      <w:r w:rsidRPr="00511896">
        <w:rPr>
          <w:rFonts w:ascii="Times New Roman" w:hAnsi="Times New Roman" w:cs="Times New Roman"/>
          <w:b/>
        </w:rPr>
        <w:t>Rozdział XX</w:t>
      </w:r>
      <w:r w:rsidR="000077D9" w:rsidRPr="00511896">
        <w:rPr>
          <w:rFonts w:ascii="Times New Roman" w:hAnsi="Times New Roman" w:cs="Times New Roman"/>
          <w:b/>
        </w:rPr>
        <w:t>IX</w:t>
      </w:r>
      <w:r w:rsidRPr="00511896">
        <w:rPr>
          <w:rFonts w:ascii="Times New Roman" w:hAnsi="Times New Roman" w:cs="Times New Roman"/>
          <w:b/>
        </w:rPr>
        <w:t xml:space="preserve">. Wykaz załączników </w:t>
      </w:r>
    </w:p>
    <w:p w14:paraId="4E1EEE90" w14:textId="56FEC50D" w:rsidR="00E347B8" w:rsidRPr="00511896" w:rsidRDefault="00B3295A" w:rsidP="00172308">
      <w:pPr>
        <w:pStyle w:val="Bezodstpw"/>
        <w:spacing w:line="276" w:lineRule="auto"/>
        <w:jc w:val="both"/>
        <w:rPr>
          <w:rFonts w:ascii="Times New Roman" w:hAnsi="Times New Roman" w:cs="Times New Roman"/>
          <w:b/>
        </w:rPr>
      </w:pPr>
      <w:r w:rsidRPr="00511896">
        <w:rPr>
          <w:rFonts w:ascii="Times New Roman" w:hAnsi="Times New Roman" w:cs="Times New Roman"/>
        </w:rPr>
        <w:t xml:space="preserve">1. Formularz </w:t>
      </w:r>
      <w:r w:rsidR="00F702F7" w:rsidRPr="00511896">
        <w:rPr>
          <w:rFonts w:ascii="Times New Roman" w:hAnsi="Times New Roman" w:cs="Times New Roman"/>
        </w:rPr>
        <w:t xml:space="preserve">oferty cenowej </w:t>
      </w:r>
      <w:r w:rsidRPr="00511896">
        <w:rPr>
          <w:rFonts w:ascii="Times New Roman" w:hAnsi="Times New Roman" w:cs="Times New Roman"/>
        </w:rPr>
        <w:t xml:space="preserve">– </w:t>
      </w:r>
      <w:r w:rsidR="00E347B8" w:rsidRPr="00511896">
        <w:rPr>
          <w:rFonts w:ascii="Times New Roman" w:hAnsi="Times New Roman" w:cs="Times New Roman"/>
          <w:b/>
        </w:rPr>
        <w:t>Załącznik nr 1 do SWZ,</w:t>
      </w:r>
    </w:p>
    <w:p w14:paraId="13B2E2CE" w14:textId="24B1E849" w:rsidR="00E347B8" w:rsidRPr="00511896" w:rsidRDefault="00E347B8" w:rsidP="00172308">
      <w:pPr>
        <w:pStyle w:val="Bezodstpw"/>
        <w:spacing w:line="276" w:lineRule="auto"/>
        <w:jc w:val="both"/>
        <w:rPr>
          <w:rFonts w:ascii="Times New Roman" w:hAnsi="Times New Roman" w:cs="Times New Roman"/>
        </w:rPr>
      </w:pPr>
      <w:r w:rsidRPr="00511896">
        <w:rPr>
          <w:rFonts w:ascii="Times New Roman" w:hAnsi="Times New Roman" w:cs="Times New Roman"/>
        </w:rPr>
        <w:t xml:space="preserve">2. Opis przedmiotu zamówienia – </w:t>
      </w:r>
      <w:r w:rsidRPr="00511896">
        <w:rPr>
          <w:rFonts w:ascii="Times New Roman" w:hAnsi="Times New Roman" w:cs="Times New Roman"/>
          <w:b/>
        </w:rPr>
        <w:t>Załącznik nr 2</w:t>
      </w:r>
      <w:r w:rsidR="00FB4911">
        <w:rPr>
          <w:rFonts w:ascii="Times New Roman" w:hAnsi="Times New Roman" w:cs="Times New Roman"/>
          <w:b/>
        </w:rPr>
        <w:t>.1 i 2.2</w:t>
      </w:r>
      <w:r w:rsidRPr="00511896">
        <w:rPr>
          <w:rFonts w:ascii="Times New Roman" w:hAnsi="Times New Roman" w:cs="Times New Roman"/>
          <w:b/>
        </w:rPr>
        <w:t xml:space="preserve"> do SWZ,</w:t>
      </w:r>
    </w:p>
    <w:p w14:paraId="50B3C02B" w14:textId="58290CAA" w:rsidR="00E347B8" w:rsidRPr="00511896" w:rsidRDefault="00E347B8" w:rsidP="00172308">
      <w:pPr>
        <w:pStyle w:val="Bezodstpw"/>
        <w:spacing w:line="276" w:lineRule="auto"/>
        <w:jc w:val="both"/>
        <w:rPr>
          <w:rFonts w:ascii="Times New Roman" w:hAnsi="Times New Roman" w:cs="Times New Roman"/>
        </w:rPr>
      </w:pPr>
      <w:r w:rsidRPr="00511896">
        <w:rPr>
          <w:rFonts w:ascii="Times New Roman" w:hAnsi="Times New Roman" w:cs="Times New Roman"/>
        </w:rPr>
        <w:t xml:space="preserve">3. Wzór umowy – </w:t>
      </w:r>
      <w:r w:rsidRPr="00511896">
        <w:rPr>
          <w:rFonts w:ascii="Times New Roman" w:hAnsi="Times New Roman" w:cs="Times New Roman"/>
          <w:b/>
        </w:rPr>
        <w:t>Załącznik nr 3</w:t>
      </w:r>
      <w:r w:rsidR="00FB4911">
        <w:rPr>
          <w:rFonts w:ascii="Times New Roman" w:hAnsi="Times New Roman" w:cs="Times New Roman"/>
          <w:b/>
        </w:rPr>
        <w:t>.1 i 3.2</w:t>
      </w:r>
      <w:r w:rsidRPr="00511896">
        <w:rPr>
          <w:rFonts w:ascii="Times New Roman" w:hAnsi="Times New Roman" w:cs="Times New Roman"/>
          <w:b/>
        </w:rPr>
        <w:t xml:space="preserve"> do SWZ,</w:t>
      </w:r>
    </w:p>
    <w:p w14:paraId="1AE00877" w14:textId="77777777" w:rsidR="00E347B8" w:rsidRPr="00511896" w:rsidRDefault="00E347B8" w:rsidP="00172308">
      <w:pPr>
        <w:pStyle w:val="Bezodstpw"/>
        <w:spacing w:line="276" w:lineRule="auto"/>
        <w:jc w:val="both"/>
        <w:rPr>
          <w:rFonts w:ascii="Times New Roman" w:hAnsi="Times New Roman" w:cs="Times New Roman"/>
        </w:rPr>
      </w:pPr>
      <w:r w:rsidRPr="00511896">
        <w:rPr>
          <w:rFonts w:ascii="Times New Roman" w:hAnsi="Times New Roman" w:cs="Times New Roman"/>
        </w:rPr>
        <w:t xml:space="preserve">4. Oświadczenie o niepodleganiu wykluczeniu – </w:t>
      </w:r>
      <w:r w:rsidRPr="00511896">
        <w:rPr>
          <w:rFonts w:ascii="Times New Roman" w:hAnsi="Times New Roman" w:cs="Times New Roman"/>
          <w:b/>
        </w:rPr>
        <w:t>Załącznik nr 4 do SWZ,</w:t>
      </w:r>
    </w:p>
    <w:p w14:paraId="1FB184B7" w14:textId="77777777" w:rsidR="00E347B8" w:rsidRPr="00511896" w:rsidRDefault="00E347B8" w:rsidP="00172308">
      <w:pPr>
        <w:pStyle w:val="Bezodstpw"/>
        <w:spacing w:line="276" w:lineRule="auto"/>
        <w:jc w:val="both"/>
        <w:rPr>
          <w:rFonts w:ascii="Times New Roman" w:hAnsi="Times New Roman" w:cs="Times New Roman"/>
        </w:rPr>
      </w:pPr>
      <w:r w:rsidRPr="00511896">
        <w:rPr>
          <w:rFonts w:ascii="Times New Roman" w:hAnsi="Times New Roman" w:cs="Times New Roman"/>
        </w:rPr>
        <w:t xml:space="preserve">5. Oświadczenie o spełnianiu warunków udziału w postępowaniu – </w:t>
      </w:r>
      <w:r w:rsidRPr="00511896">
        <w:rPr>
          <w:rFonts w:ascii="Times New Roman" w:hAnsi="Times New Roman" w:cs="Times New Roman"/>
          <w:b/>
        </w:rPr>
        <w:t>Załącznik nr 5 do SWZ,</w:t>
      </w:r>
      <w:r w:rsidRPr="00511896">
        <w:rPr>
          <w:rFonts w:ascii="Times New Roman" w:hAnsi="Times New Roman" w:cs="Times New Roman"/>
        </w:rPr>
        <w:t xml:space="preserve"> </w:t>
      </w:r>
    </w:p>
    <w:p w14:paraId="5BD71CCB" w14:textId="1A41ABBE" w:rsidR="00E347B8" w:rsidRPr="00511896" w:rsidRDefault="00E347B8" w:rsidP="00172308">
      <w:pPr>
        <w:pStyle w:val="Bezodstpw"/>
        <w:spacing w:line="276" w:lineRule="auto"/>
        <w:jc w:val="both"/>
        <w:rPr>
          <w:rFonts w:ascii="Times New Roman" w:hAnsi="Times New Roman" w:cs="Times New Roman"/>
          <w:b/>
        </w:rPr>
      </w:pPr>
      <w:r w:rsidRPr="00511896">
        <w:rPr>
          <w:rFonts w:ascii="Times New Roman" w:hAnsi="Times New Roman" w:cs="Times New Roman"/>
        </w:rPr>
        <w:t>6.</w:t>
      </w:r>
      <w:r w:rsidR="00AB45C5" w:rsidRPr="00511896">
        <w:rPr>
          <w:rFonts w:ascii="Times New Roman" w:hAnsi="Times New Roman" w:cs="Times New Roman"/>
        </w:rPr>
        <w:t xml:space="preserve"> </w:t>
      </w:r>
      <w:r w:rsidRPr="00511896">
        <w:rPr>
          <w:rFonts w:ascii="Times New Roman" w:hAnsi="Times New Roman" w:cs="Times New Roman"/>
        </w:rPr>
        <w:t xml:space="preserve">Oświadczenie dotyczące przesłanek wykluczenia z art. 7 ust. 1 Ustawy z dnia 13 kwietnia 2022 r. o szczególnych rozwiązaniach w zakresie przeciwdziałania wspieraniu agresji na Ukrainę oraz służących ochronie bezpieczeństwa narodowego – </w:t>
      </w:r>
      <w:r w:rsidR="00083B55" w:rsidRPr="00511896">
        <w:rPr>
          <w:rFonts w:ascii="Times New Roman" w:hAnsi="Times New Roman" w:cs="Times New Roman"/>
          <w:b/>
        </w:rPr>
        <w:t>Załącznik nr 6</w:t>
      </w:r>
      <w:r w:rsidRPr="00511896">
        <w:rPr>
          <w:rFonts w:ascii="Times New Roman" w:hAnsi="Times New Roman" w:cs="Times New Roman"/>
          <w:b/>
        </w:rPr>
        <w:t xml:space="preserve"> do SWZ. </w:t>
      </w:r>
    </w:p>
    <w:p w14:paraId="66787D46" w14:textId="77777777" w:rsidR="00E347B8" w:rsidRPr="00511896" w:rsidRDefault="00E347B8" w:rsidP="00172308">
      <w:pPr>
        <w:pStyle w:val="Bezodstpw"/>
        <w:spacing w:line="276" w:lineRule="auto"/>
        <w:jc w:val="both"/>
        <w:rPr>
          <w:rFonts w:ascii="Times New Roman" w:hAnsi="Times New Roman" w:cs="Times New Roman"/>
        </w:rPr>
      </w:pPr>
    </w:p>
    <w:p w14:paraId="16140098" w14:textId="39D7AEEC" w:rsidR="00365529" w:rsidRPr="00511896" w:rsidRDefault="00365529" w:rsidP="00172308">
      <w:pPr>
        <w:overflowPunct/>
        <w:autoSpaceDE/>
        <w:autoSpaceDN/>
        <w:adjustRightInd/>
        <w:spacing w:after="160" w:line="276" w:lineRule="auto"/>
        <w:textAlignment w:val="auto"/>
        <w:rPr>
          <w:rFonts w:eastAsiaTheme="minorHAnsi"/>
          <w:i/>
          <w:sz w:val="22"/>
          <w:szCs w:val="22"/>
          <w:lang w:eastAsia="en-US"/>
        </w:rPr>
      </w:pPr>
      <w:r w:rsidRPr="00511896">
        <w:rPr>
          <w:i/>
          <w:sz w:val="22"/>
          <w:szCs w:val="22"/>
        </w:rPr>
        <w:br w:type="page"/>
      </w:r>
    </w:p>
    <w:p w14:paraId="05FBB5D0" w14:textId="08EB7B57" w:rsidR="00365529" w:rsidRPr="00511896" w:rsidRDefault="00365529" w:rsidP="00172308">
      <w:pPr>
        <w:pStyle w:val="Bezodstpw"/>
        <w:spacing w:line="276" w:lineRule="auto"/>
        <w:jc w:val="right"/>
        <w:rPr>
          <w:rFonts w:ascii="Times New Roman" w:hAnsi="Times New Roman" w:cs="Times New Roman"/>
          <w:b/>
          <w:i/>
        </w:rPr>
      </w:pPr>
      <w:r w:rsidRPr="00511896">
        <w:rPr>
          <w:rFonts w:ascii="Times New Roman" w:hAnsi="Times New Roman" w:cs="Times New Roman"/>
          <w:b/>
          <w:i/>
        </w:rPr>
        <w:lastRenderedPageBreak/>
        <w:t>Załącznik nr 1 do SWZ</w:t>
      </w:r>
    </w:p>
    <w:p w14:paraId="4CE7724D" w14:textId="77777777" w:rsidR="00365529" w:rsidRPr="00511896" w:rsidRDefault="00365529" w:rsidP="00172308">
      <w:pPr>
        <w:pStyle w:val="Bezodstpw"/>
        <w:spacing w:line="276" w:lineRule="auto"/>
        <w:jc w:val="right"/>
        <w:rPr>
          <w:rFonts w:ascii="Times New Roman" w:hAnsi="Times New Roman" w:cs="Times New Roman"/>
          <w:b/>
          <w:i/>
        </w:rPr>
      </w:pPr>
    </w:p>
    <w:p w14:paraId="6618C891" w14:textId="77777777" w:rsidR="00365529" w:rsidRPr="00511896" w:rsidRDefault="00365529" w:rsidP="00172308">
      <w:pPr>
        <w:pStyle w:val="Bezodstpw"/>
        <w:spacing w:line="276" w:lineRule="auto"/>
        <w:jc w:val="right"/>
        <w:rPr>
          <w:rFonts w:ascii="Times New Roman" w:hAnsi="Times New Roman" w:cs="Times New Roman"/>
          <w:i/>
        </w:rPr>
      </w:pPr>
    </w:p>
    <w:p w14:paraId="3686E80C" w14:textId="77777777" w:rsidR="00365529" w:rsidRPr="00511896" w:rsidRDefault="00365529" w:rsidP="00172308">
      <w:pPr>
        <w:spacing w:line="276" w:lineRule="auto"/>
        <w:ind w:left="4956"/>
        <w:jc w:val="right"/>
        <w:rPr>
          <w:b/>
          <w:sz w:val="22"/>
          <w:szCs w:val="22"/>
          <w:lang w:eastAsia="ar-SA"/>
        </w:rPr>
      </w:pPr>
      <w:r w:rsidRPr="00511896">
        <w:rPr>
          <w:b/>
          <w:sz w:val="22"/>
          <w:szCs w:val="22"/>
          <w:lang w:eastAsia="ar-SA"/>
        </w:rPr>
        <w:t>Powiat Płoński</w:t>
      </w:r>
    </w:p>
    <w:p w14:paraId="7080D2E2" w14:textId="77777777" w:rsidR="00365529" w:rsidRPr="00511896" w:rsidRDefault="00365529" w:rsidP="00172308">
      <w:pPr>
        <w:spacing w:line="276" w:lineRule="auto"/>
        <w:ind w:left="4956"/>
        <w:jc w:val="right"/>
        <w:rPr>
          <w:b/>
          <w:sz w:val="22"/>
          <w:szCs w:val="22"/>
          <w:lang w:eastAsia="ar-SA"/>
        </w:rPr>
      </w:pPr>
      <w:r w:rsidRPr="00511896">
        <w:rPr>
          <w:b/>
          <w:sz w:val="22"/>
          <w:szCs w:val="22"/>
          <w:lang w:eastAsia="ar-SA"/>
        </w:rPr>
        <w:t xml:space="preserve">ul. Płocka 39 </w:t>
      </w:r>
    </w:p>
    <w:p w14:paraId="19272B61" w14:textId="77777777" w:rsidR="00365529" w:rsidRPr="00511896" w:rsidRDefault="00365529" w:rsidP="00172308">
      <w:pPr>
        <w:spacing w:line="276" w:lineRule="auto"/>
        <w:ind w:left="4956"/>
        <w:jc w:val="right"/>
        <w:rPr>
          <w:b/>
          <w:sz w:val="22"/>
          <w:szCs w:val="22"/>
          <w:lang w:eastAsia="ar-SA"/>
        </w:rPr>
      </w:pPr>
      <w:r w:rsidRPr="00511896">
        <w:rPr>
          <w:b/>
          <w:sz w:val="22"/>
          <w:szCs w:val="22"/>
          <w:lang w:eastAsia="ar-SA"/>
        </w:rPr>
        <w:t>09 – 100 Płońsk</w:t>
      </w:r>
    </w:p>
    <w:p w14:paraId="0EB7E4B5" w14:textId="77777777" w:rsidR="00365529" w:rsidRPr="00511896" w:rsidRDefault="00365529" w:rsidP="00172308">
      <w:pPr>
        <w:spacing w:line="276" w:lineRule="auto"/>
        <w:ind w:left="4956"/>
        <w:jc w:val="right"/>
        <w:rPr>
          <w:b/>
          <w:sz w:val="22"/>
          <w:szCs w:val="22"/>
          <w:lang w:eastAsia="ar-SA"/>
        </w:rPr>
      </w:pPr>
    </w:p>
    <w:p w14:paraId="3FCDBDA2" w14:textId="77777777" w:rsidR="00365529" w:rsidRPr="00511896" w:rsidRDefault="00365529" w:rsidP="00172308">
      <w:pPr>
        <w:spacing w:line="276" w:lineRule="auto"/>
        <w:ind w:left="360"/>
        <w:jc w:val="center"/>
        <w:rPr>
          <w:b/>
          <w:sz w:val="22"/>
          <w:szCs w:val="22"/>
        </w:rPr>
      </w:pPr>
      <w:r w:rsidRPr="00511896">
        <w:rPr>
          <w:b/>
          <w:sz w:val="22"/>
          <w:szCs w:val="22"/>
        </w:rPr>
        <w:t xml:space="preserve">FORMULARZ OFERTY CENOWEJ  </w:t>
      </w:r>
    </w:p>
    <w:p w14:paraId="52F0CD70" w14:textId="77777777" w:rsidR="00365529" w:rsidRPr="00511896" w:rsidRDefault="00365529" w:rsidP="00172308">
      <w:pPr>
        <w:pStyle w:val="Tekstpodstawowy"/>
        <w:spacing w:line="276" w:lineRule="auto"/>
        <w:ind w:left="0"/>
        <w:rPr>
          <w:b/>
        </w:rPr>
      </w:pPr>
      <w:r w:rsidRPr="00511896">
        <w:t>Dane Wykonawcy:</w:t>
      </w:r>
    </w:p>
    <w:p w14:paraId="7B061681" w14:textId="2DCF8F67" w:rsidR="00365529" w:rsidRPr="00511896" w:rsidRDefault="00365529" w:rsidP="00172308">
      <w:pPr>
        <w:pStyle w:val="Tekstpodstawowy"/>
        <w:spacing w:line="276" w:lineRule="auto"/>
        <w:ind w:left="0"/>
      </w:pPr>
      <w:r w:rsidRPr="00511896">
        <w:t>Nazwa</w:t>
      </w:r>
      <w:r w:rsidRPr="00511896">
        <w:tab/>
        <w:t xml:space="preserve"> (firma) albo imię i nazwisko:  …….……….………………………………………………</w:t>
      </w:r>
    </w:p>
    <w:p w14:paraId="339A4461" w14:textId="65A4B401" w:rsidR="00365529" w:rsidRPr="00511896" w:rsidRDefault="00365529" w:rsidP="00172308">
      <w:pPr>
        <w:pStyle w:val="Tekstpodstawowy"/>
        <w:tabs>
          <w:tab w:val="left" w:pos="0"/>
        </w:tabs>
        <w:spacing w:line="276" w:lineRule="auto"/>
        <w:ind w:left="0"/>
      </w:pPr>
      <w:r w:rsidRPr="00511896">
        <w:t>Siedziba albo miejsce zamieszkania i adres:  ……………………………………………………….</w:t>
      </w:r>
    </w:p>
    <w:p w14:paraId="403E1E45" w14:textId="3790E359" w:rsidR="00365529" w:rsidRPr="00511896" w:rsidRDefault="00365529" w:rsidP="00172308">
      <w:pPr>
        <w:pStyle w:val="Tekstpodstawowy"/>
        <w:spacing w:line="276" w:lineRule="auto"/>
        <w:ind w:left="0"/>
      </w:pPr>
      <w:r w:rsidRPr="00511896">
        <w:t>Telefon: …………………………………………………………………………….…………..……..</w:t>
      </w:r>
    </w:p>
    <w:p w14:paraId="2A1C1F86" w14:textId="7A9A67A5" w:rsidR="00365529" w:rsidRPr="00511896" w:rsidRDefault="00365529" w:rsidP="00172308">
      <w:pPr>
        <w:spacing w:line="276" w:lineRule="auto"/>
        <w:jc w:val="both"/>
        <w:rPr>
          <w:sz w:val="22"/>
          <w:szCs w:val="22"/>
        </w:rPr>
      </w:pPr>
      <w:r w:rsidRPr="00511896">
        <w:rPr>
          <w:sz w:val="22"/>
          <w:szCs w:val="22"/>
        </w:rPr>
        <w:t>Adres e-mail: ………………………………………………………………………………………. ..</w:t>
      </w:r>
    </w:p>
    <w:p w14:paraId="31FDED7E" w14:textId="77777777" w:rsidR="00365529" w:rsidRPr="00511896" w:rsidRDefault="00365529" w:rsidP="00172308">
      <w:pPr>
        <w:overflowPunct/>
        <w:autoSpaceDE/>
        <w:autoSpaceDN/>
        <w:adjustRightInd/>
        <w:spacing w:line="276" w:lineRule="auto"/>
        <w:jc w:val="both"/>
        <w:textAlignment w:val="auto"/>
        <w:rPr>
          <w:sz w:val="22"/>
          <w:szCs w:val="22"/>
        </w:rPr>
      </w:pPr>
      <w:r w:rsidRPr="00511896">
        <w:rPr>
          <w:sz w:val="22"/>
          <w:szCs w:val="22"/>
        </w:rPr>
        <w:t>NIP: ……………………………………, REGON: ……………………………………………………</w:t>
      </w:r>
    </w:p>
    <w:p w14:paraId="758CD506" w14:textId="36D52BFF" w:rsidR="00365529" w:rsidRPr="00511896" w:rsidRDefault="00365529" w:rsidP="00172308">
      <w:pPr>
        <w:overflowPunct/>
        <w:autoSpaceDE/>
        <w:autoSpaceDN/>
        <w:adjustRightInd/>
        <w:spacing w:line="276" w:lineRule="auto"/>
        <w:jc w:val="both"/>
        <w:textAlignment w:val="auto"/>
        <w:rPr>
          <w:sz w:val="22"/>
          <w:szCs w:val="22"/>
        </w:rPr>
      </w:pPr>
      <w:r w:rsidRPr="00511896">
        <w:rPr>
          <w:sz w:val="22"/>
          <w:szCs w:val="22"/>
        </w:rPr>
        <w:t>Dane (imię i nazwisko) osoby do kontaktów w sprawie  oferty: …………………………………………………</w:t>
      </w:r>
    </w:p>
    <w:p w14:paraId="13F22515" w14:textId="77777777" w:rsidR="00365529" w:rsidRPr="00511896" w:rsidRDefault="00365529" w:rsidP="00172308">
      <w:pPr>
        <w:spacing w:line="276" w:lineRule="auto"/>
        <w:jc w:val="both"/>
        <w:rPr>
          <w:sz w:val="22"/>
          <w:szCs w:val="22"/>
        </w:rPr>
      </w:pPr>
    </w:p>
    <w:p w14:paraId="4B856275" w14:textId="77777777" w:rsidR="00365529" w:rsidRPr="00511896" w:rsidRDefault="00365529" w:rsidP="00172308">
      <w:pPr>
        <w:spacing w:line="276" w:lineRule="auto"/>
        <w:jc w:val="both"/>
        <w:rPr>
          <w:sz w:val="22"/>
          <w:szCs w:val="22"/>
        </w:rPr>
      </w:pPr>
      <w:r w:rsidRPr="00511896">
        <w:rPr>
          <w:sz w:val="22"/>
          <w:szCs w:val="22"/>
        </w:rPr>
        <w:t>W przypadku składania oferty przez Wykonawców wspólnie ubiegających się (Konsorcjum) górną część (Dane Wykonawcy) wypełnia lider/ Wykonawca ustanowiony jako pełnomocnik. Poniżej należy wypełnić zestawienie identyfikujące pozostałych Wykonawców:</w:t>
      </w:r>
    </w:p>
    <w:p w14:paraId="571EF573" w14:textId="77777777" w:rsidR="00365529" w:rsidRPr="00511896" w:rsidRDefault="00365529" w:rsidP="00172308">
      <w:pPr>
        <w:spacing w:line="276" w:lineRule="auto"/>
        <w:jc w:val="both"/>
        <w:rPr>
          <w:sz w:val="22"/>
          <w:szCs w:val="22"/>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1"/>
        <w:gridCol w:w="4187"/>
        <w:gridCol w:w="4054"/>
      </w:tblGrid>
      <w:tr w:rsidR="00365529" w:rsidRPr="00511896" w14:paraId="4D5A5498" w14:textId="77777777" w:rsidTr="00266AFF">
        <w:trPr>
          <w:trHeight w:val="389"/>
        </w:trPr>
        <w:tc>
          <w:tcPr>
            <w:tcW w:w="571" w:type="dxa"/>
            <w:shd w:val="clear" w:color="auto" w:fill="auto"/>
            <w:vAlign w:val="center"/>
          </w:tcPr>
          <w:p w14:paraId="59BB198A" w14:textId="77777777" w:rsidR="00365529" w:rsidRPr="00511896" w:rsidRDefault="00365529" w:rsidP="00172308">
            <w:pPr>
              <w:spacing w:line="276" w:lineRule="auto"/>
              <w:jc w:val="both"/>
              <w:rPr>
                <w:sz w:val="22"/>
                <w:szCs w:val="22"/>
              </w:rPr>
            </w:pPr>
            <w:r w:rsidRPr="00511896">
              <w:rPr>
                <w:sz w:val="22"/>
                <w:szCs w:val="22"/>
              </w:rPr>
              <w:t xml:space="preserve">L.p. </w:t>
            </w:r>
          </w:p>
        </w:tc>
        <w:tc>
          <w:tcPr>
            <w:tcW w:w="4249" w:type="dxa"/>
            <w:shd w:val="clear" w:color="auto" w:fill="auto"/>
            <w:vAlign w:val="center"/>
          </w:tcPr>
          <w:p w14:paraId="79CF9806" w14:textId="77777777" w:rsidR="00365529" w:rsidRPr="00511896" w:rsidRDefault="00365529" w:rsidP="00172308">
            <w:pPr>
              <w:spacing w:line="276" w:lineRule="auto"/>
              <w:jc w:val="both"/>
              <w:rPr>
                <w:sz w:val="22"/>
                <w:szCs w:val="22"/>
              </w:rPr>
            </w:pPr>
            <w:r w:rsidRPr="00511896">
              <w:rPr>
                <w:sz w:val="22"/>
                <w:szCs w:val="22"/>
              </w:rPr>
              <w:t>Wykonawca w konsorcjum (nazwa firmy)</w:t>
            </w:r>
          </w:p>
        </w:tc>
        <w:tc>
          <w:tcPr>
            <w:tcW w:w="4110" w:type="dxa"/>
            <w:shd w:val="clear" w:color="auto" w:fill="auto"/>
            <w:vAlign w:val="center"/>
          </w:tcPr>
          <w:p w14:paraId="2C0816AA" w14:textId="77777777" w:rsidR="00365529" w:rsidRPr="00511896" w:rsidRDefault="00365529" w:rsidP="00172308">
            <w:pPr>
              <w:spacing w:line="276" w:lineRule="auto"/>
              <w:jc w:val="center"/>
              <w:rPr>
                <w:sz w:val="22"/>
                <w:szCs w:val="22"/>
              </w:rPr>
            </w:pPr>
            <w:r w:rsidRPr="00511896">
              <w:rPr>
                <w:sz w:val="22"/>
                <w:szCs w:val="22"/>
              </w:rPr>
              <w:t>Dane identyfikujące</w:t>
            </w:r>
          </w:p>
        </w:tc>
      </w:tr>
      <w:tr w:rsidR="00365529" w:rsidRPr="00511896" w14:paraId="7EA7225D" w14:textId="77777777" w:rsidTr="00266AFF">
        <w:trPr>
          <w:trHeight w:val="479"/>
        </w:trPr>
        <w:tc>
          <w:tcPr>
            <w:tcW w:w="571" w:type="dxa"/>
            <w:shd w:val="clear" w:color="auto" w:fill="auto"/>
          </w:tcPr>
          <w:p w14:paraId="1D6C2715" w14:textId="77777777" w:rsidR="00365529" w:rsidRPr="00511896" w:rsidRDefault="00365529" w:rsidP="00172308">
            <w:pPr>
              <w:spacing w:line="276" w:lineRule="auto"/>
              <w:jc w:val="both"/>
              <w:rPr>
                <w:sz w:val="22"/>
                <w:szCs w:val="22"/>
              </w:rPr>
            </w:pPr>
          </w:p>
        </w:tc>
        <w:tc>
          <w:tcPr>
            <w:tcW w:w="4249" w:type="dxa"/>
            <w:shd w:val="clear" w:color="auto" w:fill="auto"/>
          </w:tcPr>
          <w:p w14:paraId="59241EA1" w14:textId="77777777" w:rsidR="00365529" w:rsidRPr="00511896" w:rsidRDefault="00365529" w:rsidP="00172308">
            <w:pPr>
              <w:spacing w:line="276" w:lineRule="auto"/>
              <w:jc w:val="both"/>
              <w:rPr>
                <w:sz w:val="22"/>
                <w:szCs w:val="22"/>
              </w:rPr>
            </w:pPr>
          </w:p>
        </w:tc>
        <w:tc>
          <w:tcPr>
            <w:tcW w:w="4110" w:type="dxa"/>
            <w:shd w:val="clear" w:color="auto" w:fill="auto"/>
          </w:tcPr>
          <w:p w14:paraId="59B7E3B3" w14:textId="77777777" w:rsidR="00365529" w:rsidRPr="00511896" w:rsidRDefault="00365529" w:rsidP="00172308">
            <w:pPr>
              <w:spacing w:line="276" w:lineRule="auto"/>
              <w:jc w:val="both"/>
              <w:rPr>
                <w:sz w:val="22"/>
                <w:szCs w:val="22"/>
              </w:rPr>
            </w:pPr>
          </w:p>
        </w:tc>
      </w:tr>
      <w:tr w:rsidR="00365529" w:rsidRPr="00511896" w14:paraId="58F5C936" w14:textId="77777777" w:rsidTr="00266AFF">
        <w:trPr>
          <w:trHeight w:val="425"/>
        </w:trPr>
        <w:tc>
          <w:tcPr>
            <w:tcW w:w="571" w:type="dxa"/>
            <w:shd w:val="clear" w:color="auto" w:fill="auto"/>
          </w:tcPr>
          <w:p w14:paraId="6CDE4FE8" w14:textId="77777777" w:rsidR="00365529" w:rsidRPr="00511896" w:rsidRDefault="00365529" w:rsidP="00172308">
            <w:pPr>
              <w:spacing w:line="276" w:lineRule="auto"/>
              <w:jc w:val="both"/>
              <w:rPr>
                <w:sz w:val="22"/>
                <w:szCs w:val="22"/>
              </w:rPr>
            </w:pPr>
          </w:p>
        </w:tc>
        <w:tc>
          <w:tcPr>
            <w:tcW w:w="4249" w:type="dxa"/>
            <w:shd w:val="clear" w:color="auto" w:fill="auto"/>
          </w:tcPr>
          <w:p w14:paraId="27AC5684" w14:textId="77777777" w:rsidR="00365529" w:rsidRPr="00511896" w:rsidRDefault="00365529" w:rsidP="00172308">
            <w:pPr>
              <w:spacing w:line="276" w:lineRule="auto"/>
              <w:jc w:val="both"/>
              <w:rPr>
                <w:sz w:val="22"/>
                <w:szCs w:val="22"/>
              </w:rPr>
            </w:pPr>
          </w:p>
        </w:tc>
        <w:tc>
          <w:tcPr>
            <w:tcW w:w="4110" w:type="dxa"/>
            <w:shd w:val="clear" w:color="auto" w:fill="auto"/>
          </w:tcPr>
          <w:p w14:paraId="197FDAB3" w14:textId="77777777" w:rsidR="00365529" w:rsidRPr="00511896" w:rsidRDefault="00365529" w:rsidP="00172308">
            <w:pPr>
              <w:spacing w:line="276" w:lineRule="auto"/>
              <w:jc w:val="both"/>
              <w:rPr>
                <w:sz w:val="22"/>
                <w:szCs w:val="22"/>
              </w:rPr>
            </w:pPr>
          </w:p>
        </w:tc>
      </w:tr>
    </w:tbl>
    <w:p w14:paraId="683501B1" w14:textId="77777777" w:rsidR="00365529" w:rsidRPr="00511896" w:rsidRDefault="00365529" w:rsidP="00172308">
      <w:pPr>
        <w:spacing w:line="276" w:lineRule="auto"/>
        <w:rPr>
          <w:sz w:val="22"/>
          <w:szCs w:val="22"/>
        </w:rPr>
      </w:pPr>
    </w:p>
    <w:p w14:paraId="51C79798" w14:textId="710F813A" w:rsidR="00FB4911" w:rsidRDefault="00365529" w:rsidP="00FB4911">
      <w:pPr>
        <w:spacing w:line="276" w:lineRule="auto"/>
        <w:jc w:val="both"/>
        <w:rPr>
          <w:color w:val="000000" w:themeColor="text1"/>
          <w:sz w:val="22"/>
          <w:szCs w:val="22"/>
        </w:rPr>
      </w:pPr>
      <w:r w:rsidRPr="00511896">
        <w:rPr>
          <w:sz w:val="22"/>
          <w:szCs w:val="22"/>
        </w:rPr>
        <w:t>Ubiegając się o udzielenie zamówienia publicznego w postępowaniu o udzielenie zamówienia publicznego w trybie podstawowym na  podstawie art.</w:t>
      </w:r>
      <w:r w:rsidR="00751F84" w:rsidRPr="00511896">
        <w:rPr>
          <w:sz w:val="22"/>
          <w:szCs w:val="22"/>
        </w:rPr>
        <w:t xml:space="preserve"> </w:t>
      </w:r>
      <w:r w:rsidRPr="00511896">
        <w:rPr>
          <w:sz w:val="22"/>
          <w:szCs w:val="22"/>
        </w:rPr>
        <w:t xml:space="preserve">275 pkt 1 ustawy z dnia 11 września 2019 r. Prawo zamówień publicznych na </w:t>
      </w:r>
      <w:r w:rsidR="00FB4911" w:rsidRPr="00E42A61">
        <w:rPr>
          <w:color w:val="000000" w:themeColor="text1"/>
          <w:sz w:val="22"/>
          <w:szCs w:val="22"/>
        </w:rPr>
        <w:t>zakup wraz z dostawą jednej sztuki fabrycznie nowego samochodu osobowego oraz zakup wraz z dostawą fabrycznie nowego ciągnika rolniczego w w</w:t>
      </w:r>
      <w:r w:rsidR="00FB4911">
        <w:rPr>
          <w:color w:val="000000" w:themeColor="text1"/>
          <w:sz w:val="22"/>
          <w:szCs w:val="22"/>
        </w:rPr>
        <w:t>ersji drogowej wraz z osprzętem</w:t>
      </w:r>
    </w:p>
    <w:p w14:paraId="66CEC51D" w14:textId="2191F9A3" w:rsidR="00FB4911" w:rsidRPr="002A010C" w:rsidRDefault="00FB4911" w:rsidP="008A1406">
      <w:pPr>
        <w:pStyle w:val="Bezodstpw"/>
        <w:numPr>
          <w:ilvl w:val="0"/>
          <w:numId w:val="67"/>
        </w:numPr>
        <w:spacing w:line="276" w:lineRule="auto"/>
        <w:ind w:left="284" w:hanging="284"/>
        <w:jc w:val="both"/>
        <w:rPr>
          <w:rFonts w:ascii="Times New Roman" w:hAnsi="Times New Roman" w:cs="Times New Roman"/>
          <w:b/>
        </w:rPr>
      </w:pPr>
      <w:r w:rsidRPr="002A010C">
        <w:rPr>
          <w:rFonts w:ascii="Times New Roman" w:hAnsi="Times New Roman" w:cs="Times New Roman"/>
          <w:b/>
        </w:rPr>
        <w:t>Część 1 zadania: zakup wraz z dostawą jednej sztuki fabrycznie nowego samochodu osobowego⃰,</w:t>
      </w:r>
    </w:p>
    <w:p w14:paraId="7663877D" w14:textId="2ED6B9F1" w:rsidR="00FB4911" w:rsidRDefault="00FB4911" w:rsidP="008A1406">
      <w:pPr>
        <w:pStyle w:val="Bezodstpw"/>
        <w:numPr>
          <w:ilvl w:val="0"/>
          <w:numId w:val="67"/>
        </w:numPr>
        <w:spacing w:line="276" w:lineRule="auto"/>
        <w:ind w:left="284" w:hanging="284"/>
        <w:jc w:val="both"/>
        <w:rPr>
          <w:rFonts w:ascii="Times New Roman" w:hAnsi="Times New Roman" w:cs="Times New Roman"/>
          <w:b/>
        </w:rPr>
      </w:pPr>
      <w:r w:rsidRPr="002A010C">
        <w:rPr>
          <w:rFonts w:ascii="Times New Roman" w:hAnsi="Times New Roman" w:cs="Times New Roman"/>
          <w:b/>
        </w:rPr>
        <w:t>Część 2 zadania: zakup wraz z dostawą fabrycznie nowego ciągnika rolniczego w wersji drogowej wraz z osprzętem⃰</w:t>
      </w:r>
    </w:p>
    <w:p w14:paraId="7EA81D67" w14:textId="77777777" w:rsidR="002A010C" w:rsidRPr="002A010C" w:rsidRDefault="002A010C" w:rsidP="002A010C">
      <w:pPr>
        <w:pStyle w:val="Bezodstpw"/>
        <w:spacing w:line="276" w:lineRule="auto"/>
        <w:ind w:left="284"/>
        <w:jc w:val="both"/>
        <w:rPr>
          <w:rFonts w:ascii="Times New Roman" w:hAnsi="Times New Roman" w:cs="Times New Roman"/>
          <w:b/>
        </w:rPr>
      </w:pPr>
    </w:p>
    <w:p w14:paraId="64D4F671" w14:textId="0D17CE70" w:rsidR="00FB4911" w:rsidRDefault="00FB4911" w:rsidP="00FB4911">
      <w:pPr>
        <w:pStyle w:val="Bezodstpw"/>
        <w:spacing w:line="276" w:lineRule="auto"/>
        <w:jc w:val="both"/>
        <w:rPr>
          <w:rFonts w:ascii="Times New Roman" w:hAnsi="Times New Roman" w:cs="Times New Roman"/>
        </w:rPr>
      </w:pPr>
      <w:r>
        <w:rPr>
          <w:rFonts w:ascii="Times New Roman" w:hAnsi="Times New Roman" w:cs="Times New Roman"/>
        </w:rPr>
        <w:t xml:space="preserve">⃰ proszę podkreślić właściwe </w:t>
      </w:r>
    </w:p>
    <w:p w14:paraId="127CE3DE" w14:textId="77777777" w:rsidR="002A010C" w:rsidRPr="00FB4911" w:rsidRDefault="002A010C" w:rsidP="00FB4911">
      <w:pPr>
        <w:pStyle w:val="Bezodstpw"/>
        <w:spacing w:line="276" w:lineRule="auto"/>
        <w:jc w:val="both"/>
        <w:rPr>
          <w:rFonts w:ascii="Times New Roman" w:hAnsi="Times New Roman" w:cs="Times New Roman"/>
        </w:rPr>
      </w:pPr>
    </w:p>
    <w:p w14:paraId="1DD74343" w14:textId="41FF5FC4" w:rsidR="00EE2F5B" w:rsidRPr="00511896" w:rsidRDefault="00EE2F5B" w:rsidP="00FB4911">
      <w:pPr>
        <w:spacing w:line="276" w:lineRule="auto"/>
        <w:jc w:val="both"/>
        <w:rPr>
          <w:color w:val="000000"/>
          <w:sz w:val="22"/>
          <w:szCs w:val="22"/>
        </w:rPr>
      </w:pPr>
      <w:r w:rsidRPr="00511896">
        <w:rPr>
          <w:color w:val="000000"/>
          <w:sz w:val="22"/>
          <w:szCs w:val="22"/>
        </w:rPr>
        <w:t>Zapoznałem się ze Specyfikacją Warunków Zamówienia, Opisem przedmiotu  zamówienia i nie wnoszę do nich żadnych zastrzeżeń.</w:t>
      </w:r>
    </w:p>
    <w:p w14:paraId="663C1603" w14:textId="77777777" w:rsidR="00EE2F5B" w:rsidRPr="00511896" w:rsidRDefault="00EE2F5B" w:rsidP="008A1406">
      <w:pPr>
        <w:numPr>
          <w:ilvl w:val="0"/>
          <w:numId w:val="55"/>
        </w:numPr>
        <w:tabs>
          <w:tab w:val="num" w:pos="284"/>
        </w:tabs>
        <w:overflowPunct/>
        <w:autoSpaceDE/>
        <w:autoSpaceDN/>
        <w:adjustRightInd/>
        <w:spacing w:line="276" w:lineRule="auto"/>
        <w:ind w:left="284" w:hanging="284"/>
        <w:jc w:val="both"/>
        <w:textAlignment w:val="auto"/>
        <w:rPr>
          <w:color w:val="000000"/>
          <w:sz w:val="22"/>
          <w:szCs w:val="22"/>
        </w:rPr>
      </w:pPr>
      <w:r w:rsidRPr="00511896">
        <w:rPr>
          <w:color w:val="000000"/>
          <w:sz w:val="22"/>
          <w:szCs w:val="22"/>
        </w:rPr>
        <w:t>Otrzymałem wszystkie niezbędne informacje do przygotowania i złożenia oferty.</w:t>
      </w:r>
    </w:p>
    <w:p w14:paraId="2A256588" w14:textId="43FC4F5A" w:rsidR="00EE2F5B" w:rsidRPr="00511896" w:rsidRDefault="00EE2F5B" w:rsidP="008A1406">
      <w:pPr>
        <w:numPr>
          <w:ilvl w:val="0"/>
          <w:numId w:val="56"/>
        </w:numPr>
        <w:tabs>
          <w:tab w:val="num" w:pos="0"/>
        </w:tabs>
        <w:overflowPunct/>
        <w:autoSpaceDE/>
        <w:autoSpaceDN/>
        <w:adjustRightInd/>
        <w:spacing w:line="276" w:lineRule="auto"/>
        <w:ind w:left="284" w:hanging="284"/>
        <w:jc w:val="both"/>
        <w:textAlignment w:val="auto"/>
        <w:rPr>
          <w:sz w:val="22"/>
          <w:szCs w:val="22"/>
        </w:rPr>
      </w:pPr>
      <w:r w:rsidRPr="00511896">
        <w:rPr>
          <w:color w:val="000000"/>
          <w:sz w:val="22"/>
          <w:szCs w:val="22"/>
        </w:rPr>
        <w:t>Zobowiązuję się wykonać przedmiot zamówienia z należytą starannością, zgodnie z treścią SWZ</w:t>
      </w:r>
      <w:r w:rsidR="00552A15">
        <w:rPr>
          <w:color w:val="000000"/>
          <w:sz w:val="22"/>
          <w:szCs w:val="22"/>
        </w:rPr>
        <w:t xml:space="preserve">, </w:t>
      </w:r>
      <w:r w:rsidRPr="00511896">
        <w:rPr>
          <w:color w:val="000000"/>
          <w:sz w:val="22"/>
          <w:szCs w:val="22"/>
        </w:rPr>
        <w:t xml:space="preserve"> Opisem przedmiotu zamówienia oraz obowiązującymi w tym zakresie normami, zasadami współczesnej wiedzy i przepisami prawa.</w:t>
      </w:r>
    </w:p>
    <w:p w14:paraId="761DAB04" w14:textId="3964DC1B" w:rsidR="0061276B" w:rsidRPr="00FB4911" w:rsidRDefault="0061276B" w:rsidP="008A1406">
      <w:pPr>
        <w:numPr>
          <w:ilvl w:val="0"/>
          <w:numId w:val="56"/>
        </w:numPr>
        <w:tabs>
          <w:tab w:val="num" w:pos="0"/>
        </w:tabs>
        <w:overflowPunct/>
        <w:autoSpaceDE/>
        <w:autoSpaceDN/>
        <w:adjustRightInd/>
        <w:spacing w:line="276" w:lineRule="auto"/>
        <w:ind w:left="284" w:hanging="284"/>
        <w:jc w:val="both"/>
        <w:textAlignment w:val="auto"/>
        <w:rPr>
          <w:sz w:val="22"/>
          <w:szCs w:val="22"/>
        </w:rPr>
      </w:pPr>
      <w:r w:rsidRPr="00511896">
        <w:rPr>
          <w:color w:val="000000"/>
          <w:sz w:val="22"/>
          <w:szCs w:val="22"/>
        </w:rPr>
        <w:t>Ofertuje następują</w:t>
      </w:r>
      <w:r w:rsidR="00751F84" w:rsidRPr="00511896">
        <w:rPr>
          <w:color w:val="000000"/>
          <w:sz w:val="22"/>
          <w:szCs w:val="22"/>
        </w:rPr>
        <w:t>cy</w:t>
      </w:r>
      <w:r w:rsidRPr="00511896">
        <w:rPr>
          <w:color w:val="000000"/>
          <w:sz w:val="22"/>
          <w:szCs w:val="22"/>
        </w:rPr>
        <w:t xml:space="preserve"> przedmiot zamówienia: </w:t>
      </w:r>
    </w:p>
    <w:p w14:paraId="40E6E85C" w14:textId="77777777" w:rsidR="00407AD5" w:rsidRDefault="00407AD5" w:rsidP="00FB4911">
      <w:pPr>
        <w:overflowPunct/>
        <w:autoSpaceDE/>
        <w:autoSpaceDN/>
        <w:adjustRightInd/>
        <w:spacing w:line="276" w:lineRule="auto"/>
        <w:ind w:left="284"/>
        <w:jc w:val="both"/>
        <w:textAlignment w:val="auto"/>
        <w:rPr>
          <w:color w:val="000000"/>
          <w:sz w:val="22"/>
          <w:szCs w:val="22"/>
        </w:rPr>
      </w:pPr>
    </w:p>
    <w:p w14:paraId="756CD6A7" w14:textId="77777777" w:rsidR="00407AD5" w:rsidRDefault="00407AD5" w:rsidP="00FB4911">
      <w:pPr>
        <w:overflowPunct/>
        <w:autoSpaceDE/>
        <w:autoSpaceDN/>
        <w:adjustRightInd/>
        <w:spacing w:line="276" w:lineRule="auto"/>
        <w:ind w:left="284"/>
        <w:jc w:val="both"/>
        <w:textAlignment w:val="auto"/>
        <w:rPr>
          <w:color w:val="000000"/>
          <w:sz w:val="22"/>
          <w:szCs w:val="22"/>
        </w:rPr>
      </w:pPr>
    </w:p>
    <w:p w14:paraId="6B73BE93" w14:textId="77777777" w:rsidR="00407AD5" w:rsidRDefault="00407AD5" w:rsidP="00FB4911">
      <w:pPr>
        <w:overflowPunct/>
        <w:autoSpaceDE/>
        <w:autoSpaceDN/>
        <w:adjustRightInd/>
        <w:spacing w:line="276" w:lineRule="auto"/>
        <w:ind w:left="284"/>
        <w:jc w:val="both"/>
        <w:textAlignment w:val="auto"/>
        <w:rPr>
          <w:color w:val="000000"/>
          <w:sz w:val="22"/>
          <w:szCs w:val="22"/>
        </w:rPr>
      </w:pPr>
    </w:p>
    <w:p w14:paraId="65574486" w14:textId="02BEE1AF" w:rsidR="00FB4911" w:rsidRPr="002A010C" w:rsidRDefault="00FB4911" w:rsidP="00FB4911">
      <w:pPr>
        <w:overflowPunct/>
        <w:autoSpaceDE/>
        <w:autoSpaceDN/>
        <w:adjustRightInd/>
        <w:spacing w:line="276" w:lineRule="auto"/>
        <w:ind w:left="284"/>
        <w:jc w:val="both"/>
        <w:textAlignment w:val="auto"/>
        <w:rPr>
          <w:sz w:val="22"/>
          <w:szCs w:val="22"/>
          <w:u w:val="single"/>
        </w:rPr>
      </w:pPr>
      <w:r w:rsidRPr="002A010C">
        <w:rPr>
          <w:color w:val="000000"/>
          <w:sz w:val="22"/>
          <w:szCs w:val="22"/>
          <w:u w:val="single"/>
        </w:rPr>
        <w:t>Część 1 zamówienia⃰</w:t>
      </w:r>
    </w:p>
    <w:p w14:paraId="0D076C6A" w14:textId="332460E1" w:rsidR="0061276B" w:rsidRPr="00511896" w:rsidRDefault="0061276B" w:rsidP="00172308">
      <w:pPr>
        <w:overflowPunct/>
        <w:autoSpaceDE/>
        <w:autoSpaceDN/>
        <w:adjustRightInd/>
        <w:spacing w:line="276" w:lineRule="auto"/>
        <w:ind w:left="284"/>
        <w:jc w:val="both"/>
        <w:textAlignment w:val="auto"/>
        <w:rPr>
          <w:b/>
          <w:color w:val="000000"/>
          <w:sz w:val="22"/>
          <w:szCs w:val="22"/>
        </w:rPr>
      </w:pPr>
      <w:r w:rsidRPr="00511896">
        <w:rPr>
          <w:b/>
          <w:color w:val="000000"/>
          <w:sz w:val="22"/>
          <w:szCs w:val="22"/>
        </w:rPr>
        <w:t>1) Marka: ………………………………………………………</w:t>
      </w:r>
    </w:p>
    <w:p w14:paraId="75E27AAB" w14:textId="78AA7520" w:rsidR="0061276B" w:rsidRPr="00511896" w:rsidRDefault="0061276B" w:rsidP="00172308">
      <w:pPr>
        <w:overflowPunct/>
        <w:autoSpaceDE/>
        <w:autoSpaceDN/>
        <w:adjustRightInd/>
        <w:spacing w:line="276" w:lineRule="auto"/>
        <w:ind w:left="284"/>
        <w:jc w:val="both"/>
        <w:textAlignment w:val="auto"/>
        <w:rPr>
          <w:b/>
          <w:color w:val="000000"/>
          <w:sz w:val="22"/>
          <w:szCs w:val="22"/>
        </w:rPr>
      </w:pPr>
      <w:r w:rsidRPr="00511896">
        <w:rPr>
          <w:b/>
          <w:color w:val="000000"/>
          <w:sz w:val="22"/>
          <w:szCs w:val="22"/>
        </w:rPr>
        <w:t>2) Model: ………………………………………………………</w:t>
      </w:r>
    </w:p>
    <w:p w14:paraId="41805163" w14:textId="4CBFFAAB" w:rsidR="0061276B" w:rsidRDefault="0061276B" w:rsidP="00172308">
      <w:pPr>
        <w:overflowPunct/>
        <w:autoSpaceDE/>
        <w:autoSpaceDN/>
        <w:adjustRightInd/>
        <w:spacing w:line="276" w:lineRule="auto"/>
        <w:ind w:left="284"/>
        <w:jc w:val="both"/>
        <w:textAlignment w:val="auto"/>
        <w:rPr>
          <w:b/>
          <w:color w:val="000000"/>
          <w:sz w:val="22"/>
          <w:szCs w:val="22"/>
        </w:rPr>
      </w:pPr>
      <w:r w:rsidRPr="00511896">
        <w:rPr>
          <w:b/>
          <w:color w:val="000000"/>
          <w:sz w:val="22"/>
          <w:szCs w:val="22"/>
        </w:rPr>
        <w:t>3) Rok produkcji: ………………………………………………</w:t>
      </w:r>
    </w:p>
    <w:p w14:paraId="6E41BE8C" w14:textId="77777777" w:rsidR="00FB4911" w:rsidRDefault="00FB4911" w:rsidP="00FB4911">
      <w:pPr>
        <w:overflowPunct/>
        <w:autoSpaceDE/>
        <w:autoSpaceDN/>
        <w:adjustRightInd/>
        <w:spacing w:line="276" w:lineRule="auto"/>
        <w:ind w:left="284"/>
        <w:jc w:val="both"/>
        <w:textAlignment w:val="auto"/>
        <w:rPr>
          <w:color w:val="000000"/>
          <w:sz w:val="22"/>
          <w:szCs w:val="22"/>
        </w:rPr>
      </w:pPr>
    </w:p>
    <w:p w14:paraId="6FE49AE9" w14:textId="408EA1E7" w:rsidR="00FB4911" w:rsidRPr="002A010C" w:rsidRDefault="00FB4911" w:rsidP="00FB4911">
      <w:pPr>
        <w:overflowPunct/>
        <w:autoSpaceDE/>
        <w:autoSpaceDN/>
        <w:adjustRightInd/>
        <w:spacing w:line="276" w:lineRule="auto"/>
        <w:ind w:left="284"/>
        <w:jc w:val="both"/>
        <w:textAlignment w:val="auto"/>
        <w:rPr>
          <w:sz w:val="22"/>
          <w:szCs w:val="22"/>
          <w:u w:val="single"/>
        </w:rPr>
      </w:pPr>
      <w:r w:rsidRPr="002A010C">
        <w:rPr>
          <w:color w:val="000000"/>
          <w:sz w:val="22"/>
          <w:szCs w:val="22"/>
          <w:u w:val="single"/>
        </w:rPr>
        <w:t>Część 2 zamówienia⃰</w:t>
      </w:r>
    </w:p>
    <w:p w14:paraId="7336B1F6" w14:textId="77777777" w:rsidR="00FB4911" w:rsidRPr="00511896" w:rsidRDefault="00FB4911" w:rsidP="00FB4911">
      <w:pPr>
        <w:overflowPunct/>
        <w:autoSpaceDE/>
        <w:autoSpaceDN/>
        <w:adjustRightInd/>
        <w:spacing w:line="276" w:lineRule="auto"/>
        <w:ind w:left="284"/>
        <w:jc w:val="both"/>
        <w:textAlignment w:val="auto"/>
        <w:rPr>
          <w:b/>
          <w:color w:val="000000"/>
          <w:sz w:val="22"/>
          <w:szCs w:val="22"/>
        </w:rPr>
      </w:pPr>
      <w:r w:rsidRPr="00511896">
        <w:rPr>
          <w:b/>
          <w:color w:val="000000"/>
          <w:sz w:val="22"/>
          <w:szCs w:val="22"/>
        </w:rPr>
        <w:t>1) Marka: ………………………………………………………</w:t>
      </w:r>
    </w:p>
    <w:p w14:paraId="14563031" w14:textId="77777777" w:rsidR="00FB4911" w:rsidRPr="00FB4911" w:rsidRDefault="00FB4911" w:rsidP="00FB4911">
      <w:pPr>
        <w:overflowPunct/>
        <w:autoSpaceDE/>
        <w:autoSpaceDN/>
        <w:adjustRightInd/>
        <w:spacing w:line="276" w:lineRule="auto"/>
        <w:ind w:left="284"/>
        <w:jc w:val="both"/>
        <w:textAlignment w:val="auto"/>
        <w:rPr>
          <w:b/>
          <w:color w:val="000000"/>
          <w:sz w:val="22"/>
          <w:szCs w:val="22"/>
        </w:rPr>
      </w:pPr>
      <w:r w:rsidRPr="00511896">
        <w:rPr>
          <w:b/>
          <w:color w:val="000000"/>
          <w:sz w:val="22"/>
          <w:szCs w:val="22"/>
        </w:rPr>
        <w:t xml:space="preserve">2) Model: </w:t>
      </w:r>
      <w:r w:rsidRPr="00FB4911">
        <w:rPr>
          <w:b/>
          <w:color w:val="000000"/>
          <w:sz w:val="22"/>
          <w:szCs w:val="22"/>
        </w:rPr>
        <w:t>………………………………………………………</w:t>
      </w:r>
    </w:p>
    <w:p w14:paraId="49838B29" w14:textId="678F09FD" w:rsidR="00FB4911" w:rsidRDefault="00FB4911" w:rsidP="00FB4911">
      <w:pPr>
        <w:overflowPunct/>
        <w:autoSpaceDE/>
        <w:autoSpaceDN/>
        <w:adjustRightInd/>
        <w:spacing w:line="276" w:lineRule="auto"/>
        <w:ind w:left="284"/>
        <w:jc w:val="both"/>
        <w:textAlignment w:val="auto"/>
        <w:rPr>
          <w:b/>
          <w:color w:val="000000"/>
          <w:sz w:val="22"/>
          <w:szCs w:val="22"/>
        </w:rPr>
      </w:pPr>
      <w:r w:rsidRPr="00FB4911">
        <w:rPr>
          <w:b/>
          <w:color w:val="000000"/>
          <w:sz w:val="22"/>
          <w:szCs w:val="22"/>
        </w:rPr>
        <w:t xml:space="preserve">3) Rok </w:t>
      </w:r>
      <w:r>
        <w:rPr>
          <w:b/>
          <w:color w:val="000000"/>
          <w:sz w:val="22"/>
          <w:szCs w:val="22"/>
        </w:rPr>
        <w:t>produkcji: ……………………………………………..</w:t>
      </w:r>
    </w:p>
    <w:p w14:paraId="3C3565CC" w14:textId="77777777" w:rsidR="00FB4911" w:rsidRPr="00FB4911" w:rsidRDefault="00FB4911" w:rsidP="00FB4911">
      <w:pPr>
        <w:overflowPunct/>
        <w:autoSpaceDE/>
        <w:autoSpaceDN/>
        <w:adjustRightInd/>
        <w:spacing w:line="276" w:lineRule="auto"/>
        <w:ind w:left="284"/>
        <w:jc w:val="both"/>
        <w:textAlignment w:val="auto"/>
        <w:rPr>
          <w:b/>
          <w:color w:val="000000"/>
          <w:sz w:val="22"/>
          <w:szCs w:val="22"/>
        </w:rPr>
      </w:pPr>
    </w:p>
    <w:p w14:paraId="6C5BD419" w14:textId="0CEB7B53" w:rsidR="00FB4911" w:rsidRPr="00FB4911" w:rsidRDefault="00FB4911" w:rsidP="00172308">
      <w:pPr>
        <w:overflowPunct/>
        <w:autoSpaceDE/>
        <w:autoSpaceDN/>
        <w:adjustRightInd/>
        <w:spacing w:line="276" w:lineRule="auto"/>
        <w:ind w:left="284"/>
        <w:jc w:val="both"/>
        <w:textAlignment w:val="auto"/>
        <w:rPr>
          <w:b/>
          <w:sz w:val="22"/>
          <w:szCs w:val="22"/>
        </w:rPr>
      </w:pPr>
      <w:r w:rsidRPr="00FB4911">
        <w:rPr>
          <w:b/>
          <w:sz w:val="22"/>
          <w:szCs w:val="22"/>
        </w:rPr>
        <w:t>⃰</w:t>
      </w:r>
      <w:r w:rsidRPr="00FB4911">
        <w:rPr>
          <w:sz w:val="22"/>
          <w:szCs w:val="22"/>
        </w:rPr>
        <w:t xml:space="preserve"> proszę </w:t>
      </w:r>
      <w:r w:rsidR="00407AD5">
        <w:rPr>
          <w:sz w:val="22"/>
          <w:szCs w:val="22"/>
        </w:rPr>
        <w:t>uzupełnić</w:t>
      </w:r>
      <w:r w:rsidRPr="00FB4911">
        <w:rPr>
          <w:sz w:val="22"/>
          <w:szCs w:val="22"/>
        </w:rPr>
        <w:t xml:space="preserve"> właściwe</w:t>
      </w:r>
    </w:p>
    <w:p w14:paraId="19E4A265" w14:textId="77777777" w:rsidR="00FB4911" w:rsidRPr="00511896" w:rsidRDefault="00FB4911" w:rsidP="00172308">
      <w:pPr>
        <w:overflowPunct/>
        <w:autoSpaceDE/>
        <w:autoSpaceDN/>
        <w:adjustRightInd/>
        <w:spacing w:line="276" w:lineRule="auto"/>
        <w:ind w:left="284"/>
        <w:jc w:val="both"/>
        <w:textAlignment w:val="auto"/>
        <w:rPr>
          <w:b/>
          <w:sz w:val="22"/>
          <w:szCs w:val="22"/>
        </w:rPr>
      </w:pPr>
    </w:p>
    <w:p w14:paraId="77B4D038" w14:textId="77777777" w:rsidR="00EE2F5B" w:rsidRPr="00511896" w:rsidRDefault="00EE2F5B" w:rsidP="008A1406">
      <w:pPr>
        <w:numPr>
          <w:ilvl w:val="0"/>
          <w:numId w:val="56"/>
        </w:numPr>
        <w:overflowPunct/>
        <w:autoSpaceDE/>
        <w:autoSpaceDN/>
        <w:adjustRightInd/>
        <w:spacing w:line="276" w:lineRule="auto"/>
        <w:ind w:left="284" w:hanging="284"/>
        <w:jc w:val="both"/>
        <w:textAlignment w:val="auto"/>
        <w:rPr>
          <w:color w:val="000000"/>
          <w:sz w:val="22"/>
          <w:szCs w:val="22"/>
        </w:rPr>
      </w:pPr>
      <w:r w:rsidRPr="00511896">
        <w:rPr>
          <w:color w:val="000000"/>
          <w:sz w:val="22"/>
          <w:szCs w:val="22"/>
        </w:rPr>
        <w:t xml:space="preserve">Cena ryczałtowa mojej oferty za realizację  zamówienia wynosi: </w:t>
      </w:r>
    </w:p>
    <w:p w14:paraId="597C5FF4" w14:textId="50F3E79C" w:rsidR="00FB4911" w:rsidRPr="002A010C" w:rsidRDefault="00FB4911" w:rsidP="00FB4911">
      <w:pPr>
        <w:overflowPunct/>
        <w:autoSpaceDE/>
        <w:autoSpaceDN/>
        <w:adjustRightInd/>
        <w:spacing w:line="276" w:lineRule="auto"/>
        <w:ind w:firstLine="284"/>
        <w:jc w:val="both"/>
        <w:textAlignment w:val="auto"/>
        <w:rPr>
          <w:sz w:val="22"/>
          <w:szCs w:val="22"/>
          <w:u w:val="single"/>
        </w:rPr>
      </w:pPr>
      <w:r w:rsidRPr="002A010C">
        <w:rPr>
          <w:color w:val="000000"/>
          <w:sz w:val="22"/>
          <w:szCs w:val="22"/>
          <w:u w:val="single"/>
        </w:rPr>
        <w:t>Część 1 zamówienia⃰</w:t>
      </w:r>
    </w:p>
    <w:p w14:paraId="6EA4EEED" w14:textId="77777777" w:rsidR="00EE2F5B" w:rsidRPr="00511896" w:rsidRDefault="00EE2F5B" w:rsidP="00172308">
      <w:pPr>
        <w:spacing w:line="276" w:lineRule="auto"/>
        <w:ind w:left="284"/>
        <w:jc w:val="both"/>
        <w:rPr>
          <w:b/>
          <w:color w:val="000000"/>
          <w:sz w:val="22"/>
          <w:szCs w:val="22"/>
        </w:rPr>
      </w:pPr>
      <w:r w:rsidRPr="00511896">
        <w:rPr>
          <w:b/>
          <w:color w:val="000000"/>
          <w:sz w:val="22"/>
          <w:szCs w:val="22"/>
        </w:rPr>
        <w:t>brutto: ……………………………………………………..…… zł</w:t>
      </w:r>
    </w:p>
    <w:p w14:paraId="486EDA3B" w14:textId="77777777" w:rsidR="00EE2F5B" w:rsidRPr="00511896" w:rsidRDefault="00EE2F5B" w:rsidP="00172308">
      <w:pPr>
        <w:spacing w:line="276" w:lineRule="auto"/>
        <w:ind w:left="284"/>
        <w:jc w:val="both"/>
        <w:rPr>
          <w:b/>
          <w:color w:val="000000"/>
          <w:sz w:val="22"/>
          <w:szCs w:val="22"/>
        </w:rPr>
      </w:pPr>
      <w:r w:rsidRPr="00511896">
        <w:rPr>
          <w:b/>
          <w:color w:val="000000"/>
          <w:sz w:val="22"/>
          <w:szCs w:val="22"/>
        </w:rPr>
        <w:t>słownie: ……………………………………………………………</w:t>
      </w:r>
    </w:p>
    <w:p w14:paraId="5FB6E512" w14:textId="77777777" w:rsidR="00EE2F5B" w:rsidRPr="00511896" w:rsidRDefault="00EE2F5B" w:rsidP="00172308">
      <w:pPr>
        <w:tabs>
          <w:tab w:val="left" w:pos="0"/>
        </w:tabs>
        <w:spacing w:line="276" w:lineRule="auto"/>
        <w:ind w:left="284"/>
        <w:jc w:val="both"/>
        <w:rPr>
          <w:color w:val="000000"/>
          <w:sz w:val="22"/>
          <w:szCs w:val="22"/>
        </w:rPr>
      </w:pPr>
      <w:r w:rsidRPr="00511896">
        <w:rPr>
          <w:color w:val="000000"/>
          <w:sz w:val="22"/>
          <w:szCs w:val="22"/>
        </w:rPr>
        <w:t>w tym podatek VAT 23 %, tj: ………………………………..…. zł</w:t>
      </w:r>
    </w:p>
    <w:p w14:paraId="34BF79DC" w14:textId="30B2BBBF" w:rsidR="00F702F7" w:rsidRDefault="00EE2F5B" w:rsidP="00172308">
      <w:pPr>
        <w:tabs>
          <w:tab w:val="left" w:pos="0"/>
        </w:tabs>
        <w:spacing w:line="276" w:lineRule="auto"/>
        <w:ind w:left="284"/>
        <w:jc w:val="both"/>
        <w:rPr>
          <w:color w:val="000000"/>
          <w:sz w:val="22"/>
          <w:szCs w:val="22"/>
        </w:rPr>
      </w:pPr>
      <w:r w:rsidRPr="00511896">
        <w:rPr>
          <w:color w:val="000000"/>
          <w:sz w:val="22"/>
          <w:szCs w:val="22"/>
        </w:rPr>
        <w:t>netto:………………………………………………………………zł</w:t>
      </w:r>
    </w:p>
    <w:p w14:paraId="7762F311" w14:textId="77777777" w:rsidR="00FB4911" w:rsidRDefault="00FB4911" w:rsidP="00FB4911">
      <w:pPr>
        <w:overflowPunct/>
        <w:autoSpaceDE/>
        <w:autoSpaceDN/>
        <w:adjustRightInd/>
        <w:spacing w:line="276" w:lineRule="auto"/>
        <w:ind w:firstLine="284"/>
        <w:jc w:val="both"/>
        <w:textAlignment w:val="auto"/>
        <w:rPr>
          <w:color w:val="000000"/>
          <w:sz w:val="22"/>
          <w:szCs w:val="22"/>
        </w:rPr>
      </w:pPr>
    </w:p>
    <w:p w14:paraId="5E39E45B" w14:textId="4514E640" w:rsidR="00FB4911" w:rsidRPr="002A010C" w:rsidRDefault="00FB4911" w:rsidP="00FB4911">
      <w:pPr>
        <w:overflowPunct/>
        <w:autoSpaceDE/>
        <w:autoSpaceDN/>
        <w:adjustRightInd/>
        <w:spacing w:line="276" w:lineRule="auto"/>
        <w:ind w:firstLine="284"/>
        <w:jc w:val="both"/>
        <w:textAlignment w:val="auto"/>
        <w:rPr>
          <w:sz w:val="22"/>
          <w:szCs w:val="22"/>
          <w:u w:val="single"/>
        </w:rPr>
      </w:pPr>
      <w:r w:rsidRPr="002A010C">
        <w:rPr>
          <w:color w:val="000000"/>
          <w:sz w:val="22"/>
          <w:szCs w:val="22"/>
          <w:u w:val="single"/>
        </w:rPr>
        <w:t>Część 2 zamówienia⃰</w:t>
      </w:r>
    </w:p>
    <w:p w14:paraId="6DFA5803" w14:textId="77777777" w:rsidR="00FB4911" w:rsidRPr="00511896" w:rsidRDefault="00FB4911" w:rsidP="00FB4911">
      <w:pPr>
        <w:spacing w:line="276" w:lineRule="auto"/>
        <w:ind w:left="284"/>
        <w:jc w:val="both"/>
        <w:rPr>
          <w:b/>
          <w:color w:val="000000"/>
          <w:sz w:val="22"/>
          <w:szCs w:val="22"/>
        </w:rPr>
      </w:pPr>
      <w:r w:rsidRPr="00511896">
        <w:rPr>
          <w:b/>
          <w:color w:val="000000"/>
          <w:sz w:val="22"/>
          <w:szCs w:val="22"/>
        </w:rPr>
        <w:t>brutto: ……………………………………………………..…… zł</w:t>
      </w:r>
    </w:p>
    <w:p w14:paraId="380F6CF1" w14:textId="77777777" w:rsidR="00FB4911" w:rsidRPr="00511896" w:rsidRDefault="00FB4911" w:rsidP="00FB4911">
      <w:pPr>
        <w:spacing w:line="276" w:lineRule="auto"/>
        <w:ind w:left="284"/>
        <w:jc w:val="both"/>
        <w:rPr>
          <w:b/>
          <w:color w:val="000000"/>
          <w:sz w:val="22"/>
          <w:szCs w:val="22"/>
        </w:rPr>
      </w:pPr>
      <w:r w:rsidRPr="00511896">
        <w:rPr>
          <w:b/>
          <w:color w:val="000000"/>
          <w:sz w:val="22"/>
          <w:szCs w:val="22"/>
        </w:rPr>
        <w:t>słownie: ……………………………………………………………</w:t>
      </w:r>
    </w:p>
    <w:p w14:paraId="42D32B26" w14:textId="77777777" w:rsidR="00FB4911" w:rsidRPr="00511896" w:rsidRDefault="00FB4911" w:rsidP="00FB4911">
      <w:pPr>
        <w:tabs>
          <w:tab w:val="left" w:pos="0"/>
        </w:tabs>
        <w:spacing w:line="276" w:lineRule="auto"/>
        <w:ind w:left="284"/>
        <w:jc w:val="both"/>
        <w:rPr>
          <w:color w:val="000000"/>
          <w:sz w:val="22"/>
          <w:szCs w:val="22"/>
        </w:rPr>
      </w:pPr>
      <w:r w:rsidRPr="00511896">
        <w:rPr>
          <w:color w:val="000000"/>
          <w:sz w:val="22"/>
          <w:szCs w:val="22"/>
        </w:rPr>
        <w:t>w tym podatek VAT 23 %, tj: ………………………………..…. zł</w:t>
      </w:r>
    </w:p>
    <w:p w14:paraId="3A2B233A" w14:textId="77777777" w:rsidR="00FB4911" w:rsidRDefault="00FB4911" w:rsidP="00FB4911">
      <w:pPr>
        <w:tabs>
          <w:tab w:val="left" w:pos="0"/>
        </w:tabs>
        <w:spacing w:line="276" w:lineRule="auto"/>
        <w:ind w:left="284"/>
        <w:jc w:val="both"/>
        <w:rPr>
          <w:color w:val="000000"/>
          <w:sz w:val="22"/>
          <w:szCs w:val="22"/>
        </w:rPr>
      </w:pPr>
      <w:r w:rsidRPr="00511896">
        <w:rPr>
          <w:color w:val="000000"/>
          <w:sz w:val="22"/>
          <w:szCs w:val="22"/>
        </w:rPr>
        <w:t>netto:………………………………………………………………zł</w:t>
      </w:r>
    </w:p>
    <w:p w14:paraId="2A13B88E" w14:textId="77777777" w:rsidR="00FB4911" w:rsidRDefault="00FB4911" w:rsidP="00FB4911">
      <w:pPr>
        <w:tabs>
          <w:tab w:val="left" w:pos="0"/>
        </w:tabs>
        <w:spacing w:line="276" w:lineRule="auto"/>
        <w:ind w:left="284"/>
        <w:jc w:val="both"/>
        <w:rPr>
          <w:color w:val="000000"/>
          <w:sz w:val="22"/>
          <w:szCs w:val="22"/>
        </w:rPr>
      </w:pPr>
    </w:p>
    <w:p w14:paraId="2221D4ED" w14:textId="02AE0C03" w:rsidR="00FB4911" w:rsidRDefault="00FB4911" w:rsidP="00FB4911">
      <w:pPr>
        <w:overflowPunct/>
        <w:autoSpaceDE/>
        <w:autoSpaceDN/>
        <w:adjustRightInd/>
        <w:spacing w:line="276" w:lineRule="auto"/>
        <w:ind w:left="284"/>
        <w:jc w:val="both"/>
        <w:textAlignment w:val="auto"/>
        <w:rPr>
          <w:sz w:val="22"/>
          <w:szCs w:val="22"/>
        </w:rPr>
      </w:pPr>
      <w:r w:rsidRPr="00FB4911">
        <w:rPr>
          <w:b/>
          <w:sz w:val="22"/>
          <w:szCs w:val="22"/>
        </w:rPr>
        <w:t>⃰</w:t>
      </w:r>
      <w:r w:rsidRPr="00FB4911">
        <w:rPr>
          <w:sz w:val="22"/>
          <w:szCs w:val="22"/>
        </w:rPr>
        <w:t xml:space="preserve"> proszę </w:t>
      </w:r>
      <w:r w:rsidR="00407AD5">
        <w:rPr>
          <w:sz w:val="22"/>
          <w:szCs w:val="22"/>
        </w:rPr>
        <w:t>uzupełnić</w:t>
      </w:r>
      <w:r w:rsidRPr="00FB4911">
        <w:rPr>
          <w:sz w:val="22"/>
          <w:szCs w:val="22"/>
        </w:rPr>
        <w:t xml:space="preserve"> właściwe</w:t>
      </w:r>
    </w:p>
    <w:p w14:paraId="519BF048" w14:textId="77777777" w:rsidR="00FB4911" w:rsidRPr="00FB4911" w:rsidRDefault="00FB4911" w:rsidP="00FB4911">
      <w:pPr>
        <w:overflowPunct/>
        <w:autoSpaceDE/>
        <w:autoSpaceDN/>
        <w:adjustRightInd/>
        <w:spacing w:line="276" w:lineRule="auto"/>
        <w:ind w:left="284"/>
        <w:jc w:val="both"/>
        <w:textAlignment w:val="auto"/>
        <w:rPr>
          <w:b/>
          <w:sz w:val="22"/>
          <w:szCs w:val="22"/>
        </w:rPr>
      </w:pPr>
    </w:p>
    <w:p w14:paraId="480B9A36" w14:textId="77777777" w:rsidR="00EE2F5B" w:rsidRPr="00511896" w:rsidRDefault="00EE2F5B" w:rsidP="008A1406">
      <w:pPr>
        <w:numPr>
          <w:ilvl w:val="0"/>
          <w:numId w:val="56"/>
        </w:numPr>
        <w:suppressAutoHyphens/>
        <w:overflowPunct/>
        <w:autoSpaceDE/>
        <w:autoSpaceDN/>
        <w:adjustRightInd/>
        <w:spacing w:line="276" w:lineRule="auto"/>
        <w:ind w:left="284" w:hanging="284"/>
        <w:contextualSpacing/>
        <w:jc w:val="both"/>
        <w:textAlignment w:val="auto"/>
        <w:rPr>
          <w:color w:val="000000"/>
          <w:sz w:val="22"/>
          <w:szCs w:val="22"/>
        </w:rPr>
      </w:pPr>
      <w:r w:rsidRPr="00511896">
        <w:rPr>
          <w:color w:val="000000"/>
          <w:sz w:val="22"/>
          <w:szCs w:val="22"/>
        </w:rPr>
        <w:t xml:space="preserve">W cenie mojej oferty zostały uwzględnione wszystkie koszty niezbędne do zrealizowania zamówienia w sposób należyty, a także podatek VAT w obowiązującej wysokości.  </w:t>
      </w:r>
    </w:p>
    <w:p w14:paraId="5A141815" w14:textId="0E4D856C" w:rsidR="00FB4911" w:rsidRPr="00FB4911" w:rsidRDefault="00EE2F5B" w:rsidP="008A1406">
      <w:pPr>
        <w:numPr>
          <w:ilvl w:val="0"/>
          <w:numId w:val="56"/>
        </w:numPr>
        <w:suppressAutoHyphens/>
        <w:overflowPunct/>
        <w:autoSpaceDE/>
        <w:autoSpaceDN/>
        <w:adjustRightInd/>
        <w:spacing w:line="276" w:lineRule="auto"/>
        <w:ind w:left="284" w:hanging="284"/>
        <w:contextualSpacing/>
        <w:jc w:val="both"/>
        <w:textAlignment w:val="auto"/>
        <w:rPr>
          <w:b/>
          <w:color w:val="000000"/>
          <w:sz w:val="22"/>
          <w:szCs w:val="22"/>
        </w:rPr>
      </w:pPr>
      <w:r w:rsidRPr="00511896">
        <w:rPr>
          <w:color w:val="000000"/>
          <w:sz w:val="22"/>
          <w:szCs w:val="22"/>
        </w:rPr>
        <w:t xml:space="preserve">Zobowiązuję się wykonać zamówienie w terminie:  </w:t>
      </w:r>
      <w:r w:rsidR="00027648" w:rsidRPr="00511896">
        <w:rPr>
          <w:b/>
          <w:color w:val="000000"/>
          <w:sz w:val="22"/>
          <w:szCs w:val="22"/>
        </w:rPr>
        <w:t>nie później niż do dnia</w:t>
      </w:r>
      <w:r w:rsidR="00FB4911">
        <w:rPr>
          <w:b/>
          <w:color w:val="000000"/>
          <w:sz w:val="22"/>
          <w:szCs w:val="22"/>
        </w:rPr>
        <w:t xml:space="preserve"> 16.12.2024 r</w:t>
      </w:r>
      <w:r w:rsidR="007C5300" w:rsidRPr="00511896">
        <w:rPr>
          <w:b/>
          <w:color w:val="000000"/>
          <w:sz w:val="22"/>
          <w:szCs w:val="22"/>
        </w:rPr>
        <w:t xml:space="preserve">. </w:t>
      </w:r>
    </w:p>
    <w:p w14:paraId="14E935B5" w14:textId="77777777" w:rsidR="00EE2F5B" w:rsidRDefault="00EE2F5B" w:rsidP="008A1406">
      <w:pPr>
        <w:numPr>
          <w:ilvl w:val="0"/>
          <w:numId w:val="56"/>
        </w:numPr>
        <w:suppressAutoHyphens/>
        <w:overflowPunct/>
        <w:autoSpaceDE/>
        <w:autoSpaceDN/>
        <w:adjustRightInd/>
        <w:spacing w:line="276" w:lineRule="auto"/>
        <w:ind w:left="284" w:hanging="284"/>
        <w:contextualSpacing/>
        <w:jc w:val="both"/>
        <w:textAlignment w:val="auto"/>
        <w:rPr>
          <w:color w:val="000000"/>
          <w:sz w:val="22"/>
          <w:szCs w:val="22"/>
        </w:rPr>
      </w:pPr>
      <w:r w:rsidRPr="00511896">
        <w:rPr>
          <w:color w:val="000000"/>
          <w:sz w:val="22"/>
          <w:szCs w:val="22"/>
        </w:rPr>
        <w:t xml:space="preserve">Udzielam gwarancji na zrealizowany przedmiot zamówienia na okres: </w:t>
      </w:r>
    </w:p>
    <w:p w14:paraId="77EE406D" w14:textId="0B194700" w:rsidR="00F871C8" w:rsidRPr="002A010C" w:rsidRDefault="00F871C8" w:rsidP="00F871C8">
      <w:pPr>
        <w:overflowPunct/>
        <w:autoSpaceDE/>
        <w:autoSpaceDN/>
        <w:adjustRightInd/>
        <w:spacing w:line="276" w:lineRule="auto"/>
        <w:jc w:val="both"/>
        <w:textAlignment w:val="auto"/>
        <w:rPr>
          <w:sz w:val="22"/>
          <w:szCs w:val="22"/>
          <w:u w:val="single"/>
        </w:rPr>
      </w:pPr>
      <w:r w:rsidRPr="002A010C">
        <w:rPr>
          <w:color w:val="000000"/>
          <w:sz w:val="22"/>
          <w:szCs w:val="22"/>
          <w:u w:val="single"/>
        </w:rPr>
        <w:t>Część 1 zamówienia⃰</w:t>
      </w:r>
    </w:p>
    <w:p w14:paraId="51BE0A91" w14:textId="77777777" w:rsidR="00EE2F5B" w:rsidRPr="00511896" w:rsidRDefault="00EE2F5B" w:rsidP="008A1406">
      <w:pPr>
        <w:pStyle w:val="Akapitzlist"/>
        <w:numPr>
          <w:ilvl w:val="0"/>
          <w:numId w:val="59"/>
        </w:numPr>
        <w:suppressAutoHyphens/>
        <w:overflowPunct/>
        <w:autoSpaceDE/>
        <w:autoSpaceDN/>
        <w:adjustRightInd/>
        <w:spacing w:line="276" w:lineRule="auto"/>
        <w:contextualSpacing/>
        <w:jc w:val="both"/>
        <w:textAlignment w:val="auto"/>
        <w:rPr>
          <w:color w:val="000000"/>
          <w:sz w:val="22"/>
          <w:szCs w:val="22"/>
        </w:rPr>
      </w:pPr>
      <w:r w:rsidRPr="00511896">
        <w:rPr>
          <w:color w:val="000000"/>
          <w:sz w:val="22"/>
          <w:szCs w:val="22"/>
        </w:rPr>
        <w:t xml:space="preserve">gwarancja mechaniczna: </w:t>
      </w:r>
    </w:p>
    <w:p w14:paraId="02A82C29" w14:textId="77777777" w:rsidR="00EE2F5B" w:rsidRPr="00511896" w:rsidRDefault="00EE2F5B" w:rsidP="00172308">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A8"/>
      </w:r>
      <w:r w:rsidRPr="00511896">
        <w:rPr>
          <w:color w:val="000000"/>
          <w:sz w:val="22"/>
          <w:szCs w:val="22"/>
        </w:rPr>
        <w:t xml:space="preserve"> - 2 lata</w:t>
      </w:r>
    </w:p>
    <w:p w14:paraId="08B2D187" w14:textId="77777777" w:rsidR="00EE2F5B" w:rsidRPr="00511896" w:rsidRDefault="00EE2F5B" w:rsidP="00172308">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6F"/>
      </w:r>
      <w:r w:rsidRPr="00511896">
        <w:rPr>
          <w:color w:val="000000"/>
          <w:sz w:val="22"/>
          <w:szCs w:val="22"/>
        </w:rPr>
        <w:t xml:space="preserve"> - 3 lata </w:t>
      </w:r>
    </w:p>
    <w:p w14:paraId="4F1CD71A" w14:textId="77777777" w:rsidR="00EE2F5B" w:rsidRPr="00511896" w:rsidRDefault="00EE2F5B" w:rsidP="00172308">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A8"/>
      </w:r>
      <w:r w:rsidRPr="00511896">
        <w:rPr>
          <w:color w:val="000000"/>
          <w:sz w:val="22"/>
          <w:szCs w:val="22"/>
        </w:rPr>
        <w:t xml:space="preserve"> - 4 lata </w:t>
      </w:r>
    </w:p>
    <w:p w14:paraId="2074CD9D" w14:textId="77777777" w:rsidR="00EE2F5B" w:rsidRPr="00511896" w:rsidRDefault="00EE2F5B" w:rsidP="008A1406">
      <w:pPr>
        <w:pStyle w:val="Akapitzlist"/>
        <w:numPr>
          <w:ilvl w:val="0"/>
          <w:numId w:val="59"/>
        </w:numPr>
        <w:suppressAutoHyphens/>
        <w:overflowPunct/>
        <w:autoSpaceDE/>
        <w:autoSpaceDN/>
        <w:adjustRightInd/>
        <w:spacing w:line="276" w:lineRule="auto"/>
        <w:contextualSpacing/>
        <w:jc w:val="both"/>
        <w:textAlignment w:val="auto"/>
        <w:rPr>
          <w:color w:val="000000"/>
          <w:sz w:val="22"/>
          <w:szCs w:val="22"/>
        </w:rPr>
      </w:pPr>
      <w:r w:rsidRPr="00511896">
        <w:rPr>
          <w:color w:val="000000"/>
          <w:sz w:val="22"/>
          <w:szCs w:val="22"/>
        </w:rPr>
        <w:t xml:space="preserve">gwarancja na powłokę lakierniczą: </w:t>
      </w:r>
    </w:p>
    <w:p w14:paraId="3C00CE09" w14:textId="45CB626F" w:rsidR="00EE2F5B" w:rsidRPr="00511896" w:rsidRDefault="00EE2F5B" w:rsidP="00172308">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6F"/>
      </w:r>
      <w:r w:rsidR="00F871C8">
        <w:rPr>
          <w:color w:val="000000"/>
          <w:sz w:val="22"/>
          <w:szCs w:val="22"/>
        </w:rPr>
        <w:t xml:space="preserve"> - 3</w:t>
      </w:r>
      <w:r w:rsidRPr="00511896">
        <w:rPr>
          <w:color w:val="000000"/>
          <w:sz w:val="22"/>
          <w:szCs w:val="22"/>
        </w:rPr>
        <w:t xml:space="preserve"> lata </w:t>
      </w:r>
    </w:p>
    <w:p w14:paraId="05ED0C7C" w14:textId="65EDA9EE" w:rsidR="00EE2F5B" w:rsidRPr="00511896" w:rsidRDefault="00EE2F5B" w:rsidP="00172308">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A8"/>
      </w:r>
      <w:r w:rsidR="00F871C8">
        <w:rPr>
          <w:color w:val="000000"/>
          <w:sz w:val="22"/>
          <w:szCs w:val="22"/>
        </w:rPr>
        <w:t xml:space="preserve"> - 4</w:t>
      </w:r>
      <w:r w:rsidRPr="00511896">
        <w:rPr>
          <w:color w:val="000000"/>
          <w:sz w:val="22"/>
          <w:szCs w:val="22"/>
        </w:rPr>
        <w:t xml:space="preserve"> lata </w:t>
      </w:r>
    </w:p>
    <w:p w14:paraId="7204A305" w14:textId="464422E6" w:rsidR="00EE2F5B" w:rsidRPr="00511896" w:rsidRDefault="00EE2F5B" w:rsidP="00172308">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6F"/>
      </w:r>
      <w:r w:rsidR="00F871C8">
        <w:rPr>
          <w:color w:val="000000"/>
          <w:sz w:val="22"/>
          <w:szCs w:val="22"/>
        </w:rPr>
        <w:t xml:space="preserve"> - 5</w:t>
      </w:r>
      <w:r w:rsidRPr="00511896">
        <w:rPr>
          <w:color w:val="000000"/>
          <w:sz w:val="22"/>
          <w:szCs w:val="22"/>
        </w:rPr>
        <w:t xml:space="preserve"> lata </w:t>
      </w:r>
    </w:p>
    <w:p w14:paraId="36EEFCF0" w14:textId="77777777" w:rsidR="00EE2F5B" w:rsidRPr="00511896" w:rsidRDefault="00EE2F5B" w:rsidP="008A1406">
      <w:pPr>
        <w:pStyle w:val="Akapitzlist"/>
        <w:numPr>
          <w:ilvl w:val="0"/>
          <w:numId w:val="59"/>
        </w:numPr>
        <w:suppressAutoHyphens/>
        <w:overflowPunct/>
        <w:autoSpaceDE/>
        <w:autoSpaceDN/>
        <w:adjustRightInd/>
        <w:spacing w:line="276" w:lineRule="auto"/>
        <w:contextualSpacing/>
        <w:jc w:val="both"/>
        <w:textAlignment w:val="auto"/>
        <w:rPr>
          <w:color w:val="000000"/>
          <w:sz w:val="22"/>
          <w:szCs w:val="22"/>
        </w:rPr>
      </w:pPr>
      <w:r w:rsidRPr="00511896">
        <w:rPr>
          <w:color w:val="000000"/>
          <w:sz w:val="22"/>
          <w:szCs w:val="22"/>
        </w:rPr>
        <w:t xml:space="preserve">gwarancja na perforację korozyjną nadwozia: </w:t>
      </w:r>
    </w:p>
    <w:p w14:paraId="096A626D" w14:textId="77777777" w:rsidR="00EE2F5B" w:rsidRPr="00511896" w:rsidRDefault="00EE2F5B" w:rsidP="00172308">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A8"/>
      </w:r>
      <w:r w:rsidRPr="00511896">
        <w:rPr>
          <w:color w:val="000000"/>
          <w:sz w:val="22"/>
          <w:szCs w:val="22"/>
        </w:rPr>
        <w:t xml:space="preserve"> - 8 lat</w:t>
      </w:r>
    </w:p>
    <w:p w14:paraId="514E9DE7" w14:textId="77777777" w:rsidR="00EE2F5B" w:rsidRPr="00511896" w:rsidRDefault="00EE2F5B" w:rsidP="00172308">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6F"/>
      </w:r>
      <w:r w:rsidRPr="00511896">
        <w:rPr>
          <w:color w:val="000000"/>
          <w:sz w:val="22"/>
          <w:szCs w:val="22"/>
        </w:rPr>
        <w:t xml:space="preserve"> - 9 lat </w:t>
      </w:r>
    </w:p>
    <w:p w14:paraId="500C8A7F" w14:textId="77777777" w:rsidR="00EE2F5B" w:rsidRPr="00511896" w:rsidRDefault="00EE2F5B" w:rsidP="00172308">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A8"/>
      </w:r>
      <w:r w:rsidRPr="00511896">
        <w:rPr>
          <w:color w:val="000000"/>
          <w:sz w:val="22"/>
          <w:szCs w:val="22"/>
        </w:rPr>
        <w:t xml:space="preserve"> - 10 lat</w:t>
      </w:r>
    </w:p>
    <w:p w14:paraId="0C2A1357" w14:textId="77777777" w:rsidR="00EE2F5B" w:rsidRPr="00511896" w:rsidRDefault="00EE2F5B" w:rsidP="00172308">
      <w:pPr>
        <w:overflowPunct/>
        <w:spacing w:line="276" w:lineRule="auto"/>
        <w:ind w:left="1440"/>
        <w:jc w:val="both"/>
        <w:textAlignment w:val="auto"/>
        <w:rPr>
          <w:sz w:val="22"/>
          <w:szCs w:val="22"/>
        </w:rPr>
      </w:pPr>
    </w:p>
    <w:p w14:paraId="4ED8B7FE" w14:textId="5C3E8168" w:rsidR="00F871C8" w:rsidRDefault="00EE2F5B" w:rsidP="00F871C8">
      <w:pPr>
        <w:pStyle w:val="Akapitzlist"/>
        <w:tabs>
          <w:tab w:val="left" w:pos="0"/>
          <w:tab w:val="left" w:pos="709"/>
        </w:tabs>
        <w:overflowPunct/>
        <w:autoSpaceDE/>
        <w:autoSpaceDN/>
        <w:adjustRightInd/>
        <w:spacing w:after="160" w:line="276" w:lineRule="auto"/>
        <w:ind w:left="0"/>
        <w:contextualSpacing/>
        <w:jc w:val="both"/>
        <w:textAlignment w:val="auto"/>
        <w:rPr>
          <w:sz w:val="22"/>
          <w:szCs w:val="22"/>
          <w:u w:val="single"/>
        </w:rPr>
      </w:pPr>
      <w:r w:rsidRPr="00511896">
        <w:rPr>
          <w:sz w:val="22"/>
          <w:szCs w:val="22"/>
          <w:u w:val="single"/>
        </w:rPr>
        <w:lastRenderedPageBreak/>
        <w:t>Należy</w:t>
      </w:r>
      <w:r w:rsidR="00F702F7" w:rsidRPr="00511896">
        <w:rPr>
          <w:sz w:val="22"/>
          <w:szCs w:val="22"/>
          <w:u w:val="single"/>
        </w:rPr>
        <w:t xml:space="preserve"> zaznaczyć x właściwą odpowiedź</w:t>
      </w:r>
      <w:r w:rsidRPr="00511896">
        <w:rPr>
          <w:sz w:val="22"/>
          <w:szCs w:val="22"/>
          <w:u w:val="single"/>
        </w:rPr>
        <w:t>. Powyższe dane stanowią kryteria oceny ofert i nie podlegają uzupełnieniu.</w:t>
      </w:r>
    </w:p>
    <w:p w14:paraId="79E56E58" w14:textId="7F6F3EF8" w:rsidR="00F871C8" w:rsidRPr="002A010C" w:rsidRDefault="00F871C8" w:rsidP="00F871C8">
      <w:pPr>
        <w:overflowPunct/>
        <w:autoSpaceDE/>
        <w:autoSpaceDN/>
        <w:adjustRightInd/>
        <w:spacing w:line="276" w:lineRule="auto"/>
        <w:jc w:val="both"/>
        <w:textAlignment w:val="auto"/>
        <w:rPr>
          <w:color w:val="000000"/>
          <w:sz w:val="22"/>
          <w:szCs w:val="22"/>
          <w:u w:val="single"/>
        </w:rPr>
      </w:pPr>
      <w:r w:rsidRPr="002A010C">
        <w:rPr>
          <w:color w:val="000000"/>
          <w:sz w:val="22"/>
          <w:szCs w:val="22"/>
          <w:u w:val="single"/>
        </w:rPr>
        <w:t>Część 2 zamówienia⃰</w:t>
      </w:r>
    </w:p>
    <w:p w14:paraId="1AEBF39C" w14:textId="47987184" w:rsidR="00407AD5" w:rsidRDefault="00407AD5" w:rsidP="00F871C8">
      <w:pPr>
        <w:overflowPunct/>
        <w:autoSpaceDE/>
        <w:autoSpaceDN/>
        <w:adjustRightInd/>
        <w:spacing w:line="276" w:lineRule="auto"/>
        <w:jc w:val="both"/>
        <w:textAlignment w:val="auto"/>
        <w:rPr>
          <w:color w:val="000000"/>
          <w:sz w:val="22"/>
          <w:szCs w:val="22"/>
        </w:rPr>
      </w:pPr>
      <w:r>
        <w:rPr>
          <w:color w:val="000000"/>
          <w:sz w:val="22"/>
          <w:szCs w:val="22"/>
        </w:rPr>
        <w:t>Okres gwarancji i rękojmi:</w:t>
      </w:r>
    </w:p>
    <w:p w14:paraId="3AFF8A0C" w14:textId="2C90553C" w:rsidR="00407AD5" w:rsidRPr="00511896" w:rsidRDefault="00407AD5" w:rsidP="00407AD5">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A8"/>
      </w:r>
      <w:r>
        <w:rPr>
          <w:color w:val="000000"/>
          <w:sz w:val="22"/>
          <w:szCs w:val="22"/>
        </w:rPr>
        <w:t xml:space="preserve"> - 1 rok</w:t>
      </w:r>
    </w:p>
    <w:p w14:paraId="785FC14D" w14:textId="243DB77B" w:rsidR="00407AD5" w:rsidRPr="00511896" w:rsidRDefault="00407AD5" w:rsidP="00407AD5">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6F"/>
      </w:r>
      <w:r w:rsidRPr="00511896">
        <w:rPr>
          <w:color w:val="000000"/>
          <w:sz w:val="22"/>
          <w:szCs w:val="22"/>
        </w:rPr>
        <w:t xml:space="preserve"> - </w:t>
      </w:r>
      <w:r>
        <w:rPr>
          <w:color w:val="000000"/>
          <w:sz w:val="22"/>
          <w:szCs w:val="22"/>
        </w:rPr>
        <w:t>2 lata</w:t>
      </w:r>
      <w:r w:rsidRPr="00511896">
        <w:rPr>
          <w:color w:val="000000"/>
          <w:sz w:val="22"/>
          <w:szCs w:val="22"/>
        </w:rPr>
        <w:t xml:space="preserve"> </w:t>
      </w:r>
    </w:p>
    <w:p w14:paraId="0C87AA1A" w14:textId="22543BB0" w:rsidR="00407AD5" w:rsidRPr="00511896" w:rsidRDefault="00407AD5" w:rsidP="00407AD5">
      <w:pPr>
        <w:pStyle w:val="Akapitzlist"/>
        <w:suppressAutoHyphens/>
        <w:overflowPunct/>
        <w:autoSpaceDE/>
        <w:autoSpaceDN/>
        <w:adjustRightInd/>
        <w:spacing w:line="276" w:lineRule="auto"/>
        <w:ind w:left="1004"/>
        <w:contextualSpacing/>
        <w:jc w:val="both"/>
        <w:textAlignment w:val="auto"/>
        <w:rPr>
          <w:color w:val="000000"/>
          <w:sz w:val="22"/>
          <w:szCs w:val="22"/>
        </w:rPr>
      </w:pPr>
      <w:r w:rsidRPr="00511896">
        <w:rPr>
          <w:color w:val="000000"/>
          <w:sz w:val="22"/>
          <w:szCs w:val="22"/>
        </w:rPr>
        <w:sym w:font="Wingdings" w:char="F0A8"/>
      </w:r>
      <w:r w:rsidRPr="00511896">
        <w:rPr>
          <w:color w:val="000000"/>
          <w:sz w:val="22"/>
          <w:szCs w:val="22"/>
        </w:rPr>
        <w:t xml:space="preserve"> - </w:t>
      </w:r>
      <w:r>
        <w:rPr>
          <w:color w:val="000000"/>
          <w:sz w:val="22"/>
          <w:szCs w:val="22"/>
        </w:rPr>
        <w:t>3 lata</w:t>
      </w:r>
    </w:p>
    <w:p w14:paraId="7238BB7B" w14:textId="77777777" w:rsidR="00407AD5" w:rsidRDefault="00407AD5" w:rsidP="00407AD5">
      <w:pPr>
        <w:pStyle w:val="Akapitzlist"/>
        <w:tabs>
          <w:tab w:val="left" w:pos="0"/>
          <w:tab w:val="left" w:pos="709"/>
        </w:tabs>
        <w:overflowPunct/>
        <w:autoSpaceDE/>
        <w:autoSpaceDN/>
        <w:adjustRightInd/>
        <w:spacing w:after="160" w:line="276" w:lineRule="auto"/>
        <w:ind w:left="0"/>
        <w:contextualSpacing/>
        <w:jc w:val="both"/>
        <w:textAlignment w:val="auto"/>
        <w:rPr>
          <w:sz w:val="22"/>
          <w:szCs w:val="22"/>
          <w:u w:val="single"/>
        </w:rPr>
      </w:pPr>
      <w:r w:rsidRPr="00511896">
        <w:rPr>
          <w:sz w:val="22"/>
          <w:szCs w:val="22"/>
          <w:u w:val="single"/>
        </w:rPr>
        <w:t>Należy zaznaczyć x właściwą odpowiedź. Powyższe dane stanowią kryteria oceny ofert i nie podlegają uzupełnieniu.</w:t>
      </w:r>
    </w:p>
    <w:p w14:paraId="6B175A05" w14:textId="64F750BD" w:rsidR="00F871C8" w:rsidRPr="00511896" w:rsidRDefault="00407AD5" w:rsidP="002A010C">
      <w:pPr>
        <w:overflowPunct/>
        <w:autoSpaceDE/>
        <w:autoSpaceDN/>
        <w:adjustRightInd/>
        <w:spacing w:line="276" w:lineRule="auto"/>
        <w:jc w:val="both"/>
        <w:textAlignment w:val="auto"/>
        <w:rPr>
          <w:sz w:val="22"/>
          <w:szCs w:val="22"/>
        </w:rPr>
      </w:pPr>
      <w:r>
        <w:rPr>
          <w:sz w:val="22"/>
          <w:szCs w:val="22"/>
        </w:rPr>
        <w:t>⃰należy uzupełnić właściwe</w:t>
      </w:r>
    </w:p>
    <w:p w14:paraId="0FAA09C1" w14:textId="77777777" w:rsidR="00EE2F5B" w:rsidRPr="00511896" w:rsidRDefault="00EE2F5B" w:rsidP="00172308">
      <w:pPr>
        <w:suppressAutoHyphens/>
        <w:overflowPunct/>
        <w:autoSpaceDE/>
        <w:autoSpaceDN/>
        <w:adjustRightInd/>
        <w:spacing w:before="120" w:after="120" w:line="276" w:lineRule="auto"/>
        <w:ind w:left="284" w:hanging="284"/>
        <w:jc w:val="both"/>
        <w:textAlignment w:val="auto"/>
        <w:rPr>
          <w:i/>
          <w:color w:val="000000"/>
          <w:sz w:val="22"/>
          <w:szCs w:val="22"/>
        </w:rPr>
      </w:pPr>
      <w:r w:rsidRPr="00511896">
        <w:rPr>
          <w:color w:val="000000"/>
          <w:sz w:val="22"/>
          <w:szCs w:val="22"/>
        </w:rPr>
        <w:t xml:space="preserve">8. Jestem związany niniejszą ofertą do upływu terminu określonego datą w Specyfikacji Warunków Zamówienia, przez okres 30 dni od dnia upływu terminu składania ofert. </w:t>
      </w:r>
      <w:r w:rsidRPr="00511896">
        <w:rPr>
          <w:sz w:val="22"/>
          <w:szCs w:val="22"/>
        </w:rPr>
        <w:t xml:space="preserve">Pierwszym dniem terminu związania ofertą jest dzień, w którym upływa termin składania ofert. </w:t>
      </w:r>
    </w:p>
    <w:p w14:paraId="0944D90E" w14:textId="2DAB1476" w:rsidR="00EE2F5B" w:rsidRPr="00511896" w:rsidRDefault="00EE2F5B" w:rsidP="00172308">
      <w:pPr>
        <w:tabs>
          <w:tab w:val="left" w:pos="284"/>
        </w:tabs>
        <w:suppressAutoHyphens/>
        <w:overflowPunct/>
        <w:autoSpaceDE/>
        <w:autoSpaceDN/>
        <w:adjustRightInd/>
        <w:spacing w:before="120" w:after="120" w:line="276" w:lineRule="auto"/>
        <w:ind w:left="284" w:hanging="284"/>
        <w:jc w:val="both"/>
        <w:textAlignment w:val="auto"/>
        <w:rPr>
          <w:i/>
          <w:color w:val="000000"/>
          <w:sz w:val="22"/>
          <w:szCs w:val="22"/>
        </w:rPr>
      </w:pPr>
      <w:r w:rsidRPr="00511896">
        <w:rPr>
          <w:color w:val="000000"/>
          <w:sz w:val="22"/>
          <w:szCs w:val="22"/>
        </w:rPr>
        <w:t>9. Akceptuję wzór umowy w sprawie zamówi</w:t>
      </w:r>
      <w:r w:rsidR="00AE467E" w:rsidRPr="00511896">
        <w:rPr>
          <w:color w:val="000000"/>
          <w:sz w:val="22"/>
          <w:szCs w:val="22"/>
        </w:rPr>
        <w:t>enia publicznego (Załącznik Nr 3</w:t>
      </w:r>
      <w:r w:rsidR="00407AD5">
        <w:rPr>
          <w:color w:val="000000"/>
          <w:sz w:val="22"/>
          <w:szCs w:val="22"/>
        </w:rPr>
        <w:t>.1/3.2</w:t>
      </w:r>
      <w:r w:rsidRPr="00511896">
        <w:rPr>
          <w:color w:val="000000"/>
          <w:sz w:val="22"/>
          <w:szCs w:val="22"/>
        </w:rPr>
        <w:t xml:space="preserve"> </w:t>
      </w:r>
      <w:r w:rsidR="002A010C">
        <w:rPr>
          <w:color w:val="000000"/>
          <w:sz w:val="22"/>
          <w:szCs w:val="22"/>
        </w:rPr>
        <w:t>– stosownie do części zamówienia</w:t>
      </w:r>
      <w:r w:rsidRPr="00511896">
        <w:rPr>
          <w:color w:val="000000"/>
          <w:sz w:val="22"/>
          <w:szCs w:val="22"/>
        </w:rPr>
        <w:t>), a w przypadku wyboru mojej oferty zobowiązujemy się do podpisania umowy na warunkach określonych we wzorze umowy w terminie i miejscu wskazanym przez Zamawiającego.</w:t>
      </w:r>
    </w:p>
    <w:p w14:paraId="31479A72" w14:textId="77777777" w:rsidR="00EE2F5B" w:rsidRPr="00511896" w:rsidRDefault="00EE2F5B" w:rsidP="00172308">
      <w:pPr>
        <w:tabs>
          <w:tab w:val="left" w:pos="284"/>
        </w:tabs>
        <w:suppressAutoHyphens/>
        <w:overflowPunct/>
        <w:autoSpaceDE/>
        <w:autoSpaceDN/>
        <w:adjustRightInd/>
        <w:spacing w:line="276" w:lineRule="auto"/>
        <w:ind w:left="284" w:hanging="284"/>
        <w:jc w:val="both"/>
        <w:textAlignment w:val="auto"/>
        <w:rPr>
          <w:color w:val="000000"/>
          <w:sz w:val="22"/>
          <w:szCs w:val="22"/>
        </w:rPr>
      </w:pPr>
      <w:r w:rsidRPr="00511896">
        <w:rPr>
          <w:color w:val="000000"/>
          <w:sz w:val="22"/>
          <w:szCs w:val="22"/>
        </w:rPr>
        <w:t>10. Akceptuję sposób i terminy płatności określone we wzorze umowy</w:t>
      </w:r>
    </w:p>
    <w:p w14:paraId="22FCCF46" w14:textId="77777777" w:rsidR="00EE2F5B" w:rsidRDefault="00EE2F5B" w:rsidP="00172308">
      <w:pPr>
        <w:tabs>
          <w:tab w:val="left" w:pos="284"/>
        </w:tabs>
        <w:suppressAutoHyphens/>
        <w:overflowPunct/>
        <w:autoSpaceDE/>
        <w:autoSpaceDN/>
        <w:adjustRightInd/>
        <w:spacing w:line="276" w:lineRule="auto"/>
        <w:ind w:left="284" w:hanging="284"/>
        <w:jc w:val="both"/>
        <w:textAlignment w:val="auto"/>
        <w:rPr>
          <w:sz w:val="22"/>
          <w:szCs w:val="22"/>
          <w:lang w:eastAsia="ar-SA"/>
        </w:rPr>
      </w:pPr>
      <w:r w:rsidRPr="00511896">
        <w:rPr>
          <w:sz w:val="22"/>
          <w:szCs w:val="22"/>
          <w:lang w:eastAsia="ar-SA"/>
        </w:rPr>
        <w:t>11. Oświadczam, że zamówienie wykonam:</w:t>
      </w:r>
    </w:p>
    <w:p w14:paraId="1146FBC9" w14:textId="6B35FE1F" w:rsidR="002A010C" w:rsidRPr="002A010C" w:rsidRDefault="00407AD5" w:rsidP="002A010C">
      <w:pPr>
        <w:suppressAutoHyphens/>
        <w:spacing w:line="276" w:lineRule="auto"/>
        <w:ind w:left="1110" w:hanging="401"/>
        <w:rPr>
          <w:sz w:val="22"/>
          <w:szCs w:val="22"/>
          <w:u w:val="single"/>
          <w:lang w:eastAsia="ar-SA"/>
        </w:rPr>
      </w:pPr>
      <w:r w:rsidRPr="002A010C">
        <w:rPr>
          <w:sz w:val="22"/>
          <w:szCs w:val="22"/>
          <w:u w:val="single"/>
          <w:lang w:eastAsia="ar-SA"/>
        </w:rPr>
        <w:t>Część 1 zamówienia</w:t>
      </w:r>
      <w:r w:rsidR="002761D4" w:rsidRPr="002A010C">
        <w:rPr>
          <w:sz w:val="22"/>
          <w:szCs w:val="22"/>
          <w:u w:val="single"/>
          <w:lang w:eastAsia="ar-SA"/>
        </w:rPr>
        <w:t>⃰</w:t>
      </w:r>
    </w:p>
    <w:p w14:paraId="57A86B52" w14:textId="25518432" w:rsidR="00EE2F5B" w:rsidRPr="00511896" w:rsidRDefault="00EE2F5B" w:rsidP="008A1406">
      <w:pPr>
        <w:numPr>
          <w:ilvl w:val="0"/>
          <w:numId w:val="57"/>
        </w:numPr>
        <w:suppressAutoHyphens/>
        <w:overflowPunct/>
        <w:autoSpaceDE/>
        <w:autoSpaceDN/>
        <w:adjustRightInd/>
        <w:spacing w:line="276" w:lineRule="auto"/>
        <w:ind w:hanging="634"/>
        <w:jc w:val="both"/>
        <w:textAlignment w:val="auto"/>
        <w:rPr>
          <w:sz w:val="22"/>
          <w:szCs w:val="22"/>
          <w:lang w:eastAsia="ar-SA"/>
        </w:rPr>
      </w:pPr>
      <w:r w:rsidRPr="00511896">
        <w:rPr>
          <w:sz w:val="22"/>
          <w:szCs w:val="22"/>
          <w:lang w:eastAsia="ar-SA"/>
        </w:rPr>
        <w:t>samodzielnie</w:t>
      </w:r>
      <w:r w:rsidR="00407AD5">
        <w:rPr>
          <w:sz w:val="22"/>
          <w:szCs w:val="22"/>
          <w:lang w:eastAsia="ar-SA"/>
        </w:rPr>
        <w:t>, tj. bez udziału podwykonawców</w:t>
      </w:r>
      <w:r w:rsidRPr="00511896">
        <w:rPr>
          <w:sz w:val="22"/>
          <w:szCs w:val="22"/>
          <w:lang w:eastAsia="ar-SA"/>
        </w:rPr>
        <w:t>;</w:t>
      </w:r>
    </w:p>
    <w:p w14:paraId="732A2026" w14:textId="6C044A68" w:rsidR="00EE2F5B" w:rsidRPr="00511896" w:rsidRDefault="00407AD5" w:rsidP="008A1406">
      <w:pPr>
        <w:numPr>
          <w:ilvl w:val="0"/>
          <w:numId w:val="57"/>
        </w:numPr>
        <w:suppressAutoHyphens/>
        <w:overflowPunct/>
        <w:autoSpaceDE/>
        <w:autoSpaceDN/>
        <w:adjustRightInd/>
        <w:spacing w:line="276" w:lineRule="auto"/>
        <w:ind w:hanging="634"/>
        <w:jc w:val="both"/>
        <w:textAlignment w:val="auto"/>
        <w:rPr>
          <w:sz w:val="22"/>
          <w:szCs w:val="22"/>
          <w:lang w:eastAsia="ar-SA"/>
        </w:rPr>
      </w:pPr>
      <w:r>
        <w:rPr>
          <w:sz w:val="22"/>
          <w:szCs w:val="22"/>
          <w:lang w:eastAsia="ar-SA"/>
        </w:rPr>
        <w:t>przy udziale podwykonawców</w:t>
      </w:r>
      <w:r w:rsidR="00EE2F5B" w:rsidRPr="00511896">
        <w:rPr>
          <w:sz w:val="22"/>
          <w:szCs w:val="22"/>
          <w:lang w:eastAsia="ar-SA"/>
        </w:rPr>
        <w:t xml:space="preserve"> </w:t>
      </w:r>
    </w:p>
    <w:p w14:paraId="32203935" w14:textId="2C3AEACF" w:rsidR="00EE2F5B" w:rsidRPr="00511896" w:rsidRDefault="00EE2F5B" w:rsidP="00172308">
      <w:pPr>
        <w:suppressAutoHyphens/>
        <w:spacing w:line="276" w:lineRule="auto"/>
        <w:ind w:left="340"/>
        <w:jc w:val="both"/>
        <w:rPr>
          <w:i/>
          <w:sz w:val="22"/>
          <w:szCs w:val="22"/>
          <w:lang w:eastAsia="ar-SA"/>
        </w:rPr>
      </w:pPr>
      <w:r w:rsidRPr="00511896">
        <w:rPr>
          <w:i/>
          <w:sz w:val="22"/>
          <w:szCs w:val="22"/>
          <w:lang w:eastAsia="ar-SA"/>
        </w:rPr>
        <w:t xml:space="preserve">       jeżeli </w:t>
      </w:r>
      <w:r w:rsidR="002761D4">
        <w:rPr>
          <w:i/>
          <w:sz w:val="22"/>
          <w:szCs w:val="22"/>
          <w:lang w:eastAsia="ar-SA"/>
        </w:rPr>
        <w:t xml:space="preserve">wybrano </w:t>
      </w:r>
      <w:r w:rsidRPr="00511896">
        <w:rPr>
          <w:i/>
          <w:sz w:val="22"/>
          <w:szCs w:val="22"/>
          <w:lang w:eastAsia="ar-SA"/>
        </w:rPr>
        <w:t>2) należy wskazać:</w:t>
      </w:r>
    </w:p>
    <w:p w14:paraId="193F7335" w14:textId="77777777" w:rsidR="00EE2F5B" w:rsidRPr="00511896" w:rsidRDefault="00EE2F5B" w:rsidP="008A1406">
      <w:pPr>
        <w:numPr>
          <w:ilvl w:val="0"/>
          <w:numId w:val="58"/>
        </w:numPr>
        <w:suppressAutoHyphens/>
        <w:overflowPunct/>
        <w:autoSpaceDE/>
        <w:autoSpaceDN/>
        <w:adjustRightInd/>
        <w:spacing w:line="276" w:lineRule="auto"/>
        <w:jc w:val="both"/>
        <w:textAlignment w:val="auto"/>
        <w:rPr>
          <w:sz w:val="22"/>
          <w:szCs w:val="22"/>
          <w:lang w:eastAsia="ar-SA"/>
        </w:rPr>
      </w:pPr>
      <w:r w:rsidRPr="00511896">
        <w:rPr>
          <w:i/>
          <w:sz w:val="22"/>
          <w:szCs w:val="22"/>
          <w:lang w:eastAsia="ar-SA"/>
        </w:rPr>
        <w:t>części zamówienia, których wykonanie  Wykonawca zamierza powierzyć podwykonawcom:</w:t>
      </w:r>
    </w:p>
    <w:p w14:paraId="323380A3" w14:textId="77777777" w:rsidR="00EE2F5B" w:rsidRPr="00511896" w:rsidRDefault="00EE2F5B" w:rsidP="00172308">
      <w:pPr>
        <w:suppressAutoHyphens/>
        <w:spacing w:line="276" w:lineRule="auto"/>
        <w:ind w:left="2160" w:hanging="1309"/>
        <w:jc w:val="both"/>
        <w:rPr>
          <w:i/>
          <w:sz w:val="22"/>
          <w:szCs w:val="22"/>
          <w:lang w:eastAsia="ar-SA"/>
        </w:rPr>
      </w:pPr>
      <w:r w:rsidRPr="00511896">
        <w:rPr>
          <w:i/>
          <w:sz w:val="22"/>
          <w:szCs w:val="22"/>
          <w:lang w:eastAsia="ar-SA"/>
        </w:rPr>
        <w:t xml:space="preserve">………………………………………………………………………………………………….. </w:t>
      </w:r>
    </w:p>
    <w:p w14:paraId="7CDAB285" w14:textId="77777777" w:rsidR="00EE2F5B" w:rsidRPr="00511896" w:rsidRDefault="00EE2F5B" w:rsidP="008A1406">
      <w:pPr>
        <w:numPr>
          <w:ilvl w:val="0"/>
          <w:numId w:val="58"/>
        </w:numPr>
        <w:suppressAutoHyphens/>
        <w:overflowPunct/>
        <w:autoSpaceDE/>
        <w:autoSpaceDN/>
        <w:adjustRightInd/>
        <w:spacing w:line="276" w:lineRule="auto"/>
        <w:textAlignment w:val="auto"/>
        <w:rPr>
          <w:sz w:val="22"/>
          <w:szCs w:val="22"/>
          <w:lang w:eastAsia="ar-SA"/>
        </w:rPr>
      </w:pPr>
      <w:r w:rsidRPr="00511896">
        <w:rPr>
          <w:i/>
          <w:sz w:val="22"/>
          <w:szCs w:val="22"/>
          <w:lang w:eastAsia="ar-SA"/>
        </w:rPr>
        <w:t>firmy podwykonawców:</w:t>
      </w:r>
    </w:p>
    <w:p w14:paraId="6CFF9931" w14:textId="77777777" w:rsidR="00EE2F5B" w:rsidRDefault="00EE2F5B" w:rsidP="00172308">
      <w:pPr>
        <w:suppressAutoHyphens/>
        <w:spacing w:line="276" w:lineRule="auto"/>
        <w:ind w:left="1110" w:hanging="401"/>
        <w:rPr>
          <w:i/>
          <w:sz w:val="22"/>
          <w:szCs w:val="22"/>
          <w:lang w:eastAsia="ar-SA"/>
        </w:rPr>
      </w:pPr>
      <w:r w:rsidRPr="00511896">
        <w:rPr>
          <w:i/>
          <w:sz w:val="22"/>
          <w:szCs w:val="22"/>
          <w:lang w:eastAsia="ar-SA"/>
        </w:rPr>
        <w:t>……………………………………………………………………………………………….…….</w:t>
      </w:r>
    </w:p>
    <w:p w14:paraId="173CC464" w14:textId="77777777" w:rsidR="002A010C" w:rsidRDefault="002A010C" w:rsidP="00172308">
      <w:pPr>
        <w:suppressAutoHyphens/>
        <w:spacing w:line="276" w:lineRule="auto"/>
        <w:ind w:left="1110" w:hanging="401"/>
        <w:rPr>
          <w:sz w:val="22"/>
          <w:szCs w:val="22"/>
          <w:u w:val="single"/>
          <w:lang w:eastAsia="ar-SA"/>
        </w:rPr>
      </w:pPr>
    </w:p>
    <w:p w14:paraId="40FC10D6" w14:textId="75936EBB" w:rsidR="00407AD5" w:rsidRPr="002A010C" w:rsidRDefault="00407AD5" w:rsidP="00172308">
      <w:pPr>
        <w:suppressAutoHyphens/>
        <w:spacing w:line="276" w:lineRule="auto"/>
        <w:ind w:left="1110" w:hanging="401"/>
        <w:rPr>
          <w:sz w:val="22"/>
          <w:szCs w:val="22"/>
          <w:u w:val="single"/>
          <w:lang w:eastAsia="ar-SA"/>
        </w:rPr>
      </w:pPr>
      <w:r w:rsidRPr="002A010C">
        <w:rPr>
          <w:sz w:val="22"/>
          <w:szCs w:val="22"/>
          <w:u w:val="single"/>
          <w:lang w:eastAsia="ar-SA"/>
        </w:rPr>
        <w:t>Część 2 zamówienia</w:t>
      </w:r>
      <w:r w:rsidR="002761D4" w:rsidRPr="002A010C">
        <w:rPr>
          <w:sz w:val="22"/>
          <w:szCs w:val="22"/>
          <w:u w:val="single"/>
          <w:lang w:eastAsia="ar-SA"/>
        </w:rPr>
        <w:t>⃰</w:t>
      </w:r>
    </w:p>
    <w:p w14:paraId="23A17D6A" w14:textId="77777777" w:rsidR="00407AD5" w:rsidRPr="00511896" w:rsidRDefault="00407AD5" w:rsidP="008A1406">
      <w:pPr>
        <w:numPr>
          <w:ilvl w:val="0"/>
          <w:numId w:val="68"/>
        </w:numPr>
        <w:suppressAutoHyphens/>
        <w:overflowPunct/>
        <w:autoSpaceDE/>
        <w:autoSpaceDN/>
        <w:adjustRightInd/>
        <w:spacing w:line="276" w:lineRule="auto"/>
        <w:ind w:hanging="634"/>
        <w:jc w:val="both"/>
        <w:textAlignment w:val="auto"/>
        <w:rPr>
          <w:sz w:val="22"/>
          <w:szCs w:val="22"/>
          <w:lang w:eastAsia="ar-SA"/>
        </w:rPr>
      </w:pPr>
      <w:r w:rsidRPr="00511896">
        <w:rPr>
          <w:sz w:val="22"/>
          <w:szCs w:val="22"/>
          <w:lang w:eastAsia="ar-SA"/>
        </w:rPr>
        <w:t>samodzielnie, tj. bez udziału podwykonawców*;</w:t>
      </w:r>
    </w:p>
    <w:p w14:paraId="055505CE" w14:textId="77777777" w:rsidR="00407AD5" w:rsidRPr="00511896" w:rsidRDefault="00407AD5" w:rsidP="008A1406">
      <w:pPr>
        <w:numPr>
          <w:ilvl w:val="0"/>
          <w:numId w:val="68"/>
        </w:numPr>
        <w:suppressAutoHyphens/>
        <w:overflowPunct/>
        <w:autoSpaceDE/>
        <w:autoSpaceDN/>
        <w:adjustRightInd/>
        <w:spacing w:line="276" w:lineRule="auto"/>
        <w:ind w:hanging="634"/>
        <w:jc w:val="both"/>
        <w:textAlignment w:val="auto"/>
        <w:rPr>
          <w:sz w:val="22"/>
          <w:szCs w:val="22"/>
          <w:lang w:eastAsia="ar-SA"/>
        </w:rPr>
      </w:pPr>
      <w:r w:rsidRPr="00511896">
        <w:rPr>
          <w:sz w:val="22"/>
          <w:szCs w:val="22"/>
          <w:lang w:eastAsia="ar-SA"/>
        </w:rPr>
        <w:t xml:space="preserve">przy udziale podwykonawców* </w:t>
      </w:r>
    </w:p>
    <w:p w14:paraId="29CC6F74" w14:textId="6B4EE349" w:rsidR="00407AD5" w:rsidRPr="00511896" w:rsidRDefault="00407AD5" w:rsidP="00407AD5">
      <w:pPr>
        <w:suppressAutoHyphens/>
        <w:spacing w:line="276" w:lineRule="auto"/>
        <w:ind w:left="340"/>
        <w:jc w:val="both"/>
        <w:rPr>
          <w:i/>
          <w:sz w:val="22"/>
          <w:szCs w:val="22"/>
          <w:lang w:eastAsia="ar-SA"/>
        </w:rPr>
      </w:pPr>
      <w:r w:rsidRPr="00511896">
        <w:rPr>
          <w:i/>
          <w:sz w:val="22"/>
          <w:szCs w:val="22"/>
          <w:lang w:eastAsia="ar-SA"/>
        </w:rPr>
        <w:t xml:space="preserve">       jeżeli</w:t>
      </w:r>
      <w:r w:rsidR="002761D4">
        <w:rPr>
          <w:i/>
          <w:sz w:val="22"/>
          <w:szCs w:val="22"/>
          <w:lang w:eastAsia="ar-SA"/>
        </w:rPr>
        <w:t xml:space="preserve"> wybrano</w:t>
      </w:r>
      <w:r w:rsidRPr="00511896">
        <w:rPr>
          <w:i/>
          <w:sz w:val="22"/>
          <w:szCs w:val="22"/>
          <w:lang w:eastAsia="ar-SA"/>
        </w:rPr>
        <w:t xml:space="preserve"> 2) należy wskazać:</w:t>
      </w:r>
    </w:p>
    <w:p w14:paraId="22DC70C9" w14:textId="77777777" w:rsidR="00407AD5" w:rsidRPr="00511896" w:rsidRDefault="00407AD5" w:rsidP="008A1406">
      <w:pPr>
        <w:numPr>
          <w:ilvl w:val="0"/>
          <w:numId w:val="69"/>
        </w:numPr>
        <w:suppressAutoHyphens/>
        <w:overflowPunct/>
        <w:autoSpaceDE/>
        <w:autoSpaceDN/>
        <w:adjustRightInd/>
        <w:spacing w:line="276" w:lineRule="auto"/>
        <w:jc w:val="both"/>
        <w:textAlignment w:val="auto"/>
        <w:rPr>
          <w:sz w:val="22"/>
          <w:szCs w:val="22"/>
          <w:lang w:eastAsia="ar-SA"/>
        </w:rPr>
      </w:pPr>
      <w:r w:rsidRPr="00511896">
        <w:rPr>
          <w:i/>
          <w:sz w:val="22"/>
          <w:szCs w:val="22"/>
          <w:lang w:eastAsia="ar-SA"/>
        </w:rPr>
        <w:t>części zamówienia, których wykonanie  Wykonawca zamierza powierzyć podwykonawcom:</w:t>
      </w:r>
    </w:p>
    <w:p w14:paraId="7DDF98F8" w14:textId="77777777" w:rsidR="00407AD5" w:rsidRPr="00511896" w:rsidRDefault="00407AD5" w:rsidP="00407AD5">
      <w:pPr>
        <w:suppressAutoHyphens/>
        <w:spacing w:line="276" w:lineRule="auto"/>
        <w:ind w:left="2160" w:hanging="1309"/>
        <w:jc w:val="both"/>
        <w:rPr>
          <w:i/>
          <w:sz w:val="22"/>
          <w:szCs w:val="22"/>
          <w:lang w:eastAsia="ar-SA"/>
        </w:rPr>
      </w:pPr>
      <w:r w:rsidRPr="00511896">
        <w:rPr>
          <w:i/>
          <w:sz w:val="22"/>
          <w:szCs w:val="22"/>
          <w:lang w:eastAsia="ar-SA"/>
        </w:rPr>
        <w:t xml:space="preserve">………………………………………………………………………………………………….. </w:t>
      </w:r>
    </w:p>
    <w:p w14:paraId="05FC6D04" w14:textId="77777777" w:rsidR="00407AD5" w:rsidRPr="00511896" w:rsidRDefault="00407AD5" w:rsidP="008A1406">
      <w:pPr>
        <w:numPr>
          <w:ilvl w:val="0"/>
          <w:numId w:val="69"/>
        </w:numPr>
        <w:suppressAutoHyphens/>
        <w:overflowPunct/>
        <w:autoSpaceDE/>
        <w:autoSpaceDN/>
        <w:adjustRightInd/>
        <w:spacing w:line="276" w:lineRule="auto"/>
        <w:textAlignment w:val="auto"/>
        <w:rPr>
          <w:sz w:val="22"/>
          <w:szCs w:val="22"/>
          <w:lang w:eastAsia="ar-SA"/>
        </w:rPr>
      </w:pPr>
      <w:r w:rsidRPr="00511896">
        <w:rPr>
          <w:i/>
          <w:sz w:val="22"/>
          <w:szCs w:val="22"/>
          <w:lang w:eastAsia="ar-SA"/>
        </w:rPr>
        <w:t>firmy podwykonawców:</w:t>
      </w:r>
    </w:p>
    <w:p w14:paraId="3FEEDCF0" w14:textId="77777777" w:rsidR="00407AD5" w:rsidRPr="00511896" w:rsidRDefault="00407AD5" w:rsidP="00407AD5">
      <w:pPr>
        <w:suppressAutoHyphens/>
        <w:spacing w:line="276" w:lineRule="auto"/>
        <w:ind w:left="1110" w:hanging="401"/>
        <w:rPr>
          <w:i/>
          <w:sz w:val="22"/>
          <w:szCs w:val="22"/>
          <w:lang w:eastAsia="ar-SA"/>
        </w:rPr>
      </w:pPr>
      <w:r w:rsidRPr="00511896">
        <w:rPr>
          <w:i/>
          <w:sz w:val="22"/>
          <w:szCs w:val="22"/>
          <w:lang w:eastAsia="ar-SA"/>
        </w:rPr>
        <w:t>……………………………………………………………………………………………….…….</w:t>
      </w:r>
    </w:p>
    <w:p w14:paraId="24A4D6D4" w14:textId="168B4F50" w:rsidR="00EE2F5B" w:rsidRDefault="002761D4" w:rsidP="00172308">
      <w:pPr>
        <w:suppressAutoHyphens/>
        <w:spacing w:line="276" w:lineRule="auto"/>
        <w:rPr>
          <w:i/>
          <w:sz w:val="22"/>
          <w:szCs w:val="22"/>
          <w:lang w:eastAsia="ar-SA"/>
        </w:rPr>
      </w:pPr>
      <w:r>
        <w:rPr>
          <w:i/>
          <w:sz w:val="22"/>
          <w:szCs w:val="22"/>
          <w:lang w:eastAsia="ar-SA"/>
        </w:rPr>
        <w:t xml:space="preserve">⃰proszę uzupełnić właściwe </w:t>
      </w:r>
    </w:p>
    <w:p w14:paraId="64B6D6E0" w14:textId="77777777" w:rsidR="002761D4" w:rsidRPr="00511896" w:rsidRDefault="002761D4" w:rsidP="00172308">
      <w:pPr>
        <w:suppressAutoHyphens/>
        <w:spacing w:line="276" w:lineRule="auto"/>
        <w:rPr>
          <w:i/>
          <w:sz w:val="22"/>
          <w:szCs w:val="22"/>
          <w:lang w:eastAsia="ar-SA"/>
        </w:rPr>
      </w:pPr>
    </w:p>
    <w:p w14:paraId="62D23764" w14:textId="77777777" w:rsidR="00EE2F5B" w:rsidRDefault="00EE2F5B" w:rsidP="00172308">
      <w:pPr>
        <w:pStyle w:val="Akapitzlist"/>
        <w:suppressAutoHyphens/>
        <w:overflowPunct/>
        <w:autoSpaceDE/>
        <w:autoSpaceDN/>
        <w:adjustRightInd/>
        <w:spacing w:line="276" w:lineRule="auto"/>
        <w:ind w:left="426" w:hanging="426"/>
        <w:jc w:val="both"/>
        <w:textAlignment w:val="auto"/>
        <w:rPr>
          <w:sz w:val="22"/>
          <w:szCs w:val="22"/>
          <w:lang w:val="x-none" w:eastAsia="ar-SA"/>
        </w:rPr>
      </w:pPr>
      <w:r w:rsidRPr="00511896">
        <w:rPr>
          <w:sz w:val="22"/>
          <w:szCs w:val="22"/>
          <w:lang w:eastAsia="ar-SA"/>
        </w:rPr>
        <w:t xml:space="preserve">12. </w:t>
      </w:r>
      <w:r w:rsidRPr="00511896">
        <w:rPr>
          <w:sz w:val="22"/>
          <w:szCs w:val="22"/>
          <w:lang w:val="x-none" w:eastAsia="ar-SA"/>
        </w:rPr>
        <w:t xml:space="preserve">Informacja, czy wybór oferty będzie prowadzić do powstania u </w:t>
      </w:r>
      <w:r w:rsidRPr="00511896">
        <w:rPr>
          <w:sz w:val="22"/>
          <w:szCs w:val="22"/>
          <w:lang w:eastAsia="ar-SA"/>
        </w:rPr>
        <w:t>Zamawiającego</w:t>
      </w:r>
      <w:r w:rsidRPr="00511896">
        <w:rPr>
          <w:sz w:val="22"/>
          <w:szCs w:val="22"/>
          <w:lang w:val="x-none" w:eastAsia="ar-SA"/>
        </w:rPr>
        <w:t xml:space="preserve"> obowiązku podatkowego</w:t>
      </w:r>
      <w:r w:rsidRPr="00511896">
        <w:rPr>
          <w:sz w:val="22"/>
          <w:szCs w:val="22"/>
        </w:rPr>
        <w:t xml:space="preserve"> zgodnie z ustawą z dnia 11 marca 2004 r. o podatku od towarów i usług</w:t>
      </w:r>
      <w:r w:rsidRPr="00511896">
        <w:rPr>
          <w:sz w:val="22"/>
          <w:szCs w:val="22"/>
          <w:lang w:val="x-none" w:eastAsia="ar-SA"/>
        </w:rPr>
        <w:t xml:space="preserve">: TAK/NIE </w:t>
      </w:r>
      <w:r w:rsidRPr="00511896">
        <w:rPr>
          <w:i/>
          <w:sz w:val="22"/>
          <w:szCs w:val="22"/>
          <w:lang w:val="x-none" w:eastAsia="ar-SA"/>
        </w:rPr>
        <w:t>(właściwe zakreślić)</w:t>
      </w:r>
      <w:r w:rsidRPr="00511896">
        <w:rPr>
          <w:sz w:val="22"/>
          <w:szCs w:val="22"/>
          <w:lang w:val="x-none" w:eastAsia="ar-SA"/>
        </w:rPr>
        <w:t>.</w:t>
      </w:r>
    </w:p>
    <w:p w14:paraId="0BFFA6DC" w14:textId="45E3A9A6" w:rsidR="002761D4" w:rsidRPr="002A010C" w:rsidRDefault="002761D4" w:rsidP="002A010C">
      <w:pPr>
        <w:suppressAutoHyphens/>
        <w:spacing w:line="276" w:lineRule="auto"/>
        <w:ind w:left="1110" w:hanging="1110"/>
        <w:rPr>
          <w:sz w:val="22"/>
          <w:szCs w:val="22"/>
          <w:u w:val="single"/>
          <w:lang w:eastAsia="ar-SA"/>
        </w:rPr>
      </w:pPr>
      <w:r w:rsidRPr="002A010C">
        <w:rPr>
          <w:sz w:val="22"/>
          <w:szCs w:val="22"/>
          <w:u w:val="single"/>
          <w:lang w:eastAsia="ar-SA"/>
        </w:rPr>
        <w:t>Część 1 zamówienia⃰</w:t>
      </w:r>
    </w:p>
    <w:p w14:paraId="555E4AEE" w14:textId="77777777" w:rsidR="002761D4" w:rsidRPr="00511896" w:rsidRDefault="002761D4" w:rsidP="00172308">
      <w:pPr>
        <w:pStyle w:val="Akapitzlist"/>
        <w:suppressAutoHyphens/>
        <w:overflowPunct/>
        <w:autoSpaceDE/>
        <w:autoSpaceDN/>
        <w:adjustRightInd/>
        <w:spacing w:line="276" w:lineRule="auto"/>
        <w:ind w:left="426" w:hanging="426"/>
        <w:jc w:val="both"/>
        <w:textAlignment w:val="auto"/>
        <w:rPr>
          <w:color w:val="000000"/>
          <w:sz w:val="22"/>
          <w:szCs w:val="22"/>
          <w:lang w:val="x-none" w:eastAsia="ar-SA"/>
        </w:rPr>
      </w:pPr>
    </w:p>
    <w:p w14:paraId="35A3CFE5" w14:textId="77777777" w:rsidR="00EE2F5B" w:rsidRPr="00511896" w:rsidRDefault="00EE2F5B" w:rsidP="00172308">
      <w:pPr>
        <w:suppressAutoHyphens/>
        <w:spacing w:line="276" w:lineRule="auto"/>
        <w:ind w:left="426" w:hanging="426"/>
        <w:jc w:val="both"/>
        <w:rPr>
          <w:sz w:val="22"/>
          <w:szCs w:val="22"/>
          <w:lang w:eastAsia="ar-SA"/>
        </w:rPr>
      </w:pPr>
      <w:r w:rsidRPr="00511896">
        <w:rPr>
          <w:sz w:val="22"/>
          <w:szCs w:val="22"/>
          <w:lang w:val="x-none" w:eastAsia="ar-SA"/>
        </w:rPr>
        <w:t xml:space="preserve">W przypadku zakreślenia TAK – </w:t>
      </w:r>
      <w:r w:rsidRPr="00511896">
        <w:rPr>
          <w:sz w:val="22"/>
          <w:szCs w:val="22"/>
          <w:lang w:eastAsia="ar-SA"/>
        </w:rPr>
        <w:t>proszę wskazać:</w:t>
      </w:r>
    </w:p>
    <w:p w14:paraId="686B527D" w14:textId="77777777" w:rsidR="00EE2F5B" w:rsidRPr="00511896" w:rsidRDefault="00EE2F5B" w:rsidP="00172308">
      <w:pPr>
        <w:suppressAutoHyphens/>
        <w:spacing w:line="276" w:lineRule="auto"/>
        <w:ind w:left="426" w:hanging="426"/>
        <w:jc w:val="both"/>
        <w:rPr>
          <w:sz w:val="22"/>
          <w:szCs w:val="22"/>
          <w:lang w:val="x-none" w:eastAsia="ar-SA"/>
        </w:rPr>
      </w:pPr>
      <w:r w:rsidRPr="00511896">
        <w:rPr>
          <w:sz w:val="22"/>
          <w:szCs w:val="22"/>
          <w:lang w:val="x-none" w:eastAsia="ar-SA"/>
        </w:rPr>
        <w:lastRenderedPageBreak/>
        <w:t xml:space="preserve">nazwę (rodzaj) towaru lub usługi, których dostawa lub świadczenie będzie prowadzić do jego powstania: ………………………………………………………. </w:t>
      </w:r>
    </w:p>
    <w:p w14:paraId="78487E7E" w14:textId="77777777" w:rsidR="00EE2F5B" w:rsidRPr="00511896" w:rsidRDefault="00EE2F5B" w:rsidP="00172308">
      <w:pPr>
        <w:suppressAutoHyphens/>
        <w:spacing w:line="276" w:lineRule="auto"/>
        <w:ind w:left="426" w:hanging="426"/>
        <w:jc w:val="both"/>
        <w:rPr>
          <w:sz w:val="22"/>
          <w:szCs w:val="22"/>
          <w:lang w:val="x-none" w:eastAsia="ar-SA"/>
        </w:rPr>
      </w:pPr>
      <w:r w:rsidRPr="00511896">
        <w:rPr>
          <w:sz w:val="22"/>
          <w:szCs w:val="22"/>
          <w:lang w:val="x-none" w:eastAsia="ar-SA"/>
        </w:rPr>
        <w:t>wartość</w:t>
      </w:r>
      <w:r w:rsidRPr="00511896">
        <w:rPr>
          <w:sz w:val="22"/>
          <w:szCs w:val="22"/>
          <w:lang w:eastAsia="ar-SA"/>
        </w:rPr>
        <w:t xml:space="preserve"> towaru lub usługi objętego obowiązkiem podatkowym Zamawiającego,</w:t>
      </w:r>
      <w:r w:rsidRPr="00511896">
        <w:rPr>
          <w:sz w:val="22"/>
          <w:szCs w:val="22"/>
          <w:lang w:val="x-none" w:eastAsia="ar-SA"/>
        </w:rPr>
        <w:t xml:space="preserve"> bez kwoty podatku …………………………………………………………………………………………….</w:t>
      </w:r>
    </w:p>
    <w:p w14:paraId="102995FF" w14:textId="77777777" w:rsidR="00EE2F5B" w:rsidRPr="00511896" w:rsidRDefault="00EE2F5B" w:rsidP="00172308">
      <w:pPr>
        <w:spacing w:line="276" w:lineRule="auto"/>
        <w:ind w:left="426" w:hanging="426"/>
        <w:jc w:val="both"/>
        <w:rPr>
          <w:sz w:val="22"/>
          <w:szCs w:val="22"/>
        </w:rPr>
      </w:pPr>
      <w:r w:rsidRPr="00511896">
        <w:rPr>
          <w:sz w:val="22"/>
          <w:szCs w:val="22"/>
          <w:lang w:eastAsia="ar-SA"/>
        </w:rPr>
        <w:t xml:space="preserve">stawkę podatku </w:t>
      </w:r>
      <w:r w:rsidRPr="00511896">
        <w:rPr>
          <w:sz w:val="22"/>
          <w:szCs w:val="22"/>
        </w:rPr>
        <w:t>wskazania stawki podatku od towarów i usług, która zgodnie z wiedzą Wykonawcy, będzie miała zastosowanie:…………………………………………………………</w:t>
      </w:r>
    </w:p>
    <w:p w14:paraId="456F7F50" w14:textId="77777777" w:rsidR="002761D4" w:rsidRPr="002A010C" w:rsidRDefault="002761D4" w:rsidP="002761D4">
      <w:pPr>
        <w:suppressAutoHyphens/>
        <w:spacing w:line="276" w:lineRule="auto"/>
        <w:rPr>
          <w:sz w:val="22"/>
          <w:szCs w:val="22"/>
          <w:u w:val="single"/>
          <w:lang w:eastAsia="ar-SA"/>
        </w:rPr>
      </w:pPr>
      <w:r w:rsidRPr="002A010C">
        <w:rPr>
          <w:sz w:val="22"/>
          <w:szCs w:val="22"/>
          <w:u w:val="single"/>
          <w:lang w:eastAsia="ar-SA"/>
        </w:rPr>
        <w:t>Część 2 zamówienia⃰</w:t>
      </w:r>
    </w:p>
    <w:p w14:paraId="717E4C91" w14:textId="77777777" w:rsidR="002A010C" w:rsidRPr="00511896" w:rsidRDefault="002A010C" w:rsidP="002A010C">
      <w:pPr>
        <w:suppressAutoHyphens/>
        <w:spacing w:line="276" w:lineRule="auto"/>
        <w:ind w:left="426" w:hanging="426"/>
        <w:jc w:val="both"/>
        <w:rPr>
          <w:sz w:val="22"/>
          <w:szCs w:val="22"/>
          <w:lang w:eastAsia="ar-SA"/>
        </w:rPr>
      </w:pPr>
      <w:r w:rsidRPr="00511896">
        <w:rPr>
          <w:sz w:val="22"/>
          <w:szCs w:val="22"/>
          <w:lang w:val="x-none" w:eastAsia="ar-SA"/>
        </w:rPr>
        <w:t xml:space="preserve">W przypadku zakreślenia TAK – </w:t>
      </w:r>
      <w:r w:rsidRPr="00511896">
        <w:rPr>
          <w:sz w:val="22"/>
          <w:szCs w:val="22"/>
          <w:lang w:eastAsia="ar-SA"/>
        </w:rPr>
        <w:t>proszę wskazać:</w:t>
      </w:r>
    </w:p>
    <w:p w14:paraId="154C389C" w14:textId="77777777" w:rsidR="002A010C" w:rsidRPr="00511896" w:rsidRDefault="002A010C" w:rsidP="002A010C">
      <w:pPr>
        <w:suppressAutoHyphens/>
        <w:spacing w:line="276" w:lineRule="auto"/>
        <w:ind w:left="426" w:hanging="426"/>
        <w:jc w:val="both"/>
        <w:rPr>
          <w:sz w:val="22"/>
          <w:szCs w:val="22"/>
          <w:lang w:val="x-none" w:eastAsia="ar-SA"/>
        </w:rPr>
      </w:pPr>
      <w:r w:rsidRPr="00511896">
        <w:rPr>
          <w:sz w:val="22"/>
          <w:szCs w:val="22"/>
          <w:lang w:val="x-none" w:eastAsia="ar-SA"/>
        </w:rPr>
        <w:t xml:space="preserve">nazwę (rodzaj) towaru lub usługi, których dostawa lub świadczenie będzie prowadzić do jego powstania: ………………………………………………………. </w:t>
      </w:r>
    </w:p>
    <w:p w14:paraId="28247BBC" w14:textId="77777777" w:rsidR="002A010C" w:rsidRPr="00511896" w:rsidRDefault="002A010C" w:rsidP="002A010C">
      <w:pPr>
        <w:suppressAutoHyphens/>
        <w:spacing w:line="276" w:lineRule="auto"/>
        <w:ind w:left="426" w:hanging="426"/>
        <w:jc w:val="both"/>
        <w:rPr>
          <w:sz w:val="22"/>
          <w:szCs w:val="22"/>
          <w:lang w:val="x-none" w:eastAsia="ar-SA"/>
        </w:rPr>
      </w:pPr>
      <w:r w:rsidRPr="00511896">
        <w:rPr>
          <w:sz w:val="22"/>
          <w:szCs w:val="22"/>
          <w:lang w:val="x-none" w:eastAsia="ar-SA"/>
        </w:rPr>
        <w:t>wartość</w:t>
      </w:r>
      <w:r w:rsidRPr="00511896">
        <w:rPr>
          <w:sz w:val="22"/>
          <w:szCs w:val="22"/>
          <w:lang w:eastAsia="ar-SA"/>
        </w:rPr>
        <w:t xml:space="preserve"> towaru lub usługi objętego obowiązkiem podatkowym Zamawiającego,</w:t>
      </w:r>
      <w:r w:rsidRPr="00511896">
        <w:rPr>
          <w:sz w:val="22"/>
          <w:szCs w:val="22"/>
          <w:lang w:val="x-none" w:eastAsia="ar-SA"/>
        </w:rPr>
        <w:t xml:space="preserve"> bez kwoty podatku …………………………………………………………………………………………….</w:t>
      </w:r>
    </w:p>
    <w:p w14:paraId="1B8E8420" w14:textId="2CB43285" w:rsidR="002761D4" w:rsidRPr="002A010C" w:rsidRDefault="002A010C" w:rsidP="002A010C">
      <w:pPr>
        <w:spacing w:line="276" w:lineRule="auto"/>
        <w:ind w:left="426" w:hanging="426"/>
        <w:jc w:val="both"/>
        <w:rPr>
          <w:sz w:val="22"/>
          <w:szCs w:val="22"/>
        </w:rPr>
      </w:pPr>
      <w:r w:rsidRPr="00511896">
        <w:rPr>
          <w:sz w:val="22"/>
          <w:szCs w:val="22"/>
          <w:lang w:eastAsia="ar-SA"/>
        </w:rPr>
        <w:t xml:space="preserve">stawkę podatku </w:t>
      </w:r>
      <w:r w:rsidRPr="00511896">
        <w:rPr>
          <w:sz w:val="22"/>
          <w:szCs w:val="22"/>
        </w:rPr>
        <w:t>wskazania stawki podatku od towarów i usług, która zgodnie z wiedzą Wykonawcy, będzie miała zast</w:t>
      </w:r>
      <w:r>
        <w:rPr>
          <w:sz w:val="22"/>
          <w:szCs w:val="22"/>
        </w:rPr>
        <w:t>osowanie:…………………………………………………………</w:t>
      </w:r>
    </w:p>
    <w:p w14:paraId="1802E07A" w14:textId="344C5442" w:rsidR="002A010C" w:rsidRDefault="002A010C" w:rsidP="002A010C">
      <w:pPr>
        <w:pStyle w:val="NormalnyWeb"/>
        <w:spacing w:line="276" w:lineRule="auto"/>
        <w:jc w:val="both"/>
        <w:rPr>
          <w:b/>
          <w:sz w:val="22"/>
          <w:szCs w:val="22"/>
          <w:u w:val="single"/>
        </w:rPr>
      </w:pPr>
      <w:r>
        <w:rPr>
          <w:b/>
          <w:sz w:val="22"/>
          <w:szCs w:val="22"/>
          <w:u w:val="single"/>
        </w:rPr>
        <w:t>⃰</w:t>
      </w:r>
      <w:r w:rsidRPr="002A010C">
        <w:rPr>
          <w:sz w:val="22"/>
          <w:szCs w:val="22"/>
        </w:rPr>
        <w:t>właściwe uzupełnić</w:t>
      </w:r>
    </w:p>
    <w:p w14:paraId="266C129B" w14:textId="77777777" w:rsidR="00EE2F5B" w:rsidRPr="00511896" w:rsidRDefault="00EE2F5B" w:rsidP="002A010C">
      <w:pPr>
        <w:pStyle w:val="NormalnyWeb"/>
        <w:spacing w:line="276" w:lineRule="auto"/>
        <w:jc w:val="both"/>
        <w:rPr>
          <w:b/>
          <w:sz w:val="22"/>
          <w:szCs w:val="22"/>
          <w:u w:val="single"/>
        </w:rPr>
      </w:pPr>
      <w:r w:rsidRPr="00511896">
        <w:rPr>
          <w:b/>
          <w:sz w:val="22"/>
          <w:szCs w:val="22"/>
          <w:u w:val="single"/>
        </w:rPr>
        <w:t>UWAGA:</w:t>
      </w:r>
    </w:p>
    <w:p w14:paraId="1B129C47" w14:textId="77777777" w:rsidR="00EE2F5B" w:rsidRPr="00511896" w:rsidRDefault="00EE2F5B" w:rsidP="00172308">
      <w:pPr>
        <w:pStyle w:val="NormalnyWeb"/>
        <w:spacing w:line="276" w:lineRule="auto"/>
        <w:ind w:left="426" w:hanging="426"/>
        <w:jc w:val="both"/>
        <w:rPr>
          <w:color w:val="000000"/>
          <w:sz w:val="22"/>
          <w:szCs w:val="22"/>
        </w:rPr>
      </w:pPr>
      <w:r w:rsidRPr="00511896">
        <w:rPr>
          <w:sz w:val="22"/>
          <w:szCs w:val="22"/>
        </w:rPr>
        <w:t xml:space="preserve">,,TAK” zaznaczają wyłącznie Ci Wykonawcy, którzy w związku z rozliczeniem oferowanego świadczenia korzystają z procedury tzw. odwróconego VAT-u, co ma miejsce w sytuacji gdy  </w:t>
      </w:r>
      <w:r w:rsidRPr="00511896">
        <w:rPr>
          <w:color w:val="000000"/>
          <w:sz w:val="22"/>
          <w:szCs w:val="22"/>
        </w:rPr>
        <w:t xml:space="preserve">obowiązek rozliczania podatku VAT przerzucony jest z Wykonawcy na Zamawiającego. Niewypełnienie pkt 12 będzie oznaczało, ze wybór oferty nie będzie prowadzić do powstania u Zamawiającego obowiązku podatkowego. </w:t>
      </w:r>
    </w:p>
    <w:p w14:paraId="34020CB6" w14:textId="77777777" w:rsidR="00EE2F5B" w:rsidRPr="00511896" w:rsidRDefault="00EE2F5B" w:rsidP="00172308">
      <w:pPr>
        <w:pStyle w:val="Tekstprzypisudolnego"/>
        <w:autoSpaceDE w:val="0"/>
        <w:autoSpaceDN w:val="0"/>
        <w:adjustRightInd w:val="0"/>
        <w:spacing w:line="276" w:lineRule="auto"/>
        <w:ind w:left="426" w:hanging="426"/>
        <w:jc w:val="both"/>
        <w:rPr>
          <w:sz w:val="22"/>
          <w:szCs w:val="22"/>
        </w:rPr>
      </w:pPr>
      <w:r w:rsidRPr="00511896">
        <w:rPr>
          <w:color w:val="000000"/>
          <w:sz w:val="22"/>
          <w:szCs w:val="22"/>
        </w:rPr>
        <w:t>13. Oświadczam, że wypełniłem/wypełnię obowiązki informacyjne przewidziane w art. 13 lub art. 14 RODO</w:t>
      </w:r>
      <w:r w:rsidRPr="00511896">
        <w:rPr>
          <w:color w:val="000000"/>
          <w:sz w:val="22"/>
          <w:szCs w:val="22"/>
          <w:vertAlign w:val="superscript"/>
        </w:rPr>
        <w:t>1</w:t>
      </w:r>
      <w:r w:rsidRPr="00511896">
        <w:rPr>
          <w:color w:val="000000"/>
          <w:sz w:val="22"/>
          <w:szCs w:val="22"/>
        </w:rPr>
        <w:t xml:space="preserve"> wobec osób fizycznych, </w:t>
      </w:r>
      <w:r w:rsidRPr="00511896">
        <w:rPr>
          <w:sz w:val="22"/>
          <w:szCs w:val="22"/>
        </w:rPr>
        <w:t>od których dane osobowe bezpośrednio lub pośrednio pozyskałem</w:t>
      </w:r>
      <w:r w:rsidRPr="00511896">
        <w:rPr>
          <w:color w:val="000000"/>
          <w:sz w:val="22"/>
          <w:szCs w:val="22"/>
        </w:rPr>
        <w:t xml:space="preserve"> lub pozyskam w celu ubiegania się o udzielenie zamówienia publicznego w niniejszym postępowaniu</w:t>
      </w:r>
      <w:r w:rsidRPr="00511896">
        <w:rPr>
          <w:sz w:val="22"/>
          <w:szCs w:val="22"/>
        </w:rPr>
        <w:t>.</w:t>
      </w:r>
    </w:p>
    <w:p w14:paraId="4DAE6F71" w14:textId="77777777" w:rsidR="00EE2F5B" w:rsidRPr="00511896" w:rsidRDefault="00EE2F5B" w:rsidP="00172308">
      <w:pPr>
        <w:pStyle w:val="Default"/>
        <w:spacing w:line="276" w:lineRule="auto"/>
        <w:ind w:left="426" w:hanging="426"/>
        <w:rPr>
          <w:sz w:val="22"/>
          <w:szCs w:val="22"/>
        </w:rPr>
      </w:pPr>
    </w:p>
    <w:p w14:paraId="37F62D46" w14:textId="77777777" w:rsidR="00EE2F5B" w:rsidRPr="00511896" w:rsidRDefault="00EE2F5B" w:rsidP="00172308">
      <w:pPr>
        <w:pStyle w:val="Default"/>
        <w:spacing w:line="276" w:lineRule="auto"/>
        <w:ind w:left="426" w:hanging="426"/>
        <w:jc w:val="both"/>
        <w:rPr>
          <w:sz w:val="22"/>
          <w:szCs w:val="22"/>
        </w:rPr>
      </w:pPr>
      <w:r w:rsidRPr="00511896">
        <w:rPr>
          <w:sz w:val="22"/>
          <w:szCs w:val="22"/>
        </w:rPr>
        <w:t xml:space="preserve">14. Oświadczam, że wszystkie informacje podane w oświadczeniach załączonych do oferty są aktualne i zgodne z prawdą oraz zostały przedstawione z pełna świadomością konsekwencji wprowadzenia Zamawiającego w błąd przy ich przedstawieniu. </w:t>
      </w:r>
    </w:p>
    <w:p w14:paraId="7A33AD7E" w14:textId="77777777" w:rsidR="00EE2F5B" w:rsidRPr="00511896" w:rsidRDefault="00EE2F5B" w:rsidP="00172308">
      <w:pPr>
        <w:pStyle w:val="NormalnyWeb"/>
        <w:spacing w:line="276" w:lineRule="auto"/>
        <w:ind w:left="426" w:hanging="426"/>
        <w:jc w:val="both"/>
        <w:rPr>
          <w:i/>
          <w:sz w:val="22"/>
          <w:szCs w:val="22"/>
          <w:lang w:eastAsia="ar-SA"/>
        </w:rPr>
      </w:pPr>
      <w:r w:rsidRPr="00511896">
        <w:rPr>
          <w:b/>
          <w:i/>
          <w:sz w:val="22"/>
          <w:szCs w:val="22"/>
          <w:u w:val="single"/>
          <w:lang w:eastAsia="ar-SA"/>
        </w:rPr>
        <w:t>UWAGA</w:t>
      </w:r>
      <w:r w:rsidRPr="00511896">
        <w:rPr>
          <w:b/>
          <w:i/>
          <w:sz w:val="22"/>
          <w:szCs w:val="22"/>
          <w:lang w:eastAsia="ar-SA"/>
        </w:rPr>
        <w:t>:</w:t>
      </w:r>
      <w:r w:rsidRPr="00511896">
        <w:rPr>
          <w:i/>
          <w:sz w:val="22"/>
          <w:szCs w:val="22"/>
          <w:lang w:eastAsia="ar-SA"/>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(usuwa treść oświadczenia np. przez jego wykreślenie).</w:t>
      </w:r>
    </w:p>
    <w:p w14:paraId="2B93BD86" w14:textId="77777777" w:rsidR="00EE2F5B" w:rsidRPr="00511896" w:rsidRDefault="00EE2F5B" w:rsidP="00172308">
      <w:pPr>
        <w:suppressAutoHyphens/>
        <w:spacing w:line="276" w:lineRule="auto"/>
        <w:ind w:left="340"/>
        <w:jc w:val="both"/>
        <w:rPr>
          <w:i/>
          <w:color w:val="000000"/>
          <w:sz w:val="22"/>
          <w:szCs w:val="22"/>
        </w:rPr>
      </w:pPr>
    </w:p>
    <w:p w14:paraId="5DDA962B" w14:textId="77777777" w:rsidR="00EE2F5B" w:rsidRPr="00511896" w:rsidRDefault="00EE2F5B" w:rsidP="00172308">
      <w:pPr>
        <w:pStyle w:val="Akapitzlist"/>
        <w:tabs>
          <w:tab w:val="left" w:pos="567"/>
        </w:tabs>
        <w:suppressAutoHyphens/>
        <w:overflowPunct/>
        <w:autoSpaceDE/>
        <w:autoSpaceDN/>
        <w:adjustRightInd/>
        <w:spacing w:line="276" w:lineRule="auto"/>
        <w:ind w:left="426" w:hanging="426"/>
        <w:jc w:val="both"/>
        <w:textAlignment w:val="auto"/>
        <w:rPr>
          <w:i/>
          <w:color w:val="000000"/>
          <w:sz w:val="22"/>
          <w:szCs w:val="22"/>
        </w:rPr>
      </w:pPr>
      <w:r w:rsidRPr="00511896">
        <w:rPr>
          <w:color w:val="000000"/>
          <w:sz w:val="22"/>
          <w:szCs w:val="22"/>
        </w:rPr>
        <w:t xml:space="preserve">15. Wskazuję, ze aktualny dokument potwierdzający umocowanie do reprezentacji Wykonawcy, Zamawiający może pobrać za pomocą bezpłatnych ogólnodostępnych baz pod adresem: </w:t>
      </w:r>
    </w:p>
    <w:p w14:paraId="25BFDD51" w14:textId="77777777" w:rsidR="00EE2F5B" w:rsidRPr="00511896" w:rsidRDefault="00EE2F5B" w:rsidP="00172308">
      <w:pPr>
        <w:spacing w:before="120" w:after="120" w:line="276" w:lineRule="auto"/>
        <w:jc w:val="both"/>
        <w:rPr>
          <w:color w:val="000000"/>
          <w:sz w:val="22"/>
          <w:szCs w:val="22"/>
          <w:lang w:val="en-US"/>
        </w:rPr>
      </w:pPr>
      <w:r w:rsidRPr="00511896">
        <w:rPr>
          <w:color w:val="000000"/>
          <w:sz w:val="22"/>
          <w:szCs w:val="22"/>
        </w:rPr>
        <w:fldChar w:fldCharType="begin">
          <w:ffData>
            <w:name w:val=""/>
            <w:enabled/>
            <w:calcOnExit w:val="0"/>
            <w:checkBox>
              <w:sizeAuto/>
              <w:default w:val="0"/>
            </w:checkBox>
          </w:ffData>
        </w:fldChar>
      </w:r>
      <w:r w:rsidRPr="00511896">
        <w:rPr>
          <w:color w:val="000000"/>
          <w:sz w:val="22"/>
          <w:szCs w:val="22"/>
          <w:lang w:val="en-US"/>
        </w:rPr>
        <w:instrText xml:space="preserve"> FORMCHECKBOX </w:instrText>
      </w:r>
      <w:r w:rsidR="00E8783F">
        <w:rPr>
          <w:color w:val="000000"/>
          <w:sz w:val="22"/>
          <w:szCs w:val="22"/>
        </w:rPr>
      </w:r>
      <w:r w:rsidR="00E8783F">
        <w:rPr>
          <w:color w:val="000000"/>
          <w:sz w:val="22"/>
          <w:szCs w:val="22"/>
        </w:rPr>
        <w:fldChar w:fldCharType="separate"/>
      </w:r>
      <w:r w:rsidRPr="00511896">
        <w:rPr>
          <w:color w:val="000000"/>
          <w:sz w:val="22"/>
          <w:szCs w:val="22"/>
        </w:rPr>
        <w:fldChar w:fldCharType="end"/>
      </w:r>
      <w:r w:rsidRPr="00511896">
        <w:rPr>
          <w:color w:val="000000"/>
          <w:sz w:val="22"/>
          <w:szCs w:val="22"/>
          <w:lang w:val="en-US"/>
        </w:rPr>
        <w:t xml:space="preserve"> </w:t>
      </w:r>
      <w:hyperlink r:id="rId14" w:history="1">
        <w:r w:rsidRPr="00511896">
          <w:rPr>
            <w:rStyle w:val="Hipercze"/>
            <w:color w:val="000000"/>
            <w:sz w:val="22"/>
            <w:szCs w:val="22"/>
            <w:lang w:val="en-US"/>
          </w:rPr>
          <w:t>https://prod.ceidg.gov.pl/CEIDG/CEIDG.Public.UI/Search.aspx</w:t>
        </w:r>
      </w:hyperlink>
      <w:r w:rsidRPr="00511896">
        <w:rPr>
          <w:color w:val="000000"/>
          <w:sz w:val="22"/>
          <w:szCs w:val="22"/>
          <w:lang w:val="en-US"/>
        </w:rPr>
        <w:t xml:space="preserve"> (CEIDG)</w:t>
      </w:r>
    </w:p>
    <w:bookmarkStart w:id="7" w:name="_Hlk74041896"/>
    <w:p w14:paraId="4C9A4344" w14:textId="77777777" w:rsidR="00EE2F5B" w:rsidRPr="00511896" w:rsidRDefault="00EE2F5B" w:rsidP="00172308">
      <w:pPr>
        <w:spacing w:before="120" w:after="120" w:line="276" w:lineRule="auto"/>
        <w:jc w:val="both"/>
        <w:rPr>
          <w:color w:val="000000"/>
          <w:sz w:val="22"/>
          <w:szCs w:val="22"/>
          <w:lang w:val="en-US"/>
        </w:rPr>
      </w:pPr>
      <w:r w:rsidRPr="00511896">
        <w:rPr>
          <w:color w:val="000000"/>
          <w:sz w:val="22"/>
          <w:szCs w:val="22"/>
        </w:rPr>
        <w:fldChar w:fldCharType="begin">
          <w:ffData>
            <w:name w:val=""/>
            <w:enabled/>
            <w:calcOnExit w:val="0"/>
            <w:checkBox>
              <w:sizeAuto/>
              <w:default w:val="0"/>
            </w:checkBox>
          </w:ffData>
        </w:fldChar>
      </w:r>
      <w:r w:rsidRPr="00511896">
        <w:rPr>
          <w:color w:val="000000"/>
          <w:sz w:val="22"/>
          <w:szCs w:val="22"/>
          <w:lang w:val="en-US"/>
        </w:rPr>
        <w:instrText xml:space="preserve"> FORMCHECKBOX </w:instrText>
      </w:r>
      <w:r w:rsidR="00E8783F">
        <w:rPr>
          <w:color w:val="000000"/>
          <w:sz w:val="22"/>
          <w:szCs w:val="22"/>
        </w:rPr>
      </w:r>
      <w:r w:rsidR="00E8783F">
        <w:rPr>
          <w:color w:val="000000"/>
          <w:sz w:val="22"/>
          <w:szCs w:val="22"/>
        </w:rPr>
        <w:fldChar w:fldCharType="separate"/>
      </w:r>
      <w:r w:rsidRPr="00511896">
        <w:rPr>
          <w:color w:val="000000"/>
          <w:sz w:val="22"/>
          <w:szCs w:val="22"/>
        </w:rPr>
        <w:fldChar w:fldCharType="end"/>
      </w:r>
      <w:bookmarkEnd w:id="7"/>
      <w:r w:rsidRPr="00511896">
        <w:rPr>
          <w:color w:val="000000"/>
          <w:sz w:val="22"/>
          <w:szCs w:val="22"/>
          <w:lang w:val="en-US"/>
        </w:rPr>
        <w:t xml:space="preserve"> </w:t>
      </w:r>
      <w:hyperlink r:id="rId15" w:history="1">
        <w:r w:rsidRPr="00511896">
          <w:rPr>
            <w:rStyle w:val="Hipercze"/>
            <w:color w:val="000000"/>
            <w:sz w:val="22"/>
            <w:szCs w:val="22"/>
            <w:lang w:val="en-US"/>
          </w:rPr>
          <w:t>https://ekrs.ms.gov.pl/web/wyszukiwarka-krs/strona-glowna/</w:t>
        </w:r>
      </w:hyperlink>
      <w:r w:rsidRPr="00511896">
        <w:rPr>
          <w:color w:val="000000"/>
          <w:sz w:val="22"/>
          <w:szCs w:val="22"/>
          <w:lang w:val="en-US"/>
        </w:rPr>
        <w:t xml:space="preserve"> (KRS)</w:t>
      </w:r>
    </w:p>
    <w:p w14:paraId="5513758C" w14:textId="77777777" w:rsidR="00EE2F5B" w:rsidRPr="00511896" w:rsidRDefault="00EE2F5B" w:rsidP="00172308">
      <w:pPr>
        <w:spacing w:before="120" w:after="120" w:line="276" w:lineRule="auto"/>
        <w:jc w:val="both"/>
        <w:rPr>
          <w:color w:val="000000"/>
          <w:sz w:val="22"/>
          <w:szCs w:val="22"/>
        </w:rPr>
      </w:pPr>
      <w:r w:rsidRPr="00511896">
        <w:rPr>
          <w:color w:val="000000"/>
          <w:sz w:val="22"/>
          <w:szCs w:val="22"/>
        </w:rPr>
        <w:fldChar w:fldCharType="begin">
          <w:ffData>
            <w:name w:val=""/>
            <w:enabled/>
            <w:calcOnExit w:val="0"/>
            <w:checkBox>
              <w:sizeAuto/>
              <w:default w:val="0"/>
            </w:checkBox>
          </w:ffData>
        </w:fldChar>
      </w:r>
      <w:r w:rsidRPr="00511896">
        <w:rPr>
          <w:color w:val="000000"/>
          <w:sz w:val="22"/>
          <w:szCs w:val="22"/>
        </w:rPr>
        <w:instrText xml:space="preserve"> FORMCHECKBOX </w:instrText>
      </w:r>
      <w:r w:rsidR="00E8783F">
        <w:rPr>
          <w:color w:val="000000"/>
          <w:sz w:val="22"/>
          <w:szCs w:val="22"/>
        </w:rPr>
      </w:r>
      <w:r w:rsidR="00E8783F">
        <w:rPr>
          <w:color w:val="000000"/>
          <w:sz w:val="22"/>
          <w:szCs w:val="22"/>
        </w:rPr>
        <w:fldChar w:fldCharType="separate"/>
      </w:r>
      <w:r w:rsidRPr="00511896">
        <w:rPr>
          <w:color w:val="000000"/>
          <w:sz w:val="22"/>
          <w:szCs w:val="22"/>
        </w:rPr>
        <w:fldChar w:fldCharType="end"/>
      </w:r>
      <w:r w:rsidRPr="00511896">
        <w:rPr>
          <w:color w:val="000000"/>
          <w:sz w:val="22"/>
          <w:szCs w:val="22"/>
        </w:rPr>
        <w:t xml:space="preserve"> inny właściwy rejestr…………………………..**…………………………………..**</w:t>
      </w:r>
    </w:p>
    <w:p w14:paraId="669160A3" w14:textId="77777777" w:rsidR="00EE2F5B" w:rsidRPr="00511896" w:rsidRDefault="00EE2F5B" w:rsidP="00172308">
      <w:pPr>
        <w:spacing w:before="120" w:after="120" w:line="276" w:lineRule="auto"/>
        <w:jc w:val="center"/>
        <w:rPr>
          <w:i/>
          <w:color w:val="000000"/>
          <w:sz w:val="22"/>
          <w:szCs w:val="22"/>
        </w:rPr>
      </w:pPr>
      <w:r w:rsidRPr="00511896">
        <w:rPr>
          <w:color w:val="000000"/>
          <w:sz w:val="22"/>
          <w:szCs w:val="22"/>
        </w:rPr>
        <w:lastRenderedPageBreak/>
        <w:t xml:space="preserve">                              </w:t>
      </w:r>
      <w:r w:rsidRPr="00511896">
        <w:rPr>
          <w:i/>
          <w:color w:val="000000"/>
          <w:sz w:val="22"/>
          <w:szCs w:val="22"/>
        </w:rPr>
        <w:t xml:space="preserve">(wpisać nazwę bazy)  </w:t>
      </w:r>
      <w:r w:rsidRPr="00511896">
        <w:rPr>
          <w:i/>
          <w:color w:val="000000"/>
          <w:sz w:val="22"/>
          <w:szCs w:val="22"/>
        </w:rPr>
        <w:tab/>
      </w:r>
      <w:r w:rsidRPr="00511896">
        <w:rPr>
          <w:i/>
          <w:color w:val="000000"/>
          <w:sz w:val="22"/>
          <w:szCs w:val="22"/>
        </w:rPr>
        <w:tab/>
        <w:t xml:space="preserve">  (wpisać adres internetowy bazy)</w:t>
      </w:r>
    </w:p>
    <w:p w14:paraId="723532D1" w14:textId="77777777" w:rsidR="00EE2F5B" w:rsidRPr="00511896" w:rsidRDefault="00EE2F5B" w:rsidP="00172308">
      <w:pPr>
        <w:spacing w:before="120" w:after="120" w:line="276" w:lineRule="auto"/>
        <w:ind w:left="340" w:hanging="340"/>
        <w:jc w:val="both"/>
        <w:rPr>
          <w:color w:val="000000"/>
          <w:sz w:val="22"/>
          <w:szCs w:val="22"/>
        </w:rPr>
      </w:pPr>
      <w:r w:rsidRPr="00511896">
        <w:rPr>
          <w:color w:val="000000"/>
          <w:sz w:val="22"/>
          <w:szCs w:val="22"/>
        </w:rPr>
        <w:fldChar w:fldCharType="begin">
          <w:ffData>
            <w:name w:val=""/>
            <w:enabled/>
            <w:calcOnExit w:val="0"/>
            <w:checkBox>
              <w:sizeAuto/>
              <w:default w:val="0"/>
            </w:checkBox>
          </w:ffData>
        </w:fldChar>
      </w:r>
      <w:r w:rsidRPr="00511896">
        <w:rPr>
          <w:color w:val="000000"/>
          <w:sz w:val="22"/>
          <w:szCs w:val="22"/>
        </w:rPr>
        <w:instrText xml:space="preserve"> FORMCHECKBOX </w:instrText>
      </w:r>
      <w:r w:rsidR="00E8783F">
        <w:rPr>
          <w:color w:val="000000"/>
          <w:sz w:val="22"/>
          <w:szCs w:val="22"/>
        </w:rPr>
      </w:r>
      <w:r w:rsidR="00E8783F">
        <w:rPr>
          <w:color w:val="000000"/>
          <w:sz w:val="22"/>
          <w:szCs w:val="22"/>
        </w:rPr>
        <w:fldChar w:fldCharType="separate"/>
      </w:r>
      <w:r w:rsidRPr="00511896">
        <w:rPr>
          <w:color w:val="000000"/>
          <w:sz w:val="22"/>
          <w:szCs w:val="22"/>
        </w:rPr>
        <w:fldChar w:fldCharType="end"/>
      </w:r>
      <w:r w:rsidRPr="00511896">
        <w:rPr>
          <w:color w:val="000000"/>
          <w:sz w:val="22"/>
          <w:szCs w:val="22"/>
        </w:rPr>
        <w:t xml:space="preserve"> brak możliwości pobrania online</w:t>
      </w:r>
    </w:p>
    <w:p w14:paraId="4A067DC6" w14:textId="2C2681CD" w:rsidR="00EE2F5B" w:rsidRPr="00511896" w:rsidRDefault="00EE2F5B" w:rsidP="00172308">
      <w:pPr>
        <w:spacing w:before="120" w:after="120" w:line="276" w:lineRule="auto"/>
        <w:jc w:val="both"/>
        <w:rPr>
          <w:i/>
          <w:color w:val="000000"/>
          <w:sz w:val="22"/>
          <w:szCs w:val="22"/>
        </w:rPr>
      </w:pPr>
      <w:r w:rsidRPr="00511896">
        <w:rPr>
          <w:color w:val="000000"/>
          <w:sz w:val="22"/>
          <w:szCs w:val="22"/>
        </w:rPr>
        <w:t>(</w:t>
      </w:r>
      <w:r w:rsidRPr="00511896">
        <w:rPr>
          <w:i/>
          <w:color w:val="000000"/>
          <w:sz w:val="22"/>
          <w:szCs w:val="22"/>
        </w:rPr>
        <w:t>Wykonawca musi wskazać lub zaznaczyć adres strony www, na której Zamawiający może bezpłatnie pobrać dokumenty rejestrowe Wykonawcy,</w:t>
      </w:r>
      <w:r w:rsidRPr="00511896">
        <w:rPr>
          <w:i/>
          <w:sz w:val="22"/>
          <w:szCs w:val="22"/>
        </w:rPr>
        <w:t xml:space="preserve"> o ile rejestr taki jest ogólnodostępny i bezpłatny. W przypadku braku zaznaczenia lub niezłożenia wraz z ofertą dokumentu/ów potwierdzającego umocowanie do reprezentowania Wykonawcy Zamawiający wezwie o przedłożenie odpowiedniego dokumentu na podstawie art. 128 Pzp.) </w:t>
      </w:r>
    </w:p>
    <w:p w14:paraId="7613FEA7" w14:textId="77777777" w:rsidR="00EE2F5B" w:rsidRPr="00511896" w:rsidRDefault="00EE2F5B" w:rsidP="00172308">
      <w:pPr>
        <w:suppressAutoHyphens/>
        <w:overflowPunct/>
        <w:autoSpaceDE/>
        <w:autoSpaceDN/>
        <w:adjustRightInd/>
        <w:spacing w:line="276" w:lineRule="auto"/>
        <w:jc w:val="both"/>
        <w:textAlignment w:val="auto"/>
        <w:rPr>
          <w:i/>
          <w:color w:val="000000"/>
          <w:sz w:val="22"/>
          <w:szCs w:val="22"/>
        </w:rPr>
      </w:pPr>
      <w:r w:rsidRPr="00511896">
        <w:rPr>
          <w:color w:val="000000"/>
          <w:sz w:val="22"/>
          <w:szCs w:val="22"/>
        </w:rPr>
        <w:t xml:space="preserve"> 16. Oświadczam, iż: /</w:t>
      </w:r>
      <w:r w:rsidRPr="00511896">
        <w:rPr>
          <w:i/>
          <w:color w:val="000000"/>
          <w:sz w:val="22"/>
          <w:szCs w:val="22"/>
        </w:rPr>
        <w:t>informacja do celów statystycznych/</w:t>
      </w:r>
    </w:p>
    <w:p w14:paraId="781D31D1" w14:textId="77777777" w:rsidR="00EE2F5B" w:rsidRPr="00511896" w:rsidRDefault="00EE2F5B" w:rsidP="00172308">
      <w:pPr>
        <w:suppressAutoHyphens/>
        <w:spacing w:line="276" w:lineRule="auto"/>
        <w:ind w:left="360"/>
        <w:jc w:val="both"/>
        <w:rPr>
          <w:color w:val="000000"/>
          <w:sz w:val="22"/>
          <w:szCs w:val="22"/>
        </w:rPr>
      </w:pPr>
      <w:r w:rsidRPr="00511896">
        <w:rPr>
          <w:color w:val="000000"/>
          <w:sz w:val="22"/>
          <w:szCs w:val="22"/>
        </w:rPr>
        <w:t>□  jestem mikroprzedsiębiorstwem</w:t>
      </w:r>
    </w:p>
    <w:p w14:paraId="130D2786" w14:textId="77777777" w:rsidR="00EE2F5B" w:rsidRPr="00511896" w:rsidRDefault="00EE2F5B" w:rsidP="00172308">
      <w:pPr>
        <w:suppressAutoHyphens/>
        <w:spacing w:line="276" w:lineRule="auto"/>
        <w:ind w:left="360"/>
        <w:jc w:val="both"/>
        <w:rPr>
          <w:color w:val="000000"/>
          <w:sz w:val="22"/>
          <w:szCs w:val="22"/>
        </w:rPr>
      </w:pPr>
      <w:r w:rsidRPr="00511896">
        <w:rPr>
          <w:color w:val="000000"/>
          <w:sz w:val="22"/>
          <w:szCs w:val="22"/>
        </w:rPr>
        <w:t>□  jestem małym przedsiębiorstwem</w:t>
      </w:r>
    </w:p>
    <w:p w14:paraId="7AB1F83F" w14:textId="77777777" w:rsidR="00EE2F5B" w:rsidRPr="00511896" w:rsidRDefault="00EE2F5B" w:rsidP="00172308">
      <w:pPr>
        <w:suppressAutoHyphens/>
        <w:spacing w:line="276" w:lineRule="auto"/>
        <w:ind w:left="360"/>
        <w:jc w:val="both"/>
        <w:rPr>
          <w:color w:val="000000"/>
          <w:sz w:val="22"/>
          <w:szCs w:val="22"/>
        </w:rPr>
      </w:pPr>
      <w:r w:rsidRPr="00511896">
        <w:rPr>
          <w:color w:val="000000"/>
          <w:sz w:val="22"/>
          <w:szCs w:val="22"/>
        </w:rPr>
        <w:t>□  jestem średnim przedsiębiorstwem</w:t>
      </w:r>
    </w:p>
    <w:p w14:paraId="188D8E69" w14:textId="3A615CD7" w:rsidR="00EE2F5B" w:rsidRPr="00511896" w:rsidRDefault="00EE2F5B" w:rsidP="00172308">
      <w:pPr>
        <w:suppressAutoHyphens/>
        <w:spacing w:line="276" w:lineRule="auto"/>
        <w:ind w:left="360"/>
        <w:jc w:val="both"/>
        <w:rPr>
          <w:color w:val="000000"/>
          <w:sz w:val="22"/>
          <w:szCs w:val="22"/>
          <w:vertAlign w:val="superscript"/>
        </w:rPr>
      </w:pPr>
      <w:r w:rsidRPr="00511896">
        <w:rPr>
          <w:color w:val="000000"/>
          <w:sz w:val="22"/>
          <w:szCs w:val="22"/>
        </w:rPr>
        <w:t>□ prowadzę jednoosobową działalność gospodarczą</w:t>
      </w:r>
      <w:r w:rsidR="008C5741" w:rsidRPr="00511896">
        <w:rPr>
          <w:rStyle w:val="Odwoanieprzypisudolnego"/>
          <w:color w:val="000000"/>
          <w:sz w:val="22"/>
          <w:szCs w:val="22"/>
        </w:rPr>
        <w:footnoteReference w:id="1"/>
      </w:r>
    </w:p>
    <w:p w14:paraId="099D2000" w14:textId="77777777" w:rsidR="00EE2F5B" w:rsidRPr="00511896" w:rsidRDefault="00EE2F5B" w:rsidP="00172308">
      <w:pPr>
        <w:suppressAutoHyphens/>
        <w:spacing w:line="276" w:lineRule="auto"/>
        <w:ind w:left="360"/>
        <w:jc w:val="both"/>
        <w:rPr>
          <w:color w:val="000000"/>
          <w:sz w:val="22"/>
          <w:szCs w:val="22"/>
        </w:rPr>
      </w:pPr>
    </w:p>
    <w:p w14:paraId="3FCF5629" w14:textId="77777777" w:rsidR="00EE2F5B" w:rsidRPr="00511896" w:rsidRDefault="00EE2F5B" w:rsidP="00172308">
      <w:pPr>
        <w:spacing w:line="276" w:lineRule="auto"/>
        <w:jc w:val="both"/>
        <w:rPr>
          <w:sz w:val="22"/>
          <w:szCs w:val="22"/>
        </w:rPr>
      </w:pPr>
    </w:p>
    <w:p w14:paraId="29864B3B" w14:textId="77777777" w:rsidR="008C5741" w:rsidRPr="00511896" w:rsidRDefault="008C5741" w:rsidP="00172308">
      <w:pPr>
        <w:spacing w:line="276" w:lineRule="auto"/>
        <w:ind w:left="284" w:firstLine="4819"/>
        <w:jc w:val="both"/>
        <w:rPr>
          <w:sz w:val="22"/>
          <w:szCs w:val="22"/>
        </w:rPr>
      </w:pPr>
    </w:p>
    <w:p w14:paraId="2000E2CA" w14:textId="77777777" w:rsidR="008C5741" w:rsidRPr="00511896" w:rsidRDefault="008C5741" w:rsidP="00172308">
      <w:pPr>
        <w:spacing w:line="276" w:lineRule="auto"/>
        <w:ind w:left="284" w:firstLine="4819"/>
        <w:jc w:val="both"/>
        <w:rPr>
          <w:sz w:val="22"/>
          <w:szCs w:val="22"/>
        </w:rPr>
      </w:pPr>
    </w:p>
    <w:p w14:paraId="10294B59" w14:textId="77777777" w:rsidR="00EE2F5B" w:rsidRPr="00511896" w:rsidRDefault="00EE2F5B" w:rsidP="00172308">
      <w:pPr>
        <w:spacing w:line="276" w:lineRule="auto"/>
        <w:ind w:left="284" w:firstLine="4819"/>
        <w:jc w:val="both"/>
        <w:rPr>
          <w:sz w:val="22"/>
          <w:szCs w:val="22"/>
        </w:rPr>
      </w:pPr>
      <w:r w:rsidRPr="00511896">
        <w:rPr>
          <w:sz w:val="22"/>
          <w:szCs w:val="22"/>
        </w:rPr>
        <w:t>.......................................................</w:t>
      </w:r>
    </w:p>
    <w:p w14:paraId="1B3C50C1" w14:textId="77777777" w:rsidR="00EE2F5B" w:rsidRPr="00511896" w:rsidRDefault="00EE2F5B" w:rsidP="00172308">
      <w:pPr>
        <w:spacing w:line="276" w:lineRule="auto"/>
        <w:ind w:left="4956" w:firstLine="147"/>
        <w:jc w:val="center"/>
        <w:rPr>
          <w:sz w:val="22"/>
          <w:szCs w:val="22"/>
        </w:rPr>
      </w:pPr>
      <w:r w:rsidRPr="00511896">
        <w:rPr>
          <w:sz w:val="22"/>
          <w:szCs w:val="22"/>
        </w:rPr>
        <w:t>/Podpis /</w:t>
      </w:r>
    </w:p>
    <w:p w14:paraId="73F2B129" w14:textId="77777777" w:rsidR="00EE2F5B" w:rsidRPr="00511896" w:rsidRDefault="00EE2F5B" w:rsidP="00172308">
      <w:pPr>
        <w:spacing w:line="276" w:lineRule="auto"/>
        <w:ind w:left="4956" w:firstLine="147"/>
        <w:jc w:val="center"/>
        <w:rPr>
          <w:sz w:val="22"/>
          <w:szCs w:val="22"/>
        </w:rPr>
      </w:pPr>
    </w:p>
    <w:p w14:paraId="408362D0" w14:textId="77777777" w:rsidR="00EE2F5B" w:rsidRPr="00511896" w:rsidRDefault="00EE2F5B" w:rsidP="00172308">
      <w:pPr>
        <w:spacing w:line="276" w:lineRule="auto"/>
        <w:rPr>
          <w:sz w:val="22"/>
          <w:szCs w:val="22"/>
          <w:highlight w:val="yellow"/>
        </w:rPr>
      </w:pPr>
    </w:p>
    <w:p w14:paraId="0B729537" w14:textId="77777777" w:rsidR="00EE2F5B" w:rsidRPr="00511896" w:rsidRDefault="00EE2F5B" w:rsidP="00172308">
      <w:pPr>
        <w:spacing w:line="276" w:lineRule="auto"/>
        <w:jc w:val="center"/>
        <w:rPr>
          <w:i/>
          <w:sz w:val="22"/>
          <w:szCs w:val="22"/>
          <w:u w:val="single"/>
        </w:rPr>
      </w:pPr>
      <w:r w:rsidRPr="00511896">
        <w:rPr>
          <w:i/>
          <w:sz w:val="22"/>
          <w:szCs w:val="22"/>
          <w:u w:val="single"/>
        </w:rPr>
        <w:t>DOKUMENT NALEŻY PODPISAĆ PODPISEM KWALIFIKOWALNYM, ZAUFANYM LUB OSOBISTYM</w:t>
      </w:r>
    </w:p>
    <w:p w14:paraId="45D315AE" w14:textId="77777777" w:rsidR="00EE2F5B" w:rsidRPr="00511896" w:rsidRDefault="00EE2F5B" w:rsidP="00172308">
      <w:pPr>
        <w:spacing w:line="276" w:lineRule="auto"/>
        <w:rPr>
          <w:sz w:val="22"/>
          <w:szCs w:val="22"/>
        </w:rPr>
      </w:pPr>
    </w:p>
    <w:p w14:paraId="4DF37E9D" w14:textId="77777777" w:rsidR="00EE2F5B" w:rsidRPr="00511896" w:rsidRDefault="00EE2F5B" w:rsidP="00172308">
      <w:pPr>
        <w:spacing w:line="276" w:lineRule="auto"/>
        <w:jc w:val="right"/>
        <w:rPr>
          <w:i/>
          <w:sz w:val="22"/>
          <w:szCs w:val="22"/>
        </w:rPr>
      </w:pPr>
    </w:p>
    <w:p w14:paraId="114D350A" w14:textId="77777777" w:rsidR="00EE2F5B" w:rsidRPr="00511896" w:rsidRDefault="00EE2F5B" w:rsidP="00172308">
      <w:pPr>
        <w:pStyle w:val="Tekstpodstawowy31"/>
        <w:spacing w:after="0" w:line="276" w:lineRule="auto"/>
        <w:rPr>
          <w:b/>
          <w:bCs/>
          <w:i/>
          <w:iCs/>
          <w:sz w:val="22"/>
          <w:szCs w:val="22"/>
        </w:rPr>
      </w:pPr>
      <w:r w:rsidRPr="00511896">
        <w:rPr>
          <w:b/>
          <w:bCs/>
          <w:i/>
          <w:iCs/>
          <w:sz w:val="22"/>
          <w:szCs w:val="22"/>
        </w:rPr>
        <w:t xml:space="preserve">*   </w:t>
      </w:r>
      <w:r w:rsidRPr="00511896">
        <w:rPr>
          <w:bCs/>
          <w:i/>
          <w:iCs/>
          <w:sz w:val="22"/>
          <w:szCs w:val="22"/>
        </w:rPr>
        <w:t>niepotrzebne skreślić</w:t>
      </w:r>
    </w:p>
    <w:p w14:paraId="59F8789A" w14:textId="77777777" w:rsidR="00EE2F5B" w:rsidRPr="00511896" w:rsidRDefault="00EE2F5B" w:rsidP="00172308">
      <w:pPr>
        <w:pStyle w:val="Tekstprzypisudolnego"/>
        <w:spacing w:line="276" w:lineRule="auto"/>
        <w:jc w:val="both"/>
        <w:rPr>
          <w:sz w:val="22"/>
          <w:szCs w:val="22"/>
        </w:rPr>
      </w:pPr>
      <w:r w:rsidRPr="00511896">
        <w:rPr>
          <w:sz w:val="22"/>
          <w:szCs w:val="22"/>
          <w:vertAlign w:val="superscript"/>
        </w:rPr>
        <w:t xml:space="preserve">1 </w:t>
      </w:r>
      <w:r w:rsidRPr="00511896">
        <w:rPr>
          <w:sz w:val="22"/>
          <w:szCs w:val="22"/>
        </w:rPr>
        <w:t>rozporządzenie Parlamentu Europejskiego i Rady (UE) 2016/679 z dn. 27.04.2016 r</w:t>
      </w:r>
      <w:r w:rsidRPr="00511896">
        <w:rPr>
          <w:i/>
          <w:sz w:val="22"/>
          <w:szCs w:val="22"/>
        </w:rPr>
        <w:t>. w sprawie ochrony osób fizycznych w związku z przetwarzaniem danych osobowych i w sprawie swobodnego przepływu takich danych oraz uchylenia dyrektywy 95/46/WE (ogólne rozporządzenie o ochronie danych) (Dz. Urz. UE L 119 z 04.05.2016, str. 1)</w:t>
      </w:r>
    </w:p>
    <w:p w14:paraId="2C37A016" w14:textId="77777777" w:rsidR="00EE2F5B" w:rsidRPr="00511896" w:rsidRDefault="00EE2F5B" w:rsidP="00172308">
      <w:pPr>
        <w:spacing w:line="276" w:lineRule="auto"/>
        <w:jc w:val="right"/>
        <w:rPr>
          <w:b/>
          <w:i/>
          <w:sz w:val="22"/>
          <w:szCs w:val="22"/>
        </w:rPr>
      </w:pPr>
    </w:p>
    <w:p w14:paraId="6D05344C" w14:textId="77777777" w:rsidR="00EE2F5B" w:rsidRPr="00511896" w:rsidRDefault="00EE2F5B" w:rsidP="00172308">
      <w:pPr>
        <w:spacing w:line="276" w:lineRule="auto"/>
        <w:rPr>
          <w:b/>
          <w:i/>
          <w:sz w:val="22"/>
          <w:szCs w:val="22"/>
        </w:rPr>
      </w:pPr>
    </w:p>
    <w:p w14:paraId="076122ED" w14:textId="385BB74E" w:rsidR="00365529" w:rsidRPr="00511896" w:rsidRDefault="00365529" w:rsidP="00172308">
      <w:pPr>
        <w:pStyle w:val="Bezodstpw"/>
        <w:spacing w:line="276" w:lineRule="auto"/>
        <w:jc w:val="both"/>
        <w:rPr>
          <w:rFonts w:ascii="Times New Roman" w:hAnsi="Times New Roman" w:cs="Times New Roman"/>
        </w:rPr>
      </w:pPr>
    </w:p>
    <w:p w14:paraId="53C14408" w14:textId="77777777" w:rsidR="00365529" w:rsidRPr="00511896" w:rsidRDefault="00365529" w:rsidP="00172308">
      <w:pPr>
        <w:overflowPunct/>
        <w:autoSpaceDE/>
        <w:autoSpaceDN/>
        <w:adjustRightInd/>
        <w:spacing w:after="160" w:line="276" w:lineRule="auto"/>
        <w:textAlignment w:val="auto"/>
        <w:rPr>
          <w:rFonts w:eastAsiaTheme="minorHAnsi"/>
          <w:sz w:val="22"/>
          <w:szCs w:val="22"/>
          <w:lang w:eastAsia="en-US"/>
        </w:rPr>
      </w:pPr>
      <w:r w:rsidRPr="00511896">
        <w:rPr>
          <w:sz w:val="22"/>
          <w:szCs w:val="22"/>
        </w:rPr>
        <w:br w:type="page"/>
      </w:r>
    </w:p>
    <w:p w14:paraId="3312784D" w14:textId="77777777" w:rsidR="00104570" w:rsidRPr="00511896" w:rsidRDefault="00104570" w:rsidP="00172308">
      <w:pPr>
        <w:pStyle w:val="Bezodstpw"/>
        <w:spacing w:line="276" w:lineRule="auto"/>
        <w:jc w:val="both"/>
        <w:rPr>
          <w:rFonts w:ascii="Times New Roman" w:hAnsi="Times New Roman" w:cs="Times New Roman"/>
        </w:rPr>
      </w:pPr>
    </w:p>
    <w:p w14:paraId="0099AE9A" w14:textId="683EE9F1" w:rsidR="00365529" w:rsidRDefault="00365529" w:rsidP="00172308">
      <w:pPr>
        <w:pStyle w:val="Bezodstpw"/>
        <w:spacing w:line="276" w:lineRule="auto"/>
        <w:jc w:val="right"/>
        <w:rPr>
          <w:rFonts w:ascii="Times New Roman" w:hAnsi="Times New Roman" w:cs="Times New Roman"/>
          <w:b/>
          <w:i/>
        </w:rPr>
      </w:pPr>
      <w:r w:rsidRPr="00511896">
        <w:rPr>
          <w:rFonts w:ascii="Times New Roman" w:hAnsi="Times New Roman" w:cs="Times New Roman"/>
          <w:b/>
          <w:i/>
        </w:rPr>
        <w:t>Załącznik nr 2</w:t>
      </w:r>
      <w:r w:rsidR="00652BAB">
        <w:rPr>
          <w:rFonts w:ascii="Times New Roman" w:hAnsi="Times New Roman" w:cs="Times New Roman"/>
          <w:b/>
          <w:i/>
        </w:rPr>
        <w:t>.1</w:t>
      </w:r>
      <w:r w:rsidRPr="00511896">
        <w:rPr>
          <w:rFonts w:ascii="Times New Roman" w:hAnsi="Times New Roman" w:cs="Times New Roman"/>
          <w:b/>
          <w:i/>
        </w:rPr>
        <w:t xml:space="preserve"> do SWZ,</w:t>
      </w:r>
    </w:p>
    <w:p w14:paraId="7AAEE6CE" w14:textId="77777777" w:rsidR="00652BAB" w:rsidRDefault="00652BAB" w:rsidP="00652BAB">
      <w:pPr>
        <w:pStyle w:val="Bezodstpw"/>
        <w:spacing w:line="276" w:lineRule="auto"/>
        <w:rPr>
          <w:rFonts w:ascii="Times New Roman" w:hAnsi="Times New Roman" w:cs="Times New Roman"/>
          <w:b/>
          <w:i/>
        </w:rPr>
      </w:pPr>
    </w:p>
    <w:p w14:paraId="54FAD63A" w14:textId="38E7A030" w:rsidR="003A35E9" w:rsidRPr="003A35E9" w:rsidRDefault="00652BAB" w:rsidP="003A35E9">
      <w:pPr>
        <w:spacing w:line="300" w:lineRule="auto"/>
        <w:ind w:right="193"/>
        <w:jc w:val="center"/>
        <w:rPr>
          <w:b/>
          <w:bCs/>
          <w:sz w:val="22"/>
          <w:szCs w:val="22"/>
        </w:rPr>
      </w:pPr>
      <w:r w:rsidRPr="003A35E9">
        <w:rPr>
          <w:b/>
          <w:bCs/>
          <w:sz w:val="22"/>
          <w:szCs w:val="22"/>
        </w:rPr>
        <w:t>Opis przedmiotu zamówienia cz. 1 zamówienia</w:t>
      </w:r>
    </w:p>
    <w:p w14:paraId="57DFF19A" w14:textId="77777777" w:rsidR="003A35E9" w:rsidRPr="003A35E9" w:rsidRDefault="003A35E9" w:rsidP="003A35E9">
      <w:pPr>
        <w:spacing w:line="288" w:lineRule="auto"/>
        <w:jc w:val="both"/>
        <w:rPr>
          <w:b/>
          <w:sz w:val="22"/>
          <w:szCs w:val="22"/>
          <w:lang w:eastAsia="ar-SA"/>
        </w:rPr>
      </w:pPr>
      <w:r w:rsidRPr="003A35E9">
        <w:rPr>
          <w:sz w:val="22"/>
          <w:szCs w:val="22"/>
        </w:rPr>
        <w:t xml:space="preserve">Przedmiot zamówienia : </w:t>
      </w:r>
      <w:r w:rsidRPr="003A35E9">
        <w:rPr>
          <w:b/>
          <w:sz w:val="22"/>
          <w:szCs w:val="22"/>
          <w:lang w:eastAsia="ar-SA"/>
        </w:rPr>
        <w:t xml:space="preserve">zakup wraz z dostawą jednej sztuki fabrycznie nowego samochodu osobowego dla potrzeb Starostwa Powiatowego w Płońsku, rok produkcji minimum 2024 r., a także udzielenie Zamawiającemu gwarancji na przedmiot umowy w ramach realizacji zadania inwestycyjnego pn.: „Zakup samochodu służbowego”. </w:t>
      </w:r>
    </w:p>
    <w:p w14:paraId="45448B7E" w14:textId="77777777" w:rsidR="003A35E9" w:rsidRPr="003A35E9" w:rsidRDefault="003A35E9" w:rsidP="003A35E9">
      <w:pPr>
        <w:spacing w:line="288" w:lineRule="auto"/>
        <w:jc w:val="both"/>
        <w:rPr>
          <w:sz w:val="22"/>
          <w:szCs w:val="22"/>
        </w:rPr>
      </w:pPr>
      <w:r w:rsidRPr="003A35E9">
        <w:rPr>
          <w:sz w:val="22"/>
          <w:szCs w:val="22"/>
        </w:rPr>
        <w:t>Przedmiot zamówienia musi spełniać niżej wymienione, minimalne wymagania:</w:t>
      </w:r>
    </w:p>
    <w:p w14:paraId="71A845D9" w14:textId="77777777" w:rsidR="003A35E9" w:rsidRPr="003A35E9" w:rsidRDefault="003A35E9" w:rsidP="003A35E9">
      <w:pPr>
        <w:pStyle w:val="Default"/>
        <w:numPr>
          <w:ilvl w:val="0"/>
          <w:numId w:val="65"/>
        </w:numPr>
        <w:jc w:val="both"/>
        <w:rPr>
          <w:sz w:val="22"/>
          <w:szCs w:val="22"/>
        </w:rPr>
      </w:pPr>
      <w:r w:rsidRPr="003A35E9">
        <w:rPr>
          <w:sz w:val="22"/>
          <w:szCs w:val="22"/>
        </w:rPr>
        <w:t xml:space="preserve">Pojazd fabrycznie nowy, niezarejestrowany, nieużywany, nie poddany jakimkolwiek naprawom, pochodzący z produkcji z 2024 roku, pełnowartościowy, kompletny, wolny od wad, w tym wad konstrukcyjnych, materiałowych, wykonawczych i prawnych, a ponadto spełniający wymagania techniczne określone przez obowiązujące w Polsce przepisy dla pojazdów poruszających się po drogach publicznych w tym wynikające z ustawy Prawo o ruchu drogowym i przepisów wykonawczych, </w:t>
      </w:r>
    </w:p>
    <w:p w14:paraId="5F8C974E" w14:textId="77777777" w:rsidR="003A35E9" w:rsidRPr="003A35E9" w:rsidRDefault="003A35E9" w:rsidP="003A35E9">
      <w:pPr>
        <w:pStyle w:val="Default"/>
        <w:numPr>
          <w:ilvl w:val="0"/>
          <w:numId w:val="65"/>
        </w:numPr>
        <w:jc w:val="both"/>
        <w:rPr>
          <w:sz w:val="22"/>
          <w:szCs w:val="22"/>
        </w:rPr>
      </w:pPr>
      <w:r w:rsidRPr="003A35E9">
        <w:rPr>
          <w:sz w:val="22"/>
          <w:szCs w:val="22"/>
        </w:rPr>
        <w:t xml:space="preserve">Nie może być obciążony prawem obligacyjnym ani rzeczowym na rzecz osób lub podmiotów trzecich, nie toczy się wobec niego postępowanie egzekucyjne, sądowe, ani przed jakimkolwiek organem orzekającym oraz nie jest przedmiotem zabezpieczenia. </w:t>
      </w:r>
    </w:p>
    <w:p w14:paraId="2F9586BF" w14:textId="77777777" w:rsidR="003A35E9" w:rsidRPr="003A35E9" w:rsidRDefault="003A35E9" w:rsidP="003A35E9">
      <w:pPr>
        <w:pStyle w:val="Default"/>
        <w:numPr>
          <w:ilvl w:val="0"/>
          <w:numId w:val="65"/>
        </w:numPr>
        <w:jc w:val="both"/>
        <w:rPr>
          <w:sz w:val="22"/>
          <w:szCs w:val="22"/>
        </w:rPr>
      </w:pPr>
      <w:r w:rsidRPr="003A35E9">
        <w:rPr>
          <w:sz w:val="22"/>
          <w:szCs w:val="22"/>
        </w:rPr>
        <w:t>Spełniał wymagania normy emisji spalin min. EURO 6,</w:t>
      </w:r>
    </w:p>
    <w:p w14:paraId="165F0716" w14:textId="77777777" w:rsidR="003A35E9" w:rsidRPr="003A35E9" w:rsidRDefault="003A35E9" w:rsidP="003A35E9">
      <w:pPr>
        <w:pStyle w:val="Default"/>
        <w:numPr>
          <w:ilvl w:val="0"/>
          <w:numId w:val="65"/>
        </w:numPr>
        <w:jc w:val="both"/>
        <w:rPr>
          <w:sz w:val="22"/>
          <w:szCs w:val="22"/>
        </w:rPr>
      </w:pPr>
      <w:r w:rsidRPr="003A35E9">
        <w:rPr>
          <w:sz w:val="22"/>
          <w:szCs w:val="22"/>
        </w:rPr>
        <w:t xml:space="preserve">Był przystosowany do eksploatacji całorocznej w warunkach atmosferycznych stref klimatycznych odpowiadających obszarowi UE, </w:t>
      </w:r>
    </w:p>
    <w:p w14:paraId="569F8539" w14:textId="77777777" w:rsidR="003A35E9" w:rsidRPr="003A35E9" w:rsidRDefault="003A35E9" w:rsidP="003A35E9">
      <w:pPr>
        <w:pStyle w:val="Default"/>
        <w:numPr>
          <w:ilvl w:val="0"/>
          <w:numId w:val="65"/>
        </w:numPr>
        <w:jc w:val="both"/>
        <w:rPr>
          <w:sz w:val="22"/>
          <w:szCs w:val="22"/>
        </w:rPr>
      </w:pPr>
      <w:r w:rsidRPr="003A35E9">
        <w:rPr>
          <w:sz w:val="22"/>
          <w:szCs w:val="22"/>
        </w:rPr>
        <w:t>Samochód w dniu odbioru winien posiadać w zbiorniku min 20 l paliwa.</w:t>
      </w:r>
    </w:p>
    <w:p w14:paraId="40C6B852" w14:textId="77777777" w:rsidR="003A35E9" w:rsidRPr="003A35E9" w:rsidRDefault="003A35E9" w:rsidP="003A35E9">
      <w:pPr>
        <w:pStyle w:val="Default"/>
        <w:ind w:left="720"/>
        <w:rPr>
          <w:sz w:val="22"/>
          <w:szCs w:val="22"/>
        </w:rPr>
      </w:pPr>
    </w:p>
    <w:p w14:paraId="2299E8C0" w14:textId="77777777" w:rsidR="003A35E9" w:rsidRDefault="003A35E9" w:rsidP="003A35E9">
      <w:pPr>
        <w:spacing w:line="300" w:lineRule="auto"/>
        <w:jc w:val="both"/>
        <w:rPr>
          <w:sz w:val="24"/>
          <w:szCs w:val="24"/>
        </w:rPr>
      </w:pPr>
      <w:r w:rsidRPr="003A35E9">
        <w:rPr>
          <w:b/>
          <w:bCs/>
          <w:sz w:val="22"/>
          <w:szCs w:val="22"/>
        </w:rPr>
        <w:t xml:space="preserve">UWAGA: </w:t>
      </w:r>
      <w:r w:rsidRPr="003A35E9">
        <w:rPr>
          <w:sz w:val="22"/>
          <w:szCs w:val="22"/>
        </w:rPr>
        <w:t xml:space="preserve">Określone poniżej parametry techniczne i gwarancji należy traktować jako minimalne. Wykonawca może zaoferować pojazd o lepszych parametrach technicznych i </w:t>
      </w:r>
      <w:r w:rsidRPr="00BE365E">
        <w:rPr>
          <w:sz w:val="24"/>
          <w:szCs w:val="24"/>
        </w:rPr>
        <w:t>dłuższym okresie gwarancji.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6"/>
        <w:gridCol w:w="6566"/>
      </w:tblGrid>
      <w:tr w:rsidR="003A35E9" w:rsidRPr="00A03BAE" w14:paraId="044FBED7" w14:textId="77777777" w:rsidTr="009554B3">
        <w:trPr>
          <w:trHeight w:val="283"/>
        </w:trPr>
        <w:tc>
          <w:tcPr>
            <w:tcW w:w="9340" w:type="dxa"/>
            <w:gridSpan w:val="2"/>
            <w:vAlign w:val="center"/>
          </w:tcPr>
          <w:p w14:paraId="0582C1C1" w14:textId="77777777" w:rsidR="003A35E9" w:rsidRPr="00C1560A" w:rsidRDefault="003A35E9" w:rsidP="009554B3">
            <w:pPr>
              <w:jc w:val="center"/>
              <w:rPr>
                <w:b/>
              </w:rPr>
            </w:pPr>
            <w:r w:rsidRPr="00C1560A">
              <w:rPr>
                <w:b/>
                <w:sz w:val="22"/>
                <w:szCs w:val="22"/>
              </w:rPr>
              <w:t>OPIS MINIMALNYCH WYMAGANYCH PARAMETRÓW</w:t>
            </w:r>
          </w:p>
        </w:tc>
      </w:tr>
      <w:tr w:rsidR="003A35E9" w:rsidRPr="00A03BAE" w14:paraId="1E7848A3" w14:textId="77777777" w:rsidTr="009554B3">
        <w:trPr>
          <w:trHeight w:val="283"/>
        </w:trPr>
        <w:tc>
          <w:tcPr>
            <w:tcW w:w="2547" w:type="dxa"/>
            <w:vAlign w:val="center"/>
          </w:tcPr>
          <w:p w14:paraId="0258FAA7" w14:textId="77777777" w:rsidR="003A35E9" w:rsidRPr="00C1560A" w:rsidRDefault="003A35E9" w:rsidP="009554B3">
            <w:pPr>
              <w:jc w:val="center"/>
            </w:pPr>
            <w:r w:rsidRPr="00C1560A">
              <w:t>Rok produkcji</w:t>
            </w:r>
          </w:p>
        </w:tc>
        <w:tc>
          <w:tcPr>
            <w:tcW w:w="6793" w:type="dxa"/>
            <w:vAlign w:val="center"/>
          </w:tcPr>
          <w:p w14:paraId="2A948327" w14:textId="77777777" w:rsidR="003A35E9" w:rsidRPr="00C1560A" w:rsidRDefault="003A35E9" w:rsidP="009554B3">
            <w:r w:rsidRPr="00C1560A">
              <w:t>2024</w:t>
            </w:r>
          </w:p>
        </w:tc>
      </w:tr>
      <w:tr w:rsidR="003A35E9" w:rsidRPr="00A03BAE" w14:paraId="5A29A40F" w14:textId="77777777" w:rsidTr="009554B3">
        <w:trPr>
          <w:trHeight w:val="283"/>
        </w:trPr>
        <w:tc>
          <w:tcPr>
            <w:tcW w:w="2547" w:type="dxa"/>
            <w:vAlign w:val="center"/>
          </w:tcPr>
          <w:p w14:paraId="07875B0D" w14:textId="77777777" w:rsidR="003A35E9" w:rsidRPr="00C1560A" w:rsidRDefault="003A35E9" w:rsidP="009554B3">
            <w:pPr>
              <w:jc w:val="center"/>
            </w:pPr>
            <w:r w:rsidRPr="00C1560A">
              <w:t xml:space="preserve">Typ nadwozia </w:t>
            </w:r>
          </w:p>
        </w:tc>
        <w:tc>
          <w:tcPr>
            <w:tcW w:w="6793" w:type="dxa"/>
            <w:vAlign w:val="center"/>
          </w:tcPr>
          <w:p w14:paraId="6EBCC049" w14:textId="77777777" w:rsidR="003A35E9" w:rsidRPr="00C1560A" w:rsidRDefault="003A35E9" w:rsidP="009554B3">
            <w:r w:rsidRPr="002A5AAA">
              <w:t>Liftback</w:t>
            </w:r>
          </w:p>
        </w:tc>
      </w:tr>
      <w:tr w:rsidR="003A35E9" w:rsidRPr="00A03BAE" w14:paraId="2EB518BB" w14:textId="77777777" w:rsidTr="009554B3">
        <w:trPr>
          <w:trHeight w:val="283"/>
        </w:trPr>
        <w:tc>
          <w:tcPr>
            <w:tcW w:w="2547" w:type="dxa"/>
            <w:vAlign w:val="center"/>
          </w:tcPr>
          <w:p w14:paraId="0A87B0E3" w14:textId="77777777" w:rsidR="003A35E9" w:rsidRPr="00C1560A" w:rsidRDefault="003A35E9" w:rsidP="009554B3">
            <w:pPr>
              <w:jc w:val="center"/>
            </w:pPr>
            <w:r w:rsidRPr="00C1560A">
              <w:t>Rodzaj pojazdu</w:t>
            </w:r>
          </w:p>
        </w:tc>
        <w:tc>
          <w:tcPr>
            <w:tcW w:w="6793" w:type="dxa"/>
            <w:vAlign w:val="center"/>
          </w:tcPr>
          <w:p w14:paraId="1299BB5A" w14:textId="77777777" w:rsidR="003A35E9" w:rsidRPr="00C1560A" w:rsidRDefault="003A35E9" w:rsidP="009554B3">
            <w:r w:rsidRPr="00C1560A">
              <w:t>Samochód osobowy</w:t>
            </w:r>
          </w:p>
        </w:tc>
      </w:tr>
      <w:tr w:rsidR="003A35E9" w:rsidRPr="00A03BAE" w14:paraId="65B24618" w14:textId="77777777" w:rsidTr="009554B3">
        <w:trPr>
          <w:trHeight w:val="283"/>
        </w:trPr>
        <w:tc>
          <w:tcPr>
            <w:tcW w:w="2547" w:type="dxa"/>
            <w:vAlign w:val="center"/>
          </w:tcPr>
          <w:p w14:paraId="748277C6" w14:textId="77777777" w:rsidR="003A35E9" w:rsidRPr="00C1560A" w:rsidRDefault="003A35E9" w:rsidP="009554B3">
            <w:pPr>
              <w:jc w:val="center"/>
            </w:pPr>
            <w:r w:rsidRPr="00C1560A">
              <w:t>Liczba miejsc</w:t>
            </w:r>
          </w:p>
        </w:tc>
        <w:tc>
          <w:tcPr>
            <w:tcW w:w="6793" w:type="dxa"/>
            <w:vAlign w:val="center"/>
          </w:tcPr>
          <w:p w14:paraId="4C39EFD3" w14:textId="77777777" w:rsidR="003A35E9" w:rsidRPr="00C1560A" w:rsidRDefault="003A35E9" w:rsidP="009554B3">
            <w:r w:rsidRPr="00C1560A">
              <w:t>5</w:t>
            </w:r>
          </w:p>
        </w:tc>
      </w:tr>
      <w:tr w:rsidR="003A35E9" w:rsidRPr="00A03BAE" w14:paraId="51069677" w14:textId="77777777" w:rsidTr="009554B3">
        <w:trPr>
          <w:trHeight w:val="283"/>
        </w:trPr>
        <w:tc>
          <w:tcPr>
            <w:tcW w:w="2547" w:type="dxa"/>
            <w:vAlign w:val="center"/>
          </w:tcPr>
          <w:p w14:paraId="0337FBC3" w14:textId="77777777" w:rsidR="003A35E9" w:rsidRPr="00C1560A" w:rsidRDefault="003A35E9" w:rsidP="009554B3">
            <w:pPr>
              <w:jc w:val="center"/>
            </w:pPr>
            <w:r w:rsidRPr="00C1560A">
              <w:t>Liczba drzwi</w:t>
            </w:r>
          </w:p>
        </w:tc>
        <w:tc>
          <w:tcPr>
            <w:tcW w:w="6793" w:type="dxa"/>
            <w:vAlign w:val="center"/>
          </w:tcPr>
          <w:p w14:paraId="15C210AE" w14:textId="77777777" w:rsidR="003A35E9" w:rsidRPr="00C1560A" w:rsidRDefault="003A35E9" w:rsidP="009554B3">
            <w:r w:rsidRPr="00C1560A">
              <w:t>5 (4 + klapa bagażnika)</w:t>
            </w:r>
          </w:p>
        </w:tc>
      </w:tr>
      <w:tr w:rsidR="003A35E9" w:rsidRPr="00A03BAE" w14:paraId="6C6E3381" w14:textId="77777777" w:rsidTr="009554B3">
        <w:trPr>
          <w:trHeight w:val="283"/>
        </w:trPr>
        <w:tc>
          <w:tcPr>
            <w:tcW w:w="2547" w:type="dxa"/>
            <w:vAlign w:val="center"/>
          </w:tcPr>
          <w:p w14:paraId="04C72701" w14:textId="77777777" w:rsidR="003A35E9" w:rsidRPr="00C1560A" w:rsidRDefault="003A35E9" w:rsidP="009554B3">
            <w:pPr>
              <w:jc w:val="center"/>
            </w:pPr>
            <w:r w:rsidRPr="00C1560A">
              <w:t>Lakier i kolor nadwozia</w:t>
            </w:r>
          </w:p>
        </w:tc>
        <w:tc>
          <w:tcPr>
            <w:tcW w:w="6793" w:type="dxa"/>
            <w:vAlign w:val="center"/>
          </w:tcPr>
          <w:p w14:paraId="673007AF" w14:textId="77777777" w:rsidR="003A35E9" w:rsidRPr="00C1560A" w:rsidRDefault="003A35E9" w:rsidP="009554B3">
            <w:r w:rsidRPr="00C1560A">
              <w:t>Lakier metalizowany</w:t>
            </w:r>
            <w:r>
              <w:t>.</w:t>
            </w:r>
          </w:p>
          <w:p w14:paraId="38A3B8DD" w14:textId="77777777" w:rsidR="003A35E9" w:rsidRPr="00C1560A" w:rsidRDefault="003A35E9" w:rsidP="009554B3">
            <w:r w:rsidRPr="00C1560A">
              <w:t>Dopuszczalne kolory:</w:t>
            </w:r>
          </w:p>
          <w:p w14:paraId="7BF7CC86" w14:textId="77777777" w:rsidR="003A35E9" w:rsidRPr="00C1560A" w:rsidRDefault="003A35E9" w:rsidP="009554B3">
            <w:r>
              <w:t>czarny</w:t>
            </w:r>
          </w:p>
        </w:tc>
      </w:tr>
      <w:tr w:rsidR="003A35E9" w:rsidRPr="00A03BAE" w14:paraId="3CC96AC3" w14:textId="77777777" w:rsidTr="009554B3">
        <w:trPr>
          <w:trHeight w:val="283"/>
        </w:trPr>
        <w:tc>
          <w:tcPr>
            <w:tcW w:w="2547" w:type="dxa"/>
            <w:vAlign w:val="center"/>
          </w:tcPr>
          <w:p w14:paraId="5ABABB65" w14:textId="77777777" w:rsidR="003A35E9" w:rsidRPr="00C1560A" w:rsidRDefault="003A35E9" w:rsidP="009554B3">
            <w:pPr>
              <w:jc w:val="center"/>
            </w:pPr>
            <w:r w:rsidRPr="00C1560A">
              <w:t>Skrzynia biegów</w:t>
            </w:r>
          </w:p>
        </w:tc>
        <w:tc>
          <w:tcPr>
            <w:tcW w:w="6793" w:type="dxa"/>
            <w:vAlign w:val="center"/>
          </w:tcPr>
          <w:p w14:paraId="48B4024F" w14:textId="77777777" w:rsidR="003A35E9" w:rsidRPr="00C1560A" w:rsidRDefault="003A35E9" w:rsidP="009554B3">
            <w:r w:rsidRPr="00C1560A">
              <w:t>Automatyczna</w:t>
            </w:r>
          </w:p>
        </w:tc>
      </w:tr>
      <w:tr w:rsidR="003A35E9" w:rsidRPr="00A03BAE" w14:paraId="5B0FB77B" w14:textId="77777777" w:rsidTr="009554B3">
        <w:trPr>
          <w:trHeight w:val="965"/>
        </w:trPr>
        <w:tc>
          <w:tcPr>
            <w:tcW w:w="2547" w:type="dxa"/>
            <w:vAlign w:val="center"/>
          </w:tcPr>
          <w:p w14:paraId="1611A16B" w14:textId="77777777" w:rsidR="003A35E9" w:rsidRPr="00C1560A" w:rsidRDefault="003A35E9" w:rsidP="009554B3">
            <w:pPr>
              <w:jc w:val="center"/>
            </w:pPr>
            <w:r w:rsidRPr="00C1560A">
              <w:t>Układ napędowy</w:t>
            </w:r>
          </w:p>
        </w:tc>
        <w:tc>
          <w:tcPr>
            <w:tcW w:w="6793" w:type="dxa"/>
            <w:vAlign w:val="center"/>
          </w:tcPr>
          <w:p w14:paraId="3D6A52E6" w14:textId="77777777" w:rsidR="003A35E9" w:rsidRPr="00C1560A" w:rsidRDefault="003A35E9" w:rsidP="009554B3">
            <w:r w:rsidRPr="00C1560A">
              <w:t xml:space="preserve">Napęd hybrydowy, </w:t>
            </w:r>
            <w:r w:rsidRPr="00C1560A">
              <w:br/>
              <w:t>silnik główny benzynowy</w:t>
            </w:r>
          </w:p>
          <w:p w14:paraId="32FB10E8" w14:textId="77777777" w:rsidR="003A35E9" w:rsidRPr="00C1560A" w:rsidRDefault="003A35E9" w:rsidP="009554B3">
            <w:r w:rsidRPr="00C1560A">
              <w:t xml:space="preserve">Typ hybrydy: </w:t>
            </w:r>
          </w:p>
          <w:p w14:paraId="64C45578" w14:textId="77777777" w:rsidR="003A35E9" w:rsidRPr="00C1560A" w:rsidRDefault="003A35E9" w:rsidP="009554B3">
            <w:r>
              <w:t>M</w:t>
            </w:r>
            <w:r w:rsidRPr="00C1560A">
              <w:t>HEV (</w:t>
            </w:r>
            <w:r>
              <w:t>miękka</w:t>
            </w:r>
            <w:r w:rsidRPr="00C1560A">
              <w:t xml:space="preserve"> hybryda) </w:t>
            </w:r>
          </w:p>
        </w:tc>
      </w:tr>
      <w:tr w:rsidR="003A35E9" w:rsidRPr="00A03BAE" w14:paraId="14BAAF7D" w14:textId="77777777" w:rsidTr="009554B3">
        <w:trPr>
          <w:trHeight w:val="283"/>
        </w:trPr>
        <w:tc>
          <w:tcPr>
            <w:tcW w:w="2547" w:type="dxa"/>
            <w:vAlign w:val="center"/>
          </w:tcPr>
          <w:p w14:paraId="04FED030" w14:textId="77777777" w:rsidR="003A35E9" w:rsidRPr="00C1560A" w:rsidRDefault="003A35E9" w:rsidP="009554B3">
            <w:pPr>
              <w:jc w:val="center"/>
            </w:pPr>
            <w:r w:rsidRPr="00C1560A">
              <w:t>Moc łączna silników</w:t>
            </w:r>
          </w:p>
        </w:tc>
        <w:tc>
          <w:tcPr>
            <w:tcW w:w="6793" w:type="dxa"/>
            <w:vAlign w:val="center"/>
          </w:tcPr>
          <w:p w14:paraId="3E85877F" w14:textId="77777777" w:rsidR="003A35E9" w:rsidRPr="00C1560A" w:rsidRDefault="003A35E9" w:rsidP="009554B3">
            <w:r w:rsidRPr="00C1560A">
              <w:t>min. 1</w:t>
            </w:r>
            <w:r>
              <w:t>5</w:t>
            </w:r>
            <w:r w:rsidRPr="00C1560A">
              <w:t>0 KM</w:t>
            </w:r>
          </w:p>
          <w:p w14:paraId="23ABE69C" w14:textId="77777777" w:rsidR="003A35E9" w:rsidRPr="00C1560A" w:rsidRDefault="003A35E9" w:rsidP="009554B3">
            <w:r w:rsidRPr="00C1560A">
              <w:t>(łączna moc układu hybrydowego)</w:t>
            </w:r>
          </w:p>
        </w:tc>
      </w:tr>
      <w:tr w:rsidR="003A35E9" w:rsidRPr="00A03BAE" w14:paraId="44E1DA6F" w14:textId="77777777" w:rsidTr="009554B3">
        <w:trPr>
          <w:trHeight w:val="283"/>
        </w:trPr>
        <w:tc>
          <w:tcPr>
            <w:tcW w:w="2547" w:type="dxa"/>
            <w:vAlign w:val="center"/>
          </w:tcPr>
          <w:p w14:paraId="58EB0675" w14:textId="77777777" w:rsidR="003A35E9" w:rsidRPr="00C1560A" w:rsidRDefault="003A35E9" w:rsidP="009554B3">
            <w:pPr>
              <w:jc w:val="center"/>
            </w:pPr>
            <w:r w:rsidRPr="00C1560A">
              <w:t xml:space="preserve">Pojemność silnika </w:t>
            </w:r>
          </w:p>
        </w:tc>
        <w:tc>
          <w:tcPr>
            <w:tcW w:w="6793" w:type="dxa"/>
            <w:vAlign w:val="center"/>
          </w:tcPr>
          <w:p w14:paraId="4B638B3F" w14:textId="77777777" w:rsidR="003A35E9" w:rsidRPr="00C1560A" w:rsidRDefault="003A35E9" w:rsidP="009554B3">
            <w:r w:rsidRPr="00C1560A">
              <w:t>min. 1</w:t>
            </w:r>
            <w:r>
              <w:t>450</w:t>
            </w:r>
            <w:r w:rsidRPr="00C1560A">
              <w:t xml:space="preserve"> cm</w:t>
            </w:r>
            <w:r w:rsidRPr="00C1560A">
              <w:rPr>
                <w:vertAlign w:val="superscript"/>
              </w:rPr>
              <w:t>3</w:t>
            </w:r>
          </w:p>
        </w:tc>
      </w:tr>
      <w:tr w:rsidR="003A35E9" w:rsidRPr="00A03BAE" w14:paraId="6FF75972" w14:textId="77777777" w:rsidTr="009554B3">
        <w:trPr>
          <w:trHeight w:val="283"/>
        </w:trPr>
        <w:tc>
          <w:tcPr>
            <w:tcW w:w="2547" w:type="dxa"/>
            <w:vAlign w:val="center"/>
          </w:tcPr>
          <w:p w14:paraId="2785B968" w14:textId="77777777" w:rsidR="003A35E9" w:rsidRPr="00C1560A" w:rsidRDefault="003A35E9" w:rsidP="009554B3">
            <w:pPr>
              <w:jc w:val="center"/>
            </w:pPr>
            <w:r w:rsidRPr="00C1560A">
              <w:t>Norma emisji spalin</w:t>
            </w:r>
          </w:p>
        </w:tc>
        <w:tc>
          <w:tcPr>
            <w:tcW w:w="6793" w:type="dxa"/>
            <w:vAlign w:val="center"/>
          </w:tcPr>
          <w:p w14:paraId="50267F88" w14:textId="77777777" w:rsidR="003A35E9" w:rsidRPr="00C1560A" w:rsidRDefault="003A35E9" w:rsidP="009554B3">
            <w:r w:rsidRPr="00C1560A">
              <w:t>min. Euro 6</w:t>
            </w:r>
          </w:p>
        </w:tc>
      </w:tr>
      <w:tr w:rsidR="003A35E9" w:rsidRPr="00A03BAE" w14:paraId="1681FDAC" w14:textId="77777777" w:rsidTr="009554B3">
        <w:trPr>
          <w:trHeight w:val="283"/>
        </w:trPr>
        <w:tc>
          <w:tcPr>
            <w:tcW w:w="2547" w:type="dxa"/>
            <w:vAlign w:val="center"/>
          </w:tcPr>
          <w:p w14:paraId="7F2F70D5" w14:textId="77777777" w:rsidR="003A35E9" w:rsidRPr="00C1560A" w:rsidRDefault="003A35E9" w:rsidP="009554B3">
            <w:pPr>
              <w:jc w:val="center"/>
            </w:pPr>
            <w:r w:rsidRPr="00C1560A">
              <w:t>Długość całkowita</w:t>
            </w:r>
          </w:p>
        </w:tc>
        <w:tc>
          <w:tcPr>
            <w:tcW w:w="6793" w:type="dxa"/>
            <w:vAlign w:val="center"/>
          </w:tcPr>
          <w:p w14:paraId="5A08967C" w14:textId="77777777" w:rsidR="003A35E9" w:rsidRPr="00C1560A" w:rsidRDefault="003A35E9" w:rsidP="009554B3">
            <w:r w:rsidRPr="00C1560A">
              <w:t>4</w:t>
            </w:r>
            <w:r>
              <w:t>85</w:t>
            </w:r>
            <w:r w:rsidRPr="00C1560A">
              <w:t xml:space="preserve">0 mm – </w:t>
            </w:r>
            <w:r>
              <w:t>50</w:t>
            </w:r>
            <w:r w:rsidRPr="00C1560A">
              <w:t>00 mm</w:t>
            </w:r>
          </w:p>
        </w:tc>
      </w:tr>
      <w:tr w:rsidR="003A35E9" w:rsidRPr="00A03BAE" w14:paraId="0DA76175" w14:textId="77777777" w:rsidTr="009554B3">
        <w:trPr>
          <w:trHeight w:val="283"/>
        </w:trPr>
        <w:tc>
          <w:tcPr>
            <w:tcW w:w="2547" w:type="dxa"/>
            <w:vAlign w:val="center"/>
          </w:tcPr>
          <w:p w14:paraId="13ED752C" w14:textId="77777777" w:rsidR="003A35E9" w:rsidRPr="00C1560A" w:rsidRDefault="003A35E9" w:rsidP="009554B3">
            <w:pPr>
              <w:jc w:val="center"/>
            </w:pPr>
            <w:r w:rsidRPr="00C1560A">
              <w:t>Wysokość całkowita</w:t>
            </w:r>
          </w:p>
        </w:tc>
        <w:tc>
          <w:tcPr>
            <w:tcW w:w="6793" w:type="dxa"/>
            <w:vAlign w:val="center"/>
          </w:tcPr>
          <w:p w14:paraId="17B4C99E" w14:textId="77777777" w:rsidR="003A35E9" w:rsidRPr="00C1560A" w:rsidRDefault="003A35E9" w:rsidP="009554B3">
            <w:r w:rsidRPr="00C1560A">
              <w:t>1</w:t>
            </w:r>
            <w:r>
              <w:t>5</w:t>
            </w:r>
            <w:r w:rsidRPr="00C1560A">
              <w:t>00 mm – 1</w:t>
            </w:r>
            <w:r>
              <w:t>550</w:t>
            </w:r>
            <w:r w:rsidRPr="00C1560A">
              <w:t xml:space="preserve"> mm</w:t>
            </w:r>
          </w:p>
        </w:tc>
      </w:tr>
      <w:tr w:rsidR="003A35E9" w:rsidRPr="00A03BAE" w14:paraId="1712BD04" w14:textId="77777777" w:rsidTr="009554B3">
        <w:trPr>
          <w:trHeight w:val="283"/>
        </w:trPr>
        <w:tc>
          <w:tcPr>
            <w:tcW w:w="2547" w:type="dxa"/>
            <w:vAlign w:val="center"/>
          </w:tcPr>
          <w:p w14:paraId="69527BAD" w14:textId="77777777" w:rsidR="003A35E9" w:rsidRPr="00C1560A" w:rsidRDefault="003A35E9" w:rsidP="009554B3">
            <w:pPr>
              <w:jc w:val="center"/>
            </w:pPr>
            <w:r w:rsidRPr="00C1560A">
              <w:t>Rozstaw osi</w:t>
            </w:r>
          </w:p>
        </w:tc>
        <w:tc>
          <w:tcPr>
            <w:tcW w:w="6793" w:type="dxa"/>
            <w:vAlign w:val="center"/>
          </w:tcPr>
          <w:p w14:paraId="1C5F8234" w14:textId="77777777" w:rsidR="003A35E9" w:rsidRPr="00C1560A" w:rsidRDefault="003A35E9" w:rsidP="009554B3">
            <w:r w:rsidRPr="00C1560A">
              <w:t>2</w:t>
            </w:r>
            <w:r>
              <w:t>800</w:t>
            </w:r>
            <w:r w:rsidRPr="00C1560A">
              <w:t xml:space="preserve"> mm – 2</w:t>
            </w:r>
            <w:r>
              <w:t>900</w:t>
            </w:r>
            <w:r w:rsidRPr="00C1560A">
              <w:t xml:space="preserve"> mm</w:t>
            </w:r>
          </w:p>
        </w:tc>
      </w:tr>
      <w:tr w:rsidR="003A35E9" w:rsidRPr="00A03BAE" w14:paraId="1389B203" w14:textId="77777777" w:rsidTr="009554B3">
        <w:trPr>
          <w:trHeight w:val="283"/>
        </w:trPr>
        <w:tc>
          <w:tcPr>
            <w:tcW w:w="2547" w:type="dxa"/>
            <w:vAlign w:val="center"/>
          </w:tcPr>
          <w:p w14:paraId="44E9F7CD" w14:textId="77777777" w:rsidR="003A35E9" w:rsidRPr="00C1560A" w:rsidRDefault="003A35E9" w:rsidP="009554B3">
            <w:pPr>
              <w:jc w:val="center"/>
            </w:pPr>
            <w:r w:rsidRPr="00C1560A">
              <w:t>Rozstaw kół</w:t>
            </w:r>
          </w:p>
        </w:tc>
        <w:tc>
          <w:tcPr>
            <w:tcW w:w="6793" w:type="dxa"/>
            <w:vAlign w:val="center"/>
          </w:tcPr>
          <w:p w14:paraId="5ED459E6" w14:textId="77777777" w:rsidR="003A35E9" w:rsidRPr="00C1560A" w:rsidRDefault="003A35E9" w:rsidP="009554B3">
            <w:r w:rsidRPr="00C1560A">
              <w:t>15</w:t>
            </w:r>
            <w:r>
              <w:t>5</w:t>
            </w:r>
            <w:r w:rsidRPr="00C1560A">
              <w:t>0 mm – 1</w:t>
            </w:r>
            <w:r>
              <w:t>60</w:t>
            </w:r>
            <w:r w:rsidRPr="00C1560A">
              <w:t>0 mm</w:t>
            </w:r>
          </w:p>
        </w:tc>
      </w:tr>
      <w:tr w:rsidR="003A35E9" w:rsidRPr="00A03BAE" w14:paraId="224FF301" w14:textId="77777777" w:rsidTr="009554B3">
        <w:trPr>
          <w:trHeight w:val="283"/>
        </w:trPr>
        <w:tc>
          <w:tcPr>
            <w:tcW w:w="2547" w:type="dxa"/>
            <w:vAlign w:val="center"/>
          </w:tcPr>
          <w:p w14:paraId="247ECE52" w14:textId="77777777" w:rsidR="003A35E9" w:rsidRPr="00C1560A" w:rsidRDefault="003A35E9" w:rsidP="009554B3">
            <w:pPr>
              <w:jc w:val="center"/>
            </w:pPr>
            <w:r w:rsidRPr="00C1560A">
              <w:t>Masa własna pojazdu</w:t>
            </w:r>
          </w:p>
        </w:tc>
        <w:tc>
          <w:tcPr>
            <w:tcW w:w="6793" w:type="dxa"/>
            <w:vAlign w:val="center"/>
          </w:tcPr>
          <w:p w14:paraId="2FBDE03B" w14:textId="77777777" w:rsidR="003A35E9" w:rsidRPr="00C1560A" w:rsidRDefault="003A35E9" w:rsidP="009554B3">
            <w:r w:rsidRPr="00C1560A">
              <w:t>1</w:t>
            </w:r>
            <w:r>
              <w:t>50</w:t>
            </w:r>
            <w:r w:rsidRPr="00C1560A">
              <w:t>0 kg – 1</w:t>
            </w:r>
            <w:r>
              <w:t>750</w:t>
            </w:r>
            <w:r w:rsidRPr="00C1560A">
              <w:t xml:space="preserve"> kg</w:t>
            </w:r>
          </w:p>
        </w:tc>
      </w:tr>
      <w:tr w:rsidR="003A35E9" w:rsidRPr="00A03BAE" w14:paraId="5F7FB01F" w14:textId="77777777" w:rsidTr="009554B3">
        <w:trPr>
          <w:trHeight w:val="283"/>
        </w:trPr>
        <w:tc>
          <w:tcPr>
            <w:tcW w:w="2547" w:type="dxa"/>
            <w:vAlign w:val="center"/>
          </w:tcPr>
          <w:p w14:paraId="702A3059" w14:textId="77777777" w:rsidR="003A35E9" w:rsidRPr="00C1560A" w:rsidRDefault="003A35E9" w:rsidP="009554B3">
            <w:pPr>
              <w:jc w:val="center"/>
            </w:pPr>
            <w:r w:rsidRPr="00C1560A">
              <w:lastRenderedPageBreak/>
              <w:t>Pojemność bagażnika</w:t>
            </w:r>
          </w:p>
        </w:tc>
        <w:tc>
          <w:tcPr>
            <w:tcW w:w="6793" w:type="dxa"/>
            <w:vAlign w:val="center"/>
          </w:tcPr>
          <w:p w14:paraId="1D8DAF02" w14:textId="77777777" w:rsidR="003A35E9" w:rsidRPr="0025529A" w:rsidRDefault="003A35E9" w:rsidP="009554B3">
            <w:r w:rsidRPr="00C1560A">
              <w:t xml:space="preserve">min. </w:t>
            </w:r>
            <w:r>
              <w:t>630</w:t>
            </w:r>
            <w:r w:rsidRPr="00C1560A">
              <w:t xml:space="preserve"> l.</w:t>
            </w:r>
          </w:p>
        </w:tc>
      </w:tr>
      <w:tr w:rsidR="003A35E9" w:rsidRPr="00A03BAE" w14:paraId="1B98A9E3" w14:textId="77777777" w:rsidTr="009554B3">
        <w:trPr>
          <w:trHeight w:val="265"/>
        </w:trPr>
        <w:tc>
          <w:tcPr>
            <w:tcW w:w="2547" w:type="dxa"/>
            <w:vMerge w:val="restart"/>
            <w:vAlign w:val="center"/>
          </w:tcPr>
          <w:p w14:paraId="409491A5" w14:textId="77777777" w:rsidR="003A35E9" w:rsidRPr="00C1560A" w:rsidRDefault="003A35E9" w:rsidP="009554B3">
            <w:pPr>
              <w:jc w:val="center"/>
            </w:pPr>
            <w:r w:rsidRPr="00C1560A">
              <w:t>Zabezpieczenia pojazdu</w:t>
            </w:r>
          </w:p>
        </w:tc>
        <w:tc>
          <w:tcPr>
            <w:tcW w:w="6793" w:type="dxa"/>
            <w:vAlign w:val="center"/>
          </w:tcPr>
          <w:p w14:paraId="1EA42E80" w14:textId="77777777" w:rsidR="003A35E9" w:rsidRPr="00C1560A" w:rsidRDefault="003A35E9" w:rsidP="009554B3">
            <w:r>
              <w:t>S</w:t>
            </w:r>
            <w:r w:rsidRPr="00C1560A">
              <w:t>ystem bezkluczyko</w:t>
            </w:r>
            <w:r>
              <w:t>wy</w:t>
            </w:r>
          </w:p>
        </w:tc>
      </w:tr>
      <w:tr w:rsidR="003A35E9" w:rsidRPr="00A03BAE" w14:paraId="263063F2" w14:textId="77777777" w:rsidTr="009554B3">
        <w:trPr>
          <w:trHeight w:val="200"/>
        </w:trPr>
        <w:tc>
          <w:tcPr>
            <w:tcW w:w="2547" w:type="dxa"/>
            <w:vMerge/>
            <w:vAlign w:val="center"/>
          </w:tcPr>
          <w:p w14:paraId="4ABA2495" w14:textId="77777777" w:rsidR="003A35E9" w:rsidRPr="00C1560A" w:rsidRDefault="003A35E9" w:rsidP="009554B3">
            <w:pPr>
              <w:jc w:val="center"/>
            </w:pPr>
          </w:p>
        </w:tc>
        <w:tc>
          <w:tcPr>
            <w:tcW w:w="6793" w:type="dxa"/>
            <w:vAlign w:val="center"/>
          </w:tcPr>
          <w:p w14:paraId="621A4E08" w14:textId="77777777" w:rsidR="003A35E9" w:rsidRPr="00C1560A" w:rsidRDefault="003A35E9" w:rsidP="009554B3">
            <w:r w:rsidRPr="00C1560A">
              <w:t>A</w:t>
            </w:r>
            <w:r>
              <w:t xml:space="preserve">larm z funkcją monitorowania wnętrza, czujnikiem przechyłu </w:t>
            </w:r>
          </w:p>
        </w:tc>
      </w:tr>
      <w:tr w:rsidR="003A35E9" w:rsidRPr="00A03BAE" w14:paraId="6E766493" w14:textId="77777777" w:rsidTr="009554B3">
        <w:trPr>
          <w:trHeight w:val="521"/>
        </w:trPr>
        <w:tc>
          <w:tcPr>
            <w:tcW w:w="2547" w:type="dxa"/>
            <w:vMerge w:val="restart"/>
            <w:vAlign w:val="center"/>
          </w:tcPr>
          <w:p w14:paraId="297708FE" w14:textId="77777777" w:rsidR="003A35E9" w:rsidRPr="00C1560A" w:rsidRDefault="003A35E9" w:rsidP="009554B3">
            <w:pPr>
              <w:jc w:val="center"/>
            </w:pPr>
            <w:r w:rsidRPr="00C1560A">
              <w:t>Poduszki powietrzne</w:t>
            </w:r>
          </w:p>
        </w:tc>
        <w:tc>
          <w:tcPr>
            <w:tcW w:w="6793" w:type="dxa"/>
            <w:vAlign w:val="center"/>
          </w:tcPr>
          <w:p w14:paraId="56A0B617" w14:textId="77777777" w:rsidR="003A35E9" w:rsidRPr="00C1560A" w:rsidRDefault="003A35E9" w:rsidP="009554B3">
            <w:r w:rsidRPr="00C1560A">
              <w:t xml:space="preserve">Przednie dla kierowcy </w:t>
            </w:r>
            <w:r>
              <w:t xml:space="preserve">(poduszka chroniąca kolana kierowcy) </w:t>
            </w:r>
            <w:r w:rsidRPr="00C1560A">
              <w:t>i pasażera</w:t>
            </w:r>
            <w:r>
              <w:t xml:space="preserve"> (z funkcją dezaktywacji czołowej poduszki pasażera)</w:t>
            </w:r>
            <w:r w:rsidRPr="00C1560A">
              <w:t xml:space="preserve">, </w:t>
            </w:r>
          </w:p>
        </w:tc>
      </w:tr>
      <w:tr w:rsidR="003A35E9" w:rsidRPr="00A03BAE" w14:paraId="6951BF3D" w14:textId="77777777" w:rsidTr="009554B3">
        <w:trPr>
          <w:trHeight w:val="204"/>
        </w:trPr>
        <w:tc>
          <w:tcPr>
            <w:tcW w:w="2547" w:type="dxa"/>
            <w:vMerge/>
            <w:vAlign w:val="center"/>
          </w:tcPr>
          <w:p w14:paraId="4EFD3B89" w14:textId="77777777" w:rsidR="003A35E9" w:rsidRPr="00C1560A" w:rsidRDefault="003A35E9" w:rsidP="009554B3">
            <w:pPr>
              <w:jc w:val="center"/>
            </w:pPr>
          </w:p>
        </w:tc>
        <w:tc>
          <w:tcPr>
            <w:tcW w:w="6793" w:type="dxa"/>
            <w:vAlign w:val="center"/>
          </w:tcPr>
          <w:p w14:paraId="63E1D268" w14:textId="77777777" w:rsidR="003A35E9" w:rsidRPr="00C1560A" w:rsidRDefault="003A35E9" w:rsidP="009554B3">
            <w:r>
              <w:t>Boczne poduszki powietrzne dla zewnętrznych miejsc tylnej kanapy</w:t>
            </w:r>
          </w:p>
        </w:tc>
      </w:tr>
      <w:tr w:rsidR="003A35E9" w:rsidRPr="00A03BAE" w14:paraId="273292EB" w14:textId="77777777" w:rsidTr="009554B3">
        <w:trPr>
          <w:trHeight w:val="267"/>
        </w:trPr>
        <w:tc>
          <w:tcPr>
            <w:tcW w:w="2547" w:type="dxa"/>
            <w:vMerge w:val="restart"/>
            <w:vAlign w:val="center"/>
          </w:tcPr>
          <w:p w14:paraId="002270BD" w14:textId="77777777" w:rsidR="003A35E9" w:rsidRPr="00C1560A" w:rsidRDefault="003A35E9" w:rsidP="009554B3">
            <w:pPr>
              <w:jc w:val="center"/>
            </w:pPr>
            <w:r w:rsidRPr="00C1560A">
              <w:t>Kierownica</w:t>
            </w:r>
          </w:p>
        </w:tc>
        <w:tc>
          <w:tcPr>
            <w:tcW w:w="6793" w:type="dxa"/>
            <w:vAlign w:val="center"/>
          </w:tcPr>
          <w:p w14:paraId="444BB383" w14:textId="77777777" w:rsidR="003A35E9" w:rsidRPr="00C1560A" w:rsidRDefault="003A35E9" w:rsidP="009554B3">
            <w:r w:rsidRPr="00C1560A">
              <w:t>Podgrzewana</w:t>
            </w:r>
          </w:p>
        </w:tc>
      </w:tr>
      <w:tr w:rsidR="003A35E9" w:rsidRPr="00A03BAE" w14:paraId="431E0F5D" w14:textId="77777777" w:rsidTr="009554B3">
        <w:trPr>
          <w:trHeight w:val="260"/>
        </w:trPr>
        <w:tc>
          <w:tcPr>
            <w:tcW w:w="2547" w:type="dxa"/>
            <w:vMerge/>
            <w:vAlign w:val="center"/>
          </w:tcPr>
          <w:p w14:paraId="5A3AF991" w14:textId="77777777" w:rsidR="003A35E9" w:rsidRPr="00C1560A" w:rsidRDefault="003A35E9" w:rsidP="009554B3">
            <w:pPr>
              <w:jc w:val="center"/>
            </w:pPr>
          </w:p>
        </w:tc>
        <w:tc>
          <w:tcPr>
            <w:tcW w:w="6793" w:type="dxa"/>
            <w:vAlign w:val="center"/>
          </w:tcPr>
          <w:p w14:paraId="2385125C" w14:textId="77777777" w:rsidR="003A35E9" w:rsidRPr="00C1560A" w:rsidRDefault="003A35E9" w:rsidP="009554B3">
            <w:r w:rsidRPr="00C1560A">
              <w:t>Skórzana</w:t>
            </w:r>
            <w:r>
              <w:t xml:space="preserve"> </w:t>
            </w:r>
          </w:p>
        </w:tc>
      </w:tr>
      <w:tr w:rsidR="003A35E9" w:rsidRPr="00A03BAE" w14:paraId="07687529" w14:textId="77777777" w:rsidTr="009554B3">
        <w:trPr>
          <w:trHeight w:val="129"/>
        </w:trPr>
        <w:tc>
          <w:tcPr>
            <w:tcW w:w="2547" w:type="dxa"/>
            <w:vMerge/>
            <w:vAlign w:val="center"/>
          </w:tcPr>
          <w:p w14:paraId="7340489C" w14:textId="77777777" w:rsidR="003A35E9" w:rsidRPr="00C1560A" w:rsidRDefault="003A35E9" w:rsidP="009554B3">
            <w:pPr>
              <w:jc w:val="center"/>
            </w:pPr>
          </w:p>
        </w:tc>
        <w:tc>
          <w:tcPr>
            <w:tcW w:w="6793" w:type="dxa"/>
            <w:vAlign w:val="center"/>
          </w:tcPr>
          <w:p w14:paraId="042E831C" w14:textId="77777777" w:rsidR="003A35E9" w:rsidRPr="00C1560A" w:rsidRDefault="003A35E9" w:rsidP="009554B3">
            <w:r>
              <w:t>Wielofunkcyjna</w:t>
            </w:r>
          </w:p>
        </w:tc>
      </w:tr>
      <w:tr w:rsidR="003A35E9" w:rsidRPr="00A03BAE" w14:paraId="579C0691" w14:textId="77777777" w:rsidTr="009554B3">
        <w:trPr>
          <w:trHeight w:val="220"/>
        </w:trPr>
        <w:tc>
          <w:tcPr>
            <w:tcW w:w="2547" w:type="dxa"/>
            <w:vMerge/>
            <w:vAlign w:val="center"/>
          </w:tcPr>
          <w:p w14:paraId="4D634AE9" w14:textId="77777777" w:rsidR="003A35E9" w:rsidRPr="00C1560A" w:rsidRDefault="003A35E9" w:rsidP="009554B3">
            <w:pPr>
              <w:jc w:val="center"/>
            </w:pPr>
          </w:p>
        </w:tc>
        <w:tc>
          <w:tcPr>
            <w:tcW w:w="6793" w:type="dxa"/>
            <w:vAlign w:val="center"/>
          </w:tcPr>
          <w:p w14:paraId="753D9C24" w14:textId="77777777" w:rsidR="003A35E9" w:rsidRPr="00C1560A" w:rsidRDefault="003A35E9" w:rsidP="009554B3">
            <w:r>
              <w:t>Z manetkami do zmiany biegów</w:t>
            </w:r>
          </w:p>
        </w:tc>
      </w:tr>
      <w:tr w:rsidR="003A35E9" w:rsidRPr="00A03BAE" w14:paraId="40710503" w14:textId="77777777" w:rsidTr="009554B3">
        <w:trPr>
          <w:trHeight w:val="233"/>
        </w:trPr>
        <w:tc>
          <w:tcPr>
            <w:tcW w:w="2547" w:type="dxa"/>
            <w:vMerge w:val="restart"/>
            <w:vAlign w:val="center"/>
          </w:tcPr>
          <w:p w14:paraId="17B4BB53" w14:textId="77777777" w:rsidR="003A35E9" w:rsidRPr="00C1560A" w:rsidRDefault="003A35E9" w:rsidP="009554B3">
            <w:pPr>
              <w:jc w:val="center"/>
            </w:pPr>
            <w:r w:rsidRPr="00C1560A">
              <w:t>Światła</w:t>
            </w:r>
          </w:p>
        </w:tc>
        <w:tc>
          <w:tcPr>
            <w:tcW w:w="6793" w:type="dxa"/>
            <w:vAlign w:val="center"/>
          </w:tcPr>
          <w:p w14:paraId="0B83200B" w14:textId="77777777" w:rsidR="003A35E9" w:rsidRPr="00C1560A" w:rsidRDefault="003A35E9" w:rsidP="009554B3">
            <w:r w:rsidRPr="00C1560A">
              <w:t xml:space="preserve">Reflektory </w:t>
            </w:r>
            <w:r>
              <w:t xml:space="preserve">główne </w:t>
            </w:r>
            <w:r w:rsidRPr="00C1560A">
              <w:t>LED</w:t>
            </w:r>
          </w:p>
        </w:tc>
      </w:tr>
      <w:tr w:rsidR="003A35E9" w:rsidRPr="00A03BAE" w14:paraId="21EBE231" w14:textId="77777777" w:rsidTr="009554B3">
        <w:trPr>
          <w:trHeight w:val="266"/>
        </w:trPr>
        <w:tc>
          <w:tcPr>
            <w:tcW w:w="2547" w:type="dxa"/>
            <w:vMerge/>
            <w:vAlign w:val="center"/>
          </w:tcPr>
          <w:p w14:paraId="4ADA14B6" w14:textId="77777777" w:rsidR="003A35E9" w:rsidRPr="00C1560A" w:rsidRDefault="003A35E9" w:rsidP="009554B3">
            <w:pPr>
              <w:jc w:val="center"/>
            </w:pPr>
          </w:p>
        </w:tc>
        <w:tc>
          <w:tcPr>
            <w:tcW w:w="6793" w:type="dxa"/>
            <w:vAlign w:val="center"/>
          </w:tcPr>
          <w:p w14:paraId="2B59750B" w14:textId="77777777" w:rsidR="003A35E9" w:rsidRPr="00C1560A" w:rsidRDefault="003A35E9" w:rsidP="009554B3">
            <w:r w:rsidRPr="00C1560A">
              <w:t xml:space="preserve">Światła tylne </w:t>
            </w:r>
            <w:r>
              <w:t xml:space="preserve">w technologii </w:t>
            </w:r>
            <w:r w:rsidRPr="00C1560A">
              <w:t>LED</w:t>
            </w:r>
          </w:p>
        </w:tc>
      </w:tr>
      <w:tr w:rsidR="003A35E9" w:rsidRPr="00A03BAE" w14:paraId="53E64CD9" w14:textId="77777777" w:rsidTr="009554B3">
        <w:trPr>
          <w:trHeight w:val="200"/>
        </w:trPr>
        <w:tc>
          <w:tcPr>
            <w:tcW w:w="2547" w:type="dxa"/>
            <w:vMerge/>
            <w:vAlign w:val="center"/>
          </w:tcPr>
          <w:p w14:paraId="7151384E" w14:textId="77777777" w:rsidR="003A35E9" w:rsidRPr="00C1560A" w:rsidRDefault="003A35E9" w:rsidP="009554B3">
            <w:pPr>
              <w:jc w:val="center"/>
            </w:pPr>
          </w:p>
        </w:tc>
        <w:tc>
          <w:tcPr>
            <w:tcW w:w="6793" w:type="dxa"/>
            <w:vAlign w:val="center"/>
          </w:tcPr>
          <w:p w14:paraId="53EA059D" w14:textId="77777777" w:rsidR="003A35E9" w:rsidRPr="00C1560A" w:rsidRDefault="003A35E9" w:rsidP="009554B3">
            <w:r w:rsidRPr="00C1560A">
              <w:t>Oświetlenie wnętrza LED</w:t>
            </w:r>
          </w:p>
        </w:tc>
      </w:tr>
      <w:tr w:rsidR="003A35E9" w:rsidRPr="00A03BAE" w14:paraId="0F93FDF9" w14:textId="77777777" w:rsidTr="009554B3">
        <w:trPr>
          <w:trHeight w:val="279"/>
        </w:trPr>
        <w:tc>
          <w:tcPr>
            <w:tcW w:w="2547" w:type="dxa"/>
            <w:vMerge/>
            <w:vAlign w:val="center"/>
          </w:tcPr>
          <w:p w14:paraId="451F017D" w14:textId="77777777" w:rsidR="003A35E9" w:rsidRPr="00C1560A" w:rsidRDefault="003A35E9" w:rsidP="009554B3">
            <w:pPr>
              <w:jc w:val="center"/>
            </w:pPr>
          </w:p>
        </w:tc>
        <w:tc>
          <w:tcPr>
            <w:tcW w:w="6793" w:type="dxa"/>
            <w:vAlign w:val="center"/>
          </w:tcPr>
          <w:p w14:paraId="5188FE63" w14:textId="77777777" w:rsidR="003A35E9" w:rsidRPr="00C1560A" w:rsidRDefault="003A35E9" w:rsidP="009554B3">
            <w:r>
              <w:t>Asystent świateł drogowych</w:t>
            </w:r>
          </w:p>
        </w:tc>
      </w:tr>
      <w:tr w:rsidR="003A35E9" w:rsidRPr="00A03BAE" w14:paraId="64621EB9" w14:textId="77777777" w:rsidTr="009554B3">
        <w:trPr>
          <w:trHeight w:val="242"/>
        </w:trPr>
        <w:tc>
          <w:tcPr>
            <w:tcW w:w="2547" w:type="dxa"/>
            <w:vMerge w:val="restart"/>
            <w:vAlign w:val="center"/>
          </w:tcPr>
          <w:p w14:paraId="3B830369" w14:textId="77777777" w:rsidR="003A35E9" w:rsidRPr="00C1560A" w:rsidRDefault="003A35E9" w:rsidP="009554B3">
            <w:pPr>
              <w:jc w:val="center"/>
            </w:pPr>
            <w:r w:rsidRPr="00C1560A">
              <w:t>Lusterka</w:t>
            </w:r>
            <w:r>
              <w:t xml:space="preserve"> boczne</w:t>
            </w:r>
          </w:p>
        </w:tc>
        <w:tc>
          <w:tcPr>
            <w:tcW w:w="6793" w:type="dxa"/>
            <w:vAlign w:val="center"/>
          </w:tcPr>
          <w:p w14:paraId="2C26B7B3" w14:textId="77777777" w:rsidR="003A35E9" w:rsidRPr="00C1560A" w:rsidRDefault="003A35E9" w:rsidP="009554B3">
            <w:r w:rsidRPr="00C1560A">
              <w:t>Podgrzewane</w:t>
            </w:r>
            <w:r>
              <w:t xml:space="preserve"> </w:t>
            </w:r>
          </w:p>
        </w:tc>
      </w:tr>
      <w:tr w:rsidR="003A35E9" w:rsidRPr="00A03BAE" w14:paraId="2CD93A33" w14:textId="77777777" w:rsidTr="009554B3">
        <w:trPr>
          <w:trHeight w:val="237"/>
        </w:trPr>
        <w:tc>
          <w:tcPr>
            <w:tcW w:w="2547" w:type="dxa"/>
            <w:vMerge/>
            <w:vAlign w:val="center"/>
          </w:tcPr>
          <w:p w14:paraId="2341911A" w14:textId="77777777" w:rsidR="003A35E9" w:rsidRPr="00C1560A" w:rsidRDefault="003A35E9" w:rsidP="009554B3">
            <w:pPr>
              <w:jc w:val="center"/>
            </w:pPr>
          </w:p>
        </w:tc>
        <w:tc>
          <w:tcPr>
            <w:tcW w:w="6793" w:type="dxa"/>
            <w:vAlign w:val="center"/>
          </w:tcPr>
          <w:p w14:paraId="25684985" w14:textId="77777777" w:rsidR="003A35E9" w:rsidRPr="00C1560A" w:rsidRDefault="003A35E9" w:rsidP="009554B3">
            <w:r w:rsidRPr="00C1560A">
              <w:t>Sterowane elektr</w:t>
            </w:r>
            <w:r>
              <w:t>ycznie</w:t>
            </w:r>
          </w:p>
        </w:tc>
      </w:tr>
      <w:tr w:rsidR="003A35E9" w:rsidRPr="00A03BAE" w14:paraId="303FBA15" w14:textId="77777777" w:rsidTr="009554B3">
        <w:trPr>
          <w:trHeight w:val="260"/>
        </w:trPr>
        <w:tc>
          <w:tcPr>
            <w:tcW w:w="2547" w:type="dxa"/>
            <w:vMerge/>
            <w:vAlign w:val="center"/>
          </w:tcPr>
          <w:p w14:paraId="249A89ED" w14:textId="77777777" w:rsidR="003A35E9" w:rsidRPr="00C1560A" w:rsidRDefault="003A35E9" w:rsidP="009554B3">
            <w:pPr>
              <w:jc w:val="center"/>
            </w:pPr>
          </w:p>
        </w:tc>
        <w:tc>
          <w:tcPr>
            <w:tcW w:w="6793" w:type="dxa"/>
            <w:vAlign w:val="center"/>
          </w:tcPr>
          <w:p w14:paraId="57AA02F1" w14:textId="77777777" w:rsidR="003A35E9" w:rsidRPr="00C1560A" w:rsidRDefault="003A35E9" w:rsidP="009554B3">
            <w:r>
              <w:t>Lusterko wsteczne automatycznie przyciemniane</w:t>
            </w:r>
          </w:p>
        </w:tc>
      </w:tr>
      <w:tr w:rsidR="003A35E9" w:rsidRPr="00A03BAE" w14:paraId="6E022A12" w14:textId="77777777" w:rsidTr="009554B3">
        <w:trPr>
          <w:trHeight w:val="260"/>
        </w:trPr>
        <w:tc>
          <w:tcPr>
            <w:tcW w:w="2547" w:type="dxa"/>
            <w:vMerge w:val="restart"/>
            <w:vAlign w:val="center"/>
          </w:tcPr>
          <w:p w14:paraId="17D28C00" w14:textId="77777777" w:rsidR="003A35E9" w:rsidRPr="00D60DFC" w:rsidRDefault="003A35E9" w:rsidP="009554B3">
            <w:pPr>
              <w:jc w:val="center"/>
            </w:pPr>
            <w:r w:rsidRPr="00D60DFC">
              <w:t>Koła</w:t>
            </w:r>
          </w:p>
        </w:tc>
        <w:tc>
          <w:tcPr>
            <w:tcW w:w="6793" w:type="dxa"/>
            <w:vAlign w:val="center"/>
          </w:tcPr>
          <w:p w14:paraId="0351A3B6" w14:textId="77777777" w:rsidR="003A35E9" w:rsidRPr="00D60DFC" w:rsidRDefault="003A35E9" w:rsidP="009554B3">
            <w:r w:rsidRPr="00D60DFC">
              <w:t>Obręcze kół ze stopów lekkich 8J x 18”, srebrne</w:t>
            </w:r>
          </w:p>
        </w:tc>
      </w:tr>
      <w:tr w:rsidR="003A35E9" w:rsidRPr="00A03BAE" w14:paraId="43FA253A" w14:textId="77777777" w:rsidTr="009554B3">
        <w:trPr>
          <w:trHeight w:val="251"/>
        </w:trPr>
        <w:tc>
          <w:tcPr>
            <w:tcW w:w="2547" w:type="dxa"/>
            <w:vMerge/>
            <w:vAlign w:val="center"/>
          </w:tcPr>
          <w:p w14:paraId="6414F424" w14:textId="77777777" w:rsidR="003A35E9" w:rsidRPr="00C1560A" w:rsidRDefault="003A35E9" w:rsidP="009554B3">
            <w:pPr>
              <w:jc w:val="center"/>
            </w:pPr>
          </w:p>
        </w:tc>
        <w:tc>
          <w:tcPr>
            <w:tcW w:w="6793" w:type="dxa"/>
            <w:vAlign w:val="center"/>
          </w:tcPr>
          <w:p w14:paraId="12E706BC" w14:textId="77777777" w:rsidR="003A35E9" w:rsidRPr="00C1560A" w:rsidRDefault="003A35E9" w:rsidP="009554B3">
            <w:r w:rsidRPr="00C1560A">
              <w:t>Opony letnie</w:t>
            </w:r>
          </w:p>
        </w:tc>
      </w:tr>
      <w:tr w:rsidR="003A35E9" w:rsidRPr="00A03BAE" w14:paraId="2F524016" w14:textId="77777777" w:rsidTr="009554B3">
        <w:trPr>
          <w:trHeight w:val="242"/>
        </w:trPr>
        <w:tc>
          <w:tcPr>
            <w:tcW w:w="2547" w:type="dxa"/>
            <w:vMerge/>
            <w:vAlign w:val="center"/>
          </w:tcPr>
          <w:p w14:paraId="6E72EE1F" w14:textId="77777777" w:rsidR="003A35E9" w:rsidRPr="00C1560A" w:rsidRDefault="003A35E9" w:rsidP="009554B3">
            <w:pPr>
              <w:jc w:val="center"/>
            </w:pPr>
          </w:p>
        </w:tc>
        <w:tc>
          <w:tcPr>
            <w:tcW w:w="6793" w:type="dxa"/>
            <w:vAlign w:val="center"/>
          </w:tcPr>
          <w:p w14:paraId="4A26031D" w14:textId="77777777" w:rsidR="003A35E9" w:rsidRPr="00C1560A" w:rsidRDefault="003A35E9" w:rsidP="009554B3">
            <w:r>
              <w:t>Stalowe koło zapasowe</w:t>
            </w:r>
          </w:p>
        </w:tc>
      </w:tr>
      <w:tr w:rsidR="003A35E9" w:rsidRPr="00A03BAE" w14:paraId="6D44D155" w14:textId="77777777" w:rsidTr="009554B3">
        <w:trPr>
          <w:trHeight w:val="58"/>
        </w:trPr>
        <w:tc>
          <w:tcPr>
            <w:tcW w:w="2547" w:type="dxa"/>
            <w:vMerge/>
            <w:vAlign w:val="center"/>
          </w:tcPr>
          <w:p w14:paraId="01714996" w14:textId="77777777" w:rsidR="003A35E9" w:rsidRPr="00C1560A" w:rsidRDefault="003A35E9" w:rsidP="009554B3">
            <w:pPr>
              <w:jc w:val="center"/>
            </w:pPr>
          </w:p>
        </w:tc>
        <w:tc>
          <w:tcPr>
            <w:tcW w:w="6793" w:type="dxa"/>
            <w:vAlign w:val="center"/>
          </w:tcPr>
          <w:p w14:paraId="7220BECE" w14:textId="77777777" w:rsidR="003A35E9" w:rsidRPr="00C1560A" w:rsidRDefault="003A35E9" w:rsidP="009554B3">
            <w:r>
              <w:t>Pakiet opon zimowych</w:t>
            </w:r>
          </w:p>
        </w:tc>
      </w:tr>
      <w:tr w:rsidR="003A35E9" w:rsidRPr="00A03BAE" w14:paraId="7DABB27F" w14:textId="77777777" w:rsidTr="009554B3">
        <w:trPr>
          <w:trHeight w:val="483"/>
        </w:trPr>
        <w:tc>
          <w:tcPr>
            <w:tcW w:w="2547" w:type="dxa"/>
            <w:vMerge w:val="restart"/>
            <w:vAlign w:val="center"/>
          </w:tcPr>
          <w:p w14:paraId="041F8FDC" w14:textId="77777777" w:rsidR="003A35E9" w:rsidRPr="00C1560A" w:rsidRDefault="003A35E9" w:rsidP="009554B3">
            <w:pPr>
              <w:jc w:val="center"/>
            </w:pPr>
            <w:r w:rsidRPr="00C1560A">
              <w:t>Fotele</w:t>
            </w:r>
          </w:p>
        </w:tc>
        <w:tc>
          <w:tcPr>
            <w:tcW w:w="6793" w:type="dxa"/>
            <w:vAlign w:val="center"/>
          </w:tcPr>
          <w:p w14:paraId="49DEA6A4" w14:textId="77777777" w:rsidR="003A35E9" w:rsidRPr="00C1560A" w:rsidRDefault="003A35E9" w:rsidP="009554B3">
            <w:r>
              <w:t>Manualne ustawienie wysokości foteli przednich z możliwością pochylenia siedziska i regulacją głębokości</w:t>
            </w:r>
          </w:p>
        </w:tc>
      </w:tr>
      <w:tr w:rsidR="003A35E9" w:rsidRPr="00A03BAE" w14:paraId="69AE146E" w14:textId="77777777" w:rsidTr="009554B3">
        <w:trPr>
          <w:trHeight w:val="296"/>
        </w:trPr>
        <w:tc>
          <w:tcPr>
            <w:tcW w:w="2547" w:type="dxa"/>
            <w:vMerge/>
            <w:vAlign w:val="center"/>
          </w:tcPr>
          <w:p w14:paraId="3EEBB8EF" w14:textId="77777777" w:rsidR="003A35E9" w:rsidRPr="00C1560A" w:rsidRDefault="003A35E9" w:rsidP="009554B3">
            <w:pPr>
              <w:jc w:val="center"/>
            </w:pPr>
          </w:p>
        </w:tc>
        <w:tc>
          <w:tcPr>
            <w:tcW w:w="6793" w:type="dxa"/>
            <w:vAlign w:val="center"/>
          </w:tcPr>
          <w:p w14:paraId="742279F8" w14:textId="77777777" w:rsidR="003A35E9" w:rsidRPr="00C1560A" w:rsidRDefault="003A35E9" w:rsidP="009554B3">
            <w:r w:rsidRPr="00C1560A">
              <w:t>Elektr</w:t>
            </w:r>
            <w:r>
              <w:t>ycznie</w:t>
            </w:r>
            <w:r w:rsidRPr="00C1560A">
              <w:t xml:space="preserve"> regulowan</w:t>
            </w:r>
            <w:r>
              <w:t xml:space="preserve">e oparcie </w:t>
            </w:r>
            <w:r w:rsidRPr="00C1560A">
              <w:t>fotel</w:t>
            </w:r>
            <w:r>
              <w:t>i</w:t>
            </w:r>
            <w:r w:rsidRPr="00C1560A">
              <w:t xml:space="preserve"> </w:t>
            </w:r>
            <w:r>
              <w:t>przednich</w:t>
            </w:r>
          </w:p>
        </w:tc>
      </w:tr>
      <w:tr w:rsidR="003A35E9" w:rsidRPr="00A03BAE" w14:paraId="48FE9E77" w14:textId="77777777" w:rsidTr="009554B3">
        <w:trPr>
          <w:trHeight w:val="218"/>
        </w:trPr>
        <w:tc>
          <w:tcPr>
            <w:tcW w:w="2547" w:type="dxa"/>
            <w:vMerge/>
            <w:vAlign w:val="center"/>
          </w:tcPr>
          <w:p w14:paraId="5652AB2F" w14:textId="77777777" w:rsidR="003A35E9" w:rsidRPr="00C1560A" w:rsidRDefault="003A35E9" w:rsidP="009554B3">
            <w:pPr>
              <w:jc w:val="center"/>
            </w:pPr>
          </w:p>
        </w:tc>
        <w:tc>
          <w:tcPr>
            <w:tcW w:w="6793" w:type="dxa"/>
            <w:vAlign w:val="center"/>
          </w:tcPr>
          <w:p w14:paraId="3C7E0124" w14:textId="77777777" w:rsidR="003A35E9" w:rsidRPr="00C1560A" w:rsidRDefault="003A35E9" w:rsidP="009554B3">
            <w:r>
              <w:t>Podgrzewane przednie</w:t>
            </w:r>
          </w:p>
        </w:tc>
      </w:tr>
      <w:tr w:rsidR="003A35E9" w:rsidRPr="00A03BAE" w14:paraId="23C98629" w14:textId="77777777" w:rsidTr="009554B3">
        <w:trPr>
          <w:trHeight w:val="176"/>
        </w:trPr>
        <w:tc>
          <w:tcPr>
            <w:tcW w:w="2547" w:type="dxa"/>
            <w:vMerge/>
            <w:vAlign w:val="center"/>
          </w:tcPr>
          <w:p w14:paraId="6B1213A5" w14:textId="77777777" w:rsidR="003A35E9" w:rsidRPr="00C1560A" w:rsidRDefault="003A35E9" w:rsidP="009554B3">
            <w:pPr>
              <w:jc w:val="center"/>
            </w:pPr>
          </w:p>
        </w:tc>
        <w:tc>
          <w:tcPr>
            <w:tcW w:w="6793" w:type="dxa"/>
            <w:vAlign w:val="center"/>
          </w:tcPr>
          <w:p w14:paraId="2F8887AB" w14:textId="77777777" w:rsidR="003A35E9" w:rsidRPr="00C1560A" w:rsidRDefault="003A35E9" w:rsidP="009554B3">
            <w:r>
              <w:t>Pneumatyczna r</w:t>
            </w:r>
            <w:r w:rsidRPr="00C1560A">
              <w:t xml:space="preserve">egulacja podparcia odcinka lędźwiowego w </w:t>
            </w:r>
            <w:r>
              <w:t>fotelach przednich</w:t>
            </w:r>
          </w:p>
        </w:tc>
      </w:tr>
      <w:tr w:rsidR="003A35E9" w:rsidRPr="00A03BAE" w14:paraId="4C8407A6" w14:textId="77777777" w:rsidTr="009554B3">
        <w:trPr>
          <w:trHeight w:val="222"/>
        </w:trPr>
        <w:tc>
          <w:tcPr>
            <w:tcW w:w="2547" w:type="dxa"/>
            <w:vMerge/>
            <w:vAlign w:val="center"/>
          </w:tcPr>
          <w:p w14:paraId="052CA0F9" w14:textId="77777777" w:rsidR="003A35E9" w:rsidRPr="00C1560A" w:rsidRDefault="003A35E9" w:rsidP="009554B3">
            <w:pPr>
              <w:jc w:val="center"/>
            </w:pPr>
          </w:p>
        </w:tc>
        <w:tc>
          <w:tcPr>
            <w:tcW w:w="6793" w:type="dxa"/>
            <w:vAlign w:val="center"/>
          </w:tcPr>
          <w:p w14:paraId="1C282E46" w14:textId="77777777" w:rsidR="003A35E9" w:rsidRPr="00C1560A" w:rsidRDefault="003A35E9" w:rsidP="009554B3">
            <w:r w:rsidRPr="00AF2E6F">
              <w:t>Zagłówki przednie i tylne z regulacją wysokości</w:t>
            </w:r>
          </w:p>
        </w:tc>
      </w:tr>
      <w:tr w:rsidR="003A35E9" w:rsidRPr="00A03BAE" w14:paraId="33A2E6BE" w14:textId="77777777" w:rsidTr="009554B3">
        <w:trPr>
          <w:trHeight w:val="126"/>
        </w:trPr>
        <w:tc>
          <w:tcPr>
            <w:tcW w:w="2547" w:type="dxa"/>
            <w:vMerge/>
            <w:vAlign w:val="center"/>
          </w:tcPr>
          <w:p w14:paraId="00264B71" w14:textId="77777777" w:rsidR="003A35E9" w:rsidRPr="00C1560A" w:rsidRDefault="003A35E9" w:rsidP="009554B3">
            <w:pPr>
              <w:jc w:val="center"/>
            </w:pPr>
          </w:p>
        </w:tc>
        <w:tc>
          <w:tcPr>
            <w:tcW w:w="6793" w:type="dxa"/>
            <w:vAlign w:val="center"/>
          </w:tcPr>
          <w:p w14:paraId="5828E340" w14:textId="77777777" w:rsidR="003A35E9" w:rsidRPr="00C1560A" w:rsidRDefault="003A35E9" w:rsidP="009554B3">
            <w:r w:rsidRPr="00C1560A">
              <w:t xml:space="preserve">Kanapa tylna </w:t>
            </w:r>
            <w:r>
              <w:t>niedzielona</w:t>
            </w:r>
          </w:p>
        </w:tc>
      </w:tr>
      <w:tr w:rsidR="003A35E9" w:rsidRPr="00A03BAE" w14:paraId="76148367" w14:textId="77777777" w:rsidTr="009554B3">
        <w:trPr>
          <w:trHeight w:val="314"/>
        </w:trPr>
        <w:tc>
          <w:tcPr>
            <w:tcW w:w="2547" w:type="dxa"/>
            <w:vMerge/>
            <w:vAlign w:val="center"/>
          </w:tcPr>
          <w:p w14:paraId="0B7ADCBF" w14:textId="77777777" w:rsidR="003A35E9" w:rsidRPr="00C1560A" w:rsidRDefault="003A35E9" w:rsidP="009554B3">
            <w:pPr>
              <w:jc w:val="center"/>
            </w:pPr>
          </w:p>
        </w:tc>
        <w:tc>
          <w:tcPr>
            <w:tcW w:w="6793" w:type="dxa"/>
            <w:vAlign w:val="center"/>
          </w:tcPr>
          <w:p w14:paraId="03733713" w14:textId="77777777" w:rsidR="003A35E9" w:rsidRPr="00C1560A" w:rsidRDefault="003A35E9" w:rsidP="009554B3">
            <w:r>
              <w:t>Oparcie k</w:t>
            </w:r>
            <w:r w:rsidRPr="00C1560A">
              <w:t>anap</w:t>
            </w:r>
            <w:r>
              <w:t>y</w:t>
            </w:r>
            <w:r w:rsidRPr="00C1560A">
              <w:t xml:space="preserve"> tyln</w:t>
            </w:r>
            <w:r>
              <w:t>ej dzielone</w:t>
            </w:r>
          </w:p>
        </w:tc>
      </w:tr>
      <w:tr w:rsidR="003A35E9" w:rsidRPr="00A03BAE" w14:paraId="2080ED9F" w14:textId="77777777" w:rsidTr="009554B3">
        <w:trPr>
          <w:trHeight w:val="70"/>
        </w:trPr>
        <w:tc>
          <w:tcPr>
            <w:tcW w:w="2547" w:type="dxa"/>
            <w:vMerge/>
            <w:vAlign w:val="center"/>
          </w:tcPr>
          <w:p w14:paraId="0C020CC5" w14:textId="77777777" w:rsidR="003A35E9" w:rsidRPr="00C1560A" w:rsidRDefault="003A35E9" w:rsidP="009554B3">
            <w:pPr>
              <w:jc w:val="center"/>
            </w:pPr>
          </w:p>
        </w:tc>
        <w:tc>
          <w:tcPr>
            <w:tcW w:w="6793" w:type="dxa"/>
            <w:vAlign w:val="center"/>
          </w:tcPr>
          <w:p w14:paraId="45B088E7" w14:textId="77777777" w:rsidR="003A35E9" w:rsidRDefault="003A35E9" w:rsidP="009554B3">
            <w:r>
              <w:t>Centralny podłokietnik w oparciu kanapy tylnej</w:t>
            </w:r>
          </w:p>
        </w:tc>
      </w:tr>
      <w:tr w:rsidR="003A35E9" w:rsidRPr="00A03BAE" w14:paraId="0E8D1FE8" w14:textId="77777777" w:rsidTr="009554B3">
        <w:trPr>
          <w:trHeight w:val="283"/>
        </w:trPr>
        <w:tc>
          <w:tcPr>
            <w:tcW w:w="2547" w:type="dxa"/>
            <w:vAlign w:val="center"/>
          </w:tcPr>
          <w:p w14:paraId="0D28AF3A" w14:textId="77777777" w:rsidR="003A35E9" w:rsidRPr="00C1560A" w:rsidRDefault="003A35E9" w:rsidP="009554B3">
            <w:pPr>
              <w:jc w:val="center"/>
            </w:pPr>
            <w:r w:rsidRPr="00C1560A">
              <w:t>Klimatyzacja</w:t>
            </w:r>
          </w:p>
        </w:tc>
        <w:tc>
          <w:tcPr>
            <w:tcW w:w="6793" w:type="dxa"/>
            <w:vAlign w:val="center"/>
          </w:tcPr>
          <w:p w14:paraId="6CD6FBF7" w14:textId="77777777" w:rsidR="003A35E9" w:rsidRPr="00C1560A" w:rsidRDefault="003A35E9" w:rsidP="009554B3">
            <w:r w:rsidRPr="00C1560A">
              <w:t>Automatyczna</w:t>
            </w:r>
            <w:r>
              <w:t xml:space="preserve"> </w:t>
            </w:r>
            <w:r w:rsidRPr="00C1560A">
              <w:t xml:space="preserve">min. </w:t>
            </w:r>
            <w:r>
              <w:t>trójs</w:t>
            </w:r>
            <w:r w:rsidRPr="00C1560A">
              <w:t>trefowa</w:t>
            </w:r>
          </w:p>
        </w:tc>
      </w:tr>
      <w:tr w:rsidR="003A35E9" w:rsidRPr="00A03BAE" w14:paraId="4645C8A8" w14:textId="77777777" w:rsidTr="009554B3">
        <w:trPr>
          <w:trHeight w:val="262"/>
        </w:trPr>
        <w:tc>
          <w:tcPr>
            <w:tcW w:w="2547" w:type="dxa"/>
            <w:vMerge w:val="restart"/>
            <w:vAlign w:val="center"/>
          </w:tcPr>
          <w:p w14:paraId="570DAD6B" w14:textId="77777777" w:rsidR="003A35E9" w:rsidRPr="00C1560A" w:rsidRDefault="003A35E9" w:rsidP="009554B3">
            <w:pPr>
              <w:jc w:val="center"/>
            </w:pPr>
            <w:r w:rsidRPr="00C1560A">
              <w:t>Systemy multimedialne</w:t>
            </w:r>
          </w:p>
        </w:tc>
        <w:tc>
          <w:tcPr>
            <w:tcW w:w="6793" w:type="dxa"/>
            <w:vAlign w:val="center"/>
          </w:tcPr>
          <w:p w14:paraId="42C2CD2B" w14:textId="77777777" w:rsidR="003A35E9" w:rsidRPr="00C1560A" w:rsidRDefault="003A35E9" w:rsidP="009554B3">
            <w:r w:rsidRPr="00C1560A">
              <w:t>Android Auto (bezprzewodowy)</w:t>
            </w:r>
          </w:p>
        </w:tc>
      </w:tr>
      <w:tr w:rsidR="003A35E9" w:rsidRPr="00A03BAE" w14:paraId="64F9CD55" w14:textId="77777777" w:rsidTr="009554B3">
        <w:trPr>
          <w:trHeight w:val="286"/>
        </w:trPr>
        <w:tc>
          <w:tcPr>
            <w:tcW w:w="2547" w:type="dxa"/>
            <w:vMerge/>
            <w:vAlign w:val="center"/>
          </w:tcPr>
          <w:p w14:paraId="7E2FAD4B" w14:textId="77777777" w:rsidR="003A35E9" w:rsidRPr="00C1560A" w:rsidRDefault="003A35E9" w:rsidP="009554B3">
            <w:pPr>
              <w:jc w:val="center"/>
            </w:pPr>
          </w:p>
        </w:tc>
        <w:tc>
          <w:tcPr>
            <w:tcW w:w="6793" w:type="dxa"/>
            <w:vAlign w:val="center"/>
          </w:tcPr>
          <w:p w14:paraId="06181567" w14:textId="77777777" w:rsidR="003A35E9" w:rsidRPr="00C1560A" w:rsidRDefault="003A35E9" w:rsidP="009554B3">
            <w:r w:rsidRPr="00C1560A">
              <w:t>A</w:t>
            </w:r>
            <w:r>
              <w:t>pple CarPlay</w:t>
            </w:r>
            <w:r w:rsidRPr="00C1560A">
              <w:t xml:space="preserve"> (bezprzewodowy)</w:t>
            </w:r>
          </w:p>
        </w:tc>
      </w:tr>
      <w:tr w:rsidR="003A35E9" w:rsidRPr="00A03BAE" w14:paraId="4167709F" w14:textId="77777777" w:rsidTr="009554B3">
        <w:trPr>
          <w:trHeight w:val="286"/>
        </w:trPr>
        <w:tc>
          <w:tcPr>
            <w:tcW w:w="2547" w:type="dxa"/>
            <w:vMerge/>
            <w:vAlign w:val="center"/>
          </w:tcPr>
          <w:p w14:paraId="5E472991" w14:textId="77777777" w:rsidR="003A35E9" w:rsidRPr="00C1560A" w:rsidRDefault="003A35E9" w:rsidP="009554B3">
            <w:pPr>
              <w:jc w:val="center"/>
            </w:pPr>
          </w:p>
        </w:tc>
        <w:tc>
          <w:tcPr>
            <w:tcW w:w="6793" w:type="dxa"/>
            <w:vAlign w:val="center"/>
          </w:tcPr>
          <w:p w14:paraId="6B128AE5" w14:textId="77777777" w:rsidR="003A35E9" w:rsidRPr="00074EA9" w:rsidRDefault="003A35E9" w:rsidP="009554B3">
            <w:r w:rsidRPr="00074EA9">
              <w:t>Wyświetlacz min. 10”</w:t>
            </w:r>
          </w:p>
        </w:tc>
      </w:tr>
      <w:tr w:rsidR="003A35E9" w:rsidRPr="00A03BAE" w14:paraId="2A1DA0DA" w14:textId="77777777" w:rsidTr="009554B3">
        <w:trPr>
          <w:trHeight w:val="233"/>
        </w:trPr>
        <w:tc>
          <w:tcPr>
            <w:tcW w:w="2547" w:type="dxa"/>
            <w:vMerge/>
            <w:vAlign w:val="center"/>
          </w:tcPr>
          <w:p w14:paraId="3858604D" w14:textId="77777777" w:rsidR="003A35E9" w:rsidRPr="00C1560A" w:rsidRDefault="003A35E9" w:rsidP="009554B3">
            <w:pPr>
              <w:jc w:val="center"/>
            </w:pPr>
          </w:p>
        </w:tc>
        <w:tc>
          <w:tcPr>
            <w:tcW w:w="6793" w:type="dxa"/>
            <w:vAlign w:val="center"/>
          </w:tcPr>
          <w:p w14:paraId="317329F6" w14:textId="77777777" w:rsidR="003A35E9" w:rsidRPr="00C1560A" w:rsidRDefault="003A35E9" w:rsidP="009554B3">
            <w:r w:rsidRPr="00C1560A">
              <w:t>Radio</w:t>
            </w:r>
          </w:p>
        </w:tc>
      </w:tr>
      <w:tr w:rsidR="003A35E9" w:rsidRPr="00A03BAE" w14:paraId="206E51D9" w14:textId="77777777" w:rsidTr="009554B3">
        <w:trPr>
          <w:trHeight w:val="214"/>
        </w:trPr>
        <w:tc>
          <w:tcPr>
            <w:tcW w:w="2547" w:type="dxa"/>
            <w:vMerge/>
            <w:vAlign w:val="center"/>
          </w:tcPr>
          <w:p w14:paraId="4DB0A6E8" w14:textId="77777777" w:rsidR="003A35E9" w:rsidRPr="00C1560A" w:rsidRDefault="003A35E9" w:rsidP="009554B3">
            <w:pPr>
              <w:jc w:val="center"/>
            </w:pPr>
          </w:p>
        </w:tc>
        <w:tc>
          <w:tcPr>
            <w:tcW w:w="6793" w:type="dxa"/>
            <w:vAlign w:val="center"/>
          </w:tcPr>
          <w:p w14:paraId="0CFFF8B6" w14:textId="77777777" w:rsidR="003A35E9" w:rsidRPr="00C1560A" w:rsidRDefault="003A35E9" w:rsidP="009554B3">
            <w:r w:rsidRPr="00C1560A">
              <w:t xml:space="preserve">System Bluetooth do podłączenia telefonu </w:t>
            </w:r>
          </w:p>
          <w:p w14:paraId="52F51D35" w14:textId="77777777" w:rsidR="003A35E9" w:rsidRPr="00C1560A" w:rsidRDefault="003A35E9" w:rsidP="009554B3">
            <w:r w:rsidRPr="00C1560A">
              <w:t>(zestaw głośnomówiący)</w:t>
            </w:r>
          </w:p>
        </w:tc>
      </w:tr>
      <w:tr w:rsidR="003A35E9" w:rsidRPr="00A03BAE" w14:paraId="36DE39FD" w14:textId="77777777" w:rsidTr="009554B3">
        <w:trPr>
          <w:trHeight w:val="70"/>
        </w:trPr>
        <w:tc>
          <w:tcPr>
            <w:tcW w:w="2547" w:type="dxa"/>
            <w:vMerge/>
            <w:vAlign w:val="center"/>
          </w:tcPr>
          <w:p w14:paraId="4346B245" w14:textId="77777777" w:rsidR="003A35E9" w:rsidRPr="00C1560A" w:rsidRDefault="003A35E9" w:rsidP="009554B3">
            <w:pPr>
              <w:jc w:val="center"/>
            </w:pPr>
          </w:p>
        </w:tc>
        <w:tc>
          <w:tcPr>
            <w:tcW w:w="6793" w:type="dxa"/>
            <w:vAlign w:val="center"/>
          </w:tcPr>
          <w:p w14:paraId="0A31E300" w14:textId="77777777" w:rsidR="003A35E9" w:rsidRPr="00C1560A" w:rsidRDefault="003A35E9" w:rsidP="009554B3">
            <w:r w:rsidRPr="00C1560A">
              <w:t>Port USB do ładowania urządzeń</w:t>
            </w:r>
          </w:p>
        </w:tc>
      </w:tr>
      <w:tr w:rsidR="003A35E9" w:rsidRPr="00A03BAE" w14:paraId="5EF639F4" w14:textId="77777777" w:rsidTr="009554B3">
        <w:trPr>
          <w:trHeight w:val="70"/>
        </w:trPr>
        <w:tc>
          <w:tcPr>
            <w:tcW w:w="2547" w:type="dxa"/>
            <w:vMerge/>
            <w:vAlign w:val="center"/>
          </w:tcPr>
          <w:p w14:paraId="0663613A" w14:textId="77777777" w:rsidR="003A35E9" w:rsidRPr="00C1560A" w:rsidRDefault="003A35E9" w:rsidP="009554B3">
            <w:pPr>
              <w:jc w:val="center"/>
            </w:pPr>
          </w:p>
        </w:tc>
        <w:tc>
          <w:tcPr>
            <w:tcW w:w="6793" w:type="dxa"/>
            <w:vAlign w:val="center"/>
          </w:tcPr>
          <w:p w14:paraId="2D959808" w14:textId="77777777" w:rsidR="003A35E9" w:rsidRPr="00C1560A" w:rsidRDefault="003A35E9" w:rsidP="009554B3">
            <w:r>
              <w:t>Bezprzewodowa ł</w:t>
            </w:r>
            <w:r w:rsidRPr="00C1560A">
              <w:t>adowarka indukcyjna do telefonu</w:t>
            </w:r>
          </w:p>
        </w:tc>
      </w:tr>
      <w:tr w:rsidR="003A35E9" w:rsidRPr="00A03BAE" w14:paraId="5931AE22" w14:textId="77777777" w:rsidTr="009554B3">
        <w:trPr>
          <w:trHeight w:val="70"/>
        </w:trPr>
        <w:tc>
          <w:tcPr>
            <w:tcW w:w="2547" w:type="dxa"/>
            <w:vMerge/>
            <w:vAlign w:val="center"/>
          </w:tcPr>
          <w:p w14:paraId="271A37AF" w14:textId="77777777" w:rsidR="003A35E9" w:rsidRPr="00C1560A" w:rsidRDefault="003A35E9" w:rsidP="009554B3">
            <w:pPr>
              <w:jc w:val="center"/>
            </w:pPr>
          </w:p>
        </w:tc>
        <w:tc>
          <w:tcPr>
            <w:tcW w:w="6793" w:type="dxa"/>
            <w:vAlign w:val="center"/>
          </w:tcPr>
          <w:p w14:paraId="33D6F996" w14:textId="77777777" w:rsidR="003A35E9" w:rsidRPr="00C1560A" w:rsidRDefault="003A35E9" w:rsidP="009554B3">
            <w:r>
              <w:t>Funkcja odbioru programów radiowych w formie cyfrowej</w:t>
            </w:r>
          </w:p>
        </w:tc>
      </w:tr>
      <w:tr w:rsidR="003A35E9" w:rsidRPr="00A03BAE" w14:paraId="3949D8A8" w14:textId="77777777" w:rsidTr="009554B3">
        <w:trPr>
          <w:trHeight w:val="260"/>
        </w:trPr>
        <w:tc>
          <w:tcPr>
            <w:tcW w:w="2547" w:type="dxa"/>
            <w:vMerge w:val="restart"/>
            <w:vAlign w:val="center"/>
          </w:tcPr>
          <w:p w14:paraId="61F2227F" w14:textId="77777777" w:rsidR="003A35E9" w:rsidRPr="00C1560A" w:rsidRDefault="003A35E9" w:rsidP="009554B3">
            <w:pPr>
              <w:jc w:val="center"/>
            </w:pPr>
            <w:r w:rsidRPr="00C1560A">
              <w:t>Systemy wspomagające kierowcę</w:t>
            </w:r>
          </w:p>
        </w:tc>
        <w:tc>
          <w:tcPr>
            <w:tcW w:w="6793" w:type="dxa"/>
            <w:vAlign w:val="center"/>
          </w:tcPr>
          <w:p w14:paraId="21223B4E" w14:textId="77777777" w:rsidR="003A35E9" w:rsidRPr="00C1560A" w:rsidRDefault="003A35E9" w:rsidP="009554B3">
            <w:r w:rsidRPr="00C1560A">
              <w:t>ABS</w:t>
            </w:r>
          </w:p>
        </w:tc>
      </w:tr>
      <w:tr w:rsidR="003A35E9" w:rsidRPr="00A03BAE" w14:paraId="2401497B" w14:textId="77777777" w:rsidTr="009554B3">
        <w:trPr>
          <w:trHeight w:val="270"/>
        </w:trPr>
        <w:tc>
          <w:tcPr>
            <w:tcW w:w="2547" w:type="dxa"/>
            <w:vMerge/>
            <w:vAlign w:val="center"/>
          </w:tcPr>
          <w:p w14:paraId="61097D25" w14:textId="77777777" w:rsidR="003A35E9" w:rsidRPr="00C1560A" w:rsidRDefault="003A35E9" w:rsidP="009554B3">
            <w:pPr>
              <w:jc w:val="center"/>
            </w:pPr>
          </w:p>
        </w:tc>
        <w:tc>
          <w:tcPr>
            <w:tcW w:w="6793" w:type="dxa"/>
            <w:vAlign w:val="center"/>
          </w:tcPr>
          <w:p w14:paraId="4412E5A8" w14:textId="77777777" w:rsidR="003A35E9" w:rsidRPr="00C1560A" w:rsidRDefault="003A35E9" w:rsidP="009554B3">
            <w:r w:rsidRPr="00C1560A">
              <w:t>ESP</w:t>
            </w:r>
          </w:p>
        </w:tc>
      </w:tr>
      <w:tr w:rsidR="003A35E9" w:rsidRPr="00A03BAE" w14:paraId="05B42A9C" w14:textId="77777777" w:rsidTr="009554B3">
        <w:trPr>
          <w:trHeight w:val="270"/>
        </w:trPr>
        <w:tc>
          <w:tcPr>
            <w:tcW w:w="2547" w:type="dxa"/>
            <w:vMerge/>
            <w:vAlign w:val="center"/>
          </w:tcPr>
          <w:p w14:paraId="606CB94A" w14:textId="77777777" w:rsidR="003A35E9" w:rsidRPr="00C1560A" w:rsidRDefault="003A35E9" w:rsidP="009554B3">
            <w:pPr>
              <w:jc w:val="center"/>
            </w:pPr>
          </w:p>
        </w:tc>
        <w:tc>
          <w:tcPr>
            <w:tcW w:w="6793" w:type="dxa"/>
            <w:vAlign w:val="center"/>
          </w:tcPr>
          <w:p w14:paraId="460D4245" w14:textId="77777777" w:rsidR="003A35E9" w:rsidRPr="00C1560A" w:rsidRDefault="003A35E9" w:rsidP="009554B3">
            <w:r w:rsidRPr="00C1560A">
              <w:t>Kamera cofania</w:t>
            </w:r>
          </w:p>
        </w:tc>
      </w:tr>
      <w:tr w:rsidR="003A35E9" w:rsidRPr="00A03BAE" w14:paraId="643E1165" w14:textId="77777777" w:rsidTr="009554B3">
        <w:trPr>
          <w:trHeight w:val="272"/>
        </w:trPr>
        <w:tc>
          <w:tcPr>
            <w:tcW w:w="2547" w:type="dxa"/>
            <w:vMerge/>
            <w:vAlign w:val="center"/>
          </w:tcPr>
          <w:p w14:paraId="6BD35878" w14:textId="77777777" w:rsidR="003A35E9" w:rsidRPr="00C1560A" w:rsidRDefault="003A35E9" w:rsidP="009554B3">
            <w:pPr>
              <w:jc w:val="center"/>
            </w:pPr>
          </w:p>
        </w:tc>
        <w:tc>
          <w:tcPr>
            <w:tcW w:w="6793" w:type="dxa"/>
            <w:vAlign w:val="center"/>
          </w:tcPr>
          <w:p w14:paraId="25F5DD78" w14:textId="77777777" w:rsidR="003A35E9" w:rsidRPr="00C1560A" w:rsidRDefault="003A35E9" w:rsidP="009554B3">
            <w:r>
              <w:t>System rozpoznawania znaków drogowych</w:t>
            </w:r>
          </w:p>
        </w:tc>
      </w:tr>
      <w:tr w:rsidR="003A35E9" w:rsidRPr="00A03BAE" w14:paraId="5EC9087C" w14:textId="77777777" w:rsidTr="009554B3">
        <w:trPr>
          <w:trHeight w:val="252"/>
        </w:trPr>
        <w:tc>
          <w:tcPr>
            <w:tcW w:w="2547" w:type="dxa"/>
            <w:vMerge/>
            <w:vAlign w:val="center"/>
          </w:tcPr>
          <w:p w14:paraId="3C2E3080" w14:textId="77777777" w:rsidR="003A35E9" w:rsidRPr="00C1560A" w:rsidRDefault="003A35E9" w:rsidP="009554B3">
            <w:pPr>
              <w:jc w:val="center"/>
            </w:pPr>
          </w:p>
        </w:tc>
        <w:tc>
          <w:tcPr>
            <w:tcW w:w="6793" w:type="dxa"/>
            <w:vAlign w:val="center"/>
          </w:tcPr>
          <w:p w14:paraId="53076C0D" w14:textId="77777777" w:rsidR="003A35E9" w:rsidRPr="00C1560A" w:rsidRDefault="003A35E9" w:rsidP="009554B3">
            <w:r>
              <w:t>Bezdotykowo</w:t>
            </w:r>
            <w:r w:rsidRPr="00C1560A">
              <w:t xml:space="preserve"> otwierana klapa bagażnika</w:t>
            </w:r>
          </w:p>
        </w:tc>
      </w:tr>
      <w:tr w:rsidR="003A35E9" w:rsidRPr="00A03BAE" w14:paraId="0A2E9637" w14:textId="77777777" w:rsidTr="009554B3">
        <w:trPr>
          <w:trHeight w:val="181"/>
        </w:trPr>
        <w:tc>
          <w:tcPr>
            <w:tcW w:w="2547" w:type="dxa"/>
            <w:vMerge/>
            <w:vAlign w:val="center"/>
          </w:tcPr>
          <w:p w14:paraId="61576E1D" w14:textId="77777777" w:rsidR="003A35E9" w:rsidRPr="00C1560A" w:rsidRDefault="003A35E9" w:rsidP="009554B3">
            <w:pPr>
              <w:jc w:val="center"/>
            </w:pPr>
          </w:p>
        </w:tc>
        <w:tc>
          <w:tcPr>
            <w:tcW w:w="6793" w:type="dxa"/>
            <w:vAlign w:val="center"/>
          </w:tcPr>
          <w:p w14:paraId="72282C0B" w14:textId="77777777" w:rsidR="003A35E9" w:rsidRPr="00C1560A" w:rsidRDefault="003A35E9" w:rsidP="009554B3">
            <w:r w:rsidRPr="00C1560A">
              <w:t>Monitorowanie martwego pola z ostrzeganiem kierowcy</w:t>
            </w:r>
          </w:p>
        </w:tc>
      </w:tr>
      <w:tr w:rsidR="003A35E9" w:rsidRPr="00A03BAE" w14:paraId="6A6B880B" w14:textId="77777777" w:rsidTr="009554B3">
        <w:trPr>
          <w:trHeight w:val="212"/>
        </w:trPr>
        <w:tc>
          <w:tcPr>
            <w:tcW w:w="2547" w:type="dxa"/>
            <w:vMerge/>
            <w:vAlign w:val="center"/>
          </w:tcPr>
          <w:p w14:paraId="384564F8" w14:textId="77777777" w:rsidR="003A35E9" w:rsidRPr="00C1560A" w:rsidRDefault="003A35E9" w:rsidP="009554B3">
            <w:pPr>
              <w:jc w:val="center"/>
            </w:pPr>
          </w:p>
        </w:tc>
        <w:tc>
          <w:tcPr>
            <w:tcW w:w="6793" w:type="dxa"/>
            <w:vAlign w:val="center"/>
          </w:tcPr>
          <w:p w14:paraId="593F3F48" w14:textId="77777777" w:rsidR="003A35E9" w:rsidRPr="00C1560A" w:rsidRDefault="003A35E9" w:rsidP="009554B3">
            <w:r w:rsidRPr="007B6F94">
              <w:t>Asystent skrętu</w:t>
            </w:r>
          </w:p>
        </w:tc>
      </w:tr>
      <w:tr w:rsidR="003A35E9" w:rsidRPr="00A03BAE" w14:paraId="5217796B" w14:textId="77777777" w:rsidTr="009554B3">
        <w:trPr>
          <w:trHeight w:val="258"/>
        </w:trPr>
        <w:tc>
          <w:tcPr>
            <w:tcW w:w="2547" w:type="dxa"/>
            <w:vMerge/>
            <w:vAlign w:val="center"/>
          </w:tcPr>
          <w:p w14:paraId="3A4EF480" w14:textId="77777777" w:rsidR="003A35E9" w:rsidRPr="00C1560A" w:rsidRDefault="003A35E9" w:rsidP="009554B3">
            <w:pPr>
              <w:jc w:val="center"/>
            </w:pPr>
          </w:p>
        </w:tc>
        <w:tc>
          <w:tcPr>
            <w:tcW w:w="6793" w:type="dxa"/>
            <w:vAlign w:val="center"/>
          </w:tcPr>
          <w:p w14:paraId="02069890" w14:textId="77777777" w:rsidR="003A35E9" w:rsidRPr="00C1560A" w:rsidRDefault="003A35E9" w:rsidP="009554B3">
            <w:r>
              <w:t>S</w:t>
            </w:r>
            <w:r w:rsidRPr="007C5838">
              <w:t>ystem wspomagający podjazd pod górkę</w:t>
            </w:r>
          </w:p>
        </w:tc>
      </w:tr>
      <w:tr w:rsidR="003A35E9" w:rsidRPr="00A03BAE" w14:paraId="0312619C" w14:textId="77777777" w:rsidTr="009554B3">
        <w:trPr>
          <w:trHeight w:val="262"/>
        </w:trPr>
        <w:tc>
          <w:tcPr>
            <w:tcW w:w="2547" w:type="dxa"/>
            <w:vMerge/>
            <w:vAlign w:val="center"/>
          </w:tcPr>
          <w:p w14:paraId="6999E50C" w14:textId="77777777" w:rsidR="003A35E9" w:rsidRPr="00C1560A" w:rsidRDefault="003A35E9" w:rsidP="009554B3">
            <w:pPr>
              <w:jc w:val="center"/>
            </w:pPr>
          </w:p>
        </w:tc>
        <w:tc>
          <w:tcPr>
            <w:tcW w:w="6793" w:type="dxa"/>
            <w:vAlign w:val="center"/>
          </w:tcPr>
          <w:p w14:paraId="4FF4F2C5" w14:textId="77777777" w:rsidR="003A35E9" w:rsidRPr="00C1560A" w:rsidRDefault="003A35E9" w:rsidP="009554B3">
            <w:r>
              <w:t>System przeciwuderzeniowy z funkcją awaryjnego hamowania</w:t>
            </w:r>
          </w:p>
        </w:tc>
      </w:tr>
      <w:tr w:rsidR="003A35E9" w:rsidRPr="00A03BAE" w14:paraId="38E33334" w14:textId="77777777" w:rsidTr="009554B3">
        <w:trPr>
          <w:trHeight w:val="152"/>
        </w:trPr>
        <w:tc>
          <w:tcPr>
            <w:tcW w:w="2547" w:type="dxa"/>
            <w:vMerge/>
            <w:vAlign w:val="center"/>
          </w:tcPr>
          <w:p w14:paraId="733762AE" w14:textId="77777777" w:rsidR="003A35E9" w:rsidRPr="00C1560A" w:rsidRDefault="003A35E9" w:rsidP="009554B3">
            <w:pPr>
              <w:jc w:val="center"/>
            </w:pPr>
          </w:p>
        </w:tc>
        <w:tc>
          <w:tcPr>
            <w:tcW w:w="6793" w:type="dxa"/>
            <w:vAlign w:val="center"/>
          </w:tcPr>
          <w:p w14:paraId="2ED19238" w14:textId="77777777" w:rsidR="003A35E9" w:rsidRPr="00C1560A" w:rsidRDefault="003A35E9" w:rsidP="009554B3">
            <w:r>
              <w:t>S</w:t>
            </w:r>
            <w:r w:rsidRPr="00F12364">
              <w:t>ystem zabezpieczający samochód przed niezamierzoną zmianą pasa ruchu</w:t>
            </w:r>
          </w:p>
        </w:tc>
      </w:tr>
      <w:tr w:rsidR="003A35E9" w:rsidRPr="00A03BAE" w14:paraId="1A47A3D2" w14:textId="77777777" w:rsidTr="009554B3">
        <w:trPr>
          <w:trHeight w:val="201"/>
        </w:trPr>
        <w:tc>
          <w:tcPr>
            <w:tcW w:w="2547" w:type="dxa"/>
            <w:vMerge/>
            <w:vAlign w:val="center"/>
          </w:tcPr>
          <w:p w14:paraId="7F3028F4" w14:textId="77777777" w:rsidR="003A35E9" w:rsidRPr="00C1560A" w:rsidRDefault="003A35E9" w:rsidP="009554B3">
            <w:pPr>
              <w:jc w:val="center"/>
            </w:pPr>
          </w:p>
        </w:tc>
        <w:tc>
          <w:tcPr>
            <w:tcW w:w="6793" w:type="dxa"/>
            <w:vAlign w:val="center"/>
          </w:tcPr>
          <w:p w14:paraId="75A01B63" w14:textId="77777777" w:rsidR="003A35E9" w:rsidRPr="00F12364" w:rsidRDefault="003A35E9" w:rsidP="009554B3">
            <w:pPr>
              <w:rPr>
                <w:highlight w:val="yellow"/>
              </w:rPr>
            </w:pPr>
            <w:r w:rsidRPr="00C1560A">
              <w:t>System monitorowania koncentracji kierowcy</w:t>
            </w:r>
          </w:p>
        </w:tc>
      </w:tr>
      <w:tr w:rsidR="003A35E9" w:rsidRPr="00A03BAE" w14:paraId="2BF6D3AF" w14:textId="77777777" w:rsidTr="009554B3">
        <w:trPr>
          <w:trHeight w:val="88"/>
        </w:trPr>
        <w:tc>
          <w:tcPr>
            <w:tcW w:w="2547" w:type="dxa"/>
            <w:vMerge/>
            <w:vAlign w:val="center"/>
          </w:tcPr>
          <w:p w14:paraId="496476B2" w14:textId="77777777" w:rsidR="003A35E9" w:rsidRPr="00C1560A" w:rsidRDefault="003A35E9" w:rsidP="009554B3">
            <w:pPr>
              <w:jc w:val="center"/>
            </w:pPr>
          </w:p>
        </w:tc>
        <w:tc>
          <w:tcPr>
            <w:tcW w:w="6793" w:type="dxa"/>
            <w:vAlign w:val="center"/>
          </w:tcPr>
          <w:p w14:paraId="2E2A687A" w14:textId="77777777" w:rsidR="003A35E9" w:rsidRDefault="003A35E9" w:rsidP="009554B3">
            <w:r w:rsidRPr="008A4F66">
              <w:t>System zmiennego otwierania pokrywy bagażnika</w:t>
            </w:r>
          </w:p>
        </w:tc>
      </w:tr>
      <w:tr w:rsidR="003A35E9" w:rsidRPr="00A03BAE" w14:paraId="274CD993" w14:textId="77777777" w:rsidTr="009554B3">
        <w:trPr>
          <w:trHeight w:val="88"/>
        </w:trPr>
        <w:tc>
          <w:tcPr>
            <w:tcW w:w="2547" w:type="dxa"/>
            <w:vMerge/>
            <w:vAlign w:val="center"/>
          </w:tcPr>
          <w:p w14:paraId="37239F5D" w14:textId="77777777" w:rsidR="003A35E9" w:rsidRPr="00C1560A" w:rsidRDefault="003A35E9" w:rsidP="009554B3">
            <w:pPr>
              <w:jc w:val="center"/>
            </w:pPr>
          </w:p>
        </w:tc>
        <w:tc>
          <w:tcPr>
            <w:tcW w:w="6793" w:type="dxa"/>
            <w:vAlign w:val="center"/>
          </w:tcPr>
          <w:p w14:paraId="6CA594DD" w14:textId="77777777" w:rsidR="003A35E9" w:rsidRPr="00C1560A" w:rsidRDefault="003A35E9" w:rsidP="009554B3">
            <w:r>
              <w:t>Cyfrowy zestaw wskaźników</w:t>
            </w:r>
          </w:p>
        </w:tc>
      </w:tr>
      <w:tr w:rsidR="003A35E9" w:rsidRPr="00A03BAE" w14:paraId="2C2D07EA" w14:textId="77777777" w:rsidTr="009554B3">
        <w:trPr>
          <w:trHeight w:val="70"/>
        </w:trPr>
        <w:tc>
          <w:tcPr>
            <w:tcW w:w="2547" w:type="dxa"/>
            <w:vMerge/>
            <w:vAlign w:val="center"/>
          </w:tcPr>
          <w:p w14:paraId="4A439679" w14:textId="77777777" w:rsidR="003A35E9" w:rsidRPr="00C1560A" w:rsidRDefault="003A35E9" w:rsidP="009554B3">
            <w:pPr>
              <w:jc w:val="center"/>
            </w:pPr>
          </w:p>
        </w:tc>
        <w:tc>
          <w:tcPr>
            <w:tcW w:w="6793" w:type="dxa"/>
            <w:vAlign w:val="center"/>
          </w:tcPr>
          <w:p w14:paraId="1DF07108" w14:textId="77777777" w:rsidR="003A35E9" w:rsidRPr="00C1560A" w:rsidRDefault="003A35E9" w:rsidP="009554B3">
            <w:r>
              <w:t>System monitorowania ciśnienia w oponach</w:t>
            </w:r>
          </w:p>
        </w:tc>
      </w:tr>
      <w:tr w:rsidR="003A35E9" w:rsidRPr="00A03BAE" w14:paraId="0AA66413" w14:textId="77777777" w:rsidTr="009554B3">
        <w:trPr>
          <w:trHeight w:val="222"/>
        </w:trPr>
        <w:tc>
          <w:tcPr>
            <w:tcW w:w="2547" w:type="dxa"/>
            <w:vMerge w:val="restart"/>
            <w:vAlign w:val="center"/>
          </w:tcPr>
          <w:p w14:paraId="569564D6" w14:textId="77777777" w:rsidR="003A35E9" w:rsidRPr="00C1560A" w:rsidRDefault="003A35E9" w:rsidP="009554B3">
            <w:pPr>
              <w:jc w:val="center"/>
            </w:pPr>
            <w:r w:rsidRPr="00C1560A">
              <w:t>Szyby</w:t>
            </w:r>
          </w:p>
        </w:tc>
        <w:tc>
          <w:tcPr>
            <w:tcW w:w="6793" w:type="dxa"/>
            <w:vAlign w:val="center"/>
          </w:tcPr>
          <w:p w14:paraId="3C4A54DD" w14:textId="77777777" w:rsidR="003A35E9" w:rsidRPr="00C1560A" w:rsidRDefault="003A35E9" w:rsidP="009554B3">
            <w:r w:rsidRPr="00C1560A">
              <w:t xml:space="preserve">Podgrzewana szyba </w:t>
            </w:r>
            <w:r>
              <w:t>przednia</w:t>
            </w:r>
          </w:p>
        </w:tc>
      </w:tr>
      <w:tr w:rsidR="003A35E9" w:rsidRPr="00A03BAE" w14:paraId="48161723" w14:textId="77777777" w:rsidTr="009554B3">
        <w:trPr>
          <w:trHeight w:val="262"/>
        </w:trPr>
        <w:tc>
          <w:tcPr>
            <w:tcW w:w="2547" w:type="dxa"/>
            <w:vMerge/>
            <w:vAlign w:val="center"/>
          </w:tcPr>
          <w:p w14:paraId="2C59F2D0" w14:textId="77777777" w:rsidR="003A35E9" w:rsidRPr="00C1560A" w:rsidRDefault="003A35E9" w:rsidP="009554B3">
            <w:pPr>
              <w:jc w:val="center"/>
            </w:pPr>
          </w:p>
        </w:tc>
        <w:tc>
          <w:tcPr>
            <w:tcW w:w="6793" w:type="dxa"/>
            <w:vAlign w:val="center"/>
          </w:tcPr>
          <w:p w14:paraId="11C4DB19" w14:textId="77777777" w:rsidR="003A35E9" w:rsidRPr="00C1560A" w:rsidRDefault="003A35E9" w:rsidP="009554B3">
            <w:r>
              <w:t>P</w:t>
            </w:r>
            <w:r w:rsidRPr="000F565C">
              <w:t>rzyciemniane tylne szyby boczne i szyba pokrywy bagażnika</w:t>
            </w:r>
            <w:r>
              <w:t>/dopuszcza się zamiennie :</w:t>
            </w:r>
            <w:r w:rsidRPr="00467746">
              <w:t>Roleta przeciwsłoneczna na szybę tylną i szyby w drzwiach tylnych</w:t>
            </w:r>
          </w:p>
        </w:tc>
      </w:tr>
      <w:tr w:rsidR="003A35E9" w:rsidRPr="00A03BAE" w14:paraId="228A35CB" w14:textId="77777777" w:rsidTr="009554B3">
        <w:trPr>
          <w:trHeight w:val="125"/>
        </w:trPr>
        <w:tc>
          <w:tcPr>
            <w:tcW w:w="2547" w:type="dxa"/>
            <w:vMerge/>
            <w:vAlign w:val="center"/>
          </w:tcPr>
          <w:p w14:paraId="12827761" w14:textId="77777777" w:rsidR="003A35E9" w:rsidRPr="00C1560A" w:rsidRDefault="003A35E9" w:rsidP="009554B3">
            <w:pPr>
              <w:jc w:val="center"/>
            </w:pPr>
          </w:p>
        </w:tc>
        <w:tc>
          <w:tcPr>
            <w:tcW w:w="6793" w:type="dxa"/>
            <w:vAlign w:val="center"/>
          </w:tcPr>
          <w:p w14:paraId="322A79AA" w14:textId="77777777" w:rsidR="003A35E9" w:rsidRPr="00C1560A" w:rsidRDefault="003A35E9" w:rsidP="009554B3">
            <w:r>
              <w:t>Dźwiękochłonne szyby boczne przednie i tylne</w:t>
            </w:r>
          </w:p>
        </w:tc>
      </w:tr>
      <w:tr w:rsidR="003A35E9" w:rsidRPr="00A03BAE" w14:paraId="51E08BB1" w14:textId="77777777" w:rsidTr="009554B3">
        <w:trPr>
          <w:trHeight w:val="283"/>
        </w:trPr>
        <w:tc>
          <w:tcPr>
            <w:tcW w:w="2547" w:type="dxa"/>
            <w:vAlign w:val="center"/>
          </w:tcPr>
          <w:p w14:paraId="2B3E67B7" w14:textId="77777777" w:rsidR="003A35E9" w:rsidRPr="00C1560A" w:rsidRDefault="003A35E9" w:rsidP="009554B3">
            <w:pPr>
              <w:jc w:val="center"/>
            </w:pPr>
            <w:r w:rsidRPr="00C1560A">
              <w:t>Ubezpieczenie</w:t>
            </w:r>
          </w:p>
        </w:tc>
        <w:tc>
          <w:tcPr>
            <w:tcW w:w="6793" w:type="dxa"/>
            <w:vAlign w:val="center"/>
          </w:tcPr>
          <w:p w14:paraId="141DAF73" w14:textId="77777777" w:rsidR="003A35E9" w:rsidRPr="00C1560A" w:rsidRDefault="003A35E9" w:rsidP="009554B3">
            <w:r w:rsidRPr="00C1560A">
              <w:t>Ubezpieczenie w zakresie OC, AC, NNW na 1 rok</w:t>
            </w:r>
          </w:p>
        </w:tc>
      </w:tr>
      <w:tr w:rsidR="003A35E9" w:rsidRPr="00A03BAE" w14:paraId="5C75086B" w14:textId="77777777" w:rsidTr="009554B3">
        <w:trPr>
          <w:trHeight w:val="283"/>
        </w:trPr>
        <w:tc>
          <w:tcPr>
            <w:tcW w:w="2547" w:type="dxa"/>
            <w:vAlign w:val="center"/>
          </w:tcPr>
          <w:p w14:paraId="2E5BF8FE" w14:textId="77777777" w:rsidR="003A35E9" w:rsidRPr="00C1560A" w:rsidRDefault="003A35E9" w:rsidP="009554B3">
            <w:pPr>
              <w:jc w:val="center"/>
            </w:pPr>
            <w:r w:rsidRPr="00C1560A">
              <w:t>Pakiet serwisowy</w:t>
            </w:r>
          </w:p>
        </w:tc>
        <w:tc>
          <w:tcPr>
            <w:tcW w:w="6793" w:type="dxa"/>
            <w:vAlign w:val="center"/>
          </w:tcPr>
          <w:p w14:paraId="196BED23" w14:textId="77777777" w:rsidR="003A35E9" w:rsidRPr="00C1560A" w:rsidRDefault="003A35E9" w:rsidP="009554B3">
            <w:r w:rsidRPr="0025529A">
              <w:t>Na min. 4 lata – obejmujący bezpłatne przeglądy gwarancyjne oraz niezbędne materiały eksploatacyjne.</w:t>
            </w:r>
          </w:p>
        </w:tc>
      </w:tr>
      <w:tr w:rsidR="003A35E9" w:rsidRPr="00A03BAE" w14:paraId="2090240F" w14:textId="77777777" w:rsidTr="009554B3">
        <w:trPr>
          <w:trHeight w:val="233"/>
        </w:trPr>
        <w:tc>
          <w:tcPr>
            <w:tcW w:w="2547" w:type="dxa"/>
            <w:vMerge w:val="restart"/>
            <w:vAlign w:val="center"/>
          </w:tcPr>
          <w:p w14:paraId="10D0CD43" w14:textId="77777777" w:rsidR="003A35E9" w:rsidRPr="00C1560A" w:rsidRDefault="003A35E9" w:rsidP="009554B3">
            <w:r w:rsidRPr="00C1560A">
              <w:t>Wymagane dokumenty</w:t>
            </w:r>
            <w:r>
              <w:t xml:space="preserve"> (w języku polskim)</w:t>
            </w:r>
            <w:r w:rsidRPr="00C1560A">
              <w:t xml:space="preserve"> i elementy wyposażenia</w:t>
            </w:r>
          </w:p>
        </w:tc>
        <w:tc>
          <w:tcPr>
            <w:tcW w:w="6793" w:type="dxa"/>
            <w:vAlign w:val="center"/>
          </w:tcPr>
          <w:p w14:paraId="355F3565" w14:textId="77777777" w:rsidR="003A35E9" w:rsidRPr="00C1560A" w:rsidRDefault="003A35E9" w:rsidP="009554B3">
            <w:r w:rsidRPr="00C1560A">
              <w:t>Instrukcja obsługi w języku polskim</w:t>
            </w:r>
          </w:p>
        </w:tc>
      </w:tr>
      <w:tr w:rsidR="003A35E9" w:rsidRPr="00A03BAE" w14:paraId="5ECE2A50" w14:textId="77777777" w:rsidTr="009554B3">
        <w:trPr>
          <w:trHeight w:val="234"/>
        </w:trPr>
        <w:tc>
          <w:tcPr>
            <w:tcW w:w="2547" w:type="dxa"/>
            <w:vMerge/>
            <w:vAlign w:val="center"/>
          </w:tcPr>
          <w:p w14:paraId="54C4080C" w14:textId="77777777" w:rsidR="003A35E9" w:rsidRPr="00C1560A" w:rsidRDefault="003A35E9" w:rsidP="009554B3"/>
        </w:tc>
        <w:tc>
          <w:tcPr>
            <w:tcW w:w="6793" w:type="dxa"/>
            <w:vAlign w:val="center"/>
          </w:tcPr>
          <w:p w14:paraId="7F75A1D3" w14:textId="77777777" w:rsidR="003A35E9" w:rsidRPr="00C1560A" w:rsidRDefault="003A35E9" w:rsidP="009554B3">
            <w:r w:rsidRPr="00C1560A">
              <w:t>Karta gwarancyjna</w:t>
            </w:r>
          </w:p>
        </w:tc>
      </w:tr>
      <w:tr w:rsidR="003A35E9" w:rsidRPr="00A03BAE" w14:paraId="6C005602" w14:textId="77777777" w:rsidTr="009554B3">
        <w:trPr>
          <w:trHeight w:val="252"/>
        </w:trPr>
        <w:tc>
          <w:tcPr>
            <w:tcW w:w="2547" w:type="dxa"/>
            <w:vMerge/>
            <w:vAlign w:val="center"/>
          </w:tcPr>
          <w:p w14:paraId="263A3946" w14:textId="77777777" w:rsidR="003A35E9" w:rsidRPr="00C1560A" w:rsidRDefault="003A35E9" w:rsidP="009554B3"/>
        </w:tc>
        <w:tc>
          <w:tcPr>
            <w:tcW w:w="6793" w:type="dxa"/>
            <w:vAlign w:val="center"/>
          </w:tcPr>
          <w:p w14:paraId="22B3EFB9" w14:textId="77777777" w:rsidR="003A35E9" w:rsidRPr="00C1560A" w:rsidRDefault="003A35E9" w:rsidP="009554B3">
            <w:r>
              <w:rPr>
                <w:bCs/>
                <w:color w:val="000000"/>
              </w:rPr>
              <w:t>Ś</w:t>
            </w:r>
            <w:r w:rsidRPr="00C1560A">
              <w:rPr>
                <w:bCs/>
                <w:color w:val="000000"/>
              </w:rPr>
              <w:t>wiadectwa zgodności wraz z oświadczeniem zawierającym dane i informacje o pojeździe niezbędne do rejestracji i ewidencji pojazdu wymagane przez prawo polskie</w:t>
            </w:r>
          </w:p>
        </w:tc>
      </w:tr>
      <w:tr w:rsidR="003A35E9" w:rsidRPr="00A03BAE" w14:paraId="2C018E72" w14:textId="77777777" w:rsidTr="009554B3">
        <w:trPr>
          <w:trHeight w:val="269"/>
        </w:trPr>
        <w:tc>
          <w:tcPr>
            <w:tcW w:w="2547" w:type="dxa"/>
            <w:vMerge/>
            <w:vAlign w:val="center"/>
          </w:tcPr>
          <w:p w14:paraId="63F087B5" w14:textId="77777777" w:rsidR="003A35E9" w:rsidRPr="00C1560A" w:rsidRDefault="003A35E9" w:rsidP="009554B3"/>
        </w:tc>
        <w:tc>
          <w:tcPr>
            <w:tcW w:w="6793" w:type="dxa"/>
            <w:vAlign w:val="center"/>
          </w:tcPr>
          <w:p w14:paraId="1D9303B2" w14:textId="77777777" w:rsidR="003A35E9" w:rsidRPr="00C1560A" w:rsidRDefault="003A35E9" w:rsidP="009554B3">
            <w:r w:rsidRPr="00C1560A">
              <w:t>Książka serwisowa</w:t>
            </w:r>
          </w:p>
        </w:tc>
      </w:tr>
      <w:tr w:rsidR="003A35E9" w:rsidRPr="00A03BAE" w14:paraId="3BAA1E5D" w14:textId="77777777" w:rsidTr="009554B3">
        <w:trPr>
          <w:trHeight w:val="252"/>
        </w:trPr>
        <w:tc>
          <w:tcPr>
            <w:tcW w:w="2547" w:type="dxa"/>
            <w:vMerge/>
            <w:vAlign w:val="center"/>
          </w:tcPr>
          <w:p w14:paraId="52C26987" w14:textId="77777777" w:rsidR="003A35E9" w:rsidRPr="00C1560A" w:rsidRDefault="003A35E9" w:rsidP="009554B3"/>
        </w:tc>
        <w:tc>
          <w:tcPr>
            <w:tcW w:w="6793" w:type="dxa"/>
            <w:vAlign w:val="center"/>
          </w:tcPr>
          <w:p w14:paraId="07575024" w14:textId="77777777" w:rsidR="003A35E9" w:rsidRPr="00AF2E6F" w:rsidRDefault="003A35E9" w:rsidP="009554B3">
            <w:r w:rsidRPr="00AF2E6F">
              <w:t>Gaśnica</w:t>
            </w:r>
          </w:p>
        </w:tc>
      </w:tr>
      <w:tr w:rsidR="003A35E9" w:rsidRPr="00A03BAE" w14:paraId="44AE5ACC" w14:textId="77777777" w:rsidTr="009554B3">
        <w:trPr>
          <w:trHeight w:val="226"/>
        </w:trPr>
        <w:tc>
          <w:tcPr>
            <w:tcW w:w="2547" w:type="dxa"/>
            <w:vMerge/>
            <w:vAlign w:val="center"/>
          </w:tcPr>
          <w:p w14:paraId="085BB2DA" w14:textId="77777777" w:rsidR="003A35E9" w:rsidRPr="00C1560A" w:rsidRDefault="003A35E9" w:rsidP="009554B3"/>
        </w:tc>
        <w:tc>
          <w:tcPr>
            <w:tcW w:w="6793" w:type="dxa"/>
            <w:vAlign w:val="center"/>
          </w:tcPr>
          <w:p w14:paraId="40E8F93C" w14:textId="77777777" w:rsidR="003A35E9" w:rsidRPr="00AF2E6F" w:rsidRDefault="003A35E9" w:rsidP="009554B3">
            <w:r w:rsidRPr="00AF2E6F">
              <w:t>Trójkąt ostrzegawczy</w:t>
            </w:r>
          </w:p>
        </w:tc>
      </w:tr>
      <w:tr w:rsidR="003A35E9" w:rsidRPr="00A03BAE" w14:paraId="17244942" w14:textId="77777777" w:rsidTr="009554B3">
        <w:trPr>
          <w:trHeight w:val="226"/>
        </w:trPr>
        <w:tc>
          <w:tcPr>
            <w:tcW w:w="2547" w:type="dxa"/>
            <w:vMerge/>
            <w:vAlign w:val="center"/>
          </w:tcPr>
          <w:p w14:paraId="6FDE2271" w14:textId="77777777" w:rsidR="003A35E9" w:rsidRPr="00C1560A" w:rsidRDefault="003A35E9" w:rsidP="009554B3"/>
        </w:tc>
        <w:tc>
          <w:tcPr>
            <w:tcW w:w="6793" w:type="dxa"/>
            <w:vAlign w:val="center"/>
          </w:tcPr>
          <w:p w14:paraId="37DC3D31" w14:textId="77777777" w:rsidR="003A35E9" w:rsidRPr="002715AB" w:rsidRDefault="003A35E9" w:rsidP="009554B3">
            <w:pPr>
              <w:rPr>
                <w:highlight w:val="yellow"/>
              </w:rPr>
            </w:pPr>
            <w:r>
              <w:t>A</w:t>
            </w:r>
            <w:r w:rsidRPr="00EF1C04">
              <w:t>pteczka samochodowa wyposażona zgodnie z obowiązującymi przepisami</w:t>
            </w:r>
          </w:p>
        </w:tc>
      </w:tr>
      <w:tr w:rsidR="003A35E9" w:rsidRPr="00A03BAE" w14:paraId="18B671C4" w14:textId="77777777" w:rsidTr="009554B3">
        <w:trPr>
          <w:trHeight w:val="226"/>
        </w:trPr>
        <w:tc>
          <w:tcPr>
            <w:tcW w:w="2547" w:type="dxa"/>
            <w:vMerge/>
            <w:vAlign w:val="center"/>
          </w:tcPr>
          <w:p w14:paraId="661B3540" w14:textId="77777777" w:rsidR="003A35E9" w:rsidRPr="00C1560A" w:rsidRDefault="003A35E9" w:rsidP="009554B3"/>
        </w:tc>
        <w:tc>
          <w:tcPr>
            <w:tcW w:w="6793" w:type="dxa"/>
            <w:vAlign w:val="center"/>
          </w:tcPr>
          <w:p w14:paraId="3CD6D502" w14:textId="77777777" w:rsidR="003A35E9" w:rsidRPr="00EF1C04" w:rsidRDefault="003A35E9" w:rsidP="009554B3">
            <w:r>
              <w:t>Powłoka ceramiczna lakieru</w:t>
            </w:r>
          </w:p>
        </w:tc>
      </w:tr>
      <w:tr w:rsidR="003A35E9" w:rsidRPr="00A03BAE" w14:paraId="346AFE6E" w14:textId="77777777" w:rsidTr="009554B3">
        <w:trPr>
          <w:trHeight w:val="226"/>
        </w:trPr>
        <w:tc>
          <w:tcPr>
            <w:tcW w:w="2547" w:type="dxa"/>
            <w:vMerge/>
            <w:vAlign w:val="center"/>
          </w:tcPr>
          <w:p w14:paraId="2A371CFC" w14:textId="77777777" w:rsidR="003A35E9" w:rsidRPr="00C1560A" w:rsidRDefault="003A35E9" w:rsidP="009554B3"/>
        </w:tc>
        <w:tc>
          <w:tcPr>
            <w:tcW w:w="6793" w:type="dxa"/>
            <w:vAlign w:val="center"/>
          </w:tcPr>
          <w:p w14:paraId="1F5FAC8A" w14:textId="77777777" w:rsidR="003A35E9" w:rsidRPr="00EF1C04" w:rsidRDefault="003A35E9" w:rsidP="009554B3">
            <w:r>
              <w:t>Osłona podwozia</w:t>
            </w:r>
          </w:p>
        </w:tc>
      </w:tr>
      <w:tr w:rsidR="003A35E9" w:rsidRPr="00A03BAE" w14:paraId="758AA875" w14:textId="77777777" w:rsidTr="009554B3">
        <w:trPr>
          <w:trHeight w:val="226"/>
        </w:trPr>
        <w:tc>
          <w:tcPr>
            <w:tcW w:w="2547" w:type="dxa"/>
            <w:vMerge/>
            <w:vAlign w:val="center"/>
          </w:tcPr>
          <w:p w14:paraId="07AF82B4" w14:textId="77777777" w:rsidR="003A35E9" w:rsidRPr="00C1560A" w:rsidRDefault="003A35E9" w:rsidP="009554B3"/>
        </w:tc>
        <w:tc>
          <w:tcPr>
            <w:tcW w:w="6793" w:type="dxa"/>
            <w:vAlign w:val="center"/>
          </w:tcPr>
          <w:p w14:paraId="7335E477" w14:textId="77777777" w:rsidR="003A35E9" w:rsidRDefault="003A35E9" w:rsidP="009554B3">
            <w:r w:rsidRPr="008A4F66">
              <w:t xml:space="preserve">Chromowane listwy progowe </w:t>
            </w:r>
            <w:r>
              <w:t>(4 sztuki)</w:t>
            </w:r>
          </w:p>
        </w:tc>
      </w:tr>
      <w:tr w:rsidR="003A35E9" w:rsidRPr="00A03BAE" w14:paraId="026DE3CA" w14:textId="77777777" w:rsidTr="009554B3">
        <w:trPr>
          <w:trHeight w:val="226"/>
        </w:trPr>
        <w:tc>
          <w:tcPr>
            <w:tcW w:w="2547" w:type="dxa"/>
            <w:vMerge/>
            <w:vAlign w:val="center"/>
          </w:tcPr>
          <w:p w14:paraId="636D7AD3" w14:textId="77777777" w:rsidR="003A35E9" w:rsidRPr="00C1560A" w:rsidRDefault="003A35E9" w:rsidP="009554B3"/>
        </w:tc>
        <w:tc>
          <w:tcPr>
            <w:tcW w:w="6793" w:type="dxa"/>
            <w:vAlign w:val="center"/>
          </w:tcPr>
          <w:p w14:paraId="7A0DE743" w14:textId="77777777" w:rsidR="003A35E9" w:rsidRPr="002715AB" w:rsidRDefault="003A35E9" w:rsidP="009554B3">
            <w:pPr>
              <w:rPr>
                <w:highlight w:val="yellow"/>
              </w:rPr>
            </w:pPr>
            <w:r>
              <w:t>Dywaniki</w:t>
            </w:r>
            <w:r w:rsidRPr="00EF1C04">
              <w:t xml:space="preserve"> gumowe: przód/tył</w:t>
            </w:r>
          </w:p>
        </w:tc>
      </w:tr>
    </w:tbl>
    <w:p w14:paraId="4CC865F8" w14:textId="77777777" w:rsidR="003A35E9" w:rsidRPr="003A35E9" w:rsidRDefault="003A35E9" w:rsidP="003A35E9">
      <w:pPr>
        <w:spacing w:line="288" w:lineRule="auto"/>
        <w:jc w:val="both"/>
        <w:rPr>
          <w:sz w:val="22"/>
          <w:szCs w:val="22"/>
        </w:rPr>
      </w:pPr>
    </w:p>
    <w:p w14:paraId="3EFCADAB" w14:textId="77777777" w:rsidR="003A35E9" w:rsidRPr="003A35E9" w:rsidRDefault="003A35E9" w:rsidP="003A35E9">
      <w:pPr>
        <w:spacing w:after="120"/>
        <w:jc w:val="both"/>
        <w:rPr>
          <w:sz w:val="22"/>
          <w:szCs w:val="22"/>
        </w:rPr>
      </w:pPr>
      <w:r w:rsidRPr="003A35E9">
        <w:rPr>
          <w:sz w:val="22"/>
          <w:szCs w:val="22"/>
          <w:u w:val="single" w:color="000000"/>
        </w:rPr>
        <w:t>Wymagania dotyczące realizacji zamówienia:</w:t>
      </w:r>
    </w:p>
    <w:p w14:paraId="7E9F4A0A"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Wykonawca powiadomi Zamawiającego o terminie odbioru przedmiotu dostawy z min. 3 dniowym wyprzedzeniem przy czym kontakt z Zamawiającym może odbywać się wyłącznie od poniedziałku do piątku z wyłączeniem dni ustawowo wolnych w godzinach od 8.00 do 16.00;</w:t>
      </w:r>
    </w:p>
    <w:p w14:paraId="3FE8686E"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 xml:space="preserve">W okresie gwarancji Wykonawca wykona przeglądy wynikające z zaleceń producenta. </w:t>
      </w:r>
    </w:p>
    <w:p w14:paraId="51FB151C"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Bezpłatna usługa serwisowa przez okres trwania gwarancji.</w:t>
      </w:r>
    </w:p>
    <w:p w14:paraId="2865A226"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Wykonawca zapewni rozładunek przedmiotu zamówienia w miejscu wskazanym przez Zamawiającego;</w:t>
      </w:r>
    </w:p>
    <w:p w14:paraId="5E0A5083"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Gwarancja na przedmiot zamówienia minimum : 2 lata</w:t>
      </w:r>
    </w:p>
    <w:p w14:paraId="4CBFA115" w14:textId="77777777" w:rsidR="003A35E9" w:rsidRPr="003A35E9" w:rsidRDefault="003A35E9" w:rsidP="003A35E9">
      <w:pPr>
        <w:spacing w:after="120"/>
        <w:ind w:left="539" w:right="11"/>
        <w:jc w:val="both"/>
        <w:rPr>
          <w:sz w:val="22"/>
          <w:szCs w:val="22"/>
        </w:rPr>
      </w:pPr>
      <w:r w:rsidRPr="003A35E9">
        <w:rPr>
          <w:sz w:val="22"/>
          <w:szCs w:val="22"/>
        </w:rPr>
        <w:t>Ochrona gwarancyjna rozpocznie swój bieg licząc od dnia podpisania protokołu przekazania samo. W okresie gwarancji, o której mowa powyżej, wszelkie koszty napraw wynikające z awarii objętych gwarancją fabryczną, w okresie gwarancji wskazanym powyżej, w tym za robociznę, materiały i części, koszty dojazdu do miejsca lokalizacji sprzętu ponosi Wykonawca.</w:t>
      </w:r>
    </w:p>
    <w:p w14:paraId="6E938741"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Wykonawca wraz z dostawą samochodu osobowego przekaże Zamawiającemu wszystkie związane z przedmiotem zamówienia niezbędne dokumentacje sporządzone w języku polskim, obejmujące w szczególności: instrukcję obsługi i konserwacji, kartę gwarancyjną, deklaracje zgodności z dyrektywą UE, inne dokumenty niezbędne Zamawiającemu do ubezpieczenia i poruszania się po drogach publicznych oraz dokumentów umożliwiających rejestrację samochodu osobowego (tj. m. in. Świadectwo homologacji) zgodnie z obowiązującym stanem prawnym, komplety kluczy w liczbie dostarczonej przez producenta. Oferowany przedmiot zamówienia musi być w pełni sprawny i gotowy do podjęcia pracy.</w:t>
      </w:r>
    </w:p>
    <w:p w14:paraId="2CB8C6A5"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color w:val="000000" w:themeColor="text1"/>
          <w:sz w:val="22"/>
          <w:szCs w:val="22"/>
        </w:rPr>
        <w:t>W ramach czynności odbiorowych Wykonawca zapewni możliwość przeprowadzenia jazdy próbnej w warunkach mieszanych.</w:t>
      </w:r>
    </w:p>
    <w:p w14:paraId="47A96F7F" w14:textId="77777777" w:rsidR="003A35E9" w:rsidRPr="003A35E9" w:rsidRDefault="003A35E9" w:rsidP="003A35E9">
      <w:pPr>
        <w:numPr>
          <w:ilvl w:val="1"/>
          <w:numId w:val="70"/>
        </w:numPr>
        <w:overflowPunct/>
        <w:autoSpaceDE/>
        <w:autoSpaceDN/>
        <w:adjustRightInd/>
        <w:ind w:left="539" w:right="11" w:hanging="397"/>
        <w:jc w:val="both"/>
        <w:textAlignment w:val="auto"/>
        <w:rPr>
          <w:sz w:val="22"/>
          <w:szCs w:val="22"/>
        </w:rPr>
      </w:pPr>
      <w:r w:rsidRPr="003A35E9">
        <w:rPr>
          <w:sz w:val="22"/>
          <w:szCs w:val="22"/>
        </w:rPr>
        <w:t>Wykonawca jako załącznik do oferty zobowiązany jest przekazać następujące dokumenty:</w:t>
      </w:r>
    </w:p>
    <w:p w14:paraId="4A2746E2" w14:textId="77777777" w:rsidR="003A35E9" w:rsidRPr="003A35E9" w:rsidRDefault="003A35E9" w:rsidP="003A35E9">
      <w:pPr>
        <w:numPr>
          <w:ilvl w:val="2"/>
          <w:numId w:val="70"/>
        </w:numPr>
        <w:overflowPunct/>
        <w:autoSpaceDE/>
        <w:autoSpaceDN/>
        <w:adjustRightInd/>
        <w:ind w:right="11" w:hanging="180"/>
        <w:jc w:val="both"/>
        <w:textAlignment w:val="auto"/>
        <w:rPr>
          <w:sz w:val="22"/>
          <w:szCs w:val="22"/>
        </w:rPr>
      </w:pPr>
      <w:r w:rsidRPr="003A35E9">
        <w:rPr>
          <w:sz w:val="22"/>
          <w:szCs w:val="22"/>
        </w:rPr>
        <w:lastRenderedPageBreak/>
        <w:t>Kartę katalogową samochodu (zawierającą informację o spełnieniu minimalnych parametrów technicznych i kompletności wyposażenia)</w:t>
      </w:r>
    </w:p>
    <w:p w14:paraId="5FD72D95" w14:textId="77777777" w:rsidR="003A35E9" w:rsidRPr="003A35E9" w:rsidRDefault="003A35E9" w:rsidP="003A35E9">
      <w:pPr>
        <w:numPr>
          <w:ilvl w:val="1"/>
          <w:numId w:val="70"/>
        </w:numPr>
        <w:overflowPunct/>
        <w:autoSpaceDE/>
        <w:autoSpaceDN/>
        <w:adjustRightInd/>
        <w:spacing w:before="120" w:after="120"/>
        <w:ind w:left="539" w:right="11" w:hanging="397"/>
        <w:jc w:val="both"/>
        <w:textAlignment w:val="auto"/>
        <w:rPr>
          <w:sz w:val="22"/>
          <w:szCs w:val="22"/>
        </w:rPr>
      </w:pPr>
      <w:r w:rsidRPr="003A35E9">
        <w:rPr>
          <w:sz w:val="22"/>
          <w:szCs w:val="22"/>
        </w:rPr>
        <w:t>Do samochodu osobowego muszą być dołączone wszystkie dokumenty niezbędne do zarejestrowania pojazdu na terenie Rzeczypospolitej Polskiej</w:t>
      </w:r>
    </w:p>
    <w:p w14:paraId="5CFC9308"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Cena dostawy samochodu osobowego do Zamawiającego, powinna być wliczona w cenę wykonania przedmiotu umowy;</w:t>
      </w:r>
    </w:p>
    <w:p w14:paraId="60A174F1"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Ryzyko i ubezpieczenie na czas transportu, jazdy próbnej leży po stronie Wykonawcy.</w:t>
      </w:r>
    </w:p>
    <w:p w14:paraId="2D1035FE"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Wykonawca zobowiązany będzie do bezpłatnego przeszkolenia operatorów Zamawiającego z zakresu obsługi, konserwacji i bezpieczeństwa, uruchomienia pojazdu wraz z jego przygotowaniem do pracy.</w:t>
      </w:r>
    </w:p>
    <w:p w14:paraId="61F40F16"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W momencie odbioru samochodu, pojazd musi być posiadać pełen zbiornik paliwa oraz pełne zbiorniki na płyny eksploatacyjne.</w:t>
      </w:r>
    </w:p>
    <w:p w14:paraId="6AF3B993" w14:textId="77777777" w:rsidR="003A35E9" w:rsidRPr="003A35E9" w:rsidRDefault="003A35E9" w:rsidP="003A35E9">
      <w:pPr>
        <w:numPr>
          <w:ilvl w:val="1"/>
          <w:numId w:val="70"/>
        </w:numPr>
        <w:overflowPunct/>
        <w:autoSpaceDE/>
        <w:autoSpaceDN/>
        <w:adjustRightInd/>
        <w:spacing w:after="120"/>
        <w:ind w:right="11" w:hanging="397"/>
        <w:jc w:val="both"/>
        <w:textAlignment w:val="auto"/>
        <w:rPr>
          <w:sz w:val="22"/>
          <w:szCs w:val="22"/>
        </w:rPr>
      </w:pPr>
      <w:r w:rsidRPr="003A35E9">
        <w:rPr>
          <w:sz w:val="22"/>
          <w:szCs w:val="22"/>
        </w:rPr>
        <w:t>Przedmiot zamówienia należy dostarczyć do siedziby siedziby Starostwa Powiatowego w Płońsku, na adres: ul. Płocka 39, 09-100 Płońsk : ul. Płocka 101, 09-100 Płońsk w dniach od poniedziałku do piątku z wyłączeniem dni ustawowo wolnych w godzinach od 9.00 do 13.00.</w:t>
      </w:r>
    </w:p>
    <w:p w14:paraId="23231C8A" w14:textId="77777777" w:rsidR="003A35E9" w:rsidRPr="003A35E9" w:rsidRDefault="003A35E9" w:rsidP="003A35E9">
      <w:pPr>
        <w:spacing w:after="120"/>
        <w:jc w:val="both"/>
        <w:rPr>
          <w:sz w:val="22"/>
          <w:szCs w:val="22"/>
          <w:u w:val="single" w:color="000000"/>
        </w:rPr>
      </w:pPr>
      <w:r w:rsidRPr="003A35E9">
        <w:rPr>
          <w:sz w:val="22"/>
          <w:szCs w:val="22"/>
          <w:u w:val="single" w:color="000000"/>
        </w:rPr>
        <w:t>Termin realizacji zamówienia</w:t>
      </w:r>
    </w:p>
    <w:p w14:paraId="150A8F69" w14:textId="77777777" w:rsidR="003A35E9" w:rsidRPr="003A35E9" w:rsidRDefault="003A35E9" w:rsidP="003A35E9">
      <w:pPr>
        <w:jc w:val="both"/>
        <w:rPr>
          <w:spacing w:val="-2"/>
          <w:sz w:val="22"/>
          <w:szCs w:val="22"/>
        </w:rPr>
      </w:pPr>
      <w:r w:rsidRPr="003A35E9">
        <w:rPr>
          <w:spacing w:val="-2"/>
          <w:sz w:val="22"/>
          <w:szCs w:val="22"/>
        </w:rPr>
        <w:t xml:space="preserve">Wykonawca zobowiązany jest zrealizować przedmiot zamówienia w terminie </w:t>
      </w:r>
      <w:r w:rsidRPr="003A35E9">
        <w:rPr>
          <w:b/>
          <w:bCs/>
          <w:spacing w:val="-2"/>
          <w:sz w:val="22"/>
          <w:szCs w:val="22"/>
        </w:rPr>
        <w:t>do dnia 16.12.2024 r</w:t>
      </w:r>
      <w:r w:rsidRPr="003A35E9">
        <w:rPr>
          <w:spacing w:val="-2"/>
          <w:sz w:val="22"/>
          <w:szCs w:val="22"/>
        </w:rPr>
        <w:t>.</w:t>
      </w:r>
    </w:p>
    <w:p w14:paraId="512C683D" w14:textId="77777777" w:rsidR="003A35E9" w:rsidRPr="003A35E9" w:rsidRDefault="003A35E9" w:rsidP="003A35E9">
      <w:pPr>
        <w:spacing w:line="300" w:lineRule="auto"/>
        <w:jc w:val="both"/>
        <w:rPr>
          <w:sz w:val="22"/>
          <w:szCs w:val="22"/>
        </w:rPr>
      </w:pPr>
    </w:p>
    <w:p w14:paraId="2FA7D5BC" w14:textId="77777777" w:rsidR="003A35E9" w:rsidRPr="003A35E9" w:rsidRDefault="003A35E9" w:rsidP="003A35E9">
      <w:pPr>
        <w:spacing w:after="120"/>
        <w:jc w:val="both"/>
        <w:rPr>
          <w:sz w:val="22"/>
          <w:szCs w:val="22"/>
          <w:u w:val="single" w:color="000000"/>
        </w:rPr>
      </w:pPr>
      <w:r w:rsidRPr="003A35E9">
        <w:rPr>
          <w:sz w:val="22"/>
          <w:szCs w:val="22"/>
          <w:u w:val="single" w:color="000000"/>
        </w:rPr>
        <w:t>Nazwa i kod Wspólnego Słownika Zamówień (CPV):</w:t>
      </w:r>
    </w:p>
    <w:p w14:paraId="54BF6483" w14:textId="77777777" w:rsidR="003A35E9" w:rsidRPr="003A35E9" w:rsidRDefault="003A35E9" w:rsidP="003A35E9">
      <w:pPr>
        <w:spacing w:line="360" w:lineRule="auto"/>
        <w:jc w:val="both"/>
        <w:rPr>
          <w:sz w:val="22"/>
          <w:szCs w:val="22"/>
        </w:rPr>
      </w:pPr>
      <w:r w:rsidRPr="003A35E9">
        <w:rPr>
          <w:sz w:val="22"/>
          <w:szCs w:val="22"/>
        </w:rPr>
        <w:t>34110000-1 Samochody osobowe</w:t>
      </w:r>
    </w:p>
    <w:p w14:paraId="4D7FDFEA" w14:textId="77777777" w:rsidR="003A35E9" w:rsidRDefault="003A35E9" w:rsidP="003A35E9">
      <w:pPr>
        <w:spacing w:line="300" w:lineRule="auto"/>
        <w:jc w:val="both"/>
        <w:rPr>
          <w:sz w:val="24"/>
          <w:szCs w:val="24"/>
        </w:rPr>
      </w:pPr>
    </w:p>
    <w:p w14:paraId="3DBDE42E" w14:textId="77777777" w:rsidR="003A35E9" w:rsidRPr="003C3001" w:rsidRDefault="003A35E9" w:rsidP="003A35E9">
      <w:pPr>
        <w:spacing w:line="288" w:lineRule="auto"/>
        <w:jc w:val="both"/>
        <w:rPr>
          <w:sz w:val="40"/>
          <w:szCs w:val="40"/>
        </w:rPr>
      </w:pPr>
    </w:p>
    <w:p w14:paraId="0910D7A1" w14:textId="77777777" w:rsidR="00652BAB" w:rsidRDefault="00652BAB" w:rsidP="00172308">
      <w:pPr>
        <w:pStyle w:val="Bezodstpw"/>
        <w:spacing w:line="276" w:lineRule="auto"/>
        <w:jc w:val="right"/>
        <w:rPr>
          <w:rFonts w:ascii="Times New Roman" w:hAnsi="Times New Roman" w:cs="Times New Roman"/>
          <w:b/>
          <w:i/>
        </w:rPr>
      </w:pPr>
    </w:p>
    <w:p w14:paraId="662CF0FC" w14:textId="77777777" w:rsidR="00652BAB" w:rsidRDefault="00652BAB" w:rsidP="00172308">
      <w:pPr>
        <w:pStyle w:val="Bezodstpw"/>
        <w:spacing w:line="276" w:lineRule="auto"/>
        <w:jc w:val="right"/>
        <w:rPr>
          <w:rFonts w:ascii="Times New Roman" w:hAnsi="Times New Roman" w:cs="Times New Roman"/>
          <w:b/>
          <w:i/>
        </w:rPr>
      </w:pPr>
    </w:p>
    <w:p w14:paraId="6525E7E9" w14:textId="77777777" w:rsidR="00652BAB" w:rsidRDefault="00652BAB" w:rsidP="00172308">
      <w:pPr>
        <w:pStyle w:val="Bezodstpw"/>
        <w:spacing w:line="276" w:lineRule="auto"/>
        <w:jc w:val="right"/>
        <w:rPr>
          <w:rFonts w:ascii="Times New Roman" w:hAnsi="Times New Roman" w:cs="Times New Roman"/>
          <w:b/>
          <w:i/>
        </w:rPr>
      </w:pPr>
    </w:p>
    <w:p w14:paraId="7A3EB2DA" w14:textId="77777777" w:rsidR="00652BAB" w:rsidRDefault="00652BAB" w:rsidP="00172308">
      <w:pPr>
        <w:pStyle w:val="Bezodstpw"/>
        <w:spacing w:line="276" w:lineRule="auto"/>
        <w:jc w:val="right"/>
        <w:rPr>
          <w:rFonts w:ascii="Times New Roman" w:hAnsi="Times New Roman" w:cs="Times New Roman"/>
          <w:b/>
          <w:i/>
        </w:rPr>
      </w:pPr>
    </w:p>
    <w:p w14:paraId="526053E6" w14:textId="77777777" w:rsidR="00652BAB" w:rsidRDefault="00652BAB" w:rsidP="00172308">
      <w:pPr>
        <w:pStyle w:val="Bezodstpw"/>
        <w:spacing w:line="276" w:lineRule="auto"/>
        <w:jc w:val="right"/>
        <w:rPr>
          <w:rFonts w:ascii="Times New Roman" w:hAnsi="Times New Roman" w:cs="Times New Roman"/>
          <w:b/>
          <w:i/>
        </w:rPr>
      </w:pPr>
    </w:p>
    <w:p w14:paraId="547F7E63" w14:textId="77777777" w:rsidR="00652BAB" w:rsidRDefault="00652BAB" w:rsidP="00172308">
      <w:pPr>
        <w:pStyle w:val="Bezodstpw"/>
        <w:spacing w:line="276" w:lineRule="auto"/>
        <w:jc w:val="right"/>
        <w:rPr>
          <w:rFonts w:ascii="Times New Roman" w:hAnsi="Times New Roman" w:cs="Times New Roman"/>
          <w:b/>
          <w:i/>
        </w:rPr>
      </w:pPr>
    </w:p>
    <w:p w14:paraId="3A208205" w14:textId="77777777" w:rsidR="00652BAB" w:rsidRDefault="00652BAB" w:rsidP="00172308">
      <w:pPr>
        <w:pStyle w:val="Bezodstpw"/>
        <w:spacing w:line="276" w:lineRule="auto"/>
        <w:jc w:val="right"/>
        <w:rPr>
          <w:rFonts w:ascii="Times New Roman" w:hAnsi="Times New Roman" w:cs="Times New Roman"/>
          <w:b/>
          <w:i/>
        </w:rPr>
      </w:pPr>
    </w:p>
    <w:p w14:paraId="0E59E9C1" w14:textId="77777777" w:rsidR="003A35E9" w:rsidRDefault="003A35E9" w:rsidP="00172308">
      <w:pPr>
        <w:pStyle w:val="Bezodstpw"/>
        <w:spacing w:line="276" w:lineRule="auto"/>
        <w:jc w:val="right"/>
        <w:rPr>
          <w:rFonts w:ascii="Times New Roman" w:hAnsi="Times New Roman" w:cs="Times New Roman"/>
          <w:b/>
          <w:i/>
        </w:rPr>
      </w:pPr>
    </w:p>
    <w:p w14:paraId="2A69554D" w14:textId="77777777" w:rsidR="003A35E9" w:rsidRDefault="003A35E9" w:rsidP="00172308">
      <w:pPr>
        <w:pStyle w:val="Bezodstpw"/>
        <w:spacing w:line="276" w:lineRule="auto"/>
        <w:jc w:val="right"/>
        <w:rPr>
          <w:rFonts w:ascii="Times New Roman" w:hAnsi="Times New Roman" w:cs="Times New Roman"/>
          <w:b/>
          <w:i/>
        </w:rPr>
      </w:pPr>
    </w:p>
    <w:p w14:paraId="25FA3531" w14:textId="77777777" w:rsidR="003A35E9" w:rsidRDefault="003A35E9" w:rsidP="00172308">
      <w:pPr>
        <w:pStyle w:val="Bezodstpw"/>
        <w:spacing w:line="276" w:lineRule="auto"/>
        <w:jc w:val="right"/>
        <w:rPr>
          <w:rFonts w:ascii="Times New Roman" w:hAnsi="Times New Roman" w:cs="Times New Roman"/>
          <w:b/>
          <w:i/>
        </w:rPr>
      </w:pPr>
    </w:p>
    <w:p w14:paraId="0AD75C34" w14:textId="77777777" w:rsidR="003A35E9" w:rsidRDefault="003A35E9" w:rsidP="00172308">
      <w:pPr>
        <w:pStyle w:val="Bezodstpw"/>
        <w:spacing w:line="276" w:lineRule="auto"/>
        <w:jc w:val="right"/>
        <w:rPr>
          <w:rFonts w:ascii="Times New Roman" w:hAnsi="Times New Roman" w:cs="Times New Roman"/>
          <w:b/>
          <w:i/>
        </w:rPr>
      </w:pPr>
    </w:p>
    <w:p w14:paraId="02F8E5FD" w14:textId="77777777" w:rsidR="003A35E9" w:rsidRDefault="003A35E9" w:rsidP="00172308">
      <w:pPr>
        <w:pStyle w:val="Bezodstpw"/>
        <w:spacing w:line="276" w:lineRule="auto"/>
        <w:jc w:val="right"/>
        <w:rPr>
          <w:rFonts w:ascii="Times New Roman" w:hAnsi="Times New Roman" w:cs="Times New Roman"/>
          <w:b/>
          <w:i/>
        </w:rPr>
      </w:pPr>
    </w:p>
    <w:p w14:paraId="219BC163" w14:textId="77777777" w:rsidR="003A35E9" w:rsidRDefault="003A35E9" w:rsidP="00172308">
      <w:pPr>
        <w:pStyle w:val="Bezodstpw"/>
        <w:spacing w:line="276" w:lineRule="auto"/>
        <w:jc w:val="right"/>
        <w:rPr>
          <w:rFonts w:ascii="Times New Roman" w:hAnsi="Times New Roman" w:cs="Times New Roman"/>
          <w:b/>
          <w:i/>
        </w:rPr>
      </w:pPr>
    </w:p>
    <w:p w14:paraId="6F56C413" w14:textId="77777777" w:rsidR="003A35E9" w:rsidRDefault="003A35E9" w:rsidP="00172308">
      <w:pPr>
        <w:pStyle w:val="Bezodstpw"/>
        <w:spacing w:line="276" w:lineRule="auto"/>
        <w:jc w:val="right"/>
        <w:rPr>
          <w:rFonts w:ascii="Times New Roman" w:hAnsi="Times New Roman" w:cs="Times New Roman"/>
          <w:b/>
          <w:i/>
        </w:rPr>
      </w:pPr>
    </w:p>
    <w:p w14:paraId="0C28BC6E" w14:textId="77777777" w:rsidR="00652BAB" w:rsidRDefault="00652BAB" w:rsidP="00172308">
      <w:pPr>
        <w:pStyle w:val="Bezodstpw"/>
        <w:spacing w:line="276" w:lineRule="auto"/>
        <w:jc w:val="right"/>
        <w:rPr>
          <w:rFonts w:ascii="Times New Roman" w:hAnsi="Times New Roman" w:cs="Times New Roman"/>
          <w:b/>
          <w:i/>
        </w:rPr>
      </w:pPr>
    </w:p>
    <w:p w14:paraId="11D18DCC" w14:textId="77777777" w:rsidR="00652BAB" w:rsidRDefault="00652BAB" w:rsidP="00172308">
      <w:pPr>
        <w:pStyle w:val="Bezodstpw"/>
        <w:spacing w:line="276" w:lineRule="auto"/>
        <w:jc w:val="right"/>
        <w:rPr>
          <w:rFonts w:ascii="Times New Roman" w:hAnsi="Times New Roman" w:cs="Times New Roman"/>
          <w:b/>
          <w:i/>
        </w:rPr>
      </w:pPr>
    </w:p>
    <w:p w14:paraId="2F3989AD" w14:textId="77777777" w:rsidR="00652BAB" w:rsidRDefault="00652BAB" w:rsidP="00172308">
      <w:pPr>
        <w:pStyle w:val="Bezodstpw"/>
        <w:spacing w:line="276" w:lineRule="auto"/>
        <w:jc w:val="right"/>
        <w:rPr>
          <w:rFonts w:ascii="Times New Roman" w:hAnsi="Times New Roman" w:cs="Times New Roman"/>
          <w:b/>
          <w:i/>
        </w:rPr>
      </w:pPr>
    </w:p>
    <w:p w14:paraId="4D637F06" w14:textId="77777777" w:rsidR="00652BAB" w:rsidRDefault="00652BAB" w:rsidP="00172308">
      <w:pPr>
        <w:pStyle w:val="Bezodstpw"/>
        <w:spacing w:line="276" w:lineRule="auto"/>
        <w:jc w:val="right"/>
        <w:rPr>
          <w:rFonts w:ascii="Times New Roman" w:hAnsi="Times New Roman" w:cs="Times New Roman"/>
          <w:b/>
          <w:i/>
        </w:rPr>
      </w:pPr>
    </w:p>
    <w:p w14:paraId="7D0CE676" w14:textId="77777777" w:rsidR="00652BAB" w:rsidRDefault="00652BAB" w:rsidP="00172308">
      <w:pPr>
        <w:pStyle w:val="Bezodstpw"/>
        <w:spacing w:line="276" w:lineRule="auto"/>
        <w:jc w:val="right"/>
        <w:rPr>
          <w:rFonts w:ascii="Times New Roman" w:hAnsi="Times New Roman" w:cs="Times New Roman"/>
          <w:b/>
          <w:i/>
        </w:rPr>
      </w:pPr>
    </w:p>
    <w:p w14:paraId="72F24289" w14:textId="77777777" w:rsidR="00652BAB" w:rsidRDefault="00652BAB" w:rsidP="00172308">
      <w:pPr>
        <w:pStyle w:val="Bezodstpw"/>
        <w:spacing w:line="276" w:lineRule="auto"/>
        <w:jc w:val="right"/>
        <w:rPr>
          <w:rFonts w:ascii="Times New Roman" w:hAnsi="Times New Roman" w:cs="Times New Roman"/>
          <w:b/>
          <w:i/>
        </w:rPr>
      </w:pPr>
    </w:p>
    <w:p w14:paraId="499EFC1A" w14:textId="77777777" w:rsidR="00652BAB" w:rsidRDefault="00652BAB" w:rsidP="00652BAB">
      <w:pPr>
        <w:pStyle w:val="Bezodstpw"/>
        <w:spacing w:line="276" w:lineRule="auto"/>
        <w:rPr>
          <w:rFonts w:ascii="Times New Roman" w:hAnsi="Times New Roman" w:cs="Times New Roman"/>
          <w:b/>
          <w:i/>
        </w:rPr>
      </w:pPr>
    </w:p>
    <w:p w14:paraId="7A2D2A5B" w14:textId="20BFEF24" w:rsidR="00652BAB" w:rsidRDefault="00652BAB" w:rsidP="00652BAB">
      <w:pPr>
        <w:pStyle w:val="Bezodstpw"/>
        <w:spacing w:line="276" w:lineRule="auto"/>
        <w:jc w:val="right"/>
        <w:rPr>
          <w:rFonts w:ascii="Times New Roman" w:hAnsi="Times New Roman" w:cs="Times New Roman"/>
          <w:b/>
          <w:i/>
        </w:rPr>
      </w:pPr>
      <w:r w:rsidRPr="00511896">
        <w:rPr>
          <w:rFonts w:ascii="Times New Roman" w:hAnsi="Times New Roman" w:cs="Times New Roman"/>
          <w:b/>
          <w:i/>
        </w:rPr>
        <w:lastRenderedPageBreak/>
        <w:t>Załącznik nr 2</w:t>
      </w:r>
      <w:r>
        <w:rPr>
          <w:rFonts w:ascii="Times New Roman" w:hAnsi="Times New Roman" w:cs="Times New Roman"/>
          <w:b/>
          <w:i/>
        </w:rPr>
        <w:t>.2</w:t>
      </w:r>
      <w:r w:rsidRPr="00511896">
        <w:rPr>
          <w:rFonts w:ascii="Times New Roman" w:hAnsi="Times New Roman" w:cs="Times New Roman"/>
          <w:b/>
          <w:i/>
        </w:rPr>
        <w:t xml:space="preserve"> do SWZ,</w:t>
      </w:r>
    </w:p>
    <w:p w14:paraId="6EAD0293" w14:textId="1C6E8934" w:rsidR="003A35E9" w:rsidRPr="003A35E9" w:rsidRDefault="00652BAB" w:rsidP="003A35E9">
      <w:pPr>
        <w:spacing w:line="300" w:lineRule="auto"/>
        <w:ind w:right="193"/>
        <w:jc w:val="center"/>
        <w:rPr>
          <w:b/>
          <w:bCs/>
          <w:sz w:val="22"/>
          <w:szCs w:val="22"/>
        </w:rPr>
      </w:pPr>
      <w:r w:rsidRPr="003A35E9">
        <w:rPr>
          <w:b/>
          <w:bCs/>
          <w:sz w:val="22"/>
          <w:szCs w:val="22"/>
        </w:rPr>
        <w:t>Opis przedmiotu zamówienia cz. 2 zamówienia</w:t>
      </w:r>
    </w:p>
    <w:p w14:paraId="300A32DD" w14:textId="77777777" w:rsidR="003A35E9" w:rsidRPr="003A35E9" w:rsidRDefault="003A35E9" w:rsidP="003A35E9">
      <w:pPr>
        <w:spacing w:line="288" w:lineRule="auto"/>
        <w:jc w:val="both"/>
        <w:rPr>
          <w:b/>
          <w:sz w:val="22"/>
          <w:szCs w:val="22"/>
          <w:lang w:eastAsia="ar-SA"/>
        </w:rPr>
      </w:pPr>
      <w:r w:rsidRPr="003A35E9">
        <w:rPr>
          <w:sz w:val="22"/>
          <w:szCs w:val="22"/>
        </w:rPr>
        <w:t xml:space="preserve">Przedmiot zamówienia : </w:t>
      </w:r>
      <w:r w:rsidRPr="003A35E9">
        <w:rPr>
          <w:b/>
          <w:sz w:val="22"/>
          <w:szCs w:val="22"/>
          <w:lang w:eastAsia="ar-SA"/>
        </w:rPr>
        <w:t>zakup wraz z dostawą fabrycznie nowego ciągnika rolniczego w wersji drogowej wraz z osprzętem dla potrzeb Powiatowego Zarządu Dróg w Płońsku w ramach realizacji zadania inwestycyjnego pn.: „Zakup ciągnika na potrzeby Powiatowego Zarządu Dróg w Płońsku” wraz z uruchomieniem, konfiguracją i szkoleniem w zakresie prawidłowej obsługi i pełnej funkcjonalności.</w:t>
      </w:r>
    </w:p>
    <w:p w14:paraId="124E0D5F" w14:textId="77777777" w:rsidR="003A35E9" w:rsidRPr="003A35E9" w:rsidRDefault="003A35E9" w:rsidP="003A35E9">
      <w:pPr>
        <w:spacing w:line="288" w:lineRule="auto"/>
        <w:jc w:val="both"/>
        <w:rPr>
          <w:sz w:val="22"/>
          <w:szCs w:val="22"/>
        </w:rPr>
      </w:pPr>
      <w:r w:rsidRPr="003A35E9">
        <w:rPr>
          <w:sz w:val="22"/>
          <w:szCs w:val="22"/>
        </w:rPr>
        <w:t>Przedmiot zamówienia musi spełniać niżej wymienione, minimalne wymagania:</w:t>
      </w:r>
    </w:p>
    <w:tbl>
      <w:tblPr>
        <w:tblW w:w="0" w:type="auto"/>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3509"/>
        <w:gridCol w:w="3338"/>
        <w:gridCol w:w="1695"/>
      </w:tblGrid>
      <w:tr w:rsidR="003A35E9" w:rsidRPr="00E82103" w14:paraId="29D0019D" w14:textId="77777777" w:rsidTr="009554B3">
        <w:tc>
          <w:tcPr>
            <w:tcW w:w="0" w:type="auto"/>
            <w:shd w:val="clear" w:color="auto" w:fill="D9D9D9"/>
            <w:vAlign w:val="center"/>
          </w:tcPr>
          <w:p w14:paraId="5763BB1E" w14:textId="77777777" w:rsidR="003A35E9" w:rsidRPr="00E82103" w:rsidRDefault="003A35E9" w:rsidP="009554B3">
            <w:pPr>
              <w:rPr>
                <w:rFonts w:cstheme="minorHAnsi"/>
              </w:rPr>
            </w:pPr>
            <w:r w:rsidRPr="00E82103">
              <w:rPr>
                <w:rFonts w:cstheme="minorHAnsi"/>
              </w:rPr>
              <w:t>Lp.</w:t>
            </w:r>
          </w:p>
        </w:tc>
        <w:tc>
          <w:tcPr>
            <w:tcW w:w="0" w:type="auto"/>
            <w:gridSpan w:val="2"/>
            <w:shd w:val="clear" w:color="auto" w:fill="D9D9D9"/>
            <w:vAlign w:val="center"/>
          </w:tcPr>
          <w:p w14:paraId="280E6449" w14:textId="77777777" w:rsidR="003A35E9" w:rsidRPr="00E82103" w:rsidRDefault="003A35E9" w:rsidP="009554B3">
            <w:pPr>
              <w:jc w:val="center"/>
              <w:rPr>
                <w:rFonts w:cstheme="minorHAnsi"/>
              </w:rPr>
            </w:pPr>
            <w:r w:rsidRPr="00E82103">
              <w:rPr>
                <w:rFonts w:cstheme="minorHAnsi"/>
              </w:rPr>
              <w:t xml:space="preserve">Parametry </w:t>
            </w:r>
            <w:r w:rsidRPr="00E82103">
              <w:rPr>
                <w:rFonts w:cstheme="minorHAnsi"/>
                <w:b/>
              </w:rPr>
              <w:t>minimalne</w:t>
            </w:r>
            <w:r w:rsidRPr="00E82103">
              <w:rPr>
                <w:rFonts w:cstheme="minorHAnsi"/>
              </w:rPr>
              <w:t xml:space="preserve"> wymagane przez Zamawiającego</w:t>
            </w:r>
          </w:p>
        </w:tc>
        <w:tc>
          <w:tcPr>
            <w:tcW w:w="0" w:type="auto"/>
            <w:shd w:val="clear" w:color="auto" w:fill="D9D9D9"/>
            <w:vAlign w:val="center"/>
          </w:tcPr>
          <w:p w14:paraId="4B2A1E0F" w14:textId="77777777" w:rsidR="003A35E9" w:rsidRPr="00E82103" w:rsidRDefault="003A35E9" w:rsidP="009554B3">
            <w:pPr>
              <w:jc w:val="center"/>
              <w:rPr>
                <w:rFonts w:cstheme="minorHAnsi"/>
              </w:rPr>
            </w:pPr>
            <w:r w:rsidRPr="00E82103">
              <w:rPr>
                <w:rFonts w:cstheme="minorHAnsi"/>
              </w:rPr>
              <w:t>Parametry oferowane przez Dostawcę</w:t>
            </w:r>
          </w:p>
        </w:tc>
      </w:tr>
      <w:tr w:rsidR="003A35E9" w:rsidRPr="00E82103" w14:paraId="2FCDA506" w14:textId="77777777" w:rsidTr="009554B3">
        <w:tc>
          <w:tcPr>
            <w:tcW w:w="0" w:type="auto"/>
            <w:shd w:val="clear" w:color="auto" w:fill="auto"/>
          </w:tcPr>
          <w:p w14:paraId="2BDAA78C" w14:textId="77777777" w:rsidR="003A35E9" w:rsidRPr="00E82103" w:rsidRDefault="003A35E9" w:rsidP="009554B3">
            <w:pPr>
              <w:rPr>
                <w:rFonts w:cstheme="minorHAnsi"/>
              </w:rPr>
            </w:pPr>
            <w:r>
              <w:rPr>
                <w:rFonts w:cstheme="minorHAnsi"/>
              </w:rPr>
              <w:t>1</w:t>
            </w:r>
          </w:p>
        </w:tc>
        <w:tc>
          <w:tcPr>
            <w:tcW w:w="0" w:type="auto"/>
            <w:gridSpan w:val="2"/>
            <w:shd w:val="clear" w:color="auto" w:fill="auto"/>
          </w:tcPr>
          <w:p w14:paraId="7E5A7295" w14:textId="77777777" w:rsidR="003A35E9" w:rsidRPr="00E82103" w:rsidRDefault="003A35E9" w:rsidP="009554B3">
            <w:pPr>
              <w:jc w:val="center"/>
              <w:rPr>
                <w:rFonts w:cstheme="minorHAnsi"/>
                <w:b/>
              </w:rPr>
            </w:pPr>
            <w:r w:rsidRPr="00E82103">
              <w:rPr>
                <w:rFonts w:cstheme="minorHAnsi"/>
                <w:b/>
              </w:rPr>
              <w:t>CIĄGNIK:</w:t>
            </w:r>
          </w:p>
          <w:p w14:paraId="6EEABE54" w14:textId="77777777" w:rsidR="003A35E9" w:rsidRPr="00E82103" w:rsidRDefault="003A35E9" w:rsidP="009554B3">
            <w:pPr>
              <w:rPr>
                <w:rFonts w:cstheme="minorHAnsi"/>
              </w:rPr>
            </w:pPr>
            <w:r w:rsidRPr="00E82103">
              <w:rPr>
                <w:rFonts w:cstheme="minorHAnsi"/>
              </w:rPr>
              <w:t>Fabrycznie nowy i nieużywany</w:t>
            </w:r>
          </w:p>
        </w:tc>
        <w:tc>
          <w:tcPr>
            <w:tcW w:w="0" w:type="auto"/>
            <w:shd w:val="clear" w:color="auto" w:fill="auto"/>
          </w:tcPr>
          <w:p w14:paraId="3E9494A0" w14:textId="77777777" w:rsidR="003A35E9" w:rsidRPr="00E82103" w:rsidRDefault="003A35E9" w:rsidP="009554B3">
            <w:pPr>
              <w:rPr>
                <w:rFonts w:cstheme="minorHAnsi"/>
              </w:rPr>
            </w:pPr>
          </w:p>
          <w:p w14:paraId="65169E8E" w14:textId="77777777" w:rsidR="003A35E9" w:rsidRPr="00E82103" w:rsidRDefault="003A35E9" w:rsidP="009554B3">
            <w:pPr>
              <w:rPr>
                <w:rFonts w:cstheme="minorHAnsi"/>
              </w:rPr>
            </w:pPr>
          </w:p>
        </w:tc>
      </w:tr>
      <w:tr w:rsidR="003A35E9" w:rsidRPr="00E82103" w14:paraId="7CF87CD4" w14:textId="77777777" w:rsidTr="009554B3">
        <w:trPr>
          <w:trHeight w:val="753"/>
        </w:trPr>
        <w:tc>
          <w:tcPr>
            <w:tcW w:w="0" w:type="auto"/>
            <w:shd w:val="clear" w:color="auto" w:fill="auto"/>
          </w:tcPr>
          <w:p w14:paraId="7F409F2F" w14:textId="77777777" w:rsidR="003A35E9" w:rsidRPr="00E82103" w:rsidRDefault="003A35E9" w:rsidP="009554B3">
            <w:pPr>
              <w:rPr>
                <w:rFonts w:cstheme="minorHAnsi"/>
              </w:rPr>
            </w:pPr>
            <w:r>
              <w:rPr>
                <w:rFonts w:cstheme="minorHAnsi"/>
              </w:rPr>
              <w:t>2</w:t>
            </w:r>
          </w:p>
        </w:tc>
        <w:tc>
          <w:tcPr>
            <w:tcW w:w="0" w:type="auto"/>
            <w:gridSpan w:val="2"/>
            <w:shd w:val="clear" w:color="auto" w:fill="auto"/>
          </w:tcPr>
          <w:p w14:paraId="6D27BD44" w14:textId="77777777" w:rsidR="003A35E9" w:rsidRPr="00E82103" w:rsidRDefault="003A35E9" w:rsidP="009554B3">
            <w:pPr>
              <w:rPr>
                <w:rFonts w:cstheme="minorHAnsi"/>
                <w:b/>
              </w:rPr>
            </w:pPr>
            <w:r w:rsidRPr="00E82103">
              <w:rPr>
                <w:rFonts w:cstheme="minorHAnsi"/>
                <w:b/>
              </w:rPr>
              <w:t>Rok produkcji:</w:t>
            </w:r>
          </w:p>
          <w:p w14:paraId="2894C8D3" w14:textId="77777777" w:rsidR="003A35E9" w:rsidRPr="00E82103" w:rsidRDefault="003A35E9" w:rsidP="009554B3">
            <w:pPr>
              <w:rPr>
                <w:rFonts w:cstheme="minorHAnsi"/>
                <w:bCs/>
              </w:rPr>
            </w:pPr>
            <w:r>
              <w:rPr>
                <w:rFonts w:cstheme="minorHAnsi"/>
                <w:bCs/>
              </w:rPr>
              <w:t>2024</w:t>
            </w:r>
          </w:p>
        </w:tc>
        <w:tc>
          <w:tcPr>
            <w:tcW w:w="0" w:type="auto"/>
            <w:shd w:val="clear" w:color="auto" w:fill="auto"/>
          </w:tcPr>
          <w:p w14:paraId="6EE90883" w14:textId="77777777" w:rsidR="003A35E9" w:rsidRPr="00E82103" w:rsidRDefault="003A35E9" w:rsidP="009554B3">
            <w:pPr>
              <w:rPr>
                <w:rFonts w:cstheme="minorHAnsi"/>
              </w:rPr>
            </w:pPr>
          </w:p>
        </w:tc>
      </w:tr>
      <w:tr w:rsidR="003A35E9" w:rsidRPr="00E82103" w14:paraId="47BAF9E3" w14:textId="77777777" w:rsidTr="009554B3">
        <w:trPr>
          <w:trHeight w:val="822"/>
        </w:trPr>
        <w:tc>
          <w:tcPr>
            <w:tcW w:w="0" w:type="auto"/>
            <w:shd w:val="clear" w:color="auto" w:fill="auto"/>
          </w:tcPr>
          <w:p w14:paraId="63D9B8F0" w14:textId="77777777" w:rsidR="003A35E9" w:rsidRPr="00E82103" w:rsidRDefault="003A35E9" w:rsidP="009554B3">
            <w:pPr>
              <w:rPr>
                <w:rFonts w:cstheme="minorHAnsi"/>
              </w:rPr>
            </w:pPr>
            <w:r>
              <w:rPr>
                <w:rFonts w:cstheme="minorHAnsi"/>
              </w:rPr>
              <w:t>3</w:t>
            </w:r>
          </w:p>
        </w:tc>
        <w:tc>
          <w:tcPr>
            <w:tcW w:w="0" w:type="auto"/>
            <w:gridSpan w:val="2"/>
            <w:shd w:val="clear" w:color="auto" w:fill="auto"/>
          </w:tcPr>
          <w:p w14:paraId="3298CCFE" w14:textId="77777777" w:rsidR="003A35E9" w:rsidRPr="00E82103" w:rsidRDefault="003A35E9" w:rsidP="009554B3">
            <w:pPr>
              <w:rPr>
                <w:rFonts w:cstheme="minorHAnsi"/>
                <w:b/>
                <w:bCs/>
              </w:rPr>
            </w:pPr>
            <w:r w:rsidRPr="00E82103">
              <w:rPr>
                <w:rFonts w:cstheme="minorHAnsi"/>
                <w:b/>
              </w:rPr>
              <w:t>Dopuszczony do pracy w Polsce i w krajach Unii Europejskiej na podstawie świadectwa homologacji krajowej lub wspólnoty europejskiej</w:t>
            </w:r>
          </w:p>
        </w:tc>
        <w:tc>
          <w:tcPr>
            <w:tcW w:w="0" w:type="auto"/>
            <w:shd w:val="clear" w:color="auto" w:fill="auto"/>
          </w:tcPr>
          <w:p w14:paraId="2AFD0524" w14:textId="77777777" w:rsidR="003A35E9" w:rsidRPr="00E82103" w:rsidRDefault="003A35E9" w:rsidP="009554B3">
            <w:pPr>
              <w:jc w:val="center"/>
              <w:rPr>
                <w:rFonts w:cstheme="minorHAnsi"/>
                <w:b/>
                <w:bCs/>
              </w:rPr>
            </w:pPr>
          </w:p>
        </w:tc>
      </w:tr>
      <w:tr w:rsidR="003A35E9" w:rsidRPr="00E82103" w14:paraId="519F63F0" w14:textId="77777777" w:rsidTr="009554B3">
        <w:tc>
          <w:tcPr>
            <w:tcW w:w="0" w:type="auto"/>
            <w:shd w:val="clear" w:color="auto" w:fill="auto"/>
          </w:tcPr>
          <w:p w14:paraId="6B116210" w14:textId="77777777" w:rsidR="003A35E9" w:rsidRPr="00E82103" w:rsidRDefault="003A35E9" w:rsidP="009554B3">
            <w:pPr>
              <w:rPr>
                <w:rFonts w:cstheme="minorHAnsi"/>
              </w:rPr>
            </w:pPr>
            <w:r>
              <w:rPr>
                <w:rFonts w:cstheme="minorHAnsi"/>
              </w:rPr>
              <w:t>4</w:t>
            </w:r>
          </w:p>
        </w:tc>
        <w:tc>
          <w:tcPr>
            <w:tcW w:w="0" w:type="auto"/>
            <w:gridSpan w:val="2"/>
            <w:shd w:val="clear" w:color="auto" w:fill="auto"/>
          </w:tcPr>
          <w:p w14:paraId="14EBEF89" w14:textId="77777777" w:rsidR="003A35E9" w:rsidRPr="00E82103" w:rsidRDefault="003A35E9" w:rsidP="009554B3">
            <w:pPr>
              <w:rPr>
                <w:rFonts w:cstheme="minorHAnsi"/>
                <w:b/>
                <w:bCs/>
              </w:rPr>
            </w:pPr>
            <w:r w:rsidRPr="00E82103">
              <w:rPr>
                <w:rFonts w:cstheme="minorHAnsi"/>
                <w:b/>
              </w:rPr>
              <w:t>Spełniający normy spalania minimum STAGE V</w:t>
            </w:r>
          </w:p>
        </w:tc>
        <w:tc>
          <w:tcPr>
            <w:tcW w:w="0" w:type="auto"/>
            <w:shd w:val="clear" w:color="auto" w:fill="auto"/>
          </w:tcPr>
          <w:p w14:paraId="3A5107A7" w14:textId="77777777" w:rsidR="003A35E9" w:rsidRPr="00E82103" w:rsidRDefault="003A35E9" w:rsidP="009554B3">
            <w:pPr>
              <w:jc w:val="center"/>
              <w:rPr>
                <w:rFonts w:cstheme="minorHAnsi"/>
                <w:b/>
                <w:bCs/>
              </w:rPr>
            </w:pPr>
          </w:p>
        </w:tc>
      </w:tr>
      <w:tr w:rsidR="003A35E9" w:rsidRPr="00E82103" w14:paraId="2B876990" w14:textId="77777777" w:rsidTr="009554B3">
        <w:tc>
          <w:tcPr>
            <w:tcW w:w="0" w:type="auto"/>
            <w:shd w:val="clear" w:color="auto" w:fill="auto"/>
          </w:tcPr>
          <w:p w14:paraId="6AC9D8F5" w14:textId="77777777" w:rsidR="003A35E9" w:rsidRPr="00E82103" w:rsidRDefault="003A35E9" w:rsidP="009554B3">
            <w:pPr>
              <w:rPr>
                <w:rFonts w:cstheme="minorHAnsi"/>
              </w:rPr>
            </w:pPr>
            <w:r>
              <w:rPr>
                <w:rFonts w:cstheme="minorHAnsi"/>
              </w:rPr>
              <w:t>5</w:t>
            </w:r>
          </w:p>
        </w:tc>
        <w:tc>
          <w:tcPr>
            <w:tcW w:w="0" w:type="auto"/>
            <w:gridSpan w:val="2"/>
            <w:shd w:val="clear" w:color="auto" w:fill="auto"/>
          </w:tcPr>
          <w:p w14:paraId="5C9528FC" w14:textId="77777777" w:rsidR="003A35E9" w:rsidRPr="00E82103" w:rsidRDefault="003A35E9" w:rsidP="009554B3">
            <w:pPr>
              <w:rPr>
                <w:rFonts w:cstheme="minorHAnsi"/>
                <w:b/>
                <w:bCs/>
              </w:rPr>
            </w:pPr>
            <w:r w:rsidRPr="00E82103">
              <w:rPr>
                <w:rFonts w:cstheme="minorHAnsi"/>
                <w:b/>
              </w:rPr>
              <w:t>Możliwość holowania przyczep i poruszania się po drogach publicznych na terenie Polski i Unii Europejskiej.</w:t>
            </w:r>
          </w:p>
        </w:tc>
        <w:tc>
          <w:tcPr>
            <w:tcW w:w="0" w:type="auto"/>
            <w:shd w:val="clear" w:color="auto" w:fill="auto"/>
          </w:tcPr>
          <w:p w14:paraId="615240A8" w14:textId="77777777" w:rsidR="003A35E9" w:rsidRPr="00E82103" w:rsidRDefault="003A35E9" w:rsidP="009554B3">
            <w:pPr>
              <w:jc w:val="center"/>
              <w:rPr>
                <w:rFonts w:cstheme="minorHAnsi"/>
                <w:b/>
                <w:bCs/>
              </w:rPr>
            </w:pPr>
          </w:p>
        </w:tc>
      </w:tr>
      <w:tr w:rsidR="003A35E9" w:rsidRPr="00E82103" w14:paraId="478E679A" w14:textId="77777777" w:rsidTr="009554B3">
        <w:tc>
          <w:tcPr>
            <w:tcW w:w="0" w:type="auto"/>
            <w:shd w:val="clear" w:color="auto" w:fill="auto"/>
          </w:tcPr>
          <w:p w14:paraId="04E98ECF" w14:textId="77777777" w:rsidR="003A35E9" w:rsidRPr="00E82103" w:rsidRDefault="003A35E9" w:rsidP="009554B3">
            <w:pPr>
              <w:rPr>
                <w:rFonts w:cstheme="minorHAnsi"/>
              </w:rPr>
            </w:pPr>
            <w:r>
              <w:rPr>
                <w:rFonts w:cstheme="minorHAnsi"/>
              </w:rPr>
              <w:t>6</w:t>
            </w:r>
          </w:p>
        </w:tc>
        <w:tc>
          <w:tcPr>
            <w:tcW w:w="0" w:type="auto"/>
            <w:gridSpan w:val="2"/>
            <w:shd w:val="clear" w:color="auto" w:fill="auto"/>
          </w:tcPr>
          <w:p w14:paraId="0F185858" w14:textId="77777777" w:rsidR="003A35E9" w:rsidRPr="00E82103" w:rsidRDefault="003A35E9" w:rsidP="009554B3">
            <w:pPr>
              <w:rPr>
                <w:rFonts w:cstheme="minorHAnsi"/>
                <w:b/>
                <w:bCs/>
              </w:rPr>
            </w:pPr>
            <w:r w:rsidRPr="00E82103">
              <w:rPr>
                <w:rFonts w:cstheme="minorHAnsi"/>
                <w:b/>
              </w:rPr>
              <w:t>Przewidywany okres eksploatacji 15 lat</w:t>
            </w:r>
          </w:p>
        </w:tc>
        <w:tc>
          <w:tcPr>
            <w:tcW w:w="0" w:type="auto"/>
            <w:shd w:val="clear" w:color="auto" w:fill="auto"/>
          </w:tcPr>
          <w:p w14:paraId="3401E3D6" w14:textId="77777777" w:rsidR="003A35E9" w:rsidRPr="00E82103" w:rsidRDefault="003A35E9" w:rsidP="009554B3">
            <w:pPr>
              <w:jc w:val="center"/>
              <w:rPr>
                <w:rFonts w:cstheme="minorHAnsi"/>
                <w:b/>
                <w:bCs/>
              </w:rPr>
            </w:pPr>
          </w:p>
        </w:tc>
      </w:tr>
      <w:tr w:rsidR="003A35E9" w:rsidRPr="00E82103" w14:paraId="498557E6" w14:textId="77777777" w:rsidTr="009554B3">
        <w:tc>
          <w:tcPr>
            <w:tcW w:w="0" w:type="auto"/>
            <w:shd w:val="clear" w:color="auto" w:fill="auto"/>
          </w:tcPr>
          <w:p w14:paraId="3D295723" w14:textId="77777777" w:rsidR="003A35E9" w:rsidRPr="00E82103" w:rsidRDefault="003A35E9" w:rsidP="009554B3">
            <w:pPr>
              <w:rPr>
                <w:rFonts w:cstheme="minorHAnsi"/>
              </w:rPr>
            </w:pPr>
            <w:r w:rsidRPr="00E82103">
              <w:rPr>
                <w:rFonts w:cstheme="minorHAnsi"/>
              </w:rPr>
              <w:t>7</w:t>
            </w:r>
          </w:p>
        </w:tc>
        <w:tc>
          <w:tcPr>
            <w:tcW w:w="0" w:type="auto"/>
            <w:gridSpan w:val="2"/>
            <w:shd w:val="clear" w:color="auto" w:fill="auto"/>
          </w:tcPr>
          <w:p w14:paraId="7600AB89" w14:textId="77777777" w:rsidR="003A35E9" w:rsidRPr="00E82103" w:rsidRDefault="003A35E9" w:rsidP="009554B3">
            <w:pPr>
              <w:rPr>
                <w:rFonts w:cstheme="minorHAnsi"/>
                <w:b/>
                <w:bCs/>
              </w:rPr>
            </w:pPr>
            <w:r w:rsidRPr="00E82103">
              <w:rPr>
                <w:rFonts w:cstheme="minorHAnsi"/>
                <w:b/>
                <w:bCs/>
              </w:rPr>
              <w:t>Silnik:</w:t>
            </w:r>
          </w:p>
          <w:p w14:paraId="12C18E19" w14:textId="77777777" w:rsidR="003A35E9" w:rsidRPr="00E82103" w:rsidRDefault="003A35E9" w:rsidP="003A35E9">
            <w:pPr>
              <w:numPr>
                <w:ilvl w:val="0"/>
                <w:numId w:val="71"/>
              </w:numPr>
              <w:overflowPunct/>
              <w:autoSpaceDE/>
              <w:autoSpaceDN/>
              <w:adjustRightInd/>
              <w:spacing w:line="259" w:lineRule="auto"/>
              <w:textAlignment w:val="auto"/>
              <w:rPr>
                <w:rFonts w:cstheme="minorHAnsi"/>
              </w:rPr>
            </w:pPr>
            <w:r w:rsidRPr="00E82103">
              <w:rPr>
                <w:rFonts w:cstheme="minorHAnsi"/>
              </w:rPr>
              <w:t>wysokoprężny 4 cylindrowy z turbodoładowaniem, pojemność min 3600 cm</w:t>
            </w:r>
            <w:r w:rsidRPr="00E82103">
              <w:rPr>
                <w:rFonts w:cstheme="minorHAnsi"/>
                <w:vertAlign w:val="superscript"/>
              </w:rPr>
              <w:t>3</w:t>
            </w:r>
          </w:p>
          <w:p w14:paraId="26751B24" w14:textId="77777777" w:rsidR="003A35E9" w:rsidRPr="00E82103" w:rsidRDefault="003A35E9" w:rsidP="003A35E9">
            <w:pPr>
              <w:numPr>
                <w:ilvl w:val="0"/>
                <w:numId w:val="71"/>
              </w:numPr>
              <w:overflowPunct/>
              <w:autoSpaceDE/>
              <w:autoSpaceDN/>
              <w:adjustRightInd/>
              <w:spacing w:line="259" w:lineRule="auto"/>
              <w:textAlignment w:val="auto"/>
              <w:rPr>
                <w:rFonts w:cstheme="minorHAnsi"/>
              </w:rPr>
            </w:pPr>
            <w:r w:rsidRPr="00E82103">
              <w:rPr>
                <w:rFonts w:cstheme="minorHAnsi"/>
              </w:rPr>
              <w:t>spełniający obowiązujące na dzień składania ofert normy w zakresie maksymalnej dopuszczalnej wartości emisji spalin,</w:t>
            </w:r>
          </w:p>
          <w:p w14:paraId="759F078C" w14:textId="77777777" w:rsidR="003A35E9" w:rsidRPr="00E82103" w:rsidRDefault="003A35E9" w:rsidP="003A35E9">
            <w:pPr>
              <w:numPr>
                <w:ilvl w:val="0"/>
                <w:numId w:val="71"/>
              </w:numPr>
              <w:overflowPunct/>
              <w:autoSpaceDE/>
              <w:autoSpaceDN/>
              <w:adjustRightInd/>
              <w:spacing w:after="160" w:line="259" w:lineRule="auto"/>
              <w:textAlignment w:val="auto"/>
              <w:rPr>
                <w:rFonts w:cstheme="minorHAnsi"/>
                <w:b/>
                <w:bCs/>
              </w:rPr>
            </w:pPr>
            <w:r w:rsidRPr="00E82103">
              <w:rPr>
                <w:rFonts w:cstheme="minorHAnsi"/>
              </w:rPr>
              <w:t>chłodzony cieczą.</w:t>
            </w:r>
          </w:p>
        </w:tc>
        <w:tc>
          <w:tcPr>
            <w:tcW w:w="0" w:type="auto"/>
            <w:shd w:val="clear" w:color="auto" w:fill="auto"/>
          </w:tcPr>
          <w:p w14:paraId="70F16D08" w14:textId="77777777" w:rsidR="003A35E9" w:rsidRPr="00E82103" w:rsidRDefault="003A35E9" w:rsidP="009554B3">
            <w:pPr>
              <w:jc w:val="center"/>
              <w:rPr>
                <w:rFonts w:cstheme="minorHAnsi"/>
                <w:b/>
                <w:bCs/>
              </w:rPr>
            </w:pPr>
          </w:p>
          <w:p w14:paraId="78F0D0C0" w14:textId="77777777" w:rsidR="003A35E9" w:rsidRPr="004D042D" w:rsidRDefault="003A35E9" w:rsidP="009554B3">
            <w:pPr>
              <w:jc w:val="center"/>
              <w:rPr>
                <w:rFonts w:cstheme="minorHAnsi"/>
                <w:b/>
                <w:bCs/>
                <w:vertAlign w:val="superscript"/>
              </w:rPr>
            </w:pPr>
          </w:p>
        </w:tc>
      </w:tr>
      <w:tr w:rsidR="003A35E9" w:rsidRPr="00E82103" w14:paraId="19C75AFC" w14:textId="77777777" w:rsidTr="009554B3">
        <w:tc>
          <w:tcPr>
            <w:tcW w:w="0" w:type="auto"/>
            <w:shd w:val="clear" w:color="auto" w:fill="auto"/>
          </w:tcPr>
          <w:p w14:paraId="1B8A0007" w14:textId="77777777" w:rsidR="003A35E9" w:rsidRPr="00E82103" w:rsidRDefault="003A35E9" w:rsidP="009554B3">
            <w:pPr>
              <w:rPr>
                <w:rFonts w:cstheme="minorHAnsi"/>
              </w:rPr>
            </w:pPr>
            <w:r w:rsidRPr="00E82103">
              <w:rPr>
                <w:rFonts w:cstheme="minorHAnsi"/>
              </w:rPr>
              <w:t>8</w:t>
            </w:r>
          </w:p>
        </w:tc>
        <w:tc>
          <w:tcPr>
            <w:tcW w:w="0" w:type="auto"/>
            <w:gridSpan w:val="2"/>
            <w:shd w:val="clear" w:color="auto" w:fill="auto"/>
          </w:tcPr>
          <w:p w14:paraId="182FCE7C" w14:textId="77777777" w:rsidR="003A35E9" w:rsidRPr="00E82103" w:rsidRDefault="003A35E9" w:rsidP="009554B3">
            <w:pPr>
              <w:rPr>
                <w:rFonts w:cstheme="minorHAnsi"/>
                <w:b/>
              </w:rPr>
            </w:pPr>
            <w:r w:rsidRPr="00E82103">
              <w:rPr>
                <w:rFonts w:cstheme="minorHAnsi"/>
                <w:b/>
              </w:rPr>
              <w:t>Moc znamionowa silnika:</w:t>
            </w:r>
          </w:p>
          <w:p w14:paraId="7D111886" w14:textId="77777777" w:rsidR="003A35E9" w:rsidRPr="00E82103" w:rsidRDefault="003A35E9" w:rsidP="009554B3">
            <w:pPr>
              <w:rPr>
                <w:rFonts w:cstheme="minorHAnsi"/>
              </w:rPr>
            </w:pPr>
            <w:r w:rsidRPr="00E82103">
              <w:rPr>
                <w:rFonts w:cstheme="minorHAnsi"/>
              </w:rPr>
              <w:t xml:space="preserve"> nie mniejsza niż 90 KM, moment obrotowy min. 380 Nm</w:t>
            </w:r>
          </w:p>
        </w:tc>
        <w:tc>
          <w:tcPr>
            <w:tcW w:w="0" w:type="auto"/>
            <w:shd w:val="clear" w:color="auto" w:fill="auto"/>
          </w:tcPr>
          <w:p w14:paraId="13E6D6B3" w14:textId="77777777" w:rsidR="003A35E9" w:rsidRPr="00E82103" w:rsidRDefault="003A35E9" w:rsidP="009554B3">
            <w:pPr>
              <w:jc w:val="center"/>
              <w:rPr>
                <w:rFonts w:cstheme="minorHAnsi"/>
                <w:b/>
                <w:bCs/>
              </w:rPr>
            </w:pPr>
          </w:p>
        </w:tc>
      </w:tr>
      <w:tr w:rsidR="003A35E9" w:rsidRPr="00E82103" w14:paraId="39A9845D" w14:textId="77777777" w:rsidTr="009554B3">
        <w:tc>
          <w:tcPr>
            <w:tcW w:w="0" w:type="auto"/>
            <w:shd w:val="clear" w:color="auto" w:fill="auto"/>
          </w:tcPr>
          <w:p w14:paraId="0FFA33BE" w14:textId="77777777" w:rsidR="003A35E9" w:rsidRPr="00E82103" w:rsidRDefault="003A35E9" w:rsidP="009554B3">
            <w:pPr>
              <w:rPr>
                <w:rFonts w:cstheme="minorHAnsi"/>
              </w:rPr>
            </w:pPr>
            <w:r w:rsidRPr="00E82103">
              <w:rPr>
                <w:rFonts w:cstheme="minorHAnsi"/>
              </w:rPr>
              <w:t>9</w:t>
            </w:r>
          </w:p>
        </w:tc>
        <w:tc>
          <w:tcPr>
            <w:tcW w:w="0" w:type="auto"/>
            <w:gridSpan w:val="2"/>
            <w:shd w:val="clear" w:color="auto" w:fill="auto"/>
          </w:tcPr>
          <w:p w14:paraId="0C9FAA5D" w14:textId="77777777" w:rsidR="003A35E9" w:rsidRPr="00E82103" w:rsidRDefault="003A35E9" w:rsidP="009554B3">
            <w:pPr>
              <w:rPr>
                <w:rFonts w:cstheme="minorHAnsi"/>
                <w:b/>
              </w:rPr>
            </w:pPr>
            <w:r w:rsidRPr="00E82103">
              <w:rPr>
                <w:rFonts w:cstheme="minorHAnsi"/>
                <w:b/>
              </w:rPr>
              <w:t>Masa ciągnika bez dodatkowych obciążników:</w:t>
            </w:r>
          </w:p>
          <w:p w14:paraId="645756F3" w14:textId="77777777" w:rsidR="003A35E9" w:rsidRPr="00E82103" w:rsidRDefault="003A35E9" w:rsidP="009554B3">
            <w:pPr>
              <w:rPr>
                <w:rFonts w:cstheme="minorHAnsi"/>
                <w:b/>
                <w:bCs/>
              </w:rPr>
            </w:pPr>
            <w:r w:rsidRPr="00E82103">
              <w:rPr>
                <w:rFonts w:cstheme="minorHAnsi"/>
              </w:rPr>
              <w:t xml:space="preserve"> nie mniejsza niż 4 500 kg (bez operatora).</w:t>
            </w:r>
          </w:p>
        </w:tc>
        <w:tc>
          <w:tcPr>
            <w:tcW w:w="0" w:type="auto"/>
            <w:shd w:val="clear" w:color="auto" w:fill="auto"/>
          </w:tcPr>
          <w:p w14:paraId="05AF85B8" w14:textId="77777777" w:rsidR="003A35E9" w:rsidRPr="00E82103" w:rsidRDefault="003A35E9" w:rsidP="009554B3">
            <w:pPr>
              <w:jc w:val="center"/>
              <w:rPr>
                <w:rFonts w:cstheme="minorHAnsi"/>
                <w:b/>
                <w:bCs/>
              </w:rPr>
            </w:pPr>
          </w:p>
        </w:tc>
      </w:tr>
      <w:tr w:rsidR="003A35E9" w:rsidRPr="00E82103" w14:paraId="25F5FE4A" w14:textId="77777777" w:rsidTr="009554B3">
        <w:tc>
          <w:tcPr>
            <w:tcW w:w="0" w:type="auto"/>
            <w:shd w:val="clear" w:color="auto" w:fill="auto"/>
          </w:tcPr>
          <w:p w14:paraId="3747B72E" w14:textId="77777777" w:rsidR="003A35E9" w:rsidRPr="00E82103" w:rsidRDefault="003A35E9" w:rsidP="009554B3">
            <w:pPr>
              <w:rPr>
                <w:rFonts w:cstheme="minorHAnsi"/>
              </w:rPr>
            </w:pPr>
            <w:r w:rsidRPr="00E82103">
              <w:rPr>
                <w:rFonts w:cstheme="minorHAnsi"/>
              </w:rPr>
              <w:t>10</w:t>
            </w:r>
          </w:p>
        </w:tc>
        <w:tc>
          <w:tcPr>
            <w:tcW w:w="0" w:type="auto"/>
            <w:gridSpan w:val="2"/>
            <w:shd w:val="clear" w:color="auto" w:fill="auto"/>
          </w:tcPr>
          <w:p w14:paraId="554B3FEB" w14:textId="77777777" w:rsidR="003A35E9" w:rsidRPr="00E82103" w:rsidRDefault="003A35E9" w:rsidP="009554B3">
            <w:pPr>
              <w:rPr>
                <w:rFonts w:cstheme="minorHAnsi"/>
                <w:b/>
              </w:rPr>
            </w:pPr>
            <w:r w:rsidRPr="00E82103">
              <w:rPr>
                <w:rFonts w:cstheme="minorHAnsi"/>
                <w:b/>
              </w:rPr>
              <w:t>Przystosowany do holowania zespołu pojazdów w konfiguracji hamulców przyczepy hamowanej, o masie co najmniej 10 000 kg lub większej oraz niehamowanej, o masie co najmniej 1 500 kg lub większej</w:t>
            </w:r>
          </w:p>
        </w:tc>
        <w:tc>
          <w:tcPr>
            <w:tcW w:w="0" w:type="auto"/>
            <w:shd w:val="clear" w:color="auto" w:fill="auto"/>
          </w:tcPr>
          <w:p w14:paraId="42DFFCE7" w14:textId="77777777" w:rsidR="003A35E9" w:rsidRPr="00E82103" w:rsidRDefault="003A35E9" w:rsidP="009554B3">
            <w:pPr>
              <w:jc w:val="center"/>
              <w:rPr>
                <w:rFonts w:cstheme="minorHAnsi"/>
              </w:rPr>
            </w:pPr>
          </w:p>
        </w:tc>
      </w:tr>
      <w:tr w:rsidR="003A35E9" w:rsidRPr="00E82103" w14:paraId="36C63AEB" w14:textId="77777777" w:rsidTr="009554B3">
        <w:tc>
          <w:tcPr>
            <w:tcW w:w="0" w:type="auto"/>
            <w:shd w:val="clear" w:color="auto" w:fill="auto"/>
          </w:tcPr>
          <w:p w14:paraId="69292496" w14:textId="77777777" w:rsidR="003A35E9" w:rsidRPr="00E82103" w:rsidRDefault="003A35E9" w:rsidP="009554B3">
            <w:pPr>
              <w:rPr>
                <w:rFonts w:cstheme="minorHAnsi"/>
              </w:rPr>
            </w:pPr>
            <w:r w:rsidRPr="00E82103">
              <w:rPr>
                <w:rFonts w:cstheme="minorHAnsi"/>
              </w:rPr>
              <w:t>12</w:t>
            </w:r>
          </w:p>
        </w:tc>
        <w:tc>
          <w:tcPr>
            <w:tcW w:w="0" w:type="auto"/>
            <w:gridSpan w:val="2"/>
            <w:shd w:val="clear" w:color="auto" w:fill="auto"/>
          </w:tcPr>
          <w:p w14:paraId="6A6D882C" w14:textId="77777777" w:rsidR="003A35E9" w:rsidRPr="00E82103" w:rsidRDefault="003A35E9" w:rsidP="009554B3">
            <w:pPr>
              <w:rPr>
                <w:rFonts w:cstheme="minorHAnsi"/>
                <w:b/>
              </w:rPr>
            </w:pPr>
            <w:r w:rsidRPr="00E82103">
              <w:rPr>
                <w:rFonts w:cstheme="minorHAnsi"/>
                <w:b/>
              </w:rPr>
              <w:t>Szerokość minimalna opony:</w:t>
            </w:r>
          </w:p>
          <w:p w14:paraId="070DFF97" w14:textId="77777777" w:rsidR="003A35E9" w:rsidRPr="00E82103" w:rsidRDefault="003A35E9" w:rsidP="009554B3">
            <w:pPr>
              <w:rPr>
                <w:rFonts w:cstheme="minorHAnsi"/>
              </w:rPr>
            </w:pPr>
            <w:r w:rsidRPr="00E82103">
              <w:rPr>
                <w:rFonts w:cstheme="minorHAnsi"/>
              </w:rPr>
              <w:t>a) Przód 380 mm R24</w:t>
            </w:r>
          </w:p>
          <w:p w14:paraId="3F130425" w14:textId="77777777" w:rsidR="003A35E9" w:rsidRPr="00E82103" w:rsidRDefault="003A35E9" w:rsidP="009554B3">
            <w:pPr>
              <w:rPr>
                <w:rFonts w:cstheme="minorHAnsi"/>
              </w:rPr>
            </w:pPr>
            <w:r w:rsidRPr="00E82103">
              <w:rPr>
                <w:rFonts w:cstheme="minorHAnsi"/>
              </w:rPr>
              <w:t>b) Tył 480 mm R34</w:t>
            </w:r>
          </w:p>
        </w:tc>
        <w:tc>
          <w:tcPr>
            <w:tcW w:w="0" w:type="auto"/>
            <w:shd w:val="clear" w:color="auto" w:fill="auto"/>
          </w:tcPr>
          <w:p w14:paraId="5792D36F" w14:textId="77777777" w:rsidR="003A35E9" w:rsidRPr="00E82103" w:rsidRDefault="003A35E9" w:rsidP="009554B3">
            <w:pPr>
              <w:jc w:val="center"/>
              <w:rPr>
                <w:rFonts w:cstheme="minorHAnsi"/>
              </w:rPr>
            </w:pPr>
          </w:p>
        </w:tc>
      </w:tr>
      <w:tr w:rsidR="003A35E9" w:rsidRPr="00E82103" w14:paraId="28570803" w14:textId="77777777" w:rsidTr="009554B3">
        <w:tc>
          <w:tcPr>
            <w:tcW w:w="0" w:type="auto"/>
            <w:shd w:val="clear" w:color="auto" w:fill="auto"/>
          </w:tcPr>
          <w:p w14:paraId="6DCF0AEE" w14:textId="77777777" w:rsidR="003A35E9" w:rsidRPr="00E82103" w:rsidRDefault="003A35E9" w:rsidP="009554B3">
            <w:pPr>
              <w:rPr>
                <w:rFonts w:cstheme="minorHAnsi"/>
              </w:rPr>
            </w:pPr>
            <w:r w:rsidRPr="00E82103">
              <w:rPr>
                <w:rFonts w:cstheme="minorHAnsi"/>
              </w:rPr>
              <w:t>13</w:t>
            </w:r>
          </w:p>
        </w:tc>
        <w:tc>
          <w:tcPr>
            <w:tcW w:w="0" w:type="auto"/>
            <w:gridSpan w:val="2"/>
            <w:shd w:val="clear" w:color="auto" w:fill="auto"/>
          </w:tcPr>
          <w:p w14:paraId="3AE34A31" w14:textId="77777777" w:rsidR="003A35E9" w:rsidRPr="00E82103" w:rsidRDefault="003A35E9" w:rsidP="009554B3">
            <w:pPr>
              <w:rPr>
                <w:rFonts w:cstheme="minorHAnsi"/>
                <w:b/>
              </w:rPr>
            </w:pPr>
            <w:r w:rsidRPr="00E82103">
              <w:rPr>
                <w:rFonts w:cstheme="minorHAnsi"/>
                <w:b/>
              </w:rPr>
              <w:t>Błotniki kół przednich:</w:t>
            </w:r>
          </w:p>
          <w:p w14:paraId="3CA20BD9" w14:textId="77777777" w:rsidR="003A35E9" w:rsidRPr="00E82103" w:rsidRDefault="003A35E9" w:rsidP="009554B3">
            <w:pPr>
              <w:rPr>
                <w:rFonts w:cstheme="minorHAnsi"/>
              </w:rPr>
            </w:pPr>
            <w:r w:rsidRPr="00E82103">
              <w:rPr>
                <w:rFonts w:cstheme="minorHAnsi"/>
              </w:rPr>
              <w:t>wykonane z tworzywa sztucznego, skrętne (aktywne)</w:t>
            </w:r>
          </w:p>
        </w:tc>
        <w:tc>
          <w:tcPr>
            <w:tcW w:w="0" w:type="auto"/>
            <w:shd w:val="clear" w:color="auto" w:fill="auto"/>
          </w:tcPr>
          <w:p w14:paraId="2FAD59B4" w14:textId="77777777" w:rsidR="003A35E9" w:rsidRPr="00E82103" w:rsidRDefault="003A35E9" w:rsidP="009554B3">
            <w:pPr>
              <w:jc w:val="center"/>
              <w:rPr>
                <w:rFonts w:cstheme="minorHAnsi"/>
              </w:rPr>
            </w:pPr>
          </w:p>
        </w:tc>
      </w:tr>
      <w:tr w:rsidR="003A35E9" w:rsidRPr="00E82103" w14:paraId="6EED25DB" w14:textId="77777777" w:rsidTr="009554B3">
        <w:tc>
          <w:tcPr>
            <w:tcW w:w="0" w:type="auto"/>
            <w:shd w:val="clear" w:color="auto" w:fill="auto"/>
          </w:tcPr>
          <w:p w14:paraId="2DDB28B8" w14:textId="77777777" w:rsidR="003A35E9" w:rsidRPr="00E82103" w:rsidRDefault="003A35E9" w:rsidP="009554B3">
            <w:pPr>
              <w:rPr>
                <w:rFonts w:cstheme="minorHAnsi"/>
              </w:rPr>
            </w:pPr>
            <w:r w:rsidRPr="00E82103">
              <w:rPr>
                <w:rFonts w:cstheme="minorHAnsi"/>
              </w:rPr>
              <w:t>14</w:t>
            </w:r>
          </w:p>
        </w:tc>
        <w:tc>
          <w:tcPr>
            <w:tcW w:w="0" w:type="auto"/>
            <w:gridSpan w:val="2"/>
            <w:shd w:val="clear" w:color="auto" w:fill="auto"/>
          </w:tcPr>
          <w:p w14:paraId="4BB5D536" w14:textId="77777777" w:rsidR="003A35E9" w:rsidRPr="00E82103" w:rsidRDefault="003A35E9" w:rsidP="009554B3">
            <w:pPr>
              <w:rPr>
                <w:rFonts w:cstheme="minorHAnsi"/>
                <w:b/>
              </w:rPr>
            </w:pPr>
            <w:r w:rsidRPr="00E82103">
              <w:rPr>
                <w:rFonts w:cstheme="minorHAnsi"/>
                <w:b/>
              </w:rPr>
              <w:t>Rozstaw osi</w:t>
            </w:r>
          </w:p>
          <w:p w14:paraId="19C16591" w14:textId="77777777" w:rsidR="003A35E9" w:rsidRPr="00E82103" w:rsidRDefault="003A35E9" w:rsidP="009554B3">
            <w:pPr>
              <w:rPr>
                <w:rFonts w:cstheme="minorHAnsi"/>
                <w:bCs/>
              </w:rPr>
            </w:pPr>
            <w:r w:rsidRPr="00E82103">
              <w:rPr>
                <w:rFonts w:cstheme="minorHAnsi"/>
                <w:bCs/>
              </w:rPr>
              <w:t>Min. 2350 mm, promień skrętu max. 4250mm</w:t>
            </w:r>
          </w:p>
        </w:tc>
        <w:tc>
          <w:tcPr>
            <w:tcW w:w="0" w:type="auto"/>
            <w:shd w:val="clear" w:color="auto" w:fill="auto"/>
          </w:tcPr>
          <w:p w14:paraId="2B622333" w14:textId="77777777" w:rsidR="003A35E9" w:rsidRPr="00E82103" w:rsidRDefault="003A35E9" w:rsidP="009554B3">
            <w:pPr>
              <w:jc w:val="center"/>
              <w:rPr>
                <w:rFonts w:cstheme="minorHAnsi"/>
              </w:rPr>
            </w:pPr>
          </w:p>
        </w:tc>
      </w:tr>
      <w:tr w:rsidR="003A35E9" w:rsidRPr="00E82103" w14:paraId="5D6DF6F2" w14:textId="77777777" w:rsidTr="009554B3">
        <w:tc>
          <w:tcPr>
            <w:tcW w:w="0" w:type="auto"/>
            <w:shd w:val="clear" w:color="auto" w:fill="auto"/>
          </w:tcPr>
          <w:p w14:paraId="1AD22398" w14:textId="77777777" w:rsidR="003A35E9" w:rsidRPr="00E82103" w:rsidRDefault="003A35E9" w:rsidP="009554B3">
            <w:pPr>
              <w:rPr>
                <w:rFonts w:cstheme="minorHAnsi"/>
              </w:rPr>
            </w:pPr>
            <w:r w:rsidRPr="00E82103">
              <w:rPr>
                <w:rFonts w:cstheme="minorHAnsi"/>
              </w:rPr>
              <w:t>14a</w:t>
            </w:r>
          </w:p>
        </w:tc>
        <w:tc>
          <w:tcPr>
            <w:tcW w:w="0" w:type="auto"/>
            <w:gridSpan w:val="2"/>
            <w:shd w:val="clear" w:color="auto" w:fill="auto"/>
          </w:tcPr>
          <w:p w14:paraId="0AAC3A64" w14:textId="77777777" w:rsidR="003A35E9" w:rsidRPr="00E82103" w:rsidRDefault="003A35E9" w:rsidP="009554B3">
            <w:pPr>
              <w:rPr>
                <w:rFonts w:cstheme="minorHAnsi"/>
                <w:b/>
              </w:rPr>
            </w:pPr>
            <w:r w:rsidRPr="00E82103">
              <w:rPr>
                <w:rFonts w:cstheme="minorHAnsi"/>
                <w:b/>
              </w:rPr>
              <w:t>Instalacja pneumatyczna do układów hamulcowych przyczep - 2 i 1 przewodowa.</w:t>
            </w:r>
          </w:p>
        </w:tc>
        <w:tc>
          <w:tcPr>
            <w:tcW w:w="0" w:type="auto"/>
            <w:shd w:val="clear" w:color="auto" w:fill="auto"/>
          </w:tcPr>
          <w:p w14:paraId="0C48BC56" w14:textId="77777777" w:rsidR="003A35E9" w:rsidRPr="00E82103" w:rsidRDefault="003A35E9" w:rsidP="009554B3">
            <w:pPr>
              <w:jc w:val="center"/>
              <w:rPr>
                <w:rFonts w:cstheme="minorHAnsi"/>
              </w:rPr>
            </w:pPr>
          </w:p>
        </w:tc>
      </w:tr>
      <w:tr w:rsidR="003A35E9" w:rsidRPr="00E82103" w14:paraId="3B808A2A" w14:textId="77777777" w:rsidTr="009554B3">
        <w:tc>
          <w:tcPr>
            <w:tcW w:w="0" w:type="auto"/>
            <w:shd w:val="clear" w:color="auto" w:fill="auto"/>
          </w:tcPr>
          <w:p w14:paraId="5EA79B99" w14:textId="77777777" w:rsidR="003A35E9" w:rsidRPr="00E82103" w:rsidRDefault="003A35E9" w:rsidP="009554B3">
            <w:pPr>
              <w:rPr>
                <w:rFonts w:cstheme="minorHAnsi"/>
              </w:rPr>
            </w:pPr>
            <w:r w:rsidRPr="00E82103">
              <w:rPr>
                <w:rFonts w:cstheme="minorHAnsi"/>
              </w:rPr>
              <w:t>15</w:t>
            </w:r>
          </w:p>
        </w:tc>
        <w:tc>
          <w:tcPr>
            <w:tcW w:w="0" w:type="auto"/>
            <w:gridSpan w:val="2"/>
            <w:shd w:val="clear" w:color="auto" w:fill="auto"/>
          </w:tcPr>
          <w:p w14:paraId="5F0915D2" w14:textId="77777777" w:rsidR="003A35E9" w:rsidRPr="00E82103" w:rsidRDefault="003A35E9" w:rsidP="009554B3">
            <w:pPr>
              <w:rPr>
                <w:rFonts w:cstheme="minorHAnsi"/>
                <w:b/>
              </w:rPr>
            </w:pPr>
            <w:r w:rsidRPr="00E82103">
              <w:rPr>
                <w:rFonts w:cstheme="minorHAnsi"/>
                <w:b/>
              </w:rPr>
              <w:t>Tylny WOM:</w:t>
            </w:r>
          </w:p>
          <w:p w14:paraId="7A96FFF0" w14:textId="77777777" w:rsidR="003A35E9" w:rsidRPr="00E82103" w:rsidRDefault="003A35E9" w:rsidP="009554B3">
            <w:pPr>
              <w:rPr>
                <w:rFonts w:cstheme="minorHAnsi"/>
                <w:bCs/>
              </w:rPr>
            </w:pPr>
            <w:r w:rsidRPr="00E82103">
              <w:rPr>
                <w:rFonts w:cstheme="minorHAnsi"/>
              </w:rPr>
              <w:t>minimum 540/540E/1000 obr./min</w:t>
            </w:r>
          </w:p>
        </w:tc>
        <w:tc>
          <w:tcPr>
            <w:tcW w:w="0" w:type="auto"/>
            <w:shd w:val="clear" w:color="auto" w:fill="auto"/>
          </w:tcPr>
          <w:p w14:paraId="0DE5948C" w14:textId="77777777" w:rsidR="003A35E9" w:rsidRPr="00E82103" w:rsidRDefault="003A35E9" w:rsidP="009554B3">
            <w:pPr>
              <w:rPr>
                <w:rFonts w:cstheme="minorHAnsi"/>
              </w:rPr>
            </w:pPr>
          </w:p>
        </w:tc>
      </w:tr>
      <w:tr w:rsidR="003A35E9" w:rsidRPr="00E82103" w14:paraId="42B812DF" w14:textId="77777777" w:rsidTr="009554B3">
        <w:tc>
          <w:tcPr>
            <w:tcW w:w="0" w:type="auto"/>
            <w:shd w:val="clear" w:color="auto" w:fill="auto"/>
          </w:tcPr>
          <w:p w14:paraId="4D4135CA" w14:textId="77777777" w:rsidR="003A35E9" w:rsidRPr="00E82103" w:rsidRDefault="003A35E9" w:rsidP="009554B3">
            <w:pPr>
              <w:rPr>
                <w:rFonts w:cstheme="minorHAnsi"/>
              </w:rPr>
            </w:pPr>
            <w:r w:rsidRPr="00E82103">
              <w:rPr>
                <w:rFonts w:cstheme="minorHAnsi"/>
              </w:rPr>
              <w:t>16</w:t>
            </w:r>
          </w:p>
        </w:tc>
        <w:tc>
          <w:tcPr>
            <w:tcW w:w="0" w:type="auto"/>
            <w:gridSpan w:val="2"/>
            <w:shd w:val="clear" w:color="auto" w:fill="auto"/>
          </w:tcPr>
          <w:p w14:paraId="59B959A0" w14:textId="77777777" w:rsidR="003A35E9" w:rsidRPr="00E82103" w:rsidRDefault="003A35E9" w:rsidP="009554B3">
            <w:pPr>
              <w:rPr>
                <w:rFonts w:cstheme="minorHAnsi"/>
                <w:b/>
              </w:rPr>
            </w:pPr>
            <w:r w:rsidRPr="00E82103">
              <w:rPr>
                <w:rFonts w:cstheme="minorHAnsi"/>
                <w:b/>
              </w:rPr>
              <w:t>Udźwig tylnego TUZ:</w:t>
            </w:r>
          </w:p>
          <w:p w14:paraId="36B047C3" w14:textId="77777777" w:rsidR="003A35E9" w:rsidRPr="00E82103" w:rsidRDefault="003A35E9" w:rsidP="009554B3">
            <w:pPr>
              <w:rPr>
                <w:rFonts w:cstheme="minorHAnsi"/>
              </w:rPr>
            </w:pPr>
            <w:r w:rsidRPr="00E82103">
              <w:rPr>
                <w:rFonts w:cstheme="minorHAnsi"/>
              </w:rPr>
              <w:t>nie mniejszy jak 4500 kg.</w:t>
            </w:r>
          </w:p>
        </w:tc>
        <w:tc>
          <w:tcPr>
            <w:tcW w:w="0" w:type="auto"/>
            <w:shd w:val="clear" w:color="auto" w:fill="auto"/>
          </w:tcPr>
          <w:p w14:paraId="23BDC840" w14:textId="77777777" w:rsidR="003A35E9" w:rsidRPr="00E82103" w:rsidRDefault="003A35E9" w:rsidP="009554B3">
            <w:pPr>
              <w:jc w:val="center"/>
              <w:rPr>
                <w:rFonts w:cstheme="minorHAnsi"/>
              </w:rPr>
            </w:pPr>
          </w:p>
        </w:tc>
      </w:tr>
      <w:tr w:rsidR="003A35E9" w:rsidRPr="00E82103" w14:paraId="3FB26210" w14:textId="77777777" w:rsidTr="009554B3">
        <w:tc>
          <w:tcPr>
            <w:tcW w:w="0" w:type="auto"/>
            <w:shd w:val="clear" w:color="auto" w:fill="auto"/>
          </w:tcPr>
          <w:p w14:paraId="2AB8C3C3" w14:textId="77777777" w:rsidR="003A35E9" w:rsidRPr="00E82103" w:rsidRDefault="003A35E9" w:rsidP="009554B3">
            <w:pPr>
              <w:rPr>
                <w:rFonts w:cstheme="minorHAnsi"/>
              </w:rPr>
            </w:pPr>
            <w:r w:rsidRPr="00E82103">
              <w:rPr>
                <w:rFonts w:cstheme="minorHAnsi"/>
              </w:rPr>
              <w:t>17</w:t>
            </w:r>
          </w:p>
        </w:tc>
        <w:tc>
          <w:tcPr>
            <w:tcW w:w="0" w:type="auto"/>
            <w:gridSpan w:val="2"/>
            <w:shd w:val="clear" w:color="auto" w:fill="auto"/>
          </w:tcPr>
          <w:p w14:paraId="0D3AE603" w14:textId="77777777" w:rsidR="003A35E9" w:rsidRPr="00E82103" w:rsidRDefault="003A35E9" w:rsidP="009554B3">
            <w:pPr>
              <w:rPr>
                <w:rFonts w:cstheme="minorHAnsi"/>
                <w:b/>
              </w:rPr>
            </w:pPr>
            <w:r w:rsidRPr="00E82103">
              <w:rPr>
                <w:rFonts w:cstheme="minorHAnsi"/>
                <w:b/>
              </w:rPr>
              <w:t>Przedni podnośnik hydrauliczny TUZ:</w:t>
            </w:r>
          </w:p>
          <w:p w14:paraId="2796B039" w14:textId="77777777" w:rsidR="003A35E9" w:rsidRPr="00E82103" w:rsidRDefault="003A35E9" w:rsidP="009554B3">
            <w:pPr>
              <w:rPr>
                <w:rFonts w:cstheme="minorHAnsi"/>
                <w:bCs/>
              </w:rPr>
            </w:pPr>
            <w:r w:rsidRPr="00E82103">
              <w:rPr>
                <w:rFonts w:cstheme="minorHAnsi"/>
                <w:bCs/>
              </w:rPr>
              <w:t>Udźwig min. 2000 kg, dodatkowe wyjście hydrauliczne dla przedniego TUZ-a, sterowanie podnośnikiem orz dodatkowym wyjściem z kabiny ciagnika za pomocą joysticka z osobnym rozdzielaczem min. 2 sekcyjnym.</w:t>
            </w:r>
          </w:p>
        </w:tc>
        <w:tc>
          <w:tcPr>
            <w:tcW w:w="0" w:type="auto"/>
            <w:shd w:val="clear" w:color="auto" w:fill="auto"/>
          </w:tcPr>
          <w:p w14:paraId="5AF337D9" w14:textId="77777777" w:rsidR="003A35E9" w:rsidRPr="00E82103" w:rsidRDefault="003A35E9" w:rsidP="009554B3">
            <w:pPr>
              <w:rPr>
                <w:rFonts w:cstheme="minorHAnsi"/>
              </w:rPr>
            </w:pPr>
          </w:p>
        </w:tc>
      </w:tr>
      <w:tr w:rsidR="003A35E9" w:rsidRPr="00E82103" w14:paraId="74E1F172" w14:textId="77777777" w:rsidTr="009554B3">
        <w:tc>
          <w:tcPr>
            <w:tcW w:w="0" w:type="auto"/>
            <w:shd w:val="clear" w:color="auto" w:fill="auto"/>
          </w:tcPr>
          <w:p w14:paraId="3968DEAC" w14:textId="77777777" w:rsidR="003A35E9" w:rsidRPr="00E82103" w:rsidRDefault="003A35E9" w:rsidP="009554B3">
            <w:pPr>
              <w:rPr>
                <w:rFonts w:cstheme="minorHAnsi"/>
              </w:rPr>
            </w:pPr>
            <w:r w:rsidRPr="00E82103">
              <w:rPr>
                <w:rFonts w:cstheme="minorHAnsi"/>
              </w:rPr>
              <w:t>18</w:t>
            </w:r>
          </w:p>
        </w:tc>
        <w:tc>
          <w:tcPr>
            <w:tcW w:w="0" w:type="auto"/>
            <w:gridSpan w:val="2"/>
            <w:shd w:val="clear" w:color="auto" w:fill="auto"/>
          </w:tcPr>
          <w:p w14:paraId="073344AE" w14:textId="77777777" w:rsidR="003A35E9" w:rsidRPr="00E82103" w:rsidRDefault="003A35E9" w:rsidP="009554B3">
            <w:pPr>
              <w:rPr>
                <w:rFonts w:cstheme="minorHAnsi"/>
                <w:b/>
              </w:rPr>
            </w:pPr>
            <w:r w:rsidRPr="00E82103">
              <w:rPr>
                <w:rFonts w:cstheme="minorHAnsi"/>
                <w:b/>
              </w:rPr>
              <w:t>Dolne ramiona podnośnika z szybkosprzęgami hakowym</w:t>
            </w:r>
          </w:p>
        </w:tc>
        <w:tc>
          <w:tcPr>
            <w:tcW w:w="0" w:type="auto"/>
            <w:shd w:val="clear" w:color="auto" w:fill="auto"/>
          </w:tcPr>
          <w:p w14:paraId="54DE72AB" w14:textId="77777777" w:rsidR="003A35E9" w:rsidRPr="00E82103" w:rsidRDefault="003A35E9" w:rsidP="009554B3">
            <w:pPr>
              <w:jc w:val="center"/>
              <w:rPr>
                <w:rFonts w:cstheme="minorHAnsi"/>
              </w:rPr>
            </w:pPr>
          </w:p>
        </w:tc>
      </w:tr>
      <w:tr w:rsidR="003A35E9" w:rsidRPr="00E82103" w14:paraId="7EDBA6BB" w14:textId="77777777" w:rsidTr="009554B3">
        <w:tc>
          <w:tcPr>
            <w:tcW w:w="0" w:type="auto"/>
            <w:shd w:val="clear" w:color="auto" w:fill="auto"/>
          </w:tcPr>
          <w:p w14:paraId="1AF88EC3" w14:textId="77777777" w:rsidR="003A35E9" w:rsidRPr="00E82103" w:rsidRDefault="003A35E9" w:rsidP="009554B3">
            <w:pPr>
              <w:rPr>
                <w:rFonts w:cstheme="minorHAnsi"/>
              </w:rPr>
            </w:pPr>
            <w:r w:rsidRPr="00E82103">
              <w:rPr>
                <w:rFonts w:cstheme="minorHAnsi"/>
              </w:rPr>
              <w:lastRenderedPageBreak/>
              <w:t>19</w:t>
            </w:r>
          </w:p>
        </w:tc>
        <w:tc>
          <w:tcPr>
            <w:tcW w:w="0" w:type="auto"/>
            <w:gridSpan w:val="2"/>
            <w:shd w:val="clear" w:color="auto" w:fill="auto"/>
          </w:tcPr>
          <w:p w14:paraId="4C899B7E" w14:textId="77777777" w:rsidR="003A35E9" w:rsidRPr="00E82103" w:rsidRDefault="003A35E9" w:rsidP="009554B3">
            <w:pPr>
              <w:rPr>
                <w:rFonts w:cstheme="minorHAnsi"/>
                <w:b/>
              </w:rPr>
            </w:pPr>
            <w:r w:rsidRPr="00E82103">
              <w:rPr>
                <w:rFonts w:cstheme="minorHAnsi"/>
                <w:b/>
              </w:rPr>
              <w:t>Dodatkowy komplet wkładek kulistych II kategorii</w:t>
            </w:r>
          </w:p>
        </w:tc>
        <w:tc>
          <w:tcPr>
            <w:tcW w:w="0" w:type="auto"/>
            <w:shd w:val="clear" w:color="auto" w:fill="auto"/>
          </w:tcPr>
          <w:p w14:paraId="561F03A5" w14:textId="77777777" w:rsidR="003A35E9" w:rsidRPr="00E82103" w:rsidRDefault="003A35E9" w:rsidP="009554B3">
            <w:pPr>
              <w:jc w:val="center"/>
              <w:rPr>
                <w:rFonts w:cstheme="minorHAnsi"/>
              </w:rPr>
            </w:pPr>
          </w:p>
        </w:tc>
      </w:tr>
      <w:tr w:rsidR="003A35E9" w:rsidRPr="00E82103" w14:paraId="02397320" w14:textId="77777777" w:rsidTr="009554B3">
        <w:tc>
          <w:tcPr>
            <w:tcW w:w="0" w:type="auto"/>
            <w:shd w:val="clear" w:color="auto" w:fill="auto"/>
          </w:tcPr>
          <w:p w14:paraId="4B985350" w14:textId="77777777" w:rsidR="003A35E9" w:rsidRPr="00E82103" w:rsidRDefault="003A35E9" w:rsidP="009554B3">
            <w:pPr>
              <w:rPr>
                <w:rFonts w:cstheme="minorHAnsi"/>
              </w:rPr>
            </w:pPr>
            <w:r w:rsidRPr="00E82103">
              <w:rPr>
                <w:rFonts w:cstheme="minorHAnsi"/>
              </w:rPr>
              <w:t>20</w:t>
            </w:r>
          </w:p>
        </w:tc>
        <w:tc>
          <w:tcPr>
            <w:tcW w:w="0" w:type="auto"/>
            <w:gridSpan w:val="2"/>
            <w:shd w:val="clear" w:color="auto" w:fill="auto"/>
          </w:tcPr>
          <w:p w14:paraId="2DC0F5D0" w14:textId="77777777" w:rsidR="003A35E9" w:rsidRPr="00E82103" w:rsidRDefault="003A35E9" w:rsidP="009554B3">
            <w:pPr>
              <w:rPr>
                <w:rFonts w:cstheme="minorHAnsi"/>
                <w:b/>
                <w:bCs/>
              </w:rPr>
            </w:pPr>
            <w:r w:rsidRPr="00E82103">
              <w:rPr>
                <w:rFonts w:cstheme="minorHAnsi"/>
                <w:b/>
                <w:bCs/>
              </w:rPr>
              <w:t>Zaczepy:</w:t>
            </w:r>
          </w:p>
          <w:p w14:paraId="5EA2E68E" w14:textId="77777777" w:rsidR="003A35E9" w:rsidRPr="00E82103" w:rsidRDefault="003A35E9" w:rsidP="009554B3">
            <w:pPr>
              <w:rPr>
                <w:rFonts w:cstheme="minorHAnsi"/>
              </w:rPr>
            </w:pPr>
            <w:r w:rsidRPr="00E82103">
              <w:rPr>
                <w:rFonts w:cstheme="minorHAnsi"/>
              </w:rPr>
              <w:t xml:space="preserve">tylne </w:t>
            </w:r>
          </w:p>
          <w:p w14:paraId="2A73C60E" w14:textId="77777777" w:rsidR="003A35E9" w:rsidRPr="00E82103" w:rsidRDefault="003A35E9" w:rsidP="009554B3">
            <w:pPr>
              <w:rPr>
                <w:rFonts w:cstheme="minorHAnsi"/>
              </w:rPr>
            </w:pPr>
            <w:r w:rsidRPr="00E82103">
              <w:rPr>
                <w:rFonts w:cstheme="minorHAnsi"/>
              </w:rPr>
              <w:t>a) górny transportowy automatyczny</w:t>
            </w:r>
          </w:p>
          <w:p w14:paraId="3681D337" w14:textId="77777777" w:rsidR="003A35E9" w:rsidRPr="00E82103" w:rsidRDefault="003A35E9" w:rsidP="009554B3">
            <w:pPr>
              <w:rPr>
                <w:rFonts w:cstheme="minorHAnsi"/>
              </w:rPr>
            </w:pPr>
            <w:r w:rsidRPr="00E82103">
              <w:rPr>
                <w:rFonts w:cstheme="minorHAnsi"/>
              </w:rPr>
              <w:t xml:space="preserve">b) dolny rolniczy </w:t>
            </w:r>
          </w:p>
        </w:tc>
        <w:tc>
          <w:tcPr>
            <w:tcW w:w="0" w:type="auto"/>
            <w:shd w:val="clear" w:color="auto" w:fill="auto"/>
          </w:tcPr>
          <w:p w14:paraId="2D90AD70" w14:textId="77777777" w:rsidR="003A35E9" w:rsidRPr="00E82103" w:rsidRDefault="003A35E9" w:rsidP="009554B3">
            <w:pPr>
              <w:jc w:val="center"/>
              <w:rPr>
                <w:rFonts w:cstheme="minorHAnsi"/>
              </w:rPr>
            </w:pPr>
          </w:p>
          <w:p w14:paraId="225A6DF7" w14:textId="77777777" w:rsidR="003A35E9" w:rsidRPr="00E82103" w:rsidRDefault="003A35E9" w:rsidP="009554B3">
            <w:pPr>
              <w:jc w:val="center"/>
              <w:rPr>
                <w:rFonts w:cstheme="minorHAnsi"/>
              </w:rPr>
            </w:pPr>
          </w:p>
        </w:tc>
      </w:tr>
      <w:tr w:rsidR="003A35E9" w:rsidRPr="00E82103" w14:paraId="23C025A3" w14:textId="77777777" w:rsidTr="009554B3">
        <w:tc>
          <w:tcPr>
            <w:tcW w:w="0" w:type="auto"/>
            <w:shd w:val="clear" w:color="auto" w:fill="auto"/>
          </w:tcPr>
          <w:p w14:paraId="710256A8" w14:textId="77777777" w:rsidR="003A35E9" w:rsidRPr="00E82103" w:rsidRDefault="003A35E9" w:rsidP="009554B3">
            <w:pPr>
              <w:rPr>
                <w:rFonts w:cstheme="minorHAnsi"/>
              </w:rPr>
            </w:pPr>
            <w:r w:rsidRPr="00E82103">
              <w:rPr>
                <w:rFonts w:cstheme="minorHAnsi"/>
              </w:rPr>
              <w:t>21</w:t>
            </w:r>
          </w:p>
        </w:tc>
        <w:tc>
          <w:tcPr>
            <w:tcW w:w="0" w:type="auto"/>
            <w:gridSpan w:val="2"/>
            <w:shd w:val="clear" w:color="auto" w:fill="auto"/>
          </w:tcPr>
          <w:p w14:paraId="01C3688B" w14:textId="77777777" w:rsidR="003A35E9" w:rsidRPr="00E82103" w:rsidRDefault="003A35E9" w:rsidP="009554B3">
            <w:pPr>
              <w:rPr>
                <w:rFonts w:cstheme="minorHAnsi"/>
                <w:b/>
              </w:rPr>
            </w:pPr>
            <w:r w:rsidRPr="00E82103">
              <w:rPr>
                <w:rFonts w:cstheme="minorHAnsi"/>
                <w:b/>
              </w:rPr>
              <w:t xml:space="preserve">Skrzynia biegów: </w:t>
            </w:r>
          </w:p>
          <w:p w14:paraId="408E4A21" w14:textId="77777777" w:rsidR="003A35E9" w:rsidRPr="00E82103" w:rsidRDefault="003A35E9" w:rsidP="009554B3">
            <w:pPr>
              <w:rPr>
                <w:rFonts w:cstheme="minorHAnsi"/>
              </w:rPr>
            </w:pPr>
            <w:r w:rsidRPr="00E82103">
              <w:rPr>
                <w:rFonts w:cstheme="minorHAnsi"/>
              </w:rPr>
              <w:t>a) liczba przełożeń nie mniej niż Przód/Tył 12x12, 40 km/h</w:t>
            </w:r>
          </w:p>
          <w:p w14:paraId="2DBE9F38" w14:textId="77777777" w:rsidR="003A35E9" w:rsidRPr="00E82103" w:rsidRDefault="003A35E9" w:rsidP="009554B3">
            <w:pPr>
              <w:rPr>
                <w:rFonts w:cstheme="minorHAnsi"/>
              </w:rPr>
            </w:pPr>
            <w:r w:rsidRPr="00E82103">
              <w:rPr>
                <w:rFonts w:cstheme="minorHAnsi"/>
              </w:rPr>
              <w:t>b) rewers min. hydrauliczny (bezsprzęgłowa zmiana kierunku jazdy przód /tył)</w:t>
            </w:r>
          </w:p>
        </w:tc>
        <w:tc>
          <w:tcPr>
            <w:tcW w:w="0" w:type="auto"/>
            <w:shd w:val="clear" w:color="auto" w:fill="auto"/>
          </w:tcPr>
          <w:p w14:paraId="04EEFFEA" w14:textId="77777777" w:rsidR="003A35E9" w:rsidRPr="00E82103" w:rsidRDefault="003A35E9" w:rsidP="009554B3">
            <w:pPr>
              <w:jc w:val="center"/>
              <w:rPr>
                <w:rFonts w:cstheme="minorHAnsi"/>
              </w:rPr>
            </w:pPr>
            <w:r w:rsidRPr="00E82103">
              <w:rPr>
                <w:rFonts w:cstheme="minorHAnsi"/>
                <w:noProof/>
              </w:rPr>
              <mc:AlternateContent>
                <mc:Choice Requires="wps">
                  <w:drawing>
                    <wp:anchor distT="0" distB="0" distL="114300" distR="114300" simplePos="0" relativeHeight="251659264" behindDoc="1" locked="0" layoutInCell="1" allowOverlap="1" wp14:anchorId="49D12F47" wp14:editId="790F8B02">
                      <wp:simplePos x="0" y="0"/>
                      <wp:positionH relativeFrom="page">
                        <wp:posOffset>0</wp:posOffset>
                      </wp:positionH>
                      <wp:positionV relativeFrom="line">
                        <wp:posOffset>0</wp:posOffset>
                      </wp:positionV>
                      <wp:extent cx="6350" cy="6350"/>
                      <wp:effectExtent l="0" t="0" r="0" b="0"/>
                      <wp:wrapNone/>
                      <wp:docPr id="5" name="Dowolny kształt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cap="flat" cmpd="sng" algn="ctr">
                                <a:noFill/>
                                <a:prstDash val="solid"/>
                              </a:ln>
                              <a:effectLst/>
                            </wps:spPr>
                            <wps:bodyPr/>
                          </wps:wsp>
                        </a:graphicData>
                      </a:graphic>
                      <wp14:sizeRelH relativeFrom="page">
                        <wp14:pctWidth>0</wp14:pctWidth>
                      </wp14:sizeRelH>
                      <wp14:sizeRelV relativeFrom="page">
                        <wp14:pctHeight>0</wp14:pctHeight>
                      </wp14:sizeRelV>
                    </wp:anchor>
                  </w:drawing>
                </mc:Choice>
                <mc:Fallback>
                  <w:pict>
                    <v:shape w14:anchorId="704351EC" id="Dowolny kształt 5" o:spid="_x0000_s1026" style="position:absolute;margin-left:0;margin-top:0;width:.5pt;height:.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vNYOQIAANYEAAAOAAAAZHJzL2Uyb0RvYy54bWysVM2O0zAQviPxDpbvNG1RC1RN90C1XFaw&#10;0i4PMHWcH61jWx5v03Lk3XgvZuym7QISEiIHx/Z8+ebnm8n65tAbsdcBO2dLOZtMpdBWuaqzTSm/&#10;Pt6+eS8FRrAVGGd1KY8a5c3m9av14Fd67lpnKh0EkVhcDb6UbYx+VRSoWt0DTpzXloy1Cz1EOoam&#10;qAIMxN6bYj6dLovBhcoHpzQi3W6zUW4Sf11rFb/UNeooTCkptpjWkNYdr8VmDasmgG87dQoD/iGK&#10;HjpLTs9UW4ggnkP3G1XfqeDQ1XGiXF+4uu6UTjlQNrPpL9k8tOB1yoWKg/5cJvx/tOrz/j6Irirl&#10;QgoLPUm0dYMz9iie8FuEH9+jWHCVBo8rAj/4+8B5or9z6gnJULyw8AFPmEMdesZSluKQSn48l1wf&#10;olB0uXy7IFkUGdKO+WA1fqieMX7SLpHA/g5jVqsad9COO3Ww4zaQ5qy2SWpHKUjtIAWpvctqe4j8&#10;HUfGWzGQ7+mHpRTtacOW3u31o0uYeAk+4XKMF4Cx18BMxfkwZ8aOiPHtE+UZmbqQ0h7N4zvDqDxj&#10;2f6C+YNHZRzqHATnmqp7zp/oriuMznTVbWcMZ42h2X00QeyBByc9qb/B+Bby7SzfZvYTPjl4QWQs&#10;F3g2fzdlnYFGvDZAqqjeU9OhbaQA09C/Q8WQPFjHMRAryRMwbgHb7C/RnivKdp0GPAuf2jB3Hvfg&#10;zlXH+8Cx8YmGJ0V2GnSezutzQl1+R5ufAAAA//8DAFBLAwQUAAYACAAAACEAU6kLhtUAAAABAQAA&#10;DwAAAGRycy9kb3ducmV2LnhtbEyPQUvEQAyF74L/YYjgzZ0qi0rtdFkWRRQPuvUHpJ3YFjuZ0pmd&#10;1n9vdi96SXi88PK9YrO4QSWaQu/ZwPUqA0XceNtza+Czerq6BxUissXBMxn4oQCb8vyswNz6mT8o&#10;7WOrJIRDjga6GMdc69B05DCs/Egs3pefHEaRU6vthLOEu0HfZNmtdtizfOhwpF1Hzff+4AyEqtqm&#10;9JhmJL17W7+83q3fn2tjLi+W7QOoSEv8O4YjvqBDKUy1P7ANajAgReJpHj0R9WnpstD/yctfAAAA&#10;//8DAFBLAQItABQABgAIAAAAIQC2gziS/gAAAOEBAAATAAAAAAAAAAAAAAAAAAAAAABbQ29udGVu&#10;dF9UeXBlc10ueG1sUEsBAi0AFAAGAAgAAAAhADj9If/WAAAAlAEAAAsAAAAAAAAAAAAAAAAALwEA&#10;AF9yZWxzLy5yZWxzUEsBAi0AFAAGAAgAAAAhALuG81g5AgAA1gQAAA4AAAAAAAAAAAAAAAAALgIA&#10;AGRycy9lMm9Eb2MueG1sUEsBAi0AFAAGAAgAAAAhAFOpC4bVAAAAAQEAAA8AAAAAAAAAAAAAAAAA&#10;kwQAAGRycy9kb3ducmV2LnhtbFBLBQYAAAAABAAEAPMAAACVBQAAAAA=&#10;" path="m,6096r6096,l6096,,,,,6096xe" fillcolor="black" stroked="f" strokeweight="1pt">
                      <v:path arrowok="t"/>
                      <w10:wrap anchorx="page" anchory="line"/>
                    </v:shape>
                  </w:pict>
                </mc:Fallback>
              </mc:AlternateContent>
            </w:r>
            <w:r w:rsidRPr="00E82103">
              <w:rPr>
                <w:rFonts w:cstheme="minorHAnsi"/>
                <w:noProof/>
              </w:rPr>
              <mc:AlternateContent>
                <mc:Choice Requires="wps">
                  <w:drawing>
                    <wp:anchor distT="0" distB="0" distL="114300" distR="114300" simplePos="0" relativeHeight="251660288" behindDoc="1" locked="0" layoutInCell="1" allowOverlap="1" wp14:anchorId="6454D239" wp14:editId="2511B059">
                      <wp:simplePos x="0" y="0"/>
                      <wp:positionH relativeFrom="page">
                        <wp:posOffset>5113655</wp:posOffset>
                      </wp:positionH>
                      <wp:positionV relativeFrom="line">
                        <wp:posOffset>0</wp:posOffset>
                      </wp:positionV>
                      <wp:extent cx="6350" cy="6350"/>
                      <wp:effectExtent l="0" t="0" r="0" b="0"/>
                      <wp:wrapNone/>
                      <wp:docPr id="4" name="Dowolny kształt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350" cy="6350"/>
                              </a:xfrm>
                              <a:custGeom>
                                <a:avLst/>
                                <a:gdLst/>
                                <a:ahLst/>
                                <a:cxnLst/>
                                <a:rect l="l" t="t" r="r" b="b"/>
                                <a:pathLst>
                                  <a:path w="6096" h="6096">
                                    <a:moveTo>
                                      <a:pt x="0" y="6096"/>
                                    </a:moveTo>
                                    <a:lnTo>
                                      <a:pt x="6096" y="6096"/>
                                    </a:lnTo>
                                    <a:lnTo>
                                      <a:pt x="6096" y="0"/>
                                    </a:lnTo>
                                    <a:lnTo>
                                      <a:pt x="0" y="0"/>
                                    </a:lnTo>
                                    <a:lnTo>
                                      <a:pt x="0" y="6096"/>
                                    </a:lnTo>
                                    <a:close/>
                                  </a:path>
                                </a:pathLst>
                              </a:custGeom>
                              <a:solidFill>
                                <a:srgbClr val="000000">
                                  <a:alpha val="100000"/>
                                </a:srgbClr>
                              </a:solidFill>
                              <a:ln w="12700" cap="flat" cmpd="sng" algn="ctr">
                                <a:noFill/>
                                <a:prstDash val="solid"/>
                              </a:ln>
                              <a:effectLst/>
                            </wps:spPr>
                            <wps:bodyPr/>
                          </wps:wsp>
                        </a:graphicData>
                      </a:graphic>
                      <wp14:sizeRelH relativeFrom="page">
                        <wp14:pctWidth>0</wp14:pctWidth>
                      </wp14:sizeRelH>
                      <wp14:sizeRelV relativeFrom="page">
                        <wp14:pctHeight>0</wp14:pctHeight>
                      </wp14:sizeRelV>
                    </wp:anchor>
                  </w:drawing>
                </mc:Choice>
                <mc:Fallback>
                  <w:pict>
                    <v:shape w14:anchorId="7C98A164" id="Dowolny kształt 4" o:spid="_x0000_s1026" style="position:absolute;margin-left:402.65pt;margin-top:0;width:.5pt;height:.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line;mso-width-percent:0;mso-height-percent:0;mso-width-relative:page;mso-height-relative:pag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l0YOQIAANYEAAAOAAAAZHJzL2Uyb0RvYy54bWysVM2O0zAQviPxDpbvNG1ZCkRt90C1XFaw&#10;0u4+wNRxfrSObXm8TcuRd+O9mLGbtgtISIgcHNvz5ZufbybL631vxE4H7JxdydlkKoW2ylWdbVby&#10;8eHmzQcpMIKtwDirV/KgUV6vX79aDr7Uc9c6U+kgiMRiOfiVbGP0ZVGganUPOHFeWzLWLvQQ6Ria&#10;ogowEHtvivl0uigGFyofnNKIdLvJRrlO/HWtVfxa16ijMCtJscW0hrRueS3WSyibAL7t1DEM+Ico&#10;eugsOT1RbSCCeA7db1R9p4JDV8eJcn3h6rpTOuVA2cymv2Rz34LXKRcqDvpTmfD/0aovu7sgumol&#10;r6Sw0JNEGzc4Yw/iCb9F+PE9iiuu0uCxJPC9vwucJ/pbp56QDMULCx/wiNnXoWcsZSn2qeSHU8n1&#10;PgpFl4u370gWRYa0Yz4oxw/VM8bP2iUS2N1izGpV4w7acaf2dtwG0pzVNkntKAWpHaQgtbdZbQ+R&#10;v+PIeCsG8j39uJCiPW7Y0rudfnAJE8/BJ1yO8Qww9hKYqTgf5szYETG+faI8IVMXUtqjeXxnGJVn&#10;LNtfMH/wqIxDnYPgXFN1T/kT3WWF0ZmuuumM4awxNNtPJogd8OCkJ/U3GN9Cvp3l28x+xCcHL4iM&#10;5QLP5u+nrDPQiNcGSBXVe2o6tI0UYBr6d6gYkgfrOAZiJXkCxg1gm/0l2lNF2a7TgGfhUxvmzuMe&#10;3LrqcBc4Nj7R8KTIjoPO03l5Tqjz72j9EwAA//8DAFBLAwQUAAYACAAAACEACCYn+doAAAAGAQAA&#10;DwAAAGRycy9kb3ducmV2LnhtbEyPQU7DMBBF90jcwRokdtQGSolCnKqqQAjUBTQcwImHJCIeR7Hr&#10;hNszrGD59Z/+vCm2ixtEwin0njRcrxQIpMbbnloNH9XTVQYiREPWDJ5QwzcG2JbnZ4XJrZ/pHdMx&#10;toJHKORGQxfjmEsZmg6dCSs/InH36SdnIseplXYyM4+7Qd4otZHO9MQXOjPivsPm63hyGkJV7VJ6&#10;TLNBuT+sX17v12/PtdaXF8vuAUTEJf7B8KvP6lCyU+1PZIMYNGTq7pZRDfwR15nacKyZUyDLQv7X&#10;L38AAAD//wMAUEsBAi0AFAAGAAgAAAAhALaDOJL+AAAA4QEAABMAAAAAAAAAAAAAAAAAAAAAAFtD&#10;b250ZW50X1R5cGVzXS54bWxQSwECLQAUAAYACAAAACEAOP0h/9YAAACUAQAACwAAAAAAAAAAAAAA&#10;AAAvAQAAX3JlbHMvLnJlbHNQSwECLQAUAAYACAAAACEAWH5dGDkCAADWBAAADgAAAAAAAAAAAAAA&#10;AAAuAgAAZHJzL2Uyb0RvYy54bWxQSwECLQAUAAYACAAAACEACCYn+doAAAAGAQAADwAAAAAAAAAA&#10;AAAAAACTBAAAZHJzL2Rvd25yZXYueG1sUEsFBgAAAAAEAAQA8wAAAJoFAAAAAA==&#10;" path="m,6096r6096,l6096,,,,,6096xe" fillcolor="black" stroked="f" strokeweight="1pt">
                      <v:path arrowok="t"/>
                      <w10:wrap anchorx="page" anchory="line"/>
                    </v:shape>
                  </w:pict>
                </mc:Fallback>
              </mc:AlternateContent>
            </w:r>
          </w:p>
          <w:p w14:paraId="5FDC5BF1" w14:textId="77777777" w:rsidR="003A35E9" w:rsidRPr="00E82103" w:rsidRDefault="003A35E9" w:rsidP="009554B3">
            <w:pPr>
              <w:jc w:val="center"/>
              <w:rPr>
                <w:rFonts w:cstheme="minorHAnsi"/>
              </w:rPr>
            </w:pPr>
          </w:p>
        </w:tc>
      </w:tr>
      <w:tr w:rsidR="003A35E9" w:rsidRPr="00E82103" w14:paraId="255E4B92" w14:textId="77777777" w:rsidTr="009554B3">
        <w:tc>
          <w:tcPr>
            <w:tcW w:w="0" w:type="auto"/>
            <w:shd w:val="clear" w:color="auto" w:fill="auto"/>
          </w:tcPr>
          <w:p w14:paraId="1D70A613" w14:textId="77777777" w:rsidR="003A35E9" w:rsidRPr="00E82103" w:rsidRDefault="003A35E9" w:rsidP="009554B3">
            <w:pPr>
              <w:rPr>
                <w:rFonts w:cstheme="minorHAnsi"/>
              </w:rPr>
            </w:pPr>
            <w:r w:rsidRPr="00E82103">
              <w:rPr>
                <w:rFonts w:cstheme="minorHAnsi"/>
              </w:rPr>
              <w:t>22</w:t>
            </w:r>
          </w:p>
        </w:tc>
        <w:tc>
          <w:tcPr>
            <w:tcW w:w="0" w:type="auto"/>
            <w:gridSpan w:val="2"/>
            <w:shd w:val="clear" w:color="auto" w:fill="auto"/>
          </w:tcPr>
          <w:p w14:paraId="059FE1CD" w14:textId="77777777" w:rsidR="003A35E9" w:rsidRPr="00E82103" w:rsidRDefault="003A35E9" w:rsidP="009554B3">
            <w:pPr>
              <w:rPr>
                <w:rFonts w:cstheme="minorHAnsi"/>
                <w:b/>
              </w:rPr>
            </w:pPr>
            <w:r w:rsidRPr="00E82103">
              <w:rPr>
                <w:rFonts w:cstheme="minorHAnsi"/>
                <w:b/>
              </w:rPr>
              <w:t>Układ napędowy 4x4:</w:t>
            </w:r>
          </w:p>
          <w:p w14:paraId="61A6201B" w14:textId="77777777" w:rsidR="003A35E9" w:rsidRPr="00E82103" w:rsidRDefault="003A35E9" w:rsidP="009554B3">
            <w:pPr>
              <w:rPr>
                <w:rFonts w:cstheme="minorHAnsi"/>
              </w:rPr>
            </w:pPr>
            <w:r w:rsidRPr="00E82103">
              <w:rPr>
                <w:rFonts w:cstheme="minorHAnsi"/>
              </w:rPr>
              <w:t>Włączany elektrohydraulicznie z wyborem ręcznym lub automatycznym</w:t>
            </w:r>
          </w:p>
        </w:tc>
        <w:tc>
          <w:tcPr>
            <w:tcW w:w="0" w:type="auto"/>
            <w:shd w:val="clear" w:color="auto" w:fill="auto"/>
          </w:tcPr>
          <w:p w14:paraId="3D2A9336" w14:textId="77777777" w:rsidR="003A35E9" w:rsidRPr="00E82103" w:rsidRDefault="003A35E9" w:rsidP="009554B3">
            <w:pPr>
              <w:jc w:val="center"/>
              <w:rPr>
                <w:rFonts w:cstheme="minorHAnsi"/>
              </w:rPr>
            </w:pPr>
          </w:p>
        </w:tc>
      </w:tr>
      <w:tr w:rsidR="003A35E9" w:rsidRPr="00E82103" w14:paraId="6500E5C0" w14:textId="77777777" w:rsidTr="009554B3">
        <w:tc>
          <w:tcPr>
            <w:tcW w:w="0" w:type="auto"/>
            <w:shd w:val="clear" w:color="auto" w:fill="auto"/>
          </w:tcPr>
          <w:p w14:paraId="2D85E86C" w14:textId="77777777" w:rsidR="003A35E9" w:rsidRPr="00E82103" w:rsidRDefault="003A35E9" w:rsidP="009554B3">
            <w:pPr>
              <w:rPr>
                <w:rFonts w:cstheme="minorHAnsi"/>
              </w:rPr>
            </w:pPr>
            <w:r w:rsidRPr="00E82103">
              <w:rPr>
                <w:rFonts w:cstheme="minorHAnsi"/>
              </w:rPr>
              <w:t>23</w:t>
            </w:r>
          </w:p>
        </w:tc>
        <w:tc>
          <w:tcPr>
            <w:tcW w:w="0" w:type="auto"/>
            <w:gridSpan w:val="2"/>
            <w:shd w:val="clear" w:color="auto" w:fill="auto"/>
          </w:tcPr>
          <w:p w14:paraId="05323C8C" w14:textId="77777777" w:rsidR="003A35E9" w:rsidRPr="00E82103" w:rsidRDefault="003A35E9" w:rsidP="009554B3">
            <w:pPr>
              <w:rPr>
                <w:rFonts w:cstheme="minorHAnsi"/>
                <w:b/>
                <w:bCs/>
              </w:rPr>
            </w:pPr>
            <w:r w:rsidRPr="00E82103">
              <w:rPr>
                <w:rFonts w:cstheme="minorHAnsi"/>
                <w:b/>
              </w:rPr>
              <w:t xml:space="preserve">Blokada napędu tylnego i przedniego mostu: </w:t>
            </w:r>
            <w:r w:rsidRPr="00E82103">
              <w:rPr>
                <w:rFonts w:cstheme="minorHAnsi"/>
              </w:rPr>
              <w:t>załączane elektrohydraulicznie</w:t>
            </w:r>
          </w:p>
        </w:tc>
        <w:tc>
          <w:tcPr>
            <w:tcW w:w="0" w:type="auto"/>
            <w:shd w:val="clear" w:color="auto" w:fill="auto"/>
          </w:tcPr>
          <w:p w14:paraId="73497B02" w14:textId="77777777" w:rsidR="003A35E9" w:rsidRPr="00BF15DD" w:rsidRDefault="003A35E9" w:rsidP="009554B3">
            <w:pPr>
              <w:jc w:val="center"/>
              <w:rPr>
                <w:rFonts w:cstheme="minorHAnsi"/>
                <w:bCs/>
              </w:rPr>
            </w:pPr>
          </w:p>
        </w:tc>
      </w:tr>
      <w:tr w:rsidR="003A35E9" w:rsidRPr="00E82103" w14:paraId="6EFF2721" w14:textId="77777777" w:rsidTr="009554B3">
        <w:tc>
          <w:tcPr>
            <w:tcW w:w="0" w:type="auto"/>
            <w:shd w:val="clear" w:color="auto" w:fill="auto"/>
          </w:tcPr>
          <w:p w14:paraId="6E7AD17C" w14:textId="77777777" w:rsidR="003A35E9" w:rsidRPr="00E82103" w:rsidRDefault="003A35E9" w:rsidP="009554B3">
            <w:pPr>
              <w:rPr>
                <w:rFonts w:cstheme="minorHAnsi"/>
              </w:rPr>
            </w:pPr>
            <w:r w:rsidRPr="00E82103">
              <w:rPr>
                <w:rFonts w:cstheme="minorHAnsi"/>
              </w:rPr>
              <w:t>24</w:t>
            </w:r>
          </w:p>
        </w:tc>
        <w:tc>
          <w:tcPr>
            <w:tcW w:w="0" w:type="auto"/>
            <w:gridSpan w:val="2"/>
            <w:shd w:val="clear" w:color="auto" w:fill="auto"/>
          </w:tcPr>
          <w:p w14:paraId="78C380F9" w14:textId="77777777" w:rsidR="003A35E9" w:rsidRPr="00E82103" w:rsidRDefault="003A35E9" w:rsidP="009554B3">
            <w:pPr>
              <w:rPr>
                <w:rFonts w:cstheme="minorHAnsi"/>
                <w:b/>
              </w:rPr>
            </w:pPr>
            <w:r w:rsidRPr="00E82103">
              <w:rPr>
                <w:rFonts w:cstheme="minorHAnsi"/>
                <w:b/>
              </w:rPr>
              <w:t>Kabina operatora:</w:t>
            </w:r>
          </w:p>
          <w:p w14:paraId="7F37C544" w14:textId="77777777" w:rsidR="003A35E9" w:rsidRPr="00194EF6" w:rsidRDefault="003A35E9" w:rsidP="009554B3">
            <w:pPr>
              <w:rPr>
                <w:rFonts w:cstheme="minorHAnsi"/>
              </w:rPr>
            </w:pPr>
            <w:r w:rsidRPr="00194EF6">
              <w:rPr>
                <w:rFonts w:cstheme="minorHAnsi"/>
              </w:rPr>
              <w:t xml:space="preserve">Posiadająca zabezpieczenia spełniające obowiązujące normy bezpieczeństwa. </w:t>
            </w:r>
          </w:p>
        </w:tc>
        <w:tc>
          <w:tcPr>
            <w:tcW w:w="0" w:type="auto"/>
            <w:shd w:val="clear" w:color="auto" w:fill="auto"/>
          </w:tcPr>
          <w:p w14:paraId="1997C8CD" w14:textId="77777777" w:rsidR="003A35E9" w:rsidRPr="00E82103" w:rsidRDefault="003A35E9" w:rsidP="009554B3">
            <w:pPr>
              <w:jc w:val="center"/>
              <w:rPr>
                <w:rFonts w:cstheme="minorHAnsi"/>
              </w:rPr>
            </w:pPr>
          </w:p>
        </w:tc>
      </w:tr>
      <w:tr w:rsidR="003A35E9" w:rsidRPr="00E82103" w14:paraId="1CDE8F55" w14:textId="77777777" w:rsidTr="009554B3">
        <w:tc>
          <w:tcPr>
            <w:tcW w:w="0" w:type="auto"/>
            <w:shd w:val="clear" w:color="auto" w:fill="auto"/>
          </w:tcPr>
          <w:p w14:paraId="4D8D01D7" w14:textId="77777777" w:rsidR="003A35E9" w:rsidRPr="00E82103" w:rsidRDefault="003A35E9" w:rsidP="009554B3">
            <w:pPr>
              <w:rPr>
                <w:rFonts w:cstheme="minorHAnsi"/>
              </w:rPr>
            </w:pPr>
            <w:r w:rsidRPr="00E82103">
              <w:rPr>
                <w:rFonts w:cstheme="minorHAnsi"/>
              </w:rPr>
              <w:t>25</w:t>
            </w:r>
          </w:p>
        </w:tc>
        <w:tc>
          <w:tcPr>
            <w:tcW w:w="0" w:type="auto"/>
            <w:gridSpan w:val="2"/>
            <w:shd w:val="clear" w:color="auto" w:fill="auto"/>
          </w:tcPr>
          <w:p w14:paraId="358C81D4" w14:textId="77777777" w:rsidR="003A35E9" w:rsidRPr="00E82103" w:rsidRDefault="003A35E9" w:rsidP="009554B3">
            <w:pPr>
              <w:rPr>
                <w:rFonts w:cstheme="minorHAnsi"/>
                <w:b/>
              </w:rPr>
            </w:pPr>
            <w:r w:rsidRPr="00E82103">
              <w:rPr>
                <w:rFonts w:cstheme="minorHAnsi"/>
                <w:b/>
              </w:rPr>
              <w:t>Klimatyzacja</w:t>
            </w:r>
          </w:p>
        </w:tc>
        <w:tc>
          <w:tcPr>
            <w:tcW w:w="0" w:type="auto"/>
            <w:shd w:val="clear" w:color="auto" w:fill="auto"/>
          </w:tcPr>
          <w:p w14:paraId="6A5D6AFE" w14:textId="77777777" w:rsidR="003A35E9" w:rsidRPr="00E82103" w:rsidRDefault="003A35E9" w:rsidP="009554B3">
            <w:pPr>
              <w:jc w:val="center"/>
              <w:rPr>
                <w:rFonts w:cstheme="minorHAnsi"/>
              </w:rPr>
            </w:pPr>
          </w:p>
        </w:tc>
      </w:tr>
      <w:tr w:rsidR="003A35E9" w:rsidRPr="00E82103" w14:paraId="24D5A4CE" w14:textId="77777777" w:rsidTr="009554B3">
        <w:tc>
          <w:tcPr>
            <w:tcW w:w="0" w:type="auto"/>
            <w:shd w:val="clear" w:color="auto" w:fill="auto"/>
          </w:tcPr>
          <w:p w14:paraId="212D696D" w14:textId="77777777" w:rsidR="003A35E9" w:rsidRPr="00E82103" w:rsidRDefault="003A35E9" w:rsidP="009554B3">
            <w:pPr>
              <w:rPr>
                <w:rFonts w:cstheme="minorHAnsi"/>
              </w:rPr>
            </w:pPr>
            <w:r w:rsidRPr="00E82103">
              <w:rPr>
                <w:rFonts w:cstheme="minorHAnsi"/>
              </w:rPr>
              <w:t>26</w:t>
            </w:r>
          </w:p>
        </w:tc>
        <w:tc>
          <w:tcPr>
            <w:tcW w:w="0" w:type="auto"/>
            <w:gridSpan w:val="2"/>
            <w:shd w:val="clear" w:color="auto" w:fill="auto"/>
          </w:tcPr>
          <w:p w14:paraId="66324141" w14:textId="77777777" w:rsidR="003A35E9" w:rsidRPr="00E82103" w:rsidRDefault="003A35E9" w:rsidP="009554B3">
            <w:pPr>
              <w:rPr>
                <w:rFonts w:cstheme="minorHAnsi"/>
                <w:b/>
              </w:rPr>
            </w:pPr>
            <w:r w:rsidRPr="00E82103">
              <w:rPr>
                <w:rFonts w:cstheme="minorHAnsi"/>
                <w:b/>
              </w:rPr>
              <w:t>Ogrzewanie</w:t>
            </w:r>
          </w:p>
        </w:tc>
        <w:tc>
          <w:tcPr>
            <w:tcW w:w="0" w:type="auto"/>
            <w:shd w:val="clear" w:color="auto" w:fill="auto"/>
          </w:tcPr>
          <w:p w14:paraId="30FE3F78" w14:textId="77777777" w:rsidR="003A35E9" w:rsidRPr="00E82103" w:rsidRDefault="003A35E9" w:rsidP="009554B3">
            <w:pPr>
              <w:jc w:val="center"/>
              <w:rPr>
                <w:rFonts w:cstheme="minorHAnsi"/>
              </w:rPr>
            </w:pPr>
          </w:p>
        </w:tc>
      </w:tr>
      <w:tr w:rsidR="003A35E9" w:rsidRPr="00E82103" w14:paraId="14C81FCB" w14:textId="77777777" w:rsidTr="009554B3">
        <w:tc>
          <w:tcPr>
            <w:tcW w:w="0" w:type="auto"/>
            <w:shd w:val="clear" w:color="auto" w:fill="auto"/>
          </w:tcPr>
          <w:p w14:paraId="33202DE1" w14:textId="77777777" w:rsidR="003A35E9" w:rsidRPr="00E82103" w:rsidRDefault="003A35E9" w:rsidP="009554B3">
            <w:pPr>
              <w:rPr>
                <w:rFonts w:cstheme="minorHAnsi"/>
              </w:rPr>
            </w:pPr>
            <w:r w:rsidRPr="00E82103">
              <w:rPr>
                <w:rFonts w:cstheme="minorHAnsi"/>
              </w:rPr>
              <w:t>27</w:t>
            </w:r>
          </w:p>
        </w:tc>
        <w:tc>
          <w:tcPr>
            <w:tcW w:w="0" w:type="auto"/>
            <w:gridSpan w:val="2"/>
            <w:shd w:val="clear" w:color="auto" w:fill="auto"/>
          </w:tcPr>
          <w:p w14:paraId="748CEFAB" w14:textId="77777777" w:rsidR="003A35E9" w:rsidRPr="00E82103" w:rsidRDefault="003A35E9" w:rsidP="009554B3">
            <w:pPr>
              <w:rPr>
                <w:rFonts w:cstheme="minorHAnsi"/>
                <w:b/>
              </w:rPr>
            </w:pPr>
            <w:r w:rsidRPr="00E82103">
              <w:rPr>
                <w:rFonts w:cstheme="minorHAnsi"/>
                <w:b/>
              </w:rPr>
              <w:t>Fotel operatora amortyzowany pneumatycznie</w:t>
            </w:r>
          </w:p>
        </w:tc>
        <w:tc>
          <w:tcPr>
            <w:tcW w:w="0" w:type="auto"/>
            <w:shd w:val="clear" w:color="auto" w:fill="auto"/>
          </w:tcPr>
          <w:p w14:paraId="5DD378A4" w14:textId="77777777" w:rsidR="003A35E9" w:rsidRPr="00E82103" w:rsidRDefault="003A35E9" w:rsidP="009554B3">
            <w:pPr>
              <w:jc w:val="center"/>
              <w:rPr>
                <w:rFonts w:cstheme="minorHAnsi"/>
              </w:rPr>
            </w:pPr>
          </w:p>
        </w:tc>
      </w:tr>
      <w:tr w:rsidR="003A35E9" w:rsidRPr="00E82103" w14:paraId="19D6E9F1" w14:textId="77777777" w:rsidTr="009554B3">
        <w:tc>
          <w:tcPr>
            <w:tcW w:w="0" w:type="auto"/>
            <w:shd w:val="clear" w:color="auto" w:fill="auto"/>
          </w:tcPr>
          <w:p w14:paraId="5C787E05" w14:textId="77777777" w:rsidR="003A35E9" w:rsidRPr="00E82103" w:rsidRDefault="003A35E9" w:rsidP="009554B3">
            <w:pPr>
              <w:rPr>
                <w:rFonts w:cstheme="minorHAnsi"/>
              </w:rPr>
            </w:pPr>
            <w:r w:rsidRPr="00E82103">
              <w:rPr>
                <w:rFonts w:cstheme="minorHAnsi"/>
              </w:rPr>
              <w:t>29</w:t>
            </w:r>
          </w:p>
        </w:tc>
        <w:tc>
          <w:tcPr>
            <w:tcW w:w="0" w:type="auto"/>
            <w:gridSpan w:val="2"/>
            <w:shd w:val="clear" w:color="auto" w:fill="auto"/>
          </w:tcPr>
          <w:p w14:paraId="15876667" w14:textId="77777777" w:rsidR="003A35E9" w:rsidRPr="00E82103" w:rsidRDefault="003A35E9" w:rsidP="009554B3">
            <w:pPr>
              <w:rPr>
                <w:rFonts w:cstheme="minorHAnsi"/>
                <w:b/>
              </w:rPr>
            </w:pPr>
            <w:r w:rsidRPr="00E82103">
              <w:rPr>
                <w:rFonts w:cstheme="minorHAnsi"/>
                <w:b/>
              </w:rPr>
              <w:t xml:space="preserve">Filtr powietrza wlotowego zapewniający czysty mikroklimat pomieszczenia. </w:t>
            </w:r>
          </w:p>
        </w:tc>
        <w:tc>
          <w:tcPr>
            <w:tcW w:w="0" w:type="auto"/>
            <w:shd w:val="clear" w:color="auto" w:fill="auto"/>
          </w:tcPr>
          <w:p w14:paraId="06703611" w14:textId="77777777" w:rsidR="003A35E9" w:rsidRPr="00E82103" w:rsidRDefault="003A35E9" w:rsidP="009554B3">
            <w:pPr>
              <w:jc w:val="center"/>
              <w:rPr>
                <w:rFonts w:cstheme="minorHAnsi"/>
              </w:rPr>
            </w:pPr>
          </w:p>
        </w:tc>
      </w:tr>
      <w:tr w:rsidR="003A35E9" w:rsidRPr="00E82103" w14:paraId="1B576D8E" w14:textId="77777777" w:rsidTr="009554B3">
        <w:tc>
          <w:tcPr>
            <w:tcW w:w="0" w:type="auto"/>
            <w:shd w:val="clear" w:color="auto" w:fill="auto"/>
          </w:tcPr>
          <w:p w14:paraId="64D98C21" w14:textId="77777777" w:rsidR="003A35E9" w:rsidRPr="00E82103" w:rsidRDefault="003A35E9" w:rsidP="009554B3">
            <w:pPr>
              <w:rPr>
                <w:rFonts w:cstheme="minorHAnsi"/>
              </w:rPr>
            </w:pPr>
            <w:r w:rsidRPr="00E82103">
              <w:rPr>
                <w:rFonts w:cstheme="minorHAnsi"/>
              </w:rPr>
              <w:t>30</w:t>
            </w:r>
          </w:p>
        </w:tc>
        <w:tc>
          <w:tcPr>
            <w:tcW w:w="0" w:type="auto"/>
            <w:gridSpan w:val="2"/>
            <w:shd w:val="clear" w:color="auto" w:fill="auto"/>
          </w:tcPr>
          <w:p w14:paraId="08E1B611" w14:textId="77777777" w:rsidR="003A35E9" w:rsidRPr="00E82103" w:rsidRDefault="003A35E9" w:rsidP="009554B3">
            <w:pPr>
              <w:rPr>
                <w:rFonts w:cstheme="minorHAnsi"/>
                <w:b/>
              </w:rPr>
            </w:pPr>
            <w:r w:rsidRPr="00E82103">
              <w:rPr>
                <w:rFonts w:cstheme="minorHAnsi"/>
                <w:b/>
              </w:rPr>
              <w:t xml:space="preserve">Szyba tylna otwierana z wycieraczką i spryskiwaczem </w:t>
            </w:r>
          </w:p>
        </w:tc>
        <w:tc>
          <w:tcPr>
            <w:tcW w:w="0" w:type="auto"/>
            <w:shd w:val="clear" w:color="auto" w:fill="auto"/>
          </w:tcPr>
          <w:p w14:paraId="5612691D" w14:textId="77777777" w:rsidR="003A35E9" w:rsidRPr="00E82103" w:rsidRDefault="003A35E9" w:rsidP="009554B3">
            <w:pPr>
              <w:jc w:val="center"/>
              <w:rPr>
                <w:rFonts w:cstheme="minorHAnsi"/>
              </w:rPr>
            </w:pPr>
          </w:p>
        </w:tc>
      </w:tr>
      <w:tr w:rsidR="003A35E9" w:rsidRPr="00E82103" w14:paraId="5CC3494B" w14:textId="77777777" w:rsidTr="009554B3">
        <w:tc>
          <w:tcPr>
            <w:tcW w:w="0" w:type="auto"/>
            <w:shd w:val="clear" w:color="auto" w:fill="auto"/>
          </w:tcPr>
          <w:p w14:paraId="0412A945" w14:textId="77777777" w:rsidR="003A35E9" w:rsidRPr="00E82103" w:rsidRDefault="003A35E9" w:rsidP="009554B3">
            <w:pPr>
              <w:rPr>
                <w:rFonts w:cstheme="minorHAnsi"/>
              </w:rPr>
            </w:pPr>
            <w:r w:rsidRPr="00E82103">
              <w:rPr>
                <w:rFonts w:cstheme="minorHAnsi"/>
              </w:rPr>
              <w:t>31</w:t>
            </w:r>
          </w:p>
        </w:tc>
        <w:tc>
          <w:tcPr>
            <w:tcW w:w="0" w:type="auto"/>
            <w:gridSpan w:val="2"/>
            <w:shd w:val="clear" w:color="auto" w:fill="auto"/>
          </w:tcPr>
          <w:p w14:paraId="5AF476E2" w14:textId="77777777" w:rsidR="003A35E9" w:rsidRPr="00E82103" w:rsidRDefault="003A35E9" w:rsidP="009554B3">
            <w:pPr>
              <w:rPr>
                <w:rFonts w:cstheme="minorHAnsi"/>
                <w:b/>
              </w:rPr>
            </w:pPr>
            <w:r w:rsidRPr="00E82103">
              <w:rPr>
                <w:rFonts w:cstheme="minorHAnsi"/>
                <w:b/>
              </w:rPr>
              <w:t xml:space="preserve">Szyba przednia z wycieraczką i spryskiwaczem </w:t>
            </w:r>
          </w:p>
        </w:tc>
        <w:tc>
          <w:tcPr>
            <w:tcW w:w="0" w:type="auto"/>
            <w:shd w:val="clear" w:color="auto" w:fill="auto"/>
          </w:tcPr>
          <w:p w14:paraId="6F81AC7E" w14:textId="77777777" w:rsidR="003A35E9" w:rsidRPr="00E82103" w:rsidRDefault="003A35E9" w:rsidP="009554B3">
            <w:pPr>
              <w:jc w:val="center"/>
              <w:rPr>
                <w:rFonts w:cstheme="minorHAnsi"/>
              </w:rPr>
            </w:pPr>
          </w:p>
        </w:tc>
      </w:tr>
      <w:tr w:rsidR="003A35E9" w:rsidRPr="00E82103" w14:paraId="00C7BC2A" w14:textId="77777777" w:rsidTr="009554B3">
        <w:tc>
          <w:tcPr>
            <w:tcW w:w="0" w:type="auto"/>
            <w:shd w:val="clear" w:color="auto" w:fill="auto"/>
          </w:tcPr>
          <w:p w14:paraId="4ADFB543" w14:textId="77777777" w:rsidR="003A35E9" w:rsidRPr="00E82103" w:rsidRDefault="003A35E9" w:rsidP="009554B3">
            <w:pPr>
              <w:rPr>
                <w:rFonts w:cstheme="minorHAnsi"/>
              </w:rPr>
            </w:pPr>
            <w:r w:rsidRPr="00E82103">
              <w:rPr>
                <w:rFonts w:cstheme="minorHAnsi"/>
              </w:rPr>
              <w:t>32</w:t>
            </w:r>
          </w:p>
        </w:tc>
        <w:tc>
          <w:tcPr>
            <w:tcW w:w="0" w:type="auto"/>
            <w:gridSpan w:val="2"/>
            <w:shd w:val="clear" w:color="auto" w:fill="auto"/>
          </w:tcPr>
          <w:p w14:paraId="03399E37" w14:textId="77777777" w:rsidR="003A35E9" w:rsidRPr="00E82103" w:rsidRDefault="003A35E9" w:rsidP="009554B3">
            <w:pPr>
              <w:rPr>
                <w:rFonts w:cstheme="minorHAnsi"/>
                <w:b/>
              </w:rPr>
            </w:pPr>
            <w:r w:rsidRPr="00E82103">
              <w:rPr>
                <w:rFonts w:cstheme="minorHAnsi"/>
                <w:b/>
              </w:rPr>
              <w:t xml:space="preserve">Siedzenie pasażera – homologacja na 2 osoby </w:t>
            </w:r>
          </w:p>
        </w:tc>
        <w:tc>
          <w:tcPr>
            <w:tcW w:w="0" w:type="auto"/>
            <w:shd w:val="clear" w:color="auto" w:fill="auto"/>
          </w:tcPr>
          <w:p w14:paraId="54775369" w14:textId="77777777" w:rsidR="003A35E9" w:rsidRPr="00E82103" w:rsidRDefault="003A35E9" w:rsidP="009554B3">
            <w:pPr>
              <w:jc w:val="center"/>
              <w:rPr>
                <w:rFonts w:cstheme="minorHAnsi"/>
              </w:rPr>
            </w:pPr>
          </w:p>
        </w:tc>
      </w:tr>
      <w:tr w:rsidR="003A35E9" w:rsidRPr="00E82103" w14:paraId="0B4325C6" w14:textId="77777777" w:rsidTr="009554B3">
        <w:tc>
          <w:tcPr>
            <w:tcW w:w="0" w:type="auto"/>
            <w:shd w:val="clear" w:color="auto" w:fill="auto"/>
          </w:tcPr>
          <w:p w14:paraId="098A59A6" w14:textId="77777777" w:rsidR="003A35E9" w:rsidRPr="00E82103" w:rsidRDefault="003A35E9" w:rsidP="009554B3">
            <w:pPr>
              <w:rPr>
                <w:rFonts w:cstheme="minorHAnsi"/>
              </w:rPr>
            </w:pPr>
            <w:r w:rsidRPr="00E82103">
              <w:rPr>
                <w:rFonts w:cstheme="minorHAnsi"/>
              </w:rPr>
              <w:t>33</w:t>
            </w:r>
          </w:p>
        </w:tc>
        <w:tc>
          <w:tcPr>
            <w:tcW w:w="0" w:type="auto"/>
            <w:gridSpan w:val="2"/>
            <w:shd w:val="clear" w:color="auto" w:fill="auto"/>
          </w:tcPr>
          <w:p w14:paraId="1B9DE63D" w14:textId="77777777" w:rsidR="003A35E9" w:rsidRPr="00E82103" w:rsidRDefault="003A35E9" w:rsidP="009554B3">
            <w:pPr>
              <w:rPr>
                <w:rFonts w:cstheme="minorHAnsi"/>
                <w:b/>
              </w:rPr>
            </w:pPr>
            <w:r w:rsidRPr="00E82103">
              <w:rPr>
                <w:rFonts w:cstheme="minorHAnsi"/>
                <w:b/>
              </w:rPr>
              <w:t>Okno dachowe zapewniające widoczność przy pracy z ładowaczem czołowym</w:t>
            </w:r>
          </w:p>
        </w:tc>
        <w:tc>
          <w:tcPr>
            <w:tcW w:w="0" w:type="auto"/>
            <w:shd w:val="clear" w:color="auto" w:fill="auto"/>
          </w:tcPr>
          <w:p w14:paraId="1396623B" w14:textId="77777777" w:rsidR="003A35E9" w:rsidRPr="00E82103" w:rsidRDefault="003A35E9" w:rsidP="009554B3">
            <w:pPr>
              <w:jc w:val="center"/>
              <w:rPr>
                <w:rFonts w:cstheme="minorHAnsi"/>
              </w:rPr>
            </w:pPr>
          </w:p>
        </w:tc>
      </w:tr>
      <w:tr w:rsidR="003A35E9" w:rsidRPr="00E82103" w14:paraId="7CB75FD4" w14:textId="77777777" w:rsidTr="009554B3">
        <w:tc>
          <w:tcPr>
            <w:tcW w:w="0" w:type="auto"/>
            <w:shd w:val="clear" w:color="auto" w:fill="auto"/>
          </w:tcPr>
          <w:p w14:paraId="2A0CDED5" w14:textId="77777777" w:rsidR="003A35E9" w:rsidRPr="00E82103" w:rsidRDefault="003A35E9" w:rsidP="009554B3">
            <w:pPr>
              <w:rPr>
                <w:rFonts w:cstheme="minorHAnsi"/>
              </w:rPr>
            </w:pPr>
            <w:r w:rsidRPr="00E82103">
              <w:rPr>
                <w:rFonts w:cstheme="minorHAnsi"/>
              </w:rPr>
              <w:t>34</w:t>
            </w:r>
          </w:p>
        </w:tc>
        <w:tc>
          <w:tcPr>
            <w:tcW w:w="0" w:type="auto"/>
            <w:gridSpan w:val="2"/>
            <w:shd w:val="clear" w:color="auto" w:fill="auto"/>
          </w:tcPr>
          <w:p w14:paraId="4ACD4E8F" w14:textId="77777777" w:rsidR="003A35E9" w:rsidRPr="00E82103" w:rsidRDefault="003A35E9" w:rsidP="009554B3">
            <w:pPr>
              <w:rPr>
                <w:rFonts w:cstheme="minorHAnsi"/>
                <w:b/>
              </w:rPr>
            </w:pPr>
            <w:r w:rsidRPr="00E82103">
              <w:rPr>
                <w:rFonts w:cstheme="minorHAnsi"/>
                <w:b/>
              </w:rPr>
              <w:t>Oświetlenie dodatkowe:</w:t>
            </w:r>
          </w:p>
          <w:p w14:paraId="414B967C" w14:textId="77777777" w:rsidR="003A35E9" w:rsidRPr="00E82103" w:rsidRDefault="003A35E9" w:rsidP="003A35E9">
            <w:pPr>
              <w:numPr>
                <w:ilvl w:val="0"/>
                <w:numId w:val="72"/>
              </w:numPr>
              <w:overflowPunct/>
              <w:autoSpaceDE/>
              <w:autoSpaceDN/>
              <w:adjustRightInd/>
              <w:spacing w:line="259" w:lineRule="auto"/>
              <w:textAlignment w:val="auto"/>
              <w:rPr>
                <w:rFonts w:cstheme="minorHAnsi"/>
              </w:rPr>
            </w:pPr>
            <w:r w:rsidRPr="00E82103">
              <w:rPr>
                <w:rFonts w:cstheme="minorHAnsi"/>
              </w:rPr>
              <w:t xml:space="preserve">Minimum 6 lamp roboczych </w:t>
            </w:r>
          </w:p>
          <w:p w14:paraId="0BD8DCA1" w14:textId="77777777" w:rsidR="003A35E9" w:rsidRPr="00E82103" w:rsidRDefault="003A35E9" w:rsidP="003A35E9">
            <w:pPr>
              <w:numPr>
                <w:ilvl w:val="0"/>
                <w:numId w:val="72"/>
              </w:numPr>
              <w:overflowPunct/>
              <w:autoSpaceDE/>
              <w:autoSpaceDN/>
              <w:adjustRightInd/>
              <w:spacing w:after="160" w:line="259" w:lineRule="auto"/>
              <w:textAlignment w:val="auto"/>
              <w:rPr>
                <w:rFonts w:cstheme="minorHAnsi"/>
              </w:rPr>
            </w:pPr>
            <w:r w:rsidRPr="00E82103">
              <w:rPr>
                <w:rFonts w:cstheme="minorHAnsi"/>
              </w:rPr>
              <w:t xml:space="preserve">Lampa błyskowa w kolorze pomarańczowym </w:t>
            </w:r>
          </w:p>
        </w:tc>
        <w:tc>
          <w:tcPr>
            <w:tcW w:w="0" w:type="auto"/>
            <w:shd w:val="clear" w:color="auto" w:fill="auto"/>
          </w:tcPr>
          <w:p w14:paraId="1994CE34" w14:textId="77777777" w:rsidR="003A35E9" w:rsidRPr="00E82103" w:rsidRDefault="003A35E9" w:rsidP="009554B3">
            <w:pPr>
              <w:jc w:val="center"/>
              <w:rPr>
                <w:rFonts w:cstheme="minorHAnsi"/>
              </w:rPr>
            </w:pPr>
          </w:p>
        </w:tc>
      </w:tr>
      <w:tr w:rsidR="003A35E9" w:rsidRPr="00E82103" w14:paraId="09C7B756" w14:textId="77777777" w:rsidTr="009554B3">
        <w:tc>
          <w:tcPr>
            <w:tcW w:w="0" w:type="auto"/>
            <w:shd w:val="clear" w:color="auto" w:fill="auto"/>
          </w:tcPr>
          <w:p w14:paraId="21E43809" w14:textId="77777777" w:rsidR="003A35E9" w:rsidRPr="00E82103" w:rsidRDefault="003A35E9" w:rsidP="009554B3">
            <w:pPr>
              <w:rPr>
                <w:rFonts w:cstheme="minorHAnsi"/>
              </w:rPr>
            </w:pPr>
            <w:r w:rsidRPr="00E82103">
              <w:rPr>
                <w:rFonts w:cstheme="minorHAnsi"/>
              </w:rPr>
              <w:t>35</w:t>
            </w:r>
          </w:p>
        </w:tc>
        <w:tc>
          <w:tcPr>
            <w:tcW w:w="0" w:type="auto"/>
            <w:gridSpan w:val="2"/>
            <w:shd w:val="clear" w:color="auto" w:fill="auto"/>
          </w:tcPr>
          <w:p w14:paraId="4B467A06" w14:textId="77777777" w:rsidR="003A35E9" w:rsidRPr="00E82103" w:rsidRDefault="003A35E9" w:rsidP="009554B3">
            <w:pPr>
              <w:rPr>
                <w:rFonts w:cstheme="minorHAnsi"/>
                <w:b/>
              </w:rPr>
            </w:pPr>
            <w:r w:rsidRPr="00E82103">
              <w:rPr>
                <w:rFonts w:cstheme="minorHAnsi"/>
                <w:b/>
              </w:rPr>
              <w:t>Parametry hydrauliki:</w:t>
            </w:r>
          </w:p>
          <w:p w14:paraId="69C42054" w14:textId="77777777" w:rsidR="003A35E9" w:rsidRPr="00E82103" w:rsidRDefault="003A35E9" w:rsidP="003A35E9">
            <w:pPr>
              <w:numPr>
                <w:ilvl w:val="0"/>
                <w:numId w:val="73"/>
              </w:numPr>
              <w:overflowPunct/>
              <w:autoSpaceDE/>
              <w:autoSpaceDN/>
              <w:adjustRightInd/>
              <w:spacing w:line="259" w:lineRule="auto"/>
              <w:textAlignment w:val="auto"/>
              <w:rPr>
                <w:rFonts w:cstheme="minorHAnsi"/>
              </w:rPr>
            </w:pPr>
            <w:r w:rsidRPr="00E82103">
              <w:rPr>
                <w:rFonts w:cstheme="minorHAnsi"/>
              </w:rPr>
              <w:t xml:space="preserve">Hydraulika zewnętrzna o przepływie minimum </w:t>
            </w:r>
            <w:r>
              <w:rPr>
                <w:rFonts w:cstheme="minorHAnsi"/>
              </w:rPr>
              <w:t>80</w:t>
            </w:r>
            <w:r w:rsidRPr="00E82103">
              <w:rPr>
                <w:rFonts w:cstheme="minorHAnsi"/>
              </w:rPr>
              <w:t xml:space="preserve"> litrów/minutę </w:t>
            </w:r>
          </w:p>
          <w:p w14:paraId="241922CA" w14:textId="77777777" w:rsidR="003A35E9" w:rsidRPr="00E82103" w:rsidRDefault="003A35E9" w:rsidP="003A35E9">
            <w:pPr>
              <w:numPr>
                <w:ilvl w:val="0"/>
                <w:numId w:val="73"/>
              </w:numPr>
              <w:overflowPunct/>
              <w:autoSpaceDE/>
              <w:autoSpaceDN/>
              <w:adjustRightInd/>
              <w:spacing w:line="259" w:lineRule="auto"/>
              <w:textAlignment w:val="auto"/>
              <w:rPr>
                <w:rFonts w:cstheme="minorHAnsi"/>
              </w:rPr>
            </w:pPr>
            <w:r w:rsidRPr="00E82103">
              <w:rPr>
                <w:rFonts w:cstheme="minorHAnsi"/>
              </w:rPr>
              <w:t xml:space="preserve">Minimum 3 pary szybkozłączy hydraulicznych z możliwością dwukierunkowego zadania ciśnienia </w:t>
            </w:r>
          </w:p>
        </w:tc>
        <w:tc>
          <w:tcPr>
            <w:tcW w:w="0" w:type="auto"/>
            <w:shd w:val="clear" w:color="auto" w:fill="auto"/>
          </w:tcPr>
          <w:p w14:paraId="735864EA" w14:textId="77777777" w:rsidR="003A35E9" w:rsidRPr="00E82103" w:rsidRDefault="003A35E9" w:rsidP="009554B3">
            <w:pPr>
              <w:jc w:val="center"/>
              <w:rPr>
                <w:rFonts w:cstheme="minorHAnsi"/>
              </w:rPr>
            </w:pPr>
          </w:p>
          <w:p w14:paraId="2124546E" w14:textId="77777777" w:rsidR="003A35E9" w:rsidRPr="00E82103" w:rsidRDefault="003A35E9" w:rsidP="009554B3">
            <w:pPr>
              <w:jc w:val="center"/>
              <w:rPr>
                <w:rFonts w:cstheme="minorHAnsi"/>
              </w:rPr>
            </w:pPr>
          </w:p>
        </w:tc>
      </w:tr>
      <w:tr w:rsidR="003A35E9" w:rsidRPr="00E82103" w14:paraId="29090C8B" w14:textId="77777777" w:rsidTr="009554B3">
        <w:tc>
          <w:tcPr>
            <w:tcW w:w="0" w:type="auto"/>
            <w:shd w:val="clear" w:color="auto" w:fill="auto"/>
          </w:tcPr>
          <w:p w14:paraId="4DD11AA2" w14:textId="77777777" w:rsidR="003A35E9" w:rsidRPr="00E82103" w:rsidRDefault="003A35E9" w:rsidP="009554B3">
            <w:pPr>
              <w:rPr>
                <w:rFonts w:cstheme="minorHAnsi"/>
              </w:rPr>
            </w:pPr>
            <w:r w:rsidRPr="00E82103">
              <w:rPr>
                <w:rFonts w:cstheme="minorHAnsi"/>
              </w:rPr>
              <w:t>36</w:t>
            </w:r>
          </w:p>
        </w:tc>
        <w:tc>
          <w:tcPr>
            <w:tcW w:w="0" w:type="auto"/>
            <w:gridSpan w:val="2"/>
            <w:shd w:val="clear" w:color="auto" w:fill="auto"/>
          </w:tcPr>
          <w:p w14:paraId="69F7A220" w14:textId="77777777" w:rsidR="003A35E9" w:rsidRPr="00E82103" w:rsidRDefault="003A35E9" w:rsidP="009554B3">
            <w:pPr>
              <w:rPr>
                <w:rFonts w:cstheme="minorHAnsi"/>
                <w:b/>
              </w:rPr>
            </w:pPr>
            <w:r w:rsidRPr="00E82103">
              <w:rPr>
                <w:rFonts w:cstheme="minorHAnsi"/>
                <w:b/>
              </w:rPr>
              <w:t>Pozostałe wymagania:</w:t>
            </w:r>
          </w:p>
          <w:p w14:paraId="5C138755" w14:textId="77777777" w:rsidR="003A35E9" w:rsidRPr="00E82103" w:rsidRDefault="003A35E9" w:rsidP="003A35E9">
            <w:pPr>
              <w:numPr>
                <w:ilvl w:val="0"/>
                <w:numId w:val="74"/>
              </w:numPr>
              <w:overflowPunct/>
              <w:autoSpaceDE/>
              <w:autoSpaceDN/>
              <w:adjustRightInd/>
              <w:spacing w:line="259" w:lineRule="auto"/>
              <w:textAlignment w:val="auto"/>
              <w:rPr>
                <w:rFonts w:cstheme="minorHAnsi"/>
              </w:rPr>
            </w:pPr>
            <w:r w:rsidRPr="00E82103">
              <w:rPr>
                <w:rFonts w:cstheme="minorHAnsi"/>
              </w:rPr>
              <w:t xml:space="preserve">Udzielona gwarancja obejmuje wszelkie koszty związane z naprawami gwarancyjnymi przedmiotu zamówienia a w szczególności: </w:t>
            </w:r>
          </w:p>
          <w:p w14:paraId="743B9C52" w14:textId="77777777" w:rsidR="003A35E9" w:rsidRPr="00E82103" w:rsidRDefault="003A35E9" w:rsidP="003A35E9">
            <w:pPr>
              <w:numPr>
                <w:ilvl w:val="0"/>
                <w:numId w:val="75"/>
              </w:numPr>
              <w:overflowPunct/>
              <w:autoSpaceDE/>
              <w:autoSpaceDN/>
              <w:adjustRightInd/>
              <w:spacing w:line="259" w:lineRule="auto"/>
              <w:textAlignment w:val="auto"/>
              <w:rPr>
                <w:rFonts w:cstheme="minorHAnsi"/>
              </w:rPr>
            </w:pPr>
            <w:r w:rsidRPr="00E82103">
              <w:rPr>
                <w:rFonts w:cstheme="minorHAnsi"/>
              </w:rPr>
              <w:t xml:space="preserve">dojazdu, </w:t>
            </w:r>
          </w:p>
          <w:p w14:paraId="2DE8EAD4" w14:textId="77777777" w:rsidR="003A35E9" w:rsidRPr="00E82103" w:rsidRDefault="003A35E9" w:rsidP="003A35E9">
            <w:pPr>
              <w:numPr>
                <w:ilvl w:val="0"/>
                <w:numId w:val="75"/>
              </w:numPr>
              <w:overflowPunct/>
              <w:autoSpaceDE/>
              <w:autoSpaceDN/>
              <w:adjustRightInd/>
              <w:spacing w:line="259" w:lineRule="auto"/>
              <w:textAlignment w:val="auto"/>
              <w:rPr>
                <w:rFonts w:cstheme="minorHAnsi"/>
              </w:rPr>
            </w:pPr>
            <w:r w:rsidRPr="00E82103">
              <w:rPr>
                <w:rFonts w:cstheme="minorHAnsi"/>
              </w:rPr>
              <w:t xml:space="preserve">robocizny, </w:t>
            </w:r>
          </w:p>
          <w:p w14:paraId="5B85965D" w14:textId="77777777" w:rsidR="003A35E9" w:rsidRPr="00E82103" w:rsidRDefault="003A35E9" w:rsidP="003A35E9">
            <w:pPr>
              <w:numPr>
                <w:ilvl w:val="0"/>
                <w:numId w:val="75"/>
              </w:numPr>
              <w:overflowPunct/>
              <w:autoSpaceDE/>
              <w:autoSpaceDN/>
              <w:adjustRightInd/>
              <w:spacing w:line="259" w:lineRule="auto"/>
              <w:textAlignment w:val="auto"/>
              <w:rPr>
                <w:rFonts w:cstheme="minorHAnsi"/>
              </w:rPr>
            </w:pPr>
            <w:r w:rsidRPr="00E82103">
              <w:rPr>
                <w:rFonts w:cstheme="minorHAnsi"/>
              </w:rPr>
              <w:t xml:space="preserve">pobytu serwisantów, </w:t>
            </w:r>
          </w:p>
          <w:p w14:paraId="2EE65556" w14:textId="77777777" w:rsidR="003A35E9" w:rsidRPr="00E82103" w:rsidRDefault="003A35E9" w:rsidP="003A35E9">
            <w:pPr>
              <w:numPr>
                <w:ilvl w:val="0"/>
                <w:numId w:val="75"/>
              </w:numPr>
              <w:overflowPunct/>
              <w:autoSpaceDE/>
              <w:autoSpaceDN/>
              <w:adjustRightInd/>
              <w:spacing w:line="259" w:lineRule="auto"/>
              <w:textAlignment w:val="auto"/>
              <w:rPr>
                <w:rFonts w:cstheme="minorHAnsi"/>
              </w:rPr>
            </w:pPr>
            <w:r w:rsidRPr="00E82103">
              <w:rPr>
                <w:rFonts w:cstheme="minorHAnsi"/>
              </w:rPr>
              <w:t xml:space="preserve">transport pojazdu do serwisu, </w:t>
            </w:r>
          </w:p>
          <w:p w14:paraId="55649F21" w14:textId="77777777" w:rsidR="003A35E9" w:rsidRPr="00E82103" w:rsidRDefault="003A35E9" w:rsidP="003A35E9">
            <w:pPr>
              <w:numPr>
                <w:ilvl w:val="0"/>
                <w:numId w:val="75"/>
              </w:numPr>
              <w:overflowPunct/>
              <w:autoSpaceDE/>
              <w:autoSpaceDN/>
              <w:adjustRightInd/>
              <w:textAlignment w:val="auto"/>
              <w:rPr>
                <w:rFonts w:cstheme="minorHAnsi"/>
              </w:rPr>
            </w:pPr>
            <w:r w:rsidRPr="00E82103">
              <w:rPr>
                <w:rFonts w:cstheme="minorHAnsi"/>
              </w:rPr>
              <w:t xml:space="preserve">fabrycznie nowych części i materiałów eksploatacyjnych dopuszczonych przez producenta. </w:t>
            </w:r>
          </w:p>
          <w:p w14:paraId="10399B7E" w14:textId="77777777" w:rsidR="003A35E9" w:rsidRPr="00E82103" w:rsidRDefault="003A35E9" w:rsidP="003A35E9">
            <w:pPr>
              <w:numPr>
                <w:ilvl w:val="0"/>
                <w:numId w:val="74"/>
              </w:numPr>
              <w:overflowPunct/>
              <w:autoSpaceDE/>
              <w:autoSpaceDN/>
              <w:adjustRightInd/>
              <w:spacing w:line="259" w:lineRule="auto"/>
              <w:textAlignment w:val="auto"/>
              <w:rPr>
                <w:rFonts w:cstheme="minorHAnsi"/>
              </w:rPr>
            </w:pPr>
            <w:r>
              <w:rPr>
                <w:rFonts w:cstheme="minorHAnsi"/>
              </w:rPr>
              <w:t xml:space="preserve">Wraz </w:t>
            </w:r>
            <w:r w:rsidRPr="009677C6">
              <w:rPr>
                <w:rFonts w:cstheme="minorHAnsi"/>
              </w:rPr>
              <w:t>z dostawą ciągnika rolniczego</w:t>
            </w:r>
            <w:r>
              <w:rPr>
                <w:rFonts w:cstheme="minorHAnsi"/>
              </w:rPr>
              <w:t xml:space="preserve">, Wykonawca zobowiązany jest przekazać Zamawiającemu komplet dokumentów </w:t>
            </w:r>
            <w:r w:rsidRPr="00E82103">
              <w:rPr>
                <w:rFonts w:cstheme="minorHAnsi"/>
              </w:rPr>
              <w:t xml:space="preserve">w języku polskim: </w:t>
            </w:r>
          </w:p>
          <w:p w14:paraId="0D0EF6D6" w14:textId="77777777" w:rsidR="003A35E9" w:rsidRPr="00E82103" w:rsidRDefault="003A35E9" w:rsidP="003A35E9">
            <w:pPr>
              <w:numPr>
                <w:ilvl w:val="0"/>
                <w:numId w:val="76"/>
              </w:numPr>
              <w:overflowPunct/>
              <w:autoSpaceDE/>
              <w:autoSpaceDN/>
              <w:adjustRightInd/>
              <w:textAlignment w:val="auto"/>
              <w:rPr>
                <w:rFonts w:cstheme="minorHAnsi"/>
              </w:rPr>
            </w:pPr>
            <w:r w:rsidRPr="00E82103">
              <w:rPr>
                <w:rFonts w:cstheme="minorHAnsi"/>
              </w:rPr>
              <w:t xml:space="preserve">Karta lub książka gwarancyjną wraz z warunkami gwarancji, </w:t>
            </w:r>
          </w:p>
          <w:p w14:paraId="12201CDA" w14:textId="77777777" w:rsidR="003A35E9" w:rsidRPr="00E82103" w:rsidRDefault="003A35E9" w:rsidP="003A35E9">
            <w:pPr>
              <w:numPr>
                <w:ilvl w:val="0"/>
                <w:numId w:val="76"/>
              </w:numPr>
              <w:overflowPunct/>
              <w:autoSpaceDE/>
              <w:autoSpaceDN/>
              <w:adjustRightInd/>
              <w:textAlignment w:val="auto"/>
              <w:rPr>
                <w:rFonts w:cstheme="minorHAnsi"/>
              </w:rPr>
            </w:pPr>
            <w:r w:rsidRPr="00E82103">
              <w:rPr>
                <w:rFonts w:cstheme="minorHAnsi"/>
              </w:rPr>
              <w:t xml:space="preserve">Karta/y z „Wyciągu ze świadectwa homologacji potwierdzające wymagania”, </w:t>
            </w:r>
          </w:p>
          <w:p w14:paraId="74FF9801" w14:textId="77777777" w:rsidR="003A35E9" w:rsidRPr="00E82103" w:rsidRDefault="003A35E9" w:rsidP="003A35E9">
            <w:pPr>
              <w:numPr>
                <w:ilvl w:val="0"/>
                <w:numId w:val="76"/>
              </w:numPr>
              <w:overflowPunct/>
              <w:autoSpaceDE/>
              <w:autoSpaceDN/>
              <w:adjustRightInd/>
              <w:textAlignment w:val="auto"/>
              <w:rPr>
                <w:rFonts w:cstheme="minorHAnsi"/>
              </w:rPr>
            </w:pPr>
            <w:r w:rsidRPr="00E82103">
              <w:rPr>
                <w:rFonts w:cstheme="minorHAnsi"/>
              </w:rPr>
              <w:t>Instrukcja obsługi w wersji drukowanej,</w:t>
            </w:r>
          </w:p>
          <w:p w14:paraId="0C776324" w14:textId="77777777" w:rsidR="003A35E9" w:rsidRPr="00E82103" w:rsidRDefault="003A35E9" w:rsidP="003A35E9">
            <w:pPr>
              <w:numPr>
                <w:ilvl w:val="0"/>
                <w:numId w:val="76"/>
              </w:numPr>
              <w:overflowPunct/>
              <w:autoSpaceDE/>
              <w:autoSpaceDN/>
              <w:adjustRightInd/>
              <w:textAlignment w:val="auto"/>
              <w:rPr>
                <w:rFonts w:cstheme="minorHAnsi"/>
              </w:rPr>
            </w:pPr>
            <w:r w:rsidRPr="00E82103">
              <w:rPr>
                <w:rFonts w:cstheme="minorHAnsi"/>
              </w:rPr>
              <w:t>Instrukcja serwisowa (czasookresy przeglądów, zakres prac w trakcie przeglądu, rodzaje i ilości wymienianych w trakcie przeglądu środków eksploatacyjnych),</w:t>
            </w:r>
          </w:p>
          <w:p w14:paraId="5B230A75" w14:textId="77777777" w:rsidR="003A35E9" w:rsidRPr="00E82103" w:rsidRDefault="003A35E9" w:rsidP="003A35E9">
            <w:pPr>
              <w:numPr>
                <w:ilvl w:val="0"/>
                <w:numId w:val="76"/>
              </w:numPr>
              <w:overflowPunct/>
              <w:autoSpaceDE/>
              <w:autoSpaceDN/>
              <w:adjustRightInd/>
              <w:textAlignment w:val="auto"/>
              <w:rPr>
                <w:rFonts w:cstheme="minorHAnsi"/>
              </w:rPr>
            </w:pPr>
            <w:r w:rsidRPr="00E82103">
              <w:rPr>
                <w:rFonts w:cstheme="minorHAnsi"/>
              </w:rPr>
              <w:t xml:space="preserve">Instrukcja naprawcza, </w:t>
            </w:r>
          </w:p>
          <w:p w14:paraId="6A55150D" w14:textId="77777777" w:rsidR="003A35E9" w:rsidRDefault="003A35E9" w:rsidP="003A35E9">
            <w:pPr>
              <w:numPr>
                <w:ilvl w:val="0"/>
                <w:numId w:val="76"/>
              </w:numPr>
              <w:overflowPunct/>
              <w:autoSpaceDE/>
              <w:autoSpaceDN/>
              <w:adjustRightInd/>
              <w:textAlignment w:val="auto"/>
              <w:rPr>
                <w:rFonts w:cstheme="minorHAnsi"/>
              </w:rPr>
            </w:pPr>
            <w:r w:rsidRPr="00E82103">
              <w:rPr>
                <w:rFonts w:cstheme="minorHAnsi"/>
              </w:rPr>
              <w:t xml:space="preserve">Katalog części zamiennych. </w:t>
            </w:r>
          </w:p>
          <w:p w14:paraId="5D1578CD" w14:textId="77777777" w:rsidR="003A35E9" w:rsidRPr="00E82103" w:rsidRDefault="003A35E9" w:rsidP="003A35E9">
            <w:pPr>
              <w:numPr>
                <w:ilvl w:val="0"/>
                <w:numId w:val="76"/>
              </w:numPr>
              <w:overflowPunct/>
              <w:autoSpaceDE/>
              <w:autoSpaceDN/>
              <w:adjustRightInd/>
              <w:textAlignment w:val="auto"/>
              <w:rPr>
                <w:rFonts w:cstheme="minorHAnsi"/>
              </w:rPr>
            </w:pPr>
            <w:r w:rsidRPr="00194EF6">
              <w:rPr>
                <w:rFonts w:cstheme="minorHAnsi"/>
              </w:rPr>
              <w:t>inne dokumenty niezbędne Zamawiającemu do ubezpieczenia i poruszania się po drogach publicznych oraz dokumentów umożliwiających rejestrację ciągnika</w:t>
            </w:r>
            <w:r>
              <w:rPr>
                <w:rFonts w:cstheme="minorHAnsi"/>
              </w:rPr>
              <w:t xml:space="preserve"> </w:t>
            </w:r>
            <w:r w:rsidRPr="00194EF6">
              <w:rPr>
                <w:rFonts w:cstheme="minorHAnsi"/>
              </w:rPr>
              <w:t>zgodnie z obowiązującym stanem prawnym</w:t>
            </w:r>
          </w:p>
          <w:p w14:paraId="1BC82B97" w14:textId="77777777" w:rsidR="003A35E9" w:rsidRPr="003D1CD4" w:rsidRDefault="003A35E9" w:rsidP="003A35E9">
            <w:pPr>
              <w:numPr>
                <w:ilvl w:val="0"/>
                <w:numId w:val="74"/>
              </w:numPr>
              <w:overflowPunct/>
              <w:autoSpaceDE/>
              <w:autoSpaceDN/>
              <w:adjustRightInd/>
              <w:textAlignment w:val="auto"/>
              <w:rPr>
                <w:rFonts w:cstheme="minorHAnsi"/>
              </w:rPr>
            </w:pPr>
            <w:r w:rsidRPr="00E82103">
              <w:rPr>
                <w:rFonts w:cstheme="minorHAnsi"/>
              </w:rPr>
              <w:t xml:space="preserve">Wykonawca wyposaży ciągnik w zestaw umożliwiający poruszanie się po drogach publicznych (lusterka, oświetlenie, w tym ostrzegawcze, kierunkowskazy, tablice ostrzegawcze itp.). </w:t>
            </w:r>
          </w:p>
        </w:tc>
        <w:tc>
          <w:tcPr>
            <w:tcW w:w="0" w:type="auto"/>
            <w:shd w:val="clear" w:color="auto" w:fill="auto"/>
          </w:tcPr>
          <w:p w14:paraId="693CEE89" w14:textId="77777777" w:rsidR="003A35E9" w:rsidRPr="00E82103" w:rsidRDefault="003A35E9" w:rsidP="009554B3">
            <w:pPr>
              <w:jc w:val="center"/>
              <w:rPr>
                <w:rFonts w:cstheme="minorHAnsi"/>
              </w:rPr>
            </w:pPr>
          </w:p>
          <w:p w14:paraId="6197DDD3" w14:textId="77777777" w:rsidR="003A35E9" w:rsidRPr="00E82103" w:rsidRDefault="003A35E9" w:rsidP="009554B3">
            <w:pPr>
              <w:jc w:val="center"/>
              <w:rPr>
                <w:rFonts w:cstheme="minorHAnsi"/>
              </w:rPr>
            </w:pPr>
          </w:p>
          <w:p w14:paraId="1A25E29D" w14:textId="77777777" w:rsidR="003A35E9" w:rsidRPr="00E82103" w:rsidRDefault="003A35E9" w:rsidP="009554B3">
            <w:pPr>
              <w:jc w:val="center"/>
              <w:rPr>
                <w:rFonts w:cstheme="minorHAnsi"/>
              </w:rPr>
            </w:pPr>
          </w:p>
          <w:p w14:paraId="3A735749" w14:textId="77777777" w:rsidR="003A35E9" w:rsidRPr="00E82103" w:rsidRDefault="003A35E9" w:rsidP="009554B3">
            <w:pPr>
              <w:jc w:val="center"/>
              <w:rPr>
                <w:rFonts w:cstheme="minorHAnsi"/>
              </w:rPr>
            </w:pPr>
          </w:p>
          <w:p w14:paraId="75E85279" w14:textId="77777777" w:rsidR="003A35E9" w:rsidRPr="00E82103" w:rsidRDefault="003A35E9" w:rsidP="009554B3">
            <w:pPr>
              <w:jc w:val="center"/>
              <w:rPr>
                <w:rFonts w:cstheme="minorHAnsi"/>
              </w:rPr>
            </w:pPr>
          </w:p>
          <w:p w14:paraId="6CB0ECAE" w14:textId="77777777" w:rsidR="003A35E9" w:rsidRPr="00E82103" w:rsidRDefault="003A35E9" w:rsidP="009554B3">
            <w:pPr>
              <w:jc w:val="center"/>
              <w:rPr>
                <w:rFonts w:cstheme="minorHAnsi"/>
              </w:rPr>
            </w:pPr>
          </w:p>
          <w:p w14:paraId="5A74D1CF" w14:textId="77777777" w:rsidR="003A35E9" w:rsidRPr="00E82103" w:rsidRDefault="003A35E9" w:rsidP="009554B3">
            <w:pPr>
              <w:jc w:val="center"/>
              <w:rPr>
                <w:rFonts w:cstheme="minorHAnsi"/>
              </w:rPr>
            </w:pPr>
          </w:p>
          <w:p w14:paraId="4EA1E31E" w14:textId="77777777" w:rsidR="003A35E9" w:rsidRPr="00E82103" w:rsidRDefault="003A35E9" w:rsidP="009554B3">
            <w:pPr>
              <w:jc w:val="center"/>
              <w:rPr>
                <w:rFonts w:cstheme="minorHAnsi"/>
              </w:rPr>
            </w:pPr>
          </w:p>
          <w:p w14:paraId="3392C579" w14:textId="77777777" w:rsidR="003A35E9" w:rsidRPr="00E82103" w:rsidRDefault="003A35E9" w:rsidP="009554B3">
            <w:pPr>
              <w:jc w:val="center"/>
              <w:rPr>
                <w:rFonts w:cstheme="minorHAnsi"/>
              </w:rPr>
            </w:pPr>
          </w:p>
          <w:p w14:paraId="20AE890D" w14:textId="77777777" w:rsidR="003A35E9" w:rsidRPr="00E82103" w:rsidRDefault="003A35E9" w:rsidP="009554B3">
            <w:pPr>
              <w:jc w:val="center"/>
              <w:rPr>
                <w:rFonts w:cstheme="minorHAnsi"/>
              </w:rPr>
            </w:pPr>
          </w:p>
          <w:p w14:paraId="62CC863F" w14:textId="77777777" w:rsidR="003A35E9" w:rsidRPr="00E82103" w:rsidRDefault="003A35E9" w:rsidP="009554B3">
            <w:pPr>
              <w:jc w:val="center"/>
              <w:rPr>
                <w:rFonts w:cstheme="minorHAnsi"/>
              </w:rPr>
            </w:pPr>
          </w:p>
          <w:p w14:paraId="5B470683" w14:textId="77777777" w:rsidR="003A35E9" w:rsidRPr="00E82103" w:rsidRDefault="003A35E9" w:rsidP="009554B3">
            <w:pPr>
              <w:jc w:val="center"/>
              <w:rPr>
                <w:rFonts w:cstheme="minorHAnsi"/>
              </w:rPr>
            </w:pPr>
          </w:p>
          <w:p w14:paraId="4ED1B172" w14:textId="77777777" w:rsidR="003A35E9" w:rsidRPr="00E82103" w:rsidRDefault="003A35E9" w:rsidP="009554B3">
            <w:pPr>
              <w:jc w:val="center"/>
              <w:rPr>
                <w:rFonts w:cstheme="minorHAnsi"/>
              </w:rPr>
            </w:pPr>
          </w:p>
          <w:p w14:paraId="5D9144CB" w14:textId="77777777" w:rsidR="003A35E9" w:rsidRPr="00E82103" w:rsidRDefault="003A35E9" w:rsidP="009554B3">
            <w:pPr>
              <w:jc w:val="center"/>
              <w:rPr>
                <w:rFonts w:cstheme="minorHAnsi"/>
              </w:rPr>
            </w:pPr>
          </w:p>
        </w:tc>
      </w:tr>
      <w:tr w:rsidR="003A35E9" w:rsidRPr="00E82103" w14:paraId="27648ED5" w14:textId="77777777" w:rsidTr="009554B3">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28" w:type="dxa"/>
            <w:left w:w="70" w:type="dxa"/>
            <w:bottom w:w="85" w:type="dxa"/>
            <w:right w:w="70" w:type="dxa"/>
          </w:tblCellMar>
        </w:tblPrEx>
        <w:trPr>
          <w:trHeight w:val="222"/>
        </w:trPr>
        <w:tc>
          <w:tcPr>
            <w:tcW w:w="4188" w:type="dxa"/>
            <w:gridSpan w:val="2"/>
            <w:tcBorders>
              <w:top w:val="single" w:sz="12" w:space="0" w:color="auto"/>
              <w:left w:val="single" w:sz="6" w:space="0" w:color="auto"/>
              <w:bottom w:val="single" w:sz="6" w:space="0" w:color="auto"/>
              <w:right w:val="nil"/>
            </w:tcBorders>
            <w:shd w:val="clear" w:color="auto" w:fill="E6E6E6"/>
            <w:hideMark/>
          </w:tcPr>
          <w:p w14:paraId="5B330071" w14:textId="77777777" w:rsidR="003A35E9" w:rsidRPr="00E82103" w:rsidRDefault="003A35E9" w:rsidP="009554B3">
            <w:pPr>
              <w:rPr>
                <w:rFonts w:cstheme="minorHAnsi"/>
                <w:b/>
                <w:lang w:eastAsia="ar-SA"/>
              </w:rPr>
            </w:pPr>
          </w:p>
        </w:tc>
        <w:tc>
          <w:tcPr>
            <w:tcW w:w="5285" w:type="dxa"/>
            <w:gridSpan w:val="2"/>
            <w:tcBorders>
              <w:top w:val="single" w:sz="12" w:space="0" w:color="auto"/>
              <w:left w:val="nil"/>
              <w:bottom w:val="single" w:sz="6" w:space="0" w:color="auto"/>
              <w:right w:val="single" w:sz="6" w:space="0" w:color="auto"/>
            </w:tcBorders>
            <w:shd w:val="clear" w:color="auto" w:fill="E6E6E6"/>
          </w:tcPr>
          <w:p w14:paraId="4EA4E7FC" w14:textId="77777777" w:rsidR="003A35E9" w:rsidRPr="00E82103" w:rsidRDefault="003A35E9" w:rsidP="009554B3">
            <w:pPr>
              <w:jc w:val="center"/>
              <w:rPr>
                <w:rFonts w:cstheme="minorHAnsi"/>
                <w:b/>
                <w:bCs/>
                <w:lang w:eastAsia="ar-SA"/>
              </w:rPr>
            </w:pPr>
          </w:p>
        </w:tc>
      </w:tr>
    </w:tbl>
    <w:p w14:paraId="57C84483" w14:textId="77777777" w:rsidR="003A35E9" w:rsidRPr="003A35E9" w:rsidRDefault="003A35E9" w:rsidP="003A35E9">
      <w:pPr>
        <w:spacing w:line="300" w:lineRule="auto"/>
        <w:jc w:val="both"/>
        <w:rPr>
          <w:sz w:val="22"/>
          <w:szCs w:val="22"/>
        </w:rPr>
      </w:pPr>
      <w:r w:rsidRPr="003A35E9">
        <w:rPr>
          <w:b/>
          <w:bCs/>
          <w:sz w:val="22"/>
          <w:szCs w:val="22"/>
        </w:rPr>
        <w:t xml:space="preserve">UWAGA: </w:t>
      </w:r>
      <w:r w:rsidRPr="003A35E9">
        <w:rPr>
          <w:sz w:val="22"/>
          <w:szCs w:val="22"/>
        </w:rPr>
        <w:t>Określone parametry techniczne i gwarancji należy traktować jako minimalne. Wykonawca może zaoferować pojazd o lepszych parametrach technicznych i dłuższym okresie gwarancji.</w:t>
      </w:r>
    </w:p>
    <w:p w14:paraId="38F94C34" w14:textId="77777777" w:rsidR="003A35E9" w:rsidRPr="003A35E9" w:rsidRDefault="003A35E9" w:rsidP="003A35E9">
      <w:pPr>
        <w:spacing w:line="288" w:lineRule="auto"/>
        <w:jc w:val="both"/>
        <w:rPr>
          <w:sz w:val="22"/>
          <w:szCs w:val="22"/>
        </w:rPr>
      </w:pPr>
    </w:p>
    <w:p w14:paraId="4EED2EF9" w14:textId="77777777" w:rsidR="003A35E9" w:rsidRPr="003A35E9" w:rsidRDefault="003A35E9" w:rsidP="003A35E9">
      <w:pPr>
        <w:spacing w:after="120"/>
        <w:jc w:val="both"/>
        <w:rPr>
          <w:sz w:val="22"/>
          <w:szCs w:val="22"/>
        </w:rPr>
      </w:pPr>
      <w:r w:rsidRPr="003A35E9">
        <w:rPr>
          <w:sz w:val="22"/>
          <w:szCs w:val="22"/>
          <w:u w:val="single" w:color="000000"/>
        </w:rPr>
        <w:t>Wymagania dotyczące realizacji zamówienia:</w:t>
      </w:r>
    </w:p>
    <w:p w14:paraId="7C2FD641"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Wykonawca powiadomi Zamawiającego o terminie odbioru przedmiotu dostawy z min. 3 dniowym wyprzedzeniem przy czym kontakt z Zamawiającym może odbywać się wyłącznie od poniedziałku do piątku z wyłączeniem dni ustawowo wolnych w godzinach od 8.00 do 16.00;</w:t>
      </w:r>
    </w:p>
    <w:p w14:paraId="523B669C"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W okresie gwarancji Wykonawca wykona bezpłatne przeglądy jeśli wynikają z zaleceń producenta (poza naprawami i usuwaniem usterek). Płyny eksploatacyjne, filtry itp., są po stronie Zamawiającego.</w:t>
      </w:r>
    </w:p>
    <w:p w14:paraId="4BDC5732"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Bezpłatna usługa serwisowa przez okres trwania gwarancji;</w:t>
      </w:r>
    </w:p>
    <w:p w14:paraId="5F0A01EA"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Wykonawca zapewni rozładunek przedmiotu zamówienia w miejscu wskazanym przez Zamawiającego;</w:t>
      </w:r>
    </w:p>
    <w:p w14:paraId="1DF8454D"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Gwarancja na przedmiot zamówienia minimum 12 miesięcy. Ochrona gwarancyjna rozpocznie swój bieg licząc od dnia podpisania protokołu przekazania ciągnika rolniczego. W okresie gwarancji, o której mowa powyżej, wszelkie koszty napraw wynikające z awarii objętych gwarancją fabryczną w okresie 12 miesięcy od daty zakupu w tym za robociznę, materiały i części, koszty dojazdu do miejsca lokalizacji sprzętu ponosi Wykonawca.</w:t>
      </w:r>
    </w:p>
    <w:p w14:paraId="588765E6"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Do ciągnika muszą być dołączone wszystkie dokumenty niezbędne do zarejestrowania pojazdu na terenie Rzeczypospolitej Polskiej</w:t>
      </w:r>
    </w:p>
    <w:p w14:paraId="5D5D1AF8"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Cena dostawy ciągnika do Zamawiającego, powinna być wliczona w cenę wykonania przedmiotu umowy;</w:t>
      </w:r>
    </w:p>
    <w:p w14:paraId="57E083F1"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Ryzyko i ubezpieczenie na czas transportu, jazdy próbnej leży po stronie Wykonawcy</w:t>
      </w:r>
    </w:p>
    <w:p w14:paraId="5B32AB50"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Wykonawca zobowiązany będzie do bezpłatnego przeszkolenia operatorów Zamawiającego w zakresie budowy i obsługi ciągnika, konserwacji i dostarczonych urządzeń oraz przeglądów dostarczonego pojazdu.</w:t>
      </w:r>
    </w:p>
    <w:p w14:paraId="41E2F215" w14:textId="77777777" w:rsidR="003A35E9" w:rsidRPr="003A35E9" w:rsidRDefault="003A35E9" w:rsidP="003A35E9">
      <w:pPr>
        <w:numPr>
          <w:ilvl w:val="1"/>
          <w:numId w:val="70"/>
        </w:numPr>
        <w:overflowPunct/>
        <w:autoSpaceDE/>
        <w:autoSpaceDN/>
        <w:adjustRightInd/>
        <w:spacing w:after="120"/>
        <w:ind w:left="539" w:right="11" w:hanging="397"/>
        <w:jc w:val="both"/>
        <w:textAlignment w:val="auto"/>
        <w:rPr>
          <w:sz w:val="22"/>
          <w:szCs w:val="22"/>
        </w:rPr>
      </w:pPr>
      <w:r w:rsidRPr="003A35E9">
        <w:rPr>
          <w:sz w:val="22"/>
          <w:szCs w:val="22"/>
        </w:rPr>
        <w:t>Przedmiot zamówienia należy dostarczyć do siedziby Powiatowego Zarządu Dróg w Płońsku, na adres: ul. Płocka 101, 09-100 Płońsk w dniach od poniedziałku do piątku z wyłączeniem dni ustawowo wolnych w godzinach od 8.00 do 15.00.</w:t>
      </w:r>
    </w:p>
    <w:p w14:paraId="3A6DD730" w14:textId="77777777" w:rsidR="003A35E9" w:rsidRPr="003A35E9" w:rsidRDefault="003A35E9" w:rsidP="003A35E9">
      <w:pPr>
        <w:spacing w:after="120"/>
        <w:jc w:val="both"/>
        <w:rPr>
          <w:sz w:val="22"/>
          <w:szCs w:val="22"/>
          <w:u w:val="single" w:color="000000"/>
        </w:rPr>
      </w:pPr>
      <w:r w:rsidRPr="003A35E9">
        <w:rPr>
          <w:sz w:val="22"/>
          <w:szCs w:val="22"/>
          <w:u w:val="single" w:color="000000"/>
        </w:rPr>
        <w:t>Termin realizacji zamówienia</w:t>
      </w:r>
    </w:p>
    <w:p w14:paraId="22E511D3" w14:textId="77777777" w:rsidR="003A35E9" w:rsidRPr="003A35E9" w:rsidRDefault="003A35E9" w:rsidP="003A35E9">
      <w:pPr>
        <w:jc w:val="both"/>
        <w:rPr>
          <w:spacing w:val="-2"/>
          <w:sz w:val="22"/>
          <w:szCs w:val="22"/>
        </w:rPr>
      </w:pPr>
      <w:r w:rsidRPr="003A35E9">
        <w:rPr>
          <w:spacing w:val="-2"/>
          <w:sz w:val="22"/>
          <w:szCs w:val="22"/>
        </w:rPr>
        <w:t xml:space="preserve">Wykonawca zobowiązany jest zrealizować przedmiot zamówienia w terminie </w:t>
      </w:r>
      <w:r w:rsidRPr="003A35E9">
        <w:rPr>
          <w:b/>
          <w:bCs/>
          <w:spacing w:val="-2"/>
          <w:sz w:val="22"/>
          <w:szCs w:val="22"/>
        </w:rPr>
        <w:t>do dnia 16.12.2024 r</w:t>
      </w:r>
      <w:r w:rsidRPr="003A35E9">
        <w:rPr>
          <w:spacing w:val="-2"/>
          <w:sz w:val="22"/>
          <w:szCs w:val="22"/>
        </w:rPr>
        <w:t>.</w:t>
      </w:r>
    </w:p>
    <w:p w14:paraId="48E986C5" w14:textId="77777777" w:rsidR="003A35E9" w:rsidRPr="003A35E9" w:rsidRDefault="003A35E9" w:rsidP="003A35E9">
      <w:pPr>
        <w:spacing w:line="300" w:lineRule="auto"/>
        <w:jc w:val="both"/>
        <w:rPr>
          <w:sz w:val="22"/>
          <w:szCs w:val="22"/>
        </w:rPr>
      </w:pPr>
    </w:p>
    <w:p w14:paraId="41E41978" w14:textId="77777777" w:rsidR="003A35E9" w:rsidRPr="003A35E9" w:rsidRDefault="003A35E9" w:rsidP="003A35E9">
      <w:pPr>
        <w:spacing w:after="120"/>
        <w:jc w:val="both"/>
        <w:rPr>
          <w:sz w:val="22"/>
          <w:szCs w:val="22"/>
          <w:u w:val="single" w:color="000000"/>
        </w:rPr>
      </w:pPr>
      <w:r w:rsidRPr="003A35E9">
        <w:rPr>
          <w:sz w:val="22"/>
          <w:szCs w:val="22"/>
          <w:u w:val="single" w:color="000000"/>
        </w:rPr>
        <w:t>Nazwa i kod Wspólnego Słownika Zamówień (CPV):</w:t>
      </w:r>
    </w:p>
    <w:p w14:paraId="66B1EBA1" w14:textId="77777777" w:rsidR="003A35E9" w:rsidRPr="003A35E9" w:rsidRDefault="003A35E9" w:rsidP="003A35E9">
      <w:pPr>
        <w:spacing w:line="300" w:lineRule="auto"/>
        <w:jc w:val="both"/>
        <w:rPr>
          <w:sz w:val="22"/>
          <w:szCs w:val="22"/>
        </w:rPr>
      </w:pPr>
      <w:r w:rsidRPr="003A35E9">
        <w:rPr>
          <w:sz w:val="22"/>
          <w:szCs w:val="22"/>
        </w:rPr>
        <w:t>16700000 - 2 – Ciągniki</w:t>
      </w:r>
    </w:p>
    <w:p w14:paraId="52A973ED" w14:textId="77777777" w:rsidR="003A35E9" w:rsidRPr="003A35E9" w:rsidRDefault="003A35E9" w:rsidP="003A35E9">
      <w:pPr>
        <w:spacing w:line="300" w:lineRule="auto"/>
        <w:jc w:val="both"/>
        <w:rPr>
          <w:sz w:val="22"/>
          <w:szCs w:val="22"/>
        </w:rPr>
      </w:pPr>
      <w:r w:rsidRPr="003A35E9">
        <w:rPr>
          <w:sz w:val="22"/>
          <w:szCs w:val="22"/>
        </w:rPr>
        <w:t>34144400 - 2 Pojazdy utrzymania dróg</w:t>
      </w:r>
    </w:p>
    <w:p w14:paraId="7E48B8C2" w14:textId="77777777" w:rsidR="003A35E9" w:rsidRDefault="003A35E9" w:rsidP="00652BAB">
      <w:pPr>
        <w:spacing w:line="300" w:lineRule="auto"/>
        <w:ind w:right="193"/>
        <w:jc w:val="center"/>
        <w:rPr>
          <w:b/>
          <w:bCs/>
          <w:sz w:val="26"/>
          <w:szCs w:val="26"/>
        </w:rPr>
      </w:pPr>
    </w:p>
    <w:p w14:paraId="46E4F851" w14:textId="77777777" w:rsidR="003A35E9" w:rsidRDefault="003A35E9" w:rsidP="00652BAB">
      <w:pPr>
        <w:spacing w:line="300" w:lineRule="auto"/>
        <w:ind w:right="193"/>
        <w:jc w:val="center"/>
        <w:rPr>
          <w:b/>
          <w:bCs/>
          <w:sz w:val="26"/>
          <w:szCs w:val="26"/>
        </w:rPr>
      </w:pPr>
    </w:p>
    <w:p w14:paraId="59170F6B" w14:textId="77777777" w:rsidR="003A35E9" w:rsidRDefault="003A35E9" w:rsidP="00652BAB">
      <w:pPr>
        <w:spacing w:line="300" w:lineRule="auto"/>
        <w:ind w:right="193"/>
        <w:jc w:val="center"/>
        <w:rPr>
          <w:b/>
          <w:bCs/>
          <w:sz w:val="26"/>
          <w:szCs w:val="26"/>
        </w:rPr>
      </w:pPr>
    </w:p>
    <w:p w14:paraId="64B76D76" w14:textId="77777777" w:rsidR="003A35E9" w:rsidRDefault="003A35E9" w:rsidP="00652BAB">
      <w:pPr>
        <w:spacing w:line="300" w:lineRule="auto"/>
        <w:ind w:right="193"/>
        <w:jc w:val="center"/>
        <w:rPr>
          <w:b/>
          <w:bCs/>
          <w:sz w:val="26"/>
          <w:szCs w:val="26"/>
        </w:rPr>
      </w:pPr>
    </w:p>
    <w:p w14:paraId="6BEF2FCA" w14:textId="77777777" w:rsidR="003A35E9" w:rsidRDefault="003A35E9" w:rsidP="00652BAB">
      <w:pPr>
        <w:spacing w:line="300" w:lineRule="auto"/>
        <w:ind w:right="193"/>
        <w:jc w:val="center"/>
        <w:rPr>
          <w:b/>
          <w:bCs/>
          <w:sz w:val="26"/>
          <w:szCs w:val="26"/>
        </w:rPr>
      </w:pPr>
    </w:p>
    <w:p w14:paraId="5209561D" w14:textId="77777777" w:rsidR="003A35E9" w:rsidRDefault="003A35E9" w:rsidP="00652BAB">
      <w:pPr>
        <w:spacing w:line="300" w:lineRule="auto"/>
        <w:ind w:right="193"/>
        <w:jc w:val="center"/>
        <w:rPr>
          <w:b/>
          <w:bCs/>
          <w:sz w:val="26"/>
          <w:szCs w:val="26"/>
        </w:rPr>
      </w:pPr>
    </w:p>
    <w:p w14:paraId="4B396895" w14:textId="77777777" w:rsidR="003A35E9" w:rsidRDefault="003A35E9" w:rsidP="00652BAB">
      <w:pPr>
        <w:spacing w:line="300" w:lineRule="auto"/>
        <w:ind w:right="193"/>
        <w:jc w:val="center"/>
        <w:rPr>
          <w:b/>
          <w:bCs/>
          <w:sz w:val="26"/>
          <w:szCs w:val="26"/>
        </w:rPr>
      </w:pPr>
    </w:p>
    <w:p w14:paraId="746DF1FE" w14:textId="77777777" w:rsidR="003A35E9" w:rsidRDefault="003A35E9" w:rsidP="00652BAB">
      <w:pPr>
        <w:spacing w:line="300" w:lineRule="auto"/>
        <w:ind w:right="193"/>
        <w:jc w:val="center"/>
        <w:rPr>
          <w:b/>
          <w:bCs/>
          <w:sz w:val="26"/>
          <w:szCs w:val="26"/>
        </w:rPr>
      </w:pPr>
    </w:p>
    <w:p w14:paraId="38E9A39F" w14:textId="77777777" w:rsidR="003A35E9" w:rsidRDefault="003A35E9" w:rsidP="00652BAB">
      <w:pPr>
        <w:spacing w:line="300" w:lineRule="auto"/>
        <w:ind w:right="193"/>
        <w:jc w:val="center"/>
        <w:rPr>
          <w:b/>
          <w:bCs/>
          <w:sz w:val="26"/>
          <w:szCs w:val="26"/>
        </w:rPr>
      </w:pPr>
    </w:p>
    <w:p w14:paraId="7636D876" w14:textId="77777777" w:rsidR="003A35E9" w:rsidRDefault="003A35E9" w:rsidP="00652BAB">
      <w:pPr>
        <w:spacing w:line="300" w:lineRule="auto"/>
        <w:ind w:right="193"/>
        <w:jc w:val="center"/>
        <w:rPr>
          <w:b/>
          <w:bCs/>
          <w:sz w:val="26"/>
          <w:szCs w:val="26"/>
        </w:rPr>
      </w:pPr>
    </w:p>
    <w:p w14:paraId="311B0E92" w14:textId="77777777" w:rsidR="003A35E9" w:rsidRDefault="003A35E9" w:rsidP="00652BAB">
      <w:pPr>
        <w:spacing w:line="300" w:lineRule="auto"/>
        <w:ind w:right="193"/>
        <w:jc w:val="center"/>
        <w:rPr>
          <w:b/>
          <w:bCs/>
          <w:sz w:val="26"/>
          <w:szCs w:val="26"/>
        </w:rPr>
      </w:pPr>
    </w:p>
    <w:p w14:paraId="760AB97F" w14:textId="77777777" w:rsidR="003A35E9" w:rsidRDefault="003A35E9" w:rsidP="00652BAB">
      <w:pPr>
        <w:spacing w:line="300" w:lineRule="auto"/>
        <w:ind w:right="193"/>
        <w:jc w:val="center"/>
        <w:rPr>
          <w:b/>
          <w:bCs/>
          <w:sz w:val="26"/>
          <w:szCs w:val="26"/>
        </w:rPr>
      </w:pPr>
    </w:p>
    <w:p w14:paraId="147B41C3" w14:textId="77777777" w:rsidR="003A35E9" w:rsidRDefault="003A35E9" w:rsidP="00652BAB">
      <w:pPr>
        <w:spacing w:line="300" w:lineRule="auto"/>
        <w:ind w:right="193"/>
        <w:jc w:val="center"/>
        <w:rPr>
          <w:b/>
          <w:bCs/>
          <w:sz w:val="26"/>
          <w:szCs w:val="26"/>
        </w:rPr>
      </w:pPr>
    </w:p>
    <w:p w14:paraId="57969CCC" w14:textId="77777777" w:rsidR="003A35E9" w:rsidRDefault="003A35E9" w:rsidP="00652BAB">
      <w:pPr>
        <w:spacing w:line="300" w:lineRule="auto"/>
        <w:ind w:right="193"/>
        <w:jc w:val="center"/>
        <w:rPr>
          <w:b/>
          <w:bCs/>
          <w:sz w:val="26"/>
          <w:szCs w:val="26"/>
        </w:rPr>
      </w:pPr>
    </w:p>
    <w:p w14:paraId="480A1879" w14:textId="77777777" w:rsidR="003A35E9" w:rsidRDefault="003A35E9" w:rsidP="00652BAB">
      <w:pPr>
        <w:spacing w:line="300" w:lineRule="auto"/>
        <w:ind w:right="193"/>
        <w:jc w:val="center"/>
        <w:rPr>
          <w:b/>
          <w:bCs/>
          <w:sz w:val="26"/>
          <w:szCs w:val="26"/>
        </w:rPr>
      </w:pPr>
    </w:p>
    <w:p w14:paraId="4659B60B" w14:textId="77777777" w:rsidR="003A35E9" w:rsidRDefault="003A35E9" w:rsidP="00652BAB">
      <w:pPr>
        <w:spacing w:line="300" w:lineRule="auto"/>
        <w:ind w:right="193"/>
        <w:jc w:val="center"/>
        <w:rPr>
          <w:b/>
          <w:bCs/>
          <w:sz w:val="26"/>
          <w:szCs w:val="26"/>
        </w:rPr>
      </w:pPr>
    </w:p>
    <w:p w14:paraId="7AA9A6E6" w14:textId="77777777" w:rsidR="003A35E9" w:rsidRDefault="003A35E9" w:rsidP="00652BAB">
      <w:pPr>
        <w:spacing w:line="300" w:lineRule="auto"/>
        <w:ind w:right="193"/>
        <w:jc w:val="center"/>
        <w:rPr>
          <w:b/>
          <w:bCs/>
          <w:sz w:val="26"/>
          <w:szCs w:val="26"/>
        </w:rPr>
      </w:pPr>
    </w:p>
    <w:p w14:paraId="5974BCC4" w14:textId="77777777" w:rsidR="003A35E9" w:rsidRDefault="003A35E9" w:rsidP="00652BAB">
      <w:pPr>
        <w:spacing w:line="300" w:lineRule="auto"/>
        <w:ind w:right="193"/>
        <w:jc w:val="center"/>
        <w:rPr>
          <w:b/>
          <w:bCs/>
          <w:sz w:val="26"/>
          <w:szCs w:val="26"/>
        </w:rPr>
      </w:pPr>
    </w:p>
    <w:p w14:paraId="6E7A84BD" w14:textId="77777777" w:rsidR="003A35E9" w:rsidRDefault="003A35E9" w:rsidP="00652BAB">
      <w:pPr>
        <w:spacing w:line="300" w:lineRule="auto"/>
        <w:ind w:right="193"/>
        <w:jc w:val="center"/>
        <w:rPr>
          <w:b/>
          <w:bCs/>
          <w:sz w:val="26"/>
          <w:szCs w:val="26"/>
        </w:rPr>
      </w:pPr>
    </w:p>
    <w:p w14:paraId="658CD187" w14:textId="77777777" w:rsidR="00CD24BE" w:rsidRDefault="00CD24BE" w:rsidP="00652BAB">
      <w:pPr>
        <w:spacing w:line="300" w:lineRule="auto"/>
        <w:ind w:right="193"/>
        <w:jc w:val="center"/>
        <w:rPr>
          <w:b/>
          <w:bCs/>
          <w:sz w:val="26"/>
          <w:szCs w:val="26"/>
        </w:rPr>
      </w:pPr>
    </w:p>
    <w:p w14:paraId="664F259F" w14:textId="77777777" w:rsidR="00CD24BE" w:rsidRDefault="00CD24BE" w:rsidP="00652BAB">
      <w:pPr>
        <w:spacing w:line="300" w:lineRule="auto"/>
        <w:ind w:right="193"/>
        <w:jc w:val="center"/>
        <w:rPr>
          <w:b/>
          <w:bCs/>
          <w:sz w:val="26"/>
          <w:szCs w:val="26"/>
        </w:rPr>
      </w:pPr>
    </w:p>
    <w:p w14:paraId="05632F17" w14:textId="77777777" w:rsidR="00CD24BE" w:rsidRDefault="00CD24BE" w:rsidP="00652BAB">
      <w:pPr>
        <w:spacing w:line="300" w:lineRule="auto"/>
        <w:ind w:right="193"/>
        <w:jc w:val="center"/>
        <w:rPr>
          <w:b/>
          <w:bCs/>
          <w:sz w:val="26"/>
          <w:szCs w:val="26"/>
        </w:rPr>
      </w:pPr>
    </w:p>
    <w:p w14:paraId="49122F2A" w14:textId="77777777" w:rsidR="00CD24BE" w:rsidRDefault="00CD24BE" w:rsidP="00652BAB">
      <w:pPr>
        <w:spacing w:line="300" w:lineRule="auto"/>
        <w:ind w:right="193"/>
        <w:jc w:val="center"/>
        <w:rPr>
          <w:b/>
          <w:bCs/>
          <w:sz w:val="26"/>
          <w:szCs w:val="26"/>
        </w:rPr>
      </w:pPr>
    </w:p>
    <w:p w14:paraId="59A845BC" w14:textId="77777777" w:rsidR="00CD24BE" w:rsidRDefault="00CD24BE" w:rsidP="00652BAB">
      <w:pPr>
        <w:spacing w:line="300" w:lineRule="auto"/>
        <w:ind w:right="193"/>
        <w:jc w:val="center"/>
        <w:rPr>
          <w:b/>
          <w:bCs/>
          <w:sz w:val="26"/>
          <w:szCs w:val="26"/>
        </w:rPr>
      </w:pPr>
    </w:p>
    <w:p w14:paraId="27881138" w14:textId="77777777" w:rsidR="00CD24BE" w:rsidRDefault="00CD24BE" w:rsidP="00652BAB">
      <w:pPr>
        <w:spacing w:line="300" w:lineRule="auto"/>
        <w:ind w:right="193"/>
        <w:jc w:val="center"/>
        <w:rPr>
          <w:b/>
          <w:bCs/>
          <w:sz w:val="26"/>
          <w:szCs w:val="26"/>
        </w:rPr>
      </w:pPr>
    </w:p>
    <w:p w14:paraId="2A09559B" w14:textId="77777777" w:rsidR="00CD24BE" w:rsidRDefault="00CD24BE" w:rsidP="00652BAB">
      <w:pPr>
        <w:spacing w:line="300" w:lineRule="auto"/>
        <w:ind w:right="193"/>
        <w:jc w:val="center"/>
        <w:rPr>
          <w:b/>
          <w:bCs/>
          <w:sz w:val="26"/>
          <w:szCs w:val="26"/>
        </w:rPr>
      </w:pPr>
    </w:p>
    <w:p w14:paraId="4325E0FE" w14:textId="77777777" w:rsidR="00CD24BE" w:rsidRDefault="00CD24BE" w:rsidP="00652BAB">
      <w:pPr>
        <w:spacing w:line="300" w:lineRule="auto"/>
        <w:ind w:right="193"/>
        <w:jc w:val="center"/>
        <w:rPr>
          <w:b/>
          <w:bCs/>
          <w:sz w:val="26"/>
          <w:szCs w:val="26"/>
        </w:rPr>
      </w:pPr>
    </w:p>
    <w:p w14:paraId="1F354744" w14:textId="77777777" w:rsidR="00CD24BE" w:rsidRDefault="00CD24BE" w:rsidP="00652BAB">
      <w:pPr>
        <w:spacing w:line="300" w:lineRule="auto"/>
        <w:ind w:right="193"/>
        <w:jc w:val="center"/>
        <w:rPr>
          <w:b/>
          <w:bCs/>
          <w:sz w:val="26"/>
          <w:szCs w:val="26"/>
        </w:rPr>
      </w:pPr>
    </w:p>
    <w:p w14:paraId="59FBD11F" w14:textId="77777777" w:rsidR="00CD24BE" w:rsidRDefault="00CD24BE" w:rsidP="00652BAB">
      <w:pPr>
        <w:spacing w:line="300" w:lineRule="auto"/>
        <w:ind w:right="193"/>
        <w:jc w:val="center"/>
        <w:rPr>
          <w:b/>
          <w:bCs/>
          <w:sz w:val="26"/>
          <w:szCs w:val="26"/>
        </w:rPr>
      </w:pPr>
    </w:p>
    <w:p w14:paraId="2C926ECD" w14:textId="77777777" w:rsidR="00CD24BE" w:rsidRDefault="00CD24BE" w:rsidP="00652BAB">
      <w:pPr>
        <w:spacing w:line="300" w:lineRule="auto"/>
        <w:ind w:right="193"/>
        <w:jc w:val="center"/>
        <w:rPr>
          <w:b/>
          <w:bCs/>
          <w:sz w:val="26"/>
          <w:szCs w:val="26"/>
        </w:rPr>
      </w:pPr>
    </w:p>
    <w:p w14:paraId="08B16E77" w14:textId="77777777" w:rsidR="00CD24BE" w:rsidRDefault="00CD24BE" w:rsidP="00652BAB">
      <w:pPr>
        <w:spacing w:line="300" w:lineRule="auto"/>
        <w:ind w:right="193"/>
        <w:jc w:val="center"/>
        <w:rPr>
          <w:b/>
          <w:bCs/>
          <w:sz w:val="26"/>
          <w:szCs w:val="26"/>
        </w:rPr>
      </w:pPr>
    </w:p>
    <w:p w14:paraId="19E7835B" w14:textId="77777777" w:rsidR="00CD24BE" w:rsidRDefault="00CD24BE" w:rsidP="00652BAB">
      <w:pPr>
        <w:spacing w:line="300" w:lineRule="auto"/>
        <w:ind w:right="193"/>
        <w:jc w:val="center"/>
        <w:rPr>
          <w:b/>
          <w:bCs/>
          <w:sz w:val="26"/>
          <w:szCs w:val="26"/>
        </w:rPr>
      </w:pPr>
    </w:p>
    <w:p w14:paraId="61A6EF68" w14:textId="77777777" w:rsidR="00CD24BE" w:rsidRDefault="00CD24BE" w:rsidP="00652BAB">
      <w:pPr>
        <w:spacing w:line="300" w:lineRule="auto"/>
        <w:ind w:right="193"/>
        <w:jc w:val="center"/>
        <w:rPr>
          <w:b/>
          <w:bCs/>
          <w:sz w:val="26"/>
          <w:szCs w:val="26"/>
        </w:rPr>
      </w:pPr>
    </w:p>
    <w:p w14:paraId="5C3B4F35" w14:textId="77777777" w:rsidR="00CD24BE" w:rsidRDefault="00CD24BE" w:rsidP="00652BAB">
      <w:pPr>
        <w:spacing w:line="300" w:lineRule="auto"/>
        <w:ind w:right="193"/>
        <w:jc w:val="center"/>
        <w:rPr>
          <w:b/>
          <w:bCs/>
          <w:sz w:val="26"/>
          <w:szCs w:val="26"/>
        </w:rPr>
      </w:pPr>
    </w:p>
    <w:p w14:paraId="6A5A89B4" w14:textId="77777777" w:rsidR="00CD24BE" w:rsidRDefault="00CD24BE" w:rsidP="00652BAB">
      <w:pPr>
        <w:spacing w:line="300" w:lineRule="auto"/>
        <w:ind w:right="193"/>
        <w:jc w:val="center"/>
        <w:rPr>
          <w:b/>
          <w:bCs/>
          <w:sz w:val="26"/>
          <w:szCs w:val="26"/>
        </w:rPr>
      </w:pPr>
    </w:p>
    <w:p w14:paraId="2E61BC59" w14:textId="77777777" w:rsidR="00CD24BE" w:rsidRDefault="00CD24BE" w:rsidP="00652BAB">
      <w:pPr>
        <w:spacing w:line="300" w:lineRule="auto"/>
        <w:ind w:right="193"/>
        <w:jc w:val="center"/>
        <w:rPr>
          <w:b/>
          <w:bCs/>
          <w:sz w:val="26"/>
          <w:szCs w:val="26"/>
        </w:rPr>
      </w:pPr>
    </w:p>
    <w:p w14:paraId="768362C4" w14:textId="77777777" w:rsidR="00CD24BE" w:rsidRDefault="00CD24BE" w:rsidP="00652BAB">
      <w:pPr>
        <w:spacing w:line="300" w:lineRule="auto"/>
        <w:ind w:right="193"/>
        <w:jc w:val="center"/>
        <w:rPr>
          <w:b/>
          <w:bCs/>
          <w:sz w:val="26"/>
          <w:szCs w:val="26"/>
        </w:rPr>
      </w:pPr>
    </w:p>
    <w:p w14:paraId="29710180" w14:textId="77777777" w:rsidR="00CD24BE" w:rsidRDefault="00CD24BE" w:rsidP="00652BAB">
      <w:pPr>
        <w:spacing w:line="300" w:lineRule="auto"/>
        <w:ind w:right="193"/>
        <w:jc w:val="center"/>
        <w:rPr>
          <w:b/>
          <w:bCs/>
          <w:sz w:val="26"/>
          <w:szCs w:val="26"/>
        </w:rPr>
      </w:pPr>
    </w:p>
    <w:p w14:paraId="6F534E8F" w14:textId="77777777" w:rsidR="00CD24BE" w:rsidRDefault="00CD24BE" w:rsidP="00652BAB">
      <w:pPr>
        <w:spacing w:line="300" w:lineRule="auto"/>
        <w:ind w:right="193"/>
        <w:jc w:val="center"/>
        <w:rPr>
          <w:b/>
          <w:bCs/>
          <w:sz w:val="26"/>
          <w:szCs w:val="26"/>
        </w:rPr>
      </w:pPr>
    </w:p>
    <w:p w14:paraId="69F9B397" w14:textId="77777777" w:rsidR="00CD24BE" w:rsidRDefault="00CD24BE" w:rsidP="00652BAB">
      <w:pPr>
        <w:spacing w:line="300" w:lineRule="auto"/>
        <w:ind w:right="193"/>
        <w:jc w:val="center"/>
        <w:rPr>
          <w:b/>
          <w:bCs/>
          <w:sz w:val="26"/>
          <w:szCs w:val="26"/>
        </w:rPr>
      </w:pPr>
    </w:p>
    <w:p w14:paraId="2B6B9A92" w14:textId="77777777" w:rsidR="00CD24BE" w:rsidRDefault="00CD24BE" w:rsidP="00652BAB">
      <w:pPr>
        <w:spacing w:line="300" w:lineRule="auto"/>
        <w:ind w:right="193"/>
        <w:jc w:val="center"/>
        <w:rPr>
          <w:b/>
          <w:bCs/>
          <w:sz w:val="26"/>
          <w:szCs w:val="26"/>
        </w:rPr>
      </w:pPr>
    </w:p>
    <w:p w14:paraId="6D43492F" w14:textId="77777777" w:rsidR="003A35E9" w:rsidRDefault="003A35E9" w:rsidP="00CD24BE">
      <w:pPr>
        <w:spacing w:line="300" w:lineRule="auto"/>
        <w:ind w:right="193"/>
        <w:rPr>
          <w:b/>
          <w:bCs/>
          <w:sz w:val="26"/>
          <w:szCs w:val="26"/>
        </w:rPr>
      </w:pPr>
    </w:p>
    <w:p w14:paraId="00DEE590" w14:textId="77777777" w:rsidR="00652BAB" w:rsidRPr="00511896" w:rsidRDefault="00652BAB" w:rsidP="00172308">
      <w:pPr>
        <w:pStyle w:val="Bezodstpw"/>
        <w:spacing w:line="276" w:lineRule="auto"/>
        <w:jc w:val="both"/>
        <w:rPr>
          <w:rFonts w:ascii="Times New Roman" w:hAnsi="Times New Roman" w:cs="Times New Roman"/>
        </w:rPr>
      </w:pPr>
    </w:p>
    <w:p w14:paraId="427991FE" w14:textId="10FD793D" w:rsidR="00C079BE" w:rsidRPr="00511896" w:rsidRDefault="00652BAB" w:rsidP="00172308">
      <w:pPr>
        <w:spacing w:line="276" w:lineRule="auto"/>
        <w:jc w:val="right"/>
        <w:rPr>
          <w:b/>
          <w:i/>
          <w:sz w:val="22"/>
          <w:szCs w:val="22"/>
        </w:rPr>
      </w:pPr>
      <w:r>
        <w:rPr>
          <w:b/>
          <w:i/>
          <w:sz w:val="22"/>
          <w:szCs w:val="22"/>
        </w:rPr>
        <w:lastRenderedPageBreak/>
        <w:t>Załącznik Nr 3.1</w:t>
      </w:r>
      <w:r w:rsidR="00C079BE" w:rsidRPr="00511896">
        <w:rPr>
          <w:b/>
          <w:i/>
          <w:sz w:val="22"/>
          <w:szCs w:val="22"/>
        </w:rPr>
        <w:t xml:space="preserve"> do SWZ</w:t>
      </w:r>
    </w:p>
    <w:p w14:paraId="3BF8EEC4" w14:textId="4D62EE5D" w:rsidR="00D70D99" w:rsidRPr="007C5300" w:rsidRDefault="00D70D99" w:rsidP="00172308">
      <w:pPr>
        <w:widowControl w:val="0"/>
        <w:suppressAutoHyphens/>
        <w:spacing w:line="276" w:lineRule="auto"/>
        <w:rPr>
          <w:b/>
          <w:color w:val="000000"/>
          <w:sz w:val="22"/>
          <w:szCs w:val="22"/>
          <w:lang w:eastAsia="ar-SA"/>
        </w:rPr>
      </w:pPr>
      <w:r w:rsidRPr="007C5300">
        <w:rPr>
          <w:noProof/>
          <w:sz w:val="22"/>
          <w:szCs w:val="22"/>
        </w:rPr>
        <w:drawing>
          <wp:inline distT="0" distB="0" distL="0" distR="0" wp14:anchorId="0F99F3FF" wp14:editId="2032335D">
            <wp:extent cx="581025" cy="619125"/>
            <wp:effectExtent l="0" t="0" r="9525" b="9525"/>
            <wp:docPr id="1" name="Obraz 1" descr="foto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oto_0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p>
    <w:p w14:paraId="317D033C" w14:textId="71B9D2F5" w:rsidR="00652BAB" w:rsidRPr="00652BAB" w:rsidRDefault="00652BAB" w:rsidP="00652BAB">
      <w:pPr>
        <w:widowControl w:val="0"/>
        <w:suppressAutoHyphens/>
        <w:spacing w:line="276" w:lineRule="auto"/>
        <w:rPr>
          <w:color w:val="000000"/>
          <w:sz w:val="22"/>
          <w:szCs w:val="22"/>
          <w:lang w:eastAsia="ar-SA"/>
        </w:rPr>
      </w:pPr>
      <w:r>
        <w:rPr>
          <w:color w:val="000000"/>
          <w:sz w:val="22"/>
          <w:szCs w:val="22"/>
          <w:lang w:eastAsia="ar-SA"/>
        </w:rPr>
        <w:t>Powiat Płoński</w:t>
      </w:r>
    </w:p>
    <w:p w14:paraId="23F1F528" w14:textId="77777777" w:rsidR="00652BAB" w:rsidRPr="00652BAB" w:rsidRDefault="00652BAB" w:rsidP="00652BAB">
      <w:pPr>
        <w:widowControl w:val="0"/>
        <w:suppressAutoHyphens/>
        <w:jc w:val="center"/>
        <w:rPr>
          <w:color w:val="000000"/>
          <w:sz w:val="22"/>
          <w:szCs w:val="22"/>
          <w:lang w:eastAsia="ar-SA"/>
        </w:rPr>
      </w:pPr>
      <w:r w:rsidRPr="00652BAB">
        <w:rPr>
          <w:b/>
          <w:color w:val="000000"/>
          <w:sz w:val="22"/>
          <w:szCs w:val="22"/>
          <w:lang w:eastAsia="ar-SA"/>
        </w:rPr>
        <w:t xml:space="preserve">UMOWA Nr….…/2024- </w:t>
      </w:r>
      <w:r w:rsidRPr="00652BAB">
        <w:rPr>
          <w:color w:val="000000"/>
          <w:sz w:val="22"/>
          <w:szCs w:val="22"/>
          <w:lang w:eastAsia="ar-SA"/>
        </w:rPr>
        <w:t>wzór</w:t>
      </w:r>
    </w:p>
    <w:p w14:paraId="1456C9A3" w14:textId="77777777" w:rsidR="00652BAB" w:rsidRPr="00652BAB" w:rsidRDefault="00652BAB" w:rsidP="00652BAB">
      <w:pPr>
        <w:jc w:val="both"/>
        <w:rPr>
          <w:b/>
          <w:bCs/>
          <w:w w:val="106"/>
          <w:sz w:val="22"/>
          <w:szCs w:val="22"/>
        </w:rPr>
      </w:pPr>
      <w:r w:rsidRPr="00652BAB">
        <w:rPr>
          <w:bCs/>
          <w:w w:val="106"/>
          <w:sz w:val="22"/>
          <w:szCs w:val="22"/>
        </w:rPr>
        <w:t xml:space="preserve">zawarta w dniu .......................... pomiędzy </w:t>
      </w:r>
      <w:r w:rsidRPr="00652BAB">
        <w:rPr>
          <w:b/>
          <w:bCs/>
          <w:w w:val="106"/>
          <w:sz w:val="22"/>
          <w:szCs w:val="22"/>
        </w:rPr>
        <w:t>Powiatem Płońskim z siedzibą przy ul. Płockiej 39,</w:t>
      </w:r>
    </w:p>
    <w:p w14:paraId="60823E57" w14:textId="77777777" w:rsidR="00652BAB" w:rsidRPr="00652BAB" w:rsidRDefault="00652BAB" w:rsidP="00652BAB">
      <w:pPr>
        <w:jc w:val="both"/>
        <w:rPr>
          <w:bCs/>
          <w:spacing w:val="-9"/>
          <w:w w:val="106"/>
          <w:sz w:val="22"/>
          <w:szCs w:val="22"/>
        </w:rPr>
      </w:pPr>
      <w:r w:rsidRPr="00652BAB">
        <w:rPr>
          <w:b/>
          <w:bCs/>
          <w:w w:val="106"/>
          <w:sz w:val="22"/>
          <w:szCs w:val="22"/>
        </w:rPr>
        <w:t>09 - 100 Płońsk</w:t>
      </w:r>
      <w:r w:rsidRPr="00652BAB">
        <w:rPr>
          <w:bCs/>
          <w:w w:val="106"/>
          <w:sz w:val="22"/>
          <w:szCs w:val="22"/>
        </w:rPr>
        <w:t xml:space="preserve"> reprezentowanym </w:t>
      </w:r>
      <w:r w:rsidRPr="00652BAB">
        <w:rPr>
          <w:bCs/>
          <w:spacing w:val="-9"/>
          <w:w w:val="106"/>
          <w:sz w:val="22"/>
          <w:szCs w:val="22"/>
        </w:rPr>
        <w:t>przez:</w:t>
      </w:r>
    </w:p>
    <w:p w14:paraId="7F9E7E6C" w14:textId="77777777" w:rsidR="00652BAB" w:rsidRPr="00652BAB" w:rsidRDefault="00652BAB" w:rsidP="00652BAB">
      <w:pPr>
        <w:rPr>
          <w:sz w:val="22"/>
          <w:szCs w:val="22"/>
        </w:rPr>
      </w:pPr>
    </w:p>
    <w:p w14:paraId="7E64E7DF" w14:textId="77777777" w:rsidR="00652BAB" w:rsidRPr="00652BAB" w:rsidRDefault="00652BAB" w:rsidP="00652BAB">
      <w:pPr>
        <w:rPr>
          <w:b/>
          <w:sz w:val="22"/>
          <w:szCs w:val="22"/>
        </w:rPr>
      </w:pPr>
      <w:r w:rsidRPr="00652BAB">
        <w:rPr>
          <w:b/>
          <w:sz w:val="22"/>
          <w:szCs w:val="22"/>
        </w:rPr>
        <w:t>Artura Adamskiego</w:t>
      </w:r>
      <w:r w:rsidRPr="00652BAB">
        <w:rPr>
          <w:b/>
          <w:sz w:val="22"/>
          <w:szCs w:val="22"/>
        </w:rPr>
        <w:tab/>
      </w:r>
      <w:r w:rsidRPr="00652BAB">
        <w:rPr>
          <w:b/>
          <w:sz w:val="22"/>
          <w:szCs w:val="22"/>
        </w:rPr>
        <w:tab/>
        <w:t xml:space="preserve"> –</w:t>
      </w:r>
      <w:r w:rsidRPr="00652BAB">
        <w:rPr>
          <w:b/>
          <w:sz w:val="22"/>
          <w:szCs w:val="22"/>
        </w:rPr>
        <w:tab/>
        <w:t xml:space="preserve">Starostę Płońskiego </w:t>
      </w:r>
    </w:p>
    <w:p w14:paraId="002052EC" w14:textId="77777777" w:rsidR="00652BAB" w:rsidRPr="00652BAB" w:rsidRDefault="00652BAB" w:rsidP="00652BAB">
      <w:pPr>
        <w:rPr>
          <w:b/>
          <w:sz w:val="22"/>
          <w:szCs w:val="22"/>
        </w:rPr>
      </w:pPr>
      <w:r w:rsidRPr="00652BAB">
        <w:rPr>
          <w:b/>
          <w:sz w:val="22"/>
          <w:szCs w:val="22"/>
        </w:rPr>
        <w:t>Jacka Ryzińskiego</w:t>
      </w:r>
      <w:r w:rsidRPr="00652BAB">
        <w:rPr>
          <w:b/>
          <w:sz w:val="22"/>
          <w:szCs w:val="22"/>
        </w:rPr>
        <w:tab/>
      </w:r>
      <w:r w:rsidRPr="00652BAB">
        <w:rPr>
          <w:b/>
          <w:sz w:val="22"/>
          <w:szCs w:val="22"/>
        </w:rPr>
        <w:tab/>
        <w:t xml:space="preserve"> –</w:t>
      </w:r>
      <w:r w:rsidRPr="00652BAB">
        <w:rPr>
          <w:b/>
          <w:sz w:val="22"/>
          <w:szCs w:val="22"/>
        </w:rPr>
        <w:tab/>
        <w:t>Wicestarostę</w:t>
      </w:r>
    </w:p>
    <w:p w14:paraId="7319D36A" w14:textId="77777777" w:rsidR="00652BAB" w:rsidRPr="00652BAB" w:rsidRDefault="00652BAB" w:rsidP="00652BAB">
      <w:pPr>
        <w:rPr>
          <w:b/>
          <w:sz w:val="22"/>
          <w:szCs w:val="22"/>
        </w:rPr>
      </w:pPr>
    </w:p>
    <w:p w14:paraId="40D085BE" w14:textId="77777777" w:rsidR="00652BAB" w:rsidRPr="00652BAB" w:rsidRDefault="00652BAB" w:rsidP="00652BAB">
      <w:pPr>
        <w:rPr>
          <w:sz w:val="22"/>
          <w:szCs w:val="22"/>
        </w:rPr>
      </w:pPr>
      <w:r w:rsidRPr="00652BAB">
        <w:rPr>
          <w:sz w:val="22"/>
          <w:szCs w:val="22"/>
        </w:rPr>
        <w:t>przy kontrasygnacie</w:t>
      </w:r>
    </w:p>
    <w:p w14:paraId="1AA79208" w14:textId="77777777" w:rsidR="00652BAB" w:rsidRPr="00652BAB" w:rsidRDefault="00652BAB" w:rsidP="00652BAB">
      <w:pPr>
        <w:rPr>
          <w:b/>
          <w:sz w:val="22"/>
          <w:szCs w:val="22"/>
        </w:rPr>
      </w:pPr>
      <w:r w:rsidRPr="00652BAB">
        <w:rPr>
          <w:b/>
          <w:sz w:val="22"/>
          <w:szCs w:val="22"/>
        </w:rPr>
        <w:t>Anetty Klimkiewicz</w:t>
      </w:r>
      <w:r w:rsidRPr="00652BAB">
        <w:rPr>
          <w:b/>
          <w:sz w:val="22"/>
          <w:szCs w:val="22"/>
        </w:rPr>
        <w:tab/>
      </w:r>
      <w:r w:rsidRPr="00652BAB">
        <w:rPr>
          <w:b/>
          <w:sz w:val="22"/>
          <w:szCs w:val="22"/>
        </w:rPr>
        <w:tab/>
        <w:t xml:space="preserve"> –</w:t>
      </w:r>
      <w:r w:rsidRPr="00652BAB">
        <w:rPr>
          <w:b/>
          <w:sz w:val="22"/>
          <w:szCs w:val="22"/>
        </w:rPr>
        <w:tab/>
        <w:t>Skarbnika Powiatu Płońskiego</w:t>
      </w:r>
    </w:p>
    <w:p w14:paraId="299A05BD" w14:textId="77777777" w:rsidR="00652BAB" w:rsidRPr="00652BAB" w:rsidRDefault="00652BAB" w:rsidP="00652BAB">
      <w:pPr>
        <w:rPr>
          <w:b/>
          <w:i/>
          <w:sz w:val="22"/>
          <w:szCs w:val="22"/>
        </w:rPr>
      </w:pPr>
    </w:p>
    <w:p w14:paraId="14DAEC6B" w14:textId="77777777" w:rsidR="00652BAB" w:rsidRPr="00652BAB" w:rsidRDefault="00652BAB" w:rsidP="00652BAB">
      <w:pPr>
        <w:rPr>
          <w:b/>
          <w:spacing w:val="-1"/>
          <w:w w:val="102"/>
          <w:sz w:val="22"/>
          <w:szCs w:val="22"/>
        </w:rPr>
      </w:pPr>
      <w:r w:rsidRPr="00652BAB">
        <w:rPr>
          <w:spacing w:val="-1"/>
          <w:w w:val="102"/>
          <w:sz w:val="22"/>
          <w:szCs w:val="22"/>
        </w:rPr>
        <w:t xml:space="preserve">zwanym dalej </w:t>
      </w:r>
      <w:r w:rsidRPr="00652BAB">
        <w:rPr>
          <w:b/>
          <w:spacing w:val="-1"/>
          <w:w w:val="102"/>
          <w:sz w:val="22"/>
          <w:szCs w:val="22"/>
        </w:rPr>
        <w:t xml:space="preserve">Zamawiającym, </w:t>
      </w:r>
    </w:p>
    <w:p w14:paraId="2DAC86A9" w14:textId="77777777" w:rsidR="00652BAB" w:rsidRPr="00652BAB" w:rsidRDefault="00652BAB" w:rsidP="00652BAB">
      <w:pPr>
        <w:rPr>
          <w:sz w:val="22"/>
          <w:szCs w:val="22"/>
        </w:rPr>
      </w:pPr>
      <w:r w:rsidRPr="00652BAB">
        <w:rPr>
          <w:spacing w:val="-1"/>
          <w:w w:val="102"/>
          <w:sz w:val="22"/>
          <w:szCs w:val="22"/>
        </w:rPr>
        <w:t>a</w:t>
      </w:r>
    </w:p>
    <w:p w14:paraId="4EB6C74D" w14:textId="77777777" w:rsidR="00652BAB" w:rsidRPr="00652BAB" w:rsidRDefault="00652BAB" w:rsidP="00652BAB">
      <w:pPr>
        <w:rPr>
          <w:spacing w:val="-1"/>
          <w:w w:val="102"/>
          <w:sz w:val="22"/>
          <w:szCs w:val="22"/>
        </w:rPr>
      </w:pPr>
      <w:r w:rsidRPr="00652BAB">
        <w:rPr>
          <w:spacing w:val="-1"/>
          <w:w w:val="102"/>
          <w:sz w:val="22"/>
          <w:szCs w:val="22"/>
        </w:rPr>
        <w:t>................................................................................................................................................</w:t>
      </w:r>
    </w:p>
    <w:p w14:paraId="5508C0DE" w14:textId="77777777" w:rsidR="00652BAB" w:rsidRPr="00652BAB" w:rsidRDefault="00652BAB" w:rsidP="00652BAB">
      <w:pPr>
        <w:rPr>
          <w:spacing w:val="-1"/>
          <w:w w:val="102"/>
          <w:sz w:val="22"/>
          <w:szCs w:val="22"/>
        </w:rPr>
      </w:pPr>
      <w:r w:rsidRPr="00652BAB">
        <w:rPr>
          <w:spacing w:val="-1"/>
          <w:w w:val="102"/>
          <w:sz w:val="22"/>
          <w:szCs w:val="22"/>
        </w:rPr>
        <w:t>reprezentowanym przez :</w:t>
      </w:r>
    </w:p>
    <w:p w14:paraId="4BDBF411" w14:textId="77777777" w:rsidR="00652BAB" w:rsidRPr="00652BAB" w:rsidRDefault="00652BAB" w:rsidP="00652BAB">
      <w:pPr>
        <w:rPr>
          <w:spacing w:val="-1"/>
          <w:w w:val="102"/>
          <w:sz w:val="22"/>
          <w:szCs w:val="22"/>
        </w:rPr>
      </w:pPr>
      <w:r w:rsidRPr="00652BAB">
        <w:rPr>
          <w:spacing w:val="-1"/>
          <w:w w:val="102"/>
          <w:sz w:val="22"/>
          <w:szCs w:val="22"/>
        </w:rPr>
        <w:t>................................................................................................................................................</w:t>
      </w:r>
    </w:p>
    <w:p w14:paraId="502F0DD6" w14:textId="77777777" w:rsidR="00652BAB" w:rsidRPr="00652BAB" w:rsidRDefault="00652BAB" w:rsidP="00652BAB">
      <w:pPr>
        <w:rPr>
          <w:b/>
          <w:sz w:val="22"/>
          <w:szCs w:val="22"/>
        </w:rPr>
      </w:pPr>
      <w:r w:rsidRPr="00652BAB">
        <w:rPr>
          <w:sz w:val="22"/>
          <w:szCs w:val="22"/>
        </w:rPr>
        <w:t xml:space="preserve">zwanym dalej </w:t>
      </w:r>
      <w:r w:rsidRPr="00652BAB">
        <w:rPr>
          <w:b/>
          <w:sz w:val="22"/>
          <w:szCs w:val="22"/>
        </w:rPr>
        <w:t>Wykonawcą.</w:t>
      </w:r>
    </w:p>
    <w:p w14:paraId="3832A688" w14:textId="77777777" w:rsidR="00652BAB" w:rsidRPr="00652BAB" w:rsidRDefault="00652BAB" w:rsidP="00652BAB">
      <w:pPr>
        <w:jc w:val="center"/>
        <w:rPr>
          <w:color w:val="000000"/>
          <w:sz w:val="22"/>
          <w:szCs w:val="22"/>
        </w:rPr>
      </w:pPr>
    </w:p>
    <w:p w14:paraId="0A2B7671" w14:textId="77777777" w:rsidR="00652BAB" w:rsidRPr="00652BAB" w:rsidRDefault="00652BAB" w:rsidP="00652BAB">
      <w:pPr>
        <w:jc w:val="center"/>
        <w:rPr>
          <w:b/>
          <w:bCs/>
          <w:color w:val="000000"/>
          <w:sz w:val="22"/>
          <w:szCs w:val="22"/>
        </w:rPr>
      </w:pPr>
      <w:r w:rsidRPr="00652BAB">
        <w:rPr>
          <w:b/>
          <w:bCs/>
          <w:color w:val="000000"/>
          <w:sz w:val="22"/>
          <w:szCs w:val="22"/>
        </w:rPr>
        <w:t>§ 1</w:t>
      </w:r>
    </w:p>
    <w:p w14:paraId="406B8805" w14:textId="77777777" w:rsidR="00652BAB" w:rsidRPr="00652BAB" w:rsidRDefault="00652BAB" w:rsidP="00652BAB">
      <w:pPr>
        <w:jc w:val="center"/>
        <w:rPr>
          <w:color w:val="000000"/>
          <w:sz w:val="22"/>
          <w:szCs w:val="22"/>
        </w:rPr>
      </w:pPr>
    </w:p>
    <w:p w14:paraId="784DFFC7" w14:textId="77777777" w:rsidR="00652BAB" w:rsidRPr="00652BAB" w:rsidRDefault="00652BAB" w:rsidP="00652BAB">
      <w:pPr>
        <w:jc w:val="both"/>
        <w:rPr>
          <w:color w:val="000000"/>
          <w:sz w:val="22"/>
          <w:szCs w:val="22"/>
        </w:rPr>
      </w:pPr>
      <w:r w:rsidRPr="00652BAB">
        <w:rPr>
          <w:color w:val="000000"/>
          <w:sz w:val="22"/>
          <w:szCs w:val="22"/>
        </w:rPr>
        <w:t>Umowa niniejsza, zwana dalej ,,Umową” zostaje zawarta w wyniku przeprowadzonego postępowania o udzielenie zamówienia publicznego w trybie podstawowym bez negocjacji, na postawie art. 275 pkt 1 ustawy z dnia 11 września 2019 r. Prawo zamówień publicznych (tj. Dz. U. 2024 poz.1320).</w:t>
      </w:r>
    </w:p>
    <w:p w14:paraId="635A7EEF" w14:textId="77777777" w:rsidR="00652BAB" w:rsidRPr="00652BAB" w:rsidRDefault="00652BAB" w:rsidP="00652BAB">
      <w:pPr>
        <w:jc w:val="center"/>
        <w:rPr>
          <w:color w:val="000000"/>
          <w:sz w:val="22"/>
          <w:szCs w:val="22"/>
        </w:rPr>
      </w:pPr>
    </w:p>
    <w:p w14:paraId="21C48A97" w14:textId="77777777" w:rsidR="00652BAB" w:rsidRPr="00652BAB" w:rsidRDefault="00652BAB" w:rsidP="00652BAB">
      <w:pPr>
        <w:jc w:val="center"/>
        <w:rPr>
          <w:b/>
          <w:bCs/>
          <w:color w:val="000000"/>
          <w:sz w:val="22"/>
          <w:szCs w:val="22"/>
        </w:rPr>
      </w:pPr>
      <w:r w:rsidRPr="00652BAB">
        <w:rPr>
          <w:b/>
          <w:bCs/>
          <w:color w:val="000000"/>
          <w:sz w:val="22"/>
          <w:szCs w:val="22"/>
        </w:rPr>
        <w:t>§ 2</w:t>
      </w:r>
    </w:p>
    <w:p w14:paraId="0C058EB0" w14:textId="77777777" w:rsidR="00652BAB" w:rsidRPr="00652BAB" w:rsidRDefault="00652BAB" w:rsidP="00652BAB">
      <w:pPr>
        <w:rPr>
          <w:b/>
          <w:bCs/>
          <w:color w:val="000000"/>
          <w:sz w:val="22"/>
          <w:szCs w:val="22"/>
        </w:rPr>
      </w:pPr>
      <w:r w:rsidRPr="00652BAB">
        <w:rPr>
          <w:b/>
          <w:bCs/>
          <w:color w:val="000000"/>
          <w:sz w:val="22"/>
          <w:szCs w:val="22"/>
        </w:rPr>
        <w:t>Przedmiot Umowy</w:t>
      </w:r>
    </w:p>
    <w:p w14:paraId="4C3FA285" w14:textId="77777777" w:rsidR="00652BAB" w:rsidRPr="00652BAB" w:rsidRDefault="00652BAB" w:rsidP="008A1406">
      <w:pPr>
        <w:numPr>
          <w:ilvl w:val="0"/>
          <w:numId w:val="33"/>
        </w:numPr>
        <w:overflowPunct/>
        <w:autoSpaceDE/>
        <w:autoSpaceDN/>
        <w:adjustRightInd/>
        <w:ind w:left="284" w:hanging="284"/>
        <w:jc w:val="both"/>
        <w:textAlignment w:val="auto"/>
        <w:rPr>
          <w:sz w:val="22"/>
          <w:szCs w:val="22"/>
        </w:rPr>
      </w:pPr>
      <w:r w:rsidRPr="00652BAB">
        <w:rPr>
          <w:color w:val="000000"/>
          <w:sz w:val="22"/>
          <w:szCs w:val="22"/>
        </w:rPr>
        <w:t xml:space="preserve">Przedmiotem zamówienia jest zakup wraz z dostawą fabrycznie nowego samochodu </w:t>
      </w:r>
      <w:r w:rsidRPr="00652BAB">
        <w:rPr>
          <w:sz w:val="22"/>
          <w:szCs w:val="22"/>
        </w:rPr>
        <w:t>osobowego dla potrzeb Starostwa Powiatowego w Płońsku.</w:t>
      </w:r>
    </w:p>
    <w:p w14:paraId="404AA514" w14:textId="77777777" w:rsidR="00652BAB" w:rsidRPr="00652BAB" w:rsidRDefault="00652BAB" w:rsidP="008A1406">
      <w:pPr>
        <w:numPr>
          <w:ilvl w:val="0"/>
          <w:numId w:val="33"/>
        </w:numPr>
        <w:overflowPunct/>
        <w:autoSpaceDE/>
        <w:autoSpaceDN/>
        <w:adjustRightInd/>
        <w:ind w:left="284" w:hanging="284"/>
        <w:jc w:val="both"/>
        <w:textAlignment w:val="auto"/>
        <w:rPr>
          <w:color w:val="000000"/>
          <w:sz w:val="22"/>
          <w:szCs w:val="22"/>
        </w:rPr>
      </w:pPr>
      <w:r w:rsidRPr="00652BAB">
        <w:rPr>
          <w:color w:val="000000"/>
          <w:sz w:val="22"/>
          <w:szCs w:val="22"/>
        </w:rPr>
        <w:t xml:space="preserve">Wykonawca zobowiązuje się do dostarczenia Zamawiającemu fabrycznie nowego samochodu osobowego marki……………….. model ……………………… wraz z wyposażeniem, zwanym dalej „samochodem” </w:t>
      </w:r>
      <w:r w:rsidRPr="00652BAB">
        <w:rPr>
          <w:kern w:val="1"/>
          <w:sz w:val="22"/>
          <w:szCs w:val="22"/>
          <w:lang w:eastAsia="hi-IN" w:bidi="hi-IN"/>
        </w:rPr>
        <w:t>zgodnie ze Specyfikacją Warunków Zamówienia, załącznikami do niej oraz niniejsza umową.</w:t>
      </w:r>
    </w:p>
    <w:p w14:paraId="0AABC52A" w14:textId="77777777" w:rsidR="00652BAB" w:rsidRPr="00652BAB" w:rsidRDefault="00652BAB" w:rsidP="008A1406">
      <w:pPr>
        <w:numPr>
          <w:ilvl w:val="0"/>
          <w:numId w:val="33"/>
        </w:numPr>
        <w:overflowPunct/>
        <w:autoSpaceDE/>
        <w:autoSpaceDN/>
        <w:adjustRightInd/>
        <w:ind w:left="284" w:hanging="284"/>
        <w:jc w:val="both"/>
        <w:textAlignment w:val="auto"/>
        <w:rPr>
          <w:color w:val="000000" w:themeColor="text1"/>
          <w:sz w:val="22"/>
          <w:szCs w:val="22"/>
        </w:rPr>
      </w:pPr>
      <w:r w:rsidRPr="00652BAB">
        <w:rPr>
          <w:color w:val="000000" w:themeColor="text1"/>
          <w:sz w:val="22"/>
          <w:szCs w:val="22"/>
        </w:rPr>
        <w:t>Szczegółowy opis przedmiotu zamówienia określa załącznik nr 1 do SWZ.</w:t>
      </w:r>
    </w:p>
    <w:p w14:paraId="7AB78803" w14:textId="77777777" w:rsidR="00652BAB" w:rsidRPr="00652BAB" w:rsidRDefault="00652BAB" w:rsidP="008A1406">
      <w:pPr>
        <w:numPr>
          <w:ilvl w:val="0"/>
          <w:numId w:val="33"/>
        </w:numPr>
        <w:overflowPunct/>
        <w:autoSpaceDE/>
        <w:autoSpaceDN/>
        <w:adjustRightInd/>
        <w:ind w:left="284" w:hanging="284"/>
        <w:jc w:val="both"/>
        <w:textAlignment w:val="auto"/>
        <w:rPr>
          <w:color w:val="FF0000"/>
          <w:sz w:val="22"/>
          <w:szCs w:val="22"/>
        </w:rPr>
      </w:pPr>
      <w:r w:rsidRPr="00652BAB">
        <w:rPr>
          <w:color w:val="000000"/>
          <w:sz w:val="22"/>
          <w:szCs w:val="22"/>
        </w:rPr>
        <w:t>Wykonawca zobowiązuje się dostarczyć przedmiot umowy do siedziby Starostwa Powiatowego w Płońsku, na adres: ul. Płocka 39, 09-100 Płońsk.</w:t>
      </w:r>
    </w:p>
    <w:p w14:paraId="6DE9DE49" w14:textId="77777777" w:rsidR="00652BAB" w:rsidRPr="00652BAB" w:rsidRDefault="00652BAB" w:rsidP="008A1406">
      <w:pPr>
        <w:numPr>
          <w:ilvl w:val="0"/>
          <w:numId w:val="33"/>
        </w:numPr>
        <w:overflowPunct/>
        <w:autoSpaceDE/>
        <w:autoSpaceDN/>
        <w:adjustRightInd/>
        <w:ind w:left="284" w:hanging="284"/>
        <w:jc w:val="both"/>
        <w:textAlignment w:val="auto"/>
        <w:rPr>
          <w:color w:val="000000"/>
          <w:sz w:val="22"/>
          <w:szCs w:val="22"/>
        </w:rPr>
      </w:pPr>
      <w:r w:rsidRPr="00652BAB">
        <w:rPr>
          <w:color w:val="000000"/>
          <w:sz w:val="22"/>
          <w:szCs w:val="22"/>
        </w:rPr>
        <w:t>Wykonawca oświadcza, że przedmiot umowy, o którym mowa w ust. 1:</w:t>
      </w:r>
    </w:p>
    <w:p w14:paraId="400198D2" w14:textId="77777777" w:rsidR="00652BAB" w:rsidRPr="00652BAB" w:rsidRDefault="00652BAB" w:rsidP="008A1406">
      <w:pPr>
        <w:numPr>
          <w:ilvl w:val="0"/>
          <w:numId w:val="53"/>
        </w:numPr>
        <w:overflowPunct/>
        <w:autoSpaceDE/>
        <w:autoSpaceDN/>
        <w:adjustRightInd/>
        <w:ind w:left="567"/>
        <w:jc w:val="both"/>
        <w:textAlignment w:val="auto"/>
        <w:rPr>
          <w:color w:val="000000"/>
          <w:sz w:val="22"/>
          <w:szCs w:val="22"/>
        </w:rPr>
      </w:pPr>
      <w:r w:rsidRPr="00652BAB">
        <w:rPr>
          <w:color w:val="000000"/>
          <w:sz w:val="22"/>
          <w:szCs w:val="22"/>
        </w:rPr>
        <w:t>jest fabrycznie nowy, wyprodukowany w 2024 roku, kompletny wolny od wad konstrukcyjnych, materiałowych i wykonawczych, gotowy do rejestracji i użytkowania w celu wynikającym z Umowy,</w:t>
      </w:r>
    </w:p>
    <w:p w14:paraId="18508556" w14:textId="77777777" w:rsidR="00652BAB" w:rsidRPr="00652BAB" w:rsidRDefault="00652BAB" w:rsidP="008A1406">
      <w:pPr>
        <w:numPr>
          <w:ilvl w:val="0"/>
          <w:numId w:val="53"/>
        </w:numPr>
        <w:overflowPunct/>
        <w:autoSpaceDE/>
        <w:autoSpaceDN/>
        <w:adjustRightInd/>
        <w:ind w:left="567"/>
        <w:jc w:val="both"/>
        <w:textAlignment w:val="auto"/>
        <w:rPr>
          <w:color w:val="000000"/>
          <w:sz w:val="22"/>
          <w:szCs w:val="22"/>
        </w:rPr>
      </w:pPr>
      <w:r w:rsidRPr="00652BAB">
        <w:rPr>
          <w:color w:val="000000"/>
          <w:sz w:val="22"/>
          <w:szCs w:val="22"/>
        </w:rPr>
        <w:t>nie jest ograniczony prawami osób trzecich, nie jest przedmiotem jakiegokolwiek postępowania i zabezpieczenia (wykonawcy przysługuje pełne prawo do dysponowania),</w:t>
      </w:r>
    </w:p>
    <w:p w14:paraId="6417EDEF" w14:textId="77777777" w:rsidR="00652BAB" w:rsidRPr="00652BAB" w:rsidRDefault="00652BAB" w:rsidP="008A1406">
      <w:pPr>
        <w:numPr>
          <w:ilvl w:val="0"/>
          <w:numId w:val="53"/>
        </w:numPr>
        <w:overflowPunct/>
        <w:autoSpaceDE/>
        <w:autoSpaceDN/>
        <w:adjustRightInd/>
        <w:ind w:left="567"/>
        <w:jc w:val="both"/>
        <w:textAlignment w:val="auto"/>
        <w:rPr>
          <w:color w:val="000000"/>
          <w:sz w:val="22"/>
          <w:szCs w:val="22"/>
        </w:rPr>
      </w:pPr>
      <w:r w:rsidRPr="00652BAB">
        <w:rPr>
          <w:color w:val="000000"/>
          <w:sz w:val="22"/>
          <w:szCs w:val="22"/>
        </w:rPr>
        <w:t>jest zgodny z przepisami ustawy z dnia 20 czerwca 1997 r. Prawo o ruchu drogowym, wraz z aktami wykonawczymi do tej ustawy, oraz innymi przepisami obowiązującego prawa krajowego oraz prawa unijnego.</w:t>
      </w:r>
    </w:p>
    <w:p w14:paraId="050FE4C9" w14:textId="77777777" w:rsidR="00652BAB" w:rsidRPr="00652BAB" w:rsidRDefault="00652BAB" w:rsidP="008A1406">
      <w:pPr>
        <w:numPr>
          <w:ilvl w:val="0"/>
          <w:numId w:val="33"/>
        </w:numPr>
        <w:overflowPunct/>
        <w:autoSpaceDE/>
        <w:autoSpaceDN/>
        <w:adjustRightInd/>
        <w:ind w:left="284" w:hanging="284"/>
        <w:jc w:val="both"/>
        <w:textAlignment w:val="auto"/>
        <w:rPr>
          <w:color w:val="000000"/>
          <w:sz w:val="22"/>
          <w:szCs w:val="22"/>
        </w:rPr>
      </w:pPr>
      <w:r w:rsidRPr="00652BAB">
        <w:rPr>
          <w:color w:val="000000"/>
          <w:sz w:val="22"/>
          <w:szCs w:val="22"/>
        </w:rPr>
        <w:t xml:space="preserve">Z chwilą podpisania protokołu odbioru przedmiotu umowy, Wykonawca zobowiązuje się przenieść na Zamawiającego własność rzeczy. </w:t>
      </w:r>
    </w:p>
    <w:p w14:paraId="4DC8A944" w14:textId="77777777" w:rsidR="00652BAB" w:rsidRPr="00652BAB" w:rsidRDefault="00652BAB" w:rsidP="00652BAB">
      <w:pPr>
        <w:jc w:val="center"/>
        <w:rPr>
          <w:b/>
          <w:bCs/>
          <w:color w:val="000000"/>
          <w:sz w:val="22"/>
          <w:szCs w:val="22"/>
        </w:rPr>
      </w:pPr>
      <w:r w:rsidRPr="00652BAB">
        <w:rPr>
          <w:b/>
          <w:bCs/>
          <w:color w:val="000000"/>
          <w:sz w:val="22"/>
          <w:szCs w:val="22"/>
        </w:rPr>
        <w:t>§ 3</w:t>
      </w:r>
    </w:p>
    <w:p w14:paraId="26128307" w14:textId="77777777" w:rsidR="00652BAB" w:rsidRPr="00652BAB" w:rsidRDefault="00652BAB" w:rsidP="00652BAB">
      <w:pPr>
        <w:rPr>
          <w:b/>
          <w:bCs/>
          <w:color w:val="000000"/>
          <w:sz w:val="22"/>
          <w:szCs w:val="22"/>
        </w:rPr>
      </w:pPr>
      <w:r w:rsidRPr="00652BAB">
        <w:rPr>
          <w:b/>
          <w:bCs/>
          <w:color w:val="000000"/>
          <w:sz w:val="22"/>
          <w:szCs w:val="22"/>
        </w:rPr>
        <w:t>Termin wykonania zamówienia</w:t>
      </w:r>
    </w:p>
    <w:p w14:paraId="2F39578B" w14:textId="77777777" w:rsidR="00652BAB" w:rsidRPr="00652BAB" w:rsidRDefault="00652BAB" w:rsidP="008A1406">
      <w:pPr>
        <w:numPr>
          <w:ilvl w:val="0"/>
          <w:numId w:val="35"/>
        </w:numPr>
        <w:overflowPunct/>
        <w:ind w:left="284" w:hanging="284"/>
        <w:jc w:val="both"/>
        <w:textAlignment w:val="auto"/>
        <w:rPr>
          <w:b/>
          <w:sz w:val="22"/>
          <w:szCs w:val="22"/>
          <w:u w:val="single"/>
        </w:rPr>
      </w:pPr>
      <w:r w:rsidRPr="00652BAB">
        <w:rPr>
          <w:color w:val="000000"/>
          <w:sz w:val="22"/>
          <w:szCs w:val="22"/>
        </w:rPr>
        <w:lastRenderedPageBreak/>
        <w:t xml:space="preserve">Termin wykonania zamówienia: </w:t>
      </w:r>
      <w:r w:rsidRPr="00652BAB">
        <w:rPr>
          <w:b/>
          <w:color w:val="000000"/>
          <w:sz w:val="22"/>
          <w:szCs w:val="22"/>
          <w:u w:val="single"/>
        </w:rPr>
        <w:t xml:space="preserve">nie później niż do dnia 16.12.2024 r. </w:t>
      </w:r>
    </w:p>
    <w:p w14:paraId="45E04B95" w14:textId="77777777" w:rsidR="00652BAB" w:rsidRPr="00652BAB" w:rsidRDefault="00652BAB" w:rsidP="008A1406">
      <w:pPr>
        <w:numPr>
          <w:ilvl w:val="0"/>
          <w:numId w:val="35"/>
        </w:numPr>
        <w:overflowPunct/>
        <w:ind w:left="284" w:hanging="284"/>
        <w:jc w:val="both"/>
        <w:textAlignment w:val="auto"/>
        <w:rPr>
          <w:sz w:val="22"/>
          <w:szCs w:val="22"/>
        </w:rPr>
      </w:pPr>
      <w:r w:rsidRPr="00652BAB">
        <w:rPr>
          <w:sz w:val="22"/>
          <w:szCs w:val="22"/>
        </w:rPr>
        <w:t>Zamawiający za datę wykonania przedmiotu umowy uważa datę zakończenia czynności odbioru tj.: zakończenia wszystkich czynności technicznych i prawnych związanych z odbiorem samochodu oraz podpisania przez Strony protokołu odbioru przedmiotu zamówienia.</w:t>
      </w:r>
    </w:p>
    <w:p w14:paraId="48C07609" w14:textId="77777777" w:rsidR="00652BAB" w:rsidRPr="00652BAB" w:rsidRDefault="00652BAB" w:rsidP="00652BAB">
      <w:pPr>
        <w:jc w:val="center"/>
        <w:rPr>
          <w:color w:val="000000"/>
          <w:sz w:val="22"/>
          <w:szCs w:val="22"/>
        </w:rPr>
      </w:pPr>
    </w:p>
    <w:p w14:paraId="1A7D081F" w14:textId="77777777" w:rsidR="00652BAB" w:rsidRPr="00652BAB" w:rsidRDefault="00652BAB" w:rsidP="00652BAB">
      <w:pPr>
        <w:jc w:val="center"/>
        <w:rPr>
          <w:b/>
          <w:bCs/>
          <w:color w:val="000000"/>
          <w:sz w:val="22"/>
          <w:szCs w:val="22"/>
        </w:rPr>
      </w:pPr>
      <w:bookmarkStart w:id="8" w:name="_Hlk92709876"/>
      <w:r w:rsidRPr="00652BAB">
        <w:rPr>
          <w:b/>
          <w:bCs/>
          <w:color w:val="000000"/>
          <w:sz w:val="22"/>
          <w:szCs w:val="22"/>
        </w:rPr>
        <w:t>§ 4</w:t>
      </w:r>
    </w:p>
    <w:p w14:paraId="49AD405D" w14:textId="77777777" w:rsidR="00652BAB" w:rsidRPr="00652BAB" w:rsidRDefault="00652BAB" w:rsidP="00652BAB">
      <w:pPr>
        <w:rPr>
          <w:b/>
          <w:bCs/>
          <w:color w:val="000000"/>
          <w:sz w:val="22"/>
          <w:szCs w:val="22"/>
        </w:rPr>
      </w:pPr>
      <w:r w:rsidRPr="00652BAB">
        <w:rPr>
          <w:b/>
          <w:bCs/>
          <w:color w:val="000000"/>
          <w:sz w:val="22"/>
          <w:szCs w:val="22"/>
        </w:rPr>
        <w:t>Warunki dostawy i odbiór przedmiotu umowy</w:t>
      </w:r>
    </w:p>
    <w:p w14:paraId="168B04FB" w14:textId="77777777" w:rsidR="00652BAB" w:rsidRPr="00652BAB" w:rsidRDefault="00652BAB" w:rsidP="008A1406">
      <w:pPr>
        <w:numPr>
          <w:ilvl w:val="0"/>
          <w:numId w:val="37"/>
        </w:numPr>
        <w:overflowPunct/>
        <w:ind w:left="284" w:hanging="284"/>
        <w:jc w:val="both"/>
        <w:textAlignment w:val="auto"/>
        <w:rPr>
          <w:color w:val="000000"/>
          <w:sz w:val="22"/>
          <w:szCs w:val="22"/>
        </w:rPr>
      </w:pPr>
      <w:r w:rsidRPr="00652BAB">
        <w:rPr>
          <w:color w:val="000000"/>
          <w:sz w:val="22"/>
          <w:szCs w:val="22"/>
        </w:rPr>
        <w:t xml:space="preserve">Odbiór przedmiotu umowy nastąpi w siedzibie Starostwa Powiatowego w Płońsku. </w:t>
      </w:r>
    </w:p>
    <w:p w14:paraId="6E4AD8D0" w14:textId="77777777" w:rsidR="00652BAB" w:rsidRPr="00652BAB" w:rsidRDefault="00652BAB" w:rsidP="008A1406">
      <w:pPr>
        <w:numPr>
          <w:ilvl w:val="0"/>
          <w:numId w:val="37"/>
        </w:numPr>
        <w:overflowPunct/>
        <w:ind w:left="284" w:hanging="284"/>
        <w:jc w:val="both"/>
        <w:textAlignment w:val="auto"/>
        <w:rPr>
          <w:color w:val="000000"/>
          <w:sz w:val="22"/>
          <w:szCs w:val="22"/>
        </w:rPr>
      </w:pPr>
      <w:r w:rsidRPr="00652BAB">
        <w:rPr>
          <w:color w:val="000000"/>
          <w:sz w:val="22"/>
          <w:szCs w:val="22"/>
        </w:rPr>
        <w:t>Wykonawca poinformuje Zamawiającego o zakończeniu realizacji przedmiotu umowy i gotowości dostawy samochodu w formie pisemnej bądź drogą elektroniczną co najmniej na 3 dni robocze i nie dłużej niż 5 dni roboczych przed planowanym terminem dostawy.</w:t>
      </w:r>
    </w:p>
    <w:p w14:paraId="486C9647" w14:textId="77777777" w:rsidR="00652BAB" w:rsidRPr="00652BAB" w:rsidRDefault="00652BAB" w:rsidP="008A1406">
      <w:pPr>
        <w:numPr>
          <w:ilvl w:val="0"/>
          <w:numId w:val="37"/>
        </w:numPr>
        <w:overflowPunct/>
        <w:ind w:left="284" w:hanging="284"/>
        <w:jc w:val="both"/>
        <w:textAlignment w:val="auto"/>
        <w:rPr>
          <w:color w:val="000000"/>
          <w:sz w:val="22"/>
          <w:szCs w:val="22"/>
        </w:rPr>
      </w:pPr>
      <w:r w:rsidRPr="00652BAB">
        <w:rPr>
          <w:color w:val="000000"/>
          <w:sz w:val="22"/>
          <w:szCs w:val="22"/>
        </w:rPr>
        <w:t xml:space="preserve">Wykonawca wraz z informacją o planowanym terminie dostawy samochody dostarczy Zamawiającemu do wglądu świadectwa homologacji, oraz komplet dokumentów niezbędnych do rejestracji pojazdu. </w:t>
      </w:r>
    </w:p>
    <w:p w14:paraId="08CDFF3B" w14:textId="77777777" w:rsidR="00652BAB" w:rsidRPr="00652BAB" w:rsidRDefault="00652BAB" w:rsidP="008A1406">
      <w:pPr>
        <w:numPr>
          <w:ilvl w:val="0"/>
          <w:numId w:val="37"/>
        </w:numPr>
        <w:overflowPunct/>
        <w:ind w:left="284" w:hanging="284"/>
        <w:jc w:val="both"/>
        <w:textAlignment w:val="auto"/>
        <w:rPr>
          <w:color w:val="000000"/>
          <w:sz w:val="22"/>
          <w:szCs w:val="22"/>
        </w:rPr>
      </w:pPr>
      <w:r w:rsidRPr="00652BAB">
        <w:rPr>
          <w:color w:val="000000"/>
          <w:sz w:val="22"/>
          <w:szCs w:val="22"/>
        </w:rPr>
        <w:t xml:space="preserve">Wykonawca zobowiązany jest do dostarczenia przedmiotu zamówienia do siedziby Starostwa Powiatowego w Płońsku na własny koszt i ryzyko w dni robocze w godzinach </w:t>
      </w:r>
      <w:r w:rsidRPr="00652BAB">
        <w:rPr>
          <w:sz w:val="22"/>
          <w:szCs w:val="22"/>
        </w:rPr>
        <w:t>od 9.</w:t>
      </w:r>
      <w:r w:rsidRPr="00652BAB">
        <w:rPr>
          <w:sz w:val="22"/>
          <w:szCs w:val="22"/>
          <w:vertAlign w:val="superscript"/>
        </w:rPr>
        <w:t>00</w:t>
      </w:r>
      <w:r w:rsidRPr="00652BAB">
        <w:rPr>
          <w:sz w:val="22"/>
          <w:szCs w:val="22"/>
        </w:rPr>
        <w:t xml:space="preserve"> do 13.</w:t>
      </w:r>
      <w:r w:rsidRPr="00652BAB">
        <w:rPr>
          <w:sz w:val="22"/>
          <w:szCs w:val="22"/>
          <w:vertAlign w:val="superscript"/>
        </w:rPr>
        <w:t>00</w:t>
      </w:r>
      <w:r w:rsidRPr="00652BAB">
        <w:rPr>
          <w:sz w:val="22"/>
          <w:szCs w:val="22"/>
        </w:rPr>
        <w:t>.</w:t>
      </w:r>
    </w:p>
    <w:p w14:paraId="61C54150" w14:textId="77777777" w:rsidR="00652BAB" w:rsidRPr="00652BAB" w:rsidRDefault="00652BAB" w:rsidP="008A1406">
      <w:pPr>
        <w:numPr>
          <w:ilvl w:val="0"/>
          <w:numId w:val="37"/>
        </w:numPr>
        <w:overflowPunct/>
        <w:ind w:left="284" w:hanging="284"/>
        <w:jc w:val="both"/>
        <w:textAlignment w:val="auto"/>
        <w:rPr>
          <w:color w:val="000000"/>
          <w:sz w:val="22"/>
          <w:szCs w:val="22"/>
        </w:rPr>
      </w:pPr>
      <w:r w:rsidRPr="00652BAB">
        <w:rPr>
          <w:color w:val="000000"/>
          <w:sz w:val="22"/>
          <w:szCs w:val="22"/>
        </w:rPr>
        <w:t>Wraz z dostawą samochodu do siedziby Zamawiającego Wykonawca jest zobowiązany do dostarczenia wszystkich dokumentów samochodu, niezbędnych do rejestracji pojazdu we właściwym organie komunikacji.</w:t>
      </w:r>
    </w:p>
    <w:p w14:paraId="676793D2" w14:textId="77777777" w:rsidR="00652BAB" w:rsidRPr="00652BAB" w:rsidRDefault="00652BAB" w:rsidP="008A1406">
      <w:pPr>
        <w:numPr>
          <w:ilvl w:val="0"/>
          <w:numId w:val="37"/>
        </w:numPr>
        <w:overflowPunct/>
        <w:ind w:left="284" w:hanging="284"/>
        <w:jc w:val="both"/>
        <w:textAlignment w:val="auto"/>
        <w:rPr>
          <w:color w:val="000000"/>
          <w:sz w:val="22"/>
          <w:szCs w:val="22"/>
        </w:rPr>
      </w:pPr>
      <w:r w:rsidRPr="00652BAB">
        <w:rPr>
          <w:color w:val="000000"/>
          <w:sz w:val="22"/>
          <w:szCs w:val="22"/>
        </w:rPr>
        <w:t>Odbiór zostanie potwierdzony podpisaniem protokołu odbioru przedmiotu zamówienia, po stwierdzeniu przez Zamawiającego, że samochód jest zgodny z opisem określonym w Załączniku 1 do niniejszej umowy oraz posiada:</w:t>
      </w:r>
    </w:p>
    <w:p w14:paraId="0B9EBF80" w14:textId="77777777" w:rsidR="00652BAB" w:rsidRPr="00652BAB" w:rsidRDefault="00652BAB" w:rsidP="008A1406">
      <w:pPr>
        <w:numPr>
          <w:ilvl w:val="0"/>
          <w:numId w:val="36"/>
        </w:numPr>
        <w:overflowPunct/>
        <w:ind w:left="567" w:hanging="283"/>
        <w:jc w:val="both"/>
        <w:textAlignment w:val="auto"/>
        <w:rPr>
          <w:color w:val="000000"/>
          <w:sz w:val="22"/>
          <w:szCs w:val="22"/>
        </w:rPr>
      </w:pPr>
      <w:r w:rsidRPr="00652BAB">
        <w:rPr>
          <w:color w:val="000000"/>
          <w:sz w:val="22"/>
          <w:szCs w:val="22"/>
        </w:rPr>
        <w:t xml:space="preserve">instrukcję obsługi w języku polskim, </w:t>
      </w:r>
    </w:p>
    <w:p w14:paraId="64254DAA" w14:textId="77777777" w:rsidR="00652BAB" w:rsidRPr="00652BAB" w:rsidRDefault="00652BAB" w:rsidP="008A1406">
      <w:pPr>
        <w:numPr>
          <w:ilvl w:val="0"/>
          <w:numId w:val="36"/>
        </w:numPr>
        <w:overflowPunct/>
        <w:ind w:left="567" w:hanging="283"/>
        <w:jc w:val="both"/>
        <w:textAlignment w:val="auto"/>
        <w:rPr>
          <w:color w:val="000000"/>
          <w:sz w:val="22"/>
          <w:szCs w:val="22"/>
        </w:rPr>
      </w:pPr>
      <w:r w:rsidRPr="00652BAB">
        <w:rPr>
          <w:color w:val="000000"/>
          <w:sz w:val="22"/>
          <w:szCs w:val="22"/>
        </w:rPr>
        <w:t>książkę gwarancyjną, z terminem gwarancji wskazanym w § 7 ust. 1 z warunkami gwarancji nie mniej korzystnymi niż określone w SWZ,</w:t>
      </w:r>
    </w:p>
    <w:p w14:paraId="06216D7F" w14:textId="77777777" w:rsidR="00652BAB" w:rsidRPr="00652BAB" w:rsidRDefault="00652BAB" w:rsidP="008A1406">
      <w:pPr>
        <w:numPr>
          <w:ilvl w:val="0"/>
          <w:numId w:val="36"/>
        </w:numPr>
        <w:overflowPunct/>
        <w:ind w:left="567" w:hanging="283"/>
        <w:jc w:val="both"/>
        <w:textAlignment w:val="auto"/>
        <w:rPr>
          <w:color w:val="000000"/>
          <w:sz w:val="22"/>
          <w:szCs w:val="22"/>
        </w:rPr>
      </w:pPr>
      <w:r w:rsidRPr="00652BAB">
        <w:rPr>
          <w:color w:val="000000"/>
          <w:sz w:val="22"/>
          <w:szCs w:val="22"/>
        </w:rPr>
        <w:t>książkę serwisową,</w:t>
      </w:r>
    </w:p>
    <w:p w14:paraId="4B72427B" w14:textId="77777777" w:rsidR="00652BAB" w:rsidRPr="00652BAB" w:rsidRDefault="00652BAB" w:rsidP="008A1406">
      <w:pPr>
        <w:numPr>
          <w:ilvl w:val="0"/>
          <w:numId w:val="36"/>
        </w:numPr>
        <w:overflowPunct/>
        <w:ind w:left="567" w:hanging="283"/>
        <w:jc w:val="both"/>
        <w:textAlignment w:val="auto"/>
        <w:rPr>
          <w:color w:val="000000"/>
          <w:sz w:val="22"/>
          <w:szCs w:val="22"/>
        </w:rPr>
      </w:pPr>
      <w:r w:rsidRPr="00652BAB">
        <w:rPr>
          <w:color w:val="000000"/>
          <w:sz w:val="22"/>
          <w:szCs w:val="22"/>
        </w:rPr>
        <w:t xml:space="preserve">wykaz autoryzowanych punktów serwisowych usytuowanych w promieniu 100 km od siedziby Zamawiającego oraz wykaz punktów serwisowych na terenie kraju, </w:t>
      </w:r>
      <w:r w:rsidRPr="00652BAB">
        <w:rPr>
          <w:sz w:val="22"/>
          <w:szCs w:val="22"/>
        </w:rPr>
        <w:t>świadczących usługi napraw gwarancyjnych i pogwarancyjnych na terenie całego kraju</w:t>
      </w:r>
    </w:p>
    <w:p w14:paraId="796D3C00" w14:textId="77777777" w:rsidR="00652BAB" w:rsidRPr="00652BAB" w:rsidRDefault="00652BAB" w:rsidP="008A1406">
      <w:pPr>
        <w:numPr>
          <w:ilvl w:val="0"/>
          <w:numId w:val="36"/>
        </w:numPr>
        <w:overflowPunct/>
        <w:ind w:left="567" w:hanging="283"/>
        <w:jc w:val="both"/>
        <w:textAlignment w:val="auto"/>
        <w:rPr>
          <w:color w:val="000000"/>
          <w:sz w:val="22"/>
          <w:szCs w:val="22"/>
        </w:rPr>
      </w:pPr>
      <w:r w:rsidRPr="00652BAB">
        <w:rPr>
          <w:color w:val="000000"/>
          <w:sz w:val="22"/>
          <w:szCs w:val="22"/>
        </w:rPr>
        <w:t>dokumenty gwarancyjne samochodu wystawione przez producenta,</w:t>
      </w:r>
    </w:p>
    <w:p w14:paraId="6EA3CB9A" w14:textId="77777777" w:rsidR="00652BAB" w:rsidRPr="00652BAB" w:rsidRDefault="00652BAB" w:rsidP="008A1406">
      <w:pPr>
        <w:numPr>
          <w:ilvl w:val="0"/>
          <w:numId w:val="36"/>
        </w:numPr>
        <w:overflowPunct/>
        <w:ind w:left="567" w:hanging="283"/>
        <w:jc w:val="both"/>
        <w:textAlignment w:val="auto"/>
        <w:rPr>
          <w:color w:val="000000"/>
          <w:sz w:val="22"/>
          <w:szCs w:val="22"/>
        </w:rPr>
      </w:pPr>
      <w:r w:rsidRPr="00652BAB">
        <w:rPr>
          <w:color w:val="000000"/>
          <w:sz w:val="22"/>
          <w:szCs w:val="22"/>
        </w:rPr>
        <w:t>komplet kluczy do samochodu w liczbie dostarczonej przez producenta, wraz z innymi przynależnościami,</w:t>
      </w:r>
    </w:p>
    <w:p w14:paraId="1CC6B9AD" w14:textId="77777777" w:rsidR="00652BAB" w:rsidRPr="00652BAB" w:rsidRDefault="00652BAB" w:rsidP="008A1406">
      <w:pPr>
        <w:numPr>
          <w:ilvl w:val="0"/>
          <w:numId w:val="36"/>
        </w:numPr>
        <w:overflowPunct/>
        <w:ind w:left="567" w:hanging="283"/>
        <w:jc w:val="both"/>
        <w:textAlignment w:val="auto"/>
        <w:rPr>
          <w:color w:val="000000"/>
          <w:sz w:val="22"/>
          <w:szCs w:val="22"/>
        </w:rPr>
      </w:pPr>
      <w:r w:rsidRPr="00652BAB">
        <w:rPr>
          <w:color w:val="000000"/>
          <w:sz w:val="22"/>
          <w:szCs w:val="22"/>
        </w:rPr>
        <w:t>świadectwo homologacji,</w:t>
      </w:r>
    </w:p>
    <w:p w14:paraId="0ECDD687" w14:textId="77777777" w:rsidR="00652BAB" w:rsidRPr="00652BAB" w:rsidRDefault="00652BAB" w:rsidP="008A1406">
      <w:pPr>
        <w:numPr>
          <w:ilvl w:val="0"/>
          <w:numId w:val="36"/>
        </w:numPr>
        <w:overflowPunct/>
        <w:ind w:left="567" w:hanging="283"/>
        <w:jc w:val="both"/>
        <w:textAlignment w:val="auto"/>
        <w:rPr>
          <w:color w:val="000000"/>
          <w:sz w:val="22"/>
          <w:szCs w:val="22"/>
        </w:rPr>
      </w:pPr>
      <w:r w:rsidRPr="00652BAB">
        <w:rPr>
          <w:color w:val="000000"/>
          <w:sz w:val="22"/>
          <w:szCs w:val="22"/>
        </w:rPr>
        <w:t>inne wymagane prawem dokumenty pojazdu niezbędne do skutecznego zarejestrowania samochodu w Wydziale Komunikacji właściwym dla siedziby Zamawiającego,</w:t>
      </w:r>
    </w:p>
    <w:p w14:paraId="09ABA0C2" w14:textId="77777777" w:rsidR="00652BAB" w:rsidRPr="00652BAB" w:rsidRDefault="00652BAB" w:rsidP="008A1406">
      <w:pPr>
        <w:numPr>
          <w:ilvl w:val="0"/>
          <w:numId w:val="36"/>
        </w:numPr>
        <w:overflowPunct/>
        <w:ind w:left="567" w:hanging="283"/>
        <w:jc w:val="both"/>
        <w:textAlignment w:val="auto"/>
        <w:rPr>
          <w:color w:val="000000"/>
          <w:sz w:val="22"/>
          <w:szCs w:val="22"/>
        </w:rPr>
      </w:pPr>
      <w:r w:rsidRPr="00652BAB">
        <w:rPr>
          <w:color w:val="000000"/>
          <w:sz w:val="22"/>
          <w:szCs w:val="22"/>
        </w:rPr>
        <w:t>potwierdzenie zawarcia policy OC</w:t>
      </w:r>
    </w:p>
    <w:p w14:paraId="1842F04C" w14:textId="77777777" w:rsidR="00652BAB" w:rsidRPr="00652BAB" w:rsidRDefault="00652BAB" w:rsidP="00652BAB">
      <w:pPr>
        <w:ind w:left="284"/>
        <w:jc w:val="both"/>
        <w:rPr>
          <w:color w:val="000000"/>
          <w:sz w:val="22"/>
          <w:szCs w:val="22"/>
        </w:rPr>
      </w:pPr>
      <w:r w:rsidRPr="00652BAB">
        <w:rPr>
          <w:color w:val="000000"/>
          <w:sz w:val="22"/>
          <w:szCs w:val="22"/>
        </w:rPr>
        <w:t xml:space="preserve">oraz że powyższe dokumenty i przedmioty zostały Zamawiającemu wydane. </w:t>
      </w:r>
    </w:p>
    <w:p w14:paraId="5B094177" w14:textId="77777777" w:rsidR="00652BAB" w:rsidRPr="00652BAB" w:rsidRDefault="00652BAB" w:rsidP="008A1406">
      <w:pPr>
        <w:numPr>
          <w:ilvl w:val="0"/>
          <w:numId w:val="37"/>
        </w:numPr>
        <w:overflowPunct/>
        <w:ind w:left="284" w:hanging="284"/>
        <w:jc w:val="both"/>
        <w:textAlignment w:val="auto"/>
        <w:rPr>
          <w:color w:val="000000" w:themeColor="text1"/>
          <w:sz w:val="22"/>
          <w:szCs w:val="22"/>
        </w:rPr>
      </w:pPr>
      <w:r w:rsidRPr="00652BAB">
        <w:rPr>
          <w:color w:val="000000"/>
          <w:sz w:val="22"/>
          <w:szCs w:val="22"/>
        </w:rPr>
        <w:t>W ramach odbioru przedmiotu zamówienia Wykonawca zobowiązany będzie do przeprowadzenia szkolenia personelu w zakresie obsługi, konserwacji i bezpieczeństwa, uruchomienia pojazdu wraz z jego przygotowaniem do pracy.</w:t>
      </w:r>
    </w:p>
    <w:p w14:paraId="0D21525E" w14:textId="77777777" w:rsidR="00652BAB" w:rsidRPr="00652BAB" w:rsidRDefault="00652BAB" w:rsidP="008A1406">
      <w:pPr>
        <w:numPr>
          <w:ilvl w:val="0"/>
          <w:numId w:val="37"/>
        </w:numPr>
        <w:overflowPunct/>
        <w:ind w:left="284" w:hanging="284"/>
        <w:jc w:val="both"/>
        <w:textAlignment w:val="auto"/>
        <w:rPr>
          <w:color w:val="000000" w:themeColor="text1"/>
          <w:sz w:val="22"/>
          <w:szCs w:val="22"/>
        </w:rPr>
      </w:pPr>
      <w:r w:rsidRPr="00652BAB">
        <w:rPr>
          <w:color w:val="000000"/>
          <w:sz w:val="22"/>
          <w:szCs w:val="22"/>
        </w:rPr>
        <w:t>Wykonawca udokumentuje Zamawiającemu, że dostarczony samochód posiada świadectwo homologacji wystawione zgodnie z ustawą z dnia 20 czerwca 1997 r. Prawo o ruchu drogowym oraz spełnia wymogi Rozporządzenia Parlamentu Europejskiego i Rady 2019/631 z dnia 17 kwietnia 2019 r. określające normy emisji CO</w:t>
      </w:r>
      <w:r w:rsidRPr="00652BAB">
        <w:rPr>
          <w:color w:val="000000"/>
          <w:sz w:val="22"/>
          <w:szCs w:val="22"/>
          <w:vertAlign w:val="subscript"/>
        </w:rPr>
        <w:t>2</w:t>
      </w:r>
      <w:r w:rsidRPr="00652BAB">
        <w:rPr>
          <w:color w:val="000000"/>
          <w:sz w:val="22"/>
          <w:szCs w:val="22"/>
        </w:rPr>
        <w:t xml:space="preserve"> dla nowych samochodów osobowych i dla nowych lekkich </w:t>
      </w:r>
      <w:r w:rsidRPr="00652BAB">
        <w:rPr>
          <w:color w:val="000000" w:themeColor="text1"/>
          <w:sz w:val="22"/>
          <w:szCs w:val="22"/>
        </w:rPr>
        <w:t>pojazdów użytkowych.</w:t>
      </w:r>
    </w:p>
    <w:p w14:paraId="52619559" w14:textId="77777777" w:rsidR="00652BAB" w:rsidRPr="00652BAB" w:rsidRDefault="00652BAB" w:rsidP="008A1406">
      <w:pPr>
        <w:numPr>
          <w:ilvl w:val="0"/>
          <w:numId w:val="37"/>
        </w:numPr>
        <w:overflowPunct/>
        <w:ind w:left="284" w:hanging="284"/>
        <w:jc w:val="both"/>
        <w:textAlignment w:val="auto"/>
        <w:rPr>
          <w:color w:val="000000" w:themeColor="text1"/>
          <w:sz w:val="22"/>
          <w:szCs w:val="22"/>
        </w:rPr>
      </w:pPr>
      <w:r w:rsidRPr="00652BAB">
        <w:rPr>
          <w:color w:val="000000" w:themeColor="text1"/>
          <w:sz w:val="22"/>
          <w:szCs w:val="22"/>
        </w:rPr>
        <w:t>Zamawiający w momencie odbioru dokona oceny technicznej, jakościowej i funkcjonalnej przedmiotu zamówienia. Zamawiający dokona sprawdzenia zgodności wykonania pojazdu z postanowieniami SWZ i załącznikami do niej, warunkami umowy i złożoną ofertą, jakości wykonania, funkcjonowania pojazdu, jego poszczególnych urządzeń oraz zgodności ilościowej wyposażenia.</w:t>
      </w:r>
    </w:p>
    <w:p w14:paraId="04AB4FD4" w14:textId="77777777" w:rsidR="00652BAB" w:rsidRPr="00652BAB" w:rsidRDefault="00652BAB" w:rsidP="008A1406">
      <w:pPr>
        <w:numPr>
          <w:ilvl w:val="0"/>
          <w:numId w:val="37"/>
        </w:numPr>
        <w:overflowPunct/>
        <w:ind w:left="284" w:hanging="284"/>
        <w:jc w:val="both"/>
        <w:textAlignment w:val="auto"/>
        <w:rPr>
          <w:color w:val="000000" w:themeColor="text1"/>
          <w:sz w:val="22"/>
          <w:szCs w:val="22"/>
        </w:rPr>
      </w:pPr>
      <w:r w:rsidRPr="00652BAB">
        <w:rPr>
          <w:color w:val="000000" w:themeColor="text1"/>
          <w:sz w:val="22"/>
          <w:szCs w:val="22"/>
        </w:rPr>
        <w:t>W ramach czynności odbiorowych Wykonawca zapewni możliwość przeprowadzenia jazdy próbnej w warunkach mieszanych. Na czas jazdy próbnej ryzyko szkody w przedmiocie zamówienia oraz ryzyko wyrządzenia szkody osobom trzecim spoczywa na Wykonawcy. Wykonawca na czas jazdy próbnej obowiązany jest do posiadania ubezpieczenia, odbieranego pojazdu, w zakresie OC.</w:t>
      </w:r>
    </w:p>
    <w:p w14:paraId="3B2218FC" w14:textId="77777777" w:rsidR="00652BAB" w:rsidRPr="00652BAB" w:rsidRDefault="00652BAB" w:rsidP="008A1406">
      <w:pPr>
        <w:numPr>
          <w:ilvl w:val="0"/>
          <w:numId w:val="37"/>
        </w:numPr>
        <w:overflowPunct/>
        <w:ind w:left="284" w:hanging="284"/>
        <w:jc w:val="both"/>
        <w:textAlignment w:val="auto"/>
        <w:rPr>
          <w:sz w:val="22"/>
          <w:szCs w:val="22"/>
        </w:rPr>
      </w:pPr>
      <w:r w:rsidRPr="00652BAB">
        <w:rPr>
          <w:sz w:val="22"/>
          <w:szCs w:val="22"/>
        </w:rPr>
        <w:lastRenderedPageBreak/>
        <w:t xml:space="preserve">W przypadku, gdy samochód ma jakiekolwiek wady, usterki lub braki które uniemożliwiają korzystanie z przedmiotu zamówienia, niezgodności w stosunku do postanowień niniejszej umowy lub jest niezgodny z warunkami niniejszej umowy, Specyfikacją Warunków Zamówienia lub Ofertą Wykonawcy lub gdy brak jest któregokolwiek z dokumentów, o których mowa w ust. 6, Zamawiający może odmówić odbioru samochodu oraz wyznaczyć Wykonawcy termin na usunięcie wad, braków lub innych uchybień nie dłuższy niż 5 dni. </w:t>
      </w:r>
    </w:p>
    <w:p w14:paraId="26255264" w14:textId="77777777" w:rsidR="00652BAB" w:rsidRPr="00652BAB" w:rsidRDefault="00652BAB" w:rsidP="008A1406">
      <w:pPr>
        <w:numPr>
          <w:ilvl w:val="0"/>
          <w:numId w:val="37"/>
        </w:numPr>
        <w:overflowPunct/>
        <w:ind w:left="284" w:hanging="284"/>
        <w:jc w:val="both"/>
        <w:textAlignment w:val="auto"/>
        <w:rPr>
          <w:sz w:val="22"/>
          <w:szCs w:val="22"/>
        </w:rPr>
      </w:pPr>
      <w:r w:rsidRPr="00652BAB">
        <w:rPr>
          <w:sz w:val="22"/>
          <w:szCs w:val="22"/>
        </w:rPr>
        <w:t>W przypadku, o którym, mowa w ust. 11 zostanie sporządzony protokół stwierdzający zaistniałe usterki, braki lub niezgodności w stosunku do postanowień niniejszej umowy. Protokół sporządza się w trzech jednobrzmiących egzemplarzach, dwa dla Zamawiającego i jeden dla Wykonawcy.</w:t>
      </w:r>
    </w:p>
    <w:p w14:paraId="00D68DD0" w14:textId="77777777" w:rsidR="00652BAB" w:rsidRPr="00652BAB" w:rsidRDefault="00652BAB" w:rsidP="008A1406">
      <w:pPr>
        <w:numPr>
          <w:ilvl w:val="0"/>
          <w:numId w:val="37"/>
        </w:numPr>
        <w:overflowPunct/>
        <w:ind w:left="284" w:hanging="284"/>
        <w:jc w:val="both"/>
        <w:textAlignment w:val="auto"/>
        <w:rPr>
          <w:sz w:val="22"/>
          <w:szCs w:val="22"/>
        </w:rPr>
      </w:pPr>
      <w:r w:rsidRPr="00652BAB">
        <w:rPr>
          <w:sz w:val="22"/>
          <w:szCs w:val="22"/>
        </w:rPr>
        <w:t xml:space="preserve">Jeżeli po upływie terminu wyznaczonego na usunięcie wad, braków lub innych uchybień </w:t>
      </w:r>
      <w:r w:rsidRPr="00652BAB">
        <w:rPr>
          <w:kern w:val="1"/>
          <w:sz w:val="22"/>
          <w:szCs w:val="22"/>
          <w:lang w:eastAsia="hi-IN" w:bidi="hi-IN"/>
        </w:rPr>
        <w:t>nie zostaną one usunięte Zamawiający może odstąpić od umowy.</w:t>
      </w:r>
    </w:p>
    <w:p w14:paraId="420B22FA" w14:textId="77777777" w:rsidR="00652BAB" w:rsidRPr="00652BAB" w:rsidRDefault="00652BAB" w:rsidP="008A1406">
      <w:pPr>
        <w:numPr>
          <w:ilvl w:val="0"/>
          <w:numId w:val="37"/>
        </w:numPr>
        <w:overflowPunct/>
        <w:ind w:left="284" w:hanging="284"/>
        <w:jc w:val="both"/>
        <w:textAlignment w:val="auto"/>
        <w:rPr>
          <w:sz w:val="22"/>
          <w:szCs w:val="22"/>
        </w:rPr>
      </w:pPr>
      <w:r w:rsidRPr="00652BAB">
        <w:rPr>
          <w:sz w:val="22"/>
          <w:szCs w:val="22"/>
        </w:rPr>
        <w:t xml:space="preserve">W przypadku, w którym Zamawiający stwierdzi że ze zaistniałe wady i usterki nie uniemożliwiają korzystania z przedmiotu zamówienia, protokół odbioru przedmiotu zamówienia zawierać będzie zastrzeżenie, że samochód odebrany został z uwagami ze strony Zamawiającego. Zamawiający wyznaczy wówczas termin do </w:t>
      </w:r>
      <w:r w:rsidRPr="00652BAB">
        <w:rPr>
          <w:spacing w:val="-2"/>
          <w:sz w:val="22"/>
          <w:szCs w:val="22"/>
        </w:rPr>
        <w:t>usunięcia wad lub braków nie dłuższy niż 10 dni z zastrzeżeniem § 8 ust. 1 pkt 2) umowy.</w:t>
      </w:r>
    </w:p>
    <w:p w14:paraId="4049B66D" w14:textId="77777777" w:rsidR="00652BAB" w:rsidRPr="00652BAB" w:rsidRDefault="00652BAB" w:rsidP="008A1406">
      <w:pPr>
        <w:numPr>
          <w:ilvl w:val="0"/>
          <w:numId w:val="37"/>
        </w:numPr>
        <w:overflowPunct/>
        <w:ind w:left="284" w:hanging="284"/>
        <w:jc w:val="both"/>
        <w:textAlignment w:val="auto"/>
        <w:rPr>
          <w:sz w:val="22"/>
          <w:szCs w:val="22"/>
        </w:rPr>
      </w:pPr>
      <w:r w:rsidRPr="00652BAB">
        <w:rPr>
          <w:sz w:val="22"/>
          <w:szCs w:val="22"/>
        </w:rPr>
        <w:t>W momencie odbioru samochodu, pojazd musi być posiadać pełen zbiornik paliwa oraz pełne zbiorniki na płyny eksploatacyjne.</w:t>
      </w:r>
    </w:p>
    <w:p w14:paraId="66E83E39" w14:textId="77777777" w:rsidR="00652BAB" w:rsidRPr="00652BAB" w:rsidRDefault="00652BAB" w:rsidP="008A1406">
      <w:pPr>
        <w:numPr>
          <w:ilvl w:val="0"/>
          <w:numId w:val="37"/>
        </w:numPr>
        <w:overflowPunct/>
        <w:ind w:left="284" w:hanging="284"/>
        <w:jc w:val="both"/>
        <w:textAlignment w:val="auto"/>
        <w:rPr>
          <w:color w:val="000000"/>
          <w:sz w:val="22"/>
          <w:szCs w:val="22"/>
        </w:rPr>
      </w:pPr>
      <w:r w:rsidRPr="00652BAB">
        <w:rPr>
          <w:color w:val="000000"/>
          <w:sz w:val="22"/>
          <w:szCs w:val="22"/>
        </w:rPr>
        <w:t>Za datę wykonania przez Wykonawcę zamówienia uznaje się datę podpisania przez strony protokołu odbioru przedmiotu zamówienia.</w:t>
      </w:r>
    </w:p>
    <w:p w14:paraId="76A80D9C" w14:textId="77777777" w:rsidR="00652BAB" w:rsidRPr="00652BAB" w:rsidRDefault="00652BAB" w:rsidP="008A1406">
      <w:pPr>
        <w:numPr>
          <w:ilvl w:val="0"/>
          <w:numId w:val="37"/>
        </w:numPr>
        <w:overflowPunct/>
        <w:ind w:left="284" w:hanging="284"/>
        <w:jc w:val="both"/>
        <w:textAlignment w:val="auto"/>
        <w:rPr>
          <w:color w:val="000000"/>
          <w:sz w:val="22"/>
          <w:szCs w:val="22"/>
        </w:rPr>
      </w:pPr>
      <w:r w:rsidRPr="00652BAB">
        <w:rPr>
          <w:color w:val="000000"/>
          <w:sz w:val="22"/>
          <w:szCs w:val="22"/>
        </w:rPr>
        <w:t>Protokół sporządza się w trzech jednobrzmiących egzemplarzach, dwa dla Zamawiającego i jeden dla Wykonawcy.</w:t>
      </w:r>
    </w:p>
    <w:p w14:paraId="281F1202" w14:textId="77777777" w:rsidR="00652BAB" w:rsidRPr="00652BAB" w:rsidRDefault="00652BAB" w:rsidP="008A1406">
      <w:pPr>
        <w:numPr>
          <w:ilvl w:val="0"/>
          <w:numId w:val="37"/>
        </w:numPr>
        <w:overflowPunct/>
        <w:ind w:left="284" w:hanging="284"/>
        <w:jc w:val="both"/>
        <w:textAlignment w:val="auto"/>
        <w:rPr>
          <w:sz w:val="22"/>
          <w:szCs w:val="22"/>
        </w:rPr>
      </w:pPr>
      <w:r w:rsidRPr="00652BAB">
        <w:rPr>
          <w:sz w:val="22"/>
          <w:szCs w:val="22"/>
        </w:rPr>
        <w:t>Podpisując protokół odbioru przedmiotu zamówienia Wykonawca oświadcza, że dostarczony pojazd jest kompletny i spełnia wymagania określone w ustawie z dnia 20 czerwca 1997 r. – Prawo o ruchu drogowym (Dz.U.2024.1251 t.j. z dnia 2024.08.19), Rozporządzeniu Ministra Infrastruktury z dnia 31 grudnia 2002 r. w sprawie warunków technicznych pojazdów oraz zakresu ich niezbędnego wyposażenia (Dz.U.2024.502 t.j. z dnia 2024.04.04) oraz Rozporządzeniem Parlamentu Europejskiego i Rady (UE) 2018/858/WE z dnia 30 maja 2018 r. w sprawie homologacji i nadzoru rynku pojazdów silnikowych i ich przyczep oraz układów, komponentów i oddzielnych zespołów technicznych przeznaczonych do tych pojazdów.</w:t>
      </w:r>
    </w:p>
    <w:p w14:paraId="4B02A5C7" w14:textId="77777777" w:rsidR="00652BAB" w:rsidRPr="00652BAB" w:rsidRDefault="00652BAB" w:rsidP="00652BAB">
      <w:pPr>
        <w:overflowPunct/>
        <w:ind w:left="284"/>
        <w:jc w:val="both"/>
        <w:textAlignment w:val="auto"/>
        <w:rPr>
          <w:sz w:val="22"/>
          <w:szCs w:val="22"/>
        </w:rPr>
      </w:pPr>
    </w:p>
    <w:bookmarkEnd w:id="8"/>
    <w:p w14:paraId="3F9E8EF9" w14:textId="77777777" w:rsidR="00652BAB" w:rsidRPr="00652BAB" w:rsidRDefault="00652BAB" w:rsidP="00652BAB">
      <w:pPr>
        <w:jc w:val="both"/>
        <w:rPr>
          <w:color w:val="000000"/>
          <w:sz w:val="22"/>
          <w:szCs w:val="22"/>
        </w:rPr>
      </w:pPr>
    </w:p>
    <w:p w14:paraId="40DFAB77" w14:textId="77777777" w:rsidR="00652BAB" w:rsidRPr="00652BAB" w:rsidRDefault="00652BAB" w:rsidP="00652BAB">
      <w:pPr>
        <w:jc w:val="center"/>
        <w:rPr>
          <w:b/>
          <w:bCs/>
          <w:color w:val="000000"/>
          <w:sz w:val="22"/>
          <w:szCs w:val="22"/>
        </w:rPr>
      </w:pPr>
      <w:r w:rsidRPr="00652BAB">
        <w:rPr>
          <w:b/>
          <w:bCs/>
          <w:color w:val="000000"/>
          <w:sz w:val="22"/>
          <w:szCs w:val="22"/>
        </w:rPr>
        <w:t>§ 5</w:t>
      </w:r>
    </w:p>
    <w:p w14:paraId="5FC1D93B" w14:textId="77777777" w:rsidR="00652BAB" w:rsidRPr="00652BAB" w:rsidRDefault="00652BAB" w:rsidP="00652BAB">
      <w:pPr>
        <w:rPr>
          <w:b/>
          <w:bCs/>
          <w:color w:val="000000"/>
          <w:sz w:val="22"/>
          <w:szCs w:val="22"/>
        </w:rPr>
      </w:pPr>
      <w:r w:rsidRPr="00652BAB">
        <w:rPr>
          <w:b/>
          <w:bCs/>
          <w:color w:val="000000"/>
          <w:sz w:val="22"/>
          <w:szCs w:val="22"/>
        </w:rPr>
        <w:t>Przedstawicielstwo stron.</w:t>
      </w:r>
    </w:p>
    <w:p w14:paraId="2AB7A6F1" w14:textId="77777777" w:rsidR="00652BAB" w:rsidRPr="00652BAB" w:rsidRDefault="00652BAB" w:rsidP="008A1406">
      <w:pPr>
        <w:numPr>
          <w:ilvl w:val="0"/>
          <w:numId w:val="39"/>
        </w:numPr>
        <w:overflowPunct/>
        <w:ind w:left="284" w:hanging="284"/>
        <w:jc w:val="both"/>
        <w:textAlignment w:val="auto"/>
        <w:rPr>
          <w:color w:val="000000"/>
          <w:sz w:val="22"/>
          <w:szCs w:val="22"/>
        </w:rPr>
      </w:pPr>
      <w:r w:rsidRPr="00652BAB">
        <w:rPr>
          <w:color w:val="000000"/>
          <w:sz w:val="22"/>
          <w:szCs w:val="22"/>
        </w:rPr>
        <w:t>Korespondencja między stronami związana z realizacją niniejszej umowy powinna być kierowana z zachowaniem formy pisemnej na adresy:</w:t>
      </w:r>
    </w:p>
    <w:p w14:paraId="628C44B7" w14:textId="77777777" w:rsidR="00652BAB" w:rsidRPr="00652BAB" w:rsidRDefault="00652BAB" w:rsidP="008A1406">
      <w:pPr>
        <w:numPr>
          <w:ilvl w:val="0"/>
          <w:numId w:val="38"/>
        </w:numPr>
        <w:overflowPunct/>
        <w:ind w:left="567" w:hanging="283"/>
        <w:jc w:val="both"/>
        <w:textAlignment w:val="auto"/>
        <w:rPr>
          <w:color w:val="000000"/>
          <w:sz w:val="22"/>
          <w:szCs w:val="22"/>
        </w:rPr>
      </w:pPr>
      <w:r w:rsidRPr="00652BAB">
        <w:rPr>
          <w:color w:val="000000"/>
          <w:sz w:val="22"/>
          <w:szCs w:val="22"/>
        </w:rPr>
        <w:t>dla Zamawiającego: Starostwo Powiatowe w Płońsku, ul. Płocka 39, 09 – 100 Płońsk</w:t>
      </w:r>
    </w:p>
    <w:p w14:paraId="3A35002A" w14:textId="77777777" w:rsidR="00652BAB" w:rsidRPr="00652BAB" w:rsidRDefault="00652BAB" w:rsidP="008A1406">
      <w:pPr>
        <w:numPr>
          <w:ilvl w:val="0"/>
          <w:numId w:val="38"/>
        </w:numPr>
        <w:overflowPunct/>
        <w:autoSpaceDE/>
        <w:autoSpaceDN/>
        <w:adjustRightInd/>
        <w:ind w:left="567" w:hanging="283"/>
        <w:jc w:val="both"/>
        <w:textAlignment w:val="auto"/>
        <w:rPr>
          <w:sz w:val="22"/>
          <w:szCs w:val="22"/>
        </w:rPr>
      </w:pPr>
      <w:r w:rsidRPr="00652BAB">
        <w:rPr>
          <w:color w:val="000000"/>
          <w:sz w:val="22"/>
          <w:szCs w:val="22"/>
        </w:rPr>
        <w:t>dla Wykonawcy: ..............................................................................................................................</w:t>
      </w:r>
    </w:p>
    <w:p w14:paraId="1E542360" w14:textId="77777777" w:rsidR="00652BAB" w:rsidRPr="00652BAB" w:rsidRDefault="00652BAB" w:rsidP="008A1406">
      <w:pPr>
        <w:numPr>
          <w:ilvl w:val="0"/>
          <w:numId w:val="39"/>
        </w:numPr>
        <w:overflowPunct/>
        <w:ind w:left="284" w:hanging="284"/>
        <w:jc w:val="both"/>
        <w:textAlignment w:val="auto"/>
        <w:rPr>
          <w:color w:val="000000"/>
          <w:sz w:val="22"/>
          <w:szCs w:val="22"/>
        </w:rPr>
      </w:pPr>
      <w:r w:rsidRPr="00652BAB">
        <w:rPr>
          <w:color w:val="000000"/>
          <w:sz w:val="22"/>
          <w:szCs w:val="22"/>
        </w:rPr>
        <w:t xml:space="preserve">Zamawiający wyznacza jako koordynującą wykonanie niniejszej umowy osobę: </w:t>
      </w:r>
    </w:p>
    <w:p w14:paraId="1CDDE4BB" w14:textId="77777777" w:rsidR="00652BAB" w:rsidRPr="00652BAB" w:rsidRDefault="00652BAB" w:rsidP="00652BAB">
      <w:pPr>
        <w:overflowPunct/>
        <w:ind w:left="284"/>
        <w:jc w:val="both"/>
        <w:textAlignment w:val="auto"/>
        <w:rPr>
          <w:color w:val="000000"/>
          <w:sz w:val="22"/>
          <w:szCs w:val="22"/>
        </w:rPr>
      </w:pPr>
      <w:r w:rsidRPr="00652BAB">
        <w:rPr>
          <w:color w:val="000000"/>
          <w:sz w:val="22"/>
          <w:szCs w:val="22"/>
        </w:rPr>
        <w:t>..........................................., e-mail: ....................................; nr tel.: ..........................</w:t>
      </w:r>
    </w:p>
    <w:p w14:paraId="079C9F05" w14:textId="77777777" w:rsidR="00652BAB" w:rsidRPr="00652BAB" w:rsidRDefault="00652BAB" w:rsidP="008A1406">
      <w:pPr>
        <w:numPr>
          <w:ilvl w:val="0"/>
          <w:numId w:val="39"/>
        </w:numPr>
        <w:overflowPunct/>
        <w:ind w:left="284" w:hanging="284"/>
        <w:jc w:val="both"/>
        <w:textAlignment w:val="auto"/>
        <w:rPr>
          <w:color w:val="000000"/>
          <w:sz w:val="22"/>
          <w:szCs w:val="22"/>
        </w:rPr>
      </w:pPr>
      <w:r w:rsidRPr="00652BAB">
        <w:rPr>
          <w:color w:val="000000"/>
          <w:sz w:val="22"/>
          <w:szCs w:val="22"/>
        </w:rPr>
        <w:t>Jako koordynującą wykonanie niniejszej umowy Wykonawca wyznacza następującą osobę: ..........................................., e-mail: ....................................; nr tel.: ..........................</w:t>
      </w:r>
    </w:p>
    <w:p w14:paraId="1E8D486D" w14:textId="77777777" w:rsidR="00652BAB" w:rsidRPr="00652BAB" w:rsidRDefault="00652BAB" w:rsidP="00652BAB">
      <w:pPr>
        <w:jc w:val="both"/>
        <w:rPr>
          <w:color w:val="000000"/>
          <w:sz w:val="22"/>
          <w:szCs w:val="22"/>
        </w:rPr>
      </w:pPr>
    </w:p>
    <w:p w14:paraId="2D204D9F" w14:textId="77777777" w:rsidR="00652BAB" w:rsidRPr="00652BAB" w:rsidRDefault="00652BAB" w:rsidP="00652BAB">
      <w:pPr>
        <w:jc w:val="center"/>
        <w:rPr>
          <w:b/>
          <w:bCs/>
          <w:color w:val="000000"/>
          <w:sz w:val="22"/>
          <w:szCs w:val="22"/>
        </w:rPr>
      </w:pPr>
      <w:r w:rsidRPr="00652BAB">
        <w:rPr>
          <w:b/>
          <w:bCs/>
          <w:color w:val="000000"/>
          <w:sz w:val="22"/>
          <w:szCs w:val="22"/>
        </w:rPr>
        <w:t>§ 6</w:t>
      </w:r>
    </w:p>
    <w:p w14:paraId="4B4EA64D" w14:textId="77777777" w:rsidR="00652BAB" w:rsidRPr="00652BAB" w:rsidRDefault="00652BAB" w:rsidP="00652BAB">
      <w:pPr>
        <w:rPr>
          <w:b/>
          <w:bCs/>
          <w:color w:val="000000"/>
          <w:sz w:val="22"/>
          <w:szCs w:val="22"/>
        </w:rPr>
      </w:pPr>
      <w:r w:rsidRPr="00652BAB">
        <w:rPr>
          <w:b/>
          <w:bCs/>
          <w:color w:val="000000"/>
          <w:sz w:val="22"/>
          <w:szCs w:val="22"/>
        </w:rPr>
        <w:t>Wynagrodzenie i zapłata wynagrodzenia</w:t>
      </w:r>
    </w:p>
    <w:p w14:paraId="234EB423"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Za wykonanie przedmiotu umowy, określonego w niniejszej Umowie, Strony ustalają wynagrodzenie ryczałtowe w wysokości:</w:t>
      </w:r>
    </w:p>
    <w:p w14:paraId="1D61663A" w14:textId="77777777" w:rsidR="00652BAB" w:rsidRPr="00652BAB" w:rsidRDefault="00652BAB" w:rsidP="00652BAB">
      <w:pPr>
        <w:overflowPunct/>
        <w:ind w:left="284"/>
        <w:jc w:val="both"/>
        <w:textAlignment w:val="auto"/>
        <w:rPr>
          <w:b/>
          <w:bCs/>
          <w:sz w:val="22"/>
          <w:szCs w:val="22"/>
        </w:rPr>
      </w:pPr>
      <w:r w:rsidRPr="00652BAB">
        <w:rPr>
          <w:b/>
          <w:bCs/>
          <w:sz w:val="22"/>
          <w:szCs w:val="22"/>
        </w:rPr>
        <w:t>brutto: …………. zł</w:t>
      </w:r>
    </w:p>
    <w:p w14:paraId="3C9B8BCC" w14:textId="77777777" w:rsidR="00652BAB" w:rsidRPr="00652BAB" w:rsidRDefault="00652BAB" w:rsidP="00652BAB">
      <w:pPr>
        <w:overflowPunct/>
        <w:ind w:left="284"/>
        <w:jc w:val="both"/>
        <w:textAlignment w:val="auto"/>
        <w:rPr>
          <w:sz w:val="22"/>
          <w:szCs w:val="22"/>
        </w:rPr>
      </w:pPr>
      <w:r w:rsidRPr="00652BAB">
        <w:rPr>
          <w:b/>
          <w:bCs/>
          <w:sz w:val="22"/>
          <w:szCs w:val="22"/>
        </w:rPr>
        <w:t>słownie:……………………</w:t>
      </w:r>
    </w:p>
    <w:p w14:paraId="364EEAF3" w14:textId="77777777" w:rsidR="00652BAB" w:rsidRPr="00652BAB" w:rsidRDefault="00652BAB" w:rsidP="00652BAB">
      <w:pPr>
        <w:overflowPunct/>
        <w:ind w:left="284"/>
        <w:jc w:val="both"/>
        <w:textAlignment w:val="auto"/>
        <w:rPr>
          <w:sz w:val="22"/>
          <w:szCs w:val="22"/>
        </w:rPr>
      </w:pPr>
      <w:r w:rsidRPr="00652BAB">
        <w:rPr>
          <w:b/>
          <w:bCs/>
          <w:sz w:val="22"/>
          <w:szCs w:val="22"/>
        </w:rPr>
        <w:t xml:space="preserve">w tym podatek VAT 23 %, tj.: ………………………. zł </w:t>
      </w:r>
    </w:p>
    <w:p w14:paraId="0C983DF4" w14:textId="77777777" w:rsidR="00652BAB" w:rsidRPr="00652BAB" w:rsidRDefault="00652BAB" w:rsidP="00652BAB">
      <w:pPr>
        <w:widowControl w:val="0"/>
        <w:suppressAutoHyphens/>
        <w:overflowPunct/>
        <w:autoSpaceDE/>
        <w:autoSpaceDN/>
        <w:adjustRightInd/>
        <w:ind w:left="284"/>
        <w:jc w:val="both"/>
        <w:textAlignment w:val="auto"/>
        <w:rPr>
          <w:sz w:val="22"/>
          <w:szCs w:val="22"/>
        </w:rPr>
      </w:pPr>
      <w:r w:rsidRPr="00652BAB">
        <w:rPr>
          <w:b/>
          <w:bCs/>
          <w:sz w:val="22"/>
          <w:szCs w:val="22"/>
        </w:rPr>
        <w:t>netto: ………………….zł</w:t>
      </w:r>
    </w:p>
    <w:p w14:paraId="478D6CAB"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Wynagrodzenie za wykonanie przedmiotu Umowy będzie płatne na podstawie faktury VAT/rachunku.</w:t>
      </w:r>
    </w:p>
    <w:p w14:paraId="178EAA59"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lastRenderedPageBreak/>
        <w:t>Podstawą do wystawienia faktury VAT/rachunku będzie podpisanie przez Zamawiającego protokołu odbioru przedmiotu zamówienia na zasadach określonych w § 4 Umowy.</w:t>
      </w:r>
    </w:p>
    <w:p w14:paraId="5729E415"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 xml:space="preserve">Wynagrodzenie Wykonawcy, obejmuje wszelkie koszty związane z należytą realizacją przedmiotu umowy, w tym w szczególności koszty dostawy oraz transport do siedziby Zamawiającego przedmiotu umowy, instrukcję obsługi oraz podatek akcyzowy, ubezpieczenia przedmiotu umowy na czas transportu oraz wszelkie inne koszty związane z realizacją przedmiotu umowy. </w:t>
      </w:r>
    </w:p>
    <w:p w14:paraId="7D1FEBF7"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Ustalone przez Strony wynagrodzenie stanowi wynagrodzenie ryczałtowe w rozumieniu art. 632 Kodeksu cywilnego.</w:t>
      </w:r>
    </w:p>
    <w:p w14:paraId="4CAC69FA"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 xml:space="preserve">Niedoszacowanie, pominięcie oraz brak rozpoznania zakresu przedmiotu umowy, nie może być podstawą do żądania zmiany wynagrodzenia ryczałtowego. </w:t>
      </w:r>
    </w:p>
    <w:p w14:paraId="0D6A706B"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Wynagrodzenie, o którym mowa powyżej płatne będzie przelewem na rachunek bankowy Wykonawcy wskazany na fakturze VAT/rachunku.</w:t>
      </w:r>
    </w:p>
    <w:p w14:paraId="47676F1E"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Rozliczenie finansowe za wykonanie przedmiotu umowy nastąpi przelewem na rachunek bankowy Wykonawcy wskazany na fakturze VAT/rachunku w terminie 14 dni po dostarczeniu przez Wykonawcę prawidłowo wystawionej faktury VAT/rachunku w sposób następujący:</w:t>
      </w:r>
    </w:p>
    <w:p w14:paraId="661EBF38" w14:textId="77777777" w:rsidR="00652BAB" w:rsidRPr="00652BAB" w:rsidRDefault="00652BAB" w:rsidP="00652BAB">
      <w:pPr>
        <w:overflowPunct/>
        <w:ind w:left="284"/>
        <w:jc w:val="both"/>
        <w:textAlignment w:val="auto"/>
        <w:rPr>
          <w:sz w:val="22"/>
          <w:szCs w:val="22"/>
        </w:rPr>
      </w:pPr>
      <w:r w:rsidRPr="00652BAB">
        <w:rPr>
          <w:b/>
          <w:bCs/>
          <w:sz w:val="22"/>
          <w:szCs w:val="22"/>
        </w:rPr>
        <w:t>Nabywca: Powiat Płoński, ul. Płocka 39, 09-100 Płońsk, NIP 567-178-84-08</w:t>
      </w:r>
    </w:p>
    <w:p w14:paraId="449AA1B5" w14:textId="77777777" w:rsidR="00652BAB" w:rsidRPr="00652BAB" w:rsidRDefault="00652BAB" w:rsidP="00652BAB">
      <w:pPr>
        <w:overflowPunct/>
        <w:ind w:left="284"/>
        <w:jc w:val="both"/>
        <w:textAlignment w:val="auto"/>
        <w:rPr>
          <w:sz w:val="22"/>
          <w:szCs w:val="22"/>
        </w:rPr>
      </w:pPr>
      <w:r w:rsidRPr="00652BAB">
        <w:rPr>
          <w:b/>
          <w:bCs/>
          <w:sz w:val="22"/>
          <w:szCs w:val="22"/>
        </w:rPr>
        <w:t>Odbiorca: Starostwo Powiatowe w Płońsku, ul. Płocka 39, 09-100 Płońsk</w:t>
      </w:r>
    </w:p>
    <w:p w14:paraId="7B3A78D6"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Płatność wynikająca z umowy zostanie dokonana za pośrednictwem metody podzielonej płatności. Dla wskazanego przez Wykonawcę do płatności rachunku bankowego musi być utworzony rachunek VAT na cele prowadzonej działalności gospodarczej.</w:t>
      </w:r>
    </w:p>
    <w:p w14:paraId="0D3AB304"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Wykonawca oświadcza, że jest płatnikiem podatku VAT uprawnionym do wystawienia faktury VAT. Numer NIP Wykonawcy ………………….</w:t>
      </w:r>
    </w:p>
    <w:p w14:paraId="1FF24AF1"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Za dzień zapłaty uważa się dzień obciążenia rachunku bankowego Zamawiającego.</w:t>
      </w:r>
    </w:p>
    <w:p w14:paraId="2D31B2A7"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Płatności będą realizowane w złotych.</w:t>
      </w:r>
    </w:p>
    <w:p w14:paraId="669F85DC" w14:textId="77777777" w:rsidR="00652BAB" w:rsidRPr="00652BAB" w:rsidRDefault="00652BAB" w:rsidP="008A1406">
      <w:pPr>
        <w:numPr>
          <w:ilvl w:val="0"/>
          <w:numId w:val="54"/>
        </w:numPr>
        <w:overflowPunct/>
        <w:ind w:left="284"/>
        <w:jc w:val="both"/>
        <w:textAlignment w:val="auto"/>
        <w:rPr>
          <w:sz w:val="22"/>
          <w:szCs w:val="22"/>
        </w:rPr>
      </w:pPr>
      <w:r w:rsidRPr="00652BAB">
        <w:rPr>
          <w:sz w:val="22"/>
          <w:szCs w:val="22"/>
        </w:rPr>
        <w:t>Wykonawca pod rygorem nieważności nie może przenieść wierzytelności stanowiącej wynagrodzenie z tytułu wykonania niniejszej umowy na jakąkolwiek osobę trzecią bez pisemnej zgody Zamawiającego.</w:t>
      </w:r>
    </w:p>
    <w:p w14:paraId="10DF36EB" w14:textId="77777777" w:rsidR="00652BAB" w:rsidRPr="00652BAB" w:rsidRDefault="00652BAB" w:rsidP="00652BAB">
      <w:pPr>
        <w:widowControl w:val="0"/>
        <w:tabs>
          <w:tab w:val="left" w:pos="284"/>
        </w:tabs>
        <w:suppressAutoHyphens/>
        <w:ind w:left="284"/>
        <w:jc w:val="both"/>
        <w:rPr>
          <w:sz w:val="22"/>
          <w:szCs w:val="22"/>
        </w:rPr>
      </w:pPr>
    </w:p>
    <w:p w14:paraId="5E4AA1B9" w14:textId="77777777" w:rsidR="00652BAB" w:rsidRPr="00652BAB" w:rsidRDefault="00652BAB" w:rsidP="00652BAB">
      <w:pPr>
        <w:jc w:val="center"/>
        <w:rPr>
          <w:b/>
          <w:bCs/>
          <w:color w:val="000000"/>
          <w:sz w:val="22"/>
          <w:szCs w:val="22"/>
        </w:rPr>
      </w:pPr>
      <w:bookmarkStart w:id="9" w:name="_Hlk92709952"/>
      <w:r w:rsidRPr="00652BAB">
        <w:rPr>
          <w:b/>
          <w:bCs/>
          <w:color w:val="000000"/>
          <w:sz w:val="22"/>
          <w:szCs w:val="22"/>
        </w:rPr>
        <w:t>§ 7</w:t>
      </w:r>
    </w:p>
    <w:p w14:paraId="702B1391" w14:textId="77777777" w:rsidR="00652BAB" w:rsidRPr="00652BAB" w:rsidRDefault="00652BAB" w:rsidP="00652BAB">
      <w:pPr>
        <w:tabs>
          <w:tab w:val="left" w:pos="1800"/>
        </w:tabs>
        <w:rPr>
          <w:b/>
          <w:bCs/>
          <w:color w:val="000000"/>
          <w:sz w:val="22"/>
          <w:szCs w:val="22"/>
        </w:rPr>
      </w:pPr>
      <w:r w:rsidRPr="00652BAB">
        <w:rPr>
          <w:b/>
          <w:bCs/>
          <w:color w:val="000000"/>
          <w:sz w:val="22"/>
          <w:szCs w:val="22"/>
        </w:rPr>
        <w:t xml:space="preserve">Gwarancja </w:t>
      </w:r>
      <w:r w:rsidRPr="00652BAB">
        <w:rPr>
          <w:b/>
          <w:sz w:val="22"/>
          <w:szCs w:val="22"/>
        </w:rPr>
        <w:t>Wykonawcy i uprawnienia z tytułu rękojmi za wady</w:t>
      </w:r>
    </w:p>
    <w:p w14:paraId="3F9A87F4"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Wykonawca udziela na pojazd stanowiący przedmiot umowy marka: ................. model : ................. gwarancji zgodnie ze złożoną ofertą:</w:t>
      </w:r>
    </w:p>
    <w:p w14:paraId="265E733C" w14:textId="77777777" w:rsidR="00652BAB" w:rsidRPr="00652BAB" w:rsidRDefault="00652BAB" w:rsidP="008A1406">
      <w:pPr>
        <w:numPr>
          <w:ilvl w:val="0"/>
          <w:numId w:val="52"/>
        </w:numPr>
        <w:overflowPunct/>
        <w:autoSpaceDE/>
        <w:autoSpaceDN/>
        <w:adjustRightInd/>
        <w:ind w:left="567" w:hanging="283"/>
        <w:jc w:val="both"/>
        <w:textAlignment w:val="auto"/>
        <w:rPr>
          <w:sz w:val="22"/>
          <w:szCs w:val="22"/>
        </w:rPr>
      </w:pPr>
      <w:r w:rsidRPr="00652BAB">
        <w:rPr>
          <w:sz w:val="22"/>
          <w:szCs w:val="22"/>
        </w:rPr>
        <w:t>mechanicznej(na silnik wszystkie podzespoły samochodu, obejmujące prawidłowe funkcjonowanie samochodu, wady materiałowe i fabryczne) oraz zabudowę samochodu służącą do przewozu osób niepełnosprawnych na okres ................. lat,</w:t>
      </w:r>
    </w:p>
    <w:p w14:paraId="1077853D" w14:textId="77777777" w:rsidR="00652BAB" w:rsidRPr="00652BAB" w:rsidRDefault="00652BAB" w:rsidP="008A1406">
      <w:pPr>
        <w:numPr>
          <w:ilvl w:val="0"/>
          <w:numId w:val="52"/>
        </w:numPr>
        <w:overflowPunct/>
        <w:autoSpaceDE/>
        <w:autoSpaceDN/>
        <w:adjustRightInd/>
        <w:ind w:left="567" w:hanging="283"/>
        <w:jc w:val="both"/>
        <w:textAlignment w:val="auto"/>
        <w:rPr>
          <w:sz w:val="22"/>
          <w:szCs w:val="22"/>
        </w:rPr>
      </w:pPr>
      <w:r w:rsidRPr="00652BAB">
        <w:rPr>
          <w:sz w:val="22"/>
          <w:szCs w:val="22"/>
        </w:rPr>
        <w:t>na powłokę lakierniczą na okres ................. lat</w:t>
      </w:r>
    </w:p>
    <w:p w14:paraId="543F30BA" w14:textId="77777777" w:rsidR="00652BAB" w:rsidRPr="00652BAB" w:rsidRDefault="00652BAB" w:rsidP="008A1406">
      <w:pPr>
        <w:numPr>
          <w:ilvl w:val="0"/>
          <w:numId w:val="52"/>
        </w:numPr>
        <w:overflowPunct/>
        <w:autoSpaceDE/>
        <w:autoSpaceDN/>
        <w:adjustRightInd/>
        <w:ind w:left="567" w:hanging="283"/>
        <w:jc w:val="both"/>
        <w:textAlignment w:val="auto"/>
        <w:rPr>
          <w:sz w:val="22"/>
          <w:szCs w:val="22"/>
        </w:rPr>
      </w:pPr>
      <w:r w:rsidRPr="00652BAB">
        <w:rPr>
          <w:sz w:val="22"/>
          <w:szCs w:val="22"/>
        </w:rPr>
        <w:t>w zakresie perforacji korozyjną nadwozia na okres ................. lat</w:t>
      </w:r>
    </w:p>
    <w:p w14:paraId="173D38EC"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Okres gwarancji liczony jest od dnia podpisania protokołu odbioru przedmiotu zamówienia</w:t>
      </w:r>
      <w:r w:rsidRPr="00652BAB">
        <w:rPr>
          <w:b/>
          <w:bCs/>
          <w:sz w:val="22"/>
          <w:szCs w:val="22"/>
        </w:rPr>
        <w:t xml:space="preserve"> </w:t>
      </w:r>
      <w:r w:rsidRPr="00652BAB">
        <w:rPr>
          <w:sz w:val="22"/>
          <w:szCs w:val="22"/>
        </w:rPr>
        <w:t>przez Zamawiającego i Wykonawcę.</w:t>
      </w:r>
    </w:p>
    <w:p w14:paraId="22BD780C"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Gwarancji podlegają wszystkie zespoły i podzespoły bez wyłączeń, z wyjątkiem materiałów eksploatacyjnych. Za materiały eksploatacyjne uważa się elementy wymieniane podczas okresowych przeglądów technicznych, takie jak oleje i inne płyny eksploatacyjne.</w:t>
      </w:r>
    </w:p>
    <w:p w14:paraId="59B334AE" w14:textId="77777777" w:rsidR="00652BAB" w:rsidRPr="00652BAB" w:rsidRDefault="00652BAB" w:rsidP="008A1406">
      <w:pPr>
        <w:numPr>
          <w:ilvl w:val="3"/>
          <w:numId w:val="34"/>
        </w:numPr>
        <w:overflowPunct/>
        <w:autoSpaceDE/>
        <w:autoSpaceDN/>
        <w:adjustRightInd/>
        <w:ind w:left="284" w:hanging="284"/>
        <w:jc w:val="both"/>
        <w:textAlignment w:val="auto"/>
        <w:rPr>
          <w:color w:val="000000"/>
          <w:sz w:val="22"/>
          <w:szCs w:val="22"/>
        </w:rPr>
      </w:pPr>
      <w:r w:rsidRPr="00652BAB">
        <w:rPr>
          <w:color w:val="000000"/>
          <w:sz w:val="22"/>
          <w:szCs w:val="22"/>
        </w:rPr>
        <w:t>Zamawiający zastrzega że Wykonawca zobowiązany jest w okresie obowiązywania gwarancji o którym mowa w ust. 1 pkt 1) do przeprowadzania wszystkich przeglądów okresowych określonych przez producenta pojazdu w książce serwisowej, instrukcji obsługi czy też innych dokumentach gwarancyjnych dotyczących samochodu – w zależności od dokumentów które wystawia producent pojazdu. Przeglądy należy wykonywać w autoryzowanej stacji kontroli pojazdów oddalonej nie więcej niż 100 km od siedziby Zamawiającego.</w:t>
      </w:r>
    </w:p>
    <w:bookmarkEnd w:id="9"/>
    <w:p w14:paraId="4AF8ECA0"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Na przedmiot umowy zostanie wystawiona książka gwarancyjna z datą rozpoczęcia gwarancji liczoną od daty podpisania protokołu odbioru przedmiotu zamówienia.</w:t>
      </w:r>
    </w:p>
    <w:p w14:paraId="4A9A81CD"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Wykonawca udziela na przedmiot umowy rękojmi za wady na okres równy okresowi gwarancji licząc od dnia podpisania protokołu odbioru. przedmiotu zamówienia.</w:t>
      </w:r>
    </w:p>
    <w:p w14:paraId="247280D9"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 xml:space="preserve">Wykonawca jest odpowiedzialny względem Zamawiającego z tytułu rękojmi za wady przedmiotu umowy, stwierdzone w toku czynności odbioru i powstałe w okresie rękojmi, przy czym Wykonawca </w:t>
      </w:r>
      <w:r w:rsidRPr="00652BAB">
        <w:rPr>
          <w:sz w:val="22"/>
          <w:szCs w:val="22"/>
        </w:rPr>
        <w:lastRenderedPageBreak/>
        <w:t xml:space="preserve">w ramach rękojmi ma obowiązek usunąć również te wady, które ujawniono po upływie okresu obowiązywania rękojmi, lecz które powstały w okresie obowiązywania rękojmi. </w:t>
      </w:r>
    </w:p>
    <w:p w14:paraId="57C5C379"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 xml:space="preserve">Rękojmia będzie realizowana na zasadach określonych w przepisach Kodeksu cywilnego. </w:t>
      </w:r>
    </w:p>
    <w:p w14:paraId="58E8CD1A"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 xml:space="preserve">Wykonawca ponosi odpowiedzialność z tytułu gwarancji jakości oraz rękojmi za wady, przy czym Zamawiający może wykonywać uprawnienia z tytułu rękojmi za wady niezależnie od uprawnień wynikających z gwarancji. </w:t>
      </w:r>
    </w:p>
    <w:p w14:paraId="7611379B"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Wszelkie koszty z tytułu uprawnień gwarancyjnych ponosi Wykonawca, w tym koszty dostarczenia samochodu do serwisu i jego zwrot Zamawiającemu. Serwis gwarancyjny odbywa się z zapewnieniem bezpłatnego odbioru pojazdu (przy użyciu lawety) przez Wykonawcę z siedziby Zamawiającego bądź miejsca położenia pojazdu oraz z zapewnieniem bezpłatnego dostarczenia (przy użyciu lawety) pojazdu po ukończonej naprawie do siedziby Zamawiającego. Wykonawca w okresie obowiązywania gwarancji dokonywać będzie również przeglądów okresowych a w przypadku stwierdzenia usterki lub awarii podczas przeglądu, naprawy dokona bezpośrednio po zdiagnozowaniu awarii.</w:t>
      </w:r>
    </w:p>
    <w:p w14:paraId="0D8F3B5C" w14:textId="77777777" w:rsidR="00652BAB" w:rsidRPr="00652BAB" w:rsidRDefault="00652BAB" w:rsidP="008A1406">
      <w:pPr>
        <w:numPr>
          <w:ilvl w:val="3"/>
          <w:numId w:val="34"/>
        </w:numPr>
        <w:overflowPunct/>
        <w:autoSpaceDE/>
        <w:autoSpaceDN/>
        <w:adjustRightInd/>
        <w:ind w:left="284" w:hanging="284"/>
        <w:jc w:val="both"/>
        <w:textAlignment w:val="auto"/>
        <w:rPr>
          <w:color w:val="000000"/>
          <w:sz w:val="22"/>
          <w:szCs w:val="22"/>
        </w:rPr>
      </w:pPr>
      <w:r w:rsidRPr="00652BAB">
        <w:rPr>
          <w:color w:val="000000"/>
          <w:sz w:val="22"/>
          <w:szCs w:val="22"/>
        </w:rPr>
        <w:t xml:space="preserve">W okresie gwarancji i rękojmi Wykonawca ma obowiązek bezpłatnego usunięcia wszelkich wad przedmiotu umowy w terminie 7 dni, liczonych od dnia zgłoszenia. Strony dopuszczają formę elektroniczną zgłoszenia. </w:t>
      </w:r>
    </w:p>
    <w:p w14:paraId="4AE4EA40" w14:textId="77777777" w:rsidR="00652BAB" w:rsidRPr="00652BAB" w:rsidRDefault="00652BAB" w:rsidP="008A1406">
      <w:pPr>
        <w:numPr>
          <w:ilvl w:val="3"/>
          <w:numId w:val="34"/>
        </w:numPr>
        <w:overflowPunct/>
        <w:autoSpaceDE/>
        <w:autoSpaceDN/>
        <w:adjustRightInd/>
        <w:ind w:left="284" w:hanging="284"/>
        <w:jc w:val="both"/>
        <w:textAlignment w:val="auto"/>
        <w:rPr>
          <w:color w:val="FF0000"/>
          <w:sz w:val="22"/>
          <w:szCs w:val="22"/>
        </w:rPr>
      </w:pPr>
      <w:r w:rsidRPr="00652BAB">
        <w:rPr>
          <w:color w:val="000000"/>
          <w:sz w:val="22"/>
          <w:szCs w:val="22"/>
        </w:rPr>
        <w:t xml:space="preserve">W </w:t>
      </w:r>
      <w:r w:rsidRPr="00652BAB">
        <w:rPr>
          <w:sz w:val="22"/>
          <w:szCs w:val="22"/>
        </w:rPr>
        <w:t>sytuacji gdy naprawa samochodu będzie trwała dłużej niż 7 dni, okres gwarancji będzie odpowiednio wydłużony o czas trwania naprawy. Wykonawca zobowiązuje się dostarczyć Zamawiającemu równoważne urządzenie zastępcze.</w:t>
      </w:r>
    </w:p>
    <w:p w14:paraId="4AFB6B12" w14:textId="77777777" w:rsidR="00652BAB" w:rsidRPr="00652BAB" w:rsidRDefault="00652BAB" w:rsidP="008A1406">
      <w:pPr>
        <w:numPr>
          <w:ilvl w:val="3"/>
          <w:numId w:val="34"/>
        </w:numPr>
        <w:overflowPunct/>
        <w:autoSpaceDE/>
        <w:autoSpaceDN/>
        <w:adjustRightInd/>
        <w:ind w:left="284" w:hanging="284"/>
        <w:jc w:val="both"/>
        <w:textAlignment w:val="auto"/>
        <w:rPr>
          <w:color w:val="000000"/>
          <w:sz w:val="22"/>
          <w:szCs w:val="22"/>
        </w:rPr>
      </w:pPr>
      <w:r w:rsidRPr="00652BAB">
        <w:rPr>
          <w:color w:val="000000"/>
          <w:sz w:val="22"/>
          <w:szCs w:val="22"/>
        </w:rPr>
        <w:t>Wykonanie obowiązków wynikających z gwarancji będzie każdorazowo potwierdzone protokołem naprawy. Protokół musi zawierać co najmniej określenie wykonanych czynności, uszkodzonych elementów, precyzyjne określenie wymienionych elementów.</w:t>
      </w:r>
    </w:p>
    <w:p w14:paraId="2A4778DE" w14:textId="77777777" w:rsidR="00652BAB" w:rsidRPr="00652BAB" w:rsidRDefault="00652BAB" w:rsidP="008A1406">
      <w:pPr>
        <w:numPr>
          <w:ilvl w:val="3"/>
          <w:numId w:val="34"/>
        </w:numPr>
        <w:overflowPunct/>
        <w:autoSpaceDE/>
        <w:autoSpaceDN/>
        <w:adjustRightInd/>
        <w:ind w:left="284" w:hanging="284"/>
        <w:jc w:val="both"/>
        <w:textAlignment w:val="auto"/>
        <w:rPr>
          <w:color w:val="000000"/>
          <w:sz w:val="22"/>
          <w:szCs w:val="22"/>
        </w:rPr>
      </w:pPr>
      <w:r w:rsidRPr="00652BAB">
        <w:rPr>
          <w:color w:val="000000"/>
          <w:sz w:val="22"/>
          <w:szCs w:val="22"/>
        </w:rPr>
        <w:t>W przypadku dwukrotnego wystąpienia w okresie gwarancji, tej samej usterki/wady, Wykonawca zobowiązuje się do wymiany wadliwej części lub wymiany tworzącego całość zespołu części na nowe, wolne od wad, w terminie 14 dni od daty otrzymania zawiadomienia, dokonanego przez Zamawiającego.</w:t>
      </w:r>
    </w:p>
    <w:p w14:paraId="12F4A2A2" w14:textId="77777777" w:rsidR="00652BAB" w:rsidRPr="00652BAB" w:rsidRDefault="00652BAB" w:rsidP="008A1406">
      <w:pPr>
        <w:numPr>
          <w:ilvl w:val="3"/>
          <w:numId w:val="34"/>
        </w:numPr>
        <w:overflowPunct/>
        <w:autoSpaceDE/>
        <w:autoSpaceDN/>
        <w:adjustRightInd/>
        <w:ind w:left="284" w:hanging="284"/>
        <w:jc w:val="both"/>
        <w:textAlignment w:val="auto"/>
        <w:rPr>
          <w:color w:val="000000"/>
          <w:sz w:val="22"/>
          <w:szCs w:val="22"/>
        </w:rPr>
      </w:pPr>
      <w:r w:rsidRPr="00652BAB">
        <w:rPr>
          <w:color w:val="000000"/>
          <w:sz w:val="22"/>
          <w:szCs w:val="22"/>
        </w:rPr>
        <w:t>W przypadku gdy wady pojazdu uniemożliwiają jego prawidłową eksploatacje, Zamawiający po trzech naprawach ma prawo odstąpić od umowy lub żądać wymiany pojazdu na wolny od wad.</w:t>
      </w:r>
    </w:p>
    <w:p w14:paraId="4E0FED5A" w14:textId="77777777" w:rsidR="00652BAB" w:rsidRPr="00652BAB" w:rsidRDefault="00652BAB" w:rsidP="008A1406">
      <w:pPr>
        <w:numPr>
          <w:ilvl w:val="3"/>
          <w:numId w:val="34"/>
        </w:numPr>
        <w:overflowPunct/>
        <w:autoSpaceDE/>
        <w:autoSpaceDN/>
        <w:adjustRightInd/>
        <w:ind w:left="284" w:hanging="284"/>
        <w:jc w:val="both"/>
        <w:textAlignment w:val="auto"/>
        <w:rPr>
          <w:color w:val="000000"/>
          <w:sz w:val="22"/>
          <w:szCs w:val="22"/>
        </w:rPr>
      </w:pPr>
      <w:r w:rsidRPr="00652BAB">
        <w:rPr>
          <w:color w:val="000000"/>
          <w:sz w:val="22"/>
          <w:szCs w:val="22"/>
        </w:rPr>
        <w:t>Zgłoszenia usterki/wady w okresie gwarancyjnym Zamawiający dokona w formie pisemnej lub drogą elektroniczna.</w:t>
      </w:r>
    </w:p>
    <w:p w14:paraId="541180FE"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Uprawnienia wynikające z udzielonej gwarancji przechodzą na innego posiadacza/właściciela pojazdu bez konieczności potwierdzenia tego w osobnym dokumencie.</w:t>
      </w:r>
    </w:p>
    <w:p w14:paraId="3E8E6E4F" w14:textId="77777777" w:rsidR="00652BAB" w:rsidRPr="00652BAB" w:rsidRDefault="00652BAB" w:rsidP="008A1406">
      <w:pPr>
        <w:numPr>
          <w:ilvl w:val="3"/>
          <w:numId w:val="34"/>
        </w:numPr>
        <w:overflowPunct/>
        <w:autoSpaceDE/>
        <w:autoSpaceDN/>
        <w:adjustRightInd/>
        <w:ind w:left="284" w:hanging="284"/>
        <w:jc w:val="both"/>
        <w:textAlignment w:val="auto"/>
        <w:rPr>
          <w:sz w:val="22"/>
          <w:szCs w:val="22"/>
        </w:rPr>
      </w:pPr>
      <w:r w:rsidRPr="00652BAB">
        <w:rPr>
          <w:sz w:val="22"/>
          <w:szCs w:val="22"/>
        </w:rPr>
        <w:t>Zamawiający może dochodzić roszczeń wynikających z gwarancji także po upływie okresu gwarancji, jeżeli dokonał zgłoszenia wady przed jego upływem.</w:t>
      </w:r>
    </w:p>
    <w:p w14:paraId="792AA4F6" w14:textId="77777777" w:rsidR="00652BAB" w:rsidRPr="00652BAB" w:rsidRDefault="00652BAB" w:rsidP="00652BAB">
      <w:pPr>
        <w:jc w:val="both"/>
        <w:rPr>
          <w:sz w:val="22"/>
          <w:szCs w:val="22"/>
        </w:rPr>
      </w:pPr>
    </w:p>
    <w:p w14:paraId="74077085" w14:textId="77777777" w:rsidR="00652BAB" w:rsidRPr="00652BAB" w:rsidRDefault="00652BAB" w:rsidP="00652BAB">
      <w:pPr>
        <w:jc w:val="center"/>
        <w:rPr>
          <w:b/>
          <w:bCs/>
          <w:color w:val="000000"/>
          <w:sz w:val="22"/>
          <w:szCs w:val="22"/>
        </w:rPr>
      </w:pPr>
      <w:bookmarkStart w:id="10" w:name="_Hlk92710019"/>
      <w:r w:rsidRPr="00652BAB">
        <w:rPr>
          <w:b/>
          <w:bCs/>
          <w:color w:val="000000"/>
          <w:sz w:val="22"/>
          <w:szCs w:val="22"/>
        </w:rPr>
        <w:t>§ 8</w:t>
      </w:r>
    </w:p>
    <w:p w14:paraId="5C748198" w14:textId="77777777" w:rsidR="00652BAB" w:rsidRPr="00652BAB" w:rsidRDefault="00652BAB" w:rsidP="00652BAB">
      <w:pPr>
        <w:rPr>
          <w:b/>
          <w:bCs/>
          <w:color w:val="000000"/>
          <w:sz w:val="22"/>
          <w:szCs w:val="22"/>
        </w:rPr>
      </w:pPr>
      <w:r w:rsidRPr="00652BAB">
        <w:rPr>
          <w:b/>
          <w:bCs/>
          <w:color w:val="000000"/>
          <w:sz w:val="22"/>
          <w:szCs w:val="22"/>
        </w:rPr>
        <w:t>Kary umowne</w:t>
      </w:r>
    </w:p>
    <w:p w14:paraId="7C9C97FB" w14:textId="77777777" w:rsidR="00652BAB" w:rsidRPr="00652BAB" w:rsidRDefault="00652BAB" w:rsidP="008A1406">
      <w:pPr>
        <w:numPr>
          <w:ilvl w:val="6"/>
          <w:numId w:val="40"/>
        </w:numPr>
        <w:overflowPunct/>
        <w:ind w:left="284" w:hanging="284"/>
        <w:jc w:val="both"/>
        <w:textAlignment w:val="auto"/>
        <w:rPr>
          <w:color w:val="000000"/>
          <w:sz w:val="22"/>
          <w:szCs w:val="22"/>
        </w:rPr>
      </w:pPr>
      <w:r w:rsidRPr="00652BAB">
        <w:rPr>
          <w:color w:val="000000"/>
          <w:sz w:val="22"/>
          <w:szCs w:val="22"/>
        </w:rPr>
        <w:t>Za niewykonanie lub nienależyte wykonanie umowy Zamawiający zastrzega sobie prawo do dochodzenia kar umownych:</w:t>
      </w:r>
    </w:p>
    <w:p w14:paraId="1E7F6A60" w14:textId="77777777" w:rsidR="00652BAB" w:rsidRPr="00652BAB" w:rsidRDefault="00652BAB" w:rsidP="008A1406">
      <w:pPr>
        <w:numPr>
          <w:ilvl w:val="6"/>
          <w:numId w:val="41"/>
        </w:numPr>
        <w:overflowPunct/>
        <w:ind w:left="567" w:hanging="283"/>
        <w:jc w:val="both"/>
        <w:textAlignment w:val="auto"/>
        <w:rPr>
          <w:color w:val="000000"/>
          <w:sz w:val="22"/>
          <w:szCs w:val="22"/>
        </w:rPr>
      </w:pPr>
      <w:r w:rsidRPr="00652BAB">
        <w:rPr>
          <w:color w:val="000000"/>
          <w:sz w:val="22"/>
          <w:szCs w:val="22"/>
        </w:rPr>
        <w:t>za zwłokę w wykonaniu zamówienia - niedostarczenie samochodu w terminie określonym w § 3 ust. 1, w wysokości: 0,5 % wynagrodzenia umownego brutto określonego w § 6 ust. 1 umowy za każdy dzień zwłoki w wydaniu samochodu, liczony od następnego dnia przypadającego po dniu w którym zgodnie z umową miało nastąpić wydanie samochodu,</w:t>
      </w:r>
    </w:p>
    <w:p w14:paraId="1920B7D3" w14:textId="77777777" w:rsidR="00652BAB" w:rsidRPr="00652BAB" w:rsidRDefault="00652BAB" w:rsidP="008A1406">
      <w:pPr>
        <w:numPr>
          <w:ilvl w:val="6"/>
          <w:numId w:val="41"/>
        </w:numPr>
        <w:overflowPunct/>
        <w:ind w:left="567" w:hanging="283"/>
        <w:jc w:val="both"/>
        <w:textAlignment w:val="auto"/>
        <w:rPr>
          <w:color w:val="000000"/>
          <w:sz w:val="22"/>
          <w:szCs w:val="22"/>
        </w:rPr>
      </w:pPr>
      <w:r w:rsidRPr="00652BAB">
        <w:rPr>
          <w:color w:val="000000"/>
          <w:sz w:val="22"/>
          <w:szCs w:val="22"/>
        </w:rPr>
        <w:t>za zwłokę w usunięciu usterek stwierdzonych przy odbiorze przedmiotu zamówienia (usterek nie uniemożliwiających korzystania z przedmiotu zamówienia, tj. usterek o których mowa w § 4 ust. 14) w wysokości 0,1 % wynagrodzenia umownego brutto określonego w § 6 ust. 1 umowy za każdy dzień zwłoki w stosunku od terminu wskazanego przez Zamawiającego na usunięcie wad bądź braków,</w:t>
      </w:r>
    </w:p>
    <w:p w14:paraId="1738D00E" w14:textId="77777777" w:rsidR="00652BAB" w:rsidRPr="00652BAB" w:rsidRDefault="00652BAB" w:rsidP="008A1406">
      <w:pPr>
        <w:numPr>
          <w:ilvl w:val="6"/>
          <w:numId w:val="41"/>
        </w:numPr>
        <w:overflowPunct/>
        <w:ind w:left="567" w:hanging="283"/>
        <w:jc w:val="both"/>
        <w:textAlignment w:val="auto"/>
        <w:rPr>
          <w:color w:val="000000"/>
          <w:sz w:val="22"/>
          <w:szCs w:val="22"/>
        </w:rPr>
      </w:pPr>
      <w:r w:rsidRPr="00652BAB">
        <w:rPr>
          <w:color w:val="000000"/>
          <w:sz w:val="22"/>
          <w:szCs w:val="22"/>
        </w:rPr>
        <w:t>za zwłokę w wykonywaniu zobowiązań z tytułu gwarancji lub rękojmi w wysokości 0,25% wartości wynagrodzenia umownego brutto, o którym mowa w § 6 ust. 1 umowy za każdy dzień zwłoki liczony od dnia następnego przypadającego po dniu, w którym zobowiązanie miało zostać wykonane,</w:t>
      </w:r>
    </w:p>
    <w:p w14:paraId="7992579D" w14:textId="77777777" w:rsidR="00652BAB" w:rsidRPr="00652BAB" w:rsidRDefault="00652BAB" w:rsidP="008A1406">
      <w:pPr>
        <w:numPr>
          <w:ilvl w:val="6"/>
          <w:numId w:val="40"/>
        </w:numPr>
        <w:overflowPunct/>
        <w:ind w:left="284" w:hanging="284"/>
        <w:jc w:val="both"/>
        <w:textAlignment w:val="auto"/>
        <w:rPr>
          <w:color w:val="000000"/>
          <w:sz w:val="22"/>
          <w:szCs w:val="22"/>
        </w:rPr>
      </w:pPr>
      <w:r w:rsidRPr="00652BAB">
        <w:rPr>
          <w:color w:val="000000"/>
          <w:sz w:val="22"/>
          <w:szCs w:val="22"/>
        </w:rPr>
        <w:lastRenderedPageBreak/>
        <w:t>Kara umowna, o której mowa w ust. 1 pkt 1), należna jest Zamawiającemu także w sytuacji, gdy Zamawiający odmówił przyjęcia samochodu z przyczyn związanych z posiadaniem przez samochód wad, usterek lub braków które uniemożliwiają korzystanie z przedmiotu zamówienia, niezgodności w stosunku do postanowień niniejszej umowy, Specyfikacją Warunków Zamówienia lub Ofertą Wykonawcy lub gdy brak jest któregokolwiek z dokumentów, o których mowa w § 4 ust. 6 umowy, co potwierdzone będzie podpisaniem protokołu o którym mowa w § 4 ust. 11.</w:t>
      </w:r>
    </w:p>
    <w:bookmarkEnd w:id="10"/>
    <w:p w14:paraId="7E381A84" w14:textId="77777777" w:rsidR="00652BAB" w:rsidRPr="00652BAB" w:rsidRDefault="00652BAB" w:rsidP="008A1406">
      <w:pPr>
        <w:numPr>
          <w:ilvl w:val="6"/>
          <w:numId w:val="40"/>
        </w:numPr>
        <w:overflowPunct/>
        <w:ind w:left="284" w:hanging="284"/>
        <w:jc w:val="both"/>
        <w:textAlignment w:val="auto"/>
        <w:rPr>
          <w:color w:val="000000"/>
          <w:sz w:val="22"/>
          <w:szCs w:val="22"/>
        </w:rPr>
      </w:pPr>
      <w:r w:rsidRPr="00652BAB">
        <w:rPr>
          <w:color w:val="000000"/>
          <w:sz w:val="22"/>
          <w:szCs w:val="22"/>
        </w:rPr>
        <w:t>Zamawiający ma prawo naliczyć karę umowną za odstąpienie od umowy przez Wykonawcę z przyczyn niezależnych od Zamawiającego oraz za odstąpienie od umowy przez Zamawiającego z winy Wykonawcy w wysokości 15% wartości wynagrodzenia umownego brutto, o którym mowa w § 6 ust. 1 umowy.</w:t>
      </w:r>
    </w:p>
    <w:p w14:paraId="3F5CDD1B" w14:textId="77777777" w:rsidR="00652BAB" w:rsidRPr="00652BAB" w:rsidRDefault="00652BAB" w:rsidP="008A1406">
      <w:pPr>
        <w:numPr>
          <w:ilvl w:val="6"/>
          <w:numId w:val="40"/>
        </w:numPr>
        <w:overflowPunct/>
        <w:ind w:left="284" w:hanging="284"/>
        <w:jc w:val="both"/>
        <w:textAlignment w:val="auto"/>
        <w:rPr>
          <w:color w:val="000000"/>
          <w:sz w:val="22"/>
          <w:szCs w:val="22"/>
        </w:rPr>
      </w:pPr>
      <w:r w:rsidRPr="00652BAB">
        <w:rPr>
          <w:color w:val="000000"/>
          <w:sz w:val="22"/>
          <w:szCs w:val="22"/>
        </w:rPr>
        <w:t>Wykonawca wyraża zgodę na potrącenie z należnego wynagrodzenia Wykonawcy kwoty powstałej z tytułu kary, o której mowa w ust. 1 pkt 1) i pkt 2)</w:t>
      </w:r>
    </w:p>
    <w:p w14:paraId="689B29C6" w14:textId="77777777" w:rsidR="00652BAB" w:rsidRPr="00652BAB" w:rsidRDefault="00652BAB" w:rsidP="008A1406">
      <w:pPr>
        <w:numPr>
          <w:ilvl w:val="6"/>
          <w:numId w:val="40"/>
        </w:numPr>
        <w:overflowPunct/>
        <w:ind w:left="284" w:hanging="284"/>
        <w:jc w:val="both"/>
        <w:textAlignment w:val="auto"/>
        <w:rPr>
          <w:color w:val="000000"/>
          <w:sz w:val="22"/>
          <w:szCs w:val="22"/>
        </w:rPr>
      </w:pPr>
      <w:r w:rsidRPr="00652BAB">
        <w:rPr>
          <w:color w:val="000000"/>
          <w:sz w:val="22"/>
          <w:szCs w:val="22"/>
        </w:rPr>
        <w:t>Zamawiający zastrzega sobie prawo do odszkodowania na zasadach ogólnych, o ile wartość faktycznie poniesionych szkód przekracza wysokość kar umownych.</w:t>
      </w:r>
    </w:p>
    <w:p w14:paraId="239E9063" w14:textId="77777777" w:rsidR="00652BAB" w:rsidRPr="00652BAB" w:rsidRDefault="00652BAB" w:rsidP="008A1406">
      <w:pPr>
        <w:numPr>
          <w:ilvl w:val="6"/>
          <w:numId w:val="40"/>
        </w:numPr>
        <w:overflowPunct/>
        <w:ind w:left="284" w:hanging="284"/>
        <w:jc w:val="both"/>
        <w:textAlignment w:val="auto"/>
        <w:rPr>
          <w:color w:val="000000"/>
          <w:sz w:val="22"/>
          <w:szCs w:val="22"/>
        </w:rPr>
      </w:pPr>
      <w:r w:rsidRPr="00652BAB">
        <w:rPr>
          <w:color w:val="000000"/>
          <w:sz w:val="22"/>
          <w:szCs w:val="22"/>
        </w:rPr>
        <w:t>Kary umowne podlegają łączeniu.</w:t>
      </w:r>
    </w:p>
    <w:p w14:paraId="1515D852" w14:textId="77777777" w:rsidR="00652BAB" w:rsidRPr="00652BAB" w:rsidRDefault="00652BAB" w:rsidP="008A1406">
      <w:pPr>
        <w:numPr>
          <w:ilvl w:val="6"/>
          <w:numId w:val="40"/>
        </w:numPr>
        <w:overflowPunct/>
        <w:ind w:left="284" w:hanging="284"/>
        <w:jc w:val="both"/>
        <w:textAlignment w:val="auto"/>
        <w:rPr>
          <w:color w:val="000000"/>
          <w:sz w:val="22"/>
          <w:szCs w:val="22"/>
        </w:rPr>
      </w:pPr>
      <w:r w:rsidRPr="00652BAB">
        <w:rPr>
          <w:color w:val="000000"/>
          <w:sz w:val="22"/>
          <w:szCs w:val="22"/>
        </w:rPr>
        <w:t>Strony określają łączną maksymalną wysokość kar umownych, których dochodzić mogą strony nie większą niż 30% wartości umowy, z zastrzeżeniem ust. 4.</w:t>
      </w:r>
    </w:p>
    <w:p w14:paraId="021877AB" w14:textId="77777777" w:rsidR="00652BAB" w:rsidRPr="00652BAB" w:rsidRDefault="00652BAB" w:rsidP="00652BAB">
      <w:pPr>
        <w:rPr>
          <w:color w:val="000000"/>
          <w:sz w:val="22"/>
          <w:szCs w:val="22"/>
        </w:rPr>
      </w:pPr>
    </w:p>
    <w:p w14:paraId="7FB37F3C" w14:textId="77777777" w:rsidR="00652BAB" w:rsidRPr="00652BAB" w:rsidRDefault="00652BAB" w:rsidP="00652BAB">
      <w:pPr>
        <w:jc w:val="center"/>
        <w:rPr>
          <w:b/>
          <w:bCs/>
          <w:color w:val="000000"/>
          <w:sz w:val="22"/>
          <w:szCs w:val="22"/>
        </w:rPr>
      </w:pPr>
      <w:r w:rsidRPr="00652BAB">
        <w:rPr>
          <w:b/>
          <w:bCs/>
          <w:color w:val="000000"/>
          <w:sz w:val="22"/>
          <w:szCs w:val="22"/>
        </w:rPr>
        <w:t>§ 9</w:t>
      </w:r>
    </w:p>
    <w:p w14:paraId="24250FC5" w14:textId="77777777" w:rsidR="00652BAB" w:rsidRPr="00652BAB" w:rsidRDefault="00652BAB" w:rsidP="00652BAB">
      <w:pPr>
        <w:rPr>
          <w:b/>
          <w:bCs/>
          <w:color w:val="000000"/>
          <w:sz w:val="22"/>
          <w:szCs w:val="22"/>
        </w:rPr>
      </w:pPr>
      <w:r w:rsidRPr="00652BAB">
        <w:rPr>
          <w:b/>
          <w:bCs/>
          <w:color w:val="000000"/>
          <w:sz w:val="22"/>
          <w:szCs w:val="22"/>
        </w:rPr>
        <w:t>Umowne prawo odstąpienia od umowy.</w:t>
      </w:r>
    </w:p>
    <w:p w14:paraId="3CDAC36C" w14:textId="77777777" w:rsidR="00652BAB" w:rsidRPr="00652BAB" w:rsidRDefault="00652BAB" w:rsidP="008A1406">
      <w:pPr>
        <w:widowControl w:val="0"/>
        <w:numPr>
          <w:ilvl w:val="0"/>
          <w:numId w:val="42"/>
        </w:numPr>
        <w:suppressAutoHyphens/>
        <w:overflowPunct/>
        <w:autoSpaceDE/>
        <w:autoSpaceDN/>
        <w:adjustRightInd/>
        <w:ind w:left="284" w:hanging="284"/>
        <w:textAlignment w:val="auto"/>
        <w:rPr>
          <w:color w:val="000000"/>
          <w:sz w:val="22"/>
          <w:szCs w:val="22"/>
        </w:rPr>
      </w:pPr>
      <w:r w:rsidRPr="00652BAB">
        <w:rPr>
          <w:color w:val="000000"/>
          <w:sz w:val="22"/>
          <w:szCs w:val="22"/>
        </w:rPr>
        <w:t xml:space="preserve">Zamawiającemu przysługuje prawo odstąpienia od umowy w następujących przypadkach: </w:t>
      </w:r>
    </w:p>
    <w:p w14:paraId="2F87CB52" w14:textId="77777777" w:rsidR="00652BAB" w:rsidRPr="00652BAB" w:rsidRDefault="00652BAB" w:rsidP="008A1406">
      <w:pPr>
        <w:numPr>
          <w:ilvl w:val="0"/>
          <w:numId w:val="43"/>
        </w:numPr>
        <w:overflowPunct/>
        <w:ind w:left="567" w:hanging="284"/>
        <w:jc w:val="both"/>
        <w:textAlignment w:val="auto"/>
        <w:rPr>
          <w:sz w:val="22"/>
          <w:szCs w:val="22"/>
        </w:rPr>
      </w:pPr>
      <w:r w:rsidRPr="00652BAB">
        <w:rPr>
          <w:sz w:val="22"/>
          <w:szCs w:val="22"/>
        </w:rPr>
        <w:t>w razie wystąpienia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 takim przypadku Wykonawca może żądać jedynie wynagrodzenia należnego mu z tytułu wykonania części umowy,</w:t>
      </w:r>
    </w:p>
    <w:p w14:paraId="078FCE67" w14:textId="77777777" w:rsidR="00652BAB" w:rsidRPr="00652BAB" w:rsidRDefault="00652BAB" w:rsidP="008A1406">
      <w:pPr>
        <w:numPr>
          <w:ilvl w:val="0"/>
          <w:numId w:val="43"/>
        </w:numPr>
        <w:overflowPunct/>
        <w:ind w:left="567" w:hanging="284"/>
        <w:jc w:val="both"/>
        <w:textAlignment w:val="auto"/>
        <w:rPr>
          <w:sz w:val="22"/>
          <w:szCs w:val="22"/>
        </w:rPr>
      </w:pPr>
      <w:r w:rsidRPr="00652BAB">
        <w:rPr>
          <w:sz w:val="22"/>
          <w:szCs w:val="22"/>
        </w:rPr>
        <w:t>ogłoszenia upadłości, likwidacji lub rozwiązania firmy Wykonawcy, o czym Wykonawca zobowiązuje się niezwłocznie powiadomić Zamawiającego,</w:t>
      </w:r>
    </w:p>
    <w:p w14:paraId="32EDEF14" w14:textId="77777777" w:rsidR="00652BAB" w:rsidRPr="00652BAB" w:rsidRDefault="00652BAB" w:rsidP="008A1406">
      <w:pPr>
        <w:numPr>
          <w:ilvl w:val="0"/>
          <w:numId w:val="43"/>
        </w:numPr>
        <w:overflowPunct/>
        <w:ind w:left="567" w:hanging="284"/>
        <w:jc w:val="both"/>
        <w:textAlignment w:val="auto"/>
        <w:rPr>
          <w:sz w:val="22"/>
          <w:szCs w:val="22"/>
        </w:rPr>
      </w:pPr>
      <w:r w:rsidRPr="00652BAB">
        <w:rPr>
          <w:sz w:val="22"/>
          <w:szCs w:val="22"/>
        </w:rPr>
        <w:t>wydania nakazu zajęcia majątku Wykonawcy,</w:t>
      </w:r>
    </w:p>
    <w:p w14:paraId="6CF9ABCD" w14:textId="77777777" w:rsidR="00652BAB" w:rsidRPr="00652BAB" w:rsidRDefault="00652BAB" w:rsidP="008A1406">
      <w:pPr>
        <w:numPr>
          <w:ilvl w:val="0"/>
          <w:numId w:val="43"/>
        </w:numPr>
        <w:overflowPunct/>
        <w:ind w:left="567" w:hanging="284"/>
        <w:jc w:val="both"/>
        <w:textAlignment w:val="auto"/>
        <w:rPr>
          <w:sz w:val="22"/>
          <w:szCs w:val="22"/>
        </w:rPr>
      </w:pPr>
      <w:r w:rsidRPr="00652BAB">
        <w:rPr>
          <w:sz w:val="22"/>
          <w:szCs w:val="22"/>
        </w:rPr>
        <w:t>w przypadkach określonych w § 4 ust. 13 oraz § 7 ust. 15,</w:t>
      </w:r>
    </w:p>
    <w:p w14:paraId="4140D9FF" w14:textId="77777777" w:rsidR="00652BAB" w:rsidRPr="00652BAB" w:rsidRDefault="00652BAB" w:rsidP="008A1406">
      <w:pPr>
        <w:numPr>
          <w:ilvl w:val="0"/>
          <w:numId w:val="43"/>
        </w:numPr>
        <w:overflowPunct/>
        <w:ind w:left="567" w:hanging="284"/>
        <w:jc w:val="both"/>
        <w:textAlignment w:val="auto"/>
        <w:rPr>
          <w:sz w:val="22"/>
          <w:szCs w:val="22"/>
        </w:rPr>
      </w:pPr>
      <w:r w:rsidRPr="00652BAB">
        <w:rPr>
          <w:sz w:val="22"/>
          <w:szCs w:val="22"/>
        </w:rPr>
        <w:t xml:space="preserve">gdy zwłoka w wykonaniu przedmiotu umowy trwa dłużej niż 14 dni kalendarzowych od upływu terminu określonego w § 3 ust.1. </w:t>
      </w:r>
    </w:p>
    <w:p w14:paraId="6FF7F5A8" w14:textId="77777777" w:rsidR="00652BAB" w:rsidRPr="00652BAB" w:rsidRDefault="00652BAB" w:rsidP="008A1406">
      <w:pPr>
        <w:numPr>
          <w:ilvl w:val="0"/>
          <w:numId w:val="42"/>
        </w:numPr>
        <w:overflowPunct/>
        <w:ind w:left="284" w:hanging="284"/>
        <w:jc w:val="both"/>
        <w:textAlignment w:val="auto"/>
        <w:rPr>
          <w:sz w:val="22"/>
          <w:szCs w:val="22"/>
        </w:rPr>
      </w:pPr>
      <w:r w:rsidRPr="00652BAB">
        <w:rPr>
          <w:sz w:val="22"/>
          <w:szCs w:val="22"/>
        </w:rPr>
        <w:t>Odstąpienie od umowy powinno nastąpić w formie pisemnej wraz z uzasadnieniem, pod rygorem nieważności. Przed odstąpieniem od umowy Zamawiający wezwie Wykonawcę do usunięcia naruszeń, wyznaczając mu w tym celu odpowiedni termin. Bezskuteczny upływ powyższego terminu uprawnia Zamawiającego do odstąpienia od umowy.</w:t>
      </w:r>
    </w:p>
    <w:p w14:paraId="16982F10" w14:textId="77777777" w:rsidR="00652BAB" w:rsidRPr="00652BAB" w:rsidRDefault="00652BAB" w:rsidP="00652BAB">
      <w:pPr>
        <w:tabs>
          <w:tab w:val="left" w:pos="4230"/>
          <w:tab w:val="center" w:pos="4536"/>
        </w:tabs>
        <w:rPr>
          <w:color w:val="000000"/>
          <w:sz w:val="22"/>
          <w:szCs w:val="22"/>
        </w:rPr>
      </w:pPr>
    </w:p>
    <w:p w14:paraId="67522432" w14:textId="77777777" w:rsidR="00652BAB" w:rsidRPr="00652BAB" w:rsidRDefault="00652BAB" w:rsidP="00652BAB">
      <w:pPr>
        <w:jc w:val="center"/>
        <w:rPr>
          <w:b/>
          <w:bCs/>
          <w:color w:val="000000"/>
          <w:sz w:val="22"/>
          <w:szCs w:val="22"/>
        </w:rPr>
      </w:pPr>
      <w:r w:rsidRPr="00652BAB">
        <w:rPr>
          <w:b/>
          <w:bCs/>
          <w:color w:val="000000"/>
          <w:sz w:val="22"/>
          <w:szCs w:val="22"/>
        </w:rPr>
        <w:t>§ 10</w:t>
      </w:r>
    </w:p>
    <w:p w14:paraId="55437285" w14:textId="77777777" w:rsidR="00652BAB" w:rsidRPr="00652BAB" w:rsidRDefault="00652BAB" w:rsidP="00652BAB">
      <w:pPr>
        <w:tabs>
          <w:tab w:val="left" w:pos="4230"/>
          <w:tab w:val="center" w:pos="4536"/>
        </w:tabs>
        <w:rPr>
          <w:b/>
          <w:bCs/>
          <w:color w:val="000000"/>
          <w:sz w:val="22"/>
          <w:szCs w:val="22"/>
        </w:rPr>
      </w:pPr>
      <w:r w:rsidRPr="00652BAB">
        <w:rPr>
          <w:b/>
          <w:bCs/>
          <w:color w:val="000000"/>
          <w:sz w:val="22"/>
          <w:szCs w:val="22"/>
        </w:rPr>
        <w:t>Zmiana Umowy</w:t>
      </w:r>
    </w:p>
    <w:p w14:paraId="178D48C9" w14:textId="77777777" w:rsidR="00652BAB" w:rsidRPr="00652BAB" w:rsidRDefault="00652BAB" w:rsidP="008A1406">
      <w:pPr>
        <w:numPr>
          <w:ilvl w:val="6"/>
          <w:numId w:val="47"/>
        </w:numPr>
        <w:overflowPunct/>
        <w:autoSpaceDE/>
        <w:autoSpaceDN/>
        <w:adjustRightInd/>
        <w:ind w:left="284"/>
        <w:jc w:val="both"/>
        <w:textAlignment w:val="auto"/>
        <w:rPr>
          <w:sz w:val="22"/>
          <w:szCs w:val="22"/>
          <w:lang w:eastAsia="ar-SA"/>
        </w:rPr>
      </w:pPr>
      <w:r w:rsidRPr="00652BAB">
        <w:rPr>
          <w:sz w:val="22"/>
          <w:szCs w:val="22"/>
          <w:lang w:eastAsia="ar-SA"/>
        </w:rPr>
        <w:t>Zamawiający dopuszcza możliwość dokonania zmian postanowień zawartej umowy w stosunku do treści oferty, na podstawie której dokonano wyboru Wykonawcy, w szczególności wystąpienia okoliczności, o których mowa w ustawie Prawo zamówień publicznych, a także w następujących przypadkach:</w:t>
      </w:r>
    </w:p>
    <w:p w14:paraId="222E1326" w14:textId="77777777" w:rsidR="00652BAB" w:rsidRPr="00652BAB" w:rsidRDefault="00652BAB" w:rsidP="008A1406">
      <w:pPr>
        <w:numPr>
          <w:ilvl w:val="1"/>
          <w:numId w:val="48"/>
        </w:numPr>
        <w:suppressAutoHyphens/>
        <w:overflowPunct/>
        <w:autoSpaceDE/>
        <w:autoSpaceDN/>
        <w:adjustRightInd/>
        <w:ind w:left="567"/>
        <w:jc w:val="both"/>
        <w:textAlignment w:val="auto"/>
        <w:rPr>
          <w:b/>
          <w:sz w:val="22"/>
          <w:szCs w:val="22"/>
        </w:rPr>
      </w:pPr>
      <w:r w:rsidRPr="00652BAB">
        <w:rPr>
          <w:b/>
          <w:sz w:val="22"/>
          <w:szCs w:val="22"/>
        </w:rPr>
        <w:t>zmiany dotyczące terminu realizacji zamówienia:</w:t>
      </w:r>
    </w:p>
    <w:p w14:paraId="5CA16142" w14:textId="77777777" w:rsidR="00652BAB" w:rsidRPr="00652BAB" w:rsidRDefault="00652BAB" w:rsidP="008A1406">
      <w:pPr>
        <w:numPr>
          <w:ilvl w:val="0"/>
          <w:numId w:val="44"/>
        </w:numPr>
        <w:overflowPunct/>
        <w:autoSpaceDE/>
        <w:autoSpaceDN/>
        <w:adjustRightInd/>
        <w:ind w:left="851" w:hanging="284"/>
        <w:contextualSpacing/>
        <w:jc w:val="both"/>
        <w:textAlignment w:val="auto"/>
        <w:rPr>
          <w:sz w:val="22"/>
          <w:szCs w:val="22"/>
        </w:rPr>
      </w:pPr>
      <w:r w:rsidRPr="00652BAB">
        <w:rPr>
          <w:sz w:val="22"/>
          <w:szCs w:val="22"/>
        </w:rPr>
        <w:t>jeśli pojawiły się okoliczności natury obiektywnej, których nie można było przewidzieć w chwili zawierania Umowy uniemożliwiające dotrzymanie terminu realizacji wskazanego w Umowie, za które nie odpowiada Wykonawca. W takim przypadku termin realizacji umowy może zostać wydłużony o czas niezbędny do wyjaśnienia okoliczności natury obiektywnej,</w:t>
      </w:r>
    </w:p>
    <w:p w14:paraId="361D139E" w14:textId="77777777" w:rsidR="00652BAB" w:rsidRPr="00652BAB" w:rsidRDefault="00652BAB" w:rsidP="008A1406">
      <w:pPr>
        <w:numPr>
          <w:ilvl w:val="0"/>
          <w:numId w:val="44"/>
        </w:numPr>
        <w:overflowPunct/>
        <w:autoSpaceDE/>
        <w:autoSpaceDN/>
        <w:adjustRightInd/>
        <w:ind w:left="851" w:hanging="284"/>
        <w:contextualSpacing/>
        <w:jc w:val="both"/>
        <w:textAlignment w:val="auto"/>
        <w:rPr>
          <w:sz w:val="22"/>
          <w:szCs w:val="22"/>
        </w:rPr>
      </w:pPr>
      <w:r w:rsidRPr="00652BAB">
        <w:rPr>
          <w:sz w:val="22"/>
          <w:szCs w:val="22"/>
        </w:rPr>
        <w:t>w przypadku wystąpienia stanu nadzwyczajnego uniemożliwiającego dotrzymanie terminu realizacji zamówienia (np. stan wyjątkowy, stan klęski żywiołowej). W takim przypadku termin realizacji umowy zostanie wydłużony o czas trwania stanu nadzwyczajnego,</w:t>
      </w:r>
    </w:p>
    <w:p w14:paraId="14866ACB" w14:textId="77777777" w:rsidR="00652BAB" w:rsidRPr="00652BAB" w:rsidRDefault="00652BAB" w:rsidP="008A1406">
      <w:pPr>
        <w:numPr>
          <w:ilvl w:val="0"/>
          <w:numId w:val="44"/>
        </w:numPr>
        <w:overflowPunct/>
        <w:autoSpaceDE/>
        <w:autoSpaceDN/>
        <w:adjustRightInd/>
        <w:ind w:left="851" w:hanging="284"/>
        <w:contextualSpacing/>
        <w:jc w:val="both"/>
        <w:textAlignment w:val="auto"/>
        <w:rPr>
          <w:sz w:val="22"/>
          <w:szCs w:val="22"/>
        </w:rPr>
      </w:pPr>
      <w:r w:rsidRPr="00652BAB">
        <w:rPr>
          <w:sz w:val="22"/>
          <w:szCs w:val="22"/>
        </w:rPr>
        <w:t xml:space="preserve">z przyczyn zależnych od Zamawiającego lub usprawiedliwionych przyczyn, niezależnych od Wykonawcy. W takim przypadku Wykonawca zobowiązany jest przedstawić Zamawiającemu </w:t>
      </w:r>
      <w:r w:rsidRPr="00652BAB">
        <w:rPr>
          <w:sz w:val="22"/>
          <w:szCs w:val="22"/>
        </w:rPr>
        <w:lastRenderedPageBreak/>
        <w:t>niezbędne dowody, potwierdzające fakt, iż nie dotrzymanie terminu realizacji zamówienia nie nastąpiło z jego winy. Dotyczy to w szczególności przestojów w produkcji części lub podzespołów niezbędnych do zamontowania w pojeździe lub innych niezależnych od Wykonawcy sytuacji</w:t>
      </w:r>
    </w:p>
    <w:p w14:paraId="03BBB1C9" w14:textId="77777777" w:rsidR="00652BAB" w:rsidRPr="00652BAB" w:rsidRDefault="00652BAB" w:rsidP="008A1406">
      <w:pPr>
        <w:numPr>
          <w:ilvl w:val="0"/>
          <w:numId w:val="44"/>
        </w:numPr>
        <w:overflowPunct/>
        <w:autoSpaceDE/>
        <w:autoSpaceDN/>
        <w:adjustRightInd/>
        <w:ind w:left="851" w:hanging="284"/>
        <w:contextualSpacing/>
        <w:jc w:val="both"/>
        <w:textAlignment w:val="auto"/>
        <w:rPr>
          <w:sz w:val="22"/>
          <w:szCs w:val="22"/>
        </w:rPr>
      </w:pPr>
      <w:r w:rsidRPr="00652BAB">
        <w:rPr>
          <w:sz w:val="22"/>
          <w:szCs w:val="22"/>
        </w:rPr>
        <w:t>zmiany terminu realizacji zamówienia na skutek wystąpienia niemożliwych do przewidzenia na etapie postępowania czynników zewnętrznych niezależnych od stron, takich jak klęski żywiołowe (np. powodzie, podtopienia, pożary, trąby powietrzne, wichury, itp.), działania wojenne, akty terroryzmu, stany wojenne, okoliczności związanych z wystąpieniem pandemii, lub wprowadzenia w Polsce stanu o charakterze nadzwyczajnym lub innych okoliczności, powodujących niemożność terminowej realizacji zamówienia, pod warunkiem potwierdzenia wystąpienia tego wpływu przez Wykonawcę stosownymi oświadczeniami lub dokumentami.</w:t>
      </w:r>
    </w:p>
    <w:p w14:paraId="52A01CCC" w14:textId="77777777" w:rsidR="00652BAB" w:rsidRPr="00652BAB" w:rsidRDefault="00652BAB" w:rsidP="008A1406">
      <w:pPr>
        <w:numPr>
          <w:ilvl w:val="0"/>
          <w:numId w:val="44"/>
        </w:numPr>
        <w:suppressAutoHyphens/>
        <w:overflowPunct/>
        <w:autoSpaceDE/>
        <w:autoSpaceDN/>
        <w:adjustRightInd/>
        <w:ind w:left="851" w:hanging="284"/>
        <w:contextualSpacing/>
        <w:jc w:val="both"/>
        <w:textAlignment w:val="auto"/>
        <w:rPr>
          <w:rFonts w:eastAsia="Calibri"/>
          <w:sz w:val="22"/>
          <w:szCs w:val="22"/>
          <w:lang w:eastAsia="en-US"/>
        </w:rPr>
      </w:pPr>
      <w:r w:rsidRPr="00652BAB">
        <w:rPr>
          <w:rFonts w:eastAsia="Calibri"/>
          <w:sz w:val="22"/>
          <w:szCs w:val="22"/>
          <w:lang w:eastAsia="en-US"/>
        </w:rPr>
        <w:t>W przypadku, gdy zmiany określone w pkt a) c) i d), inicjuje Wykonawca, jest on zobowiązany udowodnić tzn. udokumentować w formie pisemnej Zamawiającemu uzasadnienie proponowanej zmiany.</w:t>
      </w:r>
    </w:p>
    <w:p w14:paraId="637DA176" w14:textId="77777777" w:rsidR="00652BAB" w:rsidRPr="00652BAB" w:rsidRDefault="00652BAB" w:rsidP="008A1406">
      <w:pPr>
        <w:numPr>
          <w:ilvl w:val="1"/>
          <w:numId w:val="48"/>
        </w:numPr>
        <w:suppressAutoHyphens/>
        <w:overflowPunct/>
        <w:autoSpaceDE/>
        <w:autoSpaceDN/>
        <w:adjustRightInd/>
        <w:ind w:left="567"/>
        <w:jc w:val="both"/>
        <w:textAlignment w:val="auto"/>
        <w:rPr>
          <w:b/>
          <w:sz w:val="22"/>
          <w:szCs w:val="22"/>
        </w:rPr>
      </w:pPr>
      <w:r w:rsidRPr="00652BAB">
        <w:rPr>
          <w:b/>
          <w:sz w:val="22"/>
          <w:szCs w:val="22"/>
        </w:rPr>
        <w:t>pozostałe zmiany:</w:t>
      </w:r>
    </w:p>
    <w:p w14:paraId="65A82686" w14:textId="77777777" w:rsidR="00652BAB" w:rsidRPr="00652BAB" w:rsidRDefault="00652BAB" w:rsidP="008A1406">
      <w:pPr>
        <w:numPr>
          <w:ilvl w:val="0"/>
          <w:numId w:val="45"/>
        </w:numPr>
        <w:overflowPunct/>
        <w:autoSpaceDE/>
        <w:autoSpaceDN/>
        <w:adjustRightInd/>
        <w:ind w:left="851" w:hanging="283"/>
        <w:jc w:val="both"/>
        <w:textAlignment w:val="auto"/>
        <w:rPr>
          <w:sz w:val="22"/>
          <w:szCs w:val="22"/>
          <w:lang w:eastAsia="ar-SA"/>
        </w:rPr>
      </w:pPr>
      <w:r w:rsidRPr="00652BAB">
        <w:rPr>
          <w:sz w:val="22"/>
          <w:szCs w:val="22"/>
          <w:lang w:eastAsia="ar-SA"/>
        </w:rPr>
        <w:t>zmiana danych związanych z obsługą administracyjno-organizacyjną umowy, (np. zmiana danych teleadresowych, zmiana formy zabezpieczenia należytego wykonania umowy itp.),</w:t>
      </w:r>
    </w:p>
    <w:p w14:paraId="7EDAC9C7" w14:textId="77777777" w:rsidR="00652BAB" w:rsidRPr="00652BAB" w:rsidRDefault="00652BAB" w:rsidP="008A1406">
      <w:pPr>
        <w:numPr>
          <w:ilvl w:val="0"/>
          <w:numId w:val="45"/>
        </w:numPr>
        <w:overflowPunct/>
        <w:autoSpaceDE/>
        <w:autoSpaceDN/>
        <w:adjustRightInd/>
        <w:ind w:left="851" w:hanging="283"/>
        <w:jc w:val="both"/>
        <w:textAlignment w:val="auto"/>
        <w:rPr>
          <w:sz w:val="22"/>
          <w:szCs w:val="22"/>
          <w:lang w:eastAsia="ar-SA"/>
        </w:rPr>
      </w:pPr>
      <w:r w:rsidRPr="00652BAB">
        <w:rPr>
          <w:sz w:val="22"/>
          <w:szCs w:val="22"/>
          <w:lang w:eastAsia="ar-SA"/>
        </w:rPr>
        <w:t>w przypadku stwierdzenia rozbieżności lub niejasności w umowie, których nie można usunąć w inny sposób, a zmiana umowy będzie umożliwiać usuniecie rozbieżności i doprecyzowanie umowy celu jednoznacznej interpretacji jej zapisów przez strony,</w:t>
      </w:r>
    </w:p>
    <w:p w14:paraId="2A7BD519" w14:textId="77777777" w:rsidR="00652BAB" w:rsidRPr="00652BAB" w:rsidRDefault="00652BAB" w:rsidP="008A1406">
      <w:pPr>
        <w:numPr>
          <w:ilvl w:val="0"/>
          <w:numId w:val="46"/>
        </w:numPr>
        <w:overflowPunct/>
        <w:autoSpaceDE/>
        <w:autoSpaceDN/>
        <w:adjustRightInd/>
        <w:ind w:left="284" w:hanging="284"/>
        <w:jc w:val="both"/>
        <w:textAlignment w:val="auto"/>
        <w:rPr>
          <w:sz w:val="22"/>
          <w:szCs w:val="22"/>
          <w:lang w:eastAsia="ar-SA"/>
        </w:rPr>
      </w:pPr>
      <w:r w:rsidRPr="00652BAB">
        <w:rPr>
          <w:sz w:val="22"/>
          <w:szCs w:val="22"/>
          <w:lang w:eastAsia="ar-SA"/>
        </w:rPr>
        <w:t>Warunkiem dokonania zmian, o których mowa powyżej jest:</w:t>
      </w:r>
    </w:p>
    <w:p w14:paraId="6BAAF905" w14:textId="77777777" w:rsidR="00652BAB" w:rsidRPr="00652BAB" w:rsidRDefault="00652BAB" w:rsidP="008A1406">
      <w:pPr>
        <w:numPr>
          <w:ilvl w:val="0"/>
          <w:numId w:val="49"/>
        </w:numPr>
        <w:overflowPunct/>
        <w:autoSpaceDE/>
        <w:autoSpaceDN/>
        <w:adjustRightInd/>
        <w:ind w:left="567" w:hanging="283"/>
        <w:jc w:val="both"/>
        <w:textAlignment w:val="auto"/>
        <w:rPr>
          <w:rFonts w:eastAsia="Calibri"/>
          <w:sz w:val="22"/>
          <w:szCs w:val="22"/>
          <w:lang w:eastAsia="ar-SA"/>
        </w:rPr>
      </w:pPr>
      <w:r w:rsidRPr="00652BAB">
        <w:rPr>
          <w:rFonts w:eastAsia="Calibri"/>
          <w:sz w:val="22"/>
          <w:szCs w:val="22"/>
          <w:lang w:eastAsia="ar-SA"/>
        </w:rPr>
        <w:t>inicjowanie zmian przez Wykonawcę lub Zamawiającego,</w:t>
      </w:r>
    </w:p>
    <w:p w14:paraId="192025F6" w14:textId="77777777" w:rsidR="00652BAB" w:rsidRPr="00652BAB" w:rsidRDefault="00652BAB" w:rsidP="008A1406">
      <w:pPr>
        <w:numPr>
          <w:ilvl w:val="0"/>
          <w:numId w:val="49"/>
        </w:numPr>
        <w:overflowPunct/>
        <w:autoSpaceDE/>
        <w:autoSpaceDN/>
        <w:adjustRightInd/>
        <w:ind w:left="567" w:hanging="283"/>
        <w:jc w:val="both"/>
        <w:textAlignment w:val="auto"/>
        <w:rPr>
          <w:rFonts w:eastAsia="Calibri"/>
          <w:sz w:val="22"/>
          <w:szCs w:val="22"/>
          <w:lang w:eastAsia="ar-SA"/>
        </w:rPr>
      </w:pPr>
      <w:r w:rsidRPr="00652BAB">
        <w:rPr>
          <w:rFonts w:eastAsia="Calibri"/>
          <w:sz w:val="22"/>
          <w:szCs w:val="22"/>
          <w:lang w:eastAsia="ar-SA"/>
        </w:rPr>
        <w:t>uzasadnienie zmiany,</w:t>
      </w:r>
    </w:p>
    <w:p w14:paraId="015D0CA3" w14:textId="77777777" w:rsidR="00652BAB" w:rsidRPr="00652BAB" w:rsidRDefault="00652BAB" w:rsidP="008A1406">
      <w:pPr>
        <w:numPr>
          <w:ilvl w:val="0"/>
          <w:numId w:val="49"/>
        </w:numPr>
        <w:overflowPunct/>
        <w:autoSpaceDE/>
        <w:autoSpaceDN/>
        <w:adjustRightInd/>
        <w:ind w:left="567" w:hanging="283"/>
        <w:jc w:val="both"/>
        <w:textAlignment w:val="auto"/>
        <w:rPr>
          <w:rFonts w:eastAsia="Calibri"/>
          <w:sz w:val="22"/>
          <w:szCs w:val="22"/>
          <w:lang w:eastAsia="ar-SA"/>
        </w:rPr>
      </w:pPr>
      <w:r w:rsidRPr="00652BAB">
        <w:rPr>
          <w:rFonts w:eastAsia="Calibri"/>
          <w:sz w:val="22"/>
          <w:szCs w:val="22"/>
          <w:lang w:eastAsia="ar-SA"/>
        </w:rPr>
        <w:t>zgoda obu stron, wyrażona w formie pisemnej pod rygorem nieważności.</w:t>
      </w:r>
    </w:p>
    <w:p w14:paraId="69BA7A84" w14:textId="77777777" w:rsidR="00652BAB" w:rsidRPr="00652BAB" w:rsidRDefault="00652BAB" w:rsidP="008A1406">
      <w:pPr>
        <w:numPr>
          <w:ilvl w:val="0"/>
          <w:numId w:val="46"/>
        </w:numPr>
        <w:overflowPunct/>
        <w:autoSpaceDE/>
        <w:autoSpaceDN/>
        <w:adjustRightInd/>
        <w:ind w:left="284" w:hanging="284"/>
        <w:jc w:val="both"/>
        <w:textAlignment w:val="auto"/>
        <w:rPr>
          <w:sz w:val="22"/>
          <w:szCs w:val="22"/>
          <w:lang w:eastAsia="ar-SA"/>
        </w:rPr>
      </w:pPr>
      <w:r w:rsidRPr="00652BAB">
        <w:rPr>
          <w:color w:val="000000"/>
          <w:sz w:val="22"/>
          <w:szCs w:val="22"/>
        </w:rPr>
        <w:t>Dopuszczalne są wszelkie zmiany nieistotne rozumiane, jako zmiany umowy wywołane przyczynami zewnętrznymi, które w sposób obiektywny uzasadniają potrzebę tych zmian, niepowodujące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w:t>
      </w:r>
    </w:p>
    <w:p w14:paraId="31FB07BA" w14:textId="77777777" w:rsidR="00652BAB" w:rsidRPr="00652BAB" w:rsidRDefault="00652BAB" w:rsidP="008A1406">
      <w:pPr>
        <w:numPr>
          <w:ilvl w:val="0"/>
          <w:numId w:val="46"/>
        </w:numPr>
        <w:overflowPunct/>
        <w:autoSpaceDE/>
        <w:autoSpaceDN/>
        <w:adjustRightInd/>
        <w:ind w:left="284" w:hanging="284"/>
        <w:jc w:val="both"/>
        <w:textAlignment w:val="auto"/>
        <w:rPr>
          <w:sz w:val="22"/>
          <w:szCs w:val="22"/>
          <w:lang w:eastAsia="ar-SA"/>
        </w:rPr>
      </w:pPr>
      <w:r w:rsidRPr="00652BAB">
        <w:rPr>
          <w:color w:val="000000"/>
          <w:sz w:val="22"/>
          <w:szCs w:val="22"/>
        </w:rPr>
        <w:t>Zmiany, o których mowa w ust. 3 nie wymagają sporządzania aneksu do umowy.</w:t>
      </w:r>
    </w:p>
    <w:p w14:paraId="06642D7C" w14:textId="77777777" w:rsidR="00652BAB" w:rsidRPr="00652BAB" w:rsidRDefault="00652BAB" w:rsidP="008A1406">
      <w:pPr>
        <w:numPr>
          <w:ilvl w:val="0"/>
          <w:numId w:val="46"/>
        </w:numPr>
        <w:overflowPunct/>
        <w:autoSpaceDE/>
        <w:autoSpaceDN/>
        <w:adjustRightInd/>
        <w:ind w:left="284" w:hanging="284"/>
        <w:jc w:val="both"/>
        <w:textAlignment w:val="auto"/>
        <w:rPr>
          <w:sz w:val="22"/>
          <w:szCs w:val="22"/>
          <w:lang w:eastAsia="ar-SA"/>
        </w:rPr>
      </w:pPr>
      <w:r w:rsidRPr="00652BAB">
        <w:rPr>
          <w:sz w:val="22"/>
          <w:szCs w:val="22"/>
          <w:lang w:eastAsia="ar-SA"/>
        </w:rPr>
        <w:t>Wszystkie powyższe zapisy stanowią katalog zmian, na które Zamawiający może wyrazić zgodę. Nie stanowią jednocześnie zobowiązania do wyrażenia takiej zgody.</w:t>
      </w:r>
    </w:p>
    <w:p w14:paraId="4C31A964" w14:textId="77777777" w:rsidR="00652BAB" w:rsidRPr="00652BAB" w:rsidRDefault="00652BAB" w:rsidP="00652BAB">
      <w:pPr>
        <w:widowControl w:val="0"/>
        <w:tabs>
          <w:tab w:val="left" w:pos="284"/>
        </w:tabs>
        <w:suppressAutoHyphens/>
        <w:jc w:val="both"/>
        <w:rPr>
          <w:rFonts w:eastAsia="SimSun"/>
          <w:kern w:val="1"/>
          <w:sz w:val="22"/>
          <w:szCs w:val="22"/>
          <w:lang w:eastAsia="hi-IN" w:bidi="hi-IN"/>
        </w:rPr>
      </w:pPr>
    </w:p>
    <w:p w14:paraId="283C35C6" w14:textId="77777777" w:rsidR="00652BAB" w:rsidRPr="00652BAB" w:rsidRDefault="00652BAB" w:rsidP="00652BAB">
      <w:pPr>
        <w:jc w:val="center"/>
        <w:rPr>
          <w:b/>
          <w:bCs/>
          <w:color w:val="000000"/>
          <w:sz w:val="22"/>
          <w:szCs w:val="22"/>
        </w:rPr>
      </w:pPr>
      <w:r w:rsidRPr="00652BAB">
        <w:rPr>
          <w:b/>
          <w:bCs/>
          <w:color w:val="000000"/>
          <w:sz w:val="22"/>
          <w:szCs w:val="22"/>
        </w:rPr>
        <w:t>§ 11</w:t>
      </w:r>
    </w:p>
    <w:p w14:paraId="28E7BB9B" w14:textId="77777777" w:rsidR="00652BAB" w:rsidRPr="00652BAB" w:rsidRDefault="00652BAB" w:rsidP="00652BAB">
      <w:pPr>
        <w:rPr>
          <w:b/>
          <w:bCs/>
          <w:color w:val="000000"/>
          <w:sz w:val="22"/>
          <w:szCs w:val="22"/>
        </w:rPr>
      </w:pPr>
      <w:r w:rsidRPr="00652BAB">
        <w:rPr>
          <w:b/>
          <w:bCs/>
          <w:color w:val="000000"/>
          <w:sz w:val="22"/>
          <w:szCs w:val="22"/>
        </w:rPr>
        <w:t>Wymagania w zakresie elektromobilności</w:t>
      </w:r>
    </w:p>
    <w:p w14:paraId="5D14F882" w14:textId="77777777" w:rsidR="00652BAB" w:rsidRPr="00652BAB" w:rsidRDefault="00652BAB" w:rsidP="008A1406">
      <w:pPr>
        <w:numPr>
          <w:ilvl w:val="1"/>
          <w:numId w:val="50"/>
        </w:numPr>
        <w:overflowPunct/>
        <w:autoSpaceDE/>
        <w:autoSpaceDN/>
        <w:adjustRightInd/>
        <w:ind w:left="284" w:hanging="284"/>
        <w:jc w:val="both"/>
        <w:textAlignment w:val="auto"/>
        <w:rPr>
          <w:color w:val="000000"/>
          <w:sz w:val="22"/>
          <w:szCs w:val="22"/>
        </w:rPr>
      </w:pPr>
      <w:r w:rsidRPr="00652BAB">
        <w:rPr>
          <w:color w:val="000000"/>
          <w:sz w:val="22"/>
          <w:szCs w:val="22"/>
        </w:rPr>
        <w:t>Wykonawca we flocie pojazdów samochodowych wykorzystywanych do realizacji przedmiotu zamówienia, zobowiązany jest dysponować odpowiednią liczbą pojazdów elektrycznych lub pojazdów napędzanych gazem ziemnym, spełniając tym samym postanowienia art. 68 ust. 3 w związku z art. 35 ust. 2 pkt 2 ustawy z dnia 11 stycznia 2018 r. o elektromobilności i paliwach alternatywnych.</w:t>
      </w:r>
    </w:p>
    <w:p w14:paraId="088E6CD8" w14:textId="77777777" w:rsidR="00652BAB" w:rsidRPr="00652BAB" w:rsidRDefault="00652BAB" w:rsidP="008A1406">
      <w:pPr>
        <w:numPr>
          <w:ilvl w:val="1"/>
          <w:numId w:val="50"/>
        </w:numPr>
        <w:overflowPunct/>
        <w:autoSpaceDE/>
        <w:autoSpaceDN/>
        <w:adjustRightInd/>
        <w:ind w:left="284" w:hanging="284"/>
        <w:jc w:val="both"/>
        <w:textAlignment w:val="auto"/>
        <w:rPr>
          <w:color w:val="000000"/>
          <w:sz w:val="22"/>
          <w:szCs w:val="22"/>
        </w:rPr>
      </w:pPr>
      <w:r w:rsidRPr="00652BAB">
        <w:rPr>
          <w:color w:val="000000"/>
          <w:sz w:val="22"/>
          <w:szCs w:val="22"/>
        </w:rPr>
        <w:t>Wykonawca, w terminie do 5 dni roboczych od dnia zawarcia umowy zobowiązuje się opracować i przedłożyć Zamawiającemu do akceptacji wykaz pojazdów wykorzystywanych do realizacji przedmiotu zamówienia z wyszczególnieniem pojazdów elektrycznych lub pojazdów napędzanych gazem ziemnym, lub w przypadku gdy do realizacji przedmiotu zamówienia Wykonawca skierował mniej niż 5 pojazdów - oświadczenie że do realizacji przedmiotu zamówienia Wykonawca skierował mniej niż 5 pojazdów</w:t>
      </w:r>
    </w:p>
    <w:p w14:paraId="5AF2573C" w14:textId="77777777" w:rsidR="00652BAB" w:rsidRPr="00652BAB" w:rsidRDefault="00652BAB" w:rsidP="00652BAB">
      <w:pPr>
        <w:rPr>
          <w:b/>
          <w:bCs/>
          <w:color w:val="000000"/>
          <w:sz w:val="22"/>
          <w:szCs w:val="22"/>
        </w:rPr>
      </w:pPr>
    </w:p>
    <w:p w14:paraId="1E097E8D" w14:textId="77777777" w:rsidR="00652BAB" w:rsidRPr="00652BAB" w:rsidRDefault="00652BAB" w:rsidP="00652BAB">
      <w:pPr>
        <w:jc w:val="center"/>
        <w:rPr>
          <w:b/>
          <w:bCs/>
          <w:color w:val="000000"/>
          <w:sz w:val="22"/>
          <w:szCs w:val="22"/>
        </w:rPr>
      </w:pPr>
      <w:r w:rsidRPr="00652BAB">
        <w:rPr>
          <w:b/>
          <w:bCs/>
          <w:color w:val="000000"/>
          <w:sz w:val="22"/>
          <w:szCs w:val="22"/>
        </w:rPr>
        <w:t>§ 12</w:t>
      </w:r>
    </w:p>
    <w:p w14:paraId="6D48B452" w14:textId="77777777" w:rsidR="00652BAB" w:rsidRPr="00652BAB" w:rsidRDefault="00652BAB" w:rsidP="00652BAB">
      <w:pPr>
        <w:rPr>
          <w:b/>
          <w:bCs/>
          <w:color w:val="000000"/>
          <w:sz w:val="22"/>
          <w:szCs w:val="22"/>
        </w:rPr>
      </w:pPr>
      <w:r w:rsidRPr="00652BAB">
        <w:rPr>
          <w:b/>
          <w:bCs/>
          <w:color w:val="000000"/>
          <w:sz w:val="22"/>
          <w:szCs w:val="22"/>
        </w:rPr>
        <w:t>Postanowienia końcowe</w:t>
      </w:r>
    </w:p>
    <w:p w14:paraId="193AAA79" w14:textId="77777777" w:rsidR="00652BAB" w:rsidRPr="00652BAB" w:rsidRDefault="00652BAB" w:rsidP="008A1406">
      <w:pPr>
        <w:numPr>
          <w:ilvl w:val="2"/>
          <w:numId w:val="50"/>
        </w:numPr>
        <w:overflowPunct/>
        <w:autoSpaceDE/>
        <w:autoSpaceDN/>
        <w:adjustRightInd/>
        <w:ind w:left="284" w:hanging="284"/>
        <w:jc w:val="both"/>
        <w:textAlignment w:val="auto"/>
        <w:rPr>
          <w:color w:val="000000"/>
          <w:sz w:val="22"/>
          <w:szCs w:val="22"/>
        </w:rPr>
      </w:pPr>
      <w:r w:rsidRPr="00652BAB">
        <w:rPr>
          <w:color w:val="000000"/>
          <w:sz w:val="22"/>
          <w:szCs w:val="22"/>
        </w:rPr>
        <w:t>W sprawach nieuregulowanych niniejszą umową mają zastosowanie przepisy ustaw: Prawo zamówień publicznych wraz z aktami wykonawczymi, oraz Kodeks cywilny, o ile przepisy ustawy Prawa zamówień publicznych nie stanowią inaczej.</w:t>
      </w:r>
    </w:p>
    <w:p w14:paraId="7AAAA105" w14:textId="77777777" w:rsidR="00652BAB" w:rsidRPr="00652BAB" w:rsidRDefault="00652BAB" w:rsidP="008A1406">
      <w:pPr>
        <w:numPr>
          <w:ilvl w:val="2"/>
          <w:numId w:val="50"/>
        </w:numPr>
        <w:overflowPunct/>
        <w:autoSpaceDE/>
        <w:autoSpaceDN/>
        <w:adjustRightInd/>
        <w:ind w:left="284" w:hanging="284"/>
        <w:jc w:val="both"/>
        <w:textAlignment w:val="auto"/>
        <w:rPr>
          <w:color w:val="000000"/>
          <w:sz w:val="22"/>
          <w:szCs w:val="22"/>
        </w:rPr>
      </w:pPr>
      <w:r w:rsidRPr="00652BAB">
        <w:rPr>
          <w:sz w:val="22"/>
          <w:szCs w:val="22"/>
        </w:rPr>
        <w:lastRenderedPageBreak/>
        <w:t>Wszelkie spory, mogące wyniknąć z tytułu niniejszej umowy, będą rozstrzygane polubownie. W przypadku braku porozumienia właściwym sądem do rozpatrywania sporów wynikłych z realizacji umowy jest sąd właściwy miejscowo dla siedziby Zamawiającego.</w:t>
      </w:r>
    </w:p>
    <w:p w14:paraId="7EF03E70" w14:textId="77777777" w:rsidR="00652BAB" w:rsidRPr="00652BAB" w:rsidRDefault="00652BAB" w:rsidP="008A1406">
      <w:pPr>
        <w:numPr>
          <w:ilvl w:val="2"/>
          <w:numId w:val="50"/>
        </w:numPr>
        <w:overflowPunct/>
        <w:autoSpaceDE/>
        <w:autoSpaceDN/>
        <w:adjustRightInd/>
        <w:ind w:left="284" w:hanging="284"/>
        <w:jc w:val="both"/>
        <w:textAlignment w:val="auto"/>
        <w:rPr>
          <w:color w:val="000000"/>
          <w:sz w:val="22"/>
          <w:szCs w:val="22"/>
        </w:rPr>
      </w:pPr>
      <w:r w:rsidRPr="00652BAB">
        <w:rPr>
          <w:sz w:val="22"/>
          <w:szCs w:val="22"/>
        </w:rPr>
        <w:t>Umowę sporządzono w trzech jednobrzmiących egzemplarzach, z czego jeden otrzymuje Wykonawca, dwa Zamawiający.</w:t>
      </w:r>
    </w:p>
    <w:p w14:paraId="6198582E" w14:textId="77777777" w:rsidR="00652BAB" w:rsidRPr="00652BAB" w:rsidRDefault="00652BAB" w:rsidP="008A1406">
      <w:pPr>
        <w:numPr>
          <w:ilvl w:val="2"/>
          <w:numId w:val="50"/>
        </w:numPr>
        <w:overflowPunct/>
        <w:autoSpaceDE/>
        <w:autoSpaceDN/>
        <w:adjustRightInd/>
        <w:ind w:left="284" w:hanging="284"/>
        <w:jc w:val="both"/>
        <w:textAlignment w:val="auto"/>
        <w:rPr>
          <w:color w:val="000000"/>
          <w:sz w:val="22"/>
          <w:szCs w:val="22"/>
        </w:rPr>
      </w:pPr>
      <w:r w:rsidRPr="00652BAB">
        <w:rPr>
          <w:color w:val="000000"/>
          <w:sz w:val="22"/>
          <w:szCs w:val="22"/>
        </w:rPr>
        <w:t>Integralną część umowy stanowią załączniki</w:t>
      </w:r>
    </w:p>
    <w:p w14:paraId="2C7BC28A" w14:textId="77777777" w:rsidR="00652BAB" w:rsidRPr="00652BAB" w:rsidRDefault="00652BAB" w:rsidP="008A1406">
      <w:pPr>
        <w:numPr>
          <w:ilvl w:val="0"/>
          <w:numId w:val="51"/>
        </w:numPr>
        <w:ind w:left="567"/>
        <w:textAlignment w:val="auto"/>
        <w:rPr>
          <w:sz w:val="22"/>
          <w:szCs w:val="22"/>
          <w:lang w:eastAsia="ar-SA"/>
        </w:rPr>
      </w:pPr>
      <w:r w:rsidRPr="00652BAB">
        <w:rPr>
          <w:sz w:val="22"/>
          <w:szCs w:val="22"/>
          <w:lang w:eastAsia="ar-SA"/>
        </w:rPr>
        <w:t>Oferta Wykonawcy-Załącznik nr 1,</w:t>
      </w:r>
    </w:p>
    <w:p w14:paraId="22E2FC34" w14:textId="77777777" w:rsidR="00652BAB" w:rsidRPr="00652BAB" w:rsidRDefault="00652BAB" w:rsidP="008A1406">
      <w:pPr>
        <w:numPr>
          <w:ilvl w:val="0"/>
          <w:numId w:val="51"/>
        </w:numPr>
        <w:ind w:left="567"/>
        <w:textAlignment w:val="auto"/>
        <w:rPr>
          <w:sz w:val="22"/>
          <w:szCs w:val="22"/>
          <w:lang w:eastAsia="ar-SA"/>
        </w:rPr>
      </w:pPr>
      <w:r w:rsidRPr="00652BAB">
        <w:rPr>
          <w:sz w:val="22"/>
          <w:szCs w:val="22"/>
          <w:lang w:eastAsia="ar-SA"/>
        </w:rPr>
        <w:t>SWZ z załącznikami- Załącznik nr 2,</w:t>
      </w:r>
    </w:p>
    <w:p w14:paraId="78F22915" w14:textId="77777777" w:rsidR="00652BAB" w:rsidRPr="00652BAB" w:rsidRDefault="00652BAB" w:rsidP="00652BAB">
      <w:pPr>
        <w:rPr>
          <w:color w:val="000000"/>
          <w:sz w:val="22"/>
          <w:szCs w:val="22"/>
        </w:rPr>
      </w:pPr>
    </w:p>
    <w:p w14:paraId="7D1F14CB" w14:textId="77777777" w:rsidR="00652BAB" w:rsidRPr="00652BAB" w:rsidRDefault="00652BAB" w:rsidP="00652BAB">
      <w:pPr>
        <w:rPr>
          <w:color w:val="000000"/>
          <w:sz w:val="22"/>
          <w:szCs w:val="22"/>
        </w:rPr>
      </w:pPr>
    </w:p>
    <w:p w14:paraId="4855D7F4" w14:textId="06B352A6" w:rsidR="00652BAB" w:rsidRDefault="00652BAB" w:rsidP="00652BAB">
      <w:pPr>
        <w:widowControl w:val="0"/>
        <w:suppressAutoHyphens/>
        <w:spacing w:line="276" w:lineRule="auto"/>
        <w:jc w:val="center"/>
        <w:rPr>
          <w:b/>
          <w:color w:val="000000"/>
          <w:sz w:val="22"/>
          <w:szCs w:val="22"/>
          <w:lang w:eastAsia="ar-SA"/>
        </w:rPr>
      </w:pPr>
      <w:r w:rsidRPr="00652BAB">
        <w:rPr>
          <w:b/>
          <w:bCs/>
          <w:color w:val="000000"/>
          <w:sz w:val="22"/>
          <w:szCs w:val="22"/>
        </w:rPr>
        <w:t xml:space="preserve">ZAMAWIAJĄCY </w:t>
      </w:r>
      <w:r w:rsidRPr="00652BAB">
        <w:rPr>
          <w:b/>
          <w:bCs/>
          <w:color w:val="000000"/>
          <w:sz w:val="22"/>
          <w:szCs w:val="22"/>
        </w:rPr>
        <w:tab/>
      </w:r>
      <w:r w:rsidRPr="00652BAB">
        <w:rPr>
          <w:b/>
          <w:bCs/>
          <w:color w:val="000000"/>
          <w:sz w:val="22"/>
          <w:szCs w:val="22"/>
        </w:rPr>
        <w:tab/>
      </w:r>
      <w:r w:rsidRPr="00652BAB">
        <w:rPr>
          <w:b/>
          <w:bCs/>
          <w:color w:val="000000"/>
          <w:sz w:val="22"/>
          <w:szCs w:val="22"/>
        </w:rPr>
        <w:tab/>
      </w:r>
      <w:r w:rsidRPr="00652BAB">
        <w:rPr>
          <w:b/>
          <w:bCs/>
          <w:color w:val="000000"/>
          <w:sz w:val="22"/>
          <w:szCs w:val="22"/>
        </w:rPr>
        <w:tab/>
      </w:r>
      <w:r w:rsidRPr="00652BAB">
        <w:rPr>
          <w:b/>
          <w:bCs/>
          <w:color w:val="000000"/>
          <w:sz w:val="22"/>
          <w:szCs w:val="22"/>
        </w:rPr>
        <w:tab/>
      </w:r>
      <w:r w:rsidRPr="00652BAB">
        <w:rPr>
          <w:b/>
          <w:bCs/>
          <w:color w:val="000000"/>
          <w:sz w:val="22"/>
          <w:szCs w:val="22"/>
        </w:rPr>
        <w:tab/>
      </w:r>
      <w:r w:rsidRPr="00652BAB">
        <w:rPr>
          <w:b/>
          <w:bCs/>
          <w:color w:val="000000"/>
          <w:sz w:val="22"/>
          <w:szCs w:val="22"/>
        </w:rPr>
        <w:tab/>
        <w:t>WYKO</w:t>
      </w:r>
      <w:r>
        <w:rPr>
          <w:b/>
          <w:bCs/>
          <w:color w:val="000000"/>
          <w:sz w:val="22"/>
          <w:szCs w:val="22"/>
        </w:rPr>
        <w:t>NAWCA</w:t>
      </w:r>
    </w:p>
    <w:p w14:paraId="204A97C4" w14:textId="77777777" w:rsidR="00652BAB" w:rsidRDefault="00652BAB" w:rsidP="00172308">
      <w:pPr>
        <w:widowControl w:val="0"/>
        <w:suppressAutoHyphens/>
        <w:spacing w:line="276" w:lineRule="auto"/>
        <w:jc w:val="center"/>
        <w:rPr>
          <w:b/>
          <w:color w:val="000000"/>
          <w:sz w:val="22"/>
          <w:szCs w:val="22"/>
          <w:lang w:eastAsia="ar-SA"/>
        </w:rPr>
      </w:pPr>
    </w:p>
    <w:p w14:paraId="68ACF1CC" w14:textId="77777777" w:rsidR="00652BAB" w:rsidRDefault="00652BAB" w:rsidP="00172308">
      <w:pPr>
        <w:widowControl w:val="0"/>
        <w:suppressAutoHyphens/>
        <w:spacing w:line="276" w:lineRule="auto"/>
        <w:jc w:val="center"/>
        <w:rPr>
          <w:b/>
          <w:color w:val="000000"/>
          <w:sz w:val="22"/>
          <w:szCs w:val="22"/>
          <w:lang w:eastAsia="ar-SA"/>
        </w:rPr>
      </w:pPr>
    </w:p>
    <w:p w14:paraId="4DC516C5" w14:textId="77777777" w:rsidR="00652BAB" w:rsidRDefault="00652BAB" w:rsidP="00172308">
      <w:pPr>
        <w:widowControl w:val="0"/>
        <w:suppressAutoHyphens/>
        <w:spacing w:line="276" w:lineRule="auto"/>
        <w:jc w:val="center"/>
        <w:rPr>
          <w:b/>
          <w:color w:val="000000"/>
          <w:sz w:val="22"/>
          <w:szCs w:val="22"/>
          <w:lang w:eastAsia="ar-SA"/>
        </w:rPr>
      </w:pPr>
    </w:p>
    <w:p w14:paraId="1D07607B" w14:textId="77777777" w:rsidR="00652BAB" w:rsidRDefault="00652BAB" w:rsidP="00172308">
      <w:pPr>
        <w:widowControl w:val="0"/>
        <w:suppressAutoHyphens/>
        <w:spacing w:line="276" w:lineRule="auto"/>
        <w:jc w:val="center"/>
        <w:rPr>
          <w:b/>
          <w:color w:val="000000"/>
          <w:sz w:val="22"/>
          <w:szCs w:val="22"/>
          <w:lang w:eastAsia="ar-SA"/>
        </w:rPr>
      </w:pPr>
    </w:p>
    <w:p w14:paraId="3F0D0B27" w14:textId="77777777" w:rsidR="00652BAB" w:rsidRDefault="00652BAB" w:rsidP="00172308">
      <w:pPr>
        <w:widowControl w:val="0"/>
        <w:suppressAutoHyphens/>
        <w:spacing w:line="276" w:lineRule="auto"/>
        <w:jc w:val="center"/>
        <w:rPr>
          <w:b/>
          <w:color w:val="000000"/>
          <w:sz w:val="22"/>
          <w:szCs w:val="22"/>
          <w:lang w:eastAsia="ar-SA"/>
        </w:rPr>
      </w:pPr>
    </w:p>
    <w:p w14:paraId="1154F874" w14:textId="77777777" w:rsidR="00380A3E" w:rsidRDefault="00380A3E" w:rsidP="00172308">
      <w:pPr>
        <w:overflowPunct/>
        <w:autoSpaceDE/>
        <w:autoSpaceDN/>
        <w:adjustRightInd/>
        <w:spacing w:after="160" w:line="276" w:lineRule="auto"/>
        <w:textAlignment w:val="auto"/>
        <w:rPr>
          <w:b/>
          <w:i/>
          <w:sz w:val="22"/>
          <w:szCs w:val="22"/>
        </w:rPr>
      </w:pPr>
      <w:r>
        <w:rPr>
          <w:b/>
          <w:i/>
          <w:sz w:val="22"/>
          <w:szCs w:val="22"/>
        </w:rPr>
        <w:br w:type="page"/>
      </w:r>
    </w:p>
    <w:p w14:paraId="7C0866B1" w14:textId="035A8C3D" w:rsidR="00652BAB" w:rsidRDefault="00652BAB" w:rsidP="00652BAB">
      <w:pPr>
        <w:spacing w:line="276" w:lineRule="auto"/>
        <w:jc w:val="right"/>
        <w:rPr>
          <w:b/>
          <w:i/>
          <w:sz w:val="22"/>
          <w:szCs w:val="22"/>
        </w:rPr>
      </w:pPr>
      <w:r>
        <w:rPr>
          <w:b/>
          <w:i/>
          <w:sz w:val="22"/>
          <w:szCs w:val="22"/>
        </w:rPr>
        <w:lastRenderedPageBreak/>
        <w:t>Załącznik Nr 3.2</w:t>
      </w:r>
      <w:r w:rsidRPr="00511896">
        <w:rPr>
          <w:b/>
          <w:i/>
          <w:sz w:val="22"/>
          <w:szCs w:val="22"/>
        </w:rPr>
        <w:t xml:space="preserve"> do SWZ</w:t>
      </w:r>
    </w:p>
    <w:p w14:paraId="43C2B775" w14:textId="77777777" w:rsidR="00652BAB" w:rsidRPr="00511896" w:rsidRDefault="00652BAB" w:rsidP="00652BAB">
      <w:pPr>
        <w:spacing w:line="276" w:lineRule="auto"/>
        <w:jc w:val="right"/>
        <w:rPr>
          <w:b/>
          <w:i/>
          <w:sz w:val="22"/>
          <w:szCs w:val="22"/>
        </w:rPr>
      </w:pPr>
    </w:p>
    <w:p w14:paraId="2C516296" w14:textId="77777777" w:rsidR="00A0151B" w:rsidRPr="00A0151B" w:rsidRDefault="00A0151B" w:rsidP="00A0151B">
      <w:pPr>
        <w:widowControl w:val="0"/>
        <w:suppressAutoHyphens/>
        <w:rPr>
          <w:color w:val="000000"/>
          <w:sz w:val="22"/>
          <w:szCs w:val="22"/>
          <w:lang w:eastAsia="ar-SA"/>
        </w:rPr>
      </w:pPr>
      <w:r w:rsidRPr="00A0151B">
        <w:rPr>
          <w:noProof/>
          <w:sz w:val="22"/>
          <w:szCs w:val="22"/>
        </w:rPr>
        <w:drawing>
          <wp:inline distT="0" distB="0" distL="0" distR="0" wp14:anchorId="493FE736" wp14:editId="3395F0D6">
            <wp:extent cx="581025" cy="619125"/>
            <wp:effectExtent l="0" t="0" r="9525" b="9525"/>
            <wp:docPr id="2" name="Obraz 2" descr="foto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oto_0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81025" cy="619125"/>
                    </a:xfrm>
                    <a:prstGeom prst="rect">
                      <a:avLst/>
                    </a:prstGeom>
                    <a:noFill/>
                    <a:ln>
                      <a:noFill/>
                    </a:ln>
                  </pic:spPr>
                </pic:pic>
              </a:graphicData>
            </a:graphic>
          </wp:inline>
        </w:drawing>
      </w:r>
      <w:r w:rsidRPr="00A0151B">
        <w:rPr>
          <w:color w:val="000000"/>
          <w:sz w:val="22"/>
          <w:szCs w:val="22"/>
          <w:lang w:eastAsia="ar-SA"/>
        </w:rPr>
        <w:t xml:space="preserve"> Powiat Płoński</w:t>
      </w:r>
    </w:p>
    <w:p w14:paraId="3C281D28" w14:textId="77777777" w:rsidR="00652BAB" w:rsidRPr="00652BAB" w:rsidRDefault="00652BAB" w:rsidP="00652BAB">
      <w:pPr>
        <w:widowControl w:val="0"/>
        <w:suppressAutoHyphens/>
        <w:rPr>
          <w:b/>
          <w:color w:val="000000"/>
          <w:sz w:val="22"/>
          <w:szCs w:val="22"/>
          <w:lang w:eastAsia="ar-SA"/>
        </w:rPr>
      </w:pPr>
    </w:p>
    <w:p w14:paraId="69F36D6E" w14:textId="77777777" w:rsidR="00652BAB" w:rsidRPr="00652BAB" w:rsidRDefault="00652BAB" w:rsidP="00652BAB">
      <w:pPr>
        <w:widowControl w:val="0"/>
        <w:suppressAutoHyphens/>
        <w:jc w:val="center"/>
        <w:rPr>
          <w:color w:val="000000"/>
          <w:sz w:val="22"/>
          <w:szCs w:val="22"/>
          <w:lang w:eastAsia="ar-SA"/>
        </w:rPr>
      </w:pPr>
      <w:r w:rsidRPr="00652BAB">
        <w:rPr>
          <w:b/>
          <w:color w:val="000000"/>
          <w:sz w:val="22"/>
          <w:szCs w:val="22"/>
          <w:lang w:eastAsia="ar-SA"/>
        </w:rPr>
        <w:t xml:space="preserve">UMOWA Nr….…/2024- </w:t>
      </w:r>
      <w:r w:rsidRPr="00652BAB">
        <w:rPr>
          <w:color w:val="000000"/>
          <w:sz w:val="22"/>
          <w:szCs w:val="22"/>
          <w:lang w:eastAsia="ar-SA"/>
        </w:rPr>
        <w:t>wzór</w:t>
      </w:r>
    </w:p>
    <w:p w14:paraId="3ABA165D" w14:textId="77777777" w:rsidR="00652BAB" w:rsidRPr="00652BAB" w:rsidRDefault="00652BAB" w:rsidP="00652BAB">
      <w:pPr>
        <w:jc w:val="both"/>
        <w:rPr>
          <w:b/>
          <w:bCs/>
          <w:w w:val="106"/>
          <w:sz w:val="22"/>
          <w:szCs w:val="22"/>
        </w:rPr>
      </w:pPr>
      <w:r w:rsidRPr="00652BAB">
        <w:rPr>
          <w:bCs/>
          <w:w w:val="106"/>
          <w:sz w:val="22"/>
          <w:szCs w:val="22"/>
        </w:rPr>
        <w:t xml:space="preserve">zawarta w dniu .......................... pomiędzy </w:t>
      </w:r>
      <w:r w:rsidRPr="00652BAB">
        <w:rPr>
          <w:b/>
          <w:bCs/>
          <w:w w:val="106"/>
          <w:sz w:val="22"/>
          <w:szCs w:val="22"/>
        </w:rPr>
        <w:t>Powiatem Płońskim z siedzibą przy ul. Płockiej 39,</w:t>
      </w:r>
    </w:p>
    <w:p w14:paraId="0FF8BBDD" w14:textId="77777777" w:rsidR="00652BAB" w:rsidRPr="00652BAB" w:rsidRDefault="00652BAB" w:rsidP="00652BAB">
      <w:pPr>
        <w:jc w:val="both"/>
        <w:rPr>
          <w:bCs/>
          <w:spacing w:val="-9"/>
          <w:w w:val="106"/>
          <w:sz w:val="22"/>
          <w:szCs w:val="22"/>
        </w:rPr>
      </w:pPr>
      <w:r w:rsidRPr="00652BAB">
        <w:rPr>
          <w:b/>
          <w:bCs/>
          <w:w w:val="106"/>
          <w:sz w:val="22"/>
          <w:szCs w:val="22"/>
        </w:rPr>
        <w:t>09 - 100 Płońsk</w:t>
      </w:r>
      <w:r w:rsidRPr="00652BAB">
        <w:rPr>
          <w:bCs/>
          <w:w w:val="106"/>
          <w:sz w:val="22"/>
          <w:szCs w:val="22"/>
        </w:rPr>
        <w:t xml:space="preserve"> reprezentowanym </w:t>
      </w:r>
      <w:r w:rsidRPr="00652BAB">
        <w:rPr>
          <w:bCs/>
          <w:spacing w:val="-9"/>
          <w:w w:val="106"/>
          <w:sz w:val="22"/>
          <w:szCs w:val="22"/>
        </w:rPr>
        <w:t>przez:</w:t>
      </w:r>
    </w:p>
    <w:p w14:paraId="544BCB1A" w14:textId="77777777" w:rsidR="00652BAB" w:rsidRPr="00652BAB" w:rsidRDefault="00652BAB" w:rsidP="00652BAB">
      <w:pPr>
        <w:rPr>
          <w:sz w:val="22"/>
          <w:szCs w:val="22"/>
        </w:rPr>
      </w:pPr>
    </w:p>
    <w:p w14:paraId="7ABB78A9" w14:textId="77777777" w:rsidR="00652BAB" w:rsidRPr="00652BAB" w:rsidRDefault="00652BAB" w:rsidP="00652BAB">
      <w:pPr>
        <w:rPr>
          <w:b/>
          <w:sz w:val="22"/>
          <w:szCs w:val="22"/>
        </w:rPr>
      </w:pPr>
      <w:r w:rsidRPr="00652BAB">
        <w:rPr>
          <w:b/>
          <w:sz w:val="22"/>
          <w:szCs w:val="22"/>
        </w:rPr>
        <w:t>Artura Adamskiego</w:t>
      </w:r>
      <w:r w:rsidRPr="00652BAB">
        <w:rPr>
          <w:b/>
          <w:sz w:val="22"/>
          <w:szCs w:val="22"/>
        </w:rPr>
        <w:tab/>
      </w:r>
      <w:r w:rsidRPr="00652BAB">
        <w:rPr>
          <w:b/>
          <w:sz w:val="22"/>
          <w:szCs w:val="22"/>
        </w:rPr>
        <w:tab/>
        <w:t xml:space="preserve"> –</w:t>
      </w:r>
      <w:r w:rsidRPr="00652BAB">
        <w:rPr>
          <w:b/>
          <w:sz w:val="22"/>
          <w:szCs w:val="22"/>
        </w:rPr>
        <w:tab/>
        <w:t xml:space="preserve">Starostę Płońskiego </w:t>
      </w:r>
    </w:p>
    <w:p w14:paraId="0510F1E5" w14:textId="77777777" w:rsidR="00652BAB" w:rsidRPr="00652BAB" w:rsidRDefault="00652BAB" w:rsidP="00652BAB">
      <w:pPr>
        <w:rPr>
          <w:b/>
          <w:sz w:val="22"/>
          <w:szCs w:val="22"/>
        </w:rPr>
      </w:pPr>
      <w:r w:rsidRPr="00652BAB">
        <w:rPr>
          <w:b/>
          <w:sz w:val="22"/>
          <w:szCs w:val="22"/>
        </w:rPr>
        <w:t>Jacka Ryzińskiego</w:t>
      </w:r>
      <w:r w:rsidRPr="00652BAB">
        <w:rPr>
          <w:b/>
          <w:sz w:val="22"/>
          <w:szCs w:val="22"/>
        </w:rPr>
        <w:tab/>
      </w:r>
      <w:r w:rsidRPr="00652BAB">
        <w:rPr>
          <w:b/>
          <w:sz w:val="22"/>
          <w:szCs w:val="22"/>
        </w:rPr>
        <w:tab/>
        <w:t xml:space="preserve"> –</w:t>
      </w:r>
      <w:r w:rsidRPr="00652BAB">
        <w:rPr>
          <w:b/>
          <w:sz w:val="22"/>
          <w:szCs w:val="22"/>
        </w:rPr>
        <w:tab/>
        <w:t>Wicestarostę</w:t>
      </w:r>
    </w:p>
    <w:p w14:paraId="761C9376" w14:textId="77777777" w:rsidR="00652BAB" w:rsidRPr="00652BAB" w:rsidRDefault="00652BAB" w:rsidP="00652BAB">
      <w:pPr>
        <w:rPr>
          <w:b/>
          <w:sz w:val="22"/>
          <w:szCs w:val="22"/>
        </w:rPr>
      </w:pPr>
    </w:p>
    <w:p w14:paraId="41521BB0" w14:textId="77777777" w:rsidR="00652BAB" w:rsidRPr="00652BAB" w:rsidRDefault="00652BAB" w:rsidP="00652BAB">
      <w:pPr>
        <w:rPr>
          <w:sz w:val="22"/>
          <w:szCs w:val="22"/>
        </w:rPr>
      </w:pPr>
      <w:r w:rsidRPr="00652BAB">
        <w:rPr>
          <w:sz w:val="22"/>
          <w:szCs w:val="22"/>
        </w:rPr>
        <w:t>przy kontrasygnacie</w:t>
      </w:r>
    </w:p>
    <w:p w14:paraId="05FD18AA" w14:textId="77777777" w:rsidR="00652BAB" w:rsidRPr="00652BAB" w:rsidRDefault="00652BAB" w:rsidP="00652BAB">
      <w:pPr>
        <w:rPr>
          <w:b/>
          <w:sz w:val="22"/>
          <w:szCs w:val="22"/>
        </w:rPr>
      </w:pPr>
      <w:r w:rsidRPr="00652BAB">
        <w:rPr>
          <w:b/>
          <w:sz w:val="22"/>
          <w:szCs w:val="22"/>
        </w:rPr>
        <w:t>Anetty Klimkiewicz</w:t>
      </w:r>
      <w:r w:rsidRPr="00652BAB">
        <w:rPr>
          <w:b/>
          <w:sz w:val="22"/>
          <w:szCs w:val="22"/>
        </w:rPr>
        <w:tab/>
      </w:r>
      <w:r w:rsidRPr="00652BAB">
        <w:rPr>
          <w:b/>
          <w:sz w:val="22"/>
          <w:szCs w:val="22"/>
        </w:rPr>
        <w:tab/>
        <w:t xml:space="preserve"> –</w:t>
      </w:r>
      <w:r w:rsidRPr="00652BAB">
        <w:rPr>
          <w:b/>
          <w:sz w:val="22"/>
          <w:szCs w:val="22"/>
        </w:rPr>
        <w:tab/>
        <w:t>Skarbnika Powiatu Płońskiego</w:t>
      </w:r>
    </w:p>
    <w:p w14:paraId="59A7F08C" w14:textId="77777777" w:rsidR="00652BAB" w:rsidRPr="00652BAB" w:rsidRDefault="00652BAB" w:rsidP="00652BAB">
      <w:pPr>
        <w:rPr>
          <w:b/>
          <w:i/>
          <w:sz w:val="22"/>
          <w:szCs w:val="22"/>
        </w:rPr>
      </w:pPr>
    </w:p>
    <w:p w14:paraId="1AC40CF1" w14:textId="77777777" w:rsidR="00652BAB" w:rsidRPr="00652BAB" w:rsidRDefault="00652BAB" w:rsidP="00652BAB">
      <w:pPr>
        <w:rPr>
          <w:b/>
          <w:spacing w:val="-1"/>
          <w:w w:val="102"/>
          <w:sz w:val="22"/>
          <w:szCs w:val="22"/>
        </w:rPr>
      </w:pPr>
      <w:r w:rsidRPr="00652BAB">
        <w:rPr>
          <w:spacing w:val="-1"/>
          <w:w w:val="102"/>
          <w:sz w:val="22"/>
          <w:szCs w:val="22"/>
        </w:rPr>
        <w:t xml:space="preserve">zwanym dalej </w:t>
      </w:r>
      <w:r w:rsidRPr="00652BAB">
        <w:rPr>
          <w:b/>
          <w:spacing w:val="-1"/>
          <w:w w:val="102"/>
          <w:sz w:val="22"/>
          <w:szCs w:val="22"/>
        </w:rPr>
        <w:t xml:space="preserve">Zamawiającym, </w:t>
      </w:r>
    </w:p>
    <w:p w14:paraId="6E314A79" w14:textId="77777777" w:rsidR="00652BAB" w:rsidRPr="00652BAB" w:rsidRDefault="00652BAB" w:rsidP="00652BAB">
      <w:pPr>
        <w:rPr>
          <w:sz w:val="22"/>
          <w:szCs w:val="22"/>
        </w:rPr>
      </w:pPr>
      <w:r w:rsidRPr="00652BAB">
        <w:rPr>
          <w:spacing w:val="-1"/>
          <w:w w:val="102"/>
          <w:sz w:val="22"/>
          <w:szCs w:val="22"/>
        </w:rPr>
        <w:t>a</w:t>
      </w:r>
    </w:p>
    <w:p w14:paraId="7402E463" w14:textId="77777777" w:rsidR="00652BAB" w:rsidRPr="00652BAB" w:rsidRDefault="00652BAB" w:rsidP="00652BAB">
      <w:pPr>
        <w:rPr>
          <w:spacing w:val="-1"/>
          <w:w w:val="102"/>
          <w:sz w:val="22"/>
          <w:szCs w:val="22"/>
        </w:rPr>
      </w:pPr>
      <w:r w:rsidRPr="00652BAB">
        <w:rPr>
          <w:spacing w:val="-1"/>
          <w:w w:val="102"/>
          <w:sz w:val="22"/>
          <w:szCs w:val="22"/>
        </w:rPr>
        <w:t>................................................................................................................................................</w:t>
      </w:r>
    </w:p>
    <w:p w14:paraId="2E00A17A" w14:textId="77777777" w:rsidR="00652BAB" w:rsidRPr="00652BAB" w:rsidRDefault="00652BAB" w:rsidP="00652BAB">
      <w:pPr>
        <w:rPr>
          <w:spacing w:val="-1"/>
          <w:w w:val="102"/>
          <w:sz w:val="22"/>
          <w:szCs w:val="22"/>
        </w:rPr>
      </w:pPr>
      <w:r w:rsidRPr="00652BAB">
        <w:rPr>
          <w:spacing w:val="-1"/>
          <w:w w:val="102"/>
          <w:sz w:val="22"/>
          <w:szCs w:val="22"/>
        </w:rPr>
        <w:t>reprezentowanym przez :</w:t>
      </w:r>
    </w:p>
    <w:p w14:paraId="693F945E" w14:textId="77777777" w:rsidR="00652BAB" w:rsidRPr="00652BAB" w:rsidRDefault="00652BAB" w:rsidP="00652BAB">
      <w:pPr>
        <w:rPr>
          <w:spacing w:val="-1"/>
          <w:w w:val="102"/>
          <w:sz w:val="22"/>
          <w:szCs w:val="22"/>
        </w:rPr>
      </w:pPr>
      <w:r w:rsidRPr="00652BAB">
        <w:rPr>
          <w:spacing w:val="-1"/>
          <w:w w:val="102"/>
          <w:sz w:val="22"/>
          <w:szCs w:val="22"/>
        </w:rPr>
        <w:t>................................................................................................................................................</w:t>
      </w:r>
    </w:p>
    <w:p w14:paraId="472BCC30" w14:textId="77777777" w:rsidR="00652BAB" w:rsidRPr="00652BAB" w:rsidRDefault="00652BAB" w:rsidP="00652BAB">
      <w:pPr>
        <w:rPr>
          <w:b/>
          <w:sz w:val="22"/>
          <w:szCs w:val="22"/>
        </w:rPr>
      </w:pPr>
      <w:r w:rsidRPr="00652BAB">
        <w:rPr>
          <w:sz w:val="22"/>
          <w:szCs w:val="22"/>
        </w:rPr>
        <w:t xml:space="preserve">zwanym dalej </w:t>
      </w:r>
      <w:r w:rsidRPr="00652BAB">
        <w:rPr>
          <w:b/>
          <w:sz w:val="22"/>
          <w:szCs w:val="22"/>
        </w:rPr>
        <w:t>Wykonawcą.</w:t>
      </w:r>
    </w:p>
    <w:p w14:paraId="764538CF" w14:textId="77777777" w:rsidR="00652BAB" w:rsidRPr="00652BAB" w:rsidRDefault="00652BAB" w:rsidP="00652BAB">
      <w:pPr>
        <w:jc w:val="center"/>
        <w:rPr>
          <w:color w:val="000000"/>
          <w:sz w:val="22"/>
          <w:szCs w:val="22"/>
        </w:rPr>
      </w:pPr>
    </w:p>
    <w:p w14:paraId="58A14234" w14:textId="77777777" w:rsidR="00652BAB" w:rsidRPr="00652BAB" w:rsidRDefault="00652BAB" w:rsidP="00652BAB">
      <w:pPr>
        <w:jc w:val="center"/>
        <w:rPr>
          <w:b/>
          <w:bCs/>
          <w:color w:val="000000"/>
          <w:sz w:val="22"/>
          <w:szCs w:val="22"/>
        </w:rPr>
      </w:pPr>
      <w:r w:rsidRPr="00652BAB">
        <w:rPr>
          <w:b/>
          <w:bCs/>
          <w:color w:val="000000"/>
          <w:sz w:val="22"/>
          <w:szCs w:val="22"/>
        </w:rPr>
        <w:t>§ 1</w:t>
      </w:r>
    </w:p>
    <w:p w14:paraId="3D759909" w14:textId="77777777" w:rsidR="00652BAB" w:rsidRPr="00652BAB" w:rsidRDefault="00652BAB" w:rsidP="00652BAB">
      <w:pPr>
        <w:jc w:val="center"/>
        <w:rPr>
          <w:color w:val="000000"/>
          <w:sz w:val="22"/>
          <w:szCs w:val="22"/>
        </w:rPr>
      </w:pPr>
    </w:p>
    <w:p w14:paraId="637CC76F" w14:textId="77777777" w:rsidR="00652BAB" w:rsidRPr="00652BAB" w:rsidRDefault="00652BAB" w:rsidP="00652BAB">
      <w:pPr>
        <w:jc w:val="both"/>
        <w:rPr>
          <w:color w:val="000000"/>
          <w:sz w:val="22"/>
          <w:szCs w:val="22"/>
        </w:rPr>
      </w:pPr>
      <w:r w:rsidRPr="00652BAB">
        <w:rPr>
          <w:color w:val="000000"/>
          <w:sz w:val="22"/>
          <w:szCs w:val="22"/>
        </w:rPr>
        <w:t>Umowa niniejsza, zwana dalej ,,Umową” zostaje zawarta w wyniku przeprowadzonego postępowania o udzielenie zamówienia publicznego w trybie podstawowym bez negocjacji, na postawie art. 275 pkt 1 ustawy z dnia 11 września 2019 r. Prawo zamówień publicznych (tj. Dz. U. 2024 poz.1320).</w:t>
      </w:r>
    </w:p>
    <w:p w14:paraId="44FBCD02" w14:textId="77777777" w:rsidR="00652BAB" w:rsidRPr="00652BAB" w:rsidRDefault="00652BAB" w:rsidP="00652BAB">
      <w:pPr>
        <w:jc w:val="center"/>
        <w:rPr>
          <w:color w:val="000000"/>
          <w:sz w:val="22"/>
          <w:szCs w:val="22"/>
        </w:rPr>
      </w:pPr>
    </w:p>
    <w:p w14:paraId="0AF49DD9" w14:textId="77777777" w:rsidR="00652BAB" w:rsidRPr="00652BAB" w:rsidRDefault="00652BAB" w:rsidP="00652BAB">
      <w:pPr>
        <w:jc w:val="center"/>
        <w:rPr>
          <w:b/>
          <w:bCs/>
          <w:color w:val="000000"/>
          <w:sz w:val="22"/>
          <w:szCs w:val="22"/>
        </w:rPr>
      </w:pPr>
      <w:r w:rsidRPr="00652BAB">
        <w:rPr>
          <w:b/>
          <w:bCs/>
          <w:color w:val="000000"/>
          <w:sz w:val="22"/>
          <w:szCs w:val="22"/>
        </w:rPr>
        <w:t>§ 2</w:t>
      </w:r>
    </w:p>
    <w:p w14:paraId="65583252" w14:textId="77777777" w:rsidR="00652BAB" w:rsidRPr="00652BAB" w:rsidRDefault="00652BAB" w:rsidP="00652BAB">
      <w:pPr>
        <w:rPr>
          <w:b/>
          <w:bCs/>
          <w:color w:val="000000"/>
          <w:sz w:val="22"/>
          <w:szCs w:val="22"/>
        </w:rPr>
      </w:pPr>
      <w:r w:rsidRPr="00652BAB">
        <w:rPr>
          <w:b/>
          <w:bCs/>
          <w:color w:val="000000"/>
          <w:sz w:val="22"/>
          <w:szCs w:val="22"/>
        </w:rPr>
        <w:t>Przedmiot Umowy</w:t>
      </w:r>
    </w:p>
    <w:p w14:paraId="038F5F3E" w14:textId="77777777" w:rsidR="00652BAB" w:rsidRPr="00652BAB" w:rsidRDefault="00652BAB" w:rsidP="008A1406">
      <w:pPr>
        <w:numPr>
          <w:ilvl w:val="0"/>
          <w:numId w:val="90"/>
        </w:numPr>
        <w:overflowPunct/>
        <w:autoSpaceDE/>
        <w:autoSpaceDN/>
        <w:adjustRightInd/>
        <w:ind w:left="284" w:hanging="284"/>
        <w:jc w:val="both"/>
        <w:textAlignment w:val="auto"/>
        <w:rPr>
          <w:sz w:val="22"/>
          <w:szCs w:val="22"/>
        </w:rPr>
      </w:pPr>
      <w:r w:rsidRPr="00652BAB">
        <w:rPr>
          <w:color w:val="000000"/>
          <w:sz w:val="22"/>
          <w:szCs w:val="22"/>
        </w:rPr>
        <w:t>Przedmiotem zamówienia jest zakup wraz z dostawą fabrycznie nowego ciągnika rolniczego w wersji drogowej wraz z osprzętem dla potrzeb Powiatowego Zarządu Dróg w Płońsku w ramach realizacji zadania inwestycyjnego pn.: „Zakup ciągnika na potrzeby Powiatowego Zarządu Dróg w Płońsku” wraz z uruchomieniem, konfiguracją i szkoleniem w zakresie prawidłowej obsługi i  pełnej funkcjonalności.</w:t>
      </w:r>
    </w:p>
    <w:p w14:paraId="2E456CC5" w14:textId="77777777" w:rsidR="00652BAB" w:rsidRPr="00652BAB" w:rsidRDefault="00652BAB" w:rsidP="008A1406">
      <w:pPr>
        <w:numPr>
          <w:ilvl w:val="0"/>
          <w:numId w:val="90"/>
        </w:numPr>
        <w:overflowPunct/>
        <w:autoSpaceDE/>
        <w:autoSpaceDN/>
        <w:adjustRightInd/>
        <w:ind w:left="284" w:hanging="284"/>
        <w:jc w:val="both"/>
        <w:textAlignment w:val="auto"/>
        <w:rPr>
          <w:b/>
          <w:sz w:val="22"/>
          <w:szCs w:val="22"/>
        </w:rPr>
      </w:pPr>
      <w:r w:rsidRPr="00652BAB">
        <w:rPr>
          <w:b/>
          <w:color w:val="000000"/>
          <w:sz w:val="22"/>
          <w:szCs w:val="22"/>
        </w:rPr>
        <w:t>Zadanie pn. „Zakup ciągnika rolniczego dla Obwodu Drogowego w Raciążu” dofinansowano z budżetu Województwa Mazowieckiego w ramach „Instrumentu wsparcia zadań ważnych dla równomiernego rozwoju województwa mazowieckiego”</w:t>
      </w:r>
    </w:p>
    <w:p w14:paraId="386A9197" w14:textId="77777777" w:rsidR="00652BAB" w:rsidRPr="00652BAB" w:rsidRDefault="00652BAB" w:rsidP="008A1406">
      <w:pPr>
        <w:numPr>
          <w:ilvl w:val="0"/>
          <w:numId w:val="90"/>
        </w:numPr>
        <w:overflowPunct/>
        <w:autoSpaceDE/>
        <w:autoSpaceDN/>
        <w:adjustRightInd/>
        <w:ind w:left="284" w:hanging="284"/>
        <w:jc w:val="both"/>
        <w:textAlignment w:val="auto"/>
        <w:rPr>
          <w:color w:val="000000"/>
          <w:sz w:val="22"/>
          <w:szCs w:val="22"/>
        </w:rPr>
      </w:pPr>
      <w:r w:rsidRPr="00652BAB">
        <w:rPr>
          <w:color w:val="000000"/>
          <w:sz w:val="22"/>
          <w:szCs w:val="22"/>
        </w:rPr>
        <w:t xml:space="preserve">Wykonawca zobowiązuje się do dostarczenia Zamawiającemu fabrycznie nowego ciągnika rolniczego marki……………….. model ……………………… wraz z wyposażeniem, zwanym dalej „ciągnikiem” </w:t>
      </w:r>
      <w:r w:rsidRPr="00652BAB">
        <w:rPr>
          <w:kern w:val="1"/>
          <w:sz w:val="22"/>
          <w:szCs w:val="22"/>
          <w:lang w:eastAsia="hi-IN" w:bidi="hi-IN"/>
        </w:rPr>
        <w:t>zgodnie ze Specyfikacją Warunków Zamówienia, załącznikami do niej oraz niniejsza umową.</w:t>
      </w:r>
    </w:p>
    <w:p w14:paraId="6B602764" w14:textId="77777777" w:rsidR="00652BAB" w:rsidRPr="00652BAB" w:rsidRDefault="00652BAB" w:rsidP="008A1406">
      <w:pPr>
        <w:numPr>
          <w:ilvl w:val="0"/>
          <w:numId w:val="90"/>
        </w:numPr>
        <w:overflowPunct/>
        <w:autoSpaceDE/>
        <w:autoSpaceDN/>
        <w:adjustRightInd/>
        <w:ind w:left="284" w:hanging="284"/>
        <w:jc w:val="both"/>
        <w:textAlignment w:val="auto"/>
        <w:rPr>
          <w:color w:val="000000" w:themeColor="text1"/>
          <w:sz w:val="22"/>
          <w:szCs w:val="22"/>
        </w:rPr>
      </w:pPr>
      <w:r w:rsidRPr="00652BAB">
        <w:rPr>
          <w:color w:val="000000" w:themeColor="text1"/>
          <w:sz w:val="22"/>
          <w:szCs w:val="22"/>
        </w:rPr>
        <w:t>Szczegółowy opis przedmiotu zamówienia określa załącznik nr 1 do SWZ.</w:t>
      </w:r>
    </w:p>
    <w:p w14:paraId="62D429DA" w14:textId="77777777" w:rsidR="00652BAB" w:rsidRPr="00652BAB" w:rsidRDefault="00652BAB" w:rsidP="008A1406">
      <w:pPr>
        <w:numPr>
          <w:ilvl w:val="0"/>
          <w:numId w:val="90"/>
        </w:numPr>
        <w:overflowPunct/>
        <w:autoSpaceDE/>
        <w:autoSpaceDN/>
        <w:adjustRightInd/>
        <w:ind w:left="284" w:hanging="284"/>
        <w:jc w:val="both"/>
        <w:textAlignment w:val="auto"/>
        <w:rPr>
          <w:color w:val="FF0000"/>
          <w:sz w:val="22"/>
          <w:szCs w:val="22"/>
        </w:rPr>
      </w:pPr>
      <w:r w:rsidRPr="00652BAB">
        <w:rPr>
          <w:color w:val="000000"/>
          <w:sz w:val="22"/>
          <w:szCs w:val="22"/>
        </w:rPr>
        <w:t>Wykonawca zobowiązuje się dostarczyć przedmiot umowy do siedziby Powiatowego Zarządu Dróg w Płońsku, na adres: ul. Płocka 101, 09-100 Płońsk.</w:t>
      </w:r>
    </w:p>
    <w:p w14:paraId="00567A39" w14:textId="77777777" w:rsidR="00652BAB" w:rsidRPr="00652BAB" w:rsidRDefault="00652BAB" w:rsidP="008A1406">
      <w:pPr>
        <w:numPr>
          <w:ilvl w:val="0"/>
          <w:numId w:val="90"/>
        </w:numPr>
        <w:overflowPunct/>
        <w:autoSpaceDE/>
        <w:autoSpaceDN/>
        <w:adjustRightInd/>
        <w:ind w:left="284" w:hanging="284"/>
        <w:jc w:val="both"/>
        <w:textAlignment w:val="auto"/>
        <w:rPr>
          <w:color w:val="000000"/>
          <w:sz w:val="22"/>
          <w:szCs w:val="22"/>
        </w:rPr>
      </w:pPr>
      <w:r w:rsidRPr="00652BAB">
        <w:rPr>
          <w:color w:val="000000"/>
          <w:sz w:val="22"/>
          <w:szCs w:val="22"/>
        </w:rPr>
        <w:t>Wykonawca oświadcza, że przedmiot umowy, o którym mowa w ust. 1:</w:t>
      </w:r>
    </w:p>
    <w:p w14:paraId="109B9103" w14:textId="77777777" w:rsidR="00652BAB" w:rsidRPr="00652BAB" w:rsidRDefault="00652BAB" w:rsidP="008A1406">
      <w:pPr>
        <w:numPr>
          <w:ilvl w:val="0"/>
          <w:numId w:val="91"/>
        </w:numPr>
        <w:overflowPunct/>
        <w:autoSpaceDE/>
        <w:autoSpaceDN/>
        <w:adjustRightInd/>
        <w:ind w:left="567" w:hanging="283"/>
        <w:jc w:val="both"/>
        <w:textAlignment w:val="auto"/>
        <w:rPr>
          <w:color w:val="000000"/>
          <w:sz w:val="22"/>
          <w:szCs w:val="22"/>
        </w:rPr>
      </w:pPr>
      <w:r w:rsidRPr="00652BAB">
        <w:rPr>
          <w:color w:val="000000"/>
          <w:sz w:val="22"/>
          <w:szCs w:val="22"/>
        </w:rPr>
        <w:t>jest fabrycznie nowy, wyprodukowany w 2024 roku, kompletny wolny od wad konstrukcyjnych, materiałowych i wykonawczych, gotowy do rejestracji i użytkowania w celu wynikającym z Umowy,</w:t>
      </w:r>
    </w:p>
    <w:p w14:paraId="3B16CB53" w14:textId="77777777" w:rsidR="00652BAB" w:rsidRPr="00652BAB" w:rsidRDefault="00652BAB" w:rsidP="008A1406">
      <w:pPr>
        <w:numPr>
          <w:ilvl w:val="0"/>
          <w:numId w:val="91"/>
        </w:numPr>
        <w:overflowPunct/>
        <w:autoSpaceDE/>
        <w:autoSpaceDN/>
        <w:adjustRightInd/>
        <w:ind w:left="567"/>
        <w:jc w:val="both"/>
        <w:textAlignment w:val="auto"/>
        <w:rPr>
          <w:color w:val="000000"/>
          <w:sz w:val="22"/>
          <w:szCs w:val="22"/>
        </w:rPr>
      </w:pPr>
      <w:r w:rsidRPr="00652BAB">
        <w:rPr>
          <w:color w:val="000000"/>
          <w:sz w:val="22"/>
          <w:szCs w:val="22"/>
        </w:rPr>
        <w:t>nie jest ograniczony prawami osób trzecich, nie jest przedmiotem jakiegokolwiek postępowania i zabezpieczenia (wykonawcy przysługuje pełne prawo do dysponowania),</w:t>
      </w:r>
    </w:p>
    <w:p w14:paraId="74830FF0" w14:textId="77777777" w:rsidR="00652BAB" w:rsidRPr="00652BAB" w:rsidRDefault="00652BAB" w:rsidP="008A1406">
      <w:pPr>
        <w:numPr>
          <w:ilvl w:val="0"/>
          <w:numId w:val="91"/>
        </w:numPr>
        <w:overflowPunct/>
        <w:autoSpaceDE/>
        <w:autoSpaceDN/>
        <w:adjustRightInd/>
        <w:ind w:left="567"/>
        <w:jc w:val="both"/>
        <w:textAlignment w:val="auto"/>
        <w:rPr>
          <w:color w:val="000000"/>
          <w:sz w:val="22"/>
          <w:szCs w:val="22"/>
        </w:rPr>
      </w:pPr>
      <w:r w:rsidRPr="00652BAB">
        <w:rPr>
          <w:color w:val="000000"/>
          <w:sz w:val="22"/>
          <w:szCs w:val="22"/>
        </w:rPr>
        <w:lastRenderedPageBreak/>
        <w:t>jest zgodny z przepisami ustawy z dnia 20 czerwca 1997 r. Prawo o ruchu drogowym, wraz z aktami wykonawczymi do tej ustawy, oraz innymi przepisami obowiązującego prawa krajowego oraz prawa unijnego.</w:t>
      </w:r>
    </w:p>
    <w:p w14:paraId="630765F8" w14:textId="77777777" w:rsidR="00652BAB" w:rsidRPr="00652BAB" w:rsidRDefault="00652BAB" w:rsidP="008A1406">
      <w:pPr>
        <w:numPr>
          <w:ilvl w:val="0"/>
          <w:numId w:val="90"/>
        </w:numPr>
        <w:overflowPunct/>
        <w:autoSpaceDE/>
        <w:autoSpaceDN/>
        <w:adjustRightInd/>
        <w:ind w:left="284" w:hanging="284"/>
        <w:jc w:val="both"/>
        <w:textAlignment w:val="auto"/>
        <w:rPr>
          <w:color w:val="000000"/>
          <w:sz w:val="22"/>
          <w:szCs w:val="22"/>
        </w:rPr>
      </w:pPr>
      <w:r w:rsidRPr="00652BAB">
        <w:rPr>
          <w:color w:val="000000"/>
          <w:sz w:val="22"/>
          <w:szCs w:val="22"/>
        </w:rPr>
        <w:t xml:space="preserve">Z chwilą podpisania protokołu odbioru przedmiotu umowy, Wykonawca zobowiązuje się przenieść na Zamawiającego własność rzeczy. </w:t>
      </w:r>
    </w:p>
    <w:p w14:paraId="2DDFB7A2" w14:textId="77777777" w:rsidR="00652BAB" w:rsidRPr="00652BAB" w:rsidRDefault="00652BAB" w:rsidP="00652BAB">
      <w:pPr>
        <w:jc w:val="center"/>
        <w:rPr>
          <w:b/>
          <w:bCs/>
          <w:color w:val="000000"/>
          <w:sz w:val="22"/>
          <w:szCs w:val="22"/>
        </w:rPr>
      </w:pPr>
      <w:r w:rsidRPr="00652BAB">
        <w:rPr>
          <w:b/>
          <w:bCs/>
          <w:color w:val="000000"/>
          <w:sz w:val="22"/>
          <w:szCs w:val="22"/>
        </w:rPr>
        <w:t>§ 3</w:t>
      </w:r>
    </w:p>
    <w:p w14:paraId="7A9481D6" w14:textId="77777777" w:rsidR="00652BAB" w:rsidRPr="00652BAB" w:rsidRDefault="00652BAB" w:rsidP="00652BAB">
      <w:pPr>
        <w:rPr>
          <w:b/>
          <w:bCs/>
          <w:color w:val="000000"/>
          <w:sz w:val="22"/>
          <w:szCs w:val="22"/>
        </w:rPr>
      </w:pPr>
      <w:r w:rsidRPr="00652BAB">
        <w:rPr>
          <w:b/>
          <w:bCs/>
          <w:color w:val="000000"/>
          <w:sz w:val="22"/>
          <w:szCs w:val="22"/>
        </w:rPr>
        <w:t>Termin wykonania zamówienia</w:t>
      </w:r>
    </w:p>
    <w:p w14:paraId="2E45F397" w14:textId="77777777" w:rsidR="00652BAB" w:rsidRPr="00652BAB" w:rsidRDefault="00652BAB" w:rsidP="008A1406">
      <w:pPr>
        <w:numPr>
          <w:ilvl w:val="0"/>
          <w:numId w:val="89"/>
        </w:numPr>
        <w:overflowPunct/>
        <w:ind w:left="284" w:hanging="284"/>
        <w:jc w:val="both"/>
        <w:textAlignment w:val="auto"/>
        <w:rPr>
          <w:b/>
          <w:sz w:val="22"/>
          <w:szCs w:val="22"/>
          <w:u w:val="single"/>
        </w:rPr>
      </w:pPr>
      <w:r w:rsidRPr="00652BAB">
        <w:rPr>
          <w:color w:val="000000"/>
          <w:sz w:val="22"/>
          <w:szCs w:val="22"/>
        </w:rPr>
        <w:t xml:space="preserve">Termin wykonania zamówienia: </w:t>
      </w:r>
      <w:r w:rsidRPr="00652BAB">
        <w:rPr>
          <w:b/>
          <w:color w:val="000000"/>
          <w:sz w:val="22"/>
          <w:szCs w:val="22"/>
          <w:u w:val="single"/>
        </w:rPr>
        <w:t xml:space="preserve">nie później niż do dnia 16.12.2024 r. </w:t>
      </w:r>
    </w:p>
    <w:p w14:paraId="4C9EC3A4" w14:textId="77777777" w:rsidR="00652BAB" w:rsidRPr="00652BAB" w:rsidRDefault="00652BAB" w:rsidP="008A1406">
      <w:pPr>
        <w:numPr>
          <w:ilvl w:val="0"/>
          <w:numId w:val="89"/>
        </w:numPr>
        <w:overflowPunct/>
        <w:ind w:left="284" w:hanging="284"/>
        <w:jc w:val="both"/>
        <w:textAlignment w:val="auto"/>
        <w:rPr>
          <w:sz w:val="22"/>
          <w:szCs w:val="22"/>
        </w:rPr>
      </w:pPr>
      <w:r w:rsidRPr="00652BAB">
        <w:rPr>
          <w:sz w:val="22"/>
          <w:szCs w:val="22"/>
        </w:rPr>
        <w:t>Zamawiający za datę wykonania przedmiotu umowy uważa datę zakończenia czynności odbioru tj.: zakończenia wszystkich czynności technicznych i prawnych związanych z odbiorem ciągnika oraz podpisania przez Strony protokołu odbioru przedmiotu zamówienia.</w:t>
      </w:r>
    </w:p>
    <w:p w14:paraId="01C457FA" w14:textId="77777777" w:rsidR="00652BAB" w:rsidRPr="00652BAB" w:rsidRDefault="00652BAB" w:rsidP="00652BAB">
      <w:pPr>
        <w:jc w:val="center"/>
        <w:rPr>
          <w:color w:val="000000"/>
          <w:sz w:val="22"/>
          <w:szCs w:val="22"/>
        </w:rPr>
      </w:pPr>
    </w:p>
    <w:p w14:paraId="646FCCC9" w14:textId="77777777" w:rsidR="00652BAB" w:rsidRPr="00652BAB" w:rsidRDefault="00652BAB" w:rsidP="00652BAB">
      <w:pPr>
        <w:jc w:val="center"/>
        <w:rPr>
          <w:b/>
          <w:bCs/>
          <w:color w:val="000000"/>
          <w:sz w:val="22"/>
          <w:szCs w:val="22"/>
        </w:rPr>
      </w:pPr>
      <w:r w:rsidRPr="00652BAB">
        <w:rPr>
          <w:b/>
          <w:bCs/>
          <w:color w:val="000000"/>
          <w:sz w:val="22"/>
          <w:szCs w:val="22"/>
        </w:rPr>
        <w:t>§ 4</w:t>
      </w:r>
    </w:p>
    <w:p w14:paraId="3010395A" w14:textId="77777777" w:rsidR="00652BAB" w:rsidRPr="00652BAB" w:rsidRDefault="00652BAB" w:rsidP="00652BAB">
      <w:pPr>
        <w:rPr>
          <w:b/>
          <w:bCs/>
          <w:color w:val="000000"/>
          <w:sz w:val="22"/>
          <w:szCs w:val="22"/>
        </w:rPr>
      </w:pPr>
      <w:r w:rsidRPr="00652BAB">
        <w:rPr>
          <w:b/>
          <w:bCs/>
          <w:color w:val="000000"/>
          <w:sz w:val="22"/>
          <w:szCs w:val="22"/>
        </w:rPr>
        <w:t>Warunki dostawy i odbiór przedmiotu umowy</w:t>
      </w:r>
    </w:p>
    <w:p w14:paraId="7975059D"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 xml:space="preserve">Odbiór przedmiotu umowy nastąpi w siedzibie Powiatowego Zarządu Dróg w Płońsku. </w:t>
      </w:r>
    </w:p>
    <w:p w14:paraId="196542A9"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Wykonawca poinformuje Zamawiającego o zakończeniu realizacji przedmiotu umowy i gotowości dostawy ciągnika w formie pisemnej bądź drogą elektroniczną co najmniej na 3 dni robocze i nie dłużej niż 5 dni roboczych przed planowanym terminem dostawy.</w:t>
      </w:r>
    </w:p>
    <w:p w14:paraId="5CBB1327"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 xml:space="preserve">Wykonawca wraz z informacją o planowanym terminie dostawy ciągnika dostarczy Zamawiającemu do wglądu świadectwa homologacji, oraz komplet dokumentów niezbędnych do rejestracji ciągnika. </w:t>
      </w:r>
    </w:p>
    <w:p w14:paraId="0FDA9D22"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 xml:space="preserve">Wykonawca zobowiązany jest do dostarczenia przedmiotu zamówienia do siedziby Powiatowego Zarządu Dróg w Płońsku na własny koszt i ryzyko w dni robocze w </w:t>
      </w:r>
      <w:r w:rsidRPr="00652BAB">
        <w:rPr>
          <w:sz w:val="22"/>
          <w:szCs w:val="22"/>
        </w:rPr>
        <w:t>godzinach od 9.</w:t>
      </w:r>
      <w:r w:rsidRPr="00652BAB">
        <w:rPr>
          <w:sz w:val="22"/>
          <w:szCs w:val="22"/>
          <w:vertAlign w:val="superscript"/>
        </w:rPr>
        <w:t>00</w:t>
      </w:r>
      <w:r w:rsidRPr="00652BAB">
        <w:rPr>
          <w:sz w:val="22"/>
          <w:szCs w:val="22"/>
        </w:rPr>
        <w:t xml:space="preserve"> do 13.</w:t>
      </w:r>
      <w:r w:rsidRPr="00652BAB">
        <w:rPr>
          <w:sz w:val="22"/>
          <w:szCs w:val="22"/>
          <w:vertAlign w:val="superscript"/>
        </w:rPr>
        <w:t>00</w:t>
      </w:r>
      <w:r w:rsidRPr="00652BAB">
        <w:rPr>
          <w:sz w:val="22"/>
          <w:szCs w:val="22"/>
        </w:rPr>
        <w:t>.</w:t>
      </w:r>
    </w:p>
    <w:p w14:paraId="50CACC49"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Wraz z dostawą ciągnika do siedziby Zamawiającego Wykonawca jest zobowiązany do dostarczenia wszystkich dokumentów ciągnika, niezbędnych do rejestracji pojazdu we właściwym organie komunikacji.</w:t>
      </w:r>
    </w:p>
    <w:p w14:paraId="0F0BE96F"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Odbiór zostanie potwierdzony podpisaniem protokołu odbioru przedmiotu zamówienia, po stwierdzeniu przez Zamawiającego, że ciągnik jest zgodny z opisem określonym w Załączniku 1 do niniejszej umowy oraz posiada:</w:t>
      </w:r>
    </w:p>
    <w:p w14:paraId="570703CA" w14:textId="77777777" w:rsidR="00652BAB" w:rsidRPr="00652BAB" w:rsidRDefault="00652BAB" w:rsidP="008A1406">
      <w:pPr>
        <w:numPr>
          <w:ilvl w:val="0"/>
          <w:numId w:val="77"/>
        </w:numPr>
        <w:tabs>
          <w:tab w:val="left" w:pos="360"/>
        </w:tabs>
        <w:overflowPunct/>
        <w:ind w:left="567" w:hanging="283"/>
        <w:jc w:val="both"/>
        <w:textAlignment w:val="auto"/>
        <w:rPr>
          <w:color w:val="000000"/>
          <w:sz w:val="22"/>
          <w:szCs w:val="22"/>
        </w:rPr>
      </w:pPr>
      <w:r w:rsidRPr="00652BAB">
        <w:rPr>
          <w:color w:val="000000"/>
          <w:sz w:val="22"/>
          <w:szCs w:val="22"/>
        </w:rPr>
        <w:t xml:space="preserve">instrukcję obsługi w języku polskim, </w:t>
      </w:r>
    </w:p>
    <w:p w14:paraId="43294CA0" w14:textId="77777777" w:rsidR="00652BAB" w:rsidRPr="00652BAB" w:rsidRDefault="00652BAB" w:rsidP="008A1406">
      <w:pPr>
        <w:numPr>
          <w:ilvl w:val="0"/>
          <w:numId w:val="77"/>
        </w:numPr>
        <w:overflowPunct/>
        <w:ind w:left="567" w:hanging="283"/>
        <w:jc w:val="both"/>
        <w:textAlignment w:val="auto"/>
        <w:rPr>
          <w:sz w:val="22"/>
          <w:szCs w:val="22"/>
        </w:rPr>
      </w:pPr>
      <w:r w:rsidRPr="00652BAB">
        <w:rPr>
          <w:sz w:val="22"/>
          <w:szCs w:val="22"/>
        </w:rPr>
        <w:t>książkę gwarancyjna</w:t>
      </w:r>
      <w:r w:rsidRPr="00652BAB">
        <w:t xml:space="preserve"> </w:t>
      </w:r>
      <w:r w:rsidRPr="00652BAB">
        <w:rPr>
          <w:sz w:val="22"/>
          <w:szCs w:val="22"/>
        </w:rPr>
        <w:t>z terminem gwarancji wskazanym w § 7 ust. 1 z warunkami gwarancji nie mniej korzystnymi niż określone w SWZ,</w:t>
      </w:r>
    </w:p>
    <w:p w14:paraId="226D73B6" w14:textId="77777777" w:rsidR="00652BAB" w:rsidRPr="00652BAB" w:rsidRDefault="00652BAB" w:rsidP="008A1406">
      <w:pPr>
        <w:numPr>
          <w:ilvl w:val="0"/>
          <w:numId w:val="77"/>
        </w:numPr>
        <w:overflowPunct/>
        <w:ind w:left="567" w:hanging="283"/>
        <w:jc w:val="both"/>
        <w:textAlignment w:val="auto"/>
        <w:rPr>
          <w:color w:val="000000"/>
          <w:sz w:val="22"/>
          <w:szCs w:val="22"/>
        </w:rPr>
      </w:pPr>
      <w:r w:rsidRPr="00652BAB">
        <w:rPr>
          <w:color w:val="000000"/>
          <w:sz w:val="22"/>
          <w:szCs w:val="22"/>
        </w:rPr>
        <w:t>książkę serwisową,</w:t>
      </w:r>
    </w:p>
    <w:p w14:paraId="5BFCE1EF" w14:textId="77777777" w:rsidR="00652BAB" w:rsidRPr="00652BAB" w:rsidRDefault="00652BAB" w:rsidP="008A1406">
      <w:pPr>
        <w:numPr>
          <w:ilvl w:val="0"/>
          <w:numId w:val="77"/>
        </w:numPr>
        <w:overflowPunct/>
        <w:ind w:left="567" w:hanging="283"/>
        <w:jc w:val="both"/>
        <w:textAlignment w:val="auto"/>
        <w:rPr>
          <w:color w:val="000000"/>
          <w:sz w:val="22"/>
          <w:szCs w:val="22"/>
        </w:rPr>
      </w:pPr>
      <w:r w:rsidRPr="00652BAB">
        <w:rPr>
          <w:color w:val="000000"/>
          <w:sz w:val="22"/>
          <w:szCs w:val="22"/>
        </w:rPr>
        <w:t xml:space="preserve">wykaz autoryzowanych punktów serwisowych usytuowanych w promieniu 100 km od siedziby Zamawiającego oraz wykaz punktów serwisowych na terenie kraju, </w:t>
      </w:r>
      <w:r w:rsidRPr="00652BAB">
        <w:rPr>
          <w:sz w:val="22"/>
          <w:szCs w:val="22"/>
        </w:rPr>
        <w:t>świadczących usługi napraw gwarancyjnych i pogwarancyjnych na terenie całego kraju</w:t>
      </w:r>
    </w:p>
    <w:p w14:paraId="0F747F58" w14:textId="77777777" w:rsidR="00652BAB" w:rsidRPr="00652BAB" w:rsidRDefault="00652BAB" w:rsidP="008A1406">
      <w:pPr>
        <w:numPr>
          <w:ilvl w:val="0"/>
          <w:numId w:val="77"/>
        </w:numPr>
        <w:overflowPunct/>
        <w:ind w:left="567" w:hanging="283"/>
        <w:jc w:val="both"/>
        <w:textAlignment w:val="auto"/>
        <w:rPr>
          <w:color w:val="000000"/>
          <w:sz w:val="22"/>
          <w:szCs w:val="22"/>
        </w:rPr>
      </w:pPr>
      <w:r w:rsidRPr="00652BAB">
        <w:rPr>
          <w:color w:val="000000"/>
          <w:sz w:val="22"/>
          <w:szCs w:val="22"/>
        </w:rPr>
        <w:t>dokumenty gwarancyjne ciągnika wystawione przez producenta,</w:t>
      </w:r>
    </w:p>
    <w:p w14:paraId="03460D91" w14:textId="77777777" w:rsidR="00652BAB" w:rsidRPr="00652BAB" w:rsidRDefault="00652BAB" w:rsidP="008A1406">
      <w:pPr>
        <w:numPr>
          <w:ilvl w:val="0"/>
          <w:numId w:val="77"/>
        </w:numPr>
        <w:overflowPunct/>
        <w:ind w:left="567" w:hanging="283"/>
        <w:jc w:val="both"/>
        <w:textAlignment w:val="auto"/>
        <w:rPr>
          <w:color w:val="000000"/>
          <w:sz w:val="22"/>
          <w:szCs w:val="22"/>
        </w:rPr>
      </w:pPr>
      <w:r w:rsidRPr="00652BAB">
        <w:rPr>
          <w:color w:val="000000"/>
          <w:sz w:val="22"/>
          <w:szCs w:val="22"/>
        </w:rPr>
        <w:t>komplet kluczy do ciągnika w liczbie dostarczonej przez producenta, wraz z innymi przynależnościami,</w:t>
      </w:r>
    </w:p>
    <w:p w14:paraId="318328CD" w14:textId="77777777" w:rsidR="00652BAB" w:rsidRPr="00652BAB" w:rsidRDefault="00652BAB" w:rsidP="008A1406">
      <w:pPr>
        <w:numPr>
          <w:ilvl w:val="0"/>
          <w:numId w:val="77"/>
        </w:numPr>
        <w:overflowPunct/>
        <w:ind w:left="567" w:hanging="283"/>
        <w:jc w:val="both"/>
        <w:textAlignment w:val="auto"/>
        <w:rPr>
          <w:color w:val="000000"/>
          <w:sz w:val="22"/>
          <w:szCs w:val="22"/>
        </w:rPr>
      </w:pPr>
      <w:r w:rsidRPr="00652BAB">
        <w:rPr>
          <w:color w:val="000000"/>
          <w:sz w:val="22"/>
          <w:szCs w:val="22"/>
        </w:rPr>
        <w:t>świadectwo homologacji,</w:t>
      </w:r>
    </w:p>
    <w:p w14:paraId="0FC11200" w14:textId="77777777" w:rsidR="00652BAB" w:rsidRPr="00652BAB" w:rsidRDefault="00652BAB" w:rsidP="008A1406">
      <w:pPr>
        <w:numPr>
          <w:ilvl w:val="0"/>
          <w:numId w:val="77"/>
        </w:numPr>
        <w:overflowPunct/>
        <w:ind w:left="567" w:hanging="283"/>
        <w:jc w:val="both"/>
        <w:textAlignment w:val="auto"/>
        <w:rPr>
          <w:sz w:val="22"/>
          <w:szCs w:val="22"/>
        </w:rPr>
      </w:pPr>
      <w:r w:rsidRPr="00652BAB">
        <w:rPr>
          <w:color w:val="000000"/>
          <w:sz w:val="22"/>
          <w:szCs w:val="22"/>
        </w:rPr>
        <w:t xml:space="preserve">inne wymagane prawem dokumenty pojazdu niezbędne do skutecznego zarejestrowania ciągnika </w:t>
      </w:r>
      <w:r w:rsidRPr="00652BAB">
        <w:rPr>
          <w:sz w:val="22"/>
          <w:szCs w:val="22"/>
        </w:rPr>
        <w:t>w Wydziale Komunikacji właściwym dla siedziby Zamawiającego,</w:t>
      </w:r>
    </w:p>
    <w:p w14:paraId="7CDC4617" w14:textId="77777777" w:rsidR="00652BAB" w:rsidRPr="00652BAB" w:rsidRDefault="00652BAB" w:rsidP="008A1406">
      <w:pPr>
        <w:numPr>
          <w:ilvl w:val="0"/>
          <w:numId w:val="77"/>
        </w:numPr>
        <w:overflowPunct/>
        <w:ind w:left="567" w:hanging="283"/>
        <w:jc w:val="both"/>
        <w:textAlignment w:val="auto"/>
        <w:rPr>
          <w:sz w:val="22"/>
          <w:szCs w:val="22"/>
        </w:rPr>
      </w:pPr>
      <w:r w:rsidRPr="00652BAB">
        <w:rPr>
          <w:sz w:val="22"/>
          <w:szCs w:val="22"/>
        </w:rPr>
        <w:t>potwierdzenie zawarcia policy OC</w:t>
      </w:r>
    </w:p>
    <w:p w14:paraId="2979D41F" w14:textId="77777777" w:rsidR="00652BAB" w:rsidRPr="00652BAB" w:rsidRDefault="00652BAB" w:rsidP="00652BAB">
      <w:pPr>
        <w:ind w:left="284"/>
        <w:jc w:val="both"/>
        <w:rPr>
          <w:sz w:val="22"/>
          <w:szCs w:val="22"/>
        </w:rPr>
      </w:pPr>
      <w:r w:rsidRPr="00652BAB">
        <w:rPr>
          <w:sz w:val="22"/>
          <w:szCs w:val="22"/>
        </w:rPr>
        <w:t xml:space="preserve">oraz że powyższe dokumenty i przedmioty zostały Zamawiającemu wydane. </w:t>
      </w:r>
    </w:p>
    <w:p w14:paraId="41CB752A"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sz w:val="22"/>
          <w:szCs w:val="22"/>
        </w:rPr>
        <w:t xml:space="preserve">W ramach odbioru przedmiotu zamówienia Wykonawca zobowiązany będzie do </w:t>
      </w:r>
      <w:r w:rsidRPr="00652BAB">
        <w:rPr>
          <w:color w:val="000000"/>
          <w:sz w:val="22"/>
          <w:szCs w:val="22"/>
        </w:rPr>
        <w:t>przeprowadzenia szkolenia personelu w zakresie obsługi, konserwacji i bezpieczeństwa, uruchomienia pojazdu wraz z jego przygotowaniem do pracy.</w:t>
      </w:r>
    </w:p>
    <w:p w14:paraId="355AA62C"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sz w:val="22"/>
          <w:szCs w:val="22"/>
        </w:rPr>
        <w:t>Wykonawca udokumentuje Zamawiającemu, że dostarczony ciągnik posiada świadectwo homologacji wystawione zgodnie z ustawą z dnia 20 czerwca 1997 r. Prawo o ruchu drogowym.</w:t>
      </w:r>
    </w:p>
    <w:p w14:paraId="71A5BE9F" w14:textId="77777777" w:rsidR="00652BAB" w:rsidRPr="00652BAB" w:rsidRDefault="00652BAB" w:rsidP="008A1406">
      <w:pPr>
        <w:numPr>
          <w:ilvl w:val="0"/>
          <w:numId w:val="88"/>
        </w:numPr>
        <w:overflowPunct/>
        <w:ind w:left="284" w:hanging="284"/>
        <w:jc w:val="both"/>
        <w:textAlignment w:val="auto"/>
        <w:rPr>
          <w:color w:val="000000" w:themeColor="text1"/>
          <w:sz w:val="22"/>
          <w:szCs w:val="22"/>
        </w:rPr>
      </w:pPr>
      <w:r w:rsidRPr="00652BAB">
        <w:rPr>
          <w:sz w:val="22"/>
          <w:szCs w:val="22"/>
        </w:rPr>
        <w:t xml:space="preserve">Zamawiający w momencie odbioru dokona oceny technicznej, jakościowej i funkcjonalnej </w:t>
      </w:r>
      <w:r w:rsidRPr="00652BAB">
        <w:rPr>
          <w:color w:val="000000" w:themeColor="text1"/>
          <w:sz w:val="22"/>
          <w:szCs w:val="22"/>
        </w:rPr>
        <w:t>przedmiotu zamówienia. Zamawiający dokona sprawdzenia zgodności wykonania pojazdu z postanowieniami SWZ i załącznikami do niej, warunkami umowy i złożoną ofertą, jakości wykonania, funkcjonowania pojazdu, jego poszczególnych urządzeń oraz zgodności ilościowej wyposażenia.</w:t>
      </w:r>
    </w:p>
    <w:p w14:paraId="7E8ED564" w14:textId="77777777" w:rsidR="00652BAB" w:rsidRPr="00652BAB" w:rsidRDefault="00652BAB" w:rsidP="008A1406">
      <w:pPr>
        <w:numPr>
          <w:ilvl w:val="0"/>
          <w:numId w:val="88"/>
        </w:numPr>
        <w:overflowPunct/>
        <w:ind w:left="284" w:hanging="284"/>
        <w:jc w:val="both"/>
        <w:textAlignment w:val="auto"/>
        <w:rPr>
          <w:color w:val="000000" w:themeColor="text1"/>
          <w:sz w:val="22"/>
          <w:szCs w:val="22"/>
        </w:rPr>
      </w:pPr>
      <w:r w:rsidRPr="00652BAB">
        <w:rPr>
          <w:color w:val="000000" w:themeColor="text1"/>
          <w:sz w:val="22"/>
          <w:szCs w:val="22"/>
        </w:rPr>
        <w:lastRenderedPageBreak/>
        <w:t>W ramach czynności odbiorowych Wykonawca zapewni możliwość przeprowadzenia jazdy próbnej w warunkach miejskich. Na czas jazdy próbnej ryzyko szkody w przedmiocie zamówienia oraz ryzyko wyrządzenia szkody osobom trzecim spoczywa na Wykonawcy. Wykonawca na czas jazdy próbnej obowiązany jest do posiadania ubezpieczenia, odbieranego pojazdu, w zakresie OC.</w:t>
      </w:r>
    </w:p>
    <w:p w14:paraId="489D5271" w14:textId="77777777" w:rsidR="00652BAB" w:rsidRPr="00652BAB" w:rsidRDefault="00652BAB" w:rsidP="008A1406">
      <w:pPr>
        <w:numPr>
          <w:ilvl w:val="0"/>
          <w:numId w:val="88"/>
        </w:numPr>
        <w:overflowPunct/>
        <w:ind w:left="284" w:hanging="284"/>
        <w:jc w:val="both"/>
        <w:textAlignment w:val="auto"/>
        <w:rPr>
          <w:sz w:val="22"/>
          <w:szCs w:val="22"/>
        </w:rPr>
      </w:pPr>
      <w:r w:rsidRPr="00652BAB">
        <w:rPr>
          <w:sz w:val="22"/>
          <w:szCs w:val="22"/>
        </w:rPr>
        <w:t xml:space="preserve">W przypadku, gdy ciągnik ma jakiekolwiek wady, usterki lub braki które uniemożliwiają korzystanie z przedmiotu zamówienia, niezgodności w stosunku do postanowień niniejszej umowy lub jest niezgodny z warunkami niniejszej umowy, Specyfikacją Warunków Zamówienia lub Ofertą Wykonawcy lub gdy brak jest któregokolwiek z dokumentów, o których mowa w ust. 6, Zamawiający może odmówić odbioru ciągnika oraz wyznaczyć Wykonawcy termin na usunięcie wad, braków lub innych uchybień nie dłuższy niż 5 dni. </w:t>
      </w:r>
    </w:p>
    <w:p w14:paraId="56708F4B"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W przypadku, o którym, mowa w ust. 11 zostanie sporządzony protokół stwierdzający zaistniałe usterki, braki lub niezgodności w stosunku do postanowień niniejszej umowy. Protokół sporządza się w trzech jednobrzmiących egzemplarzach, dwa dla Zamawiającego i jeden dla Wykonawcy.</w:t>
      </w:r>
    </w:p>
    <w:p w14:paraId="37360CB5"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 xml:space="preserve">Jeżeli po upływie terminu wyznaczonego na usunięcie wad, braków lub innych uchybień </w:t>
      </w:r>
      <w:r w:rsidRPr="00652BAB">
        <w:rPr>
          <w:kern w:val="1"/>
          <w:sz w:val="22"/>
          <w:szCs w:val="22"/>
          <w:lang w:eastAsia="hi-IN" w:bidi="hi-IN"/>
        </w:rPr>
        <w:t>nie zostaną one usunięte Zamawiający może odstąpić od umowy.</w:t>
      </w:r>
    </w:p>
    <w:p w14:paraId="2F925B24"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 xml:space="preserve">W przypadku, w którym Zamawiający stwierdzi że ze zaistniałe wady i usterki nie uniemożliwiają korzystania z przedmiotu zamówienia, protokół odbioru przedmiotu zamówienia zawierać będzie zastrzeżenie, że ciągnik odebrany został z </w:t>
      </w:r>
      <w:r w:rsidRPr="00652BAB">
        <w:rPr>
          <w:sz w:val="22"/>
          <w:szCs w:val="22"/>
        </w:rPr>
        <w:t xml:space="preserve">uwagami ze strony Zamawiającego. Zamawiający wyznaczy wówczas termin do </w:t>
      </w:r>
      <w:r w:rsidRPr="00652BAB">
        <w:rPr>
          <w:spacing w:val="-2"/>
          <w:sz w:val="22"/>
          <w:szCs w:val="22"/>
        </w:rPr>
        <w:t>usunięcia wad lub braków nie dłuższy niż 10 dni z zastrzeżeniem § 8 ust. 1 pkt 2) umowy.</w:t>
      </w:r>
    </w:p>
    <w:p w14:paraId="1CBF3053" w14:textId="77777777" w:rsidR="00652BAB" w:rsidRPr="00652BAB" w:rsidRDefault="00652BAB" w:rsidP="008A1406">
      <w:pPr>
        <w:numPr>
          <w:ilvl w:val="0"/>
          <w:numId w:val="88"/>
        </w:numPr>
        <w:overflowPunct/>
        <w:ind w:left="284" w:hanging="284"/>
        <w:jc w:val="both"/>
        <w:textAlignment w:val="auto"/>
        <w:rPr>
          <w:sz w:val="22"/>
          <w:szCs w:val="22"/>
        </w:rPr>
      </w:pPr>
      <w:r w:rsidRPr="00652BAB">
        <w:rPr>
          <w:sz w:val="22"/>
          <w:szCs w:val="22"/>
        </w:rPr>
        <w:t>W momencie odbioru ciągnika, pojazd musi być posiadać pełen zbiornik paliwa oraz pełne zbiorniki na płyny eksploatacyjne.</w:t>
      </w:r>
    </w:p>
    <w:p w14:paraId="6DAD9520"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Za datę wykonania przez Wykonawcę zamówienia uznaje się datę podpisania przez strony protokołu odbioru przedmiotu zamówienia.</w:t>
      </w:r>
    </w:p>
    <w:p w14:paraId="373ED693" w14:textId="77777777" w:rsidR="00652BAB" w:rsidRPr="00652BAB" w:rsidRDefault="00652BAB" w:rsidP="008A1406">
      <w:pPr>
        <w:numPr>
          <w:ilvl w:val="0"/>
          <w:numId w:val="88"/>
        </w:numPr>
        <w:overflowPunct/>
        <w:ind w:left="284" w:hanging="284"/>
        <w:jc w:val="both"/>
        <w:textAlignment w:val="auto"/>
        <w:rPr>
          <w:color w:val="000000"/>
          <w:sz w:val="22"/>
          <w:szCs w:val="22"/>
        </w:rPr>
      </w:pPr>
      <w:r w:rsidRPr="00652BAB">
        <w:rPr>
          <w:color w:val="000000"/>
          <w:sz w:val="22"/>
          <w:szCs w:val="22"/>
        </w:rPr>
        <w:t>Protokół sporządza się w trzech jednobrzmiących egzemplarzach, dwa dla Zamawiającego i jeden dla Wykonawcy.</w:t>
      </w:r>
    </w:p>
    <w:p w14:paraId="00BA9940" w14:textId="77777777" w:rsidR="00652BAB" w:rsidRPr="00652BAB" w:rsidRDefault="00652BAB" w:rsidP="008A1406">
      <w:pPr>
        <w:numPr>
          <w:ilvl w:val="0"/>
          <w:numId w:val="88"/>
        </w:numPr>
        <w:overflowPunct/>
        <w:ind w:left="284" w:hanging="284"/>
        <w:jc w:val="both"/>
        <w:textAlignment w:val="auto"/>
        <w:rPr>
          <w:sz w:val="22"/>
          <w:szCs w:val="22"/>
        </w:rPr>
      </w:pPr>
      <w:r w:rsidRPr="00652BAB">
        <w:rPr>
          <w:sz w:val="22"/>
          <w:szCs w:val="22"/>
        </w:rPr>
        <w:t>Podpisując protokół odbioru przedmiotu zamówienia Wykonawca oświadcza, że dostarczony pojazd jest kompletny i spełnia wymagania określone w ustawie z dnia 20 czerwca 1997 r. – Prawo o ruchu drogowym, Rozporządzeniu Ministra Infrastruktury z dnia 31 grudnia 2002 r. w sprawie warunków technicznych pojazdów oraz zakresu ich niezbędnego wyposażenia oraz Rozporządzeniem Parlamentu Europejskiego i Rady (UE) nr 167/2013 z dnia 5 lutego 2013 r. w sprawie homologacji i nadzoru rynku pojazdów rolniczych i leśnych.</w:t>
      </w:r>
    </w:p>
    <w:p w14:paraId="1195E98B" w14:textId="77777777" w:rsidR="00652BAB" w:rsidRPr="00652BAB" w:rsidRDefault="00652BAB" w:rsidP="00652BAB">
      <w:pPr>
        <w:overflowPunct/>
        <w:ind w:left="284"/>
        <w:jc w:val="both"/>
        <w:textAlignment w:val="auto"/>
        <w:rPr>
          <w:sz w:val="22"/>
          <w:szCs w:val="22"/>
        </w:rPr>
      </w:pPr>
    </w:p>
    <w:p w14:paraId="3F2D434D" w14:textId="77777777" w:rsidR="00652BAB" w:rsidRPr="00652BAB" w:rsidRDefault="00652BAB" w:rsidP="00652BAB">
      <w:pPr>
        <w:jc w:val="center"/>
        <w:rPr>
          <w:b/>
          <w:bCs/>
          <w:color w:val="000000"/>
          <w:sz w:val="22"/>
          <w:szCs w:val="22"/>
        </w:rPr>
      </w:pPr>
      <w:r w:rsidRPr="00652BAB">
        <w:rPr>
          <w:b/>
          <w:bCs/>
          <w:color w:val="000000"/>
          <w:sz w:val="22"/>
          <w:szCs w:val="22"/>
        </w:rPr>
        <w:t>§ 5</w:t>
      </w:r>
    </w:p>
    <w:p w14:paraId="467BC317" w14:textId="77777777" w:rsidR="00652BAB" w:rsidRPr="00652BAB" w:rsidRDefault="00652BAB" w:rsidP="00652BAB">
      <w:pPr>
        <w:rPr>
          <w:b/>
          <w:bCs/>
          <w:color w:val="000000"/>
          <w:sz w:val="22"/>
          <w:szCs w:val="22"/>
        </w:rPr>
      </w:pPr>
      <w:r w:rsidRPr="00652BAB">
        <w:rPr>
          <w:b/>
          <w:bCs/>
          <w:color w:val="000000"/>
          <w:sz w:val="22"/>
          <w:szCs w:val="22"/>
        </w:rPr>
        <w:t>Przedstawicielstwo stron.</w:t>
      </w:r>
    </w:p>
    <w:p w14:paraId="14F830E9" w14:textId="66A2B0E3" w:rsidR="00652BAB" w:rsidRPr="00F67B09" w:rsidRDefault="00652BAB" w:rsidP="008A1406">
      <w:pPr>
        <w:pStyle w:val="Akapitzlist"/>
        <w:numPr>
          <w:ilvl w:val="6"/>
          <w:numId w:val="51"/>
        </w:numPr>
        <w:tabs>
          <w:tab w:val="clear" w:pos="2520"/>
          <w:tab w:val="num" w:pos="426"/>
        </w:tabs>
        <w:overflowPunct/>
        <w:ind w:left="284" w:hanging="142"/>
        <w:jc w:val="both"/>
        <w:textAlignment w:val="auto"/>
        <w:rPr>
          <w:color w:val="000000"/>
          <w:sz w:val="22"/>
          <w:szCs w:val="22"/>
        </w:rPr>
      </w:pPr>
      <w:r w:rsidRPr="00F67B09">
        <w:rPr>
          <w:color w:val="000000"/>
          <w:sz w:val="22"/>
          <w:szCs w:val="22"/>
        </w:rPr>
        <w:t>Korespondencja między stronami związana z realizacją niniejszej umowy powinna być kierowana z zachowaniem formy pisemnej na adresy:</w:t>
      </w:r>
    </w:p>
    <w:p w14:paraId="10790F2C" w14:textId="6A629232" w:rsidR="00652BAB" w:rsidRDefault="00652BAB" w:rsidP="008A1406">
      <w:pPr>
        <w:pStyle w:val="Akapitzlist"/>
        <w:numPr>
          <w:ilvl w:val="1"/>
          <w:numId w:val="18"/>
        </w:numPr>
        <w:overflowPunct/>
        <w:ind w:left="426" w:hanging="284"/>
        <w:jc w:val="both"/>
        <w:textAlignment w:val="auto"/>
        <w:rPr>
          <w:color w:val="000000"/>
          <w:sz w:val="22"/>
          <w:szCs w:val="22"/>
        </w:rPr>
      </w:pPr>
      <w:r w:rsidRPr="00F67B09">
        <w:rPr>
          <w:color w:val="000000"/>
          <w:sz w:val="22"/>
          <w:szCs w:val="22"/>
        </w:rPr>
        <w:t>dla Zamawiającego: Starostwo Powiatowe w Płońsku, ul. Płocka 39, 09 – 100 Płońsk</w:t>
      </w:r>
    </w:p>
    <w:p w14:paraId="0F47CB20" w14:textId="30A33EFC" w:rsidR="00652BAB" w:rsidRPr="00F67B09" w:rsidRDefault="00652BAB" w:rsidP="008A1406">
      <w:pPr>
        <w:pStyle w:val="Akapitzlist"/>
        <w:numPr>
          <w:ilvl w:val="1"/>
          <w:numId w:val="18"/>
        </w:numPr>
        <w:overflowPunct/>
        <w:ind w:left="426" w:hanging="284"/>
        <w:jc w:val="both"/>
        <w:textAlignment w:val="auto"/>
        <w:rPr>
          <w:color w:val="000000"/>
          <w:sz w:val="22"/>
          <w:szCs w:val="22"/>
        </w:rPr>
      </w:pPr>
      <w:r w:rsidRPr="00F67B09">
        <w:rPr>
          <w:color w:val="000000"/>
          <w:sz w:val="22"/>
          <w:szCs w:val="22"/>
        </w:rPr>
        <w:t>dla Wykonawcy: ......................................................................................................</w:t>
      </w:r>
    </w:p>
    <w:p w14:paraId="504850AF" w14:textId="708B2787" w:rsidR="00652BAB" w:rsidRPr="00A0151B" w:rsidRDefault="00652BAB" w:rsidP="008A1406">
      <w:pPr>
        <w:pStyle w:val="Akapitzlist"/>
        <w:numPr>
          <w:ilvl w:val="6"/>
          <w:numId w:val="51"/>
        </w:numPr>
        <w:tabs>
          <w:tab w:val="clear" w:pos="2520"/>
          <w:tab w:val="num" w:pos="142"/>
        </w:tabs>
        <w:overflowPunct/>
        <w:ind w:left="426" w:hanging="284"/>
        <w:jc w:val="both"/>
        <w:textAlignment w:val="auto"/>
        <w:rPr>
          <w:color w:val="000000"/>
          <w:sz w:val="22"/>
          <w:szCs w:val="22"/>
        </w:rPr>
      </w:pPr>
      <w:r w:rsidRPr="00A0151B">
        <w:rPr>
          <w:color w:val="000000"/>
          <w:sz w:val="22"/>
          <w:szCs w:val="22"/>
        </w:rPr>
        <w:t xml:space="preserve">Zamawiający wyznacza jako koordynującą wykonanie niniejszej umowy osobę: </w:t>
      </w:r>
    </w:p>
    <w:p w14:paraId="014C1D0C" w14:textId="77777777" w:rsidR="00652BAB" w:rsidRPr="00652BAB" w:rsidRDefault="00652BAB" w:rsidP="00A0151B">
      <w:pPr>
        <w:tabs>
          <w:tab w:val="num" w:pos="142"/>
        </w:tabs>
        <w:overflowPunct/>
        <w:ind w:left="993" w:hanging="851"/>
        <w:jc w:val="both"/>
        <w:textAlignment w:val="auto"/>
        <w:rPr>
          <w:color w:val="000000"/>
          <w:sz w:val="22"/>
          <w:szCs w:val="22"/>
        </w:rPr>
      </w:pPr>
      <w:r w:rsidRPr="00652BAB">
        <w:rPr>
          <w:color w:val="000000"/>
          <w:sz w:val="22"/>
          <w:szCs w:val="22"/>
        </w:rPr>
        <w:t>..........................................., e-mail: ....................................; nr tel.: ..........................</w:t>
      </w:r>
    </w:p>
    <w:p w14:paraId="6003162C" w14:textId="2DF1052E" w:rsidR="00652BAB" w:rsidRPr="00A0151B" w:rsidRDefault="00652BAB" w:rsidP="008A1406">
      <w:pPr>
        <w:pStyle w:val="Akapitzlist"/>
        <w:numPr>
          <w:ilvl w:val="6"/>
          <w:numId w:val="51"/>
        </w:numPr>
        <w:tabs>
          <w:tab w:val="clear" w:pos="2520"/>
          <w:tab w:val="num" w:pos="142"/>
          <w:tab w:val="left" w:pos="426"/>
        </w:tabs>
        <w:overflowPunct/>
        <w:ind w:left="142" w:firstLine="0"/>
        <w:jc w:val="both"/>
        <w:textAlignment w:val="auto"/>
        <w:rPr>
          <w:color w:val="000000"/>
          <w:sz w:val="22"/>
          <w:szCs w:val="22"/>
        </w:rPr>
      </w:pPr>
      <w:r w:rsidRPr="00A0151B">
        <w:rPr>
          <w:color w:val="000000"/>
          <w:sz w:val="22"/>
          <w:szCs w:val="22"/>
        </w:rPr>
        <w:t>Jako koordynującą wykonanie niniejszej umowy Wykonawca wyznacza następującą osobę: ..........................................., e-mail: ....................................; nr tel.: ..........................</w:t>
      </w:r>
    </w:p>
    <w:p w14:paraId="71767464" w14:textId="77777777" w:rsidR="00652BAB" w:rsidRPr="00652BAB" w:rsidRDefault="00652BAB" w:rsidP="00652BAB">
      <w:pPr>
        <w:jc w:val="both"/>
        <w:rPr>
          <w:color w:val="000000"/>
          <w:sz w:val="22"/>
          <w:szCs w:val="22"/>
        </w:rPr>
      </w:pPr>
    </w:p>
    <w:p w14:paraId="685C26E6" w14:textId="77777777" w:rsidR="00652BAB" w:rsidRPr="00652BAB" w:rsidRDefault="00652BAB" w:rsidP="00652BAB">
      <w:pPr>
        <w:jc w:val="center"/>
        <w:rPr>
          <w:b/>
          <w:bCs/>
          <w:color w:val="000000"/>
          <w:sz w:val="22"/>
          <w:szCs w:val="22"/>
        </w:rPr>
      </w:pPr>
      <w:r w:rsidRPr="00652BAB">
        <w:rPr>
          <w:b/>
          <w:bCs/>
          <w:color w:val="000000"/>
          <w:sz w:val="22"/>
          <w:szCs w:val="22"/>
        </w:rPr>
        <w:t>§ 6</w:t>
      </w:r>
    </w:p>
    <w:p w14:paraId="324D2816" w14:textId="77777777" w:rsidR="00652BAB" w:rsidRPr="00652BAB" w:rsidRDefault="00652BAB" w:rsidP="00652BAB">
      <w:pPr>
        <w:rPr>
          <w:b/>
          <w:bCs/>
          <w:color w:val="000000"/>
          <w:sz w:val="22"/>
          <w:szCs w:val="22"/>
        </w:rPr>
      </w:pPr>
      <w:r w:rsidRPr="00652BAB">
        <w:rPr>
          <w:b/>
          <w:bCs/>
          <w:color w:val="000000"/>
          <w:sz w:val="22"/>
          <w:szCs w:val="22"/>
        </w:rPr>
        <w:t>Wynagrodzenie i zapłata wynagrodzenia</w:t>
      </w:r>
    </w:p>
    <w:p w14:paraId="5507A85C" w14:textId="77777777" w:rsidR="00652BAB" w:rsidRPr="00652BAB" w:rsidRDefault="00652BAB" w:rsidP="008A1406">
      <w:pPr>
        <w:numPr>
          <w:ilvl w:val="0"/>
          <w:numId w:val="78"/>
        </w:numPr>
        <w:overflowPunct/>
        <w:ind w:left="284" w:hanging="284"/>
        <w:jc w:val="both"/>
        <w:textAlignment w:val="auto"/>
        <w:rPr>
          <w:sz w:val="22"/>
          <w:szCs w:val="22"/>
        </w:rPr>
      </w:pPr>
      <w:r w:rsidRPr="00652BAB">
        <w:rPr>
          <w:sz w:val="22"/>
          <w:szCs w:val="22"/>
        </w:rPr>
        <w:t>Za wykonanie przedmiotu umowy, określonego w niniejszej Umowie, Strony ustalają wynagrodzenie ryczałtowe w wysokości:</w:t>
      </w:r>
    </w:p>
    <w:p w14:paraId="21D2BF7E" w14:textId="77777777" w:rsidR="00652BAB" w:rsidRPr="00652BAB" w:rsidRDefault="00652BAB" w:rsidP="00652BAB">
      <w:pPr>
        <w:overflowPunct/>
        <w:ind w:left="284"/>
        <w:jc w:val="both"/>
        <w:textAlignment w:val="auto"/>
        <w:rPr>
          <w:b/>
          <w:bCs/>
          <w:sz w:val="22"/>
          <w:szCs w:val="22"/>
        </w:rPr>
      </w:pPr>
      <w:r w:rsidRPr="00652BAB">
        <w:rPr>
          <w:b/>
          <w:bCs/>
          <w:sz w:val="22"/>
          <w:szCs w:val="22"/>
        </w:rPr>
        <w:t>brutto: …………. zł</w:t>
      </w:r>
    </w:p>
    <w:p w14:paraId="2D091818" w14:textId="77777777" w:rsidR="00652BAB" w:rsidRPr="00652BAB" w:rsidRDefault="00652BAB" w:rsidP="00652BAB">
      <w:pPr>
        <w:overflowPunct/>
        <w:ind w:left="284"/>
        <w:jc w:val="both"/>
        <w:textAlignment w:val="auto"/>
        <w:rPr>
          <w:sz w:val="22"/>
          <w:szCs w:val="22"/>
        </w:rPr>
      </w:pPr>
      <w:r w:rsidRPr="00652BAB">
        <w:rPr>
          <w:b/>
          <w:bCs/>
          <w:sz w:val="22"/>
          <w:szCs w:val="22"/>
        </w:rPr>
        <w:t>słownie:……………………</w:t>
      </w:r>
    </w:p>
    <w:p w14:paraId="50EE29F5" w14:textId="77777777" w:rsidR="00652BAB" w:rsidRPr="00652BAB" w:rsidRDefault="00652BAB" w:rsidP="00652BAB">
      <w:pPr>
        <w:overflowPunct/>
        <w:ind w:left="284"/>
        <w:jc w:val="both"/>
        <w:textAlignment w:val="auto"/>
        <w:rPr>
          <w:sz w:val="22"/>
          <w:szCs w:val="22"/>
        </w:rPr>
      </w:pPr>
      <w:r w:rsidRPr="00652BAB">
        <w:rPr>
          <w:b/>
          <w:bCs/>
          <w:sz w:val="22"/>
          <w:szCs w:val="22"/>
        </w:rPr>
        <w:t xml:space="preserve">w tym podatek VAT 23 %, tj.: ………………………. zł </w:t>
      </w:r>
    </w:p>
    <w:p w14:paraId="5BCC82A7" w14:textId="77777777" w:rsidR="00652BAB" w:rsidRPr="00652BAB" w:rsidRDefault="00652BAB" w:rsidP="00652BAB">
      <w:pPr>
        <w:widowControl w:val="0"/>
        <w:suppressAutoHyphens/>
        <w:overflowPunct/>
        <w:autoSpaceDE/>
        <w:autoSpaceDN/>
        <w:adjustRightInd/>
        <w:ind w:left="284"/>
        <w:jc w:val="both"/>
        <w:textAlignment w:val="auto"/>
        <w:rPr>
          <w:sz w:val="22"/>
          <w:szCs w:val="22"/>
        </w:rPr>
      </w:pPr>
      <w:r w:rsidRPr="00652BAB">
        <w:rPr>
          <w:b/>
          <w:bCs/>
          <w:sz w:val="22"/>
          <w:szCs w:val="22"/>
        </w:rPr>
        <w:t>netto: ………………….zł</w:t>
      </w:r>
    </w:p>
    <w:p w14:paraId="4FBD3B06"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Wynagrodzenie za wykonanie przedmiotu Umowy będzie płatne na podstawie faktury VAT/rachunku.</w:t>
      </w:r>
    </w:p>
    <w:p w14:paraId="298E46C6"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lastRenderedPageBreak/>
        <w:t>Podstawą do wystawienia faktury VAT/rachunku będzie podpisanie przez Zamawiającego protokołu odbioru przedmiotu zamówienia na zasadach określonych w § 4 Umowy.</w:t>
      </w:r>
    </w:p>
    <w:p w14:paraId="523DDB7E"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 xml:space="preserve">Wynagrodzenie Wykonawcy, obejmuje wszelkie koszty związane z należytą realizacją przedmiotu umowy, w tym w szczególności koszty dostawy oraz transport do siedziby Zamawiającego przedmiotu umowy, instrukcję obsługi oraz podatek akcyzowy, ubezpieczenia przedmiotu umowy na czas transportu oraz wszelkie inne koszty związane z realizacją przedmiotu umowy. </w:t>
      </w:r>
    </w:p>
    <w:p w14:paraId="2A1A4824"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Ustalone przez Strony wynagrodzenie stanowi wynagrodzenie ryczałtowe w rozumieniu art. 632 Kodeksu cywilnego.</w:t>
      </w:r>
    </w:p>
    <w:p w14:paraId="4D4E5EF9"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 xml:space="preserve">Niedoszacowanie, pominięcie oraz brak rozpoznania zakresu przedmiotu umowy, nie może być podstawą do żądania zmiany wynagrodzenia ryczałtowego. </w:t>
      </w:r>
    </w:p>
    <w:p w14:paraId="529E64C0"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Wynagrodzenie, o którym mowa powyżej płatne będzie przelewem na rachunek bankowy Wykonawcy wskazany na fakturze VAT/rachunku.</w:t>
      </w:r>
    </w:p>
    <w:p w14:paraId="218C01FA"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Rozliczenie finansowe za wykonanie przedmiotu umowy nastąpi przelewem na rachunek bankowy Wykonawcy wskazany na fakturze VAT/rachunku w terminie 14 dni po dostarczeniu przez Wykonawcę prawidłowo wystawionej faktury VAT/rachunku w sposób następujący:</w:t>
      </w:r>
    </w:p>
    <w:p w14:paraId="1334A0B3" w14:textId="77777777" w:rsidR="00652BAB" w:rsidRPr="00652BAB" w:rsidRDefault="00652BAB" w:rsidP="00652BAB">
      <w:pPr>
        <w:overflowPunct/>
        <w:ind w:left="284"/>
        <w:jc w:val="both"/>
        <w:textAlignment w:val="auto"/>
        <w:rPr>
          <w:sz w:val="22"/>
          <w:szCs w:val="22"/>
        </w:rPr>
      </w:pPr>
      <w:r w:rsidRPr="00652BAB">
        <w:rPr>
          <w:b/>
          <w:bCs/>
          <w:sz w:val="22"/>
          <w:szCs w:val="22"/>
        </w:rPr>
        <w:t>Nabywca: Powiat Płoński, ul. Płocka 39, 09-100 Płońsk, NIP 567-178-84-08</w:t>
      </w:r>
    </w:p>
    <w:p w14:paraId="6505B470" w14:textId="77777777" w:rsidR="00652BAB" w:rsidRPr="00652BAB" w:rsidRDefault="00652BAB" w:rsidP="00652BAB">
      <w:pPr>
        <w:overflowPunct/>
        <w:ind w:left="284"/>
        <w:jc w:val="both"/>
        <w:textAlignment w:val="auto"/>
        <w:rPr>
          <w:sz w:val="22"/>
          <w:szCs w:val="22"/>
        </w:rPr>
      </w:pPr>
      <w:r w:rsidRPr="00652BAB">
        <w:rPr>
          <w:b/>
          <w:bCs/>
          <w:sz w:val="22"/>
          <w:szCs w:val="22"/>
        </w:rPr>
        <w:t>Odbiorca: Starostwo Powiatowe w Płońsku, ul. Płocka 39, 09-100 Płońsk</w:t>
      </w:r>
    </w:p>
    <w:p w14:paraId="26E81C7B"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Płatność wynikająca z umowy zostanie dokonana za pośrednictwem metody podzielonej płatności. Dla wskazanego przez Wykonawcę do płatności rachunku bankowego musi być utworzony rachunek VAT na cele prowadzonej działalności gospodarczej.</w:t>
      </w:r>
    </w:p>
    <w:p w14:paraId="319974D3"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Wykonawca oświadcza, że jest płatnikiem podatku VAT uprawnionym do wystawienia faktury VAT. Numer NIP Wykonawcy ………………….</w:t>
      </w:r>
    </w:p>
    <w:p w14:paraId="672389D5"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Za dzień zapłaty uważa się dzień obciążenia rachunku bankowego Zamawiającego.</w:t>
      </w:r>
    </w:p>
    <w:p w14:paraId="596B9FA5" w14:textId="77777777" w:rsidR="00652BAB" w:rsidRPr="00652BAB" w:rsidRDefault="00652BAB" w:rsidP="008A1406">
      <w:pPr>
        <w:numPr>
          <w:ilvl w:val="0"/>
          <w:numId w:val="78"/>
        </w:numPr>
        <w:overflowPunct/>
        <w:ind w:left="284"/>
        <w:jc w:val="both"/>
        <w:textAlignment w:val="auto"/>
        <w:rPr>
          <w:sz w:val="22"/>
          <w:szCs w:val="22"/>
        </w:rPr>
      </w:pPr>
      <w:r w:rsidRPr="00652BAB">
        <w:rPr>
          <w:sz w:val="22"/>
          <w:szCs w:val="22"/>
        </w:rPr>
        <w:t>Płatności będą realizowane w złotych.</w:t>
      </w:r>
    </w:p>
    <w:p w14:paraId="5AC1B792" w14:textId="13F5AEDB" w:rsidR="00652BAB" w:rsidRPr="0006656A" w:rsidRDefault="00652BAB" w:rsidP="008A1406">
      <w:pPr>
        <w:numPr>
          <w:ilvl w:val="0"/>
          <w:numId w:val="78"/>
        </w:numPr>
        <w:overflowPunct/>
        <w:ind w:left="284"/>
        <w:jc w:val="both"/>
        <w:textAlignment w:val="auto"/>
        <w:rPr>
          <w:sz w:val="22"/>
          <w:szCs w:val="22"/>
        </w:rPr>
      </w:pPr>
      <w:r w:rsidRPr="00652BAB">
        <w:rPr>
          <w:sz w:val="22"/>
          <w:szCs w:val="22"/>
        </w:rPr>
        <w:t>Wykonawca pod rygorem nieważności nie może przenieść wierzytelności stanowiącej wynagrodzenie z tytułu wykonania niniejszej umowy na jakąkolwiek osobę trzecią bez pisemnej zgody Zamawiającego.</w:t>
      </w:r>
    </w:p>
    <w:p w14:paraId="54AC48AF" w14:textId="77777777" w:rsidR="00652BAB" w:rsidRPr="00652BAB" w:rsidRDefault="00652BAB" w:rsidP="00652BAB">
      <w:pPr>
        <w:jc w:val="center"/>
        <w:rPr>
          <w:b/>
          <w:bCs/>
          <w:sz w:val="22"/>
          <w:szCs w:val="22"/>
        </w:rPr>
      </w:pPr>
      <w:r w:rsidRPr="00652BAB">
        <w:rPr>
          <w:b/>
          <w:bCs/>
          <w:sz w:val="22"/>
          <w:szCs w:val="22"/>
        </w:rPr>
        <w:t>§ 7</w:t>
      </w:r>
    </w:p>
    <w:p w14:paraId="706D49F2" w14:textId="77777777" w:rsidR="00652BAB" w:rsidRPr="00652BAB" w:rsidRDefault="00652BAB" w:rsidP="00652BAB">
      <w:pPr>
        <w:tabs>
          <w:tab w:val="left" w:pos="1800"/>
        </w:tabs>
        <w:rPr>
          <w:b/>
          <w:bCs/>
          <w:sz w:val="22"/>
          <w:szCs w:val="22"/>
        </w:rPr>
      </w:pPr>
      <w:r w:rsidRPr="00652BAB">
        <w:rPr>
          <w:b/>
          <w:bCs/>
          <w:sz w:val="22"/>
          <w:szCs w:val="22"/>
        </w:rPr>
        <w:t xml:space="preserve">Gwarancja </w:t>
      </w:r>
      <w:r w:rsidRPr="00652BAB">
        <w:rPr>
          <w:b/>
          <w:sz w:val="22"/>
          <w:szCs w:val="22"/>
        </w:rPr>
        <w:t>Wykonawcy i uprawnienia z tytułu rękojmi za wady</w:t>
      </w:r>
    </w:p>
    <w:p w14:paraId="2BBACA18" w14:textId="77777777" w:rsidR="00652BAB" w:rsidRPr="00652BAB" w:rsidRDefault="00652BAB" w:rsidP="008A1406">
      <w:pPr>
        <w:numPr>
          <w:ilvl w:val="3"/>
          <w:numId w:val="79"/>
        </w:numPr>
        <w:tabs>
          <w:tab w:val="clear" w:pos="2880"/>
        </w:tabs>
        <w:overflowPunct/>
        <w:autoSpaceDE/>
        <w:autoSpaceDN/>
        <w:adjustRightInd/>
        <w:ind w:left="284" w:hanging="284"/>
        <w:jc w:val="both"/>
        <w:textAlignment w:val="auto"/>
        <w:rPr>
          <w:sz w:val="22"/>
          <w:szCs w:val="22"/>
        </w:rPr>
      </w:pPr>
      <w:r w:rsidRPr="00652BAB">
        <w:rPr>
          <w:sz w:val="22"/>
          <w:szCs w:val="22"/>
        </w:rPr>
        <w:t>Wykonawca udziela na pojazd stanowiący przedmiot umowy marka: ................. model : ................. gwarancji zgodnie ze złożoną ofertą na okres ................. lat,</w:t>
      </w:r>
    </w:p>
    <w:p w14:paraId="37E7B3E4"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t>Okres gwarancji liczony jest od dnia podpisania protokołu odbioru przedmiotu zamówienia</w:t>
      </w:r>
      <w:r w:rsidRPr="00652BAB">
        <w:rPr>
          <w:b/>
          <w:bCs/>
          <w:sz w:val="22"/>
          <w:szCs w:val="22"/>
        </w:rPr>
        <w:t xml:space="preserve"> </w:t>
      </w:r>
      <w:r w:rsidRPr="00652BAB">
        <w:rPr>
          <w:sz w:val="22"/>
          <w:szCs w:val="22"/>
        </w:rPr>
        <w:t>przez Zamawiającego i Wykonawcę.</w:t>
      </w:r>
    </w:p>
    <w:p w14:paraId="4EECFC02"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t>Gwarancji podlegają wszystkie zespoły i podzespoły bez wyłączeń, z wyjątkiem materiałów eksploatacyjnych. Za materiały eksploatacyjne uważa się elementy wymieniane podczas okresowych przeglądów technicznych, takie jak oleje i inne płyny eksploatacyjne.</w:t>
      </w:r>
    </w:p>
    <w:p w14:paraId="748CABD2" w14:textId="77777777" w:rsidR="00652BAB" w:rsidRPr="00652BAB" w:rsidRDefault="00652BAB" w:rsidP="008A1406">
      <w:pPr>
        <w:numPr>
          <w:ilvl w:val="3"/>
          <w:numId w:val="79"/>
        </w:numPr>
        <w:overflowPunct/>
        <w:autoSpaceDE/>
        <w:autoSpaceDN/>
        <w:adjustRightInd/>
        <w:ind w:left="284" w:hanging="284"/>
        <w:jc w:val="both"/>
        <w:textAlignment w:val="auto"/>
        <w:rPr>
          <w:color w:val="000000"/>
          <w:sz w:val="22"/>
          <w:szCs w:val="22"/>
        </w:rPr>
      </w:pPr>
      <w:r w:rsidRPr="00652BAB">
        <w:rPr>
          <w:color w:val="000000"/>
          <w:sz w:val="22"/>
          <w:szCs w:val="22"/>
        </w:rPr>
        <w:t>Zamawiający zastrzega że Wykonawca zobowiązany jest w okresie obowiązywania gwarancji o którym mowa w ust. 1 pkt 1) do przeprowadzania wszystkich przeglądów okresowych określonych przez producenta pojazdu w książce serwisowej, instrukcji obsługi czy też innych dokumentach gwarancyjnych dotyczących ciągnika – w zależności od dokumentów które wystawia producent pojazdu. Przeglądy należy wykonywać w autoryzowanej stacji kontroli pojazdów oddalonej nie więcej niż 100 km od siedziby Zamawiającego.</w:t>
      </w:r>
    </w:p>
    <w:p w14:paraId="53A881FC"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t>Na przedmiot umowy zostanie wystawiona książka gwarancyjna z datą rozpoczęcia gwarancji liczoną od daty podpisania protokołu odbioru przedmiotu zamówienia.</w:t>
      </w:r>
    </w:p>
    <w:p w14:paraId="028F9391"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t>Wykonawca udziela na przedmiot umowy rękojmi za wady na okres równy okresowi gwarancji licząc od dnia podpisania protokołu odbioru. przedmiotu zamówienia.</w:t>
      </w:r>
    </w:p>
    <w:p w14:paraId="591CCE2F"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t xml:space="preserve">Wykonawca jest odpowiedzialny względem Zamawiającego z tytułu rękojmi za wady przedmiotu umowy, stwierdzone w toku czynności odbioru i powstałe w okresie rękojmi, przy czym Wykonawca w ramach rękojmi ma obowiązek usunąć również te wady, które ujawniono po upływie okresu obowiązywania rękojmi, lecz które powstały w okresie obowiązywania rękojmi. </w:t>
      </w:r>
    </w:p>
    <w:p w14:paraId="411EB6DF"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t xml:space="preserve">Rękojmia będzie realizowana na zasadach określonych w przepisach Kodeksu cywilnego. </w:t>
      </w:r>
    </w:p>
    <w:p w14:paraId="525A52AA"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t xml:space="preserve">Wykonawca ponosi odpowiedzialność z tytułu gwarancji jakości oraz rękojmi za wady, przy czym Zamawiający może wykonywać uprawnienia z tytułu rękojmi za wady niezależnie od uprawnień wynikających z gwarancji. </w:t>
      </w:r>
    </w:p>
    <w:p w14:paraId="6E2232CD"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lastRenderedPageBreak/>
        <w:t>Wszelkie koszty z tytułu uprawnień gwarancyjnych ponosi Wykonawca, w tym koszty dostarczenia ciągnika do serwisu i jego zwrot Zamawiającemu. Serwis gwarancyjny odbywa się z zapewnieniem bezpłatnego odbioru pojazdu (przy użyciu lawety) przez Wykonawcę z siedziby Zamawiającego bądź miejsca położenia pojazdu oraz z zapewnieniem bezpłatnego dostarczenia (przy użyciu lawety) pojazdu po ukończonej naprawie do siedziby Zamawiającego. Wykonawca w okresie obowiązywania gwarancji dokonywać będzie również przeglądów okresowych a w przypadku stwierdzenia usterki lub awarii podczas przeglądu, naprawy dokona bezpośrednio po zdiagnozowaniu awarii.</w:t>
      </w:r>
    </w:p>
    <w:p w14:paraId="3103C3A8" w14:textId="77777777" w:rsidR="00652BAB" w:rsidRPr="00652BAB" w:rsidRDefault="00652BAB" w:rsidP="008A1406">
      <w:pPr>
        <w:numPr>
          <w:ilvl w:val="3"/>
          <w:numId w:val="79"/>
        </w:numPr>
        <w:overflowPunct/>
        <w:autoSpaceDE/>
        <w:autoSpaceDN/>
        <w:adjustRightInd/>
        <w:ind w:left="284" w:hanging="284"/>
        <w:jc w:val="both"/>
        <w:textAlignment w:val="auto"/>
        <w:rPr>
          <w:color w:val="000000"/>
          <w:sz w:val="22"/>
          <w:szCs w:val="22"/>
        </w:rPr>
      </w:pPr>
      <w:r w:rsidRPr="00652BAB">
        <w:rPr>
          <w:color w:val="000000"/>
          <w:sz w:val="22"/>
          <w:szCs w:val="22"/>
        </w:rPr>
        <w:t xml:space="preserve">W okresie gwarancji i rękojmi Wykonawca ma obowiązek bezpłatnego usunięcia wszelkich wad przedmiotu umowy w terminie 7 dni, liczonych od dnia zgłoszenia. Strony dopuszczają formę elektroniczną zgłoszenia. </w:t>
      </w:r>
    </w:p>
    <w:p w14:paraId="7875CE22" w14:textId="77777777" w:rsidR="00652BAB" w:rsidRPr="00652BAB" w:rsidRDefault="00652BAB" w:rsidP="008A1406">
      <w:pPr>
        <w:numPr>
          <w:ilvl w:val="3"/>
          <w:numId w:val="79"/>
        </w:numPr>
        <w:overflowPunct/>
        <w:autoSpaceDE/>
        <w:autoSpaceDN/>
        <w:adjustRightInd/>
        <w:ind w:left="284" w:hanging="284"/>
        <w:jc w:val="both"/>
        <w:textAlignment w:val="auto"/>
        <w:rPr>
          <w:color w:val="000000"/>
          <w:sz w:val="22"/>
          <w:szCs w:val="22"/>
        </w:rPr>
      </w:pPr>
      <w:r w:rsidRPr="00652BAB">
        <w:rPr>
          <w:color w:val="000000"/>
          <w:sz w:val="22"/>
          <w:szCs w:val="22"/>
        </w:rPr>
        <w:t>W sytuacji gdy naprawa ciągnika będzie trwała dłużej niż 7 dni, okres gwarancji będzie odpowiednio wydłużony o czas trwania naprawy.</w:t>
      </w:r>
    </w:p>
    <w:p w14:paraId="5A71E0D7" w14:textId="77777777" w:rsidR="00652BAB" w:rsidRPr="00652BAB" w:rsidRDefault="00652BAB" w:rsidP="008A1406">
      <w:pPr>
        <w:numPr>
          <w:ilvl w:val="3"/>
          <w:numId w:val="79"/>
        </w:numPr>
        <w:overflowPunct/>
        <w:autoSpaceDE/>
        <w:autoSpaceDN/>
        <w:adjustRightInd/>
        <w:ind w:left="284" w:hanging="284"/>
        <w:jc w:val="both"/>
        <w:textAlignment w:val="auto"/>
        <w:rPr>
          <w:color w:val="000000"/>
          <w:sz w:val="22"/>
          <w:szCs w:val="22"/>
        </w:rPr>
      </w:pPr>
      <w:r w:rsidRPr="00652BAB">
        <w:rPr>
          <w:color w:val="000000"/>
          <w:sz w:val="22"/>
          <w:szCs w:val="22"/>
        </w:rPr>
        <w:t>Wykonanie obowiązków wynikających z gwarancji będzie każdorazowo potwierdzone protokołem naprawy. Protokół musi zawierać co najmniej określenie wykonanych czynności, uszkodzonych elementów, precyzyjne określenie wymienionych elementów.</w:t>
      </w:r>
    </w:p>
    <w:p w14:paraId="5DCB86EC" w14:textId="77777777" w:rsidR="00652BAB" w:rsidRPr="00652BAB" w:rsidRDefault="00652BAB" w:rsidP="008A1406">
      <w:pPr>
        <w:numPr>
          <w:ilvl w:val="3"/>
          <w:numId w:val="79"/>
        </w:numPr>
        <w:overflowPunct/>
        <w:autoSpaceDE/>
        <w:autoSpaceDN/>
        <w:adjustRightInd/>
        <w:ind w:left="284" w:hanging="284"/>
        <w:jc w:val="both"/>
        <w:textAlignment w:val="auto"/>
        <w:rPr>
          <w:color w:val="000000"/>
          <w:sz w:val="22"/>
          <w:szCs w:val="22"/>
        </w:rPr>
      </w:pPr>
      <w:r w:rsidRPr="00652BAB">
        <w:rPr>
          <w:color w:val="000000"/>
          <w:sz w:val="22"/>
          <w:szCs w:val="22"/>
        </w:rPr>
        <w:t>W przypadku dwukrotnego wystąpienia w okresie gwarancji, tej samej usterki/wady, Wykonawca zobowiązuje się do wymiany wadliwej części lub wymiany tworzącego całość zespołu części na nowe, wolne od wad, w terminie 14 dni od daty otrzymania zawiadomienia, dokonanego przez Zamawiającego.</w:t>
      </w:r>
    </w:p>
    <w:p w14:paraId="6403FE5F" w14:textId="77777777" w:rsidR="00652BAB" w:rsidRPr="00652BAB" w:rsidRDefault="00652BAB" w:rsidP="008A1406">
      <w:pPr>
        <w:numPr>
          <w:ilvl w:val="3"/>
          <w:numId w:val="79"/>
        </w:numPr>
        <w:overflowPunct/>
        <w:autoSpaceDE/>
        <w:autoSpaceDN/>
        <w:adjustRightInd/>
        <w:ind w:left="284" w:hanging="284"/>
        <w:jc w:val="both"/>
        <w:textAlignment w:val="auto"/>
        <w:rPr>
          <w:color w:val="000000"/>
          <w:sz w:val="22"/>
          <w:szCs w:val="22"/>
        </w:rPr>
      </w:pPr>
      <w:r w:rsidRPr="00652BAB">
        <w:rPr>
          <w:color w:val="000000"/>
          <w:sz w:val="22"/>
          <w:szCs w:val="22"/>
        </w:rPr>
        <w:t>W przypadku gdy wady pojazdu uniemożliwiają jego prawidłową eksploatacje, Zamawiający po trzech naprawach ma prawo odstąpić od umowy lub żądać wymiany pojazdu na wolny od wad.</w:t>
      </w:r>
    </w:p>
    <w:p w14:paraId="08427F45" w14:textId="77777777" w:rsidR="00652BAB" w:rsidRPr="00652BAB" w:rsidRDefault="00652BAB" w:rsidP="008A1406">
      <w:pPr>
        <w:numPr>
          <w:ilvl w:val="3"/>
          <w:numId w:val="79"/>
        </w:numPr>
        <w:overflowPunct/>
        <w:autoSpaceDE/>
        <w:autoSpaceDN/>
        <w:adjustRightInd/>
        <w:ind w:left="284" w:hanging="284"/>
        <w:jc w:val="both"/>
        <w:textAlignment w:val="auto"/>
        <w:rPr>
          <w:color w:val="000000"/>
          <w:sz w:val="22"/>
          <w:szCs w:val="22"/>
        </w:rPr>
      </w:pPr>
      <w:r w:rsidRPr="00652BAB">
        <w:rPr>
          <w:color w:val="000000"/>
          <w:sz w:val="22"/>
          <w:szCs w:val="22"/>
        </w:rPr>
        <w:t>Zgłoszenia usterki/wady w okresie gwarancyjnym Zamawiający dokona w formie pisemnej lub drogą elektroniczna.</w:t>
      </w:r>
    </w:p>
    <w:p w14:paraId="7A193E19"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t>Uprawnienia wynikające z udzielonej gwarancji przechodzą na innego posiadacza/właściciela pojazdu bez konieczności potwierdzenia tego w osobnym dokumencie.</w:t>
      </w:r>
    </w:p>
    <w:p w14:paraId="35704297" w14:textId="77777777" w:rsidR="00652BAB" w:rsidRPr="00652BAB" w:rsidRDefault="00652BAB" w:rsidP="008A1406">
      <w:pPr>
        <w:numPr>
          <w:ilvl w:val="3"/>
          <w:numId w:val="79"/>
        </w:numPr>
        <w:overflowPunct/>
        <w:autoSpaceDE/>
        <w:autoSpaceDN/>
        <w:adjustRightInd/>
        <w:ind w:left="284" w:hanging="284"/>
        <w:jc w:val="both"/>
        <w:textAlignment w:val="auto"/>
        <w:rPr>
          <w:sz w:val="22"/>
          <w:szCs w:val="22"/>
        </w:rPr>
      </w:pPr>
      <w:r w:rsidRPr="00652BAB">
        <w:rPr>
          <w:sz w:val="22"/>
          <w:szCs w:val="22"/>
        </w:rPr>
        <w:t>Zamawiający może dochodzić roszczeń wynikających z gwarancji także po upływie okresu gwarancji, jeżeli dokonał zgłoszenia wady przed jego upływem.</w:t>
      </w:r>
    </w:p>
    <w:p w14:paraId="2EB757EC" w14:textId="77777777" w:rsidR="00652BAB" w:rsidRPr="00652BAB" w:rsidRDefault="00652BAB" w:rsidP="00652BAB">
      <w:pPr>
        <w:jc w:val="both"/>
        <w:rPr>
          <w:sz w:val="22"/>
          <w:szCs w:val="22"/>
        </w:rPr>
      </w:pPr>
    </w:p>
    <w:p w14:paraId="4AB4D3FF" w14:textId="77777777" w:rsidR="00652BAB" w:rsidRPr="00652BAB" w:rsidRDefault="00652BAB" w:rsidP="00652BAB">
      <w:pPr>
        <w:jc w:val="center"/>
        <w:rPr>
          <w:b/>
          <w:bCs/>
          <w:color w:val="000000"/>
          <w:sz w:val="22"/>
          <w:szCs w:val="22"/>
        </w:rPr>
      </w:pPr>
      <w:r w:rsidRPr="00652BAB">
        <w:rPr>
          <w:b/>
          <w:bCs/>
          <w:color w:val="000000"/>
          <w:sz w:val="22"/>
          <w:szCs w:val="22"/>
        </w:rPr>
        <w:t>§ 8</w:t>
      </w:r>
    </w:p>
    <w:p w14:paraId="1635C09F" w14:textId="77777777" w:rsidR="00652BAB" w:rsidRPr="00652BAB" w:rsidRDefault="00652BAB" w:rsidP="00652BAB">
      <w:pPr>
        <w:rPr>
          <w:b/>
          <w:bCs/>
          <w:color w:val="000000"/>
          <w:sz w:val="22"/>
          <w:szCs w:val="22"/>
        </w:rPr>
      </w:pPr>
      <w:r w:rsidRPr="00652BAB">
        <w:rPr>
          <w:b/>
          <w:bCs/>
          <w:color w:val="000000"/>
          <w:sz w:val="22"/>
          <w:szCs w:val="22"/>
        </w:rPr>
        <w:t>Kary umowne</w:t>
      </w:r>
    </w:p>
    <w:p w14:paraId="272B4537" w14:textId="77777777" w:rsidR="00652BAB" w:rsidRPr="00652BAB" w:rsidRDefault="00652BAB" w:rsidP="008A1406">
      <w:pPr>
        <w:numPr>
          <w:ilvl w:val="0"/>
          <w:numId w:val="80"/>
        </w:numPr>
        <w:overflowPunct/>
        <w:ind w:left="284" w:hanging="284"/>
        <w:jc w:val="both"/>
        <w:textAlignment w:val="auto"/>
        <w:rPr>
          <w:color w:val="000000"/>
          <w:sz w:val="22"/>
          <w:szCs w:val="22"/>
        </w:rPr>
      </w:pPr>
      <w:r w:rsidRPr="00652BAB">
        <w:rPr>
          <w:color w:val="000000"/>
          <w:sz w:val="22"/>
          <w:szCs w:val="22"/>
        </w:rPr>
        <w:t>Za niewykonanie lub nienależyte wykonanie umowy Zamawiający zastrzega sobie prawo do dochodzenia kar umownych:</w:t>
      </w:r>
    </w:p>
    <w:p w14:paraId="420B2453" w14:textId="097A3828" w:rsidR="00652BAB" w:rsidRPr="00652BAB" w:rsidRDefault="00652BAB" w:rsidP="008A1406">
      <w:pPr>
        <w:pStyle w:val="Akapitzlist"/>
        <w:numPr>
          <w:ilvl w:val="0"/>
          <w:numId w:val="81"/>
        </w:numPr>
        <w:overflowPunct/>
        <w:ind w:left="284" w:hanging="284"/>
        <w:jc w:val="both"/>
        <w:textAlignment w:val="auto"/>
        <w:rPr>
          <w:color w:val="000000"/>
          <w:sz w:val="22"/>
          <w:szCs w:val="22"/>
        </w:rPr>
      </w:pPr>
      <w:r w:rsidRPr="00652BAB">
        <w:rPr>
          <w:color w:val="000000"/>
          <w:sz w:val="22"/>
          <w:szCs w:val="22"/>
        </w:rPr>
        <w:t>za zwłokę w wykonaniu zamówienia - niedostarczenie ciągnika w terminie określonym w § 3 ust. 1, w wysokości: 0,5 % wynagrodzenia umownego brutto określonego w § 6 ust. 1 umowy za każdy dzień zwłoki w wydaniu ciągnika, liczony od następnego dnia przypadającego po dniu w którym zgodnie z umową miało nastąpić wydanie ciągnika,</w:t>
      </w:r>
    </w:p>
    <w:p w14:paraId="407D59B9" w14:textId="77777777" w:rsidR="00652BAB" w:rsidRPr="00652BAB" w:rsidRDefault="00652BAB" w:rsidP="008A1406">
      <w:pPr>
        <w:numPr>
          <w:ilvl w:val="0"/>
          <w:numId w:val="81"/>
        </w:numPr>
        <w:overflowPunct/>
        <w:ind w:left="284" w:hanging="284"/>
        <w:jc w:val="both"/>
        <w:textAlignment w:val="auto"/>
        <w:rPr>
          <w:sz w:val="22"/>
          <w:szCs w:val="22"/>
        </w:rPr>
      </w:pPr>
      <w:r w:rsidRPr="00652BAB">
        <w:rPr>
          <w:sz w:val="22"/>
          <w:szCs w:val="22"/>
        </w:rPr>
        <w:t>za zwłokę w usunięciu usterek stwierdzonych przy odbiorze przedmiotu zamówienia (usterek nie uniemożliwiających korzystania z przedmiotu zamówienia, tj. usterek o których mowa w § 4 ust. 14) w wysokości 0,1 % wynagrodzenia umownego brutto określonego w § 6 ust. 1 umowy za każdy dzień zwłoki w stosunku od terminu wskazanego przez Zamawiającego na usunięcie wad bądź braków,</w:t>
      </w:r>
    </w:p>
    <w:p w14:paraId="23E7D252" w14:textId="77777777" w:rsidR="00652BAB" w:rsidRPr="00652BAB" w:rsidRDefault="00652BAB" w:rsidP="008A1406">
      <w:pPr>
        <w:numPr>
          <w:ilvl w:val="0"/>
          <w:numId w:val="81"/>
        </w:numPr>
        <w:overflowPunct/>
        <w:ind w:left="284" w:hanging="284"/>
        <w:jc w:val="both"/>
        <w:textAlignment w:val="auto"/>
        <w:rPr>
          <w:color w:val="000000"/>
          <w:sz w:val="22"/>
          <w:szCs w:val="22"/>
        </w:rPr>
      </w:pPr>
      <w:r w:rsidRPr="00652BAB">
        <w:rPr>
          <w:color w:val="000000"/>
          <w:sz w:val="22"/>
          <w:szCs w:val="22"/>
        </w:rPr>
        <w:t>za zwłokę w wykonywaniu zobowiązań z tytułu gwarancji lub rękojmi w wysokości 0,25% wartości wynagrodzenia umownego brutto, o którym mowa w § 6 ust. 1 umowy za każdy dzień zwłoki liczony od dnia następnego przypadającego po dniu, w którym zobowiązanie miało zostać wykonane,</w:t>
      </w:r>
    </w:p>
    <w:p w14:paraId="0F7C4B8A" w14:textId="77777777" w:rsidR="00652BAB" w:rsidRPr="00652BAB" w:rsidRDefault="00652BAB" w:rsidP="008A1406">
      <w:pPr>
        <w:numPr>
          <w:ilvl w:val="0"/>
          <w:numId w:val="80"/>
        </w:numPr>
        <w:overflowPunct/>
        <w:ind w:left="284" w:hanging="284"/>
        <w:jc w:val="both"/>
        <w:textAlignment w:val="auto"/>
        <w:rPr>
          <w:color w:val="000000"/>
          <w:sz w:val="22"/>
          <w:szCs w:val="22"/>
        </w:rPr>
      </w:pPr>
      <w:r w:rsidRPr="00652BAB">
        <w:rPr>
          <w:color w:val="000000"/>
          <w:sz w:val="22"/>
          <w:szCs w:val="22"/>
        </w:rPr>
        <w:t>Kara umowna, o której mowa w ust. 1 pkt 1), należna jest Zamawiającemu także w sytuacji, gdy Zamawiający odmówił przyjęcia ciągnika z przyczyn związanych z posiadaniem przez ciągnik wad, usterek lub braków które uniemożliwiają korzystanie z przedmiotu zamówienia, niezgodności w stosunku do postanowień niniejszej umowy, Specyfikacją Warunków Zamówienia lub Ofertą Wykonawcy lub gdy brak jest któregokolwiek z dokumentów, o których mowa w § 4 ust. 6 umowy, co potwierdzone będzie podpisaniem protokołu o którym mowa w § 4 ust. 11.</w:t>
      </w:r>
    </w:p>
    <w:p w14:paraId="2E6AA601" w14:textId="77777777" w:rsidR="00652BAB" w:rsidRPr="00652BAB" w:rsidRDefault="00652BAB" w:rsidP="008A1406">
      <w:pPr>
        <w:numPr>
          <w:ilvl w:val="0"/>
          <w:numId w:val="80"/>
        </w:numPr>
        <w:overflowPunct/>
        <w:ind w:left="284" w:hanging="284"/>
        <w:jc w:val="both"/>
        <w:textAlignment w:val="auto"/>
        <w:rPr>
          <w:color w:val="000000"/>
          <w:sz w:val="22"/>
          <w:szCs w:val="22"/>
        </w:rPr>
      </w:pPr>
      <w:r w:rsidRPr="00652BAB">
        <w:rPr>
          <w:color w:val="000000"/>
          <w:sz w:val="22"/>
          <w:szCs w:val="22"/>
        </w:rPr>
        <w:t xml:space="preserve">Zamawiający ma prawo naliczyć karę umowną za odstąpienie od umowy przez Wykonawcę z przyczyn niezależnych od Zamawiającego oraz za odstąpienie od umowy przez Zamawiającego </w:t>
      </w:r>
      <w:r w:rsidRPr="00652BAB">
        <w:rPr>
          <w:color w:val="000000"/>
          <w:sz w:val="22"/>
          <w:szCs w:val="22"/>
        </w:rPr>
        <w:lastRenderedPageBreak/>
        <w:t>z winy Wykonawcy w wysokości 15% wartości wynagrodzenia umownego brutto, o którym mowa w § 6 ust. 1 umowy.</w:t>
      </w:r>
    </w:p>
    <w:p w14:paraId="4C6F4908" w14:textId="77777777" w:rsidR="00652BAB" w:rsidRPr="00652BAB" w:rsidRDefault="00652BAB" w:rsidP="008A1406">
      <w:pPr>
        <w:numPr>
          <w:ilvl w:val="0"/>
          <w:numId w:val="80"/>
        </w:numPr>
        <w:overflowPunct/>
        <w:ind w:left="284" w:hanging="284"/>
        <w:jc w:val="both"/>
        <w:textAlignment w:val="auto"/>
        <w:rPr>
          <w:sz w:val="22"/>
          <w:szCs w:val="22"/>
        </w:rPr>
      </w:pPr>
      <w:r w:rsidRPr="00652BAB">
        <w:rPr>
          <w:sz w:val="22"/>
          <w:szCs w:val="22"/>
        </w:rPr>
        <w:t>W przypadku utraty lub konieczności zwrotu dofinansowania lub jego części z przyczyn zależnych od Wykonawcy będzie on zobowiązany zapłacić Zamawiającemu karę umowną w wysokości równej kwocie utraconego dofinansowania.</w:t>
      </w:r>
    </w:p>
    <w:p w14:paraId="64519B7C" w14:textId="77777777" w:rsidR="00652BAB" w:rsidRPr="00652BAB" w:rsidRDefault="00652BAB" w:rsidP="008A1406">
      <w:pPr>
        <w:numPr>
          <w:ilvl w:val="0"/>
          <w:numId w:val="80"/>
        </w:numPr>
        <w:overflowPunct/>
        <w:ind w:left="284" w:hanging="284"/>
        <w:jc w:val="both"/>
        <w:textAlignment w:val="auto"/>
        <w:rPr>
          <w:color w:val="000000"/>
          <w:sz w:val="22"/>
          <w:szCs w:val="22"/>
        </w:rPr>
      </w:pPr>
      <w:r w:rsidRPr="00652BAB">
        <w:rPr>
          <w:color w:val="000000"/>
          <w:sz w:val="22"/>
          <w:szCs w:val="22"/>
        </w:rPr>
        <w:t>Wykonawca wyraża zgodę na potrącenie z należnego wynagrodzenia Wykonawcy kwoty powstałej z tytułu kary, o której mowa w ust. 1 pkt 1) i pkt 2).</w:t>
      </w:r>
    </w:p>
    <w:p w14:paraId="29C6CD3F" w14:textId="77777777" w:rsidR="00652BAB" w:rsidRPr="00652BAB" w:rsidRDefault="00652BAB" w:rsidP="008A1406">
      <w:pPr>
        <w:numPr>
          <w:ilvl w:val="0"/>
          <w:numId w:val="80"/>
        </w:numPr>
        <w:overflowPunct/>
        <w:ind w:left="284" w:hanging="284"/>
        <w:jc w:val="both"/>
        <w:textAlignment w:val="auto"/>
        <w:rPr>
          <w:sz w:val="22"/>
          <w:szCs w:val="22"/>
        </w:rPr>
      </w:pPr>
      <w:r w:rsidRPr="00652BAB">
        <w:rPr>
          <w:color w:val="000000"/>
          <w:sz w:val="22"/>
          <w:szCs w:val="22"/>
        </w:rPr>
        <w:t xml:space="preserve">Zamawiający zastrzega sobie prawo do odszkodowania na zasadach ogólnych, o ile wartość faktycznie </w:t>
      </w:r>
      <w:r w:rsidRPr="00652BAB">
        <w:rPr>
          <w:sz w:val="22"/>
          <w:szCs w:val="22"/>
        </w:rPr>
        <w:t>poniesionych szkód przekracza wysokość kar umownych.</w:t>
      </w:r>
    </w:p>
    <w:p w14:paraId="4ABCC4A0" w14:textId="77777777" w:rsidR="00652BAB" w:rsidRPr="00652BAB" w:rsidRDefault="00652BAB" w:rsidP="008A1406">
      <w:pPr>
        <w:numPr>
          <w:ilvl w:val="0"/>
          <w:numId w:val="80"/>
        </w:numPr>
        <w:overflowPunct/>
        <w:ind w:left="284" w:hanging="284"/>
        <w:jc w:val="both"/>
        <w:textAlignment w:val="auto"/>
        <w:rPr>
          <w:sz w:val="22"/>
          <w:szCs w:val="22"/>
        </w:rPr>
      </w:pPr>
      <w:r w:rsidRPr="00652BAB">
        <w:rPr>
          <w:sz w:val="22"/>
          <w:szCs w:val="22"/>
        </w:rPr>
        <w:t>Kary umowne podlegają łączeniu.</w:t>
      </w:r>
    </w:p>
    <w:p w14:paraId="46D006B1" w14:textId="77777777" w:rsidR="00652BAB" w:rsidRPr="00652BAB" w:rsidRDefault="00652BAB" w:rsidP="008A1406">
      <w:pPr>
        <w:numPr>
          <w:ilvl w:val="0"/>
          <w:numId w:val="80"/>
        </w:numPr>
        <w:overflowPunct/>
        <w:ind w:left="284" w:hanging="284"/>
        <w:jc w:val="both"/>
        <w:textAlignment w:val="auto"/>
        <w:rPr>
          <w:sz w:val="22"/>
          <w:szCs w:val="22"/>
        </w:rPr>
      </w:pPr>
      <w:r w:rsidRPr="00652BAB">
        <w:rPr>
          <w:sz w:val="22"/>
          <w:szCs w:val="22"/>
        </w:rPr>
        <w:t>Strony określają łączną maksymalną wysokość kar umownych, których dochodzić mogą strony nie większą niż 30% wartości umowy, z zastrzeżeniem ust. 4.</w:t>
      </w:r>
    </w:p>
    <w:p w14:paraId="359D829A" w14:textId="77777777" w:rsidR="00652BAB" w:rsidRPr="00652BAB" w:rsidRDefault="00652BAB" w:rsidP="00652BAB">
      <w:pPr>
        <w:rPr>
          <w:color w:val="000000"/>
          <w:sz w:val="22"/>
          <w:szCs w:val="22"/>
        </w:rPr>
      </w:pPr>
    </w:p>
    <w:p w14:paraId="76A820AA" w14:textId="77777777" w:rsidR="00652BAB" w:rsidRPr="00652BAB" w:rsidRDefault="00652BAB" w:rsidP="00652BAB">
      <w:pPr>
        <w:jc w:val="center"/>
        <w:rPr>
          <w:b/>
          <w:bCs/>
          <w:color w:val="000000"/>
          <w:sz w:val="22"/>
          <w:szCs w:val="22"/>
        </w:rPr>
      </w:pPr>
      <w:r w:rsidRPr="00652BAB">
        <w:rPr>
          <w:b/>
          <w:bCs/>
          <w:color w:val="000000"/>
          <w:sz w:val="22"/>
          <w:szCs w:val="22"/>
        </w:rPr>
        <w:t>§ 9</w:t>
      </w:r>
    </w:p>
    <w:p w14:paraId="2AFA07FB" w14:textId="77777777" w:rsidR="00652BAB" w:rsidRPr="00652BAB" w:rsidRDefault="00652BAB" w:rsidP="00652BAB">
      <w:pPr>
        <w:rPr>
          <w:b/>
          <w:bCs/>
          <w:color w:val="000000"/>
          <w:sz w:val="22"/>
          <w:szCs w:val="22"/>
        </w:rPr>
      </w:pPr>
      <w:r w:rsidRPr="00652BAB">
        <w:rPr>
          <w:b/>
          <w:bCs/>
          <w:color w:val="000000"/>
          <w:sz w:val="22"/>
          <w:szCs w:val="22"/>
        </w:rPr>
        <w:t>Umowne prawo odstąpienia od umowy.</w:t>
      </w:r>
    </w:p>
    <w:p w14:paraId="5510E327" w14:textId="77777777" w:rsidR="00652BAB" w:rsidRPr="00652BAB" w:rsidRDefault="00652BAB" w:rsidP="008A1406">
      <w:pPr>
        <w:widowControl w:val="0"/>
        <w:numPr>
          <w:ilvl w:val="0"/>
          <w:numId w:val="82"/>
        </w:numPr>
        <w:tabs>
          <w:tab w:val="clear" w:pos="1440"/>
        </w:tabs>
        <w:suppressAutoHyphens/>
        <w:overflowPunct/>
        <w:autoSpaceDE/>
        <w:autoSpaceDN/>
        <w:adjustRightInd/>
        <w:ind w:left="284" w:hanging="284"/>
        <w:textAlignment w:val="auto"/>
        <w:rPr>
          <w:color w:val="000000"/>
          <w:sz w:val="22"/>
          <w:szCs w:val="22"/>
        </w:rPr>
      </w:pPr>
      <w:r w:rsidRPr="00652BAB">
        <w:rPr>
          <w:color w:val="000000"/>
          <w:sz w:val="22"/>
          <w:szCs w:val="22"/>
        </w:rPr>
        <w:t xml:space="preserve">Zamawiającemu przysługuje prawo odstąpienia od umowy w następujących przypadkach: </w:t>
      </w:r>
    </w:p>
    <w:p w14:paraId="03E72723" w14:textId="77777777" w:rsidR="00652BAB" w:rsidRPr="00652BAB" w:rsidRDefault="00652BAB" w:rsidP="008A1406">
      <w:pPr>
        <w:numPr>
          <w:ilvl w:val="0"/>
          <w:numId w:val="83"/>
        </w:numPr>
        <w:tabs>
          <w:tab w:val="clear" w:pos="1440"/>
          <w:tab w:val="num" w:pos="284"/>
        </w:tabs>
        <w:overflowPunct/>
        <w:ind w:left="284" w:hanging="284"/>
        <w:jc w:val="both"/>
        <w:textAlignment w:val="auto"/>
        <w:rPr>
          <w:sz w:val="22"/>
          <w:szCs w:val="22"/>
        </w:rPr>
      </w:pPr>
      <w:r w:rsidRPr="00652BAB">
        <w:rPr>
          <w:sz w:val="22"/>
          <w:szCs w:val="22"/>
        </w:rPr>
        <w:t>w razie wystąpienia istotnej zmiany okoliczności powodującej, że wykonanie umowy nie leży w interesie publicznym, czego nie można było przewidzieć w chwili zawarcia umowy, lub dalsze wykonanie umowy może zagrozić istotnemu interesowi bezpieczeństwa państwa lub bezpieczeństwu publicznemu, Zamawiający może odstąpić od umowy w terminie 30 dni od powzięcia wiadomości o tych okolicznościach,. W takim przypadku Wykonawca może żądać jedynie wynagrodzenia należnego mu z tytułu wykonania części umowy,</w:t>
      </w:r>
    </w:p>
    <w:p w14:paraId="55D526A1" w14:textId="77777777" w:rsidR="00652BAB" w:rsidRPr="00652BAB" w:rsidRDefault="00652BAB" w:rsidP="008A1406">
      <w:pPr>
        <w:numPr>
          <w:ilvl w:val="0"/>
          <w:numId w:val="83"/>
        </w:numPr>
        <w:tabs>
          <w:tab w:val="num" w:pos="284"/>
        </w:tabs>
        <w:overflowPunct/>
        <w:ind w:left="284" w:hanging="284"/>
        <w:jc w:val="both"/>
        <w:textAlignment w:val="auto"/>
        <w:rPr>
          <w:sz w:val="22"/>
          <w:szCs w:val="22"/>
        </w:rPr>
      </w:pPr>
      <w:r w:rsidRPr="00652BAB">
        <w:rPr>
          <w:sz w:val="22"/>
          <w:szCs w:val="22"/>
        </w:rPr>
        <w:t>ogłoszenia upadłości, likwidacji lub rozwiązania firmy Wykonawcy, o czym Wykonawca zobowiązuje się niezwłocznie powiadomić Zamawiającego,</w:t>
      </w:r>
    </w:p>
    <w:p w14:paraId="6D37E22D" w14:textId="77777777" w:rsidR="00652BAB" w:rsidRPr="00652BAB" w:rsidRDefault="00652BAB" w:rsidP="008A1406">
      <w:pPr>
        <w:numPr>
          <w:ilvl w:val="0"/>
          <w:numId w:val="83"/>
        </w:numPr>
        <w:tabs>
          <w:tab w:val="num" w:pos="284"/>
        </w:tabs>
        <w:overflowPunct/>
        <w:ind w:left="284" w:hanging="284"/>
        <w:jc w:val="both"/>
        <w:textAlignment w:val="auto"/>
        <w:rPr>
          <w:sz w:val="22"/>
          <w:szCs w:val="22"/>
        </w:rPr>
      </w:pPr>
      <w:r w:rsidRPr="00652BAB">
        <w:rPr>
          <w:sz w:val="22"/>
          <w:szCs w:val="22"/>
        </w:rPr>
        <w:t>wydania nakazu zajęcia majątku Wykonawcy,</w:t>
      </w:r>
    </w:p>
    <w:p w14:paraId="13ECC393" w14:textId="77777777" w:rsidR="00652BAB" w:rsidRPr="00652BAB" w:rsidRDefault="00652BAB" w:rsidP="008A1406">
      <w:pPr>
        <w:numPr>
          <w:ilvl w:val="0"/>
          <w:numId w:val="83"/>
        </w:numPr>
        <w:tabs>
          <w:tab w:val="num" w:pos="284"/>
        </w:tabs>
        <w:overflowPunct/>
        <w:ind w:left="284" w:hanging="284"/>
        <w:jc w:val="both"/>
        <w:textAlignment w:val="auto"/>
        <w:rPr>
          <w:sz w:val="22"/>
          <w:szCs w:val="22"/>
        </w:rPr>
      </w:pPr>
      <w:r w:rsidRPr="00652BAB">
        <w:rPr>
          <w:sz w:val="22"/>
          <w:szCs w:val="22"/>
        </w:rPr>
        <w:t>w przypadkach określonych w § 4 ust. 13 oraz § 7 ust. 15,</w:t>
      </w:r>
    </w:p>
    <w:p w14:paraId="7D178F2D" w14:textId="77777777" w:rsidR="00652BAB" w:rsidRPr="00652BAB" w:rsidRDefault="00652BAB" w:rsidP="008A1406">
      <w:pPr>
        <w:numPr>
          <w:ilvl w:val="0"/>
          <w:numId w:val="83"/>
        </w:numPr>
        <w:tabs>
          <w:tab w:val="num" w:pos="284"/>
        </w:tabs>
        <w:overflowPunct/>
        <w:ind w:left="284" w:hanging="284"/>
        <w:jc w:val="both"/>
        <w:textAlignment w:val="auto"/>
        <w:rPr>
          <w:sz w:val="22"/>
          <w:szCs w:val="22"/>
        </w:rPr>
      </w:pPr>
      <w:r w:rsidRPr="00652BAB">
        <w:rPr>
          <w:sz w:val="22"/>
          <w:szCs w:val="22"/>
        </w:rPr>
        <w:t xml:space="preserve">gdy zwłoka w wykonaniu przedmiotu umowy trwa dłużej niż 14 dni kalendarzowych od upływu terminu określonego w § 3 ust.1. </w:t>
      </w:r>
    </w:p>
    <w:p w14:paraId="0BDCBB12" w14:textId="77777777" w:rsidR="00652BAB" w:rsidRPr="00652BAB" w:rsidRDefault="00652BAB" w:rsidP="008A1406">
      <w:pPr>
        <w:numPr>
          <w:ilvl w:val="0"/>
          <w:numId w:val="82"/>
        </w:numPr>
        <w:overflowPunct/>
        <w:ind w:left="284" w:hanging="284"/>
        <w:jc w:val="both"/>
        <w:textAlignment w:val="auto"/>
        <w:rPr>
          <w:sz w:val="22"/>
          <w:szCs w:val="22"/>
        </w:rPr>
      </w:pPr>
      <w:r w:rsidRPr="00652BAB">
        <w:rPr>
          <w:sz w:val="22"/>
          <w:szCs w:val="22"/>
        </w:rPr>
        <w:t>Odstąpienie od umowy powinno nastąpić w formie pisemnej wraz z uzasadnieniem, pod rygorem nieważności. Przed odstąpieniem od umowy Zamawiający wezwie Wykonawcę do usunięcia naruszeń, wyznaczając mu w tym celu odpowiedni termin. Bezskuteczny upływ powyższego terminu uprawnia Zamawiającego do odstąpienia od umowy.</w:t>
      </w:r>
    </w:p>
    <w:p w14:paraId="2E014F9F" w14:textId="77777777" w:rsidR="00652BAB" w:rsidRPr="00652BAB" w:rsidRDefault="00652BAB" w:rsidP="00652BAB">
      <w:pPr>
        <w:tabs>
          <w:tab w:val="left" w:pos="4230"/>
          <w:tab w:val="center" w:pos="4536"/>
        </w:tabs>
        <w:rPr>
          <w:color w:val="000000"/>
          <w:sz w:val="22"/>
          <w:szCs w:val="22"/>
        </w:rPr>
      </w:pPr>
    </w:p>
    <w:p w14:paraId="03585571" w14:textId="77777777" w:rsidR="00652BAB" w:rsidRPr="00652BAB" w:rsidRDefault="00652BAB" w:rsidP="00652BAB">
      <w:pPr>
        <w:jc w:val="center"/>
        <w:rPr>
          <w:b/>
          <w:bCs/>
          <w:color w:val="000000"/>
          <w:sz w:val="22"/>
          <w:szCs w:val="22"/>
        </w:rPr>
      </w:pPr>
      <w:r w:rsidRPr="00652BAB">
        <w:rPr>
          <w:b/>
          <w:bCs/>
          <w:color w:val="000000"/>
          <w:sz w:val="22"/>
          <w:szCs w:val="22"/>
        </w:rPr>
        <w:t>§ 10</w:t>
      </w:r>
    </w:p>
    <w:p w14:paraId="6ED278E2" w14:textId="77777777" w:rsidR="00652BAB" w:rsidRPr="00652BAB" w:rsidRDefault="00652BAB" w:rsidP="00652BAB">
      <w:pPr>
        <w:tabs>
          <w:tab w:val="left" w:pos="4230"/>
          <w:tab w:val="center" w:pos="4536"/>
        </w:tabs>
        <w:rPr>
          <w:b/>
          <w:bCs/>
          <w:color w:val="000000"/>
          <w:sz w:val="22"/>
          <w:szCs w:val="22"/>
        </w:rPr>
      </w:pPr>
      <w:r w:rsidRPr="00652BAB">
        <w:rPr>
          <w:b/>
          <w:bCs/>
          <w:color w:val="000000"/>
          <w:sz w:val="22"/>
          <w:szCs w:val="22"/>
        </w:rPr>
        <w:t>Zmiana Umowy</w:t>
      </w:r>
    </w:p>
    <w:p w14:paraId="1B747615" w14:textId="01C4B669" w:rsidR="00652BAB" w:rsidRPr="00683B22" w:rsidRDefault="00652BAB" w:rsidP="008A1406">
      <w:pPr>
        <w:pStyle w:val="Akapitzlist"/>
        <w:numPr>
          <w:ilvl w:val="3"/>
          <w:numId w:val="83"/>
        </w:numPr>
        <w:tabs>
          <w:tab w:val="clear" w:pos="2880"/>
        </w:tabs>
        <w:overflowPunct/>
        <w:autoSpaceDE/>
        <w:autoSpaceDN/>
        <w:adjustRightInd/>
        <w:ind w:left="284" w:hanging="284"/>
        <w:jc w:val="both"/>
        <w:textAlignment w:val="auto"/>
        <w:rPr>
          <w:sz w:val="22"/>
          <w:szCs w:val="22"/>
          <w:lang w:eastAsia="ar-SA"/>
        </w:rPr>
      </w:pPr>
      <w:r w:rsidRPr="00683B22">
        <w:rPr>
          <w:sz w:val="22"/>
          <w:szCs w:val="22"/>
          <w:lang w:eastAsia="ar-SA"/>
        </w:rPr>
        <w:t>Zamawiający dopuszcza możliwość dokonania zmian postanowień zawartej umowy w stosunku do treści oferty, na podstawie której dokonano wyboru Wykonawcy, w szczególności wystąpienia okoliczności, o których mowa w ustawie Prawo zamówień publicznych, a także w następujących przypadkach:</w:t>
      </w:r>
    </w:p>
    <w:p w14:paraId="5DE2C065" w14:textId="77777777" w:rsidR="00652BAB" w:rsidRPr="00652BAB" w:rsidRDefault="00652BAB" w:rsidP="008A1406">
      <w:pPr>
        <w:numPr>
          <w:ilvl w:val="0"/>
          <w:numId w:val="84"/>
        </w:numPr>
        <w:suppressAutoHyphens/>
        <w:overflowPunct/>
        <w:autoSpaceDE/>
        <w:autoSpaceDN/>
        <w:adjustRightInd/>
        <w:ind w:left="567" w:hanging="567"/>
        <w:jc w:val="both"/>
        <w:textAlignment w:val="auto"/>
        <w:rPr>
          <w:b/>
          <w:sz w:val="22"/>
          <w:szCs w:val="22"/>
        </w:rPr>
      </w:pPr>
      <w:r w:rsidRPr="00652BAB">
        <w:rPr>
          <w:b/>
          <w:sz w:val="22"/>
          <w:szCs w:val="22"/>
        </w:rPr>
        <w:t>zmiany dotyczące terminu realizacji zamówienia:</w:t>
      </w:r>
    </w:p>
    <w:p w14:paraId="5EFBC871" w14:textId="77777777" w:rsidR="00652BAB" w:rsidRDefault="00652BAB" w:rsidP="008A1406">
      <w:pPr>
        <w:numPr>
          <w:ilvl w:val="0"/>
          <w:numId w:val="85"/>
        </w:numPr>
        <w:overflowPunct/>
        <w:autoSpaceDE/>
        <w:autoSpaceDN/>
        <w:adjustRightInd/>
        <w:contextualSpacing/>
        <w:jc w:val="both"/>
        <w:textAlignment w:val="auto"/>
        <w:rPr>
          <w:sz w:val="22"/>
          <w:szCs w:val="22"/>
        </w:rPr>
      </w:pPr>
      <w:r w:rsidRPr="00652BAB">
        <w:rPr>
          <w:sz w:val="22"/>
          <w:szCs w:val="22"/>
        </w:rPr>
        <w:t>jeśli pojawiły się okoliczności natury obiektywnej, których nie można było przewidzieć w chwili zawierania Umowy uniemożliwiające dotrzymanie terminu realizacji wskazanego w Umowie, za które nie odpowiada Wykonawca. W takim przypadku termin realizacji umowy może zostać wydłużony o czas niezbędny do wyjaśnienia okoliczności natury obiektywnej,</w:t>
      </w:r>
    </w:p>
    <w:p w14:paraId="7C458A83" w14:textId="77777777" w:rsidR="00652BAB" w:rsidRDefault="00652BAB" w:rsidP="008A1406">
      <w:pPr>
        <w:numPr>
          <w:ilvl w:val="0"/>
          <w:numId w:val="85"/>
        </w:numPr>
        <w:overflowPunct/>
        <w:autoSpaceDE/>
        <w:autoSpaceDN/>
        <w:adjustRightInd/>
        <w:contextualSpacing/>
        <w:jc w:val="both"/>
        <w:textAlignment w:val="auto"/>
        <w:rPr>
          <w:sz w:val="22"/>
          <w:szCs w:val="22"/>
        </w:rPr>
      </w:pPr>
      <w:r w:rsidRPr="00683B22">
        <w:rPr>
          <w:sz w:val="22"/>
          <w:szCs w:val="22"/>
        </w:rPr>
        <w:t>w przypadku wystąpienia stanu nadzwyczajnego uniemożliwiającego dotrzymanie terminu realizacji zamówienia (np. stan wyjątkowy, stan klęski żywiołowej). W takim przypadku termin realizacji umowy zostanie wydłużony o czas trwania stanu nadzwyczajnego,</w:t>
      </w:r>
    </w:p>
    <w:p w14:paraId="12DFC046" w14:textId="77777777" w:rsidR="00652BAB" w:rsidRPr="00683B22" w:rsidRDefault="00652BAB" w:rsidP="008A1406">
      <w:pPr>
        <w:numPr>
          <w:ilvl w:val="0"/>
          <w:numId w:val="85"/>
        </w:numPr>
        <w:overflowPunct/>
        <w:autoSpaceDE/>
        <w:autoSpaceDN/>
        <w:adjustRightInd/>
        <w:contextualSpacing/>
        <w:jc w:val="both"/>
        <w:textAlignment w:val="auto"/>
        <w:rPr>
          <w:sz w:val="22"/>
          <w:szCs w:val="22"/>
        </w:rPr>
      </w:pPr>
      <w:r w:rsidRPr="00683B22">
        <w:rPr>
          <w:sz w:val="22"/>
          <w:szCs w:val="22"/>
        </w:rPr>
        <w:t>z przyczyn zależnych od Zamawiającego lub usprawiedliwionych przyczyn, niezależnych od Wykonawcy. W takim przypadku Wykonawca zobowiązany jest przedstawić Zamawiającemu niezbędne dowody, potwierdzające fakt, iż nie dotrzymanie terminu realizacji zamówienia nie nastąpiło z jego winy. Dotyczy to w szczególności przestojów w produkcji części lub podzespołów niezbędnych do zamontowania w pojeździe lub innych niezależnych od Wykonawcy sytuacji</w:t>
      </w:r>
    </w:p>
    <w:p w14:paraId="2CDFFA7F" w14:textId="77777777" w:rsidR="00652BAB" w:rsidRPr="00652BAB" w:rsidRDefault="00652BAB" w:rsidP="008A1406">
      <w:pPr>
        <w:numPr>
          <w:ilvl w:val="0"/>
          <w:numId w:val="85"/>
        </w:numPr>
        <w:tabs>
          <w:tab w:val="left" w:pos="426"/>
        </w:tabs>
        <w:overflowPunct/>
        <w:autoSpaceDE/>
        <w:autoSpaceDN/>
        <w:adjustRightInd/>
        <w:ind w:left="426" w:hanging="284"/>
        <w:contextualSpacing/>
        <w:jc w:val="both"/>
        <w:textAlignment w:val="auto"/>
        <w:rPr>
          <w:sz w:val="22"/>
          <w:szCs w:val="22"/>
        </w:rPr>
      </w:pPr>
      <w:r w:rsidRPr="00652BAB">
        <w:rPr>
          <w:sz w:val="22"/>
          <w:szCs w:val="22"/>
        </w:rPr>
        <w:t xml:space="preserve">zmiany terminu realizacji zamówienia na skutek wystąpienia niemożliwych do przewidzenia na etapie postępowania czynników zewnętrznych niezależnych od stron, takich jak klęski żywiołowe </w:t>
      </w:r>
      <w:r w:rsidRPr="00652BAB">
        <w:rPr>
          <w:sz w:val="22"/>
          <w:szCs w:val="22"/>
        </w:rPr>
        <w:lastRenderedPageBreak/>
        <w:t>(np. powodzie, podtopienia, pożary, trąby powietrzne, wichury, itp.), działania wojenne, akty terroryzmu, stany wojenne, okoliczności związanych z wystąpieniem pandemii, lub wprowadzenia w Polsce stanu o charakterze nadzwyczajnym lub innych okoliczności, powodujących niemożność terminowej realizacji zamówienia, pod warunkiem potwierdzenia wystąpienia tego wpływu przez Wykonawcę stosownymi oświadczeniami lub dokumentami.</w:t>
      </w:r>
    </w:p>
    <w:p w14:paraId="2799B567" w14:textId="77777777" w:rsidR="00652BAB" w:rsidRPr="00652BAB" w:rsidRDefault="00652BAB" w:rsidP="008A1406">
      <w:pPr>
        <w:numPr>
          <w:ilvl w:val="0"/>
          <w:numId w:val="85"/>
        </w:numPr>
        <w:suppressAutoHyphens/>
        <w:overflowPunct/>
        <w:autoSpaceDE/>
        <w:autoSpaceDN/>
        <w:adjustRightInd/>
        <w:ind w:left="426" w:hanging="284"/>
        <w:contextualSpacing/>
        <w:jc w:val="both"/>
        <w:textAlignment w:val="auto"/>
        <w:rPr>
          <w:rFonts w:eastAsia="Calibri"/>
          <w:sz w:val="22"/>
          <w:szCs w:val="22"/>
          <w:lang w:eastAsia="en-US"/>
        </w:rPr>
      </w:pPr>
      <w:r w:rsidRPr="00652BAB">
        <w:rPr>
          <w:rFonts w:eastAsia="Calibri"/>
          <w:sz w:val="22"/>
          <w:szCs w:val="22"/>
          <w:lang w:eastAsia="en-US"/>
        </w:rPr>
        <w:t>W przypadku, gdy zmiany określone w pkt a) c) i d), inicjuje Wykonawca, jest on zobowiązany udowodnić tzn. udokumentować w formie pisemnej Zamawiającemu uzasadnienie proponowanej zmiany.</w:t>
      </w:r>
    </w:p>
    <w:p w14:paraId="4ED0ED09" w14:textId="5080B31E" w:rsidR="00652BAB" w:rsidRPr="00A0151B" w:rsidRDefault="00683B22" w:rsidP="008A1406">
      <w:pPr>
        <w:pStyle w:val="Akapitzlist"/>
        <w:numPr>
          <w:ilvl w:val="0"/>
          <w:numId w:val="84"/>
        </w:numPr>
        <w:suppressAutoHyphens/>
        <w:overflowPunct/>
        <w:autoSpaceDE/>
        <w:autoSpaceDN/>
        <w:adjustRightInd/>
        <w:ind w:left="426" w:hanging="284"/>
        <w:jc w:val="both"/>
        <w:textAlignment w:val="auto"/>
        <w:rPr>
          <w:sz w:val="22"/>
          <w:szCs w:val="22"/>
        </w:rPr>
      </w:pPr>
      <w:r w:rsidRPr="00A0151B">
        <w:rPr>
          <w:sz w:val="22"/>
          <w:szCs w:val="22"/>
        </w:rPr>
        <w:t>P</w:t>
      </w:r>
      <w:r w:rsidR="00652BAB" w:rsidRPr="00A0151B">
        <w:rPr>
          <w:sz w:val="22"/>
          <w:szCs w:val="22"/>
        </w:rPr>
        <w:t>ozostałe zmiany:</w:t>
      </w:r>
    </w:p>
    <w:p w14:paraId="40224A16" w14:textId="77777777" w:rsidR="00652BAB" w:rsidRPr="00652BAB" w:rsidRDefault="00652BAB" w:rsidP="008A1406">
      <w:pPr>
        <w:numPr>
          <w:ilvl w:val="0"/>
          <w:numId w:val="86"/>
        </w:numPr>
        <w:overflowPunct/>
        <w:autoSpaceDE/>
        <w:autoSpaceDN/>
        <w:adjustRightInd/>
        <w:ind w:left="426" w:hanging="284"/>
        <w:jc w:val="both"/>
        <w:textAlignment w:val="auto"/>
        <w:rPr>
          <w:sz w:val="22"/>
          <w:szCs w:val="22"/>
          <w:lang w:eastAsia="ar-SA"/>
        </w:rPr>
      </w:pPr>
      <w:r w:rsidRPr="00652BAB">
        <w:rPr>
          <w:sz w:val="22"/>
          <w:szCs w:val="22"/>
          <w:lang w:eastAsia="ar-SA"/>
        </w:rPr>
        <w:t>zmiana danych związanych z obsługą administracyjno-organizacyjną umowy, (np. zmiana danych teleadresowych, zmiana formy zabezpieczenia należytego wykonania umowy itp.),</w:t>
      </w:r>
    </w:p>
    <w:p w14:paraId="7E810355" w14:textId="77777777" w:rsidR="00652BAB" w:rsidRPr="00652BAB" w:rsidRDefault="00652BAB" w:rsidP="008A1406">
      <w:pPr>
        <w:numPr>
          <w:ilvl w:val="0"/>
          <w:numId w:val="86"/>
        </w:numPr>
        <w:overflowPunct/>
        <w:autoSpaceDE/>
        <w:autoSpaceDN/>
        <w:adjustRightInd/>
        <w:ind w:left="426" w:hanging="284"/>
        <w:jc w:val="both"/>
        <w:textAlignment w:val="auto"/>
        <w:rPr>
          <w:sz w:val="22"/>
          <w:szCs w:val="22"/>
          <w:lang w:eastAsia="ar-SA"/>
        </w:rPr>
      </w:pPr>
      <w:r w:rsidRPr="00652BAB">
        <w:rPr>
          <w:sz w:val="22"/>
          <w:szCs w:val="22"/>
          <w:lang w:eastAsia="ar-SA"/>
        </w:rPr>
        <w:t>w przypadku stwierdzenia rozbieżności lub niejasności w umowie, których nie można usunąć w inny sposób, a zmiana umowy będzie umożliwiać usuniecie rozbieżności i doprecyzowanie umowy celu jednoznacznej interpretacji jej zapisów przez strony,</w:t>
      </w:r>
    </w:p>
    <w:p w14:paraId="3669CFD0" w14:textId="50180FC4" w:rsidR="00652BAB" w:rsidRPr="00A0151B" w:rsidRDefault="00652BAB" w:rsidP="008A1406">
      <w:pPr>
        <w:pStyle w:val="Akapitzlist"/>
        <w:numPr>
          <w:ilvl w:val="3"/>
          <w:numId w:val="83"/>
        </w:numPr>
        <w:tabs>
          <w:tab w:val="clear" w:pos="2880"/>
          <w:tab w:val="num" w:pos="567"/>
        </w:tabs>
        <w:overflowPunct/>
        <w:autoSpaceDE/>
        <w:autoSpaceDN/>
        <w:adjustRightInd/>
        <w:ind w:hanging="2596"/>
        <w:jc w:val="both"/>
        <w:textAlignment w:val="auto"/>
        <w:rPr>
          <w:sz w:val="22"/>
          <w:szCs w:val="22"/>
          <w:lang w:eastAsia="ar-SA"/>
        </w:rPr>
      </w:pPr>
      <w:r w:rsidRPr="00A0151B">
        <w:rPr>
          <w:sz w:val="22"/>
          <w:szCs w:val="22"/>
          <w:lang w:eastAsia="ar-SA"/>
        </w:rPr>
        <w:t>Warunkiem dokonania zmian, o których mowa powyżej jest:</w:t>
      </w:r>
    </w:p>
    <w:p w14:paraId="145622D3" w14:textId="77777777" w:rsidR="00652BAB" w:rsidRPr="00652BAB" w:rsidRDefault="00652BAB" w:rsidP="008A1406">
      <w:pPr>
        <w:numPr>
          <w:ilvl w:val="0"/>
          <w:numId w:val="49"/>
        </w:numPr>
        <w:overflowPunct/>
        <w:autoSpaceDE/>
        <w:autoSpaceDN/>
        <w:adjustRightInd/>
        <w:ind w:left="567" w:hanging="2596"/>
        <w:jc w:val="both"/>
        <w:textAlignment w:val="auto"/>
        <w:rPr>
          <w:rFonts w:eastAsia="Calibri"/>
          <w:sz w:val="22"/>
          <w:szCs w:val="22"/>
          <w:lang w:eastAsia="ar-SA"/>
        </w:rPr>
      </w:pPr>
      <w:r w:rsidRPr="00652BAB">
        <w:rPr>
          <w:rFonts w:eastAsia="Calibri"/>
          <w:sz w:val="22"/>
          <w:szCs w:val="22"/>
          <w:lang w:eastAsia="ar-SA"/>
        </w:rPr>
        <w:t>inicjowanie zmian przez Wykonawcę lub Zamawiającego,</w:t>
      </w:r>
    </w:p>
    <w:p w14:paraId="4782BE56" w14:textId="77777777" w:rsidR="00652BAB" w:rsidRPr="00652BAB" w:rsidRDefault="00652BAB" w:rsidP="008A1406">
      <w:pPr>
        <w:numPr>
          <w:ilvl w:val="0"/>
          <w:numId w:val="49"/>
        </w:numPr>
        <w:overflowPunct/>
        <w:autoSpaceDE/>
        <w:autoSpaceDN/>
        <w:adjustRightInd/>
        <w:ind w:left="567" w:hanging="2596"/>
        <w:jc w:val="both"/>
        <w:textAlignment w:val="auto"/>
        <w:rPr>
          <w:rFonts w:eastAsia="Calibri"/>
          <w:sz w:val="22"/>
          <w:szCs w:val="22"/>
          <w:lang w:eastAsia="ar-SA"/>
        </w:rPr>
      </w:pPr>
      <w:r w:rsidRPr="00652BAB">
        <w:rPr>
          <w:rFonts w:eastAsia="Calibri"/>
          <w:sz w:val="22"/>
          <w:szCs w:val="22"/>
          <w:lang w:eastAsia="ar-SA"/>
        </w:rPr>
        <w:t>uzasadnienie zmiany,</w:t>
      </w:r>
    </w:p>
    <w:p w14:paraId="7DCCC03B" w14:textId="77777777" w:rsidR="00652BAB" w:rsidRPr="00652BAB" w:rsidRDefault="00652BAB" w:rsidP="008A1406">
      <w:pPr>
        <w:numPr>
          <w:ilvl w:val="0"/>
          <w:numId w:val="49"/>
        </w:numPr>
        <w:overflowPunct/>
        <w:autoSpaceDE/>
        <w:autoSpaceDN/>
        <w:adjustRightInd/>
        <w:ind w:left="567" w:hanging="2596"/>
        <w:jc w:val="both"/>
        <w:textAlignment w:val="auto"/>
        <w:rPr>
          <w:rFonts w:eastAsia="Calibri"/>
          <w:sz w:val="22"/>
          <w:szCs w:val="22"/>
          <w:lang w:eastAsia="ar-SA"/>
        </w:rPr>
      </w:pPr>
      <w:r w:rsidRPr="00652BAB">
        <w:rPr>
          <w:rFonts w:eastAsia="Calibri"/>
          <w:sz w:val="22"/>
          <w:szCs w:val="22"/>
          <w:lang w:eastAsia="ar-SA"/>
        </w:rPr>
        <w:t>zgoda obu stron, wyrażona w formie pisemnej pod rygorem nieważności.</w:t>
      </w:r>
    </w:p>
    <w:p w14:paraId="32F79337" w14:textId="0DB060B7" w:rsidR="00652BAB" w:rsidRPr="00A0151B" w:rsidRDefault="00652BAB" w:rsidP="008A1406">
      <w:pPr>
        <w:pStyle w:val="Akapitzlist"/>
        <w:numPr>
          <w:ilvl w:val="3"/>
          <w:numId w:val="83"/>
        </w:numPr>
        <w:tabs>
          <w:tab w:val="clear" w:pos="2880"/>
        </w:tabs>
        <w:overflowPunct/>
        <w:autoSpaceDE/>
        <w:autoSpaceDN/>
        <w:adjustRightInd/>
        <w:ind w:left="567" w:hanging="283"/>
        <w:jc w:val="both"/>
        <w:textAlignment w:val="auto"/>
        <w:rPr>
          <w:sz w:val="22"/>
          <w:szCs w:val="22"/>
          <w:lang w:eastAsia="ar-SA"/>
        </w:rPr>
      </w:pPr>
      <w:r w:rsidRPr="00A0151B">
        <w:rPr>
          <w:color w:val="000000"/>
          <w:sz w:val="22"/>
          <w:szCs w:val="22"/>
        </w:rPr>
        <w:t>Dopuszczalne są wszelkie zmiany nieistotne rozumiane, jako zmiany umowy wywołane przyczynami zewnętrznymi, które w sposób obiektywny uzasadniają potrzebę tych zmian, niepowodujące zachwiania równowagi ekonomicznej pomiędzy Wykonawcą a Zamawiającym, które nie prowadzą również do zachwiania pozycji konkurencyjnej Wykonawcy w stosunku do innych Wykonawców biorących udział w postępowaniu, jak też nie prowadzą do zmiany kręgu Wykonawców zdolnych do wykonania zamówienia lub zainteresowanych udziałem w postępowaniu.</w:t>
      </w:r>
    </w:p>
    <w:p w14:paraId="5ED78184" w14:textId="77777777" w:rsidR="00652BAB" w:rsidRPr="00A0151B" w:rsidRDefault="00652BAB" w:rsidP="008A1406">
      <w:pPr>
        <w:pStyle w:val="Akapitzlist"/>
        <w:numPr>
          <w:ilvl w:val="3"/>
          <w:numId w:val="83"/>
        </w:numPr>
        <w:tabs>
          <w:tab w:val="clear" w:pos="2880"/>
        </w:tabs>
        <w:overflowPunct/>
        <w:autoSpaceDE/>
        <w:autoSpaceDN/>
        <w:adjustRightInd/>
        <w:ind w:left="567" w:hanging="283"/>
        <w:jc w:val="both"/>
        <w:textAlignment w:val="auto"/>
        <w:rPr>
          <w:sz w:val="22"/>
          <w:szCs w:val="22"/>
          <w:lang w:eastAsia="ar-SA"/>
        </w:rPr>
      </w:pPr>
      <w:r w:rsidRPr="00A0151B">
        <w:rPr>
          <w:color w:val="000000"/>
          <w:sz w:val="22"/>
          <w:szCs w:val="22"/>
        </w:rPr>
        <w:t>Zmiany, o których mowa w ust. 3 nie wymagają sporządzania aneksu do umowy.</w:t>
      </w:r>
    </w:p>
    <w:p w14:paraId="0C908B4F" w14:textId="77777777" w:rsidR="00652BAB" w:rsidRPr="00A0151B" w:rsidRDefault="00652BAB" w:rsidP="008A1406">
      <w:pPr>
        <w:pStyle w:val="Akapitzlist"/>
        <w:numPr>
          <w:ilvl w:val="3"/>
          <w:numId w:val="83"/>
        </w:numPr>
        <w:tabs>
          <w:tab w:val="clear" w:pos="2880"/>
        </w:tabs>
        <w:overflowPunct/>
        <w:autoSpaceDE/>
        <w:autoSpaceDN/>
        <w:adjustRightInd/>
        <w:ind w:left="567" w:hanging="283"/>
        <w:jc w:val="both"/>
        <w:textAlignment w:val="auto"/>
        <w:rPr>
          <w:sz w:val="22"/>
          <w:szCs w:val="22"/>
          <w:lang w:eastAsia="ar-SA"/>
        </w:rPr>
      </w:pPr>
      <w:r w:rsidRPr="00A0151B">
        <w:rPr>
          <w:sz w:val="22"/>
          <w:szCs w:val="22"/>
          <w:lang w:eastAsia="ar-SA"/>
        </w:rPr>
        <w:t>Wszystkie powyższe zapisy stanowią katalog zmian, na które Zamawiający może wyrazić zgodę. Nie stanowią jednocześnie zobowiązania do wyrażenia takiej zgody.</w:t>
      </w:r>
    </w:p>
    <w:p w14:paraId="203D0DD3" w14:textId="77777777" w:rsidR="00652BAB" w:rsidRPr="00652BAB" w:rsidRDefault="00652BAB" w:rsidP="00652BAB">
      <w:pPr>
        <w:widowControl w:val="0"/>
        <w:tabs>
          <w:tab w:val="left" w:pos="284"/>
        </w:tabs>
        <w:suppressAutoHyphens/>
        <w:jc w:val="both"/>
        <w:rPr>
          <w:rFonts w:eastAsia="SimSun"/>
          <w:kern w:val="1"/>
          <w:sz w:val="22"/>
          <w:szCs w:val="22"/>
          <w:lang w:eastAsia="hi-IN" w:bidi="hi-IN"/>
        </w:rPr>
      </w:pPr>
    </w:p>
    <w:p w14:paraId="61480D00" w14:textId="77777777" w:rsidR="00652BAB" w:rsidRPr="00652BAB" w:rsidRDefault="00652BAB" w:rsidP="00652BAB">
      <w:pPr>
        <w:jc w:val="center"/>
        <w:rPr>
          <w:b/>
          <w:bCs/>
          <w:color w:val="000000"/>
          <w:sz w:val="22"/>
          <w:szCs w:val="22"/>
        </w:rPr>
      </w:pPr>
      <w:r w:rsidRPr="00652BAB">
        <w:rPr>
          <w:b/>
          <w:bCs/>
          <w:color w:val="000000"/>
          <w:sz w:val="22"/>
          <w:szCs w:val="22"/>
        </w:rPr>
        <w:t>§ 11</w:t>
      </w:r>
    </w:p>
    <w:p w14:paraId="24279F6E" w14:textId="77777777" w:rsidR="00652BAB" w:rsidRPr="00652BAB" w:rsidRDefault="00652BAB" w:rsidP="00652BAB">
      <w:pPr>
        <w:rPr>
          <w:b/>
          <w:bCs/>
          <w:color w:val="000000"/>
          <w:sz w:val="22"/>
          <w:szCs w:val="22"/>
        </w:rPr>
      </w:pPr>
      <w:r w:rsidRPr="00652BAB">
        <w:rPr>
          <w:b/>
          <w:bCs/>
          <w:color w:val="000000"/>
          <w:sz w:val="22"/>
          <w:szCs w:val="22"/>
        </w:rPr>
        <w:t>Wymagania w zakresie elektromobilności</w:t>
      </w:r>
    </w:p>
    <w:p w14:paraId="1F1BFE0E" w14:textId="2BF4979F" w:rsidR="00652BAB" w:rsidRPr="00F67B09" w:rsidRDefault="00652BAB" w:rsidP="008A1406">
      <w:pPr>
        <w:pStyle w:val="Akapitzlist"/>
        <w:numPr>
          <w:ilvl w:val="6"/>
          <w:numId w:val="79"/>
        </w:numPr>
        <w:tabs>
          <w:tab w:val="clear" w:pos="5040"/>
        </w:tabs>
        <w:overflowPunct/>
        <w:autoSpaceDE/>
        <w:autoSpaceDN/>
        <w:adjustRightInd/>
        <w:ind w:left="142" w:hanging="142"/>
        <w:jc w:val="both"/>
        <w:textAlignment w:val="auto"/>
        <w:rPr>
          <w:color w:val="000000"/>
          <w:sz w:val="22"/>
          <w:szCs w:val="22"/>
        </w:rPr>
      </w:pPr>
      <w:r w:rsidRPr="00F67B09">
        <w:rPr>
          <w:color w:val="000000"/>
          <w:sz w:val="22"/>
          <w:szCs w:val="22"/>
        </w:rPr>
        <w:t>Wykonawca we flocie pojazdów samochodowych wykorzystywanych do realizacji przedmiotu zamówienia, zobowiązany jest dysponować odpowiednią liczbą pojazdów elektrycznych lub pojazdów napędzanych gazem ziemnym, spełniając tym samym postanowienia art. 68 ust. 3 w związku z art. 35 ust. 2 pkt 2 ustawy z dnia 11 stycznia 2018 r. o elektromobilności i paliwach alternatywnych.</w:t>
      </w:r>
    </w:p>
    <w:p w14:paraId="0FEE1051" w14:textId="77777777" w:rsidR="00652BAB" w:rsidRPr="00F67B09" w:rsidRDefault="00652BAB" w:rsidP="008A1406">
      <w:pPr>
        <w:pStyle w:val="Akapitzlist"/>
        <w:numPr>
          <w:ilvl w:val="6"/>
          <w:numId w:val="79"/>
        </w:numPr>
        <w:tabs>
          <w:tab w:val="clear" w:pos="5040"/>
        </w:tabs>
        <w:overflowPunct/>
        <w:autoSpaceDE/>
        <w:autoSpaceDN/>
        <w:adjustRightInd/>
        <w:ind w:left="142" w:hanging="142"/>
        <w:jc w:val="both"/>
        <w:textAlignment w:val="auto"/>
        <w:rPr>
          <w:color w:val="000000"/>
          <w:sz w:val="22"/>
          <w:szCs w:val="22"/>
        </w:rPr>
      </w:pPr>
      <w:r w:rsidRPr="00F67B09">
        <w:rPr>
          <w:color w:val="000000"/>
          <w:sz w:val="22"/>
          <w:szCs w:val="22"/>
        </w:rPr>
        <w:t>Wykonawca, w terminie do 5 dni roboczych od dnia zawarcia umowy zobowiązuje się opracować i przedłożyć Zamawiającemu do akceptacji wykaz pojazdów wykorzystywanych do realizacji przedmiotu zamówienia z wyszczególnieniem pojazdów elektrycznych lub pojazdów napędzanych gazem ziemnym, lub w przypadku gdy do realizacji przedmiotu zamówienia Wykonawca skierował mniej niż 5 pojazdów - oświadczenie że do realizacji przedmiotu zamówienia Wykonawca skierował mniej niż 5 pojazdów</w:t>
      </w:r>
    </w:p>
    <w:p w14:paraId="3AF4B3DD" w14:textId="77777777" w:rsidR="00652BAB" w:rsidRPr="00652BAB" w:rsidRDefault="00652BAB" w:rsidP="00652BAB">
      <w:pPr>
        <w:rPr>
          <w:b/>
          <w:bCs/>
          <w:color w:val="000000"/>
          <w:sz w:val="22"/>
          <w:szCs w:val="22"/>
        </w:rPr>
      </w:pPr>
    </w:p>
    <w:p w14:paraId="58A50737" w14:textId="77777777" w:rsidR="00652BAB" w:rsidRPr="00652BAB" w:rsidRDefault="00652BAB" w:rsidP="00652BAB">
      <w:pPr>
        <w:jc w:val="center"/>
        <w:rPr>
          <w:b/>
          <w:bCs/>
          <w:color w:val="000000"/>
          <w:sz w:val="22"/>
          <w:szCs w:val="22"/>
        </w:rPr>
      </w:pPr>
      <w:r w:rsidRPr="00652BAB">
        <w:rPr>
          <w:b/>
          <w:bCs/>
          <w:color w:val="000000"/>
          <w:sz w:val="22"/>
          <w:szCs w:val="22"/>
        </w:rPr>
        <w:t>§ 12</w:t>
      </w:r>
    </w:p>
    <w:p w14:paraId="4E12B254" w14:textId="77777777" w:rsidR="00652BAB" w:rsidRPr="00652BAB" w:rsidRDefault="00652BAB" w:rsidP="00652BAB">
      <w:pPr>
        <w:rPr>
          <w:b/>
          <w:bCs/>
          <w:color w:val="000000"/>
          <w:sz w:val="22"/>
          <w:szCs w:val="22"/>
        </w:rPr>
      </w:pPr>
      <w:r w:rsidRPr="00652BAB">
        <w:rPr>
          <w:b/>
          <w:bCs/>
          <w:color w:val="000000"/>
          <w:sz w:val="22"/>
          <w:szCs w:val="22"/>
        </w:rPr>
        <w:t>Postanowienia końcowe</w:t>
      </w:r>
    </w:p>
    <w:p w14:paraId="3E502931" w14:textId="77777777" w:rsidR="00652BAB" w:rsidRPr="00652BAB" w:rsidRDefault="00652BAB" w:rsidP="008A1406">
      <w:pPr>
        <w:numPr>
          <w:ilvl w:val="0"/>
          <w:numId w:val="87"/>
        </w:numPr>
        <w:tabs>
          <w:tab w:val="clear" w:pos="2160"/>
        </w:tabs>
        <w:overflowPunct/>
        <w:autoSpaceDE/>
        <w:autoSpaceDN/>
        <w:adjustRightInd/>
        <w:ind w:left="284" w:hanging="284"/>
        <w:jc w:val="both"/>
        <w:textAlignment w:val="auto"/>
        <w:rPr>
          <w:color w:val="000000"/>
          <w:sz w:val="22"/>
          <w:szCs w:val="22"/>
        </w:rPr>
      </w:pPr>
      <w:r w:rsidRPr="00652BAB">
        <w:rPr>
          <w:color w:val="000000"/>
          <w:sz w:val="22"/>
          <w:szCs w:val="22"/>
        </w:rPr>
        <w:t>W sprawach nieuregulowanych niniejszą umową mają zastosowanie przepisy ustaw: Prawo zamówień publicznych wraz z aktami wykonawczymi, oraz Kodeks cywilny, o ile przepisy ustawy Prawa zamówień publicznych nie stanowią inaczej.</w:t>
      </w:r>
    </w:p>
    <w:p w14:paraId="24490D20" w14:textId="77777777" w:rsidR="00652BAB" w:rsidRPr="00652BAB" w:rsidRDefault="00652BAB" w:rsidP="008A1406">
      <w:pPr>
        <w:numPr>
          <w:ilvl w:val="0"/>
          <w:numId w:val="87"/>
        </w:numPr>
        <w:tabs>
          <w:tab w:val="clear" w:pos="2160"/>
        </w:tabs>
        <w:overflowPunct/>
        <w:autoSpaceDE/>
        <w:autoSpaceDN/>
        <w:adjustRightInd/>
        <w:ind w:left="284" w:hanging="284"/>
        <w:jc w:val="both"/>
        <w:textAlignment w:val="auto"/>
        <w:rPr>
          <w:color w:val="000000"/>
          <w:sz w:val="22"/>
          <w:szCs w:val="22"/>
        </w:rPr>
      </w:pPr>
      <w:r w:rsidRPr="00652BAB">
        <w:rPr>
          <w:sz w:val="22"/>
          <w:szCs w:val="22"/>
        </w:rPr>
        <w:t>Wszelkie spory, mogące wyniknąć z tytułu niniejszej umowy, będą rozstrzygane polubownie. W przypadku braku porozumienia właściwym sądem do rozpatrywania sporów wynikłych z realizacji umowy jest sąd właściwy miejscowo dla siedziby Zamawiającego.</w:t>
      </w:r>
    </w:p>
    <w:p w14:paraId="218953AD" w14:textId="77777777" w:rsidR="00652BAB" w:rsidRPr="00652BAB" w:rsidRDefault="00652BAB" w:rsidP="008A1406">
      <w:pPr>
        <w:numPr>
          <w:ilvl w:val="0"/>
          <w:numId w:val="87"/>
        </w:numPr>
        <w:tabs>
          <w:tab w:val="clear" w:pos="2160"/>
        </w:tabs>
        <w:overflowPunct/>
        <w:autoSpaceDE/>
        <w:autoSpaceDN/>
        <w:adjustRightInd/>
        <w:ind w:left="284" w:hanging="284"/>
        <w:jc w:val="both"/>
        <w:textAlignment w:val="auto"/>
        <w:rPr>
          <w:color w:val="000000"/>
          <w:sz w:val="22"/>
          <w:szCs w:val="22"/>
        </w:rPr>
      </w:pPr>
      <w:r w:rsidRPr="00652BAB">
        <w:rPr>
          <w:sz w:val="22"/>
          <w:szCs w:val="22"/>
        </w:rPr>
        <w:t>Umowę sporządzono w trzech jednobrzmiących egzemplarzach, z czego jeden otrzymuje Wykonawca, dwa Zamawiający.</w:t>
      </w:r>
    </w:p>
    <w:p w14:paraId="2C5BDF87" w14:textId="77777777" w:rsidR="00652BAB" w:rsidRPr="00652BAB" w:rsidRDefault="00652BAB" w:rsidP="008A1406">
      <w:pPr>
        <w:numPr>
          <w:ilvl w:val="0"/>
          <w:numId w:val="87"/>
        </w:numPr>
        <w:tabs>
          <w:tab w:val="clear" w:pos="2160"/>
        </w:tabs>
        <w:overflowPunct/>
        <w:autoSpaceDE/>
        <w:autoSpaceDN/>
        <w:adjustRightInd/>
        <w:ind w:left="284" w:hanging="284"/>
        <w:jc w:val="both"/>
        <w:textAlignment w:val="auto"/>
        <w:rPr>
          <w:color w:val="000000"/>
          <w:sz w:val="22"/>
          <w:szCs w:val="22"/>
        </w:rPr>
      </w:pPr>
      <w:r w:rsidRPr="00652BAB">
        <w:rPr>
          <w:color w:val="000000"/>
          <w:sz w:val="22"/>
          <w:szCs w:val="22"/>
        </w:rPr>
        <w:t>Integralną część umowy stanowią załączniki</w:t>
      </w:r>
    </w:p>
    <w:p w14:paraId="5B9B030D" w14:textId="155E690B" w:rsidR="00652BAB" w:rsidRDefault="00652BAB" w:rsidP="008A1406">
      <w:pPr>
        <w:pStyle w:val="Akapitzlist"/>
        <w:numPr>
          <w:ilvl w:val="2"/>
          <w:numId w:val="51"/>
        </w:numPr>
        <w:textAlignment w:val="auto"/>
        <w:rPr>
          <w:sz w:val="22"/>
          <w:szCs w:val="22"/>
          <w:lang w:eastAsia="ar-SA"/>
        </w:rPr>
      </w:pPr>
      <w:r w:rsidRPr="00F67B09">
        <w:rPr>
          <w:sz w:val="22"/>
          <w:szCs w:val="22"/>
          <w:lang w:eastAsia="ar-SA"/>
        </w:rPr>
        <w:lastRenderedPageBreak/>
        <w:t>Oferta Wykonawcy-Załącznik nr 1,</w:t>
      </w:r>
    </w:p>
    <w:p w14:paraId="64D0EEB9" w14:textId="77777777" w:rsidR="00652BAB" w:rsidRPr="00F67B09" w:rsidRDefault="00652BAB" w:rsidP="008A1406">
      <w:pPr>
        <w:pStyle w:val="Akapitzlist"/>
        <w:numPr>
          <w:ilvl w:val="2"/>
          <w:numId w:val="51"/>
        </w:numPr>
        <w:textAlignment w:val="auto"/>
        <w:rPr>
          <w:sz w:val="22"/>
          <w:szCs w:val="22"/>
          <w:lang w:eastAsia="ar-SA"/>
        </w:rPr>
      </w:pPr>
      <w:r w:rsidRPr="00F67B09">
        <w:rPr>
          <w:sz w:val="22"/>
          <w:szCs w:val="22"/>
          <w:lang w:eastAsia="ar-SA"/>
        </w:rPr>
        <w:t>SWZ z załącznikami- Załącznik nr 2,</w:t>
      </w:r>
    </w:p>
    <w:p w14:paraId="3E6329B7" w14:textId="77777777" w:rsidR="00652BAB" w:rsidRPr="00652BAB" w:rsidRDefault="00652BAB" w:rsidP="00652BAB">
      <w:pPr>
        <w:rPr>
          <w:color w:val="000000"/>
          <w:sz w:val="22"/>
          <w:szCs w:val="22"/>
        </w:rPr>
      </w:pPr>
    </w:p>
    <w:p w14:paraId="7D442AA4" w14:textId="77777777" w:rsidR="00652BAB" w:rsidRPr="00652BAB" w:rsidRDefault="00652BAB" w:rsidP="00652BAB">
      <w:pPr>
        <w:rPr>
          <w:color w:val="000000"/>
          <w:sz w:val="22"/>
          <w:szCs w:val="22"/>
        </w:rPr>
      </w:pPr>
    </w:p>
    <w:p w14:paraId="3B24DBA0" w14:textId="77777777" w:rsidR="00652BAB" w:rsidRPr="00652BAB" w:rsidRDefault="00652BAB" w:rsidP="00652BAB">
      <w:pPr>
        <w:ind w:left="708"/>
        <w:rPr>
          <w:b/>
          <w:bCs/>
          <w:color w:val="000000"/>
          <w:sz w:val="22"/>
          <w:szCs w:val="22"/>
        </w:rPr>
      </w:pPr>
      <w:r w:rsidRPr="00652BAB">
        <w:rPr>
          <w:b/>
          <w:bCs/>
          <w:color w:val="000000"/>
          <w:sz w:val="22"/>
          <w:szCs w:val="22"/>
        </w:rPr>
        <w:t xml:space="preserve">ZAMAWIAJĄCY </w:t>
      </w:r>
      <w:r w:rsidRPr="00652BAB">
        <w:rPr>
          <w:b/>
          <w:bCs/>
          <w:color w:val="000000"/>
          <w:sz w:val="22"/>
          <w:szCs w:val="22"/>
        </w:rPr>
        <w:tab/>
      </w:r>
      <w:r w:rsidRPr="00652BAB">
        <w:rPr>
          <w:b/>
          <w:bCs/>
          <w:color w:val="000000"/>
          <w:sz w:val="22"/>
          <w:szCs w:val="22"/>
        </w:rPr>
        <w:tab/>
      </w:r>
      <w:r w:rsidRPr="00652BAB">
        <w:rPr>
          <w:b/>
          <w:bCs/>
          <w:color w:val="000000"/>
          <w:sz w:val="22"/>
          <w:szCs w:val="22"/>
        </w:rPr>
        <w:tab/>
      </w:r>
      <w:r w:rsidRPr="00652BAB">
        <w:rPr>
          <w:b/>
          <w:bCs/>
          <w:color w:val="000000"/>
          <w:sz w:val="22"/>
          <w:szCs w:val="22"/>
        </w:rPr>
        <w:tab/>
      </w:r>
      <w:r w:rsidRPr="00652BAB">
        <w:rPr>
          <w:b/>
          <w:bCs/>
          <w:color w:val="000000"/>
          <w:sz w:val="22"/>
          <w:szCs w:val="22"/>
        </w:rPr>
        <w:tab/>
      </w:r>
      <w:r w:rsidRPr="00652BAB">
        <w:rPr>
          <w:b/>
          <w:bCs/>
          <w:color w:val="000000"/>
          <w:sz w:val="22"/>
          <w:szCs w:val="22"/>
        </w:rPr>
        <w:tab/>
      </w:r>
      <w:r w:rsidRPr="00652BAB">
        <w:rPr>
          <w:b/>
          <w:bCs/>
          <w:color w:val="000000"/>
          <w:sz w:val="22"/>
          <w:szCs w:val="22"/>
        </w:rPr>
        <w:tab/>
        <w:t>WYKONAWCA</w:t>
      </w:r>
    </w:p>
    <w:p w14:paraId="437BF45C" w14:textId="77777777" w:rsidR="00652BAB" w:rsidRDefault="00652BAB" w:rsidP="00172308">
      <w:pPr>
        <w:overflowPunct/>
        <w:autoSpaceDE/>
        <w:autoSpaceDN/>
        <w:adjustRightInd/>
        <w:spacing w:after="160" w:line="276" w:lineRule="auto"/>
        <w:textAlignment w:val="auto"/>
        <w:rPr>
          <w:b/>
          <w:i/>
          <w:sz w:val="22"/>
          <w:szCs w:val="22"/>
        </w:rPr>
      </w:pPr>
    </w:p>
    <w:p w14:paraId="055A4342" w14:textId="77777777" w:rsidR="00652BAB" w:rsidRDefault="00652BAB" w:rsidP="00172308">
      <w:pPr>
        <w:overflowPunct/>
        <w:autoSpaceDE/>
        <w:autoSpaceDN/>
        <w:adjustRightInd/>
        <w:spacing w:after="160" w:line="276" w:lineRule="auto"/>
        <w:textAlignment w:val="auto"/>
        <w:rPr>
          <w:b/>
          <w:i/>
          <w:sz w:val="22"/>
          <w:szCs w:val="22"/>
        </w:rPr>
      </w:pPr>
    </w:p>
    <w:p w14:paraId="72D2DDE4" w14:textId="77777777" w:rsidR="00652BAB" w:rsidRDefault="00652BAB" w:rsidP="00172308">
      <w:pPr>
        <w:overflowPunct/>
        <w:autoSpaceDE/>
        <w:autoSpaceDN/>
        <w:adjustRightInd/>
        <w:spacing w:after="160" w:line="276" w:lineRule="auto"/>
        <w:textAlignment w:val="auto"/>
        <w:rPr>
          <w:b/>
          <w:i/>
          <w:sz w:val="22"/>
          <w:szCs w:val="22"/>
        </w:rPr>
      </w:pPr>
    </w:p>
    <w:p w14:paraId="1E976665" w14:textId="77777777" w:rsidR="00652BAB" w:rsidRDefault="00652BAB" w:rsidP="00172308">
      <w:pPr>
        <w:overflowPunct/>
        <w:autoSpaceDE/>
        <w:autoSpaceDN/>
        <w:adjustRightInd/>
        <w:spacing w:after="160" w:line="276" w:lineRule="auto"/>
        <w:textAlignment w:val="auto"/>
        <w:rPr>
          <w:b/>
          <w:i/>
          <w:sz w:val="22"/>
          <w:szCs w:val="22"/>
        </w:rPr>
      </w:pPr>
    </w:p>
    <w:p w14:paraId="31400031" w14:textId="77777777" w:rsidR="00652BAB" w:rsidRDefault="00652BAB" w:rsidP="00172308">
      <w:pPr>
        <w:overflowPunct/>
        <w:autoSpaceDE/>
        <w:autoSpaceDN/>
        <w:adjustRightInd/>
        <w:spacing w:after="160" w:line="276" w:lineRule="auto"/>
        <w:textAlignment w:val="auto"/>
        <w:rPr>
          <w:b/>
          <w:i/>
          <w:sz w:val="22"/>
          <w:szCs w:val="22"/>
        </w:rPr>
      </w:pPr>
    </w:p>
    <w:p w14:paraId="7F5426EC" w14:textId="77777777" w:rsidR="00652BAB" w:rsidRDefault="00652BAB" w:rsidP="00172308">
      <w:pPr>
        <w:overflowPunct/>
        <w:autoSpaceDE/>
        <w:autoSpaceDN/>
        <w:adjustRightInd/>
        <w:spacing w:after="160" w:line="276" w:lineRule="auto"/>
        <w:textAlignment w:val="auto"/>
        <w:rPr>
          <w:b/>
          <w:i/>
          <w:sz w:val="22"/>
          <w:szCs w:val="22"/>
        </w:rPr>
      </w:pPr>
    </w:p>
    <w:p w14:paraId="5A6624BE" w14:textId="77777777" w:rsidR="00652BAB" w:rsidRDefault="00652BAB" w:rsidP="00172308">
      <w:pPr>
        <w:overflowPunct/>
        <w:autoSpaceDE/>
        <w:autoSpaceDN/>
        <w:adjustRightInd/>
        <w:spacing w:after="160" w:line="276" w:lineRule="auto"/>
        <w:textAlignment w:val="auto"/>
        <w:rPr>
          <w:b/>
          <w:i/>
          <w:sz w:val="22"/>
          <w:szCs w:val="22"/>
        </w:rPr>
      </w:pPr>
    </w:p>
    <w:p w14:paraId="1B9C745A" w14:textId="77777777" w:rsidR="00652BAB" w:rsidRDefault="00652BAB" w:rsidP="00172308">
      <w:pPr>
        <w:overflowPunct/>
        <w:autoSpaceDE/>
        <w:autoSpaceDN/>
        <w:adjustRightInd/>
        <w:spacing w:after="160" w:line="276" w:lineRule="auto"/>
        <w:textAlignment w:val="auto"/>
        <w:rPr>
          <w:b/>
          <w:i/>
          <w:sz w:val="22"/>
          <w:szCs w:val="22"/>
        </w:rPr>
      </w:pPr>
    </w:p>
    <w:p w14:paraId="5C2866AD" w14:textId="77777777" w:rsidR="00652BAB" w:rsidRDefault="00652BAB" w:rsidP="00172308">
      <w:pPr>
        <w:overflowPunct/>
        <w:autoSpaceDE/>
        <w:autoSpaceDN/>
        <w:adjustRightInd/>
        <w:spacing w:after="160" w:line="276" w:lineRule="auto"/>
        <w:textAlignment w:val="auto"/>
        <w:rPr>
          <w:b/>
          <w:i/>
          <w:sz w:val="22"/>
          <w:szCs w:val="22"/>
        </w:rPr>
      </w:pPr>
    </w:p>
    <w:p w14:paraId="14F7EDB7" w14:textId="77777777" w:rsidR="00652BAB" w:rsidRDefault="00652BAB" w:rsidP="00172308">
      <w:pPr>
        <w:overflowPunct/>
        <w:autoSpaceDE/>
        <w:autoSpaceDN/>
        <w:adjustRightInd/>
        <w:spacing w:after="160" w:line="276" w:lineRule="auto"/>
        <w:textAlignment w:val="auto"/>
        <w:rPr>
          <w:b/>
          <w:i/>
          <w:sz w:val="22"/>
          <w:szCs w:val="22"/>
        </w:rPr>
      </w:pPr>
    </w:p>
    <w:p w14:paraId="06674A6B" w14:textId="77777777" w:rsidR="00652BAB" w:rsidRDefault="00652BAB" w:rsidP="00172308">
      <w:pPr>
        <w:overflowPunct/>
        <w:autoSpaceDE/>
        <w:autoSpaceDN/>
        <w:adjustRightInd/>
        <w:spacing w:after="160" w:line="276" w:lineRule="auto"/>
        <w:textAlignment w:val="auto"/>
        <w:rPr>
          <w:b/>
          <w:i/>
          <w:sz w:val="22"/>
          <w:szCs w:val="22"/>
        </w:rPr>
      </w:pPr>
    </w:p>
    <w:p w14:paraId="439EA28B" w14:textId="77777777" w:rsidR="00652BAB" w:rsidRDefault="00652BAB" w:rsidP="00172308">
      <w:pPr>
        <w:overflowPunct/>
        <w:autoSpaceDE/>
        <w:autoSpaceDN/>
        <w:adjustRightInd/>
        <w:spacing w:after="160" w:line="276" w:lineRule="auto"/>
        <w:textAlignment w:val="auto"/>
        <w:rPr>
          <w:b/>
          <w:i/>
          <w:sz w:val="22"/>
          <w:szCs w:val="22"/>
        </w:rPr>
      </w:pPr>
    </w:p>
    <w:p w14:paraId="37CE86C3" w14:textId="77777777" w:rsidR="00652BAB" w:rsidRDefault="00652BAB" w:rsidP="00172308">
      <w:pPr>
        <w:overflowPunct/>
        <w:autoSpaceDE/>
        <w:autoSpaceDN/>
        <w:adjustRightInd/>
        <w:spacing w:after="160" w:line="276" w:lineRule="auto"/>
        <w:textAlignment w:val="auto"/>
        <w:rPr>
          <w:b/>
          <w:i/>
          <w:sz w:val="22"/>
          <w:szCs w:val="22"/>
        </w:rPr>
      </w:pPr>
    </w:p>
    <w:p w14:paraId="30FC37EB" w14:textId="77777777" w:rsidR="0061595B" w:rsidRDefault="0061595B" w:rsidP="00172308">
      <w:pPr>
        <w:overflowPunct/>
        <w:autoSpaceDE/>
        <w:autoSpaceDN/>
        <w:adjustRightInd/>
        <w:spacing w:after="160" w:line="276" w:lineRule="auto"/>
        <w:textAlignment w:val="auto"/>
        <w:rPr>
          <w:b/>
          <w:i/>
          <w:sz w:val="22"/>
          <w:szCs w:val="22"/>
        </w:rPr>
      </w:pPr>
    </w:p>
    <w:p w14:paraId="56F9F2E2" w14:textId="77777777" w:rsidR="0061595B" w:rsidRDefault="0061595B" w:rsidP="00172308">
      <w:pPr>
        <w:overflowPunct/>
        <w:autoSpaceDE/>
        <w:autoSpaceDN/>
        <w:adjustRightInd/>
        <w:spacing w:after="160" w:line="276" w:lineRule="auto"/>
        <w:textAlignment w:val="auto"/>
        <w:rPr>
          <w:b/>
          <w:i/>
          <w:sz w:val="22"/>
          <w:szCs w:val="22"/>
        </w:rPr>
      </w:pPr>
    </w:p>
    <w:p w14:paraId="4DE7B100" w14:textId="77777777" w:rsidR="0061595B" w:rsidRDefault="0061595B" w:rsidP="00172308">
      <w:pPr>
        <w:overflowPunct/>
        <w:autoSpaceDE/>
        <w:autoSpaceDN/>
        <w:adjustRightInd/>
        <w:spacing w:after="160" w:line="276" w:lineRule="auto"/>
        <w:textAlignment w:val="auto"/>
        <w:rPr>
          <w:b/>
          <w:i/>
          <w:sz w:val="22"/>
          <w:szCs w:val="22"/>
        </w:rPr>
      </w:pPr>
    </w:p>
    <w:p w14:paraId="4C7E323A" w14:textId="77777777" w:rsidR="0061595B" w:rsidRDefault="0061595B" w:rsidP="00172308">
      <w:pPr>
        <w:overflowPunct/>
        <w:autoSpaceDE/>
        <w:autoSpaceDN/>
        <w:adjustRightInd/>
        <w:spacing w:after="160" w:line="276" w:lineRule="auto"/>
        <w:textAlignment w:val="auto"/>
        <w:rPr>
          <w:b/>
          <w:i/>
          <w:sz w:val="22"/>
          <w:szCs w:val="22"/>
        </w:rPr>
      </w:pPr>
    </w:p>
    <w:p w14:paraId="2059C41F" w14:textId="77777777" w:rsidR="0061595B" w:rsidRDefault="0061595B" w:rsidP="00172308">
      <w:pPr>
        <w:overflowPunct/>
        <w:autoSpaceDE/>
        <w:autoSpaceDN/>
        <w:adjustRightInd/>
        <w:spacing w:after="160" w:line="276" w:lineRule="auto"/>
        <w:textAlignment w:val="auto"/>
        <w:rPr>
          <w:b/>
          <w:i/>
          <w:sz w:val="22"/>
          <w:szCs w:val="22"/>
        </w:rPr>
      </w:pPr>
    </w:p>
    <w:p w14:paraId="2EC5A611" w14:textId="77777777" w:rsidR="0061595B" w:rsidRDefault="0061595B" w:rsidP="00172308">
      <w:pPr>
        <w:overflowPunct/>
        <w:autoSpaceDE/>
        <w:autoSpaceDN/>
        <w:adjustRightInd/>
        <w:spacing w:after="160" w:line="276" w:lineRule="auto"/>
        <w:textAlignment w:val="auto"/>
        <w:rPr>
          <w:b/>
          <w:i/>
          <w:sz w:val="22"/>
          <w:szCs w:val="22"/>
        </w:rPr>
      </w:pPr>
    </w:p>
    <w:p w14:paraId="6F80949E" w14:textId="77777777" w:rsidR="0061595B" w:rsidRDefault="0061595B" w:rsidP="00172308">
      <w:pPr>
        <w:overflowPunct/>
        <w:autoSpaceDE/>
        <w:autoSpaceDN/>
        <w:adjustRightInd/>
        <w:spacing w:after="160" w:line="276" w:lineRule="auto"/>
        <w:textAlignment w:val="auto"/>
        <w:rPr>
          <w:b/>
          <w:i/>
          <w:sz w:val="22"/>
          <w:szCs w:val="22"/>
        </w:rPr>
      </w:pPr>
    </w:p>
    <w:p w14:paraId="32D26550" w14:textId="77777777" w:rsidR="0061595B" w:rsidRDefault="0061595B" w:rsidP="00172308">
      <w:pPr>
        <w:overflowPunct/>
        <w:autoSpaceDE/>
        <w:autoSpaceDN/>
        <w:adjustRightInd/>
        <w:spacing w:after="160" w:line="276" w:lineRule="auto"/>
        <w:textAlignment w:val="auto"/>
        <w:rPr>
          <w:b/>
          <w:i/>
          <w:sz w:val="22"/>
          <w:szCs w:val="22"/>
        </w:rPr>
      </w:pPr>
    </w:p>
    <w:p w14:paraId="4C8587E7" w14:textId="77777777" w:rsidR="0061595B" w:rsidRDefault="0061595B" w:rsidP="00172308">
      <w:pPr>
        <w:overflowPunct/>
        <w:autoSpaceDE/>
        <w:autoSpaceDN/>
        <w:adjustRightInd/>
        <w:spacing w:after="160" w:line="276" w:lineRule="auto"/>
        <w:textAlignment w:val="auto"/>
        <w:rPr>
          <w:b/>
          <w:i/>
          <w:sz w:val="22"/>
          <w:szCs w:val="22"/>
        </w:rPr>
      </w:pPr>
    </w:p>
    <w:p w14:paraId="39BB7A97" w14:textId="77777777" w:rsidR="0061595B" w:rsidRDefault="0061595B" w:rsidP="00172308">
      <w:pPr>
        <w:overflowPunct/>
        <w:autoSpaceDE/>
        <w:autoSpaceDN/>
        <w:adjustRightInd/>
        <w:spacing w:after="160" w:line="276" w:lineRule="auto"/>
        <w:textAlignment w:val="auto"/>
        <w:rPr>
          <w:b/>
          <w:i/>
          <w:sz w:val="22"/>
          <w:szCs w:val="22"/>
        </w:rPr>
      </w:pPr>
    </w:p>
    <w:p w14:paraId="685ACC3E" w14:textId="77777777" w:rsidR="0061595B" w:rsidRDefault="0061595B" w:rsidP="00172308">
      <w:pPr>
        <w:overflowPunct/>
        <w:autoSpaceDE/>
        <w:autoSpaceDN/>
        <w:adjustRightInd/>
        <w:spacing w:after="160" w:line="276" w:lineRule="auto"/>
        <w:textAlignment w:val="auto"/>
        <w:rPr>
          <w:b/>
          <w:i/>
          <w:sz w:val="22"/>
          <w:szCs w:val="22"/>
        </w:rPr>
      </w:pPr>
    </w:p>
    <w:p w14:paraId="7E5A5B1C" w14:textId="77777777" w:rsidR="0061595B" w:rsidRDefault="0061595B" w:rsidP="00172308">
      <w:pPr>
        <w:overflowPunct/>
        <w:autoSpaceDE/>
        <w:autoSpaceDN/>
        <w:adjustRightInd/>
        <w:spacing w:after="160" w:line="276" w:lineRule="auto"/>
        <w:textAlignment w:val="auto"/>
        <w:rPr>
          <w:b/>
          <w:i/>
          <w:sz w:val="22"/>
          <w:szCs w:val="22"/>
        </w:rPr>
      </w:pPr>
    </w:p>
    <w:p w14:paraId="6B663349" w14:textId="77777777" w:rsidR="0061595B" w:rsidRDefault="0061595B" w:rsidP="00172308">
      <w:pPr>
        <w:overflowPunct/>
        <w:autoSpaceDE/>
        <w:autoSpaceDN/>
        <w:adjustRightInd/>
        <w:spacing w:after="160" w:line="276" w:lineRule="auto"/>
        <w:textAlignment w:val="auto"/>
        <w:rPr>
          <w:b/>
          <w:i/>
          <w:sz w:val="22"/>
          <w:szCs w:val="22"/>
        </w:rPr>
      </w:pPr>
    </w:p>
    <w:p w14:paraId="4ACA69EF" w14:textId="77777777" w:rsidR="0061595B" w:rsidRDefault="0061595B" w:rsidP="00172308">
      <w:pPr>
        <w:overflowPunct/>
        <w:autoSpaceDE/>
        <w:autoSpaceDN/>
        <w:adjustRightInd/>
        <w:spacing w:after="160" w:line="276" w:lineRule="auto"/>
        <w:textAlignment w:val="auto"/>
        <w:rPr>
          <w:b/>
          <w:i/>
          <w:sz w:val="22"/>
          <w:szCs w:val="22"/>
        </w:rPr>
      </w:pPr>
    </w:p>
    <w:p w14:paraId="0914BFA2" w14:textId="77777777" w:rsidR="00652BAB" w:rsidRDefault="00652BAB" w:rsidP="00172308">
      <w:pPr>
        <w:overflowPunct/>
        <w:autoSpaceDE/>
        <w:autoSpaceDN/>
        <w:adjustRightInd/>
        <w:spacing w:after="160" w:line="276" w:lineRule="auto"/>
        <w:textAlignment w:val="auto"/>
        <w:rPr>
          <w:b/>
          <w:i/>
          <w:sz w:val="22"/>
          <w:szCs w:val="22"/>
        </w:rPr>
      </w:pPr>
    </w:p>
    <w:p w14:paraId="7B6C28B6" w14:textId="0B4FD96E" w:rsidR="00104570" w:rsidRPr="00511896" w:rsidRDefault="00104570" w:rsidP="00172308">
      <w:pPr>
        <w:spacing w:line="276" w:lineRule="auto"/>
        <w:jc w:val="right"/>
        <w:rPr>
          <w:b/>
          <w:i/>
          <w:sz w:val="22"/>
          <w:szCs w:val="22"/>
        </w:rPr>
      </w:pPr>
      <w:r w:rsidRPr="00511896">
        <w:rPr>
          <w:b/>
          <w:i/>
          <w:sz w:val="22"/>
          <w:szCs w:val="22"/>
        </w:rPr>
        <w:lastRenderedPageBreak/>
        <w:t>Załącznik Nr 4 do SWZ</w:t>
      </w:r>
    </w:p>
    <w:p w14:paraId="7F62CC38" w14:textId="77777777" w:rsidR="00104570" w:rsidRPr="00511896" w:rsidRDefault="00104570" w:rsidP="00172308">
      <w:pPr>
        <w:tabs>
          <w:tab w:val="left" w:pos="4320"/>
        </w:tabs>
        <w:spacing w:line="276" w:lineRule="auto"/>
        <w:jc w:val="both"/>
        <w:rPr>
          <w:i/>
          <w:sz w:val="22"/>
          <w:szCs w:val="22"/>
        </w:rPr>
      </w:pPr>
    </w:p>
    <w:p w14:paraId="0C417529" w14:textId="77777777" w:rsidR="00104570" w:rsidRPr="00511896" w:rsidRDefault="00104570" w:rsidP="00172308">
      <w:pPr>
        <w:spacing w:line="276" w:lineRule="auto"/>
        <w:ind w:left="5246" w:firstLine="708"/>
        <w:jc w:val="right"/>
        <w:rPr>
          <w:b/>
          <w:sz w:val="22"/>
          <w:szCs w:val="22"/>
        </w:rPr>
      </w:pPr>
      <w:r w:rsidRPr="00511896">
        <w:rPr>
          <w:b/>
          <w:sz w:val="22"/>
          <w:szCs w:val="22"/>
        </w:rPr>
        <w:t xml:space="preserve">   Powiat Płoński</w:t>
      </w:r>
    </w:p>
    <w:p w14:paraId="46386043" w14:textId="77777777" w:rsidR="00104570" w:rsidRPr="00511896" w:rsidRDefault="00104570" w:rsidP="00172308">
      <w:pPr>
        <w:tabs>
          <w:tab w:val="left" w:pos="4320"/>
        </w:tabs>
        <w:spacing w:line="276" w:lineRule="auto"/>
        <w:ind w:left="4956"/>
        <w:jc w:val="right"/>
        <w:rPr>
          <w:b/>
          <w:sz w:val="22"/>
          <w:szCs w:val="22"/>
        </w:rPr>
      </w:pPr>
      <w:r w:rsidRPr="00511896">
        <w:rPr>
          <w:b/>
          <w:sz w:val="22"/>
          <w:szCs w:val="22"/>
        </w:rPr>
        <w:t>ul. Płocka 39</w:t>
      </w:r>
    </w:p>
    <w:p w14:paraId="7BD1D748" w14:textId="77777777" w:rsidR="00104570" w:rsidRPr="00511896" w:rsidRDefault="00104570" w:rsidP="00172308">
      <w:pPr>
        <w:tabs>
          <w:tab w:val="left" w:pos="4320"/>
        </w:tabs>
        <w:spacing w:line="276" w:lineRule="auto"/>
        <w:ind w:left="4956"/>
        <w:jc w:val="right"/>
        <w:rPr>
          <w:b/>
          <w:sz w:val="22"/>
          <w:szCs w:val="22"/>
        </w:rPr>
      </w:pPr>
      <w:r w:rsidRPr="00511896">
        <w:rPr>
          <w:b/>
          <w:sz w:val="22"/>
          <w:szCs w:val="22"/>
        </w:rPr>
        <w:t>09 – 100 Płońsk</w:t>
      </w:r>
    </w:p>
    <w:p w14:paraId="3C3CE968" w14:textId="77777777" w:rsidR="00104570" w:rsidRPr="00511896" w:rsidRDefault="00104570" w:rsidP="00172308">
      <w:pPr>
        <w:spacing w:line="276" w:lineRule="auto"/>
        <w:rPr>
          <w:sz w:val="22"/>
          <w:szCs w:val="22"/>
        </w:rPr>
      </w:pPr>
    </w:p>
    <w:p w14:paraId="07D30530" w14:textId="77777777" w:rsidR="00104570" w:rsidRPr="00511896" w:rsidRDefault="00104570" w:rsidP="00172308">
      <w:pPr>
        <w:spacing w:after="120" w:line="276" w:lineRule="auto"/>
        <w:jc w:val="center"/>
        <w:rPr>
          <w:b/>
          <w:sz w:val="22"/>
          <w:szCs w:val="22"/>
          <w:u w:val="single"/>
        </w:rPr>
      </w:pPr>
    </w:p>
    <w:p w14:paraId="457AC413" w14:textId="77777777" w:rsidR="00104570" w:rsidRPr="00511896" w:rsidRDefault="00104570" w:rsidP="00172308">
      <w:pPr>
        <w:spacing w:after="120" w:line="276" w:lineRule="auto"/>
        <w:jc w:val="center"/>
        <w:rPr>
          <w:b/>
          <w:sz w:val="22"/>
          <w:szCs w:val="22"/>
          <w:u w:val="single"/>
        </w:rPr>
      </w:pPr>
      <w:r w:rsidRPr="00511896">
        <w:rPr>
          <w:b/>
          <w:sz w:val="22"/>
          <w:szCs w:val="22"/>
          <w:u w:val="single"/>
        </w:rPr>
        <w:t>Oświadczenie Wykonawcy</w:t>
      </w:r>
    </w:p>
    <w:p w14:paraId="11C0EB3D" w14:textId="77777777" w:rsidR="00104570" w:rsidRPr="00511896" w:rsidRDefault="00104570" w:rsidP="00172308">
      <w:pPr>
        <w:spacing w:line="276" w:lineRule="auto"/>
        <w:jc w:val="center"/>
        <w:rPr>
          <w:b/>
          <w:sz w:val="22"/>
          <w:szCs w:val="22"/>
        </w:rPr>
      </w:pPr>
      <w:r w:rsidRPr="00511896">
        <w:rPr>
          <w:b/>
          <w:sz w:val="22"/>
          <w:szCs w:val="22"/>
        </w:rPr>
        <w:t xml:space="preserve">składane na podstawie art. 125 ust. 1 ustawy z dnia 11 września 2019 r. </w:t>
      </w:r>
    </w:p>
    <w:p w14:paraId="310D50F0" w14:textId="77777777" w:rsidR="00104570" w:rsidRPr="00511896" w:rsidRDefault="00104570" w:rsidP="00172308">
      <w:pPr>
        <w:spacing w:line="276" w:lineRule="auto"/>
        <w:jc w:val="center"/>
        <w:rPr>
          <w:b/>
          <w:sz w:val="22"/>
          <w:szCs w:val="22"/>
        </w:rPr>
      </w:pPr>
      <w:r w:rsidRPr="00511896">
        <w:rPr>
          <w:b/>
          <w:sz w:val="22"/>
          <w:szCs w:val="22"/>
        </w:rPr>
        <w:t xml:space="preserve"> Prawo zamówień publicznych </w:t>
      </w:r>
    </w:p>
    <w:p w14:paraId="66E6CF7E" w14:textId="77777777" w:rsidR="00104570" w:rsidRPr="00511896" w:rsidRDefault="00104570" w:rsidP="00172308">
      <w:pPr>
        <w:spacing w:line="276" w:lineRule="auto"/>
        <w:jc w:val="both"/>
        <w:rPr>
          <w:sz w:val="22"/>
          <w:szCs w:val="22"/>
        </w:rPr>
      </w:pPr>
    </w:p>
    <w:p w14:paraId="3FB2F97A" w14:textId="77777777" w:rsidR="00104570" w:rsidRPr="00511896" w:rsidRDefault="00104570" w:rsidP="00172308">
      <w:pPr>
        <w:spacing w:before="120" w:line="276" w:lineRule="auto"/>
        <w:jc w:val="center"/>
        <w:rPr>
          <w:b/>
          <w:sz w:val="22"/>
          <w:szCs w:val="22"/>
          <w:u w:val="single"/>
        </w:rPr>
      </w:pPr>
      <w:r w:rsidRPr="00511896">
        <w:rPr>
          <w:b/>
          <w:sz w:val="22"/>
          <w:szCs w:val="22"/>
          <w:u w:val="single"/>
        </w:rPr>
        <w:t xml:space="preserve">POTWIERDZAJACE BRAK PODSTAW WYKLUCZENIA </w:t>
      </w:r>
    </w:p>
    <w:p w14:paraId="50199BF4" w14:textId="524EDDC0" w:rsidR="00D12647" w:rsidRDefault="00104570" w:rsidP="00172308">
      <w:pPr>
        <w:spacing w:line="276" w:lineRule="auto"/>
        <w:jc w:val="both"/>
        <w:rPr>
          <w:b/>
          <w:sz w:val="22"/>
          <w:szCs w:val="22"/>
        </w:rPr>
      </w:pPr>
      <w:r w:rsidRPr="00511896">
        <w:rPr>
          <w:b/>
          <w:sz w:val="22"/>
          <w:szCs w:val="22"/>
        </w:rPr>
        <w:t xml:space="preserve">Na potrzeby postępowania o udzielenie zamówienia publicznego w trybie podstawowym </w:t>
      </w:r>
      <w:r w:rsidR="00380A3E" w:rsidRPr="00511896">
        <w:rPr>
          <w:b/>
          <w:sz w:val="22"/>
          <w:szCs w:val="22"/>
        </w:rPr>
        <w:t>na podstawie</w:t>
      </w:r>
      <w:r w:rsidRPr="00511896">
        <w:rPr>
          <w:b/>
          <w:sz w:val="22"/>
          <w:szCs w:val="22"/>
        </w:rPr>
        <w:t xml:space="preserve"> art.</w:t>
      </w:r>
      <w:r w:rsidR="00380A3E">
        <w:rPr>
          <w:b/>
          <w:sz w:val="22"/>
          <w:szCs w:val="22"/>
        </w:rPr>
        <w:t xml:space="preserve"> </w:t>
      </w:r>
      <w:r w:rsidRPr="00511896">
        <w:rPr>
          <w:b/>
          <w:sz w:val="22"/>
          <w:szCs w:val="22"/>
        </w:rPr>
        <w:t xml:space="preserve">275 pkt 1 ustawy z dnia 11 września 2019 r. Prawo zamówień publicznych </w:t>
      </w:r>
    </w:p>
    <w:p w14:paraId="73681DD2" w14:textId="2D132B21" w:rsidR="0061595B" w:rsidRPr="0061595B" w:rsidRDefault="0061595B" w:rsidP="008A1406">
      <w:pPr>
        <w:numPr>
          <w:ilvl w:val="0"/>
          <w:numId w:val="92"/>
        </w:numPr>
        <w:suppressAutoHyphens/>
        <w:overflowPunct/>
        <w:autoSpaceDE/>
        <w:autoSpaceDN/>
        <w:adjustRightInd/>
        <w:spacing w:line="276" w:lineRule="auto"/>
        <w:ind w:left="284" w:hanging="284"/>
        <w:jc w:val="both"/>
        <w:textAlignment w:val="auto"/>
        <w:rPr>
          <w:rFonts w:eastAsiaTheme="minorHAnsi"/>
          <w:b/>
          <w:sz w:val="22"/>
          <w:szCs w:val="22"/>
          <w:lang w:eastAsia="en-US"/>
        </w:rPr>
      </w:pPr>
      <w:r w:rsidRPr="0061595B">
        <w:rPr>
          <w:rFonts w:eastAsiaTheme="minorHAnsi"/>
          <w:b/>
          <w:sz w:val="22"/>
          <w:szCs w:val="22"/>
          <w:lang w:eastAsia="en-US"/>
        </w:rPr>
        <w:t>Część 1 zamówienia: zakup wraz z dostawą jednej sztuki fabrycznie nowego samochodu osobowego</w:t>
      </w:r>
      <w:r>
        <w:rPr>
          <w:rFonts w:eastAsiaTheme="minorHAnsi"/>
          <w:b/>
          <w:sz w:val="22"/>
          <w:szCs w:val="22"/>
          <w:lang w:eastAsia="en-US"/>
        </w:rPr>
        <w:t>⃰</w:t>
      </w:r>
    </w:p>
    <w:p w14:paraId="6291DECB" w14:textId="48C79E5D" w:rsidR="0061595B" w:rsidRDefault="0061595B" w:rsidP="008A1406">
      <w:pPr>
        <w:numPr>
          <w:ilvl w:val="0"/>
          <w:numId w:val="92"/>
        </w:numPr>
        <w:suppressAutoHyphens/>
        <w:overflowPunct/>
        <w:autoSpaceDE/>
        <w:autoSpaceDN/>
        <w:adjustRightInd/>
        <w:spacing w:line="276" w:lineRule="auto"/>
        <w:ind w:left="284" w:hanging="284"/>
        <w:jc w:val="both"/>
        <w:textAlignment w:val="auto"/>
        <w:rPr>
          <w:rFonts w:eastAsiaTheme="minorHAnsi"/>
          <w:b/>
          <w:sz w:val="22"/>
          <w:szCs w:val="22"/>
          <w:lang w:eastAsia="en-US"/>
        </w:rPr>
      </w:pPr>
      <w:r w:rsidRPr="0061595B">
        <w:rPr>
          <w:rFonts w:eastAsiaTheme="minorHAnsi"/>
          <w:b/>
          <w:sz w:val="22"/>
          <w:szCs w:val="22"/>
          <w:lang w:eastAsia="en-US"/>
        </w:rPr>
        <w:t>Część 2 zamówienia: zakup wraz z dostawą fabrycznie nowego ciągnika rolniczego w wersji drogowej wraz z osprzętem</w:t>
      </w:r>
      <w:r>
        <w:rPr>
          <w:rFonts w:eastAsiaTheme="minorHAnsi"/>
          <w:b/>
          <w:sz w:val="22"/>
          <w:szCs w:val="22"/>
          <w:lang w:eastAsia="en-US"/>
        </w:rPr>
        <w:t>⃰</w:t>
      </w:r>
    </w:p>
    <w:p w14:paraId="67A5FEF5" w14:textId="383EF98A" w:rsidR="0061595B" w:rsidRPr="0061595B" w:rsidRDefault="0061595B" w:rsidP="0061595B">
      <w:pPr>
        <w:suppressAutoHyphens/>
        <w:overflowPunct/>
        <w:autoSpaceDE/>
        <w:autoSpaceDN/>
        <w:adjustRightInd/>
        <w:spacing w:line="276" w:lineRule="auto"/>
        <w:jc w:val="both"/>
        <w:textAlignment w:val="auto"/>
        <w:rPr>
          <w:rFonts w:eastAsiaTheme="minorHAnsi"/>
          <w:b/>
          <w:sz w:val="22"/>
          <w:szCs w:val="22"/>
          <w:lang w:eastAsia="en-US"/>
        </w:rPr>
      </w:pPr>
      <w:r>
        <w:rPr>
          <w:rFonts w:eastAsiaTheme="minorHAnsi"/>
          <w:b/>
          <w:sz w:val="22"/>
          <w:szCs w:val="22"/>
          <w:lang w:eastAsia="en-US"/>
        </w:rPr>
        <w:t>⃰</w:t>
      </w:r>
      <w:r w:rsidRPr="0061595B">
        <w:rPr>
          <w:rFonts w:eastAsiaTheme="minorHAnsi"/>
          <w:sz w:val="22"/>
          <w:szCs w:val="22"/>
          <w:lang w:eastAsia="en-US"/>
        </w:rPr>
        <w:t>właściwe podkreślić</w:t>
      </w:r>
    </w:p>
    <w:p w14:paraId="0180C94B" w14:textId="77777777" w:rsidR="00104570" w:rsidRPr="00511896" w:rsidRDefault="00104570" w:rsidP="00172308">
      <w:pPr>
        <w:spacing w:before="120" w:line="276" w:lineRule="auto"/>
        <w:rPr>
          <w:sz w:val="22"/>
          <w:szCs w:val="22"/>
        </w:rPr>
      </w:pPr>
      <w:r w:rsidRPr="00511896">
        <w:rPr>
          <w:sz w:val="22"/>
          <w:szCs w:val="22"/>
        </w:rPr>
        <w:t xml:space="preserve">Oświadczam, iż: </w:t>
      </w:r>
    </w:p>
    <w:p w14:paraId="44B6FA11" w14:textId="77777777" w:rsidR="00104570" w:rsidRPr="00511896" w:rsidRDefault="00104570" w:rsidP="008A1406">
      <w:pPr>
        <w:numPr>
          <w:ilvl w:val="0"/>
          <w:numId w:val="31"/>
        </w:numPr>
        <w:overflowPunct/>
        <w:autoSpaceDE/>
        <w:autoSpaceDN/>
        <w:adjustRightInd/>
        <w:spacing w:line="276" w:lineRule="auto"/>
        <w:ind w:left="426" w:hanging="426"/>
        <w:jc w:val="both"/>
        <w:textAlignment w:val="auto"/>
        <w:rPr>
          <w:bCs/>
          <w:sz w:val="22"/>
          <w:szCs w:val="22"/>
        </w:rPr>
      </w:pPr>
      <w:r w:rsidRPr="00511896">
        <w:rPr>
          <w:bCs/>
          <w:sz w:val="22"/>
          <w:szCs w:val="22"/>
        </w:rPr>
        <w:t>Nie podlegam wykluczeniu z postępowania na podstawie art. 108 ust.1 ustawy Pzp.</w:t>
      </w:r>
    </w:p>
    <w:p w14:paraId="3AA44461" w14:textId="77777777" w:rsidR="00104570" w:rsidRPr="00511896" w:rsidRDefault="00104570" w:rsidP="008A1406">
      <w:pPr>
        <w:numPr>
          <w:ilvl w:val="0"/>
          <w:numId w:val="21"/>
        </w:numPr>
        <w:overflowPunct/>
        <w:autoSpaceDE/>
        <w:autoSpaceDN/>
        <w:adjustRightInd/>
        <w:spacing w:line="276" w:lineRule="auto"/>
        <w:ind w:left="426" w:hanging="426"/>
        <w:jc w:val="both"/>
        <w:textAlignment w:val="auto"/>
        <w:rPr>
          <w:bCs/>
          <w:sz w:val="22"/>
          <w:szCs w:val="22"/>
        </w:rPr>
      </w:pPr>
      <w:r w:rsidRPr="00511896">
        <w:rPr>
          <w:bCs/>
          <w:sz w:val="22"/>
          <w:szCs w:val="22"/>
        </w:rPr>
        <w:t>Oświadczam, że zachodzą w stosunku do mnie podstawy wykluczenia z postępowania na podstawie art.   ……………………………..  ustawy Pzp (</w:t>
      </w:r>
      <w:r w:rsidRPr="00511896">
        <w:rPr>
          <w:bCs/>
          <w:i/>
          <w:sz w:val="22"/>
          <w:szCs w:val="22"/>
        </w:rPr>
        <w:t xml:space="preserve">podać mające zastosowanie podstawy wykluczenia spośród wymienionych w art.108 ust.1 ustawy Pzp). </w:t>
      </w:r>
      <w:r w:rsidRPr="00511896">
        <w:rPr>
          <w:bCs/>
          <w:sz w:val="22"/>
          <w:szCs w:val="22"/>
        </w:rPr>
        <w:t>Jednocześnie oświadczam, że w związku z ww. okolicznościami na podstawie art.110 ust 2 ustawy Pzp podjąłem następujące środki naprawcze:</w:t>
      </w:r>
    </w:p>
    <w:p w14:paraId="4AE01940" w14:textId="77777777" w:rsidR="00104570" w:rsidRPr="00511896" w:rsidRDefault="00104570" w:rsidP="00172308">
      <w:pPr>
        <w:spacing w:line="276" w:lineRule="auto"/>
        <w:ind w:left="426"/>
        <w:jc w:val="both"/>
        <w:rPr>
          <w:bCs/>
          <w:sz w:val="22"/>
          <w:szCs w:val="22"/>
        </w:rPr>
      </w:pPr>
      <w:r w:rsidRPr="00511896">
        <w:rPr>
          <w:bCs/>
          <w:sz w:val="22"/>
          <w:szCs w:val="22"/>
        </w:rPr>
        <w:t>……………………………………………………………………………………………………………………………………………………………………………………………………………….</w:t>
      </w:r>
    </w:p>
    <w:p w14:paraId="12358831" w14:textId="77777777" w:rsidR="00104570" w:rsidRPr="00511896" w:rsidRDefault="00104570" w:rsidP="00172308">
      <w:pPr>
        <w:spacing w:line="276" w:lineRule="auto"/>
        <w:jc w:val="both"/>
        <w:rPr>
          <w:sz w:val="22"/>
          <w:szCs w:val="22"/>
        </w:rPr>
      </w:pPr>
      <w:r w:rsidRPr="00511896">
        <w:rPr>
          <w:sz w:val="22"/>
          <w:szCs w:val="22"/>
        </w:rPr>
        <w:t xml:space="preserve">Oświadczam, że wszystkie informacje podane w powyższym oświadczeniu są aktualne </w:t>
      </w:r>
      <w:r w:rsidRPr="00511896">
        <w:rPr>
          <w:sz w:val="22"/>
          <w:szCs w:val="22"/>
        </w:rPr>
        <w:br/>
        <w:t>i zgodne z prawdą oraz zostały przedstawione z pełną świadomością konsekwencji wprowadzenia zamawiającego w błąd przy przedstawianiu informacji.</w:t>
      </w:r>
    </w:p>
    <w:p w14:paraId="2AB66E68" w14:textId="77777777" w:rsidR="00104570" w:rsidRPr="00511896" w:rsidRDefault="00104570" w:rsidP="00172308">
      <w:pPr>
        <w:spacing w:line="276" w:lineRule="auto"/>
        <w:ind w:left="284" w:firstLine="4819"/>
        <w:jc w:val="both"/>
        <w:rPr>
          <w:sz w:val="22"/>
          <w:szCs w:val="22"/>
        </w:rPr>
      </w:pPr>
      <w:r w:rsidRPr="00511896">
        <w:rPr>
          <w:sz w:val="22"/>
          <w:szCs w:val="22"/>
        </w:rPr>
        <w:t>.......................................................</w:t>
      </w:r>
    </w:p>
    <w:p w14:paraId="33B664DF" w14:textId="77777777" w:rsidR="00104570" w:rsidRPr="00511896" w:rsidRDefault="00104570" w:rsidP="00172308">
      <w:pPr>
        <w:spacing w:line="276" w:lineRule="auto"/>
        <w:ind w:left="4956" w:firstLine="147"/>
        <w:jc w:val="center"/>
        <w:rPr>
          <w:sz w:val="22"/>
          <w:szCs w:val="22"/>
        </w:rPr>
      </w:pPr>
      <w:r w:rsidRPr="00511896">
        <w:rPr>
          <w:sz w:val="22"/>
          <w:szCs w:val="22"/>
        </w:rPr>
        <w:t>/Podpis/</w:t>
      </w:r>
    </w:p>
    <w:p w14:paraId="774897B9" w14:textId="77777777" w:rsidR="00104570" w:rsidRPr="00511896" w:rsidRDefault="00104570" w:rsidP="00172308">
      <w:pPr>
        <w:spacing w:line="276" w:lineRule="auto"/>
        <w:rPr>
          <w:sz w:val="22"/>
          <w:szCs w:val="22"/>
          <w:highlight w:val="yellow"/>
        </w:rPr>
      </w:pPr>
    </w:p>
    <w:p w14:paraId="36F196CF" w14:textId="77777777" w:rsidR="00104570" w:rsidRPr="00511896" w:rsidRDefault="00104570" w:rsidP="00172308">
      <w:pPr>
        <w:spacing w:line="276" w:lineRule="auto"/>
        <w:jc w:val="center"/>
        <w:rPr>
          <w:sz w:val="22"/>
          <w:szCs w:val="22"/>
          <w:highlight w:val="yellow"/>
        </w:rPr>
      </w:pPr>
    </w:p>
    <w:p w14:paraId="6D334DC0" w14:textId="77777777" w:rsidR="00104570" w:rsidRPr="00511896" w:rsidRDefault="00104570" w:rsidP="00172308">
      <w:pPr>
        <w:spacing w:line="276" w:lineRule="auto"/>
        <w:jc w:val="center"/>
        <w:rPr>
          <w:i/>
          <w:sz w:val="22"/>
          <w:szCs w:val="22"/>
          <w:u w:val="single"/>
        </w:rPr>
      </w:pPr>
      <w:r w:rsidRPr="00511896">
        <w:rPr>
          <w:i/>
          <w:sz w:val="22"/>
          <w:szCs w:val="22"/>
          <w:u w:val="single"/>
        </w:rPr>
        <w:t>DOKUMENT NALEŻY PODPISAĆ PODPISEM KWALIFIKOWALNYM, ZAUFANYM LUB OSOBISTYM</w:t>
      </w:r>
    </w:p>
    <w:p w14:paraId="643AB4AF" w14:textId="77777777" w:rsidR="00104570" w:rsidRPr="00511896" w:rsidRDefault="00104570" w:rsidP="00172308">
      <w:pPr>
        <w:spacing w:after="120" w:line="276" w:lineRule="auto"/>
        <w:jc w:val="center"/>
        <w:rPr>
          <w:b/>
          <w:sz w:val="22"/>
          <w:szCs w:val="22"/>
          <w:u w:val="single"/>
        </w:rPr>
      </w:pPr>
    </w:p>
    <w:p w14:paraId="3B329A2E" w14:textId="77777777" w:rsidR="00104570" w:rsidRPr="00511896" w:rsidRDefault="00104570" w:rsidP="00172308">
      <w:pPr>
        <w:overflowPunct/>
        <w:autoSpaceDE/>
        <w:autoSpaceDN/>
        <w:adjustRightInd/>
        <w:spacing w:after="160" w:line="276" w:lineRule="auto"/>
        <w:textAlignment w:val="auto"/>
        <w:rPr>
          <w:b/>
          <w:i/>
          <w:sz w:val="22"/>
          <w:szCs w:val="22"/>
        </w:rPr>
      </w:pPr>
      <w:r w:rsidRPr="00511896">
        <w:rPr>
          <w:b/>
          <w:i/>
          <w:sz w:val="22"/>
          <w:szCs w:val="22"/>
        </w:rPr>
        <w:br w:type="page"/>
      </w:r>
    </w:p>
    <w:p w14:paraId="1F51B32D" w14:textId="77777777" w:rsidR="00104570" w:rsidRPr="00511896" w:rsidRDefault="00104570" w:rsidP="00172308">
      <w:pPr>
        <w:spacing w:line="276" w:lineRule="auto"/>
        <w:jc w:val="right"/>
        <w:rPr>
          <w:b/>
          <w:i/>
          <w:sz w:val="22"/>
          <w:szCs w:val="22"/>
        </w:rPr>
      </w:pPr>
      <w:r w:rsidRPr="00511896">
        <w:rPr>
          <w:b/>
          <w:i/>
          <w:sz w:val="22"/>
          <w:szCs w:val="22"/>
        </w:rPr>
        <w:lastRenderedPageBreak/>
        <w:t>Załącznik Nr 5 do SWZ</w:t>
      </w:r>
    </w:p>
    <w:p w14:paraId="1C537E5F" w14:textId="77777777" w:rsidR="00104570" w:rsidRPr="00511896" w:rsidRDefault="00104570" w:rsidP="00172308">
      <w:pPr>
        <w:tabs>
          <w:tab w:val="left" w:pos="4320"/>
        </w:tabs>
        <w:spacing w:line="276" w:lineRule="auto"/>
        <w:jc w:val="both"/>
        <w:rPr>
          <w:i/>
          <w:sz w:val="22"/>
          <w:szCs w:val="22"/>
        </w:rPr>
      </w:pPr>
    </w:p>
    <w:p w14:paraId="4A23BEC1" w14:textId="77777777" w:rsidR="00104570" w:rsidRPr="00511896" w:rsidRDefault="00104570" w:rsidP="00172308">
      <w:pPr>
        <w:spacing w:line="276" w:lineRule="auto"/>
        <w:ind w:left="5246" w:firstLine="708"/>
        <w:jc w:val="right"/>
        <w:rPr>
          <w:b/>
          <w:sz w:val="22"/>
          <w:szCs w:val="22"/>
        </w:rPr>
      </w:pPr>
      <w:r w:rsidRPr="00511896">
        <w:rPr>
          <w:b/>
          <w:sz w:val="22"/>
          <w:szCs w:val="22"/>
        </w:rPr>
        <w:t xml:space="preserve">   Powiat Płoński</w:t>
      </w:r>
    </w:p>
    <w:p w14:paraId="5859CD73" w14:textId="77777777" w:rsidR="00104570" w:rsidRPr="00511896" w:rsidRDefault="00104570" w:rsidP="00172308">
      <w:pPr>
        <w:tabs>
          <w:tab w:val="left" w:pos="4320"/>
        </w:tabs>
        <w:spacing w:line="276" w:lineRule="auto"/>
        <w:ind w:left="4956"/>
        <w:jc w:val="right"/>
        <w:rPr>
          <w:b/>
          <w:sz w:val="22"/>
          <w:szCs w:val="22"/>
        </w:rPr>
      </w:pPr>
      <w:r w:rsidRPr="00511896">
        <w:rPr>
          <w:b/>
          <w:sz w:val="22"/>
          <w:szCs w:val="22"/>
        </w:rPr>
        <w:t>ul. Płocka 39</w:t>
      </w:r>
    </w:p>
    <w:p w14:paraId="082B9EBB" w14:textId="77777777" w:rsidR="00104570" w:rsidRPr="00511896" w:rsidRDefault="00104570" w:rsidP="00172308">
      <w:pPr>
        <w:tabs>
          <w:tab w:val="left" w:pos="4320"/>
        </w:tabs>
        <w:spacing w:line="276" w:lineRule="auto"/>
        <w:ind w:left="4956"/>
        <w:jc w:val="right"/>
        <w:rPr>
          <w:b/>
          <w:sz w:val="22"/>
          <w:szCs w:val="22"/>
        </w:rPr>
      </w:pPr>
      <w:r w:rsidRPr="00511896">
        <w:rPr>
          <w:b/>
          <w:sz w:val="22"/>
          <w:szCs w:val="22"/>
        </w:rPr>
        <w:t>09 – 100 Płońsk</w:t>
      </w:r>
    </w:p>
    <w:p w14:paraId="0C751945" w14:textId="77777777" w:rsidR="00104570" w:rsidRPr="00511896" w:rsidRDefault="00104570" w:rsidP="00172308">
      <w:pPr>
        <w:spacing w:after="120" w:line="276" w:lineRule="auto"/>
        <w:jc w:val="center"/>
        <w:rPr>
          <w:b/>
          <w:sz w:val="22"/>
          <w:szCs w:val="22"/>
          <w:u w:val="single"/>
        </w:rPr>
      </w:pPr>
    </w:p>
    <w:p w14:paraId="03571B6D" w14:textId="77777777" w:rsidR="00104570" w:rsidRPr="00511896" w:rsidRDefault="00104570" w:rsidP="00172308">
      <w:pPr>
        <w:spacing w:after="120" w:line="276" w:lineRule="auto"/>
        <w:jc w:val="center"/>
        <w:rPr>
          <w:b/>
          <w:sz w:val="22"/>
          <w:szCs w:val="22"/>
          <w:u w:val="single"/>
        </w:rPr>
      </w:pPr>
      <w:r w:rsidRPr="00511896">
        <w:rPr>
          <w:b/>
          <w:sz w:val="22"/>
          <w:szCs w:val="22"/>
          <w:u w:val="single"/>
        </w:rPr>
        <w:t>Oświadczenie Wykonawcy</w:t>
      </w:r>
    </w:p>
    <w:p w14:paraId="3FC3D048" w14:textId="77777777" w:rsidR="00104570" w:rsidRPr="00511896" w:rsidRDefault="00104570" w:rsidP="00172308">
      <w:pPr>
        <w:spacing w:line="276" w:lineRule="auto"/>
        <w:jc w:val="center"/>
        <w:rPr>
          <w:b/>
          <w:sz w:val="22"/>
          <w:szCs w:val="22"/>
        </w:rPr>
      </w:pPr>
      <w:r w:rsidRPr="00511896">
        <w:rPr>
          <w:b/>
          <w:sz w:val="22"/>
          <w:szCs w:val="22"/>
        </w:rPr>
        <w:t xml:space="preserve">składane na podstawie art. 125 ust. 1 ustawy z dnia 11 września 2019 r. </w:t>
      </w:r>
    </w:p>
    <w:p w14:paraId="561A3006" w14:textId="77777777" w:rsidR="00104570" w:rsidRPr="00511896" w:rsidRDefault="00104570" w:rsidP="00172308">
      <w:pPr>
        <w:spacing w:line="276" w:lineRule="auto"/>
        <w:jc w:val="center"/>
        <w:rPr>
          <w:b/>
          <w:sz w:val="22"/>
          <w:szCs w:val="22"/>
        </w:rPr>
      </w:pPr>
      <w:r w:rsidRPr="00511896">
        <w:rPr>
          <w:b/>
          <w:sz w:val="22"/>
          <w:szCs w:val="22"/>
        </w:rPr>
        <w:t xml:space="preserve"> Prawo zamówień publicznych </w:t>
      </w:r>
    </w:p>
    <w:p w14:paraId="45B1362A" w14:textId="77777777" w:rsidR="00104570" w:rsidRPr="00511896" w:rsidRDefault="00104570" w:rsidP="00172308">
      <w:pPr>
        <w:spacing w:line="276" w:lineRule="auto"/>
        <w:jc w:val="center"/>
        <w:rPr>
          <w:b/>
          <w:sz w:val="22"/>
          <w:szCs w:val="22"/>
        </w:rPr>
      </w:pPr>
    </w:p>
    <w:p w14:paraId="3A77B6E2" w14:textId="6189901B" w:rsidR="00104570" w:rsidRDefault="00104570" w:rsidP="00172308">
      <w:pPr>
        <w:spacing w:line="276" w:lineRule="auto"/>
        <w:jc w:val="both"/>
        <w:rPr>
          <w:b/>
          <w:sz w:val="22"/>
          <w:szCs w:val="22"/>
        </w:rPr>
      </w:pPr>
      <w:r w:rsidRPr="00380A3E">
        <w:rPr>
          <w:b/>
          <w:sz w:val="22"/>
          <w:szCs w:val="22"/>
        </w:rPr>
        <w:t xml:space="preserve">Na potrzeby postępowania o udzielenie zamówienia publicznego w trybie podstawowym </w:t>
      </w:r>
      <w:r w:rsidR="00380A3E" w:rsidRPr="00380A3E">
        <w:rPr>
          <w:b/>
          <w:sz w:val="22"/>
          <w:szCs w:val="22"/>
        </w:rPr>
        <w:t>na podstawie</w:t>
      </w:r>
      <w:r w:rsidRPr="00380A3E">
        <w:rPr>
          <w:b/>
          <w:sz w:val="22"/>
          <w:szCs w:val="22"/>
        </w:rPr>
        <w:t xml:space="preserve"> art.</w:t>
      </w:r>
      <w:r w:rsidR="00380A3E" w:rsidRPr="00380A3E">
        <w:rPr>
          <w:b/>
          <w:sz w:val="22"/>
          <w:szCs w:val="22"/>
        </w:rPr>
        <w:t xml:space="preserve"> </w:t>
      </w:r>
      <w:r w:rsidRPr="00380A3E">
        <w:rPr>
          <w:b/>
          <w:sz w:val="22"/>
          <w:szCs w:val="22"/>
        </w:rPr>
        <w:t xml:space="preserve">275 pkt 1 ustawy z dnia 11 września 2019 r. Prawo zamówień publicznych na </w:t>
      </w:r>
    </w:p>
    <w:p w14:paraId="095C132B" w14:textId="77777777" w:rsidR="00370192" w:rsidRPr="0061595B" w:rsidRDefault="00370192" w:rsidP="008A1406">
      <w:pPr>
        <w:numPr>
          <w:ilvl w:val="0"/>
          <w:numId w:val="93"/>
        </w:numPr>
        <w:suppressAutoHyphens/>
        <w:overflowPunct/>
        <w:autoSpaceDE/>
        <w:autoSpaceDN/>
        <w:adjustRightInd/>
        <w:spacing w:line="276" w:lineRule="auto"/>
        <w:ind w:left="284" w:hanging="284"/>
        <w:jc w:val="both"/>
        <w:textAlignment w:val="auto"/>
        <w:rPr>
          <w:rFonts w:eastAsiaTheme="minorHAnsi"/>
          <w:b/>
          <w:sz w:val="22"/>
          <w:szCs w:val="22"/>
          <w:lang w:eastAsia="en-US"/>
        </w:rPr>
      </w:pPr>
      <w:r w:rsidRPr="0061595B">
        <w:rPr>
          <w:rFonts w:eastAsiaTheme="minorHAnsi"/>
          <w:b/>
          <w:sz w:val="22"/>
          <w:szCs w:val="22"/>
          <w:lang w:eastAsia="en-US"/>
        </w:rPr>
        <w:t>Część 1 zamówienia: zakup wraz z dostawą jednej sztuki fabrycznie nowego samochodu osobowego</w:t>
      </w:r>
      <w:r>
        <w:rPr>
          <w:rFonts w:eastAsiaTheme="minorHAnsi"/>
          <w:b/>
          <w:sz w:val="22"/>
          <w:szCs w:val="22"/>
          <w:lang w:eastAsia="en-US"/>
        </w:rPr>
        <w:t>⃰</w:t>
      </w:r>
    </w:p>
    <w:p w14:paraId="2C57FB50" w14:textId="77777777" w:rsidR="00370192" w:rsidRDefault="00370192" w:rsidP="008A1406">
      <w:pPr>
        <w:numPr>
          <w:ilvl w:val="0"/>
          <w:numId w:val="93"/>
        </w:numPr>
        <w:suppressAutoHyphens/>
        <w:overflowPunct/>
        <w:autoSpaceDE/>
        <w:autoSpaceDN/>
        <w:adjustRightInd/>
        <w:spacing w:line="276" w:lineRule="auto"/>
        <w:ind w:left="284" w:hanging="284"/>
        <w:jc w:val="both"/>
        <w:textAlignment w:val="auto"/>
        <w:rPr>
          <w:rFonts w:eastAsiaTheme="minorHAnsi"/>
          <w:b/>
          <w:sz w:val="22"/>
          <w:szCs w:val="22"/>
          <w:lang w:eastAsia="en-US"/>
        </w:rPr>
      </w:pPr>
      <w:r w:rsidRPr="0061595B">
        <w:rPr>
          <w:rFonts w:eastAsiaTheme="minorHAnsi"/>
          <w:b/>
          <w:sz w:val="22"/>
          <w:szCs w:val="22"/>
          <w:lang w:eastAsia="en-US"/>
        </w:rPr>
        <w:t>Część 2 zamówienia: zakup wraz z dostawą fabrycznie nowego ciągnika rolniczego w wersji drogowej wraz z osprzętem</w:t>
      </w:r>
      <w:r>
        <w:rPr>
          <w:rFonts w:eastAsiaTheme="minorHAnsi"/>
          <w:b/>
          <w:sz w:val="22"/>
          <w:szCs w:val="22"/>
          <w:lang w:eastAsia="en-US"/>
        </w:rPr>
        <w:t>⃰</w:t>
      </w:r>
    </w:p>
    <w:p w14:paraId="465109B9" w14:textId="77777777" w:rsidR="00370192" w:rsidRPr="0061595B" w:rsidRDefault="00370192" w:rsidP="00370192">
      <w:pPr>
        <w:suppressAutoHyphens/>
        <w:overflowPunct/>
        <w:autoSpaceDE/>
        <w:autoSpaceDN/>
        <w:adjustRightInd/>
        <w:spacing w:line="276" w:lineRule="auto"/>
        <w:jc w:val="both"/>
        <w:textAlignment w:val="auto"/>
        <w:rPr>
          <w:rFonts w:eastAsiaTheme="minorHAnsi"/>
          <w:b/>
          <w:sz w:val="22"/>
          <w:szCs w:val="22"/>
          <w:lang w:eastAsia="en-US"/>
        </w:rPr>
      </w:pPr>
      <w:r>
        <w:rPr>
          <w:rFonts w:eastAsiaTheme="minorHAnsi"/>
          <w:b/>
          <w:sz w:val="22"/>
          <w:szCs w:val="22"/>
          <w:lang w:eastAsia="en-US"/>
        </w:rPr>
        <w:t>⃰</w:t>
      </w:r>
      <w:r w:rsidRPr="0061595B">
        <w:rPr>
          <w:rFonts w:eastAsiaTheme="minorHAnsi"/>
          <w:sz w:val="22"/>
          <w:szCs w:val="22"/>
          <w:lang w:eastAsia="en-US"/>
        </w:rPr>
        <w:t>właściwe podkreślić</w:t>
      </w:r>
    </w:p>
    <w:p w14:paraId="7EB7C452" w14:textId="77777777" w:rsidR="00D12647" w:rsidRPr="00511896" w:rsidRDefault="00D12647" w:rsidP="00370192">
      <w:pPr>
        <w:spacing w:before="120" w:line="276" w:lineRule="auto"/>
        <w:rPr>
          <w:b/>
          <w:sz w:val="22"/>
          <w:szCs w:val="22"/>
          <w:u w:val="single"/>
        </w:rPr>
      </w:pPr>
    </w:p>
    <w:p w14:paraId="6AF38209" w14:textId="77777777" w:rsidR="00104570" w:rsidRPr="00511896" w:rsidRDefault="00104570" w:rsidP="00172308">
      <w:pPr>
        <w:spacing w:before="120" w:line="276" w:lineRule="auto"/>
        <w:jc w:val="center"/>
        <w:rPr>
          <w:b/>
          <w:sz w:val="22"/>
          <w:szCs w:val="22"/>
          <w:u w:val="single"/>
        </w:rPr>
      </w:pPr>
      <w:r w:rsidRPr="00511896">
        <w:rPr>
          <w:b/>
          <w:sz w:val="22"/>
          <w:szCs w:val="22"/>
          <w:u w:val="single"/>
        </w:rPr>
        <w:t xml:space="preserve">POTWIERDZAJĄCE  SPEŁNIANIE WARUNKÓW UDZIAŁU W POSTĘPOWANIU </w:t>
      </w:r>
    </w:p>
    <w:p w14:paraId="1AD0840A" w14:textId="77777777" w:rsidR="00104570" w:rsidRPr="00511896" w:rsidRDefault="00104570" w:rsidP="00172308">
      <w:pPr>
        <w:spacing w:line="276" w:lineRule="auto"/>
        <w:jc w:val="both"/>
        <w:rPr>
          <w:b/>
          <w:bCs/>
          <w:sz w:val="22"/>
          <w:szCs w:val="22"/>
        </w:rPr>
      </w:pPr>
      <w:r w:rsidRPr="00511896">
        <w:rPr>
          <w:sz w:val="22"/>
          <w:szCs w:val="22"/>
        </w:rPr>
        <w:t>Oświadczam, iż spełniam warunki udziału w postępowaniu</w:t>
      </w:r>
      <w:r w:rsidR="00D12647" w:rsidRPr="00511896">
        <w:rPr>
          <w:sz w:val="22"/>
          <w:szCs w:val="22"/>
        </w:rPr>
        <w:t xml:space="preserve">. </w:t>
      </w:r>
    </w:p>
    <w:p w14:paraId="4F0F8515" w14:textId="77777777" w:rsidR="00104570" w:rsidRPr="00511896" w:rsidRDefault="00104570" w:rsidP="00172308">
      <w:pPr>
        <w:spacing w:line="276" w:lineRule="auto"/>
        <w:jc w:val="both"/>
        <w:rPr>
          <w:sz w:val="22"/>
          <w:szCs w:val="22"/>
        </w:rPr>
      </w:pPr>
      <w:r w:rsidRPr="00511896">
        <w:rPr>
          <w:sz w:val="22"/>
          <w:szCs w:val="22"/>
        </w:rPr>
        <w:t xml:space="preserve">Oświadczam, że wszystkie informacje podane w powyższym oświadczeniu są aktualne </w:t>
      </w:r>
      <w:r w:rsidRPr="00511896">
        <w:rPr>
          <w:sz w:val="22"/>
          <w:szCs w:val="22"/>
        </w:rPr>
        <w:br/>
        <w:t>i zgodne z prawdą oraz zostały przedstawione z pełną świadomością konsekwencji wprowadzenia zamawiającego w błąd przy przedstawianiu informacji.</w:t>
      </w:r>
    </w:p>
    <w:p w14:paraId="217165AD" w14:textId="77777777" w:rsidR="00104570" w:rsidRPr="00511896" w:rsidRDefault="00104570" w:rsidP="00172308">
      <w:pPr>
        <w:spacing w:line="276" w:lineRule="auto"/>
        <w:jc w:val="both"/>
        <w:rPr>
          <w:sz w:val="22"/>
          <w:szCs w:val="22"/>
        </w:rPr>
      </w:pPr>
    </w:p>
    <w:p w14:paraId="165658AB" w14:textId="77777777" w:rsidR="00104570" w:rsidRPr="00511896" w:rsidRDefault="00104570" w:rsidP="00172308">
      <w:pPr>
        <w:spacing w:line="276" w:lineRule="auto"/>
        <w:jc w:val="both"/>
        <w:rPr>
          <w:sz w:val="22"/>
          <w:szCs w:val="22"/>
        </w:rPr>
      </w:pPr>
    </w:p>
    <w:p w14:paraId="09946227" w14:textId="77777777" w:rsidR="00104570" w:rsidRPr="00511896" w:rsidRDefault="00104570" w:rsidP="00172308">
      <w:pPr>
        <w:spacing w:line="276" w:lineRule="auto"/>
        <w:ind w:left="284" w:firstLine="4819"/>
        <w:jc w:val="both"/>
        <w:rPr>
          <w:sz w:val="22"/>
          <w:szCs w:val="22"/>
        </w:rPr>
      </w:pPr>
      <w:r w:rsidRPr="00511896">
        <w:rPr>
          <w:sz w:val="22"/>
          <w:szCs w:val="22"/>
        </w:rPr>
        <w:t>.......................................................</w:t>
      </w:r>
    </w:p>
    <w:p w14:paraId="1C863754" w14:textId="77777777" w:rsidR="00104570" w:rsidRPr="00511896" w:rsidRDefault="00104570" w:rsidP="00172308">
      <w:pPr>
        <w:spacing w:line="276" w:lineRule="auto"/>
        <w:ind w:left="4956" w:firstLine="147"/>
        <w:jc w:val="center"/>
        <w:rPr>
          <w:sz w:val="22"/>
          <w:szCs w:val="22"/>
        </w:rPr>
      </w:pPr>
      <w:r w:rsidRPr="00511896">
        <w:rPr>
          <w:sz w:val="22"/>
          <w:szCs w:val="22"/>
        </w:rPr>
        <w:t>/Podpis/</w:t>
      </w:r>
    </w:p>
    <w:p w14:paraId="64055E17" w14:textId="77777777" w:rsidR="00104570" w:rsidRPr="00511896" w:rsidRDefault="00104570" w:rsidP="00172308">
      <w:pPr>
        <w:spacing w:line="276" w:lineRule="auto"/>
        <w:ind w:left="4956" w:firstLine="147"/>
        <w:jc w:val="center"/>
        <w:rPr>
          <w:sz w:val="22"/>
          <w:szCs w:val="22"/>
        </w:rPr>
      </w:pPr>
    </w:p>
    <w:p w14:paraId="3CF78A9F" w14:textId="77777777" w:rsidR="00104570" w:rsidRPr="00511896" w:rsidRDefault="00104570" w:rsidP="00172308">
      <w:pPr>
        <w:spacing w:line="276" w:lineRule="auto"/>
        <w:rPr>
          <w:sz w:val="22"/>
          <w:szCs w:val="22"/>
          <w:highlight w:val="yellow"/>
        </w:rPr>
      </w:pPr>
    </w:p>
    <w:p w14:paraId="7F8DCFAC" w14:textId="77777777" w:rsidR="00104570" w:rsidRPr="00511896" w:rsidRDefault="00104570" w:rsidP="00172308">
      <w:pPr>
        <w:spacing w:line="276" w:lineRule="auto"/>
        <w:jc w:val="center"/>
        <w:rPr>
          <w:sz w:val="22"/>
          <w:szCs w:val="22"/>
          <w:highlight w:val="yellow"/>
        </w:rPr>
      </w:pPr>
    </w:p>
    <w:p w14:paraId="7E64F87C" w14:textId="77777777" w:rsidR="00104570" w:rsidRPr="00511896" w:rsidRDefault="00104570" w:rsidP="00172308">
      <w:pPr>
        <w:spacing w:line="276" w:lineRule="auto"/>
        <w:jc w:val="center"/>
        <w:rPr>
          <w:i/>
          <w:sz w:val="22"/>
          <w:szCs w:val="22"/>
          <w:u w:val="single"/>
        </w:rPr>
      </w:pPr>
      <w:r w:rsidRPr="00511896">
        <w:rPr>
          <w:i/>
          <w:sz w:val="22"/>
          <w:szCs w:val="22"/>
          <w:u w:val="single"/>
        </w:rPr>
        <w:t>DOKUMENT NALEŻY PODPISAĆ PODPISEM KWALIFIKOWALNYM, ZAUFANYM LUB OSOBISTYM</w:t>
      </w:r>
    </w:p>
    <w:p w14:paraId="029DA8C2" w14:textId="77777777" w:rsidR="00104570" w:rsidRPr="00511896" w:rsidRDefault="00104570" w:rsidP="00172308">
      <w:pPr>
        <w:spacing w:line="276" w:lineRule="auto"/>
        <w:rPr>
          <w:sz w:val="22"/>
          <w:szCs w:val="22"/>
        </w:rPr>
      </w:pPr>
    </w:p>
    <w:p w14:paraId="755FC9C1" w14:textId="77777777" w:rsidR="00104570" w:rsidRPr="00511896" w:rsidRDefault="00104570" w:rsidP="00172308">
      <w:pPr>
        <w:spacing w:line="276" w:lineRule="auto"/>
        <w:jc w:val="both"/>
        <w:rPr>
          <w:sz w:val="22"/>
          <w:szCs w:val="22"/>
        </w:rPr>
      </w:pPr>
    </w:p>
    <w:p w14:paraId="76CBE28E" w14:textId="77777777" w:rsidR="00D12647" w:rsidRPr="00511896" w:rsidRDefault="00104570" w:rsidP="00172308">
      <w:pPr>
        <w:spacing w:line="276" w:lineRule="auto"/>
        <w:jc w:val="right"/>
        <w:rPr>
          <w:sz w:val="22"/>
          <w:szCs w:val="22"/>
        </w:rPr>
      </w:pPr>
      <w:r w:rsidRPr="00511896">
        <w:rPr>
          <w:sz w:val="22"/>
          <w:szCs w:val="22"/>
        </w:rPr>
        <w:br w:type="page"/>
      </w:r>
    </w:p>
    <w:p w14:paraId="06BF52A8" w14:textId="77777777" w:rsidR="00D12647" w:rsidRPr="00511896" w:rsidRDefault="00D12647" w:rsidP="00172308">
      <w:pPr>
        <w:overflowPunct/>
        <w:autoSpaceDE/>
        <w:autoSpaceDN/>
        <w:adjustRightInd/>
        <w:spacing w:after="160" w:line="276" w:lineRule="auto"/>
        <w:ind w:left="6372"/>
        <w:textAlignment w:val="auto"/>
        <w:rPr>
          <w:b/>
          <w:i/>
          <w:sz w:val="22"/>
          <w:szCs w:val="22"/>
        </w:rPr>
      </w:pPr>
      <w:r w:rsidRPr="00511896">
        <w:rPr>
          <w:b/>
          <w:i/>
          <w:sz w:val="22"/>
          <w:szCs w:val="22"/>
        </w:rPr>
        <w:lastRenderedPageBreak/>
        <w:t>Załącznik Nr 6 do SWZ</w:t>
      </w:r>
    </w:p>
    <w:p w14:paraId="74D2AE40" w14:textId="77777777" w:rsidR="00D12647" w:rsidRPr="00511896" w:rsidRDefault="00D12647" w:rsidP="00172308">
      <w:pPr>
        <w:tabs>
          <w:tab w:val="left" w:pos="4320"/>
        </w:tabs>
        <w:spacing w:line="276" w:lineRule="auto"/>
        <w:jc w:val="both"/>
        <w:rPr>
          <w:i/>
          <w:sz w:val="22"/>
          <w:szCs w:val="22"/>
        </w:rPr>
      </w:pPr>
    </w:p>
    <w:p w14:paraId="7905BC2E" w14:textId="1B95E8F9" w:rsidR="00D12647" w:rsidRPr="00511896" w:rsidRDefault="00D12647" w:rsidP="00172308">
      <w:pPr>
        <w:spacing w:line="276" w:lineRule="auto"/>
        <w:ind w:left="5246" w:firstLine="708"/>
        <w:jc w:val="right"/>
        <w:rPr>
          <w:b/>
          <w:i/>
          <w:sz w:val="22"/>
          <w:szCs w:val="22"/>
        </w:rPr>
      </w:pPr>
      <w:r w:rsidRPr="00511896">
        <w:rPr>
          <w:b/>
          <w:sz w:val="22"/>
          <w:szCs w:val="22"/>
        </w:rPr>
        <w:t xml:space="preserve">   </w:t>
      </w:r>
    </w:p>
    <w:p w14:paraId="4210D4B5" w14:textId="77777777" w:rsidR="00104570" w:rsidRPr="00511896" w:rsidRDefault="00104570" w:rsidP="00172308">
      <w:pPr>
        <w:spacing w:line="276" w:lineRule="auto"/>
        <w:ind w:left="5246" w:firstLine="708"/>
        <w:jc w:val="right"/>
        <w:rPr>
          <w:b/>
          <w:sz w:val="22"/>
          <w:szCs w:val="22"/>
        </w:rPr>
      </w:pPr>
      <w:r w:rsidRPr="00511896">
        <w:rPr>
          <w:b/>
          <w:sz w:val="22"/>
          <w:szCs w:val="22"/>
        </w:rPr>
        <w:t xml:space="preserve">   Powiat Płoński</w:t>
      </w:r>
    </w:p>
    <w:p w14:paraId="1ABD059D" w14:textId="77777777" w:rsidR="00104570" w:rsidRPr="00511896" w:rsidRDefault="00104570" w:rsidP="00172308">
      <w:pPr>
        <w:tabs>
          <w:tab w:val="left" w:pos="4320"/>
        </w:tabs>
        <w:spacing w:line="276" w:lineRule="auto"/>
        <w:ind w:left="4956"/>
        <w:jc w:val="right"/>
        <w:rPr>
          <w:b/>
          <w:sz w:val="22"/>
          <w:szCs w:val="22"/>
        </w:rPr>
      </w:pPr>
      <w:r w:rsidRPr="00511896">
        <w:rPr>
          <w:b/>
          <w:sz w:val="22"/>
          <w:szCs w:val="22"/>
        </w:rPr>
        <w:t>ul. Płocka 39</w:t>
      </w:r>
    </w:p>
    <w:p w14:paraId="608D140D" w14:textId="77777777" w:rsidR="00104570" w:rsidRPr="00511896" w:rsidRDefault="00104570" w:rsidP="00172308">
      <w:pPr>
        <w:tabs>
          <w:tab w:val="left" w:pos="4320"/>
        </w:tabs>
        <w:spacing w:line="276" w:lineRule="auto"/>
        <w:ind w:left="4956"/>
        <w:jc w:val="right"/>
        <w:rPr>
          <w:b/>
          <w:sz w:val="22"/>
          <w:szCs w:val="22"/>
        </w:rPr>
      </w:pPr>
      <w:r w:rsidRPr="00511896">
        <w:rPr>
          <w:b/>
          <w:sz w:val="22"/>
          <w:szCs w:val="22"/>
        </w:rPr>
        <w:t>09 – 100 Płońsk</w:t>
      </w:r>
    </w:p>
    <w:p w14:paraId="1F472385" w14:textId="77777777" w:rsidR="00104570" w:rsidRPr="00511896" w:rsidRDefault="00104570" w:rsidP="00172308">
      <w:pPr>
        <w:spacing w:line="276" w:lineRule="auto"/>
        <w:jc w:val="both"/>
        <w:rPr>
          <w:sz w:val="22"/>
          <w:szCs w:val="22"/>
        </w:rPr>
      </w:pPr>
    </w:p>
    <w:p w14:paraId="072A7545" w14:textId="77777777" w:rsidR="00104570" w:rsidRPr="00511896" w:rsidRDefault="00104570" w:rsidP="00172308">
      <w:pPr>
        <w:widowControl w:val="0"/>
        <w:overflowPunct/>
        <w:adjustRightInd/>
        <w:spacing w:after="120" w:line="276" w:lineRule="auto"/>
        <w:jc w:val="both"/>
        <w:textAlignment w:val="auto"/>
        <w:rPr>
          <w:b/>
          <w:sz w:val="22"/>
          <w:szCs w:val="22"/>
          <w:u w:val="single"/>
          <w:lang w:eastAsia="en-US"/>
        </w:rPr>
      </w:pPr>
      <w:r w:rsidRPr="00511896">
        <w:rPr>
          <w:b/>
          <w:sz w:val="22"/>
          <w:szCs w:val="22"/>
          <w:u w:val="single"/>
          <w:lang w:eastAsia="en-US"/>
        </w:rPr>
        <w:t xml:space="preserve">Oświadczenie Wykonawcy//Wykonawcy wspólnie ubiegającego się o udzielenie zamówienia </w:t>
      </w:r>
    </w:p>
    <w:p w14:paraId="02E18447" w14:textId="0EF2F684" w:rsidR="00104570" w:rsidRPr="00511896" w:rsidRDefault="00104570" w:rsidP="00172308">
      <w:pPr>
        <w:widowControl w:val="0"/>
        <w:overflowPunct/>
        <w:adjustRightInd/>
        <w:spacing w:line="276" w:lineRule="auto"/>
        <w:jc w:val="both"/>
        <w:textAlignment w:val="auto"/>
        <w:rPr>
          <w:b/>
          <w:sz w:val="22"/>
          <w:szCs w:val="22"/>
          <w:lang w:eastAsia="en-US"/>
        </w:rPr>
      </w:pPr>
      <w:r w:rsidRPr="00511896">
        <w:rPr>
          <w:b/>
          <w:sz w:val="22"/>
          <w:szCs w:val="22"/>
          <w:lang w:eastAsia="en-US"/>
        </w:rPr>
        <w:t>dotyczące przesłanek wykluczenia z art. 7 ust 1</w:t>
      </w:r>
      <w:r w:rsidRPr="00511896">
        <w:rPr>
          <w:b/>
          <w:bCs/>
          <w:sz w:val="22"/>
          <w:szCs w:val="22"/>
          <w:lang w:eastAsia="en-US"/>
        </w:rPr>
        <w:t xml:space="preserve"> Ustawy z dnia 13 kwietnia 2022 r. o szczególnych rozwiązaniach w zakresie przeciwdziałania wspieraniu agresji na Ukrainę oraz służących ochronie</w:t>
      </w:r>
      <w:r w:rsidR="000E4DA7" w:rsidRPr="00511896">
        <w:rPr>
          <w:b/>
          <w:bCs/>
          <w:sz w:val="22"/>
          <w:szCs w:val="22"/>
          <w:lang w:eastAsia="en-US"/>
        </w:rPr>
        <w:t xml:space="preserve"> bezpieczeństwa narodowego składane na po</w:t>
      </w:r>
      <w:r w:rsidR="00314469" w:rsidRPr="00511896">
        <w:rPr>
          <w:b/>
          <w:bCs/>
          <w:sz w:val="22"/>
          <w:szCs w:val="22"/>
          <w:lang w:eastAsia="en-US"/>
        </w:rPr>
        <w:t>d</w:t>
      </w:r>
      <w:r w:rsidR="000E4DA7" w:rsidRPr="00511896">
        <w:rPr>
          <w:b/>
          <w:bCs/>
          <w:sz w:val="22"/>
          <w:szCs w:val="22"/>
          <w:lang w:eastAsia="en-US"/>
        </w:rPr>
        <w:t>stawie art. 125 ust. 1 ustawy Pzp</w:t>
      </w:r>
    </w:p>
    <w:p w14:paraId="76E47D10" w14:textId="77777777" w:rsidR="00370192" w:rsidRDefault="00104570" w:rsidP="00172308">
      <w:pPr>
        <w:widowControl w:val="0"/>
        <w:suppressAutoHyphens/>
        <w:overflowPunct/>
        <w:spacing w:line="276" w:lineRule="auto"/>
        <w:ind w:right="-1"/>
        <w:jc w:val="both"/>
        <w:textAlignment w:val="auto"/>
        <w:outlineLvl w:val="0"/>
        <w:rPr>
          <w:sz w:val="22"/>
          <w:szCs w:val="22"/>
          <w:lang w:eastAsia="en-US"/>
        </w:rPr>
      </w:pPr>
      <w:r w:rsidRPr="00511896">
        <w:rPr>
          <w:sz w:val="22"/>
          <w:szCs w:val="22"/>
          <w:lang w:eastAsia="en-US"/>
        </w:rPr>
        <w:t xml:space="preserve">Na potrzeby postępowania o udzielenie zamówienia publicznego w trybie podstawowym na </w:t>
      </w:r>
    </w:p>
    <w:p w14:paraId="47D4B303" w14:textId="77777777" w:rsidR="00370192" w:rsidRPr="0061595B" w:rsidRDefault="00370192" w:rsidP="008A1406">
      <w:pPr>
        <w:numPr>
          <w:ilvl w:val="0"/>
          <w:numId w:val="94"/>
        </w:numPr>
        <w:suppressAutoHyphens/>
        <w:overflowPunct/>
        <w:autoSpaceDE/>
        <w:autoSpaceDN/>
        <w:adjustRightInd/>
        <w:spacing w:line="276" w:lineRule="auto"/>
        <w:jc w:val="both"/>
        <w:textAlignment w:val="auto"/>
        <w:rPr>
          <w:rFonts w:eastAsiaTheme="minorHAnsi"/>
          <w:b/>
          <w:sz w:val="22"/>
          <w:szCs w:val="22"/>
          <w:lang w:eastAsia="en-US"/>
        </w:rPr>
      </w:pPr>
      <w:r w:rsidRPr="0061595B">
        <w:rPr>
          <w:rFonts w:eastAsiaTheme="minorHAnsi"/>
          <w:b/>
          <w:sz w:val="22"/>
          <w:szCs w:val="22"/>
          <w:lang w:eastAsia="en-US"/>
        </w:rPr>
        <w:t>Część 1 zamówienia: zakup wraz z dostawą jednej sztuki fabrycznie nowego samochodu osobowego</w:t>
      </w:r>
      <w:r>
        <w:rPr>
          <w:rFonts w:eastAsiaTheme="minorHAnsi"/>
          <w:b/>
          <w:sz w:val="22"/>
          <w:szCs w:val="22"/>
          <w:lang w:eastAsia="en-US"/>
        </w:rPr>
        <w:t>⃰</w:t>
      </w:r>
    </w:p>
    <w:p w14:paraId="45E453EE" w14:textId="77777777" w:rsidR="00370192" w:rsidRDefault="00370192" w:rsidP="008A1406">
      <w:pPr>
        <w:numPr>
          <w:ilvl w:val="0"/>
          <w:numId w:val="94"/>
        </w:numPr>
        <w:suppressAutoHyphens/>
        <w:overflowPunct/>
        <w:autoSpaceDE/>
        <w:autoSpaceDN/>
        <w:adjustRightInd/>
        <w:spacing w:line="276" w:lineRule="auto"/>
        <w:jc w:val="both"/>
        <w:textAlignment w:val="auto"/>
        <w:rPr>
          <w:rFonts w:eastAsiaTheme="minorHAnsi"/>
          <w:b/>
          <w:sz w:val="22"/>
          <w:szCs w:val="22"/>
          <w:lang w:eastAsia="en-US"/>
        </w:rPr>
      </w:pPr>
      <w:r w:rsidRPr="0061595B">
        <w:rPr>
          <w:rFonts w:eastAsiaTheme="minorHAnsi"/>
          <w:b/>
          <w:sz w:val="22"/>
          <w:szCs w:val="22"/>
          <w:lang w:eastAsia="en-US"/>
        </w:rPr>
        <w:t>Część 2 zamówienia: zakup wraz z dostawą fabrycznie nowego ciągnika rolniczego w wersji drogowej wraz z osprzętem</w:t>
      </w:r>
      <w:r>
        <w:rPr>
          <w:rFonts w:eastAsiaTheme="minorHAnsi"/>
          <w:b/>
          <w:sz w:val="22"/>
          <w:szCs w:val="22"/>
          <w:lang w:eastAsia="en-US"/>
        </w:rPr>
        <w:t>⃰</w:t>
      </w:r>
    </w:p>
    <w:p w14:paraId="3EFF2A84" w14:textId="45F69A7D" w:rsidR="00370192" w:rsidRPr="00370192" w:rsidRDefault="00370192" w:rsidP="00370192">
      <w:pPr>
        <w:suppressAutoHyphens/>
        <w:overflowPunct/>
        <w:autoSpaceDE/>
        <w:autoSpaceDN/>
        <w:adjustRightInd/>
        <w:spacing w:line="276" w:lineRule="auto"/>
        <w:jc w:val="both"/>
        <w:textAlignment w:val="auto"/>
        <w:rPr>
          <w:rFonts w:eastAsiaTheme="minorHAnsi"/>
          <w:b/>
          <w:sz w:val="22"/>
          <w:szCs w:val="22"/>
          <w:lang w:eastAsia="en-US"/>
        </w:rPr>
      </w:pPr>
      <w:r>
        <w:rPr>
          <w:rFonts w:eastAsiaTheme="minorHAnsi"/>
          <w:b/>
          <w:sz w:val="22"/>
          <w:szCs w:val="22"/>
          <w:lang w:eastAsia="en-US"/>
        </w:rPr>
        <w:t>⃰</w:t>
      </w:r>
      <w:r w:rsidRPr="0061595B">
        <w:rPr>
          <w:rFonts w:eastAsiaTheme="minorHAnsi"/>
          <w:sz w:val="22"/>
          <w:szCs w:val="22"/>
          <w:lang w:eastAsia="en-US"/>
        </w:rPr>
        <w:t>właściwe podkreślić</w:t>
      </w:r>
    </w:p>
    <w:p w14:paraId="27F79C9F" w14:textId="369EB551" w:rsidR="00104570" w:rsidRPr="00511896" w:rsidRDefault="00D12647" w:rsidP="00172308">
      <w:pPr>
        <w:widowControl w:val="0"/>
        <w:suppressAutoHyphens/>
        <w:overflowPunct/>
        <w:spacing w:line="276" w:lineRule="auto"/>
        <w:ind w:right="-1"/>
        <w:jc w:val="both"/>
        <w:textAlignment w:val="auto"/>
        <w:outlineLvl w:val="0"/>
        <w:rPr>
          <w:sz w:val="22"/>
          <w:szCs w:val="22"/>
          <w:lang w:eastAsia="en-US"/>
        </w:rPr>
      </w:pPr>
      <w:r w:rsidRPr="00511896">
        <w:rPr>
          <w:rFonts w:eastAsiaTheme="minorHAnsi"/>
          <w:sz w:val="22"/>
          <w:szCs w:val="22"/>
          <w:lang w:eastAsia="en-US"/>
        </w:rPr>
        <w:t>o</w:t>
      </w:r>
      <w:r w:rsidR="00104570" w:rsidRPr="00511896">
        <w:rPr>
          <w:sz w:val="22"/>
          <w:szCs w:val="22"/>
          <w:lang w:eastAsia="en-US"/>
        </w:rPr>
        <w:t xml:space="preserve">świadczam, iż: </w:t>
      </w:r>
    </w:p>
    <w:p w14:paraId="57CD2790" w14:textId="77777777" w:rsidR="000E4DA7" w:rsidRPr="00511896" w:rsidRDefault="000E4DA7" w:rsidP="00172308">
      <w:pPr>
        <w:widowControl w:val="0"/>
        <w:suppressAutoHyphens/>
        <w:overflowPunct/>
        <w:spacing w:line="276" w:lineRule="auto"/>
        <w:ind w:right="-1"/>
        <w:jc w:val="both"/>
        <w:textAlignment w:val="auto"/>
        <w:outlineLvl w:val="0"/>
        <w:rPr>
          <w:sz w:val="22"/>
          <w:szCs w:val="22"/>
          <w:lang w:eastAsia="en-US"/>
        </w:rPr>
      </w:pPr>
    </w:p>
    <w:p w14:paraId="614040A6" w14:textId="77777777" w:rsidR="00104570" w:rsidRPr="00511896" w:rsidRDefault="00104570" w:rsidP="00172308">
      <w:pPr>
        <w:widowControl w:val="0"/>
        <w:shd w:val="clear" w:color="auto" w:fill="BFBFBF"/>
        <w:overflowPunct/>
        <w:adjustRightInd/>
        <w:spacing w:line="276" w:lineRule="auto"/>
        <w:textAlignment w:val="auto"/>
        <w:rPr>
          <w:b/>
          <w:sz w:val="22"/>
          <w:szCs w:val="22"/>
          <w:lang w:eastAsia="en-US"/>
        </w:rPr>
      </w:pPr>
      <w:r w:rsidRPr="00511896">
        <w:rPr>
          <w:b/>
          <w:sz w:val="22"/>
          <w:szCs w:val="22"/>
          <w:lang w:eastAsia="en-US"/>
        </w:rPr>
        <w:t>OŚWIADCZENIA DOTYCZĄCE WYKONAWCY:</w:t>
      </w:r>
    </w:p>
    <w:p w14:paraId="78FD05AE" w14:textId="6B37DF55" w:rsidR="00104570" w:rsidRPr="00511896" w:rsidRDefault="00104570" w:rsidP="008A1406">
      <w:pPr>
        <w:widowControl w:val="0"/>
        <w:numPr>
          <w:ilvl w:val="0"/>
          <w:numId w:val="32"/>
        </w:numPr>
        <w:overflowPunct/>
        <w:autoSpaceDE/>
        <w:autoSpaceDN/>
        <w:adjustRightInd/>
        <w:spacing w:line="276" w:lineRule="auto"/>
        <w:ind w:left="426" w:hanging="426"/>
        <w:jc w:val="both"/>
        <w:textAlignment w:val="auto"/>
        <w:rPr>
          <w:sz w:val="22"/>
          <w:szCs w:val="22"/>
          <w:lang w:eastAsia="en-US"/>
        </w:rPr>
      </w:pPr>
      <w:r w:rsidRPr="00511896">
        <w:rPr>
          <w:bCs/>
          <w:sz w:val="22"/>
          <w:szCs w:val="22"/>
          <w:lang w:eastAsia="en-US"/>
        </w:rPr>
        <w:t>Nie podlegam wykluczeniu z postępowania na podstawie art. 7 ust. 1 pkt 1)-3) Ustawy z dnia 13 kwietnia 2022 r. o szczególnych rozwiązaniach w zakresie przeciwdziałania wspieraniu agresji na Ukrainę oraz służących ochronie bezpieczeństwa narodowego</w:t>
      </w:r>
      <w:r w:rsidR="000E4DA7" w:rsidRPr="00511896">
        <w:rPr>
          <w:rStyle w:val="Odwoanieprzypisudolnego"/>
          <w:bCs/>
          <w:sz w:val="22"/>
          <w:szCs w:val="22"/>
          <w:lang w:eastAsia="en-US"/>
        </w:rPr>
        <w:footnoteReference w:id="2"/>
      </w:r>
      <w:r w:rsidRPr="00511896">
        <w:rPr>
          <w:bCs/>
          <w:sz w:val="22"/>
          <w:szCs w:val="22"/>
          <w:lang w:eastAsia="en-US"/>
        </w:rPr>
        <w:t xml:space="preserve"> </w:t>
      </w:r>
    </w:p>
    <w:p w14:paraId="11F28A90" w14:textId="77777777" w:rsidR="00104570" w:rsidRPr="00511896" w:rsidRDefault="00104570" w:rsidP="00172308">
      <w:pPr>
        <w:widowControl w:val="0"/>
        <w:overflowPunct/>
        <w:adjustRightInd/>
        <w:spacing w:line="276" w:lineRule="auto"/>
        <w:ind w:left="5664" w:firstLine="708"/>
        <w:jc w:val="both"/>
        <w:textAlignment w:val="auto"/>
        <w:rPr>
          <w:i/>
          <w:sz w:val="22"/>
          <w:szCs w:val="22"/>
          <w:lang w:eastAsia="en-US"/>
        </w:rPr>
      </w:pPr>
    </w:p>
    <w:p w14:paraId="20BA7208" w14:textId="77777777" w:rsidR="00104570" w:rsidRPr="00511896" w:rsidRDefault="00104570" w:rsidP="00172308">
      <w:pPr>
        <w:widowControl w:val="0"/>
        <w:shd w:val="clear" w:color="auto" w:fill="BFBFBF"/>
        <w:overflowPunct/>
        <w:adjustRightInd/>
        <w:spacing w:before="240" w:line="276" w:lineRule="auto"/>
        <w:jc w:val="both"/>
        <w:textAlignment w:val="auto"/>
        <w:rPr>
          <w:b/>
          <w:sz w:val="22"/>
          <w:szCs w:val="22"/>
          <w:lang w:eastAsia="en-US"/>
        </w:rPr>
      </w:pPr>
      <w:r w:rsidRPr="00511896">
        <w:rPr>
          <w:b/>
          <w:sz w:val="22"/>
          <w:szCs w:val="22"/>
          <w:lang w:eastAsia="en-US"/>
        </w:rPr>
        <w:t>OŚWIADCZENIE DOTYCZĄCE PODANYCH INFORMACJI:</w:t>
      </w:r>
    </w:p>
    <w:p w14:paraId="2BB56DD5" w14:textId="77777777" w:rsidR="00104570" w:rsidRPr="00511896" w:rsidRDefault="00104570" w:rsidP="00172308">
      <w:pPr>
        <w:widowControl w:val="0"/>
        <w:overflowPunct/>
        <w:adjustRightInd/>
        <w:spacing w:line="276" w:lineRule="auto"/>
        <w:jc w:val="both"/>
        <w:textAlignment w:val="auto"/>
        <w:rPr>
          <w:b/>
          <w:sz w:val="22"/>
          <w:szCs w:val="22"/>
          <w:lang w:eastAsia="en-US"/>
        </w:rPr>
      </w:pPr>
    </w:p>
    <w:p w14:paraId="6A433E72" w14:textId="77777777" w:rsidR="00104570" w:rsidRPr="00511896" w:rsidRDefault="00104570" w:rsidP="00172308">
      <w:pPr>
        <w:widowControl w:val="0"/>
        <w:overflowPunct/>
        <w:adjustRightInd/>
        <w:spacing w:line="276" w:lineRule="auto"/>
        <w:jc w:val="both"/>
        <w:textAlignment w:val="auto"/>
        <w:rPr>
          <w:sz w:val="22"/>
          <w:szCs w:val="22"/>
          <w:lang w:eastAsia="en-US"/>
        </w:rPr>
      </w:pPr>
      <w:r w:rsidRPr="00511896">
        <w:rPr>
          <w:sz w:val="22"/>
          <w:szCs w:val="22"/>
          <w:lang w:eastAsia="en-US"/>
        </w:rPr>
        <w:t xml:space="preserve">Oświadczam, że wszystkie informacje podane w powyższych oświadczeniach są aktualne </w:t>
      </w:r>
      <w:r w:rsidRPr="00511896">
        <w:rPr>
          <w:sz w:val="22"/>
          <w:szCs w:val="22"/>
          <w:lang w:eastAsia="en-US"/>
        </w:rPr>
        <w:br/>
        <w:t>i zgodne z prawdą oraz zostały przedstawione z pełną świadomością konsekwencji wprowadzenia zamawiającego w błąd przy przedstawianiu informacji.</w:t>
      </w:r>
    </w:p>
    <w:p w14:paraId="30BF92DA" w14:textId="77777777" w:rsidR="00104570" w:rsidRPr="00511896" w:rsidRDefault="00104570" w:rsidP="00172308">
      <w:pPr>
        <w:widowControl w:val="0"/>
        <w:overflowPunct/>
        <w:adjustRightInd/>
        <w:spacing w:line="276" w:lineRule="auto"/>
        <w:jc w:val="both"/>
        <w:textAlignment w:val="auto"/>
        <w:rPr>
          <w:sz w:val="22"/>
          <w:szCs w:val="22"/>
          <w:lang w:eastAsia="en-US"/>
        </w:rPr>
      </w:pPr>
    </w:p>
    <w:p w14:paraId="40717D34" w14:textId="77777777" w:rsidR="00104570" w:rsidRPr="00511896" w:rsidRDefault="00104570" w:rsidP="00172308">
      <w:pPr>
        <w:widowControl w:val="0"/>
        <w:shd w:val="clear" w:color="auto" w:fill="BFBFBF"/>
        <w:overflowPunct/>
        <w:adjustRightInd/>
        <w:spacing w:after="120" w:line="276" w:lineRule="auto"/>
        <w:jc w:val="both"/>
        <w:textAlignment w:val="auto"/>
        <w:rPr>
          <w:b/>
          <w:sz w:val="22"/>
          <w:szCs w:val="22"/>
          <w:lang w:eastAsia="en-US"/>
        </w:rPr>
      </w:pPr>
      <w:r w:rsidRPr="00511896">
        <w:rPr>
          <w:b/>
          <w:sz w:val="22"/>
          <w:szCs w:val="22"/>
          <w:lang w:eastAsia="en-US"/>
        </w:rPr>
        <w:lastRenderedPageBreak/>
        <w:t>INFORMACJA DOTYCZĄCA DOSTĘPU DO PODMIOTOWYCH ŚRODKÓW DOWODOWYCH:</w:t>
      </w:r>
    </w:p>
    <w:p w14:paraId="5CDCFCB8" w14:textId="77777777" w:rsidR="00104570" w:rsidRPr="00511896" w:rsidRDefault="00104570" w:rsidP="00172308">
      <w:pPr>
        <w:widowControl w:val="0"/>
        <w:overflowPunct/>
        <w:adjustRightInd/>
        <w:spacing w:after="120" w:line="276" w:lineRule="auto"/>
        <w:jc w:val="both"/>
        <w:textAlignment w:val="auto"/>
        <w:rPr>
          <w:sz w:val="22"/>
          <w:szCs w:val="22"/>
          <w:lang w:eastAsia="en-US"/>
        </w:rPr>
      </w:pPr>
      <w:r w:rsidRPr="00511896">
        <w:rPr>
          <w:sz w:val="22"/>
          <w:szCs w:val="22"/>
          <w:lang w:eastAsia="en-US"/>
        </w:rPr>
        <w:t>Wskazuję następujące podmiotowe środki dowodowe, które można uzyskać za pomocą bezpłatnych i ogólnodostępnych baz danych, oraz dane umożliwiające dostęp do tych środków:</w:t>
      </w:r>
      <w:r w:rsidRPr="00511896">
        <w:rPr>
          <w:sz w:val="22"/>
          <w:szCs w:val="22"/>
          <w:lang w:eastAsia="en-US"/>
        </w:rPr>
        <w:br/>
        <w:t>1) ......................................................................................................................................................</w:t>
      </w:r>
    </w:p>
    <w:p w14:paraId="24D80DF7" w14:textId="77777777" w:rsidR="00104570" w:rsidRPr="00511896" w:rsidRDefault="00104570" w:rsidP="00172308">
      <w:pPr>
        <w:widowControl w:val="0"/>
        <w:overflowPunct/>
        <w:adjustRightInd/>
        <w:spacing w:line="276" w:lineRule="auto"/>
        <w:jc w:val="both"/>
        <w:textAlignment w:val="auto"/>
        <w:rPr>
          <w:sz w:val="22"/>
          <w:szCs w:val="22"/>
          <w:lang w:eastAsia="en-US"/>
        </w:rPr>
      </w:pPr>
      <w:r w:rsidRPr="00511896">
        <w:rPr>
          <w:i/>
          <w:sz w:val="22"/>
          <w:szCs w:val="22"/>
          <w:lang w:eastAsia="en-US"/>
        </w:rPr>
        <w:t>(wskazać podmiotowy środek dowodowy, adres internetowy, wydający urząd lub organ, dokładne dane referencyjne dokumentacji)</w:t>
      </w:r>
    </w:p>
    <w:p w14:paraId="0F9C7E85" w14:textId="77777777" w:rsidR="00104570" w:rsidRPr="00511896" w:rsidRDefault="00104570" w:rsidP="00172308">
      <w:pPr>
        <w:widowControl w:val="0"/>
        <w:overflowPunct/>
        <w:adjustRightInd/>
        <w:spacing w:line="276" w:lineRule="auto"/>
        <w:jc w:val="both"/>
        <w:textAlignment w:val="auto"/>
        <w:rPr>
          <w:sz w:val="22"/>
          <w:szCs w:val="22"/>
          <w:lang w:eastAsia="en-US"/>
        </w:rPr>
      </w:pPr>
      <w:r w:rsidRPr="00511896">
        <w:rPr>
          <w:sz w:val="22"/>
          <w:szCs w:val="22"/>
          <w:lang w:eastAsia="en-US"/>
        </w:rPr>
        <w:t>2) .......................................................................................................................................................</w:t>
      </w:r>
    </w:p>
    <w:p w14:paraId="01AE7A3B" w14:textId="77777777" w:rsidR="00104570" w:rsidRPr="00511896" w:rsidRDefault="00104570" w:rsidP="00172308">
      <w:pPr>
        <w:widowControl w:val="0"/>
        <w:overflowPunct/>
        <w:adjustRightInd/>
        <w:spacing w:line="276" w:lineRule="auto"/>
        <w:jc w:val="both"/>
        <w:textAlignment w:val="auto"/>
        <w:rPr>
          <w:i/>
          <w:sz w:val="22"/>
          <w:szCs w:val="22"/>
          <w:lang w:eastAsia="en-US"/>
        </w:rPr>
      </w:pPr>
      <w:r w:rsidRPr="00511896">
        <w:rPr>
          <w:i/>
          <w:sz w:val="22"/>
          <w:szCs w:val="22"/>
          <w:lang w:eastAsia="en-US"/>
        </w:rPr>
        <w:t>(wskazać podmiotowy środek dowodowy, adres internetowy, wydający urząd lub organ, dokładne dane referencyjne dokumentacji)</w:t>
      </w:r>
    </w:p>
    <w:p w14:paraId="1D93C89B" w14:textId="77777777" w:rsidR="00104570" w:rsidRPr="00511896" w:rsidRDefault="00104570" w:rsidP="00172308">
      <w:pPr>
        <w:widowControl w:val="0"/>
        <w:overflowPunct/>
        <w:adjustRightInd/>
        <w:spacing w:line="276" w:lineRule="auto"/>
        <w:ind w:left="360"/>
        <w:jc w:val="right"/>
        <w:textAlignment w:val="auto"/>
        <w:rPr>
          <w:sz w:val="22"/>
          <w:szCs w:val="22"/>
          <w:lang w:eastAsia="en-US"/>
        </w:rPr>
      </w:pPr>
    </w:p>
    <w:p w14:paraId="4983AB5E" w14:textId="77777777" w:rsidR="00104570" w:rsidRPr="00511896" w:rsidRDefault="00104570" w:rsidP="00172308">
      <w:pPr>
        <w:widowControl w:val="0"/>
        <w:overflowPunct/>
        <w:adjustRightInd/>
        <w:spacing w:line="276" w:lineRule="auto"/>
        <w:textAlignment w:val="auto"/>
        <w:rPr>
          <w:sz w:val="22"/>
          <w:szCs w:val="22"/>
          <w:lang w:eastAsia="en-US"/>
        </w:rPr>
      </w:pPr>
      <w:r w:rsidRPr="00511896">
        <w:rPr>
          <w:sz w:val="22"/>
          <w:szCs w:val="22"/>
          <w:lang w:eastAsia="en-US"/>
        </w:rPr>
        <w:t xml:space="preserve">                                                                                      …………………………………….</w:t>
      </w:r>
    </w:p>
    <w:p w14:paraId="0A441E31" w14:textId="77777777" w:rsidR="00B3295A" w:rsidRPr="00511896" w:rsidRDefault="00B3295A" w:rsidP="00172308">
      <w:pPr>
        <w:widowControl w:val="0"/>
        <w:overflowPunct/>
        <w:adjustRightInd/>
        <w:spacing w:line="276" w:lineRule="auto"/>
        <w:textAlignment w:val="auto"/>
        <w:rPr>
          <w:sz w:val="22"/>
          <w:szCs w:val="22"/>
          <w:lang w:eastAsia="en-US"/>
        </w:rPr>
      </w:pPr>
    </w:p>
    <w:p w14:paraId="5B520372" w14:textId="77777777" w:rsidR="00104570" w:rsidRPr="00511896" w:rsidRDefault="00104570" w:rsidP="00172308">
      <w:pPr>
        <w:widowControl w:val="0"/>
        <w:overflowPunct/>
        <w:adjustRightInd/>
        <w:spacing w:line="276" w:lineRule="auto"/>
        <w:textAlignment w:val="auto"/>
        <w:rPr>
          <w:sz w:val="22"/>
          <w:szCs w:val="22"/>
          <w:lang w:eastAsia="en-US"/>
        </w:rPr>
      </w:pPr>
      <w:r w:rsidRPr="00511896">
        <w:rPr>
          <w:sz w:val="22"/>
          <w:szCs w:val="22"/>
          <w:lang w:eastAsia="en-US"/>
        </w:rPr>
        <w:tab/>
      </w:r>
      <w:r w:rsidRPr="00511896">
        <w:rPr>
          <w:sz w:val="22"/>
          <w:szCs w:val="22"/>
          <w:lang w:eastAsia="en-US"/>
        </w:rPr>
        <w:tab/>
      </w:r>
      <w:r w:rsidRPr="00511896">
        <w:rPr>
          <w:sz w:val="22"/>
          <w:szCs w:val="22"/>
          <w:lang w:eastAsia="en-US"/>
        </w:rPr>
        <w:tab/>
      </w:r>
      <w:r w:rsidRPr="00511896">
        <w:rPr>
          <w:sz w:val="22"/>
          <w:szCs w:val="22"/>
          <w:lang w:eastAsia="en-US"/>
        </w:rPr>
        <w:tab/>
      </w:r>
      <w:r w:rsidRPr="00511896">
        <w:rPr>
          <w:sz w:val="22"/>
          <w:szCs w:val="22"/>
          <w:lang w:eastAsia="en-US"/>
        </w:rPr>
        <w:tab/>
      </w:r>
      <w:r w:rsidRPr="00511896">
        <w:rPr>
          <w:sz w:val="22"/>
          <w:szCs w:val="22"/>
          <w:lang w:eastAsia="en-US"/>
        </w:rPr>
        <w:tab/>
      </w:r>
      <w:r w:rsidRPr="00511896">
        <w:rPr>
          <w:i/>
          <w:sz w:val="22"/>
          <w:szCs w:val="22"/>
          <w:lang w:eastAsia="en-US"/>
        </w:rPr>
        <w:tab/>
        <w:t>(</w:t>
      </w:r>
      <w:r w:rsidRPr="00511896">
        <w:rPr>
          <w:sz w:val="22"/>
          <w:szCs w:val="22"/>
          <w:lang w:eastAsia="en-US"/>
        </w:rPr>
        <w:t>Podpis)</w:t>
      </w:r>
    </w:p>
    <w:p w14:paraId="745B257F" w14:textId="77777777" w:rsidR="00104570" w:rsidRPr="00511896" w:rsidRDefault="00104570" w:rsidP="00172308">
      <w:pPr>
        <w:widowControl w:val="0"/>
        <w:overflowPunct/>
        <w:adjustRightInd/>
        <w:spacing w:line="276" w:lineRule="auto"/>
        <w:jc w:val="center"/>
        <w:textAlignment w:val="auto"/>
        <w:rPr>
          <w:sz w:val="22"/>
          <w:szCs w:val="22"/>
          <w:lang w:eastAsia="en-US"/>
        </w:rPr>
      </w:pPr>
      <w:r w:rsidRPr="00511896">
        <w:rPr>
          <w:rFonts w:eastAsia="Trebuchet MS"/>
          <w:i/>
          <w:iCs/>
          <w:color w:val="000000"/>
          <w:kern w:val="2"/>
          <w:sz w:val="22"/>
          <w:szCs w:val="22"/>
          <w:lang w:eastAsia="zh-CN" w:bidi="hi-IN"/>
        </w:rPr>
        <w:t>Niniejszy dokument należy opatrzyć kwalifikowanym podpisem elektronicznym, zaufanym lub osobistym podpisem elektronicznym osoby uprawnionej do reprezentowania Wykonawcy</w:t>
      </w:r>
    </w:p>
    <w:p w14:paraId="67BA675B" w14:textId="77777777" w:rsidR="00104570" w:rsidRPr="00511896" w:rsidRDefault="00104570" w:rsidP="00172308">
      <w:pPr>
        <w:overflowPunct/>
        <w:autoSpaceDE/>
        <w:autoSpaceDN/>
        <w:adjustRightInd/>
        <w:spacing w:after="160" w:line="276" w:lineRule="auto"/>
        <w:textAlignment w:val="auto"/>
        <w:rPr>
          <w:rFonts w:eastAsia="Trebuchet MS"/>
          <w:i/>
          <w:iCs/>
          <w:color w:val="000000"/>
          <w:kern w:val="2"/>
          <w:sz w:val="22"/>
          <w:szCs w:val="22"/>
          <w:lang w:eastAsia="zh-CN" w:bidi="hi-IN"/>
        </w:rPr>
      </w:pPr>
    </w:p>
    <w:p w14:paraId="751BEF63" w14:textId="77777777" w:rsidR="00104570" w:rsidRPr="00511896" w:rsidRDefault="00104570" w:rsidP="00172308">
      <w:pPr>
        <w:overflowPunct/>
        <w:spacing w:line="276" w:lineRule="auto"/>
        <w:ind w:firstLine="180"/>
        <w:jc w:val="both"/>
        <w:textAlignment w:val="auto"/>
        <w:rPr>
          <w:color w:val="000000"/>
          <w:sz w:val="22"/>
          <w:szCs w:val="22"/>
        </w:rPr>
      </w:pPr>
      <w:r w:rsidRPr="00511896">
        <w:rPr>
          <w:i/>
          <w:iCs/>
          <w:color w:val="000000"/>
          <w:sz w:val="22"/>
          <w:szCs w:val="22"/>
        </w:rPr>
        <w:t>* niepotrzebne</w:t>
      </w:r>
      <w:r w:rsidRPr="00511896">
        <w:rPr>
          <w:color w:val="000000"/>
          <w:sz w:val="22"/>
          <w:szCs w:val="22"/>
        </w:rPr>
        <w:t xml:space="preserve"> skreślić</w:t>
      </w:r>
    </w:p>
    <w:p w14:paraId="20EC9EE8" w14:textId="5EE6528F" w:rsidR="00D12647" w:rsidRPr="00511896" w:rsidRDefault="00D12647" w:rsidP="00172308">
      <w:pPr>
        <w:widowControl w:val="0"/>
        <w:overflowPunct/>
        <w:adjustRightInd/>
        <w:spacing w:line="276" w:lineRule="auto"/>
        <w:jc w:val="right"/>
        <w:textAlignment w:val="auto"/>
        <w:rPr>
          <w:b/>
          <w:i/>
          <w:sz w:val="22"/>
          <w:szCs w:val="22"/>
          <w:lang w:eastAsia="en-US"/>
        </w:rPr>
      </w:pPr>
      <w:r w:rsidRPr="00511896">
        <w:rPr>
          <w:b/>
          <w:i/>
          <w:sz w:val="22"/>
          <w:szCs w:val="22"/>
          <w:lang w:eastAsia="en-US"/>
        </w:rPr>
        <w:t xml:space="preserve">                   </w:t>
      </w:r>
    </w:p>
    <w:p w14:paraId="3098DF2F" w14:textId="77777777" w:rsidR="00104570" w:rsidRPr="00511896" w:rsidRDefault="00104570" w:rsidP="00172308">
      <w:pPr>
        <w:pStyle w:val="Bezodstpw"/>
        <w:spacing w:line="276" w:lineRule="auto"/>
        <w:jc w:val="both"/>
        <w:rPr>
          <w:rFonts w:ascii="Times New Roman" w:hAnsi="Times New Roman" w:cs="Times New Roman"/>
        </w:rPr>
      </w:pPr>
    </w:p>
    <w:sectPr w:rsidR="00104570" w:rsidRPr="00511896" w:rsidSect="00104570">
      <w:footerReference w:type="default" r:id="rId17"/>
      <w:pgSz w:w="11906" w:h="16838"/>
      <w:pgMar w:top="1702"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F4465B" w14:textId="77777777" w:rsidR="00E8783F" w:rsidRDefault="00E8783F" w:rsidP="00E41A21">
      <w:r>
        <w:separator/>
      </w:r>
    </w:p>
  </w:endnote>
  <w:endnote w:type="continuationSeparator" w:id="0">
    <w:p w14:paraId="05782B28" w14:textId="77777777" w:rsidR="00E8783F" w:rsidRDefault="00E8783F" w:rsidP="00E4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042824"/>
      <w:docPartObj>
        <w:docPartGallery w:val="Page Numbers (Bottom of Page)"/>
        <w:docPartUnique/>
      </w:docPartObj>
    </w:sdtPr>
    <w:sdtEndPr/>
    <w:sdtContent>
      <w:p w14:paraId="79635688" w14:textId="77777777" w:rsidR="000209BE" w:rsidRDefault="000209BE">
        <w:pPr>
          <w:pStyle w:val="Stopka"/>
          <w:jc w:val="center"/>
        </w:pPr>
        <w:r>
          <w:fldChar w:fldCharType="begin"/>
        </w:r>
        <w:r>
          <w:instrText>PAGE   \* MERGEFORMAT</w:instrText>
        </w:r>
        <w:r>
          <w:fldChar w:fldCharType="separate"/>
        </w:r>
        <w:r w:rsidR="00563F33">
          <w:rPr>
            <w:noProof/>
          </w:rPr>
          <w:t>2</w:t>
        </w:r>
        <w:r>
          <w:fldChar w:fldCharType="end"/>
        </w:r>
      </w:p>
    </w:sdtContent>
  </w:sdt>
  <w:p w14:paraId="72FBA18E" w14:textId="77777777" w:rsidR="000209BE" w:rsidRDefault="000209B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4DDD51" w14:textId="77777777" w:rsidR="00E8783F" w:rsidRDefault="00E8783F" w:rsidP="00E41A21">
      <w:r>
        <w:separator/>
      </w:r>
    </w:p>
  </w:footnote>
  <w:footnote w:type="continuationSeparator" w:id="0">
    <w:p w14:paraId="1831C045" w14:textId="77777777" w:rsidR="00E8783F" w:rsidRDefault="00E8783F" w:rsidP="00E41A21">
      <w:r>
        <w:continuationSeparator/>
      </w:r>
    </w:p>
  </w:footnote>
  <w:footnote w:id="1">
    <w:p w14:paraId="5EA8CF0F" w14:textId="77777777" w:rsidR="000209BE" w:rsidRPr="008C5741" w:rsidRDefault="000209BE" w:rsidP="008C5741">
      <w:pPr>
        <w:suppressAutoHyphens/>
        <w:ind w:left="360" w:hanging="360"/>
        <w:jc w:val="both"/>
        <w:rPr>
          <w:color w:val="000000"/>
          <w:szCs w:val="22"/>
        </w:rPr>
      </w:pPr>
      <w:r w:rsidRPr="008C5741">
        <w:rPr>
          <w:rStyle w:val="Odwoanieprzypisudolnego"/>
          <w:sz w:val="18"/>
        </w:rPr>
        <w:footnoteRef/>
      </w:r>
      <w:r w:rsidRPr="008C5741">
        <w:rPr>
          <w:sz w:val="18"/>
        </w:rPr>
        <w:t xml:space="preserve"> </w:t>
      </w:r>
      <w:r w:rsidRPr="008C5741">
        <w:rPr>
          <w:szCs w:val="22"/>
        </w:rPr>
        <w:t>Zgodnie z ustawą z dnia 4 lipca 2004 r. o swobodzie działalności gospodarczej:</w:t>
      </w:r>
    </w:p>
    <w:p w14:paraId="0D1C51E9" w14:textId="77777777" w:rsidR="000209BE" w:rsidRPr="008C5741" w:rsidRDefault="000209BE" w:rsidP="008C5741">
      <w:pPr>
        <w:pStyle w:val="Tekstprzypisudolnego"/>
        <w:ind w:hanging="12"/>
        <w:jc w:val="both"/>
        <w:rPr>
          <w:rStyle w:val="DeltaViewInsertion"/>
          <w:b w:val="0"/>
          <w:i w:val="0"/>
          <w:szCs w:val="22"/>
        </w:rPr>
      </w:pPr>
      <w:r w:rsidRPr="008C5741">
        <w:rPr>
          <w:rStyle w:val="DeltaViewInsertion"/>
          <w:b w:val="0"/>
          <w:szCs w:val="22"/>
        </w:rPr>
        <w:t>Mikroprzedsiębiorstwo: przedsiębiorstwo, które zatrudnia mniej niż 10 osób i którego roczny obrót lub roczna suma bilansowa nie przekracza 2 milionów EUR.</w:t>
      </w:r>
    </w:p>
    <w:p w14:paraId="127F1ADC" w14:textId="77777777" w:rsidR="000209BE" w:rsidRPr="008C5741" w:rsidRDefault="000209BE" w:rsidP="008C5741">
      <w:pPr>
        <w:pStyle w:val="Tekstprzypisudolnego"/>
        <w:ind w:hanging="12"/>
        <w:jc w:val="both"/>
        <w:rPr>
          <w:rStyle w:val="DeltaViewInsertion"/>
          <w:b w:val="0"/>
          <w:i w:val="0"/>
          <w:szCs w:val="22"/>
        </w:rPr>
      </w:pPr>
      <w:r w:rsidRPr="008C5741">
        <w:rPr>
          <w:rStyle w:val="DeltaViewInsertion"/>
          <w:b w:val="0"/>
          <w:szCs w:val="22"/>
        </w:rPr>
        <w:t>Małe przedsiębiorstwo: przedsiębiorstwo, które zatrudnia mniej niż 50 osób i którego roczny obrót lub roczna suma bilansowa nie przekracza 10 milionów EUR.</w:t>
      </w:r>
    </w:p>
    <w:p w14:paraId="31361AC7" w14:textId="77777777" w:rsidR="000209BE" w:rsidRPr="008C5741" w:rsidRDefault="000209BE" w:rsidP="008C5741">
      <w:pPr>
        <w:pStyle w:val="Tekstprzypisudolnego"/>
        <w:ind w:hanging="12"/>
        <w:jc w:val="both"/>
        <w:rPr>
          <w:b/>
          <w:szCs w:val="22"/>
        </w:rPr>
      </w:pPr>
      <w:r w:rsidRPr="008C5741">
        <w:rPr>
          <w:rStyle w:val="DeltaViewInsertion"/>
          <w:b w:val="0"/>
          <w:szCs w:val="22"/>
        </w:rPr>
        <w:t>Średnie przedsiębiorstwa: przedsiębiorstwa, które nie są mikroprzedsiębiorstwami ani małymi przedsiębiorstwami</w:t>
      </w:r>
      <w:r w:rsidRPr="008C5741">
        <w:rPr>
          <w:b/>
          <w:szCs w:val="22"/>
        </w:rPr>
        <w:t xml:space="preserve"> </w:t>
      </w:r>
      <w:r w:rsidRPr="008C5741">
        <w:rPr>
          <w:i/>
          <w:szCs w:val="22"/>
        </w:rPr>
        <w:t>i które zatrudniają mniej niż 250 osób i których roczny obrót nie przekracza 50 milionów EUR lub roczna suma bilansowa nie przekracza 43 milionów EUR.</w:t>
      </w:r>
    </w:p>
    <w:p w14:paraId="44337148" w14:textId="4B50325C" w:rsidR="000209BE" w:rsidRDefault="000209BE">
      <w:pPr>
        <w:pStyle w:val="Tekstprzypisudolnego"/>
      </w:pPr>
    </w:p>
  </w:footnote>
  <w:footnote w:id="2">
    <w:p w14:paraId="0A6F28A9" w14:textId="77777777" w:rsidR="000209BE" w:rsidRDefault="000209BE" w:rsidP="000E4DA7">
      <w:pPr>
        <w:pStyle w:val="Tekstprzypisudolnego"/>
      </w:pPr>
      <w:r>
        <w:rPr>
          <w:rStyle w:val="Odwoanieprzypisudolnego"/>
        </w:rPr>
        <w:footnoteRef/>
      </w:r>
      <w:r>
        <w:t xml:space="preserve"> 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Pzp wyklucza się:</w:t>
      </w:r>
    </w:p>
    <w:p w14:paraId="657790AB" w14:textId="77777777" w:rsidR="000209BE" w:rsidRDefault="000209BE" w:rsidP="000E4DA7">
      <w:pPr>
        <w:pStyle w:val="Tekstprzypisudolnego"/>
      </w:pPr>
      <w: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F5CF95" w14:textId="77777777" w:rsidR="000209BE" w:rsidRDefault="000209BE" w:rsidP="000E4DA7">
      <w:pPr>
        <w:pStyle w:val="Tekstprzypisudolnego"/>
      </w:pPr>
      <w: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97FAC73" w14:textId="0F294A58" w:rsidR="000209BE" w:rsidRDefault="000209BE" w:rsidP="000E4DA7">
      <w:pPr>
        <w:pStyle w:val="Tekstprzypisudolnego"/>
      </w:pPr>
      <w: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F8D0FBBA"/>
    <w:name w:val="WW8Num6"/>
    <w:lvl w:ilvl="0">
      <w:start w:val="1"/>
      <w:numFmt w:val="decimal"/>
      <w:lvlText w:val="%1."/>
      <w:lvlJc w:val="left"/>
      <w:pPr>
        <w:tabs>
          <w:tab w:val="num" w:pos="360"/>
        </w:tabs>
        <w:ind w:left="340" w:hanging="340"/>
      </w:pPr>
      <w:rPr>
        <w:rFonts w:ascii="Verdana" w:eastAsia="Times New Roman" w:hAnsi="Verdana" w:cs="Times New Roman"/>
        <w:b w:val="0"/>
        <w:i w:val="0"/>
        <w:sz w:val="22"/>
        <w:szCs w:val="22"/>
        <w:lang w:val="pl-PL"/>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1" w15:restartNumberingAfterBreak="0">
    <w:nsid w:val="047D60E7"/>
    <w:multiLevelType w:val="hybridMultilevel"/>
    <w:tmpl w:val="6218B344"/>
    <w:lvl w:ilvl="0" w:tplc="C5A00E2A">
      <w:start w:val="2"/>
      <w:numFmt w:val="decimal"/>
      <w:lvlText w:val="%1."/>
      <w:lvlJc w:val="left"/>
      <w:pPr>
        <w:tabs>
          <w:tab w:val="num" w:pos="1420"/>
        </w:tabs>
        <w:ind w:left="1420" w:hanging="340"/>
      </w:pPr>
      <w:rPr>
        <w:rFonts w:hint="default"/>
        <w:b w:val="0"/>
        <w:i w:val="0"/>
        <w:caps w:val="0"/>
        <w:strike w:val="0"/>
        <w:dstrike w:val="0"/>
        <w:shadow w:val="0"/>
        <w:emboss w:val="0"/>
        <w:imprint w:val="0"/>
        <w:vanish w:val="0"/>
        <w:sz w:val="22"/>
        <w:szCs w:val="22"/>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3E31D6"/>
    <w:multiLevelType w:val="hybridMultilevel"/>
    <w:tmpl w:val="60225B9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7730631"/>
    <w:multiLevelType w:val="hybridMultilevel"/>
    <w:tmpl w:val="7A384AFA"/>
    <w:lvl w:ilvl="0" w:tplc="C156AE0C">
      <w:start w:val="1"/>
      <w:numFmt w:val="lowerLetter"/>
      <w:lvlText w:val="%1)"/>
      <w:lvlJc w:val="left"/>
      <w:pPr>
        <w:ind w:left="502"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F7B37"/>
    <w:multiLevelType w:val="hybridMultilevel"/>
    <w:tmpl w:val="769C9B1A"/>
    <w:lvl w:ilvl="0" w:tplc="F56A76AE">
      <w:start w:val="1"/>
      <w:numFmt w:val="decimal"/>
      <w:lvlText w:val="%1."/>
      <w:lvlJc w:val="left"/>
      <w:pPr>
        <w:ind w:left="1287" w:hanging="360"/>
      </w:pPr>
      <w:rPr>
        <w:rFonts w:ascii="Times New Roman" w:hAnsi="Times New Roman" w:cs="Times New Roman" w:hint="default"/>
        <w:b w:val="0"/>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08AE2828"/>
    <w:multiLevelType w:val="hybridMultilevel"/>
    <w:tmpl w:val="80A8187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rPr>
        <w:b w:val="0"/>
        <w:i w:val="0"/>
        <w:strike w:val="0"/>
        <w:dstrike w:val="0"/>
        <w:color w:val="auto"/>
        <w:sz w:val="24"/>
        <w:u w:val="none"/>
        <w:effect w:val="none"/>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D1E6723"/>
    <w:multiLevelType w:val="hybridMultilevel"/>
    <w:tmpl w:val="0F3610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DA113F2"/>
    <w:multiLevelType w:val="multilevel"/>
    <w:tmpl w:val="66B0C63C"/>
    <w:lvl w:ilvl="0">
      <w:start w:val="1"/>
      <w:numFmt w:val="decimal"/>
      <w:lvlText w:val="%1."/>
      <w:lvlJc w:val="left"/>
      <w:pPr>
        <w:tabs>
          <w:tab w:val="num" w:pos="360"/>
        </w:tabs>
        <w:ind w:left="340" w:hanging="340"/>
      </w:pPr>
      <w:rPr>
        <w:rFonts w:ascii="Verdana" w:eastAsia="Times New Roman" w:hAnsi="Verdana" w:cs="Times New Roman"/>
        <w:b w:val="0"/>
        <w:i w:val="0"/>
        <w:sz w:val="22"/>
        <w:szCs w:val="22"/>
        <w:lang w:val="pl-PL"/>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8" w15:restartNumberingAfterBreak="0">
    <w:nsid w:val="0F8D3939"/>
    <w:multiLevelType w:val="multilevel"/>
    <w:tmpl w:val="C3C4C922"/>
    <w:lvl w:ilvl="0">
      <w:start w:val="1"/>
      <w:numFmt w:val="decimal"/>
      <w:lvlText w:val="%1."/>
      <w:lvlJc w:val="left"/>
      <w:pPr>
        <w:ind w:left="720" w:hanging="360"/>
      </w:pPr>
      <w:rPr>
        <w:rFonts w:hint="default"/>
      </w:rPr>
    </w:lvl>
    <w:lvl w:ilvl="1">
      <w:start w:val="1"/>
      <w:numFmt w:val="none"/>
      <w:lvlText w:val="1) "/>
      <w:lvlJc w:val="left"/>
      <w:pPr>
        <w:ind w:left="1440" w:hanging="360"/>
      </w:pPr>
      <w:rPr>
        <w:rFonts w:hint="default"/>
      </w:rPr>
    </w:lvl>
    <w:lvl w:ilvl="2">
      <w:start w:val="1"/>
      <w:numFmt w:val="none"/>
      <w:lvlText w:val="a) "/>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00A7943"/>
    <w:multiLevelType w:val="hybridMultilevel"/>
    <w:tmpl w:val="689203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DD5221"/>
    <w:multiLevelType w:val="hybridMultilevel"/>
    <w:tmpl w:val="3FB22298"/>
    <w:lvl w:ilvl="0" w:tplc="91EEF86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37B79CC"/>
    <w:multiLevelType w:val="hybridMultilevel"/>
    <w:tmpl w:val="9EA21E2E"/>
    <w:lvl w:ilvl="0" w:tplc="45E0EEA0">
      <w:start w:val="1"/>
      <w:numFmt w:val="decimal"/>
      <w:lvlText w:val="%1."/>
      <w:lvlJc w:val="left"/>
      <w:pPr>
        <w:ind w:left="456" w:hanging="284"/>
      </w:pPr>
      <w:rPr>
        <w:rFonts w:ascii="Times New Roman" w:eastAsia="Times New Roman" w:hAnsi="Times New Roman" w:cs="Times New Roman" w:hint="default"/>
        <w:w w:val="100"/>
        <w:sz w:val="22"/>
        <w:szCs w:val="22"/>
        <w:lang w:val="pl-PL" w:eastAsia="en-US" w:bidi="ar-SA"/>
      </w:rPr>
    </w:lvl>
    <w:lvl w:ilvl="1" w:tplc="EE68B834">
      <w:start w:val="1"/>
      <w:numFmt w:val="decimal"/>
      <w:lvlText w:val="%2)"/>
      <w:lvlJc w:val="left"/>
      <w:pPr>
        <w:ind w:left="1166" w:hanging="286"/>
      </w:pPr>
      <w:rPr>
        <w:rFonts w:ascii="Times New Roman" w:eastAsia="Times New Roman" w:hAnsi="Times New Roman" w:cs="Times New Roman" w:hint="default"/>
        <w:w w:val="100"/>
        <w:sz w:val="22"/>
        <w:szCs w:val="22"/>
        <w:lang w:val="pl-PL" w:eastAsia="en-US" w:bidi="ar-SA"/>
      </w:rPr>
    </w:lvl>
    <w:lvl w:ilvl="2" w:tplc="1A9E7716">
      <w:numFmt w:val="bullet"/>
      <w:lvlText w:val="•"/>
      <w:lvlJc w:val="left"/>
      <w:pPr>
        <w:ind w:left="2136" w:hanging="286"/>
      </w:pPr>
      <w:rPr>
        <w:rFonts w:hint="default"/>
        <w:lang w:val="pl-PL" w:eastAsia="en-US" w:bidi="ar-SA"/>
      </w:rPr>
    </w:lvl>
    <w:lvl w:ilvl="3" w:tplc="E3304456">
      <w:numFmt w:val="bullet"/>
      <w:lvlText w:val="•"/>
      <w:lvlJc w:val="left"/>
      <w:pPr>
        <w:ind w:left="3112" w:hanging="286"/>
      </w:pPr>
      <w:rPr>
        <w:rFonts w:hint="default"/>
        <w:lang w:val="pl-PL" w:eastAsia="en-US" w:bidi="ar-SA"/>
      </w:rPr>
    </w:lvl>
    <w:lvl w:ilvl="4" w:tplc="233E5170">
      <w:numFmt w:val="bullet"/>
      <w:lvlText w:val="•"/>
      <w:lvlJc w:val="left"/>
      <w:pPr>
        <w:ind w:left="4088" w:hanging="286"/>
      </w:pPr>
      <w:rPr>
        <w:rFonts w:hint="default"/>
        <w:lang w:val="pl-PL" w:eastAsia="en-US" w:bidi="ar-SA"/>
      </w:rPr>
    </w:lvl>
    <w:lvl w:ilvl="5" w:tplc="C8E45230">
      <w:numFmt w:val="bullet"/>
      <w:lvlText w:val="•"/>
      <w:lvlJc w:val="left"/>
      <w:pPr>
        <w:ind w:left="5065" w:hanging="286"/>
      </w:pPr>
      <w:rPr>
        <w:rFonts w:hint="default"/>
        <w:lang w:val="pl-PL" w:eastAsia="en-US" w:bidi="ar-SA"/>
      </w:rPr>
    </w:lvl>
    <w:lvl w:ilvl="6" w:tplc="5A18C732">
      <w:numFmt w:val="bullet"/>
      <w:lvlText w:val="•"/>
      <w:lvlJc w:val="left"/>
      <w:pPr>
        <w:ind w:left="6041" w:hanging="286"/>
      </w:pPr>
      <w:rPr>
        <w:rFonts w:hint="default"/>
        <w:lang w:val="pl-PL" w:eastAsia="en-US" w:bidi="ar-SA"/>
      </w:rPr>
    </w:lvl>
    <w:lvl w:ilvl="7" w:tplc="69BE26BA">
      <w:numFmt w:val="bullet"/>
      <w:lvlText w:val="•"/>
      <w:lvlJc w:val="left"/>
      <w:pPr>
        <w:ind w:left="7017" w:hanging="286"/>
      </w:pPr>
      <w:rPr>
        <w:rFonts w:hint="default"/>
        <w:lang w:val="pl-PL" w:eastAsia="en-US" w:bidi="ar-SA"/>
      </w:rPr>
    </w:lvl>
    <w:lvl w:ilvl="8" w:tplc="29D4037E">
      <w:numFmt w:val="bullet"/>
      <w:lvlText w:val="•"/>
      <w:lvlJc w:val="left"/>
      <w:pPr>
        <w:ind w:left="7993" w:hanging="286"/>
      </w:pPr>
      <w:rPr>
        <w:rFonts w:hint="default"/>
        <w:lang w:val="pl-PL" w:eastAsia="en-US" w:bidi="ar-SA"/>
      </w:rPr>
    </w:lvl>
  </w:abstractNum>
  <w:abstractNum w:abstractNumId="12" w15:restartNumberingAfterBreak="0">
    <w:nsid w:val="13D75AA0"/>
    <w:multiLevelType w:val="hybridMultilevel"/>
    <w:tmpl w:val="D4C4FEA2"/>
    <w:lvl w:ilvl="0" w:tplc="656C6A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243579"/>
    <w:multiLevelType w:val="hybridMultilevel"/>
    <w:tmpl w:val="59C0799C"/>
    <w:lvl w:ilvl="0" w:tplc="04150011">
      <w:start w:val="1"/>
      <w:numFmt w:val="decimal"/>
      <w:lvlText w:val="%1)"/>
      <w:lvlJc w:val="left"/>
      <w:pPr>
        <w:ind w:left="578" w:hanging="360"/>
      </w:pPr>
    </w:lvl>
    <w:lvl w:ilvl="1" w:tplc="04150011">
      <w:start w:val="1"/>
      <w:numFmt w:val="decimal"/>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15F22705"/>
    <w:multiLevelType w:val="hybridMultilevel"/>
    <w:tmpl w:val="28080C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027371"/>
    <w:multiLevelType w:val="hybridMultilevel"/>
    <w:tmpl w:val="2F122642"/>
    <w:lvl w:ilvl="0" w:tplc="D1089C06">
      <w:start w:val="1"/>
      <w:numFmt w:val="lowerLetter"/>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B30CAE"/>
    <w:multiLevelType w:val="hybridMultilevel"/>
    <w:tmpl w:val="C8E6CF14"/>
    <w:lvl w:ilvl="0" w:tplc="581EE442">
      <w:start w:val="1"/>
      <w:numFmt w:val="decimal"/>
      <w:lvlText w:val="%1."/>
      <w:lvlJc w:val="left"/>
      <w:pPr>
        <w:tabs>
          <w:tab w:val="num" w:pos="1120"/>
        </w:tabs>
        <w:ind w:left="1120" w:hanging="40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7D50357"/>
    <w:multiLevelType w:val="hybridMultilevel"/>
    <w:tmpl w:val="A8765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E95C29"/>
    <w:multiLevelType w:val="hybridMultilevel"/>
    <w:tmpl w:val="D63687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8E1612"/>
    <w:multiLevelType w:val="hybridMultilevel"/>
    <w:tmpl w:val="BAC6C714"/>
    <w:lvl w:ilvl="0" w:tplc="03CCE510">
      <w:start w:val="1"/>
      <w:numFmt w:val="lowerLetter"/>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7E3B83"/>
    <w:multiLevelType w:val="hybridMultilevel"/>
    <w:tmpl w:val="AF8AE7A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1C953898"/>
    <w:multiLevelType w:val="hybridMultilevel"/>
    <w:tmpl w:val="61905346"/>
    <w:lvl w:ilvl="0" w:tplc="F47CF496">
      <w:start w:val="1"/>
      <w:numFmt w:val="decimal"/>
      <w:lvlText w:val="%1)"/>
      <w:lvlJc w:val="left"/>
      <w:pPr>
        <w:ind w:left="5040" w:hanging="360"/>
      </w:pPr>
      <w:rPr>
        <w:rFonts w:ascii="Times New Roman" w:eastAsia="Times New Roman" w:hAnsi="Times New Roman" w:cs="Times New Roman"/>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22" w15:restartNumberingAfterBreak="0">
    <w:nsid w:val="1D5A2B06"/>
    <w:multiLevelType w:val="hybridMultilevel"/>
    <w:tmpl w:val="47BA0EBA"/>
    <w:lvl w:ilvl="0" w:tplc="0415000F">
      <w:start w:val="1"/>
      <w:numFmt w:val="decimal"/>
      <w:lvlText w:val="%1."/>
      <w:lvlJc w:val="left"/>
      <w:pPr>
        <w:ind w:left="720" w:hanging="360"/>
      </w:pPr>
      <w:rPr>
        <w:rFonts w:hint="default"/>
      </w:rPr>
    </w:lvl>
    <w:lvl w:ilvl="1" w:tplc="41BC2922">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DAC7394"/>
    <w:multiLevelType w:val="hybridMultilevel"/>
    <w:tmpl w:val="E01AE2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1DD34CC7"/>
    <w:multiLevelType w:val="hybridMultilevel"/>
    <w:tmpl w:val="461AE3D2"/>
    <w:lvl w:ilvl="0" w:tplc="0415000F">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EC63DD6"/>
    <w:multiLevelType w:val="hybridMultilevel"/>
    <w:tmpl w:val="1122C128"/>
    <w:lvl w:ilvl="0" w:tplc="BF8A8564">
      <w:start w:val="1"/>
      <w:numFmt w:val="decimal"/>
      <w:lvlText w:val="%1."/>
      <w:lvlJc w:val="left"/>
      <w:pPr>
        <w:ind w:left="456" w:hanging="284"/>
      </w:pPr>
      <w:rPr>
        <w:rFonts w:ascii="Times New Roman" w:eastAsia="Times New Roman" w:hAnsi="Times New Roman" w:cs="Times New Roman" w:hint="default"/>
        <w:w w:val="100"/>
        <w:sz w:val="22"/>
        <w:szCs w:val="22"/>
        <w:lang w:val="pl-PL" w:eastAsia="en-US" w:bidi="ar-SA"/>
      </w:rPr>
    </w:lvl>
    <w:lvl w:ilvl="1" w:tplc="ACA84BD0">
      <w:numFmt w:val="bullet"/>
      <w:lvlText w:val="•"/>
      <w:lvlJc w:val="left"/>
      <w:pPr>
        <w:ind w:left="1408" w:hanging="284"/>
      </w:pPr>
      <w:rPr>
        <w:rFonts w:hint="default"/>
        <w:lang w:val="pl-PL" w:eastAsia="en-US" w:bidi="ar-SA"/>
      </w:rPr>
    </w:lvl>
    <w:lvl w:ilvl="2" w:tplc="C464B23E">
      <w:numFmt w:val="bullet"/>
      <w:lvlText w:val="•"/>
      <w:lvlJc w:val="left"/>
      <w:pPr>
        <w:ind w:left="2357" w:hanging="284"/>
      </w:pPr>
      <w:rPr>
        <w:rFonts w:hint="default"/>
        <w:lang w:val="pl-PL" w:eastAsia="en-US" w:bidi="ar-SA"/>
      </w:rPr>
    </w:lvl>
    <w:lvl w:ilvl="3" w:tplc="7B9EDDDA">
      <w:numFmt w:val="bullet"/>
      <w:lvlText w:val="•"/>
      <w:lvlJc w:val="left"/>
      <w:pPr>
        <w:ind w:left="3305" w:hanging="284"/>
      </w:pPr>
      <w:rPr>
        <w:rFonts w:hint="default"/>
        <w:lang w:val="pl-PL" w:eastAsia="en-US" w:bidi="ar-SA"/>
      </w:rPr>
    </w:lvl>
    <w:lvl w:ilvl="4" w:tplc="95A43558">
      <w:numFmt w:val="bullet"/>
      <w:lvlText w:val="•"/>
      <w:lvlJc w:val="left"/>
      <w:pPr>
        <w:ind w:left="4254" w:hanging="284"/>
      </w:pPr>
      <w:rPr>
        <w:rFonts w:hint="default"/>
        <w:lang w:val="pl-PL" w:eastAsia="en-US" w:bidi="ar-SA"/>
      </w:rPr>
    </w:lvl>
    <w:lvl w:ilvl="5" w:tplc="C4766E76">
      <w:numFmt w:val="bullet"/>
      <w:lvlText w:val="•"/>
      <w:lvlJc w:val="left"/>
      <w:pPr>
        <w:ind w:left="5203" w:hanging="284"/>
      </w:pPr>
      <w:rPr>
        <w:rFonts w:hint="default"/>
        <w:lang w:val="pl-PL" w:eastAsia="en-US" w:bidi="ar-SA"/>
      </w:rPr>
    </w:lvl>
    <w:lvl w:ilvl="6" w:tplc="0A8E30FE">
      <w:numFmt w:val="bullet"/>
      <w:lvlText w:val="•"/>
      <w:lvlJc w:val="left"/>
      <w:pPr>
        <w:ind w:left="6151" w:hanging="284"/>
      </w:pPr>
      <w:rPr>
        <w:rFonts w:hint="default"/>
        <w:lang w:val="pl-PL" w:eastAsia="en-US" w:bidi="ar-SA"/>
      </w:rPr>
    </w:lvl>
    <w:lvl w:ilvl="7" w:tplc="07C6A2E4">
      <w:numFmt w:val="bullet"/>
      <w:lvlText w:val="•"/>
      <w:lvlJc w:val="left"/>
      <w:pPr>
        <w:ind w:left="7100" w:hanging="284"/>
      </w:pPr>
      <w:rPr>
        <w:rFonts w:hint="default"/>
        <w:lang w:val="pl-PL" w:eastAsia="en-US" w:bidi="ar-SA"/>
      </w:rPr>
    </w:lvl>
    <w:lvl w:ilvl="8" w:tplc="7E8403C8">
      <w:numFmt w:val="bullet"/>
      <w:lvlText w:val="•"/>
      <w:lvlJc w:val="left"/>
      <w:pPr>
        <w:ind w:left="8049" w:hanging="284"/>
      </w:pPr>
      <w:rPr>
        <w:rFonts w:hint="default"/>
        <w:lang w:val="pl-PL" w:eastAsia="en-US" w:bidi="ar-SA"/>
      </w:rPr>
    </w:lvl>
  </w:abstractNum>
  <w:abstractNum w:abstractNumId="26" w15:restartNumberingAfterBreak="0">
    <w:nsid w:val="224311D0"/>
    <w:multiLevelType w:val="multilevel"/>
    <w:tmpl w:val="6F2EC5E4"/>
    <w:lvl w:ilvl="0">
      <w:start w:val="2"/>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3C90048"/>
    <w:multiLevelType w:val="hybridMultilevel"/>
    <w:tmpl w:val="E70C5168"/>
    <w:lvl w:ilvl="0" w:tplc="94A4F860">
      <w:start w:val="1"/>
      <w:numFmt w:val="lowerLetter"/>
      <w:lvlText w:val="%1)"/>
      <w:lvlJc w:val="left"/>
      <w:pPr>
        <w:ind w:left="1176" w:hanging="360"/>
      </w:pPr>
      <w:rPr>
        <w:i w:val="0"/>
      </w:rPr>
    </w:lvl>
    <w:lvl w:ilvl="1" w:tplc="04150019" w:tentative="1">
      <w:start w:val="1"/>
      <w:numFmt w:val="lowerLetter"/>
      <w:lvlText w:val="%2."/>
      <w:lvlJc w:val="left"/>
      <w:pPr>
        <w:ind w:left="1896" w:hanging="360"/>
      </w:pPr>
    </w:lvl>
    <w:lvl w:ilvl="2" w:tplc="0415001B" w:tentative="1">
      <w:start w:val="1"/>
      <w:numFmt w:val="lowerRoman"/>
      <w:lvlText w:val="%3."/>
      <w:lvlJc w:val="right"/>
      <w:pPr>
        <w:ind w:left="2616" w:hanging="180"/>
      </w:pPr>
    </w:lvl>
    <w:lvl w:ilvl="3" w:tplc="0415000F" w:tentative="1">
      <w:start w:val="1"/>
      <w:numFmt w:val="decimal"/>
      <w:lvlText w:val="%4."/>
      <w:lvlJc w:val="left"/>
      <w:pPr>
        <w:ind w:left="3336" w:hanging="360"/>
      </w:pPr>
    </w:lvl>
    <w:lvl w:ilvl="4" w:tplc="04150019" w:tentative="1">
      <w:start w:val="1"/>
      <w:numFmt w:val="lowerLetter"/>
      <w:lvlText w:val="%5."/>
      <w:lvlJc w:val="left"/>
      <w:pPr>
        <w:ind w:left="4056" w:hanging="360"/>
      </w:pPr>
    </w:lvl>
    <w:lvl w:ilvl="5" w:tplc="0415001B" w:tentative="1">
      <w:start w:val="1"/>
      <w:numFmt w:val="lowerRoman"/>
      <w:lvlText w:val="%6."/>
      <w:lvlJc w:val="right"/>
      <w:pPr>
        <w:ind w:left="4776" w:hanging="180"/>
      </w:pPr>
    </w:lvl>
    <w:lvl w:ilvl="6" w:tplc="0415000F" w:tentative="1">
      <w:start w:val="1"/>
      <w:numFmt w:val="decimal"/>
      <w:lvlText w:val="%7."/>
      <w:lvlJc w:val="left"/>
      <w:pPr>
        <w:ind w:left="5496" w:hanging="360"/>
      </w:pPr>
    </w:lvl>
    <w:lvl w:ilvl="7" w:tplc="04150019" w:tentative="1">
      <w:start w:val="1"/>
      <w:numFmt w:val="lowerLetter"/>
      <w:lvlText w:val="%8."/>
      <w:lvlJc w:val="left"/>
      <w:pPr>
        <w:ind w:left="6216" w:hanging="360"/>
      </w:pPr>
    </w:lvl>
    <w:lvl w:ilvl="8" w:tplc="0415001B" w:tentative="1">
      <w:start w:val="1"/>
      <w:numFmt w:val="lowerRoman"/>
      <w:lvlText w:val="%9."/>
      <w:lvlJc w:val="right"/>
      <w:pPr>
        <w:ind w:left="6936" w:hanging="180"/>
      </w:pPr>
    </w:lvl>
  </w:abstractNum>
  <w:abstractNum w:abstractNumId="28" w15:restartNumberingAfterBreak="0">
    <w:nsid w:val="23EA0709"/>
    <w:multiLevelType w:val="hybridMultilevel"/>
    <w:tmpl w:val="93F0FC58"/>
    <w:lvl w:ilvl="0" w:tplc="3E0227DA">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D130B9"/>
    <w:multiLevelType w:val="hybridMultilevel"/>
    <w:tmpl w:val="ADB6D318"/>
    <w:lvl w:ilvl="0" w:tplc="0F0C8B54">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51D71BB"/>
    <w:multiLevelType w:val="hybridMultilevel"/>
    <w:tmpl w:val="22627628"/>
    <w:lvl w:ilvl="0" w:tplc="04150017">
      <w:start w:val="1"/>
      <w:numFmt w:val="lowerLetter"/>
      <w:lvlText w:val="%1)"/>
      <w:lvlJc w:val="left"/>
      <w:pPr>
        <w:ind w:left="1440" w:hanging="360"/>
      </w:pPr>
    </w:lvl>
    <w:lvl w:ilvl="1" w:tplc="FB822C5C">
      <w:start w:val="1"/>
      <w:numFmt w:val="upperRoman"/>
      <w:lvlText w:val="%2."/>
      <w:lvlJc w:val="left"/>
      <w:pPr>
        <w:ind w:left="2520" w:hanging="720"/>
      </w:pPr>
      <w:rPr>
        <w:rFonts w:hint="default"/>
      </w:rPr>
    </w:lvl>
    <w:lvl w:ilvl="2" w:tplc="6CE2B1A6">
      <w:start w:val="3"/>
      <w:numFmt w:val="bullet"/>
      <w:lvlText w:val=""/>
      <w:lvlJc w:val="left"/>
      <w:pPr>
        <w:ind w:left="3060" w:hanging="360"/>
      </w:pPr>
      <w:rPr>
        <w:rFonts w:ascii="Symbol" w:eastAsia="Times New Roman" w:hAnsi="Symbol" w:cs="Times New Roman"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7">
      <w:start w:val="1"/>
      <w:numFmt w:val="lowerLetter"/>
      <w:lvlText w:val="%6)"/>
      <w:lvlJc w:val="lef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6357715"/>
    <w:multiLevelType w:val="hybridMultilevel"/>
    <w:tmpl w:val="1946D4BA"/>
    <w:lvl w:ilvl="0" w:tplc="B2C005BE">
      <w:start w:val="1"/>
      <w:numFmt w:val="decimal"/>
      <w:lvlText w:val="%1)"/>
      <w:lvlJc w:val="left"/>
      <w:pPr>
        <w:ind w:left="785" w:hanging="360"/>
      </w:pPr>
      <w:rPr>
        <w:rFonts w:ascii="Times New Roman" w:eastAsia="Times New Roman" w:hAnsi="Times New Roman" w:cs="Times New Roman"/>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2" w15:restartNumberingAfterBreak="0">
    <w:nsid w:val="29DB7048"/>
    <w:multiLevelType w:val="hybridMultilevel"/>
    <w:tmpl w:val="9CEEE482"/>
    <w:lvl w:ilvl="0" w:tplc="0415001B">
      <w:start w:val="1"/>
      <w:numFmt w:val="decimal"/>
      <w:lvlText w:val="%1."/>
      <w:lvlJc w:val="left"/>
      <w:pPr>
        <w:tabs>
          <w:tab w:val="num" w:pos="2160"/>
        </w:tabs>
        <w:ind w:left="216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A610EEC"/>
    <w:multiLevelType w:val="hybridMultilevel"/>
    <w:tmpl w:val="61960C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940ED4"/>
    <w:multiLevelType w:val="hybridMultilevel"/>
    <w:tmpl w:val="F95A785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CA1632B"/>
    <w:multiLevelType w:val="hybridMultilevel"/>
    <w:tmpl w:val="5F78E3C6"/>
    <w:lvl w:ilvl="0" w:tplc="46AA355C">
      <w:start w:val="2"/>
      <w:numFmt w:val="decimal"/>
      <w:lvlText w:val="%1."/>
      <w:lvlJc w:val="left"/>
      <w:pPr>
        <w:tabs>
          <w:tab w:val="num" w:pos="1060"/>
        </w:tabs>
        <w:ind w:left="1060" w:hanging="340"/>
      </w:pPr>
      <w:rPr>
        <w:rFonts w:hint="default"/>
        <w:b w:val="0"/>
        <w:i w:val="0"/>
        <w:caps w:val="0"/>
        <w:strike w:val="0"/>
        <w:dstrike w:val="0"/>
        <w:shadow w:val="0"/>
        <w:emboss w:val="0"/>
        <w:imprint w:val="0"/>
        <w:vanish w:val="0"/>
        <w:sz w:val="24"/>
        <w:szCs w:val="24"/>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CCA7EE0"/>
    <w:multiLevelType w:val="multilevel"/>
    <w:tmpl w:val="533A5710"/>
    <w:lvl w:ilvl="0">
      <w:start w:val="1"/>
      <w:numFmt w:val="upperRoman"/>
      <w:lvlText w:val="Rozdział %1."/>
      <w:lvlJc w:val="left"/>
      <w:pPr>
        <w:tabs>
          <w:tab w:val="num" w:pos="1440"/>
        </w:tabs>
        <w:ind w:left="0" w:firstLine="0"/>
      </w:pPr>
      <w:rPr>
        <w:rFonts w:ascii="Times New Roman" w:hAnsi="Times New Roman" w:hint="default"/>
        <w:sz w:val="22"/>
      </w:rPr>
    </w:lvl>
    <w:lvl w:ilvl="1">
      <w:start w:val="1"/>
      <w:numFmt w:val="decimalZero"/>
      <w:isLgl/>
      <w:lvlText w:val="Sekcja %1.%2"/>
      <w:lvlJc w:val="left"/>
      <w:pPr>
        <w:tabs>
          <w:tab w:val="num" w:pos="108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2D705602"/>
    <w:multiLevelType w:val="hybridMultilevel"/>
    <w:tmpl w:val="C680B18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318" w:hanging="360"/>
      </w:pPr>
    </w:lvl>
    <w:lvl w:ilvl="2" w:tplc="0415001B" w:tentative="1">
      <w:start w:val="1"/>
      <w:numFmt w:val="lowerRoman"/>
      <w:lvlText w:val="%3."/>
      <w:lvlJc w:val="right"/>
      <w:pPr>
        <w:ind w:left="-598" w:hanging="180"/>
      </w:pPr>
    </w:lvl>
    <w:lvl w:ilvl="3" w:tplc="0415000F" w:tentative="1">
      <w:start w:val="1"/>
      <w:numFmt w:val="decimal"/>
      <w:lvlText w:val="%4."/>
      <w:lvlJc w:val="left"/>
      <w:pPr>
        <w:ind w:left="122" w:hanging="360"/>
      </w:pPr>
    </w:lvl>
    <w:lvl w:ilvl="4" w:tplc="04150019" w:tentative="1">
      <w:start w:val="1"/>
      <w:numFmt w:val="lowerLetter"/>
      <w:lvlText w:val="%5."/>
      <w:lvlJc w:val="left"/>
      <w:pPr>
        <w:ind w:left="842" w:hanging="360"/>
      </w:pPr>
    </w:lvl>
    <w:lvl w:ilvl="5" w:tplc="0415001B" w:tentative="1">
      <w:start w:val="1"/>
      <w:numFmt w:val="lowerRoman"/>
      <w:lvlText w:val="%6."/>
      <w:lvlJc w:val="right"/>
      <w:pPr>
        <w:ind w:left="1562" w:hanging="180"/>
      </w:pPr>
    </w:lvl>
    <w:lvl w:ilvl="6" w:tplc="0415000F" w:tentative="1">
      <w:start w:val="1"/>
      <w:numFmt w:val="decimal"/>
      <w:lvlText w:val="%7."/>
      <w:lvlJc w:val="left"/>
      <w:pPr>
        <w:ind w:left="2282" w:hanging="360"/>
      </w:pPr>
    </w:lvl>
    <w:lvl w:ilvl="7" w:tplc="04150019" w:tentative="1">
      <w:start w:val="1"/>
      <w:numFmt w:val="lowerLetter"/>
      <w:lvlText w:val="%8."/>
      <w:lvlJc w:val="left"/>
      <w:pPr>
        <w:ind w:left="3002" w:hanging="360"/>
      </w:pPr>
    </w:lvl>
    <w:lvl w:ilvl="8" w:tplc="0415001B" w:tentative="1">
      <w:start w:val="1"/>
      <w:numFmt w:val="lowerRoman"/>
      <w:lvlText w:val="%9."/>
      <w:lvlJc w:val="right"/>
      <w:pPr>
        <w:ind w:left="3722" w:hanging="180"/>
      </w:pPr>
    </w:lvl>
  </w:abstractNum>
  <w:abstractNum w:abstractNumId="38" w15:restartNumberingAfterBreak="0">
    <w:nsid w:val="2E25777E"/>
    <w:multiLevelType w:val="hybridMultilevel"/>
    <w:tmpl w:val="5BDC7E5A"/>
    <w:lvl w:ilvl="0" w:tplc="B2C005BE">
      <w:start w:val="1"/>
      <w:numFmt w:val="decimal"/>
      <w:lvlText w:val="%1)"/>
      <w:lvlJc w:val="left"/>
      <w:pPr>
        <w:ind w:left="785" w:hanging="360"/>
      </w:pPr>
      <w:rPr>
        <w:rFonts w:ascii="Times New Roman" w:eastAsia="Times New Roman" w:hAnsi="Times New Roman" w:cs="Times New Roman"/>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9" w15:restartNumberingAfterBreak="0">
    <w:nsid w:val="2EE95439"/>
    <w:multiLevelType w:val="hybridMultilevel"/>
    <w:tmpl w:val="71B6C192"/>
    <w:lvl w:ilvl="0" w:tplc="4F32C47E">
      <w:start w:val="1"/>
      <w:numFmt w:val="decimal"/>
      <w:lvlText w:val="%1)"/>
      <w:lvlJc w:val="left"/>
      <w:pPr>
        <w:tabs>
          <w:tab w:val="num" w:pos="720"/>
        </w:tabs>
        <w:ind w:left="720" w:hanging="360"/>
      </w:pPr>
      <w:rPr>
        <w:rFonts w:hint="default"/>
        <w:b w:val="0"/>
        <w:bCs w:val="0"/>
        <w:i w:val="0"/>
        <w:iCs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31693EF3"/>
    <w:multiLevelType w:val="hybridMultilevel"/>
    <w:tmpl w:val="5CFC90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E84766"/>
    <w:multiLevelType w:val="hybridMultilevel"/>
    <w:tmpl w:val="AC6425EA"/>
    <w:lvl w:ilvl="0" w:tplc="0F8EFC10">
      <w:start w:val="1"/>
      <w:numFmt w:val="decimal"/>
      <w:lvlText w:val="%1."/>
      <w:lvlJc w:val="left"/>
      <w:pPr>
        <w:ind w:left="456" w:hanging="284"/>
      </w:pPr>
      <w:rPr>
        <w:rFonts w:ascii="Times New Roman" w:eastAsia="Times New Roman" w:hAnsi="Times New Roman" w:cs="Times New Roman" w:hint="default"/>
        <w:w w:val="100"/>
        <w:sz w:val="22"/>
        <w:szCs w:val="22"/>
        <w:lang w:val="pl-PL" w:eastAsia="en-US" w:bidi="ar-SA"/>
      </w:rPr>
    </w:lvl>
    <w:lvl w:ilvl="1" w:tplc="8AFA1894">
      <w:numFmt w:val="bullet"/>
      <w:lvlText w:val="•"/>
      <w:lvlJc w:val="left"/>
      <w:pPr>
        <w:ind w:left="1408" w:hanging="284"/>
      </w:pPr>
      <w:rPr>
        <w:rFonts w:hint="default"/>
        <w:lang w:val="pl-PL" w:eastAsia="en-US" w:bidi="ar-SA"/>
      </w:rPr>
    </w:lvl>
    <w:lvl w:ilvl="2" w:tplc="6F245258">
      <w:numFmt w:val="bullet"/>
      <w:lvlText w:val="•"/>
      <w:lvlJc w:val="left"/>
      <w:pPr>
        <w:ind w:left="2357" w:hanging="284"/>
      </w:pPr>
      <w:rPr>
        <w:rFonts w:hint="default"/>
        <w:lang w:val="pl-PL" w:eastAsia="en-US" w:bidi="ar-SA"/>
      </w:rPr>
    </w:lvl>
    <w:lvl w:ilvl="3" w:tplc="71509916">
      <w:numFmt w:val="bullet"/>
      <w:lvlText w:val="•"/>
      <w:lvlJc w:val="left"/>
      <w:pPr>
        <w:ind w:left="3305" w:hanging="284"/>
      </w:pPr>
      <w:rPr>
        <w:rFonts w:hint="default"/>
        <w:lang w:val="pl-PL" w:eastAsia="en-US" w:bidi="ar-SA"/>
      </w:rPr>
    </w:lvl>
    <w:lvl w:ilvl="4" w:tplc="86607388">
      <w:numFmt w:val="bullet"/>
      <w:lvlText w:val="•"/>
      <w:lvlJc w:val="left"/>
      <w:pPr>
        <w:ind w:left="4254" w:hanging="284"/>
      </w:pPr>
      <w:rPr>
        <w:rFonts w:hint="default"/>
        <w:lang w:val="pl-PL" w:eastAsia="en-US" w:bidi="ar-SA"/>
      </w:rPr>
    </w:lvl>
    <w:lvl w:ilvl="5" w:tplc="A42E0A6E">
      <w:numFmt w:val="bullet"/>
      <w:lvlText w:val="•"/>
      <w:lvlJc w:val="left"/>
      <w:pPr>
        <w:ind w:left="5203" w:hanging="284"/>
      </w:pPr>
      <w:rPr>
        <w:rFonts w:hint="default"/>
        <w:lang w:val="pl-PL" w:eastAsia="en-US" w:bidi="ar-SA"/>
      </w:rPr>
    </w:lvl>
    <w:lvl w:ilvl="6" w:tplc="674AEC64">
      <w:numFmt w:val="bullet"/>
      <w:lvlText w:val="•"/>
      <w:lvlJc w:val="left"/>
      <w:pPr>
        <w:ind w:left="6151" w:hanging="284"/>
      </w:pPr>
      <w:rPr>
        <w:rFonts w:hint="default"/>
        <w:lang w:val="pl-PL" w:eastAsia="en-US" w:bidi="ar-SA"/>
      </w:rPr>
    </w:lvl>
    <w:lvl w:ilvl="7" w:tplc="6BD07F3C">
      <w:numFmt w:val="bullet"/>
      <w:lvlText w:val="•"/>
      <w:lvlJc w:val="left"/>
      <w:pPr>
        <w:ind w:left="7100" w:hanging="284"/>
      </w:pPr>
      <w:rPr>
        <w:rFonts w:hint="default"/>
        <w:lang w:val="pl-PL" w:eastAsia="en-US" w:bidi="ar-SA"/>
      </w:rPr>
    </w:lvl>
    <w:lvl w:ilvl="8" w:tplc="BD144374">
      <w:numFmt w:val="bullet"/>
      <w:lvlText w:val="•"/>
      <w:lvlJc w:val="left"/>
      <w:pPr>
        <w:ind w:left="8049" w:hanging="284"/>
      </w:pPr>
      <w:rPr>
        <w:rFonts w:hint="default"/>
        <w:lang w:val="pl-PL" w:eastAsia="en-US" w:bidi="ar-SA"/>
      </w:rPr>
    </w:lvl>
  </w:abstractNum>
  <w:abstractNum w:abstractNumId="42" w15:restartNumberingAfterBreak="0">
    <w:nsid w:val="32A47795"/>
    <w:multiLevelType w:val="multilevel"/>
    <w:tmpl w:val="9C0CEEC4"/>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3B44811"/>
    <w:multiLevelType w:val="hybridMultilevel"/>
    <w:tmpl w:val="C9C66812"/>
    <w:lvl w:ilvl="0" w:tplc="062E7CD8">
      <w:start w:val="1"/>
      <w:numFmt w:val="lowerLetter"/>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690607B"/>
    <w:multiLevelType w:val="hybridMultilevel"/>
    <w:tmpl w:val="BBF2B9F8"/>
    <w:lvl w:ilvl="0" w:tplc="CDBA07B4">
      <w:start w:val="1"/>
      <w:numFmt w:val="decimal"/>
      <w:lvlText w:val="%1."/>
      <w:lvlJc w:val="left"/>
      <w:pPr>
        <w:ind w:left="644"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BD226D"/>
    <w:multiLevelType w:val="hybridMultilevel"/>
    <w:tmpl w:val="0C9624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38C773BA"/>
    <w:multiLevelType w:val="hybridMultilevel"/>
    <w:tmpl w:val="E01AE2E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C042E59"/>
    <w:multiLevelType w:val="hybridMultilevel"/>
    <w:tmpl w:val="8F289AD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3F1A0240"/>
    <w:multiLevelType w:val="hybridMultilevel"/>
    <w:tmpl w:val="A1945418"/>
    <w:lvl w:ilvl="0" w:tplc="B2C005BE">
      <w:start w:val="1"/>
      <w:numFmt w:val="decimal"/>
      <w:lvlText w:val="%1)"/>
      <w:lvlJc w:val="left"/>
      <w:pPr>
        <w:ind w:left="785" w:hanging="360"/>
      </w:pPr>
      <w:rPr>
        <w:rFonts w:ascii="Times New Roman" w:eastAsia="Times New Roman" w:hAnsi="Times New Roman" w:cs="Times New Roman"/>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49" w15:restartNumberingAfterBreak="0">
    <w:nsid w:val="438C10B1"/>
    <w:multiLevelType w:val="multilevel"/>
    <w:tmpl w:val="1A580ADA"/>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720"/>
        </w:tabs>
        <w:ind w:left="720" w:hanging="360"/>
      </w:pPr>
      <w:rPr>
        <w:rFonts w:hint="default"/>
      </w:rPr>
    </w:lvl>
    <w:lvl w:ilvl="2">
      <w:start w:val="1"/>
      <w:numFmt w:val="decimal"/>
      <w:lvlRestart w:val="1"/>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441641CA"/>
    <w:multiLevelType w:val="hybridMultilevel"/>
    <w:tmpl w:val="593CEC94"/>
    <w:lvl w:ilvl="0" w:tplc="04150011">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1" w15:restartNumberingAfterBreak="0">
    <w:nsid w:val="45C83F31"/>
    <w:multiLevelType w:val="hybridMultilevel"/>
    <w:tmpl w:val="E3642514"/>
    <w:lvl w:ilvl="0" w:tplc="F7CE529A">
      <w:start w:val="1"/>
      <w:numFmt w:val="decimal"/>
      <w:lvlText w:val="%1."/>
      <w:lvlJc w:val="left"/>
      <w:pPr>
        <w:ind w:left="456" w:hanging="284"/>
      </w:pPr>
      <w:rPr>
        <w:rFonts w:ascii="Times New Roman" w:eastAsia="Times New Roman" w:hAnsi="Times New Roman" w:cs="Times New Roman" w:hint="default"/>
        <w:w w:val="100"/>
        <w:sz w:val="22"/>
        <w:szCs w:val="22"/>
        <w:lang w:val="pl-PL" w:eastAsia="en-US" w:bidi="ar-SA"/>
      </w:rPr>
    </w:lvl>
    <w:lvl w:ilvl="1" w:tplc="45C86D94">
      <w:start w:val="1"/>
      <w:numFmt w:val="decimal"/>
      <w:lvlText w:val="%2)"/>
      <w:lvlJc w:val="left"/>
      <w:pPr>
        <w:ind w:left="1166" w:hanging="286"/>
      </w:pPr>
      <w:rPr>
        <w:rFonts w:ascii="Times New Roman" w:eastAsia="Times New Roman" w:hAnsi="Times New Roman" w:cs="Times New Roman" w:hint="default"/>
        <w:w w:val="100"/>
        <w:sz w:val="22"/>
        <w:szCs w:val="22"/>
        <w:lang w:val="pl-PL" w:eastAsia="en-US" w:bidi="ar-SA"/>
      </w:rPr>
    </w:lvl>
    <w:lvl w:ilvl="2" w:tplc="67F24DD8">
      <w:numFmt w:val="bullet"/>
      <w:lvlText w:val="•"/>
      <w:lvlJc w:val="left"/>
      <w:pPr>
        <w:ind w:left="2136" w:hanging="286"/>
      </w:pPr>
      <w:rPr>
        <w:rFonts w:hint="default"/>
        <w:lang w:val="pl-PL" w:eastAsia="en-US" w:bidi="ar-SA"/>
      </w:rPr>
    </w:lvl>
    <w:lvl w:ilvl="3" w:tplc="DB445C34">
      <w:numFmt w:val="bullet"/>
      <w:lvlText w:val="•"/>
      <w:lvlJc w:val="left"/>
      <w:pPr>
        <w:ind w:left="3112" w:hanging="286"/>
      </w:pPr>
      <w:rPr>
        <w:rFonts w:hint="default"/>
        <w:lang w:val="pl-PL" w:eastAsia="en-US" w:bidi="ar-SA"/>
      </w:rPr>
    </w:lvl>
    <w:lvl w:ilvl="4" w:tplc="CFA21B44">
      <w:numFmt w:val="bullet"/>
      <w:lvlText w:val="•"/>
      <w:lvlJc w:val="left"/>
      <w:pPr>
        <w:ind w:left="4088" w:hanging="286"/>
      </w:pPr>
      <w:rPr>
        <w:rFonts w:hint="default"/>
        <w:lang w:val="pl-PL" w:eastAsia="en-US" w:bidi="ar-SA"/>
      </w:rPr>
    </w:lvl>
    <w:lvl w:ilvl="5" w:tplc="4B6E3C38">
      <w:numFmt w:val="bullet"/>
      <w:lvlText w:val="•"/>
      <w:lvlJc w:val="left"/>
      <w:pPr>
        <w:ind w:left="5065" w:hanging="286"/>
      </w:pPr>
      <w:rPr>
        <w:rFonts w:hint="default"/>
        <w:lang w:val="pl-PL" w:eastAsia="en-US" w:bidi="ar-SA"/>
      </w:rPr>
    </w:lvl>
    <w:lvl w:ilvl="6" w:tplc="95C8B72A">
      <w:numFmt w:val="bullet"/>
      <w:lvlText w:val="•"/>
      <w:lvlJc w:val="left"/>
      <w:pPr>
        <w:ind w:left="6041" w:hanging="286"/>
      </w:pPr>
      <w:rPr>
        <w:rFonts w:hint="default"/>
        <w:lang w:val="pl-PL" w:eastAsia="en-US" w:bidi="ar-SA"/>
      </w:rPr>
    </w:lvl>
    <w:lvl w:ilvl="7" w:tplc="6DF86538">
      <w:numFmt w:val="bullet"/>
      <w:lvlText w:val="•"/>
      <w:lvlJc w:val="left"/>
      <w:pPr>
        <w:ind w:left="7017" w:hanging="286"/>
      </w:pPr>
      <w:rPr>
        <w:rFonts w:hint="default"/>
        <w:lang w:val="pl-PL" w:eastAsia="en-US" w:bidi="ar-SA"/>
      </w:rPr>
    </w:lvl>
    <w:lvl w:ilvl="8" w:tplc="727C7066">
      <w:numFmt w:val="bullet"/>
      <w:lvlText w:val="•"/>
      <w:lvlJc w:val="left"/>
      <w:pPr>
        <w:ind w:left="7993" w:hanging="286"/>
      </w:pPr>
      <w:rPr>
        <w:rFonts w:hint="default"/>
        <w:lang w:val="pl-PL" w:eastAsia="en-US" w:bidi="ar-SA"/>
      </w:rPr>
    </w:lvl>
  </w:abstractNum>
  <w:abstractNum w:abstractNumId="52" w15:restartNumberingAfterBreak="0">
    <w:nsid w:val="47764AD7"/>
    <w:multiLevelType w:val="hybridMultilevel"/>
    <w:tmpl w:val="D55EFEF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7EF6372"/>
    <w:multiLevelType w:val="hybridMultilevel"/>
    <w:tmpl w:val="73C25DBC"/>
    <w:lvl w:ilvl="0" w:tplc="76761678">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4" w15:restartNumberingAfterBreak="0">
    <w:nsid w:val="48E37219"/>
    <w:multiLevelType w:val="hybridMultilevel"/>
    <w:tmpl w:val="0C96247A"/>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491F6243"/>
    <w:multiLevelType w:val="multilevel"/>
    <w:tmpl w:val="CB9CA508"/>
    <w:lvl w:ilvl="0">
      <w:start w:val="1"/>
      <w:numFmt w:val="decimal"/>
      <w:lvlText w:val="%1."/>
      <w:lvlJc w:val="left"/>
      <w:pPr>
        <w:ind w:left="720" w:hanging="360"/>
      </w:pPr>
      <w:rPr>
        <w:rFonts w:hint="default"/>
      </w:rPr>
    </w:lvl>
    <w:lvl w:ilvl="1">
      <w:start w:val="1"/>
      <w:numFmt w:val="none"/>
      <w:lvlText w:val="1) "/>
      <w:lvlJc w:val="left"/>
      <w:pPr>
        <w:ind w:left="1440" w:hanging="360"/>
      </w:pPr>
      <w:rPr>
        <w:rFonts w:hint="default"/>
      </w:rPr>
    </w:lvl>
    <w:lvl w:ilvl="2">
      <w:start w:val="1"/>
      <w:numFmt w:val="none"/>
      <w:lvlText w:val="a) "/>
      <w:lvlJc w:val="right"/>
      <w:pPr>
        <w:ind w:left="2160" w:hanging="18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6" w15:restartNumberingAfterBreak="0">
    <w:nsid w:val="499E69B7"/>
    <w:multiLevelType w:val="hybridMultilevel"/>
    <w:tmpl w:val="60225B90"/>
    <w:lvl w:ilvl="0" w:tplc="04150011">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7" w15:restartNumberingAfterBreak="0">
    <w:nsid w:val="4B8D1FE2"/>
    <w:multiLevelType w:val="hybridMultilevel"/>
    <w:tmpl w:val="991C5B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D739BF"/>
    <w:multiLevelType w:val="hybridMultilevel"/>
    <w:tmpl w:val="BAC6C714"/>
    <w:lvl w:ilvl="0" w:tplc="03CCE510">
      <w:start w:val="1"/>
      <w:numFmt w:val="lowerLetter"/>
      <w:lvlText w:val="%1)"/>
      <w:lvlJc w:val="left"/>
      <w:pPr>
        <w:ind w:left="164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C50653F"/>
    <w:multiLevelType w:val="hybridMultilevel"/>
    <w:tmpl w:val="DCE49EBA"/>
    <w:lvl w:ilvl="0" w:tplc="A142FBEE">
      <w:start w:val="1"/>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C71579D"/>
    <w:multiLevelType w:val="hybridMultilevel"/>
    <w:tmpl w:val="9ACE80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D254E87"/>
    <w:multiLevelType w:val="hybridMultilevel"/>
    <w:tmpl w:val="6008851A"/>
    <w:lvl w:ilvl="0" w:tplc="A1F6CE3E">
      <w:start w:val="1"/>
      <w:numFmt w:val="decimal"/>
      <w:lvlText w:val="%1."/>
      <w:lvlJc w:val="left"/>
      <w:pPr>
        <w:ind w:left="340"/>
      </w:pPr>
      <w:rPr>
        <w:rFonts w:ascii="Times New Roman" w:eastAsia="Calibri"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485660E6">
      <w:start w:val="1"/>
      <w:numFmt w:val="decimal"/>
      <w:lvlText w:val="%2)"/>
      <w:lvlJc w:val="left"/>
      <w:pPr>
        <w:ind w:left="777"/>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2" w:tplc="CB96B1A8">
      <w:start w:val="1"/>
      <w:numFmt w:val="bullet"/>
      <w:lvlText w:val="•"/>
      <w:lvlJc w:val="left"/>
      <w:pPr>
        <w:ind w:left="1498"/>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028E52E">
      <w:start w:val="1"/>
      <w:numFmt w:val="bullet"/>
      <w:lvlText w:val="•"/>
      <w:lvlJc w:val="left"/>
      <w:pPr>
        <w:ind w:left="214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0D688E0">
      <w:start w:val="1"/>
      <w:numFmt w:val="bullet"/>
      <w:lvlText w:val="o"/>
      <w:lvlJc w:val="left"/>
      <w:pPr>
        <w:ind w:left="286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7E3C3776">
      <w:start w:val="1"/>
      <w:numFmt w:val="bullet"/>
      <w:lvlText w:val="▪"/>
      <w:lvlJc w:val="left"/>
      <w:pPr>
        <w:ind w:left="358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0D8C3640">
      <w:start w:val="1"/>
      <w:numFmt w:val="bullet"/>
      <w:lvlText w:val="•"/>
      <w:lvlJc w:val="left"/>
      <w:pPr>
        <w:ind w:left="430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8384CCAA">
      <w:start w:val="1"/>
      <w:numFmt w:val="bullet"/>
      <w:lvlText w:val="o"/>
      <w:lvlJc w:val="left"/>
      <w:pPr>
        <w:ind w:left="50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3DA6990A">
      <w:start w:val="1"/>
      <w:numFmt w:val="bullet"/>
      <w:lvlText w:val="▪"/>
      <w:lvlJc w:val="left"/>
      <w:pPr>
        <w:ind w:left="574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2" w15:restartNumberingAfterBreak="0">
    <w:nsid w:val="4DF50450"/>
    <w:multiLevelType w:val="hybridMultilevel"/>
    <w:tmpl w:val="49827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E393959"/>
    <w:multiLevelType w:val="hybridMultilevel"/>
    <w:tmpl w:val="6D248748"/>
    <w:lvl w:ilvl="0" w:tplc="C1DCC776">
      <w:start w:val="1"/>
      <w:numFmt w:val="lowerLetter"/>
      <w:lvlText w:val="%1)"/>
      <w:lvlJc w:val="left"/>
      <w:pPr>
        <w:ind w:left="720" w:hanging="36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F7D2DD9"/>
    <w:multiLevelType w:val="hybridMultilevel"/>
    <w:tmpl w:val="00F62128"/>
    <w:lvl w:ilvl="0" w:tplc="7C44DB86">
      <w:start w:val="1"/>
      <w:numFmt w:val="lowerLetter"/>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2403923"/>
    <w:multiLevelType w:val="hybridMultilevel"/>
    <w:tmpl w:val="1946D4BA"/>
    <w:lvl w:ilvl="0" w:tplc="B2C005BE">
      <w:start w:val="1"/>
      <w:numFmt w:val="decimal"/>
      <w:lvlText w:val="%1)"/>
      <w:lvlJc w:val="left"/>
      <w:pPr>
        <w:ind w:left="785" w:hanging="360"/>
      </w:pPr>
      <w:rPr>
        <w:rFonts w:ascii="Times New Roman" w:eastAsia="Times New Roman" w:hAnsi="Times New Roman" w:cs="Times New Roman"/>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66" w15:restartNumberingAfterBreak="0">
    <w:nsid w:val="529D26A6"/>
    <w:multiLevelType w:val="hybridMultilevel"/>
    <w:tmpl w:val="BF76C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4CC5F20"/>
    <w:multiLevelType w:val="hybridMultilevel"/>
    <w:tmpl w:val="47BA0EBA"/>
    <w:lvl w:ilvl="0" w:tplc="0415000F">
      <w:start w:val="1"/>
      <w:numFmt w:val="decimal"/>
      <w:lvlText w:val="%1."/>
      <w:lvlJc w:val="left"/>
      <w:pPr>
        <w:ind w:left="720" w:hanging="360"/>
      </w:pPr>
      <w:rPr>
        <w:rFonts w:hint="default"/>
      </w:rPr>
    </w:lvl>
    <w:lvl w:ilvl="1" w:tplc="41BC2922">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8E9327D"/>
    <w:multiLevelType w:val="hybridMultilevel"/>
    <w:tmpl w:val="593CEC94"/>
    <w:lvl w:ilvl="0" w:tplc="04150011">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9" w15:restartNumberingAfterBreak="0">
    <w:nsid w:val="58EF1DAE"/>
    <w:multiLevelType w:val="hybridMultilevel"/>
    <w:tmpl w:val="B7B2B8E8"/>
    <w:lvl w:ilvl="0" w:tplc="0415000F">
      <w:start w:val="1"/>
      <w:numFmt w:val="decimal"/>
      <w:lvlText w:val="%1."/>
      <w:lvlJc w:val="left"/>
      <w:pPr>
        <w:ind w:left="5040" w:hanging="360"/>
      </w:p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70" w15:restartNumberingAfterBreak="0">
    <w:nsid w:val="590903C5"/>
    <w:multiLevelType w:val="hybridMultilevel"/>
    <w:tmpl w:val="90744BC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1C386C"/>
    <w:multiLevelType w:val="hybridMultilevel"/>
    <w:tmpl w:val="1AB29A7E"/>
    <w:lvl w:ilvl="0" w:tplc="9C9A5B88">
      <w:start w:val="1"/>
      <w:numFmt w:val="decimal"/>
      <w:lvlText w:val="%1."/>
      <w:lvlJc w:val="left"/>
      <w:pPr>
        <w:ind w:left="765" w:hanging="405"/>
      </w:pPr>
      <w:rPr>
        <w:rFonts w:hint="default"/>
        <w:color w:val="auto"/>
      </w:rPr>
    </w:lvl>
    <w:lvl w:ilvl="1" w:tplc="6C88343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4F08F5"/>
    <w:multiLevelType w:val="hybridMultilevel"/>
    <w:tmpl w:val="A1945418"/>
    <w:lvl w:ilvl="0" w:tplc="B2C005BE">
      <w:start w:val="1"/>
      <w:numFmt w:val="decimal"/>
      <w:lvlText w:val="%1)"/>
      <w:lvlJc w:val="left"/>
      <w:pPr>
        <w:ind w:left="785" w:hanging="360"/>
      </w:pPr>
      <w:rPr>
        <w:rFonts w:ascii="Times New Roman" w:eastAsia="Times New Roman" w:hAnsi="Times New Roman" w:cs="Times New Roman"/>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73" w15:restartNumberingAfterBreak="0">
    <w:nsid w:val="5F4A5193"/>
    <w:multiLevelType w:val="hybridMultilevel"/>
    <w:tmpl w:val="AAD2E578"/>
    <w:lvl w:ilvl="0" w:tplc="04150011">
      <w:start w:val="1"/>
      <w:numFmt w:val="decimal"/>
      <w:lvlText w:val="%1)"/>
      <w:lvlJc w:val="left"/>
      <w:pPr>
        <w:ind w:left="720" w:hanging="360"/>
      </w:pPr>
    </w:lvl>
    <w:lvl w:ilvl="1" w:tplc="DB12FEF8">
      <w:start w:val="1"/>
      <w:numFmt w:val="upp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150133B"/>
    <w:multiLevelType w:val="hybridMultilevel"/>
    <w:tmpl w:val="AEEE4C9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5" w15:restartNumberingAfterBreak="0">
    <w:nsid w:val="626A3F71"/>
    <w:multiLevelType w:val="hybridMultilevel"/>
    <w:tmpl w:val="62909C12"/>
    <w:lvl w:ilvl="0" w:tplc="16367EF8">
      <w:start w:val="1"/>
      <w:numFmt w:val="lowerLetter"/>
      <w:lvlText w:val="%1)"/>
      <w:lvlJc w:val="left"/>
      <w:pPr>
        <w:ind w:left="720" w:hanging="360"/>
      </w:pPr>
      <w:rPr>
        <w:rFonts w:hint="default"/>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66B14F65"/>
    <w:multiLevelType w:val="hybridMultilevel"/>
    <w:tmpl w:val="1932FABE"/>
    <w:lvl w:ilvl="0" w:tplc="04150011">
      <w:start w:val="1"/>
      <w:numFmt w:val="decimal"/>
      <w:lvlText w:val="%1)"/>
      <w:lvlJc w:val="left"/>
      <w:pPr>
        <w:ind w:left="2140" w:hanging="360"/>
      </w:pPr>
    </w:lvl>
    <w:lvl w:ilvl="1" w:tplc="04150019" w:tentative="1">
      <w:start w:val="1"/>
      <w:numFmt w:val="lowerLetter"/>
      <w:lvlText w:val="%2."/>
      <w:lvlJc w:val="left"/>
      <w:pPr>
        <w:ind w:left="2860" w:hanging="360"/>
      </w:pPr>
    </w:lvl>
    <w:lvl w:ilvl="2" w:tplc="0415001B" w:tentative="1">
      <w:start w:val="1"/>
      <w:numFmt w:val="lowerRoman"/>
      <w:lvlText w:val="%3."/>
      <w:lvlJc w:val="right"/>
      <w:pPr>
        <w:ind w:left="3580" w:hanging="180"/>
      </w:pPr>
    </w:lvl>
    <w:lvl w:ilvl="3" w:tplc="0415000F" w:tentative="1">
      <w:start w:val="1"/>
      <w:numFmt w:val="decimal"/>
      <w:lvlText w:val="%4."/>
      <w:lvlJc w:val="left"/>
      <w:pPr>
        <w:ind w:left="4300" w:hanging="360"/>
      </w:pPr>
    </w:lvl>
    <w:lvl w:ilvl="4" w:tplc="04150019" w:tentative="1">
      <w:start w:val="1"/>
      <w:numFmt w:val="lowerLetter"/>
      <w:lvlText w:val="%5."/>
      <w:lvlJc w:val="left"/>
      <w:pPr>
        <w:ind w:left="5020" w:hanging="360"/>
      </w:pPr>
    </w:lvl>
    <w:lvl w:ilvl="5" w:tplc="0415001B" w:tentative="1">
      <w:start w:val="1"/>
      <w:numFmt w:val="lowerRoman"/>
      <w:lvlText w:val="%6."/>
      <w:lvlJc w:val="right"/>
      <w:pPr>
        <w:ind w:left="5740" w:hanging="180"/>
      </w:pPr>
    </w:lvl>
    <w:lvl w:ilvl="6" w:tplc="0415000F" w:tentative="1">
      <w:start w:val="1"/>
      <w:numFmt w:val="decimal"/>
      <w:lvlText w:val="%7."/>
      <w:lvlJc w:val="left"/>
      <w:pPr>
        <w:ind w:left="6460" w:hanging="360"/>
      </w:pPr>
    </w:lvl>
    <w:lvl w:ilvl="7" w:tplc="04150019" w:tentative="1">
      <w:start w:val="1"/>
      <w:numFmt w:val="lowerLetter"/>
      <w:lvlText w:val="%8."/>
      <w:lvlJc w:val="left"/>
      <w:pPr>
        <w:ind w:left="7180" w:hanging="360"/>
      </w:pPr>
    </w:lvl>
    <w:lvl w:ilvl="8" w:tplc="0415001B" w:tentative="1">
      <w:start w:val="1"/>
      <w:numFmt w:val="lowerRoman"/>
      <w:lvlText w:val="%9."/>
      <w:lvlJc w:val="right"/>
      <w:pPr>
        <w:ind w:left="7900" w:hanging="180"/>
      </w:pPr>
    </w:lvl>
  </w:abstractNum>
  <w:abstractNum w:abstractNumId="77" w15:restartNumberingAfterBreak="0">
    <w:nsid w:val="673A60E4"/>
    <w:multiLevelType w:val="hybridMultilevel"/>
    <w:tmpl w:val="9ACE80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95C385C"/>
    <w:multiLevelType w:val="hybridMultilevel"/>
    <w:tmpl w:val="DC2AE11E"/>
    <w:lvl w:ilvl="0" w:tplc="70864524">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9907875"/>
    <w:multiLevelType w:val="hybridMultilevel"/>
    <w:tmpl w:val="C680B18C"/>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318" w:hanging="360"/>
      </w:pPr>
    </w:lvl>
    <w:lvl w:ilvl="2" w:tplc="0415001B" w:tentative="1">
      <w:start w:val="1"/>
      <w:numFmt w:val="lowerRoman"/>
      <w:lvlText w:val="%3."/>
      <w:lvlJc w:val="right"/>
      <w:pPr>
        <w:ind w:left="-598" w:hanging="180"/>
      </w:pPr>
    </w:lvl>
    <w:lvl w:ilvl="3" w:tplc="0415000F" w:tentative="1">
      <w:start w:val="1"/>
      <w:numFmt w:val="decimal"/>
      <w:lvlText w:val="%4."/>
      <w:lvlJc w:val="left"/>
      <w:pPr>
        <w:ind w:left="122" w:hanging="360"/>
      </w:pPr>
    </w:lvl>
    <w:lvl w:ilvl="4" w:tplc="04150019" w:tentative="1">
      <w:start w:val="1"/>
      <w:numFmt w:val="lowerLetter"/>
      <w:lvlText w:val="%5."/>
      <w:lvlJc w:val="left"/>
      <w:pPr>
        <w:ind w:left="842" w:hanging="360"/>
      </w:pPr>
    </w:lvl>
    <w:lvl w:ilvl="5" w:tplc="0415001B" w:tentative="1">
      <w:start w:val="1"/>
      <w:numFmt w:val="lowerRoman"/>
      <w:lvlText w:val="%6."/>
      <w:lvlJc w:val="right"/>
      <w:pPr>
        <w:ind w:left="1562" w:hanging="180"/>
      </w:pPr>
    </w:lvl>
    <w:lvl w:ilvl="6" w:tplc="0415000F" w:tentative="1">
      <w:start w:val="1"/>
      <w:numFmt w:val="decimal"/>
      <w:lvlText w:val="%7."/>
      <w:lvlJc w:val="left"/>
      <w:pPr>
        <w:ind w:left="2282" w:hanging="360"/>
      </w:pPr>
    </w:lvl>
    <w:lvl w:ilvl="7" w:tplc="04150019" w:tentative="1">
      <w:start w:val="1"/>
      <w:numFmt w:val="lowerLetter"/>
      <w:lvlText w:val="%8."/>
      <w:lvlJc w:val="left"/>
      <w:pPr>
        <w:ind w:left="3002" w:hanging="360"/>
      </w:pPr>
    </w:lvl>
    <w:lvl w:ilvl="8" w:tplc="0415001B" w:tentative="1">
      <w:start w:val="1"/>
      <w:numFmt w:val="lowerRoman"/>
      <w:lvlText w:val="%9."/>
      <w:lvlJc w:val="right"/>
      <w:pPr>
        <w:ind w:left="3722" w:hanging="180"/>
      </w:pPr>
    </w:lvl>
  </w:abstractNum>
  <w:abstractNum w:abstractNumId="80" w15:restartNumberingAfterBreak="0">
    <w:nsid w:val="6B992DB9"/>
    <w:multiLevelType w:val="hybridMultilevel"/>
    <w:tmpl w:val="B4D61824"/>
    <w:lvl w:ilvl="0" w:tplc="B582BFA6">
      <w:start w:val="3"/>
      <w:numFmt w:val="decimal"/>
      <w:lvlText w:val="%1."/>
      <w:lvlJc w:val="left"/>
      <w:pPr>
        <w:ind w:left="2062" w:hanging="360"/>
      </w:pPr>
      <w:rPr>
        <w:rFonts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C8509F1"/>
    <w:multiLevelType w:val="hybridMultilevel"/>
    <w:tmpl w:val="E01AE2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D4F465F"/>
    <w:multiLevelType w:val="hybridMultilevel"/>
    <w:tmpl w:val="7B4EF896"/>
    <w:lvl w:ilvl="0" w:tplc="09D8FE60">
      <w:start w:val="1"/>
      <w:numFmt w:val="decimal"/>
      <w:lvlText w:val="%1."/>
      <w:lvlJc w:val="left"/>
      <w:pPr>
        <w:ind w:left="1338" w:hanging="286"/>
      </w:pPr>
      <w:rPr>
        <w:rFonts w:ascii="Times New Roman" w:eastAsia="Times New Roman" w:hAnsi="Times New Roman" w:cs="Times New Roman" w:hint="default"/>
        <w:w w:val="100"/>
        <w:sz w:val="22"/>
        <w:szCs w:val="22"/>
        <w:lang w:val="pl-PL" w:eastAsia="en-US" w:bidi="ar-SA"/>
      </w:rPr>
    </w:lvl>
    <w:lvl w:ilvl="1" w:tplc="04150019" w:tentative="1">
      <w:start w:val="1"/>
      <w:numFmt w:val="lowerLetter"/>
      <w:lvlText w:val="%2."/>
      <w:lvlJc w:val="left"/>
      <w:pPr>
        <w:ind w:left="1612" w:hanging="360"/>
      </w:pPr>
    </w:lvl>
    <w:lvl w:ilvl="2" w:tplc="0415001B" w:tentative="1">
      <w:start w:val="1"/>
      <w:numFmt w:val="lowerRoman"/>
      <w:lvlText w:val="%3."/>
      <w:lvlJc w:val="right"/>
      <w:pPr>
        <w:ind w:left="2332" w:hanging="180"/>
      </w:pPr>
    </w:lvl>
    <w:lvl w:ilvl="3" w:tplc="0415000F" w:tentative="1">
      <w:start w:val="1"/>
      <w:numFmt w:val="decimal"/>
      <w:lvlText w:val="%4."/>
      <w:lvlJc w:val="left"/>
      <w:pPr>
        <w:ind w:left="3052" w:hanging="360"/>
      </w:pPr>
    </w:lvl>
    <w:lvl w:ilvl="4" w:tplc="04150019" w:tentative="1">
      <w:start w:val="1"/>
      <w:numFmt w:val="lowerLetter"/>
      <w:lvlText w:val="%5."/>
      <w:lvlJc w:val="left"/>
      <w:pPr>
        <w:ind w:left="3772" w:hanging="360"/>
      </w:pPr>
    </w:lvl>
    <w:lvl w:ilvl="5" w:tplc="0415001B" w:tentative="1">
      <w:start w:val="1"/>
      <w:numFmt w:val="lowerRoman"/>
      <w:lvlText w:val="%6."/>
      <w:lvlJc w:val="right"/>
      <w:pPr>
        <w:ind w:left="4492" w:hanging="180"/>
      </w:pPr>
    </w:lvl>
    <w:lvl w:ilvl="6" w:tplc="0415000F" w:tentative="1">
      <w:start w:val="1"/>
      <w:numFmt w:val="decimal"/>
      <w:lvlText w:val="%7."/>
      <w:lvlJc w:val="left"/>
      <w:pPr>
        <w:ind w:left="5212" w:hanging="360"/>
      </w:pPr>
    </w:lvl>
    <w:lvl w:ilvl="7" w:tplc="04150019" w:tentative="1">
      <w:start w:val="1"/>
      <w:numFmt w:val="lowerLetter"/>
      <w:lvlText w:val="%8."/>
      <w:lvlJc w:val="left"/>
      <w:pPr>
        <w:ind w:left="5932" w:hanging="360"/>
      </w:pPr>
    </w:lvl>
    <w:lvl w:ilvl="8" w:tplc="0415001B" w:tentative="1">
      <w:start w:val="1"/>
      <w:numFmt w:val="lowerRoman"/>
      <w:lvlText w:val="%9."/>
      <w:lvlJc w:val="right"/>
      <w:pPr>
        <w:ind w:left="6652" w:hanging="180"/>
      </w:pPr>
    </w:lvl>
  </w:abstractNum>
  <w:abstractNum w:abstractNumId="83" w15:restartNumberingAfterBreak="0">
    <w:nsid w:val="71215140"/>
    <w:multiLevelType w:val="hybridMultilevel"/>
    <w:tmpl w:val="22101B62"/>
    <w:lvl w:ilvl="0" w:tplc="0415000F">
      <w:start w:val="1"/>
      <w:numFmt w:val="decimal"/>
      <w:lvlText w:val="%1."/>
      <w:lvlJc w:val="left"/>
      <w:pPr>
        <w:ind w:left="720" w:hanging="360"/>
      </w:pPr>
    </w:lvl>
    <w:lvl w:ilvl="1" w:tplc="CFC40BDA">
      <w:start w:val="1"/>
      <w:numFmt w:val="upperRoman"/>
      <w:lvlText w:val="%2."/>
      <w:lvlJc w:val="left"/>
      <w:pPr>
        <w:ind w:left="1800" w:hanging="72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34C0CA1"/>
    <w:multiLevelType w:val="hybridMultilevel"/>
    <w:tmpl w:val="1AB29A7E"/>
    <w:lvl w:ilvl="0" w:tplc="9C9A5B88">
      <w:start w:val="1"/>
      <w:numFmt w:val="decimal"/>
      <w:lvlText w:val="%1."/>
      <w:lvlJc w:val="left"/>
      <w:pPr>
        <w:ind w:left="765" w:hanging="405"/>
      </w:pPr>
      <w:rPr>
        <w:rFonts w:hint="default"/>
        <w:color w:val="auto"/>
      </w:rPr>
    </w:lvl>
    <w:lvl w:ilvl="1" w:tplc="6C88343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3597BAD"/>
    <w:multiLevelType w:val="hybridMultilevel"/>
    <w:tmpl w:val="CC741E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7D60F69"/>
    <w:multiLevelType w:val="hybridMultilevel"/>
    <w:tmpl w:val="A44EBA90"/>
    <w:lvl w:ilvl="0" w:tplc="FFFFFFFF">
      <w:start w:val="1"/>
      <w:numFmt w:val="decimal"/>
      <w:lvlText w:val="%1)"/>
      <w:lvlJc w:val="left"/>
      <w:pPr>
        <w:ind w:left="720" w:hanging="360"/>
      </w:pPr>
      <w:rPr>
        <w:b w:val="0"/>
        <w:i w:val="0"/>
        <w:strike w:val="0"/>
        <w:dstrike w:val="0"/>
        <w:color w:val="auto"/>
        <w:sz w:val="24"/>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9C07C3A"/>
    <w:multiLevelType w:val="hybridMultilevel"/>
    <w:tmpl w:val="FEC439B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A015BC3"/>
    <w:multiLevelType w:val="hybridMultilevel"/>
    <w:tmpl w:val="210E87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7A1E2820"/>
    <w:multiLevelType w:val="hybridMultilevel"/>
    <w:tmpl w:val="5A667986"/>
    <w:lvl w:ilvl="0" w:tplc="488467AA">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0" w15:restartNumberingAfterBreak="0">
    <w:nsid w:val="7A88797F"/>
    <w:multiLevelType w:val="hybridMultilevel"/>
    <w:tmpl w:val="689203A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7B7B680F"/>
    <w:multiLevelType w:val="hybridMultilevel"/>
    <w:tmpl w:val="4EC680EA"/>
    <w:lvl w:ilvl="0" w:tplc="F7F66456">
      <w:start w:val="1"/>
      <w:numFmt w:val="decimal"/>
      <w:lvlText w:val="%1."/>
      <w:lvlJc w:val="left"/>
      <w:pPr>
        <w:ind w:left="568" w:hanging="284"/>
      </w:pPr>
      <w:rPr>
        <w:rFonts w:ascii="Times New Roman" w:eastAsia="Times New Roman" w:hAnsi="Times New Roman" w:cs="Times New Roman" w:hint="default"/>
        <w:strike w:val="0"/>
        <w:w w:val="100"/>
        <w:sz w:val="22"/>
        <w:szCs w:val="22"/>
        <w:lang w:val="pl-PL" w:eastAsia="en-US" w:bidi="ar-SA"/>
      </w:rPr>
    </w:lvl>
    <w:lvl w:ilvl="1" w:tplc="04150019" w:tentative="1">
      <w:start w:val="1"/>
      <w:numFmt w:val="lowerLetter"/>
      <w:lvlText w:val="%2."/>
      <w:lvlJc w:val="left"/>
      <w:pPr>
        <w:ind w:left="1552" w:hanging="360"/>
      </w:pPr>
    </w:lvl>
    <w:lvl w:ilvl="2" w:tplc="0415001B" w:tentative="1">
      <w:start w:val="1"/>
      <w:numFmt w:val="lowerRoman"/>
      <w:lvlText w:val="%3."/>
      <w:lvlJc w:val="right"/>
      <w:pPr>
        <w:ind w:left="2272" w:hanging="180"/>
      </w:pPr>
    </w:lvl>
    <w:lvl w:ilvl="3" w:tplc="0415000F" w:tentative="1">
      <w:start w:val="1"/>
      <w:numFmt w:val="decimal"/>
      <w:lvlText w:val="%4."/>
      <w:lvlJc w:val="left"/>
      <w:pPr>
        <w:ind w:left="2992" w:hanging="360"/>
      </w:pPr>
    </w:lvl>
    <w:lvl w:ilvl="4" w:tplc="04150019" w:tentative="1">
      <w:start w:val="1"/>
      <w:numFmt w:val="lowerLetter"/>
      <w:lvlText w:val="%5."/>
      <w:lvlJc w:val="left"/>
      <w:pPr>
        <w:ind w:left="3712" w:hanging="360"/>
      </w:pPr>
    </w:lvl>
    <w:lvl w:ilvl="5" w:tplc="0415001B" w:tentative="1">
      <w:start w:val="1"/>
      <w:numFmt w:val="lowerRoman"/>
      <w:lvlText w:val="%6."/>
      <w:lvlJc w:val="right"/>
      <w:pPr>
        <w:ind w:left="4432" w:hanging="180"/>
      </w:pPr>
    </w:lvl>
    <w:lvl w:ilvl="6" w:tplc="0415000F" w:tentative="1">
      <w:start w:val="1"/>
      <w:numFmt w:val="decimal"/>
      <w:lvlText w:val="%7."/>
      <w:lvlJc w:val="left"/>
      <w:pPr>
        <w:ind w:left="5152" w:hanging="360"/>
      </w:pPr>
    </w:lvl>
    <w:lvl w:ilvl="7" w:tplc="04150019" w:tentative="1">
      <w:start w:val="1"/>
      <w:numFmt w:val="lowerLetter"/>
      <w:lvlText w:val="%8."/>
      <w:lvlJc w:val="left"/>
      <w:pPr>
        <w:ind w:left="5872" w:hanging="360"/>
      </w:pPr>
    </w:lvl>
    <w:lvl w:ilvl="8" w:tplc="0415001B" w:tentative="1">
      <w:start w:val="1"/>
      <w:numFmt w:val="lowerRoman"/>
      <w:lvlText w:val="%9."/>
      <w:lvlJc w:val="right"/>
      <w:pPr>
        <w:ind w:left="6592" w:hanging="180"/>
      </w:pPr>
    </w:lvl>
  </w:abstractNum>
  <w:abstractNum w:abstractNumId="92" w15:restartNumberingAfterBreak="0">
    <w:nsid w:val="7BD85BF3"/>
    <w:multiLevelType w:val="hybridMultilevel"/>
    <w:tmpl w:val="629A127C"/>
    <w:lvl w:ilvl="0" w:tplc="FFFFFFFF">
      <w:start w:val="1"/>
      <w:numFmt w:val="decimal"/>
      <w:lvlText w:val="%1)"/>
      <w:lvlJc w:val="left"/>
      <w:pPr>
        <w:ind w:left="1004" w:hanging="360"/>
      </w:pPr>
      <w:rPr>
        <w:b w:val="0"/>
        <w:i w:val="0"/>
        <w:strike w:val="0"/>
        <w:dstrike w:val="0"/>
        <w:color w:val="auto"/>
        <w:sz w:val="24"/>
        <w:u w:val="none"/>
        <w:effect w:val="none"/>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7EED1518"/>
    <w:multiLevelType w:val="hybridMultilevel"/>
    <w:tmpl w:val="5A667986"/>
    <w:lvl w:ilvl="0" w:tplc="488467AA">
      <w:start w:val="1"/>
      <w:numFmt w:val="decimal"/>
      <w:lvlText w:val="%1."/>
      <w:lvlJc w:val="left"/>
      <w:pPr>
        <w:tabs>
          <w:tab w:val="num" w:pos="1440"/>
        </w:tabs>
        <w:ind w:left="1440" w:hanging="360"/>
      </w:pPr>
      <w:rPr>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abstractNumId w:val="36"/>
  </w:num>
  <w:num w:numId="2">
    <w:abstractNumId w:val="33"/>
  </w:num>
  <w:num w:numId="3">
    <w:abstractNumId w:val="66"/>
  </w:num>
  <w:num w:numId="4">
    <w:abstractNumId w:val="44"/>
  </w:num>
  <w:num w:numId="5">
    <w:abstractNumId w:val="8"/>
  </w:num>
  <w:num w:numId="6">
    <w:abstractNumId w:val="55"/>
  </w:num>
  <w:num w:numId="7">
    <w:abstractNumId w:val="83"/>
  </w:num>
  <w:num w:numId="8">
    <w:abstractNumId w:val="42"/>
  </w:num>
  <w:num w:numId="9">
    <w:abstractNumId w:val="73"/>
  </w:num>
  <w:num w:numId="10">
    <w:abstractNumId w:val="30"/>
  </w:num>
  <w:num w:numId="11">
    <w:abstractNumId w:val="70"/>
  </w:num>
  <w:num w:numId="12">
    <w:abstractNumId w:val="14"/>
  </w:num>
  <w:num w:numId="13">
    <w:abstractNumId w:val="25"/>
  </w:num>
  <w:num w:numId="14">
    <w:abstractNumId w:val="41"/>
  </w:num>
  <w:num w:numId="15">
    <w:abstractNumId w:val="91"/>
  </w:num>
  <w:num w:numId="16">
    <w:abstractNumId w:val="51"/>
  </w:num>
  <w:num w:numId="17">
    <w:abstractNumId w:val="82"/>
  </w:num>
  <w:num w:numId="18">
    <w:abstractNumId w:val="11"/>
  </w:num>
  <w:num w:numId="19">
    <w:abstractNumId w:val="75"/>
  </w:num>
  <w:num w:numId="20">
    <w:abstractNumId w:val="64"/>
  </w:num>
  <w:num w:numId="21">
    <w:abstractNumId w:val="53"/>
  </w:num>
  <w:num w:numId="22">
    <w:abstractNumId w:val="29"/>
  </w:num>
  <w:num w:numId="23">
    <w:abstractNumId w:val="26"/>
  </w:num>
  <w:num w:numId="24">
    <w:abstractNumId w:val="28"/>
  </w:num>
  <w:num w:numId="25">
    <w:abstractNumId w:val="85"/>
  </w:num>
  <w:num w:numId="26">
    <w:abstractNumId w:val="87"/>
  </w:num>
  <w:num w:numId="27">
    <w:abstractNumId w:val="88"/>
  </w:num>
  <w:num w:numId="28">
    <w:abstractNumId w:val="27"/>
  </w:num>
  <w:num w:numId="29">
    <w:abstractNumId w:val="78"/>
  </w:num>
  <w:num w:numId="30">
    <w:abstractNumId w:val="47"/>
  </w:num>
  <w:num w:numId="31">
    <w:abstractNumId w:val="59"/>
  </w:num>
  <w:num w:numId="32">
    <w:abstractNumId w:val="4"/>
  </w:num>
  <w:num w:numId="33">
    <w:abstractNumId w:val="71"/>
  </w:num>
  <w:num w:numId="34">
    <w:abstractNumId w:val="0"/>
  </w:num>
  <w:num w:numId="35">
    <w:abstractNumId w:val="81"/>
  </w:num>
  <w:num w:numId="36">
    <w:abstractNumId w:val="90"/>
  </w:num>
  <w:num w:numId="37">
    <w:abstractNumId w:val="67"/>
  </w:num>
  <w:num w:numId="38">
    <w:abstractNumId w:val="86"/>
  </w:num>
  <w:num w:numId="39">
    <w:abstractNumId w:val="12"/>
  </w:num>
  <w:num w:numId="40">
    <w:abstractNumId w:val="18"/>
  </w:num>
  <w:num w:numId="41">
    <w:abstractNumId w:val="5"/>
  </w:num>
  <w:num w:numId="42">
    <w:abstractNumId w:val="89"/>
  </w:num>
  <w:num w:numId="43">
    <w:abstractNumId w:val="68"/>
  </w:num>
  <w:num w:numId="44">
    <w:abstractNumId w:val="37"/>
  </w:num>
  <w:num w:numId="45">
    <w:abstractNumId w:val="19"/>
  </w:num>
  <w:num w:numId="46">
    <w:abstractNumId w:val="1"/>
  </w:num>
  <w:num w:numId="47">
    <w:abstractNumId w:val="35"/>
  </w:num>
  <w:num w:numId="48">
    <w:abstractNumId w:val="13"/>
  </w:num>
  <w:num w:numId="49">
    <w:abstractNumId w:val="76"/>
  </w:num>
  <w:num w:numId="50">
    <w:abstractNumId w:val="39"/>
  </w:num>
  <w:num w:numId="51">
    <w:abstractNumId w:val="49"/>
  </w:num>
  <w:num w:numId="52">
    <w:abstractNumId w:val="92"/>
  </w:num>
  <w:num w:numId="53">
    <w:abstractNumId w:val="54"/>
  </w:num>
  <w:num w:numId="54">
    <w:abstractNumId w:val="23"/>
  </w:num>
  <w:num w:numId="55">
    <w:abstractNumId w:val="16"/>
  </w:num>
  <w:num w:numId="56">
    <w:abstractNumId w:val="80"/>
  </w:num>
  <w:num w:numId="57">
    <w:abstractNumId w:val="2"/>
  </w:num>
  <w:num w:numId="58">
    <w:abstractNumId w:val="77"/>
  </w:num>
  <w:num w:numId="59">
    <w:abstractNumId w:val="74"/>
  </w:num>
  <w:num w:numId="60">
    <w:abstractNumId w:val="57"/>
  </w:num>
  <w:num w:numId="61">
    <w:abstractNumId w:val="17"/>
  </w:num>
  <w:num w:numId="62">
    <w:abstractNumId w:val="24"/>
  </w:num>
  <w:num w:numId="63">
    <w:abstractNumId w:val="20"/>
  </w:num>
  <w:num w:numId="64">
    <w:abstractNumId w:val="48"/>
  </w:num>
  <w:num w:numId="65">
    <w:abstractNumId w:val="62"/>
  </w:num>
  <w:num w:numId="66">
    <w:abstractNumId w:val="34"/>
  </w:num>
  <w:num w:numId="67">
    <w:abstractNumId w:val="72"/>
  </w:num>
  <w:num w:numId="68">
    <w:abstractNumId w:val="56"/>
  </w:num>
  <w:num w:numId="69">
    <w:abstractNumId w:val="60"/>
  </w:num>
  <w:num w:numId="70">
    <w:abstractNumId w:val="61"/>
  </w:num>
  <w:num w:numId="71">
    <w:abstractNumId w:val="3"/>
  </w:num>
  <w:num w:numId="72">
    <w:abstractNumId w:val="63"/>
  </w:num>
  <w:num w:numId="73">
    <w:abstractNumId w:val="43"/>
  </w:num>
  <w:num w:numId="74">
    <w:abstractNumId w:val="15"/>
  </w:num>
  <w:num w:numId="75">
    <w:abstractNumId w:val="40"/>
  </w:num>
  <w:num w:numId="76">
    <w:abstractNumId w:val="6"/>
  </w:num>
  <w:num w:numId="77">
    <w:abstractNumId w:val="9"/>
  </w:num>
  <w:num w:numId="78">
    <w:abstractNumId w:val="46"/>
  </w:num>
  <w:num w:numId="79">
    <w:abstractNumId w:val="7"/>
  </w:num>
  <w:num w:numId="80">
    <w:abstractNumId w:val="69"/>
  </w:num>
  <w:num w:numId="81">
    <w:abstractNumId w:val="21"/>
  </w:num>
  <w:num w:numId="82">
    <w:abstractNumId w:val="93"/>
  </w:num>
  <w:num w:numId="83">
    <w:abstractNumId w:val="50"/>
  </w:num>
  <w:num w:numId="84">
    <w:abstractNumId w:val="52"/>
  </w:num>
  <w:num w:numId="85">
    <w:abstractNumId w:val="79"/>
  </w:num>
  <w:num w:numId="86">
    <w:abstractNumId w:val="58"/>
  </w:num>
  <w:num w:numId="87">
    <w:abstractNumId w:val="32"/>
  </w:num>
  <w:num w:numId="88">
    <w:abstractNumId w:val="22"/>
  </w:num>
  <w:num w:numId="89">
    <w:abstractNumId w:val="10"/>
  </w:num>
  <w:num w:numId="90">
    <w:abstractNumId w:val="84"/>
  </w:num>
  <w:num w:numId="91">
    <w:abstractNumId w:val="45"/>
  </w:num>
  <w:num w:numId="92">
    <w:abstractNumId w:val="38"/>
  </w:num>
  <w:num w:numId="93">
    <w:abstractNumId w:val="31"/>
  </w:num>
  <w:num w:numId="94">
    <w:abstractNumId w:val="65"/>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3492"/>
    <w:rsid w:val="00005538"/>
    <w:rsid w:val="000077D9"/>
    <w:rsid w:val="000209BE"/>
    <w:rsid w:val="00021EF1"/>
    <w:rsid w:val="00027648"/>
    <w:rsid w:val="00030139"/>
    <w:rsid w:val="00030189"/>
    <w:rsid w:val="00036B54"/>
    <w:rsid w:val="000650B6"/>
    <w:rsid w:val="0006656A"/>
    <w:rsid w:val="00083B55"/>
    <w:rsid w:val="000B2945"/>
    <w:rsid w:val="000D075A"/>
    <w:rsid w:val="000E0BF5"/>
    <w:rsid w:val="000E4DA7"/>
    <w:rsid w:val="001018B3"/>
    <w:rsid w:val="00104570"/>
    <w:rsid w:val="00107428"/>
    <w:rsid w:val="00172308"/>
    <w:rsid w:val="00180E49"/>
    <w:rsid w:val="001B4E51"/>
    <w:rsid w:val="001D39E0"/>
    <w:rsid w:val="001F13EC"/>
    <w:rsid w:val="001F2B27"/>
    <w:rsid w:val="00235FBD"/>
    <w:rsid w:val="002429C7"/>
    <w:rsid w:val="00255AEA"/>
    <w:rsid w:val="0025691B"/>
    <w:rsid w:val="00257264"/>
    <w:rsid w:val="002630CB"/>
    <w:rsid w:val="00266AFF"/>
    <w:rsid w:val="002761D4"/>
    <w:rsid w:val="002865D5"/>
    <w:rsid w:val="002A010C"/>
    <w:rsid w:val="002A6DA5"/>
    <w:rsid w:val="002B51C8"/>
    <w:rsid w:val="002C6253"/>
    <w:rsid w:val="002D3D5E"/>
    <w:rsid w:val="002D64F8"/>
    <w:rsid w:val="002D6AD3"/>
    <w:rsid w:val="002E03A9"/>
    <w:rsid w:val="002E0425"/>
    <w:rsid w:val="002F7D9D"/>
    <w:rsid w:val="0030386C"/>
    <w:rsid w:val="00306BD6"/>
    <w:rsid w:val="00314469"/>
    <w:rsid w:val="00324403"/>
    <w:rsid w:val="00333A92"/>
    <w:rsid w:val="00352C3A"/>
    <w:rsid w:val="003557BE"/>
    <w:rsid w:val="00365529"/>
    <w:rsid w:val="00370192"/>
    <w:rsid w:val="00380A3E"/>
    <w:rsid w:val="00381B15"/>
    <w:rsid w:val="003A35E9"/>
    <w:rsid w:val="003A7010"/>
    <w:rsid w:val="003B4F44"/>
    <w:rsid w:val="003D31A9"/>
    <w:rsid w:val="003D6236"/>
    <w:rsid w:val="00403600"/>
    <w:rsid w:val="00403ADE"/>
    <w:rsid w:val="00407AD5"/>
    <w:rsid w:val="00437EA6"/>
    <w:rsid w:val="00447D04"/>
    <w:rsid w:val="004753AC"/>
    <w:rsid w:val="004C070F"/>
    <w:rsid w:val="004C41FD"/>
    <w:rsid w:val="005036A3"/>
    <w:rsid w:val="00511896"/>
    <w:rsid w:val="00517090"/>
    <w:rsid w:val="005178E5"/>
    <w:rsid w:val="00543B65"/>
    <w:rsid w:val="00552A15"/>
    <w:rsid w:val="00563F33"/>
    <w:rsid w:val="005703DF"/>
    <w:rsid w:val="00573A77"/>
    <w:rsid w:val="005B1A92"/>
    <w:rsid w:val="005C2AC5"/>
    <w:rsid w:val="005C3997"/>
    <w:rsid w:val="005C49A2"/>
    <w:rsid w:val="005D5F49"/>
    <w:rsid w:val="005E33EB"/>
    <w:rsid w:val="005E7C66"/>
    <w:rsid w:val="0061276B"/>
    <w:rsid w:val="00613EB6"/>
    <w:rsid w:val="0061595B"/>
    <w:rsid w:val="00635872"/>
    <w:rsid w:val="00645F84"/>
    <w:rsid w:val="00652BAB"/>
    <w:rsid w:val="0067259D"/>
    <w:rsid w:val="00683B22"/>
    <w:rsid w:val="00687533"/>
    <w:rsid w:val="006C10AB"/>
    <w:rsid w:val="006C688B"/>
    <w:rsid w:val="006F775E"/>
    <w:rsid w:val="0070533C"/>
    <w:rsid w:val="007131D1"/>
    <w:rsid w:val="00713806"/>
    <w:rsid w:val="00743AE1"/>
    <w:rsid w:val="00751F84"/>
    <w:rsid w:val="007775F8"/>
    <w:rsid w:val="007A154F"/>
    <w:rsid w:val="007B43C5"/>
    <w:rsid w:val="007C1F3F"/>
    <w:rsid w:val="007C27F4"/>
    <w:rsid w:val="007C5300"/>
    <w:rsid w:val="007F4A21"/>
    <w:rsid w:val="00800834"/>
    <w:rsid w:val="00875F92"/>
    <w:rsid w:val="00877284"/>
    <w:rsid w:val="008A1406"/>
    <w:rsid w:val="008B684E"/>
    <w:rsid w:val="008C5741"/>
    <w:rsid w:val="008D1433"/>
    <w:rsid w:val="008D3511"/>
    <w:rsid w:val="0090237B"/>
    <w:rsid w:val="0093381F"/>
    <w:rsid w:val="0094076D"/>
    <w:rsid w:val="00983DA5"/>
    <w:rsid w:val="009845A6"/>
    <w:rsid w:val="00986F8A"/>
    <w:rsid w:val="009B68D6"/>
    <w:rsid w:val="009C61F1"/>
    <w:rsid w:val="009E591F"/>
    <w:rsid w:val="009E675E"/>
    <w:rsid w:val="00A0151B"/>
    <w:rsid w:val="00A10626"/>
    <w:rsid w:val="00A1106E"/>
    <w:rsid w:val="00A52CE5"/>
    <w:rsid w:val="00A74E86"/>
    <w:rsid w:val="00A77ADD"/>
    <w:rsid w:val="00A8092E"/>
    <w:rsid w:val="00AB10C1"/>
    <w:rsid w:val="00AB45C5"/>
    <w:rsid w:val="00AE467E"/>
    <w:rsid w:val="00AF52B6"/>
    <w:rsid w:val="00B3295A"/>
    <w:rsid w:val="00B6525D"/>
    <w:rsid w:val="00B807C5"/>
    <w:rsid w:val="00B8185C"/>
    <w:rsid w:val="00B94205"/>
    <w:rsid w:val="00BB2E1B"/>
    <w:rsid w:val="00BF7045"/>
    <w:rsid w:val="00BF7447"/>
    <w:rsid w:val="00C01743"/>
    <w:rsid w:val="00C079BE"/>
    <w:rsid w:val="00C228B3"/>
    <w:rsid w:val="00C600A7"/>
    <w:rsid w:val="00C8020F"/>
    <w:rsid w:val="00C867A2"/>
    <w:rsid w:val="00C91860"/>
    <w:rsid w:val="00C91B8F"/>
    <w:rsid w:val="00CA00E1"/>
    <w:rsid w:val="00CA4E83"/>
    <w:rsid w:val="00CD24BE"/>
    <w:rsid w:val="00CF36F4"/>
    <w:rsid w:val="00D04F78"/>
    <w:rsid w:val="00D062B2"/>
    <w:rsid w:val="00D07640"/>
    <w:rsid w:val="00D12647"/>
    <w:rsid w:val="00D318CB"/>
    <w:rsid w:val="00D53B10"/>
    <w:rsid w:val="00D600DE"/>
    <w:rsid w:val="00D70C00"/>
    <w:rsid w:val="00D70D99"/>
    <w:rsid w:val="00D74A36"/>
    <w:rsid w:val="00D8711B"/>
    <w:rsid w:val="00DA5C21"/>
    <w:rsid w:val="00DB482D"/>
    <w:rsid w:val="00DC73D5"/>
    <w:rsid w:val="00DE27F0"/>
    <w:rsid w:val="00DE2980"/>
    <w:rsid w:val="00E00D2B"/>
    <w:rsid w:val="00E3085C"/>
    <w:rsid w:val="00E347B8"/>
    <w:rsid w:val="00E37306"/>
    <w:rsid w:val="00E41A21"/>
    <w:rsid w:val="00E42A61"/>
    <w:rsid w:val="00E45093"/>
    <w:rsid w:val="00E51B06"/>
    <w:rsid w:val="00E75D83"/>
    <w:rsid w:val="00E8783F"/>
    <w:rsid w:val="00E90586"/>
    <w:rsid w:val="00EA726A"/>
    <w:rsid w:val="00EB1523"/>
    <w:rsid w:val="00EB7FE8"/>
    <w:rsid w:val="00EC0E84"/>
    <w:rsid w:val="00EC568D"/>
    <w:rsid w:val="00ED3492"/>
    <w:rsid w:val="00EE2F5B"/>
    <w:rsid w:val="00F313F5"/>
    <w:rsid w:val="00F52A8A"/>
    <w:rsid w:val="00F54B8B"/>
    <w:rsid w:val="00F57EC2"/>
    <w:rsid w:val="00F611AF"/>
    <w:rsid w:val="00F61DBD"/>
    <w:rsid w:val="00F64AFE"/>
    <w:rsid w:val="00F67B09"/>
    <w:rsid w:val="00F702F7"/>
    <w:rsid w:val="00F73641"/>
    <w:rsid w:val="00F76C54"/>
    <w:rsid w:val="00F805A6"/>
    <w:rsid w:val="00F871C8"/>
    <w:rsid w:val="00F950D0"/>
    <w:rsid w:val="00FB4911"/>
    <w:rsid w:val="00FB57E3"/>
    <w:rsid w:val="00FC0640"/>
    <w:rsid w:val="00FE04CB"/>
    <w:rsid w:val="00FF0697"/>
    <w:rsid w:val="00FF35D4"/>
    <w:rsid w:val="00FF5C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40EC2"/>
  <w15:chartTrackingRefBased/>
  <w15:docId w15:val="{AD17A389-05FF-4FB2-943D-E7C8CA15A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D349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2">
    <w:name w:val="heading 2"/>
    <w:basedOn w:val="Normalny"/>
    <w:link w:val="Nagwek2Znak"/>
    <w:qFormat/>
    <w:rsid w:val="005C2AC5"/>
    <w:pPr>
      <w:widowControl w:val="0"/>
      <w:overflowPunct/>
      <w:adjustRightInd/>
      <w:ind w:left="144"/>
      <w:textAlignment w:val="auto"/>
      <w:outlineLvl w:val="1"/>
    </w:pPr>
    <w:rPr>
      <w:b/>
      <w:bCs/>
      <w:sz w:val="22"/>
      <w:szCs w:val="22"/>
      <w:lang w:eastAsia="en-US"/>
    </w:rPr>
  </w:style>
  <w:style w:type="paragraph" w:styleId="Nagwek5">
    <w:name w:val="heading 5"/>
    <w:basedOn w:val="Normalny"/>
    <w:next w:val="Normalny"/>
    <w:link w:val="Nagwek5Znak"/>
    <w:uiPriority w:val="9"/>
    <w:semiHidden/>
    <w:unhideWhenUsed/>
    <w:qFormat/>
    <w:rsid w:val="00104570"/>
    <w:pPr>
      <w:keepNext/>
      <w:keepLines/>
      <w:spacing w:before="40"/>
      <w:outlineLvl w:val="4"/>
    </w:pPr>
    <w:rPr>
      <w:rFonts w:asciiTheme="majorHAnsi" w:eastAsiaTheme="majorEastAsia" w:hAnsiTheme="majorHAnsi" w:cstheme="majorBidi"/>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Uwydatnienie">
    <w:name w:val="Emphasis"/>
    <w:basedOn w:val="Domylnaczcionkaakapitu"/>
    <w:uiPriority w:val="99"/>
    <w:qFormat/>
    <w:rsid w:val="00ED3492"/>
    <w:rPr>
      <w:i/>
      <w:iCs/>
    </w:rPr>
  </w:style>
  <w:style w:type="paragraph" w:customStyle="1" w:styleId="Default">
    <w:name w:val="Default"/>
    <w:link w:val="DefaultZnak"/>
    <w:rsid w:val="00ED349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DefaultZnak">
    <w:name w:val="Default Znak"/>
    <w:link w:val="Default"/>
    <w:uiPriority w:val="99"/>
    <w:locked/>
    <w:rsid w:val="00ED3492"/>
    <w:rPr>
      <w:rFonts w:ascii="Times New Roman" w:eastAsia="Times New Roman" w:hAnsi="Times New Roman" w:cs="Times New Roman"/>
      <w:color w:val="000000"/>
      <w:sz w:val="24"/>
      <w:szCs w:val="24"/>
      <w:lang w:eastAsia="pl-PL"/>
    </w:rPr>
  </w:style>
  <w:style w:type="character" w:styleId="Hipercze">
    <w:name w:val="Hyperlink"/>
    <w:basedOn w:val="Domylnaczcionkaakapitu"/>
    <w:uiPriority w:val="99"/>
    <w:unhideWhenUsed/>
    <w:rsid w:val="002A6DA5"/>
    <w:rPr>
      <w:color w:val="0563C1" w:themeColor="hyperlink"/>
      <w:u w:val="single"/>
    </w:rPr>
  </w:style>
  <w:style w:type="paragraph" w:styleId="Bezodstpw">
    <w:name w:val="No Spacing"/>
    <w:uiPriority w:val="99"/>
    <w:qFormat/>
    <w:rsid w:val="002A6DA5"/>
    <w:pPr>
      <w:spacing w:after="0" w:line="240" w:lineRule="auto"/>
    </w:pPr>
  </w:style>
  <w:style w:type="paragraph" w:styleId="Nagwek">
    <w:name w:val="header"/>
    <w:basedOn w:val="Normalny"/>
    <w:link w:val="NagwekZnak"/>
    <w:uiPriority w:val="99"/>
    <w:unhideWhenUsed/>
    <w:rsid w:val="00E41A21"/>
    <w:pPr>
      <w:tabs>
        <w:tab w:val="center" w:pos="4536"/>
        <w:tab w:val="right" w:pos="9072"/>
      </w:tabs>
    </w:pPr>
  </w:style>
  <w:style w:type="character" w:customStyle="1" w:styleId="NagwekZnak">
    <w:name w:val="Nagłówek Znak"/>
    <w:basedOn w:val="Domylnaczcionkaakapitu"/>
    <w:link w:val="Nagwek"/>
    <w:uiPriority w:val="99"/>
    <w:rsid w:val="00E41A21"/>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41A21"/>
    <w:pPr>
      <w:tabs>
        <w:tab w:val="center" w:pos="4536"/>
        <w:tab w:val="right" w:pos="9072"/>
      </w:tabs>
    </w:pPr>
  </w:style>
  <w:style w:type="character" w:customStyle="1" w:styleId="StopkaZnak">
    <w:name w:val="Stopka Znak"/>
    <w:basedOn w:val="Domylnaczcionkaakapitu"/>
    <w:link w:val="Stopka"/>
    <w:uiPriority w:val="99"/>
    <w:rsid w:val="00E41A21"/>
    <w:rPr>
      <w:rFonts w:ascii="Times New Roman" w:eastAsia="Times New Roman" w:hAnsi="Times New Roman" w:cs="Times New Roman"/>
      <w:sz w:val="20"/>
      <w:szCs w:val="20"/>
      <w:lang w:eastAsia="pl-PL"/>
    </w:rPr>
  </w:style>
  <w:style w:type="paragraph" w:styleId="Akapitzlist">
    <w:name w:val="List Paragraph"/>
    <w:aliases w:val="L1,Numerowanie,Akapit z listą5,CW_Lista,Akapit z listą BS,Kolorowa lista — akcent 11,Bullets,Podsis rysunku,Akapit z listą numerowaną,maz_wyliczenie,opis dzialania,K-P_odwolanie,A_wyliczenie,Akapit z listą 1,BulletC,Wyliczanie,Obiekt,NOWY"/>
    <w:basedOn w:val="Normalny"/>
    <w:link w:val="AkapitzlistZnak"/>
    <w:uiPriority w:val="34"/>
    <w:qFormat/>
    <w:rsid w:val="00E41A21"/>
    <w:pPr>
      <w:ind w:left="720"/>
    </w:pPr>
  </w:style>
  <w:style w:type="character" w:customStyle="1" w:styleId="AkapitzlistZnak">
    <w:name w:val="Akapit z listą Znak"/>
    <w:aliases w:val="L1 Znak,Numerowanie Znak,Akapit z listą5 Znak,CW_Lista Znak,Akapit z listą BS Znak,Kolorowa lista — akcent 11 Znak,Bullets Znak,Podsis rysunku Znak,Akapit z listą numerowaną Znak,maz_wyliczenie Znak,opis dzialania Znak,BulletC Znak"/>
    <w:link w:val="Akapitzlist"/>
    <w:qFormat/>
    <w:locked/>
    <w:rsid w:val="00E41A21"/>
    <w:rPr>
      <w:rFonts w:ascii="Times New Roman" w:eastAsia="Times New Roman" w:hAnsi="Times New Roman" w:cs="Times New Roman"/>
      <w:sz w:val="20"/>
      <w:szCs w:val="20"/>
      <w:lang w:eastAsia="pl-PL"/>
    </w:rPr>
  </w:style>
  <w:style w:type="character" w:customStyle="1" w:styleId="Nagwek2Znak">
    <w:name w:val="Nagłówek 2 Znak"/>
    <w:basedOn w:val="Domylnaczcionkaakapitu"/>
    <w:link w:val="Nagwek2"/>
    <w:rsid w:val="005C2AC5"/>
    <w:rPr>
      <w:rFonts w:ascii="Times New Roman" w:eastAsia="Times New Roman" w:hAnsi="Times New Roman" w:cs="Times New Roman"/>
      <w:b/>
      <w:bCs/>
    </w:rPr>
  </w:style>
  <w:style w:type="paragraph" w:styleId="Tekstpodstawowy">
    <w:name w:val="Body Text"/>
    <w:basedOn w:val="Normalny"/>
    <w:link w:val="TekstpodstawowyZnak"/>
    <w:qFormat/>
    <w:rsid w:val="005C2AC5"/>
    <w:pPr>
      <w:widowControl w:val="0"/>
      <w:overflowPunct/>
      <w:adjustRightInd/>
      <w:ind w:left="456"/>
      <w:textAlignment w:val="auto"/>
    </w:pPr>
    <w:rPr>
      <w:sz w:val="22"/>
      <w:szCs w:val="22"/>
      <w:lang w:eastAsia="en-US"/>
    </w:rPr>
  </w:style>
  <w:style w:type="character" w:customStyle="1" w:styleId="TekstpodstawowyZnak">
    <w:name w:val="Tekst podstawowy Znak"/>
    <w:basedOn w:val="Domylnaczcionkaakapitu"/>
    <w:link w:val="Tekstpodstawowy"/>
    <w:rsid w:val="005C2AC5"/>
    <w:rPr>
      <w:rFonts w:ascii="Times New Roman" w:eastAsia="Times New Roman" w:hAnsi="Times New Roman" w:cs="Times New Roman"/>
    </w:rPr>
  </w:style>
  <w:style w:type="character" w:styleId="Pogrubienie">
    <w:name w:val="Strong"/>
    <w:basedOn w:val="Domylnaczcionkaakapitu"/>
    <w:uiPriority w:val="22"/>
    <w:qFormat/>
    <w:rsid w:val="00EC568D"/>
    <w:rPr>
      <w:b/>
      <w:bCs/>
    </w:rPr>
  </w:style>
  <w:style w:type="character" w:customStyle="1" w:styleId="markedcontent">
    <w:name w:val="markedcontent"/>
    <w:basedOn w:val="Domylnaczcionkaakapitu"/>
    <w:rsid w:val="00352C3A"/>
  </w:style>
  <w:style w:type="character" w:customStyle="1" w:styleId="Nagwek5Znak">
    <w:name w:val="Nagłówek 5 Znak"/>
    <w:basedOn w:val="Domylnaczcionkaakapitu"/>
    <w:link w:val="Nagwek5"/>
    <w:uiPriority w:val="99"/>
    <w:rsid w:val="00104570"/>
    <w:rPr>
      <w:rFonts w:asciiTheme="majorHAnsi" w:eastAsiaTheme="majorEastAsia" w:hAnsiTheme="majorHAnsi" w:cstheme="majorBidi"/>
      <w:color w:val="2E74B5" w:themeColor="accent1" w:themeShade="BF"/>
      <w:sz w:val="20"/>
      <w:szCs w:val="20"/>
      <w:lang w:eastAsia="pl-PL"/>
    </w:rPr>
  </w:style>
  <w:style w:type="character" w:styleId="Odwoaniedokomentarza">
    <w:name w:val="annotation reference"/>
    <w:basedOn w:val="Domylnaczcionkaakapitu"/>
    <w:uiPriority w:val="99"/>
    <w:semiHidden/>
    <w:unhideWhenUsed/>
    <w:rsid w:val="002F7D9D"/>
    <w:rPr>
      <w:sz w:val="16"/>
      <w:szCs w:val="16"/>
    </w:rPr>
  </w:style>
  <w:style w:type="paragraph" w:styleId="Tekstkomentarza">
    <w:name w:val="annotation text"/>
    <w:basedOn w:val="Normalny"/>
    <w:link w:val="TekstkomentarzaZnak"/>
    <w:uiPriority w:val="99"/>
    <w:semiHidden/>
    <w:unhideWhenUsed/>
    <w:rsid w:val="002F7D9D"/>
  </w:style>
  <w:style w:type="character" w:customStyle="1" w:styleId="TekstkomentarzaZnak">
    <w:name w:val="Tekst komentarza Znak"/>
    <w:basedOn w:val="Domylnaczcionkaakapitu"/>
    <w:link w:val="Tekstkomentarza"/>
    <w:uiPriority w:val="99"/>
    <w:semiHidden/>
    <w:rsid w:val="002F7D9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F7D9D"/>
    <w:rPr>
      <w:b/>
      <w:bCs/>
    </w:rPr>
  </w:style>
  <w:style w:type="character" w:customStyle="1" w:styleId="TematkomentarzaZnak">
    <w:name w:val="Temat komentarza Znak"/>
    <w:basedOn w:val="TekstkomentarzaZnak"/>
    <w:link w:val="Tematkomentarza"/>
    <w:uiPriority w:val="99"/>
    <w:semiHidden/>
    <w:rsid w:val="002F7D9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F7D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2F7D9D"/>
    <w:rPr>
      <w:rFonts w:ascii="Segoe UI" w:eastAsia="Times New Roman" w:hAnsi="Segoe UI" w:cs="Segoe UI"/>
      <w:sz w:val="18"/>
      <w:szCs w:val="18"/>
      <w:lang w:eastAsia="pl-PL"/>
    </w:rPr>
  </w:style>
  <w:style w:type="paragraph" w:styleId="NormalnyWeb">
    <w:name w:val="Normal (Web)"/>
    <w:basedOn w:val="Normalny"/>
    <w:link w:val="NormalnyWebZnak"/>
    <w:rsid w:val="00EE2F5B"/>
    <w:pPr>
      <w:overflowPunct/>
      <w:autoSpaceDE/>
      <w:autoSpaceDN/>
      <w:adjustRightInd/>
      <w:spacing w:before="100" w:beforeAutospacing="1" w:after="100" w:afterAutospacing="1"/>
      <w:textAlignment w:val="auto"/>
    </w:pPr>
    <w:rPr>
      <w:sz w:val="24"/>
      <w:szCs w:val="24"/>
    </w:rPr>
  </w:style>
  <w:style w:type="paragraph" w:styleId="Tekstprzypisudolnego">
    <w:name w:val="footnote text"/>
    <w:basedOn w:val="Normalny"/>
    <w:link w:val="TekstprzypisudolnegoZnak"/>
    <w:uiPriority w:val="99"/>
    <w:rsid w:val="00EE2F5B"/>
    <w:pPr>
      <w:overflowPunct/>
      <w:autoSpaceDE/>
      <w:autoSpaceDN/>
      <w:adjustRightInd/>
      <w:textAlignment w:val="auto"/>
    </w:pPr>
  </w:style>
  <w:style w:type="character" w:customStyle="1" w:styleId="TekstprzypisudolnegoZnak">
    <w:name w:val="Tekst przypisu dolnego Znak"/>
    <w:basedOn w:val="Domylnaczcionkaakapitu"/>
    <w:link w:val="Tekstprzypisudolnego"/>
    <w:uiPriority w:val="99"/>
    <w:rsid w:val="00EE2F5B"/>
    <w:rPr>
      <w:rFonts w:ascii="Times New Roman" w:eastAsia="Times New Roman" w:hAnsi="Times New Roman" w:cs="Times New Roman"/>
      <w:sz w:val="20"/>
      <w:szCs w:val="20"/>
      <w:lang w:eastAsia="pl-PL"/>
    </w:rPr>
  </w:style>
  <w:style w:type="paragraph" w:customStyle="1" w:styleId="Tekstpodstawowy31">
    <w:name w:val="Tekst podstawowy 31"/>
    <w:basedOn w:val="Normalny"/>
    <w:rsid w:val="00EE2F5B"/>
    <w:pPr>
      <w:widowControl w:val="0"/>
      <w:suppressAutoHyphens/>
      <w:overflowPunct/>
      <w:autoSpaceDE/>
      <w:autoSpaceDN/>
      <w:adjustRightInd/>
      <w:spacing w:after="120"/>
      <w:textAlignment w:val="auto"/>
    </w:pPr>
    <w:rPr>
      <w:rFonts w:eastAsia="Calibri"/>
      <w:sz w:val="16"/>
      <w:szCs w:val="16"/>
    </w:rPr>
  </w:style>
  <w:style w:type="character" w:customStyle="1" w:styleId="NormalnyWebZnak">
    <w:name w:val="Normalny (Web) Znak"/>
    <w:link w:val="NormalnyWeb"/>
    <w:locked/>
    <w:rsid w:val="00EE2F5B"/>
    <w:rPr>
      <w:rFonts w:ascii="Times New Roman" w:eastAsia="Times New Roman" w:hAnsi="Times New Roman" w:cs="Times New Roman"/>
      <w:sz w:val="24"/>
      <w:szCs w:val="24"/>
      <w:lang w:eastAsia="pl-PL"/>
    </w:rPr>
  </w:style>
  <w:style w:type="character" w:customStyle="1" w:styleId="DeltaViewInsertion">
    <w:name w:val="DeltaView Insertion"/>
    <w:rsid w:val="00EE2F5B"/>
    <w:rPr>
      <w:b/>
      <w:i/>
      <w:spacing w:val="0"/>
    </w:rPr>
  </w:style>
  <w:style w:type="character" w:styleId="Odwoanieprzypisudolnego">
    <w:name w:val="footnote reference"/>
    <w:basedOn w:val="Domylnaczcionkaakapitu"/>
    <w:uiPriority w:val="99"/>
    <w:semiHidden/>
    <w:unhideWhenUsed/>
    <w:rsid w:val="008C5741"/>
    <w:rPr>
      <w:vertAlign w:val="superscript"/>
    </w:rPr>
  </w:style>
  <w:style w:type="paragraph" w:customStyle="1" w:styleId="ZALACZNIKCENTER">
    <w:name w:val="ZALACZNIK_CENTER"/>
    <w:rsid w:val="00E42A61"/>
    <w:pPr>
      <w:widowControl w:val="0"/>
      <w:autoSpaceDE w:val="0"/>
      <w:autoSpaceDN w:val="0"/>
      <w:adjustRightInd w:val="0"/>
      <w:spacing w:after="100" w:line="216" w:lineRule="atLeast"/>
      <w:ind w:left="113" w:right="113"/>
      <w:jc w:val="center"/>
    </w:pPr>
    <w:rPr>
      <w:rFonts w:ascii="Arial" w:eastAsia="Times New Roman" w:hAnsi="Arial" w:cs="Arial"/>
      <w:b/>
      <w:bCs/>
      <w:sz w:val="20"/>
      <w:szCs w:val="16"/>
      <w:lang w:eastAsia="pl-PL"/>
    </w:rPr>
  </w:style>
  <w:style w:type="paragraph" w:customStyle="1" w:styleId="ZnakZnakZnakZnak">
    <w:name w:val="Znak Znak Znak Znak"/>
    <w:basedOn w:val="Normalny"/>
    <w:rsid w:val="00FC0640"/>
    <w:pPr>
      <w:overflowPunct/>
      <w:autoSpaceDE/>
      <w:autoSpaceDN/>
      <w:adjustRightInd/>
      <w:spacing w:line="360" w:lineRule="atLeast"/>
      <w:jc w:val="both"/>
      <w:textAlignment w:val="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085133">
      <w:bodyDiv w:val="1"/>
      <w:marLeft w:val="0"/>
      <w:marRight w:val="0"/>
      <w:marTop w:val="0"/>
      <w:marBottom w:val="0"/>
      <w:divBdr>
        <w:top w:val="none" w:sz="0" w:space="0" w:color="auto"/>
        <w:left w:val="none" w:sz="0" w:space="0" w:color="auto"/>
        <w:bottom w:val="none" w:sz="0" w:space="0" w:color="auto"/>
        <w:right w:val="none" w:sz="0" w:space="0" w:color="auto"/>
      </w:divBdr>
    </w:div>
    <w:div w:id="342900993">
      <w:bodyDiv w:val="1"/>
      <w:marLeft w:val="0"/>
      <w:marRight w:val="0"/>
      <w:marTop w:val="0"/>
      <w:marBottom w:val="0"/>
      <w:divBdr>
        <w:top w:val="none" w:sz="0" w:space="0" w:color="auto"/>
        <w:left w:val="none" w:sz="0" w:space="0" w:color="auto"/>
        <w:bottom w:val="none" w:sz="0" w:space="0" w:color="auto"/>
        <w:right w:val="none" w:sz="0" w:space="0" w:color="auto"/>
      </w:divBdr>
    </w:div>
    <w:div w:id="740063313">
      <w:bodyDiv w:val="1"/>
      <w:marLeft w:val="0"/>
      <w:marRight w:val="0"/>
      <w:marTop w:val="0"/>
      <w:marBottom w:val="0"/>
      <w:divBdr>
        <w:top w:val="none" w:sz="0" w:space="0" w:color="auto"/>
        <w:left w:val="none" w:sz="0" w:space="0" w:color="auto"/>
        <w:bottom w:val="none" w:sz="0" w:space="0" w:color="auto"/>
        <w:right w:val="none" w:sz="0" w:space="0" w:color="auto"/>
      </w:divBdr>
    </w:div>
    <w:div w:id="1318001374">
      <w:bodyDiv w:val="1"/>
      <w:marLeft w:val="0"/>
      <w:marRight w:val="0"/>
      <w:marTop w:val="0"/>
      <w:marBottom w:val="0"/>
      <w:divBdr>
        <w:top w:val="none" w:sz="0" w:space="0" w:color="auto"/>
        <w:left w:val="none" w:sz="0" w:space="0" w:color="auto"/>
        <w:bottom w:val="none" w:sz="0" w:space="0" w:color="auto"/>
        <w:right w:val="none" w:sz="0" w:space="0" w:color="auto"/>
      </w:divBdr>
    </w:div>
    <w:div w:id="1655137993">
      <w:bodyDiv w:val="1"/>
      <w:marLeft w:val="0"/>
      <w:marRight w:val="0"/>
      <w:marTop w:val="0"/>
      <w:marBottom w:val="0"/>
      <w:divBdr>
        <w:top w:val="none" w:sz="0" w:space="0" w:color="auto"/>
        <w:left w:val="none" w:sz="0" w:space="0" w:color="auto"/>
        <w:bottom w:val="none" w:sz="0" w:space="0" w:color="auto"/>
        <w:right w:val="none" w:sz="0" w:space="0" w:color="auto"/>
      </w:divBdr>
    </w:div>
    <w:div w:id="1655447670">
      <w:bodyDiv w:val="1"/>
      <w:marLeft w:val="0"/>
      <w:marRight w:val="0"/>
      <w:marTop w:val="0"/>
      <w:marBottom w:val="0"/>
      <w:divBdr>
        <w:top w:val="none" w:sz="0" w:space="0" w:color="auto"/>
        <w:left w:val="none" w:sz="0" w:space="0" w:color="auto"/>
        <w:bottom w:val="none" w:sz="0" w:space="0" w:color="auto"/>
        <w:right w:val="none" w:sz="0" w:space="0" w:color="auto"/>
      </w:divBdr>
    </w:div>
    <w:div w:id="1709645041">
      <w:bodyDiv w:val="1"/>
      <w:marLeft w:val="0"/>
      <w:marRight w:val="0"/>
      <w:marTop w:val="0"/>
      <w:marBottom w:val="0"/>
      <w:divBdr>
        <w:top w:val="none" w:sz="0" w:space="0" w:color="auto"/>
        <w:left w:val="none" w:sz="0" w:space="0" w:color="auto"/>
        <w:bottom w:val="none" w:sz="0" w:space="0" w:color="auto"/>
        <w:right w:val="none" w:sz="0" w:space="0" w:color="auto"/>
      </w:divBdr>
    </w:div>
    <w:div w:id="2103144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powiat-plonski.pl" TargetMode="External"/><Relationship Id="rId13" Type="http://schemas.openxmlformats.org/officeDocument/2006/relationships/hyperlink" Target="mailto:iod@powiat-plonski.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publiczne@powiat-plonski.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ubliczne@powiat-plonski.pl" TargetMode="External"/><Relationship Id="rId5" Type="http://schemas.openxmlformats.org/officeDocument/2006/relationships/webSettings" Target="webSettings.xml"/><Relationship Id="rId15" Type="http://schemas.openxmlformats.org/officeDocument/2006/relationships/hyperlink" Target="https://ekrs.ms.gov.pl/web/wyszukiwarka-krs/strona-glowna/"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tenders/ocds-148610-7986f660-fb18-402e-8bbc-590ed1bc2117" TargetMode="External"/><Relationship Id="rId14" Type="http://schemas.openxmlformats.org/officeDocument/2006/relationships/hyperlink" Target="https://prod.ceidg.gov.pl/CEIDG/CEIDG.Public.UI/Search.asp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05C9C-0D2D-4040-9606-D19ADEB69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Pages>
  <Words>20012</Words>
  <Characters>120072</Characters>
  <Application>Microsoft Office Word</Application>
  <DocSecurity>0</DocSecurity>
  <Lines>1000</Lines>
  <Paragraphs>279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Rowińska</dc:creator>
  <cp:keywords/>
  <dc:description/>
  <cp:lastModifiedBy>Mirosława Dybowska</cp:lastModifiedBy>
  <cp:revision>30</cp:revision>
  <cp:lastPrinted>2023-02-09T12:52:00Z</cp:lastPrinted>
  <dcterms:created xsi:type="dcterms:W3CDTF">2023-04-27T09:47:00Z</dcterms:created>
  <dcterms:modified xsi:type="dcterms:W3CDTF">2024-11-05T15:02:00Z</dcterms:modified>
</cp:coreProperties>
</file>