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A77C" w14:textId="16F06F1F" w:rsidR="00227C74" w:rsidRPr="005B571A" w:rsidRDefault="00227C74" w:rsidP="00227C74">
      <w:pPr>
        <w:ind w:right="-20"/>
        <w:rPr>
          <w:rFonts w:cstheme="minorHAnsi"/>
          <w:b/>
          <w:bCs/>
          <w:spacing w:val="-4"/>
        </w:rPr>
      </w:pPr>
      <w:r w:rsidRPr="005B571A">
        <w:rPr>
          <w:rFonts w:cstheme="minorHAnsi"/>
          <w:sz w:val="20"/>
          <w:szCs w:val="20"/>
        </w:rPr>
        <w:t xml:space="preserve">Identyfikator: </w:t>
      </w:r>
      <w:bookmarkStart w:id="0" w:name="_Hlk181008935"/>
      <w:r w:rsidR="005560AC">
        <w:rPr>
          <w:rFonts w:cstheme="minorHAnsi"/>
          <w:b/>
          <w:bCs/>
          <w:sz w:val="20"/>
          <w:szCs w:val="20"/>
        </w:rPr>
        <w:t>OA.261.11.2024</w:t>
      </w:r>
      <w:bookmarkEnd w:id="0"/>
    </w:p>
    <w:p w14:paraId="1D7227AD" w14:textId="77777777" w:rsidR="00227C74" w:rsidRPr="005B571A" w:rsidRDefault="00227C74" w:rsidP="00227C74">
      <w:pPr>
        <w:ind w:right="-142"/>
        <w:jc w:val="right"/>
        <w:rPr>
          <w:rFonts w:cstheme="minorHAnsi"/>
        </w:rPr>
      </w:pPr>
      <w:r w:rsidRPr="005B571A">
        <w:rPr>
          <w:rFonts w:cstheme="minorHAnsi"/>
          <w:b/>
          <w:bCs/>
        </w:rPr>
        <w:t>Zał</w:t>
      </w:r>
      <w:r w:rsidRPr="005B571A">
        <w:rPr>
          <w:rFonts w:cstheme="minorHAnsi"/>
          <w:b/>
          <w:bCs/>
          <w:spacing w:val="2"/>
        </w:rPr>
        <w:t>ą</w:t>
      </w:r>
      <w:r w:rsidRPr="005B571A">
        <w:rPr>
          <w:rFonts w:cstheme="minorHAnsi"/>
          <w:b/>
          <w:bCs/>
        </w:rPr>
        <w:t>cz</w:t>
      </w:r>
      <w:r w:rsidRPr="005B571A">
        <w:rPr>
          <w:rFonts w:cstheme="minorHAnsi"/>
          <w:b/>
          <w:bCs/>
          <w:spacing w:val="2"/>
        </w:rPr>
        <w:t>n</w:t>
      </w:r>
      <w:r w:rsidRPr="005B571A">
        <w:rPr>
          <w:rFonts w:cstheme="minorHAnsi"/>
          <w:b/>
          <w:bCs/>
        </w:rPr>
        <w:t>ik</w:t>
      </w:r>
      <w:r w:rsidRPr="005B571A">
        <w:rPr>
          <w:rFonts w:cstheme="minorHAnsi"/>
          <w:b/>
          <w:bCs/>
          <w:spacing w:val="-2"/>
        </w:rPr>
        <w:t xml:space="preserve"> </w:t>
      </w:r>
      <w:r w:rsidRPr="005B571A">
        <w:rPr>
          <w:rFonts w:cstheme="minorHAnsi"/>
          <w:b/>
          <w:bCs/>
        </w:rPr>
        <w:t>nr 5A</w:t>
      </w:r>
      <w:r>
        <w:rPr>
          <w:rFonts w:cstheme="minorHAnsi"/>
          <w:b/>
          <w:bCs/>
        </w:rPr>
        <w:t xml:space="preserve"> do S</w:t>
      </w:r>
      <w:r w:rsidRPr="005B571A">
        <w:rPr>
          <w:rFonts w:cstheme="minorHAnsi"/>
          <w:b/>
          <w:bCs/>
        </w:rPr>
        <w:t>WZ</w:t>
      </w:r>
    </w:p>
    <w:p w14:paraId="3F68D357" w14:textId="77777777" w:rsidR="00227C74" w:rsidRPr="005B571A" w:rsidRDefault="00227C74" w:rsidP="00227C74">
      <w:pPr>
        <w:spacing w:line="320" w:lineRule="exact"/>
        <w:ind w:right="-80"/>
        <w:jc w:val="right"/>
        <w:rPr>
          <w:rFonts w:cstheme="minorHAnsi"/>
        </w:rPr>
      </w:pPr>
      <w:r w:rsidRPr="005B571A">
        <w:rPr>
          <w:rFonts w:cstheme="minorHAnsi"/>
          <w:b/>
          <w:bCs/>
          <w:spacing w:val="2"/>
        </w:rPr>
        <w:t>w</w:t>
      </w:r>
      <w:r w:rsidRPr="005B571A">
        <w:rPr>
          <w:rFonts w:cstheme="minorHAnsi"/>
          <w:b/>
          <w:bCs/>
        </w:rPr>
        <w:t>z</w:t>
      </w:r>
      <w:r w:rsidRPr="005B571A">
        <w:rPr>
          <w:rFonts w:cstheme="minorHAnsi"/>
          <w:b/>
          <w:bCs/>
          <w:spacing w:val="2"/>
        </w:rPr>
        <w:t>ó</w:t>
      </w:r>
      <w:r w:rsidRPr="005B571A">
        <w:rPr>
          <w:rFonts w:cstheme="minorHAnsi"/>
          <w:b/>
          <w:bCs/>
        </w:rPr>
        <w:t>r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z</w:t>
      </w:r>
      <w:r w:rsidRPr="005B571A">
        <w:rPr>
          <w:rFonts w:cstheme="minorHAnsi"/>
          <w:b/>
          <w:bCs/>
          <w:spacing w:val="2"/>
        </w:rPr>
        <w:t>a</w:t>
      </w:r>
      <w:r w:rsidRPr="005B571A">
        <w:rPr>
          <w:rFonts w:cstheme="minorHAnsi"/>
          <w:b/>
          <w:bCs/>
        </w:rPr>
        <w:t>ł</w:t>
      </w:r>
      <w:r w:rsidRPr="005B571A">
        <w:rPr>
          <w:rFonts w:cstheme="minorHAnsi"/>
          <w:b/>
          <w:bCs/>
          <w:spacing w:val="2"/>
        </w:rPr>
        <w:t>ą</w:t>
      </w:r>
      <w:r w:rsidRPr="005B571A">
        <w:rPr>
          <w:rFonts w:cstheme="minorHAnsi"/>
          <w:b/>
          <w:bCs/>
        </w:rPr>
        <w:t>cz</w:t>
      </w:r>
      <w:r w:rsidRPr="005B571A">
        <w:rPr>
          <w:rFonts w:cstheme="minorHAnsi"/>
          <w:b/>
          <w:bCs/>
          <w:spacing w:val="2"/>
        </w:rPr>
        <w:t>n</w:t>
      </w:r>
      <w:r w:rsidRPr="005B571A">
        <w:rPr>
          <w:rFonts w:cstheme="minorHAnsi"/>
          <w:b/>
          <w:bCs/>
        </w:rPr>
        <w:t>i</w:t>
      </w:r>
      <w:r w:rsidRPr="005B571A">
        <w:rPr>
          <w:rFonts w:cstheme="minorHAnsi"/>
          <w:b/>
          <w:bCs/>
          <w:spacing w:val="-4"/>
        </w:rPr>
        <w:t>k</w:t>
      </w:r>
      <w:r w:rsidRPr="005B571A">
        <w:rPr>
          <w:rFonts w:cstheme="minorHAnsi"/>
          <w:b/>
          <w:bCs/>
        </w:rPr>
        <w:t>a</w:t>
      </w:r>
      <w:r w:rsidRPr="005B571A">
        <w:rPr>
          <w:rFonts w:cstheme="minorHAnsi"/>
          <w:b/>
          <w:bCs/>
          <w:spacing w:val="4"/>
        </w:rPr>
        <w:t xml:space="preserve"> </w:t>
      </w:r>
      <w:r w:rsidRPr="005B571A">
        <w:rPr>
          <w:rFonts w:cstheme="minorHAnsi"/>
          <w:b/>
          <w:bCs/>
        </w:rPr>
        <w:t>nr 1 do</w:t>
      </w:r>
      <w:r w:rsidRPr="005B571A">
        <w:rPr>
          <w:rFonts w:cstheme="minorHAnsi"/>
          <w:b/>
          <w:bCs/>
          <w:spacing w:val="2"/>
        </w:rPr>
        <w:t xml:space="preserve"> </w:t>
      </w:r>
      <w:r w:rsidRPr="005B571A">
        <w:rPr>
          <w:rFonts w:cstheme="minorHAnsi"/>
          <w:b/>
          <w:bCs/>
        </w:rPr>
        <w:t>u</w:t>
      </w:r>
      <w:r w:rsidRPr="005B571A">
        <w:rPr>
          <w:rFonts w:cstheme="minorHAnsi"/>
          <w:b/>
          <w:bCs/>
          <w:spacing w:val="-5"/>
        </w:rPr>
        <w:t>m</w:t>
      </w:r>
      <w:r w:rsidRPr="005B571A">
        <w:rPr>
          <w:rFonts w:cstheme="minorHAnsi"/>
          <w:b/>
          <w:bCs/>
          <w:spacing w:val="2"/>
        </w:rPr>
        <w:t>ow</w:t>
      </w:r>
      <w:r w:rsidRPr="005B571A">
        <w:rPr>
          <w:rFonts w:cstheme="minorHAnsi"/>
          <w:b/>
          <w:bCs/>
        </w:rPr>
        <w:t>y</w:t>
      </w:r>
      <w:r w:rsidRPr="005B571A">
        <w:rPr>
          <w:rFonts w:cstheme="minorHAnsi"/>
          <w:b/>
          <w:bCs/>
          <w:spacing w:val="6"/>
        </w:rPr>
        <w:t xml:space="preserve"> </w:t>
      </w:r>
    </w:p>
    <w:p w14:paraId="6693BA57" w14:textId="2C252929" w:rsidR="00227C74" w:rsidRPr="00B678F4" w:rsidRDefault="00227C74" w:rsidP="00B678F4">
      <w:pPr>
        <w:ind w:right="-20"/>
        <w:jc w:val="both"/>
        <w:rPr>
          <w:rFonts w:cstheme="minorHAnsi"/>
          <w:b/>
          <w:bCs/>
          <w:color w:val="000000" w:themeColor="text1"/>
        </w:rPr>
      </w:pPr>
      <w:r w:rsidRPr="00B678F4">
        <w:rPr>
          <w:rFonts w:cstheme="minorHAnsi"/>
          <w:color w:val="000000" w:themeColor="text1"/>
          <w:spacing w:val="-1"/>
        </w:rPr>
        <w:t>S</w:t>
      </w:r>
      <w:r w:rsidRPr="00B678F4">
        <w:rPr>
          <w:rFonts w:cstheme="minorHAnsi"/>
          <w:color w:val="000000" w:themeColor="text1"/>
        </w:rPr>
        <w:t>zcze</w:t>
      </w:r>
      <w:r w:rsidRPr="00B678F4">
        <w:rPr>
          <w:rFonts w:cstheme="minorHAnsi"/>
          <w:color w:val="000000" w:themeColor="text1"/>
          <w:spacing w:val="1"/>
        </w:rPr>
        <w:t>gó</w:t>
      </w:r>
      <w:r w:rsidRPr="00B678F4">
        <w:rPr>
          <w:rFonts w:cstheme="minorHAnsi"/>
          <w:color w:val="000000" w:themeColor="text1"/>
        </w:rPr>
        <w:t>ł</w:t>
      </w:r>
      <w:r w:rsidRPr="00B678F4">
        <w:rPr>
          <w:rFonts w:cstheme="minorHAnsi"/>
          <w:color w:val="000000" w:themeColor="text1"/>
          <w:spacing w:val="1"/>
        </w:rPr>
        <w:t>o</w:t>
      </w:r>
      <w:r w:rsidRPr="00B678F4">
        <w:rPr>
          <w:rFonts w:cstheme="minorHAnsi"/>
          <w:color w:val="000000" w:themeColor="text1"/>
          <w:spacing w:val="4"/>
        </w:rPr>
        <w:t>w</w:t>
      </w:r>
      <w:r w:rsidRPr="00B678F4">
        <w:rPr>
          <w:rFonts w:cstheme="minorHAnsi"/>
          <w:color w:val="000000" w:themeColor="text1"/>
        </w:rPr>
        <w:t>y</w:t>
      </w:r>
      <w:r w:rsidRPr="00B678F4">
        <w:rPr>
          <w:rFonts w:cstheme="minorHAnsi"/>
          <w:color w:val="000000" w:themeColor="text1"/>
          <w:spacing w:val="-3"/>
        </w:rPr>
        <w:t xml:space="preserve"> </w:t>
      </w:r>
      <w:r w:rsidRPr="00B678F4">
        <w:rPr>
          <w:rFonts w:cstheme="minorHAnsi"/>
          <w:color w:val="000000" w:themeColor="text1"/>
        </w:rPr>
        <w:t>zak</w:t>
      </w:r>
      <w:r w:rsidRPr="00B678F4">
        <w:rPr>
          <w:rFonts w:cstheme="minorHAnsi"/>
          <w:color w:val="000000" w:themeColor="text1"/>
          <w:spacing w:val="-1"/>
        </w:rPr>
        <w:t>r</w:t>
      </w:r>
      <w:r w:rsidRPr="00B678F4">
        <w:rPr>
          <w:rFonts w:cstheme="minorHAnsi"/>
          <w:color w:val="000000" w:themeColor="text1"/>
        </w:rPr>
        <w:t>es</w:t>
      </w:r>
      <w:r w:rsidRPr="00B678F4">
        <w:rPr>
          <w:rFonts w:cstheme="minorHAnsi"/>
          <w:color w:val="000000" w:themeColor="text1"/>
          <w:spacing w:val="4"/>
        </w:rPr>
        <w:t xml:space="preserve"> </w:t>
      </w:r>
      <w:r w:rsidRPr="00B678F4">
        <w:rPr>
          <w:rFonts w:cstheme="minorHAnsi"/>
          <w:color w:val="000000" w:themeColor="text1"/>
          <w:spacing w:val="1"/>
        </w:rPr>
        <w:t>p</w:t>
      </w:r>
      <w:r w:rsidRPr="00B678F4">
        <w:rPr>
          <w:rFonts w:cstheme="minorHAnsi"/>
          <w:color w:val="000000" w:themeColor="text1"/>
          <w:spacing w:val="-1"/>
        </w:rPr>
        <w:t>r</w:t>
      </w:r>
      <w:r w:rsidRPr="00B678F4">
        <w:rPr>
          <w:rFonts w:cstheme="minorHAnsi"/>
          <w:color w:val="000000" w:themeColor="text1"/>
        </w:rPr>
        <w:t>ac</w:t>
      </w:r>
      <w:r w:rsidRPr="00B678F4">
        <w:rPr>
          <w:rFonts w:cstheme="minorHAnsi"/>
          <w:color w:val="000000" w:themeColor="text1"/>
          <w:spacing w:val="2"/>
        </w:rPr>
        <w:t xml:space="preserve"> </w:t>
      </w:r>
      <w:r w:rsidRPr="00B678F4">
        <w:rPr>
          <w:rFonts w:cstheme="minorHAnsi"/>
          <w:color w:val="000000" w:themeColor="text1"/>
          <w:spacing w:val="1"/>
        </w:rPr>
        <w:t>o</w:t>
      </w:r>
      <w:r w:rsidRPr="00B678F4">
        <w:rPr>
          <w:rFonts w:cstheme="minorHAnsi"/>
          <w:color w:val="000000" w:themeColor="text1"/>
          <w:spacing w:val="-1"/>
        </w:rPr>
        <w:t>b</w:t>
      </w:r>
      <w:r w:rsidRPr="00B678F4">
        <w:rPr>
          <w:rFonts w:cstheme="minorHAnsi"/>
          <w:color w:val="000000" w:themeColor="text1"/>
        </w:rPr>
        <w:t>ję</w:t>
      </w:r>
      <w:r w:rsidRPr="00B678F4">
        <w:rPr>
          <w:rFonts w:cstheme="minorHAnsi"/>
          <w:color w:val="000000" w:themeColor="text1"/>
          <w:spacing w:val="-1"/>
        </w:rPr>
        <w:t>t</w:t>
      </w:r>
      <w:r w:rsidRPr="00B678F4">
        <w:rPr>
          <w:rFonts w:cstheme="minorHAnsi"/>
          <w:color w:val="000000" w:themeColor="text1"/>
          <w:spacing w:val="-4"/>
        </w:rPr>
        <w:t>y</w:t>
      </w:r>
      <w:r w:rsidRPr="00B678F4">
        <w:rPr>
          <w:rFonts w:cstheme="minorHAnsi"/>
          <w:color w:val="000000" w:themeColor="text1"/>
          <w:spacing w:val="-2"/>
        </w:rPr>
        <w:t>c</w:t>
      </w:r>
      <w:r w:rsidRPr="00B678F4">
        <w:rPr>
          <w:rFonts w:cstheme="minorHAnsi"/>
          <w:color w:val="000000" w:themeColor="text1"/>
        </w:rPr>
        <w:t>h za</w:t>
      </w:r>
      <w:r w:rsidRPr="00B678F4">
        <w:rPr>
          <w:rFonts w:cstheme="minorHAnsi"/>
          <w:color w:val="000000" w:themeColor="text1"/>
          <w:spacing w:val="-1"/>
        </w:rPr>
        <w:t>m</w:t>
      </w:r>
      <w:r w:rsidRPr="00B678F4">
        <w:rPr>
          <w:rFonts w:cstheme="minorHAnsi"/>
          <w:color w:val="000000" w:themeColor="text1"/>
          <w:spacing w:val="3"/>
        </w:rPr>
        <w:t>ó</w:t>
      </w:r>
      <w:r w:rsidRPr="00B678F4">
        <w:rPr>
          <w:rFonts w:cstheme="minorHAnsi"/>
          <w:color w:val="000000" w:themeColor="text1"/>
          <w:spacing w:val="4"/>
        </w:rPr>
        <w:t>w</w:t>
      </w:r>
      <w:r w:rsidRPr="00B678F4">
        <w:rPr>
          <w:rFonts w:cstheme="minorHAnsi"/>
          <w:color w:val="000000" w:themeColor="text1"/>
          <w:spacing w:val="2"/>
        </w:rPr>
        <w:t>i</w:t>
      </w:r>
      <w:r w:rsidRPr="00B678F4">
        <w:rPr>
          <w:rFonts w:cstheme="minorHAnsi"/>
          <w:color w:val="000000" w:themeColor="text1"/>
        </w:rPr>
        <w:t>e</w:t>
      </w:r>
      <w:r w:rsidRPr="00B678F4">
        <w:rPr>
          <w:rFonts w:cstheme="minorHAnsi"/>
          <w:color w:val="000000" w:themeColor="text1"/>
          <w:spacing w:val="1"/>
        </w:rPr>
        <w:t>n</w:t>
      </w:r>
      <w:r w:rsidRPr="00B678F4">
        <w:rPr>
          <w:rFonts w:cstheme="minorHAnsi"/>
          <w:color w:val="000000" w:themeColor="text1"/>
        </w:rPr>
        <w:t xml:space="preserve">iem oraz instrukcja zamawiającego </w:t>
      </w:r>
      <w:r w:rsidR="005560AC" w:rsidRPr="00B678F4">
        <w:rPr>
          <w:rFonts w:cstheme="minorHAnsi"/>
          <w:color w:val="000000" w:themeColor="text1"/>
        </w:rPr>
        <w:t>do postępowania prowadzonego w trybie podstawowym pod nazwą</w:t>
      </w:r>
      <w:r w:rsidR="005560AC" w:rsidRPr="00B678F4">
        <w:rPr>
          <w:rFonts w:cstheme="minorHAnsi"/>
          <w:b/>
          <w:bCs/>
          <w:color w:val="000000" w:themeColor="text1"/>
        </w:rPr>
        <w:t xml:space="preserve"> </w:t>
      </w:r>
      <w:r w:rsidRPr="00B678F4">
        <w:rPr>
          <w:b/>
          <w:bCs/>
          <w:color w:val="000000" w:themeColor="text1"/>
        </w:rPr>
        <w:t>Usługa kompleksowego utrzymania czystości w Sądzie Rejonowym w Zgorzelcu w okresie 24 miesięcy od 01.01.202</w:t>
      </w:r>
      <w:r w:rsidR="005560AC" w:rsidRPr="00B678F4">
        <w:rPr>
          <w:b/>
          <w:bCs/>
          <w:color w:val="000000" w:themeColor="text1"/>
        </w:rPr>
        <w:t>5</w:t>
      </w:r>
      <w:r w:rsidRPr="00B678F4">
        <w:rPr>
          <w:b/>
          <w:bCs/>
          <w:color w:val="000000" w:themeColor="text1"/>
        </w:rPr>
        <w:t xml:space="preserve"> r. do 31.12.202</w:t>
      </w:r>
      <w:r w:rsidR="005560AC" w:rsidRPr="00B678F4">
        <w:rPr>
          <w:b/>
          <w:bCs/>
          <w:color w:val="000000" w:themeColor="text1"/>
        </w:rPr>
        <w:t>6</w:t>
      </w:r>
      <w:r w:rsidRPr="00B678F4">
        <w:rPr>
          <w:b/>
          <w:bCs/>
          <w:color w:val="000000" w:themeColor="text1"/>
        </w:rPr>
        <w:t xml:space="preserve"> r.</w:t>
      </w:r>
      <w:r w:rsidRPr="00B678F4">
        <w:rPr>
          <w:rFonts w:cstheme="minorHAnsi"/>
          <w:b/>
          <w:bCs/>
          <w:color w:val="000000" w:themeColor="text1"/>
        </w:rPr>
        <w:t>, nr s</w:t>
      </w:r>
      <w:r w:rsidRPr="00B678F4">
        <w:rPr>
          <w:rFonts w:cstheme="minorHAnsi"/>
          <w:b/>
          <w:bCs/>
          <w:color w:val="000000" w:themeColor="text1"/>
          <w:spacing w:val="-2"/>
        </w:rPr>
        <w:t>p</w:t>
      </w:r>
      <w:r w:rsidRPr="00B678F4">
        <w:rPr>
          <w:rFonts w:cstheme="minorHAnsi"/>
          <w:b/>
          <w:bCs/>
          <w:color w:val="000000" w:themeColor="text1"/>
        </w:rPr>
        <w:t>ra</w:t>
      </w:r>
      <w:r w:rsidRPr="00B678F4">
        <w:rPr>
          <w:rFonts w:cstheme="minorHAnsi"/>
          <w:b/>
          <w:bCs/>
          <w:color w:val="000000" w:themeColor="text1"/>
          <w:spacing w:val="-1"/>
        </w:rPr>
        <w:t>w</w:t>
      </w:r>
      <w:r w:rsidRPr="00B678F4">
        <w:rPr>
          <w:rFonts w:cstheme="minorHAnsi"/>
          <w:b/>
          <w:bCs/>
          <w:color w:val="000000" w:themeColor="text1"/>
        </w:rPr>
        <w:t>y</w:t>
      </w:r>
      <w:r w:rsidRPr="00B678F4">
        <w:rPr>
          <w:rFonts w:cstheme="minorHAnsi"/>
          <w:b/>
          <w:bCs/>
          <w:color w:val="000000" w:themeColor="text1"/>
          <w:spacing w:val="-6"/>
        </w:rPr>
        <w:t xml:space="preserve"> </w:t>
      </w:r>
      <w:r w:rsidR="005560AC" w:rsidRPr="00B678F4">
        <w:rPr>
          <w:rFonts w:cstheme="minorHAnsi"/>
          <w:b/>
          <w:bCs/>
          <w:color w:val="000000" w:themeColor="text1"/>
          <w:spacing w:val="-1"/>
        </w:rPr>
        <w:t>OA.261.11.2024</w:t>
      </w:r>
    </w:p>
    <w:p w14:paraId="4C6091EB" w14:textId="77777777" w:rsidR="00227C74" w:rsidRDefault="00227C74" w:rsidP="00227C74">
      <w:pPr>
        <w:ind w:right="-20"/>
        <w:rPr>
          <w:rFonts w:cstheme="minorHAnsi"/>
          <w:b/>
          <w:bCs/>
          <w:spacing w:val="2"/>
        </w:rPr>
      </w:pPr>
    </w:p>
    <w:p w14:paraId="2FCAB6F2" w14:textId="77777777" w:rsidR="00227C74" w:rsidRPr="005B571A" w:rsidRDefault="00227C74" w:rsidP="00227C74">
      <w:pPr>
        <w:ind w:right="-20"/>
        <w:rPr>
          <w:rFonts w:cstheme="minorHAnsi"/>
          <w:b/>
          <w:bCs/>
        </w:rPr>
      </w:pPr>
      <w:r w:rsidRPr="005B571A">
        <w:rPr>
          <w:rFonts w:cstheme="minorHAnsi"/>
          <w:b/>
          <w:bCs/>
          <w:spacing w:val="2"/>
        </w:rPr>
        <w:t xml:space="preserve">A. Usługa podstawowa - utrzymanie czystości. </w:t>
      </w:r>
      <w:r w:rsidRPr="005B571A">
        <w:rPr>
          <w:rFonts w:cstheme="minorHAnsi"/>
          <w:b/>
          <w:bCs/>
        </w:rPr>
        <w:t>Ha</w:t>
      </w:r>
      <w:r w:rsidRPr="005B571A">
        <w:rPr>
          <w:rFonts w:cstheme="minorHAnsi"/>
          <w:b/>
          <w:bCs/>
          <w:spacing w:val="-3"/>
        </w:rPr>
        <w:t>rm</w:t>
      </w:r>
      <w:r w:rsidRPr="005B571A">
        <w:rPr>
          <w:rFonts w:cstheme="minorHAnsi"/>
          <w:b/>
          <w:bCs/>
        </w:rPr>
        <w:t>o</w:t>
      </w:r>
      <w:r w:rsidRPr="005B571A">
        <w:rPr>
          <w:rFonts w:cstheme="minorHAnsi"/>
          <w:b/>
          <w:bCs/>
          <w:spacing w:val="1"/>
        </w:rPr>
        <w:t>n</w:t>
      </w:r>
      <w:r w:rsidRPr="005B571A">
        <w:rPr>
          <w:rFonts w:cstheme="minorHAnsi"/>
          <w:b/>
          <w:bCs/>
        </w:rPr>
        <w:t>og</w:t>
      </w:r>
      <w:r w:rsidRPr="005B571A">
        <w:rPr>
          <w:rFonts w:cstheme="minorHAnsi"/>
          <w:b/>
          <w:bCs/>
          <w:spacing w:val="-1"/>
        </w:rPr>
        <w:t>r</w:t>
      </w:r>
      <w:r w:rsidRPr="005B571A">
        <w:rPr>
          <w:rFonts w:cstheme="minorHAnsi"/>
          <w:b/>
          <w:bCs/>
          <w:spacing w:val="-2"/>
        </w:rPr>
        <w:t>a</w:t>
      </w:r>
      <w:r w:rsidRPr="005B571A">
        <w:rPr>
          <w:rFonts w:cstheme="minorHAnsi"/>
          <w:b/>
          <w:bCs/>
        </w:rPr>
        <w:t>m</w:t>
      </w:r>
      <w:r w:rsidRPr="005B571A">
        <w:rPr>
          <w:rFonts w:cstheme="minorHAnsi"/>
          <w:b/>
          <w:bCs/>
          <w:spacing w:val="-1"/>
        </w:rPr>
        <w:t xml:space="preserve"> pr</w:t>
      </w:r>
      <w:r w:rsidRPr="005B571A">
        <w:rPr>
          <w:rFonts w:cstheme="minorHAnsi"/>
          <w:b/>
          <w:bCs/>
        </w:rPr>
        <w:t>ac</w:t>
      </w:r>
      <w:r w:rsidRPr="005B571A">
        <w:rPr>
          <w:rFonts w:cstheme="minorHAnsi"/>
          <w:b/>
          <w:bCs/>
          <w:spacing w:val="1"/>
        </w:rPr>
        <w:t xml:space="preserve"> </w:t>
      </w:r>
      <w:r w:rsidRPr="005B571A">
        <w:rPr>
          <w:rFonts w:cstheme="minorHAnsi"/>
          <w:b/>
          <w:bCs/>
        </w:rPr>
        <w:t>i o</w:t>
      </w:r>
      <w:r w:rsidRPr="005B571A">
        <w:rPr>
          <w:rFonts w:cstheme="minorHAnsi"/>
          <w:b/>
          <w:bCs/>
          <w:spacing w:val="-1"/>
        </w:rPr>
        <w:t>kre</w:t>
      </w:r>
      <w:r w:rsidRPr="005B571A">
        <w:rPr>
          <w:rFonts w:cstheme="minorHAnsi"/>
          <w:b/>
          <w:bCs/>
          <w:spacing w:val="-2"/>
        </w:rPr>
        <w:t>ś</w:t>
      </w:r>
      <w:r w:rsidRPr="005B571A">
        <w:rPr>
          <w:rFonts w:cstheme="minorHAnsi"/>
          <w:b/>
          <w:bCs/>
        </w:rPr>
        <w:t>l</w:t>
      </w:r>
      <w:r w:rsidRPr="005B571A">
        <w:rPr>
          <w:rFonts w:cstheme="minorHAnsi"/>
          <w:b/>
          <w:bCs/>
          <w:spacing w:val="-1"/>
        </w:rPr>
        <w:t>en</w:t>
      </w:r>
      <w:r w:rsidRPr="005B571A">
        <w:rPr>
          <w:rFonts w:cstheme="minorHAnsi"/>
          <w:b/>
          <w:bCs/>
        </w:rPr>
        <w:t>ie</w:t>
      </w:r>
      <w:r w:rsidRPr="005B571A">
        <w:rPr>
          <w:rFonts w:cstheme="minorHAnsi"/>
          <w:b/>
          <w:bCs/>
          <w:spacing w:val="1"/>
        </w:rPr>
        <w:t xml:space="preserve"> </w:t>
      </w:r>
      <w:r w:rsidRPr="005B571A">
        <w:rPr>
          <w:rFonts w:cstheme="minorHAnsi"/>
          <w:b/>
          <w:bCs/>
          <w:spacing w:val="-1"/>
        </w:rPr>
        <w:t>cz</w:t>
      </w:r>
      <w:r w:rsidRPr="005B571A">
        <w:rPr>
          <w:rFonts w:cstheme="minorHAnsi"/>
          <w:b/>
          <w:bCs/>
        </w:rPr>
        <w:t>y</w:t>
      </w:r>
      <w:r w:rsidRPr="005B571A">
        <w:rPr>
          <w:rFonts w:cstheme="minorHAnsi"/>
          <w:b/>
          <w:bCs/>
          <w:spacing w:val="1"/>
        </w:rPr>
        <w:t>nn</w:t>
      </w:r>
      <w:r w:rsidRPr="005B571A">
        <w:rPr>
          <w:rFonts w:cstheme="minorHAnsi"/>
          <w:b/>
          <w:bCs/>
          <w:spacing w:val="-2"/>
        </w:rPr>
        <w:t>o</w:t>
      </w:r>
      <w:r w:rsidRPr="005B571A">
        <w:rPr>
          <w:rFonts w:cstheme="minorHAnsi"/>
          <w:b/>
          <w:bCs/>
        </w:rPr>
        <w:t>ś</w:t>
      </w:r>
      <w:r w:rsidRPr="005B571A">
        <w:rPr>
          <w:rFonts w:cstheme="minorHAnsi"/>
          <w:b/>
          <w:bCs/>
          <w:spacing w:val="-1"/>
        </w:rPr>
        <w:t>c</w:t>
      </w:r>
      <w:r w:rsidRPr="005B571A">
        <w:rPr>
          <w:rFonts w:cstheme="minorHAnsi"/>
          <w:b/>
          <w:bCs/>
        </w:rPr>
        <w:t xml:space="preserve">i </w:t>
      </w:r>
    </w:p>
    <w:p w14:paraId="0ED91BD6" w14:textId="77777777" w:rsidR="00227C74" w:rsidRPr="005B571A" w:rsidRDefault="00227C74" w:rsidP="00227C74">
      <w:pPr>
        <w:pStyle w:val="a1lista"/>
        <w:numPr>
          <w:ilvl w:val="0"/>
          <w:numId w:val="0"/>
        </w:numPr>
        <w:spacing w:before="0" w:beforeAutospacing="0" w:after="0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Wykonawca zapewnia artykuły higieniczne i środki czystości:</w:t>
      </w:r>
    </w:p>
    <w:p w14:paraId="3A0DA3E1" w14:textId="77777777" w:rsidR="00227C74" w:rsidRPr="005B571A" w:rsidRDefault="00227C74" w:rsidP="00227C74">
      <w:pPr>
        <w:pStyle w:val="Akapitzlist"/>
        <w:numPr>
          <w:ilvl w:val="1"/>
          <w:numId w:val="1"/>
        </w:numPr>
        <w:spacing w:after="0"/>
        <w:rPr>
          <w:rFonts w:cstheme="minorHAnsi"/>
        </w:rPr>
      </w:pPr>
      <w:r w:rsidRPr="005B571A">
        <w:rPr>
          <w:rFonts w:cstheme="minorHAnsi"/>
        </w:rPr>
        <w:t xml:space="preserve">papier toaletowy celulozowy wyłącznie biały z przetłoczeniami, min. 2-warstwowy, wielkość standardowa, </w:t>
      </w:r>
    </w:p>
    <w:p w14:paraId="3854BEFD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ręczniki papierowe (typu ZZ, składanka) wyłącznie białe z przetłoczeniami,</w:t>
      </w:r>
    </w:p>
    <w:p w14:paraId="262FB7FE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 xml:space="preserve">mydło w płynie </w:t>
      </w:r>
      <w:proofErr w:type="spellStart"/>
      <w:r w:rsidRPr="005B571A">
        <w:rPr>
          <w:rFonts w:asciiTheme="minorHAnsi" w:hAnsiTheme="minorHAnsi" w:cstheme="minorHAnsi"/>
        </w:rPr>
        <w:t>ph</w:t>
      </w:r>
      <w:proofErr w:type="spellEnd"/>
      <w:r w:rsidRPr="005B571A">
        <w:rPr>
          <w:rFonts w:asciiTheme="minorHAnsi" w:hAnsiTheme="minorHAnsi" w:cstheme="minorHAnsi"/>
        </w:rPr>
        <w:t xml:space="preserve"> 5.5,</w:t>
      </w:r>
    </w:p>
    <w:p w14:paraId="0FB25B13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płyn do naczyń,</w:t>
      </w:r>
    </w:p>
    <w:p w14:paraId="485CAC89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środki do dezynfekcji,</w:t>
      </w:r>
    </w:p>
    <w:p w14:paraId="2653EC4C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myjak (gąbka),</w:t>
      </w:r>
    </w:p>
    <w:p w14:paraId="7C9CE1FE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odświeżacze powietrza, kostki WC do muszli i pisuarów,</w:t>
      </w:r>
    </w:p>
    <w:p w14:paraId="2996CAEE" w14:textId="78A388A9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worki na śmieci w koszach (dotyc</w:t>
      </w:r>
      <w:r w:rsidR="00C825F6">
        <w:rPr>
          <w:rFonts w:asciiTheme="minorHAnsi" w:hAnsiTheme="minorHAnsi" w:cstheme="minorHAnsi"/>
        </w:rPr>
        <w:t>zy wszystkich pomieszczeń sądu)</w:t>
      </w:r>
      <w:r w:rsidRPr="005B571A">
        <w:rPr>
          <w:rFonts w:asciiTheme="minorHAnsi" w:hAnsiTheme="minorHAnsi" w:cstheme="minorHAnsi"/>
        </w:rPr>
        <w:t xml:space="preserve">   i uzupełnia je w miarę potrzeby bez wezwania ze strony Zamawiającego,</w:t>
      </w:r>
    </w:p>
    <w:p w14:paraId="18F3D778" w14:textId="6D86B301" w:rsidR="00227C74" w:rsidRPr="005B571A" w:rsidRDefault="00227C74" w:rsidP="00227C74">
      <w:pPr>
        <w:pStyle w:val="Akapitzlist"/>
        <w:numPr>
          <w:ilvl w:val="1"/>
          <w:numId w:val="1"/>
        </w:numPr>
        <w:spacing w:after="0"/>
        <w:rPr>
          <w:rFonts w:cstheme="minorHAnsi"/>
        </w:rPr>
      </w:pPr>
      <w:r w:rsidRPr="005B571A">
        <w:rPr>
          <w:rFonts w:cstheme="minorHAnsi"/>
        </w:rPr>
        <w:t xml:space="preserve">ściereczki do przetarcia kurzy na meblach, </w:t>
      </w:r>
    </w:p>
    <w:p w14:paraId="5D9DC340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 xml:space="preserve">piasek oraz środki usuwania </w:t>
      </w:r>
      <w:proofErr w:type="spellStart"/>
      <w:r w:rsidRPr="005B571A">
        <w:rPr>
          <w:rFonts w:asciiTheme="minorHAnsi" w:hAnsiTheme="minorHAnsi" w:cstheme="minorHAnsi"/>
        </w:rPr>
        <w:t>oblodzeń</w:t>
      </w:r>
      <w:proofErr w:type="spellEnd"/>
      <w:r w:rsidRPr="005B571A">
        <w:rPr>
          <w:rFonts w:asciiTheme="minorHAnsi" w:hAnsiTheme="minorHAnsi" w:cstheme="minorHAnsi"/>
        </w:rPr>
        <w:t xml:space="preserve"> w okresie zimowym,</w:t>
      </w:r>
    </w:p>
    <w:p w14:paraId="085851FC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 xml:space="preserve">płyn do mycia szyb, </w:t>
      </w:r>
    </w:p>
    <w:p w14:paraId="3F4DDAF5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płyn do mycia i pielęgnacji mebli biurowych,</w:t>
      </w:r>
    </w:p>
    <w:p w14:paraId="28D5BB80" w14:textId="77777777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5B571A">
        <w:rPr>
          <w:rFonts w:asciiTheme="minorHAnsi" w:hAnsiTheme="minorHAnsi" w:cstheme="minorHAnsi"/>
        </w:rPr>
        <w:t>płyn do mycia kafli oraz dezynfekcji toalet,</w:t>
      </w:r>
    </w:p>
    <w:p w14:paraId="2A86F6D1" w14:textId="02015E30" w:rsidR="00227C74" w:rsidRPr="005B571A" w:rsidRDefault="00227C74" w:rsidP="00227C74">
      <w:pPr>
        <w:pStyle w:val="a1lista"/>
        <w:numPr>
          <w:ilvl w:val="1"/>
          <w:numId w:val="1"/>
        </w:numPr>
        <w:spacing w:before="0" w:beforeAutospacing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środki</w:t>
      </w:r>
      <w:r w:rsidRPr="005B571A">
        <w:rPr>
          <w:rFonts w:asciiTheme="minorHAnsi" w:hAnsiTheme="minorHAnsi" w:cstheme="minorHAnsi"/>
        </w:rPr>
        <w:t xml:space="preserve"> do mycia i pielęgnacji podłóg odpowiedni</w:t>
      </w:r>
      <w:r w:rsidR="005560AC">
        <w:rPr>
          <w:rFonts w:asciiTheme="minorHAnsi" w:hAnsiTheme="minorHAnsi" w:cstheme="minorHAnsi"/>
        </w:rPr>
        <w:t xml:space="preserve">e </w:t>
      </w:r>
      <w:r w:rsidRPr="005B571A">
        <w:rPr>
          <w:rFonts w:asciiTheme="minorHAnsi" w:hAnsiTheme="minorHAnsi" w:cstheme="minorHAnsi"/>
        </w:rPr>
        <w:t>do danej powierzchni</w:t>
      </w:r>
      <w:r w:rsidR="00C825F6">
        <w:rPr>
          <w:rFonts w:asciiTheme="minorHAnsi" w:hAnsiTheme="minorHAnsi" w:cstheme="minorHAnsi"/>
        </w:rPr>
        <w:t>,</w:t>
      </w:r>
    </w:p>
    <w:p w14:paraId="176415F3" w14:textId="77777777" w:rsidR="00227C74" w:rsidRPr="005B571A" w:rsidRDefault="00227C74" w:rsidP="00227C74"/>
    <w:p w14:paraId="75AAD6E1" w14:textId="77777777" w:rsidR="00227C74" w:rsidRPr="005B571A" w:rsidRDefault="00227C74" w:rsidP="00227C74">
      <w:pPr>
        <w:spacing w:after="0"/>
        <w:ind w:right="-23"/>
        <w:rPr>
          <w:rFonts w:cstheme="minorHAnsi"/>
          <w:bCs/>
        </w:rPr>
      </w:pPr>
      <w:r w:rsidRPr="005B571A">
        <w:rPr>
          <w:rFonts w:cstheme="minorHAnsi"/>
          <w:bCs/>
        </w:rPr>
        <w:t>Do prac utrzymania czystości Wykonawca musi skierować co najmniej</w:t>
      </w:r>
    </w:p>
    <w:p w14:paraId="36025A25" w14:textId="77777777" w:rsidR="00227C74" w:rsidRPr="005B571A" w:rsidRDefault="00227C74" w:rsidP="00227C74">
      <w:pPr>
        <w:spacing w:after="0"/>
        <w:ind w:right="-23" w:firstLine="708"/>
        <w:rPr>
          <w:rFonts w:cstheme="minorHAnsi"/>
          <w:bCs/>
        </w:rPr>
      </w:pPr>
      <w:r w:rsidRPr="005B571A">
        <w:rPr>
          <w:rFonts w:cstheme="minorHAnsi"/>
          <w:bCs/>
        </w:rPr>
        <w:t>a) w wypadku budynku przy ul. Armii Krajowej 104:</w:t>
      </w:r>
    </w:p>
    <w:p w14:paraId="13490035" w14:textId="77777777" w:rsidR="00227C74" w:rsidRPr="00B678F4" w:rsidRDefault="00227C74" w:rsidP="00227C74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5B571A">
        <w:rPr>
          <w:rFonts w:cstheme="minorHAnsi"/>
          <w:bCs/>
        </w:rPr>
        <w:t xml:space="preserve">- </w:t>
      </w:r>
      <w:r w:rsidRPr="00B678F4">
        <w:rPr>
          <w:rFonts w:cstheme="minorHAnsi"/>
          <w:bCs/>
          <w:color w:val="000000" w:themeColor="text1"/>
        </w:rPr>
        <w:t xml:space="preserve">teren zewnętrzny: 1 osoba przez 2 godziny </w:t>
      </w:r>
    </w:p>
    <w:p w14:paraId="72999EA8" w14:textId="043CF923" w:rsidR="00227C74" w:rsidRPr="00B678F4" w:rsidRDefault="00227C74" w:rsidP="00227C74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 xml:space="preserve">- w godz. </w:t>
      </w:r>
      <w:r w:rsidR="005560AC" w:rsidRPr="00B678F4">
        <w:rPr>
          <w:rFonts w:cstheme="minorHAnsi"/>
          <w:bCs/>
          <w:color w:val="000000" w:themeColor="text1"/>
        </w:rPr>
        <w:t>7</w:t>
      </w:r>
      <w:r w:rsidRPr="00B678F4">
        <w:rPr>
          <w:rFonts w:cstheme="minorHAnsi"/>
          <w:bCs/>
          <w:color w:val="000000" w:themeColor="text1"/>
        </w:rPr>
        <w:t>.30-</w:t>
      </w:r>
      <w:r w:rsidR="005560AC" w:rsidRPr="00B678F4">
        <w:rPr>
          <w:rFonts w:cstheme="minorHAnsi"/>
          <w:bCs/>
          <w:color w:val="000000" w:themeColor="text1"/>
        </w:rPr>
        <w:t>15:0</w:t>
      </w:r>
      <w:r w:rsidRPr="00B678F4">
        <w:rPr>
          <w:rFonts w:cstheme="minorHAnsi"/>
          <w:bCs/>
          <w:color w:val="000000" w:themeColor="text1"/>
        </w:rPr>
        <w:t>0 (</w:t>
      </w:r>
      <w:r w:rsidR="005560AC" w:rsidRPr="00B678F4">
        <w:rPr>
          <w:rFonts w:cstheme="minorHAnsi"/>
          <w:bCs/>
          <w:color w:val="000000" w:themeColor="text1"/>
        </w:rPr>
        <w:t xml:space="preserve">7,5 </w:t>
      </w:r>
      <w:r w:rsidRPr="00B678F4">
        <w:rPr>
          <w:rFonts w:cstheme="minorHAnsi"/>
          <w:bCs/>
          <w:color w:val="000000" w:themeColor="text1"/>
        </w:rPr>
        <w:t>h.) – 1 osoba;</w:t>
      </w:r>
    </w:p>
    <w:p w14:paraId="0A689616" w14:textId="77777777" w:rsidR="00227C74" w:rsidRPr="00B678F4" w:rsidRDefault="00227C74" w:rsidP="00227C74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 xml:space="preserve">- w godz. 15:00-19:00 (4h.) – 2 osoby, </w:t>
      </w:r>
    </w:p>
    <w:p w14:paraId="695271A1" w14:textId="77777777" w:rsidR="00227C74" w:rsidRPr="00B678F4" w:rsidRDefault="00227C74" w:rsidP="00227C74">
      <w:pPr>
        <w:spacing w:after="0"/>
        <w:ind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 xml:space="preserve">b) w wypadku przy ul. Poniatowskiego 2, </w:t>
      </w:r>
    </w:p>
    <w:p w14:paraId="1ADE0AB4" w14:textId="77777777" w:rsidR="00227C74" w:rsidRPr="00B678F4" w:rsidRDefault="00227C74" w:rsidP="00227C74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>- teren zewnętrzny: 1 osoba przez 2 godziny</w:t>
      </w:r>
    </w:p>
    <w:p w14:paraId="4101E57E" w14:textId="77777777" w:rsidR="005560AC" w:rsidRPr="00B678F4" w:rsidRDefault="00227C74" w:rsidP="005560AC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 xml:space="preserve">- </w:t>
      </w:r>
      <w:r w:rsidR="005560AC" w:rsidRPr="00B678F4">
        <w:rPr>
          <w:rFonts w:cstheme="minorHAnsi"/>
          <w:bCs/>
          <w:color w:val="000000" w:themeColor="text1"/>
        </w:rPr>
        <w:t>w godz. 7.30-15:00 (7,5 h.) – 1 osoba;</w:t>
      </w:r>
    </w:p>
    <w:p w14:paraId="579DEEE8" w14:textId="00CDEEB7" w:rsidR="00227C74" w:rsidRPr="00B678F4" w:rsidRDefault="00227C74" w:rsidP="00227C74">
      <w:pPr>
        <w:spacing w:after="0"/>
        <w:ind w:left="708" w:right="-23" w:firstLine="708"/>
        <w:rPr>
          <w:rFonts w:cstheme="minorHAnsi"/>
          <w:bCs/>
          <w:color w:val="000000" w:themeColor="text1"/>
        </w:rPr>
      </w:pPr>
      <w:r w:rsidRPr="00B678F4">
        <w:rPr>
          <w:rFonts w:cstheme="minorHAnsi"/>
          <w:bCs/>
          <w:color w:val="000000" w:themeColor="text1"/>
        </w:rPr>
        <w:t xml:space="preserve">- w godz. 15:00-19:00 (4h.) – 2 osoby. </w:t>
      </w:r>
    </w:p>
    <w:p w14:paraId="60E3195D" w14:textId="77777777" w:rsidR="00227C74" w:rsidRPr="005B571A" w:rsidRDefault="00227C74" w:rsidP="00227C74">
      <w:pPr>
        <w:spacing w:after="0"/>
        <w:ind w:right="-23" w:firstLine="708"/>
        <w:rPr>
          <w:rFonts w:cstheme="minorHAnsi"/>
          <w:bCs/>
        </w:rPr>
      </w:pPr>
      <w:r w:rsidRPr="005B571A">
        <w:rPr>
          <w:rFonts w:cstheme="minorHAnsi"/>
          <w:bCs/>
        </w:rPr>
        <w:t xml:space="preserve">c) w wypadku pomieszczeń Ośrodka Kuratorskiego Nr 1 w Zgorzelcu </w:t>
      </w:r>
    </w:p>
    <w:p w14:paraId="0350F1E3" w14:textId="77777777" w:rsidR="00227C74" w:rsidRPr="005B571A" w:rsidRDefault="00227C74" w:rsidP="00227C74">
      <w:pPr>
        <w:spacing w:after="0"/>
        <w:ind w:left="708" w:right="-23" w:firstLine="708"/>
        <w:rPr>
          <w:rFonts w:cstheme="minorHAnsi"/>
          <w:bCs/>
        </w:rPr>
      </w:pPr>
      <w:r w:rsidRPr="005B571A">
        <w:rPr>
          <w:rFonts w:cstheme="minorHAnsi"/>
          <w:bCs/>
        </w:rPr>
        <w:t xml:space="preserve">    - 1 raz w tygodniu lub na wezwanie Zamawiającego.</w:t>
      </w:r>
    </w:p>
    <w:p w14:paraId="1294F880" w14:textId="77777777" w:rsidR="00C825F6" w:rsidRDefault="00C825F6" w:rsidP="00227C74">
      <w:pPr>
        <w:spacing w:after="0"/>
        <w:ind w:right="-23"/>
        <w:rPr>
          <w:rFonts w:cstheme="minorHAnsi"/>
          <w:bCs/>
        </w:rPr>
      </w:pPr>
    </w:p>
    <w:p w14:paraId="75B25337" w14:textId="51864527" w:rsidR="00C825F6" w:rsidRPr="005B571A" w:rsidRDefault="00227C74" w:rsidP="00227C74">
      <w:pPr>
        <w:spacing w:after="0"/>
        <w:ind w:right="-23"/>
        <w:rPr>
          <w:rFonts w:cstheme="minorHAnsi"/>
          <w:bCs/>
        </w:rPr>
      </w:pPr>
      <w:r w:rsidRPr="005B571A">
        <w:rPr>
          <w:rFonts w:cstheme="minorHAnsi"/>
          <w:bCs/>
        </w:rPr>
        <w:t>Wykonawca może nieodpłatnie korzystać z wody i energii elektrycznej Zamawiającego na potrzeby wykonania przedmiotu zamówienia.</w:t>
      </w:r>
    </w:p>
    <w:tbl>
      <w:tblPr>
        <w:tblpPr w:leftFromText="141" w:rightFromText="141" w:vertAnchor="text" w:horzAnchor="margin" w:tblpY="182"/>
        <w:tblW w:w="9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146"/>
        <w:gridCol w:w="3242"/>
      </w:tblGrid>
      <w:tr w:rsidR="00227C74" w:rsidRPr="005B571A" w14:paraId="3091B685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BFC66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69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2B2FD6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69" w:lineRule="exact"/>
              <w:ind w:right="1959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5B571A">
              <w:rPr>
                <w:rFonts w:cstheme="minorHAnsi"/>
                <w:b/>
                <w:bCs/>
                <w:spacing w:val="-4"/>
                <w:sz w:val="20"/>
                <w:szCs w:val="20"/>
              </w:rPr>
              <w:t>z</w:t>
            </w:r>
            <w:r w:rsidRPr="005B571A">
              <w:rPr>
                <w:rFonts w:cstheme="minorHAnsi"/>
                <w:b/>
                <w:bCs/>
                <w:spacing w:val="2"/>
                <w:sz w:val="20"/>
                <w:szCs w:val="20"/>
              </w:rPr>
              <w:t>y</w:t>
            </w:r>
            <w:r w:rsidRPr="005B571A">
              <w:rPr>
                <w:rFonts w:cstheme="minorHAnsi"/>
                <w:b/>
                <w:bCs/>
                <w:sz w:val="20"/>
                <w:szCs w:val="20"/>
              </w:rPr>
              <w:t>nności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D71D7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69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5B571A">
              <w:rPr>
                <w:rFonts w:cstheme="minorHAnsi"/>
                <w:b/>
                <w:bCs/>
                <w:spacing w:val="-2"/>
                <w:sz w:val="20"/>
                <w:szCs w:val="20"/>
              </w:rPr>
              <w:t>z</w:t>
            </w:r>
            <w:r w:rsidRPr="005B571A">
              <w:rPr>
                <w:rFonts w:cstheme="minorHAnsi"/>
                <w:b/>
                <w:bCs/>
                <w:sz w:val="20"/>
                <w:szCs w:val="20"/>
              </w:rPr>
              <w:t>ęstotl</w:t>
            </w:r>
            <w:r w:rsidRPr="005B571A">
              <w:rPr>
                <w:rFonts w:cstheme="minorHAnsi"/>
                <w:b/>
                <w:bCs/>
                <w:spacing w:val="-2"/>
                <w:sz w:val="20"/>
                <w:szCs w:val="20"/>
              </w:rPr>
              <w:t>i</w:t>
            </w:r>
            <w:r w:rsidRPr="005B571A">
              <w:rPr>
                <w:rFonts w:cstheme="minorHAnsi"/>
                <w:b/>
                <w:bCs/>
                <w:spacing w:val="5"/>
                <w:sz w:val="20"/>
                <w:szCs w:val="20"/>
              </w:rPr>
              <w:t>w</w:t>
            </w:r>
            <w:r w:rsidRPr="005B571A">
              <w:rPr>
                <w:rFonts w:cstheme="minorHAnsi"/>
                <w:b/>
                <w:bCs/>
                <w:sz w:val="20"/>
                <w:szCs w:val="20"/>
              </w:rPr>
              <w:t>ość</w:t>
            </w:r>
          </w:p>
        </w:tc>
      </w:tr>
      <w:tr w:rsidR="00227C74" w:rsidRPr="005B571A" w14:paraId="1334BE67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113DBD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65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1E4B00D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Sprzątanie, dezynfekcja i 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pod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óg w pomieszczeniach sądu oraz na korytarzach i klatkach schodowych wszystkich kondygnacji, mycie schodów, mycie i dezynfekcja poręczy i klamek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D42B55E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d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227C74" w:rsidRPr="005B571A" w14:paraId="7A252F4C" w14:textId="77777777" w:rsidTr="00C825F6">
        <w:trPr>
          <w:trHeight w:val="238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9346E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65" w:lineRule="exact"/>
              <w:ind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DD56F2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cstheme="minorHAnsi"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Utrzymanie czystości korytarzy i dróg komunikacyjnych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5D6CD6" w14:textId="016B51E0" w:rsidR="00227C74" w:rsidRPr="005B571A" w:rsidRDefault="00C825F6" w:rsidP="00C825F6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Codziennie. Dodatkowo; w</w:t>
            </w:r>
            <w:r w:rsidR="00227C74" w:rsidRPr="005B571A">
              <w:rPr>
                <w:rFonts w:cstheme="minorHAnsi"/>
                <w:sz w:val="20"/>
                <w:szCs w:val="20"/>
              </w:rPr>
              <w:t xml:space="preserve"> wypadku warunków pogodowych sprzyjających wnoszeniu błota, codziennie z częstotliwością przynajmniej raz na dwie godziny w godzinach pracy sądu. Wykonawca zobowiązany jest wykonać czynności bez wezwania ze strony zamawiającego.</w:t>
            </w:r>
          </w:p>
        </w:tc>
      </w:tr>
      <w:tr w:rsidR="00227C74" w:rsidRPr="005B571A" w14:paraId="797EE57E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9463A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EFC6A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eastAsia="Times New Roman"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Utrzymanie czystości w tzw. Przyjaznym Pokoju Przesłuchań Dzieci</w:t>
            </w:r>
          </w:p>
          <w:p w14:paraId="0BE66220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1) Odkurzanie wykładzin dywanowych </w:t>
            </w:r>
          </w:p>
          <w:p w14:paraId="204F2398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2) Odkurzanie zabawek pluszowych oraz mycie zabawek z tworzyw technologicznie przystosowanych do mycia</w:t>
            </w:r>
          </w:p>
          <w:p w14:paraId="17153A0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3"/>
              <w:rPr>
                <w:rFonts w:eastAsia="Times New Roman"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3) Odkurzanie oraz mycie mebli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5F5CFC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Nie rzadziej niż raz w miesiącu lub w przypadku stwierdzenia zabrudzenia, które wymaga usunięcia. Wykonawca zobowiązany jest sprawdzać stan tych powierzchni. </w:t>
            </w:r>
          </w:p>
        </w:tc>
      </w:tr>
      <w:tr w:rsidR="00227C74" w:rsidRPr="005B571A" w14:paraId="1B053DAB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370A96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9DE10E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ządzeń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san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it</w:t>
            </w:r>
            <w:r w:rsidRPr="005B571A">
              <w:rPr>
                <w:rFonts w:cstheme="minorHAnsi"/>
                <w:sz w:val="20"/>
                <w:szCs w:val="20"/>
              </w:rPr>
              <w:t>ar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 oraz</w:t>
            </w:r>
            <w:r w:rsidRPr="005B57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pod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óg środk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em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dez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5B571A">
              <w:rPr>
                <w:rFonts w:cstheme="minorHAnsi"/>
                <w:sz w:val="20"/>
                <w:szCs w:val="20"/>
              </w:rPr>
              <w:t>eku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ąc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z w:val="20"/>
                <w:szCs w:val="20"/>
              </w:rPr>
              <w:t>,</w:t>
            </w:r>
            <w:r w:rsidRPr="005B57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us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 xml:space="preserve">er oraz pozostałego wyposażenia w łazienkach.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CF914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Codz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227C74" w:rsidRPr="005B571A" w14:paraId="2C88FAAF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1B79AD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17B04C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Mycie okładzin ściennych w łazienkach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D3344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Nie rzadziej niż raz w miesiącu lub w wypadku stwierdzenia zabrudzeń na powierzchni na bieżąco. Wykonawca zobowiązany jest do kontroli bieżących czystości powierzchni.</w:t>
            </w:r>
          </w:p>
        </w:tc>
      </w:tr>
      <w:tr w:rsidR="00227C74" w:rsidRPr="005B571A" w14:paraId="64C144F4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05C73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B8794C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parape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ó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 wewnętrznych</w:t>
            </w:r>
            <w:r w:rsidRPr="005B571A">
              <w:rPr>
                <w:rFonts w:cstheme="minorHAnsi"/>
                <w:sz w:val="20"/>
                <w:szCs w:val="20"/>
              </w:rPr>
              <w:t>,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biurek</w:t>
            </w:r>
            <w:r w:rsidRPr="005B571A">
              <w:rPr>
                <w:rFonts w:cstheme="minorHAnsi"/>
                <w:sz w:val="20"/>
                <w:szCs w:val="20"/>
              </w:rPr>
              <w:t xml:space="preserve"> oraz impregnowanie ich po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erzchni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z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nę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 xml:space="preserve">rznej środkami konserwującymi.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123D29" w14:textId="7EA92E7C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Nie rzadziej niż raz na 2 tygodnie lub w wypadku stwierdzenia zabrudzenia po wskazaniu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przez </w:t>
            </w:r>
            <w:r w:rsidR="005560AC"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Zamawiającego </w:t>
            </w:r>
          </w:p>
        </w:tc>
      </w:tr>
      <w:tr w:rsidR="00227C74" w:rsidRPr="005B571A" w14:paraId="278A7D18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F368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BDCD7" w14:textId="71E3593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cstheme="minorHAnsi"/>
                <w:spacing w:val="2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Mycie  drzwi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4115A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Raz w miesiącu </w:t>
            </w:r>
          </w:p>
        </w:tc>
      </w:tr>
      <w:tr w:rsidR="00227C74" w:rsidRPr="005B571A" w14:paraId="55202742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EDBB91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4165D7" w14:textId="77777777" w:rsidR="00227C74" w:rsidRPr="005B571A" w:rsidRDefault="00227C74" w:rsidP="00702CC8">
            <w:pPr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U</w:t>
            </w:r>
            <w:r w:rsidRPr="005B571A">
              <w:rPr>
                <w:rFonts w:cstheme="minorHAnsi"/>
                <w:sz w:val="20"/>
                <w:szCs w:val="20"/>
              </w:rPr>
              <w:t>zupe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środków h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g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cz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(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o,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pap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er</w:t>
            </w:r>
          </w:p>
          <w:p w14:paraId="0CECE3D7" w14:textId="77777777" w:rsidR="00227C74" w:rsidRPr="005B571A" w:rsidRDefault="00227C74" w:rsidP="00702CC8">
            <w:pPr>
              <w:spacing w:after="0" w:line="250" w:lineRule="exact"/>
              <w:ind w:right="-23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oa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,</w:t>
            </w:r>
            <w:r w:rsidRPr="005B57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ręczn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ki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pap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ero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e,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odś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eża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ze,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z w:val="20"/>
                <w:szCs w:val="20"/>
              </w:rPr>
              <w:t>os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ki</w:t>
            </w:r>
          </w:p>
          <w:p w14:paraId="76ED76C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23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2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z w:val="20"/>
                <w:szCs w:val="20"/>
              </w:rPr>
              <w:t>usz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suaró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w, płyn do naczyń, myjki (gąbki)</w:t>
            </w:r>
            <w:r w:rsidRPr="005B571A">
              <w:rPr>
                <w:rFonts w:cstheme="minorHAnsi"/>
                <w:sz w:val="20"/>
                <w:szCs w:val="20"/>
              </w:rPr>
              <w:t>, płyn do dezynfekcji</w:t>
            </w:r>
          </w:p>
          <w:p w14:paraId="0EF3DCE3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W wypadku odświeżaczy zapachowych Zamawiający wymaga by zapach utrzymywał się trwale przez czas użycia środka.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6DA357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Codz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 lub w wypadku stwierdzenia braku na bieżąco</w:t>
            </w:r>
          </w:p>
        </w:tc>
      </w:tr>
      <w:tr w:rsidR="00227C74" w:rsidRPr="005B571A" w14:paraId="2EDD9FF1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8EE2F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A635AE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prze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s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ca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ł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bud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nku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66627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Nie rzadziej niż 2 razy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 xml:space="preserve">w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godn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 xml:space="preserve">u lub w wypadku stwierdzenia zabrudzeń na powierzchni na bieżąco </w:t>
            </w:r>
          </w:p>
        </w:tc>
      </w:tr>
      <w:tr w:rsidR="00227C74" w:rsidRPr="005B571A" w14:paraId="645FD0B4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4DB97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D1E18D" w14:textId="77777777" w:rsidR="00227C74" w:rsidRPr="005B571A" w:rsidRDefault="00227C74" w:rsidP="00702CC8">
            <w:pPr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O</w:t>
            </w:r>
            <w:r w:rsidRPr="005B571A">
              <w:rPr>
                <w:rFonts w:cstheme="minorHAnsi"/>
                <w:sz w:val="20"/>
                <w:szCs w:val="20"/>
              </w:rPr>
              <w:t>próżn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z w:val="20"/>
                <w:szCs w:val="20"/>
              </w:rPr>
              <w:t>oszy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k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adów fo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li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h</w:t>
            </w:r>
            <w:r w:rsidRPr="005B571A">
              <w:rPr>
                <w:rFonts w:cstheme="minorHAnsi"/>
                <w:sz w:val="20"/>
                <w:szCs w:val="20"/>
              </w:rPr>
              <w:t>. Opróżnianie koszy na terenach zewnętrznych (bez kontenerów na śmieci).</w:t>
            </w:r>
          </w:p>
          <w:p w14:paraId="4DC6C2B3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before="2" w:after="0" w:line="250" w:lineRule="exact"/>
              <w:ind w:right="-57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(W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>s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p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ą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odpadki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ków 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b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orc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h, 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k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o</w:t>
            </w:r>
            <w:r w:rsidRPr="005B571A">
              <w:rPr>
                <w:rFonts w:cstheme="minorHAnsi"/>
                <w:sz w:val="20"/>
                <w:szCs w:val="20"/>
              </w:rPr>
              <w:t>na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ca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z w:val="20"/>
                <w:szCs w:val="20"/>
              </w:rPr>
              <w:t>oże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uż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ć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orków pono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e,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z w:val="20"/>
                <w:szCs w:val="20"/>
              </w:rPr>
              <w:t>eże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 zos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s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z w:val="20"/>
                <w:szCs w:val="20"/>
              </w:rPr>
              <w:t>odzone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l</w:t>
            </w:r>
            <w:r w:rsidRPr="005B571A">
              <w:rPr>
                <w:rFonts w:cstheme="minorHAnsi"/>
                <w:sz w:val="20"/>
                <w:szCs w:val="20"/>
              </w:rPr>
              <w:t>ub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brudzone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w sposób po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od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ąc</w:t>
            </w:r>
            <w:r w:rsidRPr="005B571A">
              <w:rPr>
                <w:rFonts w:cstheme="minorHAnsi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eprz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j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zapachó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 oraz rozwoju pleśni</w:t>
            </w:r>
            <w:r w:rsidRPr="005B571A"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283D1E" w14:textId="77777777" w:rsidR="00227C74" w:rsidRPr="005B571A" w:rsidRDefault="00227C74" w:rsidP="00702CC8">
            <w:pPr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codz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e,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g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ędn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em</w:t>
            </w:r>
          </w:p>
          <w:p w14:paraId="6BBD9DE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before="2" w:line="250" w:lineRule="exact"/>
              <w:ind w:right="226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sor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odpadów, w tym: 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z w:val="20"/>
                <w:szCs w:val="20"/>
              </w:rPr>
              <w:t>aku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a,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wa sz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u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ne (plastik),</w:t>
            </w:r>
            <w:r w:rsidRPr="005B571A">
              <w:rPr>
                <w:rFonts w:cstheme="minorHAnsi"/>
                <w:sz w:val="20"/>
                <w:szCs w:val="20"/>
              </w:rPr>
              <w:t xml:space="preserve"> szkło. </w:t>
            </w:r>
          </w:p>
        </w:tc>
      </w:tr>
      <w:tr w:rsidR="00227C74" w:rsidRPr="005B571A" w14:paraId="01AB2C85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D67A4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1EF846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O</w:t>
            </w:r>
            <w:r w:rsidRPr="005B571A">
              <w:rPr>
                <w:rFonts w:cstheme="minorHAnsi"/>
                <w:sz w:val="20"/>
                <w:szCs w:val="20"/>
              </w:rPr>
              <w:t>próżn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ków 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sz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zarek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276B86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gdy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pe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ka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na</w:t>
            </w:r>
          </w:p>
          <w:p w14:paraId="4F54C23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śc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nki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os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ągn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o</w:t>
            </w:r>
            <w:r w:rsidRPr="005B571A">
              <w:rPr>
                <w:rFonts w:cstheme="minorHAnsi"/>
                <w:sz w:val="20"/>
                <w:szCs w:val="20"/>
              </w:rPr>
              <w:t>k. 40%</w:t>
            </w:r>
          </w:p>
        </w:tc>
      </w:tr>
      <w:tr w:rsidR="00227C74" w:rsidRPr="005B571A" w14:paraId="3963CF58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D7A5D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00D895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nę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rz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 xml:space="preserve">h innych niż w pkt 9 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z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nę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rzn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ch oraz balustrad schodowych.</w:t>
            </w:r>
          </w:p>
          <w:p w14:paraId="0581A992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Impregnowanie oklein drzwiowych środkami konserwującymi.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52E68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Nie rzadziej niż raz w miesiącu</w:t>
            </w:r>
          </w:p>
        </w:tc>
      </w:tr>
      <w:tr w:rsidR="00227C74" w:rsidRPr="005B571A" w14:paraId="7A11C4E1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16432D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1BF7E2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U</w:t>
            </w:r>
            <w:r w:rsidRPr="005B571A">
              <w:rPr>
                <w:rFonts w:cstheme="minorHAnsi"/>
                <w:sz w:val="20"/>
                <w:szCs w:val="20"/>
              </w:rPr>
              <w:t>su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p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z w:val="20"/>
                <w:szCs w:val="20"/>
              </w:rPr>
              <w:t>ęc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z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01471D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na bieżąco, jednak nie rzadziej niż raz na 2 tygodnie</w:t>
            </w:r>
          </w:p>
        </w:tc>
      </w:tr>
      <w:tr w:rsidR="00227C74" w:rsidRPr="005B571A" w14:paraId="6D3EAC1C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42D4EA" w14:textId="52FD6B73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</w:t>
            </w:r>
            <w:r w:rsidR="00010A02">
              <w:rPr>
                <w:rFonts w:cstheme="minorHAnsi"/>
                <w:sz w:val="20"/>
                <w:szCs w:val="20"/>
              </w:rPr>
              <w:t>4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B97381" w14:textId="23ED9436" w:rsidR="004B15CE" w:rsidRDefault="004B15CE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Wycieranie i odkurzanie urządzeń biurowych i elektronicznych – z wyłączeniem ekranu monitora. </w:t>
            </w:r>
          </w:p>
          <w:p w14:paraId="62EECCAD" w14:textId="1790EF7C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od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tł</w:t>
            </w:r>
            <w:r w:rsidRPr="005B571A">
              <w:rPr>
                <w:rFonts w:cstheme="minorHAnsi"/>
                <w:sz w:val="20"/>
                <w:szCs w:val="20"/>
              </w:rPr>
              <w:t>usz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zan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s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ucha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ek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t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efon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cz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  <w:r w:rsidR="004B15C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2F0779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5B571A">
              <w:rPr>
                <w:rFonts w:cstheme="minorHAnsi"/>
                <w:sz w:val="20"/>
                <w:szCs w:val="20"/>
              </w:rPr>
              <w:t>den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raz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na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d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go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d</w:t>
            </w:r>
            <w:r w:rsidRPr="005B571A">
              <w:rPr>
                <w:rFonts w:cstheme="minorHAnsi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 przy użyciu specjalnych środków czyszczących</w:t>
            </w:r>
          </w:p>
        </w:tc>
      </w:tr>
      <w:tr w:rsidR="00227C74" w:rsidRPr="005B571A" w14:paraId="2E921F19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5D9174" w14:textId="018A0A30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</w:t>
            </w:r>
            <w:r w:rsidR="00010A02">
              <w:rPr>
                <w:rFonts w:cstheme="minorHAnsi"/>
                <w:sz w:val="20"/>
                <w:szCs w:val="20"/>
              </w:rPr>
              <w:t>5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A1DC8A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grzejników(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o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 xml:space="preserve">ów)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968C53" w14:textId="77777777" w:rsidR="00227C74" w:rsidRPr="005B571A" w:rsidRDefault="00227C74" w:rsidP="00702CC8">
            <w:pPr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raz w miesiącu powierzchnie widoczne, raz na trzy miesiące odkurzenie powierzchni niewidocznych</w:t>
            </w:r>
          </w:p>
        </w:tc>
      </w:tr>
      <w:tr w:rsidR="00227C74" w:rsidRPr="005B571A" w14:paraId="1FE11F1F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BFDED8" w14:textId="796D3788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</w:t>
            </w:r>
            <w:r w:rsidR="00010A02">
              <w:rPr>
                <w:rFonts w:cstheme="minorHAnsi"/>
                <w:sz w:val="20"/>
                <w:szCs w:val="20"/>
              </w:rPr>
              <w:t>6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D4D95C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O</w:t>
            </w:r>
            <w:r w:rsidRPr="005B571A">
              <w:rPr>
                <w:rFonts w:cstheme="minorHAnsi"/>
                <w:sz w:val="20"/>
                <w:szCs w:val="20"/>
              </w:rPr>
              <w:t>dku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zan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w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ł</w:t>
            </w:r>
            <w:r w:rsidRPr="005B571A">
              <w:rPr>
                <w:rFonts w:cstheme="minorHAnsi"/>
                <w:sz w:val="20"/>
                <w:szCs w:val="20"/>
              </w:rPr>
              <w:t>ączn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ków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ś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tł</w:t>
            </w:r>
            <w:r w:rsidRPr="005B571A">
              <w:rPr>
                <w:rFonts w:cstheme="minorHAnsi"/>
                <w:sz w:val="20"/>
                <w:szCs w:val="20"/>
              </w:rPr>
              <w:t>a 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gn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a</w:t>
            </w:r>
            <w:r w:rsidRPr="005B571A">
              <w:rPr>
                <w:rFonts w:cstheme="minorHAnsi"/>
                <w:sz w:val="20"/>
                <w:szCs w:val="20"/>
              </w:rPr>
              <w:t>zd 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ek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r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cz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ch</w:t>
            </w:r>
            <w:r w:rsidRPr="005B571A">
              <w:rPr>
                <w:rFonts w:cstheme="minorHAnsi"/>
                <w:spacing w:val="7"/>
                <w:sz w:val="20"/>
                <w:szCs w:val="20"/>
              </w:rPr>
              <w:t xml:space="preserve">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A396E7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raz w miesiącu</w:t>
            </w:r>
          </w:p>
        </w:tc>
      </w:tr>
      <w:tr w:rsidR="00227C74" w:rsidRPr="005B571A" w14:paraId="2B1CD207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39DD7" w14:textId="6BEA4F9C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</w:t>
            </w:r>
            <w:r w:rsidR="00010A02">
              <w:rPr>
                <w:rFonts w:cstheme="minorHAnsi"/>
                <w:sz w:val="20"/>
                <w:szCs w:val="20"/>
              </w:rPr>
              <w:t>7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AEFB6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Mycie okien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AF234" w14:textId="77777777" w:rsidR="00227C74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Cztery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razy w czasie umowy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(dwa razy </w:t>
            </w:r>
          </w:p>
          <w:p w14:paraId="413AB3F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w roku)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:</w:t>
            </w:r>
          </w:p>
          <w:p w14:paraId="04170D56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- w terminie do dnia 15 maja</w:t>
            </w:r>
          </w:p>
          <w:p w14:paraId="0367405D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cstheme="minorHAnsi"/>
                <w:spacing w:val="-1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- w terminie do dnia 15 listopada </w:t>
            </w:r>
          </w:p>
        </w:tc>
      </w:tr>
      <w:tr w:rsidR="00227C74" w:rsidRPr="005B571A" w14:paraId="6CA9718C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B230C3" w14:textId="00C6059E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1</w:t>
            </w:r>
            <w:r w:rsidR="00010A02">
              <w:rPr>
                <w:rFonts w:cstheme="minorHAnsi"/>
                <w:sz w:val="20"/>
                <w:szCs w:val="20"/>
              </w:rPr>
              <w:t>8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0550A0" w14:textId="3909889B" w:rsidR="00227C74" w:rsidRPr="005B571A" w:rsidRDefault="00227C74" w:rsidP="00816EE7">
            <w:pPr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Mycie powierzchni zewnętrznych daszków drzwi wejściowych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2F546" w14:textId="77777777" w:rsidR="00227C74" w:rsidRPr="005B571A" w:rsidRDefault="00227C74" w:rsidP="00702CC8">
            <w:pPr>
              <w:spacing w:after="0" w:line="243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Raz w miesiącu </w:t>
            </w:r>
          </w:p>
          <w:p w14:paraId="4FB84E87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7C74" w:rsidRPr="005B571A" w14:paraId="3A16C8F0" w14:textId="77777777" w:rsidTr="00702CC8"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760644" w14:textId="636BEB98" w:rsidR="00227C74" w:rsidRPr="005B571A" w:rsidRDefault="00010A02" w:rsidP="00702C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="00227C74"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DB22AA" w14:textId="46EE3A4E" w:rsidR="00227C74" w:rsidRPr="005B571A" w:rsidRDefault="00227C74" w:rsidP="00EE54D5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Czyszczenie rolet </w:t>
            </w:r>
            <w:r w:rsidRPr="00EE54D5">
              <w:rPr>
                <w:rFonts w:cstheme="minorHAnsi"/>
                <w:sz w:val="20"/>
                <w:szCs w:val="20"/>
              </w:rPr>
              <w:t>i żaluzji</w:t>
            </w:r>
            <w:r w:rsidRPr="005B571A">
              <w:rPr>
                <w:rFonts w:cstheme="minorHAnsi"/>
                <w:sz w:val="20"/>
                <w:szCs w:val="20"/>
              </w:rPr>
              <w:t xml:space="preserve"> w oknach których celem jest przywrócenie ich pierwotnego wyglądu z użyciem technik dozwolonych przy produktach tego rodzaju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CDA3EF" w14:textId="21CB159E" w:rsidR="00227C74" w:rsidRPr="005B571A" w:rsidRDefault="00FE531E" w:rsidP="00FE531E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j</w:t>
            </w:r>
            <w:r w:rsidR="00227C74" w:rsidRPr="005B571A">
              <w:rPr>
                <w:rFonts w:cstheme="minorHAnsi"/>
                <w:sz w:val="20"/>
                <w:szCs w:val="20"/>
              </w:rPr>
              <w:t>eden raz w</w:t>
            </w:r>
            <w:r>
              <w:rPr>
                <w:rFonts w:cstheme="minorHAnsi"/>
                <w:sz w:val="20"/>
                <w:szCs w:val="20"/>
              </w:rPr>
              <w:t xml:space="preserve"> roku</w:t>
            </w:r>
          </w:p>
        </w:tc>
      </w:tr>
      <w:tr w:rsidR="00227C74" w:rsidRPr="005B571A" w14:paraId="30B850B8" w14:textId="77777777" w:rsidTr="00FE531E">
        <w:trPr>
          <w:trHeight w:val="156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27731C" w14:textId="53184600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0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77BD6E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Pranie lub czyszczenie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ap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cerki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fo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i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k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r</w:t>
            </w:r>
            <w:r w:rsidRPr="005B571A">
              <w:rPr>
                <w:rFonts w:cstheme="minorHAnsi"/>
                <w:sz w:val="20"/>
                <w:szCs w:val="20"/>
              </w:rPr>
              <w:t>zeseł z użyciem technik dozwolonych przy produktach tego rodzaju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AB1103" w14:textId="426AA340" w:rsidR="00227C74" w:rsidRPr="005B571A" w:rsidRDefault="00FE531E" w:rsidP="00FE531E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r</w:t>
            </w:r>
            <w:r w:rsidR="00227C74" w:rsidRPr="005B571A">
              <w:rPr>
                <w:rFonts w:cstheme="minorHAnsi"/>
                <w:sz w:val="20"/>
                <w:szCs w:val="20"/>
              </w:rPr>
              <w:t xml:space="preserve">az </w:t>
            </w:r>
            <w:r>
              <w:rPr>
                <w:rFonts w:cstheme="minorHAnsi"/>
                <w:sz w:val="20"/>
                <w:szCs w:val="20"/>
              </w:rPr>
              <w:t xml:space="preserve">na rok </w:t>
            </w:r>
            <w:r w:rsidR="00227C74" w:rsidRPr="005B571A">
              <w:rPr>
                <w:rFonts w:cstheme="minorHAnsi"/>
                <w:sz w:val="20"/>
                <w:szCs w:val="20"/>
              </w:rPr>
              <w:t>umowy</w:t>
            </w:r>
            <w:r>
              <w:rPr>
                <w:rFonts w:cstheme="minorHAnsi"/>
                <w:sz w:val="20"/>
                <w:szCs w:val="20"/>
              </w:rPr>
              <w:t>, z założeniem, że czynności muszą zakończyć się d</w:t>
            </w:r>
            <w:r w:rsidR="00227C74" w:rsidRPr="005B571A">
              <w:rPr>
                <w:rFonts w:cstheme="minorHAnsi"/>
                <w:sz w:val="20"/>
                <w:szCs w:val="20"/>
              </w:rPr>
              <w:t xml:space="preserve">o końca II kwartału. Wykonawca jest zobowiązany zastosować środki  i techniki dozwolone przez producenta krzeseł. </w:t>
            </w:r>
          </w:p>
        </w:tc>
      </w:tr>
      <w:tr w:rsidR="00227C74" w:rsidRPr="005B571A" w14:paraId="672FE734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FD7844" w14:textId="395AE555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1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FB7EDF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8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 i czyszczenie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2"/>
                <w:sz w:val="20"/>
                <w:szCs w:val="20"/>
              </w:rPr>
              <w:t>k</w:t>
            </w:r>
            <w:r w:rsidRPr="005B571A">
              <w:rPr>
                <w:rFonts w:cstheme="minorHAnsi"/>
                <w:sz w:val="20"/>
                <w:szCs w:val="20"/>
              </w:rPr>
              <w:t>ra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ek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5B571A">
              <w:rPr>
                <w:rFonts w:cstheme="minorHAnsi"/>
                <w:sz w:val="20"/>
                <w:szCs w:val="20"/>
              </w:rPr>
              <w:t>en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t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ac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j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3F3DB9" w14:textId="1695AADE" w:rsidR="00227C74" w:rsidRPr="005B571A" w:rsidRDefault="00227C74" w:rsidP="00FE531E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Nie rzadziej niż raz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>na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="00FE531E">
              <w:rPr>
                <w:rFonts w:cstheme="minorHAnsi"/>
                <w:spacing w:val="1"/>
                <w:sz w:val="20"/>
                <w:szCs w:val="20"/>
              </w:rPr>
              <w:t>6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5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es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ę</w:t>
            </w:r>
            <w:r w:rsidRPr="005B571A">
              <w:rPr>
                <w:rFonts w:cstheme="minorHAnsi"/>
                <w:spacing w:val="2"/>
                <w:sz w:val="20"/>
                <w:szCs w:val="20"/>
              </w:rPr>
              <w:t>c</w:t>
            </w:r>
            <w:r w:rsidRPr="005B571A">
              <w:rPr>
                <w:rFonts w:cstheme="minorHAnsi"/>
                <w:sz w:val="20"/>
                <w:szCs w:val="20"/>
              </w:rPr>
              <w:t>y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</w:p>
        </w:tc>
      </w:tr>
      <w:tr w:rsidR="00227C74" w:rsidRPr="005B571A" w14:paraId="27A68D3E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C59F9E" w14:textId="3CA580D9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2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892F3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514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Sprzątanie balkonów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E42686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pacing w:val="-1"/>
                <w:sz w:val="20"/>
                <w:szCs w:val="20"/>
              </w:rPr>
              <w:t>Raz w miesiącu</w:t>
            </w:r>
          </w:p>
        </w:tc>
      </w:tr>
      <w:tr w:rsidR="00227C74" w:rsidRPr="005B571A" w14:paraId="09FAE073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53D98" w14:textId="007AE707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3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8C14C" w14:textId="741FCB04" w:rsidR="00227C74" w:rsidRPr="005B571A" w:rsidRDefault="00227C74" w:rsidP="00702CC8">
            <w:pPr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Sprzą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t</w:t>
            </w:r>
            <w:r w:rsidRPr="005B571A">
              <w:rPr>
                <w:rFonts w:cstheme="minorHAnsi"/>
                <w:sz w:val="20"/>
                <w:szCs w:val="20"/>
              </w:rPr>
              <w:t>an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="003A198E">
              <w:rPr>
                <w:rFonts w:cstheme="minorHAnsi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z w:val="20"/>
                <w:szCs w:val="20"/>
              </w:rPr>
              <w:t xml:space="preserve">i </w:t>
            </w:r>
            <w:r w:rsidRPr="005B571A">
              <w:rPr>
                <w:rFonts w:cstheme="minorHAnsi"/>
                <w:spacing w:val="-3"/>
                <w:sz w:val="20"/>
                <w:szCs w:val="20"/>
              </w:rPr>
              <w:t>m</w:t>
            </w:r>
            <w:r w:rsidRPr="005B571A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5B571A">
              <w:rPr>
                <w:rFonts w:cstheme="minorHAnsi"/>
                <w:sz w:val="20"/>
                <w:szCs w:val="20"/>
              </w:rPr>
              <w:t>c</w:t>
            </w:r>
            <w:r w:rsidRPr="005B571A">
              <w:rPr>
                <w:rFonts w:cstheme="minorHAnsi"/>
                <w:spacing w:val="3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  <w:r w:rsidRPr="005B57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>w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ndy</w:t>
            </w:r>
            <w:r w:rsidRPr="005B571A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3C224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Codz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enn</w:t>
            </w:r>
            <w:r w:rsidRPr="005B571A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5B571A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227C74" w:rsidRPr="005B571A" w14:paraId="1DD8F089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8149A1" w14:textId="6F34F4E2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4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F2ABFD" w14:textId="23734D32" w:rsidR="00227C74" w:rsidRPr="00B678F4" w:rsidRDefault="00B678F4" w:rsidP="00702CC8">
            <w:pPr>
              <w:spacing w:after="0" w:line="241" w:lineRule="exact"/>
              <w:ind w:right="-20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Czyszczenie fug środkami umożliwiającymi przywrócenie ich pierwotnego wyglądu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BCBE30" w14:textId="5EC1F93B" w:rsidR="00227C74" w:rsidRPr="00B678F4" w:rsidRDefault="00B678F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B678F4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Przynajmniej raz na 12 miesięcy w okresie trwania umowy, ale nie później niż do 30 listopada</w:t>
            </w:r>
          </w:p>
        </w:tc>
      </w:tr>
      <w:tr w:rsidR="00227C74" w:rsidRPr="005B571A" w14:paraId="36C052D9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907AFC" w14:textId="6472E20F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5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CADD68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Sprzątanie pod nadzorem pomieszczeń archiwum, serwerowni oraz magazynków podręcznych.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9C99AC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Raz na 3 miesiące oraz w wypadku gdy zamawiający stwierdzi taką potrzebę</w:t>
            </w:r>
          </w:p>
        </w:tc>
      </w:tr>
      <w:tr w:rsidR="00227C74" w:rsidRPr="005B571A" w14:paraId="7B6C040B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370FF3" w14:textId="7A65CEE8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6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6B8AD5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>Utrzymanie trawników oraz terenów zielonych, krzewów, w tym koszenie trawy w okresie maj – październik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B9F80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 xml:space="preserve">na bieżąco, koszenie trawy przynajmniej raz w tygodniu albo na wezwanie zamawiającego. Przez utrzymanie trawników oraz terenów zielonych rozumie się bieżącą pielęgnację, w tym podlewanie, odchwaszczanie   </w:t>
            </w:r>
          </w:p>
        </w:tc>
      </w:tr>
      <w:tr w:rsidR="00227C74" w:rsidRPr="005B571A" w14:paraId="5917F8A7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E41759" w14:textId="046E9D37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2</w:t>
            </w:r>
            <w:r w:rsidR="00010A02">
              <w:rPr>
                <w:rFonts w:cstheme="minorHAnsi"/>
                <w:sz w:val="20"/>
                <w:szCs w:val="20"/>
              </w:rPr>
              <w:t>7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60AD3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 xml:space="preserve">Przycięcie gałęzi drzew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E0EE05" w14:textId="25F933C5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 xml:space="preserve">co najmniej </w:t>
            </w:r>
            <w:r w:rsidRPr="00B678F4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jeden raz </w:t>
            </w:r>
            <w:r w:rsidR="005560AC" w:rsidRPr="00B678F4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w terminie uzgodnionym z </w:t>
            </w:r>
            <w:proofErr w:type="spellStart"/>
            <w:r w:rsidR="005560AC" w:rsidRPr="00B678F4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Zamawiajacym</w:t>
            </w:r>
            <w:proofErr w:type="spellEnd"/>
            <w:r w:rsidRPr="00B678F4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27C74" w:rsidRPr="005B571A" w14:paraId="2A8078F8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AF9741" w14:textId="7B07EDEB" w:rsidR="00227C74" w:rsidRPr="005B571A" w:rsidRDefault="00010A02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="00227C74"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4AA03C" w14:textId="77777777" w:rsidR="00227C74" w:rsidRPr="005B571A" w:rsidRDefault="00227C74" w:rsidP="00702CC8">
            <w:pPr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Utrzymywanie czystości terenów przyległych oraz parkingów;</w:t>
            </w:r>
          </w:p>
          <w:p w14:paraId="4DF1EEF2" w14:textId="77777777" w:rsidR="00227C74" w:rsidRPr="005B571A" w:rsidRDefault="00227C74" w:rsidP="00227C7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1" w:lineRule="exact"/>
              <w:ind w:right="-23"/>
              <w:contextualSpacing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Zmiatanie brudu i błota</w:t>
            </w:r>
          </w:p>
          <w:p w14:paraId="556888E3" w14:textId="77777777" w:rsidR="00227C74" w:rsidRPr="005B571A" w:rsidRDefault="00227C74" w:rsidP="00227C7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1" w:lineRule="exact"/>
              <w:ind w:right="-23"/>
              <w:contextualSpacing/>
              <w:rPr>
                <w:rFonts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Usuwanie opadłych liści i gałęzi z terenów utwardzonych i trawników</w:t>
            </w:r>
          </w:p>
          <w:p w14:paraId="2658578A" w14:textId="77777777" w:rsidR="00227C74" w:rsidRPr="005B571A" w:rsidRDefault="00227C74" w:rsidP="00227C7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1" w:lineRule="exact"/>
              <w:ind w:right="-23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Usuwanie śmieci w obrębie działek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23124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codziennie  do godz. 7:15</w:t>
            </w:r>
          </w:p>
        </w:tc>
      </w:tr>
      <w:tr w:rsidR="00227C74" w:rsidRPr="005B571A" w14:paraId="66BBE963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AD99C3" w14:textId="689B9963" w:rsidR="00227C74" w:rsidRPr="005B571A" w:rsidRDefault="00010A02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  <w:r w:rsidR="00227C74"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F0954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Czyszczenie chodników, krawężników i kostki na parkingach z chwastów i mchu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9A6FB2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3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Raz w miesiącu w okresie wiosna - jesień</w:t>
            </w:r>
          </w:p>
        </w:tc>
      </w:tr>
      <w:tr w:rsidR="00227C74" w:rsidRPr="005B571A" w14:paraId="1A06223E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F5601E" w14:textId="3DD230C7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</w:t>
            </w:r>
            <w:r w:rsidR="00010A02">
              <w:rPr>
                <w:rFonts w:cstheme="minorHAnsi"/>
                <w:sz w:val="20"/>
                <w:szCs w:val="20"/>
              </w:rPr>
              <w:t>0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7540FB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 xml:space="preserve">Usuwanie </w:t>
            </w:r>
            <w:proofErr w:type="spellStart"/>
            <w:r w:rsidRPr="005B571A">
              <w:rPr>
                <w:rFonts w:cstheme="minorHAnsi"/>
                <w:sz w:val="20"/>
                <w:szCs w:val="20"/>
              </w:rPr>
              <w:t>oblodzeń</w:t>
            </w:r>
            <w:proofErr w:type="spellEnd"/>
            <w:r w:rsidRPr="005B571A">
              <w:rPr>
                <w:rFonts w:cstheme="minorHAnsi"/>
                <w:sz w:val="20"/>
                <w:szCs w:val="20"/>
              </w:rPr>
              <w:t xml:space="preserve">, posypywanie piaskiem ciągów </w:t>
            </w:r>
            <w:r w:rsidRPr="005B571A">
              <w:rPr>
                <w:rFonts w:cstheme="minorHAnsi"/>
                <w:sz w:val="20"/>
                <w:szCs w:val="20"/>
              </w:rPr>
              <w:lastRenderedPageBreak/>
              <w:t>komunikacyjnych i przed wejściem do budynku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4AAE1C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lastRenderedPageBreak/>
              <w:t xml:space="preserve">W wypadku zaistnienia warunków </w:t>
            </w:r>
            <w:r w:rsidRPr="005B571A">
              <w:rPr>
                <w:rFonts w:cstheme="minorHAnsi"/>
                <w:sz w:val="20"/>
                <w:szCs w:val="20"/>
              </w:rPr>
              <w:lastRenderedPageBreak/>
              <w:t>atmosferycznych umożliwiających powstanie gołoledzi lub oblodzenia nie rzadziej niż dwa razy dziennie, w tym pierwsze przed godzinami urzędowania Sądu lub w wypadku gdy należy się spodziewać, że opad śniegu zachowa się przez okres 24 godzin</w:t>
            </w:r>
          </w:p>
        </w:tc>
      </w:tr>
      <w:tr w:rsidR="00227C74" w:rsidRPr="005B571A" w14:paraId="737D9390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85C7598" w14:textId="56AED4BB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010A02">
              <w:rPr>
                <w:rFonts w:cstheme="minorHAnsi"/>
                <w:sz w:val="20"/>
                <w:szCs w:val="20"/>
              </w:rPr>
              <w:t>1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E183697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Odśnieżanie ciągów komunikacyjnych na parkingach sądowych oraz miejsc postojowych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F307C3" w14:textId="77777777" w:rsidR="00227C74" w:rsidRPr="005B571A" w:rsidRDefault="00227C74" w:rsidP="00702CC8">
            <w:pPr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W wypadku stwierdzenia pokrywy śnieżnej o grubości 5 cm lub w wypadku gdy opad śniegu będzie się utrzymywał przez okres 24 godzin, pierwsze odśnieżanie winno nastąpić  przed godzinami urzędowania Sądu</w:t>
            </w:r>
          </w:p>
        </w:tc>
      </w:tr>
      <w:tr w:rsidR="00227C74" w:rsidRPr="005B571A" w14:paraId="4087E2D4" w14:textId="77777777" w:rsidTr="00702CC8"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92DF58" w14:textId="57677A4A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</w:t>
            </w:r>
            <w:r w:rsidR="00010A02">
              <w:rPr>
                <w:rFonts w:cstheme="minorHAnsi"/>
                <w:sz w:val="20"/>
                <w:szCs w:val="20"/>
              </w:rPr>
              <w:t>2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8EF954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Wywóz śniegu dot. terenu budynku  przy ul. Armii Krajowej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FFD480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W przypadku gdy zaśnieżenie przekroczy 1/3 powierzchni parkingu</w:t>
            </w:r>
          </w:p>
        </w:tc>
      </w:tr>
      <w:tr w:rsidR="00227C74" w:rsidRPr="005B571A" w14:paraId="12AB504E" w14:textId="77777777" w:rsidTr="00702CC8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15BEED" w14:textId="0FE7958D" w:rsidR="00227C74" w:rsidRPr="005B571A" w:rsidRDefault="00227C74" w:rsidP="00010A0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3</w:t>
            </w:r>
            <w:r w:rsidR="00010A02">
              <w:rPr>
                <w:rFonts w:cstheme="minorHAnsi"/>
                <w:sz w:val="20"/>
                <w:szCs w:val="20"/>
              </w:rPr>
              <w:t>3</w:t>
            </w:r>
            <w:r w:rsidRPr="005B571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4A50C2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Usuwanie sopli i śniegu z dachów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08E0F7" w14:textId="77777777" w:rsidR="00227C74" w:rsidRPr="005B571A" w:rsidRDefault="00227C74" w:rsidP="00702CC8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right="-20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cstheme="minorHAnsi"/>
                <w:sz w:val="20"/>
                <w:szCs w:val="20"/>
              </w:rPr>
              <w:t>W wypadku stwierdzenia sopli na zadaszeniach wejść do sądu – codziennie. W wypadku innych zadaszeń gdy stwierdzi się, że wielkość sopli zagraża ich oberwaniu się przed godz. 7:15</w:t>
            </w:r>
          </w:p>
        </w:tc>
      </w:tr>
      <w:tr w:rsidR="00227C74" w:rsidRPr="005B571A" w14:paraId="1F4BE973" w14:textId="77777777" w:rsidTr="00702CC8">
        <w:tc>
          <w:tcPr>
            <w:tcW w:w="9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55B27" w14:textId="77777777" w:rsidR="00227C74" w:rsidRPr="00B678F4" w:rsidRDefault="00227C74" w:rsidP="00702CC8">
            <w:pPr>
              <w:spacing w:line="271" w:lineRule="exact"/>
              <w:ind w:right="-2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70169519" w14:textId="77777777" w:rsidR="00227C74" w:rsidRPr="00B678F4" w:rsidRDefault="00227C74" w:rsidP="00702CC8">
            <w:pPr>
              <w:spacing w:after="0" w:line="271" w:lineRule="exact"/>
              <w:ind w:right="-20"/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</w:pP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Z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a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awia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ą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c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y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stosu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e selekt</w:t>
            </w:r>
            <w:r w:rsidRPr="00B678F4">
              <w:rPr>
                <w:rFonts w:cstheme="minorHAnsi"/>
                <w:color w:val="000000" w:themeColor="text1"/>
                <w:spacing w:val="-8"/>
                <w:sz w:val="20"/>
                <w:szCs w:val="20"/>
                <w:u w:val="single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wną zbiórkę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odpad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ó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w, dlatego W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  <w:u w:val="single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kona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  <w:u w:val="single"/>
              </w:rPr>
              <w:t>w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ca zobowiązany</w:t>
            </w:r>
            <w:r w:rsidRPr="00B678F4">
              <w:rPr>
                <w:rFonts w:cstheme="minorHAnsi"/>
                <w:color w:val="000000" w:themeColor="text1"/>
                <w:spacing w:val="-4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>j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e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st</w:t>
            </w:r>
          </w:p>
          <w:p w14:paraId="2D62C72F" w14:textId="77777777" w:rsidR="00227C74" w:rsidRPr="00B678F4" w:rsidRDefault="00227C74" w:rsidP="00702CC8">
            <w:pPr>
              <w:spacing w:after="0" w:line="274" w:lineRule="exact"/>
              <w:ind w:right="-2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 xml:space="preserve">do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  <w:u w:val="single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  <w:u w:val="single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rzucania odpadk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ó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w do oznaczon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  <w:u w:val="single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ch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po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e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ników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zgodnie z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ich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  <w:u w:val="single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  <w:u w:val="single"/>
              </w:rPr>
              <w:t>p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rz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  <w:u w:val="single"/>
              </w:rPr>
              <w:t>e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znacze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  <w:u w:val="single"/>
              </w:rPr>
              <w:t>n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iem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41802D84" w14:textId="77777777" w:rsidR="00227C74" w:rsidRPr="00B678F4" w:rsidRDefault="00227C74" w:rsidP="00702CC8">
            <w:pPr>
              <w:spacing w:after="0" w:line="274" w:lineRule="exact"/>
              <w:ind w:right="-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D5EF9D1" w14:textId="748D0E61" w:rsidR="00227C74" w:rsidRPr="00B678F4" w:rsidRDefault="00227C74" w:rsidP="00702CC8">
            <w:pPr>
              <w:spacing w:after="0" w:line="274" w:lineRule="exact"/>
              <w:ind w:right="27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wsz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stkich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u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szko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d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zeniach,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usterkach,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a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a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riach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(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np. instalac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wodn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e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) należy nat</w:t>
            </w:r>
            <w:r w:rsidRPr="00B678F4">
              <w:rPr>
                <w:rFonts w:cstheme="minorHAnsi"/>
                <w:color w:val="000000" w:themeColor="text1"/>
                <w:spacing w:val="-8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chmiast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wiad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ić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b/>
                <w:color w:val="000000" w:themeColor="text1"/>
                <w:spacing w:val="-2"/>
                <w:sz w:val="20"/>
                <w:szCs w:val="20"/>
                <w:u w:val="single"/>
              </w:rPr>
              <w:t>o</w:t>
            </w:r>
            <w:r w:rsidRPr="00B678F4"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  <w:t>chronę Sądu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. Wsz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stkie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nności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u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s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zą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b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ć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k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on</w:t>
            </w:r>
            <w:r w:rsidRPr="00B678F4">
              <w:rPr>
                <w:rFonts w:cstheme="minorHAnsi"/>
                <w:color w:val="000000" w:themeColor="text1"/>
                <w:spacing w:val="-8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wane zgodnie z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zasadami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pro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f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es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onaln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e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go s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p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rzątania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wierzchni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biur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8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ch, a uż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te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ś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rodki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stości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uszą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b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ć dostosowa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n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e do cz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szczonej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wierzchni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 posiadać wsz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stkie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g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ane atesty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obowiązu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ące w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Polsce</w:t>
            </w:r>
            <w:r w:rsidR="00EC0D06"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oraz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 posiadać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a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ktualny</w:t>
            </w:r>
            <w:r w:rsidRPr="00B678F4">
              <w:rPr>
                <w:rFonts w:cstheme="minorHAnsi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ter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in</w:t>
            </w:r>
            <w:r w:rsidRPr="00B678F4">
              <w:rPr>
                <w:rFonts w:cstheme="minorHAnsi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ażności.</w:t>
            </w:r>
          </w:p>
          <w:p w14:paraId="6FA2B119" w14:textId="77777777" w:rsidR="00227C74" w:rsidRPr="00B678F4" w:rsidRDefault="00227C74" w:rsidP="00702CC8">
            <w:pPr>
              <w:spacing w:after="0" w:line="274" w:lineRule="exact"/>
              <w:ind w:right="4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Stosowa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n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e do uzupeł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n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iania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ś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rodki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h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i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gieniczne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to: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dło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 pł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nie </w:t>
            </w:r>
            <w:proofErr w:type="spellStart"/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ph</w:t>
            </w:r>
            <w:proofErr w:type="spellEnd"/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 5.5, r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ę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cznik</w:t>
            </w:r>
            <w:r w:rsidRPr="00B678F4">
              <w:rPr>
                <w:rFonts w:cstheme="minorHAnsi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składka t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 xml:space="preserve">pu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Z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 białe z przetłoczeniami,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papier toaletowy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c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elul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zow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>y biały z przetłoczeniami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, min.</w:t>
            </w:r>
            <w:r w:rsidRPr="00B678F4">
              <w:rPr>
                <w:rFonts w:cstheme="minorHAnsi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2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-w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a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rstw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wy</w:t>
            </w:r>
            <w:r w:rsidRPr="00B678F4">
              <w:rPr>
                <w:rFonts w:cstheme="minorHAnsi"/>
                <w:color w:val="000000" w:themeColor="text1"/>
                <w:spacing w:val="-6"/>
                <w:sz w:val="20"/>
                <w:szCs w:val="20"/>
              </w:rPr>
              <w:t xml:space="preserve">,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od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ś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wieżacze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o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wietrza</w:t>
            </w:r>
            <w:r w:rsidRPr="00B678F4">
              <w:rPr>
                <w:rFonts w:cstheme="minorHAnsi"/>
                <w:color w:val="000000" w:themeColor="text1"/>
                <w:spacing w:val="3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</w:t>
            </w:r>
            <w:r w:rsidRPr="00B678F4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żelu oraz w sprayu,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kostki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przeciwbakter</w:t>
            </w:r>
            <w:r w:rsidRPr="00B678F4">
              <w:rPr>
                <w:rFonts w:cstheme="minorHAnsi"/>
                <w:color w:val="000000" w:themeColor="text1"/>
                <w:spacing w:val="-8"/>
                <w:sz w:val="20"/>
                <w:szCs w:val="20"/>
              </w:rPr>
              <w:t>y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j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ne do pisuar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ó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w i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678F4">
              <w:rPr>
                <w:rFonts w:cstheme="minorHAnsi"/>
                <w:color w:val="000000" w:themeColor="text1"/>
                <w:spacing w:val="-2"/>
                <w:sz w:val="20"/>
                <w:szCs w:val="20"/>
              </w:rPr>
              <w:t>m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u</w:t>
            </w:r>
            <w:r w:rsidRPr="00B678F4">
              <w:rPr>
                <w:rFonts w:cstheme="minorHAnsi"/>
                <w:color w:val="000000" w:themeColor="text1"/>
                <w:spacing w:val="2"/>
                <w:sz w:val="20"/>
                <w:szCs w:val="20"/>
              </w:rPr>
              <w:t>s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z</w:t>
            </w:r>
            <w:r w:rsidRPr="00B678F4">
              <w:rPr>
                <w:rFonts w:cstheme="minorHAnsi"/>
                <w:color w:val="000000" w:themeColor="text1"/>
                <w:spacing w:val="1"/>
                <w:sz w:val="20"/>
                <w:szCs w:val="20"/>
              </w:rPr>
              <w:t>l</w:t>
            </w:r>
            <w:r w:rsidRPr="00B678F4">
              <w:rPr>
                <w:rFonts w:cstheme="minorHAnsi"/>
                <w:color w:val="000000" w:themeColor="text1"/>
                <w:sz w:val="20"/>
                <w:szCs w:val="20"/>
              </w:rPr>
              <w:t>i. Środki zapachowe powinny utrzymywać zapach przez okres ich użycia.</w:t>
            </w:r>
          </w:p>
          <w:p w14:paraId="4F70F4C2" w14:textId="224BB897" w:rsidR="00227C74" w:rsidRPr="00B678F4" w:rsidRDefault="00227C74" w:rsidP="00702CC8">
            <w:pPr>
              <w:spacing w:after="0" w:line="274" w:lineRule="exact"/>
              <w:ind w:right="48"/>
              <w:rPr>
                <w:rFonts w:cstheme="minorHAnsi"/>
                <w:strike/>
                <w:color w:val="000000" w:themeColor="text1"/>
                <w:sz w:val="20"/>
                <w:szCs w:val="20"/>
              </w:rPr>
            </w:pPr>
          </w:p>
          <w:p w14:paraId="3B6A86E0" w14:textId="77777777" w:rsidR="00227C74" w:rsidRPr="00B678F4" w:rsidRDefault="00227C74" w:rsidP="00702CC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Wszystkie osoby skierowane przez Wykonawcę, wykonujące czynności sprzątania nieruchomości Zamawiającego obowiązuje zakaz:</w:t>
            </w:r>
          </w:p>
          <w:p w14:paraId="00C51566" w14:textId="77777777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wprowadzania osób trzecich do budynków i posesji Zamawiającego, </w:t>
            </w:r>
          </w:p>
          <w:p w14:paraId="23D28B40" w14:textId="77777777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korzystania ze sprzętu biurowego Zamawiającego,</w:t>
            </w:r>
          </w:p>
          <w:p w14:paraId="5F34DBA2" w14:textId="552A50B3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przeglądania</w:t>
            </w:r>
            <w:r w:rsidR="00EC0D06"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,</w:t>
            </w: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 kopiowania lub wynoszenia wszelkiego rodzaju dokumentów Zamawiającego,</w:t>
            </w:r>
          </w:p>
          <w:p w14:paraId="09DAC2D7" w14:textId="77777777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korzystania z telefonów Zamawiającego,</w:t>
            </w:r>
          </w:p>
          <w:p w14:paraId="287159F8" w14:textId="0B8CCEDC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picia alkoholu, </w:t>
            </w:r>
            <w:r w:rsidR="00EC0D06"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używa</w:t>
            </w: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nia narkotyków i innych środków odurzających na terenie budynków </w:t>
            </w: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br/>
              <w:t>i posesji Zamawiającego,</w:t>
            </w:r>
          </w:p>
          <w:p w14:paraId="1F954AD9" w14:textId="12B8CD7B" w:rsidR="00227C74" w:rsidRPr="00B678F4" w:rsidRDefault="00227C74" w:rsidP="00227C74">
            <w:pPr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</w:pP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stawienia się do miejsca świadczenia usług sprzątania (budynków, posesji) </w:t>
            </w:r>
            <w:r w:rsidR="00EC0D06"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>pod wpływem</w:t>
            </w:r>
            <w:r w:rsidRPr="00B678F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x-none"/>
              </w:rPr>
              <w:t xml:space="preserve"> alkoholu, narkotyków  lub innych środków odurzających.</w:t>
            </w:r>
          </w:p>
          <w:p w14:paraId="6E5B1014" w14:textId="77777777" w:rsidR="00227C74" w:rsidRPr="00B678F4" w:rsidRDefault="00227C74" w:rsidP="00702CC8">
            <w:pPr>
              <w:widowControl w:val="0"/>
              <w:autoSpaceDE w:val="0"/>
              <w:autoSpaceDN w:val="0"/>
              <w:adjustRightInd w:val="0"/>
              <w:spacing w:before="3" w:line="274" w:lineRule="exact"/>
              <w:ind w:right="72"/>
              <w:jc w:val="right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3684CA26" w14:textId="77777777" w:rsidR="00227C74" w:rsidRPr="00B678F4" w:rsidRDefault="00227C74" w:rsidP="00702CC8">
            <w:pPr>
              <w:widowControl w:val="0"/>
              <w:autoSpaceDE w:val="0"/>
              <w:autoSpaceDN w:val="0"/>
              <w:adjustRightInd w:val="0"/>
              <w:spacing w:before="3" w:line="274" w:lineRule="exact"/>
              <w:ind w:right="72"/>
              <w:jc w:val="right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E47ABDB" w14:textId="77777777" w:rsidR="00227C74" w:rsidRPr="005B571A" w:rsidRDefault="00227C74" w:rsidP="00227C74">
      <w:pPr>
        <w:ind w:right="-20"/>
        <w:rPr>
          <w:rFonts w:cstheme="minorHAnsi"/>
          <w:b/>
          <w:bCs/>
        </w:rPr>
      </w:pPr>
    </w:p>
    <w:p w14:paraId="5E98CA8C" w14:textId="77777777" w:rsidR="00227C74" w:rsidRDefault="00227C74" w:rsidP="00227C74">
      <w:pPr>
        <w:spacing w:before="13" w:line="100" w:lineRule="exact"/>
        <w:rPr>
          <w:rFonts w:cstheme="minorHAnsi"/>
        </w:rPr>
      </w:pPr>
    </w:p>
    <w:p w14:paraId="269F3C78" w14:textId="77777777" w:rsidR="00227C74" w:rsidRDefault="00227C74" w:rsidP="00227C74">
      <w:pPr>
        <w:spacing w:before="120" w:line="100" w:lineRule="exact"/>
        <w:rPr>
          <w:rFonts w:cstheme="minorHAnsi"/>
        </w:rPr>
      </w:pPr>
    </w:p>
    <w:p w14:paraId="52AA94D8" w14:textId="77777777" w:rsidR="00010A02" w:rsidRDefault="00010A02" w:rsidP="00227C74">
      <w:pPr>
        <w:spacing w:before="120" w:line="100" w:lineRule="exact"/>
        <w:rPr>
          <w:rFonts w:cstheme="minorHAnsi"/>
        </w:rPr>
      </w:pPr>
    </w:p>
    <w:p w14:paraId="751CF76F" w14:textId="77777777" w:rsidR="00010A02" w:rsidRDefault="00010A02" w:rsidP="00227C74">
      <w:pPr>
        <w:spacing w:before="120" w:line="100" w:lineRule="exact"/>
        <w:rPr>
          <w:rFonts w:cstheme="minorHAnsi"/>
        </w:rPr>
      </w:pPr>
    </w:p>
    <w:sectPr w:rsidR="00010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683"/>
    <w:multiLevelType w:val="hybridMultilevel"/>
    <w:tmpl w:val="223E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60C5"/>
    <w:multiLevelType w:val="hybridMultilevel"/>
    <w:tmpl w:val="241C8C5C"/>
    <w:lvl w:ilvl="0" w:tplc="39E8DC1A">
      <w:start w:val="1"/>
      <w:numFmt w:val="decimal"/>
      <w:pStyle w:val="a1lista"/>
      <w:suff w:val="space"/>
      <w:lvlText w:val="%1."/>
      <w:lvlJc w:val="left"/>
      <w:pPr>
        <w:ind w:left="85" w:firstLine="57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391782"/>
    <w:multiLevelType w:val="hybridMultilevel"/>
    <w:tmpl w:val="B9847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E2642"/>
    <w:multiLevelType w:val="hybridMultilevel"/>
    <w:tmpl w:val="DE841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85"/>
    <w:rsid w:val="00010A02"/>
    <w:rsid w:val="00227C74"/>
    <w:rsid w:val="002F7385"/>
    <w:rsid w:val="003A198E"/>
    <w:rsid w:val="004B15CE"/>
    <w:rsid w:val="00542ECB"/>
    <w:rsid w:val="005560AC"/>
    <w:rsid w:val="005C42F8"/>
    <w:rsid w:val="00816EE7"/>
    <w:rsid w:val="00B678F4"/>
    <w:rsid w:val="00C825F6"/>
    <w:rsid w:val="00EC0D06"/>
    <w:rsid w:val="00EE54D5"/>
    <w:rsid w:val="00F0099C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842"/>
  <w15:chartTrackingRefBased/>
  <w15:docId w15:val="{A9DA3E12-48A0-45CA-9572-31C54E35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C7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7C7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7C74"/>
  </w:style>
  <w:style w:type="paragraph" w:customStyle="1" w:styleId="a1lista">
    <w:name w:val="a1 lista"/>
    <w:basedOn w:val="Akapitzlist"/>
    <w:link w:val="a1listaZnak"/>
    <w:qFormat/>
    <w:rsid w:val="00227C74"/>
    <w:pPr>
      <w:numPr>
        <w:numId w:val="1"/>
      </w:numPr>
      <w:spacing w:before="100" w:beforeAutospacing="1" w:after="240" w:line="240" w:lineRule="auto"/>
      <w:ind w:left="227"/>
      <w:contextualSpacing w:val="0"/>
    </w:pPr>
    <w:rPr>
      <w:rFonts w:ascii="Times New Roman" w:hAnsi="Times New Roman" w:cs="Times New Roman"/>
    </w:rPr>
  </w:style>
  <w:style w:type="character" w:customStyle="1" w:styleId="a1listaZnak">
    <w:name w:val="a1 lista Znak"/>
    <w:basedOn w:val="AkapitzlistZnak"/>
    <w:link w:val="a1lista"/>
    <w:rsid w:val="00227C74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C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C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C7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A9C0E-15F3-4DE0-BEC7-6A987A0B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10</cp:revision>
  <cp:lastPrinted>2024-11-04T08:55:00Z</cp:lastPrinted>
  <dcterms:created xsi:type="dcterms:W3CDTF">2022-11-15T12:13:00Z</dcterms:created>
  <dcterms:modified xsi:type="dcterms:W3CDTF">2024-11-04T09:02:00Z</dcterms:modified>
</cp:coreProperties>
</file>