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2AB1D" w14:textId="100C3561" w:rsidR="00AE6CB4" w:rsidRPr="00D3366D" w:rsidRDefault="00D264C5" w:rsidP="00D264C5">
      <w:pPr>
        <w:spacing w:line="360" w:lineRule="auto"/>
        <w:jc w:val="right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Załącznik nr </w:t>
      </w:r>
      <w:r w:rsidR="00D3366D" w:rsidRPr="00D3366D">
        <w:rPr>
          <w:rFonts w:asciiTheme="minorHAnsi" w:hAnsiTheme="minorHAnsi" w:cstheme="minorHAnsi"/>
          <w:color w:val="auto"/>
          <w:szCs w:val="24"/>
        </w:rPr>
        <w:t xml:space="preserve">4 </w:t>
      </w:r>
      <w:r w:rsidRPr="00D3366D">
        <w:rPr>
          <w:rFonts w:asciiTheme="minorHAnsi" w:hAnsiTheme="minorHAnsi" w:cstheme="minorHAnsi"/>
          <w:color w:val="auto"/>
          <w:szCs w:val="24"/>
        </w:rPr>
        <w:t>do SWZ</w:t>
      </w:r>
    </w:p>
    <w:p w14:paraId="5AEBCE49" w14:textId="726BD29B" w:rsidR="00D264C5" w:rsidRPr="00D3366D" w:rsidRDefault="00D264C5" w:rsidP="00F24679">
      <w:pPr>
        <w:shd w:val="clear" w:color="auto" w:fill="FFFFFF"/>
        <w:spacing w:before="60" w:after="60"/>
        <w:ind w:right="6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D3366D">
        <w:rPr>
          <w:rFonts w:asciiTheme="minorHAnsi" w:hAnsiTheme="minorHAnsi" w:cstheme="minorHAnsi"/>
          <w:b/>
          <w:bCs/>
          <w:color w:val="auto"/>
          <w:sz w:val="28"/>
          <w:szCs w:val="28"/>
        </w:rPr>
        <w:t>Projektowane postanowienia umowy</w:t>
      </w:r>
    </w:p>
    <w:p w14:paraId="4C898384" w14:textId="57F486FF" w:rsidR="00F24679" w:rsidRPr="00D3366D" w:rsidRDefault="00F24679" w:rsidP="00F24679">
      <w:pPr>
        <w:shd w:val="clear" w:color="auto" w:fill="FFFFFF"/>
        <w:spacing w:before="60" w:after="60"/>
        <w:ind w:right="6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§ 1</w:t>
      </w:r>
    </w:p>
    <w:p w14:paraId="528738DE" w14:textId="77777777" w:rsidR="00F24679" w:rsidRPr="00D3366D" w:rsidRDefault="00F24679" w:rsidP="00F24679">
      <w:pPr>
        <w:shd w:val="clear" w:color="auto" w:fill="FFFFFF"/>
        <w:spacing w:before="60" w:after="60"/>
        <w:ind w:right="6"/>
        <w:jc w:val="center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Przedmiot Umowy</w:t>
      </w:r>
    </w:p>
    <w:p w14:paraId="289D754A" w14:textId="75AA46EE" w:rsidR="00F24679" w:rsidRPr="00D3366D" w:rsidRDefault="00F24679" w:rsidP="00833475">
      <w:pPr>
        <w:widowControl w:val="0"/>
        <w:numPr>
          <w:ilvl w:val="0"/>
          <w:numId w:val="7"/>
        </w:numPr>
        <w:shd w:val="clear" w:color="auto" w:fill="FFFFFF"/>
        <w:tabs>
          <w:tab w:val="left" w:pos="180"/>
          <w:tab w:val="left" w:pos="264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Zamawiający zleca Wykonawcy, a ten przyjmuje do wykonywania, świadczenie  pomocy prawnej dla NFOŚiGW, w tym również w zakresie problemów prawnych dotyczących realizacji </w:t>
      </w:r>
      <w:r w:rsidR="00213E3C" w:rsidRPr="00D3366D">
        <w:rPr>
          <w:rFonts w:asciiTheme="minorHAnsi" w:hAnsiTheme="minorHAnsi" w:cstheme="minorHAnsi"/>
          <w:color w:val="auto"/>
        </w:rPr>
        <w:t>Krajowego Planu Odbudowy i Zwiększania Odporności (KPO), Programu Fundusze Europejskie na Infrastrukturę, Klimat, Środowisko 2021-2027 (</w:t>
      </w:r>
      <w:proofErr w:type="spellStart"/>
      <w:r w:rsidR="00213E3C" w:rsidRPr="00D3366D">
        <w:rPr>
          <w:rFonts w:asciiTheme="minorHAnsi" w:hAnsiTheme="minorHAnsi" w:cstheme="minorHAnsi"/>
          <w:color w:val="auto"/>
        </w:rPr>
        <w:t>FEnIKS</w:t>
      </w:r>
      <w:proofErr w:type="spellEnd"/>
      <w:r w:rsidR="00213E3C" w:rsidRPr="00D3366D">
        <w:rPr>
          <w:rFonts w:asciiTheme="minorHAnsi" w:hAnsiTheme="minorHAnsi" w:cstheme="minorHAnsi"/>
          <w:color w:val="auto"/>
        </w:rPr>
        <w:t>), Programu Fundusze Europejskie dla Polski Wschodniej na lata 2021-2027 (FEPW), Funduszu Modernizacyjnego (FM)</w:t>
      </w:r>
      <w:r w:rsidR="006922E1" w:rsidRPr="00D3366D">
        <w:rPr>
          <w:rFonts w:asciiTheme="minorHAnsi" w:hAnsiTheme="minorHAnsi" w:cstheme="minorHAnsi"/>
          <w:color w:val="auto"/>
          <w:szCs w:val="24"/>
        </w:rPr>
        <w:t>.</w:t>
      </w:r>
    </w:p>
    <w:p w14:paraId="3BA96D27" w14:textId="77777777" w:rsidR="00F24679" w:rsidRPr="00D3366D" w:rsidRDefault="00F24679" w:rsidP="00833475">
      <w:pPr>
        <w:widowControl w:val="0"/>
        <w:numPr>
          <w:ilvl w:val="0"/>
          <w:numId w:val="7"/>
        </w:numPr>
        <w:shd w:val="clear" w:color="auto" w:fill="FFFFFF"/>
        <w:tabs>
          <w:tab w:val="left" w:pos="180"/>
          <w:tab w:val="left" w:pos="264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pacing w:val="-1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Świadczenie pomocy prawnej obejmuje w szczególności:</w:t>
      </w:r>
    </w:p>
    <w:p w14:paraId="6DCD3FC4" w14:textId="77777777" w:rsidR="00F24679" w:rsidRPr="00D3366D" w:rsidRDefault="00F24679" w:rsidP="00833475">
      <w:pPr>
        <w:numPr>
          <w:ilvl w:val="0"/>
          <w:numId w:val="8"/>
        </w:numPr>
        <w:shd w:val="clear" w:color="auto" w:fill="FFFFFF"/>
        <w:suppressAutoHyphens/>
        <w:jc w:val="both"/>
        <w:rPr>
          <w:rFonts w:asciiTheme="minorHAnsi" w:hAnsiTheme="minorHAnsi" w:cstheme="minorHAnsi"/>
          <w:color w:val="auto"/>
          <w:spacing w:val="2"/>
          <w:szCs w:val="24"/>
        </w:rPr>
      </w:pPr>
      <w:r w:rsidRPr="00D3366D">
        <w:rPr>
          <w:rFonts w:asciiTheme="minorHAnsi" w:hAnsiTheme="minorHAnsi" w:cstheme="minorHAnsi"/>
          <w:color w:val="auto"/>
          <w:spacing w:val="-1"/>
          <w:szCs w:val="24"/>
        </w:rPr>
        <w:t>relacje z beneficjentami, w tym:</w:t>
      </w:r>
    </w:p>
    <w:p w14:paraId="761430CB" w14:textId="77777777" w:rsidR="00F24679" w:rsidRPr="00D3366D" w:rsidRDefault="00F24679" w:rsidP="00833475">
      <w:pPr>
        <w:numPr>
          <w:ilvl w:val="0"/>
          <w:numId w:val="9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doradztwo w zakresie zabezpieczeń wierzytelności NFOŚiGW,</w:t>
      </w:r>
    </w:p>
    <w:p w14:paraId="7FA0DFD7" w14:textId="77777777" w:rsidR="00F24679" w:rsidRPr="00D3366D" w:rsidRDefault="00F24679" w:rsidP="00833475">
      <w:pPr>
        <w:numPr>
          <w:ilvl w:val="0"/>
          <w:numId w:val="9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opinie w zakresie interpretacji przepisów powszechnie obowiązującego prawa, </w:t>
      </w:r>
      <w:r w:rsidR="00DA032A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w szczególności ustawy Prawo ochrony środowiska,</w:t>
      </w:r>
    </w:p>
    <w:p w14:paraId="59B8444C" w14:textId="77777777" w:rsidR="00F24679" w:rsidRPr="00D3366D" w:rsidRDefault="00F24679" w:rsidP="00833475">
      <w:pPr>
        <w:numPr>
          <w:ilvl w:val="0"/>
          <w:numId w:val="9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opinie w sprawach związanych z działalnością NFOŚiGW, w zakresie udzielanych dofinansowań;</w:t>
      </w:r>
    </w:p>
    <w:p w14:paraId="0D2107EE" w14:textId="2D7E99B8" w:rsidR="00F24679" w:rsidRPr="00D3366D" w:rsidRDefault="00F24679" w:rsidP="00833475">
      <w:pPr>
        <w:numPr>
          <w:ilvl w:val="0"/>
          <w:numId w:val="8"/>
        </w:numPr>
        <w:shd w:val="clear" w:color="auto" w:fill="FFFFFF"/>
        <w:suppressAutoHyphens/>
        <w:jc w:val="both"/>
        <w:rPr>
          <w:rFonts w:asciiTheme="minorHAnsi" w:hAnsiTheme="minorHAnsi" w:cstheme="minorHAnsi"/>
          <w:color w:val="auto"/>
          <w:spacing w:val="2"/>
          <w:szCs w:val="24"/>
        </w:rPr>
      </w:pPr>
      <w:r w:rsidRPr="00D3366D">
        <w:rPr>
          <w:rFonts w:asciiTheme="minorHAnsi" w:hAnsiTheme="minorHAnsi" w:cstheme="minorHAnsi"/>
          <w:color w:val="auto"/>
          <w:spacing w:val="2"/>
          <w:szCs w:val="24"/>
        </w:rPr>
        <w:t xml:space="preserve">zagadnienia </w:t>
      </w:r>
      <w:r w:rsidRPr="00D3366D">
        <w:rPr>
          <w:rFonts w:asciiTheme="minorHAnsi" w:hAnsiTheme="minorHAnsi" w:cstheme="minorHAnsi"/>
          <w:color w:val="auto"/>
          <w:spacing w:val="9"/>
          <w:szCs w:val="24"/>
        </w:rPr>
        <w:t xml:space="preserve">związane z działalnością NFOŚiGW jako </w:t>
      </w:r>
      <w:r w:rsidR="00213E3C" w:rsidRPr="00D3366D">
        <w:rPr>
          <w:rFonts w:asciiTheme="minorHAnsi" w:hAnsiTheme="minorHAnsi" w:cstheme="minorHAnsi"/>
          <w:color w:val="auto"/>
          <w:spacing w:val="9"/>
        </w:rPr>
        <w:t>uczestniczącej w przekazywaniu środków</w:t>
      </w:r>
      <w:r w:rsidR="00213E3C" w:rsidRPr="00D3366D">
        <w:rPr>
          <w:rFonts w:asciiTheme="minorHAnsi" w:hAnsiTheme="minorHAnsi" w:cstheme="minorHAnsi"/>
          <w:color w:val="auto"/>
          <w:szCs w:val="24"/>
        </w:rPr>
        <w:t xml:space="preserve"> w ramach </w:t>
      </w:r>
      <w:r w:rsidR="00213E3C" w:rsidRPr="00D3366D">
        <w:rPr>
          <w:rFonts w:asciiTheme="minorHAnsi" w:hAnsiTheme="minorHAnsi" w:cstheme="minorHAnsi"/>
          <w:color w:val="auto"/>
        </w:rPr>
        <w:t>Krajowego Planu Odbudowy i Zwiększania Odporności (KPO), Programu Fundusze Europejskie na Infrastrukturę, Klimat, Środowisko 2021-2027 (</w:t>
      </w:r>
      <w:proofErr w:type="spellStart"/>
      <w:r w:rsidR="00213E3C" w:rsidRPr="00D3366D">
        <w:rPr>
          <w:rFonts w:asciiTheme="minorHAnsi" w:hAnsiTheme="minorHAnsi" w:cstheme="minorHAnsi"/>
          <w:color w:val="auto"/>
        </w:rPr>
        <w:t>FEnIKS</w:t>
      </w:r>
      <w:proofErr w:type="spellEnd"/>
      <w:r w:rsidR="00213E3C" w:rsidRPr="00D3366D">
        <w:rPr>
          <w:rFonts w:asciiTheme="minorHAnsi" w:hAnsiTheme="minorHAnsi" w:cstheme="minorHAnsi"/>
          <w:color w:val="auto"/>
        </w:rPr>
        <w:t>), Programu Fundusze Europejskie dla Polski Wschodniej na lata 2021-2027 (FEPW), Funduszu Modernizacyjnego (FM)</w:t>
      </w:r>
      <w:r w:rsidR="006922E1" w:rsidRPr="00D3366D">
        <w:rPr>
          <w:rFonts w:asciiTheme="minorHAnsi" w:hAnsiTheme="minorHAnsi" w:cstheme="minorHAnsi"/>
          <w:color w:val="auto"/>
          <w:szCs w:val="24"/>
        </w:rPr>
        <w:t xml:space="preserve">, </w:t>
      </w:r>
      <w:r w:rsidRPr="00D3366D">
        <w:rPr>
          <w:rFonts w:asciiTheme="minorHAnsi" w:hAnsiTheme="minorHAnsi" w:cstheme="minorHAnsi"/>
          <w:color w:val="auto"/>
          <w:spacing w:val="9"/>
          <w:szCs w:val="24"/>
        </w:rPr>
        <w:t>w tym:</w:t>
      </w:r>
    </w:p>
    <w:p w14:paraId="4739F3A7" w14:textId="0BF7E77C" w:rsidR="00F24679" w:rsidRPr="00D3366D" w:rsidRDefault="00F24679" w:rsidP="00833475">
      <w:pPr>
        <w:widowControl w:val="0"/>
        <w:numPr>
          <w:ilvl w:val="0"/>
          <w:numId w:val="4"/>
        </w:numPr>
        <w:shd w:val="clear" w:color="auto" w:fill="FFFFFF"/>
        <w:tabs>
          <w:tab w:val="left" w:pos="9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pacing w:val="9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opinie w zakresie interpretacji przepisów (krajowych lub europejskich) regulujących </w:t>
      </w:r>
      <w:r w:rsidRPr="00D3366D">
        <w:rPr>
          <w:rFonts w:asciiTheme="minorHAnsi" w:hAnsiTheme="minorHAnsi" w:cstheme="minorHAnsi"/>
          <w:color w:val="auto"/>
          <w:spacing w:val="5"/>
          <w:szCs w:val="24"/>
        </w:rPr>
        <w:t>problematykę związaną z dofinansowaniem projektów</w:t>
      </w:r>
      <w:r w:rsidRPr="00D3366D">
        <w:rPr>
          <w:rFonts w:asciiTheme="minorHAnsi" w:hAnsiTheme="minorHAnsi" w:cstheme="minorHAnsi"/>
          <w:color w:val="auto"/>
          <w:szCs w:val="24"/>
        </w:rPr>
        <w:t>,</w:t>
      </w:r>
    </w:p>
    <w:p w14:paraId="15451E5E" w14:textId="3E0D47CF" w:rsidR="00F24679" w:rsidRPr="00D3366D" w:rsidRDefault="00F24679" w:rsidP="00833475">
      <w:pPr>
        <w:widowControl w:val="0"/>
        <w:numPr>
          <w:ilvl w:val="0"/>
          <w:numId w:val="4"/>
        </w:numPr>
        <w:shd w:val="clear" w:color="auto" w:fill="FFFFFF"/>
        <w:tabs>
          <w:tab w:val="left" w:pos="9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pacing w:val="9"/>
          <w:szCs w:val="24"/>
        </w:rPr>
      </w:pPr>
      <w:r w:rsidRPr="00D3366D">
        <w:rPr>
          <w:rFonts w:asciiTheme="minorHAnsi" w:hAnsiTheme="minorHAnsi" w:cstheme="minorHAnsi"/>
          <w:color w:val="auto"/>
          <w:spacing w:val="9"/>
          <w:szCs w:val="24"/>
        </w:rPr>
        <w:t xml:space="preserve">opinie w sprawach związanych z wdrażaniem oraz realizacją </w:t>
      </w:r>
      <w:r w:rsidR="00213E3C" w:rsidRPr="00D3366D">
        <w:rPr>
          <w:rFonts w:asciiTheme="minorHAnsi" w:hAnsiTheme="minorHAnsi" w:cstheme="minorHAnsi"/>
          <w:color w:val="auto"/>
        </w:rPr>
        <w:t>Krajowego Planu Odbudowy i Zwiększania Odporności (KPO), Programu Fundusze Europejskie na Infrastrukturę, Klimat, Środowisko 2021-2027 (</w:t>
      </w:r>
      <w:proofErr w:type="spellStart"/>
      <w:r w:rsidR="00213E3C" w:rsidRPr="00D3366D">
        <w:rPr>
          <w:rFonts w:asciiTheme="minorHAnsi" w:hAnsiTheme="minorHAnsi" w:cstheme="minorHAnsi"/>
          <w:color w:val="auto"/>
        </w:rPr>
        <w:t>FEnIKS</w:t>
      </w:r>
      <w:proofErr w:type="spellEnd"/>
      <w:r w:rsidR="00213E3C" w:rsidRPr="00D3366D">
        <w:rPr>
          <w:rFonts w:asciiTheme="minorHAnsi" w:hAnsiTheme="minorHAnsi" w:cstheme="minorHAnsi"/>
          <w:color w:val="auto"/>
        </w:rPr>
        <w:t>), Programu Fundusze Europejskie dla Polski Wschodniej na lata 2021-2027 (FEPW), Funduszu Modernizacyjnego (FM)</w:t>
      </w:r>
      <w:r w:rsidRPr="00D3366D">
        <w:rPr>
          <w:rFonts w:asciiTheme="minorHAnsi" w:hAnsiTheme="minorHAnsi" w:cstheme="minorHAnsi"/>
          <w:color w:val="auto"/>
          <w:spacing w:val="9"/>
          <w:szCs w:val="24"/>
        </w:rPr>
        <w:t>;</w:t>
      </w:r>
    </w:p>
    <w:p w14:paraId="17AAC7AE" w14:textId="77777777" w:rsidR="00F24679" w:rsidRPr="00D3366D" w:rsidRDefault="00F24679" w:rsidP="00833475">
      <w:pPr>
        <w:numPr>
          <w:ilvl w:val="0"/>
          <w:numId w:val="8"/>
        </w:numPr>
        <w:shd w:val="clear" w:color="auto" w:fill="FFFFFF"/>
        <w:tabs>
          <w:tab w:val="left" w:pos="619"/>
        </w:tabs>
        <w:suppressAutoHyphens/>
        <w:jc w:val="both"/>
        <w:rPr>
          <w:rFonts w:asciiTheme="minorHAnsi" w:hAnsiTheme="minorHAnsi" w:cstheme="minorHAnsi"/>
          <w:color w:val="auto"/>
          <w:spacing w:val="2"/>
          <w:szCs w:val="24"/>
        </w:rPr>
      </w:pPr>
      <w:r w:rsidRPr="00D3366D">
        <w:rPr>
          <w:rFonts w:asciiTheme="minorHAnsi" w:hAnsiTheme="minorHAnsi" w:cstheme="minorHAnsi"/>
          <w:color w:val="auto"/>
          <w:spacing w:val="-1"/>
          <w:szCs w:val="24"/>
        </w:rPr>
        <w:t>zagadnienia korporacyjne, w tym:</w:t>
      </w:r>
    </w:p>
    <w:p w14:paraId="0DBB1549" w14:textId="77777777" w:rsidR="00F24679" w:rsidRPr="00D3366D" w:rsidRDefault="00F24679" w:rsidP="00833475">
      <w:pPr>
        <w:widowControl w:val="0"/>
        <w:numPr>
          <w:ilvl w:val="1"/>
          <w:numId w:val="4"/>
        </w:numPr>
        <w:shd w:val="clear" w:color="auto" w:fill="FFFFFF"/>
        <w:tabs>
          <w:tab w:val="left" w:pos="9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pacing w:val="-1"/>
          <w:szCs w:val="24"/>
        </w:rPr>
      </w:pPr>
      <w:r w:rsidRPr="00D3366D">
        <w:rPr>
          <w:rFonts w:asciiTheme="minorHAnsi" w:hAnsiTheme="minorHAnsi" w:cstheme="minorHAnsi"/>
          <w:color w:val="auto"/>
          <w:spacing w:val="2"/>
          <w:szCs w:val="24"/>
        </w:rPr>
        <w:t>udział w tworzeniu aktów prawa wewnętrznego</w:t>
      </w:r>
      <w:r w:rsidRPr="00D3366D">
        <w:rPr>
          <w:rFonts w:asciiTheme="minorHAnsi" w:hAnsiTheme="minorHAnsi" w:cstheme="minorHAnsi"/>
          <w:color w:val="auto"/>
          <w:spacing w:val="-1"/>
          <w:szCs w:val="24"/>
        </w:rPr>
        <w:t>,</w:t>
      </w:r>
    </w:p>
    <w:p w14:paraId="5D2C5866" w14:textId="77777777" w:rsidR="00F24679" w:rsidRPr="00D3366D" w:rsidRDefault="00F24679" w:rsidP="00833475">
      <w:pPr>
        <w:widowControl w:val="0"/>
        <w:numPr>
          <w:ilvl w:val="1"/>
          <w:numId w:val="4"/>
        </w:numPr>
        <w:shd w:val="clear" w:color="auto" w:fill="FFFFFF"/>
        <w:tabs>
          <w:tab w:val="left" w:pos="9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pacing w:val="-1"/>
          <w:szCs w:val="24"/>
        </w:rPr>
      </w:pPr>
      <w:r w:rsidRPr="00D3366D">
        <w:rPr>
          <w:rFonts w:asciiTheme="minorHAnsi" w:hAnsiTheme="minorHAnsi" w:cstheme="minorHAnsi"/>
          <w:color w:val="auto"/>
          <w:spacing w:val="-1"/>
          <w:szCs w:val="24"/>
        </w:rPr>
        <w:t>opiniowanie projektów uchwał Zarządu oraz Rady Nadzorczej,</w:t>
      </w:r>
    </w:p>
    <w:p w14:paraId="09483AD1" w14:textId="77777777" w:rsidR="00F24679" w:rsidRPr="00D3366D" w:rsidRDefault="00F24679" w:rsidP="00833475">
      <w:pPr>
        <w:widowControl w:val="0"/>
        <w:numPr>
          <w:ilvl w:val="1"/>
          <w:numId w:val="4"/>
        </w:numPr>
        <w:shd w:val="clear" w:color="auto" w:fill="FFFFFF"/>
        <w:tabs>
          <w:tab w:val="left" w:pos="9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pacing w:val="-1"/>
          <w:szCs w:val="24"/>
        </w:rPr>
      </w:pPr>
      <w:r w:rsidRPr="00D3366D">
        <w:rPr>
          <w:rFonts w:asciiTheme="minorHAnsi" w:hAnsiTheme="minorHAnsi" w:cstheme="minorHAnsi"/>
          <w:color w:val="auto"/>
          <w:spacing w:val="1"/>
          <w:szCs w:val="24"/>
        </w:rPr>
        <w:t>opiniowanie spraw dotyczących NFOŚiGW i jego relacji z innymi instytucjami</w:t>
      </w:r>
      <w:r w:rsidRPr="00D3366D">
        <w:rPr>
          <w:rFonts w:asciiTheme="minorHAnsi" w:hAnsiTheme="minorHAnsi" w:cstheme="minorHAnsi"/>
          <w:color w:val="auto"/>
          <w:spacing w:val="-1"/>
          <w:szCs w:val="24"/>
        </w:rPr>
        <w:t>,</w:t>
      </w:r>
    </w:p>
    <w:p w14:paraId="33051DC6" w14:textId="77777777" w:rsidR="00F24679" w:rsidRPr="00D3366D" w:rsidRDefault="00F24679" w:rsidP="00833475">
      <w:pPr>
        <w:widowControl w:val="0"/>
        <w:numPr>
          <w:ilvl w:val="1"/>
          <w:numId w:val="4"/>
        </w:numPr>
        <w:shd w:val="clear" w:color="auto" w:fill="FFFFFF"/>
        <w:tabs>
          <w:tab w:val="left" w:pos="9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pacing w:val="-1"/>
          <w:szCs w:val="24"/>
        </w:rPr>
      </w:pPr>
      <w:r w:rsidRPr="00D3366D">
        <w:rPr>
          <w:rFonts w:asciiTheme="minorHAnsi" w:hAnsiTheme="minorHAnsi" w:cstheme="minorHAnsi"/>
          <w:color w:val="auto"/>
          <w:spacing w:val="6"/>
          <w:szCs w:val="24"/>
        </w:rPr>
        <w:t xml:space="preserve">opiniowanie rozwiązań systemowych </w:t>
      </w:r>
      <w:r w:rsidRPr="00D3366D">
        <w:rPr>
          <w:rFonts w:asciiTheme="minorHAnsi" w:hAnsiTheme="minorHAnsi" w:cstheme="minorHAnsi"/>
          <w:color w:val="auto"/>
          <w:spacing w:val="1"/>
          <w:szCs w:val="24"/>
        </w:rPr>
        <w:t xml:space="preserve">NFOŚiGW </w:t>
      </w:r>
      <w:r w:rsidRPr="00D3366D">
        <w:rPr>
          <w:rFonts w:asciiTheme="minorHAnsi" w:hAnsiTheme="minorHAnsi" w:cstheme="minorHAnsi"/>
          <w:color w:val="auto"/>
          <w:spacing w:val="6"/>
          <w:szCs w:val="24"/>
        </w:rPr>
        <w:t xml:space="preserve">lub poszczególnych działań organów NFOŚiGW </w:t>
      </w:r>
      <w:r w:rsidRPr="00D3366D">
        <w:rPr>
          <w:rFonts w:asciiTheme="minorHAnsi" w:hAnsiTheme="minorHAnsi" w:cstheme="minorHAnsi"/>
          <w:color w:val="auto"/>
          <w:spacing w:val="3"/>
          <w:szCs w:val="24"/>
        </w:rPr>
        <w:t>w świetle obowiązujących przepisów, w tym ustawy o finansach publicznych i ustawy o odpowiedzialności za naruszenie dyscypliny finansów publicznych</w:t>
      </w:r>
      <w:r w:rsidRPr="00D3366D">
        <w:rPr>
          <w:rFonts w:asciiTheme="minorHAnsi" w:hAnsiTheme="minorHAnsi" w:cstheme="minorHAnsi"/>
          <w:color w:val="auto"/>
          <w:spacing w:val="-1"/>
          <w:szCs w:val="24"/>
        </w:rPr>
        <w:t>;</w:t>
      </w:r>
    </w:p>
    <w:p w14:paraId="6653F118" w14:textId="77777777" w:rsidR="00F24679" w:rsidRPr="00D3366D" w:rsidRDefault="00F24679" w:rsidP="00833475">
      <w:pPr>
        <w:widowControl w:val="0"/>
        <w:numPr>
          <w:ilvl w:val="0"/>
          <w:numId w:val="8"/>
        </w:numPr>
        <w:shd w:val="clear" w:color="auto" w:fill="FFFFFF"/>
        <w:tabs>
          <w:tab w:val="left" w:pos="619"/>
          <w:tab w:val="left" w:pos="7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doradztwo w zakresie nadzoru właścicielskiego oraz transakcji kapitałowych, </w:t>
      </w:r>
      <w:r w:rsidRPr="00D3366D">
        <w:rPr>
          <w:rFonts w:asciiTheme="minorHAnsi" w:hAnsiTheme="minorHAnsi" w:cstheme="minorHAnsi"/>
          <w:color w:val="auto"/>
          <w:szCs w:val="24"/>
        </w:rPr>
        <w:br/>
        <w:t xml:space="preserve">w szczególności wykonywanie badań typu </w:t>
      </w:r>
      <w:proofErr w:type="spellStart"/>
      <w:r w:rsidRPr="00D3366D">
        <w:rPr>
          <w:rFonts w:asciiTheme="minorHAnsi" w:hAnsiTheme="minorHAnsi" w:cstheme="minorHAnsi"/>
          <w:i/>
          <w:color w:val="auto"/>
          <w:szCs w:val="24"/>
        </w:rPr>
        <w:t>due</w:t>
      </w:r>
      <w:proofErr w:type="spellEnd"/>
      <w:r w:rsidRPr="00D3366D">
        <w:rPr>
          <w:rFonts w:asciiTheme="minorHAnsi" w:hAnsiTheme="minorHAnsi" w:cstheme="minorHAnsi"/>
          <w:i/>
          <w:color w:val="auto"/>
          <w:szCs w:val="24"/>
        </w:rPr>
        <w:t xml:space="preserve"> </w:t>
      </w:r>
      <w:proofErr w:type="spellStart"/>
      <w:r w:rsidRPr="00D3366D">
        <w:rPr>
          <w:rFonts w:asciiTheme="minorHAnsi" w:hAnsiTheme="minorHAnsi" w:cstheme="minorHAnsi"/>
          <w:i/>
          <w:color w:val="auto"/>
          <w:szCs w:val="24"/>
        </w:rPr>
        <w:t>dilligence</w:t>
      </w:r>
      <w:proofErr w:type="spellEnd"/>
      <w:r w:rsidRPr="00D3366D">
        <w:rPr>
          <w:rFonts w:asciiTheme="minorHAnsi" w:hAnsiTheme="minorHAnsi" w:cstheme="minorHAnsi"/>
          <w:i/>
          <w:color w:val="auto"/>
          <w:szCs w:val="24"/>
        </w:rPr>
        <w:t xml:space="preserve"> </w:t>
      </w:r>
      <w:r w:rsidRPr="00D3366D">
        <w:rPr>
          <w:rFonts w:asciiTheme="minorHAnsi" w:hAnsiTheme="minorHAnsi" w:cstheme="minorHAnsi"/>
          <w:color w:val="auto"/>
          <w:szCs w:val="24"/>
        </w:rPr>
        <w:t>w zakresie prawnym;</w:t>
      </w:r>
    </w:p>
    <w:p w14:paraId="3D552074" w14:textId="77777777" w:rsidR="00F24679" w:rsidRPr="00D3366D" w:rsidRDefault="00F24679" w:rsidP="00833475">
      <w:pPr>
        <w:widowControl w:val="0"/>
        <w:numPr>
          <w:ilvl w:val="0"/>
          <w:numId w:val="8"/>
        </w:numPr>
        <w:shd w:val="clear" w:color="auto" w:fill="FFFFFF"/>
        <w:tabs>
          <w:tab w:val="left" w:pos="619"/>
          <w:tab w:val="left" w:pos="7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-2"/>
          <w:szCs w:val="24"/>
        </w:rPr>
        <w:t xml:space="preserve">inne sprawy, w tym: </w:t>
      </w:r>
    </w:p>
    <w:p w14:paraId="05CAC9DA" w14:textId="77777777" w:rsidR="00F24679" w:rsidRPr="00D3366D" w:rsidRDefault="00F24679" w:rsidP="00833475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  <w:tab w:val="left" w:pos="7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7"/>
          <w:szCs w:val="24"/>
        </w:rPr>
        <w:t>ocena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zgodności projektowanych rozwiązań legislacyjnych związanych </w:t>
      </w:r>
      <w:r w:rsidRPr="00D3366D">
        <w:rPr>
          <w:rFonts w:asciiTheme="minorHAnsi" w:hAnsiTheme="minorHAnsi" w:cstheme="minorHAnsi"/>
          <w:color w:val="auto"/>
          <w:szCs w:val="24"/>
        </w:rPr>
        <w:br/>
        <w:t xml:space="preserve">z działalnością </w:t>
      </w:r>
      <w:r w:rsidRPr="00D3366D">
        <w:rPr>
          <w:rFonts w:asciiTheme="minorHAnsi" w:hAnsiTheme="minorHAnsi" w:cstheme="minorHAnsi"/>
          <w:color w:val="auto"/>
          <w:spacing w:val="-1"/>
          <w:szCs w:val="24"/>
        </w:rPr>
        <w:t>NFOŚiGW,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zarówno z prawem europejskim,</w:t>
      </w:r>
      <w:r w:rsidRPr="00D3366D">
        <w:rPr>
          <w:rFonts w:asciiTheme="minorHAnsi" w:hAnsiTheme="minorHAnsi" w:cstheme="minorHAnsi"/>
          <w:color w:val="auto"/>
          <w:spacing w:val="7"/>
          <w:szCs w:val="24"/>
        </w:rPr>
        <w:t xml:space="preserve"> jak i krajowym oraz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ewentualny udział w procesie legislacyjnym</w:t>
      </w:r>
      <w:r w:rsidRPr="00D3366D">
        <w:rPr>
          <w:rFonts w:asciiTheme="minorHAnsi" w:hAnsiTheme="minorHAnsi" w:cstheme="minorHAnsi"/>
          <w:color w:val="auto"/>
          <w:spacing w:val="7"/>
          <w:szCs w:val="24"/>
        </w:rPr>
        <w:t>,</w:t>
      </w:r>
    </w:p>
    <w:p w14:paraId="4FAE5D27" w14:textId="77777777" w:rsidR="00F24679" w:rsidRPr="00D3366D" w:rsidRDefault="00F24679" w:rsidP="00833475">
      <w:pPr>
        <w:widowControl w:val="0"/>
        <w:numPr>
          <w:ilvl w:val="0"/>
          <w:numId w:val="12"/>
        </w:numPr>
        <w:shd w:val="clear" w:color="auto" w:fill="FFFFFF"/>
        <w:tabs>
          <w:tab w:val="left" w:pos="619"/>
          <w:tab w:val="left" w:pos="7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7"/>
          <w:szCs w:val="24"/>
        </w:rPr>
        <w:t>opinie z zakresu prawa podatkowego;</w:t>
      </w:r>
    </w:p>
    <w:p w14:paraId="6F387A68" w14:textId="4DB67E21" w:rsidR="00F24679" w:rsidRPr="00D3366D" w:rsidRDefault="00F24679" w:rsidP="00833475">
      <w:pPr>
        <w:widowControl w:val="0"/>
        <w:numPr>
          <w:ilvl w:val="0"/>
          <w:numId w:val="8"/>
        </w:numPr>
        <w:shd w:val="clear" w:color="auto" w:fill="FFFFFF"/>
        <w:tabs>
          <w:tab w:val="left" w:pos="619"/>
          <w:tab w:val="left" w:pos="700"/>
        </w:tabs>
        <w:suppressAutoHyphens/>
        <w:autoSpaceDE w:val="0"/>
        <w:ind w:hanging="357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9"/>
          <w:szCs w:val="24"/>
        </w:rPr>
        <w:t>zastępstwo procesowe (w tym w sprawach karnych) przed sądami powszechnymi, Sądem Najwyższym, sądami administracyjnymi lub organami administracji publicznej, a także przed sądami arbitrażowymi,</w:t>
      </w:r>
      <w:r w:rsidR="00D3366D">
        <w:rPr>
          <w:rFonts w:asciiTheme="minorHAnsi" w:hAnsiTheme="minorHAnsi" w:cstheme="minorHAnsi"/>
          <w:color w:val="auto"/>
          <w:spacing w:val="9"/>
          <w:szCs w:val="24"/>
        </w:rPr>
        <w:t xml:space="preserve"> </w:t>
      </w:r>
      <w:r w:rsidRPr="00D3366D">
        <w:rPr>
          <w:rFonts w:asciiTheme="minorHAnsi" w:hAnsiTheme="minorHAnsi" w:cstheme="minorHAnsi"/>
          <w:color w:val="auto"/>
          <w:spacing w:val="9"/>
          <w:szCs w:val="24"/>
        </w:rPr>
        <w:t xml:space="preserve">w szczególności </w:t>
      </w:r>
      <w:r w:rsidRPr="00D3366D">
        <w:rPr>
          <w:rFonts w:asciiTheme="minorHAnsi" w:hAnsiTheme="minorHAnsi" w:cstheme="minorHAnsi"/>
          <w:color w:val="auto"/>
          <w:spacing w:val="9"/>
          <w:szCs w:val="24"/>
        </w:rPr>
        <w:lastRenderedPageBreak/>
        <w:t>gdy działania NFOŚiGW zostały podjęte zgodnie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</w:t>
      </w:r>
      <w:r w:rsidRPr="00D3366D">
        <w:rPr>
          <w:rFonts w:asciiTheme="minorHAnsi" w:hAnsiTheme="minorHAnsi" w:cstheme="minorHAnsi"/>
          <w:color w:val="auto"/>
          <w:spacing w:val="9"/>
          <w:szCs w:val="24"/>
        </w:rPr>
        <w:t xml:space="preserve">z rekomendacją zawartą </w:t>
      </w:r>
      <w:r w:rsidR="00D3366D">
        <w:rPr>
          <w:rFonts w:asciiTheme="minorHAnsi" w:hAnsiTheme="minorHAnsi" w:cstheme="minorHAnsi"/>
          <w:color w:val="auto"/>
          <w:spacing w:val="9"/>
          <w:szCs w:val="24"/>
        </w:rPr>
        <w:br/>
      </w:r>
      <w:r w:rsidRPr="00D3366D">
        <w:rPr>
          <w:rFonts w:asciiTheme="minorHAnsi" w:hAnsiTheme="minorHAnsi" w:cstheme="minorHAnsi"/>
          <w:color w:val="auto"/>
          <w:spacing w:val="9"/>
          <w:szCs w:val="24"/>
        </w:rPr>
        <w:t>w opinii prawnej sporządzonej przez Wykonawcę.</w:t>
      </w:r>
    </w:p>
    <w:p w14:paraId="64BCCE6E" w14:textId="77777777" w:rsidR="00F24679" w:rsidRPr="00D3366D" w:rsidRDefault="00F24679" w:rsidP="00833475">
      <w:pPr>
        <w:widowControl w:val="0"/>
        <w:numPr>
          <w:ilvl w:val="0"/>
          <w:numId w:val="7"/>
        </w:numPr>
        <w:shd w:val="clear" w:color="auto" w:fill="FFFFFF"/>
        <w:tabs>
          <w:tab w:val="left" w:pos="264"/>
        </w:tabs>
        <w:suppressAutoHyphens/>
        <w:autoSpaceDE w:val="0"/>
        <w:jc w:val="both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Świadczenie pomocy prawnej polegać będzie w szczególności na: </w:t>
      </w:r>
    </w:p>
    <w:p w14:paraId="3A484C78" w14:textId="77777777" w:rsidR="00F24679" w:rsidRPr="00D3366D" w:rsidRDefault="00F24679" w:rsidP="00833475">
      <w:pPr>
        <w:widowControl w:val="0"/>
        <w:numPr>
          <w:ilvl w:val="0"/>
          <w:numId w:val="21"/>
        </w:numPr>
        <w:shd w:val="clear" w:color="auto" w:fill="FFFFFF"/>
        <w:tabs>
          <w:tab w:val="left" w:pos="619"/>
          <w:tab w:val="left" w:pos="7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pacing w:val="-2"/>
          <w:szCs w:val="24"/>
        </w:rPr>
      </w:pPr>
      <w:r w:rsidRPr="00D3366D">
        <w:rPr>
          <w:rFonts w:asciiTheme="minorHAnsi" w:hAnsiTheme="minorHAnsi" w:cstheme="minorHAnsi"/>
          <w:color w:val="auto"/>
          <w:spacing w:val="-2"/>
          <w:szCs w:val="24"/>
        </w:rPr>
        <w:t>sporządzaniu opinii prawnych, udzielaniu informacji ustnych lub wyjaśnień pisemnych (oraz w innej formie uzgodnionej przez Strony, np.: elektronicznej);</w:t>
      </w:r>
    </w:p>
    <w:p w14:paraId="02AA70C3" w14:textId="7FBD8DE2" w:rsidR="00F24679" w:rsidRPr="00D3366D" w:rsidRDefault="00F24679" w:rsidP="00833475">
      <w:pPr>
        <w:widowControl w:val="0"/>
        <w:numPr>
          <w:ilvl w:val="0"/>
          <w:numId w:val="21"/>
        </w:numPr>
        <w:shd w:val="clear" w:color="auto" w:fill="FFFFFF"/>
        <w:tabs>
          <w:tab w:val="left" w:pos="619"/>
          <w:tab w:val="left" w:pos="7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pacing w:val="-2"/>
          <w:szCs w:val="24"/>
        </w:rPr>
      </w:pPr>
      <w:r w:rsidRPr="00D3366D">
        <w:rPr>
          <w:rFonts w:asciiTheme="minorHAnsi" w:hAnsiTheme="minorHAnsi" w:cstheme="minorHAnsi"/>
          <w:color w:val="auto"/>
          <w:spacing w:val="-2"/>
          <w:szCs w:val="24"/>
        </w:rPr>
        <w:t xml:space="preserve">sporządzaniu lub opiniowaniu projektów aktów prawa wewnętrznego oraz projektów zmian legislacyjnych prawa </w:t>
      </w:r>
      <w:r w:rsidR="0003195D" w:rsidRPr="00D3366D">
        <w:rPr>
          <w:rFonts w:asciiTheme="minorHAnsi" w:hAnsiTheme="minorHAnsi" w:cstheme="minorHAnsi"/>
          <w:color w:val="auto"/>
          <w:spacing w:val="-2"/>
          <w:szCs w:val="24"/>
        </w:rPr>
        <w:t xml:space="preserve">krajowego </w:t>
      </w:r>
      <w:r w:rsidRPr="00D3366D">
        <w:rPr>
          <w:rFonts w:asciiTheme="minorHAnsi" w:hAnsiTheme="minorHAnsi" w:cstheme="minorHAnsi"/>
          <w:color w:val="auto"/>
          <w:spacing w:val="-2"/>
          <w:szCs w:val="24"/>
        </w:rPr>
        <w:t xml:space="preserve">powszechnie obowiązującego </w:t>
      </w:r>
      <w:r w:rsidR="0003195D" w:rsidRPr="00D3366D">
        <w:rPr>
          <w:rFonts w:asciiTheme="minorHAnsi" w:hAnsiTheme="minorHAnsi" w:cstheme="minorHAnsi"/>
          <w:color w:val="auto"/>
          <w:spacing w:val="-2"/>
          <w:szCs w:val="24"/>
        </w:rPr>
        <w:t>lub prawa europejskiego</w:t>
      </w:r>
      <w:r w:rsidRPr="00D3366D">
        <w:rPr>
          <w:rFonts w:asciiTheme="minorHAnsi" w:hAnsiTheme="minorHAnsi" w:cstheme="minorHAnsi"/>
          <w:color w:val="auto"/>
          <w:spacing w:val="-2"/>
          <w:szCs w:val="24"/>
        </w:rPr>
        <w:t xml:space="preserve">, projektów dokumentów związanych z wdrażaniem oraz realizacją </w:t>
      </w:r>
      <w:r w:rsidR="00213E3C" w:rsidRPr="00D3366D">
        <w:rPr>
          <w:rFonts w:asciiTheme="minorHAnsi" w:hAnsiTheme="minorHAnsi" w:cstheme="minorHAnsi"/>
          <w:color w:val="auto"/>
        </w:rPr>
        <w:t>Krajowego Planu Odbudowy i Zwiększania Odporności (KPO), Programu Fundusze Europejskie na Infrastrukturę, Klimat, Środowisko 2021-2027 (</w:t>
      </w:r>
      <w:proofErr w:type="spellStart"/>
      <w:r w:rsidR="00213E3C" w:rsidRPr="00D3366D">
        <w:rPr>
          <w:rFonts w:asciiTheme="minorHAnsi" w:hAnsiTheme="minorHAnsi" w:cstheme="minorHAnsi"/>
          <w:color w:val="auto"/>
        </w:rPr>
        <w:t>FEnIKS</w:t>
      </w:r>
      <w:proofErr w:type="spellEnd"/>
      <w:r w:rsidR="00213E3C" w:rsidRPr="00D3366D">
        <w:rPr>
          <w:rFonts w:asciiTheme="minorHAnsi" w:hAnsiTheme="minorHAnsi" w:cstheme="minorHAnsi"/>
          <w:color w:val="auto"/>
        </w:rPr>
        <w:t>), Programu Fundusze Europejskie dla Polski Wschodniej na lata 2021-2027 (FEPW), Funduszu Modernizacyjnego (FM)</w:t>
      </w:r>
      <w:r w:rsidR="0003195D" w:rsidRPr="00D3366D">
        <w:rPr>
          <w:rFonts w:asciiTheme="minorHAnsi" w:hAnsiTheme="minorHAnsi" w:cstheme="minorHAnsi"/>
          <w:color w:val="auto"/>
        </w:rPr>
        <w:t xml:space="preserve">, </w:t>
      </w:r>
      <w:r w:rsidRPr="00D3366D">
        <w:rPr>
          <w:rFonts w:asciiTheme="minorHAnsi" w:hAnsiTheme="minorHAnsi" w:cstheme="minorHAnsi"/>
          <w:color w:val="auto"/>
          <w:spacing w:val="-2"/>
          <w:szCs w:val="24"/>
        </w:rPr>
        <w:t>umów, dokumentów oraz pism związanych z realizacją przedsięwzięć prowadzonych przez Zamawiającego;</w:t>
      </w:r>
    </w:p>
    <w:p w14:paraId="5FB4A229" w14:textId="77777777" w:rsidR="00F24679" w:rsidRPr="00D3366D" w:rsidRDefault="00F24679" w:rsidP="00833475">
      <w:pPr>
        <w:widowControl w:val="0"/>
        <w:numPr>
          <w:ilvl w:val="0"/>
          <w:numId w:val="21"/>
        </w:numPr>
        <w:shd w:val="clear" w:color="auto" w:fill="FFFFFF"/>
        <w:tabs>
          <w:tab w:val="left" w:pos="619"/>
          <w:tab w:val="left" w:pos="7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pacing w:val="-2"/>
          <w:szCs w:val="24"/>
        </w:rPr>
      </w:pPr>
      <w:r w:rsidRPr="00D3366D">
        <w:rPr>
          <w:rFonts w:asciiTheme="minorHAnsi" w:hAnsiTheme="minorHAnsi" w:cstheme="minorHAnsi"/>
          <w:color w:val="auto"/>
          <w:spacing w:val="-2"/>
          <w:szCs w:val="24"/>
        </w:rPr>
        <w:t xml:space="preserve">konsultacjach (w tym w lokalu Zamawiającego), udziale po stronie Zamawiającego </w:t>
      </w:r>
      <w:r w:rsidR="00DA032A" w:rsidRPr="00D3366D">
        <w:rPr>
          <w:rFonts w:asciiTheme="minorHAnsi" w:hAnsiTheme="minorHAnsi" w:cstheme="minorHAnsi"/>
          <w:color w:val="auto"/>
          <w:spacing w:val="-2"/>
          <w:szCs w:val="24"/>
        </w:rPr>
        <w:br/>
      </w:r>
      <w:r w:rsidRPr="00D3366D">
        <w:rPr>
          <w:rFonts w:asciiTheme="minorHAnsi" w:hAnsiTheme="minorHAnsi" w:cstheme="minorHAnsi"/>
          <w:color w:val="auto"/>
          <w:spacing w:val="-2"/>
          <w:szCs w:val="24"/>
        </w:rPr>
        <w:t>w rozmowach, spotkaniach i negocjacjach;</w:t>
      </w:r>
    </w:p>
    <w:p w14:paraId="2FBDD704" w14:textId="77777777" w:rsidR="00DA032A" w:rsidRPr="00D3366D" w:rsidRDefault="00F24679" w:rsidP="00833475">
      <w:pPr>
        <w:widowControl w:val="0"/>
        <w:numPr>
          <w:ilvl w:val="0"/>
          <w:numId w:val="21"/>
        </w:numPr>
        <w:shd w:val="clear" w:color="auto" w:fill="FFFFFF"/>
        <w:tabs>
          <w:tab w:val="left" w:pos="619"/>
          <w:tab w:val="left" w:pos="700"/>
        </w:tabs>
        <w:suppressAutoHyphens/>
        <w:autoSpaceDE w:val="0"/>
        <w:jc w:val="both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-2"/>
          <w:szCs w:val="24"/>
        </w:rPr>
        <w:t xml:space="preserve">zastępstwie procesowym, w tym w szczególności: sporządzaniu pism procesowych </w:t>
      </w:r>
      <w:r w:rsidR="00DA032A" w:rsidRPr="00D3366D">
        <w:rPr>
          <w:rFonts w:asciiTheme="minorHAnsi" w:hAnsiTheme="minorHAnsi" w:cstheme="minorHAnsi"/>
          <w:color w:val="auto"/>
          <w:spacing w:val="-2"/>
          <w:szCs w:val="24"/>
        </w:rPr>
        <w:br/>
      </w:r>
      <w:r w:rsidRPr="00D3366D">
        <w:rPr>
          <w:rFonts w:asciiTheme="minorHAnsi" w:hAnsiTheme="minorHAnsi" w:cstheme="minorHAnsi"/>
          <w:color w:val="auto"/>
          <w:spacing w:val="-2"/>
          <w:szCs w:val="24"/>
        </w:rPr>
        <w:t xml:space="preserve">w sprawie, do których przedłożenia NFOŚiGW zostanie zobowiązany przez sąd lub </w:t>
      </w:r>
      <w:r w:rsidR="00DA032A" w:rsidRPr="00D3366D">
        <w:rPr>
          <w:rFonts w:asciiTheme="minorHAnsi" w:hAnsiTheme="minorHAnsi" w:cstheme="minorHAnsi"/>
          <w:color w:val="auto"/>
          <w:spacing w:val="-2"/>
          <w:szCs w:val="24"/>
        </w:rPr>
        <w:br/>
      </w:r>
      <w:r w:rsidRPr="00D3366D">
        <w:rPr>
          <w:rFonts w:asciiTheme="minorHAnsi" w:hAnsiTheme="minorHAnsi" w:cstheme="minorHAnsi"/>
          <w:color w:val="auto"/>
          <w:spacing w:val="-2"/>
          <w:szCs w:val="24"/>
        </w:rPr>
        <w:t>w przypadku, gdy konieczność ich złożenia wyniknie w toku postępowania</w:t>
      </w:r>
      <w:r w:rsidRPr="00D3366D">
        <w:rPr>
          <w:rFonts w:asciiTheme="minorHAnsi" w:hAnsiTheme="minorHAnsi" w:cstheme="minorHAnsi"/>
          <w:bCs/>
          <w:color w:val="auto"/>
          <w:szCs w:val="24"/>
        </w:rPr>
        <w:t xml:space="preserve">, </w:t>
      </w:r>
      <w:r w:rsidRPr="00D3366D">
        <w:rPr>
          <w:rFonts w:asciiTheme="minorHAnsi" w:hAnsiTheme="minorHAnsi" w:cstheme="minorHAnsi"/>
          <w:color w:val="auto"/>
          <w:szCs w:val="24"/>
        </w:rPr>
        <w:t>podejmowaniu wszelkich czynności procesowych, koniecznych do uchronienia Zamawiającego od niekorzystnych skutków prawnych, osobistym stawiennictwie na rozprawach lub posiedzeniach.</w:t>
      </w:r>
    </w:p>
    <w:p w14:paraId="20EE6FF3" w14:textId="77777777" w:rsidR="00AE6CB4" w:rsidRPr="00D3366D" w:rsidRDefault="00AE6CB4" w:rsidP="00D362F1">
      <w:pPr>
        <w:shd w:val="clear" w:color="auto" w:fill="FFFFFF"/>
        <w:spacing w:before="60" w:after="60"/>
        <w:ind w:right="3498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7649794B" w14:textId="77777777" w:rsidR="00F24679" w:rsidRPr="00D3366D" w:rsidRDefault="00F24679" w:rsidP="00F24679">
      <w:pPr>
        <w:shd w:val="clear" w:color="auto" w:fill="FFFFFF"/>
        <w:spacing w:before="60" w:after="60"/>
        <w:ind w:left="3487" w:right="3498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§ 2</w:t>
      </w:r>
    </w:p>
    <w:p w14:paraId="7BBF1F0A" w14:textId="77777777" w:rsidR="00F24679" w:rsidRPr="00D3366D" w:rsidRDefault="00F24679" w:rsidP="00F24679">
      <w:pPr>
        <w:shd w:val="clear" w:color="auto" w:fill="FFFFFF"/>
        <w:spacing w:before="60" w:after="60"/>
        <w:ind w:left="3487" w:right="3498"/>
        <w:jc w:val="center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Oświadczenia Stron</w:t>
      </w:r>
    </w:p>
    <w:p w14:paraId="6E16B8F1" w14:textId="77777777" w:rsidR="00F24679" w:rsidRPr="00D3366D" w:rsidRDefault="00F24679" w:rsidP="00833475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pacing w:val="1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Wykonawca oświadcza, że posiada doświadczenie i kwalifikacje niezbędne do należytego wykonania przedmiotu Umowy oraz zobowiązuje się do jego wykonania </w:t>
      </w:r>
      <w:r w:rsidRPr="00D3366D">
        <w:rPr>
          <w:rFonts w:asciiTheme="minorHAnsi" w:hAnsiTheme="minorHAnsi" w:cstheme="minorHAnsi"/>
          <w:color w:val="auto"/>
          <w:szCs w:val="24"/>
        </w:rPr>
        <w:br/>
        <w:t>z należytą starannością.</w:t>
      </w:r>
    </w:p>
    <w:p w14:paraId="78C1EE8F" w14:textId="49B29C0A" w:rsidR="00F24679" w:rsidRPr="00D3366D" w:rsidRDefault="00F24679" w:rsidP="00833475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1"/>
          <w:szCs w:val="24"/>
        </w:rPr>
        <w:t xml:space="preserve">Wykonawca wyznacza </w:t>
      </w:r>
      <w:r w:rsidR="00D362F1" w:rsidRPr="00D3366D">
        <w:rPr>
          <w:rFonts w:asciiTheme="minorHAnsi" w:hAnsiTheme="minorHAnsi" w:cstheme="minorHAnsi"/>
          <w:color w:val="auto"/>
          <w:spacing w:val="1"/>
          <w:szCs w:val="24"/>
        </w:rPr>
        <w:t>2</w:t>
      </w:r>
      <w:r w:rsidRPr="00D3366D">
        <w:rPr>
          <w:rFonts w:asciiTheme="minorHAnsi" w:hAnsiTheme="minorHAnsi" w:cstheme="minorHAnsi"/>
          <w:color w:val="auto"/>
          <w:spacing w:val="1"/>
          <w:szCs w:val="24"/>
        </w:rPr>
        <w:t xml:space="preserve"> - osobowy zespół adwokatów</w:t>
      </w:r>
      <w:r w:rsidR="00DD663B">
        <w:rPr>
          <w:rFonts w:asciiTheme="minorHAnsi" w:hAnsiTheme="minorHAnsi" w:cstheme="minorHAnsi"/>
          <w:color w:val="auto"/>
          <w:spacing w:val="1"/>
          <w:szCs w:val="24"/>
        </w:rPr>
        <w:t>/</w:t>
      </w:r>
      <w:r w:rsidRPr="00D3366D">
        <w:rPr>
          <w:rFonts w:asciiTheme="minorHAnsi" w:hAnsiTheme="minorHAnsi" w:cstheme="minorHAnsi"/>
          <w:color w:val="auto"/>
          <w:spacing w:val="1"/>
          <w:szCs w:val="24"/>
        </w:rPr>
        <w:t xml:space="preserve">radców prawnych do świadczenia usług w ramach </w:t>
      </w:r>
      <w:r w:rsidRPr="00D3366D">
        <w:rPr>
          <w:rFonts w:asciiTheme="minorHAnsi" w:hAnsiTheme="minorHAnsi" w:cstheme="minorHAnsi"/>
          <w:color w:val="auto"/>
          <w:spacing w:val="-2"/>
          <w:szCs w:val="24"/>
        </w:rPr>
        <w:t>Umowy w osobach:</w:t>
      </w:r>
    </w:p>
    <w:p w14:paraId="42E9CB47" w14:textId="77777777" w:rsidR="00F24679" w:rsidRPr="00D3366D" w:rsidRDefault="00B75BF0" w:rsidP="00833475">
      <w:pPr>
        <w:widowControl w:val="0"/>
        <w:numPr>
          <w:ilvl w:val="0"/>
          <w:numId w:val="22"/>
        </w:numPr>
        <w:shd w:val="clear" w:color="auto" w:fill="FFFFFF"/>
        <w:tabs>
          <w:tab w:val="left" w:pos="619"/>
          <w:tab w:val="left" w:pos="7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______________________</w:t>
      </w:r>
      <w:r w:rsidR="00D362F1" w:rsidRPr="00D3366D">
        <w:rPr>
          <w:rFonts w:asciiTheme="minorHAnsi" w:hAnsiTheme="minorHAnsi" w:cstheme="minorHAnsi"/>
          <w:color w:val="auto"/>
          <w:szCs w:val="24"/>
        </w:rPr>
        <w:t>,</w:t>
      </w:r>
    </w:p>
    <w:p w14:paraId="3791DD2C" w14:textId="77777777" w:rsidR="00DD663B" w:rsidRDefault="00B75BF0" w:rsidP="00833475">
      <w:pPr>
        <w:widowControl w:val="0"/>
        <w:numPr>
          <w:ilvl w:val="0"/>
          <w:numId w:val="22"/>
        </w:numPr>
        <w:shd w:val="clear" w:color="auto" w:fill="FFFFFF"/>
        <w:tabs>
          <w:tab w:val="left" w:pos="619"/>
          <w:tab w:val="left" w:pos="7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______________________</w:t>
      </w:r>
      <w:r w:rsidR="00DD663B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1E2828DA" w14:textId="6F0BED0C" w:rsidR="00D362F1" w:rsidRPr="00D3366D" w:rsidRDefault="00DD663B" w:rsidP="00833475">
      <w:pPr>
        <w:widowControl w:val="0"/>
        <w:numPr>
          <w:ilvl w:val="0"/>
          <w:numId w:val="22"/>
        </w:numPr>
        <w:shd w:val="clear" w:color="auto" w:fill="FFFFFF"/>
        <w:tabs>
          <w:tab w:val="left" w:pos="619"/>
          <w:tab w:val="left" w:pos="700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>
        <w:rPr>
          <w:rFonts w:asciiTheme="minorHAnsi" w:hAnsiTheme="minorHAnsi" w:cstheme="minorHAnsi"/>
          <w:color w:val="auto"/>
          <w:szCs w:val="24"/>
        </w:rPr>
        <w:t>(…)</w:t>
      </w:r>
      <w:r w:rsidR="00D362F1" w:rsidRPr="00D3366D">
        <w:rPr>
          <w:rFonts w:asciiTheme="minorHAnsi" w:hAnsiTheme="minorHAnsi" w:cstheme="minorHAnsi"/>
          <w:color w:val="auto"/>
          <w:szCs w:val="24"/>
        </w:rPr>
        <w:t>.</w:t>
      </w:r>
    </w:p>
    <w:p w14:paraId="05B406AB" w14:textId="3AF70E26" w:rsidR="00F24679" w:rsidRPr="00D3366D" w:rsidRDefault="00F24679" w:rsidP="00833475">
      <w:pPr>
        <w:numPr>
          <w:ilvl w:val="0"/>
          <w:numId w:val="5"/>
        </w:numPr>
        <w:shd w:val="clear" w:color="auto" w:fill="FFFFFF"/>
        <w:tabs>
          <w:tab w:val="left" w:pos="298"/>
        </w:tabs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Wykonawca dołoży starań, aby świadczeniem usług na rzecz Zamawiającego zajmowała się stała grupa adwokatów lub radców prawnych. W przypadku konieczności wprowadzenia zmian w składzie osobowym zespołu, wynikających z przypadków takich jak: choroba, wypadek losowy, zmiany organizacyjno-kadrowe, Wykonawca wskaże kandydatów na nowych członków zespołu. Osoby wskazane w miejsce dotychczasowych członków zespołu winny posiadać upraw</w:t>
      </w:r>
      <w:r w:rsidR="00DD6232" w:rsidRPr="00D3366D">
        <w:rPr>
          <w:rFonts w:asciiTheme="minorHAnsi" w:hAnsiTheme="minorHAnsi" w:cstheme="minorHAnsi"/>
          <w:color w:val="auto"/>
          <w:szCs w:val="24"/>
        </w:rPr>
        <w:t xml:space="preserve">nienia, kwalifikacje </w:t>
      </w:r>
      <w:r w:rsidRPr="00D3366D">
        <w:rPr>
          <w:rFonts w:asciiTheme="minorHAnsi" w:hAnsiTheme="minorHAnsi" w:cstheme="minorHAnsi"/>
          <w:color w:val="auto"/>
          <w:szCs w:val="24"/>
        </w:rPr>
        <w:t>i doświadczenie co najmniej takie jak osoby zastępowane</w:t>
      </w:r>
      <w:r w:rsidR="00DD663B">
        <w:rPr>
          <w:rFonts w:asciiTheme="minorHAnsi" w:hAnsiTheme="minorHAnsi" w:cstheme="minorHAnsi"/>
          <w:color w:val="auto"/>
          <w:szCs w:val="24"/>
        </w:rPr>
        <w:t xml:space="preserve"> i podlegać będą akceptacji Z</w:t>
      </w:r>
      <w:r w:rsidR="00683883">
        <w:rPr>
          <w:rFonts w:asciiTheme="minorHAnsi" w:hAnsiTheme="minorHAnsi" w:cstheme="minorHAnsi"/>
          <w:color w:val="auto"/>
          <w:szCs w:val="24"/>
        </w:rPr>
        <w:t>amawiają</w:t>
      </w:r>
      <w:r w:rsidR="00DD663B">
        <w:rPr>
          <w:rFonts w:asciiTheme="minorHAnsi" w:hAnsiTheme="minorHAnsi" w:cstheme="minorHAnsi"/>
          <w:color w:val="auto"/>
          <w:szCs w:val="24"/>
        </w:rPr>
        <w:t>cego</w:t>
      </w:r>
      <w:r w:rsidRPr="00D3366D">
        <w:rPr>
          <w:rFonts w:asciiTheme="minorHAnsi" w:hAnsiTheme="minorHAnsi" w:cstheme="minorHAnsi"/>
          <w:color w:val="auto"/>
          <w:szCs w:val="24"/>
        </w:rPr>
        <w:t>.</w:t>
      </w:r>
      <w:r w:rsidR="00DD663B">
        <w:rPr>
          <w:rFonts w:asciiTheme="minorHAnsi" w:hAnsiTheme="minorHAnsi" w:cstheme="minorHAnsi"/>
          <w:color w:val="auto"/>
          <w:szCs w:val="24"/>
        </w:rPr>
        <w:t xml:space="preserve"> Opisana powyżej zmiana, stanowić będzie dopuszczalną zmianę umowy.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66708EEF" w14:textId="25F91402" w:rsidR="00F24679" w:rsidRPr="00D3366D" w:rsidRDefault="00F24679" w:rsidP="00833475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Wykonawca, w przypadku realizacji zleconych zadań z zakresu problemów prawnych dotyczących realizacji </w:t>
      </w:r>
      <w:r w:rsidR="00213E3C" w:rsidRPr="00D3366D">
        <w:rPr>
          <w:rFonts w:asciiTheme="minorHAnsi" w:hAnsiTheme="minorHAnsi" w:cstheme="minorHAnsi"/>
          <w:color w:val="auto"/>
        </w:rPr>
        <w:t>Krajowego Planu Odbudowy i Zwiększania Odporności (KPO), Programu Fundusze Europejskie na Infrastrukturę, Klimat, Środowisko 2021-2027 (</w:t>
      </w:r>
      <w:proofErr w:type="spellStart"/>
      <w:r w:rsidR="00213E3C" w:rsidRPr="00D3366D">
        <w:rPr>
          <w:rFonts w:asciiTheme="minorHAnsi" w:hAnsiTheme="minorHAnsi" w:cstheme="minorHAnsi"/>
          <w:color w:val="auto"/>
        </w:rPr>
        <w:t>FEnIKS</w:t>
      </w:r>
      <w:proofErr w:type="spellEnd"/>
      <w:r w:rsidR="00213E3C" w:rsidRPr="00D3366D">
        <w:rPr>
          <w:rFonts w:asciiTheme="minorHAnsi" w:hAnsiTheme="minorHAnsi" w:cstheme="minorHAnsi"/>
          <w:color w:val="auto"/>
        </w:rPr>
        <w:t xml:space="preserve">), Programu Fundusze Europejskie dla Polski Wschodniej na lata 2021-2027 </w:t>
      </w:r>
      <w:r w:rsidR="00213E3C" w:rsidRPr="00D3366D">
        <w:rPr>
          <w:rFonts w:asciiTheme="minorHAnsi" w:hAnsiTheme="minorHAnsi" w:cstheme="minorHAnsi"/>
        </w:rPr>
        <w:t>(FEPW), Funduszu Modernizacyjnego (FM)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, zobowiązuje się do oznaczania we wszelkich dokumentach powstałych w wyniku realizacji Umowy znakiem Funduszy Europejskich oraz znakiem Unii Europejskiej zgodnego z zasadami wizualizacji właściwego programu operacyjnego. Zamawiający zobowiązuje się do przekazania Wykonawcy informacji </w:t>
      </w:r>
      <w:r w:rsidRPr="00D3366D">
        <w:rPr>
          <w:rFonts w:asciiTheme="minorHAnsi" w:hAnsiTheme="minorHAnsi" w:cstheme="minorHAnsi"/>
          <w:color w:val="auto"/>
          <w:szCs w:val="24"/>
        </w:rPr>
        <w:lastRenderedPageBreak/>
        <w:t>niezbędnych dla realizacji obowiązku określonego w zdaniu 1.</w:t>
      </w:r>
    </w:p>
    <w:p w14:paraId="0728453D" w14:textId="77777777" w:rsidR="00F24679" w:rsidRPr="00D3366D" w:rsidRDefault="00F24679" w:rsidP="00833475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bCs/>
          <w:color w:val="auto"/>
          <w:szCs w:val="24"/>
        </w:rPr>
        <w:t>Wykonawca ponosi odpowiedzialność za działania bądź zaniechania osób wykonujących zadanie na zasadzie podwykonawstwa, jak za działania bądź zaniechania własne.</w:t>
      </w:r>
    </w:p>
    <w:p w14:paraId="2EF4E38B" w14:textId="77777777" w:rsidR="00F24679" w:rsidRPr="00D3366D" w:rsidRDefault="00F24679" w:rsidP="00833475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Wykonawca zobowiązany jest do prowadzenia i przechowywania dokumentacji prowadzonych spraw. Na pisemne żądanie Zamawiającego, oryginały lub kopie dokumentów będą niezwłocznie przekazywane wskazanej przez Zamawiającego osobie.</w:t>
      </w:r>
    </w:p>
    <w:p w14:paraId="03CA0FAF" w14:textId="77777777" w:rsidR="00F24679" w:rsidRPr="00D3366D" w:rsidRDefault="00F24679" w:rsidP="00833475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Zamawiający oświadcza, że na bieżąco będzie udzielał wszelkich informacji związanych z realizacją Umowy oraz każdego zadania zleconego Wykonawcy.</w:t>
      </w:r>
    </w:p>
    <w:p w14:paraId="79C86B49" w14:textId="77777777" w:rsidR="00F24679" w:rsidRPr="00D3366D" w:rsidRDefault="00F24679" w:rsidP="00833475">
      <w:pPr>
        <w:widowControl w:val="0"/>
        <w:numPr>
          <w:ilvl w:val="0"/>
          <w:numId w:val="5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Zamawiający zobowiązany jest do bieżącej współpracy z Wykonawcą w zakresie realizacji Umowy oraz każdego zadania zleconego Wykonawcy.</w:t>
      </w:r>
    </w:p>
    <w:p w14:paraId="18C8D100" w14:textId="77777777" w:rsidR="00F24679" w:rsidRPr="00D3366D" w:rsidRDefault="00F24679" w:rsidP="00833475">
      <w:pPr>
        <w:widowControl w:val="0"/>
        <w:numPr>
          <w:ilvl w:val="0"/>
          <w:numId w:val="5"/>
        </w:numPr>
        <w:tabs>
          <w:tab w:val="left" w:pos="264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Z każdego spotkania, negocjacji lub udziału Wykonawcy jako reprezentanta</w:t>
      </w:r>
      <w:r w:rsidRPr="00D3366D">
        <w:rPr>
          <w:rFonts w:asciiTheme="minorHAnsi" w:hAnsiTheme="minorHAnsi" w:cstheme="minorHAnsi"/>
          <w:color w:val="auto"/>
          <w:szCs w:val="24"/>
        </w:rPr>
        <w:br/>
        <w:t>Zamawiającego w spotkaniach lub negocjacjach z podmiotem zewnętrznym, zostanie</w:t>
      </w:r>
      <w:r w:rsidRPr="00D3366D">
        <w:rPr>
          <w:rFonts w:asciiTheme="minorHAnsi" w:hAnsiTheme="minorHAnsi" w:cstheme="minorHAnsi"/>
          <w:color w:val="auto"/>
          <w:szCs w:val="24"/>
        </w:rPr>
        <w:br/>
        <w:t>sporządzona przez Wykonawcę notatka w formie pisemnej, chyba że Zamawiający zrezygnuje w danym przypadku z obowiązku sporządzenia notatki.</w:t>
      </w:r>
    </w:p>
    <w:p w14:paraId="6B069BAE" w14:textId="77777777" w:rsidR="00AE6CB4" w:rsidRPr="00D3366D" w:rsidRDefault="00AE6CB4" w:rsidP="00D362F1">
      <w:pPr>
        <w:shd w:val="clear" w:color="auto" w:fill="FFFFFF"/>
        <w:spacing w:before="60" w:after="60"/>
        <w:ind w:right="2432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778F4244" w14:textId="77777777" w:rsidR="00F24679" w:rsidRPr="00D3366D" w:rsidRDefault="00F24679" w:rsidP="00F24679">
      <w:pPr>
        <w:shd w:val="clear" w:color="auto" w:fill="FFFFFF"/>
        <w:spacing w:before="60" w:after="60"/>
        <w:ind w:left="2461" w:right="2432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§ 3</w:t>
      </w:r>
    </w:p>
    <w:p w14:paraId="4DEE25CF" w14:textId="77777777" w:rsidR="00F24679" w:rsidRPr="00D3366D" w:rsidRDefault="00F24679" w:rsidP="00F24679">
      <w:pPr>
        <w:shd w:val="clear" w:color="auto" w:fill="FFFFFF"/>
        <w:spacing w:before="60" w:after="60"/>
        <w:ind w:left="2461" w:right="2432"/>
        <w:jc w:val="center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Poufność informacji i zakaz konkurencji</w:t>
      </w:r>
    </w:p>
    <w:p w14:paraId="442D60D2" w14:textId="77777777" w:rsidR="00F24679" w:rsidRPr="00D3366D" w:rsidRDefault="00F24679" w:rsidP="00833475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Strony zgodnie oświadczają, że wszelkie informacje uzyskane w trakcie realizacji</w:t>
      </w:r>
      <w:r w:rsidRPr="00D3366D">
        <w:rPr>
          <w:rFonts w:asciiTheme="minorHAnsi" w:hAnsiTheme="minorHAnsi" w:cstheme="minorHAnsi"/>
          <w:color w:val="auto"/>
          <w:szCs w:val="24"/>
        </w:rPr>
        <w:br/>
        <w:t>Umowy będą traktowane jako poufne i stanowiące tajemnicę Zamawiającego, zaś ich ujawnienie wymaga każdorazowej akceptacji, dokonanej przez Zamawiającego na piśmie.</w:t>
      </w:r>
    </w:p>
    <w:p w14:paraId="1BE84457" w14:textId="77777777" w:rsidR="00F24679" w:rsidRPr="00D3366D" w:rsidRDefault="00F24679" w:rsidP="00833475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Zamawiający oświadcza, że Wykonawca będzie zwolniony z obowiązku zachowania </w:t>
      </w:r>
      <w:r w:rsidR="00DA032A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w poufności uzyskanych informacji w przypadku, jeżeli obowiązek ich ujawnienia wynikać będzie z orzeczenia sądowego lub polecenia urzędowego wydanego przez właściwy organ w zakresie posiadanych kompetencji. W każdym takim przypadku, przed ujawnieniem jakichkolwiek informacji poufnych, Wykonawca będzie zobowiązany do niezwłocznego, pisemnego poinformowania Zamawiającego.</w:t>
      </w:r>
    </w:p>
    <w:p w14:paraId="38926E3C" w14:textId="77777777" w:rsidR="00F24679" w:rsidRPr="00D3366D" w:rsidRDefault="00F24679" w:rsidP="00833475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Zamawiający oświadcza, że Wykonawca będzie zwolniony z obowiązku zachowania </w:t>
      </w:r>
      <w:r w:rsidR="00DA032A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 xml:space="preserve">w poufności informacji, o których mowa powyżej, także w przypadku, jeżeli obowiązek ich ujawnienia wynikać będzie z bezwzględnie obowiązujących przepisów prawa. </w:t>
      </w:r>
      <w:r w:rsidR="00DA032A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W każdym takim przypadku, przed ujawnieniem informacji poufnych, Wykonawca będzie zobowiązany do niezwłocznego poinformowania Zamawiającego.</w:t>
      </w:r>
    </w:p>
    <w:p w14:paraId="649BC937" w14:textId="77777777" w:rsidR="00F24679" w:rsidRPr="00D3366D" w:rsidRDefault="00F24679" w:rsidP="00833475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Strony zgodnie oświadczają, że zobowiązanie Wykonawcy do zachowania w poufności wszelkich informacji związanych z Umową obowiązuje od jej zawarcia.</w:t>
      </w:r>
    </w:p>
    <w:p w14:paraId="47831F84" w14:textId="77777777" w:rsidR="00F24679" w:rsidRPr="00D3366D" w:rsidRDefault="00F24679" w:rsidP="00833475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Klauzula poufności obowiązuje Wykonawcę przez 5 lat od dnia wygaśnięcia lub</w:t>
      </w:r>
      <w:r w:rsidRPr="00D3366D">
        <w:rPr>
          <w:rFonts w:asciiTheme="minorHAnsi" w:hAnsiTheme="minorHAnsi" w:cstheme="minorHAnsi"/>
          <w:color w:val="auto"/>
          <w:szCs w:val="24"/>
        </w:rPr>
        <w:br/>
        <w:t>rozwiązania Umowy.</w:t>
      </w:r>
    </w:p>
    <w:p w14:paraId="0C5CF14F" w14:textId="77777777" w:rsidR="00F24679" w:rsidRPr="00D3366D" w:rsidRDefault="00F24679" w:rsidP="00833475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 okresie trwania Umowy oraz 2 lat od jej wygaśnięcia, Wykonawca zobowiązany jest do niepodejmowania czynności „dla” lub „na rzecz” podmiotów trzecich w zakresie spraw, w których Wykonawca świadczył pomoc prawną na rzecz Zamawiającego na podstawie Umowy</w:t>
      </w:r>
      <w:r w:rsidR="00ED7D16" w:rsidRPr="00D3366D">
        <w:rPr>
          <w:rFonts w:asciiTheme="minorHAnsi" w:hAnsiTheme="minorHAnsi" w:cstheme="minorHAnsi"/>
          <w:color w:val="auto"/>
          <w:szCs w:val="24"/>
        </w:rPr>
        <w:t>.</w:t>
      </w:r>
    </w:p>
    <w:p w14:paraId="64A21BD2" w14:textId="77777777" w:rsidR="00ED7D16" w:rsidRPr="00D3366D" w:rsidRDefault="00ED7D16" w:rsidP="00833475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bCs/>
          <w:szCs w:val="24"/>
        </w:rPr>
        <w:t>Strony zobowiązują się do przetwarzania danych osobowych zgodnie z przepisami regulującymi to przetwarzanie, w tym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danych: Dz. Urz. UE L 119 z 4.05.2016 r. str. 1 – dalej RODO), a także ustawą z dnia 10 maja 2018 r. o ochronie danych osobowych (Dz. U. z 2019 r. poz. 1781).</w:t>
      </w:r>
    </w:p>
    <w:p w14:paraId="7205440C" w14:textId="4B88688D" w:rsidR="00AE6CB4" w:rsidRPr="00D3366D" w:rsidRDefault="00ED7D16" w:rsidP="00D3366D">
      <w:pPr>
        <w:pStyle w:val="Tekstpodstawowy"/>
        <w:numPr>
          <w:ilvl w:val="0"/>
          <w:numId w:val="6"/>
        </w:numPr>
        <w:suppressAutoHyphens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3366D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Zamawiający może zobowiązać Wykonawcę po wykonaniu przedmiotu umowy do niezwłocznego zniszczenia kopii odpowiednich dokumentów i materiałów, niezależnie od formy, w której informacje te zostały przekazane w sposób uniemożliwiający ich odtworzenie. </w:t>
      </w:r>
    </w:p>
    <w:p w14:paraId="4F107E50" w14:textId="77777777" w:rsidR="00F24679" w:rsidRPr="00D3366D" w:rsidRDefault="00F24679" w:rsidP="00F24679">
      <w:pPr>
        <w:shd w:val="clear" w:color="auto" w:fill="FFFFFF"/>
        <w:spacing w:before="60" w:after="60"/>
        <w:ind w:left="987" w:right="924" w:firstLine="3206"/>
        <w:jc w:val="both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 xml:space="preserve">§ 4 </w:t>
      </w:r>
    </w:p>
    <w:p w14:paraId="46CAA9F0" w14:textId="77777777" w:rsidR="00F24679" w:rsidRPr="00D3366D" w:rsidRDefault="00F24679" w:rsidP="00F24679">
      <w:pPr>
        <w:shd w:val="clear" w:color="auto" w:fill="FFFFFF"/>
        <w:spacing w:before="60" w:after="60"/>
        <w:ind w:left="987" w:right="924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Osoby upoważnione do zlecania i przyjmowania zadań do wykonania</w:t>
      </w:r>
    </w:p>
    <w:p w14:paraId="67E64516" w14:textId="77777777" w:rsidR="00F24679" w:rsidRPr="00D3366D" w:rsidRDefault="00F24679" w:rsidP="00833475">
      <w:pPr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Osobą upoważnioną do zlecania zadań oraz koordynacji realizacji Umowy ze strony Zamawiającego jest </w:t>
      </w:r>
      <w:r w:rsidR="00B75BF0" w:rsidRPr="00D3366D">
        <w:rPr>
          <w:rFonts w:asciiTheme="minorHAnsi" w:hAnsiTheme="minorHAnsi" w:cstheme="minorHAnsi"/>
          <w:color w:val="auto"/>
          <w:szCs w:val="24"/>
        </w:rPr>
        <w:t xml:space="preserve">Dyrektor Departamentu Prawnego - </w:t>
      </w:r>
      <w:r w:rsidRPr="00D3366D">
        <w:rPr>
          <w:rFonts w:asciiTheme="minorHAnsi" w:hAnsiTheme="minorHAnsi" w:cstheme="minorHAnsi"/>
          <w:color w:val="auto"/>
          <w:szCs w:val="24"/>
        </w:rPr>
        <w:t>Koordynator Pomocy Prawnej</w:t>
      </w:r>
      <w:r w:rsidR="00C86DA0" w:rsidRPr="00D3366D">
        <w:rPr>
          <w:rFonts w:asciiTheme="minorHAnsi" w:hAnsiTheme="minorHAnsi" w:cstheme="minorHAnsi"/>
          <w:color w:val="auto"/>
          <w:szCs w:val="24"/>
        </w:rPr>
        <w:t xml:space="preserve"> lub zastępca Dyrektora Departamentu Prawnego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. Do zlecania zadań upoważniona jest również osoba wskazana przez </w:t>
      </w:r>
      <w:r w:rsidR="00B75BF0" w:rsidRPr="00D3366D">
        <w:rPr>
          <w:rFonts w:asciiTheme="minorHAnsi" w:hAnsiTheme="minorHAnsi" w:cstheme="minorHAnsi"/>
          <w:color w:val="auto"/>
          <w:szCs w:val="24"/>
        </w:rPr>
        <w:t xml:space="preserve">Dyrektora Departamentu Prawnego - </w:t>
      </w:r>
      <w:r w:rsidRPr="00D3366D">
        <w:rPr>
          <w:rFonts w:asciiTheme="minorHAnsi" w:hAnsiTheme="minorHAnsi" w:cstheme="minorHAnsi"/>
          <w:color w:val="auto"/>
          <w:szCs w:val="24"/>
        </w:rPr>
        <w:t>Koordynatora Pomocy Prawnej.</w:t>
      </w:r>
    </w:p>
    <w:p w14:paraId="07F54239" w14:textId="77777777" w:rsidR="00F24679" w:rsidRPr="00D3366D" w:rsidRDefault="00F24679" w:rsidP="00833475">
      <w:pPr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Osobą upoważnioną do sprawowania nadzoru nad całością spraw związanych </w:t>
      </w:r>
      <w:r w:rsidRPr="00D3366D">
        <w:rPr>
          <w:rFonts w:asciiTheme="minorHAnsi" w:hAnsiTheme="minorHAnsi" w:cstheme="minorHAnsi"/>
          <w:color w:val="auto"/>
          <w:szCs w:val="24"/>
        </w:rPr>
        <w:br/>
        <w:t xml:space="preserve">z realizacją przedmiotu Umowy, do przyjmowania zleceń oraz koordynacji realizacji Umowy ze strony Wykonawcy (osoba koordynująca) jest: </w:t>
      </w:r>
      <w:r w:rsidR="00B75BF0" w:rsidRPr="00D3366D">
        <w:rPr>
          <w:rFonts w:asciiTheme="minorHAnsi" w:hAnsiTheme="minorHAnsi" w:cstheme="minorHAnsi"/>
          <w:color w:val="auto"/>
          <w:szCs w:val="24"/>
        </w:rPr>
        <w:t>_________________________</w:t>
      </w:r>
      <w:r w:rsidRPr="00D3366D">
        <w:rPr>
          <w:rFonts w:asciiTheme="minorHAnsi" w:hAnsiTheme="minorHAnsi" w:cstheme="minorHAnsi"/>
          <w:color w:val="auto"/>
          <w:szCs w:val="24"/>
        </w:rPr>
        <w:t>.</w:t>
      </w:r>
    </w:p>
    <w:p w14:paraId="66FA4764" w14:textId="77777777" w:rsidR="00F24679" w:rsidRPr="00D3366D" w:rsidRDefault="00F24679" w:rsidP="00833475">
      <w:pPr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 trakcie realizacji konkretnego zadania, Strony mogą wskazać osobę lub osoby upoważnione do bieżącego kontaktu.</w:t>
      </w:r>
    </w:p>
    <w:p w14:paraId="2A91BA7F" w14:textId="77777777" w:rsidR="00AE6CB4" w:rsidRPr="00D3366D" w:rsidRDefault="00F24679" w:rsidP="00833475">
      <w:pPr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Do zlecenia zadania uprawiony jest również każdy członek Zarządu Narodowego Funduszu, Zarząd, Rada Nadzorcza, Przewodniczący Rady Nadzorczej oraz Dyrektor Biura Narodowego Funduszu, w szczególności w sytuacji kiedy konieczność zlecenia powstała w trakcie spotkania, negocjacji lub konsultacji z uczestnictwem tych osób. </w:t>
      </w:r>
    </w:p>
    <w:p w14:paraId="33AC5495" w14:textId="77777777" w:rsidR="00AE6CB4" w:rsidRPr="00D3366D" w:rsidRDefault="00AE6CB4" w:rsidP="00AE6CB4">
      <w:pPr>
        <w:suppressAutoHyphens/>
        <w:ind w:left="360"/>
        <w:jc w:val="both"/>
        <w:rPr>
          <w:rFonts w:asciiTheme="minorHAnsi" w:hAnsiTheme="minorHAnsi" w:cstheme="minorHAnsi"/>
          <w:color w:val="auto"/>
          <w:szCs w:val="24"/>
        </w:rPr>
      </w:pPr>
    </w:p>
    <w:p w14:paraId="7535A5AD" w14:textId="77777777" w:rsidR="00F24679" w:rsidRPr="00D3366D" w:rsidRDefault="00F24679" w:rsidP="00F24679">
      <w:pPr>
        <w:shd w:val="clear" w:color="auto" w:fill="FFFFFF"/>
        <w:spacing w:before="60" w:after="60"/>
        <w:ind w:left="3542" w:right="3538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§ 5</w:t>
      </w:r>
    </w:p>
    <w:p w14:paraId="2621DDFA" w14:textId="77777777" w:rsidR="00F24679" w:rsidRPr="00D3366D" w:rsidRDefault="00F24679" w:rsidP="00F24679">
      <w:pPr>
        <w:shd w:val="clear" w:color="auto" w:fill="FFFFFF"/>
        <w:tabs>
          <w:tab w:val="left" w:pos="6237"/>
          <w:tab w:val="left" w:pos="8931"/>
        </w:tabs>
        <w:spacing w:before="60" w:after="60"/>
        <w:ind w:right="73"/>
        <w:jc w:val="center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Zasady współpracy</w:t>
      </w:r>
    </w:p>
    <w:p w14:paraId="7C4D8AAC" w14:textId="7777777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Wyłącznie osoby lub organy wskazane w § 4 ust. 1 i 4 Umowy upoważnione są do zlecania Wykonawcy zadań objętych jej przedmiotem i przekazywania ich wraz z dokumentacją, o której mowa w ust. 6. Zlecenie może nastąpić w formie pisemnej lub drogą </w:t>
      </w:r>
      <w:r w:rsidRPr="00D3366D">
        <w:rPr>
          <w:rFonts w:asciiTheme="minorHAnsi" w:hAnsiTheme="minorHAnsi" w:cstheme="minorHAnsi"/>
          <w:i/>
          <w:color w:val="auto"/>
          <w:szCs w:val="24"/>
        </w:rPr>
        <w:t>e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-mailową. W nagłych wypadkach dopuszczalne jest udzielenie zlecenia w formie ustnej (w tym telefonicznie). W takim wypadku, jedna z osób, o których mowa w § 4 ust. 1 Umowy, jest zobowiązana potwierdzić w formie pisemnej lub drogą </w:t>
      </w:r>
      <w:r w:rsidRPr="00D3366D">
        <w:rPr>
          <w:rFonts w:asciiTheme="minorHAnsi" w:hAnsiTheme="minorHAnsi" w:cstheme="minorHAnsi"/>
          <w:i/>
          <w:color w:val="auto"/>
          <w:szCs w:val="24"/>
        </w:rPr>
        <w:t>e</w:t>
      </w:r>
      <w:r w:rsidRPr="00D3366D">
        <w:rPr>
          <w:rFonts w:asciiTheme="minorHAnsi" w:hAnsiTheme="minorHAnsi" w:cstheme="minorHAnsi"/>
          <w:color w:val="auto"/>
          <w:szCs w:val="24"/>
        </w:rPr>
        <w:t>-mailową w terminie 3 dni roboczych treść zlecenia. Na wniosek Wykonawcy, Zamawiający dokona potwierdzenia treści zlecenia w terminie 2 dni roboczych.</w:t>
      </w:r>
    </w:p>
    <w:p w14:paraId="45CDD3EE" w14:textId="7777777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Osoby, o których mowa w § 4 ust. 1 i 2 Umowy, każdorazowo ustalą na piśmie lub drogą </w:t>
      </w:r>
      <w:r w:rsidRPr="00D3366D">
        <w:rPr>
          <w:rFonts w:asciiTheme="minorHAnsi" w:hAnsiTheme="minorHAnsi" w:cstheme="minorHAnsi"/>
          <w:i/>
          <w:color w:val="auto"/>
          <w:szCs w:val="24"/>
        </w:rPr>
        <w:t>e</w:t>
      </w:r>
      <w:r w:rsidRPr="00D3366D">
        <w:rPr>
          <w:rFonts w:asciiTheme="minorHAnsi" w:hAnsiTheme="minorHAnsi" w:cstheme="minorHAnsi"/>
          <w:color w:val="auto"/>
          <w:szCs w:val="24"/>
        </w:rPr>
        <w:t>-mailową termin wykonania poszczególnego zadania lub sposób jego wykonania, ze wskazaniem, na czym polegać ma jego wykonanie. Osobę realizującą poszczególne zadanie wskazuje osoba, o której mowa w § 4 ust. 2 Umowy, spośród osób, o których mowa w § 2 ust. 2 Umowy, zaś wybór akceptuje jedna z osób lub organ, o których mowa w § 4 ust. 1 lub 4 Umowy.</w:t>
      </w:r>
    </w:p>
    <w:p w14:paraId="04483D96" w14:textId="7777777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Wykonawca wykona zadanie w terminie ustalonym przez Strony, nieprzekraczającym 10 dni roboczych od dnia przekazania kompletu dokumentów niezbędnych do realizacji zlecenia, o którym mowa w ust. 1, z zastrzeżeniem ust. 5. W uzasadnionych przypadkach, za zgodą Zamawiającego, termin może zostać przedłużony.</w:t>
      </w:r>
    </w:p>
    <w:p w14:paraId="626F5B16" w14:textId="3D53C8E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 przypadku zlecenia zadania polegającego na zastępstwie procesowym </w:t>
      </w:r>
      <w:r w:rsidRPr="00D3366D">
        <w:rPr>
          <w:rFonts w:asciiTheme="minorHAnsi" w:hAnsiTheme="minorHAnsi" w:cstheme="minorHAnsi"/>
          <w:color w:val="auto"/>
          <w:spacing w:val="1"/>
          <w:szCs w:val="24"/>
        </w:rPr>
        <w:t xml:space="preserve">wykonanie przez Wykonawcę poszczególnych czynności w sprawie lub liczba godzin na nie poświęcona muszą być uprzednio </w:t>
      </w:r>
      <w:r w:rsidRPr="00D3366D">
        <w:rPr>
          <w:rFonts w:asciiTheme="minorHAnsi" w:hAnsiTheme="minorHAnsi" w:cstheme="minorHAnsi"/>
          <w:color w:val="auto"/>
          <w:spacing w:val="-1"/>
          <w:szCs w:val="24"/>
        </w:rPr>
        <w:t>zaakceptowane przez Zamawiającego w formie pisemnej lub drogą e-mailową. Wykonanie czynności w sprawie winno być udokumentowane przez Wykonawcę. Do czasu zakończenia realizacji zadania</w:t>
      </w:r>
      <w:r w:rsidR="00DD663B">
        <w:rPr>
          <w:rFonts w:asciiTheme="minorHAnsi" w:hAnsiTheme="minorHAnsi" w:cstheme="minorHAnsi"/>
          <w:color w:val="auto"/>
          <w:spacing w:val="-1"/>
          <w:szCs w:val="24"/>
        </w:rPr>
        <w:t>,</w:t>
      </w:r>
      <w:r w:rsidRPr="00D3366D">
        <w:rPr>
          <w:rFonts w:asciiTheme="minorHAnsi" w:hAnsiTheme="minorHAnsi" w:cstheme="minorHAnsi"/>
          <w:color w:val="auto"/>
          <w:spacing w:val="-1"/>
          <w:szCs w:val="24"/>
        </w:rPr>
        <w:t xml:space="preserve"> ust. 15 i 16 stosuje się odpowiednio.</w:t>
      </w:r>
    </w:p>
    <w:p w14:paraId="650652A7" w14:textId="7777777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lastRenderedPageBreak/>
        <w:t xml:space="preserve">Każdy przypadek zmiany terminu wykonania zleconego zadania zostanie przez Strony uzgodniony drogą </w:t>
      </w:r>
      <w:r w:rsidRPr="00D3366D">
        <w:rPr>
          <w:rFonts w:asciiTheme="minorHAnsi" w:hAnsiTheme="minorHAnsi" w:cstheme="minorHAnsi"/>
          <w:i/>
          <w:color w:val="auto"/>
          <w:spacing w:val="6"/>
          <w:szCs w:val="24"/>
        </w:rPr>
        <w:t>e</w:t>
      </w:r>
      <w:r w:rsidRPr="00D3366D">
        <w:rPr>
          <w:rFonts w:asciiTheme="minorHAnsi" w:hAnsiTheme="minorHAnsi" w:cstheme="minorHAnsi"/>
          <w:color w:val="auto"/>
          <w:spacing w:val="6"/>
          <w:szCs w:val="24"/>
        </w:rPr>
        <w:t xml:space="preserve">-mailową lub telefoniczną (potwierdzoną </w:t>
      </w:r>
      <w:r w:rsidRPr="00D3366D">
        <w:rPr>
          <w:rFonts w:asciiTheme="minorHAnsi" w:hAnsiTheme="minorHAnsi" w:cstheme="minorHAnsi"/>
          <w:i/>
          <w:color w:val="auto"/>
          <w:spacing w:val="6"/>
          <w:szCs w:val="24"/>
        </w:rPr>
        <w:t>e</w:t>
      </w:r>
      <w:r w:rsidRPr="00D3366D">
        <w:rPr>
          <w:rFonts w:asciiTheme="minorHAnsi" w:hAnsiTheme="minorHAnsi" w:cstheme="minorHAnsi"/>
          <w:color w:val="auto"/>
          <w:spacing w:val="6"/>
          <w:szCs w:val="24"/>
        </w:rPr>
        <w:t>-mailem), za pomocą faksu lub w formie pisemnej.</w:t>
      </w:r>
    </w:p>
    <w:p w14:paraId="3E9DAD94" w14:textId="7777777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Zamawiaj</w:t>
      </w:r>
      <w:r w:rsidR="00AE6CB4" w:rsidRPr="00D3366D">
        <w:rPr>
          <w:rFonts w:asciiTheme="minorHAnsi" w:hAnsiTheme="minorHAnsi" w:cstheme="minorHAnsi"/>
          <w:color w:val="auto"/>
          <w:szCs w:val="24"/>
        </w:rPr>
        <w:t xml:space="preserve">ący wstępnie zlecając Wykonawcy zadanie, objęte przedmiotem 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Umowy, zobowiązany jest do przedstawienia Wykonawcy jak najpełniejszych informacji </w:t>
      </w:r>
      <w:r w:rsidR="00AE6CB4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 xml:space="preserve">i dokumentacji związanej z zadaniem. Przekazanie dokumentacji powinno nastąpić </w:t>
      </w:r>
      <w:r w:rsidR="00AE6CB4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z chwilą zlecenia Wykonawcy zadania, o którym mowa w ust. 1.</w:t>
      </w:r>
    </w:p>
    <w:p w14:paraId="4218E999" w14:textId="7777777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Jako miejsce przekazania zlecenia, dokumentacji lub miejsce świadczenia usługi,</w:t>
      </w:r>
      <w:r w:rsidRPr="00D3366D">
        <w:rPr>
          <w:rFonts w:asciiTheme="minorHAnsi" w:hAnsiTheme="minorHAnsi" w:cstheme="minorHAnsi"/>
          <w:color w:val="auto"/>
          <w:szCs w:val="24"/>
        </w:rPr>
        <w:br/>
        <w:t>w szczególności polegającej na konsultacji, negocjacji lub parafowaniu dokumentów lub pism, Zamawiający każdorazowo może wyznaczyć swój lokal lub inne miejsce, o czym powiadomi Wykonawcę.</w:t>
      </w:r>
    </w:p>
    <w:p w14:paraId="50C65C76" w14:textId="7777777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Niezależnie od przekazanych przez Zamawiającego dokumentów, Wykonawca może wskazać dodatkowe dokumenty, niezbędne w jego opinii do wykonania zadania. Wskazanie powinno nastąpić </w:t>
      </w:r>
      <w:r w:rsidRPr="00D3366D">
        <w:rPr>
          <w:rFonts w:asciiTheme="minorHAnsi" w:hAnsiTheme="minorHAnsi" w:cstheme="minorHAnsi"/>
          <w:i/>
          <w:color w:val="auto"/>
          <w:szCs w:val="24"/>
        </w:rPr>
        <w:t>e</w:t>
      </w:r>
      <w:r w:rsidRPr="00D3366D">
        <w:rPr>
          <w:rFonts w:asciiTheme="minorHAnsi" w:hAnsiTheme="minorHAnsi" w:cstheme="minorHAnsi"/>
          <w:color w:val="auto"/>
          <w:szCs w:val="24"/>
        </w:rPr>
        <w:t>-mailem lub na piśmie, w terminie do 2 dni roboczych, od zlecenia, o którym mowa w ust. 1.</w:t>
      </w:r>
    </w:p>
    <w:p w14:paraId="64D5F873" w14:textId="7777777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 przypadku, o którym mowa w ust. 8, Zamawiający zobowiązany jest dostarczyć</w:t>
      </w:r>
      <w:r w:rsidRPr="00D3366D">
        <w:rPr>
          <w:rFonts w:asciiTheme="minorHAnsi" w:hAnsiTheme="minorHAnsi" w:cstheme="minorHAnsi"/>
          <w:color w:val="auto"/>
          <w:szCs w:val="24"/>
        </w:rPr>
        <w:br/>
        <w:t>niezwłocznie dodatkowe dokumenty na zasadach określonych w ust. 7. Zamawiający może również dostarczyć dodatkowe dokumenty, niewskazane przez Wykonawcę, które w jego opinii mogą być istotne dla wykonania zadania. Termin realizacji zleconego zadania zaczyna biec ponownie od momentu dostarczenia dodatkowych dokumentów Wykonawcy.</w:t>
      </w:r>
    </w:p>
    <w:p w14:paraId="7FA94EF5" w14:textId="7777777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Po potwierdzeniu przyjęcia wstępnego</w:t>
      </w:r>
      <w:r w:rsidR="00AE6CB4" w:rsidRPr="00D3366D">
        <w:rPr>
          <w:rFonts w:asciiTheme="minorHAnsi" w:hAnsiTheme="minorHAnsi" w:cstheme="minorHAnsi"/>
          <w:color w:val="auto"/>
          <w:szCs w:val="24"/>
        </w:rPr>
        <w:t xml:space="preserve"> zlecenia i załączonej do niego </w:t>
      </w:r>
      <w:r w:rsidRPr="00D3366D">
        <w:rPr>
          <w:rFonts w:asciiTheme="minorHAnsi" w:hAnsiTheme="minorHAnsi" w:cstheme="minorHAnsi"/>
          <w:color w:val="auto"/>
          <w:szCs w:val="24"/>
        </w:rPr>
        <w:t>dokumentacji oraz po zapoznaniu się z wyznaczonym przez Zamawiającego terminem wykonania, Wykonawca, w terminie 2 dni roboczych, przekaże wyliczenie czasu pracy niezbędne do prawidłowej i należytej realizacji zlecenia, w celu jego akceptacji przez Zamawiającego. Zamawiający w terminie 2 dni roboczych poinformuje Wykonawcę o udzieleniu lub odstąpieniu od udzielenia zlecenia.</w:t>
      </w:r>
    </w:p>
    <w:p w14:paraId="1D46FE86" w14:textId="7777777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4"/>
          <w:szCs w:val="24"/>
        </w:rPr>
        <w:t>Strony ustalają, iż dzień pracy Zamawiającego zawiera się między godziną</w:t>
      </w:r>
      <w:r w:rsidR="00AE6CB4" w:rsidRPr="00D3366D">
        <w:rPr>
          <w:rFonts w:asciiTheme="minorHAnsi" w:hAnsiTheme="minorHAnsi" w:cstheme="minorHAnsi"/>
          <w:color w:val="auto"/>
          <w:spacing w:val="4"/>
          <w:szCs w:val="24"/>
        </w:rPr>
        <w:t xml:space="preserve"> </w:t>
      </w:r>
      <w:r w:rsidRPr="00D3366D">
        <w:rPr>
          <w:rFonts w:asciiTheme="minorHAnsi" w:hAnsiTheme="minorHAnsi" w:cstheme="minorHAnsi"/>
          <w:color w:val="auto"/>
          <w:spacing w:val="-1"/>
          <w:szCs w:val="24"/>
        </w:rPr>
        <w:t xml:space="preserve">7.30 </w:t>
      </w:r>
      <w:r w:rsidR="00AE6CB4" w:rsidRPr="00D3366D">
        <w:rPr>
          <w:rFonts w:asciiTheme="minorHAnsi" w:hAnsiTheme="minorHAnsi" w:cstheme="minorHAnsi"/>
          <w:color w:val="auto"/>
          <w:spacing w:val="-1"/>
          <w:szCs w:val="24"/>
        </w:rPr>
        <w:br/>
      </w:r>
      <w:r w:rsidRPr="00D3366D">
        <w:rPr>
          <w:rFonts w:asciiTheme="minorHAnsi" w:hAnsiTheme="minorHAnsi" w:cstheme="minorHAnsi"/>
          <w:color w:val="auto"/>
          <w:spacing w:val="-1"/>
          <w:szCs w:val="24"/>
        </w:rPr>
        <w:t xml:space="preserve">a 15.30, z wyłączeniem dni ustawowo wolnych od pracy i sobót oraz dni ustalonych </w:t>
      </w:r>
      <w:r w:rsidR="00AE6CB4" w:rsidRPr="00D3366D">
        <w:rPr>
          <w:rFonts w:asciiTheme="minorHAnsi" w:hAnsiTheme="minorHAnsi" w:cstheme="minorHAnsi"/>
          <w:color w:val="auto"/>
          <w:spacing w:val="-1"/>
          <w:szCs w:val="24"/>
        </w:rPr>
        <w:br/>
      </w:r>
      <w:r w:rsidRPr="00D3366D">
        <w:rPr>
          <w:rFonts w:asciiTheme="minorHAnsi" w:hAnsiTheme="minorHAnsi" w:cstheme="minorHAnsi"/>
          <w:color w:val="auto"/>
          <w:spacing w:val="-1"/>
          <w:szCs w:val="24"/>
        </w:rPr>
        <w:t xml:space="preserve">u Zamawiającego jako dni wolne od pracy. Dzień pracy </w:t>
      </w:r>
      <w:r w:rsidRPr="00D3366D">
        <w:rPr>
          <w:rFonts w:asciiTheme="minorHAnsi" w:hAnsiTheme="minorHAnsi" w:cstheme="minorHAnsi"/>
          <w:color w:val="auto"/>
          <w:spacing w:val="-2"/>
          <w:szCs w:val="24"/>
        </w:rPr>
        <w:t xml:space="preserve">Wykonawcy zawiera się między godziną </w:t>
      </w:r>
      <w:r w:rsidR="00143D99" w:rsidRPr="00D3366D">
        <w:rPr>
          <w:rFonts w:asciiTheme="minorHAnsi" w:hAnsiTheme="minorHAnsi" w:cstheme="minorHAnsi"/>
          <w:color w:val="auto"/>
          <w:spacing w:val="-2"/>
          <w:szCs w:val="24"/>
        </w:rPr>
        <w:t xml:space="preserve">8.00 </w:t>
      </w:r>
      <w:r w:rsidRPr="00D3366D">
        <w:rPr>
          <w:rFonts w:asciiTheme="minorHAnsi" w:hAnsiTheme="minorHAnsi" w:cstheme="minorHAnsi"/>
          <w:color w:val="auto"/>
          <w:spacing w:val="-2"/>
          <w:szCs w:val="24"/>
        </w:rPr>
        <w:t xml:space="preserve">a </w:t>
      </w:r>
      <w:r w:rsidR="00143D99" w:rsidRPr="00D3366D">
        <w:rPr>
          <w:rFonts w:asciiTheme="minorHAnsi" w:hAnsiTheme="minorHAnsi" w:cstheme="minorHAnsi"/>
          <w:color w:val="auto"/>
          <w:spacing w:val="-2"/>
          <w:szCs w:val="24"/>
        </w:rPr>
        <w:t>16.00</w:t>
      </w:r>
      <w:r w:rsidRPr="00D3366D">
        <w:rPr>
          <w:rFonts w:asciiTheme="minorHAnsi" w:hAnsiTheme="minorHAnsi" w:cstheme="minorHAnsi"/>
          <w:color w:val="auto"/>
          <w:spacing w:val="-2"/>
          <w:szCs w:val="24"/>
        </w:rPr>
        <w:t xml:space="preserve">, z wyłączeniem dni ustawowo wolnych </w:t>
      </w:r>
      <w:r w:rsidRPr="00D3366D">
        <w:rPr>
          <w:rFonts w:asciiTheme="minorHAnsi" w:hAnsiTheme="minorHAnsi" w:cstheme="minorHAnsi"/>
          <w:color w:val="auto"/>
          <w:spacing w:val="-3"/>
          <w:szCs w:val="24"/>
        </w:rPr>
        <w:t>od pracy i sobót.</w:t>
      </w:r>
    </w:p>
    <w:p w14:paraId="479F1559" w14:textId="6381015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-8"/>
          <w:szCs w:val="24"/>
        </w:rPr>
        <w:t xml:space="preserve">Zamawiający dokona odbioru zleconego zadania w terminie </w:t>
      </w:r>
      <w:r w:rsidRPr="00D3366D">
        <w:rPr>
          <w:rFonts w:asciiTheme="minorHAnsi" w:hAnsiTheme="minorHAnsi" w:cstheme="minorHAnsi"/>
          <w:b/>
          <w:color w:val="auto"/>
          <w:spacing w:val="-8"/>
          <w:szCs w:val="24"/>
        </w:rPr>
        <w:t xml:space="preserve">do </w:t>
      </w:r>
      <w:r w:rsidR="00B75BF0" w:rsidRPr="00D3366D">
        <w:rPr>
          <w:rFonts w:asciiTheme="minorHAnsi" w:hAnsiTheme="minorHAnsi" w:cstheme="minorHAnsi"/>
          <w:b/>
          <w:color w:val="auto"/>
          <w:spacing w:val="-8"/>
          <w:szCs w:val="24"/>
        </w:rPr>
        <w:t>____</w:t>
      </w:r>
      <w:r w:rsidRPr="00D3366D">
        <w:rPr>
          <w:rFonts w:asciiTheme="minorHAnsi" w:hAnsiTheme="minorHAnsi" w:cstheme="minorHAnsi"/>
          <w:b/>
          <w:i/>
          <w:color w:val="auto"/>
          <w:spacing w:val="-8"/>
          <w:szCs w:val="24"/>
        </w:rPr>
        <w:t xml:space="preserve"> </w:t>
      </w:r>
      <w:r w:rsidRPr="00D3366D">
        <w:rPr>
          <w:rFonts w:asciiTheme="minorHAnsi" w:hAnsiTheme="minorHAnsi" w:cstheme="minorHAnsi"/>
          <w:b/>
          <w:color w:val="auto"/>
          <w:spacing w:val="-8"/>
          <w:szCs w:val="24"/>
        </w:rPr>
        <w:t>dni</w:t>
      </w:r>
      <w:r w:rsidRPr="00D3366D">
        <w:rPr>
          <w:rFonts w:asciiTheme="minorHAnsi" w:hAnsiTheme="minorHAnsi" w:cstheme="minorHAnsi"/>
          <w:color w:val="auto"/>
          <w:spacing w:val="-8"/>
          <w:szCs w:val="24"/>
        </w:rPr>
        <w:t xml:space="preserve"> </w:t>
      </w:r>
      <w:r w:rsidRPr="00D3366D">
        <w:rPr>
          <w:rFonts w:asciiTheme="minorHAnsi" w:hAnsiTheme="minorHAnsi" w:cstheme="minorHAnsi"/>
          <w:b/>
          <w:color w:val="auto"/>
          <w:spacing w:val="-8"/>
          <w:szCs w:val="24"/>
        </w:rPr>
        <w:t>roboczych</w:t>
      </w:r>
      <w:r w:rsidRPr="00D3366D">
        <w:rPr>
          <w:rFonts w:asciiTheme="minorHAnsi" w:hAnsiTheme="minorHAnsi" w:cstheme="minorHAnsi"/>
          <w:color w:val="auto"/>
          <w:spacing w:val="-8"/>
          <w:szCs w:val="24"/>
        </w:rPr>
        <w:t xml:space="preserve"> </w:t>
      </w:r>
      <w:r w:rsidR="00B75BF0" w:rsidRPr="00D3366D">
        <w:rPr>
          <w:rFonts w:asciiTheme="minorHAnsi" w:hAnsiTheme="minorHAnsi" w:cstheme="minorHAnsi"/>
          <w:color w:val="auto"/>
          <w:spacing w:val="-8"/>
          <w:szCs w:val="24"/>
        </w:rPr>
        <w:t>(</w:t>
      </w:r>
      <w:r w:rsidR="004C56B4" w:rsidRPr="004C56B4">
        <w:rPr>
          <w:rFonts w:asciiTheme="minorHAnsi" w:hAnsiTheme="minorHAnsi" w:cstheme="minorHAnsi"/>
          <w:i/>
          <w:color w:val="auto"/>
          <w:spacing w:val="-8"/>
          <w:szCs w:val="24"/>
        </w:rPr>
        <w:t>termin na złożenie reklamacji,</w:t>
      </w:r>
      <w:r w:rsidR="004C56B4">
        <w:rPr>
          <w:rFonts w:asciiTheme="minorHAnsi" w:hAnsiTheme="minorHAnsi" w:cstheme="minorHAnsi"/>
          <w:color w:val="auto"/>
          <w:spacing w:val="-8"/>
          <w:szCs w:val="24"/>
        </w:rPr>
        <w:t xml:space="preserve"> </w:t>
      </w:r>
      <w:r w:rsidR="00B75BF0" w:rsidRPr="00D3366D">
        <w:rPr>
          <w:rFonts w:asciiTheme="minorHAnsi" w:hAnsiTheme="minorHAnsi" w:cstheme="minorHAnsi"/>
          <w:i/>
          <w:color w:val="auto"/>
          <w:spacing w:val="-8"/>
          <w:szCs w:val="24"/>
        </w:rPr>
        <w:t>zgodnie z ofertą</w:t>
      </w:r>
      <w:r w:rsidR="00B75BF0" w:rsidRPr="00D3366D">
        <w:rPr>
          <w:rFonts w:asciiTheme="minorHAnsi" w:hAnsiTheme="minorHAnsi" w:cstheme="minorHAnsi"/>
          <w:color w:val="auto"/>
          <w:spacing w:val="-8"/>
          <w:szCs w:val="24"/>
        </w:rPr>
        <w:t>)</w:t>
      </w:r>
      <w:r w:rsidR="00B75BF0" w:rsidRPr="00D3366D">
        <w:rPr>
          <w:rFonts w:asciiTheme="minorHAnsi" w:hAnsiTheme="minorHAnsi" w:cstheme="minorHAnsi"/>
          <w:i/>
          <w:color w:val="auto"/>
          <w:spacing w:val="-8"/>
          <w:szCs w:val="24"/>
        </w:rPr>
        <w:t xml:space="preserve"> </w:t>
      </w:r>
      <w:r w:rsidRPr="00D3366D">
        <w:rPr>
          <w:rFonts w:asciiTheme="minorHAnsi" w:hAnsiTheme="minorHAnsi" w:cstheme="minorHAnsi"/>
          <w:color w:val="auto"/>
          <w:spacing w:val="-8"/>
          <w:szCs w:val="24"/>
        </w:rPr>
        <w:t xml:space="preserve">od daty przekazania przez Wykonawcę wykonanego zadania, bądź też zgłosi do niego w tym terminie uwagi, w trybie § 6. </w:t>
      </w:r>
    </w:p>
    <w:p w14:paraId="3D02D9CA" w14:textId="7777777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-8"/>
          <w:szCs w:val="24"/>
        </w:rPr>
        <w:t xml:space="preserve">Potwierdzenie odbioru zleconego zadania, o którym mowa w ust. 12, będzie każdorazowo dokonywane przez Strony protokołem odbioru potwierdzającym wykonanie zadania, zgodnie ze wzorem stanowiącym Załącznik nr 3. Potwierdzenie odbioru może również nastąpić drogą </w:t>
      </w:r>
      <w:r w:rsidR="00D362F1" w:rsidRPr="00D3366D">
        <w:rPr>
          <w:rFonts w:asciiTheme="minorHAnsi" w:hAnsiTheme="minorHAnsi" w:cstheme="minorHAnsi"/>
          <w:color w:val="auto"/>
          <w:spacing w:val="-8"/>
          <w:szCs w:val="24"/>
        </w:rPr>
        <w:br/>
      </w:r>
      <w:r w:rsidRPr="00D3366D">
        <w:rPr>
          <w:rFonts w:asciiTheme="minorHAnsi" w:hAnsiTheme="minorHAnsi" w:cstheme="minorHAnsi"/>
          <w:color w:val="auto"/>
          <w:spacing w:val="-8"/>
          <w:szCs w:val="24"/>
        </w:rPr>
        <w:t>e-mailową.</w:t>
      </w:r>
    </w:p>
    <w:p w14:paraId="3169E7C9" w14:textId="77777777" w:rsidR="00F24679" w:rsidRPr="00D3366D" w:rsidRDefault="00F24679" w:rsidP="00833475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 przypadku, gdy Zamawiający stwierdzi, że przekazane przez Wykonawcę wykonanie zleconego zadania wymaga uzupełnienia o zakres niewskazany w pierwotnym zleceniu zadania, poinformuje o tym fakcie Wykonawcę i przedstawi w formie pisemnej lub drogą </w:t>
      </w:r>
      <w:r w:rsidRPr="00D3366D">
        <w:rPr>
          <w:rFonts w:asciiTheme="minorHAnsi" w:hAnsiTheme="minorHAnsi" w:cstheme="minorHAnsi"/>
          <w:i/>
          <w:color w:val="auto"/>
          <w:szCs w:val="24"/>
        </w:rPr>
        <w:t>e</w:t>
      </w:r>
      <w:r w:rsidRPr="00D3366D">
        <w:rPr>
          <w:rFonts w:asciiTheme="minorHAnsi" w:hAnsiTheme="minorHAnsi" w:cstheme="minorHAnsi"/>
          <w:color w:val="auto"/>
          <w:szCs w:val="24"/>
        </w:rPr>
        <w:t>-mailową zakres uzupełnienia zleconego zadania.</w:t>
      </w:r>
      <w:r w:rsidRPr="00D3366D">
        <w:rPr>
          <w:rFonts w:asciiTheme="minorHAnsi" w:hAnsiTheme="minorHAnsi" w:cstheme="minorHAnsi"/>
          <w:color w:val="auto"/>
          <w:spacing w:val="-8"/>
          <w:szCs w:val="24"/>
        </w:rPr>
        <w:t xml:space="preserve"> Do zlecenia uzupełniającego stosuje się odpowiednio postanowienia dotyczące zlecania zadań. </w:t>
      </w:r>
    </w:p>
    <w:p w14:paraId="4BDA324C" w14:textId="02E779BC" w:rsidR="00D43676" w:rsidRPr="00D3366D" w:rsidRDefault="00F24679" w:rsidP="00DD6232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-8"/>
          <w:szCs w:val="24"/>
        </w:rPr>
        <w:t>W przypadku gdy zlecone zadanie nie zostało zakończone w danym miesiącu, a do jego wykonania wymagane jest podejmowanie różnych, odrębnych czynności (np. negocjacje, spotkania, konsultacje i inne), po zakończeniu każdego miesiąca Zamawiający dodatkowo dokona odbioru wykonania poszczególnych czynności w ramach zleconego zadania.</w:t>
      </w:r>
    </w:p>
    <w:p w14:paraId="77ABBBDE" w14:textId="77777777" w:rsidR="007B066C" w:rsidRPr="00D3366D" w:rsidRDefault="00F24679" w:rsidP="007B066C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szCs w:val="24"/>
        </w:rPr>
      </w:pPr>
      <w:r w:rsidRPr="00D3366D">
        <w:rPr>
          <w:rFonts w:asciiTheme="minorHAnsi" w:hAnsiTheme="minorHAnsi" w:cstheme="minorHAnsi"/>
          <w:color w:val="auto"/>
          <w:spacing w:val="-8"/>
          <w:szCs w:val="24"/>
        </w:rPr>
        <w:lastRenderedPageBreak/>
        <w:t xml:space="preserve">Potwierdzeniem odbioru czynności, o których mowa w ust. 15, jest akceptacja Zamawiającego, </w:t>
      </w:r>
      <w:r w:rsidRPr="00D3366D">
        <w:rPr>
          <w:rFonts w:asciiTheme="minorHAnsi" w:hAnsiTheme="minorHAnsi" w:cstheme="minorHAnsi"/>
          <w:color w:val="auto"/>
          <w:spacing w:val="-8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 xml:space="preserve">w formie pisemnej lub drogą </w:t>
      </w:r>
      <w:r w:rsidRPr="00D3366D">
        <w:rPr>
          <w:rFonts w:asciiTheme="minorHAnsi" w:hAnsiTheme="minorHAnsi" w:cstheme="minorHAnsi"/>
          <w:i/>
          <w:color w:val="auto"/>
          <w:szCs w:val="24"/>
        </w:rPr>
        <w:t>e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-mailową, </w:t>
      </w:r>
      <w:r w:rsidRPr="00D3366D">
        <w:rPr>
          <w:rFonts w:asciiTheme="minorHAnsi" w:hAnsiTheme="minorHAnsi" w:cstheme="minorHAnsi"/>
          <w:color w:val="auto"/>
          <w:spacing w:val="-8"/>
          <w:szCs w:val="24"/>
        </w:rPr>
        <w:t>stwierdzająca wykonanie poszczególnych czynności w ramach zleconego zadania.</w:t>
      </w:r>
      <w:r w:rsidR="007B066C" w:rsidRPr="00D3366D">
        <w:rPr>
          <w:rFonts w:asciiTheme="minorHAnsi" w:hAnsiTheme="minorHAnsi" w:cstheme="minorHAnsi"/>
          <w:color w:val="auto"/>
          <w:spacing w:val="-8"/>
          <w:szCs w:val="24"/>
        </w:rPr>
        <w:t xml:space="preserve"> </w:t>
      </w:r>
    </w:p>
    <w:p w14:paraId="31D29E3C" w14:textId="53E87BAA" w:rsidR="00D43676" w:rsidRPr="00D3366D" w:rsidRDefault="00775A88" w:rsidP="00DD6232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szCs w:val="24"/>
        </w:rPr>
      </w:pPr>
      <w:r w:rsidRPr="00D3366D">
        <w:rPr>
          <w:rFonts w:asciiTheme="minorHAnsi" w:hAnsiTheme="minorHAnsi" w:cstheme="minorHAnsi"/>
        </w:rPr>
        <w:t>Strony ustalają, że liczba godzin zleconych</w:t>
      </w:r>
      <w:r w:rsidR="00241FC4" w:rsidRPr="00D3366D">
        <w:rPr>
          <w:rFonts w:asciiTheme="minorHAnsi" w:hAnsiTheme="minorHAnsi" w:cstheme="minorHAnsi"/>
        </w:rPr>
        <w:t xml:space="preserve"> zadań</w:t>
      </w:r>
      <w:r w:rsidRPr="00D3366D">
        <w:rPr>
          <w:rFonts w:asciiTheme="minorHAnsi" w:hAnsiTheme="minorHAnsi" w:cstheme="minorHAnsi"/>
        </w:rPr>
        <w:t xml:space="preserve"> w czasie trwania Umowy będzie wynosiła co najmniej</w:t>
      </w:r>
      <w:r w:rsidRPr="009F007C">
        <w:rPr>
          <w:rFonts w:asciiTheme="minorHAnsi" w:hAnsiTheme="minorHAnsi" w:cstheme="minorHAnsi"/>
          <w:color w:val="FF0000"/>
        </w:rPr>
        <w:t xml:space="preserve"> </w:t>
      </w:r>
      <w:r w:rsidR="00F022BA" w:rsidRPr="001367DC">
        <w:rPr>
          <w:rFonts w:asciiTheme="minorHAnsi" w:hAnsiTheme="minorHAnsi" w:cstheme="minorHAnsi"/>
          <w:color w:val="auto"/>
        </w:rPr>
        <w:t>250</w:t>
      </w:r>
      <w:r w:rsidRPr="009F007C">
        <w:rPr>
          <w:rFonts w:asciiTheme="minorHAnsi" w:hAnsiTheme="minorHAnsi" w:cstheme="minorHAnsi"/>
          <w:color w:val="FF0000"/>
        </w:rPr>
        <w:t xml:space="preserve"> </w:t>
      </w:r>
      <w:r w:rsidRPr="00D3366D">
        <w:rPr>
          <w:rFonts w:asciiTheme="minorHAnsi" w:hAnsiTheme="minorHAnsi" w:cstheme="minorHAnsi"/>
        </w:rPr>
        <w:t>godzin</w:t>
      </w:r>
      <w:r w:rsidR="009F007C">
        <w:rPr>
          <w:rFonts w:asciiTheme="minorHAnsi" w:hAnsiTheme="minorHAnsi" w:cstheme="minorHAnsi"/>
        </w:rPr>
        <w:t>.</w:t>
      </w:r>
      <w:r w:rsidRPr="00D3366D">
        <w:rPr>
          <w:rFonts w:asciiTheme="minorHAnsi" w:hAnsiTheme="minorHAnsi" w:cstheme="minorHAnsi"/>
        </w:rPr>
        <w:t xml:space="preserve"> </w:t>
      </w:r>
      <w:r w:rsidR="00241FC4" w:rsidRPr="00D3366D">
        <w:rPr>
          <w:rFonts w:asciiTheme="minorHAnsi" w:hAnsiTheme="minorHAnsi" w:cstheme="minorHAnsi"/>
        </w:rPr>
        <w:t xml:space="preserve">W przypadku nie wykorzystania całkowitej kwoty Umowy, o której mowa w </w:t>
      </w:r>
      <w:r w:rsidR="00241FC4" w:rsidRPr="00D3366D">
        <w:rPr>
          <w:rFonts w:asciiTheme="minorHAnsi" w:hAnsiTheme="minorHAnsi" w:cstheme="minorHAnsi"/>
          <w:color w:val="auto"/>
          <w:szCs w:val="24"/>
        </w:rPr>
        <w:t>§ 7 ust. 2</w:t>
      </w:r>
      <w:r w:rsidR="00241FC4" w:rsidRPr="00D3366D">
        <w:rPr>
          <w:rFonts w:asciiTheme="minorHAnsi" w:hAnsiTheme="minorHAnsi" w:cstheme="minorHAnsi"/>
        </w:rPr>
        <w:t xml:space="preserve">, Wykonawca nie może domagać się wynagrodzenia wynikającego </w:t>
      </w:r>
      <w:r w:rsidR="001367DC">
        <w:rPr>
          <w:rFonts w:asciiTheme="minorHAnsi" w:hAnsiTheme="minorHAnsi" w:cstheme="minorHAnsi"/>
        </w:rPr>
        <w:br/>
      </w:r>
      <w:r w:rsidR="00241FC4" w:rsidRPr="00D3366D">
        <w:rPr>
          <w:rFonts w:asciiTheme="minorHAnsi" w:hAnsiTheme="minorHAnsi" w:cstheme="minorHAnsi"/>
        </w:rPr>
        <w:t xml:space="preserve">z różnicy pomiędzy łączną kwotą, </w:t>
      </w:r>
      <w:r w:rsidR="00241FC4" w:rsidRPr="00D3366D">
        <w:rPr>
          <w:rFonts w:asciiTheme="minorHAnsi" w:hAnsiTheme="minorHAnsi" w:cstheme="minorHAnsi"/>
          <w:color w:val="auto"/>
          <w:szCs w:val="24"/>
        </w:rPr>
        <w:t>o kt</w:t>
      </w:r>
      <w:r w:rsidR="00241FC4" w:rsidRPr="00D3366D">
        <w:rPr>
          <w:rFonts w:asciiTheme="minorHAnsi" w:hAnsiTheme="minorHAnsi" w:cstheme="minorHAnsi"/>
          <w:szCs w:val="24"/>
        </w:rPr>
        <w:t xml:space="preserve">órej mowa w </w:t>
      </w:r>
      <w:r w:rsidR="00241FC4" w:rsidRPr="00D3366D">
        <w:rPr>
          <w:rFonts w:asciiTheme="minorHAnsi" w:hAnsiTheme="minorHAnsi" w:cstheme="minorHAnsi"/>
          <w:color w:val="auto"/>
          <w:szCs w:val="24"/>
        </w:rPr>
        <w:t>§ 7 ust. 2</w:t>
      </w:r>
      <w:r w:rsidR="004C56B4" w:rsidRPr="004C56B4">
        <w:rPr>
          <w:rFonts w:asciiTheme="minorHAnsi" w:hAnsiTheme="minorHAnsi" w:cstheme="minorHAnsi"/>
        </w:rPr>
        <w:t xml:space="preserve"> </w:t>
      </w:r>
      <w:r w:rsidR="004C56B4" w:rsidRPr="00D3366D">
        <w:rPr>
          <w:rFonts w:asciiTheme="minorHAnsi" w:hAnsiTheme="minorHAnsi" w:cstheme="minorHAnsi"/>
        </w:rPr>
        <w:t>a całkowitą wartością</w:t>
      </w:r>
      <w:r w:rsidR="004C56B4">
        <w:rPr>
          <w:rFonts w:asciiTheme="minorHAnsi" w:hAnsiTheme="minorHAnsi" w:cstheme="minorHAnsi"/>
        </w:rPr>
        <w:t xml:space="preserve"> zrealizowanych</w:t>
      </w:r>
      <w:r w:rsidR="004C56B4" w:rsidRPr="00D3366D">
        <w:rPr>
          <w:rFonts w:asciiTheme="minorHAnsi" w:hAnsiTheme="minorHAnsi" w:cstheme="minorHAnsi"/>
        </w:rPr>
        <w:t xml:space="preserve"> zleceń</w:t>
      </w:r>
      <w:r w:rsidR="00241FC4" w:rsidRPr="00D3366D">
        <w:rPr>
          <w:rFonts w:asciiTheme="minorHAnsi" w:hAnsiTheme="minorHAnsi" w:cstheme="minorHAnsi"/>
          <w:szCs w:val="24"/>
        </w:rPr>
        <w:t>.</w:t>
      </w:r>
    </w:p>
    <w:p w14:paraId="678A870D" w14:textId="6EFE1CFB" w:rsidR="00F24679" w:rsidRPr="00D3366D" w:rsidRDefault="00F24679" w:rsidP="00DD6232">
      <w:pPr>
        <w:numPr>
          <w:ilvl w:val="0"/>
          <w:numId w:val="14"/>
        </w:numPr>
        <w:suppressAutoHyphens/>
        <w:jc w:val="both"/>
        <w:rPr>
          <w:rFonts w:asciiTheme="minorHAnsi" w:hAnsiTheme="minorHAnsi" w:cstheme="minorHAnsi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Wykonawcy nie przysługuje roszczenie o zlecanie zadań</w:t>
      </w:r>
      <w:r w:rsidR="00F16A06" w:rsidRPr="00D3366D">
        <w:rPr>
          <w:rFonts w:asciiTheme="minorHAnsi" w:hAnsiTheme="minorHAnsi" w:cstheme="minorHAnsi"/>
          <w:color w:val="auto"/>
          <w:szCs w:val="24"/>
        </w:rPr>
        <w:t xml:space="preserve">, z zastrzeżeniem </w:t>
      </w:r>
      <w:r w:rsidR="004C56B4">
        <w:rPr>
          <w:rFonts w:asciiTheme="minorHAnsi" w:hAnsiTheme="minorHAnsi" w:cstheme="minorHAnsi"/>
          <w:color w:val="auto"/>
          <w:szCs w:val="24"/>
        </w:rPr>
        <w:t xml:space="preserve">minimalnej liczby godzin, o której mowa w </w:t>
      </w:r>
      <w:r w:rsidR="00F16A06" w:rsidRPr="00D3366D">
        <w:rPr>
          <w:rFonts w:asciiTheme="minorHAnsi" w:hAnsiTheme="minorHAnsi" w:cstheme="minorHAnsi"/>
          <w:color w:val="auto"/>
          <w:szCs w:val="24"/>
        </w:rPr>
        <w:t>ust. 1</w:t>
      </w:r>
      <w:r w:rsidR="007B066C" w:rsidRPr="00D3366D">
        <w:rPr>
          <w:rFonts w:asciiTheme="minorHAnsi" w:hAnsiTheme="minorHAnsi" w:cstheme="minorHAnsi"/>
          <w:color w:val="auto"/>
          <w:szCs w:val="24"/>
        </w:rPr>
        <w:t>7</w:t>
      </w:r>
      <w:r w:rsidRPr="00D3366D">
        <w:rPr>
          <w:rFonts w:asciiTheme="minorHAnsi" w:hAnsiTheme="minorHAnsi" w:cstheme="minorHAnsi"/>
          <w:color w:val="auto"/>
          <w:szCs w:val="24"/>
        </w:rPr>
        <w:t>.</w:t>
      </w:r>
    </w:p>
    <w:p w14:paraId="486BF8FB" w14:textId="77777777" w:rsidR="00F24679" w:rsidRPr="00D3366D" w:rsidRDefault="00F24679" w:rsidP="00F24679">
      <w:pPr>
        <w:shd w:val="clear" w:color="auto" w:fill="FFFFFF"/>
        <w:spacing w:before="60" w:after="60"/>
        <w:ind w:left="2620" w:right="2597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713B874D" w14:textId="77777777" w:rsidR="00F24679" w:rsidRPr="00D3366D" w:rsidRDefault="00F24679" w:rsidP="00F24679">
      <w:pPr>
        <w:shd w:val="clear" w:color="auto" w:fill="FFFFFF"/>
        <w:spacing w:before="60" w:after="60"/>
        <w:ind w:left="2620" w:right="2597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§ 6</w:t>
      </w:r>
    </w:p>
    <w:p w14:paraId="13C2982D" w14:textId="77777777" w:rsidR="00F24679" w:rsidRPr="00D3366D" w:rsidRDefault="00F24679" w:rsidP="00F24679">
      <w:pPr>
        <w:shd w:val="clear" w:color="auto" w:fill="FFFFFF"/>
        <w:spacing w:before="60" w:after="60"/>
        <w:ind w:left="2620" w:right="2597"/>
        <w:jc w:val="center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Procedura korekty zleconego zadania</w:t>
      </w:r>
    </w:p>
    <w:p w14:paraId="2B54ABEC" w14:textId="77777777" w:rsidR="00F24679" w:rsidRPr="00D3366D" w:rsidRDefault="00F24679" w:rsidP="00833475">
      <w:pPr>
        <w:numPr>
          <w:ilvl w:val="0"/>
          <w:numId w:val="15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 przypadku, gdy Zamawiający stwierdzi, że zlecone zadanie wykonane zostało</w:t>
      </w:r>
      <w:r w:rsidRPr="00D3366D">
        <w:rPr>
          <w:rFonts w:asciiTheme="minorHAnsi" w:hAnsiTheme="minorHAnsi" w:cstheme="minorHAnsi"/>
          <w:color w:val="auto"/>
          <w:szCs w:val="24"/>
        </w:rPr>
        <w:br/>
        <w:t xml:space="preserve">niezgodnie ze zleceniem lub wadliwie, poinformuje o tym fakcie Wykonawcę </w:t>
      </w:r>
      <w:r w:rsidR="00D362F1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i przedstawi w formie pisemnej lub drogą</w:t>
      </w:r>
      <w:r w:rsidRPr="00D3366D">
        <w:rPr>
          <w:rFonts w:asciiTheme="minorHAnsi" w:hAnsiTheme="minorHAnsi" w:cstheme="minorHAnsi"/>
          <w:i/>
          <w:color w:val="auto"/>
          <w:szCs w:val="24"/>
        </w:rPr>
        <w:t xml:space="preserve"> e</w:t>
      </w:r>
      <w:r w:rsidRPr="00D3366D">
        <w:rPr>
          <w:rFonts w:asciiTheme="minorHAnsi" w:hAnsiTheme="minorHAnsi" w:cstheme="minorHAnsi"/>
          <w:color w:val="auto"/>
          <w:szCs w:val="24"/>
        </w:rPr>
        <w:t>-mailową uwagi, co do sposobu i formy wykonania zadania.</w:t>
      </w:r>
    </w:p>
    <w:p w14:paraId="6A5451B3" w14:textId="5729D340" w:rsidR="00F24679" w:rsidRPr="00D3366D" w:rsidRDefault="00F24679" w:rsidP="00833475">
      <w:pPr>
        <w:numPr>
          <w:ilvl w:val="0"/>
          <w:numId w:val="15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Wykonawca zobowiązany jest odnieść się do uwag, o których mowa w ust. 1</w:t>
      </w:r>
      <w:r w:rsidRPr="00D3366D">
        <w:rPr>
          <w:rFonts w:asciiTheme="minorHAnsi" w:hAnsiTheme="minorHAnsi" w:cstheme="minorHAnsi"/>
          <w:color w:val="auto"/>
          <w:szCs w:val="24"/>
        </w:rPr>
        <w:br/>
        <w:t xml:space="preserve">lub wykonać zadanie w sposób wskazany przez Zamawiającego, w terminie uzgodnionym z Zamawiającym, nie później jednak niż w terminie </w:t>
      </w:r>
      <w:r w:rsidR="00B75BF0" w:rsidRPr="00D3366D">
        <w:rPr>
          <w:rFonts w:asciiTheme="minorHAnsi" w:hAnsiTheme="minorHAnsi" w:cstheme="minorHAnsi"/>
          <w:b/>
          <w:color w:val="auto"/>
          <w:szCs w:val="24"/>
        </w:rPr>
        <w:t>___</w:t>
      </w:r>
      <w:r w:rsidR="00D362F1" w:rsidRPr="00D3366D">
        <w:rPr>
          <w:rFonts w:asciiTheme="minorHAnsi" w:hAnsiTheme="minorHAnsi" w:cstheme="minorHAnsi"/>
          <w:b/>
          <w:color w:val="auto"/>
          <w:szCs w:val="24"/>
        </w:rPr>
        <w:t xml:space="preserve"> </w:t>
      </w:r>
      <w:r w:rsidRPr="00D3366D">
        <w:rPr>
          <w:rFonts w:asciiTheme="minorHAnsi" w:hAnsiTheme="minorHAnsi" w:cstheme="minorHAnsi"/>
          <w:b/>
          <w:color w:val="auto"/>
          <w:szCs w:val="24"/>
        </w:rPr>
        <w:t>dni roboczych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</w:t>
      </w:r>
      <w:r w:rsidR="00B75BF0" w:rsidRPr="00D3366D">
        <w:rPr>
          <w:rFonts w:asciiTheme="minorHAnsi" w:hAnsiTheme="minorHAnsi" w:cstheme="minorHAnsi"/>
          <w:color w:val="auto"/>
          <w:szCs w:val="24"/>
        </w:rPr>
        <w:t>(</w:t>
      </w:r>
      <w:r w:rsidR="004C56B4" w:rsidRPr="004C56B4">
        <w:rPr>
          <w:rFonts w:asciiTheme="minorHAnsi" w:hAnsiTheme="minorHAnsi" w:cstheme="minorHAnsi"/>
          <w:i/>
          <w:color w:val="auto"/>
          <w:szCs w:val="24"/>
        </w:rPr>
        <w:t xml:space="preserve">termin rozpatrzenia reklamacji, </w:t>
      </w:r>
      <w:r w:rsidR="00B75BF0" w:rsidRPr="00D3366D">
        <w:rPr>
          <w:rFonts w:asciiTheme="minorHAnsi" w:hAnsiTheme="minorHAnsi" w:cstheme="minorHAnsi"/>
          <w:i/>
          <w:color w:val="auto"/>
          <w:spacing w:val="-8"/>
          <w:szCs w:val="24"/>
        </w:rPr>
        <w:t>zgodnie z ofertą</w:t>
      </w:r>
      <w:r w:rsidR="00B75BF0" w:rsidRPr="00D3366D">
        <w:rPr>
          <w:rFonts w:asciiTheme="minorHAnsi" w:hAnsiTheme="minorHAnsi" w:cstheme="minorHAnsi"/>
          <w:color w:val="auto"/>
          <w:spacing w:val="-8"/>
          <w:szCs w:val="24"/>
        </w:rPr>
        <w:t xml:space="preserve">) </w:t>
      </w:r>
      <w:r w:rsidRPr="00D3366D">
        <w:rPr>
          <w:rFonts w:asciiTheme="minorHAnsi" w:hAnsiTheme="minorHAnsi" w:cstheme="minorHAnsi"/>
          <w:color w:val="auto"/>
          <w:szCs w:val="24"/>
        </w:rPr>
        <w:t>od otrzymania uwag Zamawiającego.</w:t>
      </w:r>
    </w:p>
    <w:p w14:paraId="3FCF3F7B" w14:textId="77777777" w:rsidR="00F24679" w:rsidRPr="00D3366D" w:rsidRDefault="00F24679" w:rsidP="00833475">
      <w:pPr>
        <w:numPr>
          <w:ilvl w:val="0"/>
          <w:numId w:val="15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Za pracę w zakresie wskazanym w ust. 2 Wykonawcy nie przysługuje dodatkowe wynagrodzenie.</w:t>
      </w:r>
    </w:p>
    <w:p w14:paraId="0CC32A67" w14:textId="77777777" w:rsidR="00F24679" w:rsidRPr="00D3366D" w:rsidRDefault="00F24679" w:rsidP="00833475">
      <w:pPr>
        <w:numPr>
          <w:ilvl w:val="0"/>
          <w:numId w:val="15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Ustęp 3 nie ma zastosowania, jeżeli po wykonaniu zadania zostaną ujawnione nowe okoliczności lub dokumenty, o których Wykonawca nie został poinformowany, a które miały wpływ na wykonanie zadania. W takim przypadku § 5 ust. 14 stosuje się odpowiednio.</w:t>
      </w:r>
    </w:p>
    <w:p w14:paraId="363E674B" w14:textId="137FABC6" w:rsidR="00DA032A" w:rsidRPr="00D3366D" w:rsidRDefault="00F24679" w:rsidP="00833475">
      <w:pPr>
        <w:numPr>
          <w:ilvl w:val="0"/>
          <w:numId w:val="15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Do potwierdzenia odbioru wykonania zadania z zastosowaniem procedury korekty</w:t>
      </w:r>
      <w:r w:rsidR="004C56B4">
        <w:rPr>
          <w:rFonts w:asciiTheme="minorHAnsi" w:hAnsiTheme="minorHAnsi" w:cstheme="minorHAnsi"/>
          <w:color w:val="auto"/>
          <w:szCs w:val="24"/>
        </w:rPr>
        <w:t>,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§ 5 ust. 12 i 13 stosuje się odpowiednio.</w:t>
      </w:r>
    </w:p>
    <w:p w14:paraId="130D72BA" w14:textId="77777777" w:rsidR="00DA032A" w:rsidRPr="00D3366D" w:rsidRDefault="00DA032A" w:rsidP="00F24679">
      <w:pPr>
        <w:shd w:val="clear" w:color="auto" w:fill="FFFFFF"/>
        <w:ind w:right="29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05F7122E" w14:textId="77777777" w:rsidR="00F24679" w:rsidRPr="00D3366D" w:rsidRDefault="00F24679" w:rsidP="00F24679">
      <w:pPr>
        <w:shd w:val="clear" w:color="auto" w:fill="FFFFFF"/>
        <w:spacing w:before="60" w:after="60"/>
        <w:ind w:right="29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§ 7</w:t>
      </w:r>
    </w:p>
    <w:p w14:paraId="7281228F" w14:textId="77777777" w:rsidR="00F24679" w:rsidRPr="00D3366D" w:rsidRDefault="00F24679" w:rsidP="00F24679">
      <w:pPr>
        <w:shd w:val="clear" w:color="auto" w:fill="FFFFFF"/>
        <w:spacing w:before="60" w:after="60"/>
        <w:ind w:left="5"/>
        <w:jc w:val="center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Czas obowiązywania Umowy</w:t>
      </w:r>
    </w:p>
    <w:p w14:paraId="5F17BC76" w14:textId="3312A3A3" w:rsidR="00F24679" w:rsidRPr="00D3366D" w:rsidRDefault="00F24679" w:rsidP="00833475">
      <w:pPr>
        <w:numPr>
          <w:ilvl w:val="0"/>
          <w:numId w:val="16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Umowa wchodzi w życie w dniu zawarcia i obowiązuje przez 36 miesięcy, </w:t>
      </w:r>
      <w:r w:rsidRPr="00D3366D">
        <w:rPr>
          <w:rFonts w:asciiTheme="minorHAnsi" w:hAnsiTheme="minorHAnsi" w:cstheme="minorHAnsi"/>
          <w:color w:val="auto"/>
          <w:szCs w:val="24"/>
        </w:rPr>
        <w:br/>
        <w:t>z zastrzeżeniem ust. 2-4. Za dzień zawarcia Umowy Strony uznają dzień złożenia ostatnich podpisów przez przedstawicieli obu umawiających się Stron.</w:t>
      </w:r>
    </w:p>
    <w:p w14:paraId="2CA5E617" w14:textId="18DCFCC1" w:rsidR="00F24679" w:rsidRPr="00D3366D" w:rsidRDefault="00F24679" w:rsidP="00833475">
      <w:pPr>
        <w:numPr>
          <w:ilvl w:val="0"/>
          <w:numId w:val="16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Umowa wygasa z upływem okresu wskazanego w ust. 1 lub wcześniej, z dniem wyczerpania kwoty </w:t>
      </w:r>
      <w:r w:rsidR="00341D3E" w:rsidRPr="00D3366D">
        <w:rPr>
          <w:rFonts w:asciiTheme="minorHAnsi" w:hAnsiTheme="minorHAnsi" w:cstheme="minorHAnsi"/>
          <w:color w:val="auto"/>
          <w:szCs w:val="24"/>
        </w:rPr>
        <w:t>łącznego maksymalnego wynagrodzenia Wykonawcy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, </w:t>
      </w:r>
      <w:r w:rsidR="00341D3E" w:rsidRPr="00D3366D">
        <w:rPr>
          <w:rFonts w:asciiTheme="minorHAnsi" w:hAnsiTheme="minorHAnsi" w:cstheme="minorHAnsi"/>
          <w:color w:val="auto"/>
          <w:szCs w:val="24"/>
        </w:rPr>
        <w:t>wynoszącego</w:t>
      </w:r>
      <w:r w:rsidR="009F007C">
        <w:rPr>
          <w:rFonts w:asciiTheme="minorHAnsi" w:hAnsiTheme="minorHAnsi" w:cstheme="minorHAnsi"/>
          <w:color w:val="auto"/>
          <w:szCs w:val="24"/>
        </w:rPr>
        <w:t xml:space="preserve"> </w:t>
      </w:r>
      <w:r w:rsidR="009F007C" w:rsidRPr="001367DC">
        <w:rPr>
          <w:rFonts w:asciiTheme="minorHAnsi" w:hAnsiTheme="minorHAnsi" w:cstheme="minorHAnsi"/>
          <w:i/>
          <w:iCs/>
          <w:color w:val="auto"/>
          <w:szCs w:val="24"/>
        </w:rPr>
        <w:t>(kwota przeznaczona przez Zamawiającego na realizację zamówienia)</w:t>
      </w:r>
      <w:r w:rsidR="00BB718C" w:rsidRPr="001367DC">
        <w:rPr>
          <w:rFonts w:asciiTheme="minorHAnsi" w:hAnsiTheme="minorHAnsi" w:cstheme="minorHAnsi"/>
          <w:i/>
          <w:iCs/>
          <w:color w:val="auto"/>
          <w:spacing w:val="-3"/>
        </w:rPr>
        <w:t>__</w:t>
      </w:r>
      <w:r w:rsidR="00643E96" w:rsidRPr="001367DC">
        <w:rPr>
          <w:rFonts w:asciiTheme="minorHAnsi" w:hAnsiTheme="minorHAnsi" w:cstheme="minorHAnsi"/>
          <w:i/>
          <w:iCs/>
          <w:color w:val="auto"/>
          <w:spacing w:val="-3"/>
        </w:rPr>
        <w:t>_________</w:t>
      </w:r>
      <w:r w:rsidR="00BB718C" w:rsidRPr="001367DC">
        <w:rPr>
          <w:rFonts w:asciiTheme="minorHAnsi" w:hAnsiTheme="minorHAnsi" w:cstheme="minorHAnsi"/>
          <w:i/>
          <w:iCs/>
          <w:color w:val="auto"/>
          <w:spacing w:val="-3"/>
        </w:rPr>
        <w:t>__</w:t>
      </w:r>
      <w:r w:rsidR="00BB718C" w:rsidRPr="001367DC">
        <w:rPr>
          <w:rFonts w:asciiTheme="minorHAnsi" w:hAnsiTheme="minorHAnsi" w:cstheme="minorHAnsi"/>
          <w:color w:val="auto"/>
          <w:spacing w:val="-3"/>
        </w:rPr>
        <w:t xml:space="preserve"> </w:t>
      </w:r>
      <w:r w:rsidR="00BB718C" w:rsidRPr="001367DC">
        <w:rPr>
          <w:rFonts w:asciiTheme="minorHAnsi" w:hAnsiTheme="minorHAnsi" w:cstheme="minorHAnsi"/>
          <w:color w:val="auto"/>
        </w:rPr>
        <w:t xml:space="preserve">zł </w:t>
      </w:r>
      <w:r w:rsidR="00BB718C" w:rsidRPr="009F007C">
        <w:rPr>
          <w:rFonts w:asciiTheme="minorHAnsi" w:hAnsiTheme="minorHAnsi" w:cstheme="minorHAnsi"/>
          <w:spacing w:val="-3"/>
        </w:rPr>
        <w:t xml:space="preserve">____ </w:t>
      </w:r>
      <w:r w:rsidR="00BB718C" w:rsidRPr="009F007C">
        <w:rPr>
          <w:rFonts w:asciiTheme="minorHAnsi" w:hAnsiTheme="minorHAnsi" w:cstheme="minorHAnsi"/>
        </w:rPr>
        <w:t>zł</w:t>
      </w:r>
      <w:r w:rsidR="00BB718C" w:rsidRPr="00D3366D">
        <w:rPr>
          <w:rFonts w:asciiTheme="minorHAnsi" w:hAnsiTheme="minorHAnsi" w:cstheme="minorHAnsi"/>
        </w:rPr>
        <w:t xml:space="preserve"> brutto (słownie: </w:t>
      </w:r>
      <w:r w:rsidR="00BB718C" w:rsidRPr="00D3366D">
        <w:rPr>
          <w:rFonts w:asciiTheme="minorHAnsi" w:hAnsiTheme="minorHAnsi" w:cstheme="minorHAnsi"/>
          <w:spacing w:val="-3"/>
        </w:rPr>
        <w:t xml:space="preserve">____ </w:t>
      </w:r>
      <w:r w:rsidR="00BB718C" w:rsidRPr="00D3366D">
        <w:rPr>
          <w:rFonts w:asciiTheme="minorHAnsi" w:hAnsiTheme="minorHAnsi" w:cstheme="minorHAnsi"/>
        </w:rPr>
        <w:t>złotych)</w:t>
      </w:r>
      <w:r w:rsidR="003442BD" w:rsidRPr="00D3366D">
        <w:rPr>
          <w:rFonts w:asciiTheme="minorHAnsi" w:hAnsiTheme="minorHAnsi" w:cstheme="minorHAnsi"/>
        </w:rPr>
        <w:t>.</w:t>
      </w:r>
    </w:p>
    <w:p w14:paraId="7378D76B" w14:textId="7F71F536" w:rsidR="00F24679" w:rsidRPr="00D3366D" w:rsidRDefault="00F24679" w:rsidP="00833475">
      <w:pPr>
        <w:numPr>
          <w:ilvl w:val="0"/>
          <w:numId w:val="16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Umowa w zakresie prawa żądania przez Zamawiającego zapłaty kar umownych za naruszenie § 3 ust. 5 obowiązuj</w:t>
      </w:r>
      <w:r w:rsidR="00B75BF0" w:rsidRPr="00D3366D">
        <w:rPr>
          <w:rFonts w:asciiTheme="minorHAnsi" w:hAnsiTheme="minorHAnsi" w:cstheme="minorHAnsi"/>
          <w:color w:val="auto"/>
          <w:szCs w:val="24"/>
        </w:rPr>
        <w:t xml:space="preserve">e </w:t>
      </w:r>
      <w:r w:rsidR="003A414A" w:rsidRPr="00D3366D">
        <w:rPr>
          <w:rFonts w:asciiTheme="minorHAnsi" w:hAnsiTheme="minorHAnsi" w:cstheme="minorHAnsi"/>
          <w:color w:val="auto"/>
          <w:szCs w:val="24"/>
        </w:rPr>
        <w:t>przez 5 lat od daty, o której mowa w ust. 2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, a w przypadku jej wcześniejszego wygaśnięcia lub rozwiązania – </w:t>
      </w:r>
      <w:r w:rsidR="003A414A" w:rsidRPr="00D3366D">
        <w:rPr>
          <w:rFonts w:asciiTheme="minorHAnsi" w:hAnsiTheme="minorHAnsi" w:cstheme="minorHAnsi"/>
          <w:color w:val="auto"/>
          <w:szCs w:val="24"/>
        </w:rPr>
        <w:t xml:space="preserve">przez </w:t>
      </w:r>
      <w:r w:rsidRPr="00D3366D">
        <w:rPr>
          <w:rFonts w:asciiTheme="minorHAnsi" w:hAnsiTheme="minorHAnsi" w:cstheme="minorHAnsi"/>
          <w:color w:val="auto"/>
          <w:szCs w:val="24"/>
        </w:rPr>
        <w:t>5 lat od daty wygaśnięcia lub rozwiązania.</w:t>
      </w:r>
    </w:p>
    <w:p w14:paraId="7DED269E" w14:textId="0E5B1BE8" w:rsidR="00AE6CB4" w:rsidRPr="00D3366D" w:rsidRDefault="00F24679" w:rsidP="00833475">
      <w:pPr>
        <w:numPr>
          <w:ilvl w:val="0"/>
          <w:numId w:val="16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Umowa w zakresie prawa żądania przez Zamawiającego zapłaty kar umownych za naruszenie § 3 ust</w:t>
      </w:r>
      <w:r w:rsidR="00B75BF0" w:rsidRPr="00D3366D">
        <w:rPr>
          <w:rFonts w:asciiTheme="minorHAnsi" w:hAnsiTheme="minorHAnsi" w:cstheme="minorHAnsi"/>
          <w:color w:val="auto"/>
          <w:szCs w:val="24"/>
        </w:rPr>
        <w:t xml:space="preserve">. 6 obowiązuje </w:t>
      </w:r>
      <w:r w:rsidR="003A414A" w:rsidRPr="00D3366D">
        <w:rPr>
          <w:rFonts w:asciiTheme="minorHAnsi" w:hAnsiTheme="minorHAnsi" w:cstheme="minorHAnsi"/>
          <w:color w:val="auto"/>
          <w:szCs w:val="24"/>
        </w:rPr>
        <w:t>przez 5 lat od daty, o której mowa w ust. 2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., a w przypadku jej wcześniejszego wygaśnięcia lub rozwiązania – do 2 lat od daty wygaśnięcia lub rozwiązania.  </w:t>
      </w:r>
    </w:p>
    <w:p w14:paraId="232F2305" w14:textId="77777777" w:rsidR="00D3366D" w:rsidRPr="00D3366D" w:rsidRDefault="00D3366D" w:rsidP="009F007C">
      <w:p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</w:p>
    <w:p w14:paraId="3731D705" w14:textId="77777777" w:rsidR="00F24679" w:rsidRPr="00D3366D" w:rsidRDefault="00F24679" w:rsidP="00F24679">
      <w:pPr>
        <w:shd w:val="clear" w:color="auto" w:fill="FFFFFF"/>
        <w:spacing w:before="60" w:after="60"/>
        <w:ind w:left="3668" w:right="3708"/>
        <w:jc w:val="center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§ 8 Wynagrodzenie</w:t>
      </w:r>
    </w:p>
    <w:p w14:paraId="0E12B8A1" w14:textId="70D94357" w:rsidR="00F24679" w:rsidRPr="00D3366D" w:rsidRDefault="00F24679" w:rsidP="003442BD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Strony ustalają wynagrodzenie za godzinę </w:t>
      </w:r>
      <w:r w:rsidRPr="00D3366D">
        <w:rPr>
          <w:rFonts w:asciiTheme="minorHAnsi" w:hAnsiTheme="minorHAnsi" w:cstheme="minorHAnsi"/>
          <w:color w:val="auto"/>
          <w:spacing w:val="3"/>
          <w:szCs w:val="24"/>
        </w:rPr>
        <w:t xml:space="preserve">(60 minut) </w:t>
      </w:r>
      <w:r w:rsidRPr="00D3366D">
        <w:rPr>
          <w:rFonts w:asciiTheme="minorHAnsi" w:hAnsiTheme="minorHAnsi" w:cstheme="minorHAnsi"/>
          <w:color w:val="auto"/>
          <w:szCs w:val="24"/>
        </w:rPr>
        <w:t>wykonywania zleconego zadania w ramach Umowy</w:t>
      </w:r>
      <w:r w:rsidRPr="00D3366D">
        <w:rPr>
          <w:rFonts w:asciiTheme="minorHAnsi" w:hAnsiTheme="minorHAnsi" w:cstheme="minorHAnsi"/>
          <w:color w:val="auto"/>
          <w:spacing w:val="-8"/>
          <w:szCs w:val="24"/>
        </w:rPr>
        <w:t xml:space="preserve"> w kwocie</w:t>
      </w:r>
      <w:r w:rsidR="003442BD" w:rsidRPr="009F007C">
        <w:rPr>
          <w:rFonts w:asciiTheme="minorHAnsi" w:hAnsiTheme="minorHAnsi" w:cstheme="minorHAnsi"/>
          <w:color w:val="FF0000"/>
        </w:rPr>
        <w:t xml:space="preserve"> </w:t>
      </w:r>
      <w:r w:rsidR="003442BD" w:rsidRPr="00D3366D">
        <w:rPr>
          <w:rFonts w:asciiTheme="minorHAnsi" w:hAnsiTheme="minorHAnsi" w:cstheme="minorHAnsi"/>
          <w:spacing w:val="-3"/>
        </w:rPr>
        <w:t xml:space="preserve">____ </w:t>
      </w:r>
      <w:r w:rsidR="003442BD" w:rsidRPr="00D3366D">
        <w:rPr>
          <w:rFonts w:asciiTheme="minorHAnsi" w:hAnsiTheme="minorHAnsi" w:cstheme="minorHAnsi"/>
        </w:rPr>
        <w:t>zł brutto</w:t>
      </w:r>
      <w:r w:rsidR="009F007C">
        <w:rPr>
          <w:rFonts w:asciiTheme="minorHAnsi" w:hAnsiTheme="minorHAnsi" w:cstheme="minorHAnsi"/>
        </w:rPr>
        <w:t xml:space="preserve">, </w:t>
      </w:r>
      <w:r w:rsidR="009F007C" w:rsidRPr="001367DC">
        <w:rPr>
          <w:rFonts w:asciiTheme="minorHAnsi" w:hAnsiTheme="minorHAnsi" w:cstheme="minorHAnsi"/>
          <w:color w:val="auto"/>
        </w:rPr>
        <w:t>w tym podatek VAT w wysokości 23%</w:t>
      </w:r>
      <w:r w:rsidR="003442BD" w:rsidRPr="001367DC">
        <w:rPr>
          <w:rFonts w:asciiTheme="minorHAnsi" w:hAnsiTheme="minorHAnsi" w:cstheme="minorHAnsi"/>
          <w:color w:val="auto"/>
        </w:rPr>
        <w:t xml:space="preserve"> (</w:t>
      </w:r>
      <w:r w:rsidR="003442BD" w:rsidRPr="00D3366D">
        <w:rPr>
          <w:rFonts w:asciiTheme="minorHAnsi" w:hAnsiTheme="minorHAnsi" w:cstheme="minorHAnsi"/>
        </w:rPr>
        <w:t xml:space="preserve">słownie: </w:t>
      </w:r>
      <w:r w:rsidR="003442BD" w:rsidRPr="00D3366D">
        <w:rPr>
          <w:rFonts w:asciiTheme="minorHAnsi" w:hAnsiTheme="minorHAnsi" w:cstheme="minorHAnsi"/>
          <w:spacing w:val="-3"/>
        </w:rPr>
        <w:t xml:space="preserve">____ </w:t>
      </w:r>
      <w:r w:rsidR="003442BD" w:rsidRPr="00D3366D">
        <w:rPr>
          <w:rFonts w:asciiTheme="minorHAnsi" w:hAnsiTheme="minorHAnsi" w:cstheme="minorHAnsi"/>
        </w:rPr>
        <w:t>złotych)</w:t>
      </w:r>
      <w:r w:rsidR="003442BD" w:rsidRPr="00D3366D">
        <w:rPr>
          <w:rFonts w:asciiTheme="minorHAnsi" w:hAnsiTheme="minorHAnsi" w:cstheme="minorHAnsi"/>
          <w:color w:val="auto"/>
          <w:szCs w:val="24"/>
        </w:rPr>
        <w:t>.</w:t>
      </w:r>
    </w:p>
    <w:p w14:paraId="7F41BBD8" w14:textId="276E166D" w:rsidR="00F24679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Miesięczna płatność obejmuje</w:t>
      </w:r>
      <w:r w:rsidR="000A6D0D">
        <w:rPr>
          <w:rFonts w:asciiTheme="minorHAnsi" w:hAnsiTheme="minorHAnsi" w:cstheme="minorHAnsi"/>
          <w:color w:val="auto"/>
          <w:szCs w:val="24"/>
        </w:rPr>
        <w:t xml:space="preserve"> kwotę wynikającą z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iloczyn</w:t>
      </w:r>
      <w:r w:rsidR="000A6D0D">
        <w:rPr>
          <w:rFonts w:asciiTheme="minorHAnsi" w:hAnsiTheme="minorHAnsi" w:cstheme="minorHAnsi"/>
          <w:color w:val="auto"/>
          <w:szCs w:val="24"/>
        </w:rPr>
        <w:t>u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</w:t>
      </w:r>
      <w:r w:rsidR="000A6D0D">
        <w:rPr>
          <w:rFonts w:asciiTheme="minorHAnsi" w:hAnsiTheme="minorHAnsi" w:cstheme="minorHAnsi"/>
          <w:color w:val="auto"/>
          <w:szCs w:val="24"/>
        </w:rPr>
        <w:t xml:space="preserve">zrealizowanych </w:t>
      </w:r>
      <w:r w:rsidRPr="00D3366D">
        <w:rPr>
          <w:rFonts w:asciiTheme="minorHAnsi" w:hAnsiTheme="minorHAnsi" w:cstheme="minorHAnsi"/>
          <w:color w:val="auto"/>
          <w:szCs w:val="24"/>
        </w:rPr>
        <w:t>godzin</w:t>
      </w:r>
      <w:r w:rsidR="000A6D0D">
        <w:rPr>
          <w:rFonts w:asciiTheme="minorHAnsi" w:hAnsiTheme="minorHAnsi" w:cstheme="minorHAnsi"/>
          <w:color w:val="auto"/>
          <w:szCs w:val="24"/>
        </w:rPr>
        <w:t xml:space="preserve"> świadczenia usług prawnych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i wynagrodzenia, o którym mowa w ust. 1, oraz  </w:t>
      </w:r>
      <w:r w:rsidR="000A6D0D">
        <w:rPr>
          <w:rFonts w:asciiTheme="minorHAnsi" w:hAnsiTheme="minorHAnsi" w:cstheme="minorHAnsi"/>
          <w:color w:val="auto"/>
          <w:szCs w:val="24"/>
        </w:rPr>
        <w:t xml:space="preserve">ewentualne </w:t>
      </w:r>
      <w:r w:rsidRPr="00D3366D">
        <w:rPr>
          <w:rFonts w:asciiTheme="minorHAnsi" w:hAnsiTheme="minorHAnsi" w:cstheme="minorHAnsi"/>
          <w:color w:val="auto"/>
          <w:szCs w:val="24"/>
        </w:rPr>
        <w:t>koszty</w:t>
      </w:r>
      <w:r w:rsidR="000A6D0D">
        <w:rPr>
          <w:rFonts w:asciiTheme="minorHAnsi" w:hAnsiTheme="minorHAnsi" w:cstheme="minorHAnsi"/>
          <w:color w:val="auto"/>
          <w:szCs w:val="24"/>
        </w:rPr>
        <w:t>,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jakie poniesie Wykonawca z tytułu należytej (zgodnej z Umową oraz obowiązującymi przepisami) realizacji przedmiotu Umowy, o których mowa poniżej.</w:t>
      </w:r>
    </w:p>
    <w:p w14:paraId="17D058FD" w14:textId="77777777" w:rsidR="00F24679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Zamawiający jest obowiązany do ponoszenia kosztów niezbędnych do prawidłowej realizacji Umowy, w szczególności: opłat sądowych, opłat skarbowych, opłat administracyjnych, opłat notarialnych.</w:t>
      </w:r>
    </w:p>
    <w:p w14:paraId="2EF29DC7" w14:textId="77777777" w:rsidR="00F24679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 przypadku konieczności wyjazdu poza m.st. Warszawę, do miejsca wskazanego przez Zamawiającego, Wykonawcy zwrócone będą koszty przejazdu w wysokości i na warunkach określonych w rozporządzeniu Ministra Pracy i Polityki Społecznej z dnia </w:t>
      </w:r>
      <w:r w:rsidRPr="00D3366D">
        <w:rPr>
          <w:rFonts w:asciiTheme="minorHAnsi" w:hAnsiTheme="minorHAnsi" w:cstheme="minorHAnsi"/>
          <w:color w:val="auto"/>
          <w:szCs w:val="24"/>
        </w:rPr>
        <w:br/>
        <w:t>29 stycznia 2013 r. w sprawie należności przysługujących pracownikowi zatrudnionemu w państwowej lub samorządowej jednostce sfery budżetowej z tytułu podr</w:t>
      </w:r>
      <w:r w:rsidR="00B75BF0" w:rsidRPr="00D3366D">
        <w:rPr>
          <w:rFonts w:asciiTheme="minorHAnsi" w:hAnsiTheme="minorHAnsi" w:cstheme="minorHAnsi"/>
          <w:color w:val="auto"/>
          <w:szCs w:val="24"/>
        </w:rPr>
        <w:t>óży służbowej (Dz. U. z 2013 r.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poz. 167).</w:t>
      </w:r>
    </w:p>
    <w:p w14:paraId="2C9BBA27" w14:textId="77777777" w:rsidR="00F24679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 przypadku noclegu Wykonawcy realizującego</w:t>
      </w:r>
      <w:r w:rsidR="008C4A6E" w:rsidRPr="00D3366D">
        <w:rPr>
          <w:rFonts w:asciiTheme="minorHAnsi" w:hAnsiTheme="minorHAnsi" w:cstheme="minorHAnsi"/>
          <w:color w:val="auto"/>
          <w:szCs w:val="24"/>
        </w:rPr>
        <w:t>,</w:t>
      </w:r>
      <w:r w:rsidR="00C32AEA" w:rsidRPr="00D3366D">
        <w:rPr>
          <w:rFonts w:asciiTheme="minorHAnsi" w:hAnsiTheme="minorHAnsi" w:cstheme="minorHAnsi"/>
          <w:color w:val="auto"/>
          <w:szCs w:val="24"/>
        </w:rPr>
        <w:t xml:space="preserve"> na polecenie Zamawiającego</w:t>
      </w:r>
      <w:r w:rsidR="008C4A6E" w:rsidRPr="00D3366D">
        <w:rPr>
          <w:rFonts w:asciiTheme="minorHAnsi" w:hAnsiTheme="minorHAnsi" w:cstheme="minorHAnsi"/>
          <w:color w:val="auto"/>
          <w:szCs w:val="24"/>
        </w:rPr>
        <w:t>,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zlecone zadanie poza m.st. Warszawą, koszty noclegu rozliczone będą w wysokości i na warunkach określonych w rozporządzeniu, o którym mowa w ust. 4.</w:t>
      </w:r>
    </w:p>
    <w:p w14:paraId="6D41425B" w14:textId="354E29B5" w:rsidR="00F24679" w:rsidRPr="00CC5D02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FF0000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Rozliczenie kosztów wskazanych w ust. 4 i 5, będzie następować z kwoty, o której mowa w </w:t>
      </w:r>
      <w:r w:rsidRPr="00D3366D">
        <w:rPr>
          <w:rFonts w:asciiTheme="minorHAnsi" w:hAnsiTheme="minorHAnsi" w:cstheme="minorHAnsi"/>
          <w:bCs/>
          <w:color w:val="auto"/>
          <w:szCs w:val="24"/>
        </w:rPr>
        <w:t xml:space="preserve">§ 7 ust. 2, </w:t>
      </w:r>
      <w:r w:rsidRPr="00D3366D">
        <w:rPr>
          <w:rFonts w:asciiTheme="minorHAnsi" w:hAnsiTheme="minorHAnsi" w:cstheme="minorHAnsi"/>
          <w:color w:val="auto"/>
          <w:w w:val="101"/>
          <w:szCs w:val="24"/>
        </w:rPr>
        <w:t>na  podstawie prawidłowo wystawionej noty księgowej Wykonawcy</w:t>
      </w:r>
      <w:r w:rsidRPr="0001041A">
        <w:rPr>
          <w:rFonts w:asciiTheme="minorHAnsi" w:hAnsiTheme="minorHAnsi" w:cstheme="minorHAnsi"/>
          <w:color w:val="auto"/>
          <w:w w:val="101"/>
          <w:szCs w:val="24"/>
        </w:rPr>
        <w:t>, do której załącznikami będą kopie (potwierdzone za zgodność z oryginałem) prawidłowo sporządzonych dokumentów księgowych (w tym rachunków, faktur) potwierdzających poniesione koszty wynikające z Umowy</w:t>
      </w:r>
      <w:r w:rsidR="00CC5D02" w:rsidRPr="0001041A">
        <w:rPr>
          <w:rFonts w:asciiTheme="minorHAnsi" w:hAnsiTheme="minorHAnsi" w:cstheme="minorHAnsi"/>
          <w:color w:val="auto"/>
          <w:spacing w:val="-2"/>
          <w:w w:val="101"/>
          <w:szCs w:val="24"/>
        </w:rPr>
        <w:t>.</w:t>
      </w:r>
      <w:r w:rsidRPr="0001041A">
        <w:rPr>
          <w:rFonts w:asciiTheme="minorHAnsi" w:hAnsiTheme="minorHAnsi" w:cstheme="minorHAnsi"/>
          <w:color w:val="auto"/>
          <w:spacing w:val="-2"/>
          <w:w w:val="101"/>
          <w:szCs w:val="24"/>
        </w:rPr>
        <w:t xml:space="preserve"> </w:t>
      </w:r>
      <w:r w:rsidR="00CC5D02" w:rsidRPr="0001041A">
        <w:rPr>
          <w:rFonts w:asciiTheme="minorHAnsi" w:hAnsiTheme="minorHAnsi" w:cstheme="minorHAnsi"/>
          <w:color w:val="auto"/>
          <w:szCs w:val="24"/>
        </w:rPr>
        <w:t>Zwrot opłat następować będzie w okresach miesięcznych po wystawieniu noty księgowej.</w:t>
      </w:r>
    </w:p>
    <w:p w14:paraId="7B9B953E" w14:textId="73A78CF0" w:rsidR="00F24679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Należność Wykonawcy będzie rozliczana i wypłacana przez Zamawiającego z dołu za okres miesiąca kalendarzowego, na podstawie przekazanego przez Wykonawcę rozliczenia czasu pracy, o którym mowa w ust. 8 oraz udokumentowanych kosztów, związanych </w:t>
      </w:r>
      <w:r w:rsidR="00DD6232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z poniesionymi niezbędnymi wydatkami, o których mowa w ust. 4 i 5.</w:t>
      </w:r>
    </w:p>
    <w:p w14:paraId="1AB952DA" w14:textId="61643EA8" w:rsidR="00F24679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Po zakończeniu każdego miesiąca kalendarzowego, w terminie 3 dni roboczych,</w:t>
      </w:r>
      <w:r w:rsidRPr="00D3366D">
        <w:rPr>
          <w:rFonts w:asciiTheme="minorHAnsi" w:hAnsiTheme="minorHAnsi" w:cstheme="minorHAnsi"/>
          <w:color w:val="auto"/>
          <w:szCs w:val="24"/>
        </w:rPr>
        <w:br/>
        <w:t xml:space="preserve">Wykonawca zobowiązany jest przedstawić szczegółowy wykaz wykonanych zadań, potwierdzonych odbiorem, o którym mowa w § 5 ust. 13 Umowy, lub szczegółowy wykaz wykonywanych czynności, potwierdzonych akceptacją, o której mowa w § 5 ust. 16 Umowy, wraz z liczbą godzin poświęconych na ich wykonanie oraz ze wskazaniem konkretnej osoby wykonującej </w:t>
      </w:r>
      <w:r w:rsidR="000A6D0D">
        <w:rPr>
          <w:rFonts w:asciiTheme="minorHAnsi" w:hAnsiTheme="minorHAnsi" w:cstheme="minorHAnsi"/>
          <w:color w:val="auto"/>
          <w:szCs w:val="24"/>
        </w:rPr>
        <w:t xml:space="preserve">dane </w:t>
      </w:r>
      <w:r w:rsidRPr="00D3366D">
        <w:rPr>
          <w:rFonts w:asciiTheme="minorHAnsi" w:hAnsiTheme="minorHAnsi" w:cstheme="minorHAnsi"/>
          <w:color w:val="auto"/>
          <w:szCs w:val="24"/>
        </w:rPr>
        <w:t>zadanie. Wszystkie wykonane zadania, bez względu na ich rodzaj, będą zsumowane tak, by można było ustalić łączny miesięczny czas realizacji zamówienia.</w:t>
      </w:r>
    </w:p>
    <w:p w14:paraId="52AC3B41" w14:textId="77777777" w:rsidR="00F24679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Wynagrodzenie będzie naliczane i płatne za łączny miesięczny czas wykonywania zamówienia (nie będą odrębnie naliczane oraz płatne poszczególne zadania). </w:t>
      </w:r>
      <w:r w:rsidRPr="00D3366D">
        <w:rPr>
          <w:rFonts w:asciiTheme="minorHAnsi" w:hAnsiTheme="minorHAnsi" w:cstheme="minorHAnsi"/>
          <w:color w:val="auto"/>
          <w:spacing w:val="8"/>
          <w:szCs w:val="24"/>
        </w:rPr>
        <w:t xml:space="preserve">Wynagrodzenie dla Wykonawcy przysługuje jedynie za czas świadczenia efektywnej pomocy prawnej. Do czasu świadczenia pomocy prawnej nie jest wliczany, w szczególności czas:  </w:t>
      </w:r>
    </w:p>
    <w:p w14:paraId="346A0016" w14:textId="4B703DB2" w:rsidR="00F24679" w:rsidRPr="00D3366D" w:rsidRDefault="00F24679" w:rsidP="00833475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8"/>
          <w:szCs w:val="24"/>
        </w:rPr>
        <w:t xml:space="preserve">dojazdu Wykonawcy do  siedziby NFOŚiGW oraz miejsc wskazanych przez Zamawiającego </w:t>
      </w:r>
      <w:r w:rsidRPr="00D3366D">
        <w:rPr>
          <w:rFonts w:asciiTheme="minorHAnsi" w:hAnsiTheme="minorHAnsi" w:cstheme="minorHAnsi"/>
          <w:color w:val="auto"/>
          <w:szCs w:val="24"/>
        </w:rPr>
        <w:t>położonych zarówno w granicach administracyjnych</w:t>
      </w:r>
      <w:r w:rsidR="001367DC">
        <w:rPr>
          <w:rFonts w:asciiTheme="minorHAnsi" w:hAnsiTheme="minorHAnsi" w:cstheme="minorHAnsi"/>
          <w:color w:val="auto"/>
          <w:szCs w:val="24"/>
        </w:rPr>
        <w:t xml:space="preserve"> </w:t>
      </w:r>
      <w:r w:rsidRPr="00D3366D">
        <w:rPr>
          <w:rFonts w:asciiTheme="minorHAnsi" w:hAnsiTheme="minorHAnsi" w:cstheme="minorHAnsi"/>
          <w:color w:val="auto"/>
          <w:szCs w:val="24"/>
        </w:rPr>
        <w:t>m.st. Warszawy, jak i poza jej granicami</w:t>
      </w:r>
      <w:r w:rsidRPr="00D3366D">
        <w:rPr>
          <w:rFonts w:asciiTheme="minorHAnsi" w:hAnsiTheme="minorHAnsi" w:cstheme="minorHAnsi"/>
          <w:color w:val="auto"/>
          <w:spacing w:val="8"/>
          <w:szCs w:val="24"/>
        </w:rPr>
        <w:t>,</w:t>
      </w:r>
    </w:p>
    <w:p w14:paraId="61920CCE" w14:textId="77777777" w:rsidR="00F24679" w:rsidRPr="00D3366D" w:rsidRDefault="00F24679" w:rsidP="00833475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8"/>
          <w:szCs w:val="24"/>
        </w:rPr>
        <w:lastRenderedPageBreak/>
        <w:t xml:space="preserve">ewentualnego oczekiwania Wykonawcy na wywołanie sprawy przez sąd </w:t>
      </w:r>
      <w:r w:rsidRPr="00D3366D">
        <w:rPr>
          <w:rFonts w:asciiTheme="minorHAnsi" w:hAnsiTheme="minorHAnsi" w:cstheme="minorHAnsi"/>
          <w:color w:val="auto"/>
          <w:spacing w:val="8"/>
          <w:szCs w:val="24"/>
        </w:rPr>
        <w:br/>
        <w:t>– w przypadku zastępowania Zamawiającego w sporze sądowym,</w:t>
      </w:r>
    </w:p>
    <w:p w14:paraId="3B02193F" w14:textId="77777777" w:rsidR="00F24679" w:rsidRPr="00D3366D" w:rsidRDefault="00F24679" w:rsidP="00833475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8"/>
          <w:szCs w:val="24"/>
        </w:rPr>
        <w:t>noclegów oraz</w:t>
      </w:r>
    </w:p>
    <w:p w14:paraId="5A8F5AA1" w14:textId="44D6F809" w:rsidR="00F24679" w:rsidRPr="00D3366D" w:rsidRDefault="00F24679" w:rsidP="00833475">
      <w:pPr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8"/>
          <w:szCs w:val="24"/>
        </w:rPr>
        <w:t>sporządzania notatek ze spotkań i negocjacji Stron w przypadkach,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</w:t>
      </w:r>
      <w:r w:rsidR="00DA032A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o których mowa w § 2 ust. 9 Umowy</w:t>
      </w:r>
      <w:r w:rsidRPr="00D3366D">
        <w:rPr>
          <w:rFonts w:asciiTheme="minorHAnsi" w:hAnsiTheme="minorHAnsi" w:cstheme="minorHAnsi"/>
          <w:color w:val="auto"/>
          <w:spacing w:val="8"/>
          <w:szCs w:val="24"/>
        </w:rPr>
        <w:t xml:space="preserve">. </w:t>
      </w:r>
    </w:p>
    <w:p w14:paraId="4894BD09" w14:textId="77777777" w:rsidR="00F24679" w:rsidRPr="00D3366D" w:rsidRDefault="00F24679" w:rsidP="00F2467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8"/>
          <w:szCs w:val="24"/>
        </w:rPr>
        <w:t xml:space="preserve">W przypadku rozmów telefonicznych  oraz przygotowań do  spotkań sumowany jest wyłącznie czas </w:t>
      </w:r>
      <w:r w:rsidRPr="00D3366D">
        <w:rPr>
          <w:rFonts w:asciiTheme="minorHAnsi" w:hAnsiTheme="minorHAnsi" w:cstheme="minorHAnsi"/>
          <w:color w:val="auto"/>
          <w:spacing w:val="1"/>
          <w:szCs w:val="24"/>
        </w:rPr>
        <w:t xml:space="preserve">przeznaczony na kwestie merytoryczne. Za czas rozmowy, sporządzania i przesyłania faksu </w:t>
      </w:r>
      <w:r w:rsidRPr="00D3366D">
        <w:rPr>
          <w:rFonts w:asciiTheme="minorHAnsi" w:hAnsiTheme="minorHAnsi" w:cstheme="minorHAnsi"/>
          <w:color w:val="auto"/>
          <w:spacing w:val="5"/>
          <w:szCs w:val="24"/>
        </w:rPr>
        <w:t xml:space="preserve">lub e-maila, dotyczących spraw organizacyjnych lub administracyjnych (np.: dotyczących </w:t>
      </w:r>
      <w:r w:rsidRPr="00D3366D">
        <w:rPr>
          <w:rFonts w:asciiTheme="minorHAnsi" w:hAnsiTheme="minorHAnsi" w:cstheme="minorHAnsi"/>
          <w:color w:val="auto"/>
          <w:spacing w:val="-1"/>
          <w:szCs w:val="24"/>
        </w:rPr>
        <w:t>ustalenia terminu wykonania danego zlecenia), nie przysługuje wynagrodzenie.</w:t>
      </w:r>
    </w:p>
    <w:p w14:paraId="0D24E75A" w14:textId="512E8697" w:rsidR="00F24679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 przypadku niepełnej godziny</w:t>
      </w:r>
      <w:r w:rsidR="00683883">
        <w:rPr>
          <w:rFonts w:asciiTheme="minorHAnsi" w:hAnsiTheme="minorHAnsi" w:cstheme="minorHAnsi"/>
          <w:color w:val="auto"/>
          <w:szCs w:val="24"/>
        </w:rPr>
        <w:t>,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płatność za nią przysługuje proporcjonalnie do czasu przepracowanego na rzecz Zamawiającego, przy czym naliczanie obejmować będzie rzeczywisty czas świadczenia usługi.</w:t>
      </w:r>
    </w:p>
    <w:p w14:paraId="5BCC1C72" w14:textId="77777777" w:rsidR="00F24679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Zamawiający w terminie do 5 dni roboczych od dnia otrzymania wykazu, o którym mowa w ust. 8, poinformuje Wykonawcę o jego przyjęciu lub złoży ewentualne uwagi do jego treści. Wykonawca zobowiązany jest uwzględnić zgłoszone uwagi chyba, że wykaże, iż są one niezasadne. W przypadku uwzględnienia uwag, Wykonawca przedkłada poprawiony wykaz, z uwzględnieniem treści ust. 7 i 9.</w:t>
      </w:r>
    </w:p>
    <w:p w14:paraId="406C1675" w14:textId="77777777" w:rsidR="00F24679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Brak wniesienia uwag w terminie określonym w ust. 11 uważa się za przyjęcie wykazu.</w:t>
      </w:r>
    </w:p>
    <w:p w14:paraId="0DA66691" w14:textId="77777777" w:rsidR="00F24679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Podstawą wystawienia faktury z tytułu wynagrodzenia, o którym mowa w ust. 9, jest zaakceptowanie wykazu lub nie zgłoszenie do niego uwag w terminie określonym w ust. 11.</w:t>
      </w:r>
    </w:p>
    <w:p w14:paraId="43B976E8" w14:textId="77777777" w:rsidR="00B75BF0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Do akceptacji oraz zgłaszania uwag ze strony Zamawiającego upoważnione są osoby lub organy wskazane w § 4 ust. 1 lub ust. 4 Umowy.</w:t>
      </w:r>
    </w:p>
    <w:p w14:paraId="3D137EE5" w14:textId="1FF2A6CA" w:rsidR="00B75BF0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Płatność faktury, o której mowa w ust. 13, </w:t>
      </w:r>
      <w:r w:rsidR="00B75BF0" w:rsidRPr="00D3366D">
        <w:rPr>
          <w:rFonts w:asciiTheme="minorHAnsi" w:hAnsiTheme="minorHAnsi" w:cstheme="minorHAnsi"/>
          <w:szCs w:val="24"/>
        </w:rPr>
        <w:t xml:space="preserve"> w tym ustrukturyzowanej faktury elektronicznej przesłanej za pośrednictwem platformy, o której mowa w ustawie dnia z 9 listopada 2018 r. o elektronicznym fakturowaniu w zamówieniach publicznych, koncesjach na roboty budowlane lub usługi oraz partnerstwie publiczno-prywatnym (Dz. U. z 2020 r. poz. 1666), </w:t>
      </w:r>
      <w:r w:rsidRPr="00D3366D">
        <w:rPr>
          <w:rFonts w:asciiTheme="minorHAnsi" w:hAnsiTheme="minorHAnsi" w:cstheme="minorHAnsi"/>
          <w:color w:val="auto"/>
          <w:szCs w:val="24"/>
        </w:rPr>
        <w:t>będzie realizowana w terminie do 30 dni od daty otrzymania prawidłowo wystawionej faktury. W przypadku konieczności wystawienia faktury korygującej, płatności będą realizowane w terminie do 30 dni od daty otrzymania faktury korygującej. Zamawiający oświadcza, że jest płatnikiem VAT uprawnionym do otrzymywania faktur</w:t>
      </w:r>
      <w:r w:rsidR="00D4405E" w:rsidRPr="00D3366D">
        <w:rPr>
          <w:rFonts w:asciiTheme="minorHAnsi" w:hAnsiTheme="minorHAnsi" w:cstheme="minorHAnsi"/>
          <w:color w:val="auto"/>
          <w:szCs w:val="24"/>
        </w:rPr>
        <w:t>y</w:t>
      </w:r>
      <w:r w:rsidR="00B75BF0" w:rsidRPr="00D3366D">
        <w:rPr>
          <w:rFonts w:asciiTheme="minorHAnsi" w:hAnsiTheme="minorHAnsi" w:cstheme="minorHAnsi"/>
          <w:szCs w:val="24"/>
        </w:rPr>
        <w:t>, w tym ustrukturyzowanej faktury elektronicznej przesłanej za pośrednictwem platformy, o której mowa w ustawie dnia z 9 listopada 2018  r.  o elektronicznym fakturowaniu w zamówieniach publicznych, koncesjach na roboty budowlane lub usługi oraz partnerstwie publiczno-prywatnym (Dz. U. z 2020 r. poz. 1666). Wykonawca dopuszcza dostarczenie faktur w formacie pliku PDF drogą elektroniczną na adres e-mail: faktury@nfosigw.gov.pl, a NFOŚiGW wyraża zgodę, o której mowa w art. 106n ust. 1 ustawy z dnia 11 marca 2004 roku o podatku od towarów i usług, na stosowanie przez Wykonawcę faktur elektronicznych. Za datę doręczenia faktury drogą elektroniczną uznaje się dzień otrzymania maila przez NFOŚiGW na adres wskazany w zdaniu poprzedzającym.</w:t>
      </w:r>
    </w:p>
    <w:p w14:paraId="2FF7DE26" w14:textId="77777777" w:rsidR="00F24679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Wynagrodzenie za wykonanie przedmiotu Umowy Zamawiający wpłaci na wskazany przez Wykonawcę rachunek bankowy o nr </w:t>
      </w:r>
      <w:r w:rsidR="00B75BF0" w:rsidRPr="00D3366D">
        <w:rPr>
          <w:rFonts w:asciiTheme="minorHAnsi" w:hAnsiTheme="minorHAnsi" w:cstheme="minorHAnsi"/>
          <w:color w:val="auto"/>
          <w:szCs w:val="24"/>
        </w:rPr>
        <w:t>___________________________________</w:t>
      </w:r>
      <w:r w:rsidR="00143D99" w:rsidRPr="00D3366D">
        <w:rPr>
          <w:rFonts w:asciiTheme="minorHAnsi" w:hAnsiTheme="minorHAnsi" w:cstheme="minorHAnsi"/>
          <w:color w:val="auto"/>
          <w:szCs w:val="24"/>
        </w:rPr>
        <w:t>.</w:t>
      </w:r>
    </w:p>
    <w:p w14:paraId="5312322B" w14:textId="77777777" w:rsidR="00B75BF0" w:rsidRPr="00D3366D" w:rsidRDefault="00F24679" w:rsidP="00B75BF0">
      <w:pPr>
        <w:ind w:left="36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 przypadku zmiany numeru rachunku bankowego, osoba upoważniona do reprezentacji Wykonawcy podpisze i przekaże Zamawiającemu informację dotyczącą zmiany wraz ze wskazaniem nowego numeru rachunku. (Zmiana numeru rachunku nie stanowi istotnej zmiany Umowy i może być dokonywana w formie jednostronnego pisemnego powiadomienia).</w:t>
      </w:r>
    </w:p>
    <w:p w14:paraId="7C1B77B4" w14:textId="77777777" w:rsidR="00B75BF0" w:rsidRPr="00D3366D" w:rsidRDefault="00B75BF0" w:rsidP="00833475">
      <w:pPr>
        <w:numPr>
          <w:ilvl w:val="0"/>
          <w:numId w:val="17"/>
        </w:numPr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szCs w:val="24"/>
        </w:rPr>
        <w:lastRenderedPageBreak/>
        <w:t>Wykonawca oświadcza, że wskazany w ust. 16 rachunek bankowy jest rachunkiem rozliczeniowym lub imiennym rachunkiem służącym wyłącznie do rozliczania prowadzonej działalności gospodarczej.</w:t>
      </w:r>
    </w:p>
    <w:p w14:paraId="44CC3DA9" w14:textId="77777777" w:rsidR="00F24679" w:rsidRPr="00D3366D" w:rsidRDefault="00B75BF0" w:rsidP="00833475">
      <w:pPr>
        <w:numPr>
          <w:ilvl w:val="0"/>
          <w:numId w:val="17"/>
        </w:numPr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szCs w:val="24"/>
        </w:rPr>
        <w:t xml:space="preserve">NFOŚiGW oświadcza, że będzie dokonywał płatności wyłącznie na rachunek widniejący </w:t>
      </w:r>
      <w:r w:rsidRPr="00D3366D">
        <w:rPr>
          <w:rFonts w:asciiTheme="minorHAnsi" w:hAnsiTheme="minorHAnsi" w:cstheme="minorHAnsi"/>
          <w:szCs w:val="24"/>
        </w:rPr>
        <w:br/>
        <w:t xml:space="preserve">w wykazie, o którym mowa w art. 96b ustawy z dnia 11 marca 2004 r. o podatku od towarów i usług (Dz. U. z 2020 r. poz. 106, z </w:t>
      </w:r>
      <w:proofErr w:type="spellStart"/>
      <w:r w:rsidRPr="00D3366D">
        <w:rPr>
          <w:rFonts w:asciiTheme="minorHAnsi" w:hAnsiTheme="minorHAnsi" w:cstheme="minorHAnsi"/>
          <w:szCs w:val="24"/>
        </w:rPr>
        <w:t>późn</w:t>
      </w:r>
      <w:proofErr w:type="spellEnd"/>
      <w:r w:rsidRPr="00D3366D">
        <w:rPr>
          <w:rFonts w:asciiTheme="minorHAnsi" w:hAnsiTheme="minorHAnsi" w:cstheme="minorHAnsi"/>
          <w:szCs w:val="24"/>
        </w:rPr>
        <w:t>. zm.) lub przy użyciu mechanizmu podzielonej płatności .</w:t>
      </w:r>
      <w:r w:rsidR="00F24679" w:rsidRPr="00D3366D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6A664D3D" w14:textId="77777777" w:rsidR="00F24679" w:rsidRPr="00D3366D" w:rsidRDefault="00F24679" w:rsidP="00833475">
      <w:pPr>
        <w:numPr>
          <w:ilvl w:val="0"/>
          <w:numId w:val="17"/>
        </w:numPr>
        <w:suppressAutoHyphens/>
        <w:jc w:val="both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Za dzień zapłaty wynagrodzenia uważa się dzień obciążenia rachunku bankowego Zamawiającego.</w:t>
      </w:r>
    </w:p>
    <w:p w14:paraId="71AE1CFC" w14:textId="77777777" w:rsidR="00F24679" w:rsidRPr="00D3366D" w:rsidRDefault="00F24679" w:rsidP="00F24679">
      <w:pPr>
        <w:tabs>
          <w:tab w:val="left" w:pos="426"/>
        </w:tabs>
        <w:jc w:val="center"/>
        <w:rPr>
          <w:rFonts w:asciiTheme="minorHAnsi" w:hAnsiTheme="minorHAnsi" w:cstheme="minorHAnsi"/>
          <w:b/>
          <w:color w:val="auto"/>
          <w:szCs w:val="24"/>
        </w:rPr>
      </w:pPr>
    </w:p>
    <w:p w14:paraId="23E57136" w14:textId="268172F3" w:rsidR="00366299" w:rsidRPr="00D3366D" w:rsidRDefault="00366299" w:rsidP="00366299">
      <w:pPr>
        <w:tabs>
          <w:tab w:val="left" w:pos="426"/>
        </w:tabs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D3366D">
        <w:rPr>
          <w:rFonts w:asciiTheme="minorHAnsi" w:hAnsiTheme="minorHAnsi" w:cstheme="minorHAnsi"/>
          <w:b/>
          <w:color w:val="auto"/>
          <w:szCs w:val="24"/>
        </w:rPr>
        <w:t>§ 9</w:t>
      </w:r>
    </w:p>
    <w:p w14:paraId="3434DCE4" w14:textId="2DB8879C" w:rsidR="00366299" w:rsidRPr="00D3366D" w:rsidRDefault="00366299" w:rsidP="00366299">
      <w:pPr>
        <w:pStyle w:val="Tekstpodstawowy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3366D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0F022BA">
        <w:rPr>
          <w:rFonts w:asciiTheme="minorHAnsi" w:hAnsiTheme="minorHAnsi" w:cstheme="minorHAnsi"/>
          <w:b/>
          <w:bCs/>
          <w:sz w:val="24"/>
          <w:szCs w:val="24"/>
        </w:rPr>
        <w:t>ane</w:t>
      </w:r>
      <w:r w:rsidRPr="00D3366D">
        <w:rPr>
          <w:rFonts w:asciiTheme="minorHAnsi" w:hAnsiTheme="minorHAnsi" w:cstheme="minorHAnsi"/>
          <w:b/>
          <w:bCs/>
          <w:sz w:val="24"/>
          <w:szCs w:val="24"/>
        </w:rPr>
        <w:t xml:space="preserve"> O</w:t>
      </w:r>
      <w:r w:rsidR="00F022BA">
        <w:rPr>
          <w:rFonts w:asciiTheme="minorHAnsi" w:hAnsiTheme="minorHAnsi" w:cstheme="minorHAnsi"/>
          <w:b/>
          <w:bCs/>
          <w:sz w:val="24"/>
          <w:szCs w:val="24"/>
        </w:rPr>
        <w:t>sobowe</w:t>
      </w:r>
    </w:p>
    <w:p w14:paraId="0A559327" w14:textId="578ABF6E" w:rsidR="00C27D5D" w:rsidRPr="00D3366D" w:rsidRDefault="00C27D5D" w:rsidP="004F322A">
      <w:pPr>
        <w:pStyle w:val="Tekstpodstawowy"/>
        <w:numPr>
          <w:ilvl w:val="0"/>
          <w:numId w:val="33"/>
        </w:numPr>
        <w:suppressAutoHyphens w:val="0"/>
        <w:spacing w:after="0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D3366D">
        <w:rPr>
          <w:rFonts w:asciiTheme="minorHAnsi" w:hAnsiTheme="minorHAnsi" w:cstheme="minorHAnsi"/>
          <w:snapToGrid w:val="0"/>
          <w:sz w:val="24"/>
          <w:szCs w:val="24"/>
        </w:rPr>
        <w:t xml:space="preserve">Strony Umowy, w zakresie danych osobowych o których mowa w ust. 2, występują jako odrębni administratorzy, w rozumieniu art. 4 pkt 7 </w:t>
      </w:r>
      <w:r w:rsidR="001457B5" w:rsidRPr="00D3366D">
        <w:rPr>
          <w:rFonts w:asciiTheme="minorHAnsi" w:hAnsiTheme="minorHAnsi" w:cstheme="minorHAnsi"/>
          <w:snapToGrid w:val="0"/>
          <w:sz w:val="24"/>
          <w:szCs w:val="24"/>
        </w:rPr>
        <w:t>RODO</w:t>
      </w:r>
      <w:r w:rsidRPr="00D3366D">
        <w:rPr>
          <w:rFonts w:asciiTheme="minorHAnsi" w:hAnsiTheme="minorHAnsi" w:cstheme="minorHAnsi"/>
          <w:snapToGrid w:val="0"/>
          <w:sz w:val="24"/>
          <w:szCs w:val="24"/>
        </w:rPr>
        <w:t>.</w:t>
      </w:r>
    </w:p>
    <w:p w14:paraId="0FFAF113" w14:textId="77777777" w:rsidR="00C27D5D" w:rsidRPr="00D3366D" w:rsidRDefault="00C27D5D" w:rsidP="004F322A">
      <w:pPr>
        <w:pStyle w:val="Tekstpodstawowy"/>
        <w:numPr>
          <w:ilvl w:val="0"/>
          <w:numId w:val="33"/>
        </w:numPr>
        <w:suppressAutoHyphens w:val="0"/>
        <w:spacing w:after="0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D3366D">
        <w:rPr>
          <w:rFonts w:asciiTheme="minorHAnsi" w:hAnsiTheme="minorHAnsi" w:cstheme="minorHAnsi"/>
          <w:snapToGrid w:val="0"/>
          <w:sz w:val="24"/>
          <w:szCs w:val="24"/>
        </w:rPr>
        <w:t xml:space="preserve">Strony Umowy udostępnią sobie wzajemnie dane osobowe swoich reprezentantów i pracowników lub innych osób, którymi posługują się przy wykonywaniu Umowy w celu i w zakresie niezbędnym do wykonania niniejszej Umowy. </w:t>
      </w:r>
    </w:p>
    <w:p w14:paraId="28FF1855" w14:textId="77777777" w:rsidR="00C27D5D" w:rsidRPr="00D3366D" w:rsidRDefault="00C27D5D" w:rsidP="004F322A">
      <w:pPr>
        <w:pStyle w:val="Tekstpodstawowy"/>
        <w:numPr>
          <w:ilvl w:val="0"/>
          <w:numId w:val="33"/>
        </w:numPr>
        <w:suppressAutoHyphens w:val="0"/>
        <w:spacing w:after="0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D3366D">
        <w:rPr>
          <w:rFonts w:asciiTheme="minorHAnsi" w:hAnsiTheme="minorHAnsi" w:cstheme="minorHAnsi"/>
          <w:snapToGrid w:val="0"/>
          <w:sz w:val="24"/>
          <w:szCs w:val="24"/>
        </w:rPr>
        <w:t>Zamawiający zobowiązuje się do wykonania obowiązku informacyjnego zgodnie z art. 14 RODO  względem osób, o których mowa w ust. 2 poprzez przekazanie im treści wskazanej w ust. 7, nie później niż w terminie 10 dni roboczych od podpisania umowy.</w:t>
      </w:r>
    </w:p>
    <w:p w14:paraId="5D5531B8" w14:textId="77777777" w:rsidR="00C27D5D" w:rsidRPr="00D3366D" w:rsidRDefault="00C27D5D" w:rsidP="004F322A">
      <w:pPr>
        <w:pStyle w:val="Tekstpodstawowy"/>
        <w:numPr>
          <w:ilvl w:val="0"/>
          <w:numId w:val="33"/>
        </w:numPr>
        <w:suppressAutoHyphens w:val="0"/>
        <w:spacing w:after="0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D3366D">
        <w:rPr>
          <w:rFonts w:asciiTheme="minorHAnsi" w:hAnsiTheme="minorHAnsi" w:cstheme="minorHAnsi"/>
          <w:snapToGrid w:val="0"/>
          <w:sz w:val="24"/>
          <w:szCs w:val="24"/>
        </w:rPr>
        <w:t>Wykonawca zobowiązuje się do wykonania obowiązku informacyjnego zgodnie z art. 14 RODO  względem osób, o których mowa w ust. 2 poprzez przekazanie im treści wskazanej w ust. 6, nie później niż w terminie 10 dni roboczych od podpisania umowy.</w:t>
      </w:r>
    </w:p>
    <w:p w14:paraId="28614C91" w14:textId="77777777" w:rsidR="00C27D5D" w:rsidRPr="00D3366D" w:rsidRDefault="00C27D5D" w:rsidP="00C27D5D">
      <w:pPr>
        <w:pStyle w:val="Tekstpodstawowy"/>
        <w:numPr>
          <w:ilvl w:val="0"/>
          <w:numId w:val="33"/>
        </w:numPr>
        <w:suppressAutoHyphens w:val="0"/>
        <w:spacing w:after="0"/>
        <w:rPr>
          <w:rFonts w:asciiTheme="minorHAnsi" w:hAnsiTheme="minorHAnsi" w:cstheme="minorHAnsi"/>
          <w:snapToGrid w:val="0"/>
          <w:sz w:val="24"/>
          <w:szCs w:val="24"/>
        </w:rPr>
      </w:pPr>
      <w:r w:rsidRPr="00D3366D">
        <w:rPr>
          <w:rFonts w:asciiTheme="minorHAnsi" w:hAnsiTheme="minorHAnsi" w:cstheme="minorHAnsi"/>
          <w:snapToGrid w:val="0"/>
          <w:sz w:val="24"/>
          <w:szCs w:val="24"/>
        </w:rPr>
        <w:t>Na żądanie każdej ze Stron, druga Strona umowy przedstawi w ciągu 5 dni roboczych potwierdzenie zrealizowania obowiązku, o którym mowa odpowiednio w ust. 3 lub ust. 4.</w:t>
      </w:r>
    </w:p>
    <w:p w14:paraId="62E03ADA" w14:textId="7010E49D" w:rsidR="00C27D5D" w:rsidRPr="00D3366D" w:rsidRDefault="00C27D5D" w:rsidP="008227D8">
      <w:pPr>
        <w:pStyle w:val="Tekstpodstawowy"/>
        <w:numPr>
          <w:ilvl w:val="0"/>
          <w:numId w:val="33"/>
        </w:numPr>
        <w:suppressAutoHyphens w:val="0"/>
        <w:spacing w:after="0"/>
        <w:jc w:val="both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D3366D">
        <w:rPr>
          <w:rFonts w:asciiTheme="minorHAnsi" w:hAnsiTheme="minorHAnsi" w:cstheme="minorHAnsi"/>
          <w:snapToGrid w:val="0"/>
          <w:sz w:val="24"/>
          <w:szCs w:val="24"/>
        </w:rPr>
        <w:t xml:space="preserve">Informacja o przetwarzaniu danych osobowych przez Zamawiającego </w:t>
      </w:r>
      <w:r w:rsidR="00262160" w:rsidRPr="00D3366D">
        <w:rPr>
          <w:rFonts w:asciiTheme="minorHAnsi" w:hAnsiTheme="minorHAnsi" w:cstheme="minorHAnsi"/>
          <w:snapToGrid w:val="0"/>
          <w:sz w:val="24"/>
          <w:szCs w:val="24"/>
        </w:rPr>
        <w:t>stanowi załącznik nr 4 do Umowy</w:t>
      </w:r>
    </w:p>
    <w:p w14:paraId="168C2C0E" w14:textId="77777777" w:rsidR="000005BE" w:rsidRPr="00D3366D" w:rsidRDefault="00C27D5D" w:rsidP="004F322A">
      <w:pPr>
        <w:pStyle w:val="Tekstpodstawowy"/>
        <w:numPr>
          <w:ilvl w:val="0"/>
          <w:numId w:val="33"/>
        </w:numPr>
        <w:jc w:val="both"/>
        <w:rPr>
          <w:rFonts w:asciiTheme="minorHAnsi" w:hAnsiTheme="minorHAnsi" w:cstheme="minorHAnsi"/>
          <w:snapToGrid w:val="0"/>
          <w:color w:val="000000"/>
          <w:sz w:val="24"/>
          <w:szCs w:val="24"/>
        </w:rPr>
      </w:pPr>
      <w:r w:rsidRPr="00D3366D">
        <w:rPr>
          <w:rFonts w:asciiTheme="minorHAnsi" w:hAnsiTheme="minorHAnsi" w:cstheme="minorHAnsi"/>
          <w:snapToGrid w:val="0"/>
          <w:color w:val="000000"/>
          <w:sz w:val="24"/>
          <w:szCs w:val="24"/>
        </w:rPr>
        <w:t xml:space="preserve">Informacja o przetwarzaniu danych osobowych przez Wykonawcę stanowi załącznik nr </w:t>
      </w:r>
      <w:r w:rsidR="00262160" w:rsidRPr="00D3366D">
        <w:rPr>
          <w:rFonts w:asciiTheme="minorHAnsi" w:hAnsiTheme="minorHAnsi" w:cstheme="minorHAnsi"/>
          <w:snapToGrid w:val="0"/>
          <w:color w:val="000000"/>
          <w:sz w:val="24"/>
          <w:szCs w:val="24"/>
        </w:rPr>
        <w:t>5</w:t>
      </w:r>
      <w:r w:rsidRPr="00D3366D">
        <w:rPr>
          <w:rFonts w:asciiTheme="minorHAnsi" w:hAnsiTheme="minorHAnsi" w:cstheme="minorHAnsi"/>
          <w:snapToGrid w:val="0"/>
          <w:color w:val="000000"/>
          <w:sz w:val="24"/>
          <w:szCs w:val="24"/>
        </w:rPr>
        <w:t xml:space="preserve"> do Umowy.</w:t>
      </w:r>
    </w:p>
    <w:p w14:paraId="38B597AB" w14:textId="77777777" w:rsidR="004F322A" w:rsidRPr="004F322A" w:rsidRDefault="004F322A" w:rsidP="004F322A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4F322A">
        <w:rPr>
          <w:rFonts w:asciiTheme="minorHAnsi" w:hAnsiTheme="minorHAnsi" w:cstheme="minorHAnsi"/>
          <w:snapToGrid w:val="0"/>
          <w:sz w:val="24"/>
          <w:szCs w:val="24"/>
        </w:rPr>
        <w:t>Dane osobowe mogą być udostępnione na zasadach określonych w art. 89 i art. 90 ustawy z dnia 28 kwietnia 2022 r. o zasadach realizacji zadań finansowanych ze środków europejskich w perspektywie finansowej 2021-2027  .</w:t>
      </w:r>
    </w:p>
    <w:p w14:paraId="240A6210" w14:textId="77777777" w:rsidR="004F322A" w:rsidRDefault="004F322A" w:rsidP="00F24679">
      <w:pPr>
        <w:tabs>
          <w:tab w:val="left" w:pos="426"/>
        </w:tabs>
        <w:jc w:val="center"/>
        <w:rPr>
          <w:rFonts w:asciiTheme="minorHAnsi" w:hAnsiTheme="minorHAnsi" w:cstheme="minorHAnsi"/>
          <w:b/>
          <w:color w:val="auto"/>
          <w:szCs w:val="24"/>
        </w:rPr>
      </w:pPr>
    </w:p>
    <w:p w14:paraId="3F9AEB1B" w14:textId="0FC8C3C0" w:rsidR="00F24679" w:rsidRPr="00D3366D" w:rsidRDefault="00F24679" w:rsidP="00F24679">
      <w:pPr>
        <w:tabs>
          <w:tab w:val="left" w:pos="426"/>
        </w:tabs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D3366D">
        <w:rPr>
          <w:rFonts w:asciiTheme="minorHAnsi" w:hAnsiTheme="minorHAnsi" w:cstheme="minorHAnsi"/>
          <w:b/>
          <w:color w:val="auto"/>
          <w:szCs w:val="24"/>
        </w:rPr>
        <w:t xml:space="preserve">§ </w:t>
      </w:r>
      <w:r w:rsidR="00366299" w:rsidRPr="00D3366D">
        <w:rPr>
          <w:rFonts w:asciiTheme="minorHAnsi" w:hAnsiTheme="minorHAnsi" w:cstheme="minorHAnsi"/>
          <w:b/>
          <w:color w:val="auto"/>
          <w:szCs w:val="24"/>
        </w:rPr>
        <w:t>10</w:t>
      </w:r>
    </w:p>
    <w:p w14:paraId="353A3284" w14:textId="77777777" w:rsidR="00F24679" w:rsidRPr="00D3366D" w:rsidRDefault="00F24679" w:rsidP="00F24679">
      <w:pPr>
        <w:tabs>
          <w:tab w:val="left" w:pos="426"/>
        </w:tabs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D3366D">
        <w:rPr>
          <w:rFonts w:asciiTheme="minorHAnsi" w:hAnsiTheme="minorHAnsi" w:cstheme="minorHAnsi"/>
          <w:b/>
          <w:color w:val="auto"/>
          <w:szCs w:val="24"/>
        </w:rPr>
        <w:t>Prawa autorskie</w:t>
      </w:r>
    </w:p>
    <w:p w14:paraId="14B0C547" w14:textId="60A05B93" w:rsidR="00F24679" w:rsidRPr="00D3366D" w:rsidRDefault="00F24679" w:rsidP="00833475">
      <w:pPr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 przypadku, gdy realizacja zadania zleconego w ramach Umowy prowadzi do powstania utworu w rozumieniu przepisów ustawy z dnia 4 lutego 1994 r. o prawie autorskim </w:t>
      </w:r>
      <w:r w:rsid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i prawac</w:t>
      </w:r>
      <w:r w:rsidR="004A7765" w:rsidRPr="00D3366D">
        <w:rPr>
          <w:rFonts w:asciiTheme="minorHAnsi" w:hAnsiTheme="minorHAnsi" w:cstheme="minorHAnsi"/>
          <w:color w:val="auto"/>
          <w:szCs w:val="24"/>
        </w:rPr>
        <w:t>h pokrewnych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, z chwilą potwierdzenia odbioru następuje przejęcie utworu przez Zamawiającego na własność wraz z przeniesieniem autorskich praw majątkowych, </w:t>
      </w:r>
      <w:r w:rsid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w ramach wynagrodzenia określonego zgodnie z § 8 Umowy.</w:t>
      </w:r>
    </w:p>
    <w:p w14:paraId="5C8CE7AB" w14:textId="77777777" w:rsidR="00F24679" w:rsidRPr="00D3366D" w:rsidRDefault="00F24679" w:rsidP="00833475">
      <w:pPr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Przeniesienie praw, o których mowa w ust. 1, obejmuje prawo do rozporządzania tymi prawami na rzecz osób trzecich przez cały okres ich trwania.</w:t>
      </w:r>
    </w:p>
    <w:p w14:paraId="24A071C6" w14:textId="02E5FB56" w:rsidR="00F24679" w:rsidRPr="00D3366D" w:rsidRDefault="00F24679" w:rsidP="00833475">
      <w:pPr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Zamawiający ma prawo do korzystania z przekazanych przez Wykonawcę utworów, </w:t>
      </w:r>
      <w:r w:rsid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w ramach wynagrodzenia o którym mowa w ust. 1, na następujących polach eksploatacji:</w:t>
      </w:r>
    </w:p>
    <w:p w14:paraId="3A398CED" w14:textId="77777777" w:rsidR="00F24679" w:rsidRPr="00D3366D" w:rsidRDefault="00F24679" w:rsidP="00833475">
      <w:pPr>
        <w:numPr>
          <w:ilvl w:val="0"/>
          <w:numId w:val="20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stosowanie, wprowadzanie, wyświetlanie, przekazywanie i przechowywanie niezależnie od formatu, systemu lub standardu,</w:t>
      </w:r>
    </w:p>
    <w:p w14:paraId="4CE02B53" w14:textId="50E55E39" w:rsidR="00F24679" w:rsidRPr="00D3366D" w:rsidRDefault="00F24679" w:rsidP="00833475">
      <w:pPr>
        <w:numPr>
          <w:ilvl w:val="0"/>
          <w:numId w:val="20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lastRenderedPageBreak/>
        <w:t>trwałe lub czasowe utrwalanie lub zwielokrotnianie w całości lub części, jakimikolwiek środkami i w jakiejkolwiek formie, liczbie, niezależnie od formatu, systemu lub standardu, techniką cyfrową, analogową, zapisu magnetycznego lub poprzez wprowadzenie do pamięci komputera oraz trwałe lub czasowe utrwalanie lub zwielokrotnianie takich zapisów, włączając w to sporządzanie ich</w:t>
      </w:r>
      <w:r w:rsidR="00D3366D">
        <w:rPr>
          <w:rFonts w:asciiTheme="minorHAnsi" w:hAnsiTheme="minorHAnsi" w:cstheme="minorHAnsi"/>
          <w:color w:val="auto"/>
          <w:szCs w:val="24"/>
        </w:rPr>
        <w:t xml:space="preserve"> </w:t>
      </w:r>
      <w:r w:rsid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 xml:space="preserve">w nieograniczonej liczbie kopii (egzemplarzy) oraz dowolne korzystanie </w:t>
      </w:r>
      <w:r w:rsidR="00DA032A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i rozporządzanie tymi kopiami,</w:t>
      </w:r>
    </w:p>
    <w:p w14:paraId="4EEAF714" w14:textId="77777777" w:rsidR="00F24679" w:rsidRPr="00D3366D" w:rsidRDefault="00F24679" w:rsidP="00833475">
      <w:pPr>
        <w:numPr>
          <w:ilvl w:val="0"/>
          <w:numId w:val="20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wprowadzenie do obrotu,</w:t>
      </w:r>
    </w:p>
    <w:p w14:paraId="271591A2" w14:textId="77777777" w:rsidR="00F24679" w:rsidRPr="00D3366D" w:rsidRDefault="00F24679" w:rsidP="00833475">
      <w:pPr>
        <w:numPr>
          <w:ilvl w:val="0"/>
          <w:numId w:val="20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wielokrotne używanie,</w:t>
      </w:r>
    </w:p>
    <w:p w14:paraId="0180C5C1" w14:textId="77777777" w:rsidR="00F24679" w:rsidRPr="00D3366D" w:rsidRDefault="00F24679" w:rsidP="00833475">
      <w:pPr>
        <w:numPr>
          <w:ilvl w:val="0"/>
          <w:numId w:val="20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nieograniczone udostępnianie podmiotom trzecim,</w:t>
      </w:r>
    </w:p>
    <w:p w14:paraId="442F1EAE" w14:textId="77777777" w:rsidR="00F24679" w:rsidRPr="00D3366D" w:rsidRDefault="00F24679" w:rsidP="00833475">
      <w:pPr>
        <w:numPr>
          <w:ilvl w:val="0"/>
          <w:numId w:val="20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nieograniczone udostępnianie w Internecie, sieciach zamkniętych i innych mediach,</w:t>
      </w:r>
    </w:p>
    <w:p w14:paraId="5EB8E170" w14:textId="77777777" w:rsidR="00F24679" w:rsidRPr="00D3366D" w:rsidRDefault="00F24679" w:rsidP="00833475">
      <w:pPr>
        <w:numPr>
          <w:ilvl w:val="0"/>
          <w:numId w:val="20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nieograniczone dokonywanie wyciągów, skrótów i modyfikacji.</w:t>
      </w:r>
    </w:p>
    <w:p w14:paraId="75AD5E06" w14:textId="77777777" w:rsidR="00F24679" w:rsidRPr="00D3366D" w:rsidRDefault="00F24679" w:rsidP="00833475">
      <w:pPr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Wykonawca przenosi na Zamawiającego z chwilą podpisania protokołu odbioru:</w:t>
      </w:r>
    </w:p>
    <w:p w14:paraId="16FD124E" w14:textId="77777777" w:rsidR="00F24679" w:rsidRPr="00D3366D" w:rsidRDefault="00F24679" w:rsidP="00833475">
      <w:pPr>
        <w:numPr>
          <w:ilvl w:val="0"/>
          <w:numId w:val="23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prawo zezwalania na wykonywanie zależnych praw autorskich do wszelkich opracowań utworów  (lub ich poszczególnych elementów), tj. prawo zezwalania na rozporządzanie i korzystanie z takich opracowań na polach eksploatacji określonych w ust. 3,</w:t>
      </w:r>
    </w:p>
    <w:p w14:paraId="05B3F336" w14:textId="77777777" w:rsidR="00F24679" w:rsidRPr="00D3366D" w:rsidRDefault="00F24679" w:rsidP="00833475">
      <w:pPr>
        <w:numPr>
          <w:ilvl w:val="0"/>
          <w:numId w:val="23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własność wydanych Zamawiającemu nośników, na których zostały utrwalone utwory  (lub ich poszczególne elementy)  z chwilą ich wydania.</w:t>
      </w:r>
    </w:p>
    <w:p w14:paraId="63860CEC" w14:textId="77777777" w:rsidR="00F24679" w:rsidRPr="00D3366D" w:rsidRDefault="00F24679" w:rsidP="00833475">
      <w:pPr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Przeniesienie praw, o których mowa w ust. 2 – 4, nie jest ograniczone ani czasowo ani terytorialnie.</w:t>
      </w:r>
    </w:p>
    <w:p w14:paraId="28AA9D51" w14:textId="77777777" w:rsidR="00F24679" w:rsidRPr="00D3366D" w:rsidRDefault="00F24679" w:rsidP="00833475">
      <w:pPr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Wykonawca </w:t>
      </w:r>
      <w:r w:rsidRPr="00D3366D">
        <w:rPr>
          <w:rFonts w:asciiTheme="minorHAnsi" w:hAnsiTheme="minorHAnsi" w:cstheme="minorHAnsi"/>
          <w:iCs/>
          <w:color w:val="auto"/>
          <w:szCs w:val="24"/>
        </w:rPr>
        <w:t xml:space="preserve">oświadcza, że utwory nie będą obciążone prawami osób trzecich </w:t>
      </w:r>
      <w:r w:rsidR="00DA032A" w:rsidRPr="00D3366D">
        <w:rPr>
          <w:rFonts w:asciiTheme="minorHAnsi" w:hAnsiTheme="minorHAnsi" w:cstheme="minorHAnsi"/>
          <w:iCs/>
          <w:color w:val="auto"/>
          <w:szCs w:val="24"/>
        </w:rPr>
        <w:br/>
      </w:r>
      <w:r w:rsidRPr="00D3366D">
        <w:rPr>
          <w:rFonts w:asciiTheme="minorHAnsi" w:hAnsiTheme="minorHAnsi" w:cstheme="minorHAnsi"/>
          <w:iCs/>
          <w:color w:val="auto"/>
          <w:szCs w:val="24"/>
        </w:rPr>
        <w:t>(w szczególności prawami autorskimi) i będzie dysponował tymi prawami w zakresie umożliwiającym przeniesienie na Zamawiającego praw autorskich w zakresie opisanym w niniejszym paragrafie.</w:t>
      </w:r>
    </w:p>
    <w:p w14:paraId="3461EF43" w14:textId="77777777" w:rsidR="00F24679" w:rsidRPr="00D3366D" w:rsidRDefault="00F24679" w:rsidP="00833475">
      <w:pPr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Wykonawca oświadcza, że przekazane w ramach Umowy utwory nie będą posiadały żadnych wad prawnych ani nie będą ograniczać Zamawiającego w korzystaniu z nich </w:t>
      </w:r>
      <w:r w:rsidR="00DA032A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w inny sposób niż wyraźnie opisany Umową. Wykonawca pokryje wszelkie opłaty, koszty, odszkodowania lub zadośćuczynienia, które będzie musiał zapłacić Zamawiający, jeżeli powyższe zapewnienia nie okażą się prawdziwe.</w:t>
      </w:r>
    </w:p>
    <w:p w14:paraId="2C24B814" w14:textId="77777777" w:rsidR="00F24679" w:rsidRPr="00D3366D" w:rsidRDefault="00F24679" w:rsidP="00833475">
      <w:pPr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Wykonawca zobowiązuje się i gwarantuje, że osoby uprawnione z tytułu autorskich praw osobistych do utworów nie będą wykonywać tych praw w stosunku do Zamawiającego lub osób trzecich działających na zlecenie Zamawiającego. </w:t>
      </w:r>
    </w:p>
    <w:p w14:paraId="17B6AFD5" w14:textId="77777777" w:rsidR="00F24679" w:rsidRPr="00D3366D" w:rsidRDefault="00F24679" w:rsidP="00833475">
      <w:pPr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 przypadku, gdy osoba trzecia zwróci się do Zamawiającego z roszczeniami dotyczącymi praw autorskich do utworów, przekazanych w ramach realizacji Umowy, Wykonawca zwolni Zamawiającego od obowiązku zaspokojenia takich roszczeń oraz pokryje wszelkie uzasadnione, niezbędne i udokumentowane koszty obrony Zamawiającego przed roszczeniami osób trzecich. W takim przypadku Wykonawca ponosi odpowiedzialność względem Zamawiającego za to, że osoby trzecie nie będą dochodziły zaspokojenia swoich roszczeń bezpośrednio od Zamawiającego. </w:t>
      </w:r>
    </w:p>
    <w:p w14:paraId="0C4B75AF" w14:textId="30F58026" w:rsidR="00B3197A" w:rsidRPr="00D3366D" w:rsidRDefault="00F24679" w:rsidP="00DD6232">
      <w:pPr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Jeżeli utwór ma wady prawne lub zdarzenia, o których mowa w ust. 8 i 9, uniemożliwiają korzystanie utworu i przysługujących Zamawiającemu praw, Wykonawca zobowiązany jest do dostarczenia w wyznaczonym przez Zamawiającego terminie innego utworu, wolnego od wad, spełniającego wymagania określone w Umowie oraz naprawienia szkód powstałych z tego tytułu po stronie Zamawiającego. </w:t>
      </w:r>
    </w:p>
    <w:p w14:paraId="5541FEE8" w14:textId="77777777" w:rsidR="00DD6232" w:rsidRDefault="00DD6232" w:rsidP="00DD6232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color w:val="auto"/>
          <w:szCs w:val="24"/>
        </w:rPr>
      </w:pPr>
    </w:p>
    <w:p w14:paraId="73FB5D57" w14:textId="77777777" w:rsidR="001367DC" w:rsidRDefault="001367DC" w:rsidP="00DD6232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color w:val="auto"/>
          <w:szCs w:val="24"/>
        </w:rPr>
      </w:pPr>
    </w:p>
    <w:p w14:paraId="5583BD66" w14:textId="77777777" w:rsidR="001367DC" w:rsidRDefault="001367DC" w:rsidP="00DD6232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color w:val="auto"/>
          <w:szCs w:val="24"/>
        </w:rPr>
      </w:pPr>
    </w:p>
    <w:p w14:paraId="0A498EEE" w14:textId="77777777" w:rsidR="001367DC" w:rsidRPr="00D3366D" w:rsidRDefault="001367DC" w:rsidP="00DD6232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color w:val="auto"/>
          <w:szCs w:val="24"/>
        </w:rPr>
      </w:pPr>
    </w:p>
    <w:p w14:paraId="45EE7578" w14:textId="328C890A" w:rsidR="00F24679" w:rsidRPr="00D3366D" w:rsidRDefault="00F24679" w:rsidP="00F24679">
      <w:pPr>
        <w:shd w:val="clear" w:color="auto" w:fill="FFFFFF"/>
        <w:spacing w:before="60" w:after="60"/>
        <w:ind w:left="3788" w:right="3771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lastRenderedPageBreak/>
        <w:t xml:space="preserve">§ </w:t>
      </w:r>
      <w:r w:rsidR="00366299" w:rsidRPr="00D3366D">
        <w:rPr>
          <w:rFonts w:asciiTheme="minorHAnsi" w:hAnsiTheme="minorHAnsi" w:cstheme="minorHAnsi"/>
          <w:b/>
          <w:bCs/>
          <w:color w:val="auto"/>
          <w:szCs w:val="24"/>
        </w:rPr>
        <w:t>11</w:t>
      </w:r>
    </w:p>
    <w:p w14:paraId="681D4D97" w14:textId="77777777" w:rsidR="00F24679" w:rsidRPr="00D3366D" w:rsidRDefault="00F24679" w:rsidP="00F24679">
      <w:pPr>
        <w:shd w:val="clear" w:color="auto" w:fill="FFFFFF"/>
        <w:spacing w:before="60" w:after="60"/>
        <w:ind w:left="3788" w:right="3771"/>
        <w:jc w:val="center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Kary umowne</w:t>
      </w:r>
    </w:p>
    <w:p w14:paraId="47368142" w14:textId="713DAC2A" w:rsidR="00F24679" w:rsidRPr="00D3366D" w:rsidRDefault="00F24679" w:rsidP="00833475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 razie </w:t>
      </w:r>
      <w:r w:rsidR="008B447D" w:rsidRPr="00D3366D">
        <w:rPr>
          <w:rFonts w:asciiTheme="minorHAnsi" w:hAnsiTheme="minorHAnsi" w:cstheme="minorHAnsi"/>
          <w:color w:val="auto"/>
          <w:szCs w:val="24"/>
        </w:rPr>
        <w:t xml:space="preserve">zwłoki Wykonawcy </w:t>
      </w:r>
      <w:r w:rsidRPr="00D3366D">
        <w:rPr>
          <w:rFonts w:asciiTheme="minorHAnsi" w:hAnsiTheme="minorHAnsi" w:cstheme="minorHAnsi"/>
          <w:color w:val="auto"/>
          <w:szCs w:val="24"/>
        </w:rPr>
        <w:t>w stosunku do umówionego terminu wykonania określonego zlecenia, przekraczającego 2 dni robocze, Wykonawca zapłaci Zamawiającemu karę umowną w w</w:t>
      </w:r>
      <w:r w:rsidR="00B3197A" w:rsidRPr="00D3366D">
        <w:rPr>
          <w:rFonts w:asciiTheme="minorHAnsi" w:hAnsiTheme="minorHAnsi" w:cstheme="minorHAnsi"/>
          <w:color w:val="auto"/>
          <w:szCs w:val="24"/>
        </w:rPr>
        <w:t>ysokości 4 % wynagrodzenia brutto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, przysługującego z tytułu wykonania tego zlecenia, za każdy dzień </w:t>
      </w:r>
      <w:r w:rsidR="008B447D" w:rsidRPr="00D3366D">
        <w:rPr>
          <w:rFonts w:asciiTheme="minorHAnsi" w:hAnsiTheme="minorHAnsi" w:cstheme="minorHAnsi"/>
          <w:color w:val="auto"/>
          <w:szCs w:val="24"/>
        </w:rPr>
        <w:t>zwłoki</w:t>
      </w:r>
      <w:r w:rsidRPr="00D3366D">
        <w:rPr>
          <w:rFonts w:asciiTheme="minorHAnsi" w:hAnsiTheme="minorHAnsi" w:cstheme="minorHAnsi"/>
          <w:color w:val="auto"/>
          <w:szCs w:val="24"/>
        </w:rPr>
        <w:t>, do wyczerpania kwoty wynagrodzenia za dane zlecenie.</w:t>
      </w:r>
    </w:p>
    <w:p w14:paraId="11098DEE" w14:textId="1C332369" w:rsidR="00F24679" w:rsidRPr="00D3366D" w:rsidRDefault="00F24679" w:rsidP="00833475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 razie dwukrotne</w:t>
      </w:r>
      <w:r w:rsidR="008B447D" w:rsidRPr="00D3366D">
        <w:rPr>
          <w:rFonts w:asciiTheme="minorHAnsi" w:hAnsiTheme="minorHAnsi" w:cstheme="minorHAnsi"/>
          <w:color w:val="auto"/>
          <w:szCs w:val="24"/>
        </w:rPr>
        <w:t>j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</w:t>
      </w:r>
      <w:r w:rsidR="008B447D" w:rsidRPr="00D3366D">
        <w:rPr>
          <w:rFonts w:asciiTheme="minorHAnsi" w:hAnsiTheme="minorHAnsi" w:cstheme="minorHAnsi"/>
          <w:color w:val="auto"/>
          <w:szCs w:val="24"/>
        </w:rPr>
        <w:t xml:space="preserve">zwłoki </w:t>
      </w:r>
      <w:r w:rsidRPr="00D3366D">
        <w:rPr>
          <w:rFonts w:asciiTheme="minorHAnsi" w:hAnsiTheme="minorHAnsi" w:cstheme="minorHAnsi"/>
          <w:color w:val="auto"/>
          <w:szCs w:val="24"/>
        </w:rPr>
        <w:t>Wykonawcy w wykonaniu zleconych zadań, przekraczającego każdorazowo 4 dni robocze, Zamawiający może rozwiązać Umowę ze skutkiem natychmiastowym oraz zażądać zapłaty kary umownej w w</w:t>
      </w:r>
      <w:r w:rsidR="00B3197A" w:rsidRPr="00D3366D">
        <w:rPr>
          <w:rFonts w:asciiTheme="minorHAnsi" w:hAnsiTheme="minorHAnsi" w:cstheme="minorHAnsi"/>
          <w:color w:val="auto"/>
          <w:szCs w:val="24"/>
        </w:rPr>
        <w:t>ysokości 20% wynagrodzenia brutto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zapłaconego Wykonawcy z tytułu realizacji wszystkich dotychczas zleconych </w:t>
      </w:r>
      <w:r w:rsid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w ramach Umowy zadań (do momentu naliczenia kary umownej).</w:t>
      </w:r>
    </w:p>
    <w:p w14:paraId="3696ABD8" w14:textId="425A5654" w:rsidR="00B3197A" w:rsidRDefault="00F24679" w:rsidP="00B3197A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 razie naruszenia przez Wykonawcę klauzuli poufności, o której mowa w § 3 ust. 5 Umowy, Zamawiający może zażądać zapłaty kar umownych w wysokości 5 % wynagrodzenia, o którym mowa w § 7 ust. 2 Umowy. W przypadku naruszenia przez Wykonawcę zakazu konkurencji, o którym mowa w § 3 ust. 6 Umowy, Zamawiający może zażądać zapłaty kar umownych w wysokości 5 % wynagrodzenia, o którym mowa w § 7 ust. 2 Umowy. </w:t>
      </w:r>
    </w:p>
    <w:p w14:paraId="1EAEA4FE" w14:textId="4F018528" w:rsidR="00683883" w:rsidRPr="00D3366D" w:rsidRDefault="003E32EF" w:rsidP="00B3197A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>
        <w:rPr>
          <w:rFonts w:asciiTheme="minorHAnsi" w:hAnsiTheme="minorHAnsi" w:cstheme="minorHAnsi"/>
          <w:color w:val="auto"/>
          <w:szCs w:val="24"/>
        </w:rPr>
        <w:t xml:space="preserve">W przypadku naruszenia </w:t>
      </w:r>
      <w:r w:rsidRPr="003E32EF">
        <w:rPr>
          <w:rFonts w:asciiTheme="minorHAnsi" w:hAnsiTheme="minorHAnsi" w:cstheme="minorHAnsi"/>
          <w:color w:val="auto"/>
          <w:szCs w:val="24"/>
        </w:rPr>
        <w:t xml:space="preserve">zobowiązania, o którym mowa w § </w:t>
      </w:r>
      <w:r>
        <w:rPr>
          <w:rFonts w:asciiTheme="minorHAnsi" w:hAnsiTheme="minorHAnsi" w:cstheme="minorHAnsi"/>
          <w:color w:val="auto"/>
          <w:szCs w:val="24"/>
        </w:rPr>
        <w:t>13 ust. 7</w:t>
      </w:r>
      <w:r w:rsidRPr="003E32EF">
        <w:rPr>
          <w:rFonts w:asciiTheme="minorHAnsi" w:hAnsiTheme="minorHAnsi" w:cstheme="minorHAnsi"/>
          <w:color w:val="auto"/>
          <w:szCs w:val="24"/>
        </w:rPr>
        <w:t>, Wykonawca zapłaci karę w wysokości 500 zł za każde naruszenie</w:t>
      </w:r>
      <w:r>
        <w:rPr>
          <w:rFonts w:asciiTheme="minorHAnsi" w:hAnsiTheme="minorHAnsi" w:cstheme="minorHAnsi"/>
          <w:color w:val="auto"/>
          <w:szCs w:val="24"/>
        </w:rPr>
        <w:t>.</w:t>
      </w:r>
    </w:p>
    <w:p w14:paraId="4D4B42C7" w14:textId="7CB80634" w:rsidR="00B3197A" w:rsidRPr="00D3366D" w:rsidRDefault="00B3197A" w:rsidP="00B3197A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szCs w:val="24"/>
        </w:rPr>
        <w:t>Łączna wysokość kar umownych naliczonych Wykonawcy nie może przekroczyć 30% wynagrodzenia brutto</w:t>
      </w:r>
      <w:r w:rsidR="00683883">
        <w:rPr>
          <w:rFonts w:asciiTheme="minorHAnsi" w:hAnsiTheme="minorHAnsi" w:cstheme="minorHAnsi"/>
          <w:szCs w:val="24"/>
        </w:rPr>
        <w:t xml:space="preserve">, o którym mowa </w:t>
      </w:r>
      <w:r w:rsidR="00683883" w:rsidRPr="00683883">
        <w:rPr>
          <w:rFonts w:asciiTheme="minorHAnsi" w:hAnsiTheme="minorHAnsi" w:cstheme="minorHAnsi"/>
          <w:szCs w:val="24"/>
        </w:rPr>
        <w:t>w § 7 ust. 2 Umowy</w:t>
      </w:r>
      <w:r w:rsidRPr="00D3366D">
        <w:rPr>
          <w:rFonts w:asciiTheme="minorHAnsi" w:hAnsiTheme="minorHAnsi" w:cstheme="minorHAnsi"/>
          <w:szCs w:val="24"/>
        </w:rPr>
        <w:t>.</w:t>
      </w:r>
    </w:p>
    <w:p w14:paraId="4D0516DC" w14:textId="40EFBAA1" w:rsidR="00207C78" w:rsidRDefault="00F24679" w:rsidP="00D3366D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Niezależnie od kar umownych, Zamawiający może dochodzić odszkodowania na zasadach ogólnych.</w:t>
      </w:r>
    </w:p>
    <w:p w14:paraId="553F6AFF" w14:textId="77777777" w:rsidR="003E32EF" w:rsidRPr="003E32EF" w:rsidRDefault="003E32EF" w:rsidP="003E32EF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3E32EF">
        <w:rPr>
          <w:rFonts w:asciiTheme="minorHAnsi" w:hAnsiTheme="minorHAnsi" w:cstheme="minorHAnsi"/>
          <w:color w:val="auto"/>
          <w:szCs w:val="24"/>
        </w:rPr>
        <w:t>Wykonawca nie ponosi odpowiedzialności za nierealizowanie lub nieterminową realizację przedmiotu zamówienia spowodowane czynnikami niezależnymi od Wykonawcy, na które nie ma wpływu i nie może im zapobiec, to jest z przyczyn leżących wyłącznie po stronie Zamawiającego lub spowodowanych działaniem siły wyższej.</w:t>
      </w:r>
    </w:p>
    <w:p w14:paraId="7CF8AD12" w14:textId="77777777" w:rsidR="003E32EF" w:rsidRPr="003E32EF" w:rsidRDefault="003E32EF" w:rsidP="003E32EF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suppressAutoHyphens/>
        <w:autoSpaceDE w:val="0"/>
        <w:jc w:val="both"/>
        <w:rPr>
          <w:rFonts w:asciiTheme="minorHAnsi" w:hAnsiTheme="minorHAnsi" w:cstheme="minorHAnsi"/>
          <w:color w:val="auto"/>
          <w:szCs w:val="24"/>
        </w:rPr>
      </w:pPr>
      <w:r w:rsidRPr="003E32EF">
        <w:rPr>
          <w:rFonts w:asciiTheme="minorHAnsi" w:hAnsiTheme="minorHAnsi" w:cstheme="minorHAnsi"/>
          <w:color w:val="auto"/>
          <w:szCs w:val="24"/>
        </w:rPr>
        <w:t xml:space="preserve">Siła wyższa to zdarzenie, którego strony nie mogły przewidzieć, któremu nie mogły zapobiec ani któremu nie mogą przeciwdziałać, a które uniemożliwia wykonanie </w:t>
      </w:r>
      <w:r w:rsidRPr="003E32EF">
        <w:rPr>
          <w:rFonts w:asciiTheme="minorHAnsi" w:hAnsiTheme="minorHAnsi" w:cstheme="minorHAnsi"/>
          <w:color w:val="auto"/>
          <w:szCs w:val="24"/>
        </w:rPr>
        <w:br/>
        <w:t>w części lub w całości zobowiązań umownych, a w szczególności:</w:t>
      </w:r>
    </w:p>
    <w:p w14:paraId="7EA390A4" w14:textId="77777777" w:rsidR="003E32EF" w:rsidRDefault="003E32EF" w:rsidP="003E32EF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312"/>
        </w:tabs>
        <w:autoSpaceDE w:val="0"/>
        <w:jc w:val="both"/>
        <w:rPr>
          <w:rFonts w:asciiTheme="minorHAnsi" w:hAnsiTheme="minorHAnsi" w:cstheme="minorHAnsi"/>
          <w:sz w:val="24"/>
          <w:szCs w:val="24"/>
        </w:rPr>
      </w:pPr>
      <w:r w:rsidRPr="003E32EF">
        <w:rPr>
          <w:rFonts w:asciiTheme="minorHAnsi" w:hAnsiTheme="minorHAnsi" w:cstheme="minorHAnsi"/>
          <w:sz w:val="24"/>
          <w:szCs w:val="24"/>
        </w:rPr>
        <w:t>wojna, działania wojenne, terroryzm, rewolucja, przewrót wojskowy lub cywilny, rozruchy, akty wandalizmu, epidemia,</w:t>
      </w:r>
    </w:p>
    <w:p w14:paraId="7D237C9D" w14:textId="77777777" w:rsidR="003E32EF" w:rsidRPr="003E32EF" w:rsidRDefault="003E32EF" w:rsidP="003E32EF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312"/>
        </w:tabs>
        <w:autoSpaceDE w:val="0"/>
        <w:jc w:val="both"/>
        <w:rPr>
          <w:rFonts w:asciiTheme="minorHAnsi" w:hAnsiTheme="minorHAnsi" w:cstheme="minorHAnsi"/>
          <w:sz w:val="24"/>
          <w:szCs w:val="24"/>
        </w:rPr>
      </w:pPr>
      <w:r w:rsidRPr="003E32EF">
        <w:rPr>
          <w:rFonts w:asciiTheme="minorHAnsi" w:hAnsiTheme="minorHAnsi" w:cstheme="minorHAnsi"/>
          <w:sz w:val="24"/>
          <w:szCs w:val="24"/>
        </w:rPr>
        <w:t>klęski żywiołowe, jak huragany, powodzie, trzęsienie ziemi, gradobicie,</w:t>
      </w:r>
    </w:p>
    <w:p w14:paraId="7EDB7FE8" w14:textId="4681D05E" w:rsidR="003E32EF" w:rsidRPr="003E32EF" w:rsidRDefault="003E32EF" w:rsidP="003E32EF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312"/>
        </w:tabs>
        <w:autoSpaceDE w:val="0"/>
        <w:jc w:val="both"/>
        <w:rPr>
          <w:rFonts w:asciiTheme="minorHAnsi" w:hAnsiTheme="minorHAnsi" w:cstheme="minorHAnsi"/>
          <w:sz w:val="24"/>
          <w:szCs w:val="24"/>
        </w:rPr>
      </w:pPr>
      <w:r w:rsidRPr="003E32EF">
        <w:rPr>
          <w:rFonts w:asciiTheme="minorHAnsi" w:hAnsiTheme="minorHAnsi" w:cstheme="minorHAnsi"/>
          <w:sz w:val="24"/>
          <w:szCs w:val="24"/>
        </w:rPr>
        <w:t>bunty, niepokoje, strajki, okupacje budowy przez osoby inne niż pracownicy wykonawcy i jego podwykonawców.</w:t>
      </w:r>
    </w:p>
    <w:p w14:paraId="47D793D2" w14:textId="77777777" w:rsidR="003E32EF" w:rsidRPr="00D3366D" w:rsidRDefault="003E32EF" w:rsidP="003E32EF">
      <w:pPr>
        <w:widowControl w:val="0"/>
        <w:shd w:val="clear" w:color="auto" w:fill="FFFFFF"/>
        <w:tabs>
          <w:tab w:val="left" w:pos="312"/>
        </w:tabs>
        <w:suppressAutoHyphens/>
        <w:autoSpaceDE w:val="0"/>
        <w:ind w:left="360"/>
        <w:jc w:val="both"/>
        <w:rPr>
          <w:rFonts w:asciiTheme="minorHAnsi" w:hAnsiTheme="minorHAnsi" w:cstheme="minorHAnsi"/>
          <w:color w:val="auto"/>
          <w:szCs w:val="24"/>
        </w:rPr>
      </w:pPr>
    </w:p>
    <w:p w14:paraId="574AD096" w14:textId="58D66B59" w:rsidR="00F24679" w:rsidRPr="00D3366D" w:rsidRDefault="00F24679" w:rsidP="00F24679">
      <w:pPr>
        <w:shd w:val="clear" w:color="auto" w:fill="FFFFFF"/>
        <w:spacing w:before="60" w:after="60"/>
        <w:ind w:left="3425" w:right="3459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 xml:space="preserve">§ </w:t>
      </w:r>
      <w:r w:rsidR="00366299" w:rsidRPr="00D3366D">
        <w:rPr>
          <w:rFonts w:asciiTheme="minorHAnsi" w:hAnsiTheme="minorHAnsi" w:cstheme="minorHAnsi"/>
          <w:b/>
          <w:bCs/>
          <w:color w:val="auto"/>
          <w:szCs w:val="24"/>
        </w:rPr>
        <w:t>12</w:t>
      </w:r>
    </w:p>
    <w:p w14:paraId="6C30DC16" w14:textId="77777777" w:rsidR="00F24679" w:rsidRPr="00D3366D" w:rsidRDefault="00F24679" w:rsidP="00F24679">
      <w:pPr>
        <w:shd w:val="clear" w:color="auto" w:fill="FFFFFF"/>
        <w:ind w:left="3425" w:right="3459"/>
        <w:jc w:val="center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Rozwiązanie Umowy</w:t>
      </w:r>
    </w:p>
    <w:p w14:paraId="297830C7" w14:textId="6E188D45" w:rsidR="00F24679" w:rsidRPr="00D3366D" w:rsidRDefault="00F24679" w:rsidP="00F24679">
      <w:pPr>
        <w:shd w:val="clear" w:color="auto" w:fill="FFFFFF"/>
        <w:ind w:left="10" w:right="72"/>
        <w:jc w:val="both"/>
        <w:rPr>
          <w:rFonts w:asciiTheme="minorHAnsi" w:hAnsiTheme="minorHAnsi" w:cstheme="minorHAnsi"/>
          <w:color w:val="auto"/>
          <w:szCs w:val="24"/>
        </w:rPr>
      </w:pPr>
    </w:p>
    <w:p w14:paraId="02F414A5" w14:textId="6C653FF1" w:rsidR="00AE6CB4" w:rsidRPr="00D3366D" w:rsidRDefault="00F85458" w:rsidP="00F24679">
      <w:pPr>
        <w:shd w:val="clear" w:color="auto" w:fill="FFFFFF"/>
        <w:ind w:left="10" w:right="72"/>
        <w:jc w:val="both"/>
        <w:rPr>
          <w:rFonts w:asciiTheme="minorHAnsi" w:hAnsiTheme="minorHAnsi" w:cstheme="minorHAnsi"/>
          <w:bCs/>
          <w:color w:val="auto"/>
          <w:szCs w:val="24"/>
        </w:rPr>
      </w:pPr>
      <w:r w:rsidRPr="00D3366D">
        <w:rPr>
          <w:rFonts w:asciiTheme="minorHAnsi" w:hAnsiTheme="minorHAnsi" w:cstheme="minorHAnsi"/>
          <w:bCs/>
          <w:color w:val="auto"/>
          <w:szCs w:val="24"/>
        </w:rPr>
        <w:t xml:space="preserve">Niniejsza Umowa może być rozwiązana za porozumieniem stron, w formie pisemnej </w:t>
      </w:r>
      <w:r w:rsidRPr="00D3366D">
        <w:rPr>
          <w:rFonts w:asciiTheme="minorHAnsi" w:hAnsiTheme="minorHAnsi" w:cstheme="minorHAnsi"/>
          <w:color w:val="auto"/>
          <w:szCs w:val="24"/>
        </w:rPr>
        <w:t>pod rygorem nieważności.</w:t>
      </w:r>
    </w:p>
    <w:p w14:paraId="68C8A2F4" w14:textId="3EF08E2C" w:rsidR="00F24679" w:rsidRPr="00D3366D" w:rsidRDefault="00F24679" w:rsidP="00F24679">
      <w:pPr>
        <w:shd w:val="clear" w:color="auto" w:fill="FFFFFF"/>
        <w:spacing w:before="60" w:after="60"/>
        <w:ind w:left="3272" w:right="3323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 xml:space="preserve">§ </w:t>
      </w:r>
      <w:r w:rsidR="00366299" w:rsidRPr="00D3366D">
        <w:rPr>
          <w:rFonts w:asciiTheme="minorHAnsi" w:hAnsiTheme="minorHAnsi" w:cstheme="minorHAnsi"/>
          <w:b/>
          <w:bCs/>
          <w:color w:val="auto"/>
          <w:szCs w:val="24"/>
        </w:rPr>
        <w:t>13</w:t>
      </w:r>
    </w:p>
    <w:p w14:paraId="74206081" w14:textId="77777777" w:rsidR="00F24679" w:rsidRPr="00D3366D" w:rsidRDefault="00F24679" w:rsidP="00F24679">
      <w:pPr>
        <w:spacing w:before="60" w:after="60"/>
        <w:jc w:val="center"/>
        <w:rPr>
          <w:rFonts w:asciiTheme="minorHAnsi" w:hAnsiTheme="minorHAnsi" w:cstheme="minorHAnsi"/>
          <w:color w:val="auto"/>
          <w:spacing w:val="-1"/>
          <w:szCs w:val="24"/>
        </w:rPr>
      </w:pPr>
      <w:r w:rsidRPr="00D3366D">
        <w:rPr>
          <w:rFonts w:asciiTheme="minorHAnsi" w:hAnsiTheme="minorHAnsi" w:cstheme="minorHAnsi"/>
          <w:b/>
          <w:color w:val="auto"/>
          <w:szCs w:val="24"/>
        </w:rPr>
        <w:t>Warunki wprowadzenia zmian</w:t>
      </w:r>
    </w:p>
    <w:p w14:paraId="19231AFE" w14:textId="48030EFB" w:rsidR="00F24679" w:rsidRPr="00D3366D" w:rsidRDefault="00F24679" w:rsidP="00833475">
      <w:pPr>
        <w:widowControl w:val="0"/>
        <w:numPr>
          <w:ilvl w:val="0"/>
          <w:numId w:val="11"/>
        </w:numPr>
        <w:shd w:val="clear" w:color="auto" w:fill="FFFFFF"/>
        <w:tabs>
          <w:tab w:val="num" w:pos="54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pacing w:val="1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Zmiana Umowy może być dokonana tylko za zgodą obu stron, w </w:t>
      </w:r>
      <w:r w:rsidR="009A3736" w:rsidRPr="00D3366D">
        <w:rPr>
          <w:rFonts w:asciiTheme="minorHAnsi" w:hAnsiTheme="minorHAnsi" w:cstheme="minorHAnsi"/>
          <w:color w:val="auto"/>
          <w:szCs w:val="24"/>
        </w:rPr>
        <w:t xml:space="preserve">sytuacjach opisanych w art. </w:t>
      </w:r>
      <w:r w:rsidR="00EE09E8" w:rsidRPr="00D3366D">
        <w:rPr>
          <w:rFonts w:asciiTheme="minorHAnsi" w:hAnsiTheme="minorHAnsi" w:cstheme="minorHAnsi"/>
          <w:color w:val="auto"/>
          <w:szCs w:val="24"/>
        </w:rPr>
        <w:t>4</w:t>
      </w:r>
      <w:r w:rsidR="009A3736" w:rsidRPr="00D3366D">
        <w:rPr>
          <w:rFonts w:asciiTheme="minorHAnsi" w:hAnsiTheme="minorHAnsi" w:cstheme="minorHAnsi"/>
          <w:color w:val="auto"/>
          <w:szCs w:val="24"/>
        </w:rPr>
        <w:t xml:space="preserve">54 i </w:t>
      </w:r>
      <w:r w:rsidR="00EE09E8" w:rsidRPr="00D3366D">
        <w:rPr>
          <w:rFonts w:asciiTheme="minorHAnsi" w:hAnsiTheme="minorHAnsi" w:cstheme="minorHAnsi"/>
          <w:color w:val="auto"/>
          <w:szCs w:val="24"/>
        </w:rPr>
        <w:t>4</w:t>
      </w:r>
      <w:r w:rsidR="009A3736" w:rsidRPr="00D3366D">
        <w:rPr>
          <w:rFonts w:asciiTheme="minorHAnsi" w:hAnsiTheme="minorHAnsi" w:cstheme="minorHAnsi"/>
          <w:color w:val="auto"/>
          <w:szCs w:val="24"/>
        </w:rPr>
        <w:t xml:space="preserve">55 </w:t>
      </w:r>
      <w:r w:rsidRPr="00D3366D">
        <w:rPr>
          <w:rFonts w:asciiTheme="minorHAnsi" w:hAnsiTheme="minorHAnsi" w:cstheme="minorHAnsi"/>
          <w:color w:val="auto"/>
          <w:szCs w:val="24"/>
        </w:rPr>
        <w:t>ustawy Prawo Zamówień Publicznych (</w:t>
      </w:r>
      <w:proofErr w:type="spellStart"/>
      <w:r w:rsidRPr="00D3366D">
        <w:rPr>
          <w:rFonts w:asciiTheme="minorHAnsi" w:hAnsiTheme="minorHAnsi" w:cstheme="minorHAnsi"/>
          <w:color w:val="auto"/>
          <w:szCs w:val="24"/>
        </w:rPr>
        <w:t>Pzp</w:t>
      </w:r>
      <w:proofErr w:type="spellEnd"/>
      <w:r w:rsidRPr="00D3366D">
        <w:rPr>
          <w:rFonts w:asciiTheme="minorHAnsi" w:hAnsiTheme="minorHAnsi" w:cstheme="minorHAnsi"/>
          <w:color w:val="auto"/>
          <w:szCs w:val="24"/>
        </w:rPr>
        <w:t>)</w:t>
      </w:r>
      <w:r w:rsidRPr="00D3366D">
        <w:rPr>
          <w:rFonts w:asciiTheme="minorHAnsi" w:hAnsiTheme="minorHAnsi" w:cstheme="minorHAnsi"/>
          <w:color w:val="auto"/>
          <w:spacing w:val="1"/>
          <w:szCs w:val="24"/>
        </w:rPr>
        <w:t>.</w:t>
      </w:r>
    </w:p>
    <w:p w14:paraId="72CF4BED" w14:textId="77777777" w:rsidR="00F24679" w:rsidRPr="00D3366D" w:rsidRDefault="00F24679" w:rsidP="00833475">
      <w:pPr>
        <w:pStyle w:val="Default"/>
        <w:numPr>
          <w:ilvl w:val="0"/>
          <w:numId w:val="11"/>
        </w:numPr>
        <w:spacing w:after="15"/>
        <w:jc w:val="both"/>
        <w:rPr>
          <w:rFonts w:asciiTheme="minorHAnsi" w:hAnsiTheme="minorHAnsi" w:cstheme="minorHAnsi"/>
          <w:color w:val="auto"/>
        </w:rPr>
      </w:pPr>
      <w:r w:rsidRPr="00D3366D">
        <w:rPr>
          <w:rFonts w:asciiTheme="minorHAnsi" w:hAnsiTheme="minorHAnsi" w:cstheme="minorHAnsi"/>
          <w:color w:val="auto"/>
        </w:rPr>
        <w:t>Wszystkie zmiany Umowy dokonywane są w formie pisemnej i muszą być podpisane przez upoważni</w:t>
      </w:r>
      <w:r w:rsidR="0041218B" w:rsidRPr="00D3366D">
        <w:rPr>
          <w:rFonts w:asciiTheme="minorHAnsi" w:hAnsiTheme="minorHAnsi" w:cstheme="minorHAnsi"/>
          <w:color w:val="auto"/>
        </w:rPr>
        <w:t>onych przedstawicieli obu Stron, pod rygorem nieważności.</w:t>
      </w:r>
    </w:p>
    <w:p w14:paraId="15A0B225" w14:textId="534A3774" w:rsidR="00F24679" w:rsidRPr="00D3366D" w:rsidRDefault="00F24679" w:rsidP="00833475">
      <w:pPr>
        <w:pStyle w:val="Default"/>
        <w:numPr>
          <w:ilvl w:val="0"/>
          <w:numId w:val="11"/>
        </w:numPr>
        <w:spacing w:after="15"/>
        <w:jc w:val="both"/>
        <w:rPr>
          <w:rFonts w:asciiTheme="minorHAnsi" w:hAnsiTheme="minorHAnsi" w:cstheme="minorHAnsi"/>
          <w:color w:val="auto"/>
          <w:lang w:eastAsia="ar-SA"/>
        </w:rPr>
      </w:pPr>
      <w:r w:rsidRPr="00D3366D">
        <w:rPr>
          <w:rFonts w:asciiTheme="minorHAnsi" w:hAnsiTheme="minorHAnsi" w:cstheme="minorHAnsi"/>
          <w:color w:val="auto"/>
          <w:spacing w:val="1"/>
          <w:lang w:eastAsia="ar-SA"/>
        </w:rPr>
        <w:lastRenderedPageBreak/>
        <w:t>Strony dopuszczają możliwość zmian Umowy w następujących sytuacjach:</w:t>
      </w:r>
      <w:r w:rsidRPr="00D3366D">
        <w:rPr>
          <w:rFonts w:asciiTheme="minorHAnsi" w:hAnsiTheme="minorHAnsi" w:cstheme="minorHAnsi"/>
          <w:color w:val="auto"/>
          <w:lang w:eastAsia="ar-SA"/>
        </w:rPr>
        <w:t xml:space="preserve"> </w:t>
      </w:r>
    </w:p>
    <w:p w14:paraId="50DEF069" w14:textId="77777777" w:rsidR="00F24679" w:rsidRPr="00D3366D" w:rsidRDefault="00F24679" w:rsidP="00833475">
      <w:pPr>
        <w:widowControl w:val="0"/>
        <w:numPr>
          <w:ilvl w:val="0"/>
          <w:numId w:val="24"/>
        </w:numPr>
        <w:shd w:val="clear" w:color="auto" w:fill="FFFFFF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poprzez odpowiednią zmianę wysokości wynagrodzenia należnego Wykonawcy, w przypadku zmiany: </w:t>
      </w:r>
    </w:p>
    <w:p w14:paraId="13B9C41D" w14:textId="77777777" w:rsidR="00F24679" w:rsidRPr="00D3366D" w:rsidRDefault="00F24679" w:rsidP="00833475">
      <w:pPr>
        <w:widowControl w:val="0"/>
        <w:numPr>
          <w:ilvl w:val="0"/>
          <w:numId w:val="25"/>
        </w:numPr>
        <w:shd w:val="clear" w:color="auto" w:fill="FFFFFF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stawki podatku od towarów i usług</w:t>
      </w:r>
      <w:r w:rsidR="000D16C9" w:rsidRPr="00D3366D">
        <w:rPr>
          <w:rFonts w:asciiTheme="minorHAnsi" w:hAnsiTheme="minorHAnsi" w:cstheme="minorHAnsi"/>
          <w:color w:val="auto"/>
          <w:szCs w:val="24"/>
        </w:rPr>
        <w:t xml:space="preserve"> oraz podatku akcyzowego</w:t>
      </w:r>
      <w:r w:rsidRPr="00D3366D">
        <w:rPr>
          <w:rFonts w:asciiTheme="minorHAnsi" w:hAnsiTheme="minorHAnsi" w:cstheme="minorHAnsi"/>
          <w:color w:val="auto"/>
          <w:szCs w:val="24"/>
        </w:rPr>
        <w:t>;</w:t>
      </w:r>
    </w:p>
    <w:p w14:paraId="58A54973" w14:textId="399A9BE7" w:rsidR="00F24679" w:rsidRPr="00D3366D" w:rsidRDefault="00F24679" w:rsidP="00833475">
      <w:pPr>
        <w:widowControl w:val="0"/>
        <w:numPr>
          <w:ilvl w:val="0"/>
          <w:numId w:val="25"/>
        </w:numPr>
        <w:shd w:val="clear" w:color="auto" w:fill="FFFFFF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wysokości minimalnego wynagrodzenia za pracę albo </w:t>
      </w:r>
      <w:r w:rsidR="000D16C9" w:rsidRPr="00D3366D">
        <w:rPr>
          <w:rFonts w:asciiTheme="minorHAnsi" w:hAnsiTheme="minorHAnsi" w:cstheme="minorHAnsi"/>
          <w:color w:val="auto"/>
          <w:szCs w:val="24"/>
        </w:rPr>
        <w:t xml:space="preserve">wysokości </w:t>
      </w:r>
      <w:r w:rsidRPr="00D3366D">
        <w:rPr>
          <w:rFonts w:asciiTheme="minorHAnsi" w:hAnsiTheme="minorHAnsi" w:cstheme="minorHAnsi"/>
          <w:color w:val="auto"/>
          <w:szCs w:val="24"/>
        </w:rPr>
        <w:t>minimalnej stawki godzinowej ustalonych na podstawie ustawy z dnia 10 października 2002 r. o minimalnym wynagrodzeniu za pracę;</w:t>
      </w:r>
    </w:p>
    <w:p w14:paraId="57FFB477" w14:textId="77777777" w:rsidR="00F24679" w:rsidRPr="00D3366D" w:rsidRDefault="00F24679" w:rsidP="00833475">
      <w:pPr>
        <w:widowControl w:val="0"/>
        <w:numPr>
          <w:ilvl w:val="0"/>
          <w:numId w:val="25"/>
        </w:numPr>
        <w:shd w:val="clear" w:color="auto" w:fill="FFFFFF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zasad podlegania ubezpieczeniom społecznym lub ubezpieczeniu zdrowotnemu lub wysokości stawki składki na ubezpieczenia społeczne lub </w:t>
      </w:r>
      <w:r w:rsidR="000D16C9" w:rsidRPr="00D3366D">
        <w:rPr>
          <w:rFonts w:asciiTheme="minorHAnsi" w:hAnsiTheme="minorHAnsi" w:cstheme="minorHAnsi"/>
          <w:color w:val="auto"/>
          <w:szCs w:val="24"/>
        </w:rPr>
        <w:t>ubezpieczenie zdrowotne</w:t>
      </w:r>
      <w:r w:rsidR="009A3736" w:rsidRPr="00D3366D">
        <w:rPr>
          <w:rFonts w:asciiTheme="minorHAnsi" w:hAnsiTheme="minorHAnsi" w:cstheme="minorHAnsi"/>
          <w:color w:val="auto"/>
          <w:szCs w:val="24"/>
        </w:rPr>
        <w:t>;</w:t>
      </w:r>
    </w:p>
    <w:p w14:paraId="07BB2475" w14:textId="7B5BB6DE" w:rsidR="009A3736" w:rsidRPr="00D3366D" w:rsidRDefault="009A3736" w:rsidP="00833475">
      <w:pPr>
        <w:widowControl w:val="0"/>
        <w:numPr>
          <w:ilvl w:val="0"/>
          <w:numId w:val="25"/>
        </w:numPr>
        <w:shd w:val="clear" w:color="auto" w:fill="FFFFFF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Style w:val="text-justify"/>
          <w:rFonts w:asciiTheme="minorHAnsi" w:hAnsiTheme="minorHAnsi" w:cstheme="minorHAnsi"/>
          <w:szCs w:val="24"/>
        </w:rPr>
        <w:t>zasad gromadzenia i wysokości wpłat do pracowniczych planów kapitałowych, o których mowa w ustawie z dnia 4 października 2018 r. o pracowniczych planach kapitałowych (Dz. U. z 2018 r, poz. 2215</w:t>
      </w:r>
      <w:r w:rsidR="000D16C9" w:rsidRPr="00D3366D">
        <w:rPr>
          <w:rStyle w:val="text-justify"/>
          <w:rFonts w:asciiTheme="minorHAnsi" w:hAnsiTheme="minorHAnsi" w:cstheme="minorHAnsi"/>
          <w:szCs w:val="24"/>
        </w:rPr>
        <w:t xml:space="preserve"> oraz 2019 r. poz. 1074 i 1572</w:t>
      </w:r>
      <w:r w:rsidRPr="00D3366D">
        <w:rPr>
          <w:rStyle w:val="text-justify"/>
          <w:rFonts w:asciiTheme="minorHAnsi" w:hAnsiTheme="minorHAnsi" w:cstheme="minorHAnsi"/>
          <w:szCs w:val="24"/>
        </w:rPr>
        <w:t>)</w:t>
      </w:r>
    </w:p>
    <w:p w14:paraId="31724D35" w14:textId="77777777" w:rsidR="00F24679" w:rsidRPr="00D3366D" w:rsidRDefault="00F24679" w:rsidP="00F24679">
      <w:pPr>
        <w:widowControl w:val="0"/>
        <w:shd w:val="clear" w:color="auto" w:fill="FFFFFF"/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- jeżeli zmiany te będą miały wpływ na koszty wykonania zamówienia przez Wykonawcę, o kwotę wykazaną przez Wykonawcę i wynikającą z wyżej wymienionych zmian.</w:t>
      </w:r>
    </w:p>
    <w:p w14:paraId="0908C6A5" w14:textId="77777777" w:rsidR="00F24679" w:rsidRPr="00D3366D" w:rsidRDefault="00F24679" w:rsidP="00833475">
      <w:pPr>
        <w:widowControl w:val="0"/>
        <w:numPr>
          <w:ilvl w:val="0"/>
          <w:numId w:val="24"/>
        </w:numPr>
        <w:shd w:val="clear" w:color="auto" w:fill="FFFFFF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pacing w:val="1"/>
          <w:szCs w:val="24"/>
        </w:rPr>
        <w:t xml:space="preserve">zmiany składu osobowego zespołu, wskazanego w 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§ 2 ust. 2, </w:t>
      </w:r>
      <w:r w:rsidRPr="00D3366D">
        <w:rPr>
          <w:rFonts w:asciiTheme="minorHAnsi" w:hAnsiTheme="minorHAnsi" w:cstheme="minorHAnsi"/>
          <w:color w:val="auto"/>
          <w:spacing w:val="1"/>
          <w:szCs w:val="24"/>
        </w:rPr>
        <w:t xml:space="preserve">w przypadku i na zasadach określonych w </w:t>
      </w:r>
      <w:r w:rsidRPr="00D3366D">
        <w:rPr>
          <w:rFonts w:asciiTheme="minorHAnsi" w:hAnsiTheme="minorHAnsi" w:cstheme="minorHAnsi"/>
          <w:color w:val="auto"/>
          <w:szCs w:val="24"/>
        </w:rPr>
        <w:t>§ 2 ust. 3.</w:t>
      </w:r>
    </w:p>
    <w:p w14:paraId="34EC571B" w14:textId="61A218DD" w:rsidR="00D50D69" w:rsidRPr="00D3366D" w:rsidRDefault="0041218B" w:rsidP="00833475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D3366D">
        <w:rPr>
          <w:rFonts w:asciiTheme="minorHAnsi" w:hAnsiTheme="minorHAnsi" w:cstheme="minorHAnsi"/>
        </w:rPr>
        <w:t xml:space="preserve">jeżeli nastąpi zmiana powszechnie obowiązujących przepisów prawa w zakresie mającym wpływ na realizację przedmiotu zamówienia, lub wynikających </w:t>
      </w:r>
      <w:r w:rsidR="00D3366D">
        <w:rPr>
          <w:rFonts w:asciiTheme="minorHAnsi" w:hAnsiTheme="minorHAnsi" w:cstheme="minorHAnsi"/>
        </w:rPr>
        <w:br/>
      </w:r>
      <w:r w:rsidRPr="00D3366D">
        <w:rPr>
          <w:rFonts w:asciiTheme="minorHAnsi" w:hAnsiTheme="minorHAnsi" w:cstheme="minorHAnsi"/>
        </w:rPr>
        <w:t>z prawomocnych orzeczeń lub ostatecznych aktów administracyjnych właściwych organów - w takim zakresie, w jakim będzie to niezbędne w celu dostosowania postanowień Umowy do zaistniałego stanu prawnego lub faktycznego</w:t>
      </w:r>
      <w:r w:rsidR="00D50D69" w:rsidRPr="00D3366D">
        <w:rPr>
          <w:rFonts w:asciiTheme="minorHAnsi" w:hAnsiTheme="minorHAnsi" w:cstheme="minorHAnsi"/>
        </w:rPr>
        <w:t>.</w:t>
      </w:r>
    </w:p>
    <w:p w14:paraId="1A9251A6" w14:textId="39819B46" w:rsidR="00D50D69" w:rsidRPr="00D3366D" w:rsidRDefault="001B1735" w:rsidP="00833475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color w:val="auto"/>
        </w:rPr>
      </w:pPr>
      <w:r w:rsidRPr="00D3366D">
        <w:rPr>
          <w:rFonts w:asciiTheme="minorHAnsi" w:hAnsiTheme="minorHAnsi" w:cstheme="minorHAnsi"/>
        </w:rPr>
        <w:t>p</w:t>
      </w:r>
      <w:r w:rsidR="00D50D69" w:rsidRPr="00D3366D">
        <w:rPr>
          <w:rFonts w:asciiTheme="minorHAnsi" w:hAnsiTheme="minorHAnsi" w:cstheme="minorHAnsi"/>
        </w:rPr>
        <w:t xml:space="preserve">oprzez odpowiednią zmianę wynagrodzenia należnego Wykonawcy, w przypadku zmiany </w:t>
      </w:r>
      <w:r w:rsidR="00214585">
        <w:rPr>
          <w:rFonts w:asciiTheme="minorHAnsi" w:hAnsiTheme="minorHAnsi" w:cstheme="minorHAnsi"/>
        </w:rPr>
        <w:t xml:space="preserve">cen materiałów lub </w:t>
      </w:r>
      <w:r w:rsidR="00D50D69" w:rsidRPr="00D3366D">
        <w:rPr>
          <w:rFonts w:asciiTheme="minorHAnsi" w:hAnsiTheme="minorHAnsi" w:cstheme="minorHAnsi"/>
        </w:rPr>
        <w:t>kosztów związanych z realizacją zamówienia</w:t>
      </w:r>
      <w:r w:rsidRPr="00D3366D">
        <w:rPr>
          <w:rFonts w:asciiTheme="minorHAnsi" w:hAnsiTheme="minorHAnsi" w:cstheme="minorHAnsi"/>
        </w:rPr>
        <w:t xml:space="preserve"> </w:t>
      </w:r>
      <w:r w:rsidR="00D50D69" w:rsidRPr="00D3366D">
        <w:rPr>
          <w:rFonts w:asciiTheme="minorHAnsi" w:hAnsiTheme="minorHAnsi" w:cstheme="minorHAnsi"/>
          <w:color w:val="auto"/>
        </w:rPr>
        <w:t>z zastrzeżeniem, że:</w:t>
      </w:r>
    </w:p>
    <w:p w14:paraId="5CC44583" w14:textId="350F2486" w:rsidR="00A46BC5" w:rsidRPr="00D3366D" w:rsidRDefault="001B1735" w:rsidP="00A46BC5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  <w:color w:val="auto"/>
        </w:rPr>
      </w:pPr>
      <w:r w:rsidRPr="00D3366D">
        <w:rPr>
          <w:rFonts w:asciiTheme="minorHAnsi" w:hAnsiTheme="minorHAnsi" w:cstheme="minorHAnsi"/>
          <w:color w:val="auto"/>
        </w:rPr>
        <w:t xml:space="preserve">zmiana </w:t>
      </w:r>
      <w:r w:rsidR="00A46BC5" w:rsidRPr="00D3366D">
        <w:rPr>
          <w:rFonts w:asciiTheme="minorHAnsi" w:hAnsiTheme="minorHAnsi" w:cstheme="minorHAnsi"/>
          <w:color w:val="auto"/>
        </w:rPr>
        <w:t xml:space="preserve">jest </w:t>
      </w:r>
      <w:r w:rsidRPr="00D3366D">
        <w:rPr>
          <w:rFonts w:asciiTheme="minorHAnsi" w:hAnsiTheme="minorHAnsi" w:cstheme="minorHAnsi"/>
          <w:color w:val="auto"/>
        </w:rPr>
        <w:t>dopuszczalna</w:t>
      </w:r>
      <w:r w:rsidR="00E524AF" w:rsidRPr="00D3366D">
        <w:rPr>
          <w:rFonts w:asciiTheme="minorHAnsi" w:hAnsiTheme="minorHAnsi" w:cstheme="minorHAnsi"/>
          <w:color w:val="auto"/>
        </w:rPr>
        <w:t xml:space="preserve"> najwcześniej</w:t>
      </w:r>
      <w:r w:rsidRPr="00D3366D">
        <w:rPr>
          <w:rFonts w:asciiTheme="minorHAnsi" w:hAnsiTheme="minorHAnsi" w:cstheme="minorHAnsi"/>
          <w:color w:val="auto"/>
        </w:rPr>
        <w:t xml:space="preserve"> po upływie </w:t>
      </w:r>
      <w:r w:rsidR="0097025E" w:rsidRPr="00D3366D">
        <w:rPr>
          <w:rFonts w:asciiTheme="minorHAnsi" w:hAnsiTheme="minorHAnsi" w:cstheme="minorHAnsi"/>
          <w:color w:val="auto"/>
        </w:rPr>
        <w:t>dwunastu</w:t>
      </w:r>
      <w:r w:rsidR="00A46BC5" w:rsidRPr="00D3366D">
        <w:rPr>
          <w:rFonts w:asciiTheme="minorHAnsi" w:hAnsiTheme="minorHAnsi" w:cstheme="minorHAnsi"/>
          <w:color w:val="auto"/>
        </w:rPr>
        <w:t xml:space="preserve"> miesięcy od dnia podpisania umowy, </w:t>
      </w:r>
    </w:p>
    <w:p w14:paraId="30B959FF" w14:textId="5905040E" w:rsidR="0041218B" w:rsidRPr="00D3366D" w:rsidRDefault="00D50D69" w:rsidP="00A46BC5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  <w:color w:val="auto"/>
        </w:rPr>
      </w:pPr>
      <w:r w:rsidRPr="00D3366D">
        <w:rPr>
          <w:rFonts w:asciiTheme="minorHAnsi" w:hAnsiTheme="minorHAnsi" w:cstheme="minorHAnsi"/>
          <w:color w:val="auto"/>
        </w:rPr>
        <w:t xml:space="preserve">zmiana jest dopuszczalna w przypadku, gdy </w:t>
      </w:r>
      <w:r w:rsidR="0097025E" w:rsidRPr="00D3366D">
        <w:rPr>
          <w:rFonts w:asciiTheme="minorHAnsi" w:hAnsiTheme="minorHAnsi" w:cstheme="minorHAnsi"/>
          <w:color w:val="auto"/>
        </w:rPr>
        <w:t xml:space="preserve">średnioroczny </w:t>
      </w:r>
      <w:r w:rsidRPr="00D3366D">
        <w:rPr>
          <w:rFonts w:asciiTheme="minorHAnsi" w:hAnsiTheme="minorHAnsi" w:cstheme="minorHAnsi"/>
          <w:color w:val="auto"/>
        </w:rPr>
        <w:t xml:space="preserve">wskaźnik zmiany cen towarów i usług </w:t>
      </w:r>
      <w:r w:rsidR="00E524AF" w:rsidRPr="00D3366D">
        <w:rPr>
          <w:rFonts w:asciiTheme="minorHAnsi" w:hAnsiTheme="minorHAnsi" w:cstheme="minorHAnsi"/>
          <w:color w:val="auto"/>
        </w:rPr>
        <w:t xml:space="preserve">konsumpcyjnych </w:t>
      </w:r>
      <w:r w:rsidR="0097025E" w:rsidRPr="00D3366D">
        <w:rPr>
          <w:rFonts w:asciiTheme="minorHAnsi" w:hAnsiTheme="minorHAnsi" w:cstheme="minorHAnsi"/>
          <w:color w:val="auto"/>
        </w:rPr>
        <w:t xml:space="preserve">ogółem </w:t>
      </w:r>
      <w:r w:rsidRPr="00D3366D">
        <w:rPr>
          <w:rFonts w:asciiTheme="minorHAnsi" w:hAnsiTheme="minorHAnsi" w:cstheme="minorHAnsi"/>
          <w:color w:val="auto"/>
        </w:rPr>
        <w:t xml:space="preserve">ogłoszony w komunikacie Prezesa Głównego Urzędu Statystycznego </w:t>
      </w:r>
      <w:r w:rsidR="001B1735" w:rsidRPr="00D3366D">
        <w:rPr>
          <w:rFonts w:asciiTheme="minorHAnsi" w:hAnsiTheme="minorHAnsi" w:cstheme="minorHAnsi"/>
          <w:color w:val="auto"/>
        </w:rPr>
        <w:t xml:space="preserve">za dany </w:t>
      </w:r>
      <w:r w:rsidR="0097025E" w:rsidRPr="00D3366D">
        <w:rPr>
          <w:rFonts w:asciiTheme="minorHAnsi" w:hAnsiTheme="minorHAnsi" w:cstheme="minorHAnsi"/>
          <w:color w:val="auto"/>
        </w:rPr>
        <w:t>rok</w:t>
      </w:r>
      <w:r w:rsidR="001B1735" w:rsidRPr="00D3366D">
        <w:rPr>
          <w:rFonts w:asciiTheme="minorHAnsi" w:hAnsiTheme="minorHAnsi" w:cstheme="minorHAnsi"/>
          <w:color w:val="auto"/>
        </w:rPr>
        <w:t xml:space="preserve"> wzrośnie o więcej niż </w:t>
      </w:r>
      <w:r w:rsidR="00DC5AC5" w:rsidRPr="00D3366D">
        <w:rPr>
          <w:rFonts w:asciiTheme="minorHAnsi" w:hAnsiTheme="minorHAnsi" w:cstheme="minorHAnsi"/>
          <w:color w:val="auto"/>
        </w:rPr>
        <w:t>6,0</w:t>
      </w:r>
      <w:r w:rsidR="001B1735" w:rsidRPr="00D3366D">
        <w:rPr>
          <w:rFonts w:asciiTheme="minorHAnsi" w:hAnsiTheme="minorHAnsi" w:cstheme="minorHAnsi"/>
          <w:color w:val="auto"/>
        </w:rPr>
        <w:t xml:space="preserve"> %,</w:t>
      </w:r>
      <w:r w:rsidRPr="00D3366D">
        <w:rPr>
          <w:rFonts w:asciiTheme="minorHAnsi" w:hAnsiTheme="minorHAnsi" w:cstheme="minorHAnsi"/>
          <w:color w:val="auto"/>
        </w:rPr>
        <w:t xml:space="preserve"> </w:t>
      </w:r>
      <w:r w:rsidR="0041218B" w:rsidRPr="00D3366D">
        <w:rPr>
          <w:rFonts w:asciiTheme="minorHAnsi" w:hAnsiTheme="minorHAnsi" w:cstheme="minorHAnsi"/>
          <w:color w:val="auto"/>
        </w:rPr>
        <w:t xml:space="preserve"> </w:t>
      </w:r>
    </w:p>
    <w:p w14:paraId="0C200B1D" w14:textId="2EBB8A28" w:rsidR="001B1735" w:rsidRPr="00D3366D" w:rsidRDefault="001B1735" w:rsidP="005D5665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</w:rPr>
      </w:pPr>
      <w:r w:rsidRPr="00D3366D">
        <w:rPr>
          <w:rFonts w:asciiTheme="minorHAnsi" w:hAnsiTheme="minorHAnsi" w:cstheme="minorHAnsi"/>
        </w:rPr>
        <w:t>Wykonawca wystąpi do Zamawiającego z wnioskiem o zmianę wynagrodzenia, zawierającym uzasadnienie wpływu wzrostu cen określonych towarów lub usług na koszty realizacji zamówienia</w:t>
      </w:r>
      <w:r w:rsidR="00A46BC5" w:rsidRPr="00D3366D">
        <w:rPr>
          <w:rFonts w:asciiTheme="minorHAnsi" w:hAnsiTheme="minorHAnsi" w:cstheme="minorHAnsi"/>
        </w:rPr>
        <w:t>,</w:t>
      </w:r>
    </w:p>
    <w:p w14:paraId="2E47A788" w14:textId="294E86EB" w:rsidR="00A46BC5" w:rsidRPr="00D3366D" w:rsidRDefault="00A46BC5" w:rsidP="005D5665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</w:rPr>
      </w:pPr>
      <w:r w:rsidRPr="00D3366D">
        <w:rPr>
          <w:rFonts w:asciiTheme="minorHAnsi" w:hAnsiTheme="minorHAnsi" w:cstheme="minorHAnsi"/>
        </w:rPr>
        <w:t xml:space="preserve">zmiany wynagrodzenia mogą być dokonywane nie częściej niż co </w:t>
      </w:r>
      <w:r w:rsidR="0097025E" w:rsidRPr="00D3366D">
        <w:rPr>
          <w:rFonts w:asciiTheme="minorHAnsi" w:hAnsiTheme="minorHAnsi" w:cstheme="minorHAnsi"/>
        </w:rPr>
        <w:t>dwanaście</w:t>
      </w:r>
      <w:r w:rsidRPr="00D3366D">
        <w:rPr>
          <w:rFonts w:asciiTheme="minorHAnsi" w:hAnsiTheme="minorHAnsi" w:cstheme="minorHAnsi"/>
        </w:rPr>
        <w:t xml:space="preserve"> miesięcy,</w:t>
      </w:r>
    </w:p>
    <w:p w14:paraId="2CBADC90" w14:textId="3FF0F57C" w:rsidR="00A46BC5" w:rsidRDefault="00A46BC5" w:rsidP="005D5665">
      <w:pPr>
        <w:pStyle w:val="Default"/>
        <w:numPr>
          <w:ilvl w:val="0"/>
          <w:numId w:val="30"/>
        </w:numPr>
        <w:jc w:val="both"/>
        <w:rPr>
          <w:rFonts w:asciiTheme="minorHAnsi" w:hAnsiTheme="minorHAnsi" w:cstheme="minorHAnsi"/>
        </w:rPr>
      </w:pPr>
      <w:r w:rsidRPr="00D3366D">
        <w:rPr>
          <w:rFonts w:asciiTheme="minorHAnsi" w:hAnsiTheme="minorHAnsi" w:cstheme="minorHAnsi"/>
        </w:rPr>
        <w:t xml:space="preserve">maksymalna, łączna zmiana wynagrodzenia jaka może być dokonana zgodnie z powyższymi zasadami, nie przekroczy </w:t>
      </w:r>
      <w:r w:rsidR="00DC5AC5" w:rsidRPr="00D3366D">
        <w:rPr>
          <w:rFonts w:asciiTheme="minorHAnsi" w:hAnsiTheme="minorHAnsi" w:cstheme="minorHAnsi"/>
        </w:rPr>
        <w:t xml:space="preserve">10 </w:t>
      </w:r>
      <w:r w:rsidRPr="00D3366D">
        <w:rPr>
          <w:rFonts w:asciiTheme="minorHAnsi" w:hAnsiTheme="minorHAnsi" w:cstheme="minorHAnsi"/>
        </w:rPr>
        <w:t xml:space="preserve">% wynagrodzenia, o którym mowa w § 7 ust. 2 </w:t>
      </w:r>
    </w:p>
    <w:p w14:paraId="6B65BA5F" w14:textId="0D9B0F80" w:rsidR="00214585" w:rsidRPr="00214585" w:rsidRDefault="00214585" w:rsidP="00214585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</w:rPr>
      </w:pPr>
      <w:r w:rsidRPr="00214585">
        <w:rPr>
          <w:rFonts w:asciiTheme="minorHAnsi" w:hAnsiTheme="minorHAnsi" w:cstheme="minorHAnsi"/>
        </w:rPr>
        <w:t xml:space="preserve">Strony dopuszczają możliwość zmian umowy poprzez wydłużenie okresu </w:t>
      </w:r>
      <w:r>
        <w:rPr>
          <w:rFonts w:asciiTheme="minorHAnsi" w:hAnsiTheme="minorHAnsi" w:cstheme="minorHAnsi"/>
        </w:rPr>
        <w:t xml:space="preserve">jej </w:t>
      </w:r>
      <w:r w:rsidRPr="00214585">
        <w:rPr>
          <w:rFonts w:asciiTheme="minorHAnsi" w:hAnsiTheme="minorHAnsi" w:cstheme="minorHAnsi"/>
        </w:rPr>
        <w:t>trwania o kolejne 3 miesiące</w:t>
      </w:r>
      <w:r>
        <w:rPr>
          <w:rFonts w:asciiTheme="minorHAnsi" w:hAnsiTheme="minorHAnsi" w:cstheme="minorHAnsi"/>
        </w:rPr>
        <w:t>,</w:t>
      </w:r>
      <w:r w:rsidRPr="00214585">
        <w:rPr>
          <w:rFonts w:asciiTheme="minorHAnsi" w:hAnsiTheme="minorHAnsi" w:cstheme="minorHAnsi"/>
        </w:rPr>
        <w:t xml:space="preserve"> z pozostałą do wyczerpania kwotą umowy, w przypadku nie wyczerpania przez Zamawiającego maksymalnej wartości umowy określonej w § </w:t>
      </w:r>
      <w:r>
        <w:rPr>
          <w:rFonts w:asciiTheme="minorHAnsi" w:hAnsiTheme="minorHAnsi" w:cstheme="minorHAnsi"/>
        </w:rPr>
        <w:t>7</w:t>
      </w:r>
      <w:r w:rsidRPr="00214585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2, w okresie 36</w:t>
      </w:r>
      <w:r w:rsidRPr="00214585">
        <w:rPr>
          <w:rFonts w:asciiTheme="minorHAnsi" w:hAnsiTheme="minorHAnsi" w:cstheme="minorHAnsi"/>
        </w:rPr>
        <w:t xml:space="preserve"> miesięcy.</w:t>
      </w:r>
    </w:p>
    <w:p w14:paraId="51BE4C00" w14:textId="77777777" w:rsidR="00F24679" w:rsidRPr="00D3366D" w:rsidRDefault="00F24679" w:rsidP="00833475">
      <w:pPr>
        <w:widowControl w:val="0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 przypadku zaistnienia sytuacji, o której mowa w ust. 3 pkt 1, odpowiednia zmiana wynagrodzenia może nastąpić za zgodą stron, w drodze negocjacji, przy czym:</w:t>
      </w:r>
    </w:p>
    <w:p w14:paraId="37BEA8D7" w14:textId="77777777" w:rsidR="0041218B" w:rsidRPr="00D3366D" w:rsidRDefault="0041218B" w:rsidP="00833475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szCs w:val="24"/>
        </w:rPr>
        <w:t xml:space="preserve">w przypadku zmiany przepisów prawa podatkowego w szczególności zmiany stawki podatku VAT wynagrodzenie należne Wykonawcy podlega automatycznej waloryzacji odpowiednio o kwotę podatku VAT wynikającą ze stawki tego podatku obowiązującej w chwili powstania obowiązku podatkowego. W takim przypadku </w:t>
      </w:r>
      <w:r w:rsidRPr="00D3366D">
        <w:rPr>
          <w:rFonts w:asciiTheme="minorHAnsi" w:hAnsiTheme="minorHAnsi" w:cstheme="minorHAnsi"/>
          <w:szCs w:val="24"/>
        </w:rPr>
        <w:lastRenderedPageBreak/>
        <w:t>wysokość wynagrodzenia należnego Wykonawcy ustalana jest każdorazowo z uwzględnieniem aktualnej stawki podatku VAT obowiązującej na dzień wystawienia faktury (powstania obowiązku podatkowego);</w:t>
      </w:r>
    </w:p>
    <w:p w14:paraId="2860020B" w14:textId="2C640C9A" w:rsidR="00F24679" w:rsidRPr="00D3366D" w:rsidRDefault="00F24679" w:rsidP="00833475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 przypadku zmiany dotyczącej wysokości minimalnego wynagrodzenia</w:t>
      </w:r>
      <w:r w:rsidR="00341D3E" w:rsidRPr="00D3366D">
        <w:rPr>
          <w:rFonts w:asciiTheme="minorHAnsi" w:hAnsiTheme="minorHAnsi" w:cstheme="minorHAnsi"/>
          <w:color w:val="auto"/>
          <w:szCs w:val="24"/>
        </w:rPr>
        <w:t xml:space="preserve"> albo minimalnej stawki godzinowej</w:t>
      </w:r>
      <w:r w:rsidRPr="00D3366D">
        <w:rPr>
          <w:rFonts w:asciiTheme="minorHAnsi" w:hAnsiTheme="minorHAnsi" w:cstheme="minorHAnsi"/>
          <w:color w:val="auto"/>
          <w:szCs w:val="24"/>
        </w:rPr>
        <w:t>, pod pojęciem odpowiedniej zmiany wynagrodzenia, należy rozumieć sumę wzrostu kosztów wykonawcy umowy wynikających z podwyższenia wynagrodzeń poszczególnych pracowników biorących udział w realizacji pozostałej do wykonania (w momencie wejścia w życie zmiany) części zamówienia, do wysokości wynagrodzenia minimalnego, obowiązującej po zmianie przepisów lub jej odpowiedniej części, dla osób zatrudnionych w wymiarze niższym niż pełen etat,</w:t>
      </w:r>
    </w:p>
    <w:p w14:paraId="063B33D8" w14:textId="0D855FC7" w:rsidR="00F24679" w:rsidRPr="00D3366D" w:rsidRDefault="00F24679" w:rsidP="00833475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 przypadku zmiany dotyczącej zasad podlegania ubezpieczeniom społecznym lub zdrowotnym albo wysokości stawki składki na ubezpieczenie społeczne lub zdrowotne</w:t>
      </w:r>
      <w:r w:rsidR="00341D3E" w:rsidRPr="00D3366D">
        <w:rPr>
          <w:rFonts w:asciiTheme="minorHAnsi" w:hAnsiTheme="minorHAnsi" w:cstheme="minorHAnsi"/>
          <w:color w:val="auto"/>
          <w:szCs w:val="24"/>
        </w:rPr>
        <w:t xml:space="preserve"> </w:t>
      </w:r>
      <w:r w:rsidR="00341D3E" w:rsidRPr="00D3366D">
        <w:rPr>
          <w:rFonts w:asciiTheme="minorHAnsi" w:eastAsiaTheme="minorHAnsi" w:hAnsiTheme="minorHAnsi" w:cstheme="minorHAnsi"/>
          <w:szCs w:val="24"/>
          <w:lang w:eastAsia="en-US"/>
        </w:rPr>
        <w:t>albo zasad dotyczących gromadzenia i wysokości wpłat do pracowniczych planów kapitałowych</w:t>
      </w:r>
      <w:r w:rsidRPr="00D3366D">
        <w:rPr>
          <w:rFonts w:asciiTheme="minorHAnsi" w:hAnsiTheme="minorHAnsi" w:cstheme="minorHAnsi"/>
          <w:color w:val="auto"/>
          <w:szCs w:val="24"/>
        </w:rPr>
        <w:t>, pod pojęciem „odpowiedniej zmiany wynagrodzenia”, należy rozumieć sumę wzrostu kosztów Wykonawcy umowy oraz drugiej strony umowy o pracę lub innej umowy cywilnoprawnej łączącej Wykonawcę z osobą fizyczną nieprowadzącą działalności gospodarczej, wynikających z konieczności odprowadzenia dodatkowych składek od wynagrodzeń osób zatrudnionych na umowę o pracę lub na podstawie innej umowy cywilnoprawnej zawartej przez Wykonawcę z osobą fizyczną nieprowadzącą działalności gospodarczej, a biorących udział w realizacji pozostałej do wykonania (w momencie wejścia w życie zmiany) części zamówienia, przy założeniu braku zmiany wynagrodzenia netto tych osób.</w:t>
      </w:r>
    </w:p>
    <w:p w14:paraId="2840A2C3" w14:textId="5FB8ADC4" w:rsidR="00F24679" w:rsidRPr="00D3366D" w:rsidRDefault="00F24679" w:rsidP="00833475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Wykonawca może wystąpić do Zamawiającego z wnioskiem o zmianę wynagrodzenia,</w:t>
      </w:r>
      <w:r w:rsidR="00A46BC5" w:rsidRPr="00D3366D">
        <w:rPr>
          <w:rFonts w:asciiTheme="minorHAnsi" w:hAnsiTheme="minorHAnsi" w:cstheme="minorHAnsi"/>
          <w:color w:val="auto"/>
          <w:szCs w:val="24"/>
        </w:rPr>
        <w:t xml:space="preserve"> o której mowa w ust. 3 pkt 1 i 4,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przedkładając odpowiednie dokumenty potwierdzające zasadność złożenia takiego wniosku. Wykonawca winien wykazać ponad wszelką wątpliwość, że zaistniała zmiana ma bezpośredni wpływ na wzrost kosztów wykonania zamówienia oraz określić stopień, w jakim wpłynie ona na wysokość wynagrodzenia.</w:t>
      </w:r>
    </w:p>
    <w:p w14:paraId="52B0DCA5" w14:textId="77777777" w:rsidR="00F24679" w:rsidRPr="00D3366D" w:rsidRDefault="00F24679" w:rsidP="00833475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Zamawiający może wystąpić do Wykonawcy z wnioskiem o zmianę wynagrodzenia </w:t>
      </w:r>
      <w:r w:rsidR="00DA032A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w przypadku wystąpienia zmian, o których mowa w ust. 3 pkt 1, jeżeli obniżają one koszty wykonania zamówienia.</w:t>
      </w:r>
    </w:p>
    <w:p w14:paraId="660D7C8E" w14:textId="3C2EA54C" w:rsidR="00F24679" w:rsidRPr="00D3366D" w:rsidRDefault="00214585" w:rsidP="00833475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auto"/>
          <w:szCs w:val="24"/>
        </w:rPr>
      </w:pPr>
      <w:r w:rsidRPr="00214585">
        <w:rPr>
          <w:rFonts w:asciiTheme="minorHAnsi" w:hAnsiTheme="minorHAnsi" w:cstheme="minorHAnsi"/>
          <w:color w:val="auto"/>
          <w:szCs w:val="24"/>
        </w:rPr>
        <w:t>Wykonawca, którego wynagrodzenie zostanie zmienione zgodnie z ust.</w:t>
      </w:r>
      <w:r>
        <w:rPr>
          <w:rFonts w:asciiTheme="minorHAnsi" w:hAnsiTheme="minorHAnsi" w:cstheme="minorHAnsi"/>
          <w:color w:val="auto"/>
          <w:szCs w:val="24"/>
        </w:rPr>
        <w:t xml:space="preserve"> 3 pkt 4</w:t>
      </w:r>
      <w:r w:rsidRPr="00214585">
        <w:rPr>
          <w:rFonts w:asciiTheme="minorHAnsi" w:hAnsiTheme="minorHAnsi" w:cstheme="minorHAnsi"/>
          <w:color w:val="auto"/>
          <w:szCs w:val="24"/>
        </w:rPr>
        <w:t xml:space="preserve">, zobowiązany jest do zmiany wynagrodzenia przysługującego podwykonawcy, z którym zawarł umowę, w zakresie odpowiadającym zmianom kosztów dotyczących zobowiązania podwykonawcy i przedstawienia dowodu wypełnienia powyższego obowiązku w terminie 21 dni od dnia wypłaty zmienionego wynagrodzenia Wykonawcy przez Zamawiającego. </w:t>
      </w:r>
      <w:r w:rsidRPr="00214585">
        <w:rPr>
          <w:rFonts w:asciiTheme="minorHAnsi" w:hAnsiTheme="minorHAnsi" w:cstheme="minorHAnsi"/>
          <w:i/>
          <w:color w:val="auto"/>
          <w:szCs w:val="24"/>
        </w:rPr>
        <w:t>(o ile dotyczy)</w:t>
      </w:r>
      <w:r>
        <w:rPr>
          <w:rFonts w:asciiTheme="minorHAnsi" w:hAnsiTheme="minorHAnsi" w:cstheme="minorHAnsi"/>
          <w:i/>
          <w:color w:val="auto"/>
          <w:szCs w:val="24"/>
        </w:rPr>
        <w:t xml:space="preserve"> </w:t>
      </w:r>
      <w:r w:rsidR="00F24679" w:rsidRPr="00D3366D">
        <w:rPr>
          <w:rFonts w:asciiTheme="minorHAnsi" w:hAnsiTheme="minorHAnsi" w:cstheme="minorHAnsi"/>
          <w:color w:val="auto"/>
          <w:szCs w:val="24"/>
        </w:rPr>
        <w:t>.</w:t>
      </w:r>
    </w:p>
    <w:p w14:paraId="2E7052E4" w14:textId="44239F2F" w:rsidR="00F24679" w:rsidRPr="00D3366D" w:rsidRDefault="00F24679" w:rsidP="00833475">
      <w:pPr>
        <w:numPr>
          <w:ilvl w:val="0"/>
          <w:numId w:val="11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Jeżeli zmiana albo rezygnacja z podwykonawcy dotyczy podmiotu, na którego </w:t>
      </w:r>
      <w:r w:rsidR="000D16C9" w:rsidRPr="00D3366D">
        <w:rPr>
          <w:rFonts w:asciiTheme="minorHAnsi" w:hAnsiTheme="minorHAnsi" w:cstheme="minorHAnsi"/>
          <w:color w:val="auto"/>
          <w:szCs w:val="24"/>
        </w:rPr>
        <w:t xml:space="preserve">zasoby 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Wykonawca powoływał się, w celu wykazania spełniania warunków udziału </w:t>
      </w:r>
      <w:r w:rsidR="00DA032A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 xml:space="preserve">w postępowaniu, Wykonawca jest obowiązany wykazać Zamawiającemu, iż proponowany inny podwykonawca lub Wykonawca samodzielnie spełnia je w stopniu nie mniejszym niż </w:t>
      </w:r>
      <w:r w:rsidR="000D16C9" w:rsidRPr="00D3366D">
        <w:rPr>
          <w:rFonts w:asciiTheme="minorHAnsi" w:hAnsiTheme="minorHAnsi" w:cstheme="minorHAnsi"/>
          <w:color w:val="auto"/>
          <w:szCs w:val="24"/>
        </w:rPr>
        <w:t>podwykonawca, na którego zasoby Wykonawca powoływał się w trakcie postępowania o udzielenie zamówienia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. </w:t>
      </w:r>
    </w:p>
    <w:p w14:paraId="2628BF9C" w14:textId="77777777" w:rsidR="00F24679" w:rsidRDefault="00F24679" w:rsidP="00F24679">
      <w:pPr>
        <w:widowControl w:val="0"/>
        <w:shd w:val="clear" w:color="auto" w:fill="FFFFFF"/>
        <w:autoSpaceDE w:val="0"/>
        <w:ind w:left="360"/>
        <w:jc w:val="center"/>
        <w:rPr>
          <w:rFonts w:asciiTheme="minorHAnsi" w:hAnsiTheme="minorHAnsi" w:cstheme="minorHAnsi"/>
          <w:color w:val="auto"/>
          <w:szCs w:val="24"/>
        </w:rPr>
      </w:pPr>
    </w:p>
    <w:p w14:paraId="7C387A97" w14:textId="77777777" w:rsidR="001367DC" w:rsidRDefault="001367DC" w:rsidP="00F24679">
      <w:pPr>
        <w:widowControl w:val="0"/>
        <w:shd w:val="clear" w:color="auto" w:fill="FFFFFF"/>
        <w:autoSpaceDE w:val="0"/>
        <w:ind w:left="360"/>
        <w:jc w:val="center"/>
        <w:rPr>
          <w:rFonts w:asciiTheme="minorHAnsi" w:hAnsiTheme="minorHAnsi" w:cstheme="minorHAnsi"/>
          <w:color w:val="auto"/>
          <w:szCs w:val="24"/>
        </w:rPr>
      </w:pPr>
    </w:p>
    <w:p w14:paraId="00C37E9D" w14:textId="77777777" w:rsidR="001367DC" w:rsidRPr="00D3366D" w:rsidRDefault="001367DC" w:rsidP="00F24679">
      <w:pPr>
        <w:widowControl w:val="0"/>
        <w:shd w:val="clear" w:color="auto" w:fill="FFFFFF"/>
        <w:autoSpaceDE w:val="0"/>
        <w:ind w:left="360"/>
        <w:jc w:val="center"/>
        <w:rPr>
          <w:rFonts w:asciiTheme="minorHAnsi" w:hAnsiTheme="minorHAnsi" w:cstheme="minorHAnsi"/>
          <w:color w:val="auto"/>
          <w:szCs w:val="24"/>
        </w:rPr>
      </w:pPr>
    </w:p>
    <w:p w14:paraId="044B81CB" w14:textId="259EAB70" w:rsidR="00F24679" w:rsidRPr="00D3366D" w:rsidRDefault="00F24679" w:rsidP="00F24679">
      <w:pPr>
        <w:widowControl w:val="0"/>
        <w:shd w:val="clear" w:color="auto" w:fill="FFFFFF"/>
        <w:autoSpaceDE w:val="0"/>
        <w:ind w:left="360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lastRenderedPageBreak/>
        <w:t xml:space="preserve">§ </w:t>
      </w:r>
      <w:r w:rsidR="00366299" w:rsidRPr="00D3366D">
        <w:rPr>
          <w:rFonts w:asciiTheme="minorHAnsi" w:hAnsiTheme="minorHAnsi" w:cstheme="minorHAnsi"/>
          <w:b/>
          <w:bCs/>
          <w:color w:val="auto"/>
          <w:szCs w:val="24"/>
        </w:rPr>
        <w:t>14</w:t>
      </w:r>
    </w:p>
    <w:p w14:paraId="5FBEEC1C" w14:textId="77777777" w:rsidR="00AE6CB4" w:rsidRPr="00D3366D" w:rsidRDefault="00AE6CB4" w:rsidP="00AE6CB4">
      <w:pPr>
        <w:shd w:val="clear" w:color="auto" w:fill="FFFFFF"/>
        <w:spacing w:before="60" w:after="60"/>
        <w:ind w:left="284" w:right="-2"/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 xml:space="preserve">     </w:t>
      </w:r>
      <w:r w:rsidR="00F24679" w:rsidRPr="00D3366D">
        <w:rPr>
          <w:rFonts w:asciiTheme="minorHAnsi" w:hAnsiTheme="minorHAnsi" w:cstheme="minorHAnsi"/>
          <w:b/>
          <w:bCs/>
          <w:color w:val="auto"/>
          <w:szCs w:val="24"/>
        </w:rPr>
        <w:t>Postanowienia końcowe</w:t>
      </w:r>
    </w:p>
    <w:p w14:paraId="3A74E42F" w14:textId="77777777" w:rsidR="00F24679" w:rsidRPr="00D3366D" w:rsidRDefault="00F24679" w:rsidP="00833475">
      <w:pPr>
        <w:numPr>
          <w:ilvl w:val="0"/>
          <w:numId w:val="18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Strony zgodnie oświadczają, że nie wiedzą o żadnych przeszkodach prawnych, mogących wpłynąć na zawarcie oraz treść Umowy.</w:t>
      </w:r>
    </w:p>
    <w:p w14:paraId="3162BC23" w14:textId="541DA978" w:rsidR="00F24679" w:rsidRPr="00D3366D" w:rsidRDefault="00F24679" w:rsidP="00833475">
      <w:pPr>
        <w:numPr>
          <w:ilvl w:val="0"/>
          <w:numId w:val="18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Załącznikami do Umowy, stanowiącymi </w:t>
      </w:r>
      <w:r w:rsidR="00AE6CB4" w:rsidRPr="00D3366D">
        <w:rPr>
          <w:rFonts w:asciiTheme="minorHAnsi" w:hAnsiTheme="minorHAnsi" w:cstheme="minorHAnsi"/>
          <w:color w:val="auto"/>
          <w:szCs w:val="24"/>
        </w:rPr>
        <w:t xml:space="preserve">jej integralną część, są: kopia </w:t>
      </w:r>
      <w:r w:rsidRPr="00D3366D">
        <w:rPr>
          <w:rFonts w:asciiTheme="minorHAnsi" w:hAnsiTheme="minorHAnsi" w:cstheme="minorHAnsi"/>
          <w:color w:val="auto"/>
          <w:szCs w:val="24"/>
        </w:rPr>
        <w:t>dokumentu poświadczającego umocowanie do zawarcia umowy w imieniu Zamawiającego (Załącznik nr 1)</w:t>
      </w:r>
      <w:r w:rsidR="00C462A9" w:rsidRPr="00D3366D">
        <w:rPr>
          <w:rFonts w:asciiTheme="minorHAnsi" w:hAnsiTheme="minorHAnsi" w:cstheme="minorHAnsi"/>
          <w:color w:val="auto"/>
          <w:szCs w:val="24"/>
        </w:rPr>
        <w:t>,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kopie dokumentów poświadczających umocowanie do zaw</w:t>
      </w:r>
      <w:r w:rsidR="00C462A9" w:rsidRPr="00D3366D">
        <w:rPr>
          <w:rFonts w:asciiTheme="minorHAnsi" w:hAnsiTheme="minorHAnsi" w:cstheme="minorHAnsi"/>
          <w:color w:val="auto"/>
          <w:szCs w:val="24"/>
        </w:rPr>
        <w:t xml:space="preserve">arcia umowy w imieniu Wykonawcy: </w:t>
      </w:r>
      <w:r w:rsidR="0041218B" w:rsidRPr="00D3366D">
        <w:rPr>
          <w:rFonts w:asciiTheme="minorHAnsi" w:hAnsiTheme="minorHAnsi" w:cstheme="minorHAnsi"/>
          <w:color w:val="auto"/>
          <w:szCs w:val="24"/>
        </w:rPr>
        <w:t>___________________________________</w:t>
      </w:r>
      <w:r w:rsidR="00C462A9" w:rsidRPr="00D3366D">
        <w:rPr>
          <w:rFonts w:asciiTheme="minorHAnsi" w:hAnsiTheme="minorHAnsi" w:cstheme="minorHAnsi"/>
          <w:color w:val="auto"/>
          <w:szCs w:val="24"/>
        </w:rPr>
        <w:t xml:space="preserve">, 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</w:t>
      </w:r>
      <w:r w:rsidR="00DA032A" w:rsidRPr="00D3366D">
        <w:rPr>
          <w:rFonts w:asciiTheme="minorHAnsi" w:hAnsiTheme="minorHAnsi" w:cstheme="minorHAnsi"/>
          <w:color w:val="auto"/>
          <w:szCs w:val="24"/>
        </w:rPr>
        <w:t xml:space="preserve">(Załącznik nr 2), </w:t>
      </w:r>
      <w:r w:rsidRPr="00D3366D">
        <w:rPr>
          <w:rFonts w:asciiTheme="minorHAnsi" w:hAnsiTheme="minorHAnsi" w:cstheme="minorHAnsi"/>
          <w:color w:val="auto"/>
          <w:szCs w:val="24"/>
        </w:rPr>
        <w:t>wzór Protokołu odbioru (Załącznik nr 3)</w:t>
      </w:r>
      <w:r w:rsidR="003318D5" w:rsidRPr="00D3366D">
        <w:rPr>
          <w:rFonts w:asciiTheme="minorHAnsi" w:hAnsiTheme="minorHAnsi" w:cstheme="minorHAnsi"/>
          <w:color w:val="auto"/>
          <w:szCs w:val="24"/>
        </w:rPr>
        <w:t>,</w:t>
      </w:r>
      <w:r w:rsidR="00D3366D">
        <w:rPr>
          <w:rFonts w:asciiTheme="minorHAnsi" w:hAnsiTheme="minorHAnsi" w:cstheme="minorHAnsi"/>
          <w:color w:val="auto"/>
          <w:szCs w:val="24"/>
        </w:rPr>
        <w:t xml:space="preserve"> </w:t>
      </w:r>
      <w:r w:rsidR="003318D5" w:rsidRPr="00D3366D">
        <w:rPr>
          <w:rFonts w:asciiTheme="minorHAnsi" w:hAnsiTheme="minorHAnsi" w:cstheme="minorHAnsi"/>
          <w:color w:val="auto"/>
          <w:szCs w:val="24"/>
        </w:rPr>
        <w:t xml:space="preserve">Klauzula informacyjna </w:t>
      </w:r>
      <w:r w:rsidR="00DA032A" w:rsidRPr="00D3366D">
        <w:rPr>
          <w:rFonts w:asciiTheme="minorHAnsi" w:hAnsiTheme="minorHAnsi" w:cstheme="minorHAnsi"/>
          <w:color w:val="auto"/>
          <w:szCs w:val="24"/>
        </w:rPr>
        <w:t>(Załącznik nr 4)</w:t>
      </w:r>
      <w:r w:rsidR="003318D5" w:rsidRPr="00D3366D">
        <w:rPr>
          <w:rFonts w:asciiTheme="minorHAnsi" w:hAnsiTheme="minorHAnsi" w:cstheme="minorHAnsi"/>
          <w:color w:val="auto"/>
          <w:szCs w:val="24"/>
        </w:rPr>
        <w:t xml:space="preserve"> oraz</w:t>
      </w:r>
      <w:r w:rsidR="00DA032A" w:rsidRPr="00D3366D">
        <w:rPr>
          <w:rFonts w:asciiTheme="minorHAnsi" w:hAnsiTheme="minorHAnsi" w:cstheme="minorHAnsi"/>
          <w:color w:val="auto"/>
          <w:szCs w:val="24"/>
        </w:rPr>
        <w:t xml:space="preserve">  </w:t>
      </w:r>
      <w:r w:rsidR="003318D5" w:rsidRPr="00D3366D">
        <w:rPr>
          <w:rFonts w:asciiTheme="minorHAnsi" w:hAnsiTheme="minorHAnsi" w:cstheme="minorHAnsi"/>
          <w:color w:val="auto"/>
          <w:szCs w:val="24"/>
        </w:rPr>
        <w:t>Ofert</w:t>
      </w:r>
      <w:r w:rsidR="00236FE3">
        <w:rPr>
          <w:rFonts w:asciiTheme="minorHAnsi" w:hAnsiTheme="minorHAnsi" w:cstheme="minorHAnsi"/>
          <w:color w:val="auto"/>
          <w:szCs w:val="24"/>
        </w:rPr>
        <w:t>a Wykonawcy</w:t>
      </w:r>
      <w:r w:rsidR="003318D5" w:rsidRPr="00D3366D">
        <w:rPr>
          <w:rFonts w:asciiTheme="minorHAnsi" w:hAnsiTheme="minorHAnsi" w:cstheme="minorHAnsi"/>
          <w:color w:val="auto"/>
          <w:szCs w:val="24"/>
        </w:rPr>
        <w:t xml:space="preserve"> (Załącznik nr 5)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. </w:t>
      </w:r>
    </w:p>
    <w:p w14:paraId="33D8551F" w14:textId="77777777" w:rsidR="00F24679" w:rsidRPr="00D3366D" w:rsidRDefault="00F24679" w:rsidP="00833475">
      <w:pPr>
        <w:numPr>
          <w:ilvl w:val="0"/>
          <w:numId w:val="18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Strony postanowiły, że wszelkie ewentualne spory wynikłe na tle Umowy</w:t>
      </w:r>
      <w:r w:rsidRPr="00D3366D">
        <w:rPr>
          <w:rFonts w:asciiTheme="minorHAnsi" w:hAnsiTheme="minorHAnsi" w:cstheme="minorHAnsi"/>
          <w:color w:val="auto"/>
          <w:szCs w:val="24"/>
        </w:rPr>
        <w:br/>
        <w:t>rozwiązywane będą w drodze porozumienia Stron. W przypadku braku możliwości</w:t>
      </w:r>
      <w:r w:rsidRPr="00D3366D">
        <w:rPr>
          <w:rFonts w:asciiTheme="minorHAnsi" w:hAnsiTheme="minorHAnsi" w:cstheme="minorHAnsi"/>
          <w:color w:val="auto"/>
          <w:szCs w:val="24"/>
        </w:rPr>
        <w:br/>
        <w:t xml:space="preserve">rozwiązania sporu w drodze porozumienia, spory wynikające ze stosowania </w:t>
      </w:r>
      <w:r w:rsidRPr="00D3366D">
        <w:rPr>
          <w:rFonts w:asciiTheme="minorHAnsi" w:hAnsiTheme="minorHAnsi" w:cstheme="minorHAnsi"/>
          <w:color w:val="auto"/>
          <w:szCs w:val="24"/>
        </w:rPr>
        <w:br/>
        <w:t>Umowy poddane zostaną pod rozstrzygnięcie sądu właściwego dla Zamawiającego.</w:t>
      </w:r>
    </w:p>
    <w:p w14:paraId="0D4647E7" w14:textId="77777777" w:rsidR="00F24679" w:rsidRPr="00D3366D" w:rsidRDefault="00F24679" w:rsidP="00833475">
      <w:pPr>
        <w:numPr>
          <w:ilvl w:val="0"/>
          <w:numId w:val="18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W sprawach nieuregulowanych Umową mają zastosowanie przepisy Kodeksu</w:t>
      </w:r>
      <w:r w:rsidRPr="00D3366D">
        <w:rPr>
          <w:rFonts w:asciiTheme="minorHAnsi" w:hAnsiTheme="minorHAnsi" w:cstheme="minorHAnsi"/>
          <w:color w:val="auto"/>
          <w:szCs w:val="24"/>
        </w:rPr>
        <w:br/>
        <w:t>cywilnego.</w:t>
      </w:r>
    </w:p>
    <w:p w14:paraId="5C4120E3" w14:textId="77777777" w:rsidR="00F24679" w:rsidRPr="00D3366D" w:rsidRDefault="00F24679" w:rsidP="00833475">
      <w:pPr>
        <w:numPr>
          <w:ilvl w:val="0"/>
          <w:numId w:val="18"/>
        </w:numPr>
        <w:suppressAutoHyphens/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W razie gdy którekolwiek z postanowień Umowy jest lub miałaby być dotknięte nieważnością, Umowa co do pozostałych jej postanowień pozostaje w mocy, chyba że </w:t>
      </w:r>
      <w:r w:rsidR="00C462A9" w:rsidRPr="00D3366D">
        <w:rPr>
          <w:rFonts w:asciiTheme="minorHAnsi" w:hAnsiTheme="minorHAnsi" w:cstheme="minorHAnsi"/>
          <w:color w:val="auto"/>
          <w:szCs w:val="24"/>
        </w:rPr>
        <w:br/>
      </w:r>
      <w:r w:rsidRPr="00D3366D">
        <w:rPr>
          <w:rFonts w:asciiTheme="minorHAnsi" w:hAnsiTheme="minorHAnsi" w:cstheme="minorHAnsi"/>
          <w:color w:val="auto"/>
          <w:szCs w:val="24"/>
        </w:rPr>
        <w:t>z okoliczności wynika, iż bez postanowień dotkniętych nieważnością Umowa nie zostałaby zawarta.</w:t>
      </w:r>
    </w:p>
    <w:p w14:paraId="66EC4E31" w14:textId="3DEF0F4C" w:rsidR="00236FE3" w:rsidRPr="00236FE3" w:rsidRDefault="00236FE3" w:rsidP="00236FE3">
      <w:pPr>
        <w:numPr>
          <w:ilvl w:val="0"/>
          <w:numId w:val="18"/>
        </w:numPr>
        <w:jc w:val="both"/>
        <w:rPr>
          <w:rFonts w:asciiTheme="minorHAnsi" w:hAnsiTheme="minorHAnsi" w:cstheme="minorHAnsi"/>
          <w:color w:val="auto"/>
          <w:szCs w:val="24"/>
        </w:rPr>
      </w:pPr>
      <w:r w:rsidRPr="00236FE3">
        <w:rPr>
          <w:rFonts w:asciiTheme="minorHAnsi" w:hAnsiTheme="minorHAnsi" w:cstheme="minorHAnsi"/>
          <w:color w:val="auto"/>
          <w:szCs w:val="24"/>
        </w:rPr>
        <w:t>W przypadku Umowy podpisanej w formie p</w:t>
      </w:r>
      <w:r w:rsidR="004426A5">
        <w:rPr>
          <w:rFonts w:asciiTheme="minorHAnsi" w:hAnsiTheme="minorHAnsi" w:cstheme="minorHAnsi"/>
          <w:color w:val="auto"/>
          <w:szCs w:val="24"/>
        </w:rPr>
        <w:t>isemnej</w:t>
      </w:r>
      <w:r w:rsidRPr="00236FE3">
        <w:rPr>
          <w:rFonts w:asciiTheme="minorHAnsi" w:hAnsiTheme="minorHAnsi" w:cstheme="minorHAnsi"/>
          <w:color w:val="auto"/>
          <w:szCs w:val="24"/>
        </w:rPr>
        <w:t xml:space="preserve">, </w:t>
      </w:r>
      <w:r w:rsidR="00F24679" w:rsidRPr="00D3366D">
        <w:rPr>
          <w:rFonts w:asciiTheme="minorHAnsi" w:hAnsiTheme="minorHAnsi" w:cstheme="minorHAnsi"/>
          <w:color w:val="auto"/>
          <w:szCs w:val="24"/>
        </w:rPr>
        <w:t>Umowa została sporządzona w dwóch</w:t>
      </w:r>
      <w:r w:rsidR="00AE6CB4" w:rsidRPr="00D3366D">
        <w:rPr>
          <w:rFonts w:asciiTheme="minorHAnsi" w:hAnsiTheme="minorHAnsi" w:cstheme="minorHAnsi"/>
          <w:color w:val="auto"/>
          <w:szCs w:val="24"/>
        </w:rPr>
        <w:t xml:space="preserve"> jednobrzmiących egzemplarzach. Jeden egzemplarz otrzymuje Zamawiający i jeden egzemplarz Wykonawca.</w:t>
      </w:r>
      <w:r w:rsidRPr="00236FE3">
        <w:rPr>
          <w:rFonts w:asciiTheme="minorHAnsi" w:hAnsiTheme="minorHAnsi" w:cstheme="minorHAnsi"/>
          <w:color w:val="auto"/>
          <w:szCs w:val="24"/>
        </w:rPr>
        <w:t xml:space="preserve"> Strony dopuszczają podpisanie Umowy w formie elektronicznej (kwalifikowanym podpisem elektronicznym).</w:t>
      </w:r>
    </w:p>
    <w:p w14:paraId="6AC37DBD" w14:textId="77777777" w:rsidR="00F24679" w:rsidRPr="00D3366D" w:rsidRDefault="00F24679" w:rsidP="00AE6CB4">
      <w:pPr>
        <w:suppressAutoHyphens/>
        <w:ind w:left="360"/>
        <w:jc w:val="both"/>
        <w:rPr>
          <w:rFonts w:asciiTheme="minorHAnsi" w:hAnsiTheme="minorHAnsi" w:cstheme="minorHAnsi"/>
          <w:b/>
          <w:color w:val="auto"/>
          <w:szCs w:val="24"/>
        </w:rPr>
      </w:pPr>
    </w:p>
    <w:p w14:paraId="32D5C233" w14:textId="4C40B90A" w:rsidR="00F24679" w:rsidRPr="00D3366D" w:rsidRDefault="00F24679" w:rsidP="00F24679">
      <w:pPr>
        <w:rPr>
          <w:rFonts w:asciiTheme="minorHAnsi" w:hAnsiTheme="minorHAnsi" w:cstheme="minorHAnsi"/>
          <w:b/>
          <w:color w:val="auto"/>
          <w:szCs w:val="24"/>
        </w:rPr>
      </w:pPr>
    </w:p>
    <w:p w14:paraId="4D87FDC3" w14:textId="77777777" w:rsidR="00DA032A" w:rsidRPr="00D3366D" w:rsidRDefault="00F24679" w:rsidP="0019630F">
      <w:pPr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               Zamawiający                                                           </w:t>
      </w:r>
      <w:r w:rsidR="0019630F" w:rsidRPr="00D3366D">
        <w:rPr>
          <w:rFonts w:asciiTheme="minorHAnsi" w:hAnsiTheme="minorHAnsi" w:cstheme="minorHAnsi"/>
          <w:color w:val="auto"/>
          <w:szCs w:val="24"/>
        </w:rPr>
        <w:t xml:space="preserve">                      Wykonawca</w:t>
      </w:r>
    </w:p>
    <w:p w14:paraId="751EF682" w14:textId="77777777" w:rsidR="00DA032A" w:rsidRPr="0019630F" w:rsidRDefault="00DA032A" w:rsidP="00F24679">
      <w:pPr>
        <w:jc w:val="center"/>
        <w:rPr>
          <w:b/>
          <w:bCs/>
          <w:color w:val="auto"/>
          <w:szCs w:val="24"/>
        </w:rPr>
      </w:pPr>
    </w:p>
    <w:p w14:paraId="3FE3BCCE" w14:textId="77777777" w:rsidR="00B452FA" w:rsidRDefault="00B452FA" w:rsidP="00AE6CB4">
      <w:pPr>
        <w:jc w:val="right"/>
        <w:rPr>
          <w:bCs/>
          <w:color w:val="auto"/>
          <w:szCs w:val="24"/>
        </w:rPr>
      </w:pPr>
    </w:p>
    <w:p w14:paraId="6B247864" w14:textId="529B3AE8" w:rsidR="00705970" w:rsidRDefault="00705970" w:rsidP="00D3366D">
      <w:pPr>
        <w:rPr>
          <w:bCs/>
          <w:color w:val="auto"/>
          <w:szCs w:val="24"/>
        </w:rPr>
      </w:pPr>
    </w:p>
    <w:p w14:paraId="47F881C8" w14:textId="77777777" w:rsidR="00D3366D" w:rsidRDefault="00D3366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0FBE0F96" w14:textId="77777777" w:rsidR="00D3366D" w:rsidRDefault="00D3366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616267A6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098AED45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3E5470D3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6CE4E67E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465236FC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31E3BA63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22EBA6A8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57680F5E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1CA602C2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3CDCF23B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1DD61B76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1DDEECF2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5E2BC57B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568C74E2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1FCAD55C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02F7CF63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41B1258E" w14:textId="77777777" w:rsidR="00850ADD" w:rsidRDefault="00850ADD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4E209CB3" w14:textId="2397C06E" w:rsidR="00DA032A" w:rsidRPr="00D3366D" w:rsidRDefault="00AE6CB4" w:rsidP="00AE6CB4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  <w:r w:rsidRPr="00D3366D">
        <w:rPr>
          <w:rFonts w:asciiTheme="minorHAnsi" w:hAnsiTheme="minorHAnsi" w:cstheme="minorHAnsi"/>
          <w:bCs/>
          <w:color w:val="auto"/>
          <w:szCs w:val="24"/>
        </w:rPr>
        <w:lastRenderedPageBreak/>
        <w:t>Załącznik nr 3 do Umowy</w:t>
      </w:r>
    </w:p>
    <w:p w14:paraId="54286E12" w14:textId="77777777" w:rsidR="00DA032A" w:rsidRPr="0019630F" w:rsidRDefault="00DA032A" w:rsidP="00F24679">
      <w:pPr>
        <w:jc w:val="center"/>
        <w:rPr>
          <w:b/>
          <w:bCs/>
          <w:color w:val="auto"/>
          <w:szCs w:val="24"/>
        </w:rPr>
      </w:pPr>
    </w:p>
    <w:p w14:paraId="2E1389B9" w14:textId="77777777" w:rsidR="00DA032A" w:rsidRPr="00D3366D" w:rsidRDefault="00DA032A" w:rsidP="00F24679">
      <w:pPr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3E97483D" w14:textId="77777777" w:rsidR="00DA032A" w:rsidRPr="00D3366D" w:rsidRDefault="00DA032A" w:rsidP="00F24679">
      <w:pPr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4CBB1152" w14:textId="77777777" w:rsidR="00DA032A" w:rsidRPr="00D3366D" w:rsidRDefault="00DA032A" w:rsidP="00F24679">
      <w:pPr>
        <w:jc w:val="center"/>
        <w:rPr>
          <w:rFonts w:asciiTheme="minorHAnsi" w:hAnsiTheme="minorHAnsi" w:cstheme="minorHAnsi"/>
          <w:b/>
          <w:bCs/>
          <w:color w:val="auto"/>
          <w:szCs w:val="24"/>
        </w:rPr>
      </w:pPr>
    </w:p>
    <w:p w14:paraId="3F94435E" w14:textId="77777777" w:rsidR="00F24679" w:rsidRPr="00D3366D" w:rsidRDefault="00F24679" w:rsidP="00F24679">
      <w:pPr>
        <w:jc w:val="center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b/>
          <w:bCs/>
          <w:color w:val="auto"/>
          <w:szCs w:val="24"/>
        </w:rPr>
        <w:t>Protokół odbioru potwierdzający wykonanie usług</w:t>
      </w:r>
      <w:r w:rsidRPr="00D3366D">
        <w:rPr>
          <w:rFonts w:asciiTheme="minorHAnsi" w:hAnsiTheme="minorHAnsi" w:cstheme="minorHAnsi"/>
          <w:color w:val="auto"/>
          <w:szCs w:val="24"/>
        </w:rPr>
        <w:t xml:space="preserve"> </w:t>
      </w:r>
    </w:p>
    <w:p w14:paraId="35E9390D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</w:p>
    <w:p w14:paraId="4F3E81A3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</w:p>
    <w:p w14:paraId="2C0022DB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</w:p>
    <w:p w14:paraId="1C4600D4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</w:p>
    <w:p w14:paraId="449A939E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</w:p>
    <w:p w14:paraId="791DDCA0" w14:textId="77777777" w:rsidR="00F24679" w:rsidRPr="00D3366D" w:rsidRDefault="00F24679" w:rsidP="00F24679">
      <w:pPr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Potwierdzam wykonanie w dniu .................. r. bez zastrzeżeń/z zastrzeżeniami* zadania zleconego przez Zamawiającego w Zleceniu z dnia …........ r., świadczonego w ramach Umowy nr ....................................................... </w:t>
      </w:r>
    </w:p>
    <w:p w14:paraId="09A5EA3A" w14:textId="77777777" w:rsidR="00F24679" w:rsidRPr="00D3366D" w:rsidRDefault="00F24679" w:rsidP="00F24679">
      <w:pPr>
        <w:jc w:val="both"/>
        <w:rPr>
          <w:rFonts w:asciiTheme="minorHAnsi" w:hAnsiTheme="minorHAnsi" w:cstheme="minorHAnsi"/>
          <w:color w:val="auto"/>
          <w:szCs w:val="24"/>
        </w:rPr>
      </w:pPr>
    </w:p>
    <w:p w14:paraId="3D176F8A" w14:textId="77777777" w:rsidR="00F24679" w:rsidRPr="00D3366D" w:rsidRDefault="00F24679" w:rsidP="00F24679">
      <w:pPr>
        <w:jc w:val="both"/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i/>
          <w:color w:val="auto"/>
          <w:szCs w:val="24"/>
        </w:rPr>
        <w:t>(w przypadku zastrzeżeń)</w:t>
      </w:r>
    </w:p>
    <w:p w14:paraId="471ECB03" w14:textId="77777777" w:rsidR="00F24679" w:rsidRPr="00D3366D" w:rsidRDefault="00F24679" w:rsidP="00F24679">
      <w:pPr>
        <w:jc w:val="both"/>
        <w:rPr>
          <w:rFonts w:asciiTheme="minorHAnsi" w:hAnsiTheme="minorHAnsi" w:cstheme="minorHAnsi"/>
          <w:i/>
          <w:color w:val="auto"/>
          <w:szCs w:val="24"/>
        </w:rPr>
      </w:pPr>
      <w:r w:rsidRPr="00D3366D">
        <w:rPr>
          <w:rFonts w:asciiTheme="minorHAnsi" w:hAnsiTheme="minorHAnsi" w:cstheme="minorHAnsi"/>
          <w:i/>
          <w:color w:val="auto"/>
          <w:szCs w:val="24"/>
        </w:rPr>
        <w:t xml:space="preserve">Zamawiający zgłosił następujące uwagi do wykonanego zadania: </w:t>
      </w:r>
    </w:p>
    <w:p w14:paraId="035F0FAE" w14:textId="77777777" w:rsidR="00F24679" w:rsidRPr="00D3366D" w:rsidRDefault="00F24679" w:rsidP="00F24679">
      <w:pPr>
        <w:jc w:val="both"/>
        <w:rPr>
          <w:rFonts w:asciiTheme="minorHAnsi" w:hAnsiTheme="minorHAnsi" w:cstheme="minorHAnsi"/>
          <w:i/>
          <w:color w:val="auto"/>
          <w:szCs w:val="24"/>
        </w:rPr>
      </w:pPr>
      <w:r w:rsidRPr="00D3366D">
        <w:rPr>
          <w:rFonts w:asciiTheme="minorHAnsi" w:hAnsiTheme="minorHAnsi" w:cstheme="minorHAnsi"/>
          <w:i/>
          <w:color w:val="auto"/>
          <w:szCs w:val="24"/>
        </w:rPr>
        <w:t xml:space="preserve">........................................................................................................................  </w:t>
      </w:r>
    </w:p>
    <w:p w14:paraId="70E934AA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</w:p>
    <w:p w14:paraId="3D964F46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</w:p>
    <w:p w14:paraId="4A6C1176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</w:p>
    <w:p w14:paraId="2EE6BE53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 xml:space="preserve">Zamawiający </w:t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Pr="00D3366D">
        <w:rPr>
          <w:rFonts w:asciiTheme="minorHAnsi" w:hAnsiTheme="minorHAnsi" w:cstheme="minorHAnsi"/>
          <w:color w:val="auto"/>
          <w:szCs w:val="24"/>
        </w:rPr>
        <w:tab/>
        <w:t>Wykonawca</w:t>
      </w:r>
    </w:p>
    <w:p w14:paraId="6520438D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</w:p>
    <w:p w14:paraId="21CC6A6A" w14:textId="7DAC5232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  <w:r w:rsidRPr="00D3366D">
        <w:rPr>
          <w:rFonts w:asciiTheme="minorHAnsi" w:hAnsiTheme="minorHAnsi" w:cstheme="minorHAnsi"/>
          <w:color w:val="auto"/>
          <w:szCs w:val="24"/>
        </w:rPr>
        <w:t>……………………….</w:t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Pr="00D3366D">
        <w:rPr>
          <w:rFonts w:asciiTheme="minorHAnsi" w:hAnsiTheme="minorHAnsi" w:cstheme="minorHAnsi"/>
          <w:color w:val="auto"/>
          <w:szCs w:val="24"/>
        </w:rPr>
        <w:tab/>
      </w:r>
      <w:r w:rsidR="00236FE3">
        <w:rPr>
          <w:rFonts w:asciiTheme="minorHAnsi" w:hAnsiTheme="minorHAnsi" w:cstheme="minorHAnsi"/>
          <w:color w:val="auto"/>
          <w:szCs w:val="24"/>
        </w:rPr>
        <w:t xml:space="preserve">                      </w:t>
      </w:r>
      <w:r w:rsidRPr="00D3366D">
        <w:rPr>
          <w:rFonts w:asciiTheme="minorHAnsi" w:hAnsiTheme="minorHAnsi" w:cstheme="minorHAnsi"/>
          <w:color w:val="auto"/>
          <w:szCs w:val="24"/>
        </w:rPr>
        <w:t>………………………...</w:t>
      </w:r>
    </w:p>
    <w:p w14:paraId="3A1B3774" w14:textId="77777777" w:rsidR="00F24679" w:rsidRPr="00D3366D" w:rsidRDefault="00F24679" w:rsidP="00F24679">
      <w:pPr>
        <w:rPr>
          <w:rFonts w:asciiTheme="minorHAnsi" w:hAnsiTheme="minorHAnsi" w:cstheme="minorHAnsi"/>
          <w:i/>
          <w:color w:val="auto"/>
          <w:szCs w:val="24"/>
        </w:rPr>
      </w:pPr>
      <w:r w:rsidRPr="00D3366D">
        <w:rPr>
          <w:rFonts w:asciiTheme="minorHAnsi" w:hAnsiTheme="minorHAnsi" w:cstheme="minorHAnsi"/>
          <w:i/>
          <w:color w:val="auto"/>
          <w:szCs w:val="24"/>
        </w:rPr>
        <w:t>(kierujący komórką organizacyjną</w:t>
      </w:r>
    </w:p>
    <w:p w14:paraId="412B39E7" w14:textId="77777777" w:rsidR="00F24679" w:rsidRPr="00D3366D" w:rsidRDefault="00F24679" w:rsidP="00F24679">
      <w:pPr>
        <w:rPr>
          <w:rFonts w:asciiTheme="minorHAnsi" w:hAnsiTheme="minorHAnsi" w:cstheme="minorHAnsi"/>
          <w:i/>
          <w:color w:val="auto"/>
          <w:szCs w:val="24"/>
        </w:rPr>
      </w:pPr>
      <w:r w:rsidRPr="00D3366D">
        <w:rPr>
          <w:rFonts w:asciiTheme="minorHAnsi" w:hAnsiTheme="minorHAnsi" w:cstheme="minorHAnsi"/>
          <w:i/>
          <w:color w:val="auto"/>
          <w:szCs w:val="24"/>
        </w:rPr>
        <w:t>NFOŚiGW inicjującej zlecenie)</w:t>
      </w:r>
    </w:p>
    <w:p w14:paraId="325927D0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</w:p>
    <w:p w14:paraId="215928B0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</w:p>
    <w:p w14:paraId="747A9E68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</w:p>
    <w:p w14:paraId="1F1BFE02" w14:textId="77777777" w:rsidR="00F24679" w:rsidRPr="00D3366D" w:rsidRDefault="00F24679" w:rsidP="00F24679">
      <w:pPr>
        <w:rPr>
          <w:rFonts w:asciiTheme="minorHAnsi" w:hAnsiTheme="minorHAnsi" w:cstheme="minorHAnsi"/>
          <w:color w:val="auto"/>
          <w:szCs w:val="24"/>
        </w:rPr>
      </w:pPr>
    </w:p>
    <w:p w14:paraId="0FEC60E1" w14:textId="77777777" w:rsidR="00F24679" w:rsidRPr="00D3366D" w:rsidRDefault="00F24679" w:rsidP="00F24679">
      <w:pPr>
        <w:spacing w:after="120"/>
        <w:jc w:val="both"/>
        <w:rPr>
          <w:rFonts w:asciiTheme="minorHAnsi" w:hAnsiTheme="minorHAnsi" w:cstheme="minorHAnsi"/>
          <w:b/>
          <w:color w:val="auto"/>
          <w:szCs w:val="24"/>
        </w:rPr>
      </w:pPr>
      <w:r w:rsidRPr="00D3366D">
        <w:rPr>
          <w:rFonts w:asciiTheme="minorHAnsi" w:hAnsiTheme="minorHAnsi" w:cstheme="minorHAnsi"/>
          <w:b/>
          <w:color w:val="auto"/>
          <w:szCs w:val="24"/>
        </w:rPr>
        <w:t xml:space="preserve">* </w:t>
      </w:r>
      <w:r w:rsidRPr="00D3366D">
        <w:rPr>
          <w:rFonts w:asciiTheme="minorHAnsi" w:hAnsiTheme="minorHAnsi" w:cstheme="minorHAnsi"/>
          <w:i/>
          <w:color w:val="auto"/>
          <w:szCs w:val="24"/>
        </w:rPr>
        <w:t>- niepotrzebne skreślić</w:t>
      </w:r>
    </w:p>
    <w:p w14:paraId="1128F7D2" w14:textId="77777777" w:rsidR="00DD6232" w:rsidRDefault="00DD6232" w:rsidP="003318D5">
      <w:pPr>
        <w:jc w:val="right"/>
        <w:rPr>
          <w:bCs/>
          <w:color w:val="auto"/>
          <w:szCs w:val="24"/>
        </w:rPr>
      </w:pPr>
    </w:p>
    <w:p w14:paraId="154AB00B" w14:textId="77777777" w:rsidR="00DD6232" w:rsidRDefault="00DD6232" w:rsidP="003318D5">
      <w:pPr>
        <w:jc w:val="right"/>
        <w:rPr>
          <w:bCs/>
          <w:color w:val="auto"/>
          <w:szCs w:val="24"/>
        </w:rPr>
      </w:pPr>
    </w:p>
    <w:p w14:paraId="17E2BC85" w14:textId="77777777" w:rsidR="00DD6232" w:rsidRDefault="00DD6232" w:rsidP="003318D5">
      <w:pPr>
        <w:jc w:val="right"/>
        <w:rPr>
          <w:bCs/>
          <w:color w:val="auto"/>
          <w:szCs w:val="24"/>
        </w:rPr>
      </w:pPr>
    </w:p>
    <w:p w14:paraId="5DC07EFD" w14:textId="77777777" w:rsidR="00DD6232" w:rsidRDefault="00DD6232" w:rsidP="003318D5">
      <w:pPr>
        <w:jc w:val="right"/>
        <w:rPr>
          <w:bCs/>
          <w:color w:val="auto"/>
          <w:szCs w:val="24"/>
        </w:rPr>
      </w:pPr>
    </w:p>
    <w:p w14:paraId="3C4F3D5C" w14:textId="77777777" w:rsidR="00DD6232" w:rsidRDefault="00DD6232" w:rsidP="003318D5">
      <w:pPr>
        <w:jc w:val="right"/>
        <w:rPr>
          <w:bCs/>
          <w:color w:val="auto"/>
          <w:szCs w:val="24"/>
        </w:rPr>
      </w:pPr>
    </w:p>
    <w:p w14:paraId="6A0CC8D1" w14:textId="77777777" w:rsidR="00DD6232" w:rsidRDefault="00DD6232" w:rsidP="003318D5">
      <w:pPr>
        <w:jc w:val="right"/>
        <w:rPr>
          <w:bCs/>
          <w:color w:val="auto"/>
          <w:szCs w:val="24"/>
        </w:rPr>
      </w:pPr>
    </w:p>
    <w:p w14:paraId="53AAA628" w14:textId="77777777" w:rsidR="00DD6232" w:rsidRDefault="00DD6232" w:rsidP="003318D5">
      <w:pPr>
        <w:jc w:val="right"/>
        <w:rPr>
          <w:bCs/>
          <w:color w:val="auto"/>
          <w:szCs w:val="24"/>
        </w:rPr>
      </w:pPr>
    </w:p>
    <w:p w14:paraId="6190AD64" w14:textId="77777777" w:rsidR="00DD6232" w:rsidRDefault="00DD6232" w:rsidP="003318D5">
      <w:pPr>
        <w:jc w:val="right"/>
        <w:rPr>
          <w:bCs/>
          <w:color w:val="auto"/>
          <w:szCs w:val="24"/>
        </w:rPr>
      </w:pPr>
    </w:p>
    <w:p w14:paraId="56B36452" w14:textId="77777777" w:rsidR="00DD6232" w:rsidRDefault="00DD6232" w:rsidP="003318D5">
      <w:pPr>
        <w:jc w:val="right"/>
        <w:rPr>
          <w:bCs/>
          <w:color w:val="auto"/>
          <w:szCs w:val="24"/>
        </w:rPr>
      </w:pPr>
    </w:p>
    <w:p w14:paraId="545C4622" w14:textId="77777777" w:rsidR="00DD6232" w:rsidRDefault="00DD6232" w:rsidP="003318D5">
      <w:pPr>
        <w:jc w:val="right"/>
        <w:rPr>
          <w:bCs/>
          <w:color w:val="auto"/>
          <w:szCs w:val="24"/>
        </w:rPr>
      </w:pPr>
    </w:p>
    <w:p w14:paraId="3E968EE3" w14:textId="77777777" w:rsidR="00DD6232" w:rsidRDefault="00DD6232" w:rsidP="003318D5">
      <w:pPr>
        <w:jc w:val="right"/>
        <w:rPr>
          <w:bCs/>
          <w:color w:val="auto"/>
          <w:szCs w:val="24"/>
        </w:rPr>
      </w:pPr>
    </w:p>
    <w:p w14:paraId="2F97F729" w14:textId="77777777" w:rsidR="00DD6232" w:rsidRDefault="00DD6232" w:rsidP="003318D5">
      <w:pPr>
        <w:jc w:val="right"/>
        <w:rPr>
          <w:bCs/>
          <w:color w:val="auto"/>
          <w:szCs w:val="24"/>
        </w:rPr>
      </w:pPr>
    </w:p>
    <w:p w14:paraId="4F74EEAB" w14:textId="77777777" w:rsidR="00DD6232" w:rsidRDefault="00DD6232" w:rsidP="003318D5">
      <w:pPr>
        <w:jc w:val="right"/>
        <w:rPr>
          <w:bCs/>
          <w:color w:val="auto"/>
          <w:szCs w:val="24"/>
        </w:rPr>
      </w:pPr>
    </w:p>
    <w:p w14:paraId="4699179D" w14:textId="35DBBF0A" w:rsidR="00DD6232" w:rsidRDefault="00DD6232" w:rsidP="003318D5">
      <w:pPr>
        <w:jc w:val="right"/>
        <w:rPr>
          <w:bCs/>
          <w:color w:val="auto"/>
          <w:szCs w:val="24"/>
        </w:rPr>
      </w:pPr>
    </w:p>
    <w:p w14:paraId="4A3CA026" w14:textId="70154820" w:rsidR="00705970" w:rsidRDefault="00705970" w:rsidP="003318D5">
      <w:pPr>
        <w:jc w:val="right"/>
        <w:rPr>
          <w:bCs/>
          <w:color w:val="auto"/>
          <w:szCs w:val="24"/>
        </w:rPr>
      </w:pPr>
    </w:p>
    <w:p w14:paraId="7B7CE703" w14:textId="2BA457A4" w:rsidR="00705970" w:rsidRDefault="00705970" w:rsidP="003318D5">
      <w:pPr>
        <w:jc w:val="right"/>
        <w:rPr>
          <w:bCs/>
          <w:color w:val="auto"/>
          <w:szCs w:val="24"/>
        </w:rPr>
      </w:pPr>
    </w:p>
    <w:p w14:paraId="5AC2FB3A" w14:textId="2BAE05A8" w:rsidR="00705970" w:rsidRDefault="00705970" w:rsidP="003318D5">
      <w:pPr>
        <w:jc w:val="right"/>
        <w:rPr>
          <w:bCs/>
          <w:color w:val="auto"/>
          <w:szCs w:val="24"/>
        </w:rPr>
      </w:pPr>
    </w:p>
    <w:p w14:paraId="410FB383" w14:textId="77777777" w:rsidR="00D3366D" w:rsidRDefault="00D3366D" w:rsidP="003318D5">
      <w:pPr>
        <w:jc w:val="right"/>
        <w:rPr>
          <w:bCs/>
          <w:color w:val="auto"/>
          <w:szCs w:val="24"/>
        </w:rPr>
      </w:pPr>
    </w:p>
    <w:p w14:paraId="0213C2B9" w14:textId="77777777" w:rsidR="00D3366D" w:rsidRDefault="00D3366D" w:rsidP="003318D5">
      <w:pPr>
        <w:jc w:val="right"/>
        <w:rPr>
          <w:bCs/>
          <w:color w:val="auto"/>
          <w:szCs w:val="24"/>
        </w:rPr>
      </w:pPr>
    </w:p>
    <w:p w14:paraId="4E1BCD61" w14:textId="4FD9FBBE" w:rsidR="00705970" w:rsidRDefault="00705970" w:rsidP="003318D5">
      <w:pPr>
        <w:jc w:val="right"/>
        <w:rPr>
          <w:bCs/>
          <w:color w:val="auto"/>
          <w:szCs w:val="24"/>
        </w:rPr>
      </w:pPr>
    </w:p>
    <w:p w14:paraId="789B8229" w14:textId="1D3E0964" w:rsidR="00705970" w:rsidRDefault="00705970" w:rsidP="003318D5">
      <w:pPr>
        <w:jc w:val="right"/>
        <w:rPr>
          <w:bCs/>
          <w:color w:val="auto"/>
          <w:szCs w:val="24"/>
        </w:rPr>
      </w:pPr>
    </w:p>
    <w:p w14:paraId="6FFAF207" w14:textId="77777777" w:rsidR="00705970" w:rsidRDefault="00705970" w:rsidP="003318D5">
      <w:pPr>
        <w:jc w:val="right"/>
        <w:rPr>
          <w:bCs/>
          <w:color w:val="auto"/>
          <w:szCs w:val="24"/>
        </w:rPr>
      </w:pPr>
    </w:p>
    <w:p w14:paraId="7159D9FA" w14:textId="4AC01958" w:rsidR="003318D5" w:rsidRPr="00D3366D" w:rsidRDefault="003318D5" w:rsidP="003318D5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  <w:r w:rsidRPr="00D3366D">
        <w:rPr>
          <w:rFonts w:asciiTheme="minorHAnsi" w:hAnsiTheme="minorHAnsi" w:cstheme="minorHAnsi"/>
          <w:bCs/>
          <w:color w:val="auto"/>
          <w:szCs w:val="24"/>
        </w:rPr>
        <w:t>Załącznik nr 4 do Umowy</w:t>
      </w:r>
    </w:p>
    <w:p w14:paraId="4D22B3EC" w14:textId="77777777" w:rsidR="00DE4A98" w:rsidRPr="00D3366D" w:rsidRDefault="00DE4A98" w:rsidP="00DE4A98">
      <w:pPr>
        <w:pStyle w:val="AODocTxt"/>
        <w:jc w:val="center"/>
        <w:rPr>
          <w:rFonts w:asciiTheme="minorHAnsi" w:hAnsiTheme="minorHAnsi" w:cstheme="minorHAnsi"/>
          <w:b/>
          <w:lang w:val="pl-PL"/>
        </w:rPr>
      </w:pPr>
      <w:r w:rsidRPr="00D3366D">
        <w:rPr>
          <w:rFonts w:asciiTheme="minorHAnsi" w:hAnsiTheme="minorHAnsi" w:cstheme="minorHAnsi"/>
          <w:b/>
          <w:lang w:val="pl-PL"/>
        </w:rPr>
        <w:t xml:space="preserve">Informacja o przetwarzaniu danych osobowych przez Narodowy Fundusz Ochrony Środowiska i Gospodarki Wodnej  </w:t>
      </w:r>
    </w:p>
    <w:p w14:paraId="475D4DDC" w14:textId="77777777" w:rsidR="00DE4A98" w:rsidRPr="00D3366D" w:rsidRDefault="00DE4A98" w:rsidP="00DE4A98">
      <w:pPr>
        <w:shd w:val="clear" w:color="auto" w:fill="FFFFFF"/>
        <w:spacing w:before="240"/>
        <w:jc w:val="center"/>
        <w:textAlignment w:val="baseline"/>
        <w:rPr>
          <w:rFonts w:asciiTheme="minorHAnsi" w:hAnsiTheme="minorHAnsi" w:cstheme="minorHAnsi"/>
          <w:b/>
        </w:rPr>
      </w:pPr>
      <w:r w:rsidRPr="00D3366D">
        <w:rPr>
          <w:rFonts w:asciiTheme="minorHAnsi" w:hAnsiTheme="minorHAnsi" w:cstheme="minorHAnsi"/>
          <w:b/>
        </w:rPr>
        <w:t>Klauzula informacyjna dla reprezentantów, w tym pełnomocników Podmiotu</w:t>
      </w:r>
    </w:p>
    <w:p w14:paraId="6180C4B1" w14:textId="77777777" w:rsidR="00DE4A98" w:rsidRPr="00D3366D" w:rsidRDefault="00DE4A98" w:rsidP="00DE4A98">
      <w:pPr>
        <w:rPr>
          <w:rFonts w:asciiTheme="minorHAnsi" w:hAnsiTheme="minorHAnsi" w:cstheme="minorHAnsi"/>
        </w:rPr>
      </w:pPr>
    </w:p>
    <w:p w14:paraId="240696FD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5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Administrator danych osobowych</w:t>
      </w:r>
    </w:p>
    <w:p w14:paraId="2BDB35D6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sz w:val="22"/>
          <w:szCs w:val="22"/>
        </w:rPr>
        <w:t>Administratorem Państwa danych osobowych jest Narodowy Fundusz Ochrony Środowiska i Gospodarki Wodnej z siedzibą w Warszawie, ul. Konstruktorska 3A, 02 – 673 Warszawa.</w:t>
      </w: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3AD28FD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Możecie się Państwo z nami skontaktować:</w:t>
      </w:r>
    </w:p>
    <w:p w14:paraId="750A2801" w14:textId="77777777" w:rsidR="00DE4A98" w:rsidRPr="00D3366D" w:rsidRDefault="00DE4A98" w:rsidP="00DE4A98">
      <w:pPr>
        <w:pStyle w:val="xmsonormal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listownie (pocztą tradycyjną), pisząc na adres wskazany powyżej,</w:t>
      </w:r>
    </w:p>
    <w:p w14:paraId="21ADB41D" w14:textId="77777777" w:rsidR="00DE4A98" w:rsidRPr="00D3366D" w:rsidRDefault="00DE4A98" w:rsidP="00DE4A98">
      <w:pPr>
        <w:pStyle w:val="xmsonormal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za pomocą poczty elektronicznej pod adresem e-mail: </w:t>
      </w:r>
      <w:hyperlink r:id="rId8" w:history="1">
        <w:r w:rsidRPr="00D3366D">
          <w:rPr>
            <w:rStyle w:val="Hipercze"/>
            <w:rFonts w:asciiTheme="minorHAnsi" w:hAnsiTheme="minorHAnsi" w:cstheme="minorHAnsi"/>
            <w:b/>
            <w:bCs/>
            <w:color w:val="0052A5"/>
            <w:sz w:val="22"/>
            <w:szCs w:val="22"/>
            <w:shd w:val="clear" w:color="auto" w:fill="FFFFFF"/>
          </w:rPr>
          <w:t>fundusz@nfosigw.gov.pl</w:t>
        </w:r>
      </w:hyperlink>
      <w:r w:rsidRPr="00D3366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FE378DB" w14:textId="77777777" w:rsidR="00DE4A98" w:rsidRPr="00D3366D" w:rsidRDefault="00DE4A98" w:rsidP="00DE4A98">
      <w:pPr>
        <w:pStyle w:val="xmsonormal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telefonicznie pod numerem telefonu: </w:t>
      </w:r>
      <w:r w:rsidRPr="00D3366D">
        <w:rPr>
          <w:rStyle w:val="Pogrubienie"/>
          <w:rFonts w:asciiTheme="minorHAnsi" w:hAnsiTheme="minorHAnsi" w:cstheme="minorHAnsi"/>
          <w:color w:val="1B1B1B"/>
          <w:sz w:val="22"/>
          <w:szCs w:val="22"/>
          <w:shd w:val="clear" w:color="auto" w:fill="FFFFFF"/>
        </w:rPr>
        <w:t>22 45 90 800</w:t>
      </w:r>
    </w:p>
    <w:p w14:paraId="74A02580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3ECB8554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Inspektor Ochrony Danych</w:t>
      </w:r>
    </w:p>
    <w:p w14:paraId="20C6BBAA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Wyznaczony został Inspektora Ochrony Danych </w:t>
      </w:r>
      <w:r w:rsidRPr="00D3366D">
        <w:rPr>
          <w:rFonts w:asciiTheme="minorHAnsi" w:hAnsiTheme="minorHAnsi" w:cstheme="minorHAnsi"/>
          <w:sz w:val="22"/>
          <w:szCs w:val="22"/>
        </w:rPr>
        <w:t>Pan Robert Andrzejczuk</w:t>
      </w: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, z którym mogą się Państwo skontaktować w sprawie ochrony danych osobowych: </w:t>
      </w:r>
    </w:p>
    <w:p w14:paraId="031A1B90" w14:textId="77777777" w:rsidR="00DE4A98" w:rsidRPr="00D3366D" w:rsidRDefault="00DE4A98" w:rsidP="00DE4A98">
      <w:pPr>
        <w:pStyle w:val="xmsonormal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listownie (pocztą tradycyjną), pisząc na adres  </w:t>
      </w:r>
      <w:r w:rsidRPr="00D3366D">
        <w:rPr>
          <w:rFonts w:asciiTheme="minorHAnsi" w:hAnsiTheme="minorHAnsi" w:cstheme="minorHAnsi"/>
          <w:sz w:val="22"/>
          <w:szCs w:val="22"/>
        </w:rPr>
        <w:t>ul. Konstruktorska 3A, 02 – 673 Warszawa</w:t>
      </w:r>
      <w:r w:rsidRPr="00D3366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1BA01CA3" w14:textId="041F3934" w:rsidR="00DE4A98" w:rsidRPr="00D3366D" w:rsidRDefault="00DE4A98" w:rsidP="00D3366D">
      <w:pPr>
        <w:pStyle w:val="xmsonormal"/>
        <w:numPr>
          <w:ilvl w:val="0"/>
          <w:numId w:val="34"/>
        </w:numPr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za pomocą poczty elektronicznej pod adresem e-mail:</w:t>
      </w:r>
      <w:r w:rsidR="00D3366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hyperlink r:id="rId9" w:history="1">
        <w:r w:rsidR="00D3366D" w:rsidRPr="001C02E9">
          <w:rPr>
            <w:rStyle w:val="Hipercze"/>
            <w:rFonts w:asciiTheme="minorHAnsi" w:hAnsiTheme="minorHAnsi" w:cstheme="minorHAnsi"/>
            <w:sz w:val="22"/>
            <w:szCs w:val="22"/>
          </w:rPr>
          <w:t>inspektorochronydanych@nfosigw.gov.pl</w:t>
        </w:r>
      </w:hyperlink>
      <w:r w:rsidRPr="00D3366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8774AF8" w14:textId="77777777" w:rsidR="00DE4A98" w:rsidRPr="00D3366D" w:rsidRDefault="00DE4A98" w:rsidP="00DE4A98">
      <w:pPr>
        <w:pStyle w:val="xmsonormal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telefonicznie pod numerem telefonu: </w:t>
      </w:r>
      <w:r w:rsidRPr="00D3366D">
        <w:rPr>
          <w:rFonts w:asciiTheme="minorHAnsi" w:hAnsiTheme="minorHAnsi" w:cstheme="minorHAnsi"/>
          <w:sz w:val="22"/>
          <w:szCs w:val="22"/>
          <w:shd w:val="clear" w:color="auto" w:fill="FFFFFF"/>
        </w:rPr>
        <w:t>22 45 90 521</w:t>
      </w:r>
    </w:p>
    <w:p w14:paraId="4383EDF3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374C65A9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Cele oraz podstawa prawna przetwarzania danych </w:t>
      </w:r>
    </w:p>
    <w:p w14:paraId="08E4CAD5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Państwa dane osobowe będą przetwarzane, aby:</w:t>
      </w:r>
    </w:p>
    <w:p w14:paraId="4C45F6F7" w14:textId="77777777" w:rsidR="00DE4A98" w:rsidRPr="00D3366D" w:rsidRDefault="00DE4A98" w:rsidP="00DE4A98">
      <w:pPr>
        <w:pStyle w:val="xmsonormal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udokumentować, wykonywać, rozliczać i archiwizować umowę zawartą z NFOŚiGW w imieniu podmiotu, który Państwo reprezentujecie, na podstawie właściwych przepisów prawa, w szczególności prawa: cywilnego, podatkowego, rachunkowego (podstawa prawna: art. 6 ust 1 lit. c RODO</w:t>
      </w:r>
      <w:r w:rsidRPr="00D3366D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D3366D">
        <w:rPr>
          <w:rFonts w:asciiTheme="minorHAnsi" w:hAnsiTheme="minorHAnsi" w:cstheme="minorHAnsi"/>
          <w:color w:val="000000"/>
          <w:sz w:val="22"/>
          <w:szCs w:val="22"/>
        </w:rPr>
        <w:t>),</w:t>
      </w:r>
    </w:p>
    <w:p w14:paraId="3320344D" w14:textId="77777777" w:rsidR="00DE4A98" w:rsidRPr="00D3366D" w:rsidRDefault="00DE4A98" w:rsidP="00DE4A98">
      <w:pPr>
        <w:pStyle w:val="xmsonormal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podjąć obronę przed ewentualnymi roszczeniami lub dochodzić ewentualnych roszczeń związanych z umową, jeżeli powstanie spór dotyczący ww. umowy. Podstawą prawną przetwarzania danych jest w tym wypadku nasz prawnie uzasadniony interes (art. 6 ust. 1 lit. f RODO) polegający na możliwości obrony przed roszczeniami lub dochodzenia roszczeń.</w:t>
      </w:r>
    </w:p>
    <w:p w14:paraId="75834E41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567" w:hanging="141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495DFD1D" w14:textId="77777777" w:rsidR="00DE4A98" w:rsidRPr="00D3366D" w:rsidRDefault="00DE4A98" w:rsidP="00DE4A98">
      <w:pPr>
        <w:pStyle w:val="xmsonormal"/>
        <w:shd w:val="clear" w:color="auto" w:fill="FFFFFF"/>
        <w:spacing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Odbiorcy danych osobowych</w:t>
      </w:r>
    </w:p>
    <w:p w14:paraId="35C411C9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Zgodnie z obowiązującymi przepisami prawa w zakresie ochrony danych osobowych, Państwa dane osobowe:</w:t>
      </w:r>
    </w:p>
    <w:p w14:paraId="3DEB141A" w14:textId="77777777" w:rsidR="00DE4A98" w:rsidRPr="00D3366D" w:rsidRDefault="00DE4A98" w:rsidP="00DE4A98">
      <w:pPr>
        <w:pStyle w:val="xmsonormal"/>
        <w:numPr>
          <w:ilvl w:val="0"/>
          <w:numId w:val="38"/>
        </w:numPr>
        <w:shd w:val="clear" w:color="auto" w:fill="FFFFFF"/>
        <w:spacing w:before="0" w:before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mogą być udostępnione operatorom pocztowym i firmom kurierskim,</w:t>
      </w:r>
    </w:p>
    <w:p w14:paraId="7E6EF93E" w14:textId="77777777" w:rsidR="00DE4A98" w:rsidRPr="00D3366D" w:rsidRDefault="00DE4A98" w:rsidP="00DE4A98">
      <w:pPr>
        <w:pStyle w:val="xmsonormal"/>
        <w:numPr>
          <w:ilvl w:val="0"/>
          <w:numId w:val="38"/>
        </w:numPr>
        <w:shd w:val="clear" w:color="auto" w:fill="FFFFFF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mogą być przekazane podmiotom, którym zlecimy usługi związane z przetwarzaniem danych, w tym dostawcom usług informatycznych, dostawcom usług księgowo - finansowych. Takie podmioty przetwarzają dane na podstawie umowy z nami i tylko zgodnie z naszymi poleceniami,</w:t>
      </w:r>
    </w:p>
    <w:p w14:paraId="025CAA86" w14:textId="77777777" w:rsidR="00DE4A98" w:rsidRPr="00D3366D" w:rsidRDefault="00DE4A98" w:rsidP="00DE4A98">
      <w:pPr>
        <w:pStyle w:val="xmsonormal"/>
        <w:numPr>
          <w:ilvl w:val="0"/>
          <w:numId w:val="38"/>
        </w:numPr>
        <w:shd w:val="clear" w:color="auto" w:fill="FFFFFF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lastRenderedPageBreak/>
        <w:t>mogą być przekazane wyłącznie podmiotom, które uprawnione są do ich otrzymania przepisami prawa,</w:t>
      </w:r>
    </w:p>
    <w:p w14:paraId="380698D8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02258DB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Okres przechowywania danych osobowych</w:t>
      </w:r>
    </w:p>
    <w:p w14:paraId="70B7B7DA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Państwa dane osobowe będziemy przechowywać w okresie wykonywania umowy, którą Państwo zawarliście w imieniu reprezentowanego podmiotu. Po tym czasie dane będą przetwarzane tak długo, jak jest to konieczne dla spełnienia wymagań przewidzianych przez przepisy prawa lub dla ustalenia, dochodzenia lub obrony roszczeń.</w:t>
      </w:r>
    </w:p>
    <w:p w14:paraId="53150E6B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567" w:hanging="141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9D7122F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Przysługujące prawa</w:t>
      </w:r>
    </w:p>
    <w:p w14:paraId="7AE183D1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Posiadają Państwo następujące prawa związane z przetwarzaniem danych osobowych:</w:t>
      </w:r>
    </w:p>
    <w:p w14:paraId="388AD499" w14:textId="77777777" w:rsidR="00DE4A98" w:rsidRPr="00D3366D" w:rsidRDefault="00DE4A98" w:rsidP="00DE4A98">
      <w:pPr>
        <w:pStyle w:val="xmsonormal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prawo dostępu do Państwa danych osobowych,</w:t>
      </w:r>
    </w:p>
    <w:p w14:paraId="410ACC2C" w14:textId="77777777" w:rsidR="00DE4A98" w:rsidRPr="00D3366D" w:rsidRDefault="00DE4A98" w:rsidP="00DE4A98">
      <w:pPr>
        <w:pStyle w:val="xmsonormal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prawo żądania sprostowania Państwa danych osobowych,</w:t>
      </w:r>
    </w:p>
    <w:p w14:paraId="56477E9D" w14:textId="77777777" w:rsidR="00DE4A98" w:rsidRPr="00D3366D" w:rsidRDefault="00DE4A98" w:rsidP="00DE4A98">
      <w:pPr>
        <w:pStyle w:val="xmsonormal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prawo żądania usunięcia Państwa danych osobowych na podstawie warunków określonych w art. 17 RODO,</w:t>
      </w:r>
    </w:p>
    <w:p w14:paraId="0FD12395" w14:textId="77777777" w:rsidR="00DE4A98" w:rsidRPr="00D3366D" w:rsidRDefault="00DE4A98" w:rsidP="00DE4A98">
      <w:pPr>
        <w:pStyle w:val="xmsonormal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prawo żądania ograniczenia przetwarzania Państwa danych osobowych w warunkach określonych w art. 18 RODO,</w:t>
      </w:r>
    </w:p>
    <w:p w14:paraId="654EB6BC" w14:textId="77777777" w:rsidR="00DE4A98" w:rsidRPr="00D3366D" w:rsidRDefault="00DE4A98" w:rsidP="00DE4A98">
      <w:pPr>
        <w:pStyle w:val="xmsonormal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Prawo wniesienia sprzeciwu – z uwagi na fakt, iż przetwarzamy Państwa dane także na podstawie naszego prawnie uzasadnionego interesu (w zakresie celów wskazanych powyżej dla których podstawą przetwarzania jest art. 6 ust. 1 lit. f RODO) mają Państwo prawo zgłoszenia sprzeciwu wobec przetwarzania danych ze względu na Państwa szczególną sytuację.</w:t>
      </w:r>
    </w:p>
    <w:p w14:paraId="0524350F" w14:textId="066743B0" w:rsidR="00DE4A98" w:rsidRPr="00D3366D" w:rsidRDefault="00DE4A98" w:rsidP="00D3366D">
      <w:pPr>
        <w:pStyle w:val="xmsonormal"/>
        <w:shd w:val="clear" w:color="auto" w:fill="FFFFFF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Wszystkie powyższe prawa można zrealizować pisząc na adres e-mail Inspektora Ochrony Danych: </w:t>
      </w:r>
      <w:hyperlink r:id="rId10" w:history="1">
        <w:r w:rsidRPr="00D3366D">
          <w:rPr>
            <w:rStyle w:val="Hipercze"/>
            <w:rFonts w:asciiTheme="minorHAnsi" w:hAnsiTheme="minorHAnsi" w:cstheme="minorHAnsi"/>
            <w:sz w:val="22"/>
            <w:szCs w:val="22"/>
          </w:rPr>
          <w:t>inspektorochronydanych@nfosigw.gov.pl</w:t>
        </w:r>
      </w:hyperlink>
      <w:r w:rsidRPr="00D3366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9142756" w14:textId="77777777" w:rsidR="00DE4A98" w:rsidRPr="00D3366D" w:rsidRDefault="00DE4A98" w:rsidP="00DE4A98">
      <w:pPr>
        <w:pStyle w:val="xmsonormal"/>
        <w:shd w:val="clear" w:color="auto" w:fill="FFFFFF"/>
        <w:spacing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Prawo wniesienia skargi</w:t>
      </w:r>
    </w:p>
    <w:p w14:paraId="7535F27E" w14:textId="77777777" w:rsidR="00DE4A98" w:rsidRPr="00D3366D" w:rsidRDefault="00DE4A98" w:rsidP="00DE4A98">
      <w:pPr>
        <w:pStyle w:val="xmsonormal"/>
        <w:shd w:val="clear" w:color="auto" w:fill="FFFFFF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Mają Państwo </w:t>
      </w:r>
      <w:r w:rsidRPr="00D3366D">
        <w:rPr>
          <w:rFonts w:asciiTheme="minorHAnsi" w:eastAsiaTheme="minorEastAsia" w:hAnsiTheme="minorHAnsi" w:cstheme="minorHAnsi"/>
          <w:sz w:val="22"/>
          <w:szCs w:val="22"/>
          <w:lang w:eastAsia="en-US"/>
        </w:rPr>
        <w:t>prawo wniesienia skargi do Prezesa Urzędu Ochrony Danych Osobowych</w:t>
      </w: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 (na adres: Stawki 2, 00-193 Warszawa), gdy uznają Państwo, iż przetwarzanie danych osobowych Państwa dotyczących narusza przepisy RODO.</w:t>
      </w:r>
    </w:p>
    <w:p w14:paraId="31A4CD53" w14:textId="77777777" w:rsidR="00DE4A98" w:rsidRPr="00D3366D" w:rsidRDefault="00DE4A98" w:rsidP="00DE4A98">
      <w:pPr>
        <w:pStyle w:val="xmsonormal"/>
        <w:shd w:val="clear" w:color="auto" w:fill="FFFFFF"/>
        <w:spacing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Przekazywanie danych osobowych do państw trzecich</w:t>
      </w:r>
    </w:p>
    <w:p w14:paraId="1A65C53E" w14:textId="77777777" w:rsidR="00DE4A98" w:rsidRPr="00D3366D" w:rsidRDefault="00DE4A98" w:rsidP="00DE4A98">
      <w:pPr>
        <w:pStyle w:val="xmsonormal"/>
        <w:shd w:val="clear" w:color="auto" w:fill="FFFFFF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Państwa dane osobowe będą przechowywane na serwerach zlokalizowanych w Unii Europejskiej, ale w związku z korzystaniem przez Administratora z rozwiązań chmurowych dostarczanych przez firmę Microsoft mogą być przekazane - na podstawie standardowych klauzul ochrony danych - do państwa trzeciego. Stosowane przez Microsoft standardowe klauzule umowne zgodne z wzorcami zatwierdzonymi przez Komisję Europejską, dostępne są pod adresem: https://www.microsoft.com/en-us/licensing/product-licensing/products.aspx w części </w:t>
      </w:r>
      <w:r w:rsidRPr="00D336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Microsoft Online Services Data </w:t>
      </w:r>
      <w:proofErr w:type="spellStart"/>
      <w:r w:rsidRPr="00D336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Protection</w:t>
      </w:r>
      <w:proofErr w:type="spellEnd"/>
      <w:r w:rsidRPr="00D336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D336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Addendum</w:t>
      </w:r>
      <w:proofErr w:type="spellEnd"/>
      <w:r w:rsidRPr="00D336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(DPA)</w:t>
      </w:r>
      <w:r w:rsidRPr="00D3366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D4C9811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Wymóg podania danych osobowych</w:t>
      </w:r>
    </w:p>
    <w:p w14:paraId="0E729507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Jesteście Państwo zobowiązani do podania danych osobowych, ponieważ jest to warunkiem zawarcia umowy. Konsekwencją niepodania danych osobowych będzie brak możliwości jej podpisania. </w:t>
      </w:r>
    </w:p>
    <w:p w14:paraId="5CCBE0A5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1095F7B0" w14:textId="77777777" w:rsidR="00DE4A98" w:rsidRPr="00D3366D" w:rsidRDefault="00DE4A98" w:rsidP="00DE4A98">
      <w:pPr>
        <w:spacing w:after="160" w:line="259" w:lineRule="auto"/>
        <w:rPr>
          <w:rFonts w:asciiTheme="minorHAnsi" w:hAnsiTheme="minorHAnsi" w:cstheme="minorHAnsi"/>
          <w:b/>
        </w:rPr>
      </w:pPr>
      <w:r w:rsidRPr="00D3366D">
        <w:rPr>
          <w:rFonts w:asciiTheme="minorHAnsi" w:hAnsiTheme="minorHAnsi" w:cstheme="minorHAnsi"/>
          <w:b/>
        </w:rPr>
        <w:br w:type="page"/>
      </w:r>
    </w:p>
    <w:p w14:paraId="644BD1EF" w14:textId="77777777" w:rsidR="00DE4A98" w:rsidRPr="00D3366D" w:rsidRDefault="00DE4A98" w:rsidP="00DE4A98">
      <w:pPr>
        <w:shd w:val="clear" w:color="auto" w:fill="FFFFFF"/>
        <w:jc w:val="center"/>
        <w:textAlignment w:val="baseline"/>
        <w:rPr>
          <w:rFonts w:asciiTheme="minorHAnsi" w:hAnsiTheme="minorHAnsi" w:cstheme="minorHAnsi"/>
          <w:b/>
        </w:rPr>
      </w:pPr>
      <w:r w:rsidRPr="00D3366D">
        <w:rPr>
          <w:rFonts w:asciiTheme="minorHAnsi" w:hAnsiTheme="minorHAnsi" w:cstheme="minorHAnsi"/>
          <w:b/>
        </w:rPr>
        <w:lastRenderedPageBreak/>
        <w:t>Klauzula informacyjna dla pracowników lub współpracowników Podmiotu</w:t>
      </w:r>
    </w:p>
    <w:p w14:paraId="4BC1A41A" w14:textId="77777777" w:rsidR="00DE4A98" w:rsidRPr="00D3366D" w:rsidRDefault="00DE4A98" w:rsidP="00DE4A98">
      <w:pPr>
        <w:shd w:val="clear" w:color="auto" w:fill="FFFFFF"/>
        <w:jc w:val="center"/>
        <w:textAlignment w:val="baseline"/>
        <w:rPr>
          <w:rFonts w:asciiTheme="minorHAnsi" w:hAnsiTheme="minorHAnsi" w:cstheme="minorHAnsi"/>
          <w:b/>
        </w:rPr>
      </w:pPr>
      <w:r w:rsidRPr="00D3366D">
        <w:rPr>
          <w:rFonts w:asciiTheme="minorHAnsi" w:hAnsiTheme="minorHAnsi" w:cstheme="minorHAnsi"/>
          <w:b/>
        </w:rPr>
        <w:t>(osób wskazanych do kontaktu i realizacji umowy)</w:t>
      </w:r>
    </w:p>
    <w:p w14:paraId="5EC150F6" w14:textId="77777777" w:rsidR="00DE4A98" w:rsidRPr="00D3366D" w:rsidRDefault="00DE4A98" w:rsidP="00DE4A98">
      <w:pPr>
        <w:shd w:val="clear" w:color="auto" w:fill="FFFFFF"/>
        <w:spacing w:before="240"/>
        <w:jc w:val="both"/>
        <w:textAlignment w:val="baseline"/>
        <w:rPr>
          <w:rFonts w:asciiTheme="minorHAnsi" w:hAnsiTheme="minorHAnsi" w:cstheme="minorHAnsi"/>
          <w:b/>
        </w:rPr>
      </w:pPr>
    </w:p>
    <w:p w14:paraId="394BCD34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5" w:hanging="425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Administrator danych osobowych</w:t>
      </w:r>
    </w:p>
    <w:p w14:paraId="2C0C0395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sz w:val="22"/>
          <w:szCs w:val="22"/>
        </w:rPr>
        <w:t>Administratorem Państwa danych osobowych jest Narodowy Fundusz Ochrony Środowiska i Gospodarki Wodnej z siedzibą w Warszawie, ul. Konstruktorska 3A, 02 – 673 Warszawa.</w:t>
      </w: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     </w:t>
      </w:r>
    </w:p>
    <w:p w14:paraId="63F22DBD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Możecie się Państwo z nami skontaktować:</w:t>
      </w:r>
    </w:p>
    <w:p w14:paraId="5CD197DB" w14:textId="77777777" w:rsidR="00DE4A98" w:rsidRPr="00D3366D" w:rsidRDefault="00DE4A98" w:rsidP="00DE4A98">
      <w:pPr>
        <w:pStyle w:val="xmsonormal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listownie (pocztą tradycyjną), pisząc na adres wskazany powyżej,</w:t>
      </w:r>
    </w:p>
    <w:p w14:paraId="6FBB917C" w14:textId="77777777" w:rsidR="00DE4A98" w:rsidRPr="00D3366D" w:rsidRDefault="00DE4A98" w:rsidP="00DE4A98">
      <w:pPr>
        <w:pStyle w:val="xmsonormal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za pomocą poczty elektronicznej pod adresem e-mail: </w:t>
      </w:r>
      <w:hyperlink r:id="rId11" w:history="1">
        <w:r w:rsidRPr="00D3366D">
          <w:rPr>
            <w:rStyle w:val="Hipercze"/>
            <w:rFonts w:asciiTheme="minorHAnsi" w:hAnsiTheme="minorHAnsi" w:cstheme="minorHAnsi"/>
            <w:b/>
            <w:bCs/>
            <w:color w:val="0052A5"/>
            <w:sz w:val="22"/>
            <w:szCs w:val="22"/>
            <w:shd w:val="clear" w:color="auto" w:fill="FFFFFF"/>
          </w:rPr>
          <w:t>fundusz@nfosigw.gov.pl</w:t>
        </w:r>
      </w:hyperlink>
      <w:r w:rsidRPr="00D3366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9C93597" w14:textId="77777777" w:rsidR="00DE4A98" w:rsidRPr="00D3366D" w:rsidRDefault="00DE4A98" w:rsidP="00DE4A98">
      <w:pPr>
        <w:pStyle w:val="xmsonormal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telefonicznie pod numerem telefonu: </w:t>
      </w:r>
      <w:r w:rsidRPr="00D3366D">
        <w:rPr>
          <w:rStyle w:val="Pogrubienie"/>
          <w:rFonts w:asciiTheme="minorHAnsi" w:hAnsiTheme="minorHAnsi" w:cstheme="minorHAnsi"/>
          <w:color w:val="1B1B1B"/>
          <w:sz w:val="22"/>
          <w:szCs w:val="22"/>
          <w:shd w:val="clear" w:color="auto" w:fill="FFFFFF"/>
        </w:rPr>
        <w:t>22 45 90 800</w:t>
      </w:r>
    </w:p>
    <w:p w14:paraId="071998EE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7C0CA957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Inspektor Ochrony Danych</w:t>
      </w:r>
    </w:p>
    <w:p w14:paraId="0CC9685E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Wyznaczony został Inspektora Ochrony Danych </w:t>
      </w:r>
      <w:r w:rsidRPr="00D3366D">
        <w:rPr>
          <w:rFonts w:asciiTheme="minorHAnsi" w:hAnsiTheme="minorHAnsi" w:cstheme="minorHAnsi"/>
          <w:sz w:val="22"/>
          <w:szCs w:val="22"/>
        </w:rPr>
        <w:t>Pan Robert Andrzejczuk</w:t>
      </w: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, z którym mogą się Państwo skontaktować w sprawie ochrony danych osobowych: </w:t>
      </w:r>
    </w:p>
    <w:p w14:paraId="25B59812" w14:textId="77777777" w:rsidR="00DE4A98" w:rsidRPr="00D3366D" w:rsidRDefault="00DE4A98" w:rsidP="00DE4A98">
      <w:pPr>
        <w:pStyle w:val="xmsonormal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listownie (pocztą tradycyjną), pisząc na adres </w:t>
      </w:r>
      <w:r w:rsidRPr="00D3366D">
        <w:rPr>
          <w:rFonts w:asciiTheme="minorHAnsi" w:hAnsiTheme="minorHAnsi" w:cstheme="minorHAnsi"/>
          <w:sz w:val="22"/>
          <w:szCs w:val="22"/>
        </w:rPr>
        <w:t>ul. Konstruktorska 3A, 02 – 673 Warszawa</w:t>
      </w:r>
      <w:r w:rsidRPr="00D3366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297ADAD" w14:textId="77777777" w:rsidR="00DE4A98" w:rsidRPr="00D3366D" w:rsidRDefault="00DE4A98" w:rsidP="001F4726">
      <w:pPr>
        <w:pStyle w:val="xmsonormal"/>
        <w:numPr>
          <w:ilvl w:val="0"/>
          <w:numId w:val="34"/>
        </w:numPr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za pomocą poczty elektronicznej pod adresem e-mail: </w:t>
      </w:r>
      <w:hyperlink r:id="rId12" w:history="1">
        <w:r w:rsidRPr="00D3366D">
          <w:rPr>
            <w:rStyle w:val="Hipercze"/>
            <w:rFonts w:asciiTheme="minorHAnsi" w:hAnsiTheme="minorHAnsi" w:cstheme="minorHAnsi"/>
            <w:sz w:val="22"/>
            <w:szCs w:val="22"/>
          </w:rPr>
          <w:t>inspektorochronydanych@nfosigw.gov.pl</w:t>
        </w:r>
      </w:hyperlink>
      <w:r w:rsidRPr="00D3366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FEE9618" w14:textId="77777777" w:rsidR="00DE4A98" w:rsidRPr="00D3366D" w:rsidRDefault="00DE4A98" w:rsidP="00DE4A98">
      <w:pPr>
        <w:pStyle w:val="xmsonormal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telefonicznie pod numerem telefonu: </w:t>
      </w:r>
      <w:r w:rsidRPr="00D3366D">
        <w:rPr>
          <w:rFonts w:asciiTheme="minorHAnsi" w:hAnsiTheme="minorHAnsi" w:cstheme="minorHAnsi"/>
          <w:sz w:val="22"/>
          <w:szCs w:val="22"/>
          <w:shd w:val="clear" w:color="auto" w:fill="FFFFFF"/>
        </w:rPr>
        <w:t>22 45 90 521</w:t>
      </w:r>
    </w:p>
    <w:p w14:paraId="0F01052B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352FEC0F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Cele oraz podstawa prawna przetwarzania danych </w:t>
      </w:r>
    </w:p>
    <w:p w14:paraId="0A7FC016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Państwa dane osobowe będą przetwarzane w celu:</w:t>
      </w:r>
    </w:p>
    <w:p w14:paraId="61F8CE27" w14:textId="77777777" w:rsidR="00DE4A98" w:rsidRPr="00D3366D" w:rsidRDefault="00DE4A98" w:rsidP="00DE4A98">
      <w:pPr>
        <w:pStyle w:val="xmsonormal"/>
        <w:numPr>
          <w:ilvl w:val="0"/>
          <w:numId w:val="37"/>
        </w:numPr>
        <w:shd w:val="clear" w:color="auto" w:fill="FFFFFF"/>
        <w:spacing w:before="0" w:before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kontaktowania się z Państwem w bieżących sprawach związanych z wykonywaniem umowy zawartej pomiędzy NFOŚiGW, a podmiotem u którego Państwo pracują, lub z którym Państwo współpracują na innej podstawie niż umowę o pracę. Podstawą prawną przetwarzania danych jest nasz prawnie uzasadniony interes (art. 6 ust. 1 lit. f RODO</w:t>
      </w:r>
      <w:r w:rsidRPr="00D3366D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2"/>
      </w: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) polegający na możliwości bieżącego kontaktu za pośrednictwem Państwa osoby, </w:t>
      </w:r>
    </w:p>
    <w:p w14:paraId="210996EC" w14:textId="77777777" w:rsidR="00DE4A98" w:rsidRPr="00D3366D" w:rsidRDefault="00DE4A98" w:rsidP="00DE4A98">
      <w:pPr>
        <w:pStyle w:val="xmsonormal"/>
        <w:numPr>
          <w:ilvl w:val="0"/>
          <w:numId w:val="37"/>
        </w:numPr>
        <w:shd w:val="clear" w:color="auto" w:fill="FFFFFF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podjęcia obrony przed ewentualnymi roszczeniami lub dochodzenia ewentualnych roszczeń związanych z umową, jeżeli powstanie spór dotyczący ww. umowy. Podstawą prawną przetwarzania danych jest nasz prawnie uzasadniony interes (art. 6 ust. 1 lit. f RODO) polegający na możliwości obrony przed roszczeniami lub dochodzeniu roszczeń,</w:t>
      </w:r>
    </w:p>
    <w:p w14:paraId="07EF8CAB" w14:textId="77777777" w:rsidR="00DE4A98" w:rsidRPr="00D3366D" w:rsidRDefault="00DE4A98" w:rsidP="00DE4A98">
      <w:pPr>
        <w:pStyle w:val="xmsonormal"/>
        <w:numPr>
          <w:ilvl w:val="0"/>
          <w:numId w:val="37"/>
        </w:numPr>
        <w:shd w:val="clear" w:color="auto" w:fill="FFFFFF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wykonania obowiązków prawnych ciążących na administratorze takich jak przechowywanie umów, w których wskazani zostali Państwo jako osoby do kontaktu. Podstawą prawną przetwarzania danych jest wypełnienie obowiązku prawnego ciążącego na administratorze (art. 6 ust. 1 lit. c RODO).</w:t>
      </w:r>
    </w:p>
    <w:p w14:paraId="0BF420B1" w14:textId="77777777" w:rsidR="00DE4A98" w:rsidRPr="00D3366D" w:rsidRDefault="00DE4A98" w:rsidP="00DE4A98">
      <w:pPr>
        <w:pStyle w:val="xmsonormal"/>
        <w:shd w:val="clear" w:color="auto" w:fill="FFFFFF"/>
        <w:spacing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Źródło danych i kategorie odnośnych danych osobowych </w:t>
      </w:r>
    </w:p>
    <w:p w14:paraId="2F96CBFE" w14:textId="77777777" w:rsidR="00DE4A98" w:rsidRPr="00D3366D" w:rsidRDefault="00DE4A98" w:rsidP="00DE4A98">
      <w:pPr>
        <w:pStyle w:val="xmsonormal"/>
        <w:shd w:val="clear" w:color="auto" w:fill="FFFFFF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Państwa dane zostały pozyskane od podmiotu, w którym Państwo jesteście zatrudnieni, lub z którym Państwo współpracują. Przetwarzać będziemy następujące kategorie danych dotyczące Państwa osoby: dane identyfikujące Państwa osobę w organizacji (np. imię i nazwisko, miejsce pracy, stanowisko służbowe, zakres spraw, którymi się Państwo zajmują), służbowe dane kontaktowe (np. służbowy numer telefonu, służbowy adres e-mail).</w:t>
      </w:r>
    </w:p>
    <w:p w14:paraId="471C90C3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Okres przechowywania danych osobowych</w:t>
      </w:r>
    </w:p>
    <w:p w14:paraId="2DEA593D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Państwa dane osobowe będziemy przechowywać w okresie wykonywania umowy, którą zawarł z nami podmiot, w którym Państwo pracują, lub z którym Państwo współpracują. Po tym czasie dane będą </w:t>
      </w:r>
      <w:r w:rsidRPr="00D3366D">
        <w:rPr>
          <w:rFonts w:asciiTheme="minorHAnsi" w:hAnsiTheme="minorHAnsi" w:cstheme="minorHAnsi"/>
          <w:color w:val="000000"/>
          <w:sz w:val="22"/>
          <w:szCs w:val="22"/>
        </w:rPr>
        <w:lastRenderedPageBreak/>
        <w:t>przetwarzane tak długo, jak jest to wymagane przez przepisy prawa lub dla ustalenia, dochodzenia lub obrony roszczeń związanych z umową zawartą z NFOŚiGW.</w:t>
      </w:r>
    </w:p>
    <w:p w14:paraId="126E4F2E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CE05F45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Odbiorcy danych osobowych</w:t>
      </w:r>
    </w:p>
    <w:p w14:paraId="36B39F73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Zgodnie z obowiązującymi przepisami prawa w zakresie ochrony danych osobowych, Państwa dane osobowe:</w:t>
      </w:r>
    </w:p>
    <w:p w14:paraId="23F8E043" w14:textId="77777777" w:rsidR="00DE4A98" w:rsidRPr="00D3366D" w:rsidRDefault="00DE4A98" w:rsidP="00DE4A98">
      <w:pPr>
        <w:pStyle w:val="xmsonormal"/>
        <w:numPr>
          <w:ilvl w:val="0"/>
          <w:numId w:val="38"/>
        </w:numPr>
        <w:shd w:val="clear" w:color="auto" w:fill="FFFFFF"/>
        <w:spacing w:before="0" w:before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mogą być udostępnione operatorom pocztowym i firmom kurierskim,</w:t>
      </w:r>
    </w:p>
    <w:p w14:paraId="1DC029E2" w14:textId="77777777" w:rsidR="00DE4A98" w:rsidRPr="00D3366D" w:rsidRDefault="00DE4A98" w:rsidP="00DE4A98">
      <w:pPr>
        <w:pStyle w:val="xmsonormal"/>
        <w:numPr>
          <w:ilvl w:val="0"/>
          <w:numId w:val="38"/>
        </w:numPr>
        <w:shd w:val="clear" w:color="auto" w:fill="FFFFFF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mogą być przekazane podmiotom, którym zlecimy usługi związane z przetwarzaniem danych, w tym dostawcom usług informatycznych, dostawcom usług księgowo - finansowych. Takie podmioty przetwarzają dane na podstawie umowy z nami i tylko zgodnie z naszymi poleceniami,</w:t>
      </w:r>
    </w:p>
    <w:p w14:paraId="35E6DB5F" w14:textId="42229E7F" w:rsidR="00DE4A98" w:rsidRPr="00850ADD" w:rsidRDefault="00DE4A98" w:rsidP="00850ADD">
      <w:pPr>
        <w:pStyle w:val="xmsonormal"/>
        <w:numPr>
          <w:ilvl w:val="0"/>
          <w:numId w:val="38"/>
        </w:numPr>
        <w:shd w:val="clear" w:color="auto" w:fill="FFFFFF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mogą być przekazane wyłącznie podmiotom, które uprawnione są do ich otrzymania przepisami prawa,</w:t>
      </w:r>
    </w:p>
    <w:p w14:paraId="747A8979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Przysługujące prawa</w:t>
      </w:r>
    </w:p>
    <w:p w14:paraId="1BF8EF7B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Posiadają Państwo następujące prawa związane z przetwarzaniem danych osobowych:</w:t>
      </w:r>
    </w:p>
    <w:p w14:paraId="3807F35D" w14:textId="77777777" w:rsidR="00DE4A98" w:rsidRPr="00D3366D" w:rsidRDefault="00DE4A98" w:rsidP="00DE4A98">
      <w:pPr>
        <w:pStyle w:val="xmsonormal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prawo dostępu do Państwa danych osobowych,</w:t>
      </w:r>
    </w:p>
    <w:p w14:paraId="240FFAAC" w14:textId="77777777" w:rsidR="00DE4A98" w:rsidRPr="00D3366D" w:rsidRDefault="00DE4A98" w:rsidP="00DE4A98">
      <w:pPr>
        <w:pStyle w:val="xmsonormal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prawo żądania sprostowania Państwa danych osobowych,</w:t>
      </w:r>
    </w:p>
    <w:p w14:paraId="141061B1" w14:textId="77777777" w:rsidR="00DE4A98" w:rsidRPr="00D3366D" w:rsidRDefault="00DE4A98" w:rsidP="00DE4A98">
      <w:pPr>
        <w:pStyle w:val="xmsonormal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prawo żądania usunięcia Państwa danych osobowych na podstawie warunków określonych w art. 17 RODO,</w:t>
      </w:r>
    </w:p>
    <w:p w14:paraId="53808889" w14:textId="77777777" w:rsidR="00DE4A98" w:rsidRPr="00D3366D" w:rsidRDefault="00DE4A98" w:rsidP="00DE4A98">
      <w:pPr>
        <w:pStyle w:val="xmsonormal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prawo żądania ograniczenia przetwarzania Państwa danych osobowych w warunkach określonych w art. 18 RODO,</w:t>
      </w:r>
    </w:p>
    <w:p w14:paraId="0502C352" w14:textId="77777777" w:rsidR="00DE4A98" w:rsidRPr="00D3366D" w:rsidRDefault="00DE4A98" w:rsidP="00DE4A98">
      <w:pPr>
        <w:pStyle w:val="xmsonormal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>Prawo wniesienia sprzeciwu – z uwagi na fakt, iż przetwarzamy Państwa dane także na podstawie naszego prawnie uzasadnionego interesu (w zakresie celów wskazanych powyżej dla których podstawą przetwarzania jest art. 6 ust. 1 lit. f RODO) mają Państwo prawo zgłoszenia sprzeciwu wobec przetwarzania danych ze względu na Państwa szczególną sytuację.</w:t>
      </w:r>
    </w:p>
    <w:p w14:paraId="560BC235" w14:textId="77777777" w:rsidR="00DE4A98" w:rsidRPr="00D3366D" w:rsidRDefault="00DE4A98" w:rsidP="00DE4A98">
      <w:pPr>
        <w:pStyle w:val="xmsonormal"/>
        <w:shd w:val="clear" w:color="auto" w:fill="FFFFFF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Wszystkie powyższe prawa można zrealizować pisząc na adres e-mail Inspektora Ochrony Danych: </w:t>
      </w:r>
      <w:hyperlink r:id="rId13" w:history="1">
        <w:r w:rsidRPr="00D3366D">
          <w:rPr>
            <w:rStyle w:val="Hipercze"/>
            <w:rFonts w:asciiTheme="minorHAnsi" w:hAnsiTheme="minorHAnsi" w:cstheme="minorHAnsi"/>
            <w:sz w:val="22"/>
            <w:szCs w:val="22"/>
          </w:rPr>
          <w:t>inspektorochronydanych@nfosigw.gov.pl</w:t>
        </w:r>
      </w:hyperlink>
      <w:r w:rsidRPr="00D3366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C26458C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Prawo wniesienia skargi</w:t>
      </w:r>
    </w:p>
    <w:p w14:paraId="0346BA9E" w14:textId="77777777" w:rsidR="00DE4A98" w:rsidRPr="00D3366D" w:rsidRDefault="00DE4A98" w:rsidP="00DE4A98">
      <w:pPr>
        <w:pStyle w:val="xmsonormal"/>
        <w:shd w:val="clear" w:color="auto" w:fill="FFFFFF"/>
        <w:spacing w:before="0" w:before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Mają Państwo </w:t>
      </w:r>
      <w:r w:rsidRPr="00D3366D">
        <w:rPr>
          <w:rFonts w:asciiTheme="minorHAnsi" w:eastAsiaTheme="minorEastAsia" w:hAnsiTheme="minorHAnsi" w:cstheme="minorHAnsi"/>
          <w:sz w:val="22"/>
          <w:szCs w:val="22"/>
          <w:lang w:eastAsia="en-US"/>
        </w:rPr>
        <w:t>prawo wniesienia skargi do Prezesa Urzędu Ochrony Danych Osobowych</w:t>
      </w: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 (na adres: Stawki 2, 00-193 Warszawa), gdy uznają Państwo, iż przetwarzanie danych osobowych Państwa dotyczących narusza przepisy RODO.</w:t>
      </w:r>
    </w:p>
    <w:p w14:paraId="4B720010" w14:textId="77777777" w:rsidR="00DE4A98" w:rsidRPr="00D3366D" w:rsidRDefault="00DE4A98" w:rsidP="00DE4A98">
      <w:pPr>
        <w:pStyle w:val="xmsonormal"/>
        <w:shd w:val="clear" w:color="auto" w:fill="FFFFFF"/>
        <w:spacing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Przekazywanie danych osobowych do państw trzecich</w:t>
      </w:r>
    </w:p>
    <w:p w14:paraId="6F793649" w14:textId="77777777" w:rsidR="00DE4A98" w:rsidRPr="00D3366D" w:rsidRDefault="00DE4A98" w:rsidP="00DE4A98">
      <w:pPr>
        <w:pStyle w:val="xmsonormal"/>
        <w:shd w:val="clear" w:color="auto" w:fill="FFFFFF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color w:val="000000"/>
          <w:sz w:val="22"/>
          <w:szCs w:val="22"/>
        </w:rPr>
        <w:t xml:space="preserve">Państwa dane osobowe będą przechowywane na serwerach zlokalizowanych w Unii Europejskiej, ale w związku z korzystaniem przez Administratora z rozwiązań chmurowych dostarczanych przez firmę Microsoft mogą być przekazane - na podstawie standardowych klauzul ochrony danych - do państwa trzeciego. Stosowane przez Microsoft standardowe klauzule umowne zgodne z wzorcami zatwierdzonymi przez Komisję Europejską, dostępne są pod adresem: https://www.microsoft.com/en-us/licensing/product-licensing/products.aspx w części </w:t>
      </w:r>
      <w:r w:rsidRPr="00D336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Microsoft Online Services Data </w:t>
      </w:r>
      <w:proofErr w:type="spellStart"/>
      <w:r w:rsidRPr="00D336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Protection</w:t>
      </w:r>
      <w:proofErr w:type="spellEnd"/>
      <w:r w:rsidRPr="00D336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D336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Addendum</w:t>
      </w:r>
      <w:proofErr w:type="spellEnd"/>
      <w:r w:rsidRPr="00D3366D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(DPA)</w:t>
      </w:r>
      <w:r w:rsidRPr="00D3366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8248283" w14:textId="77777777" w:rsidR="00DE4A98" w:rsidRPr="00D3366D" w:rsidRDefault="00DE4A98" w:rsidP="00DE4A98">
      <w:pPr>
        <w:pStyle w:val="xmsonormal"/>
        <w:shd w:val="clear" w:color="auto" w:fill="FFFFFF"/>
        <w:spacing w:after="0" w:afterAutospacing="0"/>
        <w:ind w:left="426" w:hanging="426"/>
        <w:jc w:val="both"/>
        <w:textAlignment w:val="baseline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366D">
        <w:rPr>
          <w:rFonts w:asciiTheme="minorHAnsi" w:hAnsiTheme="minorHAnsi" w:cstheme="minorHAnsi"/>
          <w:b/>
          <w:bCs/>
          <w:color w:val="000000"/>
          <w:sz w:val="22"/>
          <w:szCs w:val="22"/>
        </w:rPr>
        <w:t>Automatyczne przetwarzanie danych i profilowanie</w:t>
      </w:r>
    </w:p>
    <w:p w14:paraId="4AB4BAE7" w14:textId="4BAF95F5" w:rsidR="00DE4A98" w:rsidRPr="00D3366D" w:rsidRDefault="00DE4A98" w:rsidP="00DE4A98">
      <w:pPr>
        <w:shd w:val="clear" w:color="auto" w:fill="FFFFFF"/>
        <w:spacing w:before="240"/>
        <w:jc w:val="both"/>
        <w:textAlignment w:val="baseline"/>
        <w:rPr>
          <w:rFonts w:asciiTheme="minorHAnsi" w:hAnsiTheme="minorHAnsi" w:cstheme="minorHAnsi"/>
          <w:b/>
          <w:szCs w:val="22"/>
        </w:rPr>
      </w:pPr>
      <w:r w:rsidRPr="00D3366D">
        <w:rPr>
          <w:rFonts w:asciiTheme="minorHAnsi" w:hAnsiTheme="minorHAnsi" w:cstheme="minorHAnsi"/>
          <w:sz w:val="22"/>
          <w:szCs w:val="22"/>
        </w:rPr>
        <w:t>Państwa dane nie będą przetwarzane w sposób zautomatyzowany w tym również nie będą podlegać profilowaniu</w:t>
      </w:r>
    </w:p>
    <w:p w14:paraId="6EDE8669" w14:textId="77777777" w:rsidR="0061697E" w:rsidRPr="00D3366D" w:rsidRDefault="0061697E" w:rsidP="0061697E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75C45660" w14:textId="77777777" w:rsidR="0061697E" w:rsidRPr="009F007C" w:rsidRDefault="0061697E" w:rsidP="0061697E">
      <w:pPr>
        <w:pStyle w:val="xmsonormal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78F5AB23" w14:textId="77777777" w:rsidR="00290D3C" w:rsidRPr="00D3366D" w:rsidRDefault="00290D3C" w:rsidP="0061697E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0DDEC08F" w14:textId="77777777" w:rsidR="00850ADD" w:rsidRDefault="00850ADD" w:rsidP="0061697E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1E1F4F02" w14:textId="77777777" w:rsidR="00850ADD" w:rsidRDefault="00850ADD" w:rsidP="0061697E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</w:p>
    <w:p w14:paraId="2BB40120" w14:textId="358DDB35" w:rsidR="0061697E" w:rsidRPr="00D3366D" w:rsidRDefault="0061697E" w:rsidP="0061697E">
      <w:pPr>
        <w:jc w:val="right"/>
        <w:rPr>
          <w:rFonts w:asciiTheme="minorHAnsi" w:hAnsiTheme="minorHAnsi" w:cstheme="minorHAnsi"/>
          <w:bCs/>
          <w:color w:val="auto"/>
          <w:szCs w:val="24"/>
        </w:rPr>
      </w:pPr>
      <w:r w:rsidRPr="00D3366D">
        <w:rPr>
          <w:rFonts w:asciiTheme="minorHAnsi" w:hAnsiTheme="minorHAnsi" w:cstheme="minorHAnsi"/>
          <w:bCs/>
          <w:color w:val="auto"/>
          <w:szCs w:val="24"/>
        </w:rPr>
        <w:lastRenderedPageBreak/>
        <w:t>Załącznik nr 5 do Umowy</w:t>
      </w:r>
    </w:p>
    <w:p w14:paraId="7A4D5C85" w14:textId="11250DAD" w:rsidR="001B3436" w:rsidRPr="00D3366D" w:rsidRDefault="0061697E" w:rsidP="00D3366D">
      <w:pPr>
        <w:shd w:val="clear" w:color="auto" w:fill="FFFFFF"/>
        <w:spacing w:before="240"/>
        <w:jc w:val="both"/>
        <w:textAlignment w:val="baseline"/>
        <w:rPr>
          <w:rFonts w:asciiTheme="minorHAnsi" w:hAnsiTheme="minorHAnsi" w:cstheme="minorHAnsi"/>
          <w:b/>
          <w:color w:val="auto"/>
          <w:szCs w:val="24"/>
        </w:rPr>
      </w:pPr>
      <w:r w:rsidRPr="00D3366D">
        <w:rPr>
          <w:rFonts w:asciiTheme="minorHAnsi" w:hAnsiTheme="minorHAnsi" w:cstheme="minorHAnsi"/>
          <w:b/>
        </w:rPr>
        <w:t>Informacja o przetwarzaniu danych osobowych przez Wykonawcę</w:t>
      </w:r>
    </w:p>
    <w:sectPr w:rsidR="001B3436" w:rsidRPr="00D3366D" w:rsidSect="001C06E7">
      <w:headerReference w:type="default" r:id="rId14"/>
      <w:footerReference w:type="default" r:id="rId15"/>
      <w:pgSz w:w="11906" w:h="16838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A3F6A" w14:textId="77777777" w:rsidR="00D17F42" w:rsidRDefault="00D17F42">
      <w:r>
        <w:separator/>
      </w:r>
    </w:p>
  </w:endnote>
  <w:endnote w:type="continuationSeparator" w:id="0">
    <w:p w14:paraId="0DBB05E8" w14:textId="77777777" w:rsidR="00D17F42" w:rsidRDefault="00D1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103A6" w14:textId="1DE788C2" w:rsidR="001C06E7" w:rsidRDefault="001C06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022BA">
      <w:rPr>
        <w:noProof/>
      </w:rPr>
      <w:t>7</w:t>
    </w:r>
    <w:r>
      <w:fldChar w:fldCharType="end"/>
    </w:r>
  </w:p>
  <w:p w14:paraId="7A35B591" w14:textId="3B2F2D2F" w:rsidR="001C06E7" w:rsidRPr="00D3366D" w:rsidRDefault="00D3366D">
    <w:pPr>
      <w:pStyle w:val="Stopka"/>
      <w:rPr>
        <w:rFonts w:asciiTheme="minorHAnsi" w:hAnsiTheme="minorHAnsi" w:cstheme="minorHAnsi"/>
      </w:rPr>
    </w:pPr>
    <w:r w:rsidRPr="00D3366D">
      <w:rPr>
        <w:rFonts w:asciiTheme="minorHAnsi" w:hAnsiTheme="minorHAnsi" w:cstheme="minorHAnsi"/>
      </w:rPr>
      <w:t>DOZ.52.16.2024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653E1" w14:textId="77777777" w:rsidR="00D17F42" w:rsidRDefault="00D17F42">
      <w:r>
        <w:separator/>
      </w:r>
    </w:p>
  </w:footnote>
  <w:footnote w:type="continuationSeparator" w:id="0">
    <w:p w14:paraId="407051BF" w14:textId="77777777" w:rsidR="00D17F42" w:rsidRDefault="00D17F42">
      <w:r>
        <w:continuationSeparator/>
      </w:r>
    </w:p>
  </w:footnote>
  <w:footnote w:id="1">
    <w:p w14:paraId="2A18C4F4" w14:textId="77777777" w:rsidR="00DE4A98" w:rsidRPr="00F14352" w:rsidRDefault="00DE4A98" w:rsidP="00DE4A98">
      <w:pPr>
        <w:pStyle w:val="Tekstprzypisudolnego"/>
        <w:rPr>
          <w:rFonts w:ascii="Calibri" w:hAnsi="Calibri" w:cs="Calibri"/>
          <w:sz w:val="18"/>
          <w:szCs w:val="18"/>
        </w:rPr>
      </w:pPr>
      <w:r w:rsidRPr="001B312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14352">
        <w:rPr>
          <w:rFonts w:asciiTheme="minorHAnsi" w:hAnsiTheme="minorHAnsi" w:cstheme="minorHAnsi"/>
          <w:sz w:val="18"/>
          <w:szCs w:val="18"/>
        </w:rPr>
        <w:t xml:space="preserve"> </w:t>
      </w:r>
      <w:r w:rsidRPr="00F14352">
        <w:rPr>
          <w:rFonts w:ascii="Calibri" w:hAnsi="Calibri" w:cs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oraz Dz. Urz. UE L z 23.05.2018, Nr 127, str. 2)</w:t>
      </w:r>
    </w:p>
  </w:footnote>
  <w:footnote w:id="2">
    <w:p w14:paraId="13487C2A" w14:textId="77777777" w:rsidR="00DE4A98" w:rsidRPr="00DD4E76" w:rsidRDefault="00DE4A98" w:rsidP="00DE4A98">
      <w:pPr>
        <w:pStyle w:val="Tekstprzypisudolnego"/>
        <w:rPr>
          <w:rFonts w:ascii="Calibri" w:hAnsi="Calibri" w:cs="Calibri"/>
          <w:sz w:val="18"/>
          <w:szCs w:val="18"/>
        </w:rPr>
      </w:pPr>
      <w:r w:rsidRPr="001B312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14352">
        <w:rPr>
          <w:rFonts w:asciiTheme="minorHAnsi" w:hAnsiTheme="minorHAnsi" w:cstheme="minorHAnsi"/>
          <w:sz w:val="18"/>
          <w:szCs w:val="18"/>
        </w:rPr>
        <w:t xml:space="preserve"> </w:t>
      </w:r>
      <w:r w:rsidRPr="00F14352">
        <w:rPr>
          <w:rFonts w:ascii="Calibri" w:hAnsi="Calibri" w:cs="Calibri"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oraz Dz. Urz. </w:t>
      </w:r>
      <w:r w:rsidRPr="00DD4E76">
        <w:rPr>
          <w:rFonts w:ascii="Calibri" w:hAnsi="Calibri" w:cs="Calibri"/>
          <w:sz w:val="18"/>
          <w:szCs w:val="18"/>
        </w:rPr>
        <w:t>UE L z 23.05.2018, Nr 127,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9F836" w14:textId="7E560CB2" w:rsidR="00A660CD" w:rsidRDefault="00C84EBE" w:rsidP="00C84EBE">
    <w:pPr>
      <w:pStyle w:val="Nagwek"/>
      <w:tabs>
        <w:tab w:val="clear" w:pos="4536"/>
        <w:tab w:val="clear" w:pos="9072"/>
        <w:tab w:val="left" w:pos="264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000000D"/>
    <w:multiLevelType w:val="multilevel"/>
    <w:tmpl w:val="98DE0190"/>
    <w:name w:val="WW8Num31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0000011"/>
    <w:multiLevelType w:val="multilevel"/>
    <w:tmpl w:val="A3CE8EF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eastAsia="Times New Roman" w:hAnsiTheme="minorHAnsi" w:cstheme="minorHAnsi" w:hint="default"/>
        <w:b w:val="0"/>
        <w:bCs/>
        <w:spacing w:val="-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2"/>
    <w:multiLevelType w:val="multilevel"/>
    <w:tmpl w:val="DB7CD0F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1996771"/>
    <w:multiLevelType w:val="multilevel"/>
    <w:tmpl w:val="7BFAA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20A7A1D"/>
    <w:multiLevelType w:val="hybridMultilevel"/>
    <w:tmpl w:val="D102D6A4"/>
    <w:lvl w:ilvl="0" w:tplc="D17C3CC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462620"/>
    <w:multiLevelType w:val="hybridMultilevel"/>
    <w:tmpl w:val="5B52D6E0"/>
    <w:lvl w:ilvl="0" w:tplc="3A32E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160757"/>
    <w:multiLevelType w:val="hybridMultilevel"/>
    <w:tmpl w:val="871A967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0B5A2380"/>
    <w:multiLevelType w:val="hybridMultilevel"/>
    <w:tmpl w:val="84A889E6"/>
    <w:lvl w:ilvl="0" w:tplc="B4E8C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D5B07E5"/>
    <w:multiLevelType w:val="hybridMultilevel"/>
    <w:tmpl w:val="374E0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032C1B"/>
    <w:multiLevelType w:val="hybridMultilevel"/>
    <w:tmpl w:val="E05E01CA"/>
    <w:lvl w:ilvl="0" w:tplc="28D4CAA2">
      <w:start w:val="1"/>
      <w:numFmt w:val="decimal"/>
      <w:lvlText w:val="%1)"/>
      <w:lvlJc w:val="left"/>
      <w:pPr>
        <w:ind w:left="9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01F1F0C"/>
    <w:multiLevelType w:val="hybridMultilevel"/>
    <w:tmpl w:val="581CAF40"/>
    <w:lvl w:ilvl="0" w:tplc="DEA2A93E">
      <w:start w:val="1"/>
      <w:numFmt w:val="lowerLetter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>
      <w:start w:val="1"/>
      <w:numFmt w:val="lowerRoman"/>
      <w:lvlText w:val="%3."/>
      <w:lvlJc w:val="right"/>
      <w:pPr>
        <w:ind w:left="2700" w:hanging="180"/>
      </w:pPr>
    </w:lvl>
    <w:lvl w:ilvl="3" w:tplc="0415000F">
      <w:start w:val="1"/>
      <w:numFmt w:val="decimal"/>
      <w:lvlText w:val="%4."/>
      <w:lvlJc w:val="left"/>
      <w:pPr>
        <w:ind w:left="3420" w:hanging="360"/>
      </w:pPr>
    </w:lvl>
    <w:lvl w:ilvl="4" w:tplc="04150019">
      <w:start w:val="1"/>
      <w:numFmt w:val="lowerLetter"/>
      <w:lvlText w:val="%5."/>
      <w:lvlJc w:val="left"/>
      <w:pPr>
        <w:ind w:left="4140" w:hanging="360"/>
      </w:pPr>
    </w:lvl>
    <w:lvl w:ilvl="5" w:tplc="0415001B">
      <w:start w:val="1"/>
      <w:numFmt w:val="lowerRoman"/>
      <w:lvlText w:val="%6."/>
      <w:lvlJc w:val="right"/>
      <w:pPr>
        <w:ind w:left="4860" w:hanging="180"/>
      </w:pPr>
    </w:lvl>
    <w:lvl w:ilvl="6" w:tplc="0415000F">
      <w:start w:val="1"/>
      <w:numFmt w:val="decimal"/>
      <w:lvlText w:val="%7."/>
      <w:lvlJc w:val="left"/>
      <w:pPr>
        <w:ind w:left="5580" w:hanging="360"/>
      </w:pPr>
    </w:lvl>
    <w:lvl w:ilvl="7" w:tplc="04150019">
      <w:start w:val="1"/>
      <w:numFmt w:val="lowerLetter"/>
      <w:lvlText w:val="%8."/>
      <w:lvlJc w:val="left"/>
      <w:pPr>
        <w:ind w:left="6300" w:hanging="360"/>
      </w:pPr>
    </w:lvl>
    <w:lvl w:ilvl="8" w:tplc="0415001B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16E74088"/>
    <w:multiLevelType w:val="hybridMultilevel"/>
    <w:tmpl w:val="5D6670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C0D16"/>
    <w:multiLevelType w:val="hybridMultilevel"/>
    <w:tmpl w:val="937691A2"/>
    <w:lvl w:ilvl="0" w:tplc="6E620B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85EAE"/>
    <w:multiLevelType w:val="hybridMultilevel"/>
    <w:tmpl w:val="C016A90A"/>
    <w:lvl w:ilvl="0" w:tplc="95625F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A38AE"/>
    <w:multiLevelType w:val="hybridMultilevel"/>
    <w:tmpl w:val="5ED0C3C0"/>
    <w:lvl w:ilvl="0" w:tplc="192052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9" w15:restartNumberingAfterBreak="0">
    <w:nsid w:val="34A565ED"/>
    <w:multiLevelType w:val="hybridMultilevel"/>
    <w:tmpl w:val="DD3263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6F211CD"/>
    <w:multiLevelType w:val="hybridMultilevel"/>
    <w:tmpl w:val="B01A5132"/>
    <w:lvl w:ilvl="0" w:tplc="5890F20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0E18C5"/>
    <w:multiLevelType w:val="hybridMultilevel"/>
    <w:tmpl w:val="DD3263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95A7E4B"/>
    <w:multiLevelType w:val="hybridMultilevel"/>
    <w:tmpl w:val="747C489E"/>
    <w:lvl w:ilvl="0" w:tplc="0088A6F4">
      <w:start w:val="1"/>
      <w:numFmt w:val="decimal"/>
      <w:lvlText w:val="%1)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FFC788D"/>
    <w:multiLevelType w:val="hybridMultilevel"/>
    <w:tmpl w:val="5D6670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32969"/>
    <w:multiLevelType w:val="hybridMultilevel"/>
    <w:tmpl w:val="FD4CF204"/>
    <w:lvl w:ilvl="0" w:tplc="AD38C99C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pStyle w:val="Nagwek4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41650012"/>
    <w:multiLevelType w:val="hybridMultilevel"/>
    <w:tmpl w:val="A642C826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>
      <w:start w:val="1"/>
      <w:numFmt w:val="lowerRoman"/>
      <w:lvlText w:val="%3."/>
      <w:lvlJc w:val="right"/>
      <w:pPr>
        <w:ind w:left="1805" w:hanging="180"/>
      </w:pPr>
    </w:lvl>
    <w:lvl w:ilvl="3" w:tplc="0415000F">
      <w:start w:val="1"/>
      <w:numFmt w:val="decimal"/>
      <w:lvlText w:val="%4."/>
      <w:lvlJc w:val="left"/>
      <w:pPr>
        <w:ind w:left="2525" w:hanging="360"/>
      </w:pPr>
    </w:lvl>
    <w:lvl w:ilvl="4" w:tplc="04150019">
      <w:start w:val="1"/>
      <w:numFmt w:val="lowerLetter"/>
      <w:lvlText w:val="%5."/>
      <w:lvlJc w:val="left"/>
      <w:pPr>
        <w:ind w:left="3245" w:hanging="360"/>
      </w:pPr>
    </w:lvl>
    <w:lvl w:ilvl="5" w:tplc="0415001B">
      <w:start w:val="1"/>
      <w:numFmt w:val="lowerRoman"/>
      <w:lvlText w:val="%6."/>
      <w:lvlJc w:val="right"/>
      <w:pPr>
        <w:ind w:left="3965" w:hanging="180"/>
      </w:pPr>
    </w:lvl>
    <w:lvl w:ilvl="6" w:tplc="0415000F">
      <w:start w:val="1"/>
      <w:numFmt w:val="decimal"/>
      <w:lvlText w:val="%7."/>
      <w:lvlJc w:val="left"/>
      <w:pPr>
        <w:ind w:left="4685" w:hanging="360"/>
      </w:pPr>
    </w:lvl>
    <w:lvl w:ilvl="7" w:tplc="04150019">
      <w:start w:val="1"/>
      <w:numFmt w:val="lowerLetter"/>
      <w:lvlText w:val="%8."/>
      <w:lvlJc w:val="left"/>
      <w:pPr>
        <w:ind w:left="5405" w:hanging="360"/>
      </w:pPr>
    </w:lvl>
    <w:lvl w:ilvl="8" w:tplc="0415001B">
      <w:start w:val="1"/>
      <w:numFmt w:val="lowerRoman"/>
      <w:lvlText w:val="%9."/>
      <w:lvlJc w:val="right"/>
      <w:pPr>
        <w:ind w:left="6125" w:hanging="180"/>
      </w:pPr>
    </w:lvl>
  </w:abstractNum>
  <w:abstractNum w:abstractNumId="26" w15:restartNumberingAfterBreak="0">
    <w:nsid w:val="4331776E"/>
    <w:multiLevelType w:val="singleLevel"/>
    <w:tmpl w:val="7B084E7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Theme="minorHAnsi" w:hAnsiTheme="minorHAnsi" w:cstheme="minorHAnsi" w:hint="default"/>
        <w:sz w:val="24"/>
        <w:szCs w:val="24"/>
      </w:rPr>
    </w:lvl>
  </w:abstractNum>
  <w:abstractNum w:abstractNumId="27" w15:restartNumberingAfterBreak="0">
    <w:nsid w:val="435B3A18"/>
    <w:multiLevelType w:val="hybridMultilevel"/>
    <w:tmpl w:val="C6843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6301C9"/>
    <w:multiLevelType w:val="hybridMultilevel"/>
    <w:tmpl w:val="E05E01CA"/>
    <w:lvl w:ilvl="0" w:tplc="28D4CAA2">
      <w:start w:val="1"/>
      <w:numFmt w:val="decimal"/>
      <w:lvlText w:val="%1)"/>
      <w:lvlJc w:val="left"/>
      <w:pPr>
        <w:ind w:left="9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4B6C2B5B"/>
    <w:multiLevelType w:val="hybridMultilevel"/>
    <w:tmpl w:val="19ECC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E00334"/>
    <w:multiLevelType w:val="hybridMultilevel"/>
    <w:tmpl w:val="41803A9E"/>
    <w:lvl w:ilvl="0" w:tplc="C52224B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E073F3"/>
    <w:multiLevelType w:val="hybridMultilevel"/>
    <w:tmpl w:val="827E9F7C"/>
    <w:lvl w:ilvl="0" w:tplc="EA06AEC6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39F3B71"/>
    <w:multiLevelType w:val="hybridMultilevel"/>
    <w:tmpl w:val="7ED2B270"/>
    <w:lvl w:ilvl="0" w:tplc="3934F8C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C6472"/>
    <w:multiLevelType w:val="hybridMultilevel"/>
    <w:tmpl w:val="630AEB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F742C56"/>
    <w:multiLevelType w:val="hybridMultilevel"/>
    <w:tmpl w:val="447CB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C77869"/>
    <w:multiLevelType w:val="hybridMultilevel"/>
    <w:tmpl w:val="2ACC2D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27568C"/>
    <w:multiLevelType w:val="hybridMultilevel"/>
    <w:tmpl w:val="0AD00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A24937"/>
    <w:multiLevelType w:val="hybridMultilevel"/>
    <w:tmpl w:val="3110A04E"/>
    <w:lvl w:ilvl="0" w:tplc="32AC45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973B86"/>
    <w:multiLevelType w:val="hybridMultilevel"/>
    <w:tmpl w:val="9230D8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122A87"/>
    <w:multiLevelType w:val="hybridMultilevel"/>
    <w:tmpl w:val="53E04CE2"/>
    <w:lvl w:ilvl="0" w:tplc="F35A77B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0363452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69631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4255908">
    <w:abstractNumId w:val="38"/>
  </w:num>
  <w:num w:numId="4" w16cid:durableId="4208385">
    <w:abstractNumId w:val="1"/>
  </w:num>
  <w:num w:numId="5" w16cid:durableId="1522089972">
    <w:abstractNumId w:val="2"/>
  </w:num>
  <w:num w:numId="6" w16cid:durableId="2058048855">
    <w:abstractNumId w:val="3"/>
  </w:num>
  <w:num w:numId="7" w16cid:durableId="171377378">
    <w:abstractNumId w:val="24"/>
  </w:num>
  <w:num w:numId="8" w16cid:durableId="974456926">
    <w:abstractNumId w:val="22"/>
  </w:num>
  <w:num w:numId="9" w16cid:durableId="1128160572">
    <w:abstractNumId w:val="8"/>
  </w:num>
  <w:num w:numId="10" w16cid:durableId="212011746">
    <w:abstractNumId w:val="31"/>
  </w:num>
  <w:num w:numId="11" w16cid:durableId="891383154">
    <w:abstractNumId w:val="9"/>
  </w:num>
  <w:num w:numId="12" w16cid:durableId="1121537577">
    <w:abstractNumId w:val="12"/>
  </w:num>
  <w:num w:numId="13" w16cid:durableId="1074202322">
    <w:abstractNumId w:val="20"/>
  </w:num>
  <w:num w:numId="14" w16cid:durableId="873468326">
    <w:abstractNumId w:val="34"/>
  </w:num>
  <w:num w:numId="15" w16cid:durableId="1393426951">
    <w:abstractNumId w:val="37"/>
  </w:num>
  <w:num w:numId="16" w16cid:durableId="1002857463">
    <w:abstractNumId w:val="25"/>
  </w:num>
  <w:num w:numId="17" w16cid:durableId="1536235384">
    <w:abstractNumId w:val="5"/>
  </w:num>
  <w:num w:numId="18" w16cid:durableId="983119563">
    <w:abstractNumId w:val="27"/>
  </w:num>
  <w:num w:numId="19" w16cid:durableId="1629823161">
    <w:abstractNumId w:val="32"/>
  </w:num>
  <w:num w:numId="20" w16cid:durableId="285502713">
    <w:abstractNumId w:val="21"/>
  </w:num>
  <w:num w:numId="21" w16cid:durableId="951329674">
    <w:abstractNumId w:val="28"/>
  </w:num>
  <w:num w:numId="22" w16cid:durableId="807939293">
    <w:abstractNumId w:val="11"/>
  </w:num>
  <w:num w:numId="23" w16cid:durableId="891649354">
    <w:abstractNumId w:val="19"/>
  </w:num>
  <w:num w:numId="24" w16cid:durableId="225116249">
    <w:abstractNumId w:val="10"/>
  </w:num>
  <w:num w:numId="25" w16cid:durableId="1376780365">
    <w:abstractNumId w:val="40"/>
  </w:num>
  <w:num w:numId="26" w16cid:durableId="7422658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9403606">
    <w:abstractNumId w:val="13"/>
  </w:num>
  <w:num w:numId="28" w16cid:durableId="785849625">
    <w:abstractNumId w:val="23"/>
  </w:num>
  <w:num w:numId="29" w16cid:durableId="1548494170">
    <w:abstractNumId w:val="4"/>
  </w:num>
  <w:num w:numId="30" w16cid:durableId="1949727411">
    <w:abstractNumId w:val="6"/>
  </w:num>
  <w:num w:numId="31" w16cid:durableId="1958943817">
    <w:abstractNumId w:val="30"/>
  </w:num>
  <w:num w:numId="32" w16cid:durableId="729378141">
    <w:abstractNumId w:val="41"/>
  </w:num>
  <w:num w:numId="33" w16cid:durableId="1205215810">
    <w:abstractNumId w:val="17"/>
  </w:num>
  <w:num w:numId="34" w16cid:durableId="10038558">
    <w:abstractNumId w:val="7"/>
  </w:num>
  <w:num w:numId="35" w16cid:durableId="202013891">
    <w:abstractNumId w:val="15"/>
  </w:num>
  <w:num w:numId="36" w16cid:durableId="1744834968">
    <w:abstractNumId w:val="14"/>
  </w:num>
  <w:num w:numId="37" w16cid:durableId="45298568">
    <w:abstractNumId w:val="36"/>
  </w:num>
  <w:num w:numId="38" w16cid:durableId="912589122">
    <w:abstractNumId w:val="39"/>
  </w:num>
  <w:num w:numId="39" w16cid:durableId="1550261625">
    <w:abstractNumId w:val="16"/>
  </w:num>
  <w:num w:numId="40" w16cid:durableId="1427726808">
    <w:abstractNumId w:val="33"/>
  </w:num>
  <w:num w:numId="41" w16cid:durableId="345600192">
    <w:abstractNumId w:val="35"/>
  </w:num>
  <w:num w:numId="42" w16cid:durableId="1181966485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A12"/>
    <w:rsid w:val="000005BE"/>
    <w:rsid w:val="00002A94"/>
    <w:rsid w:val="000043E6"/>
    <w:rsid w:val="0000681C"/>
    <w:rsid w:val="0001041A"/>
    <w:rsid w:val="000300E9"/>
    <w:rsid w:val="0003195D"/>
    <w:rsid w:val="00045422"/>
    <w:rsid w:val="00077725"/>
    <w:rsid w:val="0009629C"/>
    <w:rsid w:val="000A32C6"/>
    <w:rsid w:val="000A6D0D"/>
    <w:rsid w:val="000B219E"/>
    <w:rsid w:val="000B2F4B"/>
    <w:rsid w:val="000B47FA"/>
    <w:rsid w:val="000C4772"/>
    <w:rsid w:val="000C4826"/>
    <w:rsid w:val="000C6378"/>
    <w:rsid w:val="000C7704"/>
    <w:rsid w:val="000D16C9"/>
    <w:rsid w:val="000E15AC"/>
    <w:rsid w:val="000E528C"/>
    <w:rsid w:val="000F0360"/>
    <w:rsid w:val="001334BB"/>
    <w:rsid w:val="001367DC"/>
    <w:rsid w:val="00142B04"/>
    <w:rsid w:val="00143D99"/>
    <w:rsid w:val="001457B5"/>
    <w:rsid w:val="00147670"/>
    <w:rsid w:val="00152A1B"/>
    <w:rsid w:val="00156210"/>
    <w:rsid w:val="00156981"/>
    <w:rsid w:val="001666A5"/>
    <w:rsid w:val="00175457"/>
    <w:rsid w:val="00186064"/>
    <w:rsid w:val="001947CE"/>
    <w:rsid w:val="0019630F"/>
    <w:rsid w:val="00196B2E"/>
    <w:rsid w:val="001A2ACE"/>
    <w:rsid w:val="001B0C31"/>
    <w:rsid w:val="001B1735"/>
    <w:rsid w:val="001B3436"/>
    <w:rsid w:val="001B6434"/>
    <w:rsid w:val="001C0599"/>
    <w:rsid w:val="001C06E7"/>
    <w:rsid w:val="001C5105"/>
    <w:rsid w:val="001D24AF"/>
    <w:rsid w:val="001D77BE"/>
    <w:rsid w:val="001E413E"/>
    <w:rsid w:val="001E62F5"/>
    <w:rsid w:val="001F1B98"/>
    <w:rsid w:val="001F4610"/>
    <w:rsid w:val="001F4726"/>
    <w:rsid w:val="00202CDC"/>
    <w:rsid w:val="00206C0E"/>
    <w:rsid w:val="00207C78"/>
    <w:rsid w:val="00213270"/>
    <w:rsid w:val="00213E3C"/>
    <w:rsid w:val="00214585"/>
    <w:rsid w:val="00224565"/>
    <w:rsid w:val="00226CC4"/>
    <w:rsid w:val="00232F61"/>
    <w:rsid w:val="00235809"/>
    <w:rsid w:val="00236B2E"/>
    <w:rsid w:val="00236FE3"/>
    <w:rsid w:val="00241FC4"/>
    <w:rsid w:val="002421DD"/>
    <w:rsid w:val="00247DB7"/>
    <w:rsid w:val="002544BE"/>
    <w:rsid w:val="00262160"/>
    <w:rsid w:val="0027205B"/>
    <w:rsid w:val="00275454"/>
    <w:rsid w:val="00283F77"/>
    <w:rsid w:val="00286F9F"/>
    <w:rsid w:val="002872EF"/>
    <w:rsid w:val="00290D3C"/>
    <w:rsid w:val="002A0246"/>
    <w:rsid w:val="002A354F"/>
    <w:rsid w:val="002B4DB9"/>
    <w:rsid w:val="002C340C"/>
    <w:rsid w:val="002D0407"/>
    <w:rsid w:val="002D17D3"/>
    <w:rsid w:val="00303559"/>
    <w:rsid w:val="0031083E"/>
    <w:rsid w:val="00322866"/>
    <w:rsid w:val="003318D5"/>
    <w:rsid w:val="003331A4"/>
    <w:rsid w:val="00334950"/>
    <w:rsid w:val="00334AE0"/>
    <w:rsid w:val="00341D3E"/>
    <w:rsid w:val="003442BD"/>
    <w:rsid w:val="00353053"/>
    <w:rsid w:val="00362341"/>
    <w:rsid w:val="00362388"/>
    <w:rsid w:val="003633C4"/>
    <w:rsid w:val="00366299"/>
    <w:rsid w:val="00366EF6"/>
    <w:rsid w:val="003733AD"/>
    <w:rsid w:val="00392FF8"/>
    <w:rsid w:val="00393B10"/>
    <w:rsid w:val="00397FF4"/>
    <w:rsid w:val="003A100E"/>
    <w:rsid w:val="003A1D4D"/>
    <w:rsid w:val="003A414A"/>
    <w:rsid w:val="003A481C"/>
    <w:rsid w:val="003A6568"/>
    <w:rsid w:val="003B0B2F"/>
    <w:rsid w:val="003C3A9F"/>
    <w:rsid w:val="003C441C"/>
    <w:rsid w:val="003C54B9"/>
    <w:rsid w:val="003E2D37"/>
    <w:rsid w:val="003E2F07"/>
    <w:rsid w:val="003E32EF"/>
    <w:rsid w:val="003E75A9"/>
    <w:rsid w:val="003F2C1B"/>
    <w:rsid w:val="003F554B"/>
    <w:rsid w:val="0041218B"/>
    <w:rsid w:val="0042007C"/>
    <w:rsid w:val="0042613F"/>
    <w:rsid w:val="00436425"/>
    <w:rsid w:val="00441A2A"/>
    <w:rsid w:val="004426A5"/>
    <w:rsid w:val="00444604"/>
    <w:rsid w:val="00460D47"/>
    <w:rsid w:val="00461685"/>
    <w:rsid w:val="00461AD5"/>
    <w:rsid w:val="0047261F"/>
    <w:rsid w:val="0047567F"/>
    <w:rsid w:val="0048126D"/>
    <w:rsid w:val="004813A3"/>
    <w:rsid w:val="00481696"/>
    <w:rsid w:val="00481E2E"/>
    <w:rsid w:val="00495B6E"/>
    <w:rsid w:val="004A7765"/>
    <w:rsid w:val="004B23A4"/>
    <w:rsid w:val="004B2C63"/>
    <w:rsid w:val="004B77FB"/>
    <w:rsid w:val="004C1A35"/>
    <w:rsid w:val="004C56B4"/>
    <w:rsid w:val="004C6873"/>
    <w:rsid w:val="004D1ACD"/>
    <w:rsid w:val="004D2020"/>
    <w:rsid w:val="004E3BC1"/>
    <w:rsid w:val="004F322A"/>
    <w:rsid w:val="004F3E6B"/>
    <w:rsid w:val="00517FEC"/>
    <w:rsid w:val="00521370"/>
    <w:rsid w:val="00536234"/>
    <w:rsid w:val="0054037F"/>
    <w:rsid w:val="00542CB0"/>
    <w:rsid w:val="005505B5"/>
    <w:rsid w:val="00551822"/>
    <w:rsid w:val="00553AD5"/>
    <w:rsid w:val="00563625"/>
    <w:rsid w:val="00563F14"/>
    <w:rsid w:val="00571883"/>
    <w:rsid w:val="00575C6D"/>
    <w:rsid w:val="005803EF"/>
    <w:rsid w:val="005812C0"/>
    <w:rsid w:val="00583808"/>
    <w:rsid w:val="00590D9B"/>
    <w:rsid w:val="005A507E"/>
    <w:rsid w:val="005C6910"/>
    <w:rsid w:val="005D3833"/>
    <w:rsid w:val="005D5665"/>
    <w:rsid w:val="005D63CA"/>
    <w:rsid w:val="005E3EF6"/>
    <w:rsid w:val="005F1697"/>
    <w:rsid w:val="005F3D04"/>
    <w:rsid w:val="00610BE6"/>
    <w:rsid w:val="00615E98"/>
    <w:rsid w:val="0061697E"/>
    <w:rsid w:val="00620A12"/>
    <w:rsid w:val="0062755A"/>
    <w:rsid w:val="00633608"/>
    <w:rsid w:val="00636F16"/>
    <w:rsid w:val="006406F3"/>
    <w:rsid w:val="00642693"/>
    <w:rsid w:val="00643E96"/>
    <w:rsid w:val="006450CE"/>
    <w:rsid w:val="006465AE"/>
    <w:rsid w:val="00646C3B"/>
    <w:rsid w:val="00657159"/>
    <w:rsid w:val="0066305E"/>
    <w:rsid w:val="006648E0"/>
    <w:rsid w:val="00664B14"/>
    <w:rsid w:val="00667E18"/>
    <w:rsid w:val="00670BF6"/>
    <w:rsid w:val="00676A7F"/>
    <w:rsid w:val="00677A67"/>
    <w:rsid w:val="006808C6"/>
    <w:rsid w:val="0068170B"/>
    <w:rsid w:val="00683883"/>
    <w:rsid w:val="00685472"/>
    <w:rsid w:val="006922E1"/>
    <w:rsid w:val="00695A16"/>
    <w:rsid w:val="00696B07"/>
    <w:rsid w:val="00697259"/>
    <w:rsid w:val="00697F00"/>
    <w:rsid w:val="006A05F5"/>
    <w:rsid w:val="006A1DA8"/>
    <w:rsid w:val="006A1E4B"/>
    <w:rsid w:val="006B0112"/>
    <w:rsid w:val="006B19B9"/>
    <w:rsid w:val="006C20CA"/>
    <w:rsid w:val="006D03EE"/>
    <w:rsid w:val="006D2702"/>
    <w:rsid w:val="006E1326"/>
    <w:rsid w:val="006E3337"/>
    <w:rsid w:val="006E364A"/>
    <w:rsid w:val="006F3724"/>
    <w:rsid w:val="006F43F9"/>
    <w:rsid w:val="006F4C18"/>
    <w:rsid w:val="006F4EB8"/>
    <w:rsid w:val="006F6840"/>
    <w:rsid w:val="006F76F9"/>
    <w:rsid w:val="00705970"/>
    <w:rsid w:val="007430F0"/>
    <w:rsid w:val="0074683D"/>
    <w:rsid w:val="00763C2A"/>
    <w:rsid w:val="00774A12"/>
    <w:rsid w:val="00775A88"/>
    <w:rsid w:val="0078305A"/>
    <w:rsid w:val="00785016"/>
    <w:rsid w:val="0079077B"/>
    <w:rsid w:val="00793B90"/>
    <w:rsid w:val="007945EE"/>
    <w:rsid w:val="00796A6C"/>
    <w:rsid w:val="00796A87"/>
    <w:rsid w:val="007B066C"/>
    <w:rsid w:val="007B1394"/>
    <w:rsid w:val="007B2441"/>
    <w:rsid w:val="007B3C9C"/>
    <w:rsid w:val="007B4E9F"/>
    <w:rsid w:val="007C0E2D"/>
    <w:rsid w:val="007D2984"/>
    <w:rsid w:val="007D3901"/>
    <w:rsid w:val="007E2E25"/>
    <w:rsid w:val="007F51D3"/>
    <w:rsid w:val="007F7E3B"/>
    <w:rsid w:val="0080061A"/>
    <w:rsid w:val="008062ED"/>
    <w:rsid w:val="008067A1"/>
    <w:rsid w:val="0081001F"/>
    <w:rsid w:val="00812794"/>
    <w:rsid w:val="0082157F"/>
    <w:rsid w:val="00821A11"/>
    <w:rsid w:val="00821D86"/>
    <w:rsid w:val="008226A9"/>
    <w:rsid w:val="0082394F"/>
    <w:rsid w:val="00824E71"/>
    <w:rsid w:val="008321C0"/>
    <w:rsid w:val="00833475"/>
    <w:rsid w:val="0084002F"/>
    <w:rsid w:val="00850ADD"/>
    <w:rsid w:val="00865107"/>
    <w:rsid w:val="0086662E"/>
    <w:rsid w:val="00871ABA"/>
    <w:rsid w:val="0087234E"/>
    <w:rsid w:val="00875056"/>
    <w:rsid w:val="0088104B"/>
    <w:rsid w:val="008867BA"/>
    <w:rsid w:val="00891117"/>
    <w:rsid w:val="008A19A7"/>
    <w:rsid w:val="008A3252"/>
    <w:rsid w:val="008B447D"/>
    <w:rsid w:val="008B592F"/>
    <w:rsid w:val="008B5DA5"/>
    <w:rsid w:val="008C38BB"/>
    <w:rsid w:val="008C4A6E"/>
    <w:rsid w:val="008D333C"/>
    <w:rsid w:val="008D609D"/>
    <w:rsid w:val="008F38FB"/>
    <w:rsid w:val="008F4312"/>
    <w:rsid w:val="008F78A8"/>
    <w:rsid w:val="00901B26"/>
    <w:rsid w:val="00915922"/>
    <w:rsid w:val="009220FF"/>
    <w:rsid w:val="00923F4A"/>
    <w:rsid w:val="0092542C"/>
    <w:rsid w:val="009340E8"/>
    <w:rsid w:val="00946393"/>
    <w:rsid w:val="00947BF7"/>
    <w:rsid w:val="00951743"/>
    <w:rsid w:val="00952282"/>
    <w:rsid w:val="009529DC"/>
    <w:rsid w:val="00952EF7"/>
    <w:rsid w:val="009568F2"/>
    <w:rsid w:val="00962181"/>
    <w:rsid w:val="00962877"/>
    <w:rsid w:val="0097025E"/>
    <w:rsid w:val="0097124F"/>
    <w:rsid w:val="009874ED"/>
    <w:rsid w:val="0098789F"/>
    <w:rsid w:val="0099479D"/>
    <w:rsid w:val="009A2F34"/>
    <w:rsid w:val="009A3736"/>
    <w:rsid w:val="009C6035"/>
    <w:rsid w:val="009C730E"/>
    <w:rsid w:val="009D07D2"/>
    <w:rsid w:val="009D2819"/>
    <w:rsid w:val="009E4EEB"/>
    <w:rsid w:val="009F007C"/>
    <w:rsid w:val="009F0BBE"/>
    <w:rsid w:val="00A02E26"/>
    <w:rsid w:val="00A0526E"/>
    <w:rsid w:val="00A060AD"/>
    <w:rsid w:val="00A062BC"/>
    <w:rsid w:val="00A06A79"/>
    <w:rsid w:val="00A06B76"/>
    <w:rsid w:val="00A07578"/>
    <w:rsid w:val="00A1159D"/>
    <w:rsid w:val="00A13342"/>
    <w:rsid w:val="00A17E32"/>
    <w:rsid w:val="00A27DBA"/>
    <w:rsid w:val="00A35790"/>
    <w:rsid w:val="00A36559"/>
    <w:rsid w:val="00A400FD"/>
    <w:rsid w:val="00A42644"/>
    <w:rsid w:val="00A46BC5"/>
    <w:rsid w:val="00A567AF"/>
    <w:rsid w:val="00A56BA3"/>
    <w:rsid w:val="00A660CD"/>
    <w:rsid w:val="00A67912"/>
    <w:rsid w:val="00A727D7"/>
    <w:rsid w:val="00A74C1B"/>
    <w:rsid w:val="00A75E9B"/>
    <w:rsid w:val="00A8618F"/>
    <w:rsid w:val="00A92AE3"/>
    <w:rsid w:val="00AA71B8"/>
    <w:rsid w:val="00AB1D44"/>
    <w:rsid w:val="00AC00AB"/>
    <w:rsid w:val="00AD1DBE"/>
    <w:rsid w:val="00AE6CB4"/>
    <w:rsid w:val="00AF38A4"/>
    <w:rsid w:val="00B101DA"/>
    <w:rsid w:val="00B11CC3"/>
    <w:rsid w:val="00B13D64"/>
    <w:rsid w:val="00B151DE"/>
    <w:rsid w:val="00B21FEB"/>
    <w:rsid w:val="00B27AB9"/>
    <w:rsid w:val="00B3197A"/>
    <w:rsid w:val="00B36481"/>
    <w:rsid w:val="00B408E3"/>
    <w:rsid w:val="00B452FA"/>
    <w:rsid w:val="00B515B2"/>
    <w:rsid w:val="00B61801"/>
    <w:rsid w:val="00B65C36"/>
    <w:rsid w:val="00B70705"/>
    <w:rsid w:val="00B70E24"/>
    <w:rsid w:val="00B718B9"/>
    <w:rsid w:val="00B75BF0"/>
    <w:rsid w:val="00B83ED6"/>
    <w:rsid w:val="00B90FB2"/>
    <w:rsid w:val="00B970BA"/>
    <w:rsid w:val="00BA1889"/>
    <w:rsid w:val="00BA1CA6"/>
    <w:rsid w:val="00BA5C0C"/>
    <w:rsid w:val="00BA5F76"/>
    <w:rsid w:val="00BA6330"/>
    <w:rsid w:val="00BB0BC0"/>
    <w:rsid w:val="00BB4695"/>
    <w:rsid w:val="00BB718C"/>
    <w:rsid w:val="00BC1A33"/>
    <w:rsid w:val="00BD5EDF"/>
    <w:rsid w:val="00BF0691"/>
    <w:rsid w:val="00BF43EB"/>
    <w:rsid w:val="00C02C93"/>
    <w:rsid w:val="00C1368F"/>
    <w:rsid w:val="00C171A4"/>
    <w:rsid w:val="00C2649D"/>
    <w:rsid w:val="00C27D5D"/>
    <w:rsid w:val="00C30FD9"/>
    <w:rsid w:val="00C32AEA"/>
    <w:rsid w:val="00C3640B"/>
    <w:rsid w:val="00C462A9"/>
    <w:rsid w:val="00C657F4"/>
    <w:rsid w:val="00C7277C"/>
    <w:rsid w:val="00C73D29"/>
    <w:rsid w:val="00C75288"/>
    <w:rsid w:val="00C762F8"/>
    <w:rsid w:val="00C837B1"/>
    <w:rsid w:val="00C838FB"/>
    <w:rsid w:val="00C83C7B"/>
    <w:rsid w:val="00C84EBE"/>
    <w:rsid w:val="00C86DA0"/>
    <w:rsid w:val="00C95032"/>
    <w:rsid w:val="00C974A2"/>
    <w:rsid w:val="00CA26D8"/>
    <w:rsid w:val="00CB4BE6"/>
    <w:rsid w:val="00CC5D02"/>
    <w:rsid w:val="00CC7819"/>
    <w:rsid w:val="00CD00A6"/>
    <w:rsid w:val="00CD59EE"/>
    <w:rsid w:val="00CE2096"/>
    <w:rsid w:val="00CF31BB"/>
    <w:rsid w:val="00D03067"/>
    <w:rsid w:val="00D04FBC"/>
    <w:rsid w:val="00D120DF"/>
    <w:rsid w:val="00D14A89"/>
    <w:rsid w:val="00D165BE"/>
    <w:rsid w:val="00D16622"/>
    <w:rsid w:val="00D17F42"/>
    <w:rsid w:val="00D2304A"/>
    <w:rsid w:val="00D264C5"/>
    <w:rsid w:val="00D3366D"/>
    <w:rsid w:val="00D342E9"/>
    <w:rsid w:val="00D362F1"/>
    <w:rsid w:val="00D42109"/>
    <w:rsid w:val="00D43676"/>
    <w:rsid w:val="00D4405E"/>
    <w:rsid w:val="00D44A2A"/>
    <w:rsid w:val="00D47739"/>
    <w:rsid w:val="00D50647"/>
    <w:rsid w:val="00D50D69"/>
    <w:rsid w:val="00D703A7"/>
    <w:rsid w:val="00D76BB4"/>
    <w:rsid w:val="00D94F80"/>
    <w:rsid w:val="00DA032A"/>
    <w:rsid w:val="00DA4812"/>
    <w:rsid w:val="00DA5969"/>
    <w:rsid w:val="00DA66DD"/>
    <w:rsid w:val="00DB12CE"/>
    <w:rsid w:val="00DB2483"/>
    <w:rsid w:val="00DC5AC5"/>
    <w:rsid w:val="00DD00D0"/>
    <w:rsid w:val="00DD187A"/>
    <w:rsid w:val="00DD19E4"/>
    <w:rsid w:val="00DD3B59"/>
    <w:rsid w:val="00DD6232"/>
    <w:rsid w:val="00DD663B"/>
    <w:rsid w:val="00DE4A98"/>
    <w:rsid w:val="00DE63FC"/>
    <w:rsid w:val="00DE6891"/>
    <w:rsid w:val="00DF0F24"/>
    <w:rsid w:val="00DF3C76"/>
    <w:rsid w:val="00E001AD"/>
    <w:rsid w:val="00E036CA"/>
    <w:rsid w:val="00E11263"/>
    <w:rsid w:val="00E12C21"/>
    <w:rsid w:val="00E13094"/>
    <w:rsid w:val="00E136D3"/>
    <w:rsid w:val="00E203CC"/>
    <w:rsid w:val="00E2262D"/>
    <w:rsid w:val="00E22F45"/>
    <w:rsid w:val="00E4157C"/>
    <w:rsid w:val="00E524AF"/>
    <w:rsid w:val="00E569E3"/>
    <w:rsid w:val="00E6149D"/>
    <w:rsid w:val="00E62527"/>
    <w:rsid w:val="00E670B0"/>
    <w:rsid w:val="00E76FE1"/>
    <w:rsid w:val="00E871B1"/>
    <w:rsid w:val="00E8722C"/>
    <w:rsid w:val="00E92523"/>
    <w:rsid w:val="00E95612"/>
    <w:rsid w:val="00EA4933"/>
    <w:rsid w:val="00EA66D9"/>
    <w:rsid w:val="00EA7CE8"/>
    <w:rsid w:val="00EB377E"/>
    <w:rsid w:val="00EB5A69"/>
    <w:rsid w:val="00EC0C2D"/>
    <w:rsid w:val="00EC3BFA"/>
    <w:rsid w:val="00EC447F"/>
    <w:rsid w:val="00EC615C"/>
    <w:rsid w:val="00EC7357"/>
    <w:rsid w:val="00ED2BC9"/>
    <w:rsid w:val="00ED3969"/>
    <w:rsid w:val="00ED3DB8"/>
    <w:rsid w:val="00ED4DC2"/>
    <w:rsid w:val="00ED6D41"/>
    <w:rsid w:val="00ED7D16"/>
    <w:rsid w:val="00EE09E8"/>
    <w:rsid w:val="00EF71A8"/>
    <w:rsid w:val="00F019B1"/>
    <w:rsid w:val="00F022BA"/>
    <w:rsid w:val="00F16A06"/>
    <w:rsid w:val="00F24679"/>
    <w:rsid w:val="00F25E00"/>
    <w:rsid w:val="00F54A7B"/>
    <w:rsid w:val="00F618F9"/>
    <w:rsid w:val="00F75D65"/>
    <w:rsid w:val="00F7757C"/>
    <w:rsid w:val="00F80ECD"/>
    <w:rsid w:val="00F814D2"/>
    <w:rsid w:val="00F846E5"/>
    <w:rsid w:val="00F85458"/>
    <w:rsid w:val="00F91FBE"/>
    <w:rsid w:val="00F92A8B"/>
    <w:rsid w:val="00F93A34"/>
    <w:rsid w:val="00FA1261"/>
    <w:rsid w:val="00FA2151"/>
    <w:rsid w:val="00FA526A"/>
    <w:rsid w:val="00FB0070"/>
    <w:rsid w:val="00FB4A4E"/>
    <w:rsid w:val="00FB70F8"/>
    <w:rsid w:val="00FC1BAF"/>
    <w:rsid w:val="00FD320B"/>
    <w:rsid w:val="00FE43EB"/>
    <w:rsid w:val="00FF128A"/>
    <w:rsid w:val="00FF2095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F54AF6"/>
  <w15:chartTrackingRefBased/>
  <w15:docId w15:val="{88AA9253-FC34-475E-95EE-CAE07644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F24679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color w:val="auto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30FD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30FD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156981"/>
    <w:pPr>
      <w:spacing w:line="300" w:lineRule="exact"/>
      <w:jc w:val="center"/>
    </w:pPr>
    <w:rPr>
      <w:b/>
      <w:color w:val="auto"/>
      <w:sz w:val="36"/>
    </w:rPr>
  </w:style>
  <w:style w:type="paragraph" w:styleId="Tekstpodstawowy2">
    <w:name w:val="Body Text 2"/>
    <w:basedOn w:val="Normalny"/>
    <w:rsid w:val="00E203CC"/>
    <w:pPr>
      <w:spacing w:line="340" w:lineRule="exact"/>
      <w:jc w:val="both"/>
    </w:pPr>
    <w:rPr>
      <w:color w:val="auto"/>
    </w:rPr>
  </w:style>
  <w:style w:type="paragraph" w:styleId="Tekstpodstawowy">
    <w:name w:val="Body Text"/>
    <w:basedOn w:val="Normalny"/>
    <w:rsid w:val="00D42109"/>
    <w:pPr>
      <w:suppressAutoHyphens/>
      <w:spacing w:after="120"/>
    </w:pPr>
    <w:rPr>
      <w:color w:val="auto"/>
      <w:sz w:val="20"/>
      <w:lang w:eastAsia="ar-SA"/>
    </w:rPr>
  </w:style>
  <w:style w:type="paragraph" w:customStyle="1" w:styleId="ZnakZnak">
    <w:name w:val="Znak Znak"/>
    <w:basedOn w:val="Normalny"/>
    <w:semiHidden/>
    <w:rsid w:val="00FE43EB"/>
    <w:pPr>
      <w:spacing w:after="160" w:line="240" w:lineRule="exact"/>
    </w:pPr>
    <w:rPr>
      <w:rFonts w:ascii="Verdana" w:hAnsi="Verdana" w:cs="Verdana"/>
      <w:color w:val="auto"/>
      <w:sz w:val="20"/>
      <w:lang w:val="en-US" w:eastAsia="en-US"/>
    </w:rPr>
  </w:style>
  <w:style w:type="character" w:styleId="Odwoaniedokomentarza">
    <w:name w:val="annotation reference"/>
    <w:semiHidden/>
    <w:rsid w:val="008F78A8"/>
    <w:rPr>
      <w:sz w:val="16"/>
      <w:szCs w:val="16"/>
    </w:rPr>
  </w:style>
  <w:style w:type="paragraph" w:styleId="Tekstkomentarza">
    <w:name w:val="annotation text"/>
    <w:basedOn w:val="Normalny"/>
    <w:semiHidden/>
    <w:rsid w:val="008F78A8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8F78A8"/>
    <w:rPr>
      <w:b/>
      <w:bCs/>
    </w:rPr>
  </w:style>
  <w:style w:type="paragraph" w:styleId="Tekstdymka">
    <w:name w:val="Balloon Text"/>
    <w:basedOn w:val="Normalny"/>
    <w:semiHidden/>
    <w:rsid w:val="008F78A8"/>
    <w:rPr>
      <w:rFonts w:ascii="Tahoma" w:hAnsi="Tahoma" w:cs="Tahoma"/>
      <w:sz w:val="16"/>
      <w:szCs w:val="16"/>
    </w:rPr>
  </w:style>
  <w:style w:type="paragraph" w:customStyle="1" w:styleId="CharCharChar1Znak">
    <w:name w:val="Char Char Char1 Znak"/>
    <w:aliases w:val="Char Char Char1 Znak Znak Znak"/>
    <w:basedOn w:val="Normalny"/>
    <w:rsid w:val="00BA1CA6"/>
    <w:pPr>
      <w:spacing w:after="160" w:line="240" w:lineRule="exact"/>
    </w:pPr>
    <w:rPr>
      <w:rFonts w:ascii="Tahoma" w:hAnsi="Tahoma"/>
      <w:color w:val="auto"/>
      <w:sz w:val="20"/>
      <w:lang w:val="en-US" w:eastAsia="en-US"/>
    </w:rPr>
  </w:style>
  <w:style w:type="character" w:customStyle="1" w:styleId="StopkaZnak">
    <w:name w:val="Stopka Znak"/>
    <w:link w:val="Stopka"/>
    <w:uiPriority w:val="99"/>
    <w:rsid w:val="001C06E7"/>
    <w:rPr>
      <w:color w:val="000000"/>
      <w:sz w:val="24"/>
    </w:rPr>
  </w:style>
  <w:style w:type="character" w:styleId="Hipercze">
    <w:name w:val="Hyperlink"/>
    <w:uiPriority w:val="99"/>
    <w:unhideWhenUsed/>
    <w:rsid w:val="00EC61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63F14"/>
    <w:pPr>
      <w:suppressAutoHyphens/>
    </w:pPr>
    <w:rPr>
      <w:color w:val="auto"/>
      <w:sz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63F14"/>
    <w:rPr>
      <w:lang w:eastAsia="ar-SA"/>
    </w:rPr>
  </w:style>
  <w:style w:type="character" w:styleId="Odwoanieprzypisudolnego">
    <w:name w:val="footnote reference"/>
    <w:uiPriority w:val="99"/>
    <w:unhideWhenUsed/>
    <w:rsid w:val="00563F14"/>
    <w:rPr>
      <w:vertAlign w:val="superscript"/>
    </w:rPr>
  </w:style>
  <w:style w:type="character" w:customStyle="1" w:styleId="Nagwek4Znak">
    <w:name w:val="Nagłówek 4 Znak"/>
    <w:link w:val="Nagwek4"/>
    <w:rsid w:val="00F24679"/>
    <w:rPr>
      <w:b/>
      <w:bCs/>
      <w:sz w:val="28"/>
      <w:szCs w:val="28"/>
      <w:lang w:eastAsia="ar-SA"/>
    </w:rPr>
  </w:style>
  <w:style w:type="paragraph" w:customStyle="1" w:styleId="Default">
    <w:name w:val="Default"/>
    <w:rsid w:val="00F2467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ISCG Numerowanie,lp1,List Paragraph2,List Paragraph"/>
    <w:basedOn w:val="Normalny"/>
    <w:link w:val="AkapitzlistZnak"/>
    <w:uiPriority w:val="34"/>
    <w:qFormat/>
    <w:rsid w:val="00B75BF0"/>
    <w:pPr>
      <w:suppressAutoHyphens/>
      <w:ind w:left="708"/>
    </w:pPr>
    <w:rPr>
      <w:color w:val="auto"/>
      <w:sz w:val="20"/>
      <w:lang w:eastAsia="ar-SA"/>
    </w:rPr>
  </w:style>
  <w:style w:type="character" w:customStyle="1" w:styleId="AkapitzlistZnak">
    <w:name w:val="Akapit z listą Znak"/>
    <w:aliases w:val="ISCG Numerowanie Znak,lp1 Znak,List Paragraph2 Znak,List Paragraph Znak"/>
    <w:link w:val="Akapitzlist"/>
    <w:uiPriority w:val="34"/>
    <w:locked/>
    <w:rsid w:val="00B75BF0"/>
    <w:rPr>
      <w:lang w:eastAsia="ar-SA"/>
    </w:rPr>
  </w:style>
  <w:style w:type="character" w:customStyle="1" w:styleId="text-justify">
    <w:name w:val="text-justify"/>
    <w:rsid w:val="009A3736"/>
  </w:style>
  <w:style w:type="character" w:customStyle="1" w:styleId="alb-s">
    <w:name w:val="a_lb-s"/>
    <w:basedOn w:val="Domylnaczcionkaakapitu"/>
    <w:rsid w:val="00542CB0"/>
  </w:style>
  <w:style w:type="paragraph" w:styleId="NormalnyWeb">
    <w:name w:val="Normal (Web)"/>
    <w:basedOn w:val="Normalny"/>
    <w:uiPriority w:val="99"/>
    <w:semiHidden/>
    <w:unhideWhenUsed/>
    <w:rsid w:val="00D44A2A"/>
    <w:pPr>
      <w:spacing w:before="100" w:beforeAutospacing="1" w:after="100" w:afterAutospacing="1"/>
    </w:pPr>
    <w:rPr>
      <w:color w:val="auto"/>
      <w:szCs w:val="24"/>
    </w:rPr>
  </w:style>
  <w:style w:type="paragraph" w:styleId="Poprawka">
    <w:name w:val="Revision"/>
    <w:hidden/>
    <w:uiPriority w:val="99"/>
    <w:semiHidden/>
    <w:rsid w:val="007B3C9C"/>
    <w:rPr>
      <w:color w:val="000000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7D5D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DE4A98"/>
    <w:pPr>
      <w:spacing w:before="240" w:line="260" w:lineRule="atLeast"/>
      <w:jc w:val="both"/>
    </w:pPr>
    <w:rPr>
      <w:rFonts w:eastAsiaTheme="minorHAnsi"/>
      <w:color w:val="auto"/>
      <w:sz w:val="22"/>
      <w:szCs w:val="22"/>
      <w:lang w:val="en-GB" w:eastAsia="en-US"/>
    </w:rPr>
  </w:style>
  <w:style w:type="paragraph" w:customStyle="1" w:styleId="xmsonormal">
    <w:name w:val="x_msonormal"/>
    <w:basedOn w:val="Normalny"/>
    <w:rsid w:val="00DE4A98"/>
    <w:pPr>
      <w:spacing w:before="100" w:beforeAutospacing="1" w:after="100" w:afterAutospacing="1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DE4A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1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6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3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7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0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usz@nfosigw.gov.pl" TargetMode="Externa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spektorochronydanych@nfosigw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undusz@nfosigw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spektorochronydanych@nfosig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254A5-DBAD-4F26-9672-2444D16E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7053</Words>
  <Characters>45460</Characters>
  <Application>Microsoft Office Word</Application>
  <DocSecurity>0</DocSecurity>
  <Lines>378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NFOŚiGW</Company>
  <LinksUpToDate>false</LinksUpToDate>
  <CharactersWithSpaces>52409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janinaz</dc:creator>
  <cp:keywords/>
  <dc:description/>
  <cp:lastModifiedBy>Adamaszek-Watts Elżbieta</cp:lastModifiedBy>
  <cp:revision>3</cp:revision>
  <cp:lastPrinted>2018-01-02T09:43:00Z</cp:lastPrinted>
  <dcterms:created xsi:type="dcterms:W3CDTF">2024-10-31T07:36:00Z</dcterms:created>
  <dcterms:modified xsi:type="dcterms:W3CDTF">2024-11-05T11:14:00Z</dcterms:modified>
</cp:coreProperties>
</file>