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D0A" w:rsidRPr="009D0FD2" w:rsidRDefault="00A47800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>Załącznik Nr 2</w:t>
      </w:r>
      <w:r w:rsidR="00016D0A" w:rsidRPr="009D0FD2">
        <w:rPr>
          <w:b/>
          <w:sz w:val="20"/>
          <w:szCs w:val="20"/>
        </w:rPr>
        <w:t xml:space="preserve"> do SWZ – Opis przedmiotu zamówienia</w:t>
      </w:r>
    </w:p>
    <w:p w:rsidR="00016D0A" w:rsidRPr="009D0FD2" w:rsidRDefault="00016D0A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>UBRANIE LETNIE POWINNO SPEŁNIAĆ NASTĘPUJĄCE WARUNKI:</w:t>
      </w:r>
    </w:p>
    <w:p w:rsidR="00016D0A" w:rsidRPr="009D0FD2" w:rsidRDefault="002E398E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 xml:space="preserve">1) Bluza </w:t>
      </w:r>
      <w:r w:rsidR="00BC284A" w:rsidRPr="009D0FD2">
        <w:rPr>
          <w:b/>
          <w:sz w:val="20"/>
          <w:szCs w:val="20"/>
        </w:rPr>
        <w:t>(poz. 1, załącznik nr 3 do SWZ )</w:t>
      </w:r>
      <w:r w:rsidR="00016D0A" w:rsidRPr="009D0FD2">
        <w:rPr>
          <w:b/>
          <w:sz w:val="20"/>
          <w:szCs w:val="20"/>
        </w:rPr>
        <w:t>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  <w:vertAlign w:val="superscript"/>
        </w:rPr>
      </w:pPr>
      <w:r w:rsidRPr="009D0FD2">
        <w:rPr>
          <w:sz w:val="20"/>
          <w:szCs w:val="20"/>
        </w:rPr>
        <w:t>a) barwa fluorescencyjna c</w:t>
      </w:r>
      <w:r w:rsidR="00EC10DC" w:rsidRPr="009D0FD2">
        <w:rPr>
          <w:sz w:val="20"/>
          <w:szCs w:val="20"/>
        </w:rPr>
        <w:t>zerwona zgodnie z Polską Normą</w:t>
      </w:r>
      <w:r w:rsidR="00EC10DC" w:rsidRPr="009D0FD2">
        <w:rPr>
          <w:sz w:val="20"/>
          <w:szCs w:val="20"/>
          <w:vertAlign w:val="superscript"/>
        </w:rPr>
        <w:t>1)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b) materiał o oporze pary wodnej nie większym niż 5 m2 × Pa/W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c) długi rękaw wykończony mankietem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d) pod szyją wykończenie stójką lub ściągaczem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e) z przodu na wysokości klatki piersiowej dwie naszywane kieszenie o wymiarach około 13 × 17 cm, umieszczone symetrycznie po obu stronach, z otworami przykrytymi klapkami zapinanymi na guziki lub metalowe zatrzaski, w lewej klapce wloty na długopis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f) na wysokości łokci i na barkach czarne wzmocnienia z tkaniny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g) oznakowanie: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– z przodu po prawej stronie, nad prawą kieszenią, naszywka z materiału odblaskowego z pierwszą literą imienia i nazwiskiem, mocowana za pomocą taśmy </w:t>
      </w:r>
      <w:proofErr w:type="spellStart"/>
      <w:r w:rsidRPr="009D0FD2">
        <w:rPr>
          <w:sz w:val="20"/>
          <w:szCs w:val="20"/>
        </w:rPr>
        <w:t>samosczepnej</w:t>
      </w:r>
      <w:proofErr w:type="spellEnd"/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z przodu po lewej stronie, nad lewą kieszenią, naszywka z materiału odblaskowego z nazwą funkcji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plecach nadruk z materiału odblaskowego z nazwą funkcji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lewym rękawie wzór graficzny systemu Państwowe Ratownictwo Medyczne wykonany metodą haftu komputerowego lub sitodruku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prawym i lewym rękawie, na wysokości ramienia, naszywka z biało-czerwoną flagą o wymiarach co najmniej 2,5 × 4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prawym rękawie, pod biało-czerwoną flagą, logo dysponenta jednostki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h) wstawki w kolorze czarnym: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stójka lub ściągacz (strona wewnętrzna i zewnętrzna)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mankiety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kieszenie z klapami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– pas o szerokości </w:t>
      </w:r>
      <w:r w:rsidR="00671D87" w:rsidRPr="009D0FD2">
        <w:rPr>
          <w:sz w:val="20"/>
          <w:szCs w:val="20"/>
        </w:rPr>
        <w:t xml:space="preserve"> </w:t>
      </w:r>
      <w:r w:rsidRPr="009D0FD2">
        <w:rPr>
          <w:sz w:val="20"/>
          <w:szCs w:val="20"/>
        </w:rPr>
        <w:t>10 cm wzdłuż wewnętrznej części rękawów do mankietów i wzdłuż boków bluzy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wzmocnienia na barkach i na łokciach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i) dopuszcza się zmianę wymiarów poszczególnych elementów bluzy w zależności od rozmiaru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j) gramatura tkaniny zasadniczej: min.180 g/m2 – max. 210 g/m2, materiał zawierający min. 60 % bawełny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k) rozmiar według indywidualnego zamówienia.</w:t>
      </w:r>
    </w:p>
    <w:p w:rsidR="00016D0A" w:rsidRPr="009D0FD2" w:rsidRDefault="002E398E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>2) Spodnie (poz. 1</w:t>
      </w:r>
      <w:r w:rsidR="00BC284A" w:rsidRPr="009D0FD2">
        <w:rPr>
          <w:b/>
          <w:sz w:val="20"/>
          <w:szCs w:val="20"/>
        </w:rPr>
        <w:t xml:space="preserve">, załącznik nr 3 do SWZ </w:t>
      </w:r>
      <w:r w:rsidR="00016D0A" w:rsidRPr="009D0FD2">
        <w:rPr>
          <w:b/>
          <w:sz w:val="20"/>
          <w:szCs w:val="20"/>
        </w:rPr>
        <w:t>):</w:t>
      </w:r>
    </w:p>
    <w:p w:rsidR="00016D0A" w:rsidRPr="009D0FD2" w:rsidRDefault="00016D0A" w:rsidP="009D0FD2">
      <w:pPr>
        <w:spacing w:before="240" w:line="240" w:lineRule="auto"/>
        <w:jc w:val="both"/>
        <w:rPr>
          <w:sz w:val="20"/>
          <w:szCs w:val="20"/>
          <w:vertAlign w:val="superscript"/>
        </w:rPr>
      </w:pPr>
      <w:r w:rsidRPr="009D0FD2">
        <w:rPr>
          <w:sz w:val="20"/>
          <w:szCs w:val="20"/>
        </w:rPr>
        <w:t>a) barwa fluorescencyjna c</w:t>
      </w:r>
      <w:r w:rsidR="00671D87" w:rsidRPr="009D0FD2">
        <w:rPr>
          <w:sz w:val="20"/>
          <w:szCs w:val="20"/>
        </w:rPr>
        <w:t>zerwona zgodnie z Polską Normą</w:t>
      </w:r>
      <w:r w:rsidR="00EC10DC" w:rsidRPr="009D0FD2">
        <w:rPr>
          <w:sz w:val="20"/>
          <w:szCs w:val="20"/>
          <w:vertAlign w:val="superscript"/>
        </w:rPr>
        <w:t>1)</w:t>
      </w:r>
      <w:r w:rsidR="00671D87" w:rsidRPr="009D0FD2">
        <w:rPr>
          <w:sz w:val="20"/>
          <w:szCs w:val="20"/>
        </w:rPr>
        <w:t xml:space="preserve"> </w:t>
      </w:r>
      <w:r w:rsidRPr="009D0FD2">
        <w:rPr>
          <w:sz w:val="20"/>
          <w:szCs w:val="20"/>
        </w:rPr>
        <w:t xml:space="preserve"> – elementy zestawu odzieżowego przeznaczone do jednoczesnego stosowania powinny łącznie spełniać wymaganie co najmniej klasy 2 w zakresie minimalnej powierzchni materiałów zapewniających widz</w:t>
      </w:r>
      <w:r w:rsidR="005978CB" w:rsidRPr="009D0FD2">
        <w:rPr>
          <w:sz w:val="20"/>
          <w:szCs w:val="20"/>
        </w:rPr>
        <w:t>ialność zgodnie z Polską Normą</w:t>
      </w:r>
      <w:r w:rsidR="00EC10DC" w:rsidRPr="009D0FD2">
        <w:rPr>
          <w:sz w:val="20"/>
          <w:szCs w:val="20"/>
          <w:vertAlign w:val="superscript"/>
        </w:rPr>
        <w:t>1)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lastRenderedPageBreak/>
        <w:t>b) dwa równoległe pasy z materiału odblaskowego o szerokości 5 cm, spełniającego wy</w:t>
      </w:r>
      <w:r w:rsidR="00EC10DC" w:rsidRPr="009D0FD2">
        <w:rPr>
          <w:sz w:val="20"/>
          <w:szCs w:val="20"/>
        </w:rPr>
        <w:t xml:space="preserve">magania zgodnie </w:t>
      </w:r>
      <w:r w:rsidR="009D0FD2">
        <w:rPr>
          <w:sz w:val="20"/>
          <w:szCs w:val="20"/>
        </w:rPr>
        <w:t xml:space="preserve">             </w:t>
      </w:r>
      <w:r w:rsidR="00EC10DC" w:rsidRPr="009D0FD2">
        <w:rPr>
          <w:sz w:val="20"/>
          <w:szCs w:val="20"/>
        </w:rPr>
        <w:t>z Polską Normą</w:t>
      </w:r>
      <w:r w:rsidR="00EC10DC" w:rsidRPr="009D0FD2">
        <w:rPr>
          <w:sz w:val="20"/>
          <w:szCs w:val="20"/>
          <w:vertAlign w:val="superscript"/>
        </w:rPr>
        <w:t>1)</w:t>
      </w:r>
      <w:r w:rsidRPr="009D0FD2">
        <w:rPr>
          <w:sz w:val="20"/>
          <w:szCs w:val="20"/>
        </w:rPr>
        <w:t>, rozmieszczone poniżej kolana wokół całego obwodu nogawek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c) kieszenie: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poniżej pasa z przodu dwie kieszenie skośne, wpuszczane, zamykane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– na nogawkach po zewnętrznych stronach, na wysokości 1/2 uda, kieszenie zewnętrzne o wymiarach co najmniej 16 × 20 × 3 cm, przykryte klapkami zapinanymi na taśmę </w:t>
      </w:r>
      <w:proofErr w:type="spellStart"/>
      <w:r w:rsidRPr="009D0FD2">
        <w:rPr>
          <w:sz w:val="20"/>
          <w:szCs w:val="20"/>
        </w:rPr>
        <w:t>samosczepną</w:t>
      </w:r>
      <w:proofErr w:type="spellEnd"/>
      <w:r w:rsidRPr="009D0FD2">
        <w:rPr>
          <w:sz w:val="20"/>
          <w:szCs w:val="20"/>
        </w:rPr>
        <w:t xml:space="preserve">, na prawej opcjonalnie kieszeni naszyta kieszeń na telefon komórkowy, przykryta klapką na taśmę </w:t>
      </w:r>
      <w:proofErr w:type="spellStart"/>
      <w:r w:rsidRPr="009D0FD2">
        <w:rPr>
          <w:sz w:val="20"/>
          <w:szCs w:val="20"/>
        </w:rPr>
        <w:t>samosczepną</w:t>
      </w:r>
      <w:proofErr w:type="spellEnd"/>
      <w:r w:rsidRPr="009D0FD2">
        <w:rPr>
          <w:sz w:val="20"/>
          <w:szCs w:val="20"/>
        </w:rPr>
        <w:t>, lub/i kieszeń z przeszyciem na długopis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lewej kieszeni naszyta kieszeń na latarkę diagnostyczną, przykryta klapką od kieszeni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d) na wysokości kolan wzmocnienia z zakładkami, z możliwością umieszczenia wewnątrz piankowych wkładek ochronnych na kolana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e) w kroku na wewnętrznej stronie dodatkowa warstwa tkaniny w kolorze czarnym, zabezpieczająca spodnie przed przecieraniem lub uszkodzeniem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f) u góry podwójne podtrzymywacze paska o szerokości co najmniej 3 cm i wysokości co najmniej 6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g) długość spodni do pasa z regulacją szerokości w pasie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h) po zewnętrznej stronie nogawek suwak o długości co najmniej 25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i) wstawki w kolorze czarnym: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z przodu wloty do kieszeni górnych skośnych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kieszenie boczne wraz z klapkami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profilowane wzmocnienia na kolanach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dolna część nogawki do wysokości dolnej krawędzi dolnego pasa odblaskowego wokół całego obwodu nogawek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tył spodni na wysokości siedzenia, do pasa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obszycie suwaka dolnego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j) dopuszcza się zmianę wymiarów poszczególnych elementów spodni w zależności od rozmiaru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k) gramatura tkaniny: min. 220 g/m2 – max. 250 g/m2 , materiał zawierający min. 60 % bawełny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l) rozmiar według indywidualnego zamówienia.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b/>
          <w:sz w:val="20"/>
          <w:szCs w:val="20"/>
        </w:rPr>
        <w:t>UBRANIE OCIEPLANE POWINNO SPEŁNIAĆ NASTĘPUJĄCE WARUNKI</w:t>
      </w:r>
      <w:r w:rsidRPr="009D0FD2">
        <w:rPr>
          <w:sz w:val="20"/>
          <w:szCs w:val="20"/>
        </w:rPr>
        <w:t>:</w:t>
      </w:r>
    </w:p>
    <w:p w:rsidR="00016D0A" w:rsidRPr="009D0FD2" w:rsidRDefault="002E398E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>1) Kurtka (poz. 2</w:t>
      </w:r>
      <w:r w:rsidR="00BC284A" w:rsidRPr="009D0FD2">
        <w:rPr>
          <w:b/>
          <w:sz w:val="20"/>
          <w:szCs w:val="20"/>
        </w:rPr>
        <w:t xml:space="preserve">, załącznik nr 3 do SWZ </w:t>
      </w:r>
      <w:r w:rsidR="00016D0A" w:rsidRPr="009D0FD2">
        <w:rPr>
          <w:b/>
          <w:sz w:val="20"/>
          <w:szCs w:val="20"/>
        </w:rPr>
        <w:t>):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  <w:vertAlign w:val="superscript"/>
        </w:rPr>
      </w:pPr>
      <w:r w:rsidRPr="009D0FD2">
        <w:rPr>
          <w:sz w:val="20"/>
          <w:szCs w:val="20"/>
        </w:rPr>
        <w:t>a) barwa fluorescencyjna c</w:t>
      </w:r>
      <w:r w:rsidR="00EC10DC" w:rsidRPr="009D0FD2">
        <w:rPr>
          <w:sz w:val="20"/>
          <w:szCs w:val="20"/>
        </w:rPr>
        <w:t>zerwona zgodnie z Polską Normą</w:t>
      </w:r>
      <w:r w:rsidR="00EC10DC" w:rsidRPr="009D0FD2">
        <w:rPr>
          <w:sz w:val="20"/>
          <w:szCs w:val="20"/>
          <w:vertAlign w:val="superscript"/>
        </w:rPr>
        <w:t>1)</w:t>
      </w:r>
      <w:r w:rsidRPr="009D0FD2">
        <w:rPr>
          <w:sz w:val="20"/>
          <w:szCs w:val="20"/>
        </w:rPr>
        <w:t xml:space="preserve"> – elementy zestawu odzieżowego przeznaczone do jednoczesnego stosowania powinny łącznie spełniać wymaganie co najmniej klasy 2 w zakresie minimalnej powierzchni materiałów zapewniających widz</w:t>
      </w:r>
      <w:r w:rsidR="00EC10DC" w:rsidRPr="009D0FD2">
        <w:rPr>
          <w:sz w:val="20"/>
          <w:szCs w:val="20"/>
        </w:rPr>
        <w:t>ialność zgodnie z Polską Normą</w:t>
      </w:r>
      <w:r w:rsidR="00EC10DC" w:rsidRPr="009D0FD2">
        <w:rPr>
          <w:sz w:val="20"/>
          <w:szCs w:val="20"/>
          <w:vertAlign w:val="superscript"/>
        </w:rPr>
        <w:t>1)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  <w:vertAlign w:val="superscript"/>
        </w:rPr>
      </w:pPr>
      <w:r w:rsidRPr="009D0FD2">
        <w:rPr>
          <w:sz w:val="20"/>
          <w:szCs w:val="20"/>
        </w:rPr>
        <w:t xml:space="preserve">b) materiał typu </w:t>
      </w:r>
      <w:proofErr w:type="spellStart"/>
      <w:r w:rsidRPr="009D0FD2">
        <w:rPr>
          <w:sz w:val="20"/>
          <w:szCs w:val="20"/>
        </w:rPr>
        <w:t>softshell</w:t>
      </w:r>
      <w:proofErr w:type="spellEnd"/>
      <w:r w:rsidRPr="009D0FD2">
        <w:rPr>
          <w:sz w:val="20"/>
          <w:szCs w:val="20"/>
        </w:rPr>
        <w:t xml:space="preserve"> co najmniej klasy 2 w zakresie wodoszczelności i w zakresie oporu pary wodnej, spełniający wy</w:t>
      </w:r>
      <w:r w:rsidR="00EC10DC" w:rsidRPr="009D0FD2">
        <w:rPr>
          <w:sz w:val="20"/>
          <w:szCs w:val="20"/>
        </w:rPr>
        <w:t>magania zgodnie z Polską Normą</w:t>
      </w:r>
      <w:r w:rsidR="00EC10DC" w:rsidRPr="009D0FD2">
        <w:rPr>
          <w:sz w:val="20"/>
          <w:szCs w:val="20"/>
          <w:vertAlign w:val="superscript"/>
        </w:rPr>
        <w:t>2)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c) pasy z materiału odblaskowego spełniającego wy</w:t>
      </w:r>
      <w:r w:rsidR="00EC10DC" w:rsidRPr="009D0FD2">
        <w:rPr>
          <w:sz w:val="20"/>
          <w:szCs w:val="20"/>
        </w:rPr>
        <w:t>magania zgodnie z Polską Normą</w:t>
      </w:r>
      <w:r w:rsidR="00EC10DC" w:rsidRPr="009D0FD2">
        <w:rPr>
          <w:sz w:val="20"/>
          <w:szCs w:val="20"/>
          <w:vertAlign w:val="superscript"/>
        </w:rPr>
        <w:t>1)</w:t>
      </w:r>
      <w:r w:rsidRPr="009D0FD2">
        <w:rPr>
          <w:sz w:val="20"/>
          <w:szCs w:val="20"/>
        </w:rPr>
        <w:t>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lastRenderedPageBreak/>
        <w:t>– na dole (nie mniej niż 5 cm od dolnej krawędzi) wokół całego obwodu kurtki umieszczony poziomo pas odblaskowy o szerokości nie mniej niż 5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nad ściągaczem w pasie (nie mniej niż 5 cm od dolnego pasa odblaskowego) wokół całego obwodu kurtki umieszczony poziomo pas odblaskowy o szerokości 5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rękawach na wysokości ramion umieszczony poziomo pas odblaskowy o szerokości 5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rękawach na wysokości poniżej łokcia (nie mniej niż 5 cm od dolnej krawędzi rękawów) umieszczony poziomo pas odblaskowy o szerokości 5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minimalna powierzchnia materiału odblaskowego – 0,13 m2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d) kaptur doszyty na stałe i chowany w stójce (zapinany na zamek błyskawiczny spiralny) lub odpinany (na zamek błyskawiczny spiralny), profilowany, zapobiegający spływaniu kropel deszczu po twarzy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e) na obwodzie części twarzowej kaptura, wokół pasa i dolnej krawędzi kurtki, odszyty tunel ze sznurkiem ściągającym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f) co najmniej dwie kieszenie ze skośnymi otworami zamykane na zamek błyskawiczny, umieszczone na dole </w:t>
      </w:r>
      <w:r w:rsidR="009D0FD2">
        <w:rPr>
          <w:sz w:val="20"/>
          <w:szCs w:val="20"/>
        </w:rPr>
        <w:t xml:space="preserve">      </w:t>
      </w:r>
      <w:r w:rsidRPr="009D0FD2">
        <w:rPr>
          <w:sz w:val="20"/>
          <w:szCs w:val="20"/>
        </w:rPr>
        <w:t>z przodu (symetrycznie względem zapięcia)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g) z przodu na wysokości klatki piersiowej co najmniej dwie kieszenie przykryte klapkami, umieszczone symetrycznie po obu stronach zapięcia, w tym jedna kieszeń o wymiarach umożliwiających zmieszczenie przenośnego radiotelefonu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h) rękawy z regulacją obwodu mankietów taśmą </w:t>
      </w:r>
      <w:proofErr w:type="spellStart"/>
      <w:r w:rsidRPr="009D0FD2">
        <w:rPr>
          <w:sz w:val="20"/>
          <w:szCs w:val="20"/>
        </w:rPr>
        <w:t>samosczepną</w:t>
      </w:r>
      <w:proofErr w:type="spellEnd"/>
      <w:r w:rsidRPr="009D0FD2">
        <w:rPr>
          <w:sz w:val="20"/>
          <w:szCs w:val="20"/>
        </w:rPr>
        <w:t>, na łokciach wzmocnienia, na wewnętrznej części lewego rękawa między mankietem a dolnym pasem odblaskowym wpuszczana kieszeń na kartę magnetyczną, zapinana na zamek błyskawiczny spiralny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i) zamek błyskawiczny głównego zapięcia dwustronnie rozdzielczy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j) plisa/listwa przykrywająca zapięcie główne, zapinana na taśmę </w:t>
      </w:r>
      <w:proofErr w:type="spellStart"/>
      <w:r w:rsidRPr="009D0FD2">
        <w:rPr>
          <w:sz w:val="20"/>
          <w:szCs w:val="20"/>
        </w:rPr>
        <w:t>samosczepną</w:t>
      </w:r>
      <w:proofErr w:type="spellEnd"/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k) co najmniej dwie kieszenie wewnętrzne, z czego jedna kieszeń wewnętrzna po lewej stronie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l) od wewnątrz wykończenie podszewką siatkową lub materiałem paroprzepuszczalnym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m) długość kurtki co najmniej do wysokości bioder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n) oznakowanie przodu: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– po prawej stronie, nad prawą kieszenią, naszywka z materiału odblaskowego z pierwszą literą imienia </w:t>
      </w:r>
      <w:r w:rsidR="009D0FD2">
        <w:rPr>
          <w:sz w:val="20"/>
          <w:szCs w:val="20"/>
        </w:rPr>
        <w:t xml:space="preserve">              </w:t>
      </w:r>
      <w:r w:rsidRPr="009D0FD2">
        <w:rPr>
          <w:sz w:val="20"/>
          <w:szCs w:val="20"/>
        </w:rPr>
        <w:t xml:space="preserve">i nazwiskiem, mocowana za pomocą taśmy </w:t>
      </w:r>
      <w:proofErr w:type="spellStart"/>
      <w:r w:rsidRPr="009D0FD2">
        <w:rPr>
          <w:sz w:val="20"/>
          <w:szCs w:val="20"/>
        </w:rPr>
        <w:t>samosczepnej</w:t>
      </w:r>
      <w:proofErr w:type="spellEnd"/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nad lewą górną kieszenią naszywka z materiału odblaskowego z nazwą funkcji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lewym rękawie wzór graficzny systemu Państwowe Ratownictwo Medyczne wykonany metodą haftu komputerowego lub sitodruku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prawym i lewym rękawie, na wysokości ramienia, naszywka z flagą biało-czerwoną o wymiarach co najmniej 2,5 × 4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poniżej flagi na prawym ramieniu logo dysponenta jednostki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o) oznakowanie tyłu: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wysokości klatki piersiowej wzór graficzny systemu Państwowe Ratownictwo Medyczne wykonany metodą haftu komputerowego lub sitodruku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plecach nadruk z materiału odblaskowego z nazwą funkcji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lastRenderedPageBreak/>
        <w:t>p) wstawki w kolorze czarnym: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stójka (strona wewnętrzna i zewnętrzna)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zewnętrzna część rękawów (od łokcia do mankietu)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mankiety na całym obwodzie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przód i tył na wysokości barku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plisa zapięcia głównego, plisy na kieszeniach skośnych i klapki w kieszeniach górnych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zamki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r) dopuszcza się zmianę wymiarów poszczególnych elementów kurtki w zależności od rozmiaru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s) tkanina zasadnicza: gramatura min. 270 g/m2 - max. 310 g/m2, materiał min. 96 % poliester,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t) rozmiary według indywidualnego zamówienia.</w:t>
      </w:r>
    </w:p>
    <w:p w:rsidR="00016D0A" w:rsidRPr="009D0FD2" w:rsidRDefault="000A18D9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 xml:space="preserve">2) Spodnie </w:t>
      </w:r>
      <w:r w:rsidR="002E398E" w:rsidRPr="009D0FD2">
        <w:rPr>
          <w:b/>
          <w:sz w:val="20"/>
          <w:szCs w:val="20"/>
        </w:rPr>
        <w:t>(poz. 2</w:t>
      </w:r>
      <w:r w:rsidR="00BC284A" w:rsidRPr="009D0FD2">
        <w:rPr>
          <w:b/>
          <w:sz w:val="20"/>
          <w:szCs w:val="20"/>
        </w:rPr>
        <w:t xml:space="preserve">, załącznik nr 3 do SWZ </w:t>
      </w:r>
      <w:r w:rsidR="00016D0A" w:rsidRPr="009D0FD2">
        <w:rPr>
          <w:b/>
          <w:sz w:val="20"/>
          <w:szCs w:val="20"/>
        </w:rPr>
        <w:t>):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  <w:vertAlign w:val="superscript"/>
        </w:rPr>
      </w:pPr>
      <w:r w:rsidRPr="009D0FD2">
        <w:rPr>
          <w:sz w:val="20"/>
          <w:szCs w:val="20"/>
        </w:rPr>
        <w:t>a) barwa fluorescencyjna c</w:t>
      </w:r>
      <w:r w:rsidR="00EC10DC" w:rsidRPr="009D0FD2">
        <w:rPr>
          <w:sz w:val="20"/>
          <w:szCs w:val="20"/>
        </w:rPr>
        <w:t>zerwona zgodnie z Polską Normą</w:t>
      </w:r>
      <w:r w:rsidR="00EC10DC" w:rsidRPr="009D0FD2">
        <w:rPr>
          <w:sz w:val="20"/>
          <w:szCs w:val="20"/>
          <w:vertAlign w:val="superscript"/>
        </w:rPr>
        <w:t>1)</w:t>
      </w:r>
      <w:r w:rsidRPr="009D0FD2">
        <w:rPr>
          <w:sz w:val="20"/>
          <w:szCs w:val="20"/>
        </w:rPr>
        <w:t xml:space="preserve"> – elementy zestawu odzieżowego przeznaczone do jednoczesnego stosowania powinny łącznie spełniać wymaganie klasy 2 w zakresie minimalnej powierzchni materiałów zapewniających widzialność </w:t>
      </w:r>
      <w:r w:rsidR="00EC10DC" w:rsidRPr="009D0FD2">
        <w:rPr>
          <w:sz w:val="20"/>
          <w:szCs w:val="20"/>
        </w:rPr>
        <w:t>zgodnie z Polską Normą</w:t>
      </w:r>
      <w:r w:rsidR="00EC10DC" w:rsidRPr="009D0FD2">
        <w:rPr>
          <w:sz w:val="20"/>
          <w:szCs w:val="20"/>
          <w:vertAlign w:val="superscript"/>
        </w:rPr>
        <w:t>1)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b) wykonane z materiału typu </w:t>
      </w:r>
      <w:proofErr w:type="spellStart"/>
      <w:r w:rsidRPr="009D0FD2">
        <w:rPr>
          <w:sz w:val="20"/>
          <w:szCs w:val="20"/>
        </w:rPr>
        <w:t>so</w:t>
      </w:r>
      <w:r w:rsidR="00EC10DC" w:rsidRPr="009D0FD2">
        <w:rPr>
          <w:sz w:val="20"/>
          <w:szCs w:val="20"/>
        </w:rPr>
        <w:t>ftshell</w:t>
      </w:r>
      <w:proofErr w:type="spellEnd"/>
      <w:r w:rsidR="00EC10DC" w:rsidRPr="009D0FD2">
        <w:rPr>
          <w:sz w:val="20"/>
          <w:szCs w:val="20"/>
        </w:rPr>
        <w:t xml:space="preserve"> zgodnie z Polską Normą</w:t>
      </w:r>
      <w:r w:rsidR="00EC10DC" w:rsidRPr="009D0FD2">
        <w:rPr>
          <w:sz w:val="20"/>
          <w:szCs w:val="20"/>
          <w:vertAlign w:val="superscript"/>
        </w:rPr>
        <w:t>2)</w:t>
      </w:r>
      <w:r w:rsidRPr="009D0FD2">
        <w:rPr>
          <w:sz w:val="20"/>
          <w:szCs w:val="20"/>
        </w:rPr>
        <w:t>, co najmniej klasy 2 w zakresie wodoszczelności i co najmniej klasy 2 w zakresie oporu pary wodnej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c) długość spodni do pasa lub z bawetem przednim i tylnym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d) dwa równoległe pasy z materiału odblaskowego o szerokości 5 cm, spełniającego wy</w:t>
      </w:r>
      <w:r w:rsidR="00EC10DC" w:rsidRPr="009D0FD2">
        <w:rPr>
          <w:sz w:val="20"/>
          <w:szCs w:val="20"/>
        </w:rPr>
        <w:t xml:space="preserve">magania zgodnie </w:t>
      </w:r>
      <w:r w:rsidR="009D0FD2">
        <w:rPr>
          <w:sz w:val="20"/>
          <w:szCs w:val="20"/>
        </w:rPr>
        <w:t xml:space="preserve">             </w:t>
      </w:r>
      <w:r w:rsidR="00EC10DC" w:rsidRPr="009D0FD2">
        <w:rPr>
          <w:sz w:val="20"/>
          <w:szCs w:val="20"/>
        </w:rPr>
        <w:t>z Polską Normą</w:t>
      </w:r>
      <w:r w:rsidR="00EC10DC" w:rsidRPr="009D0FD2">
        <w:rPr>
          <w:sz w:val="20"/>
          <w:szCs w:val="20"/>
          <w:vertAlign w:val="superscript"/>
        </w:rPr>
        <w:t>1)</w:t>
      </w:r>
      <w:r w:rsidRPr="009D0FD2">
        <w:rPr>
          <w:sz w:val="20"/>
          <w:szCs w:val="20"/>
        </w:rPr>
        <w:t xml:space="preserve">, rozmieszczone poniżej uda wokół całego obwodu nogawek, i jeden pas na spodniach </w:t>
      </w:r>
      <w:r w:rsidR="009D0FD2">
        <w:rPr>
          <w:sz w:val="20"/>
          <w:szCs w:val="20"/>
        </w:rPr>
        <w:t xml:space="preserve">              </w:t>
      </w:r>
      <w:r w:rsidRPr="009D0FD2">
        <w:rPr>
          <w:sz w:val="20"/>
          <w:szCs w:val="20"/>
        </w:rPr>
        <w:t>z bawetem przednio-tylnym na wysokości pasa wokół całego obwodu spodni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e) kieszenie: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poniżej pasa z przodu dwie kieszenie skośne, wpuszczane, zamykane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– na nogawkach po zewnętrznych stronach, na wysokości 1/2 uda, kieszenie zewnętrzne o wymiarach co najmniej 16 × 20 × 3 cm, przykryte klapkami zapinanymi na taśmę </w:t>
      </w:r>
      <w:proofErr w:type="spellStart"/>
      <w:r w:rsidRPr="009D0FD2">
        <w:rPr>
          <w:sz w:val="20"/>
          <w:szCs w:val="20"/>
        </w:rPr>
        <w:t>samosczepną</w:t>
      </w:r>
      <w:proofErr w:type="spellEnd"/>
      <w:r w:rsidRPr="009D0FD2">
        <w:rPr>
          <w:sz w:val="20"/>
          <w:szCs w:val="20"/>
        </w:rPr>
        <w:t xml:space="preserve">, opcjonalnie na prawej kieszeni naszyta kieszeń na telefon komórkowy, przykryta klapką na taśmę </w:t>
      </w:r>
      <w:proofErr w:type="spellStart"/>
      <w:r w:rsidRPr="009D0FD2">
        <w:rPr>
          <w:sz w:val="20"/>
          <w:szCs w:val="20"/>
        </w:rPr>
        <w:t>samosczepną</w:t>
      </w:r>
      <w:proofErr w:type="spellEnd"/>
      <w:r w:rsidRPr="009D0FD2">
        <w:rPr>
          <w:sz w:val="20"/>
          <w:szCs w:val="20"/>
        </w:rPr>
        <w:t>, lub kieszeń z przeszyciem na długopis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lewej kieszeni naszyta kieszeń na latarkę diagnostyczną, przykryta klapką od kieszeni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f) na wysokości kolan wzmocnienia z bocznymi zakładkami, możliwość umieszczenia wewnątrz piankowych wkładek ochronnych na kolana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g) w kroku na wewnętrznej stronie dodatkowa warstwa tkaniny zabezpieczającej spodnie przed przetarciem lub uszkodzeniem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h) u góry podwójne podtrzymywacze paska o szerokości co najmniej 3 cm i wysokości co najmniej 6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i) wzdłuż nogawek po zewnętrznej stronie wszyte zamki błyskawiczne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j) długość spodni do pasa z regulacją szerokości w pasie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k) wstawki w kolorze czarnym: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z przodu wloty do kieszeni górnych skośnych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lastRenderedPageBreak/>
        <w:t>– kieszenie boczne wraz z klapkami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profilowane wzmocnienia na kolanach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dolna część nogawki do wysokości dolnej krawędzi dolnego pasa odblaskowego wokół całego obwodu nogawek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tył spodni na wysokości siedzenia, do pasa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l) dopuszcza się zmianę wymiarów poszczególnych elementów spodni w zależności od rozmiaru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m) tkanina zasadnicza: materiał min. 96% poliester, gramatura min. 280 g/m2 – max 310 g/m2,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n) rozmiar według indywidualnego zamówienia.</w:t>
      </w:r>
    </w:p>
    <w:p w:rsidR="00016D0A" w:rsidRPr="009D0FD2" w:rsidRDefault="00016D0A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 xml:space="preserve">3) Bluza </w:t>
      </w:r>
      <w:proofErr w:type="spellStart"/>
      <w:r w:rsidRPr="009D0FD2">
        <w:rPr>
          <w:b/>
          <w:sz w:val="20"/>
          <w:szCs w:val="20"/>
        </w:rPr>
        <w:t>polarowa</w:t>
      </w:r>
      <w:proofErr w:type="spellEnd"/>
      <w:r w:rsidRPr="009D0FD2">
        <w:rPr>
          <w:b/>
          <w:sz w:val="20"/>
          <w:szCs w:val="20"/>
        </w:rPr>
        <w:t>/podpin</w:t>
      </w:r>
      <w:r w:rsidR="002E398E" w:rsidRPr="009D0FD2">
        <w:rPr>
          <w:b/>
          <w:sz w:val="20"/>
          <w:szCs w:val="20"/>
        </w:rPr>
        <w:t>ka do kurtki (poz. 3</w:t>
      </w:r>
      <w:r w:rsidR="00BC284A" w:rsidRPr="009D0FD2">
        <w:rPr>
          <w:b/>
          <w:sz w:val="20"/>
          <w:szCs w:val="20"/>
        </w:rPr>
        <w:t>, załącznik nr 3 do SWZ</w:t>
      </w:r>
      <w:r w:rsidRPr="009D0FD2">
        <w:rPr>
          <w:b/>
          <w:sz w:val="20"/>
          <w:szCs w:val="20"/>
        </w:rPr>
        <w:t>):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a) polar lub podpinka do kurtki spełniające wy</w:t>
      </w:r>
      <w:r w:rsidR="007F718B" w:rsidRPr="009D0FD2">
        <w:rPr>
          <w:sz w:val="20"/>
          <w:szCs w:val="20"/>
        </w:rPr>
        <w:t>magania zgodnie z Polską Normą</w:t>
      </w:r>
      <w:r w:rsidR="007F718B" w:rsidRPr="009D0FD2">
        <w:rPr>
          <w:sz w:val="20"/>
          <w:szCs w:val="20"/>
          <w:vertAlign w:val="superscript"/>
        </w:rPr>
        <w:t>3)</w:t>
      </w:r>
      <w:r w:rsidRPr="009D0FD2">
        <w:rPr>
          <w:sz w:val="20"/>
          <w:szCs w:val="20"/>
        </w:rPr>
        <w:t>, co najmniej klasy 2 w zakresie oporu cieplnego,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  <w:vertAlign w:val="superscript"/>
        </w:rPr>
      </w:pPr>
      <w:r w:rsidRPr="009D0FD2">
        <w:rPr>
          <w:sz w:val="20"/>
          <w:szCs w:val="20"/>
        </w:rPr>
        <w:t>b) barwa fluorescencyjna c</w:t>
      </w:r>
      <w:r w:rsidR="007F718B" w:rsidRPr="009D0FD2">
        <w:rPr>
          <w:sz w:val="20"/>
          <w:szCs w:val="20"/>
        </w:rPr>
        <w:t>zerwona zgodnie z Polską Normą</w:t>
      </w:r>
      <w:r w:rsidR="007F718B" w:rsidRPr="009D0FD2">
        <w:rPr>
          <w:sz w:val="20"/>
          <w:szCs w:val="20"/>
          <w:vertAlign w:val="superscript"/>
        </w:rPr>
        <w:t>1)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c) z przodu na dole co najmniej dwie kieszenie ze skośnymi otworami, zapinane na zamek błyskawiczny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d) jedna kieszeń wewnętrzna z zapięciem otworu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e) oznakowanie: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– z przodu po prawej stronie, nad górną kieszenią, naszywka z materiału odblaskowego z pierwszą literą imienia i nazwiskiem, mocowana za pomocą taśmy </w:t>
      </w:r>
      <w:proofErr w:type="spellStart"/>
      <w:r w:rsidRPr="009D0FD2">
        <w:rPr>
          <w:sz w:val="20"/>
          <w:szCs w:val="20"/>
        </w:rPr>
        <w:t>samosczepnej</w:t>
      </w:r>
      <w:proofErr w:type="spellEnd"/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z przodu po lewej stronie, nad górną kieszenią, naszywka z materiału odblaskowego z nazwą funkcji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lewym rękawie wzór graficzny systemu Państwowe Ratownictwo Medyczne wykonany metodą haftu komputerowego lub sitodruku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na prawym i lewym rękawie, na wysokości ramienia, naszywka z flagą biało-czerwoną o wymiarach co najmniej 2,5 × 4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poniżej flagi na prawym ramieniu logo dysponenta jednostki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z tyłu naszywka z materiału odblaskowego z nazwą funkcji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f) zapięcie na zamek spiralny rozdzielczy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g) rękawy zakończone mankietami, z możliwością regulacji obwodu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h) na całym obwodzie dolnej krawędzi odszyty tunel ze sznurkiem ściągającym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 xml:space="preserve">i) na wewnętrznej części lewego rękawa, nad mankietem, wpuszczana kieszeń na kartę magnetyczną, zapinana na zamek błyskawiczny spiralny z przodu na wysokości klatki piersiowej dwie wpuszczane kieszenie </w:t>
      </w:r>
      <w:r w:rsidR="009D0FD2">
        <w:rPr>
          <w:sz w:val="20"/>
          <w:szCs w:val="20"/>
        </w:rPr>
        <w:t xml:space="preserve">                    </w:t>
      </w:r>
      <w:r w:rsidRPr="009D0FD2">
        <w:rPr>
          <w:sz w:val="20"/>
          <w:szCs w:val="20"/>
        </w:rPr>
        <w:t>o wymiarach co najmniej 18 × 13 cm, z pionowymi otworami, zapinane na zamek błyskawiczny spiralny, umieszczone symetrycznie po obu stronach z przodu na dole dwie kieszenie wewnętrzne wstawki w kolorze czarnym: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stójka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zewnętrzna część rękawów (od łokcia do mankietu)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mankiety na całym obwodzie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przód i tył na wysokości barku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lastRenderedPageBreak/>
        <w:t>– na całym obwodzie od dolnej krawędzi na wysokość 5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– zamki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j) dopuszcza się zmianę wymiarów poszczególnych elementów polaru/podpinki w zależności od rozmiaru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k) tkanina zasadnicza: wykonana z dzianiny typu polar o gramaturze min. 380 g/m2 – max 410 g/m2,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l) rozmiar według indywidualnego zamówienia.</w:t>
      </w:r>
    </w:p>
    <w:p w:rsidR="00016D0A" w:rsidRPr="009D0FD2" w:rsidRDefault="00016D0A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>KOSZULKI</w:t>
      </w:r>
      <w:r w:rsidR="002E398E" w:rsidRPr="009D0FD2">
        <w:rPr>
          <w:b/>
          <w:sz w:val="20"/>
          <w:szCs w:val="20"/>
        </w:rPr>
        <w:t xml:space="preserve"> POWINNO SPEŁNIAĆ NASTĘPUJĄCE WARUNKI</w:t>
      </w:r>
    </w:p>
    <w:p w:rsidR="00016D0A" w:rsidRPr="009D0FD2" w:rsidRDefault="00016D0A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>Koszulka z krótki</w:t>
      </w:r>
      <w:r w:rsidR="00BC284A" w:rsidRPr="009D0FD2">
        <w:rPr>
          <w:b/>
          <w:sz w:val="20"/>
          <w:szCs w:val="20"/>
        </w:rPr>
        <w:t>mi rękawami (poz. 4, załącznik nr 3 do SWZ</w:t>
      </w:r>
      <w:r w:rsidRPr="009D0FD2">
        <w:rPr>
          <w:b/>
          <w:sz w:val="20"/>
          <w:szCs w:val="20"/>
        </w:rPr>
        <w:t>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  <w:vertAlign w:val="superscript"/>
        </w:rPr>
      </w:pPr>
      <w:r w:rsidRPr="009D0FD2">
        <w:rPr>
          <w:sz w:val="20"/>
          <w:szCs w:val="20"/>
        </w:rPr>
        <w:t>a) barwa fluorescencyjna c</w:t>
      </w:r>
      <w:r w:rsidR="009D0FD2" w:rsidRPr="009D0FD2">
        <w:rPr>
          <w:sz w:val="20"/>
          <w:szCs w:val="20"/>
        </w:rPr>
        <w:t>zerwona zgodnie z Polską Normą</w:t>
      </w:r>
      <w:r w:rsidR="009D0FD2" w:rsidRPr="009D0FD2">
        <w:rPr>
          <w:sz w:val="20"/>
          <w:szCs w:val="20"/>
          <w:vertAlign w:val="superscript"/>
        </w:rPr>
        <w:t>1)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b) materiał o oporze p</w:t>
      </w:r>
      <w:r w:rsidR="009D0FD2" w:rsidRPr="009D0FD2">
        <w:rPr>
          <w:sz w:val="20"/>
          <w:szCs w:val="20"/>
        </w:rPr>
        <w:t>ary wodnej nie większym niż 5 m</w:t>
      </w:r>
      <w:r w:rsidR="009D0FD2" w:rsidRPr="009D0FD2">
        <w:rPr>
          <w:sz w:val="20"/>
          <w:szCs w:val="20"/>
          <w:vertAlign w:val="superscript"/>
        </w:rPr>
        <w:t>2</w:t>
      </w:r>
      <w:r w:rsidRPr="009D0FD2">
        <w:rPr>
          <w:sz w:val="20"/>
          <w:szCs w:val="20"/>
        </w:rPr>
        <w:t xml:space="preserve"> x Pa/W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c) koszulka z krótkim rękawem typu T-shirt wykończona ściągaczem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d) oznakowanie: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- na lewym rękawie wzór graficzny systemu Państwowe Ratownictwo Medyczne wykonany metodą haftu komputerowego lub sitodruku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- na prawym i lewym rękawie, na wysokości ramienia, naszywka z biało-czerwoną flagą o wymiarach co najmniej 2,5 x 4 cm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- z przodu po lewej stronie w górnej części nadruk z materiału odblaskowego z nazwą funkcji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- na plecach nadruk z materiału odblaskowego z nazwą funkcji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- z przodu pod określeniem nazwy funkcji logo dysponenta jednostki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e) wstawki w kolorze czarnym: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- ściągacz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- pas o szerokości 10 cm wzdłuż wewnętrznej części rękawów i boków koszulki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f) dopuszcza się zmianę wymiarów poszczególnych elementów koszulki w zależności od rozmiaru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g) gramatura tkaniny: min. 190 g/m2 – 205 g/m2 , skład min. 60% bawełna,</w:t>
      </w:r>
    </w:p>
    <w:p w:rsidR="00016D0A" w:rsidRPr="009D0FD2" w:rsidRDefault="00016D0A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h) rozmiary : S – XXXL.</w:t>
      </w:r>
    </w:p>
    <w:p w:rsidR="002E398E" w:rsidRPr="009D0FD2" w:rsidRDefault="002E398E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>CZAPKA ZIMOWA POWINNO SPEŁNIAĆ NASTĘPUJĄCE WARUNKI</w:t>
      </w:r>
      <w:r w:rsidR="00E70769" w:rsidRPr="009D0FD2">
        <w:rPr>
          <w:b/>
          <w:sz w:val="20"/>
          <w:szCs w:val="20"/>
        </w:rPr>
        <w:t>:</w:t>
      </w:r>
    </w:p>
    <w:p w:rsidR="00BC284A" w:rsidRPr="009D0FD2" w:rsidRDefault="00BC284A" w:rsidP="009D0FD2">
      <w:pPr>
        <w:spacing w:line="240" w:lineRule="auto"/>
        <w:jc w:val="both"/>
        <w:rPr>
          <w:b/>
          <w:sz w:val="20"/>
          <w:szCs w:val="20"/>
        </w:rPr>
      </w:pPr>
      <w:r w:rsidRPr="009D0FD2">
        <w:rPr>
          <w:b/>
          <w:sz w:val="20"/>
          <w:szCs w:val="20"/>
        </w:rPr>
        <w:t>Czapka zimowa (poz. 5, załącznik nr 3 do SWZ)</w:t>
      </w:r>
    </w:p>
    <w:p w:rsidR="00825C79" w:rsidRPr="009D0FD2" w:rsidRDefault="00825C79" w:rsidP="009D0FD2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materiał charakteryzujący się oporem cieplnym badanym zgodnie z normą PN-EN ISO 11092:2014-11</w:t>
      </w:r>
      <w:r w:rsidR="00E70769" w:rsidRPr="009D0FD2">
        <w:rPr>
          <w:sz w:val="20"/>
          <w:szCs w:val="20"/>
        </w:rPr>
        <w:t xml:space="preserve"> na poziomie co najmniej 0,12 m²</w:t>
      </w:r>
      <w:r w:rsidRPr="009D0FD2">
        <w:rPr>
          <w:sz w:val="20"/>
          <w:szCs w:val="20"/>
        </w:rPr>
        <w:t>K/W po zadeklarowanej przez producenta liczbie cykli konserwacji,</w:t>
      </w:r>
    </w:p>
    <w:p w:rsidR="00BC284A" w:rsidRPr="009D0FD2" w:rsidRDefault="00825C79" w:rsidP="009D0FD2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barwa fluorescencyjna cz</w:t>
      </w:r>
      <w:r w:rsidR="009D0FD2" w:rsidRPr="009D0FD2">
        <w:rPr>
          <w:sz w:val="20"/>
          <w:szCs w:val="20"/>
        </w:rPr>
        <w:t>erwona zgodnie z Polską Normą</w:t>
      </w:r>
      <w:r w:rsidR="009D0FD2" w:rsidRPr="009D0FD2">
        <w:rPr>
          <w:sz w:val="20"/>
          <w:szCs w:val="20"/>
          <w:vertAlign w:val="superscript"/>
        </w:rPr>
        <w:t>1)</w:t>
      </w:r>
      <w:r w:rsidR="00E70769" w:rsidRPr="009D0FD2">
        <w:rPr>
          <w:sz w:val="20"/>
          <w:szCs w:val="20"/>
        </w:rPr>
        <w:t>,</w:t>
      </w:r>
    </w:p>
    <w:p w:rsidR="00825C79" w:rsidRPr="009D0FD2" w:rsidRDefault="00E70769" w:rsidP="009D0FD2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z przodu wzór graficzny państwowe Ratownictwo Medyczne wykonany metoda haftu komputerowego lub sitodruku,</w:t>
      </w:r>
    </w:p>
    <w:p w:rsidR="00E70769" w:rsidRPr="009D0FD2" w:rsidRDefault="00E70769" w:rsidP="009D0FD2">
      <w:pPr>
        <w:pStyle w:val="Akapitzlist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barwa czerwona o podwyższonej widoczności,</w:t>
      </w:r>
    </w:p>
    <w:p w:rsidR="00E70769" w:rsidRPr="009D0FD2" w:rsidRDefault="00E70769" w:rsidP="009D0FD2">
      <w:pPr>
        <w:spacing w:line="240" w:lineRule="auto"/>
        <w:jc w:val="both"/>
        <w:rPr>
          <w:b/>
          <w:sz w:val="20"/>
          <w:szCs w:val="20"/>
        </w:rPr>
      </w:pPr>
    </w:p>
    <w:p w:rsidR="00BC284A" w:rsidRPr="009D0FD2" w:rsidRDefault="00BC284A" w:rsidP="009D0FD2">
      <w:pPr>
        <w:spacing w:line="240" w:lineRule="auto"/>
        <w:jc w:val="both"/>
        <w:rPr>
          <w:b/>
          <w:sz w:val="20"/>
          <w:szCs w:val="20"/>
        </w:rPr>
      </w:pPr>
    </w:p>
    <w:p w:rsidR="00BC284A" w:rsidRPr="009D0FD2" w:rsidRDefault="00BC284A" w:rsidP="009D0FD2">
      <w:pPr>
        <w:spacing w:line="240" w:lineRule="auto"/>
        <w:jc w:val="both"/>
        <w:rPr>
          <w:b/>
          <w:sz w:val="20"/>
          <w:szCs w:val="20"/>
        </w:rPr>
      </w:pPr>
      <w:bookmarkStart w:id="0" w:name="_GoBack"/>
      <w:bookmarkEnd w:id="0"/>
    </w:p>
    <w:p w:rsidR="009D0FD2" w:rsidRPr="009D0FD2" w:rsidRDefault="009D0FD2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  <w:vertAlign w:val="superscript"/>
        </w:rPr>
        <w:lastRenderedPageBreak/>
        <w:t xml:space="preserve">1) </w:t>
      </w:r>
      <w:r w:rsidRPr="009D0FD2">
        <w:rPr>
          <w:sz w:val="20"/>
          <w:szCs w:val="20"/>
        </w:rPr>
        <w:t>Norma PN-EN ISO 20471:2013-07, norma PN-EN ISO 20471:2013-07/A1:2017-02 lub norma je za</w:t>
      </w:r>
      <w:r w:rsidRPr="009D0FD2">
        <w:rPr>
          <w:sz w:val="20"/>
          <w:szCs w:val="20"/>
        </w:rPr>
        <w:t xml:space="preserve">stępująca lub normy równoważne </w:t>
      </w:r>
    </w:p>
    <w:p w:rsidR="009D0FD2" w:rsidRPr="009D0FD2" w:rsidRDefault="009D0FD2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  <w:vertAlign w:val="superscript"/>
        </w:rPr>
        <w:t xml:space="preserve">2)  </w:t>
      </w:r>
      <w:r w:rsidRPr="009D0FD2">
        <w:rPr>
          <w:sz w:val="20"/>
          <w:szCs w:val="20"/>
        </w:rPr>
        <w:t>Norma PN-EN 343:2019-04 lub norma ją zastępująca lub normy równoważne</w:t>
      </w:r>
    </w:p>
    <w:p w:rsidR="009D0FD2" w:rsidRPr="009D0FD2" w:rsidRDefault="009D0FD2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  <w:vertAlign w:val="superscript"/>
        </w:rPr>
        <w:t xml:space="preserve">3) </w:t>
      </w:r>
      <w:r w:rsidRPr="009D0FD2">
        <w:rPr>
          <w:sz w:val="20"/>
          <w:szCs w:val="20"/>
        </w:rPr>
        <w:t>Umundurowanie zimowe powinno spełniać wymagania normy PN-EN 342:2018-01 lub normy ją zastępującej lub normy równoważne.</w:t>
      </w:r>
    </w:p>
    <w:p w:rsidR="000A18D9" w:rsidRPr="009D0FD2" w:rsidRDefault="00E70769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Oferowany</w:t>
      </w:r>
      <w:r w:rsidR="000A18D9" w:rsidRPr="009D0FD2">
        <w:rPr>
          <w:sz w:val="20"/>
          <w:szCs w:val="20"/>
        </w:rPr>
        <w:t xml:space="preserve"> przedmiot zamówienia winien spełniać wymagania Rozporządzenia Ministra Zdrowia z dnia 16 stycznia 2023 r. w sprawie oznaczenia systemu Państwowe Ratownictwo Medyczne oraz wymagań w zakresie umundurowania członków zespołów ratownictwa medycznego (Dz.U.2023.118) oraz wymagania Zamawiającego ujęte w SWZ.</w:t>
      </w:r>
    </w:p>
    <w:p w:rsidR="000A18D9" w:rsidRPr="009D0FD2" w:rsidRDefault="000A18D9" w:rsidP="009D0FD2">
      <w:pPr>
        <w:spacing w:line="240" w:lineRule="auto"/>
        <w:jc w:val="both"/>
        <w:rPr>
          <w:sz w:val="20"/>
          <w:szCs w:val="20"/>
        </w:rPr>
      </w:pPr>
      <w:r w:rsidRPr="009D0FD2">
        <w:rPr>
          <w:sz w:val="20"/>
          <w:szCs w:val="20"/>
        </w:rPr>
        <w:t>W odniesieniu do umundurowania letniego i zimowego członków zespołów ratownictwa medycznego dopuszcza się umieszczenie dodatkowych elementów poprawiających komfort pracy i funkcjonalność umundurowania oraz bezpieczeństwo pracy, które spełniają wymagania normy PN-EN ISO 20471:2013-07, normy PN-EN ISO 20471:2013-07/A1:2017-02 p. 5.3 lub równoważnej lub normy je zastępującej.</w:t>
      </w:r>
    </w:p>
    <w:sectPr w:rsidR="000A18D9" w:rsidRPr="009D0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D87" w:rsidRDefault="00671D87" w:rsidP="00671D87">
      <w:pPr>
        <w:spacing w:after="0" w:line="240" w:lineRule="auto"/>
      </w:pPr>
      <w:r>
        <w:separator/>
      </w:r>
    </w:p>
  </w:endnote>
  <w:endnote w:type="continuationSeparator" w:id="0">
    <w:p w:rsidR="00671D87" w:rsidRDefault="00671D87" w:rsidP="00671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D87" w:rsidRDefault="00671D87" w:rsidP="00671D87">
      <w:pPr>
        <w:spacing w:after="0" w:line="240" w:lineRule="auto"/>
      </w:pPr>
      <w:r>
        <w:separator/>
      </w:r>
    </w:p>
  </w:footnote>
  <w:footnote w:type="continuationSeparator" w:id="0">
    <w:p w:rsidR="00671D87" w:rsidRDefault="00671D87" w:rsidP="00671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6E5E"/>
    <w:multiLevelType w:val="hybridMultilevel"/>
    <w:tmpl w:val="09124E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0A"/>
    <w:rsid w:val="00016D0A"/>
    <w:rsid w:val="000A18D9"/>
    <w:rsid w:val="002E398E"/>
    <w:rsid w:val="005978CB"/>
    <w:rsid w:val="00671D87"/>
    <w:rsid w:val="006B5B5E"/>
    <w:rsid w:val="00711A90"/>
    <w:rsid w:val="007F718B"/>
    <w:rsid w:val="00825C79"/>
    <w:rsid w:val="009D0FD2"/>
    <w:rsid w:val="00A47800"/>
    <w:rsid w:val="00BC284A"/>
    <w:rsid w:val="00E70769"/>
    <w:rsid w:val="00EC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1D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1D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1D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78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78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78C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C79"/>
    <w:pPr>
      <w:ind w:left="720"/>
      <w:contextualSpacing/>
    </w:pPr>
  </w:style>
  <w:style w:type="paragraph" w:customStyle="1" w:styleId="Default">
    <w:name w:val="Default"/>
    <w:rsid w:val="007F7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1D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1D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1D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78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78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78C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C79"/>
    <w:pPr>
      <w:ind w:left="720"/>
      <w:contextualSpacing/>
    </w:pPr>
  </w:style>
  <w:style w:type="paragraph" w:customStyle="1" w:styleId="Default">
    <w:name w:val="Default"/>
    <w:rsid w:val="007F7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F4DA4-4665-4211-9031-72AC12697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2094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bbezdziecki</dc:creator>
  <cp:lastModifiedBy>bbezdziecki</cp:lastModifiedBy>
  <cp:revision>4</cp:revision>
  <dcterms:created xsi:type="dcterms:W3CDTF">2024-11-04T12:50:00Z</dcterms:created>
  <dcterms:modified xsi:type="dcterms:W3CDTF">2024-11-05T10:06:00Z</dcterms:modified>
</cp:coreProperties>
</file>