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16034" w14:textId="3D504336" w:rsidR="001A67E9" w:rsidRDefault="00000000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UMOWA NR RIP.272.1</w:t>
      </w:r>
      <w:r w:rsidR="00DD3DA8">
        <w:rPr>
          <w:rFonts w:ascii="Times New Roman" w:eastAsia="Times New Roman" w:hAnsi="Times New Roman"/>
          <w:b/>
          <w:lang w:eastAsia="pl-PL"/>
        </w:rPr>
        <w:t>4</w:t>
      </w:r>
      <w:r>
        <w:rPr>
          <w:rFonts w:ascii="Times New Roman" w:eastAsia="Times New Roman" w:hAnsi="Times New Roman"/>
          <w:b/>
          <w:lang w:eastAsia="pl-PL"/>
        </w:rPr>
        <w:t>.2024</w:t>
      </w:r>
    </w:p>
    <w:p w14:paraId="6E948746" w14:textId="77777777" w:rsidR="001A67E9" w:rsidRDefault="0000000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zawarta w Łodygowicach w dniu ……….. r .</w:t>
      </w:r>
    </w:p>
    <w:p w14:paraId="53168735" w14:textId="77777777" w:rsidR="001A67E9" w:rsidRDefault="001A67E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lang w:eastAsia="pl-PL"/>
        </w:rPr>
      </w:pPr>
    </w:p>
    <w:p w14:paraId="224DE2FC" w14:textId="77777777" w:rsidR="001A67E9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pomiędzy</w:t>
      </w:r>
    </w:p>
    <w:p w14:paraId="21099226" w14:textId="77777777" w:rsidR="001A67E9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Gminą Łodygowice </w:t>
      </w:r>
      <w:r>
        <w:rPr>
          <w:rFonts w:ascii="Times New Roman" w:eastAsia="Times New Roman" w:hAnsi="Times New Roman"/>
          <w:lang w:eastAsia="pl-PL"/>
        </w:rPr>
        <w:t>z siedzibą w Łodygowicach, ul. Piłsudskiego 75, NIP: 553-24-50-019</w:t>
      </w:r>
    </w:p>
    <w:p w14:paraId="073882EA" w14:textId="77777777" w:rsidR="001A67E9" w:rsidRDefault="00000000">
      <w:pPr>
        <w:tabs>
          <w:tab w:val="left" w:pos="7952"/>
        </w:tabs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zwaną dalej „ZAMAWIAJĄCYM”, </w:t>
      </w:r>
      <w:r>
        <w:rPr>
          <w:rFonts w:ascii="Times New Roman" w:eastAsia="Times New Roman" w:hAnsi="Times New Roman"/>
          <w:lang w:eastAsia="pl-PL"/>
        </w:rPr>
        <w:tab/>
      </w:r>
    </w:p>
    <w:p w14:paraId="1E030CF2" w14:textId="77777777" w:rsidR="001A67E9" w:rsidRDefault="00000000">
      <w:pPr>
        <w:tabs>
          <w:tab w:val="left" w:pos="5394"/>
        </w:tabs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imieniu którego działają:</w:t>
      </w:r>
      <w:r>
        <w:rPr>
          <w:rFonts w:ascii="Times New Roman" w:eastAsia="Times New Roman" w:hAnsi="Times New Roman"/>
          <w:lang w:eastAsia="pl-PL"/>
        </w:rPr>
        <w:tab/>
      </w:r>
    </w:p>
    <w:p w14:paraId="761473C1" w14:textId="77777777" w:rsidR="001A67E9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Tadeusz Karolini – Wójt Gminy Łodygowice</w:t>
      </w:r>
    </w:p>
    <w:p w14:paraId="09A9BD23" w14:textId="77777777" w:rsidR="001A67E9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przy kontrasygnacie: Haliny Wajdzik – Skarbnika Gminy Łodygowice</w:t>
      </w:r>
      <w:r>
        <w:rPr>
          <w:rFonts w:ascii="Times New Roman" w:eastAsia="Times New Roman" w:hAnsi="Times New Roman"/>
          <w:b/>
          <w:lang w:eastAsia="pl-PL"/>
        </w:rPr>
        <w:tab/>
      </w:r>
    </w:p>
    <w:p w14:paraId="4FC98B4E" w14:textId="77777777" w:rsidR="001A67E9" w:rsidRDefault="00000000">
      <w:pPr>
        <w:tabs>
          <w:tab w:val="left" w:pos="609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/>
          <w:sz w:val="16"/>
          <w:szCs w:val="16"/>
          <w:lang w:eastAsia="pl-PL"/>
        </w:rPr>
        <w:tab/>
      </w:r>
    </w:p>
    <w:p w14:paraId="01F213E5" w14:textId="77777777" w:rsidR="001A67E9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a </w:t>
      </w:r>
    </w:p>
    <w:p w14:paraId="3EF1E287" w14:textId="77777777" w:rsidR="001A67E9" w:rsidRDefault="001A67E9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608C2092" w14:textId="77777777" w:rsidR="001A67E9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…………….</w:t>
      </w:r>
    </w:p>
    <w:p w14:paraId="7ACA7579" w14:textId="77777777" w:rsidR="001A67E9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zwanym dalej „WYKONAWCĄ”, reprezentowanym przez:</w:t>
      </w:r>
    </w:p>
    <w:p w14:paraId="4409AD80" w14:textId="77777777" w:rsidR="001A67E9" w:rsidRDefault="00000000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………………</w:t>
      </w:r>
    </w:p>
    <w:p w14:paraId="4251DBCB" w14:textId="77777777" w:rsidR="001A67E9" w:rsidRDefault="001A67E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16"/>
          <w:szCs w:val="16"/>
          <w:lang w:eastAsia="pl-PL"/>
        </w:rPr>
      </w:pPr>
    </w:p>
    <w:p w14:paraId="5969E1D9" w14:textId="77777777" w:rsidR="001A67E9" w:rsidRDefault="00000000">
      <w:pPr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wybranym w trybie podstawowym bez negocjacji na podstawie</w:t>
      </w:r>
      <w:r>
        <w:rPr>
          <w:rFonts w:ascii="Times New Roman" w:eastAsia="Times New Roman" w:hAnsi="Times New Roman"/>
          <w:b/>
          <w:lang w:eastAsia="ar-SA"/>
        </w:rPr>
        <w:t xml:space="preserve"> </w:t>
      </w:r>
      <w:r>
        <w:rPr>
          <w:rFonts w:ascii="Times New Roman" w:eastAsia="Times New Roman" w:hAnsi="Times New Roman"/>
          <w:lang w:eastAsia="ar-SA"/>
        </w:rPr>
        <w:t>art. 275 pkt 1</w:t>
      </w:r>
      <w:r>
        <w:rPr>
          <w:rFonts w:ascii="Times New Roman" w:eastAsia="Times New Roman" w:hAnsi="Times New Roman"/>
          <w:b/>
          <w:lang w:eastAsia="ar-SA"/>
        </w:rPr>
        <w:t xml:space="preserve"> </w:t>
      </w:r>
      <w:r>
        <w:rPr>
          <w:rFonts w:ascii="Times New Roman" w:eastAsia="Times New Roman" w:hAnsi="Times New Roman"/>
          <w:lang w:eastAsia="ar-SA"/>
        </w:rPr>
        <w:t>ustawy z dnia 11 września 2019 r. Prawo zamówień publicznych (</w:t>
      </w:r>
      <w:proofErr w:type="spellStart"/>
      <w:r>
        <w:rPr>
          <w:rFonts w:ascii="Times New Roman" w:hAnsi="Times New Roman"/>
        </w:rPr>
        <w:t>t.j</w:t>
      </w:r>
      <w:proofErr w:type="spellEnd"/>
      <w:r>
        <w:rPr>
          <w:rFonts w:ascii="Times New Roman" w:hAnsi="Times New Roman"/>
        </w:rPr>
        <w:t>. Dz. U. z 2024 r. poz. 1320)</w:t>
      </w:r>
      <w:r>
        <w:rPr>
          <w:rFonts w:ascii="Times New Roman" w:eastAsia="Times New Roman" w:hAnsi="Times New Roman"/>
          <w:lang w:eastAsia="ar-SA"/>
        </w:rPr>
        <w:t xml:space="preserve"> o następującej treści:</w:t>
      </w:r>
    </w:p>
    <w:p w14:paraId="4E0A1946" w14:textId="77777777" w:rsidR="001A67E9" w:rsidRDefault="001A67E9">
      <w:pPr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74786B4B" w14:textId="77777777" w:rsidR="001A67E9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§ 1</w:t>
      </w:r>
    </w:p>
    <w:p w14:paraId="4AB9066B" w14:textId="77777777" w:rsidR="001A67E9" w:rsidRDefault="0000000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Przedmiot umowy</w:t>
      </w:r>
    </w:p>
    <w:p w14:paraId="37381F8C" w14:textId="3F58FFD4" w:rsidR="001A67E9" w:rsidRDefault="0000000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lang w:eastAsia="pl-PL"/>
        </w:rPr>
        <w:t xml:space="preserve">Zamawiający zleca, zaś Wykonawca przyjmuje do wykonania prace polegające na </w:t>
      </w:r>
      <w:r>
        <w:rPr>
          <w:rFonts w:ascii="Times New Roman" w:eastAsia="Times New Roman" w:hAnsi="Times New Roman"/>
          <w:b/>
        </w:rPr>
        <w:t>Zimowym utrzymaniu dróg gminnych w Gminie Łodygowice w sezonie zimowych  2024/2025</w:t>
      </w:r>
      <w:r w:rsidR="00BF339C">
        <w:rPr>
          <w:rFonts w:ascii="Times New Roman" w:eastAsia="Times New Roman" w:hAnsi="Times New Roman"/>
          <w:b/>
        </w:rPr>
        <w:t xml:space="preserve"> w sołectwie Pietrzykowice.</w:t>
      </w:r>
    </w:p>
    <w:p w14:paraId="7F1F0E2E" w14:textId="77777777" w:rsidR="001A67E9" w:rsidRDefault="0000000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lang w:eastAsia="pl-PL"/>
        </w:rPr>
        <w:t>Szczegółowy opis przedmiotu zamówienia:</w:t>
      </w:r>
    </w:p>
    <w:p w14:paraId="656FF01F" w14:textId="77777777" w:rsidR="001A67E9" w:rsidRDefault="00000000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lang w:eastAsia="pl-PL"/>
        </w:rPr>
        <w:t xml:space="preserve">Drogi mogą być utrzymane na biało z możliwością przejazdu. Wykonawca zobowiązany jest do odśnieżania w takim czasie, aby zapewnić możliwość przejazdu i przejścia po drogach od poniedziałku do soboty od godz.5.00 rano, w niedzielę i dni świąteczne od godz. 6.00. </w:t>
      </w:r>
    </w:p>
    <w:p w14:paraId="125BC761" w14:textId="77777777" w:rsidR="001A67E9" w:rsidRDefault="00000000">
      <w:pPr>
        <w:spacing w:after="0" w:line="240" w:lineRule="auto"/>
        <w:ind w:left="72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Wykonawca winien przystąpić do realizacji przedmiotu zamówienia /odśnieżania/ w czasie </w:t>
      </w:r>
      <w:r w:rsidR="00174665">
        <w:rPr>
          <w:rFonts w:ascii="Times New Roman" w:eastAsia="Times New Roman" w:hAnsi="Times New Roman"/>
          <w:lang w:eastAsia="pl-PL"/>
        </w:rPr>
        <w:t>……….. (</w:t>
      </w:r>
      <w:r w:rsidR="00174665" w:rsidRPr="00174665">
        <w:rPr>
          <w:rFonts w:ascii="Times New Roman" w:eastAsia="Times New Roman" w:hAnsi="Times New Roman"/>
          <w:i/>
          <w:iCs/>
          <w:lang w:eastAsia="pl-PL"/>
        </w:rPr>
        <w:t>zgodnie z ofertą)</w:t>
      </w:r>
      <w:r w:rsidR="00174665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 xml:space="preserve">nie dłuższym </w:t>
      </w:r>
      <w:r w:rsidR="00174665">
        <w:rPr>
          <w:rFonts w:ascii="Times New Roman" w:eastAsia="Times New Roman" w:hAnsi="Times New Roman"/>
          <w:lang w:eastAsia="pl-PL"/>
        </w:rPr>
        <w:t xml:space="preserve">jednak </w:t>
      </w:r>
      <w:r>
        <w:rPr>
          <w:rFonts w:ascii="Times New Roman" w:eastAsia="Times New Roman" w:hAnsi="Times New Roman"/>
          <w:lang w:eastAsia="pl-PL"/>
        </w:rPr>
        <w:t xml:space="preserve">niż 60 minut liczonym od telefonicznego zgłoszenia przez Zamawiającego o konieczności przystąpienia do odśnieżania dróg. Przy intensywnych opadach śniegu maksymalny czas realizacji usługi – 8 godzin od momentu rozpoczęcia akcji czynnej. </w:t>
      </w:r>
    </w:p>
    <w:p w14:paraId="65FCA037" w14:textId="77777777" w:rsidR="00D95A15" w:rsidRDefault="00D95A15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lang w:eastAsia="pl-PL"/>
        </w:rPr>
        <w:t xml:space="preserve">Przez czas reakcji na zgłoszenie Zamawiającego rozumie się, przyjazd na wskazane przez Zamawiającego miejsce rozpoczęcia odśnieżania na terenie </w:t>
      </w:r>
      <w:r w:rsidR="00B2755E">
        <w:rPr>
          <w:rFonts w:ascii="Times New Roman" w:eastAsia="Times New Roman" w:hAnsi="Times New Roman"/>
          <w:lang w:eastAsia="pl-PL"/>
        </w:rPr>
        <w:t xml:space="preserve">objętym umową. </w:t>
      </w:r>
    </w:p>
    <w:p w14:paraId="279B3EDD" w14:textId="77777777" w:rsidR="001A67E9" w:rsidRDefault="00000000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lang w:bidi="en-US"/>
        </w:rPr>
        <w:t xml:space="preserve">W każdym przypadku Wykonawca jest zobowiązany przystąpić do realizacji przedmiotu zamówienia /odśnieżania/ przy rzeczywistym opadzie śniegu o grubości 10 cm lub większej, bez wcześniejszego powiadomienia przez Zamawiającego. </w:t>
      </w:r>
    </w:p>
    <w:p w14:paraId="09C778CF" w14:textId="77777777" w:rsidR="001A67E9" w:rsidRDefault="00000000">
      <w:pPr>
        <w:spacing w:after="0" w:line="240" w:lineRule="auto"/>
        <w:ind w:left="720"/>
        <w:jc w:val="both"/>
        <w:rPr>
          <w:rFonts w:ascii="Times New Roman" w:eastAsia="Times New Roman" w:hAnsi="Times New Roman"/>
          <w:lang w:bidi="en-US"/>
        </w:rPr>
      </w:pPr>
      <w:r>
        <w:rPr>
          <w:rFonts w:ascii="Times New Roman" w:eastAsia="Times New Roman" w:hAnsi="Times New Roman"/>
          <w:lang w:bidi="en-US"/>
        </w:rPr>
        <w:t>Wykonawca winien zgłosić godzinę rozpoczęcia jak również godzinę zakończenia (w tym ilość wypracowanych godzin efektywnych) realizacji usługi pracownikowi Zamawiającego odpowiedzialnemu za realizację przedmiotu zamówienia.</w:t>
      </w:r>
    </w:p>
    <w:p w14:paraId="44724C7B" w14:textId="77777777" w:rsidR="001A67E9" w:rsidRDefault="00000000">
      <w:pPr>
        <w:spacing w:after="0" w:line="240" w:lineRule="auto"/>
        <w:ind w:left="72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Wykonawca jest zobowiązany zapewnić całodobową dyspozycyjność pod nr telefonu komórkowego …………………………….</w:t>
      </w:r>
    </w:p>
    <w:p w14:paraId="6FECD5C2" w14:textId="77777777" w:rsidR="001A67E9" w:rsidRDefault="00000000">
      <w:pPr>
        <w:spacing w:after="0" w:line="240" w:lineRule="auto"/>
        <w:ind w:left="72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Wykonawca ponosi wyłączną odpowiedzialność za szkody wynikłe w związku z wykonywaniem przedmiotu zamówienia wyrządzone na mieniu lub zdrowiu osób trzecich i pokryje koszty roszczeń z tego tytułu.</w:t>
      </w:r>
    </w:p>
    <w:p w14:paraId="6BD173D4" w14:textId="77777777" w:rsidR="00A32B60" w:rsidRDefault="00174665">
      <w:pPr>
        <w:spacing w:after="0" w:line="240" w:lineRule="auto"/>
        <w:ind w:left="72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Wykonawca zakończy akcję czynną na każde polecenie Zamawiającego. Polecenie zakończenia akcji czynnej może dotyczyć różnej ilości pojazdów odśnieżających.</w:t>
      </w:r>
      <w:r w:rsidR="00A32B60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 xml:space="preserve"> </w:t>
      </w:r>
    </w:p>
    <w:p w14:paraId="5D556BB3" w14:textId="77777777" w:rsidR="00174665" w:rsidRDefault="00A32B60">
      <w:pPr>
        <w:spacing w:after="0" w:line="240" w:lineRule="auto"/>
        <w:ind w:left="720"/>
        <w:jc w:val="both"/>
        <w:rPr>
          <w:rFonts w:ascii="Times New Roman" w:eastAsia="Times New Roman" w:hAnsi="Times New Roman"/>
          <w:lang w:eastAsia="pl-PL"/>
        </w:rPr>
      </w:pPr>
      <w:r w:rsidRPr="00A32B60">
        <w:rPr>
          <w:rFonts w:ascii="Times New Roman" w:eastAsia="Times New Roman" w:hAnsi="Times New Roman"/>
          <w:lang w:eastAsia="pl-PL"/>
        </w:rPr>
        <w:t>W czasie prowadzenia akcji czynnej, Wykonawca ma obowiązek niezwłocznie kierować pojazdy odśnieżające na drogi wskazane telefonicznie przez Zamawiającego a w przypadku braku takich wskazań prowadzić odśnieżanie zgodnie z przyjętą przez siebie kolejnością. Czas dojazdu najkrótszą drogą od miejsca prowadzenia akcji czynnej poszczególnych pojazdów odśnieżających do wskazanej przez Zamawiającego drogi liczony jest jako przejazd z opuszczonym pługiem (lemieszem).</w:t>
      </w:r>
    </w:p>
    <w:p w14:paraId="31118A38" w14:textId="77777777" w:rsidR="00A32B60" w:rsidRDefault="00A32B60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</w:rPr>
      </w:pPr>
    </w:p>
    <w:p w14:paraId="08F0582B" w14:textId="77777777" w:rsidR="001A67E9" w:rsidRDefault="0000000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lang w:eastAsia="pl-PL"/>
        </w:rPr>
        <w:lastRenderedPageBreak/>
        <w:t>Wykonawca zobowiązuje się do wykonania ww. zamówienia zgodnie z niniejszą umową, Specyfikacją istotnych warunków zamówienia (SWZ), które łącznie z ofertą Wykonawcy stanowią integralną część umowy.</w:t>
      </w:r>
    </w:p>
    <w:p w14:paraId="07732A96" w14:textId="77777777" w:rsidR="001A67E9" w:rsidRDefault="0000000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lang w:eastAsia="pl-PL"/>
        </w:rPr>
        <w:t>W uzasadnionych przypadku Zamawiający może zwiększyć ilość dróg do odśnieżania. Zmiana taka wymagać będzie jedynie pisemnego poinformowania Wykonawcę.</w:t>
      </w:r>
    </w:p>
    <w:p w14:paraId="68358279" w14:textId="77777777" w:rsidR="001A67E9" w:rsidRDefault="001A67E9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sz w:val="16"/>
          <w:szCs w:val="16"/>
        </w:rPr>
      </w:pPr>
    </w:p>
    <w:p w14:paraId="67DB4ED2" w14:textId="77777777" w:rsidR="001A67E9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§ 2</w:t>
      </w:r>
    </w:p>
    <w:p w14:paraId="636BB996" w14:textId="77777777" w:rsidR="001A67E9" w:rsidRDefault="0000000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Wartość przedmiotu umowy</w:t>
      </w:r>
    </w:p>
    <w:p w14:paraId="36BB8D87" w14:textId="77777777" w:rsidR="001A67E9" w:rsidRDefault="00000000">
      <w:pPr>
        <w:numPr>
          <w:ilvl w:val="0"/>
          <w:numId w:val="6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 realizację przedmiotu umowy strony ustalają następujące zasady wynagrodzenia:</w:t>
      </w:r>
    </w:p>
    <w:p w14:paraId="54314C4F" w14:textId="77777777" w:rsidR="001A67E9" w:rsidRDefault="001A67E9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02494B7E" w14:textId="2600EC1D" w:rsidR="001A67E9" w:rsidRDefault="00D4669A">
      <w:pPr>
        <w:numPr>
          <w:ilvl w:val="0"/>
          <w:numId w:val="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………………… zł brutto </w:t>
      </w:r>
      <w:r w:rsidRPr="00D4669A">
        <w:rPr>
          <w:rFonts w:ascii="Times New Roman" w:eastAsia="Times New Roman" w:hAnsi="Times New Roman"/>
          <w:bCs/>
          <w:lang w:eastAsia="pl-PL"/>
        </w:rPr>
        <w:t xml:space="preserve">za okres od </w:t>
      </w:r>
      <w:r w:rsidR="00751FAA">
        <w:rPr>
          <w:rFonts w:ascii="Times New Roman" w:eastAsia="Times New Roman" w:hAnsi="Times New Roman"/>
          <w:bCs/>
          <w:lang w:eastAsia="pl-PL"/>
        </w:rPr>
        <w:t xml:space="preserve">dnia podpisania umowy </w:t>
      </w:r>
      <w:r w:rsidRPr="00D4669A">
        <w:rPr>
          <w:rFonts w:ascii="Times New Roman" w:eastAsia="Times New Roman" w:hAnsi="Times New Roman"/>
          <w:bCs/>
          <w:lang w:eastAsia="pl-PL"/>
        </w:rPr>
        <w:t>do 30.11.2024r.</w:t>
      </w:r>
      <w:r>
        <w:rPr>
          <w:rFonts w:ascii="Times New Roman" w:eastAsia="Times New Roman" w:hAnsi="Times New Roman"/>
          <w:bCs/>
          <w:lang w:eastAsia="pl-PL"/>
        </w:rPr>
        <w:t>,</w:t>
      </w:r>
      <w:r>
        <w:rPr>
          <w:rFonts w:ascii="Times New Roman" w:eastAsia="Times New Roman" w:hAnsi="Times New Roman"/>
          <w:b/>
          <w:lang w:eastAsia="pl-PL"/>
        </w:rPr>
        <w:t xml:space="preserve">  ……….. zł brutto</w:t>
      </w:r>
      <w:r>
        <w:rPr>
          <w:rFonts w:ascii="Times New Roman" w:eastAsia="Times New Roman" w:hAnsi="Times New Roman"/>
          <w:lang w:eastAsia="pl-PL"/>
        </w:rPr>
        <w:t xml:space="preserve"> miesięcznie (XII, I, II, III) oraz </w:t>
      </w:r>
      <w:r>
        <w:rPr>
          <w:rFonts w:ascii="Times New Roman" w:eastAsia="Times New Roman" w:hAnsi="Times New Roman"/>
          <w:b/>
          <w:lang w:eastAsia="pl-PL"/>
        </w:rPr>
        <w:t>……….. zł brutto</w:t>
      </w:r>
      <w:r>
        <w:rPr>
          <w:rFonts w:ascii="Times New Roman" w:eastAsia="Times New Roman" w:hAnsi="Times New Roman"/>
          <w:lang w:eastAsia="pl-PL"/>
        </w:rPr>
        <w:t xml:space="preserve"> za połowę miesiąca (IV) za </w:t>
      </w:r>
      <w:r>
        <w:rPr>
          <w:rFonts w:ascii="Times New Roman" w:eastAsia="Times New Roman" w:hAnsi="Times New Roman"/>
          <w:b/>
          <w:lang w:eastAsia="pl-PL"/>
        </w:rPr>
        <w:t xml:space="preserve">gotowość </w:t>
      </w:r>
      <w:r>
        <w:rPr>
          <w:rFonts w:ascii="Times New Roman" w:eastAsia="Times New Roman" w:hAnsi="Times New Roman"/>
          <w:lang w:eastAsia="pl-PL"/>
        </w:rPr>
        <w:t xml:space="preserve">do wykonywania usług związanych z zimowym utrzymaniem dróg (nadzór, dyżury, gotowość do pracy sprzętu i kierowców), </w:t>
      </w:r>
    </w:p>
    <w:p w14:paraId="50E1DD9D" w14:textId="77777777" w:rsidR="001A67E9" w:rsidRDefault="001A67E9">
      <w:pPr>
        <w:tabs>
          <w:tab w:val="left" w:pos="284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8"/>
          <w:szCs w:val="8"/>
          <w:lang w:eastAsia="pl-PL"/>
        </w:rPr>
      </w:pPr>
    </w:p>
    <w:p w14:paraId="03FFBCC3" w14:textId="77777777" w:rsidR="001A67E9" w:rsidRDefault="00000000">
      <w:pPr>
        <w:numPr>
          <w:ilvl w:val="0"/>
          <w:numId w:val="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stawka: </w:t>
      </w:r>
      <w:r>
        <w:rPr>
          <w:rFonts w:ascii="Times New Roman" w:eastAsia="Times New Roman" w:hAnsi="Times New Roman"/>
          <w:b/>
          <w:lang w:eastAsia="pl-PL"/>
        </w:rPr>
        <w:t>…….. zł brutto</w:t>
      </w:r>
      <w:r>
        <w:rPr>
          <w:rFonts w:ascii="Times New Roman" w:eastAsia="Times New Roman" w:hAnsi="Times New Roman"/>
          <w:lang w:eastAsia="pl-PL"/>
        </w:rPr>
        <w:t xml:space="preserve">/godzinę odśnieżania dróg gminnych – </w:t>
      </w:r>
      <w:r>
        <w:rPr>
          <w:rFonts w:ascii="Times New Roman" w:eastAsia="Times New Roman" w:hAnsi="Times New Roman"/>
          <w:b/>
          <w:lang w:eastAsia="pl-PL"/>
        </w:rPr>
        <w:t>akcja czynna</w:t>
      </w:r>
    </w:p>
    <w:p w14:paraId="68DE027E" w14:textId="77777777" w:rsidR="001A67E9" w:rsidRDefault="00000000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Godzina odśnieżania rozumiana jest jako przejazd z opuszczonym pługiem (lemieszem) przez pełne 60 minut. </w:t>
      </w:r>
    </w:p>
    <w:p w14:paraId="28127C82" w14:textId="77777777" w:rsidR="001A67E9" w:rsidRDefault="001A67E9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683F4DCF" w14:textId="77777777" w:rsidR="001A67E9" w:rsidRDefault="0000000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Planowane wynagrodzenie  za wykonanie przedmiotu umowy w okresie jej trwania wyniesie:………..</w:t>
      </w:r>
    </w:p>
    <w:p w14:paraId="5F98DC15" w14:textId="77777777" w:rsidR="001A67E9" w:rsidRDefault="0000000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lang w:eastAsia="pl-PL"/>
        </w:rPr>
        <w:t xml:space="preserve">Faktyczne </w:t>
      </w:r>
      <w:r>
        <w:rPr>
          <w:rFonts w:ascii="Times New Roman" w:eastAsia="Times New Roman" w:hAnsi="Times New Roman"/>
          <w:b/>
          <w:lang w:eastAsia="pl-PL"/>
        </w:rPr>
        <w:t>wynagrodzenie za czynną akcję</w:t>
      </w:r>
      <w:r>
        <w:rPr>
          <w:rFonts w:ascii="Times New Roman" w:eastAsia="Times New Roman" w:hAnsi="Times New Roman"/>
          <w:lang w:eastAsia="pl-PL"/>
        </w:rPr>
        <w:t xml:space="preserve"> należne Wykonawcy określone zostanie na podstawie ilości przepracowanych godzin pomnożonej przez wartość ryczałtowej ceny jednostkowej za godzinę świadczenia usługi, natomiast </w:t>
      </w:r>
      <w:r>
        <w:rPr>
          <w:rFonts w:ascii="Times New Roman" w:eastAsia="Times New Roman" w:hAnsi="Times New Roman"/>
          <w:b/>
          <w:lang w:eastAsia="pl-PL"/>
        </w:rPr>
        <w:t>wynagrodzenie za gotowość</w:t>
      </w:r>
      <w:r>
        <w:rPr>
          <w:rFonts w:ascii="Times New Roman" w:eastAsia="Times New Roman" w:hAnsi="Times New Roman"/>
          <w:lang w:eastAsia="pl-PL"/>
        </w:rPr>
        <w:t xml:space="preserve"> będzie przysługiwało niezależnie od prowadzenia czynnej akcji odśnieżania dróg w danym miesiącu. </w:t>
      </w:r>
    </w:p>
    <w:p w14:paraId="06400253" w14:textId="77777777" w:rsidR="001A67E9" w:rsidRDefault="001A67E9">
      <w:pPr>
        <w:spacing w:after="0" w:line="240" w:lineRule="auto"/>
        <w:contextualSpacing/>
        <w:rPr>
          <w:rFonts w:ascii="Times New Roman" w:eastAsia="Times New Roman" w:hAnsi="Times New Roman"/>
          <w:b/>
          <w:lang w:eastAsia="pl-PL"/>
        </w:rPr>
      </w:pPr>
    </w:p>
    <w:p w14:paraId="60A5E4D2" w14:textId="77777777" w:rsidR="001A67E9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§ 3</w:t>
      </w:r>
    </w:p>
    <w:p w14:paraId="57482EBE" w14:textId="77777777" w:rsidR="001A67E9" w:rsidRDefault="0000000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Rozliczenie</w:t>
      </w:r>
    </w:p>
    <w:p w14:paraId="073622CB" w14:textId="77777777" w:rsidR="001A67E9" w:rsidRDefault="0000000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Wynagrodzenie Wykonawcy, o którym mowa w §2 rozliczane będzie co miesiąc, na podstawie faktury VAT wystawionej przez Wykonawcę w oparciu o protokół bezusterkowego odbioru usług podpisany przez każdą ze stron Umowy. </w:t>
      </w:r>
    </w:p>
    <w:p w14:paraId="42E16B36" w14:textId="77777777" w:rsidR="001A67E9" w:rsidRDefault="0000000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Załącznikami do protokołu odbioru robót będą dokumenty o których mowa w §5 ust. 4.</w:t>
      </w:r>
    </w:p>
    <w:p w14:paraId="5CDAC990" w14:textId="77777777" w:rsidR="001A67E9" w:rsidRDefault="0000000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Zamawiający ma obowiązek zapłaty faktury VAT w terminie 30 dni</w:t>
      </w:r>
      <w:r>
        <w:rPr>
          <w:rFonts w:ascii="Times New Roman" w:eastAsia="Times New Roman" w:hAnsi="Times New Roman"/>
          <w:color w:val="FF0000"/>
        </w:rPr>
        <w:t xml:space="preserve"> </w:t>
      </w:r>
      <w:r>
        <w:rPr>
          <w:rFonts w:ascii="Times New Roman" w:eastAsia="Times New Roman" w:hAnsi="Times New Roman"/>
        </w:rPr>
        <w:t>od dnia doręczenia Zamawiającemu faktury, potwierdzającej wykonanie zleconej usługi. Za datę zapłaty uważa się datę polecenia przelewu na rachunek Wykonawcy.</w:t>
      </w:r>
    </w:p>
    <w:p w14:paraId="50737613" w14:textId="77777777" w:rsidR="001A67E9" w:rsidRDefault="0000000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Wynagrodzenie Wykonawcy zostanie przekazane  przez Zamawiającego </w:t>
      </w:r>
      <w:r>
        <w:rPr>
          <w:rFonts w:ascii="Times New Roman" w:eastAsia="Times New Roman" w:hAnsi="Times New Roman"/>
          <w:lang w:eastAsia="pl-PL"/>
        </w:rPr>
        <w:t>na zgłoszony do Urzędu Skarbowego rachunek bankowy nr …………………………………………………..…..</w:t>
      </w:r>
    </w:p>
    <w:p w14:paraId="78858BCB" w14:textId="77777777" w:rsidR="001A67E9" w:rsidRDefault="0000000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Za nieterminową płatność faktury Wykonawca ma prawo naliczyć odsetki ustawowe.</w:t>
      </w:r>
    </w:p>
    <w:p w14:paraId="3650E33B" w14:textId="77777777" w:rsidR="001A67E9" w:rsidRDefault="001A67E9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582A2B45" w14:textId="77777777" w:rsidR="001A67E9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§ 4</w:t>
      </w:r>
    </w:p>
    <w:p w14:paraId="64CAD1ED" w14:textId="77777777" w:rsidR="001A67E9" w:rsidRDefault="00000000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Termin realizacji</w:t>
      </w:r>
    </w:p>
    <w:p w14:paraId="53E46576" w14:textId="06EEE9D0" w:rsidR="001A67E9" w:rsidRDefault="00000000">
      <w:pPr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realizacji przedmiotu zamówienia: </w:t>
      </w:r>
      <w:r w:rsidR="0096539F" w:rsidRPr="00971F43">
        <w:rPr>
          <w:rFonts w:ascii="Times New Roman" w:hAnsi="Times New Roman"/>
          <w:b/>
        </w:rPr>
        <w:t xml:space="preserve">od </w:t>
      </w:r>
      <w:r w:rsidR="0096539F">
        <w:rPr>
          <w:rFonts w:ascii="Times New Roman" w:hAnsi="Times New Roman"/>
          <w:b/>
        </w:rPr>
        <w:t xml:space="preserve">dnia podpisania umowy </w:t>
      </w:r>
      <w:r w:rsidR="0096539F" w:rsidRPr="00971F43">
        <w:rPr>
          <w:rFonts w:ascii="Times New Roman" w:hAnsi="Times New Roman"/>
          <w:b/>
        </w:rPr>
        <w:t>do 15 kwietnia 202</w:t>
      </w:r>
      <w:r w:rsidR="0096539F">
        <w:rPr>
          <w:rFonts w:ascii="Times New Roman" w:hAnsi="Times New Roman"/>
          <w:b/>
        </w:rPr>
        <w:t>5</w:t>
      </w:r>
      <w:r w:rsidR="0096539F" w:rsidRPr="00971F43">
        <w:rPr>
          <w:rFonts w:ascii="Times New Roman" w:hAnsi="Times New Roman"/>
          <w:b/>
        </w:rPr>
        <w:t xml:space="preserve"> r.  </w:t>
      </w:r>
    </w:p>
    <w:p w14:paraId="7C153D13" w14:textId="77777777" w:rsidR="001A67E9" w:rsidRDefault="00000000">
      <w:pPr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Zamawiający zależnie od warunków atmosferycznych może zmienić termin rozpoczęcia i zakończenia akcji zimowego utrzymania dróg w sezonie zimowym, poprzez przyspieszenie terminu rozpoczęcia i/lub opóźnienie terminu zakończenia. Rozliczenie gotowości (akcji biernej) nastąpi wówczas </w:t>
      </w:r>
      <w:proofErr w:type="spellStart"/>
      <w:r>
        <w:rPr>
          <w:rFonts w:ascii="Times New Roman" w:eastAsia="Times New Roman" w:hAnsi="Times New Roman"/>
          <w:lang w:eastAsia="pl-PL"/>
        </w:rPr>
        <w:t>propocjonalnie</w:t>
      </w:r>
      <w:proofErr w:type="spellEnd"/>
      <w:r>
        <w:rPr>
          <w:rFonts w:ascii="Times New Roman" w:eastAsia="Times New Roman" w:hAnsi="Times New Roman"/>
          <w:lang w:eastAsia="pl-PL"/>
        </w:rPr>
        <w:t xml:space="preserve"> do kwoty zaoferowanej za jeden miesiąc oraz liczby dodatkowych dni w których była ona prowadzona. </w:t>
      </w:r>
    </w:p>
    <w:p w14:paraId="55D5009B" w14:textId="77777777" w:rsidR="001A67E9" w:rsidRDefault="001A67E9">
      <w:pPr>
        <w:tabs>
          <w:tab w:val="left" w:pos="284"/>
        </w:tabs>
        <w:spacing w:after="0" w:line="240" w:lineRule="auto"/>
        <w:ind w:left="720"/>
        <w:jc w:val="both"/>
        <w:rPr>
          <w:rFonts w:ascii="Times New Roman" w:eastAsia="Times New Roman" w:hAnsi="Times New Roman"/>
          <w:lang w:eastAsia="pl-PL"/>
        </w:rPr>
      </w:pPr>
    </w:p>
    <w:p w14:paraId="67851A24" w14:textId="77777777" w:rsidR="001A67E9" w:rsidRDefault="00000000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§ 5</w:t>
      </w:r>
    </w:p>
    <w:p w14:paraId="7848BD21" w14:textId="77777777" w:rsidR="001A67E9" w:rsidRDefault="0000000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Obowiązki Wykonawcy</w:t>
      </w:r>
    </w:p>
    <w:p w14:paraId="198C83F7" w14:textId="77777777" w:rsidR="001A67E9" w:rsidRDefault="00000000">
      <w:pPr>
        <w:spacing w:after="0" w:line="240" w:lineRule="auto"/>
        <w:contextualSpacing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>Wykonawca zobowiązany jest do:</w:t>
      </w:r>
    </w:p>
    <w:p w14:paraId="3EAF60A4" w14:textId="77777777" w:rsidR="001A67E9" w:rsidRDefault="00000000">
      <w:pPr>
        <w:numPr>
          <w:ilvl w:val="0"/>
          <w:numId w:val="10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Podjęcia czynności objętych przedmiotem zamówienia, a związanych z zimowym utrzymaniem dróg gminnych,  po otrzymaniu wezwania o rozpoczęciu lub wznowieniu zimowego utrzymania dróg.</w:t>
      </w:r>
    </w:p>
    <w:p w14:paraId="691B391C" w14:textId="77777777" w:rsidR="001A67E9" w:rsidRDefault="00000000">
      <w:pPr>
        <w:numPr>
          <w:ilvl w:val="0"/>
          <w:numId w:val="10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Informowania Zamawiającego o wszelkich sprawach dotyczących utrudnienia w wykonywaniu usług. </w:t>
      </w:r>
    </w:p>
    <w:p w14:paraId="546AD697" w14:textId="77777777" w:rsidR="001A67E9" w:rsidRDefault="00000000">
      <w:pPr>
        <w:numPr>
          <w:ilvl w:val="0"/>
          <w:numId w:val="10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lastRenderedPageBreak/>
        <w:t>Przekazywania codziennie Zamawiającemu informacji o wykonanych na bieżąco usługach z podziałem na drogi w formie mailowej na adres gmina@lodygowice.pl</w:t>
      </w:r>
    </w:p>
    <w:p w14:paraId="21B73C85" w14:textId="77777777" w:rsidR="001A67E9" w:rsidRDefault="00000000">
      <w:pPr>
        <w:numPr>
          <w:ilvl w:val="0"/>
          <w:numId w:val="10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Prowadzenia szczegółowej dokumentacji w „Książce akcji zimowej” zawierającej dane w zakresie:</w:t>
      </w:r>
    </w:p>
    <w:p w14:paraId="0D996FBE" w14:textId="77777777" w:rsidR="001A67E9" w:rsidRDefault="00000000">
      <w:pPr>
        <w:numPr>
          <w:ilvl w:val="0"/>
          <w:numId w:val="9"/>
        </w:numPr>
        <w:tabs>
          <w:tab w:val="left" w:pos="720"/>
        </w:tabs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opisu istniejącego stanu dróg,</w:t>
      </w:r>
    </w:p>
    <w:p w14:paraId="5260930E" w14:textId="77777777" w:rsidR="001A67E9" w:rsidRDefault="00000000">
      <w:pPr>
        <w:numPr>
          <w:ilvl w:val="0"/>
          <w:numId w:val="9"/>
        </w:numPr>
        <w:tabs>
          <w:tab w:val="left" w:pos="720"/>
        </w:tabs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użycia  sprzętu i środków transportu  przy zimowym utrzymaniu dróg, </w:t>
      </w:r>
    </w:p>
    <w:p w14:paraId="5DF6616B" w14:textId="77777777" w:rsidR="001A67E9" w:rsidRDefault="00000000">
      <w:pPr>
        <w:numPr>
          <w:ilvl w:val="0"/>
          <w:numId w:val="9"/>
        </w:numPr>
        <w:tabs>
          <w:tab w:val="left" w:pos="720"/>
        </w:tabs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stanu osobowego zatrudnienia,</w:t>
      </w:r>
    </w:p>
    <w:p w14:paraId="50041DD6" w14:textId="77777777" w:rsidR="001A67E9" w:rsidRDefault="00000000">
      <w:pPr>
        <w:numPr>
          <w:ilvl w:val="0"/>
          <w:numId w:val="9"/>
        </w:numPr>
        <w:tabs>
          <w:tab w:val="left" w:pos="720"/>
        </w:tabs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stanu pogody (opady, temperatura),</w:t>
      </w:r>
    </w:p>
    <w:p w14:paraId="48F97E06" w14:textId="77777777" w:rsidR="001A67E9" w:rsidRDefault="00000000">
      <w:pPr>
        <w:widowControl w:val="0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Zakazuje się Wykonawcy świadczenia na rzecz osób trzecich usług, w trakcie trwania zlecenia ze strony Zamawiającego pojazdami przeznaczonymi do świadczenia usługi na rzecz Zamawiającego, (tj. od momentu polecenia wyjazdu na akcję ZUD). W przypadku stwierdzenia świadczenia innych usług przez Wykonawcę, zapłaci on karę umowną w wysokości 1 000,00 zł brutto za każde złamanie wyżej opisanego zakazu.</w:t>
      </w:r>
    </w:p>
    <w:p w14:paraId="26647982" w14:textId="77777777" w:rsidR="001A67E9" w:rsidRDefault="00000000">
      <w:pPr>
        <w:widowControl w:val="0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Wykonawca oświadcza, iż posiada uprawnienia i potencjał techniczny niezbędny do wykonania przedmiotu zamówienia. Wykonawca przedstawi na każde żądanie Zamawiającego wykaz sprzętu, którym dysponuje wraz z kopią dowodów rejestracyjnych a także wykaz pracowników skierowanych do realizacji zamówienia wraz z kopią ich aktualnych uprawień (w szczególności </w:t>
      </w:r>
      <w:proofErr w:type="spellStart"/>
      <w:r>
        <w:rPr>
          <w:rFonts w:ascii="Times New Roman" w:eastAsia="Times New Roman" w:hAnsi="Times New Roman"/>
          <w:lang w:eastAsia="pl-PL"/>
        </w:rPr>
        <w:t>urpawnień</w:t>
      </w:r>
      <w:proofErr w:type="spellEnd"/>
      <w:r>
        <w:rPr>
          <w:rFonts w:ascii="Times New Roman" w:eastAsia="Times New Roman" w:hAnsi="Times New Roman"/>
          <w:lang w:eastAsia="pl-PL"/>
        </w:rPr>
        <w:t xml:space="preserve"> do prowadzenia pojazdów ).</w:t>
      </w:r>
    </w:p>
    <w:p w14:paraId="77963515" w14:textId="77777777" w:rsidR="001A67E9" w:rsidRDefault="00000000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Pojazdy w trakcie odśnieżania winny mieć włączoną sygnalizację świetlną ostrzegawczą (żółte światło migające). </w:t>
      </w:r>
    </w:p>
    <w:p w14:paraId="587F640F" w14:textId="77777777" w:rsidR="001A67E9" w:rsidRDefault="00000000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Wykonawca ponosi odpowiedzialność za szkody powstałe na skutek niewykonania lub nienależytego wykonania przez niego obowiązków określonych w § 1 umowy.</w:t>
      </w:r>
    </w:p>
    <w:p w14:paraId="2A2E6FFD" w14:textId="77777777" w:rsidR="001A67E9" w:rsidRDefault="00000000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hAnsi="Times New Roman"/>
        </w:rPr>
        <w:t>Wykonawca oświadcza, iż ponosi wyłączną odpowiedzialność za szkody wyrządzone na mieniu Zamawiającego oraz mieniu lub zdrowiu osób trzecich w związku z wykonywaniem przedmiotu umowy oraz pokryje koszty roszczeń z tego tytułu.</w:t>
      </w:r>
    </w:p>
    <w:p w14:paraId="528AFCE6" w14:textId="77777777" w:rsidR="001A67E9" w:rsidRDefault="00000000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Wykonawca zobowiązany jest posiadać w całym okresie trwania umowy ubezpieczenie odpowiedzialności cywilnej w zakresie prowadzonej działalności związanej z przedmiotem zamówienia i okazać je na każde wezwanie Zamawiającego.</w:t>
      </w:r>
    </w:p>
    <w:p w14:paraId="3914E20A" w14:textId="77777777" w:rsidR="001A67E9" w:rsidRDefault="00000000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III.3.1. SWZ czynności w trakcie realizacji zamówienia:</w:t>
      </w:r>
    </w:p>
    <w:p w14:paraId="71307558" w14:textId="77777777" w:rsidR="001A67E9" w:rsidRDefault="0000000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oświadczenie zatrudnionego pracownika</w:t>
      </w:r>
    </w:p>
    <w:p w14:paraId="6B129765" w14:textId="77777777" w:rsidR="001A67E9" w:rsidRDefault="0000000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oświadczenie Wykonawcy lub Podwykonawcy</w:t>
      </w:r>
      <w:r>
        <w:rPr>
          <w:rFonts w:ascii="Times New Roman" w:eastAsia="Times New Roman" w:hAnsi="Times New Roman"/>
          <w:b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o zatrudnieniu pracownika na podstawie umowy o pracę</w:t>
      </w:r>
    </w:p>
    <w:p w14:paraId="4346E338" w14:textId="77777777" w:rsidR="001A67E9" w:rsidRDefault="0000000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poświadczona za zgodność z oryginałem kopię umowy o pracę zatrudnionego pracownika</w:t>
      </w:r>
    </w:p>
    <w:p w14:paraId="1187B9FB" w14:textId="77777777" w:rsidR="001A67E9" w:rsidRDefault="0000000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inne dokumenty zawierające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1EF69579" w14:textId="77777777" w:rsidR="001A67E9" w:rsidRDefault="0000000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hAnsi="Times New Roman"/>
        </w:rPr>
        <w:t xml:space="preserve">Wszelkie dokumenty dotyczące pracowników powinny zostać zanonimizowane w sposób zapewniający ochronę danych osobowych pracowników, zgodnie z aktualnymi przepisami o ochronie danych osobowych (tj. w szczególności bez adresów, nr PESEL pracowników). Imię i nazwisko pracownika nie podlega </w:t>
      </w:r>
      <w:proofErr w:type="spellStart"/>
      <w:r>
        <w:rPr>
          <w:rFonts w:ascii="Times New Roman" w:hAnsi="Times New Roman"/>
        </w:rPr>
        <w:t>anonimizacji</w:t>
      </w:r>
      <w:proofErr w:type="spellEnd"/>
      <w:r>
        <w:rPr>
          <w:rFonts w:ascii="Times New Roman" w:hAnsi="Times New Roman"/>
        </w:rPr>
        <w:t>. Informacje takie jak: data zawarcia umowy, rodzaj umowy o pracę i wymiar etatu powinny być możliwe do zidentyfikowania;</w:t>
      </w:r>
    </w:p>
    <w:p w14:paraId="74D0FAC7" w14:textId="77777777" w:rsidR="001A67E9" w:rsidRDefault="0000000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eastAsia="Times New Roman"/>
          <w:sz w:val="22"/>
          <w:szCs w:val="22"/>
          <w:lang w:eastAsia="pl-PL"/>
        </w:rPr>
      </w:pPr>
      <w:r>
        <w:rPr>
          <w:rFonts w:eastAsia="Times New Roman"/>
          <w:sz w:val="22"/>
          <w:szCs w:val="22"/>
          <w:lang w:eastAsia="pl-PL"/>
        </w:rPr>
        <w:t>W przypadku ujawnienia niespełnienia wymogu zatrudnienia przez Wykonawcę na podstawie umowy o pracę osób wykonujących czynności w trakcie realizacji zamówienia określonych w ust. 11, Wykonawca zobowiązany jest do zatrudnienia na umowę o pracę osoby, której dotyczy uchybienie w terminie nie dłuższym niż 7 dni od daty ujawnienia uchybienia i do okazania Zamawiającemu dokumentów potwierdzających zatrudnienie powyższej osoby na umowę o pracę.</w:t>
      </w:r>
    </w:p>
    <w:p w14:paraId="10318A80" w14:textId="77777777" w:rsidR="001A67E9" w:rsidRDefault="00000000">
      <w:pPr>
        <w:autoSpaceDE w:val="0"/>
        <w:autoSpaceDN w:val="0"/>
        <w:spacing w:after="0" w:line="240" w:lineRule="auto"/>
        <w:jc w:val="center"/>
        <w:rPr>
          <w:rFonts w:ascii="Times New Roman" w:eastAsia="BookAntiqua" w:hAnsi="Times New Roman"/>
          <w:b/>
          <w:lang w:eastAsia="pl-PL"/>
        </w:rPr>
      </w:pPr>
      <w:r>
        <w:rPr>
          <w:rFonts w:ascii="Times New Roman" w:eastAsia="BookAntiqua" w:hAnsi="Times New Roman"/>
          <w:b/>
          <w:lang w:eastAsia="pl-PL"/>
        </w:rPr>
        <w:t>§ 6</w:t>
      </w:r>
    </w:p>
    <w:p w14:paraId="579AFAAF" w14:textId="77777777" w:rsidR="001A67E9" w:rsidRDefault="0000000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Podwykonawstwo</w:t>
      </w:r>
    </w:p>
    <w:p w14:paraId="6F8FEF87" w14:textId="77777777" w:rsidR="001A67E9" w:rsidRDefault="00000000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firstLine="0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lastRenderedPageBreak/>
        <w:t>Wykonawca może wykonać umowę przy pomocy podwykonawców.</w:t>
      </w:r>
    </w:p>
    <w:p w14:paraId="7FE4F3B8" w14:textId="77777777" w:rsidR="001A67E9" w:rsidRDefault="00000000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firstLine="0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Zamawiający żąda, aby przed przystąpieniem do wykonania zamówienia wykonawca, o ile już są znane, podał nazwy albo imiona i nazwiska oraz dane kontaktowe podwykonawców i osób do kontaktu z nimi, zaangażowanych w usługi. Wykonawca zobowiązany jest zawiadomić Zamawiającego o wszelkich zmianach danych, o których mowa w zdaniu pierwszym, w trakcie realizacji zamówienia, a także przekazać informacje na temat nowych podwykonawców, którym w późniejszym okresie zamierza powierzyć realizację usług.</w:t>
      </w:r>
    </w:p>
    <w:p w14:paraId="0D66C66B" w14:textId="77777777" w:rsidR="001A67E9" w:rsidRDefault="00000000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firstLine="0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Wykonawca odpowiada za działania i zaniechania podwykonawców jak za swoje własne.</w:t>
      </w:r>
    </w:p>
    <w:p w14:paraId="3AD6B1FD" w14:textId="77777777" w:rsidR="001A67E9" w:rsidRDefault="00000000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firstLine="0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Wykonawca pełni funkcję koordynatora w stosunku do wszystkich podwykonawców.</w:t>
      </w:r>
    </w:p>
    <w:p w14:paraId="59771CD0" w14:textId="77777777" w:rsidR="001A67E9" w:rsidRDefault="001A67E9">
      <w:pPr>
        <w:autoSpaceDE w:val="0"/>
        <w:autoSpaceDN w:val="0"/>
        <w:spacing w:after="0" w:line="240" w:lineRule="auto"/>
        <w:contextualSpacing/>
        <w:jc w:val="center"/>
        <w:rPr>
          <w:rFonts w:ascii="Times New Roman" w:eastAsia="BookAntiqua" w:hAnsi="Times New Roman"/>
          <w:b/>
          <w:color w:val="FF0000"/>
          <w:lang w:eastAsia="pl-PL"/>
        </w:rPr>
      </w:pPr>
    </w:p>
    <w:p w14:paraId="4999329A" w14:textId="77777777" w:rsidR="001A67E9" w:rsidRDefault="00000000">
      <w:pPr>
        <w:autoSpaceDE w:val="0"/>
        <w:autoSpaceDN w:val="0"/>
        <w:spacing w:after="0" w:line="240" w:lineRule="auto"/>
        <w:jc w:val="center"/>
        <w:rPr>
          <w:rFonts w:ascii="Times New Roman" w:eastAsia="BookAntiqua" w:hAnsi="Times New Roman"/>
          <w:b/>
          <w:lang w:eastAsia="pl-PL"/>
        </w:rPr>
      </w:pPr>
      <w:r>
        <w:rPr>
          <w:rFonts w:ascii="Times New Roman" w:eastAsia="BookAntiqua" w:hAnsi="Times New Roman"/>
          <w:b/>
          <w:lang w:eastAsia="pl-PL"/>
        </w:rPr>
        <w:t>§ 7</w:t>
      </w:r>
    </w:p>
    <w:p w14:paraId="15370C06" w14:textId="77777777" w:rsidR="001A67E9" w:rsidRDefault="00000000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Kary umowne i odszkodowania</w:t>
      </w:r>
    </w:p>
    <w:p w14:paraId="7BD4FFFE" w14:textId="77777777" w:rsidR="001A67E9" w:rsidRDefault="0000000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Wykonawca zapłaci Zamawiającemu karę umowną w wysokości </w:t>
      </w:r>
      <w:r w:rsidR="00D95A15">
        <w:rPr>
          <w:rFonts w:ascii="Times New Roman" w:eastAsia="Times New Roman" w:hAnsi="Times New Roman"/>
          <w:lang w:eastAsia="pl-PL"/>
        </w:rPr>
        <w:t>3000 zł</w:t>
      </w:r>
      <w:r>
        <w:rPr>
          <w:rFonts w:ascii="Times New Roman" w:eastAsia="Times New Roman" w:hAnsi="Times New Roman"/>
          <w:lang w:eastAsia="pl-PL"/>
        </w:rPr>
        <w:t xml:space="preserve"> za </w:t>
      </w:r>
      <w:r w:rsidR="00D95A15">
        <w:rPr>
          <w:rFonts w:ascii="Times New Roman" w:eastAsia="Times New Roman" w:hAnsi="Times New Roman"/>
          <w:lang w:eastAsia="pl-PL"/>
        </w:rPr>
        <w:t xml:space="preserve">każde </w:t>
      </w:r>
      <w:r>
        <w:rPr>
          <w:rFonts w:ascii="Times New Roman" w:eastAsia="Times New Roman" w:hAnsi="Times New Roman"/>
          <w:lang w:eastAsia="pl-PL"/>
        </w:rPr>
        <w:t>stwierdzone przez Zamawiającego nienależyte wykonanie umowy, w szczególności poprzez niewypełnienie warunków realizacji przedmiotu zamówienia</w:t>
      </w:r>
      <w:r w:rsidR="00D95A15">
        <w:rPr>
          <w:rFonts w:ascii="Times New Roman" w:eastAsia="Times New Roman" w:hAnsi="Times New Roman"/>
          <w:lang w:eastAsia="pl-PL"/>
        </w:rPr>
        <w:t xml:space="preserve">. </w:t>
      </w:r>
    </w:p>
    <w:p w14:paraId="356DADDB" w14:textId="77777777" w:rsidR="001A67E9" w:rsidRDefault="0000000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Za odstąpienie od umowy z przyczyn zależnych od Wykonawcy Wykonawca zapłaci Zamawiającemu karę umowną w wysokości 5 000 zł. </w:t>
      </w:r>
    </w:p>
    <w:p w14:paraId="4BB38AB1" w14:textId="77777777" w:rsidR="001A67E9" w:rsidRDefault="0000000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Za odstąpienie od umowy z przyczyn zależnych od Zamawiającego  Zamawiający  zapłaci Wykonawcy karę umowną w wysokości 5 000 zł. </w:t>
      </w:r>
    </w:p>
    <w:p w14:paraId="41DC83DD" w14:textId="77777777" w:rsidR="001A67E9" w:rsidRDefault="0000000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Za brak zmiany wynagrodzenia należnego podwykonawcom z tytułu zmiany wysokości wynagrodzenia o której mowa w §7 ust. 12-13 - 1% wartości brutto zamówienia, </w:t>
      </w:r>
      <w:r>
        <w:rPr>
          <w:rStyle w:val="markedcontent"/>
          <w:rFonts w:ascii="Times New Roman" w:hAnsi="Times New Roman"/>
        </w:rPr>
        <w:t>o którym mowa w §2 ust. 2 umowy.</w:t>
      </w:r>
    </w:p>
    <w:p w14:paraId="43BB8DC7" w14:textId="77777777" w:rsidR="001A67E9" w:rsidRDefault="0000000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Jeżeli szkoda rzeczywista przekroczy kwotę kary umownej, Zamawiający jest uprawniony do dochodzenia odszkodowania przekraczającego karę umowną.</w:t>
      </w:r>
    </w:p>
    <w:p w14:paraId="0D3AD2A1" w14:textId="77777777" w:rsidR="001A67E9" w:rsidRDefault="0000000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Jeżeli Wykonawca zaniecha wykonywania usług, lub nie będzie wykonywał odśnieżania zgodnie z wymaganiami niniejszej umowy, wówczas Zamawiający zleci wykonanie usługi innemu przedsiębiorstwu, a kosztami zlecenia obciąży Wykonawcę.</w:t>
      </w:r>
    </w:p>
    <w:p w14:paraId="24AF1AF8" w14:textId="77777777" w:rsidR="001A67E9" w:rsidRDefault="00000000">
      <w:pPr>
        <w:pStyle w:val="Akapitzlist"/>
        <w:numPr>
          <w:ilvl w:val="0"/>
          <w:numId w:val="11"/>
        </w:numPr>
        <w:spacing w:after="0" w:line="240" w:lineRule="auto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pl-PL"/>
        </w:rPr>
        <w:t>W przypadku ujawnienia niespełnienia wymogu zatrudnienia przez Wykonawcę na podstawie umowy o pracę osób wykonujących czynności w trakcie realizacji zamówienia, Wykonawca zobowiązany jest do zatrudnienia na umowę o pracę osoby, której dotyczy uchybienie w terminie nie dłuższym niż 7 dni od daty ujawnienia uchybienia i do okazania Zamawiającemu dokumentów potwierdzających zatrudnienie powyższej osoby na umowę o pracę, w szczególności umowy o pracę, zgłoszenia do ZUS czy też wydane pracownikowi potwierdzenie warunków zatrudnienia.</w:t>
      </w:r>
    </w:p>
    <w:p w14:paraId="6CAA6393" w14:textId="77777777" w:rsidR="001A67E9" w:rsidRDefault="00000000">
      <w:pPr>
        <w:pStyle w:val="Akapitzlist"/>
        <w:numPr>
          <w:ilvl w:val="0"/>
          <w:numId w:val="11"/>
        </w:numPr>
        <w:spacing w:after="0" w:line="240" w:lineRule="auto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pl-PL"/>
        </w:rPr>
        <w:t>Z</w:t>
      </w:r>
      <w:r>
        <w:rPr>
          <w:sz w:val="22"/>
          <w:szCs w:val="22"/>
        </w:rPr>
        <w:t xml:space="preserve"> tytułu niespełnienia przez wykonawcę lub podwykonawcę wymogu zatrudnienia na podstawie umowy o pracę osób wykonujących wskazane w punkcie </w:t>
      </w:r>
      <w:r>
        <w:rPr>
          <w:rFonts w:eastAsia="Times New Roman"/>
          <w:sz w:val="22"/>
          <w:szCs w:val="22"/>
          <w:lang w:eastAsia="pl-PL"/>
        </w:rPr>
        <w:t xml:space="preserve">III.3.1. SWZ </w:t>
      </w:r>
      <w:r>
        <w:rPr>
          <w:sz w:val="22"/>
          <w:szCs w:val="22"/>
        </w:rPr>
        <w:t xml:space="preserve">czynności zamawiający przewiduje sankcję w postaci obowiązku zapłaty przez wykonawcę kary umownej w wysokości 200,00 zł </w:t>
      </w:r>
      <w:r>
        <w:rPr>
          <w:rFonts w:eastAsia="Times New Roman"/>
          <w:sz w:val="22"/>
          <w:szCs w:val="22"/>
          <w:lang w:eastAsia="pl-PL"/>
        </w:rPr>
        <w:t>za każdy ujawniony przypadek niespełnienia wymogu zatrudnienia przez podwykonawcę na umowę o pracę osób wykonujących czynności w trakcie realizacji zamówienia określonych w powyżej powołanej regulacji niniejszej umowy.</w:t>
      </w:r>
    </w:p>
    <w:p w14:paraId="5FBAE32E" w14:textId="77777777" w:rsidR="001A67E9" w:rsidRDefault="00000000">
      <w:pPr>
        <w:pStyle w:val="Akapitzlist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</w:t>
      </w:r>
      <w:r>
        <w:rPr>
          <w:rFonts w:eastAsia="Times New Roman"/>
          <w:sz w:val="22"/>
          <w:szCs w:val="22"/>
          <w:lang w:eastAsia="pl-PL"/>
        </w:rPr>
        <w:t xml:space="preserve">III.3.1. SWZ </w:t>
      </w:r>
      <w:r>
        <w:rPr>
          <w:sz w:val="22"/>
          <w:szCs w:val="22"/>
        </w:rPr>
        <w:t xml:space="preserve">czynności. </w:t>
      </w:r>
    </w:p>
    <w:p w14:paraId="1FAA4164" w14:textId="77777777" w:rsidR="001A67E9" w:rsidRDefault="00000000">
      <w:pPr>
        <w:pStyle w:val="Akapitzlist"/>
        <w:numPr>
          <w:ilvl w:val="0"/>
          <w:numId w:val="11"/>
        </w:numPr>
        <w:spacing w:after="0" w:line="240" w:lineRule="auto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pl-PL"/>
        </w:rPr>
        <w:t xml:space="preserve">W przypadku niedopełnienia przez Wykonawcę obowiązku, o którym mowa w §5 ust. 11 niniejszej umowy w odniesieniu do pojedynczej osoby wykonującej czynności wymienione w </w:t>
      </w:r>
    </w:p>
    <w:p w14:paraId="619B5F76" w14:textId="77777777" w:rsidR="001A67E9" w:rsidRDefault="00000000">
      <w:pPr>
        <w:pStyle w:val="Akapitzlist"/>
        <w:spacing w:after="0" w:line="240" w:lineRule="auto"/>
        <w:jc w:val="both"/>
        <w:rPr>
          <w:rFonts w:eastAsia="Times New Roman"/>
          <w:sz w:val="22"/>
          <w:szCs w:val="22"/>
          <w:lang w:eastAsia="pl-PL"/>
        </w:rPr>
      </w:pPr>
      <w:r>
        <w:rPr>
          <w:sz w:val="22"/>
          <w:szCs w:val="22"/>
        </w:rPr>
        <w:t xml:space="preserve">punkcie </w:t>
      </w:r>
      <w:r>
        <w:rPr>
          <w:rFonts w:eastAsia="Times New Roman"/>
          <w:sz w:val="22"/>
          <w:szCs w:val="22"/>
          <w:lang w:eastAsia="pl-PL"/>
        </w:rPr>
        <w:t>III.3.1. SWZ, Wykonawca zapłaci Zamawiającemu karę umowną w wysokości 100,00 zł za każdy dzień zwłoki w wypełnieniu obowiązku, o którym mowa w §5 ust. 11 umowy, jednakże łącznie nie więcej niż 1% kwoty brutto określonej w §2 ust. 2 umowy.</w:t>
      </w:r>
    </w:p>
    <w:p w14:paraId="20AA0C4F" w14:textId="77777777" w:rsidR="001A67E9" w:rsidRDefault="00000000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/>
          <w:sz w:val="22"/>
          <w:szCs w:val="22"/>
          <w:lang w:eastAsia="pl-PL"/>
        </w:rPr>
      </w:pPr>
      <w:r>
        <w:rPr>
          <w:rFonts w:eastAsia="Times New Roman"/>
          <w:sz w:val="22"/>
          <w:szCs w:val="22"/>
          <w:lang w:eastAsia="pl-PL"/>
        </w:rPr>
        <w:t xml:space="preserve">W przypadku niedopełnienia przez Wykonawcę obowiązku, o którym mowa w §5 ust. 12 niniejszej umowy, Wykonawca zapłaci Zamawiającemu karę umowną w wysokości 100,00 zł za każdy dzień roboczy, w którym osoba, której dotyczy uchybienie, nie była zatrudniona na umowę o pracę, licząc od terminu wskazanego w §5 ust. 12, jako termin ostateczny do </w:t>
      </w:r>
      <w:r>
        <w:rPr>
          <w:rFonts w:eastAsia="Times New Roman"/>
          <w:sz w:val="22"/>
          <w:szCs w:val="22"/>
          <w:lang w:eastAsia="pl-PL"/>
        </w:rPr>
        <w:lastRenderedPageBreak/>
        <w:t>naprawienia uchybienia, do dnia faktycznego naprawienia uchybienia przez Wykonawcę - jednakże łącznie nie więcej niż 1% kwoty brutto określonej w §2 ust. 2 umowy.</w:t>
      </w:r>
    </w:p>
    <w:p w14:paraId="36A6EF64" w14:textId="77777777" w:rsidR="001A67E9" w:rsidRDefault="00000000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/>
          <w:sz w:val="22"/>
          <w:szCs w:val="22"/>
          <w:lang w:eastAsia="pl-PL"/>
        </w:rPr>
      </w:pPr>
      <w:r>
        <w:rPr>
          <w:rFonts w:eastAsia="Times New Roman"/>
          <w:sz w:val="22"/>
          <w:szCs w:val="22"/>
          <w:lang w:eastAsia="pl-PL"/>
        </w:rPr>
        <w:t>W przypadku niedopełnienia przez Podwykonawcę obowiązku zatrudnienia na umowę o pracę osoby, wykonującej czynności określone w opisie przedmiotu zamówienia, co do której Zamawiający wymaga, aby osoba je wykonująca została zatrudniona na podstawie umowy o pracę, a w odniesieniu do której ujawniono niespełnienie wymogu zatrudnienia przez Podwykonawcę na podstawie umowy o pracę, Wykonawca zapłaci Zamawiającemu karę umowną w wysokości 50,00 zł za każdy dzień roboczy, w którym osoba, której dotyczy uchybienie nie była zatrudniona na umowę o pracę, licząc od terminu wskazanego jako termin ostateczny do naprawienia uchybienia, do dnia faktycznego naprawienia uchybienia przez Podwykonawcę, poprzez przedstawienie Zamawiającemu i Wykonawcy dokumentów potwierdzających zatrudnienie powyższej osoby na umowę o pracę - jednakże łącznie nie więcej niż 1% kwoty brutto określonej w §2 ust. 2 umowy.</w:t>
      </w:r>
    </w:p>
    <w:p w14:paraId="3D3AAE1D" w14:textId="77777777" w:rsidR="001A67E9" w:rsidRDefault="0000000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Łączna maksymalna wysokość kar umownych, których mogą dochodzić strony nie może przekroczyć 10% wynagrodzenia umownego.</w:t>
      </w:r>
    </w:p>
    <w:p w14:paraId="0F365FC3" w14:textId="77777777" w:rsidR="00D95A15" w:rsidRDefault="00D95A1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Wykonawca zapłaci Zamawiającemu karę umowną w wysokości 2000 zł za każde opóźnienie w rozpoczęciu odśnieżania, liczone osobno za każdy z pojazdów zaangażowanych w akcję czynną, którego opóźnienie dotyczy. </w:t>
      </w:r>
    </w:p>
    <w:p w14:paraId="34046B6C" w14:textId="77777777" w:rsidR="001A67E9" w:rsidRDefault="001A67E9">
      <w:pPr>
        <w:autoSpaceDE w:val="0"/>
        <w:autoSpaceDN w:val="0"/>
        <w:spacing w:after="0" w:line="240" w:lineRule="auto"/>
        <w:contextualSpacing/>
        <w:rPr>
          <w:rFonts w:ascii="Times New Roman" w:eastAsia="BookAntiqua" w:hAnsi="Times New Roman"/>
          <w:b/>
          <w:color w:val="FF0000"/>
          <w:sz w:val="16"/>
          <w:szCs w:val="16"/>
          <w:lang w:eastAsia="pl-PL"/>
        </w:rPr>
      </w:pPr>
    </w:p>
    <w:p w14:paraId="2899CED3" w14:textId="77777777" w:rsidR="001A67E9" w:rsidRDefault="00000000">
      <w:pPr>
        <w:spacing w:after="0" w:line="240" w:lineRule="auto"/>
        <w:contextualSpacing/>
        <w:jc w:val="center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color w:val="000000"/>
          <w:lang w:eastAsia="pl-PL"/>
        </w:rPr>
        <w:t>§7</w:t>
      </w:r>
    </w:p>
    <w:p w14:paraId="2FA03E29" w14:textId="77777777" w:rsidR="001A67E9" w:rsidRDefault="00000000">
      <w:pPr>
        <w:spacing w:after="0" w:line="240" w:lineRule="auto"/>
        <w:contextualSpacing/>
        <w:jc w:val="center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color w:val="000000"/>
          <w:lang w:eastAsia="pl-PL"/>
        </w:rPr>
        <w:t>Zmiany umowy</w:t>
      </w:r>
    </w:p>
    <w:p w14:paraId="317D65A4" w14:textId="77777777" w:rsidR="001A67E9" w:rsidRDefault="00000000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Wprowadzenie zmian treści umowy wymaga sporządzenia pod rygorem nieważności pisemnego aneksu. Zmiany te nie mogą naruszać postanowień art. 455 ustawy PZP.</w:t>
      </w:r>
    </w:p>
    <w:p w14:paraId="32B107A4" w14:textId="77777777" w:rsidR="001A67E9" w:rsidRDefault="00000000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Zamawiający na mocy art. 455 ust. 1 pkt 1 dopuszcza możliwość zmiany zawartej umowy, w zakresie:</w:t>
      </w:r>
    </w:p>
    <w:p w14:paraId="4C7EE7DC" w14:textId="77777777" w:rsidR="001A67E9" w:rsidRDefault="00000000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a) </w:t>
      </w:r>
      <w:r>
        <w:rPr>
          <w:rFonts w:ascii="Times New Roman" w:eastAsia="Times New Roman" w:hAnsi="Times New Roman"/>
          <w:color w:val="000000"/>
          <w:lang w:eastAsia="pl-PL"/>
        </w:rPr>
        <w:tab/>
        <w:t>zmian regulacji prawnych obowiązujących w dniu podpisania umowy;</w:t>
      </w:r>
    </w:p>
    <w:p w14:paraId="3B91AF20" w14:textId="77777777" w:rsidR="001A67E9" w:rsidRDefault="00000000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b) </w:t>
      </w:r>
      <w:r>
        <w:rPr>
          <w:rFonts w:ascii="Times New Roman" w:eastAsia="Times New Roman" w:hAnsi="Times New Roman"/>
          <w:color w:val="000000"/>
          <w:lang w:eastAsia="pl-PL"/>
        </w:rPr>
        <w:tab/>
        <w:t xml:space="preserve">zmiany terminu wykonania przedmiotu umowy na skutek zaistnienia okoliczności niezawinionych przez Wykonawcę, na wniosek Wykonawcy i za zgodą Zamawiającego; </w:t>
      </w:r>
    </w:p>
    <w:p w14:paraId="5EF82E0C" w14:textId="77777777" w:rsidR="001A67E9" w:rsidRDefault="00000000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c) w przypadkach określonych w art. 455 ustawy Pzp.</w:t>
      </w:r>
    </w:p>
    <w:p w14:paraId="720B70E0" w14:textId="77777777" w:rsidR="001A67E9" w:rsidRDefault="00000000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Treść niniejszej umowy nie podlega negocjacjom i zawiera wszelkie istotne dla Zamawiającego warunki realizacji umowy. </w:t>
      </w:r>
    </w:p>
    <w:p w14:paraId="3BF63E81" w14:textId="77777777" w:rsidR="001A67E9" w:rsidRDefault="00000000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hAnsi="Times New Roman"/>
        </w:rPr>
        <w:t xml:space="preserve">Zamawiający przewiduje możliwość zmiany (zwiększenia albo zmniejszenia) wysokości wynagrodzenia należnego Wykonawcy, w przypadku zmiany ceny materiałów lub kosztów związanych z realizacją zamówienia, przy czym do żądania zmiany wynagrodzenia uprawnia stronę zmiana wskaźnika cen towarów i usług konsumpcyjnych, ogłoszona komunikatem Prezesa Głównego Urzędu Statystycznego. Pierwsza zmiana cen, o której mowa w zdaniu poprzednim, może nastąpić najwcześniej po upływie 6 miesięcy obowiązywania umowy. Każda kolejna zmiana wynagrodzenia możliwa będzie po upływie 6 miesięcy od poprzedniej zmiany. </w:t>
      </w:r>
    </w:p>
    <w:p w14:paraId="70C8C1E3" w14:textId="77777777" w:rsidR="001A67E9" w:rsidRDefault="00000000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hAnsi="Times New Roman"/>
        </w:rPr>
        <w:t xml:space="preserve">Wysokość wynagrodzenia należnego Wykonawcy za realizację przedmiotu umowy, w wyniku zmiany cen, o której mowa w ust. 4 powyżej, w całym okresie obowiązywania umowy, może zostać zwiększona lub zmniejszona maksymalnie o 5%. </w:t>
      </w:r>
    </w:p>
    <w:p w14:paraId="60C3184D" w14:textId="77777777" w:rsidR="001A67E9" w:rsidRDefault="00000000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hAnsi="Times New Roman"/>
        </w:rPr>
        <w:t xml:space="preserve">Zwiększenie wynagrodzenia, o którym mowa w ust. 4 i 5 powyżej, może nastąpić wyłącznie w przypadku, gdy łącznie: </w:t>
      </w:r>
    </w:p>
    <w:p w14:paraId="37881F1C" w14:textId="77777777" w:rsidR="001A67E9" w:rsidRDefault="00000000">
      <w:pPr>
        <w:pStyle w:val="Akapitzlist"/>
        <w:numPr>
          <w:ilvl w:val="0"/>
          <w:numId w:val="20"/>
        </w:num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dojdzie do wzrostu wskaźnika, o którym mowa w ust. 4, powyżej 10% względem miesiąca, w którym Wykonawca złożył ofertę w postępowaniu o udzielenie zamówienia i jednocześnie</w:t>
      </w:r>
    </w:p>
    <w:p w14:paraId="7C1E468A" w14:textId="77777777" w:rsidR="001A67E9" w:rsidRDefault="00000000">
      <w:pPr>
        <w:pStyle w:val="Akapitzlist"/>
        <w:numPr>
          <w:ilvl w:val="0"/>
          <w:numId w:val="20"/>
        </w:num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zmiana cen materiałów lub kosztów będzie mieć rzeczywisty wpływ na zwiększenie kosztów niezrealizowanej dotychczas części umowy o ponad 10% w stosunku do oferty Wykonawcy złożonej w postępowaniu o udzielenie przedmiotowego zamówienia.</w:t>
      </w:r>
    </w:p>
    <w:p w14:paraId="30852660" w14:textId="77777777" w:rsidR="001A67E9" w:rsidRDefault="000000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żądania zwiększenia wynagrodzenia Wykonawca ma obowiązek złożyć Zamawiającemu pisemny wniosek o zmianę wynagrodzenia. Wniosek powinien zawierać wyczerpujące uzasadnienie faktyczne i wskazanie podstaw prawnych oraz dokładne wyliczenie kwoty wynagrodzenia należnego Wykonawcy, a ponadto należy wykazać rzeczywisty wpływ zmiany cen na zwiększenie kosztów niezrealizowanej do dnia złożenia wniosku części umowy, przedstawiając szczegółowe wyliczenia i zależności. Po analizie dostarczonych dokumentów i </w:t>
      </w:r>
      <w:r>
        <w:rPr>
          <w:sz w:val="22"/>
          <w:szCs w:val="22"/>
        </w:rPr>
        <w:lastRenderedPageBreak/>
        <w:t xml:space="preserve">wyliczeń, o ile Wykonawca wykaże rzeczywisty wpływ zmiany cen materiałów lub kosztów na wzrost kosztów realizacji umowy, Strony przystąpią do zawarcia Aneksu. </w:t>
      </w:r>
    </w:p>
    <w:p w14:paraId="7F1E0FA8" w14:textId="77777777" w:rsidR="001A67E9" w:rsidRDefault="000000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Zmniejszenie wynagrodzenia Wykonawcy będzie możliwe w przypadku, gdy dojdzie do zmniejszenia poziomu wskaźnika o którym mowa w ust. 4, o co najmniej 10% względem miesiąca, w którym Wykonawca złożył ofertę w postępowaniu o udzielenie zamówienia. W celu obniżenia wynagrodzenia Wykonawcy Zamawiający powiadomi Wykonawcę na piśmie o ziszczeniu się warunku, o którym mowa w nin. ustępie zdanie pierwsze, wskazując jednocześnie poziom obniżenia wskaźnika, o którym mowa w ust. 1 oraz wynikającą z tej zmiany proponowaną kwotę obniżenia wynagrodzenia Wykonawcy. W terminie 21 dni od otrzymania pisma Zamawiającego Wykonawca ma prawo ustosunkować się do propozycji zmniejszenia jego wynagrodzenia, w szczególności może się temu sprzeciwić pod warunkiem, że w ww. terminie udowodni, iż zmniejszenie wskaźnika, o którym mowa w ust. 4 nie będzie mieć rzeczywistego wpływu na obniżenie kosztów niezrealizowanej dotychczas części umowy, przedstawiając dokumenty oraz szczegółowe wyliczenia i zależności wraz z uzasadnieniem lub że ten wpływ będzie inny niż poziom zmniejszenia wskaźnika. </w:t>
      </w:r>
    </w:p>
    <w:p w14:paraId="3F4B979E" w14:textId="77777777" w:rsidR="001A67E9" w:rsidRDefault="000000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razie ziszczenia się wskazanych powyżej warunków, wynagrodzenie Wykonawcy zostanie odpowiednio zmienione o kwotę odpowiadającą wyrażonej w procentach wartości udowodnionej rzeczywistej zmiany kosztów realizacji umowy w zakresie w jakim ta wartość przekracza 10% (wartość procentowa wskazana w ust. 5, tj. przykładowo, jeśli dojdzie do wzrostu kosztów realizacji umowy o 15%, to wynagrodzenie Wykonawcy, zostanie zwiększone maksymalnie o 5%. </w:t>
      </w:r>
    </w:p>
    <w:p w14:paraId="52045E57" w14:textId="77777777" w:rsidR="001A67E9" w:rsidRDefault="000000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celu dokonania zmian w umowie Strony zawrą aneks. Jeśli jednak w przypadku wystąpienia okoliczności dających podstawę do zmniejszenia wynagrodzenia Wykonawcy i wystosowaniu przez Zamawiającego pisma, o którym mowa w ust. 8 Wykonawca będzie uchylał się od zawarcia aneksu, Zamawiający ma prawo do jednostronnego oświadczenia o obniżeniu wynagrodzenia. </w:t>
      </w:r>
    </w:p>
    <w:p w14:paraId="0CA4168F" w14:textId="77777777" w:rsidR="001A67E9" w:rsidRDefault="000000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Zmiana umowy w zakresie zmiany wynagrodzenia Wykonawcy zgodnie z ust. 4-9, skutkuje zmianą wynagrodzenia jedynie w zakresie płatności realizowanych po dacie zawarcia w tym przedmiocie aneksu do umowy. </w:t>
      </w:r>
    </w:p>
    <w:p w14:paraId="0E023575" w14:textId="77777777" w:rsidR="001A67E9" w:rsidRDefault="000000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Wykonawca, którego wynagrodzenie zostało zmienione zgodnie z ust. 4-9, zobowiązany jest do zmiany wynagrodzenia przysługującego podwykonawcy, z którym zawarł umowę, w zakresie odpowiadającym zmianom wymienionym w ustępach poprzedzających, dotyczących zobowiązania podwykonawcy, jeżeli łącznie spełnione są następujące warunki: a) przedmiotem umowy są usługi; b) okres obowiązywania umowy przekracza 6 miesięcy. </w:t>
      </w:r>
    </w:p>
    <w:p w14:paraId="05C98440" w14:textId="77777777" w:rsidR="001A67E9" w:rsidRDefault="000000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Wykonawca po zmianie wynagrodzenia na podstawie ust. 4-9 składa Zamawiającemu oświadczenie co do wypełnienia obowiązku zmiany wynagrodzenia podwykonawcy w terminie 30 dni od zmiany wynagrodzenia.</w:t>
      </w:r>
    </w:p>
    <w:p w14:paraId="1EE34E50" w14:textId="77777777" w:rsidR="001A67E9" w:rsidRDefault="001A67E9">
      <w:pPr>
        <w:autoSpaceDE w:val="0"/>
        <w:autoSpaceDN w:val="0"/>
        <w:spacing w:after="0" w:line="240" w:lineRule="auto"/>
        <w:contextualSpacing/>
        <w:rPr>
          <w:rFonts w:ascii="Times New Roman" w:eastAsia="BookAntiqua" w:hAnsi="Times New Roman"/>
          <w:b/>
          <w:color w:val="FF0000"/>
          <w:sz w:val="16"/>
          <w:szCs w:val="16"/>
          <w:lang w:eastAsia="pl-PL"/>
        </w:rPr>
      </w:pPr>
    </w:p>
    <w:p w14:paraId="11401C58" w14:textId="77777777" w:rsidR="001A67E9" w:rsidRDefault="00000000">
      <w:pPr>
        <w:spacing w:after="0" w:line="240" w:lineRule="auto"/>
        <w:ind w:left="74"/>
        <w:contextualSpacing/>
        <w:jc w:val="center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color w:val="000000"/>
          <w:lang w:eastAsia="pl-PL"/>
        </w:rPr>
        <w:t>§8</w:t>
      </w:r>
    </w:p>
    <w:p w14:paraId="638C282B" w14:textId="77777777" w:rsidR="001A67E9" w:rsidRDefault="00000000">
      <w:pPr>
        <w:spacing w:after="0" w:line="240" w:lineRule="auto"/>
        <w:ind w:left="74"/>
        <w:contextualSpacing/>
        <w:jc w:val="center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color w:val="000000"/>
          <w:lang w:eastAsia="pl-PL"/>
        </w:rPr>
        <w:t>Odstąpienie od umowy</w:t>
      </w:r>
    </w:p>
    <w:p w14:paraId="12EDEF69" w14:textId="77777777" w:rsidR="001A67E9" w:rsidRDefault="00000000">
      <w:pPr>
        <w:numPr>
          <w:ilvl w:val="0"/>
          <w:numId w:val="13"/>
        </w:num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Zamawiający może odstąpić od umowy:</w:t>
      </w:r>
    </w:p>
    <w:p w14:paraId="4D06574D" w14:textId="77777777" w:rsidR="001A67E9" w:rsidRDefault="00000000">
      <w:pPr>
        <w:numPr>
          <w:ilvl w:val="0"/>
          <w:numId w:val="14"/>
        </w:num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lang w:val="cs-CZ" w:eastAsia="pl-PL"/>
        </w:rPr>
      </w:pPr>
      <w:r>
        <w:rPr>
          <w:rFonts w:ascii="Times New Roman" w:eastAsia="Times New Roman" w:hAnsi="Times New Roman"/>
          <w:color w:val="000000"/>
          <w:lang w:val="cs-CZ" w:eastAsia="pl-P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074FFBBE" w14:textId="77777777" w:rsidR="001A67E9" w:rsidRDefault="00000000">
      <w:pPr>
        <w:numPr>
          <w:ilvl w:val="0"/>
          <w:numId w:val="14"/>
        </w:num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lang w:val="cs-CZ" w:eastAsia="pl-PL"/>
        </w:rPr>
      </w:pPr>
      <w:r>
        <w:rPr>
          <w:rFonts w:ascii="Times New Roman" w:eastAsia="Times New Roman" w:hAnsi="Times New Roman"/>
          <w:color w:val="000000"/>
          <w:lang w:val="cs-CZ" w:eastAsia="pl-PL"/>
        </w:rPr>
        <w:t>jeżeli zachodzi co najmniej jedna z następujących okoliczności:</w:t>
      </w:r>
    </w:p>
    <w:p w14:paraId="2279688A" w14:textId="77777777" w:rsidR="001A67E9" w:rsidRDefault="00000000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dokonano zmiany umowy z naruszeniem art. 454 </w:t>
      </w:r>
      <w:proofErr w:type="spellStart"/>
      <w:r>
        <w:rPr>
          <w:rFonts w:ascii="Times New Roman" w:eastAsia="Times New Roman" w:hAnsi="Times New Roman"/>
          <w:color w:val="000000"/>
          <w:lang w:eastAsia="pl-PL"/>
        </w:rPr>
        <w:t>p.z.p</w:t>
      </w:r>
      <w:proofErr w:type="spellEnd"/>
      <w:r>
        <w:rPr>
          <w:rFonts w:ascii="Times New Roman" w:eastAsia="Times New Roman" w:hAnsi="Times New Roman"/>
          <w:color w:val="000000"/>
          <w:lang w:eastAsia="pl-PL"/>
        </w:rPr>
        <w:t xml:space="preserve">. i art. 455 </w:t>
      </w:r>
      <w:proofErr w:type="spellStart"/>
      <w:r>
        <w:rPr>
          <w:rFonts w:ascii="Times New Roman" w:eastAsia="Times New Roman" w:hAnsi="Times New Roman"/>
          <w:color w:val="000000"/>
          <w:lang w:eastAsia="pl-PL"/>
        </w:rPr>
        <w:t>p.z.p</w:t>
      </w:r>
      <w:proofErr w:type="spellEnd"/>
      <w:r>
        <w:rPr>
          <w:rFonts w:ascii="Times New Roman" w:eastAsia="Times New Roman" w:hAnsi="Times New Roman"/>
          <w:color w:val="000000"/>
          <w:lang w:eastAsia="pl-PL"/>
        </w:rPr>
        <w:t>.,</w:t>
      </w:r>
    </w:p>
    <w:p w14:paraId="26AC38AC" w14:textId="77777777" w:rsidR="001A67E9" w:rsidRDefault="00000000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Wykonawca w chwili zawarcia umowy podlegał wykluczeniu na podstawie art. 108 </w:t>
      </w:r>
      <w:proofErr w:type="spellStart"/>
      <w:r>
        <w:rPr>
          <w:rFonts w:ascii="Times New Roman" w:eastAsia="Times New Roman" w:hAnsi="Times New Roman"/>
          <w:color w:val="000000"/>
          <w:lang w:eastAsia="pl-PL"/>
        </w:rPr>
        <w:t>p.z.p</w:t>
      </w:r>
      <w:proofErr w:type="spellEnd"/>
      <w:r>
        <w:rPr>
          <w:rFonts w:ascii="Times New Roman" w:eastAsia="Times New Roman" w:hAnsi="Times New Roman"/>
          <w:color w:val="000000"/>
          <w:lang w:eastAsia="pl-PL"/>
        </w:rPr>
        <w:t>.,</w:t>
      </w:r>
    </w:p>
    <w:p w14:paraId="3806DD5A" w14:textId="77777777" w:rsidR="001A67E9" w:rsidRDefault="00000000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7A668861" w14:textId="77777777" w:rsidR="001A67E9" w:rsidRDefault="00000000">
      <w:pPr>
        <w:numPr>
          <w:ilvl w:val="0"/>
          <w:numId w:val="16"/>
        </w:num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W przypadku odstąpienia z powodu dokonania zmiany umowy z naruszeniem art. 454 </w:t>
      </w:r>
      <w:proofErr w:type="spellStart"/>
      <w:r>
        <w:rPr>
          <w:rFonts w:ascii="Times New Roman" w:eastAsia="Times New Roman" w:hAnsi="Times New Roman"/>
          <w:color w:val="000000"/>
          <w:lang w:eastAsia="pl-PL"/>
        </w:rPr>
        <w:t>p.z.p</w:t>
      </w:r>
      <w:proofErr w:type="spellEnd"/>
      <w:r>
        <w:rPr>
          <w:rFonts w:ascii="Times New Roman" w:eastAsia="Times New Roman" w:hAnsi="Times New Roman"/>
          <w:color w:val="000000"/>
          <w:lang w:eastAsia="pl-PL"/>
        </w:rPr>
        <w:t xml:space="preserve">. i art. 455 </w:t>
      </w:r>
      <w:proofErr w:type="spellStart"/>
      <w:r>
        <w:rPr>
          <w:rFonts w:ascii="Times New Roman" w:eastAsia="Times New Roman" w:hAnsi="Times New Roman"/>
          <w:color w:val="000000"/>
          <w:lang w:eastAsia="pl-PL"/>
        </w:rPr>
        <w:t>p.z.p</w:t>
      </w:r>
      <w:proofErr w:type="spellEnd"/>
      <w:r>
        <w:rPr>
          <w:rFonts w:ascii="Times New Roman" w:eastAsia="Times New Roman" w:hAnsi="Times New Roman"/>
          <w:color w:val="000000"/>
          <w:lang w:eastAsia="pl-PL"/>
        </w:rPr>
        <w:t>., Zamawiający odstępuje od umowy w części, której zmiana dotyczy.</w:t>
      </w:r>
    </w:p>
    <w:p w14:paraId="4A8AE467" w14:textId="77777777" w:rsidR="001A67E9" w:rsidRDefault="00000000">
      <w:pPr>
        <w:numPr>
          <w:ilvl w:val="0"/>
          <w:numId w:val="16"/>
        </w:num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W przypadku, o którym mowa w ustępie 1 Wykonawca może żądać wyłącznie wynagrodzenia należnego z tytułu wykonania części umowy.</w:t>
      </w:r>
    </w:p>
    <w:p w14:paraId="4D69244D" w14:textId="77777777" w:rsidR="001A67E9" w:rsidRDefault="001A67E9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55A2727E" w14:textId="77777777" w:rsidR="001A67E9" w:rsidRDefault="00000000">
      <w:pPr>
        <w:spacing w:after="0" w:line="240" w:lineRule="auto"/>
        <w:ind w:right="221"/>
        <w:contextualSpacing/>
        <w:jc w:val="center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color w:val="000000"/>
          <w:lang w:eastAsia="pl-PL"/>
        </w:rPr>
        <w:t>§9</w:t>
      </w:r>
      <w:r>
        <w:rPr>
          <w:rFonts w:ascii="Times New Roman" w:eastAsia="Times New Roman" w:hAnsi="Times New Roman"/>
          <w:b/>
          <w:color w:val="000000"/>
          <w:spacing w:val="50"/>
          <w:lang w:eastAsia="pl-PL"/>
        </w:rPr>
        <w:br/>
      </w:r>
      <w:r>
        <w:rPr>
          <w:rFonts w:ascii="Times New Roman" w:eastAsia="Times New Roman" w:hAnsi="Times New Roman"/>
          <w:b/>
          <w:color w:val="000000"/>
          <w:lang w:eastAsia="pl-PL"/>
        </w:rPr>
        <w:t>Siła wyższa</w:t>
      </w:r>
    </w:p>
    <w:p w14:paraId="540F216A" w14:textId="77777777" w:rsidR="001A67E9" w:rsidRDefault="00000000">
      <w:pPr>
        <w:numPr>
          <w:ilvl w:val="0"/>
          <w:numId w:val="12"/>
        </w:num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Strony nie ponoszą odpowiedzialności za niewykonanie lub nienależyte wykonanie umowy będące bezpośrednim następstwem okoliczności, które stanowią skutek działania siły wyższej.</w:t>
      </w:r>
    </w:p>
    <w:p w14:paraId="6381D0F3" w14:textId="77777777" w:rsidR="001A67E9" w:rsidRDefault="00000000">
      <w:pPr>
        <w:numPr>
          <w:ilvl w:val="0"/>
          <w:numId w:val="12"/>
        </w:num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Siła wyższa to zdarzenie zewnętrzne, którego strony nie mogły przewidzieć i któremu nie mogły zapobiec, uniemożliwiające wykonanie umowy w całości lub części, na stałe lub na pewien czas, któremu strona nie mogła przeciwdziałać przy zachowaniu należytej staranności i które nie wynikło wskutek błędów lub zaniedbań strony dotkniętej jej działaniem.</w:t>
      </w:r>
      <w:r>
        <w:rPr>
          <w:rFonts w:ascii="Times New Roman" w:hAnsi="Times New Roman"/>
        </w:rPr>
        <w:t xml:space="preserve"> Za wystąpienie siły wyższej uznane będą w szczególności takie wydarzenia, jak: zamieszki, wojny, pożary, powodzie, huragany, trzęsienia ziemi, epidemia. </w:t>
      </w:r>
    </w:p>
    <w:p w14:paraId="0639D445" w14:textId="77777777" w:rsidR="001A67E9" w:rsidRDefault="00000000">
      <w:pPr>
        <w:numPr>
          <w:ilvl w:val="0"/>
          <w:numId w:val="12"/>
        </w:num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Strony zobowiązują się wzajemnie do niezwłocznego informowania się, w najwcześniejszym możliwym terminie, o zaistnieniu okoliczności stanowiącej siłę wyższą, o czasie jej trwania i przewidywanych skutkach dla umowy oraz ustaniu powyższych okoliczności. Na stronie powołującej się na działanie siły wyższej ciąży obowiązek udokumentowania zaistnienia takiej okoliczności.</w:t>
      </w:r>
    </w:p>
    <w:p w14:paraId="7391144F" w14:textId="77777777" w:rsidR="001A67E9" w:rsidRDefault="00000000">
      <w:pPr>
        <w:spacing w:after="0" w:line="240" w:lineRule="auto"/>
        <w:contextualSpacing/>
        <w:jc w:val="center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color w:val="000000"/>
          <w:lang w:eastAsia="pl-PL"/>
        </w:rPr>
        <w:t>§10</w:t>
      </w:r>
    </w:p>
    <w:p w14:paraId="1FC51236" w14:textId="77777777" w:rsidR="001A67E9" w:rsidRDefault="00000000">
      <w:pPr>
        <w:spacing w:after="0" w:line="240" w:lineRule="auto"/>
        <w:contextualSpacing/>
        <w:jc w:val="center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color w:val="000000"/>
          <w:lang w:eastAsia="pl-PL"/>
        </w:rPr>
        <w:t>Postanowienia końcowe</w:t>
      </w:r>
    </w:p>
    <w:p w14:paraId="665870AA" w14:textId="77777777" w:rsidR="001A67E9" w:rsidRDefault="0000000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</w:t>
      </w:r>
    </w:p>
    <w:p w14:paraId="69E71BCC" w14:textId="77777777" w:rsidR="001A67E9" w:rsidRDefault="0000000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Ewentualne spory powstałe na tle realizacji niniejszej umowy Strony będą starać się rozwiązywać polubownie. W przypadku nie dojścia do porozumienia, spory te będzie rozstrzygać właściwy Sąd dla siedziby Wykonawcy.</w:t>
      </w:r>
    </w:p>
    <w:p w14:paraId="62224C7B" w14:textId="77777777" w:rsidR="001A67E9" w:rsidRDefault="0000000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W sprawach nie uregulowanych przez niniejszą umowę mają zastosowanie odpowiednie przepisy Kodeksu Cywilnego oraz Ustawy „Prawo zamówień publicznych”.</w:t>
      </w:r>
    </w:p>
    <w:p w14:paraId="58DCEFB0" w14:textId="77777777" w:rsidR="001A67E9" w:rsidRDefault="0000000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Umowę sporządzono w 3-ch jednobrzmiących egzemplarzach z czego 2 egz. otrzymuje Zamawiający  i 1 egz. Wykonawca.</w:t>
      </w:r>
    </w:p>
    <w:p w14:paraId="2EE40715" w14:textId="77777777" w:rsidR="001A67E9" w:rsidRDefault="001A67E9">
      <w:pPr>
        <w:spacing w:after="0" w:line="240" w:lineRule="auto"/>
        <w:contextualSpacing/>
        <w:jc w:val="both"/>
        <w:rPr>
          <w:rFonts w:ascii="Times New Roman" w:eastAsia="Times New Roman" w:hAnsi="Times New Roman"/>
        </w:rPr>
      </w:pPr>
    </w:p>
    <w:p w14:paraId="7CF089CA" w14:textId="77777777" w:rsidR="001A67E9" w:rsidRDefault="00000000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ZAMAWIAJĄCY                                                                                      WYKONAWCA</w:t>
      </w:r>
    </w:p>
    <w:p w14:paraId="32E3106E" w14:textId="77777777" w:rsidR="001A67E9" w:rsidRDefault="001A67E9">
      <w:pPr>
        <w:spacing w:after="0" w:line="240" w:lineRule="auto"/>
        <w:contextualSpacing/>
        <w:jc w:val="both"/>
        <w:rPr>
          <w:rFonts w:ascii="Times New Roman" w:eastAsia="Times New Roman" w:hAnsi="Times New Roman"/>
        </w:rPr>
      </w:pPr>
    </w:p>
    <w:p w14:paraId="4BFA2427" w14:textId="77777777" w:rsidR="001A67E9" w:rsidRDefault="001A67E9">
      <w:pPr>
        <w:spacing w:after="0" w:line="240" w:lineRule="auto"/>
        <w:contextualSpacing/>
        <w:jc w:val="both"/>
        <w:rPr>
          <w:rFonts w:ascii="Times New Roman" w:eastAsia="Times New Roman" w:hAnsi="Times New Roman"/>
        </w:rPr>
      </w:pPr>
    </w:p>
    <w:p w14:paraId="5649BDFD" w14:textId="77777777" w:rsidR="001A67E9" w:rsidRDefault="001A67E9">
      <w:pPr>
        <w:spacing w:after="0" w:line="240" w:lineRule="auto"/>
        <w:contextualSpacing/>
        <w:jc w:val="both"/>
        <w:rPr>
          <w:rFonts w:ascii="Times New Roman" w:eastAsia="Times New Roman" w:hAnsi="Times New Roman"/>
        </w:rPr>
      </w:pPr>
    </w:p>
    <w:p w14:paraId="660A7A3C" w14:textId="77777777" w:rsidR="001A67E9" w:rsidRDefault="001A67E9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</w:rPr>
      </w:pPr>
    </w:p>
    <w:p w14:paraId="3B003C25" w14:textId="77777777" w:rsidR="001A67E9" w:rsidRDefault="00000000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……………………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  <w:t xml:space="preserve">             </w:t>
      </w:r>
      <w:r>
        <w:rPr>
          <w:rFonts w:ascii="Times New Roman" w:eastAsia="Times New Roman" w:hAnsi="Times New Roman"/>
        </w:rPr>
        <w:tab/>
        <w:t>……………………</w:t>
      </w:r>
    </w:p>
    <w:p w14:paraId="131023F2" w14:textId="77777777" w:rsidR="001A67E9" w:rsidRDefault="001A67E9">
      <w:pPr>
        <w:spacing w:after="0" w:line="240" w:lineRule="auto"/>
        <w:contextualSpacing/>
        <w:rPr>
          <w:rFonts w:ascii="Times New Roman" w:eastAsia="Times New Roman" w:hAnsi="Times New Roman"/>
          <w:b/>
          <w:color w:val="FF0000"/>
          <w:lang w:eastAsia="pl-PL"/>
        </w:rPr>
      </w:pPr>
    </w:p>
    <w:p w14:paraId="6D3FBFD8" w14:textId="77777777" w:rsidR="001A67E9" w:rsidRDefault="001A67E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FF0000"/>
          <w:lang w:eastAsia="pl-PL"/>
        </w:rPr>
      </w:pPr>
    </w:p>
    <w:p w14:paraId="41AFC5DE" w14:textId="77777777" w:rsidR="001A67E9" w:rsidRDefault="001A67E9">
      <w:pPr>
        <w:spacing w:after="0" w:line="240" w:lineRule="auto"/>
        <w:contextualSpacing/>
        <w:rPr>
          <w:rFonts w:ascii="Times New Roman" w:eastAsia="Times New Roman" w:hAnsi="Times New Roman"/>
          <w:b/>
          <w:color w:val="FF0000"/>
          <w:lang w:eastAsia="pl-PL"/>
        </w:rPr>
      </w:pPr>
    </w:p>
    <w:p w14:paraId="0F46ADFE" w14:textId="77777777" w:rsidR="001A67E9" w:rsidRDefault="001A67E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FF0000"/>
          <w:lang w:eastAsia="pl-PL"/>
        </w:rPr>
      </w:pPr>
    </w:p>
    <w:p w14:paraId="258DA2AC" w14:textId="77777777" w:rsidR="001A67E9" w:rsidRDefault="001A67E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FF0000"/>
          <w:lang w:eastAsia="pl-PL"/>
        </w:rPr>
      </w:pPr>
    </w:p>
    <w:p w14:paraId="45A65934" w14:textId="77777777" w:rsidR="001A67E9" w:rsidRDefault="001A67E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FF0000"/>
          <w:lang w:eastAsia="pl-PL"/>
        </w:rPr>
      </w:pPr>
    </w:p>
    <w:p w14:paraId="19B90CFD" w14:textId="77777777" w:rsidR="001A67E9" w:rsidRDefault="001A67E9">
      <w:pPr>
        <w:spacing w:after="0" w:line="240" w:lineRule="auto"/>
        <w:contextualSpacing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</w:p>
    <w:sectPr w:rsidR="001A67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798F3" w14:textId="77777777" w:rsidR="00D84B35" w:rsidRDefault="00D84B35">
      <w:pPr>
        <w:spacing w:after="0" w:line="240" w:lineRule="auto"/>
      </w:pPr>
      <w:r>
        <w:separator/>
      </w:r>
    </w:p>
  </w:endnote>
  <w:endnote w:type="continuationSeparator" w:id="0">
    <w:p w14:paraId="12570BA6" w14:textId="77777777" w:rsidR="00D84B35" w:rsidRDefault="00D84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Antiqua"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5BE4B" w14:textId="77777777" w:rsidR="00DD3DA8" w:rsidRDefault="00DD3D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1EDF5" w14:textId="77777777" w:rsidR="001A67E9" w:rsidRDefault="00000000">
    <w:pPr>
      <w:pStyle w:val="Stopka"/>
      <w:jc w:val="right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rFonts w:hint="eastAsia"/>
      </w:rPr>
      <w:instrText>PAGE  \* MERGEFORMAT</w:instrText>
    </w:r>
    <w:r>
      <w:fldChar w:fldCharType="separate"/>
    </w:r>
    <w:r>
      <w:rPr>
        <w:sz w:val="18"/>
        <w:szCs w:val="18"/>
      </w:rPr>
      <w:t>3</w:t>
    </w:r>
    <w:r>
      <w:rPr>
        <w:sz w:val="18"/>
        <w:szCs w:val="18"/>
      </w:rPr>
      <w:fldChar w:fldCharType="end"/>
    </w:r>
  </w:p>
  <w:p w14:paraId="7352CA82" w14:textId="77777777" w:rsidR="001A67E9" w:rsidRDefault="001A67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0CC7C" w14:textId="77777777" w:rsidR="001A67E9" w:rsidRDefault="00000000">
    <w:pPr>
      <w:pStyle w:val="Stopka"/>
      <w:jc w:val="center"/>
    </w:pPr>
    <w:r>
      <w:rPr>
        <w:sz w:val="22"/>
        <w:szCs w:val="22"/>
      </w:rPr>
      <w:fldChar w:fldCharType="begin"/>
    </w:r>
    <w:r>
      <w:rPr>
        <w:rFonts w:hint="eastAsia"/>
      </w:rPr>
      <w:instrText>PAGE  \* MERGEFORMAT</w:instrText>
    </w:r>
    <w:r>
      <w:fldChar w:fldCharType="separate"/>
    </w:r>
    <w:r>
      <w:t>1</w:t>
    </w:r>
    <w:r>
      <w:rPr>
        <w:sz w:val="22"/>
        <w:szCs w:val="22"/>
      </w:rPr>
      <w:fldChar w:fldCharType="end"/>
    </w:r>
  </w:p>
  <w:p w14:paraId="5CD1954D" w14:textId="77777777" w:rsidR="001A67E9" w:rsidRDefault="001A67E9">
    <w:pPr>
      <w:pStyle w:val="Stopk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A5AC5" w14:textId="77777777" w:rsidR="00D84B35" w:rsidRDefault="00D84B35">
      <w:pPr>
        <w:spacing w:after="0" w:line="240" w:lineRule="auto"/>
      </w:pPr>
      <w:r>
        <w:separator/>
      </w:r>
    </w:p>
  </w:footnote>
  <w:footnote w:type="continuationSeparator" w:id="0">
    <w:p w14:paraId="28B62DFE" w14:textId="77777777" w:rsidR="00D84B35" w:rsidRDefault="00D84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1FDAD" w14:textId="77777777" w:rsidR="00DD3DA8" w:rsidRDefault="00DD3D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621E6" w14:textId="77777777" w:rsidR="00DD3DA8" w:rsidRDefault="00DD3DA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4B7F3" w14:textId="77777777" w:rsidR="001A67E9" w:rsidRDefault="001A67E9">
    <w:pPr>
      <w:spacing w:after="0" w:line="240" w:lineRule="auto"/>
      <w:contextualSpacing/>
      <w:jc w:val="right"/>
      <w:rPr>
        <w:rFonts w:ascii="Times New Roman" w:hAnsi="Times New Roman"/>
        <w:sz w:val="20"/>
        <w:szCs w:val="20"/>
      </w:rPr>
    </w:pPr>
  </w:p>
  <w:p w14:paraId="6681A4F7" w14:textId="77777777" w:rsidR="001A67E9" w:rsidRDefault="00000000">
    <w:pPr>
      <w:spacing w:after="0" w:line="240" w:lineRule="auto"/>
      <w:contextualSpacing/>
      <w:jc w:val="right"/>
      <w:rPr>
        <w:rFonts w:ascii="Times New Roman" w:hAnsi="Times New Roman"/>
        <w:sz w:val="20"/>
        <w:szCs w:val="20"/>
        <w:lang w:eastAsia="pl-PL"/>
      </w:rPr>
    </w:pPr>
    <w:r>
      <w:rPr>
        <w:rFonts w:ascii="Times New Roman" w:hAnsi="Times New Roman"/>
        <w:sz w:val="20"/>
        <w:szCs w:val="20"/>
      </w:rPr>
      <w:t>Załącznik nr 4 do SWZ</w:t>
    </w:r>
  </w:p>
  <w:p w14:paraId="16A280B5" w14:textId="5A5AB356" w:rsidR="001A67E9" w:rsidRDefault="00000000">
    <w:pPr>
      <w:spacing w:after="0" w:line="240" w:lineRule="auto"/>
      <w:contextualSpacing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RIP.271.1</w:t>
    </w:r>
    <w:r w:rsidR="00DD3DA8">
      <w:rPr>
        <w:rFonts w:ascii="Times New Roman" w:hAnsi="Times New Roman"/>
        <w:sz w:val="20"/>
        <w:szCs w:val="20"/>
      </w:rPr>
      <w:t>4</w:t>
    </w:r>
    <w:r>
      <w:rPr>
        <w:rFonts w:ascii="Times New Roman" w:hAnsi="Times New Roman"/>
        <w:sz w:val="20"/>
        <w:szCs w:val="20"/>
      </w:rPr>
      <w:t>.2024</w:t>
    </w:r>
  </w:p>
  <w:p w14:paraId="73306596" w14:textId="77777777" w:rsidR="001A67E9" w:rsidRDefault="00000000">
    <w:pPr>
      <w:spacing w:after="0" w:line="240" w:lineRule="auto"/>
      <w:contextualSpacing/>
      <w:jc w:val="right"/>
      <w:rPr>
        <w:rFonts w:ascii="Times New Roman" w:hAnsi="Times New Roman"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24960" behindDoc="0" locked="0" layoutInCell="1" allowOverlap="1" wp14:anchorId="424ED638" wp14:editId="657CF74F">
              <wp:simplePos x="0" y="0"/>
              <wp:positionH relativeFrom="column">
                <wp:posOffset>29215</wp:posOffset>
              </wp:positionH>
              <wp:positionV relativeFrom="paragraph">
                <wp:posOffset>57154</wp:posOffset>
              </wp:positionV>
              <wp:extent cx="5791200" cy="0"/>
              <wp:effectExtent l="10160" t="9525" r="8890" b="952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1835" cy="635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prstClr val="black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ve="http://schemas.openxmlformats.org/markup-compatibility/2006">
          <w:pict>
            <v:shape id="_x0000_s3" style="position:absolute;left:0;margin-left:2pt;mso-position-horizontal:absolute;mso-position-horizontal-relative:text;margin-top:5pt;mso-position-vertical:absolute;mso-position-vertical-relative:text;width:456.0pt;height:0.0pt;v-text-anchor:middle;z-index:251624960" coordsize="5791200,0" path="m,l5791200,e" strokecolor="#000000" o:allowoverlap="1" strokeweight="0.75pt" filled="f">
              <v:stroke joinstyle="round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000000"/>
    <w:multiLevelType w:val="hybridMultilevel"/>
    <w:tmpl w:val="4A2A3966"/>
    <w:lvl w:ilvl="0" w:tplc="E5824C02">
      <w:start w:val="1"/>
      <w:numFmt w:val="decimal"/>
      <w:lvlText w:val="%1."/>
      <w:lvlJc w:val="left"/>
      <w:pPr>
        <w:ind w:left="720" w:hanging="360"/>
      </w:pPr>
      <w:rPr>
        <w:shd w:val="clear" w:color="auto" w:fill="auto"/>
      </w:rPr>
    </w:lvl>
    <w:lvl w:ilvl="1" w:tplc="3CD2AC3C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07C8C616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C590B70C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E9D42E1C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758AC9B6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064E5EB6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F780A84C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E7BA8A9A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1" w15:restartNumberingAfterBreak="0">
    <w:nsid w:val="2F000001"/>
    <w:multiLevelType w:val="hybridMultilevel"/>
    <w:tmpl w:val="401E6DAD"/>
    <w:lvl w:ilvl="0" w:tplc="342CC662">
      <w:start w:val="1"/>
      <w:numFmt w:val="lowerLetter"/>
      <w:lvlText w:val="%1)"/>
      <w:lvlJc w:val="left"/>
      <w:pPr>
        <w:ind w:left="1080" w:hanging="360"/>
      </w:pPr>
      <w:rPr>
        <w:shd w:val="clear" w:color="auto" w:fill="auto"/>
      </w:rPr>
    </w:lvl>
    <w:lvl w:ilvl="1" w:tplc="18C6D742">
      <w:start w:val="1"/>
      <w:numFmt w:val="lowerLetter"/>
      <w:lvlText w:val="%2."/>
      <w:lvlJc w:val="left"/>
      <w:pPr>
        <w:ind w:left="1800" w:hanging="360"/>
      </w:pPr>
      <w:rPr>
        <w:shd w:val="clear" w:color="auto" w:fill="auto"/>
      </w:rPr>
    </w:lvl>
    <w:lvl w:ilvl="2" w:tplc="B852D73E">
      <w:start w:val="1"/>
      <w:numFmt w:val="lowerRoman"/>
      <w:lvlText w:val="%3."/>
      <w:lvlJc w:val="right"/>
      <w:pPr>
        <w:ind w:left="2520" w:hanging="180"/>
      </w:pPr>
      <w:rPr>
        <w:shd w:val="clear" w:color="auto" w:fill="auto"/>
      </w:rPr>
    </w:lvl>
    <w:lvl w:ilvl="3" w:tplc="0EECE8B2">
      <w:start w:val="1"/>
      <w:numFmt w:val="decimal"/>
      <w:lvlText w:val="%4."/>
      <w:lvlJc w:val="left"/>
      <w:pPr>
        <w:ind w:left="3240" w:hanging="360"/>
      </w:pPr>
      <w:rPr>
        <w:shd w:val="clear" w:color="auto" w:fill="auto"/>
      </w:rPr>
    </w:lvl>
    <w:lvl w:ilvl="4" w:tplc="B7861942">
      <w:start w:val="1"/>
      <w:numFmt w:val="lowerLetter"/>
      <w:lvlText w:val="%5."/>
      <w:lvlJc w:val="left"/>
      <w:pPr>
        <w:ind w:left="3960" w:hanging="360"/>
      </w:pPr>
      <w:rPr>
        <w:shd w:val="clear" w:color="auto" w:fill="auto"/>
      </w:rPr>
    </w:lvl>
    <w:lvl w:ilvl="5" w:tplc="36EEC59C">
      <w:start w:val="1"/>
      <w:numFmt w:val="lowerRoman"/>
      <w:lvlText w:val="%6."/>
      <w:lvlJc w:val="right"/>
      <w:pPr>
        <w:ind w:left="4680" w:hanging="180"/>
      </w:pPr>
      <w:rPr>
        <w:shd w:val="clear" w:color="auto" w:fill="auto"/>
      </w:rPr>
    </w:lvl>
    <w:lvl w:ilvl="6" w:tplc="AF1E8A7E">
      <w:start w:val="1"/>
      <w:numFmt w:val="decimal"/>
      <w:lvlText w:val="%7."/>
      <w:lvlJc w:val="left"/>
      <w:pPr>
        <w:ind w:left="5400" w:hanging="360"/>
      </w:pPr>
      <w:rPr>
        <w:shd w:val="clear" w:color="auto" w:fill="auto"/>
      </w:rPr>
    </w:lvl>
    <w:lvl w:ilvl="7" w:tplc="8E329880">
      <w:start w:val="1"/>
      <w:numFmt w:val="lowerLetter"/>
      <w:lvlText w:val="%8."/>
      <w:lvlJc w:val="left"/>
      <w:pPr>
        <w:ind w:left="6120" w:hanging="360"/>
      </w:pPr>
      <w:rPr>
        <w:shd w:val="clear" w:color="auto" w:fill="auto"/>
      </w:rPr>
    </w:lvl>
    <w:lvl w:ilvl="8" w:tplc="EDF212D0">
      <w:start w:val="1"/>
      <w:numFmt w:val="lowerRoman"/>
      <w:lvlText w:val="%9."/>
      <w:lvlJc w:val="right"/>
      <w:pPr>
        <w:ind w:left="6840" w:hanging="180"/>
      </w:pPr>
      <w:rPr>
        <w:shd w:val="clear" w:color="auto" w:fill="auto"/>
      </w:rPr>
    </w:lvl>
  </w:abstractNum>
  <w:abstractNum w:abstractNumId="2" w15:restartNumberingAfterBreak="0">
    <w:nsid w:val="2F000002"/>
    <w:multiLevelType w:val="multilevel"/>
    <w:tmpl w:val="33B2AAAB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cs="Times New Roman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  <w:rPr>
        <w:rFonts w:cs="Times New Roman"/>
        <w:shd w:val="clear" w:color="auto" w:fill="auto"/>
      </w:rPr>
    </w:lvl>
    <w:lvl w:ilvl="2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  <w:rPr>
        <w:rFonts w:cs="Times New Roman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  <w:rPr>
        <w:rFonts w:cs="Times New Roman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  <w:rPr>
        <w:rFonts w:cs="Times New Roman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  <w:rPr>
        <w:rFonts w:cs="Times New Roman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  <w:rPr>
        <w:rFonts w:cs="Times New Roman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  <w:rPr>
        <w:rFonts w:cs="Times New Roman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  <w:rPr>
        <w:rFonts w:cs="Times New Roman"/>
        <w:shd w:val="clear" w:color="auto" w:fill="auto"/>
      </w:rPr>
    </w:lvl>
  </w:abstractNum>
  <w:abstractNum w:abstractNumId="3" w15:restartNumberingAfterBreak="0">
    <w:nsid w:val="2F000003"/>
    <w:multiLevelType w:val="multilevel"/>
    <w:tmpl w:val="3CE2CB2A"/>
    <w:lvl w:ilvl="0">
      <w:start w:val="1"/>
      <w:numFmt w:val="lowerLetter"/>
      <w:lvlText w:val="%1."/>
      <w:lvlJc w:val="left"/>
      <w:pPr>
        <w:tabs>
          <w:tab w:val="left" w:pos="360"/>
        </w:tabs>
        <w:ind w:left="360" w:hanging="360"/>
      </w:pPr>
      <w:rPr>
        <w:rFonts w:cs="Times New Roman"/>
        <w:shd w:val="clear" w:color="auto" w:fill="auto"/>
      </w:r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  <w:rPr>
        <w:rFonts w:cs="Times New Roman"/>
        <w:shd w:val="clear" w:color="auto" w:fill="auto"/>
      </w:rPr>
    </w:lvl>
    <w:lvl w:ilvl="2">
      <w:start w:val="1"/>
      <w:numFmt w:val="lowerLetter"/>
      <w:lvlText w:val="%3."/>
      <w:lvlJc w:val="left"/>
      <w:pPr>
        <w:tabs>
          <w:tab w:val="left" w:pos="1800"/>
        </w:tabs>
        <w:ind w:left="1800" w:hanging="360"/>
      </w:pPr>
      <w:rPr>
        <w:rFonts w:cs="Times New Roman"/>
        <w:shd w:val="clear" w:color="auto" w:fill="auto"/>
      </w:rPr>
    </w:lvl>
    <w:lvl w:ilvl="3">
      <w:start w:val="1"/>
      <w:numFmt w:val="lowerLetter"/>
      <w:lvlText w:val="%4."/>
      <w:lvlJc w:val="left"/>
      <w:pPr>
        <w:tabs>
          <w:tab w:val="left" w:pos="2520"/>
        </w:tabs>
        <w:ind w:left="2520" w:hanging="360"/>
      </w:pPr>
      <w:rPr>
        <w:rFonts w:cs="Times New Roman"/>
        <w:shd w:val="clear" w:color="auto" w:fill="auto"/>
      </w:r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  <w:rPr>
        <w:rFonts w:cs="Times New Roman"/>
        <w:shd w:val="clear" w:color="auto" w:fill="auto"/>
      </w:rPr>
    </w:lvl>
    <w:lvl w:ilvl="5">
      <w:start w:val="1"/>
      <w:numFmt w:val="lowerLetter"/>
      <w:lvlText w:val="%6."/>
      <w:lvlJc w:val="left"/>
      <w:pPr>
        <w:tabs>
          <w:tab w:val="left" w:pos="3960"/>
        </w:tabs>
        <w:ind w:left="3960" w:hanging="360"/>
      </w:pPr>
      <w:rPr>
        <w:rFonts w:cs="Times New Roman"/>
        <w:shd w:val="clear" w:color="auto" w:fill="auto"/>
      </w:rPr>
    </w:lvl>
    <w:lvl w:ilvl="6">
      <w:start w:val="1"/>
      <w:numFmt w:val="lowerLetter"/>
      <w:lvlText w:val="%7."/>
      <w:lvlJc w:val="left"/>
      <w:pPr>
        <w:tabs>
          <w:tab w:val="left" w:pos="4680"/>
        </w:tabs>
        <w:ind w:left="4680" w:hanging="360"/>
      </w:pPr>
      <w:rPr>
        <w:rFonts w:cs="Times New Roman"/>
        <w:shd w:val="clear" w:color="auto" w:fill="auto"/>
      </w:r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  <w:rPr>
        <w:rFonts w:cs="Times New Roman"/>
        <w:shd w:val="clear" w:color="auto" w:fill="auto"/>
      </w:rPr>
    </w:lvl>
    <w:lvl w:ilvl="8">
      <w:start w:val="1"/>
      <w:numFmt w:val="lowerLetter"/>
      <w:lvlText w:val="%9."/>
      <w:lvlJc w:val="left"/>
      <w:pPr>
        <w:tabs>
          <w:tab w:val="left" w:pos="6120"/>
        </w:tabs>
        <w:ind w:left="6120" w:hanging="360"/>
      </w:pPr>
      <w:rPr>
        <w:rFonts w:cs="Times New Roman"/>
        <w:shd w:val="clear" w:color="auto" w:fill="auto"/>
      </w:rPr>
    </w:lvl>
  </w:abstractNum>
  <w:abstractNum w:abstractNumId="4" w15:restartNumberingAfterBreak="0">
    <w:nsid w:val="2F000004"/>
    <w:multiLevelType w:val="hybridMultilevel"/>
    <w:tmpl w:val="3388628D"/>
    <w:lvl w:ilvl="0" w:tplc="A3C4375A">
      <w:start w:val="1"/>
      <w:numFmt w:val="decimal"/>
      <w:lvlText w:val="%1."/>
      <w:lvlJc w:val="left"/>
      <w:pPr>
        <w:ind w:left="720" w:hanging="360"/>
      </w:pPr>
      <w:rPr>
        <w:shd w:val="clear" w:color="auto" w:fill="auto"/>
      </w:rPr>
    </w:lvl>
    <w:lvl w:ilvl="1" w:tplc="E2545740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C736F332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4B3A8140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0A6AE4AE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799A6964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85A8FB58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EEF247C2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33549FFC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5" w15:restartNumberingAfterBreak="0">
    <w:nsid w:val="2F000005"/>
    <w:multiLevelType w:val="hybridMultilevel"/>
    <w:tmpl w:val="24FE4256"/>
    <w:lvl w:ilvl="0" w:tplc="86D07964">
      <w:start w:val="1"/>
      <w:numFmt w:val="decimal"/>
      <w:lvlText w:val="%1."/>
      <w:lvlJc w:val="left"/>
      <w:pPr>
        <w:ind w:left="720" w:hanging="360"/>
      </w:pPr>
      <w:rPr>
        <w:shd w:val="clear" w:color="auto" w:fill="auto"/>
      </w:rPr>
    </w:lvl>
    <w:lvl w:ilvl="1" w:tplc="5ABE95F8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E7BE10EE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D8E42ED6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3E7A29F6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4D8E969E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C77EB378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801C4936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149E42C6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6" w15:restartNumberingAfterBreak="0">
    <w:nsid w:val="2F000006"/>
    <w:multiLevelType w:val="hybridMultilevel"/>
    <w:tmpl w:val="56B54000"/>
    <w:lvl w:ilvl="0" w:tplc="B0449E7A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  <w:shd w:val="clear" w:color="auto" w:fill="auto"/>
      </w:rPr>
    </w:lvl>
    <w:lvl w:ilvl="1" w:tplc="4F947A4E">
      <w:start w:val="1"/>
      <w:numFmt w:val="lowerLetter"/>
      <w:lvlText w:val="%2."/>
      <w:lvlJc w:val="left"/>
      <w:pPr>
        <w:ind w:left="1363" w:hanging="360"/>
      </w:pPr>
      <w:rPr>
        <w:shd w:val="clear" w:color="auto" w:fill="auto"/>
      </w:rPr>
    </w:lvl>
    <w:lvl w:ilvl="2" w:tplc="8EACF894">
      <w:start w:val="1"/>
      <w:numFmt w:val="lowerRoman"/>
      <w:lvlText w:val="%3."/>
      <w:lvlJc w:val="right"/>
      <w:pPr>
        <w:ind w:left="2083" w:hanging="180"/>
      </w:pPr>
      <w:rPr>
        <w:shd w:val="clear" w:color="auto" w:fill="auto"/>
      </w:rPr>
    </w:lvl>
    <w:lvl w:ilvl="3" w:tplc="CB0C01BC">
      <w:start w:val="1"/>
      <w:numFmt w:val="decimal"/>
      <w:lvlText w:val="%4."/>
      <w:lvlJc w:val="left"/>
      <w:pPr>
        <w:ind w:left="2803" w:hanging="360"/>
      </w:pPr>
      <w:rPr>
        <w:shd w:val="clear" w:color="auto" w:fill="auto"/>
      </w:rPr>
    </w:lvl>
    <w:lvl w:ilvl="4" w:tplc="CF1A9AF6">
      <w:start w:val="1"/>
      <w:numFmt w:val="lowerLetter"/>
      <w:lvlText w:val="%5."/>
      <w:lvlJc w:val="left"/>
      <w:pPr>
        <w:ind w:left="3523" w:hanging="360"/>
      </w:pPr>
      <w:rPr>
        <w:shd w:val="clear" w:color="auto" w:fill="auto"/>
      </w:rPr>
    </w:lvl>
    <w:lvl w:ilvl="5" w:tplc="40683B92">
      <w:start w:val="1"/>
      <w:numFmt w:val="lowerRoman"/>
      <w:lvlText w:val="%6."/>
      <w:lvlJc w:val="right"/>
      <w:pPr>
        <w:ind w:left="4243" w:hanging="180"/>
      </w:pPr>
      <w:rPr>
        <w:shd w:val="clear" w:color="auto" w:fill="auto"/>
      </w:rPr>
    </w:lvl>
    <w:lvl w:ilvl="6" w:tplc="A366F7AE">
      <w:start w:val="1"/>
      <w:numFmt w:val="decimal"/>
      <w:lvlText w:val="%7."/>
      <w:lvlJc w:val="left"/>
      <w:pPr>
        <w:ind w:left="4963" w:hanging="360"/>
      </w:pPr>
      <w:rPr>
        <w:shd w:val="clear" w:color="auto" w:fill="auto"/>
      </w:rPr>
    </w:lvl>
    <w:lvl w:ilvl="7" w:tplc="8D5A23FA">
      <w:start w:val="1"/>
      <w:numFmt w:val="lowerLetter"/>
      <w:lvlText w:val="%8."/>
      <w:lvlJc w:val="left"/>
      <w:pPr>
        <w:ind w:left="5683" w:hanging="360"/>
      </w:pPr>
      <w:rPr>
        <w:shd w:val="clear" w:color="auto" w:fill="auto"/>
      </w:rPr>
    </w:lvl>
    <w:lvl w:ilvl="8" w:tplc="AA260230">
      <w:start w:val="1"/>
      <w:numFmt w:val="lowerRoman"/>
      <w:lvlText w:val="%9."/>
      <w:lvlJc w:val="right"/>
      <w:pPr>
        <w:ind w:left="6403" w:hanging="180"/>
      </w:pPr>
      <w:rPr>
        <w:shd w:val="clear" w:color="auto" w:fill="auto"/>
      </w:rPr>
    </w:lvl>
  </w:abstractNum>
  <w:abstractNum w:abstractNumId="7" w15:restartNumberingAfterBreak="0">
    <w:nsid w:val="2F000007"/>
    <w:multiLevelType w:val="hybridMultilevel"/>
    <w:tmpl w:val="3B7CDC92"/>
    <w:lvl w:ilvl="0" w:tplc="3C26F3AE">
      <w:start w:val="1"/>
      <w:numFmt w:val="lowerLetter"/>
      <w:lvlText w:val="%1)"/>
      <w:lvlJc w:val="left"/>
      <w:pPr>
        <w:ind w:left="720" w:hanging="360"/>
      </w:pPr>
      <w:rPr>
        <w:shd w:val="clear" w:color="auto" w:fill="auto"/>
      </w:rPr>
    </w:lvl>
    <w:lvl w:ilvl="1" w:tplc="F1226C10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FC56FB4C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1C428F90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03B2257C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5EB4AEEA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DC24DC26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2F88E42A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A934E320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8" w15:restartNumberingAfterBreak="0">
    <w:nsid w:val="2F000008"/>
    <w:multiLevelType w:val="hybridMultilevel"/>
    <w:tmpl w:val="287524AE"/>
    <w:lvl w:ilvl="0" w:tplc="326822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hd w:val="clear" w:color="auto" w:fill="auto"/>
      </w:rPr>
    </w:lvl>
    <w:lvl w:ilvl="1" w:tplc="D1124A48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0B120150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CE5C2962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DA3E36E8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B5B8C568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DC704FE6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C186D91C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AC501E8C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9" w15:restartNumberingAfterBreak="0">
    <w:nsid w:val="2F000009"/>
    <w:multiLevelType w:val="hybridMultilevel"/>
    <w:tmpl w:val="48BB205B"/>
    <w:lvl w:ilvl="0" w:tplc="F53CB8C8">
      <w:start w:val="1"/>
      <w:numFmt w:val="decimal"/>
      <w:lvlText w:val="%1."/>
      <w:lvlJc w:val="left"/>
      <w:pPr>
        <w:ind w:left="720" w:hanging="360"/>
      </w:pPr>
      <w:rPr>
        <w:shd w:val="clear" w:color="auto" w:fill="auto"/>
      </w:rPr>
    </w:lvl>
    <w:lvl w:ilvl="1" w:tplc="40CAD104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2AA8EB8C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F5BE140A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27A680C8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FC700E76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143CC42E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9DAC4674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3C783D48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10" w15:restartNumberingAfterBreak="0">
    <w:nsid w:val="2F00000A"/>
    <w:multiLevelType w:val="hybridMultilevel"/>
    <w:tmpl w:val="5B496C97"/>
    <w:lvl w:ilvl="0" w:tplc="B72CA396">
      <w:start w:val="1"/>
      <w:numFmt w:val="decimal"/>
      <w:lvlText w:val="%1."/>
      <w:lvlJc w:val="left"/>
      <w:pPr>
        <w:ind w:left="720" w:hanging="360"/>
      </w:pPr>
      <w:rPr>
        <w:rFonts w:hint="default"/>
        <w:shd w:val="clear" w:color="auto" w:fill="auto"/>
      </w:rPr>
    </w:lvl>
    <w:lvl w:ilvl="1" w:tplc="53AEA062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49B073F8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872AF1F2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63287C06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81B80E34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5FBAC454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5FB0818C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5AAA9B3E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11" w15:restartNumberingAfterBreak="0">
    <w:nsid w:val="2F00000B"/>
    <w:multiLevelType w:val="multilevel"/>
    <w:tmpl w:val="57786D40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cs="Times New Roman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  <w:rPr>
        <w:rFonts w:cs="Times New Roman"/>
        <w:shd w:val="clear" w:color="auto" w:fill="auto"/>
      </w:rPr>
    </w:lvl>
    <w:lvl w:ilvl="2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  <w:rPr>
        <w:rFonts w:cs="Times New Roman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  <w:rPr>
        <w:rFonts w:cs="Times New Roman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  <w:rPr>
        <w:rFonts w:cs="Times New Roman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  <w:rPr>
        <w:rFonts w:cs="Times New Roman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  <w:rPr>
        <w:rFonts w:cs="Times New Roman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  <w:rPr>
        <w:rFonts w:cs="Times New Roman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  <w:rPr>
        <w:rFonts w:cs="Times New Roman"/>
        <w:shd w:val="clear" w:color="auto" w:fill="auto"/>
      </w:rPr>
    </w:lvl>
  </w:abstractNum>
  <w:abstractNum w:abstractNumId="12" w15:restartNumberingAfterBreak="0">
    <w:nsid w:val="2F00000C"/>
    <w:multiLevelType w:val="hybridMultilevel"/>
    <w:tmpl w:val="494CA1B6"/>
    <w:lvl w:ilvl="0" w:tplc="4A143558">
      <w:start w:val="1"/>
      <w:numFmt w:val="decimal"/>
      <w:lvlText w:val="%1."/>
      <w:lvlJc w:val="left"/>
      <w:pPr>
        <w:ind w:left="720" w:hanging="360"/>
      </w:pPr>
      <w:rPr>
        <w:b w:val="0"/>
        <w:shd w:val="clear" w:color="auto" w:fill="auto"/>
      </w:rPr>
    </w:lvl>
    <w:lvl w:ilvl="1" w:tplc="F1A4CCEA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BF606194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DFF69CAC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DEB8C50E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4066179E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774E827A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15DAD2B6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096A751E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13" w15:restartNumberingAfterBreak="0">
    <w:nsid w:val="2F00000D"/>
    <w:multiLevelType w:val="hybridMultilevel"/>
    <w:tmpl w:val="2C0CEA3F"/>
    <w:lvl w:ilvl="0" w:tplc="8C82DBFE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shd w:val="clear" w:color="auto" w:fill="auto"/>
      </w:rPr>
    </w:lvl>
    <w:lvl w:ilvl="1" w:tplc="1DEC5AE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default"/>
        <w:shd w:val="clear" w:color="auto" w:fill="auto"/>
      </w:rPr>
    </w:lvl>
    <w:lvl w:ilvl="2" w:tplc="8F90F548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shd w:val="clear" w:color="auto" w:fill="auto"/>
      </w:rPr>
    </w:lvl>
    <w:lvl w:ilvl="3" w:tplc="81F659F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shd w:val="clear" w:color="auto" w:fill="auto"/>
      </w:rPr>
    </w:lvl>
    <w:lvl w:ilvl="4" w:tplc="6DACFF86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shd w:val="clear" w:color="auto" w:fill="auto"/>
      </w:rPr>
    </w:lvl>
    <w:lvl w:ilvl="5" w:tplc="54B8773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shd w:val="clear" w:color="auto" w:fill="auto"/>
      </w:rPr>
    </w:lvl>
    <w:lvl w:ilvl="6" w:tplc="080E53C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shd w:val="clear" w:color="auto" w:fill="auto"/>
      </w:rPr>
    </w:lvl>
    <w:lvl w:ilvl="7" w:tplc="E390A448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shd w:val="clear" w:color="auto" w:fill="auto"/>
      </w:rPr>
    </w:lvl>
    <w:lvl w:ilvl="8" w:tplc="EB801E1C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shd w:val="clear" w:color="auto" w:fill="auto"/>
      </w:rPr>
    </w:lvl>
  </w:abstractNum>
  <w:abstractNum w:abstractNumId="14" w15:restartNumberingAfterBreak="0">
    <w:nsid w:val="2F00000E"/>
    <w:multiLevelType w:val="hybridMultilevel"/>
    <w:tmpl w:val="29E6F59E"/>
    <w:lvl w:ilvl="0" w:tplc="1CCE6130">
      <w:start w:val="1"/>
      <w:numFmt w:val="decimal"/>
      <w:lvlText w:val="%1."/>
      <w:lvlJc w:val="left"/>
      <w:pPr>
        <w:ind w:left="720" w:hanging="360"/>
      </w:pPr>
      <w:rPr>
        <w:rFonts w:hint="default"/>
        <w:shd w:val="clear" w:color="auto" w:fill="auto"/>
      </w:rPr>
    </w:lvl>
    <w:lvl w:ilvl="1" w:tplc="0CD0E2C0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6F884450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2BA6C90C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65222DBE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42A2B25C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F04AE0E6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8E1EBBB4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946209C8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15" w15:restartNumberingAfterBreak="0">
    <w:nsid w:val="2F00000F"/>
    <w:multiLevelType w:val="multilevel"/>
    <w:tmpl w:val="20075DA9"/>
    <w:lvl w:ilvl="0">
      <w:start w:val="2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cs="Times New Roman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  <w:rPr>
        <w:rFonts w:cs="Times New Roman"/>
        <w:shd w:val="clear" w:color="auto" w:fill="auto"/>
      </w:rPr>
    </w:lvl>
    <w:lvl w:ilvl="2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  <w:rPr>
        <w:rFonts w:cs="Times New Roman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  <w:rPr>
        <w:rFonts w:cs="Times New Roman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  <w:rPr>
        <w:rFonts w:cs="Times New Roman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  <w:rPr>
        <w:rFonts w:cs="Times New Roman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  <w:rPr>
        <w:rFonts w:cs="Times New Roman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  <w:rPr>
        <w:rFonts w:cs="Times New Roman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  <w:rPr>
        <w:rFonts w:cs="Times New Roman"/>
        <w:shd w:val="clear" w:color="auto" w:fill="auto"/>
      </w:rPr>
    </w:lvl>
  </w:abstractNum>
  <w:abstractNum w:abstractNumId="16" w15:restartNumberingAfterBreak="0">
    <w:nsid w:val="2F000010"/>
    <w:multiLevelType w:val="hybridMultilevel"/>
    <w:tmpl w:val="29962399"/>
    <w:lvl w:ilvl="0" w:tplc="236E883C">
      <w:start w:val="1"/>
      <w:numFmt w:val="bullet"/>
      <w:lvlText w:val="-"/>
      <w:lvlJc w:val="left"/>
      <w:pPr>
        <w:ind w:left="1080" w:hanging="360"/>
      </w:pPr>
      <w:rPr>
        <w:rFonts w:ascii="Symbol" w:eastAsia="Symbol" w:hAnsi="Symbol" w:cs="Symbol" w:hint="default"/>
        <w:shd w:val="clear" w:color="auto" w:fill="auto"/>
      </w:rPr>
    </w:lvl>
    <w:lvl w:ilvl="1" w:tplc="0CE28B0A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97AE8B58">
      <w:start w:val="1"/>
      <w:numFmt w:val="bullet"/>
      <w:lvlText w:val="§"/>
      <w:lvlJc w:val="left"/>
      <w:pPr>
        <w:ind w:left="2520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2D22F930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 w:hint="default"/>
        <w:shd w:val="clear" w:color="auto" w:fill="auto"/>
      </w:rPr>
    </w:lvl>
    <w:lvl w:ilvl="4" w:tplc="41ACF78A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07F22696">
      <w:start w:val="1"/>
      <w:numFmt w:val="bullet"/>
      <w:lvlText w:val="§"/>
      <w:lvlJc w:val="left"/>
      <w:pPr>
        <w:ind w:left="4680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C8CE10AC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 w:hint="default"/>
        <w:shd w:val="clear" w:color="auto" w:fill="auto"/>
      </w:rPr>
    </w:lvl>
    <w:lvl w:ilvl="7" w:tplc="0FB0269E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D7C08108">
      <w:start w:val="1"/>
      <w:numFmt w:val="bullet"/>
      <w:lvlText w:val="§"/>
      <w:lvlJc w:val="left"/>
      <w:pPr>
        <w:ind w:left="6840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17" w15:restartNumberingAfterBreak="0">
    <w:nsid w:val="2F000011"/>
    <w:multiLevelType w:val="multilevel"/>
    <w:tmpl w:val="25FB3810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cs="Times New Roman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  <w:rPr>
        <w:rFonts w:cs="Times New Roman"/>
        <w:shd w:val="clear" w:color="auto" w:fill="auto"/>
      </w:rPr>
    </w:lvl>
    <w:lvl w:ilvl="2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  <w:rPr>
        <w:rFonts w:cs="Times New Roman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  <w:rPr>
        <w:rFonts w:cs="Times New Roman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  <w:rPr>
        <w:rFonts w:cs="Times New Roman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  <w:rPr>
        <w:rFonts w:cs="Times New Roman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  <w:rPr>
        <w:rFonts w:cs="Times New Roman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  <w:rPr>
        <w:rFonts w:cs="Times New Roman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  <w:rPr>
        <w:rFonts w:cs="Times New Roman"/>
        <w:shd w:val="clear" w:color="auto" w:fill="auto"/>
      </w:rPr>
    </w:lvl>
  </w:abstractNum>
  <w:abstractNum w:abstractNumId="18" w15:restartNumberingAfterBreak="0">
    <w:nsid w:val="2F000012"/>
    <w:multiLevelType w:val="multilevel"/>
    <w:tmpl w:val="361DC6D8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cs="Times New Roman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  <w:rPr>
        <w:rFonts w:cs="Times New Roman"/>
        <w:shd w:val="clear" w:color="auto" w:fill="auto"/>
      </w:rPr>
    </w:lvl>
    <w:lvl w:ilvl="2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  <w:rPr>
        <w:rFonts w:cs="Times New Roman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  <w:rPr>
        <w:rFonts w:cs="Times New Roman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  <w:rPr>
        <w:rFonts w:cs="Times New Roman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  <w:rPr>
        <w:rFonts w:cs="Times New Roman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  <w:rPr>
        <w:rFonts w:cs="Times New Roman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  <w:rPr>
        <w:rFonts w:cs="Times New Roman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  <w:rPr>
        <w:rFonts w:cs="Times New Roman"/>
        <w:shd w:val="clear" w:color="auto" w:fill="auto"/>
      </w:rPr>
    </w:lvl>
  </w:abstractNum>
  <w:abstractNum w:abstractNumId="19" w15:restartNumberingAfterBreak="0">
    <w:nsid w:val="2F000013"/>
    <w:multiLevelType w:val="hybridMultilevel"/>
    <w:tmpl w:val="42E99AC3"/>
    <w:lvl w:ilvl="0" w:tplc="973C71E8">
      <w:start w:val="1"/>
      <w:numFmt w:val="bullet"/>
      <w:lvlText w:val="·"/>
      <w:lvlJc w:val="left"/>
      <w:pPr>
        <w:tabs>
          <w:tab w:val="left" w:pos="360"/>
        </w:tabs>
        <w:ind w:left="360" w:hanging="360"/>
      </w:pPr>
      <w:rPr>
        <w:rFonts w:ascii="Symbol" w:eastAsia="Symbol" w:hAnsi="Symbol" w:cs="Symbol" w:hint="default"/>
        <w:shd w:val="clear" w:color="auto" w:fill="auto"/>
      </w:rPr>
    </w:lvl>
    <w:lvl w:ilvl="1" w:tplc="527CC5D6">
      <w:start w:val="1"/>
      <w:numFmt w:val="bullet"/>
      <w:lvlText w:val="·"/>
      <w:lvlJc w:val="left"/>
      <w:pPr>
        <w:tabs>
          <w:tab w:val="left" w:pos="360"/>
        </w:tabs>
        <w:ind w:left="360" w:hanging="360"/>
      </w:pPr>
      <w:rPr>
        <w:rFonts w:ascii="Symbol" w:eastAsia="Symbol" w:hAnsi="Symbol" w:cs="Symbol" w:hint="default"/>
        <w:shd w:val="clear" w:color="auto" w:fill="auto"/>
      </w:rPr>
    </w:lvl>
    <w:lvl w:ilvl="2" w:tplc="44363EB0">
      <w:start w:val="1"/>
      <w:numFmt w:val="bullet"/>
      <w:lvlText w:val="·"/>
      <w:lvlJc w:val="left"/>
      <w:pPr>
        <w:tabs>
          <w:tab w:val="left" w:pos="360"/>
        </w:tabs>
        <w:ind w:left="360" w:hanging="360"/>
      </w:pPr>
      <w:rPr>
        <w:rFonts w:ascii="Symbol" w:eastAsia="Symbol" w:hAnsi="Symbol" w:cs="Symbol" w:hint="default"/>
        <w:shd w:val="clear" w:color="auto" w:fill="auto"/>
      </w:rPr>
    </w:lvl>
    <w:lvl w:ilvl="3" w:tplc="435EE170">
      <w:start w:val="1"/>
      <w:numFmt w:val="bullet"/>
      <w:lvlText w:val="·"/>
      <w:lvlJc w:val="left"/>
      <w:pPr>
        <w:tabs>
          <w:tab w:val="left" w:pos="360"/>
        </w:tabs>
        <w:ind w:left="360" w:hanging="360"/>
      </w:pPr>
      <w:rPr>
        <w:rFonts w:ascii="Symbol" w:eastAsia="Symbol" w:hAnsi="Symbol" w:cs="Symbol" w:hint="default"/>
        <w:shd w:val="clear" w:color="auto" w:fill="auto"/>
      </w:rPr>
    </w:lvl>
    <w:lvl w:ilvl="4" w:tplc="030413A6">
      <w:start w:val="1"/>
      <w:numFmt w:val="bullet"/>
      <w:lvlText w:val="·"/>
      <w:lvlJc w:val="left"/>
      <w:pPr>
        <w:tabs>
          <w:tab w:val="left" w:pos="360"/>
        </w:tabs>
        <w:ind w:left="360" w:hanging="360"/>
      </w:pPr>
      <w:rPr>
        <w:rFonts w:ascii="Symbol" w:eastAsia="Symbol" w:hAnsi="Symbol" w:cs="Symbol" w:hint="default"/>
        <w:shd w:val="clear" w:color="auto" w:fill="auto"/>
      </w:rPr>
    </w:lvl>
    <w:lvl w:ilvl="5" w:tplc="3CA0489C">
      <w:start w:val="1"/>
      <w:numFmt w:val="bullet"/>
      <w:lvlText w:val="·"/>
      <w:lvlJc w:val="left"/>
      <w:pPr>
        <w:tabs>
          <w:tab w:val="left" w:pos="360"/>
        </w:tabs>
        <w:ind w:left="360" w:hanging="360"/>
      </w:pPr>
      <w:rPr>
        <w:rFonts w:ascii="Symbol" w:eastAsia="Symbol" w:hAnsi="Symbol" w:cs="Symbol" w:hint="default"/>
        <w:shd w:val="clear" w:color="auto" w:fill="auto"/>
      </w:rPr>
    </w:lvl>
    <w:lvl w:ilvl="6" w:tplc="101ED4B8">
      <w:start w:val="1"/>
      <w:numFmt w:val="bullet"/>
      <w:lvlText w:val="·"/>
      <w:lvlJc w:val="left"/>
      <w:pPr>
        <w:tabs>
          <w:tab w:val="left" w:pos="360"/>
        </w:tabs>
        <w:ind w:left="360" w:hanging="360"/>
      </w:pPr>
      <w:rPr>
        <w:rFonts w:ascii="Symbol" w:eastAsia="Symbol" w:hAnsi="Symbol" w:cs="Symbol" w:hint="default"/>
        <w:shd w:val="clear" w:color="auto" w:fill="auto"/>
      </w:rPr>
    </w:lvl>
    <w:lvl w:ilvl="7" w:tplc="3BB4CEA2">
      <w:start w:val="1"/>
      <w:numFmt w:val="bullet"/>
      <w:lvlText w:val="·"/>
      <w:lvlJc w:val="left"/>
      <w:pPr>
        <w:tabs>
          <w:tab w:val="left" w:pos="360"/>
        </w:tabs>
        <w:ind w:left="360" w:hanging="360"/>
      </w:pPr>
      <w:rPr>
        <w:rFonts w:ascii="Symbol" w:eastAsia="Symbol" w:hAnsi="Symbol" w:cs="Symbol" w:hint="default"/>
        <w:shd w:val="clear" w:color="auto" w:fill="auto"/>
      </w:rPr>
    </w:lvl>
    <w:lvl w:ilvl="8" w:tplc="A21CB544">
      <w:start w:val="1"/>
      <w:numFmt w:val="bullet"/>
      <w:lvlText w:val="·"/>
      <w:lvlJc w:val="left"/>
      <w:pPr>
        <w:tabs>
          <w:tab w:val="left" w:pos="360"/>
        </w:tabs>
        <w:ind w:left="360" w:hanging="360"/>
      </w:pPr>
      <w:rPr>
        <w:rFonts w:ascii="Symbol" w:eastAsia="Symbol" w:hAnsi="Symbol" w:cs="Symbol" w:hint="default"/>
        <w:shd w:val="clear" w:color="auto" w:fill="auto"/>
      </w:rPr>
    </w:lvl>
  </w:abstractNum>
  <w:abstractNum w:abstractNumId="20" w15:restartNumberingAfterBreak="0">
    <w:nsid w:val="2F000014"/>
    <w:multiLevelType w:val="hybridMultilevel"/>
    <w:tmpl w:val="5CAF8AA0"/>
    <w:lvl w:ilvl="0" w:tplc="3A227284">
      <w:start w:val="1"/>
      <w:numFmt w:val="lowerLetter"/>
      <w:lvlText w:val="%1)"/>
      <w:lvlJc w:val="left"/>
      <w:pPr>
        <w:ind w:left="720" w:hanging="360"/>
      </w:pPr>
      <w:rPr>
        <w:rFonts w:hint="default"/>
        <w:shd w:val="clear" w:color="auto" w:fill="auto"/>
      </w:rPr>
    </w:lvl>
    <w:lvl w:ilvl="1" w:tplc="C4C8E162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23467712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7A06DD4A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02303596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18165466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6024AD9A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9F4EFA78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521C4B3E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num w:numId="1" w16cid:durableId="607933585">
    <w:abstractNumId w:val="10"/>
  </w:num>
  <w:num w:numId="2" w16cid:durableId="12344812">
    <w:abstractNumId w:val="16"/>
  </w:num>
  <w:num w:numId="3" w16cid:durableId="1197698469">
    <w:abstractNumId w:val="13"/>
  </w:num>
  <w:num w:numId="4" w16cid:durableId="1086607154">
    <w:abstractNumId w:val="8"/>
  </w:num>
  <w:num w:numId="5" w16cid:durableId="820314897">
    <w:abstractNumId w:val="20"/>
  </w:num>
  <w:num w:numId="6" w16cid:durableId="106893611">
    <w:abstractNumId w:val="4"/>
  </w:num>
  <w:num w:numId="7" w16cid:durableId="850025121">
    <w:abstractNumId w:val="14"/>
  </w:num>
  <w:num w:numId="8" w16cid:durableId="14648071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63645440">
    <w:abstractNumId w:val="19"/>
  </w:num>
  <w:num w:numId="10" w16cid:durableId="226261757">
    <w:abstractNumId w:val="9"/>
  </w:num>
  <w:num w:numId="11" w16cid:durableId="24135795">
    <w:abstractNumId w:val="12"/>
  </w:num>
  <w:num w:numId="12" w16cid:durableId="396362602">
    <w:abstractNumId w:val="11"/>
    <w:lvlOverride w:ilvl="0">
      <w:startOverride w:val="1"/>
    </w:lvlOverride>
  </w:num>
  <w:num w:numId="13" w16cid:durableId="77017662">
    <w:abstractNumId w:val="18"/>
    <w:lvlOverride w:ilvl="0">
      <w:startOverride w:val="1"/>
    </w:lvlOverride>
  </w:num>
  <w:num w:numId="14" w16cid:durableId="1359625336">
    <w:abstractNumId w:val="17"/>
  </w:num>
  <w:num w:numId="15" w16cid:durableId="333726229">
    <w:abstractNumId w:val="3"/>
    <w:lvlOverride w:ilvl="0">
      <w:startOverride w:val="1"/>
    </w:lvlOverride>
  </w:num>
  <w:num w:numId="16" w16cid:durableId="360592628">
    <w:abstractNumId w:val="15"/>
    <w:lvlOverride w:ilvl="0">
      <w:startOverride w:val="2"/>
    </w:lvlOverride>
  </w:num>
  <w:num w:numId="17" w16cid:durableId="1864855743">
    <w:abstractNumId w:val="2"/>
    <w:lvlOverride w:ilvl="0">
      <w:startOverride w:val="1"/>
    </w:lvlOverride>
  </w:num>
  <w:num w:numId="18" w16cid:durableId="477235132">
    <w:abstractNumId w:val="7"/>
  </w:num>
  <w:num w:numId="19" w16cid:durableId="768089128">
    <w:abstractNumId w:val="5"/>
  </w:num>
  <w:num w:numId="20" w16cid:durableId="392315094">
    <w:abstractNumId w:val="1"/>
  </w:num>
  <w:num w:numId="21" w16cid:durableId="2279623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Footer/>
  <w:proofState w:spelling="clean"/>
  <w:defaultTabStop w:val="708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7E9"/>
    <w:rsid w:val="000B49C8"/>
    <w:rsid w:val="00174665"/>
    <w:rsid w:val="001A67E9"/>
    <w:rsid w:val="001C62E4"/>
    <w:rsid w:val="00202ADE"/>
    <w:rsid w:val="00215978"/>
    <w:rsid w:val="00236D98"/>
    <w:rsid w:val="004B6A66"/>
    <w:rsid w:val="00526B4F"/>
    <w:rsid w:val="005B0E5B"/>
    <w:rsid w:val="00751FAA"/>
    <w:rsid w:val="00767732"/>
    <w:rsid w:val="007E07B8"/>
    <w:rsid w:val="00881F77"/>
    <w:rsid w:val="00913BA9"/>
    <w:rsid w:val="0096539F"/>
    <w:rsid w:val="00A32B60"/>
    <w:rsid w:val="00B2755E"/>
    <w:rsid w:val="00BC3760"/>
    <w:rsid w:val="00BF339C"/>
    <w:rsid w:val="00C148EC"/>
    <w:rsid w:val="00C74AA6"/>
    <w:rsid w:val="00D4669A"/>
    <w:rsid w:val="00D84B35"/>
    <w:rsid w:val="00D919F9"/>
    <w:rsid w:val="00D95A15"/>
    <w:rsid w:val="00DD3DA8"/>
    <w:rsid w:val="00E3335E"/>
    <w:rsid w:val="00F12B99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555DE2"/>
  <w15:docId w15:val="{2C8948FD-4F5C-844F-AD00-47A276B01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spacing w:after="0" w:line="240" w:lineRule="auto"/>
      <w:jc w:val="both"/>
      <w:outlineLvl w:val="1"/>
    </w:pPr>
    <w:rPr>
      <w:rFonts w:ascii="Times New Roman" w:eastAsia="Times New Roman" w:hAnsi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pPr>
      <w:spacing w:after="200" w:line="275" w:lineRule="auto"/>
      <w:ind w:left="720"/>
      <w:contextualSpacing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Pr>
      <w:rFonts w:ascii="Times New Roman" w:hAnsi="Times New Roman"/>
      <w:sz w:val="24"/>
      <w:szCs w:val="24"/>
      <w:shd w:val="clear" w:color="auto" w:fill="auto"/>
      <w:lang w:eastAsia="en-US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Pr>
      <w:sz w:val="22"/>
      <w:szCs w:val="22"/>
      <w:shd w:val="clear" w:color="auto" w:fill="auto"/>
      <w:lang w:eastAsia="en-US"/>
    </w:rPr>
  </w:style>
  <w:style w:type="character" w:customStyle="1" w:styleId="Nagwek2Znak">
    <w:name w:val="Nagłówek 2 Znak"/>
    <w:link w:val="Nagwek2"/>
    <w:semiHidden/>
    <w:rPr>
      <w:rFonts w:ascii="Times New Roman" w:eastAsia="Times New Roman" w:hAnsi="Times New Roman"/>
      <w:b/>
      <w:sz w:val="22"/>
      <w:szCs w:val="22"/>
      <w:shd w:val="clear" w:color="auto" w:fill="auto"/>
    </w:rPr>
  </w:style>
  <w:style w:type="paragraph" w:styleId="Tekstpodstawowy2">
    <w:name w:val="Body Text 2"/>
    <w:basedOn w:val="Normalny"/>
    <w:link w:val="Tekstpodstawowy2Znak"/>
    <w:semiHidden/>
    <w:unhideWhenUsed/>
    <w:pPr>
      <w:spacing w:after="0" w:line="240" w:lineRule="auto"/>
      <w:jc w:val="both"/>
    </w:pPr>
    <w:rPr>
      <w:rFonts w:ascii="Times New Roman" w:eastAsia="Times New Roman" w:hAnsi="Times New Roman"/>
      <w:sz w:val="32"/>
      <w:szCs w:val="32"/>
    </w:rPr>
  </w:style>
  <w:style w:type="character" w:customStyle="1" w:styleId="Tekstpodstawowy2Znak">
    <w:name w:val="Tekst podstawowy 2 Znak"/>
    <w:link w:val="Tekstpodstawowy2"/>
    <w:semiHidden/>
    <w:rPr>
      <w:rFonts w:ascii="Times New Roman" w:eastAsia="Times New Roman" w:hAnsi="Times New Roman"/>
      <w:sz w:val="32"/>
      <w:szCs w:val="32"/>
      <w:shd w:val="clear" w:color="auto" w:fill="auto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  <w:shd w:val="clear" w:color="auto" w:fill="auto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Pr>
      <w:rFonts w:ascii="Times New Roman" w:eastAsia="Times New Roman" w:hAnsi="Times New Roman"/>
      <w:shd w:val="clear" w:color="auto" w:fill="auto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Pr>
      <w:rFonts w:ascii="Segoe UI" w:hAnsi="Segoe UI" w:cs="Segoe UI"/>
      <w:sz w:val="18"/>
      <w:szCs w:val="18"/>
      <w:shd w:val="clear" w:color="auto" w:fill="auto"/>
      <w:lang w:eastAsia="en-US"/>
    </w:rPr>
  </w:style>
  <w:style w:type="paragraph" w:customStyle="1" w:styleId="Akapitzlist1">
    <w:name w:val="Akapit z listą1"/>
    <w:basedOn w:val="Normalny"/>
    <w:pPr>
      <w:spacing w:after="200" w:line="275" w:lineRule="auto"/>
      <w:ind w:left="720"/>
    </w:pPr>
    <w:rPr>
      <w:rFonts w:eastAsia="Times New Roman"/>
    </w:rPr>
  </w:style>
  <w:style w:type="paragraph" w:customStyle="1" w:styleId="glowny-akapit">
    <w:name w:val="glowny-akapit"/>
    <w:basedOn w:val="Normalny"/>
    <w:qFormat/>
    <w:pPr>
      <w:widowControl w:val="0"/>
      <w:tabs>
        <w:tab w:val="center" w:pos="4536"/>
        <w:tab w:val="right" w:pos="9072"/>
      </w:tabs>
      <w:snapToGrid w:val="0"/>
      <w:spacing w:before="120" w:after="120" w:line="360" w:lineRule="auto"/>
      <w:ind w:firstLine="1134"/>
      <w:jc w:val="both"/>
    </w:pPr>
    <w:rPr>
      <w:rFonts w:eastAsia="Lucida Sans Unicode" w:cs="Tahoma"/>
      <w:color w:val="000000"/>
      <w:u w:val="single" w:color="4F81BD"/>
      <w:lang w:bidi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Pr>
      <w:rFonts w:ascii="Courier New" w:eastAsia="Times New Roman" w:hAnsi="Courier New" w:cs="Courier New"/>
      <w:shd w:val="clear" w:color="auto" w:fill="auto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Pr>
      <w:sz w:val="22"/>
      <w:szCs w:val="22"/>
      <w:shd w:val="clear" w:color="auto" w:fill="auto"/>
      <w:lang w:eastAsia="en-US"/>
    </w:rPr>
  </w:style>
  <w:style w:type="paragraph" w:customStyle="1" w:styleId="Default">
    <w:name w:val="Default"/>
    <w:pPr>
      <w:autoSpaceDE w:val="0"/>
      <w:autoSpaceDN w:val="0"/>
    </w:pPr>
    <w:rPr>
      <w:rFonts w:ascii="Times New Roman" w:hAnsi="Times New Roman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rPr>
      <w:rFonts w:ascii="Times New Roman" w:hAnsi="Times New Roman"/>
      <w:sz w:val="24"/>
      <w:szCs w:val="24"/>
      <w:shd w:val="clear" w:color="auto" w:fill="auto"/>
      <w:lang w:eastAsia="en-US"/>
    </w:rPr>
  </w:style>
  <w:style w:type="character" w:customStyle="1" w:styleId="markedcontent">
    <w:name w:val="markedcontent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3392</Words>
  <Characters>20358</Characters>
  <Application>Microsoft Office Word</Application>
  <DocSecurity>0</DocSecurity>
  <Lines>169</Lines>
  <Paragraphs>47</Paragraphs>
  <MMClips>0</MMClip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23703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Uja</dc:creator>
  <cp:lastModifiedBy>Paulina Ohnesorge</cp:lastModifiedBy>
  <cp:revision>6</cp:revision>
  <dcterms:created xsi:type="dcterms:W3CDTF">2024-10-21T12:42:00Z</dcterms:created>
  <dcterms:modified xsi:type="dcterms:W3CDTF">2024-11-05T09:26:00Z</dcterms:modified>
</cp:coreProperties>
</file>