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4AE9F" w14:textId="66C7F486" w:rsidR="009A79B0" w:rsidRPr="00110AC8" w:rsidRDefault="009A79B0" w:rsidP="009A79B0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110AC8">
        <w:rPr>
          <w:rFonts w:ascii="Verdana" w:hAnsi="Verdana"/>
          <w:b/>
          <w:sz w:val="20"/>
          <w:szCs w:val="20"/>
        </w:rPr>
        <w:t>ZAŁĄCZNIK NR 10</w:t>
      </w:r>
      <w:r>
        <w:rPr>
          <w:rFonts w:ascii="Verdana" w:hAnsi="Verdana"/>
          <w:b/>
          <w:sz w:val="20"/>
        </w:rPr>
        <w:t>c</w:t>
      </w:r>
      <w:r w:rsidRPr="00110AC8">
        <w:rPr>
          <w:rFonts w:ascii="Verdana" w:hAnsi="Verdana"/>
          <w:b/>
          <w:sz w:val="20"/>
          <w:szCs w:val="20"/>
        </w:rPr>
        <w:tab/>
      </w:r>
      <w:r w:rsidRPr="00110AC8">
        <w:rPr>
          <w:rFonts w:ascii="Verdana" w:hAnsi="Verdana"/>
          <w:b/>
          <w:sz w:val="20"/>
          <w:szCs w:val="20"/>
        </w:rPr>
        <w:tab/>
        <w:t>Postępowanie nr rej. CNC.4.2024.3</w:t>
      </w:r>
    </w:p>
    <w:p w14:paraId="1ECBDC1C" w14:textId="01C19C0C" w:rsidR="009A79B0" w:rsidRPr="00110AC8" w:rsidRDefault="009A79B0" w:rsidP="009A79B0">
      <w:pPr>
        <w:rPr>
          <w:rFonts w:ascii="Verdana" w:hAnsi="Verdana" w:cs="Tahoma"/>
          <w:b/>
          <w:sz w:val="20"/>
          <w:szCs w:val="20"/>
        </w:rPr>
      </w:pPr>
      <w:r w:rsidRPr="00110AC8">
        <w:rPr>
          <w:rFonts w:ascii="Verdana" w:hAnsi="Verdana" w:cs="Arial"/>
          <w:b/>
          <w:sz w:val="20"/>
          <w:szCs w:val="20"/>
        </w:rPr>
        <w:t xml:space="preserve">Opis wymaganych (minimalnych) parametrów urządzeń oraz innych, istotnych cech jakościowych: dotyczy </w:t>
      </w:r>
      <w:r w:rsidRPr="009A79B0">
        <w:rPr>
          <w:rFonts w:ascii="Verdana" w:hAnsi="Verdana" w:cs="Arial"/>
          <w:b/>
          <w:sz w:val="20"/>
          <w:szCs w:val="20"/>
        </w:rPr>
        <w:t>monitora interaktywnego do prowadzenia zajęć ze stojakiem mobilnym</w:t>
      </w:r>
    </w:p>
    <w:p w14:paraId="13767727" w14:textId="77777777" w:rsidR="0060249B" w:rsidRDefault="0060249B"/>
    <w:p w14:paraId="7BF82F57" w14:textId="77777777" w:rsidR="00423B09" w:rsidRDefault="00423B09"/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5954"/>
      </w:tblGrid>
      <w:tr w:rsidR="0060249B" w:rsidRPr="00424C96" w14:paraId="79E298E1" w14:textId="77777777" w:rsidTr="009C1DCF">
        <w:trPr>
          <w:trHeight w:val="540"/>
          <w:jc w:val="center"/>
        </w:trPr>
        <w:tc>
          <w:tcPr>
            <w:tcW w:w="9346" w:type="dxa"/>
            <w:gridSpan w:val="2"/>
            <w:shd w:val="clear" w:color="auto" w:fill="auto"/>
            <w:noWrap/>
            <w:vAlign w:val="bottom"/>
            <w:hideMark/>
          </w:tcPr>
          <w:p w14:paraId="172C8818" w14:textId="77777777" w:rsidR="0060249B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 INTERAKTYWNY WRAZ ZE STOJAKIEM MOBILNYM</w:t>
            </w:r>
          </w:p>
          <w:p w14:paraId="64B25ED4" w14:textId="77777777" w:rsidR="00423B09" w:rsidRDefault="00423B09" w:rsidP="0060249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5F80F2" w14:textId="77777777" w:rsidR="00423B09" w:rsidRPr="00424C96" w:rsidRDefault="00423B09" w:rsidP="0060249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0249B" w:rsidRPr="00424C96" w14:paraId="7E8E9B0F" w14:textId="77777777" w:rsidTr="009C1DCF">
        <w:trPr>
          <w:trHeight w:val="47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050FEF32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PARAMETRY I FUNKCJONALNOŚCI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4F580397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WYMAGANE MINIMALNE PARAMETRY TECHNICZNE I FUNKCJONALNE</w:t>
            </w:r>
          </w:p>
        </w:tc>
      </w:tr>
      <w:tr w:rsidR="0060249B" w:rsidRPr="00424C96" w14:paraId="3AC52D4B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3FDF7B2C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PANEL DOTYKOWY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7B85100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49B" w:rsidRPr="00424C96" w14:paraId="63E96115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3967722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Typ detekcji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50944A0B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Ramka z czujnikami na podczerwień</w:t>
            </w:r>
          </w:p>
        </w:tc>
      </w:tr>
      <w:tr w:rsidR="0060249B" w:rsidRPr="00424C96" w14:paraId="289232C1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0B3E61B6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Ochrona powierzchni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733738FD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Szkło hartowane o grubości 3,2 mm, stopień twardości 8H</w:t>
            </w:r>
          </w:p>
        </w:tc>
      </w:tr>
      <w:tr w:rsidR="0060249B" w:rsidRPr="00424C96" w14:paraId="7706C861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0BB1DED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Czujniki na podczerwień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41BFD2CD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 40 punktów</w:t>
            </w:r>
          </w:p>
        </w:tc>
      </w:tr>
      <w:tr w:rsidR="0060249B" w:rsidRPr="00424C96" w14:paraId="6E12B339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5A421D22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interpolacji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356490C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32 768 x 32 768</w:t>
            </w:r>
          </w:p>
        </w:tc>
      </w:tr>
      <w:tr w:rsidR="0060249B" w:rsidRPr="00424C96" w14:paraId="3082C2D8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5E7293DB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Teoretyczna liczba kliknięć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6C9F2607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Nieograniczona</w:t>
            </w:r>
          </w:p>
        </w:tc>
      </w:tr>
      <w:tr w:rsidR="0060249B" w:rsidRPr="00424C96" w14:paraId="26F5C8A6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2379AC51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Typ połączenia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0DD45CB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USB 2.0 o pełnej prędkości</w:t>
            </w:r>
          </w:p>
        </w:tc>
      </w:tr>
      <w:tr w:rsidR="0060249B" w:rsidRPr="00424C96" w14:paraId="34B523A1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3E1F5EEC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Obsługa wielodotykowa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54895CAC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Windows 11/ 10/8/7,XP Android </w:t>
            </w:r>
          </w:p>
        </w:tc>
      </w:tr>
      <w:tr w:rsidR="0060249B" w:rsidRPr="00424C96" w14:paraId="5D75C048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2424959B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Obsługa jednodotykowa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2A8C250A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Linux, Mac OS X,Chrome</w:t>
            </w:r>
          </w:p>
        </w:tc>
      </w:tr>
      <w:tr w:rsidR="0060249B" w:rsidRPr="00424C96" w14:paraId="7CD91C62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095E673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PARAMETRY WYŚWIETLANIA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05AA99C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49B" w:rsidRPr="00424C96" w14:paraId="3AAFE8ED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3022E04D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Przekątna ekranu ("/mm)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4503B7D3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65/1 639</w:t>
            </w:r>
          </w:p>
        </w:tc>
      </w:tr>
      <w:tr w:rsidR="0060249B" w:rsidRPr="00424C96" w14:paraId="39A94079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0987ACA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Efektywny obszar wyświetlania szer. x wys. (mm)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34F86E3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1428 x 803</w:t>
            </w:r>
          </w:p>
        </w:tc>
      </w:tr>
      <w:tr w:rsidR="0060249B" w:rsidRPr="00424C96" w14:paraId="7AE059C5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2D1B2B8A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Rozdzielczość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06620ED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3 840 x 2 160</w:t>
            </w:r>
          </w:p>
        </w:tc>
      </w:tr>
      <w:tr w:rsidR="0060249B" w:rsidRPr="00424C96" w14:paraId="31784A0A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0BE0CA96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Kolory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49C8A53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Maksymalnie 1 070 000 000</w:t>
            </w:r>
          </w:p>
        </w:tc>
      </w:tr>
      <w:tr w:rsidR="0060249B" w:rsidRPr="00424C96" w14:paraId="246D8CF7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6EBD278A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Jasność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69A2C507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Maksymalnie (cd/m²) 400</w:t>
            </w:r>
          </w:p>
        </w:tc>
      </w:tr>
      <w:tr w:rsidR="0060249B" w:rsidRPr="00424C96" w14:paraId="45355AE9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19C5970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Współczynnik kontrastu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4C3FC35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5 000 : 1</w:t>
            </w:r>
          </w:p>
        </w:tc>
      </w:tr>
      <w:tr w:rsidR="0060249B" w:rsidRPr="00424C96" w14:paraId="40C57D4D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2AED7DFA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Rozmiar piksela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7406B7C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0,124 x 0,372</w:t>
            </w:r>
          </w:p>
        </w:tc>
      </w:tr>
      <w:tr w:rsidR="0060249B" w:rsidRPr="00424C96" w14:paraId="38B64256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7364C05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Szybkość reakcji</w:t>
            </w:r>
          </w:p>
        </w:tc>
        <w:tc>
          <w:tcPr>
            <w:tcW w:w="5954" w:type="dxa"/>
            <w:shd w:val="clear" w:color="auto" w:fill="auto"/>
            <w:vAlign w:val="bottom"/>
            <w:hideMark/>
          </w:tcPr>
          <w:p w14:paraId="7B34EEB3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szary do szarego, średnio (ms) 6,5</w:t>
            </w:r>
          </w:p>
        </w:tc>
      </w:tr>
      <w:tr w:rsidR="0060249B" w:rsidRPr="00424C96" w14:paraId="396D58FD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431BBA1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Częstotliwość odświeżania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19BE6D21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 Hz</w:t>
            </w:r>
          </w:p>
        </w:tc>
      </w:tr>
      <w:tr w:rsidR="0060249B" w:rsidRPr="00424C96" w14:paraId="6DB853B4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32FBBF1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Kąt widzenia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7EDFE09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H/V (°) 178/178</w:t>
            </w:r>
          </w:p>
        </w:tc>
      </w:tr>
      <w:tr w:rsidR="0060249B" w:rsidRPr="00424C96" w14:paraId="61533C32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536FFFA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Żywotność diod LED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0AAE71D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50 000 godz.</w:t>
            </w:r>
          </w:p>
        </w:tc>
      </w:tr>
      <w:tr w:rsidR="0060249B" w:rsidRPr="00424C96" w14:paraId="19D638A4" w14:textId="77777777" w:rsidTr="009C1DCF">
        <w:trPr>
          <w:trHeight w:val="290"/>
          <w:jc w:val="center"/>
        </w:trPr>
        <w:tc>
          <w:tcPr>
            <w:tcW w:w="9346" w:type="dxa"/>
            <w:gridSpan w:val="2"/>
            <w:shd w:val="clear" w:color="auto" w:fill="auto"/>
            <w:noWrap/>
            <w:vAlign w:val="bottom"/>
            <w:hideMark/>
          </w:tcPr>
          <w:p w14:paraId="51392F3E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ZASILANIE</w:t>
            </w:r>
          </w:p>
        </w:tc>
      </w:tr>
      <w:tr w:rsidR="0060249B" w:rsidRPr="00424C96" w14:paraId="68554BDD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4A479A42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Wymagania dotyczące zasilania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37F5B60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AC 100 V – 240 V, 50/60 Hz</w:t>
            </w:r>
          </w:p>
        </w:tc>
      </w:tr>
      <w:tr w:rsidR="0060249B" w:rsidRPr="00424C96" w14:paraId="4A6BC2F4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2B4C39E6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Pobór mocy bez OPS - maksymalna jasność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2655F38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&lt;200 W</w:t>
            </w:r>
          </w:p>
        </w:tc>
      </w:tr>
      <w:tr w:rsidR="0060249B" w:rsidRPr="00424C96" w14:paraId="79EE292A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2322E6BB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Pobór mocy bez OPS -  tryb eco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0CFA507B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&lt;133 W</w:t>
            </w:r>
          </w:p>
        </w:tc>
      </w:tr>
      <w:tr w:rsidR="0060249B" w:rsidRPr="00424C96" w14:paraId="070F65D0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40AE3016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Stan gotowości bez OPS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7577915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&lt; 0,5 W</w:t>
            </w:r>
          </w:p>
        </w:tc>
      </w:tr>
      <w:tr w:rsidR="0060249B" w:rsidRPr="00424C96" w14:paraId="1038AE63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74C1A0D2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Moc wyjściowa audio 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43438456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2x15 W/8 Ω</w:t>
            </w:r>
          </w:p>
        </w:tc>
      </w:tr>
      <w:tr w:rsidR="0060249B" w:rsidRPr="00424C96" w14:paraId="6B34D1B5" w14:textId="77777777" w:rsidTr="009C1DCF">
        <w:trPr>
          <w:trHeight w:val="290"/>
          <w:jc w:val="center"/>
        </w:trPr>
        <w:tc>
          <w:tcPr>
            <w:tcW w:w="3392" w:type="dxa"/>
            <w:shd w:val="clear" w:color="000000" w:fill="FFFFFF"/>
            <w:noWrap/>
            <w:vAlign w:val="bottom"/>
            <w:hideMark/>
          </w:tcPr>
          <w:p w14:paraId="6986C8F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</w:t>
            </w:r>
          </w:p>
        </w:tc>
        <w:tc>
          <w:tcPr>
            <w:tcW w:w="5954" w:type="dxa"/>
            <w:shd w:val="clear" w:color="000000" w:fill="FFFFFF"/>
            <w:noWrap/>
            <w:vAlign w:val="bottom"/>
            <w:hideMark/>
          </w:tcPr>
          <w:p w14:paraId="72D8334C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 GB</w:t>
            </w:r>
          </w:p>
        </w:tc>
      </w:tr>
      <w:tr w:rsidR="0060249B" w:rsidRPr="00424C96" w14:paraId="3E3E3D9B" w14:textId="77777777" w:rsidTr="009C1DCF">
        <w:trPr>
          <w:trHeight w:val="290"/>
          <w:jc w:val="center"/>
        </w:trPr>
        <w:tc>
          <w:tcPr>
            <w:tcW w:w="3392" w:type="dxa"/>
            <w:shd w:val="clear" w:color="000000" w:fill="FFFFFF"/>
            <w:noWrap/>
            <w:vAlign w:val="bottom"/>
            <w:hideMark/>
          </w:tcPr>
          <w:p w14:paraId="645E0A8E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ROM</w:t>
            </w:r>
          </w:p>
        </w:tc>
        <w:tc>
          <w:tcPr>
            <w:tcW w:w="5954" w:type="dxa"/>
            <w:shd w:val="clear" w:color="000000" w:fill="FFFFFF"/>
            <w:noWrap/>
            <w:vAlign w:val="bottom"/>
            <w:hideMark/>
          </w:tcPr>
          <w:p w14:paraId="06C7E8E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128 GB</w:t>
            </w:r>
          </w:p>
        </w:tc>
      </w:tr>
      <w:tr w:rsidR="0060249B" w:rsidRPr="00424C96" w14:paraId="28A4DA1D" w14:textId="77777777" w:rsidTr="009C1DCF">
        <w:trPr>
          <w:trHeight w:val="290"/>
          <w:jc w:val="center"/>
        </w:trPr>
        <w:tc>
          <w:tcPr>
            <w:tcW w:w="9346" w:type="dxa"/>
            <w:gridSpan w:val="2"/>
            <w:shd w:val="clear" w:color="auto" w:fill="auto"/>
            <w:noWrap/>
            <w:vAlign w:val="bottom"/>
            <w:hideMark/>
          </w:tcPr>
          <w:p w14:paraId="74CE47C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ZŁĄCZA  I KOMUNIKACJA</w:t>
            </w:r>
          </w:p>
        </w:tc>
      </w:tr>
      <w:tr w:rsidR="0060249B" w:rsidRPr="00424C96" w14:paraId="6C45FB1E" w14:textId="77777777" w:rsidTr="009C1DCF">
        <w:trPr>
          <w:trHeight w:val="290"/>
          <w:jc w:val="center"/>
        </w:trPr>
        <w:tc>
          <w:tcPr>
            <w:tcW w:w="3392" w:type="dxa"/>
            <w:vMerge w:val="restart"/>
            <w:shd w:val="clear" w:color="auto" w:fill="auto"/>
            <w:noWrap/>
            <w:vAlign w:val="center"/>
            <w:hideMark/>
          </w:tcPr>
          <w:p w14:paraId="57505A2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INTERFEJS TYLNY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40A09A23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HDMI IN x2: wersja: HDMI 2.0, do 3840x2160@60 Hz, obsługa HDMI1, funkcja ARC, zgodność z HDCP 1.4/2.0/2.2</w:t>
            </w:r>
          </w:p>
        </w:tc>
      </w:tr>
      <w:tr w:rsidR="0060249B" w:rsidRPr="00424C96" w14:paraId="5F6BD69A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53BF95E6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77E676E3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DP IN x1: wersja: DP1.2a, do 3840x2160@60 Hz, zgodność z HDCP 1.4/2.2</w:t>
            </w:r>
          </w:p>
        </w:tc>
      </w:tr>
      <w:tr w:rsidR="0060249B" w:rsidRPr="00424C96" w14:paraId="1CDDA414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4714C0C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0233EB7C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OPS slot x 1</w:t>
            </w:r>
          </w:p>
        </w:tc>
      </w:tr>
      <w:tr w:rsidR="0060249B" w:rsidRPr="00424C96" w14:paraId="58904056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7DEC574D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14:paraId="6EDE131D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49B" w:rsidRPr="00424C96" w14:paraId="303A0DCE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3101066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0F5E504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fr-FR"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fr-FR" w:eastAsia="pl-PL"/>
                <w14:ligatures w14:val="none"/>
              </w:rPr>
              <w:t>-        RJ-45 LAN x2: 10M/1000 Mbps Base-T, 100 Mbps Base-TX</w:t>
            </w:r>
          </w:p>
        </w:tc>
      </w:tr>
      <w:tr w:rsidR="0060249B" w:rsidRPr="00424C96" w14:paraId="5FF015D8" w14:textId="77777777" w:rsidTr="009C1DCF">
        <w:trPr>
          <w:trHeight w:val="580"/>
          <w:jc w:val="center"/>
        </w:trPr>
        <w:tc>
          <w:tcPr>
            <w:tcW w:w="3392" w:type="dxa"/>
            <w:vMerge/>
            <w:vAlign w:val="center"/>
            <w:hideMark/>
          </w:tcPr>
          <w:p w14:paraId="3E306E27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fr-FR"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62FEB19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USB 2.0 Type-A x 1: obsługa obrazów, muzyki, odtwarzania plików wideo, tego gniazda USB można używać tylko do uaktualnień,</w:t>
            </w:r>
          </w:p>
        </w:tc>
      </w:tr>
      <w:tr w:rsidR="0060249B" w:rsidRPr="00424C96" w14:paraId="697FF58F" w14:textId="77777777" w:rsidTr="009C1DCF">
        <w:trPr>
          <w:trHeight w:val="580"/>
          <w:jc w:val="center"/>
        </w:trPr>
        <w:tc>
          <w:tcPr>
            <w:tcW w:w="3392" w:type="dxa"/>
            <w:vMerge/>
            <w:vAlign w:val="center"/>
            <w:hideMark/>
          </w:tcPr>
          <w:p w14:paraId="1882E27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70362D97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USB 3.0 Type-A  3.0 x2: obsługa obrazów, muzyki, odtwarzania plików wideo. Uaktualnienia nie są obsługiwane,</w:t>
            </w:r>
          </w:p>
        </w:tc>
      </w:tr>
      <w:tr w:rsidR="0060249B" w:rsidRPr="00424C96" w14:paraId="57C973C4" w14:textId="77777777" w:rsidTr="009C1DCF">
        <w:trPr>
          <w:trHeight w:val="580"/>
          <w:jc w:val="center"/>
        </w:trPr>
        <w:tc>
          <w:tcPr>
            <w:tcW w:w="3392" w:type="dxa"/>
            <w:vMerge/>
            <w:vAlign w:val="center"/>
            <w:hideMark/>
          </w:tcPr>
          <w:p w14:paraId="6CFC6AF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AA0041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USB 3.0 Type-B x3 w tym Touch-USB x1: interfejs dotykowy do HDMI1/HDMI2/DP/VGA,</w:t>
            </w:r>
          </w:p>
        </w:tc>
      </w:tr>
      <w:tr w:rsidR="0060249B" w:rsidRPr="00424C96" w14:paraId="486B7DC1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666B13B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34E175A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    USB Type-C x1</w:t>
            </w:r>
          </w:p>
        </w:tc>
      </w:tr>
      <w:tr w:rsidR="0060249B" w:rsidRPr="00424C96" w14:paraId="75FBCF94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5EC4392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8D106BA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SPDIF x1: maks. prędkość: 16 Mb/s, interfejs: optyczny</w:t>
            </w:r>
          </w:p>
        </w:tc>
      </w:tr>
      <w:tr w:rsidR="0060249B" w:rsidRPr="00424C96" w14:paraId="7FA2282B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585761F1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B553A16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nl-NL"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nl-NL" w:eastAsia="pl-PL"/>
                <w14:ligatures w14:val="none"/>
              </w:rPr>
              <w:t>-        RS232-IN x1: wejście RS232, interfejs: DB9</w:t>
            </w:r>
          </w:p>
        </w:tc>
      </w:tr>
      <w:tr w:rsidR="0060249B" w:rsidRPr="00424C96" w14:paraId="5F3B2040" w14:textId="77777777" w:rsidTr="009C1DCF">
        <w:trPr>
          <w:trHeight w:val="580"/>
          <w:jc w:val="center"/>
        </w:trPr>
        <w:tc>
          <w:tcPr>
            <w:tcW w:w="3392" w:type="dxa"/>
            <w:vMerge/>
            <w:vAlign w:val="center"/>
            <w:hideMark/>
          </w:tcPr>
          <w:p w14:paraId="0AEBF31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nl-NL"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8D9310B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HDMI-OUT x1: maks. rozdzielczość 3840x2160@60 Hz, wersja: HDMI 2.0, wszystkie sygnały mogą być wysyłane w pętli przez wyjście HDMI-OUT</w:t>
            </w:r>
          </w:p>
        </w:tc>
      </w:tr>
      <w:tr w:rsidR="0060249B" w:rsidRPr="00424C96" w14:paraId="38608349" w14:textId="77777777" w:rsidTr="009C1DCF">
        <w:trPr>
          <w:trHeight w:val="870"/>
          <w:jc w:val="center"/>
        </w:trPr>
        <w:tc>
          <w:tcPr>
            <w:tcW w:w="3392" w:type="dxa"/>
            <w:vMerge/>
            <w:vAlign w:val="center"/>
            <w:hideMark/>
          </w:tcPr>
          <w:p w14:paraId="7A512C5C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71FC1F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Audio OUT x1: poziom wyjściowy (L/R): 10 mVrms±40 mVrms (@500 mVrms 1 KHz, obciążenie 32 Ω), interfejs: Φ3,5 mm mini jack (wyjście słuchawkowe)</w:t>
            </w:r>
          </w:p>
        </w:tc>
      </w:tr>
      <w:tr w:rsidR="0060249B" w:rsidRPr="00424C96" w14:paraId="0F976DA7" w14:textId="77777777" w:rsidTr="009C1DCF">
        <w:trPr>
          <w:trHeight w:val="290"/>
          <w:jc w:val="center"/>
        </w:trPr>
        <w:tc>
          <w:tcPr>
            <w:tcW w:w="3392" w:type="dxa"/>
            <w:vMerge w:val="restart"/>
            <w:shd w:val="clear" w:color="auto" w:fill="auto"/>
            <w:noWrap/>
            <w:vAlign w:val="center"/>
            <w:hideMark/>
          </w:tcPr>
          <w:p w14:paraId="6999529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INTERFEJS PRZEDNI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3A029192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USB Type-C x1: wyjście zasilania: 20 V/3 A, do 3840x2160@60 Hz,</w:t>
            </w:r>
          </w:p>
        </w:tc>
      </w:tr>
      <w:tr w:rsidR="0060249B" w:rsidRPr="00424C96" w14:paraId="15B12A9C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3F564A7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6C73131D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USB 3.0, interfejs: Type-A Publiczny port USB x2</w:t>
            </w:r>
          </w:p>
        </w:tc>
      </w:tr>
      <w:tr w:rsidR="0060249B" w:rsidRPr="00424C96" w14:paraId="6D6C3300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48BC6BE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7F835BF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USB 3.0 Type-B Touch-USB x1: interfejs dotykowy do HDMI</w:t>
            </w:r>
          </w:p>
        </w:tc>
      </w:tr>
      <w:tr w:rsidR="0060249B" w:rsidRPr="00424C96" w14:paraId="28F0B2E4" w14:textId="77777777" w:rsidTr="009C1DCF">
        <w:trPr>
          <w:trHeight w:val="990"/>
          <w:jc w:val="center"/>
        </w:trPr>
        <w:tc>
          <w:tcPr>
            <w:tcW w:w="3392" w:type="dxa"/>
            <w:vMerge/>
            <w:vAlign w:val="center"/>
            <w:hideMark/>
          </w:tcPr>
          <w:p w14:paraId="6AED753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32B6C6AD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MIC IN x1: możliwość połączenia wejścia MIC z innym źródłem wejściowym do SPK OUT, interfejs: Φ3,5 mm mini jack</w:t>
            </w:r>
          </w:p>
        </w:tc>
      </w:tr>
      <w:tr w:rsidR="0060249B" w:rsidRPr="00424C96" w14:paraId="0DF2BE2D" w14:textId="77777777" w:rsidTr="009C1DCF">
        <w:trPr>
          <w:trHeight w:val="780"/>
          <w:jc w:val="center"/>
        </w:trPr>
        <w:tc>
          <w:tcPr>
            <w:tcW w:w="3392" w:type="dxa"/>
            <w:vMerge/>
            <w:vAlign w:val="center"/>
            <w:hideMark/>
          </w:tcPr>
          <w:p w14:paraId="350B98B7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8EE6DB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       HDMI IN x1: wersja: HDMI2.0, Up to 3840x2160@60 Hz, zgodność z HDCP 1.4/2.0/2.2</w:t>
            </w:r>
          </w:p>
        </w:tc>
      </w:tr>
      <w:tr w:rsidR="0060249B" w:rsidRPr="00424C96" w14:paraId="53A1A9BA" w14:textId="77777777" w:rsidTr="009C1DCF">
        <w:trPr>
          <w:trHeight w:val="1740"/>
          <w:jc w:val="center"/>
        </w:trPr>
        <w:tc>
          <w:tcPr>
            <w:tcW w:w="3392" w:type="dxa"/>
            <w:shd w:val="clear" w:color="auto" w:fill="auto"/>
            <w:noWrap/>
            <w:vAlign w:val="center"/>
            <w:hideMark/>
          </w:tcPr>
          <w:p w14:paraId="3476718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INNE WŁAŚCIWOŚCI ZŁĄCZ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3EEE363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Porty Interfejsu przedniego powinny posiadać funkcje Hub (komunikować się miedzy sobą, przykładowo jeśli do portu USB 3.0, interfejs: Type-A zostanie podłączone urządzenie typu kamera to po podłączeni komputera do poru USB Type-C  będzie można z niej korzystać na podłączonym komputerze). Złącze USB-C powinno realizować jednoczesne przesyłanie sygnału wideo, audio oraz dotyk.</w:t>
            </w:r>
          </w:p>
        </w:tc>
      </w:tr>
      <w:tr w:rsidR="0060249B" w:rsidRPr="00424C96" w14:paraId="31E3E348" w14:textId="77777777" w:rsidTr="009C1DCF">
        <w:trPr>
          <w:trHeight w:val="290"/>
          <w:jc w:val="center"/>
        </w:trPr>
        <w:tc>
          <w:tcPr>
            <w:tcW w:w="3392" w:type="dxa"/>
            <w:shd w:val="clear" w:color="auto" w:fill="auto"/>
            <w:noWrap/>
            <w:vAlign w:val="center"/>
            <w:hideMark/>
          </w:tcPr>
          <w:p w14:paraId="7BF919A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KOMUNIKACJA BEZPRZEWODOWA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E5B5BF7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WiFi5, WiFi6, BT5.2</w:t>
            </w:r>
          </w:p>
        </w:tc>
      </w:tr>
      <w:tr w:rsidR="0060249B" w:rsidRPr="00424C96" w14:paraId="1BD21150" w14:textId="77777777" w:rsidTr="00423B09">
        <w:trPr>
          <w:trHeight w:val="109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0E92FEC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OPROGRAMOWANIE</w:t>
            </w: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3843CB11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49B" w:rsidRPr="00424C96" w14:paraId="5D18AF59" w14:textId="77777777" w:rsidTr="00423B09">
        <w:trPr>
          <w:trHeight w:val="99"/>
          <w:jc w:val="center"/>
        </w:trPr>
        <w:tc>
          <w:tcPr>
            <w:tcW w:w="3392" w:type="dxa"/>
            <w:shd w:val="clear" w:color="auto" w:fill="auto"/>
            <w:noWrap/>
            <w:vAlign w:val="bottom"/>
            <w:hideMark/>
          </w:tcPr>
          <w:p w14:paraId="64EEDE23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SYSTEM OPERACYJNY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14:paraId="3ACCC7C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nie starszy niż Android 13.0 </w:t>
            </w:r>
          </w:p>
        </w:tc>
      </w:tr>
      <w:tr w:rsidR="0060249B" w:rsidRPr="00424C96" w14:paraId="1A2E7D04" w14:textId="77777777" w:rsidTr="00423B09">
        <w:trPr>
          <w:trHeight w:val="4328"/>
          <w:jc w:val="center"/>
        </w:trPr>
        <w:tc>
          <w:tcPr>
            <w:tcW w:w="3392" w:type="dxa"/>
            <w:vMerge w:val="restart"/>
            <w:shd w:val="clear" w:color="auto" w:fill="auto"/>
            <w:vAlign w:val="center"/>
            <w:hideMark/>
          </w:tcPr>
          <w:p w14:paraId="170BE0EC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ZAINSTALOWANE APLIKACJE ORAZ CHARAKTERYSTYKA</w:t>
            </w:r>
          </w:p>
        </w:tc>
        <w:tc>
          <w:tcPr>
            <w:tcW w:w="5954" w:type="dxa"/>
            <w:shd w:val="clear" w:color="auto" w:fill="auto"/>
            <w:hideMark/>
          </w:tcPr>
          <w:p w14:paraId="3DC06D5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Whiteboard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Picture-In-Picture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Eshare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Browser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Settings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Google Play Store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Google Calender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Files by Google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Search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Chrome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Gmail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Maps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YouTube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Drive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YT Music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Google TV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Meet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Photos</w:t>
            </w:r>
          </w:p>
        </w:tc>
      </w:tr>
      <w:tr w:rsidR="0060249B" w:rsidRPr="00424C96" w14:paraId="7111B698" w14:textId="77777777" w:rsidTr="009C1DCF">
        <w:trPr>
          <w:trHeight w:val="3480"/>
          <w:jc w:val="center"/>
        </w:trPr>
        <w:tc>
          <w:tcPr>
            <w:tcW w:w="3392" w:type="dxa"/>
            <w:vMerge/>
            <w:vAlign w:val="center"/>
            <w:hideMark/>
          </w:tcPr>
          <w:p w14:paraId="047ECBF6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0F63571D" w14:textId="57176936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Tablica interaktywna do adnotacji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 obsługa do 16 punktów dotyku, obsługa pióra z 2 końcówkami z każdej można zdefiniować kolor i grubość linii, grubsza końcówka może mieć funkcje precyzyjnego wymazywania, 6 podstawowych kolorów, próbnik kolorów (do definiowania koloru pobranego z innego obrazu) płynna skala barw do wybierania różnych odcieni. Tablica pozwala na tworzenie do 20 oddzielnych tablic z notatkami, funkcja tablicy umożliwia pobieranie i zapisywanie notatek obrazów i grafik w lokalnej pamięci i również zasobach chmurowych. Tablica ma oferować możliwość podziału obszaru adnotacji na 2 lub 3 obszary gdzie użytkownicy mogą robić własne notatki definiując własne niezależne parametry pisania np. kolor linii. Tablica interaktywna na umożliwiać wyświetlanie filmów i robienie zrzutów ekranu lub wycinka obrazu z filmu.</w:t>
            </w:r>
          </w:p>
        </w:tc>
      </w:tr>
      <w:tr w:rsidR="0060249B" w:rsidRPr="00424C96" w14:paraId="4F7FC093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4F96D4DC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6870EEA3" w14:textId="407A42A4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423B09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Przeglądarka internetowa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- przeglądanie </w:t>
            </w:r>
            <w:r w:rsidR="00423B09"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Internetu</w:t>
            </w:r>
          </w:p>
        </w:tc>
      </w:tr>
      <w:tr w:rsidR="0060249B" w:rsidRPr="00424C96" w14:paraId="44EB9667" w14:textId="77777777" w:rsidTr="009C1DCF">
        <w:trPr>
          <w:trHeight w:val="580"/>
          <w:jc w:val="center"/>
        </w:trPr>
        <w:tc>
          <w:tcPr>
            <w:tcW w:w="3392" w:type="dxa"/>
            <w:vMerge/>
            <w:vAlign w:val="center"/>
            <w:hideMark/>
          </w:tcPr>
          <w:p w14:paraId="730BADAD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212C3BB" w14:textId="61124982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Menedżer plików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 zarządzania zapisywanymi notatkami prezentacjami i pobieranymi materiałami</w:t>
            </w:r>
          </w:p>
        </w:tc>
      </w:tr>
      <w:tr w:rsidR="0060249B" w:rsidRPr="00424C96" w14:paraId="31FD25E0" w14:textId="77777777" w:rsidTr="00423B09">
        <w:trPr>
          <w:trHeight w:val="251"/>
          <w:jc w:val="center"/>
        </w:trPr>
        <w:tc>
          <w:tcPr>
            <w:tcW w:w="3392" w:type="dxa"/>
            <w:vMerge/>
            <w:vAlign w:val="center"/>
            <w:hideMark/>
          </w:tcPr>
          <w:p w14:paraId="1CF5D37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DBE8B92" w14:textId="1CC2A81F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Bezprzewodowe Udostępnianie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ekranu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 - aplikacja umożliwiająca  przekazywanie obrazu  z monitora na urządzenia mobilne i komputery na których  w trybie adnotacji można robić notatki rysunki widoczne na monitorze bez limitu ilości urządzeń. Aplikacja umożliwia przekazanie obrazu z urządzenia typu komputer, IPad i pozwala na przejęcie kontroli nad urządzeniem za pomocą dotykowej matrycy monitora do 9 jednocześnie podłączonych urządzeń. Aplikacja wyposażona w funkcję bezprzewodowej myszki, touchpada, pilota,  funkcję bezprzewodowej kamery i aparatu</w:t>
            </w:r>
          </w:p>
        </w:tc>
      </w:tr>
      <w:tr w:rsidR="0060249B" w:rsidRPr="00424C96" w14:paraId="75327EDA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57A2C0F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9D0AABB" w14:textId="36DD4D2A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 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Przeglądarka dokumentów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pakietu Office (w tym PDF),</w:t>
            </w:r>
          </w:p>
        </w:tc>
      </w:tr>
      <w:tr w:rsidR="0060249B" w:rsidRPr="00424C96" w14:paraId="4BD515FA" w14:textId="77777777" w:rsidTr="009C1DCF">
        <w:trPr>
          <w:trHeight w:val="870"/>
          <w:jc w:val="center"/>
        </w:trPr>
        <w:tc>
          <w:tcPr>
            <w:tcW w:w="3392" w:type="dxa"/>
            <w:vMerge/>
            <w:vAlign w:val="center"/>
            <w:hideMark/>
          </w:tcPr>
          <w:p w14:paraId="2D3976DE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091FE4A" w14:textId="51968431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423B09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Odtwarzacz multimedialny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pozwalający wyświetlić do 4 filmów jednocześnie na podzielonym na 4 części obrazie, Magazyn w chmurze, Sklep z aplikacjami Android</w:t>
            </w:r>
          </w:p>
        </w:tc>
      </w:tr>
      <w:tr w:rsidR="0060249B" w:rsidRPr="00424C96" w14:paraId="094DEC9C" w14:textId="77777777" w:rsidTr="009C1DCF">
        <w:trPr>
          <w:trHeight w:val="290"/>
          <w:jc w:val="center"/>
        </w:trPr>
        <w:tc>
          <w:tcPr>
            <w:tcW w:w="3392" w:type="dxa"/>
            <w:vMerge w:val="restart"/>
            <w:shd w:val="clear" w:color="auto" w:fill="auto"/>
            <w:noWrap/>
            <w:vAlign w:val="center"/>
            <w:hideMark/>
          </w:tcPr>
          <w:p w14:paraId="48B9016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FUNKCJE DOMYŚLNE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7C7756E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Ekran powitalny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- edytowalny tło i ikony na nim dostępne</w:t>
            </w:r>
          </w:p>
        </w:tc>
      </w:tr>
      <w:tr w:rsidR="0060249B" w:rsidRPr="00424C96" w14:paraId="7E1316B4" w14:textId="77777777" w:rsidTr="009C1DCF">
        <w:trPr>
          <w:trHeight w:val="870"/>
          <w:jc w:val="center"/>
        </w:trPr>
        <w:tc>
          <w:tcPr>
            <w:tcW w:w="3392" w:type="dxa"/>
            <w:vMerge/>
            <w:vAlign w:val="center"/>
            <w:hideMark/>
          </w:tcPr>
          <w:p w14:paraId="0D7AC68F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3A20240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Ustawienie źródła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musi umożliwić  ustawienie które źródło wyświetla się jako główne lub ustawić funkcję w której każde nowo podłączane źródło staje się źródłem głównym i jest natychmiast wyświetlane.</w:t>
            </w:r>
          </w:p>
        </w:tc>
      </w:tr>
      <w:tr w:rsidR="0060249B" w:rsidRPr="00424C96" w14:paraId="759D1C28" w14:textId="77777777" w:rsidTr="009C1DCF">
        <w:trPr>
          <w:trHeight w:val="870"/>
          <w:jc w:val="center"/>
        </w:trPr>
        <w:tc>
          <w:tcPr>
            <w:tcW w:w="3392" w:type="dxa"/>
            <w:vMerge/>
            <w:vAlign w:val="center"/>
            <w:hideMark/>
          </w:tcPr>
          <w:p w14:paraId="3D5AE26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62ABD87D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Narzędzie adnotacji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ma pozwalać na pisanie po każdej wyświetlanej treści i przez zrobienie wycinka obrazu prostokątnego bądź nieregularnego przesyłanie go do aplikacji Tablica interaktywna do adnotacji</w:t>
            </w:r>
          </w:p>
        </w:tc>
      </w:tr>
      <w:tr w:rsidR="0060249B" w:rsidRPr="00424C96" w14:paraId="50ADB612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274E283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7C688470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Stope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 – do odliczania czasu</w:t>
            </w:r>
          </w:p>
        </w:tc>
      </w:tr>
      <w:tr w:rsidR="0060249B" w:rsidRPr="00424C96" w14:paraId="58EF899A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332EB44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1C68BD7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Zegar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– do mierzenia czasu</w:t>
            </w:r>
          </w:p>
        </w:tc>
      </w:tr>
      <w:tr w:rsidR="0060249B" w:rsidRPr="00424C96" w14:paraId="48576C88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787EB242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F897B99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Kalkulator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- do szybkich obliczeń</w:t>
            </w:r>
          </w:p>
        </w:tc>
      </w:tr>
      <w:tr w:rsidR="0060249B" w:rsidRPr="00424C96" w14:paraId="0C1190F3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5CEB6FFA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4F33AA1A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Ochrona wzroku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do redukcji ilość niebieskiego światła,</w:t>
            </w:r>
          </w:p>
        </w:tc>
      </w:tr>
      <w:tr w:rsidR="0060249B" w:rsidRPr="00424C96" w14:paraId="6BFE4467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18F2642A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5F96757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Przechwytywanie ekranu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- zrzut ekrany z dowolnej treści</w:t>
            </w:r>
          </w:p>
        </w:tc>
      </w:tr>
      <w:tr w:rsidR="0060249B" w:rsidRPr="00424C96" w14:paraId="6571D8A7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14930E6B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689CE108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Kalendarz,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gwarantuje  odliczanie czasu do jakiegoś wydarzenia</w:t>
            </w:r>
          </w:p>
        </w:tc>
      </w:tr>
      <w:tr w:rsidR="0060249B" w:rsidRPr="00424C96" w14:paraId="03C2BCAF" w14:textId="77777777" w:rsidTr="009C1DCF">
        <w:trPr>
          <w:trHeight w:val="870"/>
          <w:jc w:val="center"/>
        </w:trPr>
        <w:tc>
          <w:tcPr>
            <w:tcW w:w="3392" w:type="dxa"/>
            <w:vMerge/>
            <w:vAlign w:val="center"/>
            <w:hideMark/>
          </w:tcPr>
          <w:p w14:paraId="5B917C52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775B471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Głosowanie ma 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pozwalać na głosowanie i przeprowadzenie szybkiej ankiety lub odpowiedzi na krótkie pytania,  odpowiedzi również w warunkach wielokrotnego wyboru.</w:t>
            </w:r>
          </w:p>
        </w:tc>
      </w:tr>
      <w:tr w:rsidR="0060249B" w:rsidRPr="00424C96" w14:paraId="277DB487" w14:textId="77777777" w:rsidTr="009C1DCF">
        <w:trPr>
          <w:trHeight w:val="580"/>
          <w:jc w:val="center"/>
        </w:trPr>
        <w:tc>
          <w:tcPr>
            <w:tcW w:w="3392" w:type="dxa"/>
            <w:vMerge/>
            <w:vAlign w:val="center"/>
            <w:hideMark/>
          </w:tcPr>
          <w:p w14:paraId="60CD4723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3E2EE11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Połowa ekranu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funkcja ma umożliwić wyświetlanie obrazu na dolnej połowi ekrany gdy operator nie sięga do górnej krawędzi obrazu.</w:t>
            </w:r>
          </w:p>
        </w:tc>
      </w:tr>
      <w:tr w:rsidR="0060249B" w:rsidRPr="00424C96" w14:paraId="702E7473" w14:textId="77777777" w:rsidTr="009C1DCF">
        <w:trPr>
          <w:trHeight w:val="870"/>
          <w:jc w:val="center"/>
        </w:trPr>
        <w:tc>
          <w:tcPr>
            <w:tcW w:w="3392" w:type="dxa"/>
            <w:vMerge/>
            <w:vAlign w:val="center"/>
            <w:hideMark/>
          </w:tcPr>
          <w:p w14:paraId="1C8366FA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781246AE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        </w:t>
            </w:r>
            <w:r w:rsidRPr="00424C96">
              <w:rPr>
                <w:rFonts w:ascii="Verdana" w:eastAsia="Times New Roman" w:hAnsi="Verdana" w:cs="Calibri Light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Nagrywarka musi</w:t>
            </w: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pozwolić na zapis sesji pracy na monitorze pokazuje zmiany jakie zachodzą na tablicy do adnotacji i nagrywa dźwięk z komentarzami do przeprowadzanej sesji.</w:t>
            </w:r>
          </w:p>
        </w:tc>
      </w:tr>
      <w:tr w:rsidR="0060249B" w:rsidRPr="00424C96" w14:paraId="208C133F" w14:textId="77777777" w:rsidTr="009C1DCF">
        <w:trPr>
          <w:trHeight w:val="580"/>
          <w:jc w:val="center"/>
        </w:trPr>
        <w:tc>
          <w:tcPr>
            <w:tcW w:w="3392" w:type="dxa"/>
            <w:vMerge w:val="restart"/>
            <w:shd w:val="clear" w:color="auto" w:fill="auto"/>
            <w:noWrap/>
            <w:vAlign w:val="center"/>
            <w:hideMark/>
          </w:tcPr>
          <w:p w14:paraId="413647B4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INNE AKCESORIA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5A699BD5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pilot, 2 x pisak z możliwoscią pisania dwoma stronami w różnych kolorach, okablowanie USB-C 2m, HDMI 3 m, USB touch 3 m, 230V 3 m, </w:t>
            </w:r>
          </w:p>
        </w:tc>
      </w:tr>
      <w:tr w:rsidR="0060249B" w:rsidRPr="00424C96" w14:paraId="07FD4E10" w14:textId="77777777" w:rsidTr="009C1DCF">
        <w:trPr>
          <w:trHeight w:val="290"/>
          <w:jc w:val="center"/>
        </w:trPr>
        <w:tc>
          <w:tcPr>
            <w:tcW w:w="3392" w:type="dxa"/>
            <w:vMerge/>
            <w:vAlign w:val="center"/>
            <w:hideMark/>
          </w:tcPr>
          <w:p w14:paraId="38CB1BB3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4" w:type="dxa"/>
            <w:shd w:val="clear" w:color="auto" w:fill="auto"/>
            <w:noWrap/>
            <w:vAlign w:val="bottom"/>
            <w:hideMark/>
          </w:tcPr>
          <w:p w14:paraId="62F26443" w14:textId="77777777" w:rsidR="0060249B" w:rsidRPr="00424C96" w:rsidRDefault="0060249B" w:rsidP="0060249B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4C96">
              <w:rPr>
                <w:rFonts w:ascii="Verdana" w:eastAsia="Times New Roman" w:hAnsi="Verdana" w:cs="Calibri Light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stojak mobilny dostosowany do rozmiaru i masy monitora z regulacją wysokości </w:t>
            </w:r>
          </w:p>
        </w:tc>
      </w:tr>
    </w:tbl>
    <w:p w14:paraId="37852392" w14:textId="77777777" w:rsidR="0060249B" w:rsidRDefault="0060249B"/>
    <w:sectPr w:rsidR="0060249B" w:rsidSect="0043387F">
      <w:headerReference w:type="default" r:id="rId6"/>
      <w:footerReference w:type="default" r:id="rId7"/>
      <w:pgSz w:w="11906" w:h="16838"/>
      <w:pgMar w:top="1417" w:right="1417" w:bottom="1417" w:left="1417" w:header="142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B6D94" w14:textId="77777777" w:rsidR="003E443D" w:rsidRDefault="003E443D" w:rsidP="0043387F">
      <w:pPr>
        <w:spacing w:after="0" w:line="240" w:lineRule="auto"/>
      </w:pPr>
      <w:r>
        <w:separator/>
      </w:r>
    </w:p>
  </w:endnote>
  <w:endnote w:type="continuationSeparator" w:id="0">
    <w:p w14:paraId="247D2178" w14:textId="77777777" w:rsidR="003E443D" w:rsidRDefault="003E443D" w:rsidP="00433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0" w:type="dxa"/>
      <w:jc w:val="center"/>
      <w:tblLayout w:type="fixed"/>
      <w:tblLook w:val="04A0" w:firstRow="1" w:lastRow="0" w:firstColumn="1" w:lastColumn="0" w:noHBand="0" w:noVBand="1"/>
    </w:tblPr>
    <w:tblGrid>
      <w:gridCol w:w="3044"/>
      <w:gridCol w:w="2795"/>
      <w:gridCol w:w="3401"/>
    </w:tblGrid>
    <w:tr w:rsidR="0043387F" w14:paraId="38F69A33" w14:textId="77777777" w:rsidTr="009F0928">
      <w:trPr>
        <w:trHeight w:val="887"/>
        <w:jc w:val="center"/>
      </w:trPr>
      <w:tc>
        <w:tcPr>
          <w:tcW w:w="3044" w:type="dxa"/>
          <w:vAlign w:val="center"/>
          <w:hideMark/>
        </w:tcPr>
        <w:p w14:paraId="229D221A" w14:textId="77777777" w:rsidR="0043387F" w:rsidRDefault="0043387F" w:rsidP="0043387F">
          <w:pPr>
            <w:ind w:left="-109" w:right="-73"/>
            <w:jc w:val="center"/>
          </w:pPr>
          <w:r>
            <w:rPr>
              <w:rFonts w:eastAsia="Times New Roman" w:cs="Times New Roman"/>
              <w:noProof/>
            </w:rPr>
            <w:drawing>
              <wp:inline distT="0" distB="0" distL="0" distR="0" wp14:anchorId="2CC809DB" wp14:editId="112ED8E0">
                <wp:extent cx="946150" cy="514350"/>
                <wp:effectExtent l="0" t="0" r="0" b="0"/>
                <wp:docPr id="2056712925" name="Obraz 1" descr="Obraz zawierający tekst, Czcionka, Grafika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0580483" name="Obraz 1" descr="Obraz zawierający tekst, Czcionka, Grafika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96" w:type="dxa"/>
          <w:vAlign w:val="center"/>
          <w:hideMark/>
        </w:tcPr>
        <w:p w14:paraId="01320B94" w14:textId="77777777" w:rsidR="0043387F" w:rsidRDefault="0043387F" w:rsidP="0043387F">
          <w:pPr>
            <w:ind w:left="-7" w:right="-64"/>
            <w:jc w:val="center"/>
          </w:pPr>
          <w:r>
            <w:rPr>
              <w:noProof/>
            </w:rPr>
            <w:t xml:space="preserve">                                                           </w:t>
          </w:r>
        </w:p>
      </w:tc>
      <w:tc>
        <w:tcPr>
          <w:tcW w:w="3402" w:type="dxa"/>
          <w:vAlign w:val="center"/>
          <w:hideMark/>
        </w:tcPr>
        <w:p w14:paraId="77F2CEDB" w14:textId="77777777" w:rsidR="0043387F" w:rsidRDefault="0043387F" w:rsidP="0043387F">
          <w:pPr>
            <w:ind w:right="-74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4D42B356" wp14:editId="12E6B94B">
                <wp:extent cx="952500" cy="501650"/>
                <wp:effectExtent l="0" t="0" r="0" b="0"/>
                <wp:docPr id="1976786284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1A5A61" w14:textId="385F3DED" w:rsidR="0043387F" w:rsidRPr="0043387F" w:rsidRDefault="0043387F" w:rsidP="0043387F">
    <w:pPr>
      <w:pStyle w:val="Stopka"/>
      <w:tabs>
        <w:tab w:val="center" w:pos="5053"/>
      </w:tabs>
      <w:jc w:val="center"/>
      <w:rPr>
        <w:rFonts w:ascii="Calibri" w:hAnsi="Calibri"/>
        <w:sz w:val="20"/>
      </w:rPr>
    </w:pPr>
    <w:r>
      <w:rPr>
        <w:rFonts w:ascii="Calibri" w:hAnsi="Calibri"/>
        <w:sz w:val="20"/>
      </w:rPr>
      <w:t>Projekt współfinansowany ze środków Unii Europejskiej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EC8C7" w14:textId="77777777" w:rsidR="003E443D" w:rsidRDefault="003E443D" w:rsidP="0043387F">
      <w:pPr>
        <w:spacing w:after="0" w:line="240" w:lineRule="auto"/>
      </w:pPr>
      <w:r>
        <w:separator/>
      </w:r>
    </w:p>
  </w:footnote>
  <w:footnote w:type="continuationSeparator" w:id="0">
    <w:p w14:paraId="72FE9871" w14:textId="77777777" w:rsidR="003E443D" w:rsidRDefault="003E443D" w:rsidP="00433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1CFD2" w14:textId="77777777" w:rsidR="0043387F" w:rsidRPr="00666349" w:rsidRDefault="0043387F" w:rsidP="0043387F">
    <w:pPr>
      <w:spacing w:after="0" w:line="240" w:lineRule="auto"/>
      <w:jc w:val="center"/>
      <w:rPr>
        <w:rFonts w:eastAsia="Times New Roman" w:cs="Times New Roman"/>
      </w:rPr>
    </w:pPr>
    <w:r w:rsidRPr="00666349">
      <w:rPr>
        <w:rFonts w:eastAsia="Times New Roman" w:cs="Times New Roman"/>
        <w:noProof/>
      </w:rPr>
      <w:drawing>
        <wp:inline distT="0" distB="0" distL="0" distR="0" wp14:anchorId="140B221D" wp14:editId="0A286C4F">
          <wp:extent cx="6000750" cy="838200"/>
          <wp:effectExtent l="0" t="0" r="0" b="0"/>
          <wp:docPr id="2049526763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AE7D55" w14:textId="77777777" w:rsidR="0043387F" w:rsidRDefault="0043387F" w:rsidP="0043387F">
    <w:pPr>
      <w:spacing w:after="0" w:line="240" w:lineRule="auto"/>
      <w:ind w:hanging="284"/>
      <w:jc w:val="center"/>
      <w:outlineLvl w:val="2"/>
      <w:rPr>
        <w:rFonts w:ascii="Arial" w:hAnsi="Arial" w:cs="Arial"/>
        <w:bCs/>
        <w:i/>
        <w:noProof/>
        <w:sz w:val="18"/>
        <w:szCs w:val="18"/>
      </w:rPr>
    </w:pPr>
    <w:r w:rsidRPr="00666349">
      <w:rPr>
        <w:rFonts w:ascii="Arial" w:hAnsi="Arial" w:cs="Arial"/>
        <w:bCs/>
        <w:i/>
        <w:iCs/>
        <w:noProof/>
        <w:sz w:val="18"/>
        <w:szCs w:val="18"/>
      </w:rPr>
      <w:t xml:space="preserve">Programowanie obrabiarek sterowanych numerycznie - dziś staż, jutro praca. Edycja czwarta  </w:t>
    </w:r>
    <w:r>
      <w:rPr>
        <w:rFonts w:ascii="Arial" w:hAnsi="Arial" w:cs="Arial"/>
        <w:bCs/>
        <w:i/>
        <w:iCs/>
        <w:noProof/>
        <w:sz w:val="18"/>
        <w:szCs w:val="18"/>
      </w:rPr>
      <w:br/>
    </w:r>
    <w:r w:rsidRPr="00666349">
      <w:rPr>
        <w:rFonts w:ascii="Arial" w:hAnsi="Arial" w:cs="Arial"/>
        <w:bCs/>
        <w:i/>
        <w:noProof/>
        <w:sz w:val="18"/>
        <w:szCs w:val="18"/>
      </w:rPr>
      <w:t>FELD.08.08-IZ.00-0002/23</w:t>
    </w:r>
  </w:p>
  <w:p w14:paraId="47F3976C" w14:textId="77777777" w:rsidR="0043387F" w:rsidRDefault="004338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AC"/>
    <w:rsid w:val="000B267C"/>
    <w:rsid w:val="000F73BE"/>
    <w:rsid w:val="002B5A26"/>
    <w:rsid w:val="003E443D"/>
    <w:rsid w:val="00423B09"/>
    <w:rsid w:val="00424C96"/>
    <w:rsid w:val="0043387F"/>
    <w:rsid w:val="004D78F3"/>
    <w:rsid w:val="00597966"/>
    <w:rsid w:val="0060249B"/>
    <w:rsid w:val="00665249"/>
    <w:rsid w:val="00737897"/>
    <w:rsid w:val="007532C5"/>
    <w:rsid w:val="008D4BC2"/>
    <w:rsid w:val="009A79B0"/>
    <w:rsid w:val="009C1DCF"/>
    <w:rsid w:val="00B23A09"/>
    <w:rsid w:val="00C42808"/>
    <w:rsid w:val="00C93DAC"/>
    <w:rsid w:val="00D04639"/>
    <w:rsid w:val="00D156A2"/>
    <w:rsid w:val="00DC7A41"/>
    <w:rsid w:val="00DD069A"/>
    <w:rsid w:val="00ED28A7"/>
    <w:rsid w:val="00ED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26B5D"/>
  <w15:chartTrackingRefBased/>
  <w15:docId w15:val="{77418D29-F771-4EAA-87BF-A0FC27E0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3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3D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3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3D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3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3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3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3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3D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D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3D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3D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3D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3D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3D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3D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3D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3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3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3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3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3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3D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3D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3D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3D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3D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3D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index,Nagłówek strony"/>
    <w:basedOn w:val="Normalny"/>
    <w:link w:val="NagwekZnak"/>
    <w:uiPriority w:val="99"/>
    <w:unhideWhenUsed/>
    <w:rsid w:val="00433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rsid w:val="0043387F"/>
  </w:style>
  <w:style w:type="paragraph" w:styleId="Stopka">
    <w:name w:val="footer"/>
    <w:basedOn w:val="Normalny"/>
    <w:link w:val="StopkaZnak"/>
    <w:uiPriority w:val="99"/>
    <w:unhideWhenUsed/>
    <w:rsid w:val="00433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87F"/>
  </w:style>
  <w:style w:type="paragraph" w:customStyle="1" w:styleId="ZnakZnak5">
    <w:name w:val="Znak Znak5"/>
    <w:basedOn w:val="Normalny"/>
    <w:rsid w:val="0043387F"/>
    <w:pPr>
      <w:spacing w:before="100" w:after="0" w:line="276" w:lineRule="auto"/>
      <w:jc w:val="both"/>
    </w:pPr>
    <w:rPr>
      <w:rFonts w:eastAsiaTheme="minorEastAsia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file:///C:\Users\admin\Desktop\Loga\LCDNIKP%20logo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1010</Words>
  <Characters>6064</Characters>
  <Application>Microsoft Office Word</Application>
  <DocSecurity>0</DocSecurity>
  <Lines>50</Lines>
  <Paragraphs>14</Paragraphs>
  <ScaleCrop>false</ScaleCrop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Okońska</dc:creator>
  <cp:keywords/>
  <dc:description/>
  <cp:lastModifiedBy>Kamil Grzeszczyk</cp:lastModifiedBy>
  <cp:revision>10</cp:revision>
  <dcterms:created xsi:type="dcterms:W3CDTF">2024-10-31T11:20:00Z</dcterms:created>
  <dcterms:modified xsi:type="dcterms:W3CDTF">2024-11-02T17:40:00Z</dcterms:modified>
</cp:coreProperties>
</file>