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583DA" w14:textId="53F7228F" w:rsidR="00361449" w:rsidRDefault="00B7396F">
      <w:r>
        <w:t>Znak sprawy:</w:t>
      </w:r>
      <w:r w:rsidR="004379C4" w:rsidRPr="004379C4">
        <w:t xml:space="preserve"> </w:t>
      </w:r>
      <w:r w:rsidR="004379C4" w:rsidRPr="004379C4">
        <w:t>ZSL.342-03/2024</w:t>
      </w:r>
      <w:r>
        <w:tab/>
      </w:r>
      <w:r>
        <w:tab/>
      </w:r>
      <w:r>
        <w:tab/>
      </w:r>
      <w:r>
        <w:tab/>
      </w:r>
      <w:r>
        <w:tab/>
        <w:t>Załącznik nr 1 do SWZ</w:t>
      </w:r>
    </w:p>
    <w:p w14:paraId="1FE506E3" w14:textId="77777777" w:rsidR="00B7396F" w:rsidRDefault="00B7396F"/>
    <w:p w14:paraId="07CEFAFB" w14:textId="77777777" w:rsidR="00B7396F" w:rsidRDefault="00B7396F"/>
    <w:p w14:paraId="6AAC3BB4" w14:textId="77777777" w:rsidR="00B7396F" w:rsidRDefault="00B7396F"/>
    <w:p w14:paraId="50C8162C" w14:textId="0125C647" w:rsidR="00B7396F" w:rsidRDefault="00B7396F" w:rsidP="00B7396F">
      <w:pPr>
        <w:jc w:val="center"/>
      </w:pPr>
      <w:r>
        <w:t>Szczegółowy opis przedmiotu zamówienia pn.</w:t>
      </w:r>
    </w:p>
    <w:p w14:paraId="6A8959CF" w14:textId="7B72B798" w:rsidR="00B7396F" w:rsidRDefault="00B7396F" w:rsidP="00B7396F">
      <w:pPr>
        <w:jc w:val="center"/>
      </w:pPr>
      <w:r w:rsidRPr="00B7396F">
        <w:t>„DOPOSAŻENIE PRACOWNI SZKOLNYCH”</w:t>
      </w:r>
    </w:p>
    <w:p w14:paraId="6C1E0EA3" w14:textId="77777777" w:rsidR="00B7396F" w:rsidRDefault="00B7396F" w:rsidP="00B7396F">
      <w:pPr>
        <w:jc w:val="center"/>
      </w:pPr>
    </w:p>
    <w:p w14:paraId="1C13106C" w14:textId="77777777" w:rsidR="00B7396F" w:rsidRPr="00B7396F" w:rsidRDefault="00B7396F" w:rsidP="00B7396F">
      <w:pPr>
        <w:jc w:val="both"/>
        <w:rPr>
          <w:b/>
          <w:bCs/>
        </w:rPr>
      </w:pPr>
      <w:r w:rsidRPr="00B7396F">
        <w:rPr>
          <w:b/>
          <w:bCs/>
        </w:rPr>
        <w:t>Część 1: „Wyposażenie pracowni zajęć praktycznych, użytkowania lasu, hodowli lasu, urządzania lasu, ochrony lasu-monitory interaktywne”, w tym dostawa:</w:t>
      </w:r>
    </w:p>
    <w:p w14:paraId="2269AE24" w14:textId="16BF20C8" w:rsidR="00B7396F" w:rsidRDefault="00B7396F" w:rsidP="00B7396F">
      <w:pPr>
        <w:jc w:val="both"/>
      </w:pPr>
      <w:r>
        <w:t>Monitor interaktywny – 5 szt. o minimalnych parametrach: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4"/>
        <w:gridCol w:w="5808"/>
      </w:tblGrid>
      <w:tr w:rsidR="00B7396F" w:rsidRPr="00CC34AD" w14:paraId="30EF80CF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145629BB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RAM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488BA96C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8GB</w:t>
            </w:r>
          </w:p>
        </w:tc>
      </w:tr>
      <w:tr w:rsidR="00B7396F" w:rsidRPr="00CC34AD" w14:paraId="2F088CBD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6F2D403D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ROM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36066975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64GB</w:t>
            </w:r>
          </w:p>
        </w:tc>
      </w:tr>
      <w:tr w:rsidR="00B7396F" w:rsidRPr="00CC34AD" w14:paraId="06132EFF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760C0353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Jasność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45E89118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450 cd/m2</w:t>
            </w:r>
          </w:p>
        </w:tc>
      </w:tr>
      <w:tr w:rsidR="00B7396F" w:rsidRPr="00CC34AD" w14:paraId="437A1B2A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28FEA7FB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Przekątna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4C7F1CA1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75″</w:t>
            </w:r>
          </w:p>
        </w:tc>
      </w:tr>
      <w:tr w:rsidR="00B7396F" w:rsidRPr="00CC34AD" w14:paraId="3152ED08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3E70E975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Czas reakcji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0CB9071F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&lt; 8 ms</w:t>
            </w:r>
          </w:p>
        </w:tc>
      </w:tr>
      <w:tr w:rsidR="00B7396F" w:rsidRPr="00CC34AD" w14:paraId="38752F6F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555C0B4B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Panel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472A2FB6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75″ VA</w:t>
            </w:r>
          </w:p>
        </w:tc>
      </w:tr>
      <w:tr w:rsidR="00B7396F" w:rsidRPr="00CC34AD" w14:paraId="6132E8DB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02A998C2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Rozdzielczość panelu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3F55FF60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3840 x 2160 4K-UHD</w:t>
            </w:r>
          </w:p>
        </w:tc>
      </w:tr>
      <w:tr w:rsidR="00B7396F" w:rsidRPr="00CC34AD" w14:paraId="4396C77F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791C0860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Kontrast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437A3D84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5000:1</w:t>
            </w:r>
          </w:p>
        </w:tc>
      </w:tr>
      <w:tr w:rsidR="00B7396F" w:rsidRPr="00CC34AD" w14:paraId="0EC100A6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0A70251D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Technologia dotyku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0B4C7213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Podczerwień</w:t>
            </w:r>
          </w:p>
        </w:tc>
      </w:tr>
      <w:tr w:rsidR="00B7396F" w:rsidRPr="00CC34AD" w14:paraId="4237BF46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1D428732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Kąt widzenia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1C49470F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178° st</w:t>
            </w:r>
          </w:p>
        </w:tc>
      </w:tr>
      <w:tr w:rsidR="00B7396F" w:rsidRPr="00CC34AD" w14:paraId="0F59BCF5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6FB1BC70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Czas reakcji dotyku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109716FE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&lt; 2,5 ms</w:t>
            </w:r>
          </w:p>
        </w:tc>
      </w:tr>
      <w:tr w:rsidR="00B7396F" w:rsidRPr="00CC34AD" w14:paraId="2077F760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00B2BCB4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Sposób obsługi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63FDF39F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Palec lub dowolny inny przedmiot</w:t>
            </w:r>
          </w:p>
        </w:tc>
      </w:tr>
      <w:tr w:rsidR="00B7396F" w:rsidRPr="00CC34AD" w14:paraId="64A83361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3559F04C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Rozdzielczość dotyku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566465F4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32767 x 32767</w:t>
            </w:r>
          </w:p>
        </w:tc>
      </w:tr>
      <w:tr w:rsidR="00B7396F" w:rsidRPr="00CC34AD" w14:paraId="2966CDB0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23C8061A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Wejścia wideo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4B9EE292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3 x HDMI</w:t>
            </w:r>
          </w:p>
        </w:tc>
      </w:tr>
      <w:tr w:rsidR="00B7396F" w:rsidRPr="00CC34AD" w14:paraId="40541888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67ED99D3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Wyjścia wideo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21331908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HDMI</w:t>
            </w:r>
          </w:p>
        </w:tc>
      </w:tr>
      <w:tr w:rsidR="00B7396F" w:rsidRPr="00CC34AD" w14:paraId="00F1938B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753DDDF6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Wyjście audio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61792E49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2 x mini jack 3.5 mm</w:t>
            </w:r>
            <w:r w:rsidRPr="00CC34AD">
              <w:rPr>
                <w:rFonts w:eastAsia="Times New Roman" w:cstheme="minorHAnsi"/>
                <w:lang w:eastAsia="pl-PL"/>
              </w:rPr>
              <w:br/>
              <w:t>SPDIF</w:t>
            </w:r>
          </w:p>
        </w:tc>
      </w:tr>
      <w:tr w:rsidR="00B7396F" w:rsidRPr="004379C4" w14:paraId="6F50DCC4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4EB5F9FC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Porty komunikacyjne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3644251F" w14:textId="77777777" w:rsidR="00B7396F" w:rsidRPr="00B7396F" w:rsidRDefault="00B7396F" w:rsidP="006700A0">
            <w:pPr>
              <w:spacing w:after="0" w:line="240" w:lineRule="auto"/>
              <w:rPr>
                <w:rFonts w:eastAsia="Times New Roman" w:cstheme="minorHAnsi"/>
                <w:lang w:val="en-GB" w:eastAsia="pl-PL"/>
              </w:rPr>
            </w:pPr>
            <w:r w:rsidRPr="00B7396F">
              <w:rPr>
                <w:rFonts w:eastAsia="Times New Roman" w:cstheme="minorHAnsi"/>
                <w:lang w:val="en-GB" w:eastAsia="pl-PL"/>
              </w:rPr>
              <w:t>2 x RJ-45</w:t>
            </w:r>
            <w:r w:rsidRPr="00B7396F">
              <w:rPr>
                <w:rFonts w:eastAsia="Times New Roman" w:cstheme="minorHAnsi"/>
                <w:lang w:val="en-GB" w:eastAsia="pl-PL"/>
              </w:rPr>
              <w:br/>
              <w:t>RS232</w:t>
            </w:r>
            <w:r w:rsidRPr="00B7396F">
              <w:rPr>
                <w:rFonts w:eastAsia="Times New Roman" w:cstheme="minorHAnsi"/>
                <w:lang w:val="en-GB" w:eastAsia="pl-PL"/>
              </w:rPr>
              <w:br/>
              <w:t>2 x USB 2.0</w:t>
            </w:r>
            <w:r w:rsidRPr="00B7396F">
              <w:rPr>
                <w:rFonts w:eastAsia="Times New Roman" w:cstheme="minorHAnsi"/>
                <w:lang w:val="en-GB" w:eastAsia="pl-PL"/>
              </w:rPr>
              <w:br/>
              <w:t>4 x USB 3.0</w:t>
            </w:r>
            <w:r w:rsidRPr="00B7396F">
              <w:rPr>
                <w:rFonts w:eastAsia="Times New Roman" w:cstheme="minorHAnsi"/>
                <w:lang w:val="en-GB" w:eastAsia="pl-PL"/>
              </w:rPr>
              <w:br/>
              <w:t>2 x USB Touch</w:t>
            </w:r>
            <w:r w:rsidRPr="00B7396F">
              <w:rPr>
                <w:rFonts w:eastAsia="Times New Roman" w:cstheme="minorHAnsi"/>
                <w:lang w:val="en-GB" w:eastAsia="pl-PL"/>
              </w:rPr>
              <w:br/>
              <w:t>2 x USB (C)</w:t>
            </w:r>
          </w:p>
        </w:tc>
      </w:tr>
      <w:tr w:rsidR="00B7396F" w:rsidRPr="00CC34AD" w14:paraId="08DB67CC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0C32487D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Wbudowane głośniki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00138B80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2 × 8W + 2 × 18W</w:t>
            </w:r>
          </w:p>
        </w:tc>
      </w:tr>
      <w:tr w:rsidR="00B7396F" w:rsidRPr="00CC34AD" w14:paraId="3A73D359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6429BCB9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Wymiary monitora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3039F4DF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1709x1031x86</w:t>
            </w:r>
          </w:p>
        </w:tc>
      </w:tr>
      <w:tr w:rsidR="00B7396F" w:rsidRPr="00CC34AD" w14:paraId="797B2DA9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087FC9FD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Waga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29749B6B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51.46 kg</w:t>
            </w:r>
          </w:p>
        </w:tc>
      </w:tr>
      <w:tr w:rsidR="00B7396F" w:rsidRPr="00CC34AD" w14:paraId="43547935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0593ABC7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Wymiary opakowania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0D319CAE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1863x1148x86 mm</w:t>
            </w:r>
          </w:p>
        </w:tc>
      </w:tr>
      <w:tr w:rsidR="00B7396F" w:rsidRPr="00CC34AD" w14:paraId="066C3AAF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1ABAB05C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Waga (z opakowaniem)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070C858E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60.75 kg</w:t>
            </w:r>
          </w:p>
        </w:tc>
      </w:tr>
      <w:tr w:rsidR="00B7396F" w:rsidRPr="00CC34AD" w14:paraId="05BE88E0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0113F17E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Rozstaw otworów montażowych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75241ECD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800 x 400</w:t>
            </w:r>
          </w:p>
        </w:tc>
      </w:tr>
      <w:tr w:rsidR="00B7396F" w:rsidRPr="00CC34AD" w14:paraId="5A110523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7995B5B0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lastRenderedPageBreak/>
              <w:t>Dodatkowe funkcje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7F68299A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Android OS</w:t>
            </w:r>
            <w:r w:rsidRPr="00CC34AD">
              <w:rPr>
                <w:rFonts w:eastAsia="Times New Roman" w:cstheme="minorHAnsi"/>
                <w:lang w:eastAsia="pl-PL"/>
              </w:rPr>
              <w:br/>
              <w:t>Aplikacja do nanoszenia notatek</w:t>
            </w:r>
            <w:r w:rsidRPr="00CC34AD">
              <w:rPr>
                <w:rFonts w:eastAsia="Times New Roman" w:cstheme="minorHAnsi"/>
                <w:lang w:eastAsia="pl-PL"/>
              </w:rPr>
              <w:br/>
              <w:t>Czujnik światła</w:t>
            </w:r>
            <w:r w:rsidRPr="00CC34AD">
              <w:rPr>
                <w:rFonts w:eastAsia="Times New Roman" w:cstheme="minorHAnsi"/>
                <w:lang w:eastAsia="pl-PL"/>
              </w:rPr>
              <w:br/>
              <w:t>Komunikacja Bluetooth</w:t>
            </w:r>
            <w:r w:rsidRPr="00CC34AD">
              <w:rPr>
                <w:rFonts w:eastAsia="Times New Roman" w:cstheme="minorHAnsi"/>
                <w:lang w:eastAsia="pl-PL"/>
              </w:rPr>
              <w:br/>
              <w:t>Komunikacja Wi-Fi</w:t>
            </w:r>
            <w:r w:rsidRPr="00CC34AD">
              <w:rPr>
                <w:rFonts w:eastAsia="Times New Roman" w:cstheme="minorHAnsi"/>
                <w:lang w:eastAsia="pl-PL"/>
              </w:rPr>
              <w:br/>
              <w:t>Menu dotykowe OSD</w:t>
            </w:r>
            <w:r w:rsidRPr="00CC34AD">
              <w:rPr>
                <w:rFonts w:eastAsia="Times New Roman" w:cstheme="minorHAnsi"/>
                <w:lang w:eastAsia="pl-PL"/>
              </w:rPr>
              <w:br/>
              <w:t>Narzędzie do prowadzenia głosowania</w:t>
            </w:r>
            <w:r w:rsidRPr="00CC34AD">
              <w:rPr>
                <w:rFonts w:eastAsia="Times New Roman" w:cstheme="minorHAnsi"/>
                <w:lang w:eastAsia="pl-PL"/>
              </w:rPr>
              <w:br/>
              <w:t>Notowanie na dowolnym źródle</w:t>
            </w:r>
            <w:r w:rsidRPr="00CC34AD">
              <w:rPr>
                <w:rFonts w:eastAsia="Times New Roman" w:cstheme="minorHAnsi"/>
                <w:lang w:eastAsia="pl-PL"/>
              </w:rPr>
              <w:br/>
              <w:t>Oprogramowanie Windows kompatybilne z aplikacją do nanoszenia notatek</w:t>
            </w:r>
            <w:r w:rsidRPr="00CC34AD">
              <w:rPr>
                <w:rFonts w:eastAsia="Times New Roman" w:cstheme="minorHAnsi"/>
                <w:lang w:eastAsia="pl-PL"/>
              </w:rPr>
              <w:br/>
              <w:t>Slot OPS</w:t>
            </w:r>
            <w:r w:rsidRPr="00CC34AD">
              <w:rPr>
                <w:rFonts w:eastAsia="Times New Roman" w:cstheme="minorHAnsi"/>
                <w:lang w:eastAsia="pl-PL"/>
              </w:rPr>
              <w:br/>
              <w:t>USB Media Player</w:t>
            </w:r>
            <w:r w:rsidRPr="00CC34AD">
              <w:rPr>
                <w:rFonts w:eastAsia="Times New Roman" w:cstheme="minorHAnsi"/>
                <w:lang w:eastAsia="pl-PL"/>
              </w:rPr>
              <w:br/>
              <w:t>Wyświetlanie komentarzy tekstowych na ekranie przez uczestników</w:t>
            </w:r>
            <w:r w:rsidRPr="00CC34AD">
              <w:rPr>
                <w:rFonts w:eastAsia="Times New Roman" w:cstheme="minorHAnsi"/>
                <w:lang w:eastAsia="pl-PL"/>
              </w:rPr>
              <w:br/>
              <w:t>Zmiana nazwy źródła sygnału</w:t>
            </w:r>
          </w:p>
        </w:tc>
      </w:tr>
      <w:tr w:rsidR="00B7396F" w:rsidRPr="00CC34AD" w14:paraId="7B7253AC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59FEE3DC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Dołączone akcesoria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22784817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Kabel USB</w:t>
            </w:r>
            <w:r w:rsidRPr="00CC34AD">
              <w:rPr>
                <w:rFonts w:eastAsia="Times New Roman" w:cstheme="minorHAnsi"/>
                <w:lang w:eastAsia="pl-PL"/>
              </w:rPr>
              <w:br/>
              <w:t>Moduł WiFi/Bluetooth</w:t>
            </w:r>
            <w:r w:rsidRPr="00CC34AD">
              <w:rPr>
                <w:rFonts w:eastAsia="Times New Roman" w:cstheme="minorHAnsi"/>
                <w:lang w:eastAsia="pl-PL"/>
              </w:rPr>
              <w:br/>
              <w:t>Pilot</w:t>
            </w:r>
            <w:r w:rsidRPr="00CC34AD">
              <w:rPr>
                <w:rFonts w:eastAsia="Times New Roman" w:cstheme="minorHAnsi"/>
                <w:lang w:eastAsia="pl-PL"/>
              </w:rPr>
              <w:br/>
              <w:t>Pisaki (2 szt)</w:t>
            </w:r>
            <w:r w:rsidRPr="00CC34AD">
              <w:rPr>
                <w:rFonts w:eastAsia="Times New Roman" w:cstheme="minorHAnsi"/>
                <w:lang w:eastAsia="pl-PL"/>
              </w:rPr>
              <w:br/>
              <w:t>Przewód HDMI (3 m)</w:t>
            </w:r>
            <w:r w:rsidRPr="00CC34AD">
              <w:rPr>
                <w:rFonts w:eastAsia="Times New Roman" w:cstheme="minorHAnsi"/>
                <w:lang w:eastAsia="pl-PL"/>
              </w:rPr>
              <w:br/>
              <w:t>Przewód zasilający (3 m)</w:t>
            </w:r>
            <w:r w:rsidRPr="00CC34AD">
              <w:rPr>
                <w:rFonts w:eastAsia="Times New Roman" w:cstheme="minorHAnsi"/>
                <w:lang w:eastAsia="pl-PL"/>
              </w:rPr>
              <w:br/>
              <w:t>Skrócona instrukcja obsługi</w:t>
            </w:r>
            <w:r w:rsidRPr="00CC34AD">
              <w:rPr>
                <w:rFonts w:eastAsia="Times New Roman" w:cstheme="minorHAnsi"/>
                <w:lang w:eastAsia="pl-PL"/>
              </w:rPr>
              <w:br/>
              <w:t>Uchwyt montażowy ścienny</w:t>
            </w:r>
          </w:p>
        </w:tc>
      </w:tr>
      <w:tr w:rsidR="00B7396F" w:rsidRPr="00CC34AD" w14:paraId="300698A7" w14:textId="77777777" w:rsidTr="006700A0">
        <w:tc>
          <w:tcPr>
            <w:tcW w:w="0" w:type="auto"/>
            <w:shd w:val="clear" w:color="auto" w:fill="FFFFFF"/>
            <w:vAlign w:val="center"/>
            <w:hideMark/>
          </w:tcPr>
          <w:p w14:paraId="6C00EBF6" w14:textId="77777777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C34AD">
              <w:rPr>
                <w:rFonts w:eastAsia="Times New Roman" w:cstheme="minorHAnsi"/>
                <w:lang w:eastAsia="pl-PL"/>
              </w:rPr>
              <w:t>Gwarancja</w:t>
            </w:r>
          </w:p>
        </w:tc>
        <w:tc>
          <w:tcPr>
            <w:tcW w:w="5808" w:type="dxa"/>
            <w:shd w:val="clear" w:color="auto" w:fill="FFFFFF"/>
            <w:vAlign w:val="center"/>
            <w:hideMark/>
          </w:tcPr>
          <w:p w14:paraId="7A692D95" w14:textId="3B540161" w:rsidR="00B7396F" w:rsidRPr="00CC34AD" w:rsidRDefault="00B7396F" w:rsidP="006700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Min. 36 miesięcy</w:t>
            </w:r>
          </w:p>
        </w:tc>
      </w:tr>
    </w:tbl>
    <w:p w14:paraId="2773F2E3" w14:textId="77777777" w:rsidR="00B7396F" w:rsidRDefault="00B7396F" w:rsidP="00B7396F">
      <w:pPr>
        <w:jc w:val="both"/>
      </w:pPr>
    </w:p>
    <w:p w14:paraId="4B4A69AD" w14:textId="77777777" w:rsidR="00B7396F" w:rsidRDefault="00B7396F" w:rsidP="00B7396F">
      <w:pPr>
        <w:jc w:val="both"/>
      </w:pPr>
    </w:p>
    <w:p w14:paraId="7C7ECE4D" w14:textId="77777777" w:rsidR="00791576" w:rsidRDefault="00791576">
      <w:pPr>
        <w:rPr>
          <w:b/>
          <w:bCs/>
        </w:rPr>
      </w:pPr>
      <w:r>
        <w:rPr>
          <w:b/>
          <w:bCs/>
        </w:rPr>
        <w:br w:type="page"/>
      </w:r>
    </w:p>
    <w:p w14:paraId="00C50072" w14:textId="3F5A0BAD" w:rsidR="00B7396F" w:rsidRPr="00B7396F" w:rsidRDefault="00B7396F" w:rsidP="00B7396F">
      <w:pPr>
        <w:jc w:val="both"/>
        <w:rPr>
          <w:b/>
          <w:bCs/>
        </w:rPr>
      </w:pPr>
      <w:r w:rsidRPr="00B7396F">
        <w:rPr>
          <w:b/>
          <w:bCs/>
        </w:rPr>
        <w:lastRenderedPageBreak/>
        <w:t>Część 2: „Wyposażenie pracowni łowiectwa”, w tym dostawa:</w:t>
      </w:r>
    </w:p>
    <w:p w14:paraId="20AECCCA" w14:textId="42E31313" w:rsidR="00B7396F" w:rsidRDefault="00B7396F" w:rsidP="00B7396F">
      <w:pPr>
        <w:jc w:val="both"/>
      </w:pPr>
      <w:r>
        <w:t xml:space="preserve"> Trenażer strzelnicy multimedialnej – 1 kpl. o minimalnych parametrach:</w:t>
      </w:r>
    </w:p>
    <w:tbl>
      <w:tblPr>
        <w:tblStyle w:val="Tabela-Siatka"/>
        <w:tblW w:w="9725" w:type="dxa"/>
        <w:tblLook w:val="04A0" w:firstRow="1" w:lastRow="0" w:firstColumn="1" w:lastColumn="0" w:noHBand="0" w:noVBand="1"/>
      </w:tblPr>
      <w:tblGrid>
        <w:gridCol w:w="704"/>
        <w:gridCol w:w="2268"/>
        <w:gridCol w:w="5670"/>
        <w:gridCol w:w="1083"/>
      </w:tblGrid>
      <w:tr w:rsidR="00B7396F" w:rsidRPr="00DF5B17" w14:paraId="3F8D057A" w14:textId="77777777" w:rsidTr="00B7396F">
        <w:trPr>
          <w:trHeight w:val="794"/>
        </w:trPr>
        <w:tc>
          <w:tcPr>
            <w:tcW w:w="704" w:type="dxa"/>
            <w:vAlign w:val="center"/>
          </w:tcPr>
          <w:p w14:paraId="3EAC70B2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 w:rsidRPr="00DF5B17"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</w:tcPr>
          <w:p w14:paraId="786C3275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 w:rsidRPr="00DF5B17">
              <w:rPr>
                <w:rFonts w:ascii="Arial" w:hAnsi="Arial" w:cs="Arial"/>
              </w:rPr>
              <w:t>Nazwa</w:t>
            </w:r>
          </w:p>
        </w:tc>
        <w:tc>
          <w:tcPr>
            <w:tcW w:w="5670" w:type="dxa"/>
          </w:tcPr>
          <w:p w14:paraId="69D8A285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 w:rsidRPr="00DF5B17">
              <w:rPr>
                <w:rFonts w:ascii="Arial" w:hAnsi="Arial" w:cs="Arial"/>
              </w:rPr>
              <w:t>Opis</w:t>
            </w:r>
          </w:p>
        </w:tc>
        <w:tc>
          <w:tcPr>
            <w:tcW w:w="1083" w:type="dxa"/>
            <w:vAlign w:val="center"/>
          </w:tcPr>
          <w:p w14:paraId="36DFB770" w14:textId="77777777" w:rsidR="00B7396F" w:rsidRPr="00DF5B17" w:rsidRDefault="00B7396F" w:rsidP="006700A0">
            <w:pPr>
              <w:jc w:val="center"/>
              <w:rPr>
                <w:rFonts w:ascii="Arial" w:hAnsi="Arial" w:cs="Arial"/>
              </w:rPr>
            </w:pPr>
            <w:r w:rsidRPr="00DF5B17">
              <w:rPr>
                <w:rFonts w:ascii="Arial" w:hAnsi="Arial" w:cs="Arial"/>
              </w:rPr>
              <w:t>Ilość sztuk</w:t>
            </w:r>
          </w:p>
        </w:tc>
      </w:tr>
      <w:tr w:rsidR="00B7396F" w:rsidRPr="00DF5B17" w14:paraId="1EB6A8DA" w14:textId="77777777" w:rsidTr="00B7396F">
        <w:trPr>
          <w:trHeight w:val="1134"/>
        </w:trPr>
        <w:tc>
          <w:tcPr>
            <w:tcW w:w="704" w:type="dxa"/>
            <w:vAlign w:val="center"/>
          </w:tcPr>
          <w:p w14:paraId="2017DF3B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 w:rsidRPr="00DF5B1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14:paraId="4EDB9FF7" w14:textId="291C84E5" w:rsidR="00B7396F" w:rsidRPr="00DF5B17" w:rsidRDefault="00B7396F" w:rsidP="006700A0">
            <w:pPr>
              <w:rPr>
                <w:rFonts w:ascii="Arial" w:eastAsia="Times New Roman" w:hAnsi="Arial" w:cs="Arial"/>
                <w:lang w:eastAsia="pl-PL"/>
              </w:rPr>
            </w:pPr>
            <w:r w:rsidRPr="00DF5B17">
              <w:rPr>
                <w:rFonts w:ascii="Arial" w:eastAsia="Times New Roman" w:hAnsi="Arial" w:cs="Arial"/>
                <w:lang w:eastAsia="pl-PL"/>
              </w:rPr>
              <w:t xml:space="preserve">Zestaw bazowy wraz z </w:t>
            </w:r>
            <w:r>
              <w:rPr>
                <w:rFonts w:ascii="Arial" w:eastAsia="Times New Roman" w:hAnsi="Arial" w:cs="Arial"/>
                <w:lang w:eastAsia="pl-PL"/>
              </w:rPr>
              <w:t xml:space="preserve">kamerą stereo </w:t>
            </w:r>
            <w:r w:rsidRPr="00DF5B17">
              <w:rPr>
                <w:rFonts w:ascii="Arial" w:eastAsia="Times New Roman" w:hAnsi="Arial" w:cs="Arial"/>
                <w:lang w:eastAsia="pl-PL"/>
              </w:rPr>
              <w:br/>
              <w:t>(programy myśliwskie i sportowe)</w:t>
            </w:r>
          </w:p>
          <w:p w14:paraId="5A94B626" w14:textId="77777777" w:rsidR="00B7396F" w:rsidRPr="00DF5B17" w:rsidRDefault="00B7396F" w:rsidP="006700A0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161CAD78" w14:textId="77777777" w:rsidR="00B7396F" w:rsidRPr="00B35EF8" w:rsidRDefault="00B7396F" w:rsidP="006700A0">
            <w:pPr>
              <w:pStyle w:val="Akapitzlist"/>
              <w:ind w:left="97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F5B17">
              <w:rPr>
                <w:rFonts w:ascii="Arial" w:hAnsi="Arial" w:cs="Arial"/>
              </w:rPr>
              <w:t>Oprogramowanie z ponad 40 scenariuszami w trybach polowania i strzelania, zainstalowane na pendrive, moduł 2 kamer śledzących w podczerwieni (z dwoma obiektywami), uchwyt montażowy do kamer, kable USB łączące kamery z komputerem. Gwarancja 36 m-cy na oprogramowanie.</w:t>
            </w:r>
          </w:p>
        </w:tc>
        <w:tc>
          <w:tcPr>
            <w:tcW w:w="1083" w:type="dxa"/>
            <w:vAlign w:val="center"/>
          </w:tcPr>
          <w:p w14:paraId="65378A04" w14:textId="77777777" w:rsidR="00B7396F" w:rsidRPr="00DF5B17" w:rsidRDefault="00B7396F" w:rsidP="006700A0">
            <w:pPr>
              <w:jc w:val="center"/>
              <w:rPr>
                <w:rFonts w:ascii="Arial" w:hAnsi="Arial" w:cs="Arial"/>
              </w:rPr>
            </w:pPr>
            <w:r w:rsidRPr="00DF5B17">
              <w:rPr>
                <w:rFonts w:ascii="Arial" w:hAnsi="Arial" w:cs="Arial"/>
              </w:rPr>
              <w:t>1</w:t>
            </w:r>
          </w:p>
        </w:tc>
      </w:tr>
      <w:tr w:rsidR="00B7396F" w:rsidRPr="00DF5B17" w14:paraId="36437606" w14:textId="77777777" w:rsidTr="00B7396F">
        <w:trPr>
          <w:trHeight w:val="694"/>
        </w:trPr>
        <w:tc>
          <w:tcPr>
            <w:tcW w:w="704" w:type="dxa"/>
            <w:vAlign w:val="center"/>
          </w:tcPr>
          <w:p w14:paraId="60786E2A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268" w:type="dxa"/>
          </w:tcPr>
          <w:p w14:paraId="0727193A" w14:textId="4623069B" w:rsidR="00B7396F" w:rsidRPr="00DF5B17" w:rsidRDefault="00B7396F" w:rsidP="006700A0">
            <w:pPr>
              <w:rPr>
                <w:rFonts w:ascii="Arial" w:hAnsi="Arial" w:cs="Arial"/>
              </w:rPr>
            </w:pPr>
            <w:r w:rsidRPr="00DF5B17">
              <w:rPr>
                <w:rFonts w:ascii="Arial" w:eastAsia="Times New Roman" w:hAnsi="Arial" w:cs="Arial"/>
                <w:lang w:eastAsia="pl-PL"/>
              </w:rPr>
              <w:t>Oprogramowanie - system dodatkowy współpracujący z bazowym</w:t>
            </w:r>
          </w:p>
        </w:tc>
        <w:tc>
          <w:tcPr>
            <w:tcW w:w="5670" w:type="dxa"/>
          </w:tcPr>
          <w:p w14:paraId="01FF82FE" w14:textId="77777777" w:rsidR="00B7396F" w:rsidRPr="00B35EF8" w:rsidRDefault="00B7396F" w:rsidP="006700A0">
            <w:pPr>
              <w:pStyle w:val="Akapitzlist"/>
              <w:ind w:left="97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F5B17">
              <w:rPr>
                <w:rFonts w:ascii="Arial" w:hAnsi="Arial" w:cs="Arial"/>
              </w:rPr>
              <w:t xml:space="preserve">Oprogramowanie z </w:t>
            </w:r>
            <w:r>
              <w:rPr>
                <w:rFonts w:ascii="Arial" w:hAnsi="Arial" w:cs="Arial"/>
              </w:rPr>
              <w:t>6</w:t>
            </w:r>
            <w:r w:rsidRPr="00DF5B17">
              <w:rPr>
                <w:rFonts w:ascii="Arial" w:hAnsi="Arial" w:cs="Arial"/>
              </w:rPr>
              <w:t xml:space="preserve">0  scenariuszami, programy </w:t>
            </w:r>
            <w:r>
              <w:rPr>
                <w:rFonts w:ascii="Arial" w:hAnsi="Arial" w:cs="Arial"/>
              </w:rPr>
              <w:t xml:space="preserve">myśliwskie </w:t>
            </w:r>
            <w:r w:rsidRPr="00DF5B17">
              <w:rPr>
                <w:rFonts w:ascii="Arial" w:hAnsi="Arial" w:cs="Arial"/>
              </w:rPr>
              <w:t>i sportowe, zainstalowane na pendrive</w:t>
            </w:r>
            <w:r>
              <w:rPr>
                <w:rFonts w:ascii="Arial" w:hAnsi="Arial" w:cs="Arial"/>
              </w:rPr>
              <w:t xml:space="preserve">. </w:t>
            </w:r>
            <w:r w:rsidRPr="00DF5B17">
              <w:rPr>
                <w:rFonts w:ascii="Arial" w:hAnsi="Arial" w:cs="Arial"/>
              </w:rPr>
              <w:t>Gwarancja 36 m-cy na oprogramowanie.</w:t>
            </w:r>
          </w:p>
        </w:tc>
        <w:tc>
          <w:tcPr>
            <w:tcW w:w="1083" w:type="dxa"/>
            <w:vAlign w:val="center"/>
          </w:tcPr>
          <w:p w14:paraId="4250F13D" w14:textId="77777777" w:rsidR="00B7396F" w:rsidRPr="00DF5B17" w:rsidRDefault="00B7396F" w:rsidP="006700A0">
            <w:pPr>
              <w:jc w:val="center"/>
              <w:rPr>
                <w:rFonts w:ascii="Arial" w:hAnsi="Arial" w:cs="Arial"/>
              </w:rPr>
            </w:pPr>
            <w:r w:rsidRPr="00DF5B17">
              <w:rPr>
                <w:rFonts w:ascii="Arial" w:hAnsi="Arial" w:cs="Arial"/>
              </w:rPr>
              <w:t>1</w:t>
            </w:r>
          </w:p>
        </w:tc>
      </w:tr>
      <w:tr w:rsidR="00B7396F" w:rsidRPr="00DF5B17" w14:paraId="444BAC46" w14:textId="77777777" w:rsidTr="00B7396F">
        <w:trPr>
          <w:trHeight w:val="584"/>
        </w:trPr>
        <w:tc>
          <w:tcPr>
            <w:tcW w:w="704" w:type="dxa"/>
            <w:vAlign w:val="center"/>
          </w:tcPr>
          <w:p w14:paraId="55138BE3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268" w:type="dxa"/>
          </w:tcPr>
          <w:p w14:paraId="69EA56C8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 w:rsidRPr="00DF5B17">
              <w:rPr>
                <w:rFonts w:ascii="Arial" w:eastAsia="Times New Roman" w:hAnsi="Arial" w:cs="Arial"/>
                <w:lang w:eastAsia="pl-PL"/>
              </w:rPr>
              <w:t>Inercyjna replika broni myśliwskiej typu karabin  Rifle</w:t>
            </w:r>
          </w:p>
        </w:tc>
        <w:tc>
          <w:tcPr>
            <w:tcW w:w="5670" w:type="dxa"/>
          </w:tcPr>
          <w:p w14:paraId="5E103642" w14:textId="77777777" w:rsidR="00B7396F" w:rsidRPr="00DF5B17" w:rsidRDefault="00B7396F" w:rsidP="006700A0">
            <w:pPr>
              <w:ind w:left="97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26C6B">
              <w:rPr>
                <w:rFonts w:ascii="Arial" w:eastAsia="Times New Roman" w:hAnsi="Arial" w:cs="Arial"/>
                <w:lang w:eastAsia="pl-PL"/>
              </w:rPr>
              <w:t>Wm</w:t>
            </w:r>
            <w:r w:rsidRPr="00DF5B17">
              <w:rPr>
                <w:rFonts w:ascii="Arial" w:eastAsia="Times New Roman" w:hAnsi="Arial" w:cs="Arial"/>
                <w:lang w:eastAsia="pl-PL"/>
              </w:rPr>
              <w:t>ontowany emiter laserowy 780 nm lub 850 nm, zamontowany kolimator.</w:t>
            </w:r>
          </w:p>
          <w:p w14:paraId="2EFE68A1" w14:textId="77777777" w:rsidR="00B7396F" w:rsidRPr="00B35EF8" w:rsidRDefault="00B7396F" w:rsidP="006700A0">
            <w:pPr>
              <w:pStyle w:val="Akapitzlist"/>
              <w:ind w:left="97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Gwarancja 12 m-cy</w:t>
            </w:r>
            <w:r w:rsidRPr="00DF5B17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vAlign w:val="center"/>
          </w:tcPr>
          <w:p w14:paraId="7100BC7B" w14:textId="77777777" w:rsidR="00B7396F" w:rsidRPr="00DF5B17" w:rsidRDefault="00B7396F" w:rsidP="006700A0">
            <w:pPr>
              <w:jc w:val="center"/>
              <w:rPr>
                <w:rFonts w:ascii="Arial" w:hAnsi="Arial" w:cs="Arial"/>
              </w:rPr>
            </w:pPr>
            <w:r w:rsidRPr="00DF5B17">
              <w:rPr>
                <w:rFonts w:ascii="Arial" w:hAnsi="Arial" w:cs="Arial"/>
              </w:rPr>
              <w:t>1</w:t>
            </w:r>
          </w:p>
        </w:tc>
      </w:tr>
      <w:tr w:rsidR="00B7396F" w:rsidRPr="00DF5B17" w14:paraId="7261D705" w14:textId="77777777" w:rsidTr="00B7396F">
        <w:trPr>
          <w:trHeight w:val="692"/>
        </w:trPr>
        <w:tc>
          <w:tcPr>
            <w:tcW w:w="704" w:type="dxa"/>
            <w:vAlign w:val="center"/>
          </w:tcPr>
          <w:p w14:paraId="261CE15B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268" w:type="dxa"/>
          </w:tcPr>
          <w:p w14:paraId="3CFE376D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 w:rsidRPr="00DF5B17">
              <w:rPr>
                <w:rFonts w:ascii="Arial" w:eastAsia="Times New Roman" w:hAnsi="Arial" w:cs="Arial"/>
                <w:lang w:eastAsia="pl-PL"/>
              </w:rPr>
              <w:t>Inercyjna replika broni myśliwskiej  typu strzelba  SHOTGUN</w:t>
            </w:r>
          </w:p>
        </w:tc>
        <w:tc>
          <w:tcPr>
            <w:tcW w:w="5670" w:type="dxa"/>
          </w:tcPr>
          <w:p w14:paraId="7FA1227E" w14:textId="77777777" w:rsidR="00B7396F" w:rsidRPr="00DF5B17" w:rsidRDefault="00B7396F" w:rsidP="006700A0">
            <w:pPr>
              <w:ind w:left="97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</w:t>
            </w:r>
            <w:r w:rsidRPr="00DF5B17">
              <w:rPr>
                <w:rFonts w:ascii="Arial" w:eastAsia="Times New Roman" w:hAnsi="Arial" w:cs="Arial"/>
                <w:lang w:eastAsia="pl-PL"/>
              </w:rPr>
              <w:t>montowany em</w:t>
            </w:r>
            <w:r>
              <w:rPr>
                <w:rFonts w:ascii="Arial" w:eastAsia="Times New Roman" w:hAnsi="Arial" w:cs="Arial"/>
                <w:lang w:eastAsia="pl-PL"/>
              </w:rPr>
              <w:t>iter laserowy 780 nm lub 850 nm</w:t>
            </w:r>
            <w:r w:rsidRPr="00DF5B17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63B52A11" w14:textId="77777777" w:rsidR="00B7396F" w:rsidRPr="00DF5B17" w:rsidRDefault="00B7396F" w:rsidP="006700A0">
            <w:pPr>
              <w:pStyle w:val="Akapitzlist"/>
              <w:ind w:left="97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Gwarancja 12 m-cy</w:t>
            </w:r>
            <w:r w:rsidRPr="00DF5B17">
              <w:rPr>
                <w:rFonts w:ascii="Arial" w:hAnsi="Arial" w:cs="Arial"/>
              </w:rPr>
              <w:t>.</w:t>
            </w:r>
          </w:p>
          <w:p w14:paraId="381BB667" w14:textId="77777777" w:rsidR="00B7396F" w:rsidRPr="00DF5B17" w:rsidRDefault="00B7396F" w:rsidP="006700A0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  <w:vAlign w:val="center"/>
          </w:tcPr>
          <w:p w14:paraId="1A315A4C" w14:textId="77777777" w:rsidR="00B7396F" w:rsidRPr="00DF5B17" w:rsidRDefault="00B7396F" w:rsidP="006700A0">
            <w:pPr>
              <w:jc w:val="center"/>
              <w:rPr>
                <w:rFonts w:ascii="Arial" w:hAnsi="Arial" w:cs="Arial"/>
              </w:rPr>
            </w:pPr>
            <w:r w:rsidRPr="00DF5B17">
              <w:rPr>
                <w:rFonts w:ascii="Arial" w:hAnsi="Arial" w:cs="Arial"/>
              </w:rPr>
              <w:t>1</w:t>
            </w:r>
          </w:p>
        </w:tc>
      </w:tr>
      <w:tr w:rsidR="00B7396F" w:rsidRPr="00DF5B17" w14:paraId="036719FD" w14:textId="77777777" w:rsidTr="00B7396F">
        <w:trPr>
          <w:trHeight w:val="646"/>
        </w:trPr>
        <w:tc>
          <w:tcPr>
            <w:tcW w:w="704" w:type="dxa"/>
            <w:vAlign w:val="center"/>
          </w:tcPr>
          <w:p w14:paraId="2E82CA9C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268" w:type="dxa"/>
          </w:tcPr>
          <w:p w14:paraId="6AA39CCF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 w:rsidRPr="00DF5B17">
              <w:rPr>
                <w:rFonts w:ascii="Arial" w:eastAsia="Times New Roman" w:hAnsi="Arial" w:cs="Arial"/>
                <w:lang w:eastAsia="pl-PL"/>
              </w:rPr>
              <w:t>Inercyjna replika broni krótkiej typu pistolet– HANDGUN (</w:t>
            </w:r>
            <w:r>
              <w:rPr>
                <w:rFonts w:ascii="Arial" w:eastAsia="Times New Roman" w:hAnsi="Arial" w:cs="Arial"/>
                <w:lang w:eastAsia="pl-PL"/>
              </w:rPr>
              <w:t>typu Glock lub zbliżony</w:t>
            </w:r>
            <w:r w:rsidRPr="00DF5B17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5670" w:type="dxa"/>
          </w:tcPr>
          <w:p w14:paraId="21C39EBF" w14:textId="77777777" w:rsidR="00B7396F" w:rsidRPr="00DF5B17" w:rsidRDefault="00B7396F" w:rsidP="006700A0">
            <w:pPr>
              <w:pStyle w:val="Akapitzlist"/>
              <w:ind w:left="97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</w:t>
            </w:r>
            <w:r w:rsidRPr="00DF5B17">
              <w:rPr>
                <w:rFonts w:ascii="Arial" w:eastAsia="Times New Roman" w:hAnsi="Arial" w:cs="Arial"/>
                <w:lang w:eastAsia="pl-PL"/>
              </w:rPr>
              <w:t>montowany emite</w:t>
            </w:r>
            <w:r>
              <w:rPr>
                <w:rFonts w:ascii="Arial" w:eastAsia="Times New Roman" w:hAnsi="Arial" w:cs="Arial"/>
                <w:lang w:eastAsia="pl-PL"/>
              </w:rPr>
              <w:t>r</w:t>
            </w:r>
            <w:r w:rsidRPr="00DF5B17">
              <w:rPr>
                <w:rFonts w:ascii="Arial" w:eastAsia="Times New Roman" w:hAnsi="Arial" w:cs="Arial"/>
                <w:lang w:eastAsia="pl-PL"/>
              </w:rPr>
              <w:t xml:space="preserve"> laserowy 780 nm lub 850 nm,</w:t>
            </w:r>
            <w:r>
              <w:rPr>
                <w:rFonts w:ascii="Arial" w:hAnsi="Arial" w:cs="Arial"/>
              </w:rPr>
              <w:t xml:space="preserve"> Gwarancja 12 m-cy</w:t>
            </w:r>
            <w:r w:rsidRPr="00DF5B17">
              <w:rPr>
                <w:rFonts w:ascii="Arial" w:hAnsi="Arial" w:cs="Arial"/>
              </w:rPr>
              <w:t>.</w:t>
            </w:r>
          </w:p>
          <w:p w14:paraId="68ADCE4A" w14:textId="77777777" w:rsidR="00B7396F" w:rsidRPr="00DF5B17" w:rsidRDefault="00B7396F" w:rsidP="006700A0">
            <w:pPr>
              <w:pStyle w:val="Akapitzlist"/>
              <w:ind w:left="97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ECFE2F8" w14:textId="77777777" w:rsidR="00B7396F" w:rsidRPr="00DF5B17" w:rsidRDefault="00B7396F" w:rsidP="006700A0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  <w:vAlign w:val="center"/>
          </w:tcPr>
          <w:p w14:paraId="38432820" w14:textId="77777777" w:rsidR="00B7396F" w:rsidRPr="00DF5B17" w:rsidRDefault="00B7396F" w:rsidP="00670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7396F" w:rsidRPr="00DF5B17" w14:paraId="5F4A7C7F" w14:textId="77777777" w:rsidTr="00B7396F">
        <w:trPr>
          <w:trHeight w:val="497"/>
        </w:trPr>
        <w:tc>
          <w:tcPr>
            <w:tcW w:w="704" w:type="dxa"/>
            <w:vAlign w:val="center"/>
          </w:tcPr>
          <w:p w14:paraId="255CA187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2268" w:type="dxa"/>
          </w:tcPr>
          <w:p w14:paraId="6DAD8EBC" w14:textId="77777777" w:rsidR="00B7396F" w:rsidRPr="00B7396F" w:rsidRDefault="00B7396F" w:rsidP="006700A0">
            <w:pPr>
              <w:rPr>
                <w:rFonts w:ascii="Arial" w:eastAsia="Times New Roman" w:hAnsi="Arial" w:cs="Arial"/>
                <w:lang w:eastAsia="pl-PL"/>
              </w:rPr>
            </w:pPr>
            <w:r w:rsidRPr="00DF5B17">
              <w:rPr>
                <w:rFonts w:ascii="Arial" w:eastAsia="Times New Roman" w:hAnsi="Arial" w:cs="Arial"/>
                <w:lang w:eastAsia="pl-PL"/>
              </w:rPr>
              <w:t xml:space="preserve">Zestaw głośników </w:t>
            </w:r>
            <w:r>
              <w:rPr>
                <w:rFonts w:ascii="Arial" w:eastAsia="Times New Roman" w:hAnsi="Arial" w:cs="Arial"/>
                <w:lang w:eastAsia="pl-PL"/>
              </w:rPr>
              <w:t>stereo o mocy min. 80W</w:t>
            </w:r>
          </w:p>
        </w:tc>
        <w:tc>
          <w:tcPr>
            <w:tcW w:w="5670" w:type="dxa"/>
          </w:tcPr>
          <w:p w14:paraId="3649A235" w14:textId="77777777" w:rsidR="00B7396F" w:rsidRPr="00DF5B17" w:rsidRDefault="00B7396F" w:rsidP="006700A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Gwarancja producenta</w:t>
            </w:r>
          </w:p>
        </w:tc>
        <w:tc>
          <w:tcPr>
            <w:tcW w:w="1083" w:type="dxa"/>
            <w:vAlign w:val="center"/>
          </w:tcPr>
          <w:p w14:paraId="41E091E9" w14:textId="77777777" w:rsidR="00B7396F" w:rsidRPr="00DF5B17" w:rsidRDefault="00B7396F" w:rsidP="006700A0">
            <w:pPr>
              <w:jc w:val="center"/>
              <w:rPr>
                <w:rFonts w:ascii="Arial" w:hAnsi="Arial" w:cs="Arial"/>
                <w:lang w:val="en-US"/>
              </w:rPr>
            </w:pPr>
            <w:r w:rsidRPr="00DF5B17">
              <w:rPr>
                <w:rFonts w:ascii="Arial" w:hAnsi="Arial" w:cs="Arial"/>
                <w:lang w:val="en-US"/>
              </w:rPr>
              <w:t>1</w:t>
            </w:r>
          </w:p>
        </w:tc>
      </w:tr>
      <w:tr w:rsidR="00B7396F" w:rsidRPr="00DF5B17" w14:paraId="719E800C" w14:textId="77777777" w:rsidTr="00B7396F">
        <w:trPr>
          <w:trHeight w:val="794"/>
        </w:trPr>
        <w:tc>
          <w:tcPr>
            <w:tcW w:w="704" w:type="dxa"/>
            <w:vAlign w:val="center"/>
          </w:tcPr>
          <w:p w14:paraId="479700B5" w14:textId="77777777" w:rsidR="00B7396F" w:rsidRPr="00DF5B17" w:rsidRDefault="00B7396F" w:rsidP="006700A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13.</w:t>
            </w:r>
          </w:p>
        </w:tc>
        <w:tc>
          <w:tcPr>
            <w:tcW w:w="2268" w:type="dxa"/>
          </w:tcPr>
          <w:p w14:paraId="0703012A" w14:textId="77777777" w:rsidR="00B7396F" w:rsidRPr="00DF5B17" w:rsidRDefault="00B7396F" w:rsidP="006700A0">
            <w:pPr>
              <w:rPr>
                <w:rFonts w:ascii="Arial" w:eastAsia="Times New Roman" w:hAnsi="Arial" w:cs="Arial"/>
                <w:lang w:eastAsia="pl-PL"/>
              </w:rPr>
            </w:pPr>
            <w:r w:rsidRPr="00DF5B17">
              <w:rPr>
                <w:rFonts w:ascii="Arial" w:hAnsi="Arial" w:cs="Arial"/>
              </w:rPr>
              <w:t>Futerał z tworzywa sztucznego (na karabin, pistolet i pozostałe akcesoria)</w:t>
            </w:r>
          </w:p>
        </w:tc>
        <w:tc>
          <w:tcPr>
            <w:tcW w:w="5670" w:type="dxa"/>
          </w:tcPr>
          <w:p w14:paraId="195060D5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Gwarancja producenta</w:t>
            </w:r>
          </w:p>
        </w:tc>
        <w:tc>
          <w:tcPr>
            <w:tcW w:w="1083" w:type="dxa"/>
            <w:vAlign w:val="center"/>
          </w:tcPr>
          <w:p w14:paraId="3B9F842D" w14:textId="77777777" w:rsidR="00B7396F" w:rsidRPr="00DF5B17" w:rsidRDefault="00B7396F" w:rsidP="00670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Wg potrzeb</w:t>
            </w:r>
          </w:p>
        </w:tc>
      </w:tr>
      <w:tr w:rsidR="00B7396F" w:rsidRPr="00DF5B17" w14:paraId="2400A69A" w14:textId="77777777" w:rsidTr="00B7396F">
        <w:trPr>
          <w:trHeight w:val="794"/>
        </w:trPr>
        <w:tc>
          <w:tcPr>
            <w:tcW w:w="704" w:type="dxa"/>
            <w:vAlign w:val="center"/>
          </w:tcPr>
          <w:p w14:paraId="68A3340F" w14:textId="77777777" w:rsidR="00B7396F" w:rsidRPr="00DF5B17" w:rsidRDefault="00B7396F" w:rsidP="006700A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14.</w:t>
            </w:r>
          </w:p>
        </w:tc>
        <w:tc>
          <w:tcPr>
            <w:tcW w:w="2268" w:type="dxa"/>
          </w:tcPr>
          <w:p w14:paraId="58110C46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 w:rsidRPr="00DF5B17">
              <w:rPr>
                <w:rFonts w:ascii="Arial" w:eastAsia="Times New Roman" w:hAnsi="Arial" w:cs="Arial"/>
                <w:lang w:eastAsia="pl-PL"/>
              </w:rPr>
              <w:t>Wszystkie niezbędne kable do podłączenia</w:t>
            </w:r>
          </w:p>
        </w:tc>
        <w:tc>
          <w:tcPr>
            <w:tcW w:w="5670" w:type="dxa"/>
          </w:tcPr>
          <w:p w14:paraId="2110B7B1" w14:textId="77777777" w:rsidR="00B7396F" w:rsidRPr="00DF5B17" w:rsidRDefault="00B7396F" w:rsidP="00670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Gwarancja producenta</w:t>
            </w:r>
          </w:p>
        </w:tc>
        <w:tc>
          <w:tcPr>
            <w:tcW w:w="1083" w:type="dxa"/>
            <w:vAlign w:val="center"/>
          </w:tcPr>
          <w:p w14:paraId="1963C81C" w14:textId="77777777" w:rsidR="00B7396F" w:rsidRPr="00DF5B17" w:rsidRDefault="00B7396F" w:rsidP="00670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Wg potrzeb</w:t>
            </w:r>
          </w:p>
        </w:tc>
      </w:tr>
      <w:tr w:rsidR="00B7396F" w:rsidRPr="00DF5B17" w14:paraId="01BB3E65" w14:textId="77777777" w:rsidTr="00B7396F">
        <w:trPr>
          <w:trHeight w:val="794"/>
        </w:trPr>
        <w:tc>
          <w:tcPr>
            <w:tcW w:w="704" w:type="dxa"/>
            <w:vAlign w:val="center"/>
          </w:tcPr>
          <w:p w14:paraId="48041FE9" w14:textId="77777777" w:rsidR="00B7396F" w:rsidRDefault="00B7396F" w:rsidP="006700A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15. </w:t>
            </w:r>
          </w:p>
        </w:tc>
        <w:tc>
          <w:tcPr>
            <w:tcW w:w="2268" w:type="dxa"/>
          </w:tcPr>
          <w:p w14:paraId="61490FCD" w14:textId="77777777" w:rsidR="00B7396F" w:rsidRPr="00DF5B17" w:rsidRDefault="00B7396F" w:rsidP="006700A0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Pozostałe informacje</w:t>
            </w:r>
          </w:p>
        </w:tc>
        <w:tc>
          <w:tcPr>
            <w:tcW w:w="5670" w:type="dxa"/>
          </w:tcPr>
          <w:p w14:paraId="4AF0035D" w14:textId="77777777" w:rsidR="00B7396F" w:rsidRPr="00B22563" w:rsidRDefault="00B7396F" w:rsidP="006700A0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22563">
              <w:rPr>
                <w:rFonts w:ascii="Arial" w:eastAsia="Times New Roman" w:hAnsi="Arial" w:cs="Arial"/>
                <w:lang w:eastAsia="pl-PL"/>
              </w:rPr>
              <w:t>Zestaw urządzeń do systemu do treningu strzeleckiego powinien być mobilny, do użytku w różnych pomieszczeniach  oraz na zewnątrz.</w:t>
            </w:r>
          </w:p>
          <w:p w14:paraId="74BDE318" w14:textId="77777777" w:rsidR="00B7396F" w:rsidRPr="00B22563" w:rsidRDefault="00B7396F" w:rsidP="006700A0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22563">
              <w:rPr>
                <w:rFonts w:ascii="Arial" w:eastAsia="Times New Roman" w:hAnsi="Arial" w:cs="Arial"/>
                <w:lang w:eastAsia="pl-PL"/>
              </w:rPr>
              <w:t xml:space="preserve">Możliwość używania własnych jednostek broni. </w:t>
            </w:r>
          </w:p>
          <w:p w14:paraId="33BE0788" w14:textId="77777777" w:rsidR="00B7396F" w:rsidRPr="00B22563" w:rsidRDefault="00B7396F" w:rsidP="006700A0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22563">
              <w:rPr>
                <w:rFonts w:ascii="Arial" w:eastAsia="Times New Roman" w:hAnsi="Arial" w:cs="Arial"/>
                <w:lang w:eastAsia="pl-PL"/>
              </w:rPr>
              <w:t>Analiza postrzałowa 3D z opcją dokładnego śledzenia prowadzenia luf, punktu celowania oraz trafienia. Współpracujący z Windows 10. Opcje strzelania : pojedynczo lub parami – równolegle. Możliwość organizowania turniejów indywidualnych i zespołowych z tabelami wyników. Menu w języku polskim. Prawdziwy pocisk zastąpiony wiązką laserową, wyniki strzelań wyświetlane w tabeli.</w:t>
            </w:r>
          </w:p>
          <w:p w14:paraId="1C33B0F8" w14:textId="77777777" w:rsidR="00B7396F" w:rsidRPr="00DF5B17" w:rsidRDefault="00B7396F" w:rsidP="006700A0">
            <w:pPr>
              <w:jc w:val="both"/>
              <w:rPr>
                <w:rFonts w:ascii="Arial" w:hAnsi="Arial" w:cs="Arial"/>
              </w:rPr>
            </w:pPr>
            <w:r w:rsidRPr="00B22563">
              <w:rPr>
                <w:rFonts w:ascii="Arial" w:hAnsi="Arial" w:cs="Arial"/>
              </w:rPr>
              <w:t>Trenażer powinien być bezpieczny dla uczestników jak i dla obserwatorów.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vAlign w:val="center"/>
          </w:tcPr>
          <w:p w14:paraId="0618D54A" w14:textId="77777777" w:rsidR="00B7396F" w:rsidRDefault="00B7396F" w:rsidP="006700A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CF31DC6" w14:textId="77777777" w:rsidR="00B7396F" w:rsidRDefault="00B7396F" w:rsidP="00E87BBF">
      <w:pPr>
        <w:jc w:val="both"/>
      </w:pPr>
    </w:p>
    <w:p w14:paraId="45CA29B5" w14:textId="77777777" w:rsidR="00B7396F" w:rsidRPr="00B7396F" w:rsidRDefault="00B7396F" w:rsidP="00E87BBF">
      <w:pPr>
        <w:jc w:val="both"/>
        <w:rPr>
          <w:b/>
          <w:bCs/>
        </w:rPr>
      </w:pPr>
      <w:r w:rsidRPr="00B7396F">
        <w:rPr>
          <w:b/>
          <w:bCs/>
        </w:rPr>
        <w:lastRenderedPageBreak/>
        <w:t>Część 3: „Wyposażenie pracowni zajęć praktycznych”, w tym dostawa:</w:t>
      </w:r>
    </w:p>
    <w:p w14:paraId="77AECEDB" w14:textId="6EE1F405" w:rsidR="00B7396F" w:rsidRDefault="00B7396F" w:rsidP="00E87BBF">
      <w:pPr>
        <w:jc w:val="both"/>
      </w:pPr>
      <w:r>
        <w:t>Pilarka akumulatorowa - 4 szt.</w:t>
      </w:r>
      <w:r w:rsidR="008533C0">
        <w:t xml:space="preserve"> </w:t>
      </w:r>
      <w:r w:rsidR="008533C0" w:rsidRPr="008533C0">
        <w:t>o minimalnych parametrach:</w:t>
      </w:r>
    </w:p>
    <w:p w14:paraId="2BFA8ECF" w14:textId="77777777" w:rsidR="00E87BBF" w:rsidRDefault="00E87BBF" w:rsidP="00E87BBF">
      <w:pPr>
        <w:pStyle w:val="Akapitzlist"/>
        <w:numPr>
          <w:ilvl w:val="0"/>
          <w:numId w:val="1"/>
        </w:numPr>
        <w:jc w:val="both"/>
      </w:pPr>
      <w:r>
        <w:t xml:space="preserve">3 różne tryby pracy </w:t>
      </w:r>
    </w:p>
    <w:p w14:paraId="0A5F8A11" w14:textId="77777777" w:rsidR="00E87BBF" w:rsidRDefault="00E87BBF" w:rsidP="00E87BBF">
      <w:pPr>
        <w:pStyle w:val="Akapitzlist"/>
        <w:numPr>
          <w:ilvl w:val="0"/>
          <w:numId w:val="1"/>
        </w:numPr>
        <w:jc w:val="both"/>
      </w:pPr>
      <w:r>
        <w:t xml:space="preserve">płynna regulacja prędkości pilarki, </w:t>
      </w:r>
    </w:p>
    <w:p w14:paraId="4531FA22" w14:textId="77777777" w:rsidR="00E87BBF" w:rsidRDefault="00E87BBF" w:rsidP="00E87BBF">
      <w:pPr>
        <w:pStyle w:val="Akapitzlist"/>
        <w:numPr>
          <w:ilvl w:val="0"/>
          <w:numId w:val="1"/>
        </w:numPr>
        <w:jc w:val="both"/>
      </w:pPr>
      <w:r>
        <w:t>wyświetlacz LED ,</w:t>
      </w:r>
    </w:p>
    <w:p w14:paraId="6BF5A1C8" w14:textId="77777777" w:rsidR="00E87BBF" w:rsidRDefault="00E87BBF" w:rsidP="00E87BBF">
      <w:pPr>
        <w:pStyle w:val="Akapitzlist"/>
        <w:numPr>
          <w:ilvl w:val="0"/>
          <w:numId w:val="1"/>
        </w:numPr>
        <w:jc w:val="both"/>
      </w:pPr>
      <w:r>
        <w:t xml:space="preserve">czujnik oleju, </w:t>
      </w:r>
    </w:p>
    <w:p w14:paraId="10EE985C" w14:textId="77777777" w:rsidR="00E87BBF" w:rsidRDefault="00E87BBF" w:rsidP="00E87BBF">
      <w:pPr>
        <w:pStyle w:val="Akapitzlist"/>
        <w:numPr>
          <w:ilvl w:val="0"/>
          <w:numId w:val="1"/>
        </w:numPr>
        <w:jc w:val="both"/>
      </w:pPr>
      <w:r>
        <w:t xml:space="preserve">kompatybilne z aplikacją na smartfonie i portalu internetowym, </w:t>
      </w:r>
    </w:p>
    <w:p w14:paraId="5A694181" w14:textId="77777777" w:rsidR="00E87BBF" w:rsidRDefault="00E87BBF" w:rsidP="00E87BBF">
      <w:pPr>
        <w:pStyle w:val="Akapitzlist"/>
        <w:numPr>
          <w:ilvl w:val="0"/>
          <w:numId w:val="1"/>
        </w:numPr>
        <w:jc w:val="both"/>
      </w:pPr>
      <w:r>
        <w:t xml:space="preserve">moc 3.0kW, </w:t>
      </w:r>
    </w:p>
    <w:p w14:paraId="3B058EDB" w14:textId="5A51336B" w:rsidR="00E87BBF" w:rsidRDefault="00E87BBF" w:rsidP="00E87BBF">
      <w:pPr>
        <w:pStyle w:val="Akapitzlist"/>
        <w:numPr>
          <w:ilvl w:val="0"/>
          <w:numId w:val="1"/>
        </w:numPr>
        <w:jc w:val="both"/>
      </w:pPr>
      <w:r>
        <w:t xml:space="preserve">Napięcie akumulatora 36V, </w:t>
      </w:r>
    </w:p>
    <w:p w14:paraId="56CD45C3" w14:textId="42B5297E" w:rsidR="00E87BBF" w:rsidRDefault="00E87BBF" w:rsidP="00E87BBF">
      <w:pPr>
        <w:pStyle w:val="Akapitzlist"/>
        <w:numPr>
          <w:ilvl w:val="0"/>
          <w:numId w:val="1"/>
        </w:numPr>
        <w:jc w:val="both"/>
      </w:pPr>
      <w:r>
        <w:t>drgania uchwyt lewy/prawy 2,6/2,8 ms</w:t>
      </w:r>
    </w:p>
    <w:p w14:paraId="08429A0E" w14:textId="56D98964" w:rsidR="00B7396F" w:rsidRDefault="00B7396F" w:rsidP="00E87BBF">
      <w:pPr>
        <w:jc w:val="both"/>
      </w:pPr>
      <w:r>
        <w:t>Kosa akumulatorowa – 4 szt.</w:t>
      </w:r>
      <w:r w:rsidR="008533C0" w:rsidRPr="008533C0">
        <w:t xml:space="preserve"> o minimalnych parametrach:</w:t>
      </w:r>
    </w:p>
    <w:p w14:paraId="420A4A5F" w14:textId="77777777" w:rsidR="00E87BBF" w:rsidRDefault="00E87BBF" w:rsidP="00E87BBF">
      <w:pPr>
        <w:pStyle w:val="Akapitzlist"/>
        <w:numPr>
          <w:ilvl w:val="0"/>
          <w:numId w:val="2"/>
        </w:numPr>
        <w:jc w:val="both"/>
      </w:pPr>
      <w:r>
        <w:t xml:space="preserve">Klasa wodoszczelności IPX4,  </w:t>
      </w:r>
    </w:p>
    <w:p w14:paraId="1ACFB38E" w14:textId="77777777" w:rsidR="00E87BBF" w:rsidRDefault="00E87BBF" w:rsidP="00E87BBF">
      <w:pPr>
        <w:pStyle w:val="Akapitzlist"/>
        <w:numPr>
          <w:ilvl w:val="0"/>
          <w:numId w:val="2"/>
        </w:numPr>
        <w:jc w:val="both"/>
      </w:pPr>
      <w:r>
        <w:t xml:space="preserve">kompatybilne z aplikacją na smartfonie i portalu internetowym, </w:t>
      </w:r>
    </w:p>
    <w:p w14:paraId="2AF30775" w14:textId="77777777" w:rsidR="00E87BBF" w:rsidRDefault="00E87BBF" w:rsidP="00E87BBF">
      <w:pPr>
        <w:pStyle w:val="Akapitzlist"/>
        <w:numPr>
          <w:ilvl w:val="0"/>
          <w:numId w:val="2"/>
        </w:numPr>
        <w:jc w:val="both"/>
      </w:pPr>
      <w:r>
        <w:t xml:space="preserve">płynna regulacja prędkości, </w:t>
      </w:r>
    </w:p>
    <w:p w14:paraId="13472793" w14:textId="77777777" w:rsidR="00E87BBF" w:rsidRDefault="00E87BBF" w:rsidP="00E87BBF">
      <w:pPr>
        <w:pStyle w:val="Akapitzlist"/>
        <w:numPr>
          <w:ilvl w:val="0"/>
          <w:numId w:val="2"/>
        </w:numPr>
        <w:jc w:val="both"/>
      </w:pPr>
      <w:r>
        <w:t xml:space="preserve">silnik EC, </w:t>
      </w:r>
    </w:p>
    <w:p w14:paraId="69BFCFE8" w14:textId="77777777" w:rsidR="00E87BBF" w:rsidRDefault="00E87BBF" w:rsidP="00E87BBF">
      <w:pPr>
        <w:pStyle w:val="Akapitzlist"/>
        <w:numPr>
          <w:ilvl w:val="0"/>
          <w:numId w:val="2"/>
        </w:numPr>
        <w:jc w:val="both"/>
      </w:pPr>
      <w:r>
        <w:t xml:space="preserve">drgania uchwyt lewy/prawy 2,9/2 ms, </w:t>
      </w:r>
    </w:p>
    <w:p w14:paraId="5E1EE697" w14:textId="77777777" w:rsidR="00E87BBF" w:rsidRDefault="00E87BBF" w:rsidP="00E87BBF">
      <w:pPr>
        <w:pStyle w:val="Akapitzlist"/>
        <w:numPr>
          <w:ilvl w:val="0"/>
          <w:numId w:val="2"/>
        </w:numPr>
        <w:jc w:val="both"/>
      </w:pPr>
      <w:r>
        <w:t xml:space="preserve">napięcie 36V, </w:t>
      </w:r>
    </w:p>
    <w:p w14:paraId="45C380E0" w14:textId="77777777" w:rsidR="00E87BBF" w:rsidRDefault="00E87BBF" w:rsidP="00E87BBF">
      <w:pPr>
        <w:pStyle w:val="Akapitzlist"/>
        <w:numPr>
          <w:ilvl w:val="0"/>
          <w:numId w:val="2"/>
        </w:numPr>
        <w:jc w:val="both"/>
      </w:pPr>
      <w:r>
        <w:t xml:space="preserve">moc 1,2 kW, </w:t>
      </w:r>
    </w:p>
    <w:p w14:paraId="666E396C" w14:textId="7B88AF8C" w:rsidR="00E87BBF" w:rsidRDefault="00E87BBF" w:rsidP="00E87BBF">
      <w:pPr>
        <w:pStyle w:val="Akapitzlist"/>
        <w:numPr>
          <w:ilvl w:val="0"/>
          <w:numId w:val="2"/>
        </w:numPr>
        <w:jc w:val="both"/>
      </w:pPr>
      <w:r>
        <w:t>3 różne tryby pracy przy płynnej regulacji prędkości</w:t>
      </w:r>
    </w:p>
    <w:p w14:paraId="7E1CAD2D" w14:textId="42A1B72D" w:rsidR="00B7396F" w:rsidRDefault="00B7396F" w:rsidP="00E87BBF">
      <w:pPr>
        <w:jc w:val="both"/>
      </w:pPr>
      <w:r>
        <w:t>Zamiatarka akumulatorowa – 1 szt.</w:t>
      </w:r>
      <w:r w:rsidR="008533C0" w:rsidRPr="008533C0">
        <w:t xml:space="preserve"> o minimalnych parametrach:</w:t>
      </w:r>
    </w:p>
    <w:p w14:paraId="4E65B1FA" w14:textId="77777777" w:rsidR="00E87BBF" w:rsidRDefault="00E87BBF" w:rsidP="00E87BBF">
      <w:pPr>
        <w:pStyle w:val="Akapitzlist"/>
        <w:numPr>
          <w:ilvl w:val="0"/>
          <w:numId w:val="3"/>
        </w:numPr>
        <w:jc w:val="both"/>
      </w:pPr>
      <w:r>
        <w:t>8-stopniowa centralna regulacja wysokości ,</w:t>
      </w:r>
    </w:p>
    <w:p w14:paraId="56660598" w14:textId="77777777" w:rsidR="00E87BBF" w:rsidRDefault="00E87BBF" w:rsidP="00E87BBF">
      <w:pPr>
        <w:pStyle w:val="Akapitzlist"/>
        <w:numPr>
          <w:ilvl w:val="0"/>
          <w:numId w:val="3"/>
        </w:numPr>
        <w:jc w:val="both"/>
      </w:pPr>
      <w:r>
        <w:t>pojemność zbiornika 50 l,</w:t>
      </w:r>
    </w:p>
    <w:p w14:paraId="753CF419" w14:textId="77777777" w:rsidR="00E87BBF" w:rsidRDefault="00E87BBF" w:rsidP="00E87BBF">
      <w:pPr>
        <w:pStyle w:val="Akapitzlist"/>
        <w:numPr>
          <w:ilvl w:val="0"/>
          <w:numId w:val="3"/>
        </w:numPr>
        <w:jc w:val="both"/>
      </w:pPr>
      <w:r>
        <w:t xml:space="preserve">szerokość robocza 77 cm. </w:t>
      </w:r>
    </w:p>
    <w:p w14:paraId="3FA46B17" w14:textId="77777777" w:rsidR="00E87BBF" w:rsidRDefault="00E87BBF" w:rsidP="00E87BBF">
      <w:pPr>
        <w:pStyle w:val="Akapitzlist"/>
        <w:numPr>
          <w:ilvl w:val="0"/>
          <w:numId w:val="3"/>
        </w:numPr>
        <w:jc w:val="both"/>
      </w:pPr>
      <w:r>
        <w:t>napięcie Akumulatora 36 V,</w:t>
      </w:r>
    </w:p>
    <w:p w14:paraId="1D03D1DB" w14:textId="0CC012F8" w:rsidR="00E87BBF" w:rsidRDefault="00E87BBF" w:rsidP="00E87BBF">
      <w:pPr>
        <w:pStyle w:val="Akapitzlist"/>
        <w:numPr>
          <w:ilvl w:val="0"/>
          <w:numId w:val="3"/>
        </w:numPr>
        <w:jc w:val="both"/>
      </w:pPr>
      <w:r>
        <w:t>wydajność zamiatania 3250m3/h</w:t>
      </w:r>
    </w:p>
    <w:p w14:paraId="2D2C89FD" w14:textId="697A55AD" w:rsidR="00B7396F" w:rsidRDefault="00B7396F" w:rsidP="00E87BBF">
      <w:pPr>
        <w:jc w:val="both"/>
      </w:pPr>
      <w:r>
        <w:t>Podkrzesywarka akumulatorowa – 1 szt.</w:t>
      </w:r>
      <w:r w:rsidR="008533C0" w:rsidRPr="008533C0">
        <w:t xml:space="preserve"> o minimalnych parametrach:</w:t>
      </w:r>
    </w:p>
    <w:p w14:paraId="4B4928AA" w14:textId="77777777" w:rsidR="00E87BBF" w:rsidRDefault="00E87BBF" w:rsidP="00E87BBF">
      <w:pPr>
        <w:pStyle w:val="Akapitzlist"/>
        <w:numPr>
          <w:ilvl w:val="0"/>
          <w:numId w:val="4"/>
        </w:numPr>
        <w:jc w:val="both"/>
      </w:pPr>
      <w:r>
        <w:t>moc 1650W</w:t>
      </w:r>
    </w:p>
    <w:p w14:paraId="6EEFB2A4" w14:textId="77777777" w:rsidR="00E87BBF" w:rsidRDefault="00E87BBF" w:rsidP="00E87BBF">
      <w:pPr>
        <w:pStyle w:val="Akapitzlist"/>
        <w:numPr>
          <w:ilvl w:val="0"/>
          <w:numId w:val="4"/>
        </w:numPr>
        <w:jc w:val="both"/>
      </w:pPr>
      <w:r>
        <w:t>ciężar 6,8kg</w:t>
      </w:r>
    </w:p>
    <w:p w14:paraId="2F28DFBA" w14:textId="77777777" w:rsidR="00E87BBF" w:rsidRDefault="00E87BBF" w:rsidP="00E87BBF">
      <w:pPr>
        <w:pStyle w:val="Akapitzlist"/>
        <w:numPr>
          <w:ilvl w:val="0"/>
          <w:numId w:val="4"/>
        </w:numPr>
        <w:jc w:val="both"/>
      </w:pPr>
      <w:r>
        <w:t>napięcie 36V</w:t>
      </w:r>
    </w:p>
    <w:p w14:paraId="4008FC7A" w14:textId="77777777" w:rsidR="00E87BBF" w:rsidRDefault="00E87BBF" w:rsidP="00E87BBF">
      <w:pPr>
        <w:pStyle w:val="Akapitzlist"/>
        <w:numPr>
          <w:ilvl w:val="0"/>
          <w:numId w:val="4"/>
        </w:numPr>
        <w:jc w:val="both"/>
      </w:pPr>
      <w:r>
        <w:t>długość max 4m</w:t>
      </w:r>
    </w:p>
    <w:p w14:paraId="7CDCA389" w14:textId="77777777" w:rsidR="00E87BBF" w:rsidRDefault="00E87BBF" w:rsidP="00E87BBF">
      <w:pPr>
        <w:pStyle w:val="Akapitzlist"/>
        <w:numPr>
          <w:ilvl w:val="0"/>
          <w:numId w:val="4"/>
        </w:numPr>
        <w:jc w:val="both"/>
      </w:pPr>
      <w:r>
        <w:t xml:space="preserve">kompatybilne z aplikacją na smartfonie i portalu internetowym, </w:t>
      </w:r>
    </w:p>
    <w:p w14:paraId="43FDBC50" w14:textId="2AF148ED" w:rsidR="00E87BBF" w:rsidRDefault="00E87BBF" w:rsidP="00E87BBF">
      <w:pPr>
        <w:pStyle w:val="Akapitzlist"/>
        <w:numPr>
          <w:ilvl w:val="0"/>
          <w:numId w:val="4"/>
        </w:numPr>
        <w:jc w:val="both"/>
      </w:pPr>
      <w:r>
        <w:t>wartość wibracji uchwyt l/p 4,3/5,1 ms</w:t>
      </w:r>
    </w:p>
    <w:p w14:paraId="20B68574" w14:textId="7DCCE7D3" w:rsidR="00B7396F" w:rsidRDefault="00B7396F" w:rsidP="00E87BBF">
      <w:pPr>
        <w:jc w:val="both"/>
      </w:pPr>
      <w:r>
        <w:t>Nożyce akumulatorowe – 2 szt.</w:t>
      </w:r>
      <w:r w:rsidR="008533C0" w:rsidRPr="008533C0">
        <w:t xml:space="preserve"> o minimalnych parametrach:</w:t>
      </w:r>
    </w:p>
    <w:p w14:paraId="4747F36E" w14:textId="77777777" w:rsidR="00E87BBF" w:rsidRDefault="00E87BBF" w:rsidP="00E87BBF">
      <w:pPr>
        <w:pStyle w:val="Akapitzlist"/>
        <w:numPr>
          <w:ilvl w:val="0"/>
          <w:numId w:val="5"/>
        </w:numPr>
        <w:jc w:val="both"/>
      </w:pPr>
      <w:r>
        <w:t>możliwość obsługi przez osoby prawo i lewo ręczne,</w:t>
      </w:r>
    </w:p>
    <w:p w14:paraId="7D294436" w14:textId="77777777" w:rsidR="00E87BBF" w:rsidRDefault="00E87BBF" w:rsidP="00E87BBF">
      <w:pPr>
        <w:pStyle w:val="Akapitzlist"/>
        <w:numPr>
          <w:ilvl w:val="0"/>
          <w:numId w:val="5"/>
        </w:numPr>
        <w:jc w:val="both"/>
      </w:pPr>
      <w:r>
        <w:t>dwustronny nóż tnący</w:t>
      </w:r>
    </w:p>
    <w:p w14:paraId="2AD8C215" w14:textId="40BBBC08" w:rsidR="00E87BBF" w:rsidRDefault="00E87BBF" w:rsidP="00E87BBF">
      <w:pPr>
        <w:pStyle w:val="Akapitzlist"/>
        <w:numPr>
          <w:ilvl w:val="0"/>
          <w:numId w:val="5"/>
        </w:numPr>
        <w:jc w:val="both"/>
      </w:pPr>
      <w:r>
        <w:lastRenderedPageBreak/>
        <w:t>obrotowy uchwyt pylny</w:t>
      </w:r>
    </w:p>
    <w:p w14:paraId="589A59B2" w14:textId="0BF3E7CD" w:rsidR="00E87BBF" w:rsidRDefault="00E87BBF" w:rsidP="00E87BBF">
      <w:pPr>
        <w:pStyle w:val="Akapitzlist"/>
        <w:numPr>
          <w:ilvl w:val="0"/>
          <w:numId w:val="5"/>
        </w:numPr>
        <w:jc w:val="both"/>
      </w:pPr>
      <w:r>
        <w:t>napięcie 36V</w:t>
      </w:r>
    </w:p>
    <w:p w14:paraId="46B42274" w14:textId="77777777" w:rsidR="00E87BBF" w:rsidRDefault="00E87BBF" w:rsidP="00E87BBF">
      <w:pPr>
        <w:pStyle w:val="Akapitzlist"/>
        <w:numPr>
          <w:ilvl w:val="0"/>
          <w:numId w:val="5"/>
        </w:numPr>
        <w:jc w:val="both"/>
      </w:pPr>
      <w:r>
        <w:t>odstęp między zębami 34mm</w:t>
      </w:r>
    </w:p>
    <w:p w14:paraId="079A84FA" w14:textId="77777777" w:rsidR="00E87BBF" w:rsidRDefault="00E87BBF" w:rsidP="00E87BBF">
      <w:pPr>
        <w:pStyle w:val="Akapitzlist"/>
        <w:numPr>
          <w:ilvl w:val="0"/>
          <w:numId w:val="5"/>
        </w:numPr>
        <w:jc w:val="both"/>
      </w:pPr>
      <w:r>
        <w:t>wartość drgań uchwyt Lewy/prawy 1/0,8 ms</w:t>
      </w:r>
    </w:p>
    <w:p w14:paraId="1DA1A238" w14:textId="4DEC0D36" w:rsidR="00E87BBF" w:rsidRDefault="00E87BBF" w:rsidP="00E87BBF">
      <w:pPr>
        <w:pStyle w:val="Akapitzlist"/>
        <w:numPr>
          <w:ilvl w:val="0"/>
          <w:numId w:val="5"/>
        </w:numPr>
        <w:jc w:val="both"/>
      </w:pPr>
      <w:r>
        <w:t>długość noży 600mm</w:t>
      </w:r>
    </w:p>
    <w:p w14:paraId="152A851D" w14:textId="245BE5FC" w:rsidR="00B7396F" w:rsidRDefault="00B7396F" w:rsidP="00E87BBF">
      <w:pPr>
        <w:jc w:val="both"/>
      </w:pPr>
      <w:r>
        <w:t>Kosiarka samojezdna - Traktor Ogrodowy – 1 szt.</w:t>
      </w:r>
      <w:r w:rsidR="008533C0" w:rsidRPr="008533C0">
        <w:t xml:space="preserve"> o minimalnych parametrach:</w:t>
      </w:r>
    </w:p>
    <w:p w14:paraId="7412F4B9" w14:textId="77777777" w:rsidR="00E87BBF" w:rsidRDefault="00E87BBF" w:rsidP="00E87BBF">
      <w:pPr>
        <w:pStyle w:val="Akapitzlist"/>
        <w:numPr>
          <w:ilvl w:val="0"/>
          <w:numId w:val="6"/>
        </w:numPr>
        <w:jc w:val="both"/>
      </w:pPr>
      <w:r>
        <w:t>szerokość pracy 125 cm</w:t>
      </w:r>
    </w:p>
    <w:p w14:paraId="164341EA" w14:textId="77777777" w:rsidR="00E87BBF" w:rsidRDefault="00E87BBF" w:rsidP="00E87BBF">
      <w:pPr>
        <w:pStyle w:val="Akapitzlist"/>
        <w:numPr>
          <w:ilvl w:val="0"/>
          <w:numId w:val="6"/>
        </w:numPr>
        <w:jc w:val="both"/>
      </w:pPr>
      <w:r>
        <w:t>tempomat</w:t>
      </w:r>
    </w:p>
    <w:p w14:paraId="2D446648" w14:textId="77777777" w:rsidR="00E87BBF" w:rsidRDefault="00E87BBF" w:rsidP="00E87BBF">
      <w:pPr>
        <w:pStyle w:val="Akapitzlist"/>
        <w:numPr>
          <w:ilvl w:val="0"/>
          <w:numId w:val="6"/>
        </w:numPr>
        <w:jc w:val="both"/>
      </w:pPr>
      <w:r>
        <w:t>wyświetlacz lcd</w:t>
      </w:r>
    </w:p>
    <w:p w14:paraId="34149B71" w14:textId="77777777" w:rsidR="00E87BBF" w:rsidRDefault="00E87BBF" w:rsidP="00E87BBF">
      <w:pPr>
        <w:pStyle w:val="Akapitzlist"/>
        <w:numPr>
          <w:ilvl w:val="0"/>
          <w:numId w:val="6"/>
        </w:numPr>
        <w:jc w:val="both"/>
      </w:pPr>
      <w:r>
        <w:t>elektromagnetyczne sprzęgło noża</w:t>
      </w:r>
    </w:p>
    <w:p w14:paraId="159C1C3D" w14:textId="77777777" w:rsidR="00E87BBF" w:rsidRDefault="00E87BBF" w:rsidP="00E87BBF">
      <w:pPr>
        <w:pStyle w:val="Akapitzlist"/>
        <w:numPr>
          <w:ilvl w:val="0"/>
          <w:numId w:val="6"/>
        </w:numPr>
        <w:jc w:val="both"/>
      </w:pPr>
      <w:r>
        <w:t>kosz 350l</w:t>
      </w:r>
    </w:p>
    <w:p w14:paraId="20F41000" w14:textId="77777777" w:rsidR="00E87BBF" w:rsidRDefault="00E87BBF" w:rsidP="00E87BBF">
      <w:pPr>
        <w:pStyle w:val="Akapitzlist"/>
        <w:numPr>
          <w:ilvl w:val="0"/>
          <w:numId w:val="6"/>
        </w:numPr>
        <w:jc w:val="both"/>
      </w:pPr>
      <w:r>
        <w:t>8 stopniowa regulacja koszenia</w:t>
      </w:r>
    </w:p>
    <w:p w14:paraId="4E16A08C" w14:textId="77777777" w:rsidR="00E87BBF" w:rsidRDefault="00E87BBF" w:rsidP="00E87BBF">
      <w:pPr>
        <w:pStyle w:val="Akapitzlist"/>
        <w:numPr>
          <w:ilvl w:val="0"/>
          <w:numId w:val="6"/>
        </w:numPr>
        <w:jc w:val="both"/>
      </w:pPr>
      <w:r>
        <w:t xml:space="preserve">kompatybilne z aplikacją na smartfonie i portalu internetowym, </w:t>
      </w:r>
    </w:p>
    <w:p w14:paraId="5519FED0" w14:textId="77777777" w:rsidR="00E87BBF" w:rsidRDefault="00E87BBF" w:rsidP="00E87BBF">
      <w:pPr>
        <w:pStyle w:val="Akapitzlist"/>
        <w:numPr>
          <w:ilvl w:val="0"/>
          <w:numId w:val="6"/>
        </w:numPr>
        <w:jc w:val="both"/>
      </w:pPr>
      <w:r>
        <w:t>Możliwość podłączenia pługa śnieżnego</w:t>
      </w:r>
    </w:p>
    <w:p w14:paraId="6151573D" w14:textId="77777777" w:rsidR="00E87BBF" w:rsidRDefault="00E87BBF" w:rsidP="00E87BBF">
      <w:pPr>
        <w:pStyle w:val="Akapitzlist"/>
        <w:numPr>
          <w:ilvl w:val="0"/>
          <w:numId w:val="6"/>
        </w:numPr>
        <w:jc w:val="both"/>
      </w:pPr>
      <w:r>
        <w:t>moc 15.6kW przy 2950 obr/min</w:t>
      </w:r>
    </w:p>
    <w:p w14:paraId="0EBE1D8B" w14:textId="088CABA9" w:rsidR="00E87BBF" w:rsidRDefault="00E87BBF" w:rsidP="00E87BBF">
      <w:pPr>
        <w:pStyle w:val="Akapitzlist"/>
        <w:numPr>
          <w:ilvl w:val="0"/>
          <w:numId w:val="6"/>
        </w:numPr>
        <w:jc w:val="both"/>
      </w:pPr>
      <w:r>
        <w:t>co2 – 806 g/kWh</w:t>
      </w:r>
    </w:p>
    <w:p w14:paraId="1B417870" w14:textId="2E95909A" w:rsidR="00B7396F" w:rsidRDefault="00B7396F" w:rsidP="00E87BBF">
      <w:pPr>
        <w:jc w:val="both"/>
      </w:pPr>
      <w:r>
        <w:t>Wertykulator spalinowy – 1 szt.</w:t>
      </w:r>
      <w:r w:rsidR="008533C0" w:rsidRPr="008533C0">
        <w:t xml:space="preserve"> o minimalnych parametrach:</w:t>
      </w:r>
    </w:p>
    <w:p w14:paraId="15D2CCDA" w14:textId="1A82846F" w:rsidR="00E87BBF" w:rsidRDefault="00E87BBF" w:rsidP="00E87BBF">
      <w:pPr>
        <w:pStyle w:val="Akapitzlist"/>
        <w:numPr>
          <w:ilvl w:val="0"/>
          <w:numId w:val="7"/>
        </w:numPr>
        <w:jc w:val="both"/>
      </w:pPr>
      <w:r>
        <w:t>szerokość robocza 38cm</w:t>
      </w:r>
    </w:p>
    <w:p w14:paraId="53097B58" w14:textId="77777777" w:rsidR="00E87BBF" w:rsidRDefault="00E87BBF" w:rsidP="00E87BBF">
      <w:pPr>
        <w:pStyle w:val="Akapitzlist"/>
        <w:numPr>
          <w:ilvl w:val="0"/>
          <w:numId w:val="7"/>
        </w:numPr>
        <w:jc w:val="both"/>
      </w:pPr>
      <w:r>
        <w:t>moc 2.2 kW przy 2800obr</w:t>
      </w:r>
    </w:p>
    <w:p w14:paraId="4AA492F0" w14:textId="77777777" w:rsidR="00E87BBF" w:rsidRDefault="00E87BBF" w:rsidP="00E87BBF">
      <w:pPr>
        <w:pStyle w:val="Akapitzlist"/>
        <w:numPr>
          <w:ilvl w:val="0"/>
          <w:numId w:val="7"/>
        </w:numPr>
        <w:jc w:val="both"/>
      </w:pPr>
      <w:r>
        <w:t>CO2 – 725 g/kWh</w:t>
      </w:r>
    </w:p>
    <w:p w14:paraId="26A5D2C9" w14:textId="77777777" w:rsidR="00E87BBF" w:rsidRDefault="00E87BBF" w:rsidP="00E87BBF">
      <w:pPr>
        <w:pStyle w:val="Akapitzlist"/>
        <w:numPr>
          <w:ilvl w:val="0"/>
          <w:numId w:val="7"/>
        </w:numPr>
        <w:jc w:val="both"/>
      </w:pPr>
      <w:r>
        <w:t>obudowa polimerowa</w:t>
      </w:r>
    </w:p>
    <w:p w14:paraId="03C71EBC" w14:textId="42943B71" w:rsidR="00E87BBF" w:rsidRDefault="00E87BBF" w:rsidP="00E87BBF">
      <w:pPr>
        <w:pStyle w:val="Akapitzlist"/>
        <w:numPr>
          <w:ilvl w:val="0"/>
          <w:numId w:val="7"/>
        </w:numPr>
        <w:jc w:val="both"/>
      </w:pPr>
      <w:r>
        <w:t>kompatybilne z aplikacją na smartfonie i portalu internetowym,</w:t>
      </w:r>
    </w:p>
    <w:p w14:paraId="39B61E6E" w14:textId="52964FEB" w:rsidR="00B7396F" w:rsidRDefault="00B7396F" w:rsidP="00E87BBF">
      <w:pPr>
        <w:jc w:val="both"/>
      </w:pPr>
      <w:r>
        <w:t>Jednostka napędowa do multinarzędzia – 2 szt.</w:t>
      </w:r>
      <w:r w:rsidR="008533C0" w:rsidRPr="008533C0">
        <w:t xml:space="preserve"> o minimalnych parametrach:</w:t>
      </w:r>
    </w:p>
    <w:p w14:paraId="7D764BA5" w14:textId="77777777" w:rsidR="00E87BBF" w:rsidRDefault="00E87BBF" w:rsidP="00E87BBF">
      <w:pPr>
        <w:pStyle w:val="Akapitzlist"/>
        <w:numPr>
          <w:ilvl w:val="0"/>
          <w:numId w:val="8"/>
        </w:numPr>
        <w:jc w:val="both"/>
      </w:pPr>
      <w:r>
        <w:t>możliwość podłączenia różnych końcówek</w:t>
      </w:r>
    </w:p>
    <w:p w14:paraId="3E40FEEA" w14:textId="77777777" w:rsidR="00E87BBF" w:rsidRDefault="00E87BBF" w:rsidP="00E87BBF">
      <w:pPr>
        <w:pStyle w:val="Akapitzlist"/>
        <w:numPr>
          <w:ilvl w:val="0"/>
          <w:numId w:val="8"/>
        </w:numPr>
        <w:jc w:val="both"/>
      </w:pPr>
      <w:r>
        <w:t>wyświetlacz led</w:t>
      </w:r>
    </w:p>
    <w:p w14:paraId="5E802827" w14:textId="77777777" w:rsidR="00E87BBF" w:rsidRDefault="00E87BBF" w:rsidP="00E87BBF">
      <w:pPr>
        <w:pStyle w:val="Akapitzlist"/>
        <w:numPr>
          <w:ilvl w:val="0"/>
          <w:numId w:val="8"/>
        </w:numPr>
        <w:jc w:val="both"/>
      </w:pPr>
      <w:r>
        <w:t>kompatybilne z aplikacją na smartfonie i portalu internetowym,</w:t>
      </w:r>
    </w:p>
    <w:p w14:paraId="75915581" w14:textId="77777777" w:rsidR="00E87BBF" w:rsidRDefault="00E87BBF" w:rsidP="00E87BBF">
      <w:pPr>
        <w:pStyle w:val="Akapitzlist"/>
        <w:numPr>
          <w:ilvl w:val="0"/>
          <w:numId w:val="8"/>
        </w:numPr>
        <w:jc w:val="both"/>
      </w:pPr>
      <w:r>
        <w:t>napięcie 36 V</w:t>
      </w:r>
    </w:p>
    <w:p w14:paraId="451E6064" w14:textId="77777777" w:rsidR="00E87BBF" w:rsidRDefault="00E87BBF" w:rsidP="00E87BBF">
      <w:pPr>
        <w:pStyle w:val="Akapitzlist"/>
        <w:numPr>
          <w:ilvl w:val="0"/>
          <w:numId w:val="8"/>
        </w:numPr>
        <w:jc w:val="both"/>
      </w:pPr>
      <w:r>
        <w:t>trzy stopniowa regulacja prędkości</w:t>
      </w:r>
    </w:p>
    <w:p w14:paraId="63E216E0" w14:textId="3964C7ED" w:rsidR="00E87BBF" w:rsidRDefault="00E87BBF" w:rsidP="00E87BBF">
      <w:pPr>
        <w:pStyle w:val="Akapitzlist"/>
        <w:numPr>
          <w:ilvl w:val="0"/>
          <w:numId w:val="8"/>
        </w:numPr>
        <w:jc w:val="both"/>
      </w:pPr>
      <w:r>
        <w:t>silnik bez szczotkowy</w:t>
      </w:r>
    </w:p>
    <w:p w14:paraId="1ABA2F37" w14:textId="2C56AB51" w:rsidR="00B7396F" w:rsidRDefault="00B7396F" w:rsidP="00E87BBF">
      <w:pPr>
        <w:jc w:val="both"/>
      </w:pPr>
      <w:r>
        <w:t>Przystawka do multinarzędzia z głowicą tnącą – 2 szt.</w:t>
      </w:r>
      <w:r w:rsidR="008533C0" w:rsidRPr="008533C0">
        <w:t xml:space="preserve"> o minimalnych parametrach:</w:t>
      </w:r>
    </w:p>
    <w:p w14:paraId="7CFE2919" w14:textId="77777777" w:rsidR="00E87BBF" w:rsidRDefault="00E87BBF" w:rsidP="00E87BBF">
      <w:pPr>
        <w:pStyle w:val="Akapitzlist"/>
        <w:numPr>
          <w:ilvl w:val="0"/>
          <w:numId w:val="10"/>
        </w:numPr>
        <w:jc w:val="both"/>
      </w:pPr>
      <w:r w:rsidRPr="00E87BBF">
        <w:t>głowica żyłkowa,</w:t>
      </w:r>
    </w:p>
    <w:p w14:paraId="248BBB7E" w14:textId="225B7A8F" w:rsidR="00E87BBF" w:rsidRDefault="00E87BBF" w:rsidP="00E87BBF">
      <w:pPr>
        <w:pStyle w:val="Akapitzlist"/>
        <w:numPr>
          <w:ilvl w:val="0"/>
          <w:numId w:val="10"/>
        </w:numPr>
        <w:jc w:val="both"/>
      </w:pPr>
      <w:r w:rsidRPr="00E87BBF">
        <w:t>długość całkowita: 94 cm</w:t>
      </w:r>
    </w:p>
    <w:p w14:paraId="73B20EDE" w14:textId="560476ED" w:rsidR="00B7396F" w:rsidRDefault="00B7396F" w:rsidP="00E87BBF">
      <w:pPr>
        <w:jc w:val="both"/>
      </w:pPr>
      <w:r>
        <w:t>Przystawka do multinarzędzia ze szczotką zamiatającą – 1 szt.</w:t>
      </w:r>
      <w:r w:rsidR="008533C0" w:rsidRPr="008533C0">
        <w:t xml:space="preserve"> o minimalnych parametrach:</w:t>
      </w:r>
    </w:p>
    <w:p w14:paraId="204F88FB" w14:textId="77777777" w:rsidR="00E87BBF" w:rsidRDefault="00E87BBF" w:rsidP="00E87BBF">
      <w:pPr>
        <w:pStyle w:val="Akapitzlist"/>
        <w:numPr>
          <w:ilvl w:val="0"/>
          <w:numId w:val="11"/>
        </w:numPr>
        <w:jc w:val="both"/>
      </w:pPr>
      <w:r w:rsidRPr="00E87BBF">
        <w:t>szczotki obracające się w kierunku przeciwnym do kierunku zamiatania,</w:t>
      </w:r>
    </w:p>
    <w:p w14:paraId="5F336114" w14:textId="77777777" w:rsidR="00E87BBF" w:rsidRDefault="00E87BBF" w:rsidP="00E87BBF">
      <w:pPr>
        <w:pStyle w:val="Akapitzlist"/>
        <w:numPr>
          <w:ilvl w:val="0"/>
          <w:numId w:val="11"/>
        </w:numPr>
        <w:jc w:val="both"/>
      </w:pPr>
      <w:r w:rsidRPr="00E87BBF">
        <w:lastRenderedPageBreak/>
        <w:t xml:space="preserve">szerokość robocza 60 cm, </w:t>
      </w:r>
    </w:p>
    <w:p w14:paraId="085DBB4D" w14:textId="7F71627F" w:rsidR="00E87BBF" w:rsidRDefault="00E87BBF" w:rsidP="00E87BBF">
      <w:pPr>
        <w:pStyle w:val="Akapitzlist"/>
        <w:numPr>
          <w:ilvl w:val="0"/>
          <w:numId w:val="11"/>
        </w:numPr>
        <w:jc w:val="both"/>
      </w:pPr>
      <w:r w:rsidRPr="00E87BBF">
        <w:t>długość całkowita: 125 cm.</w:t>
      </w:r>
    </w:p>
    <w:p w14:paraId="10F15C34" w14:textId="5C1BAC60" w:rsidR="00B7396F" w:rsidRDefault="00B7396F" w:rsidP="00E87BBF">
      <w:pPr>
        <w:jc w:val="both"/>
      </w:pPr>
      <w:r>
        <w:t>Przystawka do multinarzędzia z nożycami tnącymi – 2 szt.</w:t>
      </w:r>
      <w:r w:rsidR="008533C0" w:rsidRPr="008533C0">
        <w:t xml:space="preserve"> o minimalnych parametrach:</w:t>
      </w:r>
    </w:p>
    <w:p w14:paraId="5A25AA21" w14:textId="771FF800" w:rsidR="00E87BBF" w:rsidRDefault="00E87BBF" w:rsidP="00E87BBF">
      <w:pPr>
        <w:pStyle w:val="Akapitzlist"/>
        <w:numPr>
          <w:ilvl w:val="0"/>
          <w:numId w:val="12"/>
        </w:numPr>
        <w:jc w:val="both"/>
      </w:pPr>
      <w:r>
        <w:t>u</w:t>
      </w:r>
      <w:r w:rsidRPr="00E87BBF">
        <w:t>niwersalna przekładnia z regulacją stopniową do 145</w:t>
      </w:r>
      <w:r w:rsidRPr="00DD7F1B">
        <w:rPr>
          <w:vertAlign w:val="superscript"/>
        </w:rPr>
        <w:t>0</w:t>
      </w:r>
      <w:r w:rsidRPr="00E87BBF">
        <w:t xml:space="preserve">, </w:t>
      </w:r>
    </w:p>
    <w:p w14:paraId="01FF0280" w14:textId="0489D0E4" w:rsidR="00E87BBF" w:rsidRDefault="00E87BBF" w:rsidP="00E87BBF">
      <w:pPr>
        <w:pStyle w:val="Akapitzlist"/>
        <w:numPr>
          <w:ilvl w:val="0"/>
          <w:numId w:val="12"/>
        </w:numPr>
        <w:jc w:val="both"/>
      </w:pPr>
      <w:r w:rsidRPr="00E87BBF">
        <w:t>pozycja transportowa</w:t>
      </w:r>
    </w:p>
    <w:p w14:paraId="6C0BB835" w14:textId="77777777" w:rsidR="00E87BBF" w:rsidRDefault="00E87BBF" w:rsidP="00E87BBF">
      <w:pPr>
        <w:pStyle w:val="Akapitzlist"/>
        <w:numPr>
          <w:ilvl w:val="0"/>
          <w:numId w:val="12"/>
        </w:numPr>
        <w:jc w:val="both"/>
      </w:pPr>
      <w:r>
        <w:t>d</w:t>
      </w:r>
      <w:r w:rsidRPr="00E87BBF">
        <w:t>ługość listwy tnącej 50 cm,</w:t>
      </w:r>
    </w:p>
    <w:p w14:paraId="43AD437F" w14:textId="77777777" w:rsidR="00E87BBF" w:rsidRDefault="00E87BBF" w:rsidP="00E87BBF">
      <w:pPr>
        <w:pStyle w:val="Akapitzlist"/>
        <w:numPr>
          <w:ilvl w:val="0"/>
          <w:numId w:val="12"/>
        </w:numPr>
        <w:jc w:val="both"/>
      </w:pPr>
      <w:r w:rsidRPr="00E87BBF">
        <w:t xml:space="preserve">długość całkowita 126 cm, </w:t>
      </w:r>
    </w:p>
    <w:p w14:paraId="166AEC9E" w14:textId="6D20D504" w:rsidR="00B7396F" w:rsidRDefault="00B7396F" w:rsidP="00E87BBF">
      <w:pPr>
        <w:jc w:val="both"/>
      </w:pPr>
      <w:r>
        <w:t>Przystawka do multinarzędzia z nożycami obrotowymi – 1 szt.</w:t>
      </w:r>
      <w:r w:rsidR="008533C0" w:rsidRPr="008533C0">
        <w:t xml:space="preserve"> o minimalnych parametrach:</w:t>
      </w:r>
    </w:p>
    <w:p w14:paraId="0123D4D9" w14:textId="08037C98" w:rsidR="00E87BBF" w:rsidRDefault="00E87BBF" w:rsidP="00E87BBF">
      <w:pPr>
        <w:pStyle w:val="Akapitzlist"/>
        <w:numPr>
          <w:ilvl w:val="0"/>
          <w:numId w:val="13"/>
        </w:numPr>
        <w:jc w:val="both"/>
      </w:pPr>
      <w:r w:rsidRPr="00E87BBF">
        <w:t>usuwania chwastów i trawy na różnych powierzchniach, takich jak żwir, asfalt lub kostka brukowa</w:t>
      </w:r>
      <w:r>
        <w:t xml:space="preserve">, </w:t>
      </w:r>
    </w:p>
    <w:p w14:paraId="35548F20" w14:textId="77777777" w:rsidR="00E87BBF" w:rsidRDefault="00E87BBF" w:rsidP="00E87BBF">
      <w:pPr>
        <w:pStyle w:val="Akapitzlist"/>
        <w:numPr>
          <w:ilvl w:val="0"/>
          <w:numId w:val="13"/>
        </w:numPr>
        <w:jc w:val="both"/>
      </w:pPr>
      <w:r>
        <w:t>o</w:t>
      </w:r>
      <w:r w:rsidRPr="00E87BBF">
        <w:t xml:space="preserve">dstęp między zębami tnącymi 26mm, </w:t>
      </w:r>
    </w:p>
    <w:p w14:paraId="1DAE3DFC" w14:textId="77777777" w:rsidR="00E87BBF" w:rsidRDefault="00E87BBF" w:rsidP="00E87BBF">
      <w:pPr>
        <w:pStyle w:val="Akapitzlist"/>
        <w:numPr>
          <w:ilvl w:val="0"/>
          <w:numId w:val="13"/>
        </w:numPr>
        <w:jc w:val="both"/>
      </w:pPr>
      <w:r w:rsidRPr="00E87BBF">
        <w:t xml:space="preserve">długość całkowita 107 cm, </w:t>
      </w:r>
    </w:p>
    <w:p w14:paraId="1F0425F1" w14:textId="3FA4A096" w:rsidR="00B7396F" w:rsidRDefault="00B7396F" w:rsidP="00E87BBF">
      <w:pPr>
        <w:jc w:val="both"/>
      </w:pPr>
      <w:r>
        <w:t>Akumulatory – 16 szt.</w:t>
      </w:r>
      <w:r w:rsidR="008533C0" w:rsidRPr="008533C0">
        <w:t xml:space="preserve"> o minimalnych parametrach:</w:t>
      </w:r>
    </w:p>
    <w:p w14:paraId="03773203" w14:textId="77777777" w:rsidR="00E87BBF" w:rsidRDefault="00E87BBF" w:rsidP="00E87BBF">
      <w:pPr>
        <w:pStyle w:val="Akapitzlist"/>
        <w:numPr>
          <w:ilvl w:val="0"/>
          <w:numId w:val="14"/>
        </w:numPr>
        <w:jc w:val="both"/>
      </w:pPr>
      <w:r>
        <w:t>żywotność 2400 cykli ładowania</w:t>
      </w:r>
    </w:p>
    <w:p w14:paraId="0EC63D9D" w14:textId="181ECB38" w:rsidR="00E87BBF" w:rsidRDefault="00E87BBF" w:rsidP="00E87BBF">
      <w:pPr>
        <w:pStyle w:val="Akapitzlist"/>
        <w:numPr>
          <w:ilvl w:val="0"/>
          <w:numId w:val="14"/>
        </w:numPr>
        <w:jc w:val="both"/>
      </w:pPr>
      <w:r>
        <w:t>energia akumulatora  337Wh</w:t>
      </w:r>
    </w:p>
    <w:p w14:paraId="4E9D3562" w14:textId="77777777" w:rsidR="00E87BBF" w:rsidRDefault="00E87BBF" w:rsidP="00E87BBF">
      <w:pPr>
        <w:pStyle w:val="Akapitzlist"/>
        <w:numPr>
          <w:ilvl w:val="0"/>
          <w:numId w:val="14"/>
        </w:numPr>
        <w:jc w:val="both"/>
      </w:pPr>
      <w:r>
        <w:t>moc wyjściowa 3kW</w:t>
      </w:r>
    </w:p>
    <w:p w14:paraId="0015D323" w14:textId="77777777" w:rsidR="00E87BBF" w:rsidRDefault="00E87BBF" w:rsidP="00E87BBF">
      <w:pPr>
        <w:pStyle w:val="Akapitzlist"/>
        <w:numPr>
          <w:ilvl w:val="0"/>
          <w:numId w:val="14"/>
        </w:numPr>
        <w:jc w:val="both"/>
      </w:pPr>
      <w:r>
        <w:t>pojemność znamionowa 9,36Ah</w:t>
      </w:r>
    </w:p>
    <w:p w14:paraId="605193B8" w14:textId="38CCCB1B" w:rsidR="00E87BBF" w:rsidRDefault="00E87BBF" w:rsidP="00E87BBF">
      <w:pPr>
        <w:pStyle w:val="Akapitzlist"/>
        <w:numPr>
          <w:ilvl w:val="0"/>
          <w:numId w:val="14"/>
        </w:numPr>
        <w:jc w:val="both"/>
      </w:pPr>
      <w:r>
        <w:t>napięcie 36V</w:t>
      </w:r>
    </w:p>
    <w:p w14:paraId="532A66A9" w14:textId="349CE7EA" w:rsidR="00E87BBF" w:rsidRDefault="00E87BBF" w:rsidP="00E87BBF">
      <w:pPr>
        <w:pStyle w:val="Akapitzlist"/>
        <w:numPr>
          <w:ilvl w:val="0"/>
          <w:numId w:val="14"/>
        </w:numPr>
        <w:jc w:val="both"/>
      </w:pPr>
      <w:r>
        <w:t>wskaźnik naładowania</w:t>
      </w:r>
    </w:p>
    <w:p w14:paraId="7D305F65" w14:textId="58E560DD" w:rsidR="00B7396F" w:rsidRDefault="00B7396F" w:rsidP="00E87BBF">
      <w:pPr>
        <w:jc w:val="both"/>
      </w:pPr>
      <w:r>
        <w:t>Ładowarka akumulatorów 36v – 9 szt.</w:t>
      </w:r>
      <w:r w:rsidR="008533C0" w:rsidRPr="008533C0">
        <w:t xml:space="preserve"> o minimalnych parametrach:</w:t>
      </w:r>
    </w:p>
    <w:p w14:paraId="2EFE8188" w14:textId="77777777" w:rsidR="00E87BBF" w:rsidRDefault="00E87BBF" w:rsidP="00E87BBF">
      <w:pPr>
        <w:pStyle w:val="Akapitzlist"/>
        <w:numPr>
          <w:ilvl w:val="0"/>
          <w:numId w:val="15"/>
        </w:numPr>
        <w:jc w:val="both"/>
      </w:pPr>
      <w:r>
        <w:t>prąd ładowania 12A</w:t>
      </w:r>
    </w:p>
    <w:p w14:paraId="6EA1DE91" w14:textId="77777777" w:rsidR="00E87BBF" w:rsidRDefault="00E87BBF" w:rsidP="00E87BBF">
      <w:pPr>
        <w:pStyle w:val="Akapitzlist"/>
        <w:numPr>
          <w:ilvl w:val="0"/>
          <w:numId w:val="15"/>
        </w:numPr>
        <w:jc w:val="both"/>
      </w:pPr>
      <w:r>
        <w:t>wskaźnik led</w:t>
      </w:r>
    </w:p>
    <w:p w14:paraId="59F49388" w14:textId="52E446CD" w:rsidR="00E87BBF" w:rsidRDefault="00E87BBF" w:rsidP="00E87BBF">
      <w:pPr>
        <w:pStyle w:val="Akapitzlist"/>
        <w:numPr>
          <w:ilvl w:val="0"/>
          <w:numId w:val="15"/>
        </w:numPr>
        <w:jc w:val="both"/>
      </w:pPr>
      <w:r>
        <w:t>chłodzenie akumulatorów podczas ładowania</w:t>
      </w:r>
    </w:p>
    <w:p w14:paraId="43C8A585" w14:textId="0DFFD173" w:rsidR="00B7396F" w:rsidRDefault="00B7396F" w:rsidP="00E87BBF">
      <w:pPr>
        <w:jc w:val="both"/>
      </w:pPr>
      <w:r>
        <w:t>Akumulatory do nożyc i kosy – 2 szt.</w:t>
      </w:r>
      <w:r w:rsidR="008533C0" w:rsidRPr="008533C0">
        <w:t xml:space="preserve"> o minimalnych parametrach:</w:t>
      </w:r>
    </w:p>
    <w:p w14:paraId="54ACE550" w14:textId="77777777" w:rsidR="00E87BBF" w:rsidRDefault="00E87BBF" w:rsidP="00E87BBF">
      <w:pPr>
        <w:pStyle w:val="Akapitzlist"/>
        <w:numPr>
          <w:ilvl w:val="0"/>
          <w:numId w:val="16"/>
        </w:numPr>
        <w:jc w:val="both"/>
      </w:pPr>
      <w:r>
        <w:t>żywotność 1800 cykli ładowania</w:t>
      </w:r>
    </w:p>
    <w:p w14:paraId="07E6110C" w14:textId="77777777" w:rsidR="00E87BBF" w:rsidRDefault="00E87BBF" w:rsidP="00E87BBF">
      <w:pPr>
        <w:pStyle w:val="Akapitzlist"/>
        <w:numPr>
          <w:ilvl w:val="0"/>
          <w:numId w:val="16"/>
        </w:numPr>
        <w:jc w:val="both"/>
      </w:pPr>
      <w:r>
        <w:t>pojemność 187Wh</w:t>
      </w:r>
    </w:p>
    <w:p w14:paraId="532DC2E8" w14:textId="77777777" w:rsidR="00E87BBF" w:rsidRDefault="00E87BBF" w:rsidP="00E87BBF">
      <w:pPr>
        <w:pStyle w:val="Akapitzlist"/>
        <w:numPr>
          <w:ilvl w:val="0"/>
          <w:numId w:val="16"/>
        </w:numPr>
        <w:jc w:val="both"/>
      </w:pPr>
      <w:r>
        <w:t>pojemność znamionowa 4,8 Ah</w:t>
      </w:r>
    </w:p>
    <w:p w14:paraId="1D9B13DA" w14:textId="2E9C10A6" w:rsidR="00E87BBF" w:rsidRDefault="00E87BBF" w:rsidP="00E87BBF">
      <w:pPr>
        <w:pStyle w:val="Akapitzlist"/>
        <w:numPr>
          <w:ilvl w:val="0"/>
          <w:numId w:val="16"/>
        </w:numPr>
        <w:jc w:val="both"/>
      </w:pPr>
      <w:r>
        <w:t>napięcie 36V</w:t>
      </w:r>
    </w:p>
    <w:p w14:paraId="45564717" w14:textId="6155564E" w:rsidR="00E87BBF" w:rsidRDefault="00E87BBF" w:rsidP="00E87BBF">
      <w:pPr>
        <w:pStyle w:val="Akapitzlist"/>
        <w:numPr>
          <w:ilvl w:val="0"/>
          <w:numId w:val="16"/>
        </w:numPr>
        <w:jc w:val="both"/>
      </w:pPr>
      <w:r>
        <w:t>wskaźnik naładowania</w:t>
      </w:r>
    </w:p>
    <w:p w14:paraId="25424591" w14:textId="77777777" w:rsidR="00791576" w:rsidRDefault="00791576">
      <w:r>
        <w:br w:type="page"/>
      </w:r>
    </w:p>
    <w:p w14:paraId="08F292BB" w14:textId="27BD53BD" w:rsidR="00B7396F" w:rsidRDefault="00B7396F" w:rsidP="00E87BBF">
      <w:pPr>
        <w:jc w:val="both"/>
      </w:pPr>
      <w:r>
        <w:lastRenderedPageBreak/>
        <w:t>Zestaw 8 narzędzi akumulatorowych 18 V w 3 kufrach transportowych na wózku transportowym – 1 kpl.</w:t>
      </w:r>
      <w:r w:rsidR="008533C0" w:rsidRPr="008533C0">
        <w:t xml:space="preserve"> o minimalnych parametrach:</w:t>
      </w:r>
    </w:p>
    <w:p w14:paraId="612B84EE" w14:textId="77777777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kern w:val="0"/>
          <w14:ligatures w14:val="none"/>
        </w:rPr>
        <w:t>3-biegowa Wiertarko-wkrętarka udarowa</w:t>
      </w:r>
      <w:r w:rsidRPr="00E87BBF">
        <w:rPr>
          <w:rFonts w:eastAsia="Calibri" w:cs="Times New Roman"/>
          <w:kern w:val="0"/>
          <w14:ligatures w14:val="none"/>
        </w:rPr>
        <w:t xml:space="preserve"> 18V Li-Ion z silnikiem bezszczotkowym, metalową 2-biegowa wytrzymałą przekładnię, 15 stopniowe sprzęgło. Wyposażona jw. diodę LED oświetlającą miejsce pracy jasnym światłem</w:t>
      </w:r>
    </w:p>
    <w:p w14:paraId="5D977946" w14:textId="77777777" w:rsidR="00E87BBF" w:rsidRPr="00E87BBF" w:rsidRDefault="00E87BBF" w:rsidP="00E87BBF">
      <w:pPr>
        <w:spacing w:after="0" w:line="240" w:lineRule="auto"/>
        <w:ind w:left="709"/>
        <w:jc w:val="both"/>
        <w:rPr>
          <w:rFonts w:eastAsia="Calibri" w:cs="Times New Roman"/>
          <w:b/>
          <w:kern w:val="0"/>
          <w14:ligatures w14:val="none"/>
        </w:rPr>
      </w:pPr>
      <w:r w:rsidRPr="00E87BBF">
        <w:rPr>
          <w:rFonts w:eastAsia="Calibri" w:cs="Times New Roman"/>
          <w:b/>
          <w:kern w:val="0"/>
          <w14:ligatures w14:val="none"/>
        </w:rPr>
        <w:t xml:space="preserve">Parametry techniczne wiertarko-wkrętarki </w:t>
      </w:r>
    </w:p>
    <w:p w14:paraId="171451F7" w14:textId="77777777" w:rsidR="00E87BBF" w:rsidRPr="00E87BBF" w:rsidRDefault="00E87BBF" w:rsidP="00E87BBF">
      <w:pPr>
        <w:spacing w:after="0" w:line="240" w:lineRule="auto"/>
        <w:ind w:left="709"/>
        <w:jc w:val="both"/>
        <w:rPr>
          <w:rFonts w:eastAsia="Calibri" w:cs="Times New Roman"/>
          <w:b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napięcie </w:t>
      </w:r>
      <w:r w:rsidRPr="00E87BBF">
        <w:rPr>
          <w:rFonts w:eastAsia="Calibri" w:cs="Times New Roman"/>
          <w:b/>
          <w:kern w:val="0"/>
          <w14:ligatures w14:val="none"/>
        </w:rPr>
        <w:t>18 V</w:t>
      </w:r>
    </w:p>
    <w:p w14:paraId="01993AEA" w14:textId="77777777" w:rsidR="00E87BBF" w:rsidRPr="00E87BBF" w:rsidRDefault="00E87BBF" w:rsidP="00E87BBF">
      <w:pPr>
        <w:spacing w:after="0" w:line="240" w:lineRule="auto"/>
        <w:ind w:left="709"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wykonana w technologii  </w:t>
      </w:r>
      <w:r w:rsidRPr="00E87BBF">
        <w:rPr>
          <w:rFonts w:eastAsia="Calibri" w:cs="Times New Roman"/>
          <w:b/>
          <w:kern w:val="0"/>
          <w14:ligatures w14:val="none"/>
        </w:rPr>
        <w:t>Li-Ion</w:t>
      </w:r>
    </w:p>
    <w:p w14:paraId="6E75CFBD" w14:textId="77777777" w:rsidR="00E87BBF" w:rsidRPr="00E87BBF" w:rsidRDefault="00E87BBF" w:rsidP="00E87BBF">
      <w:pPr>
        <w:spacing w:after="0" w:line="240" w:lineRule="auto"/>
        <w:ind w:left="709"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maksymalny moment obrotowy </w:t>
      </w:r>
      <w:r w:rsidRPr="00E87BBF">
        <w:rPr>
          <w:rFonts w:eastAsia="Calibri" w:cs="Times New Roman"/>
          <w:b/>
          <w:kern w:val="0"/>
          <w14:ligatures w14:val="none"/>
        </w:rPr>
        <w:t>80 Nm</w:t>
      </w:r>
    </w:p>
    <w:p w14:paraId="38AF705C" w14:textId="77777777" w:rsidR="00E87BBF" w:rsidRPr="00E87BBF" w:rsidRDefault="00E87BBF" w:rsidP="00E87BBF">
      <w:pPr>
        <w:spacing w:after="0" w:line="240" w:lineRule="auto"/>
        <w:ind w:left="709"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prędkość bez obciążenia</w:t>
      </w:r>
      <w:r w:rsidRPr="00E87BBF">
        <w:rPr>
          <w:rFonts w:eastAsia="Calibri" w:cs="Times New Roman"/>
          <w:b/>
          <w:kern w:val="0"/>
          <w14:ligatures w14:val="none"/>
        </w:rPr>
        <w:t>: 0-450/0-1300/2000 obr/min</w:t>
      </w:r>
    </w:p>
    <w:p w14:paraId="3D76519D" w14:textId="77777777" w:rsidR="00E87BBF" w:rsidRPr="00E87BBF" w:rsidRDefault="00E87BBF" w:rsidP="00E87BBF">
      <w:pPr>
        <w:spacing w:after="0" w:line="240" w:lineRule="auto"/>
        <w:ind w:left="709"/>
        <w:jc w:val="both"/>
        <w:rPr>
          <w:rFonts w:eastAsia="Calibri" w:cs="Times New Roman"/>
          <w:b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maks. średnica wiercenia w drewnie </w:t>
      </w:r>
      <w:r w:rsidRPr="00E87BBF">
        <w:rPr>
          <w:rFonts w:eastAsia="Calibri" w:cs="Times New Roman"/>
          <w:b/>
          <w:kern w:val="0"/>
          <w14:ligatures w14:val="none"/>
        </w:rPr>
        <w:t>50 mm</w:t>
      </w:r>
    </w:p>
    <w:p w14:paraId="7F25C5DA" w14:textId="77777777" w:rsidR="00E87BBF" w:rsidRPr="00E87BBF" w:rsidRDefault="00E87BBF" w:rsidP="00E87BBF">
      <w:pPr>
        <w:spacing w:after="0" w:line="240" w:lineRule="auto"/>
        <w:ind w:left="709"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maks. średnica wiercenia w metalu </w:t>
      </w:r>
      <w:r w:rsidRPr="00E87BBF">
        <w:rPr>
          <w:rFonts w:eastAsia="Calibri" w:cs="Times New Roman"/>
          <w:b/>
          <w:kern w:val="0"/>
          <w14:ligatures w14:val="none"/>
        </w:rPr>
        <w:t>13 mm</w:t>
      </w:r>
    </w:p>
    <w:p w14:paraId="672449E2" w14:textId="77777777" w:rsidR="00E87BBF" w:rsidRPr="00E87BBF" w:rsidRDefault="00E87BBF" w:rsidP="00E87BBF">
      <w:pPr>
        <w:spacing w:after="0" w:line="240" w:lineRule="auto"/>
        <w:ind w:left="709"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uchwyt wiertarski </w:t>
      </w:r>
      <w:r w:rsidRPr="00E87BBF">
        <w:rPr>
          <w:rFonts w:eastAsia="Calibri" w:cs="Times New Roman"/>
          <w:b/>
          <w:kern w:val="0"/>
          <w14:ligatures w14:val="none"/>
        </w:rPr>
        <w:t>1.5-13 mm</w:t>
      </w:r>
    </w:p>
    <w:p w14:paraId="297E9B27" w14:textId="77777777" w:rsidR="00E87BBF" w:rsidRPr="00E87BBF" w:rsidRDefault="00E87BBF" w:rsidP="00E87BBF">
      <w:pPr>
        <w:spacing w:after="0" w:line="240" w:lineRule="auto"/>
        <w:jc w:val="both"/>
        <w:rPr>
          <w:rFonts w:eastAsia="Calibri" w:cs="Times New Roman"/>
          <w:kern w:val="0"/>
          <w14:ligatures w14:val="none"/>
        </w:rPr>
      </w:pPr>
    </w:p>
    <w:p w14:paraId="7912E821" w14:textId="77777777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Klucz udarowy 1/2"</w:t>
      </w:r>
      <w:r w:rsidRPr="00E87BBF">
        <w:rPr>
          <w:rFonts w:eastAsia="Calibri" w:cs="Times New Roman"/>
          <w:kern w:val="0"/>
          <w14:ligatures w14:val="none"/>
        </w:rPr>
        <w:t> 18 V moment obrotowy (203Nm), pozwala to na swobodną pracę, nawet wymagającą dużej siły przy odkręcaniu. Zastosowana elektronika pozwala na całkowitą sterowalność we wszystkich pracach. Kompaktowa, lekka konstrukcja umożliwia prace w ciasnych przestrzeniach.</w:t>
      </w:r>
    </w:p>
    <w:p w14:paraId="65602655" w14:textId="77777777" w:rsidR="00E87BBF" w:rsidRPr="00E87BBF" w:rsidRDefault="00E87BBF" w:rsidP="00E87BBF">
      <w:pPr>
        <w:spacing w:after="0" w:line="240" w:lineRule="auto"/>
        <w:ind w:left="360" w:firstLine="349"/>
        <w:jc w:val="both"/>
        <w:rPr>
          <w:rFonts w:eastAsia="Calibri" w:cs="Times New Roman"/>
          <w:b/>
          <w:kern w:val="0"/>
          <w14:ligatures w14:val="none"/>
        </w:rPr>
      </w:pPr>
      <w:r w:rsidRPr="00E87BBF">
        <w:rPr>
          <w:rFonts w:eastAsia="Calibri" w:cs="Times New Roman"/>
          <w:b/>
          <w:kern w:val="0"/>
          <w14:ligatures w14:val="none"/>
        </w:rPr>
        <w:t>Parametry techniczne klucza udarowego DCF880:</w:t>
      </w:r>
    </w:p>
    <w:p w14:paraId="34AB7DE5" w14:textId="77777777" w:rsidR="00E87BBF" w:rsidRPr="00E87BBF" w:rsidRDefault="00E87BBF" w:rsidP="00E87BBF">
      <w:pPr>
        <w:spacing w:after="0" w:line="240" w:lineRule="auto"/>
        <w:ind w:left="360" w:firstLine="349"/>
        <w:jc w:val="both"/>
        <w:rPr>
          <w:rFonts w:eastAsia="Calibri" w:cs="Times New Roman"/>
          <w:b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napięcie </w:t>
      </w:r>
      <w:r w:rsidRPr="00E87BBF">
        <w:rPr>
          <w:rFonts w:eastAsia="Calibri" w:cs="Times New Roman"/>
          <w:b/>
          <w:kern w:val="0"/>
          <w14:ligatures w14:val="none"/>
        </w:rPr>
        <w:t>18 V</w:t>
      </w:r>
    </w:p>
    <w:p w14:paraId="32098D10" w14:textId="77777777" w:rsidR="00E87BBF" w:rsidRPr="00E87BBF" w:rsidRDefault="00E87BBF" w:rsidP="00E87BBF">
      <w:pPr>
        <w:spacing w:after="0" w:line="240" w:lineRule="auto"/>
        <w:ind w:left="360" w:firstLine="349"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technologia akumulatorów </w:t>
      </w:r>
      <w:r w:rsidRPr="00E87BBF">
        <w:rPr>
          <w:rFonts w:eastAsia="Calibri" w:cs="Times New Roman"/>
          <w:b/>
          <w:kern w:val="0"/>
          <w14:ligatures w14:val="none"/>
        </w:rPr>
        <w:t>Li-Ion</w:t>
      </w:r>
    </w:p>
    <w:p w14:paraId="3375749B" w14:textId="77777777" w:rsidR="00E87BBF" w:rsidRPr="00E87BBF" w:rsidRDefault="00E87BBF" w:rsidP="00E87BBF">
      <w:pPr>
        <w:spacing w:after="0" w:line="240" w:lineRule="auto"/>
        <w:ind w:left="360" w:firstLine="349"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maksymalny moment obrotowy </w:t>
      </w:r>
      <w:r w:rsidRPr="00E87BBF">
        <w:rPr>
          <w:rFonts w:eastAsia="Calibri" w:cs="Times New Roman"/>
          <w:b/>
          <w:kern w:val="0"/>
          <w14:ligatures w14:val="none"/>
        </w:rPr>
        <w:t>203 Nm,</w:t>
      </w:r>
    </w:p>
    <w:p w14:paraId="3C073753" w14:textId="77777777" w:rsidR="00E87BBF" w:rsidRPr="00E87BBF" w:rsidRDefault="00E87BBF" w:rsidP="00E87BBF">
      <w:pPr>
        <w:spacing w:after="0" w:line="240" w:lineRule="auto"/>
        <w:ind w:left="360" w:firstLine="349"/>
        <w:jc w:val="both"/>
        <w:rPr>
          <w:rFonts w:eastAsia="Calibri" w:cs="Times New Roman"/>
          <w:b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prędkość bez obciążenia: </w:t>
      </w:r>
      <w:r w:rsidRPr="00E87BBF">
        <w:rPr>
          <w:rFonts w:eastAsia="Calibri" w:cs="Times New Roman"/>
          <w:b/>
          <w:kern w:val="0"/>
          <w14:ligatures w14:val="none"/>
        </w:rPr>
        <w:t>0-2300 obr/min,</w:t>
      </w:r>
    </w:p>
    <w:p w14:paraId="7BE23CE5" w14:textId="77777777" w:rsidR="00E87BBF" w:rsidRPr="00E87BBF" w:rsidRDefault="00E87BBF" w:rsidP="00E87BBF">
      <w:pPr>
        <w:spacing w:after="0" w:line="240" w:lineRule="auto"/>
        <w:ind w:left="360" w:firstLine="349"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częstotliwość udaru </w:t>
      </w:r>
      <w:r w:rsidRPr="00E87BBF">
        <w:rPr>
          <w:rFonts w:eastAsia="Calibri" w:cs="Times New Roman"/>
          <w:b/>
          <w:kern w:val="0"/>
          <w14:ligatures w14:val="none"/>
        </w:rPr>
        <w:t>0 - 2700 ud/min</w:t>
      </w:r>
      <w:r w:rsidRPr="00E87BBF">
        <w:rPr>
          <w:rFonts w:eastAsia="Calibri" w:cs="Times New Roman"/>
          <w:kern w:val="0"/>
          <w14:ligatures w14:val="none"/>
        </w:rPr>
        <w:t>,</w:t>
      </w:r>
    </w:p>
    <w:p w14:paraId="11399244" w14:textId="77777777" w:rsidR="00E87BBF" w:rsidRPr="00E87BBF" w:rsidRDefault="00E87BBF" w:rsidP="00E87BBF">
      <w:pPr>
        <w:spacing w:after="0" w:line="240" w:lineRule="auto"/>
        <w:ind w:left="360"/>
        <w:jc w:val="both"/>
        <w:rPr>
          <w:rFonts w:eastAsia="Calibri" w:cs="Times New Roman"/>
          <w:kern w:val="0"/>
          <w14:ligatures w14:val="none"/>
        </w:rPr>
      </w:pPr>
    </w:p>
    <w:p w14:paraId="68ACEE67" w14:textId="77777777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3-funkcyjna Młotowiertarka</w:t>
      </w:r>
      <w:r w:rsidRPr="00E87BBF">
        <w:rPr>
          <w:rFonts w:eastAsia="Calibri" w:cs="Times New Roman"/>
          <w:kern w:val="0"/>
          <w14:ligatures w14:val="none"/>
        </w:rPr>
        <w:t> </w:t>
      </w:r>
      <w:r w:rsidRPr="00E87BBF">
        <w:rPr>
          <w:rFonts w:eastAsia="Calibri" w:cs="Times New Roman"/>
          <w:b/>
          <w:bCs/>
          <w:kern w:val="0"/>
          <w14:ligatures w14:val="none"/>
        </w:rPr>
        <w:t>SDS+</w:t>
      </w:r>
      <w:r w:rsidRPr="00E87BBF">
        <w:rPr>
          <w:rFonts w:eastAsia="Calibri" w:cs="Times New Roman"/>
          <w:kern w:val="0"/>
          <w14:ligatures w14:val="none"/>
        </w:rPr>
        <w:t>, 18V z silnikiem bezszczotkowym, posiadająca  </w:t>
      </w:r>
      <w:r w:rsidRPr="00E87BBF">
        <w:rPr>
          <w:rFonts w:eastAsia="Calibri" w:cs="Times New Roman"/>
          <w:bCs/>
          <w:kern w:val="0"/>
          <w14:ligatures w14:val="none"/>
        </w:rPr>
        <w:t>elektroniczne sprzęgło</w:t>
      </w:r>
      <w:r w:rsidRPr="00E87BBF">
        <w:rPr>
          <w:rFonts w:eastAsia="Calibri" w:cs="Times New Roman"/>
          <w:b/>
          <w:bCs/>
          <w:kern w:val="0"/>
          <w14:ligatures w14:val="none"/>
        </w:rPr>
        <w:t> </w:t>
      </w:r>
      <w:r w:rsidRPr="00E87BBF">
        <w:rPr>
          <w:rFonts w:eastAsia="Calibri" w:cs="Times New Roman"/>
          <w:kern w:val="0"/>
          <w14:ligatures w14:val="none"/>
        </w:rPr>
        <w:t>pozwalające na bezpieczną pracę przy wierceniu zwłaszcza wiertłami o większej średnicy. Posiada funkcje wiercenia z udarem, wiercenia bez udaru i podkuwania.</w:t>
      </w:r>
    </w:p>
    <w:p w14:paraId="4D42CBFF" w14:textId="77777777" w:rsidR="00E87BBF" w:rsidRPr="00E87BBF" w:rsidRDefault="00E87BBF" w:rsidP="00E87BBF">
      <w:pPr>
        <w:spacing w:after="0" w:line="240" w:lineRule="auto"/>
        <w:ind w:left="360" w:firstLine="349"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Parametry techniczne młotowiertarki SDS+:</w:t>
      </w:r>
    </w:p>
    <w:p w14:paraId="1698C2AA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napięcie </w:t>
      </w:r>
      <w:r w:rsidRPr="00E87BBF">
        <w:rPr>
          <w:rFonts w:eastAsia="Calibri" w:cs="Times New Roman"/>
          <w:b/>
          <w:bCs/>
          <w:kern w:val="0"/>
          <w14:ligatures w14:val="none"/>
        </w:rPr>
        <w:t>18 V</w:t>
      </w:r>
    </w:p>
    <w:p w14:paraId="7D70C31A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b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technologia akumulatorów </w:t>
      </w:r>
      <w:r w:rsidRPr="00E87BBF">
        <w:rPr>
          <w:rFonts w:eastAsia="Calibri" w:cs="Times New Roman"/>
          <w:b/>
          <w:bCs/>
          <w:kern w:val="0"/>
          <w14:ligatures w14:val="none"/>
        </w:rPr>
        <w:t>Li-Ion</w:t>
      </w:r>
    </w:p>
    <w:p w14:paraId="69F9CA5B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prędkość bez obciążenia </w:t>
      </w:r>
      <w:r w:rsidRPr="00E87BBF">
        <w:rPr>
          <w:rFonts w:eastAsia="Calibri" w:cs="Times New Roman"/>
          <w:b/>
          <w:bCs/>
          <w:kern w:val="0"/>
          <w14:ligatures w14:val="none"/>
        </w:rPr>
        <w:t>0-1100 obr/min</w:t>
      </w:r>
    </w:p>
    <w:p w14:paraId="2ED50676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częstość udarów </w:t>
      </w:r>
      <w:r w:rsidRPr="00E87BBF">
        <w:rPr>
          <w:rFonts w:eastAsia="Calibri" w:cs="Times New Roman"/>
          <w:b/>
          <w:bCs/>
          <w:kern w:val="0"/>
          <w14:ligatures w14:val="none"/>
        </w:rPr>
        <w:t>0-4600 ud/min</w:t>
      </w:r>
    </w:p>
    <w:p w14:paraId="3D65AAF1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maks. średnica wiercenia w drewnie </w:t>
      </w:r>
      <w:r w:rsidRPr="00E87BBF">
        <w:rPr>
          <w:rFonts w:eastAsia="Calibri" w:cs="Times New Roman"/>
          <w:b/>
          <w:bCs/>
          <w:kern w:val="0"/>
          <w14:ligatures w14:val="none"/>
        </w:rPr>
        <w:t>26 mm</w:t>
      </w:r>
    </w:p>
    <w:p w14:paraId="005BC3BC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maks. średnica wiercenia w metalu </w:t>
      </w:r>
      <w:r w:rsidRPr="00E87BBF">
        <w:rPr>
          <w:rFonts w:eastAsia="Calibri" w:cs="Times New Roman"/>
          <w:b/>
          <w:bCs/>
          <w:kern w:val="0"/>
          <w14:ligatures w14:val="none"/>
        </w:rPr>
        <w:t>13 mm</w:t>
      </w:r>
    </w:p>
    <w:p w14:paraId="5B70B127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maks. średnica wiercenia w betonie </w:t>
      </w:r>
      <w:r w:rsidRPr="00E87BBF">
        <w:rPr>
          <w:rFonts w:eastAsia="Calibri" w:cs="Times New Roman"/>
          <w:b/>
          <w:bCs/>
          <w:kern w:val="0"/>
          <w14:ligatures w14:val="none"/>
        </w:rPr>
        <w:t>24 mm</w:t>
      </w:r>
    </w:p>
    <w:p w14:paraId="455D44EC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</w:p>
    <w:p w14:paraId="2629E56E" w14:textId="77777777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Wyrzynarka</w:t>
      </w:r>
      <w:r w:rsidRPr="00E87BBF">
        <w:rPr>
          <w:rFonts w:eastAsia="Calibri" w:cs="Times New Roman"/>
          <w:kern w:val="0"/>
          <w14:ligatures w14:val="none"/>
        </w:rPr>
        <w:t> Li-Ion 18V z funkcją podcinania, płynną regulacją prędkości obrotowej, 3-stopniowym wychyleniem brzeszczotu, stopą ustawianą pod dowolnym kątem do 45</w:t>
      </w:r>
      <w:r w:rsidRPr="00E87BBF">
        <w:rPr>
          <w:rFonts w:eastAsia="Calibri" w:cs="Times New Roman"/>
          <w:kern w:val="0"/>
          <w:vertAlign w:val="superscript"/>
          <w14:ligatures w14:val="none"/>
        </w:rPr>
        <w:t>o</w:t>
      </w:r>
      <w:r w:rsidRPr="00E87BBF">
        <w:rPr>
          <w:rFonts w:eastAsia="Calibri" w:cs="Times New Roman"/>
          <w:kern w:val="0"/>
          <w14:ligatures w14:val="none"/>
        </w:rPr>
        <w:t>, opatentowanym mechanizmem antywibracyjnym i szybką, beznarzędziową wymianą brzeszczotu.</w:t>
      </w:r>
    </w:p>
    <w:p w14:paraId="305382AE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Parametry techniczne wyrzynarki:</w:t>
      </w:r>
    </w:p>
    <w:p w14:paraId="0EC91F43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napięcie </w:t>
      </w:r>
      <w:r w:rsidRPr="00E87BBF">
        <w:rPr>
          <w:rFonts w:eastAsia="Calibri" w:cs="Times New Roman"/>
          <w:b/>
          <w:bCs/>
          <w:kern w:val="0"/>
          <w14:ligatures w14:val="none"/>
        </w:rPr>
        <w:t>18 V</w:t>
      </w:r>
    </w:p>
    <w:p w14:paraId="54C0FCD8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technologia akumulatorów</w:t>
      </w:r>
      <w:r w:rsidRPr="00E87BBF">
        <w:rPr>
          <w:rFonts w:eastAsia="Calibri" w:cs="Times New Roman"/>
          <w:b/>
          <w:bCs/>
          <w:kern w:val="0"/>
          <w14:ligatures w14:val="none"/>
        </w:rPr>
        <w:t xml:space="preserve"> Li-Ion</w:t>
      </w:r>
    </w:p>
    <w:p w14:paraId="0AB0CA75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częstotliwość skoków na biegu jałowym: </w:t>
      </w:r>
      <w:r w:rsidRPr="00E87BBF">
        <w:rPr>
          <w:rFonts w:eastAsia="Calibri" w:cs="Times New Roman"/>
          <w:b/>
          <w:bCs/>
          <w:kern w:val="0"/>
          <w14:ligatures w14:val="none"/>
        </w:rPr>
        <w:t>0-3000 skok/min</w:t>
      </w:r>
    </w:p>
    <w:p w14:paraId="3B5391C4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lastRenderedPageBreak/>
        <w:t>długość skoku brzeszczotu: </w:t>
      </w:r>
      <w:r w:rsidRPr="00E87BBF">
        <w:rPr>
          <w:rFonts w:eastAsia="Calibri" w:cs="Times New Roman"/>
          <w:b/>
          <w:bCs/>
          <w:kern w:val="0"/>
          <w14:ligatures w14:val="none"/>
        </w:rPr>
        <w:t>26 mm</w:t>
      </w:r>
    </w:p>
    <w:p w14:paraId="348D79C5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</w:p>
    <w:p w14:paraId="32855874" w14:textId="77777777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Pilarka szablowa</w:t>
      </w:r>
      <w:r w:rsidRPr="00E87BBF">
        <w:rPr>
          <w:rFonts w:eastAsia="Calibri" w:cs="Times New Roman"/>
          <w:kern w:val="0"/>
          <w14:ligatures w14:val="none"/>
        </w:rPr>
        <w:t> 18V  umożliwiająca cięcie nawet w trudno dostępnych miejscach. Montaż brzeszczotów w 4 pozycjach pod różnymi kątami. Mocowanie brzeszczotu za pomocą dźwigni. Dioda LED pozwalająca na lepszą widoczność linii cięcia.</w:t>
      </w:r>
    </w:p>
    <w:p w14:paraId="409F2478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Parametry techniczne pilarki szablowej DCS367:</w:t>
      </w:r>
    </w:p>
    <w:p w14:paraId="3446F0A0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napięcie </w:t>
      </w:r>
      <w:r w:rsidRPr="00E87BBF">
        <w:rPr>
          <w:rFonts w:eastAsia="Calibri" w:cs="Times New Roman"/>
          <w:b/>
          <w:bCs/>
          <w:kern w:val="0"/>
          <w14:ligatures w14:val="none"/>
        </w:rPr>
        <w:t>18 V</w:t>
      </w:r>
    </w:p>
    <w:p w14:paraId="208A0C95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technologia akumulatorów </w:t>
      </w:r>
      <w:r w:rsidRPr="00E87BBF">
        <w:rPr>
          <w:rFonts w:eastAsia="Calibri" w:cs="Times New Roman"/>
          <w:b/>
          <w:bCs/>
          <w:kern w:val="0"/>
          <w14:ligatures w14:val="none"/>
        </w:rPr>
        <w:t>Li-Ion</w:t>
      </w:r>
    </w:p>
    <w:p w14:paraId="6B117D87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częstotliwość skoków na biegu jałowym: </w:t>
      </w:r>
      <w:r w:rsidRPr="00E87BBF">
        <w:rPr>
          <w:rFonts w:eastAsia="Calibri" w:cs="Times New Roman"/>
          <w:b/>
          <w:bCs/>
          <w:kern w:val="0"/>
          <w14:ligatures w14:val="none"/>
        </w:rPr>
        <w:t>0-2900 skok/min</w:t>
      </w:r>
    </w:p>
    <w:p w14:paraId="1909963D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długość skoku brzeszczotu: </w:t>
      </w:r>
      <w:r w:rsidRPr="00E87BBF">
        <w:rPr>
          <w:rFonts w:eastAsia="Calibri" w:cs="Times New Roman"/>
          <w:b/>
          <w:bCs/>
          <w:kern w:val="0"/>
          <w14:ligatures w14:val="none"/>
        </w:rPr>
        <w:t>28,6 mm</w:t>
      </w:r>
    </w:p>
    <w:p w14:paraId="553AABC9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</w:p>
    <w:p w14:paraId="46DD12EA" w14:textId="77777777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Szlifierka kątowa</w:t>
      </w:r>
      <w:r w:rsidRPr="00E87BBF">
        <w:rPr>
          <w:rFonts w:eastAsia="Calibri" w:cs="Times New Roman"/>
          <w:kern w:val="0"/>
          <w14:ligatures w14:val="none"/>
        </w:rPr>
        <w:t> Li-Ion 18V, średnica tarczy 125mm, posiadająca mocną, ergonomiczną konstrukcją i wydajny silnik bezszczotkowy. Hamulec elektroniczny zatrzymuje tarczę po puszczeniu przełącznika. Sprzęgło elektroniczne minimalizuje odskok w przypadku przychwycenia lub zablokowania tarczy.  Rękojeść boczna może być mocowana w 2 pozycjach.</w:t>
      </w:r>
    </w:p>
    <w:p w14:paraId="2A2B6D22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Parametry techniczne szlifierki kątowej</w:t>
      </w:r>
    </w:p>
    <w:p w14:paraId="5F0667D3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napięcie </w:t>
      </w:r>
      <w:r w:rsidRPr="00E87BBF">
        <w:rPr>
          <w:rFonts w:eastAsia="Calibri" w:cs="Times New Roman"/>
          <w:b/>
          <w:bCs/>
          <w:kern w:val="0"/>
          <w14:ligatures w14:val="none"/>
        </w:rPr>
        <w:t>18 V</w:t>
      </w:r>
    </w:p>
    <w:p w14:paraId="13C9E584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technologia akumulatorów</w:t>
      </w:r>
      <w:r w:rsidRPr="00E87BBF">
        <w:rPr>
          <w:rFonts w:eastAsia="Calibri" w:cs="Times New Roman"/>
          <w:b/>
          <w:bCs/>
          <w:kern w:val="0"/>
          <w14:ligatures w14:val="none"/>
        </w:rPr>
        <w:t xml:space="preserve"> Li-Ion</w:t>
      </w:r>
    </w:p>
    <w:p w14:paraId="4376C6F4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prędkość obrotowa na biegu jałowym: </w:t>
      </w:r>
      <w:r w:rsidRPr="00E87BBF">
        <w:rPr>
          <w:rFonts w:eastAsia="Calibri" w:cs="Times New Roman"/>
          <w:b/>
          <w:bCs/>
          <w:kern w:val="0"/>
          <w14:ligatures w14:val="none"/>
        </w:rPr>
        <w:t>9000 obr/min</w:t>
      </w:r>
    </w:p>
    <w:p w14:paraId="34BF9289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</w:p>
    <w:p w14:paraId="34657187" w14:textId="77777777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Pilarka tarczowa</w:t>
      </w:r>
      <w:r w:rsidRPr="00E87BBF">
        <w:rPr>
          <w:rFonts w:eastAsia="Calibri" w:cs="Times New Roman"/>
          <w:kern w:val="0"/>
          <w14:ligatures w14:val="none"/>
        </w:rPr>
        <w:t xml:space="preserve"> Li-Ion 18 V, średnica tarczy 184mm, przeznaczona do cięcia wzdłużnego i poprzecznego drewna oraz innych materiałów konstrukcyjnych. Podziałka precyzyjnego ustawiania głębokości cięcia do 65mm. Silnik o dużym momencie obrotowym i dużej mocy. Płynne ustawianie kąta ukosu do 57°.</w:t>
      </w:r>
    </w:p>
    <w:p w14:paraId="32C12721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Parametry techniczne pilarki tarczowej DCS570</w:t>
      </w:r>
    </w:p>
    <w:p w14:paraId="3706E3B9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napięcie </w:t>
      </w:r>
      <w:r w:rsidRPr="00E87BBF">
        <w:rPr>
          <w:rFonts w:eastAsia="Calibri" w:cs="Times New Roman"/>
          <w:b/>
          <w:bCs/>
          <w:kern w:val="0"/>
          <w14:ligatures w14:val="none"/>
        </w:rPr>
        <w:t>18 V</w:t>
      </w:r>
    </w:p>
    <w:p w14:paraId="1E5AF5AB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technologia akumulatorów</w:t>
      </w:r>
      <w:r w:rsidRPr="00E87BBF">
        <w:rPr>
          <w:rFonts w:eastAsia="Calibri" w:cs="Times New Roman"/>
          <w:b/>
          <w:bCs/>
          <w:kern w:val="0"/>
          <w14:ligatures w14:val="none"/>
        </w:rPr>
        <w:t xml:space="preserve"> Li-Ion</w:t>
      </w:r>
    </w:p>
    <w:p w14:paraId="228F6336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prędkość obrotowa na biegu jałowym: </w:t>
      </w:r>
      <w:r w:rsidRPr="00E87BBF">
        <w:rPr>
          <w:rFonts w:eastAsia="Calibri" w:cs="Times New Roman"/>
          <w:b/>
          <w:bCs/>
          <w:kern w:val="0"/>
          <w14:ligatures w14:val="none"/>
        </w:rPr>
        <w:t>5500 obr/min</w:t>
      </w:r>
    </w:p>
    <w:p w14:paraId="71DDCA08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max kąt odchylenia od pionu: </w:t>
      </w:r>
      <w:r w:rsidRPr="00E87BBF">
        <w:rPr>
          <w:rFonts w:eastAsia="Calibri" w:cs="Times New Roman"/>
          <w:b/>
          <w:bCs/>
          <w:kern w:val="0"/>
          <w14:ligatures w14:val="none"/>
        </w:rPr>
        <w:t>57</w:t>
      </w:r>
      <w:r w:rsidRPr="00E87BBF">
        <w:rPr>
          <w:rFonts w:eastAsia="Calibri" w:cs="Times New Roman"/>
          <w:b/>
          <w:bCs/>
          <w:kern w:val="0"/>
          <w:vertAlign w:val="superscript"/>
          <w14:ligatures w14:val="none"/>
        </w:rPr>
        <w:t>o</w:t>
      </w:r>
    </w:p>
    <w:p w14:paraId="649C96AE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max głębokość cięcia przy kącie 90': </w:t>
      </w:r>
      <w:r w:rsidRPr="00E87BBF">
        <w:rPr>
          <w:rFonts w:eastAsia="Calibri" w:cs="Times New Roman"/>
          <w:b/>
          <w:bCs/>
          <w:kern w:val="0"/>
          <w14:ligatures w14:val="none"/>
        </w:rPr>
        <w:t>64 mm</w:t>
      </w:r>
    </w:p>
    <w:p w14:paraId="4685FB90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</w:p>
    <w:p w14:paraId="1D109968" w14:textId="77777777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Lampa przegubowa LED</w:t>
      </w:r>
      <w:r w:rsidRPr="00E87BBF">
        <w:rPr>
          <w:rFonts w:eastAsia="Calibri" w:cs="Times New Roman"/>
          <w:kern w:val="0"/>
          <w14:ligatures w14:val="none"/>
        </w:rPr>
        <w:t> 18V posiadająca regulowaną głowicę w zakresie od 0</w:t>
      </w:r>
      <w:r w:rsidRPr="00E87BBF">
        <w:rPr>
          <w:rFonts w:eastAsia="Calibri" w:cs="Times New Roman"/>
          <w:kern w:val="0"/>
          <w:vertAlign w:val="superscript"/>
          <w14:ligatures w14:val="none"/>
        </w:rPr>
        <w:t>0</w:t>
      </w:r>
      <w:r w:rsidRPr="00E87BBF">
        <w:rPr>
          <w:rFonts w:eastAsia="Calibri" w:cs="Times New Roman"/>
          <w:kern w:val="0"/>
          <w14:ligatures w14:val="none"/>
        </w:rPr>
        <w:t> do 140</w:t>
      </w:r>
      <w:r w:rsidRPr="00E87BBF">
        <w:rPr>
          <w:rFonts w:eastAsia="Calibri" w:cs="Times New Roman"/>
          <w:kern w:val="0"/>
          <w:vertAlign w:val="superscript"/>
          <w14:ligatures w14:val="none"/>
        </w:rPr>
        <w:t>0</w:t>
      </w:r>
      <w:r w:rsidRPr="00E87BBF">
        <w:rPr>
          <w:rFonts w:eastAsia="Calibri" w:cs="Times New Roman"/>
          <w:kern w:val="0"/>
          <w14:ligatures w14:val="none"/>
        </w:rPr>
        <w:t> oraz  zawieszkę, możliwość regulacji natężenia oraz szerokości strumienia światła. Maksymalna długość pracy lampy na jednym akumulatorze do 10h. Generuje światło o natężeniu od 250 do 450 lumenów. Zgodna z klasą ochrony IP54.</w:t>
      </w:r>
    </w:p>
    <w:p w14:paraId="20D9F94F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</w:p>
    <w:p w14:paraId="653E0CF6" w14:textId="77777777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4 akumulatory</w:t>
      </w:r>
      <w:r w:rsidRPr="00E87BBF">
        <w:rPr>
          <w:rFonts w:eastAsia="Calibri" w:cs="Times New Roman"/>
          <w:kern w:val="0"/>
          <w14:ligatures w14:val="none"/>
        </w:rPr>
        <w:t> 18V Li-Ion 5,0 Ah</w:t>
      </w:r>
    </w:p>
    <w:p w14:paraId="18841B3A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Brak efektu pamięci i praktycznie brak samorozładowania. Zabezpieczenie przed przeciążeniem i przegrzaniem. Wskaźnik naładowania LED</w:t>
      </w:r>
    </w:p>
    <w:p w14:paraId="1F153C17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</w:p>
    <w:p w14:paraId="0CAF04CB" w14:textId="77777777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ładowarka wielonapięciowa</w:t>
      </w:r>
      <w:r w:rsidRPr="00E87BBF">
        <w:rPr>
          <w:rFonts w:eastAsia="Calibri" w:cs="Times New Roman"/>
          <w:kern w:val="0"/>
          <w14:ligatures w14:val="none"/>
        </w:rPr>
        <w:t> z dwoma portami</w:t>
      </w:r>
    </w:p>
    <w:p w14:paraId="31578955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 xml:space="preserve">Dwa porty umożliwiają jednoczesne ładowanie dwóch akumulatorów 18V prądem 4A (na każdym porcie). Ładuje wszelkie akumulatory wsuwane o napięciu 10.8V-18 V. Diagnostyka z jasną diodą LED informuje o stanie ładowania akumulatora: </w:t>
      </w:r>
      <w:r w:rsidRPr="00E87BBF">
        <w:rPr>
          <w:rFonts w:eastAsia="Calibri" w:cs="Times New Roman"/>
          <w:kern w:val="0"/>
          <w14:ligatures w14:val="none"/>
        </w:rPr>
        <w:lastRenderedPageBreak/>
        <w:t>naładowany, ładowanie, problem z zasilaniem oraz bateria zbyt gorąca lub zbyt zimna</w:t>
      </w:r>
    </w:p>
    <w:p w14:paraId="063C5474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</w:p>
    <w:p w14:paraId="088948F4" w14:textId="561E5585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b/>
          <w:kern w:val="0"/>
          <w14:ligatures w14:val="none"/>
        </w:rPr>
      </w:pPr>
      <w:r w:rsidRPr="00E87BBF">
        <w:rPr>
          <w:rFonts w:eastAsia="Calibri" w:cs="Times New Roman"/>
          <w:b/>
          <w:kern w:val="0"/>
          <w14:ligatures w14:val="none"/>
        </w:rPr>
        <w:t>Trzy kufry narzędziowe</w:t>
      </w:r>
    </w:p>
    <w:p w14:paraId="15C06287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kern w:val="0"/>
          <w14:ligatures w14:val="none"/>
        </w:rPr>
        <w:t>I</w:t>
      </w:r>
      <w:r w:rsidRPr="00E87BBF">
        <w:rPr>
          <w:rFonts w:eastAsia="Calibri" w:cs="Times New Roman"/>
          <w:kern w:val="0"/>
          <w14:ligatures w14:val="none"/>
        </w:rPr>
        <w:t xml:space="preserve"> pojemności 11,5l, wyjmowane tace do przechowywania na małe części i obudowa o grubości 4 mm ze wzmocnionego polipropylenu zapewniająca wysoki poziom ochrony przed uderzeniami, uszczelka zapewniająca ochronę przed pyłem i wodą (stopień ochrony przed przenikaniem wody IP65, system połączenia z innymi kuframi, zgodność z wózkiem transportowym</w:t>
      </w:r>
    </w:p>
    <w:p w14:paraId="10909D21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kern w:val="0"/>
          <w14:ligatures w14:val="none"/>
        </w:rPr>
        <w:t xml:space="preserve">II </w:t>
      </w:r>
      <w:r w:rsidRPr="00E87BBF">
        <w:rPr>
          <w:rFonts w:eastAsia="Calibri" w:cs="Times New Roman"/>
          <w:kern w:val="0"/>
          <w14:ligatures w14:val="none"/>
        </w:rPr>
        <w:t>pojemność 35l, wykonana z mocnych, odpornych na uderzenia materiałów, co zapewnia trwałość nawet w trudnych warunkach pracy, uszczelka zapewniająca ochronę przed pyłem i wodą (stopień ochrony przed przenikaniem wody IP65, system połączenia z innymi kuframi, zgodność z wózkiem transportowym</w:t>
      </w:r>
    </w:p>
    <w:p w14:paraId="16E8A46D" w14:textId="197F48BF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kern w:val="0"/>
          <w14:ligatures w14:val="none"/>
        </w:rPr>
        <w:t xml:space="preserve">III </w:t>
      </w:r>
      <w:r w:rsidRPr="00E87BBF">
        <w:rPr>
          <w:rFonts w:eastAsia="Calibri" w:cs="Times New Roman"/>
          <w:kern w:val="0"/>
          <w14:ligatures w14:val="none"/>
        </w:rPr>
        <w:t>pojemność 41l, wyjmowana przegroda pozwalająca na przechowywanie ręcznych narzędzi i akcesoriów i pionowy organizer zapewniający łatwy dostęp do większych narzędzi ręcznych, uszczelka zapewniająca ochronę przed pyłem i</w:t>
      </w:r>
      <w:r w:rsidR="007E4F5A">
        <w:rPr>
          <w:rFonts w:eastAsia="Calibri" w:cs="Times New Roman"/>
          <w:kern w:val="0"/>
          <w14:ligatures w14:val="none"/>
        </w:rPr>
        <w:t> </w:t>
      </w:r>
      <w:r w:rsidRPr="00E87BBF">
        <w:rPr>
          <w:rFonts w:eastAsia="Calibri" w:cs="Times New Roman"/>
          <w:kern w:val="0"/>
          <w14:ligatures w14:val="none"/>
        </w:rPr>
        <w:t>wodą (stopień ochrony przed przenikaniem wody IP65, system połączenia z</w:t>
      </w:r>
      <w:r w:rsidR="007E4F5A">
        <w:rPr>
          <w:rFonts w:eastAsia="Calibri" w:cs="Times New Roman"/>
          <w:kern w:val="0"/>
          <w14:ligatures w14:val="none"/>
        </w:rPr>
        <w:t> </w:t>
      </w:r>
      <w:r w:rsidRPr="00E87BBF">
        <w:rPr>
          <w:rFonts w:eastAsia="Calibri" w:cs="Times New Roman"/>
          <w:kern w:val="0"/>
          <w14:ligatures w14:val="none"/>
        </w:rPr>
        <w:t>innymi kuframi, zgodność z wózkiem transportowym</w:t>
      </w:r>
    </w:p>
    <w:p w14:paraId="75F8AE3B" w14:textId="77777777" w:rsidR="00E87BBF" w:rsidRPr="00E87BBF" w:rsidRDefault="00E87BBF" w:rsidP="00E87BBF">
      <w:pPr>
        <w:spacing w:after="0" w:line="240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</w:p>
    <w:p w14:paraId="3728A0D4" w14:textId="77777777" w:rsidR="00E87BBF" w:rsidRPr="00E87BBF" w:rsidRDefault="00E87BBF" w:rsidP="00E87BB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b/>
          <w:bCs/>
          <w:kern w:val="0"/>
          <w14:ligatures w14:val="none"/>
        </w:rPr>
        <w:t>Wózek transportowy przystosowany do połączenia z kuframi</w:t>
      </w:r>
    </w:p>
    <w:p w14:paraId="2CAEC347" w14:textId="77777777" w:rsidR="00E87BBF" w:rsidRPr="00E87BBF" w:rsidRDefault="00E87BBF" w:rsidP="00E87BBF">
      <w:pPr>
        <w:spacing w:line="259" w:lineRule="auto"/>
        <w:ind w:left="720"/>
        <w:contextualSpacing/>
        <w:jc w:val="both"/>
        <w:rPr>
          <w:rFonts w:eastAsia="Calibri" w:cs="Times New Roman"/>
          <w:kern w:val="0"/>
          <w14:ligatures w14:val="none"/>
        </w:rPr>
      </w:pPr>
      <w:r w:rsidRPr="00E87BBF">
        <w:rPr>
          <w:rFonts w:eastAsia="Calibri" w:cs="Times New Roman"/>
          <w:kern w:val="0"/>
          <w14:ligatures w14:val="none"/>
        </w:rPr>
        <w:t>Wózek przystosowany do transportowania skrzyń. Wózek posiada regulowaną wysokość, a składane uchwyty dają możliwość dowolnej konfiguracji. Maksymalne obciążenie jednej pary uchwytów to 60 kg. Dolna podstawa produktu pozwala na transportowanie dużych narzędzi. Łączne obciążenie całej platformy to 150 kg.</w:t>
      </w:r>
    </w:p>
    <w:p w14:paraId="4786419A" w14:textId="77777777" w:rsidR="00E87BBF" w:rsidRPr="00E87BBF" w:rsidRDefault="00E87BBF" w:rsidP="00E87BBF">
      <w:pPr>
        <w:spacing w:line="259" w:lineRule="auto"/>
        <w:ind w:left="360"/>
        <w:jc w:val="both"/>
        <w:rPr>
          <w:rFonts w:eastAsia="Calibri" w:cs="Times New Roman"/>
          <w:kern w:val="0"/>
          <w14:ligatures w14:val="none"/>
        </w:rPr>
      </w:pPr>
    </w:p>
    <w:p w14:paraId="7FDFE992" w14:textId="77777777" w:rsidR="008533C0" w:rsidRPr="00E87BBF" w:rsidRDefault="008533C0" w:rsidP="00B7396F">
      <w:pPr>
        <w:jc w:val="both"/>
      </w:pPr>
    </w:p>
    <w:sectPr w:rsidR="008533C0" w:rsidRPr="00E87B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72BC6" w14:textId="77777777" w:rsidR="005F6396" w:rsidRDefault="005F6396" w:rsidP="00B7396F">
      <w:pPr>
        <w:spacing w:after="0" w:line="240" w:lineRule="auto"/>
      </w:pPr>
      <w:r>
        <w:separator/>
      </w:r>
    </w:p>
  </w:endnote>
  <w:endnote w:type="continuationSeparator" w:id="0">
    <w:p w14:paraId="6AF19BDD" w14:textId="77777777" w:rsidR="005F6396" w:rsidRDefault="005F6396" w:rsidP="00B73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DF0EC" w14:textId="77777777" w:rsidR="00B7396F" w:rsidRDefault="00B7396F" w:rsidP="00B7396F">
    <w:pPr>
      <w:pStyle w:val="Stopka"/>
      <w:jc w:val="center"/>
      <w:rPr>
        <w:rFonts w:ascii="Cambria" w:hAnsi="Cambria"/>
        <w:sz w:val="16"/>
        <w:szCs w:val="16"/>
      </w:rPr>
    </w:pPr>
    <w:r w:rsidRPr="0043401B">
      <w:rPr>
        <w:rFonts w:ascii="Cambria" w:hAnsi="Cambria"/>
        <w:sz w:val="16"/>
        <w:szCs w:val="16"/>
      </w:rPr>
      <w:t>Zadanie pn. „Doposażenie pracowni szkolnych” realizowan</w:t>
    </w:r>
    <w:r>
      <w:rPr>
        <w:rFonts w:ascii="Cambria" w:hAnsi="Cambria"/>
        <w:sz w:val="16"/>
        <w:szCs w:val="16"/>
      </w:rPr>
      <w:t>e</w:t>
    </w:r>
    <w:r w:rsidRPr="0043401B">
      <w:rPr>
        <w:rFonts w:ascii="Cambria" w:hAnsi="Cambria"/>
        <w:sz w:val="16"/>
        <w:szCs w:val="16"/>
      </w:rPr>
      <w:t xml:space="preserve"> jest w ramach </w:t>
    </w:r>
  </w:p>
  <w:p w14:paraId="05904DE0" w14:textId="77777777" w:rsidR="00B7396F" w:rsidRDefault="00B7396F" w:rsidP="00B7396F">
    <w:pPr>
      <w:pStyle w:val="Stopka"/>
      <w:jc w:val="center"/>
      <w:rPr>
        <w:sz w:val="16"/>
        <w:szCs w:val="16"/>
      </w:rPr>
    </w:pPr>
    <w:r w:rsidRPr="0043401B">
      <w:rPr>
        <w:rFonts w:ascii="Cambria" w:hAnsi="Cambria"/>
        <w:sz w:val="16"/>
        <w:szCs w:val="16"/>
      </w:rPr>
      <w:t>projektu pn. „Kompleksowy Program wsparcia Zespołu Szkół Leśnych w Lesku” dofinansowanego</w:t>
    </w:r>
    <w:r w:rsidRPr="0043401B">
      <w:rPr>
        <w:sz w:val="16"/>
        <w:szCs w:val="16"/>
      </w:rPr>
      <w:t xml:space="preserve"> </w:t>
    </w:r>
  </w:p>
  <w:p w14:paraId="55E7093F" w14:textId="4802272F" w:rsidR="00B7396F" w:rsidRPr="00B7396F" w:rsidRDefault="00B7396F" w:rsidP="00B7396F">
    <w:pPr>
      <w:pStyle w:val="Stopka"/>
      <w:jc w:val="center"/>
      <w:rPr>
        <w:rFonts w:ascii="Cambria" w:hAnsi="Cambria"/>
        <w:sz w:val="16"/>
        <w:szCs w:val="16"/>
      </w:rPr>
    </w:pPr>
    <w:r w:rsidRPr="0043401B">
      <w:rPr>
        <w:rFonts w:ascii="Cambria" w:hAnsi="Cambria"/>
        <w:sz w:val="16"/>
        <w:szCs w:val="16"/>
      </w:rPr>
      <w:t>w ramach programu:</w:t>
    </w:r>
    <w:r>
      <w:rPr>
        <w:rFonts w:ascii="Cambria" w:hAnsi="Cambria"/>
        <w:sz w:val="16"/>
        <w:szCs w:val="16"/>
      </w:rPr>
      <w:t xml:space="preserve"> </w:t>
    </w:r>
    <w:r w:rsidRPr="0043401B">
      <w:rPr>
        <w:rFonts w:ascii="Cambria" w:hAnsi="Cambria"/>
        <w:sz w:val="16"/>
        <w:szCs w:val="16"/>
      </w:rPr>
      <w:t>Fundusze Europejskie dla Podkarpacia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796D9" w14:textId="77777777" w:rsidR="005F6396" w:rsidRDefault="005F6396" w:rsidP="00B7396F">
      <w:pPr>
        <w:spacing w:after="0" w:line="240" w:lineRule="auto"/>
      </w:pPr>
      <w:r>
        <w:separator/>
      </w:r>
    </w:p>
  </w:footnote>
  <w:footnote w:type="continuationSeparator" w:id="0">
    <w:p w14:paraId="414403A4" w14:textId="77777777" w:rsidR="005F6396" w:rsidRDefault="005F6396" w:rsidP="00B73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F1B0B" w14:textId="03E98D61" w:rsidR="00B7396F" w:rsidRDefault="00B7396F">
    <w:pPr>
      <w:pStyle w:val="Nagwek"/>
    </w:pPr>
    <w:r>
      <w:rPr>
        <w:noProof/>
      </w:rPr>
      <w:drawing>
        <wp:inline distT="0" distB="0" distL="0" distR="0" wp14:anchorId="4BA17C5D" wp14:editId="0A9B53C6">
          <wp:extent cx="5761355" cy="475615"/>
          <wp:effectExtent l="0" t="0" r="0" b="635"/>
          <wp:docPr id="436267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F1072"/>
    <w:multiLevelType w:val="hybridMultilevel"/>
    <w:tmpl w:val="2EBEB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45759"/>
    <w:multiLevelType w:val="hybridMultilevel"/>
    <w:tmpl w:val="2AF0B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546DC"/>
    <w:multiLevelType w:val="hybridMultilevel"/>
    <w:tmpl w:val="4C92E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65F25"/>
    <w:multiLevelType w:val="hybridMultilevel"/>
    <w:tmpl w:val="D86C2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65139"/>
    <w:multiLevelType w:val="hybridMultilevel"/>
    <w:tmpl w:val="79C4B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2701F"/>
    <w:multiLevelType w:val="hybridMultilevel"/>
    <w:tmpl w:val="6A84D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75049"/>
    <w:multiLevelType w:val="hybridMultilevel"/>
    <w:tmpl w:val="902C5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7048D"/>
    <w:multiLevelType w:val="hybridMultilevel"/>
    <w:tmpl w:val="A4F86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A3EC8"/>
    <w:multiLevelType w:val="hybridMultilevel"/>
    <w:tmpl w:val="6D525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F7AFF"/>
    <w:multiLevelType w:val="hybridMultilevel"/>
    <w:tmpl w:val="D66A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421D0"/>
    <w:multiLevelType w:val="hybridMultilevel"/>
    <w:tmpl w:val="E2545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403A17"/>
    <w:multiLevelType w:val="hybridMultilevel"/>
    <w:tmpl w:val="64CC6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3C1F75"/>
    <w:multiLevelType w:val="hybridMultilevel"/>
    <w:tmpl w:val="0A14E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E119BE"/>
    <w:multiLevelType w:val="hybridMultilevel"/>
    <w:tmpl w:val="9822F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D1167"/>
    <w:multiLevelType w:val="hybridMultilevel"/>
    <w:tmpl w:val="A760B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374367"/>
    <w:multiLevelType w:val="hybridMultilevel"/>
    <w:tmpl w:val="1C2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E1CBF"/>
    <w:multiLevelType w:val="hybridMultilevel"/>
    <w:tmpl w:val="DFEE6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470930">
    <w:abstractNumId w:val="16"/>
  </w:num>
  <w:num w:numId="2" w16cid:durableId="720715458">
    <w:abstractNumId w:val="6"/>
  </w:num>
  <w:num w:numId="3" w16cid:durableId="1069882933">
    <w:abstractNumId w:val="9"/>
  </w:num>
  <w:num w:numId="4" w16cid:durableId="868104464">
    <w:abstractNumId w:val="14"/>
  </w:num>
  <w:num w:numId="5" w16cid:durableId="157310624">
    <w:abstractNumId w:val="7"/>
  </w:num>
  <w:num w:numId="6" w16cid:durableId="607977717">
    <w:abstractNumId w:val="13"/>
  </w:num>
  <w:num w:numId="7" w16cid:durableId="2059813043">
    <w:abstractNumId w:val="15"/>
  </w:num>
  <w:num w:numId="8" w16cid:durableId="1739745675">
    <w:abstractNumId w:val="11"/>
  </w:num>
  <w:num w:numId="9" w16cid:durableId="2047949809">
    <w:abstractNumId w:val="5"/>
  </w:num>
  <w:num w:numId="10" w16cid:durableId="455031401">
    <w:abstractNumId w:val="0"/>
  </w:num>
  <w:num w:numId="11" w16cid:durableId="478694498">
    <w:abstractNumId w:val="4"/>
  </w:num>
  <w:num w:numId="12" w16cid:durableId="1307970036">
    <w:abstractNumId w:val="12"/>
  </w:num>
  <w:num w:numId="13" w16cid:durableId="1557469472">
    <w:abstractNumId w:val="8"/>
  </w:num>
  <w:num w:numId="14" w16cid:durableId="1368485870">
    <w:abstractNumId w:val="2"/>
  </w:num>
  <w:num w:numId="15" w16cid:durableId="790367300">
    <w:abstractNumId w:val="10"/>
  </w:num>
  <w:num w:numId="16" w16cid:durableId="1160390440">
    <w:abstractNumId w:val="3"/>
  </w:num>
  <w:num w:numId="17" w16cid:durableId="1572155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449"/>
    <w:rsid w:val="00027675"/>
    <w:rsid w:val="000E2ADD"/>
    <w:rsid w:val="00107B69"/>
    <w:rsid w:val="00361449"/>
    <w:rsid w:val="004379C4"/>
    <w:rsid w:val="005F6396"/>
    <w:rsid w:val="00791576"/>
    <w:rsid w:val="007C191E"/>
    <w:rsid w:val="007E4F5A"/>
    <w:rsid w:val="008533C0"/>
    <w:rsid w:val="00907A7A"/>
    <w:rsid w:val="00A7417F"/>
    <w:rsid w:val="00B7396F"/>
    <w:rsid w:val="00B7515B"/>
    <w:rsid w:val="00DD7F1B"/>
    <w:rsid w:val="00E87BBF"/>
    <w:rsid w:val="00F4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47324"/>
  <w15:chartTrackingRefBased/>
  <w15:docId w15:val="{987DFE52-3E51-4069-85C9-0D69B0F1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14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14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14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14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14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14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14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14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14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14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14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14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14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14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14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14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14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144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73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396F"/>
  </w:style>
  <w:style w:type="paragraph" w:styleId="Stopka">
    <w:name w:val="footer"/>
    <w:basedOn w:val="Normalny"/>
    <w:link w:val="StopkaZnak"/>
    <w:uiPriority w:val="99"/>
    <w:unhideWhenUsed/>
    <w:rsid w:val="00B73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396F"/>
  </w:style>
  <w:style w:type="table" w:styleId="Tabela-Siatka">
    <w:name w:val="Table Grid"/>
    <w:basedOn w:val="Standardowy"/>
    <w:uiPriority w:val="39"/>
    <w:rsid w:val="00B7396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1825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Osiecka-Stróżak</dc:creator>
  <cp:keywords/>
  <dc:description/>
  <cp:lastModifiedBy>Aleksandra Osiecka-Stróżak</cp:lastModifiedBy>
  <cp:revision>6</cp:revision>
  <dcterms:created xsi:type="dcterms:W3CDTF">2024-10-31T18:50:00Z</dcterms:created>
  <dcterms:modified xsi:type="dcterms:W3CDTF">2024-11-04T18:02:00Z</dcterms:modified>
</cp:coreProperties>
</file>