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EC9AB" w14:textId="77CCBE20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52CFB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00D51DDB" w14:textId="77777777" w:rsidR="00F22AA4" w:rsidRDefault="00F22AA4" w:rsidP="00F22A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212FE8" w14:textId="1383E1F0" w:rsidR="00F22AA4" w:rsidRDefault="00F22AA4" w:rsidP="00F22A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pn.: Ochrona fizyczna osób i mienia wraz z monitoringiem i pracami porządkowymi </w:t>
      </w:r>
      <w:r>
        <w:rPr>
          <w:rFonts w:ascii="Arial" w:hAnsi="Arial" w:cs="Arial"/>
          <w:b/>
          <w:bCs/>
          <w:sz w:val="20"/>
          <w:szCs w:val="20"/>
        </w:rPr>
        <w:br/>
        <w:t>dla Domu Pomocy Społecznej w Zielonej Górze.</w:t>
      </w:r>
    </w:p>
    <w:p w14:paraId="663B467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65061709"/>
      <w:r w:rsidRPr="00E54A2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 do oddania wykonawcy do dyspozycji niezbędnych zasobów na potrzeby realizacji zamówienia.</w:t>
      </w:r>
    </w:p>
    <w:p w14:paraId="0B0C4E2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721FFE98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Ja (My*) niżej podpisany (podpisani*)</w:t>
      </w:r>
    </w:p>
    <w:p w14:paraId="5076FCC9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(imię i nazwisko składającego oświadczenie)</w:t>
      </w:r>
    </w:p>
    <w:p w14:paraId="7FCC96B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będąc upoważnionym do reprezentowania:</w:t>
      </w:r>
    </w:p>
    <w:p w14:paraId="66BDDED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</w:t>
      </w:r>
      <w:proofErr w:type="gramStart"/>
      <w:r w:rsidRPr="00E54A2A">
        <w:rPr>
          <w:rFonts w:ascii="Arial" w:eastAsia="Calibri" w:hAnsi="Arial" w:cs="Arial"/>
          <w:sz w:val="20"/>
          <w:szCs w:val="20"/>
        </w:rPr>
        <w:t>…….</w:t>
      </w:r>
      <w:proofErr w:type="gramEnd"/>
      <w:r w:rsidRPr="00E54A2A">
        <w:rPr>
          <w:rFonts w:ascii="Arial" w:eastAsia="Calibri" w:hAnsi="Arial" w:cs="Arial"/>
          <w:sz w:val="20"/>
          <w:szCs w:val="20"/>
        </w:rPr>
        <w:t>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i adres podmiotu oddającego do dyspozycji zasoby)</w:t>
      </w:r>
    </w:p>
    <w:p w14:paraId="1D19BB97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zobowiązuję się do oddania na potrzeby wykonania zamówienia pod nazwą:</w:t>
      </w:r>
    </w:p>
    <w:p w14:paraId="3723F58E" w14:textId="171373D7" w:rsidR="00E54A2A" w:rsidRPr="00332C70" w:rsidRDefault="00C52CFB" w:rsidP="00E54A2A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……………………………………………..</w:t>
      </w:r>
    </w:p>
    <w:p w14:paraId="12C98422" w14:textId="3BEABA49" w:rsidR="00B12EE9" w:rsidRPr="00E54A2A" w:rsidRDefault="00B12EE9" w:rsidP="004F68A2">
      <w:pPr>
        <w:tabs>
          <w:tab w:val="num" w:pos="1420"/>
          <w:tab w:val="left" w:pos="8055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n/w zasobów: </w:t>
      </w:r>
      <w:r w:rsidR="004F68A2" w:rsidRPr="00E54A2A">
        <w:rPr>
          <w:rFonts w:ascii="Arial" w:eastAsia="Calibri" w:hAnsi="Arial" w:cs="Arial"/>
          <w:sz w:val="20"/>
          <w:szCs w:val="20"/>
        </w:rPr>
        <w:tab/>
      </w:r>
    </w:p>
    <w:p w14:paraId="57DEB87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(określenie zasobu)</w:t>
      </w:r>
    </w:p>
    <w:p w14:paraId="1658465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do dyspozycji wykonawcy:</w:t>
      </w:r>
    </w:p>
    <w:p w14:paraId="5390250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Wykonawcy)</w:t>
      </w:r>
    </w:p>
    <w:p w14:paraId="5BE9E6DE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Ponadto oświadczam, iż:</w:t>
      </w:r>
    </w:p>
    <w:p w14:paraId="374AC49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a) udostępniam Wykonawcy w/w zasoby w następującym zakresie:</w:t>
      </w:r>
    </w:p>
    <w:p w14:paraId="4A659F7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C20509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b) sposób wykorzystania udostępnionych przeze mnie zasobów będzie następujący:</w:t>
      </w:r>
    </w:p>
    <w:p w14:paraId="6EBF98A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751020F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c) zakres mojego udziału przy wykonywaniu zamówienia będzie następujący:</w:t>
      </w:r>
    </w:p>
    <w:p w14:paraId="09C8D1C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8251223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d) okres mojego udziału przy wykonywaniu zamówienia będzie wynosił:</w:t>
      </w:r>
    </w:p>
    <w:p w14:paraId="4135CE2A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832E81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lastRenderedPageBreak/>
        <w:t>Wskazuję/my, że aktualny dokument potwierdzający umocowanie do reprezentacji Podmiotu udostępniającego zasoby Zamawiający może pobrać za pomocą bezpłatnych baz dostępnych pod adresem: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3FDA09A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hyperlink r:id="rId7" w:history="1"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://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prod.ceidg.gov.pl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/CEIDG/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CEIDG.Public.UI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/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Search.aspx</w:t>
        </w:r>
        <w:proofErr w:type="spellEnd"/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14071847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C0410"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</w:t>
      </w:r>
      <w:hyperlink r:id="rId8" w:history="1"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://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ekrs.ms.gov.pl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/web/wyszukiwarka-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krs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/strona-</w:t>
        </w:r>
        <w:proofErr w:type="spellStart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glowna</w:t>
        </w:r>
        <w:proofErr w:type="spellEnd"/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/</w:t>
        </w:r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6F3B1795" w14:textId="77777777" w:rsidR="00B12EE9" w:rsidRPr="00E54A2A" w:rsidRDefault="00B12EE9" w:rsidP="00162263">
      <w:pPr>
        <w:tabs>
          <w:tab w:val="num" w:pos="1420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inny właściwy rejestr……………………………………………………</w:t>
      </w:r>
      <w:proofErr w:type="gramStart"/>
      <w:r w:rsidRPr="00E54A2A">
        <w:rPr>
          <w:rFonts w:ascii="Arial" w:eastAsia="Calibri" w:hAnsi="Arial" w:cs="Arial"/>
          <w:sz w:val="20"/>
          <w:szCs w:val="20"/>
        </w:rPr>
        <w:t>……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="00162263" w:rsidRPr="00E54A2A">
        <w:rPr>
          <w:rFonts w:ascii="Arial" w:hAnsi="Arial" w:cs="Arial"/>
          <w:color w:val="000000"/>
          <w:sz w:val="20"/>
          <w:szCs w:val="20"/>
        </w:rPr>
        <w:t>*</w:t>
      </w:r>
    </w:p>
    <w:p w14:paraId="4904AD62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                     </w:t>
      </w:r>
      <w:r w:rsidR="00162263" w:rsidRPr="00E54A2A">
        <w:rPr>
          <w:rFonts w:ascii="Arial" w:eastAsia="Calibri" w:hAnsi="Arial" w:cs="Arial"/>
          <w:sz w:val="20"/>
          <w:szCs w:val="20"/>
        </w:rPr>
        <w:t xml:space="preserve">        </w:t>
      </w:r>
      <w:r w:rsidRPr="00E54A2A">
        <w:rPr>
          <w:rFonts w:ascii="Arial" w:eastAsia="Calibri" w:hAnsi="Arial" w:cs="Arial"/>
          <w:sz w:val="20"/>
          <w:szCs w:val="20"/>
        </w:rPr>
        <w:t xml:space="preserve">  (wpisać nazwę bazy </w:t>
      </w:r>
      <w:r w:rsidR="00162263" w:rsidRPr="00E54A2A">
        <w:rPr>
          <w:rFonts w:ascii="Arial" w:eastAsia="Calibri" w:hAnsi="Arial" w:cs="Arial"/>
          <w:sz w:val="20"/>
          <w:szCs w:val="20"/>
        </w:rPr>
        <w:t>i</w:t>
      </w:r>
      <w:r w:rsidRPr="00E54A2A">
        <w:rPr>
          <w:rFonts w:ascii="Arial" w:eastAsia="Calibri" w:hAnsi="Arial" w:cs="Arial"/>
          <w:sz w:val="20"/>
          <w:szCs w:val="20"/>
        </w:rPr>
        <w:t xml:space="preserve"> adres internetowy)</w:t>
      </w:r>
    </w:p>
    <w:p w14:paraId="537C64F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brak możliwości pobrania on-</w:t>
      </w:r>
      <w:proofErr w:type="gramStart"/>
      <w:r w:rsidRPr="00E54A2A">
        <w:rPr>
          <w:rFonts w:ascii="Arial" w:eastAsia="Calibri" w:hAnsi="Arial" w:cs="Arial"/>
          <w:sz w:val="20"/>
          <w:szCs w:val="20"/>
        </w:rPr>
        <w:t>line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.*</w:t>
      </w:r>
      <w:proofErr w:type="gramEnd"/>
    </w:p>
    <w:p w14:paraId="03D454E2" w14:textId="401314ED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Zaznaczyć właściwe pole </w:t>
      </w:r>
      <w:r w:rsidR="00E54A2A" w:rsidRPr="00E54A2A">
        <w:rPr>
          <w:rFonts w:ascii="Arial" w:eastAsia="Calibri" w:hAnsi="Arial" w:cs="Arial"/>
          <w:b/>
          <w:bCs/>
          <w:i/>
          <w:sz w:val="20"/>
          <w:szCs w:val="20"/>
        </w:rPr>
        <w:t>znakiem podkreślenie</w:t>
      </w:r>
      <w:r w:rsidR="00162263"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 lub pogrubienie lub w inny czytelny sposób</w:t>
      </w:r>
    </w:p>
    <w:p w14:paraId="6C548B31" w14:textId="77777777" w:rsidR="0042268B" w:rsidRDefault="0042268B" w:rsidP="00162263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6E22E81" w14:textId="22DD8856" w:rsidR="006061A8" w:rsidRPr="00690671" w:rsidRDefault="00C52CFB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2" w:name="_Hlk102559087"/>
      <w:r>
        <w:rPr>
          <w:rFonts w:ascii="Arial" w:hAnsi="Arial" w:cs="Arial"/>
          <w:sz w:val="18"/>
          <w:szCs w:val="18"/>
        </w:rPr>
        <w:t>Wymagany</w:t>
      </w:r>
      <w:r w:rsidR="006061A8" w:rsidRPr="00690671">
        <w:rPr>
          <w:rFonts w:ascii="Arial" w:hAnsi="Arial" w:cs="Arial"/>
          <w:sz w:val="18"/>
          <w:szCs w:val="18"/>
        </w:rPr>
        <w:t xml:space="preserve"> kwalifikowany</w:t>
      </w:r>
      <w:r w:rsidR="00BC61A7" w:rsidRPr="00690671">
        <w:rPr>
          <w:rFonts w:ascii="Arial" w:hAnsi="Arial" w:cs="Arial"/>
          <w:sz w:val="18"/>
          <w:szCs w:val="18"/>
        </w:rPr>
        <w:t xml:space="preserve"> podpis elektroniczny</w:t>
      </w:r>
      <w:r>
        <w:rPr>
          <w:rFonts w:ascii="Arial" w:hAnsi="Arial" w:cs="Arial"/>
          <w:sz w:val="18"/>
          <w:szCs w:val="18"/>
        </w:rPr>
        <w:t xml:space="preserve"> lub</w:t>
      </w:r>
      <w:r w:rsidR="006061A8" w:rsidRPr="00690671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2"/>
    </w:p>
    <w:p w14:paraId="609FE71E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C54C504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3730F670" w14:textId="71726334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Niniejsze zobowiązanie należy dołączyć do oferty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– jeżeli dotyczy</w:t>
      </w:r>
      <w:r w:rsidR="00E54A2A">
        <w:rPr>
          <w:rFonts w:ascii="Arial" w:eastAsia="Calibri" w:hAnsi="Arial" w:cs="Arial"/>
          <w:iCs/>
          <w:sz w:val="20"/>
          <w:szCs w:val="20"/>
        </w:rPr>
        <w:t>. Zobowiązanie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wypełnia podmiot trzeci w przypadku, gdy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polega na jego zasobach w celu wykazania warunku dysponowania zasobami technicznymi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- doświadczeniem wykonawcy</w:t>
      </w:r>
      <w:r w:rsidRPr="00E54A2A">
        <w:rPr>
          <w:rFonts w:ascii="Arial" w:eastAsia="Calibri" w:hAnsi="Arial" w:cs="Arial"/>
          <w:iCs/>
          <w:sz w:val="20"/>
          <w:szCs w:val="20"/>
        </w:rPr>
        <w:t>. Zobowiązanie podmiotu trzeciego musi być podpisane przez osobę/y upoważnioną/e do reprezentowania podmiotu trzeciego w zakresie jego praw majątkowych zgodnie z wpisem do KRS, wpisem do CEIDG lub umową spółki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albo przez osobę/y posiadającą/e pełnomocnictwo, które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jest zobowiązany dołączyć do oferty.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9"/>
      <w:footerReference w:type="default" r:id="rId10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10939" w14:textId="77777777" w:rsidR="00261403" w:rsidRDefault="00261403" w:rsidP="00D311FB">
      <w:pPr>
        <w:spacing w:after="0" w:line="240" w:lineRule="auto"/>
      </w:pPr>
      <w:r>
        <w:separator/>
      </w:r>
    </w:p>
  </w:endnote>
  <w:endnote w:type="continuationSeparator" w:id="0">
    <w:p w14:paraId="33FA7E35" w14:textId="77777777" w:rsidR="00261403" w:rsidRDefault="0026140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229F1" w14:textId="77777777" w:rsidR="00261403" w:rsidRDefault="00261403" w:rsidP="00D311FB">
      <w:pPr>
        <w:spacing w:after="0" w:line="240" w:lineRule="auto"/>
      </w:pPr>
      <w:r>
        <w:separator/>
      </w:r>
    </w:p>
  </w:footnote>
  <w:footnote w:type="continuationSeparator" w:id="0">
    <w:p w14:paraId="34BD5165" w14:textId="77777777" w:rsidR="00261403" w:rsidRDefault="0026140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553C7" w14:textId="3A87B0AF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C52CFB">
      <w:rPr>
        <w:rFonts w:ascii="Arial" w:hAnsi="Arial" w:cs="Arial"/>
        <w:color w:val="000000"/>
        <w:sz w:val="20"/>
        <w:szCs w:val="20"/>
      </w:rPr>
      <w:t>DPS</w:t>
    </w:r>
    <w:r w:rsidR="00E54A2A" w:rsidRPr="00A17AFE">
      <w:rPr>
        <w:rFonts w:ascii="Arial" w:hAnsi="Arial" w:cs="Arial"/>
        <w:color w:val="000000"/>
        <w:sz w:val="20"/>
        <w:szCs w:val="20"/>
      </w:rPr>
      <w:t>.271</w:t>
    </w:r>
    <w:r w:rsidR="00F22AA4">
      <w:rPr>
        <w:rFonts w:ascii="Arial" w:hAnsi="Arial" w:cs="Arial"/>
        <w:color w:val="000000"/>
        <w:sz w:val="20"/>
        <w:szCs w:val="20"/>
      </w:rPr>
      <w:t>.1</w:t>
    </w:r>
    <w:r w:rsidR="00E54A2A" w:rsidRPr="00A17AFE">
      <w:rPr>
        <w:rFonts w:ascii="Arial" w:hAnsi="Arial" w:cs="Arial"/>
        <w:color w:val="000000"/>
        <w:sz w:val="20"/>
        <w:szCs w:val="20"/>
      </w:rPr>
      <w:t>.202</w:t>
    </w:r>
    <w:r w:rsidR="001561A1">
      <w:rPr>
        <w:rFonts w:ascii="Arial" w:hAnsi="Arial" w:cs="Arial"/>
        <w:color w:val="000000"/>
        <w:sz w:val="20"/>
        <w:szCs w:val="20"/>
      </w:rPr>
      <w:t>4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20641">
    <w:abstractNumId w:val="0"/>
  </w:num>
  <w:num w:numId="2" w16cid:durableId="1766606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140056">
    <w:abstractNumId w:val="2"/>
  </w:num>
  <w:num w:numId="4" w16cid:durableId="1840341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1803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995824">
    <w:abstractNumId w:val="4"/>
  </w:num>
  <w:num w:numId="7" w16cid:durableId="48532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11D0B"/>
    <w:rsid w:val="001561A1"/>
    <w:rsid w:val="00162263"/>
    <w:rsid w:val="001F432C"/>
    <w:rsid w:val="001F5149"/>
    <w:rsid w:val="00200A7E"/>
    <w:rsid w:val="0020551C"/>
    <w:rsid w:val="00254B13"/>
    <w:rsid w:val="002574E0"/>
    <w:rsid w:val="00261403"/>
    <w:rsid w:val="00277D9E"/>
    <w:rsid w:val="002A073E"/>
    <w:rsid w:val="002C01B2"/>
    <w:rsid w:val="002C0397"/>
    <w:rsid w:val="00315313"/>
    <w:rsid w:val="00321C05"/>
    <w:rsid w:val="00353EDA"/>
    <w:rsid w:val="00361052"/>
    <w:rsid w:val="00396707"/>
    <w:rsid w:val="003A1936"/>
    <w:rsid w:val="003C7496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3846"/>
    <w:rsid w:val="00655D03"/>
    <w:rsid w:val="00684DF3"/>
    <w:rsid w:val="00690671"/>
    <w:rsid w:val="006B1B34"/>
    <w:rsid w:val="006B1BEE"/>
    <w:rsid w:val="006B3327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5E84"/>
    <w:rsid w:val="00836BFF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43B6C"/>
    <w:rsid w:val="00952DA2"/>
    <w:rsid w:val="00975333"/>
    <w:rsid w:val="00983B0F"/>
    <w:rsid w:val="00992F62"/>
    <w:rsid w:val="009B10A5"/>
    <w:rsid w:val="009B3028"/>
    <w:rsid w:val="00A5242A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52DA7"/>
    <w:rsid w:val="00B53E88"/>
    <w:rsid w:val="00BB0C4C"/>
    <w:rsid w:val="00BC61A7"/>
    <w:rsid w:val="00BD7E9D"/>
    <w:rsid w:val="00C15D6A"/>
    <w:rsid w:val="00C3012B"/>
    <w:rsid w:val="00C415D0"/>
    <w:rsid w:val="00C4399C"/>
    <w:rsid w:val="00C52CFB"/>
    <w:rsid w:val="00C9002A"/>
    <w:rsid w:val="00CA5DBC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4A2A"/>
    <w:rsid w:val="00E550FB"/>
    <w:rsid w:val="00E80EFD"/>
    <w:rsid w:val="00E92232"/>
    <w:rsid w:val="00EB4EB0"/>
    <w:rsid w:val="00EC0410"/>
    <w:rsid w:val="00EF522A"/>
    <w:rsid w:val="00F22AA4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7196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Małgosia Tarczyńska</cp:lastModifiedBy>
  <cp:revision>17</cp:revision>
  <dcterms:created xsi:type="dcterms:W3CDTF">2023-01-23T14:36:00Z</dcterms:created>
  <dcterms:modified xsi:type="dcterms:W3CDTF">2024-10-23T15:08:00Z</dcterms:modified>
</cp:coreProperties>
</file>