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3B" w:rsidRPr="00627405" w:rsidRDefault="00893C10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Załącznik nr 2.</w:t>
      </w:r>
      <w:r w:rsidR="004D2CC2">
        <w:rPr>
          <w:rFonts w:ascii="Garamond" w:hAnsi="Garamond"/>
          <w:b/>
          <w:sz w:val="21"/>
          <w:szCs w:val="21"/>
        </w:rPr>
        <w:t>9</w:t>
      </w:r>
      <w:r w:rsidRPr="00627405">
        <w:rPr>
          <w:rFonts w:ascii="Garamond" w:hAnsi="Garamond"/>
          <w:b/>
          <w:sz w:val="21"/>
          <w:szCs w:val="21"/>
        </w:rPr>
        <w:t xml:space="preserve"> do SWZ - Formularz Szczegółowy Oferty </w:t>
      </w:r>
    </w:p>
    <w:p w:rsidR="00893C10" w:rsidRPr="00627405" w:rsidRDefault="00E67D3B" w:rsidP="00893C10">
      <w:pPr>
        <w:pStyle w:val="Bezodstpw"/>
        <w:spacing w:line="276" w:lineRule="auto"/>
        <w:jc w:val="right"/>
        <w:rPr>
          <w:rFonts w:ascii="Garamond" w:hAnsi="Garamond"/>
          <w:b/>
          <w:sz w:val="21"/>
          <w:szCs w:val="21"/>
        </w:rPr>
      </w:pPr>
      <w:r w:rsidRPr="00627405">
        <w:rPr>
          <w:rFonts w:ascii="Garamond" w:hAnsi="Garamond"/>
          <w:b/>
          <w:sz w:val="21"/>
          <w:szCs w:val="21"/>
        </w:rPr>
        <w:t>Oznaczenie postępowania: DA.ZP.242.72.2024</w:t>
      </w:r>
    </w:p>
    <w:p w:rsidR="00893C10" w:rsidRPr="00627405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627405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893C10" w:rsidRPr="00E10987" w:rsidRDefault="00893C10" w:rsidP="00893C10">
      <w:pPr>
        <w:pStyle w:val="Standard"/>
        <w:tabs>
          <w:tab w:val="left" w:pos="1657"/>
        </w:tabs>
        <w:jc w:val="center"/>
        <w:rPr>
          <w:rFonts w:ascii="Garamond" w:hAnsi="Garamond" w:cs="Times New Roman"/>
          <w:b/>
          <w:bCs/>
          <w:sz w:val="22"/>
          <w:szCs w:val="22"/>
        </w:rPr>
      </w:pPr>
      <w:r w:rsidRPr="00E10987">
        <w:rPr>
          <w:rFonts w:ascii="Garamond" w:hAnsi="Garamond" w:cs="Times New Roman"/>
          <w:b/>
          <w:bCs/>
          <w:sz w:val="22"/>
          <w:szCs w:val="22"/>
        </w:rPr>
        <w:t xml:space="preserve">Pakiet </w:t>
      </w:r>
      <w:r w:rsidR="00E10987" w:rsidRPr="00E10987">
        <w:rPr>
          <w:rFonts w:ascii="Garamond" w:hAnsi="Garamond" w:cs="Times New Roman"/>
          <w:b/>
          <w:bCs/>
          <w:sz w:val="22"/>
          <w:szCs w:val="22"/>
        </w:rPr>
        <w:t xml:space="preserve">nr </w:t>
      </w:r>
      <w:r w:rsidR="004D2CC2" w:rsidRPr="00E10987">
        <w:rPr>
          <w:rFonts w:ascii="Garamond" w:hAnsi="Garamond" w:cs="Times New Roman"/>
          <w:b/>
          <w:bCs/>
          <w:sz w:val="22"/>
          <w:szCs w:val="22"/>
        </w:rPr>
        <w:t>9</w:t>
      </w:r>
    </w:p>
    <w:p w:rsidR="00893C10" w:rsidRPr="00E10987" w:rsidRDefault="00893C10" w:rsidP="00893C10">
      <w:pPr>
        <w:pStyle w:val="Standard"/>
        <w:rPr>
          <w:rFonts w:ascii="Garamond" w:hAnsi="Garamond" w:cs="Times New Roman"/>
          <w:b/>
          <w:bCs/>
          <w:sz w:val="22"/>
          <w:szCs w:val="22"/>
        </w:rPr>
      </w:pPr>
    </w:p>
    <w:tbl>
      <w:tblPr>
        <w:tblW w:w="14115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244"/>
        <w:gridCol w:w="1416"/>
        <w:gridCol w:w="1418"/>
        <w:gridCol w:w="1276"/>
        <w:gridCol w:w="1275"/>
        <w:gridCol w:w="1560"/>
        <w:gridCol w:w="708"/>
        <w:gridCol w:w="1560"/>
      </w:tblGrid>
      <w:tr w:rsidR="00893C10" w:rsidRPr="00E10987" w:rsidTr="00893C10">
        <w:trPr>
          <w:trHeight w:val="1073"/>
        </w:trPr>
        <w:tc>
          <w:tcPr>
            <w:tcW w:w="65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244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Opis wyrobu</w:t>
            </w:r>
          </w:p>
        </w:tc>
        <w:tc>
          <w:tcPr>
            <w:tcW w:w="141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A34D50" w:rsidRDefault="00627405" w:rsidP="00627405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A34D50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Numer katalogowy</w:t>
            </w:r>
          </w:p>
        </w:tc>
        <w:tc>
          <w:tcPr>
            <w:tcW w:w="141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A34D50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A34D50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Wytwórca</w:t>
            </w:r>
          </w:p>
        </w:tc>
        <w:tc>
          <w:tcPr>
            <w:tcW w:w="1276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Cena jedn. netto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Wartość netto</w:t>
            </w:r>
          </w:p>
        </w:tc>
        <w:tc>
          <w:tcPr>
            <w:tcW w:w="708" w:type="dxa"/>
            <w:tcBorders>
              <w:top w:val="single" w:sz="8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VAT w %</w:t>
            </w:r>
          </w:p>
        </w:tc>
        <w:tc>
          <w:tcPr>
            <w:tcW w:w="1560" w:type="dxa"/>
            <w:tcBorders>
              <w:top w:val="single" w:sz="8" w:space="0" w:color="00000A"/>
              <w:left w:val="nil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3C10" w:rsidRPr="00E10987" w:rsidRDefault="00893C10">
            <w:pPr>
              <w:pStyle w:val="Standard"/>
              <w:jc w:val="center"/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</w:pPr>
            <w:r w:rsidRPr="00E10987">
              <w:rPr>
                <w:rFonts w:ascii="Garamond" w:eastAsia="Times New Roman" w:hAnsi="Garamond" w:cs="Times New Roman"/>
                <w:b/>
                <w:bCs/>
                <w:sz w:val="22"/>
                <w:szCs w:val="22"/>
                <w:lang w:eastAsia="pl-PL"/>
              </w:rPr>
              <w:t>Wartość brutto</w:t>
            </w:r>
          </w:p>
        </w:tc>
      </w:tr>
      <w:tr w:rsidR="00627405" w:rsidRPr="00E10987" w:rsidTr="004D2CC2">
        <w:trPr>
          <w:trHeight w:val="152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27405" w:rsidRPr="00E10987" w:rsidRDefault="00627405" w:rsidP="00893C10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27405" w:rsidRPr="00E10987" w:rsidRDefault="004D2CC2" w:rsidP="004D2CC2">
            <w:pPr>
              <w:jc w:val="both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Szafy biurowe</w:t>
            </w:r>
          </w:p>
          <w:p w:rsidR="004D2CC2" w:rsidRPr="00E10987" w:rsidRDefault="004D2CC2" w:rsidP="004D2CC2">
            <w:pPr>
              <w:jc w:val="both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Szafa z półkami :</w:t>
            </w:r>
          </w:p>
          <w:p w:rsidR="004D2CC2" w:rsidRDefault="004D2CC2" w:rsidP="00E10987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ind w:left="208" w:hanging="208"/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wymiary (szer./</w:t>
            </w:r>
            <w:r w:rsidR="00E10987">
              <w:rPr>
                <w:rFonts w:ascii="Garamond" w:hAnsi="Garamond" w:cs="Calibri"/>
                <w:color w:val="000000"/>
                <w:sz w:val="22"/>
                <w:szCs w:val="22"/>
              </w:rPr>
              <w:t>głęb./wys.): 80 x 42 x 195 (cm);</w:t>
            </w:r>
          </w:p>
          <w:p w:rsidR="004D2CC2" w:rsidRDefault="004D2CC2" w:rsidP="00E10987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ind w:left="208" w:hanging="208"/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wyposażona w cztery półki z możliwością regulacji wysokości</w:t>
            </w:r>
            <w:r w:rsidR="00E10987">
              <w:rPr>
                <w:rFonts w:ascii="Garamond" w:hAnsi="Garamond" w:cs="Calibri"/>
                <w:color w:val="000000"/>
                <w:sz w:val="22"/>
                <w:szCs w:val="22"/>
              </w:rPr>
              <w:t>;</w:t>
            </w:r>
          </w:p>
          <w:p w:rsidR="004D2CC2" w:rsidRPr="00E10987" w:rsidRDefault="00E10987" w:rsidP="00E10987">
            <w:pPr>
              <w:pStyle w:val="Akapitzlist"/>
              <w:numPr>
                <w:ilvl w:val="0"/>
                <w:numId w:val="3"/>
              </w:numPr>
              <w:tabs>
                <w:tab w:val="left" w:pos="350"/>
              </w:tabs>
              <w:ind w:left="208" w:hanging="208"/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szafa dwudrzwiowa</w:t>
            </w:r>
            <w:r w:rsidR="004D2CC2"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, zamykana na zamek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  <w:p w:rsidR="004D2CC2" w:rsidRPr="00E10987" w:rsidRDefault="004D2CC2" w:rsidP="004D2CC2">
            <w:pPr>
              <w:jc w:val="both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2"/>
                <w:szCs w:val="22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sz w:val="22"/>
                <w:szCs w:val="22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4D2CC2" w:rsidRPr="00E10987">
              <w:rPr>
                <w:rFonts w:ascii="Garamond" w:hAnsi="Garamond" w:cs="Calibri"/>
                <w:color w:val="000000"/>
                <w:sz w:val="22"/>
                <w:szCs w:val="22"/>
              </w:rPr>
              <w:t>0 zestawów</w:t>
            </w:r>
          </w:p>
        </w:tc>
        <w:tc>
          <w:tcPr>
            <w:tcW w:w="127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27405" w:rsidRPr="00E10987" w:rsidRDefault="00627405">
            <w:pPr>
              <w:pStyle w:val="Standard"/>
              <w:jc w:val="center"/>
              <w:rPr>
                <w:rFonts w:ascii="Garamond" w:eastAsia="Times New Roman" w:hAnsi="Garamond" w:cs="Times New Roman"/>
                <w:color w:val="FF0000"/>
                <w:sz w:val="22"/>
                <w:szCs w:val="22"/>
                <w:lang w:eastAsia="pl-PL"/>
              </w:rPr>
            </w:pPr>
          </w:p>
        </w:tc>
      </w:tr>
    </w:tbl>
    <w:p w:rsidR="00753BF8" w:rsidRDefault="00753BF8" w:rsidP="00627405">
      <w:pPr>
        <w:rPr>
          <w:rFonts w:ascii="Garamond" w:hAnsi="Garamond"/>
          <w:sz w:val="21"/>
          <w:szCs w:val="21"/>
        </w:rPr>
      </w:pPr>
    </w:p>
    <w:p w:rsidR="004D2CC2" w:rsidRDefault="004D2CC2" w:rsidP="00627405">
      <w:pPr>
        <w:rPr>
          <w:rFonts w:ascii="Garamond" w:hAnsi="Garamond"/>
          <w:sz w:val="21"/>
          <w:szCs w:val="21"/>
        </w:rPr>
      </w:pPr>
    </w:p>
    <w:p w:rsidR="004D2CC2" w:rsidRDefault="004D2CC2" w:rsidP="00627405">
      <w:pPr>
        <w:rPr>
          <w:rFonts w:ascii="Garamond" w:hAnsi="Garamond"/>
          <w:sz w:val="21"/>
          <w:szCs w:val="21"/>
        </w:rPr>
      </w:pPr>
    </w:p>
    <w:p w:rsidR="004D2CC2" w:rsidRPr="00627405" w:rsidRDefault="004D2CC2" w:rsidP="00627405">
      <w:pPr>
        <w:rPr>
          <w:rFonts w:ascii="Garamond" w:hAnsi="Garamond"/>
          <w:sz w:val="21"/>
          <w:szCs w:val="21"/>
        </w:rPr>
      </w:pPr>
      <w:bookmarkStart w:id="0" w:name="_GoBack"/>
      <w:bookmarkEnd w:id="0"/>
    </w:p>
    <w:sectPr w:rsidR="004D2CC2" w:rsidRPr="00627405" w:rsidSect="008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9FE" w:rsidRDefault="007B49FE" w:rsidP="00E94454">
      <w:r>
        <w:separator/>
      </w:r>
    </w:p>
  </w:endnote>
  <w:endnote w:type="continuationSeparator" w:id="0">
    <w:p w:rsidR="007B49FE" w:rsidRDefault="007B49FE" w:rsidP="00E9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09986"/>
      <w:docPartObj>
        <w:docPartGallery w:val="Page Numbers (Bottom of Page)"/>
        <w:docPartUnique/>
      </w:docPartObj>
    </w:sdtPr>
    <w:sdtEndPr/>
    <w:sdtContent>
      <w:p w:rsidR="00E94454" w:rsidRDefault="00E944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D50">
          <w:rPr>
            <w:noProof/>
          </w:rPr>
          <w:t>1</w:t>
        </w:r>
        <w:r>
          <w:fldChar w:fldCharType="end"/>
        </w:r>
      </w:p>
    </w:sdtContent>
  </w:sdt>
  <w:p w:rsidR="00E94454" w:rsidRDefault="00E944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9FE" w:rsidRDefault="007B49FE" w:rsidP="00E94454">
      <w:r>
        <w:separator/>
      </w:r>
    </w:p>
  </w:footnote>
  <w:footnote w:type="continuationSeparator" w:id="0">
    <w:p w:rsidR="007B49FE" w:rsidRDefault="007B49FE" w:rsidP="00E9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54" w:rsidRDefault="00E944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6FDF"/>
    <w:multiLevelType w:val="hybridMultilevel"/>
    <w:tmpl w:val="1736B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3226D"/>
    <w:multiLevelType w:val="hybridMultilevel"/>
    <w:tmpl w:val="C3C63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885D24"/>
    <w:multiLevelType w:val="hybridMultilevel"/>
    <w:tmpl w:val="5720F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FB"/>
    <w:rsid w:val="001E4341"/>
    <w:rsid w:val="002738FB"/>
    <w:rsid w:val="004663FA"/>
    <w:rsid w:val="004B4158"/>
    <w:rsid w:val="004D2CC2"/>
    <w:rsid w:val="00514856"/>
    <w:rsid w:val="00627405"/>
    <w:rsid w:val="00643189"/>
    <w:rsid w:val="00753BF8"/>
    <w:rsid w:val="007B49FE"/>
    <w:rsid w:val="00893C10"/>
    <w:rsid w:val="009727FD"/>
    <w:rsid w:val="00A34D50"/>
    <w:rsid w:val="00BE21D6"/>
    <w:rsid w:val="00D56AF9"/>
    <w:rsid w:val="00E10987"/>
    <w:rsid w:val="00E55A6E"/>
    <w:rsid w:val="00E67D3B"/>
    <w:rsid w:val="00E9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3C10"/>
    <w:pPr>
      <w:ind w:left="708"/>
    </w:pPr>
  </w:style>
  <w:style w:type="paragraph" w:customStyle="1" w:styleId="Standard">
    <w:name w:val="Standard"/>
    <w:rsid w:val="00893C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9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rrurarz</dc:creator>
  <cp:lastModifiedBy>ekalita</cp:lastModifiedBy>
  <cp:revision>5</cp:revision>
  <dcterms:created xsi:type="dcterms:W3CDTF">2024-10-31T12:36:00Z</dcterms:created>
  <dcterms:modified xsi:type="dcterms:W3CDTF">2024-11-04T13:49:00Z</dcterms:modified>
</cp:coreProperties>
</file>