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3B4" w:rsidRPr="00503C5C" w:rsidRDefault="001D63B4" w:rsidP="000D2B3B">
      <w:pPr>
        <w:spacing w:after="0" w:line="240" w:lineRule="auto"/>
        <w:jc w:val="center"/>
        <w:rPr>
          <w:rFonts w:ascii="Garamond" w:hAnsi="Garamond" w:cs="Arial"/>
          <w:b/>
          <w:sz w:val="21"/>
          <w:szCs w:val="21"/>
        </w:rPr>
      </w:pPr>
    </w:p>
    <w:p w:rsidR="001D63B4" w:rsidRPr="00503C5C" w:rsidRDefault="001D63B4" w:rsidP="001D63B4">
      <w:pPr>
        <w:spacing w:after="0" w:line="240" w:lineRule="auto"/>
        <w:jc w:val="right"/>
        <w:rPr>
          <w:rFonts w:ascii="Garamond" w:hAnsi="Garamond" w:cs="Arial"/>
          <w:b/>
          <w:sz w:val="21"/>
          <w:szCs w:val="21"/>
        </w:rPr>
      </w:pPr>
      <w:r w:rsidRPr="00503C5C">
        <w:rPr>
          <w:rFonts w:ascii="Garamond" w:hAnsi="Garamond" w:cs="Arial"/>
          <w:b/>
          <w:sz w:val="21"/>
          <w:szCs w:val="21"/>
        </w:rPr>
        <w:t>Załącznik nr 2.</w:t>
      </w:r>
      <w:r w:rsidR="00847614" w:rsidRPr="00503C5C">
        <w:rPr>
          <w:rFonts w:ascii="Garamond" w:hAnsi="Garamond" w:cs="Arial"/>
          <w:b/>
          <w:sz w:val="21"/>
          <w:szCs w:val="21"/>
        </w:rPr>
        <w:t>3</w:t>
      </w:r>
      <w:r w:rsidRPr="00503C5C">
        <w:rPr>
          <w:rFonts w:ascii="Garamond" w:hAnsi="Garamond" w:cs="Arial"/>
          <w:b/>
          <w:sz w:val="21"/>
          <w:szCs w:val="21"/>
        </w:rPr>
        <w:t xml:space="preserve"> do SWZ -</w:t>
      </w:r>
      <w:r w:rsidR="00847614" w:rsidRPr="00503C5C">
        <w:rPr>
          <w:rFonts w:ascii="Garamond" w:hAnsi="Garamond" w:cs="Arial"/>
          <w:b/>
          <w:sz w:val="21"/>
          <w:szCs w:val="21"/>
        </w:rPr>
        <w:t xml:space="preserve">  Formularz Szczegółowy Oferty</w:t>
      </w:r>
    </w:p>
    <w:p w:rsidR="001D63B4" w:rsidRPr="00503C5C" w:rsidRDefault="001D63B4" w:rsidP="001D63B4">
      <w:pPr>
        <w:spacing w:after="0" w:line="240" w:lineRule="auto"/>
        <w:jc w:val="right"/>
        <w:rPr>
          <w:rFonts w:ascii="Garamond" w:hAnsi="Garamond" w:cs="Arial"/>
          <w:b/>
          <w:sz w:val="21"/>
          <w:szCs w:val="21"/>
        </w:rPr>
      </w:pPr>
      <w:r w:rsidRPr="00503C5C">
        <w:rPr>
          <w:rFonts w:ascii="Garamond" w:hAnsi="Garamond" w:cs="Arial"/>
          <w:b/>
          <w:sz w:val="21"/>
          <w:szCs w:val="21"/>
        </w:rPr>
        <w:t>Oznaczenie postępowania: DA.ZP.242.</w:t>
      </w:r>
      <w:r w:rsidR="008D5DA4">
        <w:rPr>
          <w:rFonts w:ascii="Garamond" w:hAnsi="Garamond" w:cs="Arial"/>
          <w:b/>
          <w:sz w:val="21"/>
          <w:szCs w:val="21"/>
        </w:rPr>
        <w:t>72</w:t>
      </w:r>
      <w:r w:rsidRPr="00503C5C">
        <w:rPr>
          <w:rFonts w:ascii="Garamond" w:hAnsi="Garamond" w:cs="Arial"/>
          <w:b/>
          <w:sz w:val="21"/>
          <w:szCs w:val="21"/>
        </w:rPr>
        <w:t>.202</w:t>
      </w:r>
      <w:r w:rsidR="008D5DA4">
        <w:rPr>
          <w:rFonts w:ascii="Garamond" w:hAnsi="Garamond" w:cs="Arial"/>
          <w:b/>
          <w:sz w:val="21"/>
          <w:szCs w:val="21"/>
        </w:rPr>
        <w:t>4</w:t>
      </w:r>
    </w:p>
    <w:p w:rsidR="001D63B4" w:rsidRPr="00503C5C" w:rsidRDefault="001D63B4" w:rsidP="001D63B4">
      <w:pPr>
        <w:spacing w:after="0" w:line="240" w:lineRule="auto"/>
        <w:jc w:val="right"/>
        <w:rPr>
          <w:rFonts w:ascii="Garamond" w:hAnsi="Garamond" w:cs="Arial"/>
          <w:b/>
          <w:sz w:val="21"/>
          <w:szCs w:val="21"/>
        </w:rPr>
      </w:pPr>
    </w:p>
    <w:p w:rsidR="000D2B3B" w:rsidRPr="0040720F" w:rsidRDefault="000D2B3B" w:rsidP="000D2B3B">
      <w:pPr>
        <w:spacing w:after="0" w:line="240" w:lineRule="auto"/>
        <w:jc w:val="center"/>
        <w:rPr>
          <w:rFonts w:ascii="Garamond" w:hAnsi="Garamond" w:cs="Arial"/>
          <w:b/>
          <w:iCs/>
        </w:rPr>
      </w:pPr>
      <w:r w:rsidRPr="0040720F">
        <w:rPr>
          <w:rFonts w:ascii="Garamond" w:hAnsi="Garamond" w:cs="Arial"/>
          <w:b/>
          <w:iCs/>
        </w:rPr>
        <w:t>PAKIET</w:t>
      </w:r>
      <w:r w:rsidR="0040720F" w:rsidRPr="0040720F">
        <w:rPr>
          <w:rFonts w:ascii="Garamond" w:hAnsi="Garamond" w:cs="Arial"/>
          <w:b/>
          <w:iCs/>
        </w:rPr>
        <w:t xml:space="preserve"> </w:t>
      </w:r>
      <w:r w:rsidR="0040720F">
        <w:rPr>
          <w:rFonts w:ascii="Garamond" w:hAnsi="Garamond" w:cs="Arial"/>
          <w:b/>
          <w:iCs/>
        </w:rPr>
        <w:t>NR</w:t>
      </w:r>
      <w:r w:rsidRPr="0040720F">
        <w:rPr>
          <w:rFonts w:ascii="Garamond" w:hAnsi="Garamond" w:cs="Arial"/>
          <w:b/>
          <w:iCs/>
        </w:rPr>
        <w:t xml:space="preserve"> </w:t>
      </w:r>
      <w:r w:rsidR="00847614" w:rsidRPr="0040720F">
        <w:rPr>
          <w:rFonts w:ascii="Garamond" w:hAnsi="Garamond" w:cs="Arial"/>
          <w:b/>
          <w:iCs/>
        </w:rPr>
        <w:t>3</w:t>
      </w:r>
    </w:p>
    <w:p w:rsidR="000D729B" w:rsidRPr="00503C5C" w:rsidRDefault="000D729B" w:rsidP="000D2B3B">
      <w:pPr>
        <w:spacing w:after="0" w:line="240" w:lineRule="auto"/>
        <w:jc w:val="center"/>
        <w:rPr>
          <w:rFonts w:ascii="Garamond" w:hAnsi="Garamond" w:cs="Arial"/>
          <w:b/>
          <w:iCs/>
          <w:sz w:val="21"/>
          <w:szCs w:val="21"/>
        </w:rPr>
      </w:pPr>
    </w:p>
    <w:p w:rsidR="000D2B3B" w:rsidRPr="00503C5C" w:rsidRDefault="000D2B3B" w:rsidP="000D2B3B">
      <w:pPr>
        <w:spacing w:after="0" w:line="240" w:lineRule="auto"/>
        <w:jc w:val="center"/>
        <w:rPr>
          <w:rFonts w:ascii="Garamond" w:hAnsi="Garamond" w:cs="Arial"/>
          <w:caps/>
          <w:sz w:val="21"/>
          <w:szCs w:val="21"/>
        </w:rPr>
      </w:pPr>
    </w:p>
    <w:p w:rsidR="00487563" w:rsidRPr="00503C5C" w:rsidRDefault="00487563" w:rsidP="00487563">
      <w:pPr>
        <w:pStyle w:val="Akapitzlist"/>
        <w:numPr>
          <w:ilvl w:val="0"/>
          <w:numId w:val="13"/>
        </w:numPr>
        <w:rPr>
          <w:rFonts w:ascii="Garamond" w:hAnsi="Garamond"/>
          <w:b/>
          <w:sz w:val="21"/>
          <w:szCs w:val="21"/>
        </w:rPr>
      </w:pPr>
      <w:r w:rsidRPr="00503C5C">
        <w:rPr>
          <w:rFonts w:ascii="Garamond" w:hAnsi="Garamond"/>
          <w:b/>
          <w:sz w:val="21"/>
          <w:szCs w:val="21"/>
        </w:rPr>
        <w:t>Opis Przedmiotu zamówienia:</w:t>
      </w:r>
    </w:p>
    <w:tbl>
      <w:tblPr>
        <w:tblW w:w="144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477"/>
        <w:gridCol w:w="784"/>
        <w:gridCol w:w="6075"/>
        <w:gridCol w:w="4493"/>
      </w:tblGrid>
      <w:tr w:rsidR="007F5A25" w:rsidRPr="00503C5C" w:rsidTr="00A86B67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A25" w:rsidRPr="00503C5C" w:rsidRDefault="007F5A25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A25" w:rsidRPr="00503C5C" w:rsidRDefault="007F5A25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Przedmiot zamówienia</w:t>
            </w:r>
          </w:p>
        </w:tc>
        <w:tc>
          <w:tcPr>
            <w:tcW w:w="6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A25" w:rsidRPr="00503C5C" w:rsidRDefault="007F5A25" w:rsidP="007F5A25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Opis przedmiotu (parametry):</w:t>
            </w:r>
          </w:p>
        </w:tc>
        <w:tc>
          <w:tcPr>
            <w:tcW w:w="4493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</w:tcPr>
          <w:p w:rsidR="007F5A25" w:rsidRPr="00503C5C" w:rsidRDefault="007F5A25" w:rsidP="000F53B2">
            <w:pPr>
              <w:snapToGrid w:val="0"/>
              <w:spacing w:after="0" w:line="240" w:lineRule="auto"/>
              <w:jc w:val="center"/>
              <w:rPr>
                <w:rFonts w:ascii="Garamond" w:hAnsi="Garamond" w:cs="Arial"/>
                <w:b/>
                <w:bCs/>
                <w:sz w:val="21"/>
                <w:szCs w:val="21"/>
              </w:rPr>
            </w:pPr>
            <w:r w:rsidRPr="00503C5C">
              <w:rPr>
                <w:rFonts w:ascii="Garamond" w:hAnsi="Garamond" w:cs="Arial"/>
                <w:b/>
                <w:bCs/>
                <w:sz w:val="21"/>
                <w:szCs w:val="21"/>
              </w:rPr>
              <w:t>Parametry oferowane</w:t>
            </w:r>
          </w:p>
          <w:p w:rsidR="007F5A25" w:rsidRPr="00503C5C" w:rsidRDefault="007F5A25" w:rsidP="000F53B2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  <w:sz w:val="21"/>
                <w:szCs w:val="21"/>
              </w:rPr>
            </w:pPr>
            <w:r w:rsidRPr="00503C5C">
              <w:rPr>
                <w:rFonts w:ascii="Garamond" w:hAnsi="Garamond" w:cs="Arial"/>
                <w:b/>
                <w:bCs/>
                <w:sz w:val="21"/>
                <w:szCs w:val="21"/>
              </w:rPr>
              <w:t>(podać, opisać)</w:t>
            </w:r>
          </w:p>
          <w:p w:rsidR="007F5A25" w:rsidRPr="00503C5C" w:rsidRDefault="007F5A25" w:rsidP="000F53B2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  <w:sz w:val="21"/>
                <w:szCs w:val="21"/>
              </w:rPr>
            </w:pPr>
          </w:p>
          <w:p w:rsidR="007F5A25" w:rsidRPr="00503C5C" w:rsidRDefault="007F5A25" w:rsidP="000F53B2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  <w:sz w:val="21"/>
                <w:szCs w:val="21"/>
              </w:rPr>
            </w:pPr>
            <w:r w:rsidRPr="00503C5C">
              <w:rPr>
                <w:rFonts w:ascii="Garamond" w:hAnsi="Garamond" w:cs="Arial"/>
                <w:b/>
                <w:bCs/>
                <w:sz w:val="21"/>
                <w:szCs w:val="21"/>
              </w:rPr>
              <w:t>Należy szczegółowo</w:t>
            </w:r>
          </w:p>
          <w:p w:rsidR="007F5A25" w:rsidRPr="00503C5C" w:rsidRDefault="007F5A25" w:rsidP="000F53B2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Arial"/>
                <w:b/>
                <w:bCs/>
                <w:sz w:val="21"/>
                <w:szCs w:val="21"/>
              </w:rPr>
              <w:t>opisać każdy oferowany parametr</w:t>
            </w:r>
          </w:p>
        </w:tc>
      </w:tr>
      <w:tr w:rsidR="00847614" w:rsidRPr="00503C5C" w:rsidTr="0058188B">
        <w:trPr>
          <w:trHeight w:val="56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847614" w:rsidRPr="00503C5C" w:rsidRDefault="00847614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847614" w:rsidRPr="00503C5C" w:rsidRDefault="00847614" w:rsidP="00487563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  <w:p w:rsidR="00847614" w:rsidRPr="00503C5C" w:rsidRDefault="00847614" w:rsidP="00847614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Termometr bezdotykowy do pomiaru temperatury ciała pacjenta  </w:t>
            </w:r>
          </w:p>
          <w:p w:rsidR="00847614" w:rsidRPr="0040720F" w:rsidRDefault="00847614" w:rsidP="0084761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40720F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- 2 szt</w:t>
            </w:r>
            <w:r w:rsidR="0040720F" w:rsidRPr="0040720F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7F5A25">
            <w:pPr>
              <w:widowControl w:val="0"/>
              <w:spacing w:line="252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503C5C">
              <w:rPr>
                <w:rFonts w:ascii="Garamond" w:hAnsi="Garamond"/>
                <w:b/>
                <w:sz w:val="21"/>
                <w:szCs w:val="21"/>
              </w:rPr>
              <w:t>LP.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widowControl w:val="0"/>
              <w:spacing w:line="252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503C5C">
              <w:rPr>
                <w:rFonts w:ascii="Garamond" w:hAnsi="Garamond"/>
                <w:b/>
                <w:sz w:val="21"/>
                <w:szCs w:val="21"/>
              </w:rPr>
              <w:t>Parametry</w:t>
            </w:r>
          </w:p>
        </w:tc>
        <w:tc>
          <w:tcPr>
            <w:tcW w:w="449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E16659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Podświetlany wyświetlacz cyfrowy LCD.</w:t>
            </w:r>
          </w:p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5D0489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Czas pomiaru: ≤ 1 sekundy.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C7497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Wybór trybu pomiaru temperatury na czole lub powierzchni przedmiotów o temperaturze niższej niż 110°C i emisyjności równej 0,95.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495611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Dwie skale pomiaru temperatury do wyboru : Fahrenheita i Celsjusza.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CE1B7B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Zakres pomiaru temperatury ciała: 22,0°C – 42,9°C / 71,6°F – 109,0°F.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737630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Zakres pomiaru temperatury powierzchni: 0,0°C – 100,0°C / 32,0°F – 212,0°F.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5149AB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Możliwy błąd pomiaru w standardowych warunkach otoczenia: ±0,3°C.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7F2E0F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Odległość od miejsca dokonywania pomiaru na czole: 5–15 cm.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560E57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Funkcja alarmu w wypadku podwyższonej temperatury ciała.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4D50D4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Funkcja pamięci z zachowaniem min. 32 ostatnich wyników pomiaru.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E2B00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Tryb oszczędzania energii - automatyczne wyłączenie do 10 s.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D8420B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Zasilanie: DC 3 V (baterie AA/2 sztuki).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384256">
        <w:trPr>
          <w:trHeight w:val="613"/>
        </w:trPr>
        <w:tc>
          <w:tcPr>
            <w:tcW w:w="58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F024B6">
            <w:pPr>
              <w:spacing w:after="0" w:line="240" w:lineRule="auto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Standardowe warunki działania urządzenia: temperatura robocza otoczenia: 16°C – 40°C,  wilgotność względna ≤ 85%.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7F78DF" w:rsidRPr="00503C5C" w:rsidTr="00847614">
        <w:trPr>
          <w:trHeight w:val="613"/>
        </w:trPr>
        <w:tc>
          <w:tcPr>
            <w:tcW w:w="14411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F78DF" w:rsidRPr="00503C5C" w:rsidRDefault="007F78DF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84761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Aparat do mierzenia ciśnienia tętniczego</w:t>
            </w:r>
          </w:p>
          <w:p w:rsidR="00847614" w:rsidRPr="00503C5C" w:rsidRDefault="00847614" w:rsidP="0040720F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- 4</w:t>
            </w:r>
            <w:r w:rsidR="0040720F"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 xml:space="preserve"> </w:t>
            </w:r>
            <w:r w:rsidR="0040720F"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001AF2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Aparat do mierzenia ciśnienia automatyczny naramienny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Wyposażony w technologię "IntelliSense", która: wykrywa nadciśnienie, wskazuje prawidłowo założony mankiet, odrzuca wyniki badań wykonanych nieprawidłowo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Aparat testowany klinicznie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Pomiar metodą oscylometryczną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Zapamiętuje 30 ostatnich pomiarów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Duży, wyraźny ekran LCD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Zakres pomiarowy: ciśnienie 0-299 mm Hg, tętno 40-180 uderzeń/min,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Dokładność pomiaru: ciśnienie +/-3 mmHg, tętno +/- 5%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 xml:space="preserve">Pompowanie: automatyczne z zastosowaniem technologii </w:t>
            </w:r>
            <w:proofErr w:type="spellStart"/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Fuzzy</w:t>
            </w:r>
            <w:proofErr w:type="spellEnd"/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Logic</w:t>
            </w:r>
            <w:proofErr w:type="spell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Wypuszczanie powietrza: automatyczne przez sterowany zawór spustowy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Zasilanie: 4 baterie alkaliczne AA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Czas pracy baterii: ok. 1000 pomiarów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Wymiary ciśnieniomierza: około 129 x 103 x 80 mm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01588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7614" w:rsidRPr="00503C5C" w:rsidRDefault="00847614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Mankiet rozmiar M ok. 22-34 cm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847614" w:rsidRPr="00503C5C" w:rsidTr="00B26A75">
        <w:trPr>
          <w:trHeight w:val="613"/>
        </w:trPr>
        <w:tc>
          <w:tcPr>
            <w:tcW w:w="14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14" w:rsidRPr="00503C5C" w:rsidRDefault="00847614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40720F" w:rsidRDefault="00503C5C" w:rsidP="00847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Microsoft YaHei" w:hAnsi="Garamond"/>
                <w:b/>
                <w:bCs/>
                <w:sz w:val="21"/>
                <w:szCs w:val="21"/>
              </w:rPr>
            </w:pPr>
            <w:r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 xml:space="preserve">Wózek do aparatu EKG  wytwórcy </w:t>
            </w:r>
            <w:proofErr w:type="spellStart"/>
            <w:r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>Aspel</w:t>
            </w:r>
            <w:proofErr w:type="spellEnd"/>
          </w:p>
          <w:p w:rsidR="00503C5C" w:rsidRPr="0040720F" w:rsidRDefault="0040720F" w:rsidP="00847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Microsoft YaHei" w:hAnsi="Garamond"/>
                <w:b/>
                <w:bCs/>
                <w:sz w:val="21"/>
                <w:szCs w:val="21"/>
              </w:rPr>
            </w:pPr>
            <w:r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 xml:space="preserve">- </w:t>
            </w:r>
            <w:r w:rsidR="00503C5C"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>1</w:t>
            </w:r>
            <w:r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 xml:space="preserve"> </w:t>
            </w:r>
            <w:r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>szt.</w:t>
            </w:r>
          </w:p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Wózek zapewniający bezpieczne ergonomiczne zamocowanie i mobilność aparatu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Obrotowy wysięgnik na kabel pacjenta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Blokada pozycji (obrót, wysokość) wysięgnika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Pojemnik na akcesoria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Przednie i tylne kółka blokowane hamulcem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Śruba mocująca blat wózka z aparatem EKG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Uchwyt służący do zwinięcia zwisających kabli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Szerokość wózka: 445 mm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Wysokość wózka (bez wysięgnika): 865 mm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C813A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Głębokość (długość) wózka: 460 mm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300CFC">
        <w:trPr>
          <w:trHeight w:val="613"/>
        </w:trPr>
        <w:tc>
          <w:tcPr>
            <w:tcW w:w="14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20F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Wózek do transportu pacjentów w pozycji leżącej </w:t>
            </w:r>
          </w:p>
          <w:p w:rsidR="00503C5C" w:rsidRPr="00503C5C" w:rsidRDefault="0040720F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- </w:t>
            </w:r>
            <w:r w:rsidR="00503C5C"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1</w:t>
            </w: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 </w:t>
            </w: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wartość minimalna wymagana: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Wózek do przewożenia chorych przeznaczony do transportu wewnętrznego w budynkach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Szerokość całkowita wózka bez poręczy bocznych: 650 mm (± 30 mm)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Szerokość całkowita wózka z poręczami bocznymi: 720 mm (± 30 mm)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Długość całkowita wózka: 1970 mm (±  30 mm)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Regulacja wysokości za pomocą nożnej pompy hydraulicznej w zakresie 580 – 880 mm (± 20 mm)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Oparcie pleców regulowane sprężynami gazowymi z blokadą w zakresie od 00 do 700 ± 30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 xml:space="preserve">Przechył </w:t>
            </w:r>
            <w:proofErr w:type="spellStart"/>
            <w:r w:rsidRPr="00503C5C">
              <w:rPr>
                <w:rFonts w:ascii="Garamond" w:hAnsi="Garamond"/>
                <w:sz w:val="21"/>
                <w:szCs w:val="21"/>
              </w:rPr>
              <w:t>Trendelenburga</w:t>
            </w:r>
            <w:proofErr w:type="spellEnd"/>
            <w:r w:rsidRPr="00503C5C">
              <w:rPr>
                <w:rFonts w:ascii="Garamond" w:hAnsi="Garamond"/>
                <w:sz w:val="21"/>
                <w:szCs w:val="21"/>
              </w:rPr>
              <w:t>: 260 (± 30)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Przechył  anty -</w:t>
            </w:r>
            <w:proofErr w:type="spellStart"/>
            <w:r w:rsidRPr="00503C5C">
              <w:rPr>
                <w:rFonts w:ascii="Garamond" w:hAnsi="Garamond"/>
                <w:sz w:val="21"/>
                <w:szCs w:val="21"/>
              </w:rPr>
              <w:t>Trendelenburga</w:t>
            </w:r>
            <w:proofErr w:type="spellEnd"/>
            <w:r w:rsidRPr="00503C5C">
              <w:rPr>
                <w:rFonts w:ascii="Garamond" w:hAnsi="Garamond"/>
                <w:sz w:val="21"/>
                <w:szCs w:val="21"/>
              </w:rPr>
              <w:t>: 150 (± 30)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 xml:space="preserve">Regulacja pozycji </w:t>
            </w:r>
            <w:proofErr w:type="spellStart"/>
            <w:r w:rsidRPr="00503C5C">
              <w:rPr>
                <w:rFonts w:ascii="Garamond" w:hAnsi="Garamond"/>
                <w:sz w:val="21"/>
                <w:szCs w:val="21"/>
              </w:rPr>
              <w:t>Trendelenburga</w:t>
            </w:r>
            <w:proofErr w:type="spellEnd"/>
            <w:r w:rsidRPr="00503C5C">
              <w:rPr>
                <w:rFonts w:ascii="Garamond" w:hAnsi="Garamond"/>
                <w:sz w:val="21"/>
                <w:szCs w:val="21"/>
              </w:rPr>
              <w:t xml:space="preserve"> oraz anty-</w:t>
            </w:r>
            <w:proofErr w:type="spellStart"/>
            <w:r w:rsidRPr="00503C5C">
              <w:rPr>
                <w:rFonts w:ascii="Garamond" w:hAnsi="Garamond"/>
                <w:sz w:val="21"/>
                <w:szCs w:val="21"/>
              </w:rPr>
              <w:t>Trendelenburga</w:t>
            </w:r>
            <w:proofErr w:type="spellEnd"/>
            <w:r w:rsidRPr="00503C5C">
              <w:rPr>
                <w:rFonts w:ascii="Garamond" w:hAnsi="Garamond"/>
                <w:sz w:val="21"/>
                <w:szCs w:val="21"/>
              </w:rPr>
              <w:t xml:space="preserve"> wspomagana sprężynami gazowymi z blokadą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Podstawa wózka obudowana wypraskami z tworzywa z zastosowaniem nanotechnologii srebra powodującej hamowanie namnażania bakterii i wirusów, z wnękami na podręczne rzeczy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Dwusegmentowe leże wypełnione płytą laminatową umożliwiającą  wykonanie zdjęć RTG oraz przeprowadzanie reanimacji. Możliwość monitorowania klatki piersiowej pacjenta aparatem RTG z ramieniem C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Leże z trzema tunelami na kasetę RTG (jeden w oparciu pleców, dwa w segmencie nożnym)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Wózek zaopatrzony w 4 krążki odbojowe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6021BF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 xml:space="preserve">Materace leża i oparcia pleców o grubości min. 60 mm z możliwością zdejmowania. Obszycie wykonane z materiału nieprzemakalnego z dodatkami bakterio i grzybobójczymi ograniczającymi rozprzestrzenianie się szczepu MRSA i bakterii </w:t>
            </w:r>
            <w:proofErr w:type="spellStart"/>
            <w:r w:rsidRPr="00503C5C">
              <w:rPr>
                <w:rFonts w:ascii="Garamond" w:hAnsi="Garamond"/>
                <w:sz w:val="21"/>
                <w:szCs w:val="21"/>
              </w:rPr>
              <w:t>E.coli</w:t>
            </w:r>
            <w:proofErr w:type="spellEnd"/>
            <w:r w:rsidRPr="00503C5C">
              <w:rPr>
                <w:rFonts w:ascii="Garamond" w:hAnsi="Garamond"/>
                <w:sz w:val="21"/>
                <w:szCs w:val="21"/>
              </w:rPr>
              <w:t>. Obszycie niepalne zgodnie z normą BS 5852 poziom CRIB 5 lub równoważne (kolorystyka do uzgodnienia).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1E1C2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Koła jezdne o średnicy min. 200 mm z centralną blokadą jazdy i kołem kierunkowym.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1E1C2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Dopuszczalne obciążenie wózka min. 250 kg.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1E1C2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 xml:space="preserve">Poręcze boczne chromowane, składane na poziomie nie wyższym od </w:t>
            </w:r>
            <w:r w:rsidRPr="00503C5C">
              <w:rPr>
                <w:rFonts w:ascii="Garamond" w:hAnsi="Garamond"/>
                <w:sz w:val="21"/>
                <w:szCs w:val="21"/>
              </w:rPr>
              <w:lastRenderedPageBreak/>
              <w:t>wysokości leża.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1E1C2D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Wózek musi posiadać certyfikat potwierdzający antybakteryjność lakieru i tworzywa.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3B5CBA">
        <w:trPr>
          <w:trHeight w:val="613"/>
        </w:trPr>
        <w:tc>
          <w:tcPr>
            <w:tcW w:w="14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503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</w:pPr>
            <w:r w:rsidRPr="00503C5C"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  <w:t xml:space="preserve">Wózek inwalidzki </w:t>
            </w:r>
          </w:p>
          <w:p w:rsidR="00503C5C" w:rsidRPr="00503C5C" w:rsidRDefault="0040720F" w:rsidP="00503C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  <w:t xml:space="preserve">- </w:t>
            </w:r>
            <w:r w:rsidR="00503C5C" w:rsidRPr="00503C5C"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  <w:t>1</w:t>
            </w:r>
            <w:r w:rsidRPr="00503C5C"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503C5C"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  <w:t>szt.</w:t>
            </w:r>
          </w:p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Wózek inwalidzki do transportu pacjenta w pozycji siedzącej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Składana, rama stalowa o konstrukcji krzyżakowej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Siedzisko i tapicerka z materiałów zmywalnych łatwych do dezynfekcji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Demontowane podłokietniki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Podnóżki odchylane i zdejmowane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Zabezpieczający pas pod łydkami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7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Przednie koła pełne, rozmiar 200 x 45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8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Tylne koła pompowane rozmiar 24’’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9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Wózek wyposażony w hamulce wałkowe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10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Szerokość siedziska do wyboru: 40, 45 lub 50 cm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2B68E5">
        <w:trPr>
          <w:trHeight w:val="61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5C" w:rsidRPr="00503C5C" w:rsidRDefault="00503C5C" w:rsidP="00622EE7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622EE7">
            <w:pPr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sz w:val="21"/>
                <w:szCs w:val="21"/>
              </w:rPr>
              <w:t>11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503C5C">
              <w:rPr>
                <w:rFonts w:ascii="Garamond" w:hAnsi="Garamond"/>
                <w:color w:val="000000"/>
                <w:sz w:val="21"/>
                <w:szCs w:val="21"/>
              </w:rPr>
              <w:t>Maksymalna waga wózka: max. 20 kg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8D5DA4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7F78DF" w:rsidRPr="00503C5C" w:rsidTr="00A86B67">
        <w:trPr>
          <w:trHeight w:val="613"/>
        </w:trPr>
        <w:tc>
          <w:tcPr>
            <w:tcW w:w="144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78DF" w:rsidRPr="00503C5C" w:rsidRDefault="007F78DF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</w:tbl>
    <w:p w:rsidR="0022290C" w:rsidRPr="00503C5C" w:rsidRDefault="0022290C" w:rsidP="0022290C">
      <w:pPr>
        <w:pStyle w:val="Akapitzlist"/>
        <w:rPr>
          <w:rFonts w:ascii="Garamond" w:hAnsi="Garamond" w:cs="Arial"/>
          <w:b/>
          <w:bCs/>
          <w:sz w:val="21"/>
          <w:szCs w:val="21"/>
        </w:rPr>
      </w:pPr>
    </w:p>
    <w:p w:rsidR="00BF5A56" w:rsidRPr="00503C5C" w:rsidRDefault="00BF5A56" w:rsidP="0022290C">
      <w:pPr>
        <w:pStyle w:val="Akapitzlist"/>
        <w:rPr>
          <w:rFonts w:ascii="Garamond" w:hAnsi="Garamond" w:cs="Arial"/>
          <w:b/>
          <w:bCs/>
          <w:sz w:val="21"/>
          <w:szCs w:val="21"/>
        </w:rPr>
      </w:pPr>
    </w:p>
    <w:p w:rsidR="00487563" w:rsidRPr="00503C5C" w:rsidRDefault="00487563" w:rsidP="000247DE">
      <w:pPr>
        <w:pStyle w:val="Akapitzlist"/>
        <w:numPr>
          <w:ilvl w:val="0"/>
          <w:numId w:val="13"/>
        </w:numPr>
        <w:jc w:val="center"/>
        <w:rPr>
          <w:rFonts w:ascii="Garamond" w:hAnsi="Garamond" w:cs="Arial"/>
          <w:b/>
          <w:bCs/>
          <w:sz w:val="21"/>
          <w:szCs w:val="21"/>
        </w:rPr>
      </w:pPr>
      <w:r w:rsidRPr="00503C5C">
        <w:rPr>
          <w:rFonts w:ascii="Garamond" w:hAnsi="Garamond" w:cs="Arial"/>
          <w:b/>
          <w:bCs/>
          <w:sz w:val="21"/>
          <w:szCs w:val="21"/>
        </w:rPr>
        <w:t>FORMULARZ CENOWY</w:t>
      </w: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268"/>
        <w:gridCol w:w="1843"/>
        <w:gridCol w:w="1418"/>
        <w:gridCol w:w="992"/>
        <w:gridCol w:w="1417"/>
        <w:gridCol w:w="993"/>
        <w:gridCol w:w="1701"/>
        <w:gridCol w:w="1559"/>
        <w:gridCol w:w="1559"/>
      </w:tblGrid>
      <w:tr w:rsidR="00487563" w:rsidRPr="00503C5C" w:rsidTr="0040720F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Typ/model/</w:t>
            </w:r>
          </w:p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numer katalogowy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Wytwórca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Stawka VAT 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Wartość brutto</w:t>
            </w:r>
          </w:p>
        </w:tc>
      </w:tr>
      <w:tr w:rsidR="00487563" w:rsidRPr="00503C5C" w:rsidTr="0040720F">
        <w:trPr>
          <w:trHeight w:val="6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7614" w:rsidRPr="00503C5C" w:rsidRDefault="00847614" w:rsidP="0040720F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Termometr bezdotykowy do pomiaru temperatury ciała pacjenta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7DE" w:rsidRPr="00503C5C" w:rsidRDefault="000247DE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  <w:p w:rsidR="00487563" w:rsidRPr="00503C5C" w:rsidRDefault="00847614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2 </w:t>
            </w:r>
            <w:r w:rsidR="007F78DF"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szt</w:t>
            </w:r>
            <w:r w:rsidR="00503C5C"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.</w:t>
            </w:r>
          </w:p>
          <w:p w:rsidR="00487563" w:rsidRPr="00503C5C" w:rsidRDefault="00487563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22290C" w:rsidRPr="00503C5C" w:rsidTr="0040720F">
        <w:trPr>
          <w:trHeight w:val="6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90C" w:rsidRPr="00503C5C" w:rsidRDefault="0022290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  <w:p w:rsidR="0022290C" w:rsidRPr="00503C5C" w:rsidRDefault="0022290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90C" w:rsidRPr="00503C5C" w:rsidRDefault="00847614" w:rsidP="0040720F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Aparat do mierzenia ciśnienia tętniczego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2290C" w:rsidRPr="00503C5C" w:rsidRDefault="0022290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2290C" w:rsidRPr="00503C5C" w:rsidRDefault="0022290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290C" w:rsidRPr="00503C5C" w:rsidRDefault="00847614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4</w:t>
            </w:r>
            <w:r w:rsidR="007F78DF"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 xml:space="preserve"> szt</w:t>
            </w:r>
            <w:r w:rsidR="00503C5C"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2290C" w:rsidRPr="00503C5C" w:rsidRDefault="0022290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2290C" w:rsidRPr="00503C5C" w:rsidRDefault="0022290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2290C" w:rsidRPr="00503C5C" w:rsidRDefault="0022290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2290C" w:rsidRPr="00503C5C" w:rsidRDefault="0022290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2290C" w:rsidRPr="00503C5C" w:rsidRDefault="0022290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40720F">
        <w:trPr>
          <w:trHeight w:val="6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40720F" w:rsidRDefault="00503C5C" w:rsidP="0040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Microsoft YaHei" w:hAnsi="Garamond"/>
                <w:b/>
                <w:bCs/>
                <w:sz w:val="21"/>
                <w:szCs w:val="21"/>
              </w:rPr>
            </w:pPr>
            <w:r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 xml:space="preserve">Wózek do aparatu EKG wytwórcy </w:t>
            </w:r>
            <w:proofErr w:type="spellStart"/>
            <w:r w:rsidRPr="0040720F">
              <w:rPr>
                <w:rFonts w:ascii="Garamond" w:eastAsia="Microsoft YaHei" w:hAnsi="Garamond"/>
                <w:b/>
                <w:bCs/>
                <w:sz w:val="21"/>
                <w:szCs w:val="21"/>
              </w:rPr>
              <w:t>Aspel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40720F">
        <w:trPr>
          <w:trHeight w:val="6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5DA4" w:rsidRPr="0040720F" w:rsidRDefault="00503C5C" w:rsidP="0040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Wózek do transportu pacjentów w pozycji leżącej</w:t>
            </w: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503C5C" w:rsidRPr="00503C5C" w:rsidTr="0040720F">
        <w:trPr>
          <w:trHeight w:val="66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40720F" w:rsidRDefault="00503C5C" w:rsidP="0040720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</w:pPr>
            <w:r w:rsidRPr="00503C5C">
              <w:rPr>
                <w:rFonts w:ascii="Garamond" w:eastAsia="Microsoft YaHei" w:hAnsi="Garamond"/>
                <w:b/>
                <w:bCs/>
                <w:color w:val="000000"/>
                <w:sz w:val="21"/>
                <w:szCs w:val="21"/>
              </w:rPr>
              <w:t xml:space="preserve">Wózek inwalidzki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C5C" w:rsidRPr="00503C5C" w:rsidRDefault="00503C5C" w:rsidP="0040720F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1 szt</w:t>
            </w:r>
            <w:r w:rsidR="008D5DA4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3C5C" w:rsidRPr="00503C5C" w:rsidRDefault="00503C5C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  <w:tr w:rsidR="00487563" w:rsidRPr="00503C5C" w:rsidTr="000247DE">
        <w:trPr>
          <w:trHeight w:val="765"/>
        </w:trPr>
        <w:tc>
          <w:tcPr>
            <w:tcW w:w="7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  <w:p w:rsidR="00487563" w:rsidRPr="00503C5C" w:rsidRDefault="00487563" w:rsidP="000F53B2">
            <w:pPr>
              <w:spacing w:after="0" w:line="240" w:lineRule="auto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  <w:t>RAZEM: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7563" w:rsidRPr="00503C5C" w:rsidRDefault="00487563" w:rsidP="000247DE">
            <w:pPr>
              <w:spacing w:after="0" w:line="240" w:lineRule="auto"/>
              <w:jc w:val="center"/>
              <w:rPr>
                <w:rFonts w:ascii="Garamond" w:hAnsi="Garamond" w:cs="Times New Roman"/>
                <w:b/>
                <w:color w:val="000000"/>
                <w:sz w:val="21"/>
                <w:szCs w:val="21"/>
                <w:lang w:eastAsia="pl-PL"/>
              </w:rPr>
            </w:pPr>
          </w:p>
          <w:p w:rsidR="000247DE" w:rsidRPr="00503C5C" w:rsidRDefault="000247DE" w:rsidP="000247DE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247DE" w:rsidRPr="00503C5C" w:rsidRDefault="000247DE" w:rsidP="000247DE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  <w:p w:rsidR="00487563" w:rsidRPr="00503C5C" w:rsidRDefault="000247DE" w:rsidP="000247DE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7563" w:rsidRPr="00503C5C" w:rsidRDefault="00487563" w:rsidP="000247DE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7563" w:rsidRPr="00503C5C" w:rsidRDefault="00487563" w:rsidP="000247DE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  <w:p w:rsidR="000247DE" w:rsidRPr="00503C5C" w:rsidRDefault="000247DE" w:rsidP="000247DE">
            <w:pPr>
              <w:spacing w:after="0" w:line="240" w:lineRule="auto"/>
              <w:jc w:val="center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  <w:r w:rsidRPr="00503C5C"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7563" w:rsidRPr="00503C5C" w:rsidRDefault="00487563" w:rsidP="000F53B2">
            <w:pPr>
              <w:spacing w:after="0" w:line="240" w:lineRule="auto"/>
              <w:jc w:val="right"/>
              <w:rPr>
                <w:rFonts w:ascii="Garamond" w:hAnsi="Garamond" w:cs="Times New Roman"/>
                <w:color w:val="000000"/>
                <w:sz w:val="21"/>
                <w:szCs w:val="21"/>
                <w:lang w:eastAsia="pl-PL"/>
              </w:rPr>
            </w:pPr>
          </w:p>
        </w:tc>
      </w:tr>
    </w:tbl>
    <w:p w:rsidR="00487563" w:rsidRPr="00503C5C" w:rsidRDefault="00487563" w:rsidP="00487563">
      <w:pPr>
        <w:suppressAutoHyphens/>
        <w:spacing w:after="0" w:line="360" w:lineRule="auto"/>
        <w:ind w:left="720"/>
        <w:rPr>
          <w:rFonts w:ascii="Garamond" w:hAnsi="Garamond" w:cs="Arial"/>
          <w:b/>
          <w:bCs/>
          <w:sz w:val="21"/>
          <w:szCs w:val="21"/>
        </w:rPr>
      </w:pPr>
      <w:r w:rsidRPr="00503C5C">
        <w:rPr>
          <w:rFonts w:ascii="Garamond" w:hAnsi="Garamond" w:cs="Arial"/>
          <w:b/>
          <w:bCs/>
          <w:sz w:val="21"/>
          <w:szCs w:val="21"/>
        </w:rPr>
        <w:t xml:space="preserve"> </w:t>
      </w:r>
      <w:bookmarkStart w:id="0" w:name="_GoBack"/>
      <w:bookmarkEnd w:id="0"/>
    </w:p>
    <w:sectPr w:rsidR="00487563" w:rsidRPr="00503C5C" w:rsidSect="001D63B4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5EB" w:rsidRDefault="002365EB" w:rsidP="00B12CE7">
      <w:pPr>
        <w:spacing w:after="0" w:line="240" w:lineRule="auto"/>
      </w:pPr>
      <w:r>
        <w:separator/>
      </w:r>
    </w:p>
  </w:endnote>
  <w:endnote w:type="continuationSeparator" w:id="0">
    <w:p w:rsidR="002365EB" w:rsidRDefault="002365EB" w:rsidP="00B1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332780"/>
      <w:docPartObj>
        <w:docPartGallery w:val="Page Numbers (Bottom of Page)"/>
        <w:docPartUnique/>
      </w:docPartObj>
    </w:sdtPr>
    <w:sdtEndPr/>
    <w:sdtContent>
      <w:p w:rsidR="003C26A8" w:rsidRDefault="003C26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20F">
          <w:rPr>
            <w:noProof/>
          </w:rPr>
          <w:t>7</w:t>
        </w:r>
        <w:r>
          <w:fldChar w:fldCharType="end"/>
        </w:r>
      </w:p>
    </w:sdtContent>
  </w:sdt>
  <w:p w:rsidR="003C26A8" w:rsidRDefault="003C26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5EB" w:rsidRDefault="002365EB" w:rsidP="00B12CE7">
      <w:pPr>
        <w:spacing w:after="0" w:line="240" w:lineRule="auto"/>
      </w:pPr>
      <w:r>
        <w:separator/>
      </w:r>
    </w:p>
  </w:footnote>
  <w:footnote w:type="continuationSeparator" w:id="0">
    <w:p w:rsidR="002365EB" w:rsidRDefault="002365EB" w:rsidP="00B12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731F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789322D"/>
    <w:multiLevelType w:val="hybridMultilevel"/>
    <w:tmpl w:val="351AA64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B88242A"/>
    <w:multiLevelType w:val="hybridMultilevel"/>
    <w:tmpl w:val="51582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02562"/>
    <w:multiLevelType w:val="hybridMultilevel"/>
    <w:tmpl w:val="7F1022CA"/>
    <w:lvl w:ilvl="0" w:tplc="1A0C9E46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FB80382"/>
    <w:multiLevelType w:val="multilevel"/>
    <w:tmpl w:val="A35CAD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72147D7"/>
    <w:multiLevelType w:val="multilevel"/>
    <w:tmpl w:val="AB3A46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77B49B9"/>
    <w:multiLevelType w:val="hybridMultilevel"/>
    <w:tmpl w:val="938E397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34422"/>
    <w:multiLevelType w:val="hybridMultilevel"/>
    <w:tmpl w:val="2EF4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C3FB0"/>
    <w:multiLevelType w:val="hybridMultilevel"/>
    <w:tmpl w:val="2E201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C381E"/>
    <w:multiLevelType w:val="hybridMultilevel"/>
    <w:tmpl w:val="986E4C7A"/>
    <w:lvl w:ilvl="0" w:tplc="0415000F">
      <w:start w:val="1"/>
      <w:numFmt w:val="decimal"/>
      <w:lvlText w:val="%1."/>
      <w:lvlJc w:val="left"/>
      <w:pPr>
        <w:ind w:left="673" w:hanging="360"/>
      </w:p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3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E379E"/>
    <w:multiLevelType w:val="hybridMultilevel"/>
    <w:tmpl w:val="39246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13109"/>
    <w:multiLevelType w:val="hybridMultilevel"/>
    <w:tmpl w:val="C9FE8E2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FD7E05"/>
    <w:multiLevelType w:val="hybridMultilevel"/>
    <w:tmpl w:val="9FDAE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610121"/>
    <w:multiLevelType w:val="multilevel"/>
    <w:tmpl w:val="EE1429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0300BA2"/>
    <w:multiLevelType w:val="hybridMultilevel"/>
    <w:tmpl w:val="A7866018"/>
    <w:lvl w:ilvl="0" w:tplc="F44C909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6A68DE"/>
    <w:multiLevelType w:val="hybridMultilevel"/>
    <w:tmpl w:val="986E4C7A"/>
    <w:lvl w:ilvl="0" w:tplc="0415000F">
      <w:start w:val="1"/>
      <w:numFmt w:val="decimal"/>
      <w:lvlText w:val="%1."/>
      <w:lvlJc w:val="left"/>
      <w:pPr>
        <w:ind w:left="673" w:hanging="360"/>
      </w:p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3A35F4"/>
    <w:multiLevelType w:val="hybridMultilevel"/>
    <w:tmpl w:val="3342F4E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16"/>
  </w:num>
  <w:num w:numId="5">
    <w:abstractNumId w:val="15"/>
  </w:num>
  <w:num w:numId="6">
    <w:abstractNumId w:val="17"/>
  </w:num>
  <w:num w:numId="7">
    <w:abstractNumId w:val="7"/>
  </w:num>
  <w:num w:numId="8">
    <w:abstractNumId w:val="8"/>
  </w:num>
  <w:num w:numId="9">
    <w:abstractNumId w:val="4"/>
  </w:num>
  <w:num w:numId="10">
    <w:abstractNumId w:val="19"/>
  </w:num>
  <w:num w:numId="11">
    <w:abstractNumId w:val="0"/>
  </w:num>
  <w:num w:numId="12">
    <w:abstractNumId w:val="12"/>
  </w:num>
  <w:num w:numId="13">
    <w:abstractNumId w:val="9"/>
  </w:num>
  <w:num w:numId="14">
    <w:abstractNumId w:val="3"/>
  </w:num>
  <w:num w:numId="15">
    <w:abstractNumId w:val="21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0"/>
  </w:num>
  <w:num w:numId="19">
    <w:abstractNumId w:val="2"/>
  </w:num>
  <w:num w:numId="20">
    <w:abstractNumId w:val="1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3E"/>
    <w:rsid w:val="00001AF2"/>
    <w:rsid w:val="000247DE"/>
    <w:rsid w:val="00033324"/>
    <w:rsid w:val="00046300"/>
    <w:rsid w:val="00056929"/>
    <w:rsid w:val="00073617"/>
    <w:rsid w:val="00084C2D"/>
    <w:rsid w:val="00090F84"/>
    <w:rsid w:val="000D2B3B"/>
    <w:rsid w:val="000D729B"/>
    <w:rsid w:val="000F53B2"/>
    <w:rsid w:val="001B506F"/>
    <w:rsid w:val="001C2110"/>
    <w:rsid w:val="001D63B4"/>
    <w:rsid w:val="002014D1"/>
    <w:rsid w:val="0022290C"/>
    <w:rsid w:val="002365EB"/>
    <w:rsid w:val="0024034E"/>
    <w:rsid w:val="00280178"/>
    <w:rsid w:val="00313508"/>
    <w:rsid w:val="003C26A8"/>
    <w:rsid w:val="0040720F"/>
    <w:rsid w:val="00487563"/>
    <w:rsid w:val="004C432B"/>
    <w:rsid w:val="00503C5C"/>
    <w:rsid w:val="00577AB6"/>
    <w:rsid w:val="005E34A8"/>
    <w:rsid w:val="00622EE7"/>
    <w:rsid w:val="00655675"/>
    <w:rsid w:val="007F5A25"/>
    <w:rsid w:val="007F78DF"/>
    <w:rsid w:val="00824757"/>
    <w:rsid w:val="00847614"/>
    <w:rsid w:val="008C4779"/>
    <w:rsid w:val="008D5DA4"/>
    <w:rsid w:val="008E3747"/>
    <w:rsid w:val="009E4E14"/>
    <w:rsid w:val="009F51AE"/>
    <w:rsid w:val="00A21F90"/>
    <w:rsid w:val="00A22BC9"/>
    <w:rsid w:val="00A86B67"/>
    <w:rsid w:val="00AC15A2"/>
    <w:rsid w:val="00B00428"/>
    <w:rsid w:val="00B12CE7"/>
    <w:rsid w:val="00BA1570"/>
    <w:rsid w:val="00BC2F8C"/>
    <w:rsid w:val="00BC47D0"/>
    <w:rsid w:val="00BF5A56"/>
    <w:rsid w:val="00C1276F"/>
    <w:rsid w:val="00C46C1B"/>
    <w:rsid w:val="00CB66FE"/>
    <w:rsid w:val="00D4456F"/>
    <w:rsid w:val="00DC453E"/>
    <w:rsid w:val="00E048FB"/>
    <w:rsid w:val="00E5682F"/>
    <w:rsid w:val="00E65BE5"/>
    <w:rsid w:val="00EE0C8E"/>
    <w:rsid w:val="00F024B6"/>
    <w:rsid w:val="00F05BB5"/>
    <w:rsid w:val="00F82EF5"/>
    <w:rsid w:val="00FD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B3B"/>
    <w:rPr>
      <w:rFonts w:ascii="Calibri" w:eastAsia="Times New Roman" w:hAnsi="Calibri" w:cs="Calibri"/>
    </w:rPr>
  </w:style>
  <w:style w:type="paragraph" w:styleId="Nagwek2">
    <w:name w:val="heading 2"/>
    <w:basedOn w:val="Normalny"/>
    <w:next w:val="Normalny"/>
    <w:link w:val="Nagwek2Znak"/>
    <w:qFormat/>
    <w:rsid w:val="003C26A8"/>
    <w:pPr>
      <w:keepNext/>
      <w:widowControl w:val="0"/>
      <w:numPr>
        <w:ilvl w:val="1"/>
        <w:numId w:val="20"/>
      </w:numPr>
      <w:suppressAutoHyphens/>
      <w:spacing w:after="0" w:line="240" w:lineRule="auto"/>
      <w:jc w:val="both"/>
      <w:outlineLvl w:val="1"/>
    </w:pPr>
    <w:rPr>
      <w:rFonts w:ascii="Times New Roman" w:eastAsia="Tahoma" w:hAnsi="Times New Roman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63B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D63B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3B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66FE"/>
    <w:pPr>
      <w:ind w:left="720"/>
      <w:contextualSpacing/>
    </w:pPr>
  </w:style>
  <w:style w:type="paragraph" w:customStyle="1" w:styleId="Standard">
    <w:name w:val="Standard"/>
    <w:rsid w:val="00B12CE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2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CE7"/>
    <w:rPr>
      <w:rFonts w:ascii="Calibri" w:eastAsia="Times New Roman" w:hAnsi="Calibri" w:cs="Calibri"/>
    </w:rPr>
  </w:style>
  <w:style w:type="paragraph" w:styleId="Bezodstpw">
    <w:name w:val="No Spacing"/>
    <w:uiPriority w:val="1"/>
    <w:qFormat/>
    <w:rsid w:val="00001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0247DE"/>
    <w:rPr>
      <w:rFonts w:ascii="Arial" w:hAnsi="Arial" w:cs="Arial" w:hint="default"/>
      <w:color w:val="333333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090F84"/>
    <w:pPr>
      <w:widowControl w:val="0"/>
      <w:suppressAutoHyphens/>
      <w:spacing w:after="12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0F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A1570"/>
    <w:pPr>
      <w:spacing w:after="0" w:line="240" w:lineRule="auto"/>
      <w:ind w:left="284"/>
    </w:pPr>
    <w:rPr>
      <w:rFonts w:ascii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57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C26A8"/>
    <w:rPr>
      <w:rFonts w:ascii="Times New Roman" w:eastAsia="Tahoma" w:hAnsi="Times New Roman" w:cs="Times New Roman"/>
      <w:b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B3B"/>
    <w:rPr>
      <w:rFonts w:ascii="Calibri" w:eastAsia="Times New Roman" w:hAnsi="Calibri" w:cs="Calibri"/>
    </w:rPr>
  </w:style>
  <w:style w:type="paragraph" w:styleId="Nagwek2">
    <w:name w:val="heading 2"/>
    <w:basedOn w:val="Normalny"/>
    <w:next w:val="Normalny"/>
    <w:link w:val="Nagwek2Znak"/>
    <w:qFormat/>
    <w:rsid w:val="003C26A8"/>
    <w:pPr>
      <w:keepNext/>
      <w:widowControl w:val="0"/>
      <w:numPr>
        <w:ilvl w:val="1"/>
        <w:numId w:val="20"/>
      </w:numPr>
      <w:suppressAutoHyphens/>
      <w:spacing w:after="0" w:line="240" w:lineRule="auto"/>
      <w:jc w:val="both"/>
      <w:outlineLvl w:val="1"/>
    </w:pPr>
    <w:rPr>
      <w:rFonts w:ascii="Times New Roman" w:eastAsia="Tahoma" w:hAnsi="Times New Roman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63B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D63B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3B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66FE"/>
    <w:pPr>
      <w:ind w:left="720"/>
      <w:contextualSpacing/>
    </w:pPr>
  </w:style>
  <w:style w:type="paragraph" w:customStyle="1" w:styleId="Standard">
    <w:name w:val="Standard"/>
    <w:rsid w:val="00B12CE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2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2CE7"/>
    <w:rPr>
      <w:rFonts w:ascii="Calibri" w:eastAsia="Times New Roman" w:hAnsi="Calibri" w:cs="Calibri"/>
    </w:rPr>
  </w:style>
  <w:style w:type="paragraph" w:styleId="Bezodstpw">
    <w:name w:val="No Spacing"/>
    <w:uiPriority w:val="1"/>
    <w:qFormat/>
    <w:rsid w:val="00001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0247DE"/>
    <w:rPr>
      <w:rFonts w:ascii="Arial" w:hAnsi="Arial" w:cs="Arial" w:hint="default"/>
      <w:color w:val="333333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090F84"/>
    <w:pPr>
      <w:widowControl w:val="0"/>
      <w:suppressAutoHyphens/>
      <w:spacing w:after="12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0F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A1570"/>
    <w:pPr>
      <w:spacing w:after="0" w:line="240" w:lineRule="auto"/>
      <w:ind w:left="284"/>
    </w:pPr>
    <w:rPr>
      <w:rFonts w:ascii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157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C26A8"/>
    <w:rPr>
      <w:rFonts w:ascii="Times New Roman" w:eastAsia="Tahoma" w:hAnsi="Times New Roman" w:cs="Times New Roman"/>
      <w:b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1B83B-3FCB-4CA2-9969-EA0BC2D5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7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rrurarz</dc:creator>
  <cp:keywords/>
  <dc:description/>
  <cp:lastModifiedBy>ekalita</cp:lastModifiedBy>
  <cp:revision>38</cp:revision>
  <dcterms:created xsi:type="dcterms:W3CDTF">2023-06-27T11:25:00Z</dcterms:created>
  <dcterms:modified xsi:type="dcterms:W3CDTF">2024-11-04T07:06:00Z</dcterms:modified>
</cp:coreProperties>
</file>