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C597E" w14:textId="778DF533" w:rsidR="007F3EF6" w:rsidRPr="007F3EF6" w:rsidRDefault="00417330" w:rsidP="007F3EF6">
      <w:pPr>
        <w:spacing w:line="276" w:lineRule="auto"/>
        <w:rPr>
          <w:rFonts w:ascii="Verdana" w:hAnsi="Verdana"/>
          <w:bCs/>
          <w:color w:val="000000" w:themeColor="text1"/>
          <w:sz w:val="22"/>
          <w:szCs w:val="22"/>
        </w:rPr>
      </w:pPr>
      <w:bookmarkStart w:id="0" w:name="_Hlk175830171"/>
      <w:r>
        <w:rPr>
          <w:rFonts w:ascii="Verdana" w:hAnsi="Verdana"/>
          <w:bCs/>
          <w:color w:val="000000" w:themeColor="text1"/>
          <w:sz w:val="22"/>
          <w:szCs w:val="22"/>
        </w:rPr>
        <w:t>WAG.26.35.2024</w:t>
      </w:r>
    </w:p>
    <w:p w14:paraId="4BBC26DA" w14:textId="7E8F976A" w:rsidR="007F3EF6" w:rsidRPr="007F3EF6" w:rsidRDefault="007F3EF6" w:rsidP="007F3EF6">
      <w:pPr>
        <w:spacing w:line="276" w:lineRule="auto"/>
        <w:jc w:val="right"/>
        <w:rPr>
          <w:rFonts w:ascii="Verdana" w:hAnsi="Verdana"/>
          <w:bCs/>
          <w:color w:val="000000" w:themeColor="text1"/>
          <w:sz w:val="22"/>
          <w:szCs w:val="22"/>
        </w:rPr>
      </w:pPr>
      <w:r w:rsidRPr="007F3EF6">
        <w:rPr>
          <w:rFonts w:ascii="Verdana" w:hAnsi="Verdana"/>
          <w:bCs/>
          <w:color w:val="000000" w:themeColor="text1"/>
          <w:sz w:val="22"/>
          <w:szCs w:val="22"/>
        </w:rPr>
        <w:t>Załącznik nr 5B do SWZ</w:t>
      </w:r>
    </w:p>
    <w:p w14:paraId="620060F6" w14:textId="2D6FF9BB" w:rsidR="00C72194" w:rsidRPr="00653704" w:rsidRDefault="00E5178A" w:rsidP="007F3EF6">
      <w:pPr>
        <w:pStyle w:val="Nagwek1"/>
        <w:jc w:val="center"/>
      </w:pPr>
      <w:r w:rsidRPr="00653704">
        <w:t>WZÓR UMOWY</w:t>
      </w:r>
    </w:p>
    <w:bookmarkEnd w:id="0"/>
    <w:p w14:paraId="395484B6" w14:textId="47F05C2D" w:rsidR="00C72194" w:rsidRPr="00653704" w:rsidRDefault="006837DE" w:rsidP="00653704">
      <w:pPr>
        <w:pStyle w:val="Tekstpodstawowy31"/>
        <w:spacing w:before="480" w:after="0" w:line="276" w:lineRule="auto"/>
        <w:ind w:left="0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>z</w:t>
      </w:r>
      <w:r w:rsidR="00C72194" w:rsidRPr="00653704">
        <w:rPr>
          <w:rFonts w:ascii="Verdana" w:hAnsi="Verdana"/>
          <w:bCs/>
          <w:color w:val="000000" w:themeColor="text1"/>
          <w:sz w:val="22"/>
          <w:szCs w:val="22"/>
        </w:rPr>
        <w:t>awarta w dniu ....</w:t>
      </w:r>
      <w:r w:rsidR="00C84A3A" w:rsidRPr="00653704">
        <w:rPr>
          <w:rFonts w:ascii="Verdana" w:hAnsi="Verdana"/>
          <w:bCs/>
          <w:color w:val="000000" w:themeColor="text1"/>
          <w:sz w:val="22"/>
          <w:szCs w:val="22"/>
        </w:rPr>
        <w:t>..........</w:t>
      </w:r>
      <w:r w:rsidR="00C72194" w:rsidRPr="00653704">
        <w:rPr>
          <w:rFonts w:ascii="Verdana" w:hAnsi="Verdana"/>
          <w:bCs/>
          <w:color w:val="000000" w:themeColor="text1"/>
          <w:sz w:val="22"/>
          <w:szCs w:val="22"/>
        </w:rPr>
        <w:t>.......</w:t>
      </w:r>
      <w:r w:rsidR="00E0585B" w:rsidRPr="00653704">
        <w:rPr>
          <w:rFonts w:ascii="Verdana" w:hAnsi="Verdana"/>
          <w:bCs/>
          <w:color w:val="000000" w:themeColor="text1"/>
          <w:sz w:val="22"/>
          <w:szCs w:val="22"/>
        </w:rPr>
        <w:t>.................</w:t>
      </w:r>
      <w:r w:rsidR="00C72194" w:rsidRPr="00653704">
        <w:rPr>
          <w:rFonts w:ascii="Verdana" w:hAnsi="Verdana"/>
          <w:bCs/>
          <w:color w:val="000000" w:themeColor="text1"/>
          <w:sz w:val="22"/>
          <w:szCs w:val="22"/>
        </w:rPr>
        <w:t>.. r. w Białymstoku pomiędzy:</w:t>
      </w:r>
    </w:p>
    <w:p w14:paraId="51C41476" w14:textId="5866FB04" w:rsidR="00442A0D" w:rsidRPr="00653704" w:rsidRDefault="00641A10" w:rsidP="00653704">
      <w:pPr>
        <w:spacing w:line="276" w:lineRule="auto"/>
        <w:rPr>
          <w:rFonts w:ascii="Verdana" w:hAnsi="Verdana"/>
          <w:bCs/>
          <w:sz w:val="22"/>
          <w:szCs w:val="22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Województwem Podlaskim, NIP: 542-254-20-16, ul. M.</w:t>
      </w:r>
      <w:r w:rsidR="00D22018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Curie-Skłodowskiej 14, 15- 097 Białystok reprezentowanym przez Wojewódzki Urząd Pracy w</w:t>
      </w:r>
      <w:r w:rsidR="00E5681B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sz w:val="22"/>
          <w:szCs w:val="22"/>
          <w:lang w:eastAsia="pl-PL"/>
        </w:rPr>
        <w:t xml:space="preserve">Białymstoku, ul. Pogodna 22, 15-354 Białystok, w imieniu, którego działa </w:t>
      </w:r>
      <w:r w:rsidR="00FC7402" w:rsidRPr="00653704">
        <w:rPr>
          <w:rFonts w:ascii="Verdana" w:hAnsi="Verdana"/>
          <w:bCs/>
          <w:sz w:val="22"/>
          <w:szCs w:val="22"/>
          <w:lang w:eastAsia="pl-PL"/>
        </w:rPr>
        <w:t xml:space="preserve">Pan </w:t>
      </w:r>
      <w:r w:rsidR="001C1D83" w:rsidRPr="00653704">
        <w:rPr>
          <w:rFonts w:ascii="Verdana" w:hAnsi="Verdana"/>
          <w:bCs/>
          <w:sz w:val="22"/>
          <w:szCs w:val="22"/>
          <w:lang w:eastAsia="pl-PL"/>
        </w:rPr>
        <w:t>Hubert Ostapowicz</w:t>
      </w:r>
      <w:r w:rsidRPr="00653704">
        <w:rPr>
          <w:rFonts w:ascii="Verdana" w:hAnsi="Verdana"/>
          <w:bCs/>
          <w:sz w:val="22"/>
          <w:szCs w:val="22"/>
          <w:lang w:eastAsia="pl-PL"/>
        </w:rPr>
        <w:t xml:space="preserve"> – Dyrektor Wojewódzkiego Urzędu Pracy w Białymstoku na podstawie pełnomocnictwa udzielonego Uchwałą nr </w:t>
      </w:r>
      <w:r w:rsidR="001C1D83" w:rsidRPr="00653704">
        <w:rPr>
          <w:rFonts w:ascii="Verdana" w:hAnsi="Verdana"/>
          <w:bCs/>
          <w:sz w:val="22"/>
          <w:szCs w:val="22"/>
          <w:lang w:eastAsia="pl-PL"/>
        </w:rPr>
        <w:t>14</w:t>
      </w:r>
      <w:r w:rsidRPr="00653704">
        <w:rPr>
          <w:rFonts w:ascii="Verdana" w:hAnsi="Verdana"/>
          <w:bCs/>
          <w:sz w:val="22"/>
          <w:szCs w:val="22"/>
          <w:lang w:eastAsia="pl-PL"/>
        </w:rPr>
        <w:t>/</w:t>
      </w:r>
      <w:r w:rsidR="001C1D83" w:rsidRPr="00653704">
        <w:rPr>
          <w:rFonts w:ascii="Verdana" w:hAnsi="Verdana"/>
          <w:bCs/>
          <w:sz w:val="22"/>
          <w:szCs w:val="22"/>
          <w:lang w:eastAsia="pl-PL"/>
        </w:rPr>
        <w:t>285</w:t>
      </w:r>
      <w:r w:rsidRPr="00653704">
        <w:rPr>
          <w:rFonts w:ascii="Verdana" w:hAnsi="Verdana"/>
          <w:bCs/>
          <w:sz w:val="22"/>
          <w:szCs w:val="22"/>
          <w:lang w:eastAsia="pl-PL"/>
        </w:rPr>
        <w:t>/202</w:t>
      </w:r>
      <w:r w:rsidR="001C1D83" w:rsidRPr="00653704">
        <w:rPr>
          <w:rFonts w:ascii="Verdana" w:hAnsi="Verdana"/>
          <w:bCs/>
          <w:sz w:val="22"/>
          <w:szCs w:val="22"/>
          <w:lang w:eastAsia="pl-PL"/>
        </w:rPr>
        <w:t>4</w:t>
      </w:r>
      <w:r w:rsidRPr="00653704">
        <w:rPr>
          <w:rFonts w:ascii="Verdana" w:hAnsi="Verdana"/>
          <w:bCs/>
          <w:sz w:val="22"/>
          <w:szCs w:val="22"/>
          <w:lang w:eastAsia="pl-PL"/>
        </w:rPr>
        <w:t xml:space="preserve"> Zarządu Województwa Podlaskiego z dnia </w:t>
      </w:r>
      <w:r w:rsidR="001C1D83" w:rsidRPr="00653704">
        <w:rPr>
          <w:rFonts w:ascii="Verdana" w:hAnsi="Verdana"/>
          <w:bCs/>
          <w:sz w:val="22"/>
          <w:szCs w:val="22"/>
          <w:lang w:eastAsia="pl-PL"/>
        </w:rPr>
        <w:t>1</w:t>
      </w:r>
      <w:r w:rsidRPr="00653704">
        <w:rPr>
          <w:rFonts w:ascii="Verdana" w:hAnsi="Verdana"/>
          <w:bCs/>
          <w:sz w:val="22"/>
          <w:szCs w:val="22"/>
          <w:lang w:eastAsia="pl-PL"/>
        </w:rPr>
        <w:t xml:space="preserve"> </w:t>
      </w:r>
      <w:r w:rsidR="001C1D83" w:rsidRPr="00653704">
        <w:rPr>
          <w:rFonts w:ascii="Verdana" w:hAnsi="Verdana"/>
          <w:bCs/>
          <w:sz w:val="22"/>
          <w:szCs w:val="22"/>
          <w:lang w:eastAsia="pl-PL"/>
        </w:rPr>
        <w:t>lipca</w:t>
      </w:r>
      <w:r w:rsidRPr="00653704">
        <w:rPr>
          <w:rFonts w:ascii="Verdana" w:hAnsi="Verdana"/>
          <w:bCs/>
          <w:sz w:val="22"/>
          <w:szCs w:val="22"/>
          <w:lang w:eastAsia="pl-PL"/>
        </w:rPr>
        <w:t xml:space="preserve"> 202</w:t>
      </w:r>
      <w:r w:rsidR="001C1D83" w:rsidRPr="00653704">
        <w:rPr>
          <w:rFonts w:ascii="Verdana" w:hAnsi="Verdana"/>
          <w:bCs/>
          <w:sz w:val="22"/>
          <w:szCs w:val="22"/>
          <w:lang w:eastAsia="pl-PL"/>
        </w:rPr>
        <w:t>4</w:t>
      </w:r>
      <w:r w:rsidRPr="00653704">
        <w:rPr>
          <w:rFonts w:ascii="Verdana" w:hAnsi="Verdana"/>
          <w:bCs/>
          <w:sz w:val="22"/>
          <w:szCs w:val="22"/>
          <w:lang w:eastAsia="pl-PL"/>
        </w:rPr>
        <w:t xml:space="preserve"> r., </w:t>
      </w:r>
    </w:p>
    <w:p w14:paraId="484A1CD3" w14:textId="77777777" w:rsidR="00C72194" w:rsidRPr="00653704" w:rsidRDefault="00C72194" w:rsidP="00653704">
      <w:pPr>
        <w:pStyle w:val="Tekstpodstawowy31"/>
        <w:spacing w:after="0" w:line="276" w:lineRule="auto"/>
        <w:ind w:left="0"/>
        <w:rPr>
          <w:rFonts w:ascii="Verdana" w:hAnsi="Verdana"/>
          <w:bCs/>
          <w:sz w:val="22"/>
          <w:szCs w:val="22"/>
        </w:rPr>
      </w:pPr>
      <w:r w:rsidRPr="00653704">
        <w:rPr>
          <w:rFonts w:ascii="Verdana" w:hAnsi="Verdana"/>
          <w:bCs/>
          <w:sz w:val="22"/>
          <w:szCs w:val="22"/>
        </w:rPr>
        <w:t>zwanym dalej „Zamawiającym”,</w:t>
      </w:r>
    </w:p>
    <w:p w14:paraId="5E40B041" w14:textId="77777777" w:rsidR="00C72194" w:rsidRPr="00653704" w:rsidRDefault="0017080B" w:rsidP="00653704">
      <w:pPr>
        <w:spacing w:line="276" w:lineRule="auto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>a</w:t>
      </w:r>
    </w:p>
    <w:p w14:paraId="58760D92" w14:textId="1530C44A" w:rsidR="00EB40E3" w:rsidRPr="00653704" w:rsidRDefault="00EB40E3" w:rsidP="00653704">
      <w:pPr>
        <w:pStyle w:val="NormalnyWeb"/>
        <w:spacing w:before="0" w:beforeAutospacing="0" w:after="0" w:afterAutospacing="0" w:line="276" w:lineRule="auto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>…………………………………………………….</w:t>
      </w:r>
    </w:p>
    <w:p w14:paraId="6137AAA3" w14:textId="77777777" w:rsidR="00C72194" w:rsidRPr="00653704" w:rsidRDefault="00C72194" w:rsidP="00653704">
      <w:pPr>
        <w:pStyle w:val="Stopka"/>
        <w:tabs>
          <w:tab w:val="left" w:pos="708"/>
        </w:tabs>
        <w:spacing w:before="120" w:line="276" w:lineRule="auto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>reprezentowaną przez:</w:t>
      </w:r>
    </w:p>
    <w:p w14:paraId="43F38ABB" w14:textId="77777777" w:rsidR="00EB40E3" w:rsidRPr="00653704" w:rsidRDefault="00EB40E3" w:rsidP="00653704">
      <w:pPr>
        <w:pStyle w:val="NormalnyWeb"/>
        <w:spacing w:before="0" w:beforeAutospacing="0" w:after="0" w:afterAutospacing="0" w:line="276" w:lineRule="auto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>…………………………………………………….</w:t>
      </w:r>
    </w:p>
    <w:p w14:paraId="44B3203D" w14:textId="263C5A15" w:rsidR="00F529F3" w:rsidRPr="00653704" w:rsidRDefault="00C72194" w:rsidP="00653704">
      <w:pPr>
        <w:spacing w:before="120" w:after="120" w:line="276" w:lineRule="auto"/>
        <w:ind w:left="-23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>zwaną dalej „Wykonawcą”</w:t>
      </w:r>
      <w:r w:rsidR="00D22018" w:rsidRPr="00653704">
        <w:rPr>
          <w:rFonts w:ascii="Verdana" w:hAnsi="Verdana"/>
          <w:bCs/>
          <w:color w:val="000000" w:themeColor="text1"/>
          <w:sz w:val="22"/>
          <w:szCs w:val="22"/>
        </w:rPr>
        <w:t>,</w:t>
      </w:r>
      <w:r w:rsidR="00341310" w:rsidRPr="00653704">
        <w:rPr>
          <w:rFonts w:ascii="Verdana" w:hAnsi="Verdana"/>
          <w:bCs/>
          <w:color w:val="000000" w:themeColor="text1"/>
          <w:sz w:val="22"/>
          <w:szCs w:val="22"/>
        </w:rPr>
        <w:t xml:space="preserve"> łącznie zwanymi dalej „Stronami”,</w:t>
      </w:r>
    </w:p>
    <w:p w14:paraId="0ADF4969" w14:textId="231611BC" w:rsidR="008F6613" w:rsidRPr="00653704" w:rsidRDefault="0017080B" w:rsidP="00653704">
      <w:pPr>
        <w:pStyle w:val="MSGENFONTSTYLENAMETEMPLATEROLEMSGENFONTSTYLENAMEBYROLETEXT0"/>
        <w:shd w:val="clear" w:color="auto" w:fill="auto"/>
        <w:spacing w:before="0" w:line="276" w:lineRule="auto"/>
        <w:ind w:firstLine="0"/>
        <w:jc w:val="left"/>
        <w:rPr>
          <w:rFonts w:ascii="Verdana" w:hAnsi="Verdana" w:cs="Times New Roman"/>
          <w:bCs/>
          <w:sz w:val="22"/>
          <w:szCs w:val="22"/>
        </w:rPr>
      </w:pPr>
      <w:bookmarkStart w:id="1" w:name="_Hlk175830986"/>
      <w:r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w wyniku wyboru oferty w postępowaniu o udzielenie zamówienia publicznego przeprowadzonego w</w:t>
      </w:r>
      <w:r w:rsidR="00966F30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trybie </w:t>
      </w:r>
      <w:r w:rsidR="00970245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podstawowym zgodnie z art.275 ust.1</w:t>
      </w:r>
      <w:r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 ustawy z</w:t>
      </w:r>
      <w:r w:rsidR="00DE3C1D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 dnia</w:t>
      </w:r>
      <w:r w:rsidR="00DE3C1D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11</w:t>
      </w:r>
      <w:r w:rsidR="00330279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września</w:t>
      </w:r>
      <w:r w:rsidR="00330279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2019 r. Prawo zamówień publicznych (Dz.</w:t>
      </w:r>
      <w:r w:rsidR="006F6D84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U. z 202</w:t>
      </w:r>
      <w:r w:rsidR="0079509A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4</w:t>
      </w:r>
      <w:r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 r. p</w:t>
      </w:r>
      <w:r w:rsidR="005709FF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oz.</w:t>
      </w:r>
      <w:r w:rsidR="00E5681B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="0079509A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1320 </w:t>
      </w:r>
      <w:r w:rsidR="005709FF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), zawarto umowę, zwaną dalej </w:t>
      </w:r>
      <w:r w:rsidR="00341310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„</w:t>
      </w:r>
      <w:r w:rsidR="005709FF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Umową</w:t>
      </w:r>
      <w:r w:rsidR="00341310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”</w:t>
      </w:r>
      <w:r w:rsidR="005709FF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, </w:t>
      </w:r>
      <w:r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o</w:t>
      </w:r>
      <w:r w:rsidR="005709FF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następującej treści:</w:t>
      </w:r>
    </w:p>
    <w:bookmarkEnd w:id="1"/>
    <w:p w14:paraId="07395D27" w14:textId="77777777" w:rsidR="00C72194" w:rsidRPr="00653704" w:rsidRDefault="00C72194" w:rsidP="00653704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>§ 1</w:t>
      </w:r>
    </w:p>
    <w:p w14:paraId="0802C3BB" w14:textId="2031B02B" w:rsidR="00D22018" w:rsidRPr="00653704" w:rsidRDefault="0017080B" w:rsidP="00653704">
      <w:pPr>
        <w:pStyle w:val="MSGENFONTSTYLENAMETEMPLATEROLEMSGENFONTSTYLENAMEBYROLETEXT0"/>
        <w:numPr>
          <w:ilvl w:val="0"/>
          <w:numId w:val="11"/>
        </w:numPr>
        <w:shd w:val="clear" w:color="auto" w:fill="auto"/>
        <w:spacing w:before="0" w:line="276" w:lineRule="auto"/>
        <w:ind w:left="426" w:hanging="426"/>
        <w:jc w:val="left"/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</w:pPr>
      <w:r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Przedmiotem U</w:t>
      </w:r>
      <w:r w:rsidR="00A4070A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mowy jest dostawa </w:t>
      </w:r>
      <w:r w:rsidR="00330279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sprzętu komputerowego, oprogramowania i akcesoriów komputerowych</w:t>
      </w:r>
      <w:r w:rsidR="006452F9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, </w:t>
      </w:r>
      <w:r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zgodnego z ofertą Wykonawcy</w:t>
      </w:r>
      <w:r w:rsidR="00A4070A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 stanowiącą </w:t>
      </w:r>
      <w:r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Załącznik nr 1 do Umowy oraz Opisem przedmiotu zamówienia</w:t>
      </w:r>
      <w:r w:rsidR="00A4070A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 stanowiącym Załącznik nr</w:t>
      </w:r>
      <w:r w:rsidR="00DE3C1D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 </w:t>
      </w:r>
      <w:r w:rsidR="001C1D83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2</w:t>
      </w:r>
      <w:r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 do Umowy na warunkach określonych w</w:t>
      </w:r>
      <w:r w:rsidR="00212ACE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 </w:t>
      </w:r>
      <w:r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niniejszej umowie</w:t>
      </w:r>
      <w:r w:rsidR="00B25D74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.</w:t>
      </w:r>
    </w:p>
    <w:p w14:paraId="2D4A920B" w14:textId="671D5420" w:rsidR="00B25D74" w:rsidRPr="00653704" w:rsidRDefault="00B25D74" w:rsidP="00653704">
      <w:pPr>
        <w:pStyle w:val="MSGENFONTSTYLENAMETEMPLATEROLEMSGENFONTSTYLENAMEBYROLETEXT0"/>
        <w:numPr>
          <w:ilvl w:val="0"/>
          <w:numId w:val="11"/>
        </w:numPr>
        <w:shd w:val="clear" w:color="auto" w:fill="auto"/>
        <w:spacing w:before="0" w:line="276" w:lineRule="auto"/>
        <w:ind w:left="426" w:hanging="426"/>
        <w:jc w:val="left"/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</w:pPr>
      <w:r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Wykonawca zobowiązuje się dostarczyć na swój koszt i ryzyko przedmiot Umowy, o którym mowa w ust. 1 w terminie do </w:t>
      </w:r>
      <w:r w:rsidR="0050150C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>1</w:t>
      </w:r>
      <w:r w:rsidR="00020864">
        <w:rPr>
          <w:rFonts w:ascii="Verdana" w:hAnsi="Verdana" w:cs="Times New Roman"/>
          <w:bCs/>
          <w:sz w:val="22"/>
          <w:szCs w:val="22"/>
          <w:shd w:val="clear" w:color="auto" w:fill="FFFFFF"/>
        </w:rPr>
        <w:t>4</w:t>
      </w:r>
      <w:r w:rsidR="00E8258B" w:rsidRPr="00653704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 dni od dnia podpisania umowy</w:t>
      </w:r>
      <w:r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, </w:t>
      </w:r>
      <w:r w:rsidR="0002086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nie później niż do dnia 20.12.2024 r. </w:t>
      </w:r>
      <w:r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do pomieszczenia wskazanego przez Zamawiającego w jego siedzibie, a Zamawiający zobowiązuje się do odbioru ilościowego i jakościowego przedmiotu Umowy. Odbiór zostanie potwierdzony przez upoważnionego pracownika Zamawiającego w formie Protokołu Odbioru Końcowego, o którym mowa w § </w:t>
      </w:r>
      <w:r w:rsidR="00DE3C1D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2</w:t>
      </w:r>
      <w:r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 ust. </w:t>
      </w:r>
      <w:r w:rsidR="00507DAD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6</w:t>
      </w:r>
      <w:r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-</w:t>
      </w:r>
      <w:r w:rsidR="00507DAD"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8</w:t>
      </w:r>
      <w:r w:rsidRPr="00653704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, w terminie 7 dni od dnia dostarczenia przez Wykonawcę przedmiotu Umowy.</w:t>
      </w:r>
    </w:p>
    <w:p w14:paraId="55AFA8E7" w14:textId="2883EC1A" w:rsidR="0017080B" w:rsidRPr="00653704" w:rsidRDefault="0017080B" w:rsidP="00653704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D22018" w:rsidRPr="00653704">
        <w:rPr>
          <w:rFonts w:ascii="Verdana" w:hAnsi="Verdana"/>
          <w:bCs/>
          <w:color w:val="000000" w:themeColor="text1"/>
          <w:sz w:val="22"/>
          <w:szCs w:val="22"/>
        </w:rPr>
        <w:t>2</w:t>
      </w:r>
    </w:p>
    <w:p w14:paraId="400789C1" w14:textId="6E7590B3" w:rsidR="001C1D83" w:rsidRPr="00653704" w:rsidRDefault="001C1D83" w:rsidP="00653704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Wykonawca dostarczy Zamawiającemu sprzęt, o którym mowa w § 1 ust. 1 o</w:t>
      </w:r>
      <w:r w:rsidR="00E5681B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ustalonych standardach jakościowych, posiadający okres gwarancji określony w Załączniku nr 2 do Umowy.</w:t>
      </w:r>
    </w:p>
    <w:p w14:paraId="3F10F4EA" w14:textId="7DBA40F5" w:rsidR="004419EB" w:rsidRPr="00653704" w:rsidRDefault="004419EB" w:rsidP="00653704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lastRenderedPageBreak/>
        <w:t>Dostarczony sprzęt musi posiadać wszelkie wymagane prawem polskim dokumenty, atesty, certyfikaty bezpieczeństwa i inne , zgodnie z</w:t>
      </w:r>
      <w:r w:rsidR="00E5681B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obowiązującymi przepisami i normami.</w:t>
      </w:r>
    </w:p>
    <w:p w14:paraId="0E32946A" w14:textId="6D5AF03C" w:rsidR="004419EB" w:rsidRPr="00653704" w:rsidRDefault="004419EB" w:rsidP="00653704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Wykonawca udzieli Zamawiającemu wszelkich niezbędnych informacji dotyczących przedmiotu umowy oraz wyda Zamawiającemu wszelkie posiadane dokumenty niezbędne do prawidłowego korzystania z przedmiotu umowy.</w:t>
      </w:r>
    </w:p>
    <w:p w14:paraId="7C3C8E2C" w14:textId="41C8C2F0" w:rsidR="001C1D83" w:rsidRPr="00653704" w:rsidRDefault="001C1D83" w:rsidP="00653704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Na dostarczony sprzęt Wykonawca udzieli gwarancji na warunkach określonych w Załączniku nr 2 do Umowy. Wszelkie koszty związane z</w:t>
      </w:r>
      <w:r w:rsidR="00E5681B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wykonywaniem obowiązków gwarancyjnych ponosi Wykonawca.</w:t>
      </w:r>
    </w:p>
    <w:p w14:paraId="3A271EC1" w14:textId="4DEB4E79" w:rsidR="001C1D83" w:rsidRPr="00653704" w:rsidRDefault="001C1D83" w:rsidP="00653704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Strony ustalają, że przedmiot Umowy, o którym mowa w § 1 ust.1, będzie podlegać Odbiorowi Końcowemu, który nastąpi po przekazaniu przedmiotu Umowy przez Wykonawcę i sprawdzeniu przez Zamawiającego ilości i jakości dostarczonego przedmiotu umowy zgodnie z Załącznikiem nr 2.</w:t>
      </w:r>
    </w:p>
    <w:p w14:paraId="09D393D4" w14:textId="5D813109" w:rsidR="001C1D83" w:rsidRPr="00653704" w:rsidRDefault="001C1D83" w:rsidP="00653704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Z Odbioru Końcowego zostanie sporządzony Protokół Odbioru </w:t>
      </w:r>
      <w:r w:rsidR="008E77C7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Końcowego 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podpisany przez upoważnionych przedstawicieli obu Stron Umowy. Protokół Odbioru powinien zawierać co najmniej:</w:t>
      </w:r>
    </w:p>
    <w:p w14:paraId="14DAEAF5" w14:textId="27D6A758" w:rsidR="001C1D83" w:rsidRPr="00653704" w:rsidRDefault="001C1D83" w:rsidP="00653704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851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datę i miejsce Odbioru Końcowego,</w:t>
      </w:r>
    </w:p>
    <w:p w14:paraId="2D7482A9" w14:textId="25E31363" w:rsidR="001C1D83" w:rsidRPr="00653704" w:rsidRDefault="001C1D83" w:rsidP="00653704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851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opis dostarczonego przedmiotu Umowy, który podlega Odbiorowi Końcowego wraz z oceną prawidłowości jego wykonania i zgodności z</w:t>
      </w:r>
      <w:r w:rsidR="00E5681B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Umową.</w:t>
      </w:r>
    </w:p>
    <w:p w14:paraId="69C55613" w14:textId="4B41C695" w:rsidR="001C1D83" w:rsidRPr="00653704" w:rsidRDefault="001C1D83" w:rsidP="00653704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W razie</w:t>
      </w:r>
      <w:r w:rsidR="008E77C7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,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gdy Zamawiający w trakcie Odbioru Końcowego stwierdzi, że przedmiot umowy podlegający odbiorowi został wykonany niezgodnie z</w:t>
      </w:r>
      <w:r w:rsidR="00E5681B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niniejszą Umową, ma prawo odmówić odbioru tej części przedmiotu umowy i</w:t>
      </w:r>
      <w:r w:rsidR="00E5681B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podpisania Protokołu Odbioru Końcowego. W sytuacji określonej w zdaniu poprzednim Zamawiający niezwłocznie powiadomi Wykonawcę o</w:t>
      </w:r>
      <w:r w:rsidR="00212ACE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zauważonych nieprawidłowościach oraz prześle Protokół Reklamacyjny. Wykonawca zobowiązany jest w terminie 7 dni od otrzymania Protokołu Reklamacyjnego do odebrania od Zamawiającego zareklamowanego towaru oraz do wymiany towaru wadliwego na wolny od wad lub uzupełnienia braków ilościowych, w</w:t>
      </w:r>
      <w:r w:rsidR="00E5681B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ramach wynagrodzenia, o którym mowa w § </w:t>
      </w:r>
      <w:r w:rsidR="00D22018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3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Umowy. Przedmiot umowy ponownie dostarczony w wyniku pierwszej reklamacji będzie podlegał ponownemu Odbiorowi Końcowemu. W razie zgłoszenia przez Zamawiającego zastrzeżeń przy drugim odbiorze tego przedmiotu Umowy, Zamawiającemu przysługuje prawo zlecenia wykonania tej części przedmiotu umowy osobie trzeciej na koszt i ryzyko Wykonawcy.</w:t>
      </w:r>
    </w:p>
    <w:p w14:paraId="5283F815" w14:textId="0465216E" w:rsidR="001C1D83" w:rsidRPr="00653704" w:rsidRDefault="001C1D83" w:rsidP="00653704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Podpisany bez zastrzeżeń przez upoważnionych przedstawicieli Stron Umowy Protokół Odbioru Końcowego jest dowodem wykonania zgodnie z Umową przedmiotu umowy.</w:t>
      </w:r>
    </w:p>
    <w:p w14:paraId="2BD12E06" w14:textId="123826EC" w:rsidR="001C1D83" w:rsidRPr="00653704" w:rsidRDefault="001C1D83" w:rsidP="00653704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Osobami upoważnionymi do podpisania Protokołu Odbioru Końcowego, o</w:t>
      </w:r>
      <w:r w:rsidR="00E5681B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którym mowa w ust. </w:t>
      </w:r>
      <w:r w:rsidR="00507DAD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6</w:t>
      </w:r>
      <w:r w:rsidR="00B25D74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-</w:t>
      </w:r>
      <w:r w:rsidR="00507DAD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8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są:</w:t>
      </w:r>
    </w:p>
    <w:p w14:paraId="12DF6157" w14:textId="48738637" w:rsidR="001C1D83" w:rsidRPr="00653704" w:rsidRDefault="001C1D83" w:rsidP="00653704">
      <w:pPr>
        <w:autoSpaceDE w:val="0"/>
        <w:autoSpaceDN w:val="0"/>
        <w:adjustRightInd w:val="0"/>
        <w:spacing w:line="276" w:lineRule="auto"/>
        <w:ind w:left="851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1)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ab/>
        <w:t xml:space="preserve">ze strony Zamawiającego – </w:t>
      </w:r>
      <w:r w:rsidR="00B25D74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…………………………………………………………….</w:t>
      </w:r>
    </w:p>
    <w:p w14:paraId="1EA6132F" w14:textId="77777777" w:rsidR="001C1D83" w:rsidRPr="00653704" w:rsidRDefault="001C1D83" w:rsidP="00653704">
      <w:pPr>
        <w:autoSpaceDE w:val="0"/>
        <w:autoSpaceDN w:val="0"/>
        <w:adjustRightInd w:val="0"/>
        <w:spacing w:line="276" w:lineRule="auto"/>
        <w:ind w:left="851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2)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ab/>
        <w:t>ze strony Wykonawcy – osoba upoważniona przez Wykonawcę.</w:t>
      </w:r>
    </w:p>
    <w:p w14:paraId="5D48AEBE" w14:textId="6A0C49AE" w:rsidR="00E763FC" w:rsidRPr="00653704" w:rsidRDefault="00E763FC" w:rsidP="00653704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lastRenderedPageBreak/>
        <w:t xml:space="preserve">Zmiana osób lub danych wymienionych w ust. </w:t>
      </w:r>
      <w:r w:rsidR="004B5C35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9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powyżej wymaga dla swej ważności pisemnego poinformowania drugiej Strony.</w:t>
      </w:r>
    </w:p>
    <w:p w14:paraId="3B808519" w14:textId="1D51F17D" w:rsidR="00C72194" w:rsidRPr="00653704" w:rsidRDefault="0017080B" w:rsidP="00653704">
      <w:pPr>
        <w:spacing w:before="240" w:after="16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B4054D" w:rsidRPr="00653704">
        <w:rPr>
          <w:rFonts w:ascii="Verdana" w:hAnsi="Verdana"/>
          <w:bCs/>
          <w:color w:val="000000" w:themeColor="text1"/>
          <w:sz w:val="22"/>
          <w:szCs w:val="22"/>
        </w:rPr>
        <w:t>3</w:t>
      </w:r>
    </w:p>
    <w:p w14:paraId="444F762B" w14:textId="3B162BE1" w:rsidR="006837DE" w:rsidRPr="00653704" w:rsidRDefault="006837DE" w:rsidP="00D15D96">
      <w:pPr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Za przedmiot umowy Zamawiający zapłaci Wykonawcy przelewem kwotę </w:t>
      </w:r>
      <w:r w:rsidR="00B25D74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……………</w:t>
      </w:r>
      <w:r w:rsidR="00D406F6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..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zł brutto (słownie złotych:</w:t>
      </w:r>
      <w:r w:rsidR="00D406F6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…………………………………………………………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) zgodną z ofertą Wykonawcy z dnia </w:t>
      </w:r>
      <w:r w:rsidR="00D406F6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……………</w:t>
      </w:r>
      <w:r w:rsidR="00D22018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…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, stanowiącą Załącznik nr 1 do Umowy.</w:t>
      </w:r>
    </w:p>
    <w:p w14:paraId="418B00C0" w14:textId="39DA6509" w:rsidR="00420708" w:rsidRPr="00653704" w:rsidRDefault="00420708" w:rsidP="00D15D96">
      <w:pPr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Wynagrodzenie, o którym mowa w ust. 1 jest całkowitym wynagrodzeniem należnym Wykonawcy i wyczerpuje wszelkie roszczenia Wykonawcy w</w:t>
      </w:r>
      <w:r w:rsidR="00212ACE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stosunku do Zamawiającego związane z wykonaniem umowy.</w:t>
      </w:r>
    </w:p>
    <w:p w14:paraId="37751E12" w14:textId="5D3125FB" w:rsidR="006837DE" w:rsidRPr="00653704" w:rsidRDefault="006837DE" w:rsidP="00D15D96">
      <w:pPr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Termin płatności wskazany na fakturze nie może być krótszy niż 14 dni od daty otrzymania poprawnie wystawionej faktury przez Zamawiającego.</w:t>
      </w:r>
    </w:p>
    <w:p w14:paraId="230F7933" w14:textId="42D28617" w:rsidR="006837DE" w:rsidRPr="00653704" w:rsidRDefault="006837DE" w:rsidP="00D15D96">
      <w:pPr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Warunkiem wystawienia faktury jest podpisanie przez Zamawiającego Protokołu Odbioru Końcowego, o którym mowa </w:t>
      </w:r>
      <w:r w:rsidRPr="00653704">
        <w:rPr>
          <w:rFonts w:ascii="Verdana" w:hAnsi="Verdana"/>
          <w:bCs/>
          <w:sz w:val="22"/>
          <w:szCs w:val="22"/>
          <w:lang w:eastAsia="pl-PL"/>
        </w:rPr>
        <w:t xml:space="preserve">w § </w:t>
      </w:r>
      <w:r w:rsidR="00D22018" w:rsidRPr="00653704">
        <w:rPr>
          <w:rFonts w:ascii="Verdana" w:hAnsi="Verdana"/>
          <w:bCs/>
          <w:sz w:val="22"/>
          <w:szCs w:val="22"/>
          <w:lang w:eastAsia="pl-PL"/>
        </w:rPr>
        <w:t>2</w:t>
      </w:r>
      <w:r w:rsidRPr="00653704">
        <w:rPr>
          <w:rFonts w:ascii="Verdana" w:hAnsi="Verdana"/>
          <w:bCs/>
          <w:sz w:val="22"/>
          <w:szCs w:val="22"/>
          <w:lang w:eastAsia="pl-PL"/>
        </w:rPr>
        <w:t xml:space="preserve"> ust. </w:t>
      </w:r>
      <w:r w:rsidR="000168C3" w:rsidRPr="00653704">
        <w:rPr>
          <w:rFonts w:ascii="Verdana" w:hAnsi="Verdana"/>
          <w:bCs/>
          <w:sz w:val="22"/>
          <w:szCs w:val="22"/>
          <w:lang w:eastAsia="pl-PL"/>
        </w:rPr>
        <w:t>6</w:t>
      </w:r>
      <w:r w:rsidRPr="00653704">
        <w:rPr>
          <w:rFonts w:ascii="Verdana" w:hAnsi="Verdana"/>
          <w:bCs/>
          <w:sz w:val="22"/>
          <w:szCs w:val="22"/>
          <w:lang w:eastAsia="pl-PL"/>
        </w:rPr>
        <w:t>-</w:t>
      </w:r>
      <w:r w:rsidR="000168C3" w:rsidRPr="00653704">
        <w:rPr>
          <w:rFonts w:ascii="Verdana" w:hAnsi="Verdana"/>
          <w:bCs/>
          <w:sz w:val="22"/>
          <w:szCs w:val="22"/>
          <w:lang w:eastAsia="pl-PL"/>
        </w:rPr>
        <w:t>8</w:t>
      </w:r>
      <w:r w:rsidRPr="00653704">
        <w:rPr>
          <w:rFonts w:ascii="Verdana" w:hAnsi="Verdana"/>
          <w:bCs/>
          <w:sz w:val="22"/>
          <w:szCs w:val="22"/>
          <w:lang w:eastAsia="pl-PL"/>
        </w:rPr>
        <w:t xml:space="preserve"> 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Umowy, bez zastrzeżeń.  </w:t>
      </w:r>
    </w:p>
    <w:p w14:paraId="23A95925" w14:textId="36477C86" w:rsidR="006837DE" w:rsidRPr="00653704" w:rsidRDefault="006837DE" w:rsidP="00D15D96">
      <w:pPr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Wynagrodzenie płatne będzie przelewem na rachunek bankowy Wykonawcy </w:t>
      </w:r>
      <w:r w:rsidR="00D406F6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……………………………………………………………………………………………..</w:t>
      </w:r>
    </w:p>
    <w:p w14:paraId="32CD9C16" w14:textId="77777777" w:rsidR="006837DE" w:rsidRPr="00653704" w:rsidRDefault="006837DE" w:rsidP="00D15D96">
      <w:pPr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Za datę zapłaty uznaje się dzień obciążenia rachunku bankowego Zamawiającego.</w:t>
      </w:r>
    </w:p>
    <w:p w14:paraId="14E9C1F3" w14:textId="77777777" w:rsidR="006837DE" w:rsidRPr="00653704" w:rsidRDefault="006837DE" w:rsidP="00D15D96">
      <w:pPr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Fakturę należy wystawić na:</w:t>
      </w:r>
    </w:p>
    <w:p w14:paraId="66C24577" w14:textId="0A62E157" w:rsidR="006837DE" w:rsidRPr="00653704" w:rsidRDefault="006837DE" w:rsidP="00D15D96">
      <w:pPr>
        <w:autoSpaceDE w:val="0"/>
        <w:autoSpaceDN w:val="0"/>
        <w:adjustRightInd w:val="0"/>
        <w:spacing w:line="276" w:lineRule="auto"/>
        <w:ind w:left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Województwo Podlaskie</w:t>
      </w:r>
    </w:p>
    <w:p w14:paraId="45EFDD4B" w14:textId="0E6B7CA2" w:rsidR="006837DE" w:rsidRPr="00653704" w:rsidRDefault="006837DE" w:rsidP="00D15D96">
      <w:pPr>
        <w:autoSpaceDE w:val="0"/>
        <w:autoSpaceDN w:val="0"/>
        <w:adjustRightInd w:val="0"/>
        <w:spacing w:line="276" w:lineRule="auto"/>
        <w:ind w:left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ul. </w:t>
      </w:r>
      <w:proofErr w:type="spellStart"/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M.Curie</w:t>
      </w:r>
      <w:proofErr w:type="spellEnd"/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-Skłodowskiej 14</w:t>
      </w:r>
    </w:p>
    <w:p w14:paraId="1E0951C7" w14:textId="4C9904E7" w:rsidR="006837DE" w:rsidRPr="00653704" w:rsidRDefault="006837DE" w:rsidP="00D15D96">
      <w:pPr>
        <w:autoSpaceDE w:val="0"/>
        <w:autoSpaceDN w:val="0"/>
        <w:adjustRightInd w:val="0"/>
        <w:spacing w:line="276" w:lineRule="auto"/>
        <w:ind w:left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15-097 Białystok</w:t>
      </w:r>
    </w:p>
    <w:p w14:paraId="6692F65D" w14:textId="255DF8A6" w:rsidR="006837DE" w:rsidRPr="00653704" w:rsidRDefault="006837DE" w:rsidP="00D15D96">
      <w:pPr>
        <w:autoSpaceDE w:val="0"/>
        <w:autoSpaceDN w:val="0"/>
        <w:adjustRightInd w:val="0"/>
        <w:spacing w:line="276" w:lineRule="auto"/>
        <w:ind w:left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NIP: 542-254-20-16</w:t>
      </w:r>
    </w:p>
    <w:p w14:paraId="2F023B08" w14:textId="2118ACE8" w:rsidR="006837DE" w:rsidRPr="00653704" w:rsidRDefault="006837DE" w:rsidP="00D15D96">
      <w:pPr>
        <w:autoSpaceDE w:val="0"/>
        <w:autoSpaceDN w:val="0"/>
        <w:adjustRightInd w:val="0"/>
        <w:spacing w:line="276" w:lineRule="auto"/>
        <w:ind w:left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Wojewódzki Urząd Pracy w Białymstoku</w:t>
      </w:r>
    </w:p>
    <w:p w14:paraId="039F754E" w14:textId="4AAE0763" w:rsidR="006837DE" w:rsidRPr="00653704" w:rsidRDefault="006837DE" w:rsidP="00D15D96">
      <w:pPr>
        <w:autoSpaceDE w:val="0"/>
        <w:autoSpaceDN w:val="0"/>
        <w:adjustRightInd w:val="0"/>
        <w:spacing w:line="276" w:lineRule="auto"/>
        <w:ind w:left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ul. Pogodna 22, 15-354 Białystok.</w:t>
      </w:r>
    </w:p>
    <w:p w14:paraId="1763EB2F" w14:textId="6456CDF7" w:rsidR="006837DE" w:rsidRPr="00653704" w:rsidRDefault="006837DE" w:rsidP="00D15D96">
      <w:pPr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Zamawiający na podstawie ustawy z dnia 11 marca 2004 r. o podatku od towarów i usług (Dz.U. z 2022r. poz.931 z </w:t>
      </w:r>
      <w:proofErr w:type="spellStart"/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późn</w:t>
      </w:r>
      <w:proofErr w:type="spellEnd"/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. zm.) będzie stosował mechanizm podzielonej płatności dla wystawionych przez Wykonawcę faktur. W związku z tym Wykonawca zobowiązany jest podać w umowie dla potrzeb rozliczenia finansowego niniejszej umowy rachunek znajdujący się w</w:t>
      </w:r>
      <w:r w:rsidR="00E5681B"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653704">
        <w:rPr>
          <w:rFonts w:ascii="Verdana" w:hAnsi="Verdana"/>
          <w:bCs/>
          <w:color w:val="000000"/>
          <w:sz w:val="22"/>
          <w:szCs w:val="22"/>
          <w:lang w:eastAsia="pl-PL"/>
        </w:rPr>
        <w:t>elektronicznym wykazie podmiotów VAT prowadzonym przez Szefa Krajowej Administracji Skarbowej (zgodnie z art. 96b ustawy o podatku od towarów i usług).</w:t>
      </w:r>
    </w:p>
    <w:p w14:paraId="1C17396D" w14:textId="6A31DDA3" w:rsidR="00330279" w:rsidRPr="00653704" w:rsidRDefault="00330279" w:rsidP="00D15D96">
      <w:pPr>
        <w:pStyle w:val="Akapitzlist"/>
        <w:numPr>
          <w:ilvl w:val="0"/>
          <w:numId w:val="3"/>
        </w:numPr>
        <w:autoSpaceDE w:val="0"/>
        <w:spacing w:before="0" w:after="0" w:line="276" w:lineRule="auto"/>
        <w:ind w:right="72"/>
        <w:contextualSpacing/>
        <w:jc w:val="left"/>
        <w:rPr>
          <w:rFonts w:ascii="Verdana" w:hAnsi="Verdana" w:cs="Times New Roman"/>
          <w:bCs/>
          <w:color w:val="000000"/>
          <w:lang w:eastAsia="pl-PL"/>
        </w:rPr>
      </w:pPr>
      <w:r w:rsidRPr="00653704">
        <w:rPr>
          <w:rFonts w:ascii="Verdana" w:hAnsi="Verdana" w:cs="Times New Roman"/>
          <w:bCs/>
          <w:color w:val="000000"/>
          <w:lang w:eastAsia="pl-PL"/>
        </w:rPr>
        <w:t xml:space="preserve">Przedmiot zamówienia współfinansowany jest przez Unię Europejską ze środków Krajowego Planu Odbudowy i Zwiększania Odporności oraz środków własnych budżetu Województwa Podlaskiego, </w:t>
      </w:r>
      <w:r w:rsidR="00AD1481">
        <w:rPr>
          <w:rFonts w:ascii="Verdana" w:hAnsi="Verdana" w:cs="Times New Roman"/>
          <w:bCs/>
          <w:color w:val="000000"/>
          <w:lang w:eastAsia="pl-PL"/>
        </w:rPr>
        <w:t xml:space="preserve">FGŚP </w:t>
      </w:r>
      <w:r w:rsidRPr="00653704">
        <w:rPr>
          <w:rFonts w:ascii="Verdana" w:hAnsi="Verdana" w:cs="Times New Roman"/>
          <w:bCs/>
          <w:color w:val="000000"/>
          <w:lang w:eastAsia="pl-PL"/>
        </w:rPr>
        <w:t>a także Funduszu Pracy.</w:t>
      </w:r>
    </w:p>
    <w:p w14:paraId="7804862D" w14:textId="02766191" w:rsidR="00C72194" w:rsidRPr="00653704" w:rsidRDefault="00C72194" w:rsidP="00653704">
      <w:pPr>
        <w:tabs>
          <w:tab w:val="left" w:pos="0"/>
        </w:tabs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B4054D" w:rsidRPr="00653704">
        <w:rPr>
          <w:rFonts w:ascii="Verdana" w:hAnsi="Verdana"/>
          <w:bCs/>
          <w:color w:val="000000" w:themeColor="text1"/>
          <w:sz w:val="22"/>
          <w:szCs w:val="22"/>
        </w:rPr>
        <w:t>4</w:t>
      </w:r>
    </w:p>
    <w:p w14:paraId="47DE6D1A" w14:textId="6333B2A4" w:rsidR="00D406F6" w:rsidRDefault="00D406F6" w:rsidP="00D15D9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Wykonawca gwarantuje, że dostarczony przedmiot umowy jest </w:t>
      </w:r>
      <w:r w:rsidR="00563151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fabrycznie 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nowy</w:t>
      </w:r>
      <w:r w:rsidR="000B2EE0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, wolny od wszelkich wad i uszkodzeń, nieużywany, wprowadzony do obrotu na terytorium RP 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i odpowiada wymaganiom określonym w Załączniku nr</w:t>
      </w:r>
      <w:r w:rsidR="00E5681B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 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2 do umowy i ofercie Wykonawcy, stanowiącej Załącznik nr 1.</w:t>
      </w:r>
    </w:p>
    <w:p w14:paraId="225C690D" w14:textId="232F15CD" w:rsidR="00641F5A" w:rsidRDefault="00641F5A" w:rsidP="00641F5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lastRenderedPageBreak/>
        <w:t>Wykonawca oświadcza, iż przedmiot umowy, o którym mowa w § 1 ust. 1 jest wolny od wad prawnych. W razie skierowania przeciwko Zamawiającemu roszczeń przez osoby trzecie z tytułu naruszenia – w wyniku korzystania przez Zamawiającego z wymienionego w § 1 ust. 1 przedmiotu, w zakresie ustalonym w niniejszej umowie – przysługujących im praw autorskich, Zamawiający zawiadomi o tym fakcie niezwłocznie Wykonawcę, który zobowiązuje się do pełnego zaspokojenia powyższych roszczeń.</w:t>
      </w:r>
    </w:p>
    <w:p w14:paraId="7E8F3D10" w14:textId="6C7F19AC" w:rsidR="00641F5A" w:rsidRPr="00641F5A" w:rsidRDefault="00641F5A" w:rsidP="00641F5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/>
        <w:rPr>
          <w:rFonts w:ascii="Verdana" w:hAnsi="Verdana"/>
          <w:color w:val="000000"/>
          <w:sz w:val="22"/>
          <w:szCs w:val="22"/>
          <w:lang w:eastAsia="pl-PL"/>
        </w:rPr>
      </w:pPr>
      <w:r w:rsidRPr="00641F5A">
        <w:rPr>
          <w:rFonts w:ascii="Verdana" w:hAnsi="Verdana"/>
          <w:color w:val="000000"/>
          <w:sz w:val="22"/>
          <w:szCs w:val="22"/>
          <w:lang w:eastAsia="pl-PL"/>
        </w:rPr>
        <w:t>Wykonawca zobowiązany jest do dostarczenia fabrycznie nowego systemu operacyjnego nieużywanego oraz nie aktywowanego nigdy wcześniej na innym urządzeniu oraz pochodzącego z legalnego źródła sprzedaży</w:t>
      </w:r>
      <w:r>
        <w:rPr>
          <w:rFonts w:ascii="Verdana" w:hAnsi="Verdana"/>
          <w:color w:val="000000"/>
          <w:sz w:val="22"/>
          <w:szCs w:val="22"/>
          <w:lang w:eastAsia="pl-PL"/>
        </w:rPr>
        <w:t>.</w:t>
      </w:r>
    </w:p>
    <w:p w14:paraId="372A08E2" w14:textId="496371F1" w:rsidR="00563151" w:rsidRPr="00653704" w:rsidRDefault="00563151" w:rsidP="00D15D9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Wykonawca zobowiązuje się do wykonania umowy z dochowaniem należytej staranności wymaganej w stosunkach danego rodzaju</w:t>
      </w:r>
      <w:r w:rsidR="00A81F2A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i oświadcz, że posiada warunki do należytego wykonania przedmiotu umowy.</w:t>
      </w:r>
    </w:p>
    <w:p w14:paraId="3B0C5D9B" w14:textId="5159323E" w:rsidR="00D406F6" w:rsidRPr="00653704" w:rsidRDefault="00D406F6" w:rsidP="00D15D9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Wykonawca udziela gwarancji na dostarczony przedmiot umowy, która biegnie od daty podpisania protokołu odbioru.</w:t>
      </w:r>
    </w:p>
    <w:p w14:paraId="646FD102" w14:textId="05BD05C7" w:rsidR="00D406F6" w:rsidRPr="00653704" w:rsidRDefault="00D406F6" w:rsidP="00D15D9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 okresie gwarancji Wykonawca zobowiązany jest do naprawy lub wymiany każdego z elementów podzespołów lub zespołów dostarczonego przedmiotu umowy, które uległy uszkodzeniu.</w:t>
      </w:r>
    </w:p>
    <w:p w14:paraId="30B2216E" w14:textId="415F03BE" w:rsidR="00D406F6" w:rsidRPr="00653704" w:rsidRDefault="00D406F6" w:rsidP="00D15D9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Wykonawca w ramach udzielonej gwarancji odpowiada za braki jakościowe stwierdzone bezpośrednio po rozpakowaniu fabrycznych opakowań u</w:t>
      </w:r>
      <w:r w:rsidR="00E5681B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 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Zamawiającego.</w:t>
      </w:r>
    </w:p>
    <w:p w14:paraId="3CB93B6C" w14:textId="77777777" w:rsidR="00D406F6" w:rsidRPr="00653704" w:rsidRDefault="00D406F6" w:rsidP="00D15D9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 przypadku 2-krotnej naprawy części, akcesoriów, zespołu, podzespołu lub urządzenia peryferyjnego, Wykonawca zobowiązany jest wymienić wadliwy element na nowy.</w:t>
      </w:r>
    </w:p>
    <w:p w14:paraId="29297C7F" w14:textId="5249A827" w:rsidR="00D406F6" w:rsidRPr="00653704" w:rsidRDefault="00D406F6" w:rsidP="00D15D9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Wykonawca usunie awarię w terminie nie dłuższym niż 7 dni licząc od daty zgłoszenia tj.: usunie wady w dostarczonych wyrobach w miejscu, w którym zostały one ujawnione lub na własny koszt dostarczy je do swojej siedziby w</w:t>
      </w:r>
      <w:r w:rsidR="00E5681B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 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celu ich usunięcia;</w:t>
      </w:r>
    </w:p>
    <w:p w14:paraId="3799DAF2" w14:textId="0E2BD8DD" w:rsidR="00D406F6" w:rsidRPr="00653704" w:rsidRDefault="00D406F6" w:rsidP="00D15D9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Przedmiot umowy wolny od wad Wykonawca dostarczy na własny koszt i</w:t>
      </w:r>
      <w:r w:rsidR="00E5681B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 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ryzyko do siedziby Zamawiającego.</w:t>
      </w:r>
    </w:p>
    <w:p w14:paraId="24714258" w14:textId="77777777" w:rsidR="00D406F6" w:rsidRPr="00653704" w:rsidRDefault="00D406F6" w:rsidP="00D15D9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Przez usunięcie awarii rozumie się nie tylko usunięcie uszkodzenia przywracającego sprawność funkcjonalną samego sprzętu, ale również przywrócenie sprawności funkcjonalnej sprzętu w środowisku, w którym był zainstalowany tj., co najmniej odbudowanie istniejącej przed awarią konfiguracji sprzętowo-programowej zbudowanej podczas jego instalacji.</w:t>
      </w:r>
    </w:p>
    <w:p w14:paraId="280AE7F0" w14:textId="77777777" w:rsidR="00D406F6" w:rsidRPr="00653704" w:rsidRDefault="00D406F6" w:rsidP="00D15D9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Czas trwania naprawy gwarancyjnej niezależnie od przyczyny, powoduje przedłużenie okresu gwarancji o pełny okres niesprawności przedmiotu umowy.</w:t>
      </w:r>
    </w:p>
    <w:p w14:paraId="135519E1" w14:textId="456F54BD" w:rsidR="00C72194" w:rsidRPr="00653704" w:rsidRDefault="00C72194" w:rsidP="00653704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B4054D" w:rsidRPr="00653704">
        <w:rPr>
          <w:rFonts w:ascii="Verdana" w:hAnsi="Verdana"/>
          <w:bCs/>
          <w:color w:val="000000" w:themeColor="text1"/>
          <w:sz w:val="22"/>
          <w:szCs w:val="22"/>
        </w:rPr>
        <w:t>5</w:t>
      </w:r>
    </w:p>
    <w:p w14:paraId="4039DC47" w14:textId="1BB06027" w:rsidR="00A81187" w:rsidRPr="00653704" w:rsidRDefault="00A81187" w:rsidP="00D15D96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left="426" w:hanging="426"/>
        <w:jc w:val="left"/>
        <w:rPr>
          <w:rFonts w:ascii="Verdana" w:eastAsia="Arial" w:hAnsi="Verdana" w:cs="Times New Roman"/>
          <w:bCs/>
          <w:shd w:val="clear" w:color="auto" w:fill="FFFFFF"/>
          <w:lang w:eastAsia="en-US"/>
        </w:rPr>
      </w:pPr>
      <w:r w:rsidRPr="00653704">
        <w:rPr>
          <w:rFonts w:ascii="Verdana" w:eastAsia="Arial" w:hAnsi="Verdana" w:cs="Times New Roman"/>
          <w:bCs/>
          <w:shd w:val="clear" w:color="auto" w:fill="FFFFFF"/>
          <w:lang w:eastAsia="en-US"/>
        </w:rPr>
        <w:t>Wykonawca zobowiązany jest do zapłacenia kary umownej w przypadku:</w:t>
      </w:r>
    </w:p>
    <w:p w14:paraId="06C4728D" w14:textId="4A2531E7" w:rsidR="00A81187" w:rsidRPr="00653704" w:rsidRDefault="00A81187" w:rsidP="00D15D96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851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niewykonania przedmiotu umowy, w wysokości 10% </w:t>
      </w:r>
      <w:r w:rsidR="00341310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kwoty brutto wynagrodzenia określonego w § 3 ust. 1 niniejszej </w:t>
      </w:r>
      <w:r w:rsidR="00C43F2A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U</w:t>
      </w:r>
      <w:r w:rsidR="00341310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mowy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,</w:t>
      </w:r>
    </w:p>
    <w:p w14:paraId="396B4E22" w14:textId="3CCF7AE0" w:rsidR="00A81187" w:rsidRPr="00653704" w:rsidRDefault="00A81187" w:rsidP="00D15D96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851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lastRenderedPageBreak/>
        <w:t xml:space="preserve">odstąpienia od Umowy przez Zamawiającego z przyczyn leżących po stronie Wykonawcy w wysokości 10 % </w:t>
      </w:r>
      <w:r w:rsidR="00C43F2A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kwoty brutto wynagrodzenia określonego w</w:t>
      </w:r>
      <w:r w:rsidR="00E5681B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 </w:t>
      </w:r>
      <w:r w:rsidR="00C43F2A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§</w:t>
      </w:r>
      <w:r w:rsidR="00E5681B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 </w:t>
      </w:r>
      <w:r w:rsidR="00C43F2A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3 ust. 1 niniejszej Umowy</w:t>
      </w:r>
      <w:r w:rsidR="00E5681B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,</w:t>
      </w:r>
    </w:p>
    <w:p w14:paraId="64A1500E" w14:textId="146255D7" w:rsidR="00A81187" w:rsidRPr="00653704" w:rsidRDefault="00341310" w:rsidP="00D15D96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851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zwłoki </w:t>
      </w:r>
      <w:r w:rsidR="00A81187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w dostawie przedmiotu umowy w wysokości 0,2 % </w:t>
      </w:r>
      <w:r w:rsidR="00C43F2A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kwoty brutto wynagrodzenia określonego w § 3 ust. 1 niniejszej Umowy </w:t>
      </w:r>
      <w:r w:rsidR="00A81187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, za każdy dzień 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zwłoki</w:t>
      </w:r>
      <w:r w:rsidR="00A81187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,</w:t>
      </w:r>
    </w:p>
    <w:p w14:paraId="1B8923E5" w14:textId="33C72CE7" w:rsidR="00A81187" w:rsidRPr="00653704" w:rsidRDefault="00A81187" w:rsidP="00D15D96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851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niedotrzymania terminu, o którym mowa w § 4 ust. </w:t>
      </w:r>
      <w:r w:rsidR="00510A5D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9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, w wysokości 0,2% </w:t>
      </w:r>
      <w:r w:rsidR="00C43F2A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kwoty brutto wynagrodzenia określonego w § 3 ust. 1 niniejszej Umowy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, za każdy dzień </w:t>
      </w:r>
      <w:r w:rsidR="00341310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zwłoki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.</w:t>
      </w:r>
    </w:p>
    <w:p w14:paraId="7732D6DD" w14:textId="77777777" w:rsidR="00A81187" w:rsidRPr="00653704" w:rsidRDefault="00A81187" w:rsidP="00D15D96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Kara umowna powinna zostać zapłacona w terminie 14 dni.</w:t>
      </w:r>
    </w:p>
    <w:p w14:paraId="7469D1D8" w14:textId="77777777" w:rsidR="00A81187" w:rsidRPr="00653704" w:rsidRDefault="00A81187" w:rsidP="00D15D9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W przypadku braku terminowej zapłaty kary umownej, Wykonawca wyraża zgodę na potrącenie naliczonej z tego tytułu kary umownej z wynagrodzenia przysługującego Wykonawcy. </w:t>
      </w:r>
    </w:p>
    <w:p w14:paraId="660C71F3" w14:textId="676A53F6" w:rsidR="00341310" w:rsidRPr="00653704" w:rsidRDefault="00341310" w:rsidP="00D15D9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 przypadku powstania szkody przekraczającej wysokość kar umownych Zamawiający uprawniony jest do dochodzenia odszkodowania uzupełniającego.</w:t>
      </w:r>
    </w:p>
    <w:p w14:paraId="5A684034" w14:textId="2D3E6BE1" w:rsidR="00341310" w:rsidRPr="00653704" w:rsidRDefault="00341310" w:rsidP="00D15D9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 przypadku zbiegu kilku roszczeń z tytułu kar umownych Zamawiający uprawniony jest do ich dochodzenia ze wszystkich istniejących tytułów.</w:t>
      </w:r>
    </w:p>
    <w:p w14:paraId="0868E4A8" w14:textId="05697A6C" w:rsidR="00AB49C2" w:rsidRPr="00653704" w:rsidRDefault="00AB49C2" w:rsidP="00D15D9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Zamawiającemu przysługuje prawo odstąpienia od Umowy w przypadkach określonych w KC oraz niezależnie od tych przypadków gdy:</w:t>
      </w:r>
    </w:p>
    <w:p w14:paraId="3817D133" w14:textId="3F6B0FAE" w:rsidR="00AB49C2" w:rsidRPr="00653704" w:rsidRDefault="00AB49C2" w:rsidP="00D15D9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after="0" w:line="276" w:lineRule="auto"/>
        <w:ind w:left="851" w:hanging="426"/>
        <w:jc w:val="left"/>
        <w:rPr>
          <w:rFonts w:ascii="Verdana" w:eastAsia="Arial" w:hAnsi="Verdana" w:cs="Times New Roman"/>
          <w:bCs/>
          <w:shd w:val="clear" w:color="auto" w:fill="FFFFFF"/>
          <w:lang w:eastAsia="en-US"/>
        </w:rPr>
      </w:pPr>
      <w:r w:rsidRPr="00653704">
        <w:rPr>
          <w:rFonts w:ascii="Verdana" w:eastAsia="Arial" w:hAnsi="Verdana" w:cs="Times New Roman"/>
          <w:bCs/>
          <w:shd w:val="clear" w:color="auto" w:fill="FFFFFF"/>
          <w:lang w:eastAsia="en-US"/>
        </w:rPr>
        <w:t>Wykonawca nie wykonuje swoich obowiązków umownych z przyczyn leżących po jego stronie przez okres dłuższy niż 3 dni w stosunku do terminów wynikających z Umowy;</w:t>
      </w:r>
    </w:p>
    <w:p w14:paraId="24553D12" w14:textId="6C92226C" w:rsidR="00AB49C2" w:rsidRPr="00653704" w:rsidRDefault="00AB49C2" w:rsidP="00D15D9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after="0" w:line="276" w:lineRule="auto"/>
        <w:ind w:left="851" w:hanging="426"/>
        <w:jc w:val="left"/>
        <w:rPr>
          <w:rFonts w:ascii="Verdana" w:eastAsia="Arial" w:hAnsi="Verdana" w:cs="Times New Roman"/>
          <w:bCs/>
          <w:shd w:val="clear" w:color="auto" w:fill="FFFFFF"/>
          <w:lang w:eastAsia="en-US"/>
        </w:rPr>
      </w:pPr>
      <w:r w:rsidRPr="00653704">
        <w:rPr>
          <w:rFonts w:ascii="Verdana" w:eastAsia="Arial" w:hAnsi="Verdana" w:cs="Times New Roman"/>
          <w:bCs/>
          <w:shd w:val="clear" w:color="auto" w:fill="FFFFFF"/>
          <w:lang w:eastAsia="en-US"/>
        </w:rPr>
        <w:t>oświadczenia Wykonawcy zawarte w nin. Umowie okazały się niezgodne ze stanem faktycznym;</w:t>
      </w:r>
    </w:p>
    <w:p w14:paraId="352ECB0B" w14:textId="0DE25D48" w:rsidR="00AB49C2" w:rsidRPr="00653704" w:rsidRDefault="00AB49C2" w:rsidP="00D15D9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after="0" w:line="276" w:lineRule="auto"/>
        <w:ind w:left="851" w:hanging="426"/>
        <w:jc w:val="left"/>
        <w:rPr>
          <w:rFonts w:ascii="Verdana" w:eastAsia="Arial" w:hAnsi="Verdana" w:cs="Times New Roman"/>
          <w:bCs/>
          <w:shd w:val="clear" w:color="auto" w:fill="FFFFFF"/>
          <w:lang w:eastAsia="en-US"/>
        </w:rPr>
      </w:pPr>
      <w:r w:rsidRPr="00653704">
        <w:rPr>
          <w:rFonts w:ascii="Verdana" w:eastAsia="Arial" w:hAnsi="Verdana" w:cs="Times New Roman"/>
          <w:bCs/>
          <w:shd w:val="clear" w:color="auto" w:fill="FFFFFF"/>
          <w:lang w:eastAsia="en-US"/>
        </w:rPr>
        <w:t>Wykonawca powierzył wykonanie nin. Umowy innym osobom niezgodnie z</w:t>
      </w:r>
      <w:r w:rsidR="00E5681B" w:rsidRPr="00653704">
        <w:rPr>
          <w:rFonts w:ascii="Verdana" w:eastAsia="Arial" w:hAnsi="Verdana" w:cs="Times New Roman"/>
          <w:bCs/>
          <w:shd w:val="clear" w:color="auto" w:fill="FFFFFF"/>
          <w:lang w:eastAsia="en-US"/>
        </w:rPr>
        <w:t> </w:t>
      </w:r>
      <w:r w:rsidRPr="00653704">
        <w:rPr>
          <w:rFonts w:ascii="Verdana" w:eastAsia="Arial" w:hAnsi="Verdana" w:cs="Times New Roman"/>
          <w:bCs/>
          <w:shd w:val="clear" w:color="auto" w:fill="FFFFFF"/>
          <w:lang w:eastAsia="en-US"/>
        </w:rPr>
        <w:t>zapisami nin. Umowy i/lub niezgodnie z obowiązującymi przepisami prawa.</w:t>
      </w:r>
    </w:p>
    <w:p w14:paraId="38D1E57E" w14:textId="595D127A" w:rsidR="00AB49C2" w:rsidRPr="00653704" w:rsidRDefault="00AB49C2" w:rsidP="00D15D9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Odstąpienie od umowy winno nastąpić w formie pisemnej pod rygorem nieważności w terminie do </w:t>
      </w:r>
      <w:r w:rsidR="00872477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14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dni od daty dowiedzenia się o przyczynach umożliwiających odstąpienie od Umowy. Oświadczenie Zamawiającego o</w:t>
      </w:r>
      <w:r w:rsidR="00E5681B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 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rozwiązaniu Umowy lub o odstąpieniu następuje w formie pisemnej listem poleconym na adres Wykonawcy.</w:t>
      </w:r>
    </w:p>
    <w:p w14:paraId="4C6961A7" w14:textId="79BEB100" w:rsidR="008B2184" w:rsidRPr="00653704" w:rsidRDefault="008B2184" w:rsidP="00653704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B4054D" w:rsidRPr="00653704">
        <w:rPr>
          <w:rFonts w:ascii="Verdana" w:hAnsi="Verdana"/>
          <w:bCs/>
          <w:color w:val="000000" w:themeColor="text1"/>
          <w:sz w:val="22"/>
          <w:szCs w:val="22"/>
        </w:rPr>
        <w:t>6</w:t>
      </w:r>
    </w:p>
    <w:p w14:paraId="15FD5AAC" w14:textId="38644D44" w:rsidR="009B6E41" w:rsidRPr="00653704" w:rsidRDefault="008B2184" w:rsidP="00D15D9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Wszelkie zmiany niniejszej umowy wymagają formy pisemnej w postaci aneksu pod rygorem nieważności</w:t>
      </w:r>
      <w:r w:rsidR="001B719D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,</w:t>
      </w:r>
      <w:r w:rsidR="007972AC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</w:t>
      </w:r>
      <w:r w:rsidR="009B6E41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z zastrzeżeniem zapisów art. 455 ustawy </w:t>
      </w:r>
      <w:proofErr w:type="spellStart"/>
      <w:r w:rsidR="009B6E41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Pzp</w:t>
      </w:r>
      <w:proofErr w:type="spellEnd"/>
      <w:r w:rsidR="009B6E41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.</w:t>
      </w:r>
    </w:p>
    <w:p w14:paraId="065A8C24" w14:textId="105EBB9B" w:rsidR="007972AC" w:rsidRPr="00653704" w:rsidRDefault="009B6E41" w:rsidP="00D15D9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Zamawiający przewiduje możliwość dokonania istotnych zmian postanowień</w:t>
      </w:r>
      <w:r w:rsidR="007972AC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umowy, wynikających z przyczyn o obiektywnym charakterze (oczywista pomyłka</w:t>
      </w:r>
      <w:r w:rsidR="007972AC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 treści umowy, nieaktualne przepisy prawne itp.).</w:t>
      </w:r>
    </w:p>
    <w:p w14:paraId="1B956D8A" w14:textId="0E781019" w:rsidR="007972AC" w:rsidRPr="00653704" w:rsidRDefault="009B6E41" w:rsidP="00D15D9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Nie stanowią zmiany umowy w rozumieniu art. 455 ustawy </w:t>
      </w:r>
      <w:proofErr w:type="spellStart"/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Pzp</w:t>
      </w:r>
      <w:proofErr w:type="spellEnd"/>
      <w:r w:rsidR="007972AC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zmiany danych teleadresowych, zmiany osób wskazanych do kontaktów</w:t>
      </w:r>
      <w:r w:rsidR="007972AC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</w:t>
      </w: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między stronami</w:t>
      </w:r>
      <w:r w:rsidR="00212ACE"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.</w:t>
      </w:r>
    </w:p>
    <w:p w14:paraId="577D5DAD" w14:textId="1BC77D57" w:rsidR="008B2184" w:rsidRPr="00653704" w:rsidRDefault="008B2184" w:rsidP="00D15D9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lastRenderedPageBreak/>
        <w:t>Warunki dokonywania zmiany Umowy:</w:t>
      </w:r>
    </w:p>
    <w:p w14:paraId="7F7F954E" w14:textId="1D4FDC6A" w:rsidR="008B2184" w:rsidRPr="00653704" w:rsidRDefault="008B2184" w:rsidP="00D15D96">
      <w:pPr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851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inicjowanie zmian na wniosek Wykonawcy lub Zamawiającego,</w:t>
      </w:r>
    </w:p>
    <w:p w14:paraId="5C8FC65F" w14:textId="77777777" w:rsidR="008B2184" w:rsidRPr="00653704" w:rsidRDefault="008B2184" w:rsidP="00D15D96">
      <w:pPr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851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wnioski o zmianę przekazywane są przez Strony, w formie pisemnej lub faksem z potwierdzeniem odbioru przez drugą Stronę faksem lub pocztą,</w:t>
      </w:r>
    </w:p>
    <w:p w14:paraId="12BA203A" w14:textId="77777777" w:rsidR="008B2184" w:rsidRPr="00653704" w:rsidRDefault="008B2184" w:rsidP="00D15D96">
      <w:pPr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851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uzasadnienie zmiany prawidłową realizacją przedmiotu umowy - należy podać w jaki sposób/ dlaczego zmiana jest korzystna dla Zamawiającego lub/i konieczna dla wykonania Umowy,</w:t>
      </w:r>
    </w:p>
    <w:p w14:paraId="09731243" w14:textId="77777777" w:rsidR="008B2184" w:rsidRPr="00653704" w:rsidRDefault="008B2184" w:rsidP="00D15D96">
      <w:pPr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851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wszelkie zmiany niniejszej Umowy będą mieć formę pisemnego aneksu, podpisanego przez dwie Strony, pod rygorem nieważności.</w:t>
      </w:r>
    </w:p>
    <w:p w14:paraId="1E9048DE" w14:textId="77777777" w:rsidR="008B2184" w:rsidRPr="00653704" w:rsidRDefault="008B2184" w:rsidP="00653704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>§ 7</w:t>
      </w:r>
    </w:p>
    <w:p w14:paraId="20482CCA" w14:textId="77777777" w:rsidR="008B2184" w:rsidRPr="00653704" w:rsidRDefault="008B2184" w:rsidP="00D15D96">
      <w:pPr>
        <w:autoSpaceDE w:val="0"/>
        <w:autoSpaceDN w:val="0"/>
        <w:adjustRightInd w:val="0"/>
        <w:spacing w:line="276" w:lineRule="auto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Wykonawca nie ma prawa do przeniesienia, bez zgody Zamawiającego, wierzytelności wynikających z niniejszej umowy na rzecz osób trzecich.</w:t>
      </w:r>
    </w:p>
    <w:p w14:paraId="0BEB0772" w14:textId="77777777" w:rsidR="008B2184" w:rsidRPr="00653704" w:rsidRDefault="008B2184" w:rsidP="00653704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>§ 8</w:t>
      </w:r>
    </w:p>
    <w:p w14:paraId="52894D85" w14:textId="16753457" w:rsidR="008B2184" w:rsidRPr="00653704" w:rsidRDefault="008B2184" w:rsidP="00D15D96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 sprawach nie uregulowanych niniejszą umową mają zastosowanie przepisy Kodeksu Cywilnego oraz ustawy Prawo zamówień publicznych.</w:t>
      </w:r>
    </w:p>
    <w:p w14:paraId="786FCE7D" w14:textId="77777777" w:rsidR="008B2184" w:rsidRPr="00653704" w:rsidRDefault="008B2184" w:rsidP="00D15D96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Wszelkie wymienione w treści Umowy załączniki stanowią jej integralną część.</w:t>
      </w:r>
    </w:p>
    <w:p w14:paraId="7451962E" w14:textId="77777777" w:rsidR="008B2184" w:rsidRPr="00653704" w:rsidRDefault="008B2184" w:rsidP="00D15D96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Sprawy sporne wynikłe w związku z wykonaniem niniejszej umowy rozstrzygane będą przez sąd powszechny właściwy dla siedziby Zamawiającego.</w:t>
      </w:r>
    </w:p>
    <w:p w14:paraId="78FB5DD1" w14:textId="0821631B" w:rsidR="008B2184" w:rsidRPr="00653704" w:rsidRDefault="008B2184" w:rsidP="00653704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>§ 9</w:t>
      </w:r>
    </w:p>
    <w:p w14:paraId="5E4B058C" w14:textId="72EB7753" w:rsidR="008B2184" w:rsidRPr="00653704" w:rsidRDefault="008B2184" w:rsidP="00D15D96">
      <w:pPr>
        <w:autoSpaceDE w:val="0"/>
        <w:autoSpaceDN w:val="0"/>
        <w:adjustRightInd w:val="0"/>
        <w:spacing w:line="276" w:lineRule="auto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653704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Umowę sporządzono w 2-ch jednobrzmiących egzemplarzach, po jednym dla każdej ze stron.</w:t>
      </w:r>
    </w:p>
    <w:p w14:paraId="637DF657" w14:textId="34F126E9" w:rsidR="0017080B" w:rsidRPr="00653704" w:rsidRDefault="00C72194" w:rsidP="00653704">
      <w:pPr>
        <w:tabs>
          <w:tab w:val="left" w:pos="5812"/>
        </w:tabs>
        <w:spacing w:before="1080" w:line="276" w:lineRule="auto"/>
        <w:jc w:val="both"/>
        <w:rPr>
          <w:rFonts w:ascii="Verdana" w:hAnsi="Verdana"/>
          <w:bCs/>
          <w:color w:val="000000" w:themeColor="text1"/>
          <w:sz w:val="22"/>
          <w:szCs w:val="22"/>
        </w:rPr>
      </w:pPr>
      <w:r w:rsidRPr="00653704">
        <w:rPr>
          <w:rFonts w:ascii="Verdana" w:hAnsi="Verdana"/>
          <w:bCs/>
          <w:color w:val="000000" w:themeColor="text1"/>
          <w:sz w:val="22"/>
          <w:szCs w:val="22"/>
        </w:rPr>
        <w:t>WYKONAWCA</w:t>
      </w:r>
      <w:r w:rsidR="00E5681B" w:rsidRPr="00653704">
        <w:rPr>
          <w:rFonts w:ascii="Verdana" w:hAnsi="Verdana"/>
          <w:bCs/>
          <w:color w:val="000000" w:themeColor="text1"/>
          <w:sz w:val="22"/>
          <w:szCs w:val="22"/>
        </w:rPr>
        <w:tab/>
      </w:r>
      <w:r w:rsidRPr="00653704">
        <w:rPr>
          <w:rFonts w:ascii="Verdana" w:hAnsi="Verdana"/>
          <w:bCs/>
          <w:color w:val="000000" w:themeColor="text1"/>
          <w:sz w:val="22"/>
          <w:szCs w:val="22"/>
        </w:rPr>
        <w:t>ZAMAWIAJĄC</w:t>
      </w:r>
      <w:r w:rsidR="00076ECF" w:rsidRPr="00653704">
        <w:rPr>
          <w:rFonts w:ascii="Verdana" w:hAnsi="Verdana"/>
          <w:bCs/>
          <w:color w:val="000000" w:themeColor="text1"/>
          <w:sz w:val="22"/>
          <w:szCs w:val="22"/>
        </w:rPr>
        <w:t>Y</w:t>
      </w:r>
    </w:p>
    <w:sectPr w:rsidR="0017080B" w:rsidRPr="00653704" w:rsidSect="006F2980">
      <w:headerReference w:type="first" r:id="rId8"/>
      <w:footnotePr>
        <w:pos w:val="beneathText"/>
      </w:footnotePr>
      <w:pgSz w:w="11905" w:h="16837"/>
      <w:pgMar w:top="2127" w:right="1417" w:bottom="993" w:left="1417" w:header="708" w:footer="270" w:gutter="0"/>
      <w:cols w:space="708"/>
      <w:titlePg/>
      <w:docGrid w:linePitch="6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5C167" w14:textId="77777777" w:rsidR="00BE0F46" w:rsidRDefault="00BE0F46">
      <w:r>
        <w:separator/>
      </w:r>
    </w:p>
  </w:endnote>
  <w:endnote w:type="continuationSeparator" w:id="0">
    <w:p w14:paraId="256870D8" w14:textId="77777777" w:rsidR="00BE0F46" w:rsidRDefault="00BE0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E7285" w14:textId="77777777" w:rsidR="00BE0F46" w:rsidRDefault="00BE0F46">
      <w:r>
        <w:separator/>
      </w:r>
    </w:p>
  </w:footnote>
  <w:footnote w:type="continuationSeparator" w:id="0">
    <w:p w14:paraId="56019BD4" w14:textId="77777777" w:rsidR="00BE0F46" w:rsidRDefault="00BE0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4FE1B" w14:textId="777E887A" w:rsidR="000618ED" w:rsidRPr="000618ED" w:rsidRDefault="006F2980" w:rsidP="000618ED">
    <w:pPr>
      <w:pStyle w:val="Nagwek"/>
      <w:jc w:val="right"/>
      <w:rPr>
        <w:sz w:val="24"/>
        <w:szCs w:val="8"/>
      </w:rPr>
    </w:pPr>
    <w:r>
      <w:rPr>
        <w:noProof/>
      </w:rPr>
      <w:drawing>
        <wp:inline distT="0" distB="0" distL="0" distR="0" wp14:anchorId="4C4695A9" wp14:editId="042CA0F0">
          <wp:extent cx="5760085" cy="590550"/>
          <wp:effectExtent l="0" t="0" r="0" b="0"/>
          <wp:docPr id="7147308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426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426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426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426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426"/>
        </w:tabs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426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426"/>
        </w:tabs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426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426"/>
        </w:tabs>
      </w:pPr>
      <w:rPr>
        <w:rFonts w:cs="Times New Roman"/>
      </w:rPr>
    </w:lvl>
  </w:abstractNum>
  <w:abstractNum w:abstractNumId="1" w15:restartNumberingAfterBreak="0">
    <w:nsid w:val="0175208F"/>
    <w:multiLevelType w:val="hybridMultilevel"/>
    <w:tmpl w:val="3D02F6B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5D41F2"/>
    <w:multiLevelType w:val="hybridMultilevel"/>
    <w:tmpl w:val="20584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17DC0"/>
    <w:multiLevelType w:val="hybridMultilevel"/>
    <w:tmpl w:val="20C4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6564D"/>
    <w:multiLevelType w:val="hybridMultilevel"/>
    <w:tmpl w:val="6DB665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345EC"/>
    <w:multiLevelType w:val="hybridMultilevel"/>
    <w:tmpl w:val="27321380"/>
    <w:lvl w:ilvl="0" w:tplc="526A35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717C93"/>
    <w:multiLevelType w:val="hybridMultilevel"/>
    <w:tmpl w:val="E274F7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7A664C"/>
    <w:multiLevelType w:val="hybridMultilevel"/>
    <w:tmpl w:val="CA64F8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647E7"/>
    <w:multiLevelType w:val="hybridMultilevel"/>
    <w:tmpl w:val="9DF402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7755A0"/>
    <w:multiLevelType w:val="hybridMultilevel"/>
    <w:tmpl w:val="C0CE3F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613C2F"/>
    <w:multiLevelType w:val="hybridMultilevel"/>
    <w:tmpl w:val="8408945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8059AB"/>
    <w:multiLevelType w:val="hybridMultilevel"/>
    <w:tmpl w:val="E6C231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396D64"/>
    <w:multiLevelType w:val="hybridMultilevel"/>
    <w:tmpl w:val="039010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667D73"/>
    <w:multiLevelType w:val="hybridMultilevel"/>
    <w:tmpl w:val="F5BCC82E"/>
    <w:lvl w:ilvl="0" w:tplc="24FE9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936849">
    <w:abstractNumId w:val="0"/>
  </w:num>
  <w:num w:numId="2" w16cid:durableId="377166708">
    <w:abstractNumId w:val="5"/>
  </w:num>
  <w:num w:numId="3" w16cid:durableId="973558053">
    <w:abstractNumId w:val="6"/>
  </w:num>
  <w:num w:numId="4" w16cid:durableId="688721244">
    <w:abstractNumId w:val="9"/>
  </w:num>
  <w:num w:numId="5" w16cid:durableId="780147525">
    <w:abstractNumId w:val="10"/>
  </w:num>
  <w:num w:numId="6" w16cid:durableId="1335183981">
    <w:abstractNumId w:val="13"/>
  </w:num>
  <w:num w:numId="7" w16cid:durableId="1632399108">
    <w:abstractNumId w:val="4"/>
  </w:num>
  <w:num w:numId="8" w16cid:durableId="1911966073">
    <w:abstractNumId w:val="7"/>
  </w:num>
  <w:num w:numId="9" w16cid:durableId="2107378330">
    <w:abstractNumId w:val="11"/>
  </w:num>
  <w:num w:numId="10" w16cid:durableId="1932465986">
    <w:abstractNumId w:val="8"/>
  </w:num>
  <w:num w:numId="11" w16cid:durableId="1231498779">
    <w:abstractNumId w:val="2"/>
  </w:num>
  <w:num w:numId="12" w16cid:durableId="384448815">
    <w:abstractNumId w:val="1"/>
  </w:num>
  <w:num w:numId="13" w16cid:durableId="706108054">
    <w:abstractNumId w:val="12"/>
  </w:num>
  <w:num w:numId="14" w16cid:durableId="16796981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019"/>
    <w:rsid w:val="00005268"/>
    <w:rsid w:val="000103F4"/>
    <w:rsid w:val="00013980"/>
    <w:rsid w:val="00013A83"/>
    <w:rsid w:val="00015C6C"/>
    <w:rsid w:val="000168C3"/>
    <w:rsid w:val="00020864"/>
    <w:rsid w:val="00031FEF"/>
    <w:rsid w:val="000332EC"/>
    <w:rsid w:val="000358BE"/>
    <w:rsid w:val="0003697E"/>
    <w:rsid w:val="00040D92"/>
    <w:rsid w:val="000425A5"/>
    <w:rsid w:val="00046544"/>
    <w:rsid w:val="00053335"/>
    <w:rsid w:val="000562A4"/>
    <w:rsid w:val="00061341"/>
    <w:rsid w:val="000618ED"/>
    <w:rsid w:val="00071B61"/>
    <w:rsid w:val="00076ECF"/>
    <w:rsid w:val="00077D45"/>
    <w:rsid w:val="00081563"/>
    <w:rsid w:val="00086C0E"/>
    <w:rsid w:val="000900E5"/>
    <w:rsid w:val="000A30EE"/>
    <w:rsid w:val="000A3C50"/>
    <w:rsid w:val="000A4E07"/>
    <w:rsid w:val="000B1D09"/>
    <w:rsid w:val="000B2D5F"/>
    <w:rsid w:val="000B2EE0"/>
    <w:rsid w:val="000B3DA4"/>
    <w:rsid w:val="000B775A"/>
    <w:rsid w:val="000C1205"/>
    <w:rsid w:val="000C48B5"/>
    <w:rsid w:val="000D26D7"/>
    <w:rsid w:val="000E3C97"/>
    <w:rsid w:val="000F241C"/>
    <w:rsid w:val="00100A61"/>
    <w:rsid w:val="001051AF"/>
    <w:rsid w:val="00116380"/>
    <w:rsid w:val="00126FF5"/>
    <w:rsid w:val="0013264E"/>
    <w:rsid w:val="00144431"/>
    <w:rsid w:val="00167220"/>
    <w:rsid w:val="00170058"/>
    <w:rsid w:val="0017080B"/>
    <w:rsid w:val="00171DB0"/>
    <w:rsid w:val="00172C7E"/>
    <w:rsid w:val="001923BE"/>
    <w:rsid w:val="001A121F"/>
    <w:rsid w:val="001A2025"/>
    <w:rsid w:val="001A66A2"/>
    <w:rsid w:val="001B1970"/>
    <w:rsid w:val="001B5A88"/>
    <w:rsid w:val="001B719D"/>
    <w:rsid w:val="001C1D83"/>
    <w:rsid w:val="001C2EB2"/>
    <w:rsid w:val="001C718E"/>
    <w:rsid w:val="001D56C3"/>
    <w:rsid w:val="001E0C4D"/>
    <w:rsid w:val="001E2BB8"/>
    <w:rsid w:val="001E42C4"/>
    <w:rsid w:val="001E4935"/>
    <w:rsid w:val="001E6A70"/>
    <w:rsid w:val="001F2E80"/>
    <w:rsid w:val="001F5A14"/>
    <w:rsid w:val="001F7620"/>
    <w:rsid w:val="00212ACE"/>
    <w:rsid w:val="00223229"/>
    <w:rsid w:val="002274E8"/>
    <w:rsid w:val="0023346C"/>
    <w:rsid w:val="00244977"/>
    <w:rsid w:val="00252513"/>
    <w:rsid w:val="0025347F"/>
    <w:rsid w:val="00260193"/>
    <w:rsid w:val="00263BBA"/>
    <w:rsid w:val="0026555D"/>
    <w:rsid w:val="002677AF"/>
    <w:rsid w:val="0027011A"/>
    <w:rsid w:val="002831BE"/>
    <w:rsid w:val="0028747B"/>
    <w:rsid w:val="00287809"/>
    <w:rsid w:val="002A7B18"/>
    <w:rsid w:val="002B5A73"/>
    <w:rsid w:val="002C154F"/>
    <w:rsid w:val="002C3BDC"/>
    <w:rsid w:val="002C4027"/>
    <w:rsid w:val="002D210D"/>
    <w:rsid w:val="002E50EE"/>
    <w:rsid w:val="002E6167"/>
    <w:rsid w:val="002E7D91"/>
    <w:rsid w:val="0030104D"/>
    <w:rsid w:val="00305F8F"/>
    <w:rsid w:val="00307511"/>
    <w:rsid w:val="00311294"/>
    <w:rsid w:val="00315B0C"/>
    <w:rsid w:val="00320DBE"/>
    <w:rsid w:val="00324316"/>
    <w:rsid w:val="003261B2"/>
    <w:rsid w:val="00330279"/>
    <w:rsid w:val="003304E3"/>
    <w:rsid w:val="003306A3"/>
    <w:rsid w:val="0033076C"/>
    <w:rsid w:val="003318EC"/>
    <w:rsid w:val="00341310"/>
    <w:rsid w:val="003414FA"/>
    <w:rsid w:val="0034206B"/>
    <w:rsid w:val="00345994"/>
    <w:rsid w:val="003478B4"/>
    <w:rsid w:val="00351CAE"/>
    <w:rsid w:val="0035607E"/>
    <w:rsid w:val="0036064D"/>
    <w:rsid w:val="003631CA"/>
    <w:rsid w:val="0038191E"/>
    <w:rsid w:val="00384B2F"/>
    <w:rsid w:val="00394BA0"/>
    <w:rsid w:val="00395DFF"/>
    <w:rsid w:val="003B00A8"/>
    <w:rsid w:val="003B389D"/>
    <w:rsid w:val="003C47DF"/>
    <w:rsid w:val="003C5BF6"/>
    <w:rsid w:val="003D3D58"/>
    <w:rsid w:val="003D7676"/>
    <w:rsid w:val="003E6F5F"/>
    <w:rsid w:val="00401942"/>
    <w:rsid w:val="00417330"/>
    <w:rsid w:val="0041795B"/>
    <w:rsid w:val="00420708"/>
    <w:rsid w:val="00437612"/>
    <w:rsid w:val="00441901"/>
    <w:rsid w:val="004419EB"/>
    <w:rsid w:val="00441DAB"/>
    <w:rsid w:val="00442A0D"/>
    <w:rsid w:val="004437B8"/>
    <w:rsid w:val="004475F5"/>
    <w:rsid w:val="00453A82"/>
    <w:rsid w:val="00455029"/>
    <w:rsid w:val="0046324E"/>
    <w:rsid w:val="004674F2"/>
    <w:rsid w:val="00474DB4"/>
    <w:rsid w:val="00474F3A"/>
    <w:rsid w:val="00487679"/>
    <w:rsid w:val="00491644"/>
    <w:rsid w:val="00491963"/>
    <w:rsid w:val="004B0AAD"/>
    <w:rsid w:val="004B5C35"/>
    <w:rsid w:val="004D4B7A"/>
    <w:rsid w:val="004E6A7B"/>
    <w:rsid w:val="004F7EFB"/>
    <w:rsid w:val="0050150C"/>
    <w:rsid w:val="00507DAD"/>
    <w:rsid w:val="00510A5D"/>
    <w:rsid w:val="0051261A"/>
    <w:rsid w:val="00512C45"/>
    <w:rsid w:val="00522927"/>
    <w:rsid w:val="00527440"/>
    <w:rsid w:val="005324F3"/>
    <w:rsid w:val="0054086B"/>
    <w:rsid w:val="00553ADC"/>
    <w:rsid w:val="00554A44"/>
    <w:rsid w:val="0055588C"/>
    <w:rsid w:val="00555EA0"/>
    <w:rsid w:val="0055729E"/>
    <w:rsid w:val="0056306A"/>
    <w:rsid w:val="00563151"/>
    <w:rsid w:val="005645A2"/>
    <w:rsid w:val="005709FF"/>
    <w:rsid w:val="005720DA"/>
    <w:rsid w:val="005831E2"/>
    <w:rsid w:val="0058754F"/>
    <w:rsid w:val="00596C43"/>
    <w:rsid w:val="005A2316"/>
    <w:rsid w:val="005A4093"/>
    <w:rsid w:val="005B083B"/>
    <w:rsid w:val="005C7A2B"/>
    <w:rsid w:val="005D286D"/>
    <w:rsid w:val="005D572B"/>
    <w:rsid w:val="005E3E64"/>
    <w:rsid w:val="005E4E28"/>
    <w:rsid w:val="005F5BC6"/>
    <w:rsid w:val="005F5C84"/>
    <w:rsid w:val="005F6B10"/>
    <w:rsid w:val="005F730C"/>
    <w:rsid w:val="00603640"/>
    <w:rsid w:val="00604E79"/>
    <w:rsid w:val="0061036A"/>
    <w:rsid w:val="00613327"/>
    <w:rsid w:val="00620905"/>
    <w:rsid w:val="00636700"/>
    <w:rsid w:val="006378A8"/>
    <w:rsid w:val="00641A10"/>
    <w:rsid w:val="00641F5A"/>
    <w:rsid w:val="006452F9"/>
    <w:rsid w:val="00651019"/>
    <w:rsid w:val="00653704"/>
    <w:rsid w:val="006539CF"/>
    <w:rsid w:val="00654337"/>
    <w:rsid w:val="00655544"/>
    <w:rsid w:val="006562AB"/>
    <w:rsid w:val="00667FA0"/>
    <w:rsid w:val="00670AB8"/>
    <w:rsid w:val="00670BCF"/>
    <w:rsid w:val="00670F4B"/>
    <w:rsid w:val="00675C22"/>
    <w:rsid w:val="00681952"/>
    <w:rsid w:val="006837DE"/>
    <w:rsid w:val="006A6122"/>
    <w:rsid w:val="006B078A"/>
    <w:rsid w:val="006B5EC6"/>
    <w:rsid w:val="006D268C"/>
    <w:rsid w:val="006D5F22"/>
    <w:rsid w:val="006D697C"/>
    <w:rsid w:val="006E0BEB"/>
    <w:rsid w:val="006E22E4"/>
    <w:rsid w:val="006E643B"/>
    <w:rsid w:val="006F0395"/>
    <w:rsid w:val="006F0AC0"/>
    <w:rsid w:val="006F2245"/>
    <w:rsid w:val="006F2980"/>
    <w:rsid w:val="006F6D84"/>
    <w:rsid w:val="007015D9"/>
    <w:rsid w:val="00714495"/>
    <w:rsid w:val="0071533C"/>
    <w:rsid w:val="00724186"/>
    <w:rsid w:val="00735DEE"/>
    <w:rsid w:val="007448B7"/>
    <w:rsid w:val="007610E7"/>
    <w:rsid w:val="00761780"/>
    <w:rsid w:val="0076262C"/>
    <w:rsid w:val="00764E42"/>
    <w:rsid w:val="00771FBA"/>
    <w:rsid w:val="0078060F"/>
    <w:rsid w:val="00782815"/>
    <w:rsid w:val="007868F8"/>
    <w:rsid w:val="00787DA3"/>
    <w:rsid w:val="007907E2"/>
    <w:rsid w:val="00793242"/>
    <w:rsid w:val="0079509A"/>
    <w:rsid w:val="007972AC"/>
    <w:rsid w:val="007A724D"/>
    <w:rsid w:val="007A73A7"/>
    <w:rsid w:val="007B6E92"/>
    <w:rsid w:val="007C23DD"/>
    <w:rsid w:val="007D2950"/>
    <w:rsid w:val="007E2413"/>
    <w:rsid w:val="007E5677"/>
    <w:rsid w:val="007F1C06"/>
    <w:rsid w:val="007F3EF6"/>
    <w:rsid w:val="008116BA"/>
    <w:rsid w:val="00826220"/>
    <w:rsid w:val="008275DA"/>
    <w:rsid w:val="00834D50"/>
    <w:rsid w:val="008401EB"/>
    <w:rsid w:val="00843EBF"/>
    <w:rsid w:val="00843EE6"/>
    <w:rsid w:val="00844B9D"/>
    <w:rsid w:val="00845104"/>
    <w:rsid w:val="00847C6A"/>
    <w:rsid w:val="00850F03"/>
    <w:rsid w:val="008644D1"/>
    <w:rsid w:val="008672A8"/>
    <w:rsid w:val="00872477"/>
    <w:rsid w:val="00887B1D"/>
    <w:rsid w:val="0089157F"/>
    <w:rsid w:val="0089314E"/>
    <w:rsid w:val="00894EC5"/>
    <w:rsid w:val="008A051F"/>
    <w:rsid w:val="008A6F1E"/>
    <w:rsid w:val="008A79AA"/>
    <w:rsid w:val="008B2184"/>
    <w:rsid w:val="008B4F24"/>
    <w:rsid w:val="008C2A69"/>
    <w:rsid w:val="008C3C9B"/>
    <w:rsid w:val="008C7F9F"/>
    <w:rsid w:val="008D708C"/>
    <w:rsid w:val="008D7E17"/>
    <w:rsid w:val="008E0BA7"/>
    <w:rsid w:val="008E2E88"/>
    <w:rsid w:val="008E378E"/>
    <w:rsid w:val="008E77C7"/>
    <w:rsid w:val="008F6613"/>
    <w:rsid w:val="008F6731"/>
    <w:rsid w:val="008F6915"/>
    <w:rsid w:val="00900B2F"/>
    <w:rsid w:val="009024A5"/>
    <w:rsid w:val="00907493"/>
    <w:rsid w:val="009123A7"/>
    <w:rsid w:val="00914A1A"/>
    <w:rsid w:val="00920141"/>
    <w:rsid w:val="00924BF9"/>
    <w:rsid w:val="00927CFE"/>
    <w:rsid w:val="00931847"/>
    <w:rsid w:val="00933D45"/>
    <w:rsid w:val="00934967"/>
    <w:rsid w:val="0095055F"/>
    <w:rsid w:val="00951EC0"/>
    <w:rsid w:val="00966F30"/>
    <w:rsid w:val="00970245"/>
    <w:rsid w:val="0097652C"/>
    <w:rsid w:val="009837DD"/>
    <w:rsid w:val="009A7E18"/>
    <w:rsid w:val="009B4628"/>
    <w:rsid w:val="009B4750"/>
    <w:rsid w:val="009B6E41"/>
    <w:rsid w:val="009C1344"/>
    <w:rsid w:val="009C1671"/>
    <w:rsid w:val="009D1F32"/>
    <w:rsid w:val="009D72C1"/>
    <w:rsid w:val="009E5618"/>
    <w:rsid w:val="009F03CD"/>
    <w:rsid w:val="009F64E3"/>
    <w:rsid w:val="00A0324D"/>
    <w:rsid w:val="00A3180E"/>
    <w:rsid w:val="00A323AA"/>
    <w:rsid w:val="00A36388"/>
    <w:rsid w:val="00A4070A"/>
    <w:rsid w:val="00A44F86"/>
    <w:rsid w:val="00A4569F"/>
    <w:rsid w:val="00A52B03"/>
    <w:rsid w:val="00A7102A"/>
    <w:rsid w:val="00A766E3"/>
    <w:rsid w:val="00A81187"/>
    <w:rsid w:val="00A81DF9"/>
    <w:rsid w:val="00A81F2A"/>
    <w:rsid w:val="00A854FB"/>
    <w:rsid w:val="00A91740"/>
    <w:rsid w:val="00A93815"/>
    <w:rsid w:val="00AA1F13"/>
    <w:rsid w:val="00AA64D5"/>
    <w:rsid w:val="00AB49C2"/>
    <w:rsid w:val="00AB6C82"/>
    <w:rsid w:val="00AB7982"/>
    <w:rsid w:val="00AC24CB"/>
    <w:rsid w:val="00AD1481"/>
    <w:rsid w:val="00AE1346"/>
    <w:rsid w:val="00AF3A97"/>
    <w:rsid w:val="00AF5208"/>
    <w:rsid w:val="00B016D0"/>
    <w:rsid w:val="00B03F57"/>
    <w:rsid w:val="00B0487B"/>
    <w:rsid w:val="00B056F5"/>
    <w:rsid w:val="00B1497E"/>
    <w:rsid w:val="00B25D74"/>
    <w:rsid w:val="00B25E3C"/>
    <w:rsid w:val="00B270FD"/>
    <w:rsid w:val="00B37404"/>
    <w:rsid w:val="00B4054D"/>
    <w:rsid w:val="00B4262F"/>
    <w:rsid w:val="00B43BCD"/>
    <w:rsid w:val="00B43EAF"/>
    <w:rsid w:val="00B5344C"/>
    <w:rsid w:val="00B64D67"/>
    <w:rsid w:val="00B7699D"/>
    <w:rsid w:val="00B77EC6"/>
    <w:rsid w:val="00B82F1B"/>
    <w:rsid w:val="00B91E43"/>
    <w:rsid w:val="00B935E1"/>
    <w:rsid w:val="00BA21FB"/>
    <w:rsid w:val="00BB0607"/>
    <w:rsid w:val="00BB5AF5"/>
    <w:rsid w:val="00BB5D30"/>
    <w:rsid w:val="00BE0F46"/>
    <w:rsid w:val="00BE37D7"/>
    <w:rsid w:val="00BF16D3"/>
    <w:rsid w:val="00BF22F1"/>
    <w:rsid w:val="00BF44A2"/>
    <w:rsid w:val="00BF56D0"/>
    <w:rsid w:val="00C00161"/>
    <w:rsid w:val="00C00AE3"/>
    <w:rsid w:val="00C0189F"/>
    <w:rsid w:val="00C04544"/>
    <w:rsid w:val="00C05C82"/>
    <w:rsid w:val="00C06D27"/>
    <w:rsid w:val="00C11153"/>
    <w:rsid w:val="00C13C61"/>
    <w:rsid w:val="00C1555B"/>
    <w:rsid w:val="00C1764C"/>
    <w:rsid w:val="00C33718"/>
    <w:rsid w:val="00C3373F"/>
    <w:rsid w:val="00C43F2A"/>
    <w:rsid w:val="00C46758"/>
    <w:rsid w:val="00C50CC6"/>
    <w:rsid w:val="00C6099D"/>
    <w:rsid w:val="00C60DF9"/>
    <w:rsid w:val="00C645FF"/>
    <w:rsid w:val="00C70F37"/>
    <w:rsid w:val="00C72194"/>
    <w:rsid w:val="00C722B8"/>
    <w:rsid w:val="00C739CD"/>
    <w:rsid w:val="00C833DC"/>
    <w:rsid w:val="00C84A3A"/>
    <w:rsid w:val="00C96129"/>
    <w:rsid w:val="00CA0E8E"/>
    <w:rsid w:val="00CC1BA2"/>
    <w:rsid w:val="00CD41AE"/>
    <w:rsid w:val="00CD5515"/>
    <w:rsid w:val="00CF690B"/>
    <w:rsid w:val="00D01A87"/>
    <w:rsid w:val="00D05E5E"/>
    <w:rsid w:val="00D0679C"/>
    <w:rsid w:val="00D10106"/>
    <w:rsid w:val="00D1410D"/>
    <w:rsid w:val="00D15D96"/>
    <w:rsid w:val="00D22018"/>
    <w:rsid w:val="00D406F6"/>
    <w:rsid w:val="00D41C79"/>
    <w:rsid w:val="00D4766A"/>
    <w:rsid w:val="00D5003B"/>
    <w:rsid w:val="00D50D31"/>
    <w:rsid w:val="00D516E1"/>
    <w:rsid w:val="00D5648E"/>
    <w:rsid w:val="00D676AD"/>
    <w:rsid w:val="00D72878"/>
    <w:rsid w:val="00D75FE7"/>
    <w:rsid w:val="00D8043A"/>
    <w:rsid w:val="00D82048"/>
    <w:rsid w:val="00D85624"/>
    <w:rsid w:val="00D93ADF"/>
    <w:rsid w:val="00DB425A"/>
    <w:rsid w:val="00DC34B1"/>
    <w:rsid w:val="00DC62D8"/>
    <w:rsid w:val="00DC6E6B"/>
    <w:rsid w:val="00DD3EFE"/>
    <w:rsid w:val="00DD5604"/>
    <w:rsid w:val="00DE34B1"/>
    <w:rsid w:val="00DE3C1D"/>
    <w:rsid w:val="00DE65D8"/>
    <w:rsid w:val="00DE729A"/>
    <w:rsid w:val="00DF5AD3"/>
    <w:rsid w:val="00DF73AA"/>
    <w:rsid w:val="00E057EF"/>
    <w:rsid w:val="00E0585B"/>
    <w:rsid w:val="00E11FD3"/>
    <w:rsid w:val="00E22C56"/>
    <w:rsid w:val="00E27E33"/>
    <w:rsid w:val="00E347CD"/>
    <w:rsid w:val="00E3514C"/>
    <w:rsid w:val="00E35391"/>
    <w:rsid w:val="00E4077D"/>
    <w:rsid w:val="00E449CE"/>
    <w:rsid w:val="00E46864"/>
    <w:rsid w:val="00E5178A"/>
    <w:rsid w:val="00E535D9"/>
    <w:rsid w:val="00E5681B"/>
    <w:rsid w:val="00E57D73"/>
    <w:rsid w:val="00E62162"/>
    <w:rsid w:val="00E6487F"/>
    <w:rsid w:val="00E66958"/>
    <w:rsid w:val="00E74860"/>
    <w:rsid w:val="00E763FC"/>
    <w:rsid w:val="00E77C33"/>
    <w:rsid w:val="00E824E6"/>
    <w:rsid w:val="00E8258B"/>
    <w:rsid w:val="00E87397"/>
    <w:rsid w:val="00E87D60"/>
    <w:rsid w:val="00E92F46"/>
    <w:rsid w:val="00E96454"/>
    <w:rsid w:val="00EB0266"/>
    <w:rsid w:val="00EB40E3"/>
    <w:rsid w:val="00EC1022"/>
    <w:rsid w:val="00EC33E1"/>
    <w:rsid w:val="00EC7B7D"/>
    <w:rsid w:val="00ED07B8"/>
    <w:rsid w:val="00ED729B"/>
    <w:rsid w:val="00EE080B"/>
    <w:rsid w:val="00EE68E0"/>
    <w:rsid w:val="00EF142C"/>
    <w:rsid w:val="00EF55C2"/>
    <w:rsid w:val="00EF5B8D"/>
    <w:rsid w:val="00EF5F24"/>
    <w:rsid w:val="00F11906"/>
    <w:rsid w:val="00F12FCB"/>
    <w:rsid w:val="00F175DD"/>
    <w:rsid w:val="00F17D29"/>
    <w:rsid w:val="00F330D3"/>
    <w:rsid w:val="00F33878"/>
    <w:rsid w:val="00F40C6B"/>
    <w:rsid w:val="00F52866"/>
    <w:rsid w:val="00F529F3"/>
    <w:rsid w:val="00F57D68"/>
    <w:rsid w:val="00F57F89"/>
    <w:rsid w:val="00F6181A"/>
    <w:rsid w:val="00F660D2"/>
    <w:rsid w:val="00F75F64"/>
    <w:rsid w:val="00F9621F"/>
    <w:rsid w:val="00FC10DC"/>
    <w:rsid w:val="00FC6D31"/>
    <w:rsid w:val="00FC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C6317"/>
  <w15:docId w15:val="{09D51BCF-BB69-4131-9BE3-0905A69E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194"/>
    <w:pPr>
      <w:spacing w:after="0" w:line="240" w:lineRule="auto"/>
    </w:pPr>
    <w:rPr>
      <w:rFonts w:ascii="Times New Roman" w:eastAsia="Times New Roman" w:hAnsi="Times New Roman" w:cs="Times New Roman"/>
      <w:sz w:val="48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2194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72194"/>
    <w:pPr>
      <w:keepNext/>
      <w:numPr>
        <w:ilvl w:val="1"/>
        <w:numId w:val="1"/>
      </w:numPr>
      <w:jc w:val="both"/>
      <w:outlineLvl w:val="1"/>
    </w:pPr>
    <w:rPr>
      <w:b/>
      <w:color w:val="0000FF"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2194"/>
    <w:pPr>
      <w:keepNext/>
      <w:numPr>
        <w:ilvl w:val="2"/>
        <w:numId w:val="1"/>
      </w:numPr>
      <w:jc w:val="both"/>
      <w:outlineLvl w:val="2"/>
    </w:pPr>
    <w:rPr>
      <w:b/>
      <w:color w:val="0000FF"/>
      <w:sz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72194"/>
    <w:pPr>
      <w:keepNext/>
      <w:numPr>
        <w:ilvl w:val="3"/>
        <w:numId w:val="1"/>
      </w:numPr>
      <w:jc w:val="both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72194"/>
    <w:pPr>
      <w:keepNext/>
      <w:numPr>
        <w:ilvl w:val="4"/>
        <w:numId w:val="1"/>
      </w:numPr>
      <w:jc w:val="center"/>
      <w:outlineLvl w:val="4"/>
    </w:pPr>
    <w:rPr>
      <w:b/>
      <w:color w:val="0000FF"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72194"/>
    <w:pPr>
      <w:keepNext/>
      <w:numPr>
        <w:ilvl w:val="5"/>
        <w:numId w:val="1"/>
      </w:numPr>
      <w:ind w:left="216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72194"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72194"/>
    <w:pPr>
      <w:keepNext/>
      <w:numPr>
        <w:ilvl w:val="7"/>
        <w:numId w:val="1"/>
      </w:numPr>
      <w:spacing w:before="240"/>
      <w:jc w:val="right"/>
      <w:outlineLvl w:val="7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194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72194"/>
    <w:rPr>
      <w:rFonts w:ascii="Times New Roman" w:eastAsia="Times New Roman" w:hAnsi="Times New Roman" w:cs="Times New Roman"/>
      <w:b/>
      <w:color w:val="0000FF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72194"/>
    <w:rPr>
      <w:rFonts w:ascii="Times New Roman" w:eastAsia="Times New Roman" w:hAnsi="Times New Roman" w:cs="Times New Roman"/>
      <w:b/>
      <w:color w:val="0000FF"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C7219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C72194"/>
    <w:rPr>
      <w:rFonts w:ascii="Times New Roman" w:eastAsia="Times New Roman" w:hAnsi="Times New Roman" w:cs="Times New Roman"/>
      <w:b/>
      <w:color w:val="0000FF"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C7219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C7219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C7219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Tekstpodstawowywcity"/>
    <w:rsid w:val="00C72194"/>
  </w:style>
  <w:style w:type="paragraph" w:styleId="Nagwek">
    <w:name w:val="header"/>
    <w:basedOn w:val="Normalny"/>
    <w:link w:val="NagwekZnak"/>
    <w:uiPriority w:val="99"/>
    <w:rsid w:val="00C721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194"/>
    <w:rPr>
      <w:rFonts w:ascii="Times New Roman" w:eastAsia="Times New Roman" w:hAnsi="Times New Roman" w:cs="Times New Roman"/>
      <w:sz w:val="48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721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194"/>
    <w:rPr>
      <w:rFonts w:ascii="Times New Roman" w:eastAsia="Times New Roman" w:hAnsi="Times New Roman" w:cs="Times New Roman"/>
      <w:sz w:val="48"/>
      <w:szCs w:val="20"/>
      <w:lang w:eastAsia="ar-SA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C72194"/>
    <w:pPr>
      <w:spacing w:before="120" w:after="120"/>
      <w:ind w:left="720"/>
      <w:jc w:val="both"/>
    </w:pPr>
    <w:rPr>
      <w:rFonts w:ascii="Calibri" w:hAnsi="Calibri" w:cs="Calibri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C72194"/>
    <w:pPr>
      <w:spacing w:after="120" w:line="480" w:lineRule="auto"/>
      <w:jc w:val="both"/>
    </w:pPr>
    <w:rPr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72194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C72194"/>
    <w:rPr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219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19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54">
    <w:name w:val="Font Style54"/>
    <w:uiPriority w:val="99"/>
    <w:rsid w:val="00C72194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C72194"/>
    <w:pPr>
      <w:widowControl w:val="0"/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7219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72194"/>
    <w:rPr>
      <w:rFonts w:ascii="Times New Roman" w:eastAsia="Times New Roman" w:hAnsi="Times New Roman" w:cs="Times New Roman"/>
      <w:sz w:val="48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1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194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410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410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410D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5324F3"/>
    <w:pPr>
      <w:jc w:val="center"/>
    </w:pPr>
    <w:rPr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324F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3B389D"/>
    <w:pPr>
      <w:spacing w:before="100" w:beforeAutospacing="1" w:after="100" w:afterAutospacing="1"/>
    </w:pPr>
    <w:rPr>
      <w:rFonts w:eastAsiaTheme="minorHAnsi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29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844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GENFONTSTYLENAMETEMPLATEROLEMSGENFONTSTYLENAMEBYROLETEXT">
    <w:name w:val="MSG_EN_FONT_STYLE_NAME_TEMPLATE_ROLE MSG_EN_FONT_STYLE_NAME_BY_ROLE_TEXT_"/>
    <w:basedOn w:val="Domylnaczcionkaakapitu"/>
    <w:link w:val="MSGENFONTSTYLENAMETEMPLATEROLEMSGENFONTSTYLENAMEBYROLETEXT0"/>
    <w:rsid w:val="008F6613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MSGENFONTSTYLENAMETEMPLATEROLEMSGENFONTSTYLENAMEBYROLETEXTMSGENFONTSTYLEMODIFERBOLD">
    <w:name w:val="MSG_EN_FONT_STYLE_NAME_TEMPLATE_ROLE MSG_EN_FONT_STYLE_NAME_BY_ROLE_TEXT + MSG_EN_FONT_STYLE_MODIFER_BOLD"/>
    <w:basedOn w:val="MSGENFONTSTYLENAMETEMPLATEROLEMSGENFONTSTYLENAMEBYROLETEXT"/>
    <w:rsid w:val="008F661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paragraph" w:customStyle="1" w:styleId="MSGENFONTSTYLENAMETEMPLATEROLEMSGENFONTSTYLENAMEBYROLETEXT0">
    <w:name w:val="MSG_EN_FONT_STYLE_NAME_TEMPLATE_ROLE MSG_EN_FONT_STYLE_NAME_BY_ROLE_TEXT"/>
    <w:basedOn w:val="Normalny"/>
    <w:link w:val="MSGENFONTSTYLENAMETEMPLATEROLEMSGENFONTSTYLENAMEBYROLETEXT"/>
    <w:rsid w:val="008F6613"/>
    <w:pPr>
      <w:widowControl w:val="0"/>
      <w:shd w:val="clear" w:color="auto" w:fill="FFFFFF"/>
      <w:spacing w:before="420" w:line="322" w:lineRule="exact"/>
      <w:ind w:hanging="560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Domylnie">
    <w:name w:val="Domyślnie"/>
    <w:rsid w:val="003318EC"/>
    <w:pPr>
      <w:tabs>
        <w:tab w:val="left" w:pos="708"/>
      </w:tabs>
      <w:suppressAutoHyphens/>
      <w:autoSpaceDN w:val="0"/>
      <w:spacing w:after="200" w:line="276" w:lineRule="atLeast"/>
    </w:pPr>
    <w:rPr>
      <w:rFonts w:ascii="Calibri" w:eastAsia="Calibri" w:hAnsi="Calibri" w:cs="Calibri"/>
      <w:lang w:eastAsia="ar-SA" w:bidi="hi-IN"/>
    </w:rPr>
  </w:style>
  <w:style w:type="paragraph" w:styleId="Poprawka">
    <w:name w:val="Revision"/>
    <w:hidden/>
    <w:uiPriority w:val="99"/>
    <w:semiHidden/>
    <w:rsid w:val="00C04544"/>
    <w:pPr>
      <w:spacing w:after="0" w:line="240" w:lineRule="auto"/>
    </w:pPr>
    <w:rPr>
      <w:rFonts w:ascii="Times New Roman" w:eastAsia="Times New Roman" w:hAnsi="Times New Roman" w:cs="Times New Roman"/>
      <w:sz w:val="48"/>
      <w:szCs w:val="20"/>
      <w:lang w:eastAsia="ar-SA"/>
    </w:rPr>
  </w:style>
  <w:style w:type="character" w:customStyle="1" w:styleId="MSGENFONTSTYLENAMETEMPLATEROLELEVELMSGENFONTSTYLENAMEBYROLEHEADING2">
    <w:name w:val="MSG_EN_FONT_STYLE_NAME_TEMPLATE_ROLE_LEVEL MSG_EN_FONT_STYLE_NAME_BY_ROLE_HEADING 2_"/>
    <w:basedOn w:val="Domylnaczcionkaakapitu"/>
    <w:link w:val="MSGENFONTSTYLENAMETEMPLATEROLELEVELMSGENFONTSTYLENAMEBYROLEHEADING20"/>
    <w:rsid w:val="00927CF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MSGENFONTSTYLENAMETEMPLATEROLELEVELMSGENFONTSTYLENAMEBYROLEHEADING20">
    <w:name w:val="MSG_EN_FONT_STYLE_NAME_TEMPLATE_ROLE_LEVEL MSG_EN_FONT_STYLE_NAME_BY_ROLE_HEADING 2"/>
    <w:basedOn w:val="Normalny"/>
    <w:link w:val="MSGENFONTSTYLENAMETEMPLATEROLELEVELMSGENFONTSTYLENAMEBYROLEHEADING2"/>
    <w:rsid w:val="00927CFE"/>
    <w:pPr>
      <w:widowControl w:val="0"/>
      <w:shd w:val="clear" w:color="auto" w:fill="FFFFFF"/>
      <w:spacing w:after="420" w:line="0" w:lineRule="atLeast"/>
      <w:jc w:val="center"/>
      <w:outlineLvl w:val="1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kapitzlistZnak">
    <w:name w:val="Akapit z listą Znak"/>
    <w:aliases w:val="Akapit z listą BS Znak"/>
    <w:basedOn w:val="Domylnaczcionkaakapitu"/>
    <w:link w:val="Akapitzlist"/>
    <w:uiPriority w:val="34"/>
    <w:locked/>
    <w:rsid w:val="00330279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047AD-CB26-4233-B7DC-0594CFAA5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1801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Kopiczko Mariusz</dc:creator>
  <cp:lastModifiedBy>Agata Jabłońska</cp:lastModifiedBy>
  <cp:revision>25</cp:revision>
  <cp:lastPrinted>2024-09-06T06:26:00Z</cp:lastPrinted>
  <dcterms:created xsi:type="dcterms:W3CDTF">2024-09-20T09:38:00Z</dcterms:created>
  <dcterms:modified xsi:type="dcterms:W3CDTF">2024-11-04T09:23:00Z</dcterms:modified>
</cp:coreProperties>
</file>