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A77FF5B" w14:textId="341A7132" w:rsidR="000A13A5" w:rsidRPr="009422C8" w:rsidRDefault="000A13A5" w:rsidP="009422C8">
      <w:pPr>
        <w:spacing w:after="0" w:line="360" w:lineRule="auto"/>
        <w:rPr>
          <w:rFonts w:ascii="Arial" w:eastAsia="Calibri" w:hAnsi="Arial" w:cs="Arial"/>
          <w:sz w:val="24"/>
          <w:szCs w:val="24"/>
        </w:rPr>
      </w:pPr>
      <w:r w:rsidRPr="009422C8">
        <w:rPr>
          <w:rFonts w:ascii="Arial" w:eastAsia="Calibri" w:hAnsi="Arial" w:cs="Arial"/>
          <w:sz w:val="24"/>
          <w:szCs w:val="24"/>
        </w:rPr>
        <w:t xml:space="preserve">Załącznik nr </w:t>
      </w:r>
      <w:r w:rsidR="006D7499">
        <w:rPr>
          <w:rFonts w:ascii="Arial" w:eastAsia="Calibri" w:hAnsi="Arial" w:cs="Arial"/>
          <w:sz w:val="24"/>
          <w:szCs w:val="24"/>
        </w:rPr>
        <w:t>6</w:t>
      </w:r>
      <w:r w:rsidRPr="009422C8">
        <w:rPr>
          <w:rFonts w:ascii="Arial" w:eastAsia="Calibri" w:hAnsi="Arial" w:cs="Arial"/>
          <w:sz w:val="24"/>
          <w:szCs w:val="24"/>
        </w:rPr>
        <w:t xml:space="preserve"> do SWZ</w:t>
      </w:r>
    </w:p>
    <w:p w14:paraId="67B8525D" w14:textId="77777777" w:rsidR="000A13A5" w:rsidRPr="009422C8" w:rsidRDefault="000A13A5" w:rsidP="009422C8">
      <w:pPr>
        <w:spacing w:after="0" w:line="360" w:lineRule="auto"/>
        <w:jc w:val="center"/>
        <w:rPr>
          <w:rFonts w:ascii="Arial" w:eastAsia="Times New Roman" w:hAnsi="Arial" w:cs="Arial"/>
          <w:sz w:val="24"/>
          <w:szCs w:val="24"/>
          <w:lang w:eastAsia="pl-PL"/>
        </w:rPr>
      </w:pPr>
    </w:p>
    <w:p w14:paraId="4DC4F566" w14:textId="688C4177" w:rsidR="004E0AA3" w:rsidRPr="009422C8" w:rsidRDefault="004E0AA3" w:rsidP="009422C8">
      <w:pPr>
        <w:spacing w:after="0" w:line="360" w:lineRule="auto"/>
        <w:jc w:val="center"/>
        <w:rPr>
          <w:rFonts w:ascii="Arial" w:eastAsia="Times New Roman" w:hAnsi="Arial" w:cs="Arial"/>
          <w:sz w:val="24"/>
          <w:szCs w:val="24"/>
          <w:lang w:eastAsia="pl-PL"/>
        </w:rPr>
      </w:pPr>
      <w:r w:rsidRPr="009422C8">
        <w:rPr>
          <w:rFonts w:ascii="Arial" w:eastAsia="Times New Roman" w:hAnsi="Arial" w:cs="Arial"/>
          <w:sz w:val="24"/>
          <w:szCs w:val="24"/>
          <w:lang w:eastAsia="pl-PL"/>
        </w:rPr>
        <w:t>KLAUZULA INFORMACYJNA O PRZETWARZANIU DANYCH OSOBOWYCH</w:t>
      </w:r>
    </w:p>
    <w:p w14:paraId="18072E03" w14:textId="695EAA8B" w:rsidR="004E0AA3" w:rsidRPr="009422C8" w:rsidRDefault="004E0AA3" w:rsidP="009422C8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9422C8">
        <w:rPr>
          <w:rFonts w:ascii="Arial" w:eastAsia="Calibri" w:hAnsi="Arial" w:cs="Arial"/>
          <w:sz w:val="24"/>
          <w:szCs w:val="24"/>
        </w:rPr>
        <w:t>W związku wejściem w życie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 „RODO”), informujemy Panią/Pana o zasadach przetwarzania Pani/Pana danych osobowych oraz o przysługujących Pani/Panu prawach</w:t>
      </w:r>
      <w:r w:rsidR="00561590">
        <w:rPr>
          <w:rFonts w:ascii="Arial" w:eastAsia="Calibri" w:hAnsi="Arial" w:cs="Arial"/>
          <w:sz w:val="24"/>
          <w:szCs w:val="24"/>
        </w:rPr>
        <w:t>:</w:t>
      </w:r>
    </w:p>
    <w:p w14:paraId="667CE867" w14:textId="77777777" w:rsidR="004E0AA3" w:rsidRPr="009422C8" w:rsidRDefault="004E0AA3" w:rsidP="009422C8">
      <w:pPr>
        <w:numPr>
          <w:ilvl w:val="0"/>
          <w:numId w:val="1"/>
        </w:numPr>
        <w:suppressAutoHyphens/>
        <w:autoSpaceDN w:val="0"/>
        <w:spacing w:after="0" w:line="360" w:lineRule="auto"/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9422C8">
        <w:rPr>
          <w:rFonts w:ascii="Arial" w:eastAsia="Calibri" w:hAnsi="Arial" w:cs="Arial"/>
          <w:sz w:val="24"/>
          <w:szCs w:val="24"/>
        </w:rPr>
        <w:t>Administratorem Pani/Pana danych osobowych jest Zespół do obsługi Placówek Opiekuńczo-Wychowawczych Nr 2 z siedzibą przy ul. Jaktorowskiej 6, 01-202 Warszawa reprezentowany przez Dyrektora Zespołu (adres e-mail sekretariat@zpow2.pl).</w:t>
      </w:r>
    </w:p>
    <w:p w14:paraId="60ECA3EA" w14:textId="77777777" w:rsidR="004E0AA3" w:rsidRPr="009422C8" w:rsidRDefault="004E0AA3" w:rsidP="009422C8">
      <w:pPr>
        <w:numPr>
          <w:ilvl w:val="0"/>
          <w:numId w:val="1"/>
        </w:numPr>
        <w:suppressAutoHyphens/>
        <w:autoSpaceDN w:val="0"/>
        <w:spacing w:after="0" w:line="360" w:lineRule="auto"/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9422C8">
        <w:rPr>
          <w:rFonts w:ascii="Arial" w:eastAsia="Calibri" w:hAnsi="Arial" w:cs="Arial"/>
          <w:sz w:val="24"/>
          <w:szCs w:val="24"/>
        </w:rPr>
        <w:t>Administrator wyznaczył Inspektora Ochrony Danych, do którego może Pani/Pan kierować pytania dotyczące sposobu i zakresu przetwarzania Pani/Pana danych osobowych, a także przysługujących Pani/Panu uprawnień na adres e-mail: iod@zpow2.pl lub pisząc na adres administratora podany powyżej.</w:t>
      </w:r>
    </w:p>
    <w:p w14:paraId="71592272" w14:textId="77777777" w:rsidR="004E0AA3" w:rsidRPr="009422C8" w:rsidRDefault="004E0AA3" w:rsidP="009422C8">
      <w:pPr>
        <w:numPr>
          <w:ilvl w:val="0"/>
          <w:numId w:val="1"/>
        </w:numPr>
        <w:suppressAutoHyphens/>
        <w:autoSpaceDN w:val="0"/>
        <w:spacing w:after="0" w:line="360" w:lineRule="auto"/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9422C8">
        <w:rPr>
          <w:rFonts w:ascii="Arial" w:eastAsia="Calibri" w:hAnsi="Arial" w:cs="Arial"/>
          <w:sz w:val="24"/>
          <w:szCs w:val="24"/>
        </w:rPr>
        <w:t>Pani/Pana dane osobowe są przetwarzane na podstawie obowiązujących przepisów prawa, zawartych umów oraz na podstawie udzielonej zgody. W sytuacji, gdy przetwarzanie danych osobowych odbywa się na podstawie zgody osoby, której dane dotyczą, podanie przez Panią/Pana danych osobowych Administratorowi ma charakter dobrowolny.</w:t>
      </w:r>
    </w:p>
    <w:p w14:paraId="038B5279" w14:textId="77777777" w:rsidR="004E0AA3" w:rsidRPr="009422C8" w:rsidRDefault="004E0AA3" w:rsidP="009422C8">
      <w:pPr>
        <w:numPr>
          <w:ilvl w:val="0"/>
          <w:numId w:val="1"/>
        </w:numPr>
        <w:suppressAutoHyphens/>
        <w:autoSpaceDN w:val="0"/>
        <w:spacing w:after="0" w:line="360" w:lineRule="auto"/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9422C8">
        <w:rPr>
          <w:rFonts w:ascii="Arial" w:eastAsia="Calibri" w:hAnsi="Arial" w:cs="Arial"/>
          <w:sz w:val="24"/>
          <w:szCs w:val="24"/>
        </w:rPr>
        <w:t>Pani/Pana dane osobowe przetwarzane są w celu/celach:</w:t>
      </w:r>
    </w:p>
    <w:p w14:paraId="12E7A488" w14:textId="77777777" w:rsidR="004E0AA3" w:rsidRPr="009422C8" w:rsidRDefault="004E0AA3" w:rsidP="009422C8">
      <w:pPr>
        <w:numPr>
          <w:ilvl w:val="0"/>
          <w:numId w:val="2"/>
        </w:numPr>
        <w:suppressAutoHyphens/>
        <w:autoSpaceDN w:val="0"/>
        <w:spacing w:after="0" w:line="360" w:lineRule="auto"/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9422C8">
        <w:rPr>
          <w:rFonts w:ascii="Arial" w:eastAsia="Calibri" w:hAnsi="Arial" w:cs="Arial"/>
          <w:sz w:val="24"/>
          <w:szCs w:val="24"/>
        </w:rPr>
        <w:t>wypełnienia obowiązków prawnych ciążących na administratorze;</w:t>
      </w:r>
    </w:p>
    <w:p w14:paraId="5B9FAE33" w14:textId="77777777" w:rsidR="004E0AA3" w:rsidRPr="009422C8" w:rsidRDefault="004E0AA3" w:rsidP="009422C8">
      <w:pPr>
        <w:numPr>
          <w:ilvl w:val="0"/>
          <w:numId w:val="2"/>
        </w:numPr>
        <w:suppressAutoHyphens/>
        <w:autoSpaceDN w:val="0"/>
        <w:spacing w:after="0" w:line="360" w:lineRule="auto"/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9422C8">
        <w:rPr>
          <w:rFonts w:ascii="Arial" w:eastAsia="Calibri" w:hAnsi="Arial" w:cs="Arial"/>
          <w:sz w:val="24"/>
          <w:szCs w:val="24"/>
        </w:rPr>
        <w:t>realizacji umów zawartych z kontrahentami;</w:t>
      </w:r>
    </w:p>
    <w:p w14:paraId="17EACE98" w14:textId="77777777" w:rsidR="004E0AA3" w:rsidRPr="009422C8" w:rsidRDefault="004E0AA3" w:rsidP="009422C8">
      <w:pPr>
        <w:numPr>
          <w:ilvl w:val="0"/>
          <w:numId w:val="2"/>
        </w:numPr>
        <w:suppressAutoHyphens/>
        <w:autoSpaceDN w:val="0"/>
        <w:spacing w:after="0" w:line="360" w:lineRule="auto"/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9422C8">
        <w:rPr>
          <w:rFonts w:ascii="Arial" w:eastAsia="Calibri" w:hAnsi="Arial" w:cs="Arial"/>
          <w:sz w:val="24"/>
          <w:szCs w:val="24"/>
        </w:rPr>
        <w:t>w pozostałych przypadkach Pani/Pana dane osobowe przetwarzane są wyłącznie na podstawie wcześniej udzielonej zgody w zakresie i celu określonym w treści zgody.</w:t>
      </w:r>
    </w:p>
    <w:p w14:paraId="26045E8F" w14:textId="77777777" w:rsidR="004E0AA3" w:rsidRPr="009422C8" w:rsidRDefault="004E0AA3" w:rsidP="009422C8">
      <w:pPr>
        <w:numPr>
          <w:ilvl w:val="0"/>
          <w:numId w:val="1"/>
        </w:numPr>
        <w:suppressAutoHyphens/>
        <w:autoSpaceDN w:val="0"/>
        <w:spacing w:after="0" w:line="360" w:lineRule="auto"/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9422C8">
        <w:rPr>
          <w:rFonts w:ascii="Arial" w:eastAsia="Calibri" w:hAnsi="Arial" w:cs="Arial"/>
          <w:sz w:val="24"/>
          <w:szCs w:val="24"/>
        </w:rPr>
        <w:t>W związku z przetwarzaniem danych w celach, o których mowa w pkt 4 odbiorcami Pani/Pana danych osobowych mogą być:</w:t>
      </w:r>
    </w:p>
    <w:p w14:paraId="10AC566A" w14:textId="77777777" w:rsidR="004E0AA3" w:rsidRPr="009422C8" w:rsidRDefault="004E0AA3" w:rsidP="009422C8">
      <w:pPr>
        <w:numPr>
          <w:ilvl w:val="0"/>
          <w:numId w:val="3"/>
        </w:numPr>
        <w:suppressAutoHyphens/>
        <w:autoSpaceDN w:val="0"/>
        <w:spacing w:after="0" w:line="360" w:lineRule="auto"/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9422C8">
        <w:rPr>
          <w:rFonts w:ascii="Arial" w:eastAsia="Calibri" w:hAnsi="Arial" w:cs="Arial"/>
          <w:sz w:val="24"/>
          <w:szCs w:val="24"/>
        </w:rPr>
        <w:t xml:space="preserve">organy administracji publicznej uprawnione do uzyskania takich informacji na podstawie przepisów prawa oraz podmioty wykonujące zadania publiczne lub działające na zlecenie organów władzy publicznej, </w:t>
      </w:r>
      <w:r w:rsidRPr="009422C8">
        <w:rPr>
          <w:rFonts w:ascii="Arial" w:eastAsia="Calibri" w:hAnsi="Arial" w:cs="Arial"/>
          <w:sz w:val="24"/>
          <w:szCs w:val="24"/>
        </w:rPr>
        <w:lastRenderedPageBreak/>
        <w:t>w zakresie i w celach, które wynikają z przepisów powszechnie obowiązującego prawa;</w:t>
      </w:r>
    </w:p>
    <w:p w14:paraId="3E7BD868" w14:textId="77777777" w:rsidR="004E0AA3" w:rsidRPr="009422C8" w:rsidRDefault="004E0AA3" w:rsidP="009422C8">
      <w:pPr>
        <w:numPr>
          <w:ilvl w:val="0"/>
          <w:numId w:val="3"/>
        </w:numPr>
        <w:suppressAutoHyphens/>
        <w:autoSpaceDN w:val="0"/>
        <w:spacing w:after="0" w:line="360" w:lineRule="auto"/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9422C8">
        <w:rPr>
          <w:rFonts w:ascii="Arial" w:eastAsia="Calibri" w:hAnsi="Arial" w:cs="Arial"/>
          <w:sz w:val="24"/>
          <w:szCs w:val="24"/>
        </w:rPr>
        <w:t>inne podmioty, na podstawie stosownych umów powierzenia.</w:t>
      </w:r>
    </w:p>
    <w:p w14:paraId="3029D497" w14:textId="77777777" w:rsidR="004E0AA3" w:rsidRPr="009422C8" w:rsidRDefault="004E0AA3" w:rsidP="009422C8">
      <w:pPr>
        <w:numPr>
          <w:ilvl w:val="0"/>
          <w:numId w:val="1"/>
        </w:numPr>
        <w:suppressAutoHyphens/>
        <w:autoSpaceDN w:val="0"/>
        <w:spacing w:after="0" w:line="360" w:lineRule="auto"/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9422C8">
        <w:rPr>
          <w:rFonts w:ascii="Arial" w:eastAsia="Calibri" w:hAnsi="Arial" w:cs="Arial"/>
          <w:sz w:val="24"/>
          <w:szCs w:val="24"/>
        </w:rPr>
        <w:t>Pani/Pana dane osobowe będą przechowywane przez okres niezbędny do realizacji celów określonych w pkt 4, a po tym czasie przez okres oraz w zakresie wymaganym przez przepisy powszechnie obowiązującego prawa.</w:t>
      </w:r>
    </w:p>
    <w:p w14:paraId="4FCD7148" w14:textId="77777777" w:rsidR="004E0AA3" w:rsidRPr="009422C8" w:rsidRDefault="004E0AA3" w:rsidP="009422C8">
      <w:pPr>
        <w:numPr>
          <w:ilvl w:val="0"/>
          <w:numId w:val="1"/>
        </w:numPr>
        <w:suppressAutoHyphens/>
        <w:autoSpaceDN w:val="0"/>
        <w:spacing w:after="0" w:line="360" w:lineRule="auto"/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9422C8">
        <w:rPr>
          <w:rFonts w:ascii="Arial" w:eastAsia="Calibri" w:hAnsi="Arial" w:cs="Arial"/>
          <w:sz w:val="24"/>
          <w:szCs w:val="24"/>
        </w:rPr>
        <w:t>W związku z przetwarzaniem Pani/Pana danych osobowych przysługują Pani/Panu następujące uprawnienia:</w:t>
      </w:r>
    </w:p>
    <w:p w14:paraId="177FBB7D" w14:textId="77777777" w:rsidR="004E0AA3" w:rsidRPr="009422C8" w:rsidRDefault="004E0AA3" w:rsidP="009422C8">
      <w:pPr>
        <w:numPr>
          <w:ilvl w:val="0"/>
          <w:numId w:val="4"/>
        </w:numPr>
        <w:suppressAutoHyphens/>
        <w:autoSpaceDN w:val="0"/>
        <w:spacing w:after="0" w:line="360" w:lineRule="auto"/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9422C8">
        <w:rPr>
          <w:rFonts w:ascii="Arial" w:eastAsia="Calibri" w:hAnsi="Arial" w:cs="Arial"/>
          <w:sz w:val="24"/>
          <w:szCs w:val="24"/>
        </w:rPr>
        <w:t>prawo dostępu do danych osobowych,</w:t>
      </w:r>
    </w:p>
    <w:p w14:paraId="1A486635" w14:textId="77777777" w:rsidR="004E0AA3" w:rsidRPr="009422C8" w:rsidRDefault="004E0AA3" w:rsidP="009422C8">
      <w:pPr>
        <w:numPr>
          <w:ilvl w:val="0"/>
          <w:numId w:val="4"/>
        </w:numPr>
        <w:suppressAutoHyphens/>
        <w:autoSpaceDN w:val="0"/>
        <w:spacing w:after="0" w:line="360" w:lineRule="auto"/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9422C8">
        <w:rPr>
          <w:rFonts w:ascii="Arial" w:eastAsia="Calibri" w:hAnsi="Arial" w:cs="Arial"/>
          <w:sz w:val="24"/>
          <w:szCs w:val="24"/>
        </w:rPr>
        <w:t>prawo do żądania sprostowania danych osobowych,</w:t>
      </w:r>
    </w:p>
    <w:p w14:paraId="6685B0C8" w14:textId="77777777" w:rsidR="004E0AA3" w:rsidRPr="009422C8" w:rsidRDefault="004E0AA3" w:rsidP="009422C8">
      <w:pPr>
        <w:numPr>
          <w:ilvl w:val="0"/>
          <w:numId w:val="4"/>
        </w:numPr>
        <w:suppressAutoHyphens/>
        <w:autoSpaceDN w:val="0"/>
        <w:spacing w:after="0" w:line="360" w:lineRule="auto"/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9422C8">
        <w:rPr>
          <w:rFonts w:ascii="Arial" w:eastAsia="Calibri" w:hAnsi="Arial" w:cs="Arial"/>
          <w:sz w:val="24"/>
          <w:szCs w:val="24"/>
        </w:rPr>
        <w:t>prawo do żądania usunięcia danych osobowych (tzw. prawo do bycia zapomnianym),</w:t>
      </w:r>
    </w:p>
    <w:p w14:paraId="31DBC4F8" w14:textId="77777777" w:rsidR="004E0AA3" w:rsidRPr="009422C8" w:rsidRDefault="004E0AA3" w:rsidP="009422C8">
      <w:pPr>
        <w:numPr>
          <w:ilvl w:val="0"/>
          <w:numId w:val="4"/>
        </w:numPr>
        <w:suppressAutoHyphens/>
        <w:autoSpaceDN w:val="0"/>
        <w:spacing w:after="0" w:line="360" w:lineRule="auto"/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9422C8">
        <w:rPr>
          <w:rFonts w:ascii="Arial" w:eastAsia="Calibri" w:hAnsi="Arial" w:cs="Arial"/>
          <w:sz w:val="24"/>
          <w:szCs w:val="24"/>
        </w:rPr>
        <w:t>prawo do żądania ograniczenia przetwarzania danych osobowych,</w:t>
      </w:r>
    </w:p>
    <w:p w14:paraId="57202F8A" w14:textId="77777777" w:rsidR="004E0AA3" w:rsidRPr="009422C8" w:rsidRDefault="004E0AA3" w:rsidP="009422C8">
      <w:pPr>
        <w:numPr>
          <w:ilvl w:val="0"/>
          <w:numId w:val="4"/>
        </w:numPr>
        <w:suppressAutoHyphens/>
        <w:autoSpaceDN w:val="0"/>
        <w:spacing w:after="0" w:line="360" w:lineRule="auto"/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9422C8">
        <w:rPr>
          <w:rFonts w:ascii="Arial" w:eastAsia="Calibri" w:hAnsi="Arial" w:cs="Arial"/>
          <w:sz w:val="24"/>
          <w:szCs w:val="24"/>
        </w:rPr>
        <w:t>prawo do przenoszenia danych,</w:t>
      </w:r>
    </w:p>
    <w:p w14:paraId="08CCABFC" w14:textId="77777777" w:rsidR="004E0AA3" w:rsidRPr="009422C8" w:rsidRDefault="004E0AA3" w:rsidP="009422C8">
      <w:pPr>
        <w:numPr>
          <w:ilvl w:val="0"/>
          <w:numId w:val="4"/>
        </w:numPr>
        <w:suppressAutoHyphens/>
        <w:autoSpaceDN w:val="0"/>
        <w:spacing w:after="0" w:line="360" w:lineRule="auto"/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9422C8">
        <w:rPr>
          <w:rFonts w:ascii="Arial" w:eastAsia="Calibri" w:hAnsi="Arial" w:cs="Arial"/>
          <w:sz w:val="24"/>
          <w:szCs w:val="24"/>
        </w:rPr>
        <w:t>prawo sprzeciwu wobec przetwarzania danych.</w:t>
      </w:r>
    </w:p>
    <w:p w14:paraId="2EEE96C6" w14:textId="77777777" w:rsidR="004E0AA3" w:rsidRPr="009422C8" w:rsidRDefault="004E0AA3" w:rsidP="009422C8">
      <w:pPr>
        <w:numPr>
          <w:ilvl w:val="0"/>
          <w:numId w:val="1"/>
        </w:numPr>
        <w:suppressAutoHyphens/>
        <w:autoSpaceDN w:val="0"/>
        <w:spacing w:after="0" w:line="360" w:lineRule="auto"/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9422C8">
        <w:rPr>
          <w:rFonts w:ascii="Arial" w:eastAsia="Calibri" w:hAnsi="Arial" w:cs="Arial"/>
          <w:sz w:val="24"/>
          <w:szCs w:val="24"/>
        </w:rPr>
        <w:t>W przypadku gdy przetwarzanie danych osobowych odbywa się na podstawie zgody osoby na przetwarzanie danych osobowych (art. 6 ust. 1 lit a RODO), posiada Pani/Pan prawo do cofnięcia zgody w dowolnym momencie bez wpływu na zgodność z prawem przetwarzania, którego dokonano na podstawie zgody przed jej cofnięciem.</w:t>
      </w:r>
    </w:p>
    <w:p w14:paraId="121AF490" w14:textId="77777777" w:rsidR="004E0AA3" w:rsidRPr="009422C8" w:rsidRDefault="004E0AA3" w:rsidP="009422C8">
      <w:pPr>
        <w:numPr>
          <w:ilvl w:val="0"/>
          <w:numId w:val="1"/>
        </w:numPr>
        <w:suppressAutoHyphens/>
        <w:autoSpaceDN w:val="0"/>
        <w:spacing w:after="0" w:line="360" w:lineRule="auto"/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9422C8">
        <w:rPr>
          <w:rFonts w:ascii="Arial" w:eastAsia="Calibri" w:hAnsi="Arial" w:cs="Arial"/>
          <w:sz w:val="24"/>
          <w:szCs w:val="24"/>
        </w:rPr>
        <w:t>W przypadku powzięcia informacji o niezgodnym z prawem przetwarzaniu przez administratora Pani/Pana danych osobowych, przysługuje Pani/Panu prawo wniesienia skargi do organu nadzorczego tj. Prezesa Urzędu Ochrony Danych Osobowych.</w:t>
      </w:r>
    </w:p>
    <w:p w14:paraId="2F24E87E" w14:textId="77777777" w:rsidR="004E0AA3" w:rsidRPr="009422C8" w:rsidRDefault="004E0AA3" w:rsidP="009422C8">
      <w:pPr>
        <w:numPr>
          <w:ilvl w:val="0"/>
          <w:numId w:val="1"/>
        </w:numPr>
        <w:suppressAutoHyphens/>
        <w:autoSpaceDN w:val="0"/>
        <w:spacing w:after="0" w:line="360" w:lineRule="auto"/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9422C8">
        <w:rPr>
          <w:rFonts w:ascii="Arial" w:eastAsia="Calibri" w:hAnsi="Arial" w:cs="Arial"/>
          <w:sz w:val="24"/>
          <w:szCs w:val="24"/>
        </w:rPr>
        <w:t>Podanie przez Panią/Pana danych osobowych jest obowiązkowe, w sytuacji gdy przesłankę przetwarzania danych osobowych stanowi przepis prawa.</w:t>
      </w:r>
    </w:p>
    <w:p w14:paraId="35F7FBBF" w14:textId="77777777" w:rsidR="004E0AA3" w:rsidRPr="009422C8" w:rsidRDefault="004E0AA3" w:rsidP="009422C8">
      <w:pPr>
        <w:numPr>
          <w:ilvl w:val="0"/>
          <w:numId w:val="1"/>
        </w:numPr>
        <w:suppressAutoHyphens/>
        <w:autoSpaceDN w:val="0"/>
        <w:spacing w:after="0" w:line="360" w:lineRule="auto"/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9422C8">
        <w:rPr>
          <w:rFonts w:ascii="Arial" w:eastAsia="Calibri" w:hAnsi="Arial" w:cs="Arial"/>
          <w:sz w:val="24"/>
          <w:szCs w:val="24"/>
        </w:rPr>
        <w:t>Pani/Pana dane nie będą przetwarzane w sposób zautomatyzowany i nie będą profilowane.</w:t>
      </w:r>
    </w:p>
    <w:p w14:paraId="05819D4A" w14:textId="77777777" w:rsidR="0064711C" w:rsidRPr="009422C8" w:rsidRDefault="0064711C" w:rsidP="009422C8">
      <w:pPr>
        <w:spacing w:line="360" w:lineRule="auto"/>
        <w:rPr>
          <w:sz w:val="24"/>
          <w:szCs w:val="24"/>
        </w:rPr>
      </w:pPr>
    </w:p>
    <w:sectPr w:rsidR="0064711C" w:rsidRPr="009422C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D8104FB"/>
    <w:multiLevelType w:val="hybridMultilevel"/>
    <w:tmpl w:val="1E78315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2E1924D6"/>
    <w:multiLevelType w:val="hybridMultilevel"/>
    <w:tmpl w:val="1E78315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4271203C"/>
    <w:multiLevelType w:val="hybridMultilevel"/>
    <w:tmpl w:val="B894BA7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E4A3A87"/>
    <w:multiLevelType w:val="hybridMultilevel"/>
    <w:tmpl w:val="1E78315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89026843">
    <w:abstractNumId w:val="2"/>
  </w:num>
  <w:num w:numId="2" w16cid:durableId="340738695">
    <w:abstractNumId w:val="3"/>
  </w:num>
  <w:num w:numId="3" w16cid:durableId="221333766">
    <w:abstractNumId w:val="0"/>
  </w:num>
  <w:num w:numId="4" w16cid:durableId="44554247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2334"/>
    <w:rsid w:val="000A13A5"/>
    <w:rsid w:val="00185B79"/>
    <w:rsid w:val="003F04EB"/>
    <w:rsid w:val="003F6B9A"/>
    <w:rsid w:val="004E0AA3"/>
    <w:rsid w:val="00561590"/>
    <w:rsid w:val="00562334"/>
    <w:rsid w:val="0064711C"/>
    <w:rsid w:val="006D7499"/>
    <w:rsid w:val="007347B5"/>
    <w:rsid w:val="009422C8"/>
    <w:rsid w:val="00A739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F21061"/>
  <w15:chartTrackingRefBased/>
  <w15:docId w15:val="{B1093F94-5828-4DF7-B419-35B6873AB4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502</Words>
  <Characters>3015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Świetlicka</dc:creator>
  <cp:keywords/>
  <dc:description/>
  <cp:lastModifiedBy>Maciej Marzec</cp:lastModifiedBy>
  <cp:revision>7</cp:revision>
  <dcterms:created xsi:type="dcterms:W3CDTF">2022-12-02T09:05:00Z</dcterms:created>
  <dcterms:modified xsi:type="dcterms:W3CDTF">2024-11-04T08:35:00Z</dcterms:modified>
</cp:coreProperties>
</file>