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34520" w14:textId="7F7A7AFF" w:rsidR="00597321" w:rsidRDefault="00597321" w:rsidP="00597321">
      <w:pPr>
        <w:spacing w:after="0" w:line="276" w:lineRule="auto"/>
        <w:jc w:val="right"/>
        <w:rPr>
          <w:rFonts w:ascii="Times New Roman CE" w:hAnsi="Times New Roman CE"/>
          <w:b/>
          <w:szCs w:val="24"/>
        </w:rPr>
      </w:pPr>
      <w:r>
        <w:rPr>
          <w:rFonts w:ascii="Times New Roman CE" w:hAnsi="Times New Roman CE"/>
          <w:b/>
          <w:szCs w:val="24"/>
        </w:rPr>
        <w:t>Załącznik nr</w:t>
      </w:r>
      <w:r w:rsidR="00C440C6">
        <w:rPr>
          <w:rFonts w:ascii="Times New Roman CE" w:hAnsi="Times New Roman CE"/>
          <w:b/>
          <w:szCs w:val="24"/>
        </w:rPr>
        <w:t xml:space="preserve"> 8</w:t>
      </w:r>
      <w:r w:rsidR="000C67B0">
        <w:rPr>
          <w:rFonts w:ascii="Times New Roman CE" w:hAnsi="Times New Roman CE"/>
          <w:b/>
          <w:szCs w:val="24"/>
        </w:rPr>
        <w:t xml:space="preserve"> do S</w:t>
      </w:r>
      <w:r>
        <w:rPr>
          <w:rFonts w:ascii="Times New Roman CE" w:hAnsi="Times New Roman CE"/>
          <w:b/>
          <w:szCs w:val="24"/>
        </w:rPr>
        <w:t>WZ</w:t>
      </w:r>
    </w:p>
    <w:p w14:paraId="610FB3B1" w14:textId="192B8D91" w:rsidR="00597321" w:rsidRDefault="00BE338A" w:rsidP="00597321">
      <w:pPr>
        <w:spacing w:after="0" w:line="276" w:lineRule="auto"/>
        <w:jc w:val="right"/>
        <w:rPr>
          <w:rFonts w:ascii="Times New Roman CE" w:hAnsi="Times New Roman CE" w:cs="Times New Roman"/>
          <w:i/>
        </w:rPr>
      </w:pPr>
      <w:r>
        <w:rPr>
          <w:rFonts w:ascii="Times New Roman" w:hAnsi="Times New Roman" w:cs="Times New Roman"/>
          <w:b/>
        </w:rPr>
        <w:t>GZEAS-261-2-2</w:t>
      </w:r>
      <w:r w:rsidR="007E2866">
        <w:rPr>
          <w:rFonts w:ascii="Times New Roman" w:hAnsi="Times New Roman" w:cs="Times New Roman"/>
          <w:b/>
        </w:rPr>
        <w:t>/24</w:t>
      </w:r>
    </w:p>
    <w:p w14:paraId="326D69B0" w14:textId="77777777"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p>
    <w:p w14:paraId="2A7C5D5B" w14:textId="77777777"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r>
        <w:rPr>
          <w:rFonts w:ascii="Times New Roman CE" w:eastAsia="Times New Roman" w:hAnsi="Times New Roman CE"/>
          <w:b/>
          <w:sz w:val="28"/>
          <w:szCs w:val="28"/>
          <w:lang w:eastAsia="pl-PL"/>
        </w:rPr>
        <w:t xml:space="preserve"> UMOWA NR …………….</w:t>
      </w:r>
    </w:p>
    <w:p w14:paraId="00162C6D" w14:textId="77777777" w:rsidR="00597321" w:rsidRDefault="00597321" w:rsidP="00597321">
      <w:pPr>
        <w:spacing w:after="11" w:line="276" w:lineRule="auto"/>
        <w:ind w:left="315" w:right="361" w:hanging="10"/>
        <w:jc w:val="center"/>
        <w:rPr>
          <w:rFonts w:ascii="Times New Roman CE" w:eastAsia="Times New Roman" w:hAnsi="Times New Roman CE"/>
          <w:sz w:val="28"/>
          <w:szCs w:val="28"/>
          <w:lang w:eastAsia="pl-PL"/>
        </w:rPr>
      </w:pPr>
    </w:p>
    <w:p w14:paraId="080199A4" w14:textId="33453901" w:rsidR="00597321" w:rsidRPr="00B50117" w:rsidRDefault="00597321" w:rsidP="00424D16">
      <w:pPr>
        <w:rPr>
          <w:rFonts w:ascii="Times New Roman" w:hAnsi="Times New Roman" w:cs="Times New Roman"/>
        </w:rPr>
      </w:pPr>
      <w:r w:rsidRPr="00B50117">
        <w:rPr>
          <w:rFonts w:ascii="Times New Roman" w:eastAsia="Times New Roman" w:hAnsi="Times New Roman" w:cs="Times New Roman"/>
          <w:lang w:eastAsia="pl-PL"/>
        </w:rPr>
        <w:t xml:space="preserve">zawarta w dniu </w:t>
      </w:r>
      <w:r w:rsidR="007E2866">
        <w:rPr>
          <w:rFonts w:ascii="Times New Roman" w:eastAsia="Times New Roman" w:hAnsi="Times New Roman" w:cs="Times New Roman"/>
          <w:b/>
          <w:lang w:eastAsia="pl-PL"/>
        </w:rPr>
        <w:t>………………..2024</w:t>
      </w:r>
      <w:r w:rsidRPr="00B50117">
        <w:rPr>
          <w:rFonts w:ascii="Times New Roman" w:eastAsia="Times New Roman" w:hAnsi="Times New Roman" w:cs="Times New Roman"/>
          <w:b/>
          <w:lang w:eastAsia="pl-PL"/>
        </w:rPr>
        <w:t xml:space="preserve"> roku</w:t>
      </w:r>
      <w:r w:rsidRPr="00B50117">
        <w:rPr>
          <w:rFonts w:ascii="Times New Roman" w:eastAsia="Times New Roman" w:hAnsi="Times New Roman" w:cs="Times New Roman"/>
          <w:lang w:eastAsia="pl-PL"/>
        </w:rPr>
        <w:t xml:space="preserve"> w Zabierzowie w rezultacie dokonania wyboru oferty </w:t>
      </w:r>
      <w:r w:rsidR="00424D16" w:rsidRPr="00B50117">
        <w:rPr>
          <w:rFonts w:ascii="Times New Roman" w:eastAsia="Times New Roman" w:hAnsi="Times New Roman" w:cs="Times New Roman"/>
          <w:lang w:eastAsia="pl-PL"/>
        </w:rPr>
        <w:t xml:space="preserve">w trybie </w:t>
      </w:r>
      <w:r w:rsidR="00424D16" w:rsidRPr="00B50117">
        <w:rPr>
          <w:rFonts w:ascii="Times New Roman" w:hAnsi="Times New Roman" w:cs="Times New Roman"/>
        </w:rPr>
        <w:t>podsta</w:t>
      </w:r>
      <w:r w:rsidR="003A17D0">
        <w:rPr>
          <w:rFonts w:ascii="Times New Roman" w:hAnsi="Times New Roman" w:cs="Times New Roman"/>
        </w:rPr>
        <w:t>wowym w oparciu o art. 275 pkt 1</w:t>
      </w:r>
      <w:r w:rsidR="00424D16" w:rsidRPr="00B50117">
        <w:rPr>
          <w:rFonts w:ascii="Times New Roman" w:hAnsi="Times New Roman" w:cs="Times New Roman"/>
        </w:rPr>
        <w:t xml:space="preserve"> ustawy Prawo zamówie</w:t>
      </w:r>
      <w:r w:rsidR="00BE338A">
        <w:rPr>
          <w:rFonts w:ascii="Times New Roman" w:hAnsi="Times New Roman" w:cs="Times New Roman"/>
        </w:rPr>
        <w:t>ń publicznych, nr GZEAS -261-2-2</w:t>
      </w:r>
      <w:r w:rsidR="007E2866">
        <w:rPr>
          <w:rFonts w:ascii="Times New Roman" w:hAnsi="Times New Roman" w:cs="Times New Roman"/>
        </w:rPr>
        <w:t>/24</w:t>
      </w:r>
      <w:r w:rsidR="00424D16" w:rsidRPr="00B50117">
        <w:rPr>
          <w:rFonts w:ascii="Times New Roman" w:hAnsi="Times New Roman" w:cs="Times New Roman"/>
        </w:rPr>
        <w:t xml:space="preserve">, </w:t>
      </w:r>
    </w:p>
    <w:p w14:paraId="134EC747" w14:textId="43FCBC8B" w:rsidR="00AC501D" w:rsidRPr="00B50117" w:rsidRDefault="00597321" w:rsidP="00AC501D">
      <w:pPr>
        <w:autoSpaceDE w:val="0"/>
        <w:autoSpaceDN w:val="0"/>
        <w:adjustRightInd w:val="0"/>
        <w:spacing w:after="0" w:line="240" w:lineRule="auto"/>
        <w:rPr>
          <w:rFonts w:ascii="Times New Roman" w:hAnsi="Times New Roman" w:cs="Times New Roman"/>
          <w:lang w:eastAsia="pl-PL"/>
        </w:rPr>
      </w:pPr>
      <w:r w:rsidRPr="00B50117">
        <w:rPr>
          <w:rFonts w:ascii="Times New Roman" w:eastAsia="Times New Roman" w:hAnsi="Times New Roman" w:cs="Times New Roman"/>
          <w:lang w:eastAsia="pl-PL"/>
        </w:rPr>
        <w:t xml:space="preserve">pomiędzy: </w:t>
      </w:r>
      <w:r w:rsidR="00AC501D" w:rsidRPr="00B50117">
        <w:rPr>
          <w:rFonts w:ascii="Times New Roman" w:hAnsi="Times New Roman" w:cs="Times New Roman"/>
          <w:b/>
          <w:bCs/>
          <w:lang w:eastAsia="pl-PL"/>
        </w:rPr>
        <w:t xml:space="preserve"> </w:t>
      </w:r>
      <w:r w:rsidR="00AC501D" w:rsidRPr="00B50117">
        <w:rPr>
          <w:rFonts w:ascii="Times New Roman" w:hAnsi="Times New Roman" w:cs="Times New Roman"/>
          <w:bCs/>
          <w:lang w:eastAsia="pl-PL"/>
        </w:rPr>
        <w:t xml:space="preserve">Gminą Zabierzów, 32-080 Zabierzów, Rynek 1, </w:t>
      </w:r>
      <w:r w:rsidR="00AC501D" w:rsidRPr="00B50117">
        <w:rPr>
          <w:rFonts w:ascii="Times New Roman" w:hAnsi="Times New Roman" w:cs="Times New Roman"/>
          <w:snapToGrid w:val="0"/>
        </w:rPr>
        <w:t>Nip 676-17-06-490</w:t>
      </w:r>
      <w:r w:rsidR="00AC501D" w:rsidRPr="00B50117">
        <w:rPr>
          <w:rFonts w:ascii="Times New Roman" w:hAnsi="Times New Roman" w:cs="Times New Roman"/>
        </w:rPr>
        <w:t xml:space="preserve"> </w:t>
      </w:r>
      <w:r w:rsidR="00AC501D" w:rsidRPr="00B50117">
        <w:rPr>
          <w:rFonts w:ascii="Times New Roman" w:hAnsi="Times New Roman" w:cs="Times New Roman"/>
          <w:snapToGrid w:val="0"/>
        </w:rPr>
        <w:t>reprezentowaną przez  Dy</w:t>
      </w:r>
      <w:r w:rsidR="003335F7" w:rsidRPr="00B50117">
        <w:rPr>
          <w:rFonts w:ascii="Times New Roman" w:hAnsi="Times New Roman" w:cs="Times New Roman"/>
          <w:snapToGrid w:val="0"/>
        </w:rPr>
        <w:t>rektora GZEAS-u  Ewelinę Szlachtę</w:t>
      </w:r>
    </w:p>
    <w:p w14:paraId="503FA976" w14:textId="77777777" w:rsidR="00AC501D" w:rsidRPr="00B50117" w:rsidRDefault="00AC501D" w:rsidP="00AC501D">
      <w:pPr>
        <w:autoSpaceDE w:val="0"/>
        <w:autoSpaceDN w:val="0"/>
        <w:adjustRightInd w:val="0"/>
        <w:spacing w:after="0" w:line="240" w:lineRule="auto"/>
        <w:rPr>
          <w:rFonts w:ascii="Times New Roman" w:hAnsi="Times New Roman" w:cs="Times New Roman"/>
          <w:lang w:eastAsia="pl-PL"/>
        </w:rPr>
      </w:pPr>
      <w:r w:rsidRPr="00B50117">
        <w:rPr>
          <w:rFonts w:ascii="Times New Roman" w:hAnsi="Times New Roman" w:cs="Times New Roman"/>
          <w:lang w:eastAsia="pl-PL"/>
        </w:rPr>
        <w:t>zwaną w dalszej części umowy „</w:t>
      </w:r>
      <w:r w:rsidRPr="00B50117">
        <w:rPr>
          <w:rFonts w:ascii="Times New Roman" w:hAnsi="Times New Roman" w:cs="Times New Roman"/>
          <w:b/>
          <w:lang w:eastAsia="pl-PL"/>
        </w:rPr>
        <w:t>Zamawiającym</w:t>
      </w:r>
      <w:r w:rsidRPr="00B50117">
        <w:rPr>
          <w:rFonts w:ascii="Times New Roman" w:hAnsi="Times New Roman" w:cs="Times New Roman"/>
          <w:lang w:eastAsia="pl-PL"/>
        </w:rPr>
        <w:t>” ,</w:t>
      </w:r>
    </w:p>
    <w:p w14:paraId="0CB1AF04" w14:textId="77777777" w:rsidR="00597321" w:rsidRPr="00B50117" w:rsidRDefault="00597321" w:rsidP="00AC501D">
      <w:pPr>
        <w:spacing w:after="5" w:line="276" w:lineRule="auto"/>
        <w:rPr>
          <w:rFonts w:ascii="Times New Roman" w:eastAsia="Times New Roman" w:hAnsi="Times New Roman" w:cs="Times New Roman"/>
          <w:lang w:eastAsia="pl-PL"/>
        </w:rPr>
      </w:pPr>
    </w:p>
    <w:p w14:paraId="1793E4BA" w14:textId="77777777" w:rsidR="00597321" w:rsidRPr="00B50117" w:rsidRDefault="00597321" w:rsidP="00597321">
      <w:pPr>
        <w:spacing w:line="276" w:lineRule="auto"/>
        <w:rPr>
          <w:rFonts w:ascii="Times New Roman" w:eastAsia="Times New Roman" w:hAnsi="Times New Roman" w:cs="Times New Roman"/>
          <w:lang w:eastAsia="pl-PL"/>
        </w:rPr>
      </w:pPr>
      <w:r w:rsidRPr="00B50117">
        <w:rPr>
          <w:rFonts w:ascii="Times New Roman" w:eastAsia="Times New Roman" w:hAnsi="Times New Roman" w:cs="Times New Roman"/>
          <w:b/>
          <w:lang w:eastAsia="pl-PL"/>
        </w:rPr>
        <w:t xml:space="preserve"> a</w:t>
      </w:r>
    </w:p>
    <w:p w14:paraId="1FBA76DC" w14:textId="6CA4B3EC" w:rsidR="00597321" w:rsidRDefault="00597321" w:rsidP="00597321">
      <w:pPr>
        <w:widowControl w:val="0"/>
        <w:spacing w:line="276" w:lineRule="auto"/>
        <w:rPr>
          <w:rFonts w:ascii="Times New Roman CE" w:eastAsia="Times New Roman" w:hAnsi="Times New Roman CE"/>
          <w:bCs/>
          <w:snapToGrid w:val="0"/>
          <w:lang w:eastAsia="pl-PL"/>
        </w:rPr>
      </w:pPr>
      <w:r>
        <w:rPr>
          <w:rFonts w:ascii="Times New Roman CE" w:eastAsia="Times New Roman" w:hAnsi="Times New Roman CE"/>
          <w:bCs/>
          <w:snapToGrid w:val="0"/>
          <w:lang w:eastAsia="pl-PL"/>
        </w:rPr>
        <w:t>…………………………….</w:t>
      </w:r>
      <w:r w:rsidR="009D7FDC">
        <w:rPr>
          <w:rFonts w:ascii="Times New Roman CE" w:eastAsia="Times New Roman" w:hAnsi="Times New Roman CE"/>
          <w:bCs/>
          <w:snapToGrid w:val="0"/>
          <w:lang w:eastAsia="pl-PL"/>
        </w:rPr>
        <w:t>Nip …..Regon ……</w:t>
      </w:r>
    </w:p>
    <w:p w14:paraId="4F6E8DBE" w14:textId="77777777" w:rsidR="00597321" w:rsidRDefault="00597321" w:rsidP="00597321">
      <w:pPr>
        <w:widowControl w:val="0"/>
        <w:spacing w:line="276" w:lineRule="auto"/>
        <w:rPr>
          <w:rFonts w:ascii="Times New Roman CE" w:eastAsia="Times New Roman" w:hAnsi="Times New Roman CE"/>
          <w:bCs/>
          <w:snapToGrid w:val="0"/>
          <w:lang w:eastAsia="pl-PL"/>
        </w:rPr>
      </w:pPr>
      <w:r>
        <w:rPr>
          <w:rFonts w:ascii="Times New Roman CE" w:eastAsia="Times New Roman" w:hAnsi="Times New Roman CE"/>
          <w:snapToGrid w:val="0"/>
          <w:lang w:eastAsia="pl-PL"/>
        </w:rPr>
        <w:t xml:space="preserve">zwaną dalej </w:t>
      </w:r>
      <w:r>
        <w:rPr>
          <w:rFonts w:ascii="Times New Roman CE" w:eastAsia="Times New Roman" w:hAnsi="Times New Roman CE"/>
          <w:b/>
          <w:bCs/>
          <w:snapToGrid w:val="0"/>
          <w:lang w:eastAsia="pl-PL"/>
        </w:rPr>
        <w:t>"Wykonawcą"</w:t>
      </w:r>
      <w:r>
        <w:rPr>
          <w:rFonts w:ascii="Times New Roman CE" w:eastAsia="Times New Roman" w:hAnsi="Times New Roman CE"/>
          <w:bCs/>
          <w:snapToGrid w:val="0"/>
          <w:lang w:eastAsia="pl-PL"/>
        </w:rPr>
        <w:t xml:space="preserve">, </w:t>
      </w:r>
    </w:p>
    <w:p w14:paraId="5F409839" w14:textId="77777777" w:rsidR="00597321" w:rsidRDefault="00597321" w:rsidP="00597321">
      <w:pPr>
        <w:widowControl w:val="0"/>
        <w:spacing w:line="276" w:lineRule="auto"/>
        <w:rPr>
          <w:rFonts w:ascii="Times New Roman CE" w:eastAsia="Times New Roman" w:hAnsi="Times New Roman CE"/>
          <w:snapToGrid w:val="0"/>
          <w:lang w:eastAsia="pl-PL"/>
        </w:rPr>
      </w:pPr>
      <w:r>
        <w:rPr>
          <w:rFonts w:ascii="Times New Roman CE" w:eastAsia="Times New Roman" w:hAnsi="Times New Roman CE"/>
          <w:snapToGrid w:val="0"/>
          <w:lang w:eastAsia="pl-PL"/>
        </w:rPr>
        <w:t xml:space="preserve">reprezentowaną przez </w:t>
      </w:r>
    </w:p>
    <w:p w14:paraId="4C1CB99E" w14:textId="77777777" w:rsidR="00597321" w:rsidRDefault="00597321" w:rsidP="00597321">
      <w:pPr>
        <w:widowControl w:val="0"/>
        <w:spacing w:line="276" w:lineRule="auto"/>
        <w:rPr>
          <w:rFonts w:ascii="Times New Roman CE" w:eastAsia="Times New Roman" w:hAnsi="Times New Roman CE"/>
          <w:snapToGrid w:val="0"/>
          <w:lang w:eastAsia="pl-PL"/>
        </w:rPr>
      </w:pPr>
      <w:r>
        <w:rPr>
          <w:rFonts w:ascii="Times New Roman CE" w:eastAsia="Times New Roman" w:hAnsi="Times New Roman CE"/>
          <w:snapToGrid w:val="0"/>
          <w:lang w:eastAsia="pl-PL"/>
        </w:rPr>
        <w:t xml:space="preserve">………………………………………………………………………………………. </w:t>
      </w:r>
    </w:p>
    <w:p w14:paraId="0509C65B" w14:textId="77777777" w:rsidR="00597321" w:rsidRDefault="00597321" w:rsidP="00597321">
      <w:pPr>
        <w:spacing w:after="5" w:line="276" w:lineRule="auto"/>
        <w:ind w:left="-5" w:hanging="10"/>
        <w:rPr>
          <w:rFonts w:ascii="Times New Roman CE" w:eastAsia="Times New Roman" w:hAnsi="Times New Roman CE"/>
          <w:lang w:eastAsia="pl-PL"/>
        </w:rPr>
      </w:pPr>
    </w:p>
    <w:p w14:paraId="630B505F" w14:textId="77777777" w:rsidR="00597321" w:rsidRDefault="00597321" w:rsidP="00597321">
      <w:pPr>
        <w:spacing w:after="11" w:line="276" w:lineRule="auto"/>
        <w:ind w:left="315" w:right="360" w:hanging="10"/>
        <w:jc w:val="center"/>
        <w:rPr>
          <w:rFonts w:ascii="Times New Roman CE" w:eastAsia="Times New Roman" w:hAnsi="Times New Roman CE"/>
          <w:lang w:eastAsia="pl-PL"/>
        </w:rPr>
      </w:pPr>
      <w:r>
        <w:rPr>
          <w:rFonts w:ascii="Times New Roman CE" w:eastAsia="Times New Roman" w:hAnsi="Times New Roman CE"/>
          <w:b/>
          <w:lang w:eastAsia="pl-PL"/>
        </w:rPr>
        <w:t>§ 1.</w:t>
      </w:r>
    </w:p>
    <w:p w14:paraId="44173902" w14:textId="77777777" w:rsidR="00597321" w:rsidRDefault="00597321" w:rsidP="00597321">
      <w:pPr>
        <w:keepNext/>
        <w:keepLines/>
        <w:spacing w:after="11" w:line="276" w:lineRule="auto"/>
        <w:ind w:left="315" w:right="361" w:hanging="10"/>
        <w:jc w:val="center"/>
        <w:outlineLvl w:val="1"/>
        <w:rPr>
          <w:rFonts w:ascii="Times New Roman CE" w:eastAsia="Times New Roman" w:hAnsi="Times New Roman CE"/>
          <w:b/>
          <w:lang w:eastAsia="pl-PL"/>
        </w:rPr>
      </w:pPr>
      <w:r>
        <w:rPr>
          <w:rFonts w:ascii="Times New Roman CE" w:eastAsia="Times New Roman" w:hAnsi="Times New Roman CE"/>
          <w:b/>
          <w:lang w:eastAsia="pl-PL"/>
        </w:rPr>
        <w:t>PRZEDMIOT UMOWY</w:t>
      </w:r>
    </w:p>
    <w:p w14:paraId="7EB2926E" w14:textId="66B5A976" w:rsidR="00BE338A" w:rsidRPr="00BE338A" w:rsidRDefault="00597321" w:rsidP="00BE338A">
      <w:pPr>
        <w:numPr>
          <w:ilvl w:val="0"/>
          <w:numId w:val="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Zamawiający powierza, z</w:t>
      </w:r>
      <w:r w:rsidR="00AC501D">
        <w:rPr>
          <w:rFonts w:ascii="Times New Roman CE" w:eastAsia="Times New Roman" w:hAnsi="Times New Roman CE"/>
          <w:lang w:eastAsia="pl-PL"/>
        </w:rPr>
        <w:t>godnie ze specyfikacją</w:t>
      </w:r>
      <w:r>
        <w:rPr>
          <w:rFonts w:ascii="Times New Roman CE" w:eastAsia="Times New Roman" w:hAnsi="Times New Roman CE"/>
          <w:lang w:eastAsia="pl-PL"/>
        </w:rPr>
        <w:t xml:space="preserve"> warunków zamówienia publicznego </w:t>
      </w:r>
      <w:r w:rsidR="00BE338A">
        <w:rPr>
          <w:rFonts w:ascii="Times New Roman" w:hAnsi="Times New Roman" w:cs="Times New Roman"/>
          <w:b/>
        </w:rPr>
        <w:t>GZEAS – 261-2-2</w:t>
      </w:r>
      <w:r w:rsidR="00AC501D">
        <w:rPr>
          <w:rFonts w:ascii="Times New Roman" w:hAnsi="Times New Roman" w:cs="Times New Roman"/>
          <w:b/>
        </w:rPr>
        <w:t>/2</w:t>
      </w:r>
      <w:r w:rsidR="001B3BF8">
        <w:rPr>
          <w:rFonts w:ascii="Times New Roman" w:hAnsi="Times New Roman" w:cs="Times New Roman"/>
          <w:b/>
        </w:rPr>
        <w:t>4</w:t>
      </w:r>
      <w:r>
        <w:rPr>
          <w:rFonts w:ascii="Times New Roman CE" w:eastAsia="Times New Roman" w:hAnsi="Times New Roman CE"/>
          <w:lang w:eastAsia="pl-PL"/>
        </w:rPr>
        <w:t xml:space="preserve"> i ofertą Wykonawcy, a Wykonawca przyjmuje do wykonania następujący przedmiot umowy: </w:t>
      </w:r>
      <w:r w:rsidR="001A40E0" w:rsidRPr="00BE338A">
        <w:rPr>
          <w:rFonts w:ascii="Times New Roman" w:hAnsi="Times New Roman" w:cs="Times New Roman"/>
          <w:b/>
          <w:lang w:eastAsia="pl-PL"/>
        </w:rPr>
        <w:t>„</w:t>
      </w:r>
      <w:r w:rsidR="00BE338A" w:rsidRPr="00BE338A">
        <w:rPr>
          <w:rFonts w:ascii="Times New Roman" w:hAnsi="Times New Roman" w:cs="Times New Roman"/>
        </w:rPr>
        <w:t xml:space="preserve">Dowóz dzieci niepełnosprawnych z terenu Gminy Zabierzów do </w:t>
      </w:r>
      <w:r w:rsidR="008A1630">
        <w:rPr>
          <w:rFonts w:ascii="Times New Roman" w:hAnsi="Times New Roman" w:cs="Times New Roman"/>
        </w:rPr>
        <w:t>placówek oświatowyc</w:t>
      </w:r>
      <w:r w:rsidR="00476537">
        <w:rPr>
          <w:rFonts w:ascii="Times New Roman" w:hAnsi="Times New Roman" w:cs="Times New Roman"/>
        </w:rPr>
        <w:t>h</w:t>
      </w:r>
      <w:r w:rsidR="00476537">
        <w:rPr>
          <w:rFonts w:ascii="Times New Roman" w:hAnsi="Times New Roman" w:cs="Times New Roman"/>
        </w:rPr>
        <w:br/>
      </w:r>
      <w:r w:rsidR="002F3902">
        <w:rPr>
          <w:rFonts w:ascii="Times New Roman" w:hAnsi="Times New Roman" w:cs="Times New Roman"/>
        </w:rPr>
        <w:t xml:space="preserve"> </w:t>
      </w:r>
      <w:r w:rsidR="00BE338A" w:rsidRPr="00BE338A">
        <w:rPr>
          <w:rFonts w:ascii="Times New Roman" w:hAnsi="Times New Roman" w:cs="Times New Roman"/>
        </w:rPr>
        <w:t>z zapewnieniem opieki</w:t>
      </w:r>
      <w:r w:rsidR="002F3902">
        <w:rPr>
          <w:rFonts w:ascii="Times New Roman" w:hAnsi="Times New Roman" w:cs="Times New Roman"/>
        </w:rPr>
        <w:t xml:space="preserve"> </w:t>
      </w:r>
      <w:r w:rsidR="001B3BF8">
        <w:rPr>
          <w:rFonts w:ascii="Times New Roman" w:hAnsi="Times New Roman" w:cs="Times New Roman"/>
        </w:rPr>
        <w:t>w czasie przejazdu w roku 2025</w:t>
      </w:r>
      <w:r w:rsidR="00BE338A">
        <w:rPr>
          <w:rFonts w:ascii="Times New Roman" w:hAnsi="Times New Roman" w:cs="Times New Roman"/>
        </w:rPr>
        <w:t>.”</w:t>
      </w:r>
    </w:p>
    <w:p w14:paraId="7D2FCD7E" w14:textId="6A459772" w:rsidR="00597321" w:rsidRPr="00BD0CEC" w:rsidRDefault="00BD0CEC" w:rsidP="00BD0CEC">
      <w:pPr>
        <w:spacing w:line="259" w:lineRule="auto"/>
        <w:jc w:val="both"/>
        <w:rPr>
          <w:rFonts w:ascii="Times New Roman CE" w:eastAsia="Times New Roman" w:hAnsi="Times New Roman CE"/>
          <w:lang w:eastAsia="pl-PL"/>
        </w:rPr>
      </w:pPr>
      <w:r>
        <w:rPr>
          <w:rFonts w:ascii="Times New Roman CE" w:eastAsia="Times New Roman" w:hAnsi="Times New Roman CE"/>
          <w:lang w:eastAsia="pl-PL"/>
        </w:rPr>
        <w:t xml:space="preserve">       </w:t>
      </w:r>
      <w:r w:rsidR="00597321" w:rsidRPr="00BD0CEC">
        <w:rPr>
          <w:rFonts w:ascii="Times New Roman CE" w:eastAsia="Times New Roman" w:hAnsi="Times New Roman CE"/>
          <w:lang w:eastAsia="pl-PL"/>
        </w:rPr>
        <w:t xml:space="preserve">Szczegółowy </w:t>
      </w:r>
      <w:r w:rsidR="007A247D" w:rsidRPr="00BD0CEC">
        <w:rPr>
          <w:rFonts w:ascii="Times New Roman CE" w:eastAsia="Times New Roman" w:hAnsi="Times New Roman CE"/>
          <w:lang w:eastAsia="pl-PL"/>
        </w:rPr>
        <w:t xml:space="preserve">wykaz obszaru tras zawiera </w:t>
      </w:r>
      <w:r w:rsidR="00597321" w:rsidRPr="00BD0CEC">
        <w:rPr>
          <w:rFonts w:ascii="Times New Roman CE" w:eastAsia="Times New Roman" w:hAnsi="Times New Roman CE"/>
          <w:lang w:eastAsia="pl-PL"/>
        </w:rPr>
        <w:t xml:space="preserve">załącznik nr 1 do umowy. </w:t>
      </w:r>
    </w:p>
    <w:p w14:paraId="2DEB4AA5" w14:textId="3917FD92" w:rsidR="00597321" w:rsidRPr="007A247D" w:rsidRDefault="007A247D" w:rsidP="00597321">
      <w:pPr>
        <w:numPr>
          <w:ilvl w:val="0"/>
          <w:numId w:val="1"/>
        </w:numPr>
        <w:spacing w:after="5" w:line="276" w:lineRule="auto"/>
        <w:ind w:left="426" w:right="14" w:hanging="426"/>
        <w:jc w:val="both"/>
        <w:rPr>
          <w:rFonts w:ascii="Times New Roman" w:eastAsia="Times New Roman" w:hAnsi="Times New Roman" w:cs="Times New Roman"/>
          <w:lang w:eastAsia="pl-PL"/>
        </w:rPr>
      </w:pPr>
      <w:r>
        <w:rPr>
          <w:rFonts w:ascii="Times New Roman" w:hAnsi="Times New Roman" w:cs="Times New Roman"/>
          <w:szCs w:val="24"/>
        </w:rPr>
        <w:t xml:space="preserve">Zamawiający zastrzega sobie w ciągu roku szkolnego, możliwość zamiennego uzgodnienia kursów sobotnich zamiast dni roboczych w przypadku zaplanowanego odpracowywania wskazanych przez władze oświatowe dni roboczych oraz kursów na zajęcia dodatkowe popołudniowe lub sobotnie. </w:t>
      </w:r>
    </w:p>
    <w:p w14:paraId="7B90925D" w14:textId="77777777" w:rsidR="007A247D" w:rsidRPr="007A247D" w:rsidRDefault="007A247D" w:rsidP="007A247D">
      <w:pPr>
        <w:numPr>
          <w:ilvl w:val="0"/>
          <w:numId w:val="1"/>
        </w:numPr>
        <w:spacing w:after="5" w:line="276" w:lineRule="auto"/>
        <w:ind w:left="426" w:right="14" w:hanging="426"/>
        <w:jc w:val="both"/>
        <w:rPr>
          <w:rFonts w:ascii="Times New Roman" w:eastAsia="Times New Roman" w:hAnsi="Times New Roman" w:cs="Times New Roman"/>
          <w:lang w:eastAsia="pl-PL"/>
        </w:rPr>
      </w:pPr>
      <w:r w:rsidRPr="007A247D">
        <w:rPr>
          <w:rFonts w:ascii="Times New Roman" w:hAnsi="Times New Roman"/>
        </w:rPr>
        <w:t>Przewidywana do wykonania dzienna ilość wozokilometrów wynosi :</w:t>
      </w:r>
      <w:r w:rsidRPr="007A247D">
        <w:rPr>
          <w:rFonts w:ascii="Times New Roman" w:hAnsi="Times New Roman"/>
          <w:b/>
        </w:rPr>
        <w:t xml:space="preserve">  </w:t>
      </w:r>
    </w:p>
    <w:p w14:paraId="2D8F9DCA" w14:textId="77777777" w:rsidR="00083E81" w:rsidRPr="00083E81" w:rsidRDefault="00083E81" w:rsidP="00083E81">
      <w:pPr>
        <w:rPr>
          <w:rFonts w:ascii="Times New Roman" w:hAnsi="Times New Roman"/>
          <w:b/>
          <w:spacing w:val="4"/>
          <w:shd w:val="clear" w:color="auto" w:fill="FFFFFF"/>
        </w:rPr>
      </w:pPr>
      <w:r w:rsidRPr="00083E81">
        <w:rPr>
          <w:rFonts w:ascii="Times New Roman" w:hAnsi="Times New Roman"/>
          <w:b/>
          <w:spacing w:val="4"/>
          <w:shd w:val="clear" w:color="auto" w:fill="FFFFFF"/>
        </w:rPr>
        <w:t xml:space="preserve">      a) dla Części II dowóz do szkół w Krakowie</w:t>
      </w:r>
    </w:p>
    <w:p w14:paraId="665CDCEC" w14:textId="56A68615" w:rsidR="006040DF" w:rsidRPr="002E2A08" w:rsidRDefault="00083E81" w:rsidP="006040DF">
      <w:pPr>
        <w:pStyle w:val="Akapitzlist"/>
        <w:numPr>
          <w:ilvl w:val="0"/>
          <w:numId w:val="42"/>
        </w:numPr>
        <w:spacing w:line="240" w:lineRule="auto"/>
        <w:jc w:val="both"/>
        <w:rPr>
          <w:rFonts w:ascii="Times New Roman" w:hAnsi="Times New Roman"/>
          <w:shd w:val="clear" w:color="auto" w:fill="FFFFFF"/>
        </w:rPr>
      </w:pPr>
      <w:r>
        <w:rPr>
          <w:rFonts w:ascii="Times New Roman" w:hAnsi="Times New Roman"/>
          <w:color w:val="000000"/>
          <w:spacing w:val="4"/>
          <w:shd w:val="clear" w:color="auto" w:fill="FFFFFF"/>
        </w:rPr>
        <w:t>-  Ilość wozokilometrów do wykonania dziennie dla obszaru II</w:t>
      </w:r>
      <w:r w:rsidR="006040DF">
        <w:rPr>
          <w:rFonts w:ascii="Times New Roman" w:hAnsi="Times New Roman"/>
          <w:b/>
          <w:color w:val="000000"/>
          <w:spacing w:val="4"/>
          <w:shd w:val="clear" w:color="auto" w:fill="FFFFFF"/>
        </w:rPr>
        <w:t xml:space="preserve">: 516 </w:t>
      </w:r>
      <w:proofErr w:type="spellStart"/>
      <w:r w:rsidR="006040DF">
        <w:rPr>
          <w:rFonts w:ascii="Times New Roman" w:hAnsi="Times New Roman"/>
          <w:b/>
          <w:color w:val="000000"/>
          <w:spacing w:val="4"/>
          <w:shd w:val="clear" w:color="auto" w:fill="FFFFFF"/>
        </w:rPr>
        <w:t>wzkm</w:t>
      </w:r>
      <w:proofErr w:type="spellEnd"/>
      <w:r w:rsidR="006040DF">
        <w:rPr>
          <w:rFonts w:ascii="Times New Roman" w:hAnsi="Times New Roman"/>
          <w:b/>
          <w:color w:val="000000"/>
          <w:spacing w:val="4"/>
          <w:shd w:val="clear" w:color="auto" w:fill="FFFFFF"/>
        </w:rPr>
        <w:t xml:space="preserve"> </w:t>
      </w:r>
      <w:r w:rsidR="006040DF">
        <w:rPr>
          <w:rFonts w:ascii="Times New Roman" w:hAnsi="Times New Roman"/>
          <w:shd w:val="clear" w:color="auto" w:fill="FFFFFF"/>
        </w:rPr>
        <w:t>plus  (od września 2025 r. dowóz do przedszkola 26 km dziennie dowóz na godzinę 13:00 odbiór dziecka o godz. 18;00)</w:t>
      </w:r>
    </w:p>
    <w:p w14:paraId="79A51C9B" w14:textId="07A4752C" w:rsidR="00083E81" w:rsidRDefault="00083E81" w:rsidP="00083E81">
      <w:pPr>
        <w:pStyle w:val="Akapitzlist"/>
        <w:ind w:left="502"/>
        <w:rPr>
          <w:rFonts w:ascii="Times New Roman" w:hAnsi="Times New Roman"/>
          <w:b/>
          <w:color w:val="000000"/>
          <w:spacing w:val="4"/>
          <w:shd w:val="clear" w:color="auto" w:fill="FFFFFF"/>
        </w:rPr>
      </w:pPr>
    </w:p>
    <w:p w14:paraId="4E47586D" w14:textId="7769F959" w:rsidR="00083E81" w:rsidRPr="004D43A0" w:rsidRDefault="00083E81" w:rsidP="004D43A0">
      <w:pPr>
        <w:pStyle w:val="Akapitzlist"/>
        <w:ind w:left="502"/>
        <w:rPr>
          <w:rFonts w:ascii="Times New Roman" w:hAnsi="Times New Roman"/>
          <w:b/>
          <w:color w:val="000000"/>
          <w:spacing w:val="4"/>
          <w:shd w:val="clear" w:color="auto" w:fill="FFFFFF"/>
        </w:rPr>
      </w:pPr>
    </w:p>
    <w:p w14:paraId="64728A97" w14:textId="0F4F77B2" w:rsidR="007A247D" w:rsidRPr="004C07A6" w:rsidRDefault="00083E81" w:rsidP="004C07A6">
      <w:pPr>
        <w:ind w:left="142"/>
        <w:rPr>
          <w:rFonts w:ascii="Times New Roman" w:hAnsi="Times New Roman"/>
          <w:b/>
          <w:spacing w:val="4"/>
          <w:shd w:val="clear" w:color="auto" w:fill="FFFFFF"/>
        </w:rPr>
      </w:pPr>
      <w:r w:rsidRPr="00083E81">
        <w:rPr>
          <w:rFonts w:ascii="Times New Roman" w:hAnsi="Times New Roman"/>
          <w:shd w:val="clear" w:color="auto" w:fill="FFFFFF"/>
        </w:rPr>
        <w:t xml:space="preserve"> </w:t>
      </w:r>
      <w:r w:rsidRPr="00083E81">
        <w:rPr>
          <w:rFonts w:ascii="Times New Roman" w:hAnsi="Times New Roman"/>
          <w:spacing w:val="4"/>
          <w:shd w:val="clear" w:color="auto" w:fill="FFFFFF"/>
        </w:rPr>
        <w:t xml:space="preserve">Łączna ilość wozokilometrów dla zamówienia nie przekroczy </w:t>
      </w:r>
      <w:r w:rsidR="006040DF">
        <w:rPr>
          <w:rFonts w:ascii="Times New Roman" w:hAnsi="Times New Roman"/>
          <w:b/>
          <w:spacing w:val="4"/>
          <w:shd w:val="clear" w:color="auto" w:fill="FFFFFF"/>
        </w:rPr>
        <w:t>99 088</w:t>
      </w:r>
      <w:bookmarkStart w:id="0" w:name="_GoBack"/>
      <w:bookmarkEnd w:id="0"/>
      <w:r w:rsidR="006040DF">
        <w:rPr>
          <w:rFonts w:ascii="Times New Roman" w:hAnsi="Times New Roman"/>
          <w:b/>
          <w:spacing w:val="4"/>
          <w:shd w:val="clear" w:color="auto" w:fill="FFFFFF"/>
        </w:rPr>
        <w:t xml:space="preserve"> </w:t>
      </w:r>
      <w:r w:rsidRPr="00083E81">
        <w:rPr>
          <w:rFonts w:ascii="Times New Roman" w:hAnsi="Times New Roman"/>
          <w:spacing w:val="4"/>
          <w:shd w:val="clear" w:color="auto" w:fill="FFFFFF"/>
        </w:rPr>
        <w:t xml:space="preserve"> </w:t>
      </w:r>
      <w:proofErr w:type="spellStart"/>
      <w:r w:rsidRPr="00083E81">
        <w:rPr>
          <w:rFonts w:ascii="Times New Roman" w:hAnsi="Times New Roman"/>
          <w:b/>
          <w:spacing w:val="4"/>
          <w:shd w:val="clear" w:color="auto" w:fill="FFFFFF"/>
        </w:rPr>
        <w:t>wzkm</w:t>
      </w:r>
      <w:proofErr w:type="spellEnd"/>
    </w:p>
    <w:p w14:paraId="21A90B4D" w14:textId="272A88A9" w:rsidR="007A247D" w:rsidRPr="007A247D" w:rsidRDefault="007A247D" w:rsidP="004C07A6">
      <w:pPr>
        <w:jc w:val="both"/>
        <w:rPr>
          <w:rFonts w:ascii="Times New Roman" w:hAnsi="Times New Roman"/>
        </w:rPr>
      </w:pPr>
      <w:r w:rsidRPr="007A247D">
        <w:rPr>
          <w:rFonts w:ascii="Times New Roman" w:hAnsi="Times New Roman"/>
        </w:rPr>
        <w:t>5.</w:t>
      </w:r>
      <w:r w:rsidRPr="007A247D">
        <w:t xml:space="preserve"> </w:t>
      </w:r>
      <w:r w:rsidRPr="007A247D">
        <w:rPr>
          <w:rFonts w:ascii="Times New Roman" w:hAnsi="Times New Roman"/>
        </w:rPr>
        <w:t xml:space="preserve"> </w:t>
      </w:r>
      <w:r w:rsidRPr="007A247D">
        <w:rPr>
          <w:rFonts w:ascii="Times New Roman" w:hAnsi="Times New Roman"/>
          <w:spacing w:val="4"/>
          <w:shd w:val="clear" w:color="auto" w:fill="FFFFFF"/>
        </w:rPr>
        <w:t>Zamawiający zastrzega sobie możliwość wprowadzenia zmian zakresu zamówienia oraz wprowadzenia zmian do przedstawionych tras</w:t>
      </w:r>
      <w:r w:rsidRPr="007A247D">
        <w:rPr>
          <w:rFonts w:ascii="Times New Roman" w:hAnsi="Times New Roman"/>
          <w:color w:val="FF0000"/>
          <w:spacing w:val="4"/>
          <w:shd w:val="clear" w:color="auto" w:fill="FFFFFF"/>
        </w:rPr>
        <w:t xml:space="preserve"> </w:t>
      </w:r>
      <w:r w:rsidRPr="007A247D">
        <w:rPr>
          <w:rFonts w:ascii="Times New Roman" w:hAnsi="Times New Roman"/>
          <w:color w:val="000000"/>
          <w:spacing w:val="4"/>
          <w:shd w:val="clear" w:color="auto" w:fill="FFFFFF"/>
        </w:rPr>
        <w:t>w przypadkach wynikających</w:t>
      </w:r>
      <w:r w:rsidRPr="007A247D">
        <w:rPr>
          <w:rFonts w:ascii="Times New Roman" w:hAnsi="Times New Roman"/>
          <w:spacing w:val="4"/>
          <w:shd w:val="clear" w:color="auto" w:fill="FFFFFF"/>
        </w:rPr>
        <w:t xml:space="preserve"> ze zmian organizacyjnych poszczególnych szkołach</w:t>
      </w:r>
      <w:r w:rsidRPr="007A247D">
        <w:rPr>
          <w:rFonts w:ascii="Times New Roman" w:hAnsi="Times New Roman"/>
        </w:rPr>
        <w:t>,  bez ponoszenia innych ko</w:t>
      </w:r>
      <w:r w:rsidR="004C07A6">
        <w:rPr>
          <w:rFonts w:ascii="Times New Roman" w:hAnsi="Times New Roman"/>
        </w:rPr>
        <w:t xml:space="preserve">sztów  niż przewidziane w § 3 </w:t>
      </w:r>
      <w:r w:rsidRPr="007A247D">
        <w:rPr>
          <w:rFonts w:ascii="Times New Roman" w:hAnsi="Times New Roman"/>
        </w:rPr>
        <w:t xml:space="preserve">Wykonawca oświadcza, iż nie będzie sprzeciwiał się zmianom, o jakim mowa w niniejszym postanowieniu. </w:t>
      </w:r>
    </w:p>
    <w:p w14:paraId="6D234463" w14:textId="5ADDAA30" w:rsidR="007A247D" w:rsidRPr="007A247D" w:rsidRDefault="007A247D" w:rsidP="007A247D">
      <w:pPr>
        <w:jc w:val="both"/>
        <w:rPr>
          <w:rFonts w:ascii="Times New Roman" w:hAnsi="Times New Roman"/>
        </w:rPr>
      </w:pPr>
      <w:r w:rsidRPr="007A247D">
        <w:rPr>
          <w:rFonts w:ascii="Times New Roman" w:hAnsi="Times New Roman"/>
        </w:rPr>
        <w:t xml:space="preserve">6. Wykonawca może wykonać przedmiot umowy  przy pomocy osób trzecich nie będących jego  pracownikami za uprzednią pisemną zgodą Zamawiającego </w:t>
      </w:r>
      <w:r w:rsidRPr="007A247D">
        <w:rPr>
          <w:rFonts w:ascii="Times New Roman" w:hAnsi="Times New Roman"/>
          <w:color w:val="FF0000"/>
        </w:rPr>
        <w:t xml:space="preserve">- </w:t>
      </w:r>
      <w:r w:rsidR="00AB5DDB">
        <w:rPr>
          <w:rFonts w:ascii="Times New Roman" w:hAnsi="Times New Roman"/>
        </w:rPr>
        <w:t>na zasadach określonych w § 5</w:t>
      </w:r>
      <w:r w:rsidRPr="007A247D">
        <w:rPr>
          <w:rFonts w:ascii="Times New Roman" w:hAnsi="Times New Roman"/>
        </w:rPr>
        <w:t xml:space="preserve"> niniejszej umowy</w:t>
      </w:r>
      <w:r w:rsidR="00466DB8">
        <w:rPr>
          <w:rFonts w:ascii="Times New Roman" w:hAnsi="Times New Roman"/>
        </w:rPr>
        <w:t xml:space="preserve"> (podwykonawcy).</w:t>
      </w:r>
    </w:p>
    <w:p w14:paraId="7D038BBD" w14:textId="7E2DA188" w:rsidR="007A247D" w:rsidRPr="007A247D" w:rsidRDefault="007A247D" w:rsidP="007A247D">
      <w:pPr>
        <w:autoSpaceDE w:val="0"/>
        <w:autoSpaceDN w:val="0"/>
        <w:adjustRightInd w:val="0"/>
        <w:spacing w:after="120"/>
        <w:jc w:val="both"/>
        <w:rPr>
          <w:rFonts w:ascii="Times New Roman" w:hAnsi="Times New Roman"/>
        </w:rPr>
      </w:pPr>
      <w:r w:rsidRPr="007A247D">
        <w:rPr>
          <w:rFonts w:ascii="Times New Roman" w:hAnsi="Times New Roman"/>
        </w:rPr>
        <w:t>7.</w:t>
      </w:r>
      <w:r>
        <w:rPr>
          <w:rFonts w:ascii="Times New Roman" w:hAnsi="Times New Roman"/>
        </w:rPr>
        <w:t xml:space="preserve"> </w:t>
      </w:r>
      <w:r w:rsidRPr="007A247D">
        <w:rPr>
          <w:rFonts w:ascii="Times New Roman" w:hAnsi="Times New Roman"/>
        </w:rPr>
        <w:t>Zamawiający jest uprawniony do przeprowadzenia w dowolnym czasie kontroli usług przewozowych świadczonych przez Wykonawcę, polegających na: sprawdzeniu w szczególności zgodności wykonywanych kursów z rozkładem jazdy oraz dokonaniu kontroli jakości taboru realizującego usługę, przez upoważnionego przedstawiciela Zamawiającego.</w:t>
      </w:r>
    </w:p>
    <w:p w14:paraId="0C14C295" w14:textId="0B57DF88" w:rsidR="007A247D" w:rsidRDefault="007A247D" w:rsidP="007A247D">
      <w:pPr>
        <w:autoSpaceDE w:val="0"/>
        <w:autoSpaceDN w:val="0"/>
        <w:adjustRightInd w:val="0"/>
        <w:spacing w:after="120"/>
        <w:jc w:val="both"/>
        <w:rPr>
          <w:rFonts w:ascii="Times New Roman" w:hAnsi="Times New Roman"/>
        </w:rPr>
      </w:pPr>
      <w:r w:rsidRPr="007A247D">
        <w:rPr>
          <w:rFonts w:ascii="Times New Roman" w:hAnsi="Times New Roman"/>
        </w:rPr>
        <w:lastRenderedPageBreak/>
        <w:t>8.</w:t>
      </w:r>
      <w:r>
        <w:rPr>
          <w:rFonts w:ascii="Times New Roman" w:hAnsi="Times New Roman"/>
        </w:rPr>
        <w:t xml:space="preserve"> </w:t>
      </w:r>
      <w:r w:rsidRPr="007A247D">
        <w:rPr>
          <w:rFonts w:ascii="Times New Roman" w:hAnsi="Times New Roman"/>
        </w:rPr>
        <w:t>Protokół z kontroli stwierdzającej niezgodne z umową wykonywanie przewozów stanowi podstawę zastosowania przez Zamawiającego kar umo</w:t>
      </w:r>
      <w:r w:rsidR="00AB5DDB">
        <w:rPr>
          <w:rFonts w:ascii="Times New Roman" w:hAnsi="Times New Roman"/>
        </w:rPr>
        <w:t>wnych i środków wskazanych w § 6</w:t>
      </w:r>
      <w:r w:rsidRPr="007A247D">
        <w:rPr>
          <w:rFonts w:ascii="Times New Roman" w:hAnsi="Times New Roman"/>
        </w:rPr>
        <w:t>.</w:t>
      </w:r>
    </w:p>
    <w:p w14:paraId="005C40E0" w14:textId="3C644A89" w:rsidR="00597321" w:rsidRPr="004C07A6" w:rsidRDefault="00680714" w:rsidP="004C07A6">
      <w:pPr>
        <w:autoSpaceDE w:val="0"/>
        <w:autoSpaceDN w:val="0"/>
        <w:adjustRightInd w:val="0"/>
        <w:spacing w:after="120"/>
        <w:jc w:val="both"/>
        <w:rPr>
          <w:rFonts w:ascii="Times New Roman" w:hAnsi="Times New Roman"/>
        </w:rPr>
      </w:pPr>
      <w:r>
        <w:rPr>
          <w:rFonts w:ascii="Times New Roman" w:hAnsi="Times New Roman"/>
        </w:rPr>
        <w:t>9. Zamawiający oświadcza, że będzie współpracował z Wykonawcą w trakcie realizacji niniejszej umowy.</w:t>
      </w:r>
    </w:p>
    <w:p w14:paraId="6A7BAE3C" w14:textId="411E95C9" w:rsidR="00597321" w:rsidRDefault="007A247D"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2</w:t>
      </w:r>
    </w:p>
    <w:p w14:paraId="25D8191A"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TERMINY </w:t>
      </w:r>
    </w:p>
    <w:p w14:paraId="6E47C419" w14:textId="5BCEDE0D" w:rsidR="00597321" w:rsidRDefault="00597321" w:rsidP="00597321">
      <w:pPr>
        <w:numPr>
          <w:ilvl w:val="0"/>
          <w:numId w:val="3"/>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Termin rozpoczęcia realizacji przedmiotu umowy:</w:t>
      </w:r>
      <w:r>
        <w:rPr>
          <w:rFonts w:ascii="Times New Roman CE" w:eastAsia="Times New Roman" w:hAnsi="Times New Roman CE"/>
          <w:lang w:eastAsia="pl-PL"/>
        </w:rPr>
        <w:tab/>
      </w:r>
      <w:r w:rsidR="00B50117">
        <w:rPr>
          <w:rFonts w:ascii="Times New Roman CE" w:eastAsia="Times New Roman" w:hAnsi="Times New Roman CE"/>
          <w:lang w:eastAsia="pl-PL"/>
        </w:rPr>
        <w:t>0</w:t>
      </w:r>
      <w:r w:rsidR="001B3BF8">
        <w:rPr>
          <w:rFonts w:ascii="Times New Roman CE" w:eastAsia="Times New Roman" w:hAnsi="Times New Roman CE"/>
          <w:lang w:eastAsia="pl-PL"/>
        </w:rPr>
        <w:t>2.01.2025</w:t>
      </w:r>
      <w:r w:rsidR="00B50117">
        <w:rPr>
          <w:rFonts w:ascii="Times New Roman CE" w:eastAsia="Times New Roman" w:hAnsi="Times New Roman CE"/>
          <w:lang w:eastAsia="pl-PL"/>
        </w:rPr>
        <w:t xml:space="preserve"> r.</w:t>
      </w:r>
    </w:p>
    <w:p w14:paraId="523AE220" w14:textId="7EED3E3E" w:rsidR="00597321" w:rsidRDefault="00597321" w:rsidP="00597321">
      <w:pPr>
        <w:numPr>
          <w:ilvl w:val="0"/>
          <w:numId w:val="3"/>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Termin zakończenia realizacji przedmiotu umowy:</w:t>
      </w:r>
      <w:r>
        <w:rPr>
          <w:rFonts w:ascii="Times New Roman CE" w:eastAsia="Times New Roman" w:hAnsi="Times New Roman CE"/>
          <w:lang w:eastAsia="pl-PL"/>
        </w:rPr>
        <w:tab/>
      </w:r>
      <w:r w:rsidR="004D43A0">
        <w:rPr>
          <w:rFonts w:ascii="Times New Roman CE" w:eastAsia="Times New Roman" w:hAnsi="Times New Roman CE"/>
          <w:lang w:eastAsia="pl-PL"/>
        </w:rPr>
        <w:t xml:space="preserve">23.12.2025 r. </w:t>
      </w:r>
    </w:p>
    <w:p w14:paraId="7C35ED46" w14:textId="77777777" w:rsidR="00597321" w:rsidRDefault="00597321" w:rsidP="004C07A6">
      <w:pPr>
        <w:spacing w:after="5" w:line="276" w:lineRule="auto"/>
        <w:ind w:right="14"/>
        <w:rPr>
          <w:rFonts w:ascii="Times New Roman CE" w:eastAsia="Times New Roman" w:hAnsi="Times New Roman CE"/>
          <w:lang w:eastAsia="pl-PL"/>
        </w:rPr>
      </w:pPr>
    </w:p>
    <w:p w14:paraId="3BDC98A8" w14:textId="2ACC0BA7" w:rsidR="00597321" w:rsidRDefault="00E0578A"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3</w:t>
      </w:r>
    </w:p>
    <w:p w14:paraId="7790D4E9" w14:textId="31885C2B" w:rsidR="00E0578A" w:rsidRDefault="00597321" w:rsidP="00F31C4E">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WYNAGRODZENIE </w:t>
      </w:r>
    </w:p>
    <w:p w14:paraId="12519520" w14:textId="1EC40C0F" w:rsidR="00E0578A" w:rsidRPr="00E0578A" w:rsidRDefault="00E0578A" w:rsidP="00E0578A">
      <w:pPr>
        <w:jc w:val="both"/>
        <w:rPr>
          <w:rFonts w:ascii="Times New Roman" w:hAnsi="Times New Roman"/>
        </w:rPr>
      </w:pPr>
      <w:r w:rsidRPr="00E0578A">
        <w:rPr>
          <w:rFonts w:ascii="Times New Roman" w:hAnsi="Times New Roman"/>
        </w:rPr>
        <w:t>1.Za wykonanie  umowy Wykonawcy przysługuje wynagrodzenie ryczałtowe, płatne co miesiąc z dołu. Ryczałtowy charakter wynagrodzenia oznacza, że Wykonawca  nie może domagać się podwyższenia kwoty wynagrodzenia bez względu na r</w:t>
      </w:r>
      <w:r w:rsidR="00466DB8">
        <w:rPr>
          <w:rFonts w:ascii="Times New Roman" w:hAnsi="Times New Roman"/>
        </w:rPr>
        <w:t>zeczywiste rozmiary i koszty usługi</w:t>
      </w:r>
      <w:r w:rsidRPr="00E0578A">
        <w:rPr>
          <w:rFonts w:ascii="Times New Roman" w:hAnsi="Times New Roman"/>
        </w:rPr>
        <w:t xml:space="preserve">, nawet gdyby nie dało się ich przewidzieć w chwili zawarcia umowy. Wynagrodzenie miesięczne Wykonawcy z tytułu realizacji usług, stanowi  iloczyn ceny jednostkowej  tj. ……….zł netto za 1 wozokilometr,…………      zł brutto za 1 wozokilometr i ilości  faktycznie wykonanych w danym miesiącu wozokilometrów. </w:t>
      </w:r>
    </w:p>
    <w:p w14:paraId="5ED2B59B" w14:textId="77777777" w:rsidR="00E0578A" w:rsidRPr="00E0578A" w:rsidRDefault="00E0578A" w:rsidP="00E0578A">
      <w:pPr>
        <w:rPr>
          <w:rFonts w:ascii="Times New Roman" w:hAnsi="Times New Roman"/>
          <w:b/>
        </w:rPr>
      </w:pPr>
      <w:r w:rsidRPr="00E0578A">
        <w:rPr>
          <w:rFonts w:ascii="Times New Roman" w:hAnsi="Times New Roman"/>
        </w:rPr>
        <w:t xml:space="preserve">2.Całkowite wynagrodzenie Wykonawcy za realizację przedmiotu umowy w  okresie wskazanym w przepisie § 2  nie może przekroczyć  </w:t>
      </w:r>
      <w:r w:rsidRPr="00E0578A">
        <w:rPr>
          <w:rFonts w:ascii="Times New Roman" w:hAnsi="Times New Roman"/>
          <w:b/>
        </w:rPr>
        <w:t xml:space="preserve">kwoty: </w:t>
      </w:r>
    </w:p>
    <w:p w14:paraId="548DD200" w14:textId="77777777" w:rsidR="00E0578A" w:rsidRPr="00E0578A" w:rsidRDefault="00E0578A" w:rsidP="00E0578A">
      <w:pPr>
        <w:widowControl w:val="0"/>
        <w:suppressAutoHyphens/>
        <w:rPr>
          <w:rFonts w:ascii="Times New Roman" w:hAnsi="Times New Roman"/>
          <w:b/>
        </w:rPr>
      </w:pPr>
      <w:r w:rsidRPr="00E0578A">
        <w:rPr>
          <w:rFonts w:ascii="Times New Roman" w:hAnsi="Times New Roman"/>
          <w:b/>
        </w:rPr>
        <w:t xml:space="preserve">     Netto: …………..</w:t>
      </w:r>
    </w:p>
    <w:p w14:paraId="5FBE29E8" w14:textId="77777777" w:rsidR="00E0578A" w:rsidRPr="00E0578A" w:rsidRDefault="00E0578A" w:rsidP="00E0578A">
      <w:pPr>
        <w:widowControl w:val="0"/>
        <w:suppressAutoHyphens/>
        <w:rPr>
          <w:rFonts w:ascii="Times New Roman" w:hAnsi="Times New Roman"/>
        </w:rPr>
      </w:pPr>
      <w:r w:rsidRPr="00E0578A">
        <w:rPr>
          <w:rFonts w:ascii="Times New Roman" w:hAnsi="Times New Roman"/>
        </w:rPr>
        <w:t xml:space="preserve">            Słownie złotych netto   ………….  </w:t>
      </w:r>
    </w:p>
    <w:p w14:paraId="1D5A964E" w14:textId="77777777" w:rsidR="00E0578A" w:rsidRPr="00E0578A" w:rsidRDefault="00E0578A" w:rsidP="00E0578A">
      <w:pPr>
        <w:widowControl w:val="0"/>
        <w:suppressAutoHyphens/>
        <w:rPr>
          <w:rFonts w:ascii="Times New Roman" w:hAnsi="Times New Roman"/>
          <w:b/>
        </w:rPr>
      </w:pPr>
      <w:r w:rsidRPr="00E0578A">
        <w:rPr>
          <w:rFonts w:ascii="Times New Roman" w:hAnsi="Times New Roman"/>
        </w:rPr>
        <w:t xml:space="preserve">       </w:t>
      </w:r>
      <w:r w:rsidRPr="00E0578A">
        <w:rPr>
          <w:rFonts w:ascii="Times New Roman" w:hAnsi="Times New Roman"/>
          <w:b/>
        </w:rPr>
        <w:t>Brutto: ……………</w:t>
      </w:r>
    </w:p>
    <w:p w14:paraId="3744ECD4" w14:textId="77777777" w:rsidR="00E0578A" w:rsidRPr="00E0578A" w:rsidRDefault="00E0578A" w:rsidP="00E0578A">
      <w:pPr>
        <w:widowControl w:val="0"/>
        <w:suppressAutoHyphens/>
        <w:rPr>
          <w:rFonts w:ascii="Times New Roman" w:hAnsi="Times New Roman"/>
        </w:rPr>
      </w:pPr>
      <w:r w:rsidRPr="00E0578A">
        <w:rPr>
          <w:rFonts w:ascii="Times New Roman" w:hAnsi="Times New Roman"/>
        </w:rPr>
        <w:t xml:space="preserve">            Słownie złotych brutto: …………..</w:t>
      </w:r>
    </w:p>
    <w:p w14:paraId="6A3E4739" w14:textId="77777777" w:rsidR="00E0578A" w:rsidRPr="00E0578A" w:rsidRDefault="00E0578A" w:rsidP="00E0578A">
      <w:pPr>
        <w:widowControl w:val="0"/>
        <w:suppressAutoHyphens/>
        <w:rPr>
          <w:rFonts w:ascii="Times New Roman" w:hAnsi="Times New Roman"/>
        </w:rPr>
      </w:pPr>
      <w:r w:rsidRPr="00E0578A">
        <w:rPr>
          <w:rFonts w:ascii="Times New Roman" w:hAnsi="Times New Roman"/>
          <w:b/>
        </w:rPr>
        <w:t xml:space="preserve">            </w:t>
      </w:r>
      <w:r w:rsidRPr="00E0578A">
        <w:rPr>
          <w:rFonts w:ascii="Times New Roman" w:hAnsi="Times New Roman"/>
        </w:rPr>
        <w:t>W tym … % podatku VAT……………</w:t>
      </w:r>
    </w:p>
    <w:p w14:paraId="723F371C" w14:textId="6B5C926E"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3. Wykonawca za realizację przedmiotu umowy wystawiać będzie co  miesiąc faktury do 14 dnia następnego miesiąca kalendarzowego na podstawie  uzgodnionego z Zamawiającym rozliczenia wynikającego z  umowy.</w:t>
      </w:r>
      <w:r w:rsidR="00E66B49">
        <w:rPr>
          <w:rFonts w:ascii="Times New Roman" w:hAnsi="Times New Roman"/>
        </w:rPr>
        <w:t xml:space="preserve"> Do faktu</w:t>
      </w:r>
      <w:r w:rsidR="0066047B">
        <w:rPr>
          <w:rFonts w:ascii="Times New Roman" w:hAnsi="Times New Roman"/>
        </w:rPr>
        <w:t>ry należy dołączyć potwierdzenia</w:t>
      </w:r>
      <w:r w:rsidR="00E66B49">
        <w:rPr>
          <w:rFonts w:ascii="Times New Roman" w:hAnsi="Times New Roman"/>
        </w:rPr>
        <w:t xml:space="preserve"> dowozu uczniów ze szkoły. </w:t>
      </w:r>
    </w:p>
    <w:p w14:paraId="7E323277" w14:textId="77777777"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4. Należność wynikająca z faktury pomniejszona będzie odpowiednio o wysokość wynagrodzenia za niezrealizowane kursy, na podstawie faktury korygującej</w:t>
      </w:r>
    </w:p>
    <w:p w14:paraId="66C704D3"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lang w:eastAsia="pl-PL"/>
        </w:rPr>
        <w:t xml:space="preserve">5. </w:t>
      </w:r>
      <w:r w:rsidRPr="00E0578A">
        <w:rPr>
          <w:rFonts w:ascii="Times New Roman" w:hAnsi="Times New Roman"/>
        </w:rPr>
        <w:t xml:space="preserve">Termin płatności faktury ustala się do </w:t>
      </w:r>
      <w:r w:rsidRPr="00E0578A">
        <w:rPr>
          <w:rFonts w:ascii="Times New Roman" w:hAnsi="Times New Roman"/>
          <w:b/>
        </w:rPr>
        <w:t>30</w:t>
      </w:r>
      <w:r w:rsidRPr="00E0578A">
        <w:rPr>
          <w:rFonts w:ascii="Times New Roman" w:hAnsi="Times New Roman"/>
        </w:rPr>
        <w:t xml:space="preserve"> dni kalendarzowych od daty otrzymania przez Zamawiającego faktury wraz ze wszystkimi wymaganymi załącznikami.</w:t>
      </w:r>
    </w:p>
    <w:p w14:paraId="7C110DC2" w14:textId="77777777"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 xml:space="preserve">6.  Począwszy od marca każdego roku kalendarzowego, należność za 1 wozokilometr może zostać zwaloryzowana o średnioroczny wskaźnik wzrostu cen towarów i usług za rok poprzedni. Waloryzacja odbywa się na wniosek wykonawcy, o ile zostanie on zgłoszony w ciągu 14 dni od opublikowania przez GUS wskaźnika wymienionego w zdaniu pierwszym. </w:t>
      </w:r>
    </w:p>
    <w:p w14:paraId="3549B607"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rPr>
        <w:t xml:space="preserve">7.  Wynagrodzenie płatne będzie przelewem na rachunek bankowy Wykonawcy </w:t>
      </w:r>
    </w:p>
    <w:p w14:paraId="67D8E968" w14:textId="77777777" w:rsidR="00E0578A" w:rsidRPr="00E0578A" w:rsidRDefault="00E0578A" w:rsidP="00E0578A">
      <w:pPr>
        <w:pStyle w:val="ListParagraph1"/>
        <w:spacing w:after="0" w:line="240" w:lineRule="auto"/>
        <w:ind w:left="0" w:right="-108"/>
        <w:jc w:val="both"/>
        <w:rPr>
          <w:rFonts w:ascii="Times New Roman" w:hAnsi="Times New Roman"/>
          <w:b/>
        </w:rPr>
      </w:pPr>
      <w:r w:rsidRPr="00E0578A">
        <w:rPr>
          <w:rFonts w:ascii="Times New Roman" w:hAnsi="Times New Roman"/>
        </w:rPr>
        <w:t>nr…………………………………………………………………………………………………</w:t>
      </w:r>
    </w:p>
    <w:p w14:paraId="077F23D6"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rPr>
        <w:t xml:space="preserve">8. Zamawiający oświadcza, że jest płatnikiem podatku VAT, posiada </w:t>
      </w:r>
      <w:r w:rsidRPr="00E0578A">
        <w:rPr>
          <w:rFonts w:ascii="Times New Roman" w:hAnsi="Times New Roman"/>
          <w:b/>
        </w:rPr>
        <w:t>NIP</w:t>
      </w:r>
      <w:r w:rsidRPr="00E0578A">
        <w:rPr>
          <w:rFonts w:ascii="Times New Roman" w:hAnsi="Times New Roman"/>
        </w:rPr>
        <w:t xml:space="preserve"> ……………………………………………………………………………………………………</w:t>
      </w:r>
    </w:p>
    <w:p w14:paraId="5744B044" w14:textId="6072D38B" w:rsidR="00F31C4E" w:rsidRPr="008A1630" w:rsidRDefault="00E0578A" w:rsidP="008A1630">
      <w:pPr>
        <w:pStyle w:val="ListParagraph1"/>
        <w:tabs>
          <w:tab w:val="num" w:pos="0"/>
        </w:tabs>
        <w:spacing w:after="0" w:line="240" w:lineRule="auto"/>
        <w:ind w:left="0" w:right="-108"/>
        <w:jc w:val="both"/>
        <w:rPr>
          <w:rFonts w:ascii="Times New Roman" w:hAnsi="Times New Roman"/>
        </w:rPr>
      </w:pPr>
      <w:r w:rsidRPr="00E0578A">
        <w:rPr>
          <w:rFonts w:ascii="Times New Roman" w:hAnsi="Times New Roman"/>
        </w:rPr>
        <w:t xml:space="preserve"> oraz </w:t>
      </w:r>
      <w:r w:rsidRPr="00E0578A">
        <w:rPr>
          <w:rFonts w:ascii="Times New Roman" w:hAnsi="Times New Roman"/>
          <w:b/>
        </w:rPr>
        <w:t>REGON</w:t>
      </w:r>
      <w:r w:rsidRPr="00E0578A">
        <w:rPr>
          <w:rFonts w:ascii="Times New Roman" w:hAnsi="Times New Roman"/>
        </w:rPr>
        <w:t xml:space="preserve">……………………. i jest uprawiony do otrzymania faktur VAT oraz upoważnia Wykonawcę posiadającego NIP ………………… oraz Regon …………………… do wystawiania faktur VAT bez podpisu Zamawiającego (nabywca: Gmina Zabierzów, Rynek 1, 32-080 Zabierzów NIP: 676-17-06-490, odbiorca: Gminny Zespół </w:t>
      </w:r>
      <w:proofErr w:type="spellStart"/>
      <w:r w:rsidRPr="00E0578A">
        <w:rPr>
          <w:rFonts w:ascii="Times New Roman" w:hAnsi="Times New Roman"/>
        </w:rPr>
        <w:t>Ekonomiczno</w:t>
      </w:r>
      <w:proofErr w:type="spellEnd"/>
      <w:r w:rsidRPr="00E0578A">
        <w:rPr>
          <w:rFonts w:ascii="Times New Roman" w:hAnsi="Times New Roman"/>
        </w:rPr>
        <w:t xml:space="preserve"> – Administracyjny Szkół w Zabierzowie, ul. Kolejowa 15, 32-080 Zabierzów. </w:t>
      </w:r>
    </w:p>
    <w:p w14:paraId="608B094D"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42ADD826" w14:textId="0D7A771B" w:rsidR="00F31C4E" w:rsidRDefault="00F31C4E" w:rsidP="00F31C4E">
      <w:pPr>
        <w:autoSpaceDE w:val="0"/>
        <w:autoSpaceDN w:val="0"/>
        <w:adjustRightInd w:val="0"/>
        <w:spacing w:after="0" w:line="240" w:lineRule="auto"/>
        <w:ind w:right="-108"/>
        <w:jc w:val="center"/>
        <w:rPr>
          <w:rFonts w:ascii="Times New Roman" w:hAnsi="Times New Roman"/>
          <w:b/>
          <w:bCs/>
          <w:lang w:eastAsia="pl-PL"/>
        </w:rPr>
      </w:pPr>
      <w:r>
        <w:rPr>
          <w:rFonts w:ascii="Times New Roman" w:hAnsi="Times New Roman"/>
          <w:b/>
          <w:bCs/>
          <w:lang w:eastAsia="pl-PL"/>
        </w:rPr>
        <w:t>§ 4</w:t>
      </w:r>
    </w:p>
    <w:p w14:paraId="1A6913BF" w14:textId="2E380AB2" w:rsidR="00AB5DDB" w:rsidRDefault="00AB5DDB" w:rsidP="00F31C4E">
      <w:pPr>
        <w:autoSpaceDE w:val="0"/>
        <w:autoSpaceDN w:val="0"/>
        <w:adjustRightInd w:val="0"/>
        <w:spacing w:after="0" w:line="240" w:lineRule="auto"/>
        <w:ind w:right="-108"/>
        <w:jc w:val="center"/>
        <w:rPr>
          <w:rFonts w:ascii="Times New Roman" w:hAnsi="Times New Roman"/>
          <w:lang w:eastAsia="pl-PL"/>
        </w:rPr>
      </w:pPr>
      <w:r w:rsidRPr="00AB5DDB">
        <w:rPr>
          <w:rFonts w:ascii="Times New Roman" w:hAnsi="Times New Roman"/>
          <w:b/>
          <w:bCs/>
          <w:lang w:eastAsia="pl-PL"/>
        </w:rPr>
        <w:t xml:space="preserve">ZABEZPIECZENIE </w:t>
      </w:r>
    </w:p>
    <w:p w14:paraId="36FF17DF" w14:textId="77777777" w:rsidR="00F31C4E" w:rsidRPr="00F31C4E" w:rsidRDefault="00F31C4E" w:rsidP="00F31C4E">
      <w:pPr>
        <w:autoSpaceDE w:val="0"/>
        <w:autoSpaceDN w:val="0"/>
        <w:adjustRightInd w:val="0"/>
        <w:spacing w:after="0" w:line="240" w:lineRule="auto"/>
        <w:ind w:right="-108"/>
        <w:jc w:val="center"/>
        <w:rPr>
          <w:rFonts w:ascii="Times New Roman" w:hAnsi="Times New Roman"/>
          <w:lang w:eastAsia="pl-PL"/>
        </w:rPr>
      </w:pPr>
    </w:p>
    <w:p w14:paraId="18D51A19" w14:textId="0D99407F" w:rsidR="00AB5DDB" w:rsidRPr="00AB5DDB" w:rsidRDefault="00AB5DDB" w:rsidP="00AB5DDB">
      <w:pPr>
        <w:autoSpaceDE w:val="0"/>
        <w:autoSpaceDN w:val="0"/>
        <w:adjustRightInd w:val="0"/>
        <w:spacing w:after="0" w:line="240" w:lineRule="auto"/>
        <w:ind w:right="-108"/>
        <w:jc w:val="both"/>
        <w:rPr>
          <w:rFonts w:ascii="Times New Roman" w:hAnsi="Times New Roman"/>
          <w:b/>
          <w:lang w:eastAsia="pl-PL"/>
        </w:rPr>
      </w:pPr>
      <w:r w:rsidRPr="00AB5DDB">
        <w:rPr>
          <w:rFonts w:ascii="Times New Roman" w:hAnsi="Times New Roman"/>
          <w:lang w:eastAsia="pl-PL"/>
        </w:rPr>
        <w:t>1. Wykonawca przed podpisaniem umowy wniesie zabezpieczenie należytego wykon</w:t>
      </w:r>
      <w:r w:rsidR="00D57EA4">
        <w:rPr>
          <w:rFonts w:ascii="Times New Roman" w:hAnsi="Times New Roman"/>
          <w:lang w:eastAsia="pl-PL"/>
        </w:rPr>
        <w:t>ania umowy w wysokości ……………</w:t>
      </w:r>
      <w:r w:rsidRPr="00AB5DDB">
        <w:rPr>
          <w:rFonts w:ascii="Times New Roman" w:hAnsi="Times New Roman"/>
          <w:lang w:eastAsia="pl-PL"/>
        </w:rPr>
        <w:t xml:space="preserve"> PLN, co stanowi 2 %  wynagrodzenia umownego brutto za przedmiot umowy. </w:t>
      </w:r>
    </w:p>
    <w:p w14:paraId="4256E336" w14:textId="77777777" w:rsidR="00AB5DDB" w:rsidRPr="00AB5DDB" w:rsidRDefault="00AB5DDB" w:rsidP="00AB5DDB">
      <w:pPr>
        <w:autoSpaceDE w:val="0"/>
        <w:autoSpaceDN w:val="0"/>
        <w:adjustRightInd w:val="0"/>
        <w:spacing w:after="0" w:line="240" w:lineRule="auto"/>
        <w:ind w:right="-108"/>
        <w:jc w:val="both"/>
        <w:rPr>
          <w:rFonts w:ascii="Times New Roman" w:hAnsi="Times New Roman"/>
          <w:lang w:eastAsia="pl-PL"/>
        </w:rPr>
      </w:pPr>
      <w:r w:rsidRPr="00AB5DDB">
        <w:rPr>
          <w:rFonts w:ascii="Times New Roman" w:hAnsi="Times New Roman"/>
          <w:lang w:eastAsia="pl-PL"/>
        </w:rPr>
        <w:lastRenderedPageBreak/>
        <w:t xml:space="preserve">2. Zabezpieczenie należytego wykonania umowy Wykonawca wniesie w pieniądzu na konto Zamawiającego: Krakowski Bank Spółdzielczy o/Zabierzów, konto nr: 85 8591 0007 0030 0000 0879 0008. </w:t>
      </w:r>
    </w:p>
    <w:p w14:paraId="1A5755F4" w14:textId="77777777" w:rsidR="00AB5DDB" w:rsidRPr="00AB5DDB" w:rsidRDefault="00AB5DDB" w:rsidP="00AB5DDB">
      <w:pPr>
        <w:autoSpaceDE w:val="0"/>
        <w:autoSpaceDN w:val="0"/>
        <w:adjustRightInd w:val="0"/>
        <w:spacing w:after="0" w:line="240" w:lineRule="auto"/>
        <w:ind w:right="-108"/>
        <w:jc w:val="both"/>
        <w:rPr>
          <w:rFonts w:ascii="Times New Roman" w:hAnsi="Times New Roman"/>
          <w:lang w:eastAsia="pl-PL"/>
        </w:rPr>
      </w:pPr>
      <w:r w:rsidRPr="00AB5DDB">
        <w:rPr>
          <w:rFonts w:ascii="Times New Roman" w:hAnsi="Times New Roman"/>
          <w:lang w:eastAsia="pl-PL"/>
        </w:rPr>
        <w:t xml:space="preserve">3. Zabezpieczenie należytego wykonania usługi, o którym mowa w ust. 1 zostanie zwrócone w następujący sposób: 100 % zabezpieczenia zwrócone będzie w ciągu 30 dni od zakończenia umowy. </w:t>
      </w:r>
    </w:p>
    <w:p w14:paraId="50F0B9A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3E0FC823" w14:textId="78BA1282" w:rsidR="00597321"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5</w:t>
      </w:r>
    </w:p>
    <w:p w14:paraId="7E7DB995"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PODWYKONAWCY </w:t>
      </w:r>
    </w:p>
    <w:p w14:paraId="38458549"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bookmarkStart w:id="1" w:name="_Hlk59626362"/>
      <w:r>
        <w:rPr>
          <w:rFonts w:ascii="Times New Roman CE" w:eastAsia="Times New Roman" w:hAnsi="Times New Roman CE"/>
          <w:lang w:eastAsia="pl-PL"/>
        </w:rPr>
        <w:t xml:space="preserve">W przypadku, gdy przedmiot niniejszej Umowy będzie realizowany przy udziale Podwykonawców, Wykonawca zobowiązuje się poinformować o tym Zamawiającego, ze stosownym wyprzedzeniem, celem uzyskania jego akceptacji dla zakresu usług jak i osoby Podwykonawcy. </w:t>
      </w:r>
    </w:p>
    <w:p w14:paraId="5E171A9C"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Po uzyskaniu akceptacji, o której mowa w ust. 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wynagrodzenie wraz z częścią dokumentacji, dotyczącą wykonania usług, określonych w projekcie umowy z Podwykonawcą. </w:t>
      </w:r>
    </w:p>
    <w:p w14:paraId="3764AB63"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do wystawianych przez siebie dla Zamawiającego faktur VAT dostarczy wraz z fakturą oświadczenia swoich Podwykonawców, zgłoszonych i zaakceptowanych przez Zamawiającego, o uiszczeniu przez Wykonawcę wszelkich wymagalnych wierzytelności przysługujących Podwykonawcom, powstałych w związku z realizacją usług, będących przedmiotem niniejszej Umowy. </w:t>
      </w:r>
    </w:p>
    <w:p w14:paraId="2C0FD134"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75D9825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przypadku niedopełnienia obowiązku określonego w ust. 3 i 4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346B3F1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Zmiana Podwykonawcy w trakcie realizacji Umowy może nastąpić wyłącznie za zgodą Zamawiającego. </w:t>
      </w:r>
    </w:p>
    <w:p w14:paraId="11613C31" w14:textId="0AC7315D"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Zawierający umowę z </w:t>
      </w:r>
      <w:r w:rsidR="00E40909">
        <w:rPr>
          <w:rFonts w:ascii="Times New Roman CE" w:eastAsia="Times New Roman" w:hAnsi="Times New Roman CE"/>
          <w:lang w:eastAsia="pl-PL"/>
        </w:rPr>
        <w:t xml:space="preserve">Podwykonawcą oraz </w:t>
      </w:r>
      <w:r>
        <w:rPr>
          <w:rFonts w:ascii="Times New Roman CE" w:eastAsia="Times New Roman" w:hAnsi="Times New Roman CE"/>
          <w:lang w:eastAsia="pl-PL"/>
        </w:rPr>
        <w:t xml:space="preserve">Wykonawca ponoszą solidarną odpowiedzialność za zapłatę wynagrodzenia za usługi wykonane przez Podwykonawcę. </w:t>
      </w:r>
    </w:p>
    <w:p w14:paraId="5A4ED28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Przy zawarciu przez Podwykonawcę umowy z dalszym Podwykonawcą przepisy ust.  1-7 stosuje się odpowiednio. </w:t>
      </w:r>
    </w:p>
    <w:p w14:paraId="1CF0789D"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i zaniechania  Podwykonawców i ich pracowników jak za własne.  </w:t>
      </w:r>
      <w:bookmarkEnd w:id="1"/>
    </w:p>
    <w:p w14:paraId="504FEF82"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25A42B37" w14:textId="5E3DCDEA" w:rsidR="00597321"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6</w:t>
      </w:r>
    </w:p>
    <w:p w14:paraId="261AA06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KARY UMOWNE </w:t>
      </w:r>
    </w:p>
    <w:p w14:paraId="3E8F872A" w14:textId="77777777" w:rsidR="00680714" w:rsidRDefault="00680714" w:rsidP="00680714">
      <w:pPr>
        <w:numPr>
          <w:ilvl w:val="0"/>
          <w:numId w:val="1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Strony ustalają, że obowiązującą je formą odszkodowania są kary umowne, które będą naliczane w następujących przypadkach i wysokościach: </w:t>
      </w:r>
    </w:p>
    <w:p w14:paraId="23412802" w14:textId="77777777" w:rsidR="00680714" w:rsidRDefault="00680714" w:rsidP="00680714">
      <w:pPr>
        <w:pStyle w:val="Akapitzlist"/>
        <w:numPr>
          <w:ilvl w:val="0"/>
          <w:numId w:val="12"/>
        </w:numPr>
        <w:spacing w:after="5" w:line="276" w:lineRule="auto"/>
        <w:ind w:right="14"/>
        <w:jc w:val="both"/>
        <w:rPr>
          <w:rFonts w:ascii="Times New Roman CE" w:eastAsia="Times New Roman" w:hAnsi="Times New Roman CE"/>
          <w:lang w:eastAsia="pl-PL"/>
        </w:rPr>
      </w:pPr>
      <w:r>
        <w:rPr>
          <w:rFonts w:ascii="Times New Roman CE" w:eastAsia="Times New Roman" w:hAnsi="Times New Roman CE"/>
          <w:lang w:eastAsia="pl-PL"/>
        </w:rPr>
        <w:t xml:space="preserve">Wykonawca zapłaci Zamawiającemu kary umowne: </w:t>
      </w:r>
    </w:p>
    <w:p w14:paraId="15A88EB9" w14:textId="77777777" w:rsidR="00680714" w:rsidRPr="006764B3"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sidRPr="006764B3">
        <w:rPr>
          <w:rFonts w:ascii="Times New Roman CE" w:eastAsia="Times New Roman" w:hAnsi="Times New Roman CE"/>
          <w:lang w:eastAsia="pl-PL"/>
        </w:rPr>
        <w:t>za odstąpienie lub wypowiedzenie Umowy przez którąkolwiek ze stron z przyczyn, za które ponosi odpowiedzialność Wykonawca  w wys. 10% wynagrodzenia umownego brutto,</w:t>
      </w:r>
    </w:p>
    <w:p w14:paraId="7E78194F" w14:textId="77777777" w:rsidR="00680714"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 </w:t>
      </w:r>
      <w:r>
        <w:rPr>
          <w:rFonts w:ascii="Times New Roman CE" w:eastAsia="Times New Roman" w:hAnsi="Times New Roman CE"/>
          <w:lang w:eastAsia="pl-PL"/>
        </w:rPr>
        <w:t xml:space="preserve">nie usunięcie w ustalonym przez Zamawiającego terminie, uchybień stwierdzonych w toku kontroli, naliczane za każdy dzień zwłoki w ich usunięciu w wysokości 0,4 % wynagrodzenia całkowitego brutto ustalonego w </w:t>
      </w:r>
      <w:r w:rsidRPr="006764B3">
        <w:rPr>
          <w:rFonts w:ascii="Calibri" w:eastAsia="Times New Roman" w:hAnsi="Calibri"/>
          <w:lang w:eastAsia="pl-PL"/>
        </w:rPr>
        <w:t>§</w:t>
      </w:r>
      <w:r>
        <w:rPr>
          <w:rFonts w:ascii="Times New Roman CE" w:eastAsia="Times New Roman" w:hAnsi="Times New Roman CE"/>
          <w:lang w:eastAsia="pl-PL"/>
        </w:rPr>
        <w:t xml:space="preserve"> 3 ust. 2 umowy.</w:t>
      </w:r>
    </w:p>
    <w:p w14:paraId="606FDE30" w14:textId="77777777" w:rsidR="00680714"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Pr>
          <w:rFonts w:ascii="Times New Roman CE" w:eastAsia="Times New Roman" w:hAnsi="Times New Roman CE"/>
          <w:lang w:eastAsia="pl-PL"/>
        </w:rPr>
        <w:t xml:space="preserve">Za uchybienia związane z dowozem uczniów do szkół i placówek oświatowych polegające w szczególności na wystąpieniu zwłoki związanej z dowozem lub zaniechaniu tego obowiązku w </w:t>
      </w:r>
      <w:r>
        <w:rPr>
          <w:rFonts w:ascii="Times New Roman CE" w:eastAsia="Times New Roman" w:hAnsi="Times New Roman CE"/>
          <w:lang w:eastAsia="pl-PL"/>
        </w:rPr>
        <w:lastRenderedPageBreak/>
        <w:t xml:space="preserve">części lub całości w wysokości 0,2 % wynagrodzenia całkowitego brutto ustalonego w </w:t>
      </w:r>
      <w:r w:rsidRPr="006764B3">
        <w:rPr>
          <w:rFonts w:ascii="Calibri" w:eastAsia="Times New Roman" w:hAnsi="Calibri"/>
          <w:lang w:eastAsia="pl-PL"/>
        </w:rPr>
        <w:t>§</w:t>
      </w:r>
      <w:r>
        <w:rPr>
          <w:rFonts w:ascii="Times New Roman CE" w:eastAsia="Times New Roman" w:hAnsi="Times New Roman CE"/>
          <w:lang w:eastAsia="pl-PL"/>
        </w:rPr>
        <w:t xml:space="preserve"> 3 ust. 2 umowy za każdy stwierdzony przypadek,</w:t>
      </w:r>
    </w:p>
    <w:p w14:paraId="3EABC642" w14:textId="70648344" w:rsidR="00680714" w:rsidRPr="00BD126B"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Pr>
          <w:rFonts w:ascii="Times New Roman CE" w:eastAsia="Times New Roman" w:hAnsi="Times New Roman CE"/>
          <w:lang w:eastAsia="pl-PL"/>
        </w:rPr>
        <w:t>Za świadczenie usług pojazdami niespełniając</w:t>
      </w:r>
      <w:r w:rsidR="00E40909">
        <w:rPr>
          <w:rFonts w:ascii="Times New Roman CE" w:eastAsia="Times New Roman" w:hAnsi="Times New Roman CE"/>
          <w:lang w:eastAsia="pl-PL"/>
        </w:rPr>
        <w:t>ymi wymogów określonych w pkt. 2</w:t>
      </w:r>
      <w:r>
        <w:rPr>
          <w:rFonts w:ascii="Times New Roman CE" w:eastAsia="Times New Roman" w:hAnsi="Times New Roman CE"/>
          <w:lang w:eastAsia="pl-PL"/>
        </w:rPr>
        <w:t xml:space="preserve">.5 załącznika nr 1 do umowy (Opis przedmiotu zamówienia) lub o innym standardzie aniżeli zadeklarowano w ofercie (wiek pojazdu), w wysokości 500 zł za każde jednorazowe naruszenie. </w:t>
      </w:r>
    </w:p>
    <w:p w14:paraId="5EE19E41" w14:textId="77777777" w:rsidR="00680714" w:rsidRPr="006764B3" w:rsidRDefault="00680714" w:rsidP="00680714">
      <w:pPr>
        <w:pStyle w:val="Akapitzlist"/>
        <w:numPr>
          <w:ilvl w:val="0"/>
          <w:numId w:val="12"/>
        </w:numPr>
        <w:spacing w:after="5" w:line="276" w:lineRule="auto"/>
        <w:ind w:left="709" w:right="14" w:hanging="283"/>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zapłaci Wykonawcy kary umowne w wysokości 10% wynagrodzenia umownego brutto za wypowiedzenie lub odstąpienie od Umowy przez którąkolwiek ze stron z przyczyn, za które Zamawiający ponosi wyłączną odpowiedzialność. </w:t>
      </w:r>
    </w:p>
    <w:p w14:paraId="1080FA02" w14:textId="77777777" w:rsidR="00680714" w:rsidRPr="00680714" w:rsidRDefault="00680714" w:rsidP="00680714">
      <w:pPr>
        <w:numPr>
          <w:ilvl w:val="0"/>
          <w:numId w:val="11"/>
        </w:numPr>
        <w:spacing w:after="5" w:line="276" w:lineRule="auto"/>
        <w:ind w:left="426" w:right="14" w:hanging="426"/>
        <w:jc w:val="both"/>
        <w:rPr>
          <w:rFonts w:ascii="Times New Roman" w:eastAsia="Times New Roman" w:hAnsi="Times New Roman" w:cs="Times New Roman"/>
          <w:lang w:eastAsia="pl-PL"/>
        </w:rPr>
      </w:pPr>
      <w:r w:rsidRPr="00680714">
        <w:rPr>
          <w:rFonts w:ascii="Times New Roman" w:eastAsia="Times New Roman" w:hAnsi="Times New Roman" w:cs="Times New Roman"/>
          <w:lang w:eastAsia="pl-PL"/>
        </w:rPr>
        <w:t xml:space="preserve">Stronom przysługuje ponadto prawo dochodzenia odszkodowania uzupełniającego na zasadach ogólnych, jeżeli poniesiona szkoda przekroczy wartość zastrzeżonych kar umownych. </w:t>
      </w:r>
    </w:p>
    <w:p w14:paraId="3F03E2C3" w14:textId="77777777" w:rsidR="00680714" w:rsidRPr="00680714" w:rsidRDefault="00680714" w:rsidP="00680714">
      <w:pPr>
        <w:numPr>
          <w:ilvl w:val="0"/>
          <w:numId w:val="11"/>
        </w:numPr>
        <w:spacing w:after="5" w:line="276" w:lineRule="auto"/>
        <w:ind w:left="426" w:right="14" w:hanging="426"/>
        <w:jc w:val="both"/>
        <w:rPr>
          <w:rFonts w:ascii="Times New Roman" w:eastAsia="Times New Roman" w:hAnsi="Times New Roman" w:cs="Times New Roman"/>
          <w:lang w:eastAsia="pl-PL"/>
        </w:rPr>
      </w:pPr>
      <w:r w:rsidRPr="00680714">
        <w:rPr>
          <w:rFonts w:ascii="Times New Roman" w:hAnsi="Times New Roman" w:cs="Times New Roman"/>
          <w:bCs/>
          <w:snapToGrid w:val="0"/>
          <w:szCs w:val="24"/>
        </w:rPr>
        <w:t xml:space="preserve">Łączna maksymalna wysokość kar umownych nie przekroczy 25% wynagrodzenia umownego brutto. </w:t>
      </w:r>
    </w:p>
    <w:p w14:paraId="4B63FE09" w14:textId="44E8E9AE"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7</w:t>
      </w:r>
    </w:p>
    <w:p w14:paraId="56157297"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ZMIANY UMOWY </w:t>
      </w:r>
    </w:p>
    <w:p w14:paraId="0FD9E419"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Zgodnie z art. </w:t>
      </w:r>
      <w:bookmarkStart w:id="2" w:name="_Hlk64820288"/>
      <w:r w:rsidRPr="006764B3">
        <w:rPr>
          <w:rFonts w:ascii="Times New Roman" w:hAnsi="Times New Roman" w:cs="Times New Roman"/>
          <w:snapToGrid w:val="0"/>
          <w:szCs w:val="24"/>
        </w:rPr>
        <w:t>455</w:t>
      </w:r>
      <w:bookmarkEnd w:id="2"/>
      <w:r w:rsidRPr="006764B3">
        <w:rPr>
          <w:snapToGrid w:val="0"/>
          <w:szCs w:val="24"/>
        </w:rPr>
        <w:t xml:space="preserve"> </w:t>
      </w:r>
      <w:r w:rsidRPr="006764B3">
        <w:rPr>
          <w:rFonts w:ascii="Times New Roman CE" w:eastAsia="Times New Roman" w:hAnsi="Times New Roman CE"/>
          <w:lang w:eastAsia="pl-PL"/>
        </w:rPr>
        <w:t>ustawy Prawo zamówień publicznych, Zamawiający przewiduje możliwość dokonania zmian postanowień umowy zawartej z wybranym Wykonawcą w następujących przypadkach:</w:t>
      </w:r>
    </w:p>
    <w:p w14:paraId="3510535F"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zmiany terminu realizacji przedmiotu umowy poprzez jego wydłużenie względnie przesunięcie w sytuacji gdy:</w:t>
      </w:r>
    </w:p>
    <w:p w14:paraId="4E5B3781"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wystąpiły klęski żywiołowe lub inne stany nadzwyczajne, stwierdzone w sposób prawnie określony zgodnie z obowiązującym porządkiem normatywnym,</w:t>
      </w:r>
    </w:p>
    <w:p w14:paraId="1C6D4175"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w:t>
      </w:r>
    </w:p>
    <w:p w14:paraId="671F43E8"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wystąpieniem okoliczności, których strony umowy nie były wstanie przewidzieć pomimo zachowania należytej staranności,</w:t>
      </w:r>
    </w:p>
    <w:p w14:paraId="357D072E" w14:textId="46159CB9"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okres od dnia wyznaczonego na składanie ofert w postępowaniu przetargowym do dnia udzielenia zamówienia był dłuższy niż 30 dni</w:t>
      </w:r>
      <w:r w:rsidR="001308B5" w:rsidRPr="006764B3">
        <w:rPr>
          <w:rFonts w:ascii="Times New Roman CE" w:eastAsia="Times New Roman" w:hAnsi="Times New Roman CE"/>
          <w:lang w:eastAsia="pl-PL"/>
        </w:rPr>
        <w:t xml:space="preserve">, </w:t>
      </w:r>
    </w:p>
    <w:p w14:paraId="0EEDCB56" w14:textId="17939FCA" w:rsidR="001308B5" w:rsidRPr="006764B3" w:rsidRDefault="00C72BFC" w:rsidP="00597321">
      <w:pPr>
        <w:pStyle w:val="Akapitzlist"/>
        <w:numPr>
          <w:ilvl w:val="1"/>
          <w:numId w:val="15"/>
        </w:numPr>
        <w:spacing w:after="5" w:line="276" w:lineRule="auto"/>
        <w:ind w:left="993" w:right="14" w:hanging="284"/>
        <w:jc w:val="both"/>
        <w:rPr>
          <w:rFonts w:ascii="Times New Roman" w:eastAsia="Times New Roman" w:hAnsi="Times New Roman" w:cs="Times New Roman"/>
          <w:lang w:eastAsia="pl-PL"/>
        </w:rPr>
      </w:pPr>
      <w:r w:rsidRPr="006764B3">
        <w:t>doszło do zmiany umowy na podstawie art. 455 ust. 2 lub art. 455 ust. 1 pkt 3) i 4) ustawy Prawo zamówień publicznych w zakresie niezbędnym do realizacji</w:t>
      </w:r>
      <w:r w:rsidR="00D51DC7" w:rsidRPr="006764B3">
        <w:t xml:space="preserve"> aneksu, zawartego na podstawie wskazanych przepisów.</w:t>
      </w:r>
    </w:p>
    <w:p w14:paraId="18894FC6" w14:textId="3078DC5B" w:rsidR="00597321" w:rsidRPr="006764B3" w:rsidRDefault="00597321" w:rsidP="00597321">
      <w:pPr>
        <w:spacing w:after="5" w:line="276" w:lineRule="auto"/>
        <w:ind w:left="708" w:right="14"/>
        <w:rPr>
          <w:rFonts w:ascii="Times New Roman CE" w:eastAsia="Times New Roman" w:hAnsi="Times New Roman CE"/>
          <w:lang w:eastAsia="pl-PL"/>
        </w:rPr>
      </w:pPr>
      <w:r w:rsidRPr="006764B3">
        <w:rPr>
          <w:rFonts w:ascii="Times New Roman CE" w:eastAsia="Times New Roman" w:hAnsi="Times New Roman CE"/>
          <w:b/>
          <w:lang w:eastAsia="pl-PL"/>
        </w:rPr>
        <w:t xml:space="preserve">Wydłużenie lub przesunięcie w czasie realizacji przedmiotu umowy nastąpi o czas trwania okoliczności stanowiących przeszkody w realizacji przedmiotu umowy, o których mowa pod lit. a) – </w:t>
      </w:r>
      <w:r w:rsidR="00CC31B3">
        <w:rPr>
          <w:rFonts w:ascii="Times New Roman CE" w:eastAsia="Times New Roman" w:hAnsi="Times New Roman CE"/>
          <w:b/>
          <w:lang w:eastAsia="pl-PL"/>
        </w:rPr>
        <w:t>e</w:t>
      </w:r>
      <w:r w:rsidRPr="006764B3">
        <w:rPr>
          <w:rFonts w:ascii="Times New Roman CE" w:eastAsia="Times New Roman" w:hAnsi="Times New Roman CE"/>
          <w:b/>
          <w:lang w:eastAsia="pl-PL"/>
        </w:rPr>
        <w:t>)</w:t>
      </w:r>
      <w:r w:rsidRPr="006764B3">
        <w:rPr>
          <w:rFonts w:ascii="Times New Roman CE" w:eastAsia="Times New Roman" w:hAnsi="Times New Roman CE"/>
          <w:lang w:eastAsia="pl-PL"/>
        </w:rPr>
        <w:t>;</w:t>
      </w:r>
    </w:p>
    <w:p w14:paraId="66C60D29"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zmiany lub rezygnacji z podwykonawcy, w tym zwłaszcza, jeśli dotyczy ona podmiotu, na którego zasoby Wykonawca powoływał się na zasadach określonych w art. </w:t>
      </w:r>
      <w:r w:rsidRPr="006764B3">
        <w:rPr>
          <w:rFonts w:ascii="Times New Roman" w:hAnsi="Times New Roman"/>
          <w:snapToGrid w:val="0"/>
          <w:szCs w:val="24"/>
          <w:lang w:eastAsia="pl-PL"/>
        </w:rPr>
        <w:t xml:space="preserve">118 ust. 1 </w:t>
      </w:r>
      <w:r w:rsidRPr="006764B3">
        <w:rPr>
          <w:rFonts w:ascii="Times New Roman CE" w:eastAsia="Times New Roman" w:hAnsi="Times New Roman CE"/>
          <w:lang w:eastAsia="pl-PL"/>
        </w:rPr>
        <w:t>ustawy 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 trakcie postępowania o udzielenie zamówienia publicznego;</w:t>
      </w:r>
    </w:p>
    <w:p w14:paraId="56F3BA81"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dopuszcza zmianę wynagrodzenia (ceny ofertowej): </w:t>
      </w:r>
    </w:p>
    <w:p w14:paraId="5F46D42F" w14:textId="77777777" w:rsidR="00597321" w:rsidRPr="006764B3"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w:t>
      </w:r>
      <w:r w:rsidRPr="006764B3">
        <w:rPr>
          <w:rFonts w:ascii="Times New Roman CE" w:eastAsia="Times New Roman" w:hAnsi="Times New Roman CE"/>
          <w:lang w:eastAsia="pl-PL"/>
        </w:rPr>
        <w:lastRenderedPageBreak/>
        <w:t>zmienionej stawki podatku VAT, przy czym zmiana dotyczyć będzie wyłącznie tej części wynagrodzenia Wykonawcy, do której zgodnie z przepisami prawa powinna być zastosowana zmieniona stawka podatku,</w:t>
      </w:r>
    </w:p>
    <w:p w14:paraId="3B46E970" w14:textId="130AB04B" w:rsidR="00597321"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razie rezygnacji przez Zamawiającego z realizacji części przedmiotu umowy (maksymalnie do </w:t>
      </w:r>
      <w:r w:rsidR="00E40909">
        <w:rPr>
          <w:rFonts w:ascii="Times New Roman CE" w:eastAsia="Times New Roman" w:hAnsi="Times New Roman CE"/>
          <w:lang w:eastAsia="pl-PL"/>
        </w:rPr>
        <w:t>3</w:t>
      </w:r>
      <w:r w:rsidRPr="006764B3">
        <w:rPr>
          <w:rFonts w:ascii="Times New Roman CE" w:eastAsia="Times New Roman" w:hAnsi="Times New Roman CE"/>
          <w:lang w:eastAsia="pl-PL"/>
        </w:rPr>
        <w:t>0%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w:t>
      </w:r>
    </w:p>
    <w:p w14:paraId="1C19DACE" w14:textId="414B50CD" w:rsidR="00E40909" w:rsidRDefault="00E40909"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Pr>
          <w:rFonts w:ascii="Times New Roman CE" w:eastAsia="Times New Roman" w:hAnsi="Times New Roman CE"/>
          <w:lang w:eastAsia="pl-PL"/>
        </w:rPr>
        <w:t xml:space="preserve">w przypadku opisanym w przepisie </w:t>
      </w:r>
      <w:r w:rsidRPr="00E40909">
        <w:rPr>
          <w:rFonts w:ascii="Times New Roman CE" w:eastAsia="Times New Roman" w:hAnsi="Times New Roman CE"/>
          <w:lang w:eastAsia="pl-PL"/>
        </w:rPr>
        <w:t>§ 3 ust. 6 umowy.</w:t>
      </w:r>
      <w:r>
        <w:rPr>
          <w:rFonts w:ascii="Times New Roman CE" w:eastAsia="Times New Roman" w:hAnsi="Times New Roman CE"/>
          <w:b/>
          <w:lang w:eastAsia="pl-PL"/>
        </w:rPr>
        <w:t xml:space="preserve"> </w:t>
      </w:r>
    </w:p>
    <w:p w14:paraId="11A0C845" w14:textId="3D12CE33" w:rsidR="002B40B0" w:rsidRPr="00212A95" w:rsidRDefault="002B40B0" w:rsidP="00212A95">
      <w:pPr>
        <w:widowControl w:val="0"/>
        <w:spacing w:after="0" w:line="240" w:lineRule="auto"/>
        <w:ind w:right="425"/>
        <w:jc w:val="both"/>
        <w:rPr>
          <w:rFonts w:ascii="Times New Roman" w:hAnsi="Times New Roman" w:cs="Times New Roman"/>
          <w:snapToGrid w:val="0"/>
          <w:color w:val="FF0000"/>
        </w:rPr>
      </w:pPr>
    </w:p>
    <w:p w14:paraId="5A483BF7" w14:textId="0C0B4F22" w:rsidR="002B40B0" w:rsidRPr="00E71052" w:rsidRDefault="00387C72" w:rsidP="002B40B0">
      <w:pPr>
        <w:pStyle w:val="Akapitzlist"/>
        <w:numPr>
          <w:ilvl w:val="0"/>
          <w:numId w:val="13"/>
        </w:numPr>
        <w:spacing w:after="5" w:line="276" w:lineRule="auto"/>
        <w:ind w:right="14"/>
        <w:jc w:val="both"/>
        <w:rPr>
          <w:rFonts w:ascii="Times New Roman CE" w:eastAsia="Times New Roman" w:hAnsi="Times New Roman CE"/>
          <w:lang w:eastAsia="pl-PL"/>
        </w:rPr>
      </w:pPr>
      <w:r w:rsidRPr="00387C72">
        <w:rPr>
          <w:rFonts w:ascii="Times New Roman CE" w:eastAsia="Times New Roman" w:hAnsi="Times New Roman CE"/>
          <w:lang w:eastAsia="pl-PL"/>
        </w:rPr>
        <w:t>W razie konieczności modyf</w:t>
      </w:r>
      <w:r w:rsidR="007816C9">
        <w:rPr>
          <w:rFonts w:ascii="Times New Roman CE" w:eastAsia="Times New Roman" w:hAnsi="Times New Roman CE"/>
          <w:lang w:eastAsia="pl-PL"/>
        </w:rPr>
        <w:t>ikacji umowy w zakresie ust. 1–2</w:t>
      </w:r>
      <w:r w:rsidRPr="00387C72">
        <w:rPr>
          <w:rFonts w:ascii="Times New Roman CE" w:eastAsia="Times New Roman" w:hAnsi="Times New Roman CE"/>
          <w:lang w:eastAsia="pl-PL"/>
        </w:rPr>
        <w:t xml:space="preserve"> niniejszej jednostki redakcyjnej  Wykonawca zobowiązany jest przekazać Zamawiającemu wniosek w formie pisemnej o dokonanie zmiany umowy. Wniosek ten winien zawierać propozycję zmiany umowy wraz z jej uzasadnieniem oraz dokumenty niezbędne do oceny przez Zamawiającego, z zastrzeżeniem uwz</w:t>
      </w:r>
      <w:r w:rsidR="00E71052">
        <w:rPr>
          <w:rFonts w:ascii="Times New Roman CE" w:eastAsia="Times New Roman" w:hAnsi="Times New Roman CE"/>
          <w:lang w:eastAsia="pl-PL"/>
        </w:rPr>
        <w:t>ględniania powyższych warunków.</w:t>
      </w:r>
    </w:p>
    <w:p w14:paraId="16F913D6" w14:textId="77777777" w:rsidR="00597321" w:rsidRPr="006764B3" w:rsidRDefault="00597321" w:rsidP="00387C72">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w:t>
      </w:r>
      <w:proofErr w:type="spellStart"/>
      <w:r w:rsidRPr="006764B3">
        <w:rPr>
          <w:rFonts w:ascii="Times New Roman CE" w:eastAsia="Times New Roman" w:hAnsi="Times New Roman CE"/>
          <w:lang w:eastAsia="pl-PL"/>
        </w:rPr>
        <w:t>zd</w:t>
      </w:r>
      <w:proofErr w:type="spellEnd"/>
      <w:r w:rsidRPr="006764B3">
        <w:rPr>
          <w:rFonts w:ascii="Times New Roman CE" w:eastAsia="Times New Roman" w:hAnsi="Times New Roman CE"/>
          <w:lang w:eastAsia="pl-PL"/>
        </w:rPr>
        <w:t>. 1 niniejszego przepisu rozpoczyna bieg od momentu doręczenia wniosku Zamawiającemu wraz z kompletem wymaganych dokumentów. Zamawiający może przedłużyć termin do zajęcia stanowiska o kolejne 30 dni. Za brak wydania stanowiska przez Zamawiającego strony uznają tym samym niewyrażenie zgody na zmianę umowy w proponowanym zakresie.</w:t>
      </w:r>
    </w:p>
    <w:p w14:paraId="6C7AC996" w14:textId="38D5436F" w:rsidR="00597321" w:rsidRDefault="00597321" w:rsidP="00387C72">
      <w:pPr>
        <w:pStyle w:val="Akapitzlist"/>
        <w:numPr>
          <w:ilvl w:val="0"/>
          <w:numId w:val="13"/>
        </w:numPr>
        <w:spacing w:after="5" w:line="276" w:lineRule="auto"/>
        <w:ind w:right="14"/>
        <w:jc w:val="both"/>
        <w:rPr>
          <w:rFonts w:ascii="Times New Roman CE" w:eastAsia="Times New Roman" w:hAnsi="Times New Roman CE"/>
          <w:lang w:eastAsia="pl-PL"/>
        </w:rPr>
      </w:pPr>
      <w:r w:rsidRPr="00387C72">
        <w:rPr>
          <w:rFonts w:ascii="Times New Roman CE" w:eastAsia="Times New Roman" w:hAnsi="Times New Roman CE"/>
          <w:lang w:eastAsia="pl-PL"/>
        </w:rPr>
        <w:t>Zmiana postanowień zawartej umowy może nastąpić za zgodą obu stron wyrażoną na piśmie pod rygorem nieważności.</w:t>
      </w:r>
    </w:p>
    <w:p w14:paraId="5E9C2E59" w14:textId="77777777" w:rsidR="00597321" w:rsidRPr="006764B3" w:rsidRDefault="00597321" w:rsidP="00597321">
      <w:pPr>
        <w:spacing w:after="5" w:line="276" w:lineRule="auto"/>
        <w:ind w:left="427" w:right="14"/>
        <w:rPr>
          <w:rFonts w:ascii="Times New Roman CE" w:eastAsia="Times New Roman" w:hAnsi="Times New Roman CE"/>
          <w:lang w:eastAsia="pl-PL"/>
        </w:rPr>
      </w:pPr>
    </w:p>
    <w:p w14:paraId="3D6991D6" w14:textId="0CCB486B"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§8</w:t>
      </w:r>
    </w:p>
    <w:p w14:paraId="160C8268" w14:textId="7AE4369D" w:rsidR="00597321" w:rsidRPr="006764B3" w:rsidRDefault="001679C4"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WYMAGANIA DOTYCZĄCE ZATRUDNIENIA </w:t>
      </w:r>
    </w:p>
    <w:p w14:paraId="78F38414"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oświadcza, że przy realizacji przedmiotu umowy stosownie do art. </w:t>
      </w:r>
      <w:r w:rsidRPr="006764B3">
        <w:rPr>
          <w:rFonts w:ascii="Times New Roman" w:hAnsi="Times New Roman"/>
          <w:bCs/>
          <w:snapToGrid w:val="0"/>
          <w:szCs w:val="24"/>
          <w:lang w:eastAsia="pl-PL"/>
        </w:rPr>
        <w:t xml:space="preserve">95 ust. 1 </w:t>
      </w:r>
      <w:r w:rsidRPr="006764B3">
        <w:rPr>
          <w:rFonts w:ascii="Times New Roman CE" w:eastAsia="Times New Roman" w:hAnsi="Times New Roman CE"/>
          <w:lang w:eastAsia="pl-PL"/>
        </w:rPr>
        <w:t>ustawy Prawo zamówień publicznych, wszystkie osoby realizujące przedmiot zamówienia w zakresie określonym w ust. 2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311EEB3A" w14:textId="27FBA5ED"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Warunek określony w ust. 1 dotyczy </w:t>
      </w:r>
      <w:r w:rsidR="001679C4">
        <w:rPr>
          <w:rFonts w:ascii="Times New Roman CE" w:eastAsia="Times New Roman" w:hAnsi="Times New Roman CE"/>
          <w:lang w:eastAsia="pl-PL"/>
        </w:rPr>
        <w:t>kier</w:t>
      </w:r>
      <w:r w:rsidR="00BE338A">
        <w:rPr>
          <w:rFonts w:ascii="Times New Roman CE" w:eastAsia="Times New Roman" w:hAnsi="Times New Roman CE"/>
          <w:lang w:eastAsia="pl-PL"/>
        </w:rPr>
        <w:t xml:space="preserve">owców pojazdów i opiekunki, </w:t>
      </w:r>
      <w:r w:rsidR="001679C4">
        <w:rPr>
          <w:rFonts w:ascii="Times New Roman CE" w:eastAsia="Times New Roman" w:hAnsi="Times New Roman CE"/>
          <w:lang w:eastAsia="pl-PL"/>
        </w:rPr>
        <w:t xml:space="preserve"> za pomocą których na podstawie niniejszej umowy oraz SWZ dokonywane będą faktycznie przewozy uczniów, </w:t>
      </w:r>
      <w:r w:rsidRPr="006764B3">
        <w:rPr>
          <w:rFonts w:ascii="Times New Roman CE" w:eastAsia="Times New Roman" w:hAnsi="Times New Roman CE"/>
          <w:lang w:eastAsia="pl-PL"/>
        </w:rPr>
        <w:t xml:space="preserve">chyba że </w:t>
      </w:r>
      <w:r w:rsidR="001679C4">
        <w:rPr>
          <w:rFonts w:ascii="Times New Roman CE" w:eastAsia="Times New Roman" w:hAnsi="Times New Roman CE"/>
          <w:lang w:eastAsia="pl-PL"/>
        </w:rPr>
        <w:t>kierowca</w:t>
      </w:r>
      <w:r w:rsidRPr="006764B3">
        <w:rPr>
          <w:rFonts w:ascii="Times New Roman CE" w:eastAsia="Times New Roman" w:hAnsi="Times New Roman CE"/>
          <w:lang w:eastAsia="pl-PL"/>
        </w:rPr>
        <w:t xml:space="preserve"> </w:t>
      </w:r>
      <w:r w:rsidR="00BE338A">
        <w:rPr>
          <w:rFonts w:ascii="Times New Roman CE" w:eastAsia="Times New Roman" w:hAnsi="Times New Roman CE"/>
          <w:lang w:eastAsia="pl-PL"/>
        </w:rPr>
        <w:t xml:space="preserve"> i opiekun </w:t>
      </w:r>
      <w:r w:rsidRPr="006764B3">
        <w:rPr>
          <w:rFonts w:ascii="Times New Roman CE" w:eastAsia="Times New Roman" w:hAnsi="Times New Roman CE"/>
          <w:lang w:eastAsia="pl-PL"/>
        </w:rPr>
        <w:t xml:space="preserve">wykonuje jednoosobową działalność gospodarczą lub jest wspólnikiem spółki cywilnej albo wykonuje funkcję członka zarządu spółki kapitałowej lub jest wspólnikiem spółki osobowej, która to spółka realizuje przedmiot zamówienia. </w:t>
      </w:r>
    </w:p>
    <w:p w14:paraId="0A32E292" w14:textId="65062E6F"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w terminie do 10 dni kalendarzowych, licząc od dnia </w:t>
      </w:r>
      <w:r w:rsidR="00F1415B">
        <w:rPr>
          <w:rFonts w:ascii="Times New Roman CE" w:eastAsia="Times New Roman" w:hAnsi="Times New Roman CE"/>
          <w:lang w:eastAsia="pl-PL"/>
        </w:rPr>
        <w:t xml:space="preserve">rozpoczęcia realizacji </w:t>
      </w:r>
      <w:r w:rsidRPr="006764B3">
        <w:rPr>
          <w:rFonts w:ascii="Times New Roman CE" w:eastAsia="Times New Roman" w:hAnsi="Times New Roman CE"/>
          <w:lang w:eastAsia="pl-PL"/>
        </w:rPr>
        <w:t>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D2AADFD"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Wykaz o jakim mowa w ust. 3 winien zawierać następujące pozycje: imię i nazwisko pracownika, informację na temat wymiaru czasu pracy, w którym jest zatrudniony oraz informację na temat czasu trwania umowy o pracę. Przywołany wykaz winien zostać podpisany przez Wykonawcę.</w:t>
      </w:r>
    </w:p>
    <w:p w14:paraId="4961B08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w:t>
      </w:r>
      <w:r w:rsidRPr="006764B3">
        <w:rPr>
          <w:rFonts w:ascii="Times New Roman CE" w:eastAsia="Times New Roman" w:hAnsi="Times New Roman CE"/>
          <w:lang w:eastAsia="pl-PL"/>
        </w:rPr>
        <w:lastRenderedPageBreak/>
        <w:t>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43BE214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stwierdzenia wykonywania prac zastrzeżonych dla pracowników wskazanych w ust. 1 i 2 niniejszego paragrafu przez osoby niezatrudnione w oparciu o umowę pracę lub  też w sytuacji naruszenia postanowień ust. 3, 4 i 5 rzeczonego przepisu za każdy stwierdzony przypadek Wykonawca zapłaci karę umowną w wysokości 10.000,00 zł.</w:t>
      </w:r>
    </w:p>
    <w:p w14:paraId="700F92C2" w14:textId="52C62BEC"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dwukrotnego naruszenia obowiązków wynikających z postanowień niniejszego paragrafu bez względu na ich rodzaj, a także tożsamość naruszenia Zamawiający ma prawo odstąpić od umowy i naliczyć doda</w:t>
      </w:r>
      <w:r w:rsidR="00E40909">
        <w:rPr>
          <w:rFonts w:ascii="Times New Roman CE" w:eastAsia="Times New Roman" w:hAnsi="Times New Roman CE"/>
          <w:lang w:eastAsia="pl-PL"/>
        </w:rPr>
        <w:t>tkowo kary umowne wskazane w § 6</w:t>
      </w:r>
      <w:r w:rsidRPr="006764B3">
        <w:rPr>
          <w:rFonts w:ascii="Times New Roman CE" w:eastAsia="Times New Roman" w:hAnsi="Times New Roman CE"/>
          <w:lang w:eastAsia="pl-PL"/>
        </w:rPr>
        <w:t xml:space="preserve"> umowy.</w:t>
      </w:r>
    </w:p>
    <w:p w14:paraId="207E00E2"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uzasadnionych przypadkach, możliwe jest zastąpienie wspomnianych wyżej osób innymi osobami z tym jednak warunkiem, że spełnione zostaną wszystkie powyższe wymagania.</w:t>
      </w:r>
    </w:p>
    <w:p w14:paraId="1CF4A0DD" w14:textId="577A5F19" w:rsidR="00597321"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sytuacji wykonywania jakiejkolwie</w:t>
      </w:r>
      <w:r w:rsidR="00E40909">
        <w:rPr>
          <w:rFonts w:ascii="Times New Roman CE" w:eastAsia="Times New Roman" w:hAnsi="Times New Roman CE"/>
          <w:lang w:eastAsia="pl-PL"/>
        </w:rPr>
        <w:t xml:space="preserve">k części przedmiotu umowy </w:t>
      </w:r>
      <w:r w:rsidRPr="006764B3">
        <w:rPr>
          <w:rFonts w:ascii="Times New Roman CE" w:eastAsia="Times New Roman" w:hAnsi="Times New Roman CE"/>
          <w:lang w:eastAsia="pl-PL"/>
        </w:rPr>
        <w:t xml:space="preserve">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5753FC95" w14:textId="77777777" w:rsidR="000C2DF4" w:rsidRDefault="000C2DF4" w:rsidP="000C2DF4">
      <w:pPr>
        <w:numPr>
          <w:ilvl w:val="0"/>
          <w:numId w:val="1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w trakcie realizacji zamówienia jest zobowiązany do stosowania i posiadania wdrożonych „Standardów Ochrony Małoletnich” zgodnych z ustawą z dnia 13 maja 2016 r. o przeciwdziałaniu zagrożeniom przestępczością na tle seksualnym i ochronie małoletnich (Dz. U. z 2024 r. poz. 560) </w:t>
      </w:r>
    </w:p>
    <w:p w14:paraId="4C0DB745" w14:textId="77777777" w:rsidR="000C2DF4" w:rsidRDefault="000C2DF4" w:rsidP="000C2DF4">
      <w:pPr>
        <w:numPr>
          <w:ilvl w:val="0"/>
          <w:numId w:val="1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trakcie realizacji zamówienia, Zamawiający uprawniony jest do wykonywania czynności kontrolnych wobec Wykonawcy lub Podwykonawcy odnośnie spełnienia przez Wykonawcę lub Podwykonawcę wymogów wskazanych w ustępie 10. </w:t>
      </w:r>
    </w:p>
    <w:p w14:paraId="453CB56C" w14:textId="77777777" w:rsidR="000C2DF4" w:rsidRDefault="000C2DF4" w:rsidP="000C2DF4">
      <w:pPr>
        <w:spacing w:after="11" w:line="276" w:lineRule="auto"/>
        <w:ind w:left="315" w:right="360" w:hanging="10"/>
        <w:jc w:val="center"/>
        <w:rPr>
          <w:rFonts w:ascii="Times New Roman CE" w:eastAsia="Times New Roman" w:hAnsi="Times New Roman CE"/>
          <w:b/>
          <w:lang w:eastAsia="pl-PL"/>
        </w:rPr>
      </w:pPr>
    </w:p>
    <w:p w14:paraId="3055EF10" w14:textId="77777777" w:rsidR="000C2DF4" w:rsidRPr="006764B3" w:rsidRDefault="000C2DF4" w:rsidP="000C2DF4">
      <w:pPr>
        <w:spacing w:after="5" w:line="276" w:lineRule="auto"/>
        <w:ind w:left="426" w:right="14"/>
        <w:jc w:val="both"/>
        <w:rPr>
          <w:rFonts w:ascii="Times New Roman CE" w:eastAsia="Times New Roman" w:hAnsi="Times New Roman CE"/>
          <w:lang w:eastAsia="pl-PL"/>
        </w:rPr>
      </w:pPr>
    </w:p>
    <w:p w14:paraId="6FCC120D"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p>
    <w:p w14:paraId="02DD7FC7" w14:textId="799C2FD2"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9</w:t>
      </w:r>
    </w:p>
    <w:p w14:paraId="067B9CEF"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ROZSTRZYGANIE SPORÓW </w:t>
      </w:r>
    </w:p>
    <w:p w14:paraId="4F4033AC" w14:textId="77777777" w:rsidR="00597321" w:rsidRPr="006764B3" w:rsidRDefault="00597321" w:rsidP="00597321">
      <w:pPr>
        <w:spacing w:after="5" w:line="276" w:lineRule="auto"/>
        <w:ind w:right="14"/>
        <w:rPr>
          <w:rFonts w:ascii="Times New Roman CE" w:eastAsia="Times New Roman" w:hAnsi="Times New Roman CE"/>
          <w:lang w:eastAsia="pl-PL"/>
        </w:rPr>
      </w:pPr>
      <w:r w:rsidRPr="006764B3">
        <w:rPr>
          <w:rFonts w:ascii="Times New Roman CE" w:eastAsia="Times New Roman" w:hAnsi="Times New Roman CE"/>
          <w:lang w:eastAsia="pl-PL"/>
        </w:rPr>
        <w:t xml:space="preserve">Spory wynikłe lub mogące wyniknąć na tle realizacji niniejszej umowy rozstrzygać będzie sąd powszechny właściwy ze względu na siedzibę Zamawiającego. </w:t>
      </w:r>
    </w:p>
    <w:p w14:paraId="6D0B3CD1" w14:textId="77777777" w:rsidR="00597321" w:rsidRPr="006764B3" w:rsidRDefault="00597321" w:rsidP="00597321">
      <w:pPr>
        <w:spacing w:after="5" w:line="276" w:lineRule="auto"/>
        <w:ind w:left="412" w:right="14" w:hanging="427"/>
        <w:jc w:val="center"/>
        <w:rPr>
          <w:rFonts w:ascii="Times New Roman CE" w:eastAsia="Times New Roman" w:hAnsi="Times New Roman CE"/>
          <w:b/>
          <w:lang w:eastAsia="pl-PL"/>
        </w:rPr>
      </w:pPr>
    </w:p>
    <w:p w14:paraId="63290BB2" w14:textId="78A74F94"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§10</w:t>
      </w:r>
    </w:p>
    <w:p w14:paraId="38B2898D"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ODSTĄPIENIE OD UMOWY</w:t>
      </w:r>
    </w:p>
    <w:p w14:paraId="3453B08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Oprócz wypadków wymienionych w Kodeksie cywilnym stronom przysługuje prawo odstąpienia od umowy w następujących przypadkach:</w:t>
      </w:r>
    </w:p>
    <w:p w14:paraId="09A8F242" w14:textId="77777777"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Zamawiającemu przysługuje prawo do odstąpienia od umowy w razie:</w:t>
      </w:r>
    </w:p>
    <w:p w14:paraId="31628A12"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2C57A1F1" w14:textId="10A6BAFC"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likwidacji przedsiębiorstwa Wykonawcy;</w:t>
      </w:r>
    </w:p>
    <w:p w14:paraId="38EC6661"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zajęcia majątku Wykonawcy;</w:t>
      </w:r>
    </w:p>
    <w:p w14:paraId="60206A2F"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gdy Wykonawca nie podjął się wykonywania obowiązków wynikających z niniejszej umowy w terminie 7 dni lub przerwał ich wykonanie bez zgody Zamawiającego i przerwa trwa dłużej niż 7 dni;</w:t>
      </w:r>
    </w:p>
    <w:p w14:paraId="569669D6"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razie konieczności wielokrotnego dokonywania bezpośredniej zapłaty podwykonawcy lub dalszemu podwykonawcy, lub w razie konieczności dokonania bezpośrednich zapłat na sumę większą niż 5% wartości umowy;</w:t>
      </w:r>
    </w:p>
    <w:p w14:paraId="03363E57" w14:textId="7D3D7CAE"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 xml:space="preserve">W razie niewykonania umowy w określonym terminie lub naruszenia przez Wykonawcę </w:t>
      </w:r>
      <w:r w:rsidRPr="006764B3">
        <w:rPr>
          <w:rFonts w:ascii="Times New Roman" w:eastAsia="Times New Roman" w:hAnsi="Times New Roman" w:cs="Times New Roman"/>
          <w:snapToGrid w:val="0"/>
          <w:lang w:eastAsia="pl-PL"/>
        </w:rPr>
        <w:lastRenderedPageBreak/>
        <w:t>innych postanowień umowy, w szczególności, jeśli parametry wykonywanego przedmiotu umowy będą odbiegać od wymaganych przez Zamawi</w:t>
      </w:r>
      <w:r w:rsidR="0096706C">
        <w:rPr>
          <w:rFonts w:ascii="Times New Roman" w:eastAsia="Times New Roman" w:hAnsi="Times New Roman" w:cs="Times New Roman"/>
          <w:snapToGrid w:val="0"/>
          <w:lang w:eastAsia="pl-PL"/>
        </w:rPr>
        <w:t>ającego w specyfikacji</w:t>
      </w:r>
      <w:r w:rsidRPr="006764B3">
        <w:rPr>
          <w:rFonts w:ascii="Times New Roman" w:eastAsia="Times New Roman" w:hAnsi="Times New Roman" w:cs="Times New Roman"/>
          <w:snapToGrid w:val="0"/>
          <w:lang w:eastAsia="pl-PL"/>
        </w:rPr>
        <w:t xml:space="preserve">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53024614" w14:textId="04998453" w:rsidR="00597321" w:rsidRPr="006764B3" w:rsidRDefault="00597321" w:rsidP="00597321">
      <w:pPr>
        <w:widowControl w:val="0"/>
        <w:spacing w:after="0" w:line="276" w:lineRule="auto"/>
        <w:ind w:left="426"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bCs/>
          <w:lang w:eastAsia="pl-PL"/>
        </w:rPr>
        <w:t>W przypadkach o</w:t>
      </w:r>
      <w:r w:rsidR="00E40909">
        <w:rPr>
          <w:rFonts w:ascii="Times New Roman" w:eastAsia="Times New Roman" w:hAnsi="Times New Roman" w:cs="Times New Roman"/>
          <w:bCs/>
          <w:lang w:eastAsia="pl-PL"/>
        </w:rPr>
        <w:t>pisanych w ust. 1 pkt 1 lit. b-</w:t>
      </w:r>
      <w:r w:rsidR="0096706C">
        <w:rPr>
          <w:rFonts w:ascii="Times New Roman" w:eastAsia="Times New Roman" w:hAnsi="Times New Roman" w:cs="Times New Roman"/>
          <w:bCs/>
          <w:lang w:eastAsia="pl-PL"/>
        </w:rPr>
        <w:t>e</w:t>
      </w:r>
      <w:r w:rsidR="00E40909">
        <w:rPr>
          <w:rFonts w:ascii="Times New Roman" w:eastAsia="Times New Roman" w:hAnsi="Times New Roman" w:cs="Times New Roman"/>
          <w:bCs/>
          <w:lang w:eastAsia="pl-PL"/>
        </w:rPr>
        <w:t xml:space="preserve"> oraz w ust. 1 pkt 2</w:t>
      </w:r>
      <w:r w:rsidRPr="006764B3">
        <w:rPr>
          <w:rFonts w:ascii="Times New Roman" w:eastAsia="Times New Roman" w:hAnsi="Times New Roman" w:cs="Times New Roman"/>
          <w:bCs/>
          <w:lang w:eastAsia="pl-PL"/>
        </w:rPr>
        <w:t xml:space="preserve">, </w:t>
      </w:r>
      <w:r w:rsidRPr="006764B3">
        <w:rPr>
          <w:rFonts w:ascii="Times New Roman" w:eastAsia="Times New Roman" w:hAnsi="Times New Roman" w:cs="Times New Roman"/>
          <w:lang w:eastAsia="pl-PL"/>
        </w:rPr>
        <w:t>Zamawiający</w:t>
      </w:r>
      <w:r w:rsidRPr="006764B3">
        <w:rPr>
          <w:rFonts w:ascii="Times New Roman" w:eastAsia="Times New Roman" w:hAnsi="Times New Roman" w:cs="Times New Roman"/>
          <w:bCs/>
          <w:lang w:eastAsia="pl-PL"/>
        </w:rPr>
        <w:t xml:space="preserve"> ma prawo odstąpić od umowy w terminie 60 dni od dnia powzięcia informacji o okolicznościach uzasadniających odstąpienie od umowy.</w:t>
      </w:r>
    </w:p>
    <w:p w14:paraId="19474922"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Odstąpienie od umowy powinno nastąpić w formie pisemnej pod rygorem nieważności takiego oświadczenia i powinno wskazywać jego przyczynę.</w:t>
      </w:r>
    </w:p>
    <w:p w14:paraId="5ECD5BF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W przypadku odstąpienia od umowy przez którąkolwiek ze stron, Wykonawcę oraz Zamawiającego obciążają następujące obowiązki szczegółowe:</w:t>
      </w:r>
    </w:p>
    <w:p w14:paraId="074EF36C"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terminie 7 dni od daty odstąpienia od umowy Wykonawca sporządzi szczegółowy protokół inwentaryzacji wykonanych prac wg stanu na dzień odstąpienia;</w:t>
      </w:r>
    </w:p>
    <w:p w14:paraId="7ADD2908"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zgłosi Zamawiającemu do odbioru roboty przerwane;</w:t>
      </w:r>
    </w:p>
    <w:p w14:paraId="117C1DF5"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Zamawiający dokona odbioru robót przerwanych oraz dokona zapłaty wynagrodzenia za roboty, które zostały wykonane do dnia odstąpienia;</w:t>
      </w:r>
    </w:p>
    <w:p w14:paraId="6195F1D4"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Zamawiający może ponadto odstąpić od umowy, jeżeli zachodzi co najmniej jedna z następujących okoliczności:</w:t>
      </w:r>
    </w:p>
    <w:p w14:paraId="506B4A33"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zmiana umowy została dokonana z naruszeniem art. 455 ustawy Prawo zamówień publicznych,</w:t>
      </w:r>
    </w:p>
    <w:p w14:paraId="3F0A6DDB"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w chwili zawarcia umowy podlegał wykluczeniu z postępowania na podstawie art. 108 ust. 1 ustawy Prawo zamówień publicznych,</w:t>
      </w:r>
    </w:p>
    <w:p w14:paraId="0E25308C"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43C410FF" w14:textId="77777777" w:rsidR="00597321" w:rsidRPr="006764B3" w:rsidRDefault="00597321" w:rsidP="00597321"/>
    <w:p w14:paraId="53CCF1EF" w14:textId="0B80FDA5"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1</w:t>
      </w:r>
      <w:r w:rsidR="00AB5DDB">
        <w:rPr>
          <w:rFonts w:ascii="Times New Roman CE" w:eastAsia="Times New Roman" w:hAnsi="Times New Roman CE"/>
          <w:b/>
          <w:lang w:eastAsia="pl-PL"/>
        </w:rPr>
        <w:t>1</w:t>
      </w:r>
      <w:r w:rsidRPr="006764B3">
        <w:rPr>
          <w:rFonts w:ascii="Times New Roman CE" w:eastAsia="Times New Roman" w:hAnsi="Times New Roman CE"/>
          <w:b/>
          <w:lang w:eastAsia="pl-PL"/>
        </w:rPr>
        <w:t xml:space="preserve"> </w:t>
      </w:r>
    </w:p>
    <w:p w14:paraId="786A3BDB"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POSTANOWIENIA KOŃCOWE </w:t>
      </w:r>
    </w:p>
    <w:p w14:paraId="1E873F31" w14:textId="77777777"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sprawach nie uregulowanych niniejszą umową będą miały zastosowanie przepisy Kodeksu cywilnego oraz ustawy Prawo zamówień publicznych. </w:t>
      </w:r>
    </w:p>
    <w:p w14:paraId="458FED61" w14:textId="77777777"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załączniku nr 2 i 3 do umowy zostały zawarte obowiązki podmiotu administrującego danymi osobowymi zgodnie z obowiązującymi przepisami prawa w tej kwestii.</w:t>
      </w:r>
    </w:p>
    <w:p w14:paraId="3D926D04" w14:textId="01CADBB7" w:rsidR="00597321" w:rsidRPr="006764B3" w:rsidRDefault="00E0578A" w:rsidP="00597321">
      <w:pPr>
        <w:numPr>
          <w:ilvl w:val="0"/>
          <w:numId w:val="24"/>
        </w:numPr>
        <w:spacing w:after="0"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Umowę sporządzono w 2</w:t>
      </w:r>
      <w:r w:rsidR="00597321" w:rsidRPr="006764B3">
        <w:rPr>
          <w:rFonts w:ascii="Times New Roman CE" w:eastAsia="Times New Roman" w:hAnsi="Times New Roman CE"/>
          <w:lang w:eastAsia="pl-PL"/>
        </w:rPr>
        <w:t xml:space="preserve"> jednobrz</w:t>
      </w:r>
      <w:r>
        <w:rPr>
          <w:rFonts w:ascii="Times New Roman CE" w:eastAsia="Times New Roman" w:hAnsi="Times New Roman CE"/>
          <w:lang w:eastAsia="pl-PL"/>
        </w:rPr>
        <w:t>miących egzemplarzach, z czego 1 egzemplarz</w:t>
      </w:r>
      <w:r w:rsidR="00597321" w:rsidRPr="006764B3">
        <w:rPr>
          <w:rFonts w:ascii="Times New Roman CE" w:eastAsia="Times New Roman" w:hAnsi="Times New Roman CE"/>
          <w:lang w:eastAsia="pl-PL"/>
        </w:rPr>
        <w:t xml:space="preserve"> dla Zamawiającego i 1 egzemplarz dla Wykonawcy. </w:t>
      </w:r>
    </w:p>
    <w:p w14:paraId="356D16EF" w14:textId="77777777" w:rsidR="00597321" w:rsidRPr="006764B3" w:rsidRDefault="00597321" w:rsidP="00597321">
      <w:pPr>
        <w:spacing w:after="5" w:line="276" w:lineRule="auto"/>
        <w:rPr>
          <w:rFonts w:ascii="Times New Roman CE" w:eastAsia="Times New Roman" w:hAnsi="Times New Roman CE"/>
          <w:lang w:eastAsia="pl-PL"/>
        </w:rPr>
      </w:pPr>
    </w:p>
    <w:p w14:paraId="3515988E" w14:textId="77777777" w:rsidR="00597321" w:rsidRPr="006764B3" w:rsidRDefault="00597321" w:rsidP="00597321">
      <w:pPr>
        <w:spacing w:after="5" w:line="276" w:lineRule="auto"/>
        <w:rPr>
          <w:rFonts w:ascii="Times New Roman CE" w:eastAsia="Times New Roman" w:hAnsi="Times New Roman CE"/>
          <w:lang w:eastAsia="pl-PL"/>
        </w:rPr>
      </w:pPr>
    </w:p>
    <w:p w14:paraId="0D0E8DDC" w14:textId="5E9F7BFF" w:rsidR="00597321" w:rsidRPr="006764B3" w:rsidRDefault="00597321" w:rsidP="00BD714A">
      <w:pPr>
        <w:tabs>
          <w:tab w:val="center" w:pos="4253"/>
          <w:tab w:val="center" w:pos="4964"/>
          <w:tab w:val="center" w:pos="5672"/>
          <w:tab w:val="center" w:pos="6383"/>
          <w:tab w:val="center" w:pos="8026"/>
        </w:tabs>
        <w:spacing w:after="5" w:line="276" w:lineRule="auto"/>
        <w:ind w:left="-15"/>
        <w:jc w:val="center"/>
        <w:rPr>
          <w:rFonts w:ascii="Times New Roman CE" w:eastAsia="Times New Roman" w:hAnsi="Times New Roman CE"/>
          <w:lang w:eastAsia="pl-PL"/>
        </w:rPr>
        <w:sectPr w:rsidR="00597321" w:rsidRPr="006764B3">
          <w:endnotePr>
            <w:numFmt w:val="decimal"/>
          </w:endnotePr>
          <w:pgSz w:w="11906" w:h="16838"/>
          <w:pgMar w:top="851" w:right="1134" w:bottom="1134" w:left="1134" w:header="709" w:footer="709" w:gutter="0"/>
          <w:pgNumType w:start="1"/>
          <w:cols w:space="708"/>
        </w:sectPr>
      </w:pPr>
      <w:r w:rsidRPr="006764B3">
        <w:rPr>
          <w:rFonts w:ascii="Times New Roman CE" w:eastAsia="Times New Roman" w:hAnsi="Times New Roman CE"/>
          <w:b/>
          <w:lang w:eastAsia="pl-PL"/>
        </w:rPr>
        <w:t>ZAMAWIAJĄCY</w:t>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t>WYKONAWCA</w:t>
      </w:r>
    </w:p>
    <w:p w14:paraId="47B13947" w14:textId="65429D6A" w:rsidR="00BD714A" w:rsidRDefault="00BD714A" w:rsidP="00597321">
      <w:pPr>
        <w:spacing w:after="0" w:line="276" w:lineRule="auto"/>
        <w:ind w:left="3540" w:firstLine="708"/>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Załącznik nr 2 do umowy</w:t>
      </w:r>
    </w:p>
    <w:p w14:paraId="0B2A1330" w14:textId="0F577858" w:rsidR="00BD714A" w:rsidRDefault="00BD714A" w:rsidP="00BD714A">
      <w:pPr>
        <w:spacing w:line="276" w:lineRule="auto"/>
        <w:jc w:val="both"/>
        <w:rPr>
          <w:rFonts w:ascii="Arial" w:hAnsi="Arial" w:cs="Arial"/>
          <w:kern w:val="3"/>
          <w:sz w:val="20"/>
          <w:szCs w:val="20"/>
          <w:lang w:eastAsia="zh-CN" w:bidi="hi-IN"/>
        </w:rPr>
      </w:pPr>
      <w:r w:rsidRPr="00F4019B">
        <w:rPr>
          <w:rFonts w:ascii="Arial" w:hAnsi="Arial" w:cs="Arial"/>
          <w:sz w:val="20"/>
          <w:szCs w:val="20"/>
        </w:rPr>
        <w:t xml:space="preserve">Zgodnie z art. 13 </w:t>
      </w:r>
      <w:r w:rsidRPr="00F4019B">
        <w:rPr>
          <w:rFonts w:ascii="Arial" w:hAnsi="Arial" w:cs="Arial"/>
          <w:kern w:val="3"/>
          <w:sz w:val="20"/>
          <w:szCs w:val="20"/>
          <w:lang w:eastAsia="zh-CN" w:bidi="hi-IN"/>
        </w:rPr>
        <w:t xml:space="preserve">Rozporządzenia Parlamentu Europejskiego i Rady (UE) 2016/679 z dnia 27 kwietnia 2016 r. w sprawie ochrony osób fizycznych w związku z przetwarzaniem danych osobowych </w:t>
      </w:r>
      <w:r>
        <w:rPr>
          <w:rFonts w:ascii="Arial" w:hAnsi="Arial" w:cs="Arial"/>
          <w:kern w:val="3"/>
          <w:sz w:val="20"/>
          <w:szCs w:val="20"/>
          <w:lang w:eastAsia="zh-CN" w:bidi="hi-IN"/>
        </w:rPr>
        <w:t xml:space="preserve">         </w:t>
      </w:r>
      <w:r>
        <w:rPr>
          <w:rFonts w:ascii="Arial" w:hAnsi="Arial" w:cs="Arial"/>
          <w:kern w:val="3"/>
          <w:sz w:val="20"/>
          <w:szCs w:val="20"/>
          <w:lang w:eastAsia="zh-CN" w:bidi="hi-IN"/>
        </w:rPr>
        <w:br/>
        <w:t xml:space="preserve"> i </w:t>
      </w:r>
      <w:r w:rsidRPr="00F4019B">
        <w:rPr>
          <w:rFonts w:ascii="Arial" w:hAnsi="Arial" w:cs="Arial"/>
          <w:kern w:val="3"/>
          <w:sz w:val="20"/>
          <w:szCs w:val="20"/>
          <w:lang w:eastAsia="zh-CN" w:bidi="hi-IN"/>
        </w:rPr>
        <w:t>w sprawie swobodnego przepływu takich danych oraz uchylenia dyrektywy 95/46/WE (ogólne rozporządzenie o ochronie danych) (Dz. Urz. UE L 119 z 04.05.2016), dalej „RODO”, administrator informuje, iż:</w:t>
      </w:r>
    </w:p>
    <w:p w14:paraId="6734B776" w14:textId="51DAC58B"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sidRPr="00F4019B">
        <w:rPr>
          <w:rFonts w:ascii="Arial" w:hAnsi="Arial" w:cs="Arial"/>
          <w:b/>
          <w:bCs/>
          <w:kern w:val="3"/>
          <w:sz w:val="20"/>
          <w:szCs w:val="20"/>
          <w:lang w:eastAsia="zh-CN" w:bidi="hi-IN"/>
        </w:rPr>
        <w:t>Administratorem</w:t>
      </w:r>
      <w:r w:rsidRPr="00F4019B">
        <w:rPr>
          <w:rFonts w:ascii="Arial" w:hAnsi="Arial" w:cs="Arial"/>
          <w:kern w:val="3"/>
          <w:sz w:val="20"/>
          <w:szCs w:val="20"/>
          <w:lang w:eastAsia="zh-CN" w:bidi="hi-IN"/>
        </w:rPr>
        <w:t xml:space="preserve"> Państwa danych osobowych </w:t>
      </w:r>
      <w:r>
        <w:rPr>
          <w:rFonts w:ascii="Arial" w:hAnsi="Arial" w:cs="Arial"/>
          <w:b/>
          <w:bCs/>
          <w:kern w:val="3"/>
          <w:sz w:val="20"/>
          <w:szCs w:val="20"/>
          <w:lang w:eastAsia="zh-CN" w:bidi="hi-IN"/>
        </w:rPr>
        <w:t xml:space="preserve">jest Gminny Zespół </w:t>
      </w:r>
      <w:proofErr w:type="spellStart"/>
      <w:r>
        <w:rPr>
          <w:rFonts w:ascii="Arial" w:hAnsi="Arial" w:cs="Arial"/>
          <w:b/>
          <w:bCs/>
          <w:kern w:val="3"/>
          <w:sz w:val="20"/>
          <w:szCs w:val="20"/>
          <w:lang w:eastAsia="zh-CN" w:bidi="hi-IN"/>
        </w:rPr>
        <w:t>Ekonomiczno</w:t>
      </w:r>
      <w:proofErr w:type="spellEnd"/>
      <w:r>
        <w:rPr>
          <w:rFonts w:ascii="Arial" w:hAnsi="Arial" w:cs="Arial"/>
          <w:b/>
          <w:bCs/>
          <w:kern w:val="3"/>
          <w:sz w:val="20"/>
          <w:szCs w:val="20"/>
          <w:lang w:eastAsia="zh-CN" w:bidi="hi-IN"/>
        </w:rPr>
        <w:t xml:space="preserve"> – Administracyjny Szkół w Zabierzowie</w:t>
      </w:r>
      <w:r w:rsidRPr="00F4019B">
        <w:rPr>
          <w:rFonts w:ascii="Arial" w:hAnsi="Arial" w:cs="Arial"/>
          <w:kern w:val="3"/>
          <w:sz w:val="20"/>
          <w:szCs w:val="20"/>
          <w:lang w:eastAsia="zh-CN" w:bidi="hi-IN"/>
        </w:rPr>
        <w:t>, z siedzibą przy ul. </w:t>
      </w:r>
      <w:r>
        <w:rPr>
          <w:rFonts w:ascii="Arial" w:hAnsi="Arial" w:cs="Arial"/>
          <w:kern w:val="3"/>
          <w:sz w:val="20"/>
          <w:szCs w:val="20"/>
          <w:lang w:eastAsia="zh-CN" w:bidi="hi-IN"/>
        </w:rPr>
        <w:t>Kolejowa 15</w:t>
      </w:r>
      <w:r w:rsidRPr="00F4019B">
        <w:rPr>
          <w:rFonts w:ascii="Arial" w:hAnsi="Arial" w:cs="Arial"/>
          <w:kern w:val="3"/>
          <w:sz w:val="20"/>
          <w:szCs w:val="20"/>
          <w:lang w:eastAsia="zh-CN" w:bidi="hi-IN"/>
        </w:rPr>
        <w:t>, 32-080 Zabi</w:t>
      </w:r>
      <w:r>
        <w:rPr>
          <w:rFonts w:ascii="Arial" w:hAnsi="Arial" w:cs="Arial"/>
          <w:kern w:val="3"/>
          <w:sz w:val="20"/>
          <w:szCs w:val="20"/>
          <w:lang w:eastAsia="zh-CN" w:bidi="hi-IN"/>
        </w:rPr>
        <w:t>erzów reprezentowany przez Dyrektora GZEAS; tel.: (12) 285 15 62; fax: (12) 285 15 62</w:t>
      </w:r>
      <w:r w:rsidRPr="00F4019B">
        <w:rPr>
          <w:rFonts w:ascii="Arial" w:hAnsi="Arial" w:cs="Arial"/>
          <w:kern w:val="3"/>
          <w:sz w:val="20"/>
          <w:szCs w:val="20"/>
          <w:lang w:eastAsia="zh-CN" w:bidi="hi-IN"/>
        </w:rPr>
        <w:t>, strona internetow</w:t>
      </w:r>
      <w:r>
        <w:rPr>
          <w:rFonts w:ascii="Arial" w:hAnsi="Arial" w:cs="Arial"/>
          <w:kern w:val="3"/>
          <w:sz w:val="20"/>
          <w:szCs w:val="20"/>
          <w:lang w:eastAsia="zh-CN" w:bidi="hi-IN"/>
        </w:rPr>
        <w:t>a: https://www.gzeas.zabierzow.org.pl</w:t>
      </w:r>
      <w:r w:rsidRPr="00F4019B">
        <w:rPr>
          <w:rFonts w:ascii="Arial" w:hAnsi="Arial" w:cs="Arial"/>
          <w:kern w:val="3"/>
          <w:sz w:val="20"/>
          <w:szCs w:val="20"/>
          <w:lang w:eastAsia="zh-CN" w:bidi="hi-IN"/>
        </w:rPr>
        <w:t xml:space="preserve">; adres e-mail: </w:t>
      </w:r>
      <w:hyperlink r:id="rId6" w:history="1">
        <w:r w:rsidRPr="000B52C9">
          <w:rPr>
            <w:rStyle w:val="Hipercze"/>
            <w:rFonts w:ascii="Arial" w:hAnsi="Arial" w:cs="Arial"/>
            <w:kern w:val="3"/>
            <w:sz w:val="20"/>
            <w:szCs w:val="20"/>
            <w:lang w:eastAsia="zh-CN" w:bidi="hi-IN"/>
          </w:rPr>
          <w:t>gzeas@gzeas.zabierzow.org.pl</w:t>
        </w:r>
      </w:hyperlink>
      <w:r w:rsidRPr="00F4019B">
        <w:rPr>
          <w:rFonts w:ascii="Arial" w:hAnsi="Arial" w:cs="Arial"/>
          <w:kern w:val="3"/>
          <w:sz w:val="20"/>
          <w:szCs w:val="20"/>
          <w:lang w:eastAsia="zh-CN" w:bidi="hi-IN"/>
        </w:rPr>
        <w:t>.</w:t>
      </w:r>
    </w:p>
    <w:p w14:paraId="7CD0C730" w14:textId="22B173EE"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kern w:val="3"/>
          <w:sz w:val="20"/>
          <w:szCs w:val="20"/>
          <w:lang w:eastAsia="zh-CN" w:bidi="hi-IN"/>
        </w:rPr>
        <w:t>We wszelkich sprawach związanych z przetwarzaniem danych mogą się Państwo kontaktować z </w:t>
      </w:r>
      <w:r w:rsidRPr="00F4019B">
        <w:rPr>
          <w:rFonts w:ascii="Arial" w:hAnsi="Arial" w:cs="Arial"/>
          <w:b/>
          <w:bCs/>
          <w:kern w:val="3"/>
          <w:sz w:val="20"/>
          <w:szCs w:val="20"/>
          <w:lang w:eastAsia="zh-CN" w:bidi="hi-IN"/>
        </w:rPr>
        <w:t>Inspektorem Ochrony Danych</w:t>
      </w:r>
      <w:r>
        <w:rPr>
          <w:rFonts w:ascii="Arial" w:hAnsi="Arial" w:cs="Arial"/>
          <w:kern w:val="3"/>
          <w:sz w:val="20"/>
          <w:szCs w:val="20"/>
          <w:lang w:eastAsia="zh-CN" w:bidi="hi-IN"/>
        </w:rPr>
        <w:t xml:space="preserve"> na adres e-mail: baranowskiodo@gmail.com</w:t>
      </w:r>
      <w:r w:rsidRPr="00F4019B">
        <w:rPr>
          <w:rFonts w:ascii="Arial" w:hAnsi="Arial" w:cs="Arial"/>
          <w:kern w:val="3"/>
          <w:sz w:val="20"/>
          <w:szCs w:val="20"/>
          <w:lang w:eastAsia="zh-CN" w:bidi="hi-IN"/>
        </w:rPr>
        <w:t xml:space="preserve"> oraz na adres siedziby Administratora.</w:t>
      </w:r>
    </w:p>
    <w:p w14:paraId="090C1A32" w14:textId="0A0CAED3"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Pani/Pana dane osobowe będą przetwarzane w celu związanym z postępowaniem </w:t>
      </w:r>
      <w:r>
        <w:rPr>
          <w:rFonts w:ascii="Arial" w:hAnsi="Arial" w:cs="Arial"/>
          <w:color w:val="000000"/>
          <w:kern w:val="3"/>
          <w:sz w:val="20"/>
          <w:szCs w:val="20"/>
          <w:lang w:bidi="hi-IN"/>
        </w:rPr>
        <w:t xml:space="preserve">             </w:t>
      </w:r>
      <w:r>
        <w:rPr>
          <w:rFonts w:ascii="Arial" w:hAnsi="Arial" w:cs="Arial"/>
          <w:color w:val="000000"/>
          <w:kern w:val="3"/>
          <w:sz w:val="20"/>
          <w:szCs w:val="20"/>
          <w:lang w:bidi="hi-IN"/>
        </w:rPr>
        <w:br/>
        <w:t xml:space="preserve">o </w:t>
      </w:r>
      <w:r w:rsidRPr="00F4019B">
        <w:rPr>
          <w:rFonts w:ascii="Arial" w:hAnsi="Arial" w:cs="Arial"/>
          <w:color w:val="000000"/>
          <w:kern w:val="3"/>
          <w:sz w:val="20"/>
          <w:szCs w:val="20"/>
          <w:lang w:bidi="hi-IN"/>
        </w:rPr>
        <w:t>udzielenie z</w:t>
      </w:r>
      <w:r>
        <w:rPr>
          <w:rFonts w:ascii="Arial" w:hAnsi="Arial" w:cs="Arial"/>
          <w:color w:val="000000"/>
          <w:kern w:val="3"/>
          <w:sz w:val="20"/>
          <w:szCs w:val="20"/>
          <w:lang w:bidi="hi-IN"/>
        </w:rPr>
        <w:t xml:space="preserve">amówienia publicznego nr </w:t>
      </w:r>
      <w:r w:rsidR="001D3FF1">
        <w:rPr>
          <w:rFonts w:ascii="Arial" w:hAnsi="Arial" w:cs="Arial"/>
          <w:b/>
          <w:bCs/>
          <w:color w:val="000000"/>
          <w:kern w:val="3"/>
          <w:sz w:val="20"/>
          <w:szCs w:val="20"/>
          <w:lang w:bidi="hi-IN"/>
        </w:rPr>
        <w:t>GZEAS-261-2-2</w:t>
      </w:r>
      <w:r w:rsidR="001B3BF8">
        <w:rPr>
          <w:rFonts w:ascii="Arial" w:hAnsi="Arial" w:cs="Arial"/>
          <w:b/>
          <w:bCs/>
          <w:color w:val="000000"/>
          <w:kern w:val="3"/>
          <w:sz w:val="20"/>
          <w:szCs w:val="20"/>
          <w:lang w:bidi="hi-IN"/>
        </w:rPr>
        <w:t>/24</w:t>
      </w:r>
      <w:r w:rsidRPr="00F4019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6120147D" w14:textId="5BA1848E"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Podstawą prawną przetwarzania danych osobowych przez administratora danych jest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 xml:space="preserve">art. 6 ust. 1 lit. b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w:t>
      </w:r>
      <w:r w:rsidRPr="00F4019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F4019B">
        <w:rPr>
          <w:rFonts w:ascii="Arial" w:hAnsi="Arial" w:cs="Arial"/>
          <w:color w:val="000000"/>
          <w:kern w:val="3"/>
          <w:sz w:val="20"/>
          <w:szCs w:val="20"/>
          <w:lang w:bidi="hi-IN"/>
        </w:rPr>
        <w:t xml:space="preserve">), art. 6 ust. 1 lit. c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05C059F9" w14:textId="60C19E68"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F4019B">
        <w:rPr>
          <w:rFonts w:ascii="Arial" w:hAnsi="Arial" w:cs="Arial"/>
          <w:i/>
          <w:iCs/>
          <w:color w:val="000000"/>
          <w:kern w:val="3"/>
          <w:sz w:val="20"/>
          <w:szCs w:val="20"/>
          <w:lang w:bidi="hi-IN"/>
        </w:rPr>
        <w:t xml:space="preserve">ustawy </w:t>
      </w:r>
      <w:r w:rsidRPr="00F4019B">
        <w:rPr>
          <w:rFonts w:ascii="Arial" w:hAnsi="Arial" w:cs="Arial"/>
          <w:color w:val="000000"/>
          <w:kern w:val="3"/>
          <w:sz w:val="20"/>
          <w:szCs w:val="20"/>
          <w:lang w:bidi="hi-IN"/>
        </w:rPr>
        <w:t>PZP w zw. z art. 74 ust. 3 i ust. 4 PZP.</w:t>
      </w:r>
    </w:p>
    <w:p w14:paraId="56409238" w14:textId="02250B92"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w:t>
      </w:r>
      <w:r>
        <w:rPr>
          <w:rFonts w:ascii="Arial" w:hAnsi="Arial" w:cs="Arial"/>
          <w:color w:val="000000"/>
          <w:kern w:val="3"/>
          <w:sz w:val="20"/>
          <w:szCs w:val="20"/>
          <w:lang w:bidi="hi-IN"/>
        </w:rPr>
        <w:t>bejmuje cały czas trwania umowy</w:t>
      </w:r>
    </w:p>
    <w:p w14:paraId="6C22BD3E" w14:textId="7CCBC295"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Obowiązek podania osobowych jest wymogiem ustawowym określonym w przepisach </w:t>
      </w:r>
      <w:r w:rsidRPr="00F4019B">
        <w:rPr>
          <w:rFonts w:ascii="Arial" w:hAnsi="Arial" w:cs="Arial"/>
          <w:i/>
          <w:iCs/>
          <w:color w:val="000000"/>
          <w:kern w:val="3"/>
          <w:sz w:val="20"/>
          <w:szCs w:val="20"/>
          <w:lang w:bidi="hi-IN"/>
        </w:rPr>
        <w:t>ustawy PZP</w:t>
      </w:r>
      <w:r w:rsidRPr="00F4019B">
        <w:rPr>
          <w:rFonts w:ascii="Arial" w:hAnsi="Arial" w:cs="Arial"/>
          <w:color w:val="000000"/>
          <w:kern w:val="3"/>
          <w:sz w:val="20"/>
          <w:szCs w:val="20"/>
          <w:lang w:bidi="hi-IN"/>
        </w:rPr>
        <w:t xml:space="preserve">, związanym z udziałem w postępowaniu o udzielenie zamówienia publicznego.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 konsekwencji niepodania określonych danych możliwe jest uniemożliwienie wzięcia udziału w postępowaniu.</w:t>
      </w:r>
    </w:p>
    <w:p w14:paraId="0BC2EA70" w14:textId="5BD07951" w:rsidR="00BD714A" w:rsidRPr="00F4019B"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Posiada Pani/Pan prawo:</w:t>
      </w:r>
    </w:p>
    <w:p w14:paraId="4FA8885A"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dostępu do swoich danych oraz otrzymania ich kopii;</w:t>
      </w:r>
    </w:p>
    <w:p w14:paraId="0F83D158"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przeniesienia danych;</w:t>
      </w:r>
    </w:p>
    <w:p w14:paraId="4F02DEFB"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bookmarkStart w:id="3" w:name="_Hlk64281391"/>
      <w:r w:rsidRPr="00F4019B">
        <w:rPr>
          <w:rFonts w:ascii="Arial" w:hAnsi="Arial" w:cs="Arial"/>
          <w:color w:val="000000"/>
          <w:kern w:val="3"/>
          <w:sz w:val="20"/>
          <w:szCs w:val="20"/>
          <w:lang w:bidi="hi-IN"/>
        </w:rPr>
        <w:t xml:space="preserve">do sprostowania (poprawiania) swoich danych lub ich uzupełnienia </w:t>
      </w:r>
      <w:r>
        <w:rPr>
          <w:rFonts w:ascii="Arial" w:hAnsi="Arial" w:cs="Arial"/>
          <w:color w:val="000000"/>
          <w:kern w:val="3"/>
          <w:sz w:val="20"/>
          <w:szCs w:val="20"/>
          <w:lang w:bidi="hi-IN"/>
        </w:rPr>
        <w:t xml:space="preserve">– skorzystanie z prawa nie może </w:t>
      </w:r>
      <w:r w:rsidRPr="00F4019B">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3"/>
    <w:p w14:paraId="3C311DFF"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ograniczenia przetwarzania danych – prawo nie ogranicza przetwarzania danych</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osobowych do czasu zakończenia postępowania;</w:t>
      </w:r>
    </w:p>
    <w:p w14:paraId="43589F2C" w14:textId="77777777" w:rsidR="00BD714A" w:rsidRPr="00F4019B" w:rsidRDefault="00BD714A" w:rsidP="00BD714A">
      <w:pPr>
        <w:numPr>
          <w:ilvl w:val="0"/>
          <w:numId w:val="32"/>
        </w:numPr>
        <w:tabs>
          <w:tab w:val="left" w:pos="993"/>
        </w:tabs>
        <w:suppressAutoHyphens/>
        <w:autoSpaceDN w:val="0"/>
        <w:spacing w:before="120" w:after="120" w:line="276" w:lineRule="auto"/>
        <w:ind w:left="993" w:right="-6"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wniesienia skargi do Prezesa Urzędu Ochrony Danych Osobowych, gdy uzna Pani/Pan, że przetwarzanie danych osobowych narusza przep</w:t>
      </w:r>
      <w:r>
        <w:rPr>
          <w:rFonts w:ascii="Arial" w:hAnsi="Arial" w:cs="Arial"/>
          <w:color w:val="000000"/>
          <w:kern w:val="3"/>
          <w:sz w:val="20"/>
          <w:szCs w:val="20"/>
          <w:lang w:bidi="hi-IN"/>
        </w:rPr>
        <w:t>isy RODO na adres ul. Stawki 2,</w:t>
      </w:r>
      <w:r>
        <w:rPr>
          <w:rFonts w:ascii="Arial" w:hAnsi="Arial" w:cs="Arial"/>
          <w:color w:val="000000"/>
          <w:kern w:val="3"/>
          <w:sz w:val="20"/>
          <w:szCs w:val="20"/>
          <w:lang w:bidi="hi-IN"/>
        </w:rPr>
        <w:br/>
        <w:t xml:space="preserve"> </w:t>
      </w:r>
      <w:r w:rsidRPr="00F4019B">
        <w:rPr>
          <w:rFonts w:ascii="Arial" w:hAnsi="Arial" w:cs="Arial"/>
          <w:color w:val="000000"/>
          <w:kern w:val="3"/>
          <w:sz w:val="20"/>
          <w:szCs w:val="20"/>
          <w:lang w:bidi="hi-IN"/>
        </w:rPr>
        <w:t>00-193 Warszawa.</w:t>
      </w:r>
    </w:p>
    <w:p w14:paraId="39DF252A" w14:textId="71CAF4B5" w:rsidR="00BD714A" w:rsidRPr="00F4019B"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40A18F5B" w14:textId="77777777" w:rsidR="00BD714A"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lastRenderedPageBreak/>
        <w:t xml:space="preserve"> </w:t>
      </w:r>
      <w:r w:rsidRPr="00F4019B">
        <w:rPr>
          <w:rFonts w:ascii="Arial" w:hAnsi="Arial" w:cs="Arial"/>
          <w:color w:val="000000"/>
          <w:kern w:val="3"/>
          <w:sz w:val="20"/>
          <w:szCs w:val="20"/>
          <w:lang w:bidi="hi-IN"/>
        </w:rPr>
        <w:t>Państwa dane nie będą przetwarzane w sposób zautomatyzowany w tym także profilowane.</w:t>
      </w:r>
    </w:p>
    <w:p w14:paraId="11055A65" w14:textId="77777777" w:rsidR="00BD714A" w:rsidRPr="00F4019B"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569A159" w14:textId="77777777" w:rsidR="00BD714A" w:rsidRPr="00F4019B" w:rsidRDefault="00BD714A" w:rsidP="00BD714A">
      <w:pPr>
        <w:autoSpaceDN w:val="0"/>
        <w:spacing w:before="120" w:line="276" w:lineRule="auto"/>
        <w:jc w:val="both"/>
        <w:textAlignment w:val="baseline"/>
        <w:rPr>
          <w:rFonts w:ascii="Arial" w:hAnsi="Arial" w:cs="Arial"/>
          <w:color w:val="000000"/>
          <w:kern w:val="3"/>
          <w:sz w:val="20"/>
          <w:szCs w:val="20"/>
          <w:lang w:bidi="hi-IN"/>
        </w:rPr>
      </w:pPr>
    </w:p>
    <w:p w14:paraId="105F7FD8" w14:textId="77777777" w:rsidR="00BD714A" w:rsidRPr="00F4019B" w:rsidRDefault="00BD714A" w:rsidP="00BD714A">
      <w:pPr>
        <w:autoSpaceDN w:val="0"/>
        <w:spacing w:before="120" w:line="276" w:lineRule="auto"/>
        <w:jc w:val="both"/>
        <w:textAlignment w:val="baseline"/>
        <w:rPr>
          <w:rFonts w:ascii="Arial" w:hAnsi="Arial" w:cs="Arial"/>
          <w:kern w:val="3"/>
          <w:sz w:val="20"/>
          <w:szCs w:val="20"/>
          <w:lang w:eastAsia="zh-CN" w:bidi="hi-IN"/>
        </w:rPr>
      </w:pPr>
      <w:r w:rsidRPr="00F4019B">
        <w:rPr>
          <w:rFonts w:ascii="Arial" w:hAnsi="Arial" w:cs="Arial"/>
          <w:i/>
          <w:iCs/>
          <w:kern w:val="3"/>
          <w:sz w:val="20"/>
          <w:szCs w:val="20"/>
          <w:lang w:eastAsia="zh-CN" w:bidi="hi-IN"/>
        </w:rPr>
        <w:t>ustawa PZP – ustawa z dnia 11 września 2019 r. - Prawo zamówień publicznych</w:t>
      </w:r>
    </w:p>
    <w:p w14:paraId="3AB830E6" w14:textId="77777777" w:rsidR="00BD714A" w:rsidRDefault="00BD714A" w:rsidP="00BD714A">
      <w:pPr>
        <w:suppressAutoHyphens/>
        <w:autoSpaceDN w:val="0"/>
        <w:spacing w:line="276" w:lineRule="auto"/>
        <w:jc w:val="both"/>
        <w:textAlignment w:val="baseline"/>
        <w:rPr>
          <w:rFonts w:ascii="Arial" w:hAnsi="Arial" w:cs="Arial"/>
          <w:i/>
          <w:iCs/>
          <w:kern w:val="3"/>
          <w:sz w:val="20"/>
          <w:szCs w:val="20"/>
          <w:lang w:eastAsia="zh-CN" w:bidi="hi-IN"/>
        </w:rPr>
      </w:pPr>
      <w:r w:rsidRPr="00F4019B">
        <w:rPr>
          <w:rFonts w:ascii="Arial" w:hAnsi="Arial" w:cs="Arial"/>
          <w:i/>
          <w:iCs/>
          <w:kern w:val="3"/>
          <w:sz w:val="20"/>
          <w:szCs w:val="20"/>
          <w:lang w:eastAsia="zh-CN" w:bidi="hi-IN"/>
        </w:rPr>
        <w:t xml:space="preserve">RODO - Rozporządzenie Parlamentu Europejskiego i Rady (UE) 2016/679 z dnia 27 kwietnia 2016 r. w sprawie ochrony osób fizycznych w związku z przetwarzaniem danych osobowych i w sprawie swobodnego przepływu takich danych oraz uchylenia dyrektywy 95/46/WE (Dz. Urz. UE L 119 </w:t>
      </w:r>
      <w:r>
        <w:rPr>
          <w:rFonts w:ascii="Arial" w:hAnsi="Arial" w:cs="Arial"/>
          <w:i/>
          <w:iCs/>
          <w:kern w:val="3"/>
          <w:sz w:val="20"/>
          <w:szCs w:val="20"/>
          <w:lang w:eastAsia="zh-CN" w:bidi="hi-IN"/>
        </w:rPr>
        <w:t xml:space="preserve">                  </w:t>
      </w:r>
      <w:r w:rsidRPr="00F4019B">
        <w:rPr>
          <w:rFonts w:ascii="Arial" w:hAnsi="Arial" w:cs="Arial"/>
          <w:i/>
          <w:iCs/>
          <w:kern w:val="3"/>
          <w:sz w:val="20"/>
          <w:szCs w:val="20"/>
          <w:lang w:eastAsia="zh-CN" w:bidi="hi-IN"/>
        </w:rPr>
        <w:t>z 04.05.2016)</w:t>
      </w:r>
    </w:p>
    <w:p w14:paraId="4738C092" w14:textId="77777777" w:rsidR="00BD714A" w:rsidRPr="00ED0B0C" w:rsidRDefault="00BD714A" w:rsidP="00BD714A">
      <w:pPr>
        <w:suppressAutoHyphens/>
        <w:autoSpaceDN w:val="0"/>
        <w:spacing w:line="276" w:lineRule="auto"/>
        <w:jc w:val="both"/>
        <w:textAlignment w:val="baseline"/>
        <w:rPr>
          <w:rFonts w:ascii="Arial" w:hAnsi="Arial" w:cs="Arial"/>
          <w:i/>
          <w:iCs/>
          <w:kern w:val="3"/>
          <w:sz w:val="20"/>
          <w:szCs w:val="20"/>
          <w:lang w:eastAsia="zh-CN" w:bidi="hi-IN"/>
        </w:rPr>
      </w:pPr>
    </w:p>
    <w:p w14:paraId="23B80272"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4EF3F11"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19536D0F"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308B91EC"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569CA6C"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6877A35"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46682F86"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3D6B789" w14:textId="1F385D61"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r w:rsidRPr="006764B3">
        <w:rPr>
          <w:rFonts w:ascii="Times New Roman" w:eastAsia="Times New Roman" w:hAnsi="Times New Roman" w:cs="Times New Roman"/>
          <w:b/>
          <w:lang w:eastAsia="pl-PL"/>
        </w:rPr>
        <w:t>Załączn</w:t>
      </w:r>
      <w:r w:rsidR="006764B3">
        <w:rPr>
          <w:rFonts w:ascii="Times New Roman" w:eastAsia="Times New Roman" w:hAnsi="Times New Roman" w:cs="Times New Roman"/>
          <w:b/>
          <w:lang w:eastAsia="pl-PL"/>
        </w:rPr>
        <w:t xml:space="preserve">ik Nr 3 do umowy nr </w:t>
      </w:r>
      <w:r w:rsidR="001B3BF8">
        <w:rPr>
          <w:rFonts w:ascii="Times New Roman" w:eastAsia="Times New Roman" w:hAnsi="Times New Roman" w:cs="Times New Roman"/>
          <w:b/>
          <w:lang w:eastAsia="pl-PL"/>
        </w:rPr>
        <w:t>GZEAS- 261-2-2/24</w:t>
      </w:r>
    </w:p>
    <w:p w14:paraId="0F4BF291" w14:textId="77777777"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p>
    <w:p w14:paraId="6FA55873" w14:textId="77777777" w:rsidR="00597321" w:rsidRPr="006764B3" w:rsidRDefault="00597321" w:rsidP="00597321">
      <w:pPr>
        <w:spacing w:after="0" w:line="276" w:lineRule="auto"/>
        <w:ind w:left="3540" w:firstLine="708"/>
        <w:jc w:val="center"/>
        <w:rPr>
          <w:rFonts w:ascii="Times New Roman" w:eastAsia="Times New Roman" w:hAnsi="Times New Roman" w:cs="Times New Roman"/>
          <w:b/>
          <w:lang w:eastAsia="pl-PL"/>
        </w:rPr>
      </w:pPr>
    </w:p>
    <w:p w14:paraId="353F2153" w14:textId="77777777" w:rsidR="00597321" w:rsidRPr="006764B3" w:rsidRDefault="00597321" w:rsidP="00597321">
      <w:pPr>
        <w:spacing w:after="0" w:line="276" w:lineRule="auto"/>
        <w:ind w:left="3540" w:firstLine="708"/>
        <w:jc w:val="center"/>
        <w:rPr>
          <w:rFonts w:ascii="Times New Roman" w:eastAsia="Calibri" w:hAnsi="Times New Roman" w:cs="Times New Roman"/>
          <w:i/>
          <w:u w:val="single"/>
        </w:rPr>
      </w:pPr>
    </w:p>
    <w:p w14:paraId="51EE3635" w14:textId="77777777" w:rsidR="00597321" w:rsidRPr="006764B3" w:rsidRDefault="00597321" w:rsidP="00597321">
      <w:pPr>
        <w:spacing w:after="0" w:line="276" w:lineRule="auto"/>
        <w:jc w:val="center"/>
        <w:rPr>
          <w:rFonts w:ascii="Times New Roman" w:eastAsia="Calibri" w:hAnsi="Times New Roman" w:cs="Times New Roman"/>
          <w:i/>
          <w:u w:val="single"/>
        </w:rPr>
      </w:pPr>
      <w:r w:rsidRPr="006764B3">
        <w:rPr>
          <w:rFonts w:ascii="Times New Roman" w:eastAsia="Calibri" w:hAnsi="Times New Roman" w:cs="Times New Roman"/>
          <w:i/>
          <w:u w:val="single"/>
        </w:rPr>
        <w:t xml:space="preserve">Oświadczenie od wykonawcy w zakresie wypełnienia obowiązków informacyjnych przewidzianych w art. 13 lub art. 14 RODO </w:t>
      </w:r>
    </w:p>
    <w:p w14:paraId="3AA26CEA"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043928CD"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1FDEE125" w14:textId="77777777" w:rsidR="00597321" w:rsidRPr="006764B3" w:rsidRDefault="00597321" w:rsidP="00597321">
      <w:pPr>
        <w:spacing w:after="0" w:line="276" w:lineRule="auto"/>
        <w:jc w:val="center"/>
        <w:rPr>
          <w:rFonts w:ascii="Times New Roman" w:eastAsia="Calibri" w:hAnsi="Times New Roman" w:cs="Times New Roman"/>
        </w:rPr>
      </w:pPr>
      <w:r w:rsidRPr="006764B3">
        <w:rPr>
          <w:rFonts w:ascii="Times New Roman" w:eastAsia="Calibri" w:hAnsi="Times New Roman" w:cs="Times New Roman"/>
          <w:i/>
          <w:u w:val="single"/>
        </w:rPr>
        <w:t xml:space="preserve"> </w:t>
      </w:r>
    </w:p>
    <w:p w14:paraId="44700369" w14:textId="77777777" w:rsidR="00597321" w:rsidRPr="006764B3" w:rsidRDefault="00597321" w:rsidP="00597321">
      <w:pPr>
        <w:spacing w:after="0" w:line="276" w:lineRule="auto"/>
        <w:ind w:firstLine="567"/>
        <w:jc w:val="both"/>
        <w:rPr>
          <w:rFonts w:ascii="Times New Roman" w:eastAsia="Calibri" w:hAnsi="Times New Roman" w:cs="Times New Roman"/>
          <w:lang w:eastAsia="pl-PL"/>
        </w:rPr>
      </w:pPr>
      <w:r w:rsidRPr="006764B3">
        <w:rPr>
          <w:rFonts w:ascii="Times New Roman" w:eastAsia="Calibri" w:hAnsi="Times New Roman" w:cs="Times New Roman"/>
          <w:lang w:eastAsia="pl-PL"/>
        </w:rPr>
        <w:t>Oświadczam, że wypełniłem obowiązki informacyjne przewidziane w art. 13 lub art. 14 RODO</w:t>
      </w:r>
      <w:r w:rsidRPr="006764B3">
        <w:rPr>
          <w:rFonts w:ascii="Times New Roman" w:eastAsia="Calibri" w:hAnsi="Times New Roman" w:cs="Times New Roman"/>
          <w:vertAlign w:val="superscript"/>
          <w:lang w:eastAsia="pl-PL"/>
        </w:rPr>
        <w:t>1)</w:t>
      </w:r>
      <w:r w:rsidRPr="006764B3">
        <w:rPr>
          <w:rFonts w:ascii="Times New Roman" w:eastAsia="Calibri" w:hAnsi="Times New Roman" w:cs="Times New Roman"/>
          <w:lang w:eastAsia="pl-PL"/>
        </w:rPr>
        <w:t xml:space="preserve"> wobec osób fizycznych, od których dane osobowe bezpośrednio lub pośrednio pozyskałem w celu ubiegania się o udzielenie zamówienia publicznego w niniejszym postępowaniu oraz zapoznałem się z treścią „Informacji w zakresie podmiotu administrującego danymi osobowymi” w ramach prowadzonego postępowania o udzielenie zamówienia.*</w:t>
      </w:r>
    </w:p>
    <w:p w14:paraId="183FAB1D"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5D943473"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9AD1378"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FD0A775"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22B4E436" w14:textId="77777777" w:rsidR="00597321" w:rsidRPr="006764B3" w:rsidRDefault="00597321" w:rsidP="00597321">
      <w:pPr>
        <w:spacing w:after="0" w:line="276" w:lineRule="auto"/>
        <w:jc w:val="both"/>
        <w:rPr>
          <w:rFonts w:ascii="Times New Roman" w:eastAsia="Calibri" w:hAnsi="Times New Roman" w:cs="Times New Roman"/>
          <w:lang w:eastAsia="pl-PL"/>
        </w:rPr>
      </w:pP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lang w:eastAsia="pl-PL"/>
        </w:rPr>
        <w:t>…………………………………………..</w:t>
      </w:r>
    </w:p>
    <w:p w14:paraId="10A3A1A5"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 xml:space="preserve">Podpis osoby lub osób uprawnionych </w:t>
      </w:r>
    </w:p>
    <w:p w14:paraId="707CE8FE"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do reprezentowania Wykonawcy</w:t>
      </w:r>
    </w:p>
    <w:p w14:paraId="03033F01" w14:textId="77777777" w:rsidR="00597321" w:rsidRPr="006764B3" w:rsidRDefault="00597321" w:rsidP="00597321">
      <w:pPr>
        <w:widowControl w:val="0"/>
        <w:autoSpaceDE w:val="0"/>
        <w:autoSpaceDN w:val="0"/>
        <w:adjustRightInd w:val="0"/>
        <w:spacing w:after="0" w:line="276" w:lineRule="auto"/>
        <w:rPr>
          <w:rFonts w:ascii="Times New Roman" w:eastAsia="Calibri" w:hAnsi="Times New Roman" w:cs="Times New Roman"/>
        </w:rPr>
      </w:pPr>
    </w:p>
    <w:p w14:paraId="2E94BE0A" w14:textId="77777777" w:rsidR="00597321" w:rsidRPr="006764B3" w:rsidRDefault="00597321" w:rsidP="00597321">
      <w:pPr>
        <w:spacing w:line="276" w:lineRule="auto"/>
        <w:rPr>
          <w:rFonts w:ascii="Times New Roman" w:eastAsia="Calibri" w:hAnsi="Times New Roman" w:cs="Times New Roman"/>
        </w:rPr>
      </w:pPr>
    </w:p>
    <w:p w14:paraId="1B4B53B7"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33D741F0"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38E1BF0B" w14:textId="77777777" w:rsidR="00A571C9" w:rsidRPr="006764B3" w:rsidRDefault="006040DF"/>
    <w:sectPr w:rsidR="00A571C9" w:rsidRPr="006764B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5526" w16cex:dateUtc="2021-03-26T11:42:00Z"/>
  <w16cex:commentExtensible w16cex:durableId="240CB758" w16cex:dateUtc="2021-03-29T18:30:00Z"/>
  <w16cex:commentExtensible w16cex:durableId="240CB3BC" w16cex:dateUtc="2021-03-29T18:14:00Z"/>
  <w16cex:commentExtensible w16cex:durableId="240CB587" w16cex:dateUtc="2021-03-29T18:22:00Z"/>
  <w16cex:commentExtensible w16cex:durableId="240EFD5A" w16cex:dateUtc="2021-03-31T11:53:00Z"/>
  <w16cex:commentExtensible w16cex:durableId="24085528" w16cex:dateUtc="2021-03-26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C708CD" w16cid:durableId="24085526"/>
  <w16cid:commentId w16cid:paraId="7CA73FF3" w16cid:durableId="240CB758"/>
  <w16cid:commentId w16cid:paraId="20429B5B" w16cid:durableId="240CB3BC"/>
  <w16cid:commentId w16cid:paraId="2E0FECF4" w16cid:durableId="240CB587"/>
  <w16cid:commentId w16cid:paraId="67601AA1" w16cid:durableId="240EFD5A"/>
  <w16cid:commentId w16cid:paraId="70870F16" w16cid:durableId="240855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2A3539A"/>
    <w:multiLevelType w:val="hybridMultilevel"/>
    <w:tmpl w:val="2968DDA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22798"/>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 w15:restartNumberingAfterBreak="0">
    <w:nsid w:val="05D4550E"/>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4" w15:restartNumberingAfterBreak="0">
    <w:nsid w:val="082350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5" w15:restartNumberingAfterBreak="0">
    <w:nsid w:val="14064F12"/>
    <w:multiLevelType w:val="hybridMultilevel"/>
    <w:tmpl w:val="C2C6B4F6"/>
    <w:lvl w:ilvl="0" w:tplc="5E6E39FE">
      <w:start w:val="1"/>
      <w:numFmt w:val="decimal"/>
      <w:lvlText w:val="%1)"/>
      <w:lvlJc w:val="left"/>
      <w:pPr>
        <w:tabs>
          <w:tab w:val="num" w:pos="1248"/>
        </w:tabs>
        <w:ind w:left="1248" w:hanging="510"/>
      </w:pPr>
    </w:lvl>
    <w:lvl w:ilvl="1" w:tplc="920E9F48">
      <w:start w:val="1"/>
      <w:numFmt w:val="lowerLetter"/>
      <w:lvlText w:val="%2)"/>
      <w:lvlJc w:val="left"/>
      <w:pPr>
        <w:tabs>
          <w:tab w:val="num" w:pos="1361"/>
        </w:tabs>
        <w:ind w:left="1361"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4292350"/>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AB9704E"/>
    <w:multiLevelType w:val="hybridMultilevel"/>
    <w:tmpl w:val="F5DEF91C"/>
    <w:lvl w:ilvl="0" w:tplc="1DCC6C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C176196"/>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0" w15:restartNumberingAfterBreak="0">
    <w:nsid w:val="20D07C54"/>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25B8458C"/>
    <w:multiLevelType w:val="multilevel"/>
    <w:tmpl w:val="7116F84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b/>
      </w:rPr>
    </w:lvl>
    <w:lvl w:ilvl="2">
      <w:start w:val="1"/>
      <w:numFmt w:val="decimal"/>
      <w:lvlText w:val="%3."/>
      <w:lvlJc w:val="left"/>
      <w:pPr>
        <w:tabs>
          <w:tab w:val="num" w:pos="2160"/>
        </w:tabs>
        <w:ind w:left="2160" w:hanging="720"/>
      </w:pPr>
      <w:rPr>
        <w:rFonts w:cs="Times New Roman"/>
        <w:b/>
        <w:color w:val="FF0000"/>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6F138A1"/>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D932900"/>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5" w15:restartNumberingAfterBreak="0">
    <w:nsid w:val="2D9D2D28"/>
    <w:multiLevelType w:val="hybridMultilevel"/>
    <w:tmpl w:val="9AA8B318"/>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3572AC6E">
      <w:start w:val="1"/>
      <w:numFmt w:val="decimal"/>
      <w:lvlText w:val="%3)"/>
      <w:lvlJc w:val="left"/>
      <w:pPr>
        <w:ind w:left="3049" w:hanging="36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4810982"/>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8" w15:restartNumberingAfterBreak="0">
    <w:nsid w:val="357C18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9" w15:restartNumberingAfterBreak="0">
    <w:nsid w:val="412C06B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0" w15:restartNumberingAfterBreak="0">
    <w:nsid w:val="420A2A38"/>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42852C3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2" w15:restartNumberingAfterBreak="0">
    <w:nsid w:val="44287BFD"/>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3" w15:restartNumberingAfterBreak="0">
    <w:nsid w:val="52777304"/>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B965D8F"/>
    <w:multiLevelType w:val="hybridMultilevel"/>
    <w:tmpl w:val="F34EAFF0"/>
    <w:lvl w:ilvl="0" w:tplc="BA78246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DC80E2C"/>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F800373"/>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7" w15:restartNumberingAfterBreak="0">
    <w:nsid w:val="691231F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8" w15:restartNumberingAfterBreak="0">
    <w:nsid w:val="706E785A"/>
    <w:multiLevelType w:val="hybridMultilevel"/>
    <w:tmpl w:val="C3AE71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2FC6FC9"/>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7752596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1" w15:restartNumberingAfterBreak="0">
    <w:nsid w:val="79C13577"/>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2" w15:restartNumberingAfterBreak="0">
    <w:nsid w:val="7AAE2995"/>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3"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34" w15:restartNumberingAfterBreak="0">
    <w:nsid w:val="7E427B6C"/>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0"/>
  </w:num>
  <w:num w:numId="31">
    <w:abstractNumId w:val="0"/>
    <w:lvlOverride w:ilvl="0">
      <w:lvl w:ilvl="0">
        <w:start w:val="1"/>
        <w:numFmt w:val="decimal"/>
        <w:lvlText w:val="%1."/>
        <w:lvlJc w:val="left"/>
        <w:pPr>
          <w:ind w:left="720" w:hanging="360"/>
        </w:pPr>
        <w:rPr>
          <w:rFonts w:eastAsia="Times New Roman" w:cs="Calibri"/>
          <w:b/>
          <w:bCs/>
          <w:color w:val="000000"/>
          <w:sz w:val="20"/>
          <w:szCs w:val="20"/>
        </w:rPr>
      </w:lvl>
    </w:lvlOverride>
  </w:num>
  <w:num w:numId="32">
    <w:abstractNumId w:val="33"/>
  </w:num>
  <w:num w:numId="33">
    <w:abstractNumId w:val="0"/>
  </w:num>
  <w:num w:numId="34">
    <w:abstractNumId w:val="22"/>
  </w:num>
  <w:num w:numId="35">
    <w:abstractNumId w:val="5"/>
  </w:num>
  <w:num w:numId="36">
    <w:abstractNumId w:val="6"/>
  </w:num>
  <w:num w:numId="37">
    <w:abstractNumId w:val="15"/>
  </w:num>
  <w:num w:numId="38">
    <w:abstractNumId w:val="2"/>
  </w:num>
  <w:num w:numId="39">
    <w:abstractNumId w:val="18"/>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1C"/>
    <w:rsid w:val="00041314"/>
    <w:rsid w:val="00083E81"/>
    <w:rsid w:val="000A5666"/>
    <w:rsid w:val="000C2DF4"/>
    <w:rsid w:val="000C67B0"/>
    <w:rsid w:val="001308B5"/>
    <w:rsid w:val="001679C4"/>
    <w:rsid w:val="00192D6E"/>
    <w:rsid w:val="001A40E0"/>
    <w:rsid w:val="001B3BF8"/>
    <w:rsid w:val="001C59B8"/>
    <w:rsid w:val="001D3FF1"/>
    <w:rsid w:val="001F6992"/>
    <w:rsid w:val="00212A95"/>
    <w:rsid w:val="00284C61"/>
    <w:rsid w:val="002B40B0"/>
    <w:rsid w:val="002C370A"/>
    <w:rsid w:val="002D4E24"/>
    <w:rsid w:val="002F3902"/>
    <w:rsid w:val="003335F7"/>
    <w:rsid w:val="00387C72"/>
    <w:rsid w:val="0039320B"/>
    <w:rsid w:val="003A17D0"/>
    <w:rsid w:val="003C3087"/>
    <w:rsid w:val="003F5D1F"/>
    <w:rsid w:val="00403A33"/>
    <w:rsid w:val="00424D16"/>
    <w:rsid w:val="004344F4"/>
    <w:rsid w:val="00465A61"/>
    <w:rsid w:val="00466DB8"/>
    <w:rsid w:val="00473286"/>
    <w:rsid w:val="00476537"/>
    <w:rsid w:val="004A374C"/>
    <w:rsid w:val="004C07A6"/>
    <w:rsid w:val="004D43A0"/>
    <w:rsid w:val="004F4CAC"/>
    <w:rsid w:val="00561D0D"/>
    <w:rsid w:val="00597321"/>
    <w:rsid w:val="006040DF"/>
    <w:rsid w:val="0066047B"/>
    <w:rsid w:val="006764B3"/>
    <w:rsid w:val="00680714"/>
    <w:rsid w:val="006A671C"/>
    <w:rsid w:val="006C2D1A"/>
    <w:rsid w:val="00701D09"/>
    <w:rsid w:val="00765EA8"/>
    <w:rsid w:val="007816C9"/>
    <w:rsid w:val="0078665A"/>
    <w:rsid w:val="007A247D"/>
    <w:rsid w:val="007D747B"/>
    <w:rsid w:val="007E2866"/>
    <w:rsid w:val="008064ED"/>
    <w:rsid w:val="00827F35"/>
    <w:rsid w:val="008A1630"/>
    <w:rsid w:val="008D7849"/>
    <w:rsid w:val="0096706C"/>
    <w:rsid w:val="009C2E4D"/>
    <w:rsid w:val="009D7FDC"/>
    <w:rsid w:val="00AB0F2E"/>
    <w:rsid w:val="00AB5DDB"/>
    <w:rsid w:val="00AC501D"/>
    <w:rsid w:val="00AD2299"/>
    <w:rsid w:val="00AE2F0B"/>
    <w:rsid w:val="00B41350"/>
    <w:rsid w:val="00B452FE"/>
    <w:rsid w:val="00B50117"/>
    <w:rsid w:val="00B51A3A"/>
    <w:rsid w:val="00B85624"/>
    <w:rsid w:val="00BD0CEC"/>
    <w:rsid w:val="00BD126B"/>
    <w:rsid w:val="00BD714A"/>
    <w:rsid w:val="00BE338A"/>
    <w:rsid w:val="00C440C6"/>
    <w:rsid w:val="00C72BFC"/>
    <w:rsid w:val="00CA4A04"/>
    <w:rsid w:val="00CC31B3"/>
    <w:rsid w:val="00D51DC7"/>
    <w:rsid w:val="00D57EA4"/>
    <w:rsid w:val="00D900AF"/>
    <w:rsid w:val="00DC7E73"/>
    <w:rsid w:val="00DE3D15"/>
    <w:rsid w:val="00E0578A"/>
    <w:rsid w:val="00E223C1"/>
    <w:rsid w:val="00E32213"/>
    <w:rsid w:val="00E32784"/>
    <w:rsid w:val="00E40909"/>
    <w:rsid w:val="00E66B49"/>
    <w:rsid w:val="00E71052"/>
    <w:rsid w:val="00EA6972"/>
    <w:rsid w:val="00EC37B6"/>
    <w:rsid w:val="00F068EC"/>
    <w:rsid w:val="00F1415B"/>
    <w:rsid w:val="00F31C4E"/>
    <w:rsid w:val="00FE4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4987"/>
  <w15:chartTrackingRefBased/>
  <w15:docId w15:val="{E1EF2DB8-CCE3-45CC-95FF-D2A7A09C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732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597321"/>
    <w:pPr>
      <w:spacing w:line="240" w:lineRule="auto"/>
    </w:pPr>
    <w:rPr>
      <w:sz w:val="20"/>
      <w:szCs w:val="20"/>
    </w:rPr>
  </w:style>
  <w:style w:type="character" w:customStyle="1" w:styleId="TekstkomentarzaZnak">
    <w:name w:val="Tekst komentarza Znak"/>
    <w:basedOn w:val="Domylnaczcionkaakapitu"/>
    <w:link w:val="Tekstkomentarza"/>
    <w:uiPriority w:val="99"/>
    <w:rsid w:val="00597321"/>
    <w:rPr>
      <w:sz w:val="20"/>
      <w:szCs w:val="20"/>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597321"/>
    <w:pPr>
      <w:ind w:left="720"/>
      <w:contextualSpacing/>
    </w:pPr>
  </w:style>
  <w:style w:type="character" w:styleId="Odwoaniedokomentarza">
    <w:name w:val="annotation reference"/>
    <w:basedOn w:val="Domylnaczcionkaakapitu"/>
    <w:uiPriority w:val="99"/>
    <w:semiHidden/>
    <w:unhideWhenUsed/>
    <w:rsid w:val="00597321"/>
    <w:rPr>
      <w:sz w:val="16"/>
      <w:szCs w:val="16"/>
    </w:rPr>
  </w:style>
  <w:style w:type="character" w:styleId="Tekstzastpczy">
    <w:name w:val="Placeholder Text"/>
    <w:basedOn w:val="Domylnaczcionkaakapitu"/>
    <w:uiPriority w:val="99"/>
    <w:semiHidden/>
    <w:rsid w:val="00597321"/>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597321"/>
  </w:style>
  <w:style w:type="paragraph" w:styleId="Tematkomentarza">
    <w:name w:val="annotation subject"/>
    <w:basedOn w:val="Tekstkomentarza"/>
    <w:next w:val="Tekstkomentarza"/>
    <w:link w:val="TematkomentarzaZnak"/>
    <w:uiPriority w:val="99"/>
    <w:semiHidden/>
    <w:unhideWhenUsed/>
    <w:rsid w:val="00AE2F0B"/>
    <w:rPr>
      <w:b/>
      <w:bCs/>
    </w:rPr>
  </w:style>
  <w:style w:type="character" w:customStyle="1" w:styleId="TematkomentarzaZnak">
    <w:name w:val="Temat komentarza Znak"/>
    <w:basedOn w:val="TekstkomentarzaZnak"/>
    <w:link w:val="Tematkomentarza"/>
    <w:uiPriority w:val="99"/>
    <w:semiHidden/>
    <w:rsid w:val="00AE2F0B"/>
    <w:rPr>
      <w:b/>
      <w:bCs/>
      <w:sz w:val="20"/>
      <w:szCs w:val="20"/>
    </w:rPr>
  </w:style>
  <w:style w:type="paragraph" w:styleId="Tekstdymka">
    <w:name w:val="Balloon Text"/>
    <w:basedOn w:val="Normalny"/>
    <w:link w:val="TekstdymkaZnak"/>
    <w:uiPriority w:val="99"/>
    <w:semiHidden/>
    <w:unhideWhenUsed/>
    <w:rsid w:val="00C440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0C6"/>
    <w:rPr>
      <w:rFonts w:ascii="Segoe UI" w:hAnsi="Segoe UI" w:cs="Segoe UI"/>
      <w:sz w:val="18"/>
      <w:szCs w:val="18"/>
    </w:rPr>
  </w:style>
  <w:style w:type="paragraph" w:customStyle="1" w:styleId="ListParagraph1">
    <w:name w:val="List Paragraph1"/>
    <w:basedOn w:val="Normalny"/>
    <w:uiPriority w:val="34"/>
    <w:qFormat/>
    <w:rsid w:val="00E0578A"/>
    <w:pPr>
      <w:spacing w:after="200" w:line="276" w:lineRule="auto"/>
      <w:ind w:left="720"/>
      <w:contextualSpacing/>
    </w:pPr>
    <w:rPr>
      <w:rFonts w:ascii="Calibri" w:eastAsia="Calibri" w:hAnsi="Calibri" w:cs="Times New Roman"/>
    </w:rPr>
  </w:style>
  <w:style w:type="character" w:styleId="Hipercze">
    <w:name w:val="Hyperlink"/>
    <w:basedOn w:val="Domylnaczcionkaakapitu"/>
    <w:uiPriority w:val="99"/>
    <w:rsid w:val="00BD714A"/>
    <w:rPr>
      <w:rFonts w:cs="Times New Roman"/>
      <w:color w:val="FF0000"/>
      <w:u w:val="single" w:color="FF0000"/>
    </w:rPr>
  </w:style>
  <w:style w:type="numbering" w:customStyle="1" w:styleId="WW8Num1">
    <w:name w:val="WW8Num1"/>
    <w:rsid w:val="00BD714A"/>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45200">
      <w:bodyDiv w:val="1"/>
      <w:marLeft w:val="0"/>
      <w:marRight w:val="0"/>
      <w:marTop w:val="0"/>
      <w:marBottom w:val="0"/>
      <w:divBdr>
        <w:top w:val="none" w:sz="0" w:space="0" w:color="auto"/>
        <w:left w:val="none" w:sz="0" w:space="0" w:color="auto"/>
        <w:bottom w:val="none" w:sz="0" w:space="0" w:color="auto"/>
        <w:right w:val="none" w:sz="0" w:space="0" w:color="auto"/>
      </w:divBdr>
    </w:div>
    <w:div w:id="488404646">
      <w:bodyDiv w:val="1"/>
      <w:marLeft w:val="0"/>
      <w:marRight w:val="0"/>
      <w:marTop w:val="0"/>
      <w:marBottom w:val="0"/>
      <w:divBdr>
        <w:top w:val="none" w:sz="0" w:space="0" w:color="auto"/>
        <w:left w:val="none" w:sz="0" w:space="0" w:color="auto"/>
        <w:bottom w:val="none" w:sz="0" w:space="0" w:color="auto"/>
        <w:right w:val="none" w:sz="0" w:space="0" w:color="auto"/>
      </w:divBdr>
    </w:div>
    <w:div w:id="950361088">
      <w:bodyDiv w:val="1"/>
      <w:marLeft w:val="0"/>
      <w:marRight w:val="0"/>
      <w:marTop w:val="0"/>
      <w:marBottom w:val="0"/>
      <w:divBdr>
        <w:top w:val="none" w:sz="0" w:space="0" w:color="auto"/>
        <w:left w:val="none" w:sz="0" w:space="0" w:color="auto"/>
        <w:bottom w:val="none" w:sz="0" w:space="0" w:color="auto"/>
        <w:right w:val="none" w:sz="0" w:space="0" w:color="auto"/>
      </w:divBdr>
    </w:div>
    <w:div w:id="1010718131">
      <w:bodyDiv w:val="1"/>
      <w:marLeft w:val="0"/>
      <w:marRight w:val="0"/>
      <w:marTop w:val="0"/>
      <w:marBottom w:val="0"/>
      <w:divBdr>
        <w:top w:val="none" w:sz="0" w:space="0" w:color="auto"/>
        <w:left w:val="none" w:sz="0" w:space="0" w:color="auto"/>
        <w:bottom w:val="none" w:sz="0" w:space="0" w:color="auto"/>
        <w:right w:val="none" w:sz="0" w:space="0" w:color="auto"/>
      </w:divBdr>
    </w:div>
    <w:div w:id="1283417858">
      <w:bodyDiv w:val="1"/>
      <w:marLeft w:val="0"/>
      <w:marRight w:val="0"/>
      <w:marTop w:val="0"/>
      <w:marBottom w:val="0"/>
      <w:divBdr>
        <w:top w:val="none" w:sz="0" w:space="0" w:color="auto"/>
        <w:left w:val="none" w:sz="0" w:space="0" w:color="auto"/>
        <w:bottom w:val="none" w:sz="0" w:space="0" w:color="auto"/>
        <w:right w:val="none" w:sz="0" w:space="0" w:color="auto"/>
      </w:divBdr>
    </w:div>
    <w:div w:id="1321692942">
      <w:bodyDiv w:val="1"/>
      <w:marLeft w:val="0"/>
      <w:marRight w:val="0"/>
      <w:marTop w:val="0"/>
      <w:marBottom w:val="0"/>
      <w:divBdr>
        <w:top w:val="none" w:sz="0" w:space="0" w:color="auto"/>
        <w:left w:val="none" w:sz="0" w:space="0" w:color="auto"/>
        <w:bottom w:val="none" w:sz="0" w:space="0" w:color="auto"/>
        <w:right w:val="none" w:sz="0" w:space="0" w:color="auto"/>
      </w:divBdr>
    </w:div>
    <w:div w:id="1399673467">
      <w:bodyDiv w:val="1"/>
      <w:marLeft w:val="0"/>
      <w:marRight w:val="0"/>
      <w:marTop w:val="0"/>
      <w:marBottom w:val="0"/>
      <w:divBdr>
        <w:top w:val="none" w:sz="0" w:space="0" w:color="auto"/>
        <w:left w:val="none" w:sz="0" w:space="0" w:color="auto"/>
        <w:bottom w:val="none" w:sz="0" w:space="0" w:color="auto"/>
        <w:right w:val="none" w:sz="0" w:space="0" w:color="auto"/>
      </w:divBdr>
    </w:div>
    <w:div w:id="1405420269">
      <w:bodyDiv w:val="1"/>
      <w:marLeft w:val="0"/>
      <w:marRight w:val="0"/>
      <w:marTop w:val="0"/>
      <w:marBottom w:val="0"/>
      <w:divBdr>
        <w:top w:val="none" w:sz="0" w:space="0" w:color="auto"/>
        <w:left w:val="none" w:sz="0" w:space="0" w:color="auto"/>
        <w:bottom w:val="none" w:sz="0" w:space="0" w:color="auto"/>
        <w:right w:val="none" w:sz="0" w:space="0" w:color="auto"/>
      </w:divBdr>
    </w:div>
    <w:div w:id="154556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zeas@gzeas.zabierzow.org.pl" TargetMode="Externa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027AF-F67A-436A-A0AE-7AE776BF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3888</Words>
  <Characters>23333</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10/2021</vt:lpstr>
    </vt:vector>
  </TitlesOfParts>
  <Company/>
  <LinksUpToDate>false</LinksUpToDate>
  <CharactersWithSpaces>27167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10/2021</dc:title>
  <dc:subject/>
  <dc:creator>Tomasz Ziarkowski</dc:creator>
  <cp:keywords/>
  <dc:description/>
  <cp:lastModifiedBy>Aldona Młodkowska</cp:lastModifiedBy>
  <cp:revision>36</cp:revision>
  <cp:lastPrinted>2023-10-25T10:42:00Z</cp:lastPrinted>
  <dcterms:created xsi:type="dcterms:W3CDTF">2022-10-31T07:25:00Z</dcterms:created>
  <dcterms:modified xsi:type="dcterms:W3CDTF">2024-10-30T13:22:00Z</dcterms:modified>
</cp:coreProperties>
</file>