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C799" w14:textId="7AECFD59" w:rsidR="00781261" w:rsidRPr="00C5583F" w:rsidRDefault="00CB6D5B" w:rsidP="00781261">
      <w:pPr>
        <w:spacing w:after="0" w:line="240" w:lineRule="auto"/>
        <w:jc w:val="right"/>
        <w:rPr>
          <w:rFonts w:ascii="Arial" w:eastAsia="Calibri" w:hAnsi="Arial" w:cs="Arial"/>
          <w:b/>
          <w:sz w:val="20"/>
          <w:szCs w:val="20"/>
          <w:lang w:eastAsia="pl-PL"/>
        </w:rPr>
      </w:pPr>
      <w:r w:rsidRPr="00F95EA8">
        <w:rPr>
          <w:rFonts w:ascii="Arial" w:eastAsia="Times New Roman" w:hAnsi="Arial" w:cs="Arial"/>
          <w:b/>
          <w:i/>
          <w:iCs/>
          <w:smallCaps/>
          <w:color w:val="000000" w:themeColor="text1"/>
          <w:kern w:val="1"/>
          <w:lang w:eastAsia="ar-SA"/>
        </w:rPr>
        <w:t xml:space="preserve">projekt Umowy                                                                                                         </w:t>
      </w:r>
      <w:r w:rsidR="00781261" w:rsidRPr="00C5583F">
        <w:rPr>
          <w:rFonts w:ascii="Arial" w:eastAsia="Calibri" w:hAnsi="Arial" w:cs="Arial"/>
          <w:b/>
          <w:sz w:val="20"/>
          <w:szCs w:val="20"/>
          <w:lang w:eastAsia="pl-PL"/>
        </w:rPr>
        <w:t xml:space="preserve">Załącznik </w:t>
      </w:r>
      <w:r w:rsidR="00781261">
        <w:rPr>
          <w:rFonts w:ascii="Arial" w:eastAsia="Calibri" w:hAnsi="Arial" w:cs="Arial"/>
          <w:b/>
          <w:sz w:val="20"/>
          <w:szCs w:val="20"/>
          <w:lang w:eastAsia="pl-PL"/>
        </w:rPr>
        <w:t xml:space="preserve">nr 7 </w:t>
      </w:r>
      <w:r w:rsidR="00781261" w:rsidRPr="00C5583F">
        <w:rPr>
          <w:rFonts w:ascii="Arial" w:eastAsia="Calibri" w:hAnsi="Arial" w:cs="Arial"/>
          <w:b/>
          <w:sz w:val="20"/>
          <w:szCs w:val="20"/>
          <w:lang w:eastAsia="pl-PL"/>
        </w:rPr>
        <w:t>do SWZ</w:t>
      </w:r>
    </w:p>
    <w:p w14:paraId="12FE61A6" w14:textId="45769660" w:rsidR="00A66273" w:rsidRDefault="00A66273" w:rsidP="00781261">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bCs/>
          <w:color w:val="000000" w:themeColor="text1"/>
          <w:lang w:eastAsia="ar-SA"/>
        </w:rPr>
      </w:pPr>
    </w:p>
    <w:p w14:paraId="301A9B2C" w14:textId="455618B3" w:rsidR="00CB6D5B" w:rsidRPr="00BE44A2" w:rsidRDefault="00CB6D5B" w:rsidP="00CB6D5B">
      <w:pPr>
        <w:keepNext/>
        <w:widowControl w:val="0"/>
        <w:tabs>
          <w:tab w:val="num" w:pos="0"/>
        </w:tabs>
        <w:suppressAutoHyphens/>
        <w:spacing w:after="0" w:line="240" w:lineRule="auto"/>
        <w:ind w:left="864" w:hanging="864"/>
        <w:jc w:val="center"/>
        <w:outlineLvl w:val="3"/>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UMOWA NR : ……………………………..</w:t>
      </w:r>
    </w:p>
    <w:p w14:paraId="07BFC399" w14:textId="41809D32" w:rsidR="00CB6D5B" w:rsidRPr="00BE44A2" w:rsidRDefault="00CB6D5B" w:rsidP="00CB6D5B">
      <w:pPr>
        <w:suppressAutoHyphens/>
        <w:spacing w:after="0" w:line="240" w:lineRule="auto"/>
        <w:ind w:left="2838" w:firstLine="702"/>
        <w:jc w:val="both"/>
        <w:rPr>
          <w:rFonts w:eastAsia="Times New Roman" w:cstheme="minorHAnsi"/>
          <w:color w:val="000000" w:themeColor="text1"/>
          <w:sz w:val="24"/>
          <w:szCs w:val="24"/>
          <w:lang w:eastAsia="ar-SA"/>
        </w:rPr>
      </w:pPr>
      <w:r w:rsidRPr="00BE44A2">
        <w:rPr>
          <w:rFonts w:eastAsia="Times New Roman" w:cstheme="minorHAnsi"/>
          <w:i/>
          <w:iCs/>
          <w:color w:val="000000" w:themeColor="text1"/>
          <w:sz w:val="24"/>
          <w:szCs w:val="24"/>
          <w:lang w:eastAsia="ar-SA"/>
        </w:rPr>
        <w:t>zwana dalej „Umową”</w:t>
      </w:r>
      <w:r w:rsidRPr="00BE44A2">
        <w:rPr>
          <w:rFonts w:eastAsia="Times New Roman" w:cstheme="minorHAnsi"/>
          <w:color w:val="000000" w:themeColor="text1"/>
          <w:sz w:val="24"/>
          <w:szCs w:val="24"/>
          <w:lang w:eastAsia="ar-SA"/>
        </w:rPr>
        <w:t xml:space="preserve">                </w:t>
      </w:r>
    </w:p>
    <w:p w14:paraId="0DFAFE4E" w14:textId="19EBB472" w:rsidR="008549D1"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zawarta w dniu ............................... w</w:t>
      </w:r>
      <w:r w:rsidR="005323CE">
        <w:rPr>
          <w:rFonts w:eastAsia="Times New Roman" w:cstheme="minorHAnsi"/>
          <w:color w:val="000000" w:themeColor="text1"/>
          <w:sz w:val="24"/>
          <w:szCs w:val="24"/>
          <w:lang w:eastAsia="ar-SA"/>
        </w:rPr>
        <w:t>e Wrocławiu</w:t>
      </w:r>
      <w:r w:rsidRPr="00BE44A2">
        <w:rPr>
          <w:rFonts w:eastAsia="Times New Roman" w:cstheme="minorHAnsi"/>
          <w:color w:val="000000" w:themeColor="text1"/>
          <w:sz w:val="24"/>
          <w:szCs w:val="24"/>
          <w:lang w:eastAsia="ar-SA"/>
        </w:rPr>
        <w:t xml:space="preserve"> pomiędzy</w:t>
      </w:r>
      <w:r w:rsidR="008549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0C0CB0D6" w14:textId="180D8448" w:rsidR="008549D1" w:rsidRPr="00BE44A2" w:rsidRDefault="009B1A9D" w:rsidP="009B1A9D">
      <w:pPr>
        <w:suppressAutoHyphens/>
        <w:spacing w:after="0" w:line="240" w:lineRule="auto"/>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Zespołem Szkó</w:t>
      </w:r>
      <w:r w:rsidR="00781261">
        <w:rPr>
          <w:rFonts w:eastAsia="Times New Roman" w:cstheme="minorHAnsi"/>
          <w:b/>
          <w:bCs/>
          <w:color w:val="000000" w:themeColor="text1"/>
          <w:sz w:val="24"/>
          <w:szCs w:val="24"/>
          <w:lang w:eastAsia="ar-SA"/>
        </w:rPr>
        <w:t>ł</w:t>
      </w:r>
      <w:r w:rsidRPr="00BE44A2">
        <w:rPr>
          <w:rFonts w:eastAsia="Times New Roman" w:cstheme="minorHAnsi"/>
          <w:b/>
          <w:bCs/>
          <w:color w:val="000000" w:themeColor="text1"/>
          <w:sz w:val="24"/>
          <w:szCs w:val="24"/>
          <w:lang w:eastAsia="ar-SA"/>
        </w:rPr>
        <w:t xml:space="preserve"> nr 2; ul. Borowska 105, 50-551 Wrocław NIP: 899-21-55-217 REGON: 000186418 </w:t>
      </w:r>
      <w:r w:rsidR="008549D1" w:rsidRPr="00BE44A2">
        <w:rPr>
          <w:rFonts w:eastAsia="Times New Roman" w:cstheme="minorHAnsi"/>
          <w:color w:val="000000" w:themeColor="text1"/>
          <w:sz w:val="24"/>
          <w:szCs w:val="24"/>
          <w:lang w:eastAsia="ar-SA"/>
        </w:rPr>
        <w:t xml:space="preserve">woj. </w:t>
      </w:r>
      <w:r w:rsidRPr="00BE44A2">
        <w:rPr>
          <w:rFonts w:eastAsia="Times New Roman" w:cstheme="minorHAnsi"/>
          <w:color w:val="000000" w:themeColor="text1"/>
          <w:sz w:val="24"/>
          <w:szCs w:val="24"/>
          <w:lang w:eastAsia="ar-SA"/>
        </w:rPr>
        <w:t>dolnośląskie</w:t>
      </w:r>
      <w:r w:rsidR="008549D1" w:rsidRPr="00BE44A2">
        <w:rPr>
          <w:rFonts w:eastAsia="Times New Roman" w:cstheme="minorHAnsi"/>
          <w:color w:val="000000" w:themeColor="text1"/>
          <w:sz w:val="24"/>
          <w:szCs w:val="24"/>
          <w:lang w:eastAsia="ar-SA"/>
        </w:rPr>
        <w:t>, powiat</w:t>
      </w:r>
      <w:r w:rsidRPr="00BE44A2">
        <w:rPr>
          <w:rFonts w:eastAsia="Times New Roman" w:cstheme="minorHAnsi"/>
          <w:color w:val="000000" w:themeColor="text1"/>
          <w:sz w:val="24"/>
          <w:szCs w:val="24"/>
          <w:lang w:eastAsia="ar-SA"/>
        </w:rPr>
        <w:t xml:space="preserve"> </w:t>
      </w:r>
      <w:r w:rsidR="00781261">
        <w:rPr>
          <w:rFonts w:eastAsia="Times New Roman" w:cstheme="minorHAnsi"/>
          <w:color w:val="000000" w:themeColor="text1"/>
          <w:sz w:val="24"/>
          <w:szCs w:val="24"/>
          <w:lang w:eastAsia="ar-SA"/>
        </w:rPr>
        <w:t>W</w:t>
      </w:r>
      <w:r w:rsidRPr="00BE44A2">
        <w:rPr>
          <w:rFonts w:eastAsia="Times New Roman" w:cstheme="minorHAnsi"/>
          <w:color w:val="000000" w:themeColor="text1"/>
          <w:sz w:val="24"/>
          <w:szCs w:val="24"/>
          <w:lang w:eastAsia="ar-SA"/>
        </w:rPr>
        <w:t>roc</w:t>
      </w:r>
      <w:r w:rsidR="00781261">
        <w:rPr>
          <w:rFonts w:eastAsia="Times New Roman" w:cstheme="minorHAnsi"/>
          <w:color w:val="000000" w:themeColor="text1"/>
          <w:sz w:val="24"/>
          <w:szCs w:val="24"/>
          <w:lang w:eastAsia="ar-SA"/>
        </w:rPr>
        <w:t>ł</w:t>
      </w:r>
      <w:r w:rsidRPr="00BE44A2">
        <w:rPr>
          <w:rFonts w:eastAsia="Times New Roman" w:cstheme="minorHAnsi"/>
          <w:color w:val="000000" w:themeColor="text1"/>
          <w:sz w:val="24"/>
          <w:szCs w:val="24"/>
          <w:lang w:eastAsia="ar-SA"/>
        </w:rPr>
        <w:t>aw</w:t>
      </w:r>
      <w:r w:rsidR="008549D1" w:rsidRPr="00BE44A2">
        <w:rPr>
          <w:rFonts w:eastAsia="Times New Roman" w:cstheme="minorHAnsi"/>
          <w:color w:val="000000" w:themeColor="text1"/>
          <w:sz w:val="24"/>
          <w:szCs w:val="24"/>
          <w:lang w:eastAsia="ar-SA"/>
        </w:rPr>
        <w:t xml:space="preserve">, </w:t>
      </w:r>
      <w:r w:rsidR="008549D1" w:rsidRPr="00BE44A2">
        <w:rPr>
          <w:rFonts w:eastAsia="Times New Roman" w:cstheme="minorHAnsi"/>
          <w:b/>
          <w:bCs/>
          <w:color w:val="000000" w:themeColor="text1"/>
          <w:sz w:val="24"/>
          <w:szCs w:val="24"/>
          <w:lang w:eastAsia="ar-SA"/>
        </w:rPr>
        <w:t>działającym w imieniu: Gmin</w:t>
      </w:r>
      <w:r w:rsidR="009171A8" w:rsidRPr="00BE44A2">
        <w:rPr>
          <w:rFonts w:eastAsia="Times New Roman" w:cstheme="minorHAnsi"/>
          <w:b/>
          <w:bCs/>
          <w:color w:val="000000" w:themeColor="text1"/>
          <w:sz w:val="24"/>
          <w:szCs w:val="24"/>
          <w:lang w:eastAsia="ar-SA"/>
        </w:rPr>
        <w:t>y</w:t>
      </w:r>
      <w:r w:rsidR="008549D1" w:rsidRPr="00BE44A2">
        <w:rPr>
          <w:rFonts w:eastAsia="Times New Roman" w:cstheme="minorHAnsi"/>
          <w:b/>
          <w:bCs/>
          <w:color w:val="000000" w:themeColor="text1"/>
          <w:sz w:val="24"/>
          <w:szCs w:val="24"/>
          <w:lang w:eastAsia="ar-SA"/>
        </w:rPr>
        <w:t xml:space="preserve"> Miasta </w:t>
      </w:r>
      <w:r w:rsidRPr="00BE44A2">
        <w:rPr>
          <w:rFonts w:eastAsia="Times New Roman" w:cstheme="minorHAnsi"/>
          <w:b/>
          <w:bCs/>
          <w:color w:val="000000" w:themeColor="text1"/>
          <w:sz w:val="24"/>
          <w:szCs w:val="24"/>
          <w:lang w:eastAsia="ar-SA"/>
        </w:rPr>
        <w:t>Wrocław</w:t>
      </w:r>
      <w:r w:rsidR="008549D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pl. Nowy Targ 1-8, 50-141 Wrocław, NIP: 897-13-83-551, REGON: 931934839</w:t>
      </w:r>
      <w:r w:rsidR="00C044BC" w:rsidRPr="00BE44A2">
        <w:rPr>
          <w:rFonts w:eastAsia="Times New Roman" w:cstheme="minorHAnsi"/>
          <w:bCs/>
          <w:color w:val="000000" w:themeColor="text1"/>
          <w:sz w:val="24"/>
          <w:szCs w:val="24"/>
          <w:lang w:eastAsia="ar-SA"/>
        </w:rPr>
        <w:t xml:space="preserve">, </w:t>
      </w:r>
    </w:p>
    <w:p w14:paraId="22213D5C" w14:textId="16195B2E" w:rsidR="00C143F6"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przez</w:t>
      </w:r>
      <w:r w:rsidR="00A34FC7" w:rsidRPr="00BE44A2">
        <w:rPr>
          <w:rFonts w:eastAsia="Times New Roman" w:cstheme="minorHAnsi"/>
          <w:bCs/>
          <w:color w:val="000000" w:themeColor="text1"/>
          <w:sz w:val="24"/>
          <w:szCs w:val="24"/>
          <w:lang w:eastAsia="ar-SA"/>
        </w:rPr>
        <w:t xml:space="preserve"> </w:t>
      </w:r>
      <w:r w:rsidRPr="00BE44A2">
        <w:rPr>
          <w:rFonts w:eastAsia="Times New Roman" w:cstheme="minorHAnsi"/>
          <w:color w:val="000000" w:themeColor="text1"/>
          <w:sz w:val="24"/>
          <w:szCs w:val="24"/>
          <w:lang w:eastAsia="ar-SA"/>
        </w:rPr>
        <w:t>.......................</w:t>
      </w:r>
      <w:r w:rsidR="00A34FC7"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6959077E" w14:textId="0A703F2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w dalszej części Umowy „</w:t>
      </w:r>
      <w:r w:rsidRPr="00BE44A2">
        <w:rPr>
          <w:rFonts w:eastAsia="Times New Roman" w:cstheme="minorHAnsi"/>
          <w:b/>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w:t>
      </w:r>
    </w:p>
    <w:p w14:paraId="17816F3A" w14:textId="77777777" w:rsidR="00CB6D5B" w:rsidRPr="00BE44A2" w:rsidRDefault="00CB6D5B" w:rsidP="00CB6D5B">
      <w:pPr>
        <w:suppressAutoHyphens/>
        <w:spacing w:after="0" w:line="240" w:lineRule="auto"/>
        <w:ind w:left="714" w:hanging="357"/>
        <w:jc w:val="center"/>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a</w:t>
      </w:r>
    </w:p>
    <w:p w14:paraId="5B94C09C" w14:textId="77777777" w:rsidR="00CB6D5B" w:rsidRPr="00BE44A2" w:rsidRDefault="00CB6D5B" w:rsidP="00CB6D5B">
      <w:pPr>
        <w:suppressAutoHyphens/>
        <w:spacing w:after="0" w:line="240" w:lineRule="auto"/>
        <w:jc w:val="both"/>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 xml:space="preserve">...................................................................................  </w:t>
      </w:r>
      <w:r w:rsidRPr="00BE44A2">
        <w:rPr>
          <w:rFonts w:eastAsia="Times New Roman" w:cstheme="minorHAnsi"/>
          <w:color w:val="000000" w:themeColor="text1"/>
          <w:sz w:val="24"/>
          <w:szCs w:val="24"/>
          <w:lang w:eastAsia="ar-SA"/>
        </w:rPr>
        <w:t>z siedzibą w .......................... przy ul. .........................................., zarejestrowanym/ą/ w ………………………………………………</w:t>
      </w:r>
    </w:p>
    <w:p w14:paraId="74AE17E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NIP ............................................  REGON ................................</w:t>
      </w:r>
    </w:p>
    <w:p w14:paraId="55D7129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reprezentowanym przez:..........................................................,</w:t>
      </w:r>
    </w:p>
    <w:p w14:paraId="36F01A05"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zwanym w dalszej części Umowy „</w:t>
      </w:r>
      <w:r w:rsidRPr="00BE44A2">
        <w:rPr>
          <w:rFonts w:eastAsia="Times New Roman" w:cstheme="minorHAnsi"/>
          <w:b/>
          <w:color w:val="000000" w:themeColor="text1"/>
          <w:sz w:val="24"/>
          <w:szCs w:val="24"/>
          <w:lang w:eastAsia="ar-SA"/>
        </w:rPr>
        <w:t xml:space="preserve">Wykonawcą” </w:t>
      </w:r>
    </w:p>
    <w:p w14:paraId="34230763" w14:textId="77777777" w:rsidR="00CB6D5B" w:rsidRPr="00BE44A2" w:rsidRDefault="00CB6D5B" w:rsidP="00CB6D5B">
      <w:pPr>
        <w:suppressAutoHyphens/>
        <w:spacing w:after="0" w:line="240" w:lineRule="auto"/>
        <w:ind w:left="714" w:hanging="357"/>
        <w:jc w:val="both"/>
        <w:rPr>
          <w:rFonts w:eastAsia="Times New Roman" w:cstheme="minorHAnsi"/>
          <w:color w:val="000000" w:themeColor="text1"/>
          <w:sz w:val="24"/>
          <w:szCs w:val="24"/>
          <w:lang w:eastAsia="ar-SA"/>
        </w:rPr>
      </w:pPr>
    </w:p>
    <w:p w14:paraId="119E2804" w14:textId="7DF3827D" w:rsidR="00CB6D5B" w:rsidRPr="00086186" w:rsidRDefault="00CB6D5B" w:rsidP="00551AED">
      <w:pPr>
        <w:jc w:val="both"/>
        <w:rPr>
          <w:rFonts w:eastAsia="Calibri" w:cstheme="minorHAnsi"/>
          <w:b/>
          <w:bCs/>
          <w:i/>
          <w:sz w:val="24"/>
          <w:szCs w:val="24"/>
          <w:lang w:eastAsia="pl-PL"/>
        </w:rPr>
      </w:pPr>
      <w:r w:rsidRPr="00BE44A2">
        <w:rPr>
          <w:rFonts w:eastAsia="Times New Roman" w:cstheme="minorHAnsi"/>
          <w:b/>
          <w:i/>
          <w:color w:val="000000" w:themeColor="text1"/>
          <w:sz w:val="24"/>
          <w:szCs w:val="24"/>
          <w:lang w:eastAsia="ar-SA"/>
        </w:rPr>
        <w:t xml:space="preserve">W </w:t>
      </w:r>
      <w:r w:rsidRPr="00086186">
        <w:rPr>
          <w:rFonts w:eastAsia="Times New Roman" w:cstheme="minorHAnsi"/>
          <w:b/>
          <w:i/>
          <w:color w:val="000000" w:themeColor="text1"/>
          <w:sz w:val="24"/>
          <w:szCs w:val="24"/>
          <w:lang w:eastAsia="ar-SA"/>
        </w:rPr>
        <w:t xml:space="preserve">wyniku </w:t>
      </w:r>
      <w:r w:rsidRPr="00086186">
        <w:rPr>
          <w:rFonts w:eastAsia="Times New Roman" w:cstheme="minorHAnsi"/>
          <w:b/>
          <w:bCs/>
          <w:i/>
          <w:color w:val="000000" w:themeColor="text1"/>
          <w:sz w:val="24"/>
          <w:szCs w:val="24"/>
          <w:lang w:eastAsia="ar-SA"/>
        </w:rPr>
        <w:t>wyboru oferty Wykonawcy dokonanego</w:t>
      </w:r>
      <w:r w:rsidRPr="00086186">
        <w:rPr>
          <w:rFonts w:eastAsia="Times New Roman" w:cstheme="minorHAnsi"/>
          <w:b/>
          <w:i/>
          <w:color w:val="000000" w:themeColor="text1"/>
          <w:sz w:val="24"/>
          <w:szCs w:val="24"/>
          <w:lang w:eastAsia="ar-SA"/>
        </w:rPr>
        <w:t xml:space="preserve"> w postępowaniu</w:t>
      </w:r>
      <w:r w:rsidR="00EF0C3D" w:rsidRPr="00086186">
        <w:rPr>
          <w:rFonts w:eastAsia="Times New Roman" w:cstheme="minorHAnsi"/>
          <w:b/>
          <w:i/>
          <w:color w:val="000000" w:themeColor="text1"/>
          <w:sz w:val="24"/>
          <w:szCs w:val="24"/>
          <w:lang w:eastAsia="ar-SA"/>
        </w:rPr>
        <w:t xml:space="preserve"> </w:t>
      </w:r>
      <w:r w:rsidRPr="00086186">
        <w:rPr>
          <w:rFonts w:eastAsia="Times New Roman" w:cstheme="minorHAnsi"/>
          <w:b/>
          <w:i/>
          <w:color w:val="000000" w:themeColor="text1"/>
          <w:sz w:val="24"/>
          <w:szCs w:val="24"/>
          <w:lang w:eastAsia="ar-SA"/>
        </w:rPr>
        <w:t>o udzielenie zamówienia publicznego na roboty budowlane o nazwie:</w:t>
      </w:r>
      <w:r w:rsidR="00024A35" w:rsidRPr="00086186">
        <w:rPr>
          <w:rFonts w:eastAsia="Times New Roman" w:cstheme="minorHAnsi"/>
          <w:sz w:val="24"/>
          <w:szCs w:val="24"/>
          <w:lang w:eastAsia="pl-PL"/>
        </w:rPr>
        <w:t xml:space="preserve"> </w:t>
      </w:r>
      <w:r w:rsidR="00024A35" w:rsidRPr="00086186">
        <w:rPr>
          <w:rFonts w:eastAsia="Times New Roman" w:cstheme="minorHAnsi"/>
          <w:b/>
          <w:sz w:val="24"/>
          <w:szCs w:val="24"/>
          <w:lang w:eastAsia="pl-PL"/>
        </w:rPr>
        <w:t>.: „Remont Sali gimnastycznej w Zespole Szkół nr 2 we Wrocławiu” znak postępowania: 2232/W/</w:t>
      </w:r>
      <w:r w:rsidR="00735A89">
        <w:rPr>
          <w:rFonts w:eastAsia="Times New Roman" w:cstheme="minorHAnsi"/>
          <w:b/>
          <w:sz w:val="24"/>
          <w:szCs w:val="24"/>
          <w:lang w:eastAsia="pl-PL"/>
        </w:rPr>
        <w:t>12</w:t>
      </w:r>
      <w:r w:rsidR="00024A35" w:rsidRPr="00086186">
        <w:rPr>
          <w:rFonts w:eastAsia="Times New Roman" w:cstheme="minorHAnsi"/>
          <w:b/>
          <w:sz w:val="24"/>
          <w:szCs w:val="24"/>
          <w:lang w:eastAsia="pl-PL"/>
        </w:rPr>
        <w:t>/2024</w:t>
      </w:r>
      <w:r w:rsidR="00EF0C3D" w:rsidRPr="00086186">
        <w:rPr>
          <w:rFonts w:eastAsia="Times New Roman" w:cstheme="minorHAnsi"/>
          <w:b/>
          <w:i/>
          <w:sz w:val="24"/>
          <w:szCs w:val="24"/>
          <w:lang w:eastAsia="ar-SA"/>
        </w:rPr>
        <w:t xml:space="preserve"> </w:t>
      </w:r>
      <w:r w:rsidR="00555397" w:rsidRPr="00086186">
        <w:rPr>
          <w:rFonts w:eastAsia="Calibri" w:cstheme="minorHAnsi"/>
          <w:b/>
          <w:bCs/>
          <w:i/>
          <w:sz w:val="24"/>
          <w:szCs w:val="24"/>
          <w:lang w:eastAsia="pl-PL"/>
        </w:rPr>
        <w:t xml:space="preserve"> </w:t>
      </w:r>
      <w:r w:rsidRPr="00086186">
        <w:rPr>
          <w:rFonts w:eastAsia="Times New Roman" w:cstheme="minorHAnsi"/>
          <w:b/>
          <w:i/>
          <w:color w:val="000000" w:themeColor="text1"/>
          <w:sz w:val="24"/>
          <w:szCs w:val="24"/>
          <w:lang w:eastAsia="ar-SA"/>
        </w:rPr>
        <w:t xml:space="preserve">prowadzonym w trybie </w:t>
      </w:r>
      <w:r w:rsidR="00C143F6" w:rsidRPr="00086186">
        <w:rPr>
          <w:rFonts w:eastAsia="Times New Roman" w:cstheme="minorHAnsi"/>
          <w:b/>
          <w:i/>
          <w:color w:val="000000" w:themeColor="text1"/>
          <w:sz w:val="24"/>
          <w:szCs w:val="24"/>
          <w:lang w:eastAsia="ar-SA"/>
        </w:rPr>
        <w:t>podstawowym o którym mowa w art. 275 pkt 1 Ustawy z dn. 11 wrześni</w:t>
      </w:r>
      <w:r w:rsidR="001E0DC1" w:rsidRPr="00086186">
        <w:rPr>
          <w:rFonts w:eastAsia="Times New Roman" w:cstheme="minorHAnsi"/>
          <w:b/>
          <w:i/>
          <w:color w:val="000000" w:themeColor="text1"/>
          <w:sz w:val="24"/>
          <w:szCs w:val="24"/>
          <w:lang w:eastAsia="ar-SA"/>
        </w:rPr>
        <w:t>a</w:t>
      </w:r>
      <w:r w:rsidR="00C143F6" w:rsidRPr="00086186">
        <w:rPr>
          <w:rFonts w:eastAsia="Times New Roman" w:cstheme="minorHAnsi"/>
          <w:b/>
          <w:i/>
          <w:color w:val="000000" w:themeColor="text1"/>
          <w:sz w:val="24"/>
          <w:szCs w:val="24"/>
          <w:lang w:eastAsia="ar-SA"/>
        </w:rPr>
        <w:t xml:space="preserve"> 2019r. Prawo zamówień publicznych</w:t>
      </w:r>
      <w:r w:rsidR="00EF0C3D" w:rsidRPr="00086186">
        <w:rPr>
          <w:rFonts w:eastAsia="Times New Roman" w:cstheme="minorHAnsi"/>
          <w:b/>
          <w:i/>
          <w:color w:val="000000" w:themeColor="text1"/>
          <w:sz w:val="24"/>
          <w:szCs w:val="24"/>
          <w:lang w:eastAsia="ar-SA"/>
        </w:rPr>
        <w:t xml:space="preserve"> </w:t>
      </w:r>
      <w:bookmarkStart w:id="0" w:name="_Hlk127183400"/>
      <w:r w:rsidR="00EF0C3D" w:rsidRPr="00086186">
        <w:rPr>
          <w:rFonts w:eastAsia="Times New Roman" w:cstheme="minorHAnsi"/>
          <w:b/>
          <w:i/>
          <w:color w:val="000000" w:themeColor="text1"/>
          <w:sz w:val="24"/>
          <w:szCs w:val="24"/>
          <w:lang w:eastAsia="ar-SA"/>
        </w:rPr>
        <w:t>(</w:t>
      </w:r>
      <w:proofErr w:type="spellStart"/>
      <w:r w:rsidR="00EF0C3D" w:rsidRPr="00086186">
        <w:rPr>
          <w:rFonts w:eastAsia="Times New Roman" w:cstheme="minorHAnsi"/>
          <w:b/>
          <w:i/>
          <w:color w:val="000000" w:themeColor="text1"/>
          <w:sz w:val="24"/>
          <w:szCs w:val="24"/>
          <w:lang w:eastAsia="ar-SA"/>
        </w:rPr>
        <w:t>t.j</w:t>
      </w:r>
      <w:proofErr w:type="spellEnd"/>
      <w:r w:rsidR="00EF0C3D" w:rsidRPr="00086186">
        <w:rPr>
          <w:rFonts w:eastAsia="Times New Roman" w:cstheme="minorHAnsi"/>
          <w:b/>
          <w:i/>
          <w:color w:val="000000" w:themeColor="text1"/>
          <w:sz w:val="24"/>
          <w:szCs w:val="24"/>
          <w:lang w:eastAsia="ar-SA"/>
        </w:rPr>
        <w:t>. Dz. U. z 2022 r. poz. 1710, 1812, 1933, 2185)</w:t>
      </w:r>
      <w:r w:rsidRPr="00086186">
        <w:rPr>
          <w:rFonts w:eastAsia="Times New Roman" w:cstheme="minorHAnsi"/>
          <w:b/>
          <w:i/>
          <w:color w:val="000000" w:themeColor="text1"/>
          <w:sz w:val="24"/>
          <w:szCs w:val="24"/>
          <w:lang w:eastAsia="ar-SA"/>
        </w:rPr>
        <w:t xml:space="preserve"> </w:t>
      </w:r>
      <w:bookmarkEnd w:id="0"/>
      <w:r w:rsidR="00C143F6" w:rsidRPr="00086186">
        <w:rPr>
          <w:rFonts w:eastAsia="Times New Roman" w:cstheme="minorHAnsi"/>
          <w:b/>
          <w:i/>
          <w:color w:val="000000" w:themeColor="text1"/>
          <w:sz w:val="24"/>
          <w:szCs w:val="24"/>
          <w:lang w:eastAsia="ar-SA"/>
        </w:rPr>
        <w:t>S</w:t>
      </w:r>
      <w:r w:rsidRPr="00086186">
        <w:rPr>
          <w:rFonts w:eastAsia="Times New Roman" w:cstheme="minorHAnsi"/>
          <w:b/>
          <w:i/>
          <w:color w:val="000000" w:themeColor="text1"/>
          <w:sz w:val="24"/>
          <w:szCs w:val="24"/>
          <w:lang w:eastAsia="ar-SA"/>
        </w:rPr>
        <w:t>trony zawierają umowę o następującej treści:</w:t>
      </w:r>
    </w:p>
    <w:p w14:paraId="7B71DA52"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w:t>
      </w:r>
    </w:p>
    <w:p w14:paraId="682C46ED" w14:textId="5152C2AC" w:rsidR="00C12DCD" w:rsidRPr="00BE44A2" w:rsidRDefault="00CB6D5B" w:rsidP="00555397">
      <w:pPr>
        <w:suppressAutoHyphens/>
        <w:spacing w:after="0" w:line="240" w:lineRule="auto"/>
        <w:ind w:left="714" w:hanging="357"/>
        <w:jc w:val="center"/>
        <w:rPr>
          <w:rFonts w:eastAsia="Times New Roman" w:cstheme="minorHAnsi"/>
          <w:b/>
          <w:i/>
          <w:iCs/>
          <w:color w:val="000000" w:themeColor="text1"/>
          <w:sz w:val="24"/>
          <w:szCs w:val="24"/>
          <w:lang w:eastAsia="ar-SA"/>
        </w:rPr>
      </w:pPr>
      <w:r w:rsidRPr="00BE44A2">
        <w:rPr>
          <w:rFonts w:eastAsia="Times New Roman" w:cstheme="minorHAnsi"/>
          <w:b/>
          <w:color w:val="000000" w:themeColor="text1"/>
          <w:sz w:val="24"/>
          <w:szCs w:val="24"/>
          <w:lang w:eastAsia="ar-SA"/>
        </w:rPr>
        <w:t xml:space="preserve">Przedmiot </w:t>
      </w:r>
      <w:r w:rsidRPr="00BE44A2">
        <w:rPr>
          <w:rFonts w:eastAsia="Times New Roman" w:cstheme="minorHAnsi"/>
          <w:b/>
          <w:iCs/>
          <w:color w:val="000000" w:themeColor="text1"/>
          <w:sz w:val="24"/>
          <w:szCs w:val="24"/>
          <w:lang w:eastAsia="ar-SA"/>
        </w:rPr>
        <w:t>Umowy</w:t>
      </w:r>
    </w:p>
    <w:p w14:paraId="6E75C63F" w14:textId="4F15252C" w:rsidR="00C12DCD" w:rsidRPr="00BE44A2" w:rsidRDefault="00C12DCD" w:rsidP="00EF713B">
      <w:pPr>
        <w:tabs>
          <w:tab w:val="left" w:pos="284"/>
        </w:tabs>
        <w:spacing w:after="0" w:line="240" w:lineRule="auto"/>
        <w:jc w:val="both"/>
        <w:rPr>
          <w:rFonts w:eastAsia="Times New Roman" w:cstheme="minorHAnsi"/>
          <w:bCs/>
          <w:color w:val="FF0000"/>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bCs/>
          <w:color w:val="000000" w:themeColor="text1"/>
          <w:sz w:val="24"/>
          <w:szCs w:val="24"/>
          <w:lang w:eastAsia="ar-SA"/>
        </w:rPr>
        <w:tab/>
        <w:t xml:space="preserve">Przedmiotem umowy jest wykonanie </w:t>
      </w:r>
      <w:r w:rsidR="003175EA">
        <w:rPr>
          <w:rFonts w:eastAsia="Times New Roman" w:cstheme="minorHAnsi"/>
          <w:bCs/>
          <w:color w:val="000000" w:themeColor="text1"/>
          <w:sz w:val="24"/>
          <w:szCs w:val="24"/>
          <w:lang w:eastAsia="ar-SA"/>
        </w:rPr>
        <w:t xml:space="preserve">remontu Sali gimnastycznej </w:t>
      </w:r>
      <w:r w:rsidR="002017D3" w:rsidRPr="00BE44A2">
        <w:rPr>
          <w:rFonts w:eastAsia="Times New Roman" w:cstheme="minorHAnsi"/>
          <w:bCs/>
          <w:sz w:val="24"/>
          <w:szCs w:val="24"/>
          <w:lang w:eastAsia="ar-SA"/>
        </w:rPr>
        <w:t>(obiekt położony jest na</w:t>
      </w:r>
      <w:r w:rsidR="00EF713B" w:rsidRPr="00BE44A2">
        <w:rPr>
          <w:rFonts w:eastAsia="Times New Roman" w:cstheme="minorHAnsi"/>
          <w:bCs/>
          <w:sz w:val="24"/>
          <w:szCs w:val="24"/>
          <w:lang w:eastAsia="ar-SA"/>
        </w:rPr>
        <w:t xml:space="preserve"> działce</w:t>
      </w:r>
      <w:r w:rsidR="002017D3" w:rsidRPr="00BE44A2">
        <w:rPr>
          <w:rFonts w:eastAsia="Times New Roman" w:cstheme="minorHAnsi"/>
          <w:bCs/>
          <w:sz w:val="24"/>
          <w:szCs w:val="24"/>
          <w:lang w:eastAsia="ar-SA"/>
        </w:rPr>
        <w:t xml:space="preserve"> </w:t>
      </w:r>
      <w:r w:rsidR="00EF713B" w:rsidRPr="00BE44A2">
        <w:rPr>
          <w:rFonts w:eastAsia="Times New Roman" w:cstheme="minorHAnsi"/>
          <w:bCs/>
          <w:sz w:val="24"/>
          <w:szCs w:val="24"/>
          <w:lang w:eastAsia="ar-SA"/>
        </w:rPr>
        <w:t xml:space="preserve">nr 1/2 AM 27 Obręb Południe, stanowiącej własność Gminy Wrocław, w trwałym zarządzie Zespołu Szkół nr 2 </w:t>
      </w:r>
    </w:p>
    <w:p w14:paraId="767098F6" w14:textId="5B7BB9E6" w:rsidR="00C12DCD"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bCs/>
          <w:color w:val="000000" w:themeColor="text1"/>
          <w:sz w:val="24"/>
          <w:szCs w:val="24"/>
          <w:lang w:eastAsia="ar-SA"/>
        </w:rPr>
        <w:t xml:space="preserve"> Przedmiot umowy obejmuje w szczególności:</w:t>
      </w:r>
    </w:p>
    <w:p w14:paraId="2A0AA360" w14:textId="0B9DD76E" w:rsidR="00C12DCD" w:rsidRPr="00BE44A2" w:rsidRDefault="003175EA" w:rsidP="00E2506F">
      <w:pPr>
        <w:tabs>
          <w:tab w:val="left" w:pos="284"/>
        </w:tabs>
        <w:spacing w:after="0" w:line="240" w:lineRule="auto"/>
        <w:jc w:val="both"/>
        <w:rPr>
          <w:rFonts w:eastAsia="Times New Roman" w:cstheme="minorHAnsi"/>
          <w:bCs/>
          <w:sz w:val="24"/>
          <w:szCs w:val="24"/>
          <w:lang w:eastAsia="ar-SA"/>
        </w:rPr>
      </w:pPr>
      <w:r>
        <w:rPr>
          <w:rFonts w:eastAsia="Times New Roman" w:cstheme="minorHAnsi"/>
          <w:bCs/>
          <w:sz w:val="24"/>
          <w:szCs w:val="24"/>
          <w:lang w:eastAsia="ar-SA"/>
        </w:rPr>
        <w:t>1</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r>
      <w:r w:rsidR="002017D3" w:rsidRPr="00BE44A2">
        <w:rPr>
          <w:rFonts w:eastAsia="Times New Roman" w:cstheme="minorHAnsi"/>
          <w:bCs/>
          <w:sz w:val="24"/>
          <w:szCs w:val="24"/>
          <w:lang w:eastAsia="ar-SA"/>
        </w:rPr>
        <w:t xml:space="preserve">Kompleksową realizację robót </w:t>
      </w:r>
      <w:r w:rsidR="00857FA2">
        <w:rPr>
          <w:rFonts w:eastAsia="Times New Roman" w:cstheme="minorHAnsi"/>
          <w:bCs/>
          <w:sz w:val="24"/>
          <w:szCs w:val="24"/>
          <w:lang w:eastAsia="ar-SA"/>
        </w:rPr>
        <w:t>budowlanych</w:t>
      </w:r>
      <w:r w:rsidR="002017D3" w:rsidRPr="00BE44A2">
        <w:rPr>
          <w:rFonts w:eastAsia="Times New Roman" w:cstheme="minorHAnsi"/>
          <w:bCs/>
          <w:sz w:val="24"/>
          <w:szCs w:val="24"/>
          <w:lang w:eastAsia="ar-SA"/>
        </w:rPr>
        <w:t xml:space="preserve"> </w:t>
      </w:r>
    </w:p>
    <w:p w14:paraId="73619556" w14:textId="5E031295" w:rsidR="00C12DCD" w:rsidRPr="00BE44A2" w:rsidRDefault="00E2506F"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3</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t>Wykonanie wszelkich  innych prac  i obowiązków wynikających z postanowień Umowy</w:t>
      </w:r>
      <w:r w:rsidRPr="00BE44A2">
        <w:rPr>
          <w:rFonts w:eastAsia="Times New Roman" w:cstheme="minorHAnsi"/>
          <w:bCs/>
          <w:sz w:val="24"/>
          <w:szCs w:val="24"/>
          <w:lang w:eastAsia="ar-SA"/>
        </w:rPr>
        <w:t xml:space="preserve"> </w:t>
      </w:r>
    </w:p>
    <w:p w14:paraId="5EB634C3" w14:textId="77777777" w:rsidR="00551AED" w:rsidRDefault="00842837"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3</w:t>
      </w:r>
      <w:r w:rsidR="00C12DCD" w:rsidRPr="00BE44A2">
        <w:rPr>
          <w:rFonts w:eastAsia="Times New Roman" w:cstheme="minorHAnsi"/>
          <w:b/>
          <w:color w:val="000000" w:themeColor="text1"/>
          <w:sz w:val="24"/>
          <w:szCs w:val="24"/>
          <w:lang w:eastAsia="ar-SA"/>
        </w:rPr>
        <w:t>.</w:t>
      </w:r>
      <w:r w:rsidR="00C12DCD" w:rsidRPr="00BE44A2">
        <w:rPr>
          <w:rFonts w:eastAsia="Times New Roman" w:cstheme="minorHAnsi"/>
          <w:bCs/>
          <w:color w:val="000000" w:themeColor="text1"/>
          <w:sz w:val="24"/>
          <w:szCs w:val="24"/>
          <w:lang w:eastAsia="ar-SA"/>
        </w:rPr>
        <w:tab/>
        <w:t xml:space="preserve">Wykonawca, zgodnie ze złożoną w postępowaniu o udzielenie zamówienia publicznego ofertą zobowiązuje się wykonać z należyta starannością przedmiot Umowy. </w:t>
      </w:r>
    </w:p>
    <w:p w14:paraId="2AC7E87C" w14:textId="363D0A05" w:rsidR="00E2506F"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Wykonawca zobowiązany jest wykonać wszelkie roboty i prace objęte przedmiotem Umowy z zachowaniem wymaganej jakości, mając na uwadze zasady wiedzy technicznej i sztuki budowlanej, obowiązujące przepisy i  normy oraz w terminach określonych w Umowie. Oferta Wykonawcy wraz z załącznikami stanowi integralną część Umowy (załącznik do Umowy).</w:t>
      </w:r>
    </w:p>
    <w:p w14:paraId="1519323C" w14:textId="77777777" w:rsidR="00F5599C" w:rsidRPr="00BE44A2" w:rsidRDefault="00F5599C" w:rsidP="00A45977">
      <w:pPr>
        <w:suppressAutoHyphens/>
        <w:spacing w:after="0" w:line="240" w:lineRule="auto"/>
        <w:jc w:val="both"/>
        <w:rPr>
          <w:rFonts w:eastAsia="Times New Roman" w:cstheme="minorHAnsi"/>
          <w:b/>
          <w:color w:val="000000" w:themeColor="text1"/>
          <w:sz w:val="24"/>
          <w:szCs w:val="24"/>
          <w:lang w:eastAsia="ar-SA"/>
        </w:rPr>
      </w:pPr>
    </w:p>
    <w:p w14:paraId="51EC5E7E"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2.</w:t>
      </w:r>
    </w:p>
    <w:p w14:paraId="2080402F" w14:textId="6F031A19"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Termin wykonania przedmiotu Umowy</w:t>
      </w:r>
    </w:p>
    <w:p w14:paraId="732B1912" w14:textId="3E78D16A" w:rsidR="00CB6D5B" w:rsidRPr="00EC52CE"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eastAsia="Times New Roman" w:cstheme="minorHAnsi"/>
          <w:sz w:val="24"/>
          <w:szCs w:val="24"/>
          <w:lang w:eastAsia="ar-SA"/>
        </w:rPr>
      </w:pPr>
      <w:r w:rsidRPr="00BE44A2">
        <w:rPr>
          <w:rFonts w:eastAsia="Times New Roman" w:cstheme="minorHAnsi"/>
          <w:sz w:val="24"/>
          <w:szCs w:val="24"/>
          <w:lang w:eastAsia="ar-SA"/>
        </w:rPr>
        <w:t xml:space="preserve">Strony ustalają, że przedmiot Umowy zostanie wykonany w </w:t>
      </w:r>
      <w:r w:rsidRPr="00EC52CE">
        <w:rPr>
          <w:rFonts w:eastAsia="Times New Roman" w:cstheme="minorHAnsi"/>
          <w:sz w:val="24"/>
          <w:szCs w:val="24"/>
          <w:lang w:eastAsia="ar-SA"/>
        </w:rPr>
        <w:t xml:space="preserve">terminie </w:t>
      </w:r>
      <w:r w:rsidR="006778E4" w:rsidRPr="00EC52CE">
        <w:rPr>
          <w:rFonts w:eastAsia="Times New Roman" w:cstheme="minorHAnsi"/>
          <w:sz w:val="24"/>
          <w:szCs w:val="24"/>
          <w:lang w:eastAsia="ar-SA"/>
        </w:rPr>
        <w:t xml:space="preserve">maksymalnie </w:t>
      </w:r>
      <w:r w:rsidR="00735A89">
        <w:rPr>
          <w:rFonts w:eastAsia="Times New Roman" w:cstheme="minorHAnsi"/>
          <w:sz w:val="24"/>
          <w:szCs w:val="24"/>
          <w:lang w:eastAsia="ar-SA"/>
        </w:rPr>
        <w:t>jednego miesiąca od dnia podpisania umowy</w:t>
      </w:r>
      <w:bookmarkStart w:id="1" w:name="_GoBack"/>
      <w:bookmarkEnd w:id="1"/>
    </w:p>
    <w:p w14:paraId="576DCB1D" w14:textId="19E8CC2F" w:rsidR="00CB6D5B" w:rsidRPr="00BE44A2" w:rsidRDefault="00CB6D5B" w:rsidP="00CB6D5B">
      <w:pPr>
        <w:numPr>
          <w:ilvl w:val="0"/>
          <w:numId w:val="10"/>
        </w:num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termin wykonania przedmiotu Umowy przyjmuje się dzień pisemnego zgłoszenia Zamawiającemu przez Wykonawcę gotowości do odbioru przedmiotu Umowy wraz z</w:t>
      </w:r>
      <w:r w:rsidR="00BE44A2">
        <w:rPr>
          <w:rFonts w:eastAsia="Times New Roman" w:cstheme="minorHAnsi"/>
          <w:color w:val="000000" w:themeColor="text1"/>
          <w:sz w:val="24"/>
          <w:szCs w:val="24"/>
          <w:lang w:eastAsia="ar-SA"/>
        </w:rPr>
        <w:t> </w:t>
      </w:r>
      <w:r w:rsidRPr="00BE44A2">
        <w:rPr>
          <w:rFonts w:eastAsia="Times New Roman" w:cstheme="minorHAnsi"/>
          <w:color w:val="000000" w:themeColor="text1"/>
          <w:sz w:val="24"/>
          <w:szCs w:val="24"/>
          <w:lang w:eastAsia="ar-SA"/>
        </w:rPr>
        <w:t xml:space="preserve">przekazaniem kompletnej dokumentacji odbiorowej. </w:t>
      </w:r>
    </w:p>
    <w:p w14:paraId="2A15EFE1" w14:textId="5012143A" w:rsidR="00CB6D5B" w:rsidRPr="00BE44A2" w:rsidRDefault="00CB6D5B" w:rsidP="00592F71">
      <w:pPr>
        <w:numPr>
          <w:ilvl w:val="0"/>
          <w:numId w:val="10"/>
        </w:numPr>
        <w:suppressAutoHyphens/>
        <w:autoSpaceDE w:val="0"/>
        <w:autoSpaceDN w:val="0"/>
        <w:adjustRightInd w:val="0"/>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lastRenderedPageBreak/>
        <w:t>Strony ustalają, iż w</w:t>
      </w:r>
      <w:r w:rsidRPr="00BE44A2">
        <w:rPr>
          <w:rFonts w:eastAsia="Times New Roman" w:cstheme="minorHAnsi"/>
          <w:bCs/>
          <w:color w:val="000000" w:themeColor="text1"/>
          <w:sz w:val="24"/>
          <w:szCs w:val="24"/>
          <w:lang w:eastAsia="ar-SA"/>
        </w:rPr>
        <w:t>arunkiem koniecznym zgłoszenia gotowo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do odbioru</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jest uprzednie ostateczne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czenie wszystkich </w:t>
      </w:r>
      <w:r w:rsidR="00E2506F" w:rsidRPr="00BE44A2">
        <w:rPr>
          <w:rFonts w:eastAsia="Times New Roman" w:cstheme="minorHAnsi"/>
          <w:bCs/>
          <w:color w:val="000000" w:themeColor="text1"/>
          <w:sz w:val="24"/>
          <w:szCs w:val="24"/>
          <w:lang w:eastAsia="ar-SA"/>
        </w:rPr>
        <w:t xml:space="preserve">prac i </w:t>
      </w:r>
      <w:r w:rsidRPr="00BE44A2">
        <w:rPr>
          <w:rFonts w:eastAsia="Times New Roman" w:cstheme="minorHAnsi"/>
          <w:bCs/>
          <w:color w:val="000000" w:themeColor="text1"/>
          <w:sz w:val="24"/>
          <w:szCs w:val="24"/>
          <w:lang w:eastAsia="ar-SA"/>
        </w:rPr>
        <w:t>robót budowlanych, do wykonania których na podstawie</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Umowy zobowi</w:t>
      </w:r>
      <w:r w:rsidRPr="00BE44A2">
        <w:rPr>
          <w:rFonts w:eastAsia="TTE19588F0t00" w:cstheme="minorHAnsi"/>
          <w:color w:val="000000" w:themeColor="text1"/>
          <w:sz w:val="24"/>
          <w:szCs w:val="24"/>
          <w:lang w:eastAsia="ar-SA"/>
        </w:rPr>
        <w:t>ą</w:t>
      </w:r>
      <w:r w:rsidRPr="00BE44A2">
        <w:rPr>
          <w:rFonts w:eastAsia="Times New Roman" w:cstheme="minorHAnsi"/>
          <w:bCs/>
          <w:color w:val="000000" w:themeColor="text1"/>
          <w:sz w:val="24"/>
          <w:szCs w:val="24"/>
          <w:lang w:eastAsia="ar-SA"/>
        </w:rPr>
        <w:t>zany jest Wykonawca. Zgłoszenie dla swej skuteczno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powinno zawiera</w:t>
      </w:r>
      <w:r w:rsidRPr="00BE44A2">
        <w:rPr>
          <w:rFonts w:eastAsia="TTE19588F0t00" w:cstheme="minorHAnsi"/>
          <w:color w:val="000000" w:themeColor="text1"/>
          <w:sz w:val="24"/>
          <w:szCs w:val="24"/>
          <w:lang w:eastAsia="ar-SA"/>
        </w:rPr>
        <w:t xml:space="preserve">ć </w:t>
      </w:r>
      <w:r w:rsidRPr="00BE44A2">
        <w:rPr>
          <w:rFonts w:eastAsia="Times New Roman" w:cstheme="minorHAnsi"/>
          <w:bCs/>
          <w:color w:val="000000" w:themeColor="text1"/>
          <w:sz w:val="24"/>
          <w:szCs w:val="24"/>
          <w:lang w:eastAsia="ar-SA"/>
        </w:rPr>
        <w:t>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wiadczenie</w:t>
      </w:r>
      <w:r w:rsidRPr="00BE44A2">
        <w:rPr>
          <w:rFonts w:eastAsia="Times New Roman" w:cstheme="minorHAnsi"/>
          <w:color w:val="000000" w:themeColor="text1"/>
          <w:sz w:val="24"/>
          <w:szCs w:val="24"/>
          <w:lang w:eastAsia="ar-SA"/>
        </w:rPr>
        <w:t xml:space="preserve"> </w:t>
      </w:r>
      <w:r w:rsidR="00882561" w:rsidRPr="00BE44A2">
        <w:rPr>
          <w:rFonts w:eastAsia="Times New Roman" w:cstheme="minorHAnsi"/>
          <w:bCs/>
          <w:color w:val="000000" w:themeColor="text1"/>
          <w:sz w:val="24"/>
          <w:szCs w:val="24"/>
          <w:lang w:eastAsia="ar-SA"/>
        </w:rPr>
        <w:t>wykonawcy</w:t>
      </w:r>
      <w:r w:rsidRPr="00BE44A2">
        <w:rPr>
          <w:rFonts w:eastAsia="Times New Roman" w:cstheme="minorHAnsi"/>
          <w:bCs/>
          <w:color w:val="000000" w:themeColor="text1"/>
          <w:sz w:val="24"/>
          <w:szCs w:val="24"/>
          <w:lang w:eastAsia="ar-SA"/>
        </w:rPr>
        <w:t xml:space="preserve"> o faktycznym ostatecznym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czeniu wszystkich </w:t>
      </w:r>
      <w:r w:rsidR="00592F71" w:rsidRPr="00BE44A2">
        <w:rPr>
          <w:rFonts w:eastAsia="Times New Roman" w:cstheme="minorHAnsi"/>
          <w:bCs/>
          <w:color w:val="000000" w:themeColor="text1"/>
          <w:sz w:val="24"/>
          <w:szCs w:val="24"/>
          <w:lang w:eastAsia="ar-SA"/>
        </w:rPr>
        <w:t>prac/</w:t>
      </w:r>
      <w:r w:rsidRPr="00BE44A2">
        <w:rPr>
          <w:rFonts w:eastAsia="Times New Roman" w:cstheme="minorHAnsi"/>
          <w:bCs/>
          <w:color w:val="000000" w:themeColor="text1"/>
          <w:sz w:val="24"/>
          <w:szCs w:val="24"/>
          <w:lang w:eastAsia="ar-SA"/>
        </w:rPr>
        <w:t xml:space="preserve">robót. </w:t>
      </w:r>
    </w:p>
    <w:p w14:paraId="02C8A211" w14:textId="7BCA06A0" w:rsidR="00592F71" w:rsidRPr="00BE44A2" w:rsidRDefault="00CB6D5B" w:rsidP="00592F71">
      <w:pPr>
        <w:pStyle w:val="Akapitzlist"/>
        <w:numPr>
          <w:ilvl w:val="0"/>
          <w:numId w:val="10"/>
        </w:num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Jako „ostateczne zakończenie”, o którym mowa w ust. 3 należy </w:t>
      </w:r>
      <w:r w:rsidR="00882561" w:rsidRPr="00BE44A2">
        <w:rPr>
          <w:rFonts w:eastAsia="Times New Roman" w:cstheme="minorHAnsi"/>
          <w:color w:val="000000" w:themeColor="text1"/>
          <w:sz w:val="24"/>
          <w:szCs w:val="24"/>
          <w:lang w:eastAsia="ar-SA"/>
        </w:rPr>
        <w:t>rozumieć zupełne</w:t>
      </w:r>
      <w:r w:rsidRPr="00BE44A2">
        <w:rPr>
          <w:rFonts w:eastAsia="Times New Roman" w:cstheme="minorHAnsi"/>
          <w:color w:val="000000" w:themeColor="text1"/>
          <w:sz w:val="24"/>
          <w:szCs w:val="24"/>
          <w:lang w:eastAsia="ar-SA"/>
        </w:rPr>
        <w:t xml:space="preserve"> wykonanie wszystkich </w:t>
      </w:r>
      <w:r w:rsidR="00592F71" w:rsidRPr="00BE44A2">
        <w:rPr>
          <w:rFonts w:eastAsia="Times New Roman" w:cstheme="minorHAnsi"/>
          <w:color w:val="000000" w:themeColor="text1"/>
          <w:sz w:val="24"/>
          <w:szCs w:val="24"/>
          <w:lang w:eastAsia="ar-SA"/>
        </w:rPr>
        <w:t xml:space="preserve">usług, dostaw i </w:t>
      </w:r>
      <w:r w:rsidRPr="00BE44A2">
        <w:rPr>
          <w:rFonts w:eastAsia="Times New Roman" w:cstheme="minorHAnsi"/>
          <w:color w:val="000000" w:themeColor="text1"/>
          <w:sz w:val="24"/>
          <w:szCs w:val="24"/>
          <w:lang w:eastAsia="ar-SA"/>
        </w:rPr>
        <w:t xml:space="preserve">robót budowlanych opisanych w SWZ </w:t>
      </w:r>
      <w:r w:rsidR="00592F71" w:rsidRPr="00BE44A2">
        <w:rPr>
          <w:rFonts w:eastAsia="Times New Roman" w:cstheme="minorHAnsi"/>
          <w:color w:val="000000" w:themeColor="text1"/>
          <w:sz w:val="24"/>
          <w:szCs w:val="24"/>
          <w:lang w:eastAsia="ar-SA"/>
        </w:rPr>
        <w:t>oraz w zaakceptowanej przez Zamawiającego dokumentacji projektowej.</w:t>
      </w:r>
    </w:p>
    <w:p w14:paraId="6D62AB6F" w14:textId="77777777" w:rsidR="00CB6D5B" w:rsidRPr="00BE44A2" w:rsidRDefault="00CB6D5B" w:rsidP="00592F71">
      <w:pPr>
        <w:numPr>
          <w:ilvl w:val="0"/>
          <w:numId w:val="10"/>
        </w:num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Dokonane przez Wykonawcę zgłoszenie gotowości do odbioru przedmiotu Umowy:</w:t>
      </w:r>
    </w:p>
    <w:p w14:paraId="27CB2AB2" w14:textId="67CEAA08"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pomimo faktycznego nie zakończenia </w:t>
      </w:r>
      <w:r w:rsidR="00592F71" w:rsidRPr="00BE44A2">
        <w:rPr>
          <w:rFonts w:eastAsia="Times New Roman" w:cstheme="minorHAnsi"/>
          <w:color w:val="000000" w:themeColor="text1"/>
          <w:sz w:val="24"/>
          <w:szCs w:val="24"/>
          <w:lang w:eastAsia="ar-SA"/>
        </w:rPr>
        <w:t>prac</w:t>
      </w:r>
      <w:r w:rsidRPr="00BE44A2">
        <w:rPr>
          <w:rFonts w:eastAsia="Times New Roman" w:cstheme="minorHAnsi"/>
          <w:color w:val="000000" w:themeColor="text1"/>
          <w:sz w:val="24"/>
          <w:szCs w:val="24"/>
          <w:lang w:eastAsia="ar-SA"/>
        </w:rPr>
        <w:t>, w szczególności pomimo ich dalszego wykonywania, lub</w:t>
      </w:r>
    </w:p>
    <w:p w14:paraId="3831B0D4" w14:textId="77777777"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bez wymaganej dokumentacji odbiorowej</w:t>
      </w:r>
    </w:p>
    <w:p w14:paraId="65597766" w14:textId="77777777" w:rsidR="00CB6D5B" w:rsidRPr="00BE44A2" w:rsidRDefault="00CB6D5B" w:rsidP="00CB6D5B">
      <w:pPr>
        <w:widowControl w:val="0"/>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 wywołuje zamierzonego skutku i traktowane jest tak jakby nie zostało złożone.</w:t>
      </w:r>
    </w:p>
    <w:p w14:paraId="486E73F4" w14:textId="5D4EFF28" w:rsidR="00882561" w:rsidRPr="00BE44A2" w:rsidRDefault="00CB6D5B" w:rsidP="00882561">
      <w:pPr>
        <w:widowControl w:val="0"/>
        <w:numPr>
          <w:ilvl w:val="0"/>
          <w:numId w:val="10"/>
        </w:numPr>
        <w:tabs>
          <w:tab w:val="left" w:pos="426"/>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 xml:space="preserve">Na wniosek Wykonawcy, na warunkach określonych w Umowie, roboty </w:t>
      </w:r>
      <w:r w:rsidR="008D6F35">
        <w:rPr>
          <w:rFonts w:eastAsia="Times New Roman" w:cstheme="minorHAnsi"/>
          <w:color w:val="000000" w:themeColor="text1"/>
          <w:sz w:val="24"/>
          <w:szCs w:val="24"/>
          <w:lang w:eastAsia="ar-SA"/>
        </w:rPr>
        <w:t>budowlane</w:t>
      </w:r>
      <w:r w:rsidRPr="00BE44A2">
        <w:rPr>
          <w:rFonts w:eastAsia="Times New Roman" w:cstheme="minorHAnsi"/>
          <w:color w:val="000000" w:themeColor="text1"/>
          <w:sz w:val="24"/>
          <w:szCs w:val="24"/>
          <w:lang w:eastAsia="ar-SA"/>
        </w:rPr>
        <w:t xml:space="preserve"> mogą być odbierane częściowo. Za termin wykonania robót podlegających odbiorowi częściowemu przyjmuje się dzień podpisania stosownego protokołu częściowego odbioru robót. O gotowości dokonania częściowego odbioru robót </w:t>
      </w:r>
      <w:r w:rsidR="00882561" w:rsidRPr="00BE44A2">
        <w:rPr>
          <w:rFonts w:eastAsia="Times New Roman" w:cstheme="minorHAnsi"/>
          <w:color w:val="000000" w:themeColor="text1"/>
          <w:sz w:val="24"/>
          <w:szCs w:val="24"/>
          <w:lang w:eastAsia="ar-SA"/>
        </w:rPr>
        <w:t>.</w:t>
      </w:r>
    </w:p>
    <w:p w14:paraId="55AEB27D" w14:textId="77777777" w:rsidR="00882561" w:rsidRPr="00BE44A2" w:rsidRDefault="00882561" w:rsidP="00882561">
      <w:pPr>
        <w:widowControl w:val="0"/>
        <w:tabs>
          <w:tab w:val="left" w:pos="426"/>
        </w:tabs>
        <w:suppressAutoHyphens/>
        <w:overflowPunct w:val="0"/>
        <w:autoSpaceDE w:val="0"/>
        <w:spacing w:after="0" w:line="240" w:lineRule="auto"/>
        <w:ind w:left="360"/>
        <w:jc w:val="both"/>
        <w:textAlignment w:val="baseline"/>
        <w:rPr>
          <w:rFonts w:eastAsia="Times New Roman" w:cstheme="minorHAnsi"/>
          <w:b/>
          <w:color w:val="000000" w:themeColor="text1"/>
          <w:sz w:val="24"/>
          <w:szCs w:val="24"/>
          <w:lang w:eastAsia="ar-SA"/>
        </w:rPr>
      </w:pPr>
    </w:p>
    <w:p w14:paraId="1D24B9FF" w14:textId="5CE9071B" w:rsidR="00CB6D5B" w:rsidRPr="00BE44A2" w:rsidRDefault="00CB6D5B" w:rsidP="00BE44A2">
      <w:pPr>
        <w:widowControl w:val="0"/>
        <w:tabs>
          <w:tab w:val="left" w:pos="426"/>
        </w:tabs>
        <w:suppressAutoHyphens/>
        <w:overflowPunct w:val="0"/>
        <w:autoSpaceDE w:val="0"/>
        <w:spacing w:after="0" w:line="240" w:lineRule="auto"/>
        <w:ind w:left="360"/>
        <w:jc w:val="center"/>
        <w:textAlignment w:val="baseline"/>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3.</w:t>
      </w:r>
    </w:p>
    <w:p w14:paraId="150BFB4A" w14:textId="650D1436"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Obowiązki Zamawiającego </w:t>
      </w:r>
    </w:p>
    <w:p w14:paraId="07B40D71" w14:textId="77777777" w:rsidR="00CB6D5B" w:rsidRPr="00BE44A2" w:rsidRDefault="00CB6D5B" w:rsidP="00CB6D5B">
      <w:pPr>
        <w:suppressAutoHyphens/>
        <w:spacing w:after="0" w:line="240" w:lineRule="auto"/>
        <w:ind w:left="714" w:hanging="71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obowiązków Zamawiającego należy:</w:t>
      </w:r>
    </w:p>
    <w:p w14:paraId="21746D70" w14:textId="3FCCD011"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Wprowadzenie i protokolarne przekazanie Wykonawcy terenu robót, w terminie do </w:t>
      </w:r>
      <w:r w:rsidR="00706933" w:rsidRPr="00EC52CE">
        <w:rPr>
          <w:rFonts w:eastAsia="Times New Roman" w:cstheme="minorHAnsi"/>
          <w:color w:val="000000" w:themeColor="text1"/>
          <w:sz w:val="24"/>
          <w:szCs w:val="24"/>
          <w:lang w:eastAsia="ar-SA"/>
        </w:rPr>
        <w:t>5</w:t>
      </w:r>
      <w:r w:rsidRPr="00EC52CE">
        <w:rPr>
          <w:rFonts w:eastAsia="Times New Roman" w:cstheme="minorHAnsi"/>
          <w:color w:val="000000" w:themeColor="text1"/>
          <w:sz w:val="24"/>
          <w:szCs w:val="24"/>
          <w:lang w:eastAsia="ar-SA"/>
        </w:rPr>
        <w:t xml:space="preserve"> dni</w:t>
      </w:r>
      <w:r w:rsidRPr="00BE44A2">
        <w:rPr>
          <w:rFonts w:eastAsia="Times New Roman" w:cstheme="minorHAnsi"/>
          <w:color w:val="000000" w:themeColor="text1"/>
          <w:sz w:val="24"/>
          <w:szCs w:val="24"/>
          <w:lang w:eastAsia="ar-SA"/>
        </w:rPr>
        <w:t xml:space="preserve"> licząc od dnia </w:t>
      </w:r>
      <w:r w:rsidR="00592F71" w:rsidRPr="00BE44A2">
        <w:rPr>
          <w:rFonts w:eastAsia="Times New Roman" w:cstheme="minorHAnsi"/>
          <w:color w:val="000000" w:themeColor="text1"/>
          <w:sz w:val="24"/>
          <w:szCs w:val="24"/>
          <w:lang w:eastAsia="ar-SA"/>
        </w:rPr>
        <w:t>złożenia przez Wykonawcę stosownego wniosku w przedmiocie</w:t>
      </w:r>
      <w:r w:rsidRPr="00BE44A2">
        <w:rPr>
          <w:rFonts w:eastAsia="Times New Roman" w:cstheme="minorHAnsi"/>
          <w:color w:val="000000" w:themeColor="text1"/>
          <w:sz w:val="24"/>
          <w:szCs w:val="24"/>
          <w:lang w:eastAsia="ar-SA"/>
        </w:rPr>
        <w:t>;</w:t>
      </w:r>
    </w:p>
    <w:p w14:paraId="0A971CCF" w14:textId="77777777"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Zapewnienie na swój koszt nadzoru inwestorskiego;</w:t>
      </w:r>
    </w:p>
    <w:p w14:paraId="6238F0BD" w14:textId="77777777" w:rsidR="00CB6D5B" w:rsidRPr="00BE44A2"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Dokonywanie odbiorów przedmiotu Umowy na zasadach określonych w Umowie; </w:t>
      </w:r>
    </w:p>
    <w:p w14:paraId="3D785DB3" w14:textId="41F07CD6" w:rsidR="00CB6D5B" w:rsidRPr="00BE44A2"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Terminowa zapłata wynagrodzenia za wykonane i odebrane </w:t>
      </w:r>
      <w:r w:rsidR="00592F71" w:rsidRPr="00BE44A2">
        <w:rPr>
          <w:rFonts w:eastAsia="Times New Roman" w:cstheme="minorHAnsi"/>
          <w:color w:val="000000" w:themeColor="text1"/>
          <w:sz w:val="24"/>
          <w:szCs w:val="24"/>
          <w:lang w:eastAsia="ar-SA"/>
        </w:rPr>
        <w:t xml:space="preserve">prace i </w:t>
      </w:r>
      <w:r w:rsidRPr="00BE44A2">
        <w:rPr>
          <w:rFonts w:eastAsia="Times New Roman" w:cstheme="minorHAnsi"/>
          <w:color w:val="000000" w:themeColor="text1"/>
          <w:sz w:val="24"/>
          <w:szCs w:val="24"/>
          <w:lang w:eastAsia="ar-SA"/>
        </w:rPr>
        <w:t>roboty.</w:t>
      </w:r>
    </w:p>
    <w:p w14:paraId="116FC25A" w14:textId="77777777" w:rsidR="00551AED" w:rsidRDefault="00551AED" w:rsidP="00555397">
      <w:pPr>
        <w:widowControl w:val="0"/>
        <w:tabs>
          <w:tab w:val="left" w:pos="426"/>
          <w:tab w:val="left" w:pos="2292"/>
        </w:tabs>
        <w:spacing w:after="0" w:line="240" w:lineRule="auto"/>
        <w:rPr>
          <w:rFonts w:eastAsia="Times New Roman" w:cstheme="minorHAnsi"/>
          <w:b/>
          <w:color w:val="000000" w:themeColor="text1"/>
          <w:sz w:val="24"/>
          <w:szCs w:val="24"/>
          <w:lang w:eastAsia="ar-SA"/>
        </w:rPr>
      </w:pPr>
    </w:p>
    <w:p w14:paraId="5D864B9F" w14:textId="5F333ED6" w:rsidR="00CB6D5B" w:rsidRPr="00BE44A2" w:rsidRDefault="00CB6D5B" w:rsidP="00CB6D5B">
      <w:pPr>
        <w:widowControl w:val="0"/>
        <w:tabs>
          <w:tab w:val="left" w:pos="426"/>
          <w:tab w:val="left" w:pos="2292"/>
        </w:tabs>
        <w:spacing w:after="0" w:line="240" w:lineRule="auto"/>
        <w:ind w:left="426"/>
        <w:jc w:val="center"/>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4.</w:t>
      </w:r>
    </w:p>
    <w:p w14:paraId="76DCC919" w14:textId="41CD4172"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Obowiązki Wykonawcy</w:t>
      </w:r>
    </w:p>
    <w:p w14:paraId="0F1BC603" w14:textId="77777777" w:rsidR="00CB6D5B" w:rsidRPr="00BE44A2" w:rsidRDefault="00CB6D5B" w:rsidP="00CB6D5B">
      <w:pPr>
        <w:widowControl w:val="0"/>
        <w:numPr>
          <w:ilvl w:val="2"/>
          <w:numId w:val="16"/>
        </w:numPr>
        <w:tabs>
          <w:tab w:val="left" w:pos="284"/>
          <w:tab w:val="left" w:pos="2728"/>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podstawowych obowiązków Wykonawcy należy:</w:t>
      </w:r>
    </w:p>
    <w:p w14:paraId="20529C33" w14:textId="47F2731E" w:rsidR="00E07EB2" w:rsidRPr="00BE44A2" w:rsidRDefault="00E07EB2" w:rsidP="00E07EB2">
      <w:pPr>
        <w:pStyle w:val="Akapitzlist"/>
        <w:numPr>
          <w:ilvl w:val="0"/>
          <w:numId w:val="4"/>
        </w:numPr>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Bieżące konsultowanie z Zamawiającym wykonywanie przedmiotu umowy</w:t>
      </w:r>
      <w:r w:rsidR="003175EA">
        <w:rPr>
          <w:rFonts w:eastAsia="Times New Roman" w:cstheme="minorHAnsi"/>
          <w:color w:val="000000" w:themeColor="text1"/>
          <w:sz w:val="24"/>
          <w:szCs w:val="24"/>
          <w:lang w:eastAsia="ar-SA"/>
        </w:rPr>
        <w:t>.</w:t>
      </w:r>
    </w:p>
    <w:p w14:paraId="3788135E" w14:textId="3E3E0D29" w:rsidR="00CB6D5B" w:rsidRPr="00BE44A2" w:rsidRDefault="00E07EB2" w:rsidP="00E07EB2">
      <w:pPr>
        <w:widowControl w:val="0"/>
        <w:numPr>
          <w:ilvl w:val="0"/>
          <w:numId w:val="4"/>
        </w:numPr>
        <w:tabs>
          <w:tab w:val="left" w:pos="1276"/>
        </w:tabs>
        <w:suppressAutoHyphens/>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Kompleksowe </w:t>
      </w:r>
      <w:r w:rsidR="00CB6D5B" w:rsidRPr="00BE44A2">
        <w:rPr>
          <w:rFonts w:eastAsia="Times New Roman" w:cstheme="minorHAnsi"/>
          <w:color w:val="000000" w:themeColor="text1"/>
          <w:sz w:val="24"/>
          <w:szCs w:val="24"/>
          <w:lang w:eastAsia="ar-SA"/>
        </w:rPr>
        <w:t>wykonanie przedmiotu Umowy zgodnie z warunkami w niej określonymi, robót budowlanych</w:t>
      </w:r>
      <w:r w:rsidR="00592F71" w:rsidRPr="00BE44A2">
        <w:rPr>
          <w:rFonts w:eastAsia="Times New Roman" w:cstheme="minorHAnsi"/>
          <w:color w:val="000000" w:themeColor="text1"/>
          <w:sz w:val="24"/>
          <w:szCs w:val="24"/>
          <w:lang w:eastAsia="ar-SA"/>
        </w:rPr>
        <w:t>, dostaw i usług</w:t>
      </w:r>
      <w:r w:rsidR="00CB6D5B" w:rsidRPr="00BE44A2">
        <w:rPr>
          <w:rFonts w:eastAsia="Times New Roman" w:cstheme="minorHAnsi"/>
          <w:color w:val="000000" w:themeColor="text1"/>
          <w:sz w:val="24"/>
          <w:szCs w:val="24"/>
          <w:lang w:eastAsia="ar-SA"/>
        </w:rPr>
        <w:t xml:space="preserve"> na </w:t>
      </w:r>
      <w:r w:rsidR="00592F71" w:rsidRPr="00BE44A2">
        <w:rPr>
          <w:rFonts w:eastAsia="Times New Roman" w:cstheme="minorHAnsi"/>
          <w:color w:val="000000" w:themeColor="text1"/>
          <w:sz w:val="24"/>
          <w:szCs w:val="24"/>
          <w:lang w:eastAsia="ar-SA"/>
        </w:rPr>
        <w:t>podstawie SWZ a także</w:t>
      </w:r>
      <w:r w:rsidR="0062373E" w:rsidRPr="00BE44A2">
        <w:rPr>
          <w:rFonts w:eastAsia="Times New Roman" w:cstheme="minorHAnsi"/>
          <w:color w:val="000000" w:themeColor="text1"/>
          <w:sz w:val="24"/>
          <w:szCs w:val="24"/>
          <w:lang w:eastAsia="ar-SA"/>
        </w:rPr>
        <w:t xml:space="preserve"> w konsekwencji</w:t>
      </w:r>
      <w:r w:rsidR="00592F71" w:rsidRPr="00BE44A2">
        <w:rPr>
          <w:rFonts w:eastAsia="Times New Roman" w:cstheme="minorHAnsi"/>
          <w:color w:val="000000" w:themeColor="text1"/>
          <w:sz w:val="24"/>
          <w:szCs w:val="24"/>
          <w:lang w:eastAsia="ar-SA"/>
        </w:rPr>
        <w:t xml:space="preserve"> (dot. robót budowlanych</w:t>
      </w:r>
      <w:r w:rsidR="0062373E" w:rsidRPr="00BE44A2">
        <w:rPr>
          <w:rFonts w:eastAsia="Times New Roman" w:cstheme="minorHAnsi"/>
          <w:color w:val="000000" w:themeColor="text1"/>
          <w:sz w:val="24"/>
          <w:szCs w:val="24"/>
          <w:lang w:eastAsia="ar-SA"/>
        </w:rPr>
        <w:t>,</w:t>
      </w:r>
      <w:r w:rsidR="00592F71" w:rsidRPr="00BE44A2">
        <w:rPr>
          <w:rFonts w:eastAsia="Times New Roman" w:cstheme="minorHAnsi"/>
          <w:color w:val="000000" w:themeColor="text1"/>
          <w:sz w:val="24"/>
          <w:szCs w:val="24"/>
          <w:lang w:eastAsia="ar-SA"/>
        </w:rPr>
        <w:t xml:space="preserve"> dostaw wyposażenia</w:t>
      </w:r>
      <w:r w:rsidR="0062373E" w:rsidRPr="00BE44A2">
        <w:rPr>
          <w:rFonts w:eastAsia="Times New Roman" w:cstheme="minorHAnsi"/>
          <w:color w:val="000000" w:themeColor="text1"/>
          <w:sz w:val="24"/>
          <w:szCs w:val="24"/>
          <w:lang w:eastAsia="ar-SA"/>
        </w:rPr>
        <w:t xml:space="preserve"> itp.</w:t>
      </w:r>
      <w:r w:rsidR="00592F71" w:rsidRPr="00BE44A2">
        <w:rPr>
          <w:rFonts w:eastAsia="Times New Roman" w:cstheme="minorHAnsi"/>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zgodnie z wymogami sztuki budowlanej i odpowiednimi przepisami prawa, z zachowaniem wymaganej jakości, mając na uwadze zasady wiedzy technicznej i sztuki budowlanej, obowiązujące przepisy i  normy oraz w termin</w:t>
      </w:r>
      <w:r w:rsidR="00592F71" w:rsidRPr="00BE44A2">
        <w:rPr>
          <w:rFonts w:eastAsia="Times New Roman" w:cstheme="minorHAnsi"/>
          <w:color w:val="000000" w:themeColor="text1"/>
          <w:sz w:val="24"/>
          <w:szCs w:val="24"/>
          <w:lang w:eastAsia="ar-SA"/>
        </w:rPr>
        <w:t>ie</w:t>
      </w:r>
      <w:r w:rsidR="00CB6D5B" w:rsidRPr="00BE44A2">
        <w:rPr>
          <w:rFonts w:eastAsia="Times New Roman" w:cstheme="minorHAnsi"/>
          <w:color w:val="000000" w:themeColor="text1"/>
          <w:sz w:val="24"/>
          <w:szCs w:val="24"/>
          <w:lang w:eastAsia="ar-SA"/>
        </w:rPr>
        <w:t xml:space="preserve"> określony</w:t>
      </w:r>
      <w:r w:rsidR="00592F71" w:rsidRPr="00BE44A2">
        <w:rPr>
          <w:rFonts w:eastAsia="Times New Roman" w:cstheme="minorHAnsi"/>
          <w:color w:val="000000" w:themeColor="text1"/>
          <w:sz w:val="24"/>
          <w:szCs w:val="24"/>
          <w:lang w:eastAsia="ar-SA"/>
        </w:rPr>
        <w:t>m</w:t>
      </w:r>
      <w:r w:rsidR="00CB6D5B" w:rsidRPr="00BE44A2">
        <w:rPr>
          <w:rFonts w:eastAsia="Times New Roman" w:cstheme="minorHAnsi"/>
          <w:color w:val="000000" w:themeColor="text1"/>
          <w:sz w:val="24"/>
          <w:szCs w:val="24"/>
          <w:lang w:eastAsia="ar-SA"/>
        </w:rPr>
        <w:t xml:space="preserve"> w Umowie; a także wykonanie prac i robót </w:t>
      </w:r>
      <w:r w:rsidR="00BD5C2A" w:rsidRPr="00BE44A2">
        <w:rPr>
          <w:rFonts w:eastAsia="Times New Roman" w:cstheme="minorHAnsi"/>
          <w:color w:val="000000" w:themeColor="text1"/>
          <w:sz w:val="24"/>
          <w:szCs w:val="24"/>
          <w:lang w:eastAsia="ar-SA"/>
        </w:rPr>
        <w:t xml:space="preserve">towarzyszących </w:t>
      </w:r>
      <w:r w:rsidR="00CB6D5B" w:rsidRPr="00BE44A2">
        <w:rPr>
          <w:rFonts w:eastAsia="Times New Roman" w:cstheme="minorHAnsi"/>
          <w:color w:val="000000" w:themeColor="text1"/>
          <w:sz w:val="24"/>
          <w:szCs w:val="24"/>
          <w:lang w:eastAsia="ar-SA"/>
        </w:rPr>
        <w:t>o których mowa w SWZ.</w:t>
      </w:r>
    </w:p>
    <w:p w14:paraId="434D062A" w14:textId="77777777" w:rsidR="00592F71" w:rsidRPr="00BE44A2" w:rsidRDefault="00CB6D5B" w:rsidP="00592F71">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Przejęcie terenu robót od Zamawiającego; w terminie określonym w § 3 umowy</w:t>
      </w:r>
      <w:r w:rsidR="00592F71" w:rsidRPr="00BE44A2">
        <w:rPr>
          <w:rFonts w:eastAsia="Times New Roman" w:cstheme="minorHAnsi"/>
          <w:color w:val="000000" w:themeColor="text1"/>
          <w:sz w:val="24"/>
          <w:szCs w:val="24"/>
          <w:lang w:eastAsia="ar-SA"/>
        </w:rPr>
        <w:t>.</w:t>
      </w:r>
    </w:p>
    <w:p w14:paraId="2FA42179" w14:textId="1BBDE40C" w:rsidR="00CB6D5B" w:rsidRPr="00BE44A2" w:rsidRDefault="00CB6D5B" w:rsidP="00BD5C2A">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w:t>
      </w:r>
      <w:r w:rsidR="00882561" w:rsidRPr="00BE44A2">
        <w:rPr>
          <w:rFonts w:eastAsia="Times New Roman" w:cstheme="minorHAnsi"/>
          <w:color w:val="000000" w:themeColor="text1"/>
          <w:sz w:val="24"/>
          <w:szCs w:val="24"/>
          <w:lang w:eastAsia="ar-SA"/>
        </w:rPr>
        <w:t>i wygrodzenie</w:t>
      </w:r>
      <w:r w:rsidRPr="00BE44A2">
        <w:rPr>
          <w:rFonts w:eastAsia="Times New Roman" w:cstheme="minorHAnsi"/>
          <w:color w:val="000000" w:themeColor="text1"/>
          <w:sz w:val="24"/>
          <w:szCs w:val="24"/>
          <w:lang w:eastAsia="ar-SA"/>
        </w:rPr>
        <w:t xml:space="preserve"> terenu robót</w:t>
      </w:r>
      <w:r w:rsidR="001A7425" w:rsidRPr="00BE44A2">
        <w:rPr>
          <w:rFonts w:eastAsia="Times New Roman" w:cstheme="minorHAnsi"/>
          <w:color w:val="000000" w:themeColor="text1"/>
          <w:sz w:val="24"/>
          <w:szCs w:val="24"/>
          <w:lang w:eastAsia="ar-SA"/>
        </w:rPr>
        <w:t>.</w:t>
      </w:r>
    </w:p>
    <w:p w14:paraId="46A4E743" w14:textId="5CF890D4"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Wykonania przedmiotu Umowy z materiałów odpowiadających wymaganiom określonym w ustaw</w:t>
      </w:r>
      <w:r w:rsidR="00EC0562" w:rsidRPr="00BE44A2">
        <w:rPr>
          <w:rFonts w:eastAsia="Times New Roman" w:cstheme="minorHAnsi"/>
          <w:color w:val="000000" w:themeColor="text1"/>
          <w:sz w:val="24"/>
          <w:szCs w:val="24"/>
          <w:lang w:eastAsia="ar-SA"/>
        </w:rPr>
        <w:t>ie</w:t>
      </w:r>
      <w:r w:rsidRPr="00BE44A2">
        <w:rPr>
          <w:rFonts w:eastAsia="Times New Roman" w:cstheme="minorHAnsi"/>
          <w:color w:val="000000" w:themeColor="text1"/>
          <w:sz w:val="24"/>
          <w:szCs w:val="24"/>
          <w:lang w:eastAsia="ar-SA"/>
        </w:rPr>
        <w:t xml:space="preserve"> Prawo budowlane, okazania </w:t>
      </w:r>
      <w:r w:rsidR="00D249E4" w:rsidRPr="00BE44A2">
        <w:rPr>
          <w:rFonts w:eastAsia="Times New Roman" w:cstheme="minorHAnsi"/>
          <w:color w:val="000000" w:themeColor="text1"/>
          <w:sz w:val="24"/>
          <w:szCs w:val="24"/>
          <w:lang w:eastAsia="ar-SA"/>
        </w:rPr>
        <w:t xml:space="preserve">do akceptacji </w:t>
      </w:r>
      <w:r w:rsidRPr="00BE44A2">
        <w:rPr>
          <w:rFonts w:eastAsia="Times New Roman" w:cstheme="minorHAnsi"/>
          <w:color w:val="000000" w:themeColor="text1"/>
          <w:sz w:val="24"/>
          <w:szCs w:val="24"/>
          <w:lang w:eastAsia="ar-SA"/>
        </w:rPr>
        <w:t>Zamawiającemu,</w:t>
      </w:r>
      <w:r w:rsidR="00D249E4" w:rsidRPr="00BE44A2">
        <w:rPr>
          <w:rFonts w:eastAsia="Times New Roman" w:cstheme="minorHAnsi"/>
          <w:color w:val="000000" w:themeColor="text1"/>
          <w:sz w:val="24"/>
          <w:szCs w:val="24"/>
          <w:lang w:eastAsia="ar-SA"/>
        </w:rPr>
        <w:t xml:space="preserve"> rysunków warsztatowych oraz próbek wszystkich materiałów i urządzeń przewidzianych do wbudowania w ramach realizacji przedmiotowego zamówienia w terminie pozwalającym na ich prawidłową ocenę tj. min. 10 dni przed </w:t>
      </w:r>
      <w:r w:rsidR="00882561" w:rsidRPr="00BE44A2">
        <w:rPr>
          <w:rFonts w:eastAsia="Times New Roman" w:cstheme="minorHAnsi"/>
          <w:color w:val="000000" w:themeColor="text1"/>
          <w:sz w:val="24"/>
          <w:szCs w:val="24"/>
          <w:lang w:eastAsia="ar-SA"/>
        </w:rPr>
        <w:t>planowanym wbudowaniem</w:t>
      </w:r>
      <w:r w:rsidR="00D249E4" w:rsidRPr="00BE44A2">
        <w:rPr>
          <w:rFonts w:eastAsia="Times New Roman" w:cstheme="minorHAnsi"/>
          <w:color w:val="000000" w:themeColor="text1"/>
          <w:sz w:val="24"/>
          <w:szCs w:val="24"/>
          <w:lang w:eastAsia="ar-SA"/>
        </w:rPr>
        <w:t xml:space="preserve">. Do w/w próbek dołączone muszą być karty materiałowe wyrobów, atesty, certyfikaty, aprobaty techniczne lub inne dokumenty potwierdzające </w:t>
      </w:r>
      <w:r w:rsidR="00D249E4" w:rsidRPr="00BE44A2">
        <w:rPr>
          <w:rFonts w:eastAsia="Times New Roman" w:cstheme="minorHAnsi"/>
          <w:color w:val="000000" w:themeColor="text1"/>
          <w:sz w:val="24"/>
          <w:szCs w:val="24"/>
          <w:lang w:eastAsia="ar-SA"/>
        </w:rPr>
        <w:lastRenderedPageBreak/>
        <w:t>dopuszczenie wyrobu do stosowania w budownictwie oraz potwierdzające ich parametry oraz właściwości jakościowe i użytkowe określone w dokumentacji projektowej i podlegające ocenie przez Inspektora nadzoru inwestorskiego.</w:t>
      </w:r>
      <w:r w:rsidRPr="00BE44A2">
        <w:rPr>
          <w:rFonts w:eastAsia="Times New Roman" w:cstheme="minorHAnsi"/>
          <w:color w:val="000000" w:themeColor="text1"/>
          <w:sz w:val="24"/>
          <w:szCs w:val="24"/>
          <w:lang w:eastAsia="ar-SA"/>
        </w:rPr>
        <w:t xml:space="preserve"> Wszystkie materiały niezbędne do wykonania przedmiotu </w:t>
      </w:r>
      <w:r w:rsidR="00882561" w:rsidRPr="00BE44A2">
        <w:rPr>
          <w:rFonts w:eastAsia="Times New Roman" w:cstheme="minorHAnsi"/>
          <w:color w:val="000000" w:themeColor="text1"/>
          <w:sz w:val="24"/>
          <w:szCs w:val="24"/>
          <w:lang w:eastAsia="ar-SA"/>
        </w:rPr>
        <w:t>Umowy organizuje</w:t>
      </w:r>
      <w:r w:rsidRPr="00BE44A2">
        <w:rPr>
          <w:rFonts w:eastAsia="Times New Roman" w:cstheme="minorHAnsi"/>
          <w:color w:val="000000" w:themeColor="text1"/>
          <w:sz w:val="24"/>
          <w:szCs w:val="24"/>
          <w:lang w:eastAsia="ar-SA"/>
        </w:rPr>
        <w:t xml:space="preserve"> na swój koszt i ryzyko Wykonawca, zgodnie ze Specyfikacją Techniczną</w:t>
      </w:r>
      <w:r w:rsidR="003F3A78" w:rsidRPr="00BE44A2">
        <w:rPr>
          <w:rFonts w:eastAsia="Times New Roman" w:cstheme="minorHAnsi"/>
          <w:color w:val="000000" w:themeColor="text1"/>
          <w:sz w:val="24"/>
          <w:szCs w:val="24"/>
          <w:lang w:eastAsia="ar-SA"/>
        </w:rPr>
        <w:t xml:space="preserve">. </w:t>
      </w:r>
      <w:r w:rsidR="000109C5" w:rsidRPr="00BE44A2">
        <w:rPr>
          <w:rFonts w:eastAsia="Times New Roman" w:cstheme="minorHAnsi"/>
          <w:color w:val="000000" w:themeColor="text1"/>
          <w:sz w:val="24"/>
          <w:szCs w:val="24"/>
          <w:lang w:eastAsia="ar-SA"/>
        </w:rPr>
        <w:t>Zamontowane/posadowione materiały i urządzenia muszą być fabrycznie nowe, wolne od wad fizycznych i prawnych.</w:t>
      </w:r>
    </w:p>
    <w:p w14:paraId="3F48DA0B" w14:textId="77777777"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Zapewnienia na własny koszt transportu odpadów do miejsc ich wykorzystania lub utylizacji, łącznie z kosztami utylizacji;</w:t>
      </w:r>
    </w:p>
    <w:p w14:paraId="23FAF1C2" w14:textId="18963855" w:rsidR="00CB6D5B" w:rsidRPr="00BE44A2" w:rsidRDefault="00CB6D5B" w:rsidP="00526800">
      <w:pPr>
        <w:widowControl w:val="0"/>
        <w:numPr>
          <w:ilvl w:val="0"/>
          <w:numId w:val="4"/>
        </w:numPr>
        <w:tabs>
          <w:tab w:val="left" w:pos="1276"/>
          <w:tab w:val="left" w:pos="2553"/>
          <w:tab w:val="left" w:pos="2978"/>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Jako wytwarzający odpady – do przestrzegania przepisów</w:t>
      </w:r>
      <w:r w:rsidR="00526800" w:rsidRPr="00BE44A2">
        <w:rPr>
          <w:rFonts w:eastAsia="Times New Roman" w:cstheme="minorHAnsi"/>
          <w:color w:val="000000" w:themeColor="text1"/>
          <w:sz w:val="24"/>
          <w:szCs w:val="24"/>
          <w:lang w:eastAsia="ar-SA"/>
        </w:rPr>
        <w:t xml:space="preserve"> stosownych</w:t>
      </w:r>
      <w:r w:rsidRPr="00BE44A2">
        <w:rPr>
          <w:rFonts w:eastAsia="Times New Roman" w:cstheme="minorHAnsi"/>
          <w:color w:val="000000" w:themeColor="text1"/>
          <w:sz w:val="24"/>
          <w:szCs w:val="24"/>
          <w:lang w:eastAsia="ar-SA"/>
        </w:rPr>
        <w:t xml:space="preserve"> prawnych;</w:t>
      </w:r>
    </w:p>
    <w:p w14:paraId="6D197006"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we własnym zakresie i na własny koszt dostaw wody, gazu, energii elektrycznej, ogrzewania itp. na potrzeby wykonania przedmiotu Umowy;</w:t>
      </w:r>
    </w:p>
    <w:p w14:paraId="03EB7A23"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BE44A2" w:rsidRDefault="00CB6D5B" w:rsidP="00CB6D5B">
      <w:pPr>
        <w:widowControl w:val="0"/>
        <w:numPr>
          <w:ilvl w:val="0"/>
          <w:numId w:val="4"/>
        </w:numPr>
        <w:tabs>
          <w:tab w:val="left" w:pos="1134"/>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stosowanie i bezpieczeństwo wszelkich działań prowadzonych na terenie robót i poza nim, a związanych z wykonaniem przedmiotu Umowy;</w:t>
      </w:r>
    </w:p>
    <w:p w14:paraId="0F45C8C9" w14:textId="068C4A43"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Dostarczanie niezbędnych dokumentów potwierdzających parametry techniczne oraz wymagane normy stosowanych materiałów i urządzeń w tym np. wyników oraz protokołów badań, sprawozdań i prób dotyczących realizowanego </w:t>
      </w:r>
      <w:r w:rsidR="00FE4745" w:rsidRPr="00BE44A2">
        <w:rPr>
          <w:rFonts w:eastAsia="Times New Roman" w:cstheme="minorHAnsi"/>
          <w:color w:val="000000" w:themeColor="text1"/>
          <w:sz w:val="24"/>
          <w:szCs w:val="24"/>
          <w:lang w:eastAsia="ar-SA"/>
        </w:rPr>
        <w:t>przedmiotu Umowy</w:t>
      </w:r>
      <w:r w:rsidRPr="00BE44A2">
        <w:rPr>
          <w:rFonts w:eastAsia="Times New Roman" w:cstheme="minorHAnsi"/>
          <w:color w:val="000000" w:themeColor="text1"/>
          <w:sz w:val="24"/>
          <w:szCs w:val="24"/>
          <w:lang w:eastAsia="ar-SA"/>
        </w:rPr>
        <w:t>, zgodnie ze Specyfikacją Techniczną.</w:t>
      </w:r>
    </w:p>
    <w:p w14:paraId="03347302" w14:textId="7777777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instalacji, urządzeń i obiektów na terenie robót i w jej bezpośrednim otoczeniu, przed ich zniszczeniem lub uszkodzeniem w trakcie wykonywania robót;</w:t>
      </w:r>
    </w:p>
    <w:p w14:paraId="0E2CB8BF" w14:textId="55FBCA2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Uporządkowanie terenu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Kompletowanie w trakcie realizacji robót wszelkiej dokumentacji zgodnie z przepisami Prawa budowlanego oraz przygotowanie do odbioru końcowego kompletu protokołów niezbędnych przy odbiorze</w:t>
      </w:r>
      <w:r w:rsidR="001A7425" w:rsidRPr="00BE44A2">
        <w:rPr>
          <w:rFonts w:eastAsia="Times New Roman" w:cstheme="minorHAnsi"/>
          <w:color w:val="000000" w:themeColor="text1"/>
          <w:sz w:val="24"/>
          <w:szCs w:val="24"/>
          <w:lang w:eastAsia="ar-SA"/>
        </w:rPr>
        <w:t>.</w:t>
      </w:r>
    </w:p>
    <w:p w14:paraId="4CC7F865" w14:textId="62A5FB13" w:rsidR="00EC0562"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Niezwłocznego usunięcie wszelkich wad i usterek stwierdzonych przez nadzór inwestorski w trakcie trwania robót w terminie uzgodnionym z </w:t>
      </w:r>
      <w:r w:rsidR="00FE4745" w:rsidRPr="00BE44A2">
        <w:rPr>
          <w:rFonts w:eastAsia="Times New Roman" w:cstheme="minorHAnsi"/>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Do chwili potwierdzenia przez </w:t>
      </w:r>
      <w:r w:rsidR="00FE4745" w:rsidRPr="00BE44A2">
        <w:rPr>
          <w:rFonts w:eastAsia="Times New Roman" w:cstheme="minorHAnsi"/>
          <w:color w:val="000000" w:themeColor="text1"/>
          <w:sz w:val="24"/>
          <w:szCs w:val="24"/>
          <w:lang w:eastAsia="ar-SA"/>
        </w:rPr>
        <w:t>zamawiającego</w:t>
      </w:r>
      <w:r w:rsidRPr="00BE44A2">
        <w:rPr>
          <w:rFonts w:eastAsia="Times New Roman" w:cstheme="minorHAnsi"/>
          <w:color w:val="000000" w:themeColor="text1"/>
          <w:sz w:val="24"/>
          <w:szCs w:val="24"/>
          <w:lang w:eastAsia="ar-SA"/>
        </w:rPr>
        <w:t xml:space="preserve"> usunięcia stwierdzonych wad i usterek Wykonawca nie może zgłosić gotowości do odbioru, o której mowa w § 2 ust. 2 Umowy.</w:t>
      </w:r>
    </w:p>
    <w:p w14:paraId="0C6CD1E1" w14:textId="07AACA8B" w:rsidR="001A7425"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 informowanie </w:t>
      </w:r>
      <w:r w:rsidR="00FE4745" w:rsidRPr="00BE44A2">
        <w:rPr>
          <w:rFonts w:eastAsia="Times New Roman" w:cstheme="minorHAnsi"/>
          <w:color w:val="000000" w:themeColor="text1"/>
          <w:sz w:val="24"/>
          <w:szCs w:val="24"/>
          <w:lang w:eastAsia="ar-SA"/>
        </w:rPr>
        <w:t>Zamawiającego i</w:t>
      </w:r>
      <w:r w:rsidRPr="00BE44A2">
        <w:rPr>
          <w:rFonts w:eastAsia="Times New Roman" w:cstheme="minorHAnsi"/>
          <w:color w:val="000000" w:themeColor="text1"/>
          <w:sz w:val="24"/>
          <w:szCs w:val="24"/>
          <w:lang w:eastAsia="ar-SA"/>
        </w:rPr>
        <w:t xml:space="preserve"> Inspektora nadzoru inwestorskiego o problemach technicznych lub okolicznościach, które mogą wpłynąć na jakość robót lub termin zakończenia robót</w:t>
      </w:r>
      <w:r w:rsidR="001A7425" w:rsidRPr="00BE44A2">
        <w:rPr>
          <w:rFonts w:eastAsia="Times New Roman" w:cstheme="minorHAnsi"/>
          <w:color w:val="000000" w:themeColor="text1"/>
          <w:sz w:val="24"/>
          <w:szCs w:val="24"/>
          <w:lang w:eastAsia="ar-SA"/>
        </w:rPr>
        <w:t>.</w:t>
      </w:r>
    </w:p>
    <w:p w14:paraId="6FFC4320" w14:textId="029B9992" w:rsidR="001A7425" w:rsidRPr="00BE44A2" w:rsidRDefault="001A7425"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udzielonej gwarancji oraz rękojmi dokonanie bez dodatkowych opłat -w ramach wynagrodzenia umownego- przeglądów, czynności konserwacyjnych i serwisu</w:t>
      </w:r>
      <w:r w:rsidR="003F3A78" w:rsidRPr="00BE44A2">
        <w:rPr>
          <w:rFonts w:eastAsia="Times New Roman" w:cstheme="minorHAnsi"/>
          <w:color w:val="000000" w:themeColor="text1"/>
          <w:sz w:val="24"/>
          <w:szCs w:val="24"/>
          <w:lang w:eastAsia="ar-SA"/>
        </w:rPr>
        <w:t xml:space="preserve"> (dot. przeglądów gwarancyjnych a nie wynikających z bieżącego użytkowania</w:t>
      </w:r>
      <w:r w:rsidRPr="00BE44A2">
        <w:rPr>
          <w:rFonts w:eastAsia="Times New Roman" w:cstheme="minorHAnsi"/>
          <w:color w:val="000000" w:themeColor="text1"/>
          <w:sz w:val="24"/>
          <w:szCs w:val="24"/>
          <w:lang w:eastAsia="ar-SA"/>
        </w:rPr>
        <w:t>),</w:t>
      </w:r>
    </w:p>
    <w:p w14:paraId="56B77A5E" w14:textId="0D9B663E"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color w:val="000000" w:themeColor="text1"/>
          <w:sz w:val="24"/>
          <w:szCs w:val="24"/>
          <w:lang w:eastAsia="ar-SA"/>
        </w:rPr>
        <w:t xml:space="preserve"> Wykonawca zobowiązany jest zapewnić wykonanie i kierowanie rob</w:t>
      </w:r>
      <w:r w:rsidR="003D0C05" w:rsidRPr="00BE44A2">
        <w:rPr>
          <w:rFonts w:eastAsia="Times New Roman" w:cstheme="minorHAnsi"/>
          <w:color w:val="000000" w:themeColor="text1"/>
          <w:sz w:val="24"/>
          <w:szCs w:val="24"/>
          <w:lang w:eastAsia="ar-SA"/>
        </w:rPr>
        <w:t>ót budowlanych</w:t>
      </w:r>
      <w:r w:rsidRPr="00BE44A2">
        <w:rPr>
          <w:rFonts w:eastAsia="Times New Roman" w:cstheme="minorHAnsi"/>
          <w:color w:val="000000" w:themeColor="text1"/>
          <w:sz w:val="24"/>
          <w:szCs w:val="24"/>
          <w:lang w:eastAsia="ar-SA"/>
        </w:rPr>
        <w:t xml:space="preserve"> objęty</w:t>
      </w:r>
      <w:r w:rsidR="003D0C05" w:rsidRPr="00BE44A2">
        <w:rPr>
          <w:rFonts w:eastAsia="Times New Roman" w:cstheme="minorHAnsi"/>
          <w:color w:val="000000" w:themeColor="text1"/>
          <w:sz w:val="24"/>
          <w:szCs w:val="24"/>
          <w:lang w:eastAsia="ar-SA"/>
        </w:rPr>
        <w:t>ch</w:t>
      </w:r>
      <w:r w:rsidRPr="00BE44A2">
        <w:rPr>
          <w:rFonts w:eastAsia="Times New Roman" w:cstheme="minorHAnsi"/>
          <w:color w:val="000000" w:themeColor="text1"/>
          <w:sz w:val="24"/>
          <w:szCs w:val="24"/>
          <w:lang w:eastAsia="ar-SA"/>
        </w:rPr>
        <w:t xml:space="preserve"> umową przez osoby posiadające stosowne kwalifikacje zawodowe i uprawnienia budowlane, zgodnie z SWZ.</w:t>
      </w:r>
    </w:p>
    <w:p w14:paraId="57DE4D73" w14:textId="02BAFF8E"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lastRenderedPageBreak/>
        <w:t>3</w:t>
      </w:r>
      <w:r w:rsidRPr="00BE44A2">
        <w:rPr>
          <w:rFonts w:eastAsia="Times New Roman" w:cstheme="minorHAnsi"/>
          <w:color w:val="000000" w:themeColor="text1"/>
          <w:sz w:val="24"/>
          <w:szCs w:val="24"/>
          <w:lang w:eastAsia="ar-SA"/>
        </w:rPr>
        <w:t>. Wykonawca zobowiązuje się wyznaczyć do kierowania</w:t>
      </w:r>
      <w:r w:rsidR="003D0C05" w:rsidRPr="00BE44A2">
        <w:rPr>
          <w:rFonts w:eastAsia="Times New Roman" w:cstheme="minorHAnsi"/>
          <w:color w:val="000000" w:themeColor="text1"/>
          <w:sz w:val="24"/>
          <w:szCs w:val="24"/>
          <w:lang w:eastAsia="ar-SA"/>
        </w:rPr>
        <w:t xml:space="preserve"> pracami </w:t>
      </w:r>
      <w:r w:rsidRPr="00BE44A2">
        <w:rPr>
          <w:rFonts w:eastAsia="Times New Roman" w:cstheme="minorHAnsi"/>
          <w:color w:val="000000" w:themeColor="text1"/>
          <w:sz w:val="24"/>
          <w:szCs w:val="24"/>
          <w:lang w:eastAsia="ar-SA"/>
        </w:rPr>
        <w:t xml:space="preserve"> robotami</w:t>
      </w:r>
      <w:r w:rsidR="00884D2D" w:rsidRPr="00BE44A2">
        <w:rPr>
          <w:rFonts w:eastAsia="Times New Roman" w:cstheme="minorHAnsi"/>
          <w:color w:val="000000" w:themeColor="text1"/>
          <w:sz w:val="24"/>
          <w:szCs w:val="24"/>
          <w:lang w:eastAsia="ar-SA"/>
        </w:rPr>
        <w:t xml:space="preserve"> budowlanymi</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wykonywania przedmiotu Umowy osoby wskazane w załączonych do Oferty dokumentach.</w:t>
      </w:r>
    </w:p>
    <w:p w14:paraId="064E24CD" w14:textId="22FA11F3"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4.</w:t>
      </w:r>
      <w:r w:rsidRPr="00BE44A2">
        <w:rPr>
          <w:rFonts w:eastAsia="Times New Roman" w:cstheme="minorHAnsi"/>
          <w:color w:val="000000" w:themeColor="text1"/>
          <w:sz w:val="24"/>
          <w:szCs w:val="24"/>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Zaakceptowana przez Zamawiającego zmiana którejkolwiek z osób, o których mowa w ust. 3 winna być potwierdzona pisemnie i nie wymaga aneksu do Umowy.</w:t>
      </w:r>
      <w:r w:rsidR="000B0D0A" w:rsidRPr="00BE44A2">
        <w:rPr>
          <w:rFonts w:eastAsia="Times New Roman" w:cstheme="minorHAnsi"/>
          <w:color w:val="000000" w:themeColor="text1"/>
          <w:sz w:val="24"/>
          <w:szCs w:val="24"/>
          <w:lang w:eastAsia="ar-SA"/>
        </w:rPr>
        <w:t xml:space="preserve"> </w:t>
      </w:r>
    </w:p>
    <w:p w14:paraId="69351C90" w14:textId="4FFA8AB2"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 xml:space="preserve">W </w:t>
      </w:r>
      <w:r w:rsidR="00FE4745" w:rsidRPr="00BE44A2">
        <w:rPr>
          <w:rFonts w:eastAsia="Times New Roman" w:cstheme="minorHAnsi"/>
          <w:color w:val="000000" w:themeColor="text1"/>
          <w:sz w:val="24"/>
          <w:szCs w:val="24"/>
          <w:lang w:eastAsia="ar-SA"/>
        </w:rPr>
        <w:t>sytuacji,</w:t>
      </w:r>
      <w:r w:rsidR="003D0C05" w:rsidRPr="00BE44A2">
        <w:rPr>
          <w:rFonts w:eastAsia="Times New Roman" w:cstheme="minorHAnsi"/>
          <w:color w:val="000000" w:themeColor="text1"/>
          <w:sz w:val="24"/>
          <w:szCs w:val="24"/>
          <w:lang w:eastAsia="ar-SA"/>
        </w:rPr>
        <w:t xml:space="preserve"> jeśli wynika to z wymogów przepisów prawa, </w:t>
      </w:r>
      <w:r w:rsidRPr="00BE44A2">
        <w:rPr>
          <w:rFonts w:eastAsia="Times New Roman" w:cstheme="minorHAnsi"/>
          <w:color w:val="000000" w:themeColor="text1"/>
          <w:sz w:val="24"/>
          <w:szCs w:val="24"/>
          <w:lang w:eastAsia="ar-SA"/>
        </w:rPr>
        <w:t>Kierownik budowy zobowiązany jest do prowadzenia</w:t>
      </w:r>
      <w:r w:rsidR="00B52049"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dziennika budowy.</w:t>
      </w:r>
    </w:p>
    <w:p w14:paraId="3595B0C8" w14:textId="77777777"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38434B7A" w14:textId="48C8576B" w:rsidR="00CB6D5B"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8</w:t>
      </w:r>
      <w:r w:rsidR="00CB6D5B" w:rsidRPr="00BE44A2">
        <w:rPr>
          <w:rFonts w:eastAsia="Times New Roman" w:cstheme="minorHAnsi"/>
          <w:color w:val="000000" w:themeColor="text1"/>
          <w:sz w:val="24"/>
          <w:szCs w:val="24"/>
          <w:lang w:eastAsia="ar-SA"/>
        </w:rPr>
        <w:t>. Szkody i zniszczenia spowodowane w wykonanych robotach na skutek zdarzeń losowych i innych, powstałe przed odbiorem końcowym przedmiotu Umowy Wykonawca naprawia na własny koszt.</w:t>
      </w:r>
    </w:p>
    <w:p w14:paraId="08B3539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29AEAF9" w14:textId="48E3BDD1" w:rsidR="00CB6D5B" w:rsidRPr="00BE44A2" w:rsidRDefault="00CB6D5B" w:rsidP="00CB6D5B">
      <w:pPr>
        <w:suppressAutoHyphens/>
        <w:spacing w:after="0" w:line="240" w:lineRule="atLeast"/>
        <w:ind w:left="714" w:hanging="357"/>
        <w:jc w:val="center"/>
        <w:rPr>
          <w:rFonts w:eastAsia="Times New Roman" w:cstheme="minorHAnsi"/>
          <w:b/>
          <w:color w:val="000000" w:themeColor="text1"/>
          <w:sz w:val="24"/>
          <w:szCs w:val="24"/>
          <w:lang w:eastAsia="ar-SA"/>
        </w:rPr>
      </w:pPr>
      <w:bookmarkStart w:id="2" w:name="_Hlk71196577"/>
      <w:r w:rsidRPr="00BE44A2">
        <w:rPr>
          <w:rFonts w:eastAsia="Times New Roman" w:cstheme="minorHAnsi"/>
          <w:b/>
          <w:color w:val="000000" w:themeColor="text1"/>
          <w:sz w:val="24"/>
          <w:szCs w:val="24"/>
          <w:lang w:eastAsia="ar-SA"/>
        </w:rPr>
        <w:t>§ </w:t>
      </w:r>
      <w:bookmarkEnd w:id="2"/>
      <w:r w:rsidR="00551AED">
        <w:rPr>
          <w:rFonts w:eastAsia="Times New Roman" w:cstheme="minorHAnsi"/>
          <w:b/>
          <w:color w:val="000000" w:themeColor="text1"/>
          <w:sz w:val="24"/>
          <w:szCs w:val="24"/>
          <w:lang w:eastAsia="ar-SA"/>
        </w:rPr>
        <w:t>5</w:t>
      </w:r>
    </w:p>
    <w:p w14:paraId="516C74B3" w14:textId="7A54867B" w:rsidR="00CB6D5B" w:rsidRPr="00BE44A2" w:rsidRDefault="00CB6D5B" w:rsidP="00555397">
      <w:pPr>
        <w:autoSpaceDE w:val="0"/>
        <w:autoSpaceDN w:val="0"/>
        <w:adjustRightInd w:val="0"/>
        <w:spacing w:after="0" w:line="240" w:lineRule="auto"/>
        <w:jc w:val="center"/>
        <w:rPr>
          <w:rFonts w:eastAsia="Calibri" w:cstheme="minorHAnsi"/>
          <w:b/>
          <w:color w:val="000000" w:themeColor="text1"/>
          <w:sz w:val="24"/>
          <w:szCs w:val="24"/>
        </w:rPr>
      </w:pPr>
      <w:r w:rsidRPr="00BE44A2">
        <w:rPr>
          <w:rFonts w:eastAsia="Calibri" w:cstheme="minorHAnsi"/>
          <w:b/>
          <w:color w:val="000000" w:themeColor="text1"/>
          <w:sz w:val="24"/>
          <w:szCs w:val="24"/>
        </w:rPr>
        <w:t>Sposobu dokumentowania zatrudnienia osób, oraz uprawnienia Zamawiającego w zakresie kontroli spełniania przez wykonawcę powyższych wymagań, oraz sankcji z tytułu niespełnienia tych wymagań</w:t>
      </w:r>
    </w:p>
    <w:p w14:paraId="48C5DA75" w14:textId="733FC39A"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pl-PL"/>
        </w:rPr>
        <w:t>1.</w:t>
      </w:r>
      <w:r w:rsidRPr="00BE44A2">
        <w:rPr>
          <w:rFonts w:eastAsia="Times New Roman" w:cstheme="minorHAnsi"/>
          <w:color w:val="000000" w:themeColor="text1"/>
          <w:sz w:val="24"/>
          <w:szCs w:val="24"/>
          <w:lang w:eastAsia="pl-PL"/>
        </w:rPr>
        <w:t xml:space="preserve"> Wykonawca potwierdza, że przy realizacji przedmiotu umowy, stosownie treści art. </w:t>
      </w:r>
      <w:r w:rsidR="00D94045" w:rsidRPr="00BE44A2">
        <w:rPr>
          <w:rFonts w:eastAsia="Times New Roman" w:cstheme="minorHAnsi"/>
          <w:color w:val="000000" w:themeColor="text1"/>
          <w:sz w:val="24"/>
          <w:szCs w:val="24"/>
          <w:lang w:eastAsia="pl-PL"/>
        </w:rPr>
        <w:t>95</w:t>
      </w:r>
      <w:r w:rsidRPr="00BE44A2">
        <w:rPr>
          <w:rFonts w:eastAsia="Times New Roman" w:cstheme="minorHAnsi"/>
          <w:color w:val="000000" w:themeColor="text1"/>
          <w:sz w:val="24"/>
          <w:szCs w:val="24"/>
          <w:lang w:eastAsia="pl-PL"/>
        </w:rPr>
        <w:t xml:space="preserve"> ust. </w:t>
      </w:r>
      <w:r w:rsidR="00D94045" w:rsidRPr="00BE44A2">
        <w:rPr>
          <w:rFonts w:eastAsia="Times New Roman" w:cstheme="minorHAnsi"/>
          <w:color w:val="000000" w:themeColor="text1"/>
          <w:sz w:val="24"/>
          <w:szCs w:val="24"/>
          <w:lang w:eastAsia="pl-PL"/>
        </w:rPr>
        <w:t xml:space="preserve">1 </w:t>
      </w:r>
      <w:r w:rsidRPr="00BE44A2">
        <w:rPr>
          <w:rFonts w:eastAsia="Times New Roman" w:cstheme="minorHAnsi"/>
          <w:color w:val="000000" w:themeColor="text1"/>
          <w:sz w:val="24"/>
          <w:szCs w:val="24"/>
          <w:lang w:eastAsia="pl-PL"/>
        </w:rPr>
        <w:t xml:space="preserve">ustawy Prawo zamówień publicznych oraz </w:t>
      </w:r>
      <w:r w:rsidR="00D94045" w:rsidRPr="00BE44A2">
        <w:rPr>
          <w:rFonts w:eastAsia="Times New Roman" w:cstheme="minorHAnsi"/>
          <w:color w:val="000000" w:themeColor="text1"/>
          <w:sz w:val="24"/>
          <w:szCs w:val="24"/>
          <w:lang w:eastAsia="ar-SA"/>
        </w:rPr>
        <w:t>zapisów</w:t>
      </w:r>
      <w:r w:rsidRPr="00BE44A2">
        <w:rPr>
          <w:rFonts w:eastAsia="Times New Roman" w:cstheme="minorHAnsi"/>
          <w:color w:val="000000" w:themeColor="text1"/>
          <w:sz w:val="24"/>
          <w:szCs w:val="24"/>
          <w:lang w:eastAsia="ar-SA"/>
        </w:rPr>
        <w:t xml:space="preserve"> SWZ</w:t>
      </w:r>
      <w:r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ar-SA"/>
        </w:rPr>
        <w:t xml:space="preserve">osoby wykonujące niesamodzielne czynności (tj. osoby nie będące kierownikiem budowy, kierownikami robót itp.) w n/w zakresie dot. realizacji </w:t>
      </w:r>
      <w:r w:rsidR="006778E4" w:rsidRPr="00BE44A2">
        <w:rPr>
          <w:rFonts w:eastAsia="Times New Roman" w:cstheme="minorHAnsi"/>
          <w:color w:val="000000" w:themeColor="text1"/>
          <w:sz w:val="24"/>
          <w:szCs w:val="24"/>
          <w:lang w:eastAsia="ar-SA"/>
        </w:rPr>
        <w:t xml:space="preserve">w ramach </w:t>
      </w:r>
      <w:r w:rsidRPr="00BE44A2">
        <w:rPr>
          <w:rFonts w:eastAsia="Times New Roman" w:cstheme="minorHAnsi"/>
          <w:color w:val="000000" w:themeColor="text1"/>
          <w:sz w:val="24"/>
          <w:szCs w:val="24"/>
          <w:lang w:eastAsia="ar-SA"/>
        </w:rPr>
        <w:t>zamówienia</w:t>
      </w:r>
      <w:r w:rsidR="006778E4" w:rsidRPr="00BE44A2">
        <w:rPr>
          <w:rFonts w:cstheme="minorHAnsi"/>
          <w:sz w:val="24"/>
          <w:szCs w:val="24"/>
          <w:lang w:eastAsia="ar-SA"/>
        </w:rPr>
        <w:t>:</w:t>
      </w:r>
      <w:r w:rsidR="00211888" w:rsidRPr="00BE44A2">
        <w:rPr>
          <w:rFonts w:cstheme="minorHAnsi"/>
          <w:sz w:val="24"/>
          <w:szCs w:val="24"/>
          <w:lang w:eastAsia="ar-SA"/>
        </w:rPr>
        <w:t xml:space="preserve"> </w:t>
      </w:r>
      <w:r w:rsidR="00DF397A" w:rsidRPr="00BE44A2">
        <w:rPr>
          <w:rFonts w:cstheme="minorHAnsi"/>
          <w:sz w:val="24"/>
          <w:szCs w:val="24"/>
          <w:lang w:eastAsia="ar-SA"/>
        </w:rPr>
        <w:t xml:space="preserve">prace remontowe, instalacyjne i wykończeniowe, </w:t>
      </w:r>
      <w:r w:rsidRPr="00BE44A2">
        <w:rPr>
          <w:rFonts w:eastAsia="Times New Roman" w:cstheme="minorHAnsi"/>
          <w:color w:val="000000" w:themeColor="text1"/>
          <w:sz w:val="24"/>
          <w:szCs w:val="24"/>
          <w:lang w:eastAsia="ar-SA"/>
        </w:rPr>
        <w:t>będą  przez  Wykonawcę  -</w:t>
      </w:r>
      <w:r w:rsidR="000129C4">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a także przez podwykonawców, w przypadku gdy w/w zakres prac byłby powierzany podwykonawcom- zatrudnione  na  podstawie umowy o pracę (na czas nieokreślony lub na czas określony).</w:t>
      </w:r>
    </w:p>
    <w:p w14:paraId="695A95C4" w14:textId="7777777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2.</w:t>
      </w:r>
      <w:r w:rsidRPr="00BE44A2">
        <w:rPr>
          <w:rFonts w:eastAsia="Times New Roman" w:cstheme="minorHAnsi"/>
          <w:color w:val="000000" w:themeColor="text1"/>
          <w:sz w:val="24"/>
          <w:szCs w:val="24"/>
          <w:lang w:eastAsia="pl-PL"/>
        </w:rPr>
        <w:t xml:space="preserve"> W trakcie realizacji zamówienia, Zamawiający uprawniony jest do wykonywania czynności kontrolnych dot. zatrudniania osób o których mowa w ust.1 w n/w zakresie:</w:t>
      </w:r>
    </w:p>
    <w:p w14:paraId="5330632F" w14:textId="1E09C9AD"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żądanie oświadczeń i dokumentów potwierdzających spełnienie </w:t>
      </w:r>
      <w:r w:rsidR="00CB7D64" w:rsidRPr="00BE44A2">
        <w:rPr>
          <w:rFonts w:eastAsia="Times New Roman" w:cstheme="minorHAnsi"/>
          <w:color w:val="000000" w:themeColor="text1"/>
          <w:sz w:val="24"/>
          <w:szCs w:val="24"/>
          <w:lang w:eastAsia="pl-PL"/>
        </w:rPr>
        <w:t>wymagań,</w:t>
      </w:r>
      <w:r w:rsidRPr="00BE44A2">
        <w:rPr>
          <w:rFonts w:eastAsia="Times New Roman" w:cstheme="minorHAnsi"/>
          <w:color w:val="000000" w:themeColor="text1"/>
          <w:sz w:val="24"/>
          <w:szCs w:val="24"/>
          <w:lang w:eastAsia="pl-PL"/>
        </w:rPr>
        <w:t xml:space="preserve"> o których mowa w ust. 1,</w:t>
      </w:r>
    </w:p>
    <w:p w14:paraId="0259D9E5"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przeprowadzania kontroli i oceny złożonych przez Wykonawcę oświadczeń, dokumentów i dowodów,</w:t>
      </w:r>
    </w:p>
    <w:p w14:paraId="4C08D52C"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 przypadku wątpliwości możliwość złożenia wniosku o kontrolę do PIP.</w:t>
      </w:r>
    </w:p>
    <w:p w14:paraId="4E8BD2BD" w14:textId="156F2D4D" w:rsidR="00853179"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3.</w:t>
      </w:r>
      <w:r w:rsidRPr="00BE44A2">
        <w:rPr>
          <w:rFonts w:eastAsia="Times New Roman" w:cstheme="minorHAnsi"/>
          <w:color w:val="000000" w:themeColor="text1"/>
          <w:sz w:val="24"/>
          <w:szCs w:val="24"/>
          <w:lang w:eastAsia="pl-PL"/>
        </w:rPr>
        <w:t xml:space="preserve"> Wykonawca na każde żądanie Zamawiającego będzie przedstawiał Zamawiającemu</w:t>
      </w:r>
      <w:r w:rsidR="00853179" w:rsidRPr="00BE44A2">
        <w:rPr>
          <w:rFonts w:eastAsia="Times New Roman" w:cstheme="minorHAnsi"/>
          <w:color w:val="000000" w:themeColor="text1"/>
          <w:sz w:val="24"/>
          <w:szCs w:val="24"/>
          <w:lang w:eastAsia="pl-PL"/>
        </w:rPr>
        <w:t>:</w:t>
      </w:r>
    </w:p>
    <w:p w14:paraId="680237F0" w14:textId="7ADB1497" w:rsidR="00853179"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1) oświadczenia zatrudnianych pracowników,</w:t>
      </w:r>
    </w:p>
    <w:p w14:paraId="2F42F907" w14:textId="77777777" w:rsidR="00EC0562"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2) poświadczone za zgodność z oryginałem kopie umów o pracę poszczególnych pracowników,</w:t>
      </w:r>
    </w:p>
    <w:p w14:paraId="09E6CE8F" w14:textId="5C8960DE" w:rsidR="00CB6D5B" w:rsidRPr="00BE44A2" w:rsidRDefault="00EC0562"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3) </w:t>
      </w:r>
      <w:r w:rsidR="00CB6D5B" w:rsidRPr="00BE44A2">
        <w:rPr>
          <w:rFonts w:eastAsia="Times New Roman" w:cstheme="minorHAnsi"/>
          <w:color w:val="000000" w:themeColor="text1"/>
          <w:sz w:val="24"/>
          <w:szCs w:val="24"/>
          <w:lang w:eastAsia="pl-PL"/>
        </w:rPr>
        <w:t xml:space="preserve">oświadczenie </w:t>
      </w:r>
      <w:r w:rsidR="00853179" w:rsidRPr="00BE44A2">
        <w:rPr>
          <w:rFonts w:eastAsia="Times New Roman" w:cstheme="minorHAnsi"/>
          <w:color w:val="000000" w:themeColor="text1"/>
          <w:sz w:val="24"/>
          <w:szCs w:val="24"/>
          <w:lang w:eastAsia="pl-PL"/>
        </w:rPr>
        <w:t>własne oraz -</w:t>
      </w:r>
      <w:r w:rsidR="000129C4">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 razie takiej potrzeby</w:t>
      </w:r>
      <w:r w:rsidR="000129C4">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 xml:space="preserve">- oświadczenia podwykonawcy </w:t>
      </w:r>
      <w:r w:rsidR="00CB6D5B" w:rsidRPr="00BE44A2">
        <w:rPr>
          <w:rFonts w:eastAsia="Times New Roman" w:cstheme="minorHAnsi"/>
          <w:color w:val="000000" w:themeColor="text1"/>
          <w:sz w:val="24"/>
          <w:szCs w:val="24"/>
          <w:lang w:eastAsia="pl-PL"/>
        </w:rPr>
        <w:t xml:space="preserve">zawierające </w:t>
      </w:r>
      <w:r w:rsidR="00853179" w:rsidRPr="00BE44A2">
        <w:rPr>
          <w:rFonts w:eastAsia="Times New Roman" w:cstheme="minorHAnsi"/>
          <w:color w:val="000000" w:themeColor="text1"/>
          <w:sz w:val="24"/>
          <w:szCs w:val="24"/>
          <w:lang w:eastAsia="pl-PL"/>
        </w:rPr>
        <w:t>w szczególności</w:t>
      </w:r>
      <w:r w:rsidR="00CB6D5B" w:rsidRPr="00BE44A2">
        <w:rPr>
          <w:rFonts w:eastAsia="Times New Roman" w:cstheme="minorHAnsi"/>
          <w:color w:val="000000" w:themeColor="text1"/>
          <w:sz w:val="24"/>
          <w:szCs w:val="24"/>
          <w:lang w:eastAsia="pl-PL"/>
        </w:rPr>
        <w:t>:</w:t>
      </w:r>
    </w:p>
    <w:p w14:paraId="768EF8B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określenie podmiotu składającego oświadczenie,</w:t>
      </w:r>
    </w:p>
    <w:p w14:paraId="65E7C01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potwierdzenie, że osoby wykonujące wskazane czynności są zatrudnione na podstawie umowy o pracę, oraz określenie ilości w/w osób,</w:t>
      </w:r>
    </w:p>
    <w:p w14:paraId="06C052A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 rodzaj umowy o pracę,</w:t>
      </w:r>
    </w:p>
    <w:p w14:paraId="1B306C0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wykaz zawartych umów (dane zanonimizowane, zapewniające ochronę danych osobowych pracowników).</w:t>
      </w:r>
    </w:p>
    <w:p w14:paraId="2BADE0DA" w14:textId="1D1EB506"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4.</w:t>
      </w:r>
      <w:r w:rsidRPr="00BE44A2">
        <w:rPr>
          <w:rFonts w:eastAsia="Times New Roman" w:cstheme="minorHAnsi"/>
          <w:color w:val="000000" w:themeColor="text1"/>
          <w:sz w:val="24"/>
          <w:szCs w:val="24"/>
          <w:lang w:eastAsia="pl-PL"/>
        </w:rPr>
        <w:t xml:space="preserve"> W przypadku </w:t>
      </w:r>
      <w:r w:rsidR="00CB7D64" w:rsidRPr="00BE44A2">
        <w:rPr>
          <w:rFonts w:eastAsia="Times New Roman" w:cstheme="minorHAnsi"/>
          <w:color w:val="000000" w:themeColor="text1"/>
          <w:sz w:val="24"/>
          <w:szCs w:val="24"/>
          <w:lang w:eastAsia="pl-PL"/>
        </w:rPr>
        <w:t>nieprzedstawienia</w:t>
      </w:r>
      <w:r w:rsidRPr="00BE44A2">
        <w:rPr>
          <w:rFonts w:eastAsia="Times New Roman" w:cstheme="minorHAnsi"/>
          <w:color w:val="000000" w:themeColor="text1"/>
          <w:sz w:val="24"/>
          <w:szCs w:val="24"/>
          <w:lang w:eastAsia="pl-PL"/>
        </w:rPr>
        <w:t xml:space="preserve"> wymaganych oświadczeń, dowodów, </w:t>
      </w:r>
      <w:r w:rsidR="00CB7D64" w:rsidRPr="00BE44A2">
        <w:rPr>
          <w:rFonts w:eastAsia="Times New Roman" w:cstheme="minorHAnsi"/>
          <w:color w:val="000000" w:themeColor="text1"/>
          <w:sz w:val="24"/>
          <w:szCs w:val="24"/>
          <w:lang w:eastAsia="pl-PL"/>
        </w:rPr>
        <w:t>dokumentów,</w:t>
      </w:r>
      <w:r w:rsidRPr="00BE44A2">
        <w:rPr>
          <w:rFonts w:eastAsia="Times New Roman" w:cstheme="minorHAnsi"/>
          <w:color w:val="000000" w:themeColor="text1"/>
          <w:sz w:val="24"/>
          <w:szCs w:val="24"/>
          <w:lang w:eastAsia="pl-PL"/>
        </w:rPr>
        <w:t xml:space="preserve"> o których mowa w ust. 3, w wymaganym terminie, Wykonawca zostanie dodatkowo wezwany do ich złożenia, wraz z wyznaczeniem terminu na dokonanie w/w czynności. W przypadku nie Wywiązania się wykonawcy z obowiązku złożenia wymaganych oświadczeń bądź dokumentów –</w:t>
      </w:r>
      <w:r w:rsidR="00555397">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złożenia oświadczeń bądź dokumentów nie czyniących zadość wymaganiom określonym w niniejszej umowie- w w/w dodatkowym terminie, Wykonawca będzie zobowiązany do zapłacenia Zamawiającemu kary umownej, w wysokości </w:t>
      </w:r>
      <w:r w:rsidR="00EC0562" w:rsidRPr="00BE44A2">
        <w:rPr>
          <w:rFonts w:eastAsia="Times New Roman" w:cstheme="minorHAnsi"/>
          <w:color w:val="000000" w:themeColor="text1"/>
          <w:sz w:val="24"/>
          <w:szCs w:val="24"/>
          <w:lang w:eastAsia="pl-PL"/>
        </w:rPr>
        <w:t xml:space="preserve">3 </w:t>
      </w:r>
      <w:r w:rsidRPr="00BE44A2">
        <w:rPr>
          <w:rFonts w:eastAsia="Times New Roman" w:cstheme="minorHAnsi"/>
          <w:color w:val="000000" w:themeColor="text1"/>
          <w:sz w:val="24"/>
          <w:szCs w:val="24"/>
          <w:lang w:eastAsia="pl-PL"/>
        </w:rPr>
        <w:t xml:space="preserve">% całkowitego wynagrodzenia, o którym mowa w § </w:t>
      </w:r>
      <w:r w:rsidR="00551AED">
        <w:rPr>
          <w:rFonts w:eastAsia="Times New Roman" w:cstheme="minorHAnsi"/>
          <w:color w:val="000000" w:themeColor="text1"/>
          <w:sz w:val="24"/>
          <w:szCs w:val="24"/>
          <w:lang w:eastAsia="pl-PL"/>
        </w:rPr>
        <w:t>6</w:t>
      </w:r>
      <w:r w:rsidRPr="00BE44A2">
        <w:rPr>
          <w:rFonts w:eastAsia="Times New Roman" w:cstheme="minorHAnsi"/>
          <w:color w:val="000000" w:themeColor="text1"/>
          <w:sz w:val="24"/>
          <w:szCs w:val="24"/>
          <w:lang w:eastAsia="pl-PL"/>
        </w:rPr>
        <w:t xml:space="preserve"> ust. 1. Kara ta może być powtarzana w przypadku nieskładania przez Wykonawcę dokumentów/oświadczeń o których mowa w ust. 3, tj. oświadczeń i dokumentów do których składania Wykonawca </w:t>
      </w:r>
      <w:r w:rsidR="00853179" w:rsidRPr="00BE44A2">
        <w:rPr>
          <w:rFonts w:eastAsia="Times New Roman" w:cstheme="minorHAnsi"/>
          <w:color w:val="000000" w:themeColor="text1"/>
          <w:sz w:val="24"/>
          <w:szCs w:val="24"/>
          <w:lang w:eastAsia="pl-PL"/>
        </w:rPr>
        <w:t>może być wzywany</w:t>
      </w:r>
      <w:r w:rsidRPr="00BE44A2">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wielokrotnie</w:t>
      </w:r>
      <w:r w:rsidRPr="00BE44A2">
        <w:rPr>
          <w:rFonts w:eastAsia="Times New Roman" w:cstheme="minorHAnsi"/>
          <w:color w:val="000000" w:themeColor="text1"/>
          <w:sz w:val="24"/>
          <w:szCs w:val="24"/>
          <w:lang w:eastAsia="pl-PL"/>
        </w:rPr>
        <w:t>.</w:t>
      </w:r>
    </w:p>
    <w:p w14:paraId="4897D287" w14:textId="447E6B7B"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Niezależnie od naliczenia kar umownych o których mowa w niniejszym paragrafie, w przypadku nie </w:t>
      </w:r>
      <w:r w:rsidR="00CB7D64"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ywiązania się Wykonawcy z obowiązku zatrudniania osób o których mowa w ust</w:t>
      </w:r>
      <w:r w:rsidR="00853179"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1, Zamawiający ma prawo do odstąpienia od umowy z winy Wykonawcy.</w:t>
      </w:r>
    </w:p>
    <w:p w14:paraId="13260414" w14:textId="77777777" w:rsidR="00302807" w:rsidRPr="00BE44A2" w:rsidRDefault="00302807" w:rsidP="00CB6D5B">
      <w:pPr>
        <w:suppressAutoHyphens/>
        <w:spacing w:after="0" w:line="240" w:lineRule="auto"/>
        <w:jc w:val="both"/>
        <w:rPr>
          <w:rFonts w:eastAsia="Times New Roman" w:cstheme="minorHAnsi"/>
          <w:b/>
          <w:color w:val="000000" w:themeColor="text1"/>
          <w:sz w:val="24"/>
          <w:szCs w:val="24"/>
          <w:lang w:eastAsia="ar-SA"/>
        </w:rPr>
      </w:pPr>
    </w:p>
    <w:p w14:paraId="21F5DAF3" w14:textId="282AC6E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6</w:t>
      </w:r>
      <w:r w:rsidRPr="00BE44A2">
        <w:rPr>
          <w:rFonts w:eastAsia="Times New Roman" w:cstheme="minorHAnsi"/>
          <w:b/>
          <w:color w:val="000000" w:themeColor="text1"/>
          <w:sz w:val="24"/>
          <w:szCs w:val="24"/>
          <w:lang w:eastAsia="ar-SA"/>
        </w:rPr>
        <w:t>.</w:t>
      </w:r>
    </w:p>
    <w:p w14:paraId="19ED1DE8" w14:textId="0C7A77C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Wynagrodzenie i zapłata wynagrodzenia</w:t>
      </w:r>
    </w:p>
    <w:p w14:paraId="0888C422" w14:textId="77777777" w:rsidR="00BF783F" w:rsidRPr="00BE44A2" w:rsidRDefault="00CB6D5B" w:rsidP="005F1420">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 wykonanie przedmiotu Umowy, określonego w §1 niniejszej Umowy, Strony </w:t>
      </w:r>
      <w:r w:rsidRPr="00BE44A2">
        <w:rPr>
          <w:rFonts w:eastAsia="Times New Roman" w:cstheme="minorHAnsi"/>
          <w:b/>
          <w:color w:val="000000" w:themeColor="text1"/>
          <w:sz w:val="24"/>
          <w:szCs w:val="24"/>
          <w:lang w:eastAsia="ar-SA"/>
        </w:rPr>
        <w:t>ustalają wynagrodzenie ryczałtowe brutto</w:t>
      </w:r>
      <w:r w:rsidRPr="00BE44A2">
        <w:rPr>
          <w:rFonts w:eastAsia="Times New Roman" w:cstheme="minorHAnsi"/>
          <w:color w:val="000000" w:themeColor="text1"/>
          <w:sz w:val="24"/>
          <w:szCs w:val="24"/>
          <w:lang w:eastAsia="ar-SA"/>
        </w:rPr>
        <w:t xml:space="preserve"> w wysokości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w:t>
      </w:r>
      <w:r w:rsidR="00D308D1"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00D308D1" w:rsidRPr="00BE44A2">
        <w:rPr>
          <w:rFonts w:eastAsia="Times New Roman" w:cstheme="minorHAnsi"/>
          <w:i/>
          <w:color w:val="000000" w:themeColor="text1"/>
          <w:sz w:val="24"/>
          <w:szCs w:val="24"/>
          <w:lang w:eastAsia="ar-SA"/>
        </w:rPr>
        <w:t>...........</w:t>
      </w:r>
      <w:r w:rsidRPr="00BE44A2">
        <w:rPr>
          <w:rFonts w:eastAsia="Times New Roman" w:cstheme="minorHAnsi"/>
          <w:i/>
          <w:color w:val="000000" w:themeColor="text1"/>
          <w:sz w:val="24"/>
          <w:szCs w:val="24"/>
          <w:lang w:eastAsia="ar-SA"/>
        </w:rPr>
        <w:t>....................)</w:t>
      </w:r>
      <w:r w:rsidRPr="00BE44A2">
        <w:rPr>
          <w:rFonts w:eastAsia="Times New Roman" w:cstheme="minorHAnsi"/>
          <w:color w:val="000000" w:themeColor="text1"/>
          <w:sz w:val="24"/>
          <w:szCs w:val="24"/>
          <w:lang w:eastAsia="ar-SA"/>
        </w:rPr>
        <w:t xml:space="preserve"> złotych, w tym kwota netto wynosi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Pr="00BE44A2">
        <w:rPr>
          <w:rFonts w:eastAsia="Times New Roman" w:cstheme="minorHAnsi"/>
          <w:color w:val="000000" w:themeColor="text1"/>
          <w:sz w:val="24"/>
          <w:szCs w:val="24"/>
          <w:lang w:eastAsia="ar-SA"/>
        </w:rPr>
        <w:t>) z</w:t>
      </w:r>
      <w:r w:rsidRPr="00BE44A2">
        <w:rPr>
          <w:rFonts w:eastAsia="Times New Roman" w:cstheme="minorHAnsi"/>
          <w:bCs/>
          <w:color w:val="000000" w:themeColor="text1"/>
          <w:sz w:val="24"/>
          <w:szCs w:val="24"/>
          <w:lang w:eastAsia="ar-SA"/>
        </w:rPr>
        <w:t>łotych</w:t>
      </w:r>
      <w:r w:rsidR="005F1420" w:rsidRPr="00BE44A2">
        <w:rPr>
          <w:rFonts w:eastAsia="Times New Roman" w:cstheme="minorHAnsi"/>
          <w:color w:val="000000" w:themeColor="text1"/>
          <w:sz w:val="24"/>
          <w:szCs w:val="24"/>
          <w:lang w:eastAsia="ar-SA"/>
        </w:rPr>
        <w:t xml:space="preserve">, </w:t>
      </w:r>
    </w:p>
    <w:p w14:paraId="15674FFA" w14:textId="2B0F045B" w:rsidR="00CB6D5B" w:rsidRPr="00BE44A2" w:rsidRDefault="00CB6D5B" w:rsidP="00674B1C">
      <w:pPr>
        <w:widowControl w:val="0"/>
        <w:tabs>
          <w:tab w:val="left" w:pos="1135"/>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Wynagrodzenie ryczałtowe </w:t>
      </w:r>
      <w:r w:rsidR="00551AED">
        <w:rPr>
          <w:rFonts w:eastAsia="Times New Roman" w:cstheme="minorHAnsi"/>
          <w:color w:val="000000" w:themeColor="text1"/>
          <w:sz w:val="24"/>
          <w:szCs w:val="24"/>
          <w:lang w:eastAsia="ar-SA"/>
        </w:rPr>
        <w:t xml:space="preserve">obejmuje </w:t>
      </w:r>
      <w:r w:rsidRPr="00BE44A2">
        <w:rPr>
          <w:rFonts w:eastAsia="Times New Roman" w:cstheme="minorHAnsi"/>
          <w:color w:val="000000" w:themeColor="text1"/>
          <w:sz w:val="24"/>
          <w:szCs w:val="24"/>
          <w:lang w:eastAsia="ar-SA"/>
        </w:rPr>
        <w:t xml:space="preserve">wszystkie koszty związane z realizacją przedmiotu Umowy, w tym </w:t>
      </w:r>
      <w:r w:rsidR="00674B1C" w:rsidRPr="00BE44A2">
        <w:rPr>
          <w:rFonts w:eastAsia="Times New Roman" w:cstheme="minorHAnsi"/>
          <w:color w:val="000000" w:themeColor="text1"/>
          <w:sz w:val="24"/>
          <w:szCs w:val="24"/>
          <w:lang w:eastAsia="ar-SA"/>
        </w:rPr>
        <w:t xml:space="preserve">również </w:t>
      </w:r>
      <w:r w:rsidRPr="00BE44A2">
        <w:rPr>
          <w:rFonts w:eastAsia="Times New Roman" w:cstheme="minorHAnsi"/>
          <w:color w:val="000000" w:themeColor="text1"/>
          <w:sz w:val="24"/>
          <w:szCs w:val="24"/>
          <w:lang w:eastAsia="ar-SA"/>
        </w:rPr>
        <w:t>z</w:t>
      </w:r>
      <w:r w:rsidR="00674B1C" w:rsidRPr="00BE44A2">
        <w:rPr>
          <w:rFonts w:eastAsia="Times New Roman" w:cstheme="minorHAnsi"/>
          <w:color w:val="000000" w:themeColor="text1"/>
          <w:sz w:val="24"/>
          <w:szCs w:val="24"/>
          <w:lang w:eastAsia="ar-SA"/>
        </w:rPr>
        <w:t xml:space="preserve">e sporządzeniem dokumentacji projektowej, </w:t>
      </w:r>
      <w:r w:rsidRPr="00BE44A2">
        <w:rPr>
          <w:rFonts w:eastAsia="Times New Roman" w:cstheme="minorHAnsi"/>
          <w:color w:val="000000" w:themeColor="text1"/>
          <w:sz w:val="24"/>
          <w:szCs w:val="24"/>
          <w:lang w:eastAsia="ar-SA"/>
        </w:rPr>
        <w:t xml:space="preserve">wykonaniem robót objętych dokumentacją projektową. Wynagrodzenie obejmuje również ewentualne </w:t>
      </w:r>
      <w:r w:rsidR="00CB7D64" w:rsidRPr="00BE44A2">
        <w:rPr>
          <w:rFonts w:eastAsia="Times New Roman" w:cstheme="minorHAnsi"/>
          <w:color w:val="000000" w:themeColor="text1"/>
          <w:sz w:val="24"/>
          <w:szCs w:val="24"/>
          <w:lang w:eastAsia="ar-SA"/>
        </w:rPr>
        <w:t>koszty Wykonawcy</w:t>
      </w:r>
      <w:r w:rsidRPr="00BE44A2">
        <w:rPr>
          <w:rFonts w:eastAsia="Times New Roman" w:cstheme="minorHAnsi"/>
          <w:color w:val="000000" w:themeColor="text1"/>
          <w:sz w:val="24"/>
          <w:szCs w:val="24"/>
          <w:lang w:eastAsia="ar-SA"/>
        </w:rPr>
        <w:t xml:space="preserve"> związane ryzykiem oddziaływania </w:t>
      </w:r>
      <w:r w:rsidR="00CB7D64" w:rsidRPr="00BE44A2">
        <w:rPr>
          <w:rFonts w:eastAsia="Times New Roman" w:cstheme="minorHAnsi"/>
          <w:color w:val="000000" w:themeColor="text1"/>
          <w:sz w:val="24"/>
          <w:szCs w:val="24"/>
          <w:lang w:eastAsia="ar-SA"/>
        </w:rPr>
        <w:t>czynników mających</w:t>
      </w:r>
      <w:r w:rsidRPr="00BE44A2">
        <w:rPr>
          <w:rFonts w:eastAsia="Times New Roman" w:cstheme="minorHAnsi"/>
          <w:color w:val="000000" w:themeColor="text1"/>
          <w:sz w:val="24"/>
          <w:szCs w:val="24"/>
          <w:lang w:eastAsia="ar-SA"/>
        </w:rPr>
        <w:t xml:space="preserve"> lub mogących mieć wpływ na wykonanie przedmiotu Umowy.</w:t>
      </w:r>
    </w:p>
    <w:p w14:paraId="0D8BBC38" w14:textId="77777777" w:rsidR="00674B1C" w:rsidRPr="00BE44A2" w:rsidRDefault="00CB6D5B"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Niedoszacowanie, pominięcie oraz brak rozpoznania zakresu przedmiotu Umowy nie może być podstawą do żądania zmiany wynagrodzenia ryczałtowego określonego w ust. 1 niniejszego paragrafu.</w:t>
      </w:r>
    </w:p>
    <w:p w14:paraId="37BBEE02" w14:textId="439E6933" w:rsidR="00674B1C" w:rsidRPr="00BE44A2" w:rsidRDefault="00674B1C"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sz w:val="24"/>
          <w:szCs w:val="24"/>
          <w:lang w:eastAsia="ar-SA"/>
        </w:rPr>
      </w:pPr>
      <w:r w:rsidRPr="00BE44A2">
        <w:rPr>
          <w:rFonts w:eastAsia="Times New Roman" w:cstheme="minorHAnsi"/>
          <w:bCs/>
          <w:sz w:val="24"/>
          <w:szCs w:val="24"/>
          <w:lang w:eastAsia="ar-SA"/>
        </w:rPr>
        <w:t xml:space="preserve">Rozliczenie przedmiotu Umowy następuje jednorazowo, tj. </w:t>
      </w:r>
      <w:r w:rsidR="00CB6D5B" w:rsidRPr="00BE44A2">
        <w:rPr>
          <w:rFonts w:eastAsia="Times New Roman" w:cstheme="minorHAnsi"/>
          <w:bCs/>
          <w:sz w:val="24"/>
          <w:szCs w:val="24"/>
          <w:lang w:eastAsia="ar-SA"/>
        </w:rPr>
        <w:t>Wykonawca wystawia</w:t>
      </w:r>
      <w:r w:rsidRPr="00BE44A2">
        <w:rPr>
          <w:rFonts w:eastAsia="Times New Roman" w:cstheme="minorHAnsi"/>
          <w:bCs/>
          <w:sz w:val="24"/>
          <w:szCs w:val="24"/>
          <w:lang w:eastAsia="ar-SA"/>
        </w:rPr>
        <w:t xml:space="preserve"> </w:t>
      </w:r>
      <w:r w:rsidRPr="00551AED">
        <w:rPr>
          <w:rFonts w:eastAsia="Times New Roman" w:cstheme="minorHAnsi"/>
          <w:sz w:val="24"/>
          <w:szCs w:val="24"/>
          <w:lang w:eastAsia="ar-SA"/>
        </w:rPr>
        <w:t>jedną</w:t>
      </w:r>
      <w:r w:rsidR="00CB6D5B" w:rsidRPr="00551AED">
        <w:rPr>
          <w:rFonts w:eastAsia="Times New Roman" w:cstheme="minorHAnsi"/>
          <w:sz w:val="24"/>
          <w:szCs w:val="24"/>
          <w:lang w:eastAsia="ar-SA"/>
        </w:rPr>
        <w:t xml:space="preserve"> fakturę</w:t>
      </w:r>
      <w:r w:rsidR="00CB6D5B" w:rsidRPr="00BE44A2">
        <w:rPr>
          <w:rFonts w:eastAsia="Times New Roman" w:cstheme="minorHAnsi"/>
          <w:bCs/>
          <w:sz w:val="24"/>
          <w:szCs w:val="24"/>
          <w:lang w:eastAsia="ar-SA"/>
        </w:rPr>
        <w:t xml:space="preserve"> po dokonaniu odbioru całości przedmiotu Umowy (protokołem końcowego odbioru).</w:t>
      </w:r>
      <w:r w:rsidRPr="00BE44A2">
        <w:rPr>
          <w:rFonts w:eastAsia="Times New Roman" w:cstheme="minorHAnsi"/>
          <w:bCs/>
          <w:sz w:val="24"/>
          <w:szCs w:val="24"/>
          <w:lang w:eastAsia="ar-SA"/>
        </w:rPr>
        <w:t xml:space="preserve">  </w:t>
      </w:r>
      <w:r w:rsidRPr="00BE44A2">
        <w:rPr>
          <w:rFonts w:eastAsia="Times New Roman" w:cstheme="minorHAnsi"/>
          <w:sz w:val="24"/>
          <w:szCs w:val="24"/>
          <w:lang w:eastAsia="ar-SA"/>
        </w:rPr>
        <w:t>W przypadku Wykonawca wystawia nie fakturę a rachunek, wszelkie zapisy dotyczące faktur</w:t>
      </w:r>
      <w:r w:rsidR="00A45977" w:rsidRPr="00BE44A2">
        <w:rPr>
          <w:rFonts w:eastAsia="Times New Roman" w:cstheme="minorHAnsi"/>
          <w:sz w:val="24"/>
          <w:szCs w:val="24"/>
          <w:lang w:eastAsia="ar-SA"/>
        </w:rPr>
        <w:t>y</w:t>
      </w:r>
      <w:r w:rsidRPr="00BE44A2">
        <w:rPr>
          <w:rFonts w:eastAsia="Times New Roman" w:cstheme="minorHAnsi"/>
          <w:sz w:val="24"/>
          <w:szCs w:val="24"/>
          <w:lang w:eastAsia="ar-SA"/>
        </w:rPr>
        <w:t>, dotyczą w drodze analogii rachunk</w:t>
      </w:r>
      <w:r w:rsidR="00A45977" w:rsidRPr="00BE44A2">
        <w:rPr>
          <w:rFonts w:eastAsia="Times New Roman" w:cstheme="minorHAnsi"/>
          <w:sz w:val="24"/>
          <w:szCs w:val="24"/>
          <w:lang w:eastAsia="ar-SA"/>
        </w:rPr>
        <w:t>u</w:t>
      </w:r>
      <w:r w:rsidRPr="00BE44A2">
        <w:rPr>
          <w:rFonts w:eastAsia="Times New Roman" w:cstheme="minorHAnsi"/>
          <w:sz w:val="24"/>
          <w:szCs w:val="24"/>
          <w:lang w:eastAsia="ar-SA"/>
        </w:rPr>
        <w:t>.</w:t>
      </w:r>
    </w:p>
    <w:p w14:paraId="28966329" w14:textId="1E481EF5" w:rsidR="00D077FA" w:rsidRPr="00BE44A2" w:rsidRDefault="00CB6D5B" w:rsidP="00CB6D5B">
      <w:pPr>
        <w:widowControl w:val="0"/>
        <w:numPr>
          <w:ilvl w:val="0"/>
          <w:numId w:val="5"/>
        </w:numPr>
        <w:tabs>
          <w:tab w:val="num" w:pos="426"/>
          <w:tab w:val="left" w:pos="1135"/>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Płatność będzie dokonywana przelewem na wskazany przez Wykonawcę rachunek bankowy, w terminie </w:t>
      </w:r>
      <w:r w:rsidRPr="00551AED">
        <w:rPr>
          <w:rFonts w:eastAsia="Times New Roman" w:cstheme="minorHAnsi"/>
          <w:color w:val="000000" w:themeColor="text1"/>
          <w:sz w:val="24"/>
          <w:szCs w:val="24"/>
          <w:lang w:eastAsia="ar-SA"/>
        </w:rPr>
        <w:t>maks</w:t>
      </w:r>
      <w:r w:rsidR="000353AE" w:rsidRPr="00551AED">
        <w:rPr>
          <w:rFonts w:eastAsia="Times New Roman" w:cstheme="minorHAnsi"/>
          <w:color w:val="000000" w:themeColor="text1"/>
          <w:sz w:val="24"/>
          <w:szCs w:val="24"/>
          <w:lang w:eastAsia="ar-SA"/>
        </w:rPr>
        <w:t>ymalnie</w:t>
      </w:r>
      <w:r w:rsidRPr="00551AED">
        <w:rPr>
          <w:rFonts w:eastAsia="Times New Roman" w:cstheme="minorHAnsi"/>
          <w:bCs/>
          <w:color w:val="000000" w:themeColor="text1"/>
          <w:sz w:val="24"/>
          <w:szCs w:val="24"/>
          <w:lang w:eastAsia="ar-SA"/>
        </w:rPr>
        <w:t xml:space="preserve"> </w:t>
      </w:r>
      <w:r w:rsidR="00551AED">
        <w:rPr>
          <w:rFonts w:eastAsia="Times New Roman" w:cstheme="minorHAnsi"/>
          <w:bCs/>
          <w:color w:val="000000" w:themeColor="text1"/>
          <w:sz w:val="24"/>
          <w:szCs w:val="24"/>
          <w:lang w:eastAsia="ar-SA"/>
        </w:rPr>
        <w:t>14</w:t>
      </w:r>
      <w:r w:rsidR="004E6BC0" w:rsidRPr="00551AED">
        <w:rPr>
          <w:rFonts w:eastAsia="Times New Roman" w:cstheme="minorHAnsi"/>
          <w:bCs/>
          <w:color w:val="000000" w:themeColor="text1"/>
          <w:sz w:val="24"/>
          <w:szCs w:val="24"/>
          <w:lang w:eastAsia="ar-SA"/>
        </w:rPr>
        <w:t xml:space="preserve"> </w:t>
      </w:r>
      <w:r w:rsidRPr="00551AED">
        <w:rPr>
          <w:rFonts w:eastAsia="Times New Roman" w:cstheme="minorHAnsi"/>
          <w:color w:val="000000" w:themeColor="text1"/>
          <w:sz w:val="24"/>
          <w:szCs w:val="24"/>
          <w:lang w:eastAsia="ar-SA"/>
        </w:rPr>
        <w:t>dni</w:t>
      </w:r>
      <w:r w:rsidRPr="00BE44A2">
        <w:rPr>
          <w:rFonts w:eastAsia="Times New Roman" w:cstheme="minorHAnsi"/>
          <w:color w:val="000000" w:themeColor="text1"/>
          <w:sz w:val="24"/>
          <w:szCs w:val="24"/>
          <w:lang w:eastAsia="ar-SA"/>
        </w:rPr>
        <w:t xml:space="preserve"> od daty otrzymania przez Zamawiającego prawidłowo wystawionej faktury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04C0CC5B" w:rsidR="00D077FA" w:rsidRPr="00BE44A2"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 xml:space="preserve">W przypadku wcześniejszego należytego wykonania przez Wykonawcę przedmiotu zamówienia (przed upływem </w:t>
      </w:r>
      <w:r w:rsidR="00CB7D64" w:rsidRPr="00BE44A2">
        <w:rPr>
          <w:rFonts w:eastAsia="Times New Roman" w:cstheme="minorHAnsi"/>
          <w:bCs/>
          <w:color w:val="000000" w:themeColor="text1"/>
          <w:sz w:val="24"/>
          <w:szCs w:val="24"/>
          <w:lang w:eastAsia="ar-SA"/>
        </w:rPr>
        <w:t>terminu,</w:t>
      </w:r>
      <w:r w:rsidRPr="00BE44A2">
        <w:rPr>
          <w:rFonts w:eastAsia="Times New Roman" w:cstheme="minorHAnsi"/>
          <w:bCs/>
          <w:color w:val="000000" w:themeColor="text1"/>
          <w:sz w:val="24"/>
          <w:szCs w:val="24"/>
          <w:lang w:eastAsia="ar-SA"/>
        </w:rPr>
        <w:t xml:space="preserve"> o którym mowa w § 2 ust. 1) i złożenia prawidłowo wystawionej faktury, Zamawiający nie będzie wstrzymywał wypłaty należnego Wykonawcy wynagrodzenia (wypłata także nastąpi w terminie do </w:t>
      </w:r>
      <w:r w:rsidR="00551AED">
        <w:rPr>
          <w:rFonts w:eastAsia="Times New Roman" w:cstheme="minorHAnsi"/>
          <w:color w:val="000000" w:themeColor="text1"/>
          <w:sz w:val="24"/>
          <w:szCs w:val="24"/>
          <w:lang w:eastAsia="ar-SA"/>
        </w:rPr>
        <w:t>14</w:t>
      </w:r>
      <w:r w:rsidRPr="00551AED">
        <w:rPr>
          <w:rFonts w:eastAsia="Times New Roman" w:cstheme="minorHAnsi"/>
          <w:color w:val="000000" w:themeColor="text1"/>
          <w:sz w:val="24"/>
          <w:szCs w:val="24"/>
          <w:lang w:eastAsia="ar-SA"/>
        </w:rPr>
        <w:t xml:space="preserve"> dni</w:t>
      </w:r>
      <w:r w:rsidRPr="00551AED">
        <w:rPr>
          <w:rFonts w:eastAsia="Times New Roman" w:cstheme="minorHAnsi"/>
          <w:bCs/>
          <w:color w:val="000000" w:themeColor="text1"/>
          <w:sz w:val="24"/>
          <w:szCs w:val="24"/>
          <w:lang w:eastAsia="ar-SA"/>
        </w:rPr>
        <w:t xml:space="preserve"> </w:t>
      </w:r>
      <w:r w:rsidRPr="00BE44A2">
        <w:rPr>
          <w:rFonts w:eastAsia="Times New Roman" w:cstheme="minorHAnsi"/>
          <w:bCs/>
          <w:color w:val="000000" w:themeColor="text1"/>
          <w:sz w:val="24"/>
          <w:szCs w:val="24"/>
          <w:lang w:eastAsia="ar-SA"/>
        </w:rPr>
        <w:t>od dn. złożenia w/w faktury).</w:t>
      </w:r>
    </w:p>
    <w:p w14:paraId="3F95ACE4" w14:textId="43CD2692" w:rsidR="00CB6D5B" w:rsidRPr="00BE44A2"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W przypadku wykonania robót </w:t>
      </w:r>
      <w:r w:rsidR="002879BC" w:rsidRPr="00BE44A2">
        <w:rPr>
          <w:rFonts w:eastAsia="Times New Roman" w:cstheme="minorHAnsi"/>
          <w:color w:val="000000" w:themeColor="text1"/>
          <w:sz w:val="24"/>
          <w:szCs w:val="24"/>
          <w:lang w:eastAsia="ar-SA"/>
        </w:rPr>
        <w:t xml:space="preserve">dodatkowych lub </w:t>
      </w:r>
      <w:r w:rsidRPr="00BE44A2">
        <w:rPr>
          <w:rFonts w:eastAsia="Times New Roman" w:cstheme="minorHAnsi"/>
          <w:color w:val="000000" w:themeColor="text1"/>
          <w:sz w:val="24"/>
          <w:szCs w:val="24"/>
          <w:lang w:eastAsia="ar-SA"/>
        </w:rPr>
        <w:t>zamiennych,</w:t>
      </w:r>
      <w:r w:rsidR="002879BC" w:rsidRPr="00BE44A2">
        <w:rPr>
          <w:rFonts w:eastAsia="Times New Roman" w:cstheme="minorHAnsi"/>
          <w:color w:val="000000" w:themeColor="text1"/>
          <w:sz w:val="24"/>
          <w:szCs w:val="24"/>
          <w:lang w:eastAsia="ar-SA"/>
        </w:rPr>
        <w:t xml:space="preserve"> bądź zaistnienia robót zaniechanych,</w:t>
      </w:r>
      <w:r w:rsidRPr="00BE44A2">
        <w:rPr>
          <w:rFonts w:eastAsia="Times New Roman" w:cstheme="minorHAnsi"/>
          <w:color w:val="000000" w:themeColor="text1"/>
          <w:sz w:val="24"/>
          <w:szCs w:val="24"/>
          <w:lang w:eastAsia="ar-SA"/>
        </w:rPr>
        <w:t xml:space="preserve"> wartość robót ustalona zostanie w oparciu o wartości elementów robót wskazane przez Wykonawcę</w:t>
      </w:r>
      <w:r w:rsidR="00674B1C" w:rsidRPr="00BE44A2">
        <w:rPr>
          <w:rFonts w:eastAsia="Times New Roman" w:cstheme="minorHAnsi"/>
          <w:color w:val="FF0000"/>
          <w:sz w:val="24"/>
          <w:szCs w:val="24"/>
          <w:lang w:eastAsia="ar-SA"/>
        </w:rPr>
        <w:t xml:space="preserve"> </w:t>
      </w:r>
      <w:r w:rsidR="00674B1C" w:rsidRPr="00BE44A2">
        <w:rPr>
          <w:rFonts w:eastAsia="Times New Roman" w:cstheme="minorHAnsi"/>
          <w:sz w:val="24"/>
          <w:szCs w:val="24"/>
          <w:lang w:eastAsia="ar-SA"/>
        </w:rPr>
        <w:t>w zaakceptowanych przez Zamawiającego kosztorysach stanowiących element sporządzonej przez Wykonawcę dokumentacji</w:t>
      </w:r>
      <w:r w:rsidR="00A76332" w:rsidRPr="00BE44A2">
        <w:rPr>
          <w:rFonts w:eastAsia="Times New Roman" w:cstheme="minorHAnsi"/>
          <w:sz w:val="24"/>
          <w:szCs w:val="24"/>
          <w:lang w:eastAsia="ar-SA"/>
        </w:rPr>
        <w:t xml:space="preserve">, </w:t>
      </w:r>
      <w:r w:rsidRPr="00BE44A2">
        <w:rPr>
          <w:rFonts w:eastAsia="Times New Roman" w:cstheme="minorHAnsi"/>
          <w:color w:val="000000" w:themeColor="text1"/>
          <w:sz w:val="24"/>
          <w:szCs w:val="24"/>
          <w:lang w:eastAsia="ar-SA"/>
        </w:rPr>
        <w:t xml:space="preserve">a w przypadku braku takiej możliwości w oparciu o 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857FA2" w:rsidRPr="00BE44A2">
        <w:rPr>
          <w:rFonts w:eastAsia="Times New Roman" w:cstheme="minorHAnsi"/>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w:t>
      </w:r>
      <w:r w:rsidR="00842837" w:rsidRPr="00BE44A2">
        <w:rPr>
          <w:rFonts w:eastAsia="Times New Roman" w:cstheme="minorHAnsi"/>
          <w:color w:val="000000" w:themeColor="text1"/>
          <w:sz w:val="24"/>
          <w:szCs w:val="24"/>
          <w:lang w:eastAsia="ar-SA"/>
        </w:rPr>
        <w:t xml:space="preserve"> (w przypadku robót zaniechanych), lub kwartał w którym zawarto aneks dot. robót zamiennych/dodatkowych</w:t>
      </w:r>
      <w:r w:rsidRPr="00BE44A2">
        <w:rPr>
          <w:rFonts w:eastAsia="Times New Roman" w:cstheme="minorHAnsi"/>
          <w:color w:val="000000" w:themeColor="text1"/>
          <w:sz w:val="24"/>
          <w:szCs w:val="24"/>
          <w:lang w:eastAsia="ar-SA"/>
        </w:rPr>
        <w:t xml:space="preserve">. </w:t>
      </w:r>
    </w:p>
    <w:p w14:paraId="1CBC2077" w14:textId="77777777" w:rsidR="00BE44A2" w:rsidRDefault="00BE44A2" w:rsidP="00555397">
      <w:pPr>
        <w:suppressAutoHyphens/>
        <w:spacing w:after="0" w:line="240" w:lineRule="auto"/>
        <w:rPr>
          <w:rFonts w:eastAsia="Times New Roman" w:cstheme="minorHAnsi"/>
          <w:b/>
          <w:color w:val="000000" w:themeColor="text1"/>
          <w:sz w:val="24"/>
          <w:szCs w:val="24"/>
          <w:lang w:eastAsia="ar-SA"/>
        </w:rPr>
      </w:pPr>
    </w:p>
    <w:p w14:paraId="1D13E98A" w14:textId="2513652E"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7</w:t>
      </w:r>
      <w:r w:rsidRPr="00BE44A2">
        <w:rPr>
          <w:rFonts w:eastAsia="Times New Roman" w:cstheme="minorHAnsi"/>
          <w:b/>
          <w:color w:val="000000" w:themeColor="text1"/>
          <w:sz w:val="24"/>
          <w:szCs w:val="24"/>
          <w:lang w:eastAsia="ar-SA"/>
        </w:rPr>
        <w:t>.</w:t>
      </w:r>
    </w:p>
    <w:p w14:paraId="4E28489B" w14:textId="59987DC5" w:rsidR="00CB6D5B" w:rsidRPr="00BE44A2" w:rsidRDefault="00CB6D5B" w:rsidP="00781261">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Odbiory</w:t>
      </w:r>
    </w:p>
    <w:p w14:paraId="2325440B" w14:textId="3B0776F0" w:rsidR="00CB6D5B" w:rsidRPr="00BE44A2" w:rsidRDefault="003D0C05"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Każdorazowo o</w:t>
      </w:r>
      <w:r w:rsidR="00CB6D5B" w:rsidRPr="00BE44A2">
        <w:rPr>
          <w:rFonts w:eastAsia="Times New Roman" w:cstheme="minorHAnsi"/>
          <w:color w:val="000000" w:themeColor="text1"/>
          <w:sz w:val="24"/>
          <w:szCs w:val="24"/>
          <w:lang w:eastAsia="ar-SA"/>
        </w:rPr>
        <w:t xml:space="preserve">dbiór dokumentowany jest stosownym protokołem. </w:t>
      </w:r>
    </w:p>
    <w:p w14:paraId="17A0E969" w14:textId="7F898DE9" w:rsidR="003D0C05" w:rsidRPr="00BE44A2" w:rsidRDefault="003D0C05" w:rsidP="003D0C05">
      <w:pPr>
        <w:pStyle w:val="Akapitzlist"/>
        <w:widowControl w:val="0"/>
        <w:numPr>
          <w:ilvl w:val="0"/>
          <w:numId w:val="6"/>
        </w:numPr>
        <w:tabs>
          <w:tab w:val="clear" w:pos="720"/>
          <w:tab w:val="left" w:pos="284"/>
          <w:tab w:val="left" w:pos="1712"/>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odniesieniu do prac projektowych, w terminie do 10 dni roboczych od daty przekazania mu dokumentacji </w:t>
      </w:r>
      <w:r w:rsidR="00C41CF3" w:rsidRPr="00BE44A2">
        <w:rPr>
          <w:rFonts w:eastAsia="Times New Roman" w:cstheme="minorHAnsi"/>
          <w:color w:val="000000" w:themeColor="text1"/>
          <w:sz w:val="24"/>
          <w:szCs w:val="24"/>
          <w:lang w:eastAsia="ar-SA"/>
        </w:rPr>
        <w:t>projektowej</w:t>
      </w:r>
      <w:r w:rsidRPr="00BE44A2">
        <w:rPr>
          <w:rFonts w:eastAsia="Times New Roman" w:cstheme="minorHAnsi"/>
          <w:color w:val="000000" w:themeColor="text1"/>
          <w:sz w:val="24"/>
          <w:szCs w:val="24"/>
          <w:lang w:eastAsia="ar-SA"/>
        </w:rPr>
        <w:t>, Zamawiający dokona sprawdzenia jej kompletności</w:t>
      </w:r>
      <w:r w:rsidR="00C41CF3" w:rsidRPr="00BE44A2">
        <w:rPr>
          <w:rFonts w:eastAsia="Times New Roman" w:cstheme="minorHAnsi"/>
          <w:color w:val="000000" w:themeColor="text1"/>
          <w:sz w:val="24"/>
          <w:szCs w:val="24"/>
          <w:lang w:eastAsia="ar-SA"/>
        </w:rPr>
        <w:t xml:space="preserve"> (przekazanie następuje w siedzibie Zamawiającego)</w:t>
      </w:r>
      <w:r w:rsidRPr="00BE44A2">
        <w:rPr>
          <w:rFonts w:eastAsia="Times New Roman" w:cstheme="minorHAnsi"/>
          <w:color w:val="000000" w:themeColor="text1"/>
          <w:sz w:val="24"/>
          <w:szCs w:val="24"/>
          <w:lang w:eastAsia="ar-SA"/>
        </w:rPr>
        <w:t>. W przypadku stwierdzenia błędów lub braków, Zamawiający wyznaczy Wykonawcy termin do usunięcia wad lub braków. Niezwłocznie po zakończeniu wykonywania zamówienia w części dot. opracowania dokumentacji projektowej, Wykonawca przekaże Zamawiającemu oryginały map, kalek rysunkowych i inne źródłowe dokumenty umożliwiające odtworzenie dokumentacji.</w:t>
      </w:r>
    </w:p>
    <w:p w14:paraId="558300D4" w14:textId="57D79B5D"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2a.</w:t>
      </w:r>
      <w:r w:rsidRPr="00BE44A2">
        <w:rPr>
          <w:rFonts w:eastAsia="Times New Roman" w:cstheme="minorHAnsi"/>
          <w:color w:val="000000" w:themeColor="text1"/>
          <w:sz w:val="24"/>
          <w:szCs w:val="24"/>
          <w:lang w:eastAsia="ar-SA"/>
        </w:rPr>
        <w:t xml:space="preserve"> Z chwilą odbioru przez Zamawiającego dokumentacji projektowej wszelkie majątkowe prawa autorskie do niej przechodzą na Zamawiającego, w szczególności Zamawiający będzie miał prawo:</w:t>
      </w:r>
    </w:p>
    <w:p w14:paraId="1DC3A41A" w14:textId="3A5CCD1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jej używania i sporządzania kopii w celu realizacji zadania polegającego na realizacji robót </w:t>
      </w:r>
      <w:r w:rsidR="00B016A9" w:rsidRPr="00BE44A2">
        <w:rPr>
          <w:rFonts w:eastAsia="Times New Roman" w:cstheme="minorHAnsi"/>
          <w:color w:val="000000" w:themeColor="text1"/>
          <w:sz w:val="24"/>
          <w:szCs w:val="24"/>
          <w:lang w:eastAsia="ar-SA"/>
        </w:rPr>
        <w:t>budowlanych, których</w:t>
      </w:r>
      <w:r w:rsidRPr="00BE44A2">
        <w:rPr>
          <w:rFonts w:eastAsia="Times New Roman" w:cstheme="minorHAnsi"/>
          <w:color w:val="000000" w:themeColor="text1"/>
          <w:sz w:val="24"/>
          <w:szCs w:val="24"/>
          <w:lang w:eastAsia="ar-SA"/>
        </w:rPr>
        <w:t xml:space="preserve"> dotyczy dokumentacja,</w:t>
      </w:r>
    </w:p>
    <w:p w14:paraId="757B402D" w14:textId="0F2F76F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celów promocyjnych i marketingowych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1459EA2C" w14:textId="70613266"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przy składaniu wniosków o dofinansowanie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58795C25" w14:textId="77777777"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(bądź podmiot realizujący dokumentację na rzecz Wykonawcy) nie będzie wykonywał przysługujących mu praw autorskich osobistych w sposób ograniczający Zamawiającego w wykonywaniu praw do przedmiotu zamówienia, a wszelkie ewentualne roszczenia z tego tytułu obciążają Wykonawcę.</w:t>
      </w:r>
    </w:p>
    <w:p w14:paraId="5B161635" w14:textId="451E6DCD" w:rsidR="00983528" w:rsidRPr="00BE44A2" w:rsidRDefault="00983528" w:rsidP="00983528">
      <w:pPr>
        <w:pStyle w:val="Akapitzlist"/>
        <w:widowControl w:val="0"/>
        <w:tabs>
          <w:tab w:val="left" w:pos="284"/>
          <w:tab w:val="left" w:pos="1712"/>
        </w:tabs>
        <w:suppressAutoHyphens/>
        <w:overflowPunct w:val="0"/>
        <w:autoSpaceDE w:val="0"/>
        <w:spacing w:after="0" w:line="240" w:lineRule="auto"/>
        <w:ind w:left="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Zamawiający traci w/w prawa w </w:t>
      </w:r>
      <w:r w:rsidR="00B016A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nie zapłaci -na zasadach wskazanych w niniejszej Umowie- kwoty należnej z tytułu realizacji dokumentacji projektowej.</w:t>
      </w:r>
    </w:p>
    <w:p w14:paraId="686927F9" w14:textId="529A7E7C" w:rsidR="00CB6D5B" w:rsidRPr="00BE44A2" w:rsidRDefault="003D0C05" w:rsidP="00CB6D5B">
      <w:pPr>
        <w:widowControl w:val="0"/>
        <w:tabs>
          <w:tab w:val="left" w:pos="426"/>
          <w:tab w:val="left" w:pos="1712"/>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3</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w:t>
      </w:r>
      <w:r w:rsidR="00CB6D5B" w:rsidRPr="00BE44A2">
        <w:rPr>
          <w:rFonts w:eastAsia="Times New Roman" w:cstheme="minorHAnsi"/>
          <w:bCs/>
          <w:color w:val="000000" w:themeColor="text1"/>
          <w:sz w:val="24"/>
          <w:szCs w:val="24"/>
          <w:lang w:eastAsia="ar-SA"/>
        </w:rPr>
        <w:t>Odbiór częściowy robót</w:t>
      </w:r>
      <w:r w:rsidRPr="00BE44A2">
        <w:rPr>
          <w:rFonts w:eastAsia="Times New Roman" w:cstheme="minorHAnsi"/>
          <w:bCs/>
          <w:color w:val="000000" w:themeColor="text1"/>
          <w:sz w:val="24"/>
          <w:szCs w:val="24"/>
          <w:lang w:eastAsia="ar-SA"/>
        </w:rPr>
        <w:t xml:space="preserve"> budowlanych</w:t>
      </w:r>
      <w:r w:rsidR="00CB6D5B" w:rsidRPr="00BE44A2">
        <w:rPr>
          <w:rFonts w:eastAsia="Times New Roman" w:cstheme="minorHAnsi"/>
          <w:color w:val="000000" w:themeColor="text1"/>
          <w:sz w:val="24"/>
          <w:szCs w:val="24"/>
          <w:lang w:eastAsia="ar-SA"/>
        </w:rPr>
        <w:t xml:space="preserve"> polega na sprawdzeniu i ocenie jakości i ilości robót objętych tym odbiorem.</w:t>
      </w:r>
      <w:r w:rsidR="00CB6D5B" w:rsidRPr="00BE44A2">
        <w:rPr>
          <w:rFonts w:eastAsia="Times New Roman" w:cstheme="minorHAnsi"/>
          <w:b/>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 xml:space="preserve">Zgłoszenie do odbioru częściowego robót zanikających lub ulegających zakryciu lub robót w toku jest dokonywane przez kierownika budowy wpisem do </w:t>
      </w:r>
      <w:r w:rsidR="00857FA2" w:rsidRPr="00BE44A2">
        <w:rPr>
          <w:rFonts w:eastAsia="Times New Roman" w:cstheme="minorHAnsi"/>
          <w:sz w:val="24"/>
          <w:szCs w:val="24"/>
          <w:lang w:eastAsia="ar-SA"/>
        </w:rPr>
        <w:t>wew.</w:t>
      </w:r>
      <w:r w:rsidRPr="00BE44A2">
        <w:rPr>
          <w:rFonts w:eastAsia="Times New Roman" w:cstheme="minorHAnsi"/>
          <w:sz w:val="24"/>
          <w:szCs w:val="24"/>
          <w:lang w:eastAsia="ar-SA"/>
        </w:rPr>
        <w:t xml:space="preserve"> dziennika budowy</w:t>
      </w:r>
      <w:r w:rsidR="00CB6D5B" w:rsidRPr="00BE44A2">
        <w:rPr>
          <w:rFonts w:eastAsia="Times New Roman" w:cstheme="minorHAnsi"/>
          <w:sz w:val="24"/>
          <w:szCs w:val="24"/>
          <w:lang w:eastAsia="ar-SA"/>
        </w:rPr>
        <w:t xml:space="preserve">. </w:t>
      </w:r>
      <w:r w:rsidR="00CB6D5B" w:rsidRPr="00BE44A2">
        <w:rPr>
          <w:rFonts w:eastAsia="Times New Roman" w:cstheme="minorHAnsi"/>
          <w:color w:val="000000" w:themeColor="text1"/>
          <w:sz w:val="24"/>
          <w:szCs w:val="24"/>
          <w:lang w:eastAsia="ar-SA"/>
        </w:rPr>
        <w:t>O dokonaniu zgłoszenia kierownik budowy informuje inspektora nadzoru i Zamawiającego.</w:t>
      </w:r>
    </w:p>
    <w:p w14:paraId="252F59F2" w14:textId="0BF32D8C" w:rsidR="00CB6D5B" w:rsidRPr="00BE44A2" w:rsidRDefault="003D0C05" w:rsidP="00361045">
      <w:pPr>
        <w:widowControl w:val="0"/>
        <w:tabs>
          <w:tab w:val="left" w:pos="-19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1C9ED5B0" w:rsidR="00CB6D5B" w:rsidRPr="00BE44A2" w:rsidRDefault="003D0C05" w:rsidP="00CB6D5B">
      <w:pPr>
        <w:widowControl w:val="0"/>
        <w:tabs>
          <w:tab w:val="left" w:pos="426"/>
          <w:tab w:val="left" w:pos="2868"/>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5</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b/>
          <w:color w:val="000000" w:themeColor="text1"/>
          <w:sz w:val="24"/>
          <w:szCs w:val="24"/>
          <w:lang w:eastAsia="ar-SA"/>
        </w:rPr>
        <w:t xml:space="preserve"> </w:t>
      </w:r>
      <w:r w:rsidR="00CB6D5B" w:rsidRPr="00EC52CE">
        <w:rPr>
          <w:rFonts w:eastAsia="Times New Roman" w:cstheme="minorHAnsi"/>
          <w:color w:val="000000" w:themeColor="text1"/>
          <w:sz w:val="24"/>
          <w:szCs w:val="24"/>
          <w:lang w:eastAsia="ar-SA"/>
        </w:rPr>
        <w:t>Strony ustalają, że odbiór końcowy przedmiotu Umowy, wymaga wykonania następujących czynności:</w:t>
      </w:r>
    </w:p>
    <w:p w14:paraId="4D608A18" w14:textId="33515555" w:rsidR="003D0C05" w:rsidRPr="00BE44A2" w:rsidRDefault="00CB6D5B" w:rsidP="003D0C05">
      <w:pPr>
        <w:widowControl w:val="0"/>
        <w:tabs>
          <w:tab w:val="left" w:pos="426"/>
          <w:tab w:val="left" w:pos="14814"/>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Po ostatecznym zakończeniu wszystkich robót, kierownik budowy zgłasza </w:t>
      </w:r>
      <w:r w:rsidR="00B016A9" w:rsidRPr="00BE44A2">
        <w:rPr>
          <w:rFonts w:eastAsia="Times New Roman" w:cstheme="minorHAnsi"/>
          <w:color w:val="000000" w:themeColor="text1"/>
          <w:sz w:val="24"/>
          <w:szCs w:val="24"/>
          <w:lang w:eastAsia="ar-SA"/>
        </w:rPr>
        <w:t>Zamawiającemu</w:t>
      </w:r>
      <w:r w:rsidRPr="00BE44A2">
        <w:rPr>
          <w:rFonts w:eastAsia="Times New Roman" w:cstheme="minorHAnsi"/>
          <w:color w:val="000000" w:themeColor="text1"/>
          <w:sz w:val="24"/>
          <w:szCs w:val="24"/>
          <w:lang w:eastAsia="ar-SA"/>
        </w:rPr>
        <w:t xml:space="preserve">, gotowość do odbioru przedkładając </w:t>
      </w:r>
      <w:r w:rsidR="003D0C05" w:rsidRPr="00BE44A2">
        <w:rPr>
          <w:rFonts w:eastAsia="Times New Roman" w:cstheme="minorHAnsi"/>
          <w:bCs/>
          <w:sz w:val="24"/>
          <w:szCs w:val="24"/>
          <w:lang w:eastAsia="ar-SA"/>
        </w:rPr>
        <w:t>dokumenty odbiorowe, w tym w szczególności:</w:t>
      </w:r>
    </w:p>
    <w:p w14:paraId="615F2966"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Przyjęte bez sprzeciwu zaświadczenie o zgłoszeniu robót niepodlegających pozwolenia na </w:t>
      </w:r>
      <w:r w:rsidRPr="00BE44A2">
        <w:rPr>
          <w:rFonts w:eastAsia="Times New Roman" w:cstheme="minorHAnsi"/>
          <w:bCs/>
          <w:sz w:val="24"/>
          <w:szCs w:val="24"/>
          <w:lang w:eastAsia="ar-SA"/>
        </w:rPr>
        <w:lastRenderedPageBreak/>
        <w:t xml:space="preserve">budowę (jeśli wymagane), </w:t>
      </w:r>
    </w:p>
    <w:p w14:paraId="1AC42A97"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Inwentaryzacje powykonawcze, </w:t>
      </w:r>
    </w:p>
    <w:p w14:paraId="72A291FC"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Świadectwo charakterystyki energetycznej budynku, </w:t>
      </w:r>
    </w:p>
    <w:p w14:paraId="36F058F4" w14:textId="52436F7A"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Dziennik wewnętrzny robót budowlanych, </w:t>
      </w:r>
    </w:p>
    <w:p w14:paraId="3D916780"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Naniesienia na planach sytuacyjnych dokonanych w trakcie realizacji zmian,</w:t>
      </w:r>
    </w:p>
    <w:p w14:paraId="5F8799DA" w14:textId="6B4E3D96"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Protokół robót podpisany przez kierownika robót budowlanych.</w:t>
      </w:r>
    </w:p>
    <w:p w14:paraId="3FBABC71" w14:textId="3EA3F7C2" w:rsidR="003D0C05" w:rsidRPr="00BE44A2" w:rsidRDefault="003D0C05" w:rsidP="003D0C05">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Dokumenty dopuszczające do stosowania i obrotu wydane dla wszystkich użytych wyrobów i urządzeń</w:t>
      </w:r>
      <w:r w:rsidR="008549D1" w:rsidRPr="00BE44A2">
        <w:rPr>
          <w:rFonts w:eastAsia="Times New Roman" w:cstheme="minorHAnsi"/>
          <w:bCs/>
          <w:sz w:val="24"/>
          <w:szCs w:val="24"/>
          <w:lang w:eastAsia="ar-SA"/>
        </w:rPr>
        <w:t>.</w:t>
      </w:r>
    </w:p>
    <w:p w14:paraId="01F081E0" w14:textId="25E0A0CD" w:rsidR="00CB6D5B" w:rsidRPr="00BE44A2" w:rsidRDefault="00CB6D5B" w:rsidP="000F3380">
      <w:pPr>
        <w:widowControl w:val="0"/>
        <w:tabs>
          <w:tab w:val="left" w:pos="426"/>
        </w:tabs>
        <w:suppressAutoHyphens/>
        <w:overflowPunct w:val="0"/>
        <w:autoSpaceDE w:val="0"/>
        <w:spacing w:after="0" w:line="240" w:lineRule="auto"/>
        <w:ind w:hanging="5"/>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Po sprawdzeniu i zatwierdzeniu prawidłowości dokumentów odbiorowych Wykonawc</w:t>
      </w:r>
      <w:r w:rsidR="000F3380" w:rsidRPr="00BE44A2">
        <w:rPr>
          <w:rFonts w:eastAsia="Times New Roman" w:cstheme="minorHAnsi"/>
          <w:color w:val="000000" w:themeColor="text1"/>
          <w:sz w:val="24"/>
          <w:szCs w:val="24"/>
          <w:lang w:eastAsia="ar-SA"/>
        </w:rPr>
        <w:t>a</w:t>
      </w:r>
      <w:r w:rsidRPr="00BE44A2">
        <w:rPr>
          <w:rFonts w:eastAsia="Times New Roman" w:cstheme="minorHAnsi"/>
          <w:color w:val="000000" w:themeColor="text1"/>
          <w:sz w:val="24"/>
          <w:szCs w:val="24"/>
          <w:lang w:eastAsia="ar-SA"/>
        </w:rPr>
        <w:t xml:space="preserve"> </w:t>
      </w:r>
      <w:r w:rsidR="000F3380" w:rsidRPr="00BE44A2">
        <w:rPr>
          <w:rFonts w:eastAsia="Times New Roman" w:cstheme="minorHAnsi"/>
          <w:color w:val="000000" w:themeColor="text1"/>
          <w:sz w:val="24"/>
          <w:szCs w:val="24"/>
          <w:lang w:eastAsia="ar-SA"/>
        </w:rPr>
        <w:t>zgłoszą możliwość</w:t>
      </w:r>
      <w:r w:rsidRPr="00BE44A2">
        <w:rPr>
          <w:rFonts w:eastAsia="Times New Roman" w:cstheme="minorHAnsi"/>
          <w:color w:val="000000" w:themeColor="text1"/>
          <w:sz w:val="24"/>
          <w:szCs w:val="24"/>
          <w:lang w:eastAsia="ar-SA"/>
        </w:rPr>
        <w:t xml:space="preserve"> do Zamawiającego gotowości do odbioru przedmiotu Umowy oraz przekazania pełnej dokumentacji odbiorowej. </w:t>
      </w:r>
    </w:p>
    <w:p w14:paraId="02B330D7" w14:textId="3690D9A4" w:rsidR="00CB6D5B" w:rsidRPr="00BE44A2" w:rsidRDefault="00CB6D5B" w:rsidP="000F3380">
      <w:pPr>
        <w:widowControl w:val="0"/>
        <w:suppressAutoHyphens/>
        <w:overflowPunct w:val="0"/>
        <w:autoSpaceDE w:val="0"/>
        <w:spacing w:after="0" w:line="240" w:lineRule="auto"/>
        <w:jc w:val="both"/>
        <w:textAlignment w:val="baseline"/>
        <w:rPr>
          <w:rFonts w:eastAsia="Times New Roman" w:cstheme="minorHAnsi"/>
          <w:bCs/>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Rozpoczęcie odbioru końcowego przedmiotu Umowy nastąpi w ciągu </w:t>
      </w:r>
      <w:r w:rsidR="003D0C05" w:rsidRPr="00BE44A2">
        <w:rPr>
          <w:rFonts w:eastAsia="Times New Roman" w:cstheme="minorHAnsi"/>
          <w:color w:val="000000" w:themeColor="text1"/>
          <w:sz w:val="24"/>
          <w:szCs w:val="24"/>
          <w:lang w:eastAsia="ar-SA"/>
        </w:rPr>
        <w:t xml:space="preserve">maksymalnie </w:t>
      </w:r>
      <w:r w:rsidR="009C015D" w:rsidRPr="00BE44A2">
        <w:rPr>
          <w:rFonts w:eastAsia="Times New Roman" w:cstheme="minorHAnsi"/>
          <w:color w:val="000000" w:themeColor="text1"/>
          <w:sz w:val="24"/>
          <w:szCs w:val="24"/>
          <w:lang w:eastAsia="ar-SA"/>
        </w:rPr>
        <w:t>5</w:t>
      </w:r>
      <w:r w:rsidRPr="00BE44A2">
        <w:rPr>
          <w:rFonts w:eastAsia="Times New Roman" w:cstheme="minorHAnsi"/>
          <w:color w:val="000000" w:themeColor="text1"/>
          <w:sz w:val="24"/>
          <w:szCs w:val="24"/>
          <w:lang w:eastAsia="ar-SA"/>
        </w:rPr>
        <w:t xml:space="preserve"> dni od dnia złożenia u Zamawiającego przez Wykonawcę pisemnego zgłoszenia gotowości do odbioru.</w:t>
      </w:r>
      <w:r w:rsidRPr="00BE44A2">
        <w:rPr>
          <w:rFonts w:eastAsia="Times New Roman" w:cstheme="minorHAnsi"/>
          <w:b/>
          <w:color w:val="000000" w:themeColor="text1"/>
          <w:sz w:val="24"/>
          <w:szCs w:val="24"/>
          <w:lang w:eastAsia="ar-SA"/>
        </w:rPr>
        <w:t xml:space="preserve"> </w:t>
      </w:r>
    </w:p>
    <w:p w14:paraId="2F656001" w14:textId="77777777" w:rsidR="00CB6D5B" w:rsidRPr="00BE44A2" w:rsidRDefault="00CB6D5B" w:rsidP="00CB6D5B">
      <w:pPr>
        <w:widowControl w:val="0"/>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Pr="00BE44A2">
        <w:rPr>
          <w:rFonts w:eastAsia="Times New Roman" w:cstheme="minorHAnsi"/>
          <w:color w:val="000000" w:themeColor="text1"/>
          <w:sz w:val="24"/>
          <w:szCs w:val="24"/>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51C2D8B4"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5) </w:t>
      </w:r>
      <w:r w:rsidRPr="00BE44A2">
        <w:rPr>
          <w:rFonts w:eastAsia="Times New Roman" w:cstheme="minorHAnsi"/>
          <w:color w:val="000000" w:themeColor="text1"/>
          <w:sz w:val="24"/>
          <w:szCs w:val="24"/>
          <w:lang w:eastAsia="ar-SA"/>
        </w:rPr>
        <w:t xml:space="preserve">Jeżeli podczas dokonywania odbioru </w:t>
      </w:r>
      <w:r w:rsidR="000F3380" w:rsidRPr="00BE44A2">
        <w:rPr>
          <w:rFonts w:eastAsia="Times New Roman" w:cstheme="minorHAnsi"/>
          <w:color w:val="000000" w:themeColor="text1"/>
          <w:sz w:val="24"/>
          <w:szCs w:val="24"/>
          <w:lang w:eastAsia="ar-SA"/>
        </w:rPr>
        <w:t>końcowego Zamawiający</w:t>
      </w:r>
      <w:r w:rsidRPr="00BE44A2">
        <w:rPr>
          <w:rFonts w:eastAsia="Times New Roman" w:cstheme="minorHAnsi"/>
          <w:color w:val="000000" w:themeColor="text1"/>
          <w:sz w:val="24"/>
          <w:szCs w:val="24"/>
          <w:lang w:eastAsia="ar-SA"/>
        </w:rPr>
        <w:t xml:space="preserve"> stwierdzi, że wykonane roboty zawierają wady lub usterki uczyni o tym ustaleniu uwagę do </w:t>
      </w:r>
      <w:r w:rsidR="000F3380" w:rsidRPr="00BE44A2">
        <w:rPr>
          <w:rFonts w:eastAsia="Times New Roman" w:cstheme="minorHAnsi"/>
          <w:color w:val="000000" w:themeColor="text1"/>
          <w:sz w:val="24"/>
          <w:szCs w:val="24"/>
          <w:lang w:eastAsia="ar-SA"/>
        </w:rPr>
        <w:t>protokołu i</w:t>
      </w:r>
      <w:r w:rsidRPr="00BE44A2">
        <w:rPr>
          <w:rFonts w:eastAsia="Times New Roman" w:cstheme="minorHAnsi"/>
          <w:color w:val="000000" w:themeColor="text1"/>
          <w:sz w:val="24"/>
          <w:szCs w:val="24"/>
          <w:lang w:eastAsia="ar-SA"/>
        </w:rPr>
        <w:t xml:space="preserve"> wstrzyma się z odbiorem końcowym do czasu usunięcia stwierdzonych wad i usterek wyznaczając jednocześnie Wykonawcy termin na usunięcie </w:t>
      </w:r>
      <w:r w:rsidR="000F3380" w:rsidRPr="00BE44A2">
        <w:rPr>
          <w:rFonts w:eastAsia="Times New Roman" w:cstheme="minorHAnsi"/>
          <w:color w:val="000000" w:themeColor="text1"/>
          <w:sz w:val="24"/>
          <w:szCs w:val="24"/>
          <w:lang w:eastAsia="ar-SA"/>
        </w:rPr>
        <w:t>wad i</w:t>
      </w:r>
      <w:r w:rsidRPr="00BE44A2">
        <w:rPr>
          <w:rFonts w:eastAsia="Times New Roman" w:cstheme="minorHAnsi"/>
          <w:color w:val="000000" w:themeColor="text1"/>
          <w:sz w:val="24"/>
          <w:szCs w:val="24"/>
          <w:lang w:eastAsia="ar-SA"/>
        </w:rPr>
        <w:t xml:space="preserve"> usterek. Niedotrzymanie przez Wykonawcę wyznaczonego terminu skutkować </w:t>
      </w:r>
      <w:r w:rsidR="000F3380" w:rsidRPr="00BE44A2">
        <w:rPr>
          <w:rFonts w:eastAsia="Times New Roman" w:cstheme="minorHAnsi"/>
          <w:color w:val="000000" w:themeColor="text1"/>
          <w:sz w:val="24"/>
          <w:szCs w:val="24"/>
          <w:lang w:eastAsia="ar-SA"/>
        </w:rPr>
        <w:t>będzie naliczeniem</w:t>
      </w:r>
      <w:r w:rsidRPr="00BE44A2">
        <w:rPr>
          <w:rFonts w:eastAsia="Times New Roman" w:cstheme="minorHAnsi"/>
          <w:color w:val="000000" w:themeColor="text1"/>
          <w:sz w:val="24"/>
          <w:szCs w:val="24"/>
          <w:lang w:eastAsia="ar-SA"/>
        </w:rPr>
        <w:t xml:space="preserve"> kary umownej w wysokości 0,1 % wynagrodzenia umownego określonego w § 5 ust. 1 Umowy, za każdy rozpoczęty dzień </w:t>
      </w:r>
      <w:r w:rsidR="00A77D62"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w:t>
      </w:r>
    </w:p>
    <w:p w14:paraId="0BDE27B5" w14:textId="3B00659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Wykonawca zgłosi Zamawiającemu pisemnie.</w:t>
      </w:r>
    </w:p>
    <w:p w14:paraId="64A5F550" w14:textId="0A3471C9" w:rsidR="00CB6D5B" w:rsidRPr="00BE44A2" w:rsidRDefault="00CB6D5B" w:rsidP="00CB6D5B">
      <w:pPr>
        <w:autoSpaceDE w:val="0"/>
        <w:autoSpaceDN w:val="0"/>
        <w:adjustRightInd w:val="0"/>
        <w:spacing w:after="0" w:line="240" w:lineRule="auto"/>
        <w:jc w:val="both"/>
        <w:rPr>
          <w:rFonts w:eastAsia="Times New Roman" w:cstheme="minorHAnsi"/>
          <w:bCs/>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w:t>
      </w:r>
      <w:r w:rsidRPr="00BE44A2">
        <w:rPr>
          <w:rFonts w:eastAsia="Times New Roman" w:cstheme="minorHAnsi"/>
          <w:bCs/>
          <w:color w:val="000000" w:themeColor="text1"/>
          <w:sz w:val="24"/>
          <w:szCs w:val="24"/>
          <w:lang w:eastAsia="pl-PL"/>
        </w:rPr>
        <w:t>Je</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eli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cy nie powierzy sprawowania nadzoru inwestorskiego Inspektorowi Nadzoru, obowi</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zki i uprawnienia Inspektora Nadzoru opisane w umowie wykonuje upowa</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niony pracownik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cego</w:t>
      </w:r>
      <w:r w:rsidR="00E07EB2" w:rsidRPr="00BE44A2">
        <w:rPr>
          <w:rFonts w:eastAsia="Times New Roman" w:cstheme="minorHAnsi"/>
          <w:bCs/>
          <w:color w:val="000000" w:themeColor="text1"/>
          <w:sz w:val="24"/>
          <w:szCs w:val="24"/>
          <w:lang w:eastAsia="pl-PL"/>
        </w:rPr>
        <w:t xml:space="preserve"> posiadający odpowiednie uprawnienia</w:t>
      </w:r>
      <w:r w:rsidRPr="00BE44A2">
        <w:rPr>
          <w:rFonts w:eastAsia="Times New Roman" w:cstheme="minorHAnsi"/>
          <w:bCs/>
          <w:color w:val="000000" w:themeColor="text1"/>
          <w:sz w:val="24"/>
          <w:szCs w:val="24"/>
          <w:lang w:eastAsia="pl-PL"/>
        </w:rPr>
        <w:t>.</w:t>
      </w:r>
    </w:p>
    <w:p w14:paraId="05ADA023" w14:textId="77777777" w:rsidR="00F02F2A" w:rsidRPr="00BE44A2" w:rsidRDefault="00F02F2A" w:rsidP="00CB6D5B">
      <w:pPr>
        <w:suppressAutoHyphens/>
        <w:spacing w:after="0" w:line="240" w:lineRule="auto"/>
        <w:jc w:val="both"/>
        <w:rPr>
          <w:rFonts w:eastAsia="Times New Roman" w:cstheme="minorHAnsi"/>
          <w:b/>
          <w:color w:val="000000" w:themeColor="text1"/>
          <w:sz w:val="24"/>
          <w:szCs w:val="24"/>
          <w:lang w:eastAsia="ar-SA"/>
        </w:rPr>
      </w:pPr>
    </w:p>
    <w:p w14:paraId="6E4E731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8.</w:t>
      </w:r>
    </w:p>
    <w:p w14:paraId="62654453" w14:textId="3E137BA0" w:rsidR="00CB6D5B" w:rsidRPr="00BE44A2" w:rsidRDefault="00CB6D5B" w:rsidP="00555397">
      <w:pPr>
        <w:suppressAutoHyphens/>
        <w:spacing w:after="0" w:line="240" w:lineRule="auto"/>
        <w:ind w:left="426" w:hanging="426"/>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   Kary umowne</w:t>
      </w:r>
    </w:p>
    <w:p w14:paraId="61FB0482" w14:textId="2772CFBA"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w przypadku przekroczenia terminu wykonania przedmiotu Umowy, o którym mowa w § 2, w wysokości 0,2 % wynagrodzenia umownego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 za każdy rozpoczęty dzień </w:t>
      </w:r>
      <w:r w:rsidR="005B4578"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w:t>
      </w:r>
    </w:p>
    <w:p w14:paraId="75E8DFB1" w14:textId="65299339"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sidRPr="00BE44A2">
        <w:rPr>
          <w:rFonts w:eastAsia="Times New Roman" w:cstheme="minorHAnsi"/>
          <w:color w:val="000000" w:themeColor="text1"/>
          <w:sz w:val="24"/>
          <w:szCs w:val="24"/>
          <w:lang w:eastAsia="ar-SA"/>
        </w:rPr>
        <w:t xml:space="preserve">między stronami </w:t>
      </w:r>
      <w:r w:rsidRPr="00BE44A2">
        <w:rPr>
          <w:rFonts w:eastAsia="Times New Roman" w:cstheme="minorHAnsi"/>
          <w:color w:val="000000" w:themeColor="text1"/>
          <w:sz w:val="24"/>
          <w:szCs w:val="24"/>
          <w:lang w:eastAsia="ar-SA"/>
        </w:rPr>
        <w:t xml:space="preserve">przez </w:t>
      </w:r>
      <w:r w:rsidR="00860892" w:rsidRPr="00BE44A2">
        <w:rPr>
          <w:rFonts w:eastAsia="Times New Roman" w:cstheme="minorHAnsi"/>
          <w:color w:val="000000" w:themeColor="text1"/>
          <w:sz w:val="24"/>
          <w:szCs w:val="24"/>
          <w:lang w:eastAsia="ar-SA"/>
        </w:rPr>
        <w:t>inspektora nadzoru nie będącego pracownikiem etatowym Zamawiającego, a w przypadku braku takiej możliwości -</w:t>
      </w:r>
      <w:r w:rsidR="000129C4">
        <w:rPr>
          <w:rFonts w:eastAsia="Times New Roman" w:cstheme="minorHAnsi"/>
          <w:color w:val="000000" w:themeColor="text1"/>
          <w:sz w:val="24"/>
          <w:szCs w:val="24"/>
          <w:lang w:eastAsia="ar-SA"/>
        </w:rPr>
        <w:t xml:space="preserve"> </w:t>
      </w:r>
      <w:r w:rsidR="00860892" w:rsidRPr="00BE44A2">
        <w:rPr>
          <w:rFonts w:eastAsia="Times New Roman" w:cstheme="minorHAnsi"/>
          <w:color w:val="000000" w:themeColor="text1"/>
          <w:sz w:val="24"/>
          <w:szCs w:val="24"/>
          <w:lang w:eastAsia="ar-SA"/>
        </w:rPr>
        <w:t xml:space="preserve">tj. w sytuacji gdy inspektor nadzoru jest pracownikiem etatowym Zamawiającego- przez </w:t>
      </w:r>
      <w:r w:rsidRPr="00BE44A2">
        <w:rPr>
          <w:rFonts w:eastAsia="Times New Roman" w:cstheme="minorHAnsi"/>
          <w:color w:val="000000" w:themeColor="text1"/>
          <w:sz w:val="24"/>
          <w:szCs w:val="24"/>
          <w:lang w:eastAsia="ar-SA"/>
        </w:rPr>
        <w:t>rzeczoznawcę budowlanego</w:t>
      </w:r>
      <w:r w:rsidR="00860892" w:rsidRPr="00BE44A2">
        <w:rPr>
          <w:rFonts w:eastAsia="Times New Roman" w:cstheme="minorHAnsi"/>
          <w:color w:val="000000" w:themeColor="text1"/>
          <w:sz w:val="24"/>
          <w:szCs w:val="24"/>
          <w:lang w:eastAsia="ar-SA"/>
        </w:rPr>
        <w:t xml:space="preserve"> na koszt Wykonawcy</w:t>
      </w:r>
      <w:r w:rsidRPr="00BE44A2">
        <w:rPr>
          <w:rFonts w:eastAsia="Times New Roman" w:cstheme="minorHAnsi"/>
          <w:color w:val="000000" w:themeColor="text1"/>
          <w:sz w:val="24"/>
          <w:szCs w:val="24"/>
          <w:lang w:eastAsia="ar-SA"/>
        </w:rPr>
        <w:t>.</w:t>
      </w:r>
    </w:p>
    <w:p w14:paraId="01DA7BCC" w14:textId="2C7B81B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Odstąpienie od Umowy przez </w:t>
      </w:r>
      <w:r w:rsidR="005B4578" w:rsidRPr="00BE44A2">
        <w:rPr>
          <w:rFonts w:eastAsia="Times New Roman" w:cstheme="minorHAnsi"/>
          <w:color w:val="000000" w:themeColor="text1"/>
          <w:sz w:val="24"/>
          <w:szCs w:val="24"/>
          <w:lang w:eastAsia="ar-SA"/>
        </w:rPr>
        <w:t xml:space="preserve">jedną z jej Stron </w:t>
      </w:r>
      <w:r w:rsidRPr="00BE44A2">
        <w:rPr>
          <w:rFonts w:eastAsia="Times New Roman" w:cstheme="minorHAnsi"/>
          <w:color w:val="000000" w:themeColor="text1"/>
          <w:sz w:val="24"/>
          <w:szCs w:val="24"/>
          <w:lang w:eastAsia="ar-SA"/>
        </w:rPr>
        <w:t xml:space="preserve">z przyczyn </w:t>
      </w:r>
      <w:r w:rsidR="005B4578" w:rsidRPr="00BE44A2">
        <w:rPr>
          <w:rFonts w:eastAsia="Times New Roman" w:cstheme="minorHAnsi"/>
          <w:color w:val="000000" w:themeColor="text1"/>
          <w:sz w:val="24"/>
          <w:szCs w:val="24"/>
          <w:lang w:eastAsia="ar-SA"/>
        </w:rPr>
        <w:t xml:space="preserve">zależnych od drugiej Strony, </w:t>
      </w:r>
      <w:r w:rsidRPr="00BE44A2">
        <w:rPr>
          <w:rFonts w:eastAsia="Times New Roman" w:cstheme="minorHAnsi"/>
          <w:color w:val="000000" w:themeColor="text1"/>
          <w:sz w:val="24"/>
          <w:szCs w:val="24"/>
          <w:lang w:eastAsia="ar-SA"/>
        </w:rPr>
        <w:t>stanowi podstawę do naliczenia</w:t>
      </w:r>
      <w:r w:rsidR="005B4578" w:rsidRPr="00BE44A2">
        <w:rPr>
          <w:rFonts w:eastAsia="Times New Roman" w:cstheme="minorHAnsi"/>
          <w:color w:val="000000" w:themeColor="text1"/>
          <w:sz w:val="24"/>
          <w:szCs w:val="24"/>
          <w:lang w:eastAsia="ar-SA"/>
        </w:rPr>
        <w:t xml:space="preserve"> przez odstępującego</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63ED3726" w14:textId="21A049CD" w:rsidR="005B4578" w:rsidRPr="00BE44A2" w:rsidRDefault="005B4578" w:rsidP="005B4578">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jedną z jej Stron z przyczyn </w:t>
      </w:r>
      <w:r w:rsidR="005E14D3" w:rsidRPr="00BE44A2">
        <w:rPr>
          <w:rFonts w:eastAsia="Times New Roman" w:cstheme="minorHAnsi"/>
          <w:color w:val="000000" w:themeColor="text1"/>
          <w:sz w:val="24"/>
          <w:szCs w:val="24"/>
          <w:lang w:eastAsia="ar-SA"/>
        </w:rPr>
        <w:t>niezawinionych przez</w:t>
      </w:r>
      <w:r w:rsidRPr="00BE44A2">
        <w:rPr>
          <w:rFonts w:eastAsia="Times New Roman" w:cstheme="minorHAnsi"/>
          <w:color w:val="000000" w:themeColor="text1"/>
          <w:sz w:val="24"/>
          <w:szCs w:val="24"/>
          <w:lang w:eastAsia="ar-SA"/>
        </w:rPr>
        <w:t xml:space="preserve"> drug</w:t>
      </w:r>
      <w:r w:rsidR="005E14D3" w:rsidRPr="00BE44A2">
        <w:rPr>
          <w:rFonts w:eastAsia="Times New Roman" w:cstheme="minorHAnsi"/>
          <w:color w:val="000000" w:themeColor="text1"/>
          <w:sz w:val="24"/>
          <w:szCs w:val="24"/>
          <w:lang w:eastAsia="ar-SA"/>
        </w:rPr>
        <w:t>ą</w:t>
      </w:r>
      <w:r w:rsidRPr="00BE44A2">
        <w:rPr>
          <w:rFonts w:eastAsia="Times New Roman" w:cstheme="minorHAnsi"/>
          <w:color w:val="000000" w:themeColor="text1"/>
          <w:sz w:val="24"/>
          <w:szCs w:val="24"/>
          <w:lang w:eastAsia="ar-SA"/>
        </w:rPr>
        <w:t xml:space="preserve"> Stron</w:t>
      </w:r>
      <w:r w:rsidR="005E14D3" w:rsidRPr="00BE44A2">
        <w:rPr>
          <w:rFonts w:eastAsia="Times New Roman" w:cstheme="minorHAnsi"/>
          <w:color w:val="000000" w:themeColor="text1"/>
          <w:sz w:val="24"/>
          <w:szCs w:val="24"/>
          <w:lang w:eastAsia="ar-SA"/>
        </w:rPr>
        <w:t>ę</w:t>
      </w:r>
      <w:r w:rsidRPr="00BE44A2">
        <w:rPr>
          <w:rFonts w:eastAsia="Times New Roman" w:cstheme="minorHAnsi"/>
          <w:color w:val="000000" w:themeColor="text1"/>
          <w:sz w:val="24"/>
          <w:szCs w:val="24"/>
          <w:lang w:eastAsia="ar-SA"/>
        </w:rPr>
        <w:t>, stanowi podstawę dla do naliczenia odstępując</w:t>
      </w:r>
      <w:r w:rsidR="005E14D3" w:rsidRPr="00BE44A2">
        <w:rPr>
          <w:rFonts w:eastAsia="Times New Roman" w:cstheme="minorHAnsi"/>
          <w:color w:val="000000" w:themeColor="text1"/>
          <w:sz w:val="24"/>
          <w:szCs w:val="24"/>
          <w:lang w:eastAsia="ar-SA"/>
        </w:rPr>
        <w:t>emu</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35CBE334" w14:textId="1E9BD79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za </w:t>
      </w:r>
      <w:r w:rsidR="00B131AF" w:rsidRPr="00BE44A2">
        <w:rPr>
          <w:rFonts w:eastAsia="Times New Roman" w:cstheme="minorHAnsi"/>
          <w:color w:val="000000" w:themeColor="text1"/>
          <w:sz w:val="24"/>
          <w:szCs w:val="24"/>
          <w:lang w:eastAsia="ar-SA"/>
        </w:rPr>
        <w:t>zwłokę</w:t>
      </w:r>
      <w:r w:rsidRPr="00BE44A2">
        <w:rPr>
          <w:rFonts w:eastAsia="Times New Roman" w:cstheme="minorHAnsi"/>
          <w:color w:val="000000" w:themeColor="text1"/>
          <w:sz w:val="24"/>
          <w:szCs w:val="24"/>
          <w:lang w:eastAsia="ar-SA"/>
        </w:rPr>
        <w:t xml:space="preserve"> w usunięciu wad i usterek stwierdzonych w okresie gwarancji i rękojmi – w wysokości 1% wartości elementów i urządzeń dotkniętych wadami lub usterkami, za każdy dzień </w:t>
      </w:r>
      <w:r w:rsidR="005E14D3"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liczon</w:t>
      </w:r>
      <w:r w:rsidR="005E14D3"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od dnia wyznaczonego na usunięcie wad.</w:t>
      </w:r>
      <w:r w:rsidRPr="00BE44A2">
        <w:rPr>
          <w:rFonts w:eastAsia="Times New Roman" w:cstheme="minorHAnsi"/>
          <w:iCs/>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Wyliczenie kar umownych nastąpi w tym przypadku </w:t>
      </w:r>
      <w:r w:rsidR="00A76332" w:rsidRPr="00BE44A2">
        <w:rPr>
          <w:rFonts w:eastAsia="Times New Roman" w:cstheme="minorHAnsi"/>
          <w:color w:val="000000" w:themeColor="text1"/>
          <w:sz w:val="24"/>
          <w:szCs w:val="24"/>
          <w:lang w:eastAsia="ar-SA"/>
        </w:rPr>
        <w:t xml:space="preserve">w oparciu o </w:t>
      </w:r>
      <w:r w:rsidRPr="00BE44A2">
        <w:rPr>
          <w:rFonts w:eastAsia="Times New Roman" w:cstheme="minorHAnsi"/>
          <w:color w:val="000000" w:themeColor="text1"/>
          <w:sz w:val="24"/>
          <w:szCs w:val="24"/>
          <w:lang w:eastAsia="ar-SA"/>
        </w:rPr>
        <w:t xml:space="preserve">ceny r-g, materiałów i sprzętu nie wyższe niż średnie ceny kwartalne  publikowane w wydawnictwach SEKOCENBUD za kwartał poprzedzający kwartał, w którym dokonano zamówienia. </w:t>
      </w:r>
    </w:p>
    <w:p w14:paraId="6029FBC9" w14:textId="34294141" w:rsidR="00CB6D5B" w:rsidRPr="00BE44A2" w:rsidRDefault="00CB6D5B" w:rsidP="00CB6D5B">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Kary umowne dot. nieprawidłowości w związku z podwykonawstwem lub dalszym podwykonawstwem, zostały uregulowane w § 10.</w:t>
      </w:r>
    </w:p>
    <w:p w14:paraId="1FB5EDF1" w14:textId="38D7D2E3" w:rsidR="00B131AF" w:rsidRPr="00BE44A2" w:rsidRDefault="00CB6D5B"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Zamawiający zastrzega sobie prawo potrącania kwot z tytułu kar umownych z należnego Wykonawcy wynagrodzenia</w:t>
      </w:r>
      <w:r w:rsidR="002879BC" w:rsidRPr="00BE44A2">
        <w:rPr>
          <w:rFonts w:eastAsia="Times New Roman" w:cstheme="minorHAnsi"/>
          <w:color w:val="000000" w:themeColor="text1"/>
          <w:sz w:val="24"/>
          <w:szCs w:val="24"/>
          <w:lang w:eastAsia="ar-SA"/>
        </w:rPr>
        <w:t xml:space="preserve"> a także z zabezpieczenia należytego wykonania umowy</w:t>
      </w:r>
      <w:r w:rsidRPr="00BE44A2">
        <w:rPr>
          <w:rFonts w:eastAsia="Times New Roman" w:cstheme="minorHAnsi"/>
          <w:color w:val="000000" w:themeColor="text1"/>
          <w:sz w:val="24"/>
          <w:szCs w:val="24"/>
          <w:lang w:eastAsia="ar-SA"/>
        </w:rPr>
        <w:t>.</w:t>
      </w:r>
    </w:p>
    <w:p w14:paraId="0C55AE60" w14:textId="0C40742F" w:rsidR="00B131AF" w:rsidRPr="00BE44A2" w:rsidRDefault="00B131AF"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nieterminowe płatności, Wykonawca ma prawo naliczyć odsetki ustawowe.</w:t>
      </w:r>
    </w:p>
    <w:p w14:paraId="001A75B9" w14:textId="2004A709" w:rsidR="005E14D3" w:rsidRPr="00BE44A2" w:rsidRDefault="005E14D3" w:rsidP="00B131AF">
      <w:pPr>
        <w:widowControl w:val="0"/>
        <w:numPr>
          <w:ilvl w:val="2"/>
          <w:numId w:val="12"/>
        </w:numPr>
        <w:tabs>
          <w:tab w:val="left" w:pos="0"/>
          <w:tab w:val="left" w:pos="142"/>
          <w:tab w:val="left" w:pos="42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Łączna wysokość kar umownych naliczonych jednej Stronie nie może przekroczyć </w:t>
      </w:r>
      <w:r w:rsidR="002879BC" w:rsidRPr="00BE44A2">
        <w:rPr>
          <w:rFonts w:eastAsia="Times New Roman" w:cstheme="minorHAnsi"/>
          <w:b/>
          <w:bCs/>
          <w:color w:val="000000" w:themeColor="text1"/>
          <w:sz w:val="24"/>
          <w:szCs w:val="24"/>
          <w:lang w:eastAsia="ar-SA"/>
        </w:rPr>
        <w:t>30</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wynagrodzenia </w:t>
      </w:r>
      <w:r w:rsidR="00BF783F" w:rsidRPr="00BE44A2">
        <w:rPr>
          <w:rFonts w:eastAsia="Times New Roman" w:cstheme="minorHAnsi"/>
          <w:color w:val="000000" w:themeColor="text1"/>
          <w:sz w:val="24"/>
          <w:szCs w:val="24"/>
          <w:lang w:eastAsia="ar-SA"/>
        </w:rPr>
        <w:t xml:space="preserve">ryczałtowego brutto </w:t>
      </w:r>
      <w:r w:rsidRPr="00BE44A2">
        <w:rPr>
          <w:rFonts w:eastAsia="Times New Roman" w:cstheme="minorHAnsi"/>
          <w:color w:val="000000" w:themeColor="text1"/>
          <w:sz w:val="24"/>
          <w:szCs w:val="24"/>
          <w:lang w:eastAsia="ar-SA"/>
        </w:rPr>
        <w:t xml:space="preserve">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4FA65770" w14:textId="1BC44E3D" w:rsidR="005E14D3" w:rsidRPr="00BE44A2" w:rsidRDefault="005E14D3" w:rsidP="005E14D3">
      <w:pPr>
        <w:widowControl w:val="0"/>
        <w:numPr>
          <w:ilvl w:val="2"/>
          <w:numId w:val="12"/>
        </w:numPr>
        <w:tabs>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zastrzegają sobie prawo do dochodzenia odszkodowania na zasadach ogólnych, o </w:t>
      </w:r>
      <w:r w:rsidR="00246369" w:rsidRPr="00BE44A2">
        <w:rPr>
          <w:rFonts w:eastAsia="Times New Roman" w:cstheme="minorHAnsi"/>
          <w:color w:val="000000" w:themeColor="text1"/>
          <w:sz w:val="24"/>
          <w:szCs w:val="24"/>
          <w:lang w:eastAsia="ar-SA"/>
        </w:rPr>
        <w:t>ile wartość</w:t>
      </w:r>
      <w:r w:rsidRPr="00BE44A2">
        <w:rPr>
          <w:rFonts w:eastAsia="Times New Roman" w:cstheme="minorHAnsi"/>
          <w:color w:val="000000" w:themeColor="text1"/>
          <w:sz w:val="24"/>
          <w:szCs w:val="24"/>
          <w:lang w:eastAsia="ar-SA"/>
        </w:rPr>
        <w:t xml:space="preserve"> faktycznie poniesionych szkód związanych bezpośrednio lub pośrednio z przedmiotem Umowy lub prawidłowym wykonaniem Umowy przekracza wysokość kar umownych.</w:t>
      </w:r>
    </w:p>
    <w:p w14:paraId="1E9717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579ED5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9.</w:t>
      </w:r>
    </w:p>
    <w:p w14:paraId="11865516" w14:textId="17B8153F"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Umowne prawo odstąpienia od Umowy</w:t>
      </w:r>
    </w:p>
    <w:p w14:paraId="697AE303" w14:textId="08FA113E" w:rsidR="00CB6D5B" w:rsidRPr="00BE44A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Zamawiającemu przysługuje prawo odstąpienia od Umowy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w:t>
      </w:r>
    </w:p>
    <w:p w14:paraId="1EF50F95" w14:textId="37E8253B" w:rsidR="00D700D7" w:rsidRPr="00BE44A2" w:rsidRDefault="00D700D7" w:rsidP="00EC0562">
      <w:pPr>
        <w:pStyle w:val="Akapitzlist"/>
        <w:numPr>
          <w:ilvl w:val="0"/>
          <w:numId w:val="21"/>
        </w:numPr>
        <w:spacing w:after="0" w:line="240" w:lineRule="auto"/>
        <w:ind w:left="284"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 terminie 30</w:t>
      </w:r>
      <w:r w:rsidR="002879BC"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BE44A2"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jeżeli zachodzi co najmniej jedna z następujących okoliczności:</w:t>
      </w:r>
    </w:p>
    <w:p w14:paraId="3495869B" w14:textId="0DC6FD8A" w:rsidR="00D700D7" w:rsidRPr="00BE44A2" w:rsidRDefault="00D700D7" w:rsidP="005D778D">
      <w:pPr>
        <w:pStyle w:val="Akapitzlist"/>
        <w:widowControl w:val="0"/>
        <w:numPr>
          <w:ilvl w:val="2"/>
          <w:numId w:val="9"/>
        </w:numPr>
        <w:tabs>
          <w:tab w:val="left" w:pos="1844"/>
        </w:tabs>
        <w:suppressAutoHyphens/>
        <w:spacing w:after="0" w:line="240" w:lineRule="auto"/>
        <w:ind w:left="709" w:hanging="349"/>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dokonano zmiany umowy z naruszeniem art. 454 i art.</w:t>
      </w:r>
      <w:r w:rsidR="00643B49"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455,</w:t>
      </w:r>
    </w:p>
    <w:p w14:paraId="5AE9BFAC" w14:textId="07BB44EE"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b) </w:t>
      </w:r>
      <w:r w:rsidR="00EF3903"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w chwili zawarcia umowy podlegał wykluczeniu na podstawie art.108 ustawy Prawo zamówień publicznych,</w:t>
      </w:r>
    </w:p>
    <w:p w14:paraId="6702C5B4" w14:textId="54906D35"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BE44A2">
        <w:rPr>
          <w:rFonts w:eastAsia="Times New Roman" w:cstheme="minorHAnsi"/>
          <w:color w:val="000000" w:themeColor="text1"/>
          <w:sz w:val="24"/>
          <w:szCs w:val="24"/>
          <w:lang w:eastAsia="pl-PL"/>
        </w:rPr>
        <w:t>,</w:t>
      </w:r>
    </w:p>
    <w:p w14:paraId="32736511" w14:textId="0E85DD7A" w:rsidR="00815731" w:rsidRPr="00BE44A2" w:rsidRDefault="00815731"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Umową</w:t>
      </w:r>
      <w:r w:rsidR="005D40D5" w:rsidRPr="00BE44A2">
        <w:rPr>
          <w:rFonts w:eastAsia="Times New Roman" w:cstheme="minorHAnsi"/>
          <w:color w:val="000000" w:themeColor="text1"/>
          <w:sz w:val="24"/>
          <w:szCs w:val="24"/>
          <w:lang w:eastAsia="ar-SA"/>
        </w:rPr>
        <w:t>,</w:t>
      </w:r>
    </w:p>
    <w:p w14:paraId="32E29991" w14:textId="7C17E59E" w:rsidR="00643B49" w:rsidRPr="00BE44A2" w:rsidRDefault="00643B49"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e) </w:t>
      </w:r>
      <w:r w:rsidR="00EF3903" w:rsidRPr="00BE44A2">
        <w:rPr>
          <w:rFonts w:eastAsia="Times New Roman" w:cstheme="minorHAnsi"/>
          <w:color w:val="000000" w:themeColor="text1"/>
          <w:sz w:val="24"/>
          <w:szCs w:val="24"/>
          <w:lang w:eastAsia="ar-SA"/>
        </w:rPr>
        <w:t>Wykonawca nie przejmie w wyznaczonym terminie placu budowy,</w:t>
      </w:r>
    </w:p>
    <w:p w14:paraId="4A6A2977" w14:textId="47DD38C0" w:rsidR="00EF3903" w:rsidRPr="00BE44A2" w:rsidRDefault="00EF3903"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f) Wykonawca zaprzestanie realizacji przedmiotu Umowy na okres przekraczający 21 dni,</w:t>
      </w:r>
    </w:p>
    <w:p w14:paraId="0CD6EA2E" w14:textId="3633B00D" w:rsidR="005953C4" w:rsidRPr="00BE44A2" w:rsidRDefault="005953C4" w:rsidP="005D778D">
      <w:pPr>
        <w:widowControl w:val="0"/>
        <w:tabs>
          <w:tab w:val="num" w:pos="567"/>
          <w:tab w:val="left" w:pos="1844"/>
        </w:tabs>
        <w:suppressAutoHyphens/>
        <w:spacing w:after="0" w:line="240" w:lineRule="auto"/>
        <w:ind w:left="360" w:firstLine="27"/>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g) w przypadku zaistnienia przesłanek odstąpienia o których mowa w § </w:t>
      </w:r>
      <w:r w:rsidR="00551AED">
        <w:rPr>
          <w:rFonts w:eastAsia="Times New Roman" w:cstheme="minorHAnsi"/>
          <w:bCs/>
          <w:color w:val="000000" w:themeColor="text1"/>
          <w:sz w:val="24"/>
          <w:szCs w:val="24"/>
          <w:lang w:eastAsia="ar-SA"/>
        </w:rPr>
        <w:t>5</w:t>
      </w:r>
      <w:r w:rsidRPr="00BE44A2">
        <w:rPr>
          <w:rFonts w:eastAsia="Times New Roman" w:cstheme="minorHAnsi"/>
          <w:bCs/>
          <w:color w:val="000000" w:themeColor="text1"/>
          <w:sz w:val="24"/>
          <w:szCs w:val="24"/>
          <w:lang w:eastAsia="ar-SA"/>
        </w:rPr>
        <w:t xml:space="preserve"> i § 10.</w:t>
      </w:r>
    </w:p>
    <w:p w14:paraId="5AAF0505" w14:textId="7AB5C352" w:rsidR="002879BC" w:rsidRPr="00BE44A2"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Jeżeli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w:t>
      </w:r>
      <w:r w:rsidRPr="00BE44A2">
        <w:rPr>
          <w:rFonts w:eastAsia="Times New Roman" w:cstheme="minorHAnsi"/>
          <w:color w:val="000000" w:themeColor="text1"/>
          <w:sz w:val="24"/>
          <w:szCs w:val="24"/>
          <w:lang w:eastAsia="ar-SA"/>
        </w:rPr>
        <w:lastRenderedPageBreak/>
        <w:t>z </w:t>
      </w:r>
      <w:r w:rsidR="00815731" w:rsidRPr="00BE44A2">
        <w:rPr>
          <w:rFonts w:eastAsia="Times New Roman" w:cstheme="minorHAnsi"/>
          <w:color w:val="000000" w:themeColor="text1"/>
          <w:sz w:val="24"/>
          <w:szCs w:val="24"/>
          <w:lang w:eastAsia="ar-SA"/>
        </w:rPr>
        <w:t>U</w:t>
      </w:r>
      <w:r w:rsidRPr="00BE44A2">
        <w:rPr>
          <w:rFonts w:eastAsia="Times New Roman" w:cstheme="minorHAnsi"/>
          <w:color w:val="000000" w:themeColor="text1"/>
          <w:sz w:val="24"/>
          <w:szCs w:val="24"/>
          <w:lang w:eastAsia="ar-SA"/>
        </w:rPr>
        <w:t>mową</w:t>
      </w:r>
      <w:r w:rsidR="00EF3903" w:rsidRPr="00BE44A2">
        <w:rPr>
          <w:rFonts w:eastAsia="Times New Roman" w:cstheme="minorHAnsi"/>
          <w:color w:val="000000" w:themeColor="text1"/>
          <w:sz w:val="24"/>
          <w:szCs w:val="24"/>
          <w:lang w:eastAsia="ar-SA"/>
        </w:rPr>
        <w:t>, bądź nie rozpocznie lub zaprzestanie realizacji przedmiotu Umowy,</w:t>
      </w:r>
      <w:r w:rsidRPr="00BE44A2">
        <w:rPr>
          <w:rFonts w:eastAsia="Times New Roman" w:cstheme="minorHAnsi"/>
          <w:color w:val="000000" w:themeColor="text1"/>
          <w:sz w:val="24"/>
          <w:szCs w:val="24"/>
          <w:lang w:eastAsia="ar-SA"/>
        </w:rPr>
        <w:t xml:space="preserve"> Zamawiający wezwie go</w:t>
      </w:r>
      <w:r w:rsidR="00EF3903" w:rsidRPr="00BE44A2">
        <w:rPr>
          <w:rFonts w:eastAsia="Times New Roman" w:cstheme="minorHAnsi"/>
          <w:color w:val="000000" w:themeColor="text1"/>
          <w:sz w:val="24"/>
          <w:szCs w:val="24"/>
          <w:lang w:eastAsia="ar-SA"/>
        </w:rPr>
        <w:t xml:space="preserve"> -odpowiednio-</w:t>
      </w:r>
      <w:r w:rsidRPr="00BE44A2">
        <w:rPr>
          <w:rFonts w:eastAsia="Times New Roman" w:cstheme="minorHAnsi"/>
          <w:color w:val="000000" w:themeColor="text1"/>
          <w:sz w:val="24"/>
          <w:szCs w:val="24"/>
          <w:lang w:eastAsia="ar-SA"/>
        </w:rPr>
        <w:t xml:space="preserve"> pod rygorem odstąpienia</w:t>
      </w:r>
      <w:r w:rsidR="00815731" w:rsidRPr="00BE44A2">
        <w:rPr>
          <w:rFonts w:eastAsia="Times New Roman" w:cstheme="minorHAnsi"/>
          <w:color w:val="000000" w:themeColor="text1"/>
          <w:sz w:val="24"/>
          <w:szCs w:val="24"/>
          <w:lang w:eastAsia="ar-SA"/>
        </w:rPr>
        <w:t xml:space="preserve"> od Umowy</w:t>
      </w:r>
      <w:r w:rsidRPr="00BE44A2">
        <w:rPr>
          <w:rFonts w:eastAsia="Times New Roman" w:cstheme="minorHAnsi"/>
          <w:color w:val="000000" w:themeColor="text1"/>
          <w:sz w:val="24"/>
          <w:szCs w:val="24"/>
          <w:lang w:eastAsia="ar-SA"/>
        </w:rPr>
        <w:t xml:space="preserve">, do </w:t>
      </w:r>
      <w:r w:rsidR="00EF3903" w:rsidRPr="00BE44A2">
        <w:rPr>
          <w:rFonts w:eastAsia="Times New Roman" w:cstheme="minorHAnsi"/>
          <w:color w:val="000000" w:themeColor="text1"/>
          <w:sz w:val="24"/>
          <w:szCs w:val="24"/>
          <w:lang w:eastAsia="ar-SA"/>
        </w:rPr>
        <w:t xml:space="preserve">rozpoczęcia lub wznowienia prac bądź </w:t>
      </w:r>
      <w:r w:rsidRPr="00BE44A2">
        <w:rPr>
          <w:rFonts w:eastAsia="Times New Roman" w:cstheme="minorHAnsi"/>
          <w:color w:val="000000" w:themeColor="text1"/>
          <w:sz w:val="24"/>
          <w:szCs w:val="24"/>
          <w:lang w:eastAsia="ar-SA"/>
        </w:rPr>
        <w:t>zmiany sposobu wykonywania</w:t>
      </w:r>
      <w:r w:rsidR="00EF3903" w:rsidRPr="00BE44A2">
        <w:rPr>
          <w:rFonts w:eastAsia="Times New Roman" w:cstheme="minorHAnsi"/>
          <w:color w:val="000000" w:themeColor="text1"/>
          <w:sz w:val="24"/>
          <w:szCs w:val="24"/>
          <w:lang w:eastAsia="ar-SA"/>
        </w:rPr>
        <w:t xml:space="preserve"> Umowy</w:t>
      </w:r>
      <w:r w:rsidR="0081573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wyznaczając jednocześnie termin </w:t>
      </w:r>
      <w:r w:rsidR="00246369" w:rsidRPr="00BE44A2">
        <w:rPr>
          <w:rFonts w:eastAsia="Times New Roman" w:cstheme="minorHAnsi"/>
          <w:color w:val="000000" w:themeColor="text1"/>
          <w:sz w:val="24"/>
          <w:szCs w:val="24"/>
          <w:lang w:eastAsia="ar-SA"/>
        </w:rPr>
        <w:t>do rozpoczęcia</w:t>
      </w:r>
      <w:r w:rsidR="00EF3903" w:rsidRPr="00BE44A2">
        <w:rPr>
          <w:rFonts w:eastAsia="Times New Roman" w:cstheme="minorHAnsi"/>
          <w:color w:val="000000" w:themeColor="text1"/>
          <w:sz w:val="24"/>
          <w:szCs w:val="24"/>
          <w:lang w:eastAsia="ar-SA"/>
        </w:rPr>
        <w:t xml:space="preserve">/wznowienia prac bądź </w:t>
      </w:r>
      <w:r w:rsidRPr="00BE44A2">
        <w:rPr>
          <w:rFonts w:eastAsia="Times New Roman" w:cstheme="minorHAnsi"/>
          <w:color w:val="000000" w:themeColor="text1"/>
          <w:sz w:val="24"/>
          <w:szCs w:val="24"/>
          <w:lang w:eastAsia="ar-SA"/>
        </w:rPr>
        <w:t>usunięcia stwierdzonych wad lub uchybień</w:t>
      </w:r>
      <w:r w:rsidR="00EF3903"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EF3903" w:rsidRPr="00BE44A2">
        <w:rPr>
          <w:rFonts w:eastAsia="Times New Roman" w:cstheme="minorHAnsi"/>
          <w:color w:val="000000" w:themeColor="text1"/>
          <w:sz w:val="24"/>
          <w:szCs w:val="24"/>
          <w:lang w:eastAsia="ar-SA"/>
        </w:rPr>
        <w:t>P</w:t>
      </w:r>
      <w:r w:rsidRPr="00BE44A2">
        <w:rPr>
          <w:rFonts w:eastAsia="Times New Roman" w:cstheme="minorHAnsi"/>
          <w:color w:val="000000" w:themeColor="text1"/>
          <w:sz w:val="24"/>
          <w:szCs w:val="24"/>
          <w:lang w:eastAsia="ar-SA"/>
        </w:rPr>
        <w:t>o bezskutecznym upływie wyznaczonego terminu Zamawiający może od Umowy odstąpić. W pozostałych, określonych w ust. 1 przypadkach, Zamawiający może odstąpić od Umowy w trybie natychmiastowym.</w:t>
      </w:r>
    </w:p>
    <w:p w14:paraId="7B78701D" w14:textId="6794CFA5" w:rsidR="00F867A1" w:rsidRPr="00BE44A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W przypadkach, o których mowa w ust.1, </w:t>
      </w:r>
      <w:r w:rsidR="005D40D5"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może żądać wyłącznie wynagrodzenia należnego z tytułu wykonania części Umowy.</w:t>
      </w:r>
    </w:p>
    <w:p w14:paraId="4F93592B" w14:textId="5E79A33E" w:rsidR="00CB6D5B" w:rsidRPr="00BE44A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Wykonawcy przysługuje prawo odstąpienia od Umowy, jeżeli Zamawiający:</w:t>
      </w:r>
    </w:p>
    <w:p w14:paraId="4159FB74" w14:textId="71B27DCB"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 wywiązuje się z obowiązku zapłaty zaakceptowan</w:t>
      </w:r>
      <w:r w:rsidR="004E25A4" w:rsidRPr="00BE44A2">
        <w:rPr>
          <w:rFonts w:eastAsia="Times New Roman" w:cstheme="minorHAnsi"/>
          <w:color w:val="000000" w:themeColor="text1"/>
          <w:sz w:val="24"/>
          <w:szCs w:val="24"/>
          <w:lang w:eastAsia="ar-SA"/>
        </w:rPr>
        <w:t>ej</w:t>
      </w:r>
      <w:r w:rsidRPr="00BE44A2">
        <w:rPr>
          <w:rFonts w:eastAsia="Times New Roman" w:cstheme="minorHAnsi"/>
          <w:color w:val="000000" w:themeColor="text1"/>
          <w:sz w:val="24"/>
          <w:szCs w:val="24"/>
          <w:lang w:eastAsia="ar-SA"/>
        </w:rPr>
        <w:t xml:space="preserve"> faktur</w:t>
      </w:r>
      <w:r w:rsidR="004E25A4"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mimo dodatkowego wezwania;</w:t>
      </w:r>
    </w:p>
    <w:p w14:paraId="5342202D" w14:textId="28F45B29"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Odmawia bez wskazania uzasadnionej przyczyny odbioru robót lub podpisania protokołu odbioru;</w:t>
      </w:r>
    </w:p>
    <w:p w14:paraId="1AE63B5F" w14:textId="77777777" w:rsidR="00F30BD5"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Odstąpienie od Umowy, pod rygorem nieważności, powinno nastąpić w formie pisemnej i zawierać uzasadnienie.</w:t>
      </w:r>
    </w:p>
    <w:p w14:paraId="5F07D21C" w14:textId="6028DE55" w:rsidR="00CB6D5B"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wypadku odstąpienia od Umowy:</w:t>
      </w:r>
    </w:p>
    <w:p w14:paraId="4A1454E3" w14:textId="20E24C68"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zabezpieczy przerwane </w:t>
      </w:r>
      <w:r w:rsidR="005D40D5" w:rsidRPr="00BE44A2">
        <w:rPr>
          <w:rFonts w:eastAsia="Times New Roman" w:cstheme="minorHAnsi"/>
          <w:color w:val="000000" w:themeColor="text1"/>
          <w:sz w:val="24"/>
          <w:szCs w:val="24"/>
          <w:lang w:eastAsia="ar-SA"/>
        </w:rPr>
        <w:t>prace/</w:t>
      </w:r>
      <w:r w:rsidRPr="00BE44A2">
        <w:rPr>
          <w:rFonts w:eastAsia="Times New Roman" w:cstheme="minorHAnsi"/>
          <w:color w:val="000000" w:themeColor="text1"/>
          <w:sz w:val="24"/>
          <w:szCs w:val="24"/>
          <w:lang w:eastAsia="ar-SA"/>
        </w:rPr>
        <w:t xml:space="preserve">roboty w zakresie obustronnie uzgodnionym na koszt tej </w:t>
      </w:r>
      <w:r w:rsidR="00EF3903" w:rsidRPr="00BE44A2">
        <w:rPr>
          <w:rFonts w:eastAsia="Times New Roman" w:cstheme="minorHAnsi"/>
          <w:color w:val="000000" w:themeColor="text1"/>
          <w:sz w:val="24"/>
          <w:szCs w:val="24"/>
          <w:lang w:eastAsia="ar-SA"/>
        </w:rPr>
        <w:t>S</w:t>
      </w:r>
      <w:r w:rsidRPr="00BE44A2">
        <w:rPr>
          <w:rFonts w:eastAsia="Times New Roman" w:cstheme="minorHAnsi"/>
          <w:color w:val="000000" w:themeColor="text1"/>
          <w:sz w:val="24"/>
          <w:szCs w:val="24"/>
          <w:lang w:eastAsia="ar-SA"/>
        </w:rPr>
        <w:t>trony, z której to winy nastąpiło odstąpienie od Umowy,</w:t>
      </w:r>
    </w:p>
    <w:p w14:paraId="090964B5" w14:textId="00AC8EAE"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Wykonawca zgłosi Zamawiającemu gotowość odbioru </w:t>
      </w:r>
      <w:r w:rsidR="005D40D5" w:rsidRPr="00BE44A2">
        <w:rPr>
          <w:rFonts w:eastAsia="Lucida Sans Unicode" w:cstheme="minorHAnsi"/>
          <w:color w:val="000000" w:themeColor="text1"/>
          <w:kern w:val="1"/>
          <w:sz w:val="24"/>
          <w:szCs w:val="24"/>
        </w:rPr>
        <w:t>prac/</w:t>
      </w:r>
      <w:r w:rsidRPr="00BE44A2">
        <w:rPr>
          <w:rFonts w:eastAsia="Lucida Sans Unicode" w:cstheme="minorHAnsi"/>
          <w:color w:val="000000" w:themeColor="text1"/>
          <w:kern w:val="1"/>
          <w:sz w:val="24"/>
          <w:szCs w:val="24"/>
        </w:rPr>
        <w:t xml:space="preserve">robót przerwanych, jeżeli odstąpienie od Umowy nastąpiło z przyczyn, za które Wykonawca nie odpowiada, </w:t>
      </w:r>
    </w:p>
    <w:p w14:paraId="486917DF" w14:textId="77777777"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4B09B33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bookmarkStart w:id="3" w:name="_Hlk52181777"/>
      <w:r w:rsidRPr="00BE44A2">
        <w:rPr>
          <w:rFonts w:eastAsia="Times New Roman" w:cstheme="minorHAnsi"/>
          <w:b/>
          <w:color w:val="000000" w:themeColor="text1"/>
          <w:sz w:val="24"/>
          <w:szCs w:val="24"/>
          <w:lang w:eastAsia="ar-SA"/>
        </w:rPr>
        <w:t>§ 10.</w:t>
      </w:r>
    </w:p>
    <w:bookmarkEnd w:id="3"/>
    <w:p w14:paraId="147D34F8" w14:textId="0C13CF68" w:rsidR="00D42E47" w:rsidRPr="00555397"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Podwykonawstwo</w:t>
      </w:r>
    </w:p>
    <w:p w14:paraId="30C68ED7" w14:textId="056D9044" w:rsidR="006176E3" w:rsidRPr="00BE44A2" w:rsidRDefault="00D42E47" w:rsidP="00414329">
      <w:pPr>
        <w:pStyle w:val="Akapitzlist"/>
        <w:numPr>
          <w:ilvl w:val="6"/>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może powierzyć wykonanie</w:t>
      </w:r>
      <w:r w:rsidR="006176E3"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części zamówienia podwykonawcy.</w:t>
      </w:r>
      <w:r w:rsidR="00414329" w:rsidRPr="00BE44A2">
        <w:rPr>
          <w:rFonts w:eastAsia="Times New Roman" w:cstheme="minorHAnsi"/>
          <w:color w:val="000000" w:themeColor="text1"/>
          <w:sz w:val="24"/>
          <w:szCs w:val="24"/>
          <w:lang w:eastAsia="pl-PL"/>
        </w:rPr>
        <w:t xml:space="preserve"> </w:t>
      </w:r>
      <w:r w:rsidR="00D025B8" w:rsidRPr="00BE44A2">
        <w:rPr>
          <w:rFonts w:eastAsia="Times New Roman" w:cstheme="minorHAnsi"/>
          <w:color w:val="000000" w:themeColor="text1"/>
          <w:sz w:val="24"/>
          <w:szCs w:val="24"/>
          <w:lang w:eastAsia="pl-PL"/>
        </w:rPr>
        <w:t>Powierzenie wykonania części zamówienia podwykonawcom nie zwalnia wykonawcy z odpowiedzialności za należyte wykonanie tego zamówienia</w:t>
      </w:r>
      <w:r w:rsidR="00D025B8" w:rsidRPr="00BE44A2">
        <w:rPr>
          <w:rFonts w:eastAsia="Times New Roman" w:cstheme="minorHAnsi"/>
          <w:color w:val="000000" w:themeColor="text1"/>
          <w:sz w:val="24"/>
          <w:szCs w:val="24"/>
          <w:lang w:eastAsia="ar-SA"/>
        </w:rPr>
        <w:t xml:space="preserve">, w szczególności </w:t>
      </w:r>
      <w:r w:rsidR="006176E3" w:rsidRPr="00BE44A2">
        <w:rPr>
          <w:rFonts w:eastAsia="Times New Roman" w:cstheme="minorHAnsi"/>
          <w:color w:val="000000" w:themeColor="text1"/>
          <w:sz w:val="24"/>
          <w:szCs w:val="24"/>
          <w:lang w:eastAsia="ar-SA"/>
        </w:rPr>
        <w:t>Wykonawca ponosi pełną odpowiedzialność za należyte wykonanie</w:t>
      </w:r>
      <w:r w:rsidR="00D025B8" w:rsidRPr="00BE44A2">
        <w:rPr>
          <w:rFonts w:eastAsia="Times New Roman" w:cstheme="minorHAnsi"/>
          <w:color w:val="000000" w:themeColor="text1"/>
          <w:sz w:val="24"/>
          <w:szCs w:val="24"/>
          <w:lang w:eastAsia="ar-SA"/>
        </w:rPr>
        <w:t xml:space="preserve"> także części zamówienia powierzonego podwykonawcy</w:t>
      </w:r>
      <w:r w:rsidR="006176E3" w:rsidRPr="00BE44A2">
        <w:rPr>
          <w:rFonts w:eastAsia="Times New Roman" w:cstheme="minorHAnsi"/>
          <w:color w:val="000000" w:themeColor="text1"/>
          <w:sz w:val="24"/>
          <w:szCs w:val="24"/>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7274AD46" w:rsidR="00FC3A86" w:rsidRPr="00BE44A2" w:rsidRDefault="00414329" w:rsidP="00414329">
      <w:pPr>
        <w:spacing w:after="0" w:line="240" w:lineRule="auto"/>
        <w:jc w:val="both"/>
        <w:rPr>
          <w:rFonts w:eastAsia="Times New Roman" w:cstheme="minorHAnsi"/>
          <w:b/>
          <w:bCs/>
          <w:color w:val="000000" w:themeColor="text1"/>
          <w:sz w:val="24"/>
          <w:szCs w:val="24"/>
          <w:lang w:eastAsia="pl-PL"/>
        </w:rPr>
      </w:pPr>
      <w:r w:rsidRPr="00BE44A2">
        <w:rPr>
          <w:rFonts w:eastAsia="Times New Roman" w:cstheme="minorHAnsi"/>
          <w:b/>
          <w:bCs/>
          <w:color w:val="000000" w:themeColor="text1"/>
          <w:sz w:val="24"/>
          <w:szCs w:val="24"/>
          <w:lang w:eastAsia="pl-PL"/>
        </w:rPr>
        <w:t>1a</w:t>
      </w:r>
      <w:r w:rsidR="00D42E47" w:rsidRPr="00BE44A2">
        <w:rPr>
          <w:rFonts w:eastAsia="Times New Roman" w:cstheme="minorHAnsi"/>
          <w:b/>
          <w:bCs/>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w:t>
      </w:r>
      <w:r w:rsidR="006176E3" w:rsidRPr="00BE44A2">
        <w:rPr>
          <w:rFonts w:eastAsia="Times New Roman" w:cstheme="minorHAnsi"/>
          <w:color w:val="000000" w:themeColor="text1"/>
          <w:sz w:val="24"/>
          <w:szCs w:val="24"/>
          <w:lang w:eastAsia="pl-PL"/>
        </w:rPr>
        <w:t>P</w:t>
      </w:r>
      <w:r w:rsidR="00D42E47" w:rsidRPr="00BE44A2">
        <w:rPr>
          <w:rFonts w:eastAsia="Times New Roman" w:cstheme="minorHAnsi"/>
          <w:color w:val="000000" w:themeColor="text1"/>
          <w:sz w:val="24"/>
          <w:szCs w:val="24"/>
          <w:lang w:eastAsia="pl-PL"/>
        </w:rPr>
        <w:t xml:space="preserve">rzed przystąpieniem do wykonania zamówienia </w:t>
      </w:r>
      <w:r w:rsidR="006176E3"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w:t>
      </w:r>
      <w:r w:rsidR="006176E3" w:rsidRPr="00BE44A2">
        <w:rPr>
          <w:rFonts w:eastAsia="Times New Roman" w:cstheme="minorHAnsi"/>
          <w:color w:val="000000" w:themeColor="text1"/>
          <w:sz w:val="24"/>
          <w:szCs w:val="24"/>
          <w:lang w:eastAsia="pl-PL"/>
        </w:rPr>
        <w:t xml:space="preserve"> zobowiązany jest</w:t>
      </w:r>
      <w:r w:rsidR="00D42E47" w:rsidRPr="00BE44A2">
        <w:rPr>
          <w:rFonts w:eastAsia="Times New Roman" w:cstheme="minorHAnsi"/>
          <w:color w:val="000000" w:themeColor="text1"/>
          <w:sz w:val="24"/>
          <w:szCs w:val="24"/>
          <w:lang w:eastAsia="pl-PL"/>
        </w:rPr>
        <w:t xml:space="preserve"> poda</w:t>
      </w:r>
      <w:r w:rsidR="006176E3" w:rsidRPr="00BE44A2">
        <w:rPr>
          <w:rFonts w:eastAsia="Times New Roman" w:cstheme="minorHAnsi"/>
          <w:color w:val="000000" w:themeColor="text1"/>
          <w:sz w:val="24"/>
          <w:szCs w:val="24"/>
          <w:lang w:eastAsia="pl-PL"/>
        </w:rPr>
        <w:t>ć</w:t>
      </w:r>
      <w:r w:rsidR="00D42E47" w:rsidRPr="00BE44A2">
        <w:rPr>
          <w:rFonts w:eastAsia="Times New Roman" w:cstheme="minorHAnsi"/>
          <w:color w:val="000000" w:themeColor="text1"/>
          <w:sz w:val="24"/>
          <w:szCs w:val="24"/>
          <w:lang w:eastAsia="pl-PL"/>
        </w:rPr>
        <w:t xml:space="preserve"> nazwy, dane kontaktowe oraz przedstawicieli, podwykonawców</w:t>
      </w:r>
      <w:r w:rsidR="00FC3A86" w:rsidRPr="00BE44A2">
        <w:rPr>
          <w:rFonts w:eastAsia="Times New Roman" w:cstheme="minorHAnsi"/>
          <w:color w:val="000000" w:themeColor="text1"/>
          <w:sz w:val="24"/>
          <w:szCs w:val="24"/>
          <w:lang w:eastAsia="pl-PL"/>
        </w:rPr>
        <w:t xml:space="preserve"> oraz dalszych </w:t>
      </w:r>
      <w:r w:rsidR="00246369" w:rsidRPr="00BE44A2">
        <w:rPr>
          <w:rFonts w:eastAsia="Times New Roman" w:cstheme="minorHAnsi"/>
          <w:color w:val="000000" w:themeColor="text1"/>
          <w:sz w:val="24"/>
          <w:szCs w:val="24"/>
          <w:lang w:eastAsia="pl-PL"/>
        </w:rPr>
        <w:t>podwykonawców,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jeżeli są już znani. Wykonawca zawiadamia </w:t>
      </w:r>
      <w:r w:rsidR="006176E3"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wszelkich zmianach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odniesieniu do informacji,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których mowa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zdaniu pierwszym,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trakcie realizacji zamówienia, a</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także przekazuje wymagane informacje na temat nowych </w:t>
      </w:r>
      <w:r w:rsidR="00D42E47" w:rsidRPr="00BE44A2">
        <w:rPr>
          <w:rFonts w:eastAsia="Times New Roman" w:cstheme="minorHAnsi"/>
          <w:color w:val="000000" w:themeColor="text1"/>
          <w:sz w:val="24"/>
          <w:szCs w:val="24"/>
          <w:lang w:eastAsia="pl-PL"/>
        </w:rPr>
        <w:lastRenderedPageBreak/>
        <w:t>podwykonawców, którym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późniejszym okresie zamierza powierzyć realizację robót budowlanych lub usług.</w:t>
      </w:r>
    </w:p>
    <w:p w14:paraId="38A72106"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Jeżeli zmiana albo rezygnacja z</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podwykonawcy dotyczy podmiotu, na którego zasoby wykonawca powoływał się, na zasadach określonych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art.118</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ust.1</w:t>
      </w:r>
      <w:r w:rsidR="00FC3A86" w:rsidRPr="00BE44A2">
        <w:rPr>
          <w:rFonts w:eastAsia="Times New Roman" w:cstheme="minorHAnsi"/>
          <w:color w:val="000000" w:themeColor="text1"/>
          <w:sz w:val="24"/>
          <w:szCs w:val="24"/>
          <w:lang w:eastAsia="pl-PL"/>
        </w:rPr>
        <w:t xml:space="preserve"> ustawy Prawo zamówień publicznych</w:t>
      </w:r>
      <w:r w:rsidRPr="00BE44A2">
        <w:rPr>
          <w:rFonts w:eastAsia="Times New Roman" w:cstheme="minorHAnsi"/>
          <w:color w:val="000000" w:themeColor="text1"/>
          <w:sz w:val="24"/>
          <w:szCs w:val="24"/>
          <w:lang w:eastAsia="pl-PL"/>
        </w:rPr>
        <w:t>,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celu wykazania spełniania warunków udziału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postępowaniu, </w:t>
      </w:r>
      <w:r w:rsidR="00FC3A86"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jest obowiązany wykazać zamawiającemu, że proponowany inny podwykonawca lub wykonawca samodzielnie spełnia je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stopniu nie mniejszym niż podwykonawca, na którego zasoby wykonawca powoływał się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trakcie postępowania o</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udzielenie zamówienia</w:t>
      </w:r>
      <w:r w:rsidR="00D025B8" w:rsidRPr="00BE44A2">
        <w:rPr>
          <w:rFonts w:eastAsia="Times New Roman" w:cstheme="minorHAnsi"/>
          <w:color w:val="000000" w:themeColor="text1"/>
          <w:sz w:val="24"/>
          <w:szCs w:val="24"/>
          <w:lang w:eastAsia="pl-PL"/>
        </w:rPr>
        <w:t>.</w:t>
      </w:r>
    </w:p>
    <w:p w14:paraId="3380A7A1" w14:textId="6BBA3DDA"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Umowa o</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nie może zawierać postanowień kształtujących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obowiązki podwykonawcy,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zakresie kar umownych oraz postanowień dotyczących warunków wypłaty wynagrodzenia,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sposób dla niego mniej korzystny niż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obowiązki </w:t>
      </w:r>
      <w:r w:rsidR="00D025B8"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ykonawcy, ukształtowane postanowieniami </w:t>
      </w:r>
      <w:r w:rsidR="00D025B8" w:rsidRPr="00BE44A2">
        <w:rPr>
          <w:rFonts w:eastAsia="Times New Roman" w:cstheme="minorHAnsi"/>
          <w:color w:val="000000" w:themeColor="text1"/>
          <w:sz w:val="24"/>
          <w:szCs w:val="24"/>
          <w:lang w:eastAsia="pl-PL"/>
        </w:rPr>
        <w:t xml:space="preserve">niniejszej Umowy, tj. w szczególności </w:t>
      </w:r>
      <w:r w:rsidR="00D807BF" w:rsidRPr="00BE44A2">
        <w:rPr>
          <w:rFonts w:eastAsia="Times New Roman" w:cstheme="minorHAnsi"/>
          <w:color w:val="000000" w:themeColor="text1"/>
          <w:sz w:val="24"/>
          <w:szCs w:val="24"/>
          <w:lang w:eastAsia="pl-PL"/>
        </w:rPr>
        <w:t xml:space="preserve">umowa o podwykonawstwo której przedmiotem są roboty budowlane </w:t>
      </w:r>
      <w:r w:rsidR="00D025B8" w:rsidRPr="00BE44A2">
        <w:rPr>
          <w:rFonts w:eastAsia="Times New Roman" w:cstheme="minorHAnsi"/>
          <w:color w:val="000000" w:themeColor="text1"/>
          <w:sz w:val="24"/>
          <w:szCs w:val="24"/>
          <w:lang w:eastAsia="pl-PL"/>
        </w:rPr>
        <w:t>nie może wprowadzać innych niż niniejsza Umowa przesłanek naliczania kar umownych ani wyższ</w:t>
      </w:r>
      <w:r w:rsidR="000353AE" w:rsidRPr="00BE44A2">
        <w:rPr>
          <w:rFonts w:eastAsia="Times New Roman" w:cstheme="minorHAnsi"/>
          <w:color w:val="000000" w:themeColor="text1"/>
          <w:sz w:val="24"/>
          <w:szCs w:val="24"/>
          <w:lang w:eastAsia="pl-PL"/>
        </w:rPr>
        <w:t>ej łącznej</w:t>
      </w:r>
      <w:r w:rsidR="00D025B8" w:rsidRPr="00BE44A2">
        <w:rPr>
          <w:rFonts w:eastAsia="Times New Roman" w:cstheme="minorHAnsi"/>
          <w:color w:val="000000" w:themeColor="text1"/>
          <w:sz w:val="24"/>
          <w:szCs w:val="24"/>
          <w:lang w:eastAsia="pl-PL"/>
        </w:rPr>
        <w:t xml:space="preserve"> wysokości przedmiotowych kar</w:t>
      </w:r>
      <w:r w:rsidR="000353AE" w:rsidRPr="00BE44A2">
        <w:rPr>
          <w:rFonts w:eastAsia="Times New Roman" w:cstheme="minorHAnsi"/>
          <w:color w:val="000000" w:themeColor="text1"/>
          <w:sz w:val="24"/>
          <w:szCs w:val="24"/>
          <w:lang w:eastAsia="pl-PL"/>
        </w:rPr>
        <w:t>, a zawarte w niej warunki i terminy wypłaty wynagrodzenia podwykonawcy nie mogą być sprzeczne z postanowieniami niniejszej Umowy</w:t>
      </w:r>
      <w:r w:rsidR="00D025B8" w:rsidRPr="00BE44A2">
        <w:rPr>
          <w:rFonts w:eastAsia="Times New Roman" w:cstheme="minorHAnsi"/>
          <w:color w:val="000000" w:themeColor="text1"/>
          <w:sz w:val="24"/>
          <w:szCs w:val="24"/>
          <w:lang w:eastAsia="pl-PL"/>
        </w:rPr>
        <w:t>.</w:t>
      </w:r>
    </w:p>
    <w:p w14:paraId="0A6DF5F0"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 lub dalszy podwykonawca zamierzający zawrzeć umowę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podwykonawstwo, której przedmiotem są roboty budowlane, jest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obowiązany, do przedłożenia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projektu tej umowy, przy czym podwykonawca lub dalszy podwykonawca jest obowiązany dołączyć zgodę wykonawcy na zawarcie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treści zgodnej z</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projektem umowy.</w:t>
      </w:r>
    </w:p>
    <w:p w14:paraId="3B0EA9B7"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Termin zapłaty wynagrodzenia podwykonawcy lub dalszemu podwykonawcy, przewidziany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umowie o podwykonawstwo, nie może być dłuższy niż 30</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doręczenia wykonawcy, podwykonawcy lub dalszemu podwyk</w:t>
      </w:r>
      <w:r w:rsidR="005D3E6D" w:rsidRPr="00BE44A2">
        <w:rPr>
          <w:rFonts w:eastAsia="Times New Roman" w:cstheme="minorHAnsi"/>
          <w:color w:val="000000" w:themeColor="text1"/>
          <w:sz w:val="24"/>
          <w:szCs w:val="24"/>
          <w:lang w:eastAsia="pl-PL"/>
        </w:rPr>
        <w:t>o</w:t>
      </w:r>
      <w:r w:rsidRPr="00BE44A2">
        <w:rPr>
          <w:rFonts w:eastAsia="Times New Roman" w:cstheme="minorHAnsi"/>
          <w:color w:val="000000" w:themeColor="text1"/>
          <w:sz w:val="24"/>
          <w:szCs w:val="24"/>
          <w:lang w:eastAsia="pl-PL"/>
        </w:rPr>
        <w:t>nawcy faktury lub rachunku.</w:t>
      </w:r>
    </w:p>
    <w:p w14:paraId="2C47B13B" w14:textId="39555242" w:rsidR="003925C8"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Zamawiający,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terminie określonym </w:t>
      </w:r>
      <w:r w:rsidR="005D3E6D" w:rsidRPr="00BE44A2">
        <w:rPr>
          <w:rFonts w:eastAsia="Times New Roman" w:cstheme="minorHAnsi"/>
          <w:color w:val="000000" w:themeColor="text1"/>
          <w:sz w:val="24"/>
          <w:szCs w:val="24"/>
          <w:lang w:eastAsia="pl-PL"/>
        </w:rPr>
        <w:t>maksymalnie 7 dni</w:t>
      </w:r>
      <w:r w:rsidR="003925C8" w:rsidRPr="00BE44A2">
        <w:rPr>
          <w:rFonts w:eastAsia="Times New Roman" w:cstheme="minorHAnsi"/>
          <w:color w:val="000000" w:themeColor="text1"/>
          <w:sz w:val="24"/>
          <w:szCs w:val="24"/>
          <w:lang w:eastAsia="pl-PL"/>
        </w:rPr>
        <w:t xml:space="preserve"> od dnia otrzymania projektu o którym mowa w ust. </w:t>
      </w:r>
      <w:r w:rsidR="002F19BA" w:rsidRPr="00BE44A2">
        <w:rPr>
          <w:rFonts w:eastAsia="Times New Roman" w:cstheme="minorHAnsi"/>
          <w:color w:val="000000" w:themeColor="text1"/>
          <w:sz w:val="24"/>
          <w:szCs w:val="24"/>
          <w:lang w:eastAsia="pl-PL"/>
        </w:rPr>
        <w:t>4</w:t>
      </w:r>
      <w:r w:rsidRPr="00BE44A2">
        <w:rPr>
          <w:rFonts w:eastAsia="Times New Roman" w:cstheme="minorHAnsi"/>
          <w:color w:val="000000" w:themeColor="text1"/>
          <w:sz w:val="24"/>
          <w:szCs w:val="24"/>
          <w:lang w:eastAsia="pl-PL"/>
        </w:rPr>
        <w:t>, zgłasza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formie pisemnej, pod rygorem nieważności, zastrzeżenia do projektu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przypadku </w:t>
      </w:r>
      <w:bookmarkStart w:id="4" w:name="_Hlk52259887"/>
      <w:r w:rsidRPr="00BE44A2">
        <w:rPr>
          <w:rFonts w:eastAsia="Times New Roman" w:cstheme="minorHAnsi"/>
          <w:color w:val="000000" w:themeColor="text1"/>
          <w:sz w:val="24"/>
          <w:szCs w:val="24"/>
          <w:lang w:eastAsia="pl-PL"/>
        </w:rPr>
        <w:t>gdy:</w:t>
      </w:r>
    </w:p>
    <w:p w14:paraId="2471B9F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spełnia ona wymagań określonych w</w:t>
      </w:r>
      <w:r w:rsidR="005D3E6D"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p>
    <w:p w14:paraId="39986AC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przewiduje ona termin zapłaty wynagrodzenia dłuższy niż</w:t>
      </w:r>
      <w:r w:rsidR="00C91C45" w:rsidRPr="00BE44A2">
        <w:rPr>
          <w:rFonts w:eastAsia="Times New Roman" w:cstheme="minorHAnsi"/>
          <w:color w:val="000000" w:themeColor="text1"/>
          <w:sz w:val="24"/>
          <w:szCs w:val="24"/>
          <w:lang w:eastAsia="pl-PL"/>
        </w:rPr>
        <w:t xml:space="preserve"> 30 dni</w:t>
      </w:r>
      <w:r w:rsidR="00D42E47"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2F4B0CF8" w14:textId="563C583B"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zawiera ona postanowienia niezgodne z</w:t>
      </w:r>
      <w:r w:rsidR="00C91C45" w:rsidRPr="00BE44A2">
        <w:rPr>
          <w:rFonts w:eastAsia="Times New Roman" w:cstheme="minorHAnsi"/>
          <w:color w:val="000000" w:themeColor="text1"/>
          <w:sz w:val="24"/>
          <w:szCs w:val="24"/>
          <w:lang w:eastAsia="pl-PL"/>
        </w:rPr>
        <w:t xml:space="preserve"> ust. </w:t>
      </w:r>
      <w:r w:rsidR="005F3AFC" w:rsidRPr="00BE44A2">
        <w:rPr>
          <w:rFonts w:eastAsia="Times New Roman" w:cstheme="minorHAnsi"/>
          <w:color w:val="000000" w:themeColor="text1"/>
          <w:sz w:val="24"/>
          <w:szCs w:val="24"/>
          <w:lang w:eastAsia="pl-PL"/>
        </w:rPr>
        <w:t>3</w:t>
      </w:r>
      <w:r w:rsidR="00C91C45"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010AD26A" w14:textId="7DB54CAA" w:rsidR="003925C8" w:rsidRPr="00BE44A2" w:rsidRDefault="003925C8" w:rsidP="005F3AFC">
      <w:pPr>
        <w:spacing w:after="0" w:line="240" w:lineRule="auto"/>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r w:rsidR="00D42E47" w:rsidRPr="00BE44A2">
        <w:rPr>
          <w:rFonts w:eastAsia="Times New Roman" w:cstheme="minorHAnsi"/>
          <w:color w:val="000000" w:themeColor="text1"/>
          <w:sz w:val="24"/>
          <w:szCs w:val="24"/>
          <w:lang w:eastAsia="pl-PL"/>
        </w:rPr>
        <w:t>.</w:t>
      </w:r>
    </w:p>
    <w:bookmarkEnd w:id="4"/>
    <w:p w14:paraId="57A45996" w14:textId="5A082B6C" w:rsidR="003925C8" w:rsidRPr="00BE44A2" w:rsidRDefault="00D42E47" w:rsidP="005F3AFC">
      <w:pPr>
        <w:pStyle w:val="Akapitzlist"/>
        <w:numPr>
          <w:ilvl w:val="0"/>
          <w:numId w:val="9"/>
        </w:numPr>
        <w:tabs>
          <w:tab w:val="clear" w:pos="720"/>
          <w:tab w:val="num" w:pos="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dalszy podwykonawca zamówienia na roboty budowlane przedkłada </w:t>
      </w:r>
      <w:r w:rsidR="003925C8"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poświadczoną za zgodność z</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oryginałem kopię zawartej umowy o</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terminie 7</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jej zawarcia.</w:t>
      </w:r>
    </w:p>
    <w:p w14:paraId="23F45E54" w14:textId="77F5C241" w:rsidR="003925C8" w:rsidRPr="00BE44A2" w:rsidRDefault="003925C8" w:rsidP="00C70A88">
      <w:pPr>
        <w:pStyle w:val="Akapitzlist"/>
        <w:numPr>
          <w:ilvl w:val="0"/>
          <w:numId w:val="9"/>
        </w:numPr>
        <w:tabs>
          <w:tab w:val="clear" w:pos="72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terminie </w:t>
      </w:r>
      <w:r w:rsidRPr="00BE44A2">
        <w:rPr>
          <w:rFonts w:eastAsia="Times New Roman" w:cstheme="minorHAnsi"/>
          <w:color w:val="000000" w:themeColor="text1"/>
          <w:sz w:val="24"/>
          <w:szCs w:val="24"/>
          <w:lang w:eastAsia="pl-PL"/>
        </w:rPr>
        <w:t xml:space="preserve">7 dni od dnia otrzymania kopii umowy o której mowa w ust. </w:t>
      </w:r>
      <w:r w:rsidR="00C70A88" w:rsidRPr="00BE44A2">
        <w:rPr>
          <w:rFonts w:eastAsia="Times New Roman" w:cstheme="minorHAnsi"/>
          <w:color w:val="000000" w:themeColor="text1"/>
          <w:sz w:val="24"/>
          <w:szCs w:val="24"/>
          <w:lang w:eastAsia="pl-PL"/>
        </w:rPr>
        <w:t>7</w:t>
      </w:r>
      <w:r w:rsidR="00D42E47" w:rsidRPr="00BE44A2">
        <w:rPr>
          <w:rFonts w:eastAsia="Times New Roman" w:cstheme="minorHAnsi"/>
          <w:color w:val="000000" w:themeColor="text1"/>
          <w:sz w:val="24"/>
          <w:szCs w:val="24"/>
          <w:lang w:eastAsia="pl-PL"/>
        </w:rPr>
        <w:t xml:space="preserve">, zgłasza </w:t>
      </w:r>
      <w:r w:rsidR="000C79A0" w:rsidRPr="00BE44A2">
        <w:rPr>
          <w:rFonts w:eastAsia="Times New Roman" w:cstheme="minorHAnsi"/>
          <w:color w:val="000000" w:themeColor="text1"/>
          <w:sz w:val="24"/>
          <w:szCs w:val="24"/>
          <w:lang w:eastAsia="pl-PL"/>
        </w:rPr>
        <w:t>-</w:t>
      </w:r>
      <w:r w:rsidR="00551AED">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formie pisemnej</w:t>
      </w:r>
      <w:r w:rsidR="00C70A88"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pod rygorem nieważności</w:t>
      </w:r>
      <w:r w:rsidR="000C79A0"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sprzeciw do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przypadk</w:t>
      </w:r>
      <w:r w:rsidRPr="00BE44A2">
        <w:rPr>
          <w:rFonts w:eastAsia="Times New Roman" w:cstheme="minorHAnsi"/>
          <w:color w:val="000000" w:themeColor="text1"/>
          <w:sz w:val="24"/>
          <w:szCs w:val="24"/>
          <w:lang w:eastAsia="pl-PL"/>
        </w:rPr>
        <w:t>u gdy:</w:t>
      </w:r>
    </w:p>
    <w:p w14:paraId="3F277301"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nie spełnia ona wymagań określonych w dokumentach zamówienia</w:t>
      </w:r>
    </w:p>
    <w:p w14:paraId="6773B465"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przewiduje ona termin zapłaty wynagrodzenia dłuższy niż 30 dni; </w:t>
      </w:r>
    </w:p>
    <w:p w14:paraId="5CDC6806"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zawiera ona postanowienia niezgodne z ust. 5. </w:t>
      </w:r>
    </w:p>
    <w:p w14:paraId="28DE92EA" w14:textId="77777777" w:rsidR="003925C8" w:rsidRPr="00BE44A2" w:rsidRDefault="003925C8" w:rsidP="00C70A88">
      <w:pPr>
        <w:pStyle w:val="Akapitzlist"/>
        <w:spacing w:after="0" w:line="240" w:lineRule="auto"/>
        <w:ind w:left="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p>
    <w:p w14:paraId="7907A03A" w14:textId="77777777" w:rsidR="00003E21" w:rsidRPr="00BE44A2" w:rsidRDefault="00344105" w:rsidP="00C70A88">
      <w:pPr>
        <w:pStyle w:val="Akapitzlist"/>
        <w:numPr>
          <w:ilvl w:val="0"/>
          <w:numId w:val="9"/>
        </w:numPr>
        <w:tabs>
          <w:tab w:val="clear" w:pos="720"/>
          <w:tab w:val="num"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W</w:t>
      </w:r>
      <w:r w:rsidR="00D42E47" w:rsidRPr="00BE44A2">
        <w:rPr>
          <w:rFonts w:eastAsia="Times New Roman" w:cstheme="minorHAnsi"/>
          <w:color w:val="000000" w:themeColor="text1"/>
          <w:sz w:val="24"/>
          <w:szCs w:val="24"/>
          <w:lang w:eastAsia="pl-PL"/>
        </w:rPr>
        <w:t>ykonawca, podwykonawca lub dalszy podwykonawca przedkłada zamawiającemu poświadczoną za zgodność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kopię zawartej umowy o</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7</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dni od dnia jej zawarcia,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wyłączeniem</w:t>
      </w:r>
      <w:r w:rsidR="00003E21" w:rsidRPr="00BE44A2">
        <w:rPr>
          <w:rFonts w:eastAsia="Times New Roman" w:cstheme="minorHAnsi"/>
          <w:color w:val="000000" w:themeColor="text1"/>
          <w:sz w:val="24"/>
          <w:szCs w:val="24"/>
          <w:lang w:eastAsia="pl-PL"/>
        </w:rPr>
        <w:t>:</w:t>
      </w:r>
    </w:p>
    <w:p w14:paraId="3ECB0927" w14:textId="2E5359C7"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wartości mniejszej</w:t>
      </w:r>
      <w:r w:rsidRPr="00BE44A2">
        <w:rPr>
          <w:rFonts w:eastAsia="Times New Roman" w:cstheme="minorHAnsi"/>
          <w:color w:val="000000" w:themeColor="text1"/>
          <w:sz w:val="24"/>
          <w:szCs w:val="24"/>
          <w:lang w:eastAsia="pl-PL"/>
        </w:rPr>
        <w:t xml:space="preserve"> zarówno niż 50.000,00 złotych jak i</w:t>
      </w:r>
      <w:r w:rsidR="00D42E47" w:rsidRPr="00BE44A2">
        <w:rPr>
          <w:rFonts w:eastAsia="Times New Roman" w:cstheme="minorHAnsi"/>
          <w:color w:val="000000" w:themeColor="text1"/>
          <w:sz w:val="24"/>
          <w:szCs w:val="24"/>
          <w:lang w:eastAsia="pl-PL"/>
        </w:rPr>
        <w:t xml:space="preserve"> 0,5% </w:t>
      </w:r>
      <w:r w:rsidRPr="00BE44A2">
        <w:rPr>
          <w:rFonts w:eastAsia="Times New Roman" w:cstheme="minorHAnsi"/>
          <w:color w:val="000000" w:themeColor="text1"/>
          <w:sz w:val="24"/>
          <w:szCs w:val="24"/>
          <w:lang w:eastAsia="ar-SA"/>
        </w:rPr>
        <w:t>wynagrodzenia umownego brutto o którym mowa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w:t>
      </w:r>
    </w:p>
    <w:p w14:paraId="6CF05C64" w14:textId="5CBD7975"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podwykonawstwo, których przedmiot został wskazany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r w:rsidRPr="00BE44A2">
        <w:rPr>
          <w:rFonts w:eastAsia="Times New Roman" w:cstheme="minorHAnsi"/>
          <w:color w:val="000000" w:themeColor="text1"/>
          <w:sz w:val="24"/>
          <w:szCs w:val="24"/>
          <w:lang w:eastAsia="pl-PL"/>
        </w:rPr>
        <w:t xml:space="preserve">, o ile Zamawiający dokonał tego typu </w:t>
      </w:r>
      <w:proofErr w:type="spellStart"/>
      <w:r w:rsidRPr="00BE44A2">
        <w:rPr>
          <w:rFonts w:eastAsia="Times New Roman" w:cstheme="minorHAnsi"/>
          <w:color w:val="000000" w:themeColor="text1"/>
          <w:sz w:val="24"/>
          <w:szCs w:val="24"/>
          <w:lang w:eastAsia="pl-PL"/>
        </w:rPr>
        <w:t>wył</w:t>
      </w:r>
      <w:r w:rsidR="00B75F60" w:rsidRPr="00BE44A2">
        <w:rPr>
          <w:rFonts w:eastAsia="Times New Roman" w:cstheme="minorHAnsi"/>
          <w:color w:val="000000" w:themeColor="text1"/>
          <w:sz w:val="24"/>
          <w:szCs w:val="24"/>
          <w:lang w:eastAsia="pl-PL"/>
        </w:rPr>
        <w:t>ą</w:t>
      </w:r>
      <w:r w:rsidRPr="00BE44A2">
        <w:rPr>
          <w:rFonts w:eastAsia="Times New Roman" w:cstheme="minorHAnsi"/>
          <w:color w:val="000000" w:themeColor="text1"/>
          <w:sz w:val="24"/>
          <w:szCs w:val="24"/>
          <w:lang w:eastAsia="pl-PL"/>
        </w:rPr>
        <w:t>czeń</w:t>
      </w:r>
      <w:proofErr w:type="spellEnd"/>
      <w:r w:rsidR="00D42E47" w:rsidRPr="00BE44A2">
        <w:rPr>
          <w:rFonts w:eastAsia="Times New Roman" w:cstheme="minorHAnsi"/>
          <w:color w:val="000000" w:themeColor="text1"/>
          <w:sz w:val="24"/>
          <w:szCs w:val="24"/>
          <w:lang w:eastAsia="pl-PL"/>
        </w:rPr>
        <w:t xml:space="preserve">. </w:t>
      </w:r>
    </w:p>
    <w:p w14:paraId="734AD21D" w14:textId="46462E3F" w:rsidR="000C79A0" w:rsidRPr="00BE44A2" w:rsidRDefault="000C79A0" w:rsidP="00C70A88">
      <w:pPr>
        <w:pStyle w:val="Akapitzlist"/>
        <w:numPr>
          <w:ilvl w:val="0"/>
          <w:numId w:val="9"/>
        </w:numPr>
        <w:tabs>
          <w:tab w:val="clear" w:pos="720"/>
          <w:tab w:val="num" w:pos="142"/>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Zapisy</w:t>
      </w:r>
      <w:r w:rsidR="00D42E47" w:rsidRPr="00BE44A2">
        <w:rPr>
          <w:rFonts w:eastAsia="Times New Roman" w:cstheme="minorHAnsi"/>
          <w:color w:val="000000" w:themeColor="text1"/>
          <w:sz w:val="24"/>
          <w:szCs w:val="24"/>
          <w:lang w:eastAsia="pl-PL"/>
        </w:rPr>
        <w:t xml:space="preserve"> ust.</w:t>
      </w:r>
      <w:r w:rsidR="00D807BF" w:rsidRPr="00BE44A2">
        <w:rPr>
          <w:rFonts w:eastAsia="Times New Roman" w:cstheme="minorHAnsi"/>
          <w:color w:val="000000" w:themeColor="text1"/>
          <w:sz w:val="24"/>
          <w:szCs w:val="24"/>
          <w:lang w:eastAsia="pl-PL"/>
        </w:rPr>
        <w:t xml:space="preserve"> </w:t>
      </w:r>
      <w:r w:rsidR="00C70A88" w:rsidRPr="00BE44A2">
        <w:rPr>
          <w:rFonts w:eastAsia="Times New Roman" w:cstheme="minorHAnsi"/>
          <w:color w:val="000000" w:themeColor="text1"/>
          <w:sz w:val="24"/>
          <w:szCs w:val="24"/>
          <w:lang w:eastAsia="pl-PL"/>
        </w:rPr>
        <w:t>3</w:t>
      </w:r>
      <w:r w:rsidR="00D42E47" w:rsidRPr="00BE44A2">
        <w:rPr>
          <w:rFonts w:eastAsia="Times New Roman" w:cstheme="minorHAnsi"/>
          <w:color w:val="000000" w:themeColor="text1"/>
          <w:sz w:val="24"/>
          <w:szCs w:val="24"/>
          <w:lang w:eastAsia="pl-PL"/>
        </w:rPr>
        <w:t>–</w:t>
      </w:r>
      <w:r w:rsidR="00815731" w:rsidRPr="00BE44A2">
        <w:rPr>
          <w:rFonts w:eastAsia="Times New Roman" w:cstheme="minorHAnsi"/>
          <w:color w:val="000000" w:themeColor="text1"/>
          <w:sz w:val="24"/>
          <w:szCs w:val="24"/>
          <w:lang w:eastAsia="pl-PL"/>
        </w:rPr>
        <w:t>9</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stosuje się odpowiednio do zmian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00B85A9A" w:rsidRPr="00BE44A2">
        <w:rPr>
          <w:rFonts w:eastAsia="Times New Roman" w:cstheme="minorHAnsi"/>
          <w:color w:val="000000" w:themeColor="text1"/>
          <w:sz w:val="24"/>
          <w:szCs w:val="24"/>
          <w:lang w:eastAsia="pl-PL"/>
        </w:rPr>
        <w:t xml:space="preserve"> oraz do umów -i ich zmian- dotyczących dalszego podwykonawstwa.</w:t>
      </w:r>
    </w:p>
    <w:p w14:paraId="0F5DF525" w14:textId="77777777" w:rsidR="00CA7D98" w:rsidRPr="00BE44A2" w:rsidRDefault="000C79A0" w:rsidP="00C70A88">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CA7D98"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amawiający dokonuje bezpośredniej zapłaty wymagalnego wynagrodzenia przysługującego podwykonawcy lub dalszemu podwykonawcy, który zawarł zaakceptowaną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umowę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który zawarł przedłożoną zamawiającemu umowę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uchylenia się od obowiązku zapłaty odpowiednio przez </w:t>
      </w:r>
      <w:r w:rsidR="00CA7D98"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ykonawcę, podwykonawcę lub dalszego podwykonawcę.</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Wynagrodzenie,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którym mowa dotyczy wyłącznie należności powstałych po zaakceptowaniu przez </w:t>
      </w:r>
      <w:r w:rsidR="00CA7D98" w:rsidRPr="00BE44A2">
        <w:rPr>
          <w:rFonts w:eastAsia="Times New Roman" w:cstheme="minorHAnsi"/>
          <w:color w:val="000000" w:themeColor="text1"/>
          <w:sz w:val="24"/>
          <w:szCs w:val="24"/>
          <w:lang w:eastAsia="pl-PL"/>
        </w:rPr>
        <w:t>Za</w:t>
      </w:r>
      <w:r w:rsidR="00D42E47" w:rsidRPr="00BE44A2">
        <w:rPr>
          <w:rFonts w:eastAsia="Times New Roman" w:cstheme="minorHAnsi"/>
          <w:color w:val="000000" w:themeColor="text1"/>
          <w:sz w:val="24"/>
          <w:szCs w:val="24"/>
          <w:lang w:eastAsia="pl-PL"/>
        </w:rPr>
        <w:t>mawiającego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po przedłożeniu zamawiającemu poświadczonej za zgodność z</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kopii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Bezpośrednia zapłata obejmuje wyłącznie należne wynagrodzenie, bez odsetek,</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należnych podwykonawcy lub dalszemu podwykonawcy.</w:t>
      </w:r>
    </w:p>
    <w:p w14:paraId="062621DA" w14:textId="77777777" w:rsidR="00CA7D98" w:rsidRPr="00BE44A2" w:rsidRDefault="00CA7D98" w:rsidP="00C70A88">
      <w:pPr>
        <w:pStyle w:val="Akapitzlist"/>
        <w:numPr>
          <w:ilvl w:val="0"/>
          <w:numId w:val="9"/>
        </w:numPr>
        <w:tabs>
          <w:tab w:val="clear" w:pos="720"/>
          <w:tab w:val="num" w:pos="284"/>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przed dokonaniem bezpośredniej zapłaty</w:t>
      </w:r>
      <w:r w:rsidRPr="00BE44A2">
        <w:rPr>
          <w:rFonts w:eastAsia="Times New Roman" w:cstheme="minorHAnsi"/>
          <w:color w:val="000000" w:themeColor="text1"/>
          <w:sz w:val="24"/>
          <w:szCs w:val="24"/>
          <w:lang w:eastAsia="pl-PL"/>
        </w:rPr>
        <w:t xml:space="preserve"> o której mowa w ust. 14</w:t>
      </w:r>
      <w:r w:rsidR="00D42E47" w:rsidRPr="00BE44A2">
        <w:rPr>
          <w:rFonts w:eastAsia="Times New Roman" w:cstheme="minorHAnsi"/>
          <w:color w:val="000000" w:themeColor="text1"/>
          <w:sz w:val="24"/>
          <w:szCs w:val="24"/>
          <w:lang w:eastAsia="pl-PL"/>
        </w:rPr>
        <w:t xml:space="preserve">, jest obowiązany umożliwić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ykonawcy zgłoszenie, pisemn</w:t>
      </w:r>
      <w:r w:rsidRPr="00BE44A2">
        <w:rPr>
          <w:rFonts w:eastAsia="Times New Roman" w:cstheme="minorHAnsi"/>
          <w:color w:val="000000" w:themeColor="text1"/>
          <w:sz w:val="24"/>
          <w:szCs w:val="24"/>
          <w:lang w:eastAsia="pl-PL"/>
        </w:rPr>
        <w:t xml:space="preserve">ych </w:t>
      </w:r>
      <w:r w:rsidR="00D42E47" w:rsidRPr="00BE44A2">
        <w:rPr>
          <w:rFonts w:eastAsia="Times New Roman" w:cstheme="minorHAnsi"/>
          <w:color w:val="000000" w:themeColor="text1"/>
          <w:sz w:val="24"/>
          <w:szCs w:val="24"/>
          <w:lang w:eastAsia="pl-PL"/>
        </w:rPr>
        <w:t>uwag dotyczących zasadności bezpośredniej zapłaty wynagrodzenia podwykonawcy lub dalszemu podwykonawcy. Zamawiający informuje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zgłaszania uwag</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krótszym niż 7dni od dnia doręczenia tej informacji. W uwagach nie można powoływać się na potrącenie roszczeń wykonawcy względem podwykonawcy niezwiązanych z</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realizacją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w:t>
      </w:r>
      <w:r w:rsidRPr="00BE44A2">
        <w:rPr>
          <w:rFonts w:eastAsia="Times New Roman" w:cstheme="minorHAnsi"/>
          <w:color w:val="000000" w:themeColor="text1"/>
          <w:sz w:val="24"/>
          <w:szCs w:val="24"/>
          <w:lang w:eastAsia="pl-PL"/>
        </w:rPr>
        <w:t xml:space="preserve">terminowego </w:t>
      </w:r>
      <w:r w:rsidR="00D42E47" w:rsidRPr="00BE44A2">
        <w:rPr>
          <w:rFonts w:eastAsia="Times New Roman" w:cstheme="minorHAnsi"/>
          <w:color w:val="000000" w:themeColor="text1"/>
          <w:sz w:val="24"/>
          <w:szCs w:val="24"/>
          <w:lang w:eastAsia="pl-PL"/>
        </w:rPr>
        <w:t>zgłoszenia uwag,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których mowa </w:t>
      </w:r>
      <w:r w:rsidRPr="00BE44A2">
        <w:rPr>
          <w:rFonts w:eastAsia="Times New Roman" w:cstheme="minorHAnsi"/>
          <w:color w:val="000000" w:themeColor="text1"/>
          <w:sz w:val="24"/>
          <w:szCs w:val="24"/>
          <w:lang w:eastAsia="pl-PL"/>
        </w:rPr>
        <w:t>powyżej</w:t>
      </w:r>
      <w:r w:rsidR="00D42E47"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amawiający może:</w:t>
      </w:r>
    </w:p>
    <w:p w14:paraId="5FB933B8" w14:textId="7E70F69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dokonać bezpośredniej zapłaty wynagrodzenia podwykonawcy lub dalszemu podwykonawcy, jeżeli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wykaże niezasadność takiej zapłaty</w:t>
      </w:r>
      <w:r w:rsidRPr="00BE44A2">
        <w:rPr>
          <w:rFonts w:eastAsia="Times New Roman" w:cstheme="minorHAnsi"/>
          <w:color w:val="000000" w:themeColor="text1"/>
          <w:sz w:val="24"/>
          <w:szCs w:val="24"/>
          <w:lang w:eastAsia="pl-PL"/>
        </w:rPr>
        <w:t>,</w:t>
      </w:r>
    </w:p>
    <w:p w14:paraId="4EC5D8A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złożyć do depozytu sądowego kwotę potrzebną na pokrycie wynagrodzenia podwykonawcy lub dalszego podwykonawcy,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istnienia zasadniczej wątpliwości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amawiającego co do wysokości należnej zapłaty lub podmiotu, któremu płatność się należy, </w:t>
      </w:r>
    </w:p>
    <w:p w14:paraId="468CD26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dokonać bezpośredniej zapłaty wynagrodzenia podwykonawcy lub dalszemu podwykonawcy, jeżeli podwykonawca lub dalszy podwykonawca wykaże zasadność takiej zapłaty.</w:t>
      </w:r>
    </w:p>
    <w:p w14:paraId="193B3F9D" w14:textId="77777777" w:rsidR="00B85A9A" w:rsidRPr="00BE44A2" w:rsidRDefault="00D42E47"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przypadku dokonania bezpośredniej</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zapłaty podwykonawcy lub dalszemu podwykonawcy zamawiający potrąca kwotę wypłaconego wynagrodzenia z</w:t>
      </w:r>
      <w:r w:rsidR="00B85A9A"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wynagrodzenia należnego </w:t>
      </w:r>
      <w:r w:rsidR="00B85A9A"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ykonawcy.</w:t>
      </w:r>
    </w:p>
    <w:p w14:paraId="1E2E7990" w14:textId="1D1DF416" w:rsidR="008E20DF" w:rsidRPr="00BE44A2" w:rsidRDefault="00D42E47" w:rsidP="00E37E8E">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Konieczność wielokrotnego dokonywania bezpośredniej zapłaty podwykonawcy lub dalszemu podwykonawcy lub konieczność dokonania bezpośrednich zapłat na sumę większą niż 5% wartości umowy</w:t>
      </w:r>
      <w:r w:rsidR="00B85A9A" w:rsidRPr="00BE44A2">
        <w:rPr>
          <w:rFonts w:eastAsia="Times New Roman" w:cstheme="minorHAnsi"/>
          <w:color w:val="000000" w:themeColor="text1"/>
          <w:sz w:val="24"/>
          <w:szCs w:val="24"/>
          <w:lang w:eastAsia="pl-PL"/>
        </w:rPr>
        <w:t xml:space="preserve">, tj. kwoty o której mowa </w:t>
      </w:r>
      <w:r w:rsidR="00B85A9A" w:rsidRPr="00BE44A2">
        <w:rPr>
          <w:rFonts w:eastAsia="Times New Roman" w:cstheme="minorHAnsi"/>
          <w:color w:val="000000" w:themeColor="text1"/>
          <w:sz w:val="24"/>
          <w:szCs w:val="24"/>
          <w:lang w:eastAsia="ar-SA"/>
        </w:rPr>
        <w:t>w § </w:t>
      </w:r>
      <w:r w:rsidR="00551AED">
        <w:rPr>
          <w:rFonts w:eastAsia="Times New Roman" w:cstheme="minorHAnsi"/>
          <w:color w:val="000000" w:themeColor="text1"/>
          <w:sz w:val="24"/>
          <w:szCs w:val="24"/>
          <w:lang w:eastAsia="ar-SA"/>
        </w:rPr>
        <w:t>6</w:t>
      </w:r>
      <w:r w:rsidR="00B85A9A" w:rsidRPr="00BE44A2">
        <w:rPr>
          <w:rFonts w:eastAsia="Times New Roman" w:cstheme="minorHAnsi"/>
          <w:color w:val="000000" w:themeColor="text1"/>
          <w:sz w:val="24"/>
          <w:szCs w:val="24"/>
          <w:lang w:eastAsia="ar-SA"/>
        </w:rPr>
        <w:t xml:space="preserve"> ust. 1,</w:t>
      </w:r>
      <w:r w:rsidRPr="00BE44A2">
        <w:rPr>
          <w:rFonts w:eastAsia="Times New Roman" w:cstheme="minorHAnsi"/>
          <w:color w:val="000000" w:themeColor="text1"/>
          <w:sz w:val="24"/>
          <w:szCs w:val="24"/>
          <w:lang w:eastAsia="pl-PL"/>
        </w:rPr>
        <w:t xml:space="preserve"> może stanowić podstawę do odstąpienia od umowy.</w:t>
      </w:r>
    </w:p>
    <w:p w14:paraId="4782DB0C" w14:textId="77777777" w:rsidR="008E20DF" w:rsidRPr="00BE44A2" w:rsidRDefault="008E20DF"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6855CF32" w:rsidR="00B85A9A"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lastRenderedPageBreak/>
        <w:t xml:space="preserve"> </w:t>
      </w:r>
      <w:r w:rsidR="00B85A9A" w:rsidRPr="00BE44A2">
        <w:rPr>
          <w:rFonts w:eastAsia="Times New Roman" w:cstheme="minorHAnsi"/>
          <w:color w:val="000000" w:themeColor="text1"/>
          <w:sz w:val="24"/>
          <w:szCs w:val="24"/>
          <w:lang w:eastAsia="ar-SA"/>
        </w:rPr>
        <w:t xml:space="preserve">W przypadku nieprzedstawienia przez wykonawcę wszystkich dowodów zapłaty, Zamawiający wstrzymuje wypłatę należnego wynagrodzenia, w części równej sumie kwot wynikających z nieprzedstawionych dowodów zapłaty, do momentu przedstawienia w/w wymaganych dowodów. </w:t>
      </w:r>
    </w:p>
    <w:p w14:paraId="4CD5E369" w14:textId="2878378C" w:rsidR="008E20DF"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Kary umowne związane z podwykonawstwem:</w:t>
      </w:r>
    </w:p>
    <w:p w14:paraId="148E0448" w14:textId="04D937DB" w:rsidR="00B91999" w:rsidRPr="00EC52CE" w:rsidRDefault="008E20DF"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za brak zapłaty lub nieterminowej zapłaty </w:t>
      </w:r>
      <w:r w:rsidRPr="00EC52CE">
        <w:rPr>
          <w:rFonts w:eastAsia="Times New Roman" w:cstheme="minorHAnsi"/>
          <w:color w:val="000000" w:themeColor="text1"/>
          <w:sz w:val="24"/>
          <w:szCs w:val="24"/>
          <w:lang w:eastAsia="ar-SA"/>
        </w:rPr>
        <w:t>wynagrodzenia należnego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lub dalsz</w:t>
      </w:r>
      <w:r w:rsidR="00B91999" w:rsidRPr="00EC52CE">
        <w:rPr>
          <w:rFonts w:eastAsia="Times New Roman" w:cstheme="minorHAnsi"/>
          <w:color w:val="000000" w:themeColor="text1"/>
          <w:sz w:val="24"/>
          <w:szCs w:val="24"/>
          <w:lang w:eastAsia="ar-SA"/>
        </w:rPr>
        <w:t>emu</w:t>
      </w:r>
      <w:r w:rsidRPr="00EC52CE">
        <w:rPr>
          <w:rFonts w:eastAsia="Times New Roman" w:cstheme="minorHAnsi"/>
          <w:color w:val="000000" w:themeColor="text1"/>
          <w:sz w:val="24"/>
          <w:szCs w:val="24"/>
          <w:lang w:eastAsia="ar-SA"/>
        </w:rPr>
        <w:t xml:space="preserve">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Wykonawcy zostanie naliczona kara umowna w wysokości 0,1 %  nieuregulowanego wynagrodzenia brutto </w:t>
      </w:r>
      <w:r w:rsidR="00312D0D" w:rsidRPr="00EC52CE">
        <w:rPr>
          <w:rFonts w:eastAsia="Times New Roman" w:cstheme="minorHAnsi"/>
          <w:color w:val="000000" w:themeColor="text1"/>
          <w:sz w:val="24"/>
          <w:szCs w:val="24"/>
          <w:lang w:eastAsia="ar-SA"/>
        </w:rPr>
        <w:t>na jaki opiewa dana umowa dot. podwykonawstwa bądź dalszego podwykonawstwa</w:t>
      </w:r>
      <w:r w:rsidRPr="00EC52CE">
        <w:rPr>
          <w:rFonts w:eastAsia="Times New Roman" w:cstheme="minorHAnsi"/>
          <w:color w:val="000000" w:themeColor="text1"/>
          <w:sz w:val="24"/>
          <w:szCs w:val="24"/>
          <w:lang w:eastAsia="ar-SA"/>
        </w:rPr>
        <w:t>, za każdy rozpoczęty dzień zwłoki</w:t>
      </w:r>
      <w:r w:rsidR="00B91999" w:rsidRPr="00EC52CE">
        <w:rPr>
          <w:rFonts w:eastAsia="Times New Roman" w:cstheme="minorHAnsi"/>
          <w:color w:val="000000" w:themeColor="text1"/>
          <w:sz w:val="24"/>
          <w:szCs w:val="24"/>
          <w:lang w:eastAsia="ar-SA"/>
        </w:rPr>
        <w:t>.</w:t>
      </w:r>
    </w:p>
    <w:p w14:paraId="647450EA" w14:textId="5A422CC9" w:rsidR="008E20DF" w:rsidRPr="00EC52CE" w:rsidRDefault="008E20DF"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2) za</w:t>
      </w:r>
      <w:r w:rsidR="0062380E" w:rsidRPr="00EC52CE">
        <w:rPr>
          <w:rFonts w:eastAsia="Times New Roman" w:cstheme="minorHAnsi"/>
          <w:color w:val="000000" w:themeColor="text1"/>
          <w:sz w:val="24"/>
          <w:szCs w:val="24"/>
          <w:lang w:eastAsia="ar-SA"/>
        </w:rPr>
        <w:t xml:space="preserve"> </w:t>
      </w:r>
      <w:r w:rsidRPr="00EC52CE">
        <w:rPr>
          <w:rFonts w:eastAsia="Times New Roman" w:cstheme="minorHAnsi"/>
          <w:color w:val="000000" w:themeColor="text1"/>
          <w:sz w:val="24"/>
          <w:szCs w:val="24"/>
          <w:lang w:eastAsia="ar-SA"/>
        </w:rPr>
        <w:t>nieprzedłożenie do zaakceptowania projektu umowy o podwykonawstwo bądź dalsze podwykonawstwo, której przedmiotem są roboty budowlane, lub projektu jej zmiany, Wykonawcy zostanie naliczona kara umowna w wysokości 2% wynagrodzenia umownego brutto o którym mowa w § </w:t>
      </w:r>
      <w:r w:rsidR="00551AED" w:rsidRPr="00EC52CE">
        <w:rPr>
          <w:rFonts w:eastAsia="Times New Roman" w:cstheme="minorHAnsi"/>
          <w:color w:val="000000" w:themeColor="text1"/>
          <w:sz w:val="24"/>
          <w:szCs w:val="24"/>
          <w:lang w:eastAsia="ar-SA"/>
        </w:rPr>
        <w:t>6</w:t>
      </w:r>
      <w:r w:rsidRPr="00EC52CE">
        <w:rPr>
          <w:rFonts w:eastAsia="Times New Roman" w:cstheme="minorHAnsi"/>
          <w:color w:val="000000" w:themeColor="text1"/>
          <w:sz w:val="24"/>
          <w:szCs w:val="24"/>
          <w:lang w:eastAsia="ar-SA"/>
        </w:rPr>
        <w:t xml:space="preserve"> ust. 1, za każdy nieprzedstawiony projekt, oraz każdą nieprzedstawioną kopię wymaganej umowy,</w:t>
      </w:r>
    </w:p>
    <w:p w14:paraId="236901A1" w14:textId="64A0C51A" w:rsidR="0062380E" w:rsidRPr="00EC52CE" w:rsidRDefault="0062380E"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3) za nieprzedłożenie poświadczonej za zgodność z oryginałem kopii umowy o podwykonawstwo bądź dalsze podwykonawstwo lub jej zmiany, Wykonawcy zostanie naliczona kara umowna w wysokości 2% wynagrodzenia umownego brutto o którym mowa w § 5 ust. 1, za każdy nieprzedstawiony projekt, oraz każdą nieprzedstawioną kopię wymaganej umowy,</w:t>
      </w:r>
    </w:p>
    <w:p w14:paraId="011485DA" w14:textId="1CB9C09B"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4</w:t>
      </w:r>
      <w:r w:rsidR="008E20DF" w:rsidRPr="00EC52CE">
        <w:rPr>
          <w:rFonts w:eastAsia="Times New Roman" w:cstheme="minorHAnsi"/>
          <w:color w:val="000000" w:themeColor="text1"/>
          <w:sz w:val="24"/>
          <w:szCs w:val="24"/>
          <w:lang w:eastAsia="ar-SA"/>
        </w:rPr>
        <w:t>) za zwłokę w złożeniu wymaganych kopii umów</w:t>
      </w:r>
      <w:r w:rsidR="00D807BF" w:rsidRPr="00EC52CE">
        <w:rPr>
          <w:rFonts w:eastAsia="Times New Roman" w:cstheme="minorHAnsi"/>
          <w:color w:val="000000" w:themeColor="text1"/>
          <w:sz w:val="24"/>
          <w:szCs w:val="24"/>
          <w:lang w:eastAsia="ar-SA"/>
        </w:rPr>
        <w:t xml:space="preserve"> dot. podwykonawstwa, </w:t>
      </w:r>
      <w:r w:rsidR="008E20DF" w:rsidRPr="00EC52CE">
        <w:rPr>
          <w:rFonts w:eastAsia="Times New Roman" w:cstheme="minorHAnsi"/>
          <w:color w:val="000000" w:themeColor="text1"/>
          <w:sz w:val="24"/>
          <w:szCs w:val="24"/>
          <w:lang w:eastAsia="ar-SA"/>
        </w:rPr>
        <w:t>Wykonawcy zostanie naliczona kara umowna w wysokości 0,1%  wynagrodzenia brutto należnego podwykonawcy lub dalszemu podwykonawcy w związku z realizacją danej umowy dot. podwykonawstwa, za każdy rozpoczęty dzień zwłoki w stosunku do wymaganych terminów</w:t>
      </w:r>
      <w:r w:rsidR="00D807BF" w:rsidRPr="00EC52CE">
        <w:rPr>
          <w:rFonts w:eastAsia="Times New Roman" w:cstheme="minorHAnsi"/>
          <w:color w:val="000000" w:themeColor="text1"/>
          <w:sz w:val="24"/>
          <w:szCs w:val="24"/>
          <w:lang w:eastAsia="ar-SA"/>
        </w:rPr>
        <w:t>.</w:t>
      </w:r>
    </w:p>
    <w:p w14:paraId="27721A20" w14:textId="667D93EE"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5</w:t>
      </w:r>
      <w:r w:rsidR="00312D0D" w:rsidRPr="00EC52CE">
        <w:rPr>
          <w:rFonts w:eastAsia="Times New Roman" w:cstheme="minorHAnsi"/>
          <w:color w:val="000000" w:themeColor="text1"/>
          <w:sz w:val="24"/>
          <w:szCs w:val="24"/>
          <w:lang w:eastAsia="ar-SA"/>
        </w:rPr>
        <w:t>) za brak wymaganej przez Zamawiającego zmiany umowy o podwykonawstwo bądź dalszego podwykonawstwo o których mowa w ust. 1</w:t>
      </w:r>
      <w:r w:rsidRPr="00EC52CE">
        <w:rPr>
          <w:rFonts w:eastAsia="Times New Roman" w:cstheme="minorHAnsi"/>
          <w:color w:val="000000" w:themeColor="text1"/>
          <w:sz w:val="24"/>
          <w:szCs w:val="24"/>
          <w:lang w:eastAsia="ar-SA"/>
        </w:rPr>
        <w:t>0</w:t>
      </w:r>
      <w:r w:rsidR="00312D0D" w:rsidRPr="00EC52CE">
        <w:rPr>
          <w:rFonts w:eastAsia="Times New Roman" w:cstheme="minorHAnsi"/>
          <w:color w:val="000000" w:themeColor="text1"/>
          <w:sz w:val="24"/>
          <w:szCs w:val="24"/>
          <w:lang w:eastAsia="ar-SA"/>
        </w:rPr>
        <w:t xml:space="preserve"> w zakresie zmiany niedopuszczalnego terminu zapłaty, w wysokości 0,1 %  wynagrodzenia umownego brutto o którym mowa w § </w:t>
      </w:r>
      <w:r w:rsidR="00551AED" w:rsidRPr="00EC52CE">
        <w:rPr>
          <w:rFonts w:eastAsia="Times New Roman" w:cstheme="minorHAnsi"/>
          <w:color w:val="000000" w:themeColor="text1"/>
          <w:sz w:val="24"/>
          <w:szCs w:val="24"/>
          <w:lang w:eastAsia="ar-SA"/>
        </w:rPr>
        <w:t>6</w:t>
      </w:r>
      <w:r w:rsidR="00312D0D" w:rsidRPr="00EC52CE">
        <w:rPr>
          <w:rFonts w:eastAsia="Times New Roman" w:cstheme="minorHAnsi"/>
          <w:color w:val="000000" w:themeColor="text1"/>
          <w:sz w:val="24"/>
          <w:szCs w:val="24"/>
          <w:lang w:eastAsia="ar-SA"/>
        </w:rPr>
        <w:t xml:space="preserve"> ust. 1, za każdy dzień zwłoki  liczony od dnia wyznaczonego przez Zamawiającego.</w:t>
      </w:r>
    </w:p>
    <w:p w14:paraId="6FD15078" w14:textId="706A0C83" w:rsidR="00F30BD5" w:rsidRPr="00BE44A2" w:rsidRDefault="00815731" w:rsidP="00F30BD5">
      <w:pPr>
        <w:spacing w:after="0" w:line="240" w:lineRule="auto"/>
        <w:jc w:val="both"/>
        <w:rPr>
          <w:rFonts w:eastAsia="Times New Roman" w:cstheme="minorHAnsi"/>
          <w:color w:val="000000" w:themeColor="text1"/>
          <w:sz w:val="24"/>
          <w:szCs w:val="24"/>
          <w:lang w:eastAsia="ar-SA"/>
        </w:rPr>
      </w:pPr>
      <w:r w:rsidRPr="00EC52CE">
        <w:rPr>
          <w:rFonts w:eastAsia="Times New Roman" w:cstheme="minorHAnsi"/>
          <w:bCs/>
          <w:color w:val="000000" w:themeColor="text1"/>
          <w:sz w:val="24"/>
          <w:szCs w:val="24"/>
          <w:lang w:eastAsia="ar-SA"/>
        </w:rPr>
        <w:t>19</w:t>
      </w:r>
      <w:r w:rsidR="00F30BD5" w:rsidRPr="00EC52CE">
        <w:rPr>
          <w:rFonts w:eastAsia="Times New Roman" w:cstheme="minorHAnsi"/>
          <w:bCs/>
          <w:color w:val="000000" w:themeColor="text1"/>
          <w:sz w:val="24"/>
          <w:szCs w:val="24"/>
          <w:lang w:eastAsia="ar-SA"/>
        </w:rPr>
        <w:t>.</w:t>
      </w:r>
      <w:r w:rsidR="00F30BD5" w:rsidRPr="00EC52CE">
        <w:rPr>
          <w:rFonts w:eastAsia="Times New Roman" w:cstheme="minorHAnsi"/>
          <w:color w:val="000000" w:themeColor="text1"/>
          <w:sz w:val="24"/>
          <w:szCs w:val="24"/>
          <w:lang w:eastAsia="ar-SA"/>
        </w:rPr>
        <w:t xml:space="preserve"> Umowa o podwykonawstwo powinna być dokonana </w:t>
      </w:r>
      <w:r w:rsidR="00F30BD5" w:rsidRPr="00EC52CE">
        <w:rPr>
          <w:rFonts w:eastAsia="Times New Roman" w:cstheme="minorHAnsi"/>
          <w:color w:val="000000" w:themeColor="text1"/>
          <w:sz w:val="24"/>
          <w:szCs w:val="24"/>
          <w:lang w:eastAsia="pl-PL"/>
        </w:rPr>
        <w:t>(w przypadkach określonych w art. 647</w:t>
      </w:r>
      <w:r w:rsidR="00F30BD5" w:rsidRPr="00EC52CE">
        <w:rPr>
          <w:rFonts w:eastAsia="Times New Roman" w:cstheme="minorHAnsi"/>
          <w:color w:val="000000" w:themeColor="text1"/>
          <w:sz w:val="24"/>
          <w:szCs w:val="24"/>
          <w:vertAlign w:val="superscript"/>
          <w:lang w:eastAsia="pl-PL"/>
        </w:rPr>
        <w:t>1</w:t>
      </w:r>
      <w:r w:rsidR="00F30BD5" w:rsidRPr="00EC52CE">
        <w:rPr>
          <w:rFonts w:eastAsia="Times New Roman" w:cstheme="minorHAnsi"/>
          <w:color w:val="000000" w:themeColor="text1"/>
          <w:sz w:val="24"/>
          <w:szCs w:val="24"/>
          <w:lang w:eastAsia="pl-PL"/>
        </w:rPr>
        <w:t xml:space="preserve"> Kodeksu cywilnego pod rygorem nieważności) </w:t>
      </w:r>
      <w:r w:rsidR="00F30BD5" w:rsidRPr="00EC52CE">
        <w:rPr>
          <w:rFonts w:eastAsia="Times New Roman" w:cstheme="minorHAnsi"/>
          <w:color w:val="000000" w:themeColor="text1"/>
          <w:sz w:val="24"/>
          <w:szCs w:val="24"/>
          <w:lang w:eastAsia="ar-SA"/>
        </w:rPr>
        <w:t>w formie pisemnej– należy przez to rozumieć umowę o charakterze odpłatnym, której przedmiotem</w:t>
      </w:r>
      <w:r w:rsidR="00F30BD5" w:rsidRPr="00BE44A2">
        <w:rPr>
          <w:rFonts w:eastAsia="Times New Roman" w:cstheme="minorHAnsi"/>
          <w:color w:val="000000" w:themeColor="text1"/>
          <w:sz w:val="24"/>
          <w:szCs w:val="24"/>
          <w:lang w:eastAsia="ar-SA"/>
        </w:rPr>
        <w:t xml:space="preserve"> są usługi, dostawy lub roboty budowlane stanowiące część zamówienia publicznego, zawartą między Wykonawcą a innym podmiotem (podwykonawcą), a także między podwykonawcą a dalszym podwykonawcą lub między dalszymi podwykonawcami</w:t>
      </w:r>
      <w:r w:rsidR="0062380E" w:rsidRPr="00BE44A2">
        <w:rPr>
          <w:rFonts w:eastAsia="Times New Roman" w:cstheme="minorHAnsi"/>
          <w:color w:val="000000" w:themeColor="text1"/>
          <w:sz w:val="24"/>
          <w:szCs w:val="24"/>
          <w:lang w:eastAsia="ar-SA"/>
        </w:rPr>
        <w:t>.</w:t>
      </w:r>
    </w:p>
    <w:p w14:paraId="1501959D" w14:textId="54A50F1D"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20.</w:t>
      </w:r>
      <w:r w:rsidRPr="00BE44A2">
        <w:rPr>
          <w:rFonts w:eastAsia="Times New Roman" w:cstheme="minorHAnsi"/>
          <w:color w:val="000000" w:themeColor="text1"/>
          <w:sz w:val="24"/>
          <w:szCs w:val="24"/>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faktura Wykonawcy będzie zawierać klauzulę wskazującą nazwę podwykonawcy (bądź dalszego podwykonawcy) oraz numer jego rachunku bankowego, w celu przekazania </w:t>
      </w:r>
      <w:r w:rsidR="00756C70" w:rsidRPr="00BE44A2">
        <w:rPr>
          <w:rFonts w:eastAsia="Times New Roman" w:cstheme="minorHAnsi"/>
          <w:color w:val="000000" w:themeColor="text1"/>
          <w:sz w:val="24"/>
          <w:szCs w:val="24"/>
          <w:lang w:eastAsia="ar-SA"/>
        </w:rPr>
        <w:t>wynagrodzenia,</w:t>
      </w:r>
    </w:p>
    <w:p w14:paraId="5C520305" w14:textId="3FB2AC52"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bezpośrednie zastosowanie znajdują zapisy ust. 13  natomiast zapisy ust. 14 są wyłączone w odniesieniu do tego typu płatności.</w:t>
      </w:r>
    </w:p>
    <w:p w14:paraId="219EA3C7" w14:textId="268F228F" w:rsidR="00CA3F97" w:rsidRPr="00BE44A2" w:rsidRDefault="00815731"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lastRenderedPageBreak/>
        <w:t>2</w:t>
      </w:r>
      <w:r w:rsidR="00063725" w:rsidRPr="00BE44A2">
        <w:rPr>
          <w:rFonts w:eastAsia="Times New Roman" w:cstheme="minorHAnsi"/>
          <w:b/>
          <w:bCs/>
          <w:color w:val="000000" w:themeColor="text1"/>
          <w:sz w:val="24"/>
          <w:szCs w:val="24"/>
          <w:lang w:eastAsia="ar-SA"/>
        </w:rPr>
        <w:t>1</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CA3F97" w:rsidRPr="00BE44A2">
        <w:rPr>
          <w:rFonts w:eastAsia="Times New Roman" w:cstheme="minorHAnsi"/>
          <w:color w:val="000000" w:themeColor="text1"/>
          <w:sz w:val="24"/>
          <w:szCs w:val="24"/>
          <w:lang w:eastAsia="ar-SA"/>
        </w:rPr>
        <w:t>Zamawiającego z obowiązku ponoszenia solidarnej odpowiedzialności za zapłatę wynagrodzenia na rzecz podwykonawcy bądź dalszego podwykonawcy, zwalnia w szczególności:</w:t>
      </w:r>
    </w:p>
    <w:p w14:paraId="27161AD9" w14:textId="785F803F" w:rsidR="00CA3F97" w:rsidRPr="00BE44A2" w:rsidRDefault="00CA3F97"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brak pisemnego </w:t>
      </w:r>
      <w:r w:rsidR="00A0186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uwzględni</w:t>
      </w:r>
      <w:r w:rsidR="00A01865" w:rsidRPr="00BE44A2">
        <w:rPr>
          <w:rFonts w:eastAsia="Times New Roman" w:cstheme="minorHAnsi"/>
          <w:color w:val="000000" w:themeColor="text1"/>
          <w:sz w:val="24"/>
          <w:szCs w:val="24"/>
          <w:lang w:eastAsia="ar-SA"/>
        </w:rPr>
        <w:t>ającego</w:t>
      </w:r>
      <w:r w:rsidRPr="00BE44A2">
        <w:rPr>
          <w:rFonts w:eastAsia="Times New Roman" w:cstheme="minorHAnsi"/>
          <w:color w:val="000000" w:themeColor="text1"/>
          <w:sz w:val="24"/>
          <w:szCs w:val="24"/>
          <w:lang w:eastAsia="ar-SA"/>
        </w:rPr>
        <w:t xml:space="preserve"> dodatkowych wymog</w:t>
      </w:r>
      <w:r w:rsidR="00A01865" w:rsidRPr="00BE44A2">
        <w:rPr>
          <w:rFonts w:eastAsia="Times New Roman" w:cstheme="minorHAnsi"/>
          <w:color w:val="000000" w:themeColor="text1"/>
          <w:sz w:val="24"/>
          <w:szCs w:val="24"/>
          <w:lang w:eastAsia="ar-SA"/>
        </w:rPr>
        <w:t>i</w:t>
      </w:r>
      <w:r w:rsidRPr="00BE44A2">
        <w:rPr>
          <w:rFonts w:eastAsia="Times New Roman" w:cstheme="minorHAnsi"/>
          <w:color w:val="000000" w:themeColor="text1"/>
          <w:sz w:val="24"/>
          <w:szCs w:val="24"/>
          <w:lang w:eastAsia="ar-SA"/>
        </w:rPr>
        <w:t xml:space="preserve"> określon</w:t>
      </w:r>
      <w:r w:rsidR="00A01865" w:rsidRPr="00BE44A2">
        <w:rPr>
          <w:rFonts w:eastAsia="Times New Roman" w:cstheme="minorHAnsi"/>
          <w:color w:val="000000" w:themeColor="text1"/>
          <w:sz w:val="24"/>
          <w:szCs w:val="24"/>
          <w:lang w:eastAsia="ar-SA"/>
        </w:rPr>
        <w:t>e</w:t>
      </w:r>
      <w:r w:rsidRPr="00BE44A2">
        <w:rPr>
          <w:rFonts w:eastAsia="Times New Roman" w:cstheme="minorHAnsi"/>
          <w:color w:val="000000" w:themeColor="text1"/>
          <w:sz w:val="24"/>
          <w:szCs w:val="24"/>
          <w:lang w:eastAsia="ar-SA"/>
        </w:rPr>
        <w:t xml:space="preserve"> w niniejszym </w:t>
      </w:r>
      <w:r w:rsidRPr="00BE44A2">
        <w:rPr>
          <w:rFonts w:eastAsia="Times New Roman" w:cstheme="minorHAnsi"/>
          <w:iCs/>
          <w:color w:val="000000" w:themeColor="text1"/>
          <w:sz w:val="24"/>
          <w:szCs w:val="24"/>
          <w:lang w:eastAsia="ar-SA"/>
        </w:rPr>
        <w:t>§, w zakresie w jakim dotyczy to danego przypadku</w:t>
      </w:r>
      <w:r w:rsidR="00A01865" w:rsidRPr="00BE44A2">
        <w:rPr>
          <w:rFonts w:eastAsia="Times New Roman" w:cstheme="minorHAnsi"/>
          <w:iCs/>
          <w:color w:val="000000" w:themeColor="text1"/>
          <w:sz w:val="24"/>
          <w:szCs w:val="24"/>
          <w:lang w:eastAsia="ar-SA"/>
        </w:rPr>
        <w:t>)</w:t>
      </w:r>
      <w:r w:rsidRPr="00BE44A2">
        <w:rPr>
          <w:rFonts w:eastAsia="Times New Roman" w:cstheme="minorHAnsi"/>
          <w:color w:val="000000" w:themeColor="text1"/>
          <w:sz w:val="24"/>
          <w:szCs w:val="24"/>
          <w:lang w:eastAsia="ar-SA"/>
        </w:rPr>
        <w:t xml:space="preserve"> zgłoszenia Zamawiającemu podwykonawcy bądź dalszego podwykonawcy</w:t>
      </w:r>
    </w:p>
    <w:p w14:paraId="6A92FF7C" w14:textId="34D7D51F" w:rsidR="00CA3F97"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zawarcie umowy z podwykonawcą lub dalszym podwykonawcom bądź zmiana podwykonawcy lub dalszego podwykonawcy bez zgody Zamawiającego,</w:t>
      </w:r>
    </w:p>
    <w:p w14:paraId="445E5649" w14:textId="72DDA915"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zmiana warunków umowy z podwykonawcą bądź dalszym podwykonawcą bez zgody Zamawiającego,</w:t>
      </w:r>
    </w:p>
    <w:p w14:paraId="3CAC9266" w14:textId="73BA3599"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BE44A2" w:rsidRDefault="00F95EA8" w:rsidP="00F95EA8">
      <w:pPr>
        <w:suppressAutoHyphens/>
        <w:spacing w:after="0" w:line="240" w:lineRule="auto"/>
        <w:rPr>
          <w:rFonts w:eastAsia="Times New Roman" w:cstheme="minorHAnsi"/>
          <w:b/>
          <w:bCs/>
          <w:iCs/>
          <w:color w:val="000000" w:themeColor="text1"/>
          <w:sz w:val="24"/>
          <w:szCs w:val="24"/>
          <w:lang w:eastAsia="ar-SA"/>
        </w:rPr>
      </w:pPr>
    </w:p>
    <w:p w14:paraId="4C6A9F88" w14:textId="77777777" w:rsidR="00CB6D5B" w:rsidRPr="00BE44A2" w:rsidRDefault="00CB6D5B" w:rsidP="00CB6D5B">
      <w:pPr>
        <w:suppressAutoHyphens/>
        <w:spacing w:after="0" w:line="240" w:lineRule="auto"/>
        <w:ind w:left="714" w:hanging="357"/>
        <w:jc w:val="center"/>
        <w:rPr>
          <w:rFonts w:eastAsia="Times New Roman" w:cstheme="minorHAnsi"/>
          <w:b/>
          <w:bCs/>
          <w:iCs/>
          <w:color w:val="000000" w:themeColor="text1"/>
          <w:sz w:val="24"/>
          <w:szCs w:val="24"/>
          <w:lang w:eastAsia="ar-SA"/>
        </w:rPr>
      </w:pPr>
      <w:bookmarkStart w:id="5" w:name="_Hlk71179328"/>
      <w:r w:rsidRPr="00BE44A2">
        <w:rPr>
          <w:rFonts w:eastAsia="Times New Roman" w:cstheme="minorHAnsi"/>
          <w:b/>
          <w:bCs/>
          <w:iCs/>
          <w:color w:val="000000" w:themeColor="text1"/>
          <w:sz w:val="24"/>
          <w:szCs w:val="24"/>
          <w:lang w:eastAsia="ar-SA"/>
        </w:rPr>
        <w:t>§</w:t>
      </w:r>
      <w:bookmarkEnd w:id="5"/>
      <w:r w:rsidRPr="00BE44A2">
        <w:rPr>
          <w:rFonts w:eastAsia="Times New Roman" w:cstheme="minorHAnsi"/>
          <w:b/>
          <w:bCs/>
          <w:iCs/>
          <w:color w:val="000000" w:themeColor="text1"/>
          <w:sz w:val="24"/>
          <w:szCs w:val="24"/>
          <w:lang w:eastAsia="ar-SA"/>
        </w:rPr>
        <w:t xml:space="preserve"> 11.</w:t>
      </w:r>
    </w:p>
    <w:p w14:paraId="4062E1C3" w14:textId="6F088120"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Gwarancja jakości i uprawnienia z tytułu rękojmi</w:t>
      </w:r>
    </w:p>
    <w:p w14:paraId="2C7BC68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podpisując protokół odbioru końcowego robót udziela gwarancji jakości na wykonany przedmiot Umowy, </w:t>
      </w:r>
      <w:r w:rsidRPr="00EC52CE">
        <w:rPr>
          <w:rFonts w:eastAsia="Times New Roman" w:cstheme="minorHAnsi"/>
          <w:bCs/>
          <w:color w:val="000000" w:themeColor="text1"/>
          <w:sz w:val="24"/>
          <w:szCs w:val="24"/>
          <w:lang w:eastAsia="ar-SA"/>
        </w:rPr>
        <w:t>na okres ……………</w:t>
      </w:r>
      <w:r w:rsidRPr="00EC52CE">
        <w:rPr>
          <w:rFonts w:eastAsia="Times New Roman" w:cstheme="minorHAnsi"/>
          <w:color w:val="000000" w:themeColor="text1"/>
          <w:sz w:val="24"/>
          <w:szCs w:val="24"/>
          <w:lang w:eastAsia="ar-SA"/>
        </w:rPr>
        <w:t xml:space="preserve"> lat</w:t>
      </w:r>
      <w:r w:rsidRPr="00EC52CE">
        <w:rPr>
          <w:rFonts w:eastAsia="Times New Roman" w:cstheme="minorHAnsi"/>
          <w:bCs/>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p>
    <w:p w14:paraId="76A19BD4" w14:textId="1CDEF716"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w:t>
      </w:r>
      <w:r w:rsidR="00246369" w:rsidRPr="00BE44A2">
        <w:rPr>
          <w:rFonts w:eastAsia="Times New Roman" w:cstheme="minorHAnsi"/>
          <w:color w:val="000000" w:themeColor="text1"/>
          <w:sz w:val="24"/>
          <w:szCs w:val="24"/>
          <w:lang w:eastAsia="ar-SA"/>
        </w:rPr>
        <w:t>jakości,</w:t>
      </w:r>
      <w:r w:rsidRPr="00BE44A2">
        <w:rPr>
          <w:rFonts w:eastAsia="Times New Roman" w:cstheme="minorHAnsi"/>
          <w:color w:val="000000" w:themeColor="text1"/>
          <w:sz w:val="24"/>
          <w:szCs w:val="24"/>
          <w:lang w:eastAsia="ar-SA"/>
        </w:rPr>
        <w:t xml:space="preserve"> jeżeli Zamawiający zgłosił Wykonawcy istnienie wady lub/i usterki w okresie objętym gwarancją jakości.</w:t>
      </w:r>
    </w:p>
    <w:p w14:paraId="30E40143"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trwania gwarancji jakości i rękojmi za wady przeglądy gwarancyjne będą się odbywały w następujących terminach:</w:t>
      </w:r>
    </w:p>
    <w:p w14:paraId="36113AE3" w14:textId="77777777" w:rsidR="00CB6D5B" w:rsidRPr="00BE44A2"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każde żądanie Zamawiającego w przypadkach stwierdzenia przez Zamawiającego wad lub usterek,</w:t>
      </w:r>
    </w:p>
    <w:p w14:paraId="4E0CDE3F"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jeden miesiąc przed zakończeniem okresu udzielonej gwarancji jakości,</w:t>
      </w:r>
    </w:p>
    <w:p w14:paraId="5EB6F12C"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uzasadniony wniosek Wykonawcy.</w:t>
      </w:r>
    </w:p>
    <w:p w14:paraId="2B4F2078" w14:textId="77777777" w:rsidR="00CB6D5B" w:rsidRPr="00BE44A2" w:rsidRDefault="00CB6D5B" w:rsidP="00CB6D5B">
      <w:pPr>
        <w:tabs>
          <w:tab w:val="num" w:pos="0"/>
          <w:tab w:val="left" w:pos="284"/>
          <w:tab w:val="left" w:pos="852"/>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każdym przypadku koszty przygotowania i organizacji przeglądów ponosi Wykonawca. </w:t>
      </w:r>
    </w:p>
    <w:p w14:paraId="159D5C4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Wykonawca nie może odmówić usunięcia wad i usterek bez względu na związane z tym koszty.</w:t>
      </w:r>
    </w:p>
    <w:p w14:paraId="1A8EB8C4"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W razie nie usunięcia wad i usterek w wyznaczonym przez Zamawiającego terminie, Zamawiający może:</w:t>
      </w:r>
    </w:p>
    <w:p w14:paraId="7052FAA3" w14:textId="62780524" w:rsidR="00CB6D5B" w:rsidRPr="00BE44A2" w:rsidRDefault="00CB6D5B" w:rsidP="00CB6D5B">
      <w:pPr>
        <w:tabs>
          <w:tab w:val="num" w:pos="0"/>
          <w:tab w:val="left" w:pos="284"/>
          <w:tab w:val="left" w:pos="426"/>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usunąć je na koszt Wykonawcy z zachowaniem swoich praw wynikających z gwarancji jakości lub rękojmi za wady. Zamawiający powiadomi pisemnie Wykonawcę o skorzystaniu z powyższego </w:t>
      </w:r>
      <w:r w:rsidR="00246369" w:rsidRPr="00BE44A2">
        <w:rPr>
          <w:rFonts w:eastAsia="Times New Roman" w:cstheme="minorHAnsi"/>
          <w:color w:val="000000" w:themeColor="text1"/>
          <w:sz w:val="24"/>
          <w:szCs w:val="24"/>
          <w:lang w:eastAsia="ar-SA"/>
        </w:rPr>
        <w:t>uprawnienia</w:t>
      </w:r>
      <w:r w:rsidRPr="00BE44A2">
        <w:rPr>
          <w:rFonts w:eastAsia="Times New Roman" w:cstheme="minorHAnsi"/>
          <w:color w:val="000000" w:themeColor="text1"/>
          <w:sz w:val="24"/>
          <w:szCs w:val="24"/>
          <w:lang w:eastAsia="ar-SA"/>
        </w:rPr>
        <w:t xml:space="preserve"> lub</w:t>
      </w:r>
    </w:p>
    <w:p w14:paraId="3A662B56" w14:textId="77777777" w:rsidR="00CB6D5B" w:rsidRPr="00BE44A2"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2)  </w:t>
      </w:r>
      <w:r w:rsidRPr="00BE44A2">
        <w:rPr>
          <w:rFonts w:eastAsia="Times New Roman" w:cstheme="minorHAnsi"/>
          <w:color w:val="000000" w:themeColor="text1"/>
          <w:sz w:val="24"/>
          <w:szCs w:val="24"/>
          <w:lang w:eastAsia="ar-SA"/>
        </w:rPr>
        <w:t xml:space="preserve">naliczyć Wykonawcy karę umowną na warunkach i w wysokości określonej w § 8 </w:t>
      </w:r>
    </w:p>
    <w:p w14:paraId="7C996046" w14:textId="5D339D34" w:rsidR="00CB6D5B" w:rsidRPr="00BE44A2" w:rsidRDefault="00CB6D5B"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lastRenderedPageBreak/>
        <w:t xml:space="preserve">8. </w:t>
      </w:r>
      <w:r w:rsidRPr="00BE44A2">
        <w:rPr>
          <w:rFonts w:eastAsia="Times New Roman" w:cstheme="minorHAnsi"/>
          <w:color w:val="000000" w:themeColor="text1"/>
          <w:sz w:val="24"/>
          <w:szCs w:val="24"/>
          <w:lang w:eastAsia="ar-SA"/>
        </w:rPr>
        <w:t xml:space="preserve">W okresie obowiązywania, po </w:t>
      </w:r>
      <w:r w:rsidR="00246369" w:rsidRPr="00BE44A2">
        <w:rPr>
          <w:rFonts w:eastAsia="Times New Roman" w:cstheme="minorHAnsi"/>
          <w:color w:val="000000" w:themeColor="text1"/>
          <w:sz w:val="24"/>
          <w:szCs w:val="24"/>
          <w:lang w:eastAsia="ar-SA"/>
        </w:rPr>
        <w:t>rozwiązaniu</w:t>
      </w:r>
      <w:r w:rsidRPr="00BE44A2">
        <w:rPr>
          <w:rFonts w:eastAsia="Times New Roman" w:cstheme="minorHAnsi"/>
          <w:color w:val="000000" w:themeColor="text1"/>
          <w:sz w:val="24"/>
          <w:szCs w:val="24"/>
          <w:lang w:eastAsia="ar-SA"/>
        </w:rPr>
        <w:t xml:space="preserve"> lub po wygaśnięciu Umowy, Wykonawca jest i będzie odpowiedzialny wobec Zamawiającego na zasadach uregulowanych w Kodeksie Cywilnym za wszelkie szkody (wydatki, koszty postępowań), oraz roszczenia osób trzecich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będą one wynikać z wad przedmiotu Umowy lub </w:t>
      </w:r>
      <w:r w:rsidR="00246369" w:rsidRPr="00BE44A2">
        <w:rPr>
          <w:rFonts w:eastAsia="Times New Roman" w:cstheme="minorHAnsi"/>
          <w:color w:val="000000" w:themeColor="text1"/>
          <w:sz w:val="24"/>
          <w:szCs w:val="24"/>
          <w:lang w:eastAsia="ar-SA"/>
        </w:rPr>
        <w:t>niedołożenia</w:t>
      </w:r>
      <w:r w:rsidRPr="00BE44A2">
        <w:rPr>
          <w:rFonts w:eastAsia="Times New Roman" w:cstheme="minorHAnsi"/>
          <w:color w:val="000000" w:themeColor="text1"/>
          <w:sz w:val="24"/>
          <w:szCs w:val="24"/>
          <w:lang w:eastAsia="ar-SA"/>
        </w:rPr>
        <w:t xml:space="preserve"> należytej staranności przez Wykonawcę przy wykonaniu przedmiotu Umowy.</w:t>
      </w:r>
    </w:p>
    <w:p w14:paraId="765639CD" w14:textId="2A3493AA"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9.</w:t>
      </w:r>
      <w:r w:rsidRPr="00BE44A2">
        <w:rPr>
          <w:rFonts w:eastAsia="Times New Roman" w:cstheme="minorHAnsi"/>
          <w:color w:val="000000" w:themeColor="text1"/>
          <w:sz w:val="24"/>
          <w:szCs w:val="24"/>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72A66D5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10.</w:t>
      </w:r>
      <w:r w:rsidRPr="00BE44A2">
        <w:rPr>
          <w:rFonts w:eastAsia="Times New Roman" w:cstheme="minorHAnsi"/>
          <w:color w:val="000000" w:themeColor="text1"/>
          <w:sz w:val="24"/>
          <w:szCs w:val="24"/>
          <w:lang w:eastAsia="ar-SA"/>
        </w:rPr>
        <w:t xml:space="preserve"> </w:t>
      </w:r>
      <w:r w:rsidR="00246369" w:rsidRPr="00BE44A2">
        <w:rPr>
          <w:rFonts w:eastAsia="Times New Roman" w:cstheme="minorHAnsi"/>
          <w:color w:val="000000" w:themeColor="text1"/>
          <w:sz w:val="24"/>
          <w:szCs w:val="24"/>
          <w:lang w:eastAsia="ar-SA"/>
        </w:rPr>
        <w:t>Jako</w:t>
      </w:r>
      <w:r w:rsidRPr="00BE44A2">
        <w:rPr>
          <w:rFonts w:eastAsia="Times New Roman" w:cstheme="minorHAnsi"/>
          <w:color w:val="000000" w:themeColor="text1"/>
          <w:sz w:val="24"/>
          <w:szCs w:val="24"/>
          <w:lang w:eastAsia="ar-SA"/>
        </w:rPr>
        <w:t xml:space="preserve"> że udzielona gwarancja dotyczy całego przedmiotu zamówienia</w:t>
      </w:r>
      <w:r w:rsidR="00566905" w:rsidRPr="00BE44A2">
        <w:rPr>
          <w:rFonts w:eastAsia="Times New Roman" w:cstheme="minorHAnsi"/>
          <w:color w:val="000000" w:themeColor="text1"/>
          <w:sz w:val="24"/>
          <w:szCs w:val="24"/>
          <w:lang w:eastAsia="ar-SA"/>
        </w:rPr>
        <w:t xml:space="preserve"> przez cały okres swojego obowiązywania,</w:t>
      </w:r>
      <w:r w:rsidRPr="00BE44A2">
        <w:rPr>
          <w:rFonts w:eastAsia="Times New Roman" w:cstheme="minorHAnsi"/>
          <w:color w:val="000000" w:themeColor="text1"/>
          <w:sz w:val="24"/>
          <w:szCs w:val="24"/>
          <w:lang w:eastAsia="ar-SA"/>
        </w:rPr>
        <w:t xml:space="preserve">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okres gwarancji udzielanej przez np. producenta danego urządzenia jest krótszy od </w:t>
      </w:r>
      <w:r w:rsidR="00685B8D" w:rsidRPr="00BE44A2">
        <w:rPr>
          <w:rFonts w:eastAsia="Times New Roman" w:cstheme="minorHAnsi"/>
          <w:color w:val="000000" w:themeColor="text1"/>
          <w:sz w:val="24"/>
          <w:szCs w:val="24"/>
          <w:lang w:eastAsia="ar-SA"/>
        </w:rPr>
        <w:t>okresu,</w:t>
      </w:r>
      <w:r w:rsidRPr="00BE44A2">
        <w:rPr>
          <w:rFonts w:eastAsia="Times New Roman" w:cstheme="minorHAnsi"/>
          <w:color w:val="000000" w:themeColor="text1"/>
          <w:sz w:val="24"/>
          <w:szCs w:val="24"/>
          <w:lang w:eastAsia="ar-SA"/>
        </w:rPr>
        <w:t xml:space="preserve"> o którym mowa w ust. 2, pozostaje to bez wpływu na </w:t>
      </w:r>
      <w:r w:rsidR="00566905" w:rsidRPr="00BE44A2">
        <w:rPr>
          <w:rFonts w:eastAsia="Times New Roman" w:cstheme="minorHAnsi"/>
          <w:color w:val="000000" w:themeColor="text1"/>
          <w:sz w:val="24"/>
          <w:szCs w:val="24"/>
          <w:lang w:eastAsia="ar-SA"/>
        </w:rPr>
        <w:t xml:space="preserve">pełną </w:t>
      </w:r>
      <w:r w:rsidRPr="00BE44A2">
        <w:rPr>
          <w:rFonts w:eastAsia="Times New Roman" w:cstheme="minorHAnsi"/>
          <w:color w:val="000000" w:themeColor="text1"/>
          <w:sz w:val="24"/>
          <w:szCs w:val="24"/>
          <w:lang w:eastAsia="ar-SA"/>
        </w:rPr>
        <w:t>odpowiedzialność Wykonawcy z tytułu udzielonej gwarancji</w:t>
      </w:r>
      <w:r w:rsidR="00566905" w:rsidRPr="00BE44A2">
        <w:rPr>
          <w:rFonts w:eastAsia="Times New Roman" w:cstheme="minorHAnsi"/>
          <w:color w:val="000000" w:themeColor="text1"/>
          <w:sz w:val="24"/>
          <w:szCs w:val="24"/>
          <w:lang w:eastAsia="ar-SA"/>
        </w:rPr>
        <w:t xml:space="preserve"> w zakresie dot. w/w urządzenia przez cały </w:t>
      </w:r>
      <w:r w:rsidR="00685B8D" w:rsidRPr="00BE44A2">
        <w:rPr>
          <w:rFonts w:eastAsia="Times New Roman" w:cstheme="minorHAnsi"/>
          <w:color w:val="000000" w:themeColor="text1"/>
          <w:sz w:val="24"/>
          <w:szCs w:val="24"/>
          <w:lang w:eastAsia="ar-SA"/>
        </w:rPr>
        <w:t>okres,</w:t>
      </w:r>
      <w:r w:rsidR="00566905" w:rsidRPr="00BE44A2">
        <w:rPr>
          <w:rFonts w:eastAsia="Times New Roman" w:cstheme="minorHAnsi"/>
          <w:color w:val="000000" w:themeColor="text1"/>
          <w:sz w:val="24"/>
          <w:szCs w:val="24"/>
          <w:lang w:eastAsia="ar-SA"/>
        </w:rPr>
        <w:t xml:space="preserve"> o którym mowa w ust. 2</w:t>
      </w:r>
      <w:r w:rsidRPr="00BE44A2">
        <w:rPr>
          <w:rFonts w:eastAsia="Times New Roman" w:cstheme="minorHAnsi"/>
          <w:color w:val="000000" w:themeColor="text1"/>
          <w:sz w:val="24"/>
          <w:szCs w:val="24"/>
          <w:lang w:eastAsia="ar-SA"/>
        </w:rPr>
        <w:t>.</w:t>
      </w:r>
    </w:p>
    <w:p w14:paraId="1F6900C7" w14:textId="53D6239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11.</w:t>
      </w:r>
      <w:r w:rsidRPr="00BE44A2">
        <w:rPr>
          <w:rFonts w:eastAsia="Times New Roman" w:cstheme="minorHAnsi"/>
          <w:color w:val="000000" w:themeColor="text1"/>
          <w:sz w:val="24"/>
          <w:szCs w:val="24"/>
          <w:lang w:eastAsia="ar-SA"/>
        </w:rPr>
        <w:t xml:space="preserve"> W przypadku wystąpienia okoliczności (awaria, uszkodzenia itd.)</w:t>
      </w:r>
      <w:r w:rsidR="00566905" w:rsidRPr="00BE44A2">
        <w:rPr>
          <w:rFonts w:eastAsia="Times New Roman" w:cstheme="minorHAnsi"/>
          <w:color w:val="000000" w:themeColor="text1"/>
          <w:sz w:val="24"/>
          <w:szCs w:val="24"/>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BE44A2">
        <w:rPr>
          <w:rFonts w:eastAsia="Times New Roman" w:cstheme="minorHAnsi"/>
          <w:color w:val="000000" w:themeColor="text1"/>
          <w:sz w:val="24"/>
          <w:szCs w:val="24"/>
          <w:lang w:eastAsia="ar-SA"/>
        </w:rPr>
        <w:t>ń</w:t>
      </w:r>
      <w:r w:rsidR="00566905" w:rsidRPr="00BE44A2">
        <w:rPr>
          <w:rFonts w:eastAsia="Times New Roman" w:cstheme="minorHAnsi"/>
          <w:color w:val="000000" w:themeColor="text1"/>
          <w:sz w:val="24"/>
          <w:szCs w:val="24"/>
          <w:lang w:eastAsia="ar-SA"/>
        </w:rPr>
        <w:t xml:space="preserve"> z tytułu gwarancji i rękojmi.</w:t>
      </w:r>
    </w:p>
    <w:p w14:paraId="369AD316" w14:textId="77777777" w:rsidR="000D3B4F" w:rsidRPr="00BE44A2" w:rsidRDefault="000D3B4F" w:rsidP="00F41C61">
      <w:pPr>
        <w:suppressAutoHyphens/>
        <w:spacing w:after="0" w:line="240" w:lineRule="auto"/>
        <w:rPr>
          <w:rFonts w:eastAsia="Times New Roman" w:cstheme="minorHAnsi"/>
          <w:b/>
          <w:color w:val="000000" w:themeColor="text1"/>
          <w:sz w:val="24"/>
          <w:szCs w:val="24"/>
          <w:lang w:eastAsia="ar-SA"/>
        </w:rPr>
      </w:pPr>
    </w:p>
    <w:p w14:paraId="1F4B8464" w14:textId="0CAF27E9"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12.</w:t>
      </w:r>
    </w:p>
    <w:p w14:paraId="6270DF49" w14:textId="344E993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Zmiana Umowy</w:t>
      </w:r>
    </w:p>
    <w:p w14:paraId="6A3575CC" w14:textId="3A07FBF8" w:rsidR="00BE44A2" w:rsidRPr="00AF4774" w:rsidRDefault="008650EA" w:rsidP="00AF4774">
      <w:pPr>
        <w:widowControl w:val="0"/>
        <w:numPr>
          <w:ilvl w:val="0"/>
          <w:numId w:val="3"/>
        </w:numPr>
        <w:tabs>
          <w:tab w:val="left" w:pos="284"/>
          <w:tab w:val="left" w:pos="170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Wszelkie zmiany i uzupełnienia treści niniejszej Umowy, wymagają aneksu sporządzonego z zachowaniem formy pisemnej pod rygorem nieważności</w:t>
      </w:r>
      <w:r w:rsidR="00AF4774">
        <w:rPr>
          <w:rFonts w:eastAsia="Times New Roman" w:cstheme="minorHAnsi"/>
          <w:color w:val="000000" w:themeColor="text1"/>
          <w:sz w:val="24"/>
          <w:szCs w:val="24"/>
          <w:lang w:eastAsia="ar-SA"/>
        </w:rPr>
        <w:t xml:space="preserve">, </w:t>
      </w:r>
      <w:r w:rsidRPr="00AF4774">
        <w:rPr>
          <w:rFonts w:eastAsia="Times New Roman" w:cstheme="minorHAnsi"/>
          <w:color w:val="000000" w:themeColor="text1"/>
          <w:sz w:val="24"/>
          <w:szCs w:val="24"/>
          <w:lang w:eastAsia="ar-SA"/>
        </w:rPr>
        <w:t>możliwe są inne zmiany Umowy dopuszczalne na podstawie przepisów ustawy Prawo zamówień publicznych.</w:t>
      </w:r>
    </w:p>
    <w:p w14:paraId="1443E028" w14:textId="77777777" w:rsidR="00BE44A2" w:rsidRDefault="00BE44A2"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4A34A5D2" w14:textId="1FF4FABD" w:rsidR="00896E0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 13.</w:t>
      </w:r>
      <w:r w:rsidR="00302807" w:rsidRPr="00BE44A2">
        <w:rPr>
          <w:rFonts w:eastAsia="Times New Roman" w:cstheme="minorHAnsi"/>
          <w:b/>
          <w:bCs/>
          <w:iCs/>
          <w:color w:val="000000" w:themeColor="text1"/>
          <w:sz w:val="24"/>
          <w:szCs w:val="24"/>
          <w:lang w:eastAsia="ar-SA"/>
        </w:rPr>
        <w:t xml:space="preserve"> </w:t>
      </w:r>
    </w:p>
    <w:p w14:paraId="198AE738" w14:textId="4659B9AA" w:rsidR="00302807" w:rsidRPr="00BE44A2" w:rsidRDefault="00CB6D5B" w:rsidP="0055539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Postanowienia końcowe</w:t>
      </w:r>
    </w:p>
    <w:p w14:paraId="511B6482"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w:t>
      </w:r>
      <w:r w:rsidRPr="00BE44A2">
        <w:rPr>
          <w:rFonts w:eastAsia="Times New Roman" w:cstheme="minorHAnsi"/>
          <w:color w:val="000000" w:themeColor="text1"/>
          <w:sz w:val="24"/>
          <w:szCs w:val="24"/>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Wszelkie spory, mogące wyniknąć z tytułu niniejszej Umowy, będą rozstrzygane przez sąd właściwy miejscowo dla siedziby Zamawiającego.</w:t>
      </w:r>
    </w:p>
    <w:p w14:paraId="47D2AB0D" w14:textId="06A2F78B"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W sprawach nieuregulowanych niniejszą umową stosuje się przepisy ustaw: ustawy z </w:t>
      </w:r>
      <w:r w:rsidR="00F870E4" w:rsidRPr="00BE44A2">
        <w:rPr>
          <w:rFonts w:eastAsia="Times New Roman" w:cstheme="minorHAnsi"/>
          <w:color w:val="000000" w:themeColor="text1"/>
          <w:sz w:val="24"/>
          <w:szCs w:val="24"/>
          <w:lang w:eastAsia="ar-SA"/>
        </w:rPr>
        <w:t>11 września 2019r.</w:t>
      </w:r>
      <w:r w:rsidRPr="00BE44A2">
        <w:rPr>
          <w:rFonts w:eastAsia="Times New Roman" w:cstheme="minorHAnsi"/>
          <w:color w:val="000000" w:themeColor="text1"/>
          <w:sz w:val="24"/>
          <w:szCs w:val="24"/>
          <w:lang w:eastAsia="ar-SA"/>
        </w:rPr>
        <w:t xml:space="preserve"> Prawo zamówień publicznych, ustawy Prawo budowlane oraz Kodeksu cywilnego, o ile przepisy ustawy Prawo zamówień publicznych nie stanowią inaczej.</w:t>
      </w:r>
    </w:p>
    <w:p w14:paraId="05BE0C88" w14:textId="58EFAF1B" w:rsidR="00CB6D5B" w:rsidRPr="00BE44A2" w:rsidRDefault="00F870E4"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iCs/>
          <w:color w:val="000000" w:themeColor="text1"/>
          <w:sz w:val="24"/>
          <w:szCs w:val="24"/>
          <w:lang w:eastAsia="ar-SA"/>
        </w:rPr>
        <w:t xml:space="preserve">4. </w:t>
      </w:r>
      <w:r w:rsidR="00CB6D5B" w:rsidRPr="00BE44A2">
        <w:rPr>
          <w:rFonts w:eastAsia="Times New Roman" w:cstheme="minorHAnsi"/>
          <w:color w:val="000000" w:themeColor="text1"/>
          <w:sz w:val="24"/>
          <w:szCs w:val="24"/>
          <w:lang w:eastAsia="ar-SA"/>
        </w:rPr>
        <w:t xml:space="preserve">Umowę sporządzono w dwóch jednobrzmiących egzemplarzach po jednym egzemplarzu dla każdej ze </w:t>
      </w:r>
      <w:r w:rsidR="00562218" w:rsidRPr="00BE44A2">
        <w:rPr>
          <w:rFonts w:eastAsia="Times New Roman" w:cstheme="minorHAnsi"/>
          <w:color w:val="000000" w:themeColor="text1"/>
          <w:sz w:val="24"/>
          <w:szCs w:val="24"/>
          <w:lang w:eastAsia="ar-SA"/>
        </w:rPr>
        <w:t>S</w:t>
      </w:r>
      <w:r w:rsidR="00CB6D5B" w:rsidRPr="00BE44A2">
        <w:rPr>
          <w:rFonts w:eastAsia="Times New Roman" w:cstheme="minorHAnsi"/>
          <w:color w:val="000000" w:themeColor="text1"/>
          <w:sz w:val="24"/>
          <w:szCs w:val="24"/>
          <w:lang w:eastAsia="ar-SA"/>
        </w:rPr>
        <w:t>tron.</w:t>
      </w:r>
    </w:p>
    <w:p w14:paraId="06334B77" w14:textId="77777777" w:rsidR="00302807" w:rsidRPr="00BE44A2" w:rsidRDefault="00302807" w:rsidP="00CB6D5B">
      <w:pPr>
        <w:suppressAutoHyphens/>
        <w:spacing w:after="0" w:line="240" w:lineRule="auto"/>
        <w:jc w:val="both"/>
        <w:rPr>
          <w:rFonts w:eastAsia="Times New Roman" w:cstheme="minorHAnsi"/>
          <w:color w:val="000000" w:themeColor="text1"/>
          <w:sz w:val="24"/>
          <w:szCs w:val="24"/>
          <w:lang w:eastAsia="ar-SA"/>
        </w:rPr>
      </w:pPr>
    </w:p>
    <w:p w14:paraId="332C82F0" w14:textId="1C4B82C1" w:rsidR="00CB6D5B" w:rsidRPr="00BE44A2" w:rsidRDefault="00CB6D5B" w:rsidP="00D33094">
      <w:pPr>
        <w:tabs>
          <w:tab w:val="left" w:pos="6768"/>
        </w:tabs>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WYKONAWCA</w:t>
      </w:r>
      <w:r w:rsidR="00864E74" w:rsidRPr="00BE44A2">
        <w:rPr>
          <w:rFonts w:eastAsia="Times New Roman" w:cstheme="minorHAnsi"/>
          <w:b/>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r w:rsidR="00154020" w:rsidRPr="00BE44A2">
        <w:rPr>
          <w:rFonts w:eastAsia="Times New Roman" w:cstheme="minorHAnsi"/>
          <w:b/>
          <w:color w:val="000000" w:themeColor="text1"/>
          <w:sz w:val="24"/>
          <w:szCs w:val="24"/>
          <w:lang w:eastAsia="ar-SA"/>
        </w:rPr>
        <w:t xml:space="preserve">   </w:t>
      </w:r>
      <w:r w:rsidRPr="00BE44A2">
        <w:rPr>
          <w:rFonts w:eastAsia="Times New Roman" w:cstheme="minorHAnsi"/>
          <w:b/>
          <w:color w:val="000000" w:themeColor="text1"/>
          <w:sz w:val="24"/>
          <w:szCs w:val="24"/>
          <w:lang w:eastAsia="ar-SA"/>
        </w:rPr>
        <w:t xml:space="preserve">               ZAMAWIAJĄCY</w:t>
      </w:r>
      <w:r w:rsidR="00864E74" w:rsidRPr="00BE44A2">
        <w:rPr>
          <w:rFonts w:eastAsia="Times New Roman" w:cstheme="minorHAnsi"/>
          <w:b/>
          <w:color w:val="000000" w:themeColor="text1"/>
          <w:sz w:val="24"/>
          <w:szCs w:val="24"/>
          <w:lang w:eastAsia="ar-SA"/>
        </w:rPr>
        <w:t>:</w:t>
      </w:r>
    </w:p>
    <w:sectPr w:rsidR="00CB6D5B" w:rsidRPr="00BE44A2" w:rsidSect="009B6669">
      <w:footerReference w:type="default" r:id="rId8"/>
      <w:headerReference w:type="first" r:id="rId9"/>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BB59A" w14:textId="77777777" w:rsidR="00891DFD" w:rsidRDefault="00891DFD">
      <w:pPr>
        <w:spacing w:after="0" w:line="240" w:lineRule="auto"/>
      </w:pPr>
      <w:r>
        <w:separator/>
      </w:r>
    </w:p>
  </w:endnote>
  <w:endnote w:type="continuationSeparator" w:id="0">
    <w:p w14:paraId="581AE574" w14:textId="77777777" w:rsidR="00891DFD" w:rsidRDefault="00891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altName w:val="Calibri"/>
    <w:panose1 w:val="00000000000000000000"/>
    <w:charset w:val="00"/>
    <w:family w:val="swiss"/>
    <w:notTrueType/>
    <w:pitch w:val="variable"/>
    <w:sig w:usb0="00000087" w:usb1="00000000" w:usb2="00000000" w:usb3="00000000" w:csb0="0000009B"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EA64F" w14:textId="77777777" w:rsidR="00891DFD" w:rsidRDefault="00891DFD">
      <w:pPr>
        <w:spacing w:after="0" w:line="240" w:lineRule="auto"/>
      </w:pPr>
      <w:r>
        <w:separator/>
      </w:r>
    </w:p>
  </w:footnote>
  <w:footnote w:type="continuationSeparator" w:id="0">
    <w:p w14:paraId="16B96234" w14:textId="77777777" w:rsidR="00891DFD" w:rsidRDefault="00891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B46F" w14:textId="2D553B24" w:rsidR="00A54115" w:rsidRDefault="00A54115">
    <w:pPr>
      <w:pStyle w:val="Nagwek"/>
    </w:pPr>
    <w:r w:rsidRPr="00CB1C90">
      <w:rPr>
        <w:rFonts w:ascii="Verdana" w:hAnsi="Verdana"/>
        <w:b/>
        <w:noProof/>
        <w:sz w:val="28"/>
        <w:lang w:eastAsia="pl-PL"/>
      </w:rPr>
      <w:drawing>
        <wp:anchor distT="0" distB="0" distL="114300" distR="114300" simplePos="0" relativeHeight="251661312" behindDoc="0" locked="0" layoutInCell="1" allowOverlap="1" wp14:anchorId="2DE409B5" wp14:editId="20551FF3">
          <wp:simplePos x="0" y="0"/>
          <wp:positionH relativeFrom="column">
            <wp:posOffset>0</wp:posOffset>
          </wp:positionH>
          <wp:positionV relativeFrom="paragraph">
            <wp:posOffset>167005</wp:posOffset>
          </wp:positionV>
          <wp:extent cx="949325" cy="487680"/>
          <wp:effectExtent l="0" t="0" r="3175" b="762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949325" cy="487680"/>
                  </a:xfrm>
                  <a:prstGeom prst="rect">
                    <a:avLst/>
                  </a:prstGeom>
                </pic:spPr>
              </pic:pic>
            </a:graphicData>
          </a:graphic>
          <wp14:sizeRelH relativeFrom="margin">
            <wp14:pctWidth>0</wp14:pctWidth>
          </wp14:sizeRelH>
          <wp14:sizeRelV relativeFrom="margin">
            <wp14:pctHeight>0</wp14:pctHeight>
          </wp14:sizeRelV>
        </wp:anchor>
      </w:drawing>
    </w:r>
  </w:p>
  <w:p w14:paraId="5F5ED55F" w14:textId="77777777" w:rsidR="00A54115" w:rsidRDefault="00A541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abstractNumId w:val="2"/>
  </w:num>
  <w:num w:numId="2">
    <w:abstractNumId w:val="0"/>
  </w:num>
  <w:num w:numId="3">
    <w:abstractNumId w:val="3"/>
  </w:num>
  <w:num w:numId="4">
    <w:abstractNumId w:val="15"/>
  </w:num>
  <w:num w:numId="5">
    <w:abstractNumId w:val="23"/>
  </w:num>
  <w:num w:numId="6">
    <w:abstractNumId w:val="14"/>
  </w:num>
  <w:num w:numId="7">
    <w:abstractNumId w:val="16"/>
  </w:num>
  <w:num w:numId="8">
    <w:abstractNumId w:val="6"/>
  </w:num>
  <w:num w:numId="9">
    <w:abstractNumId w:val="10"/>
  </w:num>
  <w:num w:numId="10">
    <w:abstractNumId w:val="18"/>
  </w:num>
  <w:num w:numId="11">
    <w:abstractNumId w:val="11"/>
  </w:num>
  <w:num w:numId="12">
    <w:abstractNumId w:val="5"/>
  </w:num>
  <w:num w:numId="13">
    <w:abstractNumId w:val="25"/>
  </w:num>
  <w:num w:numId="14">
    <w:abstractNumId w:val="17"/>
  </w:num>
  <w:num w:numId="15">
    <w:abstractNumId w:val="7"/>
  </w:num>
  <w:num w:numId="16">
    <w:abstractNumId w:val="24"/>
  </w:num>
  <w:num w:numId="17">
    <w:abstractNumId w:val="4"/>
  </w:num>
  <w:num w:numId="18">
    <w:abstractNumId w:val="20"/>
  </w:num>
  <w:num w:numId="19">
    <w:abstractNumId w:val="8"/>
  </w:num>
  <w:num w:numId="20">
    <w:abstractNumId w:val="1"/>
  </w:num>
  <w:num w:numId="21">
    <w:abstractNumId w:val="19"/>
  </w:num>
  <w:num w:numId="22">
    <w:abstractNumId w:val="12"/>
  </w:num>
  <w:num w:numId="23">
    <w:abstractNumId w:val="26"/>
  </w:num>
  <w:num w:numId="24">
    <w:abstractNumId w:val="22"/>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29C4"/>
    <w:rsid w:val="000145FC"/>
    <w:rsid w:val="0001487F"/>
    <w:rsid w:val="00024A35"/>
    <w:rsid w:val="00034E83"/>
    <w:rsid w:val="000353AE"/>
    <w:rsid w:val="000374FA"/>
    <w:rsid w:val="000403D2"/>
    <w:rsid w:val="0004225C"/>
    <w:rsid w:val="000450FC"/>
    <w:rsid w:val="00063725"/>
    <w:rsid w:val="000748AF"/>
    <w:rsid w:val="00074BEA"/>
    <w:rsid w:val="00086186"/>
    <w:rsid w:val="000A2738"/>
    <w:rsid w:val="000A32CB"/>
    <w:rsid w:val="000B0D0A"/>
    <w:rsid w:val="000C1D61"/>
    <w:rsid w:val="000C414F"/>
    <w:rsid w:val="000C79A0"/>
    <w:rsid w:val="000D3B4F"/>
    <w:rsid w:val="000E1A56"/>
    <w:rsid w:val="000E4790"/>
    <w:rsid w:val="000F1090"/>
    <w:rsid w:val="000F3380"/>
    <w:rsid w:val="001002B6"/>
    <w:rsid w:val="00112ACC"/>
    <w:rsid w:val="00115698"/>
    <w:rsid w:val="001157F4"/>
    <w:rsid w:val="00154020"/>
    <w:rsid w:val="0017177D"/>
    <w:rsid w:val="00175CA5"/>
    <w:rsid w:val="00187CF8"/>
    <w:rsid w:val="00195327"/>
    <w:rsid w:val="00195FBC"/>
    <w:rsid w:val="001A7425"/>
    <w:rsid w:val="001B113D"/>
    <w:rsid w:val="001C4F9C"/>
    <w:rsid w:val="001C623E"/>
    <w:rsid w:val="001D1DB3"/>
    <w:rsid w:val="001D6665"/>
    <w:rsid w:val="001E0109"/>
    <w:rsid w:val="001E0DC1"/>
    <w:rsid w:val="001F7C06"/>
    <w:rsid w:val="002017D3"/>
    <w:rsid w:val="00211888"/>
    <w:rsid w:val="0021411B"/>
    <w:rsid w:val="00246369"/>
    <w:rsid w:val="0025262D"/>
    <w:rsid w:val="002879BC"/>
    <w:rsid w:val="0029225B"/>
    <w:rsid w:val="00294009"/>
    <w:rsid w:val="002A3020"/>
    <w:rsid w:val="002C7A80"/>
    <w:rsid w:val="002E4073"/>
    <w:rsid w:val="002F19BA"/>
    <w:rsid w:val="002F4AC5"/>
    <w:rsid w:val="00301C3A"/>
    <w:rsid w:val="00301D63"/>
    <w:rsid w:val="00302807"/>
    <w:rsid w:val="003028FC"/>
    <w:rsid w:val="00312D0D"/>
    <w:rsid w:val="003175EA"/>
    <w:rsid w:val="00330051"/>
    <w:rsid w:val="003303BF"/>
    <w:rsid w:val="0033528C"/>
    <w:rsid w:val="00340FB5"/>
    <w:rsid w:val="00344105"/>
    <w:rsid w:val="003509C0"/>
    <w:rsid w:val="00361045"/>
    <w:rsid w:val="00381D5C"/>
    <w:rsid w:val="0038247B"/>
    <w:rsid w:val="00390921"/>
    <w:rsid w:val="003925C8"/>
    <w:rsid w:val="003A0FAB"/>
    <w:rsid w:val="003A45F0"/>
    <w:rsid w:val="003A522F"/>
    <w:rsid w:val="003B0869"/>
    <w:rsid w:val="003C1020"/>
    <w:rsid w:val="003D0384"/>
    <w:rsid w:val="003D0C05"/>
    <w:rsid w:val="003D3767"/>
    <w:rsid w:val="003F3A78"/>
    <w:rsid w:val="003F68D1"/>
    <w:rsid w:val="003F7F62"/>
    <w:rsid w:val="00412C3E"/>
    <w:rsid w:val="00414329"/>
    <w:rsid w:val="00423A1C"/>
    <w:rsid w:val="00424632"/>
    <w:rsid w:val="00425226"/>
    <w:rsid w:val="00437160"/>
    <w:rsid w:val="00452F6D"/>
    <w:rsid w:val="0046285C"/>
    <w:rsid w:val="00481E6D"/>
    <w:rsid w:val="00495AAB"/>
    <w:rsid w:val="004A6251"/>
    <w:rsid w:val="004B4E3B"/>
    <w:rsid w:val="004B516A"/>
    <w:rsid w:val="004E25A4"/>
    <w:rsid w:val="004E29FC"/>
    <w:rsid w:val="004E511A"/>
    <w:rsid w:val="004E6BC0"/>
    <w:rsid w:val="004F2703"/>
    <w:rsid w:val="00503191"/>
    <w:rsid w:val="00511285"/>
    <w:rsid w:val="005125C6"/>
    <w:rsid w:val="00513C11"/>
    <w:rsid w:val="00526800"/>
    <w:rsid w:val="005323CE"/>
    <w:rsid w:val="0053333D"/>
    <w:rsid w:val="005346EC"/>
    <w:rsid w:val="00546154"/>
    <w:rsid w:val="00551AED"/>
    <w:rsid w:val="00554456"/>
    <w:rsid w:val="00555397"/>
    <w:rsid w:val="00562218"/>
    <w:rsid w:val="00566905"/>
    <w:rsid w:val="00567B2F"/>
    <w:rsid w:val="005766A8"/>
    <w:rsid w:val="00591001"/>
    <w:rsid w:val="00592F71"/>
    <w:rsid w:val="005953C4"/>
    <w:rsid w:val="005A6D20"/>
    <w:rsid w:val="005B4578"/>
    <w:rsid w:val="005B72C0"/>
    <w:rsid w:val="005D3E6D"/>
    <w:rsid w:val="005D40D5"/>
    <w:rsid w:val="005D778D"/>
    <w:rsid w:val="005E14D3"/>
    <w:rsid w:val="005F1420"/>
    <w:rsid w:val="005F3AFC"/>
    <w:rsid w:val="00606C2F"/>
    <w:rsid w:val="0061402F"/>
    <w:rsid w:val="00616D06"/>
    <w:rsid w:val="006176E3"/>
    <w:rsid w:val="0062373E"/>
    <w:rsid w:val="0062380E"/>
    <w:rsid w:val="006367FD"/>
    <w:rsid w:val="00641312"/>
    <w:rsid w:val="006436A0"/>
    <w:rsid w:val="00643B49"/>
    <w:rsid w:val="00674B1C"/>
    <w:rsid w:val="006778E4"/>
    <w:rsid w:val="00683D9B"/>
    <w:rsid w:val="00685B8D"/>
    <w:rsid w:val="00685E0F"/>
    <w:rsid w:val="0068658F"/>
    <w:rsid w:val="006911BE"/>
    <w:rsid w:val="00695B0B"/>
    <w:rsid w:val="006C20A7"/>
    <w:rsid w:val="006C65EA"/>
    <w:rsid w:val="006D0D64"/>
    <w:rsid w:val="006E0D74"/>
    <w:rsid w:val="00706933"/>
    <w:rsid w:val="00712E53"/>
    <w:rsid w:val="00716A57"/>
    <w:rsid w:val="00732E03"/>
    <w:rsid w:val="00735A89"/>
    <w:rsid w:val="00756C70"/>
    <w:rsid w:val="007671DC"/>
    <w:rsid w:val="00776E35"/>
    <w:rsid w:val="00781261"/>
    <w:rsid w:val="007870DC"/>
    <w:rsid w:val="007878EE"/>
    <w:rsid w:val="0079025F"/>
    <w:rsid w:val="00794988"/>
    <w:rsid w:val="007A785B"/>
    <w:rsid w:val="007B0AB6"/>
    <w:rsid w:val="007B5197"/>
    <w:rsid w:val="007C0E2F"/>
    <w:rsid w:val="007C5597"/>
    <w:rsid w:val="007D5E1F"/>
    <w:rsid w:val="007E1158"/>
    <w:rsid w:val="007E2D74"/>
    <w:rsid w:val="007E54FF"/>
    <w:rsid w:val="007E595E"/>
    <w:rsid w:val="007F0741"/>
    <w:rsid w:val="00801B36"/>
    <w:rsid w:val="008037A8"/>
    <w:rsid w:val="008150FD"/>
    <w:rsid w:val="00815731"/>
    <w:rsid w:val="00825093"/>
    <w:rsid w:val="00842837"/>
    <w:rsid w:val="0084780B"/>
    <w:rsid w:val="00851FC0"/>
    <w:rsid w:val="00853179"/>
    <w:rsid w:val="008549D1"/>
    <w:rsid w:val="00857FA2"/>
    <w:rsid w:val="00860892"/>
    <w:rsid w:val="00864E74"/>
    <w:rsid w:val="008650EA"/>
    <w:rsid w:val="00882561"/>
    <w:rsid w:val="008832F2"/>
    <w:rsid w:val="00884D2D"/>
    <w:rsid w:val="008918FB"/>
    <w:rsid w:val="00891DFD"/>
    <w:rsid w:val="00896E0B"/>
    <w:rsid w:val="008B4B8F"/>
    <w:rsid w:val="008D09D7"/>
    <w:rsid w:val="008D6F35"/>
    <w:rsid w:val="008D7D3F"/>
    <w:rsid w:val="008E20DF"/>
    <w:rsid w:val="008F4C7A"/>
    <w:rsid w:val="009171A8"/>
    <w:rsid w:val="00953648"/>
    <w:rsid w:val="00972637"/>
    <w:rsid w:val="0097615C"/>
    <w:rsid w:val="00983528"/>
    <w:rsid w:val="0098527E"/>
    <w:rsid w:val="00993BDD"/>
    <w:rsid w:val="009945A3"/>
    <w:rsid w:val="009A1EBE"/>
    <w:rsid w:val="009A5F80"/>
    <w:rsid w:val="009B02B4"/>
    <w:rsid w:val="009B1A9D"/>
    <w:rsid w:val="009B6669"/>
    <w:rsid w:val="009C015D"/>
    <w:rsid w:val="009D4658"/>
    <w:rsid w:val="009E5485"/>
    <w:rsid w:val="009F0806"/>
    <w:rsid w:val="009F12BF"/>
    <w:rsid w:val="009F2707"/>
    <w:rsid w:val="00A0014B"/>
    <w:rsid w:val="00A01865"/>
    <w:rsid w:val="00A038DE"/>
    <w:rsid w:val="00A1109F"/>
    <w:rsid w:val="00A16D10"/>
    <w:rsid w:val="00A2153E"/>
    <w:rsid w:val="00A24A21"/>
    <w:rsid w:val="00A2740B"/>
    <w:rsid w:val="00A31370"/>
    <w:rsid w:val="00A33A2A"/>
    <w:rsid w:val="00A34FC7"/>
    <w:rsid w:val="00A369FB"/>
    <w:rsid w:val="00A45977"/>
    <w:rsid w:val="00A461B5"/>
    <w:rsid w:val="00A47A23"/>
    <w:rsid w:val="00A54115"/>
    <w:rsid w:val="00A61B75"/>
    <w:rsid w:val="00A63B16"/>
    <w:rsid w:val="00A66273"/>
    <w:rsid w:val="00A76332"/>
    <w:rsid w:val="00A77D62"/>
    <w:rsid w:val="00A86149"/>
    <w:rsid w:val="00AB2F37"/>
    <w:rsid w:val="00AC63F0"/>
    <w:rsid w:val="00AC7950"/>
    <w:rsid w:val="00AD2433"/>
    <w:rsid w:val="00AD4A35"/>
    <w:rsid w:val="00AD6EF9"/>
    <w:rsid w:val="00AE5A37"/>
    <w:rsid w:val="00AF4774"/>
    <w:rsid w:val="00B010F8"/>
    <w:rsid w:val="00B013D4"/>
    <w:rsid w:val="00B016A9"/>
    <w:rsid w:val="00B033DA"/>
    <w:rsid w:val="00B127DA"/>
    <w:rsid w:val="00B131AF"/>
    <w:rsid w:val="00B52049"/>
    <w:rsid w:val="00B60AE2"/>
    <w:rsid w:val="00B75F60"/>
    <w:rsid w:val="00B85A9A"/>
    <w:rsid w:val="00B91999"/>
    <w:rsid w:val="00B953A0"/>
    <w:rsid w:val="00B96BB1"/>
    <w:rsid w:val="00BB4148"/>
    <w:rsid w:val="00BC0BC3"/>
    <w:rsid w:val="00BC2BF9"/>
    <w:rsid w:val="00BD5C2A"/>
    <w:rsid w:val="00BE44A2"/>
    <w:rsid w:val="00BF783F"/>
    <w:rsid w:val="00C044BC"/>
    <w:rsid w:val="00C12DCD"/>
    <w:rsid w:val="00C143F6"/>
    <w:rsid w:val="00C32740"/>
    <w:rsid w:val="00C41311"/>
    <w:rsid w:val="00C41CF3"/>
    <w:rsid w:val="00C42574"/>
    <w:rsid w:val="00C4758F"/>
    <w:rsid w:val="00C56B50"/>
    <w:rsid w:val="00C66F86"/>
    <w:rsid w:val="00C70A88"/>
    <w:rsid w:val="00C70FD8"/>
    <w:rsid w:val="00C728E1"/>
    <w:rsid w:val="00C74FCA"/>
    <w:rsid w:val="00C91C45"/>
    <w:rsid w:val="00CA25FB"/>
    <w:rsid w:val="00CA3F97"/>
    <w:rsid w:val="00CA7D98"/>
    <w:rsid w:val="00CB4BD9"/>
    <w:rsid w:val="00CB6D5B"/>
    <w:rsid w:val="00CB7D64"/>
    <w:rsid w:val="00CC22AD"/>
    <w:rsid w:val="00CF3AD6"/>
    <w:rsid w:val="00D025B8"/>
    <w:rsid w:val="00D077FA"/>
    <w:rsid w:val="00D2419F"/>
    <w:rsid w:val="00D249E4"/>
    <w:rsid w:val="00D27988"/>
    <w:rsid w:val="00D308D1"/>
    <w:rsid w:val="00D31A2A"/>
    <w:rsid w:val="00D33094"/>
    <w:rsid w:val="00D3600C"/>
    <w:rsid w:val="00D42E47"/>
    <w:rsid w:val="00D573BC"/>
    <w:rsid w:val="00D65BEE"/>
    <w:rsid w:val="00D665C0"/>
    <w:rsid w:val="00D700D7"/>
    <w:rsid w:val="00D807BF"/>
    <w:rsid w:val="00D91BA9"/>
    <w:rsid w:val="00D93711"/>
    <w:rsid w:val="00D94045"/>
    <w:rsid w:val="00D96975"/>
    <w:rsid w:val="00DA218B"/>
    <w:rsid w:val="00DB71D8"/>
    <w:rsid w:val="00DC0097"/>
    <w:rsid w:val="00DC1FDF"/>
    <w:rsid w:val="00DD1187"/>
    <w:rsid w:val="00DD3061"/>
    <w:rsid w:val="00DD5091"/>
    <w:rsid w:val="00DD6A48"/>
    <w:rsid w:val="00DE092B"/>
    <w:rsid w:val="00DF397A"/>
    <w:rsid w:val="00DF4512"/>
    <w:rsid w:val="00DF7369"/>
    <w:rsid w:val="00E07EB2"/>
    <w:rsid w:val="00E103F6"/>
    <w:rsid w:val="00E2309D"/>
    <w:rsid w:val="00E2506F"/>
    <w:rsid w:val="00E37E8E"/>
    <w:rsid w:val="00E45B9F"/>
    <w:rsid w:val="00E532DC"/>
    <w:rsid w:val="00E55F85"/>
    <w:rsid w:val="00E66F9B"/>
    <w:rsid w:val="00E75B6B"/>
    <w:rsid w:val="00E76087"/>
    <w:rsid w:val="00EB71D4"/>
    <w:rsid w:val="00EC0562"/>
    <w:rsid w:val="00EC52CE"/>
    <w:rsid w:val="00EF0C3D"/>
    <w:rsid w:val="00EF3903"/>
    <w:rsid w:val="00EF713B"/>
    <w:rsid w:val="00F0018C"/>
    <w:rsid w:val="00F02F2A"/>
    <w:rsid w:val="00F051B4"/>
    <w:rsid w:val="00F23501"/>
    <w:rsid w:val="00F2495E"/>
    <w:rsid w:val="00F30BD5"/>
    <w:rsid w:val="00F41C61"/>
    <w:rsid w:val="00F42E35"/>
    <w:rsid w:val="00F434C7"/>
    <w:rsid w:val="00F5599C"/>
    <w:rsid w:val="00F66A01"/>
    <w:rsid w:val="00F748DA"/>
    <w:rsid w:val="00F867A1"/>
    <w:rsid w:val="00F870E4"/>
    <w:rsid w:val="00F95EA8"/>
    <w:rsid w:val="00F96818"/>
    <w:rsid w:val="00FA6CC6"/>
    <w:rsid w:val="00FA7C72"/>
    <w:rsid w:val="00FC3A86"/>
    <w:rsid w:val="00FC76B8"/>
    <w:rsid w:val="00FD0265"/>
    <w:rsid w:val="00FE474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C3743-166B-4528-8D7B-61F293764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6118</Words>
  <Characters>36711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Hamberg</cp:lastModifiedBy>
  <cp:revision>5</cp:revision>
  <cp:lastPrinted>2024-09-19T11:51:00Z</cp:lastPrinted>
  <dcterms:created xsi:type="dcterms:W3CDTF">2024-09-22T13:35:00Z</dcterms:created>
  <dcterms:modified xsi:type="dcterms:W3CDTF">2024-10-31T18:43:00Z</dcterms:modified>
</cp:coreProperties>
</file>