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F12" w:rsidRDefault="00637F12" w:rsidP="00637F12">
      <w:pPr>
        <w:pStyle w:val="Nagwek"/>
        <w:jc w:val="right"/>
        <w:rPr>
          <w:rFonts w:ascii="Cambria" w:hAnsi="Cambria"/>
          <w:kern w:val="20"/>
          <w:sz w:val="20"/>
          <w:szCs w:val="20"/>
        </w:rPr>
      </w:pPr>
      <w:r>
        <w:rPr>
          <w:rFonts w:ascii="Cambria" w:hAnsi="Cambria"/>
          <w:kern w:val="20"/>
          <w:sz w:val="20"/>
          <w:szCs w:val="20"/>
        </w:rPr>
        <w:t>Załącznik nr 3 do SWZ</w:t>
      </w:r>
    </w:p>
    <w:p w:rsidR="00637F12" w:rsidRDefault="00637F12" w:rsidP="00D7019D">
      <w:pPr>
        <w:pStyle w:val="Nagwek"/>
        <w:jc w:val="right"/>
        <w:rPr>
          <w:b/>
        </w:rPr>
      </w:pPr>
      <w:r>
        <w:rPr>
          <w:rFonts w:ascii="Cambria" w:hAnsi="Cambria"/>
          <w:kern w:val="20"/>
          <w:sz w:val="20"/>
          <w:szCs w:val="20"/>
        </w:rPr>
        <w:t xml:space="preserve">Nr sprawy: </w:t>
      </w:r>
      <w:r w:rsidR="00D7019D">
        <w:rPr>
          <w:rFonts w:ascii="Cambria" w:hAnsi="Cambria"/>
          <w:kern w:val="20"/>
          <w:sz w:val="20"/>
          <w:szCs w:val="20"/>
        </w:rPr>
        <w:t>ZSP3</w:t>
      </w:r>
      <w:r w:rsidR="00D7019D" w:rsidRPr="00463150">
        <w:rPr>
          <w:rFonts w:ascii="Cambria" w:hAnsi="Cambria"/>
          <w:kern w:val="20"/>
          <w:sz w:val="20"/>
          <w:szCs w:val="20"/>
        </w:rPr>
        <w:t>.270.1.</w:t>
      </w:r>
      <w:r w:rsidR="0015658A" w:rsidRPr="00463150">
        <w:rPr>
          <w:rFonts w:ascii="Cambria" w:hAnsi="Cambria"/>
          <w:kern w:val="20"/>
          <w:sz w:val="20"/>
          <w:szCs w:val="20"/>
        </w:rPr>
        <w:t>3</w:t>
      </w:r>
      <w:r w:rsidR="00D7019D" w:rsidRPr="00463150">
        <w:rPr>
          <w:rFonts w:ascii="Cambria" w:hAnsi="Cambria"/>
          <w:kern w:val="20"/>
          <w:sz w:val="20"/>
          <w:szCs w:val="20"/>
        </w:rPr>
        <w:t>.202</w:t>
      </w:r>
      <w:r w:rsidR="0015658A" w:rsidRPr="00463150">
        <w:rPr>
          <w:rFonts w:ascii="Cambria" w:hAnsi="Cambria"/>
          <w:kern w:val="20"/>
          <w:sz w:val="20"/>
          <w:szCs w:val="20"/>
        </w:rPr>
        <w:t>4</w:t>
      </w:r>
    </w:p>
    <w:p w:rsidR="00637F12" w:rsidRDefault="00637F12" w:rsidP="00B76C53">
      <w:pPr>
        <w:spacing w:before="37" w:line="384" w:lineRule="auto"/>
        <w:ind w:left="116"/>
        <w:jc w:val="right"/>
        <w:rPr>
          <w:b/>
        </w:rPr>
      </w:pPr>
    </w:p>
    <w:p w:rsidR="00B76C53" w:rsidRPr="00040B36" w:rsidRDefault="00B76C53" w:rsidP="00B76C53">
      <w:pPr>
        <w:spacing w:before="240"/>
        <w:ind w:left="5" w:right="6"/>
        <w:jc w:val="center"/>
        <w:rPr>
          <w:rFonts w:asciiTheme="minorHAnsi" w:hAnsiTheme="minorHAnsi" w:cstheme="minorHAnsi"/>
          <w:b/>
        </w:rPr>
      </w:pPr>
      <w:bookmarkStart w:id="0" w:name="Rozliczenia"/>
      <w:bookmarkStart w:id="1" w:name="Płatności"/>
      <w:bookmarkStart w:id="2" w:name="Okres_obowiązywania_Umowy"/>
      <w:bookmarkEnd w:id="0"/>
      <w:bookmarkEnd w:id="1"/>
      <w:bookmarkEnd w:id="2"/>
      <w:r w:rsidRPr="00040B36">
        <w:rPr>
          <w:rFonts w:asciiTheme="minorHAnsi" w:hAnsiTheme="minorHAnsi" w:cstheme="minorHAnsi"/>
          <w:b/>
        </w:rPr>
        <w:t>Projektowane</w:t>
      </w:r>
      <w:r w:rsidRPr="00040B36">
        <w:rPr>
          <w:rFonts w:asciiTheme="minorHAnsi" w:hAnsiTheme="minorHAnsi" w:cstheme="minorHAnsi"/>
          <w:b/>
          <w:spacing w:val="-11"/>
        </w:rPr>
        <w:t xml:space="preserve"> </w:t>
      </w:r>
      <w:r w:rsidRPr="00040B36">
        <w:rPr>
          <w:rFonts w:asciiTheme="minorHAnsi" w:hAnsiTheme="minorHAnsi" w:cstheme="minorHAnsi"/>
          <w:b/>
        </w:rPr>
        <w:t>postanowienia</w:t>
      </w:r>
      <w:r w:rsidRPr="00040B36">
        <w:rPr>
          <w:rFonts w:asciiTheme="minorHAnsi" w:hAnsiTheme="minorHAnsi" w:cstheme="minorHAnsi"/>
          <w:b/>
          <w:spacing w:val="-11"/>
        </w:rPr>
        <w:t xml:space="preserve"> </w:t>
      </w:r>
      <w:r w:rsidRPr="00040B36">
        <w:rPr>
          <w:rFonts w:asciiTheme="minorHAnsi" w:hAnsiTheme="minorHAnsi" w:cstheme="minorHAnsi"/>
          <w:b/>
          <w:spacing w:val="-4"/>
        </w:rPr>
        <w:t>umowy</w:t>
      </w:r>
    </w:p>
    <w:p w:rsidR="00B76C53" w:rsidRPr="00040B36" w:rsidRDefault="00B76C53" w:rsidP="00B76C53">
      <w:pPr>
        <w:pStyle w:val="Tekstpodstawowy"/>
        <w:spacing w:before="130"/>
        <w:rPr>
          <w:rFonts w:asciiTheme="minorHAnsi" w:hAnsiTheme="minorHAnsi" w:cstheme="minorHAnsi"/>
          <w:b/>
        </w:rPr>
      </w:pPr>
    </w:p>
    <w:p w:rsidR="00B76C53" w:rsidRPr="00040B36" w:rsidRDefault="00B76C53" w:rsidP="00B76C53">
      <w:pPr>
        <w:pStyle w:val="Tekstpodstawowy"/>
        <w:tabs>
          <w:tab w:val="left" w:leader="dot" w:pos="2357"/>
        </w:tabs>
        <w:spacing w:before="0"/>
        <w:ind w:left="115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zawartej</w:t>
      </w:r>
      <w:r w:rsidRPr="00040B36">
        <w:rPr>
          <w:rFonts w:asciiTheme="minorHAnsi" w:hAnsiTheme="minorHAnsi" w:cstheme="minorHAnsi"/>
          <w:spacing w:val="-6"/>
        </w:rPr>
        <w:t xml:space="preserve"> </w:t>
      </w:r>
      <w:r w:rsidRPr="00040B36">
        <w:rPr>
          <w:rFonts w:asciiTheme="minorHAnsi" w:hAnsiTheme="minorHAnsi" w:cstheme="minorHAnsi"/>
        </w:rPr>
        <w:t>w</w:t>
      </w:r>
      <w:r w:rsidRPr="00040B36">
        <w:rPr>
          <w:rFonts w:asciiTheme="minorHAnsi" w:hAnsiTheme="minorHAnsi" w:cstheme="minorHAnsi"/>
          <w:spacing w:val="-1"/>
        </w:rPr>
        <w:t xml:space="preserve"> </w:t>
      </w:r>
      <w:r w:rsidRPr="00040B36">
        <w:rPr>
          <w:rFonts w:asciiTheme="minorHAnsi" w:hAnsiTheme="minorHAnsi" w:cstheme="minorHAnsi"/>
          <w:spacing w:val="-4"/>
        </w:rPr>
        <w:t>dniu</w:t>
      </w:r>
      <w:r w:rsidRPr="00040B36">
        <w:rPr>
          <w:rFonts w:asciiTheme="minorHAnsi" w:hAnsiTheme="minorHAnsi" w:cstheme="minorHAnsi"/>
        </w:rPr>
        <w:tab/>
        <w:t>w</w:t>
      </w:r>
      <w:r w:rsidRPr="00040B36">
        <w:rPr>
          <w:rFonts w:asciiTheme="minorHAnsi" w:hAnsiTheme="minorHAnsi" w:cstheme="minorHAnsi"/>
          <w:spacing w:val="-7"/>
        </w:rPr>
        <w:t xml:space="preserve"> Chełmie </w:t>
      </w:r>
      <w:r w:rsidRPr="00040B36">
        <w:rPr>
          <w:rFonts w:asciiTheme="minorHAnsi" w:hAnsiTheme="minorHAnsi" w:cstheme="minorHAnsi"/>
          <w:spacing w:val="-4"/>
        </w:rPr>
        <w:t xml:space="preserve"> </w:t>
      </w:r>
      <w:r w:rsidRPr="00040B36">
        <w:rPr>
          <w:rFonts w:asciiTheme="minorHAnsi" w:hAnsiTheme="minorHAnsi" w:cstheme="minorHAnsi"/>
          <w:spacing w:val="-2"/>
        </w:rPr>
        <w:t>pomiędzy:</w:t>
      </w:r>
    </w:p>
    <w:p w:rsidR="00B76C53" w:rsidRPr="00040B36" w:rsidRDefault="00B76C53" w:rsidP="00B76C53">
      <w:pPr>
        <w:spacing w:line="276" w:lineRule="auto"/>
        <w:ind w:left="115" w:right="110"/>
        <w:jc w:val="both"/>
        <w:rPr>
          <w:rFonts w:asciiTheme="minorHAnsi" w:hAnsiTheme="minorHAnsi" w:cstheme="minorHAnsi"/>
          <w:b/>
        </w:rPr>
      </w:pPr>
    </w:p>
    <w:p w:rsidR="00B76C53" w:rsidRPr="00040B36" w:rsidRDefault="00B76C53" w:rsidP="00B76C53">
      <w:pPr>
        <w:spacing w:line="276" w:lineRule="auto"/>
        <w:ind w:left="115" w:right="110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Miastem Chełm ul. Lubelska 65, 22-100 Chełm ,</w:t>
      </w:r>
      <w:r w:rsidRPr="00040B36">
        <w:rPr>
          <w:rFonts w:asciiTheme="minorHAnsi" w:hAnsiTheme="minorHAnsi" w:cstheme="minorHAnsi"/>
          <w:spacing w:val="40"/>
        </w:rPr>
        <w:t xml:space="preserve"> </w:t>
      </w:r>
      <w:r w:rsidRPr="00040B36">
        <w:rPr>
          <w:rFonts w:asciiTheme="minorHAnsi" w:hAnsiTheme="minorHAnsi" w:cstheme="minorHAnsi"/>
        </w:rPr>
        <w:t xml:space="preserve">NIP 563-21-67-582, </w:t>
      </w:r>
    </w:p>
    <w:p w:rsidR="00B76C53" w:rsidRPr="00040B36" w:rsidRDefault="00B76C53" w:rsidP="00B76C53">
      <w:pPr>
        <w:spacing w:line="276" w:lineRule="auto"/>
        <w:ind w:left="115" w:right="6310" w:hanging="1"/>
        <w:rPr>
          <w:rFonts w:asciiTheme="minorHAnsi" w:hAnsiTheme="minorHAnsi" w:cstheme="minorHAnsi"/>
        </w:rPr>
      </w:pPr>
      <w:bookmarkStart w:id="3" w:name="Siła_wyższa"/>
      <w:bookmarkEnd w:id="3"/>
      <w:r w:rsidRPr="00040B36">
        <w:rPr>
          <w:rFonts w:asciiTheme="minorHAnsi" w:hAnsiTheme="minorHAnsi" w:cstheme="minorHAnsi"/>
        </w:rPr>
        <w:t>zwanym</w:t>
      </w:r>
      <w:r w:rsidRPr="00040B36">
        <w:rPr>
          <w:rFonts w:asciiTheme="minorHAnsi" w:hAnsiTheme="minorHAnsi" w:cstheme="minorHAnsi"/>
          <w:spacing w:val="-13"/>
        </w:rPr>
        <w:t xml:space="preserve"> </w:t>
      </w:r>
      <w:r w:rsidRPr="00040B36">
        <w:rPr>
          <w:rFonts w:asciiTheme="minorHAnsi" w:hAnsiTheme="minorHAnsi" w:cstheme="minorHAnsi"/>
        </w:rPr>
        <w:t>dalej</w:t>
      </w:r>
      <w:r w:rsidRPr="00040B36">
        <w:rPr>
          <w:rFonts w:asciiTheme="minorHAnsi" w:hAnsiTheme="minorHAnsi" w:cstheme="minorHAnsi"/>
          <w:spacing w:val="-12"/>
        </w:rPr>
        <w:t xml:space="preserve"> </w:t>
      </w:r>
      <w:r w:rsidRPr="00040B36">
        <w:rPr>
          <w:rFonts w:asciiTheme="minorHAnsi" w:hAnsiTheme="minorHAnsi" w:cstheme="minorHAnsi"/>
        </w:rPr>
        <w:t>„</w:t>
      </w:r>
      <w:r w:rsidRPr="00040B36">
        <w:rPr>
          <w:rFonts w:asciiTheme="minorHAnsi" w:hAnsiTheme="minorHAnsi" w:cstheme="minorHAnsi"/>
          <w:b/>
        </w:rPr>
        <w:t>Zamawiającym</w:t>
      </w:r>
      <w:r w:rsidRPr="00040B36">
        <w:rPr>
          <w:rFonts w:asciiTheme="minorHAnsi" w:hAnsiTheme="minorHAnsi" w:cstheme="minorHAnsi"/>
        </w:rPr>
        <w:t xml:space="preserve">” </w:t>
      </w:r>
      <w:bookmarkStart w:id="4" w:name="Przetwarzanie_danych_osobowych"/>
      <w:bookmarkEnd w:id="4"/>
      <w:r w:rsidRPr="00040B36">
        <w:rPr>
          <w:rFonts w:asciiTheme="minorHAnsi" w:hAnsiTheme="minorHAnsi" w:cstheme="minorHAnsi"/>
        </w:rPr>
        <w:t>a „</w:t>
      </w:r>
      <w:r w:rsidRPr="00040B36">
        <w:rPr>
          <w:rFonts w:asciiTheme="minorHAnsi" w:hAnsiTheme="minorHAnsi" w:cstheme="minorHAnsi"/>
          <w:b/>
        </w:rPr>
        <w:t>Odbiorcą</w:t>
      </w:r>
      <w:r w:rsidRPr="00040B36">
        <w:rPr>
          <w:rFonts w:asciiTheme="minorHAnsi" w:hAnsiTheme="minorHAnsi" w:cstheme="minorHAnsi"/>
        </w:rPr>
        <w:t>”</w:t>
      </w:r>
    </w:p>
    <w:p w:rsidR="00B76C53" w:rsidRPr="00040B36" w:rsidRDefault="00B76C53" w:rsidP="00B76C53">
      <w:pPr>
        <w:ind w:left="10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   Zespołu Szkolno Przedszkolnego Nr 3 z Oddziałami Integracyjnymi w Chełmie ul. Rejowiecka 76,                                </w:t>
      </w:r>
    </w:p>
    <w:p w:rsidR="00B76C53" w:rsidRPr="00040B36" w:rsidRDefault="00B76C53" w:rsidP="00B76C53">
      <w:pPr>
        <w:ind w:left="10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   22- 100 Chełm </w:t>
      </w:r>
    </w:p>
    <w:p w:rsidR="00B76C53" w:rsidRPr="00040B36" w:rsidRDefault="00B76C53" w:rsidP="00B76C53">
      <w:pPr>
        <w:pStyle w:val="Tekstpodstawowy"/>
        <w:spacing w:before="0"/>
        <w:ind w:left="115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reprezentowanym</w:t>
      </w:r>
      <w:r w:rsidRPr="00040B36">
        <w:rPr>
          <w:rFonts w:asciiTheme="minorHAnsi" w:hAnsiTheme="minorHAnsi" w:cstheme="minorHAnsi"/>
          <w:spacing w:val="-12"/>
        </w:rPr>
        <w:t xml:space="preserve"> </w:t>
      </w:r>
      <w:r w:rsidRPr="00040B36">
        <w:rPr>
          <w:rFonts w:asciiTheme="minorHAnsi" w:hAnsiTheme="minorHAnsi" w:cstheme="minorHAnsi"/>
          <w:spacing w:val="-2"/>
        </w:rPr>
        <w:t>przez:</w:t>
      </w:r>
    </w:p>
    <w:p w:rsidR="000C2E33" w:rsidRDefault="00B76C53" w:rsidP="00B76C53">
      <w:pPr>
        <w:rPr>
          <w:rFonts w:asciiTheme="minorHAnsi" w:hAnsiTheme="minorHAnsi" w:cstheme="minorHAnsi"/>
        </w:rPr>
      </w:pPr>
      <w:bookmarkStart w:id="5" w:name="Zmiana_i_rozwiązanie_Umowy"/>
      <w:bookmarkEnd w:id="5"/>
      <w:r w:rsidRPr="00040B36">
        <w:rPr>
          <w:rFonts w:asciiTheme="minorHAnsi" w:hAnsiTheme="minorHAnsi" w:cstheme="minorHAnsi"/>
        </w:rPr>
        <w:t xml:space="preserve">   Panią Jolantę Konopko</w:t>
      </w:r>
      <w:r w:rsidR="000C2E33">
        <w:rPr>
          <w:rFonts w:asciiTheme="minorHAnsi" w:hAnsiTheme="minorHAnsi" w:cstheme="minorHAnsi"/>
        </w:rPr>
        <w:t xml:space="preserve"> - </w:t>
      </w:r>
      <w:r w:rsidRPr="00040B36">
        <w:rPr>
          <w:rFonts w:asciiTheme="minorHAnsi" w:hAnsiTheme="minorHAnsi" w:cstheme="minorHAnsi"/>
        </w:rPr>
        <w:t xml:space="preserve">Dyrektor Zespołu Szkolno Przedszkolnego Nr 3 z Oddziałami Integracyjnymi </w:t>
      </w:r>
      <w:r w:rsidR="000C2E33">
        <w:rPr>
          <w:rFonts w:asciiTheme="minorHAnsi" w:hAnsiTheme="minorHAnsi" w:cstheme="minorHAnsi"/>
        </w:rPr>
        <w:t xml:space="preserve"> </w:t>
      </w:r>
    </w:p>
    <w:p w:rsidR="00B76C53" w:rsidRPr="00040B36" w:rsidRDefault="000C2E33" w:rsidP="00B76C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="00B76C53" w:rsidRPr="00040B36">
        <w:rPr>
          <w:rFonts w:asciiTheme="minorHAnsi" w:hAnsiTheme="minorHAnsi" w:cstheme="minorHAnsi"/>
        </w:rPr>
        <w:t>ul.</w:t>
      </w:r>
      <w:r w:rsidR="0061727C">
        <w:rPr>
          <w:rFonts w:asciiTheme="minorHAnsi" w:hAnsiTheme="minorHAnsi" w:cstheme="minorHAnsi"/>
        </w:rPr>
        <w:t xml:space="preserve"> Rejowiecka 76, 22-100 Chełm </w:t>
      </w:r>
    </w:p>
    <w:p w:rsidR="00B76C53" w:rsidRPr="00040B36" w:rsidRDefault="00B76C53" w:rsidP="00B76C53">
      <w:pPr>
        <w:pStyle w:val="Tekstpodstawowy"/>
        <w:spacing w:before="162" w:line="384" w:lineRule="auto"/>
        <w:ind w:left="114" w:right="3855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  <w:spacing w:val="-10"/>
        </w:rPr>
        <w:t>a</w:t>
      </w:r>
    </w:p>
    <w:p w:rsidR="00B76C53" w:rsidRPr="00040B36" w:rsidRDefault="00B76C53" w:rsidP="00B76C53">
      <w:pPr>
        <w:pStyle w:val="Tekstpodstawowy"/>
        <w:spacing w:before="0" w:line="266" w:lineRule="exact"/>
        <w:ind w:left="114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  <w:b/>
        </w:rPr>
        <w:t>firmą</w:t>
      </w:r>
      <w:r w:rsidRPr="00040B36">
        <w:rPr>
          <w:rFonts w:asciiTheme="minorHAnsi" w:hAnsiTheme="minorHAnsi" w:cstheme="minorHAnsi"/>
          <w:b/>
          <w:spacing w:val="-4"/>
        </w:rPr>
        <w:t xml:space="preserve"> </w:t>
      </w:r>
      <w:r w:rsidRPr="00040B36">
        <w:rPr>
          <w:rFonts w:asciiTheme="minorHAnsi" w:hAnsiTheme="minorHAnsi" w:cstheme="minorHAnsi"/>
          <w:spacing w:val="-2"/>
        </w:rPr>
        <w:t>............................................................................................................................</w:t>
      </w:r>
    </w:p>
    <w:p w:rsidR="00B76C53" w:rsidRPr="00040B36" w:rsidRDefault="00B76C53" w:rsidP="00B76C53">
      <w:pPr>
        <w:pStyle w:val="Tekstpodstawowy"/>
        <w:ind w:left="114"/>
        <w:rPr>
          <w:rFonts w:asciiTheme="minorHAnsi" w:hAnsiTheme="minorHAnsi" w:cstheme="minorHAnsi"/>
        </w:rPr>
      </w:pPr>
      <w:bookmarkStart w:id="6" w:name="Ceny_i_stawki_opłat"/>
      <w:bookmarkEnd w:id="6"/>
      <w:r w:rsidRPr="00040B36">
        <w:rPr>
          <w:rFonts w:asciiTheme="minorHAnsi" w:hAnsiTheme="minorHAnsi" w:cstheme="minorHAnsi"/>
        </w:rPr>
        <w:t>z</w:t>
      </w:r>
      <w:r w:rsidRPr="00040B36">
        <w:rPr>
          <w:rFonts w:asciiTheme="minorHAnsi" w:hAnsiTheme="minorHAnsi" w:cstheme="minorHAnsi"/>
          <w:spacing w:val="-11"/>
        </w:rPr>
        <w:t xml:space="preserve"> </w:t>
      </w:r>
      <w:r w:rsidRPr="00040B36">
        <w:rPr>
          <w:rFonts w:asciiTheme="minorHAnsi" w:hAnsiTheme="minorHAnsi" w:cstheme="minorHAnsi"/>
        </w:rPr>
        <w:t>siedzibą</w:t>
      </w:r>
      <w:r w:rsidRPr="00040B36">
        <w:rPr>
          <w:rFonts w:asciiTheme="minorHAnsi" w:hAnsiTheme="minorHAnsi" w:cstheme="minorHAnsi"/>
          <w:spacing w:val="-7"/>
        </w:rPr>
        <w:t xml:space="preserve"> </w:t>
      </w:r>
      <w:r w:rsidRPr="00040B36">
        <w:rPr>
          <w:rFonts w:asciiTheme="minorHAnsi" w:hAnsiTheme="minorHAnsi" w:cstheme="minorHAnsi"/>
        </w:rPr>
        <w:t>w</w:t>
      </w:r>
      <w:r w:rsidRPr="00040B36">
        <w:rPr>
          <w:rFonts w:asciiTheme="minorHAnsi" w:hAnsiTheme="minorHAnsi" w:cstheme="minorHAnsi"/>
          <w:spacing w:val="-7"/>
        </w:rPr>
        <w:t xml:space="preserve"> </w:t>
      </w:r>
      <w:r w:rsidRPr="00040B36">
        <w:rPr>
          <w:rFonts w:asciiTheme="minorHAnsi" w:hAnsiTheme="minorHAnsi" w:cstheme="minorHAnsi"/>
        </w:rPr>
        <w:t>............................................</w:t>
      </w:r>
      <w:r w:rsidRPr="00040B36">
        <w:rPr>
          <w:rFonts w:asciiTheme="minorHAnsi" w:hAnsiTheme="minorHAnsi" w:cstheme="minorHAnsi"/>
          <w:spacing w:val="-7"/>
        </w:rPr>
        <w:t xml:space="preserve"> </w:t>
      </w:r>
      <w:r w:rsidRPr="00040B36">
        <w:rPr>
          <w:rFonts w:asciiTheme="minorHAnsi" w:hAnsiTheme="minorHAnsi" w:cstheme="minorHAnsi"/>
        </w:rPr>
        <w:t>przy</w:t>
      </w:r>
      <w:r w:rsidRPr="00040B36">
        <w:rPr>
          <w:rFonts w:asciiTheme="minorHAnsi" w:hAnsiTheme="minorHAnsi" w:cstheme="minorHAnsi"/>
          <w:spacing w:val="-7"/>
        </w:rPr>
        <w:t xml:space="preserve"> </w:t>
      </w:r>
      <w:r w:rsidRPr="00040B36">
        <w:rPr>
          <w:rFonts w:asciiTheme="minorHAnsi" w:hAnsiTheme="minorHAnsi" w:cstheme="minorHAnsi"/>
        </w:rPr>
        <w:t>ul.</w:t>
      </w:r>
      <w:r w:rsidRPr="00040B36">
        <w:rPr>
          <w:rFonts w:asciiTheme="minorHAnsi" w:hAnsiTheme="minorHAnsi" w:cstheme="minorHAnsi"/>
          <w:spacing w:val="-7"/>
        </w:rPr>
        <w:t xml:space="preserve"> </w:t>
      </w:r>
      <w:r w:rsidRPr="00040B36">
        <w:rPr>
          <w:rFonts w:asciiTheme="minorHAnsi" w:hAnsiTheme="minorHAnsi" w:cstheme="minorHAnsi"/>
          <w:spacing w:val="-2"/>
        </w:rPr>
        <w:t>........................................................</w:t>
      </w:r>
    </w:p>
    <w:p w:rsidR="00B76C53" w:rsidRPr="00040B36" w:rsidRDefault="00B76C53" w:rsidP="00B76C53">
      <w:pPr>
        <w:pStyle w:val="Tekstpodstawowy"/>
        <w:spacing w:line="379" w:lineRule="auto"/>
        <w:ind w:left="114" w:right="2490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REGON</w:t>
      </w:r>
      <w:r w:rsidRPr="00040B36">
        <w:rPr>
          <w:rFonts w:asciiTheme="minorHAnsi" w:hAnsiTheme="minorHAnsi" w:cstheme="minorHAnsi"/>
          <w:spacing w:val="-7"/>
        </w:rPr>
        <w:t xml:space="preserve"> </w:t>
      </w:r>
      <w:r w:rsidRPr="00040B36">
        <w:rPr>
          <w:rFonts w:asciiTheme="minorHAnsi" w:hAnsiTheme="minorHAnsi" w:cstheme="minorHAnsi"/>
        </w:rPr>
        <w:t>……………….,</w:t>
      </w:r>
      <w:r w:rsidRPr="00040B36">
        <w:rPr>
          <w:rFonts w:asciiTheme="minorHAnsi" w:hAnsiTheme="minorHAnsi" w:cstheme="minorHAnsi"/>
          <w:spacing w:val="-7"/>
        </w:rPr>
        <w:t xml:space="preserve"> </w:t>
      </w:r>
      <w:r w:rsidRPr="00040B36">
        <w:rPr>
          <w:rFonts w:asciiTheme="minorHAnsi" w:hAnsiTheme="minorHAnsi" w:cstheme="minorHAnsi"/>
        </w:rPr>
        <w:t>NIP</w:t>
      </w:r>
      <w:r w:rsidRPr="00040B36">
        <w:rPr>
          <w:rFonts w:asciiTheme="minorHAnsi" w:hAnsiTheme="minorHAnsi" w:cstheme="minorHAnsi"/>
          <w:spacing w:val="-6"/>
        </w:rPr>
        <w:t xml:space="preserve"> </w:t>
      </w:r>
      <w:r w:rsidRPr="00040B36">
        <w:rPr>
          <w:rFonts w:asciiTheme="minorHAnsi" w:hAnsiTheme="minorHAnsi" w:cstheme="minorHAnsi"/>
        </w:rPr>
        <w:t>…………………….,</w:t>
      </w:r>
      <w:r w:rsidRPr="00040B36">
        <w:rPr>
          <w:rFonts w:asciiTheme="minorHAnsi" w:hAnsiTheme="minorHAnsi" w:cstheme="minorHAnsi"/>
          <w:spacing w:val="-7"/>
        </w:rPr>
        <w:t xml:space="preserve"> </w:t>
      </w:r>
      <w:r w:rsidRPr="00040B36">
        <w:rPr>
          <w:rFonts w:asciiTheme="minorHAnsi" w:hAnsiTheme="minorHAnsi" w:cstheme="minorHAnsi"/>
        </w:rPr>
        <w:t>KRS</w:t>
      </w:r>
      <w:r w:rsidRPr="00040B36">
        <w:rPr>
          <w:rFonts w:asciiTheme="minorHAnsi" w:hAnsiTheme="minorHAnsi" w:cstheme="minorHAnsi"/>
          <w:spacing w:val="-7"/>
        </w:rPr>
        <w:t xml:space="preserve"> </w:t>
      </w:r>
      <w:r w:rsidRPr="00040B36">
        <w:rPr>
          <w:rFonts w:asciiTheme="minorHAnsi" w:hAnsiTheme="minorHAnsi" w:cstheme="minorHAnsi"/>
        </w:rPr>
        <w:t xml:space="preserve">………………………………….. </w:t>
      </w:r>
      <w:bookmarkStart w:id="7" w:name="Standardy_jakościowe"/>
      <w:bookmarkEnd w:id="7"/>
      <w:r w:rsidRPr="00040B36">
        <w:rPr>
          <w:rFonts w:asciiTheme="minorHAnsi" w:hAnsiTheme="minorHAnsi" w:cstheme="minorHAnsi"/>
        </w:rPr>
        <w:t>reprezentowaną przez:</w:t>
      </w:r>
    </w:p>
    <w:p w:rsidR="00B76C53" w:rsidRPr="00040B36" w:rsidRDefault="00B76C53" w:rsidP="00B76C53">
      <w:pPr>
        <w:tabs>
          <w:tab w:val="left" w:pos="2950"/>
        </w:tabs>
        <w:spacing w:before="3"/>
        <w:ind w:left="114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  <w:spacing w:val="-2"/>
        </w:rPr>
        <w:t>……………………………………….</w:t>
      </w:r>
      <w:r w:rsidRPr="00040B36">
        <w:rPr>
          <w:rFonts w:asciiTheme="minorHAnsi" w:hAnsiTheme="minorHAnsi" w:cstheme="minorHAnsi"/>
        </w:rPr>
        <w:tab/>
      </w:r>
      <w:r w:rsidRPr="00040B36">
        <w:rPr>
          <w:rFonts w:asciiTheme="minorHAnsi" w:hAnsiTheme="minorHAnsi" w:cstheme="minorHAnsi"/>
          <w:spacing w:val="-2"/>
        </w:rPr>
        <w:t>……………………………………..</w:t>
      </w:r>
    </w:p>
    <w:p w:rsidR="00B76C53" w:rsidRPr="00040B36" w:rsidRDefault="00B76C53" w:rsidP="00B76C53">
      <w:pPr>
        <w:tabs>
          <w:tab w:val="left" w:pos="2950"/>
        </w:tabs>
        <w:spacing w:before="161"/>
        <w:ind w:left="114"/>
        <w:rPr>
          <w:rFonts w:asciiTheme="minorHAnsi" w:hAnsiTheme="minorHAnsi" w:cstheme="minorHAnsi"/>
        </w:rPr>
      </w:pPr>
      <w:bookmarkStart w:id="8" w:name="Wstrzymanie_sprzedaży_paliwa_gazowego"/>
      <w:bookmarkEnd w:id="8"/>
      <w:r w:rsidRPr="00040B36">
        <w:rPr>
          <w:rFonts w:asciiTheme="minorHAnsi" w:hAnsiTheme="minorHAnsi" w:cstheme="minorHAnsi"/>
          <w:spacing w:val="-2"/>
        </w:rPr>
        <w:t>……………………………………….</w:t>
      </w:r>
      <w:r w:rsidRPr="00040B36">
        <w:rPr>
          <w:rFonts w:asciiTheme="minorHAnsi" w:hAnsiTheme="minorHAnsi" w:cstheme="minorHAnsi"/>
        </w:rPr>
        <w:tab/>
      </w:r>
      <w:r w:rsidRPr="00040B36">
        <w:rPr>
          <w:rFonts w:asciiTheme="minorHAnsi" w:hAnsiTheme="minorHAnsi" w:cstheme="minorHAnsi"/>
          <w:spacing w:val="-2"/>
        </w:rPr>
        <w:t>……………………………………..</w:t>
      </w:r>
    </w:p>
    <w:p w:rsidR="00B76C53" w:rsidRPr="00040B36" w:rsidRDefault="00B76C53" w:rsidP="00B76C53">
      <w:pPr>
        <w:pStyle w:val="Tekstpodstawowy"/>
        <w:spacing w:before="158" w:line="384" w:lineRule="auto"/>
        <w:ind w:left="114" w:right="2490"/>
        <w:rPr>
          <w:rFonts w:asciiTheme="minorHAnsi" w:hAnsiTheme="minorHAnsi" w:cstheme="minorHAnsi"/>
        </w:rPr>
      </w:pPr>
      <w:r w:rsidRPr="00F34824">
        <w:rPr>
          <w:rFonts w:asciiTheme="minorHAnsi" w:hAnsiTheme="minorHAnsi" w:cstheme="minorHAnsi"/>
          <w:strike/>
        </w:rPr>
        <w:t>na</w:t>
      </w:r>
      <w:r w:rsidRPr="00F34824">
        <w:rPr>
          <w:rFonts w:asciiTheme="minorHAnsi" w:hAnsiTheme="minorHAnsi" w:cstheme="minorHAnsi"/>
          <w:strike/>
          <w:spacing w:val="-11"/>
        </w:rPr>
        <w:t xml:space="preserve"> </w:t>
      </w:r>
      <w:r w:rsidRPr="00F34824">
        <w:rPr>
          <w:rFonts w:asciiTheme="minorHAnsi" w:hAnsiTheme="minorHAnsi" w:cstheme="minorHAnsi"/>
          <w:strike/>
        </w:rPr>
        <w:t>podstawie</w:t>
      </w:r>
      <w:r w:rsidRPr="00F34824">
        <w:rPr>
          <w:rFonts w:asciiTheme="minorHAnsi" w:hAnsiTheme="minorHAnsi" w:cstheme="minorHAnsi"/>
          <w:strike/>
          <w:spacing w:val="-10"/>
        </w:rPr>
        <w:t xml:space="preserve"> </w:t>
      </w:r>
      <w:r w:rsidRPr="00F34824">
        <w:rPr>
          <w:rFonts w:asciiTheme="minorHAnsi" w:hAnsiTheme="minorHAnsi" w:cstheme="minorHAnsi"/>
          <w:strike/>
        </w:rPr>
        <w:t>pełnomocnictwa</w:t>
      </w:r>
      <w:r w:rsidRPr="00F34824">
        <w:rPr>
          <w:rFonts w:asciiTheme="minorHAnsi" w:hAnsiTheme="minorHAnsi" w:cstheme="minorHAnsi"/>
          <w:strike/>
          <w:spacing w:val="-13"/>
        </w:rPr>
        <w:t xml:space="preserve"> </w:t>
      </w:r>
      <w:r w:rsidRPr="00F34824">
        <w:rPr>
          <w:rFonts w:asciiTheme="minorHAnsi" w:hAnsiTheme="minorHAnsi" w:cstheme="minorHAnsi"/>
          <w:strike/>
        </w:rPr>
        <w:t>……………………………………………………</w:t>
      </w:r>
      <w:r w:rsidRPr="00040B36">
        <w:rPr>
          <w:rFonts w:asciiTheme="minorHAnsi" w:hAnsiTheme="minorHAnsi" w:cstheme="minorHAnsi"/>
        </w:rPr>
        <w:t xml:space="preserve"> zwaną/</w:t>
      </w:r>
      <w:proofErr w:type="spellStart"/>
      <w:r w:rsidRPr="00040B36">
        <w:rPr>
          <w:rFonts w:asciiTheme="minorHAnsi" w:hAnsiTheme="minorHAnsi" w:cstheme="minorHAnsi"/>
        </w:rPr>
        <w:t>ym</w:t>
      </w:r>
      <w:proofErr w:type="spellEnd"/>
      <w:r w:rsidRPr="00040B36">
        <w:rPr>
          <w:rFonts w:asciiTheme="minorHAnsi" w:hAnsiTheme="minorHAnsi" w:cstheme="minorHAnsi"/>
        </w:rPr>
        <w:t xml:space="preserve"> dalej „</w:t>
      </w:r>
      <w:r w:rsidRPr="00040B36">
        <w:rPr>
          <w:rFonts w:asciiTheme="minorHAnsi" w:hAnsiTheme="minorHAnsi" w:cstheme="minorHAnsi"/>
          <w:b/>
        </w:rPr>
        <w:t>Wykonawcą</w:t>
      </w:r>
      <w:r w:rsidRPr="00040B36">
        <w:rPr>
          <w:rFonts w:asciiTheme="minorHAnsi" w:hAnsiTheme="minorHAnsi" w:cstheme="minorHAnsi"/>
        </w:rPr>
        <w:t>”,</w:t>
      </w:r>
    </w:p>
    <w:p w:rsidR="00B76C53" w:rsidRPr="00040B36" w:rsidRDefault="00B76C53" w:rsidP="00B76C53">
      <w:pPr>
        <w:pStyle w:val="Tekstpodstawowy"/>
        <w:spacing w:before="159"/>
        <w:rPr>
          <w:rFonts w:asciiTheme="minorHAnsi" w:hAnsiTheme="minorHAnsi" w:cstheme="minorHAnsi"/>
        </w:rPr>
      </w:pPr>
    </w:p>
    <w:p w:rsidR="00B76C53" w:rsidRPr="00040B36" w:rsidRDefault="00B76C53" w:rsidP="00B76C53">
      <w:pPr>
        <w:pStyle w:val="Tekstpodstawowy"/>
        <w:spacing w:before="0" w:line="276" w:lineRule="auto"/>
        <w:ind w:left="113" w:right="116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W związku z wyborem Oferty „Wykonawcy” na podstawie przeprowadzonego postępowania o udzielenie zamówienia publicznego w trybie art. 275 pkt 1 ustawy z dnia 11 września 2019 r. Prawo Zamówień Publicznych </w:t>
      </w:r>
      <w:r w:rsidRPr="00201A5F">
        <w:rPr>
          <w:rFonts w:asciiTheme="minorHAnsi" w:hAnsiTheme="minorHAnsi" w:cstheme="minorHAnsi"/>
        </w:rPr>
        <w:t>(Dz. U. z 202</w:t>
      </w:r>
      <w:r w:rsidR="00F34824" w:rsidRPr="00201A5F">
        <w:rPr>
          <w:rFonts w:asciiTheme="minorHAnsi" w:hAnsiTheme="minorHAnsi" w:cstheme="minorHAnsi"/>
        </w:rPr>
        <w:t>4</w:t>
      </w:r>
      <w:r w:rsidRPr="00201A5F">
        <w:rPr>
          <w:rFonts w:asciiTheme="minorHAnsi" w:hAnsiTheme="minorHAnsi" w:cstheme="minorHAnsi"/>
        </w:rPr>
        <w:t xml:space="preserve"> poz.</w:t>
      </w:r>
      <w:r w:rsidR="00F34824" w:rsidRPr="00201A5F">
        <w:rPr>
          <w:rFonts w:asciiTheme="minorHAnsi" w:hAnsiTheme="minorHAnsi" w:cstheme="minorHAnsi"/>
        </w:rPr>
        <w:t>1320</w:t>
      </w:r>
      <w:r w:rsidRPr="00201A5F">
        <w:rPr>
          <w:rFonts w:asciiTheme="minorHAnsi" w:hAnsiTheme="minorHAnsi" w:cstheme="minorHAnsi"/>
        </w:rPr>
        <w:t>)</w:t>
      </w:r>
      <w:r w:rsidRPr="00040B36">
        <w:rPr>
          <w:rFonts w:asciiTheme="minorHAnsi" w:hAnsiTheme="minorHAnsi" w:cstheme="minorHAnsi"/>
        </w:rPr>
        <w:t xml:space="preserve"> została zawarta Umowa o następującej </w:t>
      </w:r>
      <w:r w:rsidRPr="00040B36">
        <w:rPr>
          <w:rFonts w:asciiTheme="minorHAnsi" w:hAnsiTheme="minorHAnsi" w:cstheme="minorHAnsi"/>
          <w:spacing w:val="-2"/>
        </w:rPr>
        <w:t>treści:</w:t>
      </w:r>
    </w:p>
    <w:p w:rsidR="00B76C53" w:rsidRPr="00040B36" w:rsidRDefault="00B76C53" w:rsidP="00B76C53">
      <w:pPr>
        <w:spacing w:before="121"/>
        <w:ind w:right="6"/>
        <w:jc w:val="center"/>
        <w:rPr>
          <w:rFonts w:asciiTheme="minorHAnsi" w:hAnsiTheme="minorHAnsi" w:cstheme="minorHAnsi"/>
          <w:b/>
        </w:rPr>
      </w:pPr>
      <w:bookmarkStart w:id="9" w:name="PODWYKONAWCY"/>
      <w:bookmarkStart w:id="10" w:name="Postanowienia_końcowe"/>
      <w:bookmarkEnd w:id="9"/>
      <w:bookmarkEnd w:id="10"/>
      <w:r w:rsidRPr="00040B36">
        <w:rPr>
          <w:rFonts w:asciiTheme="minorHAnsi" w:hAnsiTheme="minorHAnsi" w:cstheme="minorHAnsi"/>
          <w:b/>
        </w:rPr>
        <w:t>§</w:t>
      </w:r>
      <w:r w:rsidRPr="00040B36">
        <w:rPr>
          <w:rFonts w:asciiTheme="minorHAnsi" w:hAnsiTheme="minorHAnsi" w:cstheme="minorHAnsi"/>
          <w:b/>
          <w:spacing w:val="1"/>
        </w:rPr>
        <w:t xml:space="preserve"> </w:t>
      </w:r>
      <w:r w:rsidRPr="00040B36">
        <w:rPr>
          <w:rFonts w:asciiTheme="minorHAnsi" w:hAnsiTheme="minorHAnsi" w:cstheme="minorHAnsi"/>
          <w:b/>
          <w:spacing w:val="-5"/>
        </w:rPr>
        <w:t>1.</w:t>
      </w:r>
    </w:p>
    <w:p w:rsidR="00B76C53" w:rsidRPr="00040B36" w:rsidRDefault="00B76C53" w:rsidP="00B76C53">
      <w:pPr>
        <w:spacing w:before="161"/>
        <w:ind w:left="1" w:right="6"/>
        <w:jc w:val="center"/>
        <w:rPr>
          <w:rFonts w:asciiTheme="minorHAnsi" w:hAnsiTheme="minorHAnsi" w:cstheme="minorHAnsi"/>
          <w:b/>
        </w:rPr>
      </w:pPr>
      <w:bookmarkStart w:id="11" w:name="Postanowienia_wstępne"/>
      <w:bookmarkEnd w:id="11"/>
      <w:r w:rsidRPr="00040B36">
        <w:rPr>
          <w:rFonts w:asciiTheme="minorHAnsi" w:hAnsiTheme="minorHAnsi" w:cstheme="minorHAnsi"/>
          <w:b/>
        </w:rPr>
        <w:t>Postanowienia</w:t>
      </w:r>
      <w:r w:rsidRPr="00040B36">
        <w:rPr>
          <w:rFonts w:asciiTheme="minorHAnsi" w:hAnsiTheme="minorHAnsi" w:cstheme="minorHAnsi"/>
          <w:b/>
          <w:spacing w:val="-10"/>
        </w:rPr>
        <w:t xml:space="preserve"> </w:t>
      </w:r>
      <w:r w:rsidRPr="00040B36">
        <w:rPr>
          <w:rFonts w:asciiTheme="minorHAnsi" w:hAnsiTheme="minorHAnsi" w:cstheme="minorHAnsi"/>
          <w:b/>
          <w:spacing w:val="-2"/>
        </w:rPr>
        <w:t>wstępne</w:t>
      </w:r>
    </w:p>
    <w:p w:rsidR="00B76C53" w:rsidRPr="00040B36" w:rsidRDefault="00B76C53" w:rsidP="00B76C53">
      <w:pPr>
        <w:pStyle w:val="Akapitzlist"/>
        <w:numPr>
          <w:ilvl w:val="0"/>
          <w:numId w:val="1"/>
        </w:numPr>
        <w:tabs>
          <w:tab w:val="left" w:pos="396"/>
        </w:tabs>
        <w:spacing w:line="276" w:lineRule="auto"/>
        <w:ind w:right="117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Przedmiotem Umowy jest „D</w:t>
      </w:r>
      <w:r w:rsidRPr="00040B36">
        <w:rPr>
          <w:rFonts w:asciiTheme="minorHAnsi" w:hAnsiTheme="minorHAnsi" w:cstheme="minorHAnsi"/>
          <w:bCs/>
          <w:color w:val="000000"/>
        </w:rPr>
        <w:t>ostawa gazu ziemnego wysokometanowego i świadczenie usługi dystrybucji do instalacji w budynku Zespołu Szkolno - Przedszkolnego Nr 3 z Oddziałami Integracyjnymi w Chełmie przy ul. Rejowieckiej 76”</w:t>
      </w:r>
      <w:r w:rsidRPr="00040B36">
        <w:rPr>
          <w:rFonts w:asciiTheme="minorHAnsi" w:hAnsiTheme="minorHAnsi" w:cstheme="minorHAnsi"/>
        </w:rPr>
        <w:t xml:space="preserve">  </w:t>
      </w:r>
      <w:r w:rsidR="0004338B">
        <w:rPr>
          <w:rFonts w:asciiTheme="minorHAnsi" w:hAnsiTheme="minorHAnsi" w:cstheme="minorHAnsi"/>
        </w:rPr>
        <w:t xml:space="preserve">będącym </w:t>
      </w:r>
      <w:r w:rsidRPr="00040B36">
        <w:rPr>
          <w:rFonts w:asciiTheme="minorHAnsi" w:hAnsiTheme="minorHAnsi" w:cstheme="minorHAnsi"/>
          <w:b/>
        </w:rPr>
        <w:t xml:space="preserve">załączniku nr 4 </w:t>
      </w:r>
      <w:r w:rsidRPr="00040B36">
        <w:rPr>
          <w:rFonts w:asciiTheme="minorHAnsi" w:hAnsiTheme="minorHAnsi" w:cstheme="minorHAnsi"/>
        </w:rPr>
        <w:t>do niniejszej Umowy.</w:t>
      </w:r>
    </w:p>
    <w:p w:rsidR="00B76C53" w:rsidRDefault="00B76C53" w:rsidP="00B76C53">
      <w:pPr>
        <w:pStyle w:val="Akapitzlist"/>
        <w:numPr>
          <w:ilvl w:val="0"/>
          <w:numId w:val="1"/>
        </w:numPr>
        <w:tabs>
          <w:tab w:val="left" w:pos="399"/>
        </w:tabs>
        <w:spacing w:before="37" w:line="276" w:lineRule="auto"/>
        <w:ind w:left="399" w:right="113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Dostarczanie</w:t>
      </w:r>
      <w:r w:rsidRPr="00040B36">
        <w:rPr>
          <w:rFonts w:asciiTheme="minorHAnsi" w:hAnsiTheme="minorHAnsi" w:cstheme="minorHAnsi"/>
          <w:spacing w:val="-4"/>
        </w:rPr>
        <w:t xml:space="preserve"> </w:t>
      </w:r>
      <w:r w:rsidRPr="00040B36">
        <w:rPr>
          <w:rFonts w:asciiTheme="minorHAnsi" w:hAnsiTheme="minorHAnsi" w:cstheme="minorHAnsi"/>
        </w:rPr>
        <w:t>paliwa</w:t>
      </w:r>
      <w:r w:rsidRPr="00040B36">
        <w:rPr>
          <w:rFonts w:asciiTheme="minorHAnsi" w:hAnsiTheme="minorHAnsi" w:cstheme="minorHAnsi"/>
          <w:spacing w:val="-4"/>
        </w:rPr>
        <w:t xml:space="preserve"> </w:t>
      </w:r>
      <w:r w:rsidRPr="00040B36">
        <w:rPr>
          <w:rFonts w:asciiTheme="minorHAnsi" w:hAnsiTheme="minorHAnsi" w:cstheme="minorHAnsi"/>
        </w:rPr>
        <w:t>gazowego</w:t>
      </w:r>
      <w:r w:rsidRPr="00040B36">
        <w:rPr>
          <w:rFonts w:asciiTheme="minorHAnsi" w:hAnsiTheme="minorHAnsi" w:cstheme="minorHAnsi"/>
          <w:spacing w:val="-3"/>
        </w:rPr>
        <w:t xml:space="preserve"> </w:t>
      </w:r>
      <w:r w:rsidRPr="00040B36">
        <w:rPr>
          <w:rFonts w:asciiTheme="minorHAnsi" w:hAnsiTheme="minorHAnsi" w:cstheme="minorHAnsi"/>
        </w:rPr>
        <w:t>odbywać</w:t>
      </w:r>
      <w:r w:rsidRPr="00040B36">
        <w:rPr>
          <w:rFonts w:asciiTheme="minorHAnsi" w:hAnsiTheme="minorHAnsi" w:cstheme="minorHAnsi"/>
          <w:spacing w:val="-4"/>
        </w:rPr>
        <w:t xml:space="preserve"> </w:t>
      </w:r>
      <w:r w:rsidRPr="00040B36">
        <w:rPr>
          <w:rFonts w:asciiTheme="minorHAnsi" w:hAnsiTheme="minorHAnsi" w:cstheme="minorHAnsi"/>
        </w:rPr>
        <w:t>się</w:t>
      </w:r>
      <w:r w:rsidRPr="00040B36">
        <w:rPr>
          <w:rFonts w:asciiTheme="minorHAnsi" w:hAnsiTheme="minorHAnsi" w:cstheme="minorHAnsi"/>
          <w:spacing w:val="-1"/>
        </w:rPr>
        <w:t xml:space="preserve"> </w:t>
      </w:r>
      <w:r w:rsidRPr="00040B36">
        <w:rPr>
          <w:rFonts w:asciiTheme="minorHAnsi" w:hAnsiTheme="minorHAnsi" w:cstheme="minorHAnsi"/>
        </w:rPr>
        <w:t>będzie</w:t>
      </w:r>
      <w:r w:rsidRPr="00040B36">
        <w:rPr>
          <w:rFonts w:asciiTheme="minorHAnsi" w:hAnsiTheme="minorHAnsi" w:cstheme="minorHAnsi"/>
          <w:spacing w:val="-4"/>
        </w:rPr>
        <w:t xml:space="preserve"> </w:t>
      </w:r>
      <w:r w:rsidRPr="00040B36">
        <w:rPr>
          <w:rFonts w:asciiTheme="minorHAnsi" w:hAnsiTheme="minorHAnsi" w:cstheme="minorHAnsi"/>
        </w:rPr>
        <w:t>na</w:t>
      </w:r>
      <w:r w:rsidRPr="00040B36">
        <w:rPr>
          <w:rFonts w:asciiTheme="minorHAnsi" w:hAnsiTheme="minorHAnsi" w:cstheme="minorHAnsi"/>
          <w:spacing w:val="-7"/>
        </w:rPr>
        <w:t xml:space="preserve"> </w:t>
      </w:r>
      <w:r w:rsidRPr="00040B36">
        <w:rPr>
          <w:rFonts w:asciiTheme="minorHAnsi" w:hAnsiTheme="minorHAnsi" w:cstheme="minorHAnsi"/>
        </w:rPr>
        <w:t>warunkach</w:t>
      </w:r>
      <w:r w:rsidRPr="00040B36">
        <w:rPr>
          <w:rFonts w:asciiTheme="minorHAnsi" w:hAnsiTheme="minorHAnsi" w:cstheme="minorHAnsi"/>
          <w:spacing w:val="-5"/>
        </w:rPr>
        <w:t xml:space="preserve"> </w:t>
      </w:r>
      <w:r w:rsidRPr="00040B36">
        <w:rPr>
          <w:rFonts w:asciiTheme="minorHAnsi" w:hAnsiTheme="minorHAnsi" w:cstheme="minorHAnsi"/>
        </w:rPr>
        <w:t>określonych</w:t>
      </w:r>
      <w:r w:rsidRPr="00040B36">
        <w:rPr>
          <w:rFonts w:asciiTheme="minorHAnsi" w:hAnsiTheme="minorHAnsi" w:cstheme="minorHAnsi"/>
          <w:spacing w:val="-5"/>
        </w:rPr>
        <w:t xml:space="preserve"> </w:t>
      </w:r>
      <w:r w:rsidRPr="00040B36">
        <w:rPr>
          <w:rFonts w:asciiTheme="minorHAnsi" w:hAnsiTheme="minorHAnsi" w:cstheme="minorHAnsi"/>
        </w:rPr>
        <w:t>przepisami</w:t>
      </w:r>
      <w:r w:rsidRPr="00040B36">
        <w:rPr>
          <w:rFonts w:asciiTheme="minorHAnsi" w:hAnsiTheme="minorHAnsi" w:cstheme="minorHAnsi"/>
          <w:spacing w:val="-5"/>
        </w:rPr>
        <w:t xml:space="preserve"> </w:t>
      </w:r>
      <w:r w:rsidRPr="00040B36">
        <w:rPr>
          <w:rFonts w:asciiTheme="minorHAnsi" w:hAnsiTheme="minorHAnsi" w:cstheme="minorHAnsi"/>
        </w:rPr>
        <w:t>ustawy</w:t>
      </w:r>
      <w:r w:rsidRPr="00040B36">
        <w:rPr>
          <w:rFonts w:asciiTheme="minorHAnsi" w:hAnsiTheme="minorHAnsi" w:cstheme="minorHAnsi"/>
          <w:spacing w:val="-3"/>
        </w:rPr>
        <w:t xml:space="preserve"> </w:t>
      </w:r>
      <w:r w:rsidRPr="00040B36">
        <w:rPr>
          <w:rFonts w:asciiTheme="minorHAnsi" w:hAnsiTheme="minorHAnsi" w:cstheme="minorHAnsi"/>
        </w:rPr>
        <w:t>z dnia 10 kwietnia 1997 r. - Prawo energetyczne (Dz. U. z 202</w:t>
      </w:r>
      <w:r w:rsidR="005D2163">
        <w:rPr>
          <w:rFonts w:asciiTheme="minorHAnsi" w:hAnsiTheme="minorHAnsi" w:cstheme="minorHAnsi"/>
        </w:rPr>
        <w:t>4</w:t>
      </w:r>
      <w:r w:rsidRPr="00040B36">
        <w:rPr>
          <w:rFonts w:asciiTheme="minorHAnsi" w:hAnsiTheme="minorHAnsi" w:cstheme="minorHAnsi"/>
        </w:rPr>
        <w:t xml:space="preserve"> poz.</w:t>
      </w:r>
      <w:r w:rsidR="007E4379">
        <w:rPr>
          <w:rFonts w:asciiTheme="minorHAnsi" w:hAnsiTheme="minorHAnsi" w:cstheme="minorHAnsi"/>
        </w:rPr>
        <w:t>266</w:t>
      </w:r>
      <w:r w:rsidRPr="00040B36">
        <w:rPr>
          <w:rFonts w:asciiTheme="minorHAnsi" w:hAnsiTheme="minorHAnsi" w:cstheme="minorHAnsi"/>
        </w:rPr>
        <w:t xml:space="preserve"> tj.) zwanej dalej „Prawo energetyczne”,</w:t>
      </w:r>
      <w:r w:rsidRPr="00040B36">
        <w:rPr>
          <w:rFonts w:asciiTheme="minorHAnsi" w:hAnsiTheme="minorHAnsi" w:cstheme="minorHAnsi"/>
          <w:spacing w:val="-13"/>
        </w:rPr>
        <w:t xml:space="preserve"> </w:t>
      </w:r>
      <w:r w:rsidRPr="00040B36">
        <w:rPr>
          <w:rFonts w:asciiTheme="minorHAnsi" w:hAnsiTheme="minorHAnsi" w:cstheme="minorHAnsi"/>
        </w:rPr>
        <w:t>zgodnie</w:t>
      </w:r>
      <w:r w:rsidRPr="00040B36">
        <w:rPr>
          <w:rFonts w:asciiTheme="minorHAnsi" w:hAnsiTheme="minorHAnsi" w:cstheme="minorHAnsi"/>
          <w:spacing w:val="-12"/>
        </w:rPr>
        <w:t xml:space="preserve"> </w:t>
      </w:r>
      <w:r w:rsidRPr="00040B36">
        <w:rPr>
          <w:rFonts w:asciiTheme="minorHAnsi" w:hAnsiTheme="minorHAnsi" w:cstheme="minorHAnsi"/>
        </w:rPr>
        <w:t>z</w:t>
      </w:r>
      <w:r w:rsidRPr="00040B36">
        <w:rPr>
          <w:rFonts w:asciiTheme="minorHAnsi" w:hAnsiTheme="minorHAnsi" w:cstheme="minorHAnsi"/>
          <w:spacing w:val="-13"/>
        </w:rPr>
        <w:t xml:space="preserve"> </w:t>
      </w:r>
      <w:r w:rsidRPr="00040B36">
        <w:rPr>
          <w:rFonts w:asciiTheme="minorHAnsi" w:hAnsiTheme="minorHAnsi" w:cstheme="minorHAnsi"/>
        </w:rPr>
        <w:t>obowiązującymi</w:t>
      </w:r>
      <w:r w:rsidRPr="00040B36">
        <w:rPr>
          <w:rFonts w:asciiTheme="minorHAnsi" w:hAnsiTheme="minorHAnsi" w:cstheme="minorHAnsi"/>
          <w:spacing w:val="-12"/>
        </w:rPr>
        <w:t xml:space="preserve"> </w:t>
      </w:r>
      <w:r w:rsidRPr="00040B36">
        <w:rPr>
          <w:rFonts w:asciiTheme="minorHAnsi" w:hAnsiTheme="minorHAnsi" w:cstheme="minorHAnsi"/>
        </w:rPr>
        <w:t>rozporządzeniami</w:t>
      </w:r>
      <w:r w:rsidRPr="00040B36">
        <w:rPr>
          <w:rFonts w:asciiTheme="minorHAnsi" w:hAnsiTheme="minorHAnsi" w:cstheme="minorHAnsi"/>
          <w:spacing w:val="-13"/>
        </w:rPr>
        <w:t xml:space="preserve"> </w:t>
      </w:r>
      <w:r w:rsidRPr="00040B36">
        <w:rPr>
          <w:rFonts w:asciiTheme="minorHAnsi" w:hAnsiTheme="minorHAnsi" w:cstheme="minorHAnsi"/>
        </w:rPr>
        <w:t>do</w:t>
      </w:r>
      <w:r w:rsidRPr="00040B36">
        <w:rPr>
          <w:rFonts w:asciiTheme="minorHAnsi" w:hAnsiTheme="minorHAnsi" w:cstheme="minorHAnsi"/>
          <w:spacing w:val="-12"/>
        </w:rPr>
        <w:t xml:space="preserve"> </w:t>
      </w:r>
      <w:r w:rsidRPr="00040B36">
        <w:rPr>
          <w:rFonts w:asciiTheme="minorHAnsi" w:hAnsiTheme="minorHAnsi" w:cstheme="minorHAnsi"/>
        </w:rPr>
        <w:t>ww.</w:t>
      </w:r>
      <w:r w:rsidRPr="00040B36">
        <w:rPr>
          <w:rFonts w:asciiTheme="minorHAnsi" w:hAnsiTheme="minorHAnsi" w:cstheme="minorHAnsi"/>
          <w:spacing w:val="-13"/>
        </w:rPr>
        <w:t xml:space="preserve"> </w:t>
      </w:r>
      <w:r w:rsidRPr="00040B36">
        <w:rPr>
          <w:rFonts w:asciiTheme="minorHAnsi" w:hAnsiTheme="minorHAnsi" w:cstheme="minorHAnsi"/>
        </w:rPr>
        <w:t>ustawy</w:t>
      </w:r>
      <w:r w:rsidRPr="00040B36">
        <w:rPr>
          <w:rFonts w:asciiTheme="minorHAnsi" w:hAnsiTheme="minorHAnsi" w:cstheme="minorHAnsi"/>
          <w:spacing w:val="-12"/>
        </w:rPr>
        <w:t xml:space="preserve"> </w:t>
      </w:r>
      <w:r w:rsidRPr="00040B36">
        <w:rPr>
          <w:rFonts w:asciiTheme="minorHAnsi" w:hAnsiTheme="minorHAnsi" w:cstheme="minorHAnsi"/>
        </w:rPr>
        <w:t>oraz</w:t>
      </w:r>
      <w:r w:rsidRPr="00040B36">
        <w:rPr>
          <w:rFonts w:asciiTheme="minorHAnsi" w:hAnsiTheme="minorHAnsi" w:cstheme="minorHAnsi"/>
          <w:spacing w:val="-12"/>
        </w:rPr>
        <w:t xml:space="preserve"> </w:t>
      </w:r>
      <w:r w:rsidRPr="00040B36">
        <w:rPr>
          <w:rFonts w:asciiTheme="minorHAnsi" w:hAnsiTheme="minorHAnsi" w:cstheme="minorHAnsi"/>
        </w:rPr>
        <w:lastRenderedPageBreak/>
        <w:t>przepisami</w:t>
      </w:r>
      <w:r w:rsidRPr="00040B36">
        <w:rPr>
          <w:rFonts w:asciiTheme="minorHAnsi" w:hAnsiTheme="minorHAnsi" w:cstheme="minorHAnsi"/>
          <w:spacing w:val="-13"/>
        </w:rPr>
        <w:t xml:space="preserve"> </w:t>
      </w:r>
      <w:r w:rsidRPr="00040B36">
        <w:rPr>
          <w:rFonts w:asciiTheme="minorHAnsi" w:hAnsiTheme="minorHAnsi" w:cstheme="minorHAnsi"/>
        </w:rPr>
        <w:t>ustawy z dnia 23 kwietnia 1964 r. - Kodeks Cywilny (Dz. U. 202</w:t>
      </w:r>
      <w:r w:rsidR="007E4379">
        <w:rPr>
          <w:rFonts w:asciiTheme="minorHAnsi" w:hAnsiTheme="minorHAnsi" w:cstheme="minorHAnsi"/>
        </w:rPr>
        <w:t>4</w:t>
      </w:r>
      <w:r w:rsidRPr="00040B36">
        <w:rPr>
          <w:rFonts w:asciiTheme="minorHAnsi" w:hAnsiTheme="minorHAnsi" w:cstheme="minorHAnsi"/>
        </w:rPr>
        <w:t xml:space="preserve"> poz. </w:t>
      </w:r>
      <w:r w:rsidR="007E4379">
        <w:rPr>
          <w:rFonts w:asciiTheme="minorHAnsi" w:hAnsiTheme="minorHAnsi" w:cstheme="minorHAnsi"/>
        </w:rPr>
        <w:t>1061</w:t>
      </w:r>
      <w:r w:rsidRPr="00040B36">
        <w:rPr>
          <w:rFonts w:asciiTheme="minorHAnsi" w:hAnsiTheme="minorHAnsi" w:cstheme="minorHAnsi"/>
        </w:rPr>
        <w:t xml:space="preserve"> tj.) zwanej dalej „Kodeks Cywilny”, zasadami określonymi w koncesjach, postanowieniami niniejszej Umowy oraz w oparciu o</w:t>
      </w:r>
      <w:r w:rsidRPr="00040B36">
        <w:rPr>
          <w:rFonts w:asciiTheme="minorHAnsi" w:hAnsiTheme="minorHAnsi" w:cstheme="minorHAnsi"/>
          <w:spacing w:val="-11"/>
        </w:rPr>
        <w:t xml:space="preserve"> </w:t>
      </w:r>
      <w:r w:rsidRPr="00040B36">
        <w:rPr>
          <w:rFonts w:asciiTheme="minorHAnsi" w:hAnsiTheme="minorHAnsi" w:cstheme="minorHAnsi"/>
        </w:rPr>
        <w:t>ustawę</w:t>
      </w:r>
      <w:r w:rsidRPr="00040B36">
        <w:rPr>
          <w:rFonts w:asciiTheme="minorHAnsi" w:hAnsiTheme="minorHAnsi" w:cstheme="minorHAnsi"/>
          <w:spacing w:val="-10"/>
        </w:rPr>
        <w:t xml:space="preserve"> </w:t>
      </w:r>
      <w:r w:rsidRPr="00040B36">
        <w:rPr>
          <w:rFonts w:asciiTheme="minorHAnsi" w:hAnsiTheme="minorHAnsi" w:cstheme="minorHAnsi"/>
        </w:rPr>
        <w:t>ustawy</w:t>
      </w:r>
      <w:r w:rsidRPr="00040B36">
        <w:rPr>
          <w:rFonts w:asciiTheme="minorHAnsi" w:hAnsiTheme="minorHAnsi" w:cstheme="minorHAnsi"/>
          <w:spacing w:val="-10"/>
        </w:rPr>
        <w:t xml:space="preserve"> </w:t>
      </w:r>
      <w:r w:rsidRPr="00040B36">
        <w:rPr>
          <w:rFonts w:asciiTheme="minorHAnsi" w:hAnsiTheme="minorHAnsi" w:cstheme="minorHAnsi"/>
        </w:rPr>
        <w:t>z</w:t>
      </w:r>
      <w:r w:rsidRPr="00040B36">
        <w:rPr>
          <w:rFonts w:asciiTheme="minorHAnsi" w:hAnsiTheme="minorHAnsi" w:cstheme="minorHAnsi"/>
          <w:spacing w:val="-11"/>
        </w:rPr>
        <w:t xml:space="preserve"> </w:t>
      </w:r>
      <w:r w:rsidRPr="00040B36">
        <w:rPr>
          <w:rFonts w:asciiTheme="minorHAnsi" w:hAnsiTheme="minorHAnsi" w:cstheme="minorHAnsi"/>
        </w:rPr>
        <w:t>dnia</w:t>
      </w:r>
      <w:r w:rsidRPr="00040B36">
        <w:rPr>
          <w:rFonts w:asciiTheme="minorHAnsi" w:hAnsiTheme="minorHAnsi" w:cstheme="minorHAnsi"/>
          <w:spacing w:val="-11"/>
        </w:rPr>
        <w:t xml:space="preserve"> </w:t>
      </w:r>
      <w:r w:rsidRPr="00040B36">
        <w:rPr>
          <w:rFonts w:asciiTheme="minorHAnsi" w:hAnsiTheme="minorHAnsi" w:cstheme="minorHAnsi"/>
        </w:rPr>
        <w:t>11</w:t>
      </w:r>
      <w:r w:rsidRPr="00040B36">
        <w:rPr>
          <w:rFonts w:asciiTheme="minorHAnsi" w:hAnsiTheme="minorHAnsi" w:cstheme="minorHAnsi"/>
          <w:spacing w:val="-12"/>
        </w:rPr>
        <w:t xml:space="preserve"> </w:t>
      </w:r>
      <w:r w:rsidRPr="00040B36">
        <w:rPr>
          <w:rFonts w:asciiTheme="minorHAnsi" w:hAnsiTheme="minorHAnsi" w:cstheme="minorHAnsi"/>
        </w:rPr>
        <w:t>września</w:t>
      </w:r>
      <w:r w:rsidRPr="00040B36">
        <w:rPr>
          <w:rFonts w:asciiTheme="minorHAnsi" w:hAnsiTheme="minorHAnsi" w:cstheme="minorHAnsi"/>
          <w:spacing w:val="-11"/>
        </w:rPr>
        <w:t xml:space="preserve"> </w:t>
      </w:r>
      <w:r w:rsidRPr="00040B36">
        <w:rPr>
          <w:rFonts w:asciiTheme="minorHAnsi" w:hAnsiTheme="minorHAnsi" w:cstheme="minorHAnsi"/>
        </w:rPr>
        <w:t>2019</w:t>
      </w:r>
      <w:r w:rsidRPr="00040B36">
        <w:rPr>
          <w:rFonts w:asciiTheme="minorHAnsi" w:hAnsiTheme="minorHAnsi" w:cstheme="minorHAnsi"/>
          <w:spacing w:val="-10"/>
        </w:rPr>
        <w:t xml:space="preserve"> </w:t>
      </w:r>
      <w:r w:rsidRPr="00040B36">
        <w:rPr>
          <w:rFonts w:asciiTheme="minorHAnsi" w:hAnsiTheme="minorHAnsi" w:cstheme="minorHAnsi"/>
        </w:rPr>
        <w:t>r.</w:t>
      </w:r>
      <w:r w:rsidRPr="00040B36">
        <w:rPr>
          <w:rFonts w:asciiTheme="minorHAnsi" w:hAnsiTheme="minorHAnsi" w:cstheme="minorHAnsi"/>
          <w:spacing w:val="-11"/>
        </w:rPr>
        <w:t xml:space="preserve"> </w:t>
      </w:r>
      <w:r w:rsidRPr="00040B36">
        <w:rPr>
          <w:rFonts w:asciiTheme="minorHAnsi" w:hAnsiTheme="minorHAnsi" w:cstheme="minorHAnsi"/>
        </w:rPr>
        <w:t>„Prawo</w:t>
      </w:r>
      <w:r w:rsidRPr="00040B36">
        <w:rPr>
          <w:rFonts w:asciiTheme="minorHAnsi" w:hAnsiTheme="minorHAnsi" w:cstheme="minorHAnsi"/>
          <w:spacing w:val="-9"/>
        </w:rPr>
        <w:t xml:space="preserve"> </w:t>
      </w:r>
      <w:r w:rsidRPr="00040B36">
        <w:rPr>
          <w:rFonts w:asciiTheme="minorHAnsi" w:hAnsiTheme="minorHAnsi" w:cstheme="minorHAnsi"/>
        </w:rPr>
        <w:t>Zamówień</w:t>
      </w:r>
      <w:r w:rsidRPr="00040B36">
        <w:rPr>
          <w:rFonts w:asciiTheme="minorHAnsi" w:hAnsiTheme="minorHAnsi" w:cstheme="minorHAnsi"/>
          <w:spacing w:val="-13"/>
        </w:rPr>
        <w:t xml:space="preserve"> </w:t>
      </w:r>
      <w:r w:rsidRPr="00040B36">
        <w:rPr>
          <w:rFonts w:asciiTheme="minorHAnsi" w:hAnsiTheme="minorHAnsi" w:cstheme="minorHAnsi"/>
        </w:rPr>
        <w:t>Publicznych”</w:t>
      </w:r>
      <w:r w:rsidRPr="00040B36">
        <w:rPr>
          <w:rFonts w:asciiTheme="minorHAnsi" w:hAnsiTheme="minorHAnsi" w:cstheme="minorHAnsi"/>
          <w:spacing w:val="-11"/>
        </w:rPr>
        <w:t xml:space="preserve"> </w:t>
      </w:r>
      <w:r w:rsidRPr="00040B36">
        <w:rPr>
          <w:rFonts w:asciiTheme="minorHAnsi" w:hAnsiTheme="minorHAnsi" w:cstheme="minorHAnsi"/>
        </w:rPr>
        <w:t>(Dz.</w:t>
      </w:r>
      <w:r w:rsidRPr="00040B36">
        <w:rPr>
          <w:rFonts w:asciiTheme="minorHAnsi" w:hAnsiTheme="minorHAnsi" w:cstheme="minorHAnsi"/>
          <w:spacing w:val="-13"/>
        </w:rPr>
        <w:t xml:space="preserve"> </w:t>
      </w:r>
      <w:r w:rsidRPr="00040B36">
        <w:rPr>
          <w:rFonts w:asciiTheme="minorHAnsi" w:hAnsiTheme="minorHAnsi" w:cstheme="minorHAnsi"/>
        </w:rPr>
        <w:t>U.</w:t>
      </w:r>
      <w:r w:rsidRPr="00040B36">
        <w:rPr>
          <w:rFonts w:asciiTheme="minorHAnsi" w:hAnsiTheme="minorHAnsi" w:cstheme="minorHAnsi"/>
          <w:spacing w:val="-11"/>
        </w:rPr>
        <w:t xml:space="preserve"> </w:t>
      </w:r>
      <w:r w:rsidRPr="00040B36">
        <w:rPr>
          <w:rFonts w:asciiTheme="minorHAnsi" w:hAnsiTheme="minorHAnsi" w:cstheme="minorHAnsi"/>
        </w:rPr>
        <w:t>z</w:t>
      </w:r>
      <w:r w:rsidRPr="00040B36">
        <w:rPr>
          <w:rFonts w:asciiTheme="minorHAnsi" w:hAnsiTheme="minorHAnsi" w:cstheme="minorHAnsi"/>
          <w:spacing w:val="-11"/>
        </w:rPr>
        <w:t xml:space="preserve"> </w:t>
      </w:r>
      <w:r w:rsidRPr="00040B36">
        <w:rPr>
          <w:rFonts w:asciiTheme="minorHAnsi" w:hAnsiTheme="minorHAnsi" w:cstheme="minorHAnsi"/>
        </w:rPr>
        <w:t>202</w:t>
      </w:r>
      <w:r w:rsidR="007E4379">
        <w:rPr>
          <w:rFonts w:asciiTheme="minorHAnsi" w:hAnsiTheme="minorHAnsi" w:cstheme="minorHAnsi"/>
        </w:rPr>
        <w:t>4</w:t>
      </w:r>
      <w:r w:rsidRPr="00040B36">
        <w:rPr>
          <w:rFonts w:asciiTheme="minorHAnsi" w:hAnsiTheme="minorHAnsi" w:cstheme="minorHAnsi"/>
          <w:spacing w:val="-10"/>
        </w:rPr>
        <w:t xml:space="preserve"> </w:t>
      </w:r>
      <w:r w:rsidRPr="00040B36">
        <w:rPr>
          <w:rFonts w:asciiTheme="minorHAnsi" w:hAnsiTheme="minorHAnsi" w:cstheme="minorHAnsi"/>
        </w:rPr>
        <w:t>poz.</w:t>
      </w:r>
      <w:r w:rsidRPr="00040B36">
        <w:rPr>
          <w:rFonts w:asciiTheme="minorHAnsi" w:hAnsiTheme="minorHAnsi" w:cstheme="minorHAnsi"/>
          <w:spacing w:val="-13"/>
        </w:rPr>
        <w:t xml:space="preserve"> </w:t>
      </w:r>
      <w:r w:rsidRPr="00040B36">
        <w:rPr>
          <w:rFonts w:asciiTheme="minorHAnsi" w:hAnsiTheme="minorHAnsi" w:cstheme="minorHAnsi"/>
        </w:rPr>
        <w:t>1</w:t>
      </w:r>
      <w:r w:rsidR="007E4379">
        <w:rPr>
          <w:rFonts w:asciiTheme="minorHAnsi" w:hAnsiTheme="minorHAnsi" w:cstheme="minorHAnsi"/>
        </w:rPr>
        <w:t>320</w:t>
      </w:r>
      <w:r w:rsidRPr="00040B36">
        <w:rPr>
          <w:rFonts w:asciiTheme="minorHAnsi" w:hAnsiTheme="minorHAnsi" w:cstheme="minorHAnsi"/>
        </w:rPr>
        <w:t>)</w:t>
      </w:r>
    </w:p>
    <w:p w:rsidR="001C02A2" w:rsidRDefault="001C02A2" w:rsidP="001C02A2">
      <w:pPr>
        <w:pStyle w:val="Akapitzlist"/>
        <w:numPr>
          <w:ilvl w:val="0"/>
          <w:numId w:val="1"/>
        </w:numPr>
        <w:tabs>
          <w:tab w:val="left" w:pos="993"/>
        </w:tabs>
        <w:suppressAutoHyphens/>
        <w:autoSpaceDE/>
        <w:autoSpaceDN/>
        <w:spacing w:before="0" w:line="276" w:lineRule="auto"/>
        <w:contextualSpacing/>
        <w:rPr>
          <w:lang w:eastAsia="pl-PL"/>
        </w:rPr>
      </w:pPr>
      <w:r>
        <w:rPr>
          <w:lang w:eastAsia="pl-PL"/>
        </w:rPr>
        <w:t xml:space="preserve">Wykonawca zobowiązany będzie do zapewnienia standardów jakościowych obsługi Zamawiającego zgodnie z obowiązującymi w tym zakresie przepisami prawa energetycznego,  w szczególności z Rozdziałem 8 Rozporządzenia Ministra </w:t>
      </w:r>
      <w:r w:rsidRPr="00AE2AF5">
        <w:rPr>
          <w:lang w:eastAsia="pl-PL"/>
        </w:rPr>
        <w:t>Gospodarki z dnia 2 lipca 2010 r. w sprawie szczegółowych warunków funkcjonowania systemu gazowego (</w:t>
      </w:r>
      <w:proofErr w:type="spellStart"/>
      <w:r w:rsidRPr="00AE2AF5">
        <w:rPr>
          <w:lang w:eastAsia="pl-PL"/>
        </w:rPr>
        <w:t>t.j</w:t>
      </w:r>
      <w:proofErr w:type="spellEnd"/>
      <w:r w:rsidRPr="00AE2AF5">
        <w:rPr>
          <w:lang w:eastAsia="pl-PL"/>
        </w:rPr>
        <w:t xml:space="preserve">. Dz. U. z 2018 r. poz. 1158 z </w:t>
      </w:r>
      <w:proofErr w:type="spellStart"/>
      <w:r w:rsidRPr="00AE2AF5">
        <w:rPr>
          <w:lang w:eastAsia="pl-PL"/>
        </w:rPr>
        <w:t>późn</w:t>
      </w:r>
      <w:proofErr w:type="spellEnd"/>
      <w:r w:rsidRPr="00AE2AF5">
        <w:rPr>
          <w:lang w:eastAsia="pl-PL"/>
        </w:rPr>
        <w:t>. zm.) dot. paramentów jakościowych paliw gazowych, standardów jakościowych obsługi odbiorców oraz sposobu załatwiania reklamacji. Wykonawca powinien</w:t>
      </w:r>
      <w:r>
        <w:rPr>
          <w:lang w:eastAsia="pl-PL"/>
        </w:rPr>
        <w:t xml:space="preserve"> zapewnić ciągłość dostaw bez jakichkolwiek przerw w dostawach i posiadać rezerwę gwarantującą ciągłość dostaw.</w:t>
      </w:r>
    </w:p>
    <w:p w:rsidR="001C02A2" w:rsidRPr="00040B36" w:rsidRDefault="001C02A2" w:rsidP="001C02A2">
      <w:pPr>
        <w:pStyle w:val="Akapitzlist"/>
        <w:tabs>
          <w:tab w:val="left" w:pos="399"/>
        </w:tabs>
        <w:spacing w:before="37" w:line="276" w:lineRule="auto"/>
        <w:ind w:left="399" w:right="113" w:firstLine="0"/>
        <w:rPr>
          <w:rFonts w:asciiTheme="minorHAnsi" w:hAnsiTheme="minorHAnsi" w:cstheme="minorHAnsi"/>
        </w:rPr>
      </w:pPr>
    </w:p>
    <w:p w:rsidR="00B76C53" w:rsidRPr="00A03DAD" w:rsidRDefault="00B76C53" w:rsidP="00B76C53">
      <w:pPr>
        <w:pStyle w:val="Akapitzlist"/>
        <w:numPr>
          <w:ilvl w:val="0"/>
          <w:numId w:val="1"/>
        </w:numPr>
        <w:tabs>
          <w:tab w:val="left" w:pos="542"/>
          <w:tab w:val="left" w:leader="dot" w:pos="1927"/>
        </w:tabs>
        <w:spacing w:before="41"/>
        <w:ind w:left="543" w:hanging="426"/>
        <w:rPr>
          <w:rFonts w:asciiTheme="minorHAnsi" w:hAnsiTheme="minorHAnsi" w:cstheme="minorHAnsi"/>
        </w:rPr>
      </w:pPr>
      <w:r w:rsidRPr="00A03DAD">
        <w:rPr>
          <w:rFonts w:asciiTheme="minorHAnsi" w:hAnsiTheme="minorHAnsi" w:cstheme="minorHAnsi"/>
          <w:b/>
        </w:rPr>
        <w:t>Wykonawca</w:t>
      </w:r>
      <w:r w:rsidRPr="00A03DAD">
        <w:rPr>
          <w:rFonts w:asciiTheme="minorHAnsi" w:hAnsiTheme="minorHAnsi" w:cstheme="minorHAnsi"/>
          <w:b/>
          <w:spacing w:val="58"/>
          <w:w w:val="150"/>
        </w:rPr>
        <w:t xml:space="preserve"> </w:t>
      </w:r>
      <w:r w:rsidRPr="00A03DAD">
        <w:rPr>
          <w:rFonts w:asciiTheme="minorHAnsi" w:hAnsiTheme="minorHAnsi" w:cstheme="minorHAnsi"/>
        </w:rPr>
        <w:t>oświadcza,</w:t>
      </w:r>
      <w:r w:rsidRPr="00A03DAD">
        <w:rPr>
          <w:rFonts w:asciiTheme="minorHAnsi" w:hAnsiTheme="minorHAnsi" w:cstheme="minorHAnsi"/>
          <w:spacing w:val="58"/>
          <w:w w:val="150"/>
        </w:rPr>
        <w:t xml:space="preserve"> </w:t>
      </w:r>
      <w:r w:rsidRPr="00A03DAD">
        <w:rPr>
          <w:rFonts w:asciiTheme="minorHAnsi" w:hAnsiTheme="minorHAnsi" w:cstheme="minorHAnsi"/>
        </w:rPr>
        <w:t>że</w:t>
      </w:r>
      <w:r w:rsidRPr="00A03DAD">
        <w:rPr>
          <w:rFonts w:asciiTheme="minorHAnsi" w:hAnsiTheme="minorHAnsi" w:cstheme="minorHAnsi"/>
          <w:spacing w:val="63"/>
          <w:w w:val="150"/>
        </w:rPr>
        <w:t xml:space="preserve"> </w:t>
      </w:r>
      <w:r w:rsidRPr="00A03DAD">
        <w:rPr>
          <w:rFonts w:asciiTheme="minorHAnsi" w:hAnsiTheme="minorHAnsi" w:cstheme="minorHAnsi"/>
        </w:rPr>
        <w:t>posiada</w:t>
      </w:r>
      <w:r w:rsidRPr="00A03DAD">
        <w:rPr>
          <w:rFonts w:asciiTheme="minorHAnsi" w:hAnsiTheme="minorHAnsi" w:cstheme="minorHAnsi"/>
          <w:spacing w:val="60"/>
          <w:w w:val="150"/>
        </w:rPr>
        <w:t xml:space="preserve"> </w:t>
      </w:r>
      <w:r w:rsidRPr="00A03DAD">
        <w:rPr>
          <w:rFonts w:asciiTheme="minorHAnsi" w:hAnsiTheme="minorHAnsi" w:cstheme="minorHAnsi"/>
        </w:rPr>
        <w:t>koncesję</w:t>
      </w:r>
      <w:r w:rsidRPr="00A03DAD">
        <w:rPr>
          <w:rFonts w:asciiTheme="minorHAnsi" w:hAnsiTheme="minorHAnsi" w:cstheme="minorHAnsi"/>
          <w:spacing w:val="61"/>
          <w:w w:val="150"/>
        </w:rPr>
        <w:t xml:space="preserve"> </w:t>
      </w:r>
      <w:r w:rsidRPr="00A03DAD">
        <w:rPr>
          <w:rFonts w:asciiTheme="minorHAnsi" w:hAnsiTheme="minorHAnsi" w:cstheme="minorHAnsi"/>
        </w:rPr>
        <w:t>na</w:t>
      </w:r>
      <w:r w:rsidRPr="00A03DAD">
        <w:rPr>
          <w:rFonts w:asciiTheme="minorHAnsi" w:hAnsiTheme="minorHAnsi" w:cstheme="minorHAnsi"/>
          <w:spacing w:val="58"/>
          <w:w w:val="150"/>
        </w:rPr>
        <w:t xml:space="preserve"> </w:t>
      </w:r>
      <w:r w:rsidRPr="00A03DAD">
        <w:rPr>
          <w:rFonts w:asciiTheme="minorHAnsi" w:hAnsiTheme="minorHAnsi" w:cstheme="minorHAnsi"/>
        </w:rPr>
        <w:t>obrót</w:t>
      </w:r>
      <w:r w:rsidRPr="00A03DAD">
        <w:rPr>
          <w:rFonts w:asciiTheme="minorHAnsi" w:hAnsiTheme="minorHAnsi" w:cstheme="minorHAnsi"/>
          <w:spacing w:val="60"/>
          <w:w w:val="150"/>
        </w:rPr>
        <w:t xml:space="preserve"> </w:t>
      </w:r>
      <w:r w:rsidRPr="00A03DAD">
        <w:rPr>
          <w:rFonts w:asciiTheme="minorHAnsi" w:hAnsiTheme="minorHAnsi" w:cstheme="minorHAnsi"/>
        </w:rPr>
        <w:t>gazem</w:t>
      </w:r>
      <w:r w:rsidRPr="00A03DAD">
        <w:rPr>
          <w:rFonts w:asciiTheme="minorHAnsi" w:hAnsiTheme="minorHAnsi" w:cstheme="minorHAnsi"/>
          <w:spacing w:val="62"/>
          <w:w w:val="150"/>
        </w:rPr>
        <w:t xml:space="preserve"> </w:t>
      </w:r>
      <w:r w:rsidRPr="00A03DAD">
        <w:rPr>
          <w:rFonts w:asciiTheme="minorHAnsi" w:hAnsiTheme="minorHAnsi" w:cstheme="minorHAnsi"/>
        </w:rPr>
        <w:t>ziemnym,</w:t>
      </w:r>
      <w:r w:rsidRPr="00A03DAD">
        <w:rPr>
          <w:rFonts w:asciiTheme="minorHAnsi" w:hAnsiTheme="minorHAnsi" w:cstheme="minorHAnsi"/>
          <w:spacing w:val="58"/>
          <w:w w:val="150"/>
        </w:rPr>
        <w:t xml:space="preserve"> </w:t>
      </w:r>
      <w:r w:rsidRPr="00A03DAD">
        <w:rPr>
          <w:rFonts w:asciiTheme="minorHAnsi" w:hAnsiTheme="minorHAnsi" w:cstheme="minorHAnsi"/>
        </w:rPr>
        <w:t>numer</w:t>
      </w:r>
      <w:r w:rsidRPr="00A03DAD">
        <w:rPr>
          <w:rFonts w:asciiTheme="minorHAnsi" w:hAnsiTheme="minorHAnsi" w:cstheme="minorHAnsi"/>
          <w:spacing w:val="60"/>
          <w:w w:val="150"/>
        </w:rPr>
        <w:t xml:space="preserve"> </w:t>
      </w:r>
      <w:r w:rsidRPr="00A03DAD">
        <w:rPr>
          <w:rFonts w:asciiTheme="minorHAnsi" w:hAnsiTheme="minorHAnsi" w:cstheme="minorHAnsi"/>
          <w:spacing w:val="-2"/>
        </w:rPr>
        <w:t>koncesji</w:t>
      </w:r>
      <w:r w:rsidRPr="00A03DAD">
        <w:rPr>
          <w:rFonts w:asciiTheme="minorHAnsi" w:hAnsiTheme="minorHAnsi" w:cstheme="minorHAnsi"/>
          <w:spacing w:val="-10"/>
        </w:rPr>
        <w:t>…</w:t>
      </w:r>
      <w:r w:rsidR="007E4379">
        <w:rPr>
          <w:rFonts w:asciiTheme="minorHAnsi" w:hAnsiTheme="minorHAnsi" w:cstheme="minorHAnsi"/>
          <w:spacing w:val="-10"/>
        </w:rPr>
        <w:t>………………………………….</w:t>
      </w:r>
      <w:r w:rsidRPr="00A03DAD">
        <w:rPr>
          <w:rFonts w:asciiTheme="minorHAnsi" w:hAnsiTheme="minorHAnsi" w:cstheme="minorHAnsi"/>
          <w:spacing w:val="-8"/>
        </w:rPr>
        <w:t xml:space="preserve"> </w:t>
      </w:r>
      <w:r w:rsidRPr="00A03DAD">
        <w:rPr>
          <w:rFonts w:asciiTheme="minorHAnsi" w:hAnsiTheme="minorHAnsi" w:cstheme="minorHAnsi"/>
        </w:rPr>
        <w:t>wydaną</w:t>
      </w:r>
      <w:r w:rsidRPr="00A03DAD">
        <w:rPr>
          <w:rFonts w:asciiTheme="minorHAnsi" w:hAnsiTheme="minorHAnsi" w:cstheme="minorHAnsi"/>
          <w:spacing w:val="-4"/>
        </w:rPr>
        <w:t xml:space="preserve"> </w:t>
      </w:r>
      <w:r w:rsidRPr="00A03DAD">
        <w:rPr>
          <w:rFonts w:asciiTheme="minorHAnsi" w:hAnsiTheme="minorHAnsi" w:cstheme="minorHAnsi"/>
        </w:rPr>
        <w:t>przez</w:t>
      </w:r>
      <w:r w:rsidRPr="00A03DAD">
        <w:rPr>
          <w:rFonts w:asciiTheme="minorHAnsi" w:hAnsiTheme="minorHAnsi" w:cstheme="minorHAnsi"/>
          <w:spacing w:val="-5"/>
        </w:rPr>
        <w:t xml:space="preserve"> </w:t>
      </w:r>
      <w:r w:rsidRPr="00A03DAD">
        <w:rPr>
          <w:rFonts w:asciiTheme="minorHAnsi" w:hAnsiTheme="minorHAnsi" w:cstheme="minorHAnsi"/>
        </w:rPr>
        <w:t>Prezesa</w:t>
      </w:r>
      <w:r w:rsidRPr="00A03DAD">
        <w:rPr>
          <w:rFonts w:asciiTheme="minorHAnsi" w:hAnsiTheme="minorHAnsi" w:cstheme="minorHAnsi"/>
          <w:spacing w:val="-5"/>
        </w:rPr>
        <w:t xml:space="preserve"> </w:t>
      </w:r>
      <w:r w:rsidRPr="00A03DAD">
        <w:rPr>
          <w:rFonts w:asciiTheme="minorHAnsi" w:hAnsiTheme="minorHAnsi" w:cstheme="minorHAnsi"/>
        </w:rPr>
        <w:t>Urzędu</w:t>
      </w:r>
      <w:r w:rsidRPr="00A03DAD">
        <w:rPr>
          <w:rFonts w:asciiTheme="minorHAnsi" w:hAnsiTheme="minorHAnsi" w:cstheme="minorHAnsi"/>
          <w:spacing w:val="-6"/>
        </w:rPr>
        <w:t xml:space="preserve"> </w:t>
      </w:r>
      <w:r w:rsidRPr="00A03DAD">
        <w:rPr>
          <w:rFonts w:asciiTheme="minorHAnsi" w:hAnsiTheme="minorHAnsi" w:cstheme="minorHAnsi"/>
        </w:rPr>
        <w:t>Regulacji</w:t>
      </w:r>
      <w:r w:rsidRPr="00A03DAD">
        <w:rPr>
          <w:rFonts w:asciiTheme="minorHAnsi" w:hAnsiTheme="minorHAnsi" w:cstheme="minorHAnsi"/>
          <w:spacing w:val="-4"/>
        </w:rPr>
        <w:t xml:space="preserve"> </w:t>
      </w:r>
      <w:r w:rsidRPr="00A03DAD">
        <w:rPr>
          <w:rFonts w:asciiTheme="minorHAnsi" w:hAnsiTheme="minorHAnsi" w:cstheme="minorHAnsi"/>
          <w:spacing w:val="-2"/>
        </w:rPr>
        <w:t>Energetyki.</w:t>
      </w:r>
    </w:p>
    <w:p w:rsidR="00B76C53" w:rsidRPr="00040B36" w:rsidRDefault="00B76C53" w:rsidP="002F244F">
      <w:pPr>
        <w:pStyle w:val="Akapitzlist"/>
        <w:numPr>
          <w:ilvl w:val="0"/>
          <w:numId w:val="1"/>
        </w:numPr>
        <w:tabs>
          <w:tab w:val="left" w:pos="543"/>
          <w:tab w:val="left" w:leader="dot" w:pos="6219"/>
        </w:tabs>
        <w:spacing w:before="0" w:line="276" w:lineRule="auto"/>
        <w:ind w:left="543" w:right="113" w:hanging="428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Usługa</w:t>
      </w:r>
      <w:r w:rsidRPr="00040B36">
        <w:rPr>
          <w:rFonts w:asciiTheme="minorHAnsi" w:hAnsiTheme="minorHAnsi" w:cstheme="minorHAnsi"/>
          <w:spacing w:val="-4"/>
        </w:rPr>
        <w:t xml:space="preserve"> </w:t>
      </w:r>
      <w:r w:rsidRPr="00040B36">
        <w:rPr>
          <w:rFonts w:asciiTheme="minorHAnsi" w:hAnsiTheme="minorHAnsi" w:cstheme="minorHAnsi"/>
        </w:rPr>
        <w:t>dystrybucji</w:t>
      </w:r>
      <w:r w:rsidRPr="00040B36">
        <w:rPr>
          <w:rFonts w:asciiTheme="minorHAnsi" w:hAnsiTheme="minorHAnsi" w:cstheme="minorHAnsi"/>
          <w:spacing w:val="-7"/>
        </w:rPr>
        <w:t xml:space="preserve"> </w:t>
      </w:r>
      <w:r w:rsidRPr="00040B36">
        <w:rPr>
          <w:rFonts w:asciiTheme="minorHAnsi" w:hAnsiTheme="minorHAnsi" w:cstheme="minorHAnsi"/>
        </w:rPr>
        <w:t>paliwa</w:t>
      </w:r>
      <w:r w:rsidRPr="00040B36">
        <w:rPr>
          <w:rFonts w:asciiTheme="minorHAnsi" w:hAnsiTheme="minorHAnsi" w:cstheme="minorHAnsi"/>
          <w:spacing w:val="-7"/>
        </w:rPr>
        <w:t xml:space="preserve"> </w:t>
      </w:r>
      <w:r w:rsidRPr="00040B36">
        <w:rPr>
          <w:rFonts w:asciiTheme="minorHAnsi" w:hAnsiTheme="minorHAnsi" w:cstheme="minorHAnsi"/>
        </w:rPr>
        <w:t>gazowego</w:t>
      </w:r>
      <w:r w:rsidRPr="00040B36">
        <w:rPr>
          <w:rFonts w:asciiTheme="minorHAnsi" w:hAnsiTheme="minorHAnsi" w:cstheme="minorHAnsi"/>
          <w:spacing w:val="-3"/>
        </w:rPr>
        <w:t xml:space="preserve"> </w:t>
      </w:r>
      <w:r w:rsidRPr="00040B36">
        <w:rPr>
          <w:rFonts w:asciiTheme="minorHAnsi" w:hAnsiTheme="minorHAnsi" w:cstheme="minorHAnsi"/>
        </w:rPr>
        <w:t>do</w:t>
      </w:r>
      <w:r w:rsidRPr="00040B36">
        <w:rPr>
          <w:rFonts w:asciiTheme="minorHAnsi" w:hAnsiTheme="minorHAnsi" w:cstheme="minorHAnsi"/>
          <w:spacing w:val="-5"/>
        </w:rPr>
        <w:t xml:space="preserve"> </w:t>
      </w:r>
      <w:r w:rsidRPr="00040B36">
        <w:rPr>
          <w:rFonts w:asciiTheme="minorHAnsi" w:hAnsiTheme="minorHAnsi" w:cstheme="minorHAnsi"/>
        </w:rPr>
        <w:t>instalacji</w:t>
      </w:r>
      <w:r w:rsidRPr="00040B36">
        <w:rPr>
          <w:rFonts w:asciiTheme="minorHAnsi" w:hAnsiTheme="minorHAnsi" w:cstheme="minorHAnsi"/>
          <w:spacing w:val="-7"/>
        </w:rPr>
        <w:t xml:space="preserve"> </w:t>
      </w:r>
      <w:r w:rsidRPr="00040B36">
        <w:rPr>
          <w:rFonts w:asciiTheme="minorHAnsi" w:hAnsiTheme="minorHAnsi" w:cstheme="minorHAnsi"/>
        </w:rPr>
        <w:t>znajdujących</w:t>
      </w:r>
      <w:r w:rsidRPr="00040B36">
        <w:rPr>
          <w:rFonts w:asciiTheme="minorHAnsi" w:hAnsiTheme="minorHAnsi" w:cstheme="minorHAnsi"/>
          <w:spacing w:val="-7"/>
        </w:rPr>
        <w:t xml:space="preserve"> </w:t>
      </w:r>
      <w:r w:rsidRPr="00040B36">
        <w:rPr>
          <w:rFonts w:asciiTheme="minorHAnsi" w:hAnsiTheme="minorHAnsi" w:cstheme="minorHAnsi"/>
        </w:rPr>
        <w:t>się</w:t>
      </w:r>
      <w:r w:rsidRPr="00040B36">
        <w:rPr>
          <w:rFonts w:asciiTheme="minorHAnsi" w:hAnsiTheme="minorHAnsi" w:cstheme="minorHAnsi"/>
          <w:spacing w:val="-6"/>
        </w:rPr>
        <w:t xml:space="preserve"> </w:t>
      </w:r>
      <w:r w:rsidRPr="00040B36">
        <w:rPr>
          <w:rFonts w:asciiTheme="minorHAnsi" w:hAnsiTheme="minorHAnsi" w:cstheme="minorHAnsi"/>
        </w:rPr>
        <w:t>w</w:t>
      </w:r>
      <w:r w:rsidRPr="00040B36">
        <w:rPr>
          <w:rFonts w:asciiTheme="minorHAnsi" w:hAnsiTheme="minorHAnsi" w:cstheme="minorHAnsi"/>
          <w:spacing w:val="-6"/>
        </w:rPr>
        <w:t xml:space="preserve"> </w:t>
      </w:r>
      <w:r w:rsidRPr="00040B36">
        <w:rPr>
          <w:rFonts w:asciiTheme="minorHAnsi" w:hAnsiTheme="minorHAnsi" w:cstheme="minorHAnsi"/>
        </w:rPr>
        <w:t>obiektach,</w:t>
      </w:r>
      <w:r w:rsidRPr="00040B36">
        <w:rPr>
          <w:rFonts w:asciiTheme="minorHAnsi" w:hAnsiTheme="minorHAnsi" w:cstheme="minorHAnsi"/>
          <w:spacing w:val="-7"/>
        </w:rPr>
        <w:t xml:space="preserve"> </w:t>
      </w:r>
      <w:r w:rsidRPr="00040B36">
        <w:rPr>
          <w:rFonts w:asciiTheme="minorHAnsi" w:hAnsiTheme="minorHAnsi" w:cstheme="minorHAnsi"/>
        </w:rPr>
        <w:t>o</w:t>
      </w:r>
      <w:r w:rsidRPr="00040B36">
        <w:rPr>
          <w:rFonts w:asciiTheme="minorHAnsi" w:hAnsiTheme="minorHAnsi" w:cstheme="minorHAnsi"/>
          <w:spacing w:val="-8"/>
        </w:rPr>
        <w:t xml:space="preserve"> </w:t>
      </w:r>
      <w:r w:rsidRPr="00040B36">
        <w:rPr>
          <w:rFonts w:asciiTheme="minorHAnsi" w:hAnsiTheme="minorHAnsi" w:cstheme="minorHAnsi"/>
        </w:rPr>
        <w:t>którym</w:t>
      </w:r>
      <w:r w:rsidRPr="00040B36">
        <w:rPr>
          <w:rFonts w:asciiTheme="minorHAnsi" w:hAnsiTheme="minorHAnsi" w:cstheme="minorHAnsi"/>
          <w:spacing w:val="-5"/>
        </w:rPr>
        <w:t xml:space="preserve"> </w:t>
      </w:r>
      <w:r w:rsidRPr="00040B36">
        <w:rPr>
          <w:rFonts w:asciiTheme="minorHAnsi" w:hAnsiTheme="minorHAnsi" w:cstheme="minorHAnsi"/>
        </w:rPr>
        <w:t>mowa</w:t>
      </w:r>
      <w:r w:rsidRPr="00040B36">
        <w:rPr>
          <w:rFonts w:asciiTheme="minorHAnsi" w:hAnsiTheme="minorHAnsi" w:cstheme="minorHAnsi"/>
          <w:spacing w:val="-9"/>
        </w:rPr>
        <w:t xml:space="preserve"> </w:t>
      </w:r>
      <w:r w:rsidRPr="00040B36">
        <w:rPr>
          <w:rFonts w:asciiTheme="minorHAnsi" w:hAnsiTheme="minorHAnsi" w:cstheme="minorHAnsi"/>
        </w:rPr>
        <w:t>w ust.</w:t>
      </w:r>
      <w:r w:rsidRPr="00040B36">
        <w:rPr>
          <w:rFonts w:asciiTheme="minorHAnsi" w:hAnsiTheme="minorHAnsi" w:cstheme="minorHAnsi"/>
          <w:spacing w:val="-8"/>
        </w:rPr>
        <w:t xml:space="preserve"> </w:t>
      </w:r>
      <w:r w:rsidRPr="00040B36">
        <w:rPr>
          <w:rFonts w:asciiTheme="minorHAnsi" w:hAnsiTheme="minorHAnsi" w:cstheme="minorHAnsi"/>
        </w:rPr>
        <w:t>1</w:t>
      </w:r>
      <w:r w:rsidRPr="00040B36">
        <w:rPr>
          <w:rFonts w:asciiTheme="minorHAnsi" w:hAnsiTheme="minorHAnsi" w:cstheme="minorHAnsi"/>
          <w:spacing w:val="-9"/>
        </w:rPr>
        <w:t xml:space="preserve"> </w:t>
      </w:r>
      <w:r w:rsidRPr="00040B36">
        <w:rPr>
          <w:rFonts w:asciiTheme="minorHAnsi" w:hAnsiTheme="minorHAnsi" w:cstheme="minorHAnsi"/>
        </w:rPr>
        <w:t>odbywać</w:t>
      </w:r>
      <w:r w:rsidRPr="00040B36">
        <w:rPr>
          <w:rFonts w:asciiTheme="minorHAnsi" w:hAnsiTheme="minorHAnsi" w:cstheme="minorHAnsi"/>
          <w:spacing w:val="-7"/>
        </w:rPr>
        <w:t xml:space="preserve"> </w:t>
      </w:r>
      <w:r w:rsidRPr="00040B36">
        <w:rPr>
          <w:rFonts w:asciiTheme="minorHAnsi" w:hAnsiTheme="minorHAnsi" w:cstheme="minorHAnsi"/>
        </w:rPr>
        <w:t>się</w:t>
      </w:r>
      <w:r w:rsidRPr="00040B36">
        <w:rPr>
          <w:rFonts w:asciiTheme="minorHAnsi" w:hAnsiTheme="minorHAnsi" w:cstheme="minorHAnsi"/>
          <w:spacing w:val="-7"/>
        </w:rPr>
        <w:t xml:space="preserve"> </w:t>
      </w:r>
      <w:r w:rsidRPr="00040B36">
        <w:rPr>
          <w:rFonts w:asciiTheme="minorHAnsi" w:hAnsiTheme="minorHAnsi" w:cstheme="minorHAnsi"/>
        </w:rPr>
        <w:t>będzie</w:t>
      </w:r>
      <w:r w:rsidRPr="00040B36">
        <w:rPr>
          <w:rFonts w:asciiTheme="minorHAnsi" w:hAnsiTheme="minorHAnsi" w:cstheme="minorHAnsi"/>
          <w:spacing w:val="-7"/>
        </w:rPr>
        <w:t xml:space="preserve"> </w:t>
      </w:r>
      <w:r w:rsidRPr="00040B36">
        <w:rPr>
          <w:rFonts w:asciiTheme="minorHAnsi" w:hAnsiTheme="minorHAnsi" w:cstheme="minorHAnsi"/>
        </w:rPr>
        <w:t>za</w:t>
      </w:r>
      <w:r w:rsidRPr="00040B36">
        <w:rPr>
          <w:rFonts w:asciiTheme="minorHAnsi" w:hAnsiTheme="minorHAnsi" w:cstheme="minorHAnsi"/>
          <w:spacing w:val="-8"/>
        </w:rPr>
        <w:t xml:space="preserve"> </w:t>
      </w:r>
      <w:r w:rsidRPr="00040B36">
        <w:rPr>
          <w:rFonts w:asciiTheme="minorHAnsi" w:hAnsiTheme="minorHAnsi" w:cstheme="minorHAnsi"/>
        </w:rPr>
        <w:t>pośrednictwem</w:t>
      </w:r>
      <w:r w:rsidRPr="00040B36">
        <w:rPr>
          <w:rFonts w:asciiTheme="minorHAnsi" w:hAnsiTheme="minorHAnsi" w:cstheme="minorHAnsi"/>
          <w:spacing w:val="-9"/>
        </w:rPr>
        <w:t xml:space="preserve"> </w:t>
      </w:r>
      <w:r w:rsidRPr="00040B36">
        <w:rPr>
          <w:rFonts w:asciiTheme="minorHAnsi" w:hAnsiTheme="minorHAnsi" w:cstheme="minorHAnsi"/>
        </w:rPr>
        <w:t>sieci</w:t>
      </w:r>
      <w:r w:rsidRPr="00040B36">
        <w:rPr>
          <w:rFonts w:asciiTheme="minorHAnsi" w:hAnsiTheme="minorHAnsi" w:cstheme="minorHAnsi"/>
          <w:spacing w:val="-8"/>
        </w:rPr>
        <w:t xml:space="preserve"> </w:t>
      </w:r>
      <w:r w:rsidRPr="00040B36">
        <w:rPr>
          <w:rFonts w:asciiTheme="minorHAnsi" w:hAnsiTheme="minorHAnsi" w:cstheme="minorHAnsi"/>
        </w:rPr>
        <w:t>dystrybucyjnej</w:t>
      </w:r>
      <w:r w:rsidRPr="00040B36">
        <w:rPr>
          <w:rFonts w:asciiTheme="minorHAnsi" w:hAnsiTheme="minorHAnsi" w:cstheme="minorHAnsi"/>
          <w:spacing w:val="-9"/>
        </w:rPr>
        <w:t xml:space="preserve"> </w:t>
      </w:r>
      <w:r w:rsidRPr="00040B36">
        <w:rPr>
          <w:rFonts w:asciiTheme="minorHAnsi" w:hAnsiTheme="minorHAnsi" w:cstheme="minorHAnsi"/>
        </w:rPr>
        <w:t>należącej</w:t>
      </w:r>
      <w:r w:rsidRPr="00040B36">
        <w:rPr>
          <w:rFonts w:asciiTheme="minorHAnsi" w:hAnsiTheme="minorHAnsi" w:cstheme="minorHAnsi"/>
          <w:spacing w:val="-9"/>
        </w:rPr>
        <w:t xml:space="preserve"> </w:t>
      </w:r>
      <w:r w:rsidRPr="00040B36">
        <w:rPr>
          <w:rFonts w:asciiTheme="minorHAnsi" w:hAnsiTheme="minorHAnsi" w:cstheme="minorHAnsi"/>
        </w:rPr>
        <w:t>do</w:t>
      </w:r>
      <w:r w:rsidRPr="00040B36">
        <w:rPr>
          <w:rFonts w:asciiTheme="minorHAnsi" w:hAnsiTheme="minorHAnsi" w:cstheme="minorHAnsi"/>
          <w:spacing w:val="-9"/>
        </w:rPr>
        <w:t xml:space="preserve"> </w:t>
      </w:r>
      <w:r w:rsidRPr="00040B36">
        <w:rPr>
          <w:rFonts w:asciiTheme="minorHAnsi" w:hAnsiTheme="minorHAnsi" w:cstheme="minorHAnsi"/>
        </w:rPr>
        <w:t>Operatora</w:t>
      </w:r>
      <w:r w:rsidRPr="00040B36">
        <w:rPr>
          <w:rFonts w:asciiTheme="minorHAnsi" w:hAnsiTheme="minorHAnsi" w:cstheme="minorHAnsi"/>
          <w:spacing w:val="-8"/>
        </w:rPr>
        <w:t xml:space="preserve"> </w:t>
      </w:r>
      <w:r w:rsidRPr="00040B36">
        <w:rPr>
          <w:rFonts w:asciiTheme="minorHAnsi" w:hAnsiTheme="minorHAnsi" w:cstheme="minorHAnsi"/>
        </w:rPr>
        <w:t xml:space="preserve">Systemu </w:t>
      </w:r>
      <w:r w:rsidRPr="00040B36">
        <w:rPr>
          <w:rFonts w:asciiTheme="minorHAnsi" w:hAnsiTheme="minorHAnsi" w:cstheme="minorHAnsi"/>
          <w:spacing w:val="-2"/>
        </w:rPr>
        <w:t>Dystrybucyjnego</w:t>
      </w:r>
      <w:r w:rsidRPr="00040B36">
        <w:rPr>
          <w:rFonts w:asciiTheme="minorHAnsi" w:hAnsiTheme="minorHAnsi" w:cstheme="minorHAnsi"/>
        </w:rPr>
        <w:tab/>
        <w:t>(zwanego dalej OSD).</w:t>
      </w:r>
    </w:p>
    <w:p w:rsidR="00B76C53" w:rsidRPr="00040B36" w:rsidRDefault="00B76C53" w:rsidP="002F244F">
      <w:pPr>
        <w:pStyle w:val="Akapitzlist"/>
        <w:numPr>
          <w:ilvl w:val="0"/>
          <w:numId w:val="1"/>
        </w:numPr>
        <w:tabs>
          <w:tab w:val="left" w:pos="543"/>
        </w:tabs>
        <w:spacing w:before="0" w:line="276" w:lineRule="auto"/>
        <w:ind w:left="543" w:right="113" w:hanging="428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Niniejsza Umowa reguluje warunki sprzedaży gazu ziemnego wysokometanowego oraz świadczenie usług dystrybucyjnych.</w:t>
      </w:r>
    </w:p>
    <w:p w:rsidR="00B76C53" w:rsidRPr="00040B36" w:rsidRDefault="00B76C53" w:rsidP="002F244F">
      <w:pPr>
        <w:pStyle w:val="Akapitzlist"/>
        <w:numPr>
          <w:ilvl w:val="0"/>
          <w:numId w:val="1"/>
        </w:numPr>
        <w:tabs>
          <w:tab w:val="left" w:pos="543"/>
        </w:tabs>
        <w:spacing w:before="0" w:line="276" w:lineRule="auto"/>
        <w:ind w:left="543" w:right="112" w:hanging="428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Wykonawca oświadcza, że ma zawartą stosowną Umowę z OSD, o którym mowa w ust. 4 umożliwiającą sprzedaż gazu ziemnego wysokometanowego do instalacji znajdującej się w obiektach Zamawiającego za pośrednictwem sieci dystrybucyjnej OSD.</w:t>
      </w:r>
    </w:p>
    <w:p w:rsidR="00B76C53" w:rsidRPr="00040B36" w:rsidRDefault="00B76C53" w:rsidP="00B76C53">
      <w:pPr>
        <w:spacing w:before="119"/>
        <w:ind w:left="4" w:right="6"/>
        <w:jc w:val="center"/>
        <w:rPr>
          <w:rFonts w:asciiTheme="minorHAnsi" w:hAnsiTheme="minorHAnsi" w:cstheme="minorHAnsi"/>
          <w:b/>
        </w:rPr>
      </w:pPr>
      <w:r w:rsidRPr="00040B36">
        <w:rPr>
          <w:rFonts w:asciiTheme="minorHAnsi" w:hAnsiTheme="minorHAnsi" w:cstheme="minorHAnsi"/>
          <w:b/>
        </w:rPr>
        <w:t>§</w:t>
      </w:r>
      <w:r w:rsidRPr="00040B36">
        <w:rPr>
          <w:rFonts w:asciiTheme="minorHAnsi" w:hAnsiTheme="minorHAnsi" w:cstheme="minorHAnsi"/>
          <w:b/>
          <w:spacing w:val="1"/>
        </w:rPr>
        <w:t xml:space="preserve"> </w:t>
      </w:r>
      <w:r w:rsidRPr="00040B36">
        <w:rPr>
          <w:rFonts w:asciiTheme="minorHAnsi" w:hAnsiTheme="minorHAnsi" w:cstheme="minorHAnsi"/>
          <w:b/>
          <w:spacing w:val="-5"/>
        </w:rPr>
        <w:t>2.</w:t>
      </w:r>
    </w:p>
    <w:p w:rsidR="00B76C53" w:rsidRPr="00040B36" w:rsidRDefault="00B76C53" w:rsidP="00B76C53">
      <w:pPr>
        <w:spacing w:before="162"/>
        <w:ind w:left="6" w:right="6"/>
        <w:jc w:val="center"/>
        <w:rPr>
          <w:rFonts w:asciiTheme="minorHAnsi" w:hAnsiTheme="minorHAnsi" w:cstheme="minorHAnsi"/>
          <w:b/>
        </w:rPr>
      </w:pPr>
      <w:bookmarkStart w:id="12" w:name="Zobowiązania_Stron"/>
      <w:bookmarkEnd w:id="12"/>
      <w:r w:rsidRPr="00040B36">
        <w:rPr>
          <w:rFonts w:asciiTheme="minorHAnsi" w:hAnsiTheme="minorHAnsi" w:cstheme="minorHAnsi"/>
          <w:b/>
        </w:rPr>
        <w:t>Zobowiązania</w:t>
      </w:r>
      <w:r w:rsidRPr="00040B36">
        <w:rPr>
          <w:rFonts w:asciiTheme="minorHAnsi" w:hAnsiTheme="minorHAnsi" w:cstheme="minorHAnsi"/>
          <w:b/>
          <w:spacing w:val="-11"/>
        </w:rPr>
        <w:t xml:space="preserve"> </w:t>
      </w:r>
      <w:r w:rsidRPr="00040B36">
        <w:rPr>
          <w:rFonts w:asciiTheme="minorHAnsi" w:hAnsiTheme="minorHAnsi" w:cstheme="minorHAnsi"/>
          <w:b/>
          <w:spacing w:val="-4"/>
        </w:rPr>
        <w:t>Stron</w:t>
      </w:r>
    </w:p>
    <w:p w:rsidR="00B76C53" w:rsidRPr="00040B36" w:rsidRDefault="00B76C53" w:rsidP="00B76C53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3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  <w:b/>
        </w:rPr>
        <w:t xml:space="preserve">Wykonawca </w:t>
      </w:r>
      <w:r w:rsidRPr="00040B36">
        <w:rPr>
          <w:rFonts w:asciiTheme="minorHAnsi" w:hAnsiTheme="minorHAnsi" w:cstheme="minorHAnsi"/>
        </w:rPr>
        <w:t xml:space="preserve">zobowiązuje się do dostarczania paliwa gazowego - gazu ziemnego wysokometanowego (grupy E) do instalacji znajdującej </w:t>
      </w:r>
      <w:r w:rsidRPr="00463150">
        <w:rPr>
          <w:rFonts w:asciiTheme="minorHAnsi" w:hAnsiTheme="minorHAnsi" w:cstheme="minorHAnsi"/>
        </w:rPr>
        <w:t xml:space="preserve">się w obiektach </w:t>
      </w:r>
      <w:r w:rsidRPr="00463150">
        <w:rPr>
          <w:rFonts w:asciiTheme="minorHAnsi" w:hAnsiTheme="minorHAnsi" w:cstheme="minorHAnsi"/>
          <w:b/>
        </w:rPr>
        <w:t xml:space="preserve">Odbiorcy </w:t>
      </w:r>
      <w:r w:rsidRPr="00463150">
        <w:rPr>
          <w:rFonts w:asciiTheme="minorHAnsi" w:hAnsiTheme="minorHAnsi" w:cstheme="minorHAnsi"/>
        </w:rPr>
        <w:t xml:space="preserve">określonych w </w:t>
      </w:r>
      <w:r w:rsidRPr="00463150">
        <w:rPr>
          <w:rFonts w:asciiTheme="minorHAnsi" w:hAnsiTheme="minorHAnsi" w:cstheme="minorHAnsi"/>
          <w:b/>
        </w:rPr>
        <w:t>załączniku</w:t>
      </w:r>
      <w:r w:rsidRPr="00463150">
        <w:rPr>
          <w:rFonts w:asciiTheme="minorHAnsi" w:hAnsiTheme="minorHAnsi" w:cstheme="minorHAnsi"/>
          <w:b/>
          <w:spacing w:val="71"/>
        </w:rPr>
        <w:t xml:space="preserve"> </w:t>
      </w:r>
      <w:r w:rsidRPr="00463150">
        <w:rPr>
          <w:rFonts w:asciiTheme="minorHAnsi" w:hAnsiTheme="minorHAnsi" w:cstheme="minorHAnsi"/>
          <w:b/>
        </w:rPr>
        <w:t>nr</w:t>
      </w:r>
      <w:r w:rsidRPr="00463150">
        <w:rPr>
          <w:rFonts w:asciiTheme="minorHAnsi" w:hAnsiTheme="minorHAnsi" w:cstheme="minorHAnsi"/>
          <w:b/>
          <w:spacing w:val="73"/>
        </w:rPr>
        <w:t xml:space="preserve"> 4</w:t>
      </w:r>
      <w:r w:rsidRPr="00463150">
        <w:rPr>
          <w:rFonts w:asciiTheme="minorHAnsi" w:hAnsiTheme="minorHAnsi" w:cstheme="minorHAnsi"/>
          <w:b/>
          <w:spacing w:val="70"/>
        </w:rPr>
        <w:t xml:space="preserve"> </w:t>
      </w:r>
      <w:r w:rsidRPr="00463150">
        <w:rPr>
          <w:rFonts w:asciiTheme="minorHAnsi" w:hAnsiTheme="minorHAnsi" w:cstheme="minorHAnsi"/>
        </w:rPr>
        <w:t>(opis</w:t>
      </w:r>
      <w:r w:rsidRPr="00463150">
        <w:rPr>
          <w:rFonts w:asciiTheme="minorHAnsi" w:hAnsiTheme="minorHAnsi" w:cstheme="minorHAnsi"/>
          <w:spacing w:val="69"/>
        </w:rPr>
        <w:t xml:space="preserve"> </w:t>
      </w:r>
      <w:r w:rsidRPr="00463150">
        <w:rPr>
          <w:rFonts w:asciiTheme="minorHAnsi" w:hAnsiTheme="minorHAnsi" w:cstheme="minorHAnsi"/>
        </w:rPr>
        <w:t>przedmiotu</w:t>
      </w:r>
      <w:r w:rsidRPr="00463150">
        <w:rPr>
          <w:rFonts w:asciiTheme="minorHAnsi" w:hAnsiTheme="minorHAnsi" w:cstheme="minorHAnsi"/>
          <w:spacing w:val="71"/>
        </w:rPr>
        <w:t xml:space="preserve"> </w:t>
      </w:r>
      <w:r w:rsidRPr="00463150">
        <w:rPr>
          <w:rFonts w:asciiTheme="minorHAnsi" w:hAnsiTheme="minorHAnsi" w:cstheme="minorHAnsi"/>
        </w:rPr>
        <w:t>zamówienia)</w:t>
      </w:r>
      <w:r w:rsidRPr="00463150">
        <w:rPr>
          <w:rFonts w:asciiTheme="minorHAnsi" w:hAnsiTheme="minorHAnsi" w:cstheme="minorHAnsi"/>
          <w:spacing w:val="72"/>
        </w:rPr>
        <w:t xml:space="preserve"> </w:t>
      </w:r>
      <w:r w:rsidRPr="00463150">
        <w:rPr>
          <w:rFonts w:asciiTheme="minorHAnsi" w:hAnsiTheme="minorHAnsi" w:cstheme="minorHAnsi"/>
        </w:rPr>
        <w:t>tj.</w:t>
      </w:r>
      <w:r w:rsidRPr="00463150">
        <w:rPr>
          <w:rFonts w:asciiTheme="minorHAnsi" w:hAnsiTheme="minorHAnsi" w:cstheme="minorHAnsi"/>
          <w:spacing w:val="71"/>
        </w:rPr>
        <w:t xml:space="preserve"> </w:t>
      </w:r>
      <w:r w:rsidRPr="00463150">
        <w:rPr>
          <w:rFonts w:asciiTheme="minorHAnsi" w:hAnsiTheme="minorHAnsi" w:cstheme="minorHAnsi"/>
        </w:rPr>
        <w:t>Zespołu Szkolno</w:t>
      </w:r>
      <w:r w:rsidRPr="00040B36">
        <w:rPr>
          <w:rFonts w:asciiTheme="minorHAnsi" w:hAnsiTheme="minorHAnsi" w:cstheme="minorHAnsi"/>
        </w:rPr>
        <w:t xml:space="preserve"> Przedszkolnego Nr 3 z Oddziałami Integracyjnymi w Chełmie ul. Rejowiecka 76,  22- 100 Chełm oraz przenosić na </w:t>
      </w:r>
      <w:r w:rsidRPr="00040B36">
        <w:rPr>
          <w:rFonts w:asciiTheme="minorHAnsi" w:hAnsiTheme="minorHAnsi" w:cstheme="minorHAnsi"/>
          <w:b/>
        </w:rPr>
        <w:t xml:space="preserve">Odbiorcę </w:t>
      </w:r>
      <w:r w:rsidRPr="00040B36">
        <w:rPr>
          <w:rFonts w:asciiTheme="minorHAnsi" w:hAnsiTheme="minorHAnsi" w:cstheme="minorHAnsi"/>
        </w:rPr>
        <w:t>własność dostarczanego mu paliwa gazowego.</w:t>
      </w:r>
    </w:p>
    <w:p w:rsidR="00B76C53" w:rsidRPr="00040B36" w:rsidRDefault="00B76C53" w:rsidP="00B76C53">
      <w:pPr>
        <w:pStyle w:val="Akapitzlist"/>
        <w:numPr>
          <w:ilvl w:val="0"/>
          <w:numId w:val="2"/>
        </w:numPr>
        <w:tabs>
          <w:tab w:val="left" w:pos="541"/>
        </w:tabs>
        <w:spacing w:before="0" w:line="276" w:lineRule="auto"/>
        <w:ind w:left="541" w:hanging="426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  <w:b/>
        </w:rPr>
        <w:t>Wykonawca</w:t>
      </w:r>
      <w:r w:rsidRPr="00040B36">
        <w:rPr>
          <w:rFonts w:asciiTheme="minorHAnsi" w:hAnsiTheme="minorHAnsi" w:cstheme="minorHAnsi"/>
          <w:b/>
          <w:spacing w:val="-7"/>
        </w:rPr>
        <w:t xml:space="preserve"> </w:t>
      </w:r>
      <w:r w:rsidRPr="00040B36">
        <w:rPr>
          <w:rFonts w:asciiTheme="minorHAnsi" w:hAnsiTheme="minorHAnsi" w:cstheme="minorHAnsi"/>
        </w:rPr>
        <w:t>zobowiązuje</w:t>
      </w:r>
      <w:r w:rsidRPr="00040B36">
        <w:rPr>
          <w:rFonts w:asciiTheme="minorHAnsi" w:hAnsiTheme="minorHAnsi" w:cstheme="minorHAnsi"/>
          <w:spacing w:val="-5"/>
        </w:rPr>
        <w:t xml:space="preserve"> </w:t>
      </w:r>
      <w:r w:rsidRPr="00040B36">
        <w:rPr>
          <w:rFonts w:asciiTheme="minorHAnsi" w:hAnsiTheme="minorHAnsi" w:cstheme="minorHAnsi"/>
        </w:rPr>
        <w:t>się</w:t>
      </w:r>
      <w:r w:rsidRPr="00040B36">
        <w:rPr>
          <w:rFonts w:asciiTheme="minorHAnsi" w:hAnsiTheme="minorHAnsi" w:cstheme="minorHAnsi"/>
          <w:spacing w:val="-5"/>
        </w:rPr>
        <w:t xml:space="preserve"> do:</w:t>
      </w:r>
    </w:p>
    <w:p w:rsidR="00B76C53" w:rsidRPr="00040B36" w:rsidRDefault="00B76C53" w:rsidP="00B76C53">
      <w:pPr>
        <w:pStyle w:val="Akapitzlist"/>
        <w:numPr>
          <w:ilvl w:val="1"/>
          <w:numId w:val="2"/>
        </w:numPr>
        <w:tabs>
          <w:tab w:val="left" w:pos="835"/>
        </w:tabs>
        <w:spacing w:before="0" w:line="276" w:lineRule="auto"/>
        <w:ind w:right="114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dostarczania paliwa gazowego z zachowaniem obowiązujących standardów jakościowych wskazanych w § 3 niniejszej Umowy,</w:t>
      </w:r>
    </w:p>
    <w:p w:rsidR="00B76C53" w:rsidRPr="00040B36" w:rsidRDefault="00B76C53" w:rsidP="00B76C53">
      <w:pPr>
        <w:pStyle w:val="Akapitzlist"/>
        <w:numPr>
          <w:ilvl w:val="1"/>
          <w:numId w:val="2"/>
        </w:numPr>
        <w:tabs>
          <w:tab w:val="left" w:pos="833"/>
        </w:tabs>
        <w:spacing w:before="0" w:line="276" w:lineRule="auto"/>
        <w:ind w:left="833" w:hanging="358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prowadzenia</w:t>
      </w:r>
      <w:r w:rsidRPr="00040B36">
        <w:rPr>
          <w:rFonts w:asciiTheme="minorHAnsi" w:hAnsiTheme="minorHAnsi" w:cstheme="minorHAnsi"/>
          <w:spacing w:val="-9"/>
        </w:rPr>
        <w:t xml:space="preserve"> </w:t>
      </w:r>
      <w:r w:rsidRPr="00040B36">
        <w:rPr>
          <w:rFonts w:asciiTheme="minorHAnsi" w:hAnsiTheme="minorHAnsi" w:cstheme="minorHAnsi"/>
        </w:rPr>
        <w:t>ewidencji</w:t>
      </w:r>
      <w:r w:rsidRPr="00040B36">
        <w:rPr>
          <w:rFonts w:asciiTheme="minorHAnsi" w:hAnsiTheme="minorHAnsi" w:cstheme="minorHAnsi"/>
          <w:spacing w:val="-8"/>
        </w:rPr>
        <w:t xml:space="preserve"> </w:t>
      </w:r>
      <w:r w:rsidRPr="00040B36">
        <w:rPr>
          <w:rFonts w:asciiTheme="minorHAnsi" w:hAnsiTheme="minorHAnsi" w:cstheme="minorHAnsi"/>
        </w:rPr>
        <w:t>wpłat</w:t>
      </w:r>
      <w:r w:rsidRPr="00040B36">
        <w:rPr>
          <w:rFonts w:asciiTheme="minorHAnsi" w:hAnsiTheme="minorHAnsi" w:cstheme="minorHAnsi"/>
          <w:spacing w:val="-5"/>
        </w:rPr>
        <w:t xml:space="preserve"> </w:t>
      </w:r>
      <w:r w:rsidRPr="00040B36">
        <w:rPr>
          <w:rFonts w:asciiTheme="minorHAnsi" w:hAnsiTheme="minorHAnsi" w:cstheme="minorHAnsi"/>
        </w:rPr>
        <w:t>należności</w:t>
      </w:r>
      <w:r w:rsidRPr="00040B36">
        <w:rPr>
          <w:rFonts w:asciiTheme="minorHAnsi" w:hAnsiTheme="minorHAnsi" w:cstheme="minorHAnsi"/>
          <w:spacing w:val="-6"/>
        </w:rPr>
        <w:t xml:space="preserve"> </w:t>
      </w:r>
      <w:r w:rsidRPr="00040B36">
        <w:rPr>
          <w:rFonts w:asciiTheme="minorHAnsi" w:hAnsiTheme="minorHAnsi" w:cstheme="minorHAnsi"/>
        </w:rPr>
        <w:t>zapewniającą</w:t>
      </w:r>
      <w:r w:rsidRPr="00040B36">
        <w:rPr>
          <w:rFonts w:asciiTheme="minorHAnsi" w:hAnsiTheme="minorHAnsi" w:cstheme="minorHAnsi"/>
          <w:spacing w:val="-8"/>
        </w:rPr>
        <w:t xml:space="preserve"> </w:t>
      </w:r>
      <w:r w:rsidRPr="00040B36">
        <w:rPr>
          <w:rFonts w:asciiTheme="minorHAnsi" w:hAnsiTheme="minorHAnsi" w:cstheme="minorHAnsi"/>
        </w:rPr>
        <w:t>poprawność</w:t>
      </w:r>
      <w:r w:rsidRPr="00040B36">
        <w:rPr>
          <w:rFonts w:asciiTheme="minorHAnsi" w:hAnsiTheme="minorHAnsi" w:cstheme="minorHAnsi"/>
          <w:spacing w:val="-6"/>
        </w:rPr>
        <w:t xml:space="preserve"> </w:t>
      </w:r>
      <w:r w:rsidRPr="00040B36">
        <w:rPr>
          <w:rFonts w:asciiTheme="minorHAnsi" w:hAnsiTheme="minorHAnsi" w:cstheme="minorHAnsi"/>
          <w:spacing w:val="-2"/>
        </w:rPr>
        <w:t>rozliczeń,</w:t>
      </w:r>
    </w:p>
    <w:p w:rsidR="00B76C53" w:rsidRPr="00040B36" w:rsidRDefault="00B76C53" w:rsidP="00B76C53">
      <w:pPr>
        <w:pStyle w:val="Akapitzlist"/>
        <w:numPr>
          <w:ilvl w:val="1"/>
          <w:numId w:val="2"/>
        </w:numPr>
        <w:tabs>
          <w:tab w:val="left" w:pos="835"/>
        </w:tabs>
        <w:spacing w:before="0" w:line="276" w:lineRule="auto"/>
        <w:ind w:right="114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udostępnienia</w:t>
      </w:r>
      <w:r w:rsidRPr="00040B36">
        <w:rPr>
          <w:rFonts w:asciiTheme="minorHAnsi" w:hAnsiTheme="minorHAnsi" w:cstheme="minorHAnsi"/>
          <w:spacing w:val="-13"/>
        </w:rPr>
        <w:t xml:space="preserve"> </w:t>
      </w:r>
      <w:r w:rsidRPr="00040B36">
        <w:rPr>
          <w:rFonts w:asciiTheme="minorHAnsi" w:hAnsiTheme="minorHAnsi" w:cstheme="minorHAnsi"/>
          <w:b/>
        </w:rPr>
        <w:t>Odbiorcy</w:t>
      </w:r>
      <w:r w:rsidRPr="00040B36">
        <w:rPr>
          <w:rFonts w:asciiTheme="minorHAnsi" w:hAnsiTheme="minorHAnsi" w:cstheme="minorHAnsi"/>
          <w:b/>
          <w:spacing w:val="-12"/>
        </w:rPr>
        <w:t xml:space="preserve"> </w:t>
      </w:r>
      <w:r w:rsidRPr="00040B36">
        <w:rPr>
          <w:rFonts w:asciiTheme="minorHAnsi" w:hAnsiTheme="minorHAnsi" w:cstheme="minorHAnsi"/>
        </w:rPr>
        <w:t>otrzymanych</w:t>
      </w:r>
      <w:r w:rsidRPr="00040B36">
        <w:rPr>
          <w:rFonts w:asciiTheme="minorHAnsi" w:hAnsiTheme="minorHAnsi" w:cstheme="minorHAnsi"/>
          <w:spacing w:val="-13"/>
        </w:rPr>
        <w:t xml:space="preserve"> </w:t>
      </w:r>
      <w:r w:rsidRPr="00040B36">
        <w:rPr>
          <w:rFonts w:asciiTheme="minorHAnsi" w:hAnsiTheme="minorHAnsi" w:cstheme="minorHAnsi"/>
        </w:rPr>
        <w:t>od</w:t>
      </w:r>
      <w:r w:rsidRPr="00040B36">
        <w:rPr>
          <w:rFonts w:asciiTheme="minorHAnsi" w:hAnsiTheme="minorHAnsi" w:cstheme="minorHAnsi"/>
          <w:spacing w:val="-12"/>
        </w:rPr>
        <w:t xml:space="preserve"> </w:t>
      </w:r>
      <w:r w:rsidRPr="00040B36">
        <w:rPr>
          <w:rFonts w:asciiTheme="minorHAnsi" w:hAnsiTheme="minorHAnsi" w:cstheme="minorHAnsi"/>
        </w:rPr>
        <w:t>właściwego</w:t>
      </w:r>
      <w:r w:rsidRPr="00040B36">
        <w:rPr>
          <w:rFonts w:asciiTheme="minorHAnsi" w:hAnsiTheme="minorHAnsi" w:cstheme="minorHAnsi"/>
          <w:spacing w:val="-13"/>
        </w:rPr>
        <w:t xml:space="preserve"> </w:t>
      </w:r>
      <w:r w:rsidRPr="00040B36">
        <w:rPr>
          <w:rFonts w:asciiTheme="minorHAnsi" w:hAnsiTheme="minorHAnsi" w:cstheme="minorHAnsi"/>
        </w:rPr>
        <w:t>OSD</w:t>
      </w:r>
      <w:r w:rsidRPr="00040B36">
        <w:rPr>
          <w:rFonts w:asciiTheme="minorHAnsi" w:hAnsiTheme="minorHAnsi" w:cstheme="minorHAnsi"/>
          <w:spacing w:val="-12"/>
        </w:rPr>
        <w:t xml:space="preserve"> </w:t>
      </w:r>
      <w:r w:rsidRPr="00040B36">
        <w:rPr>
          <w:rFonts w:asciiTheme="minorHAnsi" w:hAnsiTheme="minorHAnsi" w:cstheme="minorHAnsi"/>
        </w:rPr>
        <w:t>danych</w:t>
      </w:r>
      <w:r w:rsidRPr="00040B36">
        <w:rPr>
          <w:rFonts w:asciiTheme="minorHAnsi" w:hAnsiTheme="minorHAnsi" w:cstheme="minorHAnsi"/>
          <w:spacing w:val="-13"/>
        </w:rPr>
        <w:t xml:space="preserve"> </w:t>
      </w:r>
      <w:r w:rsidRPr="00040B36">
        <w:rPr>
          <w:rFonts w:asciiTheme="minorHAnsi" w:hAnsiTheme="minorHAnsi" w:cstheme="minorHAnsi"/>
        </w:rPr>
        <w:t xml:space="preserve">pomiarowo-rozliczeniowych w zakresie dostarczania paliwa gazowego do instalacji znajdujących się w obiekcie objętym </w:t>
      </w:r>
      <w:r w:rsidRPr="00040B36">
        <w:rPr>
          <w:rFonts w:asciiTheme="minorHAnsi" w:hAnsiTheme="minorHAnsi" w:cstheme="minorHAnsi"/>
          <w:spacing w:val="-2"/>
        </w:rPr>
        <w:t>Umową,</w:t>
      </w:r>
    </w:p>
    <w:p w:rsidR="00B76C53" w:rsidRPr="00423552" w:rsidRDefault="00B76C53" w:rsidP="00423552">
      <w:pPr>
        <w:pStyle w:val="Akapitzlist"/>
        <w:numPr>
          <w:ilvl w:val="0"/>
          <w:numId w:val="2"/>
        </w:numPr>
        <w:tabs>
          <w:tab w:val="left" w:pos="541"/>
        </w:tabs>
        <w:spacing w:before="0" w:line="276" w:lineRule="auto"/>
        <w:ind w:left="541" w:hanging="426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  <w:b/>
        </w:rPr>
        <w:t>Odbiorca</w:t>
      </w:r>
      <w:r w:rsidRPr="00040B36">
        <w:rPr>
          <w:rFonts w:asciiTheme="minorHAnsi" w:hAnsiTheme="minorHAnsi" w:cstheme="minorHAnsi"/>
          <w:b/>
          <w:spacing w:val="-6"/>
        </w:rPr>
        <w:t xml:space="preserve"> </w:t>
      </w:r>
      <w:r w:rsidRPr="00040B36">
        <w:rPr>
          <w:rFonts w:asciiTheme="minorHAnsi" w:hAnsiTheme="minorHAnsi" w:cstheme="minorHAnsi"/>
        </w:rPr>
        <w:t>zobowiązuje</w:t>
      </w:r>
      <w:r w:rsidRPr="00040B36">
        <w:rPr>
          <w:rFonts w:asciiTheme="minorHAnsi" w:hAnsiTheme="minorHAnsi" w:cstheme="minorHAnsi"/>
          <w:spacing w:val="-6"/>
        </w:rPr>
        <w:t xml:space="preserve"> </w:t>
      </w:r>
      <w:r w:rsidRPr="00040B36">
        <w:rPr>
          <w:rFonts w:asciiTheme="minorHAnsi" w:hAnsiTheme="minorHAnsi" w:cstheme="minorHAnsi"/>
        </w:rPr>
        <w:t>się</w:t>
      </w:r>
      <w:r w:rsidRPr="00040B36">
        <w:rPr>
          <w:rFonts w:asciiTheme="minorHAnsi" w:hAnsiTheme="minorHAnsi" w:cstheme="minorHAnsi"/>
          <w:spacing w:val="-6"/>
        </w:rPr>
        <w:t xml:space="preserve"> </w:t>
      </w:r>
      <w:r w:rsidRPr="00040B36">
        <w:rPr>
          <w:rFonts w:asciiTheme="minorHAnsi" w:hAnsiTheme="minorHAnsi" w:cstheme="minorHAnsi"/>
          <w:spacing w:val="-5"/>
        </w:rPr>
        <w:t>do:</w:t>
      </w:r>
    </w:p>
    <w:p w:rsidR="00B76C53" w:rsidRPr="00040B36" w:rsidRDefault="00B76C53" w:rsidP="002F244F">
      <w:pPr>
        <w:widowControl/>
        <w:numPr>
          <w:ilvl w:val="1"/>
          <w:numId w:val="3"/>
        </w:numPr>
        <w:tabs>
          <w:tab w:val="left" w:pos="725"/>
        </w:tabs>
        <w:autoSpaceDE/>
        <w:spacing w:line="276" w:lineRule="auto"/>
        <w:ind w:left="725" w:hanging="365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pobierania paliwa zgodnie z obowiązującymi przepisami i warunkami Umowy,</w:t>
      </w:r>
    </w:p>
    <w:p w:rsidR="00B76C53" w:rsidRPr="00040B36" w:rsidRDefault="00B76C53" w:rsidP="002F244F">
      <w:pPr>
        <w:widowControl/>
        <w:numPr>
          <w:ilvl w:val="1"/>
          <w:numId w:val="3"/>
        </w:numPr>
        <w:tabs>
          <w:tab w:val="left" w:pos="725"/>
        </w:tabs>
        <w:autoSpaceDE/>
        <w:spacing w:line="0" w:lineRule="atLeast"/>
        <w:ind w:left="725" w:hanging="365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zabezpieczenia przed uszkodzeniem lub zniszczeniem urządzeń pomiarowych oraz plomb,</w:t>
      </w:r>
    </w:p>
    <w:p w:rsidR="00B76C53" w:rsidRPr="00825CE1" w:rsidRDefault="00B76C53" w:rsidP="002F244F">
      <w:pPr>
        <w:widowControl/>
        <w:numPr>
          <w:ilvl w:val="1"/>
          <w:numId w:val="3"/>
        </w:numPr>
        <w:tabs>
          <w:tab w:val="left" w:pos="725"/>
        </w:tabs>
        <w:autoSpaceDE/>
        <w:spacing w:line="288" w:lineRule="auto"/>
        <w:ind w:left="725" w:hanging="365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terminowego regulowania należności za dostarczone paliwo gazowe oraz innych należności związanych ze sprzedażą tego paliwa, nabywania i odbioru paliwa gazowego w celu wykorzystania na potrzeby własne przez urządzenia gazowe wskazane w </w:t>
      </w:r>
      <w:r w:rsidRPr="00040B36">
        <w:rPr>
          <w:rFonts w:asciiTheme="minorHAnsi" w:hAnsiTheme="minorHAnsi" w:cstheme="minorHAnsi"/>
          <w:b/>
        </w:rPr>
        <w:t>załączniku nr</w:t>
      </w:r>
      <w:r w:rsidRPr="00040B36">
        <w:rPr>
          <w:rFonts w:asciiTheme="minorHAnsi" w:hAnsiTheme="minorHAnsi" w:cstheme="minorHAnsi"/>
        </w:rPr>
        <w:t xml:space="preserve"> 4</w:t>
      </w:r>
      <w:r w:rsidRPr="00040B36">
        <w:rPr>
          <w:rFonts w:asciiTheme="minorHAnsi" w:hAnsiTheme="minorHAnsi" w:cstheme="minorHAnsi"/>
          <w:b/>
        </w:rPr>
        <w:t>,</w:t>
      </w:r>
    </w:p>
    <w:p w:rsidR="00825CE1" w:rsidRPr="00040B36" w:rsidRDefault="00825CE1" w:rsidP="002F244F">
      <w:pPr>
        <w:widowControl/>
        <w:numPr>
          <w:ilvl w:val="1"/>
          <w:numId w:val="3"/>
        </w:numPr>
        <w:tabs>
          <w:tab w:val="left" w:pos="725"/>
        </w:tabs>
        <w:autoSpaceDE/>
        <w:spacing w:line="288" w:lineRule="auto"/>
        <w:ind w:left="725" w:hanging="365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  <w:b/>
        </w:rPr>
        <w:t xml:space="preserve">Odbiorca </w:t>
      </w:r>
      <w:r w:rsidRPr="00040B36">
        <w:rPr>
          <w:rFonts w:asciiTheme="minorHAnsi" w:hAnsiTheme="minorHAnsi" w:cstheme="minorHAnsi"/>
        </w:rPr>
        <w:t>oświadcza, że będzie nabywał i odbierał paliwo gazowe z przeznaczeniem na cele</w:t>
      </w:r>
    </w:p>
    <w:p w:rsidR="00B76C53" w:rsidRPr="00040B36" w:rsidRDefault="00B76C53" w:rsidP="00293A2F">
      <w:pPr>
        <w:widowControl/>
        <w:tabs>
          <w:tab w:val="left" w:pos="725"/>
        </w:tabs>
        <w:autoSpaceDE/>
        <w:spacing w:line="276" w:lineRule="auto"/>
        <w:ind w:left="725"/>
        <w:jc w:val="both"/>
        <w:rPr>
          <w:rFonts w:asciiTheme="minorHAnsi" w:hAnsiTheme="minorHAnsi" w:cstheme="minorHAnsi"/>
        </w:rPr>
      </w:pPr>
      <w:bookmarkStart w:id="13" w:name="page3"/>
      <w:bookmarkEnd w:id="13"/>
      <w:r w:rsidRPr="00040B36">
        <w:rPr>
          <w:rFonts w:asciiTheme="minorHAnsi" w:hAnsiTheme="minorHAnsi" w:cstheme="minorHAnsi"/>
          <w:b/>
        </w:rPr>
        <w:lastRenderedPageBreak/>
        <w:t xml:space="preserve"> </w:t>
      </w:r>
      <w:r w:rsidRPr="00040B36">
        <w:rPr>
          <w:rFonts w:asciiTheme="minorHAnsi" w:hAnsiTheme="minorHAnsi" w:cstheme="minorHAnsi"/>
        </w:rPr>
        <w:t xml:space="preserve">określone w formularzu „Oświadczenie </w:t>
      </w:r>
      <w:r w:rsidRPr="00040B36">
        <w:rPr>
          <w:rFonts w:asciiTheme="minorHAnsi" w:hAnsiTheme="minorHAnsi" w:cstheme="minorHAnsi"/>
          <w:b/>
        </w:rPr>
        <w:t>Odbiorcy</w:t>
      </w:r>
      <w:r w:rsidRPr="00040B36">
        <w:rPr>
          <w:rFonts w:asciiTheme="minorHAnsi" w:hAnsiTheme="minorHAnsi" w:cstheme="minorHAnsi"/>
        </w:rPr>
        <w:t xml:space="preserve"> o przeznaczeniu paliw</w:t>
      </w:r>
      <w:r w:rsidR="00D05B57">
        <w:rPr>
          <w:rFonts w:asciiTheme="minorHAnsi" w:hAnsiTheme="minorHAnsi" w:cstheme="minorHAnsi"/>
        </w:rPr>
        <w:t xml:space="preserve"> gazowych</w:t>
      </w:r>
      <w:r w:rsidR="0075592C">
        <w:rPr>
          <w:rFonts w:asciiTheme="minorHAnsi" w:hAnsiTheme="minorHAnsi" w:cstheme="minorHAnsi"/>
        </w:rPr>
        <w:t>:</w:t>
      </w:r>
      <w:r w:rsidRPr="00040B36">
        <w:rPr>
          <w:rFonts w:asciiTheme="minorHAnsi" w:hAnsiTheme="minorHAnsi" w:cstheme="minorHAnsi"/>
        </w:rPr>
        <w:t xml:space="preserve"> na potrzeby naliczenia podatku akcyzowego”, </w:t>
      </w:r>
      <w:r w:rsidRPr="00454402">
        <w:rPr>
          <w:rFonts w:asciiTheme="minorHAnsi" w:hAnsiTheme="minorHAnsi" w:cstheme="minorHAnsi"/>
        </w:rPr>
        <w:t xml:space="preserve">stanowiące </w:t>
      </w:r>
      <w:r w:rsidRPr="00454402">
        <w:rPr>
          <w:rFonts w:asciiTheme="minorHAnsi" w:hAnsiTheme="minorHAnsi" w:cstheme="minorHAnsi"/>
          <w:b/>
        </w:rPr>
        <w:t xml:space="preserve">załącznik nr </w:t>
      </w:r>
      <w:r w:rsidR="00454402" w:rsidRPr="00454402">
        <w:rPr>
          <w:rFonts w:asciiTheme="minorHAnsi" w:hAnsiTheme="minorHAnsi" w:cstheme="minorHAnsi"/>
          <w:b/>
        </w:rPr>
        <w:t>9 do PPU</w:t>
      </w:r>
      <w:r w:rsidRPr="00454402">
        <w:rPr>
          <w:rFonts w:asciiTheme="minorHAnsi" w:hAnsiTheme="minorHAnsi" w:cstheme="minorHAnsi"/>
        </w:rPr>
        <w:t>,</w:t>
      </w:r>
      <w:r w:rsidR="00D05B57">
        <w:rPr>
          <w:rFonts w:asciiTheme="minorHAnsi" w:hAnsiTheme="minorHAnsi" w:cstheme="minorHAnsi"/>
        </w:rPr>
        <w:t xml:space="preserve"> oraz n</w:t>
      </w:r>
      <w:r w:rsidR="00D05B57">
        <w:t xml:space="preserve">a podstawie art. 62bb ust. 1 ustawy z dnia 10 kwietnia 1997 r. - Prawo energetyczne </w:t>
      </w:r>
      <w:r w:rsidR="00D05B57" w:rsidRPr="00454402">
        <w:rPr>
          <w:rFonts w:asciiTheme="minorHAnsi" w:hAnsiTheme="minorHAnsi" w:cstheme="minorHAnsi"/>
        </w:rPr>
        <w:t xml:space="preserve">stanowiące </w:t>
      </w:r>
      <w:r w:rsidR="00D05B57" w:rsidRPr="00454402">
        <w:rPr>
          <w:rFonts w:asciiTheme="minorHAnsi" w:hAnsiTheme="minorHAnsi" w:cstheme="minorHAnsi"/>
          <w:b/>
        </w:rPr>
        <w:t xml:space="preserve">załącznik nr </w:t>
      </w:r>
      <w:r w:rsidR="00D05B57">
        <w:rPr>
          <w:rFonts w:asciiTheme="minorHAnsi" w:hAnsiTheme="minorHAnsi" w:cstheme="minorHAnsi"/>
          <w:b/>
        </w:rPr>
        <w:t>10</w:t>
      </w:r>
      <w:r w:rsidR="00D05B57" w:rsidRPr="00454402">
        <w:rPr>
          <w:rFonts w:asciiTheme="minorHAnsi" w:hAnsiTheme="minorHAnsi" w:cstheme="minorHAnsi"/>
          <w:b/>
        </w:rPr>
        <w:t xml:space="preserve"> do PPU</w:t>
      </w:r>
      <w:r w:rsidR="00D05B57">
        <w:rPr>
          <w:rFonts w:asciiTheme="minorHAnsi" w:hAnsiTheme="minorHAnsi" w:cstheme="minorHAnsi"/>
          <w:b/>
        </w:rPr>
        <w:t>;</w:t>
      </w:r>
    </w:p>
    <w:p w:rsidR="00B76C53" w:rsidRPr="00930019" w:rsidRDefault="00004F46" w:rsidP="00004F46">
      <w:pPr>
        <w:pStyle w:val="Akapitzlist"/>
        <w:widowControl/>
        <w:numPr>
          <w:ilvl w:val="1"/>
          <w:numId w:val="3"/>
        </w:numPr>
        <w:tabs>
          <w:tab w:val="left" w:pos="567"/>
        </w:tabs>
        <w:autoSpaceDE/>
        <w:spacing w:line="276" w:lineRule="auto"/>
        <w:ind w:left="709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="00B76C53" w:rsidRPr="00930019">
        <w:rPr>
          <w:rFonts w:asciiTheme="minorHAnsi" w:hAnsiTheme="minorHAnsi" w:cstheme="minorHAnsi"/>
        </w:rPr>
        <w:t>poinformowania na piśmie, telefonicznie lub faksem (numer telefonu, faksu będzie wskazany w fakturze) Wykonawcę o dokonanej zmianie urządzeń gazowych skutkującym zmianą celu przeznaczenia paliwa gazowego, o których mowa w pkt. 4), powyższe zawiadomienie nie zastępuje ewentualnego obowiązku zmiany warunków przyłączenia do sieci gazowej,</w:t>
      </w:r>
    </w:p>
    <w:p w:rsidR="00B76C53" w:rsidRPr="00040B36" w:rsidRDefault="00B76C53" w:rsidP="007B43E4">
      <w:pPr>
        <w:widowControl/>
        <w:numPr>
          <w:ilvl w:val="1"/>
          <w:numId w:val="3"/>
        </w:numPr>
        <w:tabs>
          <w:tab w:val="left" w:pos="725"/>
        </w:tabs>
        <w:autoSpaceDE/>
        <w:spacing w:line="276" w:lineRule="auto"/>
        <w:ind w:left="725" w:right="20" w:hanging="365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przekazywania Wykonawcy istotnych informacji dotyczących realizacji Umowy, </w:t>
      </w:r>
      <w:r w:rsidR="00D05B57">
        <w:rPr>
          <w:rFonts w:asciiTheme="minorHAnsi" w:hAnsiTheme="minorHAnsi" w:cstheme="minorHAnsi"/>
        </w:rPr>
        <w:t xml:space="preserve">                                     </w:t>
      </w:r>
      <w:r w:rsidRPr="00040B36">
        <w:rPr>
          <w:rFonts w:asciiTheme="minorHAnsi" w:hAnsiTheme="minorHAnsi" w:cstheme="minorHAnsi"/>
        </w:rPr>
        <w:t>w szczególności o zawartych umowach kompleksowych, zmianie gazomierza w układzie pomiarowo rozliczeniowym wraz z podaniem jego numeru.</w:t>
      </w:r>
    </w:p>
    <w:p w:rsidR="00B76C53" w:rsidRPr="00930019" w:rsidRDefault="00B76C53" w:rsidP="007B43E4">
      <w:pPr>
        <w:pStyle w:val="Akapitzlist"/>
        <w:widowControl/>
        <w:numPr>
          <w:ilvl w:val="0"/>
          <w:numId w:val="2"/>
        </w:numPr>
        <w:tabs>
          <w:tab w:val="left" w:pos="425"/>
        </w:tabs>
        <w:autoSpaceDE/>
        <w:spacing w:line="276" w:lineRule="auto"/>
        <w:rPr>
          <w:rFonts w:asciiTheme="minorHAnsi" w:hAnsiTheme="minorHAnsi" w:cstheme="minorHAnsi"/>
        </w:rPr>
      </w:pPr>
      <w:r w:rsidRPr="00930019">
        <w:rPr>
          <w:rFonts w:asciiTheme="minorHAnsi" w:hAnsiTheme="minorHAnsi" w:cstheme="minorHAnsi"/>
        </w:rPr>
        <w:t>Strony zobowiązują się do:</w:t>
      </w:r>
    </w:p>
    <w:p w:rsidR="00B76C53" w:rsidRPr="00040B36" w:rsidRDefault="00B76C53" w:rsidP="00930019">
      <w:pPr>
        <w:widowControl/>
        <w:numPr>
          <w:ilvl w:val="1"/>
          <w:numId w:val="2"/>
        </w:numPr>
        <w:tabs>
          <w:tab w:val="left" w:pos="725"/>
        </w:tabs>
        <w:autoSpaceDE/>
        <w:spacing w:line="285" w:lineRule="auto"/>
        <w:ind w:left="725" w:hanging="365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niezwłocznego wzajemnego informowania się o zauważonych wadach lub usterkach </w:t>
      </w:r>
      <w:r w:rsidR="00D05B57">
        <w:rPr>
          <w:rFonts w:asciiTheme="minorHAnsi" w:hAnsiTheme="minorHAnsi" w:cstheme="minorHAnsi"/>
        </w:rPr>
        <w:t xml:space="preserve">                           </w:t>
      </w:r>
      <w:r w:rsidRPr="00040B36">
        <w:rPr>
          <w:rFonts w:asciiTheme="minorHAnsi" w:hAnsiTheme="minorHAnsi" w:cstheme="minorHAnsi"/>
        </w:rPr>
        <w:t xml:space="preserve">w układzie pomiarowym oraz innych okolicznościach mających wpływ na rozliczenia </w:t>
      </w:r>
      <w:r w:rsidR="00D05B57">
        <w:rPr>
          <w:rFonts w:asciiTheme="minorHAnsi" w:hAnsiTheme="minorHAnsi" w:cstheme="minorHAnsi"/>
        </w:rPr>
        <w:t xml:space="preserve">                           </w:t>
      </w:r>
      <w:r w:rsidRPr="00040B36">
        <w:rPr>
          <w:rFonts w:asciiTheme="minorHAnsi" w:hAnsiTheme="minorHAnsi" w:cstheme="minorHAnsi"/>
        </w:rPr>
        <w:t>za dostarczone paliwo gazowe,</w:t>
      </w:r>
    </w:p>
    <w:p w:rsidR="00B76C53" w:rsidRPr="00040B36" w:rsidRDefault="00B76C53" w:rsidP="0061727C">
      <w:pPr>
        <w:widowControl/>
        <w:numPr>
          <w:ilvl w:val="1"/>
          <w:numId w:val="2"/>
        </w:numPr>
        <w:tabs>
          <w:tab w:val="left" w:pos="725"/>
        </w:tabs>
        <w:autoSpaceDE/>
        <w:spacing w:line="276" w:lineRule="auto"/>
        <w:ind w:left="725" w:hanging="365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zapewnienia wzajemnego dostępu do danych oraz wglądu do materiałów stanowiących podstawę do rozliczeń za dostarczone paliwo gazowe.</w:t>
      </w:r>
    </w:p>
    <w:p w:rsidR="00B76C53" w:rsidRPr="0061727C" w:rsidRDefault="00B76C53" w:rsidP="00004F46">
      <w:pPr>
        <w:pStyle w:val="Akapitzlist"/>
        <w:widowControl/>
        <w:numPr>
          <w:ilvl w:val="0"/>
          <w:numId w:val="2"/>
        </w:numPr>
        <w:tabs>
          <w:tab w:val="left" w:pos="426"/>
          <w:tab w:val="left" w:pos="567"/>
          <w:tab w:val="left" w:pos="709"/>
        </w:tabs>
        <w:autoSpaceDE/>
        <w:spacing w:line="280" w:lineRule="auto"/>
        <w:ind w:right="20"/>
        <w:rPr>
          <w:rFonts w:asciiTheme="minorHAnsi" w:hAnsiTheme="minorHAnsi" w:cstheme="minorHAnsi"/>
        </w:rPr>
      </w:pPr>
      <w:r w:rsidRPr="0061727C">
        <w:rPr>
          <w:rFonts w:asciiTheme="minorHAnsi" w:hAnsiTheme="minorHAnsi" w:cstheme="minorHAnsi"/>
        </w:rPr>
        <w:t>Wykonawca nie gwarantuje ciągłości dostawy paliwa gazowego oraz nie ponosi</w:t>
      </w:r>
      <w:r w:rsidR="0061727C" w:rsidRPr="0061727C">
        <w:rPr>
          <w:rFonts w:asciiTheme="minorHAnsi" w:hAnsiTheme="minorHAnsi" w:cstheme="minorHAnsi"/>
        </w:rPr>
        <w:t xml:space="preserve"> </w:t>
      </w:r>
      <w:r w:rsidRPr="0061727C">
        <w:rPr>
          <w:rFonts w:asciiTheme="minorHAnsi" w:hAnsiTheme="minorHAnsi" w:cstheme="minorHAnsi"/>
        </w:rPr>
        <w:t>odpowiedzialności za niedostarczenie paliwa gazowego do instalacji w obiektach Zamawiającego w przypadku klęsk żywiołowych, innych przypadków siły wyższej, awarii</w:t>
      </w:r>
      <w:r w:rsidR="00D05B57">
        <w:rPr>
          <w:rFonts w:asciiTheme="minorHAnsi" w:hAnsiTheme="minorHAnsi" w:cstheme="minorHAnsi"/>
        </w:rPr>
        <w:t xml:space="preserve">                          </w:t>
      </w:r>
      <w:r w:rsidRPr="0061727C">
        <w:rPr>
          <w:rFonts w:asciiTheme="minorHAnsi" w:hAnsiTheme="minorHAnsi" w:cstheme="minorHAnsi"/>
        </w:rPr>
        <w:t xml:space="preserve"> w systemie oraz awarii sieciowych, jak również z powodu wyłączeń dokonywanych przez OSD.</w:t>
      </w:r>
    </w:p>
    <w:p w:rsidR="00B76C53" w:rsidRDefault="00B76C53" w:rsidP="00423552">
      <w:pPr>
        <w:widowControl/>
        <w:numPr>
          <w:ilvl w:val="0"/>
          <w:numId w:val="2"/>
        </w:numPr>
        <w:tabs>
          <w:tab w:val="left" w:pos="567"/>
          <w:tab w:val="left" w:pos="709"/>
        </w:tabs>
        <w:autoSpaceDE/>
        <w:spacing w:line="285" w:lineRule="auto"/>
        <w:ind w:left="567" w:right="20" w:hanging="425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Strony ustalają, że w przypadku, gdy Zamawiający będzie podlegał ograniczeniom poboru paliwa gazowego na podstawie ustawy o zapasach, Wykonawca nie ponosi odpowiedzialności za ewentualne szkody wynikłe z tego tytułu.</w:t>
      </w:r>
    </w:p>
    <w:p w:rsidR="00B76C53" w:rsidRPr="00997B69" w:rsidRDefault="00927F30" w:rsidP="00997B69">
      <w:pPr>
        <w:pStyle w:val="Akapitzlist"/>
        <w:widowControl/>
        <w:numPr>
          <w:ilvl w:val="0"/>
          <w:numId w:val="30"/>
        </w:numPr>
        <w:tabs>
          <w:tab w:val="left" w:pos="4395"/>
        </w:tabs>
        <w:autoSpaceDE/>
        <w:spacing w:line="0" w:lineRule="atLeast"/>
        <w:ind w:hanging="992"/>
        <w:rPr>
          <w:rFonts w:asciiTheme="minorHAnsi" w:hAnsiTheme="minorHAnsi" w:cstheme="minorHAnsi"/>
          <w:b/>
        </w:rPr>
      </w:pPr>
      <w:r w:rsidRPr="00997B69">
        <w:rPr>
          <w:rFonts w:asciiTheme="minorHAnsi" w:hAnsiTheme="minorHAnsi" w:cstheme="minorHAnsi"/>
          <w:b/>
        </w:rPr>
        <w:t>3</w:t>
      </w:r>
    </w:p>
    <w:p w:rsidR="00B76C53" w:rsidRPr="00040B36" w:rsidRDefault="00B76C53" w:rsidP="00B76C53">
      <w:pPr>
        <w:spacing w:line="161" w:lineRule="exact"/>
        <w:rPr>
          <w:rFonts w:asciiTheme="minorHAnsi" w:eastAsia="Times New Roman" w:hAnsiTheme="minorHAnsi" w:cstheme="minorHAnsi"/>
        </w:rPr>
      </w:pPr>
    </w:p>
    <w:p w:rsidR="00B76C53" w:rsidRPr="00040B36" w:rsidRDefault="00B76C53" w:rsidP="00B76C53">
      <w:pPr>
        <w:spacing w:line="0" w:lineRule="atLeast"/>
        <w:ind w:right="15"/>
        <w:jc w:val="center"/>
        <w:rPr>
          <w:rFonts w:asciiTheme="minorHAnsi" w:hAnsiTheme="minorHAnsi" w:cstheme="minorHAnsi"/>
          <w:b/>
        </w:rPr>
      </w:pPr>
      <w:r w:rsidRPr="00040B36">
        <w:rPr>
          <w:rFonts w:asciiTheme="minorHAnsi" w:hAnsiTheme="minorHAnsi" w:cstheme="minorHAnsi"/>
          <w:b/>
        </w:rPr>
        <w:t>Standardy jakościowe</w:t>
      </w:r>
    </w:p>
    <w:p w:rsidR="00B76C53" w:rsidRPr="00040B36" w:rsidRDefault="00B76C53" w:rsidP="00B76C53">
      <w:pPr>
        <w:spacing w:line="159" w:lineRule="exact"/>
        <w:rPr>
          <w:rFonts w:asciiTheme="minorHAnsi" w:eastAsia="Times New Roman" w:hAnsiTheme="minorHAnsi" w:cstheme="minorHAnsi"/>
        </w:rPr>
      </w:pPr>
    </w:p>
    <w:p w:rsidR="00522669" w:rsidRPr="00F37D08" w:rsidRDefault="00522669" w:rsidP="00D05B57">
      <w:pPr>
        <w:pStyle w:val="Akapitzlist"/>
        <w:numPr>
          <w:ilvl w:val="0"/>
          <w:numId w:val="33"/>
        </w:numPr>
        <w:autoSpaceDE/>
        <w:autoSpaceDN/>
        <w:spacing w:before="0" w:after="240" w:line="276" w:lineRule="auto"/>
        <w:ind w:left="426" w:hanging="426"/>
        <w:contextualSpacing/>
        <w:rPr>
          <w:rFonts w:cstheme="minorHAnsi"/>
        </w:rPr>
      </w:pPr>
      <w:r w:rsidRPr="00F37D08">
        <w:rPr>
          <w:rFonts w:cstheme="minorHAnsi"/>
        </w:rPr>
        <w:t>Wykonawca zobowiązany będzie do zapewnienia standardów jakościowych obsługi</w:t>
      </w:r>
    </w:p>
    <w:p w:rsidR="00522669" w:rsidRPr="00AE2AF5" w:rsidRDefault="00522669" w:rsidP="00D05B57">
      <w:pPr>
        <w:pStyle w:val="Akapitzlist"/>
        <w:spacing w:before="0" w:line="276" w:lineRule="auto"/>
        <w:ind w:left="426" w:firstLine="0"/>
        <w:rPr>
          <w:rFonts w:cstheme="minorHAnsi"/>
        </w:rPr>
      </w:pPr>
      <w:r w:rsidRPr="00F37D08">
        <w:rPr>
          <w:rFonts w:cstheme="minorHAnsi"/>
        </w:rPr>
        <w:t xml:space="preserve">Zamawiającego zgodnie z obowiązującymi w tym </w:t>
      </w:r>
      <w:r w:rsidRPr="00AE2AF5">
        <w:rPr>
          <w:rFonts w:cstheme="minorHAnsi"/>
        </w:rPr>
        <w:t>zakresie przepisami prawa energetycznego,</w:t>
      </w:r>
    </w:p>
    <w:p w:rsidR="00522669" w:rsidRPr="00AE2AF5" w:rsidRDefault="00522669" w:rsidP="00D05B57">
      <w:pPr>
        <w:pStyle w:val="Akapitzlist"/>
        <w:spacing w:before="0" w:line="276" w:lineRule="auto"/>
        <w:ind w:left="426" w:firstLine="0"/>
        <w:rPr>
          <w:rFonts w:cstheme="minorHAnsi"/>
        </w:rPr>
      </w:pPr>
      <w:r w:rsidRPr="00AE2AF5">
        <w:rPr>
          <w:rFonts w:cstheme="minorHAnsi"/>
        </w:rPr>
        <w:t>w szczególności z Rozdziałem 8 Rozporządzenia Ministra Gospodarki z dnia 2 lipca 2010 r.</w:t>
      </w:r>
    </w:p>
    <w:p w:rsidR="00522669" w:rsidRPr="00AE2AF5" w:rsidRDefault="00522669" w:rsidP="00D05B57">
      <w:pPr>
        <w:pStyle w:val="Akapitzlist"/>
        <w:spacing w:before="0" w:line="276" w:lineRule="auto"/>
        <w:ind w:left="426" w:firstLine="0"/>
        <w:rPr>
          <w:rFonts w:cstheme="minorHAnsi"/>
        </w:rPr>
      </w:pPr>
      <w:r w:rsidRPr="00AE2AF5">
        <w:rPr>
          <w:rFonts w:cstheme="minorHAnsi"/>
        </w:rPr>
        <w:t>w sprawie szczegółowych warunków funkcjonowania systemu gazowego (</w:t>
      </w:r>
      <w:proofErr w:type="spellStart"/>
      <w:r w:rsidRPr="00AE2AF5">
        <w:rPr>
          <w:rFonts w:cstheme="minorHAnsi"/>
        </w:rPr>
        <w:t>t.j</w:t>
      </w:r>
      <w:proofErr w:type="spellEnd"/>
      <w:r w:rsidRPr="00AE2AF5">
        <w:rPr>
          <w:rFonts w:cstheme="minorHAnsi"/>
        </w:rPr>
        <w:t>. Dz. U. z 2018 r.</w:t>
      </w:r>
    </w:p>
    <w:p w:rsidR="00522669" w:rsidRPr="00AE2AF5" w:rsidRDefault="00522669" w:rsidP="00D05B57">
      <w:pPr>
        <w:pStyle w:val="Akapitzlist"/>
        <w:spacing w:before="0" w:line="276" w:lineRule="auto"/>
        <w:ind w:left="426" w:firstLine="0"/>
        <w:rPr>
          <w:rFonts w:cstheme="minorHAnsi"/>
        </w:rPr>
      </w:pPr>
      <w:r w:rsidRPr="00AE2AF5">
        <w:rPr>
          <w:rFonts w:cstheme="minorHAnsi"/>
        </w:rPr>
        <w:t xml:space="preserve">poz. 1158 z </w:t>
      </w:r>
      <w:proofErr w:type="spellStart"/>
      <w:r w:rsidRPr="00AE2AF5">
        <w:rPr>
          <w:rFonts w:cstheme="minorHAnsi"/>
        </w:rPr>
        <w:t>późn</w:t>
      </w:r>
      <w:proofErr w:type="spellEnd"/>
      <w:r w:rsidRPr="00AE2AF5">
        <w:rPr>
          <w:rFonts w:cstheme="minorHAnsi"/>
        </w:rPr>
        <w:t>. zm.) dot. paramentów jakościowych paliw gazowych, standardów</w:t>
      </w:r>
    </w:p>
    <w:p w:rsidR="00522669" w:rsidRPr="00AE2AF5" w:rsidRDefault="00522669" w:rsidP="00D05B57">
      <w:pPr>
        <w:pStyle w:val="Akapitzlist"/>
        <w:spacing w:before="0" w:line="276" w:lineRule="auto"/>
        <w:ind w:left="426" w:firstLine="0"/>
        <w:rPr>
          <w:rFonts w:cstheme="minorHAnsi"/>
        </w:rPr>
      </w:pPr>
      <w:r w:rsidRPr="00AE2AF5">
        <w:rPr>
          <w:rFonts w:cstheme="minorHAnsi"/>
        </w:rPr>
        <w:t>jakościowych obsługi odbiorców oraz sposobu załatwiania reklamacji. Wykonawca powinien</w:t>
      </w:r>
    </w:p>
    <w:p w:rsidR="00522669" w:rsidRPr="00F37D08" w:rsidRDefault="00522669" w:rsidP="00D05B57">
      <w:pPr>
        <w:pStyle w:val="Akapitzlist"/>
        <w:spacing w:before="0" w:line="276" w:lineRule="auto"/>
        <w:ind w:left="426" w:firstLine="0"/>
        <w:rPr>
          <w:rFonts w:cstheme="minorHAnsi"/>
        </w:rPr>
      </w:pPr>
      <w:r w:rsidRPr="00AE2AF5">
        <w:rPr>
          <w:rFonts w:cstheme="minorHAnsi"/>
        </w:rPr>
        <w:t>zapewnić ciągłość dostaw bez jakichkolwiek przerw w dostawach i posiadać</w:t>
      </w:r>
      <w:r w:rsidRPr="00F37D08">
        <w:rPr>
          <w:rFonts w:cstheme="minorHAnsi"/>
        </w:rPr>
        <w:t xml:space="preserve"> rezerwę</w:t>
      </w:r>
    </w:p>
    <w:p w:rsidR="00B76C53" w:rsidRDefault="00522669" w:rsidP="00D05B57">
      <w:pPr>
        <w:pStyle w:val="Akapitzlist"/>
        <w:spacing w:before="0" w:line="276" w:lineRule="auto"/>
        <w:ind w:left="426" w:firstLine="0"/>
        <w:rPr>
          <w:rFonts w:cstheme="minorHAnsi"/>
        </w:rPr>
      </w:pPr>
      <w:r>
        <w:rPr>
          <w:rFonts w:cstheme="minorHAnsi"/>
        </w:rPr>
        <w:t>gwarantującą ciągłość dosta</w:t>
      </w:r>
      <w:r w:rsidR="00884514">
        <w:rPr>
          <w:rFonts w:cstheme="minorHAnsi"/>
        </w:rPr>
        <w:t>w</w:t>
      </w:r>
    </w:p>
    <w:p w:rsidR="00B76C53" w:rsidRPr="00522669" w:rsidRDefault="00522669" w:rsidP="00D05B57">
      <w:pPr>
        <w:pStyle w:val="Akapitzlist"/>
        <w:widowControl/>
        <w:numPr>
          <w:ilvl w:val="0"/>
          <w:numId w:val="33"/>
        </w:numPr>
        <w:tabs>
          <w:tab w:val="left" w:pos="285"/>
        </w:tabs>
        <w:autoSpaceDE/>
        <w:spacing w:line="276" w:lineRule="auto"/>
        <w:ind w:left="360" w:right="20"/>
        <w:rPr>
          <w:rFonts w:asciiTheme="minorHAnsi" w:hAnsiTheme="minorHAnsi" w:cstheme="minorHAnsi"/>
        </w:rPr>
      </w:pPr>
      <w:r w:rsidRPr="00522669">
        <w:rPr>
          <w:rFonts w:asciiTheme="minorHAnsi" w:hAnsiTheme="minorHAnsi" w:cstheme="minorHAnsi"/>
        </w:rPr>
        <w:t xml:space="preserve">  </w:t>
      </w:r>
      <w:r w:rsidR="00B76C53" w:rsidRPr="00522669">
        <w:rPr>
          <w:rFonts w:asciiTheme="minorHAnsi" w:hAnsiTheme="minorHAnsi" w:cstheme="minorHAnsi"/>
        </w:rPr>
        <w:t>W przypadku niedotrzymania standardów jakościowych obsługi określonych obowiązującymi przepisami Prawa energetycznego, Wykonawca zobowiązany jest do udzielenia bonifikat w wysokości określonych Prawem energetycznym oraz zgodnie z obowiązującymi rozporządzeniami do w/w. ustawy.</w:t>
      </w:r>
    </w:p>
    <w:p w:rsidR="00B76C53" w:rsidRDefault="00522669" w:rsidP="00D05B57">
      <w:pPr>
        <w:pStyle w:val="Akapitzlist"/>
        <w:widowControl/>
        <w:numPr>
          <w:ilvl w:val="0"/>
          <w:numId w:val="33"/>
        </w:numPr>
        <w:tabs>
          <w:tab w:val="left" w:pos="285"/>
        </w:tabs>
        <w:autoSpaceDE/>
        <w:spacing w:line="276" w:lineRule="auto"/>
        <w:ind w:left="426" w:right="20" w:hanging="426"/>
        <w:rPr>
          <w:rFonts w:asciiTheme="minorHAnsi" w:hAnsiTheme="minorHAnsi" w:cstheme="minorHAnsi"/>
        </w:rPr>
      </w:pPr>
      <w:r w:rsidRPr="00522669">
        <w:rPr>
          <w:rFonts w:asciiTheme="minorHAnsi" w:hAnsiTheme="minorHAnsi" w:cstheme="minorHAnsi"/>
        </w:rPr>
        <w:t xml:space="preserve">  </w:t>
      </w:r>
      <w:r w:rsidR="00B76C53" w:rsidRPr="00522669">
        <w:rPr>
          <w:rFonts w:asciiTheme="minorHAnsi" w:hAnsiTheme="minorHAnsi" w:cstheme="minorHAnsi"/>
        </w:rPr>
        <w:t xml:space="preserve">Zamówienie dotyczące ilości paliwa gazowego oraz zamówienie mocy Umownej określone zostało </w:t>
      </w:r>
      <w:r w:rsidR="00B76C53" w:rsidRPr="00522669">
        <w:rPr>
          <w:rFonts w:asciiTheme="minorHAnsi" w:hAnsiTheme="minorHAnsi" w:cstheme="minorHAnsi"/>
          <w:b/>
        </w:rPr>
        <w:t xml:space="preserve">w załączniku nr 4 </w:t>
      </w:r>
      <w:r w:rsidR="00B76C53" w:rsidRPr="00522669">
        <w:rPr>
          <w:rFonts w:asciiTheme="minorHAnsi" w:hAnsiTheme="minorHAnsi" w:cstheme="minorHAnsi"/>
        </w:rPr>
        <w:t>(opis przedmiotu zamówienia).</w:t>
      </w:r>
    </w:p>
    <w:p w:rsidR="00D05B57" w:rsidRPr="00522669" w:rsidRDefault="00D05B57" w:rsidP="00D05B57">
      <w:pPr>
        <w:pStyle w:val="Akapitzlist"/>
        <w:widowControl/>
        <w:tabs>
          <w:tab w:val="left" w:pos="285"/>
        </w:tabs>
        <w:autoSpaceDE/>
        <w:spacing w:line="276" w:lineRule="auto"/>
        <w:ind w:left="426" w:right="20" w:firstLine="0"/>
        <w:rPr>
          <w:rFonts w:asciiTheme="minorHAnsi" w:hAnsiTheme="minorHAnsi" w:cstheme="minorHAnsi"/>
        </w:rPr>
      </w:pPr>
    </w:p>
    <w:p w:rsidR="00B76C53" w:rsidRPr="00040B36" w:rsidRDefault="00B76C53" w:rsidP="00D05B57">
      <w:pPr>
        <w:widowControl/>
        <w:numPr>
          <w:ilvl w:val="1"/>
          <w:numId w:val="6"/>
        </w:numPr>
        <w:tabs>
          <w:tab w:val="left" w:pos="4565"/>
        </w:tabs>
        <w:autoSpaceDE/>
        <w:spacing w:line="276" w:lineRule="auto"/>
        <w:ind w:left="4565" w:hanging="165"/>
        <w:rPr>
          <w:rFonts w:asciiTheme="minorHAnsi" w:eastAsia="Times New Roman" w:hAnsiTheme="minorHAnsi" w:cstheme="minorHAnsi"/>
          <w:b/>
        </w:rPr>
      </w:pPr>
      <w:r w:rsidRPr="00040B36">
        <w:rPr>
          <w:rFonts w:asciiTheme="minorHAnsi" w:hAnsiTheme="minorHAnsi" w:cstheme="minorHAnsi"/>
          <w:b/>
        </w:rPr>
        <w:t>4</w:t>
      </w:r>
    </w:p>
    <w:p w:rsidR="00B76C53" w:rsidRPr="00040B36" w:rsidRDefault="00B76C53" w:rsidP="00B76C53">
      <w:pPr>
        <w:spacing w:line="161" w:lineRule="exact"/>
        <w:rPr>
          <w:rFonts w:asciiTheme="minorHAnsi" w:eastAsia="Times New Roman" w:hAnsiTheme="minorHAnsi" w:cstheme="minorHAnsi"/>
        </w:rPr>
      </w:pPr>
    </w:p>
    <w:p w:rsidR="00B76C53" w:rsidRPr="00040B36" w:rsidRDefault="00B76C53" w:rsidP="00B76C53">
      <w:pPr>
        <w:spacing w:line="0" w:lineRule="atLeast"/>
        <w:ind w:right="15"/>
        <w:jc w:val="center"/>
        <w:rPr>
          <w:rFonts w:asciiTheme="minorHAnsi" w:hAnsiTheme="minorHAnsi" w:cstheme="minorHAnsi"/>
          <w:b/>
        </w:rPr>
      </w:pPr>
      <w:r w:rsidRPr="00040B36">
        <w:rPr>
          <w:rFonts w:asciiTheme="minorHAnsi" w:hAnsiTheme="minorHAnsi" w:cstheme="minorHAnsi"/>
          <w:b/>
        </w:rPr>
        <w:t>PODWYKONAWCY</w:t>
      </w:r>
    </w:p>
    <w:p w:rsidR="00B76C53" w:rsidRPr="00040B36" w:rsidRDefault="00B76C53" w:rsidP="00B76C53">
      <w:pPr>
        <w:spacing w:line="159" w:lineRule="exact"/>
        <w:rPr>
          <w:rFonts w:asciiTheme="minorHAnsi" w:eastAsia="Times New Roman" w:hAnsiTheme="minorHAnsi" w:cstheme="minorHAnsi"/>
        </w:rPr>
      </w:pPr>
    </w:p>
    <w:p w:rsidR="00B76C53" w:rsidRPr="00040B36" w:rsidRDefault="00B76C53" w:rsidP="00B76C53">
      <w:pPr>
        <w:widowControl/>
        <w:numPr>
          <w:ilvl w:val="0"/>
          <w:numId w:val="7"/>
        </w:numPr>
        <w:tabs>
          <w:tab w:val="left" w:pos="365"/>
        </w:tabs>
        <w:autoSpaceDE/>
        <w:spacing w:line="0" w:lineRule="atLeast"/>
        <w:ind w:left="365" w:hanging="364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  <w:b/>
        </w:rPr>
        <w:t xml:space="preserve">Wykonawca </w:t>
      </w:r>
      <w:r w:rsidRPr="00040B36">
        <w:rPr>
          <w:rFonts w:asciiTheme="minorHAnsi" w:hAnsiTheme="minorHAnsi" w:cstheme="minorHAnsi"/>
        </w:rPr>
        <w:t>może powierzyć podwykonawcy wykonanie części zamówienia.</w:t>
      </w:r>
    </w:p>
    <w:p w:rsidR="00B76C53" w:rsidRPr="00040B36" w:rsidRDefault="00B76C53" w:rsidP="00B76C53">
      <w:pPr>
        <w:spacing w:line="161" w:lineRule="exact"/>
        <w:rPr>
          <w:rFonts w:asciiTheme="minorHAnsi" w:hAnsiTheme="minorHAnsi" w:cstheme="minorHAnsi"/>
        </w:rPr>
      </w:pPr>
    </w:p>
    <w:p w:rsidR="00B76C53" w:rsidRPr="00D05232" w:rsidRDefault="00B76C53" w:rsidP="00B76C53">
      <w:pPr>
        <w:widowControl/>
        <w:numPr>
          <w:ilvl w:val="0"/>
          <w:numId w:val="7"/>
        </w:numPr>
        <w:tabs>
          <w:tab w:val="left" w:pos="365"/>
        </w:tabs>
        <w:autoSpaceDE/>
        <w:autoSpaceDN/>
        <w:spacing w:line="300" w:lineRule="auto"/>
        <w:ind w:left="364" w:right="20" w:hanging="365"/>
        <w:jc w:val="both"/>
        <w:rPr>
          <w:rFonts w:asciiTheme="minorHAnsi" w:hAnsiTheme="minorHAnsi" w:cstheme="minorHAnsi"/>
        </w:rPr>
      </w:pPr>
      <w:r w:rsidRPr="00D05232">
        <w:rPr>
          <w:rFonts w:asciiTheme="minorHAnsi" w:hAnsiTheme="minorHAnsi" w:cstheme="minorHAnsi"/>
          <w:b/>
        </w:rPr>
        <w:t xml:space="preserve">Wykonawca </w:t>
      </w:r>
      <w:r w:rsidRPr="00D05232">
        <w:rPr>
          <w:rFonts w:asciiTheme="minorHAnsi" w:hAnsiTheme="minorHAnsi" w:cstheme="minorHAnsi"/>
        </w:rPr>
        <w:t>przed przystąpieniem do wykonania zamówienia zobowiązany jest</w:t>
      </w:r>
      <w:r w:rsidRPr="00D05232">
        <w:rPr>
          <w:rFonts w:asciiTheme="minorHAnsi" w:hAnsiTheme="minorHAnsi" w:cstheme="minorHAnsi"/>
          <w:b/>
        </w:rPr>
        <w:t xml:space="preserve"> </w:t>
      </w:r>
      <w:r w:rsidRPr="00D05232">
        <w:rPr>
          <w:rFonts w:asciiTheme="minorHAnsi" w:hAnsiTheme="minorHAnsi" w:cstheme="minorHAnsi"/>
        </w:rPr>
        <w:t>do podania</w:t>
      </w:r>
      <w:r w:rsidRPr="00D05232">
        <w:rPr>
          <w:rFonts w:asciiTheme="minorHAnsi" w:hAnsiTheme="minorHAnsi" w:cstheme="minorHAnsi"/>
          <w:b/>
        </w:rPr>
        <w:t xml:space="preserve"> Zamawiającemu </w:t>
      </w:r>
      <w:r w:rsidRPr="00D05232">
        <w:rPr>
          <w:rFonts w:asciiTheme="minorHAnsi" w:hAnsiTheme="minorHAnsi" w:cstheme="minorHAnsi"/>
        </w:rPr>
        <w:t>nazwy, danych kontaktowych oraz przedstawicieli, podwykonawców, jeżeli są już</w:t>
      </w:r>
      <w:r w:rsidRPr="00D05232">
        <w:rPr>
          <w:rFonts w:asciiTheme="minorHAnsi" w:hAnsiTheme="minorHAnsi" w:cstheme="minorHAnsi"/>
          <w:b/>
        </w:rPr>
        <w:t xml:space="preserve"> </w:t>
      </w:r>
      <w:r w:rsidRPr="00D05232">
        <w:rPr>
          <w:rFonts w:asciiTheme="minorHAnsi" w:hAnsiTheme="minorHAnsi" w:cstheme="minorHAnsi"/>
        </w:rPr>
        <w:t xml:space="preserve">znani oraz w trakcie realizacji zamówienia zawiadamia </w:t>
      </w:r>
      <w:r w:rsidRPr="00D05232">
        <w:rPr>
          <w:rFonts w:asciiTheme="minorHAnsi" w:hAnsiTheme="minorHAnsi" w:cstheme="minorHAnsi"/>
          <w:b/>
        </w:rPr>
        <w:t>Zamawiającego</w:t>
      </w:r>
      <w:r w:rsidRPr="00D05232">
        <w:rPr>
          <w:rFonts w:asciiTheme="minorHAnsi" w:hAnsiTheme="minorHAnsi" w:cstheme="minorHAnsi"/>
        </w:rPr>
        <w:t xml:space="preserve"> o zmianie tych danych, a</w:t>
      </w:r>
      <w:bookmarkStart w:id="14" w:name="page4"/>
      <w:bookmarkEnd w:id="14"/>
      <w:r w:rsidR="00D05232">
        <w:rPr>
          <w:rFonts w:asciiTheme="minorHAnsi" w:hAnsiTheme="minorHAnsi" w:cstheme="minorHAnsi"/>
        </w:rPr>
        <w:t xml:space="preserve"> </w:t>
      </w:r>
      <w:r w:rsidRPr="00D05232">
        <w:rPr>
          <w:rFonts w:asciiTheme="minorHAnsi" w:hAnsiTheme="minorHAnsi" w:cstheme="minorHAnsi"/>
        </w:rPr>
        <w:t xml:space="preserve">także przekazuje </w:t>
      </w:r>
      <w:r w:rsidRPr="00D05232">
        <w:rPr>
          <w:rFonts w:asciiTheme="minorHAnsi" w:hAnsiTheme="minorHAnsi" w:cstheme="minorHAnsi"/>
          <w:b/>
        </w:rPr>
        <w:t>Zamawiającemu</w:t>
      </w:r>
      <w:r w:rsidRPr="00D05232">
        <w:rPr>
          <w:rFonts w:asciiTheme="minorHAnsi" w:hAnsiTheme="minorHAnsi" w:cstheme="minorHAnsi"/>
        </w:rPr>
        <w:t xml:space="preserve"> wymagane informacje na temat nowych podwykonawców, którym w późniejszym okresie zamierza powierzyć realizację dostaw.</w:t>
      </w:r>
    </w:p>
    <w:p w:rsidR="00B76C53" w:rsidRPr="00040B36" w:rsidRDefault="00B76C53" w:rsidP="00B76C53">
      <w:pPr>
        <w:widowControl/>
        <w:numPr>
          <w:ilvl w:val="0"/>
          <w:numId w:val="8"/>
        </w:numPr>
        <w:tabs>
          <w:tab w:val="left" w:pos="364"/>
        </w:tabs>
        <w:autoSpaceDE/>
        <w:spacing w:line="292" w:lineRule="auto"/>
        <w:ind w:left="364" w:hanging="364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W przypadku podwykonawcy na którego zasoby </w:t>
      </w:r>
      <w:r w:rsidRPr="00040B36">
        <w:rPr>
          <w:rFonts w:asciiTheme="minorHAnsi" w:hAnsiTheme="minorHAnsi" w:cstheme="minorHAnsi"/>
          <w:b/>
        </w:rPr>
        <w:t>Wykonawca</w:t>
      </w:r>
      <w:r w:rsidRPr="00040B36">
        <w:rPr>
          <w:rFonts w:asciiTheme="minorHAnsi" w:hAnsiTheme="minorHAnsi" w:cstheme="minorHAnsi"/>
        </w:rPr>
        <w:t xml:space="preserve"> powoływał się, na zasadach określonych </w:t>
      </w:r>
      <w:r w:rsidRPr="00395046">
        <w:rPr>
          <w:rFonts w:asciiTheme="minorHAnsi" w:hAnsiTheme="minorHAnsi" w:cstheme="minorHAnsi"/>
          <w:b/>
        </w:rPr>
        <w:t xml:space="preserve">w </w:t>
      </w:r>
      <w:hyperlink r:id="rId8" w:history="1">
        <w:r w:rsidRPr="00DE3746">
          <w:rPr>
            <w:rStyle w:val="Hipercze"/>
            <w:rFonts w:asciiTheme="minorHAnsi" w:hAnsiTheme="minorHAnsi" w:cstheme="minorHAnsi"/>
            <w:b/>
            <w:color w:val="auto"/>
          </w:rPr>
          <w:t>art. 118 ust. 1</w:t>
        </w:r>
        <w:r w:rsidRPr="00DE3746">
          <w:rPr>
            <w:rStyle w:val="Hipercze"/>
            <w:rFonts w:asciiTheme="minorHAnsi" w:hAnsiTheme="minorHAnsi" w:cstheme="minorHAnsi"/>
            <w:color w:val="auto"/>
          </w:rPr>
          <w:t xml:space="preserve"> </w:t>
        </w:r>
      </w:hyperlink>
      <w:proofErr w:type="spellStart"/>
      <w:r w:rsidRPr="00040B36">
        <w:rPr>
          <w:rFonts w:asciiTheme="minorHAnsi" w:hAnsiTheme="minorHAnsi" w:cstheme="minorHAnsi"/>
        </w:rPr>
        <w:t>Pzp</w:t>
      </w:r>
      <w:proofErr w:type="spellEnd"/>
      <w:r w:rsidRPr="00040B36">
        <w:rPr>
          <w:rFonts w:asciiTheme="minorHAnsi" w:hAnsiTheme="minorHAnsi" w:cstheme="minorHAnsi"/>
        </w:rPr>
        <w:t xml:space="preserve">, w celu wykazania spełniania warunków udziału w postępowaniu, zmiana lub rezygnacja z podwykonawcy może nastąpić jeżeli Wykonawca wykaże </w:t>
      </w:r>
      <w:r w:rsidRPr="00040B36">
        <w:rPr>
          <w:rFonts w:asciiTheme="minorHAnsi" w:hAnsiTheme="minorHAnsi" w:cstheme="minorHAnsi"/>
          <w:b/>
        </w:rPr>
        <w:t>Zamawiającemu</w:t>
      </w:r>
      <w:r w:rsidRPr="00040B36">
        <w:rPr>
          <w:rFonts w:asciiTheme="minorHAnsi" w:hAnsiTheme="minorHAnsi" w:cstheme="minorHAnsi"/>
        </w:rPr>
        <w:t xml:space="preserve">, że proponowany inny podwykonawca lub wykonawca samodzielnie spełnia je w stopniu nie mniejszym niż podwykonawca, na którego zasoby wykonawca powoływał się w trakcie postępowania o udzielenie zamówienia. Jeżeli zdolności techniczne lub zawodowe, innego podwykonawcy nie potwierdzają spełniania przez tego podwykonawcę warunków udziału w postępowaniu lub zachodzą wobec tego podmiotu podstawy wykluczenia, </w:t>
      </w:r>
      <w:r w:rsidRPr="00040B36">
        <w:rPr>
          <w:rFonts w:asciiTheme="minorHAnsi" w:hAnsiTheme="minorHAnsi" w:cstheme="minorHAnsi"/>
          <w:b/>
        </w:rPr>
        <w:t>Zamawiający</w:t>
      </w:r>
      <w:r w:rsidRPr="00040B36">
        <w:rPr>
          <w:rFonts w:asciiTheme="minorHAnsi" w:hAnsiTheme="minorHAnsi" w:cstheme="minorHAnsi"/>
        </w:rPr>
        <w:t xml:space="preserve"> żąda, aby </w:t>
      </w:r>
      <w:r w:rsidRPr="00040B36">
        <w:rPr>
          <w:rFonts w:asciiTheme="minorHAnsi" w:hAnsiTheme="minorHAnsi" w:cstheme="minorHAnsi"/>
          <w:b/>
        </w:rPr>
        <w:t xml:space="preserve">Wykonawca </w:t>
      </w:r>
      <w:r w:rsidRPr="00040B36">
        <w:rPr>
          <w:rFonts w:asciiTheme="minorHAnsi" w:hAnsiTheme="minorHAnsi" w:cstheme="minorHAnsi"/>
        </w:rPr>
        <w:t>w terminie określonym przez</w:t>
      </w:r>
      <w:r w:rsidRPr="00040B36">
        <w:rPr>
          <w:rFonts w:asciiTheme="minorHAnsi" w:hAnsiTheme="minorHAnsi" w:cstheme="minorHAnsi"/>
          <w:b/>
        </w:rPr>
        <w:t xml:space="preserve"> Zamawiającego </w:t>
      </w:r>
      <w:r w:rsidRPr="00040B36">
        <w:rPr>
          <w:rFonts w:asciiTheme="minorHAnsi" w:hAnsiTheme="minorHAnsi" w:cstheme="minorHAnsi"/>
        </w:rPr>
        <w:t>zastąpił ten podmiot innym podmiotem</w:t>
      </w:r>
      <w:r w:rsidRPr="00040B36">
        <w:rPr>
          <w:rFonts w:asciiTheme="minorHAnsi" w:hAnsiTheme="minorHAnsi" w:cstheme="minorHAnsi"/>
          <w:b/>
        </w:rPr>
        <w:t xml:space="preserve"> </w:t>
      </w:r>
      <w:r w:rsidRPr="00040B36">
        <w:rPr>
          <w:rFonts w:asciiTheme="minorHAnsi" w:hAnsiTheme="minorHAnsi" w:cstheme="minorHAnsi"/>
        </w:rPr>
        <w:t>lub podmiotami albo wykazał, że samodzielnie spełnia warunki udziału</w:t>
      </w:r>
      <w:r w:rsidR="00D05B57">
        <w:rPr>
          <w:rFonts w:asciiTheme="minorHAnsi" w:hAnsiTheme="minorHAnsi" w:cstheme="minorHAnsi"/>
        </w:rPr>
        <w:t xml:space="preserve">                                      </w:t>
      </w:r>
      <w:r w:rsidRPr="00040B36">
        <w:rPr>
          <w:rFonts w:asciiTheme="minorHAnsi" w:hAnsiTheme="minorHAnsi" w:cstheme="minorHAnsi"/>
        </w:rPr>
        <w:t xml:space="preserve"> w postępowaniu.</w:t>
      </w:r>
    </w:p>
    <w:p w:rsidR="00B76C53" w:rsidRPr="00040B36" w:rsidRDefault="00B76C53" w:rsidP="00B76C53">
      <w:pPr>
        <w:widowControl/>
        <w:numPr>
          <w:ilvl w:val="0"/>
          <w:numId w:val="8"/>
        </w:numPr>
        <w:tabs>
          <w:tab w:val="left" w:pos="364"/>
        </w:tabs>
        <w:autoSpaceDE/>
        <w:spacing w:line="300" w:lineRule="auto"/>
        <w:ind w:left="364" w:hanging="364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Powierzenie wykonania części zamówienia podwykonawcom nie zwalnia </w:t>
      </w:r>
      <w:r w:rsidRPr="00040B36">
        <w:rPr>
          <w:rFonts w:asciiTheme="minorHAnsi" w:hAnsiTheme="minorHAnsi" w:cstheme="minorHAnsi"/>
          <w:b/>
        </w:rPr>
        <w:t>Wykonawcy</w:t>
      </w:r>
      <w:r w:rsidRPr="00040B36">
        <w:rPr>
          <w:rFonts w:asciiTheme="minorHAnsi" w:hAnsiTheme="minorHAnsi" w:cstheme="minorHAnsi"/>
        </w:rPr>
        <w:t xml:space="preserve">, </w:t>
      </w:r>
      <w:r w:rsidR="00D05B57">
        <w:rPr>
          <w:rFonts w:asciiTheme="minorHAnsi" w:hAnsiTheme="minorHAnsi" w:cstheme="minorHAnsi"/>
        </w:rPr>
        <w:t xml:space="preserve">                                        </w:t>
      </w:r>
      <w:r w:rsidRPr="00040B36">
        <w:rPr>
          <w:rFonts w:asciiTheme="minorHAnsi" w:hAnsiTheme="minorHAnsi" w:cstheme="minorHAnsi"/>
        </w:rPr>
        <w:t>z odpowiedzialności za należyte wykonanie tego zamówienia.</w:t>
      </w:r>
    </w:p>
    <w:p w:rsidR="00B76C53" w:rsidRPr="00040B36" w:rsidRDefault="00B76C53" w:rsidP="00B76C53">
      <w:pPr>
        <w:widowControl/>
        <w:numPr>
          <w:ilvl w:val="0"/>
          <w:numId w:val="8"/>
        </w:numPr>
        <w:tabs>
          <w:tab w:val="left" w:pos="364"/>
        </w:tabs>
        <w:autoSpaceDE/>
        <w:spacing w:line="278" w:lineRule="auto"/>
        <w:ind w:left="364" w:hanging="364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  <w:b/>
        </w:rPr>
        <w:t xml:space="preserve">Wykonawca </w:t>
      </w:r>
      <w:r w:rsidRPr="00040B36">
        <w:rPr>
          <w:rFonts w:asciiTheme="minorHAnsi" w:hAnsiTheme="minorHAnsi" w:cstheme="minorHAnsi"/>
        </w:rPr>
        <w:t>lub</w:t>
      </w:r>
      <w:r w:rsidRPr="00040B36">
        <w:rPr>
          <w:rFonts w:asciiTheme="minorHAnsi" w:hAnsiTheme="minorHAnsi" w:cstheme="minorHAnsi"/>
          <w:b/>
        </w:rPr>
        <w:t xml:space="preserve"> podwykonawca </w:t>
      </w:r>
      <w:r w:rsidRPr="00040B36">
        <w:rPr>
          <w:rFonts w:asciiTheme="minorHAnsi" w:hAnsiTheme="minorHAnsi" w:cstheme="minorHAnsi"/>
        </w:rPr>
        <w:t>zobowiązany jest przedłożyć</w:t>
      </w:r>
      <w:r w:rsidRPr="00040B36">
        <w:rPr>
          <w:rFonts w:asciiTheme="minorHAnsi" w:hAnsiTheme="minorHAnsi" w:cstheme="minorHAnsi"/>
          <w:b/>
        </w:rPr>
        <w:t xml:space="preserve"> Zamawiającemu </w:t>
      </w:r>
      <w:r w:rsidRPr="00040B36">
        <w:rPr>
          <w:rFonts w:asciiTheme="minorHAnsi" w:hAnsiTheme="minorHAnsi" w:cstheme="minorHAnsi"/>
        </w:rPr>
        <w:t>w formie pisemnej</w:t>
      </w:r>
      <w:r w:rsidRPr="00040B36">
        <w:rPr>
          <w:rFonts w:asciiTheme="minorHAnsi" w:hAnsiTheme="minorHAnsi" w:cstheme="minorHAnsi"/>
          <w:b/>
        </w:rPr>
        <w:t xml:space="preserve"> </w:t>
      </w:r>
      <w:r w:rsidRPr="00040B36">
        <w:rPr>
          <w:rFonts w:asciiTheme="minorHAnsi" w:hAnsiTheme="minorHAnsi" w:cstheme="minorHAnsi"/>
        </w:rPr>
        <w:t xml:space="preserve">projekt umowy o podwykonawstwo obejmujący dostawy, których szczegółowy przedmiot został określony w § 1 ust. 1 niniejszej Umowy w terminie 7 dni od podpisania niniejszej Umowy, przy czym zgłoszenie winno nastąpić w formie pisemnej pod rygorem nieważności i zawierać szczegółowy przedmiot przewidzianych do powierzenia dostaw. Do projektu umowy przedkładanego przez podwykonawcę należy dołączyć zgodę </w:t>
      </w:r>
      <w:r w:rsidRPr="00040B36">
        <w:rPr>
          <w:rFonts w:asciiTheme="minorHAnsi" w:hAnsiTheme="minorHAnsi" w:cstheme="minorHAnsi"/>
          <w:b/>
        </w:rPr>
        <w:t>Wykonawcy</w:t>
      </w:r>
      <w:r w:rsidRPr="00040B36">
        <w:rPr>
          <w:rFonts w:asciiTheme="minorHAnsi" w:hAnsiTheme="minorHAnsi" w:cstheme="minorHAnsi"/>
        </w:rPr>
        <w:t xml:space="preserve"> na zawarcie umowy o podwykonawstwo o treści zgodnej z projektem umowy.</w:t>
      </w:r>
    </w:p>
    <w:p w:rsidR="00B76C53" w:rsidRPr="00040B36" w:rsidRDefault="00B76C53" w:rsidP="00B76C53">
      <w:pPr>
        <w:widowControl/>
        <w:numPr>
          <w:ilvl w:val="0"/>
          <w:numId w:val="8"/>
        </w:numPr>
        <w:tabs>
          <w:tab w:val="left" w:pos="364"/>
        </w:tabs>
        <w:autoSpaceDE/>
        <w:spacing w:line="288" w:lineRule="auto"/>
        <w:ind w:left="364" w:hanging="364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  <w:b/>
        </w:rPr>
        <w:t>Zamawiający</w:t>
      </w:r>
      <w:r w:rsidRPr="00040B36">
        <w:rPr>
          <w:rFonts w:asciiTheme="minorHAnsi" w:hAnsiTheme="minorHAnsi" w:cstheme="minorHAnsi"/>
        </w:rPr>
        <w:t>, w terminie 7 dni od przedłożenia przez</w:t>
      </w:r>
      <w:r w:rsidRPr="00040B36">
        <w:rPr>
          <w:rFonts w:asciiTheme="minorHAnsi" w:hAnsiTheme="minorHAnsi" w:cstheme="minorHAnsi"/>
          <w:b/>
        </w:rPr>
        <w:t xml:space="preserve"> Wykonawcę </w:t>
      </w:r>
      <w:r w:rsidRPr="00040B36">
        <w:rPr>
          <w:rFonts w:asciiTheme="minorHAnsi" w:hAnsiTheme="minorHAnsi" w:cstheme="minorHAnsi"/>
        </w:rPr>
        <w:t>projektu umowy, o której mowa</w:t>
      </w:r>
      <w:r w:rsidRPr="00040B36">
        <w:rPr>
          <w:rFonts w:asciiTheme="minorHAnsi" w:hAnsiTheme="minorHAnsi" w:cstheme="minorHAnsi"/>
          <w:b/>
        </w:rPr>
        <w:t xml:space="preserve"> </w:t>
      </w:r>
      <w:r w:rsidRPr="00040B36">
        <w:rPr>
          <w:rFonts w:asciiTheme="minorHAnsi" w:hAnsiTheme="minorHAnsi" w:cstheme="minorHAnsi"/>
        </w:rPr>
        <w:t>w ust. 5 uprawniony jest do zgłoszenia w formie pisemnej, pod rygorem nieważności, zastrzeżeń do projektu umowy o podwykonawstwo, w przypadku, gdy:</w:t>
      </w:r>
    </w:p>
    <w:p w:rsidR="00B76C53" w:rsidRPr="00040B36" w:rsidRDefault="00B76C53" w:rsidP="00B76C53">
      <w:pPr>
        <w:widowControl/>
        <w:numPr>
          <w:ilvl w:val="1"/>
          <w:numId w:val="8"/>
        </w:numPr>
        <w:tabs>
          <w:tab w:val="left" w:pos="844"/>
        </w:tabs>
        <w:autoSpaceDE/>
        <w:spacing w:line="0" w:lineRule="atLeast"/>
        <w:ind w:left="844" w:hanging="417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nie spełnia ona wymagań określonych w dokumentach zamówienia,</w:t>
      </w:r>
    </w:p>
    <w:p w:rsidR="00B76C53" w:rsidRPr="00040B36" w:rsidRDefault="00B76C53" w:rsidP="00B76C53">
      <w:pPr>
        <w:widowControl/>
        <w:numPr>
          <w:ilvl w:val="1"/>
          <w:numId w:val="8"/>
        </w:numPr>
        <w:tabs>
          <w:tab w:val="left" w:pos="844"/>
        </w:tabs>
        <w:autoSpaceDE/>
        <w:spacing w:line="273" w:lineRule="auto"/>
        <w:ind w:left="844" w:hanging="417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zawiera ona postanowienia kształtujące prawa i obowiązki podwykonawcy, w zakresie kar umownych oraz postanowień dotyczących warunków wypłaty wynagrodzenia, w sposób dla niego mniej korzystny niż prawa i obowiązki </w:t>
      </w:r>
      <w:r w:rsidRPr="00040B36">
        <w:rPr>
          <w:rFonts w:asciiTheme="minorHAnsi" w:hAnsiTheme="minorHAnsi" w:cstheme="minorHAnsi"/>
          <w:b/>
        </w:rPr>
        <w:t>Wykonawcy</w:t>
      </w:r>
      <w:r w:rsidRPr="00040B36">
        <w:rPr>
          <w:rFonts w:asciiTheme="minorHAnsi" w:hAnsiTheme="minorHAnsi" w:cstheme="minorHAnsi"/>
        </w:rPr>
        <w:t>, ukształtowane postanowieniami</w:t>
      </w:r>
    </w:p>
    <w:p w:rsidR="00B76C53" w:rsidRPr="00040B36" w:rsidRDefault="00B76C53" w:rsidP="00B76C53">
      <w:pPr>
        <w:spacing w:line="0" w:lineRule="atLeast"/>
        <w:ind w:left="844"/>
        <w:rPr>
          <w:rFonts w:asciiTheme="minorHAnsi" w:hAnsiTheme="minorHAnsi" w:cstheme="minorHAnsi"/>
          <w:b/>
        </w:rPr>
      </w:pPr>
      <w:r w:rsidRPr="00040B36">
        <w:rPr>
          <w:rFonts w:asciiTheme="minorHAnsi" w:hAnsiTheme="minorHAnsi" w:cstheme="minorHAnsi"/>
        </w:rPr>
        <w:t xml:space="preserve">umowy zawartej między </w:t>
      </w:r>
      <w:r w:rsidRPr="00040B36">
        <w:rPr>
          <w:rFonts w:asciiTheme="minorHAnsi" w:hAnsiTheme="minorHAnsi" w:cstheme="minorHAnsi"/>
          <w:b/>
        </w:rPr>
        <w:t>Zamawiającym,</w:t>
      </w:r>
      <w:r w:rsidRPr="00040B36">
        <w:rPr>
          <w:rFonts w:asciiTheme="minorHAnsi" w:hAnsiTheme="minorHAnsi" w:cstheme="minorHAnsi"/>
        </w:rPr>
        <w:t xml:space="preserve"> a </w:t>
      </w:r>
      <w:r w:rsidRPr="00040B36">
        <w:rPr>
          <w:rFonts w:asciiTheme="minorHAnsi" w:hAnsiTheme="minorHAnsi" w:cstheme="minorHAnsi"/>
          <w:b/>
        </w:rPr>
        <w:t>Wykonawcą.</w:t>
      </w:r>
    </w:p>
    <w:p w:rsidR="00B76C53" w:rsidRPr="00040B36" w:rsidRDefault="00B76C53" w:rsidP="00B76C53">
      <w:pPr>
        <w:tabs>
          <w:tab w:val="left" w:pos="343"/>
        </w:tabs>
        <w:spacing w:line="273" w:lineRule="auto"/>
        <w:ind w:left="364" w:right="20" w:hanging="359"/>
        <w:jc w:val="both"/>
        <w:rPr>
          <w:rFonts w:asciiTheme="minorHAnsi" w:hAnsiTheme="minorHAnsi" w:cstheme="minorHAnsi"/>
          <w:b/>
        </w:rPr>
      </w:pPr>
      <w:r w:rsidRPr="00040B36">
        <w:rPr>
          <w:rFonts w:asciiTheme="minorHAnsi" w:hAnsiTheme="minorHAnsi" w:cstheme="minorHAnsi"/>
        </w:rPr>
        <w:t>7.</w:t>
      </w:r>
      <w:r w:rsidRPr="00040B36">
        <w:rPr>
          <w:rFonts w:asciiTheme="minorHAnsi" w:hAnsiTheme="minorHAnsi" w:cstheme="minorHAnsi"/>
        </w:rPr>
        <w:tab/>
        <w:t>Niezgłoszenie zastrzeżeń, o których mowa w ust. 6, do przedłożonego projektu umowy</w:t>
      </w:r>
      <w:r w:rsidR="004718DA">
        <w:rPr>
          <w:rFonts w:asciiTheme="minorHAnsi" w:hAnsiTheme="minorHAnsi" w:cstheme="minorHAnsi"/>
        </w:rPr>
        <w:t xml:space="preserve">                                  </w:t>
      </w:r>
      <w:r w:rsidRPr="00040B36">
        <w:rPr>
          <w:rFonts w:asciiTheme="minorHAnsi" w:hAnsiTheme="minorHAnsi" w:cstheme="minorHAnsi"/>
        </w:rPr>
        <w:t xml:space="preserve"> o podwykonawstwo, której przedmiotem są dostawy, w terminie określonym w ust. 6 uważa się za akceptację projektu umowy przez </w:t>
      </w:r>
      <w:r w:rsidRPr="00040B36">
        <w:rPr>
          <w:rFonts w:asciiTheme="minorHAnsi" w:hAnsiTheme="minorHAnsi" w:cstheme="minorHAnsi"/>
          <w:b/>
        </w:rPr>
        <w:t>Zamawiającego.</w:t>
      </w:r>
    </w:p>
    <w:p w:rsidR="00B76C53" w:rsidRPr="00040B36" w:rsidRDefault="00B76C53" w:rsidP="00B76C53">
      <w:pPr>
        <w:widowControl/>
        <w:numPr>
          <w:ilvl w:val="0"/>
          <w:numId w:val="9"/>
        </w:numPr>
        <w:tabs>
          <w:tab w:val="left" w:pos="364"/>
        </w:tabs>
        <w:autoSpaceDE/>
        <w:spacing w:line="273" w:lineRule="auto"/>
        <w:ind w:left="364" w:hanging="364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  <w:b/>
        </w:rPr>
        <w:t xml:space="preserve">Wykonawca </w:t>
      </w:r>
      <w:r w:rsidRPr="00040B36">
        <w:rPr>
          <w:rFonts w:asciiTheme="minorHAnsi" w:hAnsiTheme="minorHAnsi" w:cstheme="minorHAnsi"/>
        </w:rPr>
        <w:t>zobowiązany jest do uwzględnienia zastrzeżeń zgłoszonych przez</w:t>
      </w:r>
      <w:r w:rsidRPr="00040B36">
        <w:rPr>
          <w:rFonts w:asciiTheme="minorHAnsi" w:hAnsiTheme="minorHAnsi" w:cstheme="minorHAnsi"/>
          <w:b/>
        </w:rPr>
        <w:t xml:space="preserve"> Zamawiającego</w:t>
      </w:r>
      <w:r w:rsidRPr="00040B36">
        <w:rPr>
          <w:rFonts w:asciiTheme="minorHAnsi" w:hAnsiTheme="minorHAnsi" w:cstheme="minorHAnsi"/>
        </w:rPr>
        <w:t xml:space="preserve">, </w:t>
      </w:r>
      <w:r w:rsidR="004718DA">
        <w:rPr>
          <w:rFonts w:asciiTheme="minorHAnsi" w:hAnsiTheme="minorHAnsi" w:cstheme="minorHAnsi"/>
        </w:rPr>
        <w:t xml:space="preserve">                    </w:t>
      </w:r>
      <w:r w:rsidRPr="00040B36">
        <w:rPr>
          <w:rFonts w:asciiTheme="minorHAnsi" w:hAnsiTheme="minorHAnsi" w:cstheme="minorHAnsi"/>
        </w:rPr>
        <w:t>o</w:t>
      </w:r>
      <w:r w:rsidRPr="00040B36">
        <w:rPr>
          <w:rFonts w:asciiTheme="minorHAnsi" w:hAnsiTheme="minorHAnsi" w:cstheme="minorHAnsi"/>
          <w:b/>
        </w:rPr>
        <w:t xml:space="preserve"> </w:t>
      </w:r>
      <w:r w:rsidRPr="00040B36">
        <w:rPr>
          <w:rFonts w:asciiTheme="minorHAnsi" w:hAnsiTheme="minorHAnsi" w:cstheme="minorHAnsi"/>
        </w:rPr>
        <w:t xml:space="preserve">których mowa w ust. 6 i do przedłożenia </w:t>
      </w:r>
      <w:r w:rsidRPr="00040B36">
        <w:rPr>
          <w:rFonts w:asciiTheme="minorHAnsi" w:hAnsiTheme="minorHAnsi" w:cstheme="minorHAnsi"/>
          <w:b/>
        </w:rPr>
        <w:t>Zamawiającemu</w:t>
      </w:r>
      <w:r w:rsidRPr="00040B36">
        <w:rPr>
          <w:rFonts w:asciiTheme="minorHAnsi" w:hAnsiTheme="minorHAnsi" w:cstheme="minorHAnsi"/>
        </w:rPr>
        <w:t xml:space="preserve"> poświadczonej za zgodność </w:t>
      </w:r>
      <w:r w:rsidR="004718DA">
        <w:rPr>
          <w:rFonts w:asciiTheme="minorHAnsi" w:hAnsiTheme="minorHAnsi" w:cstheme="minorHAnsi"/>
        </w:rPr>
        <w:t xml:space="preserve">                              </w:t>
      </w:r>
      <w:r w:rsidRPr="00040B36">
        <w:rPr>
          <w:rFonts w:asciiTheme="minorHAnsi" w:hAnsiTheme="minorHAnsi" w:cstheme="minorHAnsi"/>
        </w:rPr>
        <w:t xml:space="preserve">z oryginałem kopii zawartej w formie pisemnej umowy z Podwykonawcą obejmującej zakres </w:t>
      </w:r>
      <w:r w:rsidRPr="00040B36">
        <w:rPr>
          <w:rFonts w:asciiTheme="minorHAnsi" w:hAnsiTheme="minorHAnsi" w:cstheme="minorHAnsi"/>
        </w:rPr>
        <w:lastRenderedPageBreak/>
        <w:t xml:space="preserve">dostaw, których szczegółowy przedmiot został określony w § 1 ust. 1 niniejszej Umowy lub zgłoszonych </w:t>
      </w:r>
      <w:r w:rsidRPr="00040B36">
        <w:rPr>
          <w:rFonts w:asciiTheme="minorHAnsi" w:hAnsiTheme="minorHAnsi" w:cstheme="minorHAnsi"/>
          <w:b/>
        </w:rPr>
        <w:t>Zamawiającemu</w:t>
      </w:r>
      <w:r w:rsidRPr="00040B36">
        <w:rPr>
          <w:rFonts w:asciiTheme="minorHAnsi" w:hAnsiTheme="minorHAnsi" w:cstheme="minorHAnsi"/>
        </w:rPr>
        <w:t>, zgodnie ust. 5 w terminie 7 dni od otrzymania zastrzeżeń</w:t>
      </w:r>
      <w:r w:rsidRPr="00040B36">
        <w:rPr>
          <w:rFonts w:asciiTheme="minorHAnsi" w:hAnsiTheme="minorHAnsi" w:cstheme="minorHAnsi"/>
          <w:b/>
        </w:rPr>
        <w:t xml:space="preserve"> Zamawiającego </w:t>
      </w:r>
      <w:r w:rsidRPr="00040B36">
        <w:rPr>
          <w:rFonts w:asciiTheme="minorHAnsi" w:hAnsiTheme="minorHAnsi" w:cstheme="minorHAnsi"/>
        </w:rPr>
        <w:t>lub</w:t>
      </w:r>
      <w:r w:rsidRPr="00040B36">
        <w:rPr>
          <w:rFonts w:asciiTheme="minorHAnsi" w:hAnsiTheme="minorHAnsi" w:cstheme="minorHAnsi"/>
          <w:b/>
        </w:rPr>
        <w:t xml:space="preserve"> </w:t>
      </w:r>
      <w:r w:rsidRPr="00040B36">
        <w:rPr>
          <w:rFonts w:asciiTheme="minorHAnsi" w:hAnsiTheme="minorHAnsi" w:cstheme="minorHAnsi"/>
        </w:rPr>
        <w:t>upływu terminu, o którym mowa w ust. 6.</w:t>
      </w:r>
    </w:p>
    <w:p w:rsidR="00B76C53" w:rsidRPr="00040B36" w:rsidRDefault="00B76C53" w:rsidP="00B76C53">
      <w:pPr>
        <w:spacing w:line="6" w:lineRule="exact"/>
        <w:rPr>
          <w:rFonts w:asciiTheme="minorHAnsi" w:hAnsiTheme="minorHAnsi" w:cstheme="minorHAnsi"/>
        </w:rPr>
      </w:pPr>
    </w:p>
    <w:p w:rsidR="00B76C53" w:rsidRPr="00040B36" w:rsidRDefault="00B76C53" w:rsidP="00B76C53">
      <w:pPr>
        <w:widowControl/>
        <w:numPr>
          <w:ilvl w:val="0"/>
          <w:numId w:val="9"/>
        </w:numPr>
        <w:tabs>
          <w:tab w:val="left" w:pos="364"/>
        </w:tabs>
        <w:autoSpaceDE/>
        <w:spacing w:line="283" w:lineRule="auto"/>
        <w:ind w:left="364" w:hanging="364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  <w:b/>
        </w:rPr>
        <w:t>Zamawiający</w:t>
      </w:r>
      <w:r w:rsidRPr="00040B36">
        <w:rPr>
          <w:rFonts w:asciiTheme="minorHAnsi" w:hAnsiTheme="minorHAnsi" w:cstheme="minorHAnsi"/>
        </w:rPr>
        <w:t>, w terminie 7 dni od przedłożenia przez</w:t>
      </w:r>
      <w:r w:rsidRPr="00040B36">
        <w:rPr>
          <w:rFonts w:asciiTheme="minorHAnsi" w:hAnsiTheme="minorHAnsi" w:cstheme="minorHAnsi"/>
          <w:b/>
        </w:rPr>
        <w:t xml:space="preserve"> Wykonawcę </w:t>
      </w:r>
      <w:r w:rsidRPr="00040B36">
        <w:rPr>
          <w:rFonts w:asciiTheme="minorHAnsi" w:hAnsiTheme="minorHAnsi" w:cstheme="minorHAnsi"/>
        </w:rPr>
        <w:t xml:space="preserve">poświadczonej za zgodność </w:t>
      </w:r>
      <w:r w:rsidR="004718DA">
        <w:rPr>
          <w:rFonts w:asciiTheme="minorHAnsi" w:hAnsiTheme="minorHAnsi" w:cstheme="minorHAnsi"/>
        </w:rPr>
        <w:t xml:space="preserve">                     </w:t>
      </w:r>
      <w:r w:rsidRPr="00040B36">
        <w:rPr>
          <w:rFonts w:asciiTheme="minorHAnsi" w:hAnsiTheme="minorHAnsi" w:cstheme="minorHAnsi"/>
        </w:rPr>
        <w:t>z</w:t>
      </w:r>
      <w:r w:rsidRPr="00040B36">
        <w:rPr>
          <w:rFonts w:asciiTheme="minorHAnsi" w:hAnsiTheme="minorHAnsi" w:cstheme="minorHAnsi"/>
          <w:b/>
        </w:rPr>
        <w:t xml:space="preserve"> </w:t>
      </w:r>
      <w:r w:rsidRPr="00040B36">
        <w:rPr>
          <w:rFonts w:asciiTheme="minorHAnsi" w:hAnsiTheme="minorHAnsi" w:cstheme="minorHAnsi"/>
        </w:rPr>
        <w:t xml:space="preserve">oryginałem kopii zawartej w formie pisemnej umowy z podwykonawcą uprawniony jest do zgłoszenia w formie pisemnej pod rygorem nieważności sprzeciwu do umowy </w:t>
      </w:r>
      <w:r w:rsidR="004718DA">
        <w:rPr>
          <w:rFonts w:asciiTheme="minorHAnsi" w:hAnsiTheme="minorHAnsi" w:cstheme="minorHAnsi"/>
        </w:rPr>
        <w:t xml:space="preserve">                                                </w:t>
      </w:r>
      <w:r w:rsidRPr="00040B36">
        <w:rPr>
          <w:rFonts w:asciiTheme="minorHAnsi" w:hAnsiTheme="minorHAnsi" w:cstheme="minorHAnsi"/>
        </w:rPr>
        <w:t>o podwykonawstwo, której przedmiotem są dostawy, w przypadkach, o których mowa w ust. 8.</w:t>
      </w:r>
    </w:p>
    <w:p w:rsidR="00B76C53" w:rsidRPr="00040B36" w:rsidRDefault="00B76C53" w:rsidP="00B76C53">
      <w:pPr>
        <w:spacing w:line="273" w:lineRule="auto"/>
        <w:ind w:left="364" w:hanging="359"/>
        <w:jc w:val="both"/>
        <w:rPr>
          <w:rFonts w:asciiTheme="minorHAnsi" w:hAnsiTheme="minorHAnsi" w:cstheme="minorHAnsi"/>
        </w:rPr>
      </w:pPr>
      <w:bookmarkStart w:id="15" w:name="page5"/>
      <w:bookmarkEnd w:id="15"/>
      <w:r w:rsidRPr="00040B36">
        <w:rPr>
          <w:rFonts w:asciiTheme="minorHAnsi" w:hAnsiTheme="minorHAnsi" w:cstheme="minorHAnsi"/>
        </w:rPr>
        <w:t>10. Niezgłoszenie</w:t>
      </w:r>
      <w:r w:rsidRPr="00040B36">
        <w:rPr>
          <w:rFonts w:asciiTheme="minorHAnsi" w:eastAsia="Times New Roman" w:hAnsiTheme="minorHAnsi" w:cstheme="minorHAnsi"/>
        </w:rPr>
        <w:t xml:space="preserve"> </w:t>
      </w:r>
      <w:r w:rsidRPr="00040B36">
        <w:rPr>
          <w:rFonts w:asciiTheme="minorHAnsi" w:hAnsiTheme="minorHAnsi" w:cstheme="minorHAnsi"/>
        </w:rPr>
        <w:t xml:space="preserve">sprzeciwu, o którym mowa w ust. 9, do przedłożonej umowy o podwykonawstwo, której przedmiotem są dostawy, w terminie wskazanym w ust. 9 uważa się za akceptację umowy przez </w:t>
      </w:r>
      <w:r w:rsidRPr="00040B36">
        <w:rPr>
          <w:rFonts w:asciiTheme="minorHAnsi" w:hAnsiTheme="minorHAnsi" w:cstheme="minorHAnsi"/>
          <w:b/>
        </w:rPr>
        <w:t>Zamawiającego</w:t>
      </w:r>
      <w:r w:rsidRPr="00040B36">
        <w:rPr>
          <w:rFonts w:asciiTheme="minorHAnsi" w:hAnsiTheme="minorHAnsi" w:cstheme="minorHAnsi"/>
        </w:rPr>
        <w:t>.</w:t>
      </w:r>
    </w:p>
    <w:p w:rsidR="00B76C53" w:rsidRPr="00040B36" w:rsidRDefault="00B76C53" w:rsidP="004718DA">
      <w:pPr>
        <w:widowControl/>
        <w:numPr>
          <w:ilvl w:val="0"/>
          <w:numId w:val="10"/>
        </w:numPr>
        <w:tabs>
          <w:tab w:val="left" w:pos="365"/>
        </w:tabs>
        <w:autoSpaceDE/>
        <w:spacing w:line="276" w:lineRule="auto"/>
        <w:ind w:left="364" w:right="20" w:hanging="364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Złożenie przez </w:t>
      </w:r>
      <w:r w:rsidRPr="00040B36">
        <w:rPr>
          <w:rFonts w:asciiTheme="minorHAnsi" w:hAnsiTheme="minorHAnsi" w:cstheme="minorHAnsi"/>
          <w:b/>
        </w:rPr>
        <w:t>Zamawiającego</w:t>
      </w:r>
      <w:r w:rsidRPr="00040B36">
        <w:rPr>
          <w:rFonts w:asciiTheme="minorHAnsi" w:hAnsiTheme="minorHAnsi" w:cstheme="minorHAnsi"/>
        </w:rPr>
        <w:t xml:space="preserve"> sprzeciwu wobec wykonania dostaw przez Podwykonawcę,</w:t>
      </w:r>
      <w:r w:rsidR="004718DA">
        <w:rPr>
          <w:rFonts w:asciiTheme="minorHAnsi" w:hAnsiTheme="minorHAnsi" w:cstheme="minorHAnsi"/>
        </w:rPr>
        <w:t xml:space="preserve">                            </w:t>
      </w:r>
      <w:r w:rsidRPr="00040B36">
        <w:rPr>
          <w:rFonts w:asciiTheme="minorHAnsi" w:hAnsiTheme="minorHAnsi" w:cstheme="minorHAnsi"/>
        </w:rPr>
        <w:t xml:space="preserve"> o którym mowa w ust. 9 powoduje, że obowiązek ich wykonania spoczywa na </w:t>
      </w:r>
      <w:r w:rsidRPr="00040B36">
        <w:rPr>
          <w:rFonts w:asciiTheme="minorHAnsi" w:hAnsiTheme="minorHAnsi" w:cstheme="minorHAnsi"/>
          <w:b/>
        </w:rPr>
        <w:t>Wykonawcy.</w:t>
      </w:r>
    </w:p>
    <w:p w:rsidR="00B76C53" w:rsidRPr="00040B36" w:rsidRDefault="00B76C53" w:rsidP="00B76C53">
      <w:pPr>
        <w:spacing w:line="1" w:lineRule="exact"/>
        <w:rPr>
          <w:rFonts w:asciiTheme="minorHAnsi" w:hAnsiTheme="minorHAnsi" w:cstheme="minorHAnsi"/>
        </w:rPr>
      </w:pPr>
    </w:p>
    <w:p w:rsidR="00B76C53" w:rsidRPr="00040B36" w:rsidRDefault="00B76C53" w:rsidP="00B76C53">
      <w:pPr>
        <w:widowControl/>
        <w:numPr>
          <w:ilvl w:val="0"/>
          <w:numId w:val="10"/>
        </w:numPr>
        <w:tabs>
          <w:tab w:val="left" w:pos="365"/>
        </w:tabs>
        <w:autoSpaceDE/>
        <w:spacing w:line="276" w:lineRule="auto"/>
        <w:ind w:left="364" w:hanging="364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  <w:b/>
        </w:rPr>
        <w:t xml:space="preserve">Zamawiający </w:t>
      </w:r>
      <w:r w:rsidRPr="00040B36">
        <w:rPr>
          <w:rFonts w:asciiTheme="minorHAnsi" w:hAnsiTheme="minorHAnsi" w:cstheme="minorHAnsi"/>
        </w:rPr>
        <w:t>ponosi odpowiedzialność za zapłatę wynagrodzenia Podwykonawcy w wysokości</w:t>
      </w:r>
      <w:r w:rsidRPr="00040B36">
        <w:rPr>
          <w:rFonts w:asciiTheme="minorHAnsi" w:hAnsiTheme="minorHAnsi" w:cstheme="minorHAnsi"/>
          <w:b/>
        </w:rPr>
        <w:t xml:space="preserve"> </w:t>
      </w:r>
      <w:r w:rsidRPr="00040B36">
        <w:rPr>
          <w:rFonts w:asciiTheme="minorHAnsi" w:hAnsiTheme="minorHAnsi" w:cstheme="minorHAnsi"/>
        </w:rPr>
        <w:t xml:space="preserve">ustalonej w umowie między Podwykonawcą, a </w:t>
      </w:r>
      <w:r w:rsidRPr="00040B36">
        <w:rPr>
          <w:rFonts w:asciiTheme="minorHAnsi" w:hAnsiTheme="minorHAnsi" w:cstheme="minorHAnsi"/>
          <w:b/>
        </w:rPr>
        <w:t>Wykonawca</w:t>
      </w:r>
      <w:r w:rsidRPr="00040B36">
        <w:rPr>
          <w:rFonts w:asciiTheme="minorHAnsi" w:hAnsiTheme="minorHAnsi" w:cstheme="minorHAnsi"/>
        </w:rPr>
        <w:t xml:space="preserve">, chyba że ta wysokość przekracza wysokość wynagrodzenia należnego </w:t>
      </w:r>
      <w:r w:rsidRPr="00040B36">
        <w:rPr>
          <w:rFonts w:asciiTheme="minorHAnsi" w:hAnsiTheme="minorHAnsi" w:cstheme="minorHAnsi"/>
          <w:b/>
        </w:rPr>
        <w:t>Wykonawcy</w:t>
      </w:r>
      <w:r w:rsidRPr="00040B36">
        <w:rPr>
          <w:rFonts w:asciiTheme="minorHAnsi" w:hAnsiTheme="minorHAnsi" w:cstheme="minorHAnsi"/>
        </w:rPr>
        <w:t xml:space="preserve"> za dostawy Podwykonawcy wynikającego </w:t>
      </w:r>
      <w:r w:rsidR="004718DA">
        <w:rPr>
          <w:rFonts w:asciiTheme="minorHAnsi" w:hAnsiTheme="minorHAnsi" w:cstheme="minorHAnsi"/>
        </w:rPr>
        <w:t xml:space="preserve">                            </w:t>
      </w:r>
      <w:r w:rsidRPr="00040B36">
        <w:rPr>
          <w:rFonts w:asciiTheme="minorHAnsi" w:hAnsiTheme="minorHAnsi" w:cstheme="minorHAnsi"/>
        </w:rPr>
        <w:t xml:space="preserve">z umowy, w tym przypadku odpowiedzialność </w:t>
      </w:r>
      <w:r w:rsidRPr="00040B36">
        <w:rPr>
          <w:rFonts w:asciiTheme="minorHAnsi" w:hAnsiTheme="minorHAnsi" w:cstheme="minorHAnsi"/>
          <w:b/>
        </w:rPr>
        <w:t>Zamawiającego</w:t>
      </w:r>
      <w:r w:rsidRPr="00040B36">
        <w:rPr>
          <w:rFonts w:asciiTheme="minorHAnsi" w:hAnsiTheme="minorHAnsi" w:cstheme="minorHAnsi"/>
        </w:rPr>
        <w:t xml:space="preserve"> za zapłatę wynagrodzenia podwykonawcy jest ograniczona do wysokości wynagrodzenia należnego </w:t>
      </w:r>
      <w:r w:rsidRPr="00040B36">
        <w:rPr>
          <w:rFonts w:asciiTheme="minorHAnsi" w:hAnsiTheme="minorHAnsi" w:cstheme="minorHAnsi"/>
          <w:b/>
        </w:rPr>
        <w:t>Wykonawcy</w:t>
      </w:r>
      <w:r w:rsidR="004718DA">
        <w:rPr>
          <w:rFonts w:asciiTheme="minorHAnsi" w:hAnsiTheme="minorHAnsi" w:cstheme="minorHAnsi"/>
          <w:b/>
        </w:rPr>
        <w:t xml:space="preserve">                                  </w:t>
      </w:r>
      <w:r w:rsidRPr="00040B36">
        <w:rPr>
          <w:rFonts w:asciiTheme="minorHAnsi" w:hAnsiTheme="minorHAnsi" w:cstheme="minorHAnsi"/>
        </w:rPr>
        <w:t xml:space="preserve"> za dostawy na podstawie niniejszej umowy.</w:t>
      </w:r>
    </w:p>
    <w:p w:rsidR="00B76C53" w:rsidRPr="00040B36" w:rsidRDefault="00B76C53" w:rsidP="00B76C53">
      <w:pPr>
        <w:spacing w:line="2" w:lineRule="exact"/>
        <w:rPr>
          <w:rFonts w:asciiTheme="minorHAnsi" w:hAnsiTheme="minorHAnsi" w:cstheme="minorHAnsi"/>
        </w:rPr>
      </w:pPr>
    </w:p>
    <w:p w:rsidR="00B76C53" w:rsidRPr="00040B36" w:rsidRDefault="00B76C53" w:rsidP="00B76C53">
      <w:pPr>
        <w:widowControl/>
        <w:numPr>
          <w:ilvl w:val="0"/>
          <w:numId w:val="10"/>
        </w:numPr>
        <w:tabs>
          <w:tab w:val="left" w:pos="364"/>
        </w:tabs>
        <w:autoSpaceDE/>
        <w:spacing w:line="273" w:lineRule="auto"/>
        <w:ind w:left="364" w:right="20" w:hanging="364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Ewentualne zmiany niniejszej Umowy wpływające odpowiednio na zmianę postanowień Umowy zawartej z Podwykonawcą wymagają formy pisemnej w postaci aneksu.</w:t>
      </w:r>
    </w:p>
    <w:p w:rsidR="00B76C53" w:rsidRPr="00040B36" w:rsidRDefault="00B76C53" w:rsidP="00B76C53">
      <w:pPr>
        <w:spacing w:line="1" w:lineRule="exact"/>
        <w:rPr>
          <w:rFonts w:asciiTheme="minorHAnsi" w:hAnsiTheme="minorHAnsi" w:cstheme="minorHAnsi"/>
        </w:rPr>
      </w:pPr>
    </w:p>
    <w:p w:rsidR="00B76C53" w:rsidRPr="00040B36" w:rsidRDefault="00B76C53" w:rsidP="00B76C53">
      <w:pPr>
        <w:widowControl/>
        <w:numPr>
          <w:ilvl w:val="0"/>
          <w:numId w:val="10"/>
        </w:numPr>
        <w:tabs>
          <w:tab w:val="left" w:pos="364"/>
        </w:tabs>
        <w:autoSpaceDE/>
        <w:spacing w:line="273" w:lineRule="auto"/>
        <w:ind w:left="364" w:hanging="364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Niewykonanie lub nienależyte wykonanie przez Podwykonawcę dostaw upoważnia </w:t>
      </w:r>
      <w:r w:rsidRPr="00040B36">
        <w:rPr>
          <w:rFonts w:asciiTheme="minorHAnsi" w:hAnsiTheme="minorHAnsi" w:cstheme="minorHAnsi"/>
          <w:b/>
        </w:rPr>
        <w:t xml:space="preserve">Zamawiającego </w:t>
      </w:r>
      <w:r w:rsidRPr="00040B36">
        <w:rPr>
          <w:rFonts w:asciiTheme="minorHAnsi" w:hAnsiTheme="minorHAnsi" w:cstheme="minorHAnsi"/>
        </w:rPr>
        <w:t>do żądania od</w:t>
      </w:r>
      <w:r w:rsidRPr="00040B36">
        <w:rPr>
          <w:rFonts w:asciiTheme="minorHAnsi" w:hAnsiTheme="minorHAnsi" w:cstheme="minorHAnsi"/>
          <w:b/>
        </w:rPr>
        <w:t xml:space="preserve"> Wykonawcy </w:t>
      </w:r>
      <w:r w:rsidRPr="00040B36">
        <w:rPr>
          <w:rFonts w:asciiTheme="minorHAnsi" w:hAnsiTheme="minorHAnsi" w:cstheme="minorHAnsi"/>
        </w:rPr>
        <w:t>odsunięcia Podwykonawcy od realizacji</w:t>
      </w:r>
      <w:r w:rsidRPr="00040B36">
        <w:rPr>
          <w:rFonts w:asciiTheme="minorHAnsi" w:hAnsiTheme="minorHAnsi" w:cstheme="minorHAnsi"/>
          <w:b/>
        </w:rPr>
        <w:t xml:space="preserve"> </w:t>
      </w:r>
      <w:r w:rsidRPr="00040B36">
        <w:rPr>
          <w:rFonts w:asciiTheme="minorHAnsi" w:hAnsiTheme="minorHAnsi" w:cstheme="minorHAnsi"/>
        </w:rPr>
        <w:t>dostaw.</w:t>
      </w:r>
      <w:r w:rsidRPr="00040B36">
        <w:rPr>
          <w:rFonts w:asciiTheme="minorHAnsi" w:hAnsiTheme="minorHAnsi" w:cstheme="minorHAnsi"/>
          <w:b/>
        </w:rPr>
        <w:t xml:space="preserve"> </w:t>
      </w:r>
      <w:r w:rsidRPr="00040B36">
        <w:rPr>
          <w:rFonts w:asciiTheme="minorHAnsi" w:hAnsiTheme="minorHAnsi" w:cstheme="minorHAnsi"/>
        </w:rPr>
        <w:t xml:space="preserve">Odpowiednio do zaistniałych okoliczności </w:t>
      </w:r>
      <w:r w:rsidRPr="00040B36">
        <w:rPr>
          <w:rFonts w:asciiTheme="minorHAnsi" w:hAnsiTheme="minorHAnsi" w:cstheme="minorHAnsi"/>
          <w:b/>
        </w:rPr>
        <w:t>Wykonawca</w:t>
      </w:r>
      <w:r w:rsidRPr="00040B36">
        <w:rPr>
          <w:rFonts w:asciiTheme="minorHAnsi" w:hAnsiTheme="minorHAnsi" w:cstheme="minorHAnsi"/>
        </w:rPr>
        <w:t xml:space="preserve"> zobowiązany jest wówczas bezzwłocznie rozwiązać umowę zawartą z Podwykonawcą. W takiej sytuacji </w:t>
      </w:r>
      <w:r w:rsidRPr="00040B36">
        <w:rPr>
          <w:rFonts w:asciiTheme="minorHAnsi" w:hAnsiTheme="minorHAnsi" w:cstheme="minorHAnsi"/>
          <w:b/>
        </w:rPr>
        <w:t>Wykonawca</w:t>
      </w:r>
      <w:r w:rsidRPr="00040B36">
        <w:rPr>
          <w:rFonts w:asciiTheme="minorHAnsi" w:hAnsiTheme="minorHAnsi" w:cstheme="minorHAnsi"/>
        </w:rPr>
        <w:t xml:space="preserve"> realizuje dostawy samodzielnie lub powierza je innemu Podwykonawcy, z zachowaniem trybu określonego </w:t>
      </w:r>
      <w:r w:rsidR="004718DA">
        <w:rPr>
          <w:rFonts w:asciiTheme="minorHAnsi" w:hAnsiTheme="minorHAnsi" w:cstheme="minorHAnsi"/>
        </w:rPr>
        <w:t xml:space="preserve">                            </w:t>
      </w:r>
      <w:r w:rsidRPr="00040B36">
        <w:rPr>
          <w:rFonts w:asciiTheme="minorHAnsi" w:hAnsiTheme="minorHAnsi" w:cstheme="minorHAnsi"/>
        </w:rPr>
        <w:t>w niniejszym paragrafie.</w:t>
      </w:r>
    </w:p>
    <w:p w:rsidR="00B76C53" w:rsidRPr="00040B36" w:rsidRDefault="00B76C53" w:rsidP="00B76C53">
      <w:pPr>
        <w:spacing w:line="6" w:lineRule="exact"/>
        <w:rPr>
          <w:rFonts w:asciiTheme="minorHAnsi" w:hAnsiTheme="minorHAnsi" w:cstheme="minorHAnsi"/>
        </w:rPr>
      </w:pPr>
    </w:p>
    <w:p w:rsidR="00B76C53" w:rsidRPr="00040B36" w:rsidRDefault="00B76C53" w:rsidP="00B76C53">
      <w:pPr>
        <w:widowControl/>
        <w:numPr>
          <w:ilvl w:val="0"/>
          <w:numId w:val="10"/>
        </w:numPr>
        <w:tabs>
          <w:tab w:val="left" w:pos="364"/>
        </w:tabs>
        <w:autoSpaceDE/>
        <w:spacing w:line="0" w:lineRule="atLeast"/>
        <w:ind w:left="364" w:hanging="364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Zapisy ust. 5-12 stosuje się odpowiednio do zmian umowy o podwykonawstwo.</w:t>
      </w:r>
    </w:p>
    <w:p w:rsidR="00B76C53" w:rsidRPr="00040B36" w:rsidRDefault="00B76C53" w:rsidP="00B76C53">
      <w:pPr>
        <w:spacing w:line="161" w:lineRule="exact"/>
        <w:rPr>
          <w:rFonts w:asciiTheme="minorHAnsi" w:hAnsiTheme="minorHAnsi" w:cstheme="minorHAnsi"/>
        </w:rPr>
      </w:pPr>
    </w:p>
    <w:p w:rsidR="00B76C53" w:rsidRPr="00040B36" w:rsidRDefault="00B76C53" w:rsidP="00B76C53">
      <w:pPr>
        <w:widowControl/>
        <w:numPr>
          <w:ilvl w:val="0"/>
          <w:numId w:val="10"/>
        </w:numPr>
        <w:tabs>
          <w:tab w:val="left" w:pos="364"/>
        </w:tabs>
        <w:autoSpaceDE/>
        <w:spacing w:line="297" w:lineRule="auto"/>
        <w:ind w:left="364" w:right="20" w:hanging="364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W sprawach nie uregulowanych w tym paragrafie zastosowanie będą miały odpowiednie przepisy kodeksu cywilnego.</w:t>
      </w:r>
    </w:p>
    <w:p w:rsidR="00B76C53" w:rsidRPr="00040B36" w:rsidRDefault="00B76C53" w:rsidP="00B76C53">
      <w:pPr>
        <w:widowControl/>
        <w:numPr>
          <w:ilvl w:val="1"/>
          <w:numId w:val="10"/>
        </w:numPr>
        <w:tabs>
          <w:tab w:val="left" w:pos="4564"/>
        </w:tabs>
        <w:autoSpaceDE/>
        <w:spacing w:line="0" w:lineRule="atLeast"/>
        <w:ind w:left="4564" w:hanging="165"/>
        <w:rPr>
          <w:rFonts w:asciiTheme="minorHAnsi" w:hAnsiTheme="minorHAnsi" w:cstheme="minorHAnsi"/>
          <w:b/>
        </w:rPr>
      </w:pPr>
      <w:r w:rsidRPr="00040B36">
        <w:rPr>
          <w:rFonts w:asciiTheme="minorHAnsi" w:hAnsiTheme="minorHAnsi" w:cstheme="minorHAnsi"/>
          <w:b/>
        </w:rPr>
        <w:t>5</w:t>
      </w:r>
    </w:p>
    <w:p w:rsidR="00B76C53" w:rsidRPr="00040B36" w:rsidRDefault="00B76C53" w:rsidP="00B76C53">
      <w:pPr>
        <w:spacing w:line="161" w:lineRule="exact"/>
        <w:rPr>
          <w:rFonts w:asciiTheme="minorHAnsi" w:eastAsia="Times New Roman" w:hAnsiTheme="minorHAnsi" w:cstheme="minorHAnsi"/>
        </w:rPr>
      </w:pPr>
    </w:p>
    <w:p w:rsidR="00B76C53" w:rsidRPr="00040B36" w:rsidRDefault="004A12C0" w:rsidP="00B76C53">
      <w:pPr>
        <w:spacing w:line="0" w:lineRule="atLeast"/>
        <w:ind w:right="16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Wartość u</w:t>
      </w:r>
      <w:r w:rsidR="00B21F85">
        <w:rPr>
          <w:rFonts w:asciiTheme="minorHAnsi" w:hAnsiTheme="minorHAnsi" w:cstheme="minorHAnsi"/>
          <w:b/>
        </w:rPr>
        <w:t>mowy</w:t>
      </w:r>
    </w:p>
    <w:p w:rsidR="00B76C53" w:rsidRPr="00040B36" w:rsidRDefault="00B76C53" w:rsidP="00B76C53">
      <w:pPr>
        <w:spacing w:line="161" w:lineRule="exact"/>
        <w:rPr>
          <w:rFonts w:asciiTheme="minorHAnsi" w:eastAsia="Times New Roman" w:hAnsiTheme="minorHAnsi" w:cstheme="minorHAnsi"/>
        </w:rPr>
      </w:pPr>
    </w:p>
    <w:p w:rsidR="00B76C53" w:rsidRPr="00AE2AF5" w:rsidRDefault="00B76C53" w:rsidP="00B76C53">
      <w:pPr>
        <w:widowControl/>
        <w:numPr>
          <w:ilvl w:val="0"/>
          <w:numId w:val="11"/>
        </w:numPr>
        <w:tabs>
          <w:tab w:val="left" w:pos="284"/>
        </w:tabs>
        <w:autoSpaceDE/>
        <w:spacing w:line="300" w:lineRule="auto"/>
        <w:ind w:left="284" w:right="20" w:hanging="284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Własność paliwa gazowego przechodzi na </w:t>
      </w:r>
      <w:r w:rsidRPr="00040B36">
        <w:rPr>
          <w:rFonts w:asciiTheme="minorHAnsi" w:hAnsiTheme="minorHAnsi" w:cstheme="minorHAnsi"/>
          <w:b/>
        </w:rPr>
        <w:t>Odbiorcę</w:t>
      </w:r>
      <w:r w:rsidRPr="00040B36">
        <w:rPr>
          <w:rFonts w:asciiTheme="minorHAnsi" w:hAnsiTheme="minorHAnsi" w:cstheme="minorHAnsi"/>
        </w:rPr>
        <w:t xml:space="preserve"> po dokonaniu pomiaru na wyjściu z układu </w:t>
      </w:r>
      <w:r w:rsidRPr="00AE2AF5">
        <w:rPr>
          <w:rFonts w:asciiTheme="minorHAnsi" w:hAnsiTheme="minorHAnsi" w:cstheme="minorHAnsi"/>
        </w:rPr>
        <w:t>pomiarowego.</w:t>
      </w:r>
    </w:p>
    <w:p w:rsidR="005D2B0A" w:rsidRPr="00AE2AF5" w:rsidRDefault="005D2B0A" w:rsidP="00B76C53">
      <w:pPr>
        <w:widowControl/>
        <w:numPr>
          <w:ilvl w:val="0"/>
          <w:numId w:val="11"/>
        </w:numPr>
        <w:tabs>
          <w:tab w:val="left" w:pos="284"/>
        </w:tabs>
        <w:autoSpaceDE/>
        <w:spacing w:line="288" w:lineRule="auto"/>
        <w:ind w:left="284" w:right="20" w:hanging="284"/>
        <w:jc w:val="both"/>
        <w:rPr>
          <w:rFonts w:asciiTheme="minorHAnsi" w:hAnsiTheme="minorHAnsi" w:cstheme="minorHAnsi"/>
        </w:rPr>
      </w:pPr>
      <w:r w:rsidRPr="00AE2AF5">
        <w:rPr>
          <w:rFonts w:asciiTheme="minorHAnsi" w:hAnsiTheme="minorHAnsi" w:cstheme="minorHAnsi"/>
        </w:rPr>
        <w:t>Ceny podane przez Wykonawcę w ofercie według których rozliczana będzie dostawa paliwa gazowego do obiektów, o których mowa w § 2 ust.1 pozostaną niezmienne przez cały czas obowiązywania umowy.</w:t>
      </w:r>
    </w:p>
    <w:p w:rsidR="00B76C53" w:rsidRPr="00AE2AF5" w:rsidRDefault="00B76C53" w:rsidP="00B76C53">
      <w:pPr>
        <w:spacing w:line="284" w:lineRule="exact"/>
        <w:rPr>
          <w:rFonts w:asciiTheme="minorHAnsi" w:eastAsia="Times New Roman" w:hAnsiTheme="minorHAnsi" w:cstheme="minorHAnsi"/>
        </w:rPr>
      </w:pPr>
    </w:p>
    <w:p w:rsidR="00B76C53" w:rsidRDefault="00B76C53" w:rsidP="00333FE7">
      <w:pPr>
        <w:widowControl/>
        <w:numPr>
          <w:ilvl w:val="0"/>
          <w:numId w:val="12"/>
        </w:numPr>
        <w:tabs>
          <w:tab w:val="left" w:pos="286"/>
        </w:tabs>
        <w:autoSpaceDE/>
        <w:spacing w:line="297" w:lineRule="auto"/>
        <w:ind w:left="286" w:right="20" w:hanging="286"/>
        <w:rPr>
          <w:rFonts w:asciiTheme="minorHAnsi" w:hAnsiTheme="minorHAnsi" w:cstheme="minorHAnsi"/>
        </w:rPr>
      </w:pPr>
      <w:r w:rsidRPr="00AE2AF5">
        <w:rPr>
          <w:rFonts w:asciiTheme="minorHAnsi" w:hAnsiTheme="minorHAnsi" w:cstheme="minorHAnsi"/>
        </w:rPr>
        <w:t xml:space="preserve">Wartość przedmiotu umowy wynosi łącznie ……………………netto plus podatek VAT </w:t>
      </w:r>
      <w:r w:rsidR="005D2B0A" w:rsidRPr="00AE2AF5">
        <w:rPr>
          <w:rFonts w:asciiTheme="minorHAnsi" w:hAnsiTheme="minorHAnsi" w:cstheme="minorHAnsi"/>
        </w:rPr>
        <w:t xml:space="preserve"> ..........% </w:t>
      </w:r>
      <w:r w:rsidRPr="00AE2AF5">
        <w:rPr>
          <w:rFonts w:asciiTheme="minorHAnsi" w:hAnsiTheme="minorHAnsi" w:cstheme="minorHAnsi"/>
        </w:rPr>
        <w:t>w kwocie……</w:t>
      </w:r>
      <w:r w:rsidR="005D2B0A" w:rsidRPr="00AE2AF5">
        <w:rPr>
          <w:rFonts w:asciiTheme="minorHAnsi" w:hAnsiTheme="minorHAnsi" w:cstheme="minorHAnsi"/>
        </w:rPr>
        <w:t>...................</w:t>
      </w:r>
      <w:r w:rsidRPr="00AE2AF5">
        <w:rPr>
          <w:rFonts w:asciiTheme="minorHAnsi" w:hAnsiTheme="minorHAnsi" w:cstheme="minorHAnsi"/>
        </w:rPr>
        <w:t>…., co stanowi brutto ………………….. zł. (słownie:……………………………………..)</w:t>
      </w:r>
    </w:p>
    <w:p w:rsidR="00CD05FF" w:rsidRPr="00AE2AF5" w:rsidRDefault="00CD05FF" w:rsidP="00CD05FF">
      <w:pPr>
        <w:widowControl/>
        <w:tabs>
          <w:tab w:val="left" w:pos="286"/>
        </w:tabs>
        <w:autoSpaceDE/>
        <w:spacing w:line="297" w:lineRule="auto"/>
        <w:ind w:left="286" w:right="20"/>
        <w:rPr>
          <w:rFonts w:asciiTheme="minorHAnsi" w:hAnsiTheme="minorHAnsi" w:cstheme="minorHAnsi"/>
        </w:rPr>
      </w:pPr>
      <w:r w:rsidRPr="00463150">
        <w:t>zgodnie z Formularzem cenowym, stanowiącym Załącznik nr 8 do Umowy i załączonym Formularzem ofertowym, stanowiącym Załącznik nr 1 do Umowy.</w:t>
      </w:r>
    </w:p>
    <w:p w:rsidR="00B76C53" w:rsidRPr="00AE2AF5" w:rsidRDefault="00B76C53" w:rsidP="00B76C53">
      <w:pPr>
        <w:widowControl/>
        <w:numPr>
          <w:ilvl w:val="0"/>
          <w:numId w:val="12"/>
        </w:numPr>
        <w:tabs>
          <w:tab w:val="left" w:pos="286"/>
        </w:tabs>
        <w:autoSpaceDE/>
        <w:spacing w:line="0" w:lineRule="atLeast"/>
        <w:ind w:left="286" w:hanging="286"/>
        <w:rPr>
          <w:rFonts w:asciiTheme="minorHAnsi" w:hAnsiTheme="minorHAnsi" w:cstheme="minorHAnsi"/>
        </w:rPr>
      </w:pPr>
      <w:r w:rsidRPr="00AE2AF5">
        <w:rPr>
          <w:rFonts w:asciiTheme="minorHAnsi" w:hAnsiTheme="minorHAnsi" w:cstheme="minorHAnsi"/>
        </w:rPr>
        <w:t>Ceny i stawki określone w ust. 2 ulegają zmianie wyłącznie w przypadkach:</w:t>
      </w:r>
    </w:p>
    <w:p w:rsidR="00B76C53" w:rsidRPr="00AE2AF5" w:rsidRDefault="00B76C53" w:rsidP="00B76C53">
      <w:pPr>
        <w:spacing w:line="161" w:lineRule="exact"/>
        <w:rPr>
          <w:rFonts w:asciiTheme="minorHAnsi" w:hAnsiTheme="minorHAnsi" w:cstheme="minorHAnsi"/>
        </w:rPr>
      </w:pPr>
    </w:p>
    <w:p w:rsidR="00B76C53" w:rsidRPr="00AE2AF5" w:rsidRDefault="00B76C53" w:rsidP="00B76C53">
      <w:pPr>
        <w:widowControl/>
        <w:numPr>
          <w:ilvl w:val="1"/>
          <w:numId w:val="12"/>
        </w:numPr>
        <w:tabs>
          <w:tab w:val="left" w:pos="726"/>
        </w:tabs>
        <w:autoSpaceDE/>
        <w:spacing w:line="295" w:lineRule="auto"/>
        <w:ind w:left="726" w:right="20" w:hanging="365"/>
        <w:rPr>
          <w:rFonts w:asciiTheme="minorHAnsi" w:hAnsiTheme="minorHAnsi" w:cstheme="minorHAnsi"/>
        </w:rPr>
      </w:pPr>
      <w:r w:rsidRPr="00AE2AF5">
        <w:rPr>
          <w:rFonts w:asciiTheme="minorHAnsi" w:hAnsiTheme="minorHAnsi" w:cstheme="minorHAnsi"/>
        </w:rPr>
        <w:lastRenderedPageBreak/>
        <w:t>ustawowego zwiększenia bądź zmniejszenia stawki podatku od towarów i usług (VAT) dotyczącej przedmiotu umowy;</w:t>
      </w:r>
    </w:p>
    <w:p w:rsidR="00B76C53" w:rsidRPr="00AE2AF5" w:rsidRDefault="00B76C53" w:rsidP="00B76C53">
      <w:pPr>
        <w:widowControl/>
        <w:numPr>
          <w:ilvl w:val="1"/>
          <w:numId w:val="12"/>
        </w:numPr>
        <w:tabs>
          <w:tab w:val="left" w:pos="726"/>
        </w:tabs>
        <w:autoSpaceDE/>
        <w:spacing w:line="297" w:lineRule="auto"/>
        <w:ind w:left="726" w:right="20" w:hanging="366"/>
        <w:rPr>
          <w:rFonts w:asciiTheme="minorHAnsi" w:hAnsiTheme="minorHAnsi" w:cstheme="minorHAnsi"/>
        </w:rPr>
      </w:pPr>
      <w:r w:rsidRPr="00AE2AF5">
        <w:rPr>
          <w:rFonts w:asciiTheme="minorHAnsi" w:hAnsiTheme="minorHAnsi" w:cstheme="minorHAnsi"/>
        </w:rPr>
        <w:t>ustawowego wprowadzenia innych, dodatkowych obowiązków, w tym podatkowych, dotyczących przedmiotu zamówienia;</w:t>
      </w:r>
    </w:p>
    <w:p w:rsidR="00B76C53" w:rsidRPr="00AE2AF5" w:rsidRDefault="00B76C53" w:rsidP="00B76C53">
      <w:pPr>
        <w:widowControl/>
        <w:numPr>
          <w:ilvl w:val="1"/>
          <w:numId w:val="12"/>
        </w:numPr>
        <w:tabs>
          <w:tab w:val="left" w:pos="726"/>
        </w:tabs>
        <w:autoSpaceDE/>
        <w:spacing w:line="297" w:lineRule="auto"/>
        <w:ind w:left="726" w:right="20" w:hanging="366"/>
        <w:rPr>
          <w:rFonts w:asciiTheme="minorHAnsi" w:hAnsiTheme="minorHAnsi" w:cstheme="minorHAnsi"/>
        </w:rPr>
      </w:pPr>
      <w:r w:rsidRPr="00AE2AF5">
        <w:rPr>
          <w:rFonts w:asciiTheme="minorHAnsi" w:hAnsiTheme="minorHAnsi" w:cstheme="minorHAnsi"/>
        </w:rPr>
        <w:t>zatwierdzenia przez Prezesa Urzędu Regulacji Energetyki nowej taryfy OSD zmieniającej stawki opłat dystrybucyjnych (stałej i zmiennej).</w:t>
      </w:r>
    </w:p>
    <w:p w:rsidR="00B76C53" w:rsidRDefault="00B76C53" w:rsidP="00B76C53">
      <w:pPr>
        <w:widowControl/>
        <w:numPr>
          <w:ilvl w:val="1"/>
          <w:numId w:val="12"/>
        </w:numPr>
        <w:tabs>
          <w:tab w:val="left" w:pos="726"/>
        </w:tabs>
        <w:autoSpaceDE/>
        <w:spacing w:line="295" w:lineRule="auto"/>
        <w:ind w:left="726" w:right="20" w:hanging="366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zatwierdzenia przez Prezesa Urzędu Regulacji Energetyki nowej taryfy Sprzedawcy za paliwo gazowe oraz abonament.</w:t>
      </w:r>
    </w:p>
    <w:p w:rsidR="00133A86" w:rsidRPr="00463150" w:rsidRDefault="00133A86" w:rsidP="00B76C53">
      <w:pPr>
        <w:widowControl/>
        <w:numPr>
          <w:ilvl w:val="1"/>
          <w:numId w:val="12"/>
        </w:numPr>
        <w:tabs>
          <w:tab w:val="left" w:pos="726"/>
        </w:tabs>
        <w:autoSpaceDE/>
        <w:spacing w:line="295" w:lineRule="auto"/>
        <w:ind w:left="726" w:right="20" w:hanging="366"/>
        <w:rPr>
          <w:rFonts w:asciiTheme="minorHAnsi" w:hAnsiTheme="minorHAnsi" w:cstheme="minorHAnsi"/>
        </w:rPr>
      </w:pPr>
      <w:r>
        <w:t xml:space="preserve">Wykonawca powiadomi Zamawiającego na piśmie o zmianie cen i stawek opłat określonych </w:t>
      </w:r>
      <w:r w:rsidR="00C16F33">
        <w:t xml:space="preserve">o </w:t>
      </w:r>
      <w:r>
        <w:t>zatwierdzonej taryfie lub wynikających ze zmieniających się warunków ekonomicznych</w:t>
      </w:r>
      <w:r w:rsidR="004718DA">
        <w:t xml:space="preserve">                   </w:t>
      </w:r>
      <w:r>
        <w:t xml:space="preserve"> </w:t>
      </w:r>
      <w:r w:rsidRPr="00463150">
        <w:t>w ciągu okresu rozliczeniowego od dnia wejścia jej w życie.</w:t>
      </w:r>
    </w:p>
    <w:p w:rsidR="006E7E68" w:rsidRPr="00463150" w:rsidRDefault="00CD05FF" w:rsidP="006E7E68">
      <w:pPr>
        <w:pStyle w:val="Akapitzlist"/>
        <w:widowControl/>
        <w:numPr>
          <w:ilvl w:val="0"/>
          <w:numId w:val="12"/>
        </w:numPr>
        <w:tabs>
          <w:tab w:val="left" w:pos="142"/>
          <w:tab w:val="left" w:pos="284"/>
          <w:tab w:val="left" w:pos="726"/>
        </w:tabs>
        <w:autoSpaceDE/>
        <w:spacing w:line="295" w:lineRule="auto"/>
        <w:ind w:right="20"/>
        <w:rPr>
          <w:rFonts w:asciiTheme="minorHAnsi" w:hAnsiTheme="minorHAnsi" w:cstheme="minorHAnsi"/>
        </w:rPr>
      </w:pPr>
      <w:r w:rsidRPr="00463150">
        <w:t xml:space="preserve">Łączna ilość gazu ziemnego dostarczonego w okresie realizacji Umowy do </w:t>
      </w:r>
      <w:r w:rsidR="005A1D7A" w:rsidRPr="00463150">
        <w:t xml:space="preserve">obiektów Odbiorcy </w:t>
      </w:r>
      <w:r w:rsidRPr="00463150">
        <w:t xml:space="preserve">  </w:t>
      </w:r>
      <w:r w:rsidR="009B23E7" w:rsidRPr="00463150">
        <w:t xml:space="preserve">będącym </w:t>
      </w:r>
      <w:r w:rsidRPr="00463150">
        <w:t>Załącznik</w:t>
      </w:r>
      <w:r w:rsidR="009B23E7" w:rsidRPr="00463150">
        <w:t>iem</w:t>
      </w:r>
      <w:r w:rsidRPr="00463150">
        <w:t xml:space="preserve"> nr 4 do umowy prognozuje się na poziomie 472302,00 </w:t>
      </w:r>
      <w:proofErr w:type="spellStart"/>
      <w:r w:rsidRPr="00463150">
        <w:t>kWh</w:t>
      </w:r>
      <w:proofErr w:type="spellEnd"/>
      <w:r w:rsidRPr="00463150">
        <w:t xml:space="preserve">. </w:t>
      </w:r>
    </w:p>
    <w:p w:rsidR="006E7E68" w:rsidRPr="00463150" w:rsidRDefault="00CD05FF" w:rsidP="006E7E68">
      <w:pPr>
        <w:pStyle w:val="Akapitzlist"/>
        <w:widowControl/>
        <w:numPr>
          <w:ilvl w:val="0"/>
          <w:numId w:val="12"/>
        </w:numPr>
        <w:tabs>
          <w:tab w:val="left" w:pos="142"/>
          <w:tab w:val="left" w:pos="284"/>
          <w:tab w:val="left" w:pos="726"/>
        </w:tabs>
        <w:autoSpaceDE/>
        <w:spacing w:line="295" w:lineRule="auto"/>
        <w:ind w:right="20"/>
        <w:rPr>
          <w:rFonts w:asciiTheme="minorHAnsi" w:hAnsiTheme="minorHAnsi" w:cstheme="minorHAnsi"/>
        </w:rPr>
      </w:pPr>
      <w:r w:rsidRPr="00463150">
        <w:t xml:space="preserve">Zamawiający oświadcza, iż prognozowane zużycie gazu ziemnego ma jedynie charakter orientacyjny i nie stanowi ze strony Zamawiającego zobowiązania do zakupu gazu ziemnego </w:t>
      </w:r>
      <w:r w:rsidR="004718DA" w:rsidRPr="00463150">
        <w:t xml:space="preserve">                            </w:t>
      </w:r>
      <w:r w:rsidRPr="00463150">
        <w:t xml:space="preserve">w podanej ilości. </w:t>
      </w:r>
    </w:p>
    <w:p w:rsidR="006E7E68" w:rsidRPr="00463150" w:rsidRDefault="00CD05FF" w:rsidP="006E7E68">
      <w:pPr>
        <w:pStyle w:val="Akapitzlist"/>
        <w:widowControl/>
        <w:numPr>
          <w:ilvl w:val="0"/>
          <w:numId w:val="12"/>
        </w:numPr>
        <w:tabs>
          <w:tab w:val="left" w:pos="142"/>
          <w:tab w:val="left" w:pos="284"/>
          <w:tab w:val="left" w:pos="726"/>
        </w:tabs>
        <w:autoSpaceDE/>
        <w:spacing w:line="295" w:lineRule="auto"/>
        <w:ind w:right="20"/>
        <w:rPr>
          <w:rFonts w:asciiTheme="minorHAnsi" w:hAnsiTheme="minorHAnsi" w:cstheme="minorHAnsi"/>
        </w:rPr>
      </w:pPr>
      <w:r w:rsidRPr="00463150">
        <w:t xml:space="preserve">Zamawiający zastrzega sobie prawo do zmniejszenia ilości zamówienia, jednak nie mniej niż do wartości 20% zapotrzebowania określonego w Umowie. </w:t>
      </w:r>
    </w:p>
    <w:p w:rsidR="00CD05FF" w:rsidRPr="006E7E68" w:rsidRDefault="00CD05FF" w:rsidP="006E7E68">
      <w:pPr>
        <w:pStyle w:val="Akapitzlist"/>
        <w:widowControl/>
        <w:numPr>
          <w:ilvl w:val="0"/>
          <w:numId w:val="12"/>
        </w:numPr>
        <w:tabs>
          <w:tab w:val="left" w:pos="142"/>
          <w:tab w:val="left" w:pos="284"/>
          <w:tab w:val="left" w:pos="726"/>
        </w:tabs>
        <w:autoSpaceDE/>
        <w:spacing w:line="295" w:lineRule="auto"/>
        <w:ind w:right="20"/>
        <w:rPr>
          <w:rFonts w:asciiTheme="minorHAnsi" w:hAnsiTheme="minorHAnsi" w:cstheme="minorHAnsi"/>
        </w:rPr>
      </w:pPr>
      <w:r w:rsidRPr="00463150">
        <w:t>Wykonawcy nie będzie przysługiwało jakiekolwiek roszczenie</w:t>
      </w:r>
      <w:r>
        <w:t xml:space="preserve"> z tytułu nie pobrania przez Zamawiającego przewidywanej ilości gazu ziemnego,</w:t>
      </w:r>
    </w:p>
    <w:p w:rsidR="00B76C53" w:rsidRPr="006E7E68" w:rsidRDefault="006E7E68" w:rsidP="006E7E68">
      <w:pPr>
        <w:pStyle w:val="Akapitzlist"/>
        <w:widowControl/>
        <w:numPr>
          <w:ilvl w:val="0"/>
          <w:numId w:val="12"/>
        </w:numPr>
        <w:tabs>
          <w:tab w:val="left" w:pos="142"/>
          <w:tab w:val="left" w:pos="284"/>
          <w:tab w:val="left" w:pos="726"/>
        </w:tabs>
        <w:autoSpaceDE/>
        <w:spacing w:line="290" w:lineRule="auto"/>
        <w:ind w:right="20"/>
        <w:rPr>
          <w:rFonts w:asciiTheme="minorHAnsi" w:hAnsiTheme="minorHAnsi" w:cstheme="minorHAnsi"/>
        </w:rPr>
      </w:pPr>
      <w:r>
        <w:t xml:space="preserve">  </w:t>
      </w:r>
      <w:bookmarkStart w:id="16" w:name="page7"/>
      <w:bookmarkEnd w:id="16"/>
      <w:r w:rsidR="00B76C53" w:rsidRPr="006E7E68">
        <w:rPr>
          <w:rFonts w:asciiTheme="minorHAnsi" w:hAnsiTheme="minorHAnsi" w:cstheme="minorHAnsi"/>
        </w:rPr>
        <w:t xml:space="preserve">W przypadku wystąpienia w okresie obowiązywania Umowy zapotrzebowania większego niż przewidziano </w:t>
      </w:r>
      <w:r w:rsidR="00B76C53" w:rsidRPr="006E7E68">
        <w:rPr>
          <w:rFonts w:asciiTheme="minorHAnsi" w:hAnsiTheme="minorHAnsi" w:cstheme="minorHAnsi"/>
          <w:b/>
        </w:rPr>
        <w:t>w załączniku nr</w:t>
      </w:r>
      <w:r w:rsidR="00B76C53" w:rsidRPr="006E7E68">
        <w:rPr>
          <w:rFonts w:asciiTheme="minorHAnsi" w:hAnsiTheme="minorHAnsi" w:cstheme="minorHAnsi"/>
        </w:rPr>
        <w:t xml:space="preserve"> 4 (opis przedmiotu zamówienia) </w:t>
      </w:r>
      <w:r w:rsidR="00B76C53" w:rsidRPr="006E7E68">
        <w:rPr>
          <w:rFonts w:asciiTheme="minorHAnsi" w:hAnsiTheme="minorHAnsi" w:cstheme="minorHAnsi"/>
          <w:b/>
        </w:rPr>
        <w:t>Wykonawca</w:t>
      </w:r>
      <w:r w:rsidR="00B76C53" w:rsidRPr="006E7E68">
        <w:rPr>
          <w:rFonts w:asciiTheme="minorHAnsi" w:hAnsiTheme="minorHAnsi" w:cstheme="minorHAnsi"/>
        </w:rPr>
        <w:t xml:space="preserve"> sprzeda paliwo gazowe </w:t>
      </w:r>
      <w:r w:rsidR="00B76C53" w:rsidRPr="006E7E68">
        <w:rPr>
          <w:rFonts w:asciiTheme="minorHAnsi" w:hAnsiTheme="minorHAnsi" w:cstheme="minorHAnsi"/>
          <w:b/>
        </w:rPr>
        <w:t xml:space="preserve">Odbiorcy </w:t>
      </w:r>
      <w:r w:rsidR="00B76C53" w:rsidRPr="006E7E68">
        <w:rPr>
          <w:rFonts w:asciiTheme="minorHAnsi" w:hAnsiTheme="minorHAnsi" w:cstheme="minorHAnsi"/>
        </w:rPr>
        <w:t xml:space="preserve">w cenach jednostkowych wskazanych w ust. 2, z zastrzeżeniem ust. </w:t>
      </w:r>
      <w:r w:rsidR="00333FE7" w:rsidRPr="006E7E68">
        <w:rPr>
          <w:rFonts w:asciiTheme="minorHAnsi" w:hAnsiTheme="minorHAnsi" w:cstheme="minorHAnsi"/>
        </w:rPr>
        <w:t>4</w:t>
      </w:r>
      <w:r w:rsidR="00B76C53" w:rsidRPr="006E7E68">
        <w:rPr>
          <w:rFonts w:asciiTheme="minorHAnsi" w:hAnsiTheme="minorHAnsi" w:cstheme="minorHAnsi"/>
        </w:rPr>
        <w:t>.</w:t>
      </w:r>
    </w:p>
    <w:p w:rsidR="00B76C53" w:rsidRPr="004B3B9E" w:rsidRDefault="00B76C53" w:rsidP="00B76C53">
      <w:pPr>
        <w:widowControl/>
        <w:numPr>
          <w:ilvl w:val="1"/>
          <w:numId w:val="13"/>
        </w:numPr>
        <w:tabs>
          <w:tab w:val="left" w:pos="4526"/>
        </w:tabs>
        <w:autoSpaceDE/>
        <w:spacing w:line="0" w:lineRule="atLeast"/>
        <w:ind w:left="4526" w:hanging="153"/>
        <w:rPr>
          <w:rFonts w:asciiTheme="minorHAnsi" w:hAnsiTheme="minorHAnsi" w:cstheme="minorHAnsi"/>
          <w:b/>
        </w:rPr>
      </w:pPr>
      <w:r w:rsidRPr="004B3B9E">
        <w:rPr>
          <w:rFonts w:asciiTheme="minorHAnsi" w:hAnsiTheme="minorHAnsi" w:cstheme="minorHAnsi"/>
          <w:b/>
        </w:rPr>
        <w:t>6.</w:t>
      </w:r>
    </w:p>
    <w:p w:rsidR="00B76C53" w:rsidRPr="00040B36" w:rsidRDefault="00B76C53" w:rsidP="00B76C53">
      <w:pPr>
        <w:spacing w:line="161" w:lineRule="exact"/>
        <w:rPr>
          <w:rFonts w:asciiTheme="minorHAnsi" w:eastAsia="Times New Roman" w:hAnsiTheme="minorHAnsi" w:cstheme="minorHAnsi"/>
        </w:rPr>
      </w:pPr>
    </w:p>
    <w:p w:rsidR="00B76C53" w:rsidRPr="00040B36" w:rsidRDefault="00B76C53" w:rsidP="00B76C53">
      <w:pPr>
        <w:spacing w:line="0" w:lineRule="atLeast"/>
        <w:ind w:right="-285"/>
        <w:jc w:val="center"/>
        <w:rPr>
          <w:rFonts w:asciiTheme="minorHAnsi" w:hAnsiTheme="minorHAnsi" w:cstheme="minorHAnsi"/>
          <w:b/>
        </w:rPr>
      </w:pPr>
      <w:r w:rsidRPr="00040B36">
        <w:rPr>
          <w:rFonts w:asciiTheme="minorHAnsi" w:hAnsiTheme="minorHAnsi" w:cstheme="minorHAnsi"/>
          <w:b/>
        </w:rPr>
        <w:t>Rozliczenia</w:t>
      </w:r>
    </w:p>
    <w:p w:rsidR="00B76C53" w:rsidRPr="00040B36" w:rsidRDefault="00B76C53" w:rsidP="00B76C53">
      <w:pPr>
        <w:spacing w:line="164" w:lineRule="exact"/>
        <w:rPr>
          <w:rFonts w:asciiTheme="minorHAnsi" w:eastAsia="Times New Roman" w:hAnsiTheme="minorHAnsi" w:cstheme="minorHAnsi"/>
        </w:rPr>
      </w:pPr>
    </w:p>
    <w:p w:rsidR="00B76C53" w:rsidRPr="00040B36" w:rsidRDefault="00B76C53" w:rsidP="00B76C53">
      <w:pPr>
        <w:widowControl/>
        <w:numPr>
          <w:ilvl w:val="0"/>
          <w:numId w:val="14"/>
        </w:numPr>
        <w:tabs>
          <w:tab w:val="left" w:pos="286"/>
        </w:tabs>
        <w:autoSpaceDE/>
        <w:spacing w:line="285" w:lineRule="auto"/>
        <w:ind w:left="286" w:right="20" w:hanging="284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Do rozliczeń z tytułu Umowy kompleksowej mają zastosowanie ceny, opłaty i zasady ich stosowania zawarte w niniejszej Umowie i w ofercie Wykonawcy</w:t>
      </w:r>
      <w:r w:rsidRPr="00040B36">
        <w:rPr>
          <w:rFonts w:asciiTheme="minorHAnsi" w:hAnsiTheme="minorHAnsi" w:cstheme="minorHAnsi"/>
          <w:b/>
        </w:rPr>
        <w:t>-</w:t>
      </w:r>
      <w:r w:rsidRPr="00040B36">
        <w:rPr>
          <w:rFonts w:asciiTheme="minorHAnsi" w:hAnsiTheme="minorHAnsi" w:cstheme="minorHAnsi"/>
        </w:rPr>
        <w:t xml:space="preserve"> </w:t>
      </w:r>
      <w:r w:rsidRPr="00040B36">
        <w:rPr>
          <w:rFonts w:asciiTheme="minorHAnsi" w:hAnsiTheme="minorHAnsi" w:cstheme="minorHAnsi"/>
          <w:b/>
        </w:rPr>
        <w:t>załącznik nr</w:t>
      </w:r>
      <w:r w:rsidRPr="00040B36">
        <w:rPr>
          <w:rFonts w:asciiTheme="minorHAnsi" w:hAnsiTheme="minorHAnsi" w:cstheme="minorHAnsi"/>
        </w:rPr>
        <w:t xml:space="preserve"> 1 przewidziane dla grupy taryfowej W</w:t>
      </w:r>
      <w:r w:rsidRPr="00E2541C">
        <w:rPr>
          <w:rFonts w:asciiTheme="minorHAnsi" w:hAnsiTheme="minorHAnsi" w:cstheme="minorHAnsi"/>
        </w:rPr>
        <w:t>-3.12,</w:t>
      </w:r>
      <w:r w:rsidR="00E2541C" w:rsidRPr="00E2541C">
        <w:rPr>
          <w:rFonts w:asciiTheme="minorHAnsi" w:hAnsiTheme="minorHAnsi" w:cstheme="minorHAnsi"/>
        </w:rPr>
        <w:t xml:space="preserve"> W</w:t>
      </w:r>
      <w:r w:rsidR="00E2541C">
        <w:rPr>
          <w:rFonts w:asciiTheme="minorHAnsi" w:hAnsiTheme="minorHAnsi" w:cstheme="minorHAnsi"/>
        </w:rPr>
        <w:t>-5.</w:t>
      </w:r>
    </w:p>
    <w:p w:rsidR="00B76C53" w:rsidRPr="00040B36" w:rsidRDefault="00B76C53" w:rsidP="00B76C53">
      <w:pPr>
        <w:widowControl/>
        <w:numPr>
          <w:ilvl w:val="0"/>
          <w:numId w:val="14"/>
        </w:numPr>
        <w:tabs>
          <w:tab w:val="left" w:pos="286"/>
        </w:tabs>
        <w:autoSpaceDE/>
        <w:spacing w:line="280" w:lineRule="auto"/>
        <w:ind w:left="286" w:hanging="284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Należności z tytułu dostarczania Paliwa gazowego będą regulowane przez Odbiorcę na podstawie faktur wystawionych w terminie </w:t>
      </w:r>
      <w:r w:rsidR="00C54D65">
        <w:rPr>
          <w:rFonts w:asciiTheme="minorHAnsi" w:hAnsiTheme="minorHAnsi" w:cstheme="minorHAnsi"/>
        </w:rPr>
        <w:t>21</w:t>
      </w:r>
      <w:r w:rsidRPr="00040B36">
        <w:rPr>
          <w:rFonts w:asciiTheme="minorHAnsi" w:hAnsiTheme="minorHAnsi" w:cstheme="minorHAnsi"/>
        </w:rPr>
        <w:t xml:space="preserve"> dni od</w:t>
      </w:r>
      <w:r w:rsidR="00C54D65">
        <w:rPr>
          <w:rFonts w:asciiTheme="minorHAnsi" w:hAnsiTheme="minorHAnsi" w:cstheme="minorHAnsi"/>
        </w:rPr>
        <w:t xml:space="preserve"> daty wystawienia faktury</w:t>
      </w:r>
      <w:r w:rsidRPr="00040B36">
        <w:rPr>
          <w:rFonts w:asciiTheme="minorHAnsi" w:hAnsiTheme="minorHAnsi" w:cstheme="minorHAnsi"/>
        </w:rPr>
        <w:t>. Wykonawca zobowiązuje się do dostarczania faktur nie później niż 7 (siedem) dni przed terminem płatności faktury określonym w § 7 ust. 2 niniejszej Umowy.</w:t>
      </w:r>
    </w:p>
    <w:p w:rsidR="00B76C53" w:rsidRPr="00040B36" w:rsidRDefault="00B76C53" w:rsidP="00B76C53">
      <w:pPr>
        <w:widowControl/>
        <w:numPr>
          <w:ilvl w:val="0"/>
          <w:numId w:val="14"/>
        </w:numPr>
        <w:tabs>
          <w:tab w:val="left" w:pos="286"/>
        </w:tabs>
        <w:autoSpaceDE/>
        <w:spacing w:line="0" w:lineRule="atLeast"/>
        <w:ind w:left="286" w:hanging="284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Należności za Paliwo gazowe </w:t>
      </w:r>
      <w:r w:rsidRPr="00040B36">
        <w:rPr>
          <w:rFonts w:asciiTheme="minorHAnsi" w:hAnsiTheme="minorHAnsi" w:cstheme="minorHAnsi"/>
          <w:b/>
        </w:rPr>
        <w:t>Odbiorca</w:t>
      </w:r>
      <w:r w:rsidRPr="00040B36">
        <w:rPr>
          <w:rFonts w:asciiTheme="minorHAnsi" w:hAnsiTheme="minorHAnsi" w:cstheme="minorHAnsi"/>
        </w:rPr>
        <w:t xml:space="preserve"> zobowiązuje się uiszczać według następujących zasad:</w:t>
      </w:r>
    </w:p>
    <w:p w:rsidR="002D1701" w:rsidRPr="0036721C" w:rsidRDefault="00863709" w:rsidP="00B76C53">
      <w:pPr>
        <w:widowControl/>
        <w:numPr>
          <w:ilvl w:val="2"/>
          <w:numId w:val="14"/>
        </w:numPr>
        <w:tabs>
          <w:tab w:val="left" w:pos="607"/>
        </w:tabs>
        <w:autoSpaceDE/>
        <w:spacing w:line="280" w:lineRule="auto"/>
        <w:ind w:left="566" w:hanging="281"/>
        <w:jc w:val="both"/>
        <w:rPr>
          <w:rFonts w:asciiTheme="minorHAnsi" w:hAnsiTheme="minorHAnsi" w:cstheme="minorHAnsi"/>
        </w:rPr>
      </w:pPr>
      <w:r w:rsidRPr="0036721C">
        <w:rPr>
          <w:rFonts w:asciiTheme="minorHAnsi" w:hAnsiTheme="minorHAnsi" w:cstheme="minorHAnsi"/>
        </w:rPr>
        <w:t xml:space="preserve">W przypadku punktów w grupach taryfowych BW-3 z oznaczeniem „12T” rozliczenie  będzie dokonywane na podstawie odczytu przekazywanego przez Zamawiającego na rzecz Wykonawcy w wybranym dniu każdego miesiąca. </w:t>
      </w:r>
      <w:r w:rsidR="00091731" w:rsidRPr="0036721C">
        <w:rPr>
          <w:rFonts w:asciiTheme="minorHAnsi" w:hAnsiTheme="minorHAnsi" w:cstheme="minorHAnsi"/>
        </w:rPr>
        <w:t>Odczyt zostanie przekazany Wykonawcy przez zamawiającego telefonicznie . W przypadku nieprzekazania odczytu przez Zamawiającego , Wykonawca dokona szacowania zużycia.</w:t>
      </w:r>
      <w:r w:rsidR="0036721C" w:rsidRPr="0036721C">
        <w:rPr>
          <w:rFonts w:asciiTheme="minorHAnsi" w:hAnsiTheme="minorHAnsi" w:cstheme="minorHAnsi"/>
        </w:rPr>
        <w:t xml:space="preserve"> </w:t>
      </w:r>
      <w:r w:rsidR="0036721C">
        <w:rPr>
          <w:rFonts w:asciiTheme="minorHAnsi" w:hAnsiTheme="minorHAnsi" w:cstheme="minorHAnsi"/>
        </w:rPr>
        <w:t>(</w:t>
      </w:r>
      <w:r w:rsidR="00B76C53" w:rsidRPr="0036721C">
        <w:rPr>
          <w:rFonts w:asciiTheme="minorHAnsi" w:hAnsiTheme="minorHAnsi" w:cstheme="minorHAnsi"/>
        </w:rPr>
        <w:t xml:space="preserve">Rozliczanie ilości dostarczonego Paliwa gazowego odbywać się będzie na podstawie rzeczywistych wskazań układu pomiarowego w obiekcie, z uwzględnieniem współczynnika konwersji wyliczonego dla grupy </w:t>
      </w:r>
      <w:r w:rsidR="00B76C53" w:rsidRPr="0036721C">
        <w:rPr>
          <w:rFonts w:asciiTheme="minorHAnsi" w:hAnsiTheme="minorHAnsi" w:cstheme="minorHAnsi"/>
        </w:rPr>
        <w:lastRenderedPageBreak/>
        <w:t>taryfowej W-3.12</w:t>
      </w:r>
      <w:r w:rsidR="00884514">
        <w:rPr>
          <w:rFonts w:asciiTheme="minorHAnsi" w:hAnsiTheme="minorHAnsi" w:cstheme="minorHAnsi"/>
        </w:rPr>
        <w:t xml:space="preserve"> T</w:t>
      </w:r>
      <w:r w:rsidR="00B76C53" w:rsidRPr="0036721C">
        <w:rPr>
          <w:rFonts w:asciiTheme="minorHAnsi" w:hAnsiTheme="minorHAnsi" w:cstheme="minorHAnsi"/>
        </w:rPr>
        <w:t xml:space="preserve"> przy czym odczyt z układu pomiarowego odbywać się będzie w terminie nie dłuższym niż 1 miesiąc</w:t>
      </w:r>
      <w:r w:rsidR="00E2541C" w:rsidRPr="0036721C">
        <w:rPr>
          <w:rFonts w:asciiTheme="minorHAnsi" w:hAnsiTheme="minorHAnsi" w:cstheme="minorHAnsi"/>
        </w:rPr>
        <w:t>.</w:t>
      </w:r>
      <w:r w:rsidR="00C9740A" w:rsidRPr="0036721C">
        <w:rPr>
          <w:rFonts w:asciiTheme="minorHAnsi" w:hAnsiTheme="minorHAnsi" w:cstheme="minorHAnsi"/>
        </w:rPr>
        <w:t xml:space="preserve"> </w:t>
      </w:r>
      <w:r w:rsidR="0036721C">
        <w:rPr>
          <w:rFonts w:asciiTheme="minorHAnsi" w:hAnsiTheme="minorHAnsi" w:cstheme="minorHAnsi"/>
        </w:rPr>
        <w:t>)</w:t>
      </w:r>
    </w:p>
    <w:p w:rsidR="00B76C53" w:rsidRDefault="00C9740A" w:rsidP="002D1701">
      <w:pPr>
        <w:widowControl/>
        <w:tabs>
          <w:tab w:val="left" w:pos="607"/>
        </w:tabs>
        <w:autoSpaceDE/>
        <w:spacing w:line="280" w:lineRule="auto"/>
        <w:ind w:left="56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będzie przekazywał odczyt licznika na</w:t>
      </w:r>
      <w:r w:rsidR="008162B7">
        <w:rPr>
          <w:rFonts w:asciiTheme="minorHAnsi" w:hAnsiTheme="minorHAnsi" w:cstheme="minorHAnsi"/>
        </w:rPr>
        <w:t xml:space="preserve"> adres </w:t>
      </w:r>
      <w:r>
        <w:rPr>
          <w:rFonts w:asciiTheme="minorHAnsi" w:hAnsiTheme="minorHAnsi" w:cstheme="minorHAnsi"/>
        </w:rPr>
        <w:t>e-mail  osobie która będzie upoważniona do kontaktu po strony sprzedawcy.</w:t>
      </w:r>
    </w:p>
    <w:p w:rsidR="00C9740A" w:rsidRDefault="00C9740A" w:rsidP="00C9740A">
      <w:pPr>
        <w:widowControl/>
        <w:tabs>
          <w:tab w:val="left" w:pos="607"/>
        </w:tabs>
        <w:autoSpaceDE/>
        <w:spacing w:line="280" w:lineRule="auto"/>
        <w:ind w:left="56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Osoba do kontaktu po stronie Sprzedawcy</w:t>
      </w:r>
    </w:p>
    <w:p w:rsidR="00C9740A" w:rsidRDefault="00C9740A" w:rsidP="00C9740A">
      <w:pPr>
        <w:widowControl/>
        <w:tabs>
          <w:tab w:val="left" w:pos="607"/>
        </w:tabs>
        <w:autoSpaceDE/>
        <w:spacing w:line="280" w:lineRule="auto"/>
        <w:ind w:left="56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Dane osobowe …………………………………Tel.……………………… e-mail ……………………….…………….</w:t>
      </w:r>
    </w:p>
    <w:p w:rsidR="00F73C70" w:rsidRPr="00DA34F1" w:rsidRDefault="00B76C53" w:rsidP="00DA34F1">
      <w:pPr>
        <w:widowControl/>
        <w:numPr>
          <w:ilvl w:val="2"/>
          <w:numId w:val="15"/>
        </w:numPr>
        <w:tabs>
          <w:tab w:val="left" w:pos="532"/>
        </w:tabs>
        <w:autoSpaceDE/>
        <w:spacing w:line="278" w:lineRule="auto"/>
        <w:ind w:left="566" w:hanging="283"/>
        <w:jc w:val="both"/>
        <w:rPr>
          <w:rFonts w:asciiTheme="minorHAnsi" w:hAnsiTheme="minorHAnsi" w:cstheme="minorHAnsi"/>
          <w:b/>
        </w:rPr>
      </w:pPr>
      <w:r w:rsidRPr="00040B36">
        <w:rPr>
          <w:rFonts w:asciiTheme="minorHAnsi" w:hAnsiTheme="minorHAnsi" w:cstheme="minorHAnsi"/>
          <w:b/>
        </w:rPr>
        <w:t xml:space="preserve">dla grupy </w:t>
      </w:r>
      <w:r w:rsidRPr="008162B7">
        <w:rPr>
          <w:rFonts w:asciiTheme="minorHAnsi" w:hAnsiTheme="minorHAnsi" w:cstheme="minorHAnsi"/>
          <w:b/>
        </w:rPr>
        <w:t xml:space="preserve">taryfowej </w:t>
      </w:r>
      <w:r w:rsidR="00E21B5C" w:rsidRPr="008162B7">
        <w:rPr>
          <w:rFonts w:asciiTheme="minorHAnsi" w:hAnsiTheme="minorHAnsi" w:cstheme="minorHAnsi"/>
          <w:b/>
        </w:rPr>
        <w:t>W-5</w:t>
      </w:r>
      <w:r w:rsidRPr="008162B7">
        <w:rPr>
          <w:rFonts w:asciiTheme="minorHAnsi" w:hAnsiTheme="minorHAnsi" w:cstheme="minorHAnsi"/>
          <w:b/>
        </w:rPr>
        <w:t xml:space="preserve"> Wykonawca</w:t>
      </w:r>
      <w:r w:rsidRPr="00040B36">
        <w:rPr>
          <w:rFonts w:asciiTheme="minorHAnsi" w:hAnsiTheme="minorHAnsi" w:cstheme="minorHAnsi"/>
          <w:b/>
        </w:rPr>
        <w:t xml:space="preserve"> </w:t>
      </w:r>
      <w:r w:rsidR="00F73C70" w:rsidRPr="00040B36">
        <w:rPr>
          <w:rFonts w:asciiTheme="minorHAnsi" w:hAnsiTheme="minorHAnsi" w:cstheme="minorHAnsi"/>
        </w:rPr>
        <w:t>w terminie do 7 (siódmego) dnia miesiąca gazowego</w:t>
      </w:r>
      <w:r w:rsidR="00F73C70" w:rsidRPr="00040B36">
        <w:rPr>
          <w:rFonts w:asciiTheme="minorHAnsi" w:hAnsiTheme="minorHAnsi" w:cstheme="minorHAnsi"/>
          <w:b/>
        </w:rPr>
        <w:t xml:space="preserve"> </w:t>
      </w:r>
      <w:r w:rsidR="00F73C70" w:rsidRPr="00040B36">
        <w:rPr>
          <w:rFonts w:asciiTheme="minorHAnsi" w:hAnsiTheme="minorHAnsi" w:cstheme="minorHAnsi"/>
        </w:rPr>
        <w:t xml:space="preserve">będzie wystawiał dla </w:t>
      </w:r>
      <w:r w:rsidR="00F73C70" w:rsidRPr="00040B36">
        <w:rPr>
          <w:rFonts w:asciiTheme="minorHAnsi" w:hAnsiTheme="minorHAnsi" w:cstheme="minorHAnsi"/>
          <w:b/>
        </w:rPr>
        <w:t>Odbiorcy</w:t>
      </w:r>
      <w:r w:rsidR="00F73C70" w:rsidRPr="00040B36">
        <w:rPr>
          <w:rFonts w:asciiTheme="minorHAnsi" w:hAnsiTheme="minorHAnsi" w:cstheme="minorHAnsi"/>
        </w:rPr>
        <w:t xml:space="preserve"> fakturę wstępną na podstawie prognozowanego zużycia Paliwa gazowego zawartego </w:t>
      </w:r>
      <w:r w:rsidR="00F73C70" w:rsidRPr="00040B36">
        <w:rPr>
          <w:rFonts w:asciiTheme="minorHAnsi" w:hAnsiTheme="minorHAnsi" w:cstheme="minorHAnsi"/>
          <w:b/>
        </w:rPr>
        <w:t>w załączniku nr</w:t>
      </w:r>
      <w:r w:rsidR="00F73C70" w:rsidRPr="00040B36">
        <w:rPr>
          <w:rFonts w:asciiTheme="minorHAnsi" w:hAnsiTheme="minorHAnsi" w:cstheme="minorHAnsi"/>
        </w:rPr>
        <w:t xml:space="preserve"> 4 (opis przedmiotu zamówienia) faktura ta obejmować będzie 50% należności za paliwo gazowe wyznaczonej wg</w:t>
      </w:r>
      <w:r w:rsidR="00F73C70" w:rsidRPr="008162B7">
        <w:rPr>
          <w:rFonts w:asciiTheme="minorHAnsi" w:hAnsiTheme="minorHAnsi" w:cstheme="minorHAnsi"/>
        </w:rPr>
        <w:t xml:space="preserve">. cen z oferty </w:t>
      </w:r>
      <w:r w:rsidR="00F73C70" w:rsidRPr="008162B7">
        <w:rPr>
          <w:rFonts w:asciiTheme="minorHAnsi" w:hAnsiTheme="minorHAnsi" w:cstheme="minorHAnsi"/>
          <w:b/>
        </w:rPr>
        <w:t>-</w:t>
      </w:r>
      <w:r w:rsidR="00F73C70" w:rsidRPr="008162B7">
        <w:rPr>
          <w:rFonts w:asciiTheme="minorHAnsi" w:hAnsiTheme="minorHAnsi" w:cstheme="minorHAnsi"/>
        </w:rPr>
        <w:t xml:space="preserve"> </w:t>
      </w:r>
      <w:r w:rsidR="00F73C70" w:rsidRPr="008162B7">
        <w:rPr>
          <w:rFonts w:asciiTheme="minorHAnsi" w:hAnsiTheme="minorHAnsi" w:cstheme="minorHAnsi"/>
          <w:b/>
        </w:rPr>
        <w:t>załącznik nr 1</w:t>
      </w:r>
      <w:r w:rsidR="00F73C70" w:rsidRPr="00040B36">
        <w:rPr>
          <w:rFonts w:asciiTheme="minorHAnsi" w:hAnsiTheme="minorHAnsi" w:cstheme="minorHAnsi"/>
        </w:rPr>
        <w:t xml:space="preserve"> tj. ilości zamówionego na dany miesiąc kalendarzowy paliwa gazowego oraz </w:t>
      </w:r>
      <w:r w:rsidR="00DA34F1">
        <w:rPr>
          <w:rFonts w:asciiTheme="minorHAnsi" w:hAnsiTheme="minorHAnsi" w:cstheme="minorHAnsi"/>
        </w:rPr>
        <w:t xml:space="preserve">zamówionej </w:t>
      </w:r>
      <w:r w:rsidR="00F73C70" w:rsidRPr="00040B36">
        <w:rPr>
          <w:rFonts w:asciiTheme="minorHAnsi" w:hAnsiTheme="minorHAnsi" w:cstheme="minorHAnsi"/>
        </w:rPr>
        <w:t>mocy umownej</w:t>
      </w:r>
      <w:r w:rsidR="00DA34F1">
        <w:rPr>
          <w:rFonts w:asciiTheme="minorHAnsi" w:hAnsiTheme="minorHAnsi" w:cstheme="minorHAnsi"/>
        </w:rPr>
        <w:t xml:space="preserve"> zgodnie z opisem przedmiotu zamówienia</w:t>
      </w:r>
      <w:r w:rsidR="008162B7">
        <w:rPr>
          <w:rFonts w:asciiTheme="minorHAnsi" w:hAnsiTheme="minorHAnsi" w:cstheme="minorHAnsi"/>
        </w:rPr>
        <w:t>.</w:t>
      </w:r>
    </w:p>
    <w:p w:rsidR="00B76C53" w:rsidRPr="00040B36" w:rsidRDefault="00B76C53" w:rsidP="00B76C53">
      <w:pPr>
        <w:spacing w:line="297" w:lineRule="auto"/>
        <w:ind w:left="566" w:right="20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Ostateczne rozliczenie należności za dostarczone Paliwo gazowe w każdym miesiącu kalendarzowym następuje na podstawie wystawianej przez </w:t>
      </w:r>
      <w:r w:rsidRPr="00040B36">
        <w:rPr>
          <w:rFonts w:asciiTheme="minorHAnsi" w:hAnsiTheme="minorHAnsi" w:cstheme="minorHAnsi"/>
          <w:b/>
        </w:rPr>
        <w:t>Wykonawcę</w:t>
      </w:r>
      <w:r w:rsidRPr="00040B36">
        <w:rPr>
          <w:rFonts w:asciiTheme="minorHAnsi" w:hAnsiTheme="minorHAnsi" w:cstheme="minorHAnsi"/>
        </w:rPr>
        <w:t xml:space="preserve"> faktury rozliczeniowej, której kwota uwzględniać będzie ilość faktycznie dostarczonego paliwa gazowego w poprzednim miesiącu gazowym, której kwota zostanie pomniejszona o kwotę wynikającą z faktury wstępnej.</w:t>
      </w:r>
    </w:p>
    <w:p w:rsidR="00B76C53" w:rsidRPr="00040B36" w:rsidRDefault="00B76C53" w:rsidP="00B76C53">
      <w:pPr>
        <w:widowControl/>
        <w:numPr>
          <w:ilvl w:val="0"/>
          <w:numId w:val="16"/>
        </w:numPr>
        <w:tabs>
          <w:tab w:val="left" w:pos="286"/>
        </w:tabs>
        <w:autoSpaceDE/>
        <w:spacing w:line="285" w:lineRule="auto"/>
        <w:ind w:left="286" w:right="20" w:hanging="286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Rozliczanie ilości dostarczonego Paliwa gazowego odbywać się będzie na podstawie rzeczywistych wskazań układu pomiarowego w obiekcie, przy czym odczyt z układu pomiarowego odbywać będzie się nie częściej niż raz w miesiącu.</w:t>
      </w:r>
    </w:p>
    <w:p w:rsidR="00B76C53" w:rsidRPr="00040B36" w:rsidRDefault="00B76C53" w:rsidP="00B76C53">
      <w:pPr>
        <w:widowControl/>
        <w:numPr>
          <w:ilvl w:val="0"/>
          <w:numId w:val="16"/>
        </w:numPr>
        <w:tabs>
          <w:tab w:val="left" w:pos="286"/>
        </w:tabs>
        <w:autoSpaceDE/>
        <w:spacing w:line="280" w:lineRule="auto"/>
        <w:ind w:left="286" w:hanging="286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W przypadku stwierdzenia błędów w pomiarze lub odczycie wskazań układu pomiarowego, które spowodowały zaniżenie lub zawyżenie faktycznie pobranej ilości paliwa gazowego </w:t>
      </w:r>
      <w:r w:rsidRPr="00040B36">
        <w:rPr>
          <w:rFonts w:asciiTheme="minorHAnsi" w:hAnsiTheme="minorHAnsi" w:cstheme="minorHAnsi"/>
          <w:b/>
        </w:rPr>
        <w:t>Odbiorca</w:t>
      </w:r>
      <w:r w:rsidRPr="00040B36">
        <w:rPr>
          <w:rFonts w:asciiTheme="minorHAnsi" w:hAnsiTheme="minorHAnsi" w:cstheme="minorHAnsi"/>
        </w:rPr>
        <w:t xml:space="preserve"> jest obowiązany do uregulowania należności na podstawie ilości paliwa gazowego pobranego w tym okresie w poprzednim roku gazowym. W wyliczaniu wielkości korekty należy uwzględnić inne udokumentowane okoliczności mające wpływ na wielkość poboru tego paliwa.</w:t>
      </w:r>
    </w:p>
    <w:p w:rsidR="00B76C53" w:rsidRPr="00040B36" w:rsidRDefault="00B76C53" w:rsidP="00B76C53">
      <w:pPr>
        <w:widowControl/>
        <w:numPr>
          <w:ilvl w:val="0"/>
          <w:numId w:val="17"/>
        </w:numPr>
        <w:tabs>
          <w:tab w:val="left" w:pos="285"/>
        </w:tabs>
        <w:autoSpaceDE/>
        <w:spacing w:line="288" w:lineRule="auto"/>
        <w:ind w:left="285" w:hanging="284"/>
        <w:jc w:val="both"/>
        <w:rPr>
          <w:rFonts w:asciiTheme="minorHAnsi" w:hAnsiTheme="minorHAnsi" w:cstheme="minorHAnsi"/>
        </w:rPr>
      </w:pPr>
      <w:bookmarkStart w:id="17" w:name="page8"/>
      <w:bookmarkEnd w:id="17"/>
      <w:r w:rsidRPr="00040B36">
        <w:rPr>
          <w:rFonts w:asciiTheme="minorHAnsi" w:hAnsiTheme="minorHAnsi" w:cstheme="minorHAnsi"/>
        </w:rPr>
        <w:t xml:space="preserve">Jeżeli błędy wskazane w ust. 5 spowodowały zawyżenie lub zaniżenie należności za dostarczone paliwo gazowe </w:t>
      </w:r>
      <w:r w:rsidRPr="00040B36">
        <w:rPr>
          <w:rFonts w:asciiTheme="minorHAnsi" w:hAnsiTheme="minorHAnsi" w:cstheme="minorHAnsi"/>
          <w:b/>
        </w:rPr>
        <w:t>Wykonawca</w:t>
      </w:r>
      <w:r w:rsidRPr="00040B36">
        <w:rPr>
          <w:rFonts w:asciiTheme="minorHAnsi" w:hAnsiTheme="minorHAnsi" w:cstheme="minorHAnsi"/>
        </w:rPr>
        <w:t xml:space="preserve"> jest obowiązany dokonać korekty uprzednio wystawionych (-ej) faktur (-y).</w:t>
      </w:r>
    </w:p>
    <w:p w:rsidR="00B76C53" w:rsidRPr="00040B36" w:rsidRDefault="00B76C53" w:rsidP="00B76C53">
      <w:pPr>
        <w:widowControl/>
        <w:numPr>
          <w:ilvl w:val="1"/>
          <w:numId w:val="17"/>
        </w:numPr>
        <w:tabs>
          <w:tab w:val="left" w:pos="4665"/>
        </w:tabs>
        <w:autoSpaceDE/>
        <w:spacing w:line="0" w:lineRule="atLeast"/>
        <w:ind w:left="4665" w:hanging="153"/>
        <w:rPr>
          <w:rFonts w:asciiTheme="minorHAnsi" w:hAnsiTheme="minorHAnsi" w:cstheme="minorHAnsi"/>
          <w:b/>
        </w:rPr>
      </w:pPr>
      <w:r w:rsidRPr="00040B36">
        <w:rPr>
          <w:rFonts w:asciiTheme="minorHAnsi" w:hAnsiTheme="minorHAnsi" w:cstheme="minorHAnsi"/>
          <w:b/>
        </w:rPr>
        <w:t>7.</w:t>
      </w:r>
    </w:p>
    <w:p w:rsidR="00B76C53" w:rsidRPr="00040B36" w:rsidRDefault="00B76C53" w:rsidP="00B76C53">
      <w:pPr>
        <w:spacing w:line="161" w:lineRule="exact"/>
        <w:rPr>
          <w:rFonts w:asciiTheme="minorHAnsi" w:eastAsia="Times New Roman" w:hAnsiTheme="minorHAnsi" w:cstheme="minorHAnsi"/>
        </w:rPr>
      </w:pPr>
    </w:p>
    <w:p w:rsidR="00B76C53" w:rsidRPr="00040B36" w:rsidRDefault="00B76C53" w:rsidP="00B76C53">
      <w:pPr>
        <w:spacing w:line="0" w:lineRule="atLeast"/>
        <w:ind w:right="15"/>
        <w:jc w:val="center"/>
        <w:rPr>
          <w:rFonts w:asciiTheme="minorHAnsi" w:hAnsiTheme="minorHAnsi" w:cstheme="minorHAnsi"/>
          <w:b/>
        </w:rPr>
      </w:pPr>
      <w:r w:rsidRPr="00040B36">
        <w:rPr>
          <w:rFonts w:asciiTheme="minorHAnsi" w:hAnsiTheme="minorHAnsi" w:cstheme="minorHAnsi"/>
          <w:b/>
        </w:rPr>
        <w:t>Płatności</w:t>
      </w:r>
    </w:p>
    <w:p w:rsidR="00B76C53" w:rsidRPr="00040B36" w:rsidRDefault="00B76C53" w:rsidP="00B76C53">
      <w:pPr>
        <w:spacing w:line="161" w:lineRule="exact"/>
        <w:rPr>
          <w:rFonts w:asciiTheme="minorHAnsi" w:eastAsia="Times New Roman" w:hAnsiTheme="minorHAnsi" w:cstheme="minorHAnsi"/>
        </w:rPr>
      </w:pPr>
    </w:p>
    <w:p w:rsidR="00B76C53" w:rsidRPr="00040B36" w:rsidRDefault="00B76C53" w:rsidP="00B76C53">
      <w:pPr>
        <w:widowControl/>
        <w:numPr>
          <w:ilvl w:val="0"/>
          <w:numId w:val="18"/>
        </w:numPr>
        <w:tabs>
          <w:tab w:val="left" w:pos="285"/>
        </w:tabs>
        <w:autoSpaceDE/>
        <w:spacing w:line="290" w:lineRule="auto"/>
        <w:ind w:left="285" w:right="20" w:hanging="285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Podstawą dokonania zapłaty przez </w:t>
      </w:r>
      <w:r w:rsidRPr="00040B36">
        <w:rPr>
          <w:rFonts w:asciiTheme="minorHAnsi" w:hAnsiTheme="minorHAnsi" w:cstheme="minorHAnsi"/>
          <w:b/>
        </w:rPr>
        <w:t>Odbiorcę</w:t>
      </w:r>
      <w:r w:rsidRPr="00040B36">
        <w:rPr>
          <w:rFonts w:asciiTheme="minorHAnsi" w:hAnsiTheme="minorHAnsi" w:cstheme="minorHAnsi"/>
        </w:rPr>
        <w:t xml:space="preserve"> będzie wystawianie faktur. Faktury </w:t>
      </w:r>
      <w:r w:rsidR="004F7145">
        <w:rPr>
          <w:rFonts w:asciiTheme="minorHAnsi" w:hAnsiTheme="minorHAnsi" w:cstheme="minorHAnsi"/>
        </w:rPr>
        <w:t xml:space="preserve">będą płatne przelewem i </w:t>
      </w:r>
      <w:r w:rsidRPr="00040B36">
        <w:rPr>
          <w:rFonts w:asciiTheme="minorHAnsi" w:hAnsiTheme="minorHAnsi" w:cstheme="minorHAnsi"/>
        </w:rPr>
        <w:t>wystawiane</w:t>
      </w:r>
      <w:r w:rsidR="004F7145">
        <w:rPr>
          <w:rFonts w:asciiTheme="minorHAnsi" w:hAnsiTheme="minorHAnsi" w:cstheme="minorHAnsi"/>
        </w:rPr>
        <w:t xml:space="preserve"> na: Nabywca: </w:t>
      </w:r>
      <w:r w:rsidRPr="00040B36">
        <w:rPr>
          <w:rFonts w:asciiTheme="minorHAnsi" w:hAnsiTheme="minorHAnsi" w:cstheme="minorHAnsi"/>
          <w:b/>
        </w:rPr>
        <w:t>Miasto Chełm ul. Lubelska 65, 22-100 Chełm,</w:t>
      </w:r>
      <w:r w:rsidRPr="00040B36">
        <w:rPr>
          <w:rFonts w:asciiTheme="minorHAnsi" w:hAnsiTheme="minorHAnsi" w:cstheme="minorHAnsi"/>
        </w:rPr>
        <w:t xml:space="preserve"> </w:t>
      </w:r>
      <w:r w:rsidRPr="00040B36">
        <w:rPr>
          <w:rFonts w:asciiTheme="minorHAnsi" w:hAnsiTheme="minorHAnsi" w:cstheme="minorHAnsi"/>
          <w:b/>
        </w:rPr>
        <w:t>NIP 563-21-67-582</w:t>
      </w:r>
      <w:r w:rsidRPr="00040B36">
        <w:rPr>
          <w:rFonts w:asciiTheme="minorHAnsi" w:hAnsiTheme="minorHAnsi" w:cstheme="minorHAnsi"/>
        </w:rPr>
        <w:t>, zaś</w:t>
      </w:r>
      <w:r w:rsidRPr="00040B36">
        <w:rPr>
          <w:rFonts w:asciiTheme="minorHAnsi" w:hAnsiTheme="minorHAnsi" w:cstheme="minorHAnsi"/>
          <w:b/>
        </w:rPr>
        <w:t xml:space="preserve"> Odbiorcą i Płatnikiem: Zespół Szkolno-Przedszkolny Nr 3 z Oddziałami Integracyjnymi ul. Rejowiecka 76, 22-100 Chełm.</w:t>
      </w:r>
    </w:p>
    <w:p w:rsidR="00B76C53" w:rsidRPr="00040B36" w:rsidRDefault="00B76C53" w:rsidP="00B76C53">
      <w:pPr>
        <w:widowControl/>
        <w:numPr>
          <w:ilvl w:val="0"/>
          <w:numId w:val="18"/>
        </w:numPr>
        <w:tabs>
          <w:tab w:val="left" w:pos="285"/>
        </w:tabs>
        <w:autoSpaceDE/>
        <w:spacing w:line="300" w:lineRule="auto"/>
        <w:ind w:left="285" w:right="20" w:hanging="285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Należności z tytułu wystawianych faktur będą regulowane przez </w:t>
      </w:r>
      <w:r w:rsidRPr="00040B36">
        <w:rPr>
          <w:rFonts w:asciiTheme="minorHAnsi" w:hAnsiTheme="minorHAnsi" w:cstheme="minorHAnsi"/>
          <w:b/>
        </w:rPr>
        <w:t>Odbiorcę</w:t>
      </w:r>
      <w:r w:rsidRPr="00040B36">
        <w:rPr>
          <w:rFonts w:asciiTheme="minorHAnsi" w:hAnsiTheme="minorHAnsi" w:cstheme="minorHAnsi"/>
        </w:rPr>
        <w:t xml:space="preserve"> w terminie 21 dni od dnia wystawienia faktur na nr konta ……………………………………………………………………</w:t>
      </w:r>
    </w:p>
    <w:p w:rsidR="00B76C53" w:rsidRPr="00040B36" w:rsidRDefault="00B76C53" w:rsidP="00B76C53">
      <w:pPr>
        <w:spacing w:line="0" w:lineRule="atLeast"/>
        <w:ind w:left="5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Wykonawca zobowiązany jest każdorazowo wskazać termin zapłaty na fakturze.</w:t>
      </w:r>
    </w:p>
    <w:p w:rsidR="00B76C53" w:rsidRPr="00040B36" w:rsidRDefault="00B76C53" w:rsidP="00B76C53">
      <w:pPr>
        <w:spacing w:line="161" w:lineRule="exact"/>
        <w:rPr>
          <w:rFonts w:asciiTheme="minorHAnsi" w:eastAsia="Times New Roman" w:hAnsiTheme="minorHAnsi" w:cstheme="minorHAnsi"/>
        </w:rPr>
      </w:pPr>
    </w:p>
    <w:p w:rsidR="00B76C53" w:rsidRPr="00040B36" w:rsidRDefault="00B76C53" w:rsidP="00B76C53">
      <w:pPr>
        <w:widowControl/>
        <w:numPr>
          <w:ilvl w:val="0"/>
          <w:numId w:val="19"/>
        </w:numPr>
        <w:tabs>
          <w:tab w:val="left" w:pos="285"/>
        </w:tabs>
        <w:autoSpaceDE/>
        <w:spacing w:line="297" w:lineRule="auto"/>
        <w:ind w:left="285" w:hanging="285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W przypadku doręczenia faktur w czasie uniemożliwiającym terminowe wykonanie zobowiązania - płatności należy dokonać nie później, niż w siódmym dniu roboczym od daty otrzymania faktur.</w:t>
      </w:r>
    </w:p>
    <w:p w:rsidR="00B76C53" w:rsidRPr="00040B36" w:rsidRDefault="00B76C53" w:rsidP="00B76C53">
      <w:pPr>
        <w:widowControl/>
        <w:numPr>
          <w:ilvl w:val="0"/>
          <w:numId w:val="19"/>
        </w:numPr>
        <w:tabs>
          <w:tab w:val="left" w:pos="285"/>
        </w:tabs>
        <w:autoSpaceDE/>
        <w:spacing w:line="304" w:lineRule="auto"/>
        <w:ind w:left="285" w:right="20" w:hanging="285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Strony określają, że terminem spełnienia świadczenia jest dzień uznania rachunku bankowego </w:t>
      </w:r>
      <w:r w:rsidRPr="00040B36">
        <w:rPr>
          <w:rFonts w:asciiTheme="minorHAnsi" w:hAnsiTheme="minorHAnsi" w:cstheme="minorHAnsi"/>
          <w:b/>
        </w:rPr>
        <w:t>Wykonawcy</w:t>
      </w:r>
      <w:r w:rsidRPr="00040B36">
        <w:rPr>
          <w:rFonts w:asciiTheme="minorHAnsi" w:hAnsiTheme="minorHAnsi" w:cstheme="minorHAnsi"/>
        </w:rPr>
        <w:t>.</w:t>
      </w:r>
    </w:p>
    <w:p w:rsidR="00B76C53" w:rsidRPr="00040B36" w:rsidRDefault="00B76C53" w:rsidP="00B76C53">
      <w:pPr>
        <w:widowControl/>
        <w:numPr>
          <w:ilvl w:val="0"/>
          <w:numId w:val="19"/>
        </w:numPr>
        <w:tabs>
          <w:tab w:val="left" w:pos="285"/>
        </w:tabs>
        <w:autoSpaceDE/>
        <w:spacing w:line="285" w:lineRule="auto"/>
        <w:ind w:left="285" w:right="20" w:hanging="285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lastRenderedPageBreak/>
        <w:t>O zmianach danych kont bankowych lub danych adresowych Strony zobowiązują się wzajemnie powiadamiać w formie pisemnej pod rygorem poniesienia kosztów związanych z mylnymi operacjami bankowymi.</w:t>
      </w:r>
    </w:p>
    <w:p w:rsidR="00B76C53" w:rsidRPr="00040B36" w:rsidRDefault="00B76C53" w:rsidP="00B76C53">
      <w:pPr>
        <w:widowControl/>
        <w:numPr>
          <w:ilvl w:val="0"/>
          <w:numId w:val="19"/>
        </w:numPr>
        <w:tabs>
          <w:tab w:val="left" w:pos="285"/>
        </w:tabs>
        <w:autoSpaceDE/>
        <w:spacing w:line="300" w:lineRule="auto"/>
        <w:ind w:left="285" w:hanging="285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Wniesienie przez </w:t>
      </w:r>
      <w:r w:rsidRPr="00040B36">
        <w:rPr>
          <w:rFonts w:asciiTheme="minorHAnsi" w:hAnsiTheme="minorHAnsi" w:cstheme="minorHAnsi"/>
          <w:b/>
        </w:rPr>
        <w:t>Odbiorcę</w:t>
      </w:r>
      <w:r w:rsidRPr="00040B36">
        <w:rPr>
          <w:rFonts w:asciiTheme="minorHAnsi" w:hAnsiTheme="minorHAnsi" w:cstheme="minorHAnsi"/>
        </w:rPr>
        <w:t xml:space="preserve"> reklamacji do </w:t>
      </w:r>
      <w:r w:rsidRPr="00040B36">
        <w:rPr>
          <w:rFonts w:asciiTheme="minorHAnsi" w:hAnsiTheme="minorHAnsi" w:cstheme="minorHAnsi"/>
          <w:b/>
        </w:rPr>
        <w:t>Wykonawcy</w:t>
      </w:r>
      <w:r w:rsidRPr="00040B36">
        <w:rPr>
          <w:rFonts w:asciiTheme="minorHAnsi" w:hAnsiTheme="minorHAnsi" w:cstheme="minorHAnsi"/>
        </w:rPr>
        <w:t xml:space="preserve"> nie zwalnia go z obowiązku terminowej zapłaty należności w wysokości określonej na fakturze.</w:t>
      </w:r>
    </w:p>
    <w:p w:rsidR="00B76C53" w:rsidRPr="00040B36" w:rsidRDefault="00B76C53" w:rsidP="00B76C53">
      <w:pPr>
        <w:spacing w:line="65" w:lineRule="exact"/>
        <w:rPr>
          <w:rFonts w:asciiTheme="minorHAnsi" w:hAnsiTheme="minorHAnsi" w:cstheme="minorHAnsi"/>
        </w:rPr>
      </w:pPr>
    </w:p>
    <w:p w:rsidR="00B76C53" w:rsidRPr="00040B36" w:rsidRDefault="00B76C53" w:rsidP="00B76C53">
      <w:pPr>
        <w:spacing w:line="158" w:lineRule="exact"/>
        <w:rPr>
          <w:rFonts w:asciiTheme="minorHAnsi" w:hAnsiTheme="minorHAnsi" w:cstheme="minorHAnsi"/>
        </w:rPr>
      </w:pPr>
    </w:p>
    <w:p w:rsidR="00B76C53" w:rsidRPr="00040B36" w:rsidRDefault="00B76C53" w:rsidP="00B76C53">
      <w:pPr>
        <w:widowControl/>
        <w:numPr>
          <w:ilvl w:val="1"/>
          <w:numId w:val="19"/>
        </w:numPr>
        <w:tabs>
          <w:tab w:val="left" w:pos="4525"/>
        </w:tabs>
        <w:autoSpaceDE/>
        <w:spacing w:line="0" w:lineRule="atLeast"/>
        <w:ind w:left="4525" w:hanging="154"/>
        <w:rPr>
          <w:rFonts w:asciiTheme="minorHAnsi" w:hAnsiTheme="minorHAnsi" w:cstheme="minorHAnsi"/>
          <w:b/>
        </w:rPr>
      </w:pPr>
      <w:r w:rsidRPr="00040B36">
        <w:rPr>
          <w:rFonts w:asciiTheme="minorHAnsi" w:hAnsiTheme="minorHAnsi" w:cstheme="minorHAnsi"/>
          <w:b/>
        </w:rPr>
        <w:t>8.</w:t>
      </w:r>
    </w:p>
    <w:p w:rsidR="00B76C53" w:rsidRPr="00040B36" w:rsidRDefault="00B76C53" w:rsidP="00B76C53">
      <w:pPr>
        <w:spacing w:line="161" w:lineRule="exact"/>
        <w:rPr>
          <w:rFonts w:asciiTheme="minorHAnsi" w:eastAsia="Times New Roman" w:hAnsiTheme="minorHAnsi" w:cstheme="minorHAnsi"/>
        </w:rPr>
      </w:pPr>
    </w:p>
    <w:p w:rsidR="00B76C53" w:rsidRPr="00040B36" w:rsidRDefault="00B76C53" w:rsidP="00B76C53">
      <w:pPr>
        <w:spacing w:line="0" w:lineRule="atLeast"/>
        <w:ind w:right="-4"/>
        <w:jc w:val="center"/>
        <w:rPr>
          <w:rFonts w:asciiTheme="minorHAnsi" w:hAnsiTheme="minorHAnsi" w:cstheme="minorHAnsi"/>
          <w:b/>
        </w:rPr>
      </w:pPr>
      <w:r w:rsidRPr="00040B36">
        <w:rPr>
          <w:rFonts w:asciiTheme="minorHAnsi" w:hAnsiTheme="minorHAnsi" w:cstheme="minorHAnsi"/>
          <w:b/>
        </w:rPr>
        <w:t>Wstrzymanie sprzedaży paliwa gazowego</w:t>
      </w:r>
    </w:p>
    <w:p w:rsidR="00B76C53" w:rsidRPr="00040B36" w:rsidRDefault="00B76C53" w:rsidP="00B76C53">
      <w:pPr>
        <w:widowControl/>
        <w:numPr>
          <w:ilvl w:val="0"/>
          <w:numId w:val="20"/>
        </w:numPr>
        <w:tabs>
          <w:tab w:val="left" w:pos="285"/>
        </w:tabs>
        <w:autoSpaceDE/>
        <w:spacing w:line="326" w:lineRule="auto"/>
        <w:ind w:left="285" w:hanging="284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  <w:b/>
        </w:rPr>
        <w:t xml:space="preserve">Wykonawca </w:t>
      </w:r>
      <w:r w:rsidRPr="00040B36">
        <w:rPr>
          <w:rFonts w:asciiTheme="minorHAnsi" w:hAnsiTheme="minorHAnsi" w:cstheme="minorHAnsi"/>
        </w:rPr>
        <w:t>może wstrzymać dostawę paliwa gazowego w przypadku nieuiszczenia przez</w:t>
      </w:r>
      <w:r w:rsidRPr="00040B36">
        <w:rPr>
          <w:rFonts w:asciiTheme="minorHAnsi" w:hAnsiTheme="minorHAnsi" w:cstheme="minorHAnsi"/>
          <w:b/>
        </w:rPr>
        <w:t xml:space="preserve"> Odbiorcę </w:t>
      </w:r>
      <w:r w:rsidRPr="00040B36">
        <w:rPr>
          <w:rFonts w:asciiTheme="minorHAnsi" w:hAnsiTheme="minorHAnsi" w:cstheme="minorHAnsi"/>
        </w:rPr>
        <w:t>należności za paliwo gazowe oraz innych należności związanych z dostarczaniem tego paliwa.</w:t>
      </w:r>
    </w:p>
    <w:p w:rsidR="00B76C53" w:rsidRPr="00040B36" w:rsidRDefault="00B76C53" w:rsidP="00B76C53">
      <w:pPr>
        <w:widowControl/>
        <w:numPr>
          <w:ilvl w:val="0"/>
          <w:numId w:val="20"/>
        </w:numPr>
        <w:tabs>
          <w:tab w:val="left" w:pos="285"/>
        </w:tabs>
        <w:autoSpaceDE/>
        <w:spacing w:line="304" w:lineRule="auto"/>
        <w:ind w:left="285" w:right="20" w:hanging="284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Wstrzymanie sprzedaży paliwa gazowego następuje poprzez wstrzymanie dostarczania paliwa gazowego przez OSD na wniosek </w:t>
      </w:r>
      <w:r w:rsidRPr="00040B36">
        <w:rPr>
          <w:rFonts w:asciiTheme="minorHAnsi" w:hAnsiTheme="minorHAnsi" w:cstheme="minorHAnsi"/>
          <w:b/>
        </w:rPr>
        <w:t>Wykonawcy</w:t>
      </w:r>
      <w:r w:rsidRPr="00040B36">
        <w:rPr>
          <w:rFonts w:asciiTheme="minorHAnsi" w:hAnsiTheme="minorHAnsi" w:cstheme="minorHAnsi"/>
        </w:rPr>
        <w:t>.</w:t>
      </w:r>
    </w:p>
    <w:p w:rsidR="00B76C53" w:rsidRPr="00040B36" w:rsidRDefault="00B76C53" w:rsidP="00B76C53">
      <w:pPr>
        <w:widowControl/>
        <w:numPr>
          <w:ilvl w:val="0"/>
          <w:numId w:val="20"/>
        </w:numPr>
        <w:tabs>
          <w:tab w:val="left" w:pos="285"/>
        </w:tabs>
        <w:autoSpaceDE/>
        <w:spacing w:line="280" w:lineRule="auto"/>
        <w:ind w:left="285" w:hanging="284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  <w:b/>
        </w:rPr>
        <w:t xml:space="preserve">Wykonawca </w:t>
      </w:r>
      <w:r w:rsidRPr="00040B36">
        <w:rPr>
          <w:rFonts w:asciiTheme="minorHAnsi" w:hAnsiTheme="minorHAnsi" w:cstheme="minorHAnsi"/>
        </w:rPr>
        <w:t>może wstrzymać dostawę paliwa gazowego, gdy</w:t>
      </w:r>
      <w:r w:rsidRPr="00040B36">
        <w:rPr>
          <w:rFonts w:asciiTheme="minorHAnsi" w:hAnsiTheme="minorHAnsi" w:cstheme="minorHAnsi"/>
          <w:b/>
        </w:rPr>
        <w:t xml:space="preserve"> Odbiorca </w:t>
      </w:r>
      <w:r w:rsidRPr="00040B36">
        <w:rPr>
          <w:rFonts w:asciiTheme="minorHAnsi" w:hAnsiTheme="minorHAnsi" w:cstheme="minorHAnsi"/>
        </w:rPr>
        <w:t>zwleka z zapłatą za pobrane</w:t>
      </w:r>
      <w:r w:rsidRPr="00040B36">
        <w:rPr>
          <w:rFonts w:asciiTheme="minorHAnsi" w:hAnsiTheme="minorHAnsi" w:cstheme="minorHAnsi"/>
          <w:b/>
        </w:rPr>
        <w:t xml:space="preserve"> </w:t>
      </w:r>
      <w:r w:rsidRPr="00040B36">
        <w:rPr>
          <w:rFonts w:asciiTheme="minorHAnsi" w:hAnsiTheme="minorHAnsi" w:cstheme="minorHAnsi"/>
        </w:rPr>
        <w:t xml:space="preserve">paliwo gazowe, co najmniej miesiąc po upływie terminu płatności, pomimo uprzedniego bezskutecznego pisemnego wezwania do zapłaty zaległych i bieżących należności w dodatkowym dwu-tygodniowym terminie oraz powiadomienia </w:t>
      </w:r>
      <w:r w:rsidRPr="00040B36">
        <w:rPr>
          <w:rFonts w:asciiTheme="minorHAnsi" w:hAnsiTheme="minorHAnsi" w:cstheme="minorHAnsi"/>
          <w:b/>
        </w:rPr>
        <w:t>Odbiorcy</w:t>
      </w:r>
      <w:r w:rsidRPr="00040B36">
        <w:rPr>
          <w:rFonts w:asciiTheme="minorHAnsi" w:hAnsiTheme="minorHAnsi" w:cstheme="minorHAnsi"/>
        </w:rPr>
        <w:t xml:space="preserve"> na piśmie o zamiarze wstrzymania sprzedaży paliwa gazowego i wypowiedzenia Umowy.</w:t>
      </w:r>
    </w:p>
    <w:p w:rsidR="00B76C53" w:rsidRPr="00040B36" w:rsidRDefault="00B76C53" w:rsidP="00B76C53">
      <w:pPr>
        <w:widowControl/>
        <w:numPr>
          <w:ilvl w:val="0"/>
          <w:numId w:val="20"/>
        </w:numPr>
        <w:tabs>
          <w:tab w:val="left" w:pos="285"/>
        </w:tabs>
        <w:autoSpaceDE/>
        <w:spacing w:line="285" w:lineRule="auto"/>
        <w:ind w:left="285" w:hanging="284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Wznowienie dostawy paliwa gazowego z świadczeniem usług dystrybucji przez OSD na wniosek </w:t>
      </w:r>
      <w:r w:rsidRPr="00040B36">
        <w:rPr>
          <w:rFonts w:asciiTheme="minorHAnsi" w:hAnsiTheme="minorHAnsi" w:cstheme="minorHAnsi"/>
          <w:b/>
        </w:rPr>
        <w:t xml:space="preserve">Wykonawcy </w:t>
      </w:r>
      <w:r w:rsidRPr="00040B36">
        <w:rPr>
          <w:rFonts w:asciiTheme="minorHAnsi" w:hAnsiTheme="minorHAnsi" w:cstheme="minorHAnsi"/>
        </w:rPr>
        <w:t>może nastąpić po uregulowaniu zaległych należności za paliwo gazowe oraz innych</w:t>
      </w:r>
      <w:r w:rsidRPr="00040B36">
        <w:rPr>
          <w:rFonts w:asciiTheme="minorHAnsi" w:hAnsiTheme="minorHAnsi" w:cstheme="minorHAnsi"/>
          <w:b/>
        </w:rPr>
        <w:t xml:space="preserve"> </w:t>
      </w:r>
      <w:r w:rsidRPr="00040B36">
        <w:rPr>
          <w:rFonts w:asciiTheme="minorHAnsi" w:hAnsiTheme="minorHAnsi" w:cstheme="minorHAnsi"/>
        </w:rPr>
        <w:t>należności związanych z dostarczaniem tego paliwa.</w:t>
      </w:r>
    </w:p>
    <w:p w:rsidR="00B76C53" w:rsidRPr="00040B36" w:rsidRDefault="00B76C53" w:rsidP="00B76C53">
      <w:pPr>
        <w:widowControl/>
        <w:numPr>
          <w:ilvl w:val="0"/>
          <w:numId w:val="21"/>
        </w:numPr>
        <w:tabs>
          <w:tab w:val="left" w:pos="285"/>
        </w:tabs>
        <w:autoSpaceDE/>
        <w:spacing w:line="288" w:lineRule="auto"/>
        <w:ind w:left="285" w:right="20" w:hanging="284"/>
        <w:jc w:val="both"/>
        <w:rPr>
          <w:rFonts w:asciiTheme="minorHAnsi" w:hAnsiTheme="minorHAnsi" w:cstheme="minorHAnsi"/>
        </w:rPr>
      </w:pPr>
      <w:bookmarkStart w:id="18" w:name="page9"/>
      <w:bookmarkEnd w:id="18"/>
      <w:r w:rsidRPr="00040B36">
        <w:rPr>
          <w:rFonts w:asciiTheme="minorHAnsi" w:hAnsiTheme="minorHAnsi" w:cstheme="minorHAnsi"/>
          <w:b/>
        </w:rPr>
        <w:t xml:space="preserve">Wykonawca </w:t>
      </w:r>
      <w:r w:rsidRPr="00040B36">
        <w:rPr>
          <w:rFonts w:asciiTheme="minorHAnsi" w:hAnsiTheme="minorHAnsi" w:cstheme="minorHAnsi"/>
        </w:rPr>
        <w:t>nie ponosi odpowiedzialności za szkody spowodowane wstrzymaniem sprzedaży</w:t>
      </w:r>
      <w:r w:rsidRPr="00040B36">
        <w:rPr>
          <w:rFonts w:asciiTheme="minorHAnsi" w:hAnsiTheme="minorHAnsi" w:cstheme="minorHAnsi"/>
          <w:b/>
        </w:rPr>
        <w:t xml:space="preserve"> </w:t>
      </w:r>
      <w:r w:rsidRPr="00040B36">
        <w:rPr>
          <w:rFonts w:asciiTheme="minorHAnsi" w:hAnsiTheme="minorHAnsi" w:cstheme="minorHAnsi"/>
        </w:rPr>
        <w:t xml:space="preserve">paliwa gazowego wskutek naruszenia przez </w:t>
      </w:r>
      <w:r w:rsidRPr="00040B36">
        <w:rPr>
          <w:rFonts w:asciiTheme="minorHAnsi" w:hAnsiTheme="minorHAnsi" w:cstheme="minorHAnsi"/>
          <w:b/>
        </w:rPr>
        <w:t>Odbiorcę</w:t>
      </w:r>
      <w:r w:rsidRPr="00040B36">
        <w:rPr>
          <w:rFonts w:asciiTheme="minorHAnsi" w:hAnsiTheme="minorHAnsi" w:cstheme="minorHAnsi"/>
        </w:rPr>
        <w:t xml:space="preserve"> warunków umowy oraz obowiązujących przepisów Prawa energetycznego i Kodeksu Cywilnego.</w:t>
      </w:r>
    </w:p>
    <w:p w:rsidR="00B76C53" w:rsidRPr="00040B36" w:rsidRDefault="00B76C53" w:rsidP="00B76C53">
      <w:pPr>
        <w:widowControl/>
        <w:numPr>
          <w:ilvl w:val="1"/>
          <w:numId w:val="21"/>
        </w:numPr>
        <w:tabs>
          <w:tab w:val="left" w:pos="4525"/>
        </w:tabs>
        <w:autoSpaceDE/>
        <w:spacing w:line="0" w:lineRule="atLeast"/>
        <w:ind w:left="4525" w:hanging="153"/>
        <w:rPr>
          <w:rFonts w:asciiTheme="minorHAnsi" w:hAnsiTheme="minorHAnsi" w:cstheme="minorHAnsi"/>
          <w:b/>
        </w:rPr>
      </w:pPr>
      <w:r w:rsidRPr="00040B36">
        <w:rPr>
          <w:rFonts w:asciiTheme="minorHAnsi" w:hAnsiTheme="minorHAnsi" w:cstheme="minorHAnsi"/>
          <w:b/>
        </w:rPr>
        <w:t>9.</w:t>
      </w:r>
    </w:p>
    <w:p w:rsidR="00B76C53" w:rsidRPr="00040B36" w:rsidRDefault="00B76C53" w:rsidP="00B76C53">
      <w:pPr>
        <w:spacing w:line="161" w:lineRule="exact"/>
        <w:rPr>
          <w:rFonts w:asciiTheme="minorHAnsi" w:eastAsia="Times New Roman" w:hAnsiTheme="minorHAnsi" w:cstheme="minorHAnsi"/>
        </w:rPr>
      </w:pPr>
    </w:p>
    <w:p w:rsidR="00B76C53" w:rsidRPr="00040B36" w:rsidRDefault="00BB6BBC" w:rsidP="00B76C53">
      <w:pPr>
        <w:spacing w:line="0" w:lineRule="atLeast"/>
        <w:ind w:right="-4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Termin wykonania </w:t>
      </w:r>
      <w:r w:rsidR="00B76C53" w:rsidRPr="00040B36">
        <w:rPr>
          <w:rFonts w:asciiTheme="minorHAnsi" w:hAnsiTheme="minorHAnsi" w:cstheme="minorHAnsi"/>
          <w:b/>
        </w:rPr>
        <w:t xml:space="preserve"> Umowy</w:t>
      </w:r>
    </w:p>
    <w:p w:rsidR="00B76C53" w:rsidRPr="00AE2AF5" w:rsidRDefault="00B76C53" w:rsidP="00B76C53">
      <w:pPr>
        <w:spacing w:line="161" w:lineRule="exact"/>
        <w:rPr>
          <w:rFonts w:asciiTheme="minorHAnsi" w:eastAsia="Times New Roman" w:hAnsiTheme="minorHAnsi" w:cstheme="minorHAnsi"/>
        </w:rPr>
      </w:pPr>
    </w:p>
    <w:p w:rsidR="00470A17" w:rsidRPr="00AE2AF5" w:rsidRDefault="00470A17" w:rsidP="00470A17">
      <w:pPr>
        <w:widowControl/>
        <w:autoSpaceDE/>
        <w:autoSpaceDN/>
        <w:ind w:left="567"/>
        <w:rPr>
          <w:rFonts w:cstheme="minorHAnsi"/>
        </w:rPr>
      </w:pPr>
      <w:r w:rsidRPr="00AE2AF5">
        <w:rPr>
          <w:rFonts w:ascii="Cambria" w:hAnsi="Cambria" w:cs="Utsaah"/>
          <w:kern w:val="20"/>
          <w:sz w:val="20"/>
          <w:szCs w:val="20"/>
        </w:rPr>
        <w:t>Wykonanie zamówienia winno nastąpić :</w:t>
      </w:r>
    </w:p>
    <w:p w:rsidR="00EF24A7" w:rsidRPr="00463150" w:rsidRDefault="00EF24A7" w:rsidP="00131338">
      <w:pPr>
        <w:pStyle w:val="Akapitzlist"/>
        <w:numPr>
          <w:ilvl w:val="0"/>
          <w:numId w:val="31"/>
        </w:numPr>
        <w:autoSpaceDE/>
        <w:autoSpaceDN/>
        <w:spacing w:before="0"/>
        <w:ind w:left="567" w:hanging="283"/>
        <w:contextualSpacing/>
        <w:rPr>
          <w:rFonts w:cstheme="minorHAnsi"/>
        </w:rPr>
      </w:pPr>
      <w:r w:rsidRPr="00463150">
        <w:rPr>
          <w:rFonts w:cstheme="minorHAnsi"/>
        </w:rPr>
        <w:t>nie wcześniej niż od 01.01.2025r. do 31.12.2025r.</w:t>
      </w:r>
    </w:p>
    <w:p w:rsidR="001C13B8" w:rsidRPr="00AE2AF5" w:rsidRDefault="001C13B8" w:rsidP="001C13B8">
      <w:pPr>
        <w:widowControl/>
        <w:numPr>
          <w:ilvl w:val="0"/>
          <w:numId w:val="31"/>
        </w:numPr>
        <w:autoSpaceDE/>
        <w:autoSpaceDN/>
        <w:ind w:left="567" w:hanging="283"/>
        <w:rPr>
          <w:rFonts w:cstheme="minorHAnsi"/>
        </w:rPr>
      </w:pPr>
      <w:r w:rsidRPr="00AE2AF5">
        <w:rPr>
          <w:rFonts w:cstheme="minorHAnsi"/>
        </w:rPr>
        <w:t>po pozytywny przeprowadzeniu procedury zmiany sprzedawcy paliwa gazowego.</w:t>
      </w:r>
    </w:p>
    <w:p w:rsidR="00B76C53" w:rsidRPr="00AE2AF5" w:rsidRDefault="00B76C53" w:rsidP="00B76C53">
      <w:pPr>
        <w:spacing w:line="0" w:lineRule="atLeast"/>
        <w:ind w:left="4325"/>
        <w:rPr>
          <w:rFonts w:asciiTheme="minorHAnsi" w:hAnsiTheme="minorHAnsi" w:cstheme="minorHAnsi"/>
          <w:b/>
        </w:rPr>
      </w:pPr>
      <w:r w:rsidRPr="00AE2AF5">
        <w:rPr>
          <w:rFonts w:asciiTheme="minorHAnsi" w:hAnsiTheme="minorHAnsi" w:cstheme="minorHAnsi"/>
          <w:b/>
        </w:rPr>
        <w:t>§ 10.</w:t>
      </w:r>
    </w:p>
    <w:p w:rsidR="00B76C53" w:rsidRPr="00040B36" w:rsidRDefault="00B76C53" w:rsidP="00B76C53">
      <w:pPr>
        <w:spacing w:line="161" w:lineRule="exact"/>
        <w:rPr>
          <w:rFonts w:asciiTheme="minorHAnsi" w:eastAsia="Times New Roman" w:hAnsiTheme="minorHAnsi" w:cstheme="minorHAnsi"/>
        </w:rPr>
      </w:pPr>
    </w:p>
    <w:p w:rsidR="00B76C53" w:rsidRPr="00040B36" w:rsidRDefault="00B76C53" w:rsidP="00B76C53">
      <w:pPr>
        <w:spacing w:line="0" w:lineRule="atLeast"/>
        <w:ind w:left="4185"/>
        <w:rPr>
          <w:rFonts w:asciiTheme="minorHAnsi" w:hAnsiTheme="minorHAnsi" w:cstheme="minorHAnsi"/>
          <w:b/>
        </w:rPr>
      </w:pPr>
      <w:r w:rsidRPr="00040B36">
        <w:rPr>
          <w:rFonts w:asciiTheme="minorHAnsi" w:hAnsiTheme="minorHAnsi" w:cstheme="minorHAnsi"/>
          <w:b/>
        </w:rPr>
        <w:t>Siła wyższa</w:t>
      </w:r>
    </w:p>
    <w:p w:rsidR="00B76C53" w:rsidRPr="00040B36" w:rsidRDefault="00B76C53" w:rsidP="00B76C53">
      <w:pPr>
        <w:spacing w:line="164" w:lineRule="exact"/>
        <w:rPr>
          <w:rFonts w:asciiTheme="minorHAnsi" w:eastAsia="Times New Roman" w:hAnsiTheme="minorHAnsi" w:cstheme="minorHAnsi"/>
        </w:rPr>
      </w:pPr>
    </w:p>
    <w:p w:rsidR="00B76C53" w:rsidRPr="00040B36" w:rsidRDefault="00B76C53" w:rsidP="00B76C53">
      <w:pPr>
        <w:widowControl/>
        <w:numPr>
          <w:ilvl w:val="0"/>
          <w:numId w:val="22"/>
        </w:numPr>
        <w:tabs>
          <w:tab w:val="left" w:pos="285"/>
        </w:tabs>
        <w:autoSpaceDE/>
        <w:spacing w:line="285" w:lineRule="auto"/>
        <w:ind w:left="285" w:hanging="284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Niewykonanie w całości lub w części zobowiązań stron wynikających z niniejszej Umowy nie może być wykorzystane wobec drugiej strony do dochodzenia roszczeń, jeśli przyczyną niewykonania jest siła wyższa.</w:t>
      </w:r>
    </w:p>
    <w:p w:rsidR="00B76C53" w:rsidRDefault="00B76C53" w:rsidP="00B76C53">
      <w:pPr>
        <w:widowControl/>
        <w:numPr>
          <w:ilvl w:val="0"/>
          <w:numId w:val="22"/>
        </w:numPr>
        <w:tabs>
          <w:tab w:val="left" w:pos="285"/>
        </w:tabs>
        <w:autoSpaceDE/>
        <w:spacing w:line="280" w:lineRule="auto"/>
        <w:ind w:left="285" w:hanging="284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Przez siłę wyższą rozumie się zdarzenia niemożliwe do przewidzenia, w chwili zawierania Umowy, na które strony nie mają wpływu i są przez strony niemożliwe do pokonania, a w szczególności: klęski żywiołowe, wojny, mobilizacje, zamknięcie granic, akty prawne organów władzy lub administracji publicznej uniemożliwiające wykonanie Umowy w całości lub części.</w:t>
      </w:r>
    </w:p>
    <w:p w:rsidR="004718DA" w:rsidRDefault="004718DA" w:rsidP="004718DA">
      <w:pPr>
        <w:widowControl/>
        <w:tabs>
          <w:tab w:val="left" w:pos="285"/>
        </w:tabs>
        <w:autoSpaceDE/>
        <w:spacing w:line="280" w:lineRule="auto"/>
        <w:jc w:val="both"/>
        <w:rPr>
          <w:rFonts w:asciiTheme="minorHAnsi" w:hAnsiTheme="minorHAnsi" w:cstheme="minorHAnsi"/>
        </w:rPr>
      </w:pPr>
    </w:p>
    <w:p w:rsidR="004718DA" w:rsidRDefault="004718DA" w:rsidP="004718DA">
      <w:pPr>
        <w:widowControl/>
        <w:tabs>
          <w:tab w:val="left" w:pos="285"/>
        </w:tabs>
        <w:autoSpaceDE/>
        <w:spacing w:line="280" w:lineRule="auto"/>
        <w:jc w:val="both"/>
        <w:rPr>
          <w:rFonts w:asciiTheme="minorHAnsi" w:hAnsiTheme="minorHAnsi" w:cstheme="minorHAnsi"/>
        </w:rPr>
      </w:pPr>
    </w:p>
    <w:p w:rsidR="004718DA" w:rsidRDefault="004718DA" w:rsidP="004718DA">
      <w:pPr>
        <w:widowControl/>
        <w:tabs>
          <w:tab w:val="left" w:pos="285"/>
        </w:tabs>
        <w:autoSpaceDE/>
        <w:spacing w:line="280" w:lineRule="auto"/>
        <w:jc w:val="both"/>
        <w:rPr>
          <w:rFonts w:asciiTheme="minorHAnsi" w:hAnsiTheme="minorHAnsi" w:cstheme="minorHAnsi"/>
        </w:rPr>
      </w:pPr>
    </w:p>
    <w:p w:rsidR="004718DA" w:rsidRPr="00040B36" w:rsidRDefault="004718DA" w:rsidP="004718DA">
      <w:pPr>
        <w:widowControl/>
        <w:tabs>
          <w:tab w:val="left" w:pos="285"/>
        </w:tabs>
        <w:autoSpaceDE/>
        <w:spacing w:line="280" w:lineRule="auto"/>
        <w:jc w:val="both"/>
        <w:rPr>
          <w:rFonts w:asciiTheme="minorHAnsi" w:hAnsiTheme="minorHAnsi" w:cstheme="minorHAnsi"/>
        </w:rPr>
      </w:pPr>
    </w:p>
    <w:p w:rsidR="00B76C53" w:rsidRPr="00040B36" w:rsidRDefault="00B76C53" w:rsidP="00B76C53">
      <w:pPr>
        <w:widowControl/>
        <w:numPr>
          <w:ilvl w:val="1"/>
          <w:numId w:val="22"/>
        </w:numPr>
        <w:tabs>
          <w:tab w:val="left" w:pos="4685"/>
        </w:tabs>
        <w:autoSpaceDE/>
        <w:spacing w:line="0" w:lineRule="atLeast"/>
        <w:ind w:left="4685" w:hanging="155"/>
        <w:rPr>
          <w:rFonts w:asciiTheme="minorHAnsi" w:hAnsiTheme="minorHAnsi" w:cstheme="minorHAnsi"/>
          <w:b/>
        </w:rPr>
      </w:pPr>
      <w:r w:rsidRPr="00040B36">
        <w:rPr>
          <w:rFonts w:asciiTheme="minorHAnsi" w:hAnsiTheme="minorHAnsi" w:cstheme="minorHAnsi"/>
          <w:b/>
        </w:rPr>
        <w:lastRenderedPageBreak/>
        <w:t>11.</w:t>
      </w:r>
    </w:p>
    <w:p w:rsidR="00B76C53" w:rsidRPr="00040B36" w:rsidRDefault="00B76C53" w:rsidP="00B76C53">
      <w:pPr>
        <w:spacing w:line="161" w:lineRule="exact"/>
        <w:rPr>
          <w:rFonts w:asciiTheme="minorHAnsi" w:eastAsia="Times New Roman" w:hAnsiTheme="minorHAnsi" w:cstheme="minorHAnsi"/>
        </w:rPr>
      </w:pPr>
    </w:p>
    <w:p w:rsidR="00B76C53" w:rsidRPr="00040B36" w:rsidRDefault="00B76C53" w:rsidP="00B76C53">
      <w:pPr>
        <w:spacing w:line="0" w:lineRule="atLeast"/>
        <w:ind w:right="15"/>
        <w:jc w:val="center"/>
        <w:rPr>
          <w:rFonts w:asciiTheme="minorHAnsi" w:hAnsiTheme="minorHAnsi" w:cstheme="minorHAnsi"/>
          <w:b/>
        </w:rPr>
      </w:pPr>
      <w:r w:rsidRPr="00040B36">
        <w:rPr>
          <w:rFonts w:asciiTheme="minorHAnsi" w:hAnsiTheme="minorHAnsi" w:cstheme="minorHAnsi"/>
          <w:b/>
        </w:rPr>
        <w:t>Zmiana i rozwiązanie Umowy</w:t>
      </w:r>
    </w:p>
    <w:p w:rsidR="00B76C53" w:rsidRPr="00040B36" w:rsidRDefault="00B76C53" w:rsidP="00B76C53">
      <w:pPr>
        <w:widowControl/>
        <w:numPr>
          <w:ilvl w:val="0"/>
          <w:numId w:val="23"/>
        </w:numPr>
        <w:tabs>
          <w:tab w:val="left" w:pos="285"/>
        </w:tabs>
        <w:autoSpaceDE/>
        <w:spacing w:line="288" w:lineRule="auto"/>
        <w:ind w:left="285" w:hanging="284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Zgodnie z art. 455 ustawy </w:t>
      </w:r>
      <w:proofErr w:type="spellStart"/>
      <w:r w:rsidRPr="00040B36">
        <w:rPr>
          <w:rFonts w:asciiTheme="minorHAnsi" w:hAnsiTheme="minorHAnsi" w:cstheme="minorHAnsi"/>
        </w:rPr>
        <w:t>Pzp</w:t>
      </w:r>
      <w:proofErr w:type="spellEnd"/>
      <w:r w:rsidRPr="00040B36">
        <w:rPr>
          <w:rFonts w:asciiTheme="minorHAnsi" w:hAnsiTheme="minorHAnsi" w:cstheme="minorHAnsi"/>
        </w:rPr>
        <w:t xml:space="preserve">, </w:t>
      </w:r>
      <w:r w:rsidRPr="00040B36">
        <w:rPr>
          <w:rFonts w:asciiTheme="minorHAnsi" w:hAnsiTheme="minorHAnsi" w:cstheme="minorHAnsi"/>
          <w:b/>
        </w:rPr>
        <w:t>Odbiorca</w:t>
      </w:r>
      <w:r w:rsidRPr="00040B36">
        <w:rPr>
          <w:rFonts w:asciiTheme="minorHAnsi" w:hAnsiTheme="minorHAnsi" w:cstheme="minorHAnsi"/>
        </w:rPr>
        <w:t xml:space="preserve"> przewiduje istotne zmiany zawartej Umowy dotyczące odpowiednio wartości Umowy lub zakresu przedmiotu Umowy w przypadku zaistnienia następujących okoliczności:</w:t>
      </w:r>
    </w:p>
    <w:p w:rsidR="00B76C53" w:rsidRPr="00040B36" w:rsidRDefault="00B76C53" w:rsidP="00B76C53">
      <w:pPr>
        <w:widowControl/>
        <w:numPr>
          <w:ilvl w:val="1"/>
          <w:numId w:val="23"/>
        </w:numPr>
        <w:tabs>
          <w:tab w:val="left" w:pos="565"/>
        </w:tabs>
        <w:autoSpaceDE/>
        <w:spacing w:line="0" w:lineRule="atLeast"/>
        <w:ind w:left="565" w:hanging="280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zmiany ceny i stawek określonych w § 5 ust. </w:t>
      </w:r>
      <w:r w:rsidR="00661448">
        <w:rPr>
          <w:rFonts w:asciiTheme="minorHAnsi" w:hAnsiTheme="minorHAnsi" w:cstheme="minorHAnsi"/>
        </w:rPr>
        <w:t>7</w:t>
      </w:r>
      <w:r w:rsidRPr="00040B36">
        <w:rPr>
          <w:rFonts w:asciiTheme="minorHAnsi" w:hAnsiTheme="minorHAnsi" w:cstheme="minorHAnsi"/>
        </w:rPr>
        <w:t>,</w:t>
      </w:r>
    </w:p>
    <w:p w:rsidR="00B76C53" w:rsidRPr="00040B36" w:rsidRDefault="00B76C53" w:rsidP="00B76C53">
      <w:pPr>
        <w:widowControl/>
        <w:numPr>
          <w:ilvl w:val="1"/>
          <w:numId w:val="23"/>
        </w:numPr>
        <w:tabs>
          <w:tab w:val="left" w:pos="565"/>
        </w:tabs>
        <w:autoSpaceDE/>
        <w:spacing w:line="0" w:lineRule="atLeast"/>
        <w:ind w:left="565" w:hanging="281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zmiany w przepisach prawa lub wykładni jego przepisów,</w:t>
      </w:r>
    </w:p>
    <w:p w:rsidR="00B76C53" w:rsidRPr="00040B36" w:rsidRDefault="00B76C53" w:rsidP="00B76C53">
      <w:pPr>
        <w:widowControl/>
        <w:numPr>
          <w:ilvl w:val="1"/>
          <w:numId w:val="23"/>
        </w:numPr>
        <w:tabs>
          <w:tab w:val="left" w:pos="565"/>
        </w:tabs>
        <w:autoSpaceDE/>
        <w:spacing w:line="276" w:lineRule="auto"/>
        <w:ind w:left="565" w:hanging="281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wystąpienie okoliczności, na które strony nie miały wpływu, a dotyczące działań lub zaniechań osób trzecich, osób upełnomocnionych przez strony Umowy, organów </w:t>
      </w:r>
      <w:r w:rsidRPr="00040B36">
        <w:rPr>
          <w:rFonts w:asciiTheme="minorHAnsi" w:hAnsiTheme="minorHAnsi" w:cstheme="minorHAnsi"/>
          <w:b/>
        </w:rPr>
        <w:t>Odbiorcy</w:t>
      </w:r>
      <w:r w:rsidRPr="00040B36">
        <w:rPr>
          <w:rFonts w:asciiTheme="minorHAnsi" w:hAnsiTheme="minorHAnsi" w:cstheme="minorHAnsi"/>
        </w:rPr>
        <w:t>, w stosunku do okoliczności towarzyszących zawarciu Umowy, a wpływających obiektywnie – bezpośrednio lub pośrednio w sposób dalece utrudniający lub czyniący niemożliwym spełnienie świadczeń stron Umowy w sposób określony pierwotnie w Umowie,</w:t>
      </w:r>
    </w:p>
    <w:p w:rsidR="00B76C53" w:rsidRPr="00040B36" w:rsidRDefault="00B76C53" w:rsidP="00B76C53">
      <w:pPr>
        <w:spacing w:line="1" w:lineRule="exact"/>
        <w:rPr>
          <w:rFonts w:asciiTheme="minorHAnsi" w:hAnsiTheme="minorHAnsi" w:cstheme="minorHAnsi"/>
        </w:rPr>
      </w:pPr>
    </w:p>
    <w:p w:rsidR="00B76C53" w:rsidRPr="00040B36" w:rsidRDefault="00B76C53" w:rsidP="00B76C53">
      <w:pPr>
        <w:widowControl/>
        <w:numPr>
          <w:ilvl w:val="1"/>
          <w:numId w:val="23"/>
        </w:numPr>
        <w:tabs>
          <w:tab w:val="left" w:pos="565"/>
        </w:tabs>
        <w:autoSpaceDE/>
        <w:spacing w:line="0" w:lineRule="atLeast"/>
        <w:ind w:left="565" w:hanging="281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wystąpienia okoliczności, na które strony nie miały wpływu, a dotyczące działania sił przyrody,</w:t>
      </w:r>
    </w:p>
    <w:p w:rsidR="00B76C53" w:rsidRPr="00040B36" w:rsidRDefault="00B76C53" w:rsidP="00B76C53">
      <w:pPr>
        <w:widowControl/>
        <w:numPr>
          <w:ilvl w:val="1"/>
          <w:numId w:val="23"/>
        </w:numPr>
        <w:tabs>
          <w:tab w:val="left" w:pos="565"/>
        </w:tabs>
        <w:autoSpaceDE/>
        <w:spacing w:line="273" w:lineRule="auto"/>
        <w:ind w:left="565" w:right="20" w:hanging="281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wystąpienia zdarzenia losowego wywołanego przez czynniki zewnętrzne, którego nie można było przewidzieć z pewnością, w szczególności zagrażającego bezpośrednio życiu lub zdrowiu ludzi lub grożącego powstaniem szkody w znacznych rozmiarach,</w:t>
      </w:r>
    </w:p>
    <w:p w:rsidR="00B76C53" w:rsidRPr="00040B36" w:rsidRDefault="00B76C53" w:rsidP="00B76C53">
      <w:pPr>
        <w:spacing w:line="3" w:lineRule="exact"/>
        <w:rPr>
          <w:rFonts w:asciiTheme="minorHAnsi" w:hAnsiTheme="minorHAnsi" w:cstheme="minorHAnsi"/>
        </w:rPr>
      </w:pPr>
    </w:p>
    <w:p w:rsidR="00B76C53" w:rsidRPr="00FC185F" w:rsidRDefault="00B76C53" w:rsidP="00B76C53">
      <w:pPr>
        <w:widowControl/>
        <w:numPr>
          <w:ilvl w:val="0"/>
          <w:numId w:val="23"/>
        </w:numPr>
        <w:tabs>
          <w:tab w:val="left" w:pos="285"/>
        </w:tabs>
        <w:autoSpaceDE/>
        <w:spacing w:line="276" w:lineRule="auto"/>
        <w:ind w:left="285" w:hanging="285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Wszelkie zmiany niniejszej Umowy wymagają formy pisemnej pod rygorem nieważności</w:t>
      </w:r>
      <w:r w:rsidRPr="00040B36">
        <w:rPr>
          <w:rFonts w:asciiTheme="minorHAnsi" w:hAnsiTheme="minorHAnsi" w:cstheme="minorHAnsi"/>
          <w:b/>
        </w:rPr>
        <w:t>.</w:t>
      </w:r>
    </w:p>
    <w:p w:rsidR="00FC185F" w:rsidRPr="00FC185F" w:rsidRDefault="00FC185F" w:rsidP="00FC185F">
      <w:pPr>
        <w:widowControl/>
        <w:tabs>
          <w:tab w:val="left" w:pos="285"/>
        </w:tabs>
        <w:autoSpaceDE/>
        <w:spacing w:line="276" w:lineRule="auto"/>
        <w:ind w:left="285"/>
        <w:rPr>
          <w:rFonts w:asciiTheme="minorHAnsi" w:hAnsiTheme="minorHAnsi" w:cstheme="minorHAnsi"/>
        </w:rPr>
      </w:pPr>
      <w:r w:rsidRPr="00FC185F">
        <w:rPr>
          <w:rFonts w:asciiTheme="minorHAnsi" w:hAnsiTheme="minorHAnsi" w:cstheme="minorHAnsi"/>
        </w:rPr>
        <w:t>W przypadku zmiany stawki podatku VAT</w:t>
      </w:r>
      <w:r>
        <w:rPr>
          <w:rFonts w:asciiTheme="minorHAnsi" w:hAnsiTheme="minorHAnsi" w:cstheme="minorHAnsi"/>
        </w:rPr>
        <w:t xml:space="preserve"> , stawki podatku akcyzowego oraz stawki opłat dystrybucyjnych Operatora Systemu Dystrybucyjnego zmiany będą obowiązywały od dnia wejścia w życie nowych przepisów i nie b</w:t>
      </w:r>
      <w:r w:rsidR="00704C76">
        <w:rPr>
          <w:rFonts w:asciiTheme="minorHAnsi" w:hAnsiTheme="minorHAnsi" w:cstheme="minorHAnsi"/>
        </w:rPr>
        <w:t>ę</w:t>
      </w:r>
      <w:r>
        <w:rPr>
          <w:rFonts w:asciiTheme="minorHAnsi" w:hAnsiTheme="minorHAnsi" w:cstheme="minorHAnsi"/>
        </w:rPr>
        <w:t>dą wymagały zgody Zamawiającego</w:t>
      </w:r>
      <w:r w:rsidR="00131338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p w:rsidR="00B76C53" w:rsidRPr="00040B36" w:rsidRDefault="00B76C53" w:rsidP="00B76C53">
      <w:pPr>
        <w:widowControl/>
        <w:numPr>
          <w:ilvl w:val="0"/>
          <w:numId w:val="23"/>
        </w:numPr>
        <w:tabs>
          <w:tab w:val="left" w:pos="285"/>
        </w:tabs>
        <w:autoSpaceDE/>
        <w:spacing w:line="276" w:lineRule="auto"/>
        <w:ind w:left="285" w:hanging="285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  <w:b/>
        </w:rPr>
        <w:t xml:space="preserve">Rozwiązanie Umowy kompleksowej </w:t>
      </w:r>
      <w:r w:rsidRPr="00040B36">
        <w:rPr>
          <w:rFonts w:asciiTheme="minorHAnsi" w:hAnsiTheme="minorHAnsi" w:cstheme="minorHAnsi"/>
        </w:rPr>
        <w:t>może nastąpić za wypowiedzeniem przez każdą ze Stron z</w:t>
      </w:r>
      <w:r w:rsidRPr="00040B36">
        <w:rPr>
          <w:rFonts w:asciiTheme="minorHAnsi" w:hAnsiTheme="minorHAnsi" w:cstheme="minorHAnsi"/>
          <w:b/>
        </w:rPr>
        <w:t xml:space="preserve"> </w:t>
      </w:r>
      <w:r w:rsidRPr="00040B36">
        <w:rPr>
          <w:rFonts w:asciiTheme="minorHAnsi" w:hAnsiTheme="minorHAnsi" w:cstheme="minorHAnsi"/>
        </w:rPr>
        <w:t>zachowaniem siedmiodniowego (7) okresu wypowiedzenia w przypadku rażącego naruszenia postanowień Umowy przez drugą Stronę, pomimo uprzedniego wezwania jej do zaniechania naruszeń i usunięcia ich skutków w wyznaczonym, odpowiednim terminie.</w:t>
      </w:r>
    </w:p>
    <w:p w:rsidR="00B76C53" w:rsidRPr="00040B36" w:rsidRDefault="00B76C53" w:rsidP="00B76C53">
      <w:pPr>
        <w:widowControl/>
        <w:numPr>
          <w:ilvl w:val="0"/>
          <w:numId w:val="24"/>
        </w:numPr>
        <w:tabs>
          <w:tab w:val="left" w:pos="285"/>
        </w:tabs>
        <w:autoSpaceDE/>
        <w:spacing w:line="297" w:lineRule="auto"/>
        <w:ind w:left="285" w:hanging="284"/>
        <w:rPr>
          <w:rFonts w:asciiTheme="minorHAnsi" w:hAnsiTheme="minorHAnsi" w:cstheme="minorHAnsi"/>
        </w:rPr>
      </w:pPr>
      <w:bookmarkStart w:id="19" w:name="page10"/>
      <w:bookmarkEnd w:id="19"/>
      <w:r w:rsidRPr="00040B36">
        <w:rPr>
          <w:rFonts w:asciiTheme="minorHAnsi" w:hAnsiTheme="minorHAnsi" w:cstheme="minorHAnsi"/>
        </w:rPr>
        <w:t>Rozwiązanie Umowy nie zwalnia Stron z obowiązku uregulowania wobec drugiej Strony wszelkich zobowiązań z niej wynikających.</w:t>
      </w:r>
    </w:p>
    <w:p w:rsidR="00B76C53" w:rsidRPr="00040B36" w:rsidRDefault="00B76C53" w:rsidP="00B76C53">
      <w:pPr>
        <w:widowControl/>
        <w:numPr>
          <w:ilvl w:val="0"/>
          <w:numId w:val="24"/>
        </w:numPr>
        <w:tabs>
          <w:tab w:val="left" w:pos="285"/>
        </w:tabs>
        <w:autoSpaceDE/>
        <w:spacing w:line="285" w:lineRule="auto"/>
        <w:ind w:left="285" w:right="20" w:hanging="284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W przypadku, gdy okoliczność siły wyższej utrzymuje się nieprzerwanie dłużej niż sześćdziesiąt (60) dni w roku umownym, Strona, która została zawiadomiona o działaniu siły wyższej może rozwiązać Umowę z zachowaniem co najmniej czternastodniowego (14) terminu wypowiedzenia.</w:t>
      </w:r>
    </w:p>
    <w:p w:rsidR="00B76C53" w:rsidRPr="00040B36" w:rsidRDefault="00B76C53" w:rsidP="00B76C53">
      <w:pPr>
        <w:widowControl/>
        <w:numPr>
          <w:ilvl w:val="0"/>
          <w:numId w:val="24"/>
        </w:numPr>
        <w:tabs>
          <w:tab w:val="left" w:pos="285"/>
        </w:tabs>
        <w:autoSpaceDE/>
        <w:spacing w:line="297" w:lineRule="auto"/>
        <w:ind w:left="285" w:right="20" w:hanging="284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Zamawiający może odstąpić od Umowy w przypadku określonym w art. 456 ustawy Prawo zamówień publicznych.</w:t>
      </w:r>
    </w:p>
    <w:p w:rsidR="00B76C53" w:rsidRPr="00040B36" w:rsidRDefault="00B76C53" w:rsidP="00B76C53">
      <w:pPr>
        <w:widowControl/>
        <w:numPr>
          <w:ilvl w:val="0"/>
          <w:numId w:val="24"/>
        </w:numPr>
        <w:tabs>
          <w:tab w:val="left" w:pos="285"/>
        </w:tabs>
        <w:autoSpaceDE/>
        <w:spacing w:line="280" w:lineRule="auto"/>
        <w:ind w:left="285" w:hanging="284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Strony dopuszczają możliwość dokonania cesji praw i obowiązków z niniejszej Umowy na inny podmiot w przypadku zmiany właściciela lub posiadacza obiektu, do którego dostarczane jest paliwo gazowe na podstawie niniejszej Umowy. W takim przypadku cesja nastąpi zgodnie z przepisami Kodeksu Cywilnego.</w:t>
      </w:r>
    </w:p>
    <w:p w:rsidR="00B76C53" w:rsidRPr="00040B36" w:rsidRDefault="00B76C53" w:rsidP="00B76C53">
      <w:pPr>
        <w:widowControl/>
        <w:numPr>
          <w:ilvl w:val="0"/>
          <w:numId w:val="24"/>
        </w:numPr>
        <w:tabs>
          <w:tab w:val="left" w:pos="285"/>
        </w:tabs>
        <w:autoSpaceDE/>
        <w:spacing w:line="0" w:lineRule="atLeast"/>
        <w:ind w:left="285" w:hanging="284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Zamawiający przewiduje zmiany umowy na podstawie art. 455 ust. 2 ustawy </w:t>
      </w:r>
      <w:proofErr w:type="spellStart"/>
      <w:r w:rsidRPr="00040B36">
        <w:rPr>
          <w:rFonts w:asciiTheme="minorHAnsi" w:hAnsiTheme="minorHAnsi" w:cstheme="minorHAnsi"/>
        </w:rPr>
        <w:t>Pzp</w:t>
      </w:r>
      <w:proofErr w:type="spellEnd"/>
      <w:r w:rsidRPr="00040B36">
        <w:rPr>
          <w:rFonts w:asciiTheme="minorHAnsi" w:hAnsiTheme="minorHAnsi" w:cstheme="minorHAnsi"/>
        </w:rPr>
        <w:t>.</w:t>
      </w:r>
    </w:p>
    <w:p w:rsidR="00B76C53" w:rsidRPr="00040B36" w:rsidRDefault="00B76C53" w:rsidP="00B76C53">
      <w:pPr>
        <w:spacing w:line="158" w:lineRule="exact"/>
        <w:rPr>
          <w:rFonts w:asciiTheme="minorHAnsi" w:eastAsia="Times New Roman" w:hAnsiTheme="minorHAnsi" w:cstheme="minorHAnsi"/>
        </w:rPr>
      </w:pPr>
    </w:p>
    <w:p w:rsidR="00B76C53" w:rsidRPr="00040B36" w:rsidRDefault="00B76C53" w:rsidP="00B76C53">
      <w:pPr>
        <w:widowControl/>
        <w:numPr>
          <w:ilvl w:val="1"/>
          <w:numId w:val="25"/>
        </w:numPr>
        <w:tabs>
          <w:tab w:val="left" w:pos="4485"/>
        </w:tabs>
        <w:autoSpaceDE/>
        <w:spacing w:line="0" w:lineRule="atLeast"/>
        <w:ind w:left="4485" w:hanging="169"/>
        <w:rPr>
          <w:rFonts w:asciiTheme="minorHAnsi" w:hAnsiTheme="minorHAnsi" w:cstheme="minorHAnsi"/>
          <w:b/>
        </w:rPr>
      </w:pPr>
      <w:r w:rsidRPr="00040B36">
        <w:rPr>
          <w:rFonts w:asciiTheme="minorHAnsi" w:hAnsiTheme="minorHAnsi" w:cstheme="minorHAnsi"/>
          <w:b/>
        </w:rPr>
        <w:t>12.</w:t>
      </w:r>
    </w:p>
    <w:p w:rsidR="00B76C53" w:rsidRPr="00040B36" w:rsidRDefault="00B76C53" w:rsidP="00B76C53">
      <w:pPr>
        <w:spacing w:line="158" w:lineRule="exact"/>
        <w:rPr>
          <w:rFonts w:asciiTheme="minorHAnsi" w:hAnsiTheme="minorHAnsi" w:cstheme="minorHAnsi"/>
          <w:b/>
        </w:rPr>
      </w:pPr>
    </w:p>
    <w:p w:rsidR="00B76C53" w:rsidRPr="00040B36" w:rsidRDefault="00B76C53" w:rsidP="00B76C53">
      <w:pPr>
        <w:spacing w:line="0" w:lineRule="atLeast"/>
        <w:ind w:left="2985"/>
        <w:rPr>
          <w:rFonts w:asciiTheme="minorHAnsi" w:hAnsiTheme="minorHAnsi" w:cstheme="minorHAnsi"/>
          <w:b/>
        </w:rPr>
      </w:pPr>
      <w:r w:rsidRPr="00040B36">
        <w:rPr>
          <w:rFonts w:asciiTheme="minorHAnsi" w:hAnsiTheme="minorHAnsi" w:cstheme="minorHAnsi"/>
          <w:b/>
        </w:rPr>
        <w:t>Przetwarzanie danych osobowych</w:t>
      </w:r>
    </w:p>
    <w:p w:rsidR="00B76C53" w:rsidRPr="00040B36" w:rsidRDefault="00B76C53" w:rsidP="00B76C53">
      <w:pPr>
        <w:spacing w:line="163" w:lineRule="exact"/>
        <w:rPr>
          <w:rFonts w:asciiTheme="minorHAnsi" w:hAnsiTheme="minorHAnsi" w:cstheme="minorHAnsi"/>
          <w:b/>
        </w:rPr>
      </w:pPr>
    </w:p>
    <w:p w:rsidR="00B76C53" w:rsidRPr="00040B36" w:rsidRDefault="00B76C53" w:rsidP="00B76C53">
      <w:pPr>
        <w:widowControl/>
        <w:numPr>
          <w:ilvl w:val="0"/>
          <w:numId w:val="25"/>
        </w:numPr>
        <w:tabs>
          <w:tab w:val="left" w:pos="292"/>
        </w:tabs>
        <w:autoSpaceDE/>
        <w:spacing w:line="297" w:lineRule="auto"/>
        <w:ind w:left="285" w:right="20" w:hanging="284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Wykonanie niniejszej Umowy nie wiąże się z przetwarzaniem danych osobowych w rozumieniu Rozporządzenia Parlamentu Europejskiego i Rady (UE) 2016/679 z dnia 27.04.2016 r. w sprawie ochrony osób fizycznych w związku z przetwarzaniem danych osobowych i w sprawie swobodnego przepływu takich danych oraz uchylenia dyrektywy 95/46/WE (ogólne </w:t>
      </w:r>
      <w:r w:rsidRPr="00040B36">
        <w:rPr>
          <w:rFonts w:asciiTheme="minorHAnsi" w:hAnsiTheme="minorHAnsi" w:cstheme="minorHAnsi"/>
        </w:rPr>
        <w:lastRenderedPageBreak/>
        <w:t>rozporządzenie o ochronie danych, Dz. Urz. UE L 119 z 4.05.2016., dalej RODO), z zastrzeżeniem zawartym w zdaniu drugim.</w:t>
      </w:r>
    </w:p>
    <w:p w:rsidR="00B76C53" w:rsidRPr="00040B36" w:rsidRDefault="00B76C53" w:rsidP="00B76C53">
      <w:pPr>
        <w:widowControl/>
        <w:numPr>
          <w:ilvl w:val="0"/>
          <w:numId w:val="25"/>
        </w:numPr>
        <w:tabs>
          <w:tab w:val="left" w:pos="345"/>
        </w:tabs>
        <w:autoSpaceDE/>
        <w:spacing w:line="278" w:lineRule="auto"/>
        <w:ind w:left="285" w:hanging="285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Zespół Szkolno-Pr</w:t>
      </w:r>
      <w:r w:rsidR="00B11638">
        <w:rPr>
          <w:rFonts w:asciiTheme="minorHAnsi" w:hAnsiTheme="minorHAnsi" w:cstheme="minorHAnsi"/>
        </w:rPr>
        <w:t>z</w:t>
      </w:r>
      <w:r w:rsidRPr="00040B36">
        <w:rPr>
          <w:rFonts w:asciiTheme="minorHAnsi" w:hAnsiTheme="minorHAnsi" w:cstheme="minorHAnsi"/>
        </w:rPr>
        <w:t xml:space="preserve">edszkolny </w:t>
      </w:r>
      <w:r w:rsidR="00B11638">
        <w:rPr>
          <w:rFonts w:asciiTheme="minorHAnsi" w:hAnsiTheme="minorHAnsi" w:cstheme="minorHAnsi"/>
        </w:rPr>
        <w:t>N</w:t>
      </w:r>
      <w:r w:rsidRPr="00040B36">
        <w:rPr>
          <w:rFonts w:asciiTheme="minorHAnsi" w:hAnsiTheme="minorHAnsi" w:cstheme="minorHAnsi"/>
        </w:rPr>
        <w:t>r 3 z O.I. w Chełmie Odbiorca realizuje obowiązki Administratora danych osobowych, określone w przepisach RODO, w zakresie danych osobowych Wykonawcy w sytuacji, w której jest on osobą fizyczną (w tym osoba fizyczną prowadzącą działalność gospodarczą), a także danych osobowych osób, które Wykonawca wskazał ze swojej strony do realizacji niniejszej umowy w związku z organizacją postępowania o udzielenie zamówienia publicznego, i wynikającym z niego zawarciem i wykonaniem niniejszej umowy. Szczegółowe informacje dotyczące zasad przetwarzania danych osobowych dostępne są bezpośrednio u Administratora.</w:t>
      </w:r>
    </w:p>
    <w:p w:rsidR="00B76C53" w:rsidRPr="00040B36" w:rsidRDefault="00B76C53" w:rsidP="00B76C53">
      <w:pPr>
        <w:widowControl/>
        <w:numPr>
          <w:ilvl w:val="0"/>
          <w:numId w:val="25"/>
        </w:numPr>
        <w:tabs>
          <w:tab w:val="left" w:pos="340"/>
        </w:tabs>
        <w:autoSpaceDE/>
        <w:spacing w:line="278" w:lineRule="auto"/>
        <w:ind w:left="285" w:hanging="284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Jednostka oświatowa - </w:t>
      </w:r>
      <w:r w:rsidRPr="00040B36">
        <w:rPr>
          <w:rFonts w:asciiTheme="minorHAnsi" w:hAnsiTheme="minorHAnsi" w:cstheme="minorHAnsi"/>
          <w:b/>
        </w:rPr>
        <w:t>Odbiorca</w:t>
      </w:r>
      <w:r w:rsidRPr="00040B36">
        <w:rPr>
          <w:rFonts w:asciiTheme="minorHAnsi" w:hAnsiTheme="minorHAnsi" w:cstheme="minorHAnsi"/>
        </w:rPr>
        <w:t>, wskazana w komparycji umowy, realizuje obowiązki Administratora danych osobowych, określone w przepisach RODO, w zakresie danych osobowych Wykonawcy w sytuacji, w której jest on osobą fizyczną (w tym osoba fizyczną prowadzącą działalność gospodarczą), a także danych osobowych osób, które Wykonawca wskazał ze swojej strony do realizacji niniejszej umowy w związku z realizacją niniejszej umowy. Szczegółowe informacje dotyczące zasad przetwarzania danych osobowych dostępne są bezpośrednio u Administratora.</w:t>
      </w:r>
    </w:p>
    <w:p w:rsidR="00B76C53" w:rsidRPr="00040B36" w:rsidRDefault="00B76C53" w:rsidP="00B76C53">
      <w:pPr>
        <w:spacing w:line="0" w:lineRule="atLeast"/>
        <w:ind w:left="4525"/>
        <w:rPr>
          <w:rFonts w:asciiTheme="minorHAnsi" w:hAnsiTheme="minorHAnsi" w:cstheme="minorHAnsi"/>
          <w:b/>
        </w:rPr>
      </w:pPr>
      <w:r w:rsidRPr="00040B36">
        <w:rPr>
          <w:rFonts w:asciiTheme="minorHAnsi" w:hAnsiTheme="minorHAnsi" w:cstheme="minorHAnsi"/>
          <w:b/>
        </w:rPr>
        <w:t>§ 13.</w:t>
      </w:r>
    </w:p>
    <w:p w:rsidR="00B76C53" w:rsidRPr="00040B36" w:rsidRDefault="00B76C53" w:rsidP="00B76C53">
      <w:pPr>
        <w:spacing w:line="159" w:lineRule="exact"/>
        <w:rPr>
          <w:rFonts w:asciiTheme="minorHAnsi" w:eastAsia="Times New Roman" w:hAnsiTheme="minorHAnsi" w:cstheme="minorHAnsi"/>
        </w:rPr>
      </w:pPr>
    </w:p>
    <w:p w:rsidR="00B76C53" w:rsidRPr="00040B36" w:rsidRDefault="00B76C53" w:rsidP="00B76C53">
      <w:pPr>
        <w:spacing w:line="0" w:lineRule="atLeast"/>
        <w:ind w:left="3425"/>
        <w:rPr>
          <w:rFonts w:asciiTheme="minorHAnsi" w:hAnsiTheme="minorHAnsi" w:cstheme="minorHAnsi"/>
          <w:b/>
        </w:rPr>
      </w:pPr>
      <w:r w:rsidRPr="00040B36">
        <w:rPr>
          <w:rFonts w:asciiTheme="minorHAnsi" w:hAnsiTheme="minorHAnsi" w:cstheme="minorHAnsi"/>
          <w:b/>
        </w:rPr>
        <w:t>Postanowienia końcowe</w:t>
      </w:r>
    </w:p>
    <w:p w:rsidR="00B76C53" w:rsidRPr="00040B36" w:rsidRDefault="00B76C53" w:rsidP="00B76C53">
      <w:pPr>
        <w:spacing w:line="161" w:lineRule="exact"/>
        <w:rPr>
          <w:rFonts w:asciiTheme="minorHAnsi" w:eastAsia="Times New Roman" w:hAnsiTheme="minorHAnsi" w:cstheme="minorHAnsi"/>
        </w:rPr>
      </w:pPr>
    </w:p>
    <w:p w:rsidR="00B76C53" w:rsidRPr="00040B36" w:rsidRDefault="00B76C53" w:rsidP="00B76C53">
      <w:pPr>
        <w:widowControl/>
        <w:numPr>
          <w:ilvl w:val="0"/>
          <w:numId w:val="26"/>
        </w:numPr>
        <w:tabs>
          <w:tab w:val="left" w:pos="285"/>
        </w:tabs>
        <w:autoSpaceDE/>
        <w:spacing w:line="0" w:lineRule="atLeast"/>
        <w:ind w:left="285" w:hanging="284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  <w:b/>
        </w:rPr>
        <w:t xml:space="preserve">Wykonawca </w:t>
      </w:r>
      <w:r w:rsidRPr="00040B36">
        <w:rPr>
          <w:rFonts w:asciiTheme="minorHAnsi" w:hAnsiTheme="minorHAnsi" w:cstheme="minorHAnsi"/>
        </w:rPr>
        <w:t>zobowiązuje się terminowo dokonać zgłoszenia niniejszej Umowy do OSD.</w:t>
      </w:r>
    </w:p>
    <w:p w:rsidR="00B76C53" w:rsidRPr="00040B36" w:rsidRDefault="00B76C53" w:rsidP="00B76C53">
      <w:pPr>
        <w:spacing w:line="161" w:lineRule="exact"/>
        <w:rPr>
          <w:rFonts w:asciiTheme="minorHAnsi" w:hAnsiTheme="minorHAnsi" w:cstheme="minorHAnsi"/>
        </w:rPr>
      </w:pPr>
    </w:p>
    <w:p w:rsidR="00B76C53" w:rsidRPr="00040B36" w:rsidRDefault="00B76C53" w:rsidP="00B76C53">
      <w:pPr>
        <w:widowControl/>
        <w:numPr>
          <w:ilvl w:val="0"/>
          <w:numId w:val="26"/>
        </w:numPr>
        <w:tabs>
          <w:tab w:val="left" w:pos="285"/>
        </w:tabs>
        <w:autoSpaceDE/>
        <w:spacing w:line="304" w:lineRule="auto"/>
        <w:ind w:left="285" w:right="80" w:hanging="284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  <w:b/>
        </w:rPr>
        <w:t xml:space="preserve">Wykonawca </w:t>
      </w:r>
      <w:r w:rsidRPr="00040B36">
        <w:rPr>
          <w:rFonts w:asciiTheme="minorHAnsi" w:hAnsiTheme="minorHAnsi" w:cstheme="minorHAnsi"/>
        </w:rPr>
        <w:t>nie może przenosić praw i obowiązków wynikających z Umowy na osoby trzecie bez</w:t>
      </w:r>
      <w:r w:rsidRPr="00040B36">
        <w:rPr>
          <w:rFonts w:asciiTheme="minorHAnsi" w:hAnsiTheme="minorHAnsi" w:cstheme="minorHAnsi"/>
          <w:b/>
        </w:rPr>
        <w:t xml:space="preserve"> </w:t>
      </w:r>
      <w:r w:rsidRPr="00040B36">
        <w:rPr>
          <w:rFonts w:asciiTheme="minorHAnsi" w:hAnsiTheme="minorHAnsi" w:cstheme="minorHAnsi"/>
        </w:rPr>
        <w:t xml:space="preserve">pisemnej zgody </w:t>
      </w:r>
      <w:r w:rsidRPr="00040B36">
        <w:rPr>
          <w:rFonts w:asciiTheme="minorHAnsi" w:hAnsiTheme="minorHAnsi" w:cstheme="minorHAnsi"/>
          <w:b/>
        </w:rPr>
        <w:t>Odbiorcy</w:t>
      </w:r>
      <w:r w:rsidRPr="00040B36">
        <w:rPr>
          <w:rFonts w:asciiTheme="minorHAnsi" w:hAnsiTheme="minorHAnsi" w:cstheme="minorHAnsi"/>
        </w:rPr>
        <w:t xml:space="preserve"> pod rygorem nieważności z zastrzeżeniem § 11 ust. 7.</w:t>
      </w:r>
    </w:p>
    <w:p w:rsidR="00B76C53" w:rsidRPr="00040B36" w:rsidRDefault="00B76C53" w:rsidP="00B76C53">
      <w:pPr>
        <w:widowControl/>
        <w:numPr>
          <w:ilvl w:val="0"/>
          <w:numId w:val="27"/>
        </w:numPr>
        <w:tabs>
          <w:tab w:val="left" w:pos="284"/>
        </w:tabs>
        <w:autoSpaceDE/>
        <w:spacing w:line="297" w:lineRule="auto"/>
        <w:ind w:left="284" w:right="80" w:hanging="284"/>
        <w:rPr>
          <w:rFonts w:asciiTheme="minorHAnsi" w:hAnsiTheme="minorHAnsi" w:cstheme="minorHAnsi"/>
        </w:rPr>
      </w:pPr>
      <w:bookmarkStart w:id="20" w:name="page11"/>
      <w:bookmarkEnd w:id="20"/>
      <w:r w:rsidRPr="00040B36">
        <w:rPr>
          <w:rFonts w:asciiTheme="minorHAnsi" w:hAnsiTheme="minorHAnsi" w:cstheme="minorHAnsi"/>
        </w:rPr>
        <w:t>Wszelkie zmiany Umowy mogą być dokonywane za zgodą obu Stron i wymagają formy pisemnej, pod rygorem nieważności.</w:t>
      </w:r>
    </w:p>
    <w:p w:rsidR="00B76C53" w:rsidRPr="00040B36" w:rsidRDefault="00B76C53" w:rsidP="00B76C53">
      <w:pPr>
        <w:widowControl/>
        <w:numPr>
          <w:ilvl w:val="0"/>
          <w:numId w:val="27"/>
        </w:numPr>
        <w:tabs>
          <w:tab w:val="left" w:pos="284"/>
        </w:tabs>
        <w:autoSpaceDE/>
        <w:spacing w:line="280" w:lineRule="auto"/>
        <w:ind w:left="284" w:right="80" w:hanging="284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W sprawach nieuregulowanych niniejszą Umową mają zastosowanie w szczególności przepisy Kodeksu cywilnego, ustawy Prawo zamówień publicznych, ustawy Prawo energetyczne oraz Ogólne warunki umowy kompleksowej dostarczania gazu obowiązujące u Wykonawcy w zakresie niesprzecznym z niniejszą Umową.</w:t>
      </w:r>
    </w:p>
    <w:p w:rsidR="00B76C53" w:rsidRPr="00040B36" w:rsidRDefault="00B76C53" w:rsidP="00B76C53">
      <w:pPr>
        <w:widowControl/>
        <w:numPr>
          <w:ilvl w:val="0"/>
          <w:numId w:val="27"/>
        </w:numPr>
        <w:tabs>
          <w:tab w:val="left" w:pos="284"/>
        </w:tabs>
        <w:autoSpaceDE/>
        <w:spacing w:line="295" w:lineRule="auto"/>
        <w:ind w:left="284" w:right="80" w:hanging="284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Wykonawca nie może dokonać cesji żadnych praw i roszczeń lub przeniesienia obowiązków wynikających z umowy na rzecz osoby trzeciej bez uprzedniej pisemnej zgody Zamawiającego.</w:t>
      </w:r>
    </w:p>
    <w:p w:rsidR="00B76C53" w:rsidRPr="00040B36" w:rsidRDefault="00B76C53" w:rsidP="00B76C53">
      <w:pPr>
        <w:widowControl/>
        <w:numPr>
          <w:ilvl w:val="0"/>
          <w:numId w:val="27"/>
        </w:numPr>
        <w:tabs>
          <w:tab w:val="left" w:pos="284"/>
        </w:tabs>
        <w:autoSpaceDE/>
        <w:spacing w:line="304" w:lineRule="auto"/>
        <w:ind w:left="284" w:right="80" w:hanging="284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Właściwym do rozpoznania sporów wynikłych na tle realizacji niniejszej Umowy jest sąd powszechny, właściwy dla siedziby </w:t>
      </w:r>
      <w:r w:rsidRPr="00040B36">
        <w:rPr>
          <w:rFonts w:asciiTheme="minorHAnsi" w:hAnsiTheme="minorHAnsi" w:cstheme="minorHAnsi"/>
          <w:b/>
        </w:rPr>
        <w:t>Odbiorcy.</w:t>
      </w:r>
    </w:p>
    <w:p w:rsidR="00B76C53" w:rsidRPr="00040B36" w:rsidRDefault="00B76C53" w:rsidP="00B76C53">
      <w:pPr>
        <w:widowControl/>
        <w:numPr>
          <w:ilvl w:val="0"/>
          <w:numId w:val="27"/>
        </w:numPr>
        <w:tabs>
          <w:tab w:val="left" w:pos="284"/>
        </w:tabs>
        <w:autoSpaceDE/>
        <w:spacing w:line="0" w:lineRule="atLeast"/>
        <w:ind w:left="284" w:hanging="284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Strony wskazują następujące adresy korespondencyjne:</w:t>
      </w:r>
    </w:p>
    <w:p w:rsidR="00B76C53" w:rsidRPr="00040B36" w:rsidRDefault="00B76C53" w:rsidP="00B76C53">
      <w:pPr>
        <w:spacing w:line="158" w:lineRule="exact"/>
        <w:rPr>
          <w:rFonts w:asciiTheme="minorHAnsi" w:eastAsia="Times New Roman" w:hAnsiTheme="minorHAnsi" w:cstheme="minorHAnsi"/>
        </w:rPr>
      </w:pPr>
    </w:p>
    <w:p w:rsidR="00FC185F" w:rsidRDefault="00B76C53" w:rsidP="00C5786F">
      <w:pPr>
        <w:spacing w:line="0" w:lineRule="atLeast"/>
        <w:ind w:left="4" w:firstLine="280"/>
        <w:rPr>
          <w:rFonts w:asciiTheme="minorHAnsi" w:hAnsiTheme="minorHAnsi" w:cstheme="minorHAnsi"/>
          <w:b/>
        </w:rPr>
      </w:pPr>
      <w:r w:rsidRPr="00040B36">
        <w:rPr>
          <w:rFonts w:asciiTheme="minorHAnsi" w:hAnsiTheme="minorHAnsi" w:cstheme="minorHAnsi"/>
          <w:b/>
        </w:rPr>
        <w:t xml:space="preserve">Odbiorca: </w:t>
      </w:r>
    </w:p>
    <w:p w:rsidR="00B76C53" w:rsidRPr="00040B36" w:rsidRDefault="00FC185F" w:rsidP="00C5786F">
      <w:pPr>
        <w:spacing w:line="0" w:lineRule="atLeast"/>
        <w:ind w:left="4" w:firstLine="28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Zespół Szkolno-Przedszkolny Nr 3 z Oddziałami Integracyjnymi ul. Rejowiecka 76 22-100 Chełm</w:t>
      </w:r>
    </w:p>
    <w:p w:rsidR="00B76C53" w:rsidRPr="00040B36" w:rsidRDefault="00B76C53" w:rsidP="00C5786F">
      <w:pPr>
        <w:spacing w:line="161" w:lineRule="exact"/>
        <w:ind w:firstLine="280"/>
        <w:rPr>
          <w:rFonts w:asciiTheme="minorHAnsi" w:eastAsia="Times New Roman" w:hAnsiTheme="minorHAnsi" w:cstheme="minorHAnsi"/>
        </w:rPr>
      </w:pPr>
    </w:p>
    <w:p w:rsidR="00B76C53" w:rsidRPr="00040B36" w:rsidRDefault="00B76C53" w:rsidP="00C5786F">
      <w:pPr>
        <w:spacing w:line="0" w:lineRule="atLeast"/>
        <w:ind w:left="4" w:firstLine="280"/>
        <w:rPr>
          <w:rFonts w:asciiTheme="minorHAnsi" w:hAnsiTheme="minorHAnsi" w:cstheme="minorHAnsi"/>
          <w:b/>
        </w:rPr>
      </w:pPr>
      <w:r w:rsidRPr="00040B36">
        <w:rPr>
          <w:rFonts w:asciiTheme="minorHAnsi" w:hAnsiTheme="minorHAnsi" w:cstheme="minorHAnsi"/>
          <w:b/>
        </w:rPr>
        <w:t>Wykonawca: …………………………………………………………..</w:t>
      </w:r>
    </w:p>
    <w:p w:rsidR="00B76C53" w:rsidRPr="00040B36" w:rsidRDefault="00B76C53" w:rsidP="00B76C53">
      <w:pPr>
        <w:spacing w:line="162" w:lineRule="exact"/>
        <w:rPr>
          <w:rFonts w:asciiTheme="minorHAnsi" w:eastAsia="Times New Roman" w:hAnsiTheme="minorHAnsi" w:cstheme="minorHAnsi"/>
        </w:rPr>
      </w:pPr>
    </w:p>
    <w:p w:rsidR="00B76C53" w:rsidRPr="00040B36" w:rsidRDefault="00B76C53" w:rsidP="00B76C53">
      <w:pPr>
        <w:widowControl/>
        <w:numPr>
          <w:ilvl w:val="0"/>
          <w:numId w:val="28"/>
        </w:numPr>
        <w:tabs>
          <w:tab w:val="left" w:pos="284"/>
        </w:tabs>
        <w:autoSpaceDE/>
        <w:spacing w:line="0" w:lineRule="atLeast"/>
        <w:ind w:left="284" w:hanging="284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Wszelka korespondencja między Stronami będzie kierowana na adresy, o których mowa w ust. 7</w:t>
      </w:r>
    </w:p>
    <w:p w:rsidR="00B76C53" w:rsidRPr="00040B36" w:rsidRDefault="00B76C53" w:rsidP="00B76C53">
      <w:pPr>
        <w:spacing w:line="161" w:lineRule="exact"/>
        <w:rPr>
          <w:rFonts w:asciiTheme="minorHAnsi" w:hAnsiTheme="minorHAnsi" w:cstheme="minorHAnsi"/>
        </w:rPr>
      </w:pPr>
    </w:p>
    <w:p w:rsidR="00B76C53" w:rsidRDefault="00B76C53" w:rsidP="00B76C53">
      <w:pPr>
        <w:widowControl/>
        <w:numPr>
          <w:ilvl w:val="0"/>
          <w:numId w:val="28"/>
        </w:numPr>
        <w:tabs>
          <w:tab w:val="left" w:pos="284"/>
        </w:tabs>
        <w:autoSpaceDE/>
        <w:spacing w:line="285" w:lineRule="auto"/>
        <w:ind w:left="284" w:right="80" w:hanging="284"/>
        <w:jc w:val="both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Strony są zobowiązane do wzajemnego powiadamiania się na piśmie o zmianie adresów, o których mowa w ust. 7, pod rygorem uznania korespondencji wysyłanej na dotychczasowy adres za skutecznie doręczoną.</w:t>
      </w:r>
    </w:p>
    <w:p w:rsidR="00463150" w:rsidRDefault="00463150" w:rsidP="00463150">
      <w:pPr>
        <w:pStyle w:val="Akapitzlist"/>
        <w:rPr>
          <w:rFonts w:asciiTheme="minorHAnsi" w:hAnsiTheme="minorHAnsi" w:cstheme="minorHAnsi"/>
        </w:rPr>
      </w:pPr>
    </w:p>
    <w:p w:rsidR="00463150" w:rsidRPr="00040B36" w:rsidRDefault="00463150" w:rsidP="00463150">
      <w:pPr>
        <w:widowControl/>
        <w:tabs>
          <w:tab w:val="left" w:pos="284"/>
        </w:tabs>
        <w:autoSpaceDE/>
        <w:spacing w:line="285" w:lineRule="auto"/>
        <w:ind w:left="284" w:right="80"/>
        <w:jc w:val="both"/>
        <w:rPr>
          <w:rFonts w:asciiTheme="minorHAnsi" w:hAnsiTheme="minorHAnsi" w:cstheme="minorHAnsi"/>
        </w:rPr>
      </w:pPr>
    </w:p>
    <w:p w:rsidR="00B76C53" w:rsidRPr="00040B36" w:rsidRDefault="00B76C53" w:rsidP="00B76C53">
      <w:pPr>
        <w:widowControl/>
        <w:numPr>
          <w:ilvl w:val="3"/>
          <w:numId w:val="28"/>
        </w:numPr>
        <w:tabs>
          <w:tab w:val="left" w:pos="4484"/>
        </w:tabs>
        <w:autoSpaceDE/>
        <w:spacing w:line="0" w:lineRule="atLeast"/>
        <w:ind w:left="4484" w:hanging="169"/>
        <w:rPr>
          <w:rFonts w:asciiTheme="minorHAnsi" w:hAnsiTheme="minorHAnsi" w:cstheme="minorHAnsi"/>
          <w:b/>
        </w:rPr>
      </w:pPr>
      <w:r w:rsidRPr="00040B36">
        <w:rPr>
          <w:rFonts w:asciiTheme="minorHAnsi" w:hAnsiTheme="minorHAnsi" w:cstheme="minorHAnsi"/>
          <w:b/>
        </w:rPr>
        <w:t>14.</w:t>
      </w:r>
    </w:p>
    <w:p w:rsidR="00B76C53" w:rsidRPr="00040B36" w:rsidRDefault="00B76C53" w:rsidP="00B76C53">
      <w:pPr>
        <w:spacing w:line="163" w:lineRule="exact"/>
        <w:rPr>
          <w:rFonts w:asciiTheme="minorHAnsi" w:hAnsiTheme="minorHAnsi" w:cstheme="minorHAnsi"/>
          <w:b/>
        </w:rPr>
      </w:pPr>
    </w:p>
    <w:p w:rsidR="00B76C53" w:rsidRPr="00040B36" w:rsidRDefault="00B76C53" w:rsidP="00B76C53">
      <w:pPr>
        <w:widowControl/>
        <w:numPr>
          <w:ilvl w:val="1"/>
          <w:numId w:val="28"/>
        </w:numPr>
        <w:tabs>
          <w:tab w:val="left" w:pos="284"/>
        </w:tabs>
        <w:autoSpaceDE/>
        <w:spacing w:line="302" w:lineRule="auto"/>
        <w:ind w:left="284" w:hanging="284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 xml:space="preserve">Umowę niniejszą sporządzono w trzech jednobrzmiących egzemplarzach, po jednym dla </w:t>
      </w:r>
      <w:r w:rsidRPr="00040B36">
        <w:rPr>
          <w:rFonts w:asciiTheme="minorHAnsi" w:hAnsiTheme="minorHAnsi" w:cstheme="minorHAnsi"/>
          <w:b/>
        </w:rPr>
        <w:t xml:space="preserve">Wykonawcy </w:t>
      </w:r>
      <w:r w:rsidRPr="00040B36">
        <w:rPr>
          <w:rFonts w:asciiTheme="minorHAnsi" w:hAnsiTheme="minorHAnsi" w:cstheme="minorHAnsi"/>
        </w:rPr>
        <w:t>i dla</w:t>
      </w:r>
      <w:r w:rsidRPr="00040B36">
        <w:rPr>
          <w:rFonts w:asciiTheme="minorHAnsi" w:hAnsiTheme="minorHAnsi" w:cstheme="minorHAnsi"/>
          <w:b/>
        </w:rPr>
        <w:t xml:space="preserve"> Zamawiającego oraz Odbiorcy</w:t>
      </w:r>
      <w:r w:rsidRPr="00040B36">
        <w:rPr>
          <w:rFonts w:asciiTheme="minorHAnsi" w:hAnsiTheme="minorHAnsi" w:cstheme="minorHAnsi"/>
        </w:rPr>
        <w:t>.</w:t>
      </w:r>
    </w:p>
    <w:p w:rsidR="00B76C53" w:rsidRPr="00040B36" w:rsidRDefault="00B76C53" w:rsidP="00B76C53">
      <w:pPr>
        <w:widowControl/>
        <w:numPr>
          <w:ilvl w:val="1"/>
          <w:numId w:val="28"/>
        </w:numPr>
        <w:tabs>
          <w:tab w:val="left" w:pos="284"/>
        </w:tabs>
        <w:autoSpaceDE/>
        <w:spacing w:line="0" w:lineRule="atLeast"/>
        <w:ind w:left="284" w:hanging="284"/>
        <w:rPr>
          <w:rFonts w:asciiTheme="minorHAnsi" w:hAnsiTheme="minorHAnsi" w:cstheme="minorHAnsi"/>
        </w:rPr>
      </w:pPr>
      <w:r w:rsidRPr="00040B36">
        <w:rPr>
          <w:rFonts w:asciiTheme="minorHAnsi" w:hAnsiTheme="minorHAnsi" w:cstheme="minorHAnsi"/>
        </w:rPr>
        <w:t>Integralną częścią Umowy są następujące załączniki:</w:t>
      </w:r>
    </w:p>
    <w:p w:rsidR="00B76C53" w:rsidRPr="00040B36" w:rsidRDefault="00B76C53" w:rsidP="00B76C53">
      <w:pPr>
        <w:spacing w:line="158" w:lineRule="exact"/>
        <w:rPr>
          <w:rFonts w:asciiTheme="minorHAnsi" w:hAnsiTheme="minorHAnsi" w:cstheme="minorHAnsi"/>
        </w:rPr>
      </w:pPr>
    </w:p>
    <w:p w:rsidR="0026596A" w:rsidRPr="0026596A" w:rsidRDefault="0026596A" w:rsidP="0026596A">
      <w:pPr>
        <w:widowControl/>
        <w:tabs>
          <w:tab w:val="left" w:pos="724"/>
        </w:tabs>
        <w:autoSpaceDE/>
        <w:spacing w:line="0" w:lineRule="atLeast"/>
        <w:ind w:left="724"/>
        <w:rPr>
          <w:rFonts w:asciiTheme="minorHAnsi" w:hAnsiTheme="minorHAnsi" w:cstheme="minorHAnsi"/>
        </w:rPr>
      </w:pPr>
    </w:p>
    <w:p w:rsidR="0026596A" w:rsidRDefault="0026596A" w:rsidP="00B76C53">
      <w:pPr>
        <w:widowControl/>
        <w:numPr>
          <w:ilvl w:val="2"/>
          <w:numId w:val="28"/>
        </w:numPr>
        <w:tabs>
          <w:tab w:val="left" w:pos="724"/>
        </w:tabs>
        <w:autoSpaceDE/>
        <w:spacing w:line="0" w:lineRule="atLeast"/>
        <w:ind w:left="724" w:hanging="36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SWZ </w:t>
      </w:r>
    </w:p>
    <w:p w:rsidR="00D76BEB" w:rsidRDefault="00D76BEB" w:rsidP="00D76BEB">
      <w:pPr>
        <w:widowControl/>
        <w:numPr>
          <w:ilvl w:val="2"/>
          <w:numId w:val="28"/>
        </w:numPr>
        <w:tabs>
          <w:tab w:val="left" w:pos="724"/>
        </w:tabs>
        <w:autoSpaceDE/>
        <w:spacing w:line="276" w:lineRule="auto"/>
        <w:ind w:left="724" w:right="20" w:hanging="364"/>
        <w:rPr>
          <w:rFonts w:asciiTheme="minorHAnsi" w:hAnsiTheme="minorHAnsi" w:cstheme="minorHAnsi"/>
        </w:rPr>
      </w:pPr>
      <w:r w:rsidRPr="00D52EBB">
        <w:rPr>
          <w:rFonts w:asciiTheme="minorHAnsi" w:hAnsiTheme="minorHAnsi" w:cstheme="minorHAnsi"/>
        </w:rPr>
        <w:t xml:space="preserve">załącznik nr </w:t>
      </w:r>
      <w:r>
        <w:rPr>
          <w:rFonts w:asciiTheme="minorHAnsi" w:hAnsiTheme="minorHAnsi" w:cstheme="minorHAnsi"/>
        </w:rPr>
        <w:t>1</w:t>
      </w:r>
      <w:r w:rsidRPr="00EF0D2A">
        <w:rPr>
          <w:rFonts w:asciiTheme="minorHAnsi" w:hAnsiTheme="minorHAnsi" w:cstheme="minorHAnsi"/>
        </w:rPr>
        <w:t xml:space="preserve"> </w:t>
      </w:r>
      <w:r w:rsidRPr="00454402">
        <w:rPr>
          <w:rFonts w:asciiTheme="minorHAnsi" w:hAnsiTheme="minorHAnsi" w:cstheme="minorHAnsi"/>
        </w:rPr>
        <w:t>formularz oferty;</w:t>
      </w:r>
      <w:r w:rsidRPr="00D52EBB">
        <w:rPr>
          <w:rFonts w:asciiTheme="minorHAnsi" w:hAnsiTheme="minorHAnsi" w:cstheme="minorHAnsi"/>
        </w:rPr>
        <w:t xml:space="preserve"> (dokument wybranego Wykonawcy);</w:t>
      </w:r>
    </w:p>
    <w:p w:rsidR="00D76BEB" w:rsidRPr="00D52EBB" w:rsidRDefault="00D76BEB" w:rsidP="00D76BEB">
      <w:pPr>
        <w:widowControl/>
        <w:numPr>
          <w:ilvl w:val="2"/>
          <w:numId w:val="28"/>
        </w:numPr>
        <w:tabs>
          <w:tab w:val="left" w:pos="724"/>
        </w:tabs>
        <w:autoSpaceDE/>
        <w:spacing w:line="276" w:lineRule="auto"/>
        <w:ind w:left="724" w:right="20" w:hanging="36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8 formularz cenowy</w:t>
      </w:r>
    </w:p>
    <w:p w:rsidR="009E5E0A" w:rsidRPr="0026596A" w:rsidRDefault="00B76C53" w:rsidP="009E5E0A">
      <w:pPr>
        <w:widowControl/>
        <w:numPr>
          <w:ilvl w:val="2"/>
          <w:numId w:val="28"/>
        </w:numPr>
        <w:tabs>
          <w:tab w:val="left" w:pos="724"/>
        </w:tabs>
        <w:autoSpaceDE/>
        <w:spacing w:line="0" w:lineRule="atLeast"/>
        <w:ind w:left="724" w:hanging="364"/>
        <w:rPr>
          <w:rFonts w:asciiTheme="minorHAnsi" w:hAnsiTheme="minorHAnsi" w:cstheme="minorHAnsi"/>
        </w:rPr>
      </w:pPr>
      <w:r w:rsidRPr="0026596A">
        <w:rPr>
          <w:rFonts w:asciiTheme="minorHAnsi" w:hAnsiTheme="minorHAnsi" w:cstheme="minorHAnsi"/>
        </w:rPr>
        <w:t xml:space="preserve">załącznik nr </w:t>
      </w:r>
      <w:r w:rsidR="0026596A" w:rsidRPr="0026596A">
        <w:rPr>
          <w:rFonts w:asciiTheme="minorHAnsi" w:hAnsiTheme="minorHAnsi" w:cstheme="minorHAnsi"/>
        </w:rPr>
        <w:t>4</w:t>
      </w:r>
      <w:r w:rsidR="00454402" w:rsidRPr="0026596A">
        <w:rPr>
          <w:rFonts w:asciiTheme="minorHAnsi" w:hAnsiTheme="minorHAnsi" w:cstheme="minorHAnsi"/>
        </w:rPr>
        <w:t xml:space="preserve"> -</w:t>
      </w:r>
      <w:r w:rsidR="009E5E0A" w:rsidRPr="0026596A">
        <w:rPr>
          <w:rFonts w:asciiTheme="minorHAnsi" w:hAnsiTheme="minorHAnsi" w:cstheme="minorHAnsi"/>
        </w:rPr>
        <w:t xml:space="preserve">opis przedmiotu Zamówienia, </w:t>
      </w:r>
      <w:r w:rsidR="0026596A" w:rsidRPr="0026596A">
        <w:rPr>
          <w:rFonts w:asciiTheme="minorHAnsi" w:hAnsiTheme="minorHAnsi" w:cstheme="minorHAnsi"/>
        </w:rPr>
        <w:t xml:space="preserve">zawierający </w:t>
      </w:r>
      <w:r w:rsidR="0026596A">
        <w:rPr>
          <w:rFonts w:asciiTheme="minorHAnsi" w:hAnsiTheme="minorHAnsi" w:cstheme="minorHAnsi"/>
        </w:rPr>
        <w:t>zamówioną</w:t>
      </w:r>
      <w:r w:rsidR="009E5E0A" w:rsidRPr="0026596A">
        <w:rPr>
          <w:rFonts w:asciiTheme="minorHAnsi" w:hAnsiTheme="minorHAnsi" w:cstheme="minorHAnsi"/>
        </w:rPr>
        <w:t xml:space="preserve">  ilości Paliwa gazowego  i Mocy umownej</w:t>
      </w:r>
    </w:p>
    <w:p w:rsidR="0026596A" w:rsidRPr="00B43003" w:rsidRDefault="009E5E0A" w:rsidP="00B43003">
      <w:pPr>
        <w:widowControl/>
        <w:numPr>
          <w:ilvl w:val="2"/>
          <w:numId w:val="28"/>
        </w:numPr>
        <w:tabs>
          <w:tab w:val="left" w:pos="724"/>
        </w:tabs>
        <w:autoSpaceDE/>
        <w:spacing w:line="0" w:lineRule="atLeast"/>
        <w:ind w:left="724" w:hanging="36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załącznik nr </w:t>
      </w:r>
      <w:r w:rsidR="0026596A"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 xml:space="preserve"> Oświadczenie Odbiorcy o przeznaczeniu </w:t>
      </w:r>
      <w:r w:rsidR="00EF0D2A">
        <w:rPr>
          <w:rFonts w:asciiTheme="minorHAnsi" w:hAnsiTheme="minorHAnsi" w:cstheme="minorHAnsi"/>
        </w:rPr>
        <w:t>paliwa gazowego na potrzeby naliczenia podatku akcyzowego;</w:t>
      </w:r>
    </w:p>
    <w:p w:rsidR="00B76C53" w:rsidRPr="00454402" w:rsidRDefault="00B76C53" w:rsidP="00B76C53">
      <w:pPr>
        <w:spacing w:line="1" w:lineRule="exact"/>
        <w:rPr>
          <w:rFonts w:asciiTheme="minorHAnsi" w:hAnsiTheme="minorHAnsi" w:cstheme="minorHAnsi"/>
        </w:rPr>
      </w:pPr>
    </w:p>
    <w:p w:rsidR="00B76C53" w:rsidRDefault="00B76C53" w:rsidP="00B76C53">
      <w:pPr>
        <w:widowControl/>
        <w:numPr>
          <w:ilvl w:val="2"/>
          <w:numId w:val="28"/>
        </w:numPr>
        <w:tabs>
          <w:tab w:val="left" w:pos="724"/>
        </w:tabs>
        <w:autoSpaceDE/>
        <w:spacing w:line="0" w:lineRule="atLeast"/>
        <w:ind w:left="724" w:hanging="363"/>
        <w:rPr>
          <w:rFonts w:asciiTheme="minorHAnsi" w:hAnsiTheme="minorHAnsi" w:cstheme="minorHAnsi"/>
        </w:rPr>
      </w:pPr>
      <w:r w:rsidRPr="00454402">
        <w:rPr>
          <w:rFonts w:asciiTheme="minorHAnsi" w:hAnsiTheme="minorHAnsi" w:cstheme="minorHAnsi"/>
        </w:rPr>
        <w:t xml:space="preserve">załącznik nr </w:t>
      </w:r>
      <w:r w:rsidR="00163C8B">
        <w:rPr>
          <w:rFonts w:asciiTheme="minorHAnsi" w:hAnsiTheme="minorHAnsi" w:cstheme="minorHAnsi"/>
        </w:rPr>
        <w:t>10</w:t>
      </w:r>
      <w:r w:rsidRPr="00454402">
        <w:rPr>
          <w:rFonts w:asciiTheme="minorHAnsi" w:hAnsiTheme="minorHAnsi" w:cstheme="minorHAnsi"/>
        </w:rPr>
        <w:t xml:space="preserve"> </w:t>
      </w:r>
      <w:r w:rsidR="00EF0D2A">
        <w:rPr>
          <w:rFonts w:asciiTheme="minorHAnsi" w:hAnsiTheme="minorHAnsi" w:cstheme="minorHAnsi"/>
        </w:rPr>
        <w:t>Oświadczenie Odbiorcy, o którym mowa w art.62ba lub w art. 62bb ustawy Prawo energetyczne</w:t>
      </w:r>
      <w:r w:rsidR="00D76BEB">
        <w:rPr>
          <w:rFonts w:asciiTheme="minorHAnsi" w:hAnsiTheme="minorHAnsi" w:cstheme="minorHAnsi"/>
        </w:rPr>
        <w:t xml:space="preserve"> </w:t>
      </w:r>
    </w:p>
    <w:p w:rsidR="00B76C53" w:rsidRPr="00454402" w:rsidRDefault="00D76BEB" w:rsidP="00B76C53">
      <w:pPr>
        <w:widowControl/>
        <w:numPr>
          <w:ilvl w:val="2"/>
          <w:numId w:val="28"/>
        </w:numPr>
        <w:tabs>
          <w:tab w:val="left" w:pos="724"/>
        </w:tabs>
        <w:autoSpaceDE/>
        <w:spacing w:line="300" w:lineRule="auto"/>
        <w:ind w:left="724" w:right="20" w:hanging="36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B76C53" w:rsidRPr="00454402">
        <w:rPr>
          <w:rFonts w:asciiTheme="minorHAnsi" w:hAnsiTheme="minorHAnsi" w:cstheme="minorHAnsi"/>
        </w:rPr>
        <w:t xml:space="preserve">ałącznik nr </w:t>
      </w:r>
      <w:r w:rsidR="00EF0D2A">
        <w:rPr>
          <w:rFonts w:asciiTheme="minorHAnsi" w:hAnsiTheme="minorHAnsi" w:cstheme="minorHAnsi"/>
        </w:rPr>
        <w:t>………</w:t>
      </w:r>
      <w:r w:rsidR="00B76C53" w:rsidRPr="00454402">
        <w:rPr>
          <w:rFonts w:asciiTheme="minorHAnsi" w:hAnsiTheme="minorHAnsi" w:cstheme="minorHAnsi"/>
        </w:rPr>
        <w:t xml:space="preserve"> Ogólne warunki umowy kompleksowej dostarczania gazu obowiązujące u Wykonawcy</w:t>
      </w:r>
    </w:p>
    <w:p w:rsidR="00B76C53" w:rsidRPr="00040B36" w:rsidRDefault="00B76C53" w:rsidP="00B76C53">
      <w:pPr>
        <w:spacing w:line="303" w:lineRule="exact"/>
        <w:rPr>
          <w:rFonts w:asciiTheme="minorHAnsi" w:eastAsia="Times New Roman" w:hAnsiTheme="minorHAnsi" w:cstheme="minorHAnsi"/>
        </w:rPr>
      </w:pPr>
    </w:p>
    <w:p w:rsidR="00B76C53" w:rsidRPr="00040B36" w:rsidRDefault="00B76C53" w:rsidP="00B76C53">
      <w:pPr>
        <w:tabs>
          <w:tab w:val="left" w:pos="7064"/>
        </w:tabs>
        <w:spacing w:line="0" w:lineRule="atLeast"/>
        <w:ind w:left="4"/>
        <w:rPr>
          <w:rFonts w:asciiTheme="minorHAnsi" w:hAnsiTheme="minorHAnsi" w:cstheme="minorHAnsi"/>
          <w:b/>
        </w:rPr>
      </w:pPr>
      <w:r w:rsidRPr="00040B36">
        <w:rPr>
          <w:rFonts w:asciiTheme="minorHAnsi" w:hAnsiTheme="minorHAnsi" w:cstheme="minorHAnsi"/>
          <w:b/>
        </w:rPr>
        <w:t>Zamawiający</w:t>
      </w:r>
      <w:r w:rsidRPr="00040B36">
        <w:rPr>
          <w:rFonts w:asciiTheme="minorHAnsi" w:eastAsia="Times New Roman" w:hAnsiTheme="minorHAnsi" w:cstheme="minorHAnsi"/>
        </w:rPr>
        <w:tab/>
      </w:r>
      <w:r w:rsidRPr="00040B36">
        <w:rPr>
          <w:rFonts w:asciiTheme="minorHAnsi" w:hAnsiTheme="minorHAnsi" w:cstheme="minorHAnsi"/>
          <w:b/>
        </w:rPr>
        <w:t>Wykonawca</w:t>
      </w:r>
    </w:p>
    <w:p w:rsidR="00B76C53" w:rsidRPr="00040B36" w:rsidRDefault="00B76C53" w:rsidP="00B76C53">
      <w:pPr>
        <w:spacing w:line="200" w:lineRule="exact"/>
        <w:rPr>
          <w:rFonts w:asciiTheme="minorHAnsi" w:eastAsia="Times New Roman" w:hAnsiTheme="minorHAnsi" w:cstheme="minorHAnsi"/>
        </w:rPr>
      </w:pPr>
    </w:p>
    <w:p w:rsidR="00B76C53" w:rsidRDefault="00B76C53" w:rsidP="00B76C53">
      <w:pPr>
        <w:spacing w:line="200" w:lineRule="exact"/>
        <w:rPr>
          <w:rFonts w:asciiTheme="minorHAnsi" w:eastAsia="Times New Roman" w:hAnsiTheme="minorHAnsi" w:cstheme="minorHAnsi"/>
        </w:rPr>
      </w:pPr>
    </w:p>
    <w:p w:rsidR="00463150" w:rsidRDefault="00463150" w:rsidP="00B76C53">
      <w:pPr>
        <w:spacing w:line="200" w:lineRule="exact"/>
        <w:rPr>
          <w:rFonts w:asciiTheme="minorHAnsi" w:eastAsia="Times New Roman" w:hAnsiTheme="minorHAnsi" w:cstheme="minorHAnsi"/>
        </w:rPr>
      </w:pPr>
    </w:p>
    <w:p w:rsidR="00463150" w:rsidRPr="00040B36" w:rsidRDefault="00463150" w:rsidP="00B76C53">
      <w:pPr>
        <w:spacing w:line="200" w:lineRule="exact"/>
        <w:rPr>
          <w:rFonts w:asciiTheme="minorHAnsi" w:eastAsia="Times New Roman" w:hAnsiTheme="minorHAnsi" w:cstheme="minorHAnsi"/>
        </w:rPr>
      </w:pPr>
    </w:p>
    <w:p w:rsidR="00B76C53" w:rsidRPr="00040B36" w:rsidRDefault="00B76C53" w:rsidP="00B76C53">
      <w:pPr>
        <w:spacing w:line="200" w:lineRule="exact"/>
        <w:rPr>
          <w:rFonts w:asciiTheme="minorHAnsi" w:eastAsia="Times New Roman" w:hAnsiTheme="minorHAnsi" w:cstheme="minorHAnsi"/>
        </w:rPr>
      </w:pPr>
    </w:p>
    <w:p w:rsidR="00C140A4" w:rsidRDefault="00B76C53" w:rsidP="000E1240">
      <w:pPr>
        <w:spacing w:line="0" w:lineRule="atLeast"/>
        <w:ind w:left="4"/>
        <w:rPr>
          <w:b/>
        </w:rPr>
      </w:pPr>
      <w:r>
        <w:rPr>
          <w:b/>
        </w:rPr>
        <w:t>Odbiorca</w:t>
      </w:r>
    </w:p>
    <w:p w:rsidR="0095671F" w:rsidRDefault="0095671F" w:rsidP="000E1240">
      <w:pPr>
        <w:spacing w:line="0" w:lineRule="atLeast"/>
        <w:ind w:left="4"/>
        <w:rPr>
          <w:b/>
        </w:rPr>
      </w:pPr>
    </w:p>
    <w:p w:rsidR="0095671F" w:rsidRDefault="0095671F" w:rsidP="000E1240">
      <w:pPr>
        <w:spacing w:line="0" w:lineRule="atLeast"/>
        <w:ind w:left="4"/>
        <w:rPr>
          <w:b/>
        </w:rPr>
      </w:pPr>
    </w:p>
    <w:p w:rsidR="0095671F" w:rsidRDefault="0095671F" w:rsidP="000E1240">
      <w:pPr>
        <w:spacing w:line="0" w:lineRule="atLeast"/>
        <w:ind w:left="4"/>
        <w:rPr>
          <w:b/>
        </w:rPr>
      </w:pPr>
    </w:p>
    <w:p w:rsidR="0095671F" w:rsidRDefault="0095671F" w:rsidP="000E1240">
      <w:pPr>
        <w:spacing w:line="0" w:lineRule="atLeast"/>
        <w:ind w:left="4"/>
        <w:rPr>
          <w:b/>
        </w:rPr>
      </w:pPr>
    </w:p>
    <w:p w:rsidR="0095671F" w:rsidRDefault="0095671F" w:rsidP="000E1240">
      <w:pPr>
        <w:spacing w:line="0" w:lineRule="atLeast"/>
        <w:ind w:left="4"/>
        <w:rPr>
          <w:b/>
        </w:rPr>
      </w:pPr>
    </w:p>
    <w:p w:rsidR="0095671F" w:rsidRDefault="0095671F" w:rsidP="000E1240">
      <w:pPr>
        <w:spacing w:line="0" w:lineRule="atLeast"/>
        <w:ind w:left="4"/>
        <w:rPr>
          <w:b/>
        </w:rPr>
      </w:pPr>
    </w:p>
    <w:p w:rsidR="0095671F" w:rsidRDefault="0095671F" w:rsidP="000E1240">
      <w:pPr>
        <w:spacing w:line="0" w:lineRule="atLeast"/>
        <w:ind w:left="4"/>
        <w:rPr>
          <w:b/>
        </w:rPr>
      </w:pPr>
    </w:p>
    <w:p w:rsidR="0095671F" w:rsidRDefault="0095671F" w:rsidP="000E1240">
      <w:pPr>
        <w:spacing w:line="0" w:lineRule="atLeast"/>
        <w:ind w:left="4"/>
        <w:rPr>
          <w:b/>
        </w:rPr>
      </w:pPr>
    </w:p>
    <w:p w:rsidR="0095671F" w:rsidRDefault="0095671F" w:rsidP="000E1240">
      <w:pPr>
        <w:spacing w:line="0" w:lineRule="atLeast"/>
        <w:ind w:left="4"/>
        <w:rPr>
          <w:b/>
        </w:rPr>
      </w:pPr>
    </w:p>
    <w:sectPr w:rsidR="0095671F" w:rsidSect="00712B0A">
      <w:footerReference w:type="default" r:id="rId9"/>
      <w:pgSz w:w="11906" w:h="16838"/>
      <w:pgMar w:top="1417" w:right="1417" w:bottom="1417" w:left="1417" w:header="708" w:footer="46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4946DF5" w15:done="0"/>
  <w15:commentEx w15:paraId="40D5F8EF" w15:done="0"/>
  <w15:commentEx w15:paraId="29A2011C" w15:done="0"/>
  <w15:commentEx w15:paraId="71C6120F" w15:done="0"/>
  <w15:commentEx w15:paraId="0132BBF1" w15:done="0"/>
  <w15:commentEx w15:paraId="35CD8DBD" w15:done="0"/>
  <w15:commentEx w15:paraId="43F5EFC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9B6314F" w16cex:dateUtc="2024-10-21T12:27:00Z"/>
  <w16cex:commentExtensible w16cex:durableId="5DF45FA5" w16cex:dateUtc="2024-10-21T10:42:00Z"/>
  <w16cex:commentExtensible w16cex:durableId="50C7AE03" w16cex:dateUtc="2024-10-21T12:36:00Z"/>
  <w16cex:commentExtensible w16cex:durableId="0D218CE5" w16cex:dateUtc="2024-10-21T12:30:00Z"/>
  <w16cex:commentExtensible w16cex:durableId="45E23FAD" w16cex:dateUtc="2024-10-21T12:33:00Z"/>
  <w16cex:commentExtensible w16cex:durableId="6169C9F1" w16cex:dateUtc="2024-10-21T12:31:00Z"/>
  <w16cex:commentExtensible w16cex:durableId="1A64E6B1" w16cex:dateUtc="2024-10-21T12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4946DF5" w16cid:durableId="69B6314F"/>
  <w16cid:commentId w16cid:paraId="40D5F8EF" w16cid:durableId="5DF45FA5"/>
  <w16cid:commentId w16cid:paraId="29A2011C" w16cid:durableId="50C7AE03"/>
  <w16cid:commentId w16cid:paraId="71C6120F" w16cid:durableId="0D218CE5"/>
  <w16cid:commentId w16cid:paraId="0132BBF1" w16cid:durableId="45E23FAD"/>
  <w16cid:commentId w16cid:paraId="35CD8DBD" w16cid:durableId="6169C9F1"/>
  <w16cid:commentId w16cid:paraId="43F5EFC6" w16cid:durableId="1A64E6B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C58" w:rsidRDefault="00104C58" w:rsidP="00712B0A">
      <w:r>
        <w:separator/>
      </w:r>
    </w:p>
  </w:endnote>
  <w:endnote w:type="continuationSeparator" w:id="0">
    <w:p w:rsidR="00104C58" w:rsidRDefault="00104C58" w:rsidP="00712B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tsaah">
    <w:charset w:val="00"/>
    <w:family w:val="swiss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</w:rPr>
      <w:id w:val="727526805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:rsidR="00C5786F" w:rsidRPr="000C4A5F" w:rsidRDefault="00C5786F">
        <w:pPr>
          <w:pStyle w:val="Stopka"/>
          <w:jc w:val="right"/>
          <w:rPr>
            <w:rFonts w:asciiTheme="majorHAnsi" w:hAnsiTheme="majorHAnsi"/>
          </w:rPr>
        </w:pPr>
        <w:r w:rsidRPr="000C4A5F">
          <w:rPr>
            <w:rFonts w:asciiTheme="majorHAnsi" w:hAnsiTheme="majorHAnsi"/>
          </w:rPr>
          <w:t xml:space="preserve">str. </w:t>
        </w:r>
        <w:r w:rsidR="00F01EEC" w:rsidRPr="00F01EEC">
          <w:fldChar w:fldCharType="begin"/>
        </w:r>
        <w:r w:rsidR="00884514">
          <w:instrText xml:space="preserve"> PAGE    \* MERGEFORMAT </w:instrText>
        </w:r>
        <w:r w:rsidR="00F01EEC" w:rsidRPr="00F01EEC">
          <w:fldChar w:fldCharType="separate"/>
        </w:r>
        <w:r w:rsidR="00463150" w:rsidRPr="00463150">
          <w:rPr>
            <w:rFonts w:asciiTheme="majorHAnsi" w:hAnsiTheme="majorHAnsi"/>
            <w:noProof/>
          </w:rPr>
          <w:t>11</w:t>
        </w:r>
        <w:r w:rsidR="00F01EEC">
          <w:rPr>
            <w:rFonts w:asciiTheme="majorHAnsi" w:hAnsiTheme="majorHAnsi"/>
            <w:noProof/>
          </w:rPr>
          <w:fldChar w:fldCharType="end"/>
        </w:r>
      </w:p>
    </w:sdtContent>
  </w:sdt>
  <w:p w:rsidR="00C5786F" w:rsidRPr="00712B0A" w:rsidRDefault="00C5786F">
    <w:pPr>
      <w:pStyle w:val="Stopka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C58" w:rsidRDefault="00104C58" w:rsidP="00712B0A">
      <w:r>
        <w:separator/>
      </w:r>
    </w:p>
  </w:footnote>
  <w:footnote w:type="continuationSeparator" w:id="0">
    <w:p w:rsidR="00104C58" w:rsidRDefault="00104C58" w:rsidP="00712B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hybridMultilevel"/>
    <w:tmpl w:val="431BD7B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05"/>
    <w:multiLevelType w:val="hybridMultilevel"/>
    <w:tmpl w:val="3F2DBA30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start w:val="4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§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06"/>
    <w:multiLevelType w:val="hybridMultilevel"/>
    <w:tmpl w:val="7C83E458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§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07"/>
    <w:multiLevelType w:val="hybridMultilevel"/>
    <w:tmpl w:val="510EFEE8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§"/>
      <w:lvlJc w:val="left"/>
      <w:pPr>
        <w:ind w:left="4253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0000008"/>
    <w:multiLevelType w:val="hybridMultilevel"/>
    <w:tmpl w:val="62BBD95A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>
    <w:nsid w:val="00000009"/>
    <w:multiLevelType w:val="hybridMultilevel"/>
    <w:tmpl w:val="436C6124"/>
    <w:lvl w:ilvl="0" w:tplc="FFFFFFFF">
      <w:start w:val="3"/>
      <w:numFmt w:val="decimal"/>
      <w:lvlText w:val="%1.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>
    <w:nsid w:val="0000000A"/>
    <w:multiLevelType w:val="hybridMultilevel"/>
    <w:tmpl w:val="628C895C"/>
    <w:lvl w:ilvl="0" w:tplc="FFFFFFFF">
      <w:start w:val="8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>
    <w:nsid w:val="0000000B"/>
    <w:multiLevelType w:val="hybridMultilevel"/>
    <w:tmpl w:val="333AB104"/>
    <w:lvl w:ilvl="0" w:tplc="FFFFFFFF">
      <w:start w:val="1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§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8">
    <w:nsid w:val="0000000C"/>
    <w:multiLevelType w:val="hybridMultilevel"/>
    <w:tmpl w:val="721DA31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FFFFFFFF">
      <w:start w:val="1"/>
      <w:numFmt w:val="lowerLetter"/>
      <w:lvlText w:val="%3)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9">
    <w:nsid w:val="00000010"/>
    <w:multiLevelType w:val="hybridMultilevel"/>
    <w:tmpl w:val="BD18DEBA"/>
    <w:lvl w:ilvl="0" w:tplc="CF848CB6">
      <w:start w:val="3"/>
      <w:numFmt w:val="decimal"/>
      <w:lvlText w:val="%1.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0">
    <w:nsid w:val="00000011"/>
    <w:multiLevelType w:val="hybridMultilevel"/>
    <w:tmpl w:val="08EDBDAA"/>
    <w:lvl w:ilvl="0" w:tplc="FFFFFFFF">
      <w:start w:val="8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§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1">
    <w:nsid w:val="00000012"/>
    <w:multiLevelType w:val="hybridMultilevel"/>
    <w:tmpl w:val="79838CB2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-"/>
      <w:lvlJc w:val="left"/>
      <w:pPr>
        <w:ind w:left="0" w:firstLine="0"/>
      </w:pPr>
    </w:lvl>
    <w:lvl w:ilvl="2" w:tplc="FFFFFFFF">
      <w:start w:val="1"/>
      <w:numFmt w:val="lowerLetter"/>
      <w:lvlText w:val="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2">
    <w:nsid w:val="00000013"/>
    <w:multiLevelType w:val="hybridMultilevel"/>
    <w:tmpl w:val="4454A85E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start w:val="1"/>
      <w:numFmt w:val="bullet"/>
      <w:lvlText w:val="-"/>
      <w:lvlJc w:val="left"/>
      <w:pPr>
        <w:ind w:left="0" w:firstLine="0"/>
      </w:pPr>
    </w:lvl>
    <w:lvl w:ilvl="2" w:tplc="8A926B22">
      <w:start w:val="2"/>
      <w:numFmt w:val="lowerLetter"/>
      <w:lvlText w:val="%3."/>
      <w:lvlJc w:val="left"/>
      <w:pPr>
        <w:ind w:left="0" w:firstLine="0"/>
      </w:pPr>
      <w:rPr>
        <w:b w:val="0"/>
      </w:r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3">
    <w:nsid w:val="00000014"/>
    <w:multiLevelType w:val="hybridMultilevel"/>
    <w:tmpl w:val="0B03E0C6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4">
    <w:nsid w:val="00000015"/>
    <w:multiLevelType w:val="hybridMultilevel"/>
    <w:tmpl w:val="189A769A"/>
    <w:lvl w:ilvl="0" w:tplc="FFFFFFFF">
      <w:start w:val="6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§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5">
    <w:nsid w:val="00000016"/>
    <w:multiLevelType w:val="hybridMultilevel"/>
    <w:tmpl w:val="54E49EB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6">
    <w:nsid w:val="00000017"/>
    <w:multiLevelType w:val="hybridMultilevel"/>
    <w:tmpl w:val="71F32454"/>
    <w:lvl w:ilvl="0" w:tplc="FFFFFFFF">
      <w:start w:val="3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§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7">
    <w:nsid w:val="00000018"/>
    <w:multiLevelType w:val="hybridMultilevel"/>
    <w:tmpl w:val="2CA88610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8">
    <w:nsid w:val="00000019"/>
    <w:multiLevelType w:val="hybridMultilevel"/>
    <w:tmpl w:val="0836C40E"/>
    <w:lvl w:ilvl="0" w:tplc="FFFFFFFF">
      <w:start w:val="5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§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9">
    <w:nsid w:val="0000001A"/>
    <w:multiLevelType w:val="hybridMultilevel"/>
    <w:tmpl w:val="02901D82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§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0">
    <w:nsid w:val="0000001B"/>
    <w:multiLevelType w:val="hybridMultilevel"/>
    <w:tmpl w:val="3A95F87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1">
    <w:nsid w:val="0000001C"/>
    <w:multiLevelType w:val="hybridMultilevel"/>
    <w:tmpl w:val="08138640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2">
    <w:nsid w:val="0000001D"/>
    <w:multiLevelType w:val="hybridMultilevel"/>
    <w:tmpl w:val="1E7FF520"/>
    <w:lvl w:ilvl="0" w:tplc="FFFFFFFF"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§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3">
    <w:nsid w:val="0000001E"/>
    <w:multiLevelType w:val="hybridMultilevel"/>
    <w:tmpl w:val="7C3DBD3C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4">
    <w:nsid w:val="0000001F"/>
    <w:multiLevelType w:val="hybridMultilevel"/>
    <w:tmpl w:val="737B8DDC"/>
    <w:lvl w:ilvl="0" w:tplc="FFFFFFFF">
      <w:start w:val="3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5">
    <w:nsid w:val="00000020"/>
    <w:multiLevelType w:val="hybridMultilevel"/>
    <w:tmpl w:val="6CEAF086"/>
    <w:lvl w:ilvl="0" w:tplc="FFFFFFFF">
      <w:start w:val="8"/>
      <w:numFmt w:val="decimal"/>
      <w:lvlText w:val="%1."/>
      <w:lvlJc w:val="left"/>
      <w:pPr>
        <w:ind w:left="0" w:firstLine="0"/>
      </w:pPr>
    </w:lvl>
    <w:lvl w:ilvl="1" w:tplc="FFFFFFFF">
      <w:numFmt w:val="decimal"/>
      <w:lvlText w:val="%2."/>
      <w:lvlJc w:val="left"/>
      <w:pPr>
        <w:ind w:left="0" w:firstLine="0"/>
      </w:pPr>
    </w:lvl>
    <w:lvl w:ilvl="2" w:tplc="FFFFFFFF">
      <w:start w:val="1"/>
      <w:numFmt w:val="lowerLetter"/>
      <w:lvlText w:val="%3)"/>
      <w:lvlJc w:val="left"/>
      <w:pPr>
        <w:ind w:left="0" w:firstLine="0"/>
      </w:pPr>
    </w:lvl>
    <w:lvl w:ilvl="3" w:tplc="FFFFFFFF">
      <w:start w:val="1"/>
      <w:numFmt w:val="bullet"/>
      <w:lvlText w:val="§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6">
    <w:nsid w:val="0CE313F3"/>
    <w:multiLevelType w:val="multilevel"/>
    <w:tmpl w:val="E7982F5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</w:rPr>
    </w:lvl>
  </w:abstractNum>
  <w:abstractNum w:abstractNumId="27">
    <w:nsid w:val="216C5456"/>
    <w:multiLevelType w:val="multilevel"/>
    <w:tmpl w:val="4B56A3B2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</w:rPr>
    </w:lvl>
  </w:abstractNum>
  <w:abstractNum w:abstractNumId="28">
    <w:nsid w:val="2D275D24"/>
    <w:multiLevelType w:val="hybridMultilevel"/>
    <w:tmpl w:val="09929266"/>
    <w:lvl w:ilvl="0" w:tplc="E8081F90">
      <w:start w:val="1"/>
      <w:numFmt w:val="decimal"/>
      <w:lvlText w:val="%1."/>
      <w:lvlJc w:val="center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>
    <w:nsid w:val="36BD37C6"/>
    <w:multiLevelType w:val="hybridMultilevel"/>
    <w:tmpl w:val="B63488E4"/>
    <w:lvl w:ilvl="0" w:tplc="C9009EC0">
      <w:start w:val="1"/>
      <w:numFmt w:val="decimal"/>
      <w:lvlText w:val="%1."/>
      <w:lvlJc w:val="center"/>
      <w:pPr>
        <w:ind w:left="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30">
    <w:nsid w:val="3A23208B"/>
    <w:multiLevelType w:val="hybridMultilevel"/>
    <w:tmpl w:val="48E4AF46"/>
    <w:lvl w:ilvl="0" w:tplc="971A4C1C">
      <w:start w:val="1"/>
      <w:numFmt w:val="decimal"/>
      <w:lvlText w:val="%1."/>
      <w:lvlJc w:val="left"/>
      <w:pPr>
        <w:ind w:left="39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418E778">
      <w:numFmt w:val="bullet"/>
      <w:lvlText w:val="•"/>
      <w:lvlJc w:val="left"/>
      <w:pPr>
        <w:ind w:left="1290" w:hanging="284"/>
      </w:pPr>
      <w:rPr>
        <w:lang w:val="pl-PL" w:eastAsia="en-US" w:bidi="ar-SA"/>
      </w:rPr>
    </w:lvl>
    <w:lvl w:ilvl="2" w:tplc="8EB4F0E2">
      <w:numFmt w:val="bullet"/>
      <w:lvlText w:val="•"/>
      <w:lvlJc w:val="left"/>
      <w:pPr>
        <w:ind w:left="2181" w:hanging="284"/>
      </w:pPr>
      <w:rPr>
        <w:lang w:val="pl-PL" w:eastAsia="en-US" w:bidi="ar-SA"/>
      </w:rPr>
    </w:lvl>
    <w:lvl w:ilvl="3" w:tplc="CF408AF6">
      <w:numFmt w:val="bullet"/>
      <w:lvlText w:val="•"/>
      <w:lvlJc w:val="left"/>
      <w:pPr>
        <w:ind w:left="3071" w:hanging="284"/>
      </w:pPr>
      <w:rPr>
        <w:lang w:val="pl-PL" w:eastAsia="en-US" w:bidi="ar-SA"/>
      </w:rPr>
    </w:lvl>
    <w:lvl w:ilvl="4" w:tplc="9D786DAA">
      <w:numFmt w:val="bullet"/>
      <w:lvlText w:val="•"/>
      <w:lvlJc w:val="left"/>
      <w:pPr>
        <w:ind w:left="3962" w:hanging="284"/>
      </w:pPr>
      <w:rPr>
        <w:lang w:val="pl-PL" w:eastAsia="en-US" w:bidi="ar-SA"/>
      </w:rPr>
    </w:lvl>
    <w:lvl w:ilvl="5" w:tplc="7A14C980">
      <w:numFmt w:val="bullet"/>
      <w:lvlText w:val="•"/>
      <w:lvlJc w:val="left"/>
      <w:pPr>
        <w:ind w:left="4853" w:hanging="284"/>
      </w:pPr>
      <w:rPr>
        <w:lang w:val="pl-PL" w:eastAsia="en-US" w:bidi="ar-SA"/>
      </w:rPr>
    </w:lvl>
    <w:lvl w:ilvl="6" w:tplc="EE48EF4A">
      <w:numFmt w:val="bullet"/>
      <w:lvlText w:val="•"/>
      <w:lvlJc w:val="left"/>
      <w:pPr>
        <w:ind w:left="5743" w:hanging="284"/>
      </w:pPr>
      <w:rPr>
        <w:lang w:val="pl-PL" w:eastAsia="en-US" w:bidi="ar-SA"/>
      </w:rPr>
    </w:lvl>
    <w:lvl w:ilvl="7" w:tplc="8E32AB42">
      <w:numFmt w:val="bullet"/>
      <w:lvlText w:val="•"/>
      <w:lvlJc w:val="left"/>
      <w:pPr>
        <w:ind w:left="6634" w:hanging="284"/>
      </w:pPr>
      <w:rPr>
        <w:lang w:val="pl-PL" w:eastAsia="en-US" w:bidi="ar-SA"/>
      </w:rPr>
    </w:lvl>
    <w:lvl w:ilvl="8" w:tplc="B128C8F4">
      <w:numFmt w:val="bullet"/>
      <w:lvlText w:val="•"/>
      <w:lvlJc w:val="left"/>
      <w:pPr>
        <w:ind w:left="7525" w:hanging="284"/>
      </w:pPr>
      <w:rPr>
        <w:lang w:val="pl-PL" w:eastAsia="en-US" w:bidi="ar-SA"/>
      </w:rPr>
    </w:lvl>
  </w:abstractNum>
  <w:abstractNum w:abstractNumId="31">
    <w:nsid w:val="3A715068"/>
    <w:multiLevelType w:val="hybridMultilevel"/>
    <w:tmpl w:val="BAC46A82"/>
    <w:lvl w:ilvl="0" w:tplc="C9009EC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D1F16E5"/>
    <w:multiLevelType w:val="hybridMultilevel"/>
    <w:tmpl w:val="2640CBFE"/>
    <w:lvl w:ilvl="0" w:tplc="6EFC116C">
      <w:start w:val="1"/>
      <w:numFmt w:val="decimal"/>
      <w:lvlText w:val="%1."/>
      <w:lvlJc w:val="left"/>
      <w:pPr>
        <w:ind w:left="570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9D44424">
      <w:start w:val="1"/>
      <w:numFmt w:val="decimal"/>
      <w:lvlText w:val="%2)"/>
      <w:lvlJc w:val="left"/>
      <w:pPr>
        <w:ind w:left="83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90ABABE">
      <w:numFmt w:val="bullet"/>
      <w:lvlText w:val="•"/>
      <w:lvlJc w:val="left"/>
      <w:pPr>
        <w:ind w:left="1780" w:hanging="360"/>
      </w:pPr>
      <w:rPr>
        <w:lang w:val="pl-PL" w:eastAsia="en-US" w:bidi="ar-SA"/>
      </w:rPr>
    </w:lvl>
    <w:lvl w:ilvl="3" w:tplc="86D05890">
      <w:numFmt w:val="bullet"/>
      <w:lvlText w:val="•"/>
      <w:lvlJc w:val="left"/>
      <w:pPr>
        <w:ind w:left="2721" w:hanging="360"/>
      </w:pPr>
      <w:rPr>
        <w:lang w:val="pl-PL" w:eastAsia="en-US" w:bidi="ar-SA"/>
      </w:rPr>
    </w:lvl>
    <w:lvl w:ilvl="4" w:tplc="1FFC62AC">
      <w:numFmt w:val="bullet"/>
      <w:lvlText w:val="•"/>
      <w:lvlJc w:val="left"/>
      <w:pPr>
        <w:ind w:left="3662" w:hanging="360"/>
      </w:pPr>
      <w:rPr>
        <w:lang w:val="pl-PL" w:eastAsia="en-US" w:bidi="ar-SA"/>
      </w:rPr>
    </w:lvl>
    <w:lvl w:ilvl="5" w:tplc="B43C0D04">
      <w:numFmt w:val="bullet"/>
      <w:lvlText w:val="•"/>
      <w:lvlJc w:val="left"/>
      <w:pPr>
        <w:ind w:left="4602" w:hanging="360"/>
      </w:pPr>
      <w:rPr>
        <w:lang w:val="pl-PL" w:eastAsia="en-US" w:bidi="ar-SA"/>
      </w:rPr>
    </w:lvl>
    <w:lvl w:ilvl="6" w:tplc="AB26621A">
      <w:numFmt w:val="bullet"/>
      <w:lvlText w:val="•"/>
      <w:lvlJc w:val="left"/>
      <w:pPr>
        <w:ind w:left="5543" w:hanging="360"/>
      </w:pPr>
      <w:rPr>
        <w:lang w:val="pl-PL" w:eastAsia="en-US" w:bidi="ar-SA"/>
      </w:rPr>
    </w:lvl>
    <w:lvl w:ilvl="7" w:tplc="13D6513E">
      <w:numFmt w:val="bullet"/>
      <w:lvlText w:val="•"/>
      <w:lvlJc w:val="left"/>
      <w:pPr>
        <w:ind w:left="6484" w:hanging="360"/>
      </w:pPr>
      <w:rPr>
        <w:lang w:val="pl-PL" w:eastAsia="en-US" w:bidi="ar-SA"/>
      </w:rPr>
    </w:lvl>
    <w:lvl w:ilvl="8" w:tplc="34B449B0">
      <w:numFmt w:val="bullet"/>
      <w:lvlText w:val="•"/>
      <w:lvlJc w:val="left"/>
      <w:pPr>
        <w:ind w:left="7424" w:hanging="360"/>
      </w:pPr>
      <w:rPr>
        <w:lang w:val="pl-PL" w:eastAsia="en-US" w:bidi="ar-SA"/>
      </w:rPr>
    </w:lvl>
  </w:abstractNum>
  <w:abstractNum w:abstractNumId="33">
    <w:nsid w:val="44A0659C"/>
    <w:multiLevelType w:val="hybridMultilevel"/>
    <w:tmpl w:val="D85CB9B8"/>
    <w:lvl w:ilvl="0" w:tplc="66428DA0">
      <w:start w:val="1"/>
      <w:numFmt w:val="decimal"/>
      <w:lvlText w:val="%1)"/>
      <w:lvlJc w:val="left"/>
      <w:pPr>
        <w:ind w:left="115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4">
    <w:nsid w:val="513474E1"/>
    <w:multiLevelType w:val="hybridMultilevel"/>
    <w:tmpl w:val="79D09108"/>
    <w:lvl w:ilvl="0" w:tplc="FFFFFFFF">
      <w:start w:val="1"/>
      <w:numFmt w:val="bullet"/>
      <w:lvlText w:val="§"/>
      <w:lvlJc w:val="left"/>
      <w:pPr>
        <w:ind w:left="5245" w:hanging="360"/>
      </w:pPr>
    </w:lvl>
    <w:lvl w:ilvl="1" w:tplc="0415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005" w:hanging="360"/>
      </w:pPr>
      <w:rPr>
        <w:rFonts w:ascii="Wingdings" w:hAnsi="Wingdings" w:hint="default"/>
      </w:rPr>
    </w:lvl>
  </w:abstractNum>
  <w:abstractNum w:abstractNumId="35">
    <w:nsid w:val="59B53027"/>
    <w:multiLevelType w:val="hybridMultilevel"/>
    <w:tmpl w:val="1B921E2E"/>
    <w:lvl w:ilvl="0" w:tplc="C9009EC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D30F66"/>
    <w:multiLevelType w:val="hybridMultilevel"/>
    <w:tmpl w:val="F0D26CD4"/>
    <w:lvl w:ilvl="0" w:tplc="F6D017CC">
      <w:start w:val="1"/>
      <w:numFmt w:val="decimal"/>
      <w:lvlText w:val="%1."/>
      <w:lvlJc w:val="left"/>
      <w:pPr>
        <w:ind w:left="720" w:hanging="360"/>
      </w:pPr>
      <w:rPr>
        <w:rFonts w:ascii="Times-Roman" w:hAnsi="Times-Roman" w:cs="Times-Roman" w:hint="default"/>
        <w:outline w:val="0"/>
        <w:shadow w:val="0"/>
        <w:emboss w:val="0"/>
        <w:imprint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>
      <w:startOverride w:val="1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9"/>
  </w:num>
  <w:num w:numId="13">
    <w:abstractNumId w:val="10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1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>
    <w:abstractNumId w:val="12"/>
    <w:lvlOverride w:ilvl="0">
      <w:startOverride w:val="1"/>
    </w:lvlOverride>
    <w:lvlOverride w:ilvl="1"/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4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6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8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1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2"/>
  </w:num>
  <w:num w:numId="2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4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5"/>
    <w:lvlOverride w:ilvl="0">
      <w:startOverride w:val="8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9">
    <w:abstractNumId w:val="0"/>
  </w:num>
  <w:num w:numId="30">
    <w:abstractNumId w:val="34"/>
  </w:num>
  <w:num w:numId="31">
    <w:abstractNumId w:val="33"/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35"/>
  </w:num>
  <w:num w:numId="35">
    <w:abstractNumId w:val="29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onika Hurko">
    <w15:presenceInfo w15:providerId="AD" w15:userId="S-1-5-21-2433311636-591883344-4090553118-124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712B0A"/>
    <w:rsid w:val="00004F46"/>
    <w:rsid w:val="0002323A"/>
    <w:rsid w:val="00035161"/>
    <w:rsid w:val="00040B36"/>
    <w:rsid w:val="0004338B"/>
    <w:rsid w:val="00091731"/>
    <w:rsid w:val="000C2D91"/>
    <w:rsid w:val="000C2E33"/>
    <w:rsid w:val="000C4A5F"/>
    <w:rsid w:val="000D03EF"/>
    <w:rsid w:val="000E1240"/>
    <w:rsid w:val="000F6A4B"/>
    <w:rsid w:val="00104C58"/>
    <w:rsid w:val="0012579D"/>
    <w:rsid w:val="00131338"/>
    <w:rsid w:val="00133A86"/>
    <w:rsid w:val="00144A2D"/>
    <w:rsid w:val="001454C1"/>
    <w:rsid w:val="0015658A"/>
    <w:rsid w:val="00163C8B"/>
    <w:rsid w:val="00184CE0"/>
    <w:rsid w:val="00191AE6"/>
    <w:rsid w:val="001B5ACD"/>
    <w:rsid w:val="001C02A2"/>
    <w:rsid w:val="001C13B8"/>
    <w:rsid w:val="001D4778"/>
    <w:rsid w:val="001D7A0B"/>
    <w:rsid w:val="00201A5F"/>
    <w:rsid w:val="0026596A"/>
    <w:rsid w:val="00270148"/>
    <w:rsid w:val="00293A2F"/>
    <w:rsid w:val="002A6F58"/>
    <w:rsid w:val="002B205E"/>
    <w:rsid w:val="002D1701"/>
    <w:rsid w:val="002F244F"/>
    <w:rsid w:val="00306E8A"/>
    <w:rsid w:val="00333FE7"/>
    <w:rsid w:val="003663D5"/>
    <w:rsid w:val="0036721C"/>
    <w:rsid w:val="00370BD7"/>
    <w:rsid w:val="00395046"/>
    <w:rsid w:val="003C1FBD"/>
    <w:rsid w:val="003C5F7B"/>
    <w:rsid w:val="003E4DD8"/>
    <w:rsid w:val="003F676D"/>
    <w:rsid w:val="00410710"/>
    <w:rsid w:val="00423552"/>
    <w:rsid w:val="004256F3"/>
    <w:rsid w:val="00454402"/>
    <w:rsid w:val="00463150"/>
    <w:rsid w:val="00470A17"/>
    <w:rsid w:val="004718DA"/>
    <w:rsid w:val="00490665"/>
    <w:rsid w:val="004A12C0"/>
    <w:rsid w:val="004B3B9E"/>
    <w:rsid w:val="004B6176"/>
    <w:rsid w:val="004F56CB"/>
    <w:rsid w:val="004F7145"/>
    <w:rsid w:val="00522669"/>
    <w:rsid w:val="00566BB6"/>
    <w:rsid w:val="005A0853"/>
    <w:rsid w:val="005A1D7A"/>
    <w:rsid w:val="005D2163"/>
    <w:rsid w:val="005D2B0A"/>
    <w:rsid w:val="005E3B2E"/>
    <w:rsid w:val="0061727C"/>
    <w:rsid w:val="00637F12"/>
    <w:rsid w:val="00644E6C"/>
    <w:rsid w:val="00661448"/>
    <w:rsid w:val="00666F5F"/>
    <w:rsid w:val="00672660"/>
    <w:rsid w:val="006C5F6D"/>
    <w:rsid w:val="006C7568"/>
    <w:rsid w:val="006E7E68"/>
    <w:rsid w:val="00704C76"/>
    <w:rsid w:val="00712B0A"/>
    <w:rsid w:val="007337C9"/>
    <w:rsid w:val="00741BEA"/>
    <w:rsid w:val="00750554"/>
    <w:rsid w:val="0075592C"/>
    <w:rsid w:val="00792EB6"/>
    <w:rsid w:val="007948DD"/>
    <w:rsid w:val="007A00AE"/>
    <w:rsid w:val="007A09A9"/>
    <w:rsid w:val="007B33FB"/>
    <w:rsid w:val="007B43E4"/>
    <w:rsid w:val="007B7CB1"/>
    <w:rsid w:val="007D214A"/>
    <w:rsid w:val="007E228D"/>
    <w:rsid w:val="007E4379"/>
    <w:rsid w:val="0080467D"/>
    <w:rsid w:val="008162B7"/>
    <w:rsid w:val="008248DD"/>
    <w:rsid w:val="00825CE1"/>
    <w:rsid w:val="00856D9E"/>
    <w:rsid w:val="00863709"/>
    <w:rsid w:val="00884514"/>
    <w:rsid w:val="00895850"/>
    <w:rsid w:val="008B0D72"/>
    <w:rsid w:val="008B14AC"/>
    <w:rsid w:val="008B15A2"/>
    <w:rsid w:val="008B191F"/>
    <w:rsid w:val="008B4518"/>
    <w:rsid w:val="008F7DE6"/>
    <w:rsid w:val="00902305"/>
    <w:rsid w:val="00905571"/>
    <w:rsid w:val="00927F30"/>
    <w:rsid w:val="00930019"/>
    <w:rsid w:val="00947FCF"/>
    <w:rsid w:val="0095671F"/>
    <w:rsid w:val="0097015E"/>
    <w:rsid w:val="00997238"/>
    <w:rsid w:val="00997B69"/>
    <w:rsid w:val="009B23E7"/>
    <w:rsid w:val="009B386E"/>
    <w:rsid w:val="009C50D1"/>
    <w:rsid w:val="009E5E0A"/>
    <w:rsid w:val="00A03DAD"/>
    <w:rsid w:val="00A43B90"/>
    <w:rsid w:val="00A96911"/>
    <w:rsid w:val="00AA5238"/>
    <w:rsid w:val="00AC2345"/>
    <w:rsid w:val="00AE2AF5"/>
    <w:rsid w:val="00B11638"/>
    <w:rsid w:val="00B21F85"/>
    <w:rsid w:val="00B338A6"/>
    <w:rsid w:val="00B43003"/>
    <w:rsid w:val="00B44281"/>
    <w:rsid w:val="00B51871"/>
    <w:rsid w:val="00B65B2B"/>
    <w:rsid w:val="00B76C53"/>
    <w:rsid w:val="00BA109A"/>
    <w:rsid w:val="00BB6BBC"/>
    <w:rsid w:val="00C0166C"/>
    <w:rsid w:val="00C03198"/>
    <w:rsid w:val="00C120BC"/>
    <w:rsid w:val="00C140A4"/>
    <w:rsid w:val="00C16F33"/>
    <w:rsid w:val="00C25EA1"/>
    <w:rsid w:val="00C520EF"/>
    <w:rsid w:val="00C54D65"/>
    <w:rsid w:val="00C5786F"/>
    <w:rsid w:val="00C93F97"/>
    <w:rsid w:val="00C9740A"/>
    <w:rsid w:val="00CB6FA3"/>
    <w:rsid w:val="00CD05FF"/>
    <w:rsid w:val="00D05232"/>
    <w:rsid w:val="00D05B57"/>
    <w:rsid w:val="00D52EBB"/>
    <w:rsid w:val="00D60C2E"/>
    <w:rsid w:val="00D7019D"/>
    <w:rsid w:val="00D76BEB"/>
    <w:rsid w:val="00DA04C8"/>
    <w:rsid w:val="00DA34F1"/>
    <w:rsid w:val="00DE3746"/>
    <w:rsid w:val="00E21B5C"/>
    <w:rsid w:val="00E22864"/>
    <w:rsid w:val="00E2541C"/>
    <w:rsid w:val="00E862E9"/>
    <w:rsid w:val="00EE276C"/>
    <w:rsid w:val="00EF0D2A"/>
    <w:rsid w:val="00EF24A7"/>
    <w:rsid w:val="00F01EEC"/>
    <w:rsid w:val="00F34824"/>
    <w:rsid w:val="00F432AB"/>
    <w:rsid w:val="00F44EE8"/>
    <w:rsid w:val="00F57863"/>
    <w:rsid w:val="00F73C70"/>
    <w:rsid w:val="00FA3873"/>
    <w:rsid w:val="00FC1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B76C5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712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12B0A"/>
  </w:style>
  <w:style w:type="paragraph" w:styleId="Stopka">
    <w:name w:val="footer"/>
    <w:basedOn w:val="Normalny"/>
    <w:link w:val="StopkaZnak"/>
    <w:uiPriority w:val="99"/>
    <w:unhideWhenUsed/>
    <w:rsid w:val="00712B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2B0A"/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B76C53"/>
    <w:pPr>
      <w:spacing w:before="161"/>
    </w:p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B76C53"/>
    <w:rPr>
      <w:rFonts w:ascii="Calibri" w:eastAsia="Calibri" w:hAnsi="Calibri" w:cs="Calibri"/>
    </w:rPr>
  </w:style>
  <w:style w:type="paragraph" w:styleId="Akapitzlist">
    <w:name w:val="List Paragraph"/>
    <w:aliases w:val="BulletC,Akapit z listą BS,L1,Numerowanie,Akapit z listą5,T_SZ_List Paragraph,normalny tekst,Kolorowa lista — akcent 11"/>
    <w:basedOn w:val="Normalny"/>
    <w:link w:val="AkapitzlistZnak"/>
    <w:uiPriority w:val="99"/>
    <w:qFormat/>
    <w:rsid w:val="00B76C53"/>
    <w:pPr>
      <w:spacing w:before="161"/>
      <w:ind w:left="543" w:hanging="428"/>
      <w:jc w:val="both"/>
    </w:pPr>
  </w:style>
  <w:style w:type="character" w:styleId="Hipercze">
    <w:name w:val="Hyperlink"/>
    <w:basedOn w:val="Domylnaczcionkaakapitu"/>
    <w:uiPriority w:val="99"/>
    <w:semiHidden/>
    <w:unhideWhenUsed/>
    <w:rsid w:val="00B76C53"/>
    <w:rPr>
      <w:color w:val="0000FF"/>
      <w:u w:val="single"/>
    </w:rPr>
  </w:style>
  <w:style w:type="character" w:customStyle="1" w:styleId="AkapitzlistZnak">
    <w:name w:val="Akapit z listą Znak"/>
    <w:aliases w:val="BulletC Znak,Akapit z listą BS Znak,L1 Znak,Numerowanie Znak,Akapit z listą5 Znak,T_SZ_List Paragraph Znak,normalny tekst Znak,Kolorowa lista — akcent 11 Znak"/>
    <w:link w:val="Akapitzlist"/>
    <w:uiPriority w:val="34"/>
    <w:qFormat/>
    <w:locked/>
    <w:rsid w:val="001C02A2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38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38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3873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38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3873"/>
    <w:rPr>
      <w:rFonts w:ascii="Calibri" w:eastAsia="Calibri" w:hAnsi="Calibri" w:cs="Calibri"/>
      <w:b/>
      <w:bCs/>
      <w:sz w:val="20"/>
      <w:szCs w:val="20"/>
    </w:rPr>
  </w:style>
  <w:style w:type="paragraph" w:customStyle="1" w:styleId="Textbody">
    <w:name w:val="Text body"/>
    <w:basedOn w:val="Normalny"/>
    <w:qFormat/>
    <w:rsid w:val="00D60C2E"/>
    <w:pPr>
      <w:widowControl/>
      <w:suppressAutoHyphens/>
      <w:autoSpaceDE/>
      <w:spacing w:after="140" w:line="276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26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660"/>
    <w:rPr>
      <w:rFonts w:ascii="Tahoma" w:eastAsia="Calibri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27014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wg4" TargetMode="Externa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4DE2C2-F95A-45F1-AE7B-893478250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11</Pages>
  <Words>4111</Words>
  <Characters>24668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Sekretariat</cp:lastModifiedBy>
  <cp:revision>23</cp:revision>
  <dcterms:created xsi:type="dcterms:W3CDTF">2024-10-23T05:50:00Z</dcterms:created>
  <dcterms:modified xsi:type="dcterms:W3CDTF">2024-10-29T08:51:00Z</dcterms:modified>
</cp:coreProperties>
</file>