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F3C62" w14:textId="4444AAF2" w:rsidR="00F51A9D" w:rsidRPr="00976EBE" w:rsidRDefault="00F51A9D" w:rsidP="00976EBE">
      <w:pPr>
        <w:spacing w:after="0" w:line="360" w:lineRule="auto"/>
        <w:jc w:val="right"/>
        <w:rPr>
          <w:rFonts w:ascii="Arial" w:hAnsi="Arial" w:cs="Arial"/>
          <w:b/>
          <w:bCs/>
        </w:rPr>
      </w:pPr>
      <w:bookmarkStart w:id="0" w:name="_GoBack"/>
      <w:bookmarkEnd w:id="0"/>
      <w:r w:rsidRPr="00976EBE">
        <w:rPr>
          <w:rFonts w:ascii="Arial" w:hAnsi="Arial" w:cs="Arial"/>
          <w:b/>
          <w:bCs/>
        </w:rPr>
        <w:t>Załącznik nr 1</w:t>
      </w:r>
      <w:r w:rsidR="00976EBE">
        <w:rPr>
          <w:rFonts w:ascii="Arial" w:hAnsi="Arial" w:cs="Arial"/>
          <w:b/>
          <w:bCs/>
        </w:rPr>
        <w:t xml:space="preserve"> do SWZ</w:t>
      </w:r>
      <w:r w:rsidRPr="00976EBE">
        <w:rPr>
          <w:rFonts w:ascii="Arial" w:hAnsi="Arial" w:cs="Arial"/>
          <w:b/>
          <w:bCs/>
        </w:rPr>
        <w:t xml:space="preserve"> – Projektowane postanowienia umowy</w:t>
      </w:r>
      <w:r w:rsidR="008C3D17" w:rsidRPr="00976EBE">
        <w:rPr>
          <w:rFonts w:ascii="Arial" w:hAnsi="Arial" w:cs="Arial"/>
          <w:b/>
          <w:bCs/>
        </w:rPr>
        <w:t xml:space="preserve">   </w:t>
      </w:r>
    </w:p>
    <w:p w14:paraId="158C6C39" w14:textId="77777777" w:rsidR="00F51A9D" w:rsidRPr="00976EBE" w:rsidRDefault="00F51A9D" w:rsidP="00976EBE">
      <w:pPr>
        <w:spacing w:after="0" w:line="360" w:lineRule="auto"/>
        <w:jc w:val="center"/>
        <w:rPr>
          <w:rFonts w:ascii="Arial" w:hAnsi="Arial" w:cs="Arial"/>
          <w:b/>
          <w:bCs/>
        </w:rPr>
      </w:pPr>
    </w:p>
    <w:p w14:paraId="47207A68" w14:textId="12ACDB30" w:rsidR="00F51A9D" w:rsidRPr="00976EBE" w:rsidRDefault="00F51A9D" w:rsidP="00976EBE">
      <w:pPr>
        <w:spacing w:after="0" w:line="360" w:lineRule="auto"/>
        <w:jc w:val="center"/>
        <w:rPr>
          <w:rFonts w:ascii="Arial" w:hAnsi="Arial" w:cs="Arial"/>
          <w:b/>
          <w:bCs/>
        </w:rPr>
      </w:pPr>
      <w:r w:rsidRPr="00976EBE">
        <w:rPr>
          <w:rFonts w:ascii="Arial" w:hAnsi="Arial" w:cs="Arial"/>
          <w:b/>
          <w:bCs/>
        </w:rPr>
        <w:t>Umowa nr RU</w:t>
      </w:r>
      <w:r w:rsidRPr="00976EBE">
        <w:rPr>
          <w:rFonts w:ascii="Arial" w:hAnsi="Arial" w:cs="Arial"/>
          <w:b/>
        </w:rPr>
        <w:t>/…….......</w:t>
      </w:r>
      <w:r w:rsidRPr="00976EBE">
        <w:rPr>
          <w:rFonts w:ascii="Arial" w:hAnsi="Arial" w:cs="Arial"/>
          <w:b/>
          <w:bCs/>
        </w:rPr>
        <w:t>/202</w:t>
      </w:r>
      <w:r w:rsidR="005E38D6" w:rsidRPr="00976EBE">
        <w:rPr>
          <w:rFonts w:ascii="Arial" w:hAnsi="Arial" w:cs="Arial"/>
          <w:b/>
          <w:bCs/>
        </w:rPr>
        <w:t>4</w:t>
      </w:r>
    </w:p>
    <w:p w14:paraId="4404CE5C" w14:textId="77777777" w:rsidR="00F51A9D" w:rsidRPr="00976EBE" w:rsidRDefault="00F51A9D" w:rsidP="00976EBE">
      <w:pPr>
        <w:spacing w:after="0" w:line="360" w:lineRule="auto"/>
        <w:jc w:val="both"/>
        <w:rPr>
          <w:rFonts w:ascii="Arial" w:hAnsi="Arial" w:cs="Arial"/>
          <w:b/>
          <w:bCs/>
        </w:rPr>
      </w:pPr>
    </w:p>
    <w:p w14:paraId="076D6C74" w14:textId="77777777" w:rsidR="00F51A9D" w:rsidRPr="00976EBE" w:rsidRDefault="00F51A9D" w:rsidP="00976EBE">
      <w:pPr>
        <w:suppressAutoHyphens/>
        <w:spacing w:after="0" w:line="360" w:lineRule="auto"/>
        <w:jc w:val="both"/>
        <w:rPr>
          <w:rFonts w:ascii="Arial" w:hAnsi="Arial" w:cs="Arial"/>
          <w:lang w:eastAsia="zh-CN"/>
        </w:rPr>
      </w:pPr>
      <w:r w:rsidRPr="00976EBE">
        <w:rPr>
          <w:rFonts w:ascii="Arial" w:hAnsi="Arial" w:cs="Arial"/>
          <w:lang w:eastAsia="zh-CN"/>
        </w:rPr>
        <w:t>zawarta w dniu …………………………w Zabrzu, pomiędzy:</w:t>
      </w:r>
    </w:p>
    <w:p w14:paraId="0BE64721" w14:textId="195EDA5C" w:rsidR="00F51A9D" w:rsidRPr="00976EBE" w:rsidRDefault="00F51A9D" w:rsidP="00976EBE">
      <w:pPr>
        <w:suppressAutoHyphens/>
        <w:spacing w:after="0" w:line="360" w:lineRule="auto"/>
        <w:jc w:val="both"/>
        <w:rPr>
          <w:rFonts w:ascii="Arial" w:hAnsi="Arial" w:cs="Arial"/>
          <w:lang w:eastAsia="zh-CN"/>
        </w:rPr>
      </w:pPr>
      <w:r w:rsidRPr="00976EBE">
        <w:rPr>
          <w:rFonts w:ascii="Arial" w:hAnsi="Arial" w:cs="Arial"/>
          <w:b/>
          <w:lang w:eastAsia="zh-CN"/>
        </w:rPr>
        <w:t>Miastem Zabrze - Miejskim Zarządem Dróg</w:t>
      </w:r>
      <w:r w:rsidRPr="00976EBE">
        <w:rPr>
          <w:rFonts w:ascii="Arial" w:hAnsi="Arial" w:cs="Arial"/>
          <w:lang w:eastAsia="zh-CN"/>
        </w:rPr>
        <w:t xml:space="preserve">, z siedzibą przy ul. Kasprowicza 8, </w:t>
      </w:r>
      <w:r w:rsidR="00976EBE">
        <w:rPr>
          <w:rFonts w:ascii="Arial" w:hAnsi="Arial" w:cs="Arial"/>
          <w:lang w:eastAsia="zh-CN"/>
        </w:rPr>
        <w:br/>
      </w:r>
      <w:r w:rsidRPr="00976EBE">
        <w:rPr>
          <w:rFonts w:ascii="Arial" w:hAnsi="Arial" w:cs="Arial"/>
          <w:lang w:eastAsia="zh-CN"/>
        </w:rPr>
        <w:t xml:space="preserve">41-803 Zabrze, reprezentowanym przez: </w:t>
      </w:r>
    </w:p>
    <w:p w14:paraId="1C437E2E" w14:textId="77777777" w:rsidR="00F51A9D" w:rsidRPr="00976EBE" w:rsidRDefault="00F51A9D" w:rsidP="00976EBE">
      <w:pPr>
        <w:suppressAutoHyphens/>
        <w:spacing w:after="0" w:line="360" w:lineRule="auto"/>
        <w:jc w:val="both"/>
        <w:rPr>
          <w:rFonts w:ascii="Arial" w:hAnsi="Arial" w:cs="Arial"/>
          <w:lang w:eastAsia="zh-CN"/>
        </w:rPr>
      </w:pPr>
      <w:r w:rsidRPr="00976EBE">
        <w:rPr>
          <w:rFonts w:ascii="Arial" w:hAnsi="Arial" w:cs="Arial"/>
          <w:lang w:eastAsia="zh-CN"/>
        </w:rPr>
        <w:t>Dyrektor – Panią Danutę Bochyńską - Podloch</w:t>
      </w:r>
    </w:p>
    <w:p w14:paraId="644C5F3C" w14:textId="77777777" w:rsidR="00F51A9D" w:rsidRPr="00976EBE" w:rsidRDefault="00F51A9D" w:rsidP="00976EBE">
      <w:pPr>
        <w:suppressAutoHyphens/>
        <w:spacing w:after="0" w:line="360" w:lineRule="auto"/>
        <w:jc w:val="both"/>
        <w:rPr>
          <w:rFonts w:ascii="Arial" w:hAnsi="Arial" w:cs="Arial"/>
          <w:lang w:eastAsia="zh-CN"/>
        </w:rPr>
      </w:pPr>
      <w:r w:rsidRPr="00976EBE">
        <w:rPr>
          <w:rFonts w:ascii="Arial" w:hAnsi="Arial" w:cs="Arial"/>
          <w:lang w:eastAsia="zh-CN"/>
        </w:rPr>
        <w:t xml:space="preserve">zwanego dalej </w:t>
      </w:r>
      <w:r w:rsidRPr="00976EBE">
        <w:rPr>
          <w:rFonts w:ascii="Arial" w:hAnsi="Arial" w:cs="Arial"/>
          <w:b/>
          <w:bCs/>
          <w:lang w:eastAsia="zh-CN"/>
        </w:rPr>
        <w:t>Zamawiającym</w:t>
      </w:r>
      <w:r w:rsidRPr="00976EBE">
        <w:rPr>
          <w:rFonts w:ascii="Arial" w:hAnsi="Arial" w:cs="Arial"/>
          <w:lang w:eastAsia="zh-CN"/>
        </w:rPr>
        <w:t xml:space="preserve">, </w:t>
      </w:r>
    </w:p>
    <w:p w14:paraId="60EE674C" w14:textId="77777777" w:rsidR="00F51A9D" w:rsidRPr="00976EBE" w:rsidRDefault="00F51A9D" w:rsidP="00976EBE">
      <w:pPr>
        <w:suppressAutoHyphens/>
        <w:spacing w:after="0" w:line="360" w:lineRule="auto"/>
        <w:jc w:val="both"/>
        <w:rPr>
          <w:rFonts w:ascii="Arial" w:hAnsi="Arial" w:cs="Arial"/>
          <w:lang w:eastAsia="zh-CN"/>
        </w:rPr>
      </w:pPr>
    </w:p>
    <w:p w14:paraId="34FDBB08" w14:textId="77777777" w:rsidR="00F51A9D" w:rsidRPr="00976EBE" w:rsidRDefault="00F51A9D" w:rsidP="00976EBE">
      <w:pPr>
        <w:suppressAutoHyphens/>
        <w:spacing w:after="0" w:line="360" w:lineRule="auto"/>
        <w:jc w:val="both"/>
        <w:rPr>
          <w:rFonts w:ascii="Arial" w:hAnsi="Arial" w:cs="Arial"/>
          <w:lang w:eastAsia="zh-CN"/>
        </w:rPr>
      </w:pPr>
      <w:r w:rsidRPr="00976EBE">
        <w:rPr>
          <w:rFonts w:ascii="Arial" w:hAnsi="Arial" w:cs="Arial"/>
          <w:lang w:eastAsia="zh-CN"/>
        </w:rPr>
        <w:t>a ……………………………………………………………………………………………………………………………..……</w:t>
      </w:r>
    </w:p>
    <w:p w14:paraId="04FCF561" w14:textId="77777777" w:rsidR="00F51A9D" w:rsidRPr="00976EBE" w:rsidRDefault="00F51A9D" w:rsidP="00976EBE">
      <w:pPr>
        <w:suppressAutoHyphens/>
        <w:spacing w:after="0" w:line="360" w:lineRule="auto"/>
        <w:jc w:val="both"/>
        <w:rPr>
          <w:rFonts w:ascii="Arial" w:hAnsi="Arial" w:cs="Arial"/>
          <w:lang w:eastAsia="zh-CN"/>
        </w:rPr>
      </w:pPr>
    </w:p>
    <w:p w14:paraId="775E4B0C" w14:textId="77777777" w:rsidR="00F51A9D" w:rsidRPr="00976EBE" w:rsidRDefault="00F51A9D" w:rsidP="00976EBE">
      <w:pPr>
        <w:spacing w:after="0" w:line="360" w:lineRule="auto"/>
        <w:ind w:right="675"/>
        <w:jc w:val="both"/>
        <w:rPr>
          <w:rFonts w:ascii="Arial" w:hAnsi="Arial" w:cs="Arial"/>
          <w:b/>
          <w:bCs/>
        </w:rPr>
      </w:pPr>
      <w:r w:rsidRPr="00976EBE">
        <w:rPr>
          <w:rFonts w:ascii="Arial" w:hAnsi="Arial" w:cs="Arial"/>
          <w:lang w:eastAsia="zh-CN"/>
        </w:rPr>
        <w:t xml:space="preserve">zwanym dalej </w:t>
      </w:r>
      <w:r w:rsidRPr="00976EBE">
        <w:rPr>
          <w:rFonts w:ascii="Arial" w:hAnsi="Arial" w:cs="Arial"/>
          <w:b/>
          <w:bCs/>
          <w:lang w:eastAsia="zh-CN"/>
        </w:rPr>
        <w:t>Wykonawcą</w:t>
      </w:r>
    </w:p>
    <w:p w14:paraId="77721021" w14:textId="77777777" w:rsidR="00F51A9D" w:rsidRPr="00976EBE" w:rsidRDefault="00F51A9D" w:rsidP="00976EBE">
      <w:pPr>
        <w:spacing w:after="0" w:line="360" w:lineRule="auto"/>
        <w:ind w:right="675"/>
        <w:jc w:val="center"/>
        <w:rPr>
          <w:rFonts w:ascii="Arial" w:hAnsi="Arial" w:cs="Arial"/>
          <w:b/>
          <w:bCs/>
        </w:rPr>
      </w:pPr>
      <w:r w:rsidRPr="00976EBE">
        <w:rPr>
          <w:rFonts w:ascii="Arial" w:hAnsi="Arial" w:cs="Arial"/>
          <w:b/>
          <w:bCs/>
        </w:rPr>
        <w:t>§ 1</w:t>
      </w:r>
    </w:p>
    <w:p w14:paraId="6DE1BD18" w14:textId="41C50390" w:rsidR="00F51A9D" w:rsidRPr="00976EBE" w:rsidRDefault="00F51A9D" w:rsidP="00976EBE">
      <w:pPr>
        <w:pStyle w:val="Akapitzlist"/>
        <w:numPr>
          <w:ilvl w:val="0"/>
          <w:numId w:val="1"/>
        </w:numPr>
        <w:spacing w:after="0" w:line="360" w:lineRule="auto"/>
        <w:ind w:left="0" w:right="-6" w:firstLine="0"/>
        <w:jc w:val="both"/>
        <w:rPr>
          <w:rFonts w:ascii="Arial" w:hAnsi="Arial" w:cs="Arial"/>
          <w:lang w:eastAsia="pl-PL"/>
        </w:rPr>
      </w:pPr>
      <w:r w:rsidRPr="00976EBE">
        <w:rPr>
          <w:rFonts w:ascii="Arial" w:hAnsi="Arial" w:cs="Arial"/>
        </w:rPr>
        <w:t xml:space="preserve">Zgodnie  z  wynikiem  postępowania o udzielenie  zamówienia  publicznego  prowadzonego w trybie podstawowym (bez negocjacji), na podstawie art. 275 pkt 1 ustawy </w:t>
      </w:r>
      <w:r w:rsidRPr="00976EBE">
        <w:rPr>
          <w:rFonts w:ascii="Arial" w:hAnsi="Arial" w:cs="Arial"/>
        </w:rPr>
        <w:br/>
        <w:t xml:space="preserve">z dnia 11 września 2019 </w:t>
      </w:r>
      <w:r w:rsidR="009D2E66" w:rsidRPr="00976EBE">
        <w:rPr>
          <w:rFonts w:ascii="Arial" w:hAnsi="Arial" w:cs="Arial"/>
        </w:rPr>
        <w:t xml:space="preserve">Prawo zamówień publicznych </w:t>
      </w:r>
      <w:r w:rsidRPr="00976EBE">
        <w:rPr>
          <w:rFonts w:ascii="Arial" w:hAnsi="Arial" w:cs="Arial"/>
        </w:rPr>
        <w:t xml:space="preserve">(tekst jednolity </w:t>
      </w:r>
      <w:r w:rsidRPr="00976EBE">
        <w:rPr>
          <w:rFonts w:ascii="Arial" w:hAnsi="Arial" w:cs="Arial"/>
        </w:rPr>
        <w:br/>
        <w:t>Dz. U. z 202</w:t>
      </w:r>
      <w:r w:rsidR="00976EBE">
        <w:rPr>
          <w:rFonts w:ascii="Arial" w:hAnsi="Arial" w:cs="Arial"/>
        </w:rPr>
        <w:t>4</w:t>
      </w:r>
      <w:r w:rsidRPr="00976EBE">
        <w:rPr>
          <w:rFonts w:ascii="Arial" w:hAnsi="Arial" w:cs="Arial"/>
        </w:rPr>
        <w:t xml:space="preserve"> r., poz. 1</w:t>
      </w:r>
      <w:r w:rsidR="00976EBE">
        <w:rPr>
          <w:rFonts w:ascii="Arial" w:hAnsi="Arial" w:cs="Arial"/>
        </w:rPr>
        <w:t>320</w:t>
      </w:r>
      <w:r w:rsidRPr="00976EBE">
        <w:rPr>
          <w:rFonts w:ascii="Arial" w:hAnsi="Arial" w:cs="Arial"/>
        </w:rPr>
        <w:t xml:space="preserve"> ze zmianami.), pismo ………………</w:t>
      </w:r>
      <w:r w:rsidRPr="00976EBE">
        <w:rPr>
          <w:rFonts w:ascii="Arial" w:hAnsi="Arial" w:cs="Arial"/>
        </w:rPr>
        <w:br/>
        <w:t xml:space="preserve">z dnia ………………… Zamawiający zleca, a Wykonawca podejmuje się wykonania zamówienia pn.: </w:t>
      </w:r>
      <w:r w:rsidRPr="00976EBE">
        <w:rPr>
          <w:rFonts w:ascii="Arial" w:hAnsi="Arial" w:cs="Arial"/>
          <w:b/>
          <w:lang w:eastAsia="pl-PL"/>
        </w:rPr>
        <w:t>„</w:t>
      </w:r>
      <w:r w:rsidRPr="00976EBE">
        <w:rPr>
          <w:rFonts w:ascii="Arial" w:hAnsi="Arial" w:cs="Arial"/>
          <w:b/>
          <w:bCs/>
          <w:lang w:eastAsia="pl-PL"/>
        </w:rPr>
        <w:t xml:space="preserve">UTRZYMANIE I KONSERWACJA SYGNALIZACJI ŚWIETLNYCH </w:t>
      </w:r>
      <w:r w:rsidRPr="00976EBE">
        <w:rPr>
          <w:rFonts w:ascii="Arial" w:hAnsi="Arial" w:cs="Arial"/>
          <w:b/>
          <w:bCs/>
          <w:lang w:eastAsia="pl-PL"/>
        </w:rPr>
        <w:br/>
        <w:t xml:space="preserve">ORAZ URZĄDZEŃ SYGNALIZACYJNYCH NA TERENIE MIASTA ZABRZE </w:t>
      </w:r>
      <w:r w:rsidRPr="00976EBE">
        <w:rPr>
          <w:rFonts w:ascii="Arial" w:hAnsi="Arial" w:cs="Arial"/>
          <w:b/>
          <w:bCs/>
          <w:lang w:eastAsia="pl-PL"/>
        </w:rPr>
        <w:br/>
        <w:t>w roku 202</w:t>
      </w:r>
      <w:r w:rsidR="005E38D6" w:rsidRPr="00976EBE">
        <w:rPr>
          <w:rFonts w:ascii="Arial" w:hAnsi="Arial" w:cs="Arial"/>
          <w:b/>
          <w:bCs/>
          <w:lang w:eastAsia="pl-PL"/>
        </w:rPr>
        <w:t>5</w:t>
      </w:r>
      <w:r w:rsidRPr="00976EBE">
        <w:rPr>
          <w:rFonts w:ascii="Arial" w:hAnsi="Arial" w:cs="Arial"/>
          <w:b/>
          <w:lang w:eastAsia="pl-PL"/>
        </w:rPr>
        <w:t xml:space="preserve">” </w:t>
      </w:r>
      <w:r w:rsidRPr="00976EBE">
        <w:rPr>
          <w:rFonts w:ascii="Arial" w:hAnsi="Arial" w:cs="Arial"/>
          <w:lang w:eastAsia="pl-PL"/>
        </w:rPr>
        <w:t xml:space="preserve">stanowiącego przedmiot niniejszej umowy. </w:t>
      </w:r>
    </w:p>
    <w:p w14:paraId="08202C58" w14:textId="77777777" w:rsidR="00F51A9D" w:rsidRPr="00976EBE" w:rsidRDefault="00F51A9D" w:rsidP="00976EBE">
      <w:pPr>
        <w:pStyle w:val="Akapitzlist"/>
        <w:numPr>
          <w:ilvl w:val="0"/>
          <w:numId w:val="1"/>
        </w:numPr>
        <w:spacing w:after="0" w:line="360" w:lineRule="auto"/>
        <w:ind w:left="426" w:right="72" w:hanging="426"/>
        <w:jc w:val="both"/>
        <w:rPr>
          <w:rFonts w:ascii="Arial" w:hAnsi="Arial" w:cs="Arial"/>
        </w:rPr>
      </w:pPr>
      <w:r w:rsidRPr="00976EBE">
        <w:rPr>
          <w:rFonts w:ascii="Arial" w:hAnsi="Arial" w:cs="Arial"/>
        </w:rPr>
        <w:t>Wykonawca zobowiązuje się realizować przedmiot umowy zgodnie z opisem zawartym w niniejszej umowie oraz zgodnie z:</w:t>
      </w:r>
    </w:p>
    <w:p w14:paraId="5551F1BA" w14:textId="77777777" w:rsidR="00F51A9D" w:rsidRPr="00976EBE" w:rsidRDefault="00F51A9D" w:rsidP="00976EBE">
      <w:pPr>
        <w:pStyle w:val="Akapitzlist"/>
        <w:numPr>
          <w:ilvl w:val="1"/>
          <w:numId w:val="1"/>
        </w:numPr>
        <w:spacing w:after="0" w:line="360" w:lineRule="auto"/>
        <w:ind w:left="426" w:right="-6" w:hanging="426"/>
        <w:jc w:val="both"/>
        <w:rPr>
          <w:rFonts w:ascii="Arial" w:hAnsi="Arial" w:cs="Arial"/>
        </w:rPr>
      </w:pPr>
      <w:r w:rsidRPr="00976EBE">
        <w:rPr>
          <w:rFonts w:ascii="Arial" w:hAnsi="Arial" w:cs="Arial"/>
        </w:rPr>
        <w:t xml:space="preserve">warunkami określonymi w Specyfikacji Istotnych Warunków Zamówienia,    </w:t>
      </w:r>
    </w:p>
    <w:p w14:paraId="43B34A88" w14:textId="77777777" w:rsidR="00F51A9D" w:rsidRPr="00976EBE" w:rsidRDefault="00F51A9D" w:rsidP="00976EBE">
      <w:pPr>
        <w:pStyle w:val="Akapitzlist"/>
        <w:numPr>
          <w:ilvl w:val="1"/>
          <w:numId w:val="1"/>
        </w:numPr>
        <w:spacing w:after="0" w:line="360" w:lineRule="auto"/>
        <w:ind w:left="426" w:right="-6" w:hanging="426"/>
        <w:jc w:val="both"/>
        <w:rPr>
          <w:rFonts w:ascii="Arial" w:hAnsi="Arial" w:cs="Arial"/>
        </w:rPr>
      </w:pPr>
      <w:r w:rsidRPr="00976EBE">
        <w:rPr>
          <w:rFonts w:ascii="Arial" w:hAnsi="Arial" w:cs="Arial"/>
        </w:rPr>
        <w:t xml:space="preserve">ofertą Wykonawcy </w:t>
      </w:r>
    </w:p>
    <w:p w14:paraId="503F14B4" w14:textId="77777777" w:rsidR="00F51A9D" w:rsidRPr="00976EBE" w:rsidRDefault="00F51A9D" w:rsidP="00976EBE">
      <w:pPr>
        <w:pStyle w:val="Akapitzlist"/>
        <w:numPr>
          <w:ilvl w:val="1"/>
          <w:numId w:val="1"/>
        </w:numPr>
        <w:tabs>
          <w:tab w:val="num" w:pos="360"/>
        </w:tabs>
        <w:spacing w:after="0" w:line="360" w:lineRule="auto"/>
        <w:ind w:left="426" w:right="-6" w:hanging="426"/>
        <w:jc w:val="both"/>
        <w:rPr>
          <w:rFonts w:ascii="Arial" w:hAnsi="Arial" w:cs="Arial"/>
        </w:rPr>
      </w:pPr>
      <w:r w:rsidRPr="00976EBE">
        <w:rPr>
          <w:rFonts w:ascii="Arial" w:hAnsi="Arial" w:cs="Arial"/>
        </w:rPr>
        <w:t xml:space="preserve"> obowiązującymi przepisami i normami,</w:t>
      </w:r>
    </w:p>
    <w:p w14:paraId="1F0A1A4E" w14:textId="77777777" w:rsidR="00F51A9D" w:rsidRPr="00976EBE" w:rsidRDefault="00F51A9D" w:rsidP="00976EBE">
      <w:pPr>
        <w:numPr>
          <w:ilvl w:val="0"/>
          <w:numId w:val="1"/>
        </w:numPr>
        <w:spacing w:after="0" w:line="360" w:lineRule="auto"/>
        <w:ind w:left="426" w:right="-6" w:hanging="426"/>
        <w:jc w:val="both"/>
        <w:rPr>
          <w:rFonts w:ascii="Arial" w:hAnsi="Arial" w:cs="Arial"/>
        </w:rPr>
      </w:pPr>
      <w:r w:rsidRPr="00976EBE">
        <w:rPr>
          <w:rFonts w:ascii="Arial" w:hAnsi="Arial" w:cs="Arial"/>
        </w:rPr>
        <w:t xml:space="preserve">Przy realizacji przedmiotu umowy Wykonawca zobowiązuje się stosować wyroby dopuszczone do używania w budownictwie w rozumieniu przepisów Prawa budowlanego i przedstawiać atesty bądź stosowne certyfikaty na każde żądanie osoby nadzorującej ze strony Zamawiającego. </w:t>
      </w:r>
    </w:p>
    <w:p w14:paraId="619FDECD" w14:textId="77777777" w:rsidR="00F51A9D" w:rsidRPr="00976EBE" w:rsidRDefault="00F51A9D" w:rsidP="00976EBE">
      <w:pPr>
        <w:numPr>
          <w:ilvl w:val="0"/>
          <w:numId w:val="1"/>
        </w:numPr>
        <w:spacing w:after="0" w:line="360" w:lineRule="auto"/>
        <w:ind w:left="426" w:right="-6" w:hanging="426"/>
        <w:jc w:val="both"/>
        <w:rPr>
          <w:rFonts w:ascii="Arial" w:hAnsi="Arial" w:cs="Arial"/>
        </w:rPr>
      </w:pPr>
      <w:r w:rsidRPr="00976EBE">
        <w:rPr>
          <w:rFonts w:ascii="Arial" w:hAnsi="Arial" w:cs="Arial"/>
        </w:rPr>
        <w:t>Wykonawca oświadcza, że posiada wiedzę i kwalifikacje oraz możliwości techniczne niezbędne do prawidłowego wykonania umowy.</w:t>
      </w:r>
    </w:p>
    <w:p w14:paraId="4D334EB7" w14:textId="77777777" w:rsidR="00F51A9D" w:rsidRDefault="00F51A9D" w:rsidP="00976EBE">
      <w:pPr>
        <w:pStyle w:val="Akapitzlist"/>
        <w:numPr>
          <w:ilvl w:val="0"/>
          <w:numId w:val="1"/>
        </w:numPr>
        <w:spacing w:after="0" w:line="360" w:lineRule="auto"/>
        <w:ind w:left="426" w:right="23" w:hanging="426"/>
        <w:jc w:val="both"/>
        <w:rPr>
          <w:rFonts w:ascii="Arial" w:hAnsi="Arial" w:cs="Arial"/>
          <w:lang w:eastAsia="pl-PL"/>
        </w:rPr>
      </w:pPr>
      <w:r w:rsidRPr="00976EBE">
        <w:rPr>
          <w:rFonts w:ascii="Arial" w:hAnsi="Arial" w:cs="Arial"/>
          <w:lang w:eastAsia="pl-PL"/>
        </w:rPr>
        <w:t>Zadanie obejmuje prace ryczałtowe i pozaryczałtowe związane z utrzymaniem</w:t>
      </w:r>
      <w:r w:rsidR="00917549" w:rsidRPr="00976EBE">
        <w:rPr>
          <w:rFonts w:ascii="Arial" w:hAnsi="Arial" w:cs="Arial"/>
          <w:lang w:eastAsia="pl-PL"/>
        </w:rPr>
        <w:t xml:space="preserve">                           </w:t>
      </w:r>
      <w:r w:rsidRPr="00976EBE">
        <w:rPr>
          <w:rFonts w:ascii="Arial" w:hAnsi="Arial" w:cs="Arial"/>
          <w:lang w:eastAsia="pl-PL"/>
        </w:rPr>
        <w:t xml:space="preserve"> i konserwacją: </w:t>
      </w:r>
    </w:p>
    <w:p w14:paraId="3E26830E" w14:textId="77777777" w:rsidR="00976EBE" w:rsidRPr="00976EBE" w:rsidRDefault="00976EBE" w:rsidP="00976EBE">
      <w:pPr>
        <w:pStyle w:val="Akapitzlist"/>
        <w:spacing w:after="0" w:line="360" w:lineRule="auto"/>
        <w:ind w:left="426" w:right="23"/>
        <w:jc w:val="both"/>
        <w:rPr>
          <w:rFonts w:ascii="Arial" w:hAnsi="Arial" w:cs="Arial"/>
          <w:lang w:eastAsia="pl-PL"/>
        </w:rPr>
      </w:pPr>
    </w:p>
    <w:p w14:paraId="445FA011" w14:textId="04FCBBBF" w:rsidR="00F51A9D" w:rsidRPr="00976EBE" w:rsidRDefault="00F51A9D" w:rsidP="00976EBE">
      <w:pPr>
        <w:numPr>
          <w:ilvl w:val="0"/>
          <w:numId w:val="2"/>
        </w:numPr>
        <w:spacing w:after="0" w:line="360" w:lineRule="auto"/>
        <w:ind w:left="426" w:right="23" w:hanging="426"/>
        <w:contextualSpacing/>
        <w:jc w:val="both"/>
        <w:rPr>
          <w:rFonts w:ascii="Arial" w:hAnsi="Arial" w:cs="Arial"/>
        </w:rPr>
      </w:pPr>
      <w:r w:rsidRPr="00976EBE">
        <w:rPr>
          <w:rFonts w:ascii="Arial" w:hAnsi="Arial" w:cs="Arial"/>
          <w:bCs/>
        </w:rPr>
        <w:lastRenderedPageBreak/>
        <w:t>4</w:t>
      </w:r>
      <w:r w:rsidR="005E38D6" w:rsidRPr="00976EBE">
        <w:rPr>
          <w:rFonts w:ascii="Arial" w:hAnsi="Arial" w:cs="Arial"/>
          <w:bCs/>
        </w:rPr>
        <w:t>3</w:t>
      </w:r>
      <w:r w:rsidRPr="00976EBE">
        <w:rPr>
          <w:rFonts w:ascii="Arial" w:hAnsi="Arial" w:cs="Arial"/>
          <w:bCs/>
        </w:rPr>
        <w:t xml:space="preserve"> sygnalizacji świetlnych; </w:t>
      </w:r>
    </w:p>
    <w:p w14:paraId="238C80FF" w14:textId="77777777" w:rsidR="00F51A9D" w:rsidRPr="00976EBE" w:rsidRDefault="00F51A9D" w:rsidP="00976EBE">
      <w:pPr>
        <w:numPr>
          <w:ilvl w:val="0"/>
          <w:numId w:val="2"/>
        </w:numPr>
        <w:spacing w:after="0" w:line="360" w:lineRule="auto"/>
        <w:ind w:left="426" w:right="23" w:hanging="426"/>
        <w:contextualSpacing/>
        <w:jc w:val="both"/>
        <w:rPr>
          <w:rFonts w:ascii="Arial" w:hAnsi="Arial" w:cs="Arial"/>
        </w:rPr>
      </w:pPr>
      <w:r w:rsidRPr="00976EBE">
        <w:rPr>
          <w:rFonts w:ascii="Arial" w:hAnsi="Arial" w:cs="Arial"/>
          <w:bCs/>
        </w:rPr>
        <w:t>2 bramownic ze znakami zmiennej treści zintegrowanych ze stacją meteo;</w:t>
      </w:r>
    </w:p>
    <w:p w14:paraId="603D81CA" w14:textId="208450D7" w:rsidR="00F51A9D" w:rsidRPr="00976EBE" w:rsidRDefault="005E38D6" w:rsidP="00976EBE">
      <w:pPr>
        <w:numPr>
          <w:ilvl w:val="0"/>
          <w:numId w:val="2"/>
        </w:numPr>
        <w:spacing w:after="0" w:line="360" w:lineRule="auto"/>
        <w:ind w:left="426" w:right="23" w:hanging="426"/>
        <w:contextualSpacing/>
        <w:jc w:val="both"/>
        <w:rPr>
          <w:rFonts w:ascii="Arial" w:hAnsi="Arial" w:cs="Arial"/>
        </w:rPr>
      </w:pPr>
      <w:r w:rsidRPr="00976EBE">
        <w:rPr>
          <w:rFonts w:ascii="Arial" w:hAnsi="Arial" w:cs="Arial"/>
          <w:bCs/>
        </w:rPr>
        <w:t xml:space="preserve">3 </w:t>
      </w:r>
      <w:r w:rsidR="00F51A9D" w:rsidRPr="00976EBE">
        <w:rPr>
          <w:rFonts w:ascii="Arial" w:hAnsi="Arial" w:cs="Arial"/>
          <w:bCs/>
        </w:rPr>
        <w:t xml:space="preserve">aktywnych tablic drogowych; </w:t>
      </w:r>
    </w:p>
    <w:p w14:paraId="32A90357" w14:textId="0D7FC6D6" w:rsidR="00F51A9D" w:rsidRPr="00976EBE" w:rsidRDefault="005E38D6" w:rsidP="00976EBE">
      <w:pPr>
        <w:numPr>
          <w:ilvl w:val="0"/>
          <w:numId w:val="2"/>
        </w:numPr>
        <w:spacing w:after="0" w:line="360" w:lineRule="auto"/>
        <w:ind w:left="426" w:right="23" w:hanging="426"/>
        <w:contextualSpacing/>
        <w:jc w:val="both"/>
        <w:rPr>
          <w:rFonts w:ascii="Arial" w:hAnsi="Arial" w:cs="Arial"/>
        </w:rPr>
      </w:pPr>
      <w:r w:rsidRPr="00976EBE">
        <w:rPr>
          <w:rFonts w:ascii="Arial" w:hAnsi="Arial" w:cs="Arial"/>
          <w:bCs/>
        </w:rPr>
        <w:t>4</w:t>
      </w:r>
      <w:r w:rsidR="00F51A9D" w:rsidRPr="00976EBE">
        <w:rPr>
          <w:rFonts w:ascii="Arial" w:hAnsi="Arial" w:cs="Arial"/>
          <w:bCs/>
        </w:rPr>
        <w:t xml:space="preserve"> tablic radarowych VIASIS PLUS</w:t>
      </w:r>
    </w:p>
    <w:p w14:paraId="18F1FC18" w14:textId="77777777" w:rsidR="00F51A9D" w:rsidRPr="00976EBE" w:rsidRDefault="009D2E66" w:rsidP="00976EBE">
      <w:pPr>
        <w:numPr>
          <w:ilvl w:val="0"/>
          <w:numId w:val="2"/>
        </w:numPr>
        <w:spacing w:after="0" w:line="360" w:lineRule="auto"/>
        <w:ind w:left="426" w:right="23" w:hanging="426"/>
        <w:contextualSpacing/>
        <w:jc w:val="both"/>
        <w:rPr>
          <w:rFonts w:ascii="Arial" w:hAnsi="Arial" w:cs="Arial"/>
        </w:rPr>
      </w:pPr>
      <w:r w:rsidRPr="00976EBE">
        <w:rPr>
          <w:rFonts w:ascii="Arial" w:hAnsi="Arial" w:cs="Arial"/>
          <w:bCs/>
        </w:rPr>
        <w:t>12</w:t>
      </w:r>
      <w:r w:rsidR="00F51A9D" w:rsidRPr="00976EBE">
        <w:rPr>
          <w:rFonts w:ascii="Arial" w:hAnsi="Arial" w:cs="Arial"/>
          <w:bCs/>
        </w:rPr>
        <w:t xml:space="preserve"> podświetlanych słupków przeszkodowych U-5a, w tym </w:t>
      </w:r>
      <w:r w:rsidRPr="00976EBE">
        <w:rPr>
          <w:rFonts w:ascii="Arial" w:hAnsi="Arial" w:cs="Arial"/>
          <w:bCs/>
        </w:rPr>
        <w:t>11</w:t>
      </w:r>
      <w:r w:rsidR="00F51A9D" w:rsidRPr="00976EBE">
        <w:rPr>
          <w:rFonts w:ascii="Arial" w:hAnsi="Arial" w:cs="Arial"/>
          <w:bCs/>
        </w:rPr>
        <w:t xml:space="preserve"> z podświetlanymi znakami typu C9/C10</w:t>
      </w:r>
    </w:p>
    <w:p w14:paraId="1660F63E" w14:textId="77777777" w:rsidR="00F51A9D" w:rsidRPr="00976EBE" w:rsidRDefault="00F51A9D" w:rsidP="00976EBE">
      <w:pPr>
        <w:numPr>
          <w:ilvl w:val="0"/>
          <w:numId w:val="2"/>
        </w:numPr>
        <w:spacing w:after="0" w:line="360" w:lineRule="auto"/>
        <w:ind w:left="426" w:right="23" w:hanging="426"/>
        <w:contextualSpacing/>
        <w:jc w:val="both"/>
        <w:rPr>
          <w:rFonts w:ascii="Arial" w:hAnsi="Arial" w:cs="Arial"/>
        </w:rPr>
      </w:pPr>
      <w:r w:rsidRPr="00976EBE">
        <w:rPr>
          <w:rFonts w:ascii="Arial" w:hAnsi="Arial" w:cs="Arial"/>
        </w:rPr>
        <w:t xml:space="preserve">1 przejścia z aktywnymi znakami D6 i punktowymi elementami odblaskowymi (zamontowanymi w jezdni, zasilanymi zewnętrznie i sterowanymi czujnikami ruchu)  </w:t>
      </w:r>
    </w:p>
    <w:p w14:paraId="20D373FA" w14:textId="77777777" w:rsidR="00F51A9D" w:rsidRPr="00976EBE" w:rsidRDefault="00F51A9D" w:rsidP="00976EBE">
      <w:pPr>
        <w:pStyle w:val="Akapitzlist"/>
        <w:numPr>
          <w:ilvl w:val="0"/>
          <w:numId w:val="1"/>
        </w:numPr>
        <w:spacing w:after="0" w:line="360" w:lineRule="auto"/>
        <w:ind w:left="426" w:right="23" w:hanging="426"/>
        <w:jc w:val="both"/>
        <w:rPr>
          <w:rFonts w:ascii="Arial" w:hAnsi="Arial" w:cs="Arial"/>
          <w:lang w:eastAsia="pl-PL"/>
        </w:rPr>
      </w:pPr>
      <w:r w:rsidRPr="00976EBE">
        <w:rPr>
          <w:rFonts w:ascii="Arial" w:hAnsi="Arial" w:cs="Arial"/>
          <w:lang w:eastAsia="pl-PL"/>
        </w:rPr>
        <w:t xml:space="preserve">Wskazane w ust. 5 ilości obiektów do utrzymania i konserwacji mogą ulec zmianie </w:t>
      </w:r>
      <w:r w:rsidRPr="00976EBE">
        <w:rPr>
          <w:rFonts w:ascii="Arial" w:hAnsi="Arial" w:cs="Arial"/>
          <w:lang w:eastAsia="pl-PL"/>
        </w:rPr>
        <w:br/>
        <w:t>tj. zmniejszeniu bądź zwiększeniu w związku z budową obiektów nowych lub likwidacją już istniejących.</w:t>
      </w:r>
    </w:p>
    <w:p w14:paraId="6B151449" w14:textId="77777777" w:rsidR="00F51A9D" w:rsidRPr="00976EBE" w:rsidRDefault="00F51A9D" w:rsidP="00976EBE">
      <w:pPr>
        <w:pStyle w:val="Akapitzlist"/>
        <w:numPr>
          <w:ilvl w:val="0"/>
          <w:numId w:val="1"/>
        </w:numPr>
        <w:spacing w:after="0" w:line="360" w:lineRule="auto"/>
        <w:ind w:left="360" w:right="-6"/>
        <w:jc w:val="both"/>
        <w:rPr>
          <w:rFonts w:ascii="Arial" w:hAnsi="Arial" w:cs="Arial"/>
          <w:iCs/>
        </w:rPr>
      </w:pPr>
      <w:r w:rsidRPr="00976EBE">
        <w:rPr>
          <w:rFonts w:ascii="Arial" w:hAnsi="Arial" w:cs="Arial"/>
          <w:iCs/>
        </w:rPr>
        <w:t xml:space="preserve"> W zakres zadania wchodzą </w:t>
      </w:r>
      <w:r w:rsidRPr="00976EBE">
        <w:rPr>
          <w:rFonts w:ascii="Arial" w:hAnsi="Arial" w:cs="Arial"/>
          <w:iCs/>
          <w:u w:val="single"/>
        </w:rPr>
        <w:t>prace zryczałtowane</w:t>
      </w:r>
      <w:r w:rsidRPr="00976EBE">
        <w:rPr>
          <w:rFonts w:ascii="Arial" w:hAnsi="Arial" w:cs="Arial"/>
          <w:iCs/>
        </w:rPr>
        <w:t xml:space="preserve"> oraz </w:t>
      </w:r>
      <w:r w:rsidRPr="00976EBE">
        <w:rPr>
          <w:rFonts w:ascii="Arial" w:hAnsi="Arial" w:cs="Arial"/>
          <w:iCs/>
          <w:u w:val="single"/>
        </w:rPr>
        <w:t>prace pozaryczałtowe</w:t>
      </w:r>
      <w:r w:rsidRPr="00976EBE">
        <w:rPr>
          <w:rFonts w:ascii="Arial" w:hAnsi="Arial" w:cs="Arial"/>
          <w:iCs/>
        </w:rPr>
        <w:t>:</w:t>
      </w:r>
    </w:p>
    <w:p w14:paraId="22B825E3" w14:textId="77777777" w:rsidR="00F51A9D" w:rsidRPr="00976EBE" w:rsidRDefault="00F51A9D" w:rsidP="00976EBE">
      <w:pPr>
        <w:pStyle w:val="Style1"/>
        <w:numPr>
          <w:ilvl w:val="1"/>
          <w:numId w:val="3"/>
        </w:numPr>
        <w:tabs>
          <w:tab w:val="left" w:pos="360"/>
          <w:tab w:val="left" w:pos="1988"/>
          <w:tab w:val="left" w:pos="2708"/>
          <w:tab w:val="left" w:pos="3428"/>
          <w:tab w:val="left" w:pos="4148"/>
          <w:tab w:val="left" w:pos="4868"/>
          <w:tab w:val="left" w:pos="5588"/>
          <w:tab w:val="left" w:pos="6308"/>
          <w:tab w:val="left" w:pos="7028"/>
          <w:tab w:val="left" w:pos="7748"/>
        </w:tabs>
        <w:spacing w:line="360" w:lineRule="auto"/>
        <w:rPr>
          <w:rFonts w:ascii="Arial" w:hAnsi="Arial" w:cs="Arial"/>
          <w:color w:val="auto"/>
          <w:sz w:val="22"/>
          <w:szCs w:val="22"/>
          <w:u w:val="single"/>
          <w:lang w:val="pl-PL"/>
        </w:rPr>
      </w:pPr>
      <w:r w:rsidRPr="00976EBE">
        <w:rPr>
          <w:rFonts w:ascii="Arial" w:hAnsi="Arial" w:cs="Arial"/>
          <w:color w:val="auto"/>
          <w:sz w:val="22"/>
          <w:szCs w:val="22"/>
          <w:u w:val="single"/>
          <w:lang w:val="pl-PL"/>
        </w:rPr>
        <w:t>Prace zryczałtowane obejmują:</w:t>
      </w:r>
    </w:p>
    <w:p w14:paraId="0D924890" w14:textId="77777777" w:rsidR="00F51A9D" w:rsidRPr="00976EBE" w:rsidRDefault="00F51A9D" w:rsidP="00976EBE">
      <w:pPr>
        <w:pStyle w:val="Akapitzlist"/>
        <w:widowControl w:val="0"/>
        <w:numPr>
          <w:ilvl w:val="0"/>
          <w:numId w:val="4"/>
        </w:numPr>
        <w:tabs>
          <w:tab w:val="left" w:pos="1268"/>
          <w:tab w:val="left" w:pos="1988"/>
          <w:tab w:val="left" w:pos="2708"/>
          <w:tab w:val="left" w:pos="3428"/>
          <w:tab w:val="left" w:pos="4148"/>
          <w:tab w:val="left" w:pos="4868"/>
          <w:tab w:val="left" w:pos="5588"/>
          <w:tab w:val="left" w:pos="6308"/>
          <w:tab w:val="left" w:pos="7028"/>
          <w:tab w:val="left" w:pos="7748"/>
        </w:tabs>
        <w:spacing w:after="0" w:line="360" w:lineRule="auto"/>
        <w:ind w:left="426" w:hanging="426"/>
        <w:jc w:val="both"/>
        <w:rPr>
          <w:rFonts w:ascii="Arial" w:hAnsi="Arial" w:cs="Arial"/>
        </w:rPr>
      </w:pPr>
      <w:r w:rsidRPr="00976EBE">
        <w:rPr>
          <w:rFonts w:ascii="Arial" w:hAnsi="Arial" w:cs="Arial"/>
        </w:rPr>
        <w:t xml:space="preserve">codzienne objazdy i kontrole w godzinach rannych wszystkich sygnalizacji świetlnych </w:t>
      </w:r>
      <w:r w:rsidRPr="00976EBE">
        <w:rPr>
          <w:rFonts w:ascii="Arial" w:hAnsi="Arial" w:cs="Arial"/>
        </w:rPr>
        <w:br/>
        <w:t xml:space="preserve">i urządzeń sygnalizacyjnych ujętych w wykazie stanowiącym załącznik techniczny nr 1 oraz każdorazowe przekazywanie pisemnych raportów z w/w objazdów do siedziby Zamawiającego do godz. 11.00 (za wyjątkiem sobót, niedziel i dni świątecznych; raporty z w/w dni należy dostarczyć Zamawiającemu w pierwszy roboczy dzień następujący po w/w dniach wolnych od pracy). </w:t>
      </w:r>
    </w:p>
    <w:p w14:paraId="3FF680A6" w14:textId="77777777" w:rsidR="00F51A9D" w:rsidRPr="00976EBE" w:rsidRDefault="00F51A9D" w:rsidP="00976EBE">
      <w:pPr>
        <w:tabs>
          <w:tab w:val="left" w:pos="1268"/>
          <w:tab w:val="left" w:pos="1988"/>
          <w:tab w:val="left" w:pos="2708"/>
          <w:tab w:val="left" w:pos="3428"/>
          <w:tab w:val="left" w:pos="4148"/>
          <w:tab w:val="left" w:pos="4868"/>
          <w:tab w:val="left" w:pos="5588"/>
          <w:tab w:val="left" w:pos="6308"/>
          <w:tab w:val="left" w:pos="7028"/>
          <w:tab w:val="left" w:pos="7748"/>
        </w:tabs>
        <w:spacing w:after="0" w:line="360" w:lineRule="auto"/>
        <w:ind w:left="426" w:hanging="426"/>
        <w:jc w:val="both"/>
        <w:rPr>
          <w:rFonts w:ascii="Arial" w:hAnsi="Arial" w:cs="Arial"/>
        </w:rPr>
      </w:pPr>
      <w:r w:rsidRPr="00976EBE">
        <w:rPr>
          <w:rFonts w:ascii="Arial" w:hAnsi="Arial" w:cs="Arial"/>
        </w:rPr>
        <w:tab/>
        <w:t>UWAGA! drobne usterki i nieprawidłowości winna usuwać osoba dokonującą objazdu niezwłocznie po ich ujawnieniu (np. wymiana żarówek, wkładów LED, uzupełnienie brakujących daszków, uzupełnienie brakujących soczewek, przywrócenie zasilania, przywrócenie transmisji danych) wraz z wpisaniem wykonanych prac w codziennym raporcie.</w:t>
      </w:r>
    </w:p>
    <w:p w14:paraId="6EB22CF4" w14:textId="77777777" w:rsidR="00F51A9D" w:rsidRPr="00976EBE" w:rsidRDefault="00F51A9D" w:rsidP="00976EBE">
      <w:pPr>
        <w:pStyle w:val="Akapitzlist"/>
        <w:widowControl w:val="0"/>
        <w:numPr>
          <w:ilvl w:val="0"/>
          <w:numId w:val="4"/>
        </w:numPr>
        <w:spacing w:after="0" w:line="360" w:lineRule="auto"/>
        <w:ind w:left="426" w:hanging="426"/>
        <w:jc w:val="both"/>
        <w:rPr>
          <w:rFonts w:ascii="Arial" w:hAnsi="Arial" w:cs="Arial"/>
          <w:bCs/>
        </w:rPr>
      </w:pPr>
      <w:r w:rsidRPr="00976EBE">
        <w:rPr>
          <w:rFonts w:ascii="Arial" w:hAnsi="Arial" w:cs="Arial"/>
          <w:bCs/>
        </w:rPr>
        <w:t xml:space="preserve">codzienną kontrolę poprawności działania zlokalizowanych w ciągu Drogowej Trasy Średnicowej bramownic ze znakami zmiennej treści zintegrowanych ze stacją meteo wraz z kontrolą zasilania i transmisji danych oraz bieżące utrzymywanie urządzeń zgodnie z zakresem wynikającym z dokumentacji technicznej (od granicy zasilania). </w:t>
      </w:r>
      <w:r w:rsidRPr="00976EBE">
        <w:rPr>
          <w:rFonts w:ascii="Arial" w:hAnsi="Arial" w:cs="Arial"/>
          <w:bCs/>
        </w:rPr>
        <w:br/>
        <w:t>W zakres zadania wchodzi również umieszczanie na tablicach zmiennej treści stosownych do zgłoszeń i zleceń Zamawiającego (oraz wskazanych przez niego osób uprawnionych) komunikatów o wypadkach, robotach drogowych i utrudnieniach.</w:t>
      </w:r>
    </w:p>
    <w:p w14:paraId="447385E0" w14:textId="77777777" w:rsidR="00F51A9D" w:rsidRPr="00976EBE" w:rsidRDefault="0095725B" w:rsidP="00976EBE">
      <w:pPr>
        <w:tabs>
          <w:tab w:val="left" w:pos="1268"/>
          <w:tab w:val="left" w:pos="1988"/>
          <w:tab w:val="left" w:pos="2708"/>
          <w:tab w:val="left" w:pos="3428"/>
          <w:tab w:val="left" w:pos="4148"/>
          <w:tab w:val="left" w:pos="4868"/>
          <w:tab w:val="left" w:pos="5588"/>
          <w:tab w:val="left" w:pos="6308"/>
          <w:tab w:val="left" w:pos="7028"/>
          <w:tab w:val="left" w:pos="7748"/>
        </w:tabs>
        <w:spacing w:after="0" w:line="360" w:lineRule="auto"/>
        <w:ind w:left="426" w:hanging="426"/>
        <w:jc w:val="both"/>
        <w:rPr>
          <w:rFonts w:ascii="Arial" w:hAnsi="Arial" w:cs="Arial"/>
          <w:bCs/>
          <w:color w:val="000000"/>
        </w:rPr>
      </w:pPr>
      <w:r w:rsidRPr="00976EBE">
        <w:rPr>
          <w:rFonts w:ascii="Arial" w:hAnsi="Arial" w:cs="Arial"/>
        </w:rPr>
        <w:tab/>
      </w:r>
      <w:r w:rsidR="00F51A9D" w:rsidRPr="00976EBE">
        <w:rPr>
          <w:rFonts w:ascii="Arial" w:hAnsi="Arial" w:cs="Arial"/>
        </w:rPr>
        <w:t xml:space="preserve">UWAGA! drobne usterki i nieprawidłowości winna usuwać osoba dokonującą objazdu </w:t>
      </w:r>
      <w:r w:rsidR="00F51A9D" w:rsidRPr="00976EBE">
        <w:rPr>
          <w:rFonts w:ascii="Arial" w:hAnsi="Arial" w:cs="Arial"/>
          <w:b/>
        </w:rPr>
        <w:t>niezwłocznie</w:t>
      </w:r>
      <w:r w:rsidR="00F51A9D" w:rsidRPr="00976EBE">
        <w:rPr>
          <w:rFonts w:ascii="Arial" w:hAnsi="Arial" w:cs="Arial"/>
        </w:rPr>
        <w:t xml:space="preserve"> po ich ujawnieniu (np. przywrócenie zasilania, przywrócenie transmisji danych, wymiana akumulatora). Stwierdzone awarie niemożliwe do  usunięcia na miejscu należy </w:t>
      </w:r>
      <w:r w:rsidR="00F51A9D" w:rsidRPr="00976EBE">
        <w:rPr>
          <w:rFonts w:ascii="Arial" w:hAnsi="Arial" w:cs="Arial"/>
          <w:u w:val="single"/>
        </w:rPr>
        <w:t>bezzwłocznie</w:t>
      </w:r>
      <w:r w:rsidR="00F51A9D" w:rsidRPr="00976EBE">
        <w:rPr>
          <w:rFonts w:ascii="Arial" w:hAnsi="Arial" w:cs="Arial"/>
        </w:rPr>
        <w:t xml:space="preserve"> zgłaszać Zamawiającemu. </w:t>
      </w:r>
      <w:r w:rsidR="00F51A9D" w:rsidRPr="00976EBE">
        <w:rPr>
          <w:rFonts w:ascii="Arial" w:hAnsi="Arial" w:cs="Arial"/>
          <w:bCs/>
          <w:color w:val="000000"/>
        </w:rPr>
        <w:t xml:space="preserve">Dokumentacja techniczna bramownic stanowi załącznik techniczny nr  2 do OPZ. </w:t>
      </w:r>
    </w:p>
    <w:p w14:paraId="1EE3B852" w14:textId="667E7E75" w:rsidR="00F51A9D" w:rsidRPr="00976EBE" w:rsidRDefault="00F51A9D" w:rsidP="00976EBE">
      <w:pPr>
        <w:widowControl w:val="0"/>
        <w:numPr>
          <w:ilvl w:val="0"/>
          <w:numId w:val="4"/>
        </w:numPr>
        <w:spacing w:after="0" w:line="360" w:lineRule="auto"/>
        <w:ind w:left="426" w:hanging="426"/>
        <w:jc w:val="both"/>
        <w:rPr>
          <w:rFonts w:ascii="Arial" w:hAnsi="Arial" w:cs="Arial"/>
          <w:bCs/>
        </w:rPr>
      </w:pPr>
      <w:r w:rsidRPr="00976EBE">
        <w:rPr>
          <w:rFonts w:ascii="Arial" w:hAnsi="Arial" w:cs="Arial"/>
          <w:bCs/>
        </w:rPr>
        <w:t xml:space="preserve">bieżącą kontrolę i wymianę żarówek, halogenów, wkładów LED, diod, taśm LED </w:t>
      </w:r>
      <w:r w:rsidRPr="00976EBE">
        <w:rPr>
          <w:rFonts w:ascii="Arial" w:hAnsi="Arial" w:cs="Arial"/>
          <w:bCs/>
        </w:rPr>
        <w:br/>
      </w:r>
      <w:r w:rsidRPr="00976EBE">
        <w:rPr>
          <w:rFonts w:ascii="Arial" w:hAnsi="Arial" w:cs="Arial"/>
          <w:bCs/>
        </w:rPr>
        <w:lastRenderedPageBreak/>
        <w:t xml:space="preserve">w pylonach, zużytych elementów latarń: soczewek, daszków, uszczelek drzwiczek, uszczelek soczewek w obrębie sygnalizacji świetlnych oraz urządzeń sygnalizacyjnych, uszkodzonych zamków w drzwiach szaf sterowników, wynikającą z codziennego porannego objazdu i zgłoszeń zamawiającego (zauważonych w terenie  -  natychmiast, dla awarii zgłoszonych telefonicznie i drogą e-mail - w czasie </w:t>
      </w:r>
      <w:r w:rsidRPr="00976EBE">
        <w:rPr>
          <w:rFonts w:ascii="Arial" w:hAnsi="Arial" w:cs="Arial"/>
          <w:bCs/>
        </w:rPr>
        <w:br/>
        <w:t xml:space="preserve">do 1 godz. od momentu przyjęcia zgłoszenia lub w terminie uzgodnionym </w:t>
      </w:r>
      <w:r w:rsidRPr="00976EBE">
        <w:rPr>
          <w:rFonts w:ascii="Arial" w:hAnsi="Arial" w:cs="Arial"/>
          <w:bCs/>
        </w:rPr>
        <w:br/>
        <w:t xml:space="preserve">z Zamawiającym); w zakres prac wchodzi również wymiana źródeł światła </w:t>
      </w:r>
      <w:r w:rsidRPr="00976EBE">
        <w:rPr>
          <w:rFonts w:ascii="Arial" w:hAnsi="Arial" w:cs="Arial"/>
          <w:bCs/>
        </w:rPr>
        <w:br/>
        <w:t xml:space="preserve">w podświetlanych znakach D6 oraz umieszczonych na sygnalizacjach ostrzegawczych </w:t>
      </w:r>
      <w:r w:rsidR="00976EBE">
        <w:rPr>
          <w:rFonts w:ascii="Arial" w:hAnsi="Arial" w:cs="Arial"/>
          <w:bCs/>
        </w:rPr>
        <w:br/>
      </w:r>
      <w:r w:rsidRPr="00976EBE">
        <w:rPr>
          <w:rFonts w:ascii="Arial" w:hAnsi="Arial" w:cs="Arial"/>
          <w:bCs/>
        </w:rPr>
        <w:t>w rejonie przejść dla pieszych oprawach oświetlających w/w przejścia (naświetlaczy);</w:t>
      </w:r>
    </w:p>
    <w:p w14:paraId="2122E261" w14:textId="55AD7389" w:rsidR="00F51A9D" w:rsidRPr="00976EBE" w:rsidRDefault="00F51A9D" w:rsidP="00976EBE">
      <w:pPr>
        <w:widowControl w:val="0"/>
        <w:numPr>
          <w:ilvl w:val="0"/>
          <w:numId w:val="4"/>
        </w:numPr>
        <w:spacing w:after="0" w:line="360" w:lineRule="auto"/>
        <w:ind w:left="426" w:hanging="426"/>
        <w:jc w:val="both"/>
        <w:rPr>
          <w:rFonts w:ascii="Arial" w:hAnsi="Arial" w:cs="Arial"/>
          <w:bCs/>
        </w:rPr>
      </w:pPr>
      <w:r w:rsidRPr="00976EBE">
        <w:rPr>
          <w:rFonts w:ascii="Arial" w:hAnsi="Arial" w:cs="Arial"/>
          <w:bCs/>
        </w:rPr>
        <w:t xml:space="preserve">usuwanie awarii w obrębie utrzymywanych urządzeń i każdorazowe informowanie Zamawiającego o rozpoczęciu oraz zakończeniu w/w prac; Przez przystąpienie </w:t>
      </w:r>
      <w:r w:rsidRPr="00976EBE">
        <w:rPr>
          <w:rFonts w:ascii="Arial" w:hAnsi="Arial" w:cs="Arial"/>
          <w:bCs/>
        </w:rPr>
        <w:br/>
        <w:t>do usuwania awarii, Zamawiający rozumie podjęcie działań na miejscu/w lokalizacji danej sygnalizacji, której zgłoszenie dotyczy podjęcie czynności na obiekcie w czasie zadeklarowanym przez Wykonawcę w Formularzu OFERT</w:t>
      </w:r>
      <w:r w:rsidR="009F766E" w:rsidRPr="00976EBE">
        <w:rPr>
          <w:rFonts w:ascii="Arial" w:hAnsi="Arial" w:cs="Arial"/>
          <w:bCs/>
        </w:rPr>
        <w:t>A</w:t>
      </w:r>
      <w:r w:rsidRPr="00976EBE">
        <w:rPr>
          <w:rFonts w:ascii="Arial" w:hAnsi="Arial" w:cs="Arial"/>
          <w:bCs/>
        </w:rPr>
        <w:t xml:space="preserve">, całkowite jej usunięcie w czasie nie dłuższym niż 6 h lub w terminie uzgodnionym </w:t>
      </w:r>
      <w:r w:rsidRPr="00976EBE">
        <w:rPr>
          <w:rFonts w:ascii="Arial" w:hAnsi="Arial" w:cs="Arial"/>
          <w:bCs/>
        </w:rPr>
        <w:br/>
        <w:t xml:space="preserve">z Zamawiającym. </w:t>
      </w:r>
    </w:p>
    <w:p w14:paraId="52536CBE" w14:textId="77777777" w:rsidR="00F51A9D" w:rsidRPr="00976EBE" w:rsidRDefault="00F51A9D" w:rsidP="00976EBE">
      <w:pPr>
        <w:widowControl w:val="0"/>
        <w:numPr>
          <w:ilvl w:val="0"/>
          <w:numId w:val="4"/>
        </w:numPr>
        <w:spacing w:after="0" w:line="360" w:lineRule="auto"/>
        <w:ind w:left="426" w:hanging="426"/>
        <w:jc w:val="both"/>
        <w:rPr>
          <w:rFonts w:ascii="Arial" w:hAnsi="Arial" w:cs="Arial"/>
          <w:bCs/>
        </w:rPr>
      </w:pPr>
      <w:r w:rsidRPr="00976EBE">
        <w:rPr>
          <w:rFonts w:ascii="Arial" w:hAnsi="Arial" w:cs="Arial"/>
          <w:bCs/>
        </w:rPr>
        <w:t xml:space="preserve">niezwłoczne ustawienie tymczasowego oznakowania w przypadku konieczności zabezpieczenia rejonu uszkodzonej sygnalizacji do chwili usunięcia awarii w oparciu </w:t>
      </w:r>
      <w:r w:rsidRPr="00976EBE">
        <w:rPr>
          <w:rFonts w:ascii="Arial" w:hAnsi="Arial" w:cs="Arial"/>
          <w:bCs/>
        </w:rPr>
        <w:br/>
        <w:t>o zatwierdzone uproszczone projekty organizacji ruchu</w:t>
      </w:r>
      <w:r w:rsidRPr="00976EBE">
        <w:rPr>
          <w:rFonts w:ascii="Arial" w:hAnsi="Arial" w:cs="Arial"/>
          <w:b/>
          <w:bCs/>
        </w:rPr>
        <w:t xml:space="preserve"> </w:t>
      </w:r>
      <w:r w:rsidRPr="00976EBE">
        <w:rPr>
          <w:rFonts w:ascii="Arial" w:hAnsi="Arial" w:cs="Arial"/>
          <w:bCs/>
        </w:rPr>
        <w:t xml:space="preserve">opracowane i dostarczone przez Wykonawcę w ciągu 14 dni od daty podpisania umowy; w przypadku braku projektu odpowiadającego potrzebom awarii – Zamawiający zobowiązany będzie </w:t>
      </w:r>
      <w:r w:rsidRPr="00976EBE">
        <w:rPr>
          <w:rFonts w:ascii="Arial" w:hAnsi="Arial" w:cs="Arial"/>
          <w:bCs/>
        </w:rPr>
        <w:br/>
        <w:t xml:space="preserve">do niezwłocznego opracowania takiej dokumentacji </w:t>
      </w:r>
    </w:p>
    <w:p w14:paraId="657F9621" w14:textId="77777777" w:rsidR="00F51A9D" w:rsidRPr="00976EBE" w:rsidRDefault="00F51A9D" w:rsidP="00976EBE">
      <w:pPr>
        <w:widowControl w:val="0"/>
        <w:numPr>
          <w:ilvl w:val="0"/>
          <w:numId w:val="4"/>
        </w:numPr>
        <w:spacing w:after="0" w:line="360" w:lineRule="auto"/>
        <w:ind w:left="426" w:hanging="426"/>
        <w:jc w:val="both"/>
        <w:rPr>
          <w:rFonts w:ascii="Arial" w:hAnsi="Arial" w:cs="Arial"/>
          <w:bCs/>
        </w:rPr>
      </w:pPr>
      <w:r w:rsidRPr="00976EBE">
        <w:rPr>
          <w:rFonts w:ascii="Arial" w:hAnsi="Arial" w:cs="Arial"/>
          <w:bCs/>
        </w:rPr>
        <w:t>uruchamianie sygnalizacji / sprawdzanie poprawności uruchomienia się sygnalizacji świetlnej w pracy w kolorze po każdorazowej przerwie w dostawie energii elektrycznej i po zrealizowanych pracach naprawczych;</w:t>
      </w:r>
    </w:p>
    <w:p w14:paraId="6AAF5969" w14:textId="77777777" w:rsidR="00F51A9D" w:rsidRPr="00976EBE" w:rsidRDefault="00F51A9D" w:rsidP="00976EBE">
      <w:pPr>
        <w:widowControl w:val="0"/>
        <w:numPr>
          <w:ilvl w:val="0"/>
          <w:numId w:val="4"/>
        </w:numPr>
        <w:spacing w:after="0" w:line="360" w:lineRule="auto"/>
        <w:ind w:left="426" w:hanging="426"/>
        <w:jc w:val="both"/>
        <w:rPr>
          <w:rFonts w:ascii="Arial" w:hAnsi="Arial" w:cs="Arial"/>
          <w:bCs/>
        </w:rPr>
      </w:pPr>
      <w:r w:rsidRPr="00976EBE">
        <w:rPr>
          <w:rFonts w:ascii="Arial" w:hAnsi="Arial" w:cs="Arial"/>
          <w:bCs/>
        </w:rPr>
        <w:t>diagnostykę poprawności działania osprzętu (sterowników, kamer, modemów, znaków, tablic radarowych itp.)</w:t>
      </w:r>
    </w:p>
    <w:p w14:paraId="640600C9" w14:textId="77777777" w:rsidR="00F51A9D" w:rsidRPr="00976EBE" w:rsidRDefault="00F51A9D" w:rsidP="00976EBE">
      <w:pPr>
        <w:widowControl w:val="0"/>
        <w:numPr>
          <w:ilvl w:val="0"/>
          <w:numId w:val="4"/>
        </w:numPr>
        <w:spacing w:after="0" w:line="360" w:lineRule="auto"/>
        <w:ind w:left="426" w:hanging="426"/>
        <w:jc w:val="both"/>
        <w:rPr>
          <w:rFonts w:ascii="Arial" w:hAnsi="Arial" w:cs="Arial"/>
          <w:bCs/>
        </w:rPr>
      </w:pPr>
      <w:r w:rsidRPr="00976EBE">
        <w:rPr>
          <w:rFonts w:ascii="Arial" w:hAnsi="Arial" w:cs="Arial"/>
          <w:bCs/>
        </w:rPr>
        <w:t>naprawę sterowników sygnalizacji w tym naprawa układu zasilania (zasilacza), naprawa karty CPU, naprawa matrycy kolizji, wymiana uszkodzonych kart grup sygnałowych,  wymiana kart wejść/wyjść cyfrowych, wymiana uszkodzonych kart obsługi pętli indukcyjnych, wymiana lub naprawa oświetlenia wnętrza szafy sterownika, wymiana lub naprawa uszkodzonego układu grzewczego w szafie sterownika.</w:t>
      </w:r>
    </w:p>
    <w:p w14:paraId="55591195" w14:textId="77777777" w:rsidR="00F51A9D" w:rsidRPr="00976EBE" w:rsidRDefault="00F51A9D" w:rsidP="00976EBE">
      <w:pPr>
        <w:widowControl w:val="0"/>
        <w:numPr>
          <w:ilvl w:val="0"/>
          <w:numId w:val="4"/>
        </w:numPr>
        <w:spacing w:after="0" w:line="360" w:lineRule="auto"/>
        <w:ind w:left="426" w:hanging="426"/>
        <w:jc w:val="both"/>
        <w:rPr>
          <w:rFonts w:ascii="Arial" w:hAnsi="Arial" w:cs="Arial"/>
          <w:bCs/>
        </w:rPr>
      </w:pPr>
      <w:r w:rsidRPr="00976EBE">
        <w:rPr>
          <w:rFonts w:ascii="Arial" w:hAnsi="Arial" w:cs="Arial"/>
          <w:bCs/>
        </w:rPr>
        <w:t>naprawę lub wymianę niesprawnych elementów aktywnych tablic drogowych,</w:t>
      </w:r>
    </w:p>
    <w:p w14:paraId="550476EA" w14:textId="77777777" w:rsidR="00F51A9D" w:rsidRPr="00976EBE" w:rsidRDefault="00F51A9D" w:rsidP="00976EBE">
      <w:pPr>
        <w:widowControl w:val="0"/>
        <w:numPr>
          <w:ilvl w:val="0"/>
          <w:numId w:val="4"/>
        </w:numPr>
        <w:spacing w:after="0" w:line="360" w:lineRule="auto"/>
        <w:ind w:left="426" w:hanging="426"/>
        <w:jc w:val="both"/>
        <w:rPr>
          <w:rFonts w:ascii="Arial" w:hAnsi="Arial" w:cs="Arial"/>
          <w:bCs/>
        </w:rPr>
      </w:pPr>
      <w:r w:rsidRPr="00976EBE">
        <w:rPr>
          <w:rFonts w:ascii="Arial" w:hAnsi="Arial" w:cs="Arial"/>
          <w:bCs/>
        </w:rPr>
        <w:t>naprawę lub wymianę niesprawnych elementów tablic radarowych VIASIS PLUS</w:t>
      </w:r>
    </w:p>
    <w:p w14:paraId="2752DD87" w14:textId="77777777" w:rsidR="00F51A9D" w:rsidRPr="00976EBE" w:rsidRDefault="00F51A9D" w:rsidP="00976EBE">
      <w:pPr>
        <w:widowControl w:val="0"/>
        <w:numPr>
          <w:ilvl w:val="0"/>
          <w:numId w:val="4"/>
        </w:numPr>
        <w:spacing w:after="0" w:line="360" w:lineRule="auto"/>
        <w:ind w:left="426" w:hanging="426"/>
        <w:jc w:val="both"/>
        <w:rPr>
          <w:rFonts w:ascii="Arial" w:hAnsi="Arial" w:cs="Arial"/>
          <w:bCs/>
        </w:rPr>
      </w:pPr>
      <w:r w:rsidRPr="00976EBE">
        <w:rPr>
          <w:rFonts w:ascii="Arial" w:hAnsi="Arial" w:cs="Arial"/>
          <w:bCs/>
        </w:rPr>
        <w:t>obsługę aktywnych tablic drogowych (ustawianie progowych wartości prędkości, czasów świecenia wyświetlanych wiadomości,</w:t>
      </w:r>
    </w:p>
    <w:p w14:paraId="31095AD0" w14:textId="77777777" w:rsidR="00F51A9D" w:rsidRPr="00976EBE" w:rsidRDefault="00F51A9D" w:rsidP="00976EBE">
      <w:pPr>
        <w:widowControl w:val="0"/>
        <w:numPr>
          <w:ilvl w:val="0"/>
          <w:numId w:val="4"/>
        </w:numPr>
        <w:spacing w:after="0" w:line="360" w:lineRule="auto"/>
        <w:ind w:left="426" w:hanging="426"/>
        <w:jc w:val="both"/>
        <w:rPr>
          <w:rFonts w:ascii="Arial" w:hAnsi="Arial" w:cs="Arial"/>
          <w:bCs/>
        </w:rPr>
      </w:pPr>
      <w:r w:rsidRPr="00976EBE">
        <w:rPr>
          <w:rFonts w:ascii="Arial" w:hAnsi="Arial" w:cs="Arial"/>
          <w:bCs/>
        </w:rPr>
        <w:t xml:space="preserve">obsługę tablic radarowych VIASIS PLUS  (ustawianie progowych wartości prędkości, </w:t>
      </w:r>
      <w:r w:rsidRPr="00976EBE">
        <w:rPr>
          <w:rFonts w:ascii="Arial" w:hAnsi="Arial" w:cs="Arial"/>
          <w:bCs/>
        </w:rPr>
        <w:lastRenderedPageBreak/>
        <w:t xml:space="preserve">czasów świecenia wyświetlanych wiadomości, aktywacji urządzenia w celu zliczania </w:t>
      </w:r>
      <w:r w:rsidRPr="00976EBE">
        <w:rPr>
          <w:rFonts w:ascii="Arial" w:hAnsi="Arial" w:cs="Arial"/>
          <w:bCs/>
        </w:rPr>
        <w:br/>
        <w:t>i analizy pojazdów w strefie pomiarów, dokonywanie odczytów danych)</w:t>
      </w:r>
    </w:p>
    <w:p w14:paraId="4EED9E13" w14:textId="77777777" w:rsidR="00F51A9D" w:rsidRPr="00976EBE" w:rsidRDefault="00F51A9D" w:rsidP="00976EBE">
      <w:pPr>
        <w:widowControl w:val="0"/>
        <w:numPr>
          <w:ilvl w:val="0"/>
          <w:numId w:val="4"/>
        </w:numPr>
        <w:spacing w:after="0" w:line="360" w:lineRule="auto"/>
        <w:ind w:left="426" w:hanging="426"/>
        <w:jc w:val="both"/>
        <w:rPr>
          <w:rFonts w:ascii="Arial" w:hAnsi="Arial" w:cs="Arial"/>
          <w:bCs/>
        </w:rPr>
      </w:pPr>
      <w:r w:rsidRPr="00976EBE">
        <w:rPr>
          <w:rFonts w:ascii="Arial" w:hAnsi="Arial" w:cs="Arial"/>
          <w:bCs/>
        </w:rPr>
        <w:t xml:space="preserve">dokonywanie zmian w zakresie godzin przełączeń struktur programowych </w:t>
      </w:r>
      <w:r w:rsidRPr="00976EBE">
        <w:rPr>
          <w:rFonts w:ascii="Arial" w:hAnsi="Arial" w:cs="Arial"/>
          <w:bCs/>
        </w:rPr>
        <w:br/>
        <w:t>wg wskazań Zamawiającego</w:t>
      </w:r>
    </w:p>
    <w:p w14:paraId="0CD627CE" w14:textId="77777777" w:rsidR="00F51A9D" w:rsidRPr="00976EBE" w:rsidRDefault="00F51A9D" w:rsidP="00976EBE">
      <w:pPr>
        <w:widowControl w:val="0"/>
        <w:numPr>
          <w:ilvl w:val="0"/>
          <w:numId w:val="4"/>
        </w:numPr>
        <w:spacing w:after="0" w:line="360" w:lineRule="auto"/>
        <w:ind w:left="426" w:hanging="426"/>
        <w:jc w:val="both"/>
        <w:rPr>
          <w:rFonts w:ascii="Arial" w:hAnsi="Arial" w:cs="Arial"/>
          <w:bCs/>
        </w:rPr>
      </w:pPr>
      <w:r w:rsidRPr="00976EBE">
        <w:rPr>
          <w:rFonts w:ascii="Arial" w:hAnsi="Arial" w:cs="Arial"/>
          <w:bCs/>
        </w:rPr>
        <w:t>zapewnienie koordynacji sygnalizacji</w:t>
      </w:r>
    </w:p>
    <w:p w14:paraId="0EC1C8B4" w14:textId="77777777" w:rsidR="00F51A9D" w:rsidRPr="00976EBE" w:rsidRDefault="00F51A9D" w:rsidP="00976EBE">
      <w:pPr>
        <w:pStyle w:val="Akapitzlist"/>
        <w:numPr>
          <w:ilvl w:val="0"/>
          <w:numId w:val="5"/>
        </w:numPr>
        <w:spacing w:after="0" w:line="360" w:lineRule="auto"/>
        <w:ind w:left="426" w:hanging="426"/>
        <w:jc w:val="both"/>
        <w:rPr>
          <w:rFonts w:ascii="Arial" w:hAnsi="Arial" w:cs="Arial"/>
          <w:bCs/>
        </w:rPr>
      </w:pPr>
      <w:r w:rsidRPr="00976EBE">
        <w:rPr>
          <w:rFonts w:ascii="Arial" w:hAnsi="Arial" w:cs="Arial"/>
          <w:bCs/>
        </w:rPr>
        <w:t xml:space="preserve">de Gaulle’a/Goethego i de Gaulle’a/Wolności </w:t>
      </w:r>
    </w:p>
    <w:p w14:paraId="3B3D6414" w14:textId="77777777" w:rsidR="00F51A9D" w:rsidRPr="00976EBE" w:rsidRDefault="00F51A9D" w:rsidP="00976EBE">
      <w:pPr>
        <w:pStyle w:val="Akapitzlist"/>
        <w:numPr>
          <w:ilvl w:val="0"/>
          <w:numId w:val="5"/>
        </w:numPr>
        <w:spacing w:after="0" w:line="360" w:lineRule="auto"/>
        <w:ind w:left="426" w:hanging="426"/>
        <w:jc w:val="both"/>
        <w:rPr>
          <w:rFonts w:ascii="Arial" w:hAnsi="Arial" w:cs="Arial"/>
          <w:bCs/>
        </w:rPr>
      </w:pPr>
      <w:r w:rsidRPr="00976EBE">
        <w:rPr>
          <w:rFonts w:ascii="Arial" w:hAnsi="Arial" w:cs="Arial"/>
          <w:bCs/>
        </w:rPr>
        <w:t>Powstańców Śląskich /Miarki i Stalmacha/Bytomska</w:t>
      </w:r>
    </w:p>
    <w:p w14:paraId="3D352011" w14:textId="77777777" w:rsidR="00F51A9D" w:rsidRPr="00976EBE" w:rsidRDefault="00F51A9D" w:rsidP="00976EBE">
      <w:pPr>
        <w:widowControl w:val="0"/>
        <w:numPr>
          <w:ilvl w:val="0"/>
          <w:numId w:val="4"/>
        </w:numPr>
        <w:spacing w:after="0" w:line="360" w:lineRule="auto"/>
        <w:ind w:left="426" w:hanging="426"/>
        <w:jc w:val="both"/>
        <w:rPr>
          <w:rFonts w:ascii="Arial" w:hAnsi="Arial" w:cs="Arial"/>
          <w:bCs/>
        </w:rPr>
      </w:pPr>
      <w:r w:rsidRPr="00976EBE">
        <w:rPr>
          <w:rFonts w:ascii="Arial" w:hAnsi="Arial" w:cs="Arial"/>
          <w:bCs/>
        </w:rPr>
        <w:t>każdorazowe wykonywanie dokumentacji zdjęciowej wszystkich naprawianych lub wymienianych (zniszczonych, skradzionych itp.) elementów utrzymywanych obiektów (dokumentacja zdjęciowa „przed” i „po” wykonaniu naprawy); fotografie muszą być opatrzone data wykonania;</w:t>
      </w:r>
    </w:p>
    <w:p w14:paraId="3A1C0CFC" w14:textId="773ECF00" w:rsidR="00F51A9D" w:rsidRPr="00976EBE" w:rsidRDefault="00F51A9D" w:rsidP="00976EBE">
      <w:pPr>
        <w:widowControl w:val="0"/>
        <w:numPr>
          <w:ilvl w:val="0"/>
          <w:numId w:val="4"/>
        </w:numPr>
        <w:spacing w:after="0" w:line="360" w:lineRule="auto"/>
        <w:ind w:left="426" w:hanging="426"/>
        <w:jc w:val="both"/>
        <w:rPr>
          <w:rFonts w:ascii="Arial" w:hAnsi="Arial" w:cs="Arial"/>
          <w:bCs/>
        </w:rPr>
      </w:pPr>
      <w:r w:rsidRPr="00976EBE">
        <w:rPr>
          <w:rFonts w:ascii="Arial" w:hAnsi="Arial" w:cs="Arial"/>
          <w:bCs/>
        </w:rPr>
        <w:t xml:space="preserve">aktualizowanie wpisów w DZIENNIKACH SYGNALIZACJI (dla każdej sygnalizacji oddzielnie); wykonawca winien rejestrować wszelkie awarie z godziną rozpoczęcia </w:t>
      </w:r>
      <w:r w:rsidRPr="00976EBE">
        <w:rPr>
          <w:rFonts w:ascii="Arial" w:hAnsi="Arial" w:cs="Arial"/>
          <w:bCs/>
        </w:rPr>
        <w:br/>
        <w:t xml:space="preserve">i zakończenia jej usuwania, wymiany żarówek, dokonywania wszelkich wyłączeń </w:t>
      </w:r>
      <w:r w:rsidRPr="00976EBE">
        <w:rPr>
          <w:rFonts w:ascii="Arial" w:hAnsi="Arial" w:cs="Arial"/>
          <w:bCs/>
        </w:rPr>
        <w:br/>
        <w:t xml:space="preserve">i przełączeń oraz wszelkich zmian programowych – zgodnie z wymogami zawartymi </w:t>
      </w:r>
      <w:r w:rsidRPr="00976EBE">
        <w:rPr>
          <w:rFonts w:ascii="Arial" w:hAnsi="Arial" w:cs="Arial"/>
          <w:bCs/>
        </w:rPr>
        <w:br/>
        <w:t xml:space="preserve">w Załączniku nr 3 do Rozporządzenia Ministra Infrastruktury z dnia 3 lipca 2003 roku </w:t>
      </w:r>
      <w:r w:rsidRPr="00976EBE">
        <w:rPr>
          <w:rFonts w:ascii="Arial" w:hAnsi="Arial" w:cs="Arial"/>
          <w:bCs/>
        </w:rPr>
        <w:br/>
        <w:t xml:space="preserve">w sprawie szczegółowych warunków technicznych dla </w:t>
      </w:r>
      <w:r w:rsidR="008C3D17" w:rsidRPr="00976EBE">
        <w:rPr>
          <w:rFonts w:ascii="Arial" w:hAnsi="Arial" w:cs="Arial"/>
          <w:bCs/>
          <w:color w:val="4472C4" w:themeColor="accent1"/>
        </w:rPr>
        <w:t>znaków</w:t>
      </w:r>
      <w:r w:rsidR="008C3D17" w:rsidRPr="00976EBE">
        <w:rPr>
          <w:rFonts w:ascii="Arial" w:hAnsi="Arial" w:cs="Arial"/>
          <w:bCs/>
        </w:rPr>
        <w:t xml:space="preserve"> </w:t>
      </w:r>
      <w:r w:rsidR="008C3D17" w:rsidRPr="00976EBE">
        <w:rPr>
          <w:rFonts w:ascii="Arial" w:hAnsi="Arial" w:cs="Arial"/>
          <w:bCs/>
          <w:color w:val="2F5496" w:themeColor="accent1" w:themeShade="BF"/>
        </w:rPr>
        <w:t xml:space="preserve">i </w:t>
      </w:r>
      <w:r w:rsidRPr="00976EBE">
        <w:rPr>
          <w:rFonts w:ascii="Arial" w:hAnsi="Arial" w:cs="Arial"/>
          <w:bCs/>
        </w:rPr>
        <w:t>sygnałów drogowych oraz urządzeń bezpieczeństwa ruchu drogowego i warunków ich umieszczania na drogach (t. j. Dz. U. 2019, poz. 2311); (karty dzienników sygnalizacji za rok 202</w:t>
      </w:r>
      <w:r w:rsidR="005710C7" w:rsidRPr="00976EBE">
        <w:rPr>
          <w:rFonts w:ascii="Arial" w:hAnsi="Arial" w:cs="Arial"/>
          <w:bCs/>
        </w:rPr>
        <w:t>5</w:t>
      </w:r>
      <w:r w:rsidRPr="00976EBE">
        <w:rPr>
          <w:rFonts w:ascii="Arial" w:hAnsi="Arial" w:cs="Arial"/>
          <w:bCs/>
        </w:rPr>
        <w:t xml:space="preserve"> winny być okazywane Zamawiającemu na każde jego żądanie; po zakończeniu umowy Wykonawca przekaże Zamawiającemu uzupełnione karty wszystkich sygnalizacji).</w:t>
      </w:r>
    </w:p>
    <w:p w14:paraId="612AED19" w14:textId="77777777" w:rsidR="00F51A9D" w:rsidRPr="00976EBE" w:rsidRDefault="00F51A9D" w:rsidP="00976EBE">
      <w:pPr>
        <w:widowControl w:val="0"/>
        <w:numPr>
          <w:ilvl w:val="0"/>
          <w:numId w:val="4"/>
        </w:numPr>
        <w:spacing w:after="0" w:line="360" w:lineRule="auto"/>
        <w:ind w:left="284"/>
        <w:jc w:val="both"/>
        <w:rPr>
          <w:rFonts w:ascii="Arial" w:hAnsi="Arial" w:cs="Arial"/>
          <w:b/>
          <w:bCs/>
        </w:rPr>
      </w:pPr>
      <w:r w:rsidRPr="00976EBE">
        <w:rPr>
          <w:rFonts w:ascii="Arial" w:hAnsi="Arial" w:cs="Arial"/>
          <w:bCs/>
        </w:rPr>
        <w:t xml:space="preserve"> zapewnienie systemu monitoringu sygnalizacji świetlnych. </w:t>
      </w:r>
    </w:p>
    <w:p w14:paraId="46D6B1D9" w14:textId="77777777" w:rsidR="00F51A9D" w:rsidRPr="00976EBE" w:rsidRDefault="00F51A9D" w:rsidP="00976EBE">
      <w:pPr>
        <w:spacing w:after="0" w:line="360" w:lineRule="auto"/>
        <w:ind w:left="426"/>
        <w:jc w:val="both"/>
        <w:rPr>
          <w:rFonts w:ascii="Arial" w:hAnsi="Arial" w:cs="Arial"/>
          <w:b/>
          <w:bCs/>
        </w:rPr>
      </w:pPr>
      <w:r w:rsidRPr="00976EBE">
        <w:rPr>
          <w:rFonts w:ascii="Arial" w:hAnsi="Arial" w:cs="Arial"/>
          <w:bCs/>
        </w:rPr>
        <w:t xml:space="preserve">UWAGA! Wykonawca jest zobowiązany w ramach prac zryczałtowanych w ciągu 30 dni od przejęcia utrzymania sygnalizacji na terenie miasta Zabrze, do wdrożenia systemu monitoringu sygnalizacji celem zapewnienia zdalnej łączności ze sterownikami. </w:t>
      </w:r>
    </w:p>
    <w:p w14:paraId="35719C89" w14:textId="77777777" w:rsidR="00F51A9D" w:rsidRPr="00976EBE" w:rsidRDefault="00F51A9D" w:rsidP="00976EBE">
      <w:pPr>
        <w:spacing w:after="0" w:line="360" w:lineRule="auto"/>
        <w:ind w:left="426"/>
        <w:jc w:val="both"/>
        <w:rPr>
          <w:rFonts w:ascii="Arial" w:hAnsi="Arial" w:cs="Arial"/>
          <w:bCs/>
        </w:rPr>
      </w:pPr>
      <w:r w:rsidRPr="00976EBE">
        <w:rPr>
          <w:rFonts w:ascii="Arial" w:hAnsi="Arial" w:cs="Arial"/>
          <w:bCs/>
        </w:rPr>
        <w:t>System musi zapewniać Zamawiającemu dostęp z poziomu przeglądarki WWW (zabezpieczenie loginem i hasłem). Wszelkie koszty związane z umożliwieniem dostępu Zamawiającemu i transmisją danych (zapewnienie łączności pomiędzy sterownikami sygnalizacji świetlnych oraz serwerem; zakup, dostawa i montaż w sterownikach sygnalizacji świetlnych kart telemetrycznych) leżą po stronie Wykonawcy i winny zostać uwzględnione w cenach prac zryczałtowanych. System winien prezentować skrzyżowania w formie schematu przedstawiającego aktualny stan grup sygnałowych, pętli indukcyjnych, wirtualnych stref detekcji i przycisków dla pieszych, rejestrować wszystkie sytuacje awaryjne oraz zdarzenia w pracy sygnalizacji i umożliwiać pobieranie danych o pracy sygnalizacji.  System ma rejestrować w postaci wykresu paskowego stan pracy sygnalizacji i umożliwiać eksport wykresu do pliku graficznego.</w:t>
      </w:r>
    </w:p>
    <w:p w14:paraId="628F1147" w14:textId="77777777" w:rsidR="00F51A9D" w:rsidRPr="00976EBE" w:rsidRDefault="00F51A9D" w:rsidP="00976EBE">
      <w:pPr>
        <w:spacing w:after="0" w:line="360" w:lineRule="auto"/>
        <w:ind w:left="426"/>
        <w:jc w:val="both"/>
        <w:rPr>
          <w:rFonts w:ascii="Arial" w:hAnsi="Arial" w:cs="Arial"/>
          <w:bCs/>
        </w:rPr>
      </w:pPr>
      <w:r w:rsidRPr="00976EBE">
        <w:rPr>
          <w:rFonts w:ascii="Arial" w:hAnsi="Arial" w:cs="Arial"/>
          <w:bCs/>
        </w:rPr>
        <w:lastRenderedPageBreak/>
        <w:t>System ma umożliwiać wybór dowolnego planu (struktury) dla każdej z sygnalizacji, przełączenie do trybu żółte migowe lub wyciemnienie sygnalizacji.</w:t>
      </w:r>
    </w:p>
    <w:p w14:paraId="2596C502" w14:textId="77777777" w:rsidR="00F51A9D" w:rsidRPr="00976EBE" w:rsidRDefault="00F51A9D" w:rsidP="00976EBE">
      <w:pPr>
        <w:spacing w:after="0" w:line="360" w:lineRule="auto"/>
        <w:ind w:left="426"/>
        <w:jc w:val="both"/>
        <w:rPr>
          <w:rFonts w:ascii="Arial" w:hAnsi="Arial" w:cs="Arial"/>
          <w:bCs/>
        </w:rPr>
      </w:pPr>
      <w:r w:rsidRPr="00976EBE">
        <w:rPr>
          <w:rFonts w:ascii="Arial" w:hAnsi="Arial" w:cs="Arial"/>
          <w:bCs/>
        </w:rPr>
        <w:t xml:space="preserve">Wskazanym jest aby system prezentował stany wszystkich sygnalizacji na mapie miasta i umożliwiał przechowywanie w nadpisanych plikach dokumentacji dot. poszczególnych sygnalizacji. </w:t>
      </w:r>
    </w:p>
    <w:p w14:paraId="2410AD01" w14:textId="77777777" w:rsidR="00F51A9D" w:rsidRPr="00976EBE" w:rsidRDefault="00F51A9D" w:rsidP="00976EBE">
      <w:pPr>
        <w:spacing w:after="0" w:line="360" w:lineRule="auto"/>
        <w:ind w:left="426"/>
        <w:jc w:val="both"/>
        <w:rPr>
          <w:rFonts w:ascii="Arial" w:hAnsi="Arial" w:cs="Arial"/>
          <w:b/>
          <w:bCs/>
        </w:rPr>
      </w:pPr>
      <w:r w:rsidRPr="00976EBE">
        <w:rPr>
          <w:rFonts w:ascii="Arial" w:hAnsi="Arial" w:cs="Arial"/>
          <w:bCs/>
        </w:rPr>
        <w:t xml:space="preserve">W zakres zadania wchodzi również zakup i dostawa kart telemetrycznych zapewniających komunikację z bramownicami i stacją </w:t>
      </w:r>
      <w:r w:rsidRPr="00976EBE">
        <w:rPr>
          <w:rFonts w:ascii="Arial" w:hAnsi="Arial" w:cs="Arial"/>
          <w:b/>
          <w:bCs/>
        </w:rPr>
        <w:t xml:space="preserve">(3 karty do tablic VMS </w:t>
      </w:r>
      <w:r w:rsidRPr="00976EBE">
        <w:rPr>
          <w:rFonts w:ascii="Arial" w:hAnsi="Arial" w:cs="Arial"/>
          <w:b/>
          <w:bCs/>
        </w:rPr>
        <w:br/>
        <w:t>i pogodynki na DTŚ)</w:t>
      </w:r>
    </w:p>
    <w:p w14:paraId="2EC9B995" w14:textId="77777777" w:rsidR="00F51A9D" w:rsidRPr="00976EBE" w:rsidRDefault="00F51A9D" w:rsidP="00976EBE">
      <w:pPr>
        <w:widowControl w:val="0"/>
        <w:numPr>
          <w:ilvl w:val="0"/>
          <w:numId w:val="4"/>
        </w:numPr>
        <w:spacing w:after="0" w:line="360" w:lineRule="auto"/>
        <w:ind w:left="426" w:hanging="426"/>
        <w:jc w:val="both"/>
        <w:rPr>
          <w:rFonts w:ascii="Arial" w:hAnsi="Arial" w:cs="Arial"/>
          <w:bCs/>
        </w:rPr>
      </w:pPr>
      <w:r w:rsidRPr="00976EBE">
        <w:rPr>
          <w:rFonts w:ascii="Arial" w:hAnsi="Arial" w:cs="Arial"/>
        </w:rPr>
        <w:t>przeglądy i czyszczenie aparatu sterowniczego (przynajmniej 1 raz na kwartał i na każde wezwanie Zamawiającego);</w:t>
      </w:r>
      <w:r w:rsidRPr="00976EBE">
        <w:rPr>
          <w:rFonts w:ascii="Arial" w:hAnsi="Arial" w:cs="Arial"/>
          <w:b/>
        </w:rPr>
        <w:t xml:space="preserve"> </w:t>
      </w:r>
      <w:r w:rsidRPr="00976EBE">
        <w:rPr>
          <w:rFonts w:ascii="Arial" w:hAnsi="Arial" w:cs="Arial"/>
        </w:rPr>
        <w:t>Wykonawca zobowiązany jest do</w:t>
      </w:r>
      <w:r w:rsidRPr="00976EBE">
        <w:rPr>
          <w:rFonts w:ascii="Arial" w:hAnsi="Arial" w:cs="Arial"/>
          <w:b/>
        </w:rPr>
        <w:t xml:space="preserve"> </w:t>
      </w:r>
      <w:r w:rsidRPr="00976EBE">
        <w:rPr>
          <w:rFonts w:ascii="Arial" w:hAnsi="Arial" w:cs="Arial"/>
          <w:bCs/>
        </w:rPr>
        <w:t>każdorazowego sporządzania stosownego protokołu i wykonania dokumentacji zdjęciowej ze zrealizowanych czynności</w:t>
      </w:r>
    </w:p>
    <w:p w14:paraId="0BE16824" w14:textId="77777777" w:rsidR="00F51A9D" w:rsidRPr="00976EBE" w:rsidRDefault="00F51A9D" w:rsidP="00976EBE">
      <w:pPr>
        <w:pStyle w:val="Akapitzlist"/>
        <w:widowControl w:val="0"/>
        <w:numPr>
          <w:ilvl w:val="0"/>
          <w:numId w:val="6"/>
        </w:numPr>
        <w:spacing w:after="0" w:line="360" w:lineRule="auto"/>
        <w:ind w:left="426" w:hanging="426"/>
        <w:jc w:val="both"/>
        <w:rPr>
          <w:rFonts w:ascii="Arial" w:hAnsi="Arial" w:cs="Arial"/>
          <w:bCs/>
        </w:rPr>
      </w:pPr>
      <w:r w:rsidRPr="00976EBE">
        <w:rPr>
          <w:rFonts w:ascii="Arial" w:eastAsia="Times New Roman" w:hAnsi="Arial" w:cs="Arial"/>
          <w:bCs/>
          <w:lang w:eastAsia="pl-PL"/>
        </w:rPr>
        <w:t>regulację zegara dobowego (wg potrzeb oraz w związku ze zmianą czasu na letni/zimowy);</w:t>
      </w:r>
    </w:p>
    <w:p w14:paraId="6164ECD7" w14:textId="77777777" w:rsidR="00F51A9D" w:rsidRPr="00976EBE" w:rsidRDefault="00F51A9D" w:rsidP="00976EBE">
      <w:pPr>
        <w:widowControl w:val="0"/>
        <w:numPr>
          <w:ilvl w:val="0"/>
          <w:numId w:val="6"/>
        </w:numPr>
        <w:spacing w:after="0" w:line="360" w:lineRule="auto"/>
        <w:ind w:left="426" w:hanging="426"/>
        <w:jc w:val="both"/>
        <w:rPr>
          <w:rFonts w:ascii="Arial" w:hAnsi="Arial" w:cs="Arial"/>
          <w:bCs/>
        </w:rPr>
      </w:pPr>
      <w:r w:rsidRPr="00976EBE">
        <w:rPr>
          <w:rFonts w:ascii="Arial" w:hAnsi="Arial" w:cs="Arial"/>
          <w:bCs/>
        </w:rPr>
        <w:t>opracowywanie zgodnie z wymogami zawartymi w Załączniku nr 3 do Rozporządzenia Ministra Infrastruktury z dnia 3 lipca 2003 roku w sprawie szczegółowych warunków technicznych dla</w:t>
      </w:r>
      <w:r w:rsidR="008C3D17" w:rsidRPr="00976EBE">
        <w:rPr>
          <w:rFonts w:ascii="Arial" w:hAnsi="Arial" w:cs="Arial"/>
          <w:bCs/>
        </w:rPr>
        <w:t xml:space="preserve"> znaków i </w:t>
      </w:r>
      <w:r w:rsidRPr="00976EBE">
        <w:rPr>
          <w:rFonts w:ascii="Arial" w:hAnsi="Arial" w:cs="Arial"/>
          <w:bCs/>
        </w:rPr>
        <w:t xml:space="preserve"> sygnałów drogowych oraz urządzeń bezpieczeństwa ruchu drogowego i warunków ich umieszczania na drogach – programów oraz korekt i zmian programów pracy sygnalizacji (wprowadzanie zmian programów sygnalizacji wg wskazań Zamawiającego, w tym wykonanie: pomiarów natężenia ruchu drogowego, projektu programu, w razie konieczności również projektu zmian w organizacji ruchu, oprogramowanie i uruchomienie). </w:t>
      </w:r>
      <w:r w:rsidRPr="00976EBE">
        <w:rPr>
          <w:rFonts w:ascii="Arial" w:hAnsi="Arial" w:cs="Arial"/>
        </w:rPr>
        <w:t>Wymagany czas realizacji – do 30 dni</w:t>
      </w:r>
      <w:r w:rsidRPr="00976EBE">
        <w:rPr>
          <w:rFonts w:ascii="Arial" w:hAnsi="Arial" w:cs="Arial"/>
          <w:b/>
        </w:rPr>
        <w:t xml:space="preserve"> </w:t>
      </w:r>
      <w:r w:rsidRPr="00976EBE">
        <w:rPr>
          <w:rFonts w:ascii="Arial" w:hAnsi="Arial" w:cs="Arial"/>
        </w:rPr>
        <w:t>od daty zgłoszenia.</w:t>
      </w:r>
      <w:r w:rsidRPr="00976EBE">
        <w:rPr>
          <w:rFonts w:ascii="Arial" w:hAnsi="Arial" w:cs="Arial"/>
          <w:bCs/>
        </w:rPr>
        <w:t xml:space="preserve"> </w:t>
      </w:r>
    </w:p>
    <w:p w14:paraId="77DEE40C" w14:textId="4A506369" w:rsidR="00F51A9D" w:rsidRPr="00976EBE" w:rsidRDefault="00F51A9D" w:rsidP="00976EBE">
      <w:pPr>
        <w:spacing w:after="0" w:line="360" w:lineRule="auto"/>
        <w:ind w:left="426"/>
        <w:jc w:val="both"/>
        <w:rPr>
          <w:rFonts w:ascii="Arial" w:hAnsi="Arial" w:cs="Arial"/>
          <w:bCs/>
          <w:u w:val="single"/>
        </w:rPr>
      </w:pPr>
      <w:r w:rsidRPr="00976EBE">
        <w:rPr>
          <w:rFonts w:ascii="Arial" w:hAnsi="Arial" w:cs="Arial"/>
          <w:bCs/>
          <w:u w:val="single"/>
        </w:rPr>
        <w:t>UWAGA! W roku 202</w:t>
      </w:r>
      <w:r w:rsidR="005E38D6" w:rsidRPr="00976EBE">
        <w:rPr>
          <w:rFonts w:ascii="Arial" w:hAnsi="Arial" w:cs="Arial"/>
          <w:bCs/>
          <w:u w:val="single"/>
        </w:rPr>
        <w:t>5</w:t>
      </w:r>
      <w:r w:rsidRPr="00976EBE">
        <w:rPr>
          <w:rFonts w:ascii="Arial" w:hAnsi="Arial" w:cs="Arial"/>
          <w:bCs/>
          <w:u w:val="single"/>
        </w:rPr>
        <w:t xml:space="preserve"> planowana jest </w:t>
      </w:r>
      <w:r w:rsidRPr="00976EBE">
        <w:rPr>
          <w:rFonts w:ascii="Arial" w:hAnsi="Arial" w:cs="Arial"/>
          <w:b/>
          <w:bCs/>
          <w:u w:val="single"/>
        </w:rPr>
        <w:t>kontynuacja</w:t>
      </w:r>
      <w:r w:rsidRPr="00976EBE">
        <w:rPr>
          <w:rFonts w:ascii="Arial" w:hAnsi="Arial" w:cs="Arial"/>
          <w:bCs/>
          <w:u w:val="single"/>
        </w:rPr>
        <w:t xml:space="preserve"> kompleksowej aktualizacji programów pracy sygnalizacji i oprogramowania sterowników; ww. aktualizacja programów pracy sygnalizacji i oprogramowania sterowników leżeć będzie w całości po stronie Wykonawcy przedmiotowego zamówienia. </w:t>
      </w:r>
    </w:p>
    <w:p w14:paraId="3CDF886F" w14:textId="77777777" w:rsidR="00F51A9D" w:rsidRPr="00976EBE" w:rsidRDefault="00F51A9D" w:rsidP="00976EBE">
      <w:pPr>
        <w:widowControl w:val="0"/>
        <w:numPr>
          <w:ilvl w:val="0"/>
          <w:numId w:val="6"/>
        </w:numPr>
        <w:tabs>
          <w:tab w:val="num" w:pos="360"/>
        </w:tabs>
        <w:spacing w:after="0" w:line="360" w:lineRule="auto"/>
        <w:ind w:left="426" w:hanging="426"/>
        <w:rPr>
          <w:rFonts w:ascii="Arial" w:eastAsia="Times New Roman" w:hAnsi="Arial" w:cs="Arial"/>
          <w:bCs/>
          <w:lang w:eastAsia="pl-PL"/>
        </w:rPr>
      </w:pPr>
      <w:r w:rsidRPr="00976EBE">
        <w:rPr>
          <w:rFonts w:ascii="Arial" w:eastAsia="Times New Roman" w:hAnsi="Arial" w:cs="Arial"/>
          <w:lang w:eastAsia="pl-PL"/>
        </w:rPr>
        <w:t>usługi w zakresie programowania i uruchamiania nowych urządzeń sygnalizacyjnych</w:t>
      </w:r>
    </w:p>
    <w:p w14:paraId="6681EFB3"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lang w:eastAsia="pl-PL"/>
        </w:rPr>
        <w:t xml:space="preserve">mycie/czyszczenie latarń, masztów, wysięgników, ekranów kontrastowych, konstrukcji wsporczych oraz urządzeń sygnalizacyjnych  nie rzadziej niż raz na kwartał lub </w:t>
      </w:r>
      <w:r w:rsidRPr="00976EBE">
        <w:rPr>
          <w:rFonts w:ascii="Arial" w:eastAsia="Times New Roman" w:hAnsi="Arial" w:cs="Arial"/>
          <w:lang w:eastAsia="pl-PL"/>
        </w:rPr>
        <w:br/>
        <w:t>w przypadku zaistnienia takiej konieczności - na polecenie Zamawiającego; Wykonawca zobowiązany jest do</w:t>
      </w:r>
      <w:r w:rsidRPr="00976EBE">
        <w:rPr>
          <w:rFonts w:ascii="Arial" w:eastAsia="Times New Roman" w:hAnsi="Arial" w:cs="Arial"/>
          <w:b/>
          <w:lang w:eastAsia="pl-PL"/>
        </w:rPr>
        <w:t xml:space="preserve"> </w:t>
      </w:r>
      <w:r w:rsidRPr="00976EBE">
        <w:rPr>
          <w:rFonts w:ascii="Arial" w:eastAsia="Times New Roman" w:hAnsi="Arial" w:cs="Arial"/>
          <w:bCs/>
          <w:lang w:eastAsia="pl-PL"/>
        </w:rPr>
        <w:t>każdorazowego sporządzania stosownego protokołu i  wykonania dokumentacji zdjęciowej z realizowanych czynności</w:t>
      </w:r>
    </w:p>
    <w:p w14:paraId="21D59D04"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lang w:eastAsia="pl-PL"/>
        </w:rPr>
        <w:t xml:space="preserve">czyszczenie wszystkich elementów sygnalizacji i urządzeń sygnalizacyjnych </w:t>
      </w:r>
      <w:r w:rsidRPr="00976EBE">
        <w:rPr>
          <w:rFonts w:ascii="Arial" w:eastAsia="Times New Roman" w:hAnsi="Arial" w:cs="Arial"/>
          <w:lang w:eastAsia="pl-PL"/>
        </w:rPr>
        <w:br/>
        <w:t xml:space="preserve">z naklejanych ogłoszeń lub graffiti </w:t>
      </w:r>
      <w:r w:rsidRPr="00976EBE">
        <w:rPr>
          <w:rFonts w:ascii="Arial" w:eastAsia="Times New Roman" w:hAnsi="Arial" w:cs="Arial"/>
          <w:u w:val="single"/>
          <w:lang w:eastAsia="pl-PL"/>
        </w:rPr>
        <w:t>na bieżąco</w:t>
      </w:r>
      <w:r w:rsidRPr="00976EBE">
        <w:rPr>
          <w:rFonts w:ascii="Arial" w:eastAsia="Times New Roman" w:hAnsi="Arial" w:cs="Arial"/>
          <w:lang w:eastAsia="pl-PL"/>
        </w:rPr>
        <w:t xml:space="preserve"> - w ramach porannych objazdów; UWAGA! Na masztach, wysięgnikach i szafach sterowników i przyłączy sygnalizacji istnieją naklejki, które informują o zakazie naklejania na nich ogłoszeń, Wykonawca </w:t>
      </w:r>
      <w:r w:rsidRPr="00976EBE">
        <w:rPr>
          <w:rFonts w:ascii="Arial" w:eastAsia="Times New Roman" w:hAnsi="Arial" w:cs="Arial"/>
          <w:lang w:eastAsia="pl-PL"/>
        </w:rPr>
        <w:lastRenderedPageBreak/>
        <w:t xml:space="preserve">zobowiązany jest do bieżącego ich kontrolowania i uzupełniania braków; </w:t>
      </w:r>
    </w:p>
    <w:p w14:paraId="1AF56704"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bCs/>
          <w:lang w:eastAsia="pl-PL"/>
        </w:rPr>
        <w:t>co najmniej raz na kwartał (i na każde wezwanie Zamawiającego) sprawdzanie poprawności funkcjonowania sygnalizatorów dźwiękowych (poprawność ustawienia głośników, regulacja poziomu głośności sygnału); Wykonawca winien dysponować urządzeniami umożliwiającymi pomiar głośności sygnałów emitowanych przez sygnalizatory dźwiękowe, udokumentowane stosownym protokołem pokontrolnym;</w:t>
      </w:r>
    </w:p>
    <w:p w14:paraId="537DBFA5"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bCs/>
          <w:lang w:eastAsia="pl-PL"/>
        </w:rPr>
        <w:t>co najmniej jednokrotne w miesiącu (i na każde wezwanie Zamawiającego) sprawdzanie poprawności funkcjonowania detekcji, wideodetekcji oraz sprawdzanie ustawienia kamer udokumentowane stosownym protokołem pokontrolnym;</w:t>
      </w:r>
    </w:p>
    <w:p w14:paraId="1A2E09D1" w14:textId="4B3FCA63"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bCs/>
          <w:lang w:eastAsia="pl-PL"/>
        </w:rPr>
        <w:t>renowację powłok malarskich masztów,  wysięgników i szaf sterowniczych (przygotowanie podłoża do malowania, nakładanie powłok lakierniczyc</w:t>
      </w:r>
      <w:r w:rsidR="00F93B86" w:rsidRPr="00976EBE">
        <w:rPr>
          <w:rFonts w:ascii="Arial" w:eastAsia="Times New Roman" w:hAnsi="Arial" w:cs="Arial"/>
          <w:bCs/>
          <w:lang w:eastAsia="pl-PL"/>
        </w:rPr>
        <w:t>h) w okresie do 15 sierpnia 202</w:t>
      </w:r>
      <w:r w:rsidR="005710C7" w:rsidRPr="00976EBE">
        <w:rPr>
          <w:rFonts w:ascii="Arial" w:eastAsia="Times New Roman" w:hAnsi="Arial" w:cs="Arial"/>
          <w:bCs/>
          <w:lang w:eastAsia="pl-PL"/>
        </w:rPr>
        <w:t>5</w:t>
      </w:r>
      <w:r w:rsidRPr="00976EBE">
        <w:rPr>
          <w:rFonts w:ascii="Arial" w:eastAsia="Times New Roman" w:hAnsi="Arial" w:cs="Arial"/>
          <w:bCs/>
          <w:lang w:eastAsia="pl-PL"/>
        </w:rPr>
        <w:t>r.; zmiana terminów realizacji możliwa jest wyłącznie po uzyskaniu zgody Zamawiającego;</w:t>
      </w:r>
    </w:p>
    <w:p w14:paraId="733B477A"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bCs/>
          <w:lang w:eastAsia="pl-PL"/>
        </w:rPr>
        <w:t>utrzymywanie całodobowego stanowiska przyjmującego zgłoszenia ewentualnych nieprawidłowości w pracy sygnalizacji (zgłoszenia osoby upoważnionej, ZKOL, Straży Miejskiej lub Policji) i podejmowanie natychmiastowych działań zmierzających do usunięcia awarii;</w:t>
      </w:r>
    </w:p>
    <w:p w14:paraId="44320822"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bCs/>
          <w:lang w:eastAsia="pl-PL"/>
        </w:rPr>
        <w:t xml:space="preserve">pomiary ochrony przeciwporażeniowej (badanie uziemienia ochronnego lub roboczego </w:t>
      </w:r>
      <w:r w:rsidRPr="00976EBE">
        <w:rPr>
          <w:rFonts w:ascii="Arial" w:eastAsia="Times New Roman" w:hAnsi="Arial" w:cs="Arial"/>
          <w:bCs/>
          <w:lang w:eastAsia="pl-PL"/>
        </w:rPr>
        <w:br/>
        <w:t>-1 raz w roku lub w razie potrzeby wraz z protokołem pokontrolnym);</w:t>
      </w:r>
    </w:p>
    <w:p w14:paraId="4E6EE115"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bCs/>
          <w:lang w:eastAsia="pl-PL"/>
        </w:rPr>
        <w:t>okresowy (przynajmniej raz w roku) przegląd i konserwację aktywnych znaków, tablic drogowych i tablic radarowych;</w:t>
      </w:r>
      <w:r w:rsidRPr="00976EBE">
        <w:rPr>
          <w:rFonts w:ascii="Arial" w:eastAsia="Times New Roman" w:hAnsi="Arial" w:cs="Arial"/>
          <w:b/>
          <w:bCs/>
          <w:lang w:eastAsia="pl-PL"/>
        </w:rPr>
        <w:t xml:space="preserve"> </w:t>
      </w:r>
      <w:r w:rsidRPr="00976EBE">
        <w:rPr>
          <w:rFonts w:ascii="Arial" w:eastAsia="Times New Roman" w:hAnsi="Arial" w:cs="Arial"/>
          <w:bCs/>
          <w:lang w:eastAsia="pl-PL"/>
        </w:rPr>
        <w:t xml:space="preserve">Wykonawca zobowiązany jest do każdorazowego sporządzania stosownego protokołu i wykonania dokumentacji zdjęciowej </w:t>
      </w:r>
      <w:r w:rsidRPr="00976EBE">
        <w:rPr>
          <w:rFonts w:ascii="Arial" w:eastAsia="Times New Roman" w:hAnsi="Arial" w:cs="Arial"/>
          <w:bCs/>
          <w:lang w:eastAsia="pl-PL"/>
        </w:rPr>
        <w:br/>
        <w:t>z realizowanych czynności</w:t>
      </w:r>
    </w:p>
    <w:p w14:paraId="0EBDCF94"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bCs/>
          <w:lang w:eastAsia="pl-PL"/>
        </w:rPr>
        <w:t>okresowy (przynajmniej raz na kwartał) przegląd i konserwację podświetlanych słupków przeszkodowych U-5a z podświetlanymi znakami typu C9/C10; Wykonawca zobowiązany jest do każdorazowego sporządzania stosownego protokołu i wykonania dokumentacji zdjęciowej z realizowanych czynności.</w:t>
      </w:r>
    </w:p>
    <w:p w14:paraId="22D1184A"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bCs/>
          <w:lang w:eastAsia="pl-PL"/>
        </w:rPr>
        <w:t>przynajmniej jednokrotny w miesiącu objazd i przegląd wszystkich utrzymywanych przez Wykonawcę urządzeń w warunkach nocnych udokumentowany stosownym protokołem pokontrolnym;</w:t>
      </w:r>
    </w:p>
    <w:p w14:paraId="4A9D9936"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bCs/>
          <w:lang w:eastAsia="pl-PL"/>
        </w:rPr>
        <w:t xml:space="preserve">montaż, demontaż i ustawienie będącego w posiadaniu MZD urządzenia do pomiaru natężenia ruchu drogowego VIACOUNT II wg potrzeb i wskazań Zamawiającego </w:t>
      </w:r>
      <w:r w:rsidRPr="00976EBE">
        <w:rPr>
          <w:rFonts w:ascii="Arial" w:eastAsia="Times New Roman" w:hAnsi="Arial" w:cs="Arial"/>
          <w:bCs/>
          <w:lang w:eastAsia="pl-PL"/>
        </w:rPr>
        <w:br/>
        <w:t>(</w:t>
      </w:r>
      <w:r w:rsidRPr="00976EBE">
        <w:rPr>
          <w:rFonts w:ascii="Arial" w:hAnsi="Arial" w:cs="Arial"/>
        </w:rPr>
        <w:t>dokumentacja urządzenia -</w:t>
      </w:r>
      <w:r w:rsidRPr="00976EBE">
        <w:rPr>
          <w:rFonts w:ascii="Arial" w:eastAsia="Times New Roman" w:hAnsi="Arial" w:cs="Arial"/>
          <w:bCs/>
          <w:lang w:eastAsia="pl-PL"/>
        </w:rPr>
        <w:t>załącznik techniczny nr 3).</w:t>
      </w:r>
    </w:p>
    <w:p w14:paraId="1B0B8DA7"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bCs/>
          <w:lang w:eastAsia="pl-PL"/>
        </w:rPr>
        <w:t>pobieranie danych ze sterowników sygnalizacji świetlnych, wraz z przedstawianiem tych danych w postaci graficznej (wykresy natężenia ruchu) w terminach wskazanych przez Zamawiającego;</w:t>
      </w:r>
    </w:p>
    <w:p w14:paraId="2545FBC3"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bCs/>
          <w:lang w:eastAsia="pl-PL"/>
        </w:rPr>
        <w:t xml:space="preserve">wymianę w tablicach radarowych akumulatorów  zamiennych (będących w posiadaniu </w:t>
      </w:r>
      <w:r w:rsidRPr="00976EBE">
        <w:rPr>
          <w:rFonts w:ascii="Arial" w:eastAsia="Times New Roman" w:hAnsi="Arial" w:cs="Arial"/>
          <w:bCs/>
          <w:lang w:eastAsia="pl-PL"/>
        </w:rPr>
        <w:lastRenderedPageBreak/>
        <w:t>Zamawiającego)</w:t>
      </w:r>
    </w:p>
    <w:p w14:paraId="08D8353F"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bCs/>
          <w:u w:val="single"/>
          <w:lang w:eastAsia="pl-PL"/>
        </w:rPr>
        <w:t>bieżące</w:t>
      </w:r>
      <w:r w:rsidRPr="00976EBE">
        <w:rPr>
          <w:rFonts w:ascii="Arial" w:eastAsia="Times New Roman" w:hAnsi="Arial" w:cs="Arial"/>
          <w:bCs/>
          <w:lang w:eastAsia="pl-PL"/>
        </w:rPr>
        <w:t xml:space="preserve"> utrzymywanie otoczenia szaf sterowniczych poprzez koszenie trawy w ich obrębie (w promieniu 2m od sterownika) przez cały okres wegetacji</w:t>
      </w:r>
    </w:p>
    <w:p w14:paraId="697F5759"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bCs/>
          <w:lang w:eastAsia="pl-PL"/>
        </w:rPr>
        <w:t xml:space="preserve">bieżącą aktualizację kart sygnalizacji </w:t>
      </w:r>
    </w:p>
    <w:p w14:paraId="5546EAA4"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bCs/>
          <w:lang w:eastAsia="pl-PL"/>
        </w:rPr>
        <w:t xml:space="preserve">pozyskiwanie ze sterowników sygnalizacji na wniosek Zamawiającego, policji, sądu lub prokuratury danych dotyczących pracy sygnalizacji świetlnej </w:t>
      </w:r>
    </w:p>
    <w:p w14:paraId="1CA47258"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bCs/>
          <w:lang w:eastAsia="pl-PL"/>
        </w:rPr>
        <w:t>zdalne przełączanie trybów pracy sygnalizacji wg potrzeb określonych przez Zamawiającego</w:t>
      </w:r>
    </w:p>
    <w:p w14:paraId="6BC3487F" w14:textId="77777777" w:rsidR="00F51A9D" w:rsidRPr="00976EBE" w:rsidRDefault="00F51A9D" w:rsidP="00976EBE">
      <w:pPr>
        <w:widowControl w:val="0"/>
        <w:numPr>
          <w:ilvl w:val="0"/>
          <w:numId w:val="6"/>
        </w:numPr>
        <w:tabs>
          <w:tab w:val="num" w:pos="360"/>
        </w:tabs>
        <w:spacing w:after="0" w:line="360" w:lineRule="auto"/>
        <w:ind w:left="426" w:hanging="426"/>
        <w:jc w:val="both"/>
        <w:rPr>
          <w:rFonts w:ascii="Arial" w:eastAsia="Times New Roman" w:hAnsi="Arial" w:cs="Arial"/>
          <w:bCs/>
          <w:lang w:eastAsia="pl-PL"/>
        </w:rPr>
      </w:pPr>
      <w:r w:rsidRPr="00976EBE">
        <w:rPr>
          <w:rFonts w:ascii="Arial" w:eastAsia="Times New Roman" w:hAnsi="Arial" w:cs="Arial"/>
          <w:bCs/>
          <w:lang w:eastAsia="pl-PL"/>
        </w:rPr>
        <w:t>opracowywanie metryk sygnalizacji świetlnych zlokalizowanych na terenie m. Zabrze.</w:t>
      </w:r>
    </w:p>
    <w:p w14:paraId="3DC1289F"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Metryka każdej sygnalizacji musi zawierać następujące elementy:</w:t>
      </w:r>
    </w:p>
    <w:p w14:paraId="36403899"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1. Karta informacyjna zawierająca opis obiektu i nw. informacje:</w:t>
      </w:r>
    </w:p>
    <w:p w14:paraId="58C82171"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rok budowy lub przebudowy sygnalizacji</w:t>
      </w:r>
    </w:p>
    <w:p w14:paraId="10B7E06B"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rodzaj sygnalizacji</w:t>
      </w:r>
    </w:p>
    <w:p w14:paraId="79291FB7"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zasilanie (lokalizacja, parametry)</w:t>
      </w:r>
    </w:p>
    <w:p w14:paraId="39B2AE2F"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rodzaj i liczba zastosowanego osprzętu sygnalizacji</w:t>
      </w:r>
    </w:p>
    <w:p w14:paraId="16D120E9"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xml:space="preserve">   * sterownik sygnalizacji (typ i wyposażenie)</w:t>
      </w:r>
    </w:p>
    <w:p w14:paraId="6FE84A55"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xml:space="preserve">   * sygnalizatory (wykaz, rodzaj, liczba)</w:t>
      </w:r>
    </w:p>
    <w:p w14:paraId="3D7887DB"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xml:space="preserve">   * detekcja (wykaz, rodzaj, liczba)</w:t>
      </w:r>
    </w:p>
    <w:p w14:paraId="5400A277"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xml:space="preserve">   * konstrukcje wsporcze (rodzaj, liczba)</w:t>
      </w:r>
    </w:p>
    <w:p w14:paraId="37659B21"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xml:space="preserve">  * pozostałe elementy (np. wyświetlacze czasu trwania sygnałów zielonego/czerwonego, kamery itp.).</w:t>
      </w:r>
    </w:p>
    <w:p w14:paraId="4FFD0A0B"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2. Program sygnalizacji</w:t>
      </w:r>
    </w:p>
    <w:p w14:paraId="397725A8"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plan sytuacyjny z rozmieszczeniem elementów sterowania na planie</w:t>
      </w:r>
    </w:p>
    <w:p w14:paraId="2AEC79D2"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harmonogram pracy sygnalizacji</w:t>
      </w:r>
    </w:p>
    <w:p w14:paraId="4D0A3452"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xml:space="preserve">- obliczenie czasów </w:t>
      </w:r>
      <w:proofErr w:type="spellStart"/>
      <w:r w:rsidRPr="00976EBE">
        <w:rPr>
          <w:rFonts w:ascii="Arial" w:eastAsia="Times New Roman" w:hAnsi="Arial" w:cs="Arial"/>
          <w:bCs/>
          <w:lang w:eastAsia="pl-PL"/>
        </w:rPr>
        <w:t>międzyzielonych</w:t>
      </w:r>
      <w:proofErr w:type="spellEnd"/>
    </w:p>
    <w:p w14:paraId="1B860F20"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algorytm sterowania</w:t>
      </w:r>
    </w:p>
    <w:p w14:paraId="00FEF03B"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plan pracy sygnalizacji,</w:t>
      </w:r>
    </w:p>
    <w:p w14:paraId="4F52C45A"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tory strumieni, punkty kolizyjne</w:t>
      </w:r>
    </w:p>
    <w:p w14:paraId="35437E06"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3. Kanalizacja kablowa obiektu</w:t>
      </w:r>
    </w:p>
    <w:p w14:paraId="79467C80"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przebieg kanalizacji na planie</w:t>
      </w:r>
    </w:p>
    <w:p w14:paraId="20232FEA"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schemat kanalizacji kablowej.</w:t>
      </w:r>
    </w:p>
    <w:p w14:paraId="00F1EFC4"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4. Okablowanie</w:t>
      </w:r>
    </w:p>
    <w:p w14:paraId="5C87D7D1"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schemat okablowania masztów i wysięgników</w:t>
      </w:r>
    </w:p>
    <w:p w14:paraId="626F4DCF"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 schemat okablowania detektorów.</w:t>
      </w:r>
    </w:p>
    <w:p w14:paraId="6308DE2E" w14:textId="77777777" w:rsidR="00F51A9D" w:rsidRPr="00976EBE" w:rsidRDefault="00F51A9D" w:rsidP="00976EBE">
      <w:pPr>
        <w:spacing w:after="0" w:line="360" w:lineRule="auto"/>
        <w:ind w:left="426"/>
        <w:jc w:val="both"/>
        <w:rPr>
          <w:rFonts w:ascii="Arial" w:eastAsia="Times New Roman" w:hAnsi="Arial" w:cs="Arial"/>
          <w:bCs/>
          <w:lang w:eastAsia="pl-PL"/>
        </w:rPr>
      </w:pPr>
      <w:r w:rsidRPr="00976EBE">
        <w:rPr>
          <w:rFonts w:ascii="Arial" w:eastAsia="Times New Roman" w:hAnsi="Arial" w:cs="Arial"/>
          <w:bCs/>
          <w:lang w:eastAsia="pl-PL"/>
        </w:rPr>
        <w:t>5. Plan organizacji ruchu</w:t>
      </w:r>
    </w:p>
    <w:p w14:paraId="66407EB3" w14:textId="745D52A4" w:rsidR="00F51A9D" w:rsidRPr="00976EBE" w:rsidRDefault="00F51A9D" w:rsidP="00976EBE">
      <w:pPr>
        <w:spacing w:after="0" w:line="360" w:lineRule="auto"/>
        <w:ind w:left="360"/>
        <w:jc w:val="both"/>
        <w:rPr>
          <w:rFonts w:ascii="Arial" w:eastAsia="Times New Roman" w:hAnsi="Arial" w:cs="Arial"/>
          <w:bCs/>
          <w:lang w:eastAsia="pl-PL"/>
        </w:rPr>
      </w:pPr>
      <w:r w:rsidRPr="00976EBE">
        <w:rPr>
          <w:rFonts w:ascii="Arial" w:eastAsia="Times New Roman" w:hAnsi="Arial" w:cs="Arial"/>
          <w:bCs/>
          <w:lang w:eastAsia="pl-PL"/>
        </w:rPr>
        <w:t>UWAGA! W roku 202</w:t>
      </w:r>
      <w:r w:rsidR="005710C7" w:rsidRPr="00976EBE">
        <w:rPr>
          <w:rFonts w:ascii="Arial" w:eastAsia="Times New Roman" w:hAnsi="Arial" w:cs="Arial"/>
          <w:bCs/>
          <w:lang w:eastAsia="pl-PL"/>
        </w:rPr>
        <w:t>5</w:t>
      </w:r>
      <w:r w:rsidRPr="00976EBE">
        <w:rPr>
          <w:rFonts w:ascii="Arial" w:eastAsia="Times New Roman" w:hAnsi="Arial" w:cs="Arial"/>
          <w:bCs/>
          <w:lang w:eastAsia="pl-PL"/>
        </w:rPr>
        <w:t xml:space="preserve"> planowana jest realizacja minimum 10 sztuk metryk sygnalizacji (w wersji papierowej oraz elektronicznej); koszt opracowania ww. dokumentacji leżeć </w:t>
      </w:r>
      <w:r w:rsidRPr="00976EBE">
        <w:rPr>
          <w:rFonts w:ascii="Arial" w:eastAsia="Times New Roman" w:hAnsi="Arial" w:cs="Arial"/>
          <w:bCs/>
          <w:lang w:eastAsia="pl-PL"/>
        </w:rPr>
        <w:lastRenderedPageBreak/>
        <w:t xml:space="preserve">będzie w całości po stronie Wykonawcy przedmiotowego zamówienia (w tym koszty pozyskania niezbędnych map zasadniczych oraz usług geodezyjnych). </w:t>
      </w:r>
      <w:r w:rsidRPr="00976EBE">
        <w:rPr>
          <w:rFonts w:ascii="Arial" w:eastAsia="Times New Roman" w:hAnsi="Arial" w:cs="Arial"/>
          <w:bCs/>
          <w:lang w:eastAsia="pl-PL"/>
        </w:rPr>
        <w:br/>
        <w:t xml:space="preserve">Wymagany czas realizacji – do 30 dni od daty zgłoszenia.   </w:t>
      </w:r>
    </w:p>
    <w:p w14:paraId="534979C2" w14:textId="77777777" w:rsidR="00F51A9D" w:rsidRPr="00976EBE" w:rsidRDefault="00F51A9D" w:rsidP="00976EBE">
      <w:pPr>
        <w:spacing w:after="0" w:line="360" w:lineRule="auto"/>
        <w:ind w:left="360"/>
        <w:jc w:val="both"/>
        <w:rPr>
          <w:rFonts w:ascii="Arial" w:eastAsia="Times New Roman" w:hAnsi="Arial" w:cs="Arial"/>
          <w:bCs/>
          <w:lang w:eastAsia="pl-PL"/>
        </w:rPr>
      </w:pPr>
      <w:r w:rsidRPr="00976EBE">
        <w:rPr>
          <w:rFonts w:ascii="Arial" w:eastAsia="Times New Roman" w:hAnsi="Arial" w:cs="Arial"/>
          <w:bCs/>
          <w:lang w:eastAsia="pl-PL"/>
        </w:rPr>
        <w:t xml:space="preserve"> </w:t>
      </w:r>
    </w:p>
    <w:p w14:paraId="44D0F46C" w14:textId="77777777" w:rsidR="00F51A9D" w:rsidRPr="00976EBE" w:rsidRDefault="00F51A9D" w:rsidP="00976EBE">
      <w:pPr>
        <w:spacing w:after="0" w:line="360" w:lineRule="auto"/>
        <w:ind w:right="-6"/>
        <w:jc w:val="both"/>
        <w:rPr>
          <w:rFonts w:ascii="Arial" w:eastAsia="Times New Roman" w:hAnsi="Arial" w:cs="Arial"/>
          <w:iCs/>
          <w:u w:val="single"/>
          <w:lang w:eastAsia="pl-PL"/>
        </w:rPr>
      </w:pPr>
      <w:r w:rsidRPr="00976EBE">
        <w:rPr>
          <w:rFonts w:ascii="Arial" w:eastAsia="Times New Roman" w:hAnsi="Arial" w:cs="Arial"/>
          <w:iCs/>
          <w:u w:val="single"/>
          <w:lang w:eastAsia="pl-PL"/>
        </w:rPr>
        <w:t>7.2. prace pozaryczałtowe obejmujące:</w:t>
      </w:r>
    </w:p>
    <w:p w14:paraId="1F3DB11F" w14:textId="77777777" w:rsidR="00F51A9D" w:rsidRPr="00976EBE" w:rsidRDefault="00F51A9D" w:rsidP="00976EBE">
      <w:pPr>
        <w:spacing w:after="0" w:line="360" w:lineRule="auto"/>
        <w:ind w:right="-6"/>
        <w:jc w:val="both"/>
        <w:rPr>
          <w:rFonts w:ascii="Arial" w:eastAsia="Times New Roman" w:hAnsi="Arial" w:cs="Arial"/>
          <w:b/>
          <w:iCs/>
          <w:u w:val="single"/>
          <w:lang w:eastAsia="pl-PL"/>
        </w:rPr>
      </w:pPr>
    </w:p>
    <w:p w14:paraId="1CC0BC98" w14:textId="77777777" w:rsidR="00F51A9D" w:rsidRPr="00976EBE" w:rsidRDefault="00F51A9D" w:rsidP="00976EBE">
      <w:pPr>
        <w:widowControl w:val="0"/>
        <w:numPr>
          <w:ilvl w:val="0"/>
          <w:numId w:val="7"/>
        </w:numPr>
        <w:tabs>
          <w:tab w:val="num" w:pos="426"/>
        </w:tabs>
        <w:spacing w:after="0" w:line="360" w:lineRule="auto"/>
        <w:ind w:left="426" w:hanging="426"/>
        <w:jc w:val="both"/>
        <w:rPr>
          <w:rFonts w:ascii="Arial" w:eastAsia="Times New Roman" w:hAnsi="Arial" w:cs="Arial"/>
          <w:lang w:eastAsia="pl-PL"/>
        </w:rPr>
      </w:pPr>
      <w:r w:rsidRPr="00976EBE">
        <w:rPr>
          <w:rFonts w:ascii="Arial" w:eastAsia="Times New Roman" w:hAnsi="Arial" w:cs="Arial"/>
          <w:lang w:eastAsia="pl-PL"/>
        </w:rPr>
        <w:t>Montaż, demontaż, wymianę elementów sygnalizacji świetlnych i urządzeń ostrzegawczych (masztów, latarń, wysięgników, głowic, konsol, ekranów);</w:t>
      </w:r>
    </w:p>
    <w:p w14:paraId="290FCDE4" w14:textId="77777777" w:rsidR="00F51A9D" w:rsidRPr="00976EBE" w:rsidRDefault="00F51A9D" w:rsidP="00976EBE">
      <w:pPr>
        <w:widowControl w:val="0"/>
        <w:numPr>
          <w:ilvl w:val="0"/>
          <w:numId w:val="7"/>
        </w:numPr>
        <w:tabs>
          <w:tab w:val="num" w:pos="426"/>
        </w:tabs>
        <w:spacing w:after="0" w:line="360" w:lineRule="auto"/>
        <w:ind w:left="426" w:hanging="426"/>
        <w:jc w:val="both"/>
        <w:rPr>
          <w:rFonts w:ascii="Arial" w:eastAsia="Times New Roman" w:hAnsi="Arial" w:cs="Arial"/>
          <w:lang w:eastAsia="pl-PL"/>
        </w:rPr>
      </w:pPr>
      <w:r w:rsidRPr="00976EBE">
        <w:rPr>
          <w:rFonts w:ascii="Arial" w:eastAsia="Times New Roman" w:hAnsi="Arial" w:cs="Arial"/>
          <w:lang w:eastAsia="pl-PL"/>
        </w:rPr>
        <w:t>Montaż, demontaż, wymianę kabli;</w:t>
      </w:r>
    </w:p>
    <w:p w14:paraId="5E5A5FEB" w14:textId="77777777" w:rsidR="00F51A9D" w:rsidRPr="00976EBE" w:rsidRDefault="00F51A9D" w:rsidP="00976EBE">
      <w:pPr>
        <w:widowControl w:val="0"/>
        <w:numPr>
          <w:ilvl w:val="0"/>
          <w:numId w:val="7"/>
        </w:numPr>
        <w:tabs>
          <w:tab w:val="num" w:pos="426"/>
        </w:tabs>
        <w:spacing w:after="0" w:line="360" w:lineRule="auto"/>
        <w:ind w:left="426" w:hanging="426"/>
        <w:jc w:val="both"/>
        <w:rPr>
          <w:rFonts w:ascii="Arial" w:eastAsia="Times New Roman" w:hAnsi="Arial" w:cs="Arial"/>
          <w:b/>
          <w:bCs/>
          <w:lang w:eastAsia="pl-PL"/>
        </w:rPr>
      </w:pPr>
      <w:r w:rsidRPr="00976EBE">
        <w:rPr>
          <w:rFonts w:ascii="Arial" w:eastAsia="Times New Roman" w:hAnsi="Arial" w:cs="Arial"/>
          <w:lang w:eastAsia="pl-PL"/>
        </w:rPr>
        <w:t>Montaż, demontaż, wymianę sterowników lub ich części;</w:t>
      </w:r>
    </w:p>
    <w:p w14:paraId="4C1EAE23" w14:textId="77777777" w:rsidR="00F51A9D" w:rsidRPr="00976EBE" w:rsidRDefault="00F51A9D" w:rsidP="00976EBE">
      <w:pPr>
        <w:widowControl w:val="0"/>
        <w:numPr>
          <w:ilvl w:val="0"/>
          <w:numId w:val="7"/>
        </w:numPr>
        <w:tabs>
          <w:tab w:val="num" w:pos="426"/>
        </w:tabs>
        <w:spacing w:after="0" w:line="360" w:lineRule="auto"/>
        <w:ind w:hanging="720"/>
        <w:jc w:val="both"/>
        <w:rPr>
          <w:rFonts w:ascii="Arial" w:eastAsia="Times New Roman" w:hAnsi="Arial" w:cs="Arial"/>
          <w:lang w:eastAsia="pl-PL"/>
        </w:rPr>
      </w:pPr>
      <w:r w:rsidRPr="00976EBE">
        <w:rPr>
          <w:rFonts w:ascii="Arial" w:eastAsia="Times New Roman" w:hAnsi="Arial" w:cs="Arial"/>
          <w:lang w:eastAsia="pl-PL"/>
        </w:rPr>
        <w:t>Montaż, demontaż, wymianę sygnalizatorów akustycznych oraz przycisków dla pieszych</w:t>
      </w:r>
    </w:p>
    <w:p w14:paraId="500B408B" w14:textId="77777777" w:rsidR="00F51A9D" w:rsidRPr="00976EBE" w:rsidRDefault="00F51A9D" w:rsidP="00976EBE">
      <w:pPr>
        <w:widowControl w:val="0"/>
        <w:numPr>
          <w:ilvl w:val="0"/>
          <w:numId w:val="7"/>
        </w:numPr>
        <w:tabs>
          <w:tab w:val="num" w:pos="426"/>
        </w:tabs>
        <w:spacing w:after="0" w:line="360" w:lineRule="auto"/>
        <w:ind w:left="426" w:hanging="426"/>
        <w:jc w:val="both"/>
        <w:rPr>
          <w:rFonts w:ascii="Arial" w:eastAsia="Times New Roman" w:hAnsi="Arial" w:cs="Arial"/>
          <w:lang w:eastAsia="pl-PL"/>
        </w:rPr>
      </w:pPr>
      <w:r w:rsidRPr="00976EBE">
        <w:rPr>
          <w:rFonts w:ascii="Arial" w:eastAsia="Times New Roman" w:hAnsi="Arial" w:cs="Arial"/>
          <w:lang w:eastAsia="pl-PL"/>
        </w:rPr>
        <w:t xml:space="preserve">Montaż, demontaż, naprawę detektorów ruchu (pętli indukcyjnych w jezdni, czujników magnetycznych </w:t>
      </w:r>
      <w:r w:rsidRPr="00976EBE">
        <w:rPr>
          <w:rFonts w:ascii="Arial" w:eastAsia="Times New Roman" w:hAnsi="Arial" w:cs="Arial"/>
          <w:lang w:eastAsia="pl-PL"/>
        </w:rPr>
        <w:br/>
        <w:t>w jezdni, pętli w torowisku tramwajowym, czujników trakcyjnych, kamer wideodetekcji);</w:t>
      </w:r>
    </w:p>
    <w:p w14:paraId="5AB7E771" w14:textId="77777777" w:rsidR="00F51A9D" w:rsidRPr="00976EBE" w:rsidRDefault="00F51A9D" w:rsidP="00976EBE">
      <w:pPr>
        <w:widowControl w:val="0"/>
        <w:numPr>
          <w:ilvl w:val="0"/>
          <w:numId w:val="7"/>
        </w:numPr>
        <w:tabs>
          <w:tab w:val="num" w:pos="426"/>
        </w:tabs>
        <w:spacing w:after="0" w:line="360" w:lineRule="auto"/>
        <w:ind w:left="426" w:hanging="426"/>
        <w:jc w:val="both"/>
        <w:rPr>
          <w:rFonts w:ascii="Arial" w:eastAsia="Times New Roman" w:hAnsi="Arial" w:cs="Arial"/>
          <w:lang w:eastAsia="pl-PL"/>
        </w:rPr>
      </w:pPr>
      <w:r w:rsidRPr="00976EBE">
        <w:rPr>
          <w:rFonts w:ascii="Arial" w:eastAsia="Times New Roman" w:hAnsi="Arial" w:cs="Arial"/>
          <w:lang w:eastAsia="pl-PL"/>
        </w:rPr>
        <w:t xml:space="preserve">Montaż, demontaż, prostowanie konstrukcji wsporczych; </w:t>
      </w:r>
    </w:p>
    <w:p w14:paraId="5C36B6D0" w14:textId="77777777" w:rsidR="00F51A9D" w:rsidRPr="00976EBE" w:rsidRDefault="00F51A9D" w:rsidP="00976EBE">
      <w:pPr>
        <w:widowControl w:val="0"/>
        <w:numPr>
          <w:ilvl w:val="0"/>
          <w:numId w:val="7"/>
        </w:numPr>
        <w:tabs>
          <w:tab w:val="num" w:pos="426"/>
        </w:tabs>
        <w:spacing w:after="0" w:line="360" w:lineRule="auto"/>
        <w:ind w:left="426" w:hanging="426"/>
        <w:jc w:val="both"/>
        <w:rPr>
          <w:rFonts w:ascii="Arial" w:eastAsia="Times New Roman" w:hAnsi="Arial" w:cs="Arial"/>
          <w:lang w:eastAsia="pl-PL"/>
        </w:rPr>
      </w:pPr>
      <w:r w:rsidRPr="00976EBE">
        <w:rPr>
          <w:rFonts w:ascii="Arial" w:eastAsia="Times New Roman" w:hAnsi="Arial" w:cs="Arial"/>
          <w:lang w:eastAsia="pl-PL"/>
        </w:rPr>
        <w:t xml:space="preserve">Wykonywanie, sprawdzanie kanalizacji kablowych, linii kablowych, uziomów i pomiarów uziemienia, </w:t>
      </w:r>
    </w:p>
    <w:p w14:paraId="3A101E75" w14:textId="77777777" w:rsidR="00F51A9D" w:rsidRPr="00976EBE" w:rsidRDefault="00F51A9D" w:rsidP="00976EBE">
      <w:pPr>
        <w:widowControl w:val="0"/>
        <w:numPr>
          <w:ilvl w:val="0"/>
          <w:numId w:val="7"/>
        </w:numPr>
        <w:tabs>
          <w:tab w:val="num" w:pos="426"/>
        </w:tabs>
        <w:spacing w:after="0" w:line="360" w:lineRule="auto"/>
        <w:ind w:left="426" w:hanging="426"/>
        <w:jc w:val="both"/>
        <w:rPr>
          <w:rFonts w:ascii="Arial" w:eastAsia="Times New Roman" w:hAnsi="Arial" w:cs="Arial"/>
          <w:lang w:eastAsia="pl-PL"/>
        </w:rPr>
      </w:pPr>
      <w:r w:rsidRPr="00976EBE">
        <w:rPr>
          <w:rFonts w:ascii="Arial" w:eastAsia="Times New Roman" w:hAnsi="Arial" w:cs="Arial"/>
          <w:lang w:eastAsia="pl-PL"/>
        </w:rPr>
        <w:t xml:space="preserve">Montaż, demontaż, naprawę aktywnych znaków i tablic drogowych; </w:t>
      </w:r>
    </w:p>
    <w:p w14:paraId="176D40A1" w14:textId="77777777" w:rsidR="00F51A9D" w:rsidRPr="00976EBE" w:rsidRDefault="00F51A9D" w:rsidP="00976EBE">
      <w:pPr>
        <w:widowControl w:val="0"/>
        <w:numPr>
          <w:ilvl w:val="0"/>
          <w:numId w:val="7"/>
        </w:numPr>
        <w:tabs>
          <w:tab w:val="num" w:pos="426"/>
        </w:tabs>
        <w:spacing w:after="0" w:line="360" w:lineRule="auto"/>
        <w:ind w:left="426" w:hanging="426"/>
        <w:jc w:val="both"/>
        <w:rPr>
          <w:rFonts w:ascii="Arial" w:eastAsia="Times New Roman" w:hAnsi="Arial" w:cs="Arial"/>
          <w:lang w:eastAsia="pl-PL"/>
        </w:rPr>
      </w:pPr>
      <w:r w:rsidRPr="00976EBE">
        <w:rPr>
          <w:rFonts w:ascii="Arial" w:eastAsia="Times New Roman" w:hAnsi="Arial" w:cs="Arial"/>
          <w:lang w:eastAsia="pl-PL"/>
        </w:rPr>
        <w:t xml:space="preserve">Montaż, demontaż, naprawę podświetlanych słupków przeszkodowych U-5 </w:t>
      </w:r>
      <w:r w:rsidRPr="00976EBE">
        <w:rPr>
          <w:rFonts w:ascii="Arial" w:eastAsia="Times New Roman" w:hAnsi="Arial" w:cs="Arial"/>
          <w:lang w:eastAsia="pl-PL"/>
        </w:rPr>
        <w:br/>
        <w:t>z podświetlanym znakiem typu C9/C10;</w:t>
      </w:r>
    </w:p>
    <w:p w14:paraId="555516F6" w14:textId="77777777" w:rsidR="00F51A9D" w:rsidRPr="00976EBE" w:rsidRDefault="00F51A9D" w:rsidP="00976EBE">
      <w:pPr>
        <w:widowControl w:val="0"/>
        <w:numPr>
          <w:ilvl w:val="0"/>
          <w:numId w:val="7"/>
        </w:numPr>
        <w:tabs>
          <w:tab w:val="num" w:pos="426"/>
        </w:tabs>
        <w:spacing w:after="0" w:line="360" w:lineRule="auto"/>
        <w:ind w:left="426" w:hanging="426"/>
        <w:jc w:val="both"/>
        <w:rPr>
          <w:rFonts w:ascii="Arial" w:eastAsia="Times New Roman" w:hAnsi="Arial" w:cs="Arial"/>
          <w:lang w:eastAsia="pl-PL"/>
        </w:rPr>
      </w:pPr>
      <w:r w:rsidRPr="00976EBE">
        <w:rPr>
          <w:rFonts w:ascii="Arial" w:eastAsia="Times New Roman" w:hAnsi="Arial" w:cs="Arial"/>
          <w:lang w:eastAsia="pl-PL"/>
        </w:rPr>
        <w:t xml:space="preserve">Wymianę szaf sterowników i szaf zasilających; </w:t>
      </w:r>
    </w:p>
    <w:p w14:paraId="3C5EB73B" w14:textId="77777777" w:rsidR="00F51A9D" w:rsidRPr="00976EBE" w:rsidRDefault="00F51A9D" w:rsidP="00976EBE">
      <w:pPr>
        <w:widowControl w:val="0"/>
        <w:numPr>
          <w:ilvl w:val="0"/>
          <w:numId w:val="7"/>
        </w:numPr>
        <w:tabs>
          <w:tab w:val="num" w:pos="426"/>
        </w:tabs>
        <w:spacing w:after="0" w:line="360" w:lineRule="auto"/>
        <w:ind w:left="426" w:hanging="426"/>
        <w:jc w:val="both"/>
        <w:rPr>
          <w:rFonts w:ascii="Arial" w:eastAsia="Times New Roman" w:hAnsi="Arial" w:cs="Arial"/>
          <w:lang w:eastAsia="pl-PL"/>
        </w:rPr>
      </w:pPr>
      <w:r w:rsidRPr="00976EBE">
        <w:rPr>
          <w:rFonts w:ascii="Arial" w:eastAsia="Times New Roman" w:hAnsi="Arial" w:cs="Arial"/>
          <w:lang w:eastAsia="pl-PL"/>
        </w:rPr>
        <w:t xml:space="preserve">Montaż, demontaż, wymianę znaków drogowych pionowych na masztach i wysięgnikach sygnalizacji. </w:t>
      </w:r>
    </w:p>
    <w:p w14:paraId="18A82070" w14:textId="77777777" w:rsidR="00F51A9D" w:rsidRPr="00976EBE" w:rsidRDefault="00F51A9D" w:rsidP="00976EBE">
      <w:pPr>
        <w:spacing w:after="0" w:line="360" w:lineRule="auto"/>
        <w:ind w:right="-6"/>
        <w:jc w:val="both"/>
        <w:rPr>
          <w:rFonts w:ascii="Arial" w:eastAsia="Times New Roman" w:hAnsi="Arial" w:cs="Arial"/>
          <w:b/>
          <w:iCs/>
          <w:u w:val="single"/>
          <w:lang w:eastAsia="pl-PL"/>
        </w:rPr>
      </w:pPr>
    </w:p>
    <w:p w14:paraId="04F11F8A" w14:textId="77777777" w:rsidR="00F51A9D" w:rsidRPr="00976EBE" w:rsidRDefault="00F51A9D" w:rsidP="00976EBE">
      <w:pPr>
        <w:pStyle w:val="Akapitzlist"/>
        <w:numPr>
          <w:ilvl w:val="0"/>
          <w:numId w:val="8"/>
        </w:numPr>
        <w:spacing w:after="0" w:line="360" w:lineRule="auto"/>
        <w:ind w:left="360" w:right="-6"/>
        <w:jc w:val="both"/>
        <w:rPr>
          <w:rFonts w:ascii="Arial" w:hAnsi="Arial" w:cs="Arial"/>
        </w:rPr>
      </w:pPr>
      <w:r w:rsidRPr="00976EBE">
        <w:rPr>
          <w:rFonts w:ascii="Arial" w:hAnsi="Arial" w:cs="Arial"/>
        </w:rPr>
        <w:t xml:space="preserve">Wszystkie prace wchodzące w zakres niniejszej umowy muszą być wykonywane przez osoby posiadające uprawnienia i kwalifikacje zawodowe do realizacji prac objętych przedmiotem zamówienia. </w:t>
      </w:r>
    </w:p>
    <w:p w14:paraId="3153A31C" w14:textId="3B7DF8A0" w:rsidR="008C3D17" w:rsidRPr="00976EBE" w:rsidRDefault="00F51A9D" w:rsidP="00976EBE">
      <w:pPr>
        <w:pStyle w:val="Akapitzlist"/>
        <w:numPr>
          <w:ilvl w:val="0"/>
          <w:numId w:val="8"/>
        </w:numPr>
        <w:spacing w:after="0" w:line="360" w:lineRule="auto"/>
        <w:ind w:left="360" w:right="-6"/>
        <w:jc w:val="both"/>
        <w:rPr>
          <w:rFonts w:ascii="Arial" w:hAnsi="Arial" w:cs="Arial"/>
        </w:rPr>
      </w:pPr>
      <w:r w:rsidRPr="00976EBE">
        <w:rPr>
          <w:rFonts w:ascii="Arial" w:hAnsi="Arial" w:cs="Arial"/>
        </w:rPr>
        <w:t>Wykonawca zobowiązany jest postępować z powstałymi w trakcie realizacji zamówienia odpadami,  zgodnie z ustawą o odpadach (</w:t>
      </w:r>
      <w:proofErr w:type="spellStart"/>
      <w:r w:rsidRPr="00976EBE">
        <w:rPr>
          <w:rFonts w:ascii="Arial" w:hAnsi="Arial" w:cs="Arial"/>
        </w:rPr>
        <w:t>t.j</w:t>
      </w:r>
      <w:proofErr w:type="spellEnd"/>
      <w:r w:rsidRPr="00976EBE">
        <w:rPr>
          <w:rFonts w:ascii="Arial" w:hAnsi="Arial" w:cs="Arial"/>
        </w:rPr>
        <w:t xml:space="preserve">. </w:t>
      </w:r>
      <w:r w:rsidR="008C3D17" w:rsidRPr="00976EBE">
        <w:rPr>
          <w:rFonts w:ascii="Arial" w:hAnsi="Arial" w:cs="Arial"/>
        </w:rPr>
        <w:t>D</w:t>
      </w:r>
      <w:r w:rsidR="00030627" w:rsidRPr="00976EBE">
        <w:rPr>
          <w:rFonts w:ascii="Arial" w:hAnsi="Arial" w:cs="Arial"/>
        </w:rPr>
        <w:t>z</w:t>
      </w:r>
      <w:r w:rsidR="008C3D17" w:rsidRPr="00976EBE">
        <w:rPr>
          <w:rFonts w:ascii="Arial" w:hAnsi="Arial" w:cs="Arial"/>
        </w:rPr>
        <w:t>.U 2022 poz. 699</w:t>
      </w:r>
      <w:r w:rsidR="00F93B86" w:rsidRPr="00976EBE">
        <w:rPr>
          <w:rFonts w:ascii="Arial" w:hAnsi="Arial" w:cs="Arial"/>
        </w:rPr>
        <w:t>)</w:t>
      </w:r>
    </w:p>
    <w:p w14:paraId="70A548ED" w14:textId="77777777" w:rsidR="00F51A9D" w:rsidRPr="00976EBE" w:rsidRDefault="00F51A9D" w:rsidP="00976EBE">
      <w:pPr>
        <w:pStyle w:val="Akapitzlist"/>
        <w:widowControl w:val="0"/>
        <w:numPr>
          <w:ilvl w:val="0"/>
          <w:numId w:val="9"/>
        </w:numPr>
        <w:tabs>
          <w:tab w:val="left" w:pos="426"/>
        </w:tabs>
        <w:autoSpaceDE w:val="0"/>
        <w:autoSpaceDN w:val="0"/>
        <w:adjustRightInd w:val="0"/>
        <w:spacing w:after="0" w:line="360" w:lineRule="auto"/>
        <w:ind w:left="360" w:right="74"/>
        <w:jc w:val="both"/>
        <w:rPr>
          <w:rFonts w:ascii="Arial" w:hAnsi="Arial" w:cs="Arial"/>
        </w:rPr>
      </w:pPr>
      <w:r w:rsidRPr="00976EBE">
        <w:rPr>
          <w:rFonts w:ascii="Arial" w:hAnsi="Arial" w:cs="Arial"/>
        </w:rPr>
        <w:t>Wykonawca ponosi pełną odpowiedzialność prawną i finansową za szkody oraz następstwa nieszczęśliwych wypadków dotyczących pracowników i osób trzecich, a powstałych przy wykonywaniu czynności objętych umową.</w:t>
      </w:r>
    </w:p>
    <w:p w14:paraId="0FEBB18C" w14:textId="42B8C2DF" w:rsidR="00F51A9D" w:rsidRPr="00976EBE" w:rsidRDefault="00F51A9D" w:rsidP="00976EBE">
      <w:pPr>
        <w:pStyle w:val="Akapitzlist"/>
        <w:numPr>
          <w:ilvl w:val="0"/>
          <w:numId w:val="10"/>
        </w:numPr>
        <w:tabs>
          <w:tab w:val="left" w:pos="360"/>
        </w:tabs>
        <w:spacing w:after="0" w:line="360" w:lineRule="auto"/>
        <w:ind w:left="360"/>
        <w:jc w:val="both"/>
        <w:rPr>
          <w:rFonts w:ascii="Arial" w:hAnsi="Arial" w:cs="Arial"/>
          <w:lang w:eastAsia="pl-PL"/>
        </w:rPr>
      </w:pPr>
      <w:r w:rsidRPr="00976EBE">
        <w:rPr>
          <w:rFonts w:ascii="Arial" w:hAnsi="Arial" w:cs="Arial"/>
          <w:lang w:eastAsia="pl-PL"/>
        </w:rPr>
        <w:t xml:space="preserve">Wykonawca ponosi pełną odpowiedzialność odszkodowawczą za szkody na mieniu i osobie, w tym   dotyczące zdrowia i życia powstałe  w związku z niewykonaniem, nieterminowym wykonaniem lub nienależytym wykonaniem obowiązków (w tym zaniechaniem) objętych przedmiotem zamówienia (zarówno w okresie trwania umowy, </w:t>
      </w:r>
      <w:r w:rsidRPr="00976EBE">
        <w:rPr>
          <w:rFonts w:ascii="Arial" w:hAnsi="Arial" w:cs="Arial"/>
          <w:lang w:eastAsia="pl-PL"/>
        </w:rPr>
        <w:lastRenderedPageBreak/>
        <w:t>jak i w okresie gwarancji</w:t>
      </w:r>
      <w:r w:rsidR="00DE0F55">
        <w:rPr>
          <w:rFonts w:ascii="Arial" w:hAnsi="Arial" w:cs="Arial"/>
          <w:lang w:eastAsia="pl-PL"/>
        </w:rPr>
        <w:t xml:space="preserve"> i rękojmi za wady</w:t>
      </w:r>
      <w:r w:rsidRPr="00976EBE">
        <w:rPr>
          <w:rFonts w:ascii="Arial" w:hAnsi="Arial" w:cs="Arial"/>
          <w:lang w:eastAsia="pl-PL"/>
        </w:rPr>
        <w:t>) bądź powstałych wskutek złego stanu technicznego utrzymywanych przez niego obiektów.</w:t>
      </w:r>
    </w:p>
    <w:p w14:paraId="60070EAA" w14:textId="023FE4A5" w:rsidR="00F51A9D" w:rsidRPr="00976EBE" w:rsidRDefault="00F51A9D" w:rsidP="00976EBE">
      <w:pPr>
        <w:pStyle w:val="Akapitzlist"/>
        <w:widowControl w:val="0"/>
        <w:numPr>
          <w:ilvl w:val="0"/>
          <w:numId w:val="11"/>
        </w:numPr>
        <w:tabs>
          <w:tab w:val="left" w:pos="360"/>
        </w:tabs>
        <w:autoSpaceDE w:val="0"/>
        <w:autoSpaceDN w:val="0"/>
        <w:adjustRightInd w:val="0"/>
        <w:spacing w:after="0" w:line="360" w:lineRule="auto"/>
        <w:ind w:left="360" w:right="74"/>
        <w:jc w:val="both"/>
        <w:rPr>
          <w:rFonts w:ascii="Arial" w:hAnsi="Arial" w:cs="Arial"/>
          <w:lang w:eastAsia="pl-PL"/>
        </w:rPr>
      </w:pPr>
      <w:r w:rsidRPr="00976EBE">
        <w:rPr>
          <w:rFonts w:ascii="Arial" w:hAnsi="Arial" w:cs="Arial"/>
          <w:lang w:eastAsia="pl-PL"/>
        </w:rPr>
        <w:t xml:space="preserve">Wykonawca zapewnia, że przez cały okres obowiązywania umowy będzie posiadał ważną polisę ubezpieczeniową odpowiedzialności cywilnej w zakresie prowadzonej działalności na kwotę nie mniejszą niż </w:t>
      </w:r>
      <w:r w:rsidR="006B5AA7" w:rsidRPr="00976EBE">
        <w:rPr>
          <w:rFonts w:ascii="Arial" w:hAnsi="Arial" w:cs="Arial"/>
          <w:lang w:eastAsia="pl-PL"/>
        </w:rPr>
        <w:t>7</w:t>
      </w:r>
      <w:r w:rsidRPr="00976EBE">
        <w:rPr>
          <w:rFonts w:ascii="Arial" w:hAnsi="Arial" w:cs="Arial"/>
          <w:lang w:eastAsia="pl-PL"/>
        </w:rPr>
        <w:t xml:space="preserve">00.000,00 zł. Na każde żądanie Zamawiającego Wykonawca jest zobowiązany do przedłożenia kopii zawartej polisy ubezpieczeniowej (lub innego dokumentu potwierdzającego zawarcie umowy ubezpieczenia odpowiedzialności cywilnej w zakresie prowadzonej działalności) wraz z potwierdzeniem opłaconych składek. </w:t>
      </w:r>
    </w:p>
    <w:p w14:paraId="09CA828D" w14:textId="77777777" w:rsidR="00F51A9D" w:rsidRPr="00976EBE" w:rsidRDefault="00F51A9D" w:rsidP="00976EBE">
      <w:pPr>
        <w:pStyle w:val="tekst"/>
        <w:numPr>
          <w:ilvl w:val="0"/>
          <w:numId w:val="12"/>
        </w:numPr>
        <w:suppressLineNumbers w:val="0"/>
        <w:spacing w:before="0" w:after="0" w:line="360" w:lineRule="auto"/>
        <w:ind w:left="360"/>
        <w:rPr>
          <w:rFonts w:ascii="Arial" w:hAnsi="Arial" w:cs="Arial"/>
          <w:sz w:val="22"/>
          <w:szCs w:val="22"/>
        </w:rPr>
      </w:pPr>
      <w:r w:rsidRPr="00976EBE">
        <w:rPr>
          <w:rFonts w:ascii="Arial" w:hAnsi="Arial" w:cs="Arial"/>
          <w:sz w:val="22"/>
          <w:szCs w:val="22"/>
        </w:rPr>
        <w:t xml:space="preserve">Wykonawca jest zobowiązany do całodobowej dyspozycyjności i przystępowania do usuwania awarii na każde zgłoszenie Zamawiającego bądź służb przez niego upoważnionych w terminach określonych w SWZ, w szczególności do usuwania awarii na polecenie Zamawiającego lub służb dyżurnych przez niego upoważnionych </w:t>
      </w:r>
      <w:r w:rsidRPr="00976EBE">
        <w:rPr>
          <w:rFonts w:ascii="Arial" w:hAnsi="Arial" w:cs="Arial"/>
          <w:b/>
          <w:sz w:val="22"/>
          <w:szCs w:val="22"/>
        </w:rPr>
        <w:t xml:space="preserve">nie później niż w czasie </w:t>
      </w:r>
      <w:r w:rsidRPr="00976EBE">
        <w:rPr>
          <w:rFonts w:ascii="Arial" w:hAnsi="Arial" w:cs="Arial"/>
          <w:b/>
          <w:bCs/>
          <w:sz w:val="22"/>
          <w:szCs w:val="22"/>
        </w:rPr>
        <w:t>do ……………..</w:t>
      </w:r>
      <w:r w:rsidRPr="00976EBE">
        <w:rPr>
          <w:rStyle w:val="Odwoanieprzypisudolnego"/>
          <w:rFonts w:ascii="Arial" w:hAnsi="Arial" w:cs="Arial"/>
          <w:b/>
          <w:bCs/>
          <w:sz w:val="22"/>
          <w:szCs w:val="22"/>
        </w:rPr>
        <w:footnoteReference w:id="1"/>
      </w:r>
      <w:r w:rsidRPr="00976EBE">
        <w:rPr>
          <w:rFonts w:ascii="Arial" w:hAnsi="Arial" w:cs="Arial"/>
          <w:b/>
          <w:sz w:val="22"/>
          <w:szCs w:val="22"/>
        </w:rPr>
        <w:t xml:space="preserve"> od momentu przyjęcia zgłoszenia telefonicznego</w:t>
      </w:r>
      <w:r w:rsidRPr="00976EBE">
        <w:rPr>
          <w:rFonts w:ascii="Arial" w:hAnsi="Arial" w:cs="Arial"/>
          <w:sz w:val="22"/>
          <w:szCs w:val="22"/>
        </w:rPr>
        <w:t xml:space="preserve">. Przez przystąpienie do usuwania awarii Zamawiający rozumie podjęcie działań na miejscu/w lokalizacji danej sygnalizacji. </w:t>
      </w:r>
    </w:p>
    <w:p w14:paraId="38FF1930" w14:textId="77777777" w:rsidR="00F51A9D" w:rsidRPr="00976EBE" w:rsidRDefault="00F51A9D" w:rsidP="00976EBE">
      <w:pPr>
        <w:pStyle w:val="Akapitzlist"/>
        <w:numPr>
          <w:ilvl w:val="0"/>
          <w:numId w:val="12"/>
        </w:numPr>
        <w:spacing w:after="0" w:line="360" w:lineRule="auto"/>
        <w:ind w:left="360" w:right="-6"/>
        <w:jc w:val="both"/>
        <w:rPr>
          <w:rFonts w:ascii="Arial" w:hAnsi="Arial" w:cs="Arial"/>
        </w:rPr>
      </w:pPr>
      <w:r w:rsidRPr="00976EBE">
        <w:rPr>
          <w:rFonts w:ascii="Arial" w:hAnsi="Arial" w:cs="Arial"/>
        </w:rPr>
        <w:t xml:space="preserve">Numery telefonu Wykonawcy pod którymi deklaruje całodobową dyspozycyjność: </w:t>
      </w:r>
    </w:p>
    <w:p w14:paraId="2D762898" w14:textId="77777777" w:rsidR="00F51A9D" w:rsidRPr="00976EBE" w:rsidRDefault="00F51A9D" w:rsidP="00976EBE">
      <w:pPr>
        <w:pStyle w:val="Akapitzlist"/>
        <w:spacing w:after="0" w:line="360" w:lineRule="auto"/>
        <w:ind w:left="360" w:right="-6"/>
        <w:jc w:val="both"/>
        <w:rPr>
          <w:rFonts w:ascii="Arial" w:hAnsi="Arial" w:cs="Arial"/>
        </w:rPr>
      </w:pPr>
      <w:r w:rsidRPr="00976EBE">
        <w:rPr>
          <w:rFonts w:ascii="Arial" w:hAnsi="Arial" w:cs="Arial"/>
        </w:rPr>
        <w:t xml:space="preserve">……………………. (łączność przewodowa), </w:t>
      </w:r>
    </w:p>
    <w:p w14:paraId="2900271D" w14:textId="77777777" w:rsidR="00F51A9D" w:rsidRPr="00976EBE" w:rsidRDefault="00F51A9D" w:rsidP="00976EBE">
      <w:pPr>
        <w:pStyle w:val="Akapitzlist"/>
        <w:spacing w:after="0" w:line="360" w:lineRule="auto"/>
        <w:ind w:left="360" w:right="-6"/>
        <w:jc w:val="both"/>
        <w:rPr>
          <w:rFonts w:ascii="Arial" w:hAnsi="Arial" w:cs="Arial"/>
        </w:rPr>
      </w:pPr>
      <w:r w:rsidRPr="00976EBE">
        <w:rPr>
          <w:rFonts w:ascii="Arial" w:hAnsi="Arial" w:cs="Arial"/>
        </w:rPr>
        <w:t>………………………….. (łączność bezprzewodowa).</w:t>
      </w:r>
    </w:p>
    <w:p w14:paraId="05E9397D" w14:textId="77777777" w:rsidR="00F51A9D" w:rsidRPr="00976EBE" w:rsidRDefault="00F51A9D" w:rsidP="00976EBE">
      <w:pPr>
        <w:pStyle w:val="Akapitzlist"/>
        <w:numPr>
          <w:ilvl w:val="0"/>
          <w:numId w:val="12"/>
        </w:numPr>
        <w:spacing w:after="0" w:line="360" w:lineRule="auto"/>
        <w:ind w:left="360" w:right="-6"/>
        <w:jc w:val="both"/>
        <w:rPr>
          <w:rFonts w:ascii="Arial" w:hAnsi="Arial" w:cs="Arial"/>
        </w:rPr>
      </w:pPr>
      <w:r w:rsidRPr="00976EBE">
        <w:rPr>
          <w:rFonts w:ascii="Arial" w:hAnsi="Arial" w:cs="Arial"/>
        </w:rPr>
        <w:t xml:space="preserve">W imieniu Zamawiającego, oprócz osób nadzorujących wskazanych w § 5 ust. 1, zgłoszenia dotyczące konieczności wykonania prac w sytuacjach zagrażających bezpieczeństwu użytkowników dróg może Wykonawcy zgłosić również dyspozytor Wydziału Zarządzania Kryzysowego i Ochrony Ludności </w:t>
      </w:r>
      <w:r w:rsidRPr="00976EBE">
        <w:rPr>
          <w:rFonts w:ascii="Arial" w:hAnsi="Arial" w:cs="Arial"/>
        </w:rPr>
        <w:br/>
        <w:t xml:space="preserve">(skrót: ZKOL) Urzędu Miasta w Zabrzu lub uprawnione służby. </w:t>
      </w:r>
    </w:p>
    <w:p w14:paraId="5F4F1B7E" w14:textId="74F0994D" w:rsidR="00F51A9D" w:rsidRPr="00976EBE" w:rsidRDefault="00F51A9D" w:rsidP="00976EBE">
      <w:pPr>
        <w:pStyle w:val="Akapitzlist"/>
        <w:numPr>
          <w:ilvl w:val="0"/>
          <w:numId w:val="12"/>
        </w:numPr>
        <w:spacing w:after="0" w:line="360" w:lineRule="auto"/>
        <w:ind w:left="360" w:right="-6"/>
        <w:jc w:val="both"/>
        <w:rPr>
          <w:rFonts w:ascii="Arial" w:hAnsi="Arial" w:cs="Arial"/>
          <w:color w:val="4472C4" w:themeColor="accent1"/>
        </w:rPr>
      </w:pPr>
      <w:r w:rsidRPr="00976EBE">
        <w:rPr>
          <w:rFonts w:ascii="Arial" w:hAnsi="Arial" w:cs="Arial"/>
        </w:rPr>
        <w:t xml:space="preserve">Zamawiający wymaga, aby osoby, o których mowa w </w:t>
      </w:r>
      <w:r w:rsidR="0025515B" w:rsidRPr="00976EBE">
        <w:rPr>
          <w:rFonts w:ascii="Arial" w:eastAsia="Times New Roman" w:hAnsi="Arial" w:cs="Arial"/>
          <w:kern w:val="3"/>
          <w:lang w:eastAsia="zh-CN"/>
        </w:rPr>
        <w:t xml:space="preserve"> rozdziale XIV pkt 2d lit. B </w:t>
      </w:r>
      <w:proofErr w:type="spellStart"/>
      <w:r w:rsidR="0025515B" w:rsidRPr="00976EBE">
        <w:rPr>
          <w:rFonts w:ascii="Arial" w:eastAsia="Times New Roman" w:hAnsi="Arial" w:cs="Arial"/>
          <w:kern w:val="3"/>
          <w:lang w:eastAsia="zh-CN"/>
        </w:rPr>
        <w:t>ppkt</w:t>
      </w:r>
      <w:proofErr w:type="spellEnd"/>
      <w:r w:rsidR="0025515B" w:rsidRPr="00976EBE">
        <w:rPr>
          <w:rFonts w:ascii="Arial" w:eastAsia="Times New Roman" w:hAnsi="Arial" w:cs="Arial"/>
          <w:kern w:val="3"/>
          <w:lang w:eastAsia="zh-CN"/>
        </w:rPr>
        <w:t xml:space="preserve">) 3), 4) i 5) </w:t>
      </w:r>
      <w:r w:rsidRPr="00976EBE">
        <w:rPr>
          <w:rFonts w:ascii="Arial" w:hAnsi="Arial" w:cs="Arial"/>
        </w:rPr>
        <w:t xml:space="preserve"> </w:t>
      </w:r>
      <w:r w:rsidR="00162650" w:rsidRPr="00976EBE">
        <w:rPr>
          <w:rFonts w:ascii="Arial" w:hAnsi="Arial" w:cs="Arial"/>
        </w:rPr>
        <w:t xml:space="preserve">oraz w </w:t>
      </w:r>
      <w:r w:rsidR="0025515B" w:rsidRPr="00976EBE">
        <w:rPr>
          <w:rFonts w:ascii="Arial" w:hAnsi="Arial" w:cs="Arial"/>
        </w:rPr>
        <w:t>rozdziale</w:t>
      </w:r>
      <w:r w:rsidR="00162650" w:rsidRPr="00976EBE">
        <w:rPr>
          <w:rFonts w:ascii="Arial" w:hAnsi="Arial" w:cs="Arial"/>
        </w:rPr>
        <w:t xml:space="preserve"> V</w:t>
      </w:r>
      <w:r w:rsidR="0025515B" w:rsidRPr="00976EBE">
        <w:rPr>
          <w:rFonts w:ascii="Arial" w:hAnsi="Arial" w:cs="Arial"/>
        </w:rPr>
        <w:t xml:space="preserve"> pkt</w:t>
      </w:r>
      <w:r w:rsidR="00D65998" w:rsidRPr="00976EBE">
        <w:rPr>
          <w:rFonts w:ascii="Arial" w:hAnsi="Arial" w:cs="Arial"/>
        </w:rPr>
        <w:t xml:space="preserve"> </w:t>
      </w:r>
      <w:r w:rsidR="00162650" w:rsidRPr="00976EBE">
        <w:rPr>
          <w:rFonts w:ascii="Arial" w:hAnsi="Arial" w:cs="Arial"/>
        </w:rPr>
        <w:t>4</w:t>
      </w:r>
      <w:r w:rsidR="00D65998" w:rsidRPr="00976EBE">
        <w:rPr>
          <w:rFonts w:ascii="Arial" w:hAnsi="Arial" w:cs="Arial"/>
        </w:rPr>
        <w:t xml:space="preserve"> </w:t>
      </w:r>
      <w:r w:rsidR="00162650" w:rsidRPr="00976EBE">
        <w:rPr>
          <w:rFonts w:ascii="Arial" w:hAnsi="Arial" w:cs="Arial"/>
        </w:rPr>
        <w:t xml:space="preserve"> </w:t>
      </w:r>
      <w:r w:rsidRPr="00976EBE">
        <w:rPr>
          <w:rFonts w:ascii="Arial" w:hAnsi="Arial" w:cs="Arial"/>
        </w:rPr>
        <w:t xml:space="preserve">SWZ skierowane przez Wykonawcę i/lub Podwykonawcę/ów do realizacji przedmiotu umowy, </w:t>
      </w:r>
      <w:r w:rsidRPr="00976EBE">
        <w:rPr>
          <w:rFonts w:ascii="Arial" w:eastAsia="Times New Roman" w:hAnsi="Arial" w:cs="Arial"/>
          <w:lang w:eastAsia="pl-PL"/>
        </w:rPr>
        <w:t>zatrudnione były na podstawie umowy o pracę w rozumieniu przepisów ustawy z dnia 26 czerwca 1974r. – Kodeks pracy (</w:t>
      </w:r>
      <w:proofErr w:type="spellStart"/>
      <w:r w:rsidRPr="00976EBE">
        <w:rPr>
          <w:rFonts w:ascii="Arial" w:eastAsia="Times New Roman" w:hAnsi="Arial" w:cs="Arial"/>
          <w:lang w:eastAsia="pl-PL"/>
        </w:rPr>
        <w:t>t.j</w:t>
      </w:r>
      <w:proofErr w:type="spellEnd"/>
      <w:r w:rsidRPr="00976EBE">
        <w:rPr>
          <w:rFonts w:ascii="Arial" w:eastAsia="Times New Roman" w:hAnsi="Arial" w:cs="Arial"/>
          <w:lang w:eastAsia="pl-PL"/>
        </w:rPr>
        <w:t>.</w:t>
      </w:r>
      <w:r w:rsidR="008C3D17" w:rsidRPr="00976EBE">
        <w:rPr>
          <w:rFonts w:ascii="Arial" w:hAnsi="Arial" w:cs="Arial"/>
        </w:rPr>
        <w:t xml:space="preserve">  DZ.U 2022 poz. 1510</w:t>
      </w:r>
      <w:r w:rsidR="00F93B86" w:rsidRPr="00976EBE">
        <w:rPr>
          <w:rFonts w:ascii="Arial" w:hAnsi="Arial" w:cs="Arial"/>
        </w:rPr>
        <w:t>)</w:t>
      </w:r>
    </w:p>
    <w:p w14:paraId="78DE9B9E" w14:textId="5DC967EB" w:rsidR="00F51A9D" w:rsidRPr="00976EBE" w:rsidRDefault="00F51A9D" w:rsidP="00976EBE">
      <w:pPr>
        <w:pStyle w:val="Akapitzlist"/>
        <w:numPr>
          <w:ilvl w:val="0"/>
          <w:numId w:val="12"/>
        </w:numPr>
        <w:spacing w:after="0" w:line="360" w:lineRule="auto"/>
        <w:ind w:left="425" w:right="-6" w:hanging="426"/>
        <w:jc w:val="both"/>
        <w:rPr>
          <w:rFonts w:ascii="Arial" w:hAnsi="Arial" w:cs="Arial"/>
        </w:rPr>
      </w:pPr>
      <w:r w:rsidRPr="00976EBE">
        <w:rPr>
          <w:rFonts w:ascii="Arial" w:eastAsia="Times New Roman" w:hAnsi="Arial" w:cs="Arial"/>
          <w:kern w:val="3"/>
          <w:lang w:eastAsia="zh-CN"/>
        </w:rPr>
        <w:t xml:space="preserve">W trakcie realizacji przedmiotu zamówienia na każde wezwanie Zamawiającego w wyznaczonym w tym wezwaniu terminie Wykonawca przedłoży zamawiającemu wskazane poniżej dowody w celu potwierdzenia spełnienia wymogu zatrudniana na podstawie umowy o pracę przez Wykonawcę lub Podwykonawcę osób wykonujących czynności w trakcie realizacji zamówienia wymienionych w </w:t>
      </w:r>
      <w:r w:rsidR="0025515B" w:rsidRPr="00976EBE">
        <w:rPr>
          <w:rFonts w:ascii="Arial" w:eastAsia="Times New Roman" w:hAnsi="Arial" w:cs="Arial"/>
          <w:kern w:val="3"/>
          <w:lang w:eastAsia="zh-CN"/>
        </w:rPr>
        <w:t>rozdziale</w:t>
      </w:r>
      <w:r w:rsidRPr="00976EBE">
        <w:rPr>
          <w:rFonts w:ascii="Arial" w:eastAsia="Times New Roman" w:hAnsi="Arial" w:cs="Arial"/>
          <w:kern w:val="3"/>
          <w:lang w:eastAsia="zh-CN"/>
        </w:rPr>
        <w:t xml:space="preserve"> XIV</w:t>
      </w:r>
      <w:r w:rsidR="0025515B" w:rsidRPr="00976EBE">
        <w:rPr>
          <w:rFonts w:ascii="Arial" w:eastAsia="Times New Roman" w:hAnsi="Arial" w:cs="Arial"/>
          <w:kern w:val="3"/>
          <w:lang w:eastAsia="zh-CN"/>
        </w:rPr>
        <w:t xml:space="preserve"> pkt </w:t>
      </w:r>
      <w:r w:rsidRPr="00976EBE">
        <w:rPr>
          <w:rFonts w:ascii="Arial" w:eastAsia="Times New Roman" w:hAnsi="Arial" w:cs="Arial"/>
          <w:kern w:val="3"/>
          <w:lang w:eastAsia="zh-CN"/>
        </w:rPr>
        <w:t>2</w:t>
      </w:r>
      <w:r w:rsidR="0025515B" w:rsidRPr="00976EBE">
        <w:rPr>
          <w:rFonts w:ascii="Arial" w:eastAsia="Times New Roman" w:hAnsi="Arial" w:cs="Arial"/>
          <w:kern w:val="3"/>
          <w:lang w:eastAsia="zh-CN"/>
        </w:rPr>
        <w:t>d</w:t>
      </w:r>
      <w:r w:rsidRPr="00976EBE">
        <w:rPr>
          <w:rFonts w:ascii="Arial" w:eastAsia="Times New Roman" w:hAnsi="Arial" w:cs="Arial"/>
          <w:kern w:val="3"/>
          <w:lang w:eastAsia="zh-CN"/>
        </w:rPr>
        <w:t xml:space="preserve"> </w:t>
      </w:r>
      <w:proofErr w:type="spellStart"/>
      <w:r w:rsidR="00D65998" w:rsidRPr="00976EBE">
        <w:rPr>
          <w:rFonts w:ascii="Arial" w:eastAsia="Times New Roman" w:hAnsi="Arial" w:cs="Arial"/>
          <w:kern w:val="3"/>
          <w:lang w:eastAsia="zh-CN"/>
        </w:rPr>
        <w:t>lit.</w:t>
      </w:r>
      <w:r w:rsidRPr="00976EBE">
        <w:rPr>
          <w:rFonts w:ascii="Arial" w:eastAsia="Times New Roman" w:hAnsi="Arial" w:cs="Arial"/>
          <w:kern w:val="3"/>
          <w:lang w:eastAsia="zh-CN"/>
        </w:rPr>
        <w:t>B</w:t>
      </w:r>
      <w:proofErr w:type="spellEnd"/>
      <w:r w:rsidRPr="00976EBE">
        <w:rPr>
          <w:rFonts w:ascii="Arial" w:eastAsia="Times New Roman" w:hAnsi="Arial" w:cs="Arial"/>
          <w:kern w:val="3"/>
          <w:lang w:eastAsia="zh-CN"/>
        </w:rPr>
        <w:t xml:space="preserve"> </w:t>
      </w:r>
      <w:proofErr w:type="spellStart"/>
      <w:r w:rsidRPr="00976EBE">
        <w:rPr>
          <w:rFonts w:ascii="Arial" w:eastAsia="Times New Roman" w:hAnsi="Arial" w:cs="Arial"/>
          <w:kern w:val="3"/>
          <w:lang w:eastAsia="zh-CN"/>
        </w:rPr>
        <w:t>ppkt</w:t>
      </w:r>
      <w:proofErr w:type="spellEnd"/>
      <w:r w:rsidRPr="00976EBE">
        <w:rPr>
          <w:rFonts w:ascii="Arial" w:eastAsia="Times New Roman" w:hAnsi="Arial" w:cs="Arial"/>
          <w:kern w:val="3"/>
          <w:lang w:eastAsia="zh-CN"/>
        </w:rPr>
        <w:t xml:space="preserve">) 3), 4) i 5) </w:t>
      </w:r>
      <w:r w:rsidR="00D65998" w:rsidRPr="00976EBE">
        <w:rPr>
          <w:rFonts w:ascii="Arial" w:eastAsia="Times New Roman" w:hAnsi="Arial" w:cs="Arial"/>
          <w:kern w:val="3"/>
          <w:lang w:eastAsia="zh-CN"/>
        </w:rPr>
        <w:t xml:space="preserve">oraz </w:t>
      </w:r>
      <w:r w:rsidR="00D65998" w:rsidRPr="00976EBE">
        <w:rPr>
          <w:rFonts w:ascii="Arial" w:hAnsi="Arial" w:cs="Arial"/>
        </w:rPr>
        <w:t xml:space="preserve">w </w:t>
      </w:r>
      <w:r w:rsidR="0025515B" w:rsidRPr="00976EBE">
        <w:rPr>
          <w:rFonts w:ascii="Arial" w:hAnsi="Arial" w:cs="Arial"/>
        </w:rPr>
        <w:t>rozdziale</w:t>
      </w:r>
      <w:r w:rsidR="00D65998" w:rsidRPr="00976EBE">
        <w:rPr>
          <w:rFonts w:ascii="Arial" w:hAnsi="Arial" w:cs="Arial"/>
        </w:rPr>
        <w:t xml:space="preserve"> V. pkt.4  </w:t>
      </w:r>
      <w:r w:rsidR="00D65998" w:rsidRPr="00976EBE">
        <w:rPr>
          <w:rFonts w:ascii="Arial" w:eastAsia="Times New Roman" w:hAnsi="Arial" w:cs="Arial"/>
          <w:kern w:val="3"/>
          <w:lang w:eastAsia="zh-CN"/>
        </w:rPr>
        <w:t xml:space="preserve">w </w:t>
      </w:r>
      <w:r w:rsidRPr="00976EBE">
        <w:rPr>
          <w:rFonts w:ascii="Arial" w:eastAsia="Times New Roman" w:hAnsi="Arial" w:cs="Arial"/>
          <w:kern w:val="3"/>
          <w:lang w:eastAsia="zh-CN"/>
        </w:rPr>
        <w:t xml:space="preserve">SWZ: </w:t>
      </w:r>
    </w:p>
    <w:p w14:paraId="0F04FD5A" w14:textId="77777777" w:rsidR="00F51A9D" w:rsidRPr="00976EBE" w:rsidRDefault="00F51A9D" w:rsidP="00976EBE">
      <w:pPr>
        <w:pStyle w:val="Akapitzlist"/>
        <w:spacing w:after="0" w:line="360" w:lineRule="auto"/>
        <w:ind w:left="425" w:right="-6"/>
        <w:jc w:val="both"/>
        <w:rPr>
          <w:rFonts w:ascii="Arial" w:hAnsi="Arial" w:cs="Arial"/>
        </w:rPr>
      </w:pPr>
      <w:r w:rsidRPr="00976EBE">
        <w:rPr>
          <w:rFonts w:ascii="Arial" w:hAnsi="Arial" w:cs="Arial"/>
        </w:rPr>
        <w:lastRenderedPageBreak/>
        <w:t>a)</w:t>
      </w:r>
      <w:r w:rsidRPr="00976EBE">
        <w:rPr>
          <w:rFonts w:ascii="Arial" w:hAnsi="Arial" w:cs="Arial"/>
        </w:rPr>
        <w:tab/>
        <w:t xml:space="preserve">oświadczenie wykonawcy lub podwykonawcy o zatrudnieniu pracownika na podstawie umowy o pracę, </w:t>
      </w:r>
    </w:p>
    <w:p w14:paraId="4D783066" w14:textId="77777777" w:rsidR="00F51A9D" w:rsidRPr="00976EBE" w:rsidRDefault="00F51A9D" w:rsidP="00976EBE">
      <w:pPr>
        <w:pStyle w:val="Akapitzlist"/>
        <w:spacing w:after="0" w:line="360" w:lineRule="auto"/>
        <w:ind w:left="425" w:right="-6"/>
        <w:jc w:val="both"/>
        <w:rPr>
          <w:rFonts w:ascii="Arial" w:hAnsi="Arial" w:cs="Arial"/>
        </w:rPr>
      </w:pPr>
      <w:r w:rsidRPr="00976EBE">
        <w:rPr>
          <w:rFonts w:ascii="Arial" w:hAnsi="Arial" w:cs="Arial"/>
        </w:rPr>
        <w:t>b)</w:t>
      </w:r>
      <w:r w:rsidRPr="00976EBE">
        <w:rPr>
          <w:rFonts w:ascii="Arial" w:hAnsi="Arial" w:cs="Arial"/>
        </w:rPr>
        <w:tab/>
        <w:t>oświadczenie zatrudnionego pracownika;</w:t>
      </w:r>
    </w:p>
    <w:p w14:paraId="16E59691" w14:textId="77777777" w:rsidR="00F51A9D" w:rsidRPr="00976EBE" w:rsidRDefault="00F51A9D" w:rsidP="00976EBE">
      <w:pPr>
        <w:pStyle w:val="Akapitzlist"/>
        <w:spacing w:after="0" w:line="360" w:lineRule="auto"/>
        <w:ind w:left="425" w:right="-6"/>
        <w:jc w:val="both"/>
        <w:rPr>
          <w:rFonts w:ascii="Arial" w:hAnsi="Arial" w:cs="Arial"/>
        </w:rPr>
      </w:pPr>
      <w:r w:rsidRPr="00976EBE">
        <w:rPr>
          <w:rFonts w:ascii="Arial" w:hAnsi="Arial" w:cs="Arial"/>
        </w:rPr>
        <w:t>c)</w:t>
      </w:r>
      <w:r w:rsidRPr="00976EBE">
        <w:rPr>
          <w:rFonts w:ascii="Arial" w:hAnsi="Arial" w:cs="Arial"/>
        </w:rPr>
        <w:tab/>
        <w:t>poświadczonej za zgodność z oryginałem kopii umowy o pracę zatrudnionego pracownika</w:t>
      </w:r>
    </w:p>
    <w:p w14:paraId="00CE0688" w14:textId="77777777" w:rsidR="00F51A9D" w:rsidRPr="00976EBE" w:rsidRDefault="00F51A9D" w:rsidP="00976EBE">
      <w:pPr>
        <w:pStyle w:val="Akapitzlist"/>
        <w:spacing w:after="0" w:line="360" w:lineRule="auto"/>
        <w:ind w:left="425" w:right="-6"/>
        <w:jc w:val="both"/>
        <w:rPr>
          <w:rFonts w:ascii="Arial" w:hAnsi="Arial" w:cs="Arial"/>
        </w:rPr>
      </w:pPr>
      <w:r w:rsidRPr="00976EBE">
        <w:rPr>
          <w:rFonts w:ascii="Arial" w:hAnsi="Arial" w:cs="Arial"/>
        </w:rPr>
        <w:t>d)</w:t>
      </w:r>
      <w:r w:rsidRPr="00976EBE">
        <w:rPr>
          <w:rFonts w:ascii="Arial" w:hAnsi="Arial" w:cs="Arial"/>
        </w:rPr>
        <w:tab/>
        <w:t>innych dokumentów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7ADD3850" w14:textId="77777777" w:rsidR="00F51A9D" w:rsidRPr="00976EBE" w:rsidRDefault="00F51A9D" w:rsidP="00976EBE">
      <w:pPr>
        <w:pStyle w:val="Akapitzlist"/>
        <w:widowControl w:val="0"/>
        <w:numPr>
          <w:ilvl w:val="0"/>
          <w:numId w:val="12"/>
        </w:numPr>
        <w:tabs>
          <w:tab w:val="left" w:pos="426"/>
        </w:tabs>
        <w:suppressAutoHyphens/>
        <w:autoSpaceDN w:val="0"/>
        <w:spacing w:after="0" w:line="360" w:lineRule="auto"/>
        <w:ind w:left="426" w:hanging="426"/>
        <w:jc w:val="both"/>
        <w:textAlignment w:val="baseline"/>
        <w:rPr>
          <w:rFonts w:ascii="Arial" w:eastAsia="Times New Roman" w:hAnsi="Arial" w:cs="Arial"/>
          <w:kern w:val="3"/>
          <w:lang w:eastAsia="zh-CN"/>
        </w:rPr>
      </w:pPr>
      <w:r w:rsidRPr="00976EBE">
        <w:rPr>
          <w:rFonts w:ascii="Arial" w:eastAsia="Times New Roman" w:hAnsi="Arial" w:cs="Arial"/>
          <w:kern w:val="3"/>
          <w:lang w:eastAsia="zh-CN"/>
        </w:rPr>
        <w:t>W przypadku uzasadnionych wątpliwości co do przestrzegania prawa pracy przez Wykonawcę lub Podwykonawcę, Zamawiający może zwrócić się o przeprowadzenie kontroli w tym zakresie przez Państwową Inspekcję Pracy u Wykonawcy.</w:t>
      </w:r>
    </w:p>
    <w:p w14:paraId="13C65C03" w14:textId="77777777" w:rsidR="00F51A9D" w:rsidRPr="00976EBE" w:rsidRDefault="00F51A9D" w:rsidP="00976EBE">
      <w:pPr>
        <w:pStyle w:val="Akapitzlist"/>
        <w:widowControl w:val="0"/>
        <w:numPr>
          <w:ilvl w:val="0"/>
          <w:numId w:val="12"/>
        </w:numPr>
        <w:tabs>
          <w:tab w:val="left" w:pos="426"/>
        </w:tabs>
        <w:suppressAutoHyphens/>
        <w:autoSpaceDN w:val="0"/>
        <w:spacing w:after="0" w:line="360" w:lineRule="auto"/>
        <w:ind w:left="426" w:hanging="426"/>
        <w:jc w:val="both"/>
        <w:textAlignment w:val="baseline"/>
        <w:rPr>
          <w:rFonts w:ascii="Arial" w:eastAsia="Times New Roman" w:hAnsi="Arial" w:cs="Arial"/>
          <w:kern w:val="3"/>
          <w:lang w:eastAsia="zh-CN"/>
        </w:rPr>
      </w:pPr>
      <w:r w:rsidRPr="00976EBE">
        <w:rPr>
          <w:rFonts w:ascii="Arial" w:eastAsia="Times New Roman" w:hAnsi="Arial" w:cs="Arial"/>
          <w:kern w:val="3"/>
          <w:lang w:eastAsia="zh-CN"/>
        </w:rPr>
        <w:t>Wykonawca zobowiązany jest do zapewnienia pracownikom realizującym prace w obrębie drogowych sygnalizacji świetlnych właściwej (zgodnej z przepisami BHP) odzieży roboczej opatrzonej logo Wykonawcy.</w:t>
      </w:r>
    </w:p>
    <w:p w14:paraId="3BC4A35A" w14:textId="77777777" w:rsidR="00F51A9D" w:rsidRPr="00976EBE" w:rsidRDefault="00F51A9D" w:rsidP="00976EBE">
      <w:pPr>
        <w:pStyle w:val="Akapitzlist"/>
        <w:widowControl w:val="0"/>
        <w:numPr>
          <w:ilvl w:val="0"/>
          <w:numId w:val="12"/>
        </w:numPr>
        <w:tabs>
          <w:tab w:val="left" w:pos="426"/>
        </w:tabs>
        <w:suppressAutoHyphens/>
        <w:autoSpaceDN w:val="0"/>
        <w:spacing w:after="0" w:line="360" w:lineRule="auto"/>
        <w:ind w:left="426" w:hanging="426"/>
        <w:jc w:val="both"/>
        <w:textAlignment w:val="baseline"/>
        <w:rPr>
          <w:rFonts w:ascii="Arial" w:eastAsia="Times New Roman" w:hAnsi="Arial" w:cs="Arial"/>
          <w:kern w:val="3"/>
          <w:lang w:eastAsia="zh-CN"/>
        </w:rPr>
      </w:pPr>
      <w:r w:rsidRPr="00976EBE">
        <w:rPr>
          <w:rFonts w:ascii="Arial" w:eastAsia="Times New Roman" w:hAnsi="Arial" w:cs="Arial"/>
          <w:kern w:val="3"/>
          <w:lang w:eastAsia="zh-CN"/>
        </w:rPr>
        <w:t>Wykonawca zobowiązuje się do zapewnienia świadczenia usług objętych niniejszą umową pojazdami oznakowanymi jako pojazdy wykonujące czynności na drodze. Pojazdy wykorzystywane przez Wykonawcę w celu świadczenia usług objętych niniejszą umową muszą być opisane/opatrzone nazwą/logo Wykonawcy.</w:t>
      </w:r>
    </w:p>
    <w:p w14:paraId="01BB7962" w14:textId="77777777" w:rsidR="00F51A9D" w:rsidRPr="00976EBE" w:rsidRDefault="00F51A9D" w:rsidP="00976EBE">
      <w:pPr>
        <w:pStyle w:val="Akapitzlist"/>
        <w:numPr>
          <w:ilvl w:val="0"/>
          <w:numId w:val="12"/>
        </w:numPr>
        <w:spacing w:after="0" w:line="360" w:lineRule="auto"/>
        <w:ind w:left="426"/>
        <w:jc w:val="both"/>
        <w:rPr>
          <w:rFonts w:ascii="Arial" w:eastAsia="Times New Roman" w:hAnsi="Arial" w:cs="Arial"/>
          <w:kern w:val="3"/>
          <w:lang w:eastAsia="zh-CN"/>
        </w:rPr>
      </w:pPr>
      <w:r w:rsidRPr="00976EBE">
        <w:rPr>
          <w:rFonts w:ascii="Arial" w:eastAsia="Times New Roman" w:hAnsi="Arial" w:cs="Arial"/>
          <w:kern w:val="3"/>
          <w:lang w:eastAsia="zh-CN"/>
        </w:rPr>
        <w:t xml:space="preserve">Wykonawca zobowiązuje się do montowania w ramach realizowanego zamówienia wyłącznie sygnalizatorów, sygnalizatorów dźwiękowych oraz przycisków dla pieszych odpowiadających wymogom zawartym w Załączniku nr 3 do Rozporządzenia Ministra Infrastruktury z dnia 3 lipca 2003 roku w sprawie szczegółowych warunków technicznych dla </w:t>
      </w:r>
      <w:r w:rsidR="008C3D17" w:rsidRPr="00976EBE">
        <w:rPr>
          <w:rFonts w:ascii="Arial" w:eastAsia="Times New Roman" w:hAnsi="Arial" w:cs="Arial"/>
          <w:kern w:val="3"/>
          <w:lang w:eastAsia="zh-CN"/>
        </w:rPr>
        <w:t xml:space="preserve">znaków  i  </w:t>
      </w:r>
      <w:r w:rsidRPr="00976EBE">
        <w:rPr>
          <w:rFonts w:ascii="Arial" w:eastAsia="Times New Roman" w:hAnsi="Arial" w:cs="Arial"/>
          <w:kern w:val="3"/>
          <w:lang w:eastAsia="zh-CN"/>
        </w:rPr>
        <w:t>sygnałów drogowych oraz urządzeń bezpieczeństwa ruchu drogowego i warunków ich umieszczania na drogach.</w:t>
      </w:r>
    </w:p>
    <w:p w14:paraId="102C553C" w14:textId="77777777" w:rsidR="00F51A9D" w:rsidRPr="00976EBE" w:rsidRDefault="00F51A9D" w:rsidP="00976EBE">
      <w:pPr>
        <w:pStyle w:val="Akapitzlist"/>
        <w:widowControl w:val="0"/>
        <w:numPr>
          <w:ilvl w:val="0"/>
          <w:numId w:val="12"/>
        </w:numPr>
        <w:tabs>
          <w:tab w:val="left" w:pos="426"/>
        </w:tabs>
        <w:suppressAutoHyphens/>
        <w:autoSpaceDN w:val="0"/>
        <w:spacing w:after="0" w:line="360" w:lineRule="auto"/>
        <w:ind w:left="426"/>
        <w:jc w:val="both"/>
        <w:textAlignment w:val="baseline"/>
        <w:rPr>
          <w:rFonts w:ascii="Arial" w:eastAsia="Times New Roman" w:hAnsi="Arial" w:cs="Arial"/>
          <w:kern w:val="3"/>
          <w:lang w:eastAsia="zh-CN"/>
        </w:rPr>
      </w:pPr>
      <w:r w:rsidRPr="00976EBE">
        <w:rPr>
          <w:rFonts w:ascii="Arial" w:eastAsia="Times New Roman" w:hAnsi="Arial" w:cs="Arial"/>
          <w:kern w:val="3"/>
          <w:lang w:eastAsia="zh-CN"/>
        </w:rPr>
        <w:t xml:space="preserve">Zamawiający wymaga, aby w przypadku konieczności wymiany/zabudowy jakichkolwiek elementów osprzętu w obrębie istniejących sygnalizacji świetlnych (wysięgników, masztów, kamer, przycisków,  latarni itp.) zastosowane elementy były jednorodne z elementami już istniejącymi w obrębie danego obiektu. Wszelkie odstępstwa od powyższego wymagają bezwzględnej zgody Zamawiającego. </w:t>
      </w:r>
    </w:p>
    <w:p w14:paraId="0FCE8DDC" w14:textId="6D37B468" w:rsidR="00F51A9D" w:rsidRPr="00976EBE" w:rsidRDefault="00F51A9D" w:rsidP="00976EBE">
      <w:pPr>
        <w:pStyle w:val="Akapitzlist"/>
        <w:widowControl w:val="0"/>
        <w:numPr>
          <w:ilvl w:val="0"/>
          <w:numId w:val="12"/>
        </w:numPr>
        <w:tabs>
          <w:tab w:val="left" w:pos="426"/>
        </w:tabs>
        <w:suppressAutoHyphens/>
        <w:autoSpaceDN w:val="0"/>
        <w:spacing w:after="0" w:line="360" w:lineRule="auto"/>
        <w:ind w:left="426" w:hanging="426"/>
        <w:jc w:val="both"/>
        <w:textAlignment w:val="baseline"/>
        <w:rPr>
          <w:rFonts w:ascii="Arial" w:eastAsia="Times New Roman" w:hAnsi="Arial" w:cs="Arial"/>
          <w:kern w:val="3"/>
          <w:lang w:eastAsia="zh-CN"/>
        </w:rPr>
      </w:pPr>
      <w:r w:rsidRPr="00976EBE">
        <w:rPr>
          <w:rFonts w:ascii="Arial" w:eastAsia="Times New Roman" w:hAnsi="Arial" w:cs="Arial"/>
          <w:kern w:val="3"/>
          <w:lang w:eastAsia="zh-CN"/>
        </w:rPr>
        <w:t xml:space="preserve">Wykonawca jest zobowiązany do </w:t>
      </w:r>
      <w:r w:rsidRPr="00976EBE">
        <w:rPr>
          <w:rFonts w:ascii="Arial" w:hAnsi="Arial" w:cs="Arial"/>
          <w:bCs/>
          <w:lang w:eastAsia="pl-PL"/>
        </w:rPr>
        <w:t>posiadania dostępu do oprogramowania komputerowego, które w przypadku opracowywania przez Wykonawcę programów sygnalizacji świetlnych, pozwoli wykazać efektywność jego funkcjonowania (symulacja pracy).</w:t>
      </w:r>
    </w:p>
    <w:p w14:paraId="0224D7BD" w14:textId="77777777" w:rsidR="00F51A9D" w:rsidRPr="00976EBE" w:rsidRDefault="00F51A9D" w:rsidP="00976EBE">
      <w:pPr>
        <w:pStyle w:val="Akapitzlist"/>
        <w:numPr>
          <w:ilvl w:val="0"/>
          <w:numId w:val="12"/>
        </w:numPr>
        <w:spacing w:after="0" w:line="360" w:lineRule="auto"/>
        <w:ind w:left="426"/>
        <w:jc w:val="both"/>
        <w:rPr>
          <w:rFonts w:ascii="Arial" w:eastAsia="Times New Roman" w:hAnsi="Arial" w:cs="Arial"/>
          <w:kern w:val="3"/>
          <w:lang w:eastAsia="zh-CN"/>
        </w:rPr>
      </w:pPr>
      <w:r w:rsidRPr="00976EBE">
        <w:rPr>
          <w:rFonts w:ascii="Arial" w:eastAsia="Times New Roman" w:hAnsi="Arial" w:cs="Arial"/>
          <w:kern w:val="3"/>
          <w:lang w:eastAsia="zh-CN"/>
        </w:rPr>
        <w:t xml:space="preserve">Wykonawca zobowiązany jest posiadać zadaszone, chronione pomieszczenie magazynowe umożliwiające przez okres obowiązywania umowy przechowywanie elementów drogowych sygnalizacji świetlnych stanowiących własność Zamawiającego </w:t>
      </w:r>
      <w:r w:rsidRPr="00976EBE">
        <w:rPr>
          <w:rFonts w:ascii="Arial" w:eastAsia="Times New Roman" w:hAnsi="Arial" w:cs="Arial"/>
          <w:kern w:val="3"/>
          <w:lang w:eastAsia="zh-CN"/>
        </w:rPr>
        <w:br/>
      </w:r>
      <w:r w:rsidRPr="00976EBE">
        <w:rPr>
          <w:rFonts w:ascii="Arial" w:eastAsia="Times New Roman" w:hAnsi="Arial" w:cs="Arial"/>
          <w:kern w:val="3"/>
          <w:lang w:eastAsia="zh-CN"/>
        </w:rPr>
        <w:lastRenderedPageBreak/>
        <w:t xml:space="preserve">a przeznaczonych do dalszego/ponownego wykorzystania (np. zdeponowanych elementów zastępczych lub czasowo zdemontowanych) </w:t>
      </w:r>
    </w:p>
    <w:p w14:paraId="5A752495" w14:textId="77777777" w:rsidR="00F51A9D" w:rsidRPr="00976EBE" w:rsidRDefault="00F51A9D" w:rsidP="00976EBE">
      <w:pPr>
        <w:pStyle w:val="Akapitzlist"/>
        <w:widowControl w:val="0"/>
        <w:tabs>
          <w:tab w:val="left" w:pos="426"/>
        </w:tabs>
        <w:suppressAutoHyphens/>
        <w:autoSpaceDN w:val="0"/>
        <w:spacing w:after="0" w:line="360" w:lineRule="auto"/>
        <w:ind w:left="426"/>
        <w:jc w:val="both"/>
        <w:textAlignment w:val="baseline"/>
        <w:rPr>
          <w:rFonts w:ascii="Arial" w:eastAsia="Times New Roman" w:hAnsi="Arial" w:cs="Arial"/>
          <w:kern w:val="3"/>
          <w:lang w:eastAsia="zh-CN"/>
        </w:rPr>
      </w:pPr>
    </w:p>
    <w:p w14:paraId="5B094770" w14:textId="77777777" w:rsidR="00F51A9D" w:rsidRPr="00976EBE" w:rsidRDefault="00F51A9D" w:rsidP="00976EBE">
      <w:pPr>
        <w:spacing w:after="0" w:line="360" w:lineRule="auto"/>
        <w:ind w:right="-6" w:hanging="284"/>
        <w:jc w:val="both"/>
        <w:rPr>
          <w:rFonts w:ascii="Arial" w:hAnsi="Arial" w:cs="Arial"/>
          <w:b/>
          <w:bCs/>
          <w:lang w:eastAsia="pl-PL"/>
        </w:rPr>
      </w:pPr>
    </w:p>
    <w:p w14:paraId="0E068655" w14:textId="77777777" w:rsidR="00F51A9D" w:rsidRPr="00976EBE" w:rsidRDefault="00F51A9D" w:rsidP="00976EBE">
      <w:pPr>
        <w:spacing w:after="0" w:line="360" w:lineRule="auto"/>
        <w:ind w:right="-6" w:hanging="284"/>
        <w:jc w:val="center"/>
        <w:rPr>
          <w:rFonts w:ascii="Arial" w:hAnsi="Arial" w:cs="Arial"/>
          <w:b/>
          <w:bCs/>
          <w:lang w:eastAsia="pl-PL"/>
        </w:rPr>
      </w:pPr>
      <w:r w:rsidRPr="00976EBE">
        <w:rPr>
          <w:rFonts w:ascii="Arial" w:hAnsi="Arial" w:cs="Arial"/>
          <w:b/>
          <w:bCs/>
          <w:lang w:eastAsia="pl-PL"/>
        </w:rPr>
        <w:t>§ 2</w:t>
      </w:r>
    </w:p>
    <w:p w14:paraId="2B5C1AE9" w14:textId="77777777" w:rsidR="00F51A9D" w:rsidRPr="00976EBE" w:rsidRDefault="00F51A9D" w:rsidP="00976EBE">
      <w:pPr>
        <w:spacing w:after="0" w:line="360" w:lineRule="auto"/>
        <w:ind w:right="-6" w:hanging="284"/>
        <w:jc w:val="both"/>
        <w:rPr>
          <w:rFonts w:ascii="Arial" w:hAnsi="Arial" w:cs="Arial"/>
          <w:b/>
          <w:bCs/>
          <w:lang w:eastAsia="pl-PL"/>
        </w:rPr>
      </w:pPr>
    </w:p>
    <w:p w14:paraId="078120AF" w14:textId="6AB7ED89" w:rsidR="00F51A9D" w:rsidRPr="00976EBE" w:rsidRDefault="00F51A9D" w:rsidP="00976EBE">
      <w:pPr>
        <w:numPr>
          <w:ilvl w:val="0"/>
          <w:numId w:val="13"/>
        </w:numPr>
        <w:spacing w:after="0" w:line="360" w:lineRule="auto"/>
        <w:ind w:left="426" w:right="-6" w:hanging="426"/>
        <w:jc w:val="both"/>
        <w:rPr>
          <w:rFonts w:ascii="Arial" w:hAnsi="Arial" w:cs="Arial"/>
        </w:rPr>
      </w:pPr>
      <w:r w:rsidRPr="00976EBE">
        <w:rPr>
          <w:rFonts w:ascii="Arial" w:hAnsi="Arial" w:cs="Arial"/>
        </w:rPr>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 ………………………………………………………………………………………………………</w:t>
      </w:r>
    </w:p>
    <w:p w14:paraId="7FCF8A59" w14:textId="77777777" w:rsidR="00F51A9D" w:rsidRPr="00976EBE" w:rsidRDefault="00F51A9D" w:rsidP="00976EBE">
      <w:pPr>
        <w:numPr>
          <w:ilvl w:val="0"/>
          <w:numId w:val="13"/>
        </w:numPr>
        <w:spacing w:after="0" w:line="360" w:lineRule="auto"/>
        <w:ind w:left="426" w:right="-6" w:hanging="426"/>
        <w:jc w:val="both"/>
        <w:rPr>
          <w:rFonts w:ascii="Arial" w:hAnsi="Arial" w:cs="Arial"/>
        </w:rPr>
      </w:pPr>
      <w:r w:rsidRPr="00976EBE">
        <w:rPr>
          <w:rFonts w:ascii="Arial" w:hAnsi="Arial" w:cs="Arial"/>
        </w:rPr>
        <w:t>Wykonawca ponosi odpowiedzialność za wszelkie zachowania osób trzecich, którymi się posługuje przy wykonywaniu umowy, tak jak za swoje własne działania lub zaniechania.</w:t>
      </w:r>
    </w:p>
    <w:p w14:paraId="57FB820D" w14:textId="77777777" w:rsidR="00F51A9D" w:rsidRPr="00976EBE" w:rsidRDefault="00F51A9D" w:rsidP="00976EBE">
      <w:pPr>
        <w:numPr>
          <w:ilvl w:val="0"/>
          <w:numId w:val="13"/>
        </w:numPr>
        <w:spacing w:after="0" w:line="360" w:lineRule="auto"/>
        <w:ind w:left="426" w:right="-6" w:hanging="426"/>
        <w:jc w:val="both"/>
        <w:rPr>
          <w:rFonts w:ascii="Arial" w:hAnsi="Arial" w:cs="Arial"/>
        </w:rPr>
      </w:pPr>
      <w:r w:rsidRPr="00976EBE">
        <w:rPr>
          <w:rFonts w:ascii="Arial" w:hAnsi="Arial" w:cs="Arial"/>
        </w:rPr>
        <w:t>W celu uzyskania zgody Zamawiającego na wykonanie umowy przy pomocy podmiotów  trzecich Wykonawca jest obowiązany przedłożyć Zamawiającemu:</w:t>
      </w:r>
    </w:p>
    <w:p w14:paraId="66B9012A" w14:textId="77777777" w:rsidR="00F51A9D" w:rsidRPr="00976EBE" w:rsidRDefault="00F51A9D" w:rsidP="00976EBE">
      <w:pPr>
        <w:numPr>
          <w:ilvl w:val="0"/>
          <w:numId w:val="14"/>
        </w:numPr>
        <w:spacing w:after="0" w:line="360" w:lineRule="auto"/>
        <w:ind w:left="426" w:right="-6" w:hanging="426"/>
        <w:jc w:val="both"/>
        <w:rPr>
          <w:rFonts w:ascii="Arial" w:hAnsi="Arial" w:cs="Arial"/>
        </w:rPr>
      </w:pPr>
      <w:r w:rsidRPr="00976EBE">
        <w:rPr>
          <w:rFonts w:ascii="Arial" w:hAnsi="Arial" w:cs="Arial"/>
        </w:rPr>
        <w:t>Projekt umowy między Wykonawcą a Podwykonawcą, której postanowienia  nie mogą naruszać postanowień umowy zawartej między Wykonawcą a Zamawiającym.</w:t>
      </w:r>
    </w:p>
    <w:p w14:paraId="626E9D4B" w14:textId="77777777" w:rsidR="00F51A9D" w:rsidRPr="00976EBE" w:rsidRDefault="00F51A9D" w:rsidP="00976EBE">
      <w:pPr>
        <w:numPr>
          <w:ilvl w:val="0"/>
          <w:numId w:val="14"/>
        </w:numPr>
        <w:spacing w:after="0" w:line="360" w:lineRule="auto"/>
        <w:ind w:left="426" w:right="-6" w:hanging="426"/>
        <w:jc w:val="both"/>
        <w:rPr>
          <w:rFonts w:ascii="Arial" w:hAnsi="Arial" w:cs="Arial"/>
        </w:rPr>
      </w:pPr>
      <w:r w:rsidRPr="00976EBE">
        <w:rPr>
          <w:rFonts w:ascii="Arial" w:hAnsi="Arial" w:cs="Arial"/>
        </w:rPr>
        <w:t xml:space="preserve">Szczegółowy zakres prac powierzonych Podwykonawcy. </w:t>
      </w:r>
    </w:p>
    <w:p w14:paraId="48953BCF" w14:textId="77777777" w:rsidR="00F51A9D" w:rsidRPr="00976EBE" w:rsidRDefault="00F51A9D" w:rsidP="00976EBE">
      <w:pPr>
        <w:numPr>
          <w:ilvl w:val="0"/>
          <w:numId w:val="13"/>
        </w:numPr>
        <w:spacing w:after="0" w:line="360" w:lineRule="auto"/>
        <w:ind w:left="426" w:right="-6" w:hanging="426"/>
        <w:jc w:val="both"/>
        <w:rPr>
          <w:rFonts w:ascii="Arial" w:hAnsi="Arial" w:cs="Arial"/>
        </w:rPr>
      </w:pPr>
      <w:r w:rsidRPr="00976EBE">
        <w:rPr>
          <w:rFonts w:ascii="Arial" w:hAnsi="Arial" w:cs="Arial"/>
        </w:rPr>
        <w:t xml:space="preserve">Przedłożenie dokumentów określonych w ust. 3 pkt a) i b) powyżej nie jest równoznaczne z wydaniem przez Zamawiającego zgody. </w:t>
      </w:r>
    </w:p>
    <w:p w14:paraId="20244DD1" w14:textId="77777777" w:rsidR="00F51A9D" w:rsidRPr="00976EBE" w:rsidRDefault="00F51A9D" w:rsidP="00976EBE">
      <w:pPr>
        <w:numPr>
          <w:ilvl w:val="0"/>
          <w:numId w:val="13"/>
        </w:numPr>
        <w:spacing w:after="0" w:line="360" w:lineRule="auto"/>
        <w:ind w:left="426" w:right="-6" w:hanging="426"/>
        <w:jc w:val="both"/>
        <w:rPr>
          <w:rFonts w:ascii="Arial" w:hAnsi="Arial" w:cs="Arial"/>
        </w:rPr>
      </w:pPr>
      <w:r w:rsidRPr="00976EBE">
        <w:rPr>
          <w:rFonts w:ascii="Arial" w:hAnsi="Arial" w:cs="Arial"/>
        </w:rPr>
        <w:t xml:space="preserve">Warunkiem dopuszczenia Podwykonawcy do realizacji umowy jest przedstawienie Zamawiającemu dokumentów wymienionych w ust. 3 oraz pisemna zgoda Zamawiającego na wykonanie umowy przez podmioty trzecie.  </w:t>
      </w:r>
    </w:p>
    <w:p w14:paraId="2BCA07B2" w14:textId="77777777" w:rsidR="00F51A9D" w:rsidRPr="00976EBE" w:rsidRDefault="00F51A9D" w:rsidP="00976EBE">
      <w:pPr>
        <w:numPr>
          <w:ilvl w:val="0"/>
          <w:numId w:val="13"/>
        </w:numPr>
        <w:spacing w:after="0" w:line="360" w:lineRule="auto"/>
        <w:ind w:left="426" w:right="-6" w:hanging="426"/>
        <w:jc w:val="both"/>
        <w:rPr>
          <w:rFonts w:ascii="Arial" w:hAnsi="Arial" w:cs="Arial"/>
        </w:rPr>
      </w:pPr>
      <w:r w:rsidRPr="00976EBE">
        <w:rPr>
          <w:rFonts w:ascii="Arial" w:hAnsi="Arial" w:cs="Arial"/>
        </w:rPr>
        <w:t xml:space="preserve">Strony postanawiają, że wypłata wynagrodzenia na rzecz Wykonawcy za wykonanie przedmiotu niniejszej umowy uzależniona będzie od przedstawienia Zamawiającemu dowodu zapłaty przez Wykonawcę wynagrodzenia należnego Podwykonawcy. Najwcześniej od tego momentu liczony będzie termin płatności za fakturę, o którym mowa w § 9. </w:t>
      </w:r>
    </w:p>
    <w:p w14:paraId="0095F70F" w14:textId="77777777" w:rsidR="00F51A9D" w:rsidRPr="00976EBE" w:rsidRDefault="00F51A9D" w:rsidP="00976EBE">
      <w:pPr>
        <w:numPr>
          <w:ilvl w:val="0"/>
          <w:numId w:val="13"/>
        </w:numPr>
        <w:spacing w:after="0" w:line="360" w:lineRule="auto"/>
        <w:ind w:left="426" w:right="-6" w:hanging="426"/>
        <w:jc w:val="both"/>
        <w:rPr>
          <w:rFonts w:ascii="Arial" w:hAnsi="Arial" w:cs="Arial"/>
        </w:rPr>
      </w:pPr>
      <w:r w:rsidRPr="00976EBE">
        <w:rPr>
          <w:rFonts w:ascii="Arial" w:hAnsi="Arial" w:cs="Arial"/>
        </w:rPr>
        <w:t>Brak  dowodu zapłaty przez Wykonawcę wynagrodzenia należnego Podwykonawcy powoduje brak zapłaty Wykonawcy przez Zamawiającego, bez prawa Wykonawcy do naliczenia odsetek.</w:t>
      </w:r>
    </w:p>
    <w:p w14:paraId="1433A131" w14:textId="77777777" w:rsidR="00F51A9D" w:rsidRPr="00976EBE" w:rsidRDefault="00F51A9D" w:rsidP="00976EBE">
      <w:pPr>
        <w:numPr>
          <w:ilvl w:val="0"/>
          <w:numId w:val="13"/>
        </w:numPr>
        <w:spacing w:after="0" w:line="360" w:lineRule="auto"/>
        <w:ind w:left="426" w:right="-6" w:hanging="426"/>
        <w:jc w:val="both"/>
        <w:rPr>
          <w:rFonts w:ascii="Arial" w:hAnsi="Arial" w:cs="Arial"/>
        </w:rPr>
      </w:pPr>
      <w:r w:rsidRPr="00976EBE">
        <w:rPr>
          <w:rFonts w:ascii="Arial" w:hAnsi="Arial" w:cs="Arial"/>
        </w:rPr>
        <w:t>Zmiana podwykonawcy wymaga pisemnej zgody Zamawiającego oraz przedstawienia Zamawiającemu odpowiednio dokumentów określonych w ust. 3.</w:t>
      </w:r>
    </w:p>
    <w:p w14:paraId="1BBB84C2" w14:textId="77777777" w:rsidR="00F51A9D" w:rsidRPr="00976EBE" w:rsidRDefault="00F51A9D" w:rsidP="00976EBE">
      <w:pPr>
        <w:numPr>
          <w:ilvl w:val="0"/>
          <w:numId w:val="13"/>
        </w:numPr>
        <w:spacing w:after="0" w:line="360" w:lineRule="auto"/>
        <w:ind w:left="426" w:right="-6" w:hanging="426"/>
        <w:jc w:val="both"/>
        <w:rPr>
          <w:rFonts w:ascii="Arial" w:hAnsi="Arial" w:cs="Arial"/>
        </w:rPr>
      </w:pPr>
      <w:r w:rsidRPr="00976EBE">
        <w:rPr>
          <w:rFonts w:ascii="Arial" w:hAnsi="Arial" w:cs="Arial"/>
        </w:rPr>
        <w:t xml:space="preserve">Do zawarcia przez Podwykonawcę umowy z dalszym podwykonawcą jest wymagana zgoda Zamawiającego i Wykonawcy oraz przedstawienie Zamawiającemu odpowiednio dokumentów określonych w ust. 3. </w:t>
      </w:r>
    </w:p>
    <w:p w14:paraId="03E0CF0C" w14:textId="77777777" w:rsidR="00F51A9D" w:rsidRPr="00976EBE" w:rsidRDefault="00F51A9D" w:rsidP="00976EBE">
      <w:pPr>
        <w:numPr>
          <w:ilvl w:val="0"/>
          <w:numId w:val="13"/>
        </w:numPr>
        <w:tabs>
          <w:tab w:val="left" w:pos="4111"/>
        </w:tabs>
        <w:spacing w:after="0" w:line="360" w:lineRule="auto"/>
        <w:ind w:left="426" w:right="-6" w:hanging="426"/>
        <w:jc w:val="both"/>
        <w:rPr>
          <w:rFonts w:ascii="Arial" w:hAnsi="Arial" w:cs="Arial"/>
        </w:rPr>
      </w:pPr>
      <w:r w:rsidRPr="00976EBE">
        <w:rPr>
          <w:rFonts w:ascii="Arial" w:hAnsi="Arial" w:cs="Arial"/>
        </w:rPr>
        <w:lastRenderedPageBreak/>
        <w:t xml:space="preserve">Jeżeli w trakcie realizacji prac Zamawiający ma uzasadnione podejrzenie, że kwalifikacje podwykonawcy lub jego wyposażenie w sprzęt nie gwarantują odpowiedniej jakości wykonania prac lub dotrzymania terminów to Zamawiający może żądać od Wykonawcy zmiany podwykonawcy. Zamawiający kieruje takie żądanie do Wykonawcy na piśmie wraz ze wskazaniem terminu przedstawienia nowego podwykonawcy. Wykonawca ma obowiązek niezwłocznie uwzględnić żądanie. </w:t>
      </w:r>
    </w:p>
    <w:p w14:paraId="6273C2E8" w14:textId="77777777" w:rsidR="00F51A9D" w:rsidRPr="00976EBE" w:rsidRDefault="00F51A9D" w:rsidP="00976EBE">
      <w:pPr>
        <w:numPr>
          <w:ilvl w:val="0"/>
          <w:numId w:val="13"/>
        </w:numPr>
        <w:spacing w:after="0" w:line="360" w:lineRule="auto"/>
        <w:ind w:left="426" w:right="-6" w:hanging="426"/>
        <w:jc w:val="both"/>
        <w:rPr>
          <w:rFonts w:ascii="Arial" w:hAnsi="Arial" w:cs="Arial"/>
        </w:rPr>
      </w:pPr>
      <w:r w:rsidRPr="00976EBE">
        <w:rPr>
          <w:rFonts w:ascii="Arial" w:hAnsi="Arial" w:cs="Arial"/>
          <w:kern w:val="2"/>
          <w:lang w:eastAsia="ar-SA"/>
        </w:rPr>
        <w:t>Każdy stwierdzony przez Zamawiającego przypadek powierzenia prac objętych umową Podwykonawcy nie zgłoszonemu przez Wykonawcę zgodnie z ust. 3 skutkować będzie rygorem odmowy wypłaty wynagrodzenia przez Zamawiającego za tę część przedmiotu umowy.</w:t>
      </w:r>
    </w:p>
    <w:p w14:paraId="0E0921AD" w14:textId="77777777" w:rsidR="00F51A9D" w:rsidRPr="00976EBE" w:rsidRDefault="00F51A9D" w:rsidP="00976EBE">
      <w:pPr>
        <w:spacing w:after="0" w:line="360" w:lineRule="auto"/>
        <w:ind w:right="-6"/>
        <w:jc w:val="center"/>
        <w:rPr>
          <w:rFonts w:ascii="Arial" w:hAnsi="Arial" w:cs="Arial"/>
          <w:b/>
        </w:rPr>
      </w:pPr>
    </w:p>
    <w:p w14:paraId="0F5DAE7C" w14:textId="77777777" w:rsidR="00F51A9D" w:rsidRPr="00976EBE" w:rsidRDefault="00F51A9D" w:rsidP="00976EBE">
      <w:pPr>
        <w:spacing w:after="0" w:line="360" w:lineRule="auto"/>
        <w:ind w:right="-6"/>
        <w:jc w:val="center"/>
        <w:rPr>
          <w:rFonts w:ascii="Arial" w:hAnsi="Arial" w:cs="Arial"/>
          <w:b/>
        </w:rPr>
      </w:pPr>
      <w:r w:rsidRPr="00976EBE">
        <w:rPr>
          <w:rFonts w:ascii="Arial" w:hAnsi="Arial" w:cs="Arial"/>
          <w:b/>
        </w:rPr>
        <w:t>§ 3</w:t>
      </w:r>
    </w:p>
    <w:p w14:paraId="17FB8D36" w14:textId="77777777" w:rsidR="00F51A9D" w:rsidRPr="00976EBE" w:rsidRDefault="00F51A9D" w:rsidP="00976EBE">
      <w:pPr>
        <w:spacing w:after="0" w:line="360" w:lineRule="auto"/>
        <w:ind w:right="675"/>
        <w:jc w:val="both"/>
        <w:rPr>
          <w:rFonts w:ascii="Arial" w:hAnsi="Arial" w:cs="Arial"/>
          <w:b/>
          <w:bCs/>
          <w:lang w:eastAsia="pl-PL"/>
        </w:rPr>
      </w:pPr>
    </w:p>
    <w:p w14:paraId="28651301" w14:textId="664C16BF" w:rsidR="00F51A9D" w:rsidRPr="00976EBE" w:rsidRDefault="00F51A9D" w:rsidP="00976EBE">
      <w:pPr>
        <w:numPr>
          <w:ilvl w:val="0"/>
          <w:numId w:val="15"/>
        </w:numPr>
        <w:spacing w:after="0" w:line="360" w:lineRule="auto"/>
        <w:ind w:left="426" w:hanging="426"/>
        <w:jc w:val="both"/>
        <w:rPr>
          <w:rFonts w:ascii="Arial" w:hAnsi="Arial" w:cs="Arial"/>
        </w:rPr>
      </w:pPr>
      <w:r w:rsidRPr="00976EBE">
        <w:rPr>
          <w:rFonts w:ascii="Arial" w:hAnsi="Arial" w:cs="Arial"/>
        </w:rPr>
        <w:t xml:space="preserve">Termin realizacji przedmiotu umowy: od dnia </w:t>
      </w:r>
      <w:r w:rsidR="000601C2" w:rsidRPr="00976EBE">
        <w:rPr>
          <w:rFonts w:ascii="Arial" w:hAnsi="Arial" w:cs="Arial"/>
        </w:rPr>
        <w:t>01.01.202</w:t>
      </w:r>
      <w:r w:rsidR="005710C7" w:rsidRPr="00976EBE">
        <w:rPr>
          <w:rFonts w:ascii="Arial" w:hAnsi="Arial" w:cs="Arial"/>
        </w:rPr>
        <w:t>5</w:t>
      </w:r>
      <w:r w:rsidR="000601C2" w:rsidRPr="00976EBE">
        <w:rPr>
          <w:rFonts w:ascii="Arial" w:hAnsi="Arial" w:cs="Arial"/>
        </w:rPr>
        <w:t xml:space="preserve"> do 31.12.202</w:t>
      </w:r>
      <w:r w:rsidR="005710C7" w:rsidRPr="00976EBE">
        <w:rPr>
          <w:rFonts w:ascii="Arial" w:hAnsi="Arial" w:cs="Arial"/>
        </w:rPr>
        <w:t>5</w:t>
      </w:r>
      <w:r w:rsidR="000601C2" w:rsidRPr="00976EBE">
        <w:rPr>
          <w:rFonts w:ascii="Arial" w:hAnsi="Arial" w:cs="Arial"/>
        </w:rPr>
        <w:t xml:space="preserve"> </w:t>
      </w:r>
      <w:r w:rsidRPr="00976EBE">
        <w:rPr>
          <w:rFonts w:ascii="Arial" w:hAnsi="Arial" w:cs="Arial"/>
        </w:rPr>
        <w:t xml:space="preserve">lub do czasu wykorzystania kwoty umownej określonej w § 4 ust. 1 (w zależności od tego co nastąpi wcześniej). </w:t>
      </w:r>
    </w:p>
    <w:p w14:paraId="4896E4A8" w14:textId="77777777" w:rsidR="00F51A9D" w:rsidRPr="00976EBE" w:rsidRDefault="00F51A9D" w:rsidP="00976EBE">
      <w:pPr>
        <w:numPr>
          <w:ilvl w:val="0"/>
          <w:numId w:val="15"/>
        </w:numPr>
        <w:spacing w:after="0" w:line="360" w:lineRule="auto"/>
        <w:ind w:left="426" w:hanging="426"/>
        <w:jc w:val="both"/>
        <w:rPr>
          <w:rFonts w:ascii="Arial" w:hAnsi="Arial" w:cs="Arial"/>
          <w:bCs/>
        </w:rPr>
      </w:pPr>
      <w:r w:rsidRPr="00976EBE">
        <w:rPr>
          <w:rFonts w:ascii="Arial" w:hAnsi="Arial" w:cs="Arial"/>
          <w:bCs/>
        </w:rPr>
        <w:t>Wykonawca zobowiązany jest realizować:</w:t>
      </w:r>
    </w:p>
    <w:p w14:paraId="5FCECBF5" w14:textId="77777777" w:rsidR="00F51A9D" w:rsidRPr="00976EBE" w:rsidRDefault="00F51A9D" w:rsidP="00976EBE">
      <w:pPr>
        <w:numPr>
          <w:ilvl w:val="0"/>
          <w:numId w:val="16"/>
        </w:numPr>
        <w:spacing w:after="0" w:line="360" w:lineRule="auto"/>
        <w:jc w:val="both"/>
        <w:rPr>
          <w:rFonts w:ascii="Arial" w:hAnsi="Arial" w:cs="Arial"/>
          <w:bCs/>
        </w:rPr>
      </w:pPr>
      <w:r w:rsidRPr="00976EBE">
        <w:rPr>
          <w:rFonts w:ascii="Arial" w:hAnsi="Arial" w:cs="Arial"/>
          <w:bCs/>
        </w:rPr>
        <w:t xml:space="preserve">prace zryczałtowane – w terminach określonych w postanowieniach § 1 ust. 7.1 oraz § 1 ust. 13 (w przypadku przystąpienia do usuwania awarii) </w:t>
      </w:r>
    </w:p>
    <w:p w14:paraId="1B73686C" w14:textId="77777777" w:rsidR="00F51A9D" w:rsidRPr="00976EBE" w:rsidRDefault="00F51A9D" w:rsidP="00976EBE">
      <w:pPr>
        <w:numPr>
          <w:ilvl w:val="0"/>
          <w:numId w:val="16"/>
        </w:numPr>
        <w:spacing w:after="0" w:line="360" w:lineRule="auto"/>
        <w:jc w:val="both"/>
        <w:rPr>
          <w:rFonts w:ascii="Arial" w:hAnsi="Arial" w:cs="Arial"/>
          <w:bCs/>
        </w:rPr>
      </w:pPr>
      <w:r w:rsidRPr="00976EBE">
        <w:rPr>
          <w:rFonts w:ascii="Arial" w:hAnsi="Arial" w:cs="Arial"/>
          <w:bCs/>
        </w:rPr>
        <w:t xml:space="preserve">prace pozaryczałtowe – w terminie jednostronnie wskazanym przez Zamawiającego </w:t>
      </w:r>
      <w:r w:rsidRPr="00976EBE">
        <w:rPr>
          <w:rFonts w:ascii="Arial" w:hAnsi="Arial" w:cs="Arial"/>
          <w:bCs/>
        </w:rPr>
        <w:br/>
        <w:t xml:space="preserve">w telefonicznym lub pisemnym wezwaniu. </w:t>
      </w:r>
    </w:p>
    <w:p w14:paraId="3579B8B9" w14:textId="77777777" w:rsidR="00F51A9D" w:rsidRPr="00976EBE" w:rsidRDefault="00F51A9D" w:rsidP="00976EBE">
      <w:pPr>
        <w:spacing w:after="0" w:line="360" w:lineRule="auto"/>
        <w:ind w:left="360"/>
        <w:jc w:val="both"/>
        <w:rPr>
          <w:rFonts w:ascii="Arial" w:hAnsi="Arial" w:cs="Arial"/>
          <w:bCs/>
        </w:rPr>
      </w:pPr>
      <w:r w:rsidRPr="00976EBE">
        <w:rPr>
          <w:rFonts w:ascii="Arial" w:hAnsi="Arial" w:cs="Arial"/>
          <w:bCs/>
        </w:rPr>
        <w:t xml:space="preserve">Prace zlecone telefonicznie zostaną przez Zamawiającego każdorazowo potwierdzone pisemnie lub drogą  elektroniczną. </w:t>
      </w:r>
    </w:p>
    <w:p w14:paraId="19B0619C" w14:textId="77777777" w:rsidR="00F51A9D" w:rsidRPr="00976EBE" w:rsidRDefault="00F51A9D" w:rsidP="00976EBE">
      <w:pPr>
        <w:spacing w:after="0" w:line="360" w:lineRule="auto"/>
        <w:ind w:right="675"/>
        <w:jc w:val="both"/>
        <w:rPr>
          <w:rFonts w:ascii="Arial" w:hAnsi="Arial" w:cs="Arial"/>
          <w:b/>
          <w:bCs/>
          <w:lang w:eastAsia="pl-PL"/>
        </w:rPr>
      </w:pPr>
    </w:p>
    <w:p w14:paraId="0E1C6A17" w14:textId="77777777" w:rsidR="007F71CC" w:rsidRPr="00976EBE" w:rsidRDefault="007F71CC" w:rsidP="00976EBE">
      <w:pPr>
        <w:tabs>
          <w:tab w:val="left" w:pos="4111"/>
        </w:tabs>
        <w:spacing w:after="0" w:line="360" w:lineRule="auto"/>
        <w:ind w:right="675"/>
        <w:jc w:val="center"/>
        <w:rPr>
          <w:rFonts w:ascii="Arial" w:hAnsi="Arial" w:cs="Arial"/>
          <w:b/>
          <w:bCs/>
          <w:lang w:eastAsia="pl-PL"/>
        </w:rPr>
      </w:pPr>
    </w:p>
    <w:p w14:paraId="7D1EA542" w14:textId="77777777" w:rsidR="007F71CC" w:rsidRPr="00976EBE" w:rsidRDefault="007F71CC" w:rsidP="00976EBE">
      <w:pPr>
        <w:tabs>
          <w:tab w:val="left" w:pos="4111"/>
        </w:tabs>
        <w:spacing w:after="0" w:line="360" w:lineRule="auto"/>
        <w:ind w:right="675"/>
        <w:jc w:val="center"/>
        <w:rPr>
          <w:rFonts w:ascii="Arial" w:hAnsi="Arial" w:cs="Arial"/>
          <w:b/>
          <w:bCs/>
          <w:lang w:eastAsia="pl-PL"/>
        </w:rPr>
      </w:pPr>
    </w:p>
    <w:p w14:paraId="50A71140" w14:textId="77777777" w:rsidR="007F71CC" w:rsidRPr="00976EBE" w:rsidRDefault="007F71CC" w:rsidP="00976EBE">
      <w:pPr>
        <w:tabs>
          <w:tab w:val="left" w:pos="4111"/>
        </w:tabs>
        <w:spacing w:after="0" w:line="360" w:lineRule="auto"/>
        <w:ind w:right="675"/>
        <w:jc w:val="center"/>
        <w:rPr>
          <w:rFonts w:ascii="Arial" w:hAnsi="Arial" w:cs="Arial"/>
          <w:b/>
          <w:bCs/>
          <w:lang w:eastAsia="pl-PL"/>
        </w:rPr>
      </w:pPr>
    </w:p>
    <w:p w14:paraId="20CAC920" w14:textId="77777777" w:rsidR="007F71CC" w:rsidRPr="00976EBE" w:rsidRDefault="007F71CC" w:rsidP="00976EBE">
      <w:pPr>
        <w:tabs>
          <w:tab w:val="left" w:pos="4111"/>
        </w:tabs>
        <w:spacing w:after="0" w:line="360" w:lineRule="auto"/>
        <w:ind w:right="675"/>
        <w:jc w:val="center"/>
        <w:rPr>
          <w:rFonts w:ascii="Arial" w:hAnsi="Arial" w:cs="Arial"/>
          <w:b/>
          <w:bCs/>
          <w:lang w:eastAsia="pl-PL"/>
        </w:rPr>
      </w:pPr>
    </w:p>
    <w:p w14:paraId="1E9D4D54" w14:textId="344D9E9D" w:rsidR="00F51A9D" w:rsidRPr="00976EBE" w:rsidRDefault="00F51A9D" w:rsidP="00976EBE">
      <w:pPr>
        <w:tabs>
          <w:tab w:val="left" w:pos="4111"/>
        </w:tabs>
        <w:spacing w:after="0" w:line="360" w:lineRule="auto"/>
        <w:ind w:right="675"/>
        <w:jc w:val="center"/>
        <w:rPr>
          <w:rFonts w:ascii="Arial" w:hAnsi="Arial" w:cs="Arial"/>
          <w:b/>
          <w:bCs/>
          <w:lang w:eastAsia="pl-PL"/>
        </w:rPr>
      </w:pPr>
      <w:r w:rsidRPr="00976EBE">
        <w:rPr>
          <w:rFonts w:ascii="Arial" w:hAnsi="Arial" w:cs="Arial"/>
          <w:b/>
          <w:bCs/>
          <w:lang w:eastAsia="pl-PL"/>
        </w:rPr>
        <w:t>§ 4</w:t>
      </w:r>
    </w:p>
    <w:p w14:paraId="13AC5713" w14:textId="77777777" w:rsidR="00F51A9D" w:rsidRPr="00976EBE" w:rsidRDefault="00F51A9D" w:rsidP="00976EBE">
      <w:pPr>
        <w:spacing w:after="0" w:line="360" w:lineRule="auto"/>
        <w:ind w:right="675"/>
        <w:jc w:val="both"/>
        <w:rPr>
          <w:rFonts w:ascii="Arial" w:hAnsi="Arial" w:cs="Arial"/>
          <w:b/>
          <w:bCs/>
          <w:lang w:eastAsia="pl-PL"/>
        </w:rPr>
      </w:pPr>
    </w:p>
    <w:p w14:paraId="55953949" w14:textId="77777777" w:rsidR="00F51A9D" w:rsidRPr="00976EBE" w:rsidRDefault="00F51A9D" w:rsidP="00976EBE">
      <w:pPr>
        <w:numPr>
          <w:ilvl w:val="0"/>
          <w:numId w:val="17"/>
        </w:numPr>
        <w:tabs>
          <w:tab w:val="num" w:pos="720"/>
        </w:tabs>
        <w:spacing w:after="0" w:line="360" w:lineRule="auto"/>
        <w:ind w:left="426" w:right="-6" w:hanging="426"/>
        <w:jc w:val="both"/>
        <w:rPr>
          <w:rFonts w:ascii="Arial" w:hAnsi="Arial" w:cs="Arial"/>
          <w:b/>
        </w:rPr>
      </w:pPr>
      <w:r w:rsidRPr="00976EBE">
        <w:rPr>
          <w:rFonts w:ascii="Arial" w:hAnsi="Arial" w:cs="Arial"/>
        </w:rPr>
        <w:t xml:space="preserve">Łączna wartość wynagrodzenia za całość usług wynikających z niniejszej umowy w okresie jej obowiązywania wynosi  </w:t>
      </w:r>
      <w:r w:rsidRPr="00976EBE">
        <w:rPr>
          <w:rFonts w:ascii="Arial" w:hAnsi="Arial" w:cs="Arial"/>
          <w:b/>
        </w:rPr>
        <w:t xml:space="preserve">…………………………….PLN brutto (wraz z VAT 23%) </w:t>
      </w:r>
    </w:p>
    <w:p w14:paraId="58C38700" w14:textId="77777777" w:rsidR="00F51A9D" w:rsidRPr="00976EBE" w:rsidRDefault="00F51A9D" w:rsidP="00976EBE">
      <w:pPr>
        <w:tabs>
          <w:tab w:val="num" w:pos="720"/>
        </w:tabs>
        <w:spacing w:after="0" w:line="360" w:lineRule="auto"/>
        <w:ind w:left="426" w:right="-6" w:hanging="426"/>
        <w:jc w:val="both"/>
        <w:rPr>
          <w:rFonts w:ascii="Arial" w:hAnsi="Arial" w:cs="Arial"/>
          <w:b/>
        </w:rPr>
      </w:pPr>
      <w:r w:rsidRPr="00976EBE">
        <w:rPr>
          <w:rFonts w:ascii="Arial" w:hAnsi="Arial" w:cs="Arial"/>
          <w:b/>
        </w:rPr>
        <w:tab/>
        <w:t xml:space="preserve">w tym: </w:t>
      </w:r>
    </w:p>
    <w:p w14:paraId="601EF0E7" w14:textId="77777777" w:rsidR="00F51A9D" w:rsidRPr="00976EBE" w:rsidRDefault="00F51A9D" w:rsidP="00976EBE">
      <w:pPr>
        <w:tabs>
          <w:tab w:val="num" w:pos="720"/>
        </w:tabs>
        <w:spacing w:after="0" w:line="360" w:lineRule="auto"/>
        <w:ind w:left="426" w:right="-6" w:hanging="426"/>
        <w:jc w:val="both"/>
        <w:rPr>
          <w:rFonts w:ascii="Arial" w:hAnsi="Arial" w:cs="Arial"/>
        </w:rPr>
      </w:pPr>
      <w:r w:rsidRPr="00976EBE">
        <w:rPr>
          <w:rFonts w:ascii="Arial" w:hAnsi="Arial" w:cs="Arial"/>
          <w:b/>
        </w:rPr>
        <w:tab/>
      </w:r>
      <w:r w:rsidRPr="00976EBE">
        <w:rPr>
          <w:rFonts w:ascii="Arial" w:hAnsi="Arial" w:cs="Arial"/>
        </w:rPr>
        <w:t>- wartość brutto prac zryczałtowanych (zgodnie z załącznikiem nr 2.1 Formularz Cenowy): ………………PLN</w:t>
      </w:r>
    </w:p>
    <w:p w14:paraId="1E0CA8F5" w14:textId="77777777" w:rsidR="00F51A9D" w:rsidRPr="00976EBE" w:rsidRDefault="00F51A9D" w:rsidP="00976EBE">
      <w:pPr>
        <w:tabs>
          <w:tab w:val="num" w:pos="720"/>
        </w:tabs>
        <w:spacing w:after="0" w:line="360" w:lineRule="auto"/>
        <w:ind w:left="426" w:right="-6" w:hanging="426"/>
        <w:jc w:val="both"/>
        <w:rPr>
          <w:rFonts w:ascii="Arial" w:hAnsi="Arial" w:cs="Arial"/>
        </w:rPr>
      </w:pPr>
      <w:r w:rsidRPr="00976EBE">
        <w:rPr>
          <w:rFonts w:ascii="Arial" w:hAnsi="Arial" w:cs="Arial"/>
        </w:rPr>
        <w:lastRenderedPageBreak/>
        <w:tab/>
        <w:t>- wartość brutto prac pozaryczałtowych (zgodnie z załącznikiem nr 2.2 Kosztorys dla prac pozaryczałtowych) ……………. PLN</w:t>
      </w:r>
    </w:p>
    <w:p w14:paraId="66BA8D14" w14:textId="77777777" w:rsidR="00F51A9D" w:rsidRPr="00976EBE" w:rsidRDefault="00F51A9D" w:rsidP="00976EBE">
      <w:pPr>
        <w:tabs>
          <w:tab w:val="num" w:pos="720"/>
        </w:tabs>
        <w:spacing w:after="0" w:line="360" w:lineRule="auto"/>
        <w:ind w:left="426" w:right="-6" w:hanging="426"/>
        <w:jc w:val="both"/>
        <w:rPr>
          <w:rFonts w:ascii="Arial" w:hAnsi="Arial" w:cs="Arial"/>
          <w:b/>
        </w:rPr>
      </w:pPr>
    </w:p>
    <w:p w14:paraId="1DC31C72" w14:textId="1E928D2B" w:rsidR="00F51A9D" w:rsidRPr="00976EBE" w:rsidRDefault="00F51A9D" w:rsidP="00976EBE">
      <w:pPr>
        <w:numPr>
          <w:ilvl w:val="0"/>
          <w:numId w:val="17"/>
        </w:numPr>
        <w:spacing w:after="0" w:line="360" w:lineRule="auto"/>
        <w:ind w:left="426" w:right="-2" w:hanging="426"/>
        <w:jc w:val="both"/>
        <w:rPr>
          <w:rFonts w:ascii="Arial" w:hAnsi="Arial" w:cs="Arial"/>
        </w:rPr>
      </w:pPr>
      <w:r w:rsidRPr="00976EBE">
        <w:rPr>
          <w:rFonts w:ascii="Arial" w:hAnsi="Arial" w:cs="Arial"/>
        </w:rPr>
        <w:t xml:space="preserve">Wykonawcy przysługuje od Zamawiającego wynagrodzenie wyłącznie za wykonane i odebrane części przedmiotu umowy, w oparciu o ceny netto wskazane w ofercie Wykonawcy, zawierające wszystkie koszty i czynności Wykonawcy, przy czym: </w:t>
      </w:r>
    </w:p>
    <w:p w14:paraId="612715A2" w14:textId="77777777" w:rsidR="00F51A9D" w:rsidRPr="00976EBE" w:rsidRDefault="00F51A9D" w:rsidP="00976EBE">
      <w:pPr>
        <w:spacing w:after="0" w:line="360" w:lineRule="auto"/>
        <w:ind w:left="426" w:right="-2" w:firstLine="141"/>
        <w:jc w:val="both"/>
        <w:rPr>
          <w:rFonts w:ascii="Arial" w:hAnsi="Arial" w:cs="Arial"/>
        </w:rPr>
      </w:pPr>
      <w:r w:rsidRPr="00976EBE">
        <w:rPr>
          <w:rFonts w:ascii="Arial" w:hAnsi="Arial" w:cs="Arial"/>
        </w:rPr>
        <w:t>– prace ryczałtowe odbierane będą co miesiąc, w terminie do 10 dnia miesiąca za miesiąc poprzedni</w:t>
      </w:r>
    </w:p>
    <w:p w14:paraId="3375C7FC" w14:textId="77777777" w:rsidR="00F51A9D" w:rsidRPr="00976EBE" w:rsidRDefault="00F51A9D" w:rsidP="00976EBE">
      <w:pPr>
        <w:spacing w:after="0" w:line="360" w:lineRule="auto"/>
        <w:ind w:left="426" w:right="-2" w:firstLine="141"/>
        <w:jc w:val="both"/>
        <w:rPr>
          <w:rFonts w:ascii="Arial" w:hAnsi="Arial" w:cs="Arial"/>
        </w:rPr>
      </w:pPr>
      <w:r w:rsidRPr="00976EBE">
        <w:rPr>
          <w:rFonts w:ascii="Arial" w:hAnsi="Arial" w:cs="Arial"/>
        </w:rPr>
        <w:t xml:space="preserve">– prace pozaryczałtowe będą odbierane w terminach uzgodnionych pomiędzy Stronami, </w:t>
      </w:r>
    </w:p>
    <w:p w14:paraId="4885EA1C" w14:textId="77777777" w:rsidR="00F51A9D" w:rsidRPr="00976EBE" w:rsidRDefault="00F51A9D" w:rsidP="00976EBE">
      <w:pPr>
        <w:spacing w:after="0" w:line="360" w:lineRule="auto"/>
        <w:ind w:left="426" w:right="-2" w:hanging="426"/>
        <w:jc w:val="both"/>
        <w:rPr>
          <w:rFonts w:ascii="Arial" w:hAnsi="Arial" w:cs="Arial"/>
        </w:rPr>
      </w:pPr>
      <w:r w:rsidRPr="00976EBE">
        <w:rPr>
          <w:rFonts w:ascii="Arial" w:hAnsi="Arial" w:cs="Arial"/>
        </w:rPr>
        <w:t xml:space="preserve">3.     W przypadku wystąpienia prac, które nie zostały wymienione w ofercie Wykonawcy, a które są nieodłącznie związane z przedmiotem zamówienia i zakwalifikowane zostaną przez osoby nadzorujące ze strony Zamawiającego jako prace pozaryczałtowe, dopuszcza się możliwość rozliczenia ich za pomocą indywidualnego kosztorysu sporządzonego na podstawie zadeklarowanych składników cenotwórczych wynikających z kosztorysu ofertowego Wykonawcy stanowiącego załącznik do złożonej oferty (wskazanych w Załączniku 2.1 Formularz cenowy) tj. </w:t>
      </w:r>
    </w:p>
    <w:p w14:paraId="54730CA9" w14:textId="77777777" w:rsidR="00F51A9D" w:rsidRPr="00976EBE" w:rsidRDefault="00F51A9D" w:rsidP="00976EBE">
      <w:pPr>
        <w:spacing w:after="0" w:line="360" w:lineRule="auto"/>
        <w:ind w:left="426" w:right="-6"/>
        <w:jc w:val="both"/>
        <w:rPr>
          <w:rFonts w:ascii="Arial" w:hAnsi="Arial" w:cs="Arial"/>
        </w:rPr>
      </w:pPr>
      <w:r w:rsidRPr="00976EBE">
        <w:rPr>
          <w:rFonts w:ascii="Arial" w:hAnsi="Arial" w:cs="Arial"/>
        </w:rPr>
        <w:t xml:space="preserve">- stawka roboczogodziny (netto): </w:t>
      </w:r>
      <w:r w:rsidRPr="00976EBE">
        <w:rPr>
          <w:rFonts w:ascii="Arial" w:hAnsi="Arial" w:cs="Arial"/>
        </w:rPr>
        <w:tab/>
        <w:t>……………………….. zł.</w:t>
      </w:r>
    </w:p>
    <w:p w14:paraId="5CB99D17" w14:textId="77777777" w:rsidR="00F51A9D" w:rsidRPr="00976EBE" w:rsidRDefault="00F51A9D" w:rsidP="00976EBE">
      <w:pPr>
        <w:spacing w:after="0" w:line="360" w:lineRule="auto"/>
        <w:ind w:left="426" w:right="-6"/>
        <w:jc w:val="both"/>
        <w:rPr>
          <w:rFonts w:ascii="Arial" w:hAnsi="Arial" w:cs="Arial"/>
        </w:rPr>
      </w:pPr>
      <w:r w:rsidRPr="00976EBE">
        <w:rPr>
          <w:rFonts w:ascii="Arial" w:hAnsi="Arial" w:cs="Arial"/>
        </w:rPr>
        <w:t xml:space="preserve">- koszty ogólne w % (R i S): </w:t>
      </w:r>
      <w:r w:rsidRPr="00976EBE">
        <w:rPr>
          <w:rFonts w:ascii="Arial" w:hAnsi="Arial" w:cs="Arial"/>
        </w:rPr>
        <w:tab/>
        <w:t xml:space="preserve">              …………………………….% </w:t>
      </w:r>
    </w:p>
    <w:p w14:paraId="57CC5232" w14:textId="77777777" w:rsidR="00F51A9D" w:rsidRPr="00976EBE" w:rsidRDefault="00F51A9D" w:rsidP="00976EBE">
      <w:pPr>
        <w:spacing w:after="0" w:line="360" w:lineRule="auto"/>
        <w:ind w:left="426" w:right="-6"/>
        <w:jc w:val="both"/>
        <w:rPr>
          <w:rFonts w:ascii="Arial" w:hAnsi="Arial" w:cs="Arial"/>
        </w:rPr>
      </w:pPr>
      <w:r w:rsidRPr="00976EBE">
        <w:rPr>
          <w:rFonts w:ascii="Arial" w:hAnsi="Arial" w:cs="Arial"/>
        </w:rPr>
        <w:t xml:space="preserve">- zysk w % (od </w:t>
      </w:r>
      <w:proofErr w:type="spellStart"/>
      <w:r w:rsidRPr="00976EBE">
        <w:rPr>
          <w:rFonts w:ascii="Arial" w:hAnsi="Arial" w:cs="Arial"/>
        </w:rPr>
        <w:t>R+S+Ko</w:t>
      </w:r>
      <w:proofErr w:type="spellEnd"/>
      <w:r w:rsidRPr="00976EBE">
        <w:rPr>
          <w:rFonts w:ascii="Arial" w:hAnsi="Arial" w:cs="Arial"/>
        </w:rPr>
        <w:t xml:space="preserve">): </w:t>
      </w:r>
      <w:r w:rsidRPr="00976EBE">
        <w:rPr>
          <w:rFonts w:ascii="Arial" w:hAnsi="Arial" w:cs="Arial"/>
        </w:rPr>
        <w:tab/>
      </w:r>
      <w:r w:rsidRPr="00976EBE">
        <w:rPr>
          <w:rFonts w:ascii="Arial" w:hAnsi="Arial" w:cs="Arial"/>
        </w:rPr>
        <w:tab/>
        <w:t>………………………………..%</w:t>
      </w:r>
    </w:p>
    <w:p w14:paraId="547A3602" w14:textId="77777777" w:rsidR="00F51A9D" w:rsidRPr="00976EBE" w:rsidRDefault="00F51A9D" w:rsidP="00976EBE">
      <w:pPr>
        <w:spacing w:after="0" w:line="360" w:lineRule="auto"/>
        <w:ind w:left="426" w:right="-6"/>
        <w:jc w:val="both"/>
        <w:rPr>
          <w:rFonts w:ascii="Arial" w:hAnsi="Arial" w:cs="Arial"/>
          <w:b/>
          <w:u w:val="single"/>
        </w:rPr>
      </w:pPr>
      <w:r w:rsidRPr="00976EBE">
        <w:rPr>
          <w:rFonts w:ascii="Arial" w:hAnsi="Arial" w:cs="Arial"/>
          <w:b/>
          <w:u w:val="single"/>
        </w:rPr>
        <w:t xml:space="preserve">oraz </w:t>
      </w:r>
    </w:p>
    <w:p w14:paraId="6F76CF81" w14:textId="77777777" w:rsidR="00F51A9D" w:rsidRPr="00976EBE" w:rsidRDefault="00F51A9D" w:rsidP="00976EBE">
      <w:pPr>
        <w:spacing w:after="0" w:line="360" w:lineRule="auto"/>
        <w:ind w:left="426" w:right="-6"/>
        <w:jc w:val="both"/>
        <w:rPr>
          <w:rFonts w:ascii="Arial" w:hAnsi="Arial" w:cs="Arial"/>
        </w:rPr>
      </w:pPr>
      <w:r w:rsidRPr="00976EBE">
        <w:rPr>
          <w:rFonts w:ascii="Arial" w:hAnsi="Arial" w:cs="Arial"/>
        </w:rPr>
        <w:t xml:space="preserve">- cen sprzętu wg minimalnych cen SEKOCENBUD (za kwartał poprzedzający realizację prac) </w:t>
      </w:r>
    </w:p>
    <w:p w14:paraId="3C036D77" w14:textId="77777777" w:rsidR="00F51A9D" w:rsidRPr="00976EBE" w:rsidRDefault="00F51A9D" w:rsidP="00976EBE">
      <w:pPr>
        <w:spacing w:after="0" w:line="360" w:lineRule="auto"/>
        <w:ind w:left="426" w:right="-6"/>
        <w:jc w:val="both"/>
        <w:rPr>
          <w:rFonts w:ascii="Arial" w:hAnsi="Arial" w:cs="Arial"/>
        </w:rPr>
      </w:pPr>
      <w:r w:rsidRPr="00976EBE">
        <w:rPr>
          <w:rFonts w:ascii="Arial" w:hAnsi="Arial" w:cs="Arial"/>
        </w:rPr>
        <w:t xml:space="preserve">- cen materiałów wg minimalnych cen SEKOCENBUD jw. lub w przypadku ich braku </w:t>
      </w:r>
      <w:r w:rsidRPr="00976EBE">
        <w:rPr>
          <w:rFonts w:ascii="Arial" w:hAnsi="Arial" w:cs="Arial"/>
        </w:rPr>
        <w:br/>
        <w:t xml:space="preserve">w </w:t>
      </w:r>
      <w:proofErr w:type="spellStart"/>
      <w:r w:rsidRPr="00976EBE">
        <w:rPr>
          <w:rFonts w:ascii="Arial" w:hAnsi="Arial" w:cs="Arial"/>
        </w:rPr>
        <w:t>Sekocenbudzie</w:t>
      </w:r>
      <w:proofErr w:type="spellEnd"/>
      <w:r w:rsidRPr="00976EBE">
        <w:rPr>
          <w:rFonts w:ascii="Arial" w:hAnsi="Arial" w:cs="Arial"/>
        </w:rPr>
        <w:t xml:space="preserve"> na podstawie faktur zakupu. </w:t>
      </w:r>
    </w:p>
    <w:p w14:paraId="6A8B53C2" w14:textId="77777777" w:rsidR="00F51A9D" w:rsidRPr="00976EBE" w:rsidRDefault="00F51A9D" w:rsidP="00976EBE">
      <w:pPr>
        <w:spacing w:after="0" w:line="360" w:lineRule="auto"/>
        <w:ind w:left="426" w:right="-6"/>
        <w:jc w:val="both"/>
        <w:rPr>
          <w:rFonts w:ascii="Arial" w:hAnsi="Arial" w:cs="Arial"/>
        </w:rPr>
      </w:pPr>
      <w:r w:rsidRPr="00976EBE">
        <w:rPr>
          <w:rFonts w:ascii="Arial" w:hAnsi="Arial" w:cs="Arial"/>
        </w:rPr>
        <w:t xml:space="preserve">Realizacja takich prac może nastąpić tylko po zatwierdzeniu konieczności ich wykonania oraz  kosztorysu przez osoby nadzorujące ze strony Zamawiającego. </w:t>
      </w:r>
    </w:p>
    <w:p w14:paraId="7E191808" w14:textId="77777777" w:rsidR="00F51A9D" w:rsidRPr="00976EBE" w:rsidRDefault="00F51A9D" w:rsidP="00976EBE">
      <w:pPr>
        <w:widowControl w:val="0"/>
        <w:numPr>
          <w:ilvl w:val="0"/>
          <w:numId w:val="18"/>
        </w:numPr>
        <w:autoSpaceDE w:val="0"/>
        <w:autoSpaceDN w:val="0"/>
        <w:adjustRightInd w:val="0"/>
        <w:spacing w:after="0" w:line="360" w:lineRule="auto"/>
        <w:ind w:left="426" w:hanging="284"/>
        <w:jc w:val="both"/>
        <w:rPr>
          <w:rFonts w:ascii="Arial" w:hAnsi="Arial" w:cs="Arial"/>
          <w:lang w:eastAsia="pl-PL"/>
        </w:rPr>
      </w:pPr>
      <w:r w:rsidRPr="00976EBE">
        <w:rPr>
          <w:rFonts w:ascii="Arial" w:hAnsi="Arial" w:cs="Arial"/>
          <w:lang w:eastAsia="pl-PL"/>
        </w:rPr>
        <w:t xml:space="preserve">Wszystkie prace wykonane w oparciu o postanowienia ust. 3 wchodzą w zakres wartości wynagrodzenia o której mowa w ust. 1. </w:t>
      </w:r>
    </w:p>
    <w:p w14:paraId="23BBF3F4" w14:textId="77777777" w:rsidR="00F51A9D" w:rsidRPr="00976EBE" w:rsidRDefault="00F51A9D" w:rsidP="00976EBE">
      <w:pPr>
        <w:widowControl w:val="0"/>
        <w:numPr>
          <w:ilvl w:val="0"/>
          <w:numId w:val="18"/>
        </w:numPr>
        <w:autoSpaceDE w:val="0"/>
        <w:autoSpaceDN w:val="0"/>
        <w:adjustRightInd w:val="0"/>
        <w:spacing w:after="0" w:line="360" w:lineRule="auto"/>
        <w:ind w:left="426" w:hanging="284"/>
        <w:jc w:val="both"/>
        <w:rPr>
          <w:rFonts w:ascii="Arial" w:hAnsi="Arial" w:cs="Arial"/>
          <w:lang w:eastAsia="pl-PL"/>
        </w:rPr>
      </w:pPr>
      <w:r w:rsidRPr="00976EBE">
        <w:rPr>
          <w:rFonts w:ascii="Arial" w:hAnsi="Arial" w:cs="Arial"/>
          <w:lang w:eastAsia="pl-PL"/>
        </w:rPr>
        <w:t xml:space="preserve">Zamawiający zastrzega sobie możliwość niewykorzystania całej kwoty wynagrodzenia określonej w ust. 1, na co Wykonawca wyraża zgodę bez żadnych roszczeń z tego tytułu. </w:t>
      </w:r>
    </w:p>
    <w:p w14:paraId="7C8A93A8" w14:textId="77777777" w:rsidR="00F51A9D" w:rsidRPr="00976EBE" w:rsidRDefault="00F51A9D" w:rsidP="00976EBE">
      <w:pPr>
        <w:widowControl w:val="0"/>
        <w:numPr>
          <w:ilvl w:val="0"/>
          <w:numId w:val="18"/>
        </w:numPr>
        <w:autoSpaceDE w:val="0"/>
        <w:autoSpaceDN w:val="0"/>
        <w:adjustRightInd w:val="0"/>
        <w:spacing w:after="0" w:line="360" w:lineRule="auto"/>
        <w:ind w:left="426" w:hanging="284"/>
        <w:jc w:val="both"/>
        <w:rPr>
          <w:rFonts w:ascii="Arial" w:hAnsi="Arial" w:cs="Arial"/>
          <w:lang w:eastAsia="pl-PL"/>
        </w:rPr>
      </w:pPr>
      <w:r w:rsidRPr="00976EBE">
        <w:rPr>
          <w:rFonts w:ascii="Arial" w:hAnsi="Arial" w:cs="Arial"/>
          <w:lang w:eastAsia="pl-PL"/>
        </w:rPr>
        <w:t xml:space="preserve">Wszystkie ilości wskazane w kosztorysie ofertowym są ilościami orientacyjnymi (szacunkowymi), co oznacza, że ich faktyczne ilości mogą odbiegać od założeń, gdyż zlecanie prac odbywać się będzie wg bieżących potrzeb Zamawiającego. Ilości wskazane w kosztorysie ofertowym mogą ulec zmniejszeniu, Zamawiający może ich nie wykorzystać w ogóle, lub też wskazane ilości mogą ulec zwiększeniu (tj. Zamawiający </w:t>
      </w:r>
      <w:r w:rsidRPr="00976EBE">
        <w:rPr>
          <w:rFonts w:ascii="Arial" w:hAnsi="Arial" w:cs="Arial"/>
          <w:lang w:eastAsia="pl-PL"/>
        </w:rPr>
        <w:lastRenderedPageBreak/>
        <w:t xml:space="preserve">może zlecić ich wykonanie w ilości większej niż zakładana w kosztorysie ofertowym). </w:t>
      </w:r>
    </w:p>
    <w:p w14:paraId="6B4F80D3" w14:textId="77777777" w:rsidR="00F51A9D" w:rsidRPr="00976EBE" w:rsidRDefault="00F51A9D" w:rsidP="00976EBE">
      <w:pPr>
        <w:widowControl w:val="0"/>
        <w:numPr>
          <w:ilvl w:val="0"/>
          <w:numId w:val="18"/>
        </w:numPr>
        <w:autoSpaceDE w:val="0"/>
        <w:autoSpaceDN w:val="0"/>
        <w:adjustRightInd w:val="0"/>
        <w:spacing w:after="0" w:line="360" w:lineRule="auto"/>
        <w:ind w:left="426" w:hanging="284"/>
        <w:jc w:val="both"/>
        <w:rPr>
          <w:rFonts w:ascii="Arial" w:hAnsi="Arial" w:cs="Arial"/>
          <w:lang w:eastAsia="pl-PL"/>
        </w:rPr>
      </w:pPr>
      <w:r w:rsidRPr="00976EBE">
        <w:rPr>
          <w:rFonts w:ascii="Arial" w:hAnsi="Arial" w:cs="Arial"/>
          <w:lang w:eastAsia="pl-PL"/>
        </w:rPr>
        <w:t>Wszystkie ceny jednostkowe określone w ofercie Wykonawcy (tj. w Załączniku 2.1 Formularz cenowy dla prac zryczałtowanych, oraz w Załączniku 2.2 Kosztorys ofertowy dla prac pozaryczałtowych) są stałe, za wyjątkiem sytuacji o której mowa w § 12 niniejszej umowy.</w:t>
      </w:r>
    </w:p>
    <w:p w14:paraId="640E14F6" w14:textId="77777777" w:rsidR="00F51A9D" w:rsidRPr="00976EBE" w:rsidRDefault="00F51A9D" w:rsidP="00976EBE">
      <w:pPr>
        <w:widowControl w:val="0"/>
        <w:numPr>
          <w:ilvl w:val="0"/>
          <w:numId w:val="18"/>
        </w:numPr>
        <w:autoSpaceDE w:val="0"/>
        <w:autoSpaceDN w:val="0"/>
        <w:adjustRightInd w:val="0"/>
        <w:spacing w:after="0" w:line="360" w:lineRule="auto"/>
        <w:ind w:left="426" w:hanging="284"/>
        <w:jc w:val="both"/>
        <w:rPr>
          <w:rFonts w:ascii="Arial" w:hAnsi="Arial" w:cs="Arial"/>
          <w:lang w:eastAsia="pl-PL"/>
        </w:rPr>
      </w:pPr>
      <w:r w:rsidRPr="00976EBE">
        <w:rPr>
          <w:rFonts w:ascii="Arial" w:hAnsi="Arial" w:cs="Arial"/>
          <w:lang w:eastAsia="pl-PL"/>
        </w:rPr>
        <w:t xml:space="preserve">W przypadku prac pozaryczałtowych wynagrodzenie Wykonawcy stanowić będzie iloczyn faktycznie wykonanych prac danego rodzaju i cen jednostkowych wynikających z kosztorysu ofertowego dla prac pozaryczałtowych tj. (Załącznika 2.2).  </w:t>
      </w:r>
    </w:p>
    <w:p w14:paraId="30E92407" w14:textId="77777777" w:rsidR="00B3296F" w:rsidRPr="00976EBE" w:rsidRDefault="00B3296F" w:rsidP="00976EBE">
      <w:pPr>
        <w:widowControl w:val="0"/>
        <w:autoSpaceDE w:val="0"/>
        <w:autoSpaceDN w:val="0"/>
        <w:adjustRightInd w:val="0"/>
        <w:spacing w:after="0" w:line="360" w:lineRule="auto"/>
        <w:ind w:left="426"/>
        <w:jc w:val="both"/>
        <w:rPr>
          <w:rFonts w:ascii="Arial" w:hAnsi="Arial" w:cs="Arial"/>
          <w:lang w:eastAsia="pl-PL"/>
        </w:rPr>
      </w:pPr>
    </w:p>
    <w:p w14:paraId="0B471A61" w14:textId="77777777" w:rsidR="00F51A9D" w:rsidRPr="00976EBE" w:rsidRDefault="00F51A9D" w:rsidP="00976EBE">
      <w:pPr>
        <w:widowControl w:val="0"/>
        <w:numPr>
          <w:ilvl w:val="0"/>
          <w:numId w:val="18"/>
        </w:numPr>
        <w:autoSpaceDE w:val="0"/>
        <w:autoSpaceDN w:val="0"/>
        <w:adjustRightInd w:val="0"/>
        <w:spacing w:after="0" w:line="360" w:lineRule="auto"/>
        <w:ind w:left="426" w:hanging="284"/>
        <w:jc w:val="both"/>
        <w:rPr>
          <w:rFonts w:ascii="Arial" w:hAnsi="Arial" w:cs="Arial"/>
          <w:lang w:eastAsia="pl-PL"/>
        </w:rPr>
      </w:pPr>
      <w:r w:rsidRPr="00976EBE">
        <w:rPr>
          <w:rFonts w:ascii="Arial" w:hAnsi="Arial" w:cs="Arial"/>
          <w:lang w:eastAsia="pl-PL"/>
        </w:rPr>
        <w:t xml:space="preserve">Za prace niewykonane lub uznane przez Zamawiającego jako zbędne wynagrodzenie nie przysługuje. </w:t>
      </w:r>
    </w:p>
    <w:p w14:paraId="41CBBC20" w14:textId="77777777" w:rsidR="00F51A9D" w:rsidRPr="00976EBE" w:rsidRDefault="00F51A9D" w:rsidP="00976EBE">
      <w:pPr>
        <w:widowControl w:val="0"/>
        <w:numPr>
          <w:ilvl w:val="0"/>
          <w:numId w:val="18"/>
        </w:numPr>
        <w:autoSpaceDE w:val="0"/>
        <w:autoSpaceDN w:val="0"/>
        <w:adjustRightInd w:val="0"/>
        <w:spacing w:after="0" w:line="360" w:lineRule="auto"/>
        <w:ind w:left="426" w:hanging="284"/>
        <w:jc w:val="both"/>
        <w:rPr>
          <w:rFonts w:ascii="Arial" w:hAnsi="Arial" w:cs="Arial"/>
          <w:lang w:eastAsia="pl-PL"/>
        </w:rPr>
      </w:pPr>
      <w:r w:rsidRPr="00976EBE">
        <w:rPr>
          <w:rFonts w:ascii="Arial" w:hAnsi="Arial" w:cs="Arial"/>
          <w:lang w:eastAsia="pl-PL"/>
        </w:rPr>
        <w:t xml:space="preserve">W przypadku prac zryczałtowanych: </w:t>
      </w:r>
    </w:p>
    <w:p w14:paraId="3FFCFD01" w14:textId="0C5461DC" w:rsidR="00F51A9D" w:rsidRPr="00976EBE" w:rsidRDefault="00F51A9D" w:rsidP="00976EBE">
      <w:pPr>
        <w:pStyle w:val="Akapitzlist"/>
        <w:widowControl w:val="0"/>
        <w:numPr>
          <w:ilvl w:val="0"/>
          <w:numId w:val="19"/>
        </w:numPr>
        <w:autoSpaceDE w:val="0"/>
        <w:autoSpaceDN w:val="0"/>
        <w:adjustRightInd w:val="0"/>
        <w:spacing w:after="0" w:line="360" w:lineRule="auto"/>
        <w:ind w:left="426" w:hanging="284"/>
        <w:jc w:val="both"/>
        <w:rPr>
          <w:rFonts w:ascii="Arial" w:hAnsi="Arial" w:cs="Arial"/>
          <w:lang w:eastAsia="pl-PL"/>
        </w:rPr>
      </w:pPr>
      <w:r w:rsidRPr="00976EBE">
        <w:rPr>
          <w:rFonts w:ascii="Arial" w:hAnsi="Arial" w:cs="Arial"/>
          <w:lang w:eastAsia="pl-PL"/>
        </w:rPr>
        <w:t>świadczonych przez niepełny miesiąc (m.in. w szczególności w przypadku zawarcia umowy w trakcie trwania miesiąca, zakończenia umowy w trakcie trwania miesiąca z uwagi na wyczerpanie kwoty umownej, zmiany warunków realizacji zamówienia np. w związku z zakończonym okresem gwarancji</w:t>
      </w:r>
      <w:r w:rsidR="00725B07">
        <w:rPr>
          <w:rFonts w:ascii="Arial" w:hAnsi="Arial" w:cs="Arial"/>
          <w:lang w:eastAsia="pl-PL"/>
        </w:rPr>
        <w:t xml:space="preserve"> i rękojmi za wady</w:t>
      </w:r>
      <w:r w:rsidRPr="00976EBE">
        <w:rPr>
          <w:rFonts w:ascii="Arial" w:hAnsi="Arial" w:cs="Arial"/>
          <w:lang w:eastAsia="pl-PL"/>
        </w:rPr>
        <w:t>, bądź innych nieprzewidzianych okoliczności uniemożliwiających świadczenie usługi w zakresie danego obiektu/urządzenia) Zamawiający zastrzega, że należne wykonawcy wynagrodzenie obliczone zostanie poprzez podzielenie ceny wskazanej w kolumnie 3 w tabeli w Załączniku 2.1 Formularz cenowy (tj. cena netto za 1 miesiąc świadczenia usługi w sposób wskazany w SWZ) określonej dla danego rodzaju obiektu/urządzenia, przez ilość dni w miesiącu, a następnie pomnożenie otrzymanej kwoty przez ilość dni faktycznego utrzymania danego rodzaju obiektu/urządzenia;</w:t>
      </w:r>
    </w:p>
    <w:p w14:paraId="6782DFFC" w14:textId="77777777" w:rsidR="00F51A9D" w:rsidRPr="00976EBE" w:rsidRDefault="00F51A9D" w:rsidP="00976EBE">
      <w:pPr>
        <w:widowControl w:val="0"/>
        <w:numPr>
          <w:ilvl w:val="0"/>
          <w:numId w:val="19"/>
        </w:numPr>
        <w:autoSpaceDE w:val="0"/>
        <w:autoSpaceDN w:val="0"/>
        <w:adjustRightInd w:val="0"/>
        <w:spacing w:after="0" w:line="360" w:lineRule="auto"/>
        <w:ind w:left="426" w:hanging="284"/>
        <w:jc w:val="both"/>
        <w:rPr>
          <w:rFonts w:ascii="Arial" w:hAnsi="Arial" w:cs="Arial"/>
          <w:lang w:eastAsia="pl-PL"/>
        </w:rPr>
      </w:pPr>
      <w:r w:rsidRPr="00976EBE">
        <w:rPr>
          <w:rFonts w:ascii="Arial" w:hAnsi="Arial" w:cs="Arial"/>
          <w:lang w:eastAsia="pl-PL"/>
        </w:rPr>
        <w:t xml:space="preserve">w przypadku zmniejszenia lub zwiększenia liczby utrzymywanych obiektów/urządzeń Zamawiający dokona przeliczenia ceny za świadczenie usługi poprzez pomnożenie ceny zaoferowanej przez Wykonawcę w kolumnie 3 w tabeli w Załączniku 2.1 Formularz cenowy przez zaktualizowaną ilość obiektów/urządzeń (zwiększoną lub zmniejszoną), które Wykonawca winien utrzymywać w sposób wskazany w SWZ. W przypadku usług świadczonych przez niepełny miesiąc, wynagrodzenie obliczone zostanie w sposób określony w punkcie 1). </w:t>
      </w:r>
    </w:p>
    <w:p w14:paraId="22D7B179" w14:textId="77777777" w:rsidR="00F51A9D" w:rsidRPr="00976EBE" w:rsidRDefault="00F51A9D" w:rsidP="00976EBE">
      <w:pPr>
        <w:pStyle w:val="Akapitzlist"/>
        <w:widowControl w:val="0"/>
        <w:numPr>
          <w:ilvl w:val="0"/>
          <w:numId w:val="18"/>
        </w:numPr>
        <w:autoSpaceDE w:val="0"/>
        <w:autoSpaceDN w:val="0"/>
        <w:adjustRightInd w:val="0"/>
        <w:spacing w:after="0" w:line="360" w:lineRule="auto"/>
        <w:ind w:left="426" w:hanging="284"/>
        <w:jc w:val="both"/>
        <w:rPr>
          <w:rFonts w:ascii="Arial" w:hAnsi="Arial" w:cs="Arial"/>
          <w:lang w:eastAsia="pl-PL"/>
        </w:rPr>
      </w:pPr>
      <w:r w:rsidRPr="00976EBE">
        <w:rPr>
          <w:rFonts w:ascii="Arial" w:hAnsi="Arial" w:cs="Arial"/>
          <w:lang w:eastAsia="pl-PL"/>
        </w:rPr>
        <w:t xml:space="preserve">Zamawiający wskazuje, że minimalną wartość lub wielkość świadczenia stron stanowi równowartość kwoty brutto określonej w § 4 ust. 1 </w:t>
      </w:r>
      <w:proofErr w:type="spellStart"/>
      <w:r w:rsidRPr="00976EBE">
        <w:rPr>
          <w:rFonts w:ascii="Arial" w:hAnsi="Arial" w:cs="Arial"/>
          <w:lang w:eastAsia="pl-PL"/>
        </w:rPr>
        <w:t>tiret</w:t>
      </w:r>
      <w:proofErr w:type="spellEnd"/>
      <w:r w:rsidRPr="00976EBE">
        <w:rPr>
          <w:rFonts w:ascii="Arial" w:hAnsi="Arial" w:cs="Arial"/>
          <w:lang w:eastAsia="pl-PL"/>
        </w:rPr>
        <w:t xml:space="preserve"> jeden (tj. wartość brutto </w:t>
      </w:r>
      <w:r w:rsidRPr="00976EBE">
        <w:rPr>
          <w:rFonts w:ascii="Arial" w:hAnsi="Arial" w:cs="Arial"/>
        </w:rPr>
        <w:t>prac zryczałtowanych (zgodnie z załącznikiem nr 2.1 Formularz Cenowy).</w:t>
      </w:r>
    </w:p>
    <w:p w14:paraId="47C02A26" w14:textId="77777777" w:rsidR="00F51A9D" w:rsidRPr="00976EBE" w:rsidRDefault="00F51A9D" w:rsidP="00976EBE">
      <w:pPr>
        <w:pStyle w:val="Akapitzlist"/>
        <w:widowControl w:val="0"/>
        <w:numPr>
          <w:ilvl w:val="0"/>
          <w:numId w:val="18"/>
        </w:numPr>
        <w:autoSpaceDE w:val="0"/>
        <w:autoSpaceDN w:val="0"/>
        <w:adjustRightInd w:val="0"/>
        <w:spacing w:after="0" w:line="360" w:lineRule="auto"/>
        <w:ind w:left="426" w:hanging="284"/>
        <w:jc w:val="both"/>
        <w:rPr>
          <w:rFonts w:ascii="Arial" w:hAnsi="Arial" w:cs="Arial"/>
          <w:lang w:eastAsia="pl-PL"/>
        </w:rPr>
      </w:pPr>
      <w:r w:rsidRPr="00976EBE">
        <w:rPr>
          <w:rFonts w:ascii="Arial" w:eastAsia="Times New Roman" w:hAnsi="Arial" w:cs="Arial"/>
          <w:lang w:eastAsia="pl-PL"/>
        </w:rPr>
        <w:t>Wynagrodzenie o którym mowa w ust. 1 jest ostateczne i nie podlega podwyższeniu, jedynie może ulec zmianie, w przypadkach określonych w § 12 niniejszej umowy</w:t>
      </w:r>
    </w:p>
    <w:p w14:paraId="321DE0AD" w14:textId="77777777" w:rsidR="00F51A9D" w:rsidRPr="00976EBE" w:rsidRDefault="00F51A9D" w:rsidP="00976EBE">
      <w:pPr>
        <w:spacing w:after="0" w:line="360" w:lineRule="auto"/>
        <w:ind w:right="-6"/>
        <w:jc w:val="center"/>
        <w:rPr>
          <w:rFonts w:ascii="Arial" w:hAnsi="Arial" w:cs="Arial"/>
          <w:b/>
          <w:bCs/>
        </w:rPr>
      </w:pPr>
    </w:p>
    <w:p w14:paraId="3F4123C4" w14:textId="77777777" w:rsidR="00F51A9D" w:rsidRPr="00976EBE" w:rsidRDefault="00F51A9D" w:rsidP="00976EBE">
      <w:pPr>
        <w:spacing w:after="0" w:line="360" w:lineRule="auto"/>
        <w:ind w:right="-6"/>
        <w:jc w:val="center"/>
        <w:rPr>
          <w:rFonts w:ascii="Arial" w:hAnsi="Arial" w:cs="Arial"/>
          <w:b/>
          <w:bCs/>
        </w:rPr>
      </w:pPr>
      <w:r w:rsidRPr="00976EBE">
        <w:rPr>
          <w:rFonts w:ascii="Arial" w:hAnsi="Arial" w:cs="Arial"/>
          <w:b/>
          <w:bCs/>
        </w:rPr>
        <w:t>§ 5</w:t>
      </w:r>
    </w:p>
    <w:p w14:paraId="4105E4A7" w14:textId="77777777" w:rsidR="00F51A9D" w:rsidRPr="00976EBE" w:rsidRDefault="00F51A9D" w:rsidP="00976EBE">
      <w:pPr>
        <w:spacing w:after="0" w:line="360" w:lineRule="auto"/>
        <w:ind w:right="-6"/>
        <w:jc w:val="both"/>
        <w:rPr>
          <w:rFonts w:ascii="Arial" w:hAnsi="Arial" w:cs="Arial"/>
          <w:b/>
          <w:bCs/>
        </w:rPr>
      </w:pPr>
    </w:p>
    <w:p w14:paraId="1A21BB54" w14:textId="77777777" w:rsidR="00F51A9D" w:rsidRPr="00976EBE" w:rsidRDefault="00F51A9D" w:rsidP="00976EBE">
      <w:pPr>
        <w:numPr>
          <w:ilvl w:val="0"/>
          <w:numId w:val="20"/>
        </w:numPr>
        <w:tabs>
          <w:tab w:val="num" w:pos="284"/>
        </w:tabs>
        <w:spacing w:after="0" w:line="360" w:lineRule="auto"/>
        <w:ind w:left="284" w:right="-6" w:hanging="284"/>
        <w:jc w:val="both"/>
        <w:rPr>
          <w:rFonts w:ascii="Arial" w:hAnsi="Arial" w:cs="Arial"/>
          <w:b/>
          <w:bCs/>
        </w:rPr>
      </w:pPr>
      <w:r w:rsidRPr="00976EBE">
        <w:rPr>
          <w:rFonts w:ascii="Arial" w:hAnsi="Arial" w:cs="Arial"/>
        </w:rPr>
        <w:t>Ze strony Zamawiającego funkcję osób nadzorujących pełni Pani Izabela Desperak, Pan Krzysztof Adamczyk</w:t>
      </w:r>
    </w:p>
    <w:p w14:paraId="1B1C4522" w14:textId="77777777" w:rsidR="00F51A9D" w:rsidRPr="00976EBE" w:rsidRDefault="00F51A9D" w:rsidP="00976EBE">
      <w:pPr>
        <w:numPr>
          <w:ilvl w:val="0"/>
          <w:numId w:val="20"/>
        </w:numPr>
        <w:tabs>
          <w:tab w:val="num" w:pos="284"/>
        </w:tabs>
        <w:spacing w:after="0" w:line="360" w:lineRule="auto"/>
        <w:ind w:left="284" w:right="-6" w:hanging="284"/>
        <w:jc w:val="both"/>
        <w:rPr>
          <w:rFonts w:ascii="Arial" w:hAnsi="Arial" w:cs="Arial"/>
        </w:rPr>
      </w:pPr>
      <w:r w:rsidRPr="00976EBE">
        <w:rPr>
          <w:rFonts w:ascii="Arial" w:hAnsi="Arial" w:cs="Arial"/>
        </w:rPr>
        <w:t>Osoba nadzorująca uprawniona jest do działania w imieniu Zamawiającego wobec Wykonawcy przy realizacji przedmiotu umowy, a w szczególności do:</w:t>
      </w:r>
    </w:p>
    <w:p w14:paraId="2694E4FF" w14:textId="77777777" w:rsidR="00F51A9D" w:rsidRPr="00976EBE" w:rsidRDefault="00F51A9D" w:rsidP="00976EBE">
      <w:pPr>
        <w:tabs>
          <w:tab w:val="num" w:pos="284"/>
        </w:tabs>
        <w:spacing w:after="0" w:line="360" w:lineRule="auto"/>
        <w:ind w:left="284" w:right="-6" w:hanging="284"/>
        <w:jc w:val="both"/>
        <w:rPr>
          <w:rFonts w:ascii="Arial" w:hAnsi="Arial" w:cs="Arial"/>
        </w:rPr>
      </w:pPr>
      <w:r w:rsidRPr="00976EBE">
        <w:rPr>
          <w:rFonts w:ascii="Arial" w:hAnsi="Arial" w:cs="Arial"/>
        </w:rPr>
        <w:t xml:space="preserve">a) </w:t>
      </w:r>
      <w:r w:rsidRPr="00976EBE">
        <w:rPr>
          <w:rFonts w:ascii="Arial" w:hAnsi="Arial" w:cs="Arial"/>
        </w:rPr>
        <w:tab/>
        <w:t>wydawania Wykonawcy wszelkich poleceń związanych z realizacją przedmiotu umowy, jak również pisemnego (lub drogą elektroniczną) potwierdzania prac zgłoszonych Wykonawcy do wykonania;</w:t>
      </w:r>
    </w:p>
    <w:p w14:paraId="3921D497" w14:textId="77777777" w:rsidR="00F51A9D" w:rsidRPr="00976EBE" w:rsidRDefault="00F51A9D" w:rsidP="00976EBE">
      <w:pPr>
        <w:tabs>
          <w:tab w:val="num" w:pos="284"/>
        </w:tabs>
        <w:spacing w:after="0" w:line="360" w:lineRule="auto"/>
        <w:ind w:left="720" w:right="-6" w:hanging="720"/>
        <w:jc w:val="both"/>
        <w:rPr>
          <w:rFonts w:ascii="Arial" w:hAnsi="Arial" w:cs="Arial"/>
        </w:rPr>
      </w:pPr>
      <w:r w:rsidRPr="00976EBE">
        <w:rPr>
          <w:rFonts w:ascii="Arial" w:hAnsi="Arial" w:cs="Arial"/>
        </w:rPr>
        <w:t xml:space="preserve">b) </w:t>
      </w:r>
      <w:r w:rsidRPr="00976EBE">
        <w:rPr>
          <w:rFonts w:ascii="Arial" w:hAnsi="Arial" w:cs="Arial"/>
        </w:rPr>
        <w:tab/>
        <w:t>kontrolowania sposobu, jakości i ilości wykonywanego przedmiotu umowy;</w:t>
      </w:r>
    </w:p>
    <w:p w14:paraId="61E58968" w14:textId="77777777" w:rsidR="00F51A9D" w:rsidRPr="00976EBE" w:rsidRDefault="00F51A9D" w:rsidP="00976EBE">
      <w:pPr>
        <w:tabs>
          <w:tab w:val="num" w:pos="284"/>
        </w:tabs>
        <w:spacing w:after="0" w:line="360" w:lineRule="auto"/>
        <w:ind w:left="720" w:right="-6" w:hanging="720"/>
        <w:jc w:val="both"/>
        <w:rPr>
          <w:rFonts w:ascii="Arial" w:hAnsi="Arial" w:cs="Arial"/>
        </w:rPr>
      </w:pPr>
      <w:r w:rsidRPr="00976EBE">
        <w:rPr>
          <w:rFonts w:ascii="Arial" w:hAnsi="Arial" w:cs="Arial"/>
        </w:rPr>
        <w:t xml:space="preserve">c) </w:t>
      </w:r>
      <w:r w:rsidRPr="00976EBE">
        <w:rPr>
          <w:rFonts w:ascii="Arial" w:hAnsi="Arial" w:cs="Arial"/>
        </w:rPr>
        <w:tab/>
        <w:t>naliczania kar umownych;</w:t>
      </w:r>
    </w:p>
    <w:p w14:paraId="3DD551D8" w14:textId="77777777" w:rsidR="00F51A9D" w:rsidRPr="00976EBE" w:rsidRDefault="00F51A9D" w:rsidP="00976EBE">
      <w:pPr>
        <w:tabs>
          <w:tab w:val="num" w:pos="284"/>
        </w:tabs>
        <w:spacing w:after="0" w:line="360" w:lineRule="auto"/>
        <w:ind w:left="720" w:right="-6" w:hanging="720"/>
        <w:jc w:val="both"/>
        <w:rPr>
          <w:rFonts w:ascii="Arial" w:hAnsi="Arial" w:cs="Arial"/>
        </w:rPr>
      </w:pPr>
      <w:r w:rsidRPr="00976EBE">
        <w:rPr>
          <w:rFonts w:ascii="Arial" w:hAnsi="Arial" w:cs="Arial"/>
        </w:rPr>
        <w:t xml:space="preserve">d) </w:t>
      </w:r>
      <w:r w:rsidRPr="00976EBE">
        <w:rPr>
          <w:rFonts w:ascii="Arial" w:hAnsi="Arial" w:cs="Arial"/>
        </w:rPr>
        <w:tab/>
      </w:r>
      <w:r w:rsidRPr="00976EBE">
        <w:rPr>
          <w:rFonts w:ascii="Arial" w:eastAsia="Times New Roman" w:hAnsi="Arial" w:cs="Arial"/>
          <w:lang w:eastAsia="pl-PL"/>
        </w:rPr>
        <w:t>zatwierdzania protokołów odbioru i weryfikacji faktur do zapłaty</w:t>
      </w:r>
      <w:r w:rsidRPr="00976EBE">
        <w:rPr>
          <w:rFonts w:ascii="Arial" w:hAnsi="Arial" w:cs="Arial"/>
        </w:rPr>
        <w:t>;</w:t>
      </w:r>
    </w:p>
    <w:p w14:paraId="3BB196FF" w14:textId="77777777" w:rsidR="00F51A9D" w:rsidRPr="00976EBE" w:rsidRDefault="00F51A9D" w:rsidP="00976EBE">
      <w:pPr>
        <w:numPr>
          <w:ilvl w:val="0"/>
          <w:numId w:val="20"/>
        </w:numPr>
        <w:tabs>
          <w:tab w:val="num" w:pos="284"/>
        </w:tabs>
        <w:spacing w:after="0" w:line="360" w:lineRule="auto"/>
        <w:ind w:right="-6" w:hanging="720"/>
        <w:jc w:val="both"/>
        <w:rPr>
          <w:rFonts w:ascii="Arial" w:hAnsi="Arial" w:cs="Arial"/>
        </w:rPr>
      </w:pPr>
      <w:r w:rsidRPr="00976EBE">
        <w:rPr>
          <w:rFonts w:ascii="Arial" w:hAnsi="Arial" w:cs="Arial"/>
        </w:rPr>
        <w:t>Osobą odpowiedzialną ze strony Wykonawcy za prawidłową realizację umowy jest ………………………………</w:t>
      </w:r>
    </w:p>
    <w:p w14:paraId="26FA9213" w14:textId="77777777" w:rsidR="00F51A9D" w:rsidRPr="00976EBE" w:rsidRDefault="00F51A9D" w:rsidP="00976EBE">
      <w:pPr>
        <w:numPr>
          <w:ilvl w:val="0"/>
          <w:numId w:val="20"/>
        </w:numPr>
        <w:tabs>
          <w:tab w:val="num" w:pos="284"/>
        </w:tabs>
        <w:spacing w:after="0" w:line="360" w:lineRule="auto"/>
        <w:ind w:left="284" w:right="-6" w:hanging="284"/>
        <w:jc w:val="both"/>
        <w:rPr>
          <w:rFonts w:ascii="Arial" w:hAnsi="Arial" w:cs="Arial"/>
        </w:rPr>
      </w:pPr>
      <w:r w:rsidRPr="00976EBE">
        <w:rPr>
          <w:rFonts w:ascii="Arial" w:hAnsi="Arial" w:cs="Arial"/>
        </w:rPr>
        <w:t xml:space="preserve">Wykonawca może dokonać zmiany osoby wskazanej w ust. 3 jedynie za uprzednią pisemną zgodą Zamawiającego. </w:t>
      </w:r>
    </w:p>
    <w:p w14:paraId="75C2A9C8" w14:textId="77777777" w:rsidR="00F51A9D" w:rsidRPr="00976EBE" w:rsidRDefault="00F51A9D" w:rsidP="00976EBE">
      <w:pPr>
        <w:numPr>
          <w:ilvl w:val="0"/>
          <w:numId w:val="20"/>
        </w:numPr>
        <w:tabs>
          <w:tab w:val="num" w:pos="284"/>
        </w:tabs>
        <w:spacing w:after="0" w:line="360" w:lineRule="auto"/>
        <w:ind w:left="284" w:right="-6" w:hanging="284"/>
        <w:jc w:val="both"/>
        <w:rPr>
          <w:rFonts w:ascii="Arial" w:hAnsi="Arial" w:cs="Arial"/>
        </w:rPr>
      </w:pPr>
      <w:r w:rsidRPr="00976EBE">
        <w:rPr>
          <w:rFonts w:ascii="Arial" w:hAnsi="Arial" w:cs="Arial"/>
        </w:rPr>
        <w:t xml:space="preserve">Zamawiający może zażądać od Wykonawcy zmiany osoby odpowiedzialnej wskazanej </w:t>
      </w:r>
      <w:r w:rsidRPr="00976EBE">
        <w:rPr>
          <w:rFonts w:ascii="Arial" w:hAnsi="Arial" w:cs="Arial"/>
        </w:rPr>
        <w:br/>
        <w:t xml:space="preserve">w ust. 3 jeżeli uzna, że nie wykonuje ona swoich obowiązków wynikających z umowy. </w:t>
      </w:r>
    </w:p>
    <w:p w14:paraId="47F8576A" w14:textId="77777777" w:rsidR="00F51A9D" w:rsidRPr="00976EBE" w:rsidRDefault="00F51A9D" w:rsidP="00976EBE">
      <w:pPr>
        <w:spacing w:after="0" w:line="360" w:lineRule="auto"/>
        <w:ind w:right="675"/>
        <w:jc w:val="both"/>
        <w:rPr>
          <w:rFonts w:ascii="Arial" w:hAnsi="Arial" w:cs="Arial"/>
          <w:b/>
          <w:bCs/>
          <w:lang w:eastAsia="pl-PL"/>
        </w:rPr>
      </w:pPr>
    </w:p>
    <w:p w14:paraId="1D3E5DCB" w14:textId="77777777" w:rsidR="00F51A9D" w:rsidRPr="00976EBE" w:rsidRDefault="00F51A9D" w:rsidP="00976EBE">
      <w:pPr>
        <w:tabs>
          <w:tab w:val="num" w:pos="0"/>
        </w:tabs>
        <w:spacing w:after="0" w:line="360" w:lineRule="auto"/>
        <w:ind w:right="-6"/>
        <w:jc w:val="center"/>
        <w:rPr>
          <w:rFonts w:ascii="Arial" w:hAnsi="Arial" w:cs="Arial"/>
          <w:b/>
          <w:bCs/>
        </w:rPr>
      </w:pPr>
      <w:r w:rsidRPr="00976EBE">
        <w:rPr>
          <w:rFonts w:ascii="Arial" w:hAnsi="Arial" w:cs="Arial"/>
          <w:b/>
          <w:bCs/>
        </w:rPr>
        <w:t>§ 6</w:t>
      </w:r>
    </w:p>
    <w:p w14:paraId="7CA0F7E1" w14:textId="77777777" w:rsidR="00F51A9D" w:rsidRPr="00976EBE" w:rsidRDefault="00F51A9D" w:rsidP="00976EBE">
      <w:pPr>
        <w:tabs>
          <w:tab w:val="num" w:pos="0"/>
        </w:tabs>
        <w:spacing w:after="0" w:line="360" w:lineRule="auto"/>
        <w:ind w:right="-6"/>
        <w:jc w:val="both"/>
        <w:rPr>
          <w:rFonts w:ascii="Arial" w:hAnsi="Arial" w:cs="Arial"/>
          <w:b/>
          <w:bCs/>
        </w:rPr>
      </w:pPr>
    </w:p>
    <w:p w14:paraId="4652695A" w14:textId="77777777" w:rsidR="00F51A9D" w:rsidRPr="00976EBE" w:rsidRDefault="00F51A9D" w:rsidP="00976EBE">
      <w:pPr>
        <w:tabs>
          <w:tab w:val="num" w:pos="0"/>
        </w:tabs>
        <w:spacing w:after="0" w:line="360" w:lineRule="auto"/>
        <w:ind w:right="-6"/>
        <w:jc w:val="both"/>
        <w:rPr>
          <w:rFonts w:ascii="Arial" w:hAnsi="Arial" w:cs="Arial"/>
        </w:rPr>
      </w:pPr>
      <w:r w:rsidRPr="00976EBE">
        <w:rPr>
          <w:rFonts w:ascii="Arial" w:hAnsi="Arial" w:cs="Arial"/>
        </w:rPr>
        <w:t xml:space="preserve">W zakresie wzajemnego współdziałania przy realizacji przedmiotu umowy strony zobowiązują się działać niezwłocznie, przestrzegając obowiązujących przepisów prawa </w:t>
      </w:r>
      <w:r w:rsidRPr="00976EBE">
        <w:rPr>
          <w:rFonts w:ascii="Arial" w:hAnsi="Arial" w:cs="Arial"/>
        </w:rPr>
        <w:br/>
        <w:t>i ustalonych zwyczajów.</w:t>
      </w:r>
    </w:p>
    <w:p w14:paraId="62A069D9" w14:textId="77777777" w:rsidR="00F51A9D" w:rsidRPr="00976EBE" w:rsidRDefault="00F51A9D" w:rsidP="00976EBE">
      <w:pPr>
        <w:spacing w:after="0" w:line="360" w:lineRule="auto"/>
        <w:ind w:right="675"/>
        <w:jc w:val="both"/>
        <w:rPr>
          <w:rFonts w:ascii="Arial" w:hAnsi="Arial" w:cs="Arial"/>
          <w:b/>
          <w:bCs/>
          <w:lang w:eastAsia="pl-PL"/>
        </w:rPr>
      </w:pPr>
    </w:p>
    <w:p w14:paraId="3F09A6F6" w14:textId="77777777" w:rsidR="00F51A9D" w:rsidRPr="00976EBE" w:rsidRDefault="00F51A9D" w:rsidP="00976EBE">
      <w:pPr>
        <w:tabs>
          <w:tab w:val="num" w:pos="0"/>
        </w:tabs>
        <w:spacing w:after="0" w:line="360" w:lineRule="auto"/>
        <w:ind w:right="-6"/>
        <w:jc w:val="center"/>
        <w:rPr>
          <w:rFonts w:ascii="Arial" w:hAnsi="Arial" w:cs="Arial"/>
          <w:b/>
          <w:bCs/>
        </w:rPr>
      </w:pPr>
      <w:r w:rsidRPr="00976EBE">
        <w:rPr>
          <w:rFonts w:ascii="Arial" w:hAnsi="Arial" w:cs="Arial"/>
          <w:b/>
          <w:bCs/>
        </w:rPr>
        <w:t>§ 7</w:t>
      </w:r>
    </w:p>
    <w:p w14:paraId="7057123E" w14:textId="77777777" w:rsidR="00F51A9D" w:rsidRPr="00976EBE" w:rsidRDefault="00F51A9D" w:rsidP="00976EBE">
      <w:pPr>
        <w:tabs>
          <w:tab w:val="num" w:pos="0"/>
        </w:tabs>
        <w:spacing w:after="0" w:line="360" w:lineRule="auto"/>
        <w:ind w:right="-6"/>
        <w:jc w:val="both"/>
        <w:rPr>
          <w:rFonts w:ascii="Arial" w:hAnsi="Arial" w:cs="Arial"/>
          <w:b/>
          <w:bCs/>
        </w:rPr>
      </w:pPr>
    </w:p>
    <w:p w14:paraId="5763BD6C" w14:textId="77777777" w:rsidR="00F51A9D" w:rsidRPr="00976EBE" w:rsidRDefault="00F51A9D" w:rsidP="00976EBE">
      <w:pPr>
        <w:tabs>
          <w:tab w:val="num" w:pos="284"/>
        </w:tabs>
        <w:spacing w:after="0" w:line="360" w:lineRule="auto"/>
        <w:ind w:left="284" w:right="-6" w:hanging="284"/>
        <w:jc w:val="both"/>
        <w:rPr>
          <w:rFonts w:ascii="Arial" w:hAnsi="Arial" w:cs="Arial"/>
        </w:rPr>
      </w:pPr>
      <w:r w:rsidRPr="00976EBE">
        <w:rPr>
          <w:rFonts w:ascii="Arial" w:hAnsi="Arial" w:cs="Arial"/>
        </w:rPr>
        <w:t>1.</w:t>
      </w:r>
      <w:r w:rsidRPr="00976EBE">
        <w:rPr>
          <w:rFonts w:ascii="Arial" w:hAnsi="Arial" w:cs="Arial"/>
        </w:rPr>
        <w:tab/>
        <w:t xml:space="preserve">Wady części przedmiotu umowy wykryte przy ich odbiorze lub w trakcie  realizacji umowy usuwane będą niezwłocznie, a najpóźniej w ciągu 3 dni od dnia zgłoszenia przez Zamawiającego. </w:t>
      </w:r>
    </w:p>
    <w:p w14:paraId="2866BD77" w14:textId="77777777" w:rsidR="00F51A9D" w:rsidRPr="00976EBE" w:rsidRDefault="00F51A9D" w:rsidP="00976EBE">
      <w:pPr>
        <w:tabs>
          <w:tab w:val="num" w:pos="284"/>
        </w:tabs>
        <w:spacing w:after="0" w:line="360" w:lineRule="auto"/>
        <w:ind w:left="284" w:right="-6" w:hanging="284"/>
        <w:jc w:val="both"/>
        <w:rPr>
          <w:rFonts w:ascii="Arial" w:hAnsi="Arial" w:cs="Arial"/>
        </w:rPr>
      </w:pPr>
      <w:r w:rsidRPr="00976EBE">
        <w:rPr>
          <w:rFonts w:ascii="Arial" w:hAnsi="Arial" w:cs="Arial"/>
        </w:rPr>
        <w:t xml:space="preserve">2. </w:t>
      </w:r>
      <w:r w:rsidRPr="00976EBE">
        <w:rPr>
          <w:rFonts w:ascii="Arial" w:hAnsi="Arial" w:cs="Arial"/>
        </w:rPr>
        <w:tab/>
        <w:t>Ujawnienie wady przy odbiorze części przedmiotu umowy wstrzymuje podpisanie protokołu odbioru do czasu usunięcia wady, z zastrzeżeniem ust. 3 poniżej.</w:t>
      </w:r>
    </w:p>
    <w:p w14:paraId="087F40EC" w14:textId="77777777" w:rsidR="00F51A9D" w:rsidRPr="00976EBE" w:rsidRDefault="00F51A9D" w:rsidP="00976EBE">
      <w:pPr>
        <w:tabs>
          <w:tab w:val="num" w:pos="284"/>
        </w:tabs>
        <w:spacing w:after="0" w:line="360" w:lineRule="auto"/>
        <w:ind w:left="284" w:right="-6" w:hanging="284"/>
        <w:jc w:val="both"/>
        <w:rPr>
          <w:rFonts w:ascii="Arial" w:hAnsi="Arial" w:cs="Arial"/>
        </w:rPr>
      </w:pPr>
      <w:r w:rsidRPr="00976EBE">
        <w:rPr>
          <w:rFonts w:ascii="Arial" w:hAnsi="Arial" w:cs="Arial"/>
        </w:rPr>
        <w:t xml:space="preserve">3. </w:t>
      </w:r>
      <w:r w:rsidRPr="00976EBE">
        <w:rPr>
          <w:rFonts w:ascii="Arial" w:hAnsi="Arial" w:cs="Arial"/>
        </w:rPr>
        <w:tab/>
        <w:t>Zamawiającemu przysługują nw. uprawnienia w przypadku ujawnienia wady  przy odbiorze części przedmiotu umowy:</w:t>
      </w:r>
    </w:p>
    <w:p w14:paraId="14EA442D" w14:textId="77777777" w:rsidR="00F51A9D" w:rsidRPr="00976EBE" w:rsidRDefault="00F51A9D" w:rsidP="00976EBE">
      <w:pPr>
        <w:tabs>
          <w:tab w:val="num" w:pos="284"/>
        </w:tabs>
        <w:spacing w:after="0" w:line="360" w:lineRule="auto"/>
        <w:ind w:left="284" w:right="-6" w:hanging="284"/>
        <w:jc w:val="both"/>
        <w:rPr>
          <w:rFonts w:ascii="Arial" w:hAnsi="Arial" w:cs="Arial"/>
        </w:rPr>
      </w:pPr>
      <w:r w:rsidRPr="00976EBE">
        <w:rPr>
          <w:rFonts w:ascii="Arial" w:hAnsi="Arial" w:cs="Arial"/>
        </w:rPr>
        <w:t xml:space="preserve">a)   Zamawiający może odmówić odbioru do czasu usunięcia wad, jeśli  wady te nadają się do usunięcia,         </w:t>
      </w:r>
    </w:p>
    <w:p w14:paraId="7A462CCA" w14:textId="77777777" w:rsidR="00F51A9D" w:rsidRPr="00976EBE" w:rsidRDefault="00F51A9D" w:rsidP="00976EBE">
      <w:pPr>
        <w:tabs>
          <w:tab w:val="num" w:pos="284"/>
        </w:tabs>
        <w:spacing w:after="0" w:line="360" w:lineRule="auto"/>
        <w:ind w:left="284" w:right="-6" w:hanging="284"/>
        <w:jc w:val="both"/>
        <w:rPr>
          <w:rFonts w:ascii="Arial" w:hAnsi="Arial" w:cs="Arial"/>
        </w:rPr>
      </w:pPr>
      <w:r w:rsidRPr="00976EBE">
        <w:rPr>
          <w:rFonts w:ascii="Arial" w:hAnsi="Arial" w:cs="Arial"/>
        </w:rPr>
        <w:t xml:space="preserve">b)  Zamawiający może obniżyć wynagrodzenie, jeśli wady te nie nadają się do usunięcia, </w:t>
      </w:r>
      <w:r w:rsidRPr="00976EBE">
        <w:rPr>
          <w:rFonts w:ascii="Arial" w:hAnsi="Arial" w:cs="Arial"/>
        </w:rPr>
        <w:br/>
        <w:t xml:space="preserve">a pozwalają na  użytkowanie danej części przedmiotu umowy. </w:t>
      </w:r>
    </w:p>
    <w:p w14:paraId="7131354B" w14:textId="77777777" w:rsidR="00F51A9D" w:rsidRPr="00976EBE" w:rsidRDefault="00F51A9D" w:rsidP="00976EBE">
      <w:pPr>
        <w:spacing w:after="0" w:line="360" w:lineRule="auto"/>
        <w:ind w:left="720" w:right="-6"/>
        <w:jc w:val="both"/>
        <w:rPr>
          <w:rFonts w:ascii="Arial" w:hAnsi="Arial" w:cs="Arial"/>
        </w:rPr>
      </w:pPr>
    </w:p>
    <w:p w14:paraId="07D67E74" w14:textId="77777777" w:rsidR="00F51A9D" w:rsidRPr="00976EBE" w:rsidRDefault="00F51A9D" w:rsidP="00976EBE">
      <w:pPr>
        <w:tabs>
          <w:tab w:val="num" w:pos="0"/>
        </w:tabs>
        <w:spacing w:after="0" w:line="360" w:lineRule="auto"/>
        <w:ind w:right="-6"/>
        <w:jc w:val="center"/>
        <w:rPr>
          <w:rFonts w:ascii="Arial" w:hAnsi="Arial" w:cs="Arial"/>
          <w:b/>
          <w:bCs/>
        </w:rPr>
      </w:pPr>
      <w:r w:rsidRPr="00976EBE">
        <w:rPr>
          <w:rFonts w:ascii="Arial" w:hAnsi="Arial" w:cs="Arial"/>
          <w:b/>
          <w:bCs/>
        </w:rPr>
        <w:t>§ 8</w:t>
      </w:r>
    </w:p>
    <w:p w14:paraId="4ABDD386" w14:textId="77777777" w:rsidR="00F51A9D" w:rsidRPr="00976EBE" w:rsidRDefault="00F51A9D" w:rsidP="00976EBE">
      <w:pPr>
        <w:tabs>
          <w:tab w:val="num" w:pos="0"/>
        </w:tabs>
        <w:spacing w:after="0" w:line="360" w:lineRule="auto"/>
        <w:ind w:right="-6"/>
        <w:jc w:val="center"/>
        <w:rPr>
          <w:rFonts w:ascii="Arial" w:hAnsi="Arial" w:cs="Arial"/>
          <w:b/>
          <w:bCs/>
        </w:rPr>
      </w:pPr>
    </w:p>
    <w:p w14:paraId="6F689C09" w14:textId="4B819570" w:rsidR="00F51A9D" w:rsidRPr="00976EBE" w:rsidRDefault="00F51A9D" w:rsidP="00976EBE">
      <w:pPr>
        <w:pStyle w:val="Akapitzlist"/>
        <w:numPr>
          <w:ilvl w:val="0"/>
          <w:numId w:val="21"/>
        </w:numPr>
        <w:spacing w:after="0" w:line="360" w:lineRule="auto"/>
        <w:ind w:left="284" w:hanging="284"/>
        <w:jc w:val="both"/>
        <w:rPr>
          <w:rFonts w:ascii="Arial" w:hAnsi="Arial" w:cs="Arial"/>
        </w:rPr>
      </w:pPr>
      <w:r w:rsidRPr="00976EBE">
        <w:rPr>
          <w:rFonts w:ascii="Arial" w:hAnsi="Arial" w:cs="Arial"/>
          <w:bCs/>
        </w:rPr>
        <w:t xml:space="preserve">Na wykonane usługi i zamontowane urządzenia sygnalizacji świetlnych objęte niniejszym zamówieniem Wykonawca udziela 24 miesięcznej gwarancji jakości i rękojmi za wady, od daty obustronnego podpisania </w:t>
      </w:r>
      <w:r w:rsidR="00DE0F55">
        <w:rPr>
          <w:rFonts w:ascii="Arial" w:hAnsi="Arial" w:cs="Arial"/>
          <w:bCs/>
        </w:rPr>
        <w:t xml:space="preserve">przez strony umowy </w:t>
      </w:r>
      <w:r w:rsidRPr="00976EBE">
        <w:rPr>
          <w:rFonts w:ascii="Arial" w:hAnsi="Arial" w:cs="Arial"/>
          <w:bCs/>
        </w:rPr>
        <w:t>Protokołu odbioru końcowego.</w:t>
      </w:r>
      <w:r w:rsidRPr="00976EBE">
        <w:rPr>
          <w:rFonts w:ascii="Arial" w:hAnsi="Arial" w:cs="Arial"/>
        </w:rPr>
        <w:t xml:space="preserve"> Okres rękojmi za wady biegnie równolegle z okresem udzielonej gwarancji jakości. Czas trwania okresu rękojmi za wady strony ustalają na okres tożsamy z okresem udzielonej</w:t>
      </w:r>
      <w:r w:rsidRPr="00976EBE">
        <w:rPr>
          <w:rFonts w:ascii="Arial" w:hAnsi="Arial" w:cs="Arial"/>
        </w:rPr>
        <w:br/>
        <w:t>przez  Wykonawcę gwarancji jakości.</w:t>
      </w:r>
    </w:p>
    <w:p w14:paraId="1B36F5BD" w14:textId="77777777" w:rsidR="00F51A9D" w:rsidRPr="00976EBE" w:rsidRDefault="00F51A9D" w:rsidP="00976EBE">
      <w:pPr>
        <w:numPr>
          <w:ilvl w:val="0"/>
          <w:numId w:val="21"/>
        </w:numPr>
        <w:tabs>
          <w:tab w:val="num" w:pos="284"/>
        </w:tabs>
        <w:spacing w:after="0" w:line="360" w:lineRule="auto"/>
        <w:ind w:left="284" w:right="-6" w:hanging="284"/>
        <w:jc w:val="both"/>
        <w:rPr>
          <w:rFonts w:ascii="Arial" w:hAnsi="Arial" w:cs="Arial"/>
          <w:b/>
          <w:bCs/>
        </w:rPr>
      </w:pPr>
      <w:r w:rsidRPr="00976EBE">
        <w:rPr>
          <w:rFonts w:ascii="Arial" w:hAnsi="Arial" w:cs="Arial"/>
        </w:rPr>
        <w:t xml:space="preserve">W ramach gwarancji Wykonawca zobowiązany jest do usuwania wad ujawnionych </w:t>
      </w:r>
      <w:r w:rsidRPr="00976EBE">
        <w:rPr>
          <w:rFonts w:ascii="Arial" w:hAnsi="Arial" w:cs="Arial"/>
        </w:rPr>
        <w:br/>
        <w:t xml:space="preserve">w przedmiocie umowy w terminie wskazanym przez Zamawiającego w pisemnym zgłoszeniu wady. W przypadku niewskazania terminu usunięcia wady, Wykonawca zobowiązany jest ją usunąć w terminie nie dłuższym niż 3 dni. </w:t>
      </w:r>
    </w:p>
    <w:p w14:paraId="267E1FDD" w14:textId="77777777" w:rsidR="00F51A9D" w:rsidRPr="00976EBE" w:rsidRDefault="00F51A9D" w:rsidP="00976EBE">
      <w:pPr>
        <w:numPr>
          <w:ilvl w:val="0"/>
          <w:numId w:val="21"/>
        </w:numPr>
        <w:tabs>
          <w:tab w:val="num" w:pos="284"/>
        </w:tabs>
        <w:spacing w:after="0" w:line="360" w:lineRule="auto"/>
        <w:ind w:left="284" w:right="-6" w:hanging="284"/>
        <w:jc w:val="both"/>
        <w:rPr>
          <w:rFonts w:ascii="Arial" w:hAnsi="Arial" w:cs="Arial"/>
          <w:b/>
          <w:bCs/>
        </w:rPr>
      </w:pPr>
      <w:r w:rsidRPr="00976EBE">
        <w:rPr>
          <w:rFonts w:ascii="Arial" w:hAnsi="Arial" w:cs="Arial"/>
        </w:rPr>
        <w:t xml:space="preserve">W razie nie przystąpienia do usuwania wady w terminie 3 dni kalendarzowych od daty zgłoszenia albo nie usunięcia wady w wyznaczonym terminie, Zamawiający uprawniony będzie do powierzenia usunięcia wady podmiotowi trzeciemu na koszt i ryzyko Wykonawcy, bez konieczności uzyskiwania orzeczenia sądu w tym przedmiocie, co nie wyłącza naliczania kar umownych. </w:t>
      </w:r>
    </w:p>
    <w:p w14:paraId="4F9930B5" w14:textId="77777777" w:rsidR="00F51A9D" w:rsidRPr="00976EBE" w:rsidRDefault="00F51A9D" w:rsidP="00976EBE">
      <w:pPr>
        <w:tabs>
          <w:tab w:val="left" w:pos="284"/>
        </w:tabs>
        <w:spacing w:after="0" w:line="360" w:lineRule="auto"/>
        <w:ind w:left="284" w:right="23" w:hanging="284"/>
        <w:jc w:val="both"/>
        <w:rPr>
          <w:rFonts w:ascii="Arial" w:hAnsi="Arial" w:cs="Arial"/>
          <w:lang w:eastAsia="pl-PL"/>
        </w:rPr>
      </w:pPr>
      <w:r w:rsidRPr="00976EBE">
        <w:rPr>
          <w:rFonts w:ascii="Arial" w:hAnsi="Arial" w:cs="Arial"/>
          <w:lang w:eastAsia="pl-PL"/>
        </w:rPr>
        <w:t xml:space="preserve">4. Wykonawca zobowiązany jest przenieść na Zamawiającego wszelkie uprawnienia z tytułu gwarancji udzielonych przez dostawców wyrobów stosowanych (montowanych) przy wykonywaniu przedmiotu umowy, wydając w tym celu Zamawiającemu właściwe dokumenty gwarancyjne:  </w:t>
      </w:r>
    </w:p>
    <w:p w14:paraId="42EE7E46" w14:textId="77777777" w:rsidR="00F51A9D" w:rsidRPr="00976EBE" w:rsidRDefault="00F51A9D" w:rsidP="00976EBE">
      <w:pPr>
        <w:pStyle w:val="Akapitzlist"/>
        <w:numPr>
          <w:ilvl w:val="0"/>
          <w:numId w:val="22"/>
        </w:numPr>
        <w:tabs>
          <w:tab w:val="num" w:pos="426"/>
        </w:tabs>
        <w:spacing w:after="0" w:line="360" w:lineRule="auto"/>
        <w:ind w:left="284" w:right="23" w:hanging="284"/>
        <w:jc w:val="both"/>
        <w:rPr>
          <w:rFonts w:ascii="Arial" w:hAnsi="Arial" w:cs="Arial"/>
          <w:lang w:eastAsia="pl-PL"/>
        </w:rPr>
      </w:pPr>
      <w:r w:rsidRPr="00976EBE">
        <w:rPr>
          <w:rFonts w:ascii="Arial" w:hAnsi="Arial" w:cs="Arial"/>
          <w:lang w:eastAsia="pl-PL"/>
        </w:rPr>
        <w:t>do 1 miesiąca od każdorazowego montażu,</w:t>
      </w:r>
    </w:p>
    <w:p w14:paraId="526F1A32" w14:textId="77777777" w:rsidR="00F51A9D" w:rsidRPr="00976EBE" w:rsidRDefault="00F51A9D" w:rsidP="00976EBE">
      <w:pPr>
        <w:pStyle w:val="Akapitzlist"/>
        <w:numPr>
          <w:ilvl w:val="0"/>
          <w:numId w:val="22"/>
        </w:numPr>
        <w:tabs>
          <w:tab w:val="num" w:pos="426"/>
        </w:tabs>
        <w:spacing w:after="0" w:line="360" w:lineRule="auto"/>
        <w:ind w:left="284" w:right="23" w:hanging="284"/>
        <w:jc w:val="both"/>
        <w:rPr>
          <w:rFonts w:ascii="Arial" w:hAnsi="Arial" w:cs="Arial"/>
          <w:lang w:eastAsia="pl-PL"/>
        </w:rPr>
      </w:pPr>
      <w:r w:rsidRPr="00976EBE">
        <w:rPr>
          <w:rFonts w:ascii="Arial" w:hAnsi="Arial" w:cs="Arial"/>
          <w:lang w:eastAsia="pl-PL"/>
        </w:rPr>
        <w:t>każdorazowo z chwilą zmiany dostawcy wyrobów w terminie 7 dni od dnia dostarczenia.</w:t>
      </w:r>
    </w:p>
    <w:p w14:paraId="0B4CD70B" w14:textId="77777777" w:rsidR="00F51A9D" w:rsidRPr="00976EBE" w:rsidRDefault="00F51A9D" w:rsidP="00976EBE">
      <w:pPr>
        <w:tabs>
          <w:tab w:val="num" w:pos="0"/>
        </w:tabs>
        <w:spacing w:after="0" w:line="360" w:lineRule="auto"/>
        <w:ind w:right="-6"/>
        <w:jc w:val="both"/>
        <w:rPr>
          <w:rFonts w:ascii="Arial" w:hAnsi="Arial" w:cs="Arial"/>
          <w:b/>
          <w:bCs/>
        </w:rPr>
      </w:pPr>
    </w:p>
    <w:p w14:paraId="1DE28389" w14:textId="77777777" w:rsidR="00F51A9D" w:rsidRPr="00976EBE" w:rsidRDefault="00F51A9D" w:rsidP="00976EBE">
      <w:pPr>
        <w:tabs>
          <w:tab w:val="num" w:pos="0"/>
        </w:tabs>
        <w:spacing w:after="0" w:line="360" w:lineRule="auto"/>
        <w:ind w:right="-6"/>
        <w:jc w:val="center"/>
        <w:rPr>
          <w:rFonts w:ascii="Arial" w:hAnsi="Arial" w:cs="Arial"/>
          <w:b/>
          <w:bCs/>
        </w:rPr>
      </w:pPr>
      <w:r w:rsidRPr="00976EBE">
        <w:rPr>
          <w:rFonts w:ascii="Arial" w:hAnsi="Arial" w:cs="Arial"/>
          <w:b/>
          <w:bCs/>
        </w:rPr>
        <w:t>§ 9</w:t>
      </w:r>
    </w:p>
    <w:p w14:paraId="15DCDDA3" w14:textId="77777777" w:rsidR="00F51A9D" w:rsidRPr="00976EBE" w:rsidRDefault="00F51A9D" w:rsidP="00976EBE">
      <w:pPr>
        <w:tabs>
          <w:tab w:val="num" w:pos="0"/>
        </w:tabs>
        <w:spacing w:after="0" w:line="360" w:lineRule="auto"/>
        <w:ind w:right="-6"/>
        <w:jc w:val="both"/>
        <w:rPr>
          <w:rFonts w:ascii="Arial" w:hAnsi="Arial" w:cs="Arial"/>
          <w:b/>
          <w:bCs/>
        </w:rPr>
      </w:pPr>
    </w:p>
    <w:p w14:paraId="552F78E6" w14:textId="77777777" w:rsidR="00F51A9D" w:rsidRPr="00976EBE" w:rsidRDefault="00F51A9D" w:rsidP="00976EBE">
      <w:pPr>
        <w:numPr>
          <w:ilvl w:val="0"/>
          <w:numId w:val="23"/>
        </w:numPr>
        <w:tabs>
          <w:tab w:val="num" w:pos="284"/>
        </w:tabs>
        <w:spacing w:after="0" w:line="360" w:lineRule="auto"/>
        <w:ind w:left="284" w:right="-6" w:hanging="284"/>
        <w:jc w:val="both"/>
        <w:rPr>
          <w:rFonts w:ascii="Arial" w:hAnsi="Arial" w:cs="Arial"/>
        </w:rPr>
      </w:pPr>
      <w:r w:rsidRPr="00976EBE">
        <w:rPr>
          <w:rFonts w:ascii="Arial" w:hAnsi="Arial" w:cs="Arial"/>
        </w:rPr>
        <w:t xml:space="preserve">Należne Wykonawcy wynagrodzenie za prace zryczałtowane płatne będzie comiesięcznie </w:t>
      </w:r>
      <w:r w:rsidRPr="00976EBE">
        <w:rPr>
          <w:rFonts w:ascii="Arial" w:hAnsi="Arial" w:cs="Arial"/>
        </w:rPr>
        <w:br/>
        <w:t xml:space="preserve">w oparciu o obustronnie podpisany protokół odbioru tej części przedmiotu umowy i fakturę wystawioną na jego podstawie, z zastrzeżeniem § 2 ust. 6 i 11. Wykonawca winien wystawić fakturę w terminie do 7 dni od daty obustronnego podpisania protokołu odbioru danej części przedmiotu umowy. </w:t>
      </w:r>
    </w:p>
    <w:p w14:paraId="193E02B9" w14:textId="77777777" w:rsidR="00F51A9D" w:rsidRPr="00976EBE" w:rsidRDefault="00F51A9D" w:rsidP="00976EBE">
      <w:pPr>
        <w:numPr>
          <w:ilvl w:val="0"/>
          <w:numId w:val="23"/>
        </w:numPr>
        <w:tabs>
          <w:tab w:val="num" w:pos="284"/>
        </w:tabs>
        <w:spacing w:after="0" w:line="360" w:lineRule="auto"/>
        <w:ind w:left="284" w:hanging="284"/>
        <w:jc w:val="both"/>
        <w:rPr>
          <w:rFonts w:ascii="Arial" w:hAnsi="Arial" w:cs="Arial"/>
        </w:rPr>
      </w:pPr>
      <w:r w:rsidRPr="00976EBE">
        <w:rPr>
          <w:rFonts w:ascii="Arial" w:hAnsi="Arial" w:cs="Arial"/>
        </w:rPr>
        <w:t xml:space="preserve">Do protokołów prac zryczałtowanych należy każdorazowo dołączać raport zbiorczy wykonanych prac wraz ze stosowną dokumentacją zdjęciową z usunięcia awarii/uszkodzenia urządzenia (zdjęcia „przed” i „po” realizacji prac). </w:t>
      </w:r>
    </w:p>
    <w:p w14:paraId="7AFB2DA6" w14:textId="77777777" w:rsidR="00F51A9D" w:rsidRPr="00976EBE" w:rsidRDefault="00F51A9D" w:rsidP="00976EBE">
      <w:pPr>
        <w:numPr>
          <w:ilvl w:val="0"/>
          <w:numId w:val="23"/>
        </w:numPr>
        <w:tabs>
          <w:tab w:val="num" w:pos="284"/>
        </w:tabs>
        <w:spacing w:after="0" w:line="360" w:lineRule="auto"/>
        <w:ind w:left="284" w:hanging="284"/>
        <w:jc w:val="both"/>
        <w:rPr>
          <w:rFonts w:ascii="Arial" w:hAnsi="Arial" w:cs="Arial"/>
        </w:rPr>
      </w:pPr>
      <w:r w:rsidRPr="00976EBE">
        <w:rPr>
          <w:rFonts w:ascii="Arial" w:hAnsi="Arial" w:cs="Arial"/>
        </w:rPr>
        <w:lastRenderedPageBreak/>
        <w:t xml:space="preserve">Należne Wykonawcy wynagrodzenie za prace pozaryczałtowe płatne będzie w oparciu </w:t>
      </w:r>
      <w:r w:rsidRPr="00976EBE">
        <w:rPr>
          <w:rFonts w:ascii="Arial" w:hAnsi="Arial" w:cs="Arial"/>
        </w:rPr>
        <w:br/>
        <w:t>o obustronnie podpisane protokoły odbioru wykonanych części przedmiotu umowy i fakturę  wystawioną na ich podstawie, z zastrzeżeniem § 2 ust. 6 i ust. 11.</w:t>
      </w:r>
    </w:p>
    <w:p w14:paraId="11132D39" w14:textId="7D85BBD6" w:rsidR="00F51A9D" w:rsidRPr="00976EBE" w:rsidRDefault="00F51A9D" w:rsidP="00976EBE">
      <w:pPr>
        <w:numPr>
          <w:ilvl w:val="0"/>
          <w:numId w:val="23"/>
        </w:numPr>
        <w:tabs>
          <w:tab w:val="num" w:pos="284"/>
        </w:tabs>
        <w:spacing w:after="0" w:line="360" w:lineRule="auto"/>
        <w:ind w:left="284" w:hanging="284"/>
        <w:jc w:val="both"/>
        <w:rPr>
          <w:rFonts w:ascii="Arial" w:hAnsi="Arial" w:cs="Arial"/>
        </w:rPr>
      </w:pPr>
      <w:r w:rsidRPr="00976EBE">
        <w:rPr>
          <w:rFonts w:ascii="Arial" w:hAnsi="Arial" w:cs="Arial"/>
        </w:rPr>
        <w:t>Do protokołów prac pozaryczałtowych należy każdorazowo dołączać stosowną dokumentację zdjęciową</w:t>
      </w:r>
      <w:r w:rsidR="00C544C3" w:rsidRPr="00976EBE">
        <w:rPr>
          <w:rFonts w:ascii="Arial" w:hAnsi="Arial" w:cs="Arial"/>
        </w:rPr>
        <w:t xml:space="preserve"> </w:t>
      </w:r>
      <w:r w:rsidRPr="00976EBE">
        <w:rPr>
          <w:rFonts w:ascii="Arial" w:hAnsi="Arial" w:cs="Arial"/>
        </w:rPr>
        <w:t xml:space="preserve">z usunięcia awarii/uszkodzenia urządzenia (zdjęcia „przed” i „po” realizacji prac). </w:t>
      </w:r>
    </w:p>
    <w:p w14:paraId="27BA972F" w14:textId="77777777" w:rsidR="00F51A9D" w:rsidRPr="00976EBE" w:rsidRDefault="00F51A9D" w:rsidP="00976EBE">
      <w:pPr>
        <w:pStyle w:val="Akapitzlist"/>
        <w:numPr>
          <w:ilvl w:val="0"/>
          <w:numId w:val="23"/>
        </w:numPr>
        <w:tabs>
          <w:tab w:val="num" w:pos="284"/>
        </w:tabs>
        <w:spacing w:after="0" w:line="360" w:lineRule="auto"/>
        <w:ind w:right="-6" w:hanging="720"/>
        <w:jc w:val="both"/>
        <w:rPr>
          <w:rFonts w:ascii="Arial" w:hAnsi="Arial" w:cs="Arial"/>
        </w:rPr>
      </w:pPr>
      <w:r w:rsidRPr="00976EBE">
        <w:rPr>
          <w:rFonts w:ascii="Arial" w:hAnsi="Arial" w:cs="Arial"/>
        </w:rPr>
        <w:t xml:space="preserve">Faktury VAT należy wystawić w 2 egz. (oryginał i kopia) w następujący sposób: </w:t>
      </w:r>
    </w:p>
    <w:p w14:paraId="3C46B7BF" w14:textId="77777777" w:rsidR="00F51A9D" w:rsidRPr="00976EBE" w:rsidRDefault="00F51A9D" w:rsidP="00976EBE">
      <w:pPr>
        <w:spacing w:after="0" w:line="360" w:lineRule="auto"/>
        <w:ind w:left="720" w:right="-6" w:hanging="436"/>
        <w:jc w:val="both"/>
        <w:rPr>
          <w:rFonts w:ascii="Arial" w:hAnsi="Arial" w:cs="Arial"/>
          <w:b/>
        </w:rPr>
      </w:pPr>
      <w:r w:rsidRPr="00976EBE">
        <w:rPr>
          <w:rFonts w:ascii="Arial" w:hAnsi="Arial" w:cs="Arial"/>
          <w:b/>
        </w:rPr>
        <w:t xml:space="preserve">Nabywca: </w:t>
      </w:r>
    </w:p>
    <w:p w14:paraId="0003F3C8" w14:textId="77777777" w:rsidR="00F51A9D" w:rsidRPr="00976EBE" w:rsidRDefault="00F51A9D" w:rsidP="00976EBE">
      <w:pPr>
        <w:spacing w:after="0" w:line="360" w:lineRule="auto"/>
        <w:ind w:left="720" w:right="-6" w:hanging="436"/>
        <w:jc w:val="both"/>
        <w:rPr>
          <w:rFonts w:ascii="Arial" w:hAnsi="Arial" w:cs="Arial"/>
        </w:rPr>
      </w:pPr>
      <w:r w:rsidRPr="00976EBE">
        <w:rPr>
          <w:rFonts w:ascii="Arial" w:hAnsi="Arial" w:cs="Arial"/>
        </w:rPr>
        <w:t xml:space="preserve">Miasto Zabrze </w:t>
      </w:r>
    </w:p>
    <w:p w14:paraId="32ABE785" w14:textId="77777777" w:rsidR="00F51A9D" w:rsidRPr="00976EBE" w:rsidRDefault="00F51A9D" w:rsidP="00976EBE">
      <w:pPr>
        <w:spacing w:after="0" w:line="360" w:lineRule="auto"/>
        <w:ind w:left="720" w:right="-6" w:hanging="436"/>
        <w:jc w:val="both"/>
        <w:rPr>
          <w:rFonts w:ascii="Arial" w:hAnsi="Arial" w:cs="Arial"/>
        </w:rPr>
      </w:pPr>
      <w:r w:rsidRPr="00976EBE">
        <w:rPr>
          <w:rFonts w:ascii="Arial" w:hAnsi="Arial" w:cs="Arial"/>
        </w:rPr>
        <w:t>ul. Powstańców Śląskich 5-7</w:t>
      </w:r>
    </w:p>
    <w:p w14:paraId="07DDA513" w14:textId="77777777" w:rsidR="00F51A9D" w:rsidRPr="00976EBE" w:rsidRDefault="00F51A9D" w:rsidP="00976EBE">
      <w:pPr>
        <w:spacing w:after="0" w:line="360" w:lineRule="auto"/>
        <w:ind w:left="720" w:right="-6" w:hanging="436"/>
        <w:jc w:val="both"/>
        <w:rPr>
          <w:rFonts w:ascii="Arial" w:hAnsi="Arial" w:cs="Arial"/>
        </w:rPr>
      </w:pPr>
      <w:r w:rsidRPr="00976EBE">
        <w:rPr>
          <w:rFonts w:ascii="Arial" w:hAnsi="Arial" w:cs="Arial"/>
        </w:rPr>
        <w:t>41-800 Zabrze</w:t>
      </w:r>
    </w:p>
    <w:p w14:paraId="5D127D57" w14:textId="77777777" w:rsidR="00F51A9D" w:rsidRPr="00976EBE" w:rsidRDefault="00F51A9D" w:rsidP="00976EBE">
      <w:pPr>
        <w:spacing w:after="0" w:line="360" w:lineRule="auto"/>
        <w:ind w:left="720" w:right="-6" w:hanging="436"/>
        <w:jc w:val="both"/>
        <w:rPr>
          <w:rFonts w:ascii="Arial" w:hAnsi="Arial" w:cs="Arial"/>
        </w:rPr>
      </w:pPr>
      <w:r w:rsidRPr="00976EBE">
        <w:rPr>
          <w:rFonts w:ascii="Arial" w:hAnsi="Arial" w:cs="Arial"/>
        </w:rPr>
        <w:t>NIP 6482743351</w:t>
      </w:r>
    </w:p>
    <w:p w14:paraId="295F53FA" w14:textId="77777777" w:rsidR="00F51A9D" w:rsidRPr="00976EBE" w:rsidRDefault="00F51A9D" w:rsidP="00976EBE">
      <w:pPr>
        <w:spacing w:after="0" w:line="360" w:lineRule="auto"/>
        <w:ind w:left="720" w:right="-6" w:hanging="436"/>
        <w:jc w:val="both"/>
        <w:rPr>
          <w:rFonts w:ascii="Arial" w:hAnsi="Arial" w:cs="Arial"/>
          <w:b/>
        </w:rPr>
      </w:pPr>
      <w:r w:rsidRPr="00976EBE">
        <w:rPr>
          <w:rFonts w:ascii="Arial" w:hAnsi="Arial" w:cs="Arial"/>
          <w:b/>
        </w:rPr>
        <w:t xml:space="preserve">Odbiorca: </w:t>
      </w:r>
    </w:p>
    <w:p w14:paraId="4925660D" w14:textId="77777777" w:rsidR="00F51A9D" w:rsidRPr="00976EBE" w:rsidRDefault="00F51A9D" w:rsidP="00976EBE">
      <w:pPr>
        <w:spacing w:after="0" w:line="360" w:lineRule="auto"/>
        <w:ind w:left="720" w:right="-6" w:hanging="436"/>
        <w:jc w:val="both"/>
        <w:rPr>
          <w:rFonts w:ascii="Arial" w:hAnsi="Arial" w:cs="Arial"/>
        </w:rPr>
      </w:pPr>
      <w:r w:rsidRPr="00976EBE">
        <w:rPr>
          <w:rFonts w:ascii="Arial" w:hAnsi="Arial" w:cs="Arial"/>
        </w:rPr>
        <w:t xml:space="preserve">Miejski Zarząd Dróg </w:t>
      </w:r>
    </w:p>
    <w:p w14:paraId="3AC8DE75" w14:textId="77777777" w:rsidR="00F51A9D" w:rsidRPr="00976EBE" w:rsidRDefault="00F51A9D" w:rsidP="00976EBE">
      <w:pPr>
        <w:spacing w:after="0" w:line="360" w:lineRule="auto"/>
        <w:ind w:left="720" w:right="-6" w:hanging="436"/>
        <w:jc w:val="both"/>
        <w:rPr>
          <w:rFonts w:ascii="Arial" w:hAnsi="Arial" w:cs="Arial"/>
        </w:rPr>
      </w:pPr>
      <w:r w:rsidRPr="00976EBE">
        <w:rPr>
          <w:rFonts w:ascii="Arial" w:hAnsi="Arial" w:cs="Arial"/>
        </w:rPr>
        <w:t>ul. Kasprowicza 8</w:t>
      </w:r>
    </w:p>
    <w:p w14:paraId="470B1142" w14:textId="77777777" w:rsidR="00F51A9D" w:rsidRPr="00976EBE" w:rsidRDefault="00F51A9D" w:rsidP="00976EBE">
      <w:pPr>
        <w:spacing w:after="0" w:line="360" w:lineRule="auto"/>
        <w:ind w:left="720" w:right="-6" w:hanging="436"/>
        <w:jc w:val="both"/>
        <w:rPr>
          <w:rFonts w:ascii="Arial" w:hAnsi="Arial" w:cs="Arial"/>
        </w:rPr>
      </w:pPr>
      <w:r w:rsidRPr="00976EBE">
        <w:rPr>
          <w:rFonts w:ascii="Arial" w:hAnsi="Arial" w:cs="Arial"/>
        </w:rPr>
        <w:t>41-803 Zabrze</w:t>
      </w:r>
    </w:p>
    <w:p w14:paraId="0EA1FA41" w14:textId="77777777" w:rsidR="00F51A9D" w:rsidRPr="00976EBE" w:rsidRDefault="00F51A9D" w:rsidP="00976EBE">
      <w:pPr>
        <w:spacing w:after="0" w:line="360" w:lineRule="auto"/>
        <w:ind w:left="720" w:right="-6" w:hanging="436"/>
        <w:jc w:val="both"/>
        <w:rPr>
          <w:rFonts w:ascii="Arial" w:hAnsi="Arial" w:cs="Arial"/>
        </w:rPr>
      </w:pPr>
      <w:r w:rsidRPr="00976EBE">
        <w:rPr>
          <w:rFonts w:ascii="Arial" w:hAnsi="Arial" w:cs="Arial"/>
        </w:rPr>
        <w:t>przy czym adresem do przesyłania faktur będzie adres Odbiorcy.</w:t>
      </w:r>
    </w:p>
    <w:p w14:paraId="770A4AF4" w14:textId="77777777" w:rsidR="00F51A9D" w:rsidRPr="00976EBE" w:rsidRDefault="00F51A9D" w:rsidP="00976EBE">
      <w:pPr>
        <w:numPr>
          <w:ilvl w:val="0"/>
          <w:numId w:val="23"/>
        </w:numPr>
        <w:tabs>
          <w:tab w:val="num" w:pos="284"/>
        </w:tabs>
        <w:spacing w:after="0" w:line="360" w:lineRule="auto"/>
        <w:ind w:left="284" w:right="-6" w:hanging="284"/>
        <w:jc w:val="both"/>
        <w:rPr>
          <w:rFonts w:ascii="Arial" w:hAnsi="Arial" w:cs="Arial"/>
        </w:rPr>
      </w:pPr>
      <w:r w:rsidRPr="00976EBE">
        <w:rPr>
          <w:rFonts w:ascii="Arial" w:hAnsi="Arial" w:cs="Arial"/>
        </w:rPr>
        <w:t>Wykonawca wystawiać będzie faktury w ciągu 7 dni od dnia obustronnego podpisania protokołu odbioru dotyczącego danej części przedmiotu umowy.</w:t>
      </w:r>
    </w:p>
    <w:p w14:paraId="60EA6D72" w14:textId="77777777" w:rsidR="00F51A9D" w:rsidRPr="00976EBE" w:rsidRDefault="00F51A9D" w:rsidP="00976EBE">
      <w:pPr>
        <w:numPr>
          <w:ilvl w:val="0"/>
          <w:numId w:val="23"/>
        </w:numPr>
        <w:tabs>
          <w:tab w:val="num" w:pos="284"/>
        </w:tabs>
        <w:spacing w:after="0" w:line="360" w:lineRule="auto"/>
        <w:ind w:left="284" w:right="-6" w:hanging="284"/>
        <w:jc w:val="both"/>
        <w:rPr>
          <w:rFonts w:ascii="Arial" w:hAnsi="Arial" w:cs="Arial"/>
        </w:rPr>
      </w:pPr>
      <w:r w:rsidRPr="00976EBE">
        <w:rPr>
          <w:rFonts w:ascii="Arial" w:hAnsi="Arial" w:cs="Arial"/>
        </w:rPr>
        <w:t>Zapłata następować będzie przelewem w ciągu 30 dni od dnia złożenia w sekretariacie Zamawiającego prawidłowo wystawionej faktury,  na rachunek bankowy Wykonawcy podany na fakturze.</w:t>
      </w:r>
    </w:p>
    <w:p w14:paraId="1C75A388" w14:textId="77777777" w:rsidR="00F51A9D" w:rsidRPr="00976EBE" w:rsidRDefault="00F51A9D" w:rsidP="00976EBE">
      <w:pPr>
        <w:tabs>
          <w:tab w:val="num" w:pos="0"/>
          <w:tab w:val="num" w:pos="284"/>
        </w:tabs>
        <w:spacing w:after="0" w:line="360" w:lineRule="auto"/>
        <w:ind w:left="284" w:right="-6" w:hanging="284"/>
        <w:jc w:val="both"/>
        <w:rPr>
          <w:rFonts w:ascii="Arial" w:hAnsi="Arial" w:cs="Arial"/>
          <w:b/>
          <w:bCs/>
        </w:rPr>
      </w:pPr>
    </w:p>
    <w:p w14:paraId="680F4835" w14:textId="77777777" w:rsidR="00F51A9D" w:rsidRPr="00976EBE" w:rsidRDefault="00F51A9D" w:rsidP="00976EBE">
      <w:pPr>
        <w:tabs>
          <w:tab w:val="num" w:pos="0"/>
        </w:tabs>
        <w:spacing w:after="0" w:line="360" w:lineRule="auto"/>
        <w:ind w:right="-6"/>
        <w:jc w:val="center"/>
        <w:rPr>
          <w:rFonts w:ascii="Arial" w:hAnsi="Arial" w:cs="Arial"/>
          <w:b/>
          <w:bCs/>
        </w:rPr>
      </w:pPr>
      <w:r w:rsidRPr="00976EBE">
        <w:rPr>
          <w:rFonts w:ascii="Arial" w:hAnsi="Arial" w:cs="Arial"/>
          <w:b/>
          <w:bCs/>
        </w:rPr>
        <w:t>§ 10</w:t>
      </w:r>
    </w:p>
    <w:p w14:paraId="2D52151D" w14:textId="77777777" w:rsidR="00F51A9D" w:rsidRPr="00976EBE" w:rsidRDefault="00F51A9D" w:rsidP="00976EBE">
      <w:pPr>
        <w:tabs>
          <w:tab w:val="num" w:pos="0"/>
        </w:tabs>
        <w:spacing w:after="0" w:line="360" w:lineRule="auto"/>
        <w:ind w:right="-6"/>
        <w:jc w:val="both"/>
        <w:rPr>
          <w:rFonts w:ascii="Arial" w:hAnsi="Arial" w:cs="Arial"/>
          <w:b/>
          <w:bCs/>
        </w:rPr>
      </w:pPr>
    </w:p>
    <w:p w14:paraId="4100B6AD" w14:textId="77777777" w:rsidR="00F51A9D" w:rsidRPr="00976EBE" w:rsidRDefault="00F51A9D" w:rsidP="00976EBE">
      <w:pPr>
        <w:spacing w:after="0" w:line="360" w:lineRule="auto"/>
        <w:ind w:left="360" w:hanging="360"/>
        <w:jc w:val="both"/>
        <w:rPr>
          <w:rFonts w:ascii="Arial" w:hAnsi="Arial" w:cs="Arial"/>
        </w:rPr>
      </w:pPr>
      <w:r w:rsidRPr="00976EBE">
        <w:rPr>
          <w:rFonts w:ascii="Arial" w:hAnsi="Arial" w:cs="Arial"/>
        </w:rPr>
        <w:t xml:space="preserve">1.  Zamawiający naliczy Wykonawcy kary: </w:t>
      </w:r>
    </w:p>
    <w:p w14:paraId="536CED14" w14:textId="77777777" w:rsidR="00F51A9D" w:rsidRPr="00976EBE" w:rsidRDefault="00F51A9D" w:rsidP="00976EBE">
      <w:pPr>
        <w:tabs>
          <w:tab w:val="left" w:pos="284"/>
        </w:tabs>
        <w:spacing w:after="0" w:line="360" w:lineRule="auto"/>
        <w:ind w:left="284" w:hanging="284"/>
        <w:jc w:val="both"/>
        <w:rPr>
          <w:rFonts w:ascii="Arial" w:hAnsi="Arial" w:cs="Arial"/>
        </w:rPr>
      </w:pPr>
      <w:r w:rsidRPr="00976EBE">
        <w:rPr>
          <w:rFonts w:ascii="Arial" w:hAnsi="Arial" w:cs="Arial"/>
        </w:rPr>
        <w:t>a)  w wysokości 10 % wartości brutto umowy wskazanej w § 4 ust. 1 w przypadku odstąpienia od umowy lub rozwiązania umowy z przyczyn leżących po stronie Wykonawcy;</w:t>
      </w:r>
    </w:p>
    <w:p w14:paraId="14CFF721" w14:textId="7BFCCCCC" w:rsidR="00F51A9D" w:rsidRPr="00976EBE" w:rsidRDefault="00F51A9D" w:rsidP="00976EBE">
      <w:pPr>
        <w:pStyle w:val="Akapitzlist"/>
        <w:numPr>
          <w:ilvl w:val="0"/>
          <w:numId w:val="24"/>
        </w:numPr>
        <w:tabs>
          <w:tab w:val="left" w:pos="284"/>
        </w:tabs>
        <w:spacing w:after="0" w:line="360" w:lineRule="auto"/>
        <w:ind w:left="284" w:right="-6" w:hanging="284"/>
        <w:jc w:val="both"/>
        <w:rPr>
          <w:rFonts w:ascii="Arial" w:hAnsi="Arial" w:cs="Arial"/>
        </w:rPr>
      </w:pPr>
      <w:r w:rsidRPr="00976EBE">
        <w:rPr>
          <w:rFonts w:ascii="Arial" w:hAnsi="Arial" w:cs="Arial"/>
        </w:rPr>
        <w:t>w wysokości 500,00 zł brutto, za niedotrzymani</w:t>
      </w:r>
      <w:r w:rsidR="0061365A" w:rsidRPr="00976EBE">
        <w:rPr>
          <w:rFonts w:ascii="Arial" w:hAnsi="Arial" w:cs="Arial"/>
        </w:rPr>
        <w:t>e</w:t>
      </w:r>
      <w:r w:rsidRPr="00976EBE">
        <w:rPr>
          <w:rFonts w:ascii="Arial" w:hAnsi="Arial" w:cs="Arial"/>
        </w:rPr>
        <w:t xml:space="preserve"> terminu (zwłoki) </w:t>
      </w:r>
      <w:r w:rsidRPr="00976EBE">
        <w:rPr>
          <w:rFonts w:ascii="Arial" w:hAnsi="Arial" w:cs="Arial"/>
        </w:rPr>
        <w:br/>
        <w:t>w przystąpieniu do usuwania awarii</w:t>
      </w:r>
      <w:r w:rsidR="0061365A" w:rsidRPr="00976EBE">
        <w:rPr>
          <w:rFonts w:ascii="Arial" w:hAnsi="Arial" w:cs="Arial"/>
        </w:rPr>
        <w:t xml:space="preserve">  w </w:t>
      </w:r>
      <w:r w:rsidR="00703608" w:rsidRPr="00976EBE">
        <w:rPr>
          <w:rFonts w:ascii="Arial" w:hAnsi="Arial" w:cs="Arial"/>
        </w:rPr>
        <w:t>czasie</w:t>
      </w:r>
      <w:r w:rsidR="0061365A" w:rsidRPr="00976EBE">
        <w:rPr>
          <w:rFonts w:ascii="Arial" w:hAnsi="Arial" w:cs="Arial"/>
        </w:rPr>
        <w:t xml:space="preserve"> do ……….. </w:t>
      </w:r>
      <w:r w:rsidR="0061365A" w:rsidRPr="00976EBE">
        <w:rPr>
          <w:rStyle w:val="Odwoanieprzypisudolnego"/>
          <w:rFonts w:ascii="Arial" w:hAnsi="Arial" w:cs="Arial"/>
        </w:rPr>
        <w:footnoteReference w:id="2"/>
      </w:r>
      <w:r w:rsidR="0061365A" w:rsidRPr="00976EBE">
        <w:rPr>
          <w:rFonts w:ascii="Arial" w:hAnsi="Arial" w:cs="Arial"/>
        </w:rPr>
        <w:t>zgodnego zadeklarowanym przez Wykonawcę w formularzu Oferty</w:t>
      </w:r>
      <w:r w:rsidRPr="00976EBE">
        <w:rPr>
          <w:rFonts w:ascii="Arial" w:hAnsi="Arial" w:cs="Arial"/>
        </w:rPr>
        <w:t xml:space="preserve">; </w:t>
      </w:r>
    </w:p>
    <w:p w14:paraId="09485ED2" w14:textId="77777777" w:rsidR="00F51A9D" w:rsidRPr="00976EBE" w:rsidRDefault="00F51A9D" w:rsidP="00976EBE">
      <w:pPr>
        <w:numPr>
          <w:ilvl w:val="0"/>
          <w:numId w:val="24"/>
        </w:numPr>
        <w:tabs>
          <w:tab w:val="left" w:pos="284"/>
        </w:tabs>
        <w:spacing w:after="0" w:line="360" w:lineRule="auto"/>
        <w:ind w:left="284" w:right="-6" w:hanging="284"/>
        <w:contextualSpacing/>
        <w:jc w:val="both"/>
        <w:rPr>
          <w:rFonts w:ascii="Arial" w:hAnsi="Arial" w:cs="Arial"/>
        </w:rPr>
      </w:pPr>
      <w:r w:rsidRPr="00976EBE">
        <w:rPr>
          <w:rFonts w:ascii="Arial" w:hAnsi="Arial" w:cs="Arial"/>
        </w:rPr>
        <w:t>w wysokości 0,05 % wartości brutto środków przeznaczonych na realizację przedmiotu umowy wskazanej w § 8 ust. 2 i 3 za opóźnienie w usunięciu wad, za każdy dzień zwłoki liczony od dnia następnego po dniu wyznaczonym  na usunięcie wad;</w:t>
      </w:r>
    </w:p>
    <w:p w14:paraId="386A49C0" w14:textId="77777777" w:rsidR="00F51A9D" w:rsidRPr="00976EBE" w:rsidRDefault="00F51A9D" w:rsidP="00976EBE">
      <w:pPr>
        <w:numPr>
          <w:ilvl w:val="0"/>
          <w:numId w:val="24"/>
        </w:numPr>
        <w:tabs>
          <w:tab w:val="left" w:pos="284"/>
        </w:tabs>
        <w:spacing w:after="0" w:line="360" w:lineRule="auto"/>
        <w:ind w:left="284" w:right="-6" w:hanging="284"/>
        <w:jc w:val="both"/>
        <w:rPr>
          <w:rFonts w:ascii="Arial" w:hAnsi="Arial" w:cs="Arial"/>
        </w:rPr>
      </w:pPr>
      <w:r w:rsidRPr="00976EBE">
        <w:rPr>
          <w:rFonts w:ascii="Arial" w:hAnsi="Arial" w:cs="Arial"/>
        </w:rPr>
        <w:lastRenderedPageBreak/>
        <w:t xml:space="preserve">W kwocie ………….. </w:t>
      </w:r>
      <w:r w:rsidRPr="00976EBE">
        <w:rPr>
          <w:rStyle w:val="Odwoanieprzypisudolnego"/>
          <w:rFonts w:ascii="Arial" w:hAnsi="Arial" w:cs="Arial"/>
        </w:rPr>
        <w:footnoteReference w:id="3"/>
      </w:r>
      <w:r w:rsidRPr="00976EBE">
        <w:rPr>
          <w:rFonts w:ascii="Arial" w:hAnsi="Arial" w:cs="Arial"/>
        </w:rPr>
        <w:t xml:space="preserve">zł brutto za każdy stwierdzony i udokumentowany przez Zamawiającego przypadek niewykonania lub nienależytego wykonania </w:t>
      </w:r>
      <w:r w:rsidRPr="00976EBE">
        <w:rPr>
          <w:rFonts w:ascii="Arial" w:hAnsi="Arial" w:cs="Arial"/>
        </w:rPr>
        <w:br/>
        <w:t xml:space="preserve">(w tym zaniechania) za każdą poszczególną czynność wchodzącą w zakres prac zryczałtowanych liczoną osobno dla każdego z obiektów i każdy dzień zwłoki po upływie terminu określonego w warunkach niniejszej umowy lub wskazaniach Zamawiającego; </w:t>
      </w:r>
    </w:p>
    <w:p w14:paraId="609C0BB6" w14:textId="77777777" w:rsidR="00F51A9D" w:rsidRPr="00976EBE" w:rsidRDefault="00F51A9D" w:rsidP="00976EBE">
      <w:pPr>
        <w:numPr>
          <w:ilvl w:val="0"/>
          <w:numId w:val="24"/>
        </w:numPr>
        <w:tabs>
          <w:tab w:val="left" w:pos="284"/>
        </w:tabs>
        <w:spacing w:after="0" w:line="360" w:lineRule="auto"/>
        <w:ind w:left="284" w:hanging="284"/>
        <w:contextualSpacing/>
        <w:jc w:val="both"/>
        <w:rPr>
          <w:rFonts w:ascii="Arial" w:hAnsi="Arial" w:cs="Arial"/>
        </w:rPr>
      </w:pPr>
      <w:r w:rsidRPr="00976EBE">
        <w:rPr>
          <w:rFonts w:ascii="Arial" w:hAnsi="Arial" w:cs="Arial"/>
        </w:rPr>
        <w:t xml:space="preserve">W kwocie ……….. </w:t>
      </w:r>
      <w:r w:rsidRPr="00976EBE">
        <w:rPr>
          <w:rStyle w:val="Odwoanieprzypisudolnego"/>
          <w:rFonts w:ascii="Arial" w:hAnsi="Arial" w:cs="Arial"/>
        </w:rPr>
        <w:footnoteReference w:id="4"/>
      </w:r>
      <w:r w:rsidRPr="00976EBE">
        <w:rPr>
          <w:rFonts w:ascii="Arial" w:hAnsi="Arial" w:cs="Arial"/>
        </w:rPr>
        <w:t xml:space="preserve">zł brutto za każdy stwierdzony i udokumentowany przez Zamawiającego przypadek niewykonania lub nienależytego wykonania </w:t>
      </w:r>
      <w:r w:rsidRPr="00976EBE">
        <w:rPr>
          <w:rFonts w:ascii="Arial" w:hAnsi="Arial" w:cs="Arial"/>
        </w:rPr>
        <w:br/>
        <w:t xml:space="preserve">(w tym zaniechania) za każdą poszczególną czynność wchodzącą w zakres prac pozaryczałtowych liczoną osobno dla każdego z obiektów i każdy dzień zwłoki po upływie terminu określonego w warunkach niniejszej umowy lub wskazaniach Zamawiającego; </w:t>
      </w:r>
    </w:p>
    <w:p w14:paraId="5D7A3176" w14:textId="77777777" w:rsidR="00F51A9D" w:rsidRPr="00976EBE" w:rsidRDefault="00F51A9D" w:rsidP="00976EBE">
      <w:pPr>
        <w:numPr>
          <w:ilvl w:val="0"/>
          <w:numId w:val="24"/>
        </w:numPr>
        <w:tabs>
          <w:tab w:val="left" w:pos="284"/>
        </w:tabs>
        <w:spacing w:after="0" w:line="360" w:lineRule="auto"/>
        <w:ind w:hanging="709"/>
        <w:contextualSpacing/>
        <w:jc w:val="both"/>
        <w:rPr>
          <w:rFonts w:ascii="Arial" w:hAnsi="Arial" w:cs="Arial"/>
        </w:rPr>
      </w:pPr>
      <w:r w:rsidRPr="00976EBE">
        <w:rPr>
          <w:rFonts w:ascii="Arial" w:hAnsi="Arial" w:cs="Arial"/>
        </w:rPr>
        <w:t>W kwocie 2.000,00 zł brutto za brak polisy o której mowa w § 1 ust. 12.</w:t>
      </w:r>
    </w:p>
    <w:p w14:paraId="33C86EBC" w14:textId="77777777" w:rsidR="00F51A9D" w:rsidRPr="00976EBE" w:rsidRDefault="00F51A9D" w:rsidP="00976EBE">
      <w:pPr>
        <w:pStyle w:val="Akapitzlist"/>
        <w:numPr>
          <w:ilvl w:val="0"/>
          <w:numId w:val="24"/>
        </w:numPr>
        <w:tabs>
          <w:tab w:val="left" w:pos="709"/>
        </w:tabs>
        <w:spacing w:after="0" w:line="360" w:lineRule="auto"/>
        <w:ind w:left="284" w:right="-6" w:hanging="284"/>
        <w:jc w:val="both"/>
        <w:rPr>
          <w:rFonts w:ascii="Arial" w:hAnsi="Arial" w:cs="Arial"/>
        </w:rPr>
      </w:pPr>
      <w:r w:rsidRPr="00976EBE">
        <w:rPr>
          <w:rFonts w:ascii="Arial" w:hAnsi="Arial" w:cs="Arial"/>
        </w:rPr>
        <w:t>W kwocie 1.000,00 zł brutto z tytułu niespełnienia przez Wykonawcę wymogu zatrudnienia na podstawie umowy o pracę wymaganej przez Zamawiającego liczby osób z kwalifikacjami określonymi w SWZ.</w:t>
      </w:r>
    </w:p>
    <w:p w14:paraId="2B4CE73C" w14:textId="77777777" w:rsidR="00F51A9D" w:rsidRPr="00976EBE" w:rsidRDefault="00F51A9D" w:rsidP="00976EBE">
      <w:pPr>
        <w:tabs>
          <w:tab w:val="left" w:pos="709"/>
        </w:tabs>
        <w:spacing w:after="0" w:line="360" w:lineRule="auto"/>
        <w:ind w:right="-6"/>
        <w:jc w:val="both"/>
        <w:rPr>
          <w:rFonts w:ascii="Arial" w:hAnsi="Arial" w:cs="Arial"/>
        </w:rPr>
      </w:pPr>
      <w:r w:rsidRPr="00976EBE">
        <w:rPr>
          <w:rFonts w:ascii="Arial" w:hAnsi="Arial" w:cs="Arial"/>
        </w:rPr>
        <w:t>2.  Kary umowne Zamawiający może potrącić z wynagrodzenia należnego Wykonawcy.</w:t>
      </w:r>
    </w:p>
    <w:p w14:paraId="404FA078" w14:textId="77777777" w:rsidR="00F51A9D" w:rsidRPr="00976EBE" w:rsidRDefault="00F51A9D" w:rsidP="00976EBE">
      <w:pPr>
        <w:numPr>
          <w:ilvl w:val="0"/>
          <w:numId w:val="25"/>
        </w:numPr>
        <w:tabs>
          <w:tab w:val="left" w:pos="284"/>
        </w:tabs>
        <w:spacing w:after="0" w:line="360" w:lineRule="auto"/>
        <w:ind w:left="284" w:right="-6" w:hanging="284"/>
        <w:jc w:val="both"/>
        <w:rPr>
          <w:rFonts w:ascii="Arial" w:hAnsi="Arial" w:cs="Arial"/>
        </w:rPr>
      </w:pPr>
      <w:r w:rsidRPr="00976EBE">
        <w:rPr>
          <w:rFonts w:ascii="Arial" w:hAnsi="Arial" w:cs="Arial"/>
        </w:rPr>
        <w:t>Roszczenia o zapłatę należnych kar umownych nie będą pozbawiać Zamawiającego prawa żądania zapłaty odszkodowania uzupełniającego na zasadach ogólnych, jeżeli wysokość poniesionej szkody przekroczy wysokość zastrzeżonej kary  umownej.</w:t>
      </w:r>
    </w:p>
    <w:p w14:paraId="49CBF3DC" w14:textId="77777777" w:rsidR="00F51A9D" w:rsidRPr="00976EBE" w:rsidRDefault="00F51A9D" w:rsidP="00976EBE">
      <w:pPr>
        <w:numPr>
          <w:ilvl w:val="0"/>
          <w:numId w:val="25"/>
        </w:numPr>
        <w:tabs>
          <w:tab w:val="left" w:pos="284"/>
        </w:tabs>
        <w:spacing w:after="0" w:line="360" w:lineRule="auto"/>
        <w:ind w:left="284" w:right="-6" w:hanging="284"/>
        <w:jc w:val="both"/>
        <w:rPr>
          <w:rFonts w:ascii="Arial" w:hAnsi="Arial" w:cs="Arial"/>
        </w:rPr>
      </w:pPr>
      <w:r w:rsidRPr="00976EBE">
        <w:rPr>
          <w:rFonts w:ascii="Arial" w:hAnsi="Arial" w:cs="Arial"/>
        </w:rPr>
        <w:t xml:space="preserve">Zapłata kary umownej nie zwalnia Wykonawcy z obowiązku właściwego wykonania usług określonych w niniejszej umowie oraz usunięcia nieprawidłowości w usługach już wykonanych w terminie 3 dni od zgłoszenia uwag. </w:t>
      </w:r>
    </w:p>
    <w:p w14:paraId="305717B7" w14:textId="77777777" w:rsidR="008C3D17" w:rsidRPr="00976EBE" w:rsidRDefault="00F51A9D" w:rsidP="00976EBE">
      <w:pPr>
        <w:numPr>
          <w:ilvl w:val="0"/>
          <w:numId w:val="25"/>
        </w:numPr>
        <w:tabs>
          <w:tab w:val="clear" w:pos="720"/>
          <w:tab w:val="left" w:pos="284"/>
        </w:tabs>
        <w:spacing w:after="0" w:line="360" w:lineRule="auto"/>
        <w:ind w:left="284" w:right="-6" w:hanging="284"/>
        <w:jc w:val="both"/>
        <w:rPr>
          <w:rFonts w:ascii="Arial" w:hAnsi="Arial" w:cs="Arial"/>
        </w:rPr>
      </w:pPr>
      <w:r w:rsidRPr="00976EBE">
        <w:rPr>
          <w:rFonts w:ascii="Arial" w:hAnsi="Arial" w:cs="Arial"/>
        </w:rPr>
        <w:t>W razie stwierdzenia, że Wykonawca nie wykonuje usługi pomimo wezwania bądź naliczenia kar umownych, Zamawiający może zlecić wykonanie powyższej usługi w całości lub w odpowiednim zakresie podmiotowi trzeciemu (wykonanie zastępcze) bez uzyskania prawomocnego wyroku sądowego w tym zakresie. Wykonanie zastępcze Zamawiający może zastosować także, jeżeli Wykonawca nie rozpoczął wykonania usługi lub przerwał jej wykonywanie</w:t>
      </w:r>
      <w:r w:rsidR="004B4DC5" w:rsidRPr="00976EBE">
        <w:rPr>
          <w:rFonts w:ascii="Arial" w:hAnsi="Arial" w:cs="Arial"/>
        </w:rPr>
        <w:t>.</w:t>
      </w:r>
      <w:r w:rsidRPr="00976EBE">
        <w:rPr>
          <w:rFonts w:ascii="Arial" w:hAnsi="Arial" w:cs="Arial"/>
          <w:color w:val="2F5496" w:themeColor="accent1" w:themeShade="BF"/>
        </w:rPr>
        <w:t xml:space="preserve"> </w:t>
      </w:r>
    </w:p>
    <w:p w14:paraId="18358453" w14:textId="77777777" w:rsidR="00F51A9D" w:rsidRPr="00976EBE" w:rsidRDefault="00F51A9D" w:rsidP="00976EBE">
      <w:pPr>
        <w:numPr>
          <w:ilvl w:val="0"/>
          <w:numId w:val="25"/>
        </w:numPr>
        <w:tabs>
          <w:tab w:val="clear" w:pos="720"/>
          <w:tab w:val="left" w:pos="284"/>
        </w:tabs>
        <w:spacing w:after="0" w:line="360" w:lineRule="auto"/>
        <w:ind w:left="284" w:right="-6" w:hanging="284"/>
        <w:jc w:val="both"/>
        <w:rPr>
          <w:rFonts w:ascii="Arial" w:hAnsi="Arial" w:cs="Arial"/>
        </w:rPr>
      </w:pPr>
      <w:r w:rsidRPr="00976EBE">
        <w:rPr>
          <w:rFonts w:ascii="Arial" w:hAnsi="Arial" w:cs="Arial"/>
        </w:rPr>
        <w:t xml:space="preserve">Przed zastosowaniem wykonania zastępczego Zamawiający wezwie w formie pisemnej Wykonawcę do podjęcia wykonania usługi jeżeli Wykonawca jej nie wykonuje lub przerwał jej wykonywanie  albo wezwie do zmiany sposobu wykonania usługi, wyznaczając mu w tym celu termin.   </w:t>
      </w:r>
    </w:p>
    <w:p w14:paraId="58222A82" w14:textId="72EC833E" w:rsidR="00F51A9D" w:rsidRPr="00976EBE" w:rsidRDefault="00F51A9D" w:rsidP="00976EBE">
      <w:pPr>
        <w:numPr>
          <w:ilvl w:val="0"/>
          <w:numId w:val="25"/>
        </w:numPr>
        <w:tabs>
          <w:tab w:val="clear" w:pos="720"/>
          <w:tab w:val="left" w:pos="284"/>
        </w:tabs>
        <w:spacing w:after="0" w:line="360" w:lineRule="auto"/>
        <w:ind w:left="284" w:right="-6" w:hanging="284"/>
        <w:jc w:val="both"/>
        <w:rPr>
          <w:rFonts w:ascii="Arial" w:hAnsi="Arial" w:cs="Arial"/>
        </w:rPr>
      </w:pPr>
      <w:r w:rsidRPr="00976EBE">
        <w:rPr>
          <w:rFonts w:ascii="Arial" w:hAnsi="Arial" w:cs="Arial"/>
        </w:rPr>
        <w:t xml:space="preserve">Zlecenie przez Zamawiającego wykonania, kontynuowania lub poprawienia usługi podmiotowi trzeciemu odbywa  się  na  koszt  i  ryzyko  Wykonawcy.  Odbywać  się  to  będzie  w  ten  sposób,  że  Zamawiający  zleci Wykonawcy zastępczemu wykonanie </w:t>
      </w:r>
      <w:r w:rsidRPr="00976EBE">
        <w:rPr>
          <w:rFonts w:ascii="Arial" w:hAnsi="Arial" w:cs="Arial"/>
        </w:rPr>
        <w:lastRenderedPageBreak/>
        <w:t>działań objętych niniejszą umową. Za  wykonanie działań Zleceniodawca uiści Wykonawcy zastępczemu wynagrodzenie, obciążając  jednocześnie kwotą  równą  temu  wynagrodzeniu Wykonawcę. Ceny usług Wykonawcy zastępczego mogą być różne od cen w</w:t>
      </w:r>
      <w:r w:rsidR="00976EBE">
        <w:rPr>
          <w:rFonts w:ascii="Arial" w:hAnsi="Arial" w:cs="Arial"/>
        </w:rPr>
        <w:t>skazanych w Formularzu OFERTA</w:t>
      </w:r>
      <w:r w:rsidRPr="00976EBE">
        <w:rPr>
          <w:rFonts w:ascii="Arial" w:hAnsi="Arial" w:cs="Arial"/>
        </w:rPr>
        <w:t xml:space="preserve"> w ofercie przetargowej Wykonawcy.</w:t>
      </w:r>
    </w:p>
    <w:p w14:paraId="31C5AC92" w14:textId="77777777" w:rsidR="00F51A9D" w:rsidRPr="00976EBE" w:rsidRDefault="00F51A9D" w:rsidP="00976EBE">
      <w:pPr>
        <w:numPr>
          <w:ilvl w:val="0"/>
          <w:numId w:val="25"/>
        </w:numPr>
        <w:tabs>
          <w:tab w:val="clear" w:pos="720"/>
          <w:tab w:val="left" w:pos="284"/>
        </w:tabs>
        <w:spacing w:after="0" w:line="360" w:lineRule="auto"/>
        <w:ind w:left="284" w:right="-6" w:hanging="284"/>
        <w:jc w:val="both"/>
        <w:rPr>
          <w:rFonts w:ascii="Arial" w:hAnsi="Arial" w:cs="Arial"/>
        </w:rPr>
      </w:pPr>
      <w:r w:rsidRPr="00976EBE">
        <w:rPr>
          <w:rFonts w:ascii="Arial" w:hAnsi="Arial" w:cs="Arial"/>
        </w:rPr>
        <w:t>Zlecenie przez Zamawiającego wykonania zastępczego nie wyklucza naliczania przez Zamawiającego kar umownych Wykonawcy zgodnie z umową.</w:t>
      </w:r>
    </w:p>
    <w:p w14:paraId="077A33BC" w14:textId="77777777" w:rsidR="00F51A9D" w:rsidRPr="00976EBE" w:rsidRDefault="00F51A9D" w:rsidP="00976EBE">
      <w:pPr>
        <w:numPr>
          <w:ilvl w:val="0"/>
          <w:numId w:val="25"/>
        </w:numPr>
        <w:tabs>
          <w:tab w:val="clear" w:pos="720"/>
          <w:tab w:val="left" w:pos="284"/>
        </w:tabs>
        <w:spacing w:after="0" w:line="360" w:lineRule="auto"/>
        <w:ind w:left="284" w:right="-6" w:hanging="284"/>
        <w:jc w:val="both"/>
        <w:rPr>
          <w:rFonts w:ascii="Arial" w:hAnsi="Arial" w:cs="Arial"/>
        </w:rPr>
      </w:pPr>
      <w:r w:rsidRPr="00976EBE">
        <w:rPr>
          <w:rFonts w:ascii="Arial" w:hAnsi="Arial" w:cs="Arial"/>
        </w:rPr>
        <w:t>Koszty poniesione przez Zamawiającego w związku ze zleceniem wykonania zastępczego mogą być potrącone przez Zamawiającego z wynagrodzenia przysługującego Wykonawcy z tytułu umowy.</w:t>
      </w:r>
    </w:p>
    <w:p w14:paraId="761F6CD7" w14:textId="77777777" w:rsidR="00F51A9D" w:rsidRPr="00976EBE" w:rsidRDefault="00F51A9D" w:rsidP="00976EBE">
      <w:pPr>
        <w:numPr>
          <w:ilvl w:val="0"/>
          <w:numId w:val="25"/>
        </w:numPr>
        <w:tabs>
          <w:tab w:val="clear" w:pos="720"/>
          <w:tab w:val="left" w:pos="284"/>
        </w:tabs>
        <w:spacing w:after="0" w:line="360" w:lineRule="auto"/>
        <w:ind w:left="284" w:right="-6" w:hanging="284"/>
        <w:jc w:val="both"/>
        <w:rPr>
          <w:rFonts w:ascii="Arial" w:hAnsi="Arial" w:cs="Arial"/>
        </w:rPr>
      </w:pPr>
      <w:r w:rsidRPr="00976EBE">
        <w:rPr>
          <w:rFonts w:ascii="Arial" w:hAnsi="Arial" w:cs="Arial"/>
        </w:rPr>
        <w:t>Łączna wysokość kar umownych naliczonych Wykonawcy nie może przekroczyć 20% ceny całkowitej oferty brutto o której mowa w § 4 ust. 1 niniejszej umowy.</w:t>
      </w:r>
    </w:p>
    <w:p w14:paraId="2E9F6121" w14:textId="77777777" w:rsidR="00F51A9D" w:rsidRPr="00976EBE" w:rsidRDefault="00F51A9D" w:rsidP="00976EBE">
      <w:pPr>
        <w:tabs>
          <w:tab w:val="left" w:pos="284"/>
        </w:tabs>
        <w:spacing w:after="0" w:line="360" w:lineRule="auto"/>
        <w:ind w:left="284" w:right="-6"/>
        <w:jc w:val="both"/>
        <w:rPr>
          <w:rFonts w:ascii="Arial" w:hAnsi="Arial" w:cs="Arial"/>
        </w:rPr>
      </w:pPr>
    </w:p>
    <w:p w14:paraId="335DED8E" w14:textId="77777777" w:rsidR="00F51A9D" w:rsidRPr="00976EBE" w:rsidRDefault="00F51A9D" w:rsidP="00976EBE">
      <w:pPr>
        <w:tabs>
          <w:tab w:val="left" w:pos="284"/>
        </w:tabs>
        <w:spacing w:after="0" w:line="360" w:lineRule="auto"/>
        <w:ind w:left="284" w:right="-6"/>
        <w:jc w:val="both"/>
        <w:rPr>
          <w:rFonts w:ascii="Arial" w:hAnsi="Arial" w:cs="Arial"/>
        </w:rPr>
      </w:pPr>
    </w:p>
    <w:p w14:paraId="356F2DC3" w14:textId="77777777" w:rsidR="00F51A9D" w:rsidRPr="00976EBE" w:rsidRDefault="00F51A9D" w:rsidP="00976EBE">
      <w:pPr>
        <w:widowControl w:val="0"/>
        <w:tabs>
          <w:tab w:val="left" w:pos="9000"/>
        </w:tabs>
        <w:autoSpaceDE w:val="0"/>
        <w:autoSpaceDN w:val="0"/>
        <w:adjustRightInd w:val="0"/>
        <w:spacing w:after="0" w:line="360" w:lineRule="auto"/>
        <w:ind w:left="850" w:right="72" w:hanging="425"/>
        <w:jc w:val="center"/>
        <w:rPr>
          <w:rFonts w:ascii="Arial" w:hAnsi="Arial" w:cs="Arial"/>
          <w:b/>
          <w:bCs/>
          <w:lang w:eastAsia="pl-PL"/>
        </w:rPr>
      </w:pPr>
      <w:r w:rsidRPr="00976EBE">
        <w:rPr>
          <w:rFonts w:ascii="Arial" w:hAnsi="Arial" w:cs="Arial"/>
          <w:b/>
          <w:bCs/>
          <w:lang w:eastAsia="pl-PL"/>
        </w:rPr>
        <w:t>§ 11</w:t>
      </w:r>
    </w:p>
    <w:p w14:paraId="053B6F21" w14:textId="77777777" w:rsidR="00F51A9D" w:rsidRPr="00976EBE" w:rsidRDefault="00F51A9D" w:rsidP="00976EBE">
      <w:pPr>
        <w:widowControl w:val="0"/>
        <w:tabs>
          <w:tab w:val="left" w:pos="9000"/>
        </w:tabs>
        <w:autoSpaceDE w:val="0"/>
        <w:autoSpaceDN w:val="0"/>
        <w:adjustRightInd w:val="0"/>
        <w:spacing w:after="0" w:line="360" w:lineRule="auto"/>
        <w:ind w:left="850" w:right="72" w:hanging="425"/>
        <w:jc w:val="both"/>
        <w:rPr>
          <w:rFonts w:ascii="Arial" w:hAnsi="Arial" w:cs="Arial"/>
          <w:b/>
          <w:bCs/>
          <w:lang w:eastAsia="pl-PL"/>
        </w:rPr>
      </w:pPr>
    </w:p>
    <w:p w14:paraId="5422FDEF" w14:textId="34C6DB96" w:rsidR="00F51A9D" w:rsidRPr="00976EBE" w:rsidRDefault="00F51A9D" w:rsidP="00976EBE">
      <w:pPr>
        <w:widowControl w:val="0"/>
        <w:tabs>
          <w:tab w:val="left" w:pos="284"/>
        </w:tabs>
        <w:suppressAutoHyphens/>
        <w:autoSpaceDE w:val="0"/>
        <w:autoSpaceDN w:val="0"/>
        <w:adjustRightInd w:val="0"/>
        <w:spacing w:after="0" w:line="360" w:lineRule="auto"/>
        <w:ind w:left="284" w:hanging="284"/>
        <w:jc w:val="both"/>
        <w:rPr>
          <w:rFonts w:ascii="Arial" w:hAnsi="Arial" w:cs="Arial"/>
          <w:lang w:eastAsia="pl-PL"/>
        </w:rPr>
      </w:pPr>
      <w:r w:rsidRPr="00976EBE">
        <w:rPr>
          <w:rFonts w:ascii="Arial" w:hAnsi="Arial" w:cs="Arial"/>
          <w:lang w:eastAsia="pl-PL"/>
        </w:rPr>
        <w:t>1.</w:t>
      </w:r>
      <w:r w:rsidRPr="00976EBE">
        <w:rPr>
          <w:rFonts w:ascii="Arial" w:hAnsi="Arial" w:cs="Arial"/>
          <w:lang w:eastAsia="pl-PL"/>
        </w:rPr>
        <w:tab/>
        <w:t xml:space="preserve">Zabezpieczenie należytego wykonania umowy ustala się na 5% wynagrodzenia brutto określonego w § 4 ust. 1. </w:t>
      </w:r>
    </w:p>
    <w:p w14:paraId="5D749576" w14:textId="77777777" w:rsidR="00F51A9D" w:rsidRPr="00976EBE" w:rsidRDefault="00F51A9D" w:rsidP="00976EBE">
      <w:pPr>
        <w:widowControl w:val="0"/>
        <w:tabs>
          <w:tab w:val="left" w:pos="284"/>
        </w:tabs>
        <w:suppressAutoHyphens/>
        <w:autoSpaceDE w:val="0"/>
        <w:autoSpaceDN w:val="0"/>
        <w:adjustRightInd w:val="0"/>
        <w:spacing w:after="0" w:line="360" w:lineRule="auto"/>
        <w:ind w:left="284" w:hanging="284"/>
        <w:jc w:val="both"/>
        <w:rPr>
          <w:rFonts w:ascii="Arial" w:hAnsi="Arial" w:cs="Arial"/>
          <w:lang w:eastAsia="pl-PL"/>
        </w:rPr>
      </w:pPr>
      <w:r w:rsidRPr="00976EBE">
        <w:rPr>
          <w:rFonts w:ascii="Arial" w:hAnsi="Arial" w:cs="Arial"/>
          <w:lang w:eastAsia="pl-PL"/>
        </w:rPr>
        <w:t>2.</w:t>
      </w:r>
      <w:r w:rsidRPr="00976EBE">
        <w:rPr>
          <w:rFonts w:ascii="Arial" w:hAnsi="Arial" w:cs="Arial"/>
          <w:lang w:eastAsia="pl-PL"/>
        </w:rPr>
        <w:tab/>
        <w:t xml:space="preserve">Zabezpieczenie należytego wykonania umowy wynosi ……………………..PLN (słownie: …………………………………) </w:t>
      </w:r>
    </w:p>
    <w:p w14:paraId="5C96AF53" w14:textId="5AC1FF57" w:rsidR="00F51A9D" w:rsidRPr="00976EBE" w:rsidRDefault="00F51A9D" w:rsidP="00976EBE">
      <w:pPr>
        <w:widowControl w:val="0"/>
        <w:tabs>
          <w:tab w:val="left" w:pos="284"/>
        </w:tabs>
        <w:suppressAutoHyphens/>
        <w:autoSpaceDE w:val="0"/>
        <w:autoSpaceDN w:val="0"/>
        <w:adjustRightInd w:val="0"/>
        <w:spacing w:after="0" w:line="360" w:lineRule="auto"/>
        <w:ind w:left="284" w:hanging="284"/>
        <w:jc w:val="both"/>
        <w:rPr>
          <w:rFonts w:ascii="Arial" w:hAnsi="Arial" w:cs="Arial"/>
          <w:lang w:eastAsia="pl-PL"/>
        </w:rPr>
      </w:pPr>
      <w:r w:rsidRPr="00976EBE">
        <w:rPr>
          <w:rFonts w:ascii="Arial" w:hAnsi="Arial" w:cs="Arial"/>
          <w:lang w:eastAsia="pl-PL"/>
        </w:rPr>
        <w:t>3.</w:t>
      </w:r>
      <w:r w:rsidRPr="00976EBE">
        <w:rPr>
          <w:rFonts w:ascii="Arial" w:hAnsi="Arial" w:cs="Arial"/>
          <w:lang w:eastAsia="pl-PL"/>
        </w:rPr>
        <w:tab/>
        <w:t xml:space="preserve">Zabezpieczenie zostało wniesione w dniu ……………………… w formie …………………….. </w:t>
      </w:r>
    </w:p>
    <w:p w14:paraId="1BD0ECBB" w14:textId="4BE2E6ED" w:rsidR="00F51A9D" w:rsidRPr="00976EBE" w:rsidRDefault="00F51A9D" w:rsidP="00976EBE">
      <w:pPr>
        <w:widowControl w:val="0"/>
        <w:tabs>
          <w:tab w:val="left" w:pos="284"/>
        </w:tabs>
        <w:suppressAutoHyphens/>
        <w:autoSpaceDE w:val="0"/>
        <w:autoSpaceDN w:val="0"/>
        <w:adjustRightInd w:val="0"/>
        <w:spacing w:after="0" w:line="360" w:lineRule="auto"/>
        <w:ind w:left="284" w:hanging="284"/>
        <w:jc w:val="both"/>
        <w:rPr>
          <w:rFonts w:ascii="Arial" w:hAnsi="Arial" w:cs="Arial"/>
          <w:lang w:eastAsia="pl-PL"/>
        </w:rPr>
      </w:pPr>
      <w:r w:rsidRPr="00976EBE">
        <w:rPr>
          <w:rFonts w:ascii="Arial" w:hAnsi="Arial" w:cs="Arial"/>
          <w:lang w:eastAsia="pl-PL"/>
        </w:rPr>
        <w:t>4.</w:t>
      </w:r>
      <w:r w:rsidRPr="00976EBE">
        <w:rPr>
          <w:rFonts w:ascii="Arial" w:hAnsi="Arial" w:cs="Arial"/>
          <w:lang w:eastAsia="pl-PL"/>
        </w:rPr>
        <w:tab/>
        <w:t>Zamawiający zwraca 70% zabezpieczenia w terminie 30 dni kalendarzowych od dnia wykonania zamówienia i uznania przez zamawiającego za należycie wykonane.</w:t>
      </w:r>
    </w:p>
    <w:p w14:paraId="391672CA" w14:textId="286CA678" w:rsidR="00F51A9D" w:rsidRPr="00976EBE" w:rsidRDefault="00F51A9D" w:rsidP="00976EBE">
      <w:pPr>
        <w:widowControl w:val="0"/>
        <w:tabs>
          <w:tab w:val="left" w:pos="284"/>
          <w:tab w:val="left" w:pos="360"/>
        </w:tabs>
        <w:suppressAutoHyphens/>
        <w:autoSpaceDE w:val="0"/>
        <w:autoSpaceDN w:val="0"/>
        <w:adjustRightInd w:val="0"/>
        <w:spacing w:after="0" w:line="360" w:lineRule="auto"/>
        <w:ind w:left="284" w:hanging="284"/>
        <w:jc w:val="both"/>
        <w:rPr>
          <w:rFonts w:ascii="Arial" w:hAnsi="Arial" w:cs="Arial"/>
          <w:lang w:eastAsia="pl-PL"/>
        </w:rPr>
      </w:pPr>
      <w:r w:rsidRPr="00976EBE">
        <w:rPr>
          <w:rFonts w:ascii="Arial" w:hAnsi="Arial" w:cs="Arial"/>
          <w:lang w:eastAsia="pl-PL"/>
        </w:rPr>
        <w:t>5.</w:t>
      </w:r>
      <w:r w:rsidRPr="00976EBE">
        <w:rPr>
          <w:rFonts w:ascii="Arial" w:hAnsi="Arial" w:cs="Arial"/>
          <w:lang w:eastAsia="pl-PL"/>
        </w:rPr>
        <w:tab/>
        <w:t xml:space="preserve">Pozostałe 30% zabezpieczenia należytego wykonania umowy stanowić będzie zabezpieczenie na pokrycie roszczeń Zamawiającego wynikających z tytułu rękojmi i zostanie zwolnione w ciągu 15 dni kalendarzowych po upływie okresu rękojmi za wady. </w:t>
      </w:r>
      <w:r w:rsidRPr="00976EBE">
        <w:rPr>
          <w:rFonts w:ascii="Arial" w:eastAsia="Times New Roman" w:hAnsi="Arial" w:cs="Arial"/>
          <w:lang w:eastAsia="pl-PL"/>
        </w:rPr>
        <w:t>Okres rękojmi za wady:</w:t>
      </w:r>
      <w:r w:rsidR="00725B07">
        <w:rPr>
          <w:rFonts w:ascii="Arial" w:eastAsia="Times New Roman" w:hAnsi="Arial" w:cs="Arial"/>
          <w:lang w:eastAsia="pl-PL"/>
        </w:rPr>
        <w:t xml:space="preserve"> 24 miesiące od daty obustronnego podpisania Protokołu Odbioru Końcowego. Zamawiający przyjmuje, że podpisanie protokołu odbioru końcowego nastąpi nie później niż do dnia 30 stycznia 2025 roku, tym samym okres rękojmi za wady rozpoczynać się będzie od dnia 31 stycznia 2025 roku. </w:t>
      </w:r>
    </w:p>
    <w:p w14:paraId="2D3E7358" w14:textId="77777777" w:rsidR="00F51A9D" w:rsidRPr="00976EBE" w:rsidRDefault="00F51A9D" w:rsidP="00976EBE">
      <w:pPr>
        <w:tabs>
          <w:tab w:val="num" w:pos="0"/>
        </w:tabs>
        <w:spacing w:after="0" w:line="360" w:lineRule="auto"/>
        <w:ind w:left="850" w:right="-6" w:hanging="425"/>
        <w:jc w:val="center"/>
        <w:rPr>
          <w:rFonts w:ascii="Arial" w:hAnsi="Arial" w:cs="Arial"/>
          <w:b/>
          <w:bCs/>
        </w:rPr>
      </w:pPr>
    </w:p>
    <w:p w14:paraId="4FDBC724" w14:textId="77777777" w:rsidR="00F51A9D" w:rsidRPr="00976EBE" w:rsidRDefault="00F51A9D" w:rsidP="00976EBE">
      <w:pPr>
        <w:tabs>
          <w:tab w:val="num" w:pos="0"/>
        </w:tabs>
        <w:spacing w:after="0" w:line="360" w:lineRule="auto"/>
        <w:ind w:left="850" w:right="-6" w:hanging="425"/>
        <w:jc w:val="center"/>
        <w:rPr>
          <w:rFonts w:ascii="Arial" w:hAnsi="Arial" w:cs="Arial"/>
          <w:b/>
          <w:bCs/>
        </w:rPr>
      </w:pPr>
      <w:r w:rsidRPr="00976EBE">
        <w:rPr>
          <w:rFonts w:ascii="Arial" w:hAnsi="Arial" w:cs="Arial"/>
          <w:b/>
          <w:bCs/>
        </w:rPr>
        <w:t>§12</w:t>
      </w:r>
    </w:p>
    <w:p w14:paraId="3D73978E" w14:textId="77777777" w:rsidR="00F51A9D" w:rsidRPr="00976EBE" w:rsidRDefault="00F51A9D" w:rsidP="00976EBE">
      <w:pPr>
        <w:tabs>
          <w:tab w:val="num" w:pos="0"/>
        </w:tabs>
        <w:spacing w:after="0" w:line="360" w:lineRule="auto"/>
        <w:ind w:left="850" w:right="-6" w:hanging="425"/>
        <w:jc w:val="center"/>
        <w:rPr>
          <w:rFonts w:ascii="Arial" w:hAnsi="Arial" w:cs="Arial"/>
          <w:b/>
          <w:bCs/>
        </w:rPr>
      </w:pPr>
    </w:p>
    <w:p w14:paraId="1689F682" w14:textId="77777777" w:rsidR="00F51A9D" w:rsidRPr="00976EBE" w:rsidRDefault="00F51A9D" w:rsidP="00976EBE">
      <w:pPr>
        <w:numPr>
          <w:ilvl w:val="0"/>
          <w:numId w:val="26"/>
        </w:numPr>
        <w:tabs>
          <w:tab w:val="left" w:pos="284"/>
        </w:tabs>
        <w:suppressAutoHyphens/>
        <w:autoSpaceDE w:val="0"/>
        <w:spacing w:after="0" w:line="360" w:lineRule="auto"/>
        <w:ind w:left="284" w:hanging="284"/>
        <w:jc w:val="both"/>
        <w:rPr>
          <w:rFonts w:ascii="Arial" w:eastAsia="Times New Roman" w:hAnsi="Arial" w:cs="Arial"/>
          <w:lang w:eastAsia="ar-SA"/>
        </w:rPr>
      </w:pPr>
      <w:r w:rsidRPr="00976EBE">
        <w:rPr>
          <w:rFonts w:ascii="Arial" w:eastAsia="Times New Roman" w:hAnsi="Arial" w:cs="Arial"/>
          <w:lang w:eastAsia="ar-SA"/>
        </w:rPr>
        <w:t xml:space="preserve">Z zastrzeżeniem sytuacji wskazanych w art. 455 ust. 1 </w:t>
      </w:r>
      <w:proofErr w:type="spellStart"/>
      <w:r w:rsidRPr="00976EBE">
        <w:rPr>
          <w:rFonts w:ascii="Arial" w:eastAsia="Times New Roman" w:hAnsi="Arial" w:cs="Arial"/>
          <w:lang w:eastAsia="ar-SA"/>
        </w:rPr>
        <w:t>Pzp</w:t>
      </w:r>
      <w:proofErr w:type="spellEnd"/>
      <w:r w:rsidRPr="00976EBE">
        <w:rPr>
          <w:rFonts w:ascii="Arial" w:eastAsia="Times New Roman" w:hAnsi="Arial" w:cs="Arial"/>
          <w:lang w:eastAsia="ar-SA"/>
        </w:rPr>
        <w:t>, jak również okoliczności wskazanych w ust. 4 poniżej, nie jest możliwe dokonanie istotnych zmian postanowień niniejszej umowy, w stosunku do treści oferty, na podstawie której dokonano wyboru Wykonawcy.</w:t>
      </w:r>
    </w:p>
    <w:p w14:paraId="45C29D7C" w14:textId="77777777" w:rsidR="00F51A9D" w:rsidRPr="00976EBE" w:rsidRDefault="00F51A9D" w:rsidP="00976EBE">
      <w:pPr>
        <w:numPr>
          <w:ilvl w:val="0"/>
          <w:numId w:val="26"/>
        </w:numPr>
        <w:tabs>
          <w:tab w:val="left" w:pos="284"/>
        </w:tabs>
        <w:suppressAutoHyphens/>
        <w:autoSpaceDE w:val="0"/>
        <w:spacing w:after="0" w:line="360" w:lineRule="auto"/>
        <w:ind w:left="284" w:hanging="284"/>
        <w:jc w:val="both"/>
        <w:rPr>
          <w:rFonts w:ascii="Arial" w:eastAsia="Times New Roman" w:hAnsi="Arial" w:cs="Arial"/>
          <w:lang w:eastAsia="ar-SA"/>
        </w:rPr>
      </w:pPr>
      <w:r w:rsidRPr="00976EBE">
        <w:rPr>
          <w:rFonts w:ascii="Arial" w:eastAsia="Times New Roman" w:hAnsi="Arial" w:cs="Arial"/>
          <w:lang w:eastAsia="ar-SA"/>
        </w:rPr>
        <w:lastRenderedPageBreak/>
        <w:t>Wszelkie zmiany, jakie Strony chciałyby wprowadzić do niniejszej umowy wymagają formy pisemnej i zgody obu Stron pod rygorem nieważności takich zmian.</w:t>
      </w:r>
    </w:p>
    <w:p w14:paraId="56208A18" w14:textId="77777777" w:rsidR="00F51A9D" w:rsidRPr="00976EBE" w:rsidRDefault="00F51A9D" w:rsidP="00976EBE">
      <w:pPr>
        <w:numPr>
          <w:ilvl w:val="0"/>
          <w:numId w:val="26"/>
        </w:numPr>
        <w:tabs>
          <w:tab w:val="left" w:pos="284"/>
        </w:tabs>
        <w:suppressAutoHyphens/>
        <w:autoSpaceDE w:val="0"/>
        <w:spacing w:after="0" w:line="360" w:lineRule="auto"/>
        <w:ind w:left="284" w:hanging="284"/>
        <w:jc w:val="both"/>
        <w:rPr>
          <w:rFonts w:ascii="Arial" w:eastAsia="Times New Roman" w:hAnsi="Arial" w:cs="Arial"/>
          <w:lang w:eastAsia="ar-SA"/>
        </w:rPr>
      </w:pPr>
      <w:r w:rsidRPr="00976EBE">
        <w:rPr>
          <w:rFonts w:ascii="Arial" w:eastAsia="Times New Roman" w:hAnsi="Arial" w:cs="Arial"/>
          <w:lang w:eastAsia="ar-SA"/>
        </w:rPr>
        <w:t>Wykonawca nie może bez zgody Zamawiającego przenieść na osobę trzecią wierzytelności wynikających z niniejszej umowy, zgodnie z art. 509 § 1 i nast. k.c.</w:t>
      </w:r>
    </w:p>
    <w:p w14:paraId="395E91B6" w14:textId="77777777" w:rsidR="00F51A9D" w:rsidRPr="00976EBE" w:rsidRDefault="00F51A9D" w:rsidP="00976EBE">
      <w:pPr>
        <w:numPr>
          <w:ilvl w:val="0"/>
          <w:numId w:val="26"/>
        </w:numPr>
        <w:tabs>
          <w:tab w:val="num" w:pos="0"/>
          <w:tab w:val="left" w:pos="360"/>
        </w:tabs>
        <w:suppressAutoHyphens/>
        <w:autoSpaceDE w:val="0"/>
        <w:spacing w:after="0" w:line="360" w:lineRule="auto"/>
        <w:ind w:left="284" w:right="-6" w:hanging="284"/>
        <w:jc w:val="both"/>
        <w:rPr>
          <w:rFonts w:ascii="Arial" w:eastAsia="Times New Roman" w:hAnsi="Arial" w:cs="Arial"/>
          <w:lang w:eastAsia="ar-SA"/>
        </w:rPr>
      </w:pPr>
      <w:r w:rsidRPr="00976EBE">
        <w:rPr>
          <w:rFonts w:ascii="Arial" w:eastAsia="Times New Roman" w:hAnsi="Arial" w:cs="Arial"/>
          <w:lang w:eastAsia="ar-SA"/>
        </w:rPr>
        <w:t>Zamawiający, dopuszcza możliwość zmiany zawartej umowy w stosunku do treści oferty Wykonawcy w przypadku zmiany wysokości wynagrodzenia należnego Wykonawcy na mocy niniejszej umowy w przypadku wprowadzenia zmiany ceny materiałów lub kosztów związanych z realizacją zamówienia. Zmiany wynagrodzenia w tym zakresie mogą nastąpić najwcześniej po upływie 6 miesięcy realizacji umowy</w:t>
      </w:r>
    </w:p>
    <w:p w14:paraId="7C08C888" w14:textId="77777777" w:rsidR="00F51A9D" w:rsidRPr="00976EBE" w:rsidRDefault="00F51A9D" w:rsidP="00725B07">
      <w:pPr>
        <w:numPr>
          <w:ilvl w:val="0"/>
          <w:numId w:val="26"/>
        </w:numPr>
        <w:tabs>
          <w:tab w:val="left" w:pos="426"/>
        </w:tabs>
        <w:suppressAutoHyphens/>
        <w:autoSpaceDE w:val="0"/>
        <w:spacing w:after="0" w:line="360" w:lineRule="auto"/>
        <w:ind w:left="284" w:hanging="284"/>
        <w:jc w:val="both"/>
        <w:rPr>
          <w:rFonts w:ascii="Arial" w:eastAsia="Times New Roman" w:hAnsi="Arial" w:cs="Arial"/>
          <w:color w:val="000000"/>
          <w:lang w:eastAsia="ar-SA"/>
        </w:rPr>
      </w:pPr>
      <w:r w:rsidRPr="00976EBE">
        <w:rPr>
          <w:rFonts w:ascii="Arial" w:eastAsia="Times New Roman" w:hAnsi="Arial" w:cs="Arial"/>
          <w:lang w:eastAsia="ar-SA"/>
        </w:rPr>
        <w:t xml:space="preserve">Wynagrodzenie Wykonawcy w przypadku zmiany ceny materiałów lub kosztów związanych z realizacją zamówienia, o których mowa ust. 4 powyżej będzie podlegało zmianom zgodnie z zasadami opisanymi poniżej. Przez zmianę ceny materiałów lub kosztów rozumie się wzrost odpowiednio cen lub kosztów, jak i ich obniżenie, względem ceny lub kosztu przyjętych w celu ustalenia wynagrodzenia Wykonawcy zawartego </w:t>
      </w:r>
      <w:r w:rsidRPr="00976EBE">
        <w:rPr>
          <w:rFonts w:ascii="Arial" w:eastAsia="Times New Roman" w:hAnsi="Arial" w:cs="Arial"/>
          <w:lang w:eastAsia="ar-SA"/>
        </w:rPr>
        <w:br/>
        <w:t xml:space="preserve">w ofercie. Sposób określenia wpływu zmiany ceny materiałów lub kosztów na koszt wykonania zamówienia oraz określenie okresów w których może następować zmiana wynagrodzenia Wykonawcy należy do </w:t>
      </w:r>
      <w:r w:rsidRPr="00976EBE">
        <w:rPr>
          <w:rFonts w:ascii="Arial" w:eastAsia="Times New Roman" w:hAnsi="Arial" w:cs="Arial"/>
          <w:color w:val="000000"/>
          <w:lang w:eastAsia="ar-SA"/>
        </w:rPr>
        <w:t>Wykonawcy i będzie podlegać weryfikacji przez Zamawiającego. Ciężar udowodnienia powyższych okoliczności leży po stronie Wykonawcy.</w:t>
      </w:r>
    </w:p>
    <w:p w14:paraId="78020C4E" w14:textId="36DD59DB" w:rsidR="00F51A9D" w:rsidRPr="00976EBE" w:rsidRDefault="00F51A9D" w:rsidP="00725B07">
      <w:pPr>
        <w:numPr>
          <w:ilvl w:val="0"/>
          <w:numId w:val="26"/>
        </w:numPr>
        <w:tabs>
          <w:tab w:val="left" w:pos="426"/>
        </w:tabs>
        <w:suppressAutoHyphens/>
        <w:autoSpaceDE w:val="0"/>
        <w:spacing w:after="0" w:line="360" w:lineRule="auto"/>
        <w:ind w:left="284" w:hanging="284"/>
        <w:jc w:val="both"/>
        <w:rPr>
          <w:rFonts w:ascii="Arial" w:eastAsia="Times New Roman" w:hAnsi="Arial" w:cs="Arial"/>
          <w:lang w:eastAsia="ar-SA"/>
        </w:rPr>
      </w:pPr>
      <w:r w:rsidRPr="00976EBE">
        <w:rPr>
          <w:rFonts w:ascii="Arial" w:eastAsia="Times New Roman" w:hAnsi="Arial" w:cs="Arial"/>
          <w:lang w:eastAsia="ar-SA"/>
        </w:rPr>
        <w:t>Strony umowy będą uprawnione do żądania zmiany wynagrodzenia, o ile poziom zmiany ceny materiałów lub kosztów, spowoduje zmianę kosztów Wykonawcy za wykonanie usług objętych umową o minimum 10%.</w:t>
      </w:r>
      <w:r w:rsidR="002F28A5" w:rsidRPr="00976EBE">
        <w:rPr>
          <w:rFonts w:ascii="Arial" w:eastAsia="Times New Roman" w:hAnsi="Arial" w:cs="Arial"/>
          <w:lang w:eastAsia="ar-SA"/>
        </w:rPr>
        <w:t>( przy czym koszt ten leżeć będzie po stronie Wykonawcy).</w:t>
      </w:r>
      <w:r w:rsidRPr="00976EBE">
        <w:rPr>
          <w:rFonts w:ascii="Arial" w:eastAsia="Times New Roman" w:hAnsi="Arial" w:cs="Arial"/>
          <w:lang w:eastAsia="ar-SA"/>
        </w:rPr>
        <w:t xml:space="preserve"> </w:t>
      </w:r>
    </w:p>
    <w:p w14:paraId="019EF2C4" w14:textId="6C9A04EC" w:rsidR="00F51A9D" w:rsidRPr="00976EBE" w:rsidRDefault="00F51A9D" w:rsidP="00725B07">
      <w:pPr>
        <w:numPr>
          <w:ilvl w:val="0"/>
          <w:numId w:val="26"/>
        </w:numPr>
        <w:tabs>
          <w:tab w:val="left" w:pos="426"/>
        </w:tabs>
        <w:suppressAutoHyphens/>
        <w:autoSpaceDE w:val="0"/>
        <w:spacing w:after="0" w:line="360" w:lineRule="auto"/>
        <w:ind w:left="284" w:hanging="284"/>
        <w:jc w:val="both"/>
        <w:rPr>
          <w:rFonts w:ascii="Arial" w:eastAsia="Times New Roman" w:hAnsi="Arial" w:cs="Arial"/>
          <w:lang w:eastAsia="ar-SA"/>
        </w:rPr>
      </w:pPr>
      <w:r w:rsidRPr="00976EBE">
        <w:rPr>
          <w:rFonts w:ascii="Arial" w:eastAsia="Times New Roman" w:hAnsi="Arial" w:cs="Arial"/>
          <w:lang w:eastAsia="ar-SA"/>
        </w:rPr>
        <w:t xml:space="preserve">Zmiana wynagrodzenia z powodu wskazanego w ust. </w:t>
      </w:r>
      <w:r w:rsidR="002F28A5" w:rsidRPr="00976EBE">
        <w:rPr>
          <w:rFonts w:ascii="Arial" w:eastAsia="Times New Roman" w:hAnsi="Arial" w:cs="Arial"/>
          <w:lang w:eastAsia="ar-SA"/>
        </w:rPr>
        <w:t>6</w:t>
      </w:r>
      <w:r w:rsidRPr="00976EBE">
        <w:rPr>
          <w:rFonts w:ascii="Arial" w:eastAsia="Times New Roman" w:hAnsi="Arial" w:cs="Arial"/>
          <w:lang w:eastAsia="ar-SA"/>
        </w:rPr>
        <w:t xml:space="preserve"> nastąpi po upływie 6 miesięcy realizacji umowy, o ile poziom zmiany cen materiałów lub kosztów związanych z realizacją zamówienia osiągnie wysokość wskazaną w ust. 6 powyżej.</w:t>
      </w:r>
      <w:r w:rsidR="002F28A5" w:rsidRPr="00976EBE">
        <w:rPr>
          <w:rFonts w:ascii="Arial" w:eastAsia="Times New Roman" w:hAnsi="Arial" w:cs="Arial"/>
          <w:lang w:eastAsia="ar-SA"/>
        </w:rPr>
        <w:t xml:space="preserve"> Ciężar dowodu spoczywa na Wykonawcy.</w:t>
      </w:r>
    </w:p>
    <w:p w14:paraId="49D4085E" w14:textId="77777777" w:rsidR="00F51A9D" w:rsidRPr="00976EBE" w:rsidRDefault="00F51A9D" w:rsidP="00725B07">
      <w:pPr>
        <w:numPr>
          <w:ilvl w:val="0"/>
          <w:numId w:val="26"/>
        </w:numPr>
        <w:tabs>
          <w:tab w:val="left" w:pos="426"/>
        </w:tabs>
        <w:suppressAutoHyphens/>
        <w:autoSpaceDE w:val="0"/>
        <w:spacing w:after="0" w:line="360" w:lineRule="auto"/>
        <w:ind w:left="284" w:hanging="284"/>
        <w:jc w:val="both"/>
        <w:rPr>
          <w:rFonts w:ascii="Arial" w:eastAsia="Times New Roman" w:hAnsi="Arial" w:cs="Arial"/>
          <w:lang w:eastAsia="ar-SA"/>
        </w:rPr>
      </w:pPr>
      <w:r w:rsidRPr="00976EBE">
        <w:rPr>
          <w:rFonts w:ascii="Arial" w:eastAsia="Times New Roman" w:hAnsi="Arial" w:cs="Arial"/>
          <w:lang w:eastAsia="ar-SA"/>
        </w:rPr>
        <w:t>Zmiana wynagrodzenia odnosić się będzie do tej części przedmiotu umowy, która jeszcze nie została zrealizowana.</w:t>
      </w:r>
    </w:p>
    <w:p w14:paraId="6651DCB5" w14:textId="77777777" w:rsidR="00F51A9D" w:rsidRPr="00976EBE" w:rsidRDefault="00F51A9D" w:rsidP="00725B07">
      <w:pPr>
        <w:numPr>
          <w:ilvl w:val="0"/>
          <w:numId w:val="26"/>
        </w:numPr>
        <w:tabs>
          <w:tab w:val="left" w:pos="426"/>
        </w:tabs>
        <w:suppressAutoHyphens/>
        <w:autoSpaceDE w:val="0"/>
        <w:spacing w:after="0" w:line="360" w:lineRule="auto"/>
        <w:ind w:left="284" w:hanging="284"/>
        <w:jc w:val="both"/>
        <w:rPr>
          <w:rFonts w:ascii="Arial" w:eastAsia="Times New Roman" w:hAnsi="Arial" w:cs="Arial"/>
          <w:lang w:eastAsia="ar-SA"/>
        </w:rPr>
      </w:pPr>
      <w:r w:rsidRPr="00976EBE">
        <w:rPr>
          <w:rFonts w:ascii="Arial" w:eastAsia="Times New Roman" w:hAnsi="Arial" w:cs="Arial"/>
          <w:lang w:eastAsia="ar-SA"/>
        </w:rPr>
        <w:t>Zmiana wynagrodzenia Wykonawcy nastąpi w oparciu o średnioroczny wskaźnik cen towarów i usług konsumpcyjnych za rok poprzedni, publikowany przez Prezesa Głównego Urzędu Statystycznego.</w:t>
      </w:r>
    </w:p>
    <w:p w14:paraId="6D8CF9E5" w14:textId="77777777" w:rsidR="00F51A9D" w:rsidRPr="00976EBE" w:rsidRDefault="00F51A9D" w:rsidP="00725B07">
      <w:pPr>
        <w:numPr>
          <w:ilvl w:val="0"/>
          <w:numId w:val="26"/>
        </w:numPr>
        <w:tabs>
          <w:tab w:val="left" w:pos="426"/>
        </w:tabs>
        <w:suppressAutoHyphens/>
        <w:autoSpaceDE w:val="0"/>
        <w:spacing w:after="0" w:line="360" w:lineRule="auto"/>
        <w:ind w:left="284" w:hanging="284"/>
        <w:jc w:val="both"/>
        <w:rPr>
          <w:rFonts w:ascii="Arial" w:eastAsia="Times New Roman" w:hAnsi="Arial" w:cs="Arial"/>
          <w:lang w:eastAsia="ar-SA"/>
        </w:rPr>
      </w:pPr>
      <w:r w:rsidRPr="00976EBE">
        <w:rPr>
          <w:rFonts w:ascii="Arial" w:eastAsia="Times New Roman" w:hAnsi="Arial" w:cs="Arial"/>
          <w:lang w:eastAsia="ar-SA"/>
        </w:rPr>
        <w:t>W przypadku o którym mowa w ust. 4 powyżej wynagrodzenie należne Wykonawcy zostanie zmienione:</w:t>
      </w:r>
    </w:p>
    <w:p w14:paraId="545BC6D8" w14:textId="77777777" w:rsidR="00F51A9D" w:rsidRPr="00976EBE" w:rsidRDefault="00F51A9D" w:rsidP="00725B07">
      <w:pPr>
        <w:numPr>
          <w:ilvl w:val="1"/>
          <w:numId w:val="27"/>
        </w:numPr>
        <w:tabs>
          <w:tab w:val="left" w:pos="540"/>
          <w:tab w:val="num" w:pos="851"/>
        </w:tabs>
        <w:suppressAutoHyphens/>
        <w:spacing w:after="0" w:line="360" w:lineRule="auto"/>
        <w:ind w:left="284" w:hanging="284"/>
        <w:jc w:val="both"/>
        <w:rPr>
          <w:rFonts w:ascii="Arial" w:eastAsia="SimSun" w:hAnsi="Arial" w:cs="Arial"/>
          <w:kern w:val="2"/>
          <w:lang w:eastAsia="hi-IN" w:bidi="hi-IN"/>
        </w:rPr>
      </w:pPr>
      <w:r w:rsidRPr="00976EBE">
        <w:rPr>
          <w:rFonts w:ascii="Arial" w:eastAsia="Times New Roman" w:hAnsi="Arial" w:cs="Arial"/>
          <w:lang w:eastAsia="ar-SA"/>
        </w:rPr>
        <w:t xml:space="preserve">na pisemny wniosek Wykonawcy o podwyższenie wynagrodzenia w związku z powyższymi zmianami. Wniosek Wykonawcy powinien zostać złożony w siedzibie Zamawiającego i może dotyczyć wyłącznie okresu, po złożeniu wniosku przez </w:t>
      </w:r>
      <w:r w:rsidRPr="00976EBE">
        <w:rPr>
          <w:rFonts w:ascii="Arial" w:eastAsia="Times New Roman" w:hAnsi="Arial" w:cs="Arial"/>
          <w:lang w:eastAsia="ar-SA"/>
        </w:rPr>
        <w:lastRenderedPageBreak/>
        <w:t>Wykonawcę. We wniosku należy wskazać: kwotę, o którą ma ulec zmianie wynagrodzenie Wykonawcy oraz całkowite wynagrodzenie Wykonawcy po zmianie.</w:t>
      </w:r>
      <w:r w:rsidRPr="00976EBE">
        <w:rPr>
          <w:rFonts w:ascii="Arial" w:eastAsia="SimSun" w:hAnsi="Arial" w:cs="Arial"/>
          <w:kern w:val="2"/>
          <w:lang w:eastAsia="hi-IN" w:bidi="hi-IN"/>
        </w:rPr>
        <w:t xml:space="preserve"> Do wniosku należy dołączyć kalkulację oraz dokumenty rzeczowe i finansowe potwierdzające zasadność dokonania zmiany. Zmiana wynagrodzenia może nastąpić wyłącznie, jeżeli zmiany te będą miały wpływ na koszty wykonania zamówienia przez Wykonawcę. Ciężar dowodu w tym zakresie obciąża Wykonawcę. </w:t>
      </w:r>
      <w:r w:rsidRPr="00976EBE">
        <w:rPr>
          <w:rFonts w:ascii="Arial" w:eastAsia="Times New Roman" w:hAnsi="Arial" w:cs="Arial"/>
          <w:lang w:eastAsia="ar-SA"/>
        </w:rPr>
        <w:t xml:space="preserve">Wynagrodzenie zostanie podwyższone przez Zamawiającego w drodze aneksu zawartego w formie pisemnej pod rygorem nieważności. </w:t>
      </w:r>
    </w:p>
    <w:p w14:paraId="5FE821A9" w14:textId="77777777" w:rsidR="00F51A9D" w:rsidRPr="00976EBE" w:rsidRDefault="00F51A9D" w:rsidP="00725B07">
      <w:pPr>
        <w:numPr>
          <w:ilvl w:val="1"/>
          <w:numId w:val="27"/>
        </w:numPr>
        <w:tabs>
          <w:tab w:val="left" w:pos="540"/>
          <w:tab w:val="num" w:pos="851"/>
        </w:tabs>
        <w:suppressAutoHyphens/>
        <w:spacing w:after="0" w:line="360" w:lineRule="auto"/>
        <w:ind w:left="284" w:hanging="284"/>
        <w:jc w:val="both"/>
        <w:rPr>
          <w:rFonts w:ascii="Arial" w:eastAsia="SimSun" w:hAnsi="Arial" w:cs="Arial"/>
          <w:kern w:val="2"/>
          <w:lang w:eastAsia="hi-IN" w:bidi="hi-IN"/>
        </w:rPr>
      </w:pPr>
      <w:r w:rsidRPr="00976EBE">
        <w:rPr>
          <w:rFonts w:ascii="Arial" w:eastAsia="Times New Roman" w:hAnsi="Arial" w:cs="Arial"/>
          <w:lang w:eastAsia="ar-SA"/>
        </w:rPr>
        <w:t xml:space="preserve">na pisemny wniosek Zamawiającego o obniżenie wynagrodzenia w związku z powyższymi zmianami. Wniosek Zamawiającego opierać się będzie na ust. 5 powyżej.  W przypadku, gdy Wykonawca nie przedstawi takiej kalkulacji, Zamawiający złoży wniosek o obniżenie wynagrodzenia w oparciu o własne wyliczenia. Wynagrodzenie zostanie obniżone przez Zamawiającego w drodze aneksu zawartego w formie pisemnej pod rygorem nieważności licząc od dnia złożenia wniosku. </w:t>
      </w:r>
    </w:p>
    <w:p w14:paraId="67603E63" w14:textId="77777777" w:rsidR="00F51A9D" w:rsidRPr="00976EBE" w:rsidRDefault="00F51A9D" w:rsidP="00725B07">
      <w:pPr>
        <w:numPr>
          <w:ilvl w:val="0"/>
          <w:numId w:val="26"/>
        </w:numPr>
        <w:tabs>
          <w:tab w:val="left" w:pos="284"/>
        </w:tabs>
        <w:suppressAutoHyphens/>
        <w:autoSpaceDE w:val="0"/>
        <w:spacing w:after="0" w:line="360" w:lineRule="auto"/>
        <w:ind w:left="284" w:hanging="426"/>
        <w:jc w:val="both"/>
        <w:rPr>
          <w:rFonts w:ascii="Arial" w:eastAsia="Times New Roman" w:hAnsi="Arial" w:cs="Arial"/>
          <w:lang w:eastAsia="ar-SA"/>
        </w:rPr>
      </w:pPr>
      <w:r w:rsidRPr="00976EBE">
        <w:rPr>
          <w:rFonts w:ascii="Arial" w:eastAsia="Times New Roman" w:hAnsi="Arial" w:cs="Arial"/>
          <w:lang w:eastAsia="ar-SA"/>
        </w:rPr>
        <w:t>Wykonawca, którego wynagrodzenie zostało zmienione w oparciu o powyższe postanowienia umowy zobowiązany jest do zmiany wynagrodzenia przysługującego podwykonawcy, z którym zawarł umowę, w zakresie odpowiadającym zmianom cen materiałów lub kosztów dotyczących zobowiązania podwykonawcy.</w:t>
      </w:r>
    </w:p>
    <w:p w14:paraId="72464EAD" w14:textId="77777777" w:rsidR="00F51A9D" w:rsidRPr="00976EBE" w:rsidRDefault="00F51A9D" w:rsidP="00725B07">
      <w:pPr>
        <w:numPr>
          <w:ilvl w:val="0"/>
          <w:numId w:val="26"/>
        </w:numPr>
        <w:tabs>
          <w:tab w:val="left" w:pos="284"/>
        </w:tabs>
        <w:suppressAutoHyphens/>
        <w:autoSpaceDE w:val="0"/>
        <w:spacing w:after="0" w:line="360" w:lineRule="auto"/>
        <w:ind w:left="284" w:hanging="426"/>
        <w:jc w:val="both"/>
        <w:rPr>
          <w:rFonts w:ascii="Arial" w:eastAsia="Times New Roman" w:hAnsi="Arial" w:cs="Arial"/>
          <w:lang w:eastAsia="ar-SA"/>
        </w:rPr>
      </w:pPr>
      <w:r w:rsidRPr="00976EBE">
        <w:rPr>
          <w:rFonts w:ascii="Arial" w:eastAsia="Times New Roman" w:hAnsi="Arial" w:cs="Arial"/>
          <w:lang w:eastAsia="ar-SA"/>
        </w:rPr>
        <w:t>Maksymalna wartość zmiany wynagrodzenia, jaką dopuszcza Zamawiający w efekcie zastosowania postanowień o zasadach wprowadzania zmian wynosi 15% wynagrodzenia Wykonawcy.</w:t>
      </w:r>
    </w:p>
    <w:p w14:paraId="0E454693" w14:textId="77777777" w:rsidR="00F51A9D" w:rsidRPr="00976EBE" w:rsidRDefault="00F51A9D" w:rsidP="00725B07">
      <w:pPr>
        <w:numPr>
          <w:ilvl w:val="0"/>
          <w:numId w:val="26"/>
        </w:numPr>
        <w:tabs>
          <w:tab w:val="left" w:pos="284"/>
        </w:tabs>
        <w:suppressAutoHyphens/>
        <w:autoSpaceDE w:val="0"/>
        <w:spacing w:after="0" w:line="360" w:lineRule="auto"/>
        <w:ind w:left="284" w:hanging="426"/>
        <w:jc w:val="both"/>
        <w:rPr>
          <w:rFonts w:ascii="Arial" w:eastAsia="Times New Roman" w:hAnsi="Arial" w:cs="Arial"/>
          <w:lang w:eastAsia="ar-SA"/>
        </w:rPr>
      </w:pPr>
      <w:r w:rsidRPr="00976EBE">
        <w:rPr>
          <w:rFonts w:ascii="Arial" w:eastAsia="Times New Roman" w:hAnsi="Arial" w:cs="Arial"/>
          <w:lang w:eastAsia="ar-SA"/>
        </w:rPr>
        <w:t xml:space="preserve">O wystąpieniu okoliczności mogących wpłynąć na zmianę terminów Wykonawca winien niezwłocznie, pisemnie poinformować Zamawiającego. </w:t>
      </w:r>
    </w:p>
    <w:p w14:paraId="12B13578" w14:textId="77777777" w:rsidR="00F51A9D" w:rsidRPr="00976EBE" w:rsidRDefault="00F51A9D" w:rsidP="00725B07">
      <w:pPr>
        <w:numPr>
          <w:ilvl w:val="0"/>
          <w:numId w:val="26"/>
        </w:numPr>
        <w:tabs>
          <w:tab w:val="left" w:pos="284"/>
        </w:tabs>
        <w:suppressAutoHyphens/>
        <w:autoSpaceDE w:val="0"/>
        <w:spacing w:after="0" w:line="360" w:lineRule="auto"/>
        <w:ind w:left="284" w:hanging="426"/>
        <w:jc w:val="both"/>
        <w:rPr>
          <w:rFonts w:ascii="Arial" w:eastAsia="Times New Roman" w:hAnsi="Arial" w:cs="Arial"/>
          <w:lang w:eastAsia="ar-SA"/>
        </w:rPr>
      </w:pPr>
      <w:r w:rsidRPr="00976EBE">
        <w:rPr>
          <w:rFonts w:ascii="Arial" w:eastAsia="Times New Roman" w:hAnsi="Arial" w:cs="Arial"/>
          <w:lang w:eastAsia="ar-SA"/>
        </w:rPr>
        <w:t>Dokonanie zmian, o których mowa w ust. 4 powyżej, wymaga w zależności od przypadku, sporządzenia przez Zamawiającego Protokołu Konieczności oraz Protokołu z Negocjacji, jak również podpisania przez obydwie Strony stosownego aneksu oraz wskazania w preambule aneksu okoliczności uzasadniających dokonanie zmiany.</w:t>
      </w:r>
    </w:p>
    <w:p w14:paraId="335CFBAF" w14:textId="77777777" w:rsidR="00F51A9D" w:rsidRPr="00976EBE" w:rsidRDefault="00F51A9D" w:rsidP="00725B07">
      <w:pPr>
        <w:numPr>
          <w:ilvl w:val="0"/>
          <w:numId w:val="26"/>
        </w:numPr>
        <w:tabs>
          <w:tab w:val="left" w:pos="284"/>
        </w:tabs>
        <w:suppressAutoHyphens/>
        <w:autoSpaceDE w:val="0"/>
        <w:spacing w:after="0" w:line="360" w:lineRule="auto"/>
        <w:ind w:left="284" w:hanging="426"/>
        <w:jc w:val="both"/>
        <w:rPr>
          <w:rFonts w:ascii="Arial" w:eastAsia="Times New Roman" w:hAnsi="Arial" w:cs="Arial"/>
          <w:lang w:eastAsia="ar-SA"/>
        </w:rPr>
      </w:pPr>
      <w:r w:rsidRPr="00976EBE">
        <w:rPr>
          <w:rFonts w:ascii="Arial" w:eastAsia="Times New Roman" w:hAnsi="Arial" w:cs="Arial"/>
          <w:lang w:eastAsia="ar-SA"/>
        </w:rPr>
        <w:t>Z wnioskiem o wprowadzenie zmiany do umowy może wystąpić Zamawiający lub Wykonawca. Wniosek powinien zawierać opis wydarzenia lub okoliczności oraz wskazywać postanowienia umowy dające podstawę do podpisania zmiany do umowy.</w:t>
      </w:r>
    </w:p>
    <w:p w14:paraId="1130402B" w14:textId="77777777" w:rsidR="00F51A9D" w:rsidRPr="00976EBE" w:rsidRDefault="00F51A9D" w:rsidP="00725B07">
      <w:pPr>
        <w:numPr>
          <w:ilvl w:val="0"/>
          <w:numId w:val="26"/>
        </w:numPr>
        <w:tabs>
          <w:tab w:val="left" w:pos="284"/>
        </w:tabs>
        <w:suppressAutoHyphens/>
        <w:autoSpaceDE w:val="0"/>
        <w:spacing w:after="0" w:line="360" w:lineRule="auto"/>
        <w:ind w:left="284" w:hanging="426"/>
        <w:jc w:val="both"/>
        <w:rPr>
          <w:rFonts w:ascii="Arial" w:eastAsia="Times New Roman" w:hAnsi="Arial" w:cs="Arial"/>
          <w:lang w:eastAsia="ar-SA"/>
        </w:rPr>
      </w:pPr>
      <w:r w:rsidRPr="00976EBE">
        <w:rPr>
          <w:rFonts w:ascii="Arial" w:eastAsia="Times New Roman" w:hAnsi="Arial" w:cs="Arial"/>
          <w:lang w:eastAsia="ar-SA"/>
        </w:rPr>
        <w:t xml:space="preserve">Uzgodnienia w zakresie zmian wymagają dla swej ważności zatwierdzenia przez obie Strony, a zmiana umowy może nastąpić jedynie na piśmie, w formie aneksu do umowy pod rygorem nieważności. </w:t>
      </w:r>
    </w:p>
    <w:p w14:paraId="031A7210" w14:textId="77777777" w:rsidR="00F51A9D" w:rsidRPr="00976EBE" w:rsidRDefault="00F51A9D" w:rsidP="00725B07">
      <w:pPr>
        <w:numPr>
          <w:ilvl w:val="0"/>
          <w:numId w:val="26"/>
        </w:numPr>
        <w:tabs>
          <w:tab w:val="left" w:pos="284"/>
        </w:tabs>
        <w:suppressAutoHyphens/>
        <w:autoSpaceDE w:val="0"/>
        <w:spacing w:after="0" w:line="360" w:lineRule="auto"/>
        <w:ind w:left="284" w:hanging="426"/>
        <w:jc w:val="both"/>
        <w:rPr>
          <w:rFonts w:ascii="Arial" w:eastAsia="Times New Roman" w:hAnsi="Arial" w:cs="Arial"/>
          <w:lang w:eastAsia="ar-SA"/>
        </w:rPr>
      </w:pPr>
      <w:r w:rsidRPr="00976EBE">
        <w:rPr>
          <w:rFonts w:ascii="Arial" w:eastAsia="Times New Roman" w:hAnsi="Arial" w:cs="Arial"/>
          <w:lang w:eastAsia="ar-SA"/>
        </w:rPr>
        <w:t xml:space="preserve">Istnieje możliwość zmiany umowy w oparciu o postanowienia art. 454 i 455 ustawy Prawo zamówień publicznych.  </w:t>
      </w:r>
    </w:p>
    <w:p w14:paraId="28968B62" w14:textId="77777777" w:rsidR="00F51A9D" w:rsidRPr="00976EBE" w:rsidRDefault="00F51A9D" w:rsidP="00976EBE">
      <w:pPr>
        <w:tabs>
          <w:tab w:val="num" w:pos="0"/>
        </w:tabs>
        <w:spacing w:after="0" w:line="360" w:lineRule="auto"/>
        <w:ind w:left="850" w:right="-6" w:hanging="425"/>
        <w:rPr>
          <w:rFonts w:ascii="Arial" w:hAnsi="Arial" w:cs="Arial"/>
          <w:b/>
          <w:bCs/>
        </w:rPr>
      </w:pPr>
    </w:p>
    <w:p w14:paraId="6B3B1CD6" w14:textId="77777777" w:rsidR="00725B07" w:rsidRDefault="00725B07" w:rsidP="00976EBE">
      <w:pPr>
        <w:tabs>
          <w:tab w:val="num" w:pos="0"/>
        </w:tabs>
        <w:spacing w:after="0" w:line="360" w:lineRule="auto"/>
        <w:ind w:left="850" w:right="-6" w:hanging="425"/>
        <w:jc w:val="center"/>
        <w:rPr>
          <w:rFonts w:ascii="Arial" w:hAnsi="Arial" w:cs="Arial"/>
          <w:b/>
          <w:bCs/>
        </w:rPr>
      </w:pPr>
    </w:p>
    <w:p w14:paraId="326DF197" w14:textId="77777777" w:rsidR="00F51A9D" w:rsidRPr="00976EBE" w:rsidRDefault="00F51A9D" w:rsidP="00976EBE">
      <w:pPr>
        <w:tabs>
          <w:tab w:val="num" w:pos="0"/>
        </w:tabs>
        <w:spacing w:after="0" w:line="360" w:lineRule="auto"/>
        <w:ind w:left="850" w:right="-6" w:hanging="425"/>
        <w:jc w:val="center"/>
        <w:rPr>
          <w:rFonts w:ascii="Arial" w:hAnsi="Arial" w:cs="Arial"/>
          <w:b/>
          <w:bCs/>
        </w:rPr>
      </w:pPr>
      <w:r w:rsidRPr="00976EBE">
        <w:rPr>
          <w:rFonts w:ascii="Arial" w:hAnsi="Arial" w:cs="Arial"/>
          <w:b/>
          <w:bCs/>
        </w:rPr>
        <w:lastRenderedPageBreak/>
        <w:t>§13</w:t>
      </w:r>
    </w:p>
    <w:p w14:paraId="3EDA072C" w14:textId="77777777" w:rsidR="00F51A9D" w:rsidRPr="00976EBE" w:rsidRDefault="00F51A9D" w:rsidP="00976EBE">
      <w:pPr>
        <w:tabs>
          <w:tab w:val="num" w:pos="0"/>
        </w:tabs>
        <w:spacing w:after="0" w:line="360" w:lineRule="auto"/>
        <w:ind w:left="850" w:right="-6" w:hanging="425"/>
        <w:jc w:val="both"/>
        <w:rPr>
          <w:rFonts w:ascii="Arial" w:hAnsi="Arial" w:cs="Arial"/>
          <w:b/>
          <w:bCs/>
        </w:rPr>
      </w:pPr>
    </w:p>
    <w:p w14:paraId="4D51EA3E" w14:textId="77777777" w:rsidR="00F51A9D" w:rsidRPr="00976EBE" w:rsidRDefault="00F51A9D" w:rsidP="00976EBE">
      <w:pPr>
        <w:numPr>
          <w:ilvl w:val="1"/>
          <w:numId w:val="23"/>
        </w:numPr>
        <w:tabs>
          <w:tab w:val="num" w:pos="0"/>
          <w:tab w:val="num" w:pos="284"/>
        </w:tabs>
        <w:spacing w:after="0" w:line="360" w:lineRule="auto"/>
        <w:ind w:left="0" w:right="-6" w:firstLine="0"/>
        <w:jc w:val="both"/>
        <w:rPr>
          <w:rFonts w:ascii="Arial" w:hAnsi="Arial" w:cs="Arial"/>
        </w:rPr>
      </w:pPr>
      <w:r w:rsidRPr="00976EBE">
        <w:rPr>
          <w:rFonts w:ascii="Arial" w:hAnsi="Arial" w:cs="Arial"/>
        </w:rPr>
        <w:t xml:space="preserve">Strony deklarują wolę polubownego załatwienia ewentualnych sporów wynikłych </w:t>
      </w:r>
      <w:r w:rsidRPr="00976EBE">
        <w:rPr>
          <w:rFonts w:ascii="Arial" w:hAnsi="Arial" w:cs="Arial"/>
        </w:rPr>
        <w:br/>
        <w:t>z realizacji niniejszej umowy.</w:t>
      </w:r>
    </w:p>
    <w:p w14:paraId="5A941C65" w14:textId="77777777" w:rsidR="00F51A9D" w:rsidRPr="00976EBE" w:rsidRDefault="00F51A9D" w:rsidP="00976EBE">
      <w:pPr>
        <w:numPr>
          <w:ilvl w:val="1"/>
          <w:numId w:val="23"/>
        </w:numPr>
        <w:tabs>
          <w:tab w:val="num" w:pos="0"/>
          <w:tab w:val="num" w:pos="284"/>
        </w:tabs>
        <w:spacing w:after="0" w:line="360" w:lineRule="auto"/>
        <w:ind w:left="0" w:right="-6" w:firstLine="0"/>
        <w:jc w:val="both"/>
        <w:rPr>
          <w:rFonts w:ascii="Arial" w:hAnsi="Arial" w:cs="Arial"/>
        </w:rPr>
      </w:pPr>
      <w:r w:rsidRPr="00976EBE">
        <w:rPr>
          <w:rFonts w:ascii="Arial" w:hAnsi="Arial" w:cs="Arial"/>
        </w:rPr>
        <w:t xml:space="preserve">Zamawiający uprawniony będzie do rozwiązania umowy bez wypowiedzenia w przypadku, gdy: </w:t>
      </w:r>
    </w:p>
    <w:p w14:paraId="7F1240A7" w14:textId="77777777" w:rsidR="00F51A9D" w:rsidRPr="00976EBE" w:rsidRDefault="00F51A9D" w:rsidP="00976EBE">
      <w:pPr>
        <w:pStyle w:val="Akapitzlist"/>
        <w:numPr>
          <w:ilvl w:val="0"/>
          <w:numId w:val="28"/>
        </w:numPr>
        <w:spacing w:after="0" w:line="360" w:lineRule="auto"/>
        <w:ind w:left="284" w:right="-6" w:hanging="284"/>
        <w:jc w:val="both"/>
        <w:rPr>
          <w:rFonts w:ascii="Arial" w:hAnsi="Arial" w:cs="Arial"/>
        </w:rPr>
      </w:pPr>
      <w:r w:rsidRPr="00976EBE">
        <w:rPr>
          <w:rFonts w:ascii="Arial" w:hAnsi="Arial" w:cs="Arial"/>
        </w:rPr>
        <w:t xml:space="preserve"> Wykonawca zaniechał realizacji umowy tj. nie realizuje jej w terminie/terminach (przez termin rozumie się również czas określony w godzinach) wskazanych przez Zamawiającego. </w:t>
      </w:r>
    </w:p>
    <w:p w14:paraId="7A47516F" w14:textId="77777777" w:rsidR="00F51A9D" w:rsidRPr="00976EBE" w:rsidRDefault="00F51A9D" w:rsidP="00976EBE">
      <w:pPr>
        <w:pStyle w:val="Akapitzlist"/>
        <w:numPr>
          <w:ilvl w:val="0"/>
          <w:numId w:val="28"/>
        </w:numPr>
        <w:tabs>
          <w:tab w:val="num" w:pos="1440"/>
        </w:tabs>
        <w:spacing w:after="0" w:line="360" w:lineRule="auto"/>
        <w:ind w:left="284" w:right="-6" w:hanging="284"/>
        <w:jc w:val="both"/>
        <w:rPr>
          <w:rFonts w:ascii="Arial" w:hAnsi="Arial" w:cs="Arial"/>
        </w:rPr>
      </w:pPr>
      <w:r w:rsidRPr="00976EBE">
        <w:rPr>
          <w:rFonts w:ascii="Arial" w:hAnsi="Arial" w:cs="Arial"/>
        </w:rPr>
        <w:t xml:space="preserve">gdy pomimo uprzedniego pisemnego 2-krotnego stwierdzonego i udokumentowanego przez Zamawiającego przypadku niewykonania lub nienależytego wykonania (w tym zaniechania), Wykonawca ponownie nie wykonuje usług zgodnie z umową. </w:t>
      </w:r>
    </w:p>
    <w:p w14:paraId="1D0BF873" w14:textId="77777777" w:rsidR="00F51A9D" w:rsidRPr="00976EBE" w:rsidRDefault="00F51A9D" w:rsidP="00976EBE">
      <w:pPr>
        <w:pStyle w:val="Akapitzlist"/>
        <w:numPr>
          <w:ilvl w:val="0"/>
          <w:numId w:val="28"/>
        </w:numPr>
        <w:tabs>
          <w:tab w:val="num" w:pos="1440"/>
        </w:tabs>
        <w:spacing w:after="0" w:line="360" w:lineRule="auto"/>
        <w:ind w:left="284" w:right="-6" w:hanging="284"/>
        <w:jc w:val="both"/>
        <w:rPr>
          <w:rFonts w:ascii="Arial" w:hAnsi="Arial" w:cs="Arial"/>
        </w:rPr>
      </w:pPr>
      <w:r w:rsidRPr="00976EBE">
        <w:rPr>
          <w:rFonts w:ascii="Arial" w:hAnsi="Arial" w:cs="Arial"/>
        </w:rPr>
        <w:t xml:space="preserve">Wykonawca realizuje przedmiot umowy w sposób nienależyty, sprzeczny </w:t>
      </w:r>
      <w:r w:rsidRPr="00976EBE">
        <w:rPr>
          <w:rFonts w:ascii="Arial" w:hAnsi="Arial" w:cs="Arial"/>
        </w:rPr>
        <w:br/>
        <w:t xml:space="preserve">z postanowieniami niniejszej umowy lub w sposób niezgodny z przepisami prawa                              i pomimo wezwania do realizacji przedmiotu umowy zgodnie </w:t>
      </w:r>
      <w:r w:rsidRPr="00976EBE">
        <w:rPr>
          <w:rFonts w:ascii="Arial" w:hAnsi="Arial" w:cs="Arial"/>
        </w:rPr>
        <w:br/>
        <w:t>z postanowieniami umowy w wyznaczonym terminie nadal nieprawidłowo wykonuje swoje obowiązki.</w:t>
      </w:r>
    </w:p>
    <w:p w14:paraId="6F47279F" w14:textId="684AD2AA" w:rsidR="00F51A9D" w:rsidRPr="00976EBE" w:rsidRDefault="00F51A9D" w:rsidP="00976EBE">
      <w:pPr>
        <w:tabs>
          <w:tab w:val="left" w:pos="426"/>
        </w:tabs>
        <w:spacing w:after="0" w:line="360" w:lineRule="auto"/>
        <w:ind w:left="284" w:right="-6" w:hanging="284"/>
        <w:jc w:val="both"/>
        <w:rPr>
          <w:rFonts w:ascii="Arial" w:hAnsi="Arial" w:cs="Arial"/>
          <w:lang w:eastAsia="pl-PL"/>
        </w:rPr>
      </w:pPr>
      <w:r w:rsidRPr="00976EBE">
        <w:rPr>
          <w:rFonts w:ascii="Arial" w:hAnsi="Arial" w:cs="Arial"/>
          <w:lang w:eastAsia="pl-PL"/>
        </w:rPr>
        <w:t xml:space="preserve">d) </w:t>
      </w:r>
      <w:r w:rsidR="00725B07">
        <w:rPr>
          <w:rFonts w:ascii="Arial" w:hAnsi="Arial" w:cs="Arial"/>
          <w:lang w:eastAsia="pl-PL"/>
        </w:rPr>
        <w:t>w</w:t>
      </w:r>
      <w:r w:rsidRPr="00976EBE">
        <w:rPr>
          <w:rFonts w:ascii="Arial" w:hAnsi="Arial" w:cs="Arial"/>
          <w:lang w:eastAsia="pl-PL"/>
        </w:rPr>
        <w:t xml:space="preserve"> razie wystąpienia istotnej zmiany okoliczności powodującej, że wykonanie umowy nie leży w interesie publicznym, czego nie można było przewidzieć w chwili zawierania umowy, </w:t>
      </w:r>
    </w:p>
    <w:p w14:paraId="17C7E26B" w14:textId="77777777" w:rsidR="00F51A9D" w:rsidRPr="00976EBE" w:rsidRDefault="00F51A9D" w:rsidP="00976EBE">
      <w:pPr>
        <w:tabs>
          <w:tab w:val="left" w:pos="426"/>
        </w:tabs>
        <w:spacing w:after="0" w:line="360" w:lineRule="auto"/>
        <w:ind w:left="284" w:right="-6" w:hanging="284"/>
        <w:jc w:val="both"/>
        <w:rPr>
          <w:rFonts w:ascii="Arial" w:hAnsi="Arial" w:cs="Arial"/>
          <w:lang w:eastAsia="pl-PL"/>
        </w:rPr>
      </w:pPr>
      <w:r w:rsidRPr="00976EBE">
        <w:rPr>
          <w:rFonts w:ascii="Arial" w:hAnsi="Arial" w:cs="Arial"/>
          <w:lang w:eastAsia="pl-PL"/>
        </w:rPr>
        <w:t xml:space="preserve">e) Wykonawca przerwał bez uzgodnienia z Zamawiającym realizację robót i przerwa ta trwa dłużej niż 7 dni kalendarzowych, pomimo wezwania wykonawcy do podjęcia realizacji określonej części przedmiotu umowy, </w:t>
      </w:r>
    </w:p>
    <w:p w14:paraId="6A45ECD3" w14:textId="77777777" w:rsidR="00F51A9D" w:rsidRPr="00976EBE" w:rsidRDefault="00F51A9D" w:rsidP="00976EBE">
      <w:pPr>
        <w:numPr>
          <w:ilvl w:val="0"/>
          <w:numId w:val="29"/>
        </w:numPr>
        <w:tabs>
          <w:tab w:val="left" w:pos="567"/>
        </w:tabs>
        <w:spacing w:after="0" w:line="360" w:lineRule="auto"/>
        <w:ind w:left="284" w:right="-6" w:hanging="284"/>
        <w:jc w:val="both"/>
        <w:rPr>
          <w:rFonts w:ascii="Arial" w:hAnsi="Arial" w:cs="Arial"/>
          <w:lang w:eastAsia="pl-PL"/>
        </w:rPr>
      </w:pPr>
      <w:r w:rsidRPr="00976EBE">
        <w:rPr>
          <w:rFonts w:ascii="Arial" w:hAnsi="Arial" w:cs="Arial"/>
          <w:lang w:eastAsia="pl-PL"/>
        </w:rPr>
        <w:t xml:space="preserve">Wykonawca wykonuje prace objęte umową przy pomocy podwykonawców niezatwierdzonych przez Zamawiającego, </w:t>
      </w:r>
    </w:p>
    <w:p w14:paraId="179B3F35" w14:textId="77777777" w:rsidR="00F51A9D" w:rsidRPr="00976EBE" w:rsidRDefault="00F51A9D" w:rsidP="00976EBE">
      <w:pPr>
        <w:tabs>
          <w:tab w:val="left" w:pos="0"/>
        </w:tabs>
        <w:spacing w:after="0" w:line="360" w:lineRule="auto"/>
        <w:ind w:left="426" w:right="-6" w:hanging="426"/>
        <w:jc w:val="both"/>
        <w:rPr>
          <w:rFonts w:ascii="Arial" w:hAnsi="Arial" w:cs="Arial"/>
          <w:lang w:eastAsia="pl-PL"/>
        </w:rPr>
      </w:pPr>
      <w:r w:rsidRPr="00976EBE">
        <w:rPr>
          <w:rFonts w:ascii="Arial" w:hAnsi="Arial" w:cs="Arial"/>
          <w:lang w:eastAsia="pl-PL"/>
        </w:rPr>
        <w:t xml:space="preserve">g)  Wykonawca nie przedłuża ważności polisy ubezpieczeniowej </w:t>
      </w:r>
    </w:p>
    <w:p w14:paraId="39D4A4F4" w14:textId="4C2E4F3B" w:rsidR="00F51A9D" w:rsidRPr="00976EBE" w:rsidRDefault="00F51A9D" w:rsidP="00976EBE">
      <w:pPr>
        <w:tabs>
          <w:tab w:val="num" w:pos="786"/>
        </w:tabs>
        <w:autoSpaceDE w:val="0"/>
        <w:autoSpaceDN w:val="0"/>
        <w:spacing w:after="0" w:line="360" w:lineRule="auto"/>
        <w:jc w:val="both"/>
        <w:rPr>
          <w:rFonts w:ascii="Arial" w:hAnsi="Arial" w:cs="Arial"/>
          <w:lang w:eastAsia="pl-PL"/>
        </w:rPr>
      </w:pPr>
      <w:r w:rsidRPr="00976EBE">
        <w:rPr>
          <w:rFonts w:ascii="Arial" w:hAnsi="Arial" w:cs="Arial"/>
          <w:lang w:eastAsia="pl-PL"/>
        </w:rPr>
        <w:t xml:space="preserve">h) </w:t>
      </w:r>
      <w:r w:rsidR="00725B07">
        <w:rPr>
          <w:rFonts w:ascii="Arial" w:hAnsi="Arial" w:cs="Arial"/>
          <w:lang w:eastAsia="pl-PL"/>
        </w:rPr>
        <w:t>g</w:t>
      </w:r>
      <w:r w:rsidRPr="00976EBE">
        <w:rPr>
          <w:rFonts w:ascii="Arial" w:hAnsi="Arial" w:cs="Arial"/>
          <w:lang w:eastAsia="pl-PL"/>
        </w:rPr>
        <w:t>dy Wykonawca w czasie realizacji umowy został skazany prawomocnym wyrokiem sądowym za praktyki       korupcyjne</w:t>
      </w:r>
    </w:p>
    <w:p w14:paraId="2DC8F02B" w14:textId="27A26B2B" w:rsidR="00F51A9D" w:rsidRPr="00976EBE" w:rsidRDefault="00F51A9D" w:rsidP="00976EBE">
      <w:pPr>
        <w:spacing w:after="0" w:line="360" w:lineRule="auto"/>
        <w:ind w:left="284" w:right="-6" w:hanging="284"/>
        <w:jc w:val="both"/>
        <w:rPr>
          <w:rFonts w:ascii="Arial" w:hAnsi="Arial" w:cs="Arial"/>
          <w:lang w:eastAsia="pl-PL"/>
        </w:rPr>
      </w:pPr>
      <w:r w:rsidRPr="00976EBE">
        <w:rPr>
          <w:rFonts w:ascii="Arial" w:hAnsi="Arial" w:cs="Arial"/>
          <w:lang w:eastAsia="pl-PL"/>
        </w:rPr>
        <w:t>j) w przypadku stwierdzenia, że Wykonawca nie wypełnia obowiązku zatrudnienia pracowników na podstawie  umowy o pracę zgodnie z § 1 ust. 17</w:t>
      </w:r>
    </w:p>
    <w:p w14:paraId="10B27F0F" w14:textId="77777777" w:rsidR="00F51A9D" w:rsidRPr="00976EBE" w:rsidRDefault="00F51A9D" w:rsidP="00976EBE">
      <w:pPr>
        <w:numPr>
          <w:ilvl w:val="1"/>
          <w:numId w:val="23"/>
        </w:numPr>
        <w:spacing w:after="0" w:line="360" w:lineRule="auto"/>
        <w:ind w:left="284" w:right="-6" w:hanging="284"/>
        <w:jc w:val="both"/>
        <w:rPr>
          <w:rFonts w:ascii="Arial" w:hAnsi="Arial" w:cs="Arial"/>
        </w:rPr>
      </w:pPr>
      <w:r w:rsidRPr="00976EBE">
        <w:rPr>
          <w:rFonts w:ascii="Arial" w:hAnsi="Arial" w:cs="Arial"/>
        </w:rPr>
        <w:t>Uprawnienia wskazane w ust. 2 nie wykluczają naliczania kar umownych</w:t>
      </w:r>
    </w:p>
    <w:p w14:paraId="2AC12955" w14:textId="77777777" w:rsidR="00F51A9D" w:rsidRPr="00976EBE" w:rsidRDefault="00F51A9D" w:rsidP="00976EBE">
      <w:pPr>
        <w:pStyle w:val="Akapitzlist"/>
        <w:numPr>
          <w:ilvl w:val="0"/>
          <w:numId w:val="30"/>
        </w:numPr>
        <w:spacing w:after="0" w:line="360" w:lineRule="auto"/>
        <w:ind w:left="284" w:right="-6" w:hanging="284"/>
        <w:jc w:val="both"/>
        <w:rPr>
          <w:rFonts w:ascii="Arial" w:hAnsi="Arial" w:cs="Arial"/>
        </w:rPr>
      </w:pPr>
      <w:r w:rsidRPr="00976EBE">
        <w:rPr>
          <w:rFonts w:ascii="Arial" w:hAnsi="Arial" w:cs="Arial"/>
        </w:rPr>
        <w:t xml:space="preserve">Każdorazowo gdy w niniejszej umowie jest mowa o dniach rozumie się przez to dni kalendarzowe. </w:t>
      </w:r>
    </w:p>
    <w:p w14:paraId="4F5B7546" w14:textId="68E0183D" w:rsidR="00F51A9D" w:rsidRPr="00976EBE" w:rsidRDefault="00F51A9D" w:rsidP="00976EBE">
      <w:pPr>
        <w:pStyle w:val="Akapitzlist"/>
        <w:numPr>
          <w:ilvl w:val="0"/>
          <w:numId w:val="30"/>
        </w:numPr>
        <w:spacing w:after="0" w:line="360" w:lineRule="auto"/>
        <w:ind w:left="284" w:right="-6" w:hanging="284"/>
        <w:jc w:val="both"/>
        <w:rPr>
          <w:rFonts w:ascii="Arial" w:hAnsi="Arial" w:cs="Arial"/>
        </w:rPr>
      </w:pPr>
      <w:r w:rsidRPr="00976EBE">
        <w:rPr>
          <w:rFonts w:ascii="Arial" w:hAnsi="Arial" w:cs="Arial"/>
        </w:rPr>
        <w:t>W sprawach nieuregulowanych niniejszą umową stosuje się przepisy ustawy Prawo zamówień publicznych (tekst jednolity Dz. U. 202</w:t>
      </w:r>
      <w:r w:rsidR="00703608" w:rsidRPr="00976EBE">
        <w:rPr>
          <w:rFonts w:ascii="Arial" w:hAnsi="Arial" w:cs="Arial"/>
        </w:rPr>
        <w:t>3</w:t>
      </w:r>
      <w:r w:rsidRPr="00976EBE">
        <w:rPr>
          <w:rFonts w:ascii="Arial" w:hAnsi="Arial" w:cs="Arial"/>
        </w:rPr>
        <w:t>r. poz. 1</w:t>
      </w:r>
      <w:r w:rsidR="00703608" w:rsidRPr="00976EBE">
        <w:rPr>
          <w:rFonts w:ascii="Arial" w:hAnsi="Arial" w:cs="Arial"/>
        </w:rPr>
        <w:t xml:space="preserve">605 </w:t>
      </w:r>
      <w:r w:rsidRPr="00976EBE">
        <w:rPr>
          <w:rFonts w:ascii="Arial" w:hAnsi="Arial" w:cs="Arial"/>
        </w:rPr>
        <w:t>ze zm.</w:t>
      </w:r>
      <w:r w:rsidRPr="00976EBE">
        <w:rPr>
          <w:rFonts w:ascii="Arial" w:eastAsia="Times New Roman" w:hAnsi="Arial" w:cs="Arial"/>
          <w:lang w:eastAsia="pl-PL"/>
        </w:rPr>
        <w:t>.</w:t>
      </w:r>
      <w:r w:rsidRPr="00976EBE">
        <w:rPr>
          <w:rFonts w:ascii="Arial" w:hAnsi="Arial" w:cs="Arial"/>
        </w:rPr>
        <w:t>), Kodeksu Cywilnego oraz innych przepisów związanych z niniejszą umową.</w:t>
      </w:r>
    </w:p>
    <w:p w14:paraId="02AEDEA4" w14:textId="77777777" w:rsidR="00F51A9D" w:rsidRPr="00976EBE" w:rsidRDefault="00F51A9D" w:rsidP="00976EBE">
      <w:pPr>
        <w:pStyle w:val="Akapitzlist"/>
        <w:numPr>
          <w:ilvl w:val="0"/>
          <w:numId w:val="30"/>
        </w:numPr>
        <w:spacing w:after="0" w:line="360" w:lineRule="auto"/>
        <w:ind w:left="284" w:right="-6" w:hanging="284"/>
        <w:jc w:val="both"/>
        <w:rPr>
          <w:rFonts w:ascii="Arial" w:hAnsi="Arial" w:cs="Arial"/>
        </w:rPr>
      </w:pPr>
      <w:r w:rsidRPr="00976EBE">
        <w:rPr>
          <w:rFonts w:ascii="Arial" w:hAnsi="Arial" w:cs="Arial"/>
        </w:rPr>
        <w:lastRenderedPageBreak/>
        <w:t>W przypadku braku porozumienia wszelkie roszczenia rozstrzygane będą przez sąd właściwy dla siedziby Zamawiającego.</w:t>
      </w:r>
    </w:p>
    <w:p w14:paraId="099FF5C0" w14:textId="77777777" w:rsidR="00F51A9D" w:rsidRPr="00976EBE" w:rsidRDefault="00F51A9D" w:rsidP="00976EBE">
      <w:pPr>
        <w:pStyle w:val="Akapitzlist"/>
        <w:numPr>
          <w:ilvl w:val="0"/>
          <w:numId w:val="30"/>
        </w:numPr>
        <w:spacing w:after="0" w:line="360" w:lineRule="auto"/>
        <w:ind w:left="284" w:right="-6" w:hanging="284"/>
        <w:jc w:val="both"/>
        <w:rPr>
          <w:rFonts w:ascii="Arial" w:hAnsi="Arial" w:cs="Arial"/>
        </w:rPr>
      </w:pPr>
      <w:r w:rsidRPr="00976EBE">
        <w:rPr>
          <w:rFonts w:ascii="Arial" w:hAnsi="Arial" w:cs="Arial"/>
        </w:rPr>
        <w:t xml:space="preserve">Wykonawca zobowiązuje się do przestrzegania zakazu cesji tj. zakazu przenoszenia jakichkolwiek praw lub obowiązków wynikających z tej umowy na osoby trzecie. </w:t>
      </w:r>
    </w:p>
    <w:p w14:paraId="58A374C2" w14:textId="77777777" w:rsidR="00F51A9D" w:rsidRPr="00976EBE" w:rsidRDefault="00F51A9D" w:rsidP="00976EBE">
      <w:pPr>
        <w:pStyle w:val="Akapitzlist"/>
        <w:numPr>
          <w:ilvl w:val="0"/>
          <w:numId w:val="30"/>
        </w:numPr>
        <w:spacing w:after="0" w:line="360" w:lineRule="auto"/>
        <w:ind w:left="284" w:right="-6" w:hanging="284"/>
        <w:jc w:val="both"/>
        <w:rPr>
          <w:rFonts w:ascii="Arial" w:hAnsi="Arial" w:cs="Arial"/>
        </w:rPr>
      </w:pPr>
      <w:r w:rsidRPr="00976EBE">
        <w:rPr>
          <w:rFonts w:ascii="Arial" w:hAnsi="Arial" w:cs="Arial"/>
        </w:rPr>
        <w:t>Wszelkie zmiany i uzupełnienia niniejszej umowy wymagają formy pisemnej pod rygorem nieważności.</w:t>
      </w:r>
    </w:p>
    <w:p w14:paraId="11C3152E" w14:textId="10178B19" w:rsidR="00F51A9D" w:rsidRPr="00DE0F55" w:rsidRDefault="00F51A9D" w:rsidP="00DE0F55">
      <w:pPr>
        <w:pStyle w:val="Akapitzlist"/>
        <w:numPr>
          <w:ilvl w:val="0"/>
          <w:numId w:val="30"/>
        </w:numPr>
        <w:spacing w:after="0" w:line="360" w:lineRule="auto"/>
        <w:ind w:left="284" w:right="-6" w:hanging="284"/>
        <w:jc w:val="both"/>
        <w:rPr>
          <w:rFonts w:ascii="Arial" w:hAnsi="Arial" w:cs="Arial"/>
        </w:rPr>
      </w:pPr>
      <w:r w:rsidRPr="00DE0F55">
        <w:rPr>
          <w:rFonts w:ascii="Arial" w:hAnsi="Arial" w:cs="Arial"/>
        </w:rPr>
        <w:t xml:space="preserve">Umowę sporządzono w 3 jednobrzmiących egzemplarzach, 2 egz. dla Zamawiającego, </w:t>
      </w:r>
      <w:r w:rsidR="00DE0F55">
        <w:rPr>
          <w:rFonts w:ascii="Arial" w:hAnsi="Arial" w:cs="Arial"/>
        </w:rPr>
        <w:br/>
      </w:r>
      <w:r w:rsidRPr="00DE0F55">
        <w:rPr>
          <w:rFonts w:ascii="Arial" w:hAnsi="Arial" w:cs="Arial"/>
        </w:rPr>
        <w:t xml:space="preserve">1 egz. dla Wykonawcy.  </w:t>
      </w:r>
    </w:p>
    <w:p w14:paraId="041040AF" w14:textId="77777777" w:rsidR="00F51A9D" w:rsidRPr="00976EBE" w:rsidRDefault="00F51A9D" w:rsidP="00725B07">
      <w:pPr>
        <w:pStyle w:val="Akapitzlist"/>
        <w:numPr>
          <w:ilvl w:val="0"/>
          <w:numId w:val="30"/>
        </w:numPr>
        <w:tabs>
          <w:tab w:val="clear" w:pos="720"/>
          <w:tab w:val="num" w:pos="284"/>
          <w:tab w:val="num" w:pos="426"/>
        </w:tabs>
        <w:spacing w:after="0" w:line="360" w:lineRule="auto"/>
        <w:ind w:left="284" w:right="-6" w:hanging="284"/>
        <w:jc w:val="both"/>
        <w:rPr>
          <w:rFonts w:ascii="Arial" w:hAnsi="Arial" w:cs="Arial"/>
        </w:rPr>
      </w:pPr>
      <w:r w:rsidRPr="00976EBE">
        <w:rPr>
          <w:rFonts w:ascii="Arial" w:hAnsi="Arial" w:cs="Arial"/>
        </w:rPr>
        <w:t xml:space="preserve">Integralną część umowy stanowią: </w:t>
      </w:r>
    </w:p>
    <w:p w14:paraId="4D6C4FA8" w14:textId="574B8950" w:rsidR="00F51A9D" w:rsidRPr="00976EBE" w:rsidRDefault="00DE0F55" w:rsidP="00DE0F55">
      <w:pPr>
        <w:numPr>
          <w:ilvl w:val="0"/>
          <w:numId w:val="31"/>
        </w:numPr>
        <w:tabs>
          <w:tab w:val="num" w:pos="284"/>
        </w:tabs>
        <w:spacing w:after="0" w:line="360" w:lineRule="auto"/>
        <w:ind w:left="284" w:right="-6" w:hanging="284"/>
        <w:contextualSpacing/>
        <w:jc w:val="both"/>
        <w:rPr>
          <w:rFonts w:ascii="Arial" w:hAnsi="Arial" w:cs="Arial"/>
        </w:rPr>
      </w:pPr>
      <w:r>
        <w:rPr>
          <w:rFonts w:ascii="Arial" w:hAnsi="Arial" w:cs="Arial"/>
        </w:rPr>
        <w:t>SWZ wraz z załącznikami</w:t>
      </w:r>
    </w:p>
    <w:p w14:paraId="4F38B2FA" w14:textId="0859A79D" w:rsidR="00F51A9D" w:rsidRPr="00976EBE" w:rsidRDefault="00F51A9D" w:rsidP="00976EBE">
      <w:pPr>
        <w:numPr>
          <w:ilvl w:val="0"/>
          <w:numId w:val="31"/>
        </w:numPr>
        <w:tabs>
          <w:tab w:val="num" w:pos="0"/>
          <w:tab w:val="num" w:pos="284"/>
        </w:tabs>
        <w:spacing w:after="0" w:line="360" w:lineRule="auto"/>
        <w:ind w:left="0" w:right="-6" w:firstLine="0"/>
        <w:contextualSpacing/>
        <w:jc w:val="both"/>
        <w:rPr>
          <w:rFonts w:ascii="Arial" w:hAnsi="Arial" w:cs="Arial"/>
        </w:rPr>
      </w:pPr>
      <w:r w:rsidRPr="00976EBE">
        <w:rPr>
          <w:rFonts w:ascii="Arial" w:hAnsi="Arial" w:cs="Arial"/>
        </w:rPr>
        <w:t>Formularz Ofert</w:t>
      </w:r>
      <w:r w:rsidR="00976EBE">
        <w:rPr>
          <w:rFonts w:ascii="Arial" w:hAnsi="Arial" w:cs="Arial"/>
        </w:rPr>
        <w:t>a,</w:t>
      </w:r>
      <w:r w:rsidRPr="00976EBE">
        <w:rPr>
          <w:rFonts w:ascii="Arial" w:hAnsi="Arial" w:cs="Arial"/>
        </w:rPr>
        <w:t xml:space="preserve"> </w:t>
      </w:r>
      <w:r w:rsidR="00976EBE">
        <w:rPr>
          <w:rFonts w:ascii="Arial" w:hAnsi="Arial" w:cs="Arial"/>
        </w:rPr>
        <w:t>Fo</w:t>
      </w:r>
      <w:r w:rsidRPr="00976EBE">
        <w:rPr>
          <w:rFonts w:ascii="Arial" w:hAnsi="Arial" w:cs="Arial"/>
        </w:rPr>
        <w:t xml:space="preserve">rmularz Cenowy </w:t>
      </w:r>
      <w:r w:rsidR="00DE0F55">
        <w:rPr>
          <w:rFonts w:ascii="Arial" w:hAnsi="Arial" w:cs="Arial"/>
        </w:rPr>
        <w:t xml:space="preserve">dla prac zryczałtowanych </w:t>
      </w:r>
      <w:r w:rsidR="00976EBE">
        <w:rPr>
          <w:rFonts w:ascii="Arial" w:hAnsi="Arial" w:cs="Arial"/>
        </w:rPr>
        <w:t>oraz Kosztorys</w:t>
      </w:r>
      <w:r w:rsidRPr="00976EBE">
        <w:rPr>
          <w:rFonts w:ascii="Arial" w:hAnsi="Arial" w:cs="Arial"/>
        </w:rPr>
        <w:t xml:space="preserve"> ofertowy dla prac </w:t>
      </w:r>
      <w:proofErr w:type="spellStart"/>
      <w:r w:rsidR="00DE0F55">
        <w:rPr>
          <w:rFonts w:ascii="Arial" w:hAnsi="Arial" w:cs="Arial"/>
        </w:rPr>
        <w:t>po</w:t>
      </w:r>
      <w:r w:rsidRPr="00976EBE">
        <w:rPr>
          <w:rFonts w:ascii="Arial" w:hAnsi="Arial" w:cs="Arial"/>
        </w:rPr>
        <w:t>z</w:t>
      </w:r>
      <w:r w:rsidR="00DE0F55">
        <w:rPr>
          <w:rFonts w:ascii="Arial" w:hAnsi="Arial" w:cs="Arial"/>
        </w:rPr>
        <w:t>aryczałto</w:t>
      </w:r>
      <w:r w:rsidRPr="00976EBE">
        <w:rPr>
          <w:rFonts w:ascii="Arial" w:hAnsi="Arial" w:cs="Arial"/>
        </w:rPr>
        <w:t>w</w:t>
      </w:r>
      <w:r w:rsidR="00DE0F55">
        <w:rPr>
          <w:rFonts w:ascii="Arial" w:hAnsi="Arial" w:cs="Arial"/>
        </w:rPr>
        <w:t>ych</w:t>
      </w:r>
      <w:proofErr w:type="spellEnd"/>
      <w:r w:rsidR="00DE0F55">
        <w:rPr>
          <w:rFonts w:ascii="Arial" w:hAnsi="Arial" w:cs="Arial"/>
        </w:rPr>
        <w:t xml:space="preserve"> z oferty przetargowej Wykonawcy</w:t>
      </w:r>
    </w:p>
    <w:p w14:paraId="4D36FD95" w14:textId="77777777" w:rsidR="00F51A9D" w:rsidRPr="00976EBE" w:rsidRDefault="00F51A9D" w:rsidP="00976EBE">
      <w:pPr>
        <w:spacing w:after="0" w:line="360" w:lineRule="auto"/>
        <w:ind w:right="-6"/>
        <w:jc w:val="both"/>
        <w:rPr>
          <w:rFonts w:ascii="Arial" w:hAnsi="Arial" w:cs="Arial"/>
        </w:rPr>
      </w:pPr>
    </w:p>
    <w:p w14:paraId="51AB1206" w14:textId="77777777" w:rsidR="00F51A9D" w:rsidRPr="00976EBE" w:rsidRDefault="00F51A9D" w:rsidP="00976EBE">
      <w:pPr>
        <w:spacing w:after="0" w:line="360" w:lineRule="auto"/>
        <w:ind w:right="-6"/>
        <w:jc w:val="center"/>
        <w:rPr>
          <w:rFonts w:ascii="Arial" w:hAnsi="Arial" w:cs="Arial"/>
          <w:b/>
          <w:bCs/>
        </w:rPr>
      </w:pPr>
      <w:r w:rsidRPr="00976EBE">
        <w:rPr>
          <w:rFonts w:ascii="Arial" w:hAnsi="Arial" w:cs="Arial"/>
          <w:b/>
          <w:bCs/>
        </w:rPr>
        <w:t xml:space="preserve">Zamawiający </w:t>
      </w:r>
      <w:r w:rsidRPr="00976EBE">
        <w:rPr>
          <w:rFonts w:ascii="Arial" w:hAnsi="Arial" w:cs="Arial"/>
          <w:b/>
          <w:bCs/>
        </w:rPr>
        <w:tab/>
      </w:r>
      <w:r w:rsidRPr="00976EBE">
        <w:rPr>
          <w:rFonts w:ascii="Arial" w:hAnsi="Arial" w:cs="Arial"/>
          <w:b/>
          <w:bCs/>
        </w:rPr>
        <w:tab/>
      </w:r>
      <w:r w:rsidRPr="00976EBE">
        <w:rPr>
          <w:rFonts w:ascii="Arial" w:hAnsi="Arial" w:cs="Arial"/>
          <w:b/>
          <w:bCs/>
        </w:rPr>
        <w:tab/>
      </w:r>
      <w:r w:rsidRPr="00976EBE">
        <w:rPr>
          <w:rFonts w:ascii="Arial" w:hAnsi="Arial" w:cs="Arial"/>
          <w:b/>
          <w:bCs/>
        </w:rPr>
        <w:tab/>
      </w:r>
      <w:r w:rsidRPr="00976EBE">
        <w:rPr>
          <w:rFonts w:ascii="Arial" w:hAnsi="Arial" w:cs="Arial"/>
          <w:b/>
          <w:bCs/>
        </w:rPr>
        <w:tab/>
      </w:r>
      <w:r w:rsidRPr="00976EBE">
        <w:rPr>
          <w:rFonts w:ascii="Arial" w:hAnsi="Arial" w:cs="Arial"/>
          <w:b/>
          <w:bCs/>
        </w:rPr>
        <w:tab/>
        <w:t>Wykonawca</w:t>
      </w:r>
    </w:p>
    <w:p w14:paraId="2ADF424D" w14:textId="77777777" w:rsidR="00F51A9D" w:rsidRPr="00976EBE" w:rsidRDefault="00F51A9D" w:rsidP="00976EBE">
      <w:pPr>
        <w:spacing w:after="0" w:line="360" w:lineRule="auto"/>
        <w:ind w:right="675"/>
        <w:jc w:val="both"/>
        <w:rPr>
          <w:rFonts w:ascii="Arial" w:hAnsi="Arial" w:cs="Arial"/>
          <w:b/>
          <w:bCs/>
          <w:lang w:eastAsia="pl-PL"/>
        </w:rPr>
      </w:pPr>
    </w:p>
    <w:p w14:paraId="51FF60CF" w14:textId="77777777" w:rsidR="00F51A9D" w:rsidRPr="00976EBE" w:rsidRDefault="00F51A9D" w:rsidP="00976EBE">
      <w:pPr>
        <w:spacing w:after="0" w:line="360" w:lineRule="auto"/>
        <w:jc w:val="both"/>
        <w:rPr>
          <w:rFonts w:ascii="Arial" w:hAnsi="Arial" w:cs="Arial"/>
        </w:rPr>
      </w:pPr>
    </w:p>
    <w:p w14:paraId="4D31C110" w14:textId="77777777" w:rsidR="00F51A9D" w:rsidRPr="00976EBE" w:rsidRDefault="00F51A9D" w:rsidP="00976EBE">
      <w:pPr>
        <w:spacing w:after="0" w:line="360" w:lineRule="auto"/>
        <w:jc w:val="both"/>
        <w:rPr>
          <w:rFonts w:ascii="Arial" w:hAnsi="Arial" w:cs="Arial"/>
        </w:rPr>
      </w:pPr>
    </w:p>
    <w:p w14:paraId="08C850D1" w14:textId="77777777" w:rsidR="001264E6" w:rsidRPr="00976EBE" w:rsidRDefault="001264E6" w:rsidP="00976EBE">
      <w:pPr>
        <w:spacing w:after="0" w:line="360" w:lineRule="auto"/>
        <w:rPr>
          <w:rFonts w:ascii="Arial" w:hAnsi="Arial" w:cs="Arial"/>
        </w:rPr>
      </w:pPr>
    </w:p>
    <w:p w14:paraId="200C6C1A" w14:textId="77777777" w:rsidR="00976EBE" w:rsidRPr="00976EBE" w:rsidRDefault="00976EBE">
      <w:pPr>
        <w:spacing w:after="0" w:line="360" w:lineRule="auto"/>
        <w:rPr>
          <w:rFonts w:ascii="Arial" w:hAnsi="Arial" w:cs="Arial"/>
        </w:rPr>
      </w:pPr>
    </w:p>
    <w:sectPr w:rsidR="00976EBE" w:rsidRPr="00976EB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16E90E" w14:textId="77777777" w:rsidR="005350AE" w:rsidRDefault="005350AE" w:rsidP="00F51A9D">
      <w:pPr>
        <w:spacing w:after="0" w:line="240" w:lineRule="auto"/>
      </w:pPr>
      <w:r>
        <w:separator/>
      </w:r>
    </w:p>
  </w:endnote>
  <w:endnote w:type="continuationSeparator" w:id="0">
    <w:p w14:paraId="4B0B2D9C" w14:textId="77777777" w:rsidR="005350AE" w:rsidRDefault="005350AE" w:rsidP="00F51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PS">
    <w:altName w:val="Arial"/>
    <w:panose1 w:val="00000000000000000000"/>
    <w:charset w:val="00"/>
    <w:family w:val="moder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03585" w14:textId="77777777" w:rsidR="005350AE" w:rsidRDefault="005350AE" w:rsidP="00F51A9D">
      <w:pPr>
        <w:spacing w:after="0" w:line="240" w:lineRule="auto"/>
      </w:pPr>
      <w:r>
        <w:separator/>
      </w:r>
    </w:p>
  </w:footnote>
  <w:footnote w:type="continuationSeparator" w:id="0">
    <w:p w14:paraId="2D926656" w14:textId="77777777" w:rsidR="005350AE" w:rsidRDefault="005350AE" w:rsidP="00F51A9D">
      <w:pPr>
        <w:spacing w:after="0" w:line="240" w:lineRule="auto"/>
      </w:pPr>
      <w:r>
        <w:continuationSeparator/>
      </w:r>
    </w:p>
  </w:footnote>
  <w:footnote w:id="1">
    <w:p w14:paraId="4F6461D2" w14:textId="133A51BE" w:rsidR="00F51A9D" w:rsidRDefault="00F51A9D" w:rsidP="00F51A9D">
      <w:pPr>
        <w:pStyle w:val="Tekstprzypisudolnego"/>
      </w:pPr>
      <w:r>
        <w:rPr>
          <w:rStyle w:val="Odwoanieprzypisudolnego"/>
        </w:rPr>
        <w:footnoteRef/>
      </w:r>
      <w:r>
        <w:t xml:space="preserve"> Zgodnie z oświadczeniem </w:t>
      </w:r>
      <w:r w:rsidR="00976EBE">
        <w:t>Wykonawcy w Formularzu OFERTA</w:t>
      </w:r>
    </w:p>
  </w:footnote>
  <w:footnote w:id="2">
    <w:p w14:paraId="3490489A" w14:textId="6962CC92" w:rsidR="0061365A" w:rsidRDefault="0061365A" w:rsidP="0061365A">
      <w:pPr>
        <w:pStyle w:val="Tekstprzypisudolnego"/>
        <w:rPr>
          <w:rFonts w:ascii="Arial" w:hAnsi="Arial" w:cs="Arial"/>
          <w:sz w:val="18"/>
          <w:szCs w:val="18"/>
        </w:rPr>
      </w:pPr>
      <w:r>
        <w:rPr>
          <w:rStyle w:val="Odwoanieprzypisudolnego"/>
          <w:rFonts w:ascii="Arial" w:hAnsi="Arial" w:cs="Arial"/>
          <w:sz w:val="18"/>
          <w:szCs w:val="18"/>
        </w:rPr>
        <w:footnoteRef/>
      </w:r>
      <w:r>
        <w:rPr>
          <w:rFonts w:ascii="Arial" w:hAnsi="Arial" w:cs="Arial"/>
          <w:sz w:val="18"/>
          <w:szCs w:val="18"/>
        </w:rPr>
        <w:t xml:space="preserve"> Termin  zadeklarowany na </w:t>
      </w:r>
      <w:r w:rsidR="00703608">
        <w:rPr>
          <w:rFonts w:ascii="Arial" w:hAnsi="Arial" w:cs="Arial"/>
          <w:sz w:val="18"/>
          <w:szCs w:val="18"/>
        </w:rPr>
        <w:t xml:space="preserve">przystąpienie do </w:t>
      </w:r>
      <w:r>
        <w:rPr>
          <w:rFonts w:ascii="Arial" w:hAnsi="Arial" w:cs="Arial"/>
          <w:sz w:val="18"/>
          <w:szCs w:val="18"/>
        </w:rPr>
        <w:t>usu</w:t>
      </w:r>
      <w:r w:rsidR="00703608">
        <w:rPr>
          <w:rFonts w:ascii="Arial" w:hAnsi="Arial" w:cs="Arial"/>
          <w:sz w:val="18"/>
          <w:szCs w:val="18"/>
        </w:rPr>
        <w:t>wania</w:t>
      </w:r>
      <w:r>
        <w:rPr>
          <w:rFonts w:ascii="Arial" w:hAnsi="Arial" w:cs="Arial"/>
          <w:sz w:val="18"/>
          <w:szCs w:val="18"/>
        </w:rPr>
        <w:t xml:space="preserve"> awarii przez Wykonawcę w załączniku nr 2 do SWZ - Formularz OFERTY</w:t>
      </w:r>
    </w:p>
  </w:footnote>
  <w:footnote w:id="3">
    <w:p w14:paraId="590995F2" w14:textId="48F2B0ED" w:rsidR="00F51A9D" w:rsidRDefault="00F51A9D" w:rsidP="00F51A9D">
      <w:pPr>
        <w:pStyle w:val="Tekstprzypisudolnego"/>
        <w:rPr>
          <w:rFonts w:ascii="Arial" w:hAnsi="Arial" w:cs="Arial"/>
          <w:sz w:val="18"/>
          <w:szCs w:val="18"/>
        </w:rPr>
      </w:pPr>
      <w:r>
        <w:rPr>
          <w:rStyle w:val="Odwoanieprzypisudolnego"/>
          <w:rFonts w:ascii="Arial" w:hAnsi="Arial" w:cs="Arial"/>
          <w:sz w:val="18"/>
          <w:szCs w:val="18"/>
        </w:rPr>
        <w:footnoteRef/>
      </w:r>
      <w:r>
        <w:rPr>
          <w:rFonts w:ascii="Arial" w:hAnsi="Arial" w:cs="Arial"/>
          <w:sz w:val="18"/>
          <w:szCs w:val="18"/>
        </w:rPr>
        <w:t xml:space="preserve"> Wysokość kary zadeklarowana przez Wykonawcę w załączniku nr 2 do SWZ - Formularz OFERT</w:t>
      </w:r>
      <w:r w:rsidR="000601C2">
        <w:rPr>
          <w:rFonts w:ascii="Arial" w:hAnsi="Arial" w:cs="Arial"/>
          <w:sz w:val="18"/>
          <w:szCs w:val="18"/>
        </w:rPr>
        <w:t>Y</w:t>
      </w:r>
    </w:p>
  </w:footnote>
  <w:footnote w:id="4">
    <w:p w14:paraId="5FCA4AE4" w14:textId="217A55BB" w:rsidR="00F51A9D" w:rsidRDefault="00F51A9D" w:rsidP="00F51A9D">
      <w:pPr>
        <w:pStyle w:val="Tekstprzypisudolnego"/>
        <w:rPr>
          <w:rFonts w:ascii="Arial" w:hAnsi="Arial" w:cs="Arial"/>
          <w:sz w:val="18"/>
          <w:szCs w:val="18"/>
        </w:rPr>
      </w:pPr>
      <w:r>
        <w:rPr>
          <w:rStyle w:val="Odwoanieprzypisudolnego"/>
          <w:rFonts w:ascii="Arial" w:hAnsi="Arial" w:cs="Arial"/>
          <w:sz w:val="18"/>
          <w:szCs w:val="18"/>
        </w:rPr>
        <w:footnoteRef/>
      </w:r>
      <w:r>
        <w:rPr>
          <w:rFonts w:ascii="Arial" w:hAnsi="Arial" w:cs="Arial"/>
          <w:sz w:val="18"/>
          <w:szCs w:val="18"/>
        </w:rPr>
        <w:t xml:space="preserve"> Wysokość kary zadeklarowana przez Wykonawcę w załączniku nr 2 do SWZ - Formularz OFERTY</w:t>
      </w:r>
    </w:p>
    <w:p w14:paraId="6EA7EED5" w14:textId="77777777" w:rsidR="00F51A9D" w:rsidRDefault="00F51A9D" w:rsidP="00F51A9D">
      <w:pPr>
        <w:pStyle w:val="Tekstprzypisudolnego"/>
        <w:rPr>
          <w:rFonts w:ascii="Arial" w:hAnsi="Arial" w:cs="Arial"/>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singleLevel"/>
    <w:tmpl w:val="4366F724"/>
    <w:name w:val="WW8Num35"/>
    <w:lvl w:ilvl="0">
      <w:start w:val="1"/>
      <w:numFmt w:val="decimal"/>
      <w:lvlText w:val="%1."/>
      <w:lvlJc w:val="left"/>
      <w:pPr>
        <w:tabs>
          <w:tab w:val="num" w:pos="-1440"/>
        </w:tabs>
        <w:ind w:left="720" w:hanging="360"/>
      </w:pPr>
      <w:rPr>
        <w:rFonts w:ascii="Arial" w:hAnsi="Arial" w:cs="Arial" w:hint="default"/>
        <w:b w:val="0"/>
        <w:sz w:val="20"/>
        <w:szCs w:val="20"/>
      </w:rPr>
    </w:lvl>
  </w:abstractNum>
  <w:abstractNum w:abstractNumId="1">
    <w:nsid w:val="097D41B9"/>
    <w:multiLevelType w:val="hybridMultilevel"/>
    <w:tmpl w:val="B04AA552"/>
    <w:lvl w:ilvl="0" w:tplc="EED85FE0">
      <w:start w:val="10"/>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nsid w:val="0C5B2CED"/>
    <w:multiLevelType w:val="hybridMultilevel"/>
    <w:tmpl w:val="84E25CA2"/>
    <w:lvl w:ilvl="0" w:tplc="D7509582">
      <w:start w:val="4"/>
      <w:numFmt w:val="decimal"/>
      <w:lvlText w:val="%1."/>
      <w:lvlJc w:val="left"/>
      <w:pPr>
        <w:tabs>
          <w:tab w:val="num" w:pos="720"/>
        </w:tabs>
        <w:ind w:left="720" w:hanging="360"/>
      </w:pPr>
      <w:rPr>
        <w:rFonts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C944413"/>
    <w:multiLevelType w:val="multilevel"/>
    <w:tmpl w:val="5B82FEDA"/>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4">
    <w:nsid w:val="0E395291"/>
    <w:multiLevelType w:val="hybridMultilevel"/>
    <w:tmpl w:val="59C42002"/>
    <w:lvl w:ilvl="0" w:tplc="787EEEB2">
      <w:start w:val="1"/>
      <w:numFmt w:val="decimal"/>
      <w:lvlText w:val="%1."/>
      <w:lvlJc w:val="left"/>
      <w:pPr>
        <w:ind w:left="502"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102E5FAC"/>
    <w:multiLevelType w:val="hybridMultilevel"/>
    <w:tmpl w:val="C34A7F12"/>
    <w:lvl w:ilvl="0" w:tplc="7C2C16D6">
      <w:start w:val="13"/>
      <w:numFmt w:val="decimal"/>
      <w:lvlText w:val="%1."/>
      <w:lvlJc w:val="left"/>
      <w:pPr>
        <w:ind w:left="3054" w:hanging="360"/>
      </w:pPr>
      <w:rPr>
        <w:rFonts w:cs="Times New Roman"/>
        <w:b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nsid w:val="125452A0"/>
    <w:multiLevelType w:val="hybridMultilevel"/>
    <w:tmpl w:val="B2064244"/>
    <w:lvl w:ilvl="0" w:tplc="A2C28480">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nsid w:val="197D147A"/>
    <w:multiLevelType w:val="hybridMultilevel"/>
    <w:tmpl w:val="5C767DFA"/>
    <w:lvl w:ilvl="0" w:tplc="7E342B54">
      <w:start w:val="8"/>
      <w:numFmt w:val="decimal"/>
      <w:lvlText w:val="%1."/>
      <w:lvlJc w:val="left"/>
      <w:pPr>
        <w:ind w:left="720" w:hanging="360"/>
      </w:pPr>
      <w:rPr>
        <w:rFonts w:cs="Times New Roman"/>
        <w:b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nsid w:val="1DB13E7F"/>
    <w:multiLevelType w:val="hybridMultilevel"/>
    <w:tmpl w:val="DE40FD26"/>
    <w:lvl w:ilvl="0" w:tplc="F32447C0">
      <w:start w:val="1"/>
      <w:numFmt w:val="lowerLetter"/>
      <w:lvlText w:val="%1)"/>
      <w:lvlJc w:val="left"/>
      <w:pPr>
        <w:ind w:left="1766" w:hanging="360"/>
      </w:pPr>
      <w:rPr>
        <w:rFonts w:cs="Times New Roman"/>
      </w:rPr>
    </w:lvl>
    <w:lvl w:ilvl="1" w:tplc="04150019">
      <w:start w:val="1"/>
      <w:numFmt w:val="lowerLetter"/>
      <w:lvlText w:val="%2."/>
      <w:lvlJc w:val="left"/>
      <w:pPr>
        <w:ind w:left="2486" w:hanging="360"/>
      </w:pPr>
      <w:rPr>
        <w:rFonts w:cs="Times New Roman"/>
      </w:rPr>
    </w:lvl>
    <w:lvl w:ilvl="2" w:tplc="0415001B">
      <w:start w:val="1"/>
      <w:numFmt w:val="lowerRoman"/>
      <w:lvlText w:val="%3."/>
      <w:lvlJc w:val="right"/>
      <w:pPr>
        <w:ind w:left="3206" w:hanging="180"/>
      </w:pPr>
      <w:rPr>
        <w:rFonts w:cs="Times New Roman"/>
      </w:rPr>
    </w:lvl>
    <w:lvl w:ilvl="3" w:tplc="0415000F">
      <w:start w:val="1"/>
      <w:numFmt w:val="decimal"/>
      <w:lvlText w:val="%4."/>
      <w:lvlJc w:val="left"/>
      <w:pPr>
        <w:ind w:left="3926" w:hanging="360"/>
      </w:pPr>
      <w:rPr>
        <w:rFonts w:cs="Times New Roman"/>
      </w:rPr>
    </w:lvl>
    <w:lvl w:ilvl="4" w:tplc="04150019">
      <w:start w:val="1"/>
      <w:numFmt w:val="lowerLetter"/>
      <w:lvlText w:val="%5."/>
      <w:lvlJc w:val="left"/>
      <w:pPr>
        <w:ind w:left="4646" w:hanging="360"/>
      </w:pPr>
      <w:rPr>
        <w:rFonts w:cs="Times New Roman"/>
      </w:rPr>
    </w:lvl>
    <w:lvl w:ilvl="5" w:tplc="0415001B">
      <w:start w:val="1"/>
      <w:numFmt w:val="lowerRoman"/>
      <w:lvlText w:val="%6."/>
      <w:lvlJc w:val="right"/>
      <w:pPr>
        <w:ind w:left="5366" w:hanging="180"/>
      </w:pPr>
      <w:rPr>
        <w:rFonts w:cs="Times New Roman"/>
      </w:rPr>
    </w:lvl>
    <w:lvl w:ilvl="6" w:tplc="0415000F">
      <w:start w:val="1"/>
      <w:numFmt w:val="decimal"/>
      <w:lvlText w:val="%7."/>
      <w:lvlJc w:val="left"/>
      <w:pPr>
        <w:ind w:left="6086" w:hanging="360"/>
      </w:pPr>
      <w:rPr>
        <w:rFonts w:cs="Times New Roman"/>
      </w:rPr>
    </w:lvl>
    <w:lvl w:ilvl="7" w:tplc="04150019">
      <w:start w:val="1"/>
      <w:numFmt w:val="lowerLetter"/>
      <w:lvlText w:val="%8."/>
      <w:lvlJc w:val="left"/>
      <w:pPr>
        <w:ind w:left="6806" w:hanging="360"/>
      </w:pPr>
      <w:rPr>
        <w:rFonts w:cs="Times New Roman"/>
      </w:rPr>
    </w:lvl>
    <w:lvl w:ilvl="8" w:tplc="0415001B">
      <w:start w:val="1"/>
      <w:numFmt w:val="lowerRoman"/>
      <w:lvlText w:val="%9."/>
      <w:lvlJc w:val="right"/>
      <w:pPr>
        <w:ind w:left="7526" w:hanging="180"/>
      </w:pPr>
      <w:rPr>
        <w:rFonts w:cs="Times New Roman"/>
      </w:rPr>
    </w:lvl>
  </w:abstractNum>
  <w:abstractNum w:abstractNumId="9">
    <w:nsid w:val="1F8B60B6"/>
    <w:multiLevelType w:val="hybridMultilevel"/>
    <w:tmpl w:val="21CCE3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AB23AA0"/>
    <w:multiLevelType w:val="hybridMultilevel"/>
    <w:tmpl w:val="A5287042"/>
    <w:lvl w:ilvl="0" w:tplc="2970FF72">
      <w:start w:val="1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DB53903"/>
    <w:multiLevelType w:val="hybridMultilevel"/>
    <w:tmpl w:val="D102E77E"/>
    <w:lvl w:ilvl="0" w:tplc="499C6E58">
      <w:start w:val="12"/>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nsid w:val="3A5637B1"/>
    <w:multiLevelType w:val="hybridMultilevel"/>
    <w:tmpl w:val="7B840ABA"/>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3">
    <w:nsid w:val="3A5A4C9A"/>
    <w:multiLevelType w:val="hybridMultilevel"/>
    <w:tmpl w:val="8990CCDE"/>
    <w:lvl w:ilvl="0" w:tplc="E8B274D0">
      <w:start w:val="1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nsid w:val="4097217A"/>
    <w:multiLevelType w:val="hybridMultilevel"/>
    <w:tmpl w:val="07F207DC"/>
    <w:lvl w:ilvl="0" w:tplc="D2B4017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nsid w:val="41F052AC"/>
    <w:multiLevelType w:val="hybridMultilevel"/>
    <w:tmpl w:val="E7FA22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
    <w:nsid w:val="46CC42E9"/>
    <w:multiLevelType w:val="hybridMultilevel"/>
    <w:tmpl w:val="2F400348"/>
    <w:lvl w:ilvl="0" w:tplc="30B6FEA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D627DD6"/>
    <w:multiLevelType w:val="hybridMultilevel"/>
    <w:tmpl w:val="1F960B54"/>
    <w:lvl w:ilvl="0" w:tplc="E1586A0E">
      <w:start w:val="1"/>
      <w:numFmt w:val="decimal"/>
      <w:lvlText w:val="%1."/>
      <w:lvlJc w:val="left"/>
      <w:pPr>
        <w:tabs>
          <w:tab w:val="num" w:pos="720"/>
        </w:tabs>
        <w:ind w:left="720" w:hanging="360"/>
      </w:pPr>
      <w:rPr>
        <w:rFonts w:ascii="Arial" w:eastAsia="Times New Roman" w:hAnsi="Arial" w:cs="Arial"/>
        <w:b w:val="0"/>
      </w:rPr>
    </w:lvl>
    <w:lvl w:ilvl="1" w:tplc="68BA05D8">
      <w:start w:val="2"/>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nsid w:val="51D23BB1"/>
    <w:multiLevelType w:val="hybridMultilevel"/>
    <w:tmpl w:val="B79A01F2"/>
    <w:lvl w:ilvl="0" w:tplc="05BA1832">
      <w:start w:val="9"/>
      <w:numFmt w:val="decimal"/>
      <w:lvlText w:val="%1."/>
      <w:lvlJc w:val="left"/>
      <w:pPr>
        <w:tabs>
          <w:tab w:val="num" w:pos="567"/>
        </w:tabs>
        <w:ind w:left="567" w:hanging="454"/>
      </w:pPr>
      <w:rPr>
        <w:b/>
        <w:bCs/>
        <w:sz w:val="20"/>
        <w:szCs w:val="20"/>
      </w:rPr>
    </w:lvl>
    <w:lvl w:ilvl="1" w:tplc="DC4E3134">
      <w:start w:val="1"/>
      <w:numFmt w:val="decimal"/>
      <w:lvlText w:val="%2)"/>
      <w:lvlJc w:val="left"/>
      <w:pPr>
        <w:tabs>
          <w:tab w:val="num" w:pos="1440"/>
        </w:tabs>
        <w:ind w:left="1440" w:hanging="360"/>
      </w:pPr>
      <w:rPr>
        <w:rFonts w:ascii="Arial" w:eastAsia="Times New Roman" w:hAnsi="Arial" w:cs="Arial"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nsid w:val="53BF05A1"/>
    <w:multiLevelType w:val="hybridMultilevel"/>
    <w:tmpl w:val="43A441F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Times New Roman"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Times New Roman"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Times New Roman" w:hint="default"/>
      </w:rPr>
    </w:lvl>
    <w:lvl w:ilvl="8" w:tplc="04150005">
      <w:start w:val="1"/>
      <w:numFmt w:val="bullet"/>
      <w:lvlText w:val=""/>
      <w:lvlJc w:val="left"/>
      <w:pPr>
        <w:ind w:left="7200" w:hanging="360"/>
      </w:pPr>
      <w:rPr>
        <w:rFonts w:ascii="Wingdings" w:hAnsi="Wingdings" w:hint="default"/>
      </w:rPr>
    </w:lvl>
  </w:abstractNum>
  <w:abstractNum w:abstractNumId="20">
    <w:nsid w:val="55167912"/>
    <w:multiLevelType w:val="hybridMultilevel"/>
    <w:tmpl w:val="654EE39E"/>
    <w:lvl w:ilvl="0" w:tplc="D4C8AA2C">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nsid w:val="5D0561C5"/>
    <w:multiLevelType w:val="hybridMultilevel"/>
    <w:tmpl w:val="F94ECA18"/>
    <w:lvl w:ilvl="0" w:tplc="88164C1C">
      <w:start w:val="2"/>
      <w:numFmt w:val="lowerLetter"/>
      <w:lvlText w:val="%1)"/>
      <w:lvlJc w:val="left"/>
      <w:pPr>
        <w:ind w:left="720" w:hanging="360"/>
      </w:pPr>
      <w:rPr>
        <w:rFonts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60893E51"/>
    <w:multiLevelType w:val="hybridMultilevel"/>
    <w:tmpl w:val="C27E130C"/>
    <w:lvl w:ilvl="0" w:tplc="664E1494">
      <w:start w:val="6"/>
      <w:numFmt w:val="lowerLetter"/>
      <w:lvlText w:val="%1)"/>
      <w:lvlJc w:val="left"/>
      <w:pPr>
        <w:ind w:left="234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60FA239B"/>
    <w:multiLevelType w:val="hybridMultilevel"/>
    <w:tmpl w:val="C5025314"/>
    <w:lvl w:ilvl="0" w:tplc="AB02FCC8">
      <w:start w:val="1"/>
      <w:numFmt w:val="lowerLetter"/>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nsid w:val="62360B3A"/>
    <w:multiLevelType w:val="hybridMultilevel"/>
    <w:tmpl w:val="502276C8"/>
    <w:lvl w:ilvl="0" w:tplc="B656936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nsid w:val="64D17A47"/>
    <w:multiLevelType w:val="hybridMultilevel"/>
    <w:tmpl w:val="8592C74E"/>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26">
    <w:nsid w:val="68957674"/>
    <w:multiLevelType w:val="hybridMultilevel"/>
    <w:tmpl w:val="806625BC"/>
    <w:lvl w:ilvl="0" w:tplc="0415000F">
      <w:start w:val="1"/>
      <w:numFmt w:val="decimal"/>
      <w:lvlText w:val="%1."/>
      <w:lvlJc w:val="left"/>
      <w:pPr>
        <w:tabs>
          <w:tab w:val="num" w:pos="720"/>
        </w:tabs>
        <w:ind w:left="720" w:hanging="360"/>
      </w:pPr>
      <w:rPr>
        <w:rFonts w:cs="Times New Roman"/>
      </w:rPr>
    </w:lvl>
    <w:lvl w:ilvl="1" w:tplc="E7E84B7E">
      <w:start w:val="1"/>
      <w:numFmt w:val="decimal"/>
      <w:lvlText w:val="%2."/>
      <w:lvlJc w:val="left"/>
      <w:pPr>
        <w:tabs>
          <w:tab w:val="num" w:pos="1440"/>
        </w:tabs>
        <w:ind w:left="1440" w:hanging="360"/>
      </w:pPr>
      <w:rPr>
        <w:rFonts w:cs="Times New Roman"/>
      </w:rPr>
    </w:lvl>
    <w:lvl w:ilvl="2" w:tplc="A2C28480">
      <w:start w:val="1"/>
      <w:numFmt w:val="lowerLetter"/>
      <w:lvlText w:val="%3)"/>
      <w:lvlJc w:val="left"/>
      <w:pPr>
        <w:ind w:left="2340" w:hanging="360"/>
      </w:pPr>
      <w:rPr>
        <w:rFonts w:cs="Times New Roman"/>
      </w:rPr>
    </w:lvl>
    <w:lvl w:ilvl="3" w:tplc="0B1CB57E">
      <w:start w:val="1"/>
      <w:numFmt w:val="decimal"/>
      <w:lvlText w:val="%4."/>
      <w:lvlJc w:val="left"/>
      <w:pPr>
        <w:tabs>
          <w:tab w:val="num" w:pos="2880"/>
        </w:tabs>
        <w:ind w:left="2880" w:hanging="360"/>
      </w:pPr>
      <w:rPr>
        <w:rFonts w:cs="Times New Roman"/>
        <w:sz w:val="18"/>
        <w:szCs w:val="18"/>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nsid w:val="69ED7C4F"/>
    <w:multiLevelType w:val="hybridMultilevel"/>
    <w:tmpl w:val="203E7098"/>
    <w:lvl w:ilvl="0" w:tplc="D46CB1D6">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nsid w:val="6C74657F"/>
    <w:multiLevelType w:val="hybridMultilevel"/>
    <w:tmpl w:val="039494BA"/>
    <w:lvl w:ilvl="0" w:tplc="3C7CF4C6">
      <w:start w:val="1"/>
      <w:numFmt w:val="decimal"/>
      <w:lvlText w:val="%1)"/>
      <w:lvlJc w:val="left"/>
      <w:pPr>
        <w:tabs>
          <w:tab w:val="num" w:pos="720"/>
        </w:tabs>
        <w:ind w:left="720" w:hanging="360"/>
      </w:pPr>
      <w:rPr>
        <w:rFonts w:ascii="Arial" w:eastAsia="Times New Roman" w:hAnsi="Arial" w:cs="Arial"/>
        <w:b w:val="0"/>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9">
    <w:nsid w:val="79EC1AAC"/>
    <w:multiLevelType w:val="hybridMultilevel"/>
    <w:tmpl w:val="F46C96DE"/>
    <w:lvl w:ilvl="0" w:tplc="FC7831B6">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45320544">
      <w:start w:val="1"/>
      <w:numFmt w:val="upperRoman"/>
      <w:lvlText w:val="%4."/>
      <w:lvlJc w:val="left"/>
      <w:pPr>
        <w:tabs>
          <w:tab w:val="num" w:pos="2880"/>
        </w:tabs>
        <w:ind w:left="2880" w:hanging="360"/>
      </w:pPr>
      <w:rPr>
        <w:rFonts w:ascii="Arial" w:eastAsia="Times New Roman" w:hAnsi="Arial" w:cs="Arial"/>
      </w:rPr>
    </w:lvl>
    <w:lvl w:ilvl="4" w:tplc="3970EF60">
      <w:start w:val="1"/>
      <w:numFmt w:val="decimal"/>
      <w:lvlText w:val="%5."/>
      <w:lvlJc w:val="left"/>
      <w:pPr>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nsid w:val="7BE72213"/>
    <w:multiLevelType w:val="hybridMultilevel"/>
    <w:tmpl w:val="CC2A2174"/>
    <w:lvl w:ilvl="0" w:tplc="7D48BAB2">
      <w:start w:val="3"/>
      <w:numFmt w:val="decimal"/>
      <w:lvlText w:val="%1."/>
      <w:lvlJc w:val="left"/>
      <w:pPr>
        <w:tabs>
          <w:tab w:val="num" w:pos="720"/>
        </w:tabs>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nsid w:val="7F3430F4"/>
    <w:multiLevelType w:val="hybridMultilevel"/>
    <w:tmpl w:val="B4B0377A"/>
    <w:lvl w:ilvl="0" w:tplc="AD4813DC">
      <w:start w:val="4"/>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lvlOverride w:ilvl="2"/>
    <w:lvlOverride w:ilvl="3"/>
    <w:lvlOverride w:ilvl="4"/>
    <w:lvlOverride w:ilvl="5"/>
    <w:lvlOverride w:ilvl="6"/>
    <w:lvlOverride w:ilvl="7"/>
    <w:lvlOverride w:ilvl="8"/>
  </w:num>
  <w:num w:numId="8">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num>
  <w:num w:numId="27">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
  </w:num>
  <w:num w:numId="34">
    <w:abstractNumId w:val="16"/>
  </w:num>
  <w:num w:numId="35">
    <w:abstractNumId w:val="9"/>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9D4"/>
    <w:rsid w:val="00030627"/>
    <w:rsid w:val="000601C2"/>
    <w:rsid w:val="001264E6"/>
    <w:rsid w:val="00162650"/>
    <w:rsid w:val="0025515B"/>
    <w:rsid w:val="00292A03"/>
    <w:rsid w:val="002F28A5"/>
    <w:rsid w:val="00375028"/>
    <w:rsid w:val="003D2602"/>
    <w:rsid w:val="00404282"/>
    <w:rsid w:val="004272A1"/>
    <w:rsid w:val="004B4DC5"/>
    <w:rsid w:val="005350AE"/>
    <w:rsid w:val="005710C7"/>
    <w:rsid w:val="0058454A"/>
    <w:rsid w:val="005E38D6"/>
    <w:rsid w:val="0061365A"/>
    <w:rsid w:val="00665D6E"/>
    <w:rsid w:val="006B5AA7"/>
    <w:rsid w:val="006D0463"/>
    <w:rsid w:val="00703608"/>
    <w:rsid w:val="00725B07"/>
    <w:rsid w:val="007F71CC"/>
    <w:rsid w:val="008519A4"/>
    <w:rsid w:val="008C39D4"/>
    <w:rsid w:val="008C3D17"/>
    <w:rsid w:val="00917549"/>
    <w:rsid w:val="0095725B"/>
    <w:rsid w:val="00976EBE"/>
    <w:rsid w:val="00986BFF"/>
    <w:rsid w:val="009D2E66"/>
    <w:rsid w:val="009F766E"/>
    <w:rsid w:val="00A40D54"/>
    <w:rsid w:val="00AD08D6"/>
    <w:rsid w:val="00AE64F5"/>
    <w:rsid w:val="00B319C3"/>
    <w:rsid w:val="00B3296F"/>
    <w:rsid w:val="00B355E2"/>
    <w:rsid w:val="00B75FAF"/>
    <w:rsid w:val="00C544C3"/>
    <w:rsid w:val="00CC02E4"/>
    <w:rsid w:val="00D310CD"/>
    <w:rsid w:val="00D65998"/>
    <w:rsid w:val="00D82AF3"/>
    <w:rsid w:val="00DE0F55"/>
    <w:rsid w:val="00EE661C"/>
    <w:rsid w:val="00F51A9D"/>
    <w:rsid w:val="00F93B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C5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1A9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F51A9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51A9D"/>
    <w:rPr>
      <w:rFonts w:ascii="Calibri" w:eastAsia="Calibri" w:hAnsi="Calibri" w:cs="Times New Roman"/>
      <w:sz w:val="20"/>
      <w:szCs w:val="20"/>
    </w:rPr>
  </w:style>
  <w:style w:type="paragraph" w:styleId="Akapitzlist">
    <w:name w:val="List Paragraph"/>
    <w:basedOn w:val="Normalny"/>
    <w:uiPriority w:val="99"/>
    <w:qFormat/>
    <w:rsid w:val="00F51A9D"/>
    <w:pPr>
      <w:ind w:left="720"/>
      <w:contextualSpacing/>
    </w:pPr>
  </w:style>
  <w:style w:type="paragraph" w:customStyle="1" w:styleId="Style1">
    <w:name w:val="Style #1"/>
    <w:rsid w:val="00F51A9D"/>
    <w:pPr>
      <w:spacing w:after="0" w:line="240" w:lineRule="auto"/>
      <w:jc w:val="both"/>
    </w:pPr>
    <w:rPr>
      <w:rFonts w:ascii="Courier PS" w:eastAsia="Times New Roman" w:hAnsi="Courier PS" w:cs="Times New Roman"/>
      <w:color w:val="000000"/>
      <w:sz w:val="26"/>
      <w:szCs w:val="20"/>
      <w:lang w:val="en-US" w:eastAsia="pl-PL"/>
    </w:rPr>
  </w:style>
  <w:style w:type="paragraph" w:customStyle="1" w:styleId="tekst">
    <w:name w:val="tekst"/>
    <w:basedOn w:val="Normalny"/>
    <w:rsid w:val="00F51A9D"/>
    <w:pPr>
      <w:suppressLineNumbers/>
      <w:spacing w:before="60" w:after="60" w:line="240" w:lineRule="auto"/>
      <w:jc w:val="both"/>
    </w:pPr>
    <w:rPr>
      <w:rFonts w:ascii="Times New Roman" w:eastAsia="Times New Roman" w:hAnsi="Times New Roman"/>
      <w:sz w:val="24"/>
      <w:szCs w:val="20"/>
      <w:lang w:eastAsia="pl-PL"/>
    </w:rPr>
  </w:style>
  <w:style w:type="character" w:styleId="Odwoanieprzypisudolnego">
    <w:name w:val="footnote reference"/>
    <w:basedOn w:val="Domylnaczcionkaakapitu"/>
    <w:uiPriority w:val="99"/>
    <w:semiHidden/>
    <w:unhideWhenUsed/>
    <w:rsid w:val="00F51A9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1A9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F51A9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51A9D"/>
    <w:rPr>
      <w:rFonts w:ascii="Calibri" w:eastAsia="Calibri" w:hAnsi="Calibri" w:cs="Times New Roman"/>
      <w:sz w:val="20"/>
      <w:szCs w:val="20"/>
    </w:rPr>
  </w:style>
  <w:style w:type="paragraph" w:styleId="Akapitzlist">
    <w:name w:val="List Paragraph"/>
    <w:basedOn w:val="Normalny"/>
    <w:uiPriority w:val="99"/>
    <w:qFormat/>
    <w:rsid w:val="00F51A9D"/>
    <w:pPr>
      <w:ind w:left="720"/>
      <w:contextualSpacing/>
    </w:pPr>
  </w:style>
  <w:style w:type="paragraph" w:customStyle="1" w:styleId="Style1">
    <w:name w:val="Style #1"/>
    <w:rsid w:val="00F51A9D"/>
    <w:pPr>
      <w:spacing w:after="0" w:line="240" w:lineRule="auto"/>
      <w:jc w:val="both"/>
    </w:pPr>
    <w:rPr>
      <w:rFonts w:ascii="Courier PS" w:eastAsia="Times New Roman" w:hAnsi="Courier PS" w:cs="Times New Roman"/>
      <w:color w:val="000000"/>
      <w:sz w:val="26"/>
      <w:szCs w:val="20"/>
      <w:lang w:val="en-US" w:eastAsia="pl-PL"/>
    </w:rPr>
  </w:style>
  <w:style w:type="paragraph" w:customStyle="1" w:styleId="tekst">
    <w:name w:val="tekst"/>
    <w:basedOn w:val="Normalny"/>
    <w:rsid w:val="00F51A9D"/>
    <w:pPr>
      <w:suppressLineNumbers/>
      <w:spacing w:before="60" w:after="60" w:line="240" w:lineRule="auto"/>
      <w:jc w:val="both"/>
    </w:pPr>
    <w:rPr>
      <w:rFonts w:ascii="Times New Roman" w:eastAsia="Times New Roman" w:hAnsi="Times New Roman"/>
      <w:sz w:val="24"/>
      <w:szCs w:val="20"/>
      <w:lang w:eastAsia="pl-PL"/>
    </w:rPr>
  </w:style>
  <w:style w:type="character" w:styleId="Odwoanieprzypisudolnego">
    <w:name w:val="footnote reference"/>
    <w:basedOn w:val="Domylnaczcionkaakapitu"/>
    <w:uiPriority w:val="99"/>
    <w:semiHidden/>
    <w:unhideWhenUsed/>
    <w:rsid w:val="00F51A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84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C46FD-2AE2-4377-AFCC-57DB8E7E3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23</Pages>
  <Words>7061</Words>
  <Characters>42367</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49330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Kinga Janosz-Hudziak</dc:creator>
  <cp:lastModifiedBy>Paulina Godlewska</cp:lastModifiedBy>
  <cp:revision>11</cp:revision>
  <cp:lastPrinted>2024-10-31T13:06:00Z</cp:lastPrinted>
  <dcterms:created xsi:type="dcterms:W3CDTF">2023-10-11T13:05:00Z</dcterms:created>
  <dcterms:modified xsi:type="dcterms:W3CDTF">2024-10-31T13:06:00Z</dcterms:modified>
</cp:coreProperties>
</file>