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962B2" w14:textId="53255B2B" w:rsidR="00FB2546" w:rsidRDefault="00FB2546" w:rsidP="00E071E9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Załącznik nr </w:t>
      </w:r>
      <w:r w:rsidR="00E071E9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do SWZ</w:t>
      </w:r>
    </w:p>
    <w:p w14:paraId="125C3519" w14:textId="77777777" w:rsidR="00FB2546" w:rsidRDefault="00FB2546" w:rsidP="00FB2546">
      <w:pPr>
        <w:rPr>
          <w:rFonts w:ascii="Arial" w:hAnsi="Arial" w:cs="Arial"/>
          <w:b/>
        </w:rPr>
      </w:pPr>
    </w:p>
    <w:p w14:paraId="766DB906" w14:textId="77777777" w:rsidR="00FB2546" w:rsidRDefault="00FB2546" w:rsidP="00FB2546">
      <w:pPr>
        <w:ind w:left="720"/>
        <w:jc w:val="both"/>
        <w:rPr>
          <w:rFonts w:ascii="Arial" w:hAnsi="Arial" w:cs="Arial"/>
          <w:b/>
        </w:rPr>
      </w:pPr>
    </w:p>
    <w:p w14:paraId="6A601D2E" w14:textId="77777777" w:rsidR="00576D2F" w:rsidRPr="00576D2F" w:rsidRDefault="00576D2F" w:rsidP="00576D2F">
      <w:pPr>
        <w:jc w:val="center"/>
        <w:rPr>
          <w:rFonts w:ascii="Arial" w:hAnsi="Arial" w:cs="Arial"/>
          <w:b/>
          <w:sz w:val="24"/>
        </w:rPr>
      </w:pPr>
      <w:r w:rsidRPr="00576D2F">
        <w:rPr>
          <w:rFonts w:ascii="Arial" w:hAnsi="Arial" w:cs="Arial"/>
          <w:b/>
          <w:sz w:val="24"/>
        </w:rPr>
        <w:t xml:space="preserve">SZCZEGÓŁOWY OPIS PRZEDMIOTU ZAMÓWIENIA </w:t>
      </w:r>
    </w:p>
    <w:p w14:paraId="044C4D40" w14:textId="77777777" w:rsidR="00576D2F" w:rsidRPr="00576D2F" w:rsidRDefault="00576D2F" w:rsidP="00576D2F">
      <w:pPr>
        <w:jc w:val="center"/>
        <w:rPr>
          <w:rFonts w:ascii="Arial" w:hAnsi="Arial" w:cs="Arial"/>
          <w:b/>
          <w:sz w:val="24"/>
        </w:rPr>
      </w:pPr>
      <w:r w:rsidRPr="00576D2F">
        <w:rPr>
          <w:rFonts w:ascii="Arial" w:hAnsi="Arial" w:cs="Arial"/>
          <w:b/>
          <w:sz w:val="24"/>
        </w:rPr>
        <w:t>dla zamówienia o nazwie:</w:t>
      </w:r>
    </w:p>
    <w:p w14:paraId="7E3C3410" w14:textId="1EE55294" w:rsidR="00576D2F" w:rsidRDefault="00576D2F" w:rsidP="00576D2F">
      <w:pPr>
        <w:jc w:val="center"/>
        <w:rPr>
          <w:rFonts w:ascii="Arial" w:hAnsi="Arial" w:cs="Arial"/>
          <w:b/>
          <w:sz w:val="24"/>
        </w:rPr>
      </w:pPr>
      <w:r w:rsidRPr="00576D2F">
        <w:rPr>
          <w:rFonts w:ascii="Arial" w:hAnsi="Arial" w:cs="Arial"/>
          <w:b/>
          <w:sz w:val="24"/>
        </w:rPr>
        <w:t>Utrzymanie i konserwacja sygnalizacji świetlnych oraz urządzeń sygnalizacyjnych na terenie miasta Zabrze w roku 202</w:t>
      </w:r>
      <w:r w:rsidR="001B28C3">
        <w:rPr>
          <w:rFonts w:ascii="Arial" w:hAnsi="Arial" w:cs="Arial"/>
          <w:b/>
          <w:sz w:val="24"/>
        </w:rPr>
        <w:t>5</w:t>
      </w:r>
    </w:p>
    <w:p w14:paraId="66A64345" w14:textId="77777777" w:rsidR="00576D2F" w:rsidRDefault="00576D2F" w:rsidP="00576D2F">
      <w:pPr>
        <w:jc w:val="center"/>
        <w:rPr>
          <w:rFonts w:ascii="Arial" w:hAnsi="Arial" w:cs="Arial"/>
          <w:b/>
          <w:sz w:val="24"/>
        </w:rPr>
      </w:pPr>
    </w:p>
    <w:p w14:paraId="136F98D8" w14:textId="77777777" w:rsidR="00576D2F" w:rsidRDefault="00576D2F" w:rsidP="00576D2F">
      <w:pPr>
        <w:jc w:val="center"/>
        <w:rPr>
          <w:rFonts w:ascii="Arial" w:hAnsi="Arial" w:cs="Arial"/>
          <w:b/>
          <w:sz w:val="24"/>
        </w:rPr>
      </w:pPr>
    </w:p>
    <w:p w14:paraId="3B4743BA" w14:textId="77777777" w:rsidR="00FB2546" w:rsidRPr="00467EB3" w:rsidRDefault="00FB2546" w:rsidP="00576D2F">
      <w:pPr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Przedmiotem zamówienia jest usługa </w:t>
      </w:r>
      <w:r w:rsidRPr="00467EB3">
        <w:rPr>
          <w:rFonts w:ascii="Arial" w:hAnsi="Arial" w:cs="Arial"/>
          <w:iCs/>
          <w:sz w:val="22"/>
          <w:szCs w:val="22"/>
        </w:rPr>
        <w:t xml:space="preserve">obejmująca prace związane z bieżącym utrzymaniem </w:t>
      </w:r>
      <w:r w:rsidRPr="00467EB3">
        <w:rPr>
          <w:rFonts w:ascii="Arial" w:hAnsi="Arial" w:cs="Arial"/>
          <w:iCs/>
          <w:sz w:val="22"/>
          <w:szCs w:val="22"/>
        </w:rPr>
        <w:br/>
        <w:t xml:space="preserve">i konserwacją sygnalizacji świetlnych oraz urządzeń sygnalizacyjnych na terenie miasta Zabrze, których </w:t>
      </w:r>
      <w:r w:rsidRPr="00467EB3">
        <w:rPr>
          <w:rFonts w:ascii="Arial" w:hAnsi="Arial" w:cs="Arial"/>
          <w:b/>
          <w:iCs/>
          <w:sz w:val="22"/>
          <w:szCs w:val="22"/>
        </w:rPr>
        <w:t>wy</w:t>
      </w:r>
      <w:r w:rsidR="00FC1458" w:rsidRPr="00467EB3">
        <w:rPr>
          <w:rFonts w:ascii="Arial" w:hAnsi="Arial" w:cs="Arial"/>
          <w:b/>
          <w:iCs/>
          <w:sz w:val="22"/>
          <w:szCs w:val="22"/>
        </w:rPr>
        <w:t>kaz stanowi załącznik</w:t>
      </w:r>
      <w:r w:rsidR="00CA1320" w:rsidRPr="00467EB3">
        <w:rPr>
          <w:rFonts w:ascii="Arial" w:hAnsi="Arial" w:cs="Arial"/>
          <w:b/>
          <w:iCs/>
          <w:sz w:val="22"/>
          <w:szCs w:val="22"/>
        </w:rPr>
        <w:t xml:space="preserve"> techniczny </w:t>
      </w:r>
      <w:r w:rsidR="00FC1458" w:rsidRPr="00467EB3">
        <w:rPr>
          <w:rFonts w:ascii="Arial" w:hAnsi="Arial" w:cs="Arial"/>
          <w:b/>
          <w:iCs/>
          <w:sz w:val="22"/>
          <w:szCs w:val="22"/>
        </w:rPr>
        <w:t xml:space="preserve">nr 1 </w:t>
      </w:r>
      <w:r w:rsidRPr="00467EB3">
        <w:rPr>
          <w:rFonts w:ascii="Arial" w:hAnsi="Arial" w:cs="Arial"/>
          <w:b/>
          <w:iCs/>
          <w:sz w:val="22"/>
          <w:szCs w:val="22"/>
        </w:rPr>
        <w:t>wraz ze skanami kart sygnalizacji</w:t>
      </w:r>
      <w:r w:rsidRPr="00467EB3">
        <w:rPr>
          <w:rFonts w:ascii="Arial" w:hAnsi="Arial" w:cs="Arial"/>
          <w:iCs/>
          <w:sz w:val="22"/>
          <w:szCs w:val="22"/>
        </w:rPr>
        <w:t xml:space="preserve">. </w:t>
      </w:r>
    </w:p>
    <w:p w14:paraId="37FE0552" w14:textId="77777777" w:rsidR="00FB2546" w:rsidRPr="00467EB3" w:rsidRDefault="00FB2546" w:rsidP="00FB2546">
      <w:pPr>
        <w:ind w:right="23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467EB3">
        <w:rPr>
          <w:rFonts w:ascii="Arial" w:eastAsia="Calibri" w:hAnsi="Arial" w:cs="Arial"/>
          <w:sz w:val="22"/>
          <w:szCs w:val="22"/>
        </w:rPr>
        <w:t xml:space="preserve">Zadanie obejmuje utrzymanie i konserwację: </w:t>
      </w:r>
    </w:p>
    <w:p w14:paraId="271EF0F5" w14:textId="5946AAB4" w:rsidR="00FB2546" w:rsidRPr="004E088C" w:rsidRDefault="00FB2546" w:rsidP="00FB2546">
      <w:pPr>
        <w:numPr>
          <w:ilvl w:val="0"/>
          <w:numId w:val="2"/>
        </w:numPr>
        <w:ind w:left="426" w:right="23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4E088C">
        <w:rPr>
          <w:rFonts w:ascii="Arial" w:eastAsia="Calibri" w:hAnsi="Arial"/>
          <w:bCs/>
          <w:sz w:val="22"/>
          <w:szCs w:val="22"/>
          <w:lang w:eastAsia="en-US"/>
        </w:rPr>
        <w:t>4</w:t>
      </w:r>
      <w:r w:rsidR="001B28C3">
        <w:rPr>
          <w:rFonts w:ascii="Arial" w:eastAsia="Calibri" w:hAnsi="Arial"/>
          <w:bCs/>
          <w:sz w:val="22"/>
          <w:szCs w:val="22"/>
          <w:lang w:eastAsia="en-US"/>
        </w:rPr>
        <w:t xml:space="preserve">3 </w:t>
      </w:r>
      <w:r w:rsidRPr="004E088C">
        <w:rPr>
          <w:rFonts w:ascii="Arial" w:eastAsia="Calibri" w:hAnsi="Arial"/>
          <w:bCs/>
          <w:sz w:val="22"/>
          <w:szCs w:val="22"/>
          <w:lang w:eastAsia="en-US"/>
        </w:rPr>
        <w:t>sygnalizacji świetlnych</w:t>
      </w:r>
      <w:r w:rsidRPr="004E088C">
        <w:rPr>
          <w:rFonts w:ascii="Arial" w:eastAsia="Calibri" w:hAnsi="Arial"/>
          <w:bCs/>
          <w:color w:val="FF0000"/>
          <w:sz w:val="22"/>
          <w:szCs w:val="22"/>
          <w:lang w:eastAsia="en-US"/>
        </w:rPr>
        <w:t xml:space="preserve"> </w:t>
      </w:r>
    </w:p>
    <w:p w14:paraId="690EBC7F" w14:textId="77777777" w:rsidR="00FB2546" w:rsidRPr="00D26694" w:rsidRDefault="00FB2546" w:rsidP="00FB2546">
      <w:pPr>
        <w:numPr>
          <w:ilvl w:val="0"/>
          <w:numId w:val="2"/>
        </w:numPr>
        <w:ind w:left="426" w:right="23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D26694">
        <w:rPr>
          <w:rFonts w:ascii="Arial" w:hAnsi="Arial"/>
          <w:bCs/>
          <w:sz w:val="22"/>
          <w:szCs w:val="22"/>
        </w:rPr>
        <w:t>2 bramownic ze znakami zmiennej treści zintegrowanych ze stacją meteo</w:t>
      </w:r>
      <w:r w:rsidRPr="00D26694">
        <w:rPr>
          <w:rFonts w:ascii="Arial" w:eastAsia="Calibri" w:hAnsi="Arial"/>
          <w:bCs/>
          <w:sz w:val="22"/>
          <w:szCs w:val="22"/>
          <w:lang w:eastAsia="en-US"/>
        </w:rPr>
        <w:t>;</w:t>
      </w:r>
    </w:p>
    <w:p w14:paraId="756237A3" w14:textId="7ECDE838" w:rsidR="00FB2546" w:rsidRPr="00D26694" w:rsidRDefault="001B28C3" w:rsidP="00FB2546">
      <w:pPr>
        <w:numPr>
          <w:ilvl w:val="0"/>
          <w:numId w:val="2"/>
        </w:numPr>
        <w:ind w:left="426" w:right="23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/>
          <w:bCs/>
          <w:sz w:val="22"/>
          <w:szCs w:val="22"/>
          <w:lang w:eastAsia="en-US"/>
        </w:rPr>
        <w:t>3</w:t>
      </w:r>
      <w:r w:rsidR="00FB2546" w:rsidRPr="00D26694">
        <w:rPr>
          <w:rFonts w:ascii="Arial" w:eastAsia="Calibri" w:hAnsi="Arial"/>
          <w:bCs/>
          <w:sz w:val="22"/>
          <w:szCs w:val="22"/>
          <w:lang w:eastAsia="en-US"/>
        </w:rPr>
        <w:t xml:space="preserve"> aktywnych tablic drogowych; </w:t>
      </w:r>
    </w:p>
    <w:p w14:paraId="53FD70CF" w14:textId="49CC52F4" w:rsidR="00FB2546" w:rsidRPr="00D26694" w:rsidRDefault="001B28C3" w:rsidP="00FB2546">
      <w:pPr>
        <w:numPr>
          <w:ilvl w:val="0"/>
          <w:numId w:val="2"/>
        </w:numPr>
        <w:ind w:left="426" w:right="23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/>
          <w:bCs/>
          <w:sz w:val="22"/>
          <w:szCs w:val="22"/>
          <w:lang w:eastAsia="en-US"/>
        </w:rPr>
        <w:t>4</w:t>
      </w:r>
      <w:r w:rsidR="00FB2546" w:rsidRPr="00D26694">
        <w:rPr>
          <w:rFonts w:ascii="Arial" w:eastAsia="Calibri" w:hAnsi="Arial"/>
          <w:bCs/>
          <w:sz w:val="22"/>
          <w:szCs w:val="22"/>
          <w:lang w:eastAsia="en-US"/>
        </w:rPr>
        <w:t xml:space="preserve"> tablic radarowych VIASIS PLUS</w:t>
      </w:r>
    </w:p>
    <w:p w14:paraId="3CDD9422" w14:textId="77777777" w:rsidR="00FB2546" w:rsidRPr="00D26694" w:rsidRDefault="00FB2546" w:rsidP="00FB2546">
      <w:pPr>
        <w:numPr>
          <w:ilvl w:val="0"/>
          <w:numId w:val="2"/>
        </w:numPr>
        <w:ind w:left="426" w:right="23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D26694">
        <w:rPr>
          <w:rFonts w:ascii="Arial" w:eastAsia="Calibri" w:hAnsi="Arial"/>
          <w:bCs/>
          <w:sz w:val="22"/>
          <w:szCs w:val="22"/>
          <w:lang w:eastAsia="en-US"/>
        </w:rPr>
        <w:t>1</w:t>
      </w:r>
      <w:r w:rsidR="00394E48">
        <w:rPr>
          <w:rFonts w:ascii="Arial" w:eastAsia="Calibri" w:hAnsi="Arial"/>
          <w:bCs/>
          <w:sz w:val="22"/>
          <w:szCs w:val="22"/>
          <w:lang w:eastAsia="en-US"/>
        </w:rPr>
        <w:t>2</w:t>
      </w:r>
      <w:r w:rsidRPr="00D26694">
        <w:rPr>
          <w:rFonts w:ascii="Arial" w:eastAsia="Calibri" w:hAnsi="Arial"/>
          <w:bCs/>
          <w:sz w:val="22"/>
          <w:szCs w:val="22"/>
          <w:lang w:eastAsia="en-US"/>
        </w:rPr>
        <w:t xml:space="preserve"> podświetlanych słupków przeszkodowych U-5a, w tym </w:t>
      </w:r>
      <w:r w:rsidR="00394E48">
        <w:rPr>
          <w:rFonts w:ascii="Arial" w:eastAsia="Calibri" w:hAnsi="Arial"/>
          <w:bCs/>
          <w:sz w:val="22"/>
          <w:szCs w:val="22"/>
          <w:lang w:eastAsia="en-US"/>
        </w:rPr>
        <w:t>11</w:t>
      </w:r>
      <w:r w:rsidRPr="00D26694">
        <w:rPr>
          <w:rFonts w:ascii="Arial" w:eastAsia="Calibri" w:hAnsi="Arial"/>
          <w:bCs/>
          <w:sz w:val="22"/>
          <w:szCs w:val="22"/>
          <w:lang w:eastAsia="en-US"/>
        </w:rPr>
        <w:t xml:space="preserve"> z podświetlanymi znakami typu C9/C10</w:t>
      </w:r>
    </w:p>
    <w:p w14:paraId="1B88BB83" w14:textId="77777777" w:rsidR="00FB2546" w:rsidRPr="00D26694" w:rsidRDefault="00730369" w:rsidP="00FB2546">
      <w:pPr>
        <w:numPr>
          <w:ilvl w:val="0"/>
          <w:numId w:val="2"/>
        </w:numPr>
        <w:ind w:left="426" w:right="23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1 przejścia</w:t>
      </w:r>
      <w:r w:rsidR="00FB2546" w:rsidRPr="00D26694">
        <w:rPr>
          <w:rFonts w:ascii="Arial" w:eastAsia="Calibri" w:hAnsi="Arial" w:cs="Arial"/>
          <w:sz w:val="22"/>
          <w:szCs w:val="22"/>
        </w:rPr>
        <w:t xml:space="preserve"> z aktywnymi znakami D6 i punktowymi elementami odblaskowymi (zamontowanymi w jezdni, zasilanymi zewnętrznie i sterowanymi czujnikami ruchu)  </w:t>
      </w:r>
    </w:p>
    <w:p w14:paraId="678E5E4A" w14:textId="77777777" w:rsidR="00576D2F" w:rsidRPr="00467EB3" w:rsidRDefault="00576D2F" w:rsidP="00FB2546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14:paraId="5BC42495" w14:textId="77777777" w:rsidR="00FB2546" w:rsidRPr="00467EB3" w:rsidRDefault="00FB2546" w:rsidP="00FB2546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467EB3">
        <w:rPr>
          <w:rFonts w:ascii="Arial" w:eastAsia="Calibri" w:hAnsi="Arial" w:cs="Arial"/>
          <w:b/>
          <w:sz w:val="22"/>
          <w:szCs w:val="22"/>
        </w:rPr>
        <w:t>Ww. ilości obiektów do utrzymania i konserwacji mogą ulec zmianie tj. zmniejszeniu bądź zwiększeniu w związku z budową obiektów nowych lub likwidacją już istniejących.</w:t>
      </w:r>
    </w:p>
    <w:p w14:paraId="0EBC50F5" w14:textId="77777777" w:rsidR="00576D2F" w:rsidRPr="00467EB3" w:rsidRDefault="00576D2F" w:rsidP="00FB2546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14:paraId="697A7EE6" w14:textId="77777777" w:rsidR="00467EB3" w:rsidRPr="00467EB3" w:rsidRDefault="00467EB3" w:rsidP="00467EB3">
      <w:pPr>
        <w:jc w:val="both"/>
        <w:rPr>
          <w:rFonts w:ascii="Arial" w:hAnsi="Arial" w:cs="Arial"/>
          <w:iCs/>
          <w:sz w:val="22"/>
          <w:szCs w:val="22"/>
        </w:rPr>
      </w:pPr>
      <w:r w:rsidRPr="00467EB3">
        <w:rPr>
          <w:rFonts w:ascii="Arial" w:hAnsi="Arial" w:cs="Arial"/>
          <w:iCs/>
          <w:sz w:val="22"/>
          <w:szCs w:val="22"/>
        </w:rPr>
        <w:t>W zakres zamówienia wchodzą:</w:t>
      </w:r>
    </w:p>
    <w:p w14:paraId="1B632ABA" w14:textId="77777777" w:rsidR="00467EB3" w:rsidRPr="00467EB3" w:rsidRDefault="00467EB3" w:rsidP="00467EB3">
      <w:pPr>
        <w:tabs>
          <w:tab w:val="num" w:pos="0"/>
        </w:tabs>
        <w:ind w:right="-6"/>
        <w:jc w:val="both"/>
        <w:rPr>
          <w:rFonts w:ascii="Arial" w:hAnsi="Arial" w:cs="Arial"/>
          <w:b/>
          <w:iCs/>
          <w:sz w:val="22"/>
          <w:szCs w:val="22"/>
          <w:u w:val="single"/>
        </w:rPr>
      </w:pPr>
      <w:r w:rsidRPr="00467EB3">
        <w:rPr>
          <w:rFonts w:ascii="Arial" w:hAnsi="Arial" w:cs="Arial"/>
          <w:b/>
          <w:iCs/>
          <w:sz w:val="22"/>
          <w:szCs w:val="22"/>
          <w:u w:val="single"/>
        </w:rPr>
        <w:t>A. prace zryczałtowane obejmujące:</w:t>
      </w:r>
    </w:p>
    <w:p w14:paraId="466AEDFF" w14:textId="4EEB3F70" w:rsidR="00467EB3" w:rsidRPr="00467EB3" w:rsidRDefault="00467EB3" w:rsidP="00467EB3">
      <w:pPr>
        <w:widowControl w:val="0"/>
        <w:numPr>
          <w:ilvl w:val="0"/>
          <w:numId w:val="7"/>
        </w:numPr>
        <w:tabs>
          <w:tab w:val="left" w:pos="1268"/>
          <w:tab w:val="left" w:pos="1988"/>
          <w:tab w:val="left" w:pos="2708"/>
          <w:tab w:val="left" w:pos="3428"/>
          <w:tab w:val="left" w:pos="4148"/>
          <w:tab w:val="left" w:pos="4868"/>
          <w:tab w:val="left" w:pos="5588"/>
          <w:tab w:val="left" w:pos="6308"/>
          <w:tab w:val="left" w:pos="7028"/>
          <w:tab w:val="left" w:pos="7748"/>
        </w:tabs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codzienne objazdy i kontrole w godzinach rannych wszystkich sygnalizacji świetlnych </w:t>
      </w:r>
      <w:r w:rsidRPr="00467EB3">
        <w:rPr>
          <w:rFonts w:ascii="Arial" w:hAnsi="Arial" w:cs="Arial"/>
          <w:sz w:val="22"/>
          <w:szCs w:val="22"/>
        </w:rPr>
        <w:br/>
        <w:t xml:space="preserve">i urządzeń sygnalizacyjnych ujętych w wykazie stanowiącym załącznik techniczny nr 1 oraz każdorazowe przekazywanie pisemnych raportów z w/w objazdów do siedziby Zamawiającego do godz. 11.00 (za wyjątkiem sobót, niedziel i dni świątecznych; raporty </w:t>
      </w:r>
      <w:r w:rsidRPr="00467EB3">
        <w:rPr>
          <w:rFonts w:ascii="Arial" w:hAnsi="Arial" w:cs="Arial"/>
          <w:sz w:val="22"/>
          <w:szCs w:val="22"/>
        </w:rPr>
        <w:br/>
        <w:t xml:space="preserve">z w/w dni należy dostarczyć Zamawiającemu w pierwszy roboczy dzień następujący </w:t>
      </w:r>
      <w:r w:rsidRPr="00467EB3">
        <w:rPr>
          <w:rFonts w:ascii="Arial" w:hAnsi="Arial" w:cs="Arial"/>
          <w:sz w:val="22"/>
          <w:szCs w:val="22"/>
        </w:rPr>
        <w:br/>
        <w:t>po w/w dniach wolnych od pracy</w:t>
      </w:r>
      <w:r w:rsidR="00BF7F25">
        <w:rPr>
          <w:rFonts w:ascii="Arial" w:hAnsi="Arial" w:cs="Arial"/>
          <w:sz w:val="22"/>
          <w:szCs w:val="22"/>
        </w:rPr>
        <w:t>, Wzór raportu stanowi załącznik nr 3 do umowy</w:t>
      </w:r>
      <w:r w:rsidRPr="00467EB3">
        <w:rPr>
          <w:rFonts w:ascii="Arial" w:hAnsi="Arial" w:cs="Arial"/>
          <w:sz w:val="22"/>
          <w:szCs w:val="22"/>
        </w:rPr>
        <w:t xml:space="preserve">). </w:t>
      </w:r>
    </w:p>
    <w:p w14:paraId="0F3933F8" w14:textId="77777777" w:rsidR="00467EB3" w:rsidRPr="00467EB3" w:rsidRDefault="00467EB3" w:rsidP="00467EB3">
      <w:pPr>
        <w:tabs>
          <w:tab w:val="left" w:pos="1268"/>
          <w:tab w:val="left" w:pos="1988"/>
          <w:tab w:val="left" w:pos="2708"/>
          <w:tab w:val="left" w:pos="3428"/>
          <w:tab w:val="left" w:pos="4148"/>
          <w:tab w:val="left" w:pos="4868"/>
          <w:tab w:val="left" w:pos="5588"/>
          <w:tab w:val="left" w:pos="6308"/>
          <w:tab w:val="left" w:pos="7028"/>
          <w:tab w:val="left" w:pos="774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>UWAGA! drobne usterki i nieprawidłowości winna usuwać osoba dokonującą objazdu niezwłocznie po ich ujawnieniu (np. wymiana żarówek, wkładów LED, uzupełnienie brakujących daszków, uzupełnienie brakujących soczewek, przywrócenie zasilania, przywrócenie transmisji danych) wraz z wpisaniem wykonanych prac w codziennym raporcie.</w:t>
      </w:r>
    </w:p>
    <w:p w14:paraId="208B6CE4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codzienną kontrolę poprawności działania zlokalizowanych w ciągu Drogowej Trasy Średnicowej bramownic ze znakami zmiennej treści zintegrowanych ze stacją meteo wraz z kontrolą zasilania i transmisji danych oraz bieżące utrzymywanie urządzeń zgodnie z zakresem wynikającym z dokumentacji technicznej (od granicy zasilania). </w:t>
      </w:r>
      <w:r>
        <w:rPr>
          <w:rFonts w:ascii="Arial" w:hAnsi="Arial" w:cs="Arial"/>
          <w:bCs/>
          <w:sz w:val="22"/>
          <w:szCs w:val="22"/>
        </w:rPr>
        <w:br/>
      </w:r>
      <w:r w:rsidRPr="00467EB3">
        <w:rPr>
          <w:rFonts w:ascii="Arial" w:hAnsi="Arial" w:cs="Arial"/>
          <w:bCs/>
          <w:sz w:val="22"/>
          <w:szCs w:val="22"/>
        </w:rPr>
        <w:t>W zakres zadania wchodzi również umieszczanie na tablicach zmiennej treści stosownych do zgłoszeń i zleceń Zamawiającego (oraz wskazanych przez niego osób uprawnionych) komunikatów o wypadkach, robotach drogowych i utrudnieniach.</w:t>
      </w:r>
    </w:p>
    <w:p w14:paraId="1FDD185C" w14:textId="77777777" w:rsidR="00467EB3" w:rsidRPr="00467EB3" w:rsidRDefault="00467EB3" w:rsidP="00467EB3">
      <w:pPr>
        <w:tabs>
          <w:tab w:val="left" w:pos="1268"/>
          <w:tab w:val="left" w:pos="1988"/>
          <w:tab w:val="left" w:pos="2708"/>
          <w:tab w:val="left" w:pos="3428"/>
          <w:tab w:val="left" w:pos="4148"/>
          <w:tab w:val="left" w:pos="4868"/>
          <w:tab w:val="left" w:pos="5588"/>
          <w:tab w:val="left" w:pos="6308"/>
          <w:tab w:val="left" w:pos="7028"/>
          <w:tab w:val="left" w:pos="7748"/>
        </w:tabs>
        <w:ind w:left="284"/>
        <w:jc w:val="both"/>
        <w:rPr>
          <w:rFonts w:ascii="Arial" w:hAnsi="Arial" w:cs="Arial"/>
          <w:bCs/>
          <w:color w:val="000000"/>
          <w:sz w:val="22"/>
          <w:szCs w:val="22"/>
          <w:lang w:val="en-US"/>
        </w:rPr>
      </w:pPr>
      <w:r w:rsidRPr="00467EB3">
        <w:rPr>
          <w:rFonts w:ascii="Arial" w:hAnsi="Arial" w:cs="Arial"/>
          <w:sz w:val="22"/>
          <w:szCs w:val="22"/>
        </w:rPr>
        <w:t xml:space="preserve">UWAGA! drobne usterki i nieprawidłowości winna usuwać osoba dokonującą objazdu </w:t>
      </w:r>
      <w:r w:rsidRPr="00467EB3">
        <w:rPr>
          <w:rFonts w:ascii="Arial" w:hAnsi="Arial" w:cs="Arial"/>
          <w:b/>
          <w:sz w:val="22"/>
          <w:szCs w:val="22"/>
        </w:rPr>
        <w:t>niezwłocznie</w:t>
      </w:r>
      <w:r w:rsidRPr="00467EB3">
        <w:rPr>
          <w:rFonts w:ascii="Arial" w:hAnsi="Arial" w:cs="Arial"/>
          <w:sz w:val="22"/>
          <w:szCs w:val="22"/>
        </w:rPr>
        <w:t xml:space="preserve"> po ich ujawnieniu (np. przywrócenie zasilania, przywrócenie transmisji danych, wymiana akumulatora). Stwierdzone awarie niemożliwe do  usunięcia na miejscu należy </w:t>
      </w:r>
      <w:r w:rsidRPr="00467EB3">
        <w:rPr>
          <w:rFonts w:ascii="Arial" w:hAnsi="Arial" w:cs="Arial"/>
          <w:sz w:val="22"/>
          <w:szCs w:val="22"/>
          <w:u w:val="single"/>
        </w:rPr>
        <w:t>bezzwłocznie</w:t>
      </w:r>
      <w:r w:rsidRPr="00467EB3">
        <w:rPr>
          <w:rFonts w:ascii="Arial" w:hAnsi="Arial" w:cs="Arial"/>
          <w:sz w:val="22"/>
          <w:szCs w:val="22"/>
        </w:rPr>
        <w:t xml:space="preserve"> zgłaszać Zamawiającemu. </w:t>
      </w:r>
      <w:proofErr w:type="spellStart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>Dokumentacja</w:t>
      </w:r>
      <w:proofErr w:type="spellEnd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>techniczna</w:t>
      </w:r>
      <w:proofErr w:type="spellEnd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>bramownic</w:t>
      </w:r>
      <w:proofErr w:type="spellEnd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>stanowi</w:t>
      </w:r>
      <w:proofErr w:type="spellEnd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>załącznik</w:t>
      </w:r>
      <w:proofErr w:type="spellEnd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>techniczny</w:t>
      </w:r>
      <w:proofErr w:type="spellEnd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>nr</w:t>
      </w:r>
      <w:proofErr w:type="spellEnd"/>
      <w:r w:rsidRPr="00467EB3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  2. </w:t>
      </w:r>
    </w:p>
    <w:p w14:paraId="7FFC375E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bieżącą kontrolę i wymianę żarówek, halogenów, wkładów LED, diod, taśm LED </w:t>
      </w:r>
      <w:r w:rsidRPr="00467EB3">
        <w:rPr>
          <w:rFonts w:ascii="Arial" w:hAnsi="Arial" w:cs="Arial"/>
          <w:bCs/>
          <w:sz w:val="22"/>
          <w:szCs w:val="22"/>
        </w:rPr>
        <w:br/>
        <w:t xml:space="preserve">w pylonach, zużytych elementów latarń: soczewek, daszków, uszczelek drzwiczek, </w:t>
      </w:r>
      <w:r w:rsidRPr="00467EB3">
        <w:rPr>
          <w:rFonts w:ascii="Arial" w:hAnsi="Arial" w:cs="Arial"/>
          <w:bCs/>
          <w:sz w:val="22"/>
          <w:szCs w:val="22"/>
        </w:rPr>
        <w:lastRenderedPageBreak/>
        <w:t>uszczelek soczewek w obrębie sygnalizacji świetlnych oraz urządzeń sygnalizacyjnych, uszkodzonych zamków w drzwiach szaf sterowników, wynikającą z codziennego porannego objazdu i zgłoszeń zamawiającego (zauważonych w terenie  -  natychmiast, dla awarii zgłoszonych telefonicznie i drogą e-mail - w czasie do 1 godz. od momentu przyjęcia zgłoszenia lub w terminie uzgodnionym z Zamawiającym); w zakres prac wchodzi również wymiana źródeł światła w podświetlanych znakach D6 oraz umieszczonych na sygnalizacjach ostrzegawczych w rejonie przejść dla pieszych oprawach oświetlających w/w przejścia (naświetlaczy);</w:t>
      </w:r>
    </w:p>
    <w:p w14:paraId="09E508F6" w14:textId="463CAF0A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usuwanie awarii w obrębie utrzymywanych urządzeń i każdorazowe informowanie Zamawiającego o rozpoczęciu oraz zakończeniu w/w prac; Przez przystąpienie do usuwania awarii, Zamawiający rozumie podjęcie działań na miejscu/w lokalizacji danej sygnalizacji, której zgłoszenie dotyczy podjęcie czynności na obiekcie w czasie zadeklarowanym przez Wykonawcę w Formularzu OFERT</w:t>
      </w:r>
      <w:r w:rsidR="00415C7D">
        <w:rPr>
          <w:rFonts w:ascii="Arial" w:hAnsi="Arial" w:cs="Arial"/>
          <w:bCs/>
          <w:sz w:val="22"/>
          <w:szCs w:val="22"/>
        </w:rPr>
        <w:t>Y</w:t>
      </w:r>
      <w:r w:rsidRPr="00467EB3">
        <w:rPr>
          <w:rFonts w:ascii="Arial" w:hAnsi="Arial" w:cs="Arial"/>
          <w:bCs/>
          <w:sz w:val="22"/>
          <w:szCs w:val="22"/>
        </w:rPr>
        <w:t xml:space="preserve">, całkowite jej usunięcie </w:t>
      </w:r>
      <w:r w:rsidRPr="00467EB3">
        <w:rPr>
          <w:rFonts w:ascii="Arial" w:hAnsi="Arial" w:cs="Arial"/>
          <w:bCs/>
          <w:sz w:val="22"/>
          <w:szCs w:val="22"/>
        </w:rPr>
        <w:br/>
        <w:t xml:space="preserve">w czasie nie dłuższym niż 6 h lub w terminie uzgodnionym z Zamawiającym. </w:t>
      </w:r>
    </w:p>
    <w:p w14:paraId="329589ED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niezwłoczne ustawienie tymczasowego oznakowania w przypadku konieczności zabezpieczenia rejonu uszkodzonej sygnalizacji do chwili usunięcia awarii w oparciu </w:t>
      </w:r>
      <w:r w:rsidRPr="00467EB3">
        <w:rPr>
          <w:rFonts w:ascii="Arial" w:hAnsi="Arial" w:cs="Arial"/>
          <w:bCs/>
          <w:sz w:val="22"/>
          <w:szCs w:val="22"/>
        </w:rPr>
        <w:br/>
        <w:t>o zatwierdzone uproszczone projekty organizacji ruchu</w:t>
      </w:r>
      <w:r w:rsidRPr="00467EB3">
        <w:rPr>
          <w:rFonts w:ascii="Arial" w:hAnsi="Arial" w:cs="Arial"/>
          <w:b/>
          <w:bCs/>
          <w:sz w:val="22"/>
          <w:szCs w:val="22"/>
        </w:rPr>
        <w:t xml:space="preserve"> </w:t>
      </w:r>
      <w:r w:rsidRPr="00467EB3">
        <w:rPr>
          <w:rFonts w:ascii="Arial" w:hAnsi="Arial" w:cs="Arial"/>
          <w:bCs/>
          <w:sz w:val="22"/>
          <w:szCs w:val="22"/>
        </w:rPr>
        <w:t xml:space="preserve">opracowane i dostarczone przez Wykonawcę w ciągu 14 dni od daty podpisania umowy; w przypadku braku projektu odpowiadającego potrzebom awarii – Zamawiający zobowiązany będzie do niezwłocznego opracowania takiej dokumentacji </w:t>
      </w:r>
    </w:p>
    <w:p w14:paraId="2DD92AA8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uruchamianie sygnalizacji / sprawdzanie poprawności uruchomienia się sygnalizacji świetlnej w pracy w kolorze po każdorazowej przerwie w dostawie energii elektrycznej i po zrealizowanych pracach naprawczych;</w:t>
      </w:r>
    </w:p>
    <w:p w14:paraId="7F463589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diagnostykę poprawności działania osprzętu (sterowników, kamer, modemów, znaków, tablic radarowych itp.)</w:t>
      </w:r>
    </w:p>
    <w:p w14:paraId="4380C60D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naprawę sterowników sygnalizacji w tym naprawa układu zasilania (zasilacza), naprawa karty CPU, naprawa matrycy kolizji, wymiana uszkodzonych kart grup sygnałowych,  wymiana kart wejść/wyjść cyfrowych, wymiana uszkodzonych kart obsługi pętli indukcyjnych, wymiana lub naprawa oświetlenia wnętrza szafy sterownika, wymiana lub naprawa uszkodzonego układu grzewczego w szafie sterownika.</w:t>
      </w:r>
    </w:p>
    <w:p w14:paraId="3E3AAF2C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naprawę lub wymianę niesprawnych elementów aktywnych tablic drogowych,</w:t>
      </w:r>
    </w:p>
    <w:p w14:paraId="6C5F0BA4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naprawę lub wymianę niesprawnych elementów tablic radarowych VIASIS PLUS</w:t>
      </w:r>
    </w:p>
    <w:p w14:paraId="154E788F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obsługę aktywnych tablic drogowych (ustawianie progowych wartości prędkości, czasów świecenia wyświetlanych wiadomości,</w:t>
      </w:r>
    </w:p>
    <w:p w14:paraId="7E73C1AA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obsługę tablic radarowych VIASIS PLUS  (ustawianie progowych wartości prędkości, czasów świecenia wyświetlanych wiadomości , aktywacji urządzenia w celu zliczania i analizy pojazdów w strefie pomiarów, dokonywanie odczytów danych)</w:t>
      </w:r>
    </w:p>
    <w:p w14:paraId="39D98E0B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dokonywanie zmian w zakresie godzin przełączeń struktur programowych wg wskazań Zamawiającego</w:t>
      </w:r>
    </w:p>
    <w:p w14:paraId="6A2B1C6D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zapewnienie koordynacji sygnalizacji</w:t>
      </w:r>
    </w:p>
    <w:p w14:paraId="12EE7909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1. de Gaulle’a/Goethego i de Gaulle’a/Wolności </w:t>
      </w:r>
    </w:p>
    <w:p w14:paraId="61A61646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2. Powstańców Śląskich /Miarki i Stalmacha/Bytomska</w:t>
      </w:r>
    </w:p>
    <w:p w14:paraId="3BB16AA0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każdorazowe wykonywanie dokumentacji zdjęciowej wszystkich naprawianych lub wymienianych (zniszczonych, skradzionych itp.) elementów utrzymywanych obiektów (dokumentacja zdjęciowa „przed” i „po” wykonaniu naprawy); fotografie muszą być opatrzone data wykonania;</w:t>
      </w:r>
    </w:p>
    <w:p w14:paraId="205444E2" w14:textId="17096588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aktualizowanie wpisów w DZIENNIKACH SYGNALIZACJI (dla każdej sygnalizacji oddzielnie); wykonawca winien rejestrować wszelkie awarie z godziną rozpoczęcia </w:t>
      </w:r>
      <w:r w:rsidRPr="00467EB3">
        <w:rPr>
          <w:rFonts w:ascii="Arial" w:hAnsi="Arial" w:cs="Arial"/>
          <w:bCs/>
          <w:sz w:val="22"/>
          <w:szCs w:val="22"/>
        </w:rPr>
        <w:br/>
        <w:t xml:space="preserve">i zakończenia jej usuwania, wymiany żarówek, dokonywania wszelkich wyłączeń </w:t>
      </w:r>
      <w:r w:rsidRPr="00467EB3">
        <w:rPr>
          <w:rFonts w:ascii="Arial" w:hAnsi="Arial" w:cs="Arial"/>
          <w:bCs/>
          <w:sz w:val="22"/>
          <w:szCs w:val="22"/>
        </w:rPr>
        <w:br/>
        <w:t xml:space="preserve">i przełączeń oraz wszelkich zmian programowych – zgodnie z wymogami zawartymi </w:t>
      </w:r>
      <w:r w:rsidRPr="00467EB3">
        <w:rPr>
          <w:rFonts w:ascii="Arial" w:hAnsi="Arial" w:cs="Arial"/>
          <w:bCs/>
          <w:sz w:val="22"/>
          <w:szCs w:val="22"/>
        </w:rPr>
        <w:br/>
        <w:t xml:space="preserve">w Załączniku nr 3 do Rozporządzenia Ministra Infrastruktury z dnia 3 lipca 2003 roku </w:t>
      </w:r>
      <w:r w:rsidRPr="00467EB3">
        <w:rPr>
          <w:rFonts w:ascii="Arial" w:hAnsi="Arial" w:cs="Arial"/>
          <w:bCs/>
          <w:sz w:val="22"/>
          <w:szCs w:val="22"/>
        </w:rPr>
        <w:br/>
        <w:t xml:space="preserve">w sprawie szczegółowych warunków technicznych dla sygnałów drogowych oraz urządzeń bezpieczeństwa ruchu drogowego i warunków ich umieszczania na drogach </w:t>
      </w:r>
      <w:r w:rsidRPr="00467EB3">
        <w:rPr>
          <w:rFonts w:ascii="Arial" w:hAnsi="Arial" w:cs="Arial"/>
          <w:bCs/>
          <w:sz w:val="22"/>
          <w:szCs w:val="22"/>
        </w:rPr>
        <w:br/>
        <w:t>(t. j. Dz. U. 2019, poz. 2311); (karty dzienników sygnalizacji za rok 202</w:t>
      </w:r>
      <w:r w:rsidR="00CE59EF">
        <w:rPr>
          <w:rFonts w:ascii="Arial" w:hAnsi="Arial" w:cs="Arial"/>
          <w:bCs/>
          <w:sz w:val="22"/>
          <w:szCs w:val="22"/>
        </w:rPr>
        <w:t>5</w:t>
      </w:r>
      <w:r w:rsidRPr="00467EB3">
        <w:rPr>
          <w:rFonts w:ascii="Arial" w:hAnsi="Arial" w:cs="Arial"/>
          <w:bCs/>
          <w:sz w:val="22"/>
          <w:szCs w:val="22"/>
        </w:rPr>
        <w:t xml:space="preserve"> winny być okazywane Zamawiającemu na każde jego żądanie; po zakończeniu umowy Wykonawca </w:t>
      </w:r>
      <w:r w:rsidRPr="00467EB3">
        <w:rPr>
          <w:rFonts w:ascii="Arial" w:hAnsi="Arial" w:cs="Arial"/>
          <w:bCs/>
          <w:sz w:val="22"/>
          <w:szCs w:val="22"/>
        </w:rPr>
        <w:lastRenderedPageBreak/>
        <w:t>przekaże Zamawiającemu uzupełnione karty wszystkich sygnalizacji).</w:t>
      </w:r>
    </w:p>
    <w:p w14:paraId="5BE353E3" w14:textId="77777777" w:rsidR="00467EB3" w:rsidRPr="00467EB3" w:rsidRDefault="003F37C2" w:rsidP="00467EB3">
      <w:pPr>
        <w:widowControl w:val="0"/>
        <w:numPr>
          <w:ilvl w:val="0"/>
          <w:numId w:val="7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467EB3" w:rsidRPr="00467EB3">
        <w:rPr>
          <w:rFonts w:ascii="Arial" w:hAnsi="Arial" w:cs="Arial"/>
          <w:bCs/>
          <w:sz w:val="22"/>
          <w:szCs w:val="22"/>
        </w:rPr>
        <w:t xml:space="preserve">zapewnienie systemu monitoringu sygnalizacji świetlnych. </w:t>
      </w:r>
    </w:p>
    <w:p w14:paraId="3B1617BD" w14:textId="77777777" w:rsidR="00467EB3" w:rsidRPr="00467EB3" w:rsidRDefault="00467EB3" w:rsidP="00467EB3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UWAGA! Wykonawca jest zobowiązany w ramach prac zryczałtowanych w ciągu 30 dni od przejęcia utrzymania sygnalizacji na terenie miasta Zabrze, do wdrożenia systemu monitoringu sygnalizacji celem zapewnienia zdalnej łączności ze sterownikami. </w:t>
      </w:r>
    </w:p>
    <w:p w14:paraId="59997331" w14:textId="77777777" w:rsidR="00467EB3" w:rsidRPr="00467EB3" w:rsidRDefault="00467EB3" w:rsidP="00467EB3">
      <w:pPr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System musi zapewniać Zamawiającemu dostęp z poziomu przeglądarki WWW (zabezpieczenie loginem i hasłem). Wszelkie koszty związane z </w:t>
      </w:r>
      <w:r w:rsidR="00EB3CD0">
        <w:rPr>
          <w:rFonts w:ascii="Arial" w:hAnsi="Arial" w:cs="Arial"/>
          <w:bCs/>
          <w:sz w:val="22"/>
          <w:szCs w:val="22"/>
        </w:rPr>
        <w:t xml:space="preserve">umożliwieniem dostępu Zamawiającemu i </w:t>
      </w:r>
      <w:r w:rsidRPr="00467EB3">
        <w:rPr>
          <w:rFonts w:ascii="Arial" w:hAnsi="Arial" w:cs="Arial"/>
          <w:bCs/>
          <w:sz w:val="22"/>
          <w:szCs w:val="22"/>
        </w:rPr>
        <w:t>transmisją danych (zapewnienie łączności pomiędzy sterownikami sygnalizacji świetlnych oraz serwerem; zakup, dostawa i montaż w sterownikach sygnalizacji św</w:t>
      </w:r>
      <w:r w:rsidR="00EB3CD0">
        <w:rPr>
          <w:rFonts w:ascii="Arial" w:hAnsi="Arial" w:cs="Arial"/>
          <w:bCs/>
          <w:sz w:val="22"/>
          <w:szCs w:val="22"/>
        </w:rPr>
        <w:t>ietlnych kart telemetrycznych) leżą po stronie</w:t>
      </w:r>
      <w:r w:rsidRPr="00467EB3">
        <w:rPr>
          <w:rFonts w:ascii="Arial" w:hAnsi="Arial" w:cs="Arial"/>
          <w:bCs/>
          <w:sz w:val="22"/>
          <w:szCs w:val="22"/>
        </w:rPr>
        <w:t xml:space="preserve"> Wykonawcy</w:t>
      </w:r>
      <w:r w:rsidR="00EB3CD0">
        <w:rPr>
          <w:rFonts w:ascii="Arial" w:hAnsi="Arial" w:cs="Arial"/>
          <w:bCs/>
          <w:sz w:val="22"/>
          <w:szCs w:val="22"/>
        </w:rPr>
        <w:t xml:space="preserve"> i winny zostać uwzględnione w cenach prac zryczałtowanych</w:t>
      </w:r>
      <w:r w:rsidRPr="00467EB3">
        <w:rPr>
          <w:rFonts w:ascii="Arial" w:hAnsi="Arial" w:cs="Arial"/>
          <w:bCs/>
          <w:sz w:val="22"/>
          <w:szCs w:val="22"/>
        </w:rPr>
        <w:t xml:space="preserve">. System </w:t>
      </w:r>
      <w:r w:rsidR="00EB3CD0">
        <w:rPr>
          <w:rFonts w:ascii="Arial" w:hAnsi="Arial" w:cs="Arial"/>
          <w:bCs/>
          <w:sz w:val="22"/>
          <w:szCs w:val="22"/>
        </w:rPr>
        <w:t>win</w:t>
      </w:r>
      <w:r w:rsidR="003F37C2">
        <w:rPr>
          <w:rFonts w:ascii="Arial" w:hAnsi="Arial" w:cs="Arial"/>
          <w:bCs/>
          <w:sz w:val="22"/>
          <w:szCs w:val="22"/>
        </w:rPr>
        <w:t>i</w:t>
      </w:r>
      <w:r w:rsidR="00EB3CD0">
        <w:rPr>
          <w:rFonts w:ascii="Arial" w:hAnsi="Arial" w:cs="Arial"/>
          <w:bCs/>
          <w:sz w:val="22"/>
          <w:szCs w:val="22"/>
        </w:rPr>
        <w:t>en</w:t>
      </w:r>
      <w:r w:rsidRPr="00467EB3">
        <w:rPr>
          <w:rFonts w:ascii="Arial" w:hAnsi="Arial" w:cs="Arial"/>
          <w:bCs/>
          <w:sz w:val="22"/>
          <w:szCs w:val="22"/>
        </w:rPr>
        <w:t xml:space="preserve"> prezentować skrzyżowania w formie schematu przedstawiającego aktualny stan grup sygnałowych, pętli indukcyjnych, wirtualnych stref detekcji i przycisków dla pieszych, rejestrować wszystkie sytuacje awaryjne oraz zdarzenia w pracy sygnalizacji i umożliwiać pobieranie danych o pracy sygnalizacji.  System ma rejestrować w postaci wykresu paskowego stan pracy sygnalizacji i umożliwiać eksport wykresu do pliku graficznego.</w:t>
      </w:r>
    </w:p>
    <w:p w14:paraId="6EE50E37" w14:textId="77777777" w:rsidR="00467EB3" w:rsidRPr="00467EB3" w:rsidRDefault="00467EB3" w:rsidP="00467EB3">
      <w:pPr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System ma umożliwiać wybór dowolnego planu (struktury) dla każdej z sygnalizacji, przełączenie do trybu żółte migowe lub wyciemnienie sygnalizacji.</w:t>
      </w:r>
    </w:p>
    <w:p w14:paraId="645F5801" w14:textId="77777777" w:rsidR="00467EB3" w:rsidRPr="00467EB3" w:rsidRDefault="00467EB3" w:rsidP="00467EB3">
      <w:pPr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Wskazanym jest aby system prezentował stany wszystkich sygnalizacji na mapie miasta i umożliwiał przechowywanie w nadpisanych plikach dokumentacji dot. poszczególnych sygnalizacji. </w:t>
      </w:r>
    </w:p>
    <w:p w14:paraId="38BFFA4D" w14:textId="77777777" w:rsidR="00467EB3" w:rsidRPr="00467EB3" w:rsidRDefault="00467EB3" w:rsidP="00467EB3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8C721C">
        <w:rPr>
          <w:rFonts w:ascii="Arial" w:hAnsi="Arial" w:cs="Arial"/>
          <w:bCs/>
          <w:sz w:val="22"/>
          <w:szCs w:val="22"/>
        </w:rPr>
        <w:t xml:space="preserve">W zakres zadania wchodzi również zakup i dostawa kart telemetrycznych zapewniających komunikację z bramownicami i stacją </w:t>
      </w:r>
      <w:r w:rsidRPr="008C721C">
        <w:rPr>
          <w:rFonts w:ascii="Arial" w:hAnsi="Arial" w:cs="Arial"/>
          <w:b/>
          <w:bCs/>
          <w:sz w:val="22"/>
          <w:szCs w:val="22"/>
        </w:rPr>
        <w:t xml:space="preserve">(3 karty do tablic VMS </w:t>
      </w:r>
      <w:r w:rsidR="00EB3CD0" w:rsidRPr="008C721C">
        <w:rPr>
          <w:rFonts w:ascii="Arial" w:hAnsi="Arial" w:cs="Arial"/>
          <w:b/>
          <w:bCs/>
          <w:sz w:val="22"/>
          <w:szCs w:val="22"/>
        </w:rPr>
        <w:br/>
      </w:r>
      <w:r w:rsidRPr="008C721C">
        <w:rPr>
          <w:rFonts w:ascii="Arial" w:hAnsi="Arial" w:cs="Arial"/>
          <w:b/>
          <w:bCs/>
          <w:sz w:val="22"/>
          <w:szCs w:val="22"/>
        </w:rPr>
        <w:t>i pogodynki na DTŚ)</w:t>
      </w:r>
    </w:p>
    <w:p w14:paraId="37F230F1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>przeglądy i czyszczenie aparatu sterowniczego (przynajmniej 1 raz na kwartał i na każde wezwanie Zamawiającego);</w:t>
      </w:r>
      <w:r w:rsidRPr="00467EB3">
        <w:rPr>
          <w:rFonts w:ascii="Arial" w:hAnsi="Arial" w:cs="Arial"/>
          <w:b/>
          <w:sz w:val="22"/>
          <w:szCs w:val="22"/>
        </w:rPr>
        <w:t xml:space="preserve"> </w:t>
      </w:r>
      <w:r w:rsidRPr="00467EB3">
        <w:rPr>
          <w:rFonts w:ascii="Arial" w:hAnsi="Arial" w:cs="Arial"/>
          <w:sz w:val="22"/>
          <w:szCs w:val="22"/>
        </w:rPr>
        <w:t>Wykonawca zobowiązany jest do</w:t>
      </w:r>
      <w:r w:rsidRPr="00467EB3">
        <w:rPr>
          <w:rFonts w:ascii="Arial" w:hAnsi="Arial" w:cs="Arial"/>
          <w:b/>
          <w:sz w:val="22"/>
          <w:szCs w:val="22"/>
        </w:rPr>
        <w:t xml:space="preserve"> </w:t>
      </w:r>
      <w:r w:rsidRPr="00467EB3">
        <w:rPr>
          <w:rFonts w:ascii="Arial" w:hAnsi="Arial" w:cs="Arial"/>
          <w:bCs/>
          <w:sz w:val="22"/>
          <w:szCs w:val="22"/>
        </w:rPr>
        <w:t>każdorazowego sporządzania stosownego protokołu i wykonania dokumentacji zdjęciowej ze zrealizowanych czynności</w:t>
      </w:r>
    </w:p>
    <w:p w14:paraId="614C66A4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regulację zegara dobowego (wg potrzeb oraz w związku ze zmianą czasu na letni/zimowy);</w:t>
      </w:r>
    </w:p>
    <w:p w14:paraId="4B0A7A4B" w14:textId="77777777" w:rsidR="00467EB3" w:rsidRPr="00394E48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opracowywanie zgodnie z wymogami zawartymi w Załączniku nr 3 do Rozporządzenia Ministra Infrastruktury z dnia 3 lipca 2003 roku w sprawie szczegółowych warunków technicznych dla sygnałów drogowych oraz urządzeń bezpieczeństwa ruchu drogowego </w:t>
      </w:r>
      <w:r w:rsidRPr="00467EB3">
        <w:rPr>
          <w:rFonts w:ascii="Arial" w:hAnsi="Arial" w:cs="Arial"/>
          <w:bCs/>
          <w:sz w:val="22"/>
          <w:szCs w:val="22"/>
        </w:rPr>
        <w:br/>
        <w:t xml:space="preserve">i warunków ich umieszczania na drogach – programów oraz korekt i zmian programów pracy sygnalizacji (wprowadzanie zmian programów sygnalizacji wg wskazań Zamawiającego, w tym wykonanie: pomiarów natężenia ruchu drogowego, projektu programu, w razie konieczności również projektu zmian w organizacji ruchu, oprogramowanie i uruchomienie). </w:t>
      </w:r>
      <w:r w:rsidRPr="00467EB3">
        <w:rPr>
          <w:rFonts w:ascii="Arial" w:eastAsia="Calibri" w:hAnsi="Arial" w:cs="Arial"/>
          <w:sz w:val="22"/>
          <w:szCs w:val="22"/>
          <w:lang w:eastAsia="en-US"/>
        </w:rPr>
        <w:t xml:space="preserve">Wymagany czas realizacji – </w:t>
      </w:r>
      <w:r w:rsidRPr="00394E48">
        <w:rPr>
          <w:rFonts w:ascii="Arial" w:eastAsia="Calibri" w:hAnsi="Arial" w:cs="Arial"/>
          <w:b/>
          <w:sz w:val="22"/>
          <w:szCs w:val="22"/>
          <w:lang w:eastAsia="en-US"/>
        </w:rPr>
        <w:t xml:space="preserve">do 30 dni od daty </w:t>
      </w:r>
      <w:r w:rsidR="00394E48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Pr="00394E48">
        <w:rPr>
          <w:rFonts w:ascii="Arial" w:eastAsia="Calibri" w:hAnsi="Arial" w:cs="Arial"/>
          <w:b/>
          <w:sz w:val="22"/>
          <w:szCs w:val="22"/>
          <w:lang w:eastAsia="en-US"/>
        </w:rPr>
        <w:t>zgłoszenia.</w:t>
      </w:r>
      <w:r w:rsidRPr="00394E4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C026B7B" w14:textId="48695401" w:rsidR="00467EB3" w:rsidRDefault="00467EB3" w:rsidP="00394E48">
      <w:pPr>
        <w:ind w:left="426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467EB3">
        <w:rPr>
          <w:rFonts w:ascii="Arial" w:hAnsi="Arial" w:cs="Arial"/>
          <w:bCs/>
          <w:sz w:val="22"/>
          <w:szCs w:val="22"/>
          <w:u w:val="single"/>
        </w:rPr>
        <w:t>UWAGA! W roku 202</w:t>
      </w:r>
      <w:r w:rsidR="001B28C3">
        <w:rPr>
          <w:rFonts w:ascii="Arial" w:hAnsi="Arial" w:cs="Arial"/>
          <w:bCs/>
          <w:sz w:val="22"/>
          <w:szCs w:val="22"/>
          <w:u w:val="single"/>
        </w:rPr>
        <w:t>5</w:t>
      </w:r>
      <w:r w:rsidRPr="00467EB3">
        <w:rPr>
          <w:rFonts w:ascii="Arial" w:hAnsi="Arial" w:cs="Arial"/>
          <w:bCs/>
          <w:sz w:val="22"/>
          <w:szCs w:val="22"/>
          <w:u w:val="single"/>
        </w:rPr>
        <w:t xml:space="preserve"> planowana jest </w:t>
      </w:r>
      <w:r w:rsidRPr="00467EB3">
        <w:rPr>
          <w:rFonts w:ascii="Arial" w:hAnsi="Arial" w:cs="Arial"/>
          <w:b/>
          <w:bCs/>
          <w:sz w:val="22"/>
          <w:szCs w:val="22"/>
          <w:u w:val="single"/>
        </w:rPr>
        <w:t>kontynuacja</w:t>
      </w:r>
      <w:r w:rsidRPr="00467EB3">
        <w:rPr>
          <w:rFonts w:ascii="Arial" w:hAnsi="Arial" w:cs="Arial"/>
          <w:bCs/>
          <w:sz w:val="22"/>
          <w:szCs w:val="22"/>
          <w:u w:val="single"/>
        </w:rPr>
        <w:t xml:space="preserve"> kompleksowej aktualizacji programów pracy sygnalizacji i oprogramowania sterowników; ww. aktualizacja programów pracy sygnalizacji i oprogramowania sterowników leżeć będzie w całości po stronie Wykonawcy przedmiotowego zamówienia</w:t>
      </w:r>
      <w:r w:rsidR="00F361FA">
        <w:rPr>
          <w:rFonts w:ascii="Arial" w:hAnsi="Arial" w:cs="Arial"/>
          <w:bCs/>
          <w:sz w:val="22"/>
          <w:szCs w:val="22"/>
          <w:u w:val="single"/>
        </w:rPr>
        <w:t xml:space="preserve">. </w:t>
      </w:r>
    </w:p>
    <w:p w14:paraId="33E23E87" w14:textId="77777777" w:rsidR="00394E48" w:rsidRDefault="00394E48" w:rsidP="00467EB3">
      <w:pPr>
        <w:ind w:left="426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098589CD" w14:textId="77777777" w:rsidR="006F585D" w:rsidRPr="00763FEA" w:rsidRDefault="0042619D" w:rsidP="00394E48">
      <w:pPr>
        <w:pStyle w:val="Tekstpodstawowy"/>
        <w:ind w:left="360"/>
        <w:rPr>
          <w:rFonts w:ascii="Arial" w:hAnsi="Arial" w:cs="Arial"/>
          <w:sz w:val="22"/>
          <w:szCs w:val="22"/>
          <w:u w:val="single"/>
        </w:rPr>
      </w:pPr>
      <w:r w:rsidRPr="00763FEA">
        <w:rPr>
          <w:rFonts w:ascii="Arial" w:hAnsi="Arial" w:cs="Arial"/>
          <w:sz w:val="22"/>
          <w:szCs w:val="22"/>
          <w:u w:val="single"/>
        </w:rPr>
        <w:t xml:space="preserve">Zamawiający zastrzega sobie prawo do wielokrotnej aktualizacji programów każdej </w:t>
      </w:r>
      <w:r w:rsidRPr="00763FEA">
        <w:rPr>
          <w:rFonts w:ascii="Arial" w:hAnsi="Arial" w:cs="Arial"/>
          <w:sz w:val="22"/>
          <w:szCs w:val="22"/>
          <w:u w:val="single"/>
        </w:rPr>
        <w:br/>
        <w:t xml:space="preserve">z sygnalizacji świetlnych w zależności od potrzeb. </w:t>
      </w:r>
    </w:p>
    <w:p w14:paraId="63043F42" w14:textId="77777777" w:rsidR="006F585D" w:rsidRPr="00763FEA" w:rsidRDefault="006F585D" w:rsidP="00467EB3">
      <w:pPr>
        <w:ind w:left="426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4FBB340" w14:textId="77777777" w:rsidR="00467EB3" w:rsidRPr="00467EB3" w:rsidRDefault="00467EB3" w:rsidP="00467EB3">
      <w:pPr>
        <w:widowControl w:val="0"/>
        <w:numPr>
          <w:ilvl w:val="0"/>
          <w:numId w:val="7"/>
        </w:numPr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>usługi w zakresie programowania i uruchamiania nowych urządzeń sygnalizacyjnych</w:t>
      </w:r>
    </w:p>
    <w:p w14:paraId="371863C9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mycie/czyszczenie latarń, masztów, wysięgników, ekranów kontrastowych, konstrukcji wsporczych oraz urządzeń sygnalizacyjnych  nie rzadziej niż raz na kwartał lub </w:t>
      </w:r>
      <w:r w:rsidR="00763FEA">
        <w:rPr>
          <w:rFonts w:ascii="Arial" w:hAnsi="Arial" w:cs="Arial"/>
          <w:sz w:val="22"/>
          <w:szCs w:val="22"/>
        </w:rPr>
        <w:br/>
      </w:r>
      <w:r w:rsidRPr="00467EB3">
        <w:rPr>
          <w:rFonts w:ascii="Arial" w:hAnsi="Arial" w:cs="Arial"/>
          <w:sz w:val="22"/>
          <w:szCs w:val="22"/>
        </w:rPr>
        <w:t>w przypadku zaistnienia takiej konieczności - na polecenie Zamawiającego; Wykonawca zobowiązany jest do</w:t>
      </w:r>
      <w:r w:rsidRPr="00467EB3">
        <w:rPr>
          <w:rFonts w:ascii="Arial" w:hAnsi="Arial" w:cs="Arial"/>
          <w:b/>
          <w:sz w:val="22"/>
          <w:szCs w:val="22"/>
        </w:rPr>
        <w:t xml:space="preserve"> </w:t>
      </w:r>
      <w:r w:rsidRPr="00467EB3">
        <w:rPr>
          <w:rFonts w:ascii="Arial" w:hAnsi="Arial" w:cs="Arial"/>
          <w:bCs/>
          <w:sz w:val="22"/>
          <w:szCs w:val="22"/>
        </w:rPr>
        <w:t>każdorazowego sporządzania stosownego protokołu i  wykonania dokumentacji zdjęciowej z realizowanych czynności</w:t>
      </w:r>
    </w:p>
    <w:p w14:paraId="3DB8DF13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czyszczenie wszystkich elementów sygnalizacji i urządzeń sygnalizacyjnych </w:t>
      </w:r>
      <w:r w:rsidR="00763FEA">
        <w:rPr>
          <w:rFonts w:ascii="Arial" w:hAnsi="Arial" w:cs="Arial"/>
          <w:sz w:val="22"/>
          <w:szCs w:val="22"/>
        </w:rPr>
        <w:br/>
      </w:r>
      <w:r w:rsidRPr="00467EB3">
        <w:rPr>
          <w:rFonts w:ascii="Arial" w:hAnsi="Arial" w:cs="Arial"/>
          <w:sz w:val="22"/>
          <w:szCs w:val="22"/>
        </w:rPr>
        <w:t xml:space="preserve">z naklejanych ogłoszeń lub graffiti </w:t>
      </w:r>
      <w:r w:rsidRPr="00467EB3">
        <w:rPr>
          <w:rFonts w:ascii="Arial" w:hAnsi="Arial" w:cs="Arial"/>
          <w:sz w:val="22"/>
          <w:szCs w:val="22"/>
          <w:u w:val="single"/>
        </w:rPr>
        <w:t>na bieżąco</w:t>
      </w:r>
      <w:r w:rsidRPr="00467EB3">
        <w:rPr>
          <w:rFonts w:ascii="Arial" w:hAnsi="Arial" w:cs="Arial"/>
          <w:sz w:val="22"/>
          <w:szCs w:val="22"/>
        </w:rPr>
        <w:t xml:space="preserve"> - w ramach porannych objazdów; UWAGA! </w:t>
      </w:r>
      <w:r w:rsidRPr="00467EB3">
        <w:rPr>
          <w:rFonts w:ascii="Arial" w:hAnsi="Arial" w:cs="Arial"/>
          <w:sz w:val="22"/>
          <w:szCs w:val="22"/>
        </w:rPr>
        <w:lastRenderedPageBreak/>
        <w:t xml:space="preserve">Na masztach, wysięgnikach i szafach sterowników i przyłączy sygnalizacji istnieją naklejki, które informują o zakazie naklejania na nich ogłoszeń, Wykonawca zobowiązany jest do bieżącego ich kontrolowania i uzupełniania braków; </w:t>
      </w:r>
    </w:p>
    <w:p w14:paraId="7852B98F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co najmniej raz na kwartał (i na każde wezwanie Zamawiającego) sprawdzanie poprawności funkcjonowania sygnalizatorów dźwiękowych (poprawność ustawienia głośników, regulacja poziomu głośności sygnału); Wykonawca winien dysponować urządzeniami umożliwiającymi pomiar głośności sygnałów emitowanych przez sygnalizatory dźwiękowe, udokumentowane stosownym protokołem pokontrolnym;</w:t>
      </w:r>
    </w:p>
    <w:p w14:paraId="18A5A51A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co najmniej jednokrotne w miesiącu (i na każde wezwanie Zamawiającego) sprawdzanie poprawności funkcjonowania detekcji, wideodetekcji oraz sprawdzanie ustawienia kamer udokumentowane stosownym protokołem pokontrolnym;</w:t>
      </w:r>
    </w:p>
    <w:p w14:paraId="25BB9D8E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renowację powłok malarskich masztów,  wysięgników i szaf sterowniczych (przygotowanie podłoża do malowania, nakładanie powłok lakierniczych) w okresie do 15 sierpnia 202</w:t>
      </w:r>
      <w:r w:rsidR="000D42CB">
        <w:rPr>
          <w:rFonts w:ascii="Arial" w:hAnsi="Arial" w:cs="Arial"/>
          <w:bCs/>
          <w:sz w:val="22"/>
          <w:szCs w:val="22"/>
        </w:rPr>
        <w:t>3</w:t>
      </w:r>
      <w:r w:rsidRPr="00467EB3">
        <w:rPr>
          <w:rFonts w:ascii="Arial" w:hAnsi="Arial" w:cs="Arial"/>
          <w:bCs/>
          <w:sz w:val="22"/>
          <w:szCs w:val="22"/>
        </w:rPr>
        <w:t>r.; zmiana terminów realizacji możliwa jest wyłącznie po uzyskaniu zgody Zamawiającego;</w:t>
      </w:r>
    </w:p>
    <w:p w14:paraId="29981286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utrzymywanie całodobowego stanowiska przyjmującego zgłoszenia ewentualnych nieprawidłowości w pracy sygnalizacji (zgłoszenia osoby upoważnionej, ZKOL, Straży Miejskiej lub Policji) i podejmowanie natychmiastowych działań zmierzających do usunięcia awarii;</w:t>
      </w:r>
    </w:p>
    <w:p w14:paraId="4A0B7286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pomiary ochrony przeciwporażeniowej (badanie uziemienia ochronnego lub roboczego </w:t>
      </w:r>
      <w:r w:rsidRPr="00467EB3">
        <w:rPr>
          <w:rFonts w:ascii="Arial" w:hAnsi="Arial" w:cs="Arial"/>
          <w:bCs/>
          <w:sz w:val="22"/>
          <w:szCs w:val="22"/>
        </w:rPr>
        <w:br/>
        <w:t>-1 raz w roku lub w razie potrzeby wraz z protokołem pokontrolnym);</w:t>
      </w:r>
    </w:p>
    <w:p w14:paraId="34356256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okresowy (przynajmniej raz w roku) przegląd i konserwację aktywnych znaków, tablic drogowych i tablic radarowych;</w:t>
      </w:r>
      <w:r w:rsidRPr="00467EB3">
        <w:rPr>
          <w:rFonts w:ascii="Arial" w:hAnsi="Arial" w:cs="Arial"/>
          <w:b/>
          <w:bCs/>
          <w:sz w:val="22"/>
          <w:szCs w:val="22"/>
        </w:rPr>
        <w:t xml:space="preserve"> </w:t>
      </w:r>
      <w:r w:rsidRPr="00467EB3">
        <w:rPr>
          <w:rFonts w:ascii="Arial" w:hAnsi="Arial" w:cs="Arial"/>
          <w:bCs/>
          <w:sz w:val="22"/>
          <w:szCs w:val="22"/>
        </w:rPr>
        <w:t>Wykonawca zobowiązany jest do każdorazowego sporządzania stosownego protokołu i wykonania dokumentacji zdjęciowej z realizowanych czynności</w:t>
      </w:r>
    </w:p>
    <w:p w14:paraId="7F0A470B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okresowy (przynajmniej raz na kwartał) przegląd i konserwację podświetlanych słupków przeszkodowych U-5a z podświetlanymi znakami typu C9/C10; Wykonawca zobowiązany jest do każdorazowego sporządzania stosownego protokołu i wykonania dokumentacji zdjęciowej z realizowanych czynności.</w:t>
      </w:r>
    </w:p>
    <w:p w14:paraId="48546DFA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przynajmniej jednokrotny w miesiącu objazd i przegląd wszystkich utrzymywanych przez Wykonawcę urządzeń w warunkach nocnych udokumentowany stosownym protokołem pokontrolnym;</w:t>
      </w:r>
    </w:p>
    <w:p w14:paraId="6A0BE8C2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montaż, demontaż i ustawienie będącego w posiadaniu MZDiII urządzenia do pomiaru natężenia ruchu drogowego VIACOUNT II wg potrzeb i wskazań Zamawiającego </w:t>
      </w:r>
      <w:r w:rsidRPr="00467EB3">
        <w:rPr>
          <w:rFonts w:ascii="Arial" w:hAnsi="Arial" w:cs="Arial"/>
          <w:bCs/>
          <w:sz w:val="22"/>
          <w:szCs w:val="22"/>
        </w:rPr>
        <w:br/>
        <w:t>(</w:t>
      </w:r>
      <w:r w:rsidRPr="00467EB3">
        <w:rPr>
          <w:rFonts w:ascii="Arial" w:eastAsia="Calibri" w:hAnsi="Arial" w:cs="Arial"/>
          <w:sz w:val="22"/>
          <w:szCs w:val="22"/>
          <w:lang w:eastAsia="en-US"/>
        </w:rPr>
        <w:t>dokumentacja urządzenia -</w:t>
      </w:r>
      <w:r w:rsidRPr="00467EB3">
        <w:rPr>
          <w:rFonts w:ascii="Arial" w:hAnsi="Arial" w:cs="Arial"/>
          <w:bCs/>
          <w:sz w:val="22"/>
          <w:szCs w:val="22"/>
        </w:rPr>
        <w:t>załącznik techniczny nr 3).</w:t>
      </w:r>
    </w:p>
    <w:p w14:paraId="65ED4B9E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pobieranie danych ze sterowników sygnalizacji świetlnych, wraz z przedstawianiem tych danych w postaci graficznej (wykresy natężenia ruchu) </w:t>
      </w:r>
      <w:r w:rsidR="00983375">
        <w:rPr>
          <w:rFonts w:ascii="Arial" w:hAnsi="Arial" w:cs="Arial"/>
          <w:bCs/>
          <w:sz w:val="22"/>
          <w:szCs w:val="22"/>
        </w:rPr>
        <w:t>na każde wezwanie i w</w:t>
      </w:r>
      <w:r w:rsidRPr="00467EB3">
        <w:rPr>
          <w:rFonts w:ascii="Arial" w:hAnsi="Arial" w:cs="Arial"/>
          <w:bCs/>
          <w:sz w:val="22"/>
          <w:szCs w:val="22"/>
        </w:rPr>
        <w:t xml:space="preserve"> terminach wskazanych przez Zamawiającego;</w:t>
      </w:r>
    </w:p>
    <w:p w14:paraId="5B7AD0E0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wymianę w tablicach radarowych akumulatorów  zamiennych (będących w posiadaniu Zamawiającego)</w:t>
      </w:r>
    </w:p>
    <w:p w14:paraId="11AC1179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  <w:u w:val="single"/>
        </w:rPr>
        <w:t>bieżące</w:t>
      </w:r>
      <w:r w:rsidRPr="00467EB3">
        <w:rPr>
          <w:rFonts w:ascii="Arial" w:hAnsi="Arial" w:cs="Arial"/>
          <w:bCs/>
          <w:sz w:val="22"/>
          <w:szCs w:val="22"/>
        </w:rPr>
        <w:t xml:space="preserve"> utrzymywanie otoczenia szaf sterowniczych poprzez koszenie trawy w ich obrębie (w promieniu 2m od sterownika) przez cały okres wegetacji</w:t>
      </w:r>
      <w:r w:rsidR="00983375">
        <w:rPr>
          <w:rFonts w:ascii="Arial" w:hAnsi="Arial" w:cs="Arial"/>
          <w:bCs/>
          <w:sz w:val="22"/>
          <w:szCs w:val="22"/>
        </w:rPr>
        <w:t xml:space="preserve"> (przynajmniej raz w miesiącu i na każde wezwanie Zamawiającego)</w:t>
      </w:r>
    </w:p>
    <w:p w14:paraId="1126F83F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bieżącą aktualizację kart sygnalizacji </w:t>
      </w:r>
    </w:p>
    <w:p w14:paraId="1F0E3F96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pozyskiwanie ze sterowników sygnalizacji na wniosek Zamawiającego, policji, sądu lub prokuratury danych dotyczących pracy sygnalizacji świetlnej </w:t>
      </w:r>
    </w:p>
    <w:p w14:paraId="00AA27E6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zdalne przełączanie trybów pracy sygnalizacji wg potrzeb określonych przez Zamawiającego</w:t>
      </w:r>
    </w:p>
    <w:p w14:paraId="1AC96432" w14:textId="77777777" w:rsidR="00467EB3" w:rsidRPr="00467EB3" w:rsidRDefault="00467EB3" w:rsidP="00467EB3">
      <w:pPr>
        <w:widowControl w:val="0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opracowywanie metryk sygnalizacji świetlnych zlokalizowanych na terenie m. Zabrze.</w:t>
      </w:r>
    </w:p>
    <w:p w14:paraId="3B158A23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Metryka każdej sygnalizacji musi zawierać następujące elementy:</w:t>
      </w:r>
    </w:p>
    <w:p w14:paraId="446139FE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1. Karta informacyjna zawierająca opis obiektu i nw. informacje:</w:t>
      </w:r>
    </w:p>
    <w:p w14:paraId="60FA9C30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rok budowy lub przebudowy sygnalizacji</w:t>
      </w:r>
    </w:p>
    <w:p w14:paraId="0946D241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rodzaj sygnalizacji</w:t>
      </w:r>
    </w:p>
    <w:p w14:paraId="7CFCC1E7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zasilanie (lokalizacja, parametry)</w:t>
      </w:r>
    </w:p>
    <w:p w14:paraId="07A7C743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rodzaj i liczba zastosowanego osprzętu sygnalizacji</w:t>
      </w:r>
    </w:p>
    <w:p w14:paraId="4A94110F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lastRenderedPageBreak/>
        <w:t xml:space="preserve">   * sterownik sygnalizacji (typ i wyposażenie)</w:t>
      </w:r>
    </w:p>
    <w:p w14:paraId="2D5F3D60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   * sygnalizatory (wykaz, rodzaj, liczba)</w:t>
      </w:r>
    </w:p>
    <w:p w14:paraId="39C245F2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   * detekcja (wykaz, rodzaj, liczba)</w:t>
      </w:r>
    </w:p>
    <w:p w14:paraId="6D0225FC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   * konstrukcje wsporcze (rodzaj, liczba)</w:t>
      </w:r>
    </w:p>
    <w:p w14:paraId="067822EC" w14:textId="77777777" w:rsidR="00467EB3" w:rsidRPr="00467EB3" w:rsidRDefault="00763FEA" w:rsidP="00467EB3">
      <w:pPr>
        <w:ind w:left="1276" w:hanging="85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  <w:r w:rsidR="00467EB3" w:rsidRPr="00467EB3">
        <w:rPr>
          <w:rFonts w:ascii="Arial" w:hAnsi="Arial" w:cs="Arial"/>
          <w:bCs/>
          <w:sz w:val="22"/>
          <w:szCs w:val="22"/>
        </w:rPr>
        <w:t>* pozostałe elementy (np. wyświetlacze czasu trwania sygnałów zielonego/czerwonego, kamery itp.).</w:t>
      </w:r>
    </w:p>
    <w:p w14:paraId="49E05A47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2. Program sygnalizacji</w:t>
      </w:r>
    </w:p>
    <w:p w14:paraId="3EF42584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plan sytuacyjny z rozmieszczeniem elementów sterowania na planie</w:t>
      </w:r>
    </w:p>
    <w:p w14:paraId="37501CFC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harmonogram pracy sygnalizacji</w:t>
      </w:r>
    </w:p>
    <w:p w14:paraId="1774B5D5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 xml:space="preserve">- obliczenie czasów </w:t>
      </w:r>
      <w:proofErr w:type="spellStart"/>
      <w:r w:rsidRPr="00467EB3">
        <w:rPr>
          <w:rFonts w:ascii="Arial" w:hAnsi="Arial" w:cs="Arial"/>
          <w:bCs/>
          <w:sz w:val="22"/>
          <w:szCs w:val="22"/>
        </w:rPr>
        <w:t>międzyzielonych</w:t>
      </w:r>
      <w:proofErr w:type="spellEnd"/>
    </w:p>
    <w:p w14:paraId="73706E63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algorytm sterowania</w:t>
      </w:r>
    </w:p>
    <w:p w14:paraId="3B47CD24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plan pracy sygnalizacji,</w:t>
      </w:r>
    </w:p>
    <w:p w14:paraId="4C95BD9C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tory strumieni, punkty kolizyjne</w:t>
      </w:r>
    </w:p>
    <w:p w14:paraId="2797FA37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3. Kanalizacja kablowa obiektu</w:t>
      </w:r>
    </w:p>
    <w:p w14:paraId="0C66E314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przebieg kanalizacji na planie</w:t>
      </w:r>
    </w:p>
    <w:p w14:paraId="62223A99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schemat kanalizacji kablowej.</w:t>
      </w:r>
    </w:p>
    <w:p w14:paraId="562EF299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4. Okablowanie</w:t>
      </w:r>
    </w:p>
    <w:p w14:paraId="621DAA73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schemat okablowania masztów i wysięgników</w:t>
      </w:r>
    </w:p>
    <w:p w14:paraId="2720F9EF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- schemat okablowania detektorów.</w:t>
      </w:r>
    </w:p>
    <w:p w14:paraId="37211ED7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5. Plan organizacji ruchu</w:t>
      </w:r>
    </w:p>
    <w:p w14:paraId="0CA8EFDB" w14:textId="77777777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48065E8E" w14:textId="26707178" w:rsidR="00467EB3" w:rsidRPr="00467EB3" w:rsidRDefault="00467EB3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67EB3">
        <w:rPr>
          <w:rFonts w:ascii="Arial" w:hAnsi="Arial" w:cs="Arial"/>
          <w:bCs/>
          <w:sz w:val="22"/>
          <w:szCs w:val="22"/>
        </w:rPr>
        <w:t>UWAGA! W roku 202</w:t>
      </w:r>
      <w:r w:rsidR="001B28C3">
        <w:rPr>
          <w:rFonts w:ascii="Arial" w:hAnsi="Arial" w:cs="Arial"/>
          <w:bCs/>
          <w:sz w:val="22"/>
          <w:szCs w:val="22"/>
        </w:rPr>
        <w:t>5</w:t>
      </w:r>
      <w:r w:rsidRPr="00467EB3">
        <w:rPr>
          <w:rFonts w:ascii="Arial" w:hAnsi="Arial" w:cs="Arial"/>
          <w:bCs/>
          <w:sz w:val="22"/>
          <w:szCs w:val="22"/>
        </w:rPr>
        <w:t xml:space="preserve"> planowana jest realizacja minimum 10 sztuk metryk sygnalizacji (w wersji papierowej oraz elektronicznej); koszt opracowania ww. dokumentacji leżeć będzie w całości po stronie Wykonawcy przedmiotowego zamówienia (w tym koszty pozyskania niezbędnych map zasadniczych oraz usług geodezyjnych). </w:t>
      </w:r>
      <w:r w:rsidR="00EA6C08">
        <w:rPr>
          <w:rFonts w:ascii="Arial" w:hAnsi="Arial" w:cs="Arial"/>
          <w:bCs/>
          <w:sz w:val="22"/>
          <w:szCs w:val="22"/>
        </w:rPr>
        <w:br/>
      </w:r>
      <w:r w:rsidRPr="00467EB3">
        <w:rPr>
          <w:rFonts w:ascii="Arial" w:hAnsi="Arial" w:cs="Arial"/>
          <w:bCs/>
          <w:sz w:val="22"/>
          <w:szCs w:val="22"/>
        </w:rPr>
        <w:t xml:space="preserve">Wymagany czas realizacji – do 30 dni od daty zgłoszenia.   </w:t>
      </w:r>
    </w:p>
    <w:p w14:paraId="376637B1" w14:textId="77777777" w:rsidR="00EA6C08" w:rsidRPr="00467EB3" w:rsidRDefault="00EA6C08" w:rsidP="00467EB3">
      <w:pPr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7734D6D" w14:textId="77777777" w:rsidR="00467EB3" w:rsidRPr="00467EB3" w:rsidRDefault="00467EB3" w:rsidP="00467EB3">
      <w:pPr>
        <w:ind w:right="-6"/>
        <w:jc w:val="both"/>
        <w:rPr>
          <w:rFonts w:ascii="Arial" w:hAnsi="Arial" w:cs="Arial"/>
          <w:b/>
          <w:iCs/>
          <w:sz w:val="22"/>
          <w:szCs w:val="22"/>
          <w:u w:val="single"/>
        </w:rPr>
      </w:pPr>
      <w:r w:rsidRPr="00467EB3">
        <w:rPr>
          <w:rFonts w:ascii="Arial" w:hAnsi="Arial" w:cs="Arial"/>
          <w:b/>
          <w:iCs/>
          <w:sz w:val="22"/>
          <w:szCs w:val="22"/>
          <w:u w:val="single"/>
        </w:rPr>
        <w:t>B. prace pozaryczałtowe obejmujące:</w:t>
      </w:r>
    </w:p>
    <w:p w14:paraId="4D6E3D6B" w14:textId="77777777" w:rsidR="00467EB3" w:rsidRPr="00467EB3" w:rsidRDefault="00467EB3" w:rsidP="00467EB3">
      <w:pPr>
        <w:widowControl w:val="0"/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>Montaż, demontaż, wymianę elementów sygnalizacji świetlnych i urządzeń ostrzegawczych (masztów, latarń, wysięgników, głowic, konsol, ekranów);</w:t>
      </w:r>
    </w:p>
    <w:p w14:paraId="1936FE27" w14:textId="77777777" w:rsidR="00467EB3" w:rsidRPr="00467EB3" w:rsidRDefault="00467EB3" w:rsidP="00467EB3">
      <w:pPr>
        <w:widowControl w:val="0"/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>Montaż, demontaż, wymianę kabli;</w:t>
      </w:r>
    </w:p>
    <w:p w14:paraId="6DC0CE32" w14:textId="77777777" w:rsidR="00467EB3" w:rsidRPr="00467EB3" w:rsidRDefault="00467EB3" w:rsidP="00467EB3">
      <w:pPr>
        <w:widowControl w:val="0"/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>Montaż, demontaż, wymianę sterowników lub ich części;</w:t>
      </w:r>
    </w:p>
    <w:p w14:paraId="18B33E91" w14:textId="77777777" w:rsidR="00467EB3" w:rsidRPr="00467EB3" w:rsidRDefault="00467EB3" w:rsidP="00763FEA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>Montaż, demontaż, wymianę sygnalizatorów a</w:t>
      </w:r>
      <w:r w:rsidR="00763FEA">
        <w:rPr>
          <w:rFonts w:ascii="Arial" w:hAnsi="Arial" w:cs="Arial"/>
          <w:sz w:val="22"/>
          <w:szCs w:val="22"/>
        </w:rPr>
        <w:t>kustycznych oraz przycisków dla pieszych</w:t>
      </w:r>
    </w:p>
    <w:p w14:paraId="2F73F175" w14:textId="77777777" w:rsidR="00467EB3" w:rsidRPr="00467EB3" w:rsidRDefault="00467EB3" w:rsidP="00467EB3">
      <w:pPr>
        <w:widowControl w:val="0"/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Montaż, demontaż, naprawę detektorów ruchu (pętli indukcyjnych w jezdni, czujników magnetycznych </w:t>
      </w:r>
      <w:r w:rsidRPr="00467EB3">
        <w:rPr>
          <w:rFonts w:ascii="Arial" w:hAnsi="Arial" w:cs="Arial"/>
          <w:sz w:val="22"/>
          <w:szCs w:val="22"/>
        </w:rPr>
        <w:br/>
        <w:t>w jezdni, pętli w torowisku tramwajowym, czujników trakcyjnych, kamer wideodetekcji);</w:t>
      </w:r>
    </w:p>
    <w:p w14:paraId="0E02D280" w14:textId="77777777" w:rsidR="00467EB3" w:rsidRPr="00467EB3" w:rsidRDefault="00467EB3" w:rsidP="00467EB3">
      <w:pPr>
        <w:widowControl w:val="0"/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Montaż, demontaż, prostowanie konstrukcji wsporczych; </w:t>
      </w:r>
    </w:p>
    <w:p w14:paraId="1D52266F" w14:textId="77777777" w:rsidR="00467EB3" w:rsidRPr="00467EB3" w:rsidRDefault="00467EB3" w:rsidP="00467EB3">
      <w:pPr>
        <w:widowControl w:val="0"/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Wykonywanie, sprawdzanie kanalizacji kablowych, linii kablowych, uziomów i pomiarów uziemienia, </w:t>
      </w:r>
    </w:p>
    <w:p w14:paraId="7399310F" w14:textId="77777777" w:rsidR="00467EB3" w:rsidRPr="00467EB3" w:rsidRDefault="00467EB3" w:rsidP="00467EB3">
      <w:pPr>
        <w:widowControl w:val="0"/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Montaż, demontaż, naprawę aktywnych znaków i tablic drogowych; </w:t>
      </w:r>
    </w:p>
    <w:p w14:paraId="56FC0A41" w14:textId="77777777" w:rsidR="00467EB3" w:rsidRPr="00467EB3" w:rsidRDefault="00467EB3" w:rsidP="00467EB3">
      <w:pPr>
        <w:widowControl w:val="0"/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Montaż, demontaż, naprawę podświetlanych słupków przeszkodowych U-5 </w:t>
      </w:r>
      <w:r w:rsidRPr="00467EB3">
        <w:rPr>
          <w:rFonts w:ascii="Arial" w:hAnsi="Arial" w:cs="Arial"/>
          <w:sz w:val="22"/>
          <w:szCs w:val="22"/>
        </w:rPr>
        <w:br/>
        <w:t>z podświetlanym znakiem typu C9/C10;</w:t>
      </w:r>
    </w:p>
    <w:p w14:paraId="1E22388E" w14:textId="77777777" w:rsidR="00467EB3" w:rsidRPr="00467EB3" w:rsidRDefault="00467EB3" w:rsidP="00467EB3">
      <w:pPr>
        <w:widowControl w:val="0"/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Wymianę szaf sterowników i szaf zasilających; </w:t>
      </w:r>
    </w:p>
    <w:p w14:paraId="21E06A5E" w14:textId="77777777" w:rsidR="00467EB3" w:rsidRPr="00467EB3" w:rsidRDefault="00467EB3" w:rsidP="00467EB3">
      <w:pPr>
        <w:widowControl w:val="0"/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Montaż, demontaż, wymianę znaków drogowych pionowych na masztach i wysięgnikach sygnalizacji. </w:t>
      </w:r>
    </w:p>
    <w:p w14:paraId="395D5644" w14:textId="77777777" w:rsidR="00467EB3" w:rsidRPr="00467EB3" w:rsidRDefault="00467EB3" w:rsidP="00467EB3">
      <w:pPr>
        <w:jc w:val="both"/>
        <w:rPr>
          <w:rFonts w:ascii="Arial" w:hAnsi="Arial" w:cs="Arial"/>
          <w:b/>
          <w:sz w:val="22"/>
          <w:szCs w:val="22"/>
        </w:rPr>
      </w:pPr>
      <w:r w:rsidRPr="00467EB3">
        <w:rPr>
          <w:rFonts w:ascii="Arial" w:hAnsi="Arial" w:cs="Arial"/>
          <w:b/>
          <w:sz w:val="22"/>
          <w:szCs w:val="22"/>
        </w:rPr>
        <w:t xml:space="preserve">Uwaga: </w:t>
      </w:r>
    </w:p>
    <w:p w14:paraId="4CC3386F" w14:textId="77777777" w:rsidR="00467EB3" w:rsidRPr="00467EB3" w:rsidRDefault="00467EB3" w:rsidP="00467EB3">
      <w:pPr>
        <w:widowControl w:val="0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W ramach realizacji zamówienia Wykonawca jest zobowiązany do zapewnienia całodobowych środków łączności telefonicznej (łączność przewodowa i </w:t>
      </w:r>
      <w:r w:rsidR="00763FEA">
        <w:rPr>
          <w:rFonts w:ascii="Arial" w:hAnsi="Arial" w:cs="Arial"/>
          <w:sz w:val="22"/>
          <w:szCs w:val="22"/>
        </w:rPr>
        <w:t>bezprzewodowa)</w:t>
      </w:r>
      <w:r w:rsidRPr="00467EB3">
        <w:rPr>
          <w:rFonts w:ascii="Arial" w:hAnsi="Arial" w:cs="Arial"/>
          <w:sz w:val="22"/>
          <w:szCs w:val="22"/>
        </w:rPr>
        <w:t xml:space="preserve"> </w:t>
      </w:r>
    </w:p>
    <w:p w14:paraId="7858C9F8" w14:textId="77777777" w:rsidR="00467EB3" w:rsidRPr="00467EB3" w:rsidRDefault="00467EB3" w:rsidP="00467EB3">
      <w:pPr>
        <w:widowControl w:val="0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>W ramach realizacji zamówienia Wykonawca jest zobowiązany do zapewnienia pracownikom realizującym prace w obrębie drogowych sygnalizacji świetlnych właściwej odzieży roboczej opatrzonej logo Wykonawcy.</w:t>
      </w:r>
    </w:p>
    <w:p w14:paraId="01493286" w14:textId="77777777" w:rsidR="00467EB3" w:rsidRPr="00467EB3" w:rsidRDefault="00467EB3" w:rsidP="00467EB3">
      <w:pPr>
        <w:widowControl w:val="0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W ramach realizacji zamówienia Wykonawca jest zobowiązany do zapewnienia świadczenia usług objętych niniejszą umową pojazdami oznakowanymi jako pojazdy wykonujące czynności na drodze. Pojazdy wykorzystywane przez Wykonawcę w celu świadczenie usług objętych niniejszą umową muszą być opisane/opatrzone nazwą/logo; </w:t>
      </w:r>
    </w:p>
    <w:p w14:paraId="7023E2DE" w14:textId="77777777" w:rsidR="00467EB3" w:rsidRPr="00467EB3" w:rsidRDefault="00467EB3" w:rsidP="00467EB3">
      <w:pPr>
        <w:widowControl w:val="0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lastRenderedPageBreak/>
        <w:t>Zamontowane w ramach realizacji zamówienia sygnalizatory, sygnalizatory dźwiękowe oraz przyciski dla pieszych muszą odpowiadać wymogom zawartym w Załączniku nr 3 do Rozporządzenia Ministra Infrastruktury z dnia 3 lipca 2003 roku w sprawie szczegółowych warunków technicznych dla sygnałów drogowych oraz urządzeń bezpieczeństwa ruchu drogowego i warunków ich umieszczania na drogach.</w:t>
      </w:r>
    </w:p>
    <w:p w14:paraId="2BC35497" w14:textId="77777777" w:rsidR="00467EB3" w:rsidRPr="00467EB3" w:rsidRDefault="00467EB3" w:rsidP="00467EB3">
      <w:pPr>
        <w:widowControl w:val="0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Zamawiający wymaga, aby w przypadku konieczności wymiany/zabudowy  </w:t>
      </w:r>
      <w:r w:rsidRPr="00467EB3">
        <w:rPr>
          <w:rFonts w:ascii="Arial" w:hAnsi="Arial" w:cs="Arial"/>
          <w:sz w:val="22"/>
          <w:szCs w:val="22"/>
        </w:rPr>
        <w:br/>
        <w:t xml:space="preserve">jakichkolwiek elementów osprzętu w obrębie istniejących sygnalizacji świetlnych (wysięgników, masztów, kamer, przycisków,  latarni itp.) zastosowane elementy były jednorodne z elementami już istniejącymi w obrębie danego obiektu. Wszelkie odstępstwa od powyższego wymagają bezwzględnej zgody Zamawiającego. </w:t>
      </w:r>
    </w:p>
    <w:p w14:paraId="7F90E01F" w14:textId="77777777" w:rsidR="00467EB3" w:rsidRPr="00467EB3" w:rsidRDefault="00467EB3" w:rsidP="00467EB3">
      <w:pPr>
        <w:widowControl w:val="0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>Zamawiający informuje, iż Wykonawca musi posiadać dostęp do oprogramowania komputerowego, które w przypadku opracowywania przez Wykonawcę programów sygnalizacji świetlnych, pozwoli wykazać efektywność jego funkcjonowania (symulacja pracy).</w:t>
      </w:r>
    </w:p>
    <w:p w14:paraId="73F2F919" w14:textId="77777777" w:rsidR="00467EB3" w:rsidRPr="00467EB3" w:rsidRDefault="00467EB3" w:rsidP="00467EB3">
      <w:pPr>
        <w:widowControl w:val="0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67EB3">
        <w:rPr>
          <w:rFonts w:ascii="Arial" w:hAnsi="Arial" w:cs="Arial"/>
          <w:sz w:val="22"/>
          <w:szCs w:val="22"/>
        </w:rPr>
        <w:t xml:space="preserve">Wykonawca winien posiadać zadaszone, chronione pomieszczenie magazynowe umożliwiające przez okres obowiązywania umowy nieodpłatne przechowywanie elementów drogowych sygnalizacji świetlnych przeznaczonych do dalszego/ponownego wykorzystania (np. zdeponowanych elementów zastępczych lub czasowo zdemontowanych) </w:t>
      </w:r>
    </w:p>
    <w:p w14:paraId="4B4B2D64" w14:textId="77777777" w:rsidR="00467EB3" w:rsidRPr="00467EB3" w:rsidRDefault="00467EB3" w:rsidP="00467EB3">
      <w:pPr>
        <w:jc w:val="both"/>
        <w:rPr>
          <w:rFonts w:ascii="Arial" w:hAnsi="Arial" w:cs="Arial"/>
          <w:iCs/>
          <w:sz w:val="22"/>
          <w:szCs w:val="22"/>
        </w:rPr>
      </w:pPr>
    </w:p>
    <w:p w14:paraId="1E19322B" w14:textId="77777777" w:rsidR="00FC1458" w:rsidRDefault="00FC1458" w:rsidP="007454D4">
      <w:pPr>
        <w:pStyle w:val="Tekstpodstawowy"/>
        <w:rPr>
          <w:rFonts w:ascii="Arial" w:hAnsi="Arial" w:cs="Arial"/>
          <w:b w:val="0"/>
          <w:sz w:val="20"/>
          <w:szCs w:val="20"/>
        </w:rPr>
      </w:pPr>
    </w:p>
    <w:p w14:paraId="47A6511F" w14:textId="77777777" w:rsidR="00FC1458" w:rsidRPr="00F361FA" w:rsidRDefault="00FC1458" w:rsidP="007454D4">
      <w:pPr>
        <w:pStyle w:val="Tekstpodstawowy"/>
        <w:rPr>
          <w:rFonts w:ascii="Arial" w:hAnsi="Arial" w:cs="Arial"/>
          <w:sz w:val="22"/>
          <w:szCs w:val="22"/>
          <w:u w:val="single"/>
        </w:rPr>
      </w:pPr>
      <w:r w:rsidRPr="00F361FA">
        <w:rPr>
          <w:rFonts w:ascii="Arial" w:hAnsi="Arial" w:cs="Arial"/>
          <w:sz w:val="22"/>
          <w:szCs w:val="22"/>
          <w:u w:val="single"/>
        </w:rPr>
        <w:t>Załączniki:</w:t>
      </w:r>
    </w:p>
    <w:p w14:paraId="5282E043" w14:textId="77777777" w:rsidR="00764DDF" w:rsidRPr="008F213A" w:rsidRDefault="00764DDF" w:rsidP="00764DDF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26694">
        <w:rPr>
          <w:rFonts w:ascii="Arial" w:hAnsi="Arial" w:cs="Arial"/>
          <w:b/>
          <w:sz w:val="22"/>
          <w:szCs w:val="22"/>
        </w:rPr>
        <w:t>załącznik techniczny nr 1</w:t>
      </w:r>
      <w:r w:rsidRPr="008F213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8F213A">
        <w:rPr>
          <w:rFonts w:ascii="Arial" w:hAnsi="Arial" w:cs="Arial"/>
          <w:sz w:val="22"/>
          <w:szCs w:val="22"/>
        </w:rPr>
        <w:t>Wykaz sygnalizacji świetlnych oraz urządzeń sygnalizacyjnych na terenie miasta Zabrze</w:t>
      </w:r>
      <w:r>
        <w:rPr>
          <w:rFonts w:ascii="Arial" w:hAnsi="Arial" w:cs="Arial"/>
          <w:sz w:val="22"/>
          <w:szCs w:val="22"/>
        </w:rPr>
        <w:t xml:space="preserve"> </w:t>
      </w:r>
      <w:r w:rsidRPr="008F213A">
        <w:rPr>
          <w:rFonts w:ascii="Arial" w:hAnsi="Arial" w:cs="Arial"/>
          <w:sz w:val="22"/>
          <w:szCs w:val="22"/>
        </w:rPr>
        <w:t>wraz ze skanami kart sygnalizacji;</w:t>
      </w:r>
    </w:p>
    <w:p w14:paraId="01E2478E" w14:textId="77777777" w:rsidR="00764DDF" w:rsidRPr="008F213A" w:rsidRDefault="00764DDF" w:rsidP="00764DDF">
      <w:pPr>
        <w:numPr>
          <w:ilvl w:val="0"/>
          <w:numId w:val="16"/>
        </w:numPr>
        <w:ind w:left="426" w:hanging="426"/>
        <w:rPr>
          <w:rFonts w:ascii="Arial" w:hAnsi="Arial" w:cs="Arial"/>
          <w:sz w:val="22"/>
          <w:szCs w:val="22"/>
        </w:rPr>
      </w:pPr>
      <w:r w:rsidRPr="00D26694">
        <w:rPr>
          <w:rFonts w:ascii="Arial" w:hAnsi="Arial" w:cs="Arial"/>
          <w:b/>
          <w:sz w:val="22"/>
          <w:szCs w:val="22"/>
        </w:rPr>
        <w:t>załącznik techniczny nr 2</w:t>
      </w:r>
      <w:r>
        <w:rPr>
          <w:rFonts w:ascii="Arial" w:hAnsi="Arial" w:cs="Arial"/>
          <w:sz w:val="22"/>
          <w:szCs w:val="22"/>
        </w:rPr>
        <w:t xml:space="preserve"> - </w:t>
      </w:r>
      <w:r w:rsidRPr="008F213A">
        <w:rPr>
          <w:rFonts w:ascii="Arial" w:hAnsi="Arial" w:cs="Arial"/>
          <w:sz w:val="22"/>
          <w:szCs w:val="22"/>
        </w:rPr>
        <w:t xml:space="preserve">Dokumentacja techniczna bramownic; </w:t>
      </w:r>
    </w:p>
    <w:p w14:paraId="60DFC490" w14:textId="77777777" w:rsidR="00764DDF" w:rsidRDefault="00764DDF" w:rsidP="00F30E5B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26694">
        <w:rPr>
          <w:rFonts w:ascii="Arial" w:hAnsi="Arial" w:cs="Arial"/>
          <w:b/>
          <w:sz w:val="22"/>
          <w:szCs w:val="22"/>
        </w:rPr>
        <w:t>załącznik techniczny nr 3</w:t>
      </w:r>
      <w:r>
        <w:rPr>
          <w:rFonts w:ascii="Arial" w:hAnsi="Arial" w:cs="Arial"/>
          <w:sz w:val="22"/>
          <w:szCs w:val="22"/>
        </w:rPr>
        <w:t xml:space="preserve"> - </w:t>
      </w:r>
      <w:r w:rsidRPr="008F213A">
        <w:rPr>
          <w:rFonts w:ascii="Arial" w:hAnsi="Arial" w:cs="Arial"/>
          <w:sz w:val="22"/>
          <w:szCs w:val="22"/>
        </w:rPr>
        <w:t>Schemat mocowania urządzenia do pomiaru natęże</w:t>
      </w:r>
      <w:r>
        <w:rPr>
          <w:rFonts w:ascii="Arial" w:hAnsi="Arial" w:cs="Arial"/>
          <w:sz w:val="22"/>
          <w:szCs w:val="22"/>
        </w:rPr>
        <w:t>nia ruchu drogowego VIACOUNT II</w:t>
      </w:r>
      <w:r w:rsidRPr="008F213A">
        <w:rPr>
          <w:rFonts w:ascii="Arial" w:hAnsi="Arial" w:cs="Arial"/>
          <w:sz w:val="22"/>
          <w:szCs w:val="22"/>
        </w:rPr>
        <w:t>;</w:t>
      </w:r>
    </w:p>
    <w:p w14:paraId="14F0085D" w14:textId="3077922A" w:rsidR="006A6FF7" w:rsidRDefault="006A6FF7" w:rsidP="00F30E5B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4 </w:t>
      </w:r>
      <w:r>
        <w:rPr>
          <w:rFonts w:ascii="Arial" w:hAnsi="Arial" w:cs="Arial"/>
          <w:sz w:val="22"/>
          <w:szCs w:val="22"/>
        </w:rPr>
        <w:t xml:space="preserve">– wzór raportu </w:t>
      </w:r>
    </w:p>
    <w:p w14:paraId="0384A814" w14:textId="77777777" w:rsidR="00F30E5B" w:rsidRPr="008F213A" w:rsidRDefault="00F30E5B" w:rsidP="00F30E5B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1330B0A1" w14:textId="77777777" w:rsidR="00764DDF" w:rsidRPr="008F213A" w:rsidRDefault="00764DDF" w:rsidP="00487FC1">
      <w:pPr>
        <w:ind w:left="426"/>
        <w:rPr>
          <w:rFonts w:ascii="Arial" w:hAnsi="Arial" w:cs="Arial"/>
          <w:sz w:val="22"/>
          <w:szCs w:val="22"/>
        </w:rPr>
      </w:pPr>
    </w:p>
    <w:p w14:paraId="4DF4CE27" w14:textId="77777777" w:rsidR="00764DDF" w:rsidRPr="00150932" w:rsidRDefault="00764DDF" w:rsidP="00764DDF">
      <w:pPr>
        <w:jc w:val="both"/>
        <w:rPr>
          <w:rFonts w:ascii="Arial" w:hAnsi="Arial" w:cs="Arial"/>
          <w:b/>
        </w:rPr>
      </w:pPr>
    </w:p>
    <w:p w14:paraId="43959AD0" w14:textId="77777777" w:rsidR="00764DDF" w:rsidRPr="00FC1458" w:rsidRDefault="00764DDF" w:rsidP="007454D4">
      <w:pPr>
        <w:pStyle w:val="Tekstpodstawowy"/>
        <w:rPr>
          <w:rFonts w:ascii="Arial" w:hAnsi="Arial" w:cs="Arial"/>
          <w:sz w:val="20"/>
          <w:szCs w:val="20"/>
          <w:u w:val="single"/>
        </w:rPr>
      </w:pPr>
    </w:p>
    <w:sectPr w:rsidR="00764DDF" w:rsidRPr="00FC14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72CC8" w14:textId="77777777" w:rsidR="00BA5C17" w:rsidRDefault="00BA5C17" w:rsidP="00467EB3">
      <w:r>
        <w:separator/>
      </w:r>
    </w:p>
  </w:endnote>
  <w:endnote w:type="continuationSeparator" w:id="0">
    <w:p w14:paraId="09389E2B" w14:textId="77777777" w:rsidR="00BA5C17" w:rsidRDefault="00BA5C17" w:rsidP="00467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PS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178349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360ABF6" w14:textId="77777777" w:rsidR="00467EB3" w:rsidRPr="00467EB3" w:rsidRDefault="00467EB3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EB3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467E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7EB3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67E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936A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467E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67EB3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67E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7EB3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67E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936A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Pr="00467E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EB1DE3A" w14:textId="77777777" w:rsidR="00467EB3" w:rsidRDefault="00467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5A1C2" w14:textId="77777777" w:rsidR="00BA5C17" w:rsidRDefault="00BA5C17" w:rsidP="00467EB3">
      <w:r>
        <w:separator/>
      </w:r>
    </w:p>
  </w:footnote>
  <w:footnote w:type="continuationSeparator" w:id="0">
    <w:p w14:paraId="0C83C4FB" w14:textId="77777777" w:rsidR="00BA5C17" w:rsidRDefault="00BA5C17" w:rsidP="00467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6483"/>
    <w:multiLevelType w:val="hybridMultilevel"/>
    <w:tmpl w:val="9FFE5A12"/>
    <w:lvl w:ilvl="0" w:tplc="F3F46EA2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CF24EC"/>
    <w:multiLevelType w:val="hybridMultilevel"/>
    <w:tmpl w:val="CDB2B9A8"/>
    <w:lvl w:ilvl="0" w:tplc="C3BED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652856"/>
    <w:multiLevelType w:val="hybridMultilevel"/>
    <w:tmpl w:val="3FA4D580"/>
    <w:lvl w:ilvl="0" w:tplc="289073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24AC4F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8118CF"/>
    <w:multiLevelType w:val="hybridMultilevel"/>
    <w:tmpl w:val="E7A409B0"/>
    <w:lvl w:ilvl="0" w:tplc="F3F46EA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833A3"/>
    <w:multiLevelType w:val="hybridMultilevel"/>
    <w:tmpl w:val="A1247A62"/>
    <w:lvl w:ilvl="0" w:tplc="F3F46EA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215DE"/>
    <w:multiLevelType w:val="hybridMultilevel"/>
    <w:tmpl w:val="677A1D16"/>
    <w:lvl w:ilvl="0" w:tplc="F5AEBC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9DA1E41"/>
    <w:multiLevelType w:val="hybridMultilevel"/>
    <w:tmpl w:val="520E6468"/>
    <w:lvl w:ilvl="0" w:tplc="8960CF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0B7964"/>
    <w:multiLevelType w:val="hybridMultilevel"/>
    <w:tmpl w:val="71646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BF05A1"/>
    <w:multiLevelType w:val="hybridMultilevel"/>
    <w:tmpl w:val="43A441F4"/>
    <w:lvl w:ilvl="0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4502C6"/>
    <w:multiLevelType w:val="hybridMultilevel"/>
    <w:tmpl w:val="35706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E75FF"/>
    <w:multiLevelType w:val="multilevel"/>
    <w:tmpl w:val="7918F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5CD470C7"/>
    <w:multiLevelType w:val="hybridMultilevel"/>
    <w:tmpl w:val="520E6468"/>
    <w:lvl w:ilvl="0" w:tplc="8960CF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C57270"/>
    <w:multiLevelType w:val="hybridMultilevel"/>
    <w:tmpl w:val="520E6468"/>
    <w:lvl w:ilvl="0" w:tplc="8960CF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244334"/>
    <w:multiLevelType w:val="hybridMultilevel"/>
    <w:tmpl w:val="63D2FD7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4AC4F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395659"/>
    <w:multiLevelType w:val="hybridMultilevel"/>
    <w:tmpl w:val="347CC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74657F"/>
    <w:multiLevelType w:val="hybridMultilevel"/>
    <w:tmpl w:val="CDB2B9A8"/>
    <w:lvl w:ilvl="0" w:tplc="C3BED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1"/>
  </w:num>
  <w:num w:numId="5">
    <w:abstractNumId w:val="13"/>
  </w:num>
  <w:num w:numId="6">
    <w:abstractNumId w:val="6"/>
  </w:num>
  <w:num w:numId="7">
    <w:abstractNumId w:val="2"/>
  </w:num>
  <w:num w:numId="8">
    <w:abstractNumId w:val="15"/>
  </w:num>
  <w:num w:numId="9">
    <w:abstractNumId w:val="11"/>
  </w:num>
  <w:num w:numId="10">
    <w:abstractNumId w:val="12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46"/>
    <w:rsid w:val="000D42CB"/>
    <w:rsid w:val="001B28C3"/>
    <w:rsid w:val="002230BA"/>
    <w:rsid w:val="00274670"/>
    <w:rsid w:val="00314F71"/>
    <w:rsid w:val="00334272"/>
    <w:rsid w:val="003456CA"/>
    <w:rsid w:val="0038013D"/>
    <w:rsid w:val="00385E99"/>
    <w:rsid w:val="00394E48"/>
    <w:rsid w:val="00397890"/>
    <w:rsid w:val="003F37C2"/>
    <w:rsid w:val="00415C7D"/>
    <w:rsid w:val="0042619D"/>
    <w:rsid w:val="00447B32"/>
    <w:rsid w:val="004607FA"/>
    <w:rsid w:val="00467EB3"/>
    <w:rsid w:val="00487FC1"/>
    <w:rsid w:val="004E088C"/>
    <w:rsid w:val="0051607A"/>
    <w:rsid w:val="00576D2F"/>
    <w:rsid w:val="00654860"/>
    <w:rsid w:val="006A6FF7"/>
    <w:rsid w:val="006D0709"/>
    <w:rsid w:val="006F0D84"/>
    <w:rsid w:val="006F585D"/>
    <w:rsid w:val="00730369"/>
    <w:rsid w:val="007454D4"/>
    <w:rsid w:val="00763FEA"/>
    <w:rsid w:val="00764DDF"/>
    <w:rsid w:val="00830053"/>
    <w:rsid w:val="008537D4"/>
    <w:rsid w:val="00854071"/>
    <w:rsid w:val="00881F7E"/>
    <w:rsid w:val="008C721C"/>
    <w:rsid w:val="00937A5D"/>
    <w:rsid w:val="0096386E"/>
    <w:rsid w:val="00983375"/>
    <w:rsid w:val="00A343A3"/>
    <w:rsid w:val="00A83318"/>
    <w:rsid w:val="00B277D3"/>
    <w:rsid w:val="00BA5C17"/>
    <w:rsid w:val="00BF7F25"/>
    <w:rsid w:val="00C02558"/>
    <w:rsid w:val="00C34929"/>
    <w:rsid w:val="00CA1320"/>
    <w:rsid w:val="00CB5259"/>
    <w:rsid w:val="00CE59EF"/>
    <w:rsid w:val="00CF3C63"/>
    <w:rsid w:val="00D06CC3"/>
    <w:rsid w:val="00D26694"/>
    <w:rsid w:val="00D84B82"/>
    <w:rsid w:val="00DD0E26"/>
    <w:rsid w:val="00DE6EF5"/>
    <w:rsid w:val="00DF54EC"/>
    <w:rsid w:val="00E071E9"/>
    <w:rsid w:val="00E936A3"/>
    <w:rsid w:val="00EA6C08"/>
    <w:rsid w:val="00EB3CD0"/>
    <w:rsid w:val="00F30E5B"/>
    <w:rsid w:val="00F361FA"/>
    <w:rsid w:val="00F54843"/>
    <w:rsid w:val="00FA060B"/>
    <w:rsid w:val="00FB2546"/>
    <w:rsid w:val="00FC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D8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2546"/>
    <w:pPr>
      <w:jc w:val="both"/>
    </w:pPr>
    <w:rPr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B254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tekst">
    <w:name w:val="tekst"/>
    <w:basedOn w:val="Normalny"/>
    <w:rsid w:val="00FB2546"/>
    <w:pPr>
      <w:suppressLineNumbers/>
      <w:spacing w:before="60" w:after="60"/>
      <w:jc w:val="both"/>
    </w:pPr>
    <w:rPr>
      <w:sz w:val="24"/>
    </w:rPr>
  </w:style>
  <w:style w:type="paragraph" w:customStyle="1" w:styleId="Style1">
    <w:name w:val="Style #1"/>
    <w:rsid w:val="00FB2546"/>
    <w:pPr>
      <w:spacing w:after="0" w:line="240" w:lineRule="auto"/>
      <w:jc w:val="both"/>
    </w:pPr>
    <w:rPr>
      <w:rFonts w:ascii="Courier PS" w:eastAsia="Times New Roman" w:hAnsi="Courier PS" w:cs="Times New Roman"/>
      <w:color w:val="000000"/>
      <w:sz w:val="26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576D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14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45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E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7E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7E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7E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0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0D8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0D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0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0D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2546"/>
    <w:pPr>
      <w:jc w:val="both"/>
    </w:pPr>
    <w:rPr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B254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tekst">
    <w:name w:val="tekst"/>
    <w:basedOn w:val="Normalny"/>
    <w:rsid w:val="00FB2546"/>
    <w:pPr>
      <w:suppressLineNumbers/>
      <w:spacing w:before="60" w:after="60"/>
      <w:jc w:val="both"/>
    </w:pPr>
    <w:rPr>
      <w:sz w:val="24"/>
    </w:rPr>
  </w:style>
  <w:style w:type="paragraph" w:customStyle="1" w:styleId="Style1">
    <w:name w:val="Style #1"/>
    <w:rsid w:val="00FB2546"/>
    <w:pPr>
      <w:spacing w:after="0" w:line="240" w:lineRule="auto"/>
      <w:jc w:val="both"/>
    </w:pPr>
    <w:rPr>
      <w:rFonts w:ascii="Courier PS" w:eastAsia="Times New Roman" w:hAnsi="Courier PS" w:cs="Times New Roman"/>
      <w:color w:val="000000"/>
      <w:sz w:val="26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576D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14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45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E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7E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7E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7E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0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0D8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0D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0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0D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2677</Words>
  <Characters>16064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Desperak</dc:creator>
  <cp:lastModifiedBy>Paulina Godlewska</cp:lastModifiedBy>
  <cp:revision>21</cp:revision>
  <cp:lastPrinted>2024-10-31T13:20:00Z</cp:lastPrinted>
  <dcterms:created xsi:type="dcterms:W3CDTF">2022-11-15T11:19:00Z</dcterms:created>
  <dcterms:modified xsi:type="dcterms:W3CDTF">2024-10-31T13:20:00Z</dcterms:modified>
</cp:coreProperties>
</file>