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3C378" w14:textId="77777777" w:rsidR="001E04EE" w:rsidRPr="00A13AC7" w:rsidRDefault="001E04EE" w:rsidP="000317AE">
      <w:pPr>
        <w:pStyle w:val="Tytu"/>
        <w:jc w:val="right"/>
        <w:rPr>
          <w:rFonts w:ascii="Tahoma" w:hAnsi="Tahoma" w:cs="Tahoma"/>
          <w:b w:val="0"/>
          <w:sz w:val="18"/>
          <w:szCs w:val="18"/>
        </w:rPr>
      </w:pPr>
      <w:r w:rsidRPr="00A13AC7">
        <w:rPr>
          <w:rFonts w:ascii="Tahoma" w:hAnsi="Tahoma" w:cs="Tahoma"/>
          <w:b w:val="0"/>
          <w:sz w:val="18"/>
          <w:szCs w:val="18"/>
        </w:rPr>
        <w:t xml:space="preserve">Załącznik nr </w:t>
      </w:r>
      <w:r w:rsidR="00CF67BE">
        <w:rPr>
          <w:rFonts w:ascii="Tahoma" w:hAnsi="Tahoma" w:cs="Tahoma"/>
          <w:b w:val="0"/>
          <w:sz w:val="18"/>
          <w:szCs w:val="18"/>
        </w:rPr>
        <w:t>7</w:t>
      </w:r>
      <w:r w:rsidR="00211A6D" w:rsidRPr="00A13AC7">
        <w:rPr>
          <w:rFonts w:ascii="Tahoma" w:hAnsi="Tahoma" w:cs="Tahoma"/>
          <w:b w:val="0"/>
          <w:sz w:val="18"/>
          <w:szCs w:val="18"/>
        </w:rPr>
        <w:t xml:space="preserve"> do S</w:t>
      </w:r>
      <w:r w:rsidRPr="00A13AC7">
        <w:rPr>
          <w:rFonts w:ascii="Tahoma" w:hAnsi="Tahoma" w:cs="Tahoma"/>
          <w:b w:val="0"/>
          <w:sz w:val="18"/>
          <w:szCs w:val="18"/>
        </w:rPr>
        <w:t>WZ</w:t>
      </w:r>
    </w:p>
    <w:p w14:paraId="76AEB93E" w14:textId="77777777" w:rsidR="001B146B" w:rsidRPr="00A13AC7" w:rsidRDefault="001B146B" w:rsidP="001E04EE">
      <w:pPr>
        <w:pStyle w:val="Tytu"/>
        <w:rPr>
          <w:rFonts w:ascii="Tahoma" w:hAnsi="Tahoma" w:cs="Tahoma"/>
          <w:sz w:val="24"/>
          <w:szCs w:val="24"/>
        </w:rPr>
      </w:pPr>
    </w:p>
    <w:p w14:paraId="280579E2" w14:textId="77777777" w:rsidR="001E04EE" w:rsidRPr="00A13AC7" w:rsidRDefault="001E4B8B" w:rsidP="001E04EE">
      <w:pPr>
        <w:pStyle w:val="Tytu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UMOWA  Nr 272……..202</w:t>
      </w:r>
      <w:r w:rsidR="00951A4E">
        <w:rPr>
          <w:rFonts w:ascii="Tahoma" w:hAnsi="Tahoma" w:cs="Tahoma"/>
          <w:sz w:val="24"/>
          <w:szCs w:val="24"/>
        </w:rPr>
        <w:t>4</w:t>
      </w:r>
    </w:p>
    <w:p w14:paraId="75219E67" w14:textId="77777777" w:rsidR="00417A86" w:rsidRPr="00A13AC7" w:rsidRDefault="00417A86" w:rsidP="00417A86">
      <w:pPr>
        <w:pStyle w:val="Tytu"/>
        <w:rPr>
          <w:rFonts w:ascii="Tahoma" w:hAnsi="Tahoma" w:cs="Tahoma"/>
          <w:sz w:val="24"/>
          <w:szCs w:val="24"/>
        </w:rPr>
      </w:pPr>
    </w:p>
    <w:p w14:paraId="25C6C450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 dniu …………. r.  w Osielsku  pomiędzy Gminą Osielsko, zwaną dalej w tekście "Zamawiającym", reprezentowaną przez:</w:t>
      </w:r>
    </w:p>
    <w:p w14:paraId="5566044F" w14:textId="77777777" w:rsidR="00417A86" w:rsidRPr="00A13AC7" w:rsidRDefault="002E2C0F" w:rsidP="000317A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Janusza Jedlińskiego</w:t>
      </w:r>
      <w:r w:rsidR="001E04EE" w:rsidRPr="00A13AC7">
        <w:rPr>
          <w:rFonts w:ascii="Tahoma" w:hAnsi="Tahoma" w:cs="Tahoma"/>
          <w:sz w:val="24"/>
          <w:szCs w:val="24"/>
        </w:rPr>
        <w:t xml:space="preserve"> – </w:t>
      </w:r>
      <w:r w:rsidR="00417A86" w:rsidRPr="00A13AC7">
        <w:rPr>
          <w:rFonts w:ascii="Tahoma" w:hAnsi="Tahoma" w:cs="Tahoma"/>
          <w:sz w:val="24"/>
          <w:szCs w:val="24"/>
        </w:rPr>
        <w:t xml:space="preserve"> Wójta Gminy</w:t>
      </w:r>
    </w:p>
    <w:p w14:paraId="45C01CF8" w14:textId="77777777" w:rsidR="00417A86" w:rsidRPr="00A13AC7" w:rsidRDefault="00951A4E" w:rsidP="000317A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</w:t>
      </w:r>
      <w:r w:rsidR="00417A86" w:rsidRPr="00A13AC7">
        <w:rPr>
          <w:rFonts w:ascii="Tahoma" w:hAnsi="Tahoma" w:cs="Tahoma"/>
          <w:sz w:val="24"/>
          <w:szCs w:val="24"/>
        </w:rPr>
        <w:t xml:space="preserve">rzy kontrasygnacie Skarbnika Gminy – </w:t>
      </w:r>
      <w:r w:rsidR="002E2C0F">
        <w:rPr>
          <w:rFonts w:ascii="Tahoma" w:hAnsi="Tahoma" w:cs="Tahoma"/>
          <w:sz w:val="24"/>
          <w:szCs w:val="24"/>
        </w:rPr>
        <w:t>Ilony Bochańskiej</w:t>
      </w:r>
    </w:p>
    <w:p w14:paraId="762440DD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NIP 554-28-32-610</w:t>
      </w:r>
    </w:p>
    <w:p w14:paraId="67D95844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a  ………………………………. </w:t>
      </w:r>
    </w:p>
    <w:p w14:paraId="181C1DD2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NIP</w:t>
      </w:r>
    </w:p>
    <w:p w14:paraId="09B0B119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mającym swą siedzibę ……………………………… reprezentowanym przez:</w:t>
      </w:r>
    </w:p>
    <w:p w14:paraId="5A86BB36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………………………………………</w:t>
      </w:r>
    </w:p>
    <w:p w14:paraId="7DC8EA1E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zwanym dalej "Wykonawcą"  </w:t>
      </w:r>
    </w:p>
    <w:p w14:paraId="1FCA897F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</w:p>
    <w:p w14:paraId="380985B5" w14:textId="6B4AD797" w:rsidR="00211A6D" w:rsidRDefault="00211A6D" w:rsidP="000317AE">
      <w:p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 rezultacie dokonania przez Zamawiającego wyboru oferty Wykonawcy w trybie podstawowym bez przeprowadzenia negocjacji nr IiZP.271.B.</w:t>
      </w:r>
      <w:r w:rsidR="008C3982">
        <w:rPr>
          <w:rFonts w:ascii="Tahoma" w:hAnsi="Tahoma" w:cs="Tahoma"/>
          <w:sz w:val="24"/>
          <w:szCs w:val="24"/>
        </w:rPr>
        <w:t>13</w:t>
      </w:r>
      <w:r w:rsidR="00A67EF7" w:rsidRPr="00A67EF7">
        <w:rPr>
          <w:rFonts w:ascii="Tahoma" w:hAnsi="Tahoma" w:cs="Tahoma"/>
          <w:sz w:val="24"/>
          <w:szCs w:val="24"/>
        </w:rPr>
        <w:t>.2024</w:t>
      </w:r>
      <w:r w:rsidRPr="00A13AC7">
        <w:rPr>
          <w:rFonts w:ascii="Tahoma" w:hAnsi="Tahoma" w:cs="Tahoma"/>
          <w:sz w:val="24"/>
          <w:szCs w:val="24"/>
        </w:rPr>
        <w:t xml:space="preserve"> została zawarta umowa o następującej treści:</w:t>
      </w:r>
    </w:p>
    <w:p w14:paraId="605B4FE9" w14:textId="77777777" w:rsidR="0024329E" w:rsidRPr="00A13AC7" w:rsidRDefault="0024329E" w:rsidP="000317AE">
      <w:pPr>
        <w:jc w:val="both"/>
        <w:rPr>
          <w:rFonts w:ascii="Tahoma" w:hAnsi="Tahoma" w:cs="Tahoma"/>
          <w:sz w:val="24"/>
          <w:szCs w:val="24"/>
        </w:rPr>
      </w:pPr>
    </w:p>
    <w:p w14:paraId="2A1591B6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1</w:t>
      </w:r>
    </w:p>
    <w:p w14:paraId="1883B475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Przedmiot umowy</w:t>
      </w:r>
    </w:p>
    <w:p w14:paraId="0FAEAEF8" w14:textId="77777777" w:rsidR="00211A6D" w:rsidRPr="00CF2ECD" w:rsidRDefault="009F6AD9" w:rsidP="000317AE">
      <w:pPr>
        <w:numPr>
          <w:ilvl w:val="0"/>
          <w:numId w:val="24"/>
        </w:numPr>
        <w:tabs>
          <w:tab w:val="left" w:pos="-142"/>
          <w:tab w:val="left" w:pos="284"/>
        </w:tabs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Przedmiotem zamówienia jest </w:t>
      </w:r>
      <w:r w:rsidR="002E2C0F">
        <w:rPr>
          <w:rFonts w:ascii="Tahoma" w:hAnsi="Tahoma" w:cs="Tahoma"/>
          <w:b/>
          <w:sz w:val="24"/>
          <w:szCs w:val="24"/>
        </w:rPr>
        <w:t>wymiana pokrycia dachowego na budynku świetlicy w Jarużynie wraz z robotami towarzyszącymi</w:t>
      </w:r>
      <w:r w:rsidR="00CF2ECD">
        <w:rPr>
          <w:rFonts w:ascii="Tahoma" w:hAnsi="Tahoma" w:cs="Tahoma"/>
          <w:b/>
          <w:sz w:val="24"/>
          <w:szCs w:val="24"/>
        </w:rPr>
        <w:t>.</w:t>
      </w:r>
    </w:p>
    <w:p w14:paraId="3B7B17FE" w14:textId="77777777" w:rsidR="00211A6D" w:rsidRPr="00A13AC7" w:rsidRDefault="00211A6D" w:rsidP="000317AE">
      <w:pPr>
        <w:tabs>
          <w:tab w:val="left" w:pos="284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2. Przedmiot zamówienia obejmuje prace budowlane wykonywane wewnątrz i na zewnątrz budynk</w:t>
      </w:r>
      <w:r w:rsidR="00CF2ECD">
        <w:rPr>
          <w:rFonts w:ascii="Tahoma" w:hAnsi="Tahoma" w:cs="Tahoma"/>
          <w:sz w:val="24"/>
          <w:szCs w:val="24"/>
        </w:rPr>
        <w:t>u</w:t>
      </w:r>
      <w:r w:rsidRPr="00A13AC7">
        <w:rPr>
          <w:rFonts w:ascii="Tahoma" w:hAnsi="Tahoma" w:cs="Tahoma"/>
          <w:sz w:val="24"/>
          <w:szCs w:val="24"/>
        </w:rPr>
        <w:t>:</w:t>
      </w:r>
    </w:p>
    <w:p w14:paraId="7C543214" w14:textId="77777777" w:rsidR="002E2C0F" w:rsidRPr="002E2C0F" w:rsidRDefault="002E2C0F" w:rsidP="00951A4E">
      <w:pPr>
        <w:pStyle w:val="Standard"/>
        <w:ind w:left="284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zabezpieczenie terenu realizacji robót budowlanych,</w:t>
      </w:r>
    </w:p>
    <w:p w14:paraId="45121C0E" w14:textId="77777777" w:rsidR="002E2C0F" w:rsidRPr="002E2C0F" w:rsidRDefault="002E2C0F" w:rsidP="00951A4E">
      <w:pPr>
        <w:pStyle w:val="Standard"/>
        <w:ind w:left="284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rozbiórka części pokrycia dachowego z dachówki ceramicznej – karpiówki,</w:t>
      </w:r>
    </w:p>
    <w:p w14:paraId="62CB296A" w14:textId="77777777" w:rsidR="002E2C0F" w:rsidRPr="002E2C0F" w:rsidRDefault="002E2C0F" w:rsidP="00951A4E">
      <w:pPr>
        <w:pStyle w:val="Standard"/>
        <w:ind w:left="284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rozbiórka części obróbek blacharskich w tym rynien i rur spustowych,</w:t>
      </w:r>
    </w:p>
    <w:p w14:paraId="2700A9AA" w14:textId="77777777" w:rsidR="002E2C0F" w:rsidRPr="002E2C0F" w:rsidRDefault="002E2C0F" w:rsidP="00951A4E">
      <w:pPr>
        <w:pStyle w:val="Standard"/>
        <w:ind w:left="284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rozbiórka części łat drewnianych,</w:t>
      </w:r>
    </w:p>
    <w:p w14:paraId="5F79B6A6" w14:textId="77777777" w:rsidR="002E2C0F" w:rsidRPr="002E2C0F" w:rsidRDefault="002E2C0F" w:rsidP="00951A4E">
      <w:pPr>
        <w:pStyle w:val="Standard"/>
        <w:ind w:left="284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rozbiórka pieca kaflowego na poddaszu,</w:t>
      </w:r>
    </w:p>
    <w:p w14:paraId="5B60DA9D" w14:textId="77777777" w:rsidR="002E2C0F" w:rsidRPr="002E2C0F" w:rsidRDefault="002E2C0F" w:rsidP="00951A4E">
      <w:pPr>
        <w:pStyle w:val="Standard"/>
        <w:ind w:left="284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naprawa fragmentu podłogi drewnianej na poddaszu,</w:t>
      </w:r>
    </w:p>
    <w:p w14:paraId="2DAFB0D9" w14:textId="77777777" w:rsidR="002E2C0F" w:rsidRPr="002E2C0F" w:rsidRDefault="002E2C0F" w:rsidP="00951A4E">
      <w:pPr>
        <w:pStyle w:val="Standard"/>
        <w:ind w:left="426" w:hanging="142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wykonanie pełnej kontroli stanu krokwi dachowych wraz z ewentualną wymianą części krokwi,</w:t>
      </w:r>
    </w:p>
    <w:p w14:paraId="48203951" w14:textId="77777777" w:rsidR="002E2C0F" w:rsidRPr="002E2C0F" w:rsidRDefault="002E2C0F" w:rsidP="00951A4E">
      <w:pPr>
        <w:pStyle w:val="Standard"/>
        <w:ind w:left="284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przemurowanie fragmentu komina,</w:t>
      </w:r>
    </w:p>
    <w:p w14:paraId="1743B304" w14:textId="77777777" w:rsidR="002E2C0F" w:rsidRPr="002E2C0F" w:rsidRDefault="002E2C0F" w:rsidP="00951A4E">
      <w:pPr>
        <w:pStyle w:val="Standard"/>
        <w:ind w:left="284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 xml:space="preserve">wykonanie nowego </w:t>
      </w:r>
      <w:proofErr w:type="spellStart"/>
      <w:r w:rsidRPr="002E2C0F">
        <w:rPr>
          <w:rFonts w:ascii="Tahoma" w:hAnsi="Tahoma" w:cs="Tahoma"/>
        </w:rPr>
        <w:t>łacenia</w:t>
      </w:r>
      <w:proofErr w:type="spellEnd"/>
      <w:r w:rsidRPr="002E2C0F">
        <w:rPr>
          <w:rFonts w:ascii="Tahoma" w:hAnsi="Tahoma" w:cs="Tahoma"/>
        </w:rPr>
        <w:t xml:space="preserve"> dachowego wraz z montażem membrany dachowej,</w:t>
      </w:r>
    </w:p>
    <w:p w14:paraId="1B376B16" w14:textId="77777777" w:rsidR="002E2C0F" w:rsidRPr="002E2C0F" w:rsidRDefault="002E2C0F" w:rsidP="00951A4E">
      <w:pPr>
        <w:pStyle w:val="Standard"/>
        <w:ind w:left="284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dostawa i montaż wyłazu dachowego przy kominie,</w:t>
      </w:r>
    </w:p>
    <w:p w14:paraId="3813DB2C" w14:textId="77777777" w:rsidR="002E2C0F" w:rsidRPr="002E2C0F" w:rsidRDefault="002E2C0F" w:rsidP="00951A4E">
      <w:pPr>
        <w:pStyle w:val="Standard"/>
        <w:ind w:left="284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wykonanie pokrycia dachowego,</w:t>
      </w:r>
    </w:p>
    <w:p w14:paraId="6CCBF8F4" w14:textId="77777777" w:rsidR="002E2C0F" w:rsidRPr="002E2C0F" w:rsidRDefault="002E2C0F" w:rsidP="00951A4E">
      <w:pPr>
        <w:pStyle w:val="Standard"/>
        <w:ind w:left="426" w:hanging="142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wykonanie obudowy z desek fragmentów okapowych – odtworzenie obecnego układu desek,</w:t>
      </w:r>
    </w:p>
    <w:p w14:paraId="681A9DE7" w14:textId="77777777" w:rsidR="002E2C0F" w:rsidRPr="002E2C0F" w:rsidRDefault="002E2C0F" w:rsidP="00951A4E">
      <w:pPr>
        <w:pStyle w:val="Standard"/>
        <w:ind w:left="284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wykonanie obróbek blacharskich w tym rynien i rur spustowych,</w:t>
      </w:r>
    </w:p>
    <w:p w14:paraId="60288B18" w14:textId="77777777" w:rsidR="002E2C0F" w:rsidRPr="002E2C0F" w:rsidRDefault="002E2C0F" w:rsidP="00951A4E">
      <w:pPr>
        <w:pStyle w:val="Standard"/>
        <w:ind w:left="284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wymiana elementów konstrukcyjnych daszku dwuspadowej lukarny dachowej</w:t>
      </w:r>
    </w:p>
    <w:p w14:paraId="0E6D124E" w14:textId="77777777" w:rsidR="002E2C0F" w:rsidRPr="002E2C0F" w:rsidRDefault="002E2C0F" w:rsidP="00951A4E">
      <w:pPr>
        <w:pStyle w:val="Standard"/>
        <w:ind w:left="426" w:hanging="142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 xml:space="preserve">wymurowanie ścian, zamurowanie otworów drzwiowych, wykonanie tynku </w:t>
      </w:r>
      <w:proofErr w:type="spellStart"/>
      <w:r w:rsidRPr="002E2C0F">
        <w:rPr>
          <w:rFonts w:ascii="Tahoma" w:hAnsi="Tahoma" w:cs="Tahoma"/>
        </w:rPr>
        <w:t>cem</w:t>
      </w:r>
      <w:proofErr w:type="spellEnd"/>
      <w:r w:rsidRPr="002E2C0F">
        <w:rPr>
          <w:rFonts w:ascii="Tahoma" w:hAnsi="Tahoma" w:cs="Tahoma"/>
        </w:rPr>
        <w:t>.-</w:t>
      </w:r>
      <w:proofErr w:type="spellStart"/>
      <w:r w:rsidRPr="002E2C0F">
        <w:rPr>
          <w:rFonts w:ascii="Tahoma" w:hAnsi="Tahoma" w:cs="Tahoma"/>
        </w:rPr>
        <w:t>wap</w:t>
      </w:r>
      <w:proofErr w:type="spellEnd"/>
      <w:r w:rsidRPr="002E2C0F">
        <w:rPr>
          <w:rFonts w:ascii="Tahoma" w:hAnsi="Tahoma" w:cs="Tahoma"/>
        </w:rPr>
        <w:t xml:space="preserve">. oraz wykonanie powłoki malarskiej na całej połaci ściany, </w:t>
      </w:r>
    </w:p>
    <w:p w14:paraId="0963F41C" w14:textId="77777777" w:rsidR="002E2C0F" w:rsidRPr="002E2C0F" w:rsidRDefault="002E2C0F" w:rsidP="00951A4E">
      <w:pPr>
        <w:pStyle w:val="Standard"/>
        <w:ind w:left="426" w:hanging="142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wykonanie otworów drzwiowych, osadzenie nadproży oraz dostawa i montaż drzwi,</w:t>
      </w:r>
    </w:p>
    <w:p w14:paraId="5A988B5F" w14:textId="77777777" w:rsidR="002E2C0F" w:rsidRPr="002E2C0F" w:rsidRDefault="002E2C0F" w:rsidP="00951A4E">
      <w:pPr>
        <w:pStyle w:val="Standard"/>
        <w:ind w:left="426" w:hanging="142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wykonanie otworu w stropie drewnianym oraz montaż schodów opuszczanych wraz z klapą- umożliwiających dostęp do kondygnacji poddasza.</w:t>
      </w:r>
    </w:p>
    <w:p w14:paraId="29279401" w14:textId="77777777" w:rsidR="002E2C0F" w:rsidRPr="002E2C0F" w:rsidRDefault="002E2C0F" w:rsidP="00951A4E">
      <w:pPr>
        <w:pStyle w:val="Standard"/>
        <w:ind w:left="426" w:hanging="142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>wykonanie prac malarskich i odtworzeniowych w przypadku uszkodzeń,</w:t>
      </w:r>
    </w:p>
    <w:p w14:paraId="6E65B1B1" w14:textId="77777777" w:rsidR="002E2C0F" w:rsidRPr="002E2C0F" w:rsidRDefault="002E2C0F" w:rsidP="00951A4E">
      <w:pPr>
        <w:pStyle w:val="Standard"/>
        <w:ind w:left="426" w:hanging="142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2E2C0F">
        <w:rPr>
          <w:rFonts w:ascii="Tahoma" w:hAnsi="Tahoma" w:cs="Tahoma"/>
        </w:rPr>
        <w:t xml:space="preserve">zapewnienie nadzoru ornitologa i </w:t>
      </w:r>
      <w:proofErr w:type="spellStart"/>
      <w:r w:rsidRPr="002E2C0F">
        <w:rPr>
          <w:rFonts w:ascii="Tahoma" w:hAnsi="Tahoma" w:cs="Tahoma"/>
        </w:rPr>
        <w:t>chiropterologa</w:t>
      </w:r>
      <w:proofErr w:type="spellEnd"/>
      <w:r w:rsidRPr="002E2C0F">
        <w:rPr>
          <w:rFonts w:ascii="Tahoma" w:hAnsi="Tahoma" w:cs="Tahoma"/>
        </w:rPr>
        <w:t xml:space="preserve"> przy wykonywaniu prac,</w:t>
      </w:r>
    </w:p>
    <w:p w14:paraId="4E5ED081" w14:textId="77777777" w:rsidR="002E2C0F" w:rsidRPr="002E2C0F" w:rsidRDefault="002E2C0F" w:rsidP="00951A4E">
      <w:pPr>
        <w:pStyle w:val="Standard"/>
        <w:ind w:left="426" w:hanging="142"/>
        <w:jc w:val="both"/>
        <w:rPr>
          <w:rFonts w:ascii="Tahoma" w:hAnsi="Tahoma" w:cs="Tahoma"/>
        </w:rPr>
      </w:pPr>
      <w:r w:rsidRPr="002E2C0F">
        <w:rPr>
          <w:rFonts w:ascii="Tahoma" w:hAnsi="Tahoma" w:cs="Tahoma"/>
        </w:rPr>
        <w:t>- montaż budek dla ptaków oraz nietoperzy,</w:t>
      </w:r>
    </w:p>
    <w:p w14:paraId="2671D2C9" w14:textId="77777777" w:rsidR="002E2C0F" w:rsidRDefault="00951A4E" w:rsidP="00951A4E">
      <w:pPr>
        <w:pStyle w:val="Standard"/>
        <w:ind w:left="426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- uporządkowanie terenu budowy,</w:t>
      </w:r>
    </w:p>
    <w:p w14:paraId="77B02E66" w14:textId="77777777" w:rsidR="002E2C0F" w:rsidRPr="00951A4E" w:rsidRDefault="002E2C0F" w:rsidP="00951A4E">
      <w:pPr>
        <w:pStyle w:val="Standard"/>
        <w:ind w:left="426" w:hanging="142"/>
        <w:jc w:val="both"/>
        <w:rPr>
          <w:rFonts w:ascii="Tahoma" w:hAnsi="Tahoma" w:cs="Tahoma"/>
        </w:rPr>
      </w:pPr>
      <w:r w:rsidRPr="00951A4E">
        <w:rPr>
          <w:rFonts w:ascii="Tahoma" w:hAnsi="Tahoma" w:cs="Tahoma"/>
        </w:rPr>
        <w:t>-</w:t>
      </w:r>
      <w:r w:rsidR="00951A4E">
        <w:rPr>
          <w:rFonts w:ascii="Tahoma" w:hAnsi="Tahoma" w:cs="Tahoma"/>
        </w:rPr>
        <w:t xml:space="preserve"> </w:t>
      </w:r>
      <w:r w:rsidRPr="00951A4E">
        <w:rPr>
          <w:rFonts w:ascii="Tahoma" w:hAnsi="Tahoma" w:cs="Tahoma"/>
        </w:rPr>
        <w:t>wypięcia instalacji oświetleniowej i gniazd z pokoju nr 3 (obecnie zasilanej z prywatnej instalacji), wykonania nowego zasilania z części należącej do Inwestora (np. z pomieszczenia WC) oraz wykonanie nowej instalacji elektrycznej (1 punkt oświetleniowy + 5 punktów gniazd),</w:t>
      </w:r>
    </w:p>
    <w:p w14:paraId="3CF106E6" w14:textId="77777777" w:rsidR="002E2C0F" w:rsidRPr="00951A4E" w:rsidRDefault="002E2C0F" w:rsidP="00951A4E">
      <w:pPr>
        <w:pStyle w:val="Standard"/>
        <w:ind w:left="426" w:hanging="142"/>
        <w:jc w:val="both"/>
        <w:rPr>
          <w:rFonts w:ascii="Tahoma" w:hAnsi="Tahoma" w:cs="Tahoma"/>
        </w:rPr>
      </w:pPr>
      <w:r w:rsidRPr="00951A4E">
        <w:rPr>
          <w:rFonts w:ascii="Tahoma" w:hAnsi="Tahoma" w:cs="Tahoma"/>
        </w:rPr>
        <w:t>- przewody poprowadzić podtynkowo, uzupełnić oraz naprawić tynki, a także wykonać warstwę malarską.</w:t>
      </w:r>
    </w:p>
    <w:p w14:paraId="05A28B89" w14:textId="77777777" w:rsidR="00CF2ECD" w:rsidRPr="00EB2FF1" w:rsidRDefault="002E2C0F" w:rsidP="00EB2FF1">
      <w:pPr>
        <w:pStyle w:val="Standard"/>
        <w:ind w:left="426" w:hanging="142"/>
        <w:jc w:val="both"/>
        <w:rPr>
          <w:rFonts w:ascii="Tahoma" w:hAnsi="Tahoma" w:cs="Tahoma"/>
        </w:rPr>
      </w:pPr>
      <w:r w:rsidRPr="00951A4E">
        <w:rPr>
          <w:rFonts w:ascii="Tahoma" w:hAnsi="Tahoma" w:cs="Tahoma"/>
        </w:rPr>
        <w:t>- roboty elektryczne należy przeprowadzić zgodnie z obowiązującymi normami i przepisami.</w:t>
      </w:r>
    </w:p>
    <w:p w14:paraId="47CFC26A" w14:textId="77777777" w:rsidR="008D2DC2" w:rsidRDefault="00EB2FF1" w:rsidP="000317AE">
      <w:pPr>
        <w:tabs>
          <w:tab w:val="left" w:pos="-142"/>
          <w:tab w:val="left" w:pos="284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3. </w:t>
      </w:r>
      <w:r w:rsidR="00211A6D" w:rsidRPr="00A13AC7">
        <w:rPr>
          <w:rFonts w:ascii="Tahoma" w:hAnsi="Tahoma" w:cs="Tahoma"/>
          <w:sz w:val="24"/>
          <w:szCs w:val="24"/>
        </w:rPr>
        <w:t>Szczegółowy zakres ww. robót określają: dokumentacja projektowa oraz specyfikacja techniczna wykonania i odbioru robót.</w:t>
      </w:r>
    </w:p>
    <w:p w14:paraId="08622677" w14:textId="77777777" w:rsidR="00214D85" w:rsidRDefault="00EB2FF1" w:rsidP="000317AE">
      <w:pPr>
        <w:tabs>
          <w:tab w:val="left" w:pos="-142"/>
          <w:tab w:val="left" w:pos="284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214D85">
        <w:rPr>
          <w:rFonts w:ascii="Tahoma" w:hAnsi="Tahoma" w:cs="Tahoma"/>
          <w:sz w:val="24"/>
          <w:szCs w:val="24"/>
        </w:rPr>
        <w:t xml:space="preserve">. </w:t>
      </w:r>
      <w:r w:rsidR="00214D85" w:rsidRPr="00214D85">
        <w:rPr>
          <w:rFonts w:ascii="Tahoma" w:hAnsi="Tahoma" w:cs="Tahoma"/>
          <w:sz w:val="24"/>
          <w:szCs w:val="24"/>
        </w:rPr>
        <w:t>Strony zgodnie ustalają, że integralną część niniejszej umowy stanowi</w:t>
      </w:r>
      <w:r w:rsidR="00214D85">
        <w:rPr>
          <w:rFonts w:ascii="Tahoma" w:hAnsi="Tahoma" w:cs="Tahoma"/>
          <w:sz w:val="24"/>
          <w:szCs w:val="24"/>
        </w:rPr>
        <w:t xml:space="preserve"> specyfikacja warunków zamówienia,</w:t>
      </w:r>
      <w:r w:rsidR="00214D85" w:rsidRPr="00214D85">
        <w:rPr>
          <w:rFonts w:ascii="Tahoma" w:hAnsi="Tahoma" w:cs="Tahoma"/>
          <w:sz w:val="24"/>
          <w:szCs w:val="24"/>
        </w:rPr>
        <w:t xml:space="preserve"> oferta wykonawcy oraz dokumentacja projektowa</w:t>
      </w:r>
      <w:r w:rsidR="00214D85">
        <w:rPr>
          <w:rFonts w:ascii="Tahoma" w:hAnsi="Tahoma" w:cs="Tahoma"/>
          <w:sz w:val="24"/>
          <w:szCs w:val="24"/>
        </w:rPr>
        <w:t>.</w:t>
      </w:r>
    </w:p>
    <w:p w14:paraId="386A616C" w14:textId="77777777" w:rsidR="000317AE" w:rsidRPr="000317AE" w:rsidRDefault="000317AE" w:rsidP="00214D85">
      <w:pPr>
        <w:tabs>
          <w:tab w:val="left" w:pos="-142"/>
          <w:tab w:val="left" w:pos="284"/>
        </w:tabs>
        <w:jc w:val="both"/>
        <w:rPr>
          <w:rFonts w:ascii="Tahoma" w:hAnsi="Tahoma" w:cs="Tahoma"/>
          <w:sz w:val="24"/>
          <w:szCs w:val="24"/>
        </w:rPr>
      </w:pPr>
    </w:p>
    <w:p w14:paraId="64283CEE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2</w:t>
      </w:r>
    </w:p>
    <w:p w14:paraId="76B66859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Termin wykonania zamówienia</w:t>
      </w:r>
    </w:p>
    <w:p w14:paraId="4ECE2221" w14:textId="77777777" w:rsidR="00F636EC" w:rsidRPr="00A13AC7" w:rsidRDefault="00F636EC" w:rsidP="000317AE">
      <w:pPr>
        <w:numPr>
          <w:ilvl w:val="0"/>
          <w:numId w:val="10"/>
        </w:numPr>
        <w:tabs>
          <w:tab w:val="clear" w:pos="540"/>
          <w:tab w:val="num" w:pos="360"/>
        </w:tabs>
        <w:ind w:left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Termin rozpoczęcia wykonywania przedmiotu umowy rozpoczyna się z dniem protokolarnego prz</w:t>
      </w:r>
      <w:r w:rsidR="001E3822" w:rsidRPr="00A13AC7">
        <w:rPr>
          <w:rFonts w:ascii="Tahoma" w:hAnsi="Tahoma" w:cs="Tahoma"/>
          <w:sz w:val="24"/>
          <w:szCs w:val="24"/>
        </w:rPr>
        <w:t>ekazania terenu robót Wykonawcy.</w:t>
      </w:r>
    </w:p>
    <w:p w14:paraId="5500394F" w14:textId="77777777" w:rsidR="006B58E6" w:rsidRPr="00B45F53" w:rsidRDefault="00951A4E" w:rsidP="00951A4E">
      <w:pPr>
        <w:numPr>
          <w:ilvl w:val="0"/>
          <w:numId w:val="10"/>
        </w:numPr>
        <w:tabs>
          <w:tab w:val="clear" w:pos="540"/>
          <w:tab w:val="num" w:pos="284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FE0626" w:rsidRPr="00A13AC7">
        <w:rPr>
          <w:rFonts w:ascii="Tahoma" w:hAnsi="Tahoma" w:cs="Tahoma"/>
          <w:sz w:val="24"/>
          <w:szCs w:val="24"/>
        </w:rPr>
        <w:t xml:space="preserve">Termin zakończenia przedmiotu umowy: </w:t>
      </w:r>
      <w:r w:rsidR="009F28BA">
        <w:rPr>
          <w:rFonts w:ascii="Tahoma" w:hAnsi="Tahoma" w:cs="Tahoma"/>
          <w:b/>
          <w:bCs/>
          <w:sz w:val="24"/>
          <w:szCs w:val="24"/>
        </w:rPr>
        <w:t>6</w:t>
      </w:r>
      <w:r w:rsidRPr="00951A4E">
        <w:rPr>
          <w:rFonts w:ascii="Tahoma" w:hAnsi="Tahoma" w:cs="Tahoma"/>
          <w:b/>
          <w:bCs/>
          <w:sz w:val="24"/>
          <w:szCs w:val="24"/>
        </w:rPr>
        <w:t xml:space="preserve"> miesięcy od dnia podpisania umowy</w:t>
      </w:r>
    </w:p>
    <w:p w14:paraId="04A36611" w14:textId="77777777" w:rsidR="007B6257" w:rsidRDefault="007B6257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</w:p>
    <w:p w14:paraId="0B8F4FE7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3</w:t>
      </w:r>
    </w:p>
    <w:p w14:paraId="13F90D77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 xml:space="preserve">Obowiązki </w:t>
      </w:r>
      <w:r w:rsidR="001E4B8B">
        <w:rPr>
          <w:rFonts w:ascii="Tahoma" w:hAnsi="Tahoma" w:cs="Tahoma"/>
          <w:color w:val="000000"/>
          <w:sz w:val="24"/>
          <w:szCs w:val="24"/>
        </w:rPr>
        <w:t xml:space="preserve">Zamawiającego </w:t>
      </w:r>
    </w:p>
    <w:p w14:paraId="548638B7" w14:textId="77777777" w:rsidR="00F636EC" w:rsidRPr="00A13AC7" w:rsidRDefault="00F636EC" w:rsidP="000317AE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Do obowiązków Zamawiającego należy:</w:t>
      </w:r>
    </w:p>
    <w:p w14:paraId="3C3A9DF2" w14:textId="77777777" w:rsidR="00F636EC" w:rsidRPr="00A13AC7" w:rsidRDefault="00F636EC" w:rsidP="000317AE">
      <w:pPr>
        <w:numPr>
          <w:ilvl w:val="1"/>
          <w:numId w:val="11"/>
        </w:numPr>
        <w:tabs>
          <w:tab w:val="left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 xml:space="preserve">Wprowadzenie i protokolarne przekazanie Wykonawcy terenu robót wraz z dziennikiem budowy, w terminie do </w:t>
      </w:r>
      <w:r w:rsidR="006E4B4A">
        <w:rPr>
          <w:rFonts w:ascii="Tahoma" w:hAnsi="Tahoma" w:cs="Tahoma"/>
          <w:color w:val="000000"/>
          <w:sz w:val="24"/>
          <w:szCs w:val="24"/>
        </w:rPr>
        <w:t>14</w:t>
      </w:r>
      <w:r w:rsidRPr="00A13AC7">
        <w:rPr>
          <w:rFonts w:ascii="Tahoma" w:hAnsi="Tahoma" w:cs="Tahoma"/>
          <w:color w:val="000000"/>
          <w:sz w:val="24"/>
          <w:szCs w:val="24"/>
        </w:rPr>
        <w:t xml:space="preserve"> dni licząc od dnia podpisania umowy;</w:t>
      </w:r>
    </w:p>
    <w:p w14:paraId="2FCA221C" w14:textId="77777777" w:rsidR="00F636EC" w:rsidRPr="00A13AC7" w:rsidRDefault="00F636EC" w:rsidP="000317AE">
      <w:pPr>
        <w:numPr>
          <w:ilvl w:val="1"/>
          <w:numId w:val="11"/>
        </w:numPr>
        <w:tabs>
          <w:tab w:val="left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Zapewnienie na swój koszt nadzoru autorskiego i inwestorskiego;</w:t>
      </w:r>
    </w:p>
    <w:p w14:paraId="788B53CD" w14:textId="77777777" w:rsidR="00F636EC" w:rsidRPr="00A13AC7" w:rsidRDefault="00F636EC" w:rsidP="000317AE">
      <w:pPr>
        <w:numPr>
          <w:ilvl w:val="1"/>
          <w:numId w:val="11"/>
        </w:numPr>
        <w:tabs>
          <w:tab w:val="left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Odebranie przedmiotu Umowy po sprawdzeniu jego należytego wykonania;</w:t>
      </w:r>
    </w:p>
    <w:p w14:paraId="141AD231" w14:textId="77777777" w:rsidR="00F636EC" w:rsidRDefault="00F636EC" w:rsidP="000317AE">
      <w:pPr>
        <w:numPr>
          <w:ilvl w:val="1"/>
          <w:numId w:val="11"/>
        </w:numPr>
        <w:tabs>
          <w:tab w:val="left" w:pos="720"/>
          <w:tab w:val="num" w:pos="108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Terminowa zapłata wynagrodzenia za wykonane i odebrane prace.</w:t>
      </w:r>
    </w:p>
    <w:p w14:paraId="63FE58DF" w14:textId="77777777" w:rsidR="001E4B8B" w:rsidRDefault="001E4B8B" w:rsidP="001E4B8B">
      <w:pPr>
        <w:tabs>
          <w:tab w:val="num" w:pos="144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</w:p>
    <w:p w14:paraId="2FA45042" w14:textId="77777777" w:rsidR="001E4B8B" w:rsidRPr="00A13AC7" w:rsidRDefault="001E4B8B" w:rsidP="001E4B8B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§ 4</w:t>
      </w:r>
    </w:p>
    <w:p w14:paraId="4DA7C75F" w14:textId="77777777" w:rsidR="001E4B8B" w:rsidRPr="00A13AC7" w:rsidRDefault="001E4B8B" w:rsidP="008D2DC2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 xml:space="preserve">Obowiązki </w:t>
      </w:r>
      <w:r>
        <w:rPr>
          <w:rFonts w:ascii="Tahoma" w:hAnsi="Tahoma" w:cs="Tahoma"/>
          <w:color w:val="000000"/>
          <w:sz w:val="24"/>
          <w:szCs w:val="24"/>
        </w:rPr>
        <w:t>Wykonawcy</w:t>
      </w:r>
    </w:p>
    <w:p w14:paraId="389867B8" w14:textId="77777777" w:rsidR="001E4B8B" w:rsidRPr="001E4B8B" w:rsidRDefault="00F636EC" w:rsidP="000317AE">
      <w:pPr>
        <w:numPr>
          <w:ilvl w:val="2"/>
          <w:numId w:val="2"/>
        </w:numPr>
        <w:tabs>
          <w:tab w:val="clear" w:pos="2160"/>
          <w:tab w:val="num" w:pos="426"/>
        </w:tabs>
        <w:ind w:hanging="21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Do obowiązków Wykonawcy należy:</w:t>
      </w:r>
    </w:p>
    <w:p w14:paraId="49CFE060" w14:textId="77777777" w:rsid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Przejęcie terenu robót od Zamawiającego;</w:t>
      </w:r>
    </w:p>
    <w:p w14:paraId="46DF973F" w14:textId="77777777" w:rsid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1E4B8B">
        <w:rPr>
          <w:rFonts w:ascii="Tahoma" w:hAnsi="Tahoma" w:cs="Tahoma"/>
          <w:color w:val="000000"/>
          <w:sz w:val="24"/>
          <w:szCs w:val="24"/>
        </w:rPr>
        <w:t>Zabezpieczenie i wygrodzenie terenu robót;</w:t>
      </w:r>
    </w:p>
    <w:p w14:paraId="0ABA1399" w14:textId="77777777" w:rsid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1E4B8B">
        <w:rPr>
          <w:rFonts w:ascii="Tahoma" w:hAnsi="Tahoma" w:cs="Tahoma"/>
          <w:color w:val="000000"/>
          <w:sz w:val="24"/>
          <w:szCs w:val="24"/>
        </w:rPr>
        <w:t>Zapewnienie dozoru mienia na terenie robót na własny koszt;</w:t>
      </w:r>
    </w:p>
    <w:p w14:paraId="1F8E818B" w14:textId="77777777" w:rsidR="001E4B8B" w:rsidRP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1E4B8B">
        <w:rPr>
          <w:rFonts w:ascii="Tahoma" w:hAnsi="Tahoma" w:cs="Tahoma"/>
          <w:sz w:val="24"/>
          <w:szCs w:val="24"/>
        </w:rPr>
        <w:t>Doprowadzenie na własny koszt wody, energii elektrycznej na teren budowy, stosownie do potrzeb budowy oraz zamontowanie na własny koszt liczników zużycia wody i energii elektrycznej</w:t>
      </w:r>
      <w:r w:rsidR="001E4B8B">
        <w:rPr>
          <w:rFonts w:ascii="Tahoma" w:hAnsi="Tahoma" w:cs="Tahoma"/>
          <w:sz w:val="24"/>
          <w:szCs w:val="24"/>
        </w:rPr>
        <w:t>,</w:t>
      </w:r>
    </w:p>
    <w:p w14:paraId="390C6460" w14:textId="77777777" w:rsidR="001E4B8B" w:rsidRPr="00A564EB" w:rsidRDefault="001E4B8B" w:rsidP="000317AE">
      <w:pPr>
        <w:numPr>
          <w:ilvl w:val="0"/>
          <w:numId w:val="37"/>
        </w:numPr>
        <w:jc w:val="both"/>
        <w:rPr>
          <w:rFonts w:ascii="Tahoma" w:hAnsi="Tahoma" w:cs="Tahoma"/>
          <w:color w:val="000000"/>
          <w:sz w:val="24"/>
          <w:szCs w:val="24"/>
        </w:rPr>
      </w:pPr>
      <w:r w:rsidRPr="00A564EB">
        <w:rPr>
          <w:rFonts w:ascii="Tahoma" w:hAnsi="Tahoma" w:cs="Tahoma"/>
          <w:sz w:val="24"/>
          <w:szCs w:val="24"/>
        </w:rPr>
        <w:t>Wykonanie przedmiotu umowy zgodnie z dokumentacją projektową</w:t>
      </w:r>
      <w:r w:rsidR="00A564EB" w:rsidRPr="00A564EB">
        <w:rPr>
          <w:rFonts w:ascii="Tahoma" w:hAnsi="Tahoma" w:cs="Tahoma"/>
          <w:sz w:val="24"/>
          <w:szCs w:val="24"/>
        </w:rPr>
        <w:t>,</w:t>
      </w:r>
    </w:p>
    <w:p w14:paraId="2B73772A" w14:textId="77777777" w:rsid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951A4E">
        <w:rPr>
          <w:rFonts w:ascii="Tahoma" w:hAnsi="Tahoma" w:cs="Tahoma"/>
          <w:color w:val="000000"/>
          <w:sz w:val="24"/>
          <w:szCs w:val="24"/>
        </w:rPr>
        <w:t>Wykonanie przedmiotu umowy z materiałów odpowiadających</w:t>
      </w:r>
      <w:r w:rsidRPr="001E4B8B">
        <w:rPr>
          <w:rFonts w:ascii="Tahoma" w:hAnsi="Tahoma" w:cs="Tahoma"/>
          <w:color w:val="000000"/>
          <w:sz w:val="24"/>
          <w:szCs w:val="24"/>
        </w:rPr>
        <w:t xml:space="preserve"> wymaganiom określonym w art. 10 ustawy z dnia 7 lipca 1994 r. Prawo budowlan</w:t>
      </w:r>
      <w:r w:rsidR="00A32D85" w:rsidRPr="001E4B8B">
        <w:rPr>
          <w:rFonts w:ascii="Tahoma" w:hAnsi="Tahoma" w:cs="Tahoma"/>
          <w:color w:val="000000"/>
          <w:sz w:val="24"/>
          <w:szCs w:val="24"/>
        </w:rPr>
        <w:t>e</w:t>
      </w:r>
      <w:r w:rsidR="00951A4E">
        <w:rPr>
          <w:rFonts w:ascii="Tahoma" w:hAnsi="Tahoma" w:cs="Tahoma"/>
          <w:color w:val="000000"/>
          <w:sz w:val="24"/>
          <w:szCs w:val="24"/>
        </w:rPr>
        <w:t xml:space="preserve"> (t</w:t>
      </w:r>
      <w:r w:rsidR="00327C94" w:rsidRPr="001E4B8B">
        <w:rPr>
          <w:rFonts w:ascii="Tahoma" w:hAnsi="Tahoma" w:cs="Tahoma"/>
          <w:color w:val="000000"/>
          <w:sz w:val="24"/>
          <w:szCs w:val="24"/>
        </w:rPr>
        <w:t>j. Dz. U. z 20</w:t>
      </w:r>
      <w:r w:rsidR="006B58E6" w:rsidRPr="001E4B8B">
        <w:rPr>
          <w:rFonts w:ascii="Tahoma" w:hAnsi="Tahoma" w:cs="Tahoma"/>
          <w:color w:val="000000"/>
          <w:sz w:val="24"/>
          <w:szCs w:val="24"/>
        </w:rPr>
        <w:t>2</w:t>
      </w:r>
      <w:r w:rsidR="006E4B4A">
        <w:rPr>
          <w:rFonts w:ascii="Tahoma" w:hAnsi="Tahoma" w:cs="Tahoma"/>
          <w:color w:val="000000"/>
          <w:sz w:val="24"/>
          <w:szCs w:val="24"/>
        </w:rPr>
        <w:t>3 r., poz. 682</w:t>
      </w:r>
      <w:r w:rsidRPr="001E4B8B">
        <w:rPr>
          <w:rFonts w:ascii="Tahoma" w:hAnsi="Tahoma" w:cs="Tahoma"/>
          <w:color w:val="000000"/>
          <w:sz w:val="24"/>
          <w:szCs w:val="24"/>
        </w:rPr>
        <w:t>), okazania, na każde żądanie Zamawiającego lub Inspektora nadzoru inwestorskiego, certyfikatów zgodności z polską normą lub aprobatą techniczną każdego używanego na budowie wyrobu;</w:t>
      </w:r>
    </w:p>
    <w:p w14:paraId="07AF5A42" w14:textId="77777777" w:rsid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1E4B8B">
        <w:rPr>
          <w:rFonts w:ascii="Tahoma" w:hAnsi="Tahoma" w:cs="Tahoma"/>
          <w:color w:val="000000"/>
          <w:sz w:val="24"/>
          <w:szCs w:val="24"/>
        </w:rPr>
        <w:lastRenderedPageBreak/>
        <w:t>Zapewnienia na własny koszt transportu odpadów do miejsc ich wykorzystania lub utylizacji, łącznie z kosztami utylizacji;</w:t>
      </w:r>
    </w:p>
    <w:p w14:paraId="6D263AD7" w14:textId="77777777" w:rsidR="00F636EC" w:rsidRP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1E4B8B">
        <w:rPr>
          <w:rFonts w:ascii="Tahoma" w:hAnsi="Tahoma" w:cs="Tahoma"/>
          <w:color w:val="000000"/>
          <w:sz w:val="24"/>
          <w:szCs w:val="24"/>
        </w:rPr>
        <w:t>Jako wytwarzający odpady – do przestrzegania przepisów prawnych wynikających z następujących ustaw:</w:t>
      </w:r>
    </w:p>
    <w:p w14:paraId="6EAC3207" w14:textId="313D9F96" w:rsidR="006B58E6" w:rsidRPr="00A13AC7" w:rsidRDefault="00F636EC" w:rsidP="000317AE">
      <w:pPr>
        <w:numPr>
          <w:ilvl w:val="1"/>
          <w:numId w:val="2"/>
        </w:numPr>
        <w:tabs>
          <w:tab w:val="clear" w:pos="1440"/>
          <w:tab w:val="num" w:pos="1134"/>
        </w:tabs>
        <w:ind w:left="1134" w:hanging="425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Ustawy z dnia 27.04.2001r. Prawo ochrony środowiska (</w:t>
      </w:r>
      <w:r w:rsidR="006B58E6" w:rsidRPr="00A13AC7">
        <w:rPr>
          <w:rFonts w:ascii="Tahoma" w:hAnsi="Tahoma" w:cs="Tahoma"/>
          <w:color w:val="000000"/>
          <w:sz w:val="24"/>
          <w:szCs w:val="24"/>
        </w:rPr>
        <w:t>t.</w:t>
      </w:r>
      <w:r w:rsidR="008C398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6B58E6" w:rsidRPr="00A13AC7">
        <w:rPr>
          <w:rFonts w:ascii="Tahoma" w:hAnsi="Tahoma" w:cs="Tahoma"/>
          <w:color w:val="000000"/>
          <w:sz w:val="24"/>
          <w:szCs w:val="24"/>
        </w:rPr>
        <w:t>j. Dz. U. z 202</w:t>
      </w:r>
      <w:r w:rsidR="00CF2ECD">
        <w:rPr>
          <w:rFonts w:ascii="Tahoma" w:hAnsi="Tahoma" w:cs="Tahoma"/>
          <w:color w:val="000000"/>
          <w:sz w:val="24"/>
          <w:szCs w:val="24"/>
        </w:rPr>
        <w:t>2 r., poz. 2556</w:t>
      </w:r>
      <w:r w:rsidR="006B58E6" w:rsidRPr="00A13AC7">
        <w:rPr>
          <w:rFonts w:ascii="Tahoma" w:hAnsi="Tahoma" w:cs="Tahoma"/>
          <w:color w:val="000000"/>
          <w:sz w:val="24"/>
          <w:szCs w:val="24"/>
        </w:rPr>
        <w:t>),</w:t>
      </w:r>
    </w:p>
    <w:p w14:paraId="5F083459" w14:textId="24200E58" w:rsidR="00F636EC" w:rsidRPr="00A13AC7" w:rsidRDefault="00CA564D" w:rsidP="000317AE">
      <w:pPr>
        <w:numPr>
          <w:ilvl w:val="1"/>
          <w:numId w:val="2"/>
        </w:numPr>
        <w:tabs>
          <w:tab w:val="clear" w:pos="1440"/>
          <w:tab w:val="left" w:pos="720"/>
          <w:tab w:val="num" w:pos="1080"/>
        </w:tabs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Ustawy z dnia 14.12.2012</w:t>
      </w:r>
      <w:r w:rsidR="006B58E6" w:rsidRPr="00A13AC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36EC" w:rsidRPr="00A13AC7">
        <w:rPr>
          <w:rFonts w:ascii="Tahoma" w:hAnsi="Tahoma" w:cs="Tahoma"/>
          <w:color w:val="000000"/>
          <w:sz w:val="24"/>
          <w:szCs w:val="24"/>
        </w:rPr>
        <w:t>r. o odpadach (</w:t>
      </w:r>
      <w:r w:rsidR="00327C94" w:rsidRPr="00A13AC7">
        <w:rPr>
          <w:rFonts w:ascii="Tahoma" w:hAnsi="Tahoma" w:cs="Tahoma"/>
          <w:color w:val="000000"/>
          <w:sz w:val="24"/>
          <w:szCs w:val="24"/>
        </w:rPr>
        <w:t>t.</w:t>
      </w:r>
      <w:r w:rsidR="008C398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327C94" w:rsidRPr="00A13AC7">
        <w:rPr>
          <w:rFonts w:ascii="Tahoma" w:hAnsi="Tahoma" w:cs="Tahoma"/>
          <w:color w:val="000000"/>
          <w:sz w:val="24"/>
          <w:szCs w:val="24"/>
        </w:rPr>
        <w:t xml:space="preserve">j. </w:t>
      </w:r>
      <w:r w:rsidR="00F636EC" w:rsidRPr="00A13AC7">
        <w:rPr>
          <w:rFonts w:ascii="Tahoma" w:hAnsi="Tahoma" w:cs="Tahoma"/>
          <w:color w:val="000000"/>
          <w:sz w:val="24"/>
          <w:szCs w:val="24"/>
        </w:rPr>
        <w:t>Dz. U.</w:t>
      </w:r>
      <w:r w:rsidR="002258C8" w:rsidRPr="00A13AC7">
        <w:rPr>
          <w:rFonts w:ascii="Tahoma" w:hAnsi="Tahoma" w:cs="Tahoma"/>
          <w:color w:val="000000"/>
          <w:sz w:val="24"/>
          <w:szCs w:val="24"/>
        </w:rPr>
        <w:t xml:space="preserve"> 20</w:t>
      </w:r>
      <w:r w:rsidR="006B58E6" w:rsidRPr="00A13AC7">
        <w:rPr>
          <w:rFonts w:ascii="Tahoma" w:hAnsi="Tahoma" w:cs="Tahoma"/>
          <w:color w:val="000000"/>
          <w:sz w:val="24"/>
          <w:szCs w:val="24"/>
        </w:rPr>
        <w:t>2</w:t>
      </w:r>
      <w:r w:rsidR="00CF2ECD">
        <w:rPr>
          <w:rFonts w:ascii="Tahoma" w:hAnsi="Tahoma" w:cs="Tahoma"/>
          <w:color w:val="000000"/>
          <w:sz w:val="24"/>
          <w:szCs w:val="24"/>
        </w:rPr>
        <w:t>2</w:t>
      </w:r>
      <w:r w:rsidR="003156ED" w:rsidRPr="00A13AC7">
        <w:rPr>
          <w:rFonts w:ascii="Tahoma" w:hAnsi="Tahoma" w:cs="Tahoma"/>
          <w:color w:val="000000"/>
          <w:sz w:val="24"/>
          <w:szCs w:val="24"/>
        </w:rPr>
        <w:t xml:space="preserve"> r</w:t>
      </w:r>
      <w:r w:rsidRPr="00A13AC7">
        <w:rPr>
          <w:rFonts w:ascii="Tahoma" w:hAnsi="Tahoma" w:cs="Tahoma"/>
          <w:color w:val="000000"/>
          <w:sz w:val="24"/>
          <w:szCs w:val="24"/>
        </w:rPr>
        <w:t>.</w:t>
      </w:r>
      <w:r w:rsidR="003156ED" w:rsidRPr="00A13AC7">
        <w:rPr>
          <w:rFonts w:ascii="Tahoma" w:hAnsi="Tahoma" w:cs="Tahoma"/>
          <w:color w:val="000000"/>
          <w:sz w:val="24"/>
          <w:szCs w:val="24"/>
        </w:rPr>
        <w:t xml:space="preserve">, poz. </w:t>
      </w:r>
      <w:r w:rsidR="00CF2ECD">
        <w:rPr>
          <w:rFonts w:ascii="Tahoma" w:hAnsi="Tahoma" w:cs="Tahoma"/>
          <w:color w:val="000000"/>
          <w:sz w:val="24"/>
          <w:szCs w:val="24"/>
        </w:rPr>
        <w:t>699</w:t>
      </w:r>
      <w:r w:rsidR="00F636EC" w:rsidRPr="00A13AC7">
        <w:rPr>
          <w:rFonts w:ascii="Tahoma" w:hAnsi="Tahoma" w:cs="Tahoma"/>
          <w:color w:val="000000"/>
          <w:sz w:val="24"/>
          <w:szCs w:val="24"/>
        </w:rPr>
        <w:t>),</w:t>
      </w:r>
    </w:p>
    <w:p w14:paraId="58CD1345" w14:textId="77777777" w:rsidR="001E4B8B" w:rsidRDefault="00F636EC" w:rsidP="000317AE">
      <w:pPr>
        <w:pStyle w:val="Tekstpodstawowywcity"/>
        <w:spacing w:line="240" w:lineRule="auto"/>
        <w:ind w:left="709" w:firstLine="0"/>
        <w:jc w:val="both"/>
        <w:rPr>
          <w:rFonts w:ascii="Tahoma" w:hAnsi="Tahoma" w:cs="Tahoma"/>
          <w:szCs w:val="24"/>
        </w:rPr>
      </w:pPr>
      <w:r w:rsidRPr="00A13AC7">
        <w:rPr>
          <w:rFonts w:ascii="Tahoma" w:hAnsi="Tahoma" w:cs="Tahoma"/>
          <w:szCs w:val="24"/>
        </w:rPr>
        <w:t>Powołane przepisy prawne Wykonawca zobowiązu</w:t>
      </w:r>
      <w:r w:rsidR="002A660D" w:rsidRPr="00A13AC7">
        <w:rPr>
          <w:rFonts w:ascii="Tahoma" w:hAnsi="Tahoma" w:cs="Tahoma"/>
          <w:szCs w:val="24"/>
        </w:rPr>
        <w:t xml:space="preserve">je się stosować z </w:t>
      </w:r>
      <w:r w:rsidRPr="00A13AC7">
        <w:rPr>
          <w:rFonts w:ascii="Tahoma" w:hAnsi="Tahoma" w:cs="Tahoma"/>
          <w:szCs w:val="24"/>
        </w:rPr>
        <w:t>uwzględnieniem ewentualnych zmian stanu prawnego w tym zakresie.</w:t>
      </w:r>
    </w:p>
    <w:p w14:paraId="4E692F35" w14:textId="77777777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A13AC7">
        <w:rPr>
          <w:rFonts w:ascii="Tahoma" w:hAnsi="Tahoma" w:cs="Tahoma"/>
          <w:color w:val="000000"/>
          <w:szCs w:val="24"/>
        </w:rPr>
        <w:t>Ponoszenie pełnej odpowiedzialności za stan i przestrzeganie przepisów bhp, ochronę p.poż i dozór mienia na terenie robót, jak i za wszelkie szkody powstałe w trakcie trwania robót na terenie przyjętym od Zamawiającego lub mających związek z prowadzonymi robotami;</w:t>
      </w:r>
    </w:p>
    <w:p w14:paraId="3444E8BC" w14:textId="77777777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>Terminowe wykonanie i przekazanie do eksploatacji przedmiotu umowy oraz oświadczenia, że roboty ukończone przez niego są całkowicie zgodne z umową i  odpowiadają potrzebom, dla których są przewidziane według umowy;</w:t>
      </w:r>
    </w:p>
    <w:p w14:paraId="52A13E07" w14:textId="77777777" w:rsid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szCs w:val="24"/>
        </w:rPr>
        <w:t>Ponoszenie pełnej odpowiedzialności za stosowanie i bezpieczeństwo wszelkich działań prowadzonych na terenie robót i poza nim, a związanych z wykonaniem przedmiotu umowy;</w:t>
      </w:r>
    </w:p>
    <w:p w14:paraId="0ED56232" w14:textId="77777777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>Ponoszenie pełnej odpowiedzialności za szkody oraz następstwa nieszczęśliwych wypadków pracowników i osób trzecich, powstałe w związku z prowadzonymi robotami, w tym także ruchem pojazdów;</w:t>
      </w:r>
    </w:p>
    <w:p w14:paraId="2B24CEDD" w14:textId="77777777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>Dostarczanie niezbędnych dokumentów potwierdzających parametry techniczne oraz wymagane normy stosowanych materiałów i urządzeń w tym np. wyników oraz protokołów badań, sprawozdań i prób dotyczących realizowanego przedmiotu niniejszej Umowy;</w:t>
      </w:r>
    </w:p>
    <w:p w14:paraId="3E20BEB0" w14:textId="77777777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>Zabezpieczenie instalacji, urządzeń i obiektów na terenie robót i w jej bezpośrednim otoczeniu, przed ich zniszczeniem lub uszkodzeniem w trakcie wykonywania robót;</w:t>
      </w:r>
    </w:p>
    <w:p w14:paraId="09404DF1" w14:textId="77777777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 xml:space="preserve">Dbanie o porządek na terenie robót oraz utrzymywanie terenu robót </w:t>
      </w:r>
      <w:r w:rsidRPr="001E4B8B">
        <w:rPr>
          <w:rFonts w:ascii="Tahoma" w:hAnsi="Tahoma" w:cs="Tahoma"/>
          <w:szCs w:val="24"/>
        </w:rPr>
        <w:t>w należytym stanie i porządku</w:t>
      </w:r>
      <w:r w:rsidRPr="001E4B8B">
        <w:rPr>
          <w:rFonts w:ascii="Tahoma" w:hAnsi="Tahoma" w:cs="Tahoma"/>
          <w:color w:val="000000"/>
          <w:szCs w:val="24"/>
        </w:rPr>
        <w:t xml:space="preserve"> oraz w stanie wolnym od przeszkód komunikacyjnych;</w:t>
      </w:r>
    </w:p>
    <w:p w14:paraId="02FACE87" w14:textId="77777777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instalacji;</w:t>
      </w:r>
    </w:p>
    <w:p w14:paraId="6AD1B874" w14:textId="77777777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>Kompletowanie w trakcie realizacji robót wszelkiej dokumentacji zgodnie z przepisami Prawa budowlanego oraz przygotowanie do odbioru końcowego kompletu protokołów niezbędnych przy odbiorze;</w:t>
      </w:r>
    </w:p>
    <w:p w14:paraId="0A9E28D1" w14:textId="77777777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>Usunięcie wszelkich wad i usterek stwierdzonych przez nadzór inwestorski w trakcie trwania robót w terminie nie dłuższym niż termin technicznie uzasadniony i konieczny do ich usunięcia.</w:t>
      </w:r>
    </w:p>
    <w:p w14:paraId="709088E7" w14:textId="77777777" w:rsid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szCs w:val="24"/>
        </w:rPr>
        <w:t>Ponoszenie wyłącznej odpowiedzialności za wszelkie szkody będące następstwem niewykonania lub nienależytego wykonania przedmiotu umowy, które to szkody Wykonawca zobowiązuje się pokryć w pełnej wysokości.</w:t>
      </w:r>
    </w:p>
    <w:p w14:paraId="73E101D9" w14:textId="77777777" w:rsidR="00F636EC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szCs w:val="24"/>
        </w:rPr>
        <w:t>Posiadanie polis ubezpieczeniowych, ważnych nie później niż od daty podpisania umowy do czasu odbioru końcowego obejmujących:</w:t>
      </w:r>
    </w:p>
    <w:p w14:paraId="1A10CC75" w14:textId="77777777" w:rsidR="00F636EC" w:rsidRPr="00A13AC7" w:rsidRDefault="00F636EC" w:rsidP="000317AE">
      <w:pPr>
        <w:pStyle w:val="Tekstpodstawowywcity"/>
        <w:numPr>
          <w:ilvl w:val="2"/>
          <w:numId w:val="3"/>
        </w:numPr>
        <w:tabs>
          <w:tab w:val="clear" w:pos="1134"/>
          <w:tab w:val="num" w:pos="1418"/>
          <w:tab w:val="left" w:pos="1843"/>
        </w:tabs>
        <w:snapToGrid/>
        <w:spacing w:line="240" w:lineRule="auto"/>
        <w:ind w:left="1418" w:hanging="567"/>
        <w:jc w:val="both"/>
        <w:rPr>
          <w:rFonts w:ascii="Tahoma" w:hAnsi="Tahoma" w:cs="Tahoma"/>
          <w:szCs w:val="24"/>
        </w:rPr>
      </w:pPr>
      <w:r w:rsidRPr="00A13AC7">
        <w:rPr>
          <w:rFonts w:ascii="Tahoma" w:hAnsi="Tahoma" w:cs="Tahoma"/>
          <w:szCs w:val="24"/>
        </w:rPr>
        <w:t xml:space="preserve">Ubezpieczenie w pełnym zakresie od odpowiedzialności cywilnej kontraktowej w związku z realizacją niniejszej umowy, ubezpieczenia od </w:t>
      </w:r>
      <w:r w:rsidRPr="00A13AC7">
        <w:rPr>
          <w:rFonts w:ascii="Tahoma" w:hAnsi="Tahoma" w:cs="Tahoma"/>
          <w:szCs w:val="24"/>
        </w:rPr>
        <w:lastRenderedPageBreak/>
        <w:t>zniszczenia wszelkiej własności spowodowanego działaniem, zaniechaniem lub niedopatrzeniem pracowników Wykonawcy w wysokości, co najmniej wartości kontraktu,</w:t>
      </w:r>
    </w:p>
    <w:p w14:paraId="11806A44" w14:textId="77777777" w:rsidR="001E4B8B" w:rsidRDefault="00F636EC" w:rsidP="000317AE">
      <w:pPr>
        <w:pStyle w:val="Tekstpodstawowywcity"/>
        <w:numPr>
          <w:ilvl w:val="2"/>
          <w:numId w:val="3"/>
        </w:numPr>
        <w:tabs>
          <w:tab w:val="clear" w:pos="1134"/>
          <w:tab w:val="num" w:pos="1418"/>
          <w:tab w:val="left" w:pos="1843"/>
        </w:tabs>
        <w:snapToGrid/>
        <w:spacing w:before="120" w:after="120" w:line="240" w:lineRule="auto"/>
        <w:ind w:left="1418" w:hanging="567"/>
        <w:jc w:val="both"/>
        <w:rPr>
          <w:rFonts w:ascii="Tahoma" w:hAnsi="Tahoma" w:cs="Tahoma"/>
          <w:szCs w:val="24"/>
        </w:rPr>
      </w:pPr>
      <w:r w:rsidRPr="00A13AC7">
        <w:rPr>
          <w:rFonts w:ascii="Tahoma" w:hAnsi="Tahoma" w:cs="Tahoma"/>
          <w:szCs w:val="24"/>
        </w:rPr>
        <w:t>Ubezpieczenie w pełnym zakresie od odpowiedzialności cywilnej deliktowej z tytułu prowadzonej działalności wobec powierzonego mienia i osób trzecich od zniszczenia wszelkiej własności spowodowanego działaniem, zaniechaniem lub niedopatrzeniem Wykonawcy z polisą OC na sumę ubezpieczenia równą, co najmniej wartości kontraktu. Wykonawca przedstawi Zamawiającemu kopie ww. polis ubezpieczeniowych.</w:t>
      </w:r>
    </w:p>
    <w:p w14:paraId="06796A4E" w14:textId="77777777" w:rsidR="001E4B8B" w:rsidRDefault="006C6AA4" w:rsidP="000317AE">
      <w:pPr>
        <w:pStyle w:val="Tekstpodstawowywcity"/>
        <w:numPr>
          <w:ilvl w:val="0"/>
          <w:numId w:val="37"/>
        </w:numPr>
        <w:tabs>
          <w:tab w:val="left" w:pos="851"/>
          <w:tab w:val="left" w:pos="1418"/>
          <w:tab w:val="left" w:pos="1843"/>
        </w:tabs>
        <w:snapToGrid/>
        <w:spacing w:before="120" w:after="120"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szCs w:val="24"/>
        </w:rPr>
        <w:t xml:space="preserve">Niezwłoczne </w:t>
      </w:r>
      <w:r w:rsidR="00F636EC" w:rsidRPr="001E4B8B">
        <w:rPr>
          <w:rFonts w:ascii="Tahoma" w:hAnsi="Tahoma" w:cs="Tahoma"/>
          <w:szCs w:val="24"/>
        </w:rPr>
        <w:t>informowanie Za</w:t>
      </w:r>
      <w:r w:rsidRPr="001E4B8B">
        <w:rPr>
          <w:rFonts w:ascii="Tahoma" w:hAnsi="Tahoma" w:cs="Tahoma"/>
          <w:szCs w:val="24"/>
        </w:rPr>
        <w:t xml:space="preserve">mawiającego (Inspektora nadzoru </w:t>
      </w:r>
      <w:r w:rsidR="00F636EC" w:rsidRPr="001E4B8B">
        <w:rPr>
          <w:rFonts w:ascii="Tahoma" w:hAnsi="Tahoma" w:cs="Tahoma"/>
          <w:szCs w:val="24"/>
        </w:rPr>
        <w:t xml:space="preserve">inwestorskiego) o problemach technicznych lub okolicznościach, które mogą wpłynąć na jakość robót lub termin zakończenia robót. </w:t>
      </w:r>
    </w:p>
    <w:p w14:paraId="7AEFDD44" w14:textId="77777777" w:rsidR="001E4B8B" w:rsidRDefault="00F636EC" w:rsidP="000317AE">
      <w:pPr>
        <w:pStyle w:val="Tekstpodstawowywcity"/>
        <w:numPr>
          <w:ilvl w:val="0"/>
          <w:numId w:val="37"/>
        </w:numPr>
        <w:tabs>
          <w:tab w:val="left" w:pos="851"/>
          <w:tab w:val="left" w:pos="1418"/>
          <w:tab w:val="left" w:pos="1843"/>
        </w:tabs>
        <w:snapToGrid/>
        <w:spacing w:before="120" w:after="120"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szCs w:val="24"/>
        </w:rPr>
        <w:t xml:space="preserve">Przestrzeganie zasad </w:t>
      </w:r>
      <w:r w:rsidR="001E4B8B">
        <w:rPr>
          <w:rFonts w:ascii="Tahoma" w:hAnsi="Tahoma" w:cs="Tahoma"/>
          <w:szCs w:val="24"/>
        </w:rPr>
        <w:t>bezpieczeństwa, BHP, p.poż.</w:t>
      </w:r>
    </w:p>
    <w:p w14:paraId="5F087CFA" w14:textId="77777777" w:rsidR="00252D3C" w:rsidRPr="001E4B8B" w:rsidRDefault="00252D3C" w:rsidP="000317AE">
      <w:pPr>
        <w:pStyle w:val="Tekstpodstawowywcity"/>
        <w:numPr>
          <w:ilvl w:val="0"/>
          <w:numId w:val="37"/>
        </w:numPr>
        <w:tabs>
          <w:tab w:val="left" w:pos="851"/>
          <w:tab w:val="left" w:pos="1418"/>
          <w:tab w:val="left" w:pos="1843"/>
        </w:tabs>
        <w:snapToGrid/>
        <w:spacing w:before="120" w:after="120"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szCs w:val="24"/>
        </w:rPr>
        <w:t>Organizowanie narad roboczych na placu budowy raz na dwa tygodnie z udziałem zamawiającego</w:t>
      </w:r>
      <w:r w:rsidR="00742380" w:rsidRPr="001E4B8B">
        <w:rPr>
          <w:rFonts w:ascii="Tahoma" w:hAnsi="Tahoma" w:cs="Tahoma"/>
          <w:szCs w:val="24"/>
        </w:rPr>
        <w:t xml:space="preserve"> i inspektora nadzoru.</w:t>
      </w:r>
    </w:p>
    <w:p w14:paraId="63AF65A6" w14:textId="77777777" w:rsidR="009C2CA1" w:rsidRPr="00A13AC7" w:rsidRDefault="00F636EC" w:rsidP="000317AE">
      <w:pPr>
        <w:autoSpaceDE w:val="0"/>
        <w:autoSpaceDN w:val="0"/>
        <w:adjustRightInd w:val="0"/>
        <w:ind w:left="900" w:hanging="54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2</w:t>
      </w:r>
      <w:r w:rsidR="00586DB5" w:rsidRPr="00A13AC7">
        <w:rPr>
          <w:rFonts w:ascii="Tahoma" w:hAnsi="Tahoma" w:cs="Tahoma"/>
          <w:sz w:val="24"/>
          <w:szCs w:val="24"/>
        </w:rPr>
        <w:t>3</w:t>
      </w:r>
      <w:r w:rsidRPr="00A13AC7">
        <w:rPr>
          <w:rFonts w:ascii="Tahoma" w:hAnsi="Tahoma" w:cs="Tahoma"/>
          <w:sz w:val="24"/>
          <w:szCs w:val="24"/>
        </w:rPr>
        <w:t>) Wykonawca zobowiązuje się do umożliwienia wstępu na teren robót pracownikom organów państwowego nadzoru budowlanego, do których należy wykonanie zadań określonych ustawą Prawo Budowlane oraz udostępniania im  danych i informacji wymaganych tą ustawą, a także upraw</w:t>
      </w:r>
      <w:r w:rsidR="003156ED" w:rsidRPr="00A13AC7">
        <w:rPr>
          <w:rFonts w:ascii="Tahoma" w:hAnsi="Tahoma" w:cs="Tahoma"/>
          <w:sz w:val="24"/>
          <w:szCs w:val="24"/>
        </w:rPr>
        <w:t>n</w:t>
      </w:r>
      <w:r w:rsidRPr="00A13AC7">
        <w:rPr>
          <w:rFonts w:ascii="Tahoma" w:hAnsi="Tahoma" w:cs="Tahoma"/>
          <w:sz w:val="24"/>
          <w:szCs w:val="24"/>
        </w:rPr>
        <w:t xml:space="preserve">ionym pracownikom Urzędu Gminy Osielsko. </w:t>
      </w:r>
    </w:p>
    <w:p w14:paraId="5ADB818C" w14:textId="77777777" w:rsidR="00F636EC" w:rsidRPr="00A13AC7" w:rsidRDefault="00F636EC" w:rsidP="000317AE">
      <w:pPr>
        <w:pStyle w:val="Lista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Wykonawca zobowiązany jest zapewnić wykonanie i kierowanie robotami objętymi umową przez osoby posiadające stosowne kwalifikacje zawodowe i uprawnienia budowlane.</w:t>
      </w:r>
    </w:p>
    <w:p w14:paraId="3205B572" w14:textId="77777777" w:rsidR="00F00500" w:rsidRPr="00A13AC7" w:rsidRDefault="00F00500" w:rsidP="000317AE">
      <w:pPr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Zamawiający powołuje insp</w:t>
      </w:r>
      <w:r w:rsidR="001E4B8B">
        <w:rPr>
          <w:rFonts w:ascii="Tahoma" w:hAnsi="Tahoma" w:cs="Tahoma"/>
          <w:sz w:val="24"/>
          <w:szCs w:val="24"/>
        </w:rPr>
        <w:t xml:space="preserve">ektora nadzoru </w:t>
      </w:r>
      <w:r w:rsidR="001C7F32" w:rsidRPr="00A13AC7">
        <w:rPr>
          <w:rFonts w:ascii="Tahoma" w:hAnsi="Tahoma" w:cs="Tahoma"/>
          <w:sz w:val="24"/>
          <w:szCs w:val="24"/>
        </w:rPr>
        <w:t>w osobie</w:t>
      </w:r>
      <w:r w:rsidR="00951A4E">
        <w:rPr>
          <w:rFonts w:ascii="Tahoma" w:hAnsi="Tahoma" w:cs="Tahoma"/>
          <w:sz w:val="24"/>
          <w:szCs w:val="24"/>
        </w:rPr>
        <w:t xml:space="preserve"> ………………….</w:t>
      </w:r>
    </w:p>
    <w:p w14:paraId="200EAB3C" w14:textId="77777777" w:rsidR="001C7F32" w:rsidRPr="00A13AC7" w:rsidRDefault="001C7F32" w:rsidP="000317AE">
      <w:pPr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Wykonawca ustanawia kierownika </w:t>
      </w:r>
      <w:r w:rsidR="00563CB2" w:rsidRPr="00A13AC7">
        <w:rPr>
          <w:rFonts w:ascii="Tahoma" w:hAnsi="Tahoma" w:cs="Tahoma"/>
          <w:sz w:val="24"/>
          <w:szCs w:val="24"/>
        </w:rPr>
        <w:t>budowy w osobie</w:t>
      </w:r>
      <w:r w:rsidR="00951A4E">
        <w:rPr>
          <w:rFonts w:ascii="Tahoma" w:hAnsi="Tahoma" w:cs="Tahoma"/>
          <w:sz w:val="24"/>
          <w:szCs w:val="24"/>
        </w:rPr>
        <w:t xml:space="preserve"> </w:t>
      </w:r>
      <w:r w:rsidR="00563CB2" w:rsidRPr="00A13AC7">
        <w:rPr>
          <w:rFonts w:ascii="Tahoma" w:hAnsi="Tahoma" w:cs="Tahoma"/>
          <w:sz w:val="24"/>
          <w:szCs w:val="24"/>
        </w:rPr>
        <w:t>………………………….., w branży elektrycznej w osobie</w:t>
      </w:r>
      <w:r w:rsidR="00951A4E">
        <w:rPr>
          <w:rFonts w:ascii="Tahoma" w:hAnsi="Tahoma" w:cs="Tahoma"/>
          <w:sz w:val="24"/>
          <w:szCs w:val="24"/>
        </w:rPr>
        <w:t xml:space="preserve"> </w:t>
      </w:r>
      <w:r w:rsidR="006B0292">
        <w:rPr>
          <w:rFonts w:ascii="Tahoma" w:hAnsi="Tahoma" w:cs="Tahoma"/>
          <w:sz w:val="24"/>
          <w:szCs w:val="24"/>
        </w:rPr>
        <w:t>……………………………….</w:t>
      </w:r>
    </w:p>
    <w:p w14:paraId="6DCBE7F3" w14:textId="77777777" w:rsidR="00BC67CD" w:rsidRPr="00A13AC7" w:rsidRDefault="00F636EC" w:rsidP="000317AE">
      <w:pPr>
        <w:pStyle w:val="Lista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Zmiana którejkolwiek</w:t>
      </w:r>
      <w:r w:rsidR="00563CB2" w:rsidRPr="00A13AC7">
        <w:rPr>
          <w:rFonts w:ascii="Tahoma" w:hAnsi="Tahoma" w:cs="Tahoma"/>
          <w:sz w:val="24"/>
          <w:szCs w:val="24"/>
        </w:rPr>
        <w:t xml:space="preserve"> z osób, o których mowa w ust. </w:t>
      </w:r>
      <w:r w:rsidR="00CF2DE2">
        <w:rPr>
          <w:rFonts w:ascii="Tahoma" w:hAnsi="Tahoma" w:cs="Tahoma"/>
          <w:sz w:val="24"/>
          <w:szCs w:val="24"/>
        </w:rPr>
        <w:t>4</w:t>
      </w:r>
      <w:r w:rsidRPr="00A13AC7">
        <w:rPr>
          <w:rFonts w:ascii="Tahoma" w:hAnsi="Tahoma" w:cs="Tahoma"/>
          <w:sz w:val="24"/>
          <w:szCs w:val="24"/>
        </w:rPr>
        <w:t>, w trakcie realizacji przedmiotu niniejszej umowy, musi być uzasadniona przez Wykonawcę na piśmie i wymaga zaakceptowania przez Zamawiającego. Zamawiający zaakceptuje taką zmianę w terminie 7 dni od daty przedłożenia propozycji wyłącznie wtedy, gdy kwalifikacje i doświadczenie wskazanych osób będą spełniać warunki postawione</w:t>
      </w:r>
      <w:r w:rsidR="00FD62DC" w:rsidRPr="00A13AC7">
        <w:rPr>
          <w:rFonts w:ascii="Tahoma" w:hAnsi="Tahoma" w:cs="Tahoma"/>
          <w:sz w:val="24"/>
          <w:szCs w:val="24"/>
        </w:rPr>
        <w:t xml:space="preserve"> </w:t>
      </w:r>
      <w:r w:rsidRPr="00A13AC7">
        <w:rPr>
          <w:rFonts w:ascii="Tahoma" w:hAnsi="Tahoma" w:cs="Tahoma"/>
          <w:sz w:val="24"/>
          <w:szCs w:val="24"/>
        </w:rPr>
        <w:t>w tym zakresie w Specyfikacji Istotnych Warunków Zamówienia.</w:t>
      </w:r>
    </w:p>
    <w:p w14:paraId="428E363C" w14:textId="77777777" w:rsidR="00F636EC" w:rsidRPr="00A13AC7" w:rsidRDefault="00F636EC" w:rsidP="000317AE">
      <w:pPr>
        <w:pStyle w:val="Lista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Zaakceptowana przez Zamawiającego zmiana którejkolwiek z osób,</w:t>
      </w:r>
      <w:r w:rsidR="00563CB2" w:rsidRPr="00A13AC7">
        <w:rPr>
          <w:rFonts w:ascii="Tahoma" w:hAnsi="Tahoma" w:cs="Tahoma"/>
          <w:sz w:val="24"/>
          <w:szCs w:val="24"/>
        </w:rPr>
        <w:t xml:space="preserve"> o których mowa w ust. </w:t>
      </w:r>
      <w:r w:rsidR="00B67BAC">
        <w:rPr>
          <w:rFonts w:ascii="Tahoma" w:hAnsi="Tahoma" w:cs="Tahoma"/>
          <w:sz w:val="24"/>
          <w:szCs w:val="24"/>
        </w:rPr>
        <w:t>4</w:t>
      </w:r>
      <w:r w:rsidRPr="00A13AC7">
        <w:rPr>
          <w:rFonts w:ascii="Tahoma" w:hAnsi="Tahoma" w:cs="Tahoma"/>
          <w:sz w:val="24"/>
          <w:szCs w:val="24"/>
        </w:rPr>
        <w:t xml:space="preserve"> winna być potwierdzona pisemnie i nie wymaga aneksu do niniejszej umowy.</w:t>
      </w:r>
    </w:p>
    <w:p w14:paraId="64C3776F" w14:textId="77777777" w:rsidR="00F636EC" w:rsidRPr="00A13AC7" w:rsidRDefault="00F636EC" w:rsidP="000317AE">
      <w:pPr>
        <w:pStyle w:val="Lista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Kierownik budowy (robót) zobowiązany jest do prowadzenia dziennika budowy.</w:t>
      </w:r>
    </w:p>
    <w:p w14:paraId="39C9BCC9" w14:textId="77777777" w:rsidR="00F636EC" w:rsidRPr="00A13AC7" w:rsidRDefault="00F636EC" w:rsidP="000317AE">
      <w:pPr>
        <w:pStyle w:val="Lista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Kierownik budowy (robót) działać będzie w granicach umocowania określonego w ustawie Prawo budowlane.</w:t>
      </w:r>
    </w:p>
    <w:p w14:paraId="0B5C2E3C" w14:textId="77777777" w:rsidR="00F636EC" w:rsidRPr="006B0292" w:rsidRDefault="00F636EC" w:rsidP="000317AE">
      <w:pPr>
        <w:pStyle w:val="Lista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6B0292">
        <w:rPr>
          <w:rFonts w:ascii="Tahoma" w:hAnsi="Tahoma" w:cs="Tahoma"/>
          <w:sz w:val="24"/>
          <w:szCs w:val="24"/>
        </w:rPr>
        <w:t>Kierownik budowy przedstawi inwestorowi w terminie 7 d</w:t>
      </w:r>
      <w:r w:rsidR="00251E2C" w:rsidRPr="006B0292">
        <w:rPr>
          <w:rFonts w:ascii="Tahoma" w:hAnsi="Tahoma" w:cs="Tahoma"/>
          <w:sz w:val="24"/>
          <w:szCs w:val="24"/>
        </w:rPr>
        <w:t>ni od podpisania umowy plan BIOZ</w:t>
      </w:r>
      <w:r w:rsidR="00B67BAC" w:rsidRPr="006B0292">
        <w:rPr>
          <w:rFonts w:ascii="Tahoma" w:hAnsi="Tahoma" w:cs="Tahoma"/>
          <w:sz w:val="24"/>
          <w:szCs w:val="24"/>
        </w:rPr>
        <w:t>.</w:t>
      </w:r>
    </w:p>
    <w:p w14:paraId="6A6664A6" w14:textId="77777777" w:rsidR="00F636EC" w:rsidRPr="00A13AC7" w:rsidRDefault="001E4B8B" w:rsidP="000317AE">
      <w:pPr>
        <w:pStyle w:val="Lista"/>
        <w:numPr>
          <w:ilvl w:val="0"/>
          <w:numId w:val="3"/>
        </w:numPr>
        <w:tabs>
          <w:tab w:val="left" w:pos="360"/>
          <w:tab w:val="left" w:pos="540"/>
        </w:tabs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F636EC" w:rsidRPr="00A13AC7">
        <w:rPr>
          <w:rFonts w:ascii="Tahoma" w:hAnsi="Tahoma" w:cs="Tahoma"/>
          <w:sz w:val="24"/>
          <w:szCs w:val="24"/>
        </w:rPr>
        <w:t>Wykonawca jest zobowiązany do zamówienia prac i zawarcia umów  o wykonanie prac geodezyjnych i kartograficznych oraz wszelkich niezbędnych prac pomiarowych</w:t>
      </w:r>
    </w:p>
    <w:p w14:paraId="75301EA0" w14:textId="77777777" w:rsidR="00F636EC" w:rsidRPr="00A13AC7" w:rsidRDefault="00F636EC" w:rsidP="000317AE">
      <w:pPr>
        <w:pStyle w:val="Lista"/>
        <w:numPr>
          <w:ilvl w:val="0"/>
          <w:numId w:val="3"/>
        </w:numPr>
        <w:tabs>
          <w:tab w:val="left" w:pos="540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Wykonawca zapewni kompleksową koordynację i pełne planowanie realizacji przedmiotu  zamówienia na wszystkich etapach jego realizacji.</w:t>
      </w:r>
    </w:p>
    <w:p w14:paraId="5213D6A9" w14:textId="77777777" w:rsidR="00F636EC" w:rsidRPr="00A13AC7" w:rsidRDefault="00F636EC" w:rsidP="000317AE">
      <w:pPr>
        <w:pStyle w:val="Lista"/>
        <w:numPr>
          <w:ilvl w:val="0"/>
          <w:numId w:val="3"/>
        </w:numPr>
        <w:tabs>
          <w:tab w:val="left" w:pos="540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Wykonawca zapewni pot</w:t>
      </w:r>
      <w:r w:rsidR="00251E2C" w:rsidRPr="00A13AC7">
        <w:rPr>
          <w:rFonts w:ascii="Tahoma" w:hAnsi="Tahoma" w:cs="Tahoma"/>
          <w:sz w:val="24"/>
          <w:szCs w:val="24"/>
        </w:rPr>
        <w:t>rzebne oprzyrządowanie</w:t>
      </w:r>
      <w:r w:rsidRPr="00A13AC7">
        <w:rPr>
          <w:rFonts w:ascii="Tahoma" w:hAnsi="Tahoma" w:cs="Tahoma"/>
          <w:sz w:val="24"/>
          <w:szCs w:val="24"/>
        </w:rPr>
        <w:t xml:space="preserve">, potencjał ludzki oraz materiały wymagane  do zbadania na żądanie Zamawiającego odnośnie jakości robót </w:t>
      </w:r>
      <w:r w:rsidRPr="00A13AC7">
        <w:rPr>
          <w:rFonts w:ascii="Tahoma" w:hAnsi="Tahoma" w:cs="Tahoma"/>
          <w:sz w:val="24"/>
          <w:szCs w:val="24"/>
        </w:rPr>
        <w:lastRenderedPageBreak/>
        <w:t>wykonanych z  materiałów Wykonawcy a także do sprawdzenia ciężaru i ilości zużytych materiałów.</w:t>
      </w:r>
    </w:p>
    <w:p w14:paraId="5E1EF905" w14:textId="77777777" w:rsidR="007F28B1" w:rsidRPr="00A13AC7" w:rsidRDefault="00F636EC" w:rsidP="000317AE">
      <w:pPr>
        <w:pStyle w:val="Lista"/>
        <w:numPr>
          <w:ilvl w:val="0"/>
          <w:numId w:val="3"/>
        </w:numPr>
        <w:tabs>
          <w:tab w:val="left" w:pos="540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Jeżeli Zamawiający zażąda badań dodatkowych, które</w:t>
      </w:r>
      <w:r w:rsidR="008D2DC2">
        <w:rPr>
          <w:rFonts w:ascii="Tahoma" w:hAnsi="Tahoma" w:cs="Tahoma"/>
          <w:sz w:val="24"/>
          <w:szCs w:val="24"/>
        </w:rPr>
        <w:t xml:space="preserve"> nie były przewidziane niniejszą</w:t>
      </w:r>
      <w:r w:rsidRPr="00A13AC7">
        <w:rPr>
          <w:rFonts w:ascii="Tahoma" w:hAnsi="Tahoma" w:cs="Tahoma"/>
          <w:sz w:val="24"/>
          <w:szCs w:val="24"/>
        </w:rPr>
        <w:t xml:space="preserve"> umową</w:t>
      </w:r>
      <w:r w:rsidR="008D2DC2">
        <w:rPr>
          <w:rFonts w:ascii="Tahoma" w:hAnsi="Tahoma" w:cs="Tahoma"/>
          <w:sz w:val="24"/>
          <w:szCs w:val="24"/>
        </w:rPr>
        <w:t>,</w:t>
      </w:r>
      <w:r w:rsidRPr="00A13AC7">
        <w:rPr>
          <w:rFonts w:ascii="Tahoma" w:hAnsi="Tahoma" w:cs="Tahoma"/>
          <w:sz w:val="24"/>
          <w:szCs w:val="24"/>
        </w:rPr>
        <w:t xml:space="preserve"> to Wykonawca obowiązany jest przeprowadzić te badania</w:t>
      </w:r>
      <w:r w:rsidR="00927A2E" w:rsidRPr="00A13AC7">
        <w:rPr>
          <w:rFonts w:ascii="Tahoma" w:hAnsi="Tahoma" w:cs="Tahoma"/>
          <w:sz w:val="24"/>
          <w:szCs w:val="24"/>
        </w:rPr>
        <w:t xml:space="preserve"> przez niezależne akredytowane laboratorium zatwierdzone przez Zamawiającego i Wykonawcę</w:t>
      </w:r>
      <w:r w:rsidRPr="00A13AC7">
        <w:rPr>
          <w:rFonts w:ascii="Tahoma" w:hAnsi="Tahoma" w:cs="Tahoma"/>
          <w:sz w:val="24"/>
          <w:szCs w:val="24"/>
        </w:rPr>
        <w:t xml:space="preserve">.  </w:t>
      </w:r>
    </w:p>
    <w:p w14:paraId="654416AC" w14:textId="77777777" w:rsidR="00EB2FF1" w:rsidRPr="00A564EB" w:rsidRDefault="007A1825" w:rsidP="00A564EB">
      <w:pPr>
        <w:pStyle w:val="Lista"/>
        <w:numPr>
          <w:ilvl w:val="0"/>
          <w:numId w:val="3"/>
        </w:numPr>
        <w:tabs>
          <w:tab w:val="left" w:pos="540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Badania o których mowa w ust. 1</w:t>
      </w:r>
      <w:r w:rsidR="00EB2FF1">
        <w:rPr>
          <w:rFonts w:ascii="Tahoma" w:hAnsi="Tahoma" w:cs="Tahoma"/>
          <w:sz w:val="24"/>
          <w:szCs w:val="24"/>
        </w:rPr>
        <w:t>3</w:t>
      </w:r>
      <w:r w:rsidR="00DA5FBE" w:rsidRPr="00A13AC7">
        <w:rPr>
          <w:rFonts w:ascii="Tahoma" w:hAnsi="Tahoma" w:cs="Tahoma"/>
          <w:sz w:val="24"/>
          <w:szCs w:val="24"/>
        </w:rPr>
        <w:t xml:space="preserve"> będą realizowane przez Wykonawcę na własny koszt.</w:t>
      </w:r>
    </w:p>
    <w:p w14:paraId="0026A6DF" w14:textId="77777777" w:rsidR="00327C94" w:rsidRPr="00A13AC7" w:rsidRDefault="00327C94" w:rsidP="00327C94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5</w:t>
      </w:r>
    </w:p>
    <w:p w14:paraId="65DC5914" w14:textId="77777777" w:rsidR="00327C94" w:rsidRPr="00A13AC7" w:rsidRDefault="00327C94" w:rsidP="003B0E91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Wymagania zatrudnienia na podstawie umowy o pracę</w:t>
      </w:r>
    </w:p>
    <w:p w14:paraId="51524A94" w14:textId="77777777" w:rsidR="00327C94" w:rsidRPr="00A13AC7" w:rsidRDefault="00327C94" w:rsidP="000317AE">
      <w:p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 xml:space="preserve">1. </w:t>
      </w:r>
      <w:r w:rsidRPr="00A13AC7">
        <w:rPr>
          <w:rFonts w:ascii="Tahoma" w:hAnsi="Tahoma" w:cs="Tahoma"/>
          <w:sz w:val="24"/>
          <w:szCs w:val="24"/>
        </w:rPr>
        <w:t>Zamawiający wymaga, by czynności polegające na faktycznym wykonywaniu robót budowlano – montażowych, o ile nie będą wykonywane przez daną osobę w ramach prowadzonej przez nią działalności gospodarczej, były wykonywane przez osoby zatrudnione (przez Wykonawcę lub podwykonawcę) na podstawie umowy o pracę:</w:t>
      </w:r>
    </w:p>
    <w:p w14:paraId="5D03F0B9" w14:textId="77777777" w:rsidR="000F188E" w:rsidRPr="00A13AC7" w:rsidRDefault="000F188E" w:rsidP="000317AE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roboty przygotowawcze,</w:t>
      </w:r>
    </w:p>
    <w:p w14:paraId="7B36C4B1" w14:textId="77777777" w:rsidR="000F188E" w:rsidRPr="009B32D6" w:rsidRDefault="000F188E" w:rsidP="000317AE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4"/>
          <w:szCs w:val="24"/>
        </w:rPr>
      </w:pPr>
      <w:r w:rsidRPr="009B32D6">
        <w:rPr>
          <w:rFonts w:ascii="Tahoma" w:hAnsi="Tahoma" w:cs="Tahoma"/>
          <w:sz w:val="24"/>
          <w:szCs w:val="24"/>
        </w:rPr>
        <w:t>- roboty betonowe i żelbetowe,</w:t>
      </w:r>
    </w:p>
    <w:p w14:paraId="7F24B22F" w14:textId="77777777" w:rsidR="000F188E" w:rsidRPr="00A13AC7" w:rsidRDefault="000F188E" w:rsidP="000317AE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roboty murarskie,</w:t>
      </w:r>
    </w:p>
    <w:p w14:paraId="3DD4A6E4" w14:textId="77777777" w:rsidR="000F188E" w:rsidRPr="00A13AC7" w:rsidRDefault="000F188E" w:rsidP="000317AE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roboty ciesielskie,</w:t>
      </w:r>
    </w:p>
    <w:p w14:paraId="22134F5F" w14:textId="77777777" w:rsidR="000F188E" w:rsidRPr="00A13AC7" w:rsidRDefault="000F188E" w:rsidP="000317AE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roboty dekarskie,</w:t>
      </w:r>
    </w:p>
    <w:p w14:paraId="59D8C17B" w14:textId="77777777" w:rsidR="000F188E" w:rsidRPr="00A13AC7" w:rsidRDefault="000F188E" w:rsidP="000317AE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roboty izolacyjne i impregnacyjne,</w:t>
      </w:r>
    </w:p>
    <w:p w14:paraId="6B8380F2" w14:textId="77777777" w:rsidR="000F188E" w:rsidRPr="00A13AC7" w:rsidRDefault="000F188E" w:rsidP="000317AE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roboty tynkarskie,</w:t>
      </w:r>
    </w:p>
    <w:p w14:paraId="2EF6A805" w14:textId="77777777" w:rsidR="000F188E" w:rsidRPr="00A13AC7" w:rsidRDefault="000F188E" w:rsidP="000317AE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roboty malarskie i wykończeniowe,</w:t>
      </w:r>
    </w:p>
    <w:p w14:paraId="47989511" w14:textId="77777777" w:rsidR="000F188E" w:rsidRPr="00A13AC7" w:rsidRDefault="000F188E" w:rsidP="000317AE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roboty posadzkarskie i wykładzinowe,</w:t>
      </w:r>
    </w:p>
    <w:p w14:paraId="439B916E" w14:textId="77777777" w:rsidR="000F188E" w:rsidRPr="00A13AC7" w:rsidRDefault="000F188E" w:rsidP="009B32D6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roboty stolarskie,</w:t>
      </w:r>
    </w:p>
    <w:p w14:paraId="42270426" w14:textId="77777777" w:rsidR="000F188E" w:rsidRPr="00A13AC7" w:rsidRDefault="000F188E" w:rsidP="000317AE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operatorzy sprzętu pracującego na budowie,</w:t>
      </w:r>
    </w:p>
    <w:p w14:paraId="6DD701D0" w14:textId="77777777" w:rsidR="000F188E" w:rsidRPr="009B32D6" w:rsidRDefault="000F188E" w:rsidP="009B32D6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roboty elektroenergetyczne (układanie kabli, przewodów, montaż elementów oświetleniowych, montaż osprzętu instalacyjnego, montaż puszek, tablic, montaż opraw i gniazd, w</w:t>
      </w:r>
      <w:r w:rsidR="009B32D6">
        <w:rPr>
          <w:rFonts w:ascii="Tahoma" w:hAnsi="Tahoma" w:cs="Tahoma"/>
          <w:sz w:val="24"/>
          <w:szCs w:val="24"/>
        </w:rPr>
        <w:t>ykonanie instalacji odgromowej).</w:t>
      </w:r>
    </w:p>
    <w:p w14:paraId="6C6D8ADC" w14:textId="77777777" w:rsidR="00327C94" w:rsidRPr="00A13AC7" w:rsidRDefault="00951A4E" w:rsidP="00951A4E">
      <w:pPr>
        <w:tabs>
          <w:tab w:val="left" w:pos="284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</w:t>
      </w:r>
      <w:r w:rsidR="00327C94" w:rsidRPr="00A13AC7">
        <w:rPr>
          <w:rFonts w:ascii="Tahoma" w:hAnsi="Tahoma" w:cs="Tahoma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</w:t>
      </w:r>
      <w:r w:rsidR="006D411A" w:rsidRPr="00A13AC7">
        <w:rPr>
          <w:rFonts w:ascii="Tahoma" w:hAnsi="Tahoma" w:cs="Tahoma"/>
          <w:sz w:val="24"/>
          <w:szCs w:val="24"/>
        </w:rPr>
        <w:t>nujących wskazane w ust. 1</w:t>
      </w:r>
      <w:r w:rsidR="00327C94" w:rsidRPr="00A13AC7">
        <w:rPr>
          <w:rFonts w:ascii="Tahoma" w:hAnsi="Tahoma" w:cs="Tahoma"/>
          <w:sz w:val="24"/>
          <w:szCs w:val="24"/>
        </w:rPr>
        <w:t xml:space="preserve"> czynności. Zamawiający uprawniony jest w szczególności do:</w:t>
      </w:r>
    </w:p>
    <w:p w14:paraId="41751554" w14:textId="77777777" w:rsidR="00327C94" w:rsidRPr="00A13AC7" w:rsidRDefault="00327C94" w:rsidP="000317AE">
      <w:pPr>
        <w:numPr>
          <w:ilvl w:val="0"/>
          <w:numId w:val="29"/>
        </w:numPr>
        <w:tabs>
          <w:tab w:val="clear" w:pos="900"/>
          <w:tab w:val="num" w:pos="0"/>
        </w:tabs>
        <w:ind w:left="709" w:hanging="425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żądania oświadczeń i dokumentów zakresie potwierdzenia spełniania ww. wymogów i dokonywania ich oceny,</w:t>
      </w:r>
    </w:p>
    <w:p w14:paraId="43C017A6" w14:textId="77777777" w:rsidR="00327C94" w:rsidRPr="00A13AC7" w:rsidRDefault="00327C94" w:rsidP="000317AE">
      <w:pPr>
        <w:numPr>
          <w:ilvl w:val="0"/>
          <w:numId w:val="29"/>
        </w:numPr>
        <w:tabs>
          <w:tab w:val="clear" w:pos="900"/>
          <w:tab w:val="num" w:pos="0"/>
        </w:tabs>
        <w:ind w:left="709" w:hanging="425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żądania wyjaśnień w przypadku wątpliwości w zakresie potwierdzenia spełniania ww. wymogów,</w:t>
      </w:r>
    </w:p>
    <w:p w14:paraId="3B5816DE" w14:textId="77777777" w:rsidR="00327C94" w:rsidRPr="00A13AC7" w:rsidRDefault="00327C94" w:rsidP="000317AE">
      <w:pPr>
        <w:numPr>
          <w:ilvl w:val="0"/>
          <w:numId w:val="29"/>
        </w:numPr>
        <w:tabs>
          <w:tab w:val="clear" w:pos="900"/>
          <w:tab w:val="left" w:pos="0"/>
          <w:tab w:val="num" w:pos="709"/>
        </w:tabs>
        <w:ind w:hanging="616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przeprowadzania kontroli na miejscu wykonywania świadczenia.</w:t>
      </w:r>
    </w:p>
    <w:p w14:paraId="3D721B24" w14:textId="77777777" w:rsidR="00327C94" w:rsidRPr="00A13AC7" w:rsidRDefault="00334E6E" w:rsidP="000317AE">
      <w:pPr>
        <w:tabs>
          <w:tab w:val="left" w:pos="360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3. </w:t>
      </w:r>
      <w:r w:rsidR="00327C94" w:rsidRPr="00A13AC7">
        <w:rPr>
          <w:rFonts w:ascii="Tahoma" w:eastAsia="Calibri" w:hAnsi="Tahoma" w:cs="Tahoma"/>
          <w:sz w:val="24"/>
          <w:szCs w:val="24"/>
          <w:lang w:eastAsia="en-US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</w:t>
      </w:r>
      <w:r w:rsidR="00582B21"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ujących wskazane w ust. 1 </w:t>
      </w:r>
      <w:r w:rsidR="00327C94" w:rsidRPr="00A13AC7">
        <w:rPr>
          <w:rFonts w:ascii="Tahoma" w:eastAsia="Calibri" w:hAnsi="Tahoma" w:cs="Tahoma"/>
          <w:sz w:val="24"/>
          <w:szCs w:val="24"/>
          <w:lang w:eastAsia="en-US"/>
        </w:rPr>
        <w:t>czynności w trakcie realizacji zamówienia:</w:t>
      </w:r>
    </w:p>
    <w:p w14:paraId="5D87FB69" w14:textId="77777777" w:rsidR="00327C94" w:rsidRPr="00A13AC7" w:rsidRDefault="00327C94" w:rsidP="000317AE">
      <w:pPr>
        <w:numPr>
          <w:ilvl w:val="0"/>
          <w:numId w:val="30"/>
        </w:numPr>
        <w:ind w:left="360"/>
        <w:contextualSpacing/>
        <w:jc w:val="both"/>
        <w:rPr>
          <w:rFonts w:ascii="Tahoma" w:eastAsia="Calibri" w:hAnsi="Tahoma" w:cs="Tahoma"/>
          <w:i/>
          <w:sz w:val="24"/>
          <w:szCs w:val="24"/>
          <w:lang w:eastAsia="en-US"/>
        </w:rPr>
      </w:pPr>
      <w:r w:rsidRPr="00A13AC7">
        <w:rPr>
          <w:rFonts w:ascii="Tahoma" w:eastAsia="Calibri" w:hAnsi="Tahoma" w:cs="Tahoma"/>
          <w:b/>
          <w:sz w:val="24"/>
          <w:szCs w:val="24"/>
          <w:lang w:eastAsia="en-US"/>
        </w:rPr>
        <w:t xml:space="preserve">oświadczenie wykonawcy lub podwykonawcy 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>o zatrudnieniu na podstawie umowy o pracę osób wykonujących czynności, których dotyczy wezwanie zamawiającego.</w:t>
      </w:r>
      <w:r w:rsidRPr="00A13AC7">
        <w:rPr>
          <w:rFonts w:ascii="Tahoma" w:eastAsia="Calibri" w:hAnsi="Tahoma" w:cs="Tahoma"/>
          <w:b/>
          <w:sz w:val="24"/>
          <w:szCs w:val="24"/>
          <w:lang w:eastAsia="en-US"/>
        </w:rPr>
        <w:t xml:space="preserve"> 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lastRenderedPageBreak/>
        <w:t>pracę i wymiaru etatu oraz podpis osoby uprawnionej do złożenia oświadczenia w imieniu wykonawcy lub podwykonawcy;</w:t>
      </w:r>
    </w:p>
    <w:p w14:paraId="44C4C1FD" w14:textId="77777777" w:rsidR="00327C94" w:rsidRPr="00A13AC7" w:rsidRDefault="00327C94" w:rsidP="000317AE">
      <w:pPr>
        <w:numPr>
          <w:ilvl w:val="0"/>
          <w:numId w:val="30"/>
        </w:numPr>
        <w:ind w:left="360"/>
        <w:contextualSpacing/>
        <w:jc w:val="both"/>
        <w:rPr>
          <w:rFonts w:ascii="Tahoma" w:eastAsia="Calibri" w:hAnsi="Tahoma" w:cs="Tahoma"/>
          <w:i/>
          <w:sz w:val="24"/>
          <w:szCs w:val="24"/>
          <w:lang w:eastAsia="en-US"/>
        </w:rPr>
      </w:pPr>
      <w:r w:rsidRPr="00A13AC7">
        <w:rPr>
          <w:rFonts w:ascii="Tahoma" w:eastAsia="Calibri" w:hAnsi="Tahoma" w:cs="Tahoma"/>
          <w:sz w:val="24"/>
          <w:szCs w:val="24"/>
          <w:lang w:eastAsia="en-US"/>
        </w:rPr>
        <w:t>poświadczoną za zgodność z oryginałem odpowiednio przez wykonawcę lub podwykonawcę</w:t>
      </w:r>
      <w:r w:rsidRPr="00A13AC7">
        <w:rPr>
          <w:rFonts w:ascii="Tahoma" w:eastAsia="Calibri" w:hAnsi="Tahoma" w:cs="Tahoma"/>
          <w:b/>
          <w:sz w:val="24"/>
          <w:szCs w:val="24"/>
          <w:lang w:eastAsia="en-US"/>
        </w:rPr>
        <w:t xml:space="preserve"> kopię umowy/umów o pracę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 osób wykonujących w trakcie realizacji zamówienia czynności, których dotyczy ww. oświadczenie wykonawcy lub </w:t>
      </w:r>
      <w:r w:rsidRPr="00A13AC7">
        <w:rPr>
          <w:rFonts w:ascii="Tahoma" w:eastAsia="Calibri" w:hAnsi="Tahoma" w:cs="Tahoma"/>
          <w:color w:val="000000"/>
          <w:sz w:val="24"/>
          <w:szCs w:val="24"/>
          <w:lang w:eastAsia="en-US"/>
        </w:rPr>
        <w:t>podwykonawcy (wraz z dokumentem regulującym zakres obowiązków, jeżeli został sporządzony). Kopia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 umowy/umów powinna zostać zanonimizowana w sposób zapewniający ochronę danych osobowych pracowników, zgodnie z przepisami ustawy z dnia </w:t>
      </w:r>
      <w:r w:rsidR="006B58E6"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10 maja 2018 r. </w:t>
      </w:r>
      <w:r w:rsidRPr="00A13AC7">
        <w:rPr>
          <w:rFonts w:ascii="Tahoma" w:eastAsia="Calibri" w:hAnsi="Tahoma" w:cs="Tahoma"/>
          <w:i/>
          <w:sz w:val="24"/>
          <w:szCs w:val="24"/>
          <w:lang w:eastAsia="en-US"/>
        </w:rPr>
        <w:t>o ochronie danych osobowych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 (tj. w </w:t>
      </w:r>
      <w:r w:rsidR="00582B21" w:rsidRPr="00A13AC7">
        <w:rPr>
          <w:rFonts w:ascii="Tahoma" w:eastAsia="Calibri" w:hAnsi="Tahoma" w:cs="Tahoma"/>
          <w:sz w:val="24"/>
          <w:szCs w:val="24"/>
          <w:lang w:eastAsia="en-US"/>
        </w:rPr>
        <w:t>szczególności bez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 adresów, nr PESEL pracowników).</w:t>
      </w:r>
      <w:r w:rsidR="009A0CD0"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 Imię i nazwisko pracownika nie podlega </w:t>
      </w:r>
      <w:proofErr w:type="spellStart"/>
      <w:r w:rsidR="009A0CD0" w:rsidRPr="00A13AC7">
        <w:rPr>
          <w:rFonts w:ascii="Tahoma" w:eastAsia="Calibri" w:hAnsi="Tahoma" w:cs="Tahoma"/>
          <w:sz w:val="24"/>
          <w:szCs w:val="24"/>
          <w:lang w:eastAsia="en-US"/>
        </w:rPr>
        <w:t>anonimizacji</w:t>
      </w:r>
      <w:proofErr w:type="spellEnd"/>
      <w:r w:rsidR="009A0CD0" w:rsidRPr="00A13AC7">
        <w:rPr>
          <w:rFonts w:ascii="Tahoma" w:eastAsia="Calibri" w:hAnsi="Tahoma" w:cs="Tahoma"/>
          <w:sz w:val="24"/>
          <w:szCs w:val="24"/>
          <w:lang w:eastAsia="en-US"/>
        </w:rPr>
        <w:t>.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 Informacje takie jak: data zawarcia umowy, rodzaj umowy o pracę i wymiar etatu powinny być możliwe do zidentyfikowania;</w:t>
      </w:r>
    </w:p>
    <w:p w14:paraId="4B52CE64" w14:textId="77777777" w:rsidR="00327C94" w:rsidRPr="00A13AC7" w:rsidRDefault="00327C94" w:rsidP="000317AE">
      <w:pPr>
        <w:numPr>
          <w:ilvl w:val="0"/>
          <w:numId w:val="30"/>
        </w:numPr>
        <w:ind w:left="360"/>
        <w:contextualSpacing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A13AC7">
        <w:rPr>
          <w:rFonts w:ascii="Tahoma" w:eastAsia="Calibri" w:hAnsi="Tahoma" w:cs="Tahoma"/>
          <w:b/>
          <w:sz w:val="24"/>
          <w:szCs w:val="24"/>
          <w:lang w:eastAsia="en-US"/>
        </w:rPr>
        <w:t>zaświadczenie właściwego oddziału ZUS,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 potwierdzające opłacanie </w:t>
      </w:r>
      <w:r w:rsidRPr="00A13AC7">
        <w:rPr>
          <w:rFonts w:ascii="Tahoma" w:eastAsia="Calibri" w:hAnsi="Tahoma" w:cs="Tahoma"/>
          <w:color w:val="000000"/>
          <w:sz w:val="24"/>
          <w:szCs w:val="24"/>
          <w:lang w:eastAsia="en-US"/>
        </w:rPr>
        <w:t>przez wykonawcę lub podwykonawcę składek na ubezpieczenia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 społeczne i zdrowotne z tytułu zatrudnienia na podstawie umów o pracę za ostatni okres rozliczeniowy;</w:t>
      </w:r>
    </w:p>
    <w:p w14:paraId="42C4B71B" w14:textId="77777777" w:rsidR="00327C94" w:rsidRPr="00A13AC7" w:rsidRDefault="00327C94" w:rsidP="000317AE">
      <w:pPr>
        <w:numPr>
          <w:ilvl w:val="0"/>
          <w:numId w:val="30"/>
        </w:numPr>
        <w:ind w:left="360"/>
        <w:contextualSpacing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A13AC7">
        <w:rPr>
          <w:rFonts w:ascii="Tahoma" w:eastAsia="Calibri" w:hAnsi="Tahoma" w:cs="Tahoma"/>
          <w:sz w:val="24"/>
          <w:szCs w:val="24"/>
          <w:lang w:eastAsia="en-US"/>
        </w:rPr>
        <w:t>poświadczoną za zgodność z oryginałem odpowiednio przez wykonawcę lub podwykonawcę</w:t>
      </w:r>
      <w:r w:rsidRPr="00A13AC7">
        <w:rPr>
          <w:rFonts w:ascii="Tahoma" w:eastAsia="Calibri" w:hAnsi="Tahoma" w:cs="Tahoma"/>
          <w:b/>
          <w:sz w:val="24"/>
          <w:szCs w:val="24"/>
          <w:lang w:eastAsia="en-US"/>
        </w:rPr>
        <w:t xml:space="preserve"> kopię dowodu potwierdzającego zgłoszenie pracownika przez pracodawcę do ubezpieczeń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, zanonimizowaną w sposób zapewniający ochronę danych osobowych pracowników, zgodnie z przepisami ustawy z dnia </w:t>
      </w:r>
      <w:r w:rsidR="006B58E6"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10 maja 2018 r. </w:t>
      </w:r>
      <w:r w:rsidRPr="00A13AC7">
        <w:rPr>
          <w:rFonts w:ascii="Tahoma" w:eastAsia="Calibri" w:hAnsi="Tahoma" w:cs="Tahoma"/>
          <w:i/>
          <w:sz w:val="24"/>
          <w:szCs w:val="24"/>
          <w:lang w:eastAsia="en-US"/>
        </w:rPr>
        <w:t>o ochronie danych osobowych.</w:t>
      </w:r>
      <w:r w:rsidR="009A0CD0"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 Imię i nazwisko pracownika nie podlega </w:t>
      </w:r>
      <w:proofErr w:type="spellStart"/>
      <w:r w:rsidR="009A0CD0" w:rsidRPr="00A13AC7">
        <w:rPr>
          <w:rFonts w:ascii="Tahoma" w:eastAsia="Calibri" w:hAnsi="Tahoma" w:cs="Tahoma"/>
          <w:sz w:val="24"/>
          <w:szCs w:val="24"/>
          <w:lang w:eastAsia="en-US"/>
        </w:rPr>
        <w:t>anonimizacji</w:t>
      </w:r>
      <w:proofErr w:type="spellEnd"/>
      <w:r w:rsidR="009A0CD0" w:rsidRPr="00A13AC7">
        <w:rPr>
          <w:rFonts w:ascii="Tahoma" w:eastAsia="Calibri" w:hAnsi="Tahoma" w:cs="Tahoma"/>
          <w:sz w:val="24"/>
          <w:szCs w:val="24"/>
          <w:lang w:eastAsia="en-US"/>
        </w:rPr>
        <w:t>.</w:t>
      </w:r>
    </w:p>
    <w:p w14:paraId="0FB16C6A" w14:textId="77777777" w:rsidR="00214D85" w:rsidRDefault="00334E6E" w:rsidP="00A564EB">
      <w:pPr>
        <w:ind w:left="284" w:hanging="284"/>
        <w:contextualSpacing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A13AC7">
        <w:rPr>
          <w:rFonts w:ascii="Tahoma" w:eastAsia="Calibri" w:hAnsi="Tahoma" w:cs="Tahoma"/>
          <w:sz w:val="24"/>
          <w:szCs w:val="24"/>
          <w:lang w:eastAsia="en-US"/>
        </w:rPr>
        <w:t>4. W przypadku uzasadnionych wątpliwości co do przestrzegania prawa pracy przez wykonawcę lub podwykonawcę, zamawiający może zwrócić się o przeprowadzenia kontroli przez Państwową Inspekcję Pracy.</w:t>
      </w:r>
    </w:p>
    <w:p w14:paraId="2498DDAD" w14:textId="77777777" w:rsidR="00A564EB" w:rsidRPr="00A564EB" w:rsidRDefault="00A564EB" w:rsidP="00A564EB">
      <w:pPr>
        <w:ind w:left="284" w:hanging="284"/>
        <w:contextualSpacing/>
        <w:jc w:val="both"/>
        <w:rPr>
          <w:rFonts w:ascii="Tahoma" w:eastAsia="Calibri" w:hAnsi="Tahoma" w:cs="Tahoma"/>
          <w:sz w:val="24"/>
          <w:szCs w:val="24"/>
          <w:lang w:eastAsia="en-US"/>
        </w:rPr>
      </w:pPr>
    </w:p>
    <w:p w14:paraId="177CEE0C" w14:textId="77777777" w:rsidR="00F636EC" w:rsidRPr="00A13AC7" w:rsidRDefault="00586DB5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6</w:t>
      </w:r>
    </w:p>
    <w:p w14:paraId="2EC4FEAE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Wynagrodzenie i zapłata wynagrodzenia</w:t>
      </w:r>
    </w:p>
    <w:p w14:paraId="566B1527" w14:textId="77777777" w:rsidR="00F636EC" w:rsidRPr="00A13AC7" w:rsidRDefault="00F636EC" w:rsidP="000317AE">
      <w:pPr>
        <w:numPr>
          <w:ilvl w:val="0"/>
          <w:numId w:val="13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Za wykonanie przedmiotu Umowy, określonego w §1 niniejszej Umowy, Strony ustalają wynagrodzenie ryczałtowe</w:t>
      </w:r>
      <w:r w:rsidR="00141797" w:rsidRPr="00A13AC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141797" w:rsidRPr="00A13AC7">
        <w:rPr>
          <w:rFonts w:ascii="Tahoma" w:hAnsi="Tahoma" w:cs="Tahoma"/>
          <w:b/>
          <w:color w:val="000000"/>
          <w:sz w:val="24"/>
          <w:szCs w:val="24"/>
        </w:rPr>
        <w:t>brutto</w:t>
      </w:r>
      <w:r w:rsidRPr="00A13AC7">
        <w:rPr>
          <w:rFonts w:ascii="Tahoma" w:hAnsi="Tahoma" w:cs="Tahoma"/>
          <w:b/>
          <w:color w:val="000000"/>
          <w:sz w:val="24"/>
          <w:szCs w:val="24"/>
        </w:rPr>
        <w:t xml:space="preserve"> w w</w:t>
      </w:r>
      <w:r w:rsidR="00251E2C" w:rsidRPr="00A13AC7">
        <w:rPr>
          <w:rFonts w:ascii="Tahoma" w:hAnsi="Tahoma" w:cs="Tahoma"/>
          <w:b/>
          <w:color w:val="000000"/>
          <w:sz w:val="24"/>
          <w:szCs w:val="24"/>
        </w:rPr>
        <w:t>ysokości ……….</w:t>
      </w:r>
      <w:r w:rsidRPr="00A13AC7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="00AE7F97" w:rsidRPr="00A13AC7">
        <w:rPr>
          <w:rFonts w:ascii="Tahoma" w:hAnsi="Tahoma" w:cs="Tahoma"/>
          <w:b/>
          <w:color w:val="000000"/>
          <w:sz w:val="24"/>
          <w:szCs w:val="24"/>
        </w:rPr>
        <w:t>z</w:t>
      </w:r>
      <w:r w:rsidRPr="00A13AC7">
        <w:rPr>
          <w:rFonts w:ascii="Tahoma" w:hAnsi="Tahoma" w:cs="Tahoma"/>
          <w:b/>
          <w:color w:val="000000"/>
          <w:sz w:val="24"/>
          <w:szCs w:val="24"/>
        </w:rPr>
        <w:t>łotych</w:t>
      </w:r>
      <w:r w:rsidRPr="00A13AC7">
        <w:rPr>
          <w:rFonts w:ascii="Tahoma" w:hAnsi="Tahoma" w:cs="Tahoma"/>
          <w:color w:val="000000"/>
          <w:sz w:val="24"/>
          <w:szCs w:val="24"/>
        </w:rPr>
        <w:t xml:space="preserve">, (słownie  brutto </w:t>
      </w:r>
      <w:r w:rsidR="00251E2C" w:rsidRPr="00A13AC7">
        <w:rPr>
          <w:rFonts w:ascii="Tahoma" w:hAnsi="Tahoma" w:cs="Tahoma"/>
          <w:color w:val="000000"/>
          <w:sz w:val="24"/>
          <w:szCs w:val="24"/>
        </w:rPr>
        <w:t xml:space="preserve">złotych: </w:t>
      </w:r>
      <w:r w:rsidR="0079453B" w:rsidRPr="00A13AC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6B58E6" w:rsidRPr="00A13AC7">
        <w:rPr>
          <w:rFonts w:ascii="Tahoma" w:hAnsi="Tahoma" w:cs="Tahoma"/>
          <w:color w:val="000000"/>
          <w:sz w:val="24"/>
          <w:szCs w:val="24"/>
        </w:rPr>
        <w:t xml:space="preserve">), netto …….. zł, VAT 23 % ……… zł. </w:t>
      </w:r>
    </w:p>
    <w:p w14:paraId="65175EFE" w14:textId="77777777" w:rsidR="005E6C41" w:rsidRPr="00A13AC7" w:rsidRDefault="00F636EC" w:rsidP="000317AE">
      <w:pPr>
        <w:numPr>
          <w:ilvl w:val="0"/>
          <w:numId w:val="13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Wynagrodzenie ryczałtowe o którym mowa w ust 1. obejmuje wszystkie koszty związane z realizacją robót objętych dokumentacją projektową oraz specyfikacją techniczną wykonania i odbioru robót w tym ryzyko Wykonawcy z tytułu oszacowania wszelkich kosztów związanych z realizacją przedmiotu umowy, a także oddziaływania innych czynników mających lub mogących mieć wpływ na koszty</w:t>
      </w:r>
      <w:r w:rsidR="00EB2FF1">
        <w:rPr>
          <w:rFonts w:ascii="Tahoma" w:hAnsi="Tahoma" w:cs="Tahoma"/>
          <w:sz w:val="24"/>
          <w:szCs w:val="24"/>
        </w:rPr>
        <w:t>.</w:t>
      </w:r>
    </w:p>
    <w:p w14:paraId="4CA430B5" w14:textId="77777777" w:rsidR="00710667" w:rsidRPr="00954CF5" w:rsidRDefault="00F636EC" w:rsidP="00954CF5">
      <w:pPr>
        <w:numPr>
          <w:ilvl w:val="0"/>
          <w:numId w:val="13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Niedoszacowanie, pominięcie oraz brak rozpoznania zakresu przedmiotu  umowy nie może być podstawą do żądania zmiany wynagrodzenia ryczałtowego  określonego w ust. 1 niniejszego paragrafu.</w:t>
      </w:r>
    </w:p>
    <w:p w14:paraId="51ED61F3" w14:textId="77777777" w:rsidR="00EB2FF1" w:rsidRPr="00EB2FF1" w:rsidRDefault="00F636EC" w:rsidP="00EB2FF1">
      <w:pPr>
        <w:numPr>
          <w:ilvl w:val="0"/>
          <w:numId w:val="2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Wykonawca oświadcza, że jest podatnik</w:t>
      </w:r>
      <w:r w:rsidR="00736E85" w:rsidRPr="00A13AC7">
        <w:rPr>
          <w:rFonts w:ascii="Tahoma" w:hAnsi="Tahoma" w:cs="Tahoma"/>
          <w:color w:val="000000"/>
          <w:sz w:val="24"/>
          <w:szCs w:val="24"/>
        </w:rPr>
        <w:t xml:space="preserve">iem podatku VAT, uprawnionym </w:t>
      </w:r>
      <w:r w:rsidRPr="00A13AC7">
        <w:rPr>
          <w:rFonts w:ascii="Tahoma" w:hAnsi="Tahoma" w:cs="Tahoma"/>
          <w:color w:val="000000"/>
          <w:sz w:val="24"/>
          <w:szCs w:val="24"/>
        </w:rPr>
        <w:t xml:space="preserve">do wystawienia </w:t>
      </w:r>
      <w:r w:rsidR="00925712" w:rsidRPr="00A13AC7">
        <w:rPr>
          <w:rFonts w:ascii="Tahoma" w:hAnsi="Tahoma" w:cs="Tahoma"/>
          <w:color w:val="000000"/>
          <w:sz w:val="24"/>
          <w:szCs w:val="24"/>
        </w:rPr>
        <w:t>faktury V</w:t>
      </w:r>
      <w:r w:rsidR="00251E2C" w:rsidRPr="00A13AC7">
        <w:rPr>
          <w:rFonts w:ascii="Tahoma" w:hAnsi="Tahoma" w:cs="Tahoma"/>
          <w:color w:val="000000"/>
          <w:sz w:val="24"/>
          <w:szCs w:val="24"/>
        </w:rPr>
        <w:t>AT. Numer NIP……………….</w:t>
      </w:r>
      <w:r w:rsidR="00E53893" w:rsidRPr="00A13AC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C44135" w:rsidRPr="00A13AC7">
        <w:rPr>
          <w:rFonts w:ascii="Tahoma" w:hAnsi="Tahoma" w:cs="Tahoma"/>
          <w:color w:val="000000"/>
          <w:sz w:val="24"/>
          <w:szCs w:val="24"/>
        </w:rPr>
        <w:t xml:space="preserve"> </w:t>
      </w:r>
    </w:p>
    <w:p w14:paraId="1AD38B16" w14:textId="77777777" w:rsidR="00EB2FF1" w:rsidRPr="00EB2FF1" w:rsidRDefault="00F636EC" w:rsidP="00EB2FF1">
      <w:pPr>
        <w:numPr>
          <w:ilvl w:val="0"/>
          <w:numId w:val="2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B2FF1">
        <w:rPr>
          <w:rFonts w:ascii="Tahoma" w:hAnsi="Tahoma" w:cs="Tahoma"/>
          <w:sz w:val="24"/>
          <w:szCs w:val="24"/>
        </w:rPr>
        <w:t>Rozliczenie finansowe przedmio</w:t>
      </w:r>
      <w:r w:rsidR="00334E6E" w:rsidRPr="00EB2FF1">
        <w:rPr>
          <w:rFonts w:ascii="Tahoma" w:hAnsi="Tahoma" w:cs="Tahoma"/>
          <w:sz w:val="24"/>
          <w:szCs w:val="24"/>
        </w:rPr>
        <w:t xml:space="preserve">tu umowy </w:t>
      </w:r>
      <w:r w:rsidR="00EB2FF1" w:rsidRPr="00EB2FF1">
        <w:rPr>
          <w:rFonts w:ascii="Tahoma" w:hAnsi="Tahoma" w:cs="Tahoma"/>
          <w:sz w:val="24"/>
          <w:szCs w:val="24"/>
        </w:rPr>
        <w:t>nastąpi jedną fakturą końcową.</w:t>
      </w:r>
    </w:p>
    <w:p w14:paraId="408B7C5F" w14:textId="77777777" w:rsidR="00EB2FF1" w:rsidRPr="00EB2FF1" w:rsidRDefault="00EB2FF1" w:rsidP="00EB2FF1">
      <w:pPr>
        <w:numPr>
          <w:ilvl w:val="0"/>
          <w:numId w:val="2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B2FF1">
        <w:rPr>
          <w:rFonts w:ascii="Tahoma" w:hAnsi="Tahoma" w:cs="Tahoma"/>
          <w:sz w:val="24"/>
          <w:szCs w:val="24"/>
        </w:rPr>
        <w:t>Dokumentem potwierdzającym prawidłową realizację przedmiotu zamówienia określonego w umowie, jest protokół odbioru końcowego, potwierdzony przez inspektora nadzoru.</w:t>
      </w:r>
    </w:p>
    <w:p w14:paraId="422F16E3" w14:textId="77777777" w:rsidR="00EB2FF1" w:rsidRPr="00EB2FF1" w:rsidRDefault="00EB2FF1" w:rsidP="00EB2FF1">
      <w:pPr>
        <w:numPr>
          <w:ilvl w:val="0"/>
          <w:numId w:val="2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B2FF1">
        <w:rPr>
          <w:rFonts w:ascii="Tahoma" w:hAnsi="Tahoma" w:cs="Tahoma"/>
          <w:sz w:val="24"/>
          <w:szCs w:val="24"/>
        </w:rPr>
        <w:t>Wystawienie faktury może nastąpić dopiero po sporządzeniu protokołu odbioru na podstawie rozliczenia zatwierdzonego przez inspektora nadzoru inwestorskiego.</w:t>
      </w:r>
    </w:p>
    <w:p w14:paraId="238DDC28" w14:textId="77777777" w:rsidR="006B58E6" w:rsidRPr="00A13AC7" w:rsidRDefault="00EB2FF1" w:rsidP="000317AE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Płatność będzie</w:t>
      </w:r>
      <w:r w:rsidR="006B58E6" w:rsidRPr="00A13AC7">
        <w:rPr>
          <w:rFonts w:ascii="Tahoma" w:hAnsi="Tahoma" w:cs="Tahoma"/>
          <w:color w:val="000000"/>
          <w:sz w:val="24"/>
          <w:szCs w:val="24"/>
        </w:rPr>
        <w:t xml:space="preserve"> dokonan</w:t>
      </w:r>
      <w:r>
        <w:rPr>
          <w:rFonts w:ascii="Tahoma" w:hAnsi="Tahoma" w:cs="Tahoma"/>
          <w:color w:val="000000"/>
          <w:sz w:val="24"/>
          <w:szCs w:val="24"/>
        </w:rPr>
        <w:t>a</w:t>
      </w:r>
      <w:r w:rsidR="006B58E6" w:rsidRPr="00A13AC7">
        <w:rPr>
          <w:rFonts w:ascii="Tahoma" w:hAnsi="Tahoma" w:cs="Tahoma"/>
          <w:color w:val="000000"/>
          <w:sz w:val="24"/>
          <w:szCs w:val="24"/>
        </w:rPr>
        <w:t xml:space="preserve"> przelewem na rachunek bankowy …………………………………………, w terminie 30 dni od daty otrzymania przez Zamawiającego faktury wraz z  protokołem odbioru robót.          </w:t>
      </w:r>
    </w:p>
    <w:p w14:paraId="1443AE45" w14:textId="77777777" w:rsidR="006B58E6" w:rsidRPr="00A13AC7" w:rsidRDefault="006B58E6" w:rsidP="000317AE">
      <w:pPr>
        <w:ind w:left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lastRenderedPageBreak/>
        <w:t>W przypadku wykonania robót przez podwykonawców, warunkiem zapłaty wynagrodzenia Wykonawcy jest dostarczenie wraz z prawidłowo wystawioną fakturą VAT oświadczenia Podwykonawcy, że otrzymał, bądź nie otrzymał, należne wynagrodzenie za wykonane roboty. Wraz z oświadczeniem Podwykonawcy, Wykonawca złoży Zamawiającemu dokumenty potwierdzające dokonanie wymaganych płatności na rzecz Podwykonawcy. W szczególności potwierdzone za zgodność z oryginałem faktury Podwykonawcy i dowody zapłaty.</w:t>
      </w:r>
    </w:p>
    <w:p w14:paraId="03814857" w14:textId="77777777" w:rsidR="00F636EC" w:rsidRPr="00A13AC7" w:rsidRDefault="00F636EC" w:rsidP="000317AE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Za nieterminowe płatności faktur, Wykonawca ma prawo naliczyć odsetki ustawowe.</w:t>
      </w:r>
    </w:p>
    <w:p w14:paraId="11C0D8B9" w14:textId="77777777" w:rsidR="00F636EC" w:rsidRPr="00A13AC7" w:rsidRDefault="00F636EC" w:rsidP="00B45F53">
      <w:pPr>
        <w:numPr>
          <w:ilvl w:val="0"/>
          <w:numId w:val="21"/>
        </w:numPr>
        <w:tabs>
          <w:tab w:val="clear" w:pos="720"/>
          <w:tab w:val="num" w:pos="284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Wynagrodzenie, o którym mowa w ust. 1, nie podlega indeksacji z tytułu inflacj</w:t>
      </w:r>
      <w:r w:rsidR="00EB2FF1">
        <w:rPr>
          <w:rFonts w:ascii="Tahoma" w:hAnsi="Tahoma" w:cs="Tahoma"/>
          <w:sz w:val="24"/>
          <w:szCs w:val="24"/>
        </w:rPr>
        <w:t>i</w:t>
      </w:r>
      <w:r w:rsidR="00B45F53">
        <w:rPr>
          <w:rFonts w:ascii="Tahoma" w:hAnsi="Tahoma" w:cs="Tahoma"/>
          <w:sz w:val="24"/>
          <w:szCs w:val="24"/>
        </w:rPr>
        <w:t>.</w:t>
      </w:r>
    </w:p>
    <w:p w14:paraId="2E46DDA4" w14:textId="77777777" w:rsidR="00F636EC" w:rsidRPr="00A13AC7" w:rsidRDefault="00F636EC" w:rsidP="000317AE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Wynagrodzenie obejmuje wszystkie roboty b</w:t>
      </w:r>
      <w:r w:rsidR="00141797" w:rsidRPr="00A13AC7">
        <w:rPr>
          <w:rFonts w:ascii="Tahoma" w:hAnsi="Tahoma" w:cs="Tahoma"/>
          <w:sz w:val="24"/>
          <w:szCs w:val="24"/>
        </w:rPr>
        <w:t xml:space="preserve">udowlano – montażowe, dostawę, </w:t>
      </w:r>
      <w:r w:rsidRPr="00A13AC7">
        <w:rPr>
          <w:rFonts w:ascii="Tahoma" w:hAnsi="Tahoma" w:cs="Tahoma"/>
          <w:sz w:val="24"/>
          <w:szCs w:val="24"/>
        </w:rPr>
        <w:t>montaż urządzeń</w:t>
      </w:r>
      <w:r w:rsidR="00141797" w:rsidRPr="00A13AC7">
        <w:rPr>
          <w:rFonts w:ascii="Tahoma" w:hAnsi="Tahoma" w:cs="Tahoma"/>
          <w:sz w:val="24"/>
          <w:szCs w:val="24"/>
        </w:rPr>
        <w:t xml:space="preserve"> oraz ich rozruch</w:t>
      </w:r>
      <w:r w:rsidRPr="00A13AC7">
        <w:rPr>
          <w:rFonts w:ascii="Tahoma" w:hAnsi="Tahoma" w:cs="Tahoma"/>
          <w:sz w:val="24"/>
          <w:szCs w:val="24"/>
        </w:rPr>
        <w:t>.</w:t>
      </w:r>
    </w:p>
    <w:p w14:paraId="6FB1AB66" w14:textId="77777777" w:rsidR="00F70B69" w:rsidRPr="00A13AC7" w:rsidRDefault="00F70B69" w:rsidP="000317AE">
      <w:pPr>
        <w:numPr>
          <w:ilvl w:val="0"/>
          <w:numId w:val="21"/>
        </w:numPr>
        <w:tabs>
          <w:tab w:val="clear" w:pos="720"/>
          <w:tab w:val="num" w:pos="0"/>
        </w:tabs>
        <w:ind w:left="426" w:hanging="426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Wykonawca oświadcza, że wskazany w umowie rachunek płatności, na którego konto Zamawiający ma obowiązek zapłaty za przedmiot umowy, jest rachunkiem firmowym Wykonawcy i został do niego utworzony wydzielony rachunek VAT. Zapłata należności za wykonanie przedmiotu niniejszej umowy będzie dokonana tzw. mechanizmem podzielonej płatności.</w:t>
      </w:r>
    </w:p>
    <w:p w14:paraId="0E096B8F" w14:textId="77777777" w:rsidR="00710667" w:rsidRPr="00A13AC7" w:rsidRDefault="00710667" w:rsidP="00954CF5">
      <w:pPr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14:paraId="1A6FF809" w14:textId="77777777" w:rsidR="00F636EC" w:rsidRPr="00A13AC7" w:rsidRDefault="00586DB5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7</w:t>
      </w:r>
    </w:p>
    <w:p w14:paraId="548B35C1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Odbiory</w:t>
      </w:r>
    </w:p>
    <w:p w14:paraId="7B9A07B3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Strony zgodnie postanawiają, że będą stosowane następujące rodzaje odbiorów robót:</w:t>
      </w:r>
    </w:p>
    <w:p w14:paraId="5F264F05" w14:textId="77777777" w:rsidR="00F636EC" w:rsidRPr="00A13AC7" w:rsidRDefault="00F636EC" w:rsidP="000317AE">
      <w:pPr>
        <w:numPr>
          <w:ilvl w:val="1"/>
          <w:numId w:val="14"/>
        </w:numPr>
        <w:tabs>
          <w:tab w:val="clear" w:pos="1440"/>
          <w:tab w:val="num" w:pos="36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Odbiory robót zanikających i ulegających zakryciu,</w:t>
      </w:r>
    </w:p>
    <w:p w14:paraId="5BB2495B" w14:textId="77777777" w:rsidR="00710667" w:rsidRPr="00954CF5" w:rsidRDefault="00F636EC" w:rsidP="00954CF5">
      <w:pPr>
        <w:numPr>
          <w:ilvl w:val="1"/>
          <w:numId w:val="14"/>
        </w:numPr>
        <w:tabs>
          <w:tab w:val="clear" w:pos="1440"/>
          <w:tab w:val="num" w:pos="36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Odbiór końcowy.</w:t>
      </w:r>
    </w:p>
    <w:p w14:paraId="61B52064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Odbiory częściowe oraz odbiory robót zanikających i ulegających zakryciu, dokonywane będą przez Inspektora nadzoru inwestorskiego. Wykonawca winien zgłaszać gotowość do odbiorów, o których mowa wyżej, wpisem do Dziennika budowy.</w:t>
      </w:r>
    </w:p>
    <w:p w14:paraId="7CA89196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Wykonawca zgłosi Zamawiającemu gotowość do odbioru końcowego, pisemnie bezpośrednio w siedzibie Zamawiającego.</w:t>
      </w:r>
    </w:p>
    <w:p w14:paraId="69E631F5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Podstawą zgłoszenia przez Wykonawcę gotowości do odbioru końcowego, będzie faktyczne wykonanie robót, potwierdzone w Dzienniku budowy wpisem dokonanym przez kierownika budowy (robót) potwierdzonym przez Inspektora nadzoru inwestorskiego.</w:t>
      </w:r>
    </w:p>
    <w:p w14:paraId="3F17779E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Wraz ze zgłoszeniem do odbioru końcowego Wykonawca przekaże Zamawiającemu następujące dokumenty:</w:t>
      </w:r>
    </w:p>
    <w:p w14:paraId="0254CCA8" w14:textId="77777777" w:rsidR="00F636EC" w:rsidRPr="00A13AC7" w:rsidRDefault="00F636EC" w:rsidP="000317AE">
      <w:pPr>
        <w:numPr>
          <w:ilvl w:val="1"/>
          <w:numId w:val="14"/>
        </w:numPr>
        <w:tabs>
          <w:tab w:val="clear" w:pos="144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Dziennik budowy,</w:t>
      </w:r>
    </w:p>
    <w:p w14:paraId="0A3BFDDC" w14:textId="77777777" w:rsidR="00F636EC" w:rsidRPr="00A13AC7" w:rsidRDefault="00F636EC" w:rsidP="000317AE">
      <w:pPr>
        <w:numPr>
          <w:ilvl w:val="1"/>
          <w:numId w:val="14"/>
        </w:numPr>
        <w:tabs>
          <w:tab w:val="clear" w:pos="144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Dokumentację powykonawczą, opisaną i skompletowaną w dwóch egzemplarzach,</w:t>
      </w:r>
    </w:p>
    <w:p w14:paraId="3A869693" w14:textId="77777777" w:rsidR="00F636EC" w:rsidRPr="00A13AC7" w:rsidRDefault="00F636EC" w:rsidP="000317AE">
      <w:pPr>
        <w:numPr>
          <w:ilvl w:val="1"/>
          <w:numId w:val="14"/>
        </w:numPr>
        <w:tabs>
          <w:tab w:val="clear" w:pos="144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Wymagane dokumenty, protokoły i zaświadczenia z przeprowadzonych prób i sprawdzeń, instrukcje użytkowania i inne dokumenty wymagane stosownymi przepisami,</w:t>
      </w:r>
    </w:p>
    <w:p w14:paraId="584B51F8" w14:textId="77777777" w:rsidR="00F636EC" w:rsidRPr="00A13AC7" w:rsidRDefault="00F636EC" w:rsidP="000317AE">
      <w:pPr>
        <w:numPr>
          <w:ilvl w:val="1"/>
          <w:numId w:val="14"/>
        </w:numPr>
        <w:tabs>
          <w:tab w:val="clear" w:pos="144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Oświadczenie Kierownika budowy (robót) o zgodności wykonania robót z dokumentacją projektową, obowiązującymi przepisami i normami,</w:t>
      </w:r>
    </w:p>
    <w:p w14:paraId="5C947A13" w14:textId="77777777" w:rsidR="00F636EC" w:rsidRDefault="00F636EC" w:rsidP="000317AE">
      <w:pPr>
        <w:numPr>
          <w:ilvl w:val="1"/>
          <w:numId w:val="14"/>
        </w:numPr>
        <w:tabs>
          <w:tab w:val="clear" w:pos="144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Dokumenty (atesty, certyfikaty) potwierdzające, że wbudowane wyroby budowlane są zgodne z art. 10 ustawy Prawo budowlane (opisane i ostem</w:t>
      </w:r>
      <w:r w:rsidR="003535AC">
        <w:rPr>
          <w:rFonts w:ascii="Tahoma" w:hAnsi="Tahoma" w:cs="Tahoma"/>
          <w:color w:val="000000"/>
          <w:sz w:val="24"/>
          <w:szCs w:val="24"/>
        </w:rPr>
        <w:t>plowane przez Kierownika robót),</w:t>
      </w:r>
    </w:p>
    <w:p w14:paraId="471C02B8" w14:textId="77777777" w:rsidR="003535AC" w:rsidRPr="00A13AC7" w:rsidRDefault="003535AC" w:rsidP="000317AE">
      <w:pPr>
        <w:numPr>
          <w:ilvl w:val="1"/>
          <w:numId w:val="14"/>
        </w:numPr>
        <w:tabs>
          <w:tab w:val="clear" w:pos="144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Karty przekazania odpadów. </w:t>
      </w:r>
    </w:p>
    <w:p w14:paraId="18A12231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lastRenderedPageBreak/>
        <w:t>Zamawiający wyznaczy i rozpocznie czynności odbioru końcowego w terminie 10 dni roboczych od daty zawiadomienia go o osiągnięciu gotowości do odbioru końcowego.</w:t>
      </w:r>
    </w:p>
    <w:p w14:paraId="78A96101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Zamawiający zobowiązany jest do dokonania lub odmowy dokonania odbioru końcowego, w terminie 14 dni od dnia rozpoczęcia tego odbioru.</w:t>
      </w:r>
    </w:p>
    <w:p w14:paraId="14FB4DD7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  <w:tab w:val="left" w:pos="900"/>
        </w:tabs>
        <w:ind w:left="36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W przypadku stwierdzenia w trakcie odbioru wad lub usterek, Zamawiający może odmówić odbioru do czasu ich usunięcia a Wykonawca usunie je na własny koszt w terminie wyznaczonym przez Zamawiającego. </w:t>
      </w:r>
    </w:p>
    <w:p w14:paraId="07E5E8EE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  <w:tab w:val="left" w:pos="90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W razie nie usunięcia w ustalonym terminie przez Wykonawcę wad i usterek stwierdzonych przy odbiorze końcowym, w okresie gwarancji oraz przy przeglądzie gwarancyjnym, Zamawiający jest upoważniony do ich usunięcia na koszt Wykonawcy.</w:t>
      </w:r>
    </w:p>
    <w:p w14:paraId="1A25B24D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  <w:tab w:val="left" w:pos="90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Jeżeli w toku czynności odbioru robót budowlanych  zostaną stwierdzone wady, to Zamawiającemu  przysługują następujące uprawnienia:</w:t>
      </w:r>
    </w:p>
    <w:p w14:paraId="33360486" w14:textId="77777777" w:rsidR="00F636EC" w:rsidRPr="00A13AC7" w:rsidRDefault="00F636EC" w:rsidP="000317AE">
      <w:pPr>
        <w:numPr>
          <w:ilvl w:val="2"/>
          <w:numId w:val="1"/>
        </w:numPr>
        <w:tabs>
          <w:tab w:val="left" w:pos="90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jeżeli wady nadają się do usunięcia, może odmówić odbioru do czasu usunięcia wad</w:t>
      </w:r>
    </w:p>
    <w:p w14:paraId="3A584645" w14:textId="77777777" w:rsidR="00F636EC" w:rsidRPr="00A13AC7" w:rsidRDefault="00F636EC" w:rsidP="000317AE">
      <w:pPr>
        <w:numPr>
          <w:ilvl w:val="2"/>
          <w:numId w:val="1"/>
        </w:numPr>
        <w:tabs>
          <w:tab w:val="left" w:pos="90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jeżeli wady nie nadają się do usunięcia to:</w:t>
      </w:r>
    </w:p>
    <w:p w14:paraId="678CAABE" w14:textId="77777777" w:rsidR="00F636EC" w:rsidRPr="00A13AC7" w:rsidRDefault="00F636EC" w:rsidP="000317AE">
      <w:pPr>
        <w:numPr>
          <w:ilvl w:val="0"/>
          <w:numId w:val="20"/>
        </w:numPr>
        <w:tabs>
          <w:tab w:val="left" w:pos="90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jeżeli umożliwiają one użytkowani</w:t>
      </w:r>
      <w:r w:rsidR="00E13911">
        <w:rPr>
          <w:rFonts w:ascii="Tahoma" w:hAnsi="Tahoma" w:cs="Tahoma"/>
          <w:color w:val="000000"/>
          <w:sz w:val="24"/>
          <w:szCs w:val="24"/>
        </w:rPr>
        <w:t>e</w:t>
      </w:r>
      <w:r w:rsidRPr="00A13AC7">
        <w:rPr>
          <w:rFonts w:ascii="Tahoma" w:hAnsi="Tahoma" w:cs="Tahoma"/>
          <w:color w:val="000000"/>
          <w:sz w:val="24"/>
          <w:szCs w:val="24"/>
        </w:rPr>
        <w:t xml:space="preserve"> przedmiotu odbioru zgodnie z przeznaczeniem, Zamawiający może obniżyć odpowiednio wynagrodzenie,</w:t>
      </w:r>
    </w:p>
    <w:p w14:paraId="1A7F2786" w14:textId="77777777" w:rsidR="00F636EC" w:rsidRPr="00A13AC7" w:rsidRDefault="00F636EC" w:rsidP="000317AE">
      <w:pPr>
        <w:numPr>
          <w:ilvl w:val="0"/>
          <w:numId w:val="20"/>
        </w:numPr>
        <w:tabs>
          <w:tab w:val="left" w:pos="90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jeżeli wady uniemożliwiają użytkowanie przedmiotu odbioru zgodnie z przeznaczeniem, Zamawiający może odstąpić od umowy lub żądać wykonania przedmiotu odbioru  po raz drugi.</w:t>
      </w:r>
    </w:p>
    <w:p w14:paraId="1B1BF3C2" w14:textId="44A9FCBC" w:rsidR="00F636EC" w:rsidRPr="00A13AC7" w:rsidRDefault="00F636EC" w:rsidP="000317AE">
      <w:pPr>
        <w:numPr>
          <w:ilvl w:val="0"/>
          <w:numId w:val="14"/>
        </w:numPr>
        <w:tabs>
          <w:tab w:val="left" w:pos="54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Stwierdzenie usunięcia ujawnionych przy odbiorze robót budowlanych wad stanowi podstawę podpisania protok</w:t>
      </w:r>
      <w:r w:rsidR="008C3982">
        <w:rPr>
          <w:rFonts w:ascii="Tahoma" w:hAnsi="Tahoma" w:cs="Tahoma"/>
          <w:color w:val="000000"/>
          <w:sz w:val="24"/>
          <w:szCs w:val="24"/>
        </w:rPr>
        <w:t>o</w:t>
      </w:r>
      <w:r w:rsidRPr="00A13AC7">
        <w:rPr>
          <w:rFonts w:ascii="Tahoma" w:hAnsi="Tahoma" w:cs="Tahoma"/>
          <w:color w:val="000000"/>
          <w:sz w:val="24"/>
          <w:szCs w:val="24"/>
        </w:rPr>
        <w:t>łu odbioru końcowego robót budowlanych.</w:t>
      </w:r>
    </w:p>
    <w:p w14:paraId="1A63162C" w14:textId="77777777" w:rsidR="00EB2FF1" w:rsidRPr="00A564EB" w:rsidRDefault="00F636EC" w:rsidP="00A564EB">
      <w:pPr>
        <w:numPr>
          <w:ilvl w:val="0"/>
          <w:numId w:val="14"/>
        </w:numPr>
        <w:tabs>
          <w:tab w:val="left" w:pos="54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Podpisanie protok</w:t>
      </w:r>
      <w:r w:rsidR="0072214F" w:rsidRPr="00A13AC7">
        <w:rPr>
          <w:rFonts w:ascii="Tahoma" w:hAnsi="Tahoma" w:cs="Tahoma"/>
          <w:color w:val="000000"/>
          <w:sz w:val="24"/>
          <w:szCs w:val="24"/>
        </w:rPr>
        <w:t>o</w:t>
      </w:r>
      <w:r w:rsidRPr="00A13AC7">
        <w:rPr>
          <w:rFonts w:ascii="Tahoma" w:hAnsi="Tahoma" w:cs="Tahoma"/>
          <w:color w:val="000000"/>
          <w:sz w:val="24"/>
          <w:szCs w:val="24"/>
        </w:rPr>
        <w:t>łu odbior</w:t>
      </w:r>
      <w:r w:rsidR="00A30B53" w:rsidRPr="00A13AC7">
        <w:rPr>
          <w:rFonts w:ascii="Tahoma" w:hAnsi="Tahoma" w:cs="Tahoma"/>
          <w:color w:val="000000"/>
          <w:sz w:val="24"/>
          <w:szCs w:val="24"/>
        </w:rPr>
        <w:t xml:space="preserve">u końcowego robót </w:t>
      </w:r>
      <w:r w:rsidR="003F7F74" w:rsidRPr="00A13AC7">
        <w:rPr>
          <w:rFonts w:ascii="Tahoma" w:hAnsi="Tahoma" w:cs="Tahoma"/>
          <w:color w:val="000000"/>
          <w:sz w:val="24"/>
          <w:szCs w:val="24"/>
        </w:rPr>
        <w:t xml:space="preserve">budowlanych </w:t>
      </w:r>
      <w:r w:rsidRPr="00A13AC7">
        <w:rPr>
          <w:rFonts w:ascii="Tahoma" w:hAnsi="Tahoma" w:cs="Tahoma"/>
          <w:color w:val="000000"/>
          <w:sz w:val="24"/>
          <w:szCs w:val="24"/>
        </w:rPr>
        <w:t>nie jest równoznaczne z ostatecznym  stwierdzeniem przez Zama</w:t>
      </w:r>
      <w:r w:rsidR="003F7F74" w:rsidRPr="00A13AC7">
        <w:rPr>
          <w:rFonts w:ascii="Tahoma" w:hAnsi="Tahoma" w:cs="Tahoma"/>
          <w:color w:val="000000"/>
          <w:sz w:val="24"/>
          <w:szCs w:val="24"/>
        </w:rPr>
        <w:t>wiającego braku wad – te bowiem</w:t>
      </w:r>
      <w:r w:rsidRPr="00A13AC7">
        <w:rPr>
          <w:rFonts w:ascii="Tahoma" w:hAnsi="Tahoma" w:cs="Tahoma"/>
          <w:color w:val="000000"/>
          <w:sz w:val="24"/>
          <w:szCs w:val="24"/>
        </w:rPr>
        <w:t xml:space="preserve"> mogą ujawnić się w każdym czasie, tj. również w czasie eksploatacji obiektu.</w:t>
      </w:r>
    </w:p>
    <w:p w14:paraId="66564E67" w14:textId="77777777" w:rsidR="00F636EC" w:rsidRPr="006837DE" w:rsidRDefault="00F636EC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6837DE">
        <w:rPr>
          <w:rFonts w:ascii="Tahoma" w:hAnsi="Tahoma" w:cs="Tahoma"/>
          <w:color w:val="000000"/>
          <w:sz w:val="24"/>
          <w:szCs w:val="24"/>
        </w:rPr>
        <w:t>§ </w:t>
      </w:r>
      <w:r w:rsidR="00586DB5" w:rsidRPr="006837DE">
        <w:rPr>
          <w:rFonts w:ascii="Tahoma" w:hAnsi="Tahoma" w:cs="Tahoma"/>
          <w:sz w:val="24"/>
          <w:szCs w:val="24"/>
        </w:rPr>
        <w:t>8</w:t>
      </w:r>
    </w:p>
    <w:p w14:paraId="180ABD02" w14:textId="77777777" w:rsidR="00F636EC" w:rsidRPr="006837DE" w:rsidRDefault="00F636EC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6837DE">
        <w:rPr>
          <w:rFonts w:ascii="Tahoma" w:hAnsi="Tahoma" w:cs="Tahoma"/>
          <w:sz w:val="24"/>
          <w:szCs w:val="24"/>
        </w:rPr>
        <w:t>Zabezpieczenie należytego wykonania umowy</w:t>
      </w:r>
    </w:p>
    <w:p w14:paraId="6F01A54E" w14:textId="77777777" w:rsidR="00A13AC7" w:rsidRPr="006837DE" w:rsidRDefault="00A13AC7" w:rsidP="00EB2FF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 xml:space="preserve">1. Zabezpieczenie należytego wykonania umowy stanowi </w:t>
      </w:r>
      <w:r w:rsidRPr="006837DE">
        <w:rPr>
          <w:rFonts w:ascii="Tahoma" w:eastAsia="ArialNarrow" w:hAnsi="Tahoma" w:cs="Tahoma"/>
          <w:b/>
          <w:sz w:val="24"/>
          <w:szCs w:val="24"/>
        </w:rPr>
        <w:t>5 %</w:t>
      </w:r>
      <w:r w:rsidRPr="006837DE">
        <w:rPr>
          <w:rFonts w:ascii="Tahoma" w:eastAsia="ArialNarrow" w:hAnsi="Tahoma" w:cs="Tahoma"/>
          <w:sz w:val="24"/>
          <w:szCs w:val="24"/>
        </w:rPr>
        <w:t xml:space="preserve"> wartości wynagrodzenia umownego brutto określonego w § 6 ust.1 niniejszej umowy, tj.: ……….. zł (słownie: ……………………………………………………. zł 00/100).</w:t>
      </w:r>
    </w:p>
    <w:p w14:paraId="2D2F884A" w14:textId="77777777" w:rsidR="00A13AC7" w:rsidRPr="006837DE" w:rsidRDefault="00A13AC7" w:rsidP="000317AE">
      <w:p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2. Jeżeli zabezpieczenie należytego wykonania umowy wniesiono w pieniądzu, Zamawiający przechowuje je na rachunku bankowym.</w:t>
      </w:r>
    </w:p>
    <w:p w14:paraId="138C488A" w14:textId="77777777" w:rsidR="00A13AC7" w:rsidRPr="006837DE" w:rsidRDefault="00A13AC7" w:rsidP="000317AE">
      <w:p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3. Jeżeli zabezpieczenie zostało wniesione w formie innej niż w pieniądzu, dokument zabezpieczenia stanowi integralną część niniejszej umowy i musi gwarantować odpowiednio długi termin realizacji zabezpieczenia, tj. do dnia odbioru końcowego.</w:t>
      </w:r>
    </w:p>
    <w:p w14:paraId="07C79ED1" w14:textId="77777777" w:rsidR="00A13AC7" w:rsidRPr="006837DE" w:rsidRDefault="00A13AC7" w:rsidP="000317AE">
      <w:p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4. Zamawiający jest upoważniony do potrącania z zabezpieczenia, jak również z innych kwot należnych Wykonawcy, kar umownych lub innych odszkodowań na rzecz Zamawiającego wynikających z tytułu niewłaściwego lub nieterminowego wykonania umowy przez Wykonawcę.</w:t>
      </w:r>
    </w:p>
    <w:p w14:paraId="102472BF" w14:textId="77777777" w:rsidR="00A13AC7" w:rsidRPr="006837DE" w:rsidRDefault="00A13AC7" w:rsidP="000317AE">
      <w:p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5. Zamawiający przed potrąceniem jakichkolwiek kwot z zabezpieczenia lub innych należności Wykonawcy jest zobowiązany powiadomić o tym Wykonawcę.</w:t>
      </w:r>
    </w:p>
    <w:p w14:paraId="6152D36A" w14:textId="77777777" w:rsidR="00A13AC7" w:rsidRPr="006837DE" w:rsidRDefault="00A13AC7" w:rsidP="000317AE">
      <w:p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6. Zabezpieczenie należytego wykonania umowy - w przypadku wniesienia zabezpieczenia w pieniądzu - zostanie zwrócone Wykonawcy z uwzględnieniem odsetek wynikających z umowy rachunku bankowego, na którym było ono przechowywane, pomniejszone o koszt prowadzenia rachunku oraz prowizji bankowej za przelew pieniędzy na rachunek Wykonawcy.</w:t>
      </w:r>
    </w:p>
    <w:p w14:paraId="41857508" w14:textId="77777777" w:rsidR="00A13AC7" w:rsidRPr="006837DE" w:rsidRDefault="00A13AC7" w:rsidP="000317AE">
      <w:pPr>
        <w:autoSpaceDE w:val="0"/>
        <w:autoSpaceDN w:val="0"/>
        <w:adjustRightInd w:val="0"/>
        <w:ind w:left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lastRenderedPageBreak/>
        <w:t>a) 70% zabezpieczenia należytego wykonania umowy - zostanie zwrócone Wykonawcy z uwzględnieniem odsetek wynikających z umowy rachunku bankowego, na którym było ono przechowywane, pomniejszone o koszt prowadzenia rachunku oraz prowizji bankowej za przelew pieniędzy na rachunek Wykonawcy w terminie 30 dni od dnia wykonania zamówienia i uznania przez Zamawiającego za należycie wykonane.</w:t>
      </w:r>
    </w:p>
    <w:p w14:paraId="37E7807C" w14:textId="77777777" w:rsidR="00A13AC7" w:rsidRPr="006837DE" w:rsidRDefault="00A13AC7" w:rsidP="000317AE">
      <w:pPr>
        <w:autoSpaceDE w:val="0"/>
        <w:autoSpaceDN w:val="0"/>
        <w:adjustRightInd w:val="0"/>
        <w:ind w:left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b) Pozostała kwota, tj. 30% zabezpieczenia należytego wykonania umowy, zostanie zwrócona nie później niż w 15 dniu po upływie okresu rękojmi za wady lub gwarancji jakości.</w:t>
      </w:r>
    </w:p>
    <w:p w14:paraId="4738E0F3" w14:textId="77777777" w:rsidR="00F70B69" w:rsidRPr="006837DE" w:rsidRDefault="00A13AC7" w:rsidP="000317AE">
      <w:p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7. Zabezpieczenie należytego wykonania umowy - w przypadku wniesienia zabezpieczenia w formie innej niż w pieniądzu - zostanie zwrócone Wykonawcy poprzez zwrot dokumentu zabezpieczenia, o którym mowa w ust. 3.</w:t>
      </w:r>
    </w:p>
    <w:p w14:paraId="6C1AA430" w14:textId="77777777" w:rsidR="00F767E9" w:rsidRDefault="00F767E9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</w:p>
    <w:p w14:paraId="5519C471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</w:t>
      </w:r>
      <w:r w:rsidR="003B0E91" w:rsidRPr="00A13AC7">
        <w:rPr>
          <w:rFonts w:ascii="Tahoma" w:hAnsi="Tahoma" w:cs="Tahoma"/>
          <w:sz w:val="24"/>
          <w:szCs w:val="24"/>
        </w:rPr>
        <w:t>9</w:t>
      </w:r>
    </w:p>
    <w:p w14:paraId="5891F865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Kary umowne</w:t>
      </w:r>
    </w:p>
    <w:p w14:paraId="72F31042" w14:textId="77777777" w:rsidR="0072214F" w:rsidRPr="00A13AC7" w:rsidRDefault="0072214F" w:rsidP="000317AE">
      <w:pPr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Wykonawca zapłaci Zamawiającemu kary umowne:</w:t>
      </w:r>
    </w:p>
    <w:p w14:paraId="71C39E72" w14:textId="77777777" w:rsidR="0072214F" w:rsidRPr="00A13AC7" w:rsidRDefault="0072214F" w:rsidP="000317AE">
      <w:pPr>
        <w:numPr>
          <w:ilvl w:val="2"/>
          <w:numId w:val="19"/>
        </w:numPr>
        <w:tabs>
          <w:tab w:val="clear" w:pos="928"/>
          <w:tab w:val="num" w:pos="851"/>
        </w:tabs>
        <w:ind w:left="851" w:hanging="425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Za niedotrzymanie terminu wykonania przedmiotu umowy – </w:t>
      </w:r>
      <w:r w:rsidRPr="00A13AC7">
        <w:rPr>
          <w:rFonts w:ascii="Tahoma" w:hAnsi="Tahoma" w:cs="Tahoma"/>
          <w:sz w:val="24"/>
          <w:szCs w:val="24"/>
        </w:rPr>
        <w:br/>
        <w:t>w wysokości 0,</w:t>
      </w:r>
      <w:r w:rsidR="00CA53C0">
        <w:rPr>
          <w:rFonts w:ascii="Tahoma" w:hAnsi="Tahoma" w:cs="Tahoma"/>
          <w:sz w:val="24"/>
          <w:szCs w:val="24"/>
        </w:rPr>
        <w:t xml:space="preserve">1 </w:t>
      </w:r>
      <w:r w:rsidRPr="00A13AC7">
        <w:rPr>
          <w:rFonts w:ascii="Tahoma" w:hAnsi="Tahoma" w:cs="Tahoma"/>
          <w:sz w:val="24"/>
          <w:szCs w:val="24"/>
        </w:rPr>
        <w:t>% wynagrodzenia brutto, określonego w § 6 ust. 1 za każdy dzień zwłoki (termin zakończenia robót określono w § 2 ust. 2 niniejszej umowy),</w:t>
      </w:r>
    </w:p>
    <w:p w14:paraId="78A27FF6" w14:textId="77777777" w:rsidR="0072214F" w:rsidRPr="00A13AC7" w:rsidRDefault="0072214F" w:rsidP="000317AE">
      <w:pPr>
        <w:numPr>
          <w:ilvl w:val="2"/>
          <w:numId w:val="19"/>
        </w:numPr>
        <w:tabs>
          <w:tab w:val="clear" w:pos="928"/>
          <w:tab w:val="num" w:pos="851"/>
        </w:tabs>
        <w:ind w:left="851" w:hanging="425"/>
        <w:jc w:val="both"/>
        <w:rPr>
          <w:rFonts w:ascii="Tahoma" w:hAnsi="Tahoma" w:cs="Tahoma"/>
          <w:iCs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Za zwłokę w usunięciu wad stwierdzonych </w:t>
      </w:r>
      <w:r w:rsidR="00F767E9">
        <w:rPr>
          <w:rFonts w:ascii="Tahoma" w:hAnsi="Tahoma" w:cs="Tahoma"/>
          <w:sz w:val="24"/>
          <w:szCs w:val="24"/>
        </w:rPr>
        <w:t>w okresie gwarancji i rękojmi –</w:t>
      </w:r>
      <w:r w:rsidRPr="00A13AC7">
        <w:rPr>
          <w:rFonts w:ascii="Tahoma" w:hAnsi="Tahoma" w:cs="Tahoma"/>
          <w:sz w:val="24"/>
          <w:szCs w:val="24"/>
        </w:rPr>
        <w:t>w wysokości 0</w:t>
      </w:r>
      <w:r w:rsidR="00CA53C0">
        <w:rPr>
          <w:rFonts w:ascii="Tahoma" w:hAnsi="Tahoma" w:cs="Tahoma"/>
          <w:sz w:val="24"/>
          <w:szCs w:val="24"/>
        </w:rPr>
        <w:t>,5</w:t>
      </w:r>
      <w:r w:rsidRPr="00A13AC7">
        <w:rPr>
          <w:rFonts w:ascii="Tahoma" w:hAnsi="Tahoma" w:cs="Tahoma"/>
          <w:sz w:val="24"/>
          <w:szCs w:val="24"/>
        </w:rPr>
        <w:t xml:space="preserve"> % wynagrodzenia brutto, określonego w </w:t>
      </w:r>
      <w:r w:rsidRPr="00A13AC7">
        <w:rPr>
          <w:rFonts w:ascii="Tahoma" w:hAnsi="Tahoma" w:cs="Tahoma"/>
          <w:color w:val="000000"/>
          <w:sz w:val="24"/>
          <w:szCs w:val="24"/>
        </w:rPr>
        <w:t>§ 6</w:t>
      </w:r>
      <w:r w:rsidR="00B67BAC">
        <w:rPr>
          <w:rFonts w:ascii="Tahoma" w:hAnsi="Tahoma" w:cs="Tahoma"/>
          <w:sz w:val="24"/>
          <w:szCs w:val="24"/>
        </w:rPr>
        <w:t xml:space="preserve"> ust. 1 za każdy dzień zwłoki liczony</w:t>
      </w:r>
      <w:r w:rsidRPr="00A13AC7">
        <w:rPr>
          <w:rFonts w:ascii="Tahoma" w:hAnsi="Tahoma" w:cs="Tahoma"/>
          <w:sz w:val="24"/>
          <w:szCs w:val="24"/>
        </w:rPr>
        <w:t xml:space="preserve"> od dnia wyznaczonego na usunięcie wad,</w:t>
      </w:r>
    </w:p>
    <w:p w14:paraId="0D13E6A6" w14:textId="77777777" w:rsidR="0072214F" w:rsidRPr="00A13AC7" w:rsidRDefault="0072214F" w:rsidP="000317AE">
      <w:pPr>
        <w:numPr>
          <w:ilvl w:val="2"/>
          <w:numId w:val="19"/>
        </w:numPr>
        <w:tabs>
          <w:tab w:val="clear" w:pos="928"/>
          <w:tab w:val="num" w:pos="851"/>
        </w:tabs>
        <w:ind w:left="851" w:hanging="425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Za odstąpienie od umowy z przyczyn zależnych od Wykonawcy – </w:t>
      </w:r>
      <w:r w:rsidRPr="00A13AC7">
        <w:rPr>
          <w:rFonts w:ascii="Tahoma" w:hAnsi="Tahoma" w:cs="Tahoma"/>
          <w:sz w:val="24"/>
          <w:szCs w:val="24"/>
        </w:rPr>
        <w:br/>
        <w:t xml:space="preserve">w wysokości 5% wynagrodzenia brutto, określonego w </w:t>
      </w:r>
      <w:r w:rsidRPr="00A13AC7">
        <w:rPr>
          <w:rFonts w:ascii="Tahoma" w:hAnsi="Tahoma" w:cs="Tahoma"/>
          <w:color w:val="000000"/>
          <w:sz w:val="24"/>
          <w:szCs w:val="24"/>
        </w:rPr>
        <w:t>§ 6</w:t>
      </w:r>
      <w:r w:rsidRPr="00A13AC7">
        <w:rPr>
          <w:rFonts w:ascii="Tahoma" w:hAnsi="Tahoma" w:cs="Tahoma"/>
          <w:sz w:val="24"/>
          <w:szCs w:val="24"/>
        </w:rPr>
        <w:t xml:space="preserve"> ust. 1.</w:t>
      </w:r>
    </w:p>
    <w:p w14:paraId="4F841F88" w14:textId="77777777" w:rsidR="0072214F" w:rsidRPr="00A13AC7" w:rsidRDefault="0072214F" w:rsidP="000317AE">
      <w:pPr>
        <w:numPr>
          <w:ilvl w:val="1"/>
          <w:numId w:val="19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Zamawiający zapłaci Wykonawcy kary umowne za odstąpienie od umowy z przyczyn zależnych od Zamawiającego w </w:t>
      </w:r>
      <w:r w:rsidRPr="00214D85">
        <w:rPr>
          <w:rFonts w:ascii="Tahoma" w:hAnsi="Tahoma" w:cs="Tahoma"/>
          <w:sz w:val="24"/>
          <w:szCs w:val="24"/>
        </w:rPr>
        <w:t xml:space="preserve">wysokości </w:t>
      </w:r>
      <w:r w:rsidR="00DE707E" w:rsidRPr="00214D85">
        <w:rPr>
          <w:rFonts w:ascii="Tahoma" w:hAnsi="Tahoma" w:cs="Tahoma"/>
          <w:sz w:val="24"/>
          <w:szCs w:val="24"/>
        </w:rPr>
        <w:t>5</w:t>
      </w:r>
      <w:r w:rsidR="00CA53C0" w:rsidRPr="00214D85">
        <w:rPr>
          <w:rFonts w:ascii="Tahoma" w:hAnsi="Tahoma" w:cs="Tahoma"/>
          <w:sz w:val="24"/>
          <w:szCs w:val="24"/>
        </w:rPr>
        <w:t xml:space="preserve"> </w:t>
      </w:r>
      <w:r w:rsidRPr="00214D85">
        <w:rPr>
          <w:rFonts w:ascii="Tahoma" w:hAnsi="Tahoma" w:cs="Tahoma"/>
          <w:sz w:val="24"/>
          <w:szCs w:val="24"/>
        </w:rPr>
        <w:t>%</w:t>
      </w:r>
      <w:r w:rsidRPr="00A13AC7">
        <w:rPr>
          <w:rFonts w:ascii="Tahoma" w:hAnsi="Tahoma" w:cs="Tahoma"/>
          <w:sz w:val="24"/>
          <w:szCs w:val="24"/>
        </w:rPr>
        <w:t xml:space="preserve"> wynagrodzenia brutto, określonego w </w:t>
      </w:r>
      <w:r w:rsidRPr="00A13AC7">
        <w:rPr>
          <w:rFonts w:ascii="Tahoma" w:hAnsi="Tahoma" w:cs="Tahoma"/>
          <w:color w:val="000000"/>
          <w:sz w:val="24"/>
          <w:szCs w:val="24"/>
        </w:rPr>
        <w:t>§ 6</w:t>
      </w:r>
      <w:r w:rsidRPr="00A13AC7">
        <w:rPr>
          <w:rFonts w:ascii="Tahoma" w:hAnsi="Tahoma" w:cs="Tahoma"/>
          <w:sz w:val="24"/>
          <w:szCs w:val="24"/>
        </w:rPr>
        <w:t xml:space="preserve"> ust. 1. </w:t>
      </w:r>
    </w:p>
    <w:p w14:paraId="1ABA8B36" w14:textId="77777777" w:rsidR="0072214F" w:rsidRPr="00A13AC7" w:rsidRDefault="0072214F" w:rsidP="000317AE">
      <w:pPr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3. Wykonawca poniesie odpowiedzialność odszkodowawczą w formie kar umownych w następujących przypadkach:</w:t>
      </w:r>
    </w:p>
    <w:p w14:paraId="017B5230" w14:textId="77777777" w:rsidR="0072214F" w:rsidRPr="00A13AC7" w:rsidRDefault="0072214F" w:rsidP="000317AE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a) za nieterminową zapłatę wynagrodzenia należnego podwykonawcom lub dalszym podw</w:t>
      </w:r>
      <w:r w:rsidR="0024329E">
        <w:rPr>
          <w:rFonts w:ascii="Tahoma" w:hAnsi="Tahoma" w:cs="Tahoma"/>
          <w:sz w:val="24"/>
          <w:szCs w:val="24"/>
        </w:rPr>
        <w:t>ykonawcom – 0,2 % ceny umownej brutto</w:t>
      </w:r>
      <w:r w:rsidRPr="00A13AC7">
        <w:rPr>
          <w:rFonts w:ascii="Tahoma" w:hAnsi="Tahoma" w:cs="Tahoma"/>
          <w:sz w:val="24"/>
          <w:szCs w:val="24"/>
        </w:rPr>
        <w:t xml:space="preserve"> za każdy kalendarzowy dzień </w:t>
      </w:r>
      <w:r w:rsidR="00F70B69" w:rsidRPr="00A13AC7">
        <w:rPr>
          <w:rFonts w:ascii="Tahoma" w:hAnsi="Tahoma" w:cs="Tahoma"/>
          <w:sz w:val="24"/>
          <w:szCs w:val="24"/>
        </w:rPr>
        <w:t>zwłoki</w:t>
      </w:r>
      <w:r w:rsidRPr="00A13AC7">
        <w:rPr>
          <w:rFonts w:ascii="Tahoma" w:hAnsi="Tahoma" w:cs="Tahoma"/>
          <w:sz w:val="24"/>
          <w:szCs w:val="24"/>
        </w:rPr>
        <w:t>,</w:t>
      </w:r>
    </w:p>
    <w:p w14:paraId="730CBE6C" w14:textId="77777777" w:rsidR="0072214F" w:rsidRPr="00A13AC7" w:rsidRDefault="0072214F" w:rsidP="000317AE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b) </w:t>
      </w:r>
      <w:r w:rsidR="006837DE">
        <w:rPr>
          <w:rFonts w:ascii="Tahoma" w:hAnsi="Tahoma" w:cs="Tahoma"/>
          <w:sz w:val="24"/>
          <w:szCs w:val="24"/>
        </w:rPr>
        <w:t xml:space="preserve"> </w:t>
      </w:r>
      <w:r w:rsidRPr="00A13AC7">
        <w:rPr>
          <w:rFonts w:ascii="Tahoma" w:hAnsi="Tahoma" w:cs="Tahoma"/>
          <w:sz w:val="24"/>
          <w:szCs w:val="24"/>
        </w:rPr>
        <w:t xml:space="preserve">za nieprzedłożenie do zaakceptowania projektu umowy o podwykonawstwo lub projektu jej zmiany, której przedmiotem są roboty budowlane – </w:t>
      </w:r>
      <w:r w:rsidR="00CA53C0">
        <w:rPr>
          <w:rFonts w:ascii="Tahoma" w:hAnsi="Tahoma" w:cs="Tahoma"/>
          <w:sz w:val="24"/>
          <w:szCs w:val="24"/>
        </w:rPr>
        <w:t>0,1</w:t>
      </w:r>
      <w:r w:rsidRPr="00A13AC7">
        <w:rPr>
          <w:rFonts w:ascii="Tahoma" w:hAnsi="Tahoma" w:cs="Tahoma"/>
          <w:sz w:val="24"/>
          <w:szCs w:val="24"/>
        </w:rPr>
        <w:t xml:space="preserve"> % ceny umownej </w:t>
      </w:r>
      <w:r w:rsidR="0024329E">
        <w:rPr>
          <w:rFonts w:ascii="Tahoma" w:hAnsi="Tahoma" w:cs="Tahoma"/>
          <w:sz w:val="24"/>
          <w:szCs w:val="24"/>
        </w:rPr>
        <w:t>brutto</w:t>
      </w:r>
      <w:r w:rsidRPr="00A13AC7">
        <w:rPr>
          <w:rFonts w:ascii="Tahoma" w:hAnsi="Tahoma" w:cs="Tahoma"/>
          <w:sz w:val="24"/>
          <w:szCs w:val="24"/>
        </w:rPr>
        <w:t>,</w:t>
      </w:r>
    </w:p>
    <w:p w14:paraId="4AF21DE9" w14:textId="77777777" w:rsidR="0072214F" w:rsidRPr="00A13AC7" w:rsidRDefault="0072214F" w:rsidP="000317AE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c) za nieprzedłożenie poświadczonej za zgodność z oryginałem kopii umowy o podwykonawstwo lub jej zmiany – 0,1 % ceny umownej </w:t>
      </w:r>
      <w:r w:rsidR="0024329E">
        <w:rPr>
          <w:rFonts w:ascii="Tahoma" w:hAnsi="Tahoma" w:cs="Tahoma"/>
          <w:sz w:val="24"/>
          <w:szCs w:val="24"/>
        </w:rPr>
        <w:t>brutto</w:t>
      </w:r>
      <w:r w:rsidRPr="00A13AC7">
        <w:rPr>
          <w:rFonts w:ascii="Tahoma" w:hAnsi="Tahoma" w:cs="Tahoma"/>
          <w:sz w:val="24"/>
          <w:szCs w:val="24"/>
        </w:rPr>
        <w:t>,</w:t>
      </w:r>
    </w:p>
    <w:p w14:paraId="45724F95" w14:textId="77777777" w:rsidR="0072214F" w:rsidRPr="00A13AC7" w:rsidRDefault="0072214F" w:rsidP="000317AE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d) za brak zmiany umowy o podwykonawstwo w zakresie terminu zapłaty, o którym mowa w §12 pkt. 16 – 0,1 % ceny umownej </w:t>
      </w:r>
      <w:r w:rsidR="0024329E">
        <w:rPr>
          <w:rFonts w:ascii="Tahoma" w:hAnsi="Tahoma" w:cs="Tahoma"/>
          <w:sz w:val="24"/>
          <w:szCs w:val="24"/>
        </w:rPr>
        <w:t>brutto</w:t>
      </w:r>
      <w:r w:rsidRPr="00A13AC7">
        <w:rPr>
          <w:rFonts w:ascii="Tahoma" w:hAnsi="Tahoma" w:cs="Tahoma"/>
          <w:sz w:val="24"/>
          <w:szCs w:val="24"/>
        </w:rPr>
        <w:t>.</w:t>
      </w:r>
    </w:p>
    <w:p w14:paraId="4D63DC19" w14:textId="77777777" w:rsidR="0072214F" w:rsidRPr="00A13AC7" w:rsidRDefault="0072214F" w:rsidP="000317AE">
      <w:pPr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4. Strony zastrzegają sobie prawo do odszkodowania na zasadach ogólnych, o ile wartość faktycznie poniesionych szkód przekracza wysokość kar umownych.</w:t>
      </w:r>
    </w:p>
    <w:p w14:paraId="0AFF842D" w14:textId="77777777" w:rsidR="006837DE" w:rsidRDefault="0072214F" w:rsidP="000317AE">
      <w:pPr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5. Maksymalna wysokość kar nie może przekroczyć </w:t>
      </w:r>
      <w:r w:rsidR="00F70B69" w:rsidRPr="00A13AC7">
        <w:rPr>
          <w:rFonts w:ascii="Tahoma" w:hAnsi="Tahoma" w:cs="Tahoma"/>
          <w:sz w:val="24"/>
          <w:szCs w:val="24"/>
        </w:rPr>
        <w:t>25</w:t>
      </w:r>
      <w:r w:rsidRPr="00A13AC7">
        <w:rPr>
          <w:rFonts w:ascii="Tahoma" w:hAnsi="Tahoma" w:cs="Tahoma"/>
          <w:sz w:val="24"/>
          <w:szCs w:val="24"/>
        </w:rPr>
        <w:t xml:space="preserve"> % wynagrodzenia umownego </w:t>
      </w:r>
      <w:r w:rsidR="0024329E">
        <w:rPr>
          <w:rFonts w:ascii="Tahoma" w:hAnsi="Tahoma" w:cs="Tahoma"/>
          <w:sz w:val="24"/>
          <w:szCs w:val="24"/>
        </w:rPr>
        <w:t>brutto</w:t>
      </w:r>
      <w:r w:rsidRPr="00A13AC7">
        <w:rPr>
          <w:rFonts w:ascii="Tahoma" w:hAnsi="Tahoma" w:cs="Tahoma"/>
          <w:sz w:val="24"/>
          <w:szCs w:val="24"/>
        </w:rPr>
        <w:t>, określonego w § 6 ust. 1.</w:t>
      </w:r>
    </w:p>
    <w:p w14:paraId="077E64B4" w14:textId="77777777" w:rsidR="006837DE" w:rsidRPr="00A13AC7" w:rsidRDefault="006837DE" w:rsidP="000317AE">
      <w:pPr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6. </w:t>
      </w:r>
      <w:r w:rsidRPr="006837DE">
        <w:rPr>
          <w:rFonts w:ascii="Tahoma" w:hAnsi="Tahoma" w:cs="Tahoma"/>
          <w:sz w:val="24"/>
          <w:szCs w:val="24"/>
        </w:rPr>
        <w:t>W przypadku naliczenia kar umownych kwota kary potrącona zostanie z faktury Wykonawcy.</w:t>
      </w:r>
    </w:p>
    <w:p w14:paraId="2A8C122F" w14:textId="48518001" w:rsidR="00A92579" w:rsidRPr="008C3982" w:rsidRDefault="006837DE" w:rsidP="008C3982">
      <w:pPr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72214F" w:rsidRPr="00A13AC7">
        <w:rPr>
          <w:rFonts w:ascii="Tahoma" w:hAnsi="Tahoma" w:cs="Tahoma"/>
          <w:sz w:val="24"/>
          <w:szCs w:val="24"/>
        </w:rPr>
        <w:t>. Wykonawca nie może zbywać na rzecz osób trzecich wierzytelności powstałych w wyniku realizacji niniejszej umowy.</w:t>
      </w:r>
    </w:p>
    <w:p w14:paraId="5AA25DAE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lastRenderedPageBreak/>
        <w:t>§ </w:t>
      </w:r>
      <w:r w:rsidR="003B0E91" w:rsidRPr="00A13AC7">
        <w:rPr>
          <w:rFonts w:ascii="Tahoma" w:hAnsi="Tahoma" w:cs="Tahoma"/>
          <w:sz w:val="24"/>
          <w:szCs w:val="24"/>
        </w:rPr>
        <w:t>10</w:t>
      </w:r>
    </w:p>
    <w:p w14:paraId="21F0B66D" w14:textId="77777777" w:rsidR="00334E6E" w:rsidRPr="00A13AC7" w:rsidRDefault="00334E6E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Kary umowne dotyczące § 5</w:t>
      </w:r>
    </w:p>
    <w:p w14:paraId="2A9341C0" w14:textId="77777777" w:rsidR="00334E6E" w:rsidRPr="00A13AC7" w:rsidRDefault="00334E6E" w:rsidP="000317AE">
      <w:pPr>
        <w:widowControl w:val="0"/>
        <w:numPr>
          <w:ilvl w:val="1"/>
          <w:numId w:val="31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 przypadku niespełnienia przez wykonawcę lub podwykonawcę wymogu zatrudnienia na podstawie umowy o pracę osób wykonujących wskazane czynności w § 5 ust. 1, Wykonawca będzie zobowiązany do zapłacenia kary umownej w wysokości 0,2 % całkowitego wynagrodzenia</w:t>
      </w:r>
      <w:r w:rsidR="00D16394" w:rsidRPr="00A13AC7">
        <w:rPr>
          <w:rFonts w:ascii="Tahoma" w:hAnsi="Tahoma" w:cs="Tahoma"/>
          <w:sz w:val="24"/>
          <w:szCs w:val="24"/>
        </w:rPr>
        <w:t xml:space="preserve"> netto</w:t>
      </w:r>
      <w:r w:rsidRPr="00A13AC7">
        <w:rPr>
          <w:rFonts w:ascii="Tahoma" w:hAnsi="Tahoma" w:cs="Tahoma"/>
          <w:sz w:val="24"/>
          <w:szCs w:val="24"/>
        </w:rPr>
        <w:t xml:space="preserve"> za każdą osobę zatrudnioną w oparciu o inny stosunek prawny niż stosunek pracy.</w:t>
      </w:r>
    </w:p>
    <w:p w14:paraId="6E4E2788" w14:textId="77777777" w:rsidR="00334E6E" w:rsidRPr="00A13AC7" w:rsidRDefault="00334E6E" w:rsidP="000317AE">
      <w:pPr>
        <w:widowControl w:val="0"/>
        <w:numPr>
          <w:ilvl w:val="1"/>
          <w:numId w:val="31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eastAsia="Calibri" w:hAnsi="Tahoma" w:cs="Tahoma"/>
          <w:color w:val="000000"/>
          <w:sz w:val="24"/>
          <w:szCs w:val="24"/>
          <w:lang w:eastAsia="en-US"/>
        </w:rPr>
        <w:t xml:space="preserve">Niezłożenie przez Wykonawcę w wyznaczonym przez Zamawiającego terminie żądanych przez Zamawiającego dowodów w celu potwierdzenia spełnienia 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przez </w:t>
      </w:r>
      <w:r w:rsidRPr="00A13AC7">
        <w:rPr>
          <w:rFonts w:ascii="Tahoma" w:eastAsia="Calibri" w:hAnsi="Tahoma" w:cs="Tahoma"/>
          <w:color w:val="000000"/>
          <w:sz w:val="24"/>
          <w:szCs w:val="24"/>
          <w:lang w:eastAsia="en-US"/>
        </w:rPr>
        <w:t xml:space="preserve">Wykonawcę lub podwykonawcę wymogu zatrudnienia na podstawie umowy o pracę traktowane będzie jako 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niespełnienie przez </w:t>
      </w:r>
      <w:r w:rsidRPr="00A13AC7">
        <w:rPr>
          <w:rFonts w:ascii="Tahoma" w:eastAsia="Calibri" w:hAnsi="Tahoma" w:cs="Tahoma"/>
          <w:color w:val="000000"/>
          <w:sz w:val="24"/>
          <w:szCs w:val="24"/>
          <w:lang w:eastAsia="en-US"/>
        </w:rPr>
        <w:t>Wykonawcę lub podwykonawcę wymogu zatrudnienia na podstawie umowy o pracę.</w:t>
      </w:r>
    </w:p>
    <w:p w14:paraId="474F82DE" w14:textId="77777777" w:rsidR="0072214F" w:rsidRPr="00E402F7" w:rsidRDefault="00334E6E" w:rsidP="000317AE">
      <w:pPr>
        <w:widowControl w:val="0"/>
        <w:numPr>
          <w:ilvl w:val="1"/>
          <w:numId w:val="31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Nie wypełnienie zobowiązań dotyczących zatrudniania osób na umowę o pracę może być podstawą do wypowiedzenia przez Zamawiającego umowy z przyczyn leżących po stronie wykonawcy.</w:t>
      </w:r>
    </w:p>
    <w:p w14:paraId="505C5F3B" w14:textId="77777777" w:rsidR="006837DE" w:rsidRDefault="006837DE" w:rsidP="000317AE">
      <w:pPr>
        <w:spacing w:before="120" w:after="120"/>
        <w:rPr>
          <w:rFonts w:ascii="Tahoma" w:hAnsi="Tahoma" w:cs="Tahoma"/>
          <w:color w:val="000000"/>
          <w:sz w:val="24"/>
          <w:szCs w:val="24"/>
        </w:rPr>
      </w:pPr>
    </w:p>
    <w:p w14:paraId="02BE3972" w14:textId="77777777" w:rsidR="00334E6E" w:rsidRPr="00A13AC7" w:rsidRDefault="00334E6E" w:rsidP="00334E6E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</w:t>
      </w:r>
      <w:r w:rsidR="003B0E91" w:rsidRPr="00A13AC7">
        <w:rPr>
          <w:rFonts w:ascii="Tahoma" w:hAnsi="Tahoma" w:cs="Tahoma"/>
          <w:sz w:val="24"/>
          <w:szCs w:val="24"/>
        </w:rPr>
        <w:t>11</w:t>
      </w:r>
    </w:p>
    <w:p w14:paraId="56AE8A2D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Umowne prawo odstąpienia od umowy</w:t>
      </w:r>
    </w:p>
    <w:p w14:paraId="00F7D04C" w14:textId="77777777" w:rsidR="00F636EC" w:rsidRPr="00A13AC7" w:rsidRDefault="00F636EC" w:rsidP="000317AE">
      <w:pPr>
        <w:numPr>
          <w:ilvl w:val="0"/>
          <w:numId w:val="4"/>
        </w:numPr>
        <w:ind w:left="36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Zamawiającemu przysługuje prawo odstąpienia od umowy, gdy:</w:t>
      </w:r>
    </w:p>
    <w:p w14:paraId="3DFEA5F6" w14:textId="77777777" w:rsidR="00F636EC" w:rsidRPr="00A13AC7" w:rsidRDefault="00F636EC" w:rsidP="000317AE">
      <w:pPr>
        <w:pStyle w:val="Lista2"/>
        <w:numPr>
          <w:ilvl w:val="0"/>
          <w:numId w:val="5"/>
        </w:numPr>
        <w:contextualSpacing w:val="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Wykonawca przerwał z przyczyn leżących po stronie Wykonawcy realizację przedmiotu umowy i przerwa ta trwa dłużej niż 30 dni,</w:t>
      </w:r>
    </w:p>
    <w:p w14:paraId="6D31AA9A" w14:textId="77777777" w:rsidR="00F636EC" w:rsidRPr="00A13AC7" w:rsidRDefault="00F636EC" w:rsidP="000317AE">
      <w:pPr>
        <w:pStyle w:val="Lista"/>
        <w:numPr>
          <w:ilvl w:val="0"/>
          <w:numId w:val="5"/>
        </w:numPr>
        <w:tabs>
          <w:tab w:val="clear" w:pos="680"/>
          <w:tab w:val="num" w:pos="720"/>
        </w:tabs>
        <w:ind w:left="720" w:hanging="43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Wystąpi istotna zmiana okoliczności powodująca, że wykonanie umowy nie leży w 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14:paraId="256AD241" w14:textId="77777777" w:rsidR="00F636EC" w:rsidRPr="00A13AC7" w:rsidRDefault="00F636EC" w:rsidP="000317AE">
      <w:pPr>
        <w:pStyle w:val="Lista"/>
        <w:numPr>
          <w:ilvl w:val="0"/>
          <w:numId w:val="5"/>
        </w:numPr>
        <w:tabs>
          <w:tab w:val="clear" w:pos="680"/>
          <w:tab w:val="num" w:pos="720"/>
        </w:tabs>
        <w:ind w:left="720" w:hanging="43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Wykonawca realizuje roboty przewidziane niniejszą umową w sposób niezgodny z niniejszą umową, dokumentacją projektową, specyfikacjami technicznymi lub wskazaniami Zamawiającego</w:t>
      </w:r>
      <w:r w:rsidR="00B520F0" w:rsidRPr="00A13AC7">
        <w:rPr>
          <w:rFonts w:ascii="Tahoma" w:hAnsi="Tahoma" w:cs="Tahoma"/>
          <w:sz w:val="24"/>
          <w:szCs w:val="24"/>
        </w:rPr>
        <w:t>.</w:t>
      </w:r>
      <w:r w:rsidRPr="00A13AC7">
        <w:rPr>
          <w:rFonts w:ascii="Tahoma" w:hAnsi="Tahoma" w:cs="Tahoma"/>
          <w:sz w:val="24"/>
          <w:szCs w:val="24"/>
        </w:rPr>
        <w:t xml:space="preserve"> </w:t>
      </w:r>
    </w:p>
    <w:p w14:paraId="0E10C848" w14:textId="77777777" w:rsidR="00F636EC" w:rsidRPr="00A13AC7" w:rsidRDefault="00F636EC" w:rsidP="000317AE">
      <w:pPr>
        <w:numPr>
          <w:ilvl w:val="0"/>
          <w:numId w:val="6"/>
        </w:numPr>
        <w:ind w:left="36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Wykonawcy przysługuje prawo odstąpienia od umowy, jeżeli Zamawiający:</w:t>
      </w:r>
    </w:p>
    <w:p w14:paraId="34E01C44" w14:textId="77777777" w:rsidR="00F636EC" w:rsidRPr="00A13AC7" w:rsidRDefault="00F636EC" w:rsidP="000317AE">
      <w:pPr>
        <w:numPr>
          <w:ilvl w:val="0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Nie wywiązuje się z obowiązku zapłaty faktur VAT mimo dodatkowego wezwania w terminie 1 miesiąca od upływu terminu zapłaty, określonego w niniejszej umowie,</w:t>
      </w:r>
    </w:p>
    <w:p w14:paraId="14A939B1" w14:textId="77777777" w:rsidR="00F636EC" w:rsidRPr="00A13AC7" w:rsidRDefault="00F636EC" w:rsidP="000317AE">
      <w:pPr>
        <w:numPr>
          <w:ilvl w:val="0"/>
          <w:numId w:val="7"/>
        </w:numPr>
        <w:tabs>
          <w:tab w:val="clear" w:pos="660"/>
          <w:tab w:val="num" w:pos="720"/>
        </w:tabs>
        <w:ind w:left="72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Odmawia bez wskazania uzasadnionej przyczyny odbioru robót lub podpisania protokołu odbioru,</w:t>
      </w:r>
    </w:p>
    <w:p w14:paraId="3B16FEBD" w14:textId="77777777" w:rsidR="00F636EC" w:rsidRPr="00A13AC7" w:rsidRDefault="00F636EC" w:rsidP="000317AE">
      <w:pPr>
        <w:numPr>
          <w:ilvl w:val="0"/>
          <w:numId w:val="7"/>
        </w:numPr>
        <w:tabs>
          <w:tab w:val="clear" w:pos="660"/>
          <w:tab w:val="num" w:pos="720"/>
        </w:tabs>
        <w:ind w:left="72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Zawiadomi Wykonawcę, iż wobec zaistnienia uprzednio nieprzewidzianych okoliczności nie będzie mógł spełnić swoich zobowiązań umownych wobec Wykonawcy.</w:t>
      </w:r>
    </w:p>
    <w:p w14:paraId="7C375E6A" w14:textId="77777777" w:rsidR="00F636EC" w:rsidRPr="00A13AC7" w:rsidRDefault="00F636EC" w:rsidP="000317AE">
      <w:pPr>
        <w:numPr>
          <w:ilvl w:val="0"/>
          <w:numId w:val="8"/>
        </w:numPr>
        <w:ind w:left="36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Odstąpienie od umowy, o którym mowa w ust. 1 i 2, powinno nastąpić w formie pisemnej pod rygorem nieważności takiego oświadczenia i powinno zawierać uzasadnienie.</w:t>
      </w:r>
    </w:p>
    <w:p w14:paraId="732E0CD4" w14:textId="77777777" w:rsidR="00F636EC" w:rsidRPr="00A13AC7" w:rsidRDefault="00F636EC" w:rsidP="000317AE">
      <w:pPr>
        <w:numPr>
          <w:ilvl w:val="0"/>
          <w:numId w:val="8"/>
        </w:numPr>
        <w:ind w:left="36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 wypadku odstąpienia od umowy Wykonawcę oraz Zamawiającego obciążają następujące obowiązki:</w:t>
      </w:r>
    </w:p>
    <w:p w14:paraId="48AF18D3" w14:textId="77777777" w:rsidR="00F636EC" w:rsidRPr="00A13AC7" w:rsidRDefault="00F636EC" w:rsidP="000317AE">
      <w:pPr>
        <w:numPr>
          <w:ilvl w:val="1"/>
          <w:numId w:val="5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Wykonawca zabezpieczy przerwane roboty w zakresie obustronnie uzgodnionym na koszt tej strony, z której to winy nastąpiło odstąpienie od umowy,</w:t>
      </w:r>
    </w:p>
    <w:p w14:paraId="00584194" w14:textId="77777777" w:rsidR="00F636EC" w:rsidRPr="00A13AC7" w:rsidRDefault="00F636EC" w:rsidP="000317AE">
      <w:pPr>
        <w:pStyle w:val="Lista2"/>
        <w:numPr>
          <w:ilvl w:val="1"/>
          <w:numId w:val="5"/>
        </w:numPr>
        <w:tabs>
          <w:tab w:val="clear" w:pos="1440"/>
        </w:tabs>
        <w:spacing w:before="120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lastRenderedPageBreak/>
        <w:t xml:space="preserve">Wykonawca zgłosi do dokonania przez Zamawiającego odbioru robót przerwanych, jeżeli odstąpienie od umowy nastąpiło z przyczyn, za które Wykonawca nie odpowiada, </w:t>
      </w:r>
    </w:p>
    <w:p w14:paraId="54D885F5" w14:textId="77777777" w:rsidR="00F636EC" w:rsidRPr="00A13AC7" w:rsidRDefault="00F636EC" w:rsidP="000317AE">
      <w:pPr>
        <w:pStyle w:val="Lista2"/>
        <w:numPr>
          <w:ilvl w:val="1"/>
          <w:numId w:val="5"/>
        </w:numPr>
        <w:tabs>
          <w:tab w:val="clear" w:pos="1440"/>
        </w:tabs>
        <w:spacing w:before="120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 w terminie 10 dni od daty zgłoszenia, o którym mowa w pkt b) powyżej, Wykonawca przy udziale Zamawiającego sporządzi szczegółowy protokół inwentaryzacji robót w toku wraz z zestawieniem wartości wykonanych robót według stanu na dzień odstąpienia; protokół inwentaryzacji robót w toku stanowić będzie podstawę do wystawienia faktury VAT przez Wykonawcę,</w:t>
      </w:r>
    </w:p>
    <w:p w14:paraId="1197F4E1" w14:textId="77777777" w:rsidR="00F636EC" w:rsidRPr="00A13AC7" w:rsidRDefault="00F636EC" w:rsidP="000317AE">
      <w:pPr>
        <w:numPr>
          <w:ilvl w:val="1"/>
          <w:numId w:val="5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 Zamawiający w razie odstąpienia od umowy z przyczyn, za które Wykonawca nie odpowiada, obowiązany jest do dokonania odbioru robót przerwanych oraz przejęcia od Wykonawcy terenu robót w terminie 10 dni od daty odstąpienia oraz do zapłaty wynagrodzenia za roboty, które zostały wykonane do dnia odstąpienia.</w:t>
      </w:r>
    </w:p>
    <w:p w14:paraId="0D9A1AAE" w14:textId="77777777" w:rsidR="0024329E" w:rsidRPr="00A564EB" w:rsidRDefault="00F636EC" w:rsidP="00A564EB">
      <w:pPr>
        <w:spacing w:before="120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5. Jeżeli Wykonawca będzie wykonywał przedmiot umowy wadliwie, albo sprzecznie z umową Zamawiający może wezwać go do zmiany sposobu wykonywania umowy i wyznaczyć mu w tym celu odpowiedni termin; po bezskutecznym upływie wyznaczonego terminu Zamawiający może od umowy odstąpić, powierzyć poprawienie lub dalsze wykonanie przedmiotu umowy innemu podmiotowi na koszt Wykonawcy.</w:t>
      </w:r>
    </w:p>
    <w:p w14:paraId="6BFE4EDD" w14:textId="77777777" w:rsidR="00A564EB" w:rsidRDefault="00A564EB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</w:p>
    <w:p w14:paraId="16246355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</w:t>
      </w:r>
      <w:r w:rsidR="003B0E91" w:rsidRPr="00A13AC7">
        <w:rPr>
          <w:rFonts w:ascii="Tahoma" w:hAnsi="Tahoma" w:cs="Tahoma"/>
          <w:sz w:val="24"/>
          <w:szCs w:val="24"/>
        </w:rPr>
        <w:t>12</w:t>
      </w:r>
    </w:p>
    <w:p w14:paraId="0D036EDA" w14:textId="77777777" w:rsidR="006A08E1" w:rsidRPr="00E402F7" w:rsidRDefault="00F636EC" w:rsidP="00E402F7">
      <w:pPr>
        <w:spacing w:before="120" w:line="360" w:lineRule="auto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Umowy o podwykonawstwo</w:t>
      </w:r>
    </w:p>
    <w:p w14:paraId="57C052CC" w14:textId="77777777" w:rsidR="006A08E1" w:rsidRPr="00A13AC7" w:rsidRDefault="006A08E1" w:rsidP="000317AE">
      <w:pPr>
        <w:pStyle w:val="Style7"/>
        <w:widowControl/>
        <w:numPr>
          <w:ilvl w:val="0"/>
          <w:numId w:val="26"/>
        </w:numPr>
        <w:tabs>
          <w:tab w:val="clear" w:pos="360"/>
          <w:tab w:val="left" w:pos="-567"/>
          <w:tab w:val="left" w:pos="-284"/>
          <w:tab w:val="left" w:pos="284"/>
        </w:tabs>
        <w:spacing w:line="240" w:lineRule="auto"/>
        <w:ind w:left="284" w:hanging="284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Wykonywanie robót przy pomocy podwykonawców może odbywać się wyłącznie na zasadach określonych w art. 647</w:t>
      </w:r>
      <w:r w:rsidRPr="00A13AC7">
        <w:rPr>
          <w:rStyle w:val="FontStyle22"/>
          <w:rFonts w:ascii="Tahoma" w:hAnsi="Tahoma" w:cs="Tahoma"/>
          <w:sz w:val="24"/>
          <w:szCs w:val="24"/>
          <w:vertAlign w:val="superscript"/>
        </w:rPr>
        <w:t>1</w:t>
      </w:r>
      <w:r w:rsidRPr="00A13AC7">
        <w:rPr>
          <w:rStyle w:val="FontStyle22"/>
          <w:rFonts w:ascii="Tahoma" w:hAnsi="Tahoma" w:cs="Tahoma"/>
          <w:sz w:val="24"/>
          <w:szCs w:val="24"/>
        </w:rPr>
        <w:t xml:space="preserve"> Kodeksu cywilnego.</w:t>
      </w:r>
    </w:p>
    <w:p w14:paraId="08353F65" w14:textId="77777777" w:rsidR="006A08E1" w:rsidRPr="00A13AC7" w:rsidRDefault="006A08E1" w:rsidP="000317AE">
      <w:pPr>
        <w:pStyle w:val="Style7"/>
        <w:widowControl/>
        <w:numPr>
          <w:ilvl w:val="0"/>
          <w:numId w:val="26"/>
        </w:numPr>
        <w:tabs>
          <w:tab w:val="left" w:pos="-284"/>
          <w:tab w:val="left" w:pos="360"/>
        </w:tabs>
        <w:spacing w:line="240" w:lineRule="auto"/>
        <w:ind w:left="284" w:hanging="284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Wykonawca oświadcza, że wymieniony poniżej zakres robót będzie wykonywany za pomocą podwykonawców:</w:t>
      </w:r>
    </w:p>
    <w:p w14:paraId="7DCDACA7" w14:textId="77777777" w:rsidR="006A08E1" w:rsidRPr="00A13AC7" w:rsidRDefault="006A08E1" w:rsidP="000317AE">
      <w:pPr>
        <w:pStyle w:val="Style7"/>
        <w:widowControl/>
        <w:tabs>
          <w:tab w:val="left" w:pos="-284"/>
          <w:tab w:val="left" w:pos="360"/>
        </w:tabs>
        <w:spacing w:line="240" w:lineRule="auto"/>
        <w:ind w:left="284" w:firstLine="0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a)</w:t>
      </w:r>
    </w:p>
    <w:p w14:paraId="56656DE4" w14:textId="77777777" w:rsidR="006A08E1" w:rsidRPr="00A13AC7" w:rsidRDefault="006A08E1" w:rsidP="000317AE">
      <w:pPr>
        <w:pStyle w:val="Style7"/>
        <w:widowControl/>
        <w:tabs>
          <w:tab w:val="left" w:pos="-284"/>
          <w:tab w:val="left" w:pos="360"/>
        </w:tabs>
        <w:spacing w:line="240" w:lineRule="auto"/>
        <w:ind w:left="284" w:firstLine="0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b)</w:t>
      </w:r>
    </w:p>
    <w:p w14:paraId="0C359AF9" w14:textId="77777777" w:rsidR="006A08E1" w:rsidRPr="00A13AC7" w:rsidRDefault="006A08E1" w:rsidP="000317AE">
      <w:pPr>
        <w:pStyle w:val="Style7"/>
        <w:widowControl/>
        <w:numPr>
          <w:ilvl w:val="0"/>
          <w:numId w:val="26"/>
        </w:numPr>
        <w:tabs>
          <w:tab w:val="left" w:pos="-284"/>
          <w:tab w:val="left" w:pos="142"/>
        </w:tabs>
        <w:spacing w:line="240" w:lineRule="auto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Wykonawca, podwykonawca lub dalszy podwykonawca zamówienia zamierzający zawrzeć umowę o podwykonawstwo, której przedmiotem są roboty budowlane ma obowiązek przedłożenia Zamawiającemu projektu tej umowy, przy czym podwykonawca lub dalszy podwykonawca jest obowiązany dołączyć zgodę wykonawcy na zawarcie umowy o podwykonawstwo o treści zgodnej z projektem umowy.</w:t>
      </w:r>
    </w:p>
    <w:p w14:paraId="7F86FF72" w14:textId="77777777" w:rsidR="006A08E1" w:rsidRPr="00A13AC7" w:rsidRDefault="006A08E1" w:rsidP="000317AE">
      <w:pPr>
        <w:pStyle w:val="Style7"/>
        <w:widowControl/>
        <w:numPr>
          <w:ilvl w:val="0"/>
          <w:numId w:val="26"/>
        </w:numPr>
        <w:tabs>
          <w:tab w:val="left" w:pos="-284"/>
          <w:tab w:val="left" w:pos="-142"/>
        </w:tabs>
        <w:spacing w:line="240" w:lineRule="auto"/>
        <w:rPr>
          <w:rFonts w:ascii="Tahoma" w:hAnsi="Tahoma" w:cs="Tahoma"/>
        </w:rPr>
      </w:pPr>
      <w:r w:rsidRPr="00A13AC7">
        <w:rPr>
          <w:rFonts w:ascii="Tahoma" w:hAnsi="Tahoma" w:cs="Tahoma"/>
          <w:bCs/>
          <w:iCs/>
        </w:rPr>
        <w:t xml:space="preserve">Zamawiający </w:t>
      </w:r>
      <w:r w:rsidRPr="00A13AC7">
        <w:rPr>
          <w:rFonts w:ascii="Tahoma" w:hAnsi="Tahoma" w:cs="Tahoma"/>
        </w:rPr>
        <w:t xml:space="preserve">w terminie </w:t>
      </w:r>
      <w:r w:rsidRPr="00A13AC7">
        <w:rPr>
          <w:rFonts w:ascii="Tahoma" w:hAnsi="Tahoma" w:cs="Tahoma"/>
          <w:bCs/>
        </w:rPr>
        <w:t xml:space="preserve">7 dni </w:t>
      </w:r>
      <w:r w:rsidRPr="00A13AC7">
        <w:rPr>
          <w:rFonts w:ascii="Tahoma" w:hAnsi="Tahoma" w:cs="Tahoma"/>
        </w:rPr>
        <w:t>od przedłożenia projektu umowy o podwy</w:t>
      </w:r>
      <w:r w:rsidR="00D33859" w:rsidRPr="00A13AC7">
        <w:rPr>
          <w:rFonts w:ascii="Tahoma" w:hAnsi="Tahoma" w:cs="Tahoma"/>
        </w:rPr>
        <w:t>konawstwo zgłosi w formie pisemnej</w:t>
      </w:r>
      <w:r w:rsidRPr="00A13AC7">
        <w:rPr>
          <w:rFonts w:ascii="Tahoma" w:hAnsi="Tahoma" w:cs="Tahoma"/>
        </w:rPr>
        <w:t xml:space="preserve"> </w:t>
      </w:r>
      <w:r w:rsidRPr="00A13AC7">
        <w:rPr>
          <w:rFonts w:ascii="Tahoma" w:hAnsi="Tahoma" w:cs="Tahoma"/>
          <w:bCs/>
        </w:rPr>
        <w:t xml:space="preserve">zastrzeżenia </w:t>
      </w:r>
      <w:r w:rsidRPr="00A13AC7">
        <w:rPr>
          <w:rFonts w:ascii="Tahoma" w:hAnsi="Tahoma" w:cs="Tahoma"/>
        </w:rPr>
        <w:t xml:space="preserve">do projektu umowy o podwykonawstwo, której przedmiotem są roboty budowlane w przypadku: </w:t>
      </w:r>
    </w:p>
    <w:p w14:paraId="7902B312" w14:textId="77777777" w:rsidR="006A08E1" w:rsidRPr="00A13AC7" w:rsidRDefault="006A08E1" w:rsidP="000317AE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a) </w:t>
      </w:r>
      <w:r w:rsidRPr="00A13AC7">
        <w:rPr>
          <w:rFonts w:ascii="Tahoma" w:hAnsi="Tahoma" w:cs="Tahoma"/>
          <w:color w:val="auto"/>
        </w:rPr>
        <w:t xml:space="preserve">nie spełnienia wymagań określonych w specyfikacji istotnych warunków zamówienia </w:t>
      </w:r>
    </w:p>
    <w:p w14:paraId="779CA0B6" w14:textId="77777777" w:rsidR="006A08E1" w:rsidRPr="00A13AC7" w:rsidRDefault="006A08E1" w:rsidP="000317AE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b) </w:t>
      </w:r>
      <w:r w:rsidRPr="00A13AC7">
        <w:rPr>
          <w:rFonts w:ascii="Tahoma" w:hAnsi="Tahoma" w:cs="Tahoma"/>
          <w:color w:val="auto"/>
        </w:rPr>
        <w:t xml:space="preserve">gdy przewiduje termin zapłaty wynagrodzenia dłuższy niż </w:t>
      </w:r>
      <w:r w:rsidRPr="00A13AC7">
        <w:rPr>
          <w:rFonts w:ascii="Tahoma" w:hAnsi="Tahoma" w:cs="Tahoma"/>
          <w:bCs/>
          <w:color w:val="auto"/>
        </w:rPr>
        <w:t xml:space="preserve">30 dni </w:t>
      </w:r>
      <w:r w:rsidRPr="00A13AC7">
        <w:rPr>
          <w:rFonts w:ascii="Tahoma" w:hAnsi="Tahoma" w:cs="Tahoma"/>
          <w:color w:val="auto"/>
        </w:rPr>
        <w:t xml:space="preserve">od dnia doręczenia wykonawcy,  podwykonawcy lub dalszemu podwykonawcy faktury lub rachunku, potwierdzających wykonanie zleconej podwykonawcy lub dalszemu podwykonawcy dostawy, usługi lub roboty budowlanej. </w:t>
      </w:r>
    </w:p>
    <w:p w14:paraId="4ECE6AF7" w14:textId="77777777" w:rsidR="006A08E1" w:rsidRPr="00A13AC7" w:rsidRDefault="006A08E1" w:rsidP="000317AE">
      <w:pPr>
        <w:pStyle w:val="Style7"/>
        <w:widowControl/>
        <w:tabs>
          <w:tab w:val="left" w:pos="284"/>
        </w:tabs>
        <w:spacing w:line="240" w:lineRule="auto"/>
        <w:ind w:left="284" w:firstLine="0"/>
        <w:rPr>
          <w:rFonts w:ascii="Tahoma" w:hAnsi="Tahoma" w:cs="Tahoma"/>
          <w:bCs/>
          <w:iCs/>
        </w:rPr>
      </w:pPr>
      <w:r w:rsidRPr="00A13AC7">
        <w:rPr>
          <w:rFonts w:ascii="Tahoma" w:hAnsi="Tahoma" w:cs="Tahoma"/>
        </w:rPr>
        <w:t xml:space="preserve">Niezgłoszenie pisemnych zastrzeżeń do przedłożonego projektu umowy o podwykonawstwo, której przedmiotem są roboty budowlane w terminie </w:t>
      </w:r>
      <w:r w:rsidRPr="00A13AC7">
        <w:rPr>
          <w:rFonts w:ascii="Tahoma" w:hAnsi="Tahoma" w:cs="Tahoma"/>
          <w:bCs/>
        </w:rPr>
        <w:t xml:space="preserve">7 dni </w:t>
      </w:r>
      <w:r w:rsidRPr="00A13AC7">
        <w:rPr>
          <w:rFonts w:ascii="Tahoma" w:hAnsi="Tahoma" w:cs="Tahoma"/>
        </w:rPr>
        <w:t xml:space="preserve">od przedłożenia projektu umowy o podwykonawstwo lub projektu jej zmiany, uważa się za akceptację projektu umowy przez </w:t>
      </w:r>
      <w:r w:rsidRPr="00A13AC7">
        <w:rPr>
          <w:rFonts w:ascii="Tahoma" w:hAnsi="Tahoma" w:cs="Tahoma"/>
          <w:bCs/>
          <w:iCs/>
        </w:rPr>
        <w:t>Zamawiającego.</w:t>
      </w:r>
    </w:p>
    <w:p w14:paraId="5FEA6184" w14:textId="77777777" w:rsidR="006A08E1" w:rsidRPr="00A13AC7" w:rsidRDefault="006A08E1" w:rsidP="000317AE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lastRenderedPageBreak/>
        <w:t xml:space="preserve">5. </w:t>
      </w:r>
      <w:r w:rsidRPr="00A13AC7">
        <w:rPr>
          <w:rFonts w:ascii="Tahoma" w:hAnsi="Tahoma" w:cs="Tahoma"/>
          <w:bCs/>
          <w:iCs/>
          <w:color w:val="auto"/>
        </w:rPr>
        <w:t xml:space="preserve">Wykonawca, podwykonawca lub dalszy podwykonawca </w:t>
      </w:r>
      <w:r w:rsidRPr="00A13AC7">
        <w:rPr>
          <w:rFonts w:ascii="Tahoma" w:hAnsi="Tahoma" w:cs="Tahoma"/>
          <w:color w:val="auto"/>
        </w:rPr>
        <w:t xml:space="preserve">zamówienia na roboty budowlane przedkłada zamawiającemu poświadczoną za zgodność z oryginałem </w:t>
      </w:r>
      <w:r w:rsidRPr="00A13AC7">
        <w:rPr>
          <w:rFonts w:ascii="Tahoma" w:hAnsi="Tahoma" w:cs="Tahoma"/>
          <w:bCs/>
          <w:color w:val="auto"/>
        </w:rPr>
        <w:t xml:space="preserve">kopię zawartej umowy o podwykonawstwo oraz kopię jej zmian, </w:t>
      </w:r>
      <w:r w:rsidRPr="00A13AC7">
        <w:rPr>
          <w:rFonts w:ascii="Tahoma" w:hAnsi="Tahoma" w:cs="Tahoma"/>
          <w:color w:val="auto"/>
        </w:rPr>
        <w:t xml:space="preserve">której przedmiotem są roboty budowlane, w terminie </w:t>
      </w:r>
      <w:r w:rsidRPr="00A13AC7">
        <w:rPr>
          <w:rFonts w:ascii="Tahoma" w:hAnsi="Tahoma" w:cs="Tahoma"/>
          <w:bCs/>
          <w:color w:val="auto"/>
        </w:rPr>
        <w:t xml:space="preserve">7 dni </w:t>
      </w:r>
      <w:r w:rsidRPr="00A13AC7">
        <w:rPr>
          <w:rFonts w:ascii="Tahoma" w:hAnsi="Tahoma" w:cs="Tahoma"/>
          <w:color w:val="auto"/>
        </w:rPr>
        <w:t xml:space="preserve">od dnia jej zawarcia. </w:t>
      </w:r>
    </w:p>
    <w:p w14:paraId="3DABF259" w14:textId="77777777" w:rsidR="006A08E1" w:rsidRPr="00A13AC7" w:rsidRDefault="006A08E1" w:rsidP="000317AE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6. </w:t>
      </w:r>
      <w:r w:rsidRPr="00A13AC7">
        <w:rPr>
          <w:rFonts w:ascii="Tahoma" w:hAnsi="Tahoma" w:cs="Tahoma"/>
          <w:bCs/>
          <w:iCs/>
          <w:color w:val="auto"/>
        </w:rPr>
        <w:t xml:space="preserve">Zamawiający </w:t>
      </w:r>
      <w:r w:rsidRPr="00A13AC7">
        <w:rPr>
          <w:rFonts w:ascii="Tahoma" w:hAnsi="Tahoma" w:cs="Tahoma"/>
          <w:color w:val="auto"/>
        </w:rPr>
        <w:t xml:space="preserve">w terminie </w:t>
      </w:r>
      <w:r w:rsidRPr="00A13AC7">
        <w:rPr>
          <w:rFonts w:ascii="Tahoma" w:hAnsi="Tahoma" w:cs="Tahoma"/>
          <w:bCs/>
          <w:color w:val="auto"/>
        </w:rPr>
        <w:t xml:space="preserve">7 dni </w:t>
      </w:r>
      <w:r w:rsidRPr="00A13AC7">
        <w:rPr>
          <w:rFonts w:ascii="Tahoma" w:hAnsi="Tahoma" w:cs="Tahoma"/>
          <w:color w:val="auto"/>
        </w:rPr>
        <w:t>od przedłożenia kopii zawartej umowy o podwykonawst</w:t>
      </w:r>
      <w:r w:rsidR="00D33859" w:rsidRPr="00A13AC7">
        <w:rPr>
          <w:rFonts w:ascii="Tahoma" w:hAnsi="Tahoma" w:cs="Tahoma"/>
          <w:color w:val="auto"/>
        </w:rPr>
        <w:t>wo lub jej zmian zgłasza w formie pisemnej</w:t>
      </w:r>
      <w:r w:rsidRPr="00A13AC7">
        <w:rPr>
          <w:rFonts w:ascii="Tahoma" w:hAnsi="Tahoma" w:cs="Tahoma"/>
          <w:color w:val="auto"/>
        </w:rPr>
        <w:t xml:space="preserve"> </w:t>
      </w:r>
      <w:r w:rsidRPr="00A13AC7">
        <w:rPr>
          <w:rFonts w:ascii="Tahoma" w:hAnsi="Tahoma" w:cs="Tahoma"/>
          <w:bCs/>
          <w:color w:val="auto"/>
        </w:rPr>
        <w:t xml:space="preserve">sprzeciw </w:t>
      </w:r>
      <w:r w:rsidRPr="00A13AC7">
        <w:rPr>
          <w:rFonts w:ascii="Tahoma" w:hAnsi="Tahoma" w:cs="Tahoma"/>
          <w:color w:val="auto"/>
        </w:rPr>
        <w:t xml:space="preserve">do umowy o podwykonawstwo lub jej zmian, której przedmiotem są roboty budowlane, w przypadkach wymienionych w ust. 4 niniejszego paragrafu. </w:t>
      </w:r>
    </w:p>
    <w:p w14:paraId="087D21AB" w14:textId="77777777" w:rsidR="006A08E1" w:rsidRPr="00A13AC7" w:rsidRDefault="00D33859" w:rsidP="000317AE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color w:val="auto"/>
        </w:rPr>
        <w:t>Niezgłoszenie w formie pisemnej</w:t>
      </w:r>
      <w:r w:rsidR="006A08E1" w:rsidRPr="00A13AC7">
        <w:rPr>
          <w:rFonts w:ascii="Tahoma" w:hAnsi="Tahoma" w:cs="Tahoma"/>
          <w:color w:val="auto"/>
        </w:rPr>
        <w:t xml:space="preserve"> sprzeciwu do przedłożonej umowy o podwykonawstwo i jej zmian , której przedmiotem są roboty budowlane w terminie </w:t>
      </w:r>
      <w:r w:rsidR="006A08E1" w:rsidRPr="00A13AC7">
        <w:rPr>
          <w:rFonts w:ascii="Tahoma" w:hAnsi="Tahoma" w:cs="Tahoma"/>
          <w:bCs/>
          <w:color w:val="auto"/>
        </w:rPr>
        <w:t xml:space="preserve">7 dni </w:t>
      </w:r>
      <w:r w:rsidR="006A08E1" w:rsidRPr="00A13AC7">
        <w:rPr>
          <w:rFonts w:ascii="Tahoma" w:hAnsi="Tahoma" w:cs="Tahoma"/>
          <w:color w:val="auto"/>
        </w:rPr>
        <w:t>od przedłożenia projektu umowy o podwykonawstwo lub projektu jej zmiany</w:t>
      </w:r>
      <w:r w:rsidR="006A08E1" w:rsidRPr="00A13AC7">
        <w:rPr>
          <w:rFonts w:ascii="Tahoma" w:hAnsi="Tahoma" w:cs="Tahoma"/>
          <w:bCs/>
          <w:color w:val="auto"/>
        </w:rPr>
        <w:t xml:space="preserve">, </w:t>
      </w:r>
      <w:r w:rsidR="006A08E1" w:rsidRPr="00A13AC7">
        <w:rPr>
          <w:rFonts w:ascii="Tahoma" w:hAnsi="Tahoma" w:cs="Tahoma"/>
          <w:color w:val="auto"/>
        </w:rPr>
        <w:t xml:space="preserve">uważa się za akceptację umowy przez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Zamawiającego. </w:t>
      </w:r>
    </w:p>
    <w:p w14:paraId="43814EB9" w14:textId="77777777" w:rsidR="006A08E1" w:rsidRPr="00A13AC7" w:rsidRDefault="006A08E1" w:rsidP="000317AE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7. </w:t>
      </w:r>
      <w:r w:rsidRPr="00A13AC7">
        <w:rPr>
          <w:rFonts w:ascii="Tahoma" w:hAnsi="Tahoma" w:cs="Tahoma"/>
          <w:bCs/>
          <w:iCs/>
          <w:color w:val="auto"/>
        </w:rPr>
        <w:t xml:space="preserve">Wykonawca, podwykonawca lub dalszy podwykonawca </w:t>
      </w:r>
      <w:r w:rsidRPr="00A13AC7">
        <w:rPr>
          <w:rFonts w:ascii="Tahoma" w:hAnsi="Tahoma" w:cs="Tahoma"/>
          <w:color w:val="auto"/>
        </w:rPr>
        <w:t xml:space="preserve">na roboty budowlane przedkłada zamawiającemu poświadczoną za zgodność z oryginałem kopię zawartej umowy o podwykonawstwo oraz jej zmianę, której </w:t>
      </w:r>
      <w:r w:rsidRPr="00A13AC7">
        <w:rPr>
          <w:rFonts w:ascii="Tahoma" w:hAnsi="Tahoma" w:cs="Tahoma"/>
          <w:bCs/>
          <w:color w:val="auto"/>
        </w:rPr>
        <w:t>przedmiotem są dostawy lub usługi</w:t>
      </w:r>
      <w:r w:rsidRPr="00A13AC7">
        <w:rPr>
          <w:rFonts w:ascii="Tahoma" w:hAnsi="Tahoma" w:cs="Tahoma"/>
          <w:color w:val="auto"/>
        </w:rPr>
        <w:t xml:space="preserve">, w terminie </w:t>
      </w:r>
      <w:r w:rsidRPr="00A13AC7">
        <w:rPr>
          <w:rFonts w:ascii="Tahoma" w:hAnsi="Tahoma" w:cs="Tahoma"/>
          <w:bCs/>
          <w:color w:val="auto"/>
        </w:rPr>
        <w:t xml:space="preserve">7 dni </w:t>
      </w:r>
      <w:r w:rsidRPr="00A13AC7">
        <w:rPr>
          <w:rFonts w:ascii="Tahoma" w:hAnsi="Tahoma" w:cs="Tahoma"/>
          <w:color w:val="auto"/>
        </w:rPr>
        <w:t xml:space="preserve">od dnia jej zawarcia, z wyłączeniem </w:t>
      </w:r>
      <w:r w:rsidR="00D33859" w:rsidRPr="00A13AC7">
        <w:rPr>
          <w:rFonts w:ascii="Tahoma" w:hAnsi="Tahoma" w:cs="Tahoma"/>
          <w:color w:val="auto"/>
        </w:rPr>
        <w:t xml:space="preserve">umów </w:t>
      </w:r>
      <w:r w:rsidRPr="00A13AC7">
        <w:rPr>
          <w:rFonts w:ascii="Tahoma" w:hAnsi="Tahoma" w:cs="Tahoma"/>
          <w:color w:val="auto"/>
        </w:rPr>
        <w:t xml:space="preserve">o podwykonawstwo o wartości mniejszej niż </w:t>
      </w:r>
      <w:r w:rsidRPr="00A13AC7">
        <w:rPr>
          <w:rFonts w:ascii="Tahoma" w:hAnsi="Tahoma" w:cs="Tahoma"/>
          <w:bCs/>
          <w:color w:val="auto"/>
        </w:rPr>
        <w:t xml:space="preserve">0,5% </w:t>
      </w:r>
      <w:r w:rsidRPr="00A13AC7">
        <w:rPr>
          <w:rFonts w:ascii="Tahoma" w:hAnsi="Tahoma" w:cs="Tahoma"/>
          <w:color w:val="auto"/>
        </w:rPr>
        <w:t xml:space="preserve">wartości umowy w sprawie zamówienia publicznego, przy czym wyłączenie to nie dotyczy umów o podwykonawstwo o wartości większej niż </w:t>
      </w:r>
      <w:r w:rsidRPr="00A13AC7">
        <w:rPr>
          <w:rFonts w:ascii="Tahoma" w:hAnsi="Tahoma" w:cs="Tahoma"/>
          <w:bCs/>
          <w:color w:val="auto"/>
        </w:rPr>
        <w:t xml:space="preserve">50.000,00 zł. </w:t>
      </w:r>
      <w:r w:rsidRPr="00A13AC7">
        <w:rPr>
          <w:rFonts w:ascii="Tahoma" w:hAnsi="Tahoma" w:cs="Tahoma"/>
          <w:color w:val="auto"/>
        </w:rPr>
        <w:t>W przypadku, jeżeli termin zapłaty wynagrodzenia jest dłuższy niż określony w ust. 16, zamawiający informuje o tym wykonawcę i wzywa go do doprowadzenia do zmiany tej umowy pod rygorem wystąpienia o zapłatę kary umownej.</w:t>
      </w:r>
    </w:p>
    <w:p w14:paraId="52B5F27C" w14:textId="77777777" w:rsidR="006A08E1" w:rsidRPr="00A13AC7" w:rsidRDefault="006A08E1" w:rsidP="000317AE">
      <w:pPr>
        <w:pStyle w:val="Default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8. </w:t>
      </w:r>
      <w:r w:rsidRPr="00A13AC7">
        <w:rPr>
          <w:rFonts w:ascii="Tahoma" w:hAnsi="Tahoma" w:cs="Tahoma"/>
          <w:color w:val="auto"/>
        </w:rPr>
        <w:t xml:space="preserve">Zasady zapłaty wynagrodzenia wykonawcy: </w:t>
      </w:r>
    </w:p>
    <w:p w14:paraId="292472BD" w14:textId="77777777" w:rsidR="006A08E1" w:rsidRPr="00A13AC7" w:rsidRDefault="00D33859" w:rsidP="000317AE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color w:val="auto"/>
        </w:rPr>
        <w:t xml:space="preserve">a) </w:t>
      </w:r>
      <w:r w:rsidR="006A08E1" w:rsidRPr="00A13AC7">
        <w:rPr>
          <w:rFonts w:ascii="Tahoma" w:hAnsi="Tahoma" w:cs="Tahoma"/>
          <w:color w:val="auto"/>
        </w:rPr>
        <w:t xml:space="preserve">Warunkiem zapłaty przez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Zamawiającego </w:t>
      </w:r>
      <w:r w:rsidR="006A08E1" w:rsidRPr="00A13AC7">
        <w:rPr>
          <w:rFonts w:ascii="Tahoma" w:hAnsi="Tahoma" w:cs="Tahoma"/>
          <w:bCs/>
          <w:color w:val="auto"/>
        </w:rPr>
        <w:t xml:space="preserve">należnego wynagrodzenia </w:t>
      </w:r>
      <w:r w:rsidR="006A08E1" w:rsidRPr="00A13AC7">
        <w:rPr>
          <w:rFonts w:ascii="Tahoma" w:hAnsi="Tahoma" w:cs="Tahoma"/>
          <w:color w:val="auto"/>
        </w:rPr>
        <w:t xml:space="preserve">za odebrane roboty budowlane jest przedstawienie </w:t>
      </w:r>
      <w:r w:rsidR="006A08E1" w:rsidRPr="00A13AC7">
        <w:rPr>
          <w:rFonts w:ascii="Tahoma" w:hAnsi="Tahoma" w:cs="Tahoma"/>
          <w:bCs/>
          <w:color w:val="auto"/>
        </w:rPr>
        <w:t xml:space="preserve">dowodów zapłaty </w:t>
      </w:r>
      <w:r w:rsidR="006A08E1" w:rsidRPr="00A13AC7">
        <w:rPr>
          <w:rFonts w:ascii="Tahoma" w:hAnsi="Tahoma" w:cs="Tahoma"/>
          <w:color w:val="auto"/>
        </w:rPr>
        <w:t xml:space="preserve">wymagalnego wynagrodzenia podwykonawcom i dalszym podwykonawcom, o których mowa w ust. 9, biorącym udział w realizacji odebranych robót budowlanych. </w:t>
      </w:r>
    </w:p>
    <w:p w14:paraId="76528184" w14:textId="77777777" w:rsidR="006A08E1" w:rsidRPr="00A13AC7" w:rsidRDefault="00D33859" w:rsidP="000317AE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color w:val="auto"/>
        </w:rPr>
        <w:t xml:space="preserve">b) </w:t>
      </w:r>
      <w:r w:rsidR="006A08E1" w:rsidRPr="00A13AC7">
        <w:rPr>
          <w:rFonts w:ascii="Tahoma" w:hAnsi="Tahoma" w:cs="Tahoma"/>
          <w:color w:val="auto"/>
        </w:rPr>
        <w:t xml:space="preserve">W przypadku nieprzedstawienia przez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Wykonawcę </w:t>
      </w:r>
      <w:r w:rsidR="006A08E1" w:rsidRPr="00A13AC7">
        <w:rPr>
          <w:rFonts w:ascii="Tahoma" w:hAnsi="Tahoma" w:cs="Tahoma"/>
          <w:color w:val="auto"/>
        </w:rPr>
        <w:t xml:space="preserve">wszystkich dowodów zapłaty </w:t>
      </w:r>
      <w:r w:rsidR="006A08E1" w:rsidRPr="00A13AC7">
        <w:rPr>
          <w:rFonts w:ascii="Tahoma" w:hAnsi="Tahoma" w:cs="Tahoma"/>
          <w:bCs/>
          <w:color w:val="auto"/>
        </w:rPr>
        <w:t xml:space="preserve">wstrzymuje się </w:t>
      </w:r>
      <w:r w:rsidR="006A08E1" w:rsidRPr="00A13AC7">
        <w:rPr>
          <w:rFonts w:ascii="Tahoma" w:hAnsi="Tahoma" w:cs="Tahoma"/>
          <w:color w:val="auto"/>
        </w:rPr>
        <w:t xml:space="preserve">odpowiednio wypłatę należnego wynagrodzenia za odebrane roboty budowlane - w części równej sumie kwot wynikających z nieprzedstawionych dowodów zapłaty. </w:t>
      </w:r>
    </w:p>
    <w:p w14:paraId="563FA262" w14:textId="77777777" w:rsidR="006A08E1" w:rsidRPr="00A13AC7" w:rsidRDefault="00D33859" w:rsidP="000317AE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color w:val="auto"/>
        </w:rPr>
        <w:t xml:space="preserve">c) </w:t>
      </w:r>
      <w:r w:rsidR="006A08E1" w:rsidRPr="00A13AC7">
        <w:rPr>
          <w:rFonts w:ascii="Tahoma" w:hAnsi="Tahoma" w:cs="Tahoma"/>
          <w:color w:val="auto"/>
        </w:rPr>
        <w:t xml:space="preserve">W przypadku osobistego wykonania zamówienia przez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Wykonawcę </w:t>
      </w:r>
      <w:r w:rsidR="006A08E1" w:rsidRPr="00A13AC7">
        <w:rPr>
          <w:rFonts w:ascii="Tahoma" w:hAnsi="Tahoma" w:cs="Tahoma"/>
          <w:color w:val="auto"/>
        </w:rPr>
        <w:t xml:space="preserve">bez udziału podwykonawców i dalszych podwykonawców należność za fakturę zostanie uregulowana po pisemnym oświadczeniu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Wykonawcy, </w:t>
      </w:r>
      <w:r w:rsidR="006A08E1" w:rsidRPr="00A13AC7">
        <w:rPr>
          <w:rFonts w:ascii="Tahoma" w:hAnsi="Tahoma" w:cs="Tahoma"/>
          <w:color w:val="auto"/>
        </w:rPr>
        <w:t xml:space="preserve">że zadanie wykonał jedynie siłami własnymi. </w:t>
      </w:r>
    </w:p>
    <w:p w14:paraId="62456623" w14:textId="77777777" w:rsidR="006A08E1" w:rsidRPr="00A13AC7" w:rsidRDefault="00D33859" w:rsidP="000317AE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9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Zamawiający </w:t>
      </w:r>
      <w:r w:rsidR="006A08E1" w:rsidRPr="00A13AC7">
        <w:rPr>
          <w:rFonts w:ascii="Tahoma" w:hAnsi="Tahoma" w:cs="Tahoma"/>
          <w:color w:val="auto"/>
        </w:rPr>
        <w:t xml:space="preserve">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 której przedmiotem są dostawy lub usługi, w przypadku uchylenia się od obowiązku zapłaty odpowiednio przez wykonawcę, podwykonawcę lub dalszego podwykonawcę zamówienia na roboty budowlane. </w:t>
      </w:r>
    </w:p>
    <w:p w14:paraId="1B6C3312" w14:textId="77777777" w:rsidR="006A08E1" w:rsidRPr="00A13AC7" w:rsidRDefault="00D33859" w:rsidP="000317AE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10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Wynagrodzenie, o którym mowa w ust. 9, dotyczy wyłącznie należności powstałych po zaakceptowaniu przez zamawiającego umowy o podwykonawstwo oraz jej zmian, której przedmiotem są roboty budowlane, lub po przedłożeniu zamawiającemu poświadczonej za zgodność z oryginałem kopii umowy o podwykonawstwo, oraz jej zmiany, której przedmiotem są dostawy lub usługi. </w:t>
      </w:r>
    </w:p>
    <w:p w14:paraId="20EFF1AA" w14:textId="77777777" w:rsidR="006A08E1" w:rsidRPr="00A13AC7" w:rsidRDefault="00D33859" w:rsidP="000317AE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11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Bezpośrednia zapłata obejmuje tylko i wyłącznie należne wynagrodzenie bez odsetek, należnych podwykonawcy lub dalszemu podwykonawcy. </w:t>
      </w:r>
    </w:p>
    <w:p w14:paraId="3016BC1C" w14:textId="77777777" w:rsidR="006A08E1" w:rsidRPr="00A13AC7" w:rsidRDefault="00D33859" w:rsidP="000317AE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lastRenderedPageBreak/>
        <w:t>12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>Przed dokonaniem bezpośredniej zapłaty zamawiający jest obowiązany umożliwi</w:t>
      </w:r>
      <w:r w:rsidRPr="00A13AC7">
        <w:rPr>
          <w:rFonts w:ascii="Tahoma" w:hAnsi="Tahoma" w:cs="Tahoma"/>
          <w:color w:val="auto"/>
        </w:rPr>
        <w:t>ć wykonawcy zgłoszenie w formie pisemnej</w:t>
      </w:r>
      <w:r w:rsidR="006A08E1" w:rsidRPr="00A13AC7">
        <w:rPr>
          <w:rFonts w:ascii="Tahoma" w:hAnsi="Tahoma" w:cs="Tahoma"/>
          <w:color w:val="auto"/>
        </w:rPr>
        <w:t xml:space="preserve"> uwag dotyczących zasadności bezpośredniej zapłaty wynagrodzenia podwykonawcy lub dalszemu podwykonawcy, o których mowa w ust. 9 . Zamawiający informuje o terminie zgłaszania uwag, nie krótszym niż </w:t>
      </w:r>
      <w:r w:rsidR="006A08E1" w:rsidRPr="00A13AC7">
        <w:rPr>
          <w:rFonts w:ascii="Tahoma" w:hAnsi="Tahoma" w:cs="Tahoma"/>
          <w:bCs/>
          <w:color w:val="auto"/>
        </w:rPr>
        <w:t xml:space="preserve">7 dni </w:t>
      </w:r>
      <w:r w:rsidR="006A08E1" w:rsidRPr="00A13AC7">
        <w:rPr>
          <w:rFonts w:ascii="Tahoma" w:hAnsi="Tahoma" w:cs="Tahoma"/>
          <w:color w:val="auto"/>
        </w:rPr>
        <w:t xml:space="preserve">od dnia doręczenia tej informacji. </w:t>
      </w:r>
    </w:p>
    <w:p w14:paraId="733B3E3C" w14:textId="77777777" w:rsidR="006A08E1" w:rsidRPr="00A13AC7" w:rsidRDefault="00D33859" w:rsidP="000317AE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13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W przypadku zgłoszenia uwag, o których mowa w ust. 12, w terminie nie krótszym niż </w:t>
      </w:r>
      <w:r w:rsidR="006A08E1" w:rsidRPr="00A13AC7">
        <w:rPr>
          <w:rFonts w:ascii="Tahoma" w:hAnsi="Tahoma" w:cs="Tahoma"/>
          <w:bCs/>
          <w:color w:val="auto"/>
        </w:rPr>
        <w:t xml:space="preserve">7 dni </w:t>
      </w:r>
      <w:r w:rsidR="006A08E1" w:rsidRPr="00A13AC7">
        <w:rPr>
          <w:rFonts w:ascii="Tahoma" w:hAnsi="Tahoma" w:cs="Tahoma"/>
          <w:color w:val="auto"/>
        </w:rPr>
        <w:t xml:space="preserve">od dnia doręczenia ww. informacji, zamawiający może: </w:t>
      </w:r>
    </w:p>
    <w:p w14:paraId="42CF6940" w14:textId="77777777" w:rsidR="006A08E1" w:rsidRPr="00A13AC7" w:rsidRDefault="006A08E1" w:rsidP="000317AE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a) </w:t>
      </w:r>
      <w:r w:rsidRPr="00A13AC7">
        <w:rPr>
          <w:rFonts w:ascii="Tahoma" w:hAnsi="Tahoma" w:cs="Tahoma"/>
          <w:color w:val="auto"/>
        </w:rPr>
        <w:t xml:space="preserve">nie dokonać bezpośredniej zapłaty wynagrodzenia podwykonawcy lub dalszemu podwykonawcy, jeżeli wykonawca wykaże niezasadność takiej zapłaty albo </w:t>
      </w:r>
    </w:p>
    <w:p w14:paraId="2A0593FE" w14:textId="77777777" w:rsidR="006A08E1" w:rsidRPr="00A13AC7" w:rsidRDefault="006A08E1" w:rsidP="000317AE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b) </w:t>
      </w:r>
      <w:r w:rsidRPr="00A13AC7">
        <w:rPr>
          <w:rFonts w:ascii="Tahoma" w:hAnsi="Tahoma" w:cs="Tahoma"/>
          <w:color w:val="auto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 w14:paraId="330B45A6" w14:textId="77777777" w:rsidR="006A08E1" w:rsidRPr="00A13AC7" w:rsidRDefault="006A08E1" w:rsidP="000317AE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c) </w:t>
      </w:r>
      <w:r w:rsidRPr="00A13AC7">
        <w:rPr>
          <w:rFonts w:ascii="Tahoma" w:hAnsi="Tahoma" w:cs="Tahoma"/>
          <w:color w:val="auto"/>
        </w:rPr>
        <w:t xml:space="preserve">dokonać bezpośredniej zapłaty wynagrodzenia podwykonawcy lub dalszemu podwykonawcy, jeżeli podwykonawca lub dalszy podwykonawca wykaże zasadność takiej zapłaty. </w:t>
      </w:r>
    </w:p>
    <w:p w14:paraId="527BCAFE" w14:textId="77777777" w:rsidR="006A08E1" w:rsidRPr="00A13AC7" w:rsidRDefault="00D33859" w:rsidP="000317AE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14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W przypadku dokonania bezpośredniej zapłaty podwykonawcy lub dalszemu podwykonawcy, o których mowa w ust. 9 , zamawiający potrąca kwotę wypłaconego wynagrodzenia z wynagrodzenia należnego wykonawcy. </w:t>
      </w:r>
    </w:p>
    <w:p w14:paraId="72275C5F" w14:textId="77777777" w:rsidR="006A08E1" w:rsidRPr="00A13AC7" w:rsidRDefault="00D33859" w:rsidP="000317AE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15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Konieczność wielokrotnego dokonywania bezpośredniej zapłaty podwykonawcy lub dalszemu podwykonawcy, o których mowa w ust. 9, lub konieczność dokonania bezpośrednich zapłat na sumę większą niż </w:t>
      </w:r>
      <w:r w:rsidR="006A08E1" w:rsidRPr="00A13AC7">
        <w:rPr>
          <w:rFonts w:ascii="Tahoma" w:hAnsi="Tahoma" w:cs="Tahoma"/>
          <w:bCs/>
          <w:color w:val="auto"/>
        </w:rPr>
        <w:t xml:space="preserve">5% </w:t>
      </w:r>
      <w:r w:rsidR="006A08E1" w:rsidRPr="00A13AC7">
        <w:rPr>
          <w:rFonts w:ascii="Tahoma" w:hAnsi="Tahoma" w:cs="Tahoma"/>
          <w:color w:val="auto"/>
        </w:rPr>
        <w:t>wartości umowy w sprawie zamówienia publicznego może stanowić podstawę do odstąpienia od umowy w sprawie zamówienia publicznego przez zamawiającego.</w:t>
      </w:r>
    </w:p>
    <w:p w14:paraId="6B0F8A24" w14:textId="77777777" w:rsidR="006A08E1" w:rsidRPr="00A13AC7" w:rsidRDefault="00D33859" w:rsidP="000317AE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16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Termin zapłaty wynagrodzenia podwykonawcy lub dalszemu podwykonawcy przewidziany w umowie o podwykonawstwo nie może być dłuższy niż </w:t>
      </w:r>
      <w:r w:rsidR="006A08E1" w:rsidRPr="00A13AC7">
        <w:rPr>
          <w:rFonts w:ascii="Tahoma" w:hAnsi="Tahoma" w:cs="Tahoma"/>
          <w:bCs/>
          <w:color w:val="auto"/>
        </w:rPr>
        <w:t xml:space="preserve">30 dni </w:t>
      </w:r>
      <w:r w:rsidR="006A08E1" w:rsidRPr="00A13AC7">
        <w:rPr>
          <w:rFonts w:ascii="Tahoma" w:hAnsi="Tahoma" w:cs="Tahoma"/>
          <w:color w:val="auto"/>
        </w:rPr>
        <w:t xml:space="preserve">od dnia doręczenia wykonawcy, podwykonawcy lub dalszemu podwykonawcy faktury lub rachunku, potwierdzających wykonanie zleconej podwykonawcy lub dalszemu podwykonawcy dostawy, usługi lub roboty budowlanej. </w:t>
      </w:r>
    </w:p>
    <w:p w14:paraId="4E337AFE" w14:textId="77777777" w:rsidR="006A08E1" w:rsidRPr="00A13AC7" w:rsidRDefault="00D33859" w:rsidP="000317AE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17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W przypadku powierzenia wykonania części robót innym podmiotom, </w:t>
      </w:r>
      <w:r w:rsidR="006A08E1" w:rsidRPr="00A13AC7">
        <w:rPr>
          <w:rFonts w:ascii="Tahoma" w:hAnsi="Tahoma" w:cs="Tahoma"/>
          <w:bCs/>
          <w:color w:val="auto"/>
        </w:rPr>
        <w:t>W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ykonawca </w:t>
      </w:r>
      <w:r w:rsidR="006A08E1" w:rsidRPr="00A13AC7">
        <w:rPr>
          <w:rFonts w:ascii="Tahoma" w:hAnsi="Tahoma" w:cs="Tahoma"/>
          <w:color w:val="auto"/>
        </w:rPr>
        <w:t xml:space="preserve">zobowiązany jest do koordynacji robót wykonanych przez te podmioty i ponosi przed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Zamawiającym </w:t>
      </w:r>
      <w:r w:rsidR="006A08E1" w:rsidRPr="00A13AC7">
        <w:rPr>
          <w:rFonts w:ascii="Tahoma" w:hAnsi="Tahoma" w:cs="Tahoma"/>
          <w:color w:val="auto"/>
        </w:rPr>
        <w:t xml:space="preserve">odpowiedzialność za ich należyte wykonanie, jak za działania własne. </w:t>
      </w:r>
    </w:p>
    <w:p w14:paraId="28023C1D" w14:textId="77777777" w:rsidR="006A08E1" w:rsidRPr="00A13AC7" w:rsidRDefault="006A08E1" w:rsidP="000317AE">
      <w:pPr>
        <w:pStyle w:val="Default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18. </w:t>
      </w:r>
      <w:r w:rsidRPr="00A13AC7">
        <w:rPr>
          <w:rFonts w:ascii="Tahoma" w:hAnsi="Tahoma" w:cs="Tahoma"/>
          <w:color w:val="auto"/>
        </w:rPr>
        <w:t xml:space="preserve">Zasady zawierania umów o podwykonawstwo z dalszymi podwykonawcami: </w:t>
      </w:r>
    </w:p>
    <w:p w14:paraId="78C8F634" w14:textId="77777777" w:rsidR="006A08E1" w:rsidRPr="00A13AC7" w:rsidRDefault="006A08E1" w:rsidP="000317AE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color w:val="auto"/>
        </w:rPr>
        <w:t xml:space="preserve">- przepisy niniejszego paragrafu stosuje się odpowiednio do dalszych podwykonawców, a </w:t>
      </w:r>
      <w:r w:rsidRPr="00A13AC7">
        <w:rPr>
          <w:rFonts w:ascii="Tahoma" w:hAnsi="Tahoma" w:cs="Tahoma"/>
          <w:bCs/>
          <w:iCs/>
          <w:color w:val="auto"/>
        </w:rPr>
        <w:t xml:space="preserve">Wykonawca </w:t>
      </w:r>
      <w:r w:rsidRPr="00A13AC7">
        <w:rPr>
          <w:rFonts w:ascii="Tahoma" w:hAnsi="Tahoma" w:cs="Tahoma"/>
          <w:color w:val="auto"/>
        </w:rPr>
        <w:t xml:space="preserve">odpowiada za zlecenie robót dalszym podwykonawcom tak, jakby sam je zlecił, </w:t>
      </w:r>
    </w:p>
    <w:p w14:paraId="509A28A5" w14:textId="77777777" w:rsidR="006A08E1" w:rsidRPr="00A13AC7" w:rsidRDefault="006A08E1" w:rsidP="000317AE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</w:rPr>
        <w:t>- do zawarcia przez podwykonawcę umowy z dalszym podwykonawcą jest wymagana pisemna zgoda Zamawiającego i Wykonawcy.</w:t>
      </w:r>
    </w:p>
    <w:p w14:paraId="4516103E" w14:textId="77777777" w:rsidR="006A08E1" w:rsidRPr="00A13AC7" w:rsidRDefault="006A08E1" w:rsidP="00F636EC">
      <w:pPr>
        <w:pStyle w:val="Tekstpodstawowy2"/>
        <w:jc w:val="center"/>
        <w:rPr>
          <w:rFonts w:ascii="Tahoma" w:hAnsi="Tahoma" w:cs="Tahoma"/>
          <w:b w:val="0"/>
          <w:sz w:val="24"/>
          <w:szCs w:val="24"/>
        </w:rPr>
      </w:pPr>
    </w:p>
    <w:p w14:paraId="7A79ED3E" w14:textId="77777777" w:rsidR="006837DE" w:rsidRDefault="006837DE" w:rsidP="00F636EC">
      <w:pPr>
        <w:pStyle w:val="Tekstpodstawowy2"/>
        <w:jc w:val="center"/>
        <w:rPr>
          <w:rFonts w:ascii="Tahoma" w:hAnsi="Tahoma" w:cs="Tahoma"/>
          <w:b w:val="0"/>
          <w:sz w:val="24"/>
          <w:szCs w:val="24"/>
        </w:rPr>
      </w:pPr>
    </w:p>
    <w:p w14:paraId="328F51BE" w14:textId="77777777" w:rsidR="00F636EC" w:rsidRPr="00A13AC7" w:rsidRDefault="003B0E91" w:rsidP="00F636EC">
      <w:pPr>
        <w:pStyle w:val="Tekstpodstawowy2"/>
        <w:jc w:val="center"/>
        <w:rPr>
          <w:rFonts w:ascii="Tahoma" w:hAnsi="Tahoma" w:cs="Tahoma"/>
          <w:b w:val="0"/>
          <w:sz w:val="24"/>
          <w:szCs w:val="24"/>
        </w:rPr>
      </w:pPr>
      <w:r w:rsidRPr="00A13AC7">
        <w:rPr>
          <w:rFonts w:ascii="Tahoma" w:hAnsi="Tahoma" w:cs="Tahoma"/>
          <w:b w:val="0"/>
          <w:sz w:val="24"/>
          <w:szCs w:val="24"/>
        </w:rPr>
        <w:t>§ 13</w:t>
      </w:r>
    </w:p>
    <w:p w14:paraId="3F3FC75B" w14:textId="77777777" w:rsidR="00F636EC" w:rsidRPr="00A13AC7" w:rsidRDefault="00F636EC" w:rsidP="00CA53C0">
      <w:pPr>
        <w:spacing w:before="120" w:line="360" w:lineRule="auto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Gwarancja wykonawcy i uprawnienia z tytułu rękojmi</w:t>
      </w:r>
    </w:p>
    <w:p w14:paraId="0CCFC607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Wykonawca udziela Zamawiającemu gwarancji jak</w:t>
      </w:r>
      <w:r w:rsidR="004908A9" w:rsidRPr="00A13AC7">
        <w:rPr>
          <w:rFonts w:ascii="Tahoma" w:eastAsia="ArialNarrow" w:hAnsi="Tahoma" w:cs="Tahoma"/>
          <w:sz w:val="24"/>
          <w:szCs w:val="24"/>
        </w:rPr>
        <w:t xml:space="preserve">ości wykonanych robot na okres </w:t>
      </w:r>
      <w:r w:rsidR="004908A9" w:rsidRPr="00A13AC7">
        <w:rPr>
          <w:rFonts w:ascii="Tahoma" w:eastAsia="ArialNarrow" w:hAnsi="Tahoma" w:cs="Tahoma"/>
          <w:b/>
          <w:sz w:val="24"/>
          <w:szCs w:val="24"/>
        </w:rPr>
        <w:t>…….</w:t>
      </w:r>
      <w:r w:rsidRPr="00A13AC7">
        <w:rPr>
          <w:rFonts w:ascii="Tahoma" w:eastAsia="ArialNarrow" w:hAnsi="Tahoma" w:cs="Tahoma"/>
          <w:b/>
          <w:sz w:val="24"/>
          <w:szCs w:val="24"/>
        </w:rPr>
        <w:t xml:space="preserve"> lat </w:t>
      </w:r>
      <w:r w:rsidRPr="00A13AC7">
        <w:rPr>
          <w:rFonts w:ascii="Tahoma" w:eastAsia="ArialNarrow" w:hAnsi="Tahoma" w:cs="Tahoma"/>
          <w:sz w:val="24"/>
          <w:szCs w:val="24"/>
        </w:rPr>
        <w:t>od odbioru robot przez Zamawiającego. Strony umowy ustalają, iż okres rękojmi za wady jest równy okresowi gwarancji jakości.</w:t>
      </w:r>
    </w:p>
    <w:p w14:paraId="19ECB776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Prawo wyboru dochodzenia roszczeń z rękojmi za wady i gwarancji jakości do każdej z wady z osobna należy do Zamawiającego. Wykonawca nie może odmówić usunięcia wad ze względu na ich koszt.</w:t>
      </w:r>
    </w:p>
    <w:p w14:paraId="2946F732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lastRenderedPageBreak/>
        <w:t>Strony umowy zgodnie ustalają, iż w ostatnim miesiącu rękojmi dokonają przeglądu przedmiotu umowy, w celu ustalenia jego stanu technicznego. Godziny i miejsce wykonania przeglądu zostaną określone przez Zamawiającego, o czym zostanie powiadomiony Wykonawca, z co najmniej 14 dniowym wyprzedzeniem. Niestawiennictwo Wykonawcy podczas przeglądu nie stanowi przeszkody do jego wykonania samodzielnie przez Zamawiającego, a dokonane przez niego ustalenia są wiążące dla Wykonawcy.</w:t>
      </w:r>
    </w:p>
    <w:p w14:paraId="2285FE06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Strony umowy zgodnie ustalają, iż Wykonawca usunie wady wykonanych robot, które zostaną zgłoszone przed upływem umownego terminu gwarancji jakości i rękojmi.</w:t>
      </w:r>
    </w:p>
    <w:p w14:paraId="096F0340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W razie stwierdzenia wad robot w okresie gwarancji i rękojmi, Zamawiający zawiadomi o tym na piśmie Wykonawcę, który będzie zobowiązany do ich niezwłocznego usunięcia. Żądając usunięcia wad, Zamawiający wyznaczy Wykonawcy termin technicznie uzasadniony na ich usunięcie.</w:t>
      </w:r>
    </w:p>
    <w:p w14:paraId="02DC6447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Na dzień ustalony jako „dzień przeglądu pogwarancyjnego” a w przypadku wad stwierdzonych w tym dniu, na dzień ich usunięcia, zostanie sporządzone  świadectwo wykonania obowiązków wynikających z gwarancji.</w:t>
      </w:r>
    </w:p>
    <w:p w14:paraId="5BFFA9D8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Wykonawca zobowiązany jest do przekazania Zamawiającemu w dniu odbioru robót  budowlanych kart gwarancyjnych  wystawionych  przez wykonawcę  lub poszczególnych  producentów  wbudowanego czy zainstalowanego wyposażenia inwestycyjnego.</w:t>
      </w:r>
    </w:p>
    <w:p w14:paraId="7A23AA32" w14:textId="77777777" w:rsidR="00F636EC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Wykonawca powinien udzielić odpowiedzi na przedłożoną reklamację:</w:t>
      </w:r>
    </w:p>
    <w:p w14:paraId="45453221" w14:textId="77777777" w:rsidR="00F636EC" w:rsidRPr="00A13AC7" w:rsidRDefault="00F636EC" w:rsidP="000317AE">
      <w:pPr>
        <w:autoSpaceDE w:val="0"/>
        <w:autoSpaceDN w:val="0"/>
        <w:adjustRightInd w:val="0"/>
        <w:ind w:left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1) niezwłocznie, jeżeli skutki ujawnionej wady  zagrażają bezpieczeństwu życia,    zdrowia, mienia</w:t>
      </w:r>
    </w:p>
    <w:p w14:paraId="0AA10078" w14:textId="77777777" w:rsidR="00F70B69" w:rsidRDefault="00F636EC" w:rsidP="000317AE">
      <w:pPr>
        <w:autoSpaceDE w:val="0"/>
        <w:autoSpaceDN w:val="0"/>
        <w:adjustRightInd w:val="0"/>
        <w:ind w:left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2) w innych przypadkach w ciągu 7 dni</w:t>
      </w:r>
      <w:r w:rsidR="00E0328E" w:rsidRPr="00A13AC7">
        <w:rPr>
          <w:rFonts w:ascii="Tahoma" w:eastAsia="ArialNarrow" w:hAnsi="Tahoma" w:cs="Tahoma"/>
          <w:sz w:val="24"/>
          <w:szCs w:val="24"/>
        </w:rPr>
        <w:t xml:space="preserve"> roboczych.</w:t>
      </w:r>
    </w:p>
    <w:p w14:paraId="5D9BC552" w14:textId="77777777" w:rsidR="006B0292" w:rsidRDefault="006B0292" w:rsidP="00A564EB">
      <w:pPr>
        <w:spacing w:before="120"/>
        <w:rPr>
          <w:rFonts w:ascii="Tahoma" w:hAnsi="Tahoma" w:cs="Tahoma"/>
          <w:color w:val="000000"/>
          <w:sz w:val="24"/>
          <w:szCs w:val="24"/>
        </w:rPr>
      </w:pPr>
    </w:p>
    <w:p w14:paraId="3BEDD0CD" w14:textId="77777777" w:rsidR="00F636EC" w:rsidRPr="00A13AC7" w:rsidRDefault="00F636EC" w:rsidP="00F636EC">
      <w:pPr>
        <w:spacing w:before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</w:t>
      </w:r>
      <w:r w:rsidR="003B0E91" w:rsidRPr="00A13AC7">
        <w:rPr>
          <w:rFonts w:ascii="Tahoma" w:hAnsi="Tahoma" w:cs="Tahoma"/>
          <w:sz w:val="24"/>
          <w:szCs w:val="24"/>
        </w:rPr>
        <w:t>14</w:t>
      </w:r>
    </w:p>
    <w:p w14:paraId="2D702589" w14:textId="77777777" w:rsidR="00EF076B" w:rsidRPr="00A13AC7" w:rsidRDefault="00F636EC" w:rsidP="00F70B69">
      <w:pPr>
        <w:spacing w:before="120" w:line="360" w:lineRule="auto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Zmiana umowy</w:t>
      </w:r>
    </w:p>
    <w:p w14:paraId="425CC32C" w14:textId="77777777" w:rsidR="00241A62" w:rsidRPr="00A13AC7" w:rsidRDefault="00F70B69" w:rsidP="00B67BAC">
      <w:pPr>
        <w:numPr>
          <w:ilvl w:val="3"/>
          <w:numId w:val="11"/>
        </w:numPr>
        <w:tabs>
          <w:tab w:val="clear" w:pos="2880"/>
          <w:tab w:val="num" w:pos="-284"/>
          <w:tab w:val="left" w:pos="284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 sprawach nieuregulowanych niniejszą umową stosuje się przepisy Kodeksu Cywilnego, ustawy z dnia 7 lipca 1994 r. Prawo budowlane i ustawy z dnia 11 września 2019 r. Prawo zamówień publicznych</w:t>
      </w:r>
      <w:r w:rsidR="00241A62" w:rsidRPr="00A13AC7">
        <w:rPr>
          <w:rFonts w:ascii="Tahoma" w:hAnsi="Tahoma" w:cs="Tahoma"/>
          <w:sz w:val="24"/>
          <w:szCs w:val="24"/>
        </w:rPr>
        <w:t>.</w:t>
      </w:r>
    </w:p>
    <w:p w14:paraId="7BB856FB" w14:textId="77777777" w:rsidR="00F70B69" w:rsidRPr="00A13AC7" w:rsidRDefault="00F70B69" w:rsidP="00B67BAC">
      <w:pPr>
        <w:numPr>
          <w:ilvl w:val="3"/>
          <w:numId w:val="11"/>
        </w:numPr>
        <w:tabs>
          <w:tab w:val="clear" w:pos="2880"/>
          <w:tab w:val="num" w:pos="-284"/>
          <w:tab w:val="left" w:pos="284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Strony przewidują możliwość dokonywania zmian w umowie w granicach wyznaczonych przepisami </w:t>
      </w:r>
      <w:proofErr w:type="spellStart"/>
      <w:r w:rsidRPr="00A13AC7">
        <w:rPr>
          <w:rFonts w:ascii="Tahoma" w:hAnsi="Tahoma" w:cs="Tahoma"/>
          <w:sz w:val="24"/>
          <w:szCs w:val="24"/>
        </w:rPr>
        <w:t>Pzp</w:t>
      </w:r>
      <w:proofErr w:type="spellEnd"/>
      <w:r w:rsidRPr="00A13AC7">
        <w:rPr>
          <w:rFonts w:ascii="Tahoma" w:hAnsi="Tahoma" w:cs="Tahoma"/>
          <w:sz w:val="24"/>
          <w:szCs w:val="24"/>
        </w:rPr>
        <w:t xml:space="preserve">, w tym art. 455 ust. 1 pkt 1-4 oraz ust. 2 ustawy  </w:t>
      </w:r>
      <w:proofErr w:type="spellStart"/>
      <w:r w:rsidRPr="00A13AC7">
        <w:rPr>
          <w:rFonts w:ascii="Tahoma" w:hAnsi="Tahoma" w:cs="Tahoma"/>
          <w:sz w:val="24"/>
          <w:szCs w:val="24"/>
        </w:rPr>
        <w:t>Pzp</w:t>
      </w:r>
      <w:proofErr w:type="spellEnd"/>
      <w:r w:rsidRPr="00A13AC7">
        <w:rPr>
          <w:rFonts w:ascii="Tahoma" w:hAnsi="Tahoma" w:cs="Tahoma"/>
          <w:sz w:val="24"/>
          <w:szCs w:val="24"/>
        </w:rPr>
        <w:t>.</w:t>
      </w:r>
    </w:p>
    <w:p w14:paraId="69EDDFE1" w14:textId="77777777" w:rsidR="00F70B69" w:rsidRPr="00A13AC7" w:rsidRDefault="00F70B69" w:rsidP="000317AE">
      <w:pPr>
        <w:ind w:left="36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3. Zmiany umowy dopuszczalne są w następujących przypadkach:</w:t>
      </w:r>
    </w:p>
    <w:p w14:paraId="65B2AEF3" w14:textId="77777777" w:rsidR="00F70B69" w:rsidRPr="00A13AC7" w:rsidRDefault="00283CDB" w:rsidP="00283CDB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1) </w:t>
      </w:r>
      <w:r w:rsidR="00F70B69" w:rsidRPr="00A13AC7">
        <w:rPr>
          <w:rFonts w:ascii="Tahoma" w:hAnsi="Tahoma" w:cs="Tahoma"/>
          <w:sz w:val="24"/>
          <w:szCs w:val="24"/>
        </w:rPr>
        <w:t>zaistnienia, po zawarciu umowy, w przypadku siły wyższej, przez którą, na potrzeby niniejszego warunku należy rozumieć zdarzenie zewnętrzne wobec łączącej Strony więzi prawnej:</w:t>
      </w:r>
    </w:p>
    <w:p w14:paraId="12EE95EB" w14:textId="77777777" w:rsidR="00F70B69" w:rsidRPr="00A13AC7" w:rsidRDefault="00F70B69" w:rsidP="00283CDB">
      <w:pPr>
        <w:ind w:left="709" w:hanging="709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   </w:t>
      </w:r>
      <w:r w:rsidR="00283CDB">
        <w:rPr>
          <w:rFonts w:ascii="Tahoma" w:hAnsi="Tahoma" w:cs="Tahoma"/>
          <w:sz w:val="24"/>
          <w:szCs w:val="24"/>
        </w:rPr>
        <w:t xml:space="preserve">      </w:t>
      </w:r>
      <w:r w:rsidRPr="00A13AC7">
        <w:rPr>
          <w:rFonts w:ascii="Tahoma" w:hAnsi="Tahoma" w:cs="Tahoma"/>
          <w:sz w:val="24"/>
          <w:szCs w:val="24"/>
        </w:rPr>
        <w:t>-  o charakterze  niezależnym od stron</w:t>
      </w:r>
    </w:p>
    <w:p w14:paraId="65FA1297" w14:textId="77777777" w:rsidR="00F70B69" w:rsidRPr="00A13AC7" w:rsidRDefault="00F70B69" w:rsidP="00283CDB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 którego strony nie mogły przewidzieć przed zawarciem umowy</w:t>
      </w:r>
    </w:p>
    <w:p w14:paraId="45A809DD" w14:textId="77777777" w:rsidR="00F70B69" w:rsidRPr="00A13AC7" w:rsidRDefault="00F70B69" w:rsidP="00283CDB">
      <w:pPr>
        <w:ind w:left="709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którego nie można uniknąć ani któremu Strony nie mogły zapobiec  przy   zachowaniu należytej staranności,</w:t>
      </w:r>
    </w:p>
    <w:p w14:paraId="5A8F4969" w14:textId="77777777" w:rsidR="00F70B69" w:rsidRPr="00A13AC7" w:rsidRDefault="00F70B69" w:rsidP="00283CDB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której nie można przypisać drugiej Stronie</w:t>
      </w:r>
    </w:p>
    <w:p w14:paraId="46003116" w14:textId="77777777" w:rsidR="00F70B69" w:rsidRPr="00A13AC7" w:rsidRDefault="00F70B69" w:rsidP="00283CDB">
      <w:pPr>
        <w:ind w:left="709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Za siłę wyższą warunkującą zmianę Umowy uważać się będzie w szczególności: powódź, pożar, i inne klęski żywiołowe, zamieszki strajki, ataki terrorystyczne, działania wojenne, nagłe załamania warunków atmosferycznych, nagłe przerwy w dostawie energii elektrycznej, promieniowanie skażenia</w:t>
      </w:r>
      <w:r w:rsidR="008D2DC2">
        <w:rPr>
          <w:rFonts w:ascii="Tahoma" w:hAnsi="Tahoma" w:cs="Tahoma"/>
          <w:sz w:val="24"/>
          <w:szCs w:val="24"/>
        </w:rPr>
        <w:t>, stany epidemii</w:t>
      </w:r>
      <w:r w:rsidRPr="00A13AC7">
        <w:rPr>
          <w:rFonts w:ascii="Tahoma" w:hAnsi="Tahoma" w:cs="Tahoma"/>
          <w:sz w:val="24"/>
          <w:szCs w:val="24"/>
        </w:rPr>
        <w:t>.</w:t>
      </w:r>
    </w:p>
    <w:p w14:paraId="10680112" w14:textId="77777777" w:rsidR="00F70B69" w:rsidRPr="00A13AC7" w:rsidRDefault="00283CDB" w:rsidP="00283CDB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2) </w:t>
      </w:r>
      <w:r w:rsidR="00F70B69" w:rsidRPr="00A13AC7">
        <w:rPr>
          <w:rFonts w:ascii="Tahoma" w:hAnsi="Tahoma" w:cs="Tahoma"/>
          <w:sz w:val="24"/>
          <w:szCs w:val="24"/>
        </w:rPr>
        <w:t>Zmiany powszechnie obowiązujących przepisów prawa w zakresie mającym wpływ na realizację przedmiotu zamówienia lub świadczenia Stron.</w:t>
      </w:r>
    </w:p>
    <w:p w14:paraId="00FDCE7C" w14:textId="77777777" w:rsidR="00F70B69" w:rsidRPr="00A13AC7" w:rsidRDefault="00283CDB" w:rsidP="00283CDB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3)</w:t>
      </w:r>
      <w:r w:rsidR="00F70B69" w:rsidRPr="00A13A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  <w:r w:rsidR="00F70B69" w:rsidRPr="00A13AC7">
        <w:rPr>
          <w:rFonts w:ascii="Tahoma" w:hAnsi="Tahoma" w:cs="Tahoma"/>
          <w:sz w:val="24"/>
          <w:szCs w:val="24"/>
        </w:rPr>
        <w:t>powstania rozbieżności lub niejasności w rozumieniu pojęć użytych w umowie, których nie będzie możną usunąć w inny sposób, a zmiana będzie umożliwiać usunięcie rozbieżności i doprecyzowanie umowy w celu jednoznacznej interpretacji jej zapisów przez strony.</w:t>
      </w:r>
    </w:p>
    <w:p w14:paraId="23E70E57" w14:textId="77777777" w:rsidR="00F70B69" w:rsidRPr="00A13AC7" w:rsidRDefault="00283CDB" w:rsidP="00283CDB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F70B69" w:rsidRPr="00A13AC7">
        <w:rPr>
          <w:rFonts w:ascii="Tahoma" w:hAnsi="Tahoma" w:cs="Tahoma"/>
          <w:sz w:val="24"/>
          <w:szCs w:val="24"/>
        </w:rPr>
        <w:t>) Zamawiający przewiduje możliwość zmiany terminu wykonania przedmiotu umowy, jeżeli dochowanie terminu określonego w umowie jest niemożliwe z uwagi na:</w:t>
      </w:r>
    </w:p>
    <w:p w14:paraId="721DE849" w14:textId="77777777" w:rsidR="00F70B69" w:rsidRPr="00A13AC7" w:rsidRDefault="00E13911" w:rsidP="00243884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  <w:r w:rsidR="00F70B69" w:rsidRPr="00A13AC7">
        <w:rPr>
          <w:rFonts w:ascii="Tahoma" w:hAnsi="Tahoma" w:cs="Tahoma"/>
          <w:sz w:val="24"/>
          <w:szCs w:val="24"/>
        </w:rPr>
        <w:t>)</w:t>
      </w:r>
      <w:r w:rsidR="00F70B69" w:rsidRPr="00A13AC7">
        <w:rPr>
          <w:rFonts w:ascii="Tahoma" w:hAnsi="Tahoma" w:cs="Tahoma"/>
          <w:sz w:val="24"/>
          <w:szCs w:val="24"/>
        </w:rPr>
        <w:tab/>
        <w:t>siłę wyższą lub inne okoliczności niezależne od Wykonawcy, lub których Wykonawca przy zachowaniu należytej staranności nie był w stanie uniknąć lub przewidzieć, jak również inne przeszkody lub utrudnienia w wykonywaniu przedmiotu umowy spowodowane przez osoby trzecie (w szczególności wystąpienie odmiennych od przyjętych w dokumentacji projektowej warunków geologicznych oraz warunków terenowych, w szczególności istnienie niezinwentaryzowanych obiektów budowlanych lub podziemnych urządzeń, instalacji lub obiektów infrastrukturalnych);</w:t>
      </w:r>
    </w:p>
    <w:p w14:paraId="00652535" w14:textId="77777777" w:rsidR="00F70B69" w:rsidRPr="00A13AC7" w:rsidRDefault="00243884" w:rsidP="00283CDB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</w:t>
      </w:r>
      <w:r w:rsidR="00F70B69" w:rsidRPr="00A13AC7">
        <w:rPr>
          <w:rFonts w:ascii="Tahoma" w:hAnsi="Tahoma" w:cs="Tahoma"/>
          <w:sz w:val="24"/>
          <w:szCs w:val="24"/>
        </w:rPr>
        <w:t>)</w:t>
      </w:r>
      <w:r w:rsidR="00F70B69" w:rsidRPr="00A13AC7">
        <w:rPr>
          <w:rFonts w:ascii="Tahoma" w:hAnsi="Tahoma" w:cs="Tahoma"/>
          <w:sz w:val="24"/>
          <w:szCs w:val="24"/>
        </w:rPr>
        <w:tab/>
        <w:t>wystąpienia niemożliwych do przewidzenia niekorzystnych warunków atmosferycznych uniemożliwiających prawidłowe wykonanie robót (szczegółowo określonych w Szczegółowych Specyfikacjach Technicznych), w szczególności z powodu technologii realizacji prac określonych umową, normami lub innymi przepisami, wymagającej konkretnych warunków atmosferycznych, jeżeli konieczność wykonania prac w tym okresie nie jest następstwem okoliczności, za które Wykonawca ponosi odpowiedzialność – fakt ten musi być potwierdzony w dzienniku budowy przez inspektora nadzoru,</w:t>
      </w:r>
    </w:p>
    <w:p w14:paraId="435114AE" w14:textId="77777777" w:rsidR="00F70B69" w:rsidRPr="00A13AC7" w:rsidRDefault="00243884" w:rsidP="00283CDB">
      <w:pPr>
        <w:ind w:left="360" w:hanging="7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</w:t>
      </w:r>
      <w:r w:rsidR="00F70B69" w:rsidRPr="00A13AC7">
        <w:rPr>
          <w:rFonts w:ascii="Tahoma" w:hAnsi="Tahoma" w:cs="Tahoma"/>
          <w:sz w:val="24"/>
          <w:szCs w:val="24"/>
        </w:rPr>
        <w:t>)</w:t>
      </w:r>
      <w:r w:rsidR="00F70B69" w:rsidRPr="00A13AC7">
        <w:rPr>
          <w:rFonts w:ascii="Tahoma" w:hAnsi="Tahoma" w:cs="Tahoma"/>
          <w:sz w:val="24"/>
          <w:szCs w:val="24"/>
        </w:rPr>
        <w:tab/>
        <w:t>wykopaliska uniemożliwiające wykonanie robót w ustalonym terminie,</w:t>
      </w:r>
    </w:p>
    <w:p w14:paraId="18933A6C" w14:textId="77777777" w:rsidR="006837DE" w:rsidRDefault="00243884" w:rsidP="00283CDB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</w:t>
      </w:r>
      <w:r w:rsidR="00F70B69" w:rsidRPr="00A13AC7">
        <w:rPr>
          <w:rFonts w:ascii="Tahoma" w:hAnsi="Tahoma" w:cs="Tahoma"/>
          <w:sz w:val="24"/>
          <w:szCs w:val="24"/>
        </w:rPr>
        <w:t>)</w:t>
      </w:r>
      <w:r w:rsidR="00F70B69" w:rsidRPr="00A13AC7">
        <w:rPr>
          <w:rFonts w:ascii="Tahoma" w:hAnsi="Tahoma" w:cs="Tahoma"/>
          <w:sz w:val="24"/>
          <w:szCs w:val="24"/>
        </w:rPr>
        <w:tab/>
        <w:t>jakiekolwiek opóźnienia, utrudnienia lub przeszkody spowodowane przez Zamawiającego lub dające się przypisać Zamawiającemu, personelowi Zamawiającego lub innemu Wykonawcy wprowadzonemu przez Zamawiającego.</w:t>
      </w:r>
    </w:p>
    <w:p w14:paraId="6334EF9D" w14:textId="77777777" w:rsidR="00241A62" w:rsidRPr="00A13AC7" w:rsidRDefault="00F70B69" w:rsidP="000317AE">
      <w:pPr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4. </w:t>
      </w:r>
      <w:r w:rsidR="00283CDB">
        <w:rPr>
          <w:rFonts w:ascii="Tahoma" w:hAnsi="Tahoma" w:cs="Tahoma"/>
          <w:sz w:val="24"/>
          <w:szCs w:val="24"/>
        </w:rPr>
        <w:t xml:space="preserve"> </w:t>
      </w:r>
      <w:r w:rsidRPr="00A13AC7">
        <w:rPr>
          <w:rFonts w:ascii="Tahoma" w:hAnsi="Tahoma" w:cs="Tahoma"/>
          <w:sz w:val="24"/>
          <w:szCs w:val="24"/>
        </w:rPr>
        <w:t>Zmiana postanowień zawartej umowy nastąpić może za zgodą Zamawiającego wyrażoną na piśmie pod rygorem nieważności, w zakresie terminu wykonania umowy w sytuacji, gdy fakt opóźnienia w realizacji przedmiotu umowy wynika z przyczyn obiektywnych niezależnych od wykonawcy, o których Zamawiający powinie</w:t>
      </w:r>
      <w:r w:rsidR="00241A62" w:rsidRPr="00A13AC7">
        <w:rPr>
          <w:rFonts w:ascii="Tahoma" w:hAnsi="Tahoma" w:cs="Tahoma"/>
          <w:sz w:val="24"/>
          <w:szCs w:val="24"/>
        </w:rPr>
        <w:t>n być na bieżąco informowany.</w:t>
      </w:r>
    </w:p>
    <w:p w14:paraId="00D94496" w14:textId="77777777" w:rsidR="00241A62" w:rsidRPr="00A13AC7" w:rsidRDefault="00241A62" w:rsidP="000317AE">
      <w:pPr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5. </w:t>
      </w:r>
      <w:r w:rsidR="00283CDB">
        <w:rPr>
          <w:rFonts w:ascii="Tahoma" w:hAnsi="Tahoma" w:cs="Tahoma"/>
          <w:sz w:val="24"/>
          <w:szCs w:val="24"/>
        </w:rPr>
        <w:t xml:space="preserve"> </w:t>
      </w:r>
      <w:r w:rsidR="00F70B69" w:rsidRPr="00A13AC7">
        <w:rPr>
          <w:rFonts w:ascii="Tahoma" w:hAnsi="Tahoma" w:cs="Tahoma"/>
          <w:sz w:val="24"/>
          <w:szCs w:val="24"/>
        </w:rPr>
        <w:t xml:space="preserve">Zmiana postanowień zawartej umowy nastąpić może za zgodą Zamawiającego wyrażoną na piśmie pod rygorem nieważności, w przypadku zmiany kierownika budowy lub inspektora nadzoru inwestorskiego. </w:t>
      </w:r>
    </w:p>
    <w:p w14:paraId="2A28ED35" w14:textId="77777777" w:rsidR="00F70B69" w:rsidRPr="00A13AC7" w:rsidRDefault="00241A62" w:rsidP="000317AE">
      <w:pPr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6. </w:t>
      </w:r>
      <w:r w:rsidR="00283CDB">
        <w:rPr>
          <w:rFonts w:ascii="Tahoma" w:hAnsi="Tahoma" w:cs="Tahoma"/>
          <w:sz w:val="24"/>
          <w:szCs w:val="24"/>
        </w:rPr>
        <w:t xml:space="preserve"> </w:t>
      </w:r>
      <w:r w:rsidR="00F70B69" w:rsidRPr="00A13AC7">
        <w:rPr>
          <w:rFonts w:ascii="Tahoma" w:hAnsi="Tahoma" w:cs="Tahoma"/>
          <w:sz w:val="24"/>
          <w:szCs w:val="24"/>
        </w:rPr>
        <w:t xml:space="preserve">W sytuacji, gdyby umowa została zmieniona na podstawie art. 455 ust. 1 pkt 3 </w:t>
      </w:r>
      <w:proofErr w:type="spellStart"/>
      <w:r w:rsidR="00F70B69" w:rsidRPr="00A13AC7">
        <w:rPr>
          <w:rFonts w:ascii="Tahoma" w:hAnsi="Tahoma" w:cs="Tahoma"/>
          <w:sz w:val="24"/>
          <w:szCs w:val="24"/>
        </w:rPr>
        <w:t>Pzp</w:t>
      </w:r>
      <w:proofErr w:type="spellEnd"/>
      <w:r w:rsidR="00F70B69" w:rsidRPr="00A13AC7">
        <w:rPr>
          <w:rFonts w:ascii="Tahoma" w:hAnsi="Tahoma" w:cs="Tahoma"/>
          <w:sz w:val="24"/>
          <w:szCs w:val="24"/>
        </w:rPr>
        <w:t>, czyli gdyby Zamawiający zlecił Wykonawcy wykonanie „dodatkowych robót budowlanych” wykraczających poza przedmiot zamówienia niniejszej umowy, to ustala się następujące zasady ich zlecania oraz rozliczania:</w:t>
      </w:r>
    </w:p>
    <w:p w14:paraId="7F20E55D" w14:textId="77777777" w:rsidR="00F70B69" w:rsidRPr="00A13AC7" w:rsidRDefault="00F70B69" w:rsidP="000317AE">
      <w:pPr>
        <w:tabs>
          <w:tab w:val="left" w:pos="142"/>
          <w:tab w:val="left" w:pos="426"/>
        </w:tabs>
        <w:ind w:left="42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1) Rozpoczęcie wykonywania „dodatkowych robót budowlanych” wykraczających poza przedmiot niniejszej umowy może nastąpić po podpisaniu przez Strony umowy aneksu zmieniającego umowę w tym zakresie. Podstawą do podpisania anek</w:t>
      </w:r>
      <w:r w:rsidR="00E13911">
        <w:rPr>
          <w:rFonts w:ascii="Tahoma" w:hAnsi="Tahoma" w:cs="Tahoma"/>
          <w:sz w:val="24"/>
          <w:szCs w:val="24"/>
        </w:rPr>
        <w:t>su będzie protokół konieczności sporządzony przez kierownika budowy.</w:t>
      </w:r>
      <w:r w:rsidRPr="00A13AC7">
        <w:rPr>
          <w:rFonts w:ascii="Tahoma" w:hAnsi="Tahoma" w:cs="Tahoma"/>
          <w:sz w:val="24"/>
          <w:szCs w:val="24"/>
        </w:rPr>
        <w:t xml:space="preserve"> Protokół ten musi zawierać uzasadnienie wskazujące, że spełnione zostały przesłanki, o których mowa w art. 455 ust. 1 pkt 3 </w:t>
      </w:r>
      <w:proofErr w:type="spellStart"/>
      <w:r w:rsidRPr="00A13AC7">
        <w:rPr>
          <w:rFonts w:ascii="Tahoma" w:hAnsi="Tahoma" w:cs="Tahoma"/>
          <w:sz w:val="24"/>
          <w:szCs w:val="24"/>
        </w:rPr>
        <w:t>Pzp</w:t>
      </w:r>
      <w:proofErr w:type="spellEnd"/>
      <w:r w:rsidRPr="00A13AC7">
        <w:rPr>
          <w:rFonts w:ascii="Tahoma" w:hAnsi="Tahoma" w:cs="Tahoma"/>
          <w:sz w:val="24"/>
          <w:szCs w:val="24"/>
        </w:rPr>
        <w:t>.</w:t>
      </w:r>
    </w:p>
    <w:p w14:paraId="2C0C27B2" w14:textId="77777777" w:rsidR="003266B3" w:rsidRDefault="00F70B69" w:rsidP="000317AE">
      <w:pPr>
        <w:tabs>
          <w:tab w:val="left" w:pos="426"/>
        </w:tabs>
        <w:ind w:left="42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2) Podstawą do rozliczania „dodatkowych robót budowlanych” będzie kosztorys ofe</w:t>
      </w:r>
      <w:r w:rsidR="00E13911">
        <w:rPr>
          <w:rFonts w:ascii="Tahoma" w:hAnsi="Tahoma" w:cs="Tahoma"/>
          <w:sz w:val="24"/>
          <w:szCs w:val="24"/>
        </w:rPr>
        <w:t>rtowy</w:t>
      </w:r>
      <w:r w:rsidR="0024329E">
        <w:rPr>
          <w:rFonts w:ascii="Tahoma" w:hAnsi="Tahoma" w:cs="Tahoma"/>
          <w:sz w:val="24"/>
          <w:szCs w:val="24"/>
        </w:rPr>
        <w:t>,</w:t>
      </w:r>
      <w:r w:rsidR="00E13911">
        <w:rPr>
          <w:rFonts w:ascii="Tahoma" w:hAnsi="Tahoma" w:cs="Tahoma"/>
          <w:sz w:val="24"/>
          <w:szCs w:val="24"/>
        </w:rPr>
        <w:t xml:space="preserve"> </w:t>
      </w:r>
      <w:r w:rsidR="0024329E" w:rsidRPr="0024329E">
        <w:rPr>
          <w:rFonts w:ascii="Tahoma" w:hAnsi="Tahoma" w:cs="Tahoma"/>
          <w:sz w:val="24"/>
          <w:szCs w:val="24"/>
        </w:rPr>
        <w:t>który Wykonawca przedłoży Zamawiającemu w dniu podpisania niniejszej umowy</w:t>
      </w:r>
      <w:r w:rsidR="0024329E">
        <w:rPr>
          <w:rFonts w:ascii="Tahoma" w:hAnsi="Tahoma" w:cs="Tahoma"/>
          <w:sz w:val="24"/>
          <w:szCs w:val="24"/>
        </w:rPr>
        <w:t>.</w:t>
      </w:r>
    </w:p>
    <w:p w14:paraId="695BA01E" w14:textId="77777777" w:rsidR="000317AE" w:rsidRPr="00A564EB" w:rsidRDefault="008D2DC2" w:rsidP="00A564EB">
      <w:pPr>
        <w:tabs>
          <w:tab w:val="left" w:pos="426"/>
        </w:tabs>
        <w:ind w:left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3) W przypadku robót nieujętych w kosztorysie ofertowym Wykonawca przedłoży szczegółowy kosztorys po cenach nie wyższych niż średnie ceny wg </w:t>
      </w:r>
      <w:proofErr w:type="spellStart"/>
      <w:r>
        <w:rPr>
          <w:rFonts w:ascii="Tahoma" w:hAnsi="Tahoma" w:cs="Tahoma"/>
          <w:sz w:val="24"/>
          <w:szCs w:val="24"/>
        </w:rPr>
        <w:t>Sekocenbud</w:t>
      </w:r>
      <w:proofErr w:type="spellEnd"/>
      <w:r>
        <w:rPr>
          <w:rFonts w:ascii="Tahoma" w:hAnsi="Tahoma" w:cs="Tahoma"/>
          <w:sz w:val="24"/>
          <w:szCs w:val="24"/>
        </w:rPr>
        <w:t xml:space="preserve"> 202</w:t>
      </w:r>
      <w:r w:rsidR="00954CF5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.</w:t>
      </w:r>
    </w:p>
    <w:p w14:paraId="7B1A9189" w14:textId="77777777" w:rsidR="0024329E" w:rsidRDefault="0024329E" w:rsidP="00F636EC">
      <w:pPr>
        <w:pStyle w:val="Tekstpodstawowy2"/>
        <w:jc w:val="center"/>
        <w:rPr>
          <w:rFonts w:ascii="Tahoma" w:hAnsi="Tahoma" w:cs="Tahoma"/>
          <w:b w:val="0"/>
          <w:sz w:val="24"/>
          <w:szCs w:val="24"/>
        </w:rPr>
      </w:pPr>
    </w:p>
    <w:p w14:paraId="454E3186" w14:textId="77777777" w:rsidR="00F636EC" w:rsidRPr="00A13AC7" w:rsidRDefault="003B0E91" w:rsidP="00F636EC">
      <w:pPr>
        <w:pStyle w:val="Tekstpodstawowy2"/>
        <w:jc w:val="center"/>
        <w:rPr>
          <w:rFonts w:ascii="Tahoma" w:hAnsi="Tahoma" w:cs="Tahoma"/>
          <w:b w:val="0"/>
          <w:sz w:val="24"/>
          <w:szCs w:val="24"/>
        </w:rPr>
      </w:pPr>
      <w:r w:rsidRPr="00A13AC7">
        <w:rPr>
          <w:rFonts w:ascii="Tahoma" w:hAnsi="Tahoma" w:cs="Tahoma"/>
          <w:b w:val="0"/>
          <w:sz w:val="24"/>
          <w:szCs w:val="24"/>
        </w:rPr>
        <w:t>§ 1</w:t>
      </w:r>
      <w:r w:rsidR="00214D85">
        <w:rPr>
          <w:rFonts w:ascii="Tahoma" w:hAnsi="Tahoma" w:cs="Tahoma"/>
          <w:b w:val="0"/>
          <w:sz w:val="24"/>
          <w:szCs w:val="24"/>
        </w:rPr>
        <w:t>5</w:t>
      </w:r>
    </w:p>
    <w:p w14:paraId="63CECC27" w14:textId="77777777" w:rsidR="00F636EC" w:rsidRPr="00A13AC7" w:rsidRDefault="00F636EC" w:rsidP="00F636EC">
      <w:pPr>
        <w:pStyle w:val="Tekstpodstawowy2"/>
        <w:jc w:val="center"/>
        <w:rPr>
          <w:rFonts w:ascii="Tahoma" w:hAnsi="Tahoma" w:cs="Tahoma"/>
          <w:b w:val="0"/>
          <w:sz w:val="24"/>
          <w:szCs w:val="24"/>
        </w:rPr>
      </w:pPr>
      <w:r w:rsidRPr="00A13AC7">
        <w:rPr>
          <w:rFonts w:ascii="Tahoma" w:hAnsi="Tahoma" w:cs="Tahoma"/>
          <w:b w:val="0"/>
          <w:sz w:val="24"/>
          <w:szCs w:val="24"/>
        </w:rPr>
        <w:t>Postanowienia końcowe</w:t>
      </w:r>
    </w:p>
    <w:p w14:paraId="0F7AD248" w14:textId="77777777" w:rsidR="00F566E5" w:rsidRPr="00A13AC7" w:rsidRDefault="00F566E5" w:rsidP="00F636EC">
      <w:pPr>
        <w:pStyle w:val="Tekstpodstawowy2"/>
        <w:jc w:val="center"/>
        <w:rPr>
          <w:rFonts w:ascii="Tahoma" w:hAnsi="Tahoma" w:cs="Tahoma"/>
          <w:b w:val="0"/>
          <w:sz w:val="24"/>
          <w:szCs w:val="24"/>
        </w:rPr>
      </w:pPr>
    </w:p>
    <w:p w14:paraId="75E1CD06" w14:textId="77777777" w:rsidR="000317AE" w:rsidRDefault="00F70B69" w:rsidP="000317AE">
      <w:pPr>
        <w:numPr>
          <w:ilvl w:val="0"/>
          <w:numId w:val="33"/>
        </w:numPr>
        <w:tabs>
          <w:tab w:val="center" w:pos="5016"/>
          <w:tab w:val="right" w:pos="9552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Wszelkie postanowienia umowy będą interpretowane na podstawie przepisów prawa polskiego.</w:t>
      </w:r>
    </w:p>
    <w:p w14:paraId="72835A36" w14:textId="77777777" w:rsidR="00F70B69" w:rsidRPr="000317AE" w:rsidRDefault="00F70B69" w:rsidP="000317AE">
      <w:pPr>
        <w:numPr>
          <w:ilvl w:val="0"/>
          <w:numId w:val="33"/>
        </w:numPr>
        <w:tabs>
          <w:tab w:val="center" w:pos="5016"/>
          <w:tab w:val="right" w:pos="9552"/>
        </w:tabs>
        <w:jc w:val="both"/>
        <w:rPr>
          <w:rFonts w:ascii="Tahoma" w:hAnsi="Tahoma" w:cs="Tahoma"/>
          <w:sz w:val="24"/>
          <w:szCs w:val="24"/>
        </w:rPr>
      </w:pPr>
      <w:r w:rsidRPr="000317AE">
        <w:rPr>
          <w:rFonts w:ascii="Tahoma" w:hAnsi="Tahoma" w:cs="Tahoma"/>
          <w:sz w:val="24"/>
          <w:szCs w:val="24"/>
        </w:rPr>
        <w:t>Poszczególne części umowy będą stosowane i interpretowane w następującej kolejności:</w:t>
      </w:r>
    </w:p>
    <w:p w14:paraId="3428AD59" w14:textId="77777777" w:rsidR="00F70B69" w:rsidRPr="00A13AC7" w:rsidRDefault="00F70B69" w:rsidP="00283CDB">
      <w:pPr>
        <w:pStyle w:val="Style7"/>
        <w:widowControl/>
        <w:numPr>
          <w:ilvl w:val="0"/>
          <w:numId w:val="32"/>
        </w:numPr>
        <w:spacing w:line="240" w:lineRule="auto"/>
        <w:ind w:left="720" w:hanging="294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Umowa,</w:t>
      </w:r>
    </w:p>
    <w:p w14:paraId="178F002F" w14:textId="77777777" w:rsidR="00F70B69" w:rsidRPr="00A13AC7" w:rsidRDefault="00F70B69" w:rsidP="00283CDB">
      <w:pPr>
        <w:pStyle w:val="Style7"/>
        <w:widowControl/>
        <w:numPr>
          <w:ilvl w:val="0"/>
          <w:numId w:val="32"/>
        </w:numPr>
        <w:spacing w:line="240" w:lineRule="auto"/>
        <w:ind w:left="720" w:hanging="294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Specyfikacja Warunków Zamówienia,</w:t>
      </w:r>
    </w:p>
    <w:p w14:paraId="6406BE2C" w14:textId="77777777" w:rsidR="00F70B69" w:rsidRPr="00A13AC7" w:rsidRDefault="00F70B69" w:rsidP="00283CDB">
      <w:pPr>
        <w:pStyle w:val="Style7"/>
        <w:widowControl/>
        <w:numPr>
          <w:ilvl w:val="0"/>
          <w:numId w:val="32"/>
        </w:numPr>
        <w:spacing w:line="240" w:lineRule="auto"/>
        <w:ind w:left="720" w:hanging="294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D</w:t>
      </w:r>
      <w:r w:rsidR="00E13911">
        <w:rPr>
          <w:rStyle w:val="FontStyle22"/>
          <w:rFonts w:ascii="Tahoma" w:hAnsi="Tahoma" w:cs="Tahoma"/>
          <w:sz w:val="24"/>
          <w:szCs w:val="24"/>
        </w:rPr>
        <w:t>okumentacja projektowa</w:t>
      </w:r>
      <w:r w:rsidRPr="00A13AC7">
        <w:rPr>
          <w:rStyle w:val="FontStyle22"/>
          <w:rFonts w:ascii="Tahoma" w:hAnsi="Tahoma" w:cs="Tahoma"/>
          <w:sz w:val="24"/>
          <w:szCs w:val="24"/>
        </w:rPr>
        <w:t>,</w:t>
      </w:r>
    </w:p>
    <w:p w14:paraId="71BA998A" w14:textId="77777777" w:rsidR="00F70B69" w:rsidRPr="00A13AC7" w:rsidRDefault="00F70B69" w:rsidP="00283CDB">
      <w:pPr>
        <w:pStyle w:val="Style7"/>
        <w:widowControl/>
        <w:numPr>
          <w:ilvl w:val="0"/>
          <w:numId w:val="32"/>
        </w:numPr>
        <w:spacing w:line="240" w:lineRule="auto"/>
        <w:ind w:left="720" w:hanging="294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Ogólna i szczegółowe specyfikacje techniczne (OST i SST),</w:t>
      </w:r>
    </w:p>
    <w:p w14:paraId="1EA13121" w14:textId="77777777" w:rsidR="00283CDB" w:rsidRDefault="00F70B69" w:rsidP="00283CDB">
      <w:pPr>
        <w:pStyle w:val="Style7"/>
        <w:widowControl/>
        <w:numPr>
          <w:ilvl w:val="0"/>
          <w:numId w:val="32"/>
        </w:numPr>
        <w:spacing w:line="240" w:lineRule="auto"/>
        <w:ind w:left="720" w:hanging="294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Wybrana przez</w:t>
      </w:r>
      <w:r w:rsidR="00A564EB">
        <w:rPr>
          <w:rStyle w:val="FontStyle22"/>
          <w:rFonts w:ascii="Tahoma" w:hAnsi="Tahoma" w:cs="Tahoma"/>
          <w:sz w:val="24"/>
          <w:szCs w:val="24"/>
        </w:rPr>
        <w:t xml:space="preserve"> Zamawiającego oferta Wykonawcy.</w:t>
      </w:r>
    </w:p>
    <w:p w14:paraId="28E68B58" w14:textId="77777777" w:rsidR="00F70B69" w:rsidRPr="00283CDB" w:rsidRDefault="00F70B69" w:rsidP="00283CDB">
      <w:pPr>
        <w:pStyle w:val="Style7"/>
        <w:widowControl/>
        <w:numPr>
          <w:ilvl w:val="0"/>
          <w:numId w:val="33"/>
        </w:numPr>
        <w:spacing w:line="240" w:lineRule="auto"/>
        <w:rPr>
          <w:rStyle w:val="FontStyle22"/>
          <w:rFonts w:ascii="Tahoma" w:hAnsi="Tahoma" w:cs="Tahoma"/>
          <w:sz w:val="24"/>
          <w:szCs w:val="24"/>
        </w:rPr>
      </w:pPr>
      <w:r w:rsidRPr="00283CDB">
        <w:rPr>
          <w:rStyle w:val="FontStyle22"/>
          <w:rFonts w:ascii="Tahoma" w:hAnsi="Tahoma" w:cs="Tahoma"/>
          <w:sz w:val="24"/>
          <w:szCs w:val="24"/>
        </w:rPr>
        <w:t>Wierzytelności wynikające z niniejszej umowy nie będą przedmiotem, obrotu pomiędzy osobami trzecimi bez uprzedniej zgody Zamawiającego.</w:t>
      </w:r>
    </w:p>
    <w:p w14:paraId="2F7C65F8" w14:textId="77777777" w:rsidR="00283CDB" w:rsidRDefault="00F70B69" w:rsidP="00283CDB">
      <w:pPr>
        <w:numPr>
          <w:ilvl w:val="0"/>
          <w:numId w:val="33"/>
        </w:numPr>
        <w:tabs>
          <w:tab w:val="center" w:pos="5016"/>
          <w:tab w:val="right" w:pos="9552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 sprawach nieuregulowanych umową mają zastosowanie odpowiednie przepisy prawa polskiego, a w szczególności ustaw: Prawo zamówień publicznych i Prawo budowlane oraz odpowiednie przepisy Kodeksu cywilnego i Kodeksu postępowania cywilnego.</w:t>
      </w:r>
    </w:p>
    <w:p w14:paraId="52609B02" w14:textId="77777777" w:rsidR="00283CDB" w:rsidRDefault="00F70B69" w:rsidP="00283CDB">
      <w:pPr>
        <w:numPr>
          <w:ilvl w:val="0"/>
          <w:numId w:val="33"/>
        </w:numPr>
        <w:tabs>
          <w:tab w:val="center" w:pos="5016"/>
          <w:tab w:val="right" w:pos="9552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Spory wynikłe na tle realizacji niniejszej umowy będzie rozstrzygał sąd powszechny, właściwy rzeczowo i miejscowo dla siedziby Zamawiającego</w:t>
      </w:r>
      <w:r w:rsidR="000317AE">
        <w:rPr>
          <w:rFonts w:ascii="Tahoma" w:hAnsi="Tahoma" w:cs="Tahoma"/>
          <w:sz w:val="24"/>
          <w:szCs w:val="24"/>
        </w:rPr>
        <w:t>.</w:t>
      </w:r>
    </w:p>
    <w:p w14:paraId="5F27733E" w14:textId="77777777" w:rsidR="00283CDB" w:rsidRDefault="000317AE" w:rsidP="00283CDB">
      <w:pPr>
        <w:numPr>
          <w:ilvl w:val="0"/>
          <w:numId w:val="33"/>
        </w:numPr>
        <w:tabs>
          <w:tab w:val="center" w:pos="5016"/>
          <w:tab w:val="right" w:pos="9552"/>
        </w:tabs>
        <w:jc w:val="both"/>
        <w:rPr>
          <w:rFonts w:ascii="Tahoma" w:hAnsi="Tahoma" w:cs="Tahoma"/>
          <w:sz w:val="24"/>
          <w:szCs w:val="24"/>
        </w:rPr>
      </w:pPr>
      <w:r w:rsidRPr="00283CDB">
        <w:rPr>
          <w:rFonts w:ascii="Tahoma" w:hAnsi="Tahoma" w:cs="Tahoma"/>
          <w:sz w:val="24"/>
          <w:szCs w:val="24"/>
        </w:rPr>
        <w:t>Jakiekolwiek zmiany niniejszej umowy wymagają, pod rygorem nieważności, zachowania formy pisemnej w postaci aneksu, chyba że w treści umowy wyraźnie wskazano, iż dana czynność nie wymaga zmiany umowy.</w:t>
      </w:r>
    </w:p>
    <w:p w14:paraId="077CF15C" w14:textId="77777777" w:rsidR="00F566E5" w:rsidRPr="00283CDB" w:rsidRDefault="00F566E5" w:rsidP="00283CDB">
      <w:pPr>
        <w:numPr>
          <w:ilvl w:val="0"/>
          <w:numId w:val="33"/>
        </w:numPr>
        <w:tabs>
          <w:tab w:val="center" w:pos="5016"/>
          <w:tab w:val="right" w:pos="9552"/>
        </w:tabs>
        <w:jc w:val="both"/>
        <w:rPr>
          <w:rFonts w:ascii="Tahoma" w:hAnsi="Tahoma" w:cs="Tahoma"/>
          <w:sz w:val="24"/>
          <w:szCs w:val="24"/>
        </w:rPr>
      </w:pPr>
      <w:r w:rsidRPr="00283CDB">
        <w:rPr>
          <w:rFonts w:ascii="Tahoma" w:hAnsi="Tahoma" w:cs="Tahoma"/>
          <w:sz w:val="24"/>
          <w:szCs w:val="24"/>
        </w:rPr>
        <w:t xml:space="preserve">Umowę niniejszą sporządzono w trzech jednobrzmiących egzemplarzach, </w:t>
      </w:r>
      <w:r w:rsidR="00F70B69" w:rsidRPr="00283CDB">
        <w:rPr>
          <w:rFonts w:ascii="Tahoma" w:hAnsi="Tahoma" w:cs="Tahoma"/>
          <w:sz w:val="24"/>
          <w:szCs w:val="24"/>
        </w:rPr>
        <w:t>jeden</w:t>
      </w:r>
      <w:r w:rsidRPr="00283CDB">
        <w:rPr>
          <w:rFonts w:ascii="Tahoma" w:hAnsi="Tahoma" w:cs="Tahoma"/>
          <w:sz w:val="24"/>
          <w:szCs w:val="24"/>
        </w:rPr>
        <w:t xml:space="preserve"> egz. dla Wykonawcy, </w:t>
      </w:r>
      <w:r w:rsidR="00F70B69" w:rsidRPr="00283CDB">
        <w:rPr>
          <w:rFonts w:ascii="Tahoma" w:hAnsi="Tahoma" w:cs="Tahoma"/>
          <w:sz w:val="24"/>
          <w:szCs w:val="24"/>
        </w:rPr>
        <w:t>dwa</w:t>
      </w:r>
      <w:r w:rsidRPr="00283CDB">
        <w:rPr>
          <w:rFonts w:ascii="Tahoma" w:hAnsi="Tahoma" w:cs="Tahoma"/>
          <w:sz w:val="24"/>
          <w:szCs w:val="24"/>
        </w:rPr>
        <w:t xml:space="preserve"> egz. dla Zamawiającego.</w:t>
      </w:r>
    </w:p>
    <w:p w14:paraId="5F44161C" w14:textId="77777777" w:rsidR="00F70B69" w:rsidRPr="00A13AC7" w:rsidRDefault="00F70B69" w:rsidP="00F70B69">
      <w:pPr>
        <w:jc w:val="both"/>
        <w:rPr>
          <w:rFonts w:ascii="Tahoma" w:hAnsi="Tahoma" w:cs="Tahoma"/>
          <w:sz w:val="24"/>
          <w:szCs w:val="24"/>
        </w:rPr>
      </w:pPr>
    </w:p>
    <w:p w14:paraId="52111925" w14:textId="77777777" w:rsidR="00F566E5" w:rsidRPr="00A13AC7" w:rsidRDefault="00F566E5" w:rsidP="00F70B69">
      <w:p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  </w:t>
      </w:r>
      <w:r w:rsidR="00F70B69" w:rsidRPr="00A13AC7">
        <w:rPr>
          <w:rFonts w:ascii="Tahoma" w:hAnsi="Tahoma" w:cs="Tahoma"/>
          <w:sz w:val="24"/>
          <w:szCs w:val="24"/>
        </w:rPr>
        <w:t xml:space="preserve">    </w:t>
      </w:r>
      <w:r w:rsidRPr="00A13AC7">
        <w:rPr>
          <w:rFonts w:ascii="Tahoma" w:hAnsi="Tahoma" w:cs="Tahoma"/>
          <w:sz w:val="24"/>
          <w:szCs w:val="24"/>
        </w:rPr>
        <w:t>Zamawiający</w:t>
      </w:r>
      <w:r w:rsidRPr="00A13AC7">
        <w:rPr>
          <w:rFonts w:ascii="Tahoma" w:hAnsi="Tahoma" w:cs="Tahoma"/>
          <w:sz w:val="24"/>
          <w:szCs w:val="24"/>
        </w:rPr>
        <w:tab/>
        <w:t xml:space="preserve">                          </w:t>
      </w:r>
      <w:r w:rsidR="00F70B69" w:rsidRPr="00A13AC7">
        <w:rPr>
          <w:rFonts w:ascii="Tahoma" w:hAnsi="Tahoma" w:cs="Tahoma"/>
          <w:sz w:val="24"/>
          <w:szCs w:val="24"/>
        </w:rPr>
        <w:t xml:space="preserve">                                        </w:t>
      </w:r>
      <w:r w:rsidRPr="00A13AC7">
        <w:rPr>
          <w:rFonts w:ascii="Tahoma" w:hAnsi="Tahoma" w:cs="Tahoma"/>
          <w:sz w:val="24"/>
          <w:szCs w:val="24"/>
        </w:rPr>
        <w:t xml:space="preserve">  Wykonawca</w:t>
      </w:r>
    </w:p>
    <w:p w14:paraId="74FE8CA3" w14:textId="77777777" w:rsidR="00F566E5" w:rsidRPr="00A13AC7" w:rsidRDefault="00F566E5" w:rsidP="00F566E5">
      <w:pPr>
        <w:ind w:left="226" w:firstLine="113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  <w:t xml:space="preserve">  </w:t>
      </w:r>
    </w:p>
    <w:p w14:paraId="64662E24" w14:textId="77777777" w:rsidR="00DF1921" w:rsidRPr="00A13AC7" w:rsidRDefault="00DF1921">
      <w:pPr>
        <w:rPr>
          <w:rFonts w:ascii="Tahoma" w:hAnsi="Tahoma" w:cs="Tahoma"/>
          <w:sz w:val="24"/>
          <w:szCs w:val="24"/>
        </w:rPr>
      </w:pPr>
    </w:p>
    <w:sectPr w:rsidR="00DF1921" w:rsidRPr="00A13AC7" w:rsidSect="003535AC">
      <w:footerReference w:type="even" r:id="rId8"/>
      <w:footerReference w:type="default" r:id="rId9"/>
      <w:pgSz w:w="11906" w:h="16838"/>
      <w:pgMar w:top="123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469BB" w14:textId="77777777" w:rsidR="009D52B8" w:rsidRDefault="009D52B8">
      <w:r>
        <w:separator/>
      </w:r>
    </w:p>
  </w:endnote>
  <w:endnote w:type="continuationSeparator" w:id="0">
    <w:p w14:paraId="14E17643" w14:textId="77777777" w:rsidR="009D52B8" w:rsidRDefault="009D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936F8" w14:textId="77777777" w:rsidR="00F566E5" w:rsidRDefault="00F566E5" w:rsidP="00D44AB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AE8156" w14:textId="77777777" w:rsidR="00F566E5" w:rsidRDefault="00F56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A362A" w14:textId="77777777" w:rsidR="00F566E5" w:rsidRDefault="00F566E5" w:rsidP="00D44ABA">
    <w:pPr>
      <w:pStyle w:val="Stopka"/>
      <w:framePr w:wrap="around" w:vAnchor="text" w:hAnchor="margin" w:xAlign="center" w:y="1"/>
      <w:rPr>
        <w:rStyle w:val="Numerstrony"/>
      </w:rPr>
    </w:pPr>
  </w:p>
  <w:p w14:paraId="546CB4EF" w14:textId="77777777" w:rsidR="00F566E5" w:rsidRDefault="00F56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62BA9" w14:textId="77777777" w:rsidR="009D52B8" w:rsidRDefault="009D52B8">
      <w:r>
        <w:separator/>
      </w:r>
    </w:p>
  </w:footnote>
  <w:footnote w:type="continuationSeparator" w:id="0">
    <w:p w14:paraId="09EE097A" w14:textId="77777777" w:rsidR="009D52B8" w:rsidRDefault="009D5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166E4"/>
    <w:multiLevelType w:val="multilevel"/>
    <w:tmpl w:val="F95E45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B84883"/>
    <w:multiLevelType w:val="hybridMultilevel"/>
    <w:tmpl w:val="1B584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60FB9"/>
    <w:multiLevelType w:val="hybridMultilevel"/>
    <w:tmpl w:val="932C7314"/>
    <w:lvl w:ilvl="0" w:tplc="ADB4776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C332D5D6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E5C92"/>
    <w:multiLevelType w:val="hybridMultilevel"/>
    <w:tmpl w:val="07ACAB32"/>
    <w:lvl w:ilvl="0" w:tplc="3710E6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79627B"/>
    <w:multiLevelType w:val="hybridMultilevel"/>
    <w:tmpl w:val="1E40C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BA48FD"/>
    <w:multiLevelType w:val="hybridMultilevel"/>
    <w:tmpl w:val="65F26C12"/>
    <w:lvl w:ilvl="0" w:tplc="5BD8F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931C45"/>
    <w:multiLevelType w:val="hybridMultilevel"/>
    <w:tmpl w:val="2F9006E4"/>
    <w:lvl w:ilvl="0" w:tplc="3E92D3A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481677"/>
    <w:multiLevelType w:val="singleLevel"/>
    <w:tmpl w:val="25C6A02A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9" w15:restartNumberingAfterBreak="0">
    <w:nsid w:val="24CA17C7"/>
    <w:multiLevelType w:val="hybridMultilevel"/>
    <w:tmpl w:val="BCDAA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360FE"/>
    <w:multiLevelType w:val="hybridMultilevel"/>
    <w:tmpl w:val="8DA2EEBE"/>
    <w:lvl w:ilvl="0" w:tplc="6A62C6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A5C9322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ascii="Tahoma" w:hAnsi="Tahoma" w:cs="Tahoma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7B05405"/>
    <w:multiLevelType w:val="hybridMultilevel"/>
    <w:tmpl w:val="FC587C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48C0A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E1448D"/>
    <w:multiLevelType w:val="multilevel"/>
    <w:tmpl w:val="26E6C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812274"/>
    <w:multiLevelType w:val="hybridMultilevel"/>
    <w:tmpl w:val="CCE6150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C990536"/>
    <w:multiLevelType w:val="hybridMultilevel"/>
    <w:tmpl w:val="0D3AA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AD5303"/>
    <w:multiLevelType w:val="singleLevel"/>
    <w:tmpl w:val="D278026E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7" w15:restartNumberingAfterBreak="0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9" w15:restartNumberingAfterBreak="0">
    <w:nsid w:val="4EDB6AC3"/>
    <w:multiLevelType w:val="multilevel"/>
    <w:tmpl w:val="1D06B37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131140C"/>
    <w:multiLevelType w:val="singleLevel"/>
    <w:tmpl w:val="8A7AD62A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1" w15:restartNumberingAfterBreak="0">
    <w:nsid w:val="52431E11"/>
    <w:multiLevelType w:val="hybridMultilevel"/>
    <w:tmpl w:val="3738E512"/>
    <w:lvl w:ilvl="0" w:tplc="86062AC6">
      <w:start w:val="1"/>
      <w:numFmt w:val="lowerLetter"/>
      <w:lvlText w:val="%1)"/>
      <w:lvlJc w:val="left"/>
      <w:pPr>
        <w:tabs>
          <w:tab w:val="num" w:pos="762"/>
        </w:tabs>
        <w:ind w:left="762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2" w15:restartNumberingAfterBreak="0">
    <w:nsid w:val="586846FC"/>
    <w:multiLevelType w:val="singleLevel"/>
    <w:tmpl w:val="1222EE5A"/>
    <w:lvl w:ilvl="0">
      <w:start w:val="1"/>
      <w:numFmt w:val="lowerLetter"/>
      <w:lvlText w:val="%1)"/>
      <w:lvlJc w:val="left"/>
      <w:pPr>
        <w:tabs>
          <w:tab w:val="num" w:pos="660"/>
        </w:tabs>
        <w:ind w:left="583" w:hanging="283"/>
      </w:pPr>
      <w:rPr>
        <w:rFonts w:ascii="Arial" w:eastAsia="Times New Roman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23" w15:restartNumberingAfterBreak="0">
    <w:nsid w:val="59374943"/>
    <w:multiLevelType w:val="multilevel"/>
    <w:tmpl w:val="82045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Calibri" w:hint="default"/>
      </w:rPr>
    </w:lvl>
  </w:abstractNum>
  <w:abstractNum w:abstractNumId="24" w15:restartNumberingAfterBreak="0">
    <w:nsid w:val="5C765CDE"/>
    <w:multiLevelType w:val="hybridMultilevel"/>
    <w:tmpl w:val="9BB4D35C"/>
    <w:lvl w:ilvl="0" w:tplc="1EC2454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i w:val="0"/>
        <w:color w:val="auto"/>
        <w:sz w:val="24"/>
      </w:rPr>
    </w:lvl>
    <w:lvl w:ilvl="1" w:tplc="0FB6227E">
      <w:start w:val="2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5" w15:restartNumberingAfterBreak="0">
    <w:nsid w:val="5D8A2F37"/>
    <w:multiLevelType w:val="singleLevel"/>
    <w:tmpl w:val="1562A3A4"/>
    <w:lvl w:ilvl="0">
      <w:start w:val="1"/>
      <w:numFmt w:val="lowerLetter"/>
      <w:lvlText w:val="%1)"/>
      <w:legacy w:legacy="1" w:legacySpace="0" w:legacyIndent="359"/>
      <w:lvlJc w:val="left"/>
      <w:rPr>
        <w:rFonts w:ascii="Tahoma" w:eastAsia="Times New Roman" w:hAnsi="Tahoma" w:cs="Tahoma"/>
        <w:b w:val="0"/>
      </w:rPr>
    </w:lvl>
  </w:abstractNum>
  <w:abstractNum w:abstractNumId="26" w15:restartNumberingAfterBreak="0">
    <w:nsid w:val="639D3A47"/>
    <w:multiLevelType w:val="hybridMultilevel"/>
    <w:tmpl w:val="D3B8B7DA"/>
    <w:lvl w:ilvl="0" w:tplc="945E4CE6">
      <w:start w:val="1"/>
      <w:numFmt w:val="decimal"/>
      <w:lvlText w:val="%1."/>
      <w:lvlJc w:val="left"/>
      <w:pPr>
        <w:ind w:left="322" w:hanging="322"/>
      </w:pPr>
      <w:rPr>
        <w:rFonts w:ascii="Tahoma" w:eastAsia="Arial" w:hAnsi="Tahoma" w:cs="Tahoma" w:hint="default"/>
        <w:b w:val="0"/>
        <w:bCs w:val="0"/>
        <w:i w:val="0"/>
        <w:iCs w:val="0"/>
        <w:color w:val="auto"/>
        <w:w w:val="99"/>
        <w:sz w:val="24"/>
        <w:szCs w:val="24"/>
        <w:lang w:val="pl-PL" w:eastAsia="en-US" w:bidi="ar-SA"/>
      </w:rPr>
    </w:lvl>
    <w:lvl w:ilvl="1" w:tplc="B4ACA8C6">
      <w:start w:val="1"/>
      <w:numFmt w:val="decimal"/>
      <w:lvlText w:val="%2)"/>
      <w:lvlJc w:val="left"/>
      <w:pPr>
        <w:ind w:left="381" w:hanging="281"/>
      </w:pPr>
      <w:rPr>
        <w:rFonts w:ascii="Tahoma" w:eastAsia="Arial" w:hAnsi="Tahoma" w:cs="Tahoma" w:hint="default"/>
        <w:b w:val="0"/>
        <w:bCs w:val="0"/>
        <w:i w:val="0"/>
        <w:iCs w:val="0"/>
        <w:color w:val="auto"/>
        <w:w w:val="99"/>
        <w:sz w:val="24"/>
        <w:szCs w:val="24"/>
        <w:lang w:val="pl-PL" w:eastAsia="en-US" w:bidi="ar-SA"/>
      </w:rPr>
    </w:lvl>
    <w:lvl w:ilvl="2" w:tplc="27A43EC0">
      <w:start w:val="1"/>
      <w:numFmt w:val="decimal"/>
      <w:lvlText w:val="%3."/>
      <w:lvlJc w:val="left"/>
      <w:pPr>
        <w:ind w:left="683" w:hanging="284"/>
      </w:pPr>
      <w:rPr>
        <w:rFonts w:hint="default"/>
        <w:w w:val="99"/>
        <w:lang w:val="pl-PL" w:eastAsia="en-US" w:bidi="ar-SA"/>
      </w:rPr>
    </w:lvl>
    <w:lvl w:ilvl="3" w:tplc="E084B9DA">
      <w:start w:val="1"/>
      <w:numFmt w:val="decimal"/>
      <w:lvlText w:val="%4."/>
      <w:lvlJc w:val="left"/>
      <w:pPr>
        <w:ind w:left="808" w:hanging="73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4" w:tplc="95D6AFC0">
      <w:start w:val="1"/>
      <w:numFmt w:val="decimal"/>
      <w:lvlText w:val="%5)"/>
      <w:lvlJc w:val="left"/>
      <w:pPr>
        <w:ind w:left="1876" w:hanging="36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5" w:tplc="0CFC907A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6" w:tplc="359CF820">
      <w:numFmt w:val="bullet"/>
      <w:lvlText w:val="•"/>
      <w:lvlJc w:val="left"/>
      <w:pPr>
        <w:ind w:left="4282" w:hanging="360"/>
      </w:pPr>
      <w:rPr>
        <w:rFonts w:hint="default"/>
        <w:lang w:val="pl-PL" w:eastAsia="en-US" w:bidi="ar-SA"/>
      </w:rPr>
    </w:lvl>
    <w:lvl w:ilvl="7" w:tplc="AE769184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8" w:tplc="06ECEB82">
      <w:numFmt w:val="bullet"/>
      <w:lvlText w:val="•"/>
      <w:lvlJc w:val="left"/>
      <w:pPr>
        <w:ind w:left="6684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6A35524F"/>
    <w:multiLevelType w:val="hybridMultilevel"/>
    <w:tmpl w:val="D3D2DEE2"/>
    <w:lvl w:ilvl="0" w:tplc="8728A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0779BF"/>
    <w:multiLevelType w:val="hybridMultilevel"/>
    <w:tmpl w:val="D218644A"/>
    <w:lvl w:ilvl="0" w:tplc="C192BAC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085410"/>
    <w:multiLevelType w:val="hybridMultilevel"/>
    <w:tmpl w:val="170C9E0C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097170B"/>
    <w:multiLevelType w:val="hybridMultilevel"/>
    <w:tmpl w:val="984C440A"/>
    <w:lvl w:ilvl="0" w:tplc="8BE43F48">
      <w:start w:val="1"/>
      <w:numFmt w:val="lowerLetter"/>
      <w:lvlText w:val="%1)"/>
      <w:lvlJc w:val="left"/>
      <w:pPr>
        <w:tabs>
          <w:tab w:val="num" w:pos="680"/>
        </w:tabs>
        <w:ind w:left="680" w:hanging="397"/>
      </w:pPr>
      <w:rPr>
        <w:rFonts w:ascii="Arial" w:eastAsia="Times New Roman" w:hAnsi="Arial" w:cs="Arial" w:hint="default"/>
        <w:b w:val="0"/>
        <w:sz w:val="24"/>
        <w:szCs w:val="24"/>
      </w:rPr>
    </w:lvl>
    <w:lvl w:ilvl="1" w:tplc="B186FA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557581"/>
    <w:multiLevelType w:val="hybridMultilevel"/>
    <w:tmpl w:val="E1204454"/>
    <w:lvl w:ilvl="0" w:tplc="D07813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745A685C"/>
    <w:multiLevelType w:val="hybridMultilevel"/>
    <w:tmpl w:val="AC245C2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565FD1"/>
    <w:multiLevelType w:val="hybridMultilevel"/>
    <w:tmpl w:val="7FC0674A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D8402F"/>
    <w:multiLevelType w:val="hybridMultilevel"/>
    <w:tmpl w:val="4D145EAC"/>
    <w:lvl w:ilvl="0" w:tplc="65BE9B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D086B91"/>
    <w:multiLevelType w:val="hybridMultilevel"/>
    <w:tmpl w:val="D37827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7E695783"/>
    <w:multiLevelType w:val="hybridMultilevel"/>
    <w:tmpl w:val="EA8E111C"/>
    <w:lvl w:ilvl="0" w:tplc="E138DD0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3588996">
    <w:abstractNumId w:val="11"/>
  </w:num>
  <w:num w:numId="2" w16cid:durableId="651905309">
    <w:abstractNumId w:val="15"/>
  </w:num>
  <w:num w:numId="3" w16cid:durableId="498468071">
    <w:abstractNumId w:val="0"/>
  </w:num>
  <w:num w:numId="4" w16cid:durableId="786970966">
    <w:abstractNumId w:val="16"/>
    <w:lvlOverride w:ilvl="0">
      <w:startOverride w:val="1"/>
    </w:lvlOverride>
  </w:num>
  <w:num w:numId="5" w16cid:durableId="160013708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4465437">
    <w:abstractNumId w:val="8"/>
    <w:lvlOverride w:ilvl="0">
      <w:startOverride w:val="2"/>
    </w:lvlOverride>
  </w:num>
  <w:num w:numId="7" w16cid:durableId="1257444595">
    <w:abstractNumId w:val="22"/>
    <w:lvlOverride w:ilvl="0">
      <w:startOverride w:val="1"/>
    </w:lvlOverride>
  </w:num>
  <w:num w:numId="8" w16cid:durableId="1445346112">
    <w:abstractNumId w:val="20"/>
    <w:lvlOverride w:ilvl="0">
      <w:startOverride w:val="3"/>
    </w:lvlOverride>
  </w:num>
  <w:num w:numId="9" w16cid:durableId="11821670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8212683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9377543">
    <w:abstractNumId w:val="5"/>
  </w:num>
  <w:num w:numId="12" w16cid:durableId="1553351480">
    <w:abstractNumId w:val="2"/>
  </w:num>
  <w:num w:numId="13" w16cid:durableId="21258804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8920997">
    <w:abstractNumId w:val="34"/>
  </w:num>
  <w:num w:numId="15" w16cid:durableId="8089830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7017818">
    <w:abstractNumId w:val="18"/>
    <w:lvlOverride w:ilvl="0">
      <w:startOverride w:val="1"/>
    </w:lvlOverride>
  </w:num>
  <w:num w:numId="17" w16cid:durableId="686295074">
    <w:abstractNumId w:val="17"/>
  </w:num>
  <w:num w:numId="18" w16cid:durableId="977682237">
    <w:abstractNumId w:val="28"/>
  </w:num>
  <w:num w:numId="19" w16cid:durableId="1386678341">
    <w:abstractNumId w:val="13"/>
  </w:num>
  <w:num w:numId="20" w16cid:durableId="1599020584">
    <w:abstractNumId w:val="21"/>
  </w:num>
  <w:num w:numId="21" w16cid:durableId="332225830">
    <w:abstractNumId w:val="7"/>
  </w:num>
  <w:num w:numId="22" w16cid:durableId="1446654017">
    <w:abstractNumId w:val="27"/>
  </w:num>
  <w:num w:numId="23" w16cid:durableId="2084834430">
    <w:abstractNumId w:val="9"/>
  </w:num>
  <w:num w:numId="24" w16cid:durableId="1951550094">
    <w:abstractNumId w:val="3"/>
  </w:num>
  <w:num w:numId="25" w16cid:durableId="1714764116">
    <w:abstractNumId w:val="10"/>
  </w:num>
  <w:num w:numId="26" w16cid:durableId="225382069">
    <w:abstractNumId w:val="35"/>
  </w:num>
  <w:num w:numId="27" w16cid:durableId="1751199126">
    <w:abstractNumId w:val="23"/>
  </w:num>
  <w:num w:numId="28" w16cid:durableId="217669558">
    <w:abstractNumId w:val="12"/>
  </w:num>
  <w:num w:numId="29" w16cid:durableId="350574514">
    <w:abstractNumId w:val="30"/>
  </w:num>
  <w:num w:numId="30" w16cid:durableId="5639120">
    <w:abstractNumId w:val="29"/>
  </w:num>
  <w:num w:numId="31" w16cid:durableId="15102941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36361706">
    <w:abstractNumId w:val="25"/>
  </w:num>
  <w:num w:numId="33" w16cid:durableId="36318394">
    <w:abstractNumId w:val="6"/>
  </w:num>
  <w:num w:numId="34" w16cid:durableId="134421791">
    <w:abstractNumId w:val="32"/>
  </w:num>
  <w:num w:numId="35" w16cid:durableId="1917088180">
    <w:abstractNumId w:val="2"/>
  </w:num>
  <w:num w:numId="36" w16cid:durableId="1658725048">
    <w:abstractNumId w:val="19"/>
  </w:num>
  <w:num w:numId="37" w16cid:durableId="661469461">
    <w:abstractNumId w:val="1"/>
  </w:num>
  <w:num w:numId="38" w16cid:durableId="424959716">
    <w:abstractNumId w:val="26"/>
  </w:num>
  <w:num w:numId="39" w16cid:durableId="7629918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6EC"/>
    <w:rsid w:val="0002614E"/>
    <w:rsid w:val="000275CE"/>
    <w:rsid w:val="000317AE"/>
    <w:rsid w:val="00044B40"/>
    <w:rsid w:val="0005306D"/>
    <w:rsid w:val="000530CB"/>
    <w:rsid w:val="00056DA1"/>
    <w:rsid w:val="000612B2"/>
    <w:rsid w:val="00072B57"/>
    <w:rsid w:val="000C1198"/>
    <w:rsid w:val="000C7E74"/>
    <w:rsid w:val="000D6032"/>
    <w:rsid w:val="000D6919"/>
    <w:rsid w:val="000F188E"/>
    <w:rsid w:val="00113833"/>
    <w:rsid w:val="00141797"/>
    <w:rsid w:val="0014398B"/>
    <w:rsid w:val="00144EA4"/>
    <w:rsid w:val="00154332"/>
    <w:rsid w:val="00156380"/>
    <w:rsid w:val="001638A4"/>
    <w:rsid w:val="00171E16"/>
    <w:rsid w:val="001774F4"/>
    <w:rsid w:val="00192A1C"/>
    <w:rsid w:val="001A18B2"/>
    <w:rsid w:val="001B146B"/>
    <w:rsid w:val="001B7B56"/>
    <w:rsid w:val="001C3ABD"/>
    <w:rsid w:val="001C42B1"/>
    <w:rsid w:val="001C7F32"/>
    <w:rsid w:val="001E04EE"/>
    <w:rsid w:val="001E3822"/>
    <w:rsid w:val="001E4B8B"/>
    <w:rsid w:val="0020324C"/>
    <w:rsid w:val="00210763"/>
    <w:rsid w:val="00211A6D"/>
    <w:rsid w:val="00214D85"/>
    <w:rsid w:val="002258C8"/>
    <w:rsid w:val="00233735"/>
    <w:rsid w:val="00241A62"/>
    <w:rsid w:val="0024329E"/>
    <w:rsid w:val="00243884"/>
    <w:rsid w:val="002509BB"/>
    <w:rsid w:val="00251E2C"/>
    <w:rsid w:val="00252D3C"/>
    <w:rsid w:val="002647DA"/>
    <w:rsid w:val="00264F2B"/>
    <w:rsid w:val="00265477"/>
    <w:rsid w:val="00280DAB"/>
    <w:rsid w:val="002827BF"/>
    <w:rsid w:val="00283CDB"/>
    <w:rsid w:val="002A660D"/>
    <w:rsid w:val="002E296A"/>
    <w:rsid w:val="002E2C0F"/>
    <w:rsid w:val="002F4110"/>
    <w:rsid w:val="003048F1"/>
    <w:rsid w:val="00310FF1"/>
    <w:rsid w:val="003151A0"/>
    <w:rsid w:val="003156ED"/>
    <w:rsid w:val="003243BF"/>
    <w:rsid w:val="003266B3"/>
    <w:rsid w:val="00327C94"/>
    <w:rsid w:val="00330A8E"/>
    <w:rsid w:val="003323CF"/>
    <w:rsid w:val="00334E6E"/>
    <w:rsid w:val="0034048A"/>
    <w:rsid w:val="00340E06"/>
    <w:rsid w:val="00340E58"/>
    <w:rsid w:val="00343CF9"/>
    <w:rsid w:val="00344A3C"/>
    <w:rsid w:val="003508EE"/>
    <w:rsid w:val="003510AE"/>
    <w:rsid w:val="003535AC"/>
    <w:rsid w:val="0036012C"/>
    <w:rsid w:val="003662E7"/>
    <w:rsid w:val="00376385"/>
    <w:rsid w:val="00390826"/>
    <w:rsid w:val="00390BD9"/>
    <w:rsid w:val="003A3245"/>
    <w:rsid w:val="003B0E91"/>
    <w:rsid w:val="003C5678"/>
    <w:rsid w:val="003C677D"/>
    <w:rsid w:val="003E1E85"/>
    <w:rsid w:val="003F47DB"/>
    <w:rsid w:val="003F48FC"/>
    <w:rsid w:val="003F7F74"/>
    <w:rsid w:val="00417A86"/>
    <w:rsid w:val="00423C38"/>
    <w:rsid w:val="00426E5F"/>
    <w:rsid w:val="00453E12"/>
    <w:rsid w:val="00477EDE"/>
    <w:rsid w:val="00480F29"/>
    <w:rsid w:val="004908A9"/>
    <w:rsid w:val="00490959"/>
    <w:rsid w:val="0049587D"/>
    <w:rsid w:val="0049723F"/>
    <w:rsid w:val="004A18D5"/>
    <w:rsid w:val="004A373D"/>
    <w:rsid w:val="004B4271"/>
    <w:rsid w:val="004D0CD4"/>
    <w:rsid w:val="004D702A"/>
    <w:rsid w:val="00505E40"/>
    <w:rsid w:val="0052107F"/>
    <w:rsid w:val="00526F4E"/>
    <w:rsid w:val="00526F98"/>
    <w:rsid w:val="005317CF"/>
    <w:rsid w:val="00541C0F"/>
    <w:rsid w:val="005541CD"/>
    <w:rsid w:val="00563CB2"/>
    <w:rsid w:val="00570C7D"/>
    <w:rsid w:val="00582B21"/>
    <w:rsid w:val="00586DB5"/>
    <w:rsid w:val="005A7EB2"/>
    <w:rsid w:val="005B0387"/>
    <w:rsid w:val="005D23BD"/>
    <w:rsid w:val="005E26F9"/>
    <w:rsid w:val="005E6C41"/>
    <w:rsid w:val="00613C50"/>
    <w:rsid w:val="00617E6E"/>
    <w:rsid w:val="006217A6"/>
    <w:rsid w:val="00622B04"/>
    <w:rsid w:val="00623A16"/>
    <w:rsid w:val="00632DCB"/>
    <w:rsid w:val="0065067A"/>
    <w:rsid w:val="00651108"/>
    <w:rsid w:val="0065767C"/>
    <w:rsid w:val="006837DE"/>
    <w:rsid w:val="00693F0E"/>
    <w:rsid w:val="00694A69"/>
    <w:rsid w:val="006A08E1"/>
    <w:rsid w:val="006A1463"/>
    <w:rsid w:val="006A38C2"/>
    <w:rsid w:val="006B0292"/>
    <w:rsid w:val="006B17BC"/>
    <w:rsid w:val="006B58E6"/>
    <w:rsid w:val="006C6AA4"/>
    <w:rsid w:val="006D0F9C"/>
    <w:rsid w:val="006D38F2"/>
    <w:rsid w:val="006D411A"/>
    <w:rsid w:val="006E4B4A"/>
    <w:rsid w:val="006E4CA4"/>
    <w:rsid w:val="006F1A1E"/>
    <w:rsid w:val="006F5E53"/>
    <w:rsid w:val="006F64FD"/>
    <w:rsid w:val="00704B6A"/>
    <w:rsid w:val="00710667"/>
    <w:rsid w:val="00712326"/>
    <w:rsid w:val="007144A5"/>
    <w:rsid w:val="0072214F"/>
    <w:rsid w:val="00734AF4"/>
    <w:rsid w:val="00736E85"/>
    <w:rsid w:val="00742380"/>
    <w:rsid w:val="00750ECF"/>
    <w:rsid w:val="00753548"/>
    <w:rsid w:val="00767F26"/>
    <w:rsid w:val="00781024"/>
    <w:rsid w:val="0078341E"/>
    <w:rsid w:val="0079453B"/>
    <w:rsid w:val="007945FB"/>
    <w:rsid w:val="007A1825"/>
    <w:rsid w:val="007A1C59"/>
    <w:rsid w:val="007A7A01"/>
    <w:rsid w:val="007B6257"/>
    <w:rsid w:val="007D3D16"/>
    <w:rsid w:val="007E0FEF"/>
    <w:rsid w:val="007E68D5"/>
    <w:rsid w:val="007F28B1"/>
    <w:rsid w:val="008012A4"/>
    <w:rsid w:val="0080628C"/>
    <w:rsid w:val="00815FA8"/>
    <w:rsid w:val="008206AF"/>
    <w:rsid w:val="00821EF4"/>
    <w:rsid w:val="00836841"/>
    <w:rsid w:val="00837170"/>
    <w:rsid w:val="0084286D"/>
    <w:rsid w:val="008500A5"/>
    <w:rsid w:val="008509B0"/>
    <w:rsid w:val="00866CD6"/>
    <w:rsid w:val="00882857"/>
    <w:rsid w:val="008844C8"/>
    <w:rsid w:val="0088678E"/>
    <w:rsid w:val="00890EE0"/>
    <w:rsid w:val="00892357"/>
    <w:rsid w:val="00896346"/>
    <w:rsid w:val="008A7E6F"/>
    <w:rsid w:val="008C0A35"/>
    <w:rsid w:val="008C3982"/>
    <w:rsid w:val="008D0EC5"/>
    <w:rsid w:val="008D2DC2"/>
    <w:rsid w:val="008E42C7"/>
    <w:rsid w:val="008F3070"/>
    <w:rsid w:val="00915336"/>
    <w:rsid w:val="00925712"/>
    <w:rsid w:val="00926716"/>
    <w:rsid w:val="00927A2E"/>
    <w:rsid w:val="00931AD1"/>
    <w:rsid w:val="00951A4E"/>
    <w:rsid w:val="00954CF5"/>
    <w:rsid w:val="009616F0"/>
    <w:rsid w:val="00967AD0"/>
    <w:rsid w:val="009834A4"/>
    <w:rsid w:val="00986B69"/>
    <w:rsid w:val="00992FAB"/>
    <w:rsid w:val="009A0CD0"/>
    <w:rsid w:val="009B32D6"/>
    <w:rsid w:val="009C2CA1"/>
    <w:rsid w:val="009D52B8"/>
    <w:rsid w:val="009E3799"/>
    <w:rsid w:val="009F28BA"/>
    <w:rsid w:val="009F6AD9"/>
    <w:rsid w:val="00A110E4"/>
    <w:rsid w:val="00A13AC7"/>
    <w:rsid w:val="00A20F22"/>
    <w:rsid w:val="00A23BDB"/>
    <w:rsid w:val="00A30B53"/>
    <w:rsid w:val="00A30D6D"/>
    <w:rsid w:val="00A32D85"/>
    <w:rsid w:val="00A55842"/>
    <w:rsid w:val="00A563CE"/>
    <w:rsid w:val="00A564EB"/>
    <w:rsid w:val="00A67EF7"/>
    <w:rsid w:val="00A911BA"/>
    <w:rsid w:val="00A92579"/>
    <w:rsid w:val="00AA0656"/>
    <w:rsid w:val="00AB179C"/>
    <w:rsid w:val="00AE678A"/>
    <w:rsid w:val="00AE7C35"/>
    <w:rsid w:val="00AE7F97"/>
    <w:rsid w:val="00AF471D"/>
    <w:rsid w:val="00B14560"/>
    <w:rsid w:val="00B348C4"/>
    <w:rsid w:val="00B45F04"/>
    <w:rsid w:val="00B45F53"/>
    <w:rsid w:val="00B46345"/>
    <w:rsid w:val="00B464CC"/>
    <w:rsid w:val="00B520F0"/>
    <w:rsid w:val="00B60ABE"/>
    <w:rsid w:val="00B63A94"/>
    <w:rsid w:val="00B67BAC"/>
    <w:rsid w:val="00B92E15"/>
    <w:rsid w:val="00B96761"/>
    <w:rsid w:val="00B971C8"/>
    <w:rsid w:val="00B97732"/>
    <w:rsid w:val="00BA0092"/>
    <w:rsid w:val="00BA20A7"/>
    <w:rsid w:val="00BC67CD"/>
    <w:rsid w:val="00BD2E1D"/>
    <w:rsid w:val="00BF6E6B"/>
    <w:rsid w:val="00C40EED"/>
    <w:rsid w:val="00C44135"/>
    <w:rsid w:val="00C44220"/>
    <w:rsid w:val="00C47C87"/>
    <w:rsid w:val="00C669D5"/>
    <w:rsid w:val="00CA23D1"/>
    <w:rsid w:val="00CA53C0"/>
    <w:rsid w:val="00CA564D"/>
    <w:rsid w:val="00CD7E2F"/>
    <w:rsid w:val="00CE5D8D"/>
    <w:rsid w:val="00CF2DE2"/>
    <w:rsid w:val="00CF2ECD"/>
    <w:rsid w:val="00CF67BE"/>
    <w:rsid w:val="00D01220"/>
    <w:rsid w:val="00D07F06"/>
    <w:rsid w:val="00D14CB7"/>
    <w:rsid w:val="00D16394"/>
    <w:rsid w:val="00D324BC"/>
    <w:rsid w:val="00D33859"/>
    <w:rsid w:val="00D44ABA"/>
    <w:rsid w:val="00D66171"/>
    <w:rsid w:val="00D77B26"/>
    <w:rsid w:val="00DA5FBE"/>
    <w:rsid w:val="00DA6F09"/>
    <w:rsid w:val="00DA7997"/>
    <w:rsid w:val="00DC5D66"/>
    <w:rsid w:val="00DE707E"/>
    <w:rsid w:val="00DF1921"/>
    <w:rsid w:val="00DF2B7D"/>
    <w:rsid w:val="00E0328E"/>
    <w:rsid w:val="00E05886"/>
    <w:rsid w:val="00E10393"/>
    <w:rsid w:val="00E13911"/>
    <w:rsid w:val="00E16B80"/>
    <w:rsid w:val="00E23131"/>
    <w:rsid w:val="00E3347D"/>
    <w:rsid w:val="00E35198"/>
    <w:rsid w:val="00E402D6"/>
    <w:rsid w:val="00E402F7"/>
    <w:rsid w:val="00E52DFA"/>
    <w:rsid w:val="00E53893"/>
    <w:rsid w:val="00E55B91"/>
    <w:rsid w:val="00EA0E1A"/>
    <w:rsid w:val="00EA6962"/>
    <w:rsid w:val="00EB2FF1"/>
    <w:rsid w:val="00EB437C"/>
    <w:rsid w:val="00EB5661"/>
    <w:rsid w:val="00EC189D"/>
    <w:rsid w:val="00EC2F28"/>
    <w:rsid w:val="00EE10E3"/>
    <w:rsid w:val="00EF076B"/>
    <w:rsid w:val="00F00500"/>
    <w:rsid w:val="00F0067A"/>
    <w:rsid w:val="00F026A4"/>
    <w:rsid w:val="00F1041D"/>
    <w:rsid w:val="00F13BCC"/>
    <w:rsid w:val="00F3280C"/>
    <w:rsid w:val="00F33FF3"/>
    <w:rsid w:val="00F44754"/>
    <w:rsid w:val="00F51897"/>
    <w:rsid w:val="00F566E5"/>
    <w:rsid w:val="00F619D7"/>
    <w:rsid w:val="00F628F3"/>
    <w:rsid w:val="00F636EC"/>
    <w:rsid w:val="00F64193"/>
    <w:rsid w:val="00F70B69"/>
    <w:rsid w:val="00F767E9"/>
    <w:rsid w:val="00F924BA"/>
    <w:rsid w:val="00FB2D90"/>
    <w:rsid w:val="00FC63C2"/>
    <w:rsid w:val="00FC7F7E"/>
    <w:rsid w:val="00FD62DC"/>
    <w:rsid w:val="00FE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FA45E"/>
  <w15:chartTrackingRefBased/>
  <w15:docId w15:val="{14F1A78A-22D1-4995-A004-637F0D0B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36EC"/>
  </w:style>
  <w:style w:type="paragraph" w:styleId="Nagwek1">
    <w:name w:val="heading 1"/>
    <w:basedOn w:val="Normalny"/>
    <w:link w:val="Nagwek1Znak"/>
    <w:qFormat/>
    <w:rsid w:val="00F636EC"/>
    <w:pPr>
      <w:keepNext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1E382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636E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636EC"/>
    <w:rPr>
      <w:b/>
      <w:sz w:val="32"/>
      <w:lang w:val="pl-PL" w:eastAsia="pl-PL" w:bidi="ar-SA"/>
    </w:rPr>
  </w:style>
  <w:style w:type="character" w:customStyle="1" w:styleId="Nagwek4Znak">
    <w:name w:val="Nagłówek 4 Znak"/>
    <w:link w:val="Nagwek4"/>
    <w:rsid w:val="00F636EC"/>
    <w:rPr>
      <w:b/>
      <w:bCs/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636EC"/>
    <w:rPr>
      <w:b/>
      <w:bCs/>
      <w:sz w:val="24"/>
    </w:rPr>
  </w:style>
  <w:style w:type="character" w:customStyle="1" w:styleId="TekstpodstawowyZnak">
    <w:name w:val="Tekst podstawowy Znak"/>
    <w:link w:val="Tekstpodstawowy"/>
    <w:rsid w:val="00F636EC"/>
    <w:rPr>
      <w:b/>
      <w:bCs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F636EC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F636EC"/>
    <w:rPr>
      <w:sz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F636EC"/>
    <w:rPr>
      <w:b/>
      <w:bCs/>
      <w:sz w:val="26"/>
    </w:rPr>
  </w:style>
  <w:style w:type="character" w:customStyle="1" w:styleId="Tekstpodstawowy2Znak">
    <w:name w:val="Tekst podstawowy 2 Znak"/>
    <w:link w:val="Tekstpodstawowy2"/>
    <w:rsid w:val="00F636EC"/>
    <w:rPr>
      <w:b/>
      <w:bCs/>
      <w:sz w:val="26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F636EC"/>
    <w:rPr>
      <w:sz w:val="24"/>
    </w:rPr>
  </w:style>
  <w:style w:type="character" w:customStyle="1" w:styleId="Tekstpodstawowy3Znak">
    <w:name w:val="Tekst podstawowy 3 Znak"/>
    <w:link w:val="Tekstpodstawowy3"/>
    <w:rsid w:val="00F636EC"/>
    <w:rPr>
      <w:sz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F636EC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link w:val="Tekstpodstawowywcity2"/>
    <w:rsid w:val="00F636EC"/>
    <w:rPr>
      <w:lang w:val="pl-PL" w:eastAsia="pl-PL" w:bidi="ar-SA"/>
    </w:rPr>
  </w:style>
  <w:style w:type="paragraph" w:styleId="Stopka">
    <w:name w:val="footer"/>
    <w:basedOn w:val="Normalny"/>
    <w:link w:val="StopkaZnak"/>
    <w:rsid w:val="00F636E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636EC"/>
    <w:rPr>
      <w:lang w:val="pl-PL" w:eastAsia="pl-PL" w:bidi="ar-SA"/>
    </w:rPr>
  </w:style>
  <w:style w:type="paragraph" w:styleId="Lista">
    <w:name w:val="List"/>
    <w:basedOn w:val="Normalny"/>
    <w:rsid w:val="00F636EC"/>
    <w:pPr>
      <w:ind w:left="283" w:hanging="283"/>
    </w:pPr>
  </w:style>
  <w:style w:type="character" w:styleId="Numerstrony">
    <w:name w:val="page number"/>
    <w:basedOn w:val="Domylnaczcionkaakapitu"/>
    <w:rsid w:val="00F636EC"/>
  </w:style>
  <w:style w:type="paragraph" w:styleId="Nagwek">
    <w:name w:val="header"/>
    <w:basedOn w:val="Normalny"/>
    <w:link w:val="NagwekZnak"/>
    <w:rsid w:val="00F636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636EC"/>
    <w:rPr>
      <w:lang w:val="pl-PL" w:eastAsia="pl-PL" w:bidi="ar-SA"/>
    </w:rPr>
  </w:style>
  <w:style w:type="paragraph" w:styleId="Lista2">
    <w:name w:val="List 2"/>
    <w:basedOn w:val="Normalny"/>
    <w:rsid w:val="00F636EC"/>
    <w:pPr>
      <w:ind w:left="566" w:hanging="283"/>
      <w:contextualSpacing/>
    </w:pPr>
  </w:style>
  <w:style w:type="character" w:customStyle="1" w:styleId="ZnakZnak">
    <w:name w:val="Znak Znak"/>
    <w:rsid w:val="00113833"/>
    <w:rPr>
      <w:sz w:val="24"/>
      <w:lang w:val="pl-PL" w:eastAsia="pl-PL" w:bidi="ar-SA"/>
    </w:rPr>
  </w:style>
  <w:style w:type="paragraph" w:styleId="Tytu">
    <w:name w:val="Title"/>
    <w:basedOn w:val="Normalny"/>
    <w:qFormat/>
    <w:rsid w:val="00417A86"/>
    <w:pPr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Style7">
    <w:name w:val="Style7"/>
    <w:basedOn w:val="Normalny"/>
    <w:rsid w:val="006A08E1"/>
    <w:pPr>
      <w:widowControl w:val="0"/>
      <w:autoSpaceDE w:val="0"/>
      <w:autoSpaceDN w:val="0"/>
      <w:adjustRightInd w:val="0"/>
      <w:spacing w:line="268" w:lineRule="exact"/>
      <w:ind w:hanging="359"/>
      <w:jc w:val="both"/>
    </w:pPr>
    <w:rPr>
      <w:rFonts w:ascii="Franklin Gothic Medium" w:hAnsi="Franklin Gothic Medium"/>
      <w:sz w:val="24"/>
      <w:szCs w:val="24"/>
    </w:rPr>
  </w:style>
  <w:style w:type="character" w:customStyle="1" w:styleId="FontStyle22">
    <w:name w:val="Font Style22"/>
    <w:rsid w:val="006A08E1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6A08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F566E5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</w:style>
  <w:style w:type="character" w:customStyle="1" w:styleId="Nagwek3Znak">
    <w:name w:val="Nagłówek 3 Znak"/>
    <w:link w:val="Nagwek3"/>
    <w:rsid w:val="001E3822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rsid w:val="008923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9235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2E2C0F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178B8-8A8C-4768-B524-5EE35059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6200</Words>
  <Characters>37203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: 342/150/10</vt:lpstr>
    </vt:vector>
  </TitlesOfParts>
  <Company>Microsoft</Company>
  <LinksUpToDate>false</LinksUpToDate>
  <CharactersWithSpaces>43317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: 342/150/10</dc:title>
  <dc:subject/>
  <dc:creator>Urząd Gminy w Osielsku</dc:creator>
  <cp:keywords/>
  <cp:lastModifiedBy>Janicka Justyna</cp:lastModifiedBy>
  <cp:revision>4</cp:revision>
  <cp:lastPrinted>2024-10-31T08:24:00Z</cp:lastPrinted>
  <dcterms:created xsi:type="dcterms:W3CDTF">2024-10-03T09:18:00Z</dcterms:created>
  <dcterms:modified xsi:type="dcterms:W3CDTF">2024-10-31T08:30:00Z</dcterms:modified>
</cp:coreProperties>
</file>