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114919" w14:textId="77777777" w:rsidR="00465F49" w:rsidRPr="00F827E2" w:rsidRDefault="00465F49" w:rsidP="003A3987">
      <w:pPr>
        <w:spacing w:line="360" w:lineRule="auto"/>
        <w:jc w:val="center"/>
        <w:rPr>
          <w:rFonts w:ascii="Arial" w:hAnsi="Arial" w:cs="Arial"/>
          <w:b/>
          <w:caps/>
          <w:sz w:val="28"/>
          <w:szCs w:val="28"/>
        </w:rPr>
      </w:pPr>
      <w:r w:rsidRPr="00F827E2">
        <w:rPr>
          <w:rFonts w:ascii="Arial" w:hAnsi="Arial" w:cs="Arial"/>
          <w:b/>
          <w:caps/>
          <w:sz w:val="28"/>
          <w:szCs w:val="28"/>
        </w:rPr>
        <w:t>specyfikacja warunków zamówienia</w:t>
      </w:r>
    </w:p>
    <w:p w14:paraId="242E0499" w14:textId="77777777" w:rsidR="00465F49" w:rsidRPr="00F827E2" w:rsidRDefault="00465F49" w:rsidP="003A3987">
      <w:pPr>
        <w:spacing w:line="360" w:lineRule="auto"/>
        <w:jc w:val="center"/>
        <w:rPr>
          <w:rFonts w:ascii="Arial" w:hAnsi="Arial" w:cs="Arial"/>
          <w:b/>
          <w:caps/>
          <w:sz w:val="28"/>
          <w:szCs w:val="28"/>
        </w:rPr>
      </w:pPr>
      <w:r w:rsidRPr="00F827E2">
        <w:rPr>
          <w:rFonts w:ascii="Arial" w:hAnsi="Arial" w:cs="Arial"/>
          <w:b/>
          <w:caps/>
          <w:sz w:val="28"/>
          <w:szCs w:val="28"/>
        </w:rPr>
        <w:t>(fakultatywne negocjacje)</w:t>
      </w:r>
    </w:p>
    <w:p w14:paraId="1473241F" w14:textId="77777777" w:rsidR="00465F49" w:rsidRPr="00F827E2" w:rsidRDefault="00465F49" w:rsidP="003A3987">
      <w:pPr>
        <w:spacing w:before="480" w:line="360" w:lineRule="auto"/>
        <w:jc w:val="center"/>
        <w:rPr>
          <w:rFonts w:ascii="Arial" w:hAnsi="Arial" w:cs="Arial"/>
          <w:b/>
          <w:caps/>
        </w:rPr>
      </w:pPr>
      <w:r w:rsidRPr="00F827E2">
        <w:rPr>
          <w:rFonts w:ascii="Arial" w:hAnsi="Arial" w:cs="Arial"/>
          <w:b/>
          <w:caps/>
        </w:rPr>
        <w:t>zAMAWIAJĄCY:</w:t>
      </w:r>
    </w:p>
    <w:p w14:paraId="203D7821" w14:textId="77777777" w:rsidR="00322815" w:rsidRPr="00F827E2" w:rsidRDefault="005215E2" w:rsidP="003A3987">
      <w:pPr>
        <w:spacing w:before="40" w:line="360" w:lineRule="auto"/>
        <w:jc w:val="center"/>
        <w:rPr>
          <w:rFonts w:ascii="Arial" w:hAnsi="Arial" w:cs="Arial"/>
          <w:caps/>
        </w:rPr>
      </w:pPr>
      <w:r w:rsidRPr="00F827E2">
        <w:rPr>
          <w:rFonts w:ascii="Arial" w:hAnsi="Arial" w:cs="Arial"/>
          <w:caps/>
        </w:rPr>
        <w:t>Gmina Zagórz</w:t>
      </w:r>
    </w:p>
    <w:p w14:paraId="71364CAC" w14:textId="0A9921ED" w:rsidR="004437D6" w:rsidRPr="00F827E2" w:rsidRDefault="0041761C" w:rsidP="003A3987">
      <w:pPr>
        <w:spacing w:before="40" w:line="360" w:lineRule="auto"/>
        <w:jc w:val="center"/>
        <w:rPr>
          <w:rFonts w:ascii="Arial" w:hAnsi="Arial" w:cs="Arial"/>
          <w:caps/>
        </w:rPr>
      </w:pPr>
      <w:r>
        <w:rPr>
          <w:rFonts w:ascii="Arial" w:hAnsi="Arial" w:cs="Arial"/>
          <w:caps/>
          <w:noProof/>
        </w:rPr>
        <w:drawing>
          <wp:inline distT="0" distB="0" distL="0" distR="0" wp14:anchorId="0F92DFC8" wp14:editId="178C9C60">
            <wp:extent cx="1019175" cy="1228725"/>
            <wp:effectExtent l="0" t="0" r="0" b="0"/>
            <wp:docPr id="3"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1">
                      <a:extLst>
                        <a:ext uri="{C183D7F6-B498-43B3-948B-1728B52AA6E4}">
                          <adec:decorative xmlns:adec="http://schemas.microsoft.com/office/drawing/2017/decorative" val="1"/>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9175" cy="1228725"/>
                    </a:xfrm>
                    <a:prstGeom prst="rect">
                      <a:avLst/>
                    </a:prstGeom>
                    <a:noFill/>
                    <a:ln>
                      <a:noFill/>
                    </a:ln>
                  </pic:spPr>
                </pic:pic>
              </a:graphicData>
            </a:graphic>
          </wp:inline>
        </w:drawing>
      </w:r>
    </w:p>
    <w:p w14:paraId="4B2855A6" w14:textId="77777777" w:rsidR="00322815" w:rsidRPr="00F827E2" w:rsidRDefault="00322815" w:rsidP="003A3987">
      <w:pPr>
        <w:spacing w:before="40" w:line="360" w:lineRule="auto"/>
        <w:jc w:val="center"/>
        <w:rPr>
          <w:rFonts w:ascii="Arial" w:hAnsi="Arial" w:cs="Arial"/>
          <w:caps/>
          <w:sz w:val="20"/>
          <w:szCs w:val="20"/>
        </w:rPr>
      </w:pPr>
    </w:p>
    <w:p w14:paraId="656AA22F" w14:textId="78C45380" w:rsidR="00465F49" w:rsidRPr="00F827E2" w:rsidRDefault="00465F49" w:rsidP="00F65A85">
      <w:pPr>
        <w:spacing w:line="360" w:lineRule="auto"/>
        <w:jc w:val="center"/>
        <w:rPr>
          <w:rFonts w:ascii="Arial" w:hAnsi="Arial" w:cs="Arial"/>
          <w:sz w:val="20"/>
          <w:szCs w:val="20"/>
        </w:rPr>
      </w:pPr>
      <w:r w:rsidRPr="00F827E2">
        <w:rPr>
          <w:rFonts w:ascii="Arial" w:hAnsi="Arial" w:cs="Arial"/>
          <w:sz w:val="20"/>
          <w:szCs w:val="20"/>
        </w:rPr>
        <w:t>Zaprasza do złożenia oferty w postępowaniu o udzielenie zamówienia publicznego p</w:t>
      </w:r>
      <w:r w:rsidR="00CA38D4" w:rsidRPr="00F827E2">
        <w:rPr>
          <w:rFonts w:ascii="Arial" w:hAnsi="Arial" w:cs="Arial"/>
          <w:sz w:val="20"/>
          <w:szCs w:val="20"/>
        </w:rPr>
        <w:t>rowadzonego w </w:t>
      </w:r>
      <w:r w:rsidRPr="00F827E2">
        <w:rPr>
          <w:rFonts w:ascii="Arial" w:hAnsi="Arial" w:cs="Arial"/>
          <w:sz w:val="20"/>
          <w:szCs w:val="20"/>
        </w:rPr>
        <w:t>trybie podstawowym z fakultatywnymi negocjacjami o wartości zamówienia nie pr</w:t>
      </w:r>
      <w:r w:rsidR="00657DA6" w:rsidRPr="00F827E2">
        <w:rPr>
          <w:rFonts w:ascii="Arial" w:hAnsi="Arial" w:cs="Arial"/>
          <w:sz w:val="20"/>
          <w:szCs w:val="20"/>
        </w:rPr>
        <w:t>zekraczającej progów unijnych o </w:t>
      </w:r>
      <w:r w:rsidRPr="00F827E2">
        <w:rPr>
          <w:rFonts w:ascii="Arial" w:hAnsi="Arial" w:cs="Arial"/>
          <w:sz w:val="20"/>
          <w:szCs w:val="20"/>
        </w:rPr>
        <w:t xml:space="preserve">jakich stanowi art. 3 ustawy z 11 września 2019 r. - </w:t>
      </w:r>
      <w:r w:rsidR="006D18BA" w:rsidRPr="00F827E2">
        <w:rPr>
          <w:rFonts w:ascii="Arial" w:hAnsi="Arial" w:cs="Arial"/>
          <w:sz w:val="20"/>
          <w:szCs w:val="20"/>
        </w:rPr>
        <w:t>Prawo zamówień publicznych</w:t>
      </w:r>
      <w:r w:rsidR="00F827E2">
        <w:rPr>
          <w:rFonts w:ascii="Arial" w:hAnsi="Arial" w:cs="Arial"/>
          <w:sz w:val="20"/>
          <w:szCs w:val="20"/>
        </w:rPr>
        <w:t xml:space="preserve"> </w:t>
      </w:r>
      <w:r w:rsidR="00F827E2" w:rsidRPr="003758A2">
        <w:rPr>
          <w:rFonts w:ascii="Arial" w:hAnsi="Arial" w:cs="Arial"/>
          <w:sz w:val="20"/>
          <w:szCs w:val="20"/>
        </w:rPr>
        <w:t>(Dz. U. z 202</w:t>
      </w:r>
      <w:r w:rsidR="00F827E2">
        <w:rPr>
          <w:rFonts w:ascii="Arial" w:hAnsi="Arial" w:cs="Arial"/>
          <w:sz w:val="20"/>
          <w:szCs w:val="20"/>
        </w:rPr>
        <w:t>3</w:t>
      </w:r>
      <w:r w:rsidR="00F827E2" w:rsidRPr="003758A2">
        <w:rPr>
          <w:rFonts w:ascii="Arial" w:hAnsi="Arial" w:cs="Arial"/>
          <w:sz w:val="20"/>
          <w:szCs w:val="20"/>
        </w:rPr>
        <w:t xml:space="preserve"> r. poz. </w:t>
      </w:r>
      <w:r w:rsidR="00F827E2">
        <w:rPr>
          <w:rFonts w:ascii="Arial" w:hAnsi="Arial" w:cs="Arial"/>
          <w:sz w:val="20"/>
          <w:szCs w:val="20"/>
        </w:rPr>
        <w:t>1605</w:t>
      </w:r>
      <w:r w:rsidR="00F827E2" w:rsidRPr="003758A2">
        <w:rPr>
          <w:rFonts w:ascii="Arial" w:hAnsi="Arial" w:cs="Arial"/>
          <w:sz w:val="20"/>
          <w:szCs w:val="20"/>
        </w:rPr>
        <w:t>)</w:t>
      </w:r>
      <w:r w:rsidR="006D18BA" w:rsidRPr="00F827E2">
        <w:rPr>
          <w:rFonts w:ascii="Arial" w:hAnsi="Arial" w:cs="Arial"/>
          <w:sz w:val="20"/>
          <w:szCs w:val="20"/>
        </w:rPr>
        <w:t xml:space="preserve"> – dalej p.z.p. na </w:t>
      </w:r>
      <w:r w:rsidR="00892C0C" w:rsidRPr="00F827E2">
        <w:rPr>
          <w:rFonts w:ascii="Arial" w:hAnsi="Arial" w:cs="Arial"/>
          <w:sz w:val="20"/>
          <w:szCs w:val="20"/>
        </w:rPr>
        <w:t>usług</w:t>
      </w:r>
      <w:r w:rsidR="00921E9F" w:rsidRPr="00F827E2">
        <w:rPr>
          <w:rFonts w:ascii="Arial" w:hAnsi="Arial" w:cs="Arial"/>
          <w:sz w:val="20"/>
          <w:szCs w:val="20"/>
        </w:rPr>
        <w:t>ę</w:t>
      </w:r>
      <w:r w:rsidRPr="00F827E2">
        <w:rPr>
          <w:rFonts w:ascii="Arial" w:hAnsi="Arial" w:cs="Arial"/>
          <w:sz w:val="20"/>
          <w:szCs w:val="20"/>
        </w:rPr>
        <w:t xml:space="preserve"> pn.</w:t>
      </w:r>
    </w:p>
    <w:p w14:paraId="46DCDFF5" w14:textId="77777777" w:rsidR="006D18BA" w:rsidRPr="00F827E2" w:rsidRDefault="006D18BA" w:rsidP="003A3987">
      <w:pPr>
        <w:spacing w:before="40" w:line="360" w:lineRule="auto"/>
        <w:jc w:val="center"/>
        <w:rPr>
          <w:rFonts w:ascii="Arial" w:hAnsi="Arial" w:cs="Arial"/>
          <w:caps/>
          <w:sz w:val="20"/>
          <w:szCs w:val="20"/>
        </w:rPr>
      </w:pPr>
    </w:p>
    <w:p w14:paraId="22888FA6" w14:textId="134119CA" w:rsidR="006D18BA" w:rsidRPr="000D2E53" w:rsidRDefault="00946C9A" w:rsidP="003A3987">
      <w:pPr>
        <w:tabs>
          <w:tab w:val="left" w:pos="567"/>
        </w:tabs>
        <w:spacing w:line="360" w:lineRule="auto"/>
        <w:contextualSpacing/>
        <w:jc w:val="center"/>
        <w:rPr>
          <w:rFonts w:ascii="Arial" w:hAnsi="Arial" w:cs="Arial"/>
          <w:b/>
        </w:rPr>
      </w:pPr>
      <w:bookmarkStart w:id="0" w:name="_Hlk145072394"/>
      <w:r w:rsidRPr="000D2E53">
        <w:rPr>
          <w:rFonts w:ascii="Arial" w:hAnsi="Arial" w:cs="Arial"/>
          <w:b/>
        </w:rPr>
        <w:t>,,</w:t>
      </w:r>
      <w:r w:rsidR="00081076" w:rsidRPr="000D2E53">
        <w:rPr>
          <w:rFonts w:ascii="Arial" w:hAnsi="Arial" w:cs="Arial"/>
          <w:b/>
        </w:rPr>
        <w:t>Usługi związane z zimowym utrzymaniem dróg gminnych na terenie miasta i gminy Za</w:t>
      </w:r>
      <w:r w:rsidR="0018404B" w:rsidRPr="000D2E53">
        <w:rPr>
          <w:rFonts w:ascii="Arial" w:hAnsi="Arial" w:cs="Arial"/>
          <w:b/>
        </w:rPr>
        <w:t>górz w sezonie zimowym 202</w:t>
      </w:r>
      <w:r w:rsidR="006F3B4C">
        <w:rPr>
          <w:rFonts w:ascii="Arial" w:hAnsi="Arial" w:cs="Arial"/>
          <w:b/>
        </w:rPr>
        <w:t>4</w:t>
      </w:r>
      <w:r w:rsidR="0018404B" w:rsidRPr="000D2E53">
        <w:rPr>
          <w:rFonts w:ascii="Arial" w:hAnsi="Arial" w:cs="Arial"/>
          <w:b/>
        </w:rPr>
        <w:t>/202</w:t>
      </w:r>
      <w:r w:rsidR="006F3B4C">
        <w:rPr>
          <w:rFonts w:ascii="Arial" w:hAnsi="Arial" w:cs="Arial"/>
          <w:b/>
        </w:rPr>
        <w:t>5</w:t>
      </w:r>
      <w:r w:rsidR="00D8597C" w:rsidRPr="000D2E53">
        <w:rPr>
          <w:rFonts w:ascii="Arial" w:hAnsi="Arial" w:cs="Arial"/>
          <w:b/>
        </w:rPr>
        <w:t>”</w:t>
      </w:r>
    </w:p>
    <w:bookmarkEnd w:id="0"/>
    <w:p w14:paraId="6BFB9E61" w14:textId="77777777" w:rsidR="006D18BA" w:rsidRPr="00F827E2" w:rsidRDefault="006D18BA" w:rsidP="003A3987">
      <w:pPr>
        <w:tabs>
          <w:tab w:val="left" w:pos="567"/>
        </w:tabs>
        <w:spacing w:line="360" w:lineRule="auto"/>
        <w:contextualSpacing/>
        <w:jc w:val="center"/>
        <w:rPr>
          <w:rFonts w:ascii="Arial" w:hAnsi="Arial" w:cs="Arial"/>
          <w:b/>
          <w:sz w:val="28"/>
          <w:szCs w:val="28"/>
        </w:rPr>
      </w:pPr>
    </w:p>
    <w:p w14:paraId="33999859" w14:textId="24A43EE8" w:rsidR="00F827E2" w:rsidRPr="003758A2" w:rsidRDefault="00F827E2" w:rsidP="003A3987">
      <w:pPr>
        <w:tabs>
          <w:tab w:val="center" w:pos="4536"/>
          <w:tab w:val="left" w:pos="6945"/>
        </w:tabs>
        <w:spacing w:before="40" w:line="360" w:lineRule="auto"/>
        <w:jc w:val="center"/>
        <w:rPr>
          <w:rFonts w:ascii="Arial" w:hAnsi="Arial" w:cs="Arial"/>
          <w:b/>
          <w:color w:val="000000"/>
          <w:sz w:val="20"/>
          <w:szCs w:val="20"/>
        </w:rPr>
      </w:pPr>
      <w:r w:rsidRPr="003758A2">
        <w:rPr>
          <w:rFonts w:ascii="Arial" w:hAnsi="Arial" w:cs="Arial"/>
          <w:b/>
          <w:color w:val="000000"/>
          <w:sz w:val="20"/>
          <w:szCs w:val="20"/>
        </w:rPr>
        <w:t>Przedmiotowe postępowanie prowadzone jest przy użyciu środków komunikacji elektronicznej. Składanie ofert następuje za pośrednictwem</w:t>
      </w:r>
      <w:r>
        <w:rPr>
          <w:rFonts w:ascii="Arial" w:hAnsi="Arial" w:cs="Arial"/>
          <w:b/>
          <w:color w:val="000000"/>
          <w:sz w:val="20"/>
          <w:szCs w:val="20"/>
        </w:rPr>
        <w:t xml:space="preserve"> portalu</w:t>
      </w:r>
      <w:r w:rsidRPr="003758A2">
        <w:rPr>
          <w:rFonts w:ascii="Arial" w:hAnsi="Arial" w:cs="Arial"/>
          <w:b/>
          <w:color w:val="000000"/>
          <w:sz w:val="20"/>
          <w:szCs w:val="20"/>
        </w:rPr>
        <w:t xml:space="preserve"> e-zamówienia dostępnego pod adresem internetowym: </w:t>
      </w:r>
      <w:hyperlink r:id="rId9" w:history="1">
        <w:r w:rsidRPr="00F827E2">
          <w:rPr>
            <w:rStyle w:val="Hipercze"/>
            <w:rFonts w:cs="Arial"/>
            <w:bCs/>
            <w:sz w:val="20"/>
            <w:szCs w:val="20"/>
          </w:rPr>
          <w:t>https://</w:t>
        </w:r>
        <w:r w:rsidRPr="00F827E2">
          <w:rPr>
            <w:rStyle w:val="Hipercze"/>
            <w:bCs/>
            <w:sz w:val="20"/>
            <w:szCs w:val="20"/>
          </w:rPr>
          <w:t>ezamowienia</w:t>
        </w:r>
        <w:r w:rsidRPr="00F827E2">
          <w:rPr>
            <w:rStyle w:val="Hipercze"/>
            <w:rFonts w:cs="Arial"/>
            <w:bCs/>
            <w:sz w:val="20"/>
            <w:szCs w:val="20"/>
          </w:rPr>
          <w:t>.gov.pl</w:t>
        </w:r>
      </w:hyperlink>
      <w:r>
        <w:rPr>
          <w:rFonts w:ascii="Arial" w:hAnsi="Arial" w:cs="Arial"/>
          <w:b/>
          <w:color w:val="000000"/>
          <w:sz w:val="20"/>
          <w:szCs w:val="20"/>
        </w:rPr>
        <w:t xml:space="preserve"> </w:t>
      </w:r>
    </w:p>
    <w:p w14:paraId="78AF5389" w14:textId="49C44713" w:rsidR="00322815" w:rsidRPr="00F827E2" w:rsidRDefault="00465F49" w:rsidP="003A3987">
      <w:pPr>
        <w:tabs>
          <w:tab w:val="center" w:pos="4536"/>
          <w:tab w:val="left" w:pos="6945"/>
        </w:tabs>
        <w:spacing w:before="480" w:after="480" w:line="360" w:lineRule="auto"/>
        <w:jc w:val="center"/>
        <w:rPr>
          <w:rFonts w:ascii="Arial" w:hAnsi="Arial" w:cs="Arial"/>
          <w:b/>
          <w:bCs/>
        </w:rPr>
      </w:pPr>
      <w:r w:rsidRPr="00F827E2">
        <w:rPr>
          <w:rFonts w:ascii="Arial" w:hAnsi="Arial" w:cs="Arial"/>
          <w:b/>
          <w:bCs/>
          <w:sz w:val="20"/>
          <w:szCs w:val="20"/>
        </w:rPr>
        <w:t xml:space="preserve">Nr postępowania: </w:t>
      </w:r>
      <w:r w:rsidR="009F314F" w:rsidRPr="00F827E2">
        <w:rPr>
          <w:rFonts w:ascii="Arial" w:hAnsi="Arial" w:cs="Arial"/>
          <w:b/>
          <w:bCs/>
        </w:rPr>
        <w:t>PZP.</w:t>
      </w:r>
      <w:r w:rsidR="009F314F" w:rsidRPr="00E00115">
        <w:rPr>
          <w:rFonts w:ascii="Arial" w:hAnsi="Arial" w:cs="Arial"/>
          <w:b/>
          <w:bCs/>
        </w:rPr>
        <w:t>271</w:t>
      </w:r>
      <w:r w:rsidR="00F827E2" w:rsidRPr="00E00115">
        <w:rPr>
          <w:rFonts w:ascii="Arial" w:hAnsi="Arial" w:cs="Arial"/>
          <w:b/>
          <w:bCs/>
        </w:rPr>
        <w:t>.</w:t>
      </w:r>
      <w:r w:rsidR="00926086" w:rsidRPr="00E00115">
        <w:rPr>
          <w:rFonts w:ascii="Arial" w:hAnsi="Arial" w:cs="Arial"/>
          <w:b/>
          <w:bCs/>
        </w:rPr>
        <w:t>27</w:t>
      </w:r>
      <w:r w:rsidR="009C7BA0" w:rsidRPr="00E00115">
        <w:rPr>
          <w:rFonts w:ascii="Arial" w:hAnsi="Arial" w:cs="Arial"/>
          <w:b/>
          <w:bCs/>
        </w:rPr>
        <w:t>.202</w:t>
      </w:r>
      <w:r w:rsidR="006F3B4C" w:rsidRPr="00E00115">
        <w:rPr>
          <w:rFonts w:ascii="Arial" w:hAnsi="Arial" w:cs="Arial"/>
          <w:b/>
          <w:bCs/>
        </w:rPr>
        <w:t>4</w:t>
      </w:r>
    </w:p>
    <w:p w14:paraId="1745AC18" w14:textId="77777777" w:rsidR="00F827E2" w:rsidRDefault="00F827E2" w:rsidP="003A3987">
      <w:pPr>
        <w:tabs>
          <w:tab w:val="center" w:pos="4536"/>
          <w:tab w:val="left" w:pos="6945"/>
        </w:tabs>
        <w:spacing w:line="360" w:lineRule="auto"/>
        <w:jc w:val="center"/>
        <w:rPr>
          <w:rFonts w:ascii="Arial" w:hAnsi="Arial" w:cs="Arial"/>
        </w:rPr>
      </w:pPr>
    </w:p>
    <w:p w14:paraId="67259EBF" w14:textId="77777777" w:rsidR="00F827E2" w:rsidRPr="00F827E2" w:rsidRDefault="00F827E2" w:rsidP="003A3987">
      <w:pPr>
        <w:tabs>
          <w:tab w:val="center" w:pos="4536"/>
          <w:tab w:val="left" w:pos="6945"/>
        </w:tabs>
        <w:spacing w:before="480" w:line="360" w:lineRule="auto"/>
        <w:jc w:val="center"/>
        <w:rPr>
          <w:rFonts w:ascii="Arial" w:hAnsi="Arial" w:cs="Arial"/>
        </w:rPr>
      </w:pPr>
    </w:p>
    <w:p w14:paraId="0F173B1B" w14:textId="77777777" w:rsidR="00981920" w:rsidRPr="00F827E2" w:rsidRDefault="00981920" w:rsidP="003A3987">
      <w:pPr>
        <w:tabs>
          <w:tab w:val="left" w:pos="3540"/>
        </w:tabs>
        <w:spacing w:line="360" w:lineRule="auto"/>
        <w:jc w:val="center"/>
        <w:rPr>
          <w:rFonts w:ascii="Arial" w:hAnsi="Arial" w:cs="Arial"/>
          <w:sz w:val="22"/>
          <w:szCs w:val="22"/>
          <w:lang w:eastAsia="en-US"/>
        </w:rPr>
      </w:pPr>
      <w:r w:rsidRPr="00F827E2">
        <w:rPr>
          <w:rFonts w:ascii="Arial" w:hAnsi="Arial" w:cs="Arial"/>
          <w:sz w:val="22"/>
          <w:szCs w:val="22"/>
          <w:lang w:eastAsia="en-US"/>
        </w:rPr>
        <w:t>……………………………………………………</w:t>
      </w:r>
    </w:p>
    <w:p w14:paraId="09433FF9" w14:textId="77777777" w:rsidR="00981920" w:rsidRPr="00F827E2" w:rsidRDefault="00981920" w:rsidP="009439A7">
      <w:pPr>
        <w:tabs>
          <w:tab w:val="left" w:pos="3540"/>
        </w:tabs>
        <w:jc w:val="center"/>
        <w:rPr>
          <w:rFonts w:ascii="Arial" w:hAnsi="Arial" w:cs="Arial"/>
          <w:i/>
          <w:sz w:val="16"/>
          <w:szCs w:val="16"/>
          <w:lang w:eastAsia="en-US"/>
        </w:rPr>
      </w:pPr>
      <w:r w:rsidRPr="00F827E2">
        <w:rPr>
          <w:rFonts w:ascii="Arial" w:hAnsi="Arial" w:cs="Arial"/>
          <w:i/>
          <w:sz w:val="16"/>
          <w:szCs w:val="16"/>
          <w:lang w:eastAsia="en-US"/>
        </w:rPr>
        <w:t xml:space="preserve">(podpis kierownika zamawiającego </w:t>
      </w:r>
    </w:p>
    <w:p w14:paraId="73F9D9AB" w14:textId="77777777" w:rsidR="00981920" w:rsidRPr="00F827E2" w:rsidRDefault="00EE7963" w:rsidP="009439A7">
      <w:pPr>
        <w:tabs>
          <w:tab w:val="left" w:pos="3540"/>
        </w:tabs>
        <w:jc w:val="center"/>
        <w:rPr>
          <w:rFonts w:ascii="Arial" w:hAnsi="Arial" w:cs="Arial"/>
          <w:i/>
          <w:sz w:val="16"/>
          <w:szCs w:val="16"/>
          <w:lang w:eastAsia="en-US"/>
        </w:rPr>
      </w:pPr>
      <w:r w:rsidRPr="00F827E2">
        <w:rPr>
          <w:rFonts w:ascii="Arial" w:hAnsi="Arial" w:cs="Arial"/>
          <w:i/>
          <w:sz w:val="16"/>
          <w:szCs w:val="16"/>
          <w:lang w:eastAsia="en-US"/>
        </w:rPr>
        <w:t>lub osoby upoważnionej)</w:t>
      </w:r>
    </w:p>
    <w:p w14:paraId="53206763" w14:textId="77777777" w:rsidR="00981920" w:rsidRPr="00F827E2" w:rsidRDefault="00981920" w:rsidP="003A3987">
      <w:pPr>
        <w:tabs>
          <w:tab w:val="left" w:pos="3540"/>
        </w:tabs>
        <w:spacing w:line="360" w:lineRule="auto"/>
        <w:jc w:val="center"/>
        <w:rPr>
          <w:rFonts w:ascii="Arial" w:hAnsi="Arial" w:cs="Arial"/>
          <w:i/>
          <w:sz w:val="16"/>
          <w:szCs w:val="16"/>
          <w:lang w:eastAsia="en-US"/>
        </w:rPr>
      </w:pPr>
    </w:p>
    <w:p w14:paraId="1CC95346" w14:textId="77777777" w:rsidR="006D18BA" w:rsidRPr="00F827E2" w:rsidRDefault="006D18BA" w:rsidP="003A3987">
      <w:pPr>
        <w:tabs>
          <w:tab w:val="left" w:pos="3540"/>
        </w:tabs>
        <w:spacing w:line="360" w:lineRule="auto"/>
        <w:jc w:val="center"/>
        <w:rPr>
          <w:rFonts w:ascii="Arial" w:hAnsi="Arial" w:cs="Arial"/>
          <w:i/>
          <w:sz w:val="16"/>
          <w:szCs w:val="16"/>
          <w:lang w:eastAsia="en-US"/>
        </w:rPr>
      </w:pPr>
    </w:p>
    <w:p w14:paraId="728C5A73" w14:textId="77777777" w:rsidR="00322815" w:rsidRPr="00F827E2" w:rsidRDefault="00322815" w:rsidP="003A3987">
      <w:pPr>
        <w:tabs>
          <w:tab w:val="left" w:pos="3540"/>
        </w:tabs>
        <w:spacing w:line="360" w:lineRule="auto"/>
        <w:jc w:val="center"/>
        <w:rPr>
          <w:rFonts w:ascii="Arial" w:hAnsi="Arial" w:cs="Arial"/>
          <w:i/>
          <w:sz w:val="16"/>
          <w:szCs w:val="16"/>
          <w:lang w:eastAsia="en-US"/>
        </w:rPr>
      </w:pPr>
    </w:p>
    <w:p w14:paraId="0D76EC8F" w14:textId="17524A47" w:rsidR="004659A9" w:rsidRPr="00E00115" w:rsidRDefault="0078127D" w:rsidP="003A3987">
      <w:pPr>
        <w:tabs>
          <w:tab w:val="center" w:pos="4536"/>
          <w:tab w:val="left" w:pos="6945"/>
        </w:tabs>
        <w:spacing w:after="480" w:line="360" w:lineRule="auto"/>
        <w:jc w:val="center"/>
        <w:rPr>
          <w:rFonts w:ascii="Arial" w:hAnsi="Arial" w:cs="Arial"/>
          <w:b/>
          <w:bCs/>
          <w:i/>
        </w:rPr>
      </w:pPr>
      <w:r w:rsidRPr="00F827E2">
        <w:rPr>
          <w:rFonts w:ascii="Arial" w:hAnsi="Arial" w:cs="Arial"/>
          <w:b/>
          <w:bCs/>
          <w:caps/>
        </w:rPr>
        <w:t>Zagórz,</w:t>
      </w:r>
      <w:r w:rsidR="009915CD" w:rsidRPr="00F827E2">
        <w:rPr>
          <w:rFonts w:ascii="Arial" w:hAnsi="Arial" w:cs="Arial"/>
          <w:b/>
          <w:bCs/>
          <w:caps/>
        </w:rPr>
        <w:t xml:space="preserve"> </w:t>
      </w:r>
      <w:r w:rsidR="009C7BA0" w:rsidRPr="00E00115">
        <w:rPr>
          <w:rFonts w:ascii="Arial" w:hAnsi="Arial" w:cs="Arial"/>
          <w:b/>
          <w:bCs/>
          <w:caps/>
        </w:rPr>
        <w:t>Październik</w:t>
      </w:r>
      <w:r w:rsidR="00130B11" w:rsidRPr="00E00115">
        <w:rPr>
          <w:rFonts w:ascii="Arial" w:hAnsi="Arial" w:cs="Arial"/>
          <w:b/>
          <w:bCs/>
          <w:caps/>
        </w:rPr>
        <w:t xml:space="preserve"> </w:t>
      </w:r>
      <w:r w:rsidR="00060E1E" w:rsidRPr="00E00115">
        <w:rPr>
          <w:rFonts w:ascii="Arial" w:hAnsi="Arial" w:cs="Arial"/>
          <w:b/>
          <w:bCs/>
          <w:caps/>
        </w:rPr>
        <w:t>20</w:t>
      </w:r>
      <w:r w:rsidR="00291C20" w:rsidRPr="00E00115">
        <w:rPr>
          <w:rFonts w:ascii="Arial" w:hAnsi="Arial" w:cs="Arial"/>
          <w:b/>
          <w:bCs/>
          <w:caps/>
        </w:rPr>
        <w:t>2</w:t>
      </w:r>
      <w:r w:rsidR="006F3B4C" w:rsidRPr="00E00115">
        <w:rPr>
          <w:rFonts w:ascii="Arial" w:hAnsi="Arial" w:cs="Arial"/>
          <w:b/>
          <w:bCs/>
          <w:caps/>
        </w:rPr>
        <w:t>4</w:t>
      </w:r>
    </w:p>
    <w:p w14:paraId="265DEA51" w14:textId="77777777" w:rsidR="00C63065" w:rsidRPr="00F827E2" w:rsidRDefault="00C63065" w:rsidP="003A3987">
      <w:pPr>
        <w:pStyle w:val="Tytu"/>
        <w:spacing w:before="120" w:after="40" w:line="360" w:lineRule="auto"/>
        <w:jc w:val="left"/>
        <w:rPr>
          <w:rFonts w:cs="Arial"/>
          <w:caps/>
          <w:sz w:val="24"/>
        </w:rPr>
        <w:sectPr w:rsidR="00C63065" w:rsidRPr="00F827E2" w:rsidSect="00457068">
          <w:pgSz w:w="11906" w:h="16838"/>
          <w:pgMar w:top="1417" w:right="1417" w:bottom="1417" w:left="1417" w:header="708" w:footer="708"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titlePg/>
          <w:docGrid w:linePitch="360"/>
        </w:sectPr>
      </w:pPr>
    </w:p>
    <w:p w14:paraId="7BF2DA06" w14:textId="6B7ECF66" w:rsidR="00BD11A4" w:rsidRPr="00F827E2" w:rsidRDefault="00927FE7" w:rsidP="003A3987">
      <w:pPr>
        <w:pStyle w:val="Nagwek2"/>
        <w:numPr>
          <w:ilvl w:val="0"/>
          <w:numId w:val="66"/>
        </w:numPr>
        <w:spacing w:line="360" w:lineRule="auto"/>
        <w:ind w:left="0" w:firstLine="0"/>
      </w:pPr>
      <w:r w:rsidRPr="00F827E2">
        <w:lastRenderedPageBreak/>
        <w:t>NAZWA ORAZ ADRES ZAMAWIAJĄCEGO</w:t>
      </w:r>
    </w:p>
    <w:p w14:paraId="47408306" w14:textId="77777777" w:rsidR="0078127D" w:rsidRPr="00F827E2" w:rsidRDefault="0078127D" w:rsidP="003A3987">
      <w:pPr>
        <w:spacing w:line="360" w:lineRule="auto"/>
        <w:ind w:left="284"/>
        <w:jc w:val="both"/>
        <w:rPr>
          <w:rFonts w:ascii="Arial" w:hAnsi="Arial" w:cs="Arial"/>
        </w:rPr>
      </w:pPr>
      <w:r w:rsidRPr="00F827E2">
        <w:rPr>
          <w:rFonts w:ascii="Arial" w:hAnsi="Arial" w:cs="Arial"/>
        </w:rPr>
        <w:t>Gmina Zagórz</w:t>
      </w:r>
    </w:p>
    <w:p w14:paraId="10EF5CB7" w14:textId="77777777" w:rsidR="001B2E05" w:rsidRPr="00F827E2" w:rsidRDefault="001B2E05" w:rsidP="003A3987">
      <w:pPr>
        <w:spacing w:line="360" w:lineRule="auto"/>
        <w:ind w:left="284"/>
        <w:jc w:val="both"/>
        <w:rPr>
          <w:rFonts w:ascii="Arial" w:hAnsi="Arial" w:cs="Arial"/>
        </w:rPr>
      </w:pPr>
      <w:r w:rsidRPr="00F827E2">
        <w:rPr>
          <w:rFonts w:ascii="Arial" w:hAnsi="Arial" w:cs="Arial"/>
        </w:rPr>
        <w:t xml:space="preserve">ul. </w:t>
      </w:r>
      <w:r w:rsidR="0078127D" w:rsidRPr="00F827E2">
        <w:rPr>
          <w:rFonts w:ascii="Arial" w:hAnsi="Arial" w:cs="Arial"/>
        </w:rPr>
        <w:t>3 Maja 2</w:t>
      </w:r>
    </w:p>
    <w:p w14:paraId="49C4A2A9" w14:textId="77777777" w:rsidR="0078127D" w:rsidRPr="00F827E2" w:rsidRDefault="0078127D" w:rsidP="003A3987">
      <w:pPr>
        <w:spacing w:line="360" w:lineRule="auto"/>
        <w:ind w:left="284"/>
        <w:jc w:val="both"/>
        <w:rPr>
          <w:rFonts w:ascii="Arial" w:hAnsi="Arial" w:cs="Arial"/>
        </w:rPr>
      </w:pPr>
      <w:r w:rsidRPr="00F827E2">
        <w:rPr>
          <w:rFonts w:ascii="Arial" w:hAnsi="Arial" w:cs="Arial"/>
        </w:rPr>
        <w:t>38-540 Zagórz</w:t>
      </w:r>
    </w:p>
    <w:p w14:paraId="17A1007E" w14:textId="77777777" w:rsidR="001B2E05" w:rsidRPr="00F827E2" w:rsidRDefault="00F2474E" w:rsidP="003A3987">
      <w:pPr>
        <w:spacing w:line="360" w:lineRule="auto"/>
        <w:ind w:left="284"/>
        <w:jc w:val="both"/>
        <w:rPr>
          <w:rFonts w:ascii="Arial" w:hAnsi="Arial" w:cs="Arial"/>
        </w:rPr>
      </w:pPr>
      <w:r w:rsidRPr="00F827E2">
        <w:rPr>
          <w:rFonts w:ascii="Arial" w:hAnsi="Arial" w:cs="Arial"/>
        </w:rPr>
        <w:t xml:space="preserve">Tel.: </w:t>
      </w:r>
      <w:r w:rsidR="0078127D" w:rsidRPr="00F827E2">
        <w:rPr>
          <w:rFonts w:ascii="Arial" w:hAnsi="Arial" w:cs="Arial"/>
        </w:rPr>
        <w:t>(13) 46 22 062</w:t>
      </w:r>
    </w:p>
    <w:p w14:paraId="169CA61C" w14:textId="77777777" w:rsidR="00E81FE8" w:rsidRPr="00F827E2" w:rsidRDefault="001B2E05" w:rsidP="003A3987">
      <w:pPr>
        <w:spacing w:line="360" w:lineRule="auto"/>
        <w:ind w:left="284"/>
        <w:jc w:val="both"/>
        <w:rPr>
          <w:rFonts w:ascii="Arial" w:hAnsi="Arial" w:cs="Arial"/>
          <w:color w:val="000000"/>
        </w:rPr>
      </w:pPr>
      <w:r w:rsidRPr="00F827E2">
        <w:rPr>
          <w:rFonts w:ascii="Arial" w:hAnsi="Arial" w:cs="Arial"/>
        </w:rPr>
        <w:t xml:space="preserve">NIP: </w:t>
      </w:r>
      <w:r w:rsidR="00E81FE8" w:rsidRPr="00F827E2">
        <w:rPr>
          <w:rFonts w:ascii="Arial" w:hAnsi="Arial" w:cs="Arial"/>
        </w:rPr>
        <w:t>687-</w:t>
      </w:r>
      <w:r w:rsidR="00E81FE8" w:rsidRPr="00F827E2">
        <w:rPr>
          <w:rFonts w:ascii="Arial" w:hAnsi="Arial" w:cs="Arial"/>
          <w:color w:val="000000"/>
        </w:rPr>
        <w:t>17-85-102</w:t>
      </w:r>
    </w:p>
    <w:p w14:paraId="129D4CD4" w14:textId="77777777" w:rsidR="00614013" w:rsidRPr="00F827E2" w:rsidRDefault="0042601D" w:rsidP="003A3987">
      <w:pPr>
        <w:spacing w:line="360" w:lineRule="auto"/>
        <w:ind w:left="284"/>
        <w:jc w:val="both"/>
        <w:rPr>
          <w:rFonts w:ascii="Arial" w:hAnsi="Arial" w:cs="Arial"/>
          <w:color w:val="000000"/>
        </w:rPr>
      </w:pPr>
      <w:r w:rsidRPr="00F827E2">
        <w:rPr>
          <w:rFonts w:ascii="Arial" w:hAnsi="Arial" w:cs="Arial"/>
          <w:color w:val="000000"/>
        </w:rPr>
        <w:t>A</w:t>
      </w:r>
      <w:r w:rsidR="001B2E05" w:rsidRPr="00F827E2">
        <w:rPr>
          <w:rFonts w:ascii="Arial" w:hAnsi="Arial" w:cs="Arial"/>
          <w:color w:val="000000"/>
        </w:rPr>
        <w:t xml:space="preserve">dres e-mail: </w:t>
      </w:r>
      <w:hyperlink r:id="rId10" w:history="1">
        <w:r w:rsidR="00EE5651" w:rsidRPr="000B67FE">
          <w:rPr>
            <w:rStyle w:val="Hipercze"/>
          </w:rPr>
          <w:t>urzad@zagorz.pl</w:t>
        </w:r>
      </w:hyperlink>
    </w:p>
    <w:p w14:paraId="37990D86" w14:textId="77777777" w:rsidR="002329C0" w:rsidRPr="00F827E2" w:rsidRDefault="002329C0" w:rsidP="003A3987">
      <w:pPr>
        <w:spacing w:line="360" w:lineRule="auto"/>
        <w:ind w:left="284"/>
        <w:jc w:val="both"/>
        <w:rPr>
          <w:rFonts w:ascii="Arial" w:hAnsi="Arial" w:cs="Arial"/>
          <w:color w:val="000000"/>
        </w:rPr>
      </w:pPr>
      <w:r w:rsidRPr="00F827E2">
        <w:rPr>
          <w:rFonts w:ascii="Arial" w:hAnsi="Arial" w:cs="Arial"/>
          <w:color w:val="000000"/>
        </w:rPr>
        <w:t>Elektroniczna Skrzynka Podawcza: UMIGZAGORZ/</w:t>
      </w:r>
      <w:proofErr w:type="spellStart"/>
      <w:r w:rsidRPr="00F827E2">
        <w:rPr>
          <w:rFonts w:ascii="Arial" w:hAnsi="Arial" w:cs="Arial"/>
          <w:color w:val="000000"/>
        </w:rPr>
        <w:t>SkrytkaESP</w:t>
      </w:r>
      <w:proofErr w:type="spellEnd"/>
    </w:p>
    <w:p w14:paraId="05A8A37A" w14:textId="77777777" w:rsidR="00EE5651" w:rsidRPr="00F827E2" w:rsidRDefault="00EE5651" w:rsidP="003A3987">
      <w:pPr>
        <w:spacing w:line="360" w:lineRule="auto"/>
        <w:ind w:left="284"/>
        <w:jc w:val="both"/>
        <w:rPr>
          <w:rFonts w:ascii="Arial" w:hAnsi="Arial" w:cs="Arial"/>
          <w:color w:val="000000"/>
        </w:rPr>
      </w:pPr>
      <w:r w:rsidRPr="00F827E2">
        <w:rPr>
          <w:rFonts w:ascii="Arial" w:hAnsi="Arial" w:cs="Arial"/>
          <w:color w:val="000000"/>
        </w:rPr>
        <w:t xml:space="preserve">Adres strony internetowej: </w:t>
      </w:r>
      <w:hyperlink r:id="rId11" w:history="1">
        <w:r w:rsidRPr="000B67FE">
          <w:rPr>
            <w:rStyle w:val="Hipercze"/>
          </w:rPr>
          <w:t>www.zagorz.pl</w:t>
        </w:r>
      </w:hyperlink>
      <w:r w:rsidRPr="00F827E2">
        <w:rPr>
          <w:rFonts w:ascii="Arial" w:hAnsi="Arial" w:cs="Arial"/>
          <w:color w:val="000000"/>
        </w:rPr>
        <w:t xml:space="preserve"> </w:t>
      </w:r>
    </w:p>
    <w:p w14:paraId="319431F9" w14:textId="3AA2F406" w:rsidR="00E81FE8" w:rsidRDefault="00055167" w:rsidP="003A3987">
      <w:pPr>
        <w:spacing w:line="360" w:lineRule="auto"/>
        <w:ind w:left="284"/>
        <w:jc w:val="both"/>
        <w:rPr>
          <w:rFonts w:ascii="Arial" w:hAnsi="Arial" w:cs="Arial"/>
          <w:b/>
          <w:color w:val="000000"/>
        </w:rPr>
      </w:pPr>
      <w:r w:rsidRPr="00F827E2">
        <w:rPr>
          <w:rFonts w:ascii="Arial" w:hAnsi="Arial" w:cs="Arial"/>
          <w:b/>
          <w:color w:val="000000"/>
        </w:rPr>
        <w:t xml:space="preserve">Adres </w:t>
      </w:r>
      <w:r w:rsidR="006204E8" w:rsidRPr="00F827E2">
        <w:rPr>
          <w:rFonts w:ascii="Arial" w:hAnsi="Arial" w:cs="Arial"/>
          <w:b/>
          <w:color w:val="000000"/>
        </w:rPr>
        <w:t xml:space="preserve">strony internetowej, na której jest prowadzone postępowanie i na której będą dostępne wszelkie dokumenty związane z prowadzoną procedurą: </w:t>
      </w:r>
    </w:p>
    <w:bookmarkStart w:id="1" w:name="_Hlk146627052"/>
    <w:p w14:paraId="043B580D" w14:textId="5389A520" w:rsidR="00F65A85" w:rsidRPr="000023D0" w:rsidRDefault="00607B98" w:rsidP="003A3987">
      <w:pPr>
        <w:spacing w:line="360" w:lineRule="auto"/>
        <w:ind w:left="284"/>
        <w:jc w:val="both"/>
        <w:rPr>
          <w:rFonts w:ascii="Arial" w:hAnsi="Arial" w:cs="Arial"/>
          <w:bCs/>
          <w:color w:val="FF0000"/>
        </w:rPr>
      </w:pPr>
      <w:r>
        <w:rPr>
          <w:rFonts w:ascii="Arial" w:hAnsi="Arial" w:cs="Arial"/>
          <w:bCs/>
          <w:color w:val="FF0000"/>
          <w:u w:color="0070C0"/>
        </w:rPr>
        <w:fldChar w:fldCharType="begin"/>
      </w:r>
      <w:r>
        <w:rPr>
          <w:rFonts w:ascii="Arial" w:hAnsi="Arial" w:cs="Arial"/>
          <w:bCs/>
          <w:color w:val="FF0000"/>
          <w:u w:color="0070C0"/>
        </w:rPr>
        <w:instrText xml:space="preserve"> HYPERLINK "</w:instrText>
      </w:r>
      <w:r w:rsidRPr="00A422C9">
        <w:rPr>
          <w:rFonts w:ascii="Arial" w:hAnsi="Arial" w:cs="Arial"/>
          <w:bCs/>
          <w:color w:val="FF0000"/>
          <w:u w:color="0070C0"/>
        </w:rPr>
        <w:instrText>https://ezamowienia.gov.pl/mp-client/search/list/ocds-148610-a8d3ea58-0090-4f34-86d2-57bc930f7412</w:instrText>
      </w:r>
      <w:r>
        <w:rPr>
          <w:rFonts w:ascii="Arial" w:hAnsi="Arial" w:cs="Arial"/>
          <w:bCs/>
          <w:color w:val="FF0000"/>
          <w:u w:color="0070C0"/>
        </w:rPr>
        <w:instrText xml:space="preserve">" </w:instrText>
      </w:r>
      <w:r>
        <w:rPr>
          <w:rFonts w:ascii="Arial" w:hAnsi="Arial" w:cs="Arial"/>
          <w:bCs/>
          <w:color w:val="FF0000"/>
          <w:u w:color="0070C0"/>
        </w:rPr>
      </w:r>
      <w:r>
        <w:rPr>
          <w:rFonts w:ascii="Arial" w:hAnsi="Arial" w:cs="Arial"/>
          <w:bCs/>
          <w:color w:val="FF0000"/>
          <w:u w:color="0070C0"/>
        </w:rPr>
        <w:fldChar w:fldCharType="separate"/>
      </w:r>
      <w:r w:rsidRPr="00C0306F">
        <w:rPr>
          <w:rStyle w:val="Hipercze"/>
          <w:rFonts w:cs="Arial"/>
          <w:bCs/>
        </w:rPr>
        <w:t>https://ezamowienia.gov.pl/mp-client/search/list/ocds-148610-a8d3ea58-0090-4f34-86d2-57bc930f7412</w:t>
      </w:r>
      <w:r>
        <w:rPr>
          <w:rFonts w:ascii="Arial" w:hAnsi="Arial" w:cs="Arial"/>
          <w:bCs/>
          <w:color w:val="FF0000"/>
          <w:u w:color="0070C0"/>
        </w:rPr>
        <w:fldChar w:fldCharType="end"/>
      </w:r>
      <w:r>
        <w:rPr>
          <w:rFonts w:ascii="Arial" w:hAnsi="Arial" w:cs="Arial"/>
          <w:bCs/>
          <w:color w:val="FF0000"/>
          <w:u w:color="0070C0"/>
        </w:rPr>
        <w:t xml:space="preserve"> </w:t>
      </w:r>
    </w:p>
    <w:bookmarkEnd w:id="1"/>
    <w:p w14:paraId="1D4DEF35" w14:textId="77777777" w:rsidR="00E81FE8" w:rsidRPr="00F827E2" w:rsidRDefault="001B2E05" w:rsidP="003A3987">
      <w:pPr>
        <w:spacing w:line="360" w:lineRule="auto"/>
        <w:ind w:left="284"/>
        <w:jc w:val="both"/>
        <w:rPr>
          <w:rFonts w:ascii="Arial" w:hAnsi="Arial" w:cs="Arial"/>
          <w:color w:val="000000"/>
        </w:rPr>
      </w:pPr>
      <w:r w:rsidRPr="00F827E2">
        <w:rPr>
          <w:rFonts w:ascii="Arial" w:hAnsi="Arial" w:cs="Arial"/>
          <w:color w:val="000000"/>
        </w:rPr>
        <w:t xml:space="preserve">Godziny pracy: </w:t>
      </w:r>
    </w:p>
    <w:p w14:paraId="51DE7E3F" w14:textId="77777777" w:rsidR="00E81FE8" w:rsidRPr="00F827E2" w:rsidRDefault="00E81FE8" w:rsidP="003A3987">
      <w:pPr>
        <w:spacing w:line="360" w:lineRule="auto"/>
        <w:ind w:left="284"/>
        <w:jc w:val="both"/>
        <w:rPr>
          <w:rFonts w:ascii="Arial" w:hAnsi="Arial" w:cs="Arial"/>
        </w:rPr>
      </w:pPr>
      <w:r w:rsidRPr="00F827E2">
        <w:rPr>
          <w:rFonts w:ascii="Arial" w:hAnsi="Arial" w:cs="Arial"/>
        </w:rPr>
        <w:t xml:space="preserve">8:00 – 16:00 poniedziałek </w:t>
      </w:r>
    </w:p>
    <w:p w14:paraId="5F9E275A" w14:textId="77777777" w:rsidR="001B2E05" w:rsidRPr="00F827E2" w:rsidRDefault="00E81FE8" w:rsidP="003A3987">
      <w:pPr>
        <w:spacing w:line="360" w:lineRule="auto"/>
        <w:ind w:left="284"/>
        <w:jc w:val="both"/>
        <w:rPr>
          <w:rFonts w:ascii="Arial" w:hAnsi="Arial" w:cs="Arial"/>
        </w:rPr>
      </w:pPr>
      <w:r w:rsidRPr="00F827E2">
        <w:rPr>
          <w:rFonts w:ascii="Arial" w:hAnsi="Arial" w:cs="Arial"/>
        </w:rPr>
        <w:t>7:30 – 15:30 od wtorku do piątku</w:t>
      </w:r>
    </w:p>
    <w:p w14:paraId="4F1FEBE4" w14:textId="77777777" w:rsidR="00651132" w:rsidRPr="00F827E2" w:rsidRDefault="00171095" w:rsidP="00493ECE">
      <w:pPr>
        <w:pStyle w:val="Nagwek2"/>
      </w:pPr>
      <w:r w:rsidRPr="00F827E2">
        <w:t>II.</w:t>
      </w:r>
      <w:r w:rsidRPr="00F827E2">
        <w:tab/>
      </w:r>
      <w:r w:rsidR="007A3EC3" w:rsidRPr="00F827E2">
        <w:t>OCHRONA DANYCH OSOBOWYCH</w:t>
      </w:r>
    </w:p>
    <w:p w14:paraId="7808F6F1" w14:textId="77777777" w:rsidR="003D6AA5" w:rsidRPr="00493ECE" w:rsidRDefault="00171095" w:rsidP="003A3987">
      <w:pPr>
        <w:pStyle w:val="pkt"/>
        <w:spacing w:before="0" w:after="0" w:line="360" w:lineRule="auto"/>
        <w:ind w:left="426" w:hanging="426"/>
        <w:rPr>
          <w:rFonts w:ascii="Arial" w:hAnsi="Arial" w:cs="Arial"/>
          <w:bCs/>
          <w:sz w:val="24"/>
          <w:szCs w:val="24"/>
        </w:rPr>
      </w:pPr>
      <w:r w:rsidRPr="00493ECE">
        <w:rPr>
          <w:rFonts w:ascii="Arial" w:hAnsi="Arial" w:cs="Arial"/>
          <w:bCs/>
          <w:sz w:val="24"/>
          <w:szCs w:val="24"/>
        </w:rPr>
        <w:t>1.</w:t>
      </w:r>
      <w:r w:rsidRPr="00493ECE">
        <w:rPr>
          <w:rFonts w:ascii="Arial" w:hAnsi="Arial" w:cs="Arial"/>
          <w:bCs/>
          <w:sz w:val="24"/>
          <w:szCs w:val="24"/>
        </w:rPr>
        <w:tab/>
      </w:r>
      <w:r w:rsidR="003D6AA5" w:rsidRPr="00493ECE">
        <w:rPr>
          <w:rFonts w:ascii="Arial" w:hAnsi="Arial" w:cs="Arial"/>
          <w:bCs/>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w:t>
      </w:r>
      <w:r w:rsidRPr="00493ECE">
        <w:rPr>
          <w:rFonts w:ascii="Arial" w:hAnsi="Arial" w:cs="Arial"/>
          <w:bCs/>
          <w:sz w:val="24"/>
          <w:szCs w:val="24"/>
        </w:rPr>
        <w:t>"</w:t>
      </w:r>
      <w:r w:rsidR="003D6AA5" w:rsidRPr="00493ECE">
        <w:rPr>
          <w:rFonts w:ascii="Arial" w:hAnsi="Arial" w:cs="Arial"/>
          <w:bCs/>
          <w:sz w:val="24"/>
          <w:szCs w:val="24"/>
        </w:rPr>
        <w:t>RODO</w:t>
      </w:r>
      <w:r w:rsidRPr="00493ECE">
        <w:rPr>
          <w:rFonts w:ascii="Arial" w:hAnsi="Arial" w:cs="Arial"/>
          <w:bCs/>
          <w:sz w:val="24"/>
          <w:szCs w:val="24"/>
        </w:rPr>
        <w:t>"</w:t>
      </w:r>
      <w:r w:rsidR="003D6AA5" w:rsidRPr="00493ECE">
        <w:rPr>
          <w:rFonts w:ascii="Arial" w:hAnsi="Arial" w:cs="Arial"/>
          <w:bCs/>
          <w:sz w:val="24"/>
          <w:szCs w:val="24"/>
        </w:rPr>
        <w:t>) informujemy, że:</w:t>
      </w:r>
    </w:p>
    <w:p w14:paraId="0AF6790F" w14:textId="77777777" w:rsidR="003D6AA5" w:rsidRPr="00493ECE" w:rsidRDefault="00171095" w:rsidP="003A3987">
      <w:pPr>
        <w:pStyle w:val="pkt"/>
        <w:spacing w:before="0" w:after="0" w:line="360" w:lineRule="auto"/>
        <w:ind w:left="852" w:hanging="426"/>
        <w:rPr>
          <w:rFonts w:ascii="Arial" w:hAnsi="Arial" w:cs="Arial"/>
          <w:bCs/>
          <w:sz w:val="24"/>
          <w:szCs w:val="24"/>
        </w:rPr>
      </w:pPr>
      <w:r w:rsidRPr="00493ECE">
        <w:rPr>
          <w:rFonts w:ascii="Arial" w:hAnsi="Arial" w:cs="Arial"/>
          <w:bCs/>
          <w:sz w:val="24"/>
          <w:szCs w:val="24"/>
        </w:rPr>
        <w:t>1)</w:t>
      </w:r>
      <w:r w:rsidRPr="00493ECE">
        <w:rPr>
          <w:rFonts w:ascii="Arial" w:hAnsi="Arial" w:cs="Arial"/>
          <w:bCs/>
          <w:sz w:val="24"/>
          <w:szCs w:val="24"/>
        </w:rPr>
        <w:tab/>
      </w:r>
      <w:r w:rsidR="003D6AA5" w:rsidRPr="00493ECE">
        <w:rPr>
          <w:rFonts w:ascii="Arial" w:hAnsi="Arial" w:cs="Arial"/>
          <w:bCs/>
          <w:sz w:val="24"/>
          <w:szCs w:val="24"/>
        </w:rPr>
        <w:t xml:space="preserve">administratorem Pani/Pana danych osobowych jest </w:t>
      </w:r>
      <w:r w:rsidR="007B6D1B" w:rsidRPr="00493ECE">
        <w:rPr>
          <w:rFonts w:ascii="Arial" w:hAnsi="Arial" w:cs="Arial"/>
          <w:bCs/>
          <w:sz w:val="24"/>
          <w:szCs w:val="24"/>
        </w:rPr>
        <w:t>Gmina Zagórz</w:t>
      </w:r>
      <w:r w:rsidR="003D6AA5" w:rsidRPr="00493ECE">
        <w:rPr>
          <w:rFonts w:ascii="Arial" w:hAnsi="Arial" w:cs="Arial"/>
          <w:bCs/>
          <w:sz w:val="24"/>
          <w:szCs w:val="24"/>
        </w:rPr>
        <w:t>;</w:t>
      </w:r>
    </w:p>
    <w:p w14:paraId="2C8EF184" w14:textId="77777777" w:rsidR="003D6AA5" w:rsidRPr="00493ECE" w:rsidRDefault="00171095" w:rsidP="003A3987">
      <w:pPr>
        <w:pStyle w:val="pkt"/>
        <w:spacing w:before="0" w:after="0" w:line="360" w:lineRule="auto"/>
        <w:ind w:left="852" w:hanging="426"/>
        <w:rPr>
          <w:rFonts w:ascii="Arial" w:hAnsi="Arial" w:cs="Arial"/>
          <w:bCs/>
          <w:sz w:val="24"/>
          <w:szCs w:val="24"/>
        </w:rPr>
      </w:pPr>
      <w:r w:rsidRPr="00493ECE">
        <w:rPr>
          <w:rFonts w:ascii="Arial" w:hAnsi="Arial" w:cs="Arial"/>
          <w:bCs/>
          <w:sz w:val="24"/>
          <w:szCs w:val="24"/>
        </w:rPr>
        <w:t>2)</w:t>
      </w:r>
      <w:r w:rsidRPr="00493ECE">
        <w:rPr>
          <w:rFonts w:ascii="Arial" w:hAnsi="Arial" w:cs="Arial"/>
          <w:bCs/>
          <w:sz w:val="24"/>
          <w:szCs w:val="24"/>
        </w:rPr>
        <w:tab/>
      </w:r>
      <w:r w:rsidR="00A816A6" w:rsidRPr="00493ECE">
        <w:rPr>
          <w:rFonts w:ascii="Arial" w:hAnsi="Arial" w:cs="Arial"/>
          <w:bCs/>
          <w:sz w:val="24"/>
          <w:szCs w:val="24"/>
        </w:rPr>
        <w:t>administrator wyznaczył Inspektora Danych Osobowych, z którym można się kontaktować pod adresem e-</w:t>
      </w:r>
      <w:r w:rsidR="00A816A6" w:rsidRPr="00493ECE">
        <w:rPr>
          <w:rFonts w:ascii="Arial" w:hAnsi="Arial" w:cs="Arial"/>
          <w:bCs/>
          <w:color w:val="0D0D0D"/>
          <w:sz w:val="24"/>
          <w:szCs w:val="24"/>
        </w:rPr>
        <w:t>mail:</w:t>
      </w:r>
      <w:r w:rsidR="006204E8" w:rsidRPr="00493ECE">
        <w:rPr>
          <w:rFonts w:ascii="Arial" w:hAnsi="Arial" w:cs="Arial"/>
          <w:bCs/>
          <w:color w:val="0D0D0D"/>
          <w:sz w:val="24"/>
          <w:szCs w:val="24"/>
        </w:rPr>
        <w:t xml:space="preserve"> </w:t>
      </w:r>
      <w:hyperlink r:id="rId12" w:history="1">
        <w:r w:rsidR="00D13C86" w:rsidRPr="00493ECE">
          <w:rPr>
            <w:rStyle w:val="Hipercze"/>
            <w:rFonts w:cs="Arial"/>
            <w:bCs/>
            <w:color w:val="0D0D0D"/>
            <w:szCs w:val="24"/>
          </w:rPr>
          <w:t>iod@zagorz.pl</w:t>
        </w:r>
      </w:hyperlink>
      <w:r w:rsidR="00D13C86" w:rsidRPr="00493ECE">
        <w:rPr>
          <w:rFonts w:ascii="Arial" w:hAnsi="Arial" w:cs="Arial"/>
          <w:bCs/>
          <w:color w:val="0D0D0D"/>
          <w:sz w:val="24"/>
          <w:szCs w:val="24"/>
        </w:rPr>
        <w:t xml:space="preserve"> </w:t>
      </w:r>
      <w:r w:rsidR="00D13C86" w:rsidRPr="00493ECE">
        <w:rPr>
          <w:rFonts w:ascii="Arial" w:hAnsi="Arial" w:cs="Arial"/>
          <w:bCs/>
          <w:sz w:val="24"/>
          <w:szCs w:val="24"/>
        </w:rPr>
        <w:t xml:space="preserve"> </w:t>
      </w:r>
    </w:p>
    <w:p w14:paraId="02D43038" w14:textId="77777777" w:rsidR="00A816A6" w:rsidRPr="00493ECE" w:rsidRDefault="00171095" w:rsidP="003A3987">
      <w:pPr>
        <w:pStyle w:val="pkt"/>
        <w:spacing w:before="0" w:after="0" w:line="360" w:lineRule="auto"/>
        <w:ind w:left="852" w:hanging="426"/>
        <w:rPr>
          <w:rFonts w:ascii="Arial" w:hAnsi="Arial" w:cs="Arial"/>
          <w:bCs/>
          <w:sz w:val="24"/>
          <w:szCs w:val="24"/>
        </w:rPr>
      </w:pPr>
      <w:r w:rsidRPr="00493ECE">
        <w:rPr>
          <w:rFonts w:ascii="Arial" w:hAnsi="Arial" w:cs="Arial"/>
          <w:bCs/>
          <w:sz w:val="24"/>
          <w:szCs w:val="24"/>
        </w:rPr>
        <w:t>3)</w:t>
      </w:r>
      <w:r w:rsidRPr="00493ECE">
        <w:rPr>
          <w:rFonts w:ascii="Arial" w:hAnsi="Arial" w:cs="Arial"/>
          <w:bCs/>
          <w:sz w:val="24"/>
          <w:szCs w:val="24"/>
        </w:rPr>
        <w:tab/>
      </w:r>
      <w:r w:rsidR="00A816A6" w:rsidRPr="00493ECE">
        <w:rPr>
          <w:rFonts w:ascii="Arial" w:hAnsi="Arial" w:cs="Arial"/>
          <w:bCs/>
          <w:sz w:val="24"/>
          <w:szCs w:val="24"/>
        </w:rPr>
        <w:t>Pani/Pana dane osobowe przetwarzane będą na podsta</w:t>
      </w:r>
      <w:r w:rsidR="00E82D29" w:rsidRPr="00493ECE">
        <w:rPr>
          <w:rFonts w:ascii="Arial" w:hAnsi="Arial" w:cs="Arial"/>
          <w:bCs/>
          <w:sz w:val="24"/>
          <w:szCs w:val="24"/>
        </w:rPr>
        <w:t>wie art. 6 ust. 1 lit. c RODO w </w:t>
      </w:r>
      <w:r w:rsidR="00A816A6" w:rsidRPr="00493ECE">
        <w:rPr>
          <w:rFonts w:ascii="Arial" w:hAnsi="Arial" w:cs="Arial"/>
          <w:bCs/>
          <w:sz w:val="24"/>
          <w:szCs w:val="24"/>
        </w:rPr>
        <w:t xml:space="preserve">celu związanym z przedmiotowym postępowaniem o udzielenie zamówienia publicznego, prowadzonym w trybie </w:t>
      </w:r>
      <w:r w:rsidR="003A24FB" w:rsidRPr="00493ECE">
        <w:rPr>
          <w:rFonts w:ascii="Arial" w:hAnsi="Arial" w:cs="Arial"/>
          <w:bCs/>
          <w:sz w:val="24"/>
          <w:szCs w:val="24"/>
        </w:rPr>
        <w:t>podstawowym</w:t>
      </w:r>
      <w:r w:rsidR="008D516E" w:rsidRPr="00493ECE">
        <w:rPr>
          <w:rFonts w:ascii="Arial" w:hAnsi="Arial" w:cs="Arial"/>
          <w:bCs/>
          <w:sz w:val="24"/>
          <w:szCs w:val="24"/>
        </w:rPr>
        <w:t>;</w:t>
      </w:r>
      <w:r w:rsidR="003A24FB" w:rsidRPr="00493ECE">
        <w:rPr>
          <w:rFonts w:ascii="Arial" w:hAnsi="Arial" w:cs="Arial"/>
          <w:bCs/>
          <w:sz w:val="24"/>
          <w:szCs w:val="24"/>
        </w:rPr>
        <w:t xml:space="preserve"> </w:t>
      </w:r>
    </w:p>
    <w:p w14:paraId="214A90F7" w14:textId="77777777" w:rsidR="00800EFF" w:rsidRPr="00493ECE" w:rsidRDefault="00171095" w:rsidP="003A3987">
      <w:pPr>
        <w:pStyle w:val="pkt"/>
        <w:spacing w:before="0" w:after="0" w:line="360" w:lineRule="auto"/>
        <w:ind w:left="852" w:hanging="426"/>
        <w:rPr>
          <w:rFonts w:ascii="Arial" w:hAnsi="Arial" w:cs="Arial"/>
          <w:bCs/>
          <w:sz w:val="24"/>
          <w:szCs w:val="24"/>
        </w:rPr>
      </w:pPr>
      <w:r w:rsidRPr="00493ECE">
        <w:rPr>
          <w:rFonts w:ascii="Arial" w:hAnsi="Arial" w:cs="Arial"/>
          <w:bCs/>
          <w:sz w:val="24"/>
          <w:szCs w:val="24"/>
        </w:rPr>
        <w:lastRenderedPageBreak/>
        <w:t>4)</w:t>
      </w:r>
      <w:r w:rsidRPr="00493ECE">
        <w:rPr>
          <w:rFonts w:ascii="Arial" w:hAnsi="Arial" w:cs="Arial"/>
          <w:bCs/>
          <w:sz w:val="24"/>
          <w:szCs w:val="24"/>
        </w:rPr>
        <w:tab/>
      </w:r>
      <w:r w:rsidR="00800EFF" w:rsidRPr="00493ECE">
        <w:rPr>
          <w:rFonts w:ascii="Arial" w:hAnsi="Arial" w:cs="Arial"/>
          <w:bCs/>
          <w:sz w:val="24"/>
          <w:szCs w:val="24"/>
        </w:rPr>
        <w:t xml:space="preserve">odbiorcami Pani/Pana danych osobowych będą osoby lub podmioty, którym udostępniona zostanie dokumentacja postępowania w oparciu o art. </w:t>
      </w:r>
      <w:r w:rsidR="006204E8" w:rsidRPr="00493ECE">
        <w:rPr>
          <w:rFonts w:ascii="Arial" w:hAnsi="Arial" w:cs="Arial"/>
          <w:bCs/>
          <w:sz w:val="24"/>
          <w:szCs w:val="24"/>
        </w:rPr>
        <w:t xml:space="preserve">74 </w:t>
      </w:r>
      <w:r w:rsidR="00800EFF" w:rsidRPr="00493ECE">
        <w:rPr>
          <w:rFonts w:ascii="Arial" w:hAnsi="Arial" w:cs="Arial"/>
          <w:bCs/>
          <w:sz w:val="24"/>
          <w:szCs w:val="24"/>
        </w:rPr>
        <w:t xml:space="preserve">ustawy </w:t>
      </w:r>
      <w:r w:rsidR="006204E8" w:rsidRPr="00493ECE">
        <w:rPr>
          <w:rFonts w:ascii="Arial" w:hAnsi="Arial" w:cs="Arial"/>
          <w:bCs/>
          <w:sz w:val="24"/>
          <w:szCs w:val="24"/>
        </w:rPr>
        <w:t>P.Z.P.</w:t>
      </w:r>
    </w:p>
    <w:p w14:paraId="44A8052F" w14:textId="77777777" w:rsidR="00800EFF" w:rsidRPr="00493ECE" w:rsidRDefault="00171095" w:rsidP="003A3987">
      <w:pPr>
        <w:pStyle w:val="pkt"/>
        <w:spacing w:before="0" w:after="0" w:line="360" w:lineRule="auto"/>
        <w:ind w:left="852" w:hanging="426"/>
        <w:rPr>
          <w:rFonts w:ascii="Arial" w:hAnsi="Arial" w:cs="Arial"/>
          <w:bCs/>
          <w:sz w:val="24"/>
          <w:szCs w:val="24"/>
        </w:rPr>
      </w:pPr>
      <w:r w:rsidRPr="00493ECE">
        <w:rPr>
          <w:rFonts w:ascii="Arial" w:hAnsi="Arial" w:cs="Arial"/>
          <w:bCs/>
          <w:sz w:val="24"/>
          <w:szCs w:val="24"/>
        </w:rPr>
        <w:t>5)</w:t>
      </w:r>
      <w:r w:rsidRPr="00493ECE">
        <w:rPr>
          <w:rFonts w:ascii="Arial" w:hAnsi="Arial" w:cs="Arial"/>
          <w:bCs/>
          <w:sz w:val="24"/>
          <w:szCs w:val="24"/>
        </w:rPr>
        <w:tab/>
      </w:r>
      <w:r w:rsidR="00800EFF" w:rsidRPr="00493ECE">
        <w:rPr>
          <w:rFonts w:ascii="Arial" w:hAnsi="Arial" w:cs="Arial"/>
          <w:bCs/>
          <w:sz w:val="24"/>
          <w:szCs w:val="24"/>
        </w:rPr>
        <w:t xml:space="preserve">Pani/Pana dane osobowe będą przechowywane, zgodnie z art. </w:t>
      </w:r>
      <w:r w:rsidR="006204E8" w:rsidRPr="00493ECE">
        <w:rPr>
          <w:rFonts w:ascii="Arial" w:hAnsi="Arial" w:cs="Arial"/>
          <w:bCs/>
          <w:sz w:val="24"/>
          <w:szCs w:val="24"/>
        </w:rPr>
        <w:t>78</w:t>
      </w:r>
      <w:r w:rsidR="00800EFF" w:rsidRPr="00493ECE">
        <w:rPr>
          <w:rFonts w:ascii="Arial" w:hAnsi="Arial" w:cs="Arial"/>
          <w:bCs/>
          <w:sz w:val="24"/>
          <w:szCs w:val="24"/>
        </w:rPr>
        <w:t xml:space="preserve"> ust. 1 </w:t>
      </w:r>
      <w:r w:rsidR="006204E8" w:rsidRPr="00493ECE">
        <w:rPr>
          <w:rFonts w:ascii="Arial" w:hAnsi="Arial" w:cs="Arial"/>
          <w:bCs/>
          <w:sz w:val="24"/>
          <w:szCs w:val="24"/>
        </w:rPr>
        <w:t xml:space="preserve">P.Z.P. </w:t>
      </w:r>
      <w:r w:rsidR="00800EFF" w:rsidRPr="00493ECE">
        <w:rPr>
          <w:rFonts w:ascii="Arial" w:hAnsi="Arial" w:cs="Arial"/>
          <w:bCs/>
          <w:sz w:val="24"/>
          <w:szCs w:val="24"/>
        </w:rPr>
        <w:t>przez okres 4 lat od dnia zakończenia postępowania o udzielenie zamówienia, a jeżeli czas trwania umowy przekracza 4 lata, okres przechowywania obejmuje cały czas trwania umowy;</w:t>
      </w:r>
    </w:p>
    <w:p w14:paraId="7CDBC86B" w14:textId="77777777" w:rsidR="00800EFF" w:rsidRPr="00493ECE" w:rsidRDefault="00171095" w:rsidP="003A3987">
      <w:pPr>
        <w:pStyle w:val="pkt"/>
        <w:spacing w:before="0" w:after="0" w:line="360" w:lineRule="auto"/>
        <w:ind w:left="852" w:hanging="426"/>
        <w:rPr>
          <w:rFonts w:ascii="Arial" w:hAnsi="Arial" w:cs="Arial"/>
          <w:bCs/>
          <w:sz w:val="24"/>
          <w:szCs w:val="24"/>
        </w:rPr>
      </w:pPr>
      <w:r w:rsidRPr="00493ECE">
        <w:rPr>
          <w:rFonts w:ascii="Arial" w:hAnsi="Arial" w:cs="Arial"/>
          <w:bCs/>
          <w:sz w:val="24"/>
          <w:szCs w:val="24"/>
        </w:rPr>
        <w:t>6)</w:t>
      </w:r>
      <w:r w:rsidRPr="00493ECE">
        <w:rPr>
          <w:rFonts w:ascii="Arial" w:hAnsi="Arial" w:cs="Arial"/>
          <w:bCs/>
          <w:sz w:val="24"/>
          <w:szCs w:val="24"/>
        </w:rPr>
        <w:tab/>
      </w:r>
      <w:r w:rsidR="00800EFF" w:rsidRPr="00493ECE">
        <w:rPr>
          <w:rFonts w:ascii="Arial" w:hAnsi="Arial" w:cs="Arial"/>
          <w:bCs/>
          <w:sz w:val="24"/>
          <w:szCs w:val="24"/>
        </w:rPr>
        <w:t xml:space="preserve">obowiązek podania przez Panią/Pana danych osobowych bezpośrednio Pani/Pana dotyczących jest wymogiem ustawowym określonym w przepisanych ustawy </w:t>
      </w:r>
      <w:r w:rsidR="006204E8" w:rsidRPr="00493ECE">
        <w:rPr>
          <w:rFonts w:ascii="Arial" w:hAnsi="Arial" w:cs="Arial"/>
          <w:bCs/>
          <w:sz w:val="24"/>
          <w:szCs w:val="24"/>
        </w:rPr>
        <w:t>P.Z.P.</w:t>
      </w:r>
      <w:r w:rsidR="00800EFF" w:rsidRPr="00493ECE">
        <w:rPr>
          <w:rFonts w:ascii="Arial" w:hAnsi="Arial" w:cs="Arial"/>
          <w:bCs/>
          <w:sz w:val="24"/>
          <w:szCs w:val="24"/>
        </w:rPr>
        <w:t>, związanym z udziałem w postępowaniu o udzielenie zamówienia publicznego</w:t>
      </w:r>
      <w:r w:rsidR="006204E8" w:rsidRPr="00493ECE">
        <w:rPr>
          <w:rFonts w:ascii="Arial" w:hAnsi="Arial" w:cs="Arial"/>
          <w:bCs/>
          <w:sz w:val="24"/>
          <w:szCs w:val="24"/>
        </w:rPr>
        <w:t>.</w:t>
      </w:r>
    </w:p>
    <w:p w14:paraId="16A4A3BD" w14:textId="77777777" w:rsidR="00800EFF" w:rsidRPr="00493ECE" w:rsidRDefault="00171095" w:rsidP="003A3987">
      <w:pPr>
        <w:pStyle w:val="pkt"/>
        <w:spacing w:before="0" w:after="0" w:line="360" w:lineRule="auto"/>
        <w:ind w:left="852" w:hanging="426"/>
        <w:rPr>
          <w:rFonts w:ascii="Arial" w:hAnsi="Arial" w:cs="Arial"/>
          <w:bCs/>
          <w:sz w:val="24"/>
          <w:szCs w:val="24"/>
        </w:rPr>
      </w:pPr>
      <w:r w:rsidRPr="00493ECE">
        <w:rPr>
          <w:rFonts w:ascii="Arial" w:hAnsi="Arial" w:cs="Arial"/>
          <w:bCs/>
          <w:sz w:val="24"/>
          <w:szCs w:val="24"/>
        </w:rPr>
        <w:t>7)</w:t>
      </w:r>
      <w:r w:rsidRPr="00493ECE">
        <w:rPr>
          <w:rFonts w:ascii="Arial" w:hAnsi="Arial" w:cs="Arial"/>
          <w:bCs/>
          <w:sz w:val="24"/>
          <w:szCs w:val="24"/>
        </w:rPr>
        <w:tab/>
      </w:r>
      <w:r w:rsidR="00800EFF" w:rsidRPr="00493ECE">
        <w:rPr>
          <w:rFonts w:ascii="Arial" w:hAnsi="Arial" w:cs="Arial"/>
          <w:bCs/>
          <w:sz w:val="24"/>
          <w:szCs w:val="24"/>
        </w:rPr>
        <w:t>w odniesieniu do Pani/Pana danych osobowych</w:t>
      </w:r>
      <w:r w:rsidR="003C0892" w:rsidRPr="00493ECE">
        <w:rPr>
          <w:rFonts w:ascii="Arial" w:hAnsi="Arial" w:cs="Arial"/>
          <w:bCs/>
          <w:sz w:val="24"/>
          <w:szCs w:val="24"/>
        </w:rPr>
        <w:t xml:space="preserve"> decyzje nie będą podejmowane w </w:t>
      </w:r>
      <w:r w:rsidR="00800EFF" w:rsidRPr="00493ECE">
        <w:rPr>
          <w:rFonts w:ascii="Arial" w:hAnsi="Arial" w:cs="Arial"/>
          <w:bCs/>
          <w:sz w:val="24"/>
          <w:szCs w:val="24"/>
        </w:rPr>
        <w:t>sposób zautomatyzowany, stosownie do art. 22 RODO</w:t>
      </w:r>
      <w:r w:rsidR="006204E8" w:rsidRPr="00493ECE">
        <w:rPr>
          <w:rFonts w:ascii="Arial" w:hAnsi="Arial" w:cs="Arial"/>
          <w:bCs/>
          <w:sz w:val="24"/>
          <w:szCs w:val="24"/>
        </w:rPr>
        <w:t>.</w:t>
      </w:r>
    </w:p>
    <w:p w14:paraId="452A4EAB" w14:textId="77777777" w:rsidR="00800EFF" w:rsidRPr="00493ECE" w:rsidRDefault="00171095" w:rsidP="003A3987">
      <w:pPr>
        <w:pStyle w:val="pkt"/>
        <w:spacing w:before="0" w:after="0" w:line="360" w:lineRule="auto"/>
        <w:ind w:left="852" w:hanging="426"/>
        <w:rPr>
          <w:rFonts w:ascii="Arial" w:hAnsi="Arial" w:cs="Arial"/>
          <w:bCs/>
          <w:sz w:val="24"/>
          <w:szCs w:val="24"/>
        </w:rPr>
      </w:pPr>
      <w:r w:rsidRPr="00493ECE">
        <w:rPr>
          <w:rFonts w:ascii="Arial" w:hAnsi="Arial" w:cs="Arial"/>
          <w:bCs/>
          <w:sz w:val="24"/>
          <w:szCs w:val="24"/>
        </w:rPr>
        <w:t>8)</w:t>
      </w:r>
      <w:r w:rsidRPr="00493ECE">
        <w:rPr>
          <w:rFonts w:ascii="Arial" w:hAnsi="Arial" w:cs="Arial"/>
          <w:bCs/>
          <w:sz w:val="24"/>
          <w:szCs w:val="24"/>
        </w:rPr>
        <w:tab/>
      </w:r>
      <w:r w:rsidR="00800EFF" w:rsidRPr="00493ECE">
        <w:rPr>
          <w:rFonts w:ascii="Arial" w:hAnsi="Arial" w:cs="Arial"/>
          <w:bCs/>
          <w:sz w:val="24"/>
          <w:szCs w:val="24"/>
        </w:rPr>
        <w:t>posiada Pani/Pan:</w:t>
      </w:r>
    </w:p>
    <w:p w14:paraId="0318DB21" w14:textId="77777777" w:rsidR="00800EFF" w:rsidRPr="00493ECE" w:rsidRDefault="00171095" w:rsidP="003A3987">
      <w:pPr>
        <w:pStyle w:val="pkt"/>
        <w:spacing w:before="0" w:after="0" w:line="360" w:lineRule="auto"/>
        <w:ind w:left="1278" w:hanging="427"/>
        <w:rPr>
          <w:rFonts w:ascii="Arial" w:hAnsi="Arial" w:cs="Arial"/>
          <w:bCs/>
          <w:sz w:val="24"/>
          <w:szCs w:val="24"/>
        </w:rPr>
      </w:pPr>
      <w:r w:rsidRPr="00493ECE">
        <w:rPr>
          <w:rFonts w:ascii="Arial" w:hAnsi="Arial" w:cs="Arial"/>
          <w:bCs/>
          <w:sz w:val="24"/>
          <w:szCs w:val="24"/>
        </w:rPr>
        <w:t>a)</w:t>
      </w:r>
      <w:r w:rsidRPr="00493ECE">
        <w:rPr>
          <w:rFonts w:ascii="Arial" w:hAnsi="Arial" w:cs="Arial"/>
          <w:bCs/>
          <w:sz w:val="24"/>
          <w:szCs w:val="24"/>
        </w:rPr>
        <w:tab/>
      </w:r>
      <w:r w:rsidR="00800EFF" w:rsidRPr="00493ECE">
        <w:rPr>
          <w:rFonts w:ascii="Arial" w:hAnsi="Arial" w:cs="Arial"/>
          <w:bCs/>
          <w:sz w:val="24"/>
          <w:szCs w:val="24"/>
        </w:rPr>
        <w:t>na podstawie art. 15 RODO prawo dostępu do danych osobowych Pani/Pana dotyczących</w:t>
      </w:r>
      <w:r w:rsidR="00BB226D" w:rsidRPr="00493ECE">
        <w:rPr>
          <w:rFonts w:ascii="Arial" w:hAnsi="Arial" w:cs="Arial"/>
          <w:bCs/>
          <w:sz w:val="24"/>
          <w:szCs w:val="24"/>
        </w:rPr>
        <w:t xml:space="preserve"> (w </w:t>
      </w:r>
      <w:r w:rsidR="002F3C99" w:rsidRPr="00493ECE">
        <w:rPr>
          <w:rFonts w:ascii="Arial" w:hAnsi="Arial" w:cs="Arial"/>
          <w:bCs/>
          <w:sz w:val="24"/>
          <w:szCs w:val="24"/>
        </w:rPr>
        <w:t>przypadku, gdy</w:t>
      </w:r>
      <w:r w:rsidR="00BB226D" w:rsidRPr="00493ECE">
        <w:rPr>
          <w:rFonts w:ascii="Arial" w:hAnsi="Arial" w:cs="Arial"/>
          <w:bCs/>
          <w:sz w:val="24"/>
          <w:szCs w:val="24"/>
        </w:rPr>
        <w:t xml:space="preserve">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w:t>
      </w:r>
      <w:r w:rsidR="002F3C99" w:rsidRPr="00493ECE">
        <w:rPr>
          <w:rFonts w:ascii="Arial" w:hAnsi="Arial" w:cs="Arial"/>
          <w:bCs/>
          <w:sz w:val="24"/>
          <w:szCs w:val="24"/>
        </w:rPr>
        <w:t>publicznego lub</w:t>
      </w:r>
      <w:r w:rsidR="00BB226D" w:rsidRPr="00493ECE">
        <w:rPr>
          <w:rFonts w:ascii="Arial" w:hAnsi="Arial" w:cs="Arial"/>
          <w:bCs/>
          <w:sz w:val="24"/>
          <w:szCs w:val="24"/>
        </w:rPr>
        <w:t xml:space="preserve"> konkursu albo sprecyzowanie nazwy lub daty zakończonego postępowania o udzielenie zamówienia)</w:t>
      </w:r>
      <w:r w:rsidR="00800EFF" w:rsidRPr="00493ECE">
        <w:rPr>
          <w:rFonts w:ascii="Arial" w:hAnsi="Arial" w:cs="Arial"/>
          <w:bCs/>
          <w:sz w:val="24"/>
          <w:szCs w:val="24"/>
        </w:rPr>
        <w:t>;</w:t>
      </w:r>
    </w:p>
    <w:p w14:paraId="6B9B2EC4" w14:textId="77777777" w:rsidR="00800EFF" w:rsidRPr="00493ECE" w:rsidRDefault="00171095" w:rsidP="003A3987">
      <w:pPr>
        <w:pStyle w:val="pkt"/>
        <w:spacing w:before="0" w:after="0" w:line="360" w:lineRule="auto"/>
        <w:ind w:left="1278" w:hanging="427"/>
        <w:rPr>
          <w:rFonts w:ascii="Arial" w:hAnsi="Arial" w:cs="Arial"/>
          <w:bCs/>
          <w:sz w:val="24"/>
          <w:szCs w:val="24"/>
        </w:rPr>
      </w:pPr>
      <w:r w:rsidRPr="00493ECE">
        <w:rPr>
          <w:rFonts w:ascii="Arial" w:hAnsi="Arial" w:cs="Arial"/>
          <w:bCs/>
          <w:sz w:val="24"/>
          <w:szCs w:val="24"/>
        </w:rPr>
        <w:t>b)</w:t>
      </w:r>
      <w:r w:rsidRPr="00493ECE">
        <w:rPr>
          <w:rFonts w:ascii="Arial" w:hAnsi="Arial" w:cs="Arial"/>
          <w:bCs/>
          <w:sz w:val="24"/>
          <w:szCs w:val="24"/>
        </w:rPr>
        <w:tab/>
      </w:r>
      <w:r w:rsidR="00800EFF" w:rsidRPr="00493ECE">
        <w:rPr>
          <w:rFonts w:ascii="Arial" w:hAnsi="Arial" w:cs="Arial"/>
          <w:bCs/>
          <w:sz w:val="24"/>
          <w:szCs w:val="24"/>
        </w:rPr>
        <w:t xml:space="preserve">na podstawie art. 16 RODO prawo do sprostowania Pani/Pana danych osobowych </w:t>
      </w:r>
      <w:r w:rsidR="00E859D0" w:rsidRPr="00493ECE">
        <w:rPr>
          <w:rFonts w:ascii="Arial" w:hAnsi="Arial" w:cs="Arial"/>
          <w:bCs/>
          <w:sz w:val="24"/>
          <w:szCs w:val="24"/>
        </w:rPr>
        <w:t>(</w:t>
      </w:r>
      <w:r w:rsidR="00E859D0" w:rsidRPr="00493ECE">
        <w:rPr>
          <w:rFonts w:ascii="Arial" w:hAnsi="Arial" w:cs="Arial"/>
          <w:bCs/>
          <w:i/>
          <w:sz w:val="24"/>
          <w:szCs w:val="24"/>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E859D0" w:rsidRPr="00493ECE">
        <w:rPr>
          <w:rFonts w:ascii="Arial" w:hAnsi="Arial" w:cs="Arial"/>
          <w:bCs/>
          <w:sz w:val="24"/>
          <w:szCs w:val="24"/>
        </w:rPr>
        <w:t>);</w:t>
      </w:r>
    </w:p>
    <w:p w14:paraId="3B5E14BC" w14:textId="77777777" w:rsidR="00E859D0" w:rsidRPr="00493ECE" w:rsidRDefault="00171095" w:rsidP="003A3987">
      <w:pPr>
        <w:pStyle w:val="pkt"/>
        <w:spacing w:before="0" w:after="0" w:line="360" w:lineRule="auto"/>
        <w:ind w:left="1278" w:hanging="427"/>
        <w:rPr>
          <w:rFonts w:ascii="Arial" w:hAnsi="Arial" w:cs="Arial"/>
          <w:bCs/>
          <w:sz w:val="24"/>
          <w:szCs w:val="24"/>
        </w:rPr>
      </w:pPr>
      <w:r w:rsidRPr="00493ECE">
        <w:rPr>
          <w:rFonts w:ascii="Arial" w:hAnsi="Arial" w:cs="Arial"/>
          <w:bCs/>
          <w:sz w:val="24"/>
          <w:szCs w:val="24"/>
        </w:rPr>
        <w:t>c)</w:t>
      </w:r>
      <w:r w:rsidRPr="00493ECE">
        <w:rPr>
          <w:rFonts w:ascii="Arial" w:hAnsi="Arial" w:cs="Arial"/>
          <w:bCs/>
          <w:sz w:val="24"/>
          <w:szCs w:val="24"/>
        </w:rPr>
        <w:tab/>
      </w:r>
      <w:r w:rsidR="00E859D0" w:rsidRPr="00493ECE">
        <w:rPr>
          <w:rFonts w:ascii="Arial" w:hAnsi="Arial" w:cs="Arial"/>
          <w:bCs/>
          <w:sz w:val="24"/>
          <w:szCs w:val="24"/>
        </w:rPr>
        <w:t>na podstawie art. 18 RODO prawo żądania od administratora ograniczenia przetwarzania danych osobowych z zastrzeżeniem</w:t>
      </w:r>
      <w:r w:rsidR="00C04F4E" w:rsidRPr="00493ECE">
        <w:rPr>
          <w:rFonts w:ascii="Arial" w:hAnsi="Arial" w:cs="Arial"/>
          <w:bCs/>
          <w:sz w:val="24"/>
          <w:szCs w:val="24"/>
        </w:rPr>
        <w:t xml:space="preserve"> okresu trwania postępowania o udzielenie zamówienia publicznego lub konkursu oraz</w:t>
      </w:r>
      <w:r w:rsidR="00E859D0" w:rsidRPr="00493ECE">
        <w:rPr>
          <w:rFonts w:ascii="Arial" w:hAnsi="Arial" w:cs="Arial"/>
          <w:bCs/>
          <w:sz w:val="24"/>
          <w:szCs w:val="24"/>
        </w:rPr>
        <w:t xml:space="preserve"> przypadków, o których mowa w art. 18 ust. 2 RODO (</w:t>
      </w:r>
      <w:r w:rsidR="00E859D0" w:rsidRPr="00493ECE">
        <w:rPr>
          <w:rFonts w:ascii="Arial" w:hAnsi="Arial" w:cs="Arial"/>
          <w:bCs/>
          <w:i/>
          <w:sz w:val="24"/>
          <w:szCs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E859D0" w:rsidRPr="00493ECE">
        <w:rPr>
          <w:rFonts w:ascii="Arial" w:hAnsi="Arial" w:cs="Arial"/>
          <w:bCs/>
          <w:sz w:val="24"/>
          <w:szCs w:val="24"/>
        </w:rPr>
        <w:t>);</w:t>
      </w:r>
    </w:p>
    <w:p w14:paraId="234E40B2" w14:textId="77777777" w:rsidR="00E859D0" w:rsidRPr="00493ECE" w:rsidRDefault="00171095" w:rsidP="003A3987">
      <w:pPr>
        <w:pStyle w:val="pkt"/>
        <w:spacing w:before="0" w:after="0" w:line="360" w:lineRule="auto"/>
        <w:ind w:left="1278" w:hanging="427"/>
        <w:rPr>
          <w:rFonts w:ascii="Arial" w:hAnsi="Arial" w:cs="Arial"/>
          <w:bCs/>
          <w:sz w:val="24"/>
          <w:szCs w:val="24"/>
        </w:rPr>
      </w:pPr>
      <w:r w:rsidRPr="00493ECE">
        <w:rPr>
          <w:rFonts w:ascii="Arial" w:hAnsi="Arial" w:cs="Arial"/>
          <w:bCs/>
          <w:sz w:val="24"/>
          <w:szCs w:val="24"/>
        </w:rPr>
        <w:t>d)</w:t>
      </w:r>
      <w:r w:rsidRPr="00493ECE">
        <w:rPr>
          <w:rFonts w:ascii="Arial" w:hAnsi="Arial" w:cs="Arial"/>
          <w:bCs/>
          <w:sz w:val="24"/>
          <w:szCs w:val="24"/>
        </w:rPr>
        <w:tab/>
      </w:r>
      <w:r w:rsidR="00E859D0" w:rsidRPr="00493ECE">
        <w:rPr>
          <w:rFonts w:ascii="Arial" w:hAnsi="Arial" w:cs="Arial"/>
          <w:bCs/>
          <w:sz w:val="24"/>
          <w:szCs w:val="24"/>
        </w:rPr>
        <w:t xml:space="preserve">prawo do wniesienia skargi do Prezesa Urzędu Ochrony Danych Osobowych, gdy uzna Pani/Pan, że przetwarzanie danych osobowych Pani/Pana dotyczących narusza przepisy RODO; </w:t>
      </w:r>
      <w:r w:rsidR="00E859D0" w:rsidRPr="00493ECE">
        <w:rPr>
          <w:rFonts w:ascii="Arial" w:hAnsi="Arial" w:cs="Arial"/>
          <w:bCs/>
          <w:i/>
          <w:sz w:val="24"/>
          <w:szCs w:val="24"/>
        </w:rPr>
        <w:t xml:space="preserve"> </w:t>
      </w:r>
    </w:p>
    <w:p w14:paraId="0C14C2AF" w14:textId="77777777" w:rsidR="00800EFF" w:rsidRPr="00493ECE" w:rsidRDefault="00171095" w:rsidP="003A3987">
      <w:pPr>
        <w:pStyle w:val="pkt"/>
        <w:spacing w:before="0" w:after="0" w:line="360" w:lineRule="auto"/>
        <w:ind w:left="852" w:hanging="426"/>
        <w:rPr>
          <w:rFonts w:ascii="Arial" w:hAnsi="Arial" w:cs="Arial"/>
          <w:bCs/>
          <w:sz w:val="24"/>
          <w:szCs w:val="24"/>
        </w:rPr>
      </w:pPr>
      <w:r w:rsidRPr="00493ECE">
        <w:rPr>
          <w:rFonts w:ascii="Arial" w:hAnsi="Arial" w:cs="Arial"/>
          <w:bCs/>
          <w:sz w:val="24"/>
          <w:szCs w:val="24"/>
        </w:rPr>
        <w:t>9)</w:t>
      </w:r>
      <w:r w:rsidRPr="00493ECE">
        <w:rPr>
          <w:rFonts w:ascii="Arial" w:hAnsi="Arial" w:cs="Arial"/>
          <w:bCs/>
          <w:sz w:val="24"/>
          <w:szCs w:val="24"/>
        </w:rPr>
        <w:tab/>
      </w:r>
      <w:r w:rsidR="00365896" w:rsidRPr="00493ECE">
        <w:rPr>
          <w:rFonts w:ascii="Arial" w:hAnsi="Arial" w:cs="Arial"/>
          <w:bCs/>
          <w:sz w:val="24"/>
          <w:szCs w:val="24"/>
        </w:rPr>
        <w:t>nie przysługuje Pani/Panu:</w:t>
      </w:r>
    </w:p>
    <w:p w14:paraId="137D7B22" w14:textId="77777777" w:rsidR="00365896" w:rsidRPr="00493ECE" w:rsidRDefault="00171095" w:rsidP="003A3987">
      <w:pPr>
        <w:pStyle w:val="pkt"/>
        <w:spacing w:before="0" w:after="0" w:line="360" w:lineRule="auto"/>
        <w:ind w:left="1278" w:hanging="427"/>
        <w:rPr>
          <w:rFonts w:ascii="Arial" w:hAnsi="Arial" w:cs="Arial"/>
          <w:bCs/>
          <w:sz w:val="24"/>
          <w:szCs w:val="24"/>
        </w:rPr>
      </w:pPr>
      <w:r w:rsidRPr="00493ECE">
        <w:rPr>
          <w:rFonts w:ascii="Arial" w:hAnsi="Arial" w:cs="Arial"/>
          <w:bCs/>
          <w:sz w:val="24"/>
          <w:szCs w:val="24"/>
        </w:rPr>
        <w:t>a)</w:t>
      </w:r>
      <w:r w:rsidRPr="00493ECE">
        <w:rPr>
          <w:rFonts w:ascii="Arial" w:hAnsi="Arial" w:cs="Arial"/>
          <w:bCs/>
          <w:sz w:val="24"/>
          <w:szCs w:val="24"/>
        </w:rPr>
        <w:tab/>
      </w:r>
      <w:r w:rsidR="00365896" w:rsidRPr="00493ECE">
        <w:rPr>
          <w:rFonts w:ascii="Arial" w:hAnsi="Arial" w:cs="Arial"/>
          <w:bCs/>
          <w:sz w:val="24"/>
          <w:szCs w:val="24"/>
        </w:rPr>
        <w:t>w związku z art. 17 ust. 3 lit. b, d lub e RODO prawo do usunięcia danych osobowych;</w:t>
      </w:r>
    </w:p>
    <w:p w14:paraId="4FE98CBC" w14:textId="77777777" w:rsidR="00365896" w:rsidRPr="00493ECE" w:rsidRDefault="00171095" w:rsidP="003A3987">
      <w:pPr>
        <w:pStyle w:val="pkt"/>
        <w:spacing w:before="0" w:after="0" w:line="360" w:lineRule="auto"/>
        <w:ind w:left="1278" w:hanging="427"/>
        <w:rPr>
          <w:rFonts w:ascii="Arial" w:hAnsi="Arial" w:cs="Arial"/>
          <w:bCs/>
          <w:sz w:val="24"/>
          <w:szCs w:val="24"/>
        </w:rPr>
      </w:pPr>
      <w:r w:rsidRPr="00493ECE">
        <w:rPr>
          <w:rFonts w:ascii="Arial" w:hAnsi="Arial" w:cs="Arial"/>
          <w:bCs/>
          <w:sz w:val="24"/>
          <w:szCs w:val="24"/>
        </w:rPr>
        <w:t>b)</w:t>
      </w:r>
      <w:r w:rsidRPr="00493ECE">
        <w:rPr>
          <w:rFonts w:ascii="Arial" w:hAnsi="Arial" w:cs="Arial"/>
          <w:bCs/>
          <w:sz w:val="24"/>
          <w:szCs w:val="24"/>
        </w:rPr>
        <w:tab/>
      </w:r>
      <w:r w:rsidR="00365896" w:rsidRPr="00493ECE">
        <w:rPr>
          <w:rFonts w:ascii="Arial" w:hAnsi="Arial" w:cs="Arial"/>
          <w:bCs/>
          <w:sz w:val="24"/>
          <w:szCs w:val="24"/>
        </w:rPr>
        <w:t>prawo do przenoszenia danych osobowych, o którym mowa w art. 20 RODO;</w:t>
      </w:r>
    </w:p>
    <w:p w14:paraId="4DC8E9C7" w14:textId="77777777" w:rsidR="00365896" w:rsidRPr="00493ECE" w:rsidRDefault="00171095" w:rsidP="003A3987">
      <w:pPr>
        <w:pStyle w:val="pkt"/>
        <w:spacing w:before="0" w:after="0" w:line="360" w:lineRule="auto"/>
        <w:ind w:left="1278" w:hanging="427"/>
        <w:rPr>
          <w:rFonts w:ascii="Arial" w:hAnsi="Arial" w:cs="Arial"/>
          <w:bCs/>
          <w:sz w:val="24"/>
          <w:szCs w:val="24"/>
        </w:rPr>
      </w:pPr>
      <w:r w:rsidRPr="00493ECE">
        <w:rPr>
          <w:rFonts w:ascii="Arial" w:hAnsi="Arial" w:cs="Arial"/>
          <w:bCs/>
          <w:sz w:val="24"/>
          <w:szCs w:val="24"/>
        </w:rPr>
        <w:t>c)</w:t>
      </w:r>
      <w:r w:rsidRPr="00493ECE">
        <w:rPr>
          <w:rFonts w:ascii="Arial" w:hAnsi="Arial" w:cs="Arial"/>
          <w:bCs/>
          <w:sz w:val="24"/>
          <w:szCs w:val="24"/>
        </w:rPr>
        <w:tab/>
      </w:r>
      <w:r w:rsidR="00365896" w:rsidRPr="00493ECE">
        <w:rPr>
          <w:rFonts w:ascii="Arial" w:hAnsi="Arial" w:cs="Arial"/>
          <w:bCs/>
          <w:sz w:val="24"/>
          <w:szCs w:val="24"/>
        </w:rPr>
        <w:t xml:space="preserve">na podstawie art. 21 RODO prawo sprzeciwu, wobec przetwarzania danych osobowych, gdyż podstawą prawną przetwarzania Pani/Pana danych osobowych jest art. 6 ust. 1 lit. c RODO; </w:t>
      </w:r>
    </w:p>
    <w:p w14:paraId="2FBD5D32" w14:textId="77777777" w:rsidR="00365896" w:rsidRPr="00493ECE" w:rsidRDefault="00171095" w:rsidP="003A3987">
      <w:pPr>
        <w:pStyle w:val="pkt"/>
        <w:spacing w:before="0" w:after="0" w:line="360" w:lineRule="auto"/>
        <w:ind w:left="852" w:hanging="426"/>
        <w:rPr>
          <w:rFonts w:ascii="Arial" w:hAnsi="Arial" w:cs="Arial"/>
          <w:bCs/>
          <w:sz w:val="24"/>
          <w:szCs w:val="24"/>
        </w:rPr>
      </w:pPr>
      <w:r w:rsidRPr="00493ECE">
        <w:rPr>
          <w:rFonts w:ascii="Arial" w:hAnsi="Arial" w:cs="Arial"/>
          <w:bCs/>
          <w:sz w:val="24"/>
          <w:szCs w:val="24"/>
        </w:rPr>
        <w:t>10)</w:t>
      </w:r>
      <w:r w:rsidRPr="00493ECE">
        <w:rPr>
          <w:rFonts w:ascii="Arial" w:hAnsi="Arial" w:cs="Arial"/>
          <w:bCs/>
          <w:sz w:val="24"/>
          <w:szCs w:val="24"/>
        </w:rPr>
        <w:tab/>
      </w:r>
      <w:r w:rsidR="00365896" w:rsidRPr="00493ECE">
        <w:rPr>
          <w:rFonts w:ascii="Arial" w:hAnsi="Arial" w:cs="Arial"/>
          <w:bCs/>
          <w:sz w:val="24"/>
          <w:szCs w:val="24"/>
        </w:rPr>
        <w:t>przysługuje Pani/Panu prawo wniesienia skargi do organu nadzorczego na niezgodne z RODO przetwarzanie Pani/Pana danych osobowych przez administratora</w:t>
      </w:r>
      <w:r w:rsidR="006204E8" w:rsidRPr="00493ECE">
        <w:rPr>
          <w:rFonts w:ascii="Arial" w:hAnsi="Arial" w:cs="Arial"/>
          <w:bCs/>
          <w:sz w:val="24"/>
          <w:szCs w:val="24"/>
        </w:rPr>
        <w:t>. O</w:t>
      </w:r>
      <w:r w:rsidR="00365896" w:rsidRPr="00493ECE">
        <w:rPr>
          <w:rFonts w:ascii="Arial" w:hAnsi="Arial" w:cs="Arial"/>
          <w:bCs/>
          <w:sz w:val="24"/>
          <w:szCs w:val="24"/>
        </w:rPr>
        <w:t>rganem właściwym dla przedmiotowej skargi jest Urzą</w:t>
      </w:r>
      <w:r w:rsidR="00B3026D" w:rsidRPr="00493ECE">
        <w:rPr>
          <w:rFonts w:ascii="Arial" w:hAnsi="Arial" w:cs="Arial"/>
          <w:bCs/>
          <w:sz w:val="24"/>
          <w:szCs w:val="24"/>
        </w:rPr>
        <w:t>d Ochrony Danych Osobowych, ul. </w:t>
      </w:r>
      <w:r w:rsidR="00365896" w:rsidRPr="00493ECE">
        <w:rPr>
          <w:rFonts w:ascii="Arial" w:hAnsi="Arial" w:cs="Arial"/>
          <w:bCs/>
          <w:sz w:val="24"/>
          <w:szCs w:val="24"/>
        </w:rPr>
        <w:t>Stawki 2, 00-193 Warszawa.</w:t>
      </w:r>
    </w:p>
    <w:p w14:paraId="2305F2F8" w14:textId="77777777" w:rsidR="00657DA6" w:rsidRPr="00F827E2" w:rsidRDefault="00171095" w:rsidP="00493ECE">
      <w:pPr>
        <w:pStyle w:val="Nagwek2"/>
      </w:pPr>
      <w:r w:rsidRPr="00F827E2">
        <w:t>III.</w:t>
      </w:r>
      <w:r w:rsidRPr="00F827E2">
        <w:tab/>
      </w:r>
      <w:r w:rsidR="00D73982" w:rsidRPr="00F827E2">
        <w:t>TRYB UDZIELENIA ZAMÓWIENIA</w:t>
      </w:r>
    </w:p>
    <w:p w14:paraId="55EFABDD" w14:textId="77777777" w:rsidR="00F56513" w:rsidRPr="00F827E2" w:rsidRDefault="00F56513" w:rsidP="003A3987">
      <w:pPr>
        <w:pStyle w:val="pkt"/>
        <w:numPr>
          <w:ilvl w:val="0"/>
          <w:numId w:val="50"/>
        </w:numPr>
        <w:spacing w:before="0" w:after="0" w:line="360" w:lineRule="auto"/>
        <w:rPr>
          <w:rFonts w:ascii="Arial" w:hAnsi="Arial" w:cs="Arial"/>
          <w:sz w:val="24"/>
          <w:szCs w:val="24"/>
        </w:rPr>
      </w:pPr>
      <w:r w:rsidRPr="00F827E2">
        <w:rPr>
          <w:rFonts w:ascii="Arial" w:hAnsi="Arial" w:cs="Arial"/>
          <w:sz w:val="24"/>
          <w:szCs w:val="24"/>
        </w:rPr>
        <w:t xml:space="preserve">Niniejsze postępowanie prowadzone jest w trybie </w:t>
      </w:r>
      <w:r w:rsidR="006204E8" w:rsidRPr="00F827E2">
        <w:rPr>
          <w:rFonts w:ascii="Arial" w:hAnsi="Arial" w:cs="Arial"/>
          <w:sz w:val="24"/>
          <w:szCs w:val="24"/>
        </w:rPr>
        <w:t xml:space="preserve">podstawowym o jakim stanowi art. 275 pkt </w:t>
      </w:r>
      <w:r w:rsidR="00343BDE" w:rsidRPr="00F827E2">
        <w:rPr>
          <w:rFonts w:ascii="Arial" w:hAnsi="Arial" w:cs="Arial"/>
          <w:sz w:val="24"/>
          <w:szCs w:val="24"/>
        </w:rPr>
        <w:t>2</w:t>
      </w:r>
      <w:r w:rsidR="006204E8" w:rsidRPr="00F827E2">
        <w:rPr>
          <w:rFonts w:ascii="Arial" w:hAnsi="Arial" w:cs="Arial"/>
          <w:sz w:val="24"/>
          <w:szCs w:val="24"/>
        </w:rPr>
        <w:t xml:space="preserve"> </w:t>
      </w:r>
      <w:r w:rsidR="00740603" w:rsidRPr="00F827E2">
        <w:rPr>
          <w:rFonts w:ascii="Arial" w:hAnsi="Arial" w:cs="Arial"/>
          <w:sz w:val="24"/>
          <w:szCs w:val="24"/>
        </w:rPr>
        <w:t xml:space="preserve">p.z.p. </w:t>
      </w:r>
      <w:r w:rsidRPr="00F827E2">
        <w:rPr>
          <w:rFonts w:ascii="Arial" w:hAnsi="Arial" w:cs="Arial"/>
          <w:sz w:val="24"/>
          <w:szCs w:val="24"/>
        </w:rPr>
        <w:t xml:space="preserve">oraz niniejszej Specyfikacji Warunków Zamówienia, zwaną dalej </w:t>
      </w:r>
      <w:r w:rsidR="00171095" w:rsidRPr="00F827E2">
        <w:rPr>
          <w:rFonts w:ascii="Arial" w:hAnsi="Arial" w:cs="Arial"/>
          <w:sz w:val="24"/>
          <w:szCs w:val="24"/>
        </w:rPr>
        <w:t>"</w:t>
      </w:r>
      <w:r w:rsidRPr="00F827E2">
        <w:rPr>
          <w:rFonts w:ascii="Arial" w:hAnsi="Arial" w:cs="Arial"/>
          <w:sz w:val="24"/>
          <w:szCs w:val="24"/>
        </w:rPr>
        <w:t>SWZ</w:t>
      </w:r>
      <w:r w:rsidR="00171095" w:rsidRPr="00F827E2">
        <w:rPr>
          <w:rFonts w:ascii="Arial" w:hAnsi="Arial" w:cs="Arial"/>
          <w:sz w:val="24"/>
          <w:szCs w:val="24"/>
        </w:rPr>
        <w:t>"</w:t>
      </w:r>
      <w:r w:rsidRPr="00F827E2">
        <w:rPr>
          <w:rFonts w:ascii="Arial" w:hAnsi="Arial" w:cs="Arial"/>
          <w:sz w:val="24"/>
          <w:szCs w:val="24"/>
        </w:rPr>
        <w:t>.</w:t>
      </w:r>
      <w:r w:rsidR="006204E8" w:rsidRPr="00F827E2">
        <w:rPr>
          <w:rFonts w:ascii="Arial" w:hAnsi="Arial" w:cs="Arial"/>
          <w:sz w:val="24"/>
          <w:szCs w:val="24"/>
        </w:rPr>
        <w:t xml:space="preserve"> </w:t>
      </w:r>
    </w:p>
    <w:p w14:paraId="66A11D6B" w14:textId="77777777" w:rsidR="006204E8" w:rsidRPr="00F827E2" w:rsidRDefault="00D91CB3" w:rsidP="003A3987">
      <w:pPr>
        <w:pStyle w:val="pkt"/>
        <w:numPr>
          <w:ilvl w:val="0"/>
          <w:numId w:val="50"/>
        </w:numPr>
        <w:spacing w:before="0" w:after="0" w:line="360" w:lineRule="auto"/>
        <w:rPr>
          <w:rFonts w:ascii="Arial" w:hAnsi="Arial" w:cs="Arial"/>
          <w:sz w:val="24"/>
          <w:szCs w:val="24"/>
        </w:rPr>
      </w:pPr>
      <w:r w:rsidRPr="00F827E2">
        <w:rPr>
          <w:rFonts w:ascii="Arial" w:hAnsi="Arial" w:cs="Arial"/>
          <w:sz w:val="24"/>
          <w:szCs w:val="24"/>
        </w:rPr>
        <w:t>Zamawiający przewiduje wybór najkorzystniejszej oferty z możliwością prowadzenia negocjacji w celu ulepszenia treści ofert, które będą podlegać ocenie w ramach kryteriów oceny ofert, a po zakończonych negocjacjach, Zamawiający zaprosi Wykonawców do składania ofert dodatkowych.</w:t>
      </w:r>
    </w:p>
    <w:p w14:paraId="4DF26D6F" w14:textId="77777777" w:rsidR="006204E8" w:rsidRPr="00F827E2" w:rsidRDefault="00921E9F" w:rsidP="003A3987">
      <w:pPr>
        <w:pStyle w:val="pkt"/>
        <w:numPr>
          <w:ilvl w:val="0"/>
          <w:numId w:val="50"/>
        </w:numPr>
        <w:spacing w:before="0" w:after="0" w:line="360" w:lineRule="auto"/>
        <w:rPr>
          <w:rFonts w:ascii="Arial" w:hAnsi="Arial" w:cs="Arial"/>
          <w:sz w:val="24"/>
          <w:szCs w:val="24"/>
        </w:rPr>
      </w:pPr>
      <w:r w:rsidRPr="00F827E2">
        <w:rPr>
          <w:rFonts w:ascii="Arial" w:hAnsi="Arial" w:cs="Arial"/>
          <w:sz w:val="24"/>
          <w:szCs w:val="24"/>
        </w:rPr>
        <w:t>W</w:t>
      </w:r>
      <w:r w:rsidR="003C7684" w:rsidRPr="00F827E2">
        <w:rPr>
          <w:rFonts w:ascii="Arial" w:hAnsi="Arial" w:cs="Arial"/>
          <w:sz w:val="24"/>
          <w:szCs w:val="24"/>
        </w:rPr>
        <w:t>artość</w:t>
      </w:r>
      <w:r w:rsidR="007A3EC3" w:rsidRPr="00F827E2">
        <w:rPr>
          <w:rFonts w:ascii="Arial" w:hAnsi="Arial" w:cs="Arial"/>
          <w:sz w:val="24"/>
          <w:szCs w:val="24"/>
        </w:rPr>
        <w:t xml:space="preserve"> przedmiotowego</w:t>
      </w:r>
      <w:r w:rsidR="003C7684" w:rsidRPr="00F827E2">
        <w:rPr>
          <w:rFonts w:ascii="Arial" w:hAnsi="Arial" w:cs="Arial"/>
          <w:sz w:val="24"/>
          <w:szCs w:val="24"/>
        </w:rPr>
        <w:t xml:space="preserve"> zamówienia nie przekracza </w:t>
      </w:r>
      <w:r w:rsidR="006204E8" w:rsidRPr="00F827E2">
        <w:rPr>
          <w:rFonts w:ascii="Arial" w:hAnsi="Arial" w:cs="Arial"/>
          <w:sz w:val="24"/>
          <w:szCs w:val="24"/>
        </w:rPr>
        <w:t xml:space="preserve">progów unijnych o jakich mowa w art. 3 ustawy </w:t>
      </w:r>
      <w:r w:rsidR="008A3A90" w:rsidRPr="00F827E2">
        <w:rPr>
          <w:rFonts w:ascii="Arial" w:hAnsi="Arial" w:cs="Arial"/>
          <w:sz w:val="24"/>
          <w:szCs w:val="24"/>
        </w:rPr>
        <w:t xml:space="preserve">p.z.p. </w:t>
      </w:r>
      <w:r w:rsidR="006204E8" w:rsidRPr="00F827E2">
        <w:rPr>
          <w:rFonts w:ascii="Arial" w:hAnsi="Arial" w:cs="Arial"/>
          <w:sz w:val="24"/>
          <w:szCs w:val="24"/>
        </w:rPr>
        <w:t xml:space="preserve"> </w:t>
      </w:r>
    </w:p>
    <w:p w14:paraId="685D13D0" w14:textId="77777777" w:rsidR="003C7684" w:rsidRPr="00F827E2" w:rsidRDefault="003C7684" w:rsidP="003A3987">
      <w:pPr>
        <w:pStyle w:val="pkt"/>
        <w:numPr>
          <w:ilvl w:val="0"/>
          <w:numId w:val="50"/>
        </w:numPr>
        <w:spacing w:before="0" w:after="0" w:line="360" w:lineRule="auto"/>
        <w:rPr>
          <w:rFonts w:ascii="Arial" w:hAnsi="Arial" w:cs="Arial"/>
          <w:sz w:val="24"/>
          <w:szCs w:val="24"/>
        </w:rPr>
      </w:pPr>
      <w:r w:rsidRPr="00F827E2">
        <w:rPr>
          <w:rFonts w:ascii="Arial" w:hAnsi="Arial" w:cs="Arial"/>
          <w:sz w:val="24"/>
          <w:szCs w:val="24"/>
        </w:rPr>
        <w:t>Zamawiający nie przewiduje aukcji elektronicznej.</w:t>
      </w:r>
    </w:p>
    <w:p w14:paraId="55CE0042" w14:textId="77777777" w:rsidR="006204E8" w:rsidRPr="00F827E2" w:rsidRDefault="006204E8" w:rsidP="003A3987">
      <w:pPr>
        <w:pStyle w:val="pkt"/>
        <w:numPr>
          <w:ilvl w:val="0"/>
          <w:numId w:val="50"/>
        </w:numPr>
        <w:spacing w:before="0" w:after="0" w:line="360" w:lineRule="auto"/>
        <w:rPr>
          <w:rFonts w:ascii="Arial" w:hAnsi="Arial" w:cs="Arial"/>
          <w:sz w:val="24"/>
          <w:szCs w:val="24"/>
        </w:rPr>
      </w:pPr>
      <w:r w:rsidRPr="00F827E2">
        <w:rPr>
          <w:rFonts w:ascii="Arial" w:hAnsi="Arial" w:cs="Arial"/>
          <w:sz w:val="24"/>
          <w:szCs w:val="24"/>
        </w:rPr>
        <w:t>Zamawiający nie przewiduje złożenia oferty w postaci katalogów elektronicznych.</w:t>
      </w:r>
    </w:p>
    <w:p w14:paraId="5AECBAD1" w14:textId="77777777" w:rsidR="0022144E" w:rsidRPr="00F827E2" w:rsidRDefault="003C7684" w:rsidP="003A3987">
      <w:pPr>
        <w:pStyle w:val="pkt"/>
        <w:numPr>
          <w:ilvl w:val="0"/>
          <w:numId w:val="50"/>
        </w:numPr>
        <w:spacing w:before="0" w:after="0" w:line="360" w:lineRule="auto"/>
        <w:rPr>
          <w:rFonts w:ascii="Arial" w:hAnsi="Arial" w:cs="Arial"/>
          <w:sz w:val="24"/>
          <w:szCs w:val="24"/>
        </w:rPr>
      </w:pPr>
      <w:r w:rsidRPr="00F827E2">
        <w:rPr>
          <w:rFonts w:ascii="Arial" w:hAnsi="Arial" w:cs="Arial"/>
          <w:sz w:val="24"/>
          <w:szCs w:val="24"/>
        </w:rPr>
        <w:t>Zamawiający nie prowadzi postępowania w celu zawarcia umowy ramowej.</w:t>
      </w:r>
    </w:p>
    <w:p w14:paraId="46C7D1C5" w14:textId="77777777" w:rsidR="004836E1" w:rsidRPr="00F827E2" w:rsidRDefault="004836E1" w:rsidP="003A3987">
      <w:pPr>
        <w:pStyle w:val="pkt"/>
        <w:numPr>
          <w:ilvl w:val="0"/>
          <w:numId w:val="50"/>
        </w:numPr>
        <w:spacing w:before="0" w:after="0" w:line="360" w:lineRule="auto"/>
        <w:rPr>
          <w:rFonts w:ascii="Arial" w:hAnsi="Arial" w:cs="Arial"/>
          <w:color w:val="000000"/>
          <w:sz w:val="24"/>
          <w:szCs w:val="24"/>
        </w:rPr>
      </w:pPr>
      <w:r w:rsidRPr="00F827E2">
        <w:rPr>
          <w:rFonts w:ascii="Arial" w:hAnsi="Arial" w:cs="Arial"/>
          <w:color w:val="000000"/>
          <w:sz w:val="24"/>
          <w:szCs w:val="24"/>
        </w:rPr>
        <w:t xml:space="preserve">Zamawiający </w:t>
      </w:r>
      <w:r w:rsidR="00941972" w:rsidRPr="00F827E2">
        <w:rPr>
          <w:rFonts w:ascii="Arial" w:hAnsi="Arial" w:cs="Arial"/>
          <w:color w:val="000000"/>
          <w:sz w:val="24"/>
          <w:szCs w:val="24"/>
        </w:rPr>
        <w:t xml:space="preserve">nie zastrzega możliwości ubiegania się o udzielenie zamówienia wyłącznie przez wykonawców, o których mowa w art. 94 p.z.p. </w:t>
      </w:r>
    </w:p>
    <w:p w14:paraId="7AC75757" w14:textId="77777777" w:rsidR="00425706" w:rsidRPr="00F827E2" w:rsidRDefault="00B55A0C" w:rsidP="003A3987">
      <w:pPr>
        <w:pStyle w:val="pkt"/>
        <w:numPr>
          <w:ilvl w:val="0"/>
          <w:numId w:val="50"/>
        </w:numPr>
        <w:spacing w:line="360" w:lineRule="auto"/>
        <w:rPr>
          <w:rFonts w:ascii="Arial" w:hAnsi="Arial" w:cs="Arial"/>
          <w:color w:val="000000"/>
          <w:sz w:val="24"/>
          <w:szCs w:val="24"/>
        </w:rPr>
      </w:pPr>
      <w:r w:rsidRPr="00F827E2">
        <w:rPr>
          <w:rFonts w:ascii="Arial" w:hAnsi="Arial" w:cs="Arial"/>
          <w:color w:val="000000"/>
          <w:sz w:val="24"/>
          <w:szCs w:val="24"/>
        </w:rPr>
        <w:t>Zamawiający, zgodnie z art. 95 ustawy p.z.p. oraz art. 22 § 1 ustawy z dnia 26 czerwca 1974 r. – Kodeks pracy, wymaga zatrudnienia przez Wykonawcę lub Podwykonawcę na podstawie umowy o pracę osób wykonujących czynności polegające na</w:t>
      </w:r>
      <w:r w:rsidR="00425706" w:rsidRPr="00F827E2">
        <w:rPr>
          <w:rFonts w:ascii="Arial" w:hAnsi="Arial" w:cs="Arial"/>
          <w:color w:val="000000"/>
          <w:sz w:val="24"/>
          <w:szCs w:val="24"/>
        </w:rPr>
        <w:t>:</w:t>
      </w:r>
    </w:p>
    <w:p w14:paraId="4C6EB092" w14:textId="77777777" w:rsidR="00425706" w:rsidRPr="00F827E2" w:rsidRDefault="00425706" w:rsidP="003A3987">
      <w:pPr>
        <w:pStyle w:val="pkt"/>
        <w:numPr>
          <w:ilvl w:val="1"/>
          <w:numId w:val="50"/>
        </w:numPr>
        <w:spacing w:line="360" w:lineRule="auto"/>
        <w:rPr>
          <w:rFonts w:ascii="Arial" w:hAnsi="Arial" w:cs="Arial"/>
          <w:color w:val="000000"/>
          <w:sz w:val="24"/>
          <w:szCs w:val="24"/>
        </w:rPr>
      </w:pPr>
      <w:r w:rsidRPr="00F827E2">
        <w:rPr>
          <w:rFonts w:ascii="Arial" w:hAnsi="Arial" w:cs="Arial"/>
          <w:color w:val="000000"/>
          <w:sz w:val="24"/>
          <w:szCs w:val="24"/>
        </w:rPr>
        <w:t>usuwanie śniegu z dróg, obiektów mostowych, chodników, parkingów i kładki pieszej,</w:t>
      </w:r>
    </w:p>
    <w:p w14:paraId="4D78B691" w14:textId="77777777" w:rsidR="00425706" w:rsidRPr="00F827E2" w:rsidRDefault="00425706" w:rsidP="003A3987">
      <w:pPr>
        <w:pStyle w:val="pkt"/>
        <w:numPr>
          <w:ilvl w:val="1"/>
          <w:numId w:val="50"/>
        </w:numPr>
        <w:spacing w:line="360" w:lineRule="auto"/>
        <w:rPr>
          <w:rFonts w:ascii="Arial" w:hAnsi="Arial" w:cs="Arial"/>
          <w:color w:val="000000"/>
          <w:sz w:val="24"/>
          <w:szCs w:val="24"/>
        </w:rPr>
      </w:pPr>
      <w:r w:rsidRPr="00F827E2">
        <w:rPr>
          <w:rFonts w:ascii="Arial" w:hAnsi="Arial" w:cs="Arial"/>
          <w:color w:val="000000"/>
          <w:sz w:val="24"/>
          <w:szCs w:val="24"/>
        </w:rPr>
        <w:t>usuwanie śliskości zimowej,</w:t>
      </w:r>
    </w:p>
    <w:p w14:paraId="2B00B73D" w14:textId="77777777" w:rsidR="002A1DE6" w:rsidRPr="00F827E2" w:rsidRDefault="00425706" w:rsidP="003A3987">
      <w:pPr>
        <w:pStyle w:val="pkt"/>
        <w:numPr>
          <w:ilvl w:val="1"/>
          <w:numId w:val="50"/>
        </w:numPr>
        <w:spacing w:line="360" w:lineRule="auto"/>
        <w:rPr>
          <w:rFonts w:ascii="Arial" w:hAnsi="Arial" w:cs="Arial"/>
          <w:color w:val="000000"/>
          <w:sz w:val="24"/>
          <w:szCs w:val="24"/>
        </w:rPr>
      </w:pPr>
      <w:r w:rsidRPr="00F827E2">
        <w:rPr>
          <w:rFonts w:ascii="Arial" w:hAnsi="Arial" w:cs="Arial"/>
          <w:color w:val="000000"/>
          <w:sz w:val="24"/>
          <w:szCs w:val="24"/>
        </w:rPr>
        <w:t>obsługa informacyjna dla Zamawiającego.</w:t>
      </w:r>
    </w:p>
    <w:p w14:paraId="55825B7A" w14:textId="77777777" w:rsidR="00A40145" w:rsidRPr="00F827E2" w:rsidRDefault="00A40145" w:rsidP="003A3987">
      <w:pPr>
        <w:pStyle w:val="pkt"/>
        <w:numPr>
          <w:ilvl w:val="0"/>
          <w:numId w:val="50"/>
        </w:numPr>
        <w:spacing w:before="0" w:after="0" w:line="360" w:lineRule="auto"/>
        <w:rPr>
          <w:rFonts w:ascii="Arial" w:hAnsi="Arial" w:cs="Arial"/>
          <w:color w:val="000000"/>
          <w:sz w:val="24"/>
          <w:szCs w:val="24"/>
        </w:rPr>
      </w:pPr>
      <w:r w:rsidRPr="00F827E2">
        <w:rPr>
          <w:rFonts w:ascii="Arial" w:hAnsi="Arial" w:cs="Arial"/>
          <w:color w:val="000000"/>
          <w:sz w:val="24"/>
          <w:szCs w:val="24"/>
        </w:rPr>
        <w:t>Szczegółowe wymagania dotyczące realizacji oraz egzekwowania wymogu zatrudnienia na podstawie stosunku pracy zostały określone w</w:t>
      </w:r>
      <w:r w:rsidR="00921E9F" w:rsidRPr="00F827E2">
        <w:rPr>
          <w:rFonts w:ascii="Arial" w:hAnsi="Arial" w:cs="Arial"/>
          <w:color w:val="000000"/>
          <w:sz w:val="24"/>
          <w:szCs w:val="24"/>
        </w:rPr>
        <w:t xml:space="preserve"> projektowanych postanowieniach umowy w sprawie zamówienia publicznego </w:t>
      </w:r>
      <w:r w:rsidRPr="00F827E2">
        <w:rPr>
          <w:rFonts w:ascii="Arial" w:hAnsi="Arial" w:cs="Arial"/>
          <w:color w:val="000000"/>
          <w:sz w:val="24"/>
          <w:szCs w:val="24"/>
        </w:rPr>
        <w:t>stanowiący</w:t>
      </w:r>
      <w:r w:rsidR="00921E9F" w:rsidRPr="00F827E2">
        <w:rPr>
          <w:rFonts w:ascii="Arial" w:hAnsi="Arial" w:cs="Arial"/>
          <w:color w:val="000000"/>
          <w:sz w:val="24"/>
          <w:szCs w:val="24"/>
        </w:rPr>
        <w:t>ch</w:t>
      </w:r>
      <w:r w:rsidR="006B670A" w:rsidRPr="00F827E2">
        <w:rPr>
          <w:rFonts w:ascii="Arial" w:hAnsi="Arial" w:cs="Arial"/>
          <w:color w:val="000000"/>
          <w:sz w:val="24"/>
          <w:szCs w:val="24"/>
        </w:rPr>
        <w:t xml:space="preserve"> </w:t>
      </w:r>
      <w:r w:rsidRPr="005E2A09">
        <w:rPr>
          <w:rFonts w:ascii="Arial" w:hAnsi="Arial" w:cs="Arial"/>
          <w:b/>
          <w:bCs/>
          <w:color w:val="000000"/>
          <w:sz w:val="24"/>
          <w:szCs w:val="24"/>
        </w:rPr>
        <w:t xml:space="preserve">Załącznik nr </w:t>
      </w:r>
      <w:r w:rsidR="00A94A99" w:rsidRPr="005E2A09">
        <w:rPr>
          <w:rFonts w:ascii="Arial" w:hAnsi="Arial" w:cs="Arial"/>
          <w:b/>
          <w:bCs/>
          <w:color w:val="000000"/>
          <w:sz w:val="24"/>
          <w:szCs w:val="24"/>
        </w:rPr>
        <w:t>6</w:t>
      </w:r>
      <w:r w:rsidR="006B670A" w:rsidRPr="005E2A09">
        <w:rPr>
          <w:rFonts w:ascii="Arial" w:hAnsi="Arial" w:cs="Arial"/>
          <w:b/>
          <w:bCs/>
          <w:color w:val="000000"/>
          <w:sz w:val="24"/>
          <w:szCs w:val="24"/>
        </w:rPr>
        <w:t xml:space="preserve"> do SWZ</w:t>
      </w:r>
      <w:r w:rsidRPr="00F827E2">
        <w:rPr>
          <w:rFonts w:ascii="Arial" w:hAnsi="Arial" w:cs="Arial"/>
          <w:color w:val="000000"/>
          <w:sz w:val="24"/>
          <w:szCs w:val="24"/>
        </w:rPr>
        <w:t xml:space="preserve">. </w:t>
      </w:r>
    </w:p>
    <w:p w14:paraId="04FC39A1" w14:textId="77777777" w:rsidR="00C2230B" w:rsidRPr="005E2A09" w:rsidRDefault="00C2230B" w:rsidP="00D57F67">
      <w:pPr>
        <w:pStyle w:val="pkt"/>
        <w:spacing w:line="360" w:lineRule="auto"/>
        <w:ind w:left="360"/>
        <w:jc w:val="center"/>
        <w:rPr>
          <w:rFonts w:ascii="Arial" w:hAnsi="Arial" w:cs="Arial"/>
          <w:i/>
          <w:iCs/>
          <w:color w:val="000000"/>
          <w:sz w:val="24"/>
          <w:szCs w:val="24"/>
        </w:rPr>
      </w:pPr>
      <w:r w:rsidRPr="005E2A09">
        <w:rPr>
          <w:rFonts w:ascii="Arial" w:hAnsi="Arial" w:cs="Arial"/>
          <w:i/>
          <w:iCs/>
          <w:color w:val="000000"/>
          <w:sz w:val="24"/>
          <w:szCs w:val="24"/>
        </w:rPr>
        <w:t>Uwaga!</w:t>
      </w:r>
    </w:p>
    <w:p w14:paraId="5B3B94F4" w14:textId="77777777" w:rsidR="00C2230B" w:rsidRPr="005E2A09" w:rsidRDefault="009277B6" w:rsidP="003A3987">
      <w:pPr>
        <w:pStyle w:val="pkt"/>
        <w:spacing w:line="360" w:lineRule="auto"/>
        <w:ind w:left="360"/>
        <w:rPr>
          <w:rFonts w:ascii="Arial" w:hAnsi="Arial" w:cs="Arial"/>
          <w:i/>
          <w:iCs/>
          <w:color w:val="000000"/>
          <w:sz w:val="24"/>
          <w:szCs w:val="24"/>
        </w:rPr>
      </w:pPr>
      <w:r w:rsidRPr="005E2A09">
        <w:rPr>
          <w:rFonts w:ascii="Arial" w:hAnsi="Arial" w:cs="Arial"/>
          <w:i/>
          <w:iCs/>
          <w:color w:val="000000"/>
          <w:sz w:val="24"/>
          <w:szCs w:val="24"/>
        </w:rPr>
        <w:t xml:space="preserve">     </w:t>
      </w:r>
      <w:r w:rsidR="00C2230B" w:rsidRPr="005E2A09">
        <w:rPr>
          <w:rFonts w:ascii="Arial" w:hAnsi="Arial" w:cs="Arial"/>
          <w:i/>
          <w:iCs/>
          <w:color w:val="000000"/>
          <w:sz w:val="24"/>
          <w:szCs w:val="24"/>
        </w:rPr>
        <w:t>Wymóg zgodny z art. 95 PZP, dot. zatrudnienia przez</w:t>
      </w:r>
      <w:r w:rsidR="00FE6599" w:rsidRPr="005E2A09">
        <w:rPr>
          <w:rFonts w:ascii="Arial" w:hAnsi="Arial" w:cs="Arial"/>
          <w:i/>
          <w:iCs/>
          <w:color w:val="000000"/>
          <w:sz w:val="24"/>
          <w:szCs w:val="24"/>
        </w:rPr>
        <w:t xml:space="preserve"> Wykonawcę na podstawie umowy o </w:t>
      </w:r>
      <w:r w:rsidR="00C2230B" w:rsidRPr="005E2A09">
        <w:rPr>
          <w:rFonts w:ascii="Arial" w:hAnsi="Arial" w:cs="Arial"/>
          <w:i/>
          <w:iCs/>
          <w:color w:val="000000"/>
          <w:sz w:val="24"/>
          <w:szCs w:val="24"/>
        </w:rPr>
        <w:t>pracę osób realizujących zadania z zakresu prac związanych z odśnieżaniem nie dotyczy składających ofertę: osób fizycznych oraz wspólników spółek osobowych, którzy zobowiążą się do osobistego świadczenia tych czynności na rzecz spółki.</w:t>
      </w:r>
    </w:p>
    <w:p w14:paraId="17CE28B7" w14:textId="77777777" w:rsidR="0022144E" w:rsidRPr="00F827E2" w:rsidRDefault="006418E5" w:rsidP="003A3987">
      <w:pPr>
        <w:pStyle w:val="pkt"/>
        <w:numPr>
          <w:ilvl w:val="0"/>
          <w:numId w:val="50"/>
        </w:numPr>
        <w:spacing w:before="0" w:after="0" w:line="360" w:lineRule="auto"/>
        <w:rPr>
          <w:rFonts w:ascii="Arial" w:hAnsi="Arial" w:cs="Arial"/>
          <w:sz w:val="24"/>
          <w:szCs w:val="24"/>
        </w:rPr>
      </w:pPr>
      <w:r w:rsidRPr="00F827E2">
        <w:rPr>
          <w:rFonts w:ascii="Arial" w:hAnsi="Arial" w:cs="Arial"/>
          <w:sz w:val="24"/>
          <w:szCs w:val="24"/>
        </w:rPr>
        <w:t>Zamawiający nie określa dodatkowych wymagań związanych z zatrudnianiem osób</w:t>
      </w:r>
      <w:r w:rsidR="00B84A0B" w:rsidRPr="00F827E2">
        <w:rPr>
          <w:rFonts w:ascii="Arial" w:hAnsi="Arial" w:cs="Arial"/>
          <w:sz w:val="24"/>
          <w:szCs w:val="24"/>
        </w:rPr>
        <w:t>, o </w:t>
      </w:r>
      <w:r w:rsidR="004836E1" w:rsidRPr="00F827E2">
        <w:rPr>
          <w:rFonts w:ascii="Arial" w:hAnsi="Arial" w:cs="Arial"/>
          <w:sz w:val="24"/>
          <w:szCs w:val="24"/>
        </w:rPr>
        <w:t>których mowa w art. 96 ust. 2 pkt 2</w:t>
      </w:r>
      <w:r w:rsidRPr="00F827E2">
        <w:rPr>
          <w:rFonts w:ascii="Arial" w:hAnsi="Arial" w:cs="Arial"/>
          <w:sz w:val="24"/>
          <w:szCs w:val="24"/>
        </w:rPr>
        <w:t xml:space="preserve"> p.z.p. </w:t>
      </w:r>
    </w:p>
    <w:p w14:paraId="289F00DE" w14:textId="77777777" w:rsidR="00F74F25" w:rsidRPr="00F827E2" w:rsidRDefault="00171095" w:rsidP="00493ECE">
      <w:pPr>
        <w:pStyle w:val="Nagwek2"/>
      </w:pPr>
      <w:r w:rsidRPr="00F827E2">
        <w:t>IV.</w:t>
      </w:r>
      <w:r w:rsidRPr="00F827E2">
        <w:tab/>
      </w:r>
      <w:r w:rsidR="00927FE7" w:rsidRPr="00F827E2">
        <w:t>OPIS PRZEDMIOTU ZAM</w:t>
      </w:r>
      <w:r w:rsidR="005B5095" w:rsidRPr="00F827E2">
        <w:t>ÓWIENIA</w:t>
      </w:r>
    </w:p>
    <w:p w14:paraId="5D37313A" w14:textId="435A0866" w:rsidR="00425706" w:rsidRPr="00F827E2" w:rsidRDefault="00D415E2" w:rsidP="00116AAD">
      <w:pPr>
        <w:pStyle w:val="pkt"/>
        <w:numPr>
          <w:ilvl w:val="0"/>
          <w:numId w:val="55"/>
        </w:numPr>
        <w:spacing w:before="0" w:after="0" w:line="360" w:lineRule="auto"/>
        <w:rPr>
          <w:rFonts w:ascii="Arial" w:hAnsi="Arial" w:cs="Arial"/>
          <w:sz w:val="24"/>
          <w:szCs w:val="24"/>
        </w:rPr>
      </w:pPr>
      <w:r w:rsidRPr="00F827E2">
        <w:rPr>
          <w:rFonts w:ascii="Arial" w:hAnsi="Arial" w:cs="Arial"/>
          <w:sz w:val="24"/>
          <w:szCs w:val="24"/>
        </w:rPr>
        <w:t xml:space="preserve">Przedmiotem zamówienia są </w:t>
      </w:r>
      <w:r w:rsidR="00493ECE">
        <w:rPr>
          <w:rFonts w:ascii="Arial" w:hAnsi="Arial" w:cs="Arial"/>
          <w:sz w:val="24"/>
          <w:szCs w:val="24"/>
        </w:rPr>
        <w:t>„</w:t>
      </w:r>
      <w:r w:rsidR="00493ECE" w:rsidRPr="00493ECE">
        <w:rPr>
          <w:rFonts w:ascii="Arial" w:hAnsi="Arial" w:cs="Arial"/>
          <w:sz w:val="24"/>
          <w:szCs w:val="24"/>
        </w:rPr>
        <w:t xml:space="preserve">Usługi związane z zimowym utrzymaniem dróg gminnych na terenie miasta i gminy Zagórz w sezonie zimowym </w:t>
      </w:r>
      <w:r w:rsidR="00116AAD" w:rsidRPr="00116AAD">
        <w:rPr>
          <w:rFonts w:ascii="Arial" w:hAnsi="Arial" w:cs="Arial"/>
          <w:sz w:val="24"/>
          <w:szCs w:val="24"/>
        </w:rPr>
        <w:t>2024/2025.</w:t>
      </w:r>
      <w:r w:rsidR="00493ECE" w:rsidRPr="00493ECE">
        <w:rPr>
          <w:rFonts w:ascii="Arial" w:hAnsi="Arial" w:cs="Arial"/>
          <w:sz w:val="24"/>
          <w:szCs w:val="24"/>
        </w:rPr>
        <w:t>”</w:t>
      </w:r>
      <w:r w:rsidRPr="00F827E2">
        <w:rPr>
          <w:rFonts w:ascii="Arial" w:hAnsi="Arial" w:cs="Arial"/>
          <w:sz w:val="24"/>
          <w:szCs w:val="24"/>
        </w:rPr>
        <w:t xml:space="preserve"> wraz ze zwalczaniem śliskości materiałami uszorstniającymi (mieszanką solno-piaskową), które Wykonawca zapewnia we własnym zakresie</w:t>
      </w:r>
      <w:r w:rsidR="00425706" w:rsidRPr="00F827E2">
        <w:rPr>
          <w:rFonts w:ascii="Arial" w:hAnsi="Arial" w:cs="Arial"/>
          <w:sz w:val="24"/>
          <w:szCs w:val="24"/>
        </w:rPr>
        <w:t>.</w:t>
      </w:r>
    </w:p>
    <w:p w14:paraId="2968761B" w14:textId="77777777" w:rsidR="00723B20" w:rsidRPr="00F827E2" w:rsidRDefault="00723B20" w:rsidP="003A3987">
      <w:pPr>
        <w:pStyle w:val="pkt"/>
        <w:spacing w:before="0" w:after="0" w:line="360" w:lineRule="auto"/>
        <w:ind w:left="360" w:firstLine="0"/>
        <w:rPr>
          <w:rFonts w:ascii="Arial" w:hAnsi="Arial" w:cs="Arial"/>
          <w:sz w:val="24"/>
          <w:szCs w:val="24"/>
        </w:rPr>
      </w:pPr>
      <w:r w:rsidRPr="00F827E2">
        <w:rPr>
          <w:rFonts w:ascii="Arial" w:hAnsi="Arial" w:cs="Arial"/>
          <w:sz w:val="24"/>
          <w:szCs w:val="24"/>
        </w:rPr>
        <w:t>1.1 Wykonawca we własnym zakresie organizuje miejsca do składowania materiałów do posypywania dróg i chodników,</w:t>
      </w:r>
    </w:p>
    <w:p w14:paraId="2787C333" w14:textId="77777777" w:rsidR="00723B20" w:rsidRPr="00F827E2" w:rsidRDefault="00723B20" w:rsidP="003A3987">
      <w:pPr>
        <w:pStyle w:val="pkt"/>
        <w:spacing w:before="0" w:after="0" w:line="360" w:lineRule="auto"/>
        <w:ind w:left="360" w:firstLine="0"/>
        <w:rPr>
          <w:rFonts w:ascii="Arial" w:hAnsi="Arial" w:cs="Arial"/>
          <w:sz w:val="24"/>
          <w:szCs w:val="24"/>
        </w:rPr>
      </w:pPr>
      <w:r w:rsidRPr="00F827E2">
        <w:rPr>
          <w:rFonts w:ascii="Arial" w:hAnsi="Arial" w:cs="Arial"/>
          <w:sz w:val="24"/>
          <w:szCs w:val="24"/>
        </w:rPr>
        <w:t>1.2 Zamawiający nie ponosi odpowiedzialności za szkody wyrządzone przez Wykonawcę, jak i podwykonawcę podczas wykonywania przedmiotu zamówienia,</w:t>
      </w:r>
    </w:p>
    <w:p w14:paraId="1E5849C1" w14:textId="77777777" w:rsidR="00E86620" w:rsidRPr="00F827E2" w:rsidRDefault="00723B20" w:rsidP="003A3987">
      <w:pPr>
        <w:pStyle w:val="pkt"/>
        <w:spacing w:before="0" w:after="0" w:line="360" w:lineRule="auto"/>
        <w:ind w:left="360" w:firstLine="0"/>
        <w:rPr>
          <w:rFonts w:ascii="Arial" w:hAnsi="Arial" w:cs="Arial"/>
          <w:sz w:val="24"/>
          <w:szCs w:val="24"/>
        </w:rPr>
      </w:pPr>
      <w:r w:rsidRPr="00F827E2">
        <w:rPr>
          <w:rFonts w:ascii="Arial" w:hAnsi="Arial" w:cs="Arial"/>
          <w:sz w:val="24"/>
          <w:szCs w:val="24"/>
        </w:rPr>
        <w:t xml:space="preserve">1.3 Wykonawca ponosi pełną odpowiedzialność za szkody i następstwa nieszczęśliwych wypadków wynikające z nieprawidłowej realizacji zamówienia. </w:t>
      </w:r>
    </w:p>
    <w:p w14:paraId="22B5DCA1" w14:textId="77777777" w:rsidR="00723B20" w:rsidRPr="00990F16" w:rsidRDefault="00723B20" w:rsidP="003A3987">
      <w:pPr>
        <w:pStyle w:val="pkt"/>
        <w:numPr>
          <w:ilvl w:val="0"/>
          <w:numId w:val="55"/>
        </w:numPr>
        <w:spacing w:before="0" w:after="0" w:line="360" w:lineRule="auto"/>
        <w:rPr>
          <w:rFonts w:ascii="Arial" w:hAnsi="Arial" w:cs="Arial"/>
          <w:sz w:val="24"/>
          <w:szCs w:val="24"/>
        </w:rPr>
      </w:pPr>
      <w:r w:rsidRPr="00990F16">
        <w:rPr>
          <w:rFonts w:ascii="Arial" w:hAnsi="Arial" w:cs="Arial"/>
          <w:sz w:val="24"/>
          <w:szCs w:val="24"/>
        </w:rPr>
        <w:t>Przedmiot z</w:t>
      </w:r>
      <w:r w:rsidR="00F71F97" w:rsidRPr="00990F16">
        <w:rPr>
          <w:rFonts w:ascii="Arial" w:hAnsi="Arial" w:cs="Arial"/>
          <w:sz w:val="24"/>
          <w:szCs w:val="24"/>
        </w:rPr>
        <w:t>amówienia został podzielony na 11</w:t>
      </w:r>
      <w:r w:rsidRPr="00990F16">
        <w:rPr>
          <w:rFonts w:ascii="Arial" w:hAnsi="Arial" w:cs="Arial"/>
          <w:sz w:val="24"/>
          <w:szCs w:val="24"/>
        </w:rPr>
        <w:t xml:space="preserve"> następujących częś</w:t>
      </w:r>
      <w:r w:rsidR="00E86620" w:rsidRPr="00990F16">
        <w:rPr>
          <w:rFonts w:ascii="Arial" w:hAnsi="Arial" w:cs="Arial"/>
          <w:sz w:val="24"/>
          <w:szCs w:val="24"/>
        </w:rPr>
        <w:t>ci</w:t>
      </w:r>
      <w:r w:rsidRPr="00990F16">
        <w:rPr>
          <w:rFonts w:ascii="Arial" w:hAnsi="Arial" w:cs="Arial"/>
          <w:sz w:val="24"/>
          <w:szCs w:val="24"/>
        </w:rPr>
        <w:t xml:space="preserve">: </w:t>
      </w:r>
    </w:p>
    <w:p w14:paraId="35DDC702" w14:textId="5718836D" w:rsidR="00723B20" w:rsidRPr="00990F16" w:rsidRDefault="00E86620" w:rsidP="003A3987">
      <w:pPr>
        <w:pStyle w:val="pkt"/>
        <w:spacing w:before="0" w:after="0" w:line="360" w:lineRule="auto"/>
        <w:ind w:left="556" w:firstLine="0"/>
        <w:rPr>
          <w:rFonts w:ascii="Arial" w:hAnsi="Arial" w:cs="Arial"/>
          <w:sz w:val="24"/>
          <w:szCs w:val="24"/>
        </w:rPr>
      </w:pPr>
      <w:r w:rsidRPr="00990F16">
        <w:rPr>
          <w:rFonts w:ascii="Arial" w:hAnsi="Arial" w:cs="Arial"/>
          <w:b/>
          <w:sz w:val="24"/>
          <w:szCs w:val="24"/>
        </w:rPr>
        <w:t xml:space="preserve">Część 1: </w:t>
      </w:r>
      <w:r w:rsidR="000023D0">
        <w:rPr>
          <w:rFonts w:ascii="Arial" w:hAnsi="Arial" w:cs="Arial"/>
          <w:b/>
          <w:sz w:val="24"/>
          <w:szCs w:val="24"/>
        </w:rPr>
        <w:t>ODJ</w:t>
      </w:r>
      <w:r w:rsidR="00557327">
        <w:rPr>
          <w:rFonts w:ascii="Arial" w:hAnsi="Arial" w:cs="Arial"/>
          <w:b/>
          <w:sz w:val="24"/>
          <w:szCs w:val="24"/>
        </w:rPr>
        <w:t xml:space="preserve"> Nowy Zagórz </w:t>
      </w:r>
      <w:r w:rsidR="00DF549C" w:rsidRPr="00990F16">
        <w:rPr>
          <w:rFonts w:ascii="Arial" w:hAnsi="Arial" w:cs="Arial"/>
          <w:sz w:val="24"/>
          <w:szCs w:val="24"/>
        </w:rPr>
        <w:t>– obejmuje zimowe utr</w:t>
      </w:r>
      <w:r w:rsidR="007F7EE6" w:rsidRPr="00990F16">
        <w:rPr>
          <w:rFonts w:ascii="Arial" w:hAnsi="Arial" w:cs="Arial"/>
          <w:sz w:val="24"/>
          <w:szCs w:val="24"/>
        </w:rPr>
        <w:t>zymanie ulic, dróg, parkingów i </w:t>
      </w:r>
      <w:r w:rsidR="00DF549C" w:rsidRPr="00990F16">
        <w:rPr>
          <w:rFonts w:ascii="Arial" w:hAnsi="Arial" w:cs="Arial"/>
          <w:sz w:val="24"/>
          <w:szCs w:val="24"/>
        </w:rPr>
        <w:t xml:space="preserve">chodników na terenie </w:t>
      </w:r>
      <w:r w:rsidR="007F7EE6" w:rsidRPr="00990F16">
        <w:rPr>
          <w:rFonts w:ascii="Arial" w:hAnsi="Arial" w:cs="Arial"/>
          <w:sz w:val="24"/>
          <w:szCs w:val="24"/>
        </w:rPr>
        <w:t>Rejon</w:t>
      </w:r>
      <w:r w:rsidR="000023D0">
        <w:rPr>
          <w:rFonts w:ascii="Arial" w:hAnsi="Arial" w:cs="Arial"/>
          <w:sz w:val="24"/>
          <w:szCs w:val="24"/>
        </w:rPr>
        <w:t>u</w:t>
      </w:r>
      <w:r w:rsidRPr="00990F16">
        <w:rPr>
          <w:rFonts w:ascii="Arial" w:hAnsi="Arial" w:cs="Arial"/>
          <w:sz w:val="24"/>
          <w:szCs w:val="24"/>
        </w:rPr>
        <w:t xml:space="preserve"> nr: 3</w:t>
      </w:r>
      <w:r w:rsidR="000023D0">
        <w:rPr>
          <w:rFonts w:ascii="Arial" w:hAnsi="Arial" w:cs="Arial"/>
          <w:sz w:val="24"/>
          <w:szCs w:val="24"/>
        </w:rPr>
        <w:t xml:space="preserve"> </w:t>
      </w:r>
      <w:r w:rsidR="007F7EE6" w:rsidRPr="00990F16">
        <w:rPr>
          <w:rFonts w:ascii="Arial" w:hAnsi="Arial" w:cs="Arial"/>
          <w:sz w:val="24"/>
          <w:szCs w:val="24"/>
        </w:rPr>
        <w:t>o który</w:t>
      </w:r>
      <w:r w:rsidR="000023D0">
        <w:rPr>
          <w:rFonts w:ascii="Arial" w:hAnsi="Arial" w:cs="Arial"/>
          <w:sz w:val="24"/>
          <w:szCs w:val="24"/>
        </w:rPr>
        <w:t>m</w:t>
      </w:r>
      <w:r w:rsidR="007F7EE6" w:rsidRPr="00990F16">
        <w:rPr>
          <w:rFonts w:ascii="Arial" w:hAnsi="Arial" w:cs="Arial"/>
          <w:sz w:val="24"/>
          <w:szCs w:val="24"/>
        </w:rPr>
        <w:t xml:space="preserve"> mowa w </w:t>
      </w:r>
      <w:r w:rsidRPr="00990F16">
        <w:rPr>
          <w:rFonts w:ascii="Arial" w:hAnsi="Arial" w:cs="Arial"/>
          <w:sz w:val="24"/>
          <w:szCs w:val="24"/>
        </w:rPr>
        <w:t xml:space="preserve"> </w:t>
      </w:r>
      <w:r w:rsidR="007F7EE6" w:rsidRPr="00990F16">
        <w:rPr>
          <w:rFonts w:ascii="Arial" w:hAnsi="Arial" w:cs="Arial"/>
          <w:sz w:val="24"/>
          <w:szCs w:val="24"/>
        </w:rPr>
        <w:t>Planie zimowego utrzymania dróg gminnych i wewnętrznych na terenie Gmin</w:t>
      </w:r>
      <w:r w:rsidR="00996535" w:rsidRPr="00990F16">
        <w:rPr>
          <w:rFonts w:ascii="Arial" w:hAnsi="Arial" w:cs="Arial"/>
          <w:sz w:val="24"/>
          <w:szCs w:val="24"/>
        </w:rPr>
        <w:t>y Zagórz w sezonie zimowym  202</w:t>
      </w:r>
      <w:r w:rsidR="006F3B4C">
        <w:rPr>
          <w:rFonts w:ascii="Arial" w:hAnsi="Arial" w:cs="Arial"/>
          <w:sz w:val="24"/>
          <w:szCs w:val="24"/>
        </w:rPr>
        <w:t>4</w:t>
      </w:r>
      <w:r w:rsidR="00996535" w:rsidRPr="00990F16">
        <w:rPr>
          <w:rFonts w:ascii="Arial" w:hAnsi="Arial" w:cs="Arial"/>
          <w:sz w:val="24"/>
          <w:szCs w:val="24"/>
        </w:rPr>
        <w:t>/202</w:t>
      </w:r>
      <w:r w:rsidR="006F3B4C">
        <w:rPr>
          <w:rFonts w:ascii="Arial" w:hAnsi="Arial" w:cs="Arial"/>
          <w:sz w:val="24"/>
          <w:szCs w:val="24"/>
        </w:rPr>
        <w:t>5</w:t>
      </w:r>
      <w:r w:rsidR="00DD3A67" w:rsidRPr="00990F16">
        <w:rPr>
          <w:rFonts w:ascii="Arial" w:hAnsi="Arial" w:cs="Arial"/>
          <w:sz w:val="24"/>
          <w:szCs w:val="24"/>
        </w:rPr>
        <w:t>.</w:t>
      </w:r>
    </w:p>
    <w:p w14:paraId="18286C40" w14:textId="77777777" w:rsidR="00DD3A67" w:rsidRPr="00990F16" w:rsidRDefault="00DD3A67" w:rsidP="003A3987">
      <w:pPr>
        <w:pStyle w:val="pkt"/>
        <w:spacing w:before="0" w:after="0" w:line="360" w:lineRule="auto"/>
        <w:ind w:left="556" w:firstLine="0"/>
        <w:rPr>
          <w:rFonts w:ascii="Arial" w:hAnsi="Arial" w:cs="Arial"/>
          <w:sz w:val="24"/>
          <w:szCs w:val="24"/>
        </w:rPr>
      </w:pPr>
    </w:p>
    <w:p w14:paraId="61CD8287" w14:textId="0FC46779" w:rsidR="007F7EE6" w:rsidRDefault="000023D0" w:rsidP="003A3987">
      <w:pPr>
        <w:pStyle w:val="pkt"/>
        <w:spacing w:before="0" w:after="0" w:line="360" w:lineRule="auto"/>
        <w:ind w:left="556" w:firstLine="0"/>
        <w:rPr>
          <w:rFonts w:ascii="Arial" w:hAnsi="Arial" w:cs="Arial"/>
          <w:sz w:val="24"/>
          <w:szCs w:val="24"/>
        </w:rPr>
      </w:pPr>
      <w:r>
        <w:rPr>
          <w:rFonts w:ascii="Arial" w:hAnsi="Arial" w:cs="Arial"/>
          <w:b/>
          <w:sz w:val="24"/>
          <w:szCs w:val="24"/>
        </w:rPr>
        <w:t>Część 2: Nowy Zagórz</w:t>
      </w:r>
      <w:r w:rsidR="000B57E7">
        <w:rPr>
          <w:rFonts w:ascii="Arial" w:hAnsi="Arial" w:cs="Arial"/>
          <w:b/>
          <w:sz w:val="24"/>
          <w:szCs w:val="24"/>
        </w:rPr>
        <w:t xml:space="preserve"> i</w:t>
      </w:r>
      <w:r>
        <w:rPr>
          <w:rFonts w:ascii="Arial" w:hAnsi="Arial" w:cs="Arial"/>
          <w:b/>
          <w:sz w:val="24"/>
          <w:szCs w:val="24"/>
        </w:rPr>
        <w:t xml:space="preserve"> Żabnik, Dolina</w:t>
      </w:r>
      <w:r w:rsidR="007F7EE6" w:rsidRPr="00990F16">
        <w:rPr>
          <w:rFonts w:ascii="Arial" w:hAnsi="Arial" w:cs="Arial"/>
          <w:b/>
          <w:sz w:val="24"/>
          <w:szCs w:val="24"/>
        </w:rPr>
        <w:t xml:space="preserve"> </w:t>
      </w:r>
      <w:r w:rsidR="007F7EE6" w:rsidRPr="00990F16">
        <w:rPr>
          <w:rFonts w:ascii="Arial" w:hAnsi="Arial" w:cs="Arial"/>
          <w:sz w:val="24"/>
          <w:szCs w:val="24"/>
        </w:rPr>
        <w:t>- obejmuje zimowe utrzymanie ulic, dróg, parkingów i </w:t>
      </w:r>
      <w:r w:rsidR="007F7EE6" w:rsidRPr="00D06C22">
        <w:rPr>
          <w:rFonts w:ascii="Arial" w:hAnsi="Arial" w:cs="Arial"/>
          <w:sz w:val="24"/>
          <w:szCs w:val="24"/>
        </w:rPr>
        <w:t>chodników</w:t>
      </w:r>
      <w:r w:rsidR="007F7EE6" w:rsidRPr="00990F16">
        <w:rPr>
          <w:rFonts w:ascii="Arial" w:hAnsi="Arial" w:cs="Arial"/>
          <w:sz w:val="24"/>
          <w:szCs w:val="24"/>
        </w:rPr>
        <w:t xml:space="preserve"> na terenie Rejonów nr: </w:t>
      </w:r>
      <w:r>
        <w:rPr>
          <w:rFonts w:ascii="Arial" w:hAnsi="Arial" w:cs="Arial"/>
          <w:sz w:val="24"/>
          <w:szCs w:val="24"/>
        </w:rPr>
        <w:t>1</w:t>
      </w:r>
      <w:r w:rsidR="001C1EB9">
        <w:rPr>
          <w:rFonts w:ascii="Arial" w:hAnsi="Arial" w:cs="Arial"/>
          <w:sz w:val="24"/>
          <w:szCs w:val="24"/>
        </w:rPr>
        <w:t xml:space="preserve"> i</w:t>
      </w:r>
      <w:r w:rsidR="007F7EE6" w:rsidRPr="00990F16">
        <w:rPr>
          <w:rFonts w:ascii="Arial" w:hAnsi="Arial" w:cs="Arial"/>
          <w:sz w:val="24"/>
          <w:szCs w:val="24"/>
        </w:rPr>
        <w:t xml:space="preserve"> </w:t>
      </w:r>
      <w:r>
        <w:rPr>
          <w:rFonts w:ascii="Arial" w:hAnsi="Arial" w:cs="Arial"/>
          <w:sz w:val="24"/>
          <w:szCs w:val="24"/>
        </w:rPr>
        <w:t>7</w:t>
      </w:r>
      <w:r w:rsidR="007F7EE6" w:rsidRPr="00990F16">
        <w:rPr>
          <w:rFonts w:ascii="Arial" w:hAnsi="Arial" w:cs="Arial"/>
          <w:sz w:val="24"/>
          <w:szCs w:val="24"/>
        </w:rPr>
        <w:t xml:space="preserve"> o których mowa w  Planie zimowego utrzymania dróg gminnych i wewnętrznych na terenie Gmin</w:t>
      </w:r>
      <w:r w:rsidR="00996535" w:rsidRPr="00990F16">
        <w:rPr>
          <w:rFonts w:ascii="Arial" w:hAnsi="Arial" w:cs="Arial"/>
          <w:sz w:val="24"/>
          <w:szCs w:val="24"/>
        </w:rPr>
        <w:t xml:space="preserve">y Zagórz w sezonie zimowym  </w:t>
      </w:r>
      <w:r w:rsidR="006F3B4C" w:rsidRPr="006F3B4C">
        <w:rPr>
          <w:rFonts w:ascii="Arial" w:hAnsi="Arial" w:cs="Arial"/>
          <w:sz w:val="24"/>
          <w:szCs w:val="24"/>
        </w:rPr>
        <w:t>2024/2025.</w:t>
      </w:r>
    </w:p>
    <w:p w14:paraId="32D12093" w14:textId="77777777" w:rsidR="000023D0" w:rsidRDefault="000023D0" w:rsidP="003A3987">
      <w:pPr>
        <w:pStyle w:val="pkt"/>
        <w:spacing w:before="0" w:after="0" w:line="360" w:lineRule="auto"/>
        <w:ind w:left="556" w:firstLine="0"/>
        <w:rPr>
          <w:rFonts w:ascii="Arial" w:hAnsi="Arial" w:cs="Arial"/>
          <w:sz w:val="24"/>
          <w:szCs w:val="24"/>
        </w:rPr>
      </w:pPr>
    </w:p>
    <w:p w14:paraId="7ED84A34" w14:textId="1D4E5468" w:rsidR="000023D0" w:rsidRPr="000023D0" w:rsidRDefault="000023D0" w:rsidP="000023D0">
      <w:pPr>
        <w:spacing w:line="360" w:lineRule="auto"/>
        <w:ind w:left="556"/>
        <w:jc w:val="both"/>
        <w:rPr>
          <w:rFonts w:ascii="Arial" w:hAnsi="Arial" w:cs="Arial"/>
          <w:lang w:eastAsia="x-none"/>
        </w:rPr>
      </w:pPr>
      <w:r w:rsidRPr="000023D0">
        <w:rPr>
          <w:rFonts w:ascii="Arial" w:hAnsi="Arial" w:cs="Arial"/>
          <w:b/>
          <w:lang w:eastAsia="x-none"/>
        </w:rPr>
        <w:t xml:space="preserve">Część </w:t>
      </w:r>
      <w:r>
        <w:rPr>
          <w:rFonts w:ascii="Arial" w:hAnsi="Arial" w:cs="Arial"/>
          <w:b/>
          <w:lang w:eastAsia="x-none"/>
        </w:rPr>
        <w:t>3</w:t>
      </w:r>
      <w:r w:rsidRPr="000023D0">
        <w:rPr>
          <w:rFonts w:ascii="Arial" w:hAnsi="Arial" w:cs="Arial"/>
          <w:b/>
          <w:lang w:eastAsia="x-none"/>
        </w:rPr>
        <w:t xml:space="preserve">: </w:t>
      </w:r>
      <w:r>
        <w:rPr>
          <w:rFonts w:ascii="Arial" w:hAnsi="Arial" w:cs="Arial"/>
          <w:b/>
          <w:lang w:eastAsia="x-none"/>
        </w:rPr>
        <w:t>Zasław, Leska Góra</w:t>
      </w:r>
      <w:r w:rsidRPr="000023D0">
        <w:rPr>
          <w:rFonts w:ascii="Arial" w:hAnsi="Arial" w:cs="Arial"/>
          <w:b/>
          <w:lang w:eastAsia="x-none"/>
        </w:rPr>
        <w:t xml:space="preserve"> </w:t>
      </w:r>
      <w:r w:rsidRPr="000023D0">
        <w:rPr>
          <w:rFonts w:ascii="Arial" w:hAnsi="Arial" w:cs="Arial"/>
          <w:lang w:eastAsia="x-none"/>
        </w:rPr>
        <w:t>- obejmuje zimowe utrzymanie ulic, dróg, parkingów i chodników na terenie Rejon</w:t>
      </w:r>
      <w:r>
        <w:rPr>
          <w:rFonts w:ascii="Arial" w:hAnsi="Arial" w:cs="Arial"/>
          <w:lang w:eastAsia="x-none"/>
        </w:rPr>
        <w:t>u</w:t>
      </w:r>
      <w:r w:rsidRPr="000023D0">
        <w:rPr>
          <w:rFonts w:ascii="Arial" w:hAnsi="Arial" w:cs="Arial"/>
          <w:lang w:eastAsia="x-none"/>
        </w:rPr>
        <w:t xml:space="preserve"> nr: </w:t>
      </w:r>
      <w:r>
        <w:rPr>
          <w:rFonts w:ascii="Arial" w:hAnsi="Arial" w:cs="Arial"/>
          <w:lang w:eastAsia="x-none"/>
        </w:rPr>
        <w:t>2</w:t>
      </w:r>
      <w:r w:rsidRPr="000023D0">
        <w:rPr>
          <w:rFonts w:ascii="Arial" w:hAnsi="Arial" w:cs="Arial"/>
          <w:lang w:eastAsia="x-none"/>
        </w:rPr>
        <w:t xml:space="preserve"> o który</w:t>
      </w:r>
      <w:r>
        <w:rPr>
          <w:rFonts w:ascii="Arial" w:hAnsi="Arial" w:cs="Arial"/>
          <w:lang w:eastAsia="x-none"/>
        </w:rPr>
        <w:t>m</w:t>
      </w:r>
      <w:r w:rsidRPr="000023D0">
        <w:rPr>
          <w:rFonts w:ascii="Arial" w:hAnsi="Arial" w:cs="Arial"/>
          <w:lang w:eastAsia="x-none"/>
        </w:rPr>
        <w:t xml:space="preserve"> mowa w Planie zimowego utrzymania dróg gminnych i wewnętrznych na terenie Gminy Zagórz w sezonie zimowym  2024/2025.</w:t>
      </w:r>
    </w:p>
    <w:p w14:paraId="2415667D" w14:textId="77777777" w:rsidR="00E86620" w:rsidRPr="00990F16" w:rsidRDefault="00E86620" w:rsidP="003A3987">
      <w:pPr>
        <w:pStyle w:val="pkt"/>
        <w:spacing w:before="0" w:after="0" w:line="360" w:lineRule="auto"/>
        <w:ind w:left="720" w:firstLine="0"/>
        <w:rPr>
          <w:rFonts w:ascii="Arial" w:hAnsi="Arial" w:cs="Arial"/>
          <w:sz w:val="24"/>
          <w:szCs w:val="24"/>
        </w:rPr>
      </w:pPr>
    </w:p>
    <w:p w14:paraId="007447C4" w14:textId="7B20FFF2" w:rsidR="00371546" w:rsidRPr="00990F16" w:rsidRDefault="00DD3A67" w:rsidP="003A3987">
      <w:pPr>
        <w:pStyle w:val="pkt"/>
        <w:spacing w:before="0" w:after="0" w:line="360" w:lineRule="auto"/>
        <w:ind w:left="556" w:firstLine="0"/>
        <w:rPr>
          <w:rFonts w:ascii="Arial" w:hAnsi="Arial" w:cs="Arial"/>
          <w:sz w:val="24"/>
          <w:szCs w:val="24"/>
        </w:rPr>
      </w:pPr>
      <w:r w:rsidRPr="00990F16">
        <w:rPr>
          <w:rFonts w:ascii="Arial" w:hAnsi="Arial" w:cs="Arial"/>
          <w:b/>
          <w:sz w:val="24"/>
          <w:szCs w:val="24"/>
        </w:rPr>
        <w:t xml:space="preserve">Część </w:t>
      </w:r>
      <w:r w:rsidR="000023D0">
        <w:rPr>
          <w:rFonts w:ascii="Arial" w:hAnsi="Arial" w:cs="Arial"/>
          <w:b/>
          <w:sz w:val="24"/>
          <w:szCs w:val="24"/>
        </w:rPr>
        <w:t>4</w:t>
      </w:r>
      <w:r w:rsidRPr="00990F16">
        <w:rPr>
          <w:rFonts w:ascii="Arial" w:hAnsi="Arial" w:cs="Arial"/>
          <w:b/>
          <w:sz w:val="24"/>
          <w:szCs w:val="24"/>
        </w:rPr>
        <w:t>: Zahutyń</w:t>
      </w:r>
      <w:r w:rsidRPr="00990F16">
        <w:rPr>
          <w:rFonts w:ascii="Arial" w:hAnsi="Arial" w:cs="Arial"/>
          <w:sz w:val="24"/>
          <w:szCs w:val="24"/>
        </w:rPr>
        <w:t xml:space="preserve"> - obejmuje zimowe utrzymanie ulic, dróg, parkingów i chodników na terenie Rejonu nr: 10, o którym mowa w  Planie zimowego utrzymania dróg gminnych i wewnętrznych na terenie Gminy Zagórz w sezonie zimowym  </w:t>
      </w:r>
      <w:r w:rsidR="006F3B4C" w:rsidRPr="006F3B4C">
        <w:rPr>
          <w:rFonts w:ascii="Arial" w:hAnsi="Arial" w:cs="Arial"/>
          <w:sz w:val="24"/>
          <w:szCs w:val="24"/>
        </w:rPr>
        <w:t>2024/2025.</w:t>
      </w:r>
    </w:p>
    <w:p w14:paraId="07F1CCF9" w14:textId="77777777" w:rsidR="00DD3A67" w:rsidRPr="00990F16" w:rsidRDefault="00DD3A67" w:rsidP="003A3987">
      <w:pPr>
        <w:pStyle w:val="pkt"/>
        <w:spacing w:before="0" w:after="0" w:line="360" w:lineRule="auto"/>
        <w:ind w:left="556" w:firstLine="0"/>
        <w:rPr>
          <w:rFonts w:ascii="Arial" w:hAnsi="Arial" w:cs="Arial"/>
          <w:sz w:val="24"/>
          <w:szCs w:val="24"/>
        </w:rPr>
      </w:pPr>
    </w:p>
    <w:p w14:paraId="62512AB9" w14:textId="16D294B8" w:rsidR="00DD3A67" w:rsidRPr="00990F16" w:rsidRDefault="00371546" w:rsidP="003A3987">
      <w:pPr>
        <w:pStyle w:val="pkt"/>
        <w:spacing w:before="0" w:after="0" w:line="360" w:lineRule="auto"/>
        <w:ind w:left="556" w:firstLine="0"/>
        <w:rPr>
          <w:rFonts w:ascii="Arial" w:hAnsi="Arial" w:cs="Arial"/>
          <w:b/>
          <w:sz w:val="24"/>
          <w:szCs w:val="24"/>
        </w:rPr>
      </w:pPr>
      <w:r w:rsidRPr="00990F16">
        <w:rPr>
          <w:rFonts w:ascii="Arial" w:hAnsi="Arial" w:cs="Arial"/>
          <w:b/>
          <w:sz w:val="24"/>
          <w:szCs w:val="24"/>
        </w:rPr>
        <w:t xml:space="preserve">Część </w:t>
      </w:r>
      <w:r w:rsidR="000023D0">
        <w:rPr>
          <w:rFonts w:ascii="Arial" w:hAnsi="Arial" w:cs="Arial"/>
          <w:b/>
          <w:sz w:val="24"/>
          <w:szCs w:val="24"/>
        </w:rPr>
        <w:t>5</w:t>
      </w:r>
      <w:r w:rsidRPr="00990F16">
        <w:rPr>
          <w:rFonts w:ascii="Arial" w:hAnsi="Arial" w:cs="Arial"/>
          <w:b/>
          <w:sz w:val="24"/>
          <w:szCs w:val="24"/>
        </w:rPr>
        <w:t>: Łuko</w:t>
      </w:r>
      <w:r w:rsidR="00E24B26" w:rsidRPr="00990F16">
        <w:rPr>
          <w:rFonts w:ascii="Arial" w:hAnsi="Arial" w:cs="Arial"/>
          <w:b/>
          <w:sz w:val="24"/>
          <w:szCs w:val="24"/>
        </w:rPr>
        <w:t xml:space="preserve">we </w:t>
      </w:r>
      <w:r w:rsidR="00DD3A67" w:rsidRPr="00990F16">
        <w:rPr>
          <w:rFonts w:ascii="Arial" w:hAnsi="Arial" w:cs="Arial"/>
          <w:b/>
          <w:sz w:val="24"/>
          <w:szCs w:val="24"/>
        </w:rPr>
        <w:t>-</w:t>
      </w:r>
      <w:r w:rsidRPr="00990F16">
        <w:rPr>
          <w:rFonts w:ascii="Arial" w:hAnsi="Arial" w:cs="Arial"/>
          <w:b/>
          <w:sz w:val="24"/>
          <w:szCs w:val="24"/>
        </w:rPr>
        <w:t xml:space="preserve"> </w:t>
      </w:r>
      <w:r w:rsidR="00DD3A67" w:rsidRPr="00990F16">
        <w:rPr>
          <w:rFonts w:ascii="Arial" w:hAnsi="Arial" w:cs="Arial"/>
          <w:sz w:val="24"/>
          <w:szCs w:val="24"/>
        </w:rPr>
        <w:t xml:space="preserve">obejmuje zimowe utrzymanie ulic, dróg, parkingów </w:t>
      </w:r>
      <w:r w:rsidR="00E24B26" w:rsidRPr="00990F16">
        <w:rPr>
          <w:rFonts w:ascii="Arial" w:hAnsi="Arial" w:cs="Arial"/>
          <w:sz w:val="24"/>
          <w:szCs w:val="24"/>
        </w:rPr>
        <w:t>na terenie Rejonu</w:t>
      </w:r>
      <w:r w:rsidR="00E603A5" w:rsidRPr="00990F16">
        <w:rPr>
          <w:rFonts w:ascii="Arial" w:hAnsi="Arial" w:cs="Arial"/>
          <w:sz w:val="24"/>
          <w:szCs w:val="24"/>
        </w:rPr>
        <w:t xml:space="preserve"> nr: 11</w:t>
      </w:r>
      <w:r w:rsidR="00DD3A67" w:rsidRPr="00990F16">
        <w:rPr>
          <w:rFonts w:ascii="Arial" w:hAnsi="Arial" w:cs="Arial"/>
          <w:sz w:val="24"/>
          <w:szCs w:val="24"/>
        </w:rPr>
        <w:t>,</w:t>
      </w:r>
      <w:r w:rsidR="00E24B26" w:rsidRPr="00990F16">
        <w:rPr>
          <w:rFonts w:ascii="Arial" w:hAnsi="Arial" w:cs="Arial"/>
          <w:sz w:val="24"/>
          <w:szCs w:val="24"/>
        </w:rPr>
        <w:t xml:space="preserve"> o którym</w:t>
      </w:r>
      <w:r w:rsidR="00DD3A67" w:rsidRPr="00990F16">
        <w:rPr>
          <w:rFonts w:ascii="Arial" w:hAnsi="Arial" w:cs="Arial"/>
          <w:sz w:val="24"/>
          <w:szCs w:val="24"/>
        </w:rPr>
        <w:t xml:space="preserve"> mowa w  Planie zimowego utrzymania dróg gminnych i wewnętrznych na terenie Gminy Z</w:t>
      </w:r>
      <w:r w:rsidR="00996535" w:rsidRPr="00990F16">
        <w:rPr>
          <w:rFonts w:ascii="Arial" w:hAnsi="Arial" w:cs="Arial"/>
          <w:sz w:val="24"/>
          <w:szCs w:val="24"/>
        </w:rPr>
        <w:t xml:space="preserve">agórz w sezonie zimowym  </w:t>
      </w:r>
      <w:r w:rsidR="006F3B4C" w:rsidRPr="006F3B4C">
        <w:rPr>
          <w:rFonts w:ascii="Arial" w:hAnsi="Arial" w:cs="Arial"/>
          <w:sz w:val="24"/>
          <w:szCs w:val="24"/>
        </w:rPr>
        <w:t>2024/2025.</w:t>
      </w:r>
    </w:p>
    <w:p w14:paraId="5EE0DE60" w14:textId="77777777" w:rsidR="00DD3A67" w:rsidRPr="00990F16" w:rsidRDefault="00DD3A67" w:rsidP="003A3987">
      <w:pPr>
        <w:pStyle w:val="pkt"/>
        <w:spacing w:before="0" w:after="0" w:line="360" w:lineRule="auto"/>
        <w:rPr>
          <w:rFonts w:ascii="Arial" w:hAnsi="Arial" w:cs="Arial"/>
          <w:sz w:val="24"/>
          <w:szCs w:val="24"/>
        </w:rPr>
      </w:pPr>
    </w:p>
    <w:p w14:paraId="4ACF892C" w14:textId="436AC9EF" w:rsidR="00E24B26" w:rsidRPr="00990F16" w:rsidRDefault="00E24B26" w:rsidP="003A3987">
      <w:pPr>
        <w:pStyle w:val="pkt"/>
        <w:spacing w:before="0" w:after="0" w:line="360" w:lineRule="auto"/>
        <w:ind w:left="556" w:firstLine="0"/>
        <w:rPr>
          <w:rFonts w:ascii="Arial" w:hAnsi="Arial" w:cs="Arial"/>
          <w:sz w:val="24"/>
          <w:szCs w:val="24"/>
        </w:rPr>
      </w:pPr>
      <w:r w:rsidRPr="00990F16">
        <w:rPr>
          <w:rFonts w:ascii="Arial" w:hAnsi="Arial" w:cs="Arial"/>
          <w:b/>
          <w:sz w:val="24"/>
          <w:szCs w:val="24"/>
        </w:rPr>
        <w:t xml:space="preserve">Część </w:t>
      </w:r>
      <w:r w:rsidR="000023D0">
        <w:rPr>
          <w:rFonts w:ascii="Arial" w:hAnsi="Arial" w:cs="Arial"/>
          <w:b/>
          <w:sz w:val="24"/>
          <w:szCs w:val="24"/>
        </w:rPr>
        <w:t>6</w:t>
      </w:r>
      <w:r w:rsidRPr="00990F16">
        <w:rPr>
          <w:rFonts w:ascii="Arial" w:hAnsi="Arial" w:cs="Arial"/>
          <w:b/>
          <w:sz w:val="24"/>
          <w:szCs w:val="24"/>
        </w:rPr>
        <w:t xml:space="preserve">: Średnie Wielkie - </w:t>
      </w:r>
      <w:r w:rsidRPr="00990F16">
        <w:rPr>
          <w:rFonts w:ascii="Arial" w:hAnsi="Arial" w:cs="Arial"/>
          <w:sz w:val="24"/>
          <w:szCs w:val="24"/>
        </w:rPr>
        <w:t xml:space="preserve">obejmuje zimowe utrzymanie ulic, dróg, parkingów na terenie Rejonu nr: 12, o którym mowa w  Planie zimowego utrzymania dróg gminnych i wewnętrznych na terenie Gminy Zagórz w sezonie zimowym  </w:t>
      </w:r>
      <w:r w:rsidR="006F3B4C" w:rsidRPr="006F3B4C">
        <w:rPr>
          <w:rFonts w:ascii="Arial" w:hAnsi="Arial" w:cs="Arial"/>
          <w:sz w:val="24"/>
          <w:szCs w:val="24"/>
        </w:rPr>
        <w:t>2024/2025.</w:t>
      </w:r>
    </w:p>
    <w:p w14:paraId="16CE3866" w14:textId="77777777" w:rsidR="00E24B26" w:rsidRPr="00990F16" w:rsidRDefault="00E24B26" w:rsidP="003A3987">
      <w:pPr>
        <w:pStyle w:val="pkt"/>
        <w:spacing w:before="0" w:after="0" w:line="360" w:lineRule="auto"/>
        <w:ind w:left="556" w:firstLine="0"/>
        <w:rPr>
          <w:rFonts w:ascii="Arial" w:hAnsi="Arial" w:cs="Arial"/>
          <w:b/>
          <w:sz w:val="24"/>
          <w:szCs w:val="24"/>
        </w:rPr>
      </w:pPr>
    </w:p>
    <w:p w14:paraId="00566B9D" w14:textId="6A42C26F" w:rsidR="00E24B26" w:rsidRPr="00990F16" w:rsidRDefault="000023D0" w:rsidP="003A3987">
      <w:pPr>
        <w:spacing w:line="360" w:lineRule="auto"/>
        <w:ind w:left="556"/>
        <w:jc w:val="both"/>
        <w:rPr>
          <w:rFonts w:ascii="Arial" w:hAnsi="Arial" w:cs="Arial"/>
          <w:lang w:eastAsia="x-none"/>
        </w:rPr>
      </w:pPr>
      <w:r>
        <w:rPr>
          <w:rFonts w:ascii="Arial" w:hAnsi="Arial" w:cs="Arial"/>
          <w:b/>
          <w:lang w:eastAsia="x-none"/>
        </w:rPr>
        <w:t>Część 7</w:t>
      </w:r>
      <w:r w:rsidR="00E24B26" w:rsidRPr="00990F16">
        <w:rPr>
          <w:rFonts w:ascii="Arial" w:hAnsi="Arial" w:cs="Arial"/>
          <w:b/>
          <w:lang w:eastAsia="x-none"/>
        </w:rPr>
        <w:t xml:space="preserve">: Kalnica- </w:t>
      </w:r>
      <w:r w:rsidR="00E24B26" w:rsidRPr="00990F16">
        <w:rPr>
          <w:rFonts w:ascii="Arial" w:hAnsi="Arial" w:cs="Arial"/>
          <w:lang w:eastAsia="x-none"/>
        </w:rPr>
        <w:t>obejmuje zimowe utrzymanie ulic, dróg, parkingów na terenie Rejonu nr:</w:t>
      </w:r>
      <w:r w:rsidR="004C01F1" w:rsidRPr="00990F16">
        <w:rPr>
          <w:rFonts w:ascii="Arial" w:hAnsi="Arial" w:cs="Arial"/>
          <w:lang w:eastAsia="x-none"/>
        </w:rPr>
        <w:t xml:space="preserve"> </w:t>
      </w:r>
      <w:r w:rsidR="00E24B26" w:rsidRPr="00990F16">
        <w:rPr>
          <w:rFonts w:ascii="Arial" w:hAnsi="Arial" w:cs="Arial"/>
          <w:lang w:eastAsia="x-none"/>
        </w:rPr>
        <w:t xml:space="preserve">13, o którym mowa w  Planie zimowego utrzymania dróg gminnych i wewnętrznych na terenie Gminy Zagórz w sezonie zimowym  </w:t>
      </w:r>
      <w:r w:rsidR="006F3B4C" w:rsidRPr="006F3B4C">
        <w:rPr>
          <w:rFonts w:ascii="Arial" w:hAnsi="Arial" w:cs="Arial"/>
        </w:rPr>
        <w:t>2024/2025.</w:t>
      </w:r>
    </w:p>
    <w:p w14:paraId="337C569A" w14:textId="72D1A6BE" w:rsidR="000A27B8" w:rsidRPr="00F827E2" w:rsidRDefault="000A27B8" w:rsidP="00116AAD">
      <w:pPr>
        <w:pStyle w:val="pkt"/>
        <w:numPr>
          <w:ilvl w:val="0"/>
          <w:numId w:val="55"/>
        </w:numPr>
        <w:spacing w:before="0" w:after="0" w:line="360" w:lineRule="auto"/>
        <w:rPr>
          <w:rFonts w:ascii="Arial" w:hAnsi="Arial" w:cs="Arial"/>
          <w:sz w:val="24"/>
          <w:szCs w:val="24"/>
        </w:rPr>
      </w:pPr>
      <w:r w:rsidRPr="00F827E2">
        <w:rPr>
          <w:rFonts w:ascii="Arial" w:hAnsi="Arial" w:cs="Arial"/>
          <w:sz w:val="24"/>
          <w:szCs w:val="24"/>
        </w:rPr>
        <w:t xml:space="preserve">Szczegółowy opis przedmiotu zamówienia, zakres usług wskazano w </w:t>
      </w:r>
      <w:r w:rsidRPr="005E2A09">
        <w:rPr>
          <w:rFonts w:ascii="Arial" w:hAnsi="Arial" w:cs="Arial"/>
          <w:b/>
          <w:bCs/>
          <w:sz w:val="24"/>
          <w:szCs w:val="24"/>
        </w:rPr>
        <w:t>załączniku nr 1 do SWZ</w:t>
      </w:r>
      <w:r w:rsidRPr="00F827E2">
        <w:rPr>
          <w:rFonts w:ascii="Arial" w:hAnsi="Arial" w:cs="Arial"/>
          <w:sz w:val="24"/>
          <w:szCs w:val="24"/>
        </w:rPr>
        <w:t xml:space="preserve"> (Plan zimowego utrzymania dróg gminnych i wewnętrznych na terenie Gmin</w:t>
      </w:r>
      <w:r w:rsidR="00996535" w:rsidRPr="00F827E2">
        <w:rPr>
          <w:rFonts w:ascii="Arial" w:hAnsi="Arial" w:cs="Arial"/>
          <w:sz w:val="24"/>
          <w:szCs w:val="24"/>
        </w:rPr>
        <w:t xml:space="preserve">y Zagórz w sezonie zimowym </w:t>
      </w:r>
      <w:r w:rsidR="00116AAD" w:rsidRPr="00116AAD">
        <w:rPr>
          <w:rFonts w:ascii="Arial" w:hAnsi="Arial" w:cs="Arial"/>
          <w:sz w:val="24"/>
          <w:szCs w:val="24"/>
        </w:rPr>
        <w:t>2024/2025.</w:t>
      </w:r>
      <w:r w:rsidRPr="00F827E2">
        <w:rPr>
          <w:rFonts w:ascii="Arial" w:hAnsi="Arial" w:cs="Arial"/>
          <w:sz w:val="24"/>
          <w:szCs w:val="24"/>
        </w:rPr>
        <w:t xml:space="preserve">) oraz we wzorze umowy stanowiącym </w:t>
      </w:r>
      <w:r w:rsidRPr="005E2A09">
        <w:rPr>
          <w:rFonts w:ascii="Arial" w:hAnsi="Arial" w:cs="Arial"/>
          <w:b/>
          <w:bCs/>
          <w:sz w:val="24"/>
          <w:szCs w:val="24"/>
        </w:rPr>
        <w:t>załącznik nr 6 do SWZ</w:t>
      </w:r>
      <w:r w:rsidRPr="00F827E2">
        <w:rPr>
          <w:rFonts w:ascii="Arial" w:hAnsi="Arial" w:cs="Arial"/>
          <w:sz w:val="24"/>
          <w:szCs w:val="24"/>
        </w:rPr>
        <w:t>.</w:t>
      </w:r>
    </w:p>
    <w:p w14:paraId="2C89A674" w14:textId="77777777" w:rsidR="006A3CB5" w:rsidRPr="00F827E2" w:rsidRDefault="00BD0905" w:rsidP="003A3987">
      <w:pPr>
        <w:tabs>
          <w:tab w:val="left" w:pos="5472"/>
        </w:tabs>
        <w:spacing w:line="360" w:lineRule="auto"/>
        <w:ind w:left="709" w:hanging="709"/>
        <w:jc w:val="both"/>
        <w:rPr>
          <w:rFonts w:ascii="Arial" w:hAnsi="Arial" w:cs="Arial"/>
        </w:rPr>
      </w:pPr>
      <w:r w:rsidRPr="00F827E2">
        <w:rPr>
          <w:rFonts w:ascii="Arial" w:hAnsi="Arial" w:cs="Arial"/>
        </w:rPr>
        <w:t xml:space="preserve">4. </w:t>
      </w:r>
      <w:r w:rsidR="006A3CB5" w:rsidRPr="00F827E2">
        <w:rPr>
          <w:rFonts w:ascii="Arial" w:hAnsi="Arial" w:cs="Arial"/>
        </w:rPr>
        <w:t xml:space="preserve">Wspólny Słownik Zamówień CPV: </w:t>
      </w:r>
      <w:r w:rsidR="00D25DBA" w:rsidRPr="00F827E2">
        <w:rPr>
          <w:rFonts w:ascii="Arial" w:hAnsi="Arial" w:cs="Arial"/>
        </w:rPr>
        <w:tab/>
      </w:r>
    </w:p>
    <w:p w14:paraId="37C385EF" w14:textId="77777777" w:rsidR="003B5825" w:rsidRPr="00F827E2" w:rsidRDefault="00CE1FEF" w:rsidP="003A3987">
      <w:pPr>
        <w:spacing w:line="360" w:lineRule="auto"/>
        <w:ind w:left="567" w:hanging="141"/>
        <w:rPr>
          <w:rFonts w:ascii="Arial" w:hAnsi="Arial" w:cs="Arial"/>
        </w:rPr>
      </w:pPr>
      <w:r w:rsidRPr="00F827E2">
        <w:rPr>
          <w:rFonts w:ascii="Arial" w:hAnsi="Arial" w:cs="Arial"/>
        </w:rPr>
        <w:t>90620000-9 Usługi odśnieżania</w:t>
      </w:r>
      <w:r w:rsidR="00E66EC1" w:rsidRPr="00F827E2">
        <w:rPr>
          <w:rFonts w:ascii="Arial" w:hAnsi="Arial" w:cs="Arial"/>
        </w:rPr>
        <w:t xml:space="preserve">; </w:t>
      </w:r>
    </w:p>
    <w:p w14:paraId="62F5FAD6" w14:textId="77777777" w:rsidR="003D49FD" w:rsidRPr="00F827E2" w:rsidRDefault="00CE1FEF" w:rsidP="003A3987">
      <w:pPr>
        <w:spacing w:line="360" w:lineRule="auto"/>
        <w:ind w:left="567" w:hanging="141"/>
        <w:rPr>
          <w:rFonts w:ascii="Arial" w:hAnsi="Arial" w:cs="Arial"/>
        </w:rPr>
      </w:pPr>
      <w:r w:rsidRPr="00F827E2">
        <w:rPr>
          <w:rFonts w:ascii="Arial" w:hAnsi="Arial" w:cs="Arial"/>
        </w:rPr>
        <w:t>90630000-2 Usługi usuwania oblodzeń</w:t>
      </w:r>
      <w:r w:rsidR="00E66EC1" w:rsidRPr="00F827E2">
        <w:rPr>
          <w:rFonts w:ascii="Arial" w:hAnsi="Arial" w:cs="Arial"/>
        </w:rPr>
        <w:t>.</w:t>
      </w:r>
    </w:p>
    <w:p w14:paraId="7C931A8D" w14:textId="77777777" w:rsidR="0001753A" w:rsidRPr="00F827E2" w:rsidRDefault="00ED7E08" w:rsidP="003A3987">
      <w:pPr>
        <w:pStyle w:val="pkt"/>
        <w:spacing w:before="0" w:after="0" w:line="360" w:lineRule="auto"/>
        <w:ind w:left="0" w:firstLine="0"/>
        <w:rPr>
          <w:rFonts w:ascii="Arial" w:hAnsi="Arial" w:cs="Arial"/>
          <w:color w:val="000000"/>
          <w:sz w:val="24"/>
          <w:szCs w:val="24"/>
        </w:rPr>
      </w:pPr>
      <w:r w:rsidRPr="00F827E2">
        <w:rPr>
          <w:rFonts w:ascii="Arial" w:hAnsi="Arial" w:cs="Arial"/>
          <w:color w:val="000000"/>
          <w:sz w:val="24"/>
          <w:szCs w:val="24"/>
        </w:rPr>
        <w:t>5</w:t>
      </w:r>
      <w:r w:rsidR="00703CEA" w:rsidRPr="00F827E2">
        <w:rPr>
          <w:rFonts w:ascii="Arial" w:hAnsi="Arial" w:cs="Arial"/>
          <w:color w:val="000000"/>
          <w:sz w:val="24"/>
          <w:szCs w:val="24"/>
        </w:rPr>
        <w:t xml:space="preserve">. </w:t>
      </w:r>
      <w:r w:rsidR="00930DD9" w:rsidRPr="00F827E2">
        <w:rPr>
          <w:rFonts w:ascii="Arial" w:hAnsi="Arial" w:cs="Arial"/>
          <w:color w:val="000000"/>
          <w:sz w:val="24"/>
          <w:szCs w:val="24"/>
        </w:rPr>
        <w:t>Zamawiający</w:t>
      </w:r>
      <w:r w:rsidR="00C27C7D" w:rsidRPr="00F827E2">
        <w:rPr>
          <w:rFonts w:ascii="Arial" w:hAnsi="Arial" w:cs="Arial"/>
          <w:color w:val="000000"/>
          <w:sz w:val="24"/>
          <w:szCs w:val="24"/>
        </w:rPr>
        <w:t xml:space="preserve"> </w:t>
      </w:r>
      <w:r w:rsidR="00930DD9" w:rsidRPr="00F827E2">
        <w:rPr>
          <w:rFonts w:ascii="Arial" w:hAnsi="Arial" w:cs="Arial"/>
          <w:color w:val="000000"/>
          <w:sz w:val="24"/>
          <w:szCs w:val="24"/>
        </w:rPr>
        <w:t xml:space="preserve">dopuszcza </w:t>
      </w:r>
      <w:r w:rsidR="00187D27" w:rsidRPr="00F827E2">
        <w:rPr>
          <w:rFonts w:ascii="Arial" w:hAnsi="Arial" w:cs="Arial"/>
          <w:color w:val="000000"/>
          <w:sz w:val="24"/>
          <w:szCs w:val="24"/>
        </w:rPr>
        <w:t>możliwości</w:t>
      </w:r>
      <w:r w:rsidR="009A6208" w:rsidRPr="00F827E2">
        <w:rPr>
          <w:rFonts w:ascii="Arial" w:hAnsi="Arial" w:cs="Arial"/>
          <w:color w:val="000000"/>
          <w:sz w:val="24"/>
          <w:szCs w:val="24"/>
        </w:rPr>
        <w:t xml:space="preserve"> </w:t>
      </w:r>
      <w:r w:rsidR="00930DD9" w:rsidRPr="00F827E2">
        <w:rPr>
          <w:rFonts w:ascii="Arial" w:hAnsi="Arial" w:cs="Arial"/>
          <w:color w:val="000000"/>
          <w:sz w:val="24"/>
          <w:szCs w:val="24"/>
        </w:rPr>
        <w:t>składani</w:t>
      </w:r>
      <w:r w:rsidR="006204E8" w:rsidRPr="00F827E2">
        <w:rPr>
          <w:rFonts w:ascii="Arial" w:hAnsi="Arial" w:cs="Arial"/>
          <w:color w:val="000000"/>
          <w:sz w:val="24"/>
          <w:szCs w:val="24"/>
        </w:rPr>
        <w:t>a</w:t>
      </w:r>
      <w:r w:rsidR="00930DD9" w:rsidRPr="00F827E2">
        <w:rPr>
          <w:rFonts w:ascii="Arial" w:hAnsi="Arial" w:cs="Arial"/>
          <w:color w:val="000000"/>
          <w:sz w:val="24"/>
          <w:szCs w:val="24"/>
        </w:rPr>
        <w:t xml:space="preserve"> ofert częściowych</w:t>
      </w:r>
      <w:r w:rsidR="00716106" w:rsidRPr="00F827E2">
        <w:rPr>
          <w:rFonts w:ascii="Arial" w:hAnsi="Arial" w:cs="Arial"/>
          <w:color w:val="000000"/>
          <w:sz w:val="24"/>
          <w:szCs w:val="24"/>
        </w:rPr>
        <w:t>.</w:t>
      </w:r>
    </w:p>
    <w:p w14:paraId="326E83B1" w14:textId="77777777" w:rsidR="00A31144" w:rsidRPr="00F827E2" w:rsidRDefault="00B57B79" w:rsidP="003A3987">
      <w:pPr>
        <w:pStyle w:val="pkt"/>
        <w:spacing w:before="0" w:after="0" w:line="360" w:lineRule="auto"/>
        <w:ind w:left="284" w:firstLine="0"/>
        <w:rPr>
          <w:rFonts w:ascii="Arial" w:hAnsi="Arial" w:cs="Arial"/>
          <w:color w:val="000000"/>
          <w:sz w:val="24"/>
          <w:szCs w:val="24"/>
        </w:rPr>
      </w:pPr>
      <w:r w:rsidRPr="00F827E2">
        <w:rPr>
          <w:rFonts w:ascii="Arial" w:hAnsi="Arial" w:cs="Arial"/>
          <w:color w:val="000000"/>
          <w:sz w:val="24"/>
          <w:szCs w:val="24"/>
        </w:rPr>
        <w:t xml:space="preserve">Każdą część należy traktować jako osobne zamówienie publiczne, na które, po dokonaniu wyboru najkorzystniejszej oferty, zostanie zawarta odrębna umowa. </w:t>
      </w:r>
      <w:r w:rsidRPr="00F827E2">
        <w:rPr>
          <w:rFonts w:ascii="Arial" w:hAnsi="Arial" w:cs="Arial"/>
          <w:b/>
          <w:color w:val="000000"/>
          <w:sz w:val="24"/>
          <w:szCs w:val="24"/>
        </w:rPr>
        <w:t>Wykonawca może złożyć ofertę na jedno, kilka lub wszystkie części</w:t>
      </w:r>
      <w:r w:rsidR="00A31144" w:rsidRPr="00F827E2">
        <w:rPr>
          <w:rFonts w:ascii="Arial" w:hAnsi="Arial" w:cs="Arial"/>
          <w:color w:val="000000"/>
          <w:sz w:val="24"/>
          <w:szCs w:val="24"/>
        </w:rPr>
        <w:t xml:space="preserve">. </w:t>
      </w:r>
    </w:p>
    <w:p w14:paraId="54BEE980" w14:textId="77777777" w:rsidR="0001753A" w:rsidRPr="00F827E2" w:rsidRDefault="00703CEA" w:rsidP="003A3987">
      <w:pPr>
        <w:pStyle w:val="pkt"/>
        <w:numPr>
          <w:ilvl w:val="0"/>
          <w:numId w:val="63"/>
        </w:numPr>
        <w:spacing w:before="0" w:after="0" w:line="360" w:lineRule="auto"/>
        <w:rPr>
          <w:rFonts w:ascii="Arial" w:hAnsi="Arial" w:cs="Arial"/>
          <w:sz w:val="24"/>
          <w:szCs w:val="24"/>
        </w:rPr>
      </w:pPr>
      <w:r w:rsidRPr="00F827E2">
        <w:rPr>
          <w:rFonts w:ascii="Arial" w:hAnsi="Arial" w:cs="Arial"/>
          <w:sz w:val="24"/>
          <w:szCs w:val="24"/>
        </w:rPr>
        <w:t xml:space="preserve"> </w:t>
      </w:r>
      <w:r w:rsidR="00312428" w:rsidRPr="00F827E2">
        <w:rPr>
          <w:rFonts w:ascii="Arial" w:hAnsi="Arial" w:cs="Arial"/>
          <w:sz w:val="24"/>
          <w:szCs w:val="24"/>
        </w:rPr>
        <w:t xml:space="preserve">Zamawiający nie dopuszcza składania ofert </w:t>
      </w:r>
      <w:r w:rsidR="00E011C2" w:rsidRPr="00F827E2">
        <w:rPr>
          <w:rFonts w:ascii="Arial" w:hAnsi="Arial" w:cs="Arial"/>
          <w:sz w:val="24"/>
          <w:szCs w:val="24"/>
        </w:rPr>
        <w:t>wariantowych oraz w postaci katalogów</w:t>
      </w:r>
      <w:r w:rsidRPr="00F827E2">
        <w:rPr>
          <w:rFonts w:ascii="Arial" w:hAnsi="Arial" w:cs="Arial"/>
          <w:sz w:val="24"/>
          <w:szCs w:val="24"/>
        </w:rPr>
        <w:t xml:space="preserve"> </w:t>
      </w:r>
      <w:r w:rsidR="00E011C2" w:rsidRPr="00F827E2">
        <w:rPr>
          <w:rFonts w:ascii="Arial" w:hAnsi="Arial" w:cs="Arial"/>
          <w:sz w:val="24"/>
          <w:szCs w:val="24"/>
        </w:rPr>
        <w:t>elektronicznych</w:t>
      </w:r>
      <w:r w:rsidR="0001753A" w:rsidRPr="00F827E2">
        <w:rPr>
          <w:rFonts w:ascii="Arial" w:hAnsi="Arial" w:cs="Arial"/>
          <w:sz w:val="24"/>
          <w:szCs w:val="24"/>
        </w:rPr>
        <w:t>.</w:t>
      </w:r>
    </w:p>
    <w:p w14:paraId="3B10C94A" w14:textId="77777777" w:rsidR="006D6C13" w:rsidRPr="00F827E2" w:rsidRDefault="00703CEA" w:rsidP="003A3987">
      <w:pPr>
        <w:pStyle w:val="pkt"/>
        <w:numPr>
          <w:ilvl w:val="0"/>
          <w:numId w:val="63"/>
        </w:numPr>
        <w:spacing w:before="0" w:after="0" w:line="360" w:lineRule="auto"/>
        <w:ind w:left="284" w:hanging="284"/>
        <w:rPr>
          <w:rFonts w:ascii="Arial" w:hAnsi="Arial" w:cs="Arial"/>
          <w:sz w:val="24"/>
          <w:szCs w:val="24"/>
        </w:rPr>
      </w:pPr>
      <w:r w:rsidRPr="00F827E2">
        <w:rPr>
          <w:rFonts w:ascii="Arial" w:hAnsi="Arial" w:cs="Arial"/>
          <w:sz w:val="24"/>
          <w:szCs w:val="24"/>
        </w:rPr>
        <w:t xml:space="preserve"> </w:t>
      </w:r>
      <w:r w:rsidR="00A52ED6" w:rsidRPr="00F827E2">
        <w:rPr>
          <w:rFonts w:ascii="Arial" w:hAnsi="Arial" w:cs="Arial"/>
          <w:sz w:val="24"/>
          <w:szCs w:val="24"/>
        </w:rPr>
        <w:t>Zamawiający</w:t>
      </w:r>
      <w:r w:rsidR="0087701F" w:rsidRPr="00F827E2">
        <w:rPr>
          <w:rFonts w:ascii="Arial" w:hAnsi="Arial" w:cs="Arial"/>
          <w:sz w:val="24"/>
          <w:szCs w:val="24"/>
        </w:rPr>
        <w:t xml:space="preserve"> </w:t>
      </w:r>
      <w:r w:rsidR="00AC2B33" w:rsidRPr="00F827E2">
        <w:rPr>
          <w:rFonts w:ascii="Arial" w:hAnsi="Arial" w:cs="Arial"/>
          <w:sz w:val="24"/>
          <w:szCs w:val="24"/>
        </w:rPr>
        <w:t xml:space="preserve">nie </w:t>
      </w:r>
      <w:r w:rsidR="0087701F" w:rsidRPr="00F827E2">
        <w:rPr>
          <w:rFonts w:ascii="Arial" w:hAnsi="Arial" w:cs="Arial"/>
          <w:sz w:val="24"/>
          <w:szCs w:val="24"/>
        </w:rPr>
        <w:t>przewiduje</w:t>
      </w:r>
      <w:r w:rsidR="00BA4A71" w:rsidRPr="00F827E2">
        <w:rPr>
          <w:rFonts w:ascii="Arial" w:hAnsi="Arial" w:cs="Arial"/>
          <w:sz w:val="24"/>
          <w:szCs w:val="24"/>
        </w:rPr>
        <w:t xml:space="preserve"> udziela</w:t>
      </w:r>
      <w:r w:rsidR="0087701F" w:rsidRPr="00F827E2">
        <w:rPr>
          <w:rFonts w:ascii="Arial" w:hAnsi="Arial" w:cs="Arial"/>
          <w:sz w:val="24"/>
          <w:szCs w:val="24"/>
        </w:rPr>
        <w:t>nia</w:t>
      </w:r>
      <w:r w:rsidR="00A52ED6" w:rsidRPr="00F827E2">
        <w:rPr>
          <w:rFonts w:ascii="Arial" w:hAnsi="Arial" w:cs="Arial"/>
          <w:sz w:val="24"/>
          <w:szCs w:val="24"/>
        </w:rPr>
        <w:t xml:space="preserve"> zamówień, o których mowa w art. </w:t>
      </w:r>
      <w:r w:rsidR="00460F50" w:rsidRPr="00F827E2">
        <w:rPr>
          <w:rFonts w:ascii="Arial" w:hAnsi="Arial" w:cs="Arial"/>
          <w:sz w:val="24"/>
          <w:szCs w:val="24"/>
        </w:rPr>
        <w:t>214 ust. 1 pkt </w:t>
      </w:r>
      <w:r w:rsidR="006204E8" w:rsidRPr="00F827E2">
        <w:rPr>
          <w:rFonts w:ascii="Arial" w:hAnsi="Arial" w:cs="Arial"/>
          <w:sz w:val="24"/>
          <w:szCs w:val="24"/>
        </w:rPr>
        <w:t>7 i 8</w:t>
      </w:r>
      <w:r w:rsidR="007B18B0" w:rsidRPr="00F827E2">
        <w:rPr>
          <w:rFonts w:ascii="Arial" w:hAnsi="Arial" w:cs="Arial"/>
          <w:sz w:val="24"/>
          <w:szCs w:val="24"/>
        </w:rPr>
        <w:t xml:space="preserve"> p.z.p.</w:t>
      </w:r>
    </w:p>
    <w:p w14:paraId="39672A67" w14:textId="77777777" w:rsidR="006204E8" w:rsidRPr="00F827E2" w:rsidRDefault="00171095" w:rsidP="00BA5647">
      <w:pPr>
        <w:pStyle w:val="Nagwek2"/>
      </w:pPr>
      <w:r w:rsidRPr="00F827E2">
        <w:t>V.</w:t>
      </w:r>
      <w:r w:rsidRPr="00F827E2">
        <w:tab/>
      </w:r>
      <w:r w:rsidR="006204E8" w:rsidRPr="00F827E2">
        <w:t>WIZJA LOKALNA</w:t>
      </w:r>
    </w:p>
    <w:p w14:paraId="3039CEA7" w14:textId="77777777" w:rsidR="00DB66BC" w:rsidRPr="00F827E2" w:rsidRDefault="00DB66BC" w:rsidP="003A3987">
      <w:pPr>
        <w:pStyle w:val="pkt"/>
        <w:spacing w:before="0" w:after="0" w:line="360" w:lineRule="auto"/>
        <w:ind w:left="0" w:firstLine="0"/>
        <w:rPr>
          <w:rFonts w:ascii="Arial" w:hAnsi="Arial" w:cs="Arial"/>
          <w:sz w:val="24"/>
          <w:szCs w:val="24"/>
        </w:rPr>
      </w:pPr>
      <w:r w:rsidRPr="00F827E2">
        <w:rPr>
          <w:rFonts w:ascii="Arial" w:hAnsi="Arial" w:cs="Arial"/>
          <w:sz w:val="24"/>
          <w:szCs w:val="24"/>
        </w:rPr>
        <w:t>Zamawiający nie przewiduje możliwości i nie wymaga złożenia oferty po odbyciu wizji lokalnej lub sprawdzeniu dokumentów dotyczących zamówienia jakie znajdują się w dyspozycji Zamawiającego, a jakie będą udostępniane podmiotom zgłaszającym chęć udziału w postępowaniu.</w:t>
      </w:r>
    </w:p>
    <w:p w14:paraId="502332DC" w14:textId="77777777" w:rsidR="00497A91" w:rsidRPr="00F827E2" w:rsidRDefault="00171095" w:rsidP="00BA5647">
      <w:pPr>
        <w:pStyle w:val="Nagwek2"/>
      </w:pPr>
      <w:r w:rsidRPr="00F827E2">
        <w:t>VI.</w:t>
      </w:r>
      <w:r w:rsidRPr="00F827E2">
        <w:tab/>
      </w:r>
      <w:r w:rsidR="00E8086A" w:rsidRPr="00F827E2">
        <w:t>PODWYKO</w:t>
      </w:r>
      <w:r w:rsidR="00CF6AE5" w:rsidRPr="00F827E2">
        <w:t>NAWSTWO</w:t>
      </w:r>
    </w:p>
    <w:p w14:paraId="257CA7E3" w14:textId="77777777" w:rsidR="00E8086A" w:rsidRPr="00F827E2" w:rsidRDefault="00582C38" w:rsidP="003A3987">
      <w:pPr>
        <w:pStyle w:val="pkt"/>
        <w:numPr>
          <w:ilvl w:val="1"/>
          <w:numId w:val="15"/>
        </w:numPr>
        <w:tabs>
          <w:tab w:val="clear" w:pos="720"/>
          <w:tab w:val="num" w:pos="426"/>
        </w:tabs>
        <w:spacing w:before="0" w:after="0" w:line="360" w:lineRule="auto"/>
        <w:ind w:left="426" w:hanging="426"/>
        <w:rPr>
          <w:rFonts w:ascii="Arial" w:hAnsi="Arial" w:cs="Arial"/>
          <w:sz w:val="24"/>
          <w:szCs w:val="24"/>
        </w:rPr>
      </w:pPr>
      <w:r w:rsidRPr="00F827E2">
        <w:rPr>
          <w:rFonts w:ascii="Arial" w:hAnsi="Arial" w:cs="Arial"/>
          <w:sz w:val="24"/>
          <w:szCs w:val="24"/>
        </w:rPr>
        <w:t>Wykonawca może powierzyć wykonanie części zamówienia podwykonawcy (podwykonawcom)</w:t>
      </w:r>
      <w:r w:rsidR="00AB61AA" w:rsidRPr="00F827E2">
        <w:rPr>
          <w:rFonts w:ascii="Arial" w:hAnsi="Arial" w:cs="Arial"/>
          <w:sz w:val="24"/>
          <w:szCs w:val="24"/>
        </w:rPr>
        <w:t>, dotyczy również osób fizycznych powierzających wykonanie czynności innym osobom fizycznym (na gruncie kodeksu cywilnego)</w:t>
      </w:r>
      <w:r w:rsidRPr="00F827E2">
        <w:rPr>
          <w:rFonts w:ascii="Arial" w:hAnsi="Arial" w:cs="Arial"/>
          <w:sz w:val="24"/>
          <w:szCs w:val="24"/>
        </w:rPr>
        <w:t xml:space="preserve">. </w:t>
      </w:r>
    </w:p>
    <w:p w14:paraId="3A418136" w14:textId="77777777" w:rsidR="00E8086A" w:rsidRPr="00F827E2" w:rsidRDefault="00582C38" w:rsidP="003A3987">
      <w:pPr>
        <w:pStyle w:val="pkt"/>
        <w:numPr>
          <w:ilvl w:val="1"/>
          <w:numId w:val="15"/>
        </w:numPr>
        <w:tabs>
          <w:tab w:val="clear" w:pos="720"/>
          <w:tab w:val="num" w:pos="426"/>
        </w:tabs>
        <w:spacing w:before="0" w:after="0" w:line="360" w:lineRule="auto"/>
        <w:ind w:left="426" w:hanging="426"/>
        <w:rPr>
          <w:rFonts w:ascii="Arial" w:hAnsi="Arial" w:cs="Arial"/>
          <w:sz w:val="24"/>
          <w:szCs w:val="24"/>
        </w:rPr>
      </w:pPr>
      <w:r w:rsidRPr="00F827E2">
        <w:rPr>
          <w:rFonts w:ascii="Arial" w:hAnsi="Arial" w:cs="Arial"/>
          <w:sz w:val="24"/>
          <w:szCs w:val="24"/>
        </w:rPr>
        <w:t xml:space="preserve">Zamawiający </w:t>
      </w:r>
      <w:r w:rsidRPr="00F827E2">
        <w:rPr>
          <w:rFonts w:ascii="Arial" w:hAnsi="Arial" w:cs="Arial"/>
          <w:b/>
          <w:sz w:val="24"/>
          <w:szCs w:val="24"/>
        </w:rPr>
        <w:t>nie zastrzega</w:t>
      </w:r>
      <w:r w:rsidRPr="00F827E2">
        <w:rPr>
          <w:rFonts w:ascii="Arial" w:hAnsi="Arial" w:cs="Arial"/>
          <w:sz w:val="24"/>
          <w:szCs w:val="24"/>
        </w:rPr>
        <w:t xml:space="preserve"> obowiązku osobistego wykonania przez Wykonawcę kluczowych części zamówienia.</w:t>
      </w:r>
    </w:p>
    <w:p w14:paraId="7E06D4F9" w14:textId="77777777" w:rsidR="00F970D7" w:rsidRPr="00F827E2" w:rsidRDefault="00582C38" w:rsidP="003A3987">
      <w:pPr>
        <w:pStyle w:val="pkt"/>
        <w:numPr>
          <w:ilvl w:val="1"/>
          <w:numId w:val="15"/>
        </w:numPr>
        <w:tabs>
          <w:tab w:val="clear" w:pos="720"/>
          <w:tab w:val="num" w:pos="426"/>
        </w:tabs>
        <w:spacing w:before="0" w:after="0" w:line="360" w:lineRule="auto"/>
        <w:ind w:left="426" w:hanging="426"/>
        <w:rPr>
          <w:rFonts w:ascii="Arial" w:hAnsi="Arial" w:cs="Arial"/>
          <w:sz w:val="24"/>
          <w:szCs w:val="24"/>
        </w:rPr>
      </w:pPr>
      <w:r w:rsidRPr="00F827E2">
        <w:rPr>
          <w:rFonts w:ascii="Arial" w:hAnsi="Arial" w:cs="Arial"/>
          <w:sz w:val="24"/>
          <w:szCs w:val="24"/>
        </w:rPr>
        <w:t>Zamawiający wymaga, aby w przypadku powierzenia części zamówienia podwykonawcom, Wykonawca wskazał w ofercie części zamówienia, których wykonanie zamierza powierzyć po</w:t>
      </w:r>
      <w:r w:rsidR="008E59D7" w:rsidRPr="00F827E2">
        <w:rPr>
          <w:rFonts w:ascii="Arial" w:hAnsi="Arial" w:cs="Arial"/>
          <w:sz w:val="24"/>
          <w:szCs w:val="24"/>
        </w:rPr>
        <w:t>dwykonawcom oraz podał (o ile są</w:t>
      </w:r>
      <w:r w:rsidRPr="00F827E2">
        <w:rPr>
          <w:rFonts w:ascii="Arial" w:hAnsi="Arial" w:cs="Arial"/>
          <w:sz w:val="24"/>
          <w:szCs w:val="24"/>
        </w:rPr>
        <w:t xml:space="preserve"> mu wiadome na tym etapie) n</w:t>
      </w:r>
      <w:r w:rsidR="006978E8" w:rsidRPr="00F827E2">
        <w:rPr>
          <w:rFonts w:ascii="Arial" w:hAnsi="Arial" w:cs="Arial"/>
          <w:sz w:val="24"/>
          <w:szCs w:val="24"/>
        </w:rPr>
        <w:t>azwy (firmy) tych podwykonawców</w:t>
      </w:r>
      <w:r w:rsidR="00AB61AA" w:rsidRPr="00F827E2">
        <w:rPr>
          <w:rFonts w:ascii="Arial" w:hAnsi="Arial" w:cs="Arial"/>
          <w:sz w:val="24"/>
          <w:szCs w:val="24"/>
        </w:rPr>
        <w:t xml:space="preserve"> lub dane osób fizycznych, </w:t>
      </w:r>
    </w:p>
    <w:p w14:paraId="672544EC" w14:textId="77777777" w:rsidR="00C936DA" w:rsidRPr="00F827E2" w:rsidRDefault="00C936DA" w:rsidP="003A3987">
      <w:pPr>
        <w:numPr>
          <w:ilvl w:val="1"/>
          <w:numId w:val="15"/>
        </w:numPr>
        <w:tabs>
          <w:tab w:val="clear" w:pos="720"/>
          <w:tab w:val="num" w:pos="426"/>
        </w:tabs>
        <w:spacing w:line="360" w:lineRule="auto"/>
        <w:ind w:left="426" w:hanging="426"/>
        <w:rPr>
          <w:rFonts w:ascii="Arial" w:hAnsi="Arial" w:cs="Arial"/>
          <w:lang w:eastAsia="x-none"/>
        </w:rPr>
      </w:pPr>
      <w:r w:rsidRPr="00F827E2">
        <w:rPr>
          <w:rFonts w:ascii="Arial" w:hAnsi="Arial" w:cs="Arial"/>
          <w:lang w:eastAsia="x-none"/>
        </w:rPr>
        <w:t xml:space="preserve">Pozostałe wymagania dotyczące podwykonawstwa zostały określone we wzorze umowy stanowiącym </w:t>
      </w:r>
      <w:r w:rsidRPr="005E2A09">
        <w:rPr>
          <w:rFonts w:ascii="Arial" w:hAnsi="Arial" w:cs="Arial"/>
          <w:b/>
          <w:bCs/>
          <w:lang w:eastAsia="x-none"/>
        </w:rPr>
        <w:t>załącznik nr 6 do SWZ</w:t>
      </w:r>
      <w:r w:rsidRPr="00F827E2">
        <w:rPr>
          <w:rFonts w:ascii="Arial" w:hAnsi="Arial" w:cs="Arial"/>
          <w:lang w:eastAsia="x-none"/>
        </w:rPr>
        <w:t xml:space="preserve">. </w:t>
      </w:r>
    </w:p>
    <w:p w14:paraId="62FBCD65" w14:textId="77777777" w:rsidR="00E8086A" w:rsidRPr="00F827E2" w:rsidRDefault="00171095" w:rsidP="00BA5647">
      <w:pPr>
        <w:pStyle w:val="Nagwek2"/>
      </w:pPr>
      <w:r w:rsidRPr="00F827E2">
        <w:t>VII.</w:t>
      </w:r>
      <w:r w:rsidRPr="00F827E2">
        <w:tab/>
      </w:r>
      <w:r w:rsidR="00E8086A" w:rsidRPr="00F827E2">
        <w:t>TERMIN WYKONANIA ZAMÓWIENIA</w:t>
      </w:r>
    </w:p>
    <w:p w14:paraId="5BB366A0" w14:textId="7635CCCC" w:rsidR="00DB66BC" w:rsidRPr="00BA5647" w:rsidRDefault="00CC047F" w:rsidP="003A3987">
      <w:pPr>
        <w:pStyle w:val="pkt"/>
        <w:numPr>
          <w:ilvl w:val="0"/>
          <w:numId w:val="16"/>
        </w:numPr>
        <w:spacing w:before="0" w:after="0" w:line="360" w:lineRule="auto"/>
        <w:rPr>
          <w:rFonts w:ascii="Arial" w:hAnsi="Arial" w:cs="Arial"/>
          <w:color w:val="FF0000"/>
          <w:sz w:val="24"/>
          <w:szCs w:val="24"/>
        </w:rPr>
      </w:pPr>
      <w:r w:rsidRPr="00F827E2">
        <w:rPr>
          <w:rFonts w:ascii="Arial" w:hAnsi="Arial" w:cs="Arial"/>
          <w:color w:val="000000"/>
          <w:sz w:val="24"/>
          <w:szCs w:val="24"/>
        </w:rPr>
        <w:t xml:space="preserve">Termin </w:t>
      </w:r>
      <w:r w:rsidR="00CA06FA" w:rsidRPr="00F827E2">
        <w:rPr>
          <w:rFonts w:ascii="Arial" w:hAnsi="Arial" w:cs="Arial"/>
          <w:color w:val="000000"/>
          <w:sz w:val="24"/>
          <w:szCs w:val="24"/>
        </w:rPr>
        <w:t>realizacji</w:t>
      </w:r>
      <w:r w:rsidRPr="00F827E2">
        <w:rPr>
          <w:rFonts w:ascii="Arial" w:hAnsi="Arial" w:cs="Arial"/>
          <w:color w:val="000000"/>
          <w:sz w:val="24"/>
          <w:szCs w:val="24"/>
        </w:rPr>
        <w:t xml:space="preserve"> zamówienia</w:t>
      </w:r>
      <w:r w:rsidR="006204E8" w:rsidRPr="00F827E2">
        <w:rPr>
          <w:rFonts w:ascii="Arial" w:hAnsi="Arial" w:cs="Arial"/>
          <w:color w:val="000000"/>
          <w:sz w:val="24"/>
          <w:szCs w:val="24"/>
        </w:rPr>
        <w:t xml:space="preserve"> </w:t>
      </w:r>
      <w:r w:rsidR="006204E8" w:rsidRPr="00F827E2">
        <w:rPr>
          <w:rFonts w:ascii="Arial" w:hAnsi="Arial" w:cs="Arial"/>
          <w:sz w:val="24"/>
          <w:szCs w:val="24"/>
        </w:rPr>
        <w:t>wynosi</w:t>
      </w:r>
      <w:r w:rsidR="00A66AAB" w:rsidRPr="00F827E2">
        <w:rPr>
          <w:rFonts w:ascii="Arial" w:hAnsi="Arial" w:cs="Arial"/>
          <w:sz w:val="24"/>
          <w:szCs w:val="24"/>
        </w:rPr>
        <w:t xml:space="preserve">: od dnia podpisania umowy </w:t>
      </w:r>
      <w:r w:rsidR="00E179B5" w:rsidRPr="00F827E2">
        <w:rPr>
          <w:rFonts w:ascii="Arial" w:hAnsi="Arial" w:cs="Arial"/>
          <w:sz w:val="24"/>
          <w:szCs w:val="24"/>
        </w:rPr>
        <w:t xml:space="preserve">na okres </w:t>
      </w:r>
      <w:r w:rsidR="00BA5647">
        <w:rPr>
          <w:rFonts w:ascii="Arial" w:hAnsi="Arial" w:cs="Arial"/>
          <w:sz w:val="24"/>
          <w:szCs w:val="24"/>
        </w:rPr>
        <w:br/>
      </w:r>
      <w:r w:rsidR="006A65C1" w:rsidRPr="005E2A09">
        <w:rPr>
          <w:rFonts w:ascii="Arial" w:hAnsi="Arial" w:cs="Arial"/>
          <w:sz w:val="24"/>
          <w:szCs w:val="24"/>
        </w:rPr>
        <w:t>6</w:t>
      </w:r>
      <w:r w:rsidR="00E179B5" w:rsidRPr="005E2A09">
        <w:rPr>
          <w:rFonts w:ascii="Arial" w:hAnsi="Arial" w:cs="Arial"/>
          <w:sz w:val="24"/>
          <w:szCs w:val="24"/>
        </w:rPr>
        <w:t xml:space="preserve"> miesięcy ale nie później niż do dnia 30.04.202</w:t>
      </w:r>
      <w:r w:rsidR="006F3B4C">
        <w:rPr>
          <w:rFonts w:ascii="Arial" w:hAnsi="Arial" w:cs="Arial"/>
          <w:sz w:val="24"/>
          <w:szCs w:val="24"/>
        </w:rPr>
        <w:t>5</w:t>
      </w:r>
      <w:r w:rsidR="00E179B5" w:rsidRPr="005E2A09">
        <w:rPr>
          <w:rFonts w:ascii="Arial" w:hAnsi="Arial" w:cs="Arial"/>
          <w:sz w:val="24"/>
          <w:szCs w:val="24"/>
        </w:rPr>
        <w:t xml:space="preserve"> r.</w:t>
      </w:r>
    </w:p>
    <w:p w14:paraId="0C74FEF7" w14:textId="77777777" w:rsidR="00657DA6" w:rsidRPr="00F827E2" w:rsidRDefault="006204E8" w:rsidP="003A3987">
      <w:pPr>
        <w:pStyle w:val="pkt"/>
        <w:numPr>
          <w:ilvl w:val="0"/>
          <w:numId w:val="16"/>
        </w:numPr>
        <w:spacing w:before="0" w:after="0" w:line="360" w:lineRule="auto"/>
        <w:rPr>
          <w:rFonts w:ascii="Arial" w:hAnsi="Arial" w:cs="Arial"/>
          <w:sz w:val="24"/>
          <w:szCs w:val="24"/>
        </w:rPr>
      </w:pPr>
      <w:r w:rsidRPr="00F827E2">
        <w:rPr>
          <w:rFonts w:ascii="Arial" w:hAnsi="Arial" w:cs="Arial"/>
          <w:sz w:val="24"/>
          <w:szCs w:val="24"/>
        </w:rPr>
        <w:t xml:space="preserve">Szczegółowe zagadnienia dotyczące terminu </w:t>
      </w:r>
      <w:r w:rsidR="00043CC0" w:rsidRPr="00F827E2">
        <w:rPr>
          <w:rFonts w:ascii="Arial" w:hAnsi="Arial" w:cs="Arial"/>
          <w:sz w:val="24"/>
          <w:szCs w:val="24"/>
        </w:rPr>
        <w:t>realizacji umowy uregulowane są </w:t>
      </w:r>
      <w:r w:rsidRPr="00F827E2">
        <w:rPr>
          <w:rFonts w:ascii="Arial" w:hAnsi="Arial" w:cs="Arial"/>
          <w:sz w:val="24"/>
          <w:szCs w:val="24"/>
        </w:rPr>
        <w:t>w</w:t>
      </w:r>
      <w:r w:rsidR="00043CC0" w:rsidRPr="00F827E2">
        <w:rPr>
          <w:rFonts w:ascii="Arial" w:hAnsi="Arial" w:cs="Arial"/>
          <w:sz w:val="24"/>
          <w:szCs w:val="24"/>
        </w:rPr>
        <w:t> </w:t>
      </w:r>
      <w:r w:rsidR="00DB66BC" w:rsidRPr="00F827E2">
        <w:rPr>
          <w:rFonts w:ascii="Arial" w:hAnsi="Arial" w:cs="Arial"/>
          <w:sz w:val="24"/>
          <w:szCs w:val="24"/>
        </w:rPr>
        <w:t>projektowanych postanowieniach umowy w sprawie zamówienia publicznego</w:t>
      </w:r>
      <w:r w:rsidRPr="00F827E2">
        <w:rPr>
          <w:rFonts w:ascii="Arial" w:hAnsi="Arial" w:cs="Arial"/>
          <w:sz w:val="24"/>
          <w:szCs w:val="24"/>
        </w:rPr>
        <w:t xml:space="preserve"> stanowiąc</w:t>
      </w:r>
      <w:r w:rsidR="00DB66BC" w:rsidRPr="00F827E2">
        <w:rPr>
          <w:rFonts w:ascii="Arial" w:hAnsi="Arial" w:cs="Arial"/>
          <w:sz w:val="24"/>
          <w:szCs w:val="24"/>
        </w:rPr>
        <w:t>ych</w:t>
      </w:r>
      <w:r w:rsidRPr="00F827E2">
        <w:rPr>
          <w:rFonts w:ascii="Arial" w:hAnsi="Arial" w:cs="Arial"/>
          <w:b/>
          <w:bCs/>
          <w:sz w:val="24"/>
          <w:szCs w:val="24"/>
        </w:rPr>
        <w:t xml:space="preserve"> załącznik nr </w:t>
      </w:r>
      <w:r w:rsidR="00733DCB" w:rsidRPr="00F827E2">
        <w:rPr>
          <w:rFonts w:ascii="Arial" w:hAnsi="Arial" w:cs="Arial"/>
          <w:b/>
          <w:bCs/>
          <w:sz w:val="24"/>
          <w:szCs w:val="24"/>
        </w:rPr>
        <w:t>6</w:t>
      </w:r>
      <w:r w:rsidRPr="00F827E2">
        <w:rPr>
          <w:rFonts w:ascii="Arial" w:hAnsi="Arial" w:cs="Arial"/>
          <w:b/>
          <w:bCs/>
          <w:sz w:val="24"/>
          <w:szCs w:val="24"/>
        </w:rPr>
        <w:t xml:space="preserve"> do SWZ</w:t>
      </w:r>
      <w:r w:rsidR="000235FC" w:rsidRPr="00F827E2">
        <w:rPr>
          <w:rFonts w:ascii="Arial" w:hAnsi="Arial" w:cs="Arial"/>
          <w:sz w:val="24"/>
          <w:szCs w:val="24"/>
        </w:rPr>
        <w:t>.</w:t>
      </w:r>
    </w:p>
    <w:p w14:paraId="0728667F" w14:textId="77777777" w:rsidR="00E37F70" w:rsidRPr="00F827E2" w:rsidRDefault="00171095" w:rsidP="00BA5647">
      <w:pPr>
        <w:pStyle w:val="Nagwek2"/>
      </w:pPr>
      <w:r w:rsidRPr="00F827E2">
        <w:t>VIII.</w:t>
      </w:r>
      <w:r w:rsidRPr="00F827E2">
        <w:tab/>
      </w:r>
      <w:r w:rsidR="005B5095" w:rsidRPr="00F827E2">
        <w:t>WARUNKI UDZIAŁU W POSTĘPOWANIU</w:t>
      </w:r>
    </w:p>
    <w:p w14:paraId="7AFBAF76" w14:textId="77777777" w:rsidR="009A44BD" w:rsidRPr="00F827E2" w:rsidRDefault="003544E7" w:rsidP="003A3987">
      <w:pPr>
        <w:pStyle w:val="pkt"/>
        <w:numPr>
          <w:ilvl w:val="1"/>
          <w:numId w:val="17"/>
        </w:numPr>
        <w:tabs>
          <w:tab w:val="clear" w:pos="720"/>
          <w:tab w:val="num" w:pos="426"/>
        </w:tabs>
        <w:spacing w:before="0" w:after="0" w:line="360" w:lineRule="auto"/>
        <w:ind w:left="426"/>
        <w:rPr>
          <w:rStyle w:val="TeksttreciPogrubienie"/>
          <w:rFonts w:ascii="Arial" w:hAnsi="Arial" w:cs="Arial"/>
          <w:b w:val="0"/>
          <w:bCs w:val="0"/>
          <w:sz w:val="24"/>
          <w:szCs w:val="24"/>
          <w:shd w:val="clear" w:color="auto" w:fill="auto"/>
        </w:rPr>
      </w:pPr>
      <w:r w:rsidRPr="00F827E2">
        <w:rPr>
          <w:rFonts w:ascii="Arial" w:hAnsi="Arial" w:cs="Arial"/>
          <w:sz w:val="24"/>
          <w:szCs w:val="24"/>
        </w:rPr>
        <w:t>O udzielenie zamówienia mogą ubiegać się Wykonawcy, którzy nie podlegają wykluczeniu</w:t>
      </w:r>
      <w:r w:rsidR="00CA06FA" w:rsidRPr="00F827E2">
        <w:rPr>
          <w:rFonts w:ascii="Arial" w:hAnsi="Arial" w:cs="Arial"/>
          <w:sz w:val="24"/>
          <w:szCs w:val="24"/>
        </w:rPr>
        <w:t xml:space="preserve"> na zas</w:t>
      </w:r>
      <w:r w:rsidR="00E26154" w:rsidRPr="00F827E2">
        <w:rPr>
          <w:rFonts w:ascii="Arial" w:hAnsi="Arial" w:cs="Arial"/>
          <w:sz w:val="24"/>
          <w:szCs w:val="24"/>
        </w:rPr>
        <w:t>adach określonych w Rozdziale IX</w:t>
      </w:r>
      <w:r w:rsidR="00CA06FA" w:rsidRPr="00F827E2">
        <w:rPr>
          <w:rFonts w:ascii="Arial" w:hAnsi="Arial" w:cs="Arial"/>
          <w:sz w:val="24"/>
          <w:szCs w:val="24"/>
        </w:rPr>
        <w:t xml:space="preserve"> SWZ,</w:t>
      </w:r>
      <w:r w:rsidRPr="00F827E2">
        <w:rPr>
          <w:rFonts w:ascii="Arial" w:hAnsi="Arial" w:cs="Arial"/>
          <w:sz w:val="24"/>
          <w:szCs w:val="24"/>
        </w:rPr>
        <w:t xml:space="preserve"> oraz spełniają określone przez </w:t>
      </w:r>
      <w:r w:rsidR="00334FF0" w:rsidRPr="00F827E2">
        <w:rPr>
          <w:rFonts w:ascii="Arial" w:hAnsi="Arial" w:cs="Arial"/>
          <w:sz w:val="24"/>
          <w:szCs w:val="24"/>
        </w:rPr>
        <w:t>Z</w:t>
      </w:r>
      <w:r w:rsidRPr="00F827E2">
        <w:rPr>
          <w:rFonts w:ascii="Arial" w:hAnsi="Arial" w:cs="Arial"/>
          <w:sz w:val="24"/>
          <w:szCs w:val="24"/>
        </w:rPr>
        <w:t>amawiającego warunki</w:t>
      </w:r>
      <w:r w:rsidRPr="00F827E2">
        <w:rPr>
          <w:rStyle w:val="TeksttreciPogrubienie"/>
          <w:rFonts w:ascii="Arial" w:hAnsi="Arial" w:cs="Arial"/>
          <w:sz w:val="24"/>
          <w:szCs w:val="24"/>
        </w:rPr>
        <w:t xml:space="preserve"> </w:t>
      </w:r>
      <w:r w:rsidR="00DB66BC" w:rsidRPr="00F827E2">
        <w:rPr>
          <w:rStyle w:val="TeksttreciPogrubienie"/>
          <w:rFonts w:ascii="Arial" w:hAnsi="Arial" w:cs="Arial"/>
          <w:b w:val="0"/>
          <w:sz w:val="24"/>
          <w:szCs w:val="24"/>
        </w:rPr>
        <w:t>udziału w </w:t>
      </w:r>
      <w:r w:rsidRPr="00F827E2">
        <w:rPr>
          <w:rStyle w:val="TeksttreciPogrubienie"/>
          <w:rFonts w:ascii="Arial" w:hAnsi="Arial" w:cs="Arial"/>
          <w:b w:val="0"/>
          <w:sz w:val="24"/>
          <w:szCs w:val="24"/>
        </w:rPr>
        <w:t>postępowaniu.</w:t>
      </w:r>
      <w:bookmarkStart w:id="2" w:name="bookmark3"/>
    </w:p>
    <w:p w14:paraId="24874525" w14:textId="77777777" w:rsidR="008539CF" w:rsidRPr="00F827E2" w:rsidRDefault="00374B1F" w:rsidP="003A3987">
      <w:pPr>
        <w:pStyle w:val="pkt"/>
        <w:numPr>
          <w:ilvl w:val="1"/>
          <w:numId w:val="17"/>
        </w:numPr>
        <w:tabs>
          <w:tab w:val="clear" w:pos="720"/>
          <w:tab w:val="num" w:pos="426"/>
        </w:tabs>
        <w:spacing w:before="0" w:after="0" w:line="360" w:lineRule="auto"/>
        <w:ind w:left="426"/>
        <w:rPr>
          <w:rFonts w:ascii="Arial" w:hAnsi="Arial" w:cs="Arial"/>
          <w:sz w:val="24"/>
          <w:szCs w:val="24"/>
        </w:rPr>
      </w:pPr>
      <w:r w:rsidRPr="00F827E2">
        <w:rPr>
          <w:rFonts w:ascii="Arial" w:hAnsi="Arial" w:cs="Arial"/>
          <w:sz w:val="24"/>
          <w:szCs w:val="24"/>
        </w:rPr>
        <w:t>O udzielenie zamówienia mogą ubiegać się Wykonawcy, którzy spełniają warunki dotyczące:</w:t>
      </w:r>
      <w:bookmarkEnd w:id="2"/>
    </w:p>
    <w:p w14:paraId="747458E8" w14:textId="77777777" w:rsidR="009A44BD" w:rsidRPr="00F827E2" w:rsidRDefault="00E26154" w:rsidP="003A3987">
      <w:pPr>
        <w:pStyle w:val="Teksttreci0"/>
        <w:numPr>
          <w:ilvl w:val="1"/>
          <w:numId w:val="18"/>
        </w:numPr>
        <w:shd w:val="clear" w:color="auto" w:fill="auto"/>
        <w:spacing w:line="360" w:lineRule="auto"/>
        <w:ind w:right="20"/>
        <w:jc w:val="both"/>
        <w:rPr>
          <w:rFonts w:ascii="Arial" w:hAnsi="Arial" w:cs="Arial"/>
          <w:sz w:val="24"/>
          <w:szCs w:val="24"/>
          <w:lang w:val="pl-PL"/>
        </w:rPr>
      </w:pPr>
      <w:r w:rsidRPr="00F827E2">
        <w:rPr>
          <w:rFonts w:ascii="Arial" w:hAnsi="Arial" w:cs="Arial"/>
          <w:b/>
          <w:sz w:val="24"/>
          <w:szCs w:val="24"/>
          <w:lang w:val="pl-PL"/>
        </w:rPr>
        <w:t>zdolności do występowania w obrocie gospodarczym</w:t>
      </w:r>
      <w:r w:rsidR="005E7E59" w:rsidRPr="00F827E2">
        <w:rPr>
          <w:rFonts w:ascii="Arial" w:hAnsi="Arial" w:cs="Arial"/>
          <w:b/>
          <w:sz w:val="24"/>
          <w:szCs w:val="24"/>
          <w:lang w:val="pl-PL"/>
        </w:rPr>
        <w:t>:</w:t>
      </w:r>
    </w:p>
    <w:p w14:paraId="2E83AC86" w14:textId="77777777" w:rsidR="008539CF" w:rsidRPr="00F827E2" w:rsidRDefault="005E7E59" w:rsidP="003A3987">
      <w:pPr>
        <w:pStyle w:val="Teksttreci0"/>
        <w:shd w:val="clear" w:color="auto" w:fill="auto"/>
        <w:spacing w:line="360" w:lineRule="auto"/>
        <w:ind w:left="720" w:right="20" w:firstLine="0"/>
        <w:jc w:val="both"/>
        <w:rPr>
          <w:rFonts w:ascii="Arial" w:hAnsi="Arial" w:cs="Arial"/>
          <w:sz w:val="24"/>
          <w:szCs w:val="24"/>
          <w:lang w:val="pl-PL"/>
        </w:rPr>
      </w:pPr>
      <w:r w:rsidRPr="00F827E2">
        <w:rPr>
          <w:rFonts w:ascii="Arial" w:hAnsi="Arial" w:cs="Arial"/>
          <w:sz w:val="24"/>
          <w:szCs w:val="24"/>
          <w:lang w:val="pl-PL"/>
        </w:rPr>
        <w:t>Zamawiający nie stawia warunku w powyższym zakresie.</w:t>
      </w:r>
    </w:p>
    <w:p w14:paraId="0C7E6E6B" w14:textId="77777777" w:rsidR="009A44BD" w:rsidRPr="00F827E2" w:rsidRDefault="0004244F" w:rsidP="003A3987">
      <w:pPr>
        <w:pStyle w:val="Teksttreci0"/>
        <w:numPr>
          <w:ilvl w:val="1"/>
          <w:numId w:val="18"/>
        </w:numPr>
        <w:shd w:val="clear" w:color="auto" w:fill="auto"/>
        <w:spacing w:line="360" w:lineRule="auto"/>
        <w:ind w:right="20"/>
        <w:jc w:val="both"/>
        <w:rPr>
          <w:rFonts w:ascii="Arial" w:hAnsi="Arial" w:cs="Arial"/>
          <w:b/>
          <w:sz w:val="24"/>
          <w:szCs w:val="24"/>
          <w:lang w:val="pl-PL"/>
        </w:rPr>
      </w:pPr>
      <w:r w:rsidRPr="00F827E2">
        <w:rPr>
          <w:rFonts w:ascii="Arial" w:hAnsi="Arial" w:cs="Arial"/>
          <w:b/>
          <w:sz w:val="24"/>
          <w:szCs w:val="24"/>
          <w:lang w:val="pl-PL"/>
        </w:rPr>
        <w:t>uprawnień do prowadzenia określonej działalności gospodarczej l</w:t>
      </w:r>
      <w:r w:rsidR="009A44BD" w:rsidRPr="00F827E2">
        <w:rPr>
          <w:rFonts w:ascii="Arial" w:hAnsi="Arial" w:cs="Arial"/>
          <w:b/>
          <w:sz w:val="24"/>
          <w:szCs w:val="24"/>
          <w:lang w:val="pl-PL"/>
        </w:rPr>
        <w:t>ub zawodowej, o ile wynika to z </w:t>
      </w:r>
      <w:r w:rsidRPr="00F827E2">
        <w:rPr>
          <w:rFonts w:ascii="Arial" w:hAnsi="Arial" w:cs="Arial"/>
          <w:b/>
          <w:sz w:val="24"/>
          <w:szCs w:val="24"/>
          <w:lang w:val="pl-PL"/>
        </w:rPr>
        <w:t>odrębnych przepisów:</w:t>
      </w:r>
    </w:p>
    <w:p w14:paraId="695EBB43" w14:textId="77777777" w:rsidR="0004244F" w:rsidRPr="00F827E2" w:rsidRDefault="0004244F" w:rsidP="003A3987">
      <w:pPr>
        <w:pStyle w:val="Teksttreci0"/>
        <w:shd w:val="clear" w:color="auto" w:fill="auto"/>
        <w:spacing w:line="360" w:lineRule="auto"/>
        <w:ind w:left="720" w:right="20" w:firstLine="0"/>
        <w:jc w:val="both"/>
        <w:rPr>
          <w:rFonts w:ascii="Arial" w:hAnsi="Arial" w:cs="Arial"/>
          <w:b/>
          <w:sz w:val="24"/>
          <w:szCs w:val="24"/>
          <w:lang w:val="pl-PL"/>
        </w:rPr>
      </w:pPr>
      <w:r w:rsidRPr="00F827E2">
        <w:rPr>
          <w:rFonts w:ascii="Arial" w:hAnsi="Arial" w:cs="Arial"/>
          <w:sz w:val="24"/>
          <w:szCs w:val="24"/>
          <w:lang w:val="pl-PL"/>
        </w:rPr>
        <w:t>Zamawiający nie stawia warunku w powyższym zakresie.</w:t>
      </w:r>
    </w:p>
    <w:p w14:paraId="7242E29D" w14:textId="77777777" w:rsidR="009A44BD" w:rsidRPr="00F827E2" w:rsidRDefault="005E7E59" w:rsidP="003A3987">
      <w:pPr>
        <w:pStyle w:val="Teksttreci0"/>
        <w:numPr>
          <w:ilvl w:val="1"/>
          <w:numId w:val="18"/>
        </w:numPr>
        <w:shd w:val="clear" w:color="auto" w:fill="auto"/>
        <w:spacing w:line="360" w:lineRule="auto"/>
        <w:ind w:right="20"/>
        <w:jc w:val="both"/>
        <w:rPr>
          <w:rFonts w:ascii="Arial" w:hAnsi="Arial" w:cs="Arial"/>
          <w:sz w:val="24"/>
          <w:szCs w:val="24"/>
          <w:lang w:val="pl-PL"/>
        </w:rPr>
      </w:pPr>
      <w:r w:rsidRPr="00F827E2">
        <w:rPr>
          <w:rFonts w:ascii="Arial" w:hAnsi="Arial" w:cs="Arial"/>
          <w:b/>
          <w:sz w:val="24"/>
          <w:szCs w:val="24"/>
          <w:lang w:val="pl-PL"/>
        </w:rPr>
        <w:t>sytuacji ekonomicznej lub finansowej:</w:t>
      </w:r>
    </w:p>
    <w:p w14:paraId="0AFC82BF" w14:textId="77777777" w:rsidR="00BB746D" w:rsidRPr="00F827E2" w:rsidRDefault="00035151" w:rsidP="003A3987">
      <w:pPr>
        <w:pStyle w:val="Teksttreci0"/>
        <w:shd w:val="clear" w:color="auto" w:fill="auto"/>
        <w:spacing w:line="360" w:lineRule="auto"/>
        <w:ind w:left="720" w:right="20" w:firstLine="0"/>
        <w:jc w:val="both"/>
        <w:rPr>
          <w:rFonts w:ascii="Arial" w:hAnsi="Arial" w:cs="Arial"/>
          <w:sz w:val="24"/>
          <w:szCs w:val="24"/>
          <w:lang w:val="pl-PL"/>
        </w:rPr>
      </w:pPr>
      <w:r w:rsidRPr="00F827E2">
        <w:rPr>
          <w:rFonts w:ascii="Arial" w:hAnsi="Arial" w:cs="Arial"/>
          <w:sz w:val="24"/>
          <w:szCs w:val="24"/>
          <w:lang w:val="pl-PL"/>
        </w:rPr>
        <w:t>Zamawiający nie stawia warunku w powyższym zakresie.</w:t>
      </w:r>
    </w:p>
    <w:p w14:paraId="14308778" w14:textId="77777777" w:rsidR="00BB746D" w:rsidRPr="00F827E2" w:rsidRDefault="005E7E59" w:rsidP="003A3987">
      <w:pPr>
        <w:pStyle w:val="Teksttreci0"/>
        <w:numPr>
          <w:ilvl w:val="1"/>
          <w:numId w:val="18"/>
        </w:numPr>
        <w:shd w:val="clear" w:color="auto" w:fill="auto"/>
        <w:spacing w:line="360" w:lineRule="auto"/>
        <w:ind w:right="20"/>
        <w:jc w:val="both"/>
        <w:rPr>
          <w:rFonts w:ascii="Arial" w:hAnsi="Arial" w:cs="Arial"/>
          <w:b/>
          <w:sz w:val="24"/>
          <w:szCs w:val="24"/>
          <w:lang w:val="pl-PL"/>
        </w:rPr>
      </w:pPr>
      <w:r w:rsidRPr="00F827E2">
        <w:rPr>
          <w:rFonts w:ascii="Arial" w:hAnsi="Arial" w:cs="Arial"/>
          <w:b/>
          <w:sz w:val="24"/>
          <w:szCs w:val="24"/>
          <w:lang w:val="pl-PL"/>
        </w:rPr>
        <w:t>zdolności technicznej lub zawodowej:</w:t>
      </w:r>
    </w:p>
    <w:p w14:paraId="24C9D545" w14:textId="77777777" w:rsidR="00FF6EA7" w:rsidRPr="00F827E2" w:rsidRDefault="00832332" w:rsidP="003A3987">
      <w:pPr>
        <w:pStyle w:val="Teksttreci0"/>
        <w:shd w:val="clear" w:color="auto" w:fill="auto"/>
        <w:spacing w:line="360" w:lineRule="auto"/>
        <w:ind w:left="851" w:right="20" w:firstLine="0"/>
        <w:jc w:val="both"/>
        <w:rPr>
          <w:rFonts w:ascii="Arial" w:hAnsi="Arial" w:cs="Arial"/>
          <w:sz w:val="24"/>
          <w:szCs w:val="24"/>
          <w:lang w:val="pl-PL"/>
        </w:rPr>
      </w:pPr>
      <w:r w:rsidRPr="00F827E2">
        <w:rPr>
          <w:rFonts w:ascii="Arial" w:hAnsi="Arial" w:cs="Arial"/>
          <w:sz w:val="24"/>
          <w:szCs w:val="24"/>
          <w:lang w:val="pl-PL"/>
        </w:rPr>
        <w:t xml:space="preserve">Zamawiający uzna ww. warunek za spełniony, jeżeli Wykonawca wykaże, że: </w:t>
      </w:r>
    </w:p>
    <w:p w14:paraId="6E078743" w14:textId="77777777" w:rsidR="00FF6EA7" w:rsidRPr="00F827E2" w:rsidRDefault="00FF6EA7" w:rsidP="003A3987">
      <w:pPr>
        <w:pStyle w:val="Teksttreci0"/>
        <w:numPr>
          <w:ilvl w:val="0"/>
          <w:numId w:val="60"/>
        </w:numPr>
        <w:shd w:val="clear" w:color="auto" w:fill="auto"/>
        <w:spacing w:line="360" w:lineRule="auto"/>
        <w:ind w:right="20"/>
        <w:jc w:val="both"/>
        <w:rPr>
          <w:rFonts w:ascii="Arial" w:hAnsi="Arial" w:cs="Arial"/>
          <w:sz w:val="24"/>
          <w:szCs w:val="24"/>
          <w:lang w:val="pl-PL"/>
        </w:rPr>
      </w:pPr>
      <w:r w:rsidRPr="00F827E2">
        <w:rPr>
          <w:rFonts w:ascii="Arial" w:hAnsi="Arial" w:cs="Arial"/>
          <w:sz w:val="24"/>
          <w:szCs w:val="24"/>
          <w:lang w:val="pl-PL"/>
        </w:rPr>
        <w:t xml:space="preserve"> </w:t>
      </w:r>
      <w:r w:rsidR="003C747F" w:rsidRPr="00F827E2">
        <w:rPr>
          <w:rFonts w:ascii="Arial" w:hAnsi="Arial" w:cs="Arial"/>
          <w:sz w:val="24"/>
          <w:szCs w:val="24"/>
          <w:lang w:val="pl-PL"/>
        </w:rPr>
        <w:t>posiada co najmniej jeden opłużony nośnik z urządzeniem (piaskarką)</w:t>
      </w:r>
      <w:r w:rsidR="00BB33C9" w:rsidRPr="00F827E2">
        <w:rPr>
          <w:rFonts w:ascii="Arial" w:hAnsi="Arial" w:cs="Arial"/>
          <w:sz w:val="24"/>
          <w:szCs w:val="24"/>
          <w:lang w:val="pl-PL"/>
        </w:rPr>
        <w:t xml:space="preserve"> wraz z </w:t>
      </w:r>
      <w:r w:rsidR="00736671" w:rsidRPr="00F827E2">
        <w:rPr>
          <w:rFonts w:ascii="Arial" w:hAnsi="Arial" w:cs="Arial"/>
          <w:sz w:val="24"/>
          <w:szCs w:val="24"/>
          <w:lang w:val="pl-PL"/>
        </w:rPr>
        <w:t>operatorem</w:t>
      </w:r>
      <w:r w:rsidR="003C747F" w:rsidRPr="00F827E2">
        <w:rPr>
          <w:rFonts w:ascii="Arial" w:hAnsi="Arial" w:cs="Arial"/>
          <w:sz w:val="24"/>
          <w:szCs w:val="24"/>
          <w:lang w:val="pl-PL"/>
        </w:rPr>
        <w:t xml:space="preserve"> do posypywania jezdni umożliwiający realizację zadania</w:t>
      </w:r>
      <w:r w:rsidRPr="00F827E2">
        <w:rPr>
          <w:rFonts w:ascii="Arial" w:hAnsi="Arial" w:cs="Arial"/>
          <w:b/>
          <w:sz w:val="24"/>
          <w:szCs w:val="24"/>
          <w:lang w:val="pl-PL"/>
        </w:rPr>
        <w:t xml:space="preserve"> </w:t>
      </w:r>
      <w:r w:rsidRPr="00F827E2">
        <w:rPr>
          <w:rFonts w:ascii="Arial" w:hAnsi="Arial" w:cs="Arial"/>
          <w:sz w:val="24"/>
          <w:szCs w:val="24"/>
          <w:lang w:val="pl-PL"/>
        </w:rPr>
        <w:t xml:space="preserve">obligatoryjnie </w:t>
      </w:r>
      <w:r w:rsidR="000C1E79" w:rsidRPr="00F827E2">
        <w:rPr>
          <w:rFonts w:ascii="Arial" w:hAnsi="Arial" w:cs="Arial"/>
          <w:b/>
          <w:sz w:val="24"/>
          <w:szCs w:val="24"/>
          <w:u w:val="single"/>
          <w:lang w:val="pl-PL"/>
        </w:rPr>
        <w:t>dla </w:t>
      </w:r>
      <w:r w:rsidRPr="00F827E2">
        <w:rPr>
          <w:rFonts w:ascii="Arial" w:hAnsi="Arial" w:cs="Arial"/>
          <w:b/>
          <w:sz w:val="24"/>
          <w:szCs w:val="24"/>
          <w:u w:val="single"/>
          <w:lang w:val="pl-PL"/>
        </w:rPr>
        <w:t>każde</w:t>
      </w:r>
      <w:r w:rsidR="000C1E79" w:rsidRPr="00F827E2">
        <w:rPr>
          <w:rFonts w:ascii="Arial" w:hAnsi="Arial" w:cs="Arial"/>
          <w:b/>
          <w:sz w:val="24"/>
          <w:szCs w:val="24"/>
          <w:u w:val="single"/>
          <w:lang w:val="pl-PL"/>
        </w:rPr>
        <w:t>go</w:t>
      </w:r>
      <w:r w:rsidRPr="00F827E2">
        <w:rPr>
          <w:rFonts w:ascii="Arial" w:hAnsi="Arial" w:cs="Arial"/>
          <w:b/>
          <w:sz w:val="24"/>
          <w:szCs w:val="24"/>
          <w:u w:val="single"/>
          <w:lang w:val="pl-PL"/>
        </w:rPr>
        <w:t xml:space="preserve"> </w:t>
      </w:r>
      <w:r w:rsidR="000C1E79" w:rsidRPr="00F827E2">
        <w:rPr>
          <w:rFonts w:ascii="Arial" w:hAnsi="Arial" w:cs="Arial"/>
          <w:b/>
          <w:sz w:val="24"/>
          <w:szCs w:val="24"/>
          <w:u w:val="single"/>
          <w:lang w:val="pl-PL"/>
        </w:rPr>
        <w:t>rejonu</w:t>
      </w:r>
      <w:r w:rsidR="000C1E79" w:rsidRPr="00F827E2">
        <w:rPr>
          <w:rFonts w:ascii="Arial" w:hAnsi="Arial" w:cs="Arial"/>
          <w:sz w:val="24"/>
          <w:szCs w:val="24"/>
          <w:lang w:val="pl-PL"/>
        </w:rPr>
        <w:t xml:space="preserve"> objętego zamówieniem.</w:t>
      </w:r>
    </w:p>
    <w:p w14:paraId="31DD1552" w14:textId="77777777" w:rsidR="00FF324A" w:rsidRPr="00F827E2" w:rsidRDefault="00DB36A4" w:rsidP="003A3987">
      <w:pPr>
        <w:pStyle w:val="Teksttreci0"/>
        <w:numPr>
          <w:ilvl w:val="0"/>
          <w:numId w:val="60"/>
        </w:numPr>
        <w:shd w:val="clear" w:color="auto" w:fill="auto"/>
        <w:spacing w:line="360" w:lineRule="auto"/>
        <w:ind w:right="20"/>
        <w:jc w:val="both"/>
        <w:rPr>
          <w:rFonts w:ascii="Arial" w:hAnsi="Arial" w:cs="Arial"/>
          <w:sz w:val="24"/>
          <w:szCs w:val="24"/>
          <w:lang w:val="pl-PL"/>
        </w:rPr>
      </w:pPr>
      <w:r w:rsidRPr="00F827E2">
        <w:rPr>
          <w:rFonts w:ascii="Arial" w:hAnsi="Arial" w:cs="Arial"/>
          <w:sz w:val="24"/>
          <w:szCs w:val="24"/>
          <w:lang w:val="pl-PL"/>
        </w:rPr>
        <w:t xml:space="preserve"> p</w:t>
      </w:r>
      <w:r w:rsidR="00FF324A" w:rsidRPr="00F827E2">
        <w:rPr>
          <w:rFonts w:ascii="Arial" w:hAnsi="Arial" w:cs="Arial"/>
          <w:sz w:val="24"/>
          <w:szCs w:val="24"/>
          <w:lang w:val="pl-PL"/>
        </w:rPr>
        <w:t xml:space="preserve">osiada co najmniej jeden opłużony nośnik z urządzeniem (piaskarką) do posypywania chodników o dopuszczalnej masie całkowitej nieprzekraczającej </w:t>
      </w:r>
      <w:r w:rsidR="00FF324A" w:rsidRPr="00F827E2">
        <w:rPr>
          <w:rFonts w:ascii="Arial" w:hAnsi="Arial" w:cs="Arial"/>
          <w:b/>
          <w:sz w:val="24"/>
          <w:szCs w:val="24"/>
          <w:lang w:val="pl-PL"/>
        </w:rPr>
        <w:t>2</w:t>
      </w:r>
      <w:r w:rsidR="00FF324A" w:rsidRPr="00F827E2">
        <w:rPr>
          <w:rFonts w:ascii="Arial" w:hAnsi="Arial" w:cs="Arial"/>
          <w:sz w:val="24"/>
          <w:szCs w:val="24"/>
          <w:lang w:val="pl-PL"/>
        </w:rPr>
        <w:t xml:space="preserve"> </w:t>
      </w:r>
      <w:r w:rsidR="00FF324A" w:rsidRPr="00F827E2">
        <w:rPr>
          <w:rFonts w:ascii="Arial" w:hAnsi="Arial" w:cs="Arial"/>
          <w:b/>
          <w:sz w:val="24"/>
          <w:szCs w:val="24"/>
          <w:lang w:val="pl-PL"/>
        </w:rPr>
        <w:t>Ton</w:t>
      </w:r>
      <w:r w:rsidR="00FF324A" w:rsidRPr="00F827E2">
        <w:rPr>
          <w:rFonts w:ascii="Arial" w:hAnsi="Arial" w:cs="Arial"/>
          <w:sz w:val="24"/>
          <w:szCs w:val="24"/>
          <w:lang w:val="pl-PL"/>
        </w:rPr>
        <w:t xml:space="preserve"> umożliwiający realizację zadania obligatoryjnie </w:t>
      </w:r>
      <w:r w:rsidR="00FF324A" w:rsidRPr="00F827E2">
        <w:rPr>
          <w:rFonts w:ascii="Arial" w:hAnsi="Arial" w:cs="Arial"/>
          <w:b/>
          <w:sz w:val="24"/>
          <w:szCs w:val="24"/>
          <w:u w:val="single"/>
          <w:lang w:val="pl-PL"/>
        </w:rPr>
        <w:t>dla każdego rejonu</w:t>
      </w:r>
      <w:r w:rsidR="00DC1F3D" w:rsidRPr="00F827E2">
        <w:rPr>
          <w:rFonts w:ascii="Arial" w:hAnsi="Arial" w:cs="Arial"/>
          <w:b/>
          <w:sz w:val="24"/>
          <w:szCs w:val="24"/>
          <w:u w:val="single"/>
          <w:lang w:val="pl-PL"/>
        </w:rPr>
        <w:t>, który obejmuje swoim zakresem</w:t>
      </w:r>
      <w:r w:rsidR="008E0097" w:rsidRPr="00F827E2">
        <w:rPr>
          <w:rFonts w:ascii="Arial" w:hAnsi="Arial" w:cs="Arial"/>
          <w:b/>
          <w:sz w:val="24"/>
          <w:szCs w:val="24"/>
          <w:u w:val="single"/>
          <w:lang w:val="pl-PL"/>
        </w:rPr>
        <w:t xml:space="preserve"> </w:t>
      </w:r>
      <w:r w:rsidR="00FF324A" w:rsidRPr="00F827E2">
        <w:rPr>
          <w:rFonts w:ascii="Arial" w:hAnsi="Arial" w:cs="Arial"/>
          <w:b/>
          <w:sz w:val="24"/>
          <w:szCs w:val="24"/>
          <w:u w:val="single"/>
          <w:lang w:val="pl-PL"/>
        </w:rPr>
        <w:t>utrzy</w:t>
      </w:r>
      <w:r w:rsidR="00EB3E90" w:rsidRPr="00F827E2">
        <w:rPr>
          <w:rFonts w:ascii="Arial" w:hAnsi="Arial" w:cs="Arial"/>
          <w:b/>
          <w:sz w:val="24"/>
          <w:szCs w:val="24"/>
          <w:u w:val="single"/>
          <w:lang w:val="pl-PL"/>
        </w:rPr>
        <w:t>manie</w:t>
      </w:r>
      <w:r w:rsidR="00FF324A" w:rsidRPr="00F827E2">
        <w:rPr>
          <w:rFonts w:ascii="Arial" w:hAnsi="Arial" w:cs="Arial"/>
          <w:b/>
          <w:sz w:val="24"/>
          <w:szCs w:val="24"/>
          <w:u w:val="single"/>
          <w:lang w:val="pl-PL"/>
        </w:rPr>
        <w:t xml:space="preserve"> chodników</w:t>
      </w:r>
      <w:r w:rsidR="00FF324A" w:rsidRPr="00F827E2">
        <w:rPr>
          <w:rFonts w:ascii="Arial" w:hAnsi="Arial" w:cs="Arial"/>
          <w:sz w:val="24"/>
          <w:szCs w:val="24"/>
          <w:lang w:val="pl-PL"/>
        </w:rPr>
        <w:t>.</w:t>
      </w:r>
    </w:p>
    <w:p w14:paraId="0987A78F" w14:textId="77777777" w:rsidR="00FF6EA7" w:rsidRPr="00F827E2" w:rsidRDefault="00FF6EA7" w:rsidP="003A3987">
      <w:pPr>
        <w:pStyle w:val="Teksttreci0"/>
        <w:shd w:val="clear" w:color="auto" w:fill="auto"/>
        <w:spacing w:line="360" w:lineRule="auto"/>
        <w:ind w:left="851" w:right="20" w:firstLine="0"/>
        <w:jc w:val="both"/>
        <w:rPr>
          <w:rFonts w:ascii="Arial" w:hAnsi="Arial" w:cs="Arial"/>
        </w:rPr>
      </w:pPr>
    </w:p>
    <w:p w14:paraId="3433D857" w14:textId="77777777" w:rsidR="001918EE" w:rsidRPr="005E2A09" w:rsidRDefault="001918EE" w:rsidP="00CC7D46">
      <w:pPr>
        <w:pBdr>
          <w:top w:val="nil"/>
          <w:left w:val="nil"/>
          <w:bottom w:val="nil"/>
          <w:right w:val="nil"/>
          <w:between w:val="nil"/>
          <w:bar w:val="nil"/>
        </w:pBdr>
        <w:shd w:val="clear" w:color="auto" w:fill="FFFFFF"/>
        <w:spacing w:before="72" w:after="72" w:line="360" w:lineRule="auto"/>
        <w:ind w:left="426"/>
        <w:jc w:val="center"/>
        <w:rPr>
          <w:rFonts w:ascii="Arial" w:eastAsia="Calibri" w:hAnsi="Arial" w:cs="Arial"/>
          <w:b/>
          <w:bCs/>
          <w:i/>
          <w:iCs/>
          <w:color w:val="000000"/>
          <w:u w:color="000000"/>
          <w:bdr w:val="nil"/>
          <w:lang w:bidi="pl-PL"/>
        </w:rPr>
      </w:pPr>
      <w:r w:rsidRPr="005E2A09">
        <w:rPr>
          <w:rFonts w:ascii="Arial" w:eastAsia="Calibri" w:hAnsi="Arial" w:cs="Arial"/>
          <w:b/>
          <w:bCs/>
          <w:i/>
          <w:iCs/>
          <w:color w:val="000000"/>
          <w:u w:color="000000"/>
          <w:bdr w:val="nil"/>
          <w:lang w:bidi="pl-PL"/>
        </w:rPr>
        <w:t>UWAGA:</w:t>
      </w:r>
    </w:p>
    <w:p w14:paraId="43FF4EB5" w14:textId="701AF3C6" w:rsidR="001918EE" w:rsidRPr="005E2A09" w:rsidRDefault="001918EE" w:rsidP="00CC7D46">
      <w:pPr>
        <w:pBdr>
          <w:top w:val="nil"/>
          <w:left w:val="nil"/>
          <w:bottom w:val="nil"/>
          <w:right w:val="nil"/>
          <w:between w:val="nil"/>
          <w:bar w:val="nil"/>
        </w:pBdr>
        <w:shd w:val="clear" w:color="auto" w:fill="FFFFFF"/>
        <w:spacing w:before="72" w:after="72" w:line="360" w:lineRule="auto"/>
        <w:ind w:left="426"/>
        <w:contextualSpacing/>
        <w:jc w:val="both"/>
        <w:rPr>
          <w:rFonts w:ascii="Arial" w:eastAsia="Calibri" w:hAnsi="Arial" w:cs="Arial"/>
          <w:b/>
          <w:bCs/>
          <w:i/>
          <w:iCs/>
          <w:color w:val="000000"/>
          <w:u w:color="000000"/>
          <w:bdr w:val="nil"/>
        </w:rPr>
      </w:pPr>
      <w:r w:rsidRPr="005E2A09">
        <w:rPr>
          <w:rFonts w:ascii="Arial" w:eastAsia="Calibri" w:hAnsi="Arial" w:cs="Arial"/>
          <w:b/>
          <w:bCs/>
          <w:i/>
          <w:iCs/>
          <w:color w:val="000000"/>
          <w:u w:color="000000"/>
          <w:bdr w:val="nil"/>
          <w:lang w:bidi="pl-PL"/>
        </w:rPr>
        <w:t xml:space="preserve">W przypadku składania oferty na więcej niż jedną część zamówienia </w:t>
      </w:r>
      <w:r w:rsidR="00DC1F3D" w:rsidRPr="005E2A09">
        <w:rPr>
          <w:rFonts w:ascii="Arial" w:eastAsia="Calibri" w:hAnsi="Arial" w:cs="Arial"/>
          <w:b/>
          <w:bCs/>
          <w:i/>
          <w:iCs/>
          <w:color w:val="000000"/>
          <w:u w:color="000000"/>
          <w:bdr w:val="nil"/>
          <w:lang w:bidi="pl-PL"/>
        </w:rPr>
        <w:t xml:space="preserve">lub część w skład której wchodzi więcej niż jeden rejon </w:t>
      </w:r>
      <w:r w:rsidRPr="005E2A09">
        <w:rPr>
          <w:rFonts w:ascii="Arial" w:eastAsia="Calibri" w:hAnsi="Arial" w:cs="Arial"/>
          <w:b/>
          <w:bCs/>
          <w:i/>
          <w:iCs/>
          <w:color w:val="000000"/>
          <w:u w:color="000000"/>
          <w:bdr w:val="nil"/>
          <w:lang w:bidi="pl-PL"/>
        </w:rPr>
        <w:t>Wykonawca musi dysponować</w:t>
      </w:r>
      <w:r w:rsidR="000C1E79" w:rsidRPr="005E2A09">
        <w:rPr>
          <w:rFonts w:ascii="Arial" w:eastAsia="Calibri" w:hAnsi="Arial" w:cs="Arial"/>
          <w:b/>
          <w:bCs/>
          <w:i/>
          <w:iCs/>
          <w:color w:val="000000"/>
          <w:u w:color="000000"/>
          <w:bdr w:val="nil"/>
          <w:lang w:bidi="pl-PL"/>
        </w:rPr>
        <w:t xml:space="preserve"> odpowiednim sprzętem </w:t>
      </w:r>
      <w:r w:rsidR="002B417A" w:rsidRPr="005E2A09">
        <w:rPr>
          <w:rFonts w:ascii="Arial" w:eastAsia="Calibri" w:hAnsi="Arial" w:cs="Arial"/>
          <w:b/>
          <w:bCs/>
          <w:i/>
          <w:iCs/>
          <w:color w:val="000000"/>
          <w:u w:color="000000"/>
          <w:bdr w:val="nil"/>
          <w:lang w:bidi="pl-PL"/>
        </w:rPr>
        <w:t xml:space="preserve">oraz </w:t>
      </w:r>
      <w:r w:rsidR="00DC1F3D" w:rsidRPr="005E2A09">
        <w:rPr>
          <w:rFonts w:ascii="Arial" w:eastAsia="Calibri" w:hAnsi="Arial" w:cs="Arial"/>
          <w:b/>
          <w:bCs/>
          <w:i/>
          <w:iCs/>
          <w:color w:val="000000"/>
          <w:u w:color="000000"/>
          <w:bdr w:val="nil"/>
          <w:lang w:bidi="pl-PL"/>
        </w:rPr>
        <w:t>odrębnymi</w:t>
      </w:r>
      <w:r w:rsidR="002B417A" w:rsidRPr="005E2A09">
        <w:rPr>
          <w:rFonts w:ascii="Arial" w:eastAsia="Calibri" w:hAnsi="Arial" w:cs="Arial"/>
          <w:b/>
          <w:bCs/>
          <w:i/>
          <w:iCs/>
          <w:color w:val="000000"/>
          <w:u w:color="000000"/>
          <w:bdr w:val="nil"/>
          <w:lang w:bidi="pl-PL"/>
        </w:rPr>
        <w:t xml:space="preserve"> operatorami </w:t>
      </w:r>
      <w:r w:rsidR="002A086B" w:rsidRPr="005E2A09">
        <w:rPr>
          <w:rFonts w:ascii="Arial" w:eastAsia="Calibri" w:hAnsi="Arial" w:cs="Arial"/>
          <w:b/>
          <w:bCs/>
          <w:i/>
          <w:iCs/>
          <w:color w:val="000000"/>
          <w:u w:color="000000"/>
          <w:bdr w:val="nil"/>
          <w:lang w:bidi="pl-PL"/>
        </w:rPr>
        <w:t>dla każd</w:t>
      </w:r>
      <w:r w:rsidR="00892BFF" w:rsidRPr="005E2A09">
        <w:rPr>
          <w:rFonts w:ascii="Arial" w:eastAsia="Calibri" w:hAnsi="Arial" w:cs="Arial"/>
          <w:b/>
          <w:bCs/>
          <w:i/>
          <w:iCs/>
          <w:color w:val="000000"/>
          <w:u w:color="000000"/>
          <w:bdr w:val="nil"/>
          <w:lang w:bidi="pl-PL"/>
        </w:rPr>
        <w:t>e</w:t>
      </w:r>
      <w:r w:rsidR="00DC1F3D" w:rsidRPr="005E2A09">
        <w:rPr>
          <w:rFonts w:ascii="Arial" w:eastAsia="Calibri" w:hAnsi="Arial" w:cs="Arial"/>
          <w:b/>
          <w:bCs/>
          <w:i/>
          <w:iCs/>
          <w:color w:val="000000"/>
          <w:u w:color="000000"/>
          <w:bdr w:val="nil"/>
          <w:lang w:bidi="pl-PL"/>
        </w:rPr>
        <w:t>go z rejonów.</w:t>
      </w:r>
      <w:r w:rsidRPr="005E2A09">
        <w:rPr>
          <w:rFonts w:ascii="Arial" w:eastAsia="Calibri" w:hAnsi="Arial" w:cs="Arial"/>
          <w:b/>
          <w:bCs/>
          <w:i/>
          <w:iCs/>
          <w:color w:val="000000"/>
          <w:u w:color="000000"/>
          <w:bdr w:val="nil"/>
          <w:lang w:bidi="pl-PL"/>
        </w:rPr>
        <w:t xml:space="preserve"> </w:t>
      </w:r>
      <w:r w:rsidRPr="005E2A09">
        <w:rPr>
          <w:rFonts w:ascii="Arial" w:eastAsia="Calibri" w:hAnsi="Arial" w:cs="Arial"/>
          <w:b/>
          <w:bCs/>
          <w:i/>
          <w:iCs/>
          <w:color w:val="000000"/>
          <w:u w:color="000000"/>
          <w:bdr w:val="nil"/>
        </w:rPr>
        <w:t xml:space="preserve">Jeżeli Wykonawca składa ofertę na więcej niż jedną część, to Zamawiający </w:t>
      </w:r>
      <w:r w:rsidRPr="005E2A09">
        <w:rPr>
          <w:rFonts w:ascii="Arial" w:eastAsia="Calibri" w:hAnsi="Arial" w:cs="Arial"/>
          <w:b/>
          <w:bCs/>
          <w:i/>
          <w:iCs/>
          <w:color w:val="000000"/>
          <w:u w:val="single"/>
          <w:bdr w:val="nil"/>
        </w:rPr>
        <w:t>nie dopuszcza</w:t>
      </w:r>
      <w:r w:rsidRPr="005E2A09">
        <w:rPr>
          <w:rFonts w:ascii="Arial" w:eastAsia="Calibri" w:hAnsi="Arial" w:cs="Arial"/>
          <w:b/>
          <w:bCs/>
          <w:i/>
          <w:iCs/>
          <w:color w:val="000000"/>
          <w:u w:color="000000"/>
          <w:bdr w:val="nil"/>
        </w:rPr>
        <w:t xml:space="preserve"> wykazania tej samej jednost</w:t>
      </w:r>
      <w:r w:rsidR="000C1E79" w:rsidRPr="005E2A09">
        <w:rPr>
          <w:rFonts w:ascii="Arial" w:eastAsia="Calibri" w:hAnsi="Arial" w:cs="Arial"/>
          <w:b/>
          <w:bCs/>
          <w:i/>
          <w:iCs/>
          <w:color w:val="000000"/>
          <w:u w:color="000000"/>
          <w:bdr w:val="nil"/>
        </w:rPr>
        <w:t>ki sprzętowej</w:t>
      </w:r>
      <w:r w:rsidR="00DC1F3D" w:rsidRPr="005E2A09">
        <w:rPr>
          <w:rFonts w:ascii="Arial" w:eastAsia="Calibri" w:hAnsi="Arial" w:cs="Arial"/>
          <w:b/>
          <w:bCs/>
          <w:i/>
          <w:iCs/>
          <w:color w:val="000000"/>
          <w:u w:color="000000"/>
          <w:bdr w:val="nil"/>
        </w:rPr>
        <w:t xml:space="preserve"> oraz operatora</w:t>
      </w:r>
      <w:r w:rsidR="000C1E79" w:rsidRPr="005E2A09">
        <w:rPr>
          <w:rFonts w:ascii="Arial" w:eastAsia="Calibri" w:hAnsi="Arial" w:cs="Arial"/>
          <w:b/>
          <w:bCs/>
          <w:i/>
          <w:iCs/>
          <w:color w:val="000000"/>
          <w:u w:color="000000"/>
          <w:bdr w:val="nil"/>
        </w:rPr>
        <w:t xml:space="preserve"> w więcej niż jednym rejonie</w:t>
      </w:r>
      <w:r w:rsidRPr="005E2A09">
        <w:rPr>
          <w:rFonts w:ascii="Arial" w:eastAsia="Calibri" w:hAnsi="Arial" w:cs="Arial"/>
          <w:b/>
          <w:bCs/>
          <w:i/>
          <w:iCs/>
          <w:color w:val="000000"/>
          <w:u w:color="000000"/>
          <w:bdr w:val="nil"/>
        </w:rPr>
        <w:t>.</w:t>
      </w:r>
    </w:p>
    <w:p w14:paraId="792231F7" w14:textId="77777777" w:rsidR="003414A4" w:rsidRPr="00F827E2" w:rsidRDefault="00DB47AA" w:rsidP="003A3987">
      <w:pPr>
        <w:pStyle w:val="pkt"/>
        <w:numPr>
          <w:ilvl w:val="1"/>
          <w:numId w:val="17"/>
        </w:numPr>
        <w:tabs>
          <w:tab w:val="clear" w:pos="720"/>
          <w:tab w:val="num" w:pos="426"/>
        </w:tabs>
        <w:spacing w:before="0" w:after="0" w:line="360" w:lineRule="auto"/>
        <w:ind w:left="426"/>
        <w:rPr>
          <w:rFonts w:ascii="Arial" w:hAnsi="Arial" w:cs="Arial"/>
          <w:sz w:val="24"/>
          <w:szCs w:val="24"/>
        </w:rPr>
      </w:pPr>
      <w:r w:rsidRPr="00F827E2">
        <w:rPr>
          <w:rFonts w:ascii="Arial" w:hAnsi="Arial" w:cs="Arial"/>
          <w:sz w:val="24"/>
          <w:szCs w:val="24"/>
        </w:rPr>
        <w:t>Zamawiający może</w:t>
      </w:r>
      <w:r w:rsidR="00523A86" w:rsidRPr="00F827E2">
        <w:rPr>
          <w:rFonts w:ascii="Arial" w:hAnsi="Arial" w:cs="Arial"/>
          <w:sz w:val="24"/>
          <w:szCs w:val="24"/>
        </w:rPr>
        <w:t xml:space="preserve"> na każdym </w:t>
      </w:r>
      <w:r w:rsidR="00751997" w:rsidRPr="00F827E2">
        <w:rPr>
          <w:rFonts w:ascii="Arial" w:hAnsi="Arial" w:cs="Arial"/>
          <w:sz w:val="24"/>
          <w:szCs w:val="24"/>
        </w:rPr>
        <w:t xml:space="preserve">etapie postępowania, uznać, </w:t>
      </w:r>
      <w:r w:rsidR="00505F53" w:rsidRPr="00F827E2">
        <w:rPr>
          <w:rFonts w:ascii="Arial" w:hAnsi="Arial" w:cs="Arial"/>
          <w:sz w:val="24"/>
          <w:szCs w:val="24"/>
        </w:rPr>
        <w:t>że wykonawca nie posiada wymaganych zdolności, jeżeli posiadanie przez wyk</w:t>
      </w:r>
      <w:r w:rsidR="00D6354A" w:rsidRPr="00F827E2">
        <w:rPr>
          <w:rFonts w:ascii="Arial" w:hAnsi="Arial" w:cs="Arial"/>
          <w:sz w:val="24"/>
          <w:szCs w:val="24"/>
        </w:rPr>
        <w:t>onawcę sprzecznych interesów, w </w:t>
      </w:r>
      <w:r w:rsidR="00505F53" w:rsidRPr="00F827E2">
        <w:rPr>
          <w:rFonts w:ascii="Arial" w:hAnsi="Arial" w:cs="Arial"/>
          <w:sz w:val="24"/>
          <w:szCs w:val="24"/>
        </w:rPr>
        <w:t>szczególności zaangażowanie zasobów technicz</w:t>
      </w:r>
      <w:r w:rsidR="00D6354A" w:rsidRPr="00F827E2">
        <w:rPr>
          <w:rFonts w:ascii="Arial" w:hAnsi="Arial" w:cs="Arial"/>
          <w:sz w:val="24"/>
          <w:szCs w:val="24"/>
        </w:rPr>
        <w:t>nych lub zawodowych wykonawcy w </w:t>
      </w:r>
      <w:r w:rsidR="00505F53" w:rsidRPr="00F827E2">
        <w:rPr>
          <w:rFonts w:ascii="Arial" w:hAnsi="Arial" w:cs="Arial"/>
          <w:sz w:val="24"/>
          <w:szCs w:val="24"/>
        </w:rPr>
        <w:t>inne przedsięwzięcia gospodarcze wykonaw</w:t>
      </w:r>
      <w:r w:rsidR="00D6354A" w:rsidRPr="00F827E2">
        <w:rPr>
          <w:rFonts w:ascii="Arial" w:hAnsi="Arial" w:cs="Arial"/>
          <w:sz w:val="24"/>
          <w:szCs w:val="24"/>
        </w:rPr>
        <w:t>cy może mieć negatywny wpływ na </w:t>
      </w:r>
      <w:r w:rsidR="00786BEE" w:rsidRPr="00F827E2">
        <w:rPr>
          <w:rFonts w:ascii="Arial" w:hAnsi="Arial" w:cs="Arial"/>
          <w:sz w:val="24"/>
          <w:szCs w:val="24"/>
        </w:rPr>
        <w:t>realizację zamówienia.</w:t>
      </w:r>
    </w:p>
    <w:p w14:paraId="5209D030" w14:textId="77777777" w:rsidR="009051D6" w:rsidRPr="00F827E2" w:rsidRDefault="00171095" w:rsidP="00BA5647">
      <w:pPr>
        <w:pStyle w:val="Nagwek2"/>
      </w:pPr>
      <w:r w:rsidRPr="00F827E2">
        <w:t>IX.</w:t>
      </w:r>
      <w:r w:rsidRPr="00F827E2">
        <w:tab/>
      </w:r>
      <w:r w:rsidR="00A76ADE" w:rsidRPr="00F827E2">
        <w:t>PODSTAWY WYKLUCZENIA Z POSTĘPOWANIA</w:t>
      </w:r>
    </w:p>
    <w:p w14:paraId="644AA73C" w14:textId="77777777" w:rsidR="00F4348D" w:rsidRPr="00F827E2" w:rsidRDefault="00FB0A07" w:rsidP="003A3987">
      <w:pPr>
        <w:pStyle w:val="pkt"/>
        <w:numPr>
          <w:ilvl w:val="0"/>
          <w:numId w:val="19"/>
        </w:numPr>
        <w:spacing w:before="0" w:after="0" w:line="360" w:lineRule="auto"/>
        <w:rPr>
          <w:rFonts w:ascii="Arial" w:hAnsi="Arial" w:cs="Arial"/>
          <w:sz w:val="24"/>
          <w:szCs w:val="24"/>
        </w:rPr>
      </w:pPr>
      <w:r w:rsidRPr="00F827E2">
        <w:rPr>
          <w:rFonts w:ascii="Arial" w:hAnsi="Arial" w:cs="Arial"/>
          <w:sz w:val="24"/>
          <w:szCs w:val="24"/>
        </w:rPr>
        <w:t>Z postępowania o udzi</w:t>
      </w:r>
      <w:r w:rsidR="00751997" w:rsidRPr="00F827E2">
        <w:rPr>
          <w:rFonts w:ascii="Arial" w:hAnsi="Arial" w:cs="Arial"/>
          <w:sz w:val="24"/>
          <w:szCs w:val="24"/>
        </w:rPr>
        <w:t>elenie zamówienia wyklucza się W</w:t>
      </w:r>
      <w:r w:rsidRPr="00F827E2">
        <w:rPr>
          <w:rFonts w:ascii="Arial" w:hAnsi="Arial" w:cs="Arial"/>
          <w:sz w:val="24"/>
          <w:szCs w:val="24"/>
        </w:rPr>
        <w:t>ykonawc</w:t>
      </w:r>
      <w:r w:rsidR="001A1386" w:rsidRPr="00F827E2">
        <w:rPr>
          <w:rFonts w:ascii="Arial" w:hAnsi="Arial" w:cs="Arial"/>
          <w:sz w:val="24"/>
          <w:szCs w:val="24"/>
        </w:rPr>
        <w:t>ów</w:t>
      </w:r>
      <w:r w:rsidR="009A44BD" w:rsidRPr="00F827E2">
        <w:rPr>
          <w:rFonts w:ascii="Arial" w:hAnsi="Arial" w:cs="Arial"/>
          <w:sz w:val="24"/>
          <w:szCs w:val="24"/>
        </w:rPr>
        <w:t xml:space="preserve">, w stosunku do </w:t>
      </w:r>
      <w:r w:rsidRPr="00F827E2">
        <w:rPr>
          <w:rFonts w:ascii="Arial" w:hAnsi="Arial" w:cs="Arial"/>
          <w:sz w:val="24"/>
          <w:szCs w:val="24"/>
        </w:rPr>
        <w:t>któr</w:t>
      </w:r>
      <w:r w:rsidR="001A1386" w:rsidRPr="00F827E2">
        <w:rPr>
          <w:rFonts w:ascii="Arial" w:hAnsi="Arial" w:cs="Arial"/>
          <w:sz w:val="24"/>
          <w:szCs w:val="24"/>
        </w:rPr>
        <w:t>ych</w:t>
      </w:r>
      <w:r w:rsidRPr="00F827E2">
        <w:rPr>
          <w:rFonts w:ascii="Arial" w:hAnsi="Arial" w:cs="Arial"/>
          <w:sz w:val="24"/>
          <w:szCs w:val="24"/>
        </w:rPr>
        <w:t xml:space="preserve"> zachodzi którakolwiek z okoliczności</w:t>
      </w:r>
      <w:r w:rsidR="001A1386" w:rsidRPr="00F827E2">
        <w:rPr>
          <w:rFonts w:ascii="Arial" w:hAnsi="Arial" w:cs="Arial"/>
          <w:sz w:val="24"/>
          <w:szCs w:val="24"/>
        </w:rPr>
        <w:t xml:space="preserve"> wskazanych:</w:t>
      </w:r>
    </w:p>
    <w:p w14:paraId="1EFE8C3B" w14:textId="77777777" w:rsidR="00E84975" w:rsidRPr="00F827E2" w:rsidRDefault="001A1386" w:rsidP="003A3987">
      <w:pPr>
        <w:pStyle w:val="Teksttreci0"/>
        <w:numPr>
          <w:ilvl w:val="1"/>
          <w:numId w:val="20"/>
        </w:numPr>
        <w:shd w:val="clear" w:color="auto" w:fill="auto"/>
        <w:spacing w:line="360" w:lineRule="auto"/>
        <w:jc w:val="both"/>
        <w:rPr>
          <w:rFonts w:ascii="Arial" w:hAnsi="Arial" w:cs="Arial"/>
          <w:sz w:val="24"/>
          <w:szCs w:val="24"/>
          <w:lang w:val="pl-PL"/>
        </w:rPr>
      </w:pPr>
      <w:r w:rsidRPr="00F827E2">
        <w:rPr>
          <w:rFonts w:ascii="Arial" w:hAnsi="Arial" w:cs="Arial"/>
          <w:sz w:val="24"/>
          <w:szCs w:val="24"/>
          <w:lang w:val="pl-PL"/>
        </w:rPr>
        <w:t xml:space="preserve">w art. </w:t>
      </w:r>
      <w:r w:rsidR="007D51E4" w:rsidRPr="00F827E2">
        <w:rPr>
          <w:rFonts w:ascii="Arial" w:hAnsi="Arial" w:cs="Arial"/>
          <w:sz w:val="24"/>
          <w:szCs w:val="24"/>
          <w:lang w:val="pl-PL"/>
        </w:rPr>
        <w:t xml:space="preserve">108 ust. 1 </w:t>
      </w:r>
      <w:r w:rsidR="0022144E" w:rsidRPr="00F827E2">
        <w:rPr>
          <w:rFonts w:ascii="Arial" w:hAnsi="Arial" w:cs="Arial"/>
          <w:sz w:val="24"/>
          <w:szCs w:val="24"/>
          <w:lang w:val="pl-PL"/>
        </w:rPr>
        <w:t>p.z.p.</w:t>
      </w:r>
      <w:r w:rsidR="000235FC" w:rsidRPr="00F827E2">
        <w:rPr>
          <w:rFonts w:ascii="Arial" w:hAnsi="Arial" w:cs="Arial"/>
          <w:sz w:val="24"/>
          <w:szCs w:val="24"/>
          <w:lang w:val="pl-PL"/>
        </w:rPr>
        <w:t>, tj.</w:t>
      </w:r>
      <w:r w:rsidRPr="00F827E2">
        <w:rPr>
          <w:rFonts w:ascii="Arial" w:hAnsi="Arial" w:cs="Arial"/>
          <w:sz w:val="24"/>
          <w:szCs w:val="24"/>
          <w:lang w:val="pl-PL"/>
        </w:rPr>
        <w:t>;</w:t>
      </w:r>
    </w:p>
    <w:p w14:paraId="26566856" w14:textId="77777777" w:rsidR="009A44BD" w:rsidRPr="00F827E2" w:rsidRDefault="000235FC" w:rsidP="003A3987">
      <w:pPr>
        <w:pStyle w:val="Teksttreci0"/>
        <w:numPr>
          <w:ilvl w:val="2"/>
          <w:numId w:val="20"/>
        </w:numPr>
        <w:spacing w:line="360" w:lineRule="auto"/>
        <w:jc w:val="both"/>
        <w:rPr>
          <w:rFonts w:ascii="Arial" w:hAnsi="Arial" w:cs="Arial"/>
          <w:sz w:val="24"/>
          <w:szCs w:val="24"/>
          <w:lang w:val="pl-PL"/>
        </w:rPr>
      </w:pPr>
      <w:r w:rsidRPr="00F827E2">
        <w:rPr>
          <w:rFonts w:ascii="Arial" w:hAnsi="Arial" w:cs="Arial"/>
          <w:sz w:val="24"/>
          <w:szCs w:val="24"/>
          <w:lang w:val="pl-PL"/>
        </w:rPr>
        <w:t>będącego osobą fizyczną, którego prawomocnie skazano za przestępstwo:</w:t>
      </w:r>
    </w:p>
    <w:p w14:paraId="5BED67DC" w14:textId="77777777" w:rsidR="000235FC" w:rsidRPr="00F827E2" w:rsidRDefault="000235FC" w:rsidP="003A3987">
      <w:pPr>
        <w:pStyle w:val="Teksttreci0"/>
        <w:numPr>
          <w:ilvl w:val="2"/>
          <w:numId w:val="21"/>
        </w:numPr>
        <w:tabs>
          <w:tab w:val="clear" w:pos="1040"/>
          <w:tab w:val="num" w:pos="1418"/>
        </w:tabs>
        <w:spacing w:line="360" w:lineRule="auto"/>
        <w:ind w:left="1418"/>
        <w:jc w:val="both"/>
        <w:rPr>
          <w:rFonts w:ascii="Arial" w:hAnsi="Arial" w:cs="Arial"/>
          <w:sz w:val="24"/>
          <w:szCs w:val="24"/>
          <w:lang w:val="pl-PL"/>
        </w:rPr>
      </w:pPr>
      <w:r w:rsidRPr="00F827E2">
        <w:rPr>
          <w:rFonts w:ascii="Arial" w:hAnsi="Arial" w:cs="Arial"/>
          <w:sz w:val="24"/>
          <w:szCs w:val="24"/>
          <w:lang w:val="pl-PL"/>
        </w:rPr>
        <w:t>udziału w zorganizowanej grupie przestępczej albo związku mającym na celu popełnienie przestępstwa lub przestępstwa skarbowego, o którym mowa w art. 258 Kodeksu karnego,</w:t>
      </w:r>
      <w:r w:rsidRPr="00F827E2">
        <w:rPr>
          <w:rFonts w:ascii="Arial" w:hAnsi="Arial" w:cs="Arial"/>
          <w:sz w:val="24"/>
          <w:szCs w:val="24"/>
          <w:lang w:val="pl-PL"/>
        </w:rPr>
        <w:tab/>
      </w:r>
    </w:p>
    <w:p w14:paraId="3DB63ABD" w14:textId="77777777" w:rsidR="000235FC" w:rsidRPr="00F827E2" w:rsidRDefault="000235FC" w:rsidP="003A3987">
      <w:pPr>
        <w:pStyle w:val="Teksttreci0"/>
        <w:numPr>
          <w:ilvl w:val="2"/>
          <w:numId w:val="21"/>
        </w:numPr>
        <w:tabs>
          <w:tab w:val="clear" w:pos="1040"/>
          <w:tab w:val="num" w:pos="1418"/>
        </w:tabs>
        <w:spacing w:line="360" w:lineRule="auto"/>
        <w:ind w:left="1418"/>
        <w:jc w:val="both"/>
        <w:rPr>
          <w:rFonts w:ascii="Arial" w:hAnsi="Arial" w:cs="Arial"/>
          <w:sz w:val="24"/>
          <w:szCs w:val="24"/>
          <w:lang w:val="pl-PL"/>
        </w:rPr>
      </w:pPr>
      <w:r w:rsidRPr="00F827E2">
        <w:rPr>
          <w:rFonts w:ascii="Arial" w:hAnsi="Arial" w:cs="Arial"/>
          <w:sz w:val="24"/>
          <w:szCs w:val="24"/>
          <w:lang w:val="pl-PL"/>
        </w:rPr>
        <w:t>handlu ludźmi, o którym mowa w art. 189a Kodeksu karnego,</w:t>
      </w:r>
    </w:p>
    <w:p w14:paraId="12F83A02" w14:textId="77777777" w:rsidR="000235FC" w:rsidRPr="00F827E2" w:rsidRDefault="000235FC" w:rsidP="003A3987">
      <w:pPr>
        <w:pStyle w:val="Teksttreci0"/>
        <w:numPr>
          <w:ilvl w:val="2"/>
          <w:numId w:val="21"/>
        </w:numPr>
        <w:tabs>
          <w:tab w:val="clear" w:pos="1040"/>
          <w:tab w:val="num" w:pos="1418"/>
        </w:tabs>
        <w:spacing w:line="360" w:lineRule="auto"/>
        <w:ind w:left="1418"/>
        <w:jc w:val="both"/>
        <w:rPr>
          <w:rFonts w:ascii="Arial" w:hAnsi="Arial" w:cs="Arial"/>
          <w:sz w:val="24"/>
          <w:szCs w:val="24"/>
          <w:lang w:val="pl-PL"/>
        </w:rPr>
      </w:pPr>
      <w:r w:rsidRPr="00F827E2">
        <w:rPr>
          <w:rFonts w:ascii="Arial" w:hAnsi="Arial" w:cs="Arial"/>
          <w:sz w:val="24"/>
          <w:szCs w:val="24"/>
          <w:lang w:val="pl-PL"/>
        </w:rPr>
        <w:t>o którym mowa w art. 228-230a, art. 250a Kodeksu karnego lub w art. 46 lub art. 48 ustawy z dnia 25 czerwca 2010 r. o sporcie,</w:t>
      </w:r>
    </w:p>
    <w:p w14:paraId="57D60DEE" w14:textId="77777777" w:rsidR="000235FC" w:rsidRPr="00F827E2" w:rsidRDefault="000235FC" w:rsidP="003A3987">
      <w:pPr>
        <w:pStyle w:val="Teksttreci0"/>
        <w:numPr>
          <w:ilvl w:val="2"/>
          <w:numId w:val="21"/>
        </w:numPr>
        <w:tabs>
          <w:tab w:val="clear" w:pos="1040"/>
          <w:tab w:val="num" w:pos="1418"/>
        </w:tabs>
        <w:spacing w:line="360" w:lineRule="auto"/>
        <w:ind w:left="1418"/>
        <w:jc w:val="both"/>
        <w:rPr>
          <w:rFonts w:ascii="Arial" w:hAnsi="Arial" w:cs="Arial"/>
          <w:sz w:val="24"/>
          <w:szCs w:val="24"/>
          <w:lang w:val="pl-PL"/>
        </w:rPr>
      </w:pPr>
      <w:r w:rsidRPr="00F827E2">
        <w:rPr>
          <w:rFonts w:ascii="Arial" w:hAnsi="Arial" w:cs="Arial"/>
          <w:sz w:val="24"/>
          <w:szCs w:val="24"/>
          <w:lang w:val="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9E14DEF" w14:textId="77777777" w:rsidR="000235FC" w:rsidRPr="00F827E2" w:rsidRDefault="000235FC" w:rsidP="003A3987">
      <w:pPr>
        <w:pStyle w:val="Teksttreci0"/>
        <w:numPr>
          <w:ilvl w:val="2"/>
          <w:numId w:val="21"/>
        </w:numPr>
        <w:tabs>
          <w:tab w:val="clear" w:pos="1040"/>
          <w:tab w:val="num" w:pos="1418"/>
        </w:tabs>
        <w:spacing w:line="360" w:lineRule="auto"/>
        <w:ind w:left="1418"/>
        <w:jc w:val="both"/>
        <w:rPr>
          <w:rFonts w:ascii="Arial" w:hAnsi="Arial" w:cs="Arial"/>
          <w:sz w:val="24"/>
          <w:szCs w:val="24"/>
          <w:lang w:val="pl-PL"/>
        </w:rPr>
      </w:pPr>
      <w:r w:rsidRPr="00F827E2">
        <w:rPr>
          <w:rFonts w:ascii="Arial" w:hAnsi="Arial" w:cs="Arial"/>
          <w:sz w:val="24"/>
          <w:szCs w:val="24"/>
          <w:lang w:val="pl-PL"/>
        </w:rPr>
        <w:tab/>
        <w:t>o charakterze terrorystycznym, o którym mowa w art. 115 § 20 Kodeksu karnego, lub mające na celu popełnienie tego przestępstwa,</w:t>
      </w:r>
    </w:p>
    <w:p w14:paraId="6377A7EF" w14:textId="77777777" w:rsidR="000235FC" w:rsidRPr="00F827E2" w:rsidRDefault="000235FC" w:rsidP="003A3987">
      <w:pPr>
        <w:pStyle w:val="Teksttreci0"/>
        <w:numPr>
          <w:ilvl w:val="2"/>
          <w:numId w:val="21"/>
        </w:numPr>
        <w:tabs>
          <w:tab w:val="clear" w:pos="1040"/>
          <w:tab w:val="num" w:pos="1418"/>
        </w:tabs>
        <w:spacing w:line="360" w:lineRule="auto"/>
        <w:ind w:left="1418"/>
        <w:jc w:val="both"/>
        <w:rPr>
          <w:rFonts w:ascii="Arial" w:hAnsi="Arial" w:cs="Arial"/>
          <w:sz w:val="24"/>
          <w:szCs w:val="24"/>
          <w:lang w:val="pl-PL"/>
        </w:rPr>
      </w:pPr>
      <w:r w:rsidRPr="00F827E2">
        <w:rPr>
          <w:rFonts w:ascii="Arial" w:hAnsi="Arial" w:cs="Arial"/>
          <w:sz w:val="24"/>
          <w:szCs w:val="24"/>
          <w:lang w:val="pl-PL"/>
        </w:rPr>
        <w:t>31</w:t>
      </w:r>
      <w:r w:rsidRPr="00F827E2">
        <w:rPr>
          <w:rFonts w:ascii="Arial" w:hAnsi="Arial" w:cs="Arial"/>
          <w:sz w:val="24"/>
          <w:szCs w:val="24"/>
          <w:lang w:val="pl-PL"/>
        </w:rPr>
        <w:tab/>
        <w:t xml:space="preserve"> powierzenia wykonywania pracy małoletniemu cudzoziemcowi, o którym mowa w art. 9 ust. 2 ustawy z dnia 15 czerwca 2012 r. o skutkach powierzania wykonywania pracy cudzoziemcom przebywającym wbrew przepisom na terytorium Rzeczypospolitej Polskiej (Dz. U. poz. 769),</w:t>
      </w:r>
    </w:p>
    <w:p w14:paraId="00725B10" w14:textId="77777777" w:rsidR="000235FC" w:rsidRPr="00F827E2" w:rsidRDefault="000235FC" w:rsidP="003A3987">
      <w:pPr>
        <w:pStyle w:val="Teksttreci0"/>
        <w:numPr>
          <w:ilvl w:val="2"/>
          <w:numId w:val="21"/>
        </w:numPr>
        <w:tabs>
          <w:tab w:val="clear" w:pos="1040"/>
          <w:tab w:val="num" w:pos="1418"/>
        </w:tabs>
        <w:spacing w:line="360" w:lineRule="auto"/>
        <w:ind w:left="1418"/>
        <w:jc w:val="both"/>
        <w:rPr>
          <w:rFonts w:ascii="Arial" w:hAnsi="Arial" w:cs="Arial"/>
          <w:sz w:val="24"/>
          <w:szCs w:val="24"/>
          <w:lang w:val="pl-PL"/>
        </w:rPr>
      </w:pPr>
      <w:r w:rsidRPr="00F827E2">
        <w:rPr>
          <w:rFonts w:ascii="Arial" w:hAnsi="Arial" w:cs="Arial"/>
          <w:sz w:val="24"/>
          <w:szCs w:val="24"/>
          <w:lang w:val="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E1C231E" w14:textId="77777777" w:rsidR="000235FC" w:rsidRPr="00F827E2" w:rsidRDefault="000235FC" w:rsidP="003A3987">
      <w:pPr>
        <w:pStyle w:val="Teksttreci0"/>
        <w:numPr>
          <w:ilvl w:val="2"/>
          <w:numId w:val="21"/>
        </w:numPr>
        <w:tabs>
          <w:tab w:val="clear" w:pos="1040"/>
          <w:tab w:val="num" w:pos="1418"/>
        </w:tabs>
        <w:spacing w:line="360" w:lineRule="auto"/>
        <w:ind w:left="1418"/>
        <w:jc w:val="both"/>
        <w:rPr>
          <w:rFonts w:ascii="Arial" w:hAnsi="Arial" w:cs="Arial"/>
          <w:sz w:val="24"/>
          <w:szCs w:val="24"/>
          <w:lang w:val="pl-PL"/>
        </w:rPr>
      </w:pPr>
      <w:r w:rsidRPr="00F827E2">
        <w:rPr>
          <w:rFonts w:ascii="Arial" w:hAnsi="Arial" w:cs="Arial"/>
          <w:sz w:val="24"/>
          <w:szCs w:val="24"/>
          <w:lang w:val="pl-PL"/>
        </w:rPr>
        <w:t>o którym mowa w art. 9 ust. 1 i 3 lub art. 10 ustawy z dnia 15 czerwca 2012 r. o skutkach powierzania wykonywania pracy cudzoziemcom przebywającym wbrew przepisom na terytorium Rzeczypospolitej Polskiej</w:t>
      </w:r>
    </w:p>
    <w:p w14:paraId="587C197A" w14:textId="77777777" w:rsidR="000235FC" w:rsidRPr="00F827E2" w:rsidRDefault="000235FC" w:rsidP="003A3987">
      <w:pPr>
        <w:pStyle w:val="Teksttreci0"/>
        <w:spacing w:line="360" w:lineRule="auto"/>
        <w:ind w:left="1418" w:firstLine="0"/>
        <w:jc w:val="both"/>
        <w:rPr>
          <w:rFonts w:ascii="Arial" w:hAnsi="Arial" w:cs="Arial"/>
          <w:sz w:val="24"/>
          <w:szCs w:val="24"/>
          <w:lang w:val="pl-PL"/>
        </w:rPr>
      </w:pPr>
      <w:r w:rsidRPr="00F827E2">
        <w:rPr>
          <w:rFonts w:ascii="Arial" w:hAnsi="Arial" w:cs="Arial"/>
          <w:sz w:val="24"/>
          <w:szCs w:val="24"/>
          <w:lang w:val="pl-PL"/>
        </w:rPr>
        <w:t>- lub za odpowiedni czyn zabroniony określony w przepisach prawa obcego;</w:t>
      </w:r>
    </w:p>
    <w:p w14:paraId="2BEA51FC" w14:textId="77777777" w:rsidR="000235FC" w:rsidRPr="00F827E2" w:rsidRDefault="000235FC" w:rsidP="003A3987">
      <w:pPr>
        <w:pStyle w:val="Teksttreci0"/>
        <w:numPr>
          <w:ilvl w:val="2"/>
          <w:numId w:val="20"/>
        </w:numPr>
        <w:spacing w:line="360" w:lineRule="auto"/>
        <w:jc w:val="both"/>
        <w:rPr>
          <w:rFonts w:ascii="Arial" w:hAnsi="Arial" w:cs="Arial"/>
          <w:sz w:val="24"/>
          <w:szCs w:val="24"/>
          <w:lang w:val="pl-PL"/>
        </w:rPr>
      </w:pPr>
      <w:r w:rsidRPr="00F827E2">
        <w:rPr>
          <w:rFonts w:ascii="Arial" w:hAnsi="Arial" w:cs="Arial"/>
          <w:sz w:val="24"/>
          <w:szCs w:val="24"/>
          <w:lang w:val="pl-PL"/>
        </w:rPr>
        <w:t xml:space="preserve">jeżeli urzędującego członka jego organu zarządzającego lub </w:t>
      </w:r>
      <w:r w:rsidR="00EC4BBA" w:rsidRPr="00F827E2">
        <w:rPr>
          <w:rFonts w:ascii="Arial" w:hAnsi="Arial" w:cs="Arial"/>
          <w:sz w:val="24"/>
          <w:szCs w:val="24"/>
          <w:lang w:val="pl-PL"/>
        </w:rPr>
        <w:t>nadzorczego, wspólnika spółki w </w:t>
      </w:r>
      <w:r w:rsidRPr="00F827E2">
        <w:rPr>
          <w:rFonts w:ascii="Arial" w:hAnsi="Arial" w:cs="Arial"/>
          <w:sz w:val="24"/>
          <w:szCs w:val="24"/>
          <w:lang w:val="pl-PL"/>
        </w:rPr>
        <w:t>spółce jawnej lub partnerskiej albo komplementariusza w spółce komandytowej lub komandytowo-akcyjnej lub prokurenta prawomocnie skazano za prze</w:t>
      </w:r>
      <w:r w:rsidR="00EC4BBA" w:rsidRPr="00F827E2">
        <w:rPr>
          <w:rFonts w:ascii="Arial" w:hAnsi="Arial" w:cs="Arial"/>
          <w:sz w:val="24"/>
          <w:szCs w:val="24"/>
          <w:lang w:val="pl-PL"/>
        </w:rPr>
        <w:t>stępstwo, o którym mowa w lit. a)</w:t>
      </w:r>
      <w:r w:rsidRPr="00F827E2">
        <w:rPr>
          <w:rFonts w:ascii="Arial" w:hAnsi="Arial" w:cs="Arial"/>
          <w:sz w:val="24"/>
          <w:szCs w:val="24"/>
          <w:lang w:val="pl-PL"/>
        </w:rPr>
        <w:t>;</w:t>
      </w:r>
    </w:p>
    <w:p w14:paraId="57580344" w14:textId="77777777" w:rsidR="000235FC" w:rsidRPr="00F827E2" w:rsidRDefault="000235FC" w:rsidP="003A3987">
      <w:pPr>
        <w:pStyle w:val="Teksttreci0"/>
        <w:numPr>
          <w:ilvl w:val="2"/>
          <w:numId w:val="20"/>
        </w:numPr>
        <w:spacing w:line="360" w:lineRule="auto"/>
        <w:jc w:val="both"/>
        <w:rPr>
          <w:rFonts w:ascii="Arial" w:hAnsi="Arial" w:cs="Arial"/>
          <w:sz w:val="24"/>
          <w:szCs w:val="24"/>
          <w:lang w:val="pl-PL"/>
        </w:rPr>
      </w:pPr>
      <w:r w:rsidRPr="00F827E2">
        <w:rPr>
          <w:rFonts w:ascii="Arial" w:hAnsi="Arial" w:cs="Arial"/>
          <w:sz w:val="24"/>
          <w:szCs w:val="24"/>
          <w:lang w:val="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68235EC" w14:textId="77777777" w:rsidR="000235FC" w:rsidRPr="00F827E2" w:rsidRDefault="000235FC" w:rsidP="003A3987">
      <w:pPr>
        <w:pStyle w:val="Teksttreci0"/>
        <w:numPr>
          <w:ilvl w:val="2"/>
          <w:numId w:val="20"/>
        </w:numPr>
        <w:spacing w:line="360" w:lineRule="auto"/>
        <w:jc w:val="both"/>
        <w:rPr>
          <w:rFonts w:ascii="Arial" w:hAnsi="Arial" w:cs="Arial"/>
          <w:sz w:val="24"/>
          <w:szCs w:val="24"/>
          <w:lang w:val="pl-PL"/>
        </w:rPr>
      </w:pPr>
      <w:r w:rsidRPr="00F827E2">
        <w:rPr>
          <w:rFonts w:ascii="Arial" w:hAnsi="Arial" w:cs="Arial"/>
          <w:sz w:val="24"/>
          <w:szCs w:val="24"/>
          <w:lang w:val="pl-PL"/>
        </w:rPr>
        <w:t>wobec którego prawomocnie orzeczono zakaz ubiegania się o zamówienia publiczne;</w:t>
      </w:r>
    </w:p>
    <w:p w14:paraId="2C5B7FFE" w14:textId="77777777" w:rsidR="000235FC" w:rsidRPr="00F827E2" w:rsidRDefault="000235FC" w:rsidP="003A3987">
      <w:pPr>
        <w:pStyle w:val="Teksttreci0"/>
        <w:numPr>
          <w:ilvl w:val="2"/>
          <w:numId w:val="20"/>
        </w:numPr>
        <w:spacing w:line="360" w:lineRule="auto"/>
        <w:jc w:val="both"/>
        <w:rPr>
          <w:rFonts w:ascii="Arial" w:hAnsi="Arial" w:cs="Arial"/>
          <w:sz w:val="24"/>
          <w:szCs w:val="24"/>
          <w:lang w:val="pl-PL"/>
        </w:rPr>
      </w:pPr>
      <w:r w:rsidRPr="00F827E2">
        <w:rPr>
          <w:rFonts w:ascii="Arial" w:hAnsi="Arial" w:cs="Arial"/>
          <w:sz w:val="24"/>
          <w:szCs w:val="24"/>
          <w:lang w:val="pl-P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D4A0445" w14:textId="77777777" w:rsidR="000235FC" w:rsidRPr="00F827E2" w:rsidRDefault="000235FC" w:rsidP="003A3987">
      <w:pPr>
        <w:pStyle w:val="Teksttreci0"/>
        <w:numPr>
          <w:ilvl w:val="2"/>
          <w:numId w:val="20"/>
        </w:numPr>
        <w:spacing w:line="360" w:lineRule="auto"/>
        <w:jc w:val="both"/>
        <w:rPr>
          <w:rFonts w:ascii="Arial" w:hAnsi="Arial" w:cs="Arial"/>
          <w:sz w:val="24"/>
          <w:szCs w:val="24"/>
          <w:lang w:val="pl-PL"/>
        </w:rPr>
      </w:pPr>
      <w:r w:rsidRPr="00F827E2">
        <w:rPr>
          <w:rFonts w:ascii="Arial" w:hAnsi="Arial" w:cs="Arial"/>
          <w:sz w:val="24"/>
          <w:szCs w:val="24"/>
          <w:lang w:val="pl-P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B92B278" w14:textId="77777777" w:rsidR="00E84975" w:rsidRPr="00F827E2" w:rsidRDefault="001A1386" w:rsidP="003A3987">
      <w:pPr>
        <w:pStyle w:val="Teksttreci0"/>
        <w:numPr>
          <w:ilvl w:val="1"/>
          <w:numId w:val="20"/>
        </w:numPr>
        <w:shd w:val="clear" w:color="auto" w:fill="auto"/>
        <w:spacing w:line="360" w:lineRule="auto"/>
        <w:jc w:val="both"/>
        <w:rPr>
          <w:rFonts w:ascii="Arial" w:hAnsi="Arial" w:cs="Arial"/>
          <w:sz w:val="24"/>
          <w:szCs w:val="24"/>
          <w:lang w:val="pl-PL"/>
        </w:rPr>
      </w:pPr>
      <w:r w:rsidRPr="00F827E2">
        <w:rPr>
          <w:rFonts w:ascii="Arial" w:hAnsi="Arial" w:cs="Arial"/>
          <w:sz w:val="24"/>
          <w:szCs w:val="24"/>
          <w:lang w:val="pl-PL"/>
        </w:rPr>
        <w:t xml:space="preserve">w art. </w:t>
      </w:r>
      <w:r w:rsidR="00AD7AEF" w:rsidRPr="00F827E2">
        <w:rPr>
          <w:rFonts w:ascii="Arial" w:hAnsi="Arial" w:cs="Arial"/>
          <w:sz w:val="24"/>
          <w:szCs w:val="24"/>
          <w:lang w:val="pl-PL"/>
        </w:rPr>
        <w:t xml:space="preserve">109 ust. 1 </w:t>
      </w:r>
      <w:r w:rsidR="00413BD0" w:rsidRPr="00F827E2">
        <w:rPr>
          <w:rFonts w:ascii="Arial" w:hAnsi="Arial" w:cs="Arial"/>
          <w:sz w:val="24"/>
          <w:szCs w:val="24"/>
          <w:lang w:val="pl-PL"/>
        </w:rPr>
        <w:t xml:space="preserve">pkt. 4, 5, 7 </w:t>
      </w:r>
      <w:r w:rsidR="0022144E" w:rsidRPr="00F827E2">
        <w:rPr>
          <w:rFonts w:ascii="Arial" w:hAnsi="Arial" w:cs="Arial"/>
          <w:sz w:val="24"/>
          <w:szCs w:val="24"/>
          <w:lang w:val="pl-PL"/>
        </w:rPr>
        <w:t>p.z.p.,</w:t>
      </w:r>
      <w:r w:rsidRPr="00F827E2">
        <w:rPr>
          <w:rFonts w:ascii="Arial" w:hAnsi="Arial" w:cs="Arial"/>
          <w:sz w:val="24"/>
          <w:szCs w:val="24"/>
          <w:lang w:val="pl-PL"/>
        </w:rPr>
        <w:t xml:space="preserve"> tj.:</w:t>
      </w:r>
    </w:p>
    <w:p w14:paraId="35D5728C" w14:textId="77777777" w:rsidR="00413BD0" w:rsidRPr="00F827E2" w:rsidRDefault="00413BD0" w:rsidP="003A3987">
      <w:pPr>
        <w:pStyle w:val="Teksttreci0"/>
        <w:numPr>
          <w:ilvl w:val="2"/>
          <w:numId w:val="20"/>
        </w:numPr>
        <w:spacing w:line="360" w:lineRule="auto"/>
        <w:jc w:val="both"/>
        <w:rPr>
          <w:rFonts w:ascii="Arial" w:hAnsi="Arial" w:cs="Arial"/>
          <w:sz w:val="24"/>
          <w:szCs w:val="24"/>
          <w:lang w:val="pl-PL"/>
        </w:rPr>
      </w:pPr>
      <w:r w:rsidRPr="00F827E2">
        <w:rPr>
          <w:rFonts w:ascii="Arial" w:hAnsi="Arial" w:cs="Arial"/>
          <w:sz w:val="24"/>
          <w:szCs w:val="24"/>
          <w:lang w:val="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8982D3D" w14:textId="77777777" w:rsidR="00413BD0" w:rsidRPr="00F827E2" w:rsidRDefault="00413BD0" w:rsidP="003A3987">
      <w:pPr>
        <w:pStyle w:val="Teksttreci0"/>
        <w:numPr>
          <w:ilvl w:val="2"/>
          <w:numId w:val="20"/>
        </w:numPr>
        <w:spacing w:line="360" w:lineRule="auto"/>
        <w:jc w:val="both"/>
        <w:rPr>
          <w:rFonts w:ascii="Arial" w:hAnsi="Arial" w:cs="Arial"/>
          <w:sz w:val="24"/>
          <w:szCs w:val="24"/>
          <w:lang w:val="pl-PL"/>
        </w:rPr>
      </w:pPr>
      <w:r w:rsidRPr="00F827E2">
        <w:rPr>
          <w:rFonts w:ascii="Arial" w:hAnsi="Arial" w:cs="Arial"/>
          <w:sz w:val="24"/>
          <w:szCs w:val="24"/>
          <w:lang w:val="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10C68D5" w14:textId="77777777" w:rsidR="00413BD0" w:rsidRPr="00F827E2" w:rsidRDefault="00413BD0" w:rsidP="003A3987">
      <w:pPr>
        <w:pStyle w:val="Teksttreci0"/>
        <w:numPr>
          <w:ilvl w:val="2"/>
          <w:numId w:val="20"/>
        </w:numPr>
        <w:spacing w:line="360" w:lineRule="auto"/>
        <w:jc w:val="both"/>
        <w:rPr>
          <w:rFonts w:ascii="Arial" w:hAnsi="Arial" w:cs="Arial"/>
          <w:sz w:val="24"/>
          <w:szCs w:val="24"/>
          <w:lang w:val="pl-PL"/>
        </w:rPr>
      </w:pPr>
      <w:r w:rsidRPr="00F827E2">
        <w:rPr>
          <w:rFonts w:ascii="Arial" w:hAnsi="Arial" w:cs="Arial"/>
          <w:sz w:val="24"/>
          <w:szCs w:val="24"/>
          <w:lang w:val="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3364DDB" w14:textId="77777777" w:rsidR="006A65C1" w:rsidRPr="00F827E2" w:rsidRDefault="006A65C1" w:rsidP="003A3987">
      <w:pPr>
        <w:pStyle w:val="pkt"/>
        <w:spacing w:line="360" w:lineRule="auto"/>
        <w:rPr>
          <w:rFonts w:ascii="Arial" w:hAnsi="Arial" w:cs="Arial"/>
          <w:bCs/>
          <w:kern w:val="32"/>
          <w:sz w:val="24"/>
          <w:szCs w:val="24"/>
        </w:rPr>
      </w:pPr>
      <w:r w:rsidRPr="00F827E2">
        <w:rPr>
          <w:rFonts w:ascii="Arial" w:hAnsi="Arial" w:cs="Arial"/>
          <w:bCs/>
          <w:kern w:val="32"/>
          <w:sz w:val="24"/>
          <w:szCs w:val="24"/>
        </w:rPr>
        <w:t xml:space="preserve">3) </w:t>
      </w:r>
      <w:r w:rsidRPr="00F827E2">
        <w:rPr>
          <w:rFonts w:ascii="Arial" w:hAnsi="Arial" w:cs="Arial"/>
          <w:bCs/>
          <w:kern w:val="32"/>
          <w:sz w:val="24"/>
          <w:szCs w:val="24"/>
        </w:rPr>
        <w:tab/>
        <w:t>w art. 7 ust. 1 ustawy z dnia 13 kwietnia 2022 r. o szczególnych rozwiązaniach w zakresie przeciwdziałania wspieraniu agresji na Ukrainę oraz służących ochronie bezpieczeństwa narodowego (Dz. U. poz. 235 z 2022 r.), tj.:</w:t>
      </w:r>
    </w:p>
    <w:p w14:paraId="25557EDC" w14:textId="77777777" w:rsidR="006A65C1" w:rsidRPr="00F827E2" w:rsidRDefault="006A65C1" w:rsidP="003A3987">
      <w:pPr>
        <w:pStyle w:val="pkt"/>
        <w:spacing w:line="360" w:lineRule="auto"/>
        <w:rPr>
          <w:rFonts w:ascii="Arial" w:hAnsi="Arial" w:cs="Arial"/>
          <w:bCs/>
          <w:kern w:val="32"/>
          <w:sz w:val="24"/>
          <w:szCs w:val="24"/>
        </w:rPr>
      </w:pPr>
      <w:r w:rsidRPr="00F827E2">
        <w:rPr>
          <w:rFonts w:ascii="Arial" w:hAnsi="Arial" w:cs="Arial"/>
          <w:bCs/>
          <w:kern w:val="32"/>
          <w:sz w:val="24"/>
          <w:szCs w:val="24"/>
        </w:rPr>
        <w:t>a)</w:t>
      </w:r>
      <w:r w:rsidRPr="00F827E2">
        <w:rPr>
          <w:rFonts w:ascii="Arial" w:hAnsi="Arial" w:cs="Arial"/>
          <w:bCs/>
          <w:kern w:val="32"/>
          <w:sz w:val="24"/>
          <w:szCs w:val="24"/>
        </w:rPr>
        <w:tab/>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5BF08F84" w14:textId="77777777" w:rsidR="006A65C1" w:rsidRPr="00F827E2" w:rsidRDefault="006A65C1" w:rsidP="003A3987">
      <w:pPr>
        <w:pStyle w:val="pkt"/>
        <w:spacing w:line="360" w:lineRule="auto"/>
        <w:rPr>
          <w:rFonts w:ascii="Arial" w:hAnsi="Arial" w:cs="Arial"/>
          <w:bCs/>
          <w:kern w:val="32"/>
          <w:sz w:val="24"/>
          <w:szCs w:val="24"/>
        </w:rPr>
      </w:pPr>
      <w:r w:rsidRPr="00F827E2">
        <w:rPr>
          <w:rFonts w:ascii="Arial" w:hAnsi="Arial" w:cs="Arial"/>
          <w:bCs/>
          <w:kern w:val="32"/>
          <w:sz w:val="24"/>
          <w:szCs w:val="24"/>
        </w:rPr>
        <w:t>b)</w:t>
      </w:r>
      <w:r w:rsidRPr="00F827E2">
        <w:rPr>
          <w:rFonts w:ascii="Arial" w:hAnsi="Arial" w:cs="Arial"/>
          <w:bCs/>
          <w:kern w:val="32"/>
          <w:sz w:val="24"/>
          <w:szCs w:val="24"/>
        </w:rPr>
        <w:tab/>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36BEB3BD" w14:textId="77777777" w:rsidR="006A65C1" w:rsidRPr="00F827E2" w:rsidRDefault="006A65C1" w:rsidP="003A3987">
      <w:pPr>
        <w:pStyle w:val="pkt"/>
        <w:spacing w:before="0" w:after="0" w:line="360" w:lineRule="auto"/>
        <w:ind w:hanging="284"/>
        <w:rPr>
          <w:rFonts w:ascii="Arial" w:hAnsi="Arial" w:cs="Arial"/>
          <w:bCs/>
          <w:kern w:val="32"/>
          <w:sz w:val="24"/>
          <w:szCs w:val="24"/>
        </w:rPr>
      </w:pPr>
      <w:r w:rsidRPr="00F827E2">
        <w:rPr>
          <w:rFonts w:ascii="Arial" w:hAnsi="Arial" w:cs="Arial"/>
          <w:bCs/>
          <w:kern w:val="32"/>
          <w:sz w:val="24"/>
          <w:szCs w:val="24"/>
        </w:rPr>
        <w:t>c)</w:t>
      </w:r>
      <w:r w:rsidRPr="00F827E2">
        <w:rPr>
          <w:rFonts w:ascii="Arial" w:hAnsi="Arial" w:cs="Arial"/>
          <w:bCs/>
          <w:kern w:val="32"/>
          <w:sz w:val="24"/>
          <w:szCs w:val="24"/>
        </w:rPr>
        <w:tab/>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4D022C02" w14:textId="77777777" w:rsidR="00E97F88" w:rsidRPr="00F827E2" w:rsidRDefault="006A65C1" w:rsidP="003A3987">
      <w:pPr>
        <w:pStyle w:val="pkt"/>
        <w:spacing w:before="0" w:after="0" w:line="360" w:lineRule="auto"/>
        <w:ind w:left="0" w:firstLine="0"/>
        <w:rPr>
          <w:rFonts w:ascii="Arial" w:hAnsi="Arial" w:cs="Arial"/>
          <w:sz w:val="24"/>
          <w:szCs w:val="24"/>
        </w:rPr>
      </w:pPr>
      <w:r w:rsidRPr="0066781B">
        <w:rPr>
          <w:rFonts w:ascii="Arial" w:hAnsi="Arial" w:cs="Arial"/>
          <w:bCs/>
          <w:sz w:val="24"/>
          <w:szCs w:val="24"/>
        </w:rPr>
        <w:t>2.</w:t>
      </w:r>
      <w:r w:rsidRPr="00F827E2">
        <w:rPr>
          <w:rFonts w:ascii="Arial" w:hAnsi="Arial" w:cs="Arial"/>
          <w:b/>
          <w:sz w:val="24"/>
          <w:szCs w:val="24"/>
        </w:rPr>
        <w:tab/>
      </w:r>
      <w:r w:rsidRPr="00F827E2">
        <w:rPr>
          <w:rFonts w:ascii="Arial" w:hAnsi="Arial" w:cs="Arial"/>
          <w:sz w:val="24"/>
          <w:szCs w:val="24"/>
        </w:rPr>
        <w:t>Wykluczenie Wykonawcy następuje zgodnie z art. 111 p.z.p</w:t>
      </w:r>
      <w:r w:rsidR="00657DA6" w:rsidRPr="00F827E2">
        <w:rPr>
          <w:rFonts w:ascii="Arial" w:hAnsi="Arial" w:cs="Arial"/>
          <w:sz w:val="24"/>
          <w:szCs w:val="24"/>
        </w:rPr>
        <w:t>.</w:t>
      </w:r>
    </w:p>
    <w:p w14:paraId="45931F4F" w14:textId="77777777" w:rsidR="00E97F88" w:rsidRPr="00F827E2" w:rsidRDefault="00171095" w:rsidP="00BA5647">
      <w:pPr>
        <w:pStyle w:val="Nagwek2"/>
      </w:pPr>
      <w:r w:rsidRPr="00F827E2">
        <w:t>X.</w:t>
      </w:r>
      <w:r w:rsidRPr="00F827E2">
        <w:tab/>
      </w:r>
      <w:r w:rsidR="00E3032A" w:rsidRPr="00F827E2">
        <w:t>OŚWIADCZENIA I DOKUMENTY, JAKIE ZOBOWIĄZANI SĄ DOSTAR</w:t>
      </w:r>
      <w:r w:rsidR="00225683" w:rsidRPr="00F827E2">
        <w:t xml:space="preserve">CZYĆ WYKONAWCY W CELU </w:t>
      </w:r>
      <w:r w:rsidR="00E81B72" w:rsidRPr="00F827E2">
        <w:t xml:space="preserve">POTWIERDZENIA SPEŁNIANIA WARUNKÓW UDZIAŁU W POSTĘPOWANIU </w:t>
      </w:r>
      <w:r w:rsidR="00FA7F11" w:rsidRPr="00F827E2">
        <w:t>ORAZ</w:t>
      </w:r>
      <w:r w:rsidR="00225683" w:rsidRPr="00F827E2">
        <w:t xml:space="preserve"> WYKAZANIA</w:t>
      </w:r>
      <w:r w:rsidR="00FA7F11" w:rsidRPr="00F827E2">
        <w:t xml:space="preserve"> </w:t>
      </w:r>
      <w:r w:rsidR="00E3032A" w:rsidRPr="00F827E2">
        <w:t>BRAKU PODSTAW WYKLUCZENIA</w:t>
      </w:r>
      <w:r w:rsidR="00CF0BA5" w:rsidRPr="00F827E2">
        <w:t xml:space="preserve"> (PODMIOTOWE ŚRODKI DOWODOWE)</w:t>
      </w:r>
    </w:p>
    <w:p w14:paraId="7F457FDB" w14:textId="77777777" w:rsidR="00087624" w:rsidRPr="00F827E2" w:rsidRDefault="00E3032A" w:rsidP="003A3987">
      <w:pPr>
        <w:pStyle w:val="pkt"/>
        <w:numPr>
          <w:ilvl w:val="1"/>
          <w:numId w:val="22"/>
        </w:numPr>
        <w:spacing w:before="0" w:after="0" w:line="360" w:lineRule="auto"/>
        <w:rPr>
          <w:rFonts w:ascii="Arial" w:hAnsi="Arial" w:cs="Arial"/>
          <w:sz w:val="24"/>
          <w:szCs w:val="24"/>
        </w:rPr>
      </w:pPr>
      <w:r w:rsidRPr="00F827E2">
        <w:rPr>
          <w:rFonts w:ascii="Arial" w:hAnsi="Arial" w:cs="Arial"/>
          <w:sz w:val="24"/>
          <w:szCs w:val="24"/>
        </w:rPr>
        <w:t>Do oferty Wykonawca zobowiązany jest dołączyć aktualne na dzień składania ofert</w:t>
      </w:r>
      <w:r w:rsidR="00A52DBF" w:rsidRPr="00F827E2">
        <w:rPr>
          <w:rFonts w:ascii="Arial" w:hAnsi="Arial" w:cs="Arial"/>
          <w:sz w:val="24"/>
          <w:szCs w:val="24"/>
        </w:rPr>
        <w:t xml:space="preserve"> </w:t>
      </w:r>
      <w:r w:rsidR="00881CE8" w:rsidRPr="00F827E2">
        <w:rPr>
          <w:rFonts w:ascii="Arial" w:hAnsi="Arial" w:cs="Arial"/>
          <w:sz w:val="24"/>
          <w:szCs w:val="24"/>
        </w:rPr>
        <w:t xml:space="preserve">oświadczenie </w:t>
      </w:r>
      <w:r w:rsidR="00EC4BBA" w:rsidRPr="00F827E2">
        <w:rPr>
          <w:rFonts w:ascii="Arial" w:hAnsi="Arial" w:cs="Arial"/>
          <w:sz w:val="24"/>
          <w:szCs w:val="24"/>
        </w:rPr>
        <w:t>o </w:t>
      </w:r>
      <w:r w:rsidR="00AE5C60" w:rsidRPr="00F827E2">
        <w:rPr>
          <w:rFonts w:ascii="Arial" w:hAnsi="Arial" w:cs="Arial"/>
          <w:sz w:val="24"/>
          <w:szCs w:val="24"/>
        </w:rPr>
        <w:t xml:space="preserve">spełnianiu warunków udziału w postępowaniu oraz </w:t>
      </w:r>
      <w:r w:rsidR="00881CE8" w:rsidRPr="00F827E2">
        <w:rPr>
          <w:rFonts w:ascii="Arial" w:hAnsi="Arial" w:cs="Arial"/>
          <w:sz w:val="24"/>
          <w:szCs w:val="24"/>
        </w:rPr>
        <w:t xml:space="preserve">o braku podstaw do wykluczenia z postępowania </w:t>
      </w:r>
      <w:r w:rsidR="00171095" w:rsidRPr="00F827E2">
        <w:rPr>
          <w:rFonts w:ascii="Arial" w:hAnsi="Arial" w:cs="Arial"/>
          <w:sz w:val="24"/>
          <w:szCs w:val="24"/>
        </w:rPr>
        <w:t>-</w:t>
      </w:r>
      <w:r w:rsidR="00881CE8" w:rsidRPr="00F827E2">
        <w:rPr>
          <w:rFonts w:ascii="Arial" w:hAnsi="Arial" w:cs="Arial"/>
          <w:sz w:val="24"/>
          <w:szCs w:val="24"/>
        </w:rPr>
        <w:t xml:space="preserve"> zgodnie z </w:t>
      </w:r>
      <w:r w:rsidR="00BD1389" w:rsidRPr="00F827E2">
        <w:rPr>
          <w:rFonts w:ascii="Arial" w:hAnsi="Arial" w:cs="Arial"/>
          <w:b/>
          <w:sz w:val="24"/>
          <w:szCs w:val="24"/>
        </w:rPr>
        <w:t>Załącznikiem nr</w:t>
      </w:r>
      <w:r w:rsidR="00D32541" w:rsidRPr="00F827E2">
        <w:rPr>
          <w:rFonts w:ascii="Arial" w:hAnsi="Arial" w:cs="Arial"/>
          <w:b/>
          <w:sz w:val="24"/>
          <w:szCs w:val="24"/>
        </w:rPr>
        <w:t xml:space="preserve"> 2 do SWZ</w:t>
      </w:r>
      <w:r w:rsidR="00881CE8" w:rsidRPr="00F827E2">
        <w:rPr>
          <w:rFonts w:ascii="Arial" w:hAnsi="Arial" w:cs="Arial"/>
          <w:sz w:val="24"/>
          <w:szCs w:val="24"/>
        </w:rPr>
        <w:t>;</w:t>
      </w:r>
    </w:p>
    <w:p w14:paraId="28470074" w14:textId="77777777" w:rsidR="00087624" w:rsidRPr="00F827E2" w:rsidRDefault="00881CE8" w:rsidP="003A3987">
      <w:pPr>
        <w:pStyle w:val="pkt"/>
        <w:numPr>
          <w:ilvl w:val="1"/>
          <w:numId w:val="22"/>
        </w:numPr>
        <w:spacing w:before="0" w:after="0" w:line="360" w:lineRule="auto"/>
        <w:rPr>
          <w:rFonts w:ascii="Arial" w:hAnsi="Arial" w:cs="Arial"/>
          <w:sz w:val="24"/>
          <w:szCs w:val="24"/>
        </w:rPr>
      </w:pPr>
      <w:r w:rsidRPr="00F827E2">
        <w:rPr>
          <w:rFonts w:ascii="Arial" w:hAnsi="Arial" w:cs="Arial"/>
          <w:sz w:val="24"/>
          <w:szCs w:val="24"/>
        </w:rPr>
        <w:t>Informacje zawarte w oświadczeni</w:t>
      </w:r>
      <w:r w:rsidR="00A52DBF" w:rsidRPr="00F827E2">
        <w:rPr>
          <w:rFonts w:ascii="Arial" w:hAnsi="Arial" w:cs="Arial"/>
          <w:sz w:val="24"/>
          <w:szCs w:val="24"/>
        </w:rPr>
        <w:t>u</w:t>
      </w:r>
      <w:r w:rsidRPr="00F827E2">
        <w:rPr>
          <w:rFonts w:ascii="Arial" w:hAnsi="Arial" w:cs="Arial"/>
          <w:sz w:val="24"/>
          <w:szCs w:val="24"/>
        </w:rPr>
        <w:t>, o który</w:t>
      </w:r>
      <w:r w:rsidR="00A52DBF" w:rsidRPr="00F827E2">
        <w:rPr>
          <w:rFonts w:ascii="Arial" w:hAnsi="Arial" w:cs="Arial"/>
          <w:sz w:val="24"/>
          <w:szCs w:val="24"/>
        </w:rPr>
        <w:t xml:space="preserve">m </w:t>
      </w:r>
      <w:r w:rsidRPr="00F827E2">
        <w:rPr>
          <w:rFonts w:ascii="Arial" w:hAnsi="Arial" w:cs="Arial"/>
          <w:sz w:val="24"/>
          <w:szCs w:val="24"/>
        </w:rPr>
        <w:t xml:space="preserve">mowa w </w:t>
      </w:r>
      <w:r w:rsidR="00A52DBF" w:rsidRPr="00F827E2">
        <w:rPr>
          <w:rFonts w:ascii="Arial" w:hAnsi="Arial" w:cs="Arial"/>
          <w:sz w:val="24"/>
          <w:szCs w:val="24"/>
        </w:rPr>
        <w:t>pkt 1</w:t>
      </w:r>
      <w:r w:rsidR="00EC4BBA" w:rsidRPr="00F827E2">
        <w:rPr>
          <w:rFonts w:ascii="Arial" w:hAnsi="Arial" w:cs="Arial"/>
          <w:sz w:val="24"/>
          <w:szCs w:val="24"/>
        </w:rPr>
        <w:t>, powyżej,</w:t>
      </w:r>
      <w:r w:rsidR="00A52DBF" w:rsidRPr="00F827E2">
        <w:rPr>
          <w:rFonts w:ascii="Arial" w:hAnsi="Arial" w:cs="Arial"/>
          <w:sz w:val="24"/>
          <w:szCs w:val="24"/>
        </w:rPr>
        <w:t xml:space="preserve"> </w:t>
      </w:r>
      <w:r w:rsidRPr="00F827E2">
        <w:rPr>
          <w:rFonts w:ascii="Arial" w:hAnsi="Arial" w:cs="Arial"/>
          <w:sz w:val="24"/>
          <w:szCs w:val="24"/>
        </w:rPr>
        <w:t>stanowią wstępne potwierdzenie, że Wykonawca nie podlega wykluczeniu oraz spełnia warunki udziału w postępowaniu.</w:t>
      </w:r>
    </w:p>
    <w:p w14:paraId="46E91A69" w14:textId="77777777" w:rsidR="00087624" w:rsidRPr="00F827E2" w:rsidRDefault="00BE17E8" w:rsidP="003A3987">
      <w:pPr>
        <w:pStyle w:val="pkt"/>
        <w:numPr>
          <w:ilvl w:val="1"/>
          <w:numId w:val="22"/>
        </w:numPr>
        <w:spacing w:before="0" w:after="0" w:line="360" w:lineRule="auto"/>
        <w:rPr>
          <w:rFonts w:ascii="Arial" w:hAnsi="Arial" w:cs="Arial"/>
          <w:sz w:val="24"/>
          <w:szCs w:val="24"/>
        </w:rPr>
      </w:pPr>
      <w:r w:rsidRPr="00F827E2">
        <w:rPr>
          <w:rFonts w:ascii="Arial" w:hAnsi="Arial" w:cs="Arial"/>
          <w:sz w:val="24"/>
          <w:szCs w:val="24"/>
        </w:rPr>
        <w:t>Zamawiający wzywa wykonawcę, którego oferta została n</w:t>
      </w:r>
      <w:r w:rsidR="00EC4BBA" w:rsidRPr="00F827E2">
        <w:rPr>
          <w:rFonts w:ascii="Arial" w:hAnsi="Arial" w:cs="Arial"/>
          <w:sz w:val="24"/>
          <w:szCs w:val="24"/>
        </w:rPr>
        <w:t>ajwyżej oceniona, do złożenia w </w:t>
      </w:r>
      <w:r w:rsidRPr="00F827E2">
        <w:rPr>
          <w:rFonts w:ascii="Arial" w:hAnsi="Arial" w:cs="Arial"/>
          <w:sz w:val="24"/>
          <w:szCs w:val="24"/>
        </w:rPr>
        <w:t xml:space="preserve">wyznaczonym terminie, nie krótszym niż 5 dni od dnia wezwania, podmiotowych środków dowodowych, jeżeli wymagał ich złożenia w ogłoszeniu o zamówieniu lub dokumentach zamówienia, aktualnych na dzień </w:t>
      </w:r>
      <w:r w:rsidR="004C2EEB" w:rsidRPr="00F827E2">
        <w:rPr>
          <w:rFonts w:ascii="Arial" w:hAnsi="Arial" w:cs="Arial"/>
          <w:sz w:val="24"/>
          <w:szCs w:val="24"/>
        </w:rPr>
        <w:t xml:space="preserve">złożenia </w:t>
      </w:r>
      <w:r w:rsidRPr="00F827E2">
        <w:rPr>
          <w:rFonts w:ascii="Arial" w:hAnsi="Arial" w:cs="Arial"/>
          <w:sz w:val="24"/>
          <w:szCs w:val="24"/>
        </w:rPr>
        <w:t>podmiotowych środków dowodowych.</w:t>
      </w:r>
    </w:p>
    <w:p w14:paraId="77A717CA" w14:textId="77777777" w:rsidR="00E731AF" w:rsidRPr="00F827E2" w:rsidRDefault="00E731AF" w:rsidP="003A3987">
      <w:pPr>
        <w:pStyle w:val="pkt"/>
        <w:numPr>
          <w:ilvl w:val="1"/>
          <w:numId w:val="22"/>
        </w:numPr>
        <w:spacing w:before="0" w:after="0" w:line="360" w:lineRule="auto"/>
        <w:rPr>
          <w:rFonts w:ascii="Arial" w:hAnsi="Arial" w:cs="Arial"/>
          <w:sz w:val="24"/>
          <w:szCs w:val="24"/>
        </w:rPr>
      </w:pPr>
      <w:r w:rsidRPr="00F827E2">
        <w:rPr>
          <w:rFonts w:ascii="Arial" w:hAnsi="Arial" w:cs="Arial"/>
          <w:sz w:val="24"/>
          <w:szCs w:val="24"/>
        </w:rPr>
        <w:t>Podmiotowe środki dowodowe wymagane od wykonawcy obejmują:</w:t>
      </w:r>
    </w:p>
    <w:p w14:paraId="6048A4EE" w14:textId="77777777" w:rsidR="00197AE7" w:rsidRPr="00F827E2" w:rsidRDefault="00197AE7" w:rsidP="003A3987">
      <w:pPr>
        <w:numPr>
          <w:ilvl w:val="1"/>
          <w:numId w:val="23"/>
        </w:numPr>
        <w:tabs>
          <w:tab w:val="num" w:pos="1134"/>
        </w:tabs>
        <w:spacing w:line="360" w:lineRule="auto"/>
        <w:ind w:left="1134"/>
        <w:jc w:val="both"/>
        <w:rPr>
          <w:rFonts w:ascii="Arial" w:hAnsi="Arial" w:cs="Arial"/>
        </w:rPr>
      </w:pPr>
      <w:r w:rsidRPr="00F827E2">
        <w:rPr>
          <w:rFonts w:ascii="Arial" w:hAnsi="Arial" w:cs="Arial"/>
        </w:rPr>
        <w:t xml:space="preserve">Oświadczenie wykonawcy, w zakresie art. 108 ust. 1 pkt 5 ustawy, o braku przynależności do tej samej grupy kapitałowej, w rozumieniu ustawy </w:t>
      </w:r>
      <w:r w:rsidR="00171095" w:rsidRPr="00F827E2">
        <w:rPr>
          <w:rFonts w:ascii="Arial" w:hAnsi="Arial" w:cs="Arial"/>
        </w:rPr>
        <w:t>z dnia 16.02.2007 r</w:t>
      </w:r>
      <w:r w:rsidR="00EC4BBA" w:rsidRPr="00F827E2">
        <w:rPr>
          <w:rFonts w:ascii="Arial" w:hAnsi="Arial" w:cs="Arial"/>
        </w:rPr>
        <w:t>. o ochronie konkurencji i </w:t>
      </w:r>
      <w:r w:rsidRPr="00F827E2">
        <w:rPr>
          <w:rFonts w:ascii="Arial" w:hAnsi="Arial" w:cs="Arial"/>
        </w:rPr>
        <w:t>konsumentów (</w:t>
      </w:r>
      <w:r w:rsidR="0045331D" w:rsidRPr="00F827E2">
        <w:rPr>
          <w:rFonts w:ascii="Arial" w:hAnsi="Arial" w:cs="Arial"/>
        </w:rPr>
        <w:t>Dz. U. z 2020 r. poz. 1076</w:t>
      </w:r>
      <w:r w:rsidRPr="00F827E2">
        <w:rPr>
          <w:rFonts w:ascii="Arial" w:hAnsi="Arial" w:cs="Arial"/>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00171095" w:rsidRPr="00F827E2">
        <w:rPr>
          <w:rFonts w:ascii="Arial" w:hAnsi="Arial" w:cs="Arial"/>
        </w:rPr>
        <w:t>-</w:t>
      </w:r>
      <w:r w:rsidRPr="00F827E2">
        <w:rPr>
          <w:rFonts w:ascii="Arial" w:hAnsi="Arial" w:cs="Arial"/>
        </w:rPr>
        <w:t xml:space="preserve"> </w:t>
      </w:r>
      <w:r w:rsidRPr="00F827E2">
        <w:rPr>
          <w:rFonts w:ascii="Arial" w:hAnsi="Arial" w:cs="Arial"/>
          <w:b/>
          <w:bCs/>
        </w:rPr>
        <w:t xml:space="preserve">załącznik nr </w:t>
      </w:r>
      <w:r w:rsidR="00B35271" w:rsidRPr="00F827E2">
        <w:rPr>
          <w:rFonts w:ascii="Arial" w:hAnsi="Arial" w:cs="Arial"/>
          <w:b/>
          <w:bCs/>
        </w:rPr>
        <w:t>4</w:t>
      </w:r>
      <w:r w:rsidR="00992D88" w:rsidRPr="00F827E2">
        <w:rPr>
          <w:rFonts w:ascii="Arial" w:hAnsi="Arial" w:cs="Arial"/>
          <w:b/>
          <w:bCs/>
        </w:rPr>
        <w:t xml:space="preserve"> do SWZ</w:t>
      </w:r>
      <w:r w:rsidR="000F4F5C" w:rsidRPr="00F827E2">
        <w:rPr>
          <w:rFonts w:ascii="Arial" w:hAnsi="Arial" w:cs="Arial"/>
        </w:rPr>
        <w:t>;</w:t>
      </w:r>
    </w:p>
    <w:p w14:paraId="5DEC24BD" w14:textId="77777777" w:rsidR="00197AE7" w:rsidRPr="00F827E2" w:rsidRDefault="000F4F5C" w:rsidP="003A3987">
      <w:pPr>
        <w:numPr>
          <w:ilvl w:val="1"/>
          <w:numId w:val="23"/>
        </w:numPr>
        <w:tabs>
          <w:tab w:val="num" w:pos="1134"/>
        </w:tabs>
        <w:spacing w:line="360" w:lineRule="auto"/>
        <w:ind w:left="1134"/>
        <w:jc w:val="both"/>
        <w:rPr>
          <w:rFonts w:ascii="Arial" w:hAnsi="Arial" w:cs="Arial"/>
        </w:rPr>
      </w:pPr>
      <w:r w:rsidRPr="00F827E2">
        <w:rPr>
          <w:rFonts w:ascii="Arial" w:hAnsi="Arial" w:cs="Arial"/>
        </w:rPr>
        <w:t>O</w:t>
      </w:r>
      <w:r w:rsidR="00FF3B8A" w:rsidRPr="00F827E2">
        <w:rPr>
          <w:rFonts w:ascii="Arial" w:hAnsi="Arial" w:cs="Arial"/>
        </w:rPr>
        <w:t>dpis lub informacj</w:t>
      </w:r>
      <w:r w:rsidRPr="00F827E2">
        <w:rPr>
          <w:rFonts w:ascii="Arial" w:hAnsi="Arial" w:cs="Arial"/>
        </w:rPr>
        <w:t>a</w:t>
      </w:r>
      <w:r w:rsidR="00FF3B8A" w:rsidRPr="00F827E2">
        <w:rPr>
          <w:rFonts w:ascii="Arial" w:hAnsi="Arial" w:cs="Arial"/>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Pr="00F827E2">
        <w:rPr>
          <w:rFonts w:ascii="Arial" w:hAnsi="Arial" w:cs="Arial"/>
        </w:rPr>
        <w:t>;</w:t>
      </w:r>
    </w:p>
    <w:p w14:paraId="474A3E2D" w14:textId="77777777" w:rsidR="00B654E7" w:rsidRPr="00F827E2" w:rsidRDefault="00B654E7" w:rsidP="003A3987">
      <w:pPr>
        <w:numPr>
          <w:ilvl w:val="1"/>
          <w:numId w:val="23"/>
        </w:numPr>
        <w:tabs>
          <w:tab w:val="clear" w:pos="1353"/>
        </w:tabs>
        <w:spacing w:line="360" w:lineRule="auto"/>
        <w:ind w:left="1134" w:hanging="283"/>
        <w:jc w:val="both"/>
        <w:rPr>
          <w:rFonts w:ascii="Arial" w:hAnsi="Arial" w:cs="Arial"/>
        </w:rPr>
      </w:pPr>
      <w:r w:rsidRPr="00F827E2">
        <w:rPr>
          <w:rFonts w:ascii="Arial" w:hAnsi="Arial" w:cs="Arial"/>
        </w:rPr>
        <w:t xml:space="preserve"> Wykaz </w:t>
      </w:r>
      <w:r w:rsidR="00616C83" w:rsidRPr="00F827E2">
        <w:rPr>
          <w:rFonts w:ascii="Arial" w:hAnsi="Arial" w:cs="Arial"/>
        </w:rPr>
        <w:t xml:space="preserve">narzędzi, wyposażenia zakładu lub urządzeń technicznych </w:t>
      </w:r>
      <w:r w:rsidR="00DC1F3D" w:rsidRPr="00F827E2">
        <w:rPr>
          <w:rFonts w:ascii="Arial" w:hAnsi="Arial" w:cs="Arial"/>
        </w:rPr>
        <w:t xml:space="preserve">oraz operatorów </w:t>
      </w:r>
      <w:r w:rsidR="00616C83" w:rsidRPr="00F827E2">
        <w:rPr>
          <w:rFonts w:ascii="Arial" w:hAnsi="Arial" w:cs="Arial"/>
        </w:rPr>
        <w:t xml:space="preserve">dostępnych wykonawcy w celu wykonania zamówienia publicznego wraz z informacją o podstawie do dysponowania tymi zasobami - </w:t>
      </w:r>
      <w:r w:rsidRPr="00F827E2">
        <w:rPr>
          <w:rFonts w:ascii="Arial" w:hAnsi="Arial" w:cs="Arial"/>
        </w:rPr>
        <w:t>na potwierdzenie spełniania warunków udziału w postępowaniu określo</w:t>
      </w:r>
      <w:r w:rsidR="008D4522" w:rsidRPr="00F827E2">
        <w:rPr>
          <w:rFonts w:ascii="Arial" w:hAnsi="Arial" w:cs="Arial"/>
        </w:rPr>
        <w:t>nych w rozdz. VIII ust, 2 pkt 4 lit. a</w:t>
      </w:r>
      <w:r w:rsidRPr="00F827E2">
        <w:rPr>
          <w:rFonts w:ascii="Arial" w:hAnsi="Arial" w:cs="Arial"/>
        </w:rPr>
        <w:t xml:space="preserve"> </w:t>
      </w:r>
      <w:r w:rsidR="00EB3E90" w:rsidRPr="00F827E2">
        <w:rPr>
          <w:rFonts w:ascii="Arial" w:hAnsi="Arial" w:cs="Arial"/>
        </w:rPr>
        <w:t xml:space="preserve">oraz VIII ust, 2 pkt 4 lit. b </w:t>
      </w:r>
      <w:r w:rsidRPr="00F827E2">
        <w:rPr>
          <w:rFonts w:ascii="Arial" w:hAnsi="Arial" w:cs="Arial"/>
        </w:rPr>
        <w:t xml:space="preserve">SWZ. Wzór wykazu </w:t>
      </w:r>
      <w:r w:rsidR="00616C83" w:rsidRPr="00F827E2">
        <w:rPr>
          <w:rFonts w:ascii="Arial" w:hAnsi="Arial" w:cs="Arial"/>
        </w:rPr>
        <w:t>sprzętu</w:t>
      </w:r>
      <w:r w:rsidR="00736671" w:rsidRPr="00F827E2">
        <w:rPr>
          <w:rFonts w:ascii="Arial" w:hAnsi="Arial" w:cs="Arial"/>
        </w:rPr>
        <w:t xml:space="preserve"> i osób</w:t>
      </w:r>
      <w:r w:rsidRPr="00F827E2">
        <w:rPr>
          <w:rFonts w:ascii="Arial" w:hAnsi="Arial" w:cs="Arial"/>
        </w:rPr>
        <w:t xml:space="preserve"> stanowi </w:t>
      </w:r>
      <w:r w:rsidRPr="00F827E2">
        <w:rPr>
          <w:rFonts w:ascii="Arial" w:hAnsi="Arial" w:cs="Arial"/>
          <w:b/>
        </w:rPr>
        <w:t>załącznik nr 5 do SWZ</w:t>
      </w:r>
      <w:r w:rsidRPr="00F827E2">
        <w:rPr>
          <w:rFonts w:ascii="Arial" w:hAnsi="Arial" w:cs="Arial"/>
        </w:rPr>
        <w:t>;</w:t>
      </w:r>
    </w:p>
    <w:p w14:paraId="0640242F" w14:textId="77777777" w:rsidR="00DA08C9" w:rsidRPr="00F827E2" w:rsidRDefault="00DA08C9" w:rsidP="003A3987">
      <w:pPr>
        <w:numPr>
          <w:ilvl w:val="1"/>
          <w:numId w:val="23"/>
        </w:numPr>
        <w:tabs>
          <w:tab w:val="num" w:pos="1134"/>
        </w:tabs>
        <w:spacing w:line="360" w:lineRule="auto"/>
        <w:ind w:left="1134" w:hanging="425"/>
        <w:jc w:val="both"/>
        <w:rPr>
          <w:rFonts w:ascii="Arial" w:hAnsi="Arial" w:cs="Arial"/>
        </w:rPr>
      </w:pPr>
      <w:r w:rsidRPr="00F827E2">
        <w:rPr>
          <w:rFonts w:ascii="Arial" w:hAnsi="Arial" w:cs="Arial"/>
        </w:rPr>
        <w:t>oświadczenie wykonawcy o aktualności informacji zawartych w oświadczeniu, o którym mowa w art. 125 ust. 1 p.z.p. w zakresie odnoszącym się do podstaw wykluczenia wskazanych w art. 108 ust. 1 pkt 3-6 p.z.p. oraz w zakresie podstaw wykluczenia wskazanych w art. 109 ust. 1 pkt 5, 7 p.z.p.</w:t>
      </w:r>
      <w:r w:rsidR="006A65C1" w:rsidRPr="00F827E2">
        <w:rPr>
          <w:rFonts w:ascii="Arial" w:hAnsi="Arial" w:cs="Arial"/>
        </w:rPr>
        <w:t xml:space="preserve"> oraz w zakresie odnoszącym się do podstaw wykluczania wskazanych w art. 7 ust. 1 ustawy z dnia 13 kwietnia 2022r. o szczególnych rozwiązaniach w zakresie przeciwdziałania wspierania agresji na Ukrainę oraz służących ochronie bezpieczeństwa (Dz. U. poz. 235 z 2022r.)</w:t>
      </w:r>
      <w:r w:rsidRPr="00F827E2">
        <w:rPr>
          <w:rFonts w:ascii="Arial" w:hAnsi="Arial" w:cs="Arial"/>
        </w:rPr>
        <w:t xml:space="preserve"> - wzór oświadczenia stanowi </w:t>
      </w:r>
      <w:r w:rsidRPr="00F827E2">
        <w:rPr>
          <w:rFonts w:ascii="Arial" w:hAnsi="Arial" w:cs="Arial"/>
          <w:b/>
        </w:rPr>
        <w:t>Załącznik nr 8 do SWZ</w:t>
      </w:r>
      <w:r w:rsidRPr="00F827E2">
        <w:rPr>
          <w:rFonts w:ascii="Arial" w:hAnsi="Arial" w:cs="Arial"/>
        </w:rPr>
        <w:t>.</w:t>
      </w:r>
    </w:p>
    <w:p w14:paraId="65B8DEC3" w14:textId="77777777" w:rsidR="0070502E" w:rsidRPr="00F827E2" w:rsidRDefault="0070502E" w:rsidP="003A3987">
      <w:pPr>
        <w:pStyle w:val="pkt"/>
        <w:numPr>
          <w:ilvl w:val="1"/>
          <w:numId w:val="22"/>
        </w:numPr>
        <w:spacing w:before="0" w:after="0" w:line="360" w:lineRule="auto"/>
        <w:rPr>
          <w:rFonts w:ascii="Arial" w:hAnsi="Arial" w:cs="Arial"/>
          <w:sz w:val="24"/>
          <w:szCs w:val="24"/>
        </w:rPr>
      </w:pPr>
      <w:r w:rsidRPr="00F827E2">
        <w:rPr>
          <w:rFonts w:ascii="Arial" w:hAnsi="Arial" w:cs="Arial"/>
          <w:sz w:val="24"/>
          <w:szCs w:val="24"/>
        </w:rPr>
        <w:t xml:space="preserve">Jeżeli </w:t>
      </w:r>
      <w:r w:rsidR="00433485" w:rsidRPr="00F827E2">
        <w:rPr>
          <w:rFonts w:ascii="Arial" w:hAnsi="Arial" w:cs="Arial"/>
          <w:sz w:val="24"/>
          <w:szCs w:val="24"/>
        </w:rPr>
        <w:t>W</w:t>
      </w:r>
      <w:r w:rsidRPr="00F827E2">
        <w:rPr>
          <w:rFonts w:ascii="Arial" w:hAnsi="Arial" w:cs="Arial"/>
          <w:sz w:val="24"/>
          <w:szCs w:val="24"/>
        </w:rPr>
        <w:t>ykonawca ma siedzibę lub miejsce zamieszkania poza terytorium Rzeczypospolitej Polskiej, zamiast dokument</w:t>
      </w:r>
      <w:r w:rsidR="00EA6260" w:rsidRPr="00F827E2">
        <w:rPr>
          <w:rFonts w:ascii="Arial" w:hAnsi="Arial" w:cs="Arial"/>
          <w:sz w:val="24"/>
          <w:szCs w:val="24"/>
        </w:rPr>
        <w:t>u</w:t>
      </w:r>
      <w:r w:rsidRPr="00F827E2">
        <w:rPr>
          <w:rFonts w:ascii="Arial" w:hAnsi="Arial" w:cs="Arial"/>
          <w:sz w:val="24"/>
          <w:szCs w:val="24"/>
        </w:rPr>
        <w:t xml:space="preserve">, o których mowa w </w:t>
      </w:r>
      <w:r w:rsidR="00152DB3" w:rsidRPr="00F827E2">
        <w:rPr>
          <w:rFonts w:ascii="Arial" w:hAnsi="Arial" w:cs="Arial"/>
          <w:sz w:val="24"/>
          <w:szCs w:val="24"/>
        </w:rPr>
        <w:t>ust. 4</w:t>
      </w:r>
      <w:r w:rsidR="008C4E97" w:rsidRPr="00F827E2">
        <w:rPr>
          <w:rFonts w:ascii="Arial" w:hAnsi="Arial" w:cs="Arial"/>
          <w:sz w:val="24"/>
          <w:szCs w:val="24"/>
        </w:rPr>
        <w:t xml:space="preserve"> pkt </w:t>
      </w:r>
      <w:r w:rsidR="00032FCA" w:rsidRPr="00F827E2">
        <w:rPr>
          <w:rFonts w:ascii="Arial" w:hAnsi="Arial" w:cs="Arial"/>
          <w:sz w:val="24"/>
          <w:szCs w:val="24"/>
        </w:rPr>
        <w:t>2</w:t>
      </w:r>
      <w:r w:rsidR="00EA6260" w:rsidRPr="00F827E2">
        <w:rPr>
          <w:rFonts w:ascii="Arial" w:hAnsi="Arial" w:cs="Arial"/>
          <w:sz w:val="24"/>
          <w:szCs w:val="24"/>
        </w:rPr>
        <w:t>,</w:t>
      </w:r>
      <w:r w:rsidRPr="00F827E2">
        <w:rPr>
          <w:rFonts w:ascii="Arial" w:hAnsi="Arial" w:cs="Arial"/>
          <w:sz w:val="24"/>
          <w:szCs w:val="24"/>
        </w:rPr>
        <w:t xml:space="preserve"> </w:t>
      </w:r>
      <w:r w:rsidR="00EC4BBA" w:rsidRPr="00F827E2">
        <w:rPr>
          <w:rFonts w:ascii="Arial" w:hAnsi="Arial" w:cs="Arial"/>
          <w:sz w:val="24"/>
          <w:szCs w:val="24"/>
        </w:rPr>
        <w:t xml:space="preserve">powyżej, </w:t>
      </w:r>
      <w:r w:rsidRPr="00F827E2">
        <w:rPr>
          <w:rFonts w:ascii="Arial" w:hAnsi="Arial" w:cs="Arial"/>
          <w:sz w:val="24"/>
          <w:szCs w:val="24"/>
        </w:rPr>
        <w:t>składa dokument lub dokumenty wystawione w kraju, w którym wykonawca ma siedzibę lub miejsce zamieszkania, potwierdzające odpowiednio, że nie otwarto jego likwidacji ani nie ogłoszono upadłości.</w:t>
      </w:r>
      <w:r w:rsidR="00AA2C42" w:rsidRPr="00F827E2">
        <w:rPr>
          <w:rFonts w:ascii="Arial" w:hAnsi="Arial" w:cs="Arial"/>
          <w:sz w:val="24"/>
          <w:szCs w:val="24"/>
        </w:rPr>
        <w:t xml:space="preserve"> Dokument, o który</w:t>
      </w:r>
      <w:r w:rsidR="00EA6260" w:rsidRPr="00F827E2">
        <w:rPr>
          <w:rFonts w:ascii="Arial" w:hAnsi="Arial" w:cs="Arial"/>
          <w:sz w:val="24"/>
          <w:szCs w:val="24"/>
        </w:rPr>
        <w:t>m</w:t>
      </w:r>
      <w:r w:rsidR="00AA2C42" w:rsidRPr="00F827E2">
        <w:rPr>
          <w:rFonts w:ascii="Arial" w:hAnsi="Arial" w:cs="Arial"/>
          <w:sz w:val="24"/>
          <w:szCs w:val="24"/>
        </w:rPr>
        <w:t xml:space="preserve"> mowa powyżej, powin</w:t>
      </w:r>
      <w:r w:rsidR="00EA6260" w:rsidRPr="00F827E2">
        <w:rPr>
          <w:rFonts w:ascii="Arial" w:hAnsi="Arial" w:cs="Arial"/>
          <w:sz w:val="24"/>
          <w:szCs w:val="24"/>
        </w:rPr>
        <w:t>ien być wystawiony</w:t>
      </w:r>
      <w:r w:rsidR="00AA2C42" w:rsidRPr="00F827E2">
        <w:rPr>
          <w:rFonts w:ascii="Arial" w:hAnsi="Arial" w:cs="Arial"/>
          <w:sz w:val="24"/>
          <w:szCs w:val="24"/>
        </w:rPr>
        <w:t xml:space="preserve"> nie wcześniej niż </w:t>
      </w:r>
      <w:r w:rsidR="00DA08C9" w:rsidRPr="00F827E2">
        <w:rPr>
          <w:rFonts w:ascii="Arial" w:hAnsi="Arial" w:cs="Arial"/>
          <w:sz w:val="24"/>
          <w:szCs w:val="24"/>
        </w:rPr>
        <w:t>3 miesiące przed jego złożeniem.</w:t>
      </w:r>
    </w:p>
    <w:p w14:paraId="0046C7D2" w14:textId="77777777" w:rsidR="0094542A" w:rsidRPr="00F827E2" w:rsidRDefault="0094542A" w:rsidP="003A3987">
      <w:pPr>
        <w:pStyle w:val="pkt"/>
        <w:numPr>
          <w:ilvl w:val="1"/>
          <w:numId w:val="22"/>
        </w:numPr>
        <w:spacing w:before="0" w:after="0" w:line="360" w:lineRule="auto"/>
        <w:rPr>
          <w:rFonts w:ascii="Arial" w:hAnsi="Arial" w:cs="Arial"/>
          <w:sz w:val="24"/>
          <w:szCs w:val="24"/>
        </w:rPr>
      </w:pPr>
      <w:r w:rsidRPr="00F827E2">
        <w:rPr>
          <w:rFonts w:ascii="Arial" w:hAnsi="Arial" w:cs="Arial"/>
          <w:sz w:val="24"/>
          <w:szCs w:val="24"/>
        </w:rPr>
        <w:t>Jeżeli w kraju, w którym Wykonawca ma siedzibę lub miejsce zamieszkania, nie wydaje się dok</w:t>
      </w:r>
      <w:r w:rsidR="008F76BA" w:rsidRPr="00F827E2">
        <w:rPr>
          <w:rFonts w:ascii="Arial" w:hAnsi="Arial" w:cs="Arial"/>
          <w:sz w:val="24"/>
          <w:szCs w:val="24"/>
        </w:rPr>
        <w:t xml:space="preserve">umentów, o których mowa w </w:t>
      </w:r>
      <w:r w:rsidR="00EC4BBA" w:rsidRPr="00F827E2">
        <w:rPr>
          <w:rFonts w:ascii="Arial" w:hAnsi="Arial" w:cs="Arial"/>
          <w:sz w:val="24"/>
          <w:szCs w:val="24"/>
        </w:rPr>
        <w:t xml:space="preserve">ust. 4 pkt 2, powyżej, </w:t>
      </w:r>
      <w:r w:rsidRPr="00F827E2">
        <w:rPr>
          <w:rFonts w:ascii="Arial" w:hAnsi="Arial" w:cs="Arial"/>
          <w:sz w:val="24"/>
          <w:szCs w:val="24"/>
        </w:rPr>
        <w:t xml:space="preserve">zastępuje się je </w:t>
      </w:r>
      <w:r w:rsidR="00767E21" w:rsidRPr="00F827E2">
        <w:rPr>
          <w:rFonts w:ascii="Arial" w:hAnsi="Arial" w:cs="Arial"/>
          <w:sz w:val="24"/>
          <w:szCs w:val="24"/>
        </w:rPr>
        <w:t xml:space="preserve">w całości lub części </w:t>
      </w:r>
      <w:r w:rsidRPr="00F827E2">
        <w:rPr>
          <w:rFonts w:ascii="Arial" w:hAnsi="Arial" w:cs="Arial"/>
          <w:sz w:val="24"/>
          <w:szCs w:val="24"/>
        </w:rPr>
        <w:t xml:space="preserve">dokumentem zawierającym </w:t>
      </w:r>
      <w:r w:rsidR="00767E21" w:rsidRPr="00F827E2">
        <w:rPr>
          <w:rFonts w:ascii="Arial" w:hAnsi="Arial" w:cs="Arial"/>
          <w:sz w:val="24"/>
          <w:szCs w:val="24"/>
        </w:rPr>
        <w:t xml:space="preserve">odpowiednio </w:t>
      </w:r>
      <w:r w:rsidRPr="00F827E2">
        <w:rPr>
          <w:rFonts w:ascii="Arial" w:hAnsi="Arial" w:cs="Arial"/>
          <w:sz w:val="24"/>
          <w:szCs w:val="24"/>
        </w:rPr>
        <w:t>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r w:rsidR="009B5805" w:rsidRPr="00F827E2">
        <w:rPr>
          <w:rFonts w:ascii="Arial" w:hAnsi="Arial" w:cs="Arial"/>
          <w:sz w:val="24"/>
          <w:szCs w:val="24"/>
        </w:rPr>
        <w:t>.</w:t>
      </w:r>
    </w:p>
    <w:p w14:paraId="0FE21FA6" w14:textId="77777777" w:rsidR="00BA5647" w:rsidRDefault="00B940AE" w:rsidP="003A3987">
      <w:pPr>
        <w:pStyle w:val="pkt"/>
        <w:numPr>
          <w:ilvl w:val="1"/>
          <w:numId w:val="22"/>
        </w:numPr>
        <w:spacing w:before="0" w:after="0" w:line="360" w:lineRule="auto"/>
        <w:rPr>
          <w:rFonts w:ascii="Arial" w:hAnsi="Arial" w:cs="Arial"/>
          <w:sz w:val="24"/>
          <w:szCs w:val="24"/>
        </w:rPr>
      </w:pPr>
      <w:r w:rsidRPr="00F827E2">
        <w:rPr>
          <w:rFonts w:ascii="Arial" w:hAnsi="Arial" w:cs="Arial"/>
          <w:sz w:val="24"/>
          <w:szCs w:val="24"/>
        </w:rPr>
        <w:t>Zamawiający nie wzywa do złożenia podmioto</w:t>
      </w:r>
      <w:r w:rsidR="00EC4BBA" w:rsidRPr="00F827E2">
        <w:rPr>
          <w:rFonts w:ascii="Arial" w:hAnsi="Arial" w:cs="Arial"/>
          <w:sz w:val="24"/>
          <w:szCs w:val="24"/>
        </w:rPr>
        <w:t xml:space="preserve">wych środków dowodowych, jeżeli </w:t>
      </w:r>
    </w:p>
    <w:p w14:paraId="366C62C3" w14:textId="6F57A1AB" w:rsidR="00B940AE" w:rsidRPr="00BA5647" w:rsidRDefault="00B940AE" w:rsidP="00BA5647">
      <w:pPr>
        <w:pStyle w:val="pkt"/>
        <w:numPr>
          <w:ilvl w:val="3"/>
          <w:numId w:val="22"/>
        </w:numPr>
        <w:spacing w:before="0" w:after="0" w:line="360" w:lineRule="auto"/>
        <w:rPr>
          <w:rFonts w:ascii="Arial" w:hAnsi="Arial" w:cs="Arial"/>
          <w:sz w:val="24"/>
          <w:szCs w:val="24"/>
        </w:rPr>
      </w:pPr>
      <w:r w:rsidRPr="00F827E2">
        <w:rPr>
          <w:rFonts w:ascii="Arial" w:hAnsi="Arial" w:cs="Arial"/>
          <w:sz w:val="24"/>
          <w:szCs w:val="24"/>
        </w:rPr>
        <w:t xml:space="preserve">może je uzyskać za pomocą bezpłatnych i ogólnodostępnych baz danych, w szczególności rejestrów publicznych w rozumieniu ustawy </w:t>
      </w:r>
      <w:r w:rsidR="00171095" w:rsidRPr="00F827E2">
        <w:rPr>
          <w:rFonts w:ascii="Arial" w:hAnsi="Arial" w:cs="Arial"/>
          <w:sz w:val="24"/>
          <w:szCs w:val="24"/>
        </w:rPr>
        <w:t>z dnia 17.02.2005 r</w:t>
      </w:r>
      <w:r w:rsidRPr="00F827E2">
        <w:rPr>
          <w:rFonts w:ascii="Arial" w:hAnsi="Arial" w:cs="Arial"/>
          <w:sz w:val="24"/>
          <w:szCs w:val="24"/>
        </w:rPr>
        <w:t>. o</w:t>
      </w:r>
      <w:r w:rsidR="00DA08C9" w:rsidRPr="00F827E2">
        <w:rPr>
          <w:rFonts w:ascii="Arial" w:hAnsi="Arial" w:cs="Arial"/>
          <w:sz w:val="24"/>
          <w:szCs w:val="24"/>
        </w:rPr>
        <w:t> </w:t>
      </w:r>
      <w:r w:rsidRPr="00F827E2">
        <w:rPr>
          <w:rFonts w:ascii="Arial" w:hAnsi="Arial" w:cs="Arial"/>
          <w:sz w:val="24"/>
          <w:szCs w:val="24"/>
        </w:rPr>
        <w:t xml:space="preserve">informatyzacji działalności podmiotów realizujących zadania publiczne, </w:t>
      </w:r>
      <w:r w:rsidRPr="00F827E2">
        <w:rPr>
          <w:rFonts w:ascii="Arial" w:hAnsi="Arial" w:cs="Arial"/>
          <w:sz w:val="24"/>
          <w:szCs w:val="24"/>
          <w:u w:val="single"/>
        </w:rPr>
        <w:t>o ile wykonawca wskazał w</w:t>
      </w:r>
      <w:r w:rsidR="00CB6F08" w:rsidRPr="00F827E2">
        <w:rPr>
          <w:rFonts w:ascii="Arial" w:hAnsi="Arial" w:cs="Arial"/>
          <w:sz w:val="24"/>
          <w:szCs w:val="24"/>
          <w:u w:val="single"/>
        </w:rPr>
        <w:t xml:space="preserve"> oświadczeniu</w:t>
      </w:r>
      <w:r w:rsidR="00030A96" w:rsidRPr="00F827E2">
        <w:rPr>
          <w:rFonts w:ascii="Arial" w:hAnsi="Arial" w:cs="Arial"/>
          <w:sz w:val="24"/>
          <w:szCs w:val="24"/>
          <w:u w:val="single"/>
        </w:rPr>
        <w:t>, o którym mowa w art. 125 ust. 1 p.z.p</w:t>
      </w:r>
      <w:r w:rsidRPr="00F827E2">
        <w:rPr>
          <w:rFonts w:ascii="Arial" w:hAnsi="Arial" w:cs="Arial"/>
          <w:sz w:val="24"/>
          <w:szCs w:val="24"/>
          <w:u w:val="single"/>
        </w:rPr>
        <w:t xml:space="preserve"> dane umożliwiające dostęp do tych środków;</w:t>
      </w:r>
    </w:p>
    <w:p w14:paraId="27C76A0F" w14:textId="6B7BDCED" w:rsidR="00BA5647" w:rsidRPr="00F827E2" w:rsidRDefault="00BA5647" w:rsidP="00BA5647">
      <w:pPr>
        <w:pStyle w:val="pkt"/>
        <w:numPr>
          <w:ilvl w:val="3"/>
          <w:numId w:val="22"/>
        </w:numPr>
        <w:spacing w:before="0" w:after="0" w:line="360" w:lineRule="auto"/>
        <w:rPr>
          <w:rFonts w:ascii="Arial" w:hAnsi="Arial" w:cs="Arial"/>
          <w:sz w:val="24"/>
          <w:szCs w:val="24"/>
        </w:rPr>
      </w:pPr>
      <w:r w:rsidRPr="00BA5647">
        <w:rPr>
          <w:rFonts w:ascii="Arial" w:hAnsi="Arial" w:cs="Arial"/>
          <w:sz w:val="24"/>
          <w:szCs w:val="24"/>
        </w:rPr>
        <w:t>podmiotowym środkiem dowodowym jest oświadczenie, którego treść odpowiada zakresowi oświadczenia, o którym mowa w art. 125 ust. 1 p.z.p.</w:t>
      </w:r>
    </w:p>
    <w:p w14:paraId="77159167" w14:textId="77777777" w:rsidR="004F14B9" w:rsidRPr="00F827E2" w:rsidRDefault="00B940AE" w:rsidP="003A3987">
      <w:pPr>
        <w:pStyle w:val="pkt"/>
        <w:numPr>
          <w:ilvl w:val="1"/>
          <w:numId w:val="22"/>
        </w:numPr>
        <w:spacing w:before="0" w:after="0" w:line="360" w:lineRule="auto"/>
        <w:rPr>
          <w:rFonts w:ascii="Arial" w:hAnsi="Arial" w:cs="Arial"/>
          <w:sz w:val="24"/>
          <w:szCs w:val="24"/>
        </w:rPr>
      </w:pPr>
      <w:r w:rsidRPr="00F827E2">
        <w:rPr>
          <w:rFonts w:ascii="Arial" w:hAnsi="Arial" w:cs="Arial"/>
          <w:sz w:val="24"/>
          <w:szCs w:val="24"/>
        </w:rPr>
        <w:t>Wykonawca nie jest zobowiązany do złożenia podmiotowych środków dowodowych, które zamawiający posiada, jeżeli wykonawca wskaże te środki ora</w:t>
      </w:r>
      <w:r w:rsidR="00EC4BBA" w:rsidRPr="00F827E2">
        <w:rPr>
          <w:rFonts w:ascii="Arial" w:hAnsi="Arial" w:cs="Arial"/>
          <w:sz w:val="24"/>
          <w:szCs w:val="24"/>
        </w:rPr>
        <w:t>z potwierdzi ich prawidłowość i </w:t>
      </w:r>
      <w:r w:rsidRPr="00F827E2">
        <w:rPr>
          <w:rFonts w:ascii="Arial" w:hAnsi="Arial" w:cs="Arial"/>
          <w:sz w:val="24"/>
          <w:szCs w:val="24"/>
        </w:rPr>
        <w:t>aktualność.</w:t>
      </w:r>
    </w:p>
    <w:p w14:paraId="11781E59" w14:textId="77777777" w:rsidR="00F62DC6" w:rsidRPr="00F827E2" w:rsidRDefault="008561CD" w:rsidP="003A3987">
      <w:pPr>
        <w:pStyle w:val="pkt"/>
        <w:numPr>
          <w:ilvl w:val="1"/>
          <w:numId w:val="22"/>
        </w:numPr>
        <w:spacing w:before="0" w:after="0" w:line="360" w:lineRule="auto"/>
        <w:rPr>
          <w:rFonts w:ascii="Arial" w:hAnsi="Arial" w:cs="Arial"/>
          <w:sz w:val="24"/>
          <w:szCs w:val="24"/>
        </w:rPr>
      </w:pPr>
      <w:r w:rsidRPr="00F827E2">
        <w:rPr>
          <w:rFonts w:ascii="Arial" w:hAnsi="Arial" w:cs="Arial"/>
          <w:sz w:val="24"/>
          <w:szCs w:val="24"/>
        </w:rPr>
        <w:t>W zakresie nieuregulowanym ustawą</w:t>
      </w:r>
      <w:r w:rsidR="00257D98" w:rsidRPr="00F827E2">
        <w:rPr>
          <w:rFonts w:ascii="Arial" w:hAnsi="Arial" w:cs="Arial"/>
          <w:sz w:val="24"/>
          <w:szCs w:val="24"/>
        </w:rPr>
        <w:t xml:space="preserve"> p.z.p. </w:t>
      </w:r>
      <w:r w:rsidRPr="00F827E2">
        <w:rPr>
          <w:rFonts w:ascii="Arial" w:hAnsi="Arial" w:cs="Arial"/>
          <w:sz w:val="24"/>
          <w:szCs w:val="24"/>
        </w:rPr>
        <w:t>lu</w:t>
      </w:r>
      <w:r w:rsidR="00DA08C9" w:rsidRPr="00F827E2">
        <w:rPr>
          <w:rFonts w:ascii="Arial" w:hAnsi="Arial" w:cs="Arial"/>
          <w:sz w:val="24"/>
          <w:szCs w:val="24"/>
        </w:rPr>
        <w:t>b niniejszą SWZ do oświadczeń i </w:t>
      </w:r>
      <w:r w:rsidRPr="00F827E2">
        <w:rPr>
          <w:rFonts w:ascii="Arial" w:hAnsi="Arial" w:cs="Arial"/>
          <w:sz w:val="24"/>
          <w:szCs w:val="24"/>
        </w:rPr>
        <w:t>dokumentów składanych przez Wykonawcę w postępowaniu zastosowanie mają</w:t>
      </w:r>
      <w:r w:rsidR="00DA08C9" w:rsidRPr="00F827E2">
        <w:rPr>
          <w:rFonts w:ascii="Arial" w:hAnsi="Arial" w:cs="Arial"/>
          <w:sz w:val="24"/>
          <w:szCs w:val="24"/>
        </w:rPr>
        <w:t xml:space="preserve"> w </w:t>
      </w:r>
      <w:r w:rsidR="00DD50ED" w:rsidRPr="00F827E2">
        <w:rPr>
          <w:rFonts w:ascii="Arial" w:hAnsi="Arial" w:cs="Arial"/>
          <w:sz w:val="24"/>
          <w:szCs w:val="24"/>
        </w:rPr>
        <w:t xml:space="preserve">szczególności przepisy rozporządzenia Ministra Rozwoju </w:t>
      </w:r>
      <w:r w:rsidR="00DA08C9" w:rsidRPr="00F827E2">
        <w:rPr>
          <w:rFonts w:ascii="Arial" w:hAnsi="Arial" w:cs="Arial"/>
          <w:sz w:val="24"/>
          <w:szCs w:val="24"/>
        </w:rPr>
        <w:t>Pracy i Technologii z </w:t>
      </w:r>
      <w:r w:rsidR="0087091C" w:rsidRPr="00F827E2">
        <w:rPr>
          <w:rFonts w:ascii="Arial" w:hAnsi="Arial" w:cs="Arial"/>
          <w:sz w:val="24"/>
          <w:szCs w:val="24"/>
        </w:rPr>
        <w:t xml:space="preserve">dnia 23 grudnia 2020 r. w sprawie podmiotowych środków dowodowych oraz innych dokumentów lub oświadczeń, jakich może żądać zamawiający od wykonawcy </w:t>
      </w:r>
      <w:r w:rsidR="00B96D9B" w:rsidRPr="00F827E2">
        <w:rPr>
          <w:rFonts w:ascii="Arial" w:hAnsi="Arial" w:cs="Arial"/>
          <w:sz w:val="24"/>
          <w:szCs w:val="24"/>
        </w:rPr>
        <w:t xml:space="preserve">oraz rozporządzenia Prezesa Rady Ministrów z dnia </w:t>
      </w:r>
      <w:r w:rsidR="00234FBC" w:rsidRPr="00F827E2">
        <w:rPr>
          <w:rFonts w:ascii="Arial" w:hAnsi="Arial" w:cs="Arial"/>
          <w:sz w:val="24"/>
          <w:szCs w:val="24"/>
        </w:rPr>
        <w:t xml:space="preserve">30 </w:t>
      </w:r>
      <w:r w:rsidR="0087091C" w:rsidRPr="00F827E2">
        <w:rPr>
          <w:rFonts w:ascii="Arial" w:hAnsi="Arial" w:cs="Arial"/>
          <w:sz w:val="24"/>
          <w:szCs w:val="24"/>
        </w:rPr>
        <w:t xml:space="preserve">grudnia </w:t>
      </w:r>
      <w:r w:rsidR="00B96D9B" w:rsidRPr="00F827E2">
        <w:rPr>
          <w:rFonts w:ascii="Arial" w:hAnsi="Arial" w:cs="Arial"/>
          <w:sz w:val="24"/>
          <w:szCs w:val="24"/>
        </w:rPr>
        <w:t>2020 r. w sprawie sposobu sporządzania i przekazywania informacj</w:t>
      </w:r>
      <w:r w:rsidR="00DA08C9" w:rsidRPr="00F827E2">
        <w:rPr>
          <w:rFonts w:ascii="Arial" w:hAnsi="Arial" w:cs="Arial"/>
          <w:sz w:val="24"/>
          <w:szCs w:val="24"/>
        </w:rPr>
        <w:t>i oraz wymagań technicznych dla </w:t>
      </w:r>
      <w:r w:rsidR="00B96D9B" w:rsidRPr="00F827E2">
        <w:rPr>
          <w:rFonts w:ascii="Arial" w:hAnsi="Arial" w:cs="Arial"/>
          <w:sz w:val="24"/>
          <w:szCs w:val="24"/>
        </w:rPr>
        <w:t>dokumentów elektronicznych oraz środk</w:t>
      </w:r>
      <w:r w:rsidR="00DA08C9" w:rsidRPr="00F827E2">
        <w:rPr>
          <w:rFonts w:ascii="Arial" w:hAnsi="Arial" w:cs="Arial"/>
          <w:sz w:val="24"/>
          <w:szCs w:val="24"/>
        </w:rPr>
        <w:t>ów komunikacji elektronicznej w </w:t>
      </w:r>
      <w:r w:rsidR="00B96D9B" w:rsidRPr="00F827E2">
        <w:rPr>
          <w:rFonts w:ascii="Arial" w:hAnsi="Arial" w:cs="Arial"/>
          <w:sz w:val="24"/>
          <w:szCs w:val="24"/>
        </w:rPr>
        <w:t>postępowaniu o udzielenie zamówienia publicznego lub konkursie.</w:t>
      </w:r>
    </w:p>
    <w:p w14:paraId="183EABF1" w14:textId="77777777" w:rsidR="00657DA6" w:rsidRPr="00F827E2" w:rsidRDefault="00171095" w:rsidP="00BA5647">
      <w:pPr>
        <w:pStyle w:val="Nagwek2"/>
      </w:pPr>
      <w:r w:rsidRPr="00F827E2">
        <w:t>XI.</w:t>
      </w:r>
      <w:r w:rsidRPr="00F827E2">
        <w:tab/>
      </w:r>
      <w:r w:rsidR="0055240B" w:rsidRPr="00F827E2">
        <w:t xml:space="preserve">POLEGANIE </w:t>
      </w:r>
      <w:r w:rsidR="002307A6" w:rsidRPr="00F827E2">
        <w:t>NA ZASOBACH INNYCH PODMIOTÓW</w:t>
      </w:r>
    </w:p>
    <w:p w14:paraId="37570B27" w14:textId="77777777" w:rsidR="003E5609" w:rsidRPr="00F827E2" w:rsidRDefault="003E5609" w:rsidP="003A3987">
      <w:pPr>
        <w:numPr>
          <w:ilvl w:val="0"/>
          <w:numId w:val="52"/>
        </w:numPr>
        <w:suppressAutoHyphens/>
        <w:autoSpaceDE w:val="0"/>
        <w:spacing w:line="360" w:lineRule="auto"/>
        <w:jc w:val="both"/>
        <w:rPr>
          <w:rFonts w:ascii="Arial" w:hAnsi="Arial" w:cs="Arial"/>
        </w:rPr>
      </w:pPr>
      <w:r w:rsidRPr="00F827E2">
        <w:rPr>
          <w:rFonts w:ascii="Arial" w:hAnsi="Arial" w:cs="Arial"/>
        </w:rPr>
        <w:t xml:space="preserve">Wykonawca może w celu potwierdzenia spełniania warunków udziału w polegać na zdolnościach technicznych lub zawodowych </w:t>
      </w:r>
      <w:r w:rsidR="00C35CCD" w:rsidRPr="00F827E2">
        <w:rPr>
          <w:rFonts w:ascii="Arial" w:hAnsi="Arial" w:cs="Arial"/>
        </w:rPr>
        <w:t xml:space="preserve">lub sytuacji finansowej lub ekonomicznej innych </w:t>
      </w:r>
      <w:r w:rsidRPr="00F827E2">
        <w:rPr>
          <w:rFonts w:ascii="Arial" w:hAnsi="Arial" w:cs="Arial"/>
        </w:rPr>
        <w:t>podmiotów udostępniających zasoby, niezależnie od charakteru prawnego łączących go z nimi stosunków prawnych.</w:t>
      </w:r>
    </w:p>
    <w:p w14:paraId="21539F67" w14:textId="77777777" w:rsidR="003E5609" w:rsidRPr="00F827E2" w:rsidRDefault="003E5609" w:rsidP="003A3987">
      <w:pPr>
        <w:numPr>
          <w:ilvl w:val="0"/>
          <w:numId w:val="52"/>
        </w:numPr>
        <w:suppressAutoHyphens/>
        <w:autoSpaceDE w:val="0"/>
        <w:spacing w:line="360" w:lineRule="auto"/>
        <w:jc w:val="both"/>
        <w:rPr>
          <w:rFonts w:ascii="Arial" w:hAnsi="Arial" w:cs="Arial"/>
        </w:rPr>
      </w:pPr>
      <w:r w:rsidRPr="00F827E2">
        <w:rPr>
          <w:rFonts w:ascii="Arial" w:hAnsi="Arial" w:cs="Arial"/>
        </w:rPr>
        <w:t>W</w:t>
      </w:r>
      <w:r w:rsidR="00683722" w:rsidRPr="00F827E2">
        <w:rPr>
          <w:rFonts w:ascii="Arial" w:hAnsi="Arial" w:cs="Arial"/>
        </w:rPr>
        <w:t>ykonawca,</w:t>
      </w:r>
      <w:r w:rsidRPr="00F827E2">
        <w:rPr>
          <w:rFonts w:ascii="Arial" w:hAnsi="Arial" w:cs="Arial"/>
        </w:rPr>
        <w:t xml:space="preserve"> </w:t>
      </w:r>
      <w:r w:rsidR="00683722" w:rsidRPr="00F827E2">
        <w:rPr>
          <w:rFonts w:ascii="Arial" w:hAnsi="Arial" w:cs="Arial"/>
        </w:rPr>
        <w:t>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r w:rsidRPr="00F827E2">
        <w:rPr>
          <w:rFonts w:ascii="Arial" w:hAnsi="Arial" w:cs="Arial"/>
        </w:rPr>
        <w:t>.</w:t>
      </w:r>
    </w:p>
    <w:p w14:paraId="2016E9CB" w14:textId="77777777" w:rsidR="003E5609" w:rsidRPr="00F827E2" w:rsidRDefault="003E5609" w:rsidP="003A3987">
      <w:pPr>
        <w:numPr>
          <w:ilvl w:val="0"/>
          <w:numId w:val="52"/>
        </w:numPr>
        <w:suppressAutoHyphens/>
        <w:autoSpaceDE w:val="0"/>
        <w:spacing w:line="360" w:lineRule="auto"/>
        <w:jc w:val="both"/>
        <w:rPr>
          <w:rFonts w:ascii="Arial" w:hAnsi="Arial" w:cs="Arial"/>
        </w:rPr>
      </w:pPr>
      <w:r w:rsidRPr="00F827E2">
        <w:rPr>
          <w:rFonts w:ascii="Arial" w:hAnsi="Arial" w:cs="Arial"/>
        </w:rPr>
        <w:t xml:space="preserve">Wykonawca, który polega na zdolnościach lub sytuacji podmiotów udostępniających zasoby, składa, wraz z ofertą, zobowiązanie podmiotu udostępniającego zasoby na potrzeby realizacji danego zamówienia lub inny podmiotowy środek dowodowy potwierdzający, że wykonawca realizując zamówienie, będzie dysponował niezbędnymi zasobami tych podmiotów. Wzór zobowiązania stanowi </w:t>
      </w:r>
      <w:r w:rsidR="007631F6" w:rsidRPr="00F827E2">
        <w:rPr>
          <w:rFonts w:ascii="Arial" w:hAnsi="Arial" w:cs="Arial"/>
          <w:b/>
          <w:color w:val="000000"/>
        </w:rPr>
        <w:t>załącznik nr 3</w:t>
      </w:r>
      <w:r w:rsidRPr="00F827E2">
        <w:rPr>
          <w:rFonts w:ascii="Arial" w:hAnsi="Arial" w:cs="Arial"/>
          <w:b/>
          <w:color w:val="000000"/>
        </w:rPr>
        <w:t xml:space="preserve"> do SWZ</w:t>
      </w:r>
      <w:r w:rsidRPr="00F827E2">
        <w:rPr>
          <w:rFonts w:ascii="Arial" w:hAnsi="Arial" w:cs="Arial"/>
          <w:color w:val="000000"/>
        </w:rPr>
        <w:t>.</w:t>
      </w:r>
    </w:p>
    <w:p w14:paraId="2A13CD24" w14:textId="750E2EC0" w:rsidR="003E5609" w:rsidRPr="00F827E2" w:rsidRDefault="003E5609" w:rsidP="003A3987">
      <w:pPr>
        <w:numPr>
          <w:ilvl w:val="0"/>
          <w:numId w:val="52"/>
        </w:numPr>
        <w:suppressAutoHyphens/>
        <w:autoSpaceDE w:val="0"/>
        <w:spacing w:line="360" w:lineRule="auto"/>
        <w:jc w:val="both"/>
        <w:rPr>
          <w:rFonts w:ascii="Arial" w:hAnsi="Arial" w:cs="Arial"/>
        </w:rPr>
      </w:pPr>
      <w:r w:rsidRPr="00F827E2">
        <w:rPr>
          <w:rFonts w:ascii="Arial" w:hAnsi="Arial" w:cs="Arial"/>
        </w:rPr>
        <w:t xml:space="preserve">Wykonawca, w przypadku polegania na zdolnościach lub sytuacji podmiotów udostępniających zasoby, przedstawia, wraz z oświadczeniem, o którym mowa w Rozdz. X ust. 1 SWZ, także oświadczenie podmiotu udostępniającego zasoby, potwierdzające brak podstaw do wykluczenia tego podmiotu oraz spełnianie warunków udziału w postępowaniu, w zakresie, w jakim Wykonawca powołuje się na jego zasoby. Wzór oświadczenia </w:t>
      </w:r>
      <w:r w:rsidRPr="00F827E2">
        <w:rPr>
          <w:rFonts w:ascii="Arial" w:hAnsi="Arial" w:cs="Arial"/>
          <w:color w:val="000000"/>
        </w:rPr>
        <w:t xml:space="preserve">stanowi </w:t>
      </w:r>
      <w:r w:rsidRPr="00F827E2">
        <w:rPr>
          <w:rFonts w:ascii="Arial" w:hAnsi="Arial" w:cs="Arial"/>
          <w:b/>
          <w:color w:val="000000"/>
        </w:rPr>
        <w:t xml:space="preserve">załącznik nr </w:t>
      </w:r>
      <w:r w:rsidR="00FC757C">
        <w:rPr>
          <w:rFonts w:ascii="Arial" w:hAnsi="Arial" w:cs="Arial"/>
          <w:b/>
          <w:color w:val="000000"/>
        </w:rPr>
        <w:t>7</w:t>
      </w:r>
      <w:r w:rsidRPr="00F827E2">
        <w:rPr>
          <w:rFonts w:ascii="Arial" w:hAnsi="Arial" w:cs="Arial"/>
          <w:b/>
          <w:color w:val="000000"/>
        </w:rPr>
        <w:t xml:space="preserve"> do SWZ</w:t>
      </w:r>
      <w:r w:rsidRPr="00F827E2">
        <w:rPr>
          <w:rFonts w:ascii="Arial" w:hAnsi="Arial" w:cs="Arial"/>
          <w:color w:val="000000"/>
        </w:rPr>
        <w:t>.</w:t>
      </w:r>
    </w:p>
    <w:p w14:paraId="54B1A0FD" w14:textId="77777777" w:rsidR="003E5609" w:rsidRPr="00F827E2" w:rsidRDefault="003E5609" w:rsidP="003A3987">
      <w:pPr>
        <w:numPr>
          <w:ilvl w:val="0"/>
          <w:numId w:val="52"/>
        </w:numPr>
        <w:suppressAutoHyphens/>
        <w:autoSpaceDE w:val="0"/>
        <w:spacing w:line="360" w:lineRule="auto"/>
        <w:jc w:val="both"/>
        <w:rPr>
          <w:rFonts w:ascii="Arial" w:hAnsi="Arial" w:cs="Arial"/>
        </w:rPr>
      </w:pPr>
      <w:r w:rsidRPr="00F827E2">
        <w:rPr>
          <w:rFonts w:ascii="Arial" w:hAnsi="Arial" w:cs="Arial"/>
        </w:rPr>
        <w:t>W związku z postanowieniami ustępów poprzedzających, w przypadku gdy Wykonawca polegał będzie na zdolnościach podmiotów udostępniających zasoby, zobowiązany będzie do przedstawienia w odniesieniu do tych podmiotów dokumentów, o których mowa w Rozdz. X SWZ wykazujących brak podstaw do wykluczenia oraz spełnianie warunków udziału w postępowaniu, w zakresie, w jakim Wykonawca powołuje się na jego zasoby.</w:t>
      </w:r>
    </w:p>
    <w:p w14:paraId="3D79EB9E" w14:textId="77777777" w:rsidR="003E5609" w:rsidRPr="00F827E2" w:rsidRDefault="003E5609" w:rsidP="003A3987">
      <w:pPr>
        <w:numPr>
          <w:ilvl w:val="0"/>
          <w:numId w:val="53"/>
        </w:numPr>
        <w:spacing w:after="120" w:line="360" w:lineRule="auto"/>
        <w:jc w:val="both"/>
        <w:rPr>
          <w:rFonts w:ascii="Arial" w:hAnsi="Arial" w:cs="Arial"/>
        </w:rPr>
      </w:pPr>
      <w:r w:rsidRPr="00F827E2">
        <w:rPr>
          <w:rFonts w:ascii="Arial" w:hAnsi="Arial" w:cs="Arial"/>
        </w:rPr>
        <w:t>Dokumenty, o których mowa w ust. 5, powyżej składa Wykonawca, którego Oferta zostanie najwyżej oceniona, w terminie nie krótszym niż 5 dni od dnia przekazania wezwania przez Zamawiającego, o ile Wykonawca ten polegał będzie na zdolnościach technicznych lub zawodowych podmiotów udostępniających zasoby na zasadach określonych w art. 118 ustawy Pzp.</w:t>
      </w:r>
    </w:p>
    <w:p w14:paraId="0950E0D9" w14:textId="77777777" w:rsidR="003E5609" w:rsidRPr="00F827E2" w:rsidRDefault="003E5609" w:rsidP="003A3987">
      <w:pPr>
        <w:numPr>
          <w:ilvl w:val="0"/>
          <w:numId w:val="52"/>
        </w:numPr>
        <w:suppressAutoHyphens/>
        <w:autoSpaceDE w:val="0"/>
        <w:spacing w:line="360" w:lineRule="auto"/>
        <w:jc w:val="both"/>
        <w:rPr>
          <w:rFonts w:ascii="Arial" w:hAnsi="Arial" w:cs="Arial"/>
        </w:rPr>
      </w:pPr>
      <w:r w:rsidRPr="00F827E2">
        <w:rPr>
          <w:rFonts w:ascii="Arial" w:hAnsi="Arial" w:cs="Aria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7ECE8D24" w14:textId="77777777" w:rsidR="003E5609" w:rsidRPr="00F827E2" w:rsidRDefault="003E5609" w:rsidP="003A3987">
      <w:pPr>
        <w:numPr>
          <w:ilvl w:val="0"/>
          <w:numId w:val="52"/>
        </w:numPr>
        <w:suppressAutoHyphens/>
        <w:autoSpaceDE w:val="0"/>
        <w:spacing w:line="360" w:lineRule="auto"/>
        <w:jc w:val="both"/>
        <w:rPr>
          <w:rFonts w:ascii="Arial" w:hAnsi="Arial" w:cs="Arial"/>
        </w:rPr>
      </w:pPr>
      <w:r w:rsidRPr="00F827E2">
        <w:rPr>
          <w:rFonts w:ascii="Arial" w:hAnsi="Arial" w:cs="Aria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50993A4" w14:textId="77777777" w:rsidR="003E5609" w:rsidRPr="00F827E2" w:rsidRDefault="003E5609" w:rsidP="003A3987">
      <w:pPr>
        <w:numPr>
          <w:ilvl w:val="0"/>
          <w:numId w:val="52"/>
        </w:numPr>
        <w:suppressAutoHyphens/>
        <w:autoSpaceDE w:val="0"/>
        <w:spacing w:line="360" w:lineRule="auto"/>
        <w:jc w:val="both"/>
        <w:rPr>
          <w:rFonts w:ascii="Arial" w:hAnsi="Arial" w:cs="Arial"/>
        </w:rPr>
      </w:pPr>
      <w:r w:rsidRPr="00F827E2">
        <w:rPr>
          <w:rFonts w:ascii="Arial" w:hAnsi="Arial" w:cs="Arial"/>
          <w:b/>
          <w:bCs/>
        </w:rPr>
        <w:t xml:space="preserve">UWAGA: </w:t>
      </w:r>
      <w:r w:rsidRPr="00F827E2">
        <w:rPr>
          <w:rFonts w:ascii="Arial" w:hAnsi="Arial" w:cs="Aria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8E91ECE" w14:textId="77777777" w:rsidR="005919F8" w:rsidRPr="00F827E2" w:rsidRDefault="00171095" w:rsidP="00BA5647">
      <w:pPr>
        <w:pStyle w:val="Nagwek2"/>
      </w:pPr>
      <w:r w:rsidRPr="00F827E2">
        <w:t>XII.</w:t>
      </w:r>
      <w:r w:rsidRPr="00F827E2">
        <w:tab/>
      </w:r>
      <w:r w:rsidR="005919F8" w:rsidRPr="00F827E2">
        <w:t>INFORMACJA DLA WYKONAWCÓW WSPÓLNIE UBIEGAJĄCYCH SIĘ O UDZIELENIE ZAMÓWIENIA (SPÓŁKI CYWILNE/ KONSORCJA)</w:t>
      </w:r>
    </w:p>
    <w:p w14:paraId="62581877" w14:textId="77777777" w:rsidR="00215A97" w:rsidRPr="00F827E2" w:rsidRDefault="00215A97" w:rsidP="003A3987">
      <w:pPr>
        <w:pStyle w:val="pkt"/>
        <w:numPr>
          <w:ilvl w:val="1"/>
          <w:numId w:val="25"/>
        </w:numPr>
        <w:tabs>
          <w:tab w:val="clear" w:pos="720"/>
          <w:tab w:val="num" w:pos="426"/>
        </w:tabs>
        <w:suppressAutoHyphens/>
        <w:spacing w:before="0" w:after="0" w:line="360" w:lineRule="auto"/>
        <w:ind w:left="426"/>
        <w:rPr>
          <w:rFonts w:ascii="Arial" w:hAnsi="Arial" w:cs="Arial"/>
          <w:sz w:val="24"/>
          <w:szCs w:val="24"/>
        </w:rPr>
      </w:pPr>
      <w:bookmarkStart w:id="3" w:name="bookmark11"/>
      <w:r w:rsidRPr="00F827E2">
        <w:rPr>
          <w:rFonts w:ascii="Arial" w:hAnsi="Arial" w:cs="Arial"/>
          <w:sz w:val="24"/>
          <w:szCs w:val="24"/>
        </w:rPr>
        <w:t xml:space="preserve">Wykonawcy mogą wspólnie ubiegać się o udzielenie zamówienia. W takim przypadku Wykonawcy ustanawiają pełnomocnika do reprezentowania ich w postępowaniu albo do reprezentowania i zawarcia umowy w sprawie zamówienia publicznego. </w:t>
      </w:r>
      <w:r w:rsidRPr="00F827E2">
        <w:rPr>
          <w:rFonts w:ascii="Arial" w:hAnsi="Arial" w:cs="Arial"/>
          <w:b/>
          <w:sz w:val="24"/>
          <w:szCs w:val="24"/>
        </w:rPr>
        <w:t>Pełnomocnictwo winno być załączone do oferty</w:t>
      </w:r>
      <w:r w:rsidRPr="00F827E2">
        <w:rPr>
          <w:rFonts w:ascii="Arial" w:hAnsi="Arial" w:cs="Arial"/>
          <w:sz w:val="24"/>
          <w:szCs w:val="24"/>
        </w:rPr>
        <w:t xml:space="preserve">. </w:t>
      </w:r>
    </w:p>
    <w:p w14:paraId="68AF6A11" w14:textId="77777777" w:rsidR="00215A97" w:rsidRPr="00F827E2" w:rsidRDefault="00215A97" w:rsidP="003A3987">
      <w:pPr>
        <w:pStyle w:val="pkt"/>
        <w:numPr>
          <w:ilvl w:val="1"/>
          <w:numId w:val="25"/>
        </w:numPr>
        <w:tabs>
          <w:tab w:val="clear" w:pos="720"/>
          <w:tab w:val="num" w:pos="426"/>
        </w:tabs>
        <w:suppressAutoHyphens/>
        <w:spacing w:before="0" w:after="0" w:line="360" w:lineRule="auto"/>
        <w:ind w:left="426"/>
        <w:rPr>
          <w:rFonts w:ascii="Arial" w:hAnsi="Arial" w:cs="Arial"/>
          <w:sz w:val="24"/>
          <w:szCs w:val="24"/>
        </w:rPr>
      </w:pPr>
      <w:r w:rsidRPr="00F827E2">
        <w:rPr>
          <w:rFonts w:ascii="Arial" w:hAnsi="Arial" w:cs="Arial"/>
          <w:sz w:val="24"/>
          <w:szCs w:val="24"/>
        </w:rPr>
        <w:t>W przypadku Wykonawców wspólnie ubiegających się o udzielenie zamówienia, oświadczenie, o którym mowa w Rozdziale IX ust. 1 SWZ, składa każdy z wykonawców. Oświadczenie to potwierdza brak podstaw wykluczenia oraz spełnianie warunków udziału w zakresie, w jakim każdy z wykonawców wykazuje spełnianie warunków udziału w postępowaniu.</w:t>
      </w:r>
    </w:p>
    <w:p w14:paraId="2C84EA0A" w14:textId="77777777" w:rsidR="006A65C1" w:rsidRPr="00F827E2" w:rsidRDefault="006A65C1" w:rsidP="003A3987">
      <w:pPr>
        <w:pStyle w:val="pkt"/>
        <w:numPr>
          <w:ilvl w:val="1"/>
          <w:numId w:val="25"/>
        </w:numPr>
        <w:tabs>
          <w:tab w:val="clear" w:pos="720"/>
          <w:tab w:val="num" w:pos="426"/>
        </w:tabs>
        <w:suppressAutoHyphens/>
        <w:spacing w:before="0" w:after="0" w:line="360" w:lineRule="auto"/>
        <w:ind w:left="426"/>
        <w:rPr>
          <w:rFonts w:ascii="Arial" w:hAnsi="Arial" w:cs="Arial"/>
          <w:sz w:val="24"/>
          <w:szCs w:val="24"/>
        </w:rPr>
      </w:pPr>
      <w:r w:rsidRPr="00F827E2">
        <w:rPr>
          <w:rFonts w:ascii="Arial" w:hAnsi="Arial" w:cs="Arial"/>
          <w:sz w:val="24"/>
          <w:szCs w:val="24"/>
        </w:rPr>
        <w:t>Wykonawcy wspólnie ubiegający się o udzielenie zamówienia mogą polegać na zdolnościach tych z wykonawców, którzy dysponują osobami spełniającymi warunki udziału w postępowaniu określone w rozdz. VIII pkt 2 ppkt 4 SWZ.</w:t>
      </w:r>
    </w:p>
    <w:p w14:paraId="02134FA3" w14:textId="77777777" w:rsidR="00215A97" w:rsidRPr="00F827E2" w:rsidRDefault="00215A97" w:rsidP="003A3987">
      <w:pPr>
        <w:pStyle w:val="pkt"/>
        <w:numPr>
          <w:ilvl w:val="1"/>
          <w:numId w:val="25"/>
        </w:numPr>
        <w:tabs>
          <w:tab w:val="clear" w:pos="720"/>
          <w:tab w:val="num" w:pos="426"/>
        </w:tabs>
        <w:suppressAutoHyphens/>
        <w:spacing w:before="0" w:after="0" w:line="360" w:lineRule="auto"/>
        <w:ind w:left="426"/>
        <w:rPr>
          <w:rFonts w:ascii="Arial" w:hAnsi="Arial" w:cs="Arial"/>
          <w:sz w:val="24"/>
          <w:szCs w:val="24"/>
        </w:rPr>
      </w:pPr>
      <w:r w:rsidRPr="00F827E2">
        <w:rPr>
          <w:rFonts w:ascii="Arial" w:hAnsi="Arial" w:cs="Arial"/>
          <w:sz w:val="24"/>
          <w:szCs w:val="24"/>
        </w:rPr>
        <w:t xml:space="preserve">Zgodnie z art. 117 ust. 4 p.z.p. Wykonawcy wspólnie ubiegający się o udzielenie zamówienia dołączają do oferty oświadczenie, z którego wynika, które usługi wykonają poszczególni Wykonawcy. Wzór oświadczenia </w:t>
      </w:r>
      <w:r w:rsidRPr="00F827E2">
        <w:rPr>
          <w:rFonts w:ascii="Arial" w:hAnsi="Arial" w:cs="Arial"/>
          <w:color w:val="000000"/>
          <w:sz w:val="24"/>
          <w:szCs w:val="24"/>
        </w:rPr>
        <w:t xml:space="preserve">stanowi </w:t>
      </w:r>
      <w:r w:rsidRPr="006D0916">
        <w:rPr>
          <w:rFonts w:ascii="Arial" w:hAnsi="Arial" w:cs="Arial"/>
          <w:b/>
          <w:bCs/>
          <w:color w:val="000000"/>
          <w:sz w:val="24"/>
          <w:szCs w:val="24"/>
        </w:rPr>
        <w:t xml:space="preserve">Załącznik nr </w:t>
      </w:r>
      <w:r w:rsidR="002F2CB4" w:rsidRPr="006D0916">
        <w:rPr>
          <w:rFonts w:ascii="Arial" w:hAnsi="Arial" w:cs="Arial"/>
          <w:b/>
          <w:bCs/>
          <w:color w:val="000000"/>
          <w:sz w:val="24"/>
          <w:szCs w:val="24"/>
        </w:rPr>
        <w:t>9</w:t>
      </w:r>
      <w:r w:rsidRPr="006D0916">
        <w:rPr>
          <w:rFonts w:ascii="Arial" w:hAnsi="Arial" w:cs="Arial"/>
          <w:b/>
          <w:bCs/>
          <w:color w:val="000000"/>
          <w:sz w:val="24"/>
          <w:szCs w:val="24"/>
        </w:rPr>
        <w:t xml:space="preserve"> do SWZ</w:t>
      </w:r>
      <w:r w:rsidRPr="00F827E2">
        <w:rPr>
          <w:rFonts w:ascii="Arial" w:hAnsi="Arial" w:cs="Arial"/>
          <w:color w:val="000000"/>
          <w:sz w:val="24"/>
          <w:szCs w:val="24"/>
        </w:rPr>
        <w:t>.</w:t>
      </w:r>
      <w:r w:rsidRPr="00F827E2">
        <w:rPr>
          <w:rFonts w:ascii="Arial" w:hAnsi="Arial" w:cs="Arial"/>
          <w:sz w:val="24"/>
          <w:szCs w:val="24"/>
        </w:rPr>
        <w:t xml:space="preserve"> Oświadczenie przekazuje się w postaci elektronicznej opatrzonej kwalifikowanym podpisem elektronicznym lub elektronicznym podpisem zaufanym lub podpisem osobistym przez Wykonawcę lub jako cyfrowe odwzorowanie dokumentu, który został sporządzony w postaci papierowej i opatrzony własnoręcznym podpisem potwierdzające zgodność odwzorowania cyfrowego z dokumentem w postaci papierowej; cyfrowe odwzorowanie dokumentu (elektroniczna kopia dokumentu, który został sporządzony w postaci papierowej i opatrzony własnoręcznym podpisem) jest opatrywane kwalifikowanym podpisem elektronicznym lub elektronicznym podpisem zaufanym lub podpisem osobistym przez Wykonawcę lub przez notariusza.</w:t>
      </w:r>
    </w:p>
    <w:p w14:paraId="39E2D710" w14:textId="77777777" w:rsidR="004C7A95" w:rsidRPr="00F827E2" w:rsidRDefault="004C7A95" w:rsidP="003A3987">
      <w:pPr>
        <w:pStyle w:val="pkt"/>
        <w:numPr>
          <w:ilvl w:val="1"/>
          <w:numId w:val="25"/>
        </w:numPr>
        <w:tabs>
          <w:tab w:val="clear" w:pos="720"/>
          <w:tab w:val="num" w:pos="426"/>
        </w:tabs>
        <w:suppressAutoHyphens/>
        <w:spacing w:before="0" w:after="0" w:line="360" w:lineRule="auto"/>
        <w:ind w:left="426"/>
        <w:rPr>
          <w:rFonts w:ascii="Arial" w:hAnsi="Arial" w:cs="Arial"/>
          <w:sz w:val="24"/>
          <w:szCs w:val="24"/>
        </w:rPr>
      </w:pPr>
      <w:r w:rsidRPr="00F827E2">
        <w:rPr>
          <w:rFonts w:ascii="Arial" w:hAnsi="Arial" w:cs="Arial"/>
          <w:sz w:val="24"/>
          <w:szCs w:val="24"/>
          <w:lang w:eastAsia="pl-PL"/>
        </w:rPr>
        <w:t>Wykonawcy wspólnie ubiegający się o udzielenie zamówienia dołączają do oferty oświadczenie, z którego wynika, które usługi wykonają poszczególni wykonawcy.</w:t>
      </w:r>
    </w:p>
    <w:p w14:paraId="4E615928" w14:textId="77777777" w:rsidR="00215A97" w:rsidRPr="00F827E2" w:rsidRDefault="00215A97" w:rsidP="003A3987">
      <w:pPr>
        <w:pStyle w:val="pkt"/>
        <w:numPr>
          <w:ilvl w:val="1"/>
          <w:numId w:val="25"/>
        </w:numPr>
        <w:tabs>
          <w:tab w:val="clear" w:pos="720"/>
          <w:tab w:val="num" w:pos="426"/>
        </w:tabs>
        <w:suppressAutoHyphens/>
        <w:spacing w:before="0" w:after="0" w:line="360" w:lineRule="auto"/>
        <w:ind w:left="426"/>
        <w:rPr>
          <w:rFonts w:ascii="Arial" w:hAnsi="Arial" w:cs="Arial"/>
          <w:sz w:val="24"/>
          <w:szCs w:val="24"/>
        </w:rPr>
      </w:pPr>
      <w:r w:rsidRPr="00F827E2">
        <w:rPr>
          <w:rFonts w:ascii="Arial" w:hAnsi="Arial" w:cs="Arial"/>
          <w:sz w:val="24"/>
          <w:szCs w:val="24"/>
        </w:rPr>
        <w:t>Oświadczenia i dokumenty potwierdzające brak podstaw do wykluczenia z postępowania składa każdy z Wykonawców wspólnie ubiegających się o zamówienie.</w:t>
      </w:r>
    </w:p>
    <w:p w14:paraId="07A623EF" w14:textId="77777777" w:rsidR="001143FD" w:rsidRPr="006D0916" w:rsidRDefault="006B765B" w:rsidP="003A3987">
      <w:pPr>
        <w:pStyle w:val="pkt"/>
        <w:numPr>
          <w:ilvl w:val="1"/>
          <w:numId w:val="25"/>
        </w:numPr>
        <w:tabs>
          <w:tab w:val="clear" w:pos="720"/>
          <w:tab w:val="num" w:pos="426"/>
        </w:tabs>
        <w:suppressAutoHyphens/>
        <w:spacing w:before="0" w:after="0" w:line="360" w:lineRule="auto"/>
        <w:ind w:left="426"/>
        <w:rPr>
          <w:rFonts w:ascii="Arial" w:hAnsi="Arial" w:cs="Arial"/>
          <w:sz w:val="24"/>
          <w:szCs w:val="24"/>
        </w:rPr>
      </w:pPr>
      <w:r w:rsidRPr="006D0916">
        <w:rPr>
          <w:rFonts w:ascii="Arial" w:hAnsi="Arial" w:cs="Arial"/>
          <w:sz w:val="24"/>
          <w:szCs w:val="24"/>
        </w:rPr>
        <w:t>Osob</w:t>
      </w:r>
      <w:r w:rsidR="001143FD" w:rsidRPr="006D0916">
        <w:rPr>
          <w:rFonts w:ascii="Arial" w:hAnsi="Arial" w:cs="Arial"/>
          <w:sz w:val="24"/>
          <w:szCs w:val="24"/>
        </w:rPr>
        <w:t>y</w:t>
      </w:r>
      <w:r w:rsidRPr="006D0916">
        <w:rPr>
          <w:rFonts w:ascii="Arial" w:hAnsi="Arial" w:cs="Arial"/>
          <w:sz w:val="24"/>
          <w:szCs w:val="24"/>
        </w:rPr>
        <w:t xml:space="preserve"> fizycz</w:t>
      </w:r>
      <w:r w:rsidR="001143FD" w:rsidRPr="006D0916">
        <w:rPr>
          <w:rFonts w:ascii="Arial" w:hAnsi="Arial" w:cs="Arial"/>
          <w:sz w:val="24"/>
          <w:szCs w:val="24"/>
        </w:rPr>
        <w:t>ne</w:t>
      </w:r>
      <w:r w:rsidRPr="006D0916">
        <w:rPr>
          <w:rFonts w:ascii="Arial" w:hAnsi="Arial" w:cs="Arial"/>
          <w:sz w:val="24"/>
          <w:szCs w:val="24"/>
        </w:rPr>
        <w:t xml:space="preserve"> chcąc</w:t>
      </w:r>
      <w:r w:rsidR="001143FD" w:rsidRPr="006D0916">
        <w:rPr>
          <w:rFonts w:ascii="Arial" w:hAnsi="Arial" w:cs="Arial"/>
          <w:sz w:val="24"/>
          <w:szCs w:val="24"/>
        </w:rPr>
        <w:t>e</w:t>
      </w:r>
      <w:r w:rsidRPr="006D0916">
        <w:rPr>
          <w:rFonts w:ascii="Arial" w:hAnsi="Arial" w:cs="Arial"/>
          <w:sz w:val="24"/>
          <w:szCs w:val="24"/>
        </w:rPr>
        <w:t xml:space="preserve"> złożyć ofertę do postępowania w części, w której jest więcej niż jeden rejon</w:t>
      </w:r>
      <w:r w:rsidR="002C5860" w:rsidRPr="006D0916">
        <w:rPr>
          <w:rFonts w:ascii="Arial" w:hAnsi="Arial" w:cs="Arial"/>
          <w:sz w:val="24"/>
          <w:szCs w:val="24"/>
        </w:rPr>
        <w:t xml:space="preserve"> zobowiązan</w:t>
      </w:r>
      <w:r w:rsidR="001143FD" w:rsidRPr="006D0916">
        <w:rPr>
          <w:rFonts w:ascii="Arial" w:hAnsi="Arial" w:cs="Arial"/>
          <w:sz w:val="24"/>
          <w:szCs w:val="24"/>
        </w:rPr>
        <w:t>e</w:t>
      </w:r>
      <w:r w:rsidR="002C5860" w:rsidRPr="006D0916">
        <w:rPr>
          <w:rFonts w:ascii="Arial" w:hAnsi="Arial" w:cs="Arial"/>
          <w:sz w:val="24"/>
          <w:szCs w:val="24"/>
        </w:rPr>
        <w:t xml:space="preserve"> </w:t>
      </w:r>
      <w:r w:rsidR="001143FD" w:rsidRPr="006D0916">
        <w:rPr>
          <w:rFonts w:ascii="Arial" w:hAnsi="Arial" w:cs="Arial"/>
          <w:sz w:val="24"/>
          <w:szCs w:val="24"/>
        </w:rPr>
        <w:t>są</w:t>
      </w:r>
      <w:r w:rsidR="002C5860" w:rsidRPr="006D0916">
        <w:rPr>
          <w:rFonts w:ascii="Arial" w:hAnsi="Arial" w:cs="Arial"/>
          <w:sz w:val="24"/>
          <w:szCs w:val="24"/>
        </w:rPr>
        <w:t xml:space="preserve"> złożyć ofertę jako konsorcjum osób fizycz</w:t>
      </w:r>
      <w:r w:rsidR="00C77075" w:rsidRPr="006D0916">
        <w:rPr>
          <w:rFonts w:ascii="Arial" w:hAnsi="Arial" w:cs="Arial"/>
          <w:sz w:val="24"/>
          <w:szCs w:val="24"/>
        </w:rPr>
        <w:t>nych</w:t>
      </w:r>
      <w:r w:rsidR="001143FD" w:rsidRPr="006D0916">
        <w:rPr>
          <w:rFonts w:ascii="Arial" w:hAnsi="Arial" w:cs="Arial"/>
          <w:sz w:val="24"/>
          <w:szCs w:val="24"/>
        </w:rPr>
        <w:t>. Konsorcjum musi być zawarte</w:t>
      </w:r>
      <w:r w:rsidR="000711BA" w:rsidRPr="006D0916">
        <w:rPr>
          <w:rFonts w:ascii="Arial" w:hAnsi="Arial" w:cs="Arial"/>
          <w:sz w:val="24"/>
          <w:szCs w:val="24"/>
        </w:rPr>
        <w:t xml:space="preserve"> z ilością osób odpowiadającą ilości rejonów w danej części</w:t>
      </w:r>
      <w:r w:rsidR="001143FD" w:rsidRPr="006D0916">
        <w:rPr>
          <w:rFonts w:ascii="Arial" w:hAnsi="Arial" w:cs="Arial"/>
          <w:sz w:val="24"/>
          <w:szCs w:val="24"/>
        </w:rPr>
        <w:t>.</w:t>
      </w:r>
      <w:r w:rsidR="00952F6F" w:rsidRPr="006D0916">
        <w:rPr>
          <w:rFonts w:ascii="Arial" w:hAnsi="Arial" w:cs="Arial"/>
          <w:sz w:val="24"/>
          <w:szCs w:val="24"/>
        </w:rPr>
        <w:t xml:space="preserve"> </w:t>
      </w:r>
    </w:p>
    <w:p w14:paraId="0BBD377B" w14:textId="77777777" w:rsidR="006B765B" w:rsidRPr="006D0916" w:rsidRDefault="001143FD" w:rsidP="003A3987">
      <w:pPr>
        <w:pStyle w:val="pkt"/>
        <w:suppressAutoHyphens/>
        <w:spacing w:before="0" w:after="0" w:line="360" w:lineRule="auto"/>
        <w:ind w:left="426" w:firstLine="0"/>
        <w:rPr>
          <w:rFonts w:ascii="Arial" w:hAnsi="Arial" w:cs="Arial"/>
          <w:i/>
          <w:sz w:val="24"/>
          <w:szCs w:val="24"/>
        </w:rPr>
      </w:pPr>
      <w:r w:rsidRPr="006D0916">
        <w:rPr>
          <w:rFonts w:ascii="Arial" w:hAnsi="Arial" w:cs="Arial"/>
          <w:b/>
          <w:bCs/>
          <w:i/>
          <w:sz w:val="24"/>
          <w:szCs w:val="24"/>
        </w:rPr>
        <w:t>UWAGA!</w:t>
      </w:r>
      <w:r w:rsidRPr="006D0916">
        <w:rPr>
          <w:rFonts w:ascii="Arial" w:hAnsi="Arial" w:cs="Arial"/>
          <w:i/>
          <w:sz w:val="24"/>
          <w:szCs w:val="24"/>
        </w:rPr>
        <w:t xml:space="preserve"> W przypadku, jeżeli osoba fizyczna nie składa oferty jako konsorcjum zobowiązana jest</w:t>
      </w:r>
      <w:r w:rsidR="00952F6F" w:rsidRPr="006D0916">
        <w:rPr>
          <w:rFonts w:ascii="Arial" w:hAnsi="Arial" w:cs="Arial"/>
          <w:i/>
          <w:sz w:val="24"/>
          <w:szCs w:val="24"/>
        </w:rPr>
        <w:t xml:space="preserve"> zawrzeć umowę</w:t>
      </w:r>
      <w:r w:rsidRPr="006D0916">
        <w:rPr>
          <w:rFonts w:ascii="Arial" w:hAnsi="Arial" w:cs="Arial"/>
          <w:i/>
          <w:sz w:val="24"/>
          <w:szCs w:val="24"/>
        </w:rPr>
        <w:t xml:space="preserve"> cywilną</w:t>
      </w:r>
      <w:r w:rsidR="00952F6F" w:rsidRPr="006D0916">
        <w:rPr>
          <w:rFonts w:ascii="Arial" w:hAnsi="Arial" w:cs="Arial"/>
          <w:i/>
          <w:sz w:val="24"/>
          <w:szCs w:val="24"/>
        </w:rPr>
        <w:t xml:space="preserve"> z ilością podwykonawców</w:t>
      </w:r>
      <w:r w:rsidRPr="006D0916">
        <w:rPr>
          <w:rFonts w:ascii="Arial" w:hAnsi="Arial" w:cs="Arial"/>
          <w:i/>
          <w:sz w:val="24"/>
          <w:szCs w:val="24"/>
        </w:rPr>
        <w:t xml:space="preserve"> (innych osób fizycznych)</w:t>
      </w:r>
      <w:r w:rsidR="00952F6F" w:rsidRPr="006D0916">
        <w:rPr>
          <w:rFonts w:ascii="Arial" w:hAnsi="Arial" w:cs="Arial"/>
          <w:i/>
          <w:sz w:val="24"/>
          <w:szCs w:val="24"/>
        </w:rPr>
        <w:t xml:space="preserve"> odpowiadającą ilości rejonów w danej części</w:t>
      </w:r>
      <w:r w:rsidR="00C77075" w:rsidRPr="006D0916">
        <w:rPr>
          <w:rFonts w:ascii="Arial" w:hAnsi="Arial" w:cs="Arial"/>
          <w:i/>
          <w:sz w:val="24"/>
          <w:szCs w:val="24"/>
        </w:rPr>
        <w:t>.</w:t>
      </w:r>
    </w:p>
    <w:p w14:paraId="7E9BE6D7" w14:textId="0A69D203" w:rsidR="00716106" w:rsidRPr="006D0916" w:rsidRDefault="00171095" w:rsidP="006D0916">
      <w:pPr>
        <w:pStyle w:val="Nagwek2"/>
      </w:pPr>
      <w:r w:rsidRPr="006D0916">
        <w:t>XIII.</w:t>
      </w:r>
      <w:r w:rsidRPr="006D0916">
        <w:tab/>
      </w:r>
      <w:bookmarkEnd w:id="3"/>
      <w:r w:rsidR="006D0916" w:rsidRPr="006D0916">
        <w:t>ŚRODKI KOMUNIKACJI ELEKTRONICZNEJ, PRZY UŻYCIU KTÓRYCH ZAMAWIAJĄCY BĘDZIE KOMUNIKOWAŁ SIĘ Z WYKONAWCAMI ORAZ WYMAGANIA TECHNICZNE DLA DOKUMENTÓW ELEKTRONICZNYCH ORAZ ŚRODKÓW KOMUNIKACJI ELEKTRONICZNEJ</w:t>
      </w:r>
    </w:p>
    <w:p w14:paraId="0AE758DA" w14:textId="77777777" w:rsidR="006D0916" w:rsidRPr="006D0916" w:rsidRDefault="006D0916" w:rsidP="006D0916">
      <w:pPr>
        <w:numPr>
          <w:ilvl w:val="0"/>
          <w:numId w:val="28"/>
        </w:numPr>
        <w:autoSpaceDE w:val="0"/>
        <w:autoSpaceDN w:val="0"/>
        <w:adjustRightInd w:val="0"/>
        <w:spacing w:line="360" w:lineRule="auto"/>
        <w:jc w:val="both"/>
        <w:rPr>
          <w:rFonts w:ascii="Arial" w:hAnsi="Arial" w:cs="Arial"/>
        </w:rPr>
      </w:pPr>
      <w:bookmarkStart w:id="4" w:name="bookmark12"/>
      <w:r w:rsidRPr="006D0916">
        <w:rPr>
          <w:rFonts w:ascii="Arial" w:hAnsi="Arial" w:cs="Arial"/>
        </w:rPr>
        <w:t xml:space="preserve">Komunikacja w postępowaniu o udzielenie zamówienia, w tym składanie ofert,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 z dnia 18 lipca 2002 r. o świadczeniu usług drogą elektroniczną (Dz. U. z 2020 r. poz. 344). </w:t>
      </w:r>
    </w:p>
    <w:p w14:paraId="684852B3" w14:textId="77777777" w:rsidR="006D0916" w:rsidRPr="006D0916" w:rsidRDefault="006D0916" w:rsidP="006D0916">
      <w:pPr>
        <w:numPr>
          <w:ilvl w:val="0"/>
          <w:numId w:val="28"/>
        </w:numPr>
        <w:autoSpaceDE w:val="0"/>
        <w:autoSpaceDN w:val="0"/>
        <w:adjustRightInd w:val="0"/>
        <w:spacing w:line="360" w:lineRule="auto"/>
        <w:jc w:val="both"/>
        <w:rPr>
          <w:rFonts w:ascii="Arial" w:hAnsi="Arial" w:cs="Arial"/>
        </w:rPr>
      </w:pPr>
      <w:r w:rsidRPr="006D0916">
        <w:rPr>
          <w:rFonts w:ascii="Arial" w:hAnsi="Arial" w:cs="Arial"/>
        </w:rPr>
        <w:t xml:space="preserve">W postępowaniu o udzielenie zamówienia publicznego komunikacja między Zamawiającym a wykonawcami odbywa się przy użyciu Platformy e-Zamówienia, która jest dostępna pod adresem </w:t>
      </w:r>
      <w:hyperlink r:id="rId13" w:history="1">
        <w:r w:rsidRPr="006D0916">
          <w:rPr>
            <w:rStyle w:val="Hipercze"/>
            <w:rFonts w:cs="Arial"/>
          </w:rPr>
          <w:t>https://ezamowienia.gov.pl</w:t>
        </w:r>
      </w:hyperlink>
      <w:r w:rsidRPr="006D0916">
        <w:rPr>
          <w:rFonts w:ascii="Arial" w:hAnsi="Arial" w:cs="Arial"/>
        </w:rPr>
        <w:t>.</w:t>
      </w:r>
    </w:p>
    <w:p w14:paraId="39997D03" w14:textId="77777777" w:rsidR="006D0916" w:rsidRPr="006D0916" w:rsidRDefault="006D0916" w:rsidP="006D0916">
      <w:pPr>
        <w:numPr>
          <w:ilvl w:val="0"/>
          <w:numId w:val="28"/>
        </w:numPr>
        <w:autoSpaceDE w:val="0"/>
        <w:autoSpaceDN w:val="0"/>
        <w:adjustRightInd w:val="0"/>
        <w:spacing w:line="360" w:lineRule="auto"/>
        <w:jc w:val="both"/>
        <w:rPr>
          <w:rFonts w:ascii="Arial" w:hAnsi="Arial" w:cs="Arial"/>
        </w:rPr>
      </w:pPr>
      <w:r w:rsidRPr="006D0916">
        <w:rPr>
          <w:rFonts w:ascii="Arial" w:hAnsi="Arial" w:cs="Arial"/>
        </w:rPr>
        <w:t xml:space="preserve">Korzystanie z Platformy e-Zamówienia jest bezpłatne. </w:t>
      </w:r>
    </w:p>
    <w:p w14:paraId="505DA9B7" w14:textId="77777777" w:rsidR="006D0916" w:rsidRPr="006D0916" w:rsidRDefault="006D0916" w:rsidP="006D0916">
      <w:pPr>
        <w:numPr>
          <w:ilvl w:val="0"/>
          <w:numId w:val="28"/>
        </w:numPr>
        <w:autoSpaceDE w:val="0"/>
        <w:autoSpaceDN w:val="0"/>
        <w:adjustRightInd w:val="0"/>
        <w:spacing w:line="360" w:lineRule="auto"/>
        <w:jc w:val="both"/>
        <w:rPr>
          <w:rFonts w:ascii="Arial" w:hAnsi="Arial" w:cs="Arial"/>
        </w:rPr>
      </w:pPr>
      <w:r w:rsidRPr="006D0916">
        <w:rPr>
          <w:rFonts w:ascii="Arial" w:hAnsi="Arial" w:cs="Arial"/>
        </w:rPr>
        <w:t xml:space="preserve">Zamawiający wyznacza następujące osoby do kontaktu z wykonawcami: </w:t>
      </w:r>
    </w:p>
    <w:p w14:paraId="3444B237" w14:textId="77777777" w:rsidR="006D0916" w:rsidRPr="00AE4625" w:rsidRDefault="006D0916" w:rsidP="0038171B">
      <w:pPr>
        <w:autoSpaceDE w:val="0"/>
        <w:autoSpaceDN w:val="0"/>
        <w:adjustRightInd w:val="0"/>
        <w:spacing w:line="360" w:lineRule="auto"/>
        <w:ind w:left="142"/>
        <w:jc w:val="both"/>
        <w:rPr>
          <w:rFonts w:ascii="Arial" w:hAnsi="Arial" w:cs="Arial"/>
        </w:rPr>
      </w:pPr>
      <w:r w:rsidRPr="00AE4625">
        <w:rPr>
          <w:rFonts w:ascii="Arial" w:hAnsi="Arial" w:cs="Arial"/>
        </w:rPr>
        <w:t>1)</w:t>
      </w:r>
      <w:r w:rsidRPr="00AE4625">
        <w:rPr>
          <w:rFonts w:ascii="Arial" w:hAnsi="Arial" w:cs="Arial"/>
        </w:rPr>
        <w:tab/>
        <w:t xml:space="preserve"> w zakresie proceduralnym:</w:t>
      </w:r>
    </w:p>
    <w:p w14:paraId="5D44C0BC" w14:textId="77777777" w:rsidR="0038171B" w:rsidRPr="00AE4625" w:rsidRDefault="0038171B" w:rsidP="0038171B">
      <w:pPr>
        <w:autoSpaceDE w:val="0"/>
        <w:autoSpaceDN w:val="0"/>
        <w:adjustRightInd w:val="0"/>
        <w:spacing w:line="360" w:lineRule="auto"/>
        <w:ind w:left="142"/>
        <w:jc w:val="both"/>
        <w:rPr>
          <w:rFonts w:ascii="Arial" w:hAnsi="Arial" w:cs="Arial"/>
          <w:b/>
          <w:bCs/>
          <w:lang w:val="en-US"/>
        </w:rPr>
      </w:pPr>
      <w:r w:rsidRPr="00AE4625">
        <w:rPr>
          <w:rFonts w:ascii="Arial" w:hAnsi="Arial" w:cs="Arial"/>
          <w:b/>
          <w:bCs/>
        </w:rPr>
        <w:t xml:space="preserve">Paweł Tymczyszyn, tel. </w:t>
      </w:r>
      <w:r w:rsidRPr="00AE4625">
        <w:rPr>
          <w:rFonts w:ascii="Arial" w:hAnsi="Arial" w:cs="Arial"/>
          <w:b/>
          <w:bCs/>
          <w:lang w:val="en-US"/>
        </w:rPr>
        <w:t xml:space="preserve">(13) 46 22 062 </w:t>
      </w:r>
      <w:proofErr w:type="spellStart"/>
      <w:r w:rsidRPr="00AE4625">
        <w:rPr>
          <w:rFonts w:ascii="Arial" w:hAnsi="Arial" w:cs="Arial"/>
          <w:b/>
          <w:bCs/>
          <w:lang w:val="en-US"/>
        </w:rPr>
        <w:t>wew</w:t>
      </w:r>
      <w:proofErr w:type="spellEnd"/>
      <w:r w:rsidRPr="00AE4625">
        <w:rPr>
          <w:rFonts w:ascii="Arial" w:hAnsi="Arial" w:cs="Arial"/>
          <w:b/>
          <w:bCs/>
          <w:lang w:val="en-US"/>
        </w:rPr>
        <w:t xml:space="preserve">. 70; e-mail: ptymczyszyn@zagorz.pl  </w:t>
      </w:r>
    </w:p>
    <w:p w14:paraId="1FB6A833" w14:textId="77777777" w:rsidR="006D0916" w:rsidRPr="00AE4625" w:rsidRDefault="006D0916" w:rsidP="0038171B">
      <w:pPr>
        <w:autoSpaceDE w:val="0"/>
        <w:autoSpaceDN w:val="0"/>
        <w:adjustRightInd w:val="0"/>
        <w:spacing w:line="360" w:lineRule="auto"/>
        <w:ind w:left="142"/>
        <w:jc w:val="both"/>
        <w:rPr>
          <w:rFonts w:ascii="Arial" w:hAnsi="Arial" w:cs="Arial"/>
        </w:rPr>
      </w:pPr>
      <w:r w:rsidRPr="00AE4625">
        <w:rPr>
          <w:rFonts w:ascii="Arial" w:hAnsi="Arial" w:cs="Arial"/>
        </w:rPr>
        <w:t>2)</w:t>
      </w:r>
      <w:r w:rsidRPr="00AE4625">
        <w:rPr>
          <w:rFonts w:ascii="Arial" w:hAnsi="Arial" w:cs="Arial"/>
        </w:rPr>
        <w:tab/>
        <w:t>w zakresie merytorycznym:</w:t>
      </w:r>
    </w:p>
    <w:p w14:paraId="79B9E8CA" w14:textId="448B96EC" w:rsidR="001C6BBC" w:rsidRPr="00AE4625" w:rsidRDefault="00FC1C03" w:rsidP="0038171B">
      <w:pPr>
        <w:autoSpaceDE w:val="0"/>
        <w:autoSpaceDN w:val="0"/>
        <w:adjustRightInd w:val="0"/>
        <w:spacing w:line="360" w:lineRule="auto"/>
        <w:ind w:left="142"/>
        <w:jc w:val="both"/>
        <w:rPr>
          <w:rFonts w:ascii="Arial" w:hAnsi="Arial" w:cs="Arial"/>
          <w:b/>
          <w:bCs/>
          <w:lang w:val="en-US"/>
        </w:rPr>
      </w:pPr>
      <w:r w:rsidRPr="00AE4625">
        <w:rPr>
          <w:rFonts w:ascii="Arial" w:hAnsi="Arial" w:cs="Arial"/>
          <w:b/>
          <w:bCs/>
        </w:rPr>
        <w:t>Stanisław Ball</w:t>
      </w:r>
      <w:r w:rsidR="001C6BBC" w:rsidRPr="00AE4625">
        <w:rPr>
          <w:rFonts w:ascii="Arial" w:hAnsi="Arial" w:cs="Arial"/>
          <w:b/>
          <w:bCs/>
        </w:rPr>
        <w:t xml:space="preserve">, tel. </w:t>
      </w:r>
      <w:r w:rsidR="001C6BBC" w:rsidRPr="00AE4625">
        <w:rPr>
          <w:rFonts w:ascii="Arial" w:hAnsi="Arial" w:cs="Arial"/>
          <w:b/>
          <w:bCs/>
          <w:lang w:val="en-US"/>
        </w:rPr>
        <w:t xml:space="preserve">(13) 46 22 062 </w:t>
      </w:r>
      <w:proofErr w:type="spellStart"/>
      <w:r w:rsidR="001C6BBC" w:rsidRPr="00AE4625">
        <w:rPr>
          <w:rFonts w:ascii="Arial" w:hAnsi="Arial" w:cs="Arial"/>
          <w:b/>
          <w:bCs/>
          <w:lang w:val="en-US"/>
        </w:rPr>
        <w:t>wew</w:t>
      </w:r>
      <w:proofErr w:type="spellEnd"/>
      <w:r w:rsidR="001C6BBC" w:rsidRPr="00AE4625">
        <w:rPr>
          <w:rFonts w:ascii="Arial" w:hAnsi="Arial" w:cs="Arial"/>
          <w:b/>
          <w:bCs/>
          <w:lang w:val="en-US"/>
        </w:rPr>
        <w:t xml:space="preserve">. 69; e-mail: sball@zagorz.pl  </w:t>
      </w:r>
    </w:p>
    <w:p w14:paraId="125F9098" w14:textId="77777777" w:rsidR="006D0916" w:rsidRPr="006D0916" w:rsidRDefault="006D0916" w:rsidP="006D0916">
      <w:pPr>
        <w:numPr>
          <w:ilvl w:val="0"/>
          <w:numId w:val="28"/>
        </w:numPr>
        <w:autoSpaceDE w:val="0"/>
        <w:autoSpaceDN w:val="0"/>
        <w:adjustRightInd w:val="0"/>
        <w:spacing w:line="360" w:lineRule="auto"/>
        <w:jc w:val="both"/>
        <w:rPr>
          <w:rFonts w:ascii="Arial" w:hAnsi="Arial" w:cs="Arial"/>
        </w:rPr>
      </w:pPr>
      <w:r w:rsidRPr="006D0916">
        <w:rPr>
          <w:rFonts w:ascii="Arial" w:hAnsi="Arial" w:cs="Arial"/>
        </w:rPr>
        <w:t>Adres strony internetowej prowadzonego postępowania (link prowadzący bezpośrednio do widoku postępowania na Platformie e-Zamówienia):</w:t>
      </w:r>
    </w:p>
    <w:p w14:paraId="552EF278" w14:textId="2AC0A6B8" w:rsidR="006C1848" w:rsidRPr="00135E61" w:rsidRDefault="004C558E" w:rsidP="006C1848">
      <w:pPr>
        <w:spacing w:line="360" w:lineRule="auto"/>
        <w:ind w:left="284"/>
        <w:jc w:val="both"/>
        <w:rPr>
          <w:rFonts w:ascii="Arial" w:hAnsi="Arial" w:cs="Arial"/>
          <w:bCs/>
          <w:color w:val="FF0000"/>
        </w:rPr>
      </w:pPr>
      <w:hyperlink r:id="rId14" w:history="1">
        <w:r w:rsidRPr="00F65E12">
          <w:rPr>
            <w:rStyle w:val="Hipercze"/>
            <w:rFonts w:cs="Arial"/>
            <w:bCs/>
          </w:rPr>
          <w:t>https://ezamowienia.gov.pl/mp-client/search/list/ocds-148610-a8d3ea58-0090-4f34-86d2-57bc930f7412</w:t>
        </w:r>
      </w:hyperlink>
      <w:r>
        <w:rPr>
          <w:rStyle w:val="Hipercze"/>
          <w:rFonts w:cs="Arial"/>
          <w:bCs/>
          <w:color w:val="FF0000"/>
        </w:rPr>
        <w:t xml:space="preserve"> </w:t>
      </w:r>
    </w:p>
    <w:p w14:paraId="26C97177" w14:textId="43497BF0" w:rsidR="006D0916" w:rsidRPr="006D0916" w:rsidRDefault="006D0916" w:rsidP="00CC7D46">
      <w:pPr>
        <w:autoSpaceDE w:val="0"/>
        <w:autoSpaceDN w:val="0"/>
        <w:adjustRightInd w:val="0"/>
        <w:spacing w:line="360" w:lineRule="auto"/>
        <w:ind w:left="284"/>
        <w:jc w:val="both"/>
        <w:rPr>
          <w:rFonts w:ascii="Arial" w:hAnsi="Arial" w:cs="Arial"/>
        </w:rPr>
      </w:pPr>
      <w:r w:rsidRPr="006D0916">
        <w:rPr>
          <w:rFonts w:ascii="Arial" w:hAnsi="Arial" w:cs="Arial"/>
        </w:rPr>
        <w:t xml:space="preserve">Postępowanie można wyszukać również ze strony głównej Platformy </w:t>
      </w:r>
      <w:r w:rsidRPr="006D0916">
        <w:rPr>
          <w:rFonts w:ascii="Arial" w:hAnsi="Arial" w:cs="Arial"/>
        </w:rPr>
        <w:br/>
        <w:t xml:space="preserve">e-Zamówienia (przycisk „Przeglądaj postępowania/konkursy”). </w:t>
      </w:r>
    </w:p>
    <w:p w14:paraId="1912AE23" w14:textId="1C412D6A" w:rsidR="006D0916" w:rsidRPr="006F3B4C" w:rsidRDefault="006D0916" w:rsidP="00A422C9">
      <w:pPr>
        <w:numPr>
          <w:ilvl w:val="0"/>
          <w:numId w:val="28"/>
        </w:numPr>
        <w:autoSpaceDE w:val="0"/>
        <w:autoSpaceDN w:val="0"/>
        <w:adjustRightInd w:val="0"/>
        <w:spacing w:line="360" w:lineRule="auto"/>
        <w:jc w:val="both"/>
        <w:rPr>
          <w:rFonts w:ascii="Arial" w:hAnsi="Arial" w:cs="Arial"/>
          <w:color w:val="FF0000"/>
        </w:rPr>
      </w:pPr>
      <w:r w:rsidRPr="006D0916">
        <w:rPr>
          <w:rFonts w:ascii="Arial" w:hAnsi="Arial" w:cs="Arial"/>
        </w:rPr>
        <w:t xml:space="preserve">Identyfikator (ID) postępowania na Platformie e-Zamówienia: </w:t>
      </w:r>
      <w:r w:rsidR="00A422C9" w:rsidRPr="00A422C9">
        <w:rPr>
          <w:rFonts w:ascii="Arial" w:hAnsi="Arial" w:cs="Arial"/>
          <w:b/>
        </w:rPr>
        <w:t>ocds-148610-a8d3ea58-0090-4f34-86d2-57bc930f7412</w:t>
      </w:r>
    </w:p>
    <w:p w14:paraId="7CAF2843" w14:textId="77777777" w:rsidR="006D0916" w:rsidRPr="006D0916" w:rsidRDefault="006D0916" w:rsidP="006D0916">
      <w:pPr>
        <w:numPr>
          <w:ilvl w:val="0"/>
          <w:numId w:val="28"/>
        </w:numPr>
        <w:autoSpaceDE w:val="0"/>
        <w:autoSpaceDN w:val="0"/>
        <w:adjustRightInd w:val="0"/>
        <w:spacing w:line="360" w:lineRule="auto"/>
        <w:jc w:val="both"/>
        <w:rPr>
          <w:rFonts w:ascii="Arial" w:hAnsi="Arial" w:cs="Arial"/>
        </w:rPr>
      </w:pPr>
      <w:r w:rsidRPr="006D0916">
        <w:rPr>
          <w:rFonts w:ascii="Arial" w:hAnsi="Arial" w:cs="Aria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66A89157" w14:textId="77777777" w:rsidR="006D0916" w:rsidRPr="006D0916" w:rsidRDefault="006D0916" w:rsidP="006D0916">
      <w:pPr>
        <w:numPr>
          <w:ilvl w:val="0"/>
          <w:numId w:val="28"/>
        </w:numPr>
        <w:autoSpaceDE w:val="0"/>
        <w:autoSpaceDN w:val="0"/>
        <w:adjustRightInd w:val="0"/>
        <w:spacing w:line="360" w:lineRule="auto"/>
        <w:jc w:val="both"/>
        <w:rPr>
          <w:rFonts w:ascii="Arial" w:hAnsi="Arial" w:cs="Arial"/>
        </w:rPr>
      </w:pPr>
      <w:r w:rsidRPr="006D0916">
        <w:rPr>
          <w:rFonts w:ascii="Arial" w:hAnsi="Arial" w:cs="Arial"/>
        </w:rPr>
        <w:t xml:space="preserve">Przeglądanie i pobieranie publicznej treści dokumentacji postępowania nie wymaga posiadania konta na Platformie e-Zamówienia ani logowania. </w:t>
      </w:r>
    </w:p>
    <w:p w14:paraId="6BDCB24F" w14:textId="77777777" w:rsidR="006D0916" w:rsidRPr="006D0916" w:rsidRDefault="006D0916" w:rsidP="006D0916">
      <w:pPr>
        <w:numPr>
          <w:ilvl w:val="0"/>
          <w:numId w:val="28"/>
        </w:numPr>
        <w:autoSpaceDE w:val="0"/>
        <w:autoSpaceDN w:val="0"/>
        <w:adjustRightInd w:val="0"/>
        <w:spacing w:line="360" w:lineRule="auto"/>
        <w:jc w:val="both"/>
        <w:rPr>
          <w:rFonts w:ascii="Arial" w:hAnsi="Arial" w:cs="Arial"/>
        </w:rPr>
      </w:pPr>
      <w:r w:rsidRPr="006D0916">
        <w:rPr>
          <w:rFonts w:ascii="Arial" w:hAnsi="Arial" w:cs="Aria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CB17CA2" w14:textId="77777777" w:rsidR="006D0916" w:rsidRPr="006D0916" w:rsidRDefault="006D0916" w:rsidP="006D0916">
      <w:pPr>
        <w:numPr>
          <w:ilvl w:val="0"/>
          <w:numId w:val="28"/>
        </w:numPr>
        <w:autoSpaceDE w:val="0"/>
        <w:autoSpaceDN w:val="0"/>
        <w:adjustRightInd w:val="0"/>
        <w:spacing w:line="360" w:lineRule="auto"/>
        <w:jc w:val="both"/>
        <w:rPr>
          <w:rFonts w:ascii="Arial" w:hAnsi="Arial" w:cs="Arial"/>
        </w:rPr>
      </w:pPr>
      <w:r w:rsidRPr="006D0916">
        <w:rPr>
          <w:rFonts w:ascii="Arial" w:hAnsi="Arial" w:cs="Arial"/>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1007171D" w14:textId="77777777" w:rsidR="006D0916" w:rsidRPr="006D0916" w:rsidRDefault="006D0916" w:rsidP="006D0916">
      <w:pPr>
        <w:numPr>
          <w:ilvl w:val="0"/>
          <w:numId w:val="28"/>
        </w:numPr>
        <w:autoSpaceDE w:val="0"/>
        <w:autoSpaceDN w:val="0"/>
        <w:adjustRightInd w:val="0"/>
        <w:spacing w:line="360" w:lineRule="auto"/>
        <w:jc w:val="both"/>
        <w:rPr>
          <w:rFonts w:ascii="Arial" w:hAnsi="Arial" w:cs="Arial"/>
        </w:rPr>
      </w:pPr>
      <w:r w:rsidRPr="006D0916">
        <w:rPr>
          <w:rFonts w:ascii="Arial" w:hAnsi="Arial" w:cs="Arial"/>
        </w:rPr>
        <w:t xml:space="preserve">Informacje, oświadczenia lub dokumenty, inne niż wymienione w § 2 ust. 1 rozporządzenia Prezesa Rady Ministrów w sprawie wymagań dla dokumentów elektronicznych, przekazywane w postępowaniu sporządza się w postaci elektronicznej: a. w formatach danych określonych w przepisach rozporządzenia Rady Ministrów w sprawie Krajowych Ram Interoperacyjności (i przekazuje się jako załącznik), lub b. jako tekst wpisany bezpośrednio do wiadomości przekazywanej przy użyciu środków komunikacji elektronicznej (np. w treści wiadomości e-mail lub w treści „Formularza do komunikacji”). </w:t>
      </w:r>
    </w:p>
    <w:p w14:paraId="7B0E7937" w14:textId="77777777" w:rsidR="006D0916" w:rsidRPr="006D0916" w:rsidRDefault="006D0916" w:rsidP="006D0916">
      <w:pPr>
        <w:numPr>
          <w:ilvl w:val="0"/>
          <w:numId w:val="28"/>
        </w:numPr>
        <w:autoSpaceDE w:val="0"/>
        <w:autoSpaceDN w:val="0"/>
        <w:adjustRightInd w:val="0"/>
        <w:spacing w:line="360" w:lineRule="auto"/>
        <w:jc w:val="both"/>
        <w:rPr>
          <w:rFonts w:ascii="Arial" w:hAnsi="Arial" w:cs="Arial"/>
        </w:rPr>
      </w:pPr>
      <w:r w:rsidRPr="006D0916">
        <w:rPr>
          <w:rFonts w:ascii="Arial" w:hAnsi="Arial" w:cs="Aria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754D3055" w14:textId="77777777" w:rsidR="006D0916" w:rsidRPr="006D0916" w:rsidRDefault="006D0916" w:rsidP="006D0916">
      <w:pPr>
        <w:numPr>
          <w:ilvl w:val="0"/>
          <w:numId w:val="28"/>
        </w:numPr>
        <w:autoSpaceDE w:val="0"/>
        <w:autoSpaceDN w:val="0"/>
        <w:adjustRightInd w:val="0"/>
        <w:spacing w:line="360" w:lineRule="auto"/>
        <w:jc w:val="both"/>
        <w:rPr>
          <w:rFonts w:ascii="Arial" w:hAnsi="Arial" w:cs="Arial"/>
        </w:rPr>
      </w:pPr>
      <w:r w:rsidRPr="006D0916">
        <w:rPr>
          <w:rFonts w:ascii="Arial" w:hAnsi="Arial" w:cs="Arial"/>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2D4428BD" w14:textId="77777777" w:rsidR="006D0916" w:rsidRPr="006D0916" w:rsidRDefault="006D0916" w:rsidP="006D0916">
      <w:pPr>
        <w:numPr>
          <w:ilvl w:val="0"/>
          <w:numId w:val="28"/>
        </w:numPr>
        <w:autoSpaceDE w:val="0"/>
        <w:autoSpaceDN w:val="0"/>
        <w:adjustRightInd w:val="0"/>
        <w:spacing w:line="360" w:lineRule="auto"/>
        <w:jc w:val="both"/>
        <w:rPr>
          <w:rFonts w:ascii="Arial" w:hAnsi="Arial" w:cs="Arial"/>
        </w:rPr>
      </w:pPr>
      <w:r w:rsidRPr="006D0916">
        <w:rPr>
          <w:rFonts w:ascii="Arial" w:hAnsi="Arial" w:cs="Arial"/>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2ADB97E1" w14:textId="77777777" w:rsidR="006D0916" w:rsidRPr="006D0916" w:rsidRDefault="006D0916" w:rsidP="006D0916">
      <w:pPr>
        <w:numPr>
          <w:ilvl w:val="0"/>
          <w:numId w:val="28"/>
        </w:numPr>
        <w:autoSpaceDE w:val="0"/>
        <w:autoSpaceDN w:val="0"/>
        <w:adjustRightInd w:val="0"/>
        <w:spacing w:line="360" w:lineRule="auto"/>
        <w:jc w:val="both"/>
        <w:rPr>
          <w:rFonts w:ascii="Arial" w:hAnsi="Arial" w:cs="Arial"/>
        </w:rPr>
      </w:pPr>
      <w:r w:rsidRPr="006D0916">
        <w:rPr>
          <w:rFonts w:ascii="Arial" w:hAnsi="Arial" w:cs="Arial"/>
        </w:rPr>
        <w:t>Wykonawca może zwrócić się do zamawiającego z wnioskiem o wyjaśnienie treści SWZ.</w:t>
      </w:r>
    </w:p>
    <w:p w14:paraId="455E5593" w14:textId="77777777" w:rsidR="006D0916" w:rsidRPr="006D0916" w:rsidRDefault="006D0916" w:rsidP="006D0916">
      <w:pPr>
        <w:numPr>
          <w:ilvl w:val="0"/>
          <w:numId w:val="28"/>
        </w:numPr>
        <w:autoSpaceDE w:val="0"/>
        <w:autoSpaceDN w:val="0"/>
        <w:adjustRightInd w:val="0"/>
        <w:spacing w:line="360" w:lineRule="auto"/>
        <w:jc w:val="both"/>
        <w:rPr>
          <w:rFonts w:ascii="Arial" w:hAnsi="Arial" w:cs="Arial"/>
        </w:rPr>
      </w:pPr>
      <w:r w:rsidRPr="006D0916">
        <w:rPr>
          <w:rFonts w:ascii="Arial" w:hAnsi="Arial" w:cs="Arial"/>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4F05C324" w14:textId="77777777" w:rsidR="006D0916" w:rsidRPr="006D0916" w:rsidRDefault="006D0916" w:rsidP="006D0916">
      <w:pPr>
        <w:numPr>
          <w:ilvl w:val="0"/>
          <w:numId w:val="28"/>
        </w:numPr>
        <w:autoSpaceDE w:val="0"/>
        <w:autoSpaceDN w:val="0"/>
        <w:adjustRightInd w:val="0"/>
        <w:spacing w:line="360" w:lineRule="auto"/>
        <w:jc w:val="both"/>
        <w:rPr>
          <w:rFonts w:ascii="Arial" w:hAnsi="Arial" w:cs="Arial"/>
        </w:rPr>
      </w:pPr>
      <w:r w:rsidRPr="006D0916">
        <w:rPr>
          <w:rFonts w:ascii="Arial" w:hAnsi="Arial" w:cs="Arial"/>
        </w:rPr>
        <w:t>Jeżeli zamawiający nie udzieli wyjaśnień w terminie, o którym mowa w ust. 17 (art. 284, ust. 2 Pzp.),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17, zamawiający nie ma obowiązku udzielania wyjaśnień SWZ oraz obowiązku przedłużenia terminu składania ofert.</w:t>
      </w:r>
    </w:p>
    <w:p w14:paraId="2B1C14A5" w14:textId="77777777" w:rsidR="006D0916" w:rsidRPr="006D0916" w:rsidRDefault="006D0916" w:rsidP="006D0916">
      <w:pPr>
        <w:numPr>
          <w:ilvl w:val="0"/>
          <w:numId w:val="28"/>
        </w:numPr>
        <w:autoSpaceDE w:val="0"/>
        <w:autoSpaceDN w:val="0"/>
        <w:adjustRightInd w:val="0"/>
        <w:spacing w:line="360" w:lineRule="auto"/>
        <w:jc w:val="both"/>
        <w:rPr>
          <w:rFonts w:ascii="Arial" w:hAnsi="Arial" w:cs="Arial"/>
        </w:rPr>
      </w:pPr>
      <w:r w:rsidRPr="006D0916">
        <w:rPr>
          <w:rFonts w:ascii="Arial" w:hAnsi="Arial" w:cs="Arial"/>
        </w:rPr>
        <w:t>Przedłużenie terminu składania ofert, o których mowa w ust. 18, nie wpływa na bieg terminu składania wniosku o wyjaśnienie treści SWZ</w:t>
      </w:r>
    </w:p>
    <w:p w14:paraId="6F50CC3D" w14:textId="77777777" w:rsidR="006D0916" w:rsidRPr="006D0916" w:rsidRDefault="006D0916" w:rsidP="006D0916">
      <w:pPr>
        <w:numPr>
          <w:ilvl w:val="0"/>
          <w:numId w:val="28"/>
        </w:numPr>
        <w:autoSpaceDE w:val="0"/>
        <w:autoSpaceDN w:val="0"/>
        <w:adjustRightInd w:val="0"/>
        <w:spacing w:line="360" w:lineRule="auto"/>
        <w:jc w:val="both"/>
        <w:rPr>
          <w:rFonts w:ascii="Arial" w:hAnsi="Arial" w:cs="Arial"/>
        </w:rPr>
      </w:pPr>
      <w:r w:rsidRPr="006D0916">
        <w:rPr>
          <w:rFonts w:ascii="Arial" w:hAnsi="Arial" w:cs="Arial"/>
        </w:rPr>
        <w:t xml:space="preserve">Wszystkie wysłane i odebrane w postępowaniu przez wykonawcę wiadomości widoczne są po zalogowaniu w podglądzie postępowania w zakładce „Komunikacja”. </w:t>
      </w:r>
    </w:p>
    <w:p w14:paraId="09B8393F" w14:textId="77777777" w:rsidR="006D0916" w:rsidRPr="006D0916" w:rsidRDefault="006D0916" w:rsidP="006D0916">
      <w:pPr>
        <w:numPr>
          <w:ilvl w:val="0"/>
          <w:numId w:val="28"/>
        </w:numPr>
        <w:autoSpaceDE w:val="0"/>
        <w:autoSpaceDN w:val="0"/>
        <w:adjustRightInd w:val="0"/>
        <w:spacing w:line="360" w:lineRule="auto"/>
        <w:jc w:val="both"/>
        <w:rPr>
          <w:rFonts w:ascii="Arial" w:hAnsi="Arial" w:cs="Arial"/>
        </w:rPr>
      </w:pPr>
      <w:r w:rsidRPr="006D0916">
        <w:rPr>
          <w:rFonts w:ascii="Arial" w:hAnsi="Arial" w:cs="Arial"/>
        </w:rPr>
        <w:t xml:space="preserve">Maksymalny rozmiar plików przesyłanych za pośrednictwem „Formularzy do komunikacji” wynosi 150 MB (wielkość ta dotyczy plików przesyłanych jako załączniki do jednego formularza). </w:t>
      </w:r>
    </w:p>
    <w:p w14:paraId="7B78EDBD" w14:textId="77777777" w:rsidR="006D0916" w:rsidRPr="006D0916" w:rsidRDefault="006D0916" w:rsidP="006D0916">
      <w:pPr>
        <w:numPr>
          <w:ilvl w:val="0"/>
          <w:numId w:val="28"/>
        </w:numPr>
        <w:autoSpaceDE w:val="0"/>
        <w:autoSpaceDN w:val="0"/>
        <w:adjustRightInd w:val="0"/>
        <w:spacing w:line="360" w:lineRule="auto"/>
        <w:jc w:val="both"/>
        <w:rPr>
          <w:rFonts w:ascii="Arial" w:hAnsi="Arial" w:cs="Arial"/>
        </w:rPr>
      </w:pPr>
      <w:r w:rsidRPr="006D0916">
        <w:rPr>
          <w:rFonts w:ascii="Arial" w:hAnsi="Arial" w:cs="Arial"/>
        </w:rPr>
        <w:t>Minimalne wymagania techniczne dotyczące sprzętu używanego w celu korzystania z usług Platformy e-Zamówienia oraz informacje dotyczące specyfikacji połączenia określa Regulamin Platformy e-Zamówienia.</w:t>
      </w:r>
    </w:p>
    <w:p w14:paraId="69457347" w14:textId="77777777" w:rsidR="006D0916" w:rsidRPr="006D0916" w:rsidRDefault="006D0916" w:rsidP="006D0916">
      <w:pPr>
        <w:numPr>
          <w:ilvl w:val="0"/>
          <w:numId w:val="28"/>
        </w:numPr>
        <w:autoSpaceDE w:val="0"/>
        <w:autoSpaceDN w:val="0"/>
        <w:adjustRightInd w:val="0"/>
        <w:spacing w:line="360" w:lineRule="auto"/>
        <w:jc w:val="both"/>
        <w:rPr>
          <w:rFonts w:ascii="Arial" w:hAnsi="Arial" w:cs="Arial"/>
        </w:rPr>
      </w:pPr>
      <w:r w:rsidRPr="006D0916">
        <w:rPr>
          <w:rFonts w:ascii="Arial" w:hAnsi="Arial" w:cs="Arial"/>
        </w:rPr>
        <w:t xml:space="preserve">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41BDD8BD" w14:textId="6D9CB08A" w:rsidR="0034764B" w:rsidRPr="00F827E2" w:rsidRDefault="00171095" w:rsidP="00FD5884">
      <w:pPr>
        <w:pStyle w:val="Nagwek2"/>
      </w:pPr>
      <w:r w:rsidRPr="00F827E2">
        <w:t>XIV.</w:t>
      </w:r>
      <w:r w:rsidR="00FD5884">
        <w:t xml:space="preserve"> </w:t>
      </w:r>
      <w:r w:rsidRPr="00F827E2">
        <w:tab/>
      </w:r>
      <w:bookmarkEnd w:id="4"/>
      <w:r w:rsidR="00FD5884" w:rsidRPr="003758A2">
        <w:t>OPIS SPOSOBU PRZYGOTOWANIA I SKŁADANIA OFERTY</w:t>
      </w:r>
    </w:p>
    <w:p w14:paraId="5FC31CF6" w14:textId="77777777" w:rsidR="00FD5884" w:rsidRPr="003758A2" w:rsidRDefault="00FD5884" w:rsidP="00FD5884">
      <w:pPr>
        <w:pStyle w:val="pkt"/>
        <w:numPr>
          <w:ilvl w:val="1"/>
          <w:numId w:val="31"/>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Wykonawca przygotowuje ofertę przy pomocy interaktywnego „Formularza ofertowego” udostępnionego przez Zamawiającego na Platformie e-Zamówienia i zamieszczonego w podglądzie postępowania w zakładce „Informacje podstawowe”. </w:t>
      </w:r>
    </w:p>
    <w:p w14:paraId="5B3AF171" w14:textId="77777777" w:rsidR="00FD5884" w:rsidRPr="003758A2" w:rsidRDefault="00FD5884" w:rsidP="00FD5884">
      <w:pPr>
        <w:pStyle w:val="pkt"/>
        <w:numPr>
          <w:ilvl w:val="1"/>
          <w:numId w:val="31"/>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7F4D615A" w14:textId="77777777" w:rsidR="00FD5884" w:rsidRPr="003758A2" w:rsidRDefault="00FD5884" w:rsidP="00FD5884">
      <w:pPr>
        <w:pStyle w:val="pkt"/>
        <w:numPr>
          <w:ilvl w:val="1"/>
          <w:numId w:val="31"/>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Uwaga! Nie należy zmieniać nazwy pliku nadanej przez Platformę e-Zamówienia. Zapisany „Formularz ofertowy” należy zawsze otwierać w programie Adobe </w:t>
      </w:r>
      <w:proofErr w:type="spellStart"/>
      <w:r w:rsidRPr="003758A2">
        <w:rPr>
          <w:rFonts w:ascii="Arial" w:hAnsi="Arial" w:cs="Arial"/>
          <w:sz w:val="24"/>
          <w:szCs w:val="24"/>
        </w:rPr>
        <w:t>Acrobat</w:t>
      </w:r>
      <w:proofErr w:type="spellEnd"/>
      <w:r w:rsidRPr="003758A2">
        <w:rPr>
          <w:rFonts w:ascii="Arial" w:hAnsi="Arial" w:cs="Arial"/>
          <w:sz w:val="24"/>
          <w:szCs w:val="24"/>
        </w:rPr>
        <w:t xml:space="preserve"> Reader DC. </w:t>
      </w:r>
    </w:p>
    <w:p w14:paraId="569CA9B6" w14:textId="77777777" w:rsidR="00FD5884" w:rsidRPr="003758A2" w:rsidRDefault="00FD5884" w:rsidP="00FD5884">
      <w:pPr>
        <w:pStyle w:val="pkt"/>
        <w:numPr>
          <w:ilvl w:val="1"/>
          <w:numId w:val="31"/>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758A2">
        <w:rPr>
          <w:rFonts w:ascii="Arial" w:hAnsi="Arial" w:cs="Arial"/>
          <w:sz w:val="24"/>
          <w:szCs w:val="24"/>
        </w:rPr>
        <w:t>drag&amp;drop</w:t>
      </w:r>
      <w:proofErr w:type="spellEnd"/>
      <w:r w:rsidRPr="003758A2">
        <w:rPr>
          <w:rFonts w:ascii="Arial" w:hAnsi="Arial" w:cs="Arial"/>
          <w:sz w:val="24"/>
          <w:szCs w:val="24"/>
        </w:rPr>
        <w:t xml:space="preserve"> („przeciągnij” i „upuść”) służące do dodawania plików. </w:t>
      </w:r>
    </w:p>
    <w:p w14:paraId="53279A3C" w14:textId="77777777" w:rsidR="00FD5884" w:rsidRPr="003758A2" w:rsidRDefault="00FD5884" w:rsidP="00FD5884">
      <w:pPr>
        <w:pStyle w:val="pkt"/>
        <w:numPr>
          <w:ilvl w:val="1"/>
          <w:numId w:val="31"/>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Pr="003758A2">
        <w:rPr>
          <w:rFonts w:ascii="Arial" w:hAnsi="Arial" w:cs="Arial"/>
          <w:szCs w:val="24"/>
        </w:rPr>
        <w:t>.</w:t>
      </w:r>
      <w:r w:rsidRPr="003758A2">
        <w:rPr>
          <w:rFonts w:ascii="Arial" w:hAnsi="Arial" w:cs="Arial"/>
          <w:sz w:val="24"/>
          <w:szCs w:val="24"/>
        </w:rPr>
        <w:t xml:space="preserve"> </w:t>
      </w:r>
    </w:p>
    <w:p w14:paraId="3154D7F3" w14:textId="77777777" w:rsidR="00FD5884" w:rsidRPr="003758A2" w:rsidRDefault="00FD5884" w:rsidP="00FD5884">
      <w:pPr>
        <w:pStyle w:val="pkt"/>
        <w:numPr>
          <w:ilvl w:val="1"/>
          <w:numId w:val="31"/>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1EED4B30" w14:textId="77777777" w:rsidR="00FD5884" w:rsidRPr="003758A2" w:rsidRDefault="00FD5884" w:rsidP="00FD5884">
      <w:pPr>
        <w:pStyle w:val="pkt"/>
        <w:numPr>
          <w:ilvl w:val="1"/>
          <w:numId w:val="31"/>
        </w:numPr>
        <w:tabs>
          <w:tab w:val="clear" w:pos="720"/>
          <w:tab w:val="num" w:pos="426"/>
        </w:tabs>
        <w:spacing w:before="0" w:after="0" w:line="360" w:lineRule="auto"/>
        <w:ind w:left="426"/>
        <w:rPr>
          <w:rFonts w:ascii="Arial" w:hAnsi="Arial" w:cs="Arial"/>
          <w:sz w:val="24"/>
          <w:szCs w:val="24"/>
        </w:rPr>
      </w:pPr>
      <w:r w:rsidRPr="003758A2">
        <w:rPr>
          <w:rFonts w:ascii="Arial" w:hAnsi="Arial" w:cs="Arial"/>
          <w:sz w:val="24"/>
          <w:szCs w:val="24"/>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106A35F9" w14:textId="77777777" w:rsidR="00FD5884" w:rsidRPr="003758A2" w:rsidRDefault="00FD5884" w:rsidP="00FD5884">
      <w:pPr>
        <w:pStyle w:val="pkt"/>
        <w:spacing w:before="0" w:after="0" w:line="360" w:lineRule="auto"/>
        <w:ind w:left="426" w:firstLine="0"/>
        <w:rPr>
          <w:rFonts w:ascii="Arial" w:hAnsi="Arial" w:cs="Arial"/>
          <w:sz w:val="24"/>
          <w:szCs w:val="24"/>
        </w:rPr>
      </w:pPr>
      <w:r w:rsidRPr="003758A2">
        <w:rPr>
          <w:rFonts w:ascii="Arial" w:hAnsi="Arial" w:cs="Arial"/>
          <w:sz w:val="24"/>
          <w:szCs w:val="24"/>
        </w:rPr>
        <w:t xml:space="preserve">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5A55A83" w14:textId="77777777" w:rsidR="00FD5884" w:rsidRPr="003758A2" w:rsidRDefault="00FD5884" w:rsidP="00FD5884">
      <w:pPr>
        <w:pStyle w:val="pkt"/>
        <w:spacing w:before="0" w:after="0" w:line="360" w:lineRule="auto"/>
        <w:ind w:left="426" w:firstLine="0"/>
        <w:rPr>
          <w:rFonts w:ascii="Arial" w:hAnsi="Arial" w:cs="Arial"/>
          <w:sz w:val="24"/>
          <w:szCs w:val="24"/>
        </w:rPr>
      </w:pPr>
      <w:r w:rsidRPr="003758A2">
        <w:rPr>
          <w:rFonts w:ascii="Arial" w:hAnsi="Arial" w:cs="Arial"/>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438E3140" w14:textId="77777777" w:rsidR="00FD5884" w:rsidRPr="003758A2" w:rsidRDefault="00FD5884" w:rsidP="00FD5884">
      <w:pPr>
        <w:pStyle w:val="pkt"/>
        <w:numPr>
          <w:ilvl w:val="1"/>
          <w:numId w:val="31"/>
        </w:numPr>
        <w:tabs>
          <w:tab w:val="clear" w:pos="720"/>
          <w:tab w:val="num" w:pos="426"/>
        </w:tabs>
        <w:spacing w:before="0" w:after="0" w:line="360" w:lineRule="auto"/>
        <w:ind w:left="426" w:hanging="284"/>
        <w:rPr>
          <w:rFonts w:ascii="Arial" w:hAnsi="Arial" w:cs="Arial"/>
          <w:sz w:val="24"/>
          <w:szCs w:val="24"/>
        </w:rPr>
      </w:pPr>
      <w:r w:rsidRPr="003758A2">
        <w:rPr>
          <w:rFonts w:ascii="Arial" w:hAnsi="Arial" w:cs="Arial"/>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104400A" w14:textId="77777777" w:rsidR="00FD5884" w:rsidRPr="003758A2" w:rsidRDefault="00FD5884" w:rsidP="00FD5884">
      <w:pPr>
        <w:pStyle w:val="pkt"/>
        <w:numPr>
          <w:ilvl w:val="1"/>
          <w:numId w:val="31"/>
        </w:numPr>
        <w:tabs>
          <w:tab w:val="clear" w:pos="720"/>
          <w:tab w:val="num" w:pos="426"/>
        </w:tabs>
        <w:spacing w:before="0" w:after="0" w:line="360" w:lineRule="auto"/>
        <w:ind w:left="426" w:hanging="284"/>
        <w:rPr>
          <w:rFonts w:ascii="Arial" w:hAnsi="Arial" w:cs="Arial"/>
          <w:sz w:val="24"/>
          <w:szCs w:val="24"/>
        </w:rPr>
      </w:pPr>
      <w:r w:rsidRPr="003758A2">
        <w:rPr>
          <w:rFonts w:ascii="Arial" w:hAnsi="Arial" w:cs="Arial"/>
          <w:sz w:val="24"/>
          <w:szCs w:val="24"/>
        </w:rPr>
        <w:t xml:space="preserve">Oferta może być złożona tylko do upływu terminu składania ofert. </w:t>
      </w:r>
    </w:p>
    <w:p w14:paraId="5B1986AA" w14:textId="77777777" w:rsidR="00FD5884" w:rsidRPr="003758A2" w:rsidRDefault="00FD5884" w:rsidP="00FD5884">
      <w:pPr>
        <w:pStyle w:val="pkt"/>
        <w:numPr>
          <w:ilvl w:val="1"/>
          <w:numId w:val="31"/>
        </w:numPr>
        <w:tabs>
          <w:tab w:val="clear" w:pos="720"/>
          <w:tab w:val="num" w:pos="426"/>
        </w:tabs>
        <w:spacing w:before="0" w:after="0" w:line="360" w:lineRule="auto"/>
        <w:ind w:left="426" w:hanging="284"/>
        <w:rPr>
          <w:rFonts w:ascii="Arial" w:hAnsi="Arial" w:cs="Arial"/>
          <w:sz w:val="24"/>
          <w:szCs w:val="24"/>
        </w:rPr>
      </w:pPr>
      <w:r w:rsidRPr="003758A2">
        <w:rPr>
          <w:rFonts w:ascii="Arial" w:hAnsi="Arial" w:cs="Arial"/>
          <w:sz w:val="24"/>
          <w:szCs w:val="24"/>
        </w:rPr>
        <w:t>Wykonawca może przed upływem terminu składania ofert wycofać ofertę. Wykonawca wycofuje ofertę w zakładce „Oferty/wnioski” używając przycisku „Wycofaj ofertę”.</w:t>
      </w:r>
    </w:p>
    <w:p w14:paraId="7D500916" w14:textId="77777777" w:rsidR="00FD5884" w:rsidRPr="003758A2" w:rsidRDefault="00FD5884" w:rsidP="00FD5884">
      <w:pPr>
        <w:pStyle w:val="pkt"/>
        <w:numPr>
          <w:ilvl w:val="1"/>
          <w:numId w:val="31"/>
        </w:numPr>
        <w:tabs>
          <w:tab w:val="clear" w:pos="720"/>
          <w:tab w:val="num" w:pos="426"/>
        </w:tabs>
        <w:spacing w:before="0" w:after="0" w:line="360" w:lineRule="auto"/>
        <w:ind w:left="426" w:hanging="284"/>
        <w:rPr>
          <w:rFonts w:ascii="Arial" w:hAnsi="Arial" w:cs="Arial"/>
          <w:sz w:val="24"/>
          <w:szCs w:val="24"/>
        </w:rPr>
      </w:pPr>
      <w:r w:rsidRPr="003758A2">
        <w:rPr>
          <w:rFonts w:ascii="Arial" w:hAnsi="Arial" w:cs="Arial"/>
          <w:sz w:val="24"/>
          <w:szCs w:val="24"/>
        </w:rPr>
        <w:t>Maksymalny łączny rozmiar plików stanowiących ofertę lub składanych wraz z ofertą to 250 MB.</w:t>
      </w:r>
    </w:p>
    <w:p w14:paraId="02798F53" w14:textId="77777777" w:rsidR="00FD5884" w:rsidRPr="00FD5884" w:rsidRDefault="00FD5884" w:rsidP="00FD5884">
      <w:pPr>
        <w:pStyle w:val="pkt"/>
        <w:numPr>
          <w:ilvl w:val="1"/>
          <w:numId w:val="31"/>
        </w:numPr>
        <w:tabs>
          <w:tab w:val="clear" w:pos="720"/>
          <w:tab w:val="num" w:pos="426"/>
        </w:tabs>
        <w:spacing w:before="0" w:after="0" w:line="360" w:lineRule="auto"/>
        <w:ind w:left="426"/>
        <w:rPr>
          <w:rFonts w:ascii="Arial" w:hAnsi="Arial" w:cs="Arial"/>
          <w:b/>
          <w:color w:val="000000"/>
          <w:sz w:val="24"/>
          <w:szCs w:val="24"/>
        </w:rPr>
      </w:pPr>
      <w:r w:rsidRPr="00FD5884">
        <w:rPr>
          <w:rFonts w:ascii="Arial" w:hAnsi="Arial" w:cs="Arial"/>
          <w:color w:val="000000"/>
          <w:sz w:val="24"/>
          <w:szCs w:val="24"/>
        </w:rPr>
        <w:t>Wraz z ofertą Wykonawca jest zobowiązany złożyć:</w:t>
      </w:r>
    </w:p>
    <w:p w14:paraId="0C7C2039" w14:textId="77777777" w:rsidR="00FD5884" w:rsidRPr="00FC757C" w:rsidRDefault="00FD5884" w:rsidP="00FD5884">
      <w:pPr>
        <w:numPr>
          <w:ilvl w:val="1"/>
          <w:numId w:val="32"/>
        </w:numPr>
        <w:spacing w:line="360" w:lineRule="auto"/>
        <w:ind w:right="20"/>
        <w:jc w:val="both"/>
        <w:rPr>
          <w:rFonts w:ascii="Arial" w:hAnsi="Arial" w:cs="Arial"/>
          <w:b/>
          <w:color w:val="000000"/>
        </w:rPr>
      </w:pPr>
      <w:r w:rsidRPr="00FD5884">
        <w:rPr>
          <w:rFonts w:ascii="Arial" w:hAnsi="Arial" w:cs="Arial"/>
          <w:color w:val="000000"/>
        </w:rPr>
        <w:t xml:space="preserve">oświadczenia, o których mowa w </w:t>
      </w:r>
      <w:r w:rsidRPr="006C1848">
        <w:rPr>
          <w:rFonts w:ascii="Arial" w:hAnsi="Arial" w:cs="Arial"/>
        </w:rPr>
        <w:t>Rozdziale X ust. 1 SWZ</w:t>
      </w:r>
      <w:r w:rsidRPr="00FD5884">
        <w:rPr>
          <w:rFonts w:ascii="Arial" w:hAnsi="Arial" w:cs="Arial"/>
          <w:color w:val="000000"/>
        </w:rPr>
        <w:t>;</w:t>
      </w:r>
    </w:p>
    <w:p w14:paraId="10ECDF9D" w14:textId="77777777" w:rsidR="00FD5884" w:rsidRPr="00FD5884" w:rsidRDefault="00FD5884" w:rsidP="00FD5884">
      <w:pPr>
        <w:numPr>
          <w:ilvl w:val="1"/>
          <w:numId w:val="32"/>
        </w:numPr>
        <w:spacing w:line="360" w:lineRule="auto"/>
        <w:ind w:right="20"/>
        <w:jc w:val="both"/>
        <w:rPr>
          <w:rFonts w:ascii="Arial" w:hAnsi="Arial" w:cs="Arial"/>
          <w:b/>
          <w:color w:val="000000"/>
        </w:rPr>
      </w:pPr>
      <w:r w:rsidRPr="00FD5884">
        <w:rPr>
          <w:rFonts w:ascii="Arial" w:hAnsi="Arial" w:cs="Arial"/>
          <w:color w:val="000000"/>
        </w:rPr>
        <w:t xml:space="preserve">zobowiązanie innego podmiotu, o którym mowa w </w:t>
      </w:r>
      <w:r w:rsidRPr="006C1848">
        <w:rPr>
          <w:rFonts w:ascii="Arial" w:hAnsi="Arial" w:cs="Arial"/>
        </w:rPr>
        <w:t xml:space="preserve">Rozdziale XI ust. 3 SWZ </w:t>
      </w:r>
      <w:r w:rsidRPr="00FD5884">
        <w:rPr>
          <w:rFonts w:ascii="Arial" w:hAnsi="Arial" w:cs="Arial"/>
          <w:color w:val="000000"/>
        </w:rPr>
        <w:t>(jeżeli dotyczy);</w:t>
      </w:r>
    </w:p>
    <w:p w14:paraId="6A4B3748" w14:textId="77777777" w:rsidR="00FD5884" w:rsidRPr="00FD5884" w:rsidRDefault="00FD5884" w:rsidP="00FD5884">
      <w:pPr>
        <w:numPr>
          <w:ilvl w:val="1"/>
          <w:numId w:val="32"/>
        </w:numPr>
        <w:spacing w:line="360" w:lineRule="auto"/>
        <w:ind w:right="20"/>
        <w:jc w:val="both"/>
        <w:rPr>
          <w:rFonts w:ascii="Arial" w:hAnsi="Arial" w:cs="Arial"/>
          <w:color w:val="000000"/>
        </w:rPr>
      </w:pPr>
      <w:r w:rsidRPr="00FD5884">
        <w:rPr>
          <w:rFonts w:ascii="Arial" w:hAnsi="Arial" w:cs="Arial"/>
          <w:color w:val="000000"/>
        </w:rPr>
        <w:t>oświadczenie podmiotu udostępniającego zasoby, potwierdzające brak podstaw do wykluczenia tego podmiotu oraz spełnianie warunków udziału w postępowaniu (jeżeli dotyczy);</w:t>
      </w:r>
    </w:p>
    <w:p w14:paraId="6294AB05" w14:textId="77777777" w:rsidR="00FD5884" w:rsidRPr="00FD5884" w:rsidRDefault="00FD5884" w:rsidP="00FD5884">
      <w:pPr>
        <w:numPr>
          <w:ilvl w:val="1"/>
          <w:numId w:val="32"/>
        </w:numPr>
        <w:spacing w:line="360" w:lineRule="auto"/>
        <w:ind w:right="20"/>
        <w:jc w:val="both"/>
        <w:rPr>
          <w:rFonts w:ascii="Arial" w:hAnsi="Arial" w:cs="Arial"/>
          <w:b/>
          <w:color w:val="000000"/>
        </w:rPr>
      </w:pPr>
      <w:r w:rsidRPr="00FD5884">
        <w:rPr>
          <w:rFonts w:ascii="Arial" w:hAnsi="Arial" w:cs="Arial"/>
          <w:color w:val="000000"/>
        </w:rPr>
        <w:t>oświadczenie o zakresie wykonania zamówienia przez Wykonawców wspólnie ubiegających się o udzielenie zamówienia (jeżeli dotyczy);</w:t>
      </w:r>
    </w:p>
    <w:p w14:paraId="344C999B" w14:textId="77777777" w:rsidR="00FD5884" w:rsidRPr="00FD5884" w:rsidRDefault="00FD5884" w:rsidP="00FD5884">
      <w:pPr>
        <w:numPr>
          <w:ilvl w:val="1"/>
          <w:numId w:val="32"/>
        </w:numPr>
        <w:spacing w:line="360" w:lineRule="auto"/>
        <w:ind w:right="20"/>
        <w:jc w:val="both"/>
        <w:rPr>
          <w:rFonts w:ascii="Arial" w:hAnsi="Arial" w:cs="Arial"/>
          <w:color w:val="000000"/>
        </w:rPr>
      </w:pPr>
      <w:r w:rsidRPr="00FD5884">
        <w:rPr>
          <w:rFonts w:ascii="Arial" w:hAnsi="Arial" w:cs="Arial"/>
          <w:color w:val="000000"/>
        </w:rPr>
        <w:t xml:space="preserve">dokumenty, z których wynika prawo do podpisania oferty; odpowiednie pełnomocnictwa (jeżeli dotyczy). </w:t>
      </w:r>
    </w:p>
    <w:p w14:paraId="79ADA240" w14:textId="77777777" w:rsidR="00FD5884" w:rsidRDefault="00FD5884" w:rsidP="00FD5884">
      <w:pPr>
        <w:numPr>
          <w:ilvl w:val="1"/>
          <w:numId w:val="32"/>
        </w:numPr>
        <w:spacing w:line="360" w:lineRule="auto"/>
        <w:ind w:right="20"/>
        <w:jc w:val="both"/>
        <w:rPr>
          <w:rFonts w:ascii="Arial" w:hAnsi="Arial" w:cs="Arial"/>
        </w:rPr>
      </w:pPr>
      <w:r w:rsidRPr="00F827E2">
        <w:rPr>
          <w:rFonts w:ascii="Arial" w:hAnsi="Arial" w:cs="Arial"/>
        </w:rPr>
        <w:t>umowę konsorcjum osób fizycznych (jeżeli dotyczy).</w:t>
      </w:r>
    </w:p>
    <w:p w14:paraId="7D1396C4" w14:textId="77777777" w:rsidR="0038171B" w:rsidRPr="00FC757C" w:rsidRDefault="0038171B" w:rsidP="0038171B">
      <w:pPr>
        <w:numPr>
          <w:ilvl w:val="1"/>
          <w:numId w:val="32"/>
        </w:numPr>
        <w:spacing w:line="360" w:lineRule="auto"/>
        <w:ind w:right="20"/>
        <w:jc w:val="both"/>
        <w:rPr>
          <w:rFonts w:ascii="Arial" w:hAnsi="Arial" w:cs="Arial"/>
        </w:rPr>
      </w:pPr>
      <w:r w:rsidRPr="00FC757C">
        <w:rPr>
          <w:rFonts w:ascii="Arial" w:hAnsi="Arial" w:cs="Arial"/>
        </w:rPr>
        <w:t xml:space="preserve">Załącznik nr 10 do SWZ -  formularz cenowy </w:t>
      </w:r>
      <w:r w:rsidRPr="00116AAD">
        <w:rPr>
          <w:rFonts w:ascii="Arial" w:hAnsi="Arial" w:cs="Arial"/>
        </w:rPr>
        <w:t>2024/2025.</w:t>
      </w:r>
    </w:p>
    <w:p w14:paraId="0DA558A4" w14:textId="77777777" w:rsidR="009915CD" w:rsidRPr="00F827E2" w:rsidRDefault="00171095" w:rsidP="00FD5884">
      <w:pPr>
        <w:pStyle w:val="Nagwek2"/>
      </w:pPr>
      <w:r w:rsidRPr="00F827E2">
        <w:t>XV.</w:t>
      </w:r>
      <w:r w:rsidRPr="00F827E2">
        <w:tab/>
      </w:r>
      <w:r w:rsidR="00141D3A" w:rsidRPr="00F827E2">
        <w:t>SPOS</w:t>
      </w:r>
      <w:r w:rsidR="006204E8" w:rsidRPr="00F827E2">
        <w:t xml:space="preserve">ÓB </w:t>
      </w:r>
      <w:r w:rsidR="00141D3A" w:rsidRPr="00F827E2">
        <w:t>OBLICZENIA CENY OFERTY</w:t>
      </w:r>
    </w:p>
    <w:p w14:paraId="71A8A559" w14:textId="5ABBCB1C" w:rsidR="00C9578C" w:rsidRPr="00F827E2" w:rsidRDefault="00C9578C" w:rsidP="003A3987">
      <w:pPr>
        <w:widowControl w:val="0"/>
        <w:numPr>
          <w:ilvl w:val="0"/>
          <w:numId w:val="34"/>
        </w:numPr>
        <w:tabs>
          <w:tab w:val="left" w:pos="0"/>
        </w:tabs>
        <w:spacing w:line="360" w:lineRule="auto"/>
        <w:jc w:val="both"/>
        <w:rPr>
          <w:rFonts w:ascii="Arial" w:hAnsi="Arial" w:cs="Arial"/>
        </w:rPr>
      </w:pPr>
      <w:r w:rsidRPr="00F827E2">
        <w:rPr>
          <w:rFonts w:ascii="Arial" w:hAnsi="Arial" w:cs="Arial"/>
        </w:rPr>
        <w:t>Cena podana w ofercie powinna zawierać wszystkie koszty związane z realizacją całości przedmiotu zamówienia uwzględniając zapisy Specyfikacji Warunków Zamówienia oraz warunki umowy.</w:t>
      </w:r>
      <w:r w:rsidR="00FD5884">
        <w:rPr>
          <w:rFonts w:ascii="Arial" w:hAnsi="Arial" w:cs="Arial"/>
        </w:rPr>
        <w:t xml:space="preserve"> </w:t>
      </w:r>
      <w:r w:rsidR="00FD5884" w:rsidRPr="003758A2">
        <w:rPr>
          <w:rFonts w:ascii="Arial" w:hAnsi="Arial" w:cs="Arial"/>
          <w:szCs w:val="32"/>
        </w:rPr>
        <w:t>Cenę ofertową, na podstawie której dokonany zostanie wybór najkorzystniejszej Oferty – zgodnie z założonym kryterium oceny Ofert – stanowi całkowite wynagrodzenie Wykonawcy jakie może on uzyskać z tytułu realizacji przedmiotowego zamówienia</w:t>
      </w:r>
      <w:r w:rsidR="00FD5884">
        <w:rPr>
          <w:rFonts w:ascii="Arial" w:hAnsi="Arial" w:cs="Arial"/>
          <w:szCs w:val="32"/>
        </w:rPr>
        <w:t>.</w:t>
      </w:r>
    </w:p>
    <w:p w14:paraId="0A2E6C58" w14:textId="76C33AFE" w:rsidR="00FD5884" w:rsidRDefault="00FD5884" w:rsidP="003A3987">
      <w:pPr>
        <w:widowControl w:val="0"/>
        <w:numPr>
          <w:ilvl w:val="0"/>
          <w:numId w:val="34"/>
        </w:numPr>
        <w:tabs>
          <w:tab w:val="left" w:pos="0"/>
        </w:tabs>
        <w:spacing w:line="360" w:lineRule="auto"/>
        <w:jc w:val="both"/>
        <w:rPr>
          <w:rFonts w:ascii="Arial" w:hAnsi="Arial" w:cs="Arial"/>
        </w:rPr>
      </w:pPr>
      <w:r w:rsidRPr="00FD5884">
        <w:rPr>
          <w:rFonts w:ascii="Arial" w:hAnsi="Arial" w:cs="Arial"/>
        </w:rPr>
        <w:t xml:space="preserve">Wykonawca w formularzu ofertowym winien podać cenę ryczałtową brutto, zawierającą podatek VAT w wysokości zgodnej z obowiązującymi przepisami. </w:t>
      </w:r>
      <w:r w:rsidR="006C1848">
        <w:rPr>
          <w:rFonts w:ascii="Arial" w:hAnsi="Arial" w:cs="Arial"/>
        </w:rPr>
        <w:br/>
      </w:r>
      <w:r w:rsidRPr="00FD5884">
        <w:rPr>
          <w:rFonts w:ascii="Arial" w:hAnsi="Arial" w:cs="Arial"/>
        </w:rPr>
        <w:t xml:space="preserve">W przypadku zastosowania stawki obniżonej lub zwolnionej należy podać podstawę prawną.  </w:t>
      </w:r>
    </w:p>
    <w:p w14:paraId="36B9C434" w14:textId="2762EDAE" w:rsidR="007D2E75" w:rsidRPr="00F827E2" w:rsidRDefault="007D2E75" w:rsidP="003A3987">
      <w:pPr>
        <w:widowControl w:val="0"/>
        <w:numPr>
          <w:ilvl w:val="0"/>
          <w:numId w:val="34"/>
        </w:numPr>
        <w:tabs>
          <w:tab w:val="left" w:pos="0"/>
        </w:tabs>
        <w:spacing w:line="360" w:lineRule="auto"/>
        <w:jc w:val="both"/>
        <w:rPr>
          <w:rFonts w:ascii="Arial" w:hAnsi="Arial" w:cs="Arial"/>
        </w:rPr>
      </w:pPr>
      <w:r w:rsidRPr="00F827E2">
        <w:rPr>
          <w:rFonts w:ascii="Arial" w:hAnsi="Arial" w:cs="Arial"/>
        </w:rPr>
        <w:t xml:space="preserve">Określenie wartości czynności wymienionych w poszczególnych częściach zamówienia, ustalone będzie na podstawie iloczynu określonych ilości km/m2, ryczałtowej ceny jednostkowej netto za 1 km/m2 za wykonywanie czynności związanych z zimowym utrzymaniem dróg/chodników/parkingów oraz ilości zakładanych kursów (potwierdzanych w dziennym rejestrze wykonywanych czynności). Tak obliczone </w:t>
      </w:r>
      <w:r w:rsidRPr="002750E5">
        <w:rPr>
          <w:rFonts w:ascii="Arial" w:hAnsi="Arial" w:cs="Arial"/>
        </w:rPr>
        <w:t xml:space="preserve">(w </w:t>
      </w:r>
      <w:r w:rsidR="00EB0FE8" w:rsidRPr="002750E5">
        <w:rPr>
          <w:rFonts w:ascii="Arial" w:hAnsi="Arial" w:cs="Arial"/>
        </w:rPr>
        <w:t>załączniku nr 10 do S</w:t>
      </w:r>
      <w:r w:rsidRPr="002750E5">
        <w:rPr>
          <w:rFonts w:ascii="Arial" w:hAnsi="Arial" w:cs="Arial"/>
        </w:rPr>
        <w:t xml:space="preserve">WZ o nazwie formularz cenowy) </w:t>
      </w:r>
      <w:r w:rsidRPr="00F827E2">
        <w:rPr>
          <w:rFonts w:ascii="Arial" w:hAnsi="Arial" w:cs="Arial"/>
        </w:rPr>
        <w:t>wartoś</w:t>
      </w:r>
      <w:r w:rsidR="00B97BC4">
        <w:rPr>
          <w:rFonts w:ascii="Arial" w:hAnsi="Arial" w:cs="Arial"/>
        </w:rPr>
        <w:t>ć brutto</w:t>
      </w:r>
      <w:r w:rsidRPr="00F827E2">
        <w:rPr>
          <w:rFonts w:ascii="Arial" w:hAnsi="Arial" w:cs="Arial"/>
        </w:rPr>
        <w:t xml:space="preserve"> należy zsumować, określając w ten sposób wartość wybranej przez Wykonawcę części zamówienia i przenieść do formularza ofertowego</w:t>
      </w:r>
      <w:r w:rsidR="00FC757C">
        <w:rPr>
          <w:rFonts w:ascii="Arial" w:hAnsi="Arial" w:cs="Arial"/>
        </w:rPr>
        <w:t>.</w:t>
      </w:r>
    </w:p>
    <w:p w14:paraId="0FA8D9EF" w14:textId="77777777" w:rsidR="007D2E75" w:rsidRPr="00F827E2" w:rsidRDefault="007D2E75" w:rsidP="003A3987">
      <w:pPr>
        <w:widowControl w:val="0"/>
        <w:numPr>
          <w:ilvl w:val="0"/>
          <w:numId w:val="34"/>
        </w:numPr>
        <w:tabs>
          <w:tab w:val="left" w:pos="0"/>
        </w:tabs>
        <w:spacing w:line="360" w:lineRule="auto"/>
        <w:jc w:val="both"/>
        <w:rPr>
          <w:rFonts w:ascii="Arial" w:hAnsi="Arial" w:cs="Arial"/>
        </w:rPr>
      </w:pPr>
      <w:r w:rsidRPr="00F827E2">
        <w:rPr>
          <w:rFonts w:ascii="Arial" w:hAnsi="Arial" w:cs="Arial"/>
        </w:rPr>
        <w:t xml:space="preserve">Oferta musi zawierać cenę </w:t>
      </w:r>
      <w:r w:rsidR="008241D6" w:rsidRPr="00F827E2">
        <w:rPr>
          <w:rFonts w:ascii="Arial" w:hAnsi="Arial" w:cs="Arial"/>
        </w:rPr>
        <w:t xml:space="preserve">zadania </w:t>
      </w:r>
      <w:r w:rsidRPr="00F827E2">
        <w:rPr>
          <w:rFonts w:ascii="Arial" w:hAnsi="Arial" w:cs="Arial"/>
        </w:rPr>
        <w:t>obejmującą wszystkie koszty związane z realizacją zamówienia, niezbędne do jego należytego wykonania, tj.:</w:t>
      </w:r>
    </w:p>
    <w:p w14:paraId="5BBD4D89" w14:textId="77777777" w:rsidR="007D2E75" w:rsidRPr="00F827E2" w:rsidRDefault="00886FFE" w:rsidP="003A3987">
      <w:pPr>
        <w:widowControl w:val="0"/>
        <w:tabs>
          <w:tab w:val="left" w:pos="0"/>
        </w:tabs>
        <w:spacing w:line="360" w:lineRule="auto"/>
        <w:ind w:left="360"/>
        <w:jc w:val="both"/>
        <w:rPr>
          <w:rFonts w:ascii="Arial" w:hAnsi="Arial" w:cs="Arial"/>
        </w:rPr>
      </w:pPr>
      <w:r w:rsidRPr="00F827E2">
        <w:rPr>
          <w:rFonts w:ascii="Arial" w:hAnsi="Arial" w:cs="Arial"/>
        </w:rPr>
        <w:t xml:space="preserve">a) </w:t>
      </w:r>
      <w:r w:rsidR="007D2E75" w:rsidRPr="00F827E2">
        <w:rPr>
          <w:rFonts w:ascii="Arial" w:hAnsi="Arial" w:cs="Arial"/>
        </w:rPr>
        <w:t>koszt dojazdów, przejazdów po drogach i odcinkach dróg, których nie dotyczy zamówienie,</w:t>
      </w:r>
    </w:p>
    <w:p w14:paraId="085464F4" w14:textId="77777777" w:rsidR="007D2E75" w:rsidRPr="00F827E2" w:rsidRDefault="00886FFE" w:rsidP="003A3987">
      <w:pPr>
        <w:widowControl w:val="0"/>
        <w:tabs>
          <w:tab w:val="left" w:pos="0"/>
        </w:tabs>
        <w:spacing w:line="360" w:lineRule="auto"/>
        <w:ind w:left="360"/>
        <w:jc w:val="both"/>
        <w:rPr>
          <w:rFonts w:ascii="Arial" w:hAnsi="Arial" w:cs="Arial"/>
        </w:rPr>
      </w:pPr>
      <w:r w:rsidRPr="00F827E2">
        <w:rPr>
          <w:rFonts w:ascii="Arial" w:hAnsi="Arial" w:cs="Arial"/>
        </w:rPr>
        <w:t xml:space="preserve">b) </w:t>
      </w:r>
      <w:r w:rsidR="007D2E75" w:rsidRPr="00F827E2">
        <w:rPr>
          <w:rFonts w:ascii="Arial" w:hAnsi="Arial" w:cs="Arial"/>
        </w:rPr>
        <w:t>podatek VAT, zaś w przypadku osób fizycznych</w:t>
      </w:r>
      <w:r w:rsidR="003D256B" w:rsidRPr="00F827E2">
        <w:rPr>
          <w:rFonts w:ascii="Arial" w:hAnsi="Arial" w:cs="Arial"/>
        </w:rPr>
        <w:t xml:space="preserve"> i konsorcjum osób fizycznych</w:t>
      </w:r>
      <w:r w:rsidR="007D2E75" w:rsidRPr="00F827E2">
        <w:rPr>
          <w:rFonts w:ascii="Arial" w:hAnsi="Arial" w:cs="Arial"/>
        </w:rPr>
        <w:t>: należy ująć potrącenia publiczno-prawne tj. składki na ubezpieczenie społeczne, składkę na ubezpieczenie zdrowotne oraz podatek dochodowy,</w:t>
      </w:r>
    </w:p>
    <w:p w14:paraId="28B19280" w14:textId="77777777" w:rsidR="007D2E75" w:rsidRPr="00F827E2" w:rsidRDefault="00886FFE" w:rsidP="003A3987">
      <w:pPr>
        <w:widowControl w:val="0"/>
        <w:tabs>
          <w:tab w:val="left" w:pos="0"/>
        </w:tabs>
        <w:spacing w:line="360" w:lineRule="auto"/>
        <w:ind w:left="360"/>
        <w:jc w:val="both"/>
        <w:rPr>
          <w:rFonts w:ascii="Arial" w:hAnsi="Arial" w:cs="Arial"/>
        </w:rPr>
      </w:pPr>
      <w:r w:rsidRPr="00F827E2">
        <w:rPr>
          <w:rFonts w:ascii="Arial" w:hAnsi="Arial" w:cs="Arial"/>
        </w:rPr>
        <w:t xml:space="preserve">c) </w:t>
      </w:r>
      <w:r w:rsidR="007D2E75" w:rsidRPr="00F827E2">
        <w:rPr>
          <w:rFonts w:ascii="Arial" w:hAnsi="Arial" w:cs="Arial"/>
        </w:rPr>
        <w:t>koszty związane z ubezpieczeniem OC przedmiotu umowy od wszelkich szkód, które mogą zaistnieć w związku z określonymi zdarzeniami losowymi oraz od odpowiedzialności cywilnej dotyczącej ludzi, robót, kradzieży, ognia i innych zdarzeń losowych  a także od odpowiedzialności cywilnej  za szkody i od  następstw nieszczęśliwych wypadków dotyczących pracowników i osób trzecich powstałych w związku z prowadzonymi usługami, w ty</w:t>
      </w:r>
      <w:r w:rsidR="002446A7" w:rsidRPr="00F827E2">
        <w:rPr>
          <w:rFonts w:ascii="Arial" w:hAnsi="Arial" w:cs="Arial"/>
        </w:rPr>
        <w:t>m ruchem pojazdów mechanicznych.</w:t>
      </w:r>
    </w:p>
    <w:p w14:paraId="3F4DF245" w14:textId="77777777" w:rsidR="007D2E75" w:rsidRPr="00F827E2" w:rsidRDefault="007D2E75" w:rsidP="003A3987">
      <w:pPr>
        <w:widowControl w:val="0"/>
        <w:numPr>
          <w:ilvl w:val="0"/>
          <w:numId w:val="34"/>
        </w:numPr>
        <w:tabs>
          <w:tab w:val="left" w:pos="0"/>
        </w:tabs>
        <w:spacing w:line="360" w:lineRule="auto"/>
        <w:jc w:val="both"/>
        <w:rPr>
          <w:rFonts w:ascii="Arial" w:hAnsi="Arial" w:cs="Arial"/>
        </w:rPr>
      </w:pPr>
      <w:r w:rsidRPr="00F827E2">
        <w:rPr>
          <w:rFonts w:ascii="Arial" w:hAnsi="Arial" w:cs="Arial"/>
        </w:rPr>
        <w:t>Zamawiający poprawi oczywiste omyłki pisarskie i oczywiste omyłki rachunkowe w treści oferty z uwzględnieniem konsekwencji rachunkowych dokonanych poprawek w następujący sposób:</w:t>
      </w:r>
    </w:p>
    <w:p w14:paraId="2C541CA1" w14:textId="77777777" w:rsidR="007D2E75" w:rsidRPr="00F827E2" w:rsidRDefault="00886FFE" w:rsidP="003A3987">
      <w:pPr>
        <w:widowControl w:val="0"/>
        <w:tabs>
          <w:tab w:val="left" w:pos="0"/>
        </w:tabs>
        <w:spacing w:line="360" w:lineRule="auto"/>
        <w:ind w:left="360"/>
        <w:jc w:val="both"/>
        <w:rPr>
          <w:rFonts w:ascii="Arial" w:hAnsi="Arial" w:cs="Arial"/>
        </w:rPr>
      </w:pPr>
      <w:r w:rsidRPr="00F827E2">
        <w:rPr>
          <w:rFonts w:ascii="Arial" w:hAnsi="Arial" w:cs="Arial"/>
        </w:rPr>
        <w:t>a)</w:t>
      </w:r>
      <w:r w:rsidR="007D2E75" w:rsidRPr="00F827E2">
        <w:rPr>
          <w:rFonts w:ascii="Arial" w:hAnsi="Arial" w:cs="Arial"/>
        </w:rPr>
        <w:t xml:space="preserve"> </w:t>
      </w:r>
      <w:r w:rsidR="007D2E75" w:rsidRPr="00F827E2">
        <w:rPr>
          <w:rFonts w:ascii="Arial" w:hAnsi="Arial" w:cs="Arial"/>
        </w:rPr>
        <w:tab/>
        <w:t>w przypadku sumowania cen na poszczególne części zamówienia – jeżeli obliczona cena nie odpowiada sumie cen za części zamówienia, Zamawiający przyjmie, że prawidłowo podano ceny za części zamówienia;</w:t>
      </w:r>
    </w:p>
    <w:p w14:paraId="31DB24FB" w14:textId="77777777" w:rsidR="007D2E75" w:rsidRPr="00F827E2" w:rsidRDefault="00886FFE" w:rsidP="003A3987">
      <w:pPr>
        <w:widowControl w:val="0"/>
        <w:tabs>
          <w:tab w:val="left" w:pos="0"/>
        </w:tabs>
        <w:spacing w:line="360" w:lineRule="auto"/>
        <w:ind w:left="360"/>
        <w:jc w:val="both"/>
        <w:rPr>
          <w:rFonts w:ascii="Arial" w:hAnsi="Arial" w:cs="Arial"/>
        </w:rPr>
      </w:pPr>
      <w:r w:rsidRPr="00F827E2">
        <w:rPr>
          <w:rFonts w:ascii="Arial" w:hAnsi="Arial" w:cs="Arial"/>
        </w:rPr>
        <w:t>b)</w:t>
      </w:r>
      <w:r w:rsidR="007D2E75" w:rsidRPr="00F827E2">
        <w:rPr>
          <w:rFonts w:ascii="Arial" w:hAnsi="Arial" w:cs="Arial"/>
        </w:rPr>
        <w:tab/>
        <w:t>w przypadku rozbieżności pomiędzy ceną brutto oferty podaną liczbą a podaną słownie Zamawiający przyjmie, że prawidłowo podano ten zapis, który odpowiada właściwemu obliczeniu ceny</w:t>
      </w:r>
      <w:r w:rsidRPr="00F827E2">
        <w:rPr>
          <w:rFonts w:ascii="Arial" w:hAnsi="Arial" w:cs="Arial"/>
        </w:rPr>
        <w:t xml:space="preserve"> </w:t>
      </w:r>
      <w:r w:rsidR="007D2E75" w:rsidRPr="00F827E2">
        <w:rPr>
          <w:rFonts w:ascii="Arial" w:hAnsi="Arial" w:cs="Arial"/>
        </w:rPr>
        <w:t>-  niezwłocznie zawiadamiając o tym Wykonawcę, którego oferta została poprawiona.</w:t>
      </w:r>
    </w:p>
    <w:p w14:paraId="3F267884" w14:textId="77777777" w:rsidR="00F841EF" w:rsidRPr="00442A5D" w:rsidRDefault="00F258AE" w:rsidP="003A3987">
      <w:pPr>
        <w:widowControl w:val="0"/>
        <w:numPr>
          <w:ilvl w:val="0"/>
          <w:numId w:val="34"/>
        </w:numPr>
        <w:autoSpaceDE w:val="0"/>
        <w:autoSpaceDN w:val="0"/>
        <w:adjustRightInd w:val="0"/>
        <w:spacing w:line="360" w:lineRule="auto"/>
        <w:jc w:val="both"/>
        <w:rPr>
          <w:rFonts w:ascii="Arial" w:hAnsi="Arial" w:cs="Arial"/>
        </w:rPr>
      </w:pPr>
      <w:r w:rsidRPr="00442A5D">
        <w:rPr>
          <w:rFonts w:ascii="Arial" w:hAnsi="Arial" w:cs="Aria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Brak takowej informacji oznaczać będzie, iż wybór Oferty NIE BEDZIE prowadzić do powstania u zamawiającego obowiązku podatkowego.</w:t>
      </w:r>
    </w:p>
    <w:p w14:paraId="41EA36CC" w14:textId="77777777" w:rsidR="00C25C51" w:rsidRPr="00FD5884" w:rsidRDefault="00886FFE" w:rsidP="003A3987">
      <w:pPr>
        <w:widowControl w:val="0"/>
        <w:numPr>
          <w:ilvl w:val="0"/>
          <w:numId w:val="34"/>
        </w:numPr>
        <w:autoSpaceDE w:val="0"/>
        <w:autoSpaceDN w:val="0"/>
        <w:adjustRightInd w:val="0"/>
        <w:spacing w:line="360" w:lineRule="auto"/>
        <w:jc w:val="both"/>
        <w:rPr>
          <w:rFonts w:ascii="Arial" w:hAnsi="Arial" w:cs="Arial"/>
          <w:color w:val="00B050"/>
        </w:rPr>
      </w:pPr>
      <w:r w:rsidRPr="00442A5D">
        <w:rPr>
          <w:rFonts w:ascii="Arial" w:hAnsi="Arial" w:cs="Arial"/>
        </w:rPr>
        <w:t xml:space="preserve">Wynagrodzenie będzie płatne </w:t>
      </w:r>
      <w:r w:rsidR="00C25C51" w:rsidRPr="00442A5D">
        <w:rPr>
          <w:rFonts w:ascii="Arial" w:hAnsi="Arial" w:cs="Arial"/>
        </w:rPr>
        <w:t>zgodnie z wzorem umowy</w:t>
      </w:r>
      <w:r w:rsidR="00C25C51" w:rsidRPr="00FD5884">
        <w:rPr>
          <w:rFonts w:ascii="Arial" w:hAnsi="Arial" w:cs="Arial"/>
          <w:color w:val="00B050"/>
        </w:rPr>
        <w:t>.</w:t>
      </w:r>
    </w:p>
    <w:p w14:paraId="5144F797" w14:textId="77777777" w:rsidR="00552FBA" w:rsidRPr="00F827E2" w:rsidRDefault="00171095" w:rsidP="00442A5D">
      <w:pPr>
        <w:pStyle w:val="Nagwek2"/>
      </w:pPr>
      <w:r w:rsidRPr="00F827E2">
        <w:t>XVI.</w:t>
      </w:r>
      <w:r w:rsidRPr="00F827E2">
        <w:tab/>
      </w:r>
      <w:r w:rsidR="00C80F47" w:rsidRPr="00F827E2">
        <w:t>WYMAGANIA DOTYCZĄCE WADIUM</w:t>
      </w:r>
    </w:p>
    <w:p w14:paraId="4B8C83AB" w14:textId="77777777" w:rsidR="00DD3A67" w:rsidRPr="00F827E2" w:rsidRDefault="00A53F91" w:rsidP="00442A5D">
      <w:pPr>
        <w:pStyle w:val="pkt"/>
        <w:numPr>
          <w:ilvl w:val="1"/>
          <w:numId w:val="28"/>
        </w:numPr>
        <w:tabs>
          <w:tab w:val="clear" w:pos="720"/>
        </w:tabs>
        <w:spacing w:before="0" w:after="0" w:line="360" w:lineRule="auto"/>
        <w:ind w:left="284" w:hanging="284"/>
        <w:rPr>
          <w:rFonts w:ascii="Arial" w:hAnsi="Arial" w:cs="Arial"/>
          <w:color w:val="000000"/>
          <w:sz w:val="24"/>
          <w:szCs w:val="24"/>
        </w:rPr>
      </w:pPr>
      <w:r w:rsidRPr="00F827E2">
        <w:rPr>
          <w:rFonts w:ascii="Arial" w:hAnsi="Arial" w:cs="Arial"/>
          <w:color w:val="000000"/>
          <w:sz w:val="24"/>
          <w:szCs w:val="24"/>
        </w:rPr>
        <w:t>Wykonawca nie jest zobowiązany do zabezpieczenia swojej oferty wadium;</w:t>
      </w:r>
    </w:p>
    <w:p w14:paraId="38098B23" w14:textId="77777777" w:rsidR="00552FBA" w:rsidRPr="00F827E2" w:rsidRDefault="00171095" w:rsidP="00442A5D">
      <w:pPr>
        <w:pStyle w:val="Nagwek2"/>
      </w:pPr>
      <w:r w:rsidRPr="00F827E2">
        <w:t>XVII.</w:t>
      </w:r>
      <w:r w:rsidRPr="00F827E2">
        <w:tab/>
      </w:r>
      <w:r w:rsidR="005B5095" w:rsidRPr="00F827E2">
        <w:t>TERMIN ZWIĄZANIA OFERTĄ</w:t>
      </w:r>
    </w:p>
    <w:p w14:paraId="0812C7DB" w14:textId="5F040EF1" w:rsidR="006204E8" w:rsidRPr="00F827E2" w:rsidRDefault="00552FBA" w:rsidP="003A3987">
      <w:pPr>
        <w:pStyle w:val="pkt"/>
        <w:numPr>
          <w:ilvl w:val="0"/>
          <w:numId w:val="36"/>
        </w:numPr>
        <w:spacing w:before="0" w:after="0" w:line="360" w:lineRule="auto"/>
        <w:rPr>
          <w:rFonts w:ascii="Arial" w:hAnsi="Arial" w:cs="Arial"/>
          <w:color w:val="000000"/>
          <w:sz w:val="24"/>
          <w:szCs w:val="24"/>
        </w:rPr>
      </w:pPr>
      <w:r w:rsidRPr="00F827E2">
        <w:rPr>
          <w:rFonts w:ascii="Arial" w:hAnsi="Arial" w:cs="Arial"/>
          <w:color w:val="000000"/>
          <w:sz w:val="24"/>
          <w:szCs w:val="24"/>
        </w:rPr>
        <w:t xml:space="preserve">Wykonawca będzie związany ofertą przez okres </w:t>
      </w:r>
      <w:r w:rsidR="0040693A" w:rsidRPr="00F827E2">
        <w:rPr>
          <w:rFonts w:ascii="Arial" w:hAnsi="Arial" w:cs="Arial"/>
          <w:b/>
          <w:color w:val="000000"/>
          <w:sz w:val="24"/>
          <w:szCs w:val="24"/>
        </w:rPr>
        <w:t>3</w:t>
      </w:r>
      <w:r w:rsidR="006611FC" w:rsidRPr="00F827E2">
        <w:rPr>
          <w:rFonts w:ascii="Arial" w:hAnsi="Arial" w:cs="Arial"/>
          <w:b/>
          <w:color w:val="000000"/>
          <w:sz w:val="24"/>
          <w:szCs w:val="24"/>
        </w:rPr>
        <w:t>0</w:t>
      </w:r>
      <w:r w:rsidRPr="00F827E2">
        <w:rPr>
          <w:rFonts w:ascii="Arial" w:hAnsi="Arial" w:cs="Arial"/>
          <w:b/>
          <w:color w:val="000000"/>
          <w:sz w:val="24"/>
          <w:szCs w:val="24"/>
        </w:rPr>
        <w:t xml:space="preserve"> dni</w:t>
      </w:r>
      <w:r w:rsidR="006204E8" w:rsidRPr="00F827E2">
        <w:rPr>
          <w:rFonts w:ascii="Arial" w:hAnsi="Arial" w:cs="Arial"/>
          <w:color w:val="000000"/>
          <w:sz w:val="24"/>
          <w:szCs w:val="24"/>
        </w:rPr>
        <w:t xml:space="preserve">, tj. do dnia </w:t>
      </w:r>
      <w:r w:rsidR="00926086" w:rsidRPr="00E00115">
        <w:rPr>
          <w:rFonts w:ascii="Arial" w:hAnsi="Arial" w:cs="Arial"/>
          <w:b/>
          <w:sz w:val="24"/>
          <w:szCs w:val="24"/>
        </w:rPr>
        <w:t>07</w:t>
      </w:r>
      <w:r w:rsidR="003A0BF7" w:rsidRPr="00E00115">
        <w:rPr>
          <w:rFonts w:ascii="Arial" w:hAnsi="Arial" w:cs="Arial"/>
          <w:b/>
          <w:sz w:val="24"/>
          <w:szCs w:val="24"/>
        </w:rPr>
        <w:t>.</w:t>
      </w:r>
      <w:r w:rsidR="00926086" w:rsidRPr="00E00115">
        <w:rPr>
          <w:rFonts w:ascii="Arial" w:hAnsi="Arial" w:cs="Arial"/>
          <w:b/>
          <w:sz w:val="24"/>
          <w:szCs w:val="24"/>
        </w:rPr>
        <w:t>12</w:t>
      </w:r>
      <w:r w:rsidR="00264096" w:rsidRPr="00E00115">
        <w:rPr>
          <w:rFonts w:ascii="Arial" w:hAnsi="Arial" w:cs="Arial"/>
          <w:b/>
          <w:sz w:val="24"/>
          <w:szCs w:val="24"/>
        </w:rPr>
        <w:t>.202</w:t>
      </w:r>
      <w:r w:rsidR="006F3B4C" w:rsidRPr="00E00115">
        <w:rPr>
          <w:rFonts w:ascii="Arial" w:hAnsi="Arial" w:cs="Arial"/>
          <w:b/>
          <w:sz w:val="24"/>
          <w:szCs w:val="24"/>
        </w:rPr>
        <w:t>4</w:t>
      </w:r>
      <w:r w:rsidR="0058751B" w:rsidRPr="00E00115">
        <w:rPr>
          <w:rFonts w:ascii="Arial" w:hAnsi="Arial" w:cs="Arial"/>
          <w:b/>
          <w:sz w:val="24"/>
          <w:szCs w:val="24"/>
        </w:rPr>
        <w:t xml:space="preserve"> </w:t>
      </w:r>
      <w:r w:rsidR="006204E8" w:rsidRPr="00E00115">
        <w:rPr>
          <w:rFonts w:ascii="Arial" w:hAnsi="Arial" w:cs="Arial"/>
          <w:b/>
          <w:sz w:val="24"/>
          <w:szCs w:val="24"/>
        </w:rPr>
        <w:t>r.</w:t>
      </w:r>
      <w:r w:rsidRPr="00E00115">
        <w:rPr>
          <w:rFonts w:ascii="Arial" w:hAnsi="Arial" w:cs="Arial"/>
          <w:sz w:val="24"/>
          <w:szCs w:val="24"/>
        </w:rPr>
        <w:t xml:space="preserve"> </w:t>
      </w:r>
      <w:r w:rsidRPr="00F827E2">
        <w:rPr>
          <w:rFonts w:ascii="Arial" w:hAnsi="Arial" w:cs="Arial"/>
          <w:color w:val="000000"/>
          <w:sz w:val="24"/>
          <w:szCs w:val="24"/>
        </w:rPr>
        <w:t>Bieg terminu związania ofertą rozpoczyna się wraz z up</w:t>
      </w:r>
      <w:r w:rsidR="00AF7093" w:rsidRPr="00F827E2">
        <w:rPr>
          <w:rFonts w:ascii="Arial" w:hAnsi="Arial" w:cs="Arial"/>
          <w:color w:val="000000"/>
          <w:sz w:val="24"/>
          <w:szCs w:val="24"/>
        </w:rPr>
        <w:t>ływem terminu składania ofert.</w:t>
      </w:r>
    </w:p>
    <w:p w14:paraId="5389DA00" w14:textId="77777777" w:rsidR="006204E8" w:rsidRPr="00F827E2" w:rsidRDefault="006204E8" w:rsidP="003A3987">
      <w:pPr>
        <w:pStyle w:val="pkt"/>
        <w:numPr>
          <w:ilvl w:val="0"/>
          <w:numId w:val="36"/>
        </w:numPr>
        <w:spacing w:before="0" w:after="0" w:line="360" w:lineRule="auto"/>
        <w:rPr>
          <w:rFonts w:ascii="Arial" w:hAnsi="Arial" w:cs="Arial"/>
          <w:sz w:val="24"/>
          <w:szCs w:val="24"/>
        </w:rPr>
      </w:pPr>
      <w:r w:rsidRPr="00F827E2">
        <w:rPr>
          <w:rFonts w:ascii="Arial" w:hAnsi="Arial" w:cs="Arial"/>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F827E2">
        <w:rPr>
          <w:rFonts w:ascii="Arial" w:hAnsi="Arial" w:cs="Arial"/>
          <w:sz w:val="24"/>
          <w:szCs w:val="24"/>
        </w:rPr>
        <w:tab/>
        <w:t>Przedłużenie terminu związania ofertą wymaga złożenia przez wykonawcę pisemnego oświadczenia o wyrażeniu zgody na przedłużenie terminu związania ofertą.</w:t>
      </w:r>
    </w:p>
    <w:p w14:paraId="3C75FEBF" w14:textId="77777777" w:rsidR="00552FBA" w:rsidRPr="00F827E2" w:rsidRDefault="00171095" w:rsidP="00442A5D">
      <w:pPr>
        <w:pStyle w:val="Nagwek2"/>
      </w:pPr>
      <w:r w:rsidRPr="00F827E2">
        <w:t>XVIII.</w:t>
      </w:r>
      <w:r w:rsidRPr="00F827E2">
        <w:tab/>
      </w:r>
      <w:r w:rsidR="006204E8" w:rsidRPr="00F827E2">
        <w:t>SPOSÓB I</w:t>
      </w:r>
      <w:r w:rsidR="00D8710C" w:rsidRPr="00F827E2">
        <w:t xml:space="preserve"> TE</w:t>
      </w:r>
      <w:r w:rsidR="005B5095" w:rsidRPr="00F827E2">
        <w:t>RMIN SKŁADANIA I OTWARCIA OFERT</w:t>
      </w:r>
    </w:p>
    <w:p w14:paraId="25955B34" w14:textId="77777777" w:rsidR="00442A5D" w:rsidRPr="00442A5D" w:rsidRDefault="00442A5D" w:rsidP="00442A5D">
      <w:pPr>
        <w:numPr>
          <w:ilvl w:val="0"/>
          <w:numId w:val="37"/>
        </w:numPr>
        <w:spacing w:line="360" w:lineRule="auto"/>
        <w:jc w:val="both"/>
        <w:rPr>
          <w:rFonts w:ascii="Arial" w:hAnsi="Arial" w:cs="Arial"/>
        </w:rPr>
      </w:pPr>
      <w:bookmarkStart w:id="5" w:name="_Hlk134098976"/>
      <w:r w:rsidRPr="00442A5D">
        <w:rPr>
          <w:rFonts w:ascii="Arial" w:hAnsi="Arial" w:cs="Arial"/>
        </w:rPr>
        <w:t xml:space="preserve">Wykonawca składa ofertę za pośrednictwem formularza dostępnego na Platformie                      e-Zamówienia. </w:t>
      </w:r>
    </w:p>
    <w:p w14:paraId="6DD8B1DB" w14:textId="38BC983F" w:rsidR="00442A5D" w:rsidRPr="00442A5D" w:rsidRDefault="00442A5D" w:rsidP="00442A5D">
      <w:pPr>
        <w:numPr>
          <w:ilvl w:val="0"/>
          <w:numId w:val="37"/>
        </w:numPr>
        <w:spacing w:line="360" w:lineRule="auto"/>
        <w:jc w:val="both"/>
        <w:rPr>
          <w:rFonts w:ascii="Arial" w:hAnsi="Arial" w:cs="Arial"/>
        </w:rPr>
      </w:pPr>
      <w:r w:rsidRPr="00442A5D">
        <w:rPr>
          <w:rFonts w:ascii="Arial" w:hAnsi="Arial" w:cs="Arial"/>
        </w:rPr>
        <w:t xml:space="preserve">Termin składania ofert upływa z </w:t>
      </w:r>
      <w:r w:rsidRPr="00D419AA">
        <w:rPr>
          <w:rFonts w:ascii="Arial" w:hAnsi="Arial" w:cs="Arial"/>
        </w:rPr>
        <w:t xml:space="preserve">dniem </w:t>
      </w:r>
      <w:r w:rsidR="00926086" w:rsidRPr="00E00115">
        <w:rPr>
          <w:rFonts w:ascii="Arial" w:hAnsi="Arial" w:cs="Arial"/>
          <w:b/>
        </w:rPr>
        <w:t>08</w:t>
      </w:r>
      <w:r w:rsidRPr="00E00115">
        <w:rPr>
          <w:rFonts w:ascii="Arial" w:hAnsi="Arial" w:cs="Arial"/>
          <w:b/>
        </w:rPr>
        <w:t>.</w:t>
      </w:r>
      <w:r w:rsidR="00926086" w:rsidRPr="00E00115">
        <w:rPr>
          <w:rFonts w:ascii="Arial" w:hAnsi="Arial" w:cs="Arial"/>
          <w:b/>
        </w:rPr>
        <w:t>11</w:t>
      </w:r>
      <w:r w:rsidR="006F3B4C" w:rsidRPr="00E00115">
        <w:rPr>
          <w:rFonts w:ascii="Arial" w:hAnsi="Arial" w:cs="Arial"/>
          <w:b/>
        </w:rPr>
        <w:t>.2024</w:t>
      </w:r>
      <w:r w:rsidRPr="00E00115">
        <w:rPr>
          <w:rFonts w:ascii="Arial" w:hAnsi="Arial" w:cs="Arial"/>
          <w:b/>
        </w:rPr>
        <w:t xml:space="preserve"> r. godz. 10:00. </w:t>
      </w:r>
      <w:r w:rsidRPr="00442A5D">
        <w:rPr>
          <w:rFonts w:ascii="Arial" w:hAnsi="Arial" w:cs="Arial"/>
        </w:rPr>
        <w:t xml:space="preserve">O terminie złożenia oferty decyduje czas pełnego przeprocesowania transakcji na stronie e-zamówienia </w:t>
      </w:r>
    </w:p>
    <w:p w14:paraId="2D2C01D7" w14:textId="1231C36E" w:rsidR="00442A5D" w:rsidRPr="00442A5D" w:rsidRDefault="00442A5D" w:rsidP="006F3B4C">
      <w:pPr>
        <w:numPr>
          <w:ilvl w:val="0"/>
          <w:numId w:val="37"/>
        </w:numPr>
        <w:spacing w:line="360" w:lineRule="auto"/>
        <w:jc w:val="both"/>
        <w:rPr>
          <w:rFonts w:ascii="Arial" w:hAnsi="Arial" w:cs="Arial"/>
        </w:rPr>
      </w:pPr>
      <w:r w:rsidRPr="00442A5D">
        <w:rPr>
          <w:rFonts w:ascii="Arial" w:hAnsi="Arial" w:cs="Arial"/>
        </w:rPr>
        <w:t>Otwarcie ofert nastąpi w dniu</w:t>
      </w:r>
      <w:r w:rsidR="00926086">
        <w:rPr>
          <w:rFonts w:ascii="Arial" w:hAnsi="Arial" w:cs="Arial"/>
        </w:rPr>
        <w:t xml:space="preserve"> </w:t>
      </w:r>
      <w:r w:rsidR="00926086" w:rsidRPr="00E00115">
        <w:rPr>
          <w:rFonts w:ascii="Arial" w:hAnsi="Arial" w:cs="Arial"/>
          <w:b/>
        </w:rPr>
        <w:t>08</w:t>
      </w:r>
      <w:r w:rsidR="00135E61" w:rsidRPr="00E00115">
        <w:rPr>
          <w:rFonts w:ascii="Arial" w:hAnsi="Arial" w:cs="Arial"/>
          <w:b/>
        </w:rPr>
        <w:t>.</w:t>
      </w:r>
      <w:r w:rsidR="00926086" w:rsidRPr="00E00115">
        <w:rPr>
          <w:rFonts w:ascii="Arial" w:hAnsi="Arial" w:cs="Arial"/>
          <w:b/>
        </w:rPr>
        <w:t>11</w:t>
      </w:r>
      <w:r w:rsidR="006F3B4C" w:rsidRPr="00E00115">
        <w:rPr>
          <w:rFonts w:ascii="Arial" w:hAnsi="Arial" w:cs="Arial"/>
          <w:b/>
        </w:rPr>
        <w:t>.2024</w:t>
      </w:r>
      <w:r w:rsidRPr="00E00115">
        <w:rPr>
          <w:rFonts w:ascii="Arial" w:hAnsi="Arial" w:cs="Arial"/>
          <w:b/>
        </w:rPr>
        <w:t>r. o godz. 10:15.</w:t>
      </w:r>
    </w:p>
    <w:p w14:paraId="0C4F6283" w14:textId="77777777" w:rsidR="00442A5D" w:rsidRPr="00442A5D" w:rsidRDefault="00442A5D" w:rsidP="00442A5D">
      <w:pPr>
        <w:numPr>
          <w:ilvl w:val="0"/>
          <w:numId w:val="37"/>
        </w:numPr>
        <w:tabs>
          <w:tab w:val="num" w:pos="-3969"/>
        </w:tabs>
        <w:spacing w:line="360" w:lineRule="auto"/>
        <w:jc w:val="both"/>
        <w:rPr>
          <w:rFonts w:ascii="Arial" w:hAnsi="Arial" w:cs="Arial"/>
        </w:rPr>
      </w:pPr>
      <w:r w:rsidRPr="00442A5D">
        <w:rPr>
          <w:rFonts w:ascii="Arial" w:hAnsi="Arial" w:cs="Arial"/>
        </w:rPr>
        <w:t>Otwarcie ofert nastąpi przy użyciu Platformy e-zamówienia W przypadku awarii tego systemu, która spowoduje brak możliwości otwarcia ofert w terminie określonym przez Zamawiającego, otwarcie ofert nastąpi niezwłocznie po usunięciu awarii.</w:t>
      </w:r>
    </w:p>
    <w:p w14:paraId="5C82E10D" w14:textId="77777777" w:rsidR="00442A5D" w:rsidRPr="00442A5D" w:rsidRDefault="00442A5D" w:rsidP="00442A5D">
      <w:pPr>
        <w:numPr>
          <w:ilvl w:val="0"/>
          <w:numId w:val="37"/>
        </w:numPr>
        <w:tabs>
          <w:tab w:val="num" w:pos="-3969"/>
        </w:tabs>
        <w:spacing w:line="360" w:lineRule="auto"/>
        <w:jc w:val="both"/>
        <w:rPr>
          <w:rFonts w:ascii="Arial" w:hAnsi="Arial" w:cs="Arial"/>
        </w:rPr>
      </w:pPr>
      <w:r w:rsidRPr="00442A5D">
        <w:rPr>
          <w:rFonts w:ascii="Arial" w:hAnsi="Arial" w:cs="Arial"/>
        </w:rPr>
        <w:t>Zamawiający, najpóźniej przed otwarciem ofert, udostępni na stronie internetowej prowadzonego postępowania informację o kwocie, jaką zamierza przeznaczyć na sfinansowanie zamówienia.</w:t>
      </w:r>
    </w:p>
    <w:p w14:paraId="2400A909" w14:textId="77777777" w:rsidR="00442A5D" w:rsidRPr="00442A5D" w:rsidRDefault="00442A5D" w:rsidP="00442A5D">
      <w:pPr>
        <w:numPr>
          <w:ilvl w:val="0"/>
          <w:numId w:val="37"/>
        </w:numPr>
        <w:tabs>
          <w:tab w:val="num" w:pos="-3969"/>
        </w:tabs>
        <w:spacing w:line="360" w:lineRule="auto"/>
        <w:jc w:val="both"/>
        <w:rPr>
          <w:rFonts w:ascii="Arial" w:hAnsi="Arial" w:cs="Arial"/>
        </w:rPr>
      </w:pPr>
      <w:r w:rsidRPr="00442A5D">
        <w:rPr>
          <w:rFonts w:ascii="Arial" w:hAnsi="Arial" w:cs="Arial"/>
        </w:rPr>
        <w:t>Zamawiający, niezwłocznie po otwarciu ofert, udostępni na stronie internetowej zamówienia informacje o:</w:t>
      </w:r>
    </w:p>
    <w:p w14:paraId="486174AB" w14:textId="77777777" w:rsidR="00442A5D" w:rsidRPr="00442A5D" w:rsidRDefault="00442A5D" w:rsidP="00442A5D">
      <w:pPr>
        <w:spacing w:line="360" w:lineRule="auto"/>
        <w:ind w:left="709" w:hanging="283"/>
        <w:jc w:val="both"/>
        <w:rPr>
          <w:rFonts w:ascii="Arial" w:hAnsi="Arial" w:cs="Arial"/>
        </w:rPr>
      </w:pPr>
      <w:r w:rsidRPr="00442A5D">
        <w:rPr>
          <w:rFonts w:ascii="Arial" w:hAnsi="Arial" w:cs="Arial"/>
        </w:rPr>
        <w:t>1)</w:t>
      </w:r>
      <w:r w:rsidRPr="00442A5D">
        <w:rPr>
          <w:rFonts w:ascii="Arial" w:hAnsi="Arial" w:cs="Arial"/>
        </w:rPr>
        <w:tab/>
        <w:t>nazwach albo imionach i nazwiskach oraz siedzibach lub miejscach prowadzonej działalności gospodarczej albo miejscach zamieszkania Wykonawców, których oferty zostały otwarte;</w:t>
      </w:r>
    </w:p>
    <w:p w14:paraId="5DC59903" w14:textId="77777777" w:rsidR="00442A5D" w:rsidRPr="00442A5D" w:rsidRDefault="00442A5D" w:rsidP="00442A5D">
      <w:pPr>
        <w:spacing w:line="360" w:lineRule="auto"/>
        <w:ind w:left="709" w:hanging="283"/>
        <w:jc w:val="both"/>
        <w:rPr>
          <w:rFonts w:ascii="Arial" w:hAnsi="Arial" w:cs="Arial"/>
        </w:rPr>
      </w:pPr>
      <w:r w:rsidRPr="00442A5D">
        <w:rPr>
          <w:rFonts w:ascii="Arial" w:hAnsi="Arial" w:cs="Arial"/>
        </w:rPr>
        <w:t>2)</w:t>
      </w:r>
      <w:r w:rsidRPr="00442A5D">
        <w:rPr>
          <w:rFonts w:ascii="Arial" w:hAnsi="Arial" w:cs="Arial"/>
        </w:rPr>
        <w:tab/>
        <w:t>cenach lub kosztach zawartych w ofertach.</w:t>
      </w:r>
    </w:p>
    <w:bookmarkEnd w:id="5"/>
    <w:p w14:paraId="2DC75D10" w14:textId="77777777" w:rsidR="00080477" w:rsidRPr="00F827E2" w:rsidRDefault="00171095" w:rsidP="00442A5D">
      <w:pPr>
        <w:pStyle w:val="Nagwek2"/>
      </w:pPr>
      <w:r w:rsidRPr="00F827E2">
        <w:t>XIX.</w:t>
      </w:r>
      <w:r w:rsidRPr="00F827E2">
        <w:tab/>
      </w:r>
      <w:r w:rsidR="00927FE7" w:rsidRPr="00F827E2">
        <w:t>OPIS KRYTERIÓW</w:t>
      </w:r>
      <w:r w:rsidR="007660F9" w:rsidRPr="00F827E2">
        <w:t xml:space="preserve"> OCENY OFERT</w:t>
      </w:r>
      <w:r w:rsidR="00927FE7" w:rsidRPr="00F827E2">
        <w:t xml:space="preserve">, WRAZ Z PODANIEM WAG TYCH </w:t>
      </w:r>
      <w:r w:rsidR="005B5095" w:rsidRPr="00F827E2">
        <w:t>KRYTERIÓW I SPOSOBU OCENY OFERT</w:t>
      </w:r>
    </w:p>
    <w:p w14:paraId="15318017" w14:textId="77777777" w:rsidR="0073753E" w:rsidRPr="00F827E2" w:rsidRDefault="00D36AE2" w:rsidP="003A3987">
      <w:pPr>
        <w:pStyle w:val="pkt"/>
        <w:numPr>
          <w:ilvl w:val="6"/>
          <w:numId w:val="37"/>
        </w:numPr>
        <w:tabs>
          <w:tab w:val="num" w:pos="426"/>
        </w:tabs>
        <w:spacing w:before="0" w:after="0" w:line="360" w:lineRule="auto"/>
        <w:ind w:left="426"/>
        <w:rPr>
          <w:rFonts w:ascii="Arial" w:hAnsi="Arial" w:cs="Arial"/>
          <w:sz w:val="24"/>
          <w:szCs w:val="24"/>
        </w:rPr>
      </w:pPr>
      <w:r w:rsidRPr="00F827E2">
        <w:rPr>
          <w:rFonts w:ascii="Arial" w:hAnsi="Arial" w:cs="Arial"/>
          <w:sz w:val="24"/>
          <w:szCs w:val="24"/>
        </w:rPr>
        <w:t>Przy wyborze najkorzystniejszej oferty Zamawiający będzie się kierował następującymi kryteriami oceny ofert:</w:t>
      </w:r>
    </w:p>
    <w:p w14:paraId="270BBCD6" w14:textId="77777777" w:rsidR="00E84975" w:rsidRPr="00F827E2" w:rsidRDefault="001201D7" w:rsidP="003A3987">
      <w:pPr>
        <w:numPr>
          <w:ilvl w:val="1"/>
          <w:numId w:val="38"/>
        </w:numPr>
        <w:spacing w:line="360" w:lineRule="auto"/>
        <w:rPr>
          <w:rFonts w:ascii="Arial" w:hAnsi="Arial" w:cs="Arial"/>
        </w:rPr>
      </w:pPr>
      <w:r w:rsidRPr="00F827E2">
        <w:rPr>
          <w:rFonts w:ascii="Arial" w:hAnsi="Arial" w:cs="Arial"/>
          <w:b/>
        </w:rPr>
        <w:t>Cena</w:t>
      </w:r>
      <w:r w:rsidR="00C704E3" w:rsidRPr="00F827E2">
        <w:rPr>
          <w:rFonts w:ascii="Arial" w:hAnsi="Arial" w:cs="Arial"/>
          <w:b/>
        </w:rPr>
        <w:t xml:space="preserve"> (C)</w:t>
      </w:r>
      <w:r w:rsidR="00D36AE2" w:rsidRPr="00F827E2">
        <w:rPr>
          <w:rFonts w:ascii="Arial" w:hAnsi="Arial" w:cs="Arial"/>
        </w:rPr>
        <w:t xml:space="preserve"> </w:t>
      </w:r>
      <w:r w:rsidR="00171095" w:rsidRPr="00F827E2">
        <w:rPr>
          <w:rFonts w:ascii="Arial" w:hAnsi="Arial" w:cs="Arial"/>
        </w:rPr>
        <w:t>-</w:t>
      </w:r>
      <w:r w:rsidR="00D36AE2" w:rsidRPr="00F827E2">
        <w:rPr>
          <w:rFonts w:ascii="Arial" w:hAnsi="Arial" w:cs="Arial"/>
        </w:rPr>
        <w:t xml:space="preserve"> waga kryterium </w:t>
      </w:r>
      <w:r w:rsidR="00A279FB" w:rsidRPr="00F827E2">
        <w:rPr>
          <w:rFonts w:ascii="Arial" w:hAnsi="Arial" w:cs="Arial"/>
        </w:rPr>
        <w:t>60</w:t>
      </w:r>
      <w:r w:rsidR="00D36AE2" w:rsidRPr="00F827E2">
        <w:rPr>
          <w:rFonts w:ascii="Arial" w:hAnsi="Arial" w:cs="Arial"/>
        </w:rPr>
        <w:t>%;</w:t>
      </w:r>
    </w:p>
    <w:p w14:paraId="0858265A" w14:textId="77777777" w:rsidR="009D091E" w:rsidRPr="00F827E2" w:rsidRDefault="001201D7" w:rsidP="003A3987">
      <w:pPr>
        <w:numPr>
          <w:ilvl w:val="1"/>
          <w:numId w:val="38"/>
        </w:numPr>
        <w:spacing w:line="360" w:lineRule="auto"/>
        <w:rPr>
          <w:rFonts w:ascii="Arial" w:hAnsi="Arial" w:cs="Arial"/>
        </w:rPr>
      </w:pPr>
      <w:r w:rsidRPr="00F827E2">
        <w:rPr>
          <w:rFonts w:ascii="Arial" w:hAnsi="Arial" w:cs="Arial"/>
          <w:b/>
        </w:rPr>
        <w:t>Czas reakcji</w:t>
      </w:r>
      <w:r w:rsidR="00F40302" w:rsidRPr="00F827E2">
        <w:rPr>
          <w:rFonts w:ascii="Arial" w:hAnsi="Arial" w:cs="Arial"/>
          <w:b/>
        </w:rPr>
        <w:t xml:space="preserve"> (</w:t>
      </w:r>
      <w:r w:rsidR="005454A7" w:rsidRPr="00F827E2">
        <w:rPr>
          <w:rFonts w:ascii="Arial" w:hAnsi="Arial" w:cs="Arial"/>
          <w:b/>
        </w:rPr>
        <w:t>W</w:t>
      </w:r>
      <w:r w:rsidR="00F40302" w:rsidRPr="00F827E2">
        <w:rPr>
          <w:rFonts w:ascii="Arial" w:hAnsi="Arial" w:cs="Arial"/>
          <w:b/>
        </w:rPr>
        <w:t>)</w:t>
      </w:r>
      <w:r w:rsidR="00F17125" w:rsidRPr="00F827E2">
        <w:rPr>
          <w:rFonts w:ascii="Arial" w:hAnsi="Arial" w:cs="Arial"/>
        </w:rPr>
        <w:t xml:space="preserve"> </w:t>
      </w:r>
      <w:r w:rsidR="00171095" w:rsidRPr="00F827E2">
        <w:rPr>
          <w:rFonts w:ascii="Arial" w:hAnsi="Arial" w:cs="Arial"/>
        </w:rPr>
        <w:t>-</w:t>
      </w:r>
      <w:r w:rsidR="00F17125" w:rsidRPr="00F827E2">
        <w:rPr>
          <w:rFonts w:ascii="Arial" w:hAnsi="Arial" w:cs="Arial"/>
        </w:rPr>
        <w:t xml:space="preserve"> waga kryterium </w:t>
      </w:r>
      <w:r w:rsidR="00A279FB" w:rsidRPr="00F827E2">
        <w:rPr>
          <w:rFonts w:ascii="Arial" w:hAnsi="Arial" w:cs="Arial"/>
        </w:rPr>
        <w:t xml:space="preserve">40 </w:t>
      </w:r>
      <w:r w:rsidR="00982C62" w:rsidRPr="00F827E2">
        <w:rPr>
          <w:rFonts w:ascii="Arial" w:hAnsi="Arial" w:cs="Arial"/>
        </w:rPr>
        <w:t>%.</w:t>
      </w:r>
    </w:p>
    <w:p w14:paraId="38C3FE8C" w14:textId="77777777" w:rsidR="00D36AE2" w:rsidRPr="00F827E2" w:rsidRDefault="00D36AE2" w:rsidP="003A3987">
      <w:pPr>
        <w:pStyle w:val="pkt"/>
        <w:numPr>
          <w:ilvl w:val="6"/>
          <w:numId w:val="37"/>
        </w:numPr>
        <w:tabs>
          <w:tab w:val="num" w:pos="426"/>
        </w:tabs>
        <w:spacing w:before="0" w:after="0" w:line="360" w:lineRule="auto"/>
        <w:ind w:left="426"/>
        <w:rPr>
          <w:rFonts w:ascii="Arial" w:hAnsi="Arial" w:cs="Arial"/>
          <w:sz w:val="24"/>
          <w:szCs w:val="24"/>
        </w:rPr>
      </w:pPr>
      <w:r w:rsidRPr="00F827E2">
        <w:rPr>
          <w:rFonts w:ascii="Arial" w:hAnsi="Arial" w:cs="Arial"/>
          <w:sz w:val="24"/>
          <w:szCs w:val="24"/>
        </w:rPr>
        <w:t>Zasady oceny ofert w poszczególnych kryteriach:</w:t>
      </w:r>
    </w:p>
    <w:p w14:paraId="52090F02" w14:textId="77777777" w:rsidR="00C704E3" w:rsidRPr="00F827E2" w:rsidRDefault="00C704E3" w:rsidP="003A3987">
      <w:pPr>
        <w:pStyle w:val="pkt"/>
        <w:tabs>
          <w:tab w:val="num" w:pos="644"/>
        </w:tabs>
        <w:spacing w:before="0" w:after="0" w:line="360" w:lineRule="auto"/>
        <w:ind w:left="426" w:firstLine="0"/>
        <w:rPr>
          <w:rFonts w:ascii="Arial" w:hAnsi="Arial" w:cs="Arial"/>
          <w:sz w:val="24"/>
          <w:szCs w:val="24"/>
        </w:rPr>
      </w:pPr>
    </w:p>
    <w:p w14:paraId="4091AAE0" w14:textId="77777777" w:rsidR="00A209DE" w:rsidRDefault="00DD0AED" w:rsidP="003A3987">
      <w:pPr>
        <w:numPr>
          <w:ilvl w:val="1"/>
          <w:numId w:val="36"/>
        </w:numPr>
        <w:spacing w:line="360" w:lineRule="auto"/>
        <w:contextualSpacing/>
        <w:jc w:val="both"/>
        <w:rPr>
          <w:rFonts w:ascii="Arial" w:hAnsi="Arial" w:cs="Arial"/>
          <w:b/>
        </w:rPr>
      </w:pPr>
      <w:r w:rsidRPr="00F827E2">
        <w:rPr>
          <w:rFonts w:ascii="Arial" w:hAnsi="Arial" w:cs="Arial"/>
          <w:b/>
        </w:rPr>
        <w:tab/>
      </w:r>
      <w:r w:rsidR="00270EF9" w:rsidRPr="00F827E2">
        <w:rPr>
          <w:rFonts w:ascii="Arial" w:hAnsi="Arial" w:cs="Arial"/>
          <w:b/>
        </w:rPr>
        <w:t>Cena</w:t>
      </w:r>
      <w:r w:rsidRPr="00F827E2">
        <w:rPr>
          <w:rFonts w:ascii="Arial" w:hAnsi="Arial" w:cs="Arial"/>
          <w:b/>
        </w:rPr>
        <w:t xml:space="preserve"> (C) </w:t>
      </w:r>
      <w:r w:rsidR="00171095" w:rsidRPr="00F827E2">
        <w:rPr>
          <w:rFonts w:ascii="Arial" w:hAnsi="Arial" w:cs="Arial"/>
          <w:b/>
        </w:rPr>
        <w:t>-</w:t>
      </w:r>
      <w:r w:rsidR="00A209DE" w:rsidRPr="00F827E2">
        <w:rPr>
          <w:rFonts w:ascii="Arial" w:hAnsi="Arial" w:cs="Arial"/>
          <w:b/>
        </w:rPr>
        <w:t xml:space="preserve"> waga </w:t>
      </w:r>
      <w:r w:rsidR="00DF420C" w:rsidRPr="00F827E2">
        <w:rPr>
          <w:rFonts w:ascii="Arial" w:hAnsi="Arial" w:cs="Arial"/>
          <w:b/>
        </w:rPr>
        <w:t>60</w:t>
      </w:r>
      <w:r w:rsidR="00A209DE" w:rsidRPr="00F827E2">
        <w:rPr>
          <w:rFonts w:ascii="Arial" w:hAnsi="Arial" w:cs="Arial"/>
          <w:b/>
        </w:rPr>
        <w:t>%</w:t>
      </w:r>
    </w:p>
    <w:p w14:paraId="4B1DAA5A" w14:textId="77777777" w:rsidR="00442A5D" w:rsidRPr="00F827E2" w:rsidRDefault="00442A5D" w:rsidP="00442A5D">
      <w:pPr>
        <w:spacing w:line="360" w:lineRule="auto"/>
        <w:ind w:left="720"/>
        <w:contextualSpacing/>
        <w:jc w:val="both"/>
        <w:rPr>
          <w:rFonts w:ascii="Arial" w:hAnsi="Arial" w:cs="Arial"/>
          <w:b/>
        </w:rPr>
      </w:pPr>
    </w:p>
    <w:p w14:paraId="2F55237A" w14:textId="51273810" w:rsidR="009A4CC8" w:rsidRPr="0041761C" w:rsidRDefault="0041761C" w:rsidP="00442A5D">
      <w:pPr>
        <w:spacing w:line="360" w:lineRule="auto"/>
        <w:ind w:left="720"/>
        <w:contextualSpacing/>
        <w:jc w:val="center"/>
        <w:rPr>
          <w:rFonts w:ascii="Arial" w:hAnsi="Arial" w:cs="Arial"/>
          <w:b/>
        </w:rPr>
      </w:pPr>
      <m:oMathPara>
        <m:oMath>
          <m:r>
            <m:rPr>
              <m:sty m:val="bi"/>
            </m:rPr>
            <w:rPr>
              <w:rFonts w:ascii="Cambria Math" w:hAnsi="Cambria Math" w:cs="Arial"/>
            </w:rPr>
            <m:t>C=</m:t>
          </m:r>
          <m:f>
            <m:fPr>
              <m:ctrlPr>
                <w:rPr>
                  <w:rFonts w:ascii="Cambria Math" w:hAnsi="Cambria Math" w:cs="Arial"/>
                  <w:b/>
                  <w:i/>
                </w:rPr>
              </m:ctrlPr>
            </m:fPr>
            <m:num>
              <m:r>
                <m:rPr>
                  <m:sty m:val="bi"/>
                </m:rPr>
                <w:rPr>
                  <w:rFonts w:ascii="Cambria Math" w:hAnsi="Cambria Math" w:cs="Arial"/>
                </w:rPr>
                <m:t>cena najniższa brutto*</m:t>
              </m:r>
            </m:num>
            <m:den>
              <m:r>
                <m:rPr>
                  <m:sty m:val="bi"/>
                </m:rPr>
                <w:rPr>
                  <w:rFonts w:ascii="Cambria Math" w:hAnsi="Cambria Math" w:cs="Arial"/>
                </w:rPr>
                <m:t>cena oferty ocenianej brutto</m:t>
              </m:r>
            </m:den>
          </m:f>
          <m:r>
            <m:rPr>
              <m:sty m:val="bi"/>
            </m:rPr>
            <w:rPr>
              <w:rFonts w:ascii="Cambria Math" w:hAnsi="Cambria Math" w:cs="Arial"/>
            </w:rPr>
            <m:t>×60 pkt</m:t>
          </m:r>
        </m:oMath>
      </m:oMathPara>
    </w:p>
    <w:p w14:paraId="46FFA248" w14:textId="77777777" w:rsidR="00442A5D" w:rsidRDefault="00442A5D" w:rsidP="003A3987">
      <w:pPr>
        <w:spacing w:line="360" w:lineRule="auto"/>
        <w:ind w:left="372" w:firstLine="708"/>
        <w:jc w:val="both"/>
        <w:rPr>
          <w:rFonts w:ascii="Arial" w:hAnsi="Arial" w:cs="Arial"/>
          <w:b/>
        </w:rPr>
      </w:pPr>
    </w:p>
    <w:p w14:paraId="1925A521" w14:textId="015C24E2" w:rsidR="00972413" w:rsidRPr="00442A5D" w:rsidRDefault="00972413" w:rsidP="00442A5D">
      <w:pPr>
        <w:spacing w:line="360" w:lineRule="auto"/>
        <w:ind w:left="372" w:hanging="88"/>
        <w:jc w:val="both"/>
        <w:rPr>
          <w:rFonts w:ascii="Arial" w:hAnsi="Arial" w:cs="Arial"/>
          <w:b/>
          <w:sz w:val="20"/>
          <w:szCs w:val="20"/>
        </w:rPr>
      </w:pPr>
      <w:r w:rsidRPr="00442A5D">
        <w:rPr>
          <w:rFonts w:ascii="Arial" w:hAnsi="Arial" w:cs="Arial"/>
          <w:b/>
          <w:sz w:val="20"/>
          <w:szCs w:val="20"/>
        </w:rPr>
        <w:t>* spośród wszystkich złożonych ofert niepodlegających odrzuceniu</w:t>
      </w:r>
    </w:p>
    <w:p w14:paraId="543C9E7B" w14:textId="77777777" w:rsidR="005454A7" w:rsidRPr="00F827E2" w:rsidRDefault="005454A7" w:rsidP="003A3987">
      <w:pPr>
        <w:spacing w:line="360" w:lineRule="auto"/>
        <w:ind w:left="372" w:firstLine="708"/>
        <w:jc w:val="both"/>
        <w:rPr>
          <w:rFonts w:ascii="Arial" w:hAnsi="Arial" w:cs="Arial"/>
          <w:b/>
        </w:rPr>
      </w:pPr>
    </w:p>
    <w:p w14:paraId="3498B711" w14:textId="77777777" w:rsidR="00270EF9" w:rsidRPr="00F827E2" w:rsidRDefault="00436AEE" w:rsidP="003A3987">
      <w:pPr>
        <w:numPr>
          <w:ilvl w:val="2"/>
          <w:numId w:val="39"/>
        </w:numPr>
        <w:spacing w:line="360" w:lineRule="auto"/>
        <w:rPr>
          <w:rFonts w:ascii="Arial" w:hAnsi="Arial" w:cs="Arial"/>
        </w:rPr>
      </w:pPr>
      <w:r w:rsidRPr="00F827E2">
        <w:rPr>
          <w:rFonts w:ascii="Arial" w:hAnsi="Arial" w:cs="Arial"/>
        </w:rPr>
        <w:t>Podstawą przyznania punktów w kryterium "cena" będzie cena ofertowa brutto podana przez Wykonawcę w Formularzu Ofertowym</w:t>
      </w:r>
      <w:r w:rsidR="00270EF9" w:rsidRPr="00F827E2">
        <w:rPr>
          <w:rFonts w:ascii="Arial" w:hAnsi="Arial" w:cs="Arial"/>
        </w:rPr>
        <w:t>.</w:t>
      </w:r>
    </w:p>
    <w:p w14:paraId="49E3A99F" w14:textId="77777777" w:rsidR="00436AEE" w:rsidRPr="00F827E2" w:rsidRDefault="00270EF9" w:rsidP="003A3987">
      <w:pPr>
        <w:numPr>
          <w:ilvl w:val="2"/>
          <w:numId w:val="39"/>
        </w:numPr>
        <w:spacing w:line="360" w:lineRule="auto"/>
        <w:rPr>
          <w:rFonts w:ascii="Arial" w:hAnsi="Arial" w:cs="Arial"/>
        </w:rPr>
      </w:pPr>
      <w:r w:rsidRPr="00F827E2">
        <w:rPr>
          <w:rFonts w:ascii="Arial" w:hAnsi="Arial" w:cs="Arial"/>
        </w:rPr>
        <w:t>Cena ofertowa brutto musi uwzględniać wszelkie koszty jakie Wykonawca poniesie w związku z realizacją przedmiotu zamówienia.</w:t>
      </w:r>
    </w:p>
    <w:p w14:paraId="16929C2A" w14:textId="77777777" w:rsidR="00C704E3" w:rsidRPr="00F827E2" w:rsidRDefault="00C704E3" w:rsidP="003A3987">
      <w:pPr>
        <w:spacing w:line="360" w:lineRule="auto"/>
        <w:ind w:left="1040"/>
        <w:jc w:val="center"/>
        <w:rPr>
          <w:rFonts w:ascii="Arial" w:hAnsi="Arial" w:cs="Arial"/>
          <w:i/>
        </w:rPr>
      </w:pPr>
    </w:p>
    <w:p w14:paraId="117DBA66" w14:textId="77777777" w:rsidR="00436AEE" w:rsidRPr="00F827E2" w:rsidRDefault="00436AEE" w:rsidP="00442A5D">
      <w:pPr>
        <w:spacing w:line="360" w:lineRule="auto"/>
        <w:jc w:val="both"/>
        <w:rPr>
          <w:rFonts w:ascii="Arial" w:hAnsi="Arial" w:cs="Arial"/>
          <w:i/>
        </w:rPr>
      </w:pPr>
      <w:r w:rsidRPr="00F827E2">
        <w:rPr>
          <w:rFonts w:ascii="Arial" w:hAnsi="Arial" w:cs="Arial"/>
          <w:i/>
        </w:rPr>
        <w:t>Cena ofertowa brutto musi uwzględniać wszelkie koszty jakie Wykonawca poniesie w związku z realizacją przedmiotu zamówienia</w:t>
      </w:r>
    </w:p>
    <w:p w14:paraId="1F6484F1" w14:textId="77777777" w:rsidR="005454A7" w:rsidRPr="00F827E2" w:rsidRDefault="005454A7" w:rsidP="003A3987">
      <w:pPr>
        <w:spacing w:line="360" w:lineRule="auto"/>
        <w:contextualSpacing/>
        <w:jc w:val="both"/>
        <w:rPr>
          <w:rFonts w:ascii="Arial" w:hAnsi="Arial" w:cs="Arial"/>
        </w:rPr>
      </w:pPr>
    </w:p>
    <w:p w14:paraId="6E4CD9A1" w14:textId="77777777" w:rsidR="00812443" w:rsidRPr="00F827E2" w:rsidRDefault="00D03974" w:rsidP="003A3987">
      <w:pPr>
        <w:numPr>
          <w:ilvl w:val="1"/>
          <w:numId w:val="36"/>
        </w:numPr>
        <w:shd w:val="clear" w:color="auto" w:fill="FFFFFF"/>
        <w:spacing w:line="360" w:lineRule="auto"/>
        <w:contextualSpacing/>
        <w:jc w:val="both"/>
        <w:rPr>
          <w:rFonts w:ascii="Arial" w:hAnsi="Arial" w:cs="Arial"/>
          <w:b/>
        </w:rPr>
      </w:pPr>
      <w:r w:rsidRPr="00F827E2">
        <w:rPr>
          <w:rFonts w:ascii="Arial" w:hAnsi="Arial" w:cs="Arial"/>
          <w:b/>
        </w:rPr>
        <w:t>Czas reakcji</w:t>
      </w:r>
      <w:r w:rsidR="00F40302" w:rsidRPr="00F827E2">
        <w:rPr>
          <w:rFonts w:ascii="Arial" w:hAnsi="Arial" w:cs="Arial"/>
          <w:b/>
        </w:rPr>
        <w:t xml:space="preserve"> (W)</w:t>
      </w:r>
      <w:r w:rsidR="00F258AE" w:rsidRPr="00F827E2">
        <w:rPr>
          <w:rFonts w:ascii="Arial" w:hAnsi="Arial" w:cs="Arial"/>
          <w:b/>
        </w:rPr>
        <w:t xml:space="preserve"> </w:t>
      </w:r>
      <w:r w:rsidR="00171095" w:rsidRPr="00F827E2">
        <w:rPr>
          <w:rFonts w:ascii="Arial" w:hAnsi="Arial" w:cs="Arial"/>
          <w:b/>
        </w:rPr>
        <w:t>-</w:t>
      </w:r>
      <w:r w:rsidR="008D5749" w:rsidRPr="00F827E2">
        <w:rPr>
          <w:rFonts w:ascii="Arial" w:hAnsi="Arial" w:cs="Arial"/>
          <w:b/>
        </w:rPr>
        <w:t xml:space="preserve"> waga </w:t>
      </w:r>
      <w:r w:rsidR="00DF420C" w:rsidRPr="00F827E2">
        <w:rPr>
          <w:rFonts w:ascii="Arial" w:hAnsi="Arial" w:cs="Arial"/>
          <w:b/>
        </w:rPr>
        <w:t>40</w:t>
      </w:r>
      <w:r w:rsidR="00972413" w:rsidRPr="00F827E2">
        <w:rPr>
          <w:rFonts w:ascii="Arial" w:hAnsi="Arial" w:cs="Arial"/>
          <w:b/>
        </w:rPr>
        <w:t>%</w:t>
      </w:r>
    </w:p>
    <w:p w14:paraId="1545EBA7" w14:textId="77777777" w:rsidR="00B60747" w:rsidRPr="00F827E2" w:rsidRDefault="00B60747" w:rsidP="003A3987">
      <w:pPr>
        <w:spacing w:line="360" w:lineRule="auto"/>
        <w:jc w:val="both"/>
        <w:rPr>
          <w:rFonts w:ascii="Arial" w:hAnsi="Arial" w:cs="Arial"/>
        </w:rPr>
      </w:pPr>
    </w:p>
    <w:p w14:paraId="366E2A61" w14:textId="55F938AF" w:rsidR="00D03974" w:rsidRPr="00F827E2" w:rsidRDefault="00D03974" w:rsidP="003A3987">
      <w:pPr>
        <w:spacing w:line="360" w:lineRule="auto"/>
        <w:jc w:val="both"/>
        <w:rPr>
          <w:rFonts w:ascii="Arial" w:hAnsi="Arial" w:cs="Arial"/>
        </w:rPr>
      </w:pPr>
      <w:r w:rsidRPr="00F827E2">
        <w:rPr>
          <w:rFonts w:ascii="Arial" w:hAnsi="Arial" w:cs="Arial"/>
        </w:rPr>
        <w:t xml:space="preserve">Kryterium „Czas reakcji (W)"- 40 pkt, będzie rozpatrywane na podstawie zadeklarowanej ilości minut, jakie Wykonawca poda  w Formularzu </w:t>
      </w:r>
      <w:r w:rsidR="00442A5D">
        <w:rPr>
          <w:rFonts w:ascii="Arial" w:hAnsi="Arial" w:cs="Arial"/>
        </w:rPr>
        <w:t>ofertowym</w:t>
      </w:r>
    </w:p>
    <w:p w14:paraId="3B5C945E" w14:textId="77777777" w:rsidR="00D03974" w:rsidRPr="00F827E2" w:rsidRDefault="00D03974" w:rsidP="003A3987">
      <w:pPr>
        <w:spacing w:line="360" w:lineRule="auto"/>
        <w:jc w:val="both"/>
        <w:rPr>
          <w:rFonts w:ascii="Arial" w:hAnsi="Arial" w:cs="Arial"/>
        </w:rPr>
      </w:pPr>
    </w:p>
    <w:p w14:paraId="69B4BEC6" w14:textId="77777777" w:rsidR="00CB45E9" w:rsidRPr="00F827E2" w:rsidRDefault="00CB45E9" w:rsidP="003A3987">
      <w:pPr>
        <w:spacing w:line="360" w:lineRule="auto"/>
        <w:jc w:val="both"/>
        <w:rPr>
          <w:rFonts w:ascii="Arial" w:hAnsi="Arial" w:cs="Arial"/>
        </w:rPr>
      </w:pPr>
      <w:r w:rsidRPr="00F827E2">
        <w:rPr>
          <w:rFonts w:ascii="Arial" w:hAnsi="Arial" w:cs="Arial"/>
        </w:rPr>
        <w:t>Punkty zostaną przyznane w zależności od zaoferowanego przez Wykonawcę czasu</w:t>
      </w:r>
      <w:r w:rsidRPr="00F827E2">
        <w:rPr>
          <w:rFonts w:ascii="Arial" w:hAnsi="Arial" w:cs="Arial"/>
          <w:b/>
          <w:u w:val="single"/>
        </w:rPr>
        <w:t xml:space="preserve"> </w:t>
      </w:r>
      <w:r w:rsidRPr="00F827E2">
        <w:rPr>
          <w:rFonts w:ascii="Arial" w:hAnsi="Arial" w:cs="Arial"/>
        </w:rPr>
        <w:t>rozpoczęcia pracy sprzętu (świadczenia usługi stanowiącej przedmiot zamówienia) w następujący sposób:</w:t>
      </w:r>
    </w:p>
    <w:p w14:paraId="5607AFF5" w14:textId="77777777" w:rsidR="00CB45E9" w:rsidRPr="00F827E2" w:rsidRDefault="00CB45E9" w:rsidP="003A3987">
      <w:pPr>
        <w:numPr>
          <w:ilvl w:val="0"/>
          <w:numId w:val="62"/>
        </w:numPr>
        <w:spacing w:line="360" w:lineRule="auto"/>
        <w:jc w:val="both"/>
        <w:rPr>
          <w:rFonts w:ascii="Arial" w:hAnsi="Arial" w:cs="Arial"/>
        </w:rPr>
      </w:pPr>
      <w:r w:rsidRPr="00F827E2">
        <w:rPr>
          <w:rFonts w:ascii="Arial" w:hAnsi="Arial" w:cs="Arial"/>
        </w:rPr>
        <w:t xml:space="preserve">gotowość w czasie </w:t>
      </w:r>
      <w:r w:rsidRPr="00F827E2">
        <w:rPr>
          <w:rFonts w:ascii="Arial" w:hAnsi="Arial" w:cs="Arial"/>
          <w:b/>
          <w:bCs/>
        </w:rPr>
        <w:t xml:space="preserve">do 30 minut </w:t>
      </w:r>
      <w:r w:rsidRPr="00F827E2">
        <w:rPr>
          <w:rFonts w:ascii="Arial" w:hAnsi="Arial" w:cs="Arial"/>
        </w:rPr>
        <w:t xml:space="preserve">od momentu powiadomienia przez Zamawiającego lub Sołtysa/Przewodniczącego danej miejscowości/osiedla lub po ustaniu opadów śniegu bądź po uzyskaniu informacji o wystąpieniu śliskości - </w:t>
      </w:r>
      <w:r w:rsidRPr="00F827E2">
        <w:rPr>
          <w:rFonts w:ascii="Arial" w:hAnsi="Arial" w:cs="Arial"/>
          <w:b/>
          <w:bCs/>
        </w:rPr>
        <w:t xml:space="preserve">40 pkt </w:t>
      </w:r>
    </w:p>
    <w:p w14:paraId="7FF637C5" w14:textId="77777777" w:rsidR="00CB45E9" w:rsidRPr="00F827E2" w:rsidRDefault="00CB45E9" w:rsidP="003A3987">
      <w:pPr>
        <w:numPr>
          <w:ilvl w:val="0"/>
          <w:numId w:val="62"/>
        </w:numPr>
        <w:spacing w:line="360" w:lineRule="auto"/>
        <w:jc w:val="both"/>
        <w:rPr>
          <w:rFonts w:ascii="Arial" w:hAnsi="Arial" w:cs="Arial"/>
        </w:rPr>
      </w:pPr>
      <w:r w:rsidRPr="00F827E2">
        <w:rPr>
          <w:rFonts w:ascii="Arial" w:hAnsi="Arial" w:cs="Arial"/>
        </w:rPr>
        <w:t xml:space="preserve">gotowość w czasie </w:t>
      </w:r>
      <w:r w:rsidRPr="00F827E2">
        <w:rPr>
          <w:rFonts w:ascii="Arial" w:hAnsi="Arial" w:cs="Arial"/>
          <w:b/>
          <w:bCs/>
        </w:rPr>
        <w:t xml:space="preserve">do 45 minut </w:t>
      </w:r>
      <w:r w:rsidRPr="00F827E2">
        <w:rPr>
          <w:rFonts w:ascii="Arial" w:hAnsi="Arial" w:cs="Arial"/>
        </w:rPr>
        <w:t xml:space="preserve">od momentu powiadomienia przez Zamawiającego lub Sołtysa/Przewodniczącego danej miejscowości/osiedla lub po ustaniu opadów śniegu bądź po uzyskaniu informacji o wystąpieniu śliskości - </w:t>
      </w:r>
      <w:r w:rsidRPr="00F827E2">
        <w:rPr>
          <w:rFonts w:ascii="Arial" w:hAnsi="Arial" w:cs="Arial"/>
          <w:b/>
          <w:bCs/>
        </w:rPr>
        <w:t xml:space="preserve">20 pkt </w:t>
      </w:r>
    </w:p>
    <w:p w14:paraId="23C684BE" w14:textId="77777777" w:rsidR="00CB45E9" w:rsidRPr="00F827E2" w:rsidRDefault="00CB45E9" w:rsidP="003A3987">
      <w:pPr>
        <w:numPr>
          <w:ilvl w:val="0"/>
          <w:numId w:val="62"/>
        </w:numPr>
        <w:spacing w:line="360" w:lineRule="auto"/>
        <w:jc w:val="both"/>
        <w:rPr>
          <w:rFonts w:ascii="Arial" w:hAnsi="Arial" w:cs="Arial"/>
        </w:rPr>
      </w:pPr>
      <w:r w:rsidRPr="00F827E2">
        <w:rPr>
          <w:rFonts w:ascii="Arial" w:hAnsi="Arial" w:cs="Arial"/>
        </w:rPr>
        <w:t xml:space="preserve">gotowość w czasie </w:t>
      </w:r>
      <w:r w:rsidRPr="00F827E2">
        <w:rPr>
          <w:rFonts w:ascii="Arial" w:hAnsi="Arial" w:cs="Arial"/>
          <w:b/>
          <w:bCs/>
        </w:rPr>
        <w:t xml:space="preserve">do 60 minut </w:t>
      </w:r>
      <w:r w:rsidRPr="00F827E2">
        <w:rPr>
          <w:rFonts w:ascii="Arial" w:hAnsi="Arial" w:cs="Arial"/>
        </w:rPr>
        <w:t xml:space="preserve">od momentu powiadomienia przez Zamawiającego lub Sołtysa/Przewodniczącego danej miejscowości/osiedla lub po ustaniu opadów śniegu bądź po uzyskaniu informacji o wystąpieniu śliskości - </w:t>
      </w:r>
      <w:r w:rsidRPr="00F827E2">
        <w:rPr>
          <w:rFonts w:ascii="Arial" w:hAnsi="Arial" w:cs="Arial"/>
          <w:b/>
          <w:bCs/>
        </w:rPr>
        <w:t xml:space="preserve">0 pkt </w:t>
      </w:r>
    </w:p>
    <w:p w14:paraId="11DF3063" w14:textId="77777777" w:rsidR="00CB45E9" w:rsidRPr="00F827E2" w:rsidRDefault="00CB45E9" w:rsidP="003A3987">
      <w:pPr>
        <w:spacing w:line="360" w:lineRule="auto"/>
        <w:jc w:val="both"/>
        <w:rPr>
          <w:rFonts w:ascii="Arial" w:hAnsi="Arial" w:cs="Arial"/>
          <w:b/>
          <w:bCs/>
        </w:rPr>
      </w:pPr>
    </w:p>
    <w:p w14:paraId="3A5004C1" w14:textId="5651101B" w:rsidR="00CB45E9" w:rsidRPr="00F827E2" w:rsidRDefault="00CB45E9" w:rsidP="003A3987">
      <w:pPr>
        <w:spacing w:line="360" w:lineRule="auto"/>
        <w:jc w:val="both"/>
        <w:rPr>
          <w:rFonts w:ascii="Arial" w:hAnsi="Arial" w:cs="Arial"/>
        </w:rPr>
      </w:pPr>
      <w:r w:rsidRPr="00F827E2">
        <w:rPr>
          <w:rFonts w:ascii="Arial" w:hAnsi="Arial" w:cs="Arial"/>
          <w:b/>
          <w:bCs/>
        </w:rPr>
        <w:t xml:space="preserve">Czas reakcji należy podać w wyznaczonych trzech przedziałach </w:t>
      </w:r>
      <w:r w:rsidR="0038171B" w:rsidRPr="00F827E2">
        <w:rPr>
          <w:rFonts w:ascii="Arial" w:hAnsi="Arial" w:cs="Arial"/>
          <w:b/>
          <w:bCs/>
        </w:rPr>
        <w:t>tj.</w:t>
      </w:r>
      <w:r w:rsidRPr="00F827E2">
        <w:rPr>
          <w:rFonts w:ascii="Arial" w:hAnsi="Arial" w:cs="Arial"/>
          <w:b/>
          <w:bCs/>
        </w:rPr>
        <w:t xml:space="preserve">: do 30 minut, do 45 minut, do 60 minut. </w:t>
      </w:r>
    </w:p>
    <w:p w14:paraId="2AD34232" w14:textId="77777777" w:rsidR="00CB45E9" w:rsidRPr="00F827E2" w:rsidRDefault="00CB45E9" w:rsidP="003A3987">
      <w:pPr>
        <w:spacing w:line="360" w:lineRule="auto"/>
        <w:jc w:val="both"/>
        <w:rPr>
          <w:rFonts w:ascii="Arial" w:hAnsi="Arial" w:cs="Arial"/>
          <w:bCs/>
        </w:rPr>
      </w:pPr>
      <w:r w:rsidRPr="00F827E2">
        <w:rPr>
          <w:rFonts w:ascii="Arial" w:hAnsi="Arial" w:cs="Arial"/>
          <w:bCs/>
        </w:rPr>
        <w:t xml:space="preserve">Wskazanie dłuższego czasu reakcji niż 60 minut bądź nie wskazanie czasu reakcji będzie skutkowało odrzuceniem oferty. </w:t>
      </w:r>
    </w:p>
    <w:p w14:paraId="059F4917" w14:textId="77777777" w:rsidR="00CB45E9" w:rsidRPr="00F827E2" w:rsidRDefault="00CB45E9" w:rsidP="003A3987">
      <w:pPr>
        <w:spacing w:line="360" w:lineRule="auto"/>
        <w:jc w:val="both"/>
        <w:rPr>
          <w:rFonts w:ascii="Arial" w:hAnsi="Arial" w:cs="Arial"/>
        </w:rPr>
      </w:pPr>
      <w:r w:rsidRPr="00F827E2">
        <w:rPr>
          <w:rFonts w:ascii="Arial" w:hAnsi="Arial" w:cs="Arial"/>
        </w:rPr>
        <w:t>W przypadku wskazania w ofercie czasu reakcji krótszego niż 30 minut, Zamawiający w takiej sytuacji do oceny przyjmie wartość 30 minut, natomiast do umowy zostanie wpisany oferowany czas reakcji z oferty.</w:t>
      </w:r>
    </w:p>
    <w:p w14:paraId="4AC3B16D" w14:textId="77777777" w:rsidR="00CB45E9" w:rsidRPr="00F827E2" w:rsidRDefault="00CB45E9" w:rsidP="003A3987">
      <w:pPr>
        <w:spacing w:line="360" w:lineRule="auto"/>
        <w:jc w:val="both"/>
        <w:rPr>
          <w:rFonts w:ascii="Arial" w:hAnsi="Arial" w:cs="Arial"/>
        </w:rPr>
      </w:pPr>
      <w:r w:rsidRPr="00F827E2">
        <w:rPr>
          <w:rFonts w:ascii="Arial" w:hAnsi="Arial" w:cs="Arial"/>
        </w:rPr>
        <w:t>Maksymalna ilość punktów, jaką może uzyskać oferta w kryterium „Czas reakcji” wynosi 40 pkt.</w:t>
      </w:r>
    </w:p>
    <w:p w14:paraId="507A73AB" w14:textId="77777777" w:rsidR="00D03974" w:rsidRPr="00F827E2" w:rsidRDefault="00D03974" w:rsidP="003A3987">
      <w:pPr>
        <w:spacing w:line="360" w:lineRule="auto"/>
        <w:jc w:val="both"/>
        <w:rPr>
          <w:rFonts w:ascii="Arial" w:hAnsi="Arial" w:cs="Arial"/>
        </w:rPr>
      </w:pPr>
    </w:p>
    <w:p w14:paraId="04B4557F" w14:textId="5500729B" w:rsidR="00D03974" w:rsidRPr="00F827E2" w:rsidRDefault="00CB45E9" w:rsidP="003A3987">
      <w:pPr>
        <w:spacing w:line="360" w:lineRule="auto"/>
        <w:jc w:val="both"/>
        <w:rPr>
          <w:rFonts w:ascii="Arial" w:hAnsi="Arial" w:cs="Arial"/>
          <w:i/>
        </w:rPr>
      </w:pPr>
      <w:r w:rsidRPr="00442A5D">
        <w:rPr>
          <w:rFonts w:ascii="Arial" w:hAnsi="Arial" w:cs="Arial"/>
          <w:b/>
          <w:bCs/>
          <w:i/>
        </w:rPr>
        <w:t>Uwaga</w:t>
      </w:r>
      <w:r w:rsidR="00442A5D" w:rsidRPr="00442A5D">
        <w:rPr>
          <w:rFonts w:ascii="Arial" w:hAnsi="Arial" w:cs="Arial"/>
          <w:b/>
          <w:bCs/>
          <w:i/>
        </w:rPr>
        <w:t>!</w:t>
      </w:r>
      <w:r w:rsidRPr="00F827E2">
        <w:rPr>
          <w:rFonts w:ascii="Arial" w:hAnsi="Arial" w:cs="Arial"/>
          <w:i/>
        </w:rPr>
        <w:t>: „Czas reakcji” oznacza wyjazd pojazdu z bazy i rozpoczęcie pracy (odśnieżania i/lub zwalczania śliskości) na utrzymywanym Rejonie w czasie do 30, 45 albo 60 minut od wezwania przez Zamawiającego lub Sołtysa/Przewodniczącego lub po ustaniu opadów śniegu,  bądź po wystąpieniu śliskości.</w:t>
      </w:r>
    </w:p>
    <w:p w14:paraId="15408B9B" w14:textId="77777777" w:rsidR="00F40302" w:rsidRPr="00F827E2" w:rsidRDefault="00F40302" w:rsidP="003A3987">
      <w:pPr>
        <w:spacing w:line="360" w:lineRule="auto"/>
        <w:jc w:val="both"/>
        <w:rPr>
          <w:rFonts w:ascii="Arial" w:hAnsi="Arial" w:cs="Arial"/>
        </w:rPr>
      </w:pPr>
    </w:p>
    <w:p w14:paraId="68388210" w14:textId="77777777" w:rsidR="00480231" w:rsidRPr="00F827E2" w:rsidRDefault="00480231" w:rsidP="003A3987">
      <w:pPr>
        <w:pStyle w:val="pkt"/>
        <w:numPr>
          <w:ilvl w:val="6"/>
          <w:numId w:val="37"/>
        </w:numPr>
        <w:tabs>
          <w:tab w:val="num" w:pos="426"/>
        </w:tabs>
        <w:spacing w:before="0" w:after="0" w:line="360" w:lineRule="auto"/>
        <w:ind w:left="426"/>
        <w:rPr>
          <w:rFonts w:ascii="Arial" w:hAnsi="Arial" w:cs="Arial"/>
          <w:sz w:val="24"/>
          <w:szCs w:val="24"/>
        </w:rPr>
      </w:pPr>
      <w:r w:rsidRPr="00F827E2">
        <w:rPr>
          <w:rFonts w:ascii="Arial" w:hAnsi="Arial" w:cs="Arial"/>
          <w:sz w:val="24"/>
          <w:szCs w:val="24"/>
        </w:rPr>
        <w:t>Za najkorzystniejszą ofertę zostanie uznana oferta, która otrzyma największą ilość punktów (O) obliczoną na podstawie wzoru:</w:t>
      </w:r>
    </w:p>
    <w:p w14:paraId="5AE287F6" w14:textId="77777777" w:rsidR="00480231" w:rsidRPr="00F827E2" w:rsidRDefault="00480231" w:rsidP="003A3987">
      <w:pPr>
        <w:pStyle w:val="pkt"/>
        <w:spacing w:before="0" w:after="0" w:line="360" w:lineRule="auto"/>
        <w:ind w:left="993" w:hanging="284"/>
        <w:rPr>
          <w:rFonts w:ascii="Arial" w:hAnsi="Arial" w:cs="Arial"/>
          <w:sz w:val="24"/>
          <w:szCs w:val="24"/>
        </w:rPr>
      </w:pPr>
      <w:r w:rsidRPr="00F827E2">
        <w:rPr>
          <w:rFonts w:ascii="Arial" w:hAnsi="Arial" w:cs="Arial"/>
          <w:sz w:val="24"/>
          <w:szCs w:val="24"/>
        </w:rPr>
        <w:t xml:space="preserve">O = C + W </w:t>
      </w:r>
    </w:p>
    <w:p w14:paraId="3F86D4A4" w14:textId="77777777" w:rsidR="00480231" w:rsidRPr="00442A5D" w:rsidRDefault="00480231" w:rsidP="003A3987">
      <w:pPr>
        <w:pStyle w:val="pkt"/>
        <w:spacing w:before="0" w:after="0" w:line="360" w:lineRule="auto"/>
        <w:ind w:left="993" w:hanging="284"/>
        <w:rPr>
          <w:rFonts w:ascii="Arial" w:hAnsi="Arial" w:cs="Arial"/>
        </w:rPr>
      </w:pPr>
      <w:r w:rsidRPr="00442A5D">
        <w:rPr>
          <w:rFonts w:ascii="Arial" w:hAnsi="Arial" w:cs="Arial"/>
        </w:rPr>
        <w:t xml:space="preserve">gdzie: </w:t>
      </w:r>
    </w:p>
    <w:p w14:paraId="32985D1D" w14:textId="77777777" w:rsidR="00480231" w:rsidRPr="00442A5D" w:rsidRDefault="00480231" w:rsidP="003A3987">
      <w:pPr>
        <w:pStyle w:val="pkt"/>
        <w:spacing w:before="0" w:after="0" w:line="360" w:lineRule="auto"/>
        <w:ind w:left="993" w:hanging="284"/>
        <w:rPr>
          <w:rFonts w:ascii="Arial" w:hAnsi="Arial" w:cs="Arial"/>
        </w:rPr>
      </w:pPr>
      <w:r w:rsidRPr="00442A5D">
        <w:rPr>
          <w:rFonts w:ascii="Arial" w:hAnsi="Arial" w:cs="Arial"/>
        </w:rPr>
        <w:t>O</w:t>
      </w:r>
      <w:r w:rsidR="00F258AE" w:rsidRPr="00442A5D">
        <w:rPr>
          <w:rFonts w:ascii="Arial" w:hAnsi="Arial" w:cs="Arial"/>
        </w:rPr>
        <w:t xml:space="preserve"> </w:t>
      </w:r>
      <w:r w:rsidRPr="00442A5D">
        <w:rPr>
          <w:rFonts w:ascii="Arial" w:hAnsi="Arial" w:cs="Arial"/>
        </w:rPr>
        <w:t xml:space="preserve">- łączna ilość punktów oferty ocenianej </w:t>
      </w:r>
    </w:p>
    <w:p w14:paraId="1A38EA98" w14:textId="77777777" w:rsidR="00480231" w:rsidRPr="00442A5D" w:rsidRDefault="00480231" w:rsidP="003A3987">
      <w:pPr>
        <w:pStyle w:val="pkt"/>
        <w:spacing w:before="0" w:after="0" w:line="360" w:lineRule="auto"/>
        <w:ind w:left="993" w:hanging="284"/>
        <w:rPr>
          <w:rFonts w:ascii="Arial" w:hAnsi="Arial" w:cs="Arial"/>
        </w:rPr>
      </w:pPr>
      <w:r w:rsidRPr="00442A5D">
        <w:rPr>
          <w:rFonts w:ascii="Arial" w:hAnsi="Arial" w:cs="Arial"/>
        </w:rPr>
        <w:t>C</w:t>
      </w:r>
      <w:r w:rsidR="00F258AE" w:rsidRPr="00442A5D">
        <w:rPr>
          <w:rFonts w:ascii="Arial" w:hAnsi="Arial" w:cs="Arial"/>
        </w:rPr>
        <w:t xml:space="preserve"> </w:t>
      </w:r>
      <w:r w:rsidRPr="00442A5D">
        <w:rPr>
          <w:rFonts w:ascii="Arial" w:hAnsi="Arial" w:cs="Arial"/>
        </w:rPr>
        <w:t>- liczba punktów uzyskanych w kryterium „</w:t>
      </w:r>
      <w:r w:rsidR="0074585A" w:rsidRPr="00442A5D">
        <w:rPr>
          <w:rFonts w:ascii="Arial" w:hAnsi="Arial" w:cs="Arial"/>
        </w:rPr>
        <w:t>C</w:t>
      </w:r>
      <w:r w:rsidR="00636B55" w:rsidRPr="00442A5D">
        <w:rPr>
          <w:rFonts w:ascii="Arial" w:hAnsi="Arial" w:cs="Arial"/>
        </w:rPr>
        <w:t>en</w:t>
      </w:r>
      <w:r w:rsidR="000471F4" w:rsidRPr="00442A5D">
        <w:rPr>
          <w:rFonts w:ascii="Arial" w:hAnsi="Arial" w:cs="Arial"/>
        </w:rPr>
        <w:t>a</w:t>
      </w:r>
      <w:r w:rsidRPr="00442A5D">
        <w:rPr>
          <w:rFonts w:ascii="Arial" w:hAnsi="Arial" w:cs="Arial"/>
        </w:rPr>
        <w:t xml:space="preserve">” </w:t>
      </w:r>
    </w:p>
    <w:p w14:paraId="148C8085" w14:textId="77777777" w:rsidR="00480231" w:rsidRPr="00442A5D" w:rsidRDefault="00F415D5" w:rsidP="003A3987">
      <w:pPr>
        <w:pStyle w:val="pkt"/>
        <w:spacing w:before="0" w:after="0" w:line="360" w:lineRule="auto"/>
        <w:ind w:left="993" w:hanging="284"/>
        <w:rPr>
          <w:rFonts w:ascii="Arial" w:hAnsi="Arial" w:cs="Arial"/>
        </w:rPr>
      </w:pPr>
      <w:r w:rsidRPr="00442A5D">
        <w:rPr>
          <w:rFonts w:ascii="Arial" w:hAnsi="Arial" w:cs="Arial"/>
        </w:rPr>
        <w:t>W</w:t>
      </w:r>
      <w:r w:rsidR="00F258AE" w:rsidRPr="00442A5D">
        <w:rPr>
          <w:rFonts w:ascii="Arial" w:hAnsi="Arial" w:cs="Arial"/>
        </w:rPr>
        <w:t xml:space="preserve"> </w:t>
      </w:r>
      <w:r w:rsidRPr="00442A5D">
        <w:rPr>
          <w:rFonts w:ascii="Arial" w:hAnsi="Arial" w:cs="Arial"/>
        </w:rPr>
        <w:t>-</w:t>
      </w:r>
      <w:r w:rsidR="00F258AE" w:rsidRPr="00442A5D">
        <w:rPr>
          <w:rFonts w:ascii="Arial" w:hAnsi="Arial" w:cs="Arial"/>
        </w:rPr>
        <w:t xml:space="preserve"> </w:t>
      </w:r>
      <w:r w:rsidR="00480231" w:rsidRPr="00442A5D">
        <w:rPr>
          <w:rFonts w:ascii="Arial" w:hAnsi="Arial" w:cs="Arial"/>
        </w:rPr>
        <w:t>liczba punktów uzyskanych w kryterium „</w:t>
      </w:r>
      <w:r w:rsidR="000471F4" w:rsidRPr="00442A5D">
        <w:rPr>
          <w:rFonts w:ascii="Arial" w:hAnsi="Arial" w:cs="Arial"/>
        </w:rPr>
        <w:t>Czas reakcji</w:t>
      </w:r>
      <w:r w:rsidR="00480231" w:rsidRPr="00442A5D">
        <w:rPr>
          <w:rFonts w:ascii="Arial" w:hAnsi="Arial" w:cs="Arial"/>
        </w:rPr>
        <w:t>”</w:t>
      </w:r>
    </w:p>
    <w:p w14:paraId="6D2B23BD" w14:textId="77777777" w:rsidR="003B07CA" w:rsidRPr="00F827E2" w:rsidRDefault="00A209DE" w:rsidP="003A3987">
      <w:pPr>
        <w:pStyle w:val="pkt"/>
        <w:numPr>
          <w:ilvl w:val="6"/>
          <w:numId w:val="37"/>
        </w:numPr>
        <w:tabs>
          <w:tab w:val="num" w:pos="426"/>
        </w:tabs>
        <w:spacing w:before="0" w:after="0" w:line="360" w:lineRule="auto"/>
        <w:ind w:left="426"/>
        <w:rPr>
          <w:rFonts w:ascii="Arial" w:hAnsi="Arial" w:cs="Arial"/>
          <w:sz w:val="24"/>
          <w:szCs w:val="24"/>
        </w:rPr>
      </w:pPr>
      <w:r w:rsidRPr="00F827E2">
        <w:rPr>
          <w:rFonts w:ascii="Arial" w:hAnsi="Arial" w:cs="Arial"/>
          <w:sz w:val="24"/>
          <w:szCs w:val="24"/>
        </w:rPr>
        <w:t>Punktacja przyznawana ofertom w poszczególnych kryteriach oceny ofert będzie liczona z dokładnością do dwóch miejsc po przecinku, zgodnie z zasadami arytmetyki.</w:t>
      </w:r>
    </w:p>
    <w:p w14:paraId="2B06F70F" w14:textId="77777777" w:rsidR="00DE2294" w:rsidRPr="00F827E2" w:rsidRDefault="00DE2294" w:rsidP="003A3987">
      <w:pPr>
        <w:pStyle w:val="pkt"/>
        <w:numPr>
          <w:ilvl w:val="6"/>
          <w:numId w:val="37"/>
        </w:numPr>
        <w:tabs>
          <w:tab w:val="num" w:pos="426"/>
        </w:tabs>
        <w:spacing w:before="0" w:after="0" w:line="360" w:lineRule="auto"/>
        <w:ind w:left="426"/>
        <w:rPr>
          <w:rFonts w:ascii="Arial" w:hAnsi="Arial" w:cs="Arial"/>
          <w:sz w:val="24"/>
          <w:szCs w:val="24"/>
        </w:rPr>
      </w:pPr>
      <w:r w:rsidRPr="00F827E2">
        <w:rPr>
          <w:rFonts w:ascii="Arial" w:hAnsi="Arial" w:cs="Arial"/>
          <w:sz w:val="24"/>
          <w:szCs w:val="24"/>
        </w:rPr>
        <w:t>W toku badania i oceny ofert Zamawiający może żądać od Wykonawcy wyjaśnień dotyczących treści złożonej oferty, w tym zaoferowanej ceny.</w:t>
      </w:r>
    </w:p>
    <w:p w14:paraId="4540B56B" w14:textId="77777777" w:rsidR="00EF35F3" w:rsidRPr="00F827E2" w:rsidRDefault="00DE2294" w:rsidP="003A3987">
      <w:pPr>
        <w:pStyle w:val="pkt"/>
        <w:numPr>
          <w:ilvl w:val="6"/>
          <w:numId w:val="37"/>
        </w:numPr>
        <w:tabs>
          <w:tab w:val="num" w:pos="426"/>
        </w:tabs>
        <w:spacing w:before="0" w:after="0" w:line="360" w:lineRule="auto"/>
        <w:ind w:left="426"/>
        <w:rPr>
          <w:rFonts w:ascii="Arial" w:hAnsi="Arial" w:cs="Arial"/>
          <w:sz w:val="24"/>
          <w:szCs w:val="24"/>
        </w:rPr>
      </w:pPr>
      <w:r w:rsidRPr="00F827E2">
        <w:rPr>
          <w:rFonts w:ascii="Arial" w:hAnsi="Arial" w:cs="Arial"/>
          <w:sz w:val="24"/>
          <w:szCs w:val="24"/>
        </w:rPr>
        <w:t>Zamawiający udzieli zamówienia Wykonawcy, którego oferta zostanie uznana za najkorzystniejszą.</w:t>
      </w:r>
      <w:r w:rsidR="001953AC" w:rsidRPr="00F827E2">
        <w:rPr>
          <w:rFonts w:ascii="Arial" w:hAnsi="Arial" w:cs="Arial"/>
          <w:sz w:val="24"/>
          <w:szCs w:val="24"/>
        </w:rPr>
        <w:t xml:space="preserve"> Jeżeli zamawiający nie będzie prowadził negocjacji</w:t>
      </w:r>
      <w:r w:rsidR="004C6228" w:rsidRPr="00F827E2">
        <w:rPr>
          <w:rFonts w:ascii="Arial" w:hAnsi="Arial" w:cs="Arial"/>
          <w:sz w:val="24"/>
          <w:szCs w:val="24"/>
        </w:rPr>
        <w:t>, dokona wyboru najkorzystniejszej oferty spośród nie</w:t>
      </w:r>
      <w:r w:rsidR="00657DA6" w:rsidRPr="00F827E2">
        <w:rPr>
          <w:rFonts w:ascii="Arial" w:hAnsi="Arial" w:cs="Arial"/>
          <w:sz w:val="24"/>
          <w:szCs w:val="24"/>
        </w:rPr>
        <w:t>podlegających odrzuceniu ofert.</w:t>
      </w:r>
    </w:p>
    <w:p w14:paraId="6E597205" w14:textId="77777777" w:rsidR="009805F0" w:rsidRPr="00F827E2" w:rsidRDefault="00171095" w:rsidP="00442A5D">
      <w:pPr>
        <w:pStyle w:val="Nagwek2"/>
      </w:pPr>
      <w:r w:rsidRPr="00F827E2">
        <w:t>XX.</w:t>
      </w:r>
      <w:r w:rsidRPr="00F827E2">
        <w:tab/>
      </w:r>
      <w:r w:rsidR="000951E8" w:rsidRPr="00F827E2">
        <w:t>P</w:t>
      </w:r>
      <w:r w:rsidR="000E44D8" w:rsidRPr="00F827E2">
        <w:t>ROWADZENI</w:t>
      </w:r>
      <w:r w:rsidR="00DE57E7" w:rsidRPr="00F827E2">
        <w:t>E</w:t>
      </w:r>
      <w:r w:rsidR="000E44D8" w:rsidRPr="00F827E2">
        <w:t xml:space="preserve"> PROCEDURY WRAZ Z NEGOCJAC</w:t>
      </w:r>
      <w:r w:rsidR="00AF10CB" w:rsidRPr="00F827E2">
        <w:t>JAMI</w:t>
      </w:r>
    </w:p>
    <w:p w14:paraId="25FF2823" w14:textId="77777777" w:rsidR="00D16D31" w:rsidRPr="00F827E2" w:rsidRDefault="005A4287" w:rsidP="003A3987">
      <w:pPr>
        <w:pStyle w:val="pkt"/>
        <w:numPr>
          <w:ilvl w:val="0"/>
          <w:numId w:val="40"/>
        </w:numPr>
        <w:spacing w:before="0" w:after="0" w:line="360" w:lineRule="auto"/>
        <w:rPr>
          <w:rFonts w:ascii="Arial" w:hAnsi="Arial" w:cs="Arial"/>
          <w:sz w:val="24"/>
          <w:szCs w:val="24"/>
        </w:rPr>
      </w:pPr>
      <w:r w:rsidRPr="00F827E2">
        <w:rPr>
          <w:rFonts w:ascii="Arial" w:hAnsi="Arial" w:cs="Arial"/>
          <w:sz w:val="24"/>
          <w:szCs w:val="24"/>
        </w:rPr>
        <w:t xml:space="preserve">Zamawiający </w:t>
      </w:r>
      <w:r w:rsidR="002C2E10" w:rsidRPr="00F827E2">
        <w:rPr>
          <w:rFonts w:ascii="Arial" w:hAnsi="Arial" w:cs="Arial"/>
          <w:sz w:val="24"/>
          <w:szCs w:val="24"/>
        </w:rPr>
        <w:t xml:space="preserve">nie </w:t>
      </w:r>
      <w:r w:rsidR="000F69CD" w:rsidRPr="00F827E2">
        <w:rPr>
          <w:rFonts w:ascii="Arial" w:hAnsi="Arial" w:cs="Arial"/>
          <w:sz w:val="24"/>
          <w:szCs w:val="24"/>
        </w:rPr>
        <w:t>korzysta z uprawnienia</w:t>
      </w:r>
      <w:r w:rsidR="00A95432" w:rsidRPr="00F827E2">
        <w:rPr>
          <w:rFonts w:ascii="Arial" w:hAnsi="Arial" w:cs="Arial"/>
          <w:sz w:val="24"/>
          <w:szCs w:val="24"/>
        </w:rPr>
        <w:t>,</w:t>
      </w:r>
      <w:r w:rsidR="000F69CD" w:rsidRPr="00F827E2">
        <w:rPr>
          <w:rFonts w:ascii="Arial" w:hAnsi="Arial" w:cs="Arial"/>
          <w:sz w:val="24"/>
          <w:szCs w:val="24"/>
        </w:rPr>
        <w:t xml:space="preserve"> o jakim stanowi art. 288</w:t>
      </w:r>
      <w:r w:rsidR="00CA5EC6" w:rsidRPr="00F827E2">
        <w:rPr>
          <w:rFonts w:ascii="Arial" w:hAnsi="Arial" w:cs="Arial"/>
          <w:sz w:val="24"/>
          <w:szCs w:val="24"/>
        </w:rPr>
        <w:t xml:space="preserve"> ust. 1 p.z.p.</w:t>
      </w:r>
    </w:p>
    <w:p w14:paraId="48B383B5" w14:textId="77777777" w:rsidR="00320B93" w:rsidRPr="00F827E2" w:rsidRDefault="00990E31" w:rsidP="003A3987">
      <w:pPr>
        <w:pStyle w:val="pkt"/>
        <w:numPr>
          <w:ilvl w:val="0"/>
          <w:numId w:val="40"/>
        </w:numPr>
        <w:spacing w:before="0" w:after="0" w:line="360" w:lineRule="auto"/>
        <w:rPr>
          <w:rFonts w:ascii="Arial" w:hAnsi="Arial" w:cs="Arial"/>
          <w:sz w:val="24"/>
          <w:szCs w:val="24"/>
        </w:rPr>
      </w:pPr>
      <w:r w:rsidRPr="00F827E2">
        <w:rPr>
          <w:rFonts w:ascii="Arial" w:hAnsi="Arial" w:cs="Arial"/>
          <w:sz w:val="24"/>
          <w:szCs w:val="24"/>
        </w:rPr>
        <w:t xml:space="preserve">W przypadku podjęcia decyzji o prowadzeniu negocjacji w pierwszym kroku zamawiający </w:t>
      </w:r>
      <w:r w:rsidR="00EC7832" w:rsidRPr="00F827E2">
        <w:rPr>
          <w:rFonts w:ascii="Arial" w:hAnsi="Arial" w:cs="Arial"/>
          <w:sz w:val="24"/>
          <w:szCs w:val="24"/>
        </w:rPr>
        <w:t>po</w:t>
      </w:r>
      <w:r w:rsidR="00320B93" w:rsidRPr="00F827E2">
        <w:rPr>
          <w:rFonts w:ascii="Arial" w:hAnsi="Arial" w:cs="Arial"/>
          <w:sz w:val="24"/>
          <w:szCs w:val="24"/>
        </w:rPr>
        <w:t>informuje równocześnie wszystkich wykonawców, którzy złożyli oferty, o wykonawcach:</w:t>
      </w:r>
    </w:p>
    <w:p w14:paraId="29D08B0D" w14:textId="77777777" w:rsidR="00320B93" w:rsidRPr="00F827E2" w:rsidRDefault="00320B93" w:rsidP="003A3987">
      <w:pPr>
        <w:pStyle w:val="Akapitzlist"/>
        <w:numPr>
          <w:ilvl w:val="1"/>
          <w:numId w:val="40"/>
        </w:numPr>
        <w:spacing w:line="360" w:lineRule="auto"/>
        <w:jc w:val="both"/>
        <w:rPr>
          <w:rFonts w:ascii="Arial" w:hAnsi="Arial" w:cs="Arial"/>
          <w:sz w:val="24"/>
          <w:szCs w:val="24"/>
        </w:rPr>
      </w:pPr>
      <w:r w:rsidRPr="00F827E2">
        <w:rPr>
          <w:rFonts w:ascii="Arial" w:hAnsi="Arial" w:cs="Arial"/>
          <w:sz w:val="24"/>
          <w:szCs w:val="24"/>
        </w:rPr>
        <w:t>których oferty nie zostały odrzucone, oraz punktacji przyznanej ofertom w każdym kryterium oceny ofert i łącznej punktacji,</w:t>
      </w:r>
    </w:p>
    <w:p w14:paraId="40733276" w14:textId="77777777" w:rsidR="009F31B8" w:rsidRPr="00F827E2" w:rsidRDefault="00320B93" w:rsidP="003A3987">
      <w:pPr>
        <w:pStyle w:val="Akapitzlist"/>
        <w:numPr>
          <w:ilvl w:val="1"/>
          <w:numId w:val="40"/>
        </w:numPr>
        <w:spacing w:line="360" w:lineRule="auto"/>
        <w:jc w:val="both"/>
        <w:rPr>
          <w:rFonts w:ascii="Arial" w:hAnsi="Arial" w:cs="Arial"/>
          <w:sz w:val="24"/>
          <w:szCs w:val="24"/>
        </w:rPr>
      </w:pPr>
      <w:r w:rsidRPr="00F827E2">
        <w:rPr>
          <w:rFonts w:ascii="Arial" w:hAnsi="Arial" w:cs="Arial"/>
          <w:sz w:val="24"/>
          <w:szCs w:val="24"/>
        </w:rPr>
        <w:t>których oferty zostały odrzucone,</w:t>
      </w:r>
      <w:r w:rsidR="009F31B8" w:rsidRPr="00F827E2">
        <w:rPr>
          <w:rFonts w:ascii="Arial" w:hAnsi="Arial" w:cs="Arial"/>
          <w:sz w:val="24"/>
          <w:szCs w:val="24"/>
        </w:rPr>
        <w:tab/>
      </w:r>
    </w:p>
    <w:p w14:paraId="1E63B050" w14:textId="77777777" w:rsidR="00320B93" w:rsidRPr="00F827E2" w:rsidRDefault="00171095" w:rsidP="003A3987">
      <w:pPr>
        <w:pStyle w:val="Akapitzlist"/>
        <w:spacing w:line="360" w:lineRule="auto"/>
        <w:jc w:val="both"/>
        <w:rPr>
          <w:rFonts w:ascii="Arial" w:hAnsi="Arial" w:cs="Arial"/>
          <w:sz w:val="24"/>
          <w:szCs w:val="24"/>
        </w:rPr>
      </w:pPr>
      <w:r w:rsidRPr="00F827E2">
        <w:rPr>
          <w:rFonts w:ascii="Arial" w:hAnsi="Arial" w:cs="Arial"/>
          <w:sz w:val="24"/>
          <w:szCs w:val="24"/>
        </w:rPr>
        <w:t>-</w:t>
      </w:r>
      <w:r w:rsidR="008C69C2" w:rsidRPr="00F827E2">
        <w:rPr>
          <w:rFonts w:ascii="Arial" w:hAnsi="Arial" w:cs="Arial"/>
          <w:sz w:val="24"/>
          <w:szCs w:val="24"/>
        </w:rPr>
        <w:tab/>
      </w:r>
      <w:r w:rsidR="00320B93" w:rsidRPr="00F827E2">
        <w:rPr>
          <w:rFonts w:ascii="Arial" w:hAnsi="Arial" w:cs="Arial"/>
          <w:sz w:val="24"/>
          <w:szCs w:val="24"/>
        </w:rPr>
        <w:t>podając uzasadnienie faktyczne i prawne.</w:t>
      </w:r>
    </w:p>
    <w:p w14:paraId="716F9F90" w14:textId="77777777" w:rsidR="00320B93" w:rsidRPr="00F827E2" w:rsidRDefault="00407499" w:rsidP="003A3987">
      <w:pPr>
        <w:pStyle w:val="pkt"/>
        <w:numPr>
          <w:ilvl w:val="0"/>
          <w:numId w:val="40"/>
        </w:numPr>
        <w:spacing w:before="0" w:after="0" w:line="360" w:lineRule="auto"/>
        <w:rPr>
          <w:rFonts w:ascii="Arial" w:hAnsi="Arial" w:cs="Arial"/>
          <w:sz w:val="24"/>
          <w:szCs w:val="24"/>
        </w:rPr>
      </w:pPr>
      <w:r w:rsidRPr="00F827E2">
        <w:rPr>
          <w:rFonts w:ascii="Arial" w:hAnsi="Arial" w:cs="Arial"/>
          <w:sz w:val="24"/>
          <w:szCs w:val="24"/>
        </w:rPr>
        <w:t>Zamawiający w zaproszeniu do negocjacji wskaże miejsce, termin i sposób prowadzenia negocjacji oraz kryteria oceny ofert, w ramach których będą prowadzone negocjacje w celu ulepszenia treści ofert.</w:t>
      </w:r>
    </w:p>
    <w:p w14:paraId="6249417C" w14:textId="77777777" w:rsidR="00337569" w:rsidRPr="00F827E2" w:rsidRDefault="001B47B7" w:rsidP="003A3987">
      <w:pPr>
        <w:pStyle w:val="pkt"/>
        <w:numPr>
          <w:ilvl w:val="0"/>
          <w:numId w:val="40"/>
        </w:numPr>
        <w:spacing w:before="0" w:after="0" w:line="360" w:lineRule="auto"/>
        <w:rPr>
          <w:rFonts w:ascii="Arial" w:hAnsi="Arial" w:cs="Arial"/>
          <w:sz w:val="24"/>
          <w:szCs w:val="24"/>
        </w:rPr>
      </w:pPr>
      <w:r w:rsidRPr="00F827E2">
        <w:rPr>
          <w:rFonts w:ascii="Arial" w:hAnsi="Arial" w:cs="Arial"/>
          <w:sz w:val="24"/>
          <w:szCs w:val="24"/>
        </w:rPr>
        <w:t xml:space="preserve">Prowadzone negocjacje mają poufny charakter. </w:t>
      </w:r>
      <w:r w:rsidR="00FD7C82" w:rsidRPr="00F827E2">
        <w:rPr>
          <w:rFonts w:ascii="Arial" w:hAnsi="Arial" w:cs="Arial"/>
          <w:sz w:val="24"/>
          <w:szCs w:val="24"/>
        </w:rPr>
        <w:t>Żadna ze stron nie może, bez zgody drugiej strony, ujawniać informacji technicznych i handlowych związanych z negocjacjami. Zgoda jest udzielana w odniesieniu do konkretnych informacji i przed ich ujawnieniem.</w:t>
      </w:r>
    </w:p>
    <w:p w14:paraId="2F621AB9" w14:textId="77777777" w:rsidR="00A67F80" w:rsidRPr="00F827E2" w:rsidRDefault="00A67F80" w:rsidP="003A3987">
      <w:pPr>
        <w:pStyle w:val="pkt"/>
        <w:numPr>
          <w:ilvl w:val="0"/>
          <w:numId w:val="40"/>
        </w:numPr>
        <w:spacing w:before="0" w:after="0" w:line="360" w:lineRule="auto"/>
        <w:rPr>
          <w:rFonts w:ascii="Arial" w:hAnsi="Arial" w:cs="Arial"/>
          <w:sz w:val="24"/>
          <w:szCs w:val="24"/>
        </w:rPr>
      </w:pPr>
      <w:r w:rsidRPr="00F827E2">
        <w:rPr>
          <w:rFonts w:ascii="Arial" w:hAnsi="Arial" w:cs="Arial"/>
          <w:sz w:val="24"/>
          <w:szCs w:val="24"/>
        </w:rPr>
        <w:t>Po zakończeniu negocjacji z wszystkimi wykonawcami</w:t>
      </w:r>
      <w:r w:rsidR="00490768" w:rsidRPr="00F827E2">
        <w:rPr>
          <w:rFonts w:ascii="Arial" w:hAnsi="Arial" w:cs="Arial"/>
          <w:sz w:val="24"/>
          <w:szCs w:val="24"/>
        </w:rPr>
        <w:t xml:space="preserve">, zamawiający informuje o tym fakcie uczestników negocjacji </w:t>
      </w:r>
      <w:r w:rsidRPr="00F827E2">
        <w:rPr>
          <w:rFonts w:ascii="Arial" w:hAnsi="Arial" w:cs="Arial"/>
          <w:sz w:val="24"/>
          <w:szCs w:val="24"/>
        </w:rPr>
        <w:t>oraz zaprasza ich do składania ofert dodatkowych.</w:t>
      </w:r>
    </w:p>
    <w:p w14:paraId="61A7FB87" w14:textId="77777777" w:rsidR="00090988" w:rsidRPr="00F827E2" w:rsidRDefault="00090988" w:rsidP="003A3987">
      <w:pPr>
        <w:pStyle w:val="pkt"/>
        <w:numPr>
          <w:ilvl w:val="0"/>
          <w:numId w:val="40"/>
        </w:numPr>
        <w:spacing w:before="0" w:after="0" w:line="360" w:lineRule="auto"/>
        <w:rPr>
          <w:rFonts w:ascii="Arial" w:hAnsi="Arial" w:cs="Arial"/>
          <w:sz w:val="24"/>
          <w:szCs w:val="24"/>
        </w:rPr>
      </w:pPr>
      <w:r w:rsidRPr="00F827E2">
        <w:rPr>
          <w:rFonts w:ascii="Arial" w:hAnsi="Arial" w:cs="Arial"/>
          <w:sz w:val="24"/>
          <w:szCs w:val="24"/>
        </w:rPr>
        <w:t>Zaproszenie do złożenia ofert dodatkowych będzie zawierać co najmniej:</w:t>
      </w:r>
    </w:p>
    <w:p w14:paraId="04695F76" w14:textId="77777777" w:rsidR="0063555D" w:rsidRPr="00F827E2" w:rsidRDefault="006A1365" w:rsidP="003A3987">
      <w:pPr>
        <w:numPr>
          <w:ilvl w:val="1"/>
          <w:numId w:val="40"/>
        </w:numPr>
        <w:spacing w:line="360" w:lineRule="auto"/>
        <w:jc w:val="both"/>
        <w:rPr>
          <w:rFonts w:ascii="Arial" w:hAnsi="Arial" w:cs="Arial"/>
        </w:rPr>
      </w:pPr>
      <w:r w:rsidRPr="00F827E2">
        <w:rPr>
          <w:rFonts w:ascii="Arial" w:hAnsi="Arial" w:cs="Arial"/>
        </w:rPr>
        <w:t>nazwę oraz adres zamawiającego, numer telefonu, adres poczty elektronicznej oraz strony internetowej prowadzonego postępowania;</w:t>
      </w:r>
    </w:p>
    <w:p w14:paraId="597FD72E" w14:textId="77777777" w:rsidR="00337569" w:rsidRPr="00F827E2" w:rsidRDefault="006A1365" w:rsidP="003A3987">
      <w:pPr>
        <w:numPr>
          <w:ilvl w:val="1"/>
          <w:numId w:val="40"/>
        </w:numPr>
        <w:spacing w:line="360" w:lineRule="auto"/>
        <w:jc w:val="both"/>
        <w:rPr>
          <w:rFonts w:ascii="Arial" w:hAnsi="Arial" w:cs="Arial"/>
        </w:rPr>
      </w:pPr>
      <w:r w:rsidRPr="00F827E2">
        <w:rPr>
          <w:rFonts w:ascii="Arial" w:hAnsi="Arial" w:cs="Arial"/>
        </w:rPr>
        <w:t>sposób i termin składania ofert dodatkowych oraz język lub języki, w jakich muszą one być sporządzone, oraz termin otwarcia tych ofert.</w:t>
      </w:r>
    </w:p>
    <w:p w14:paraId="186EEB16" w14:textId="77777777" w:rsidR="009274E0" w:rsidRPr="00F827E2" w:rsidRDefault="00735934" w:rsidP="003A3987">
      <w:pPr>
        <w:pStyle w:val="pkt"/>
        <w:numPr>
          <w:ilvl w:val="0"/>
          <w:numId w:val="40"/>
        </w:numPr>
        <w:spacing w:before="0" w:after="0" w:line="360" w:lineRule="auto"/>
        <w:rPr>
          <w:rFonts w:ascii="Arial" w:hAnsi="Arial" w:cs="Arial"/>
          <w:sz w:val="24"/>
          <w:szCs w:val="24"/>
        </w:rPr>
      </w:pPr>
      <w:r w:rsidRPr="00F827E2">
        <w:rPr>
          <w:rFonts w:ascii="Arial" w:hAnsi="Arial" w:cs="Arial"/>
          <w:sz w:val="24"/>
          <w:szCs w:val="24"/>
        </w:rPr>
        <w:t xml:space="preserve">Wykonawca może złożyć ofertę dodatkową, która zawiera nowe propozycje w zakresie treści oferty podlegających ocenie w ramach kryteriów oceny ofert wskazanych przez zamawiającego w zaproszeniu do negocjacji. </w:t>
      </w:r>
    </w:p>
    <w:p w14:paraId="723D69A1" w14:textId="77777777" w:rsidR="009274E0" w:rsidRPr="00F827E2" w:rsidRDefault="00735934" w:rsidP="003A3987">
      <w:pPr>
        <w:pStyle w:val="pkt"/>
        <w:numPr>
          <w:ilvl w:val="0"/>
          <w:numId w:val="40"/>
        </w:numPr>
        <w:spacing w:before="0" w:after="0" w:line="360" w:lineRule="auto"/>
        <w:rPr>
          <w:rFonts w:ascii="Arial" w:hAnsi="Arial" w:cs="Arial"/>
          <w:sz w:val="24"/>
          <w:szCs w:val="24"/>
        </w:rPr>
      </w:pPr>
      <w:r w:rsidRPr="00F827E2">
        <w:rPr>
          <w:rFonts w:ascii="Arial" w:hAnsi="Arial" w:cs="Arial"/>
          <w:sz w:val="24"/>
          <w:szCs w:val="24"/>
        </w:rPr>
        <w:t xml:space="preserve">Oferta dodatkowa nie może być mniej korzystna w żadnym z kryteriów oceny ofert wskazanych w zaproszeniu do negocjacji niż oferta złożona w odpowiedzi na ogłoszenie o zamówieniu. </w:t>
      </w:r>
    </w:p>
    <w:p w14:paraId="390A3FFF" w14:textId="77777777" w:rsidR="009274E0" w:rsidRPr="00F827E2" w:rsidRDefault="00735934" w:rsidP="003A3987">
      <w:pPr>
        <w:pStyle w:val="pkt"/>
        <w:numPr>
          <w:ilvl w:val="0"/>
          <w:numId w:val="40"/>
        </w:numPr>
        <w:spacing w:before="0" w:after="0" w:line="360" w:lineRule="auto"/>
        <w:rPr>
          <w:rFonts w:ascii="Arial" w:hAnsi="Arial" w:cs="Arial"/>
          <w:sz w:val="24"/>
          <w:szCs w:val="24"/>
        </w:rPr>
      </w:pPr>
      <w:r w:rsidRPr="00F827E2">
        <w:rPr>
          <w:rFonts w:ascii="Arial" w:hAnsi="Arial" w:cs="Arial"/>
          <w:sz w:val="24"/>
          <w:szCs w:val="24"/>
        </w:rPr>
        <w:t xml:space="preserve">Oferta przestaje wiązać wykonawcę w zakresie, w jakim złoży on ofertę dodatkową zawierającą korzystniejsze propozycje w ramach każdego z kryteriów oceny ofert wskazanych w zaproszeniu do negocjacji. </w:t>
      </w:r>
    </w:p>
    <w:p w14:paraId="5945F2E0" w14:textId="77777777" w:rsidR="00EF35F3" w:rsidRPr="00F827E2" w:rsidRDefault="00735934" w:rsidP="003A3987">
      <w:pPr>
        <w:pStyle w:val="pkt"/>
        <w:numPr>
          <w:ilvl w:val="0"/>
          <w:numId w:val="40"/>
        </w:numPr>
        <w:spacing w:before="0" w:after="0" w:line="360" w:lineRule="auto"/>
        <w:rPr>
          <w:rFonts w:ascii="Arial" w:hAnsi="Arial" w:cs="Arial"/>
          <w:sz w:val="24"/>
          <w:szCs w:val="24"/>
        </w:rPr>
      </w:pPr>
      <w:r w:rsidRPr="00F827E2">
        <w:rPr>
          <w:rFonts w:ascii="Arial" w:hAnsi="Arial" w:cs="Arial"/>
          <w:sz w:val="24"/>
          <w:szCs w:val="24"/>
        </w:rPr>
        <w:t>Oferta dodatkowa, która jest mniej korzystna w którymkolwiek z kryteriów oceny ofert wskazanych w zaproszeniu do negocjacji niż oferta złożona w odpowiedzi na ogłoszenie o zamówieniu, podlega odrzuceniu.</w:t>
      </w:r>
    </w:p>
    <w:p w14:paraId="2A547A8A" w14:textId="77777777" w:rsidR="00552FBA" w:rsidRPr="00F827E2" w:rsidRDefault="00845322" w:rsidP="00442A5D">
      <w:pPr>
        <w:pStyle w:val="Nagwek2"/>
      </w:pPr>
      <w:r w:rsidRPr="00F827E2">
        <w:t>XX</w:t>
      </w:r>
      <w:r w:rsidR="00846F60" w:rsidRPr="00F827E2">
        <w:t>I</w:t>
      </w:r>
      <w:r w:rsidRPr="00F827E2">
        <w:t>.</w:t>
      </w:r>
      <w:r w:rsidRPr="00F827E2">
        <w:tab/>
      </w:r>
      <w:r w:rsidR="00D8710C" w:rsidRPr="00F827E2">
        <w:t>INFORMACJE O FORMALNOŚCIACH, JAKIE POWINNY BYĆ DOPEŁNIONE PO WYBORZE OFERTY W CELU ZAWARCIA UMOWY W</w:t>
      </w:r>
      <w:r w:rsidR="005B5095" w:rsidRPr="00F827E2">
        <w:t> SPRAWIE ZAMÓWIENIA PUBLICZNEGO</w:t>
      </w:r>
    </w:p>
    <w:p w14:paraId="03EC4798" w14:textId="77777777" w:rsidR="00657DA6" w:rsidRPr="00F827E2" w:rsidRDefault="00657DA6" w:rsidP="003A3987">
      <w:pPr>
        <w:numPr>
          <w:ilvl w:val="0"/>
          <w:numId w:val="41"/>
        </w:numPr>
        <w:spacing w:line="360" w:lineRule="auto"/>
        <w:ind w:left="357" w:hanging="357"/>
        <w:jc w:val="both"/>
        <w:rPr>
          <w:rFonts w:ascii="Arial" w:hAnsi="Arial" w:cs="Arial"/>
        </w:rPr>
      </w:pPr>
      <w:r w:rsidRPr="00F827E2">
        <w:rPr>
          <w:rFonts w:ascii="Arial" w:hAnsi="Arial" w:cs="Arial"/>
        </w:rPr>
        <w:t xml:space="preserve">Niezwłocznie po wyborze najkorzystniejszej oferty Zamawiający informuje równocześnie Wykonawców, którzy złożyli oferty, o wyborze najkorzystniejszej oferty, przekazując informacje, o  których mowa w art. 253 ust. 1 ustawy Pzp, podając uzasadnienie faktyczne i prawne. Jednocześnie, Zamawiający zamieści informacje, o których mowa w art. 253 ust. 1 pkt. 1 ustawy Pzp, na stronie internetowej prowadzonego postępowania. </w:t>
      </w:r>
    </w:p>
    <w:p w14:paraId="1A833E21" w14:textId="77777777" w:rsidR="00657DA6" w:rsidRPr="00F827E2" w:rsidRDefault="00657DA6" w:rsidP="003A3987">
      <w:pPr>
        <w:numPr>
          <w:ilvl w:val="0"/>
          <w:numId w:val="41"/>
        </w:numPr>
        <w:spacing w:line="360" w:lineRule="auto"/>
        <w:jc w:val="both"/>
        <w:rPr>
          <w:rFonts w:ascii="Arial" w:hAnsi="Arial" w:cs="Arial"/>
        </w:rPr>
      </w:pPr>
      <w:r w:rsidRPr="00F827E2">
        <w:rPr>
          <w:rFonts w:ascii="Arial" w:hAnsi="Arial" w:cs="Arial"/>
        </w:rPr>
        <w:t>Z Wykonawcą, którego oferta zostanie wybrana jako oferta najkorzystniejsza, zostanie zawarta przez Zamawiającego umowa, zgodnie z projektem do niniejszej SWZ.</w:t>
      </w:r>
    </w:p>
    <w:p w14:paraId="37F33C66" w14:textId="77777777" w:rsidR="0058096A" w:rsidRPr="00F827E2" w:rsidRDefault="00657DA6" w:rsidP="003A3987">
      <w:pPr>
        <w:numPr>
          <w:ilvl w:val="0"/>
          <w:numId w:val="41"/>
        </w:numPr>
        <w:spacing w:line="360" w:lineRule="auto"/>
        <w:jc w:val="both"/>
        <w:rPr>
          <w:rFonts w:ascii="Arial" w:hAnsi="Arial" w:cs="Arial"/>
        </w:rPr>
      </w:pPr>
      <w:r w:rsidRPr="00F827E2">
        <w:rPr>
          <w:rFonts w:ascii="Arial" w:hAnsi="Arial" w:cs="Arial"/>
        </w:rPr>
        <w:t>Podpisanie umowy nastąpi najwcześniej po upływie 5 dni od dnia przesłania zawiadomienia o wyborze najkorzystniejszej oferty, jeżeli zawiadomienie to zostało przesłane przy użyciu środków komunikacji elektronicznej, albo 10 dni, jeżeli zostało przesłane w inny sposób. Umowa może być zawarta przed upływem terminu, o którym mowa w zdaniu poprzedzającym, jeżeli została złożona tylko jedna oferta.</w:t>
      </w:r>
    </w:p>
    <w:p w14:paraId="0960E8AE" w14:textId="77777777" w:rsidR="00657DA6" w:rsidRPr="00F827E2" w:rsidRDefault="00657DA6" w:rsidP="003A3987">
      <w:pPr>
        <w:numPr>
          <w:ilvl w:val="0"/>
          <w:numId w:val="41"/>
        </w:numPr>
        <w:spacing w:line="360" w:lineRule="auto"/>
        <w:jc w:val="both"/>
        <w:rPr>
          <w:rFonts w:ascii="Arial" w:hAnsi="Arial" w:cs="Arial"/>
        </w:rPr>
      </w:pPr>
      <w:r w:rsidRPr="00F827E2">
        <w:rPr>
          <w:rFonts w:ascii="Arial" w:hAnsi="Arial" w:cs="Arial"/>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65CB0398" w14:textId="77777777" w:rsidR="00DE2294" w:rsidRPr="00F827E2" w:rsidRDefault="00657DA6" w:rsidP="003A3987">
      <w:pPr>
        <w:numPr>
          <w:ilvl w:val="0"/>
          <w:numId w:val="41"/>
        </w:numPr>
        <w:spacing w:line="360" w:lineRule="auto"/>
        <w:ind w:left="357" w:hanging="357"/>
        <w:jc w:val="both"/>
        <w:rPr>
          <w:rFonts w:ascii="Arial" w:hAnsi="Arial" w:cs="Arial"/>
        </w:rPr>
      </w:pPr>
      <w:r w:rsidRPr="00F827E2">
        <w:rPr>
          <w:rFonts w:ascii="Arial" w:hAnsi="Arial" w:cs="Arial"/>
        </w:rPr>
        <w:t>Wykonawca będzie zobowiązany do podpisania umowy w miejscu i terminie wskazanym przez Zamawiającego.</w:t>
      </w:r>
    </w:p>
    <w:p w14:paraId="3855DAC0" w14:textId="77777777" w:rsidR="00D33886" w:rsidRPr="00F827E2" w:rsidRDefault="00D33886" w:rsidP="003A3987">
      <w:pPr>
        <w:numPr>
          <w:ilvl w:val="0"/>
          <w:numId w:val="41"/>
        </w:numPr>
        <w:spacing w:line="360" w:lineRule="auto"/>
        <w:ind w:left="357" w:hanging="357"/>
        <w:jc w:val="both"/>
        <w:rPr>
          <w:rFonts w:ascii="Arial" w:hAnsi="Arial" w:cs="Arial"/>
        </w:rPr>
      </w:pPr>
      <w:r w:rsidRPr="00F827E2">
        <w:rPr>
          <w:rFonts w:ascii="Arial" w:hAnsi="Arial" w:cs="Arial"/>
        </w:rPr>
        <w:t xml:space="preserve">Za uchylanie się od zawarcia umowy w sprawie przedmiotowego zamówienia Zamawiający uzna również: </w:t>
      </w:r>
      <w:r w:rsidRPr="00F827E2">
        <w:rPr>
          <w:rFonts w:ascii="Arial" w:hAnsi="Arial" w:cs="Arial"/>
          <w:u w:val="single"/>
        </w:rPr>
        <w:t>dwukrotne,</w:t>
      </w:r>
      <w:r w:rsidRPr="00F827E2">
        <w:rPr>
          <w:rFonts w:ascii="Arial" w:hAnsi="Arial" w:cs="Arial"/>
        </w:rPr>
        <w:t xml:space="preserve"> nieusprawiedliwione niestawienie się Wykonawcy na zawarcie umowy w terminie wyznaczonym przez Zamawiającego lub </w:t>
      </w:r>
      <w:r w:rsidRPr="00F827E2">
        <w:rPr>
          <w:rFonts w:ascii="Arial" w:hAnsi="Arial" w:cs="Arial"/>
          <w:u w:val="single"/>
        </w:rPr>
        <w:t>dwukrotne nieprzedłożenie lub przedłożenie niespełniających wymagań określonych w SWZ i jej załącznikach dokumentów, o których mowa w ust. 6 powyżej, w terminach wyznaczonych przez Zamawiającego</w:t>
      </w:r>
      <w:r w:rsidRPr="00F827E2">
        <w:rPr>
          <w:rFonts w:ascii="Arial" w:hAnsi="Arial" w:cs="Arial"/>
        </w:rPr>
        <w:t>.</w:t>
      </w:r>
    </w:p>
    <w:p w14:paraId="50B5CD3E" w14:textId="77777777" w:rsidR="00EF35F3" w:rsidRPr="00F827E2" w:rsidRDefault="00552FBA" w:rsidP="003A3987">
      <w:pPr>
        <w:numPr>
          <w:ilvl w:val="0"/>
          <w:numId w:val="41"/>
        </w:numPr>
        <w:spacing w:line="360" w:lineRule="auto"/>
        <w:ind w:left="357" w:hanging="357"/>
        <w:jc w:val="both"/>
        <w:rPr>
          <w:rFonts w:ascii="Arial" w:hAnsi="Arial" w:cs="Arial"/>
        </w:rPr>
      </w:pPr>
      <w:r w:rsidRPr="00F827E2">
        <w:rPr>
          <w:rFonts w:ascii="Arial" w:hAnsi="Arial" w:cs="Arial"/>
        </w:rPr>
        <w:t xml:space="preserve">W przypadku wyboru oferty złożonej przez Wykonawców wspólnie ubiegających się o udzielenie zamówienia Zamawiający </w:t>
      </w:r>
      <w:r w:rsidR="001D28CC" w:rsidRPr="00F827E2">
        <w:rPr>
          <w:rFonts w:ascii="Arial" w:hAnsi="Arial" w:cs="Arial"/>
        </w:rPr>
        <w:t>zastrzega sobie prawo żądania przed zawarciem umowy w sprawie zamówienia publicznego umowy regulującej współpracę tych Wykonawców.</w:t>
      </w:r>
    </w:p>
    <w:p w14:paraId="470799C6" w14:textId="77777777" w:rsidR="00657DA6" w:rsidRPr="00F827E2" w:rsidRDefault="00B36148" w:rsidP="00442A5D">
      <w:pPr>
        <w:pStyle w:val="Nagwek2"/>
      </w:pPr>
      <w:r w:rsidRPr="00F827E2">
        <w:t>XX</w:t>
      </w:r>
      <w:r w:rsidR="00846F60" w:rsidRPr="00F827E2">
        <w:t>I</w:t>
      </w:r>
      <w:r w:rsidRPr="00F827E2">
        <w:t>I.</w:t>
      </w:r>
      <w:r w:rsidRPr="00F827E2">
        <w:tab/>
      </w:r>
      <w:r w:rsidR="00D8710C" w:rsidRPr="00F827E2">
        <w:t>WYMAGANIA DOTYCZĄCE ZABEZPIECZ</w:t>
      </w:r>
      <w:r w:rsidR="005B5095" w:rsidRPr="00F827E2">
        <w:t>ENIA NALEŻYTEGO WYKONANIA UMOWY</w:t>
      </w:r>
    </w:p>
    <w:p w14:paraId="09A31FCB" w14:textId="77777777" w:rsidR="00657DA6" w:rsidRPr="00F827E2" w:rsidRDefault="008F09DF" w:rsidP="00442A5D">
      <w:pPr>
        <w:pStyle w:val="Akapitzlist"/>
        <w:numPr>
          <w:ilvl w:val="1"/>
          <w:numId w:val="67"/>
        </w:numPr>
        <w:tabs>
          <w:tab w:val="clear" w:pos="720"/>
        </w:tabs>
        <w:spacing w:line="360" w:lineRule="auto"/>
        <w:ind w:left="284" w:hanging="284"/>
        <w:jc w:val="both"/>
        <w:rPr>
          <w:rFonts w:ascii="Arial" w:hAnsi="Arial" w:cs="Arial"/>
          <w:b/>
          <w:i/>
        </w:rPr>
      </w:pPr>
      <w:r w:rsidRPr="00F827E2">
        <w:rPr>
          <w:rFonts w:ascii="Arial" w:hAnsi="Arial" w:cs="Arial"/>
          <w:sz w:val="24"/>
          <w:szCs w:val="24"/>
        </w:rPr>
        <w:t>Zamawiający nie wymaga wniesienia zabezpieczenia należytego wykonania umowy.</w:t>
      </w:r>
    </w:p>
    <w:p w14:paraId="0010B93A" w14:textId="77777777" w:rsidR="00552FBA" w:rsidRPr="00F827E2" w:rsidRDefault="00B36148" w:rsidP="00442A5D">
      <w:pPr>
        <w:pStyle w:val="Nagwek2"/>
      </w:pPr>
      <w:r w:rsidRPr="00F827E2">
        <w:t>XXI</w:t>
      </w:r>
      <w:r w:rsidR="00846F60" w:rsidRPr="00F827E2">
        <w:t>I</w:t>
      </w:r>
      <w:r w:rsidRPr="00F827E2">
        <w:t>I.</w:t>
      </w:r>
      <w:r w:rsidRPr="00F827E2">
        <w:tab/>
      </w:r>
      <w:r w:rsidR="00541DD9" w:rsidRPr="00F827E2">
        <w:t xml:space="preserve">INFORMACJE O </w:t>
      </w:r>
      <w:r w:rsidR="00AE3A66" w:rsidRPr="00F827E2">
        <w:t>TREŚCI ZAWIERANEJ UMOWY ORAZ MOŻ</w:t>
      </w:r>
      <w:r w:rsidR="00541DD9" w:rsidRPr="00F827E2">
        <w:t>LIWOŚCI JEJ ZMIANY</w:t>
      </w:r>
    </w:p>
    <w:p w14:paraId="3AADF9C1" w14:textId="77777777" w:rsidR="00657DA6" w:rsidRPr="00F827E2" w:rsidRDefault="00541DD9" w:rsidP="003A3987">
      <w:pPr>
        <w:pStyle w:val="pkt"/>
        <w:numPr>
          <w:ilvl w:val="6"/>
          <w:numId w:val="46"/>
        </w:numPr>
        <w:tabs>
          <w:tab w:val="clear" w:pos="3600"/>
          <w:tab w:val="num" w:pos="426"/>
        </w:tabs>
        <w:spacing w:before="0" w:after="0" w:line="360" w:lineRule="auto"/>
        <w:ind w:left="426" w:hanging="426"/>
        <w:rPr>
          <w:rFonts w:ascii="Arial" w:hAnsi="Arial" w:cs="Arial"/>
          <w:sz w:val="24"/>
          <w:szCs w:val="24"/>
        </w:rPr>
      </w:pPr>
      <w:r w:rsidRPr="00F827E2">
        <w:rPr>
          <w:rFonts w:ascii="Arial" w:hAnsi="Arial" w:cs="Arial"/>
          <w:sz w:val="24"/>
          <w:szCs w:val="24"/>
        </w:rPr>
        <w:t>Wybrany Wykonawca jest zobowiązany do zawarcia umowy w sprawie zamówienia publiczne</w:t>
      </w:r>
      <w:r w:rsidR="002E24EC" w:rsidRPr="00F827E2">
        <w:rPr>
          <w:rFonts w:ascii="Arial" w:hAnsi="Arial" w:cs="Arial"/>
          <w:sz w:val="24"/>
          <w:szCs w:val="24"/>
        </w:rPr>
        <w:t>go na warunkach określonych</w:t>
      </w:r>
      <w:r w:rsidR="00657DA6" w:rsidRPr="00F827E2">
        <w:rPr>
          <w:rFonts w:ascii="Arial" w:hAnsi="Arial" w:cs="Arial"/>
          <w:sz w:val="24"/>
          <w:szCs w:val="24"/>
        </w:rPr>
        <w:t xml:space="preserve"> w projektowanych postanowieniach umowy w sprawie zamówienia publicznego</w:t>
      </w:r>
      <w:r w:rsidRPr="00F827E2">
        <w:rPr>
          <w:rFonts w:ascii="Arial" w:hAnsi="Arial" w:cs="Arial"/>
          <w:sz w:val="24"/>
          <w:szCs w:val="24"/>
        </w:rPr>
        <w:t xml:space="preserve">, stanowiącym </w:t>
      </w:r>
      <w:r w:rsidR="00D32541" w:rsidRPr="00F827E2">
        <w:rPr>
          <w:rFonts w:ascii="Arial" w:hAnsi="Arial" w:cs="Arial"/>
          <w:b/>
          <w:sz w:val="24"/>
          <w:szCs w:val="24"/>
        </w:rPr>
        <w:t xml:space="preserve">Załącznik nr </w:t>
      </w:r>
      <w:r w:rsidR="00B35271" w:rsidRPr="00F827E2">
        <w:rPr>
          <w:rFonts w:ascii="Arial" w:hAnsi="Arial" w:cs="Arial"/>
          <w:b/>
          <w:sz w:val="24"/>
          <w:szCs w:val="24"/>
        </w:rPr>
        <w:t>6</w:t>
      </w:r>
      <w:r w:rsidR="00D32541" w:rsidRPr="00F827E2">
        <w:rPr>
          <w:rFonts w:ascii="Arial" w:hAnsi="Arial" w:cs="Arial"/>
          <w:b/>
          <w:sz w:val="24"/>
          <w:szCs w:val="24"/>
        </w:rPr>
        <w:t xml:space="preserve"> do SWZ</w:t>
      </w:r>
      <w:r w:rsidRPr="00F827E2">
        <w:rPr>
          <w:rFonts w:ascii="Arial" w:hAnsi="Arial" w:cs="Arial"/>
          <w:sz w:val="24"/>
          <w:szCs w:val="24"/>
        </w:rPr>
        <w:t>.</w:t>
      </w:r>
    </w:p>
    <w:p w14:paraId="3F53284C" w14:textId="77777777" w:rsidR="00657DA6" w:rsidRPr="00F827E2" w:rsidRDefault="00541DD9" w:rsidP="003A3987">
      <w:pPr>
        <w:pStyle w:val="pkt"/>
        <w:numPr>
          <w:ilvl w:val="6"/>
          <w:numId w:val="46"/>
        </w:numPr>
        <w:tabs>
          <w:tab w:val="clear" w:pos="3600"/>
          <w:tab w:val="num" w:pos="426"/>
        </w:tabs>
        <w:spacing w:before="0" w:after="0" w:line="360" w:lineRule="auto"/>
        <w:ind w:left="426" w:hanging="426"/>
        <w:rPr>
          <w:rFonts w:ascii="Arial" w:hAnsi="Arial" w:cs="Arial"/>
          <w:sz w:val="24"/>
          <w:szCs w:val="24"/>
        </w:rPr>
      </w:pPr>
      <w:r w:rsidRPr="00F827E2">
        <w:rPr>
          <w:rFonts w:ascii="Arial" w:hAnsi="Arial" w:cs="Arial"/>
          <w:sz w:val="24"/>
          <w:szCs w:val="24"/>
        </w:rPr>
        <w:t>Zakres świadczenia Wykonawcy wynikający z umowy jest tożsamy z jego zobowiązaniem zawartym w ofercie.</w:t>
      </w:r>
    </w:p>
    <w:p w14:paraId="743DB483" w14:textId="77777777" w:rsidR="00FA3063" w:rsidRPr="00F827E2" w:rsidRDefault="00FA3063" w:rsidP="003A3987">
      <w:pPr>
        <w:pStyle w:val="pkt"/>
        <w:numPr>
          <w:ilvl w:val="6"/>
          <w:numId w:val="46"/>
        </w:numPr>
        <w:tabs>
          <w:tab w:val="clear" w:pos="3600"/>
          <w:tab w:val="num" w:pos="426"/>
        </w:tabs>
        <w:spacing w:before="0" w:after="0" w:line="360" w:lineRule="auto"/>
        <w:ind w:left="426" w:hanging="426"/>
        <w:rPr>
          <w:rFonts w:ascii="Arial" w:hAnsi="Arial" w:cs="Arial"/>
          <w:sz w:val="24"/>
          <w:szCs w:val="24"/>
        </w:rPr>
      </w:pPr>
      <w:r w:rsidRPr="00F827E2">
        <w:rPr>
          <w:rFonts w:ascii="Arial" w:hAnsi="Arial" w:cs="Arial"/>
          <w:sz w:val="24"/>
          <w:szCs w:val="24"/>
        </w:rPr>
        <w:t xml:space="preserve">Zamawiający przewiduje możliwość </w:t>
      </w:r>
      <w:r w:rsidR="00014473" w:rsidRPr="00F827E2">
        <w:rPr>
          <w:rFonts w:ascii="Arial" w:hAnsi="Arial" w:cs="Arial"/>
          <w:sz w:val="24"/>
          <w:szCs w:val="24"/>
        </w:rPr>
        <w:t xml:space="preserve">zmiany zawartej umowy w stosunku do treści wybranej </w:t>
      </w:r>
      <w:r w:rsidR="002E24EC" w:rsidRPr="00F827E2">
        <w:rPr>
          <w:rFonts w:ascii="Arial" w:hAnsi="Arial" w:cs="Arial"/>
          <w:sz w:val="24"/>
          <w:szCs w:val="24"/>
        </w:rPr>
        <w:t xml:space="preserve">oferty w zakresie </w:t>
      </w:r>
      <w:r w:rsidR="00033137" w:rsidRPr="00F827E2">
        <w:rPr>
          <w:rFonts w:ascii="Arial" w:hAnsi="Arial" w:cs="Arial"/>
          <w:sz w:val="24"/>
          <w:szCs w:val="24"/>
        </w:rPr>
        <w:t>u</w:t>
      </w:r>
      <w:r w:rsidR="00333440" w:rsidRPr="00F827E2">
        <w:rPr>
          <w:rFonts w:ascii="Arial" w:hAnsi="Arial" w:cs="Arial"/>
          <w:sz w:val="24"/>
          <w:szCs w:val="24"/>
        </w:rPr>
        <w:t xml:space="preserve">regulowanym w art. </w:t>
      </w:r>
      <w:r w:rsidR="00033137" w:rsidRPr="00F827E2">
        <w:rPr>
          <w:rFonts w:ascii="Arial" w:hAnsi="Arial" w:cs="Arial"/>
          <w:sz w:val="24"/>
          <w:szCs w:val="24"/>
        </w:rPr>
        <w:t xml:space="preserve">454-455 p.z.p. oraz </w:t>
      </w:r>
      <w:r w:rsidR="002E24EC" w:rsidRPr="00F827E2">
        <w:rPr>
          <w:rFonts w:ascii="Arial" w:hAnsi="Arial" w:cs="Arial"/>
          <w:sz w:val="24"/>
          <w:szCs w:val="24"/>
        </w:rPr>
        <w:t xml:space="preserve">wskazanym </w:t>
      </w:r>
      <w:r w:rsidR="00657DA6" w:rsidRPr="00F827E2">
        <w:rPr>
          <w:rFonts w:ascii="Arial" w:hAnsi="Arial" w:cs="Arial"/>
          <w:sz w:val="24"/>
          <w:szCs w:val="24"/>
        </w:rPr>
        <w:t>w projektowanych postanowieniach umowy w sprawie zamówienia publicznego</w:t>
      </w:r>
      <w:r w:rsidR="00014473" w:rsidRPr="00F827E2">
        <w:rPr>
          <w:rFonts w:ascii="Arial" w:hAnsi="Arial" w:cs="Arial"/>
          <w:sz w:val="24"/>
          <w:szCs w:val="24"/>
        </w:rPr>
        <w:t xml:space="preserve">, stanowiącym </w:t>
      </w:r>
      <w:r w:rsidR="00D32541" w:rsidRPr="00F827E2">
        <w:rPr>
          <w:rFonts w:ascii="Arial" w:hAnsi="Arial" w:cs="Arial"/>
          <w:sz w:val="24"/>
          <w:szCs w:val="24"/>
        </w:rPr>
        <w:t xml:space="preserve">Załącznik nr </w:t>
      </w:r>
      <w:r w:rsidR="00B35271" w:rsidRPr="00F827E2">
        <w:rPr>
          <w:rFonts w:ascii="Arial" w:hAnsi="Arial" w:cs="Arial"/>
          <w:sz w:val="24"/>
          <w:szCs w:val="24"/>
        </w:rPr>
        <w:t>6</w:t>
      </w:r>
      <w:r w:rsidR="00D32541" w:rsidRPr="00F827E2">
        <w:rPr>
          <w:rFonts w:ascii="Arial" w:hAnsi="Arial" w:cs="Arial"/>
          <w:sz w:val="24"/>
          <w:szCs w:val="24"/>
        </w:rPr>
        <w:t xml:space="preserve"> do SWZ</w:t>
      </w:r>
      <w:r w:rsidR="00014473" w:rsidRPr="00F827E2">
        <w:rPr>
          <w:rFonts w:ascii="Arial" w:hAnsi="Arial" w:cs="Arial"/>
          <w:sz w:val="24"/>
          <w:szCs w:val="24"/>
        </w:rPr>
        <w:t>.</w:t>
      </w:r>
    </w:p>
    <w:p w14:paraId="7E42FBAC" w14:textId="77777777" w:rsidR="00DD3A67" w:rsidRPr="00F827E2" w:rsidRDefault="00014473" w:rsidP="003A3987">
      <w:pPr>
        <w:pStyle w:val="pkt"/>
        <w:numPr>
          <w:ilvl w:val="6"/>
          <w:numId w:val="46"/>
        </w:numPr>
        <w:tabs>
          <w:tab w:val="clear" w:pos="3600"/>
          <w:tab w:val="num" w:pos="426"/>
        </w:tabs>
        <w:spacing w:before="0" w:after="0" w:line="360" w:lineRule="auto"/>
        <w:ind w:left="426" w:hanging="426"/>
        <w:rPr>
          <w:rFonts w:ascii="Arial" w:hAnsi="Arial" w:cs="Arial"/>
          <w:sz w:val="24"/>
          <w:szCs w:val="24"/>
        </w:rPr>
      </w:pPr>
      <w:r w:rsidRPr="00F827E2">
        <w:rPr>
          <w:rFonts w:ascii="Arial" w:hAnsi="Arial" w:cs="Arial"/>
          <w:sz w:val="24"/>
          <w:szCs w:val="24"/>
        </w:rPr>
        <w:t>Zmiana umowy wymaga dla swej ważności, pod rygorem nieważności, zachowania formy pisemnej.</w:t>
      </w:r>
    </w:p>
    <w:p w14:paraId="160E2119" w14:textId="77777777" w:rsidR="00080477" w:rsidRPr="00F827E2" w:rsidRDefault="00A16316" w:rsidP="0041761C">
      <w:pPr>
        <w:pStyle w:val="Nagwek2"/>
      </w:pPr>
      <w:r w:rsidRPr="00F827E2">
        <w:t>XX</w:t>
      </w:r>
      <w:r w:rsidR="00AB6448" w:rsidRPr="00F827E2">
        <w:t>I</w:t>
      </w:r>
      <w:r w:rsidR="00846F60" w:rsidRPr="00F827E2">
        <w:t>V</w:t>
      </w:r>
      <w:r w:rsidR="00AB6448" w:rsidRPr="00F827E2">
        <w:t>.</w:t>
      </w:r>
      <w:r w:rsidR="00AB6448" w:rsidRPr="00F827E2">
        <w:tab/>
      </w:r>
      <w:r w:rsidR="00927FE7" w:rsidRPr="00F827E2">
        <w:t>POUCZE</w:t>
      </w:r>
      <w:r w:rsidR="005B5095" w:rsidRPr="00F827E2">
        <w:t>NIE O ŚRODKACH OCHRONY PRAWNEJ</w:t>
      </w:r>
      <w:r w:rsidR="006204E8" w:rsidRPr="00F827E2">
        <w:t xml:space="preserve"> PRZYSŁUGUJĄCYCH WYKONAWCY</w:t>
      </w:r>
    </w:p>
    <w:p w14:paraId="4A026DC5" w14:textId="77777777" w:rsidR="006204E8" w:rsidRPr="00F827E2" w:rsidRDefault="006204E8" w:rsidP="003A3987">
      <w:pPr>
        <w:pStyle w:val="pkt"/>
        <w:numPr>
          <w:ilvl w:val="6"/>
          <w:numId w:val="47"/>
        </w:numPr>
        <w:tabs>
          <w:tab w:val="clear" w:pos="644"/>
          <w:tab w:val="num" w:pos="426"/>
        </w:tabs>
        <w:spacing w:before="0" w:after="0" w:line="360" w:lineRule="auto"/>
        <w:ind w:left="426"/>
        <w:rPr>
          <w:rFonts w:ascii="Arial" w:hAnsi="Arial" w:cs="Arial"/>
          <w:sz w:val="24"/>
          <w:szCs w:val="24"/>
        </w:rPr>
      </w:pPr>
      <w:r w:rsidRPr="00F827E2">
        <w:rPr>
          <w:rFonts w:ascii="Arial" w:hAnsi="Arial" w:cs="Arial"/>
          <w:sz w:val="24"/>
          <w:szCs w:val="24"/>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033137" w:rsidRPr="00F827E2">
        <w:rPr>
          <w:rFonts w:ascii="Arial" w:hAnsi="Arial" w:cs="Arial"/>
          <w:sz w:val="24"/>
          <w:szCs w:val="24"/>
        </w:rPr>
        <w:t xml:space="preserve">p.z.p. </w:t>
      </w:r>
    </w:p>
    <w:p w14:paraId="5A3A0B96" w14:textId="77777777" w:rsidR="006204E8" w:rsidRPr="00F827E2" w:rsidRDefault="006204E8" w:rsidP="003A3987">
      <w:pPr>
        <w:pStyle w:val="pkt"/>
        <w:numPr>
          <w:ilvl w:val="6"/>
          <w:numId w:val="47"/>
        </w:numPr>
        <w:tabs>
          <w:tab w:val="clear" w:pos="644"/>
          <w:tab w:val="num" w:pos="426"/>
        </w:tabs>
        <w:spacing w:before="0" w:after="0" w:line="360" w:lineRule="auto"/>
        <w:ind w:left="426"/>
        <w:rPr>
          <w:rFonts w:ascii="Arial" w:hAnsi="Arial" w:cs="Arial"/>
          <w:sz w:val="24"/>
          <w:szCs w:val="24"/>
        </w:rPr>
      </w:pPr>
      <w:r w:rsidRPr="00F827E2">
        <w:rPr>
          <w:rFonts w:ascii="Arial" w:hAnsi="Arial" w:cs="Arial"/>
          <w:sz w:val="24"/>
          <w:szCs w:val="24"/>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033137" w:rsidRPr="00F827E2">
        <w:rPr>
          <w:rFonts w:ascii="Arial" w:hAnsi="Arial" w:cs="Arial"/>
          <w:sz w:val="24"/>
          <w:szCs w:val="24"/>
        </w:rPr>
        <w:t xml:space="preserve">p.z.p. </w:t>
      </w:r>
      <w:r w:rsidRPr="00F827E2">
        <w:rPr>
          <w:rFonts w:ascii="Arial" w:hAnsi="Arial" w:cs="Arial"/>
          <w:sz w:val="24"/>
          <w:szCs w:val="24"/>
        </w:rPr>
        <w:t>oraz Rzecznikowi Małych i Średnich Przedsiębiorców.</w:t>
      </w:r>
    </w:p>
    <w:p w14:paraId="7FDB5E58" w14:textId="77777777" w:rsidR="006204E8" w:rsidRPr="00F827E2" w:rsidRDefault="006204E8" w:rsidP="003A3987">
      <w:pPr>
        <w:pStyle w:val="pkt"/>
        <w:numPr>
          <w:ilvl w:val="6"/>
          <w:numId w:val="47"/>
        </w:numPr>
        <w:tabs>
          <w:tab w:val="clear" w:pos="644"/>
          <w:tab w:val="num" w:pos="426"/>
        </w:tabs>
        <w:spacing w:before="0" w:after="0" w:line="360" w:lineRule="auto"/>
        <w:ind w:left="426"/>
        <w:rPr>
          <w:rFonts w:ascii="Arial" w:hAnsi="Arial" w:cs="Arial"/>
          <w:sz w:val="24"/>
          <w:szCs w:val="24"/>
        </w:rPr>
      </w:pPr>
      <w:r w:rsidRPr="00F827E2">
        <w:rPr>
          <w:rFonts w:ascii="Arial" w:hAnsi="Arial" w:cs="Arial"/>
          <w:sz w:val="24"/>
          <w:szCs w:val="24"/>
        </w:rPr>
        <w:t>Odwołanie przysługuje na:</w:t>
      </w:r>
    </w:p>
    <w:p w14:paraId="1DBF428B" w14:textId="77777777" w:rsidR="006204E8" w:rsidRPr="00F827E2" w:rsidRDefault="006204E8" w:rsidP="003A3987">
      <w:pPr>
        <w:numPr>
          <w:ilvl w:val="1"/>
          <w:numId w:val="48"/>
        </w:numPr>
        <w:suppressAutoHyphens/>
        <w:spacing w:line="360" w:lineRule="auto"/>
        <w:jc w:val="both"/>
        <w:rPr>
          <w:rFonts w:ascii="Arial" w:hAnsi="Arial" w:cs="Arial"/>
        </w:rPr>
      </w:pPr>
      <w:r w:rsidRPr="00F827E2">
        <w:rPr>
          <w:rFonts w:ascii="Arial" w:hAnsi="Arial" w:cs="Arial"/>
        </w:rPr>
        <w:t>niezgodną z przepisami ustawy czynność Zamawiającego, podjętą w postępowaniu o udzielenie zamówienia, w tym na projektowane postanowienie umowy;</w:t>
      </w:r>
    </w:p>
    <w:p w14:paraId="4D68899D" w14:textId="77777777" w:rsidR="006204E8" w:rsidRPr="00F827E2" w:rsidRDefault="006204E8" w:rsidP="003A3987">
      <w:pPr>
        <w:numPr>
          <w:ilvl w:val="1"/>
          <w:numId w:val="48"/>
        </w:numPr>
        <w:suppressAutoHyphens/>
        <w:spacing w:line="360" w:lineRule="auto"/>
        <w:jc w:val="both"/>
        <w:rPr>
          <w:rFonts w:ascii="Arial" w:hAnsi="Arial" w:cs="Arial"/>
        </w:rPr>
      </w:pPr>
      <w:r w:rsidRPr="00F827E2">
        <w:rPr>
          <w:rFonts w:ascii="Arial" w:hAnsi="Arial" w:cs="Arial"/>
        </w:rPr>
        <w:t>zaniechanie czynności w postępowaniu o udzielenie zamówienia do której zamawiający był obowiązany na podstawie ustawy;</w:t>
      </w:r>
    </w:p>
    <w:p w14:paraId="3E7431F0" w14:textId="77777777" w:rsidR="006204E8" w:rsidRPr="00F827E2" w:rsidRDefault="006204E8" w:rsidP="003A3987">
      <w:pPr>
        <w:pStyle w:val="pkt"/>
        <w:numPr>
          <w:ilvl w:val="6"/>
          <w:numId w:val="47"/>
        </w:numPr>
        <w:tabs>
          <w:tab w:val="clear" w:pos="644"/>
          <w:tab w:val="num" w:pos="426"/>
        </w:tabs>
        <w:spacing w:before="0" w:after="0" w:line="360" w:lineRule="auto"/>
        <w:ind w:left="426"/>
        <w:rPr>
          <w:rFonts w:ascii="Arial" w:hAnsi="Arial" w:cs="Arial"/>
          <w:sz w:val="24"/>
          <w:szCs w:val="24"/>
        </w:rPr>
      </w:pPr>
      <w:r w:rsidRPr="00F827E2">
        <w:rPr>
          <w:rFonts w:ascii="Arial" w:hAnsi="Arial" w:cs="Arial"/>
          <w:sz w:val="24"/>
          <w:szCs w:val="24"/>
        </w:rPr>
        <w:t>Odwołanie wnosi się do Prezesa Izby. Odwołujący przekazuje kopię odwołania zamawiającemu przed upływem terminu do wniesienia odwołania w taki sposób, aby mógł on zapoznać się z jego treścią przed upływem tego terminu.</w:t>
      </w:r>
    </w:p>
    <w:p w14:paraId="0AAC9F3B" w14:textId="77777777" w:rsidR="006204E8" w:rsidRPr="00F827E2" w:rsidRDefault="00924F4B" w:rsidP="003A3987">
      <w:pPr>
        <w:pStyle w:val="pkt"/>
        <w:numPr>
          <w:ilvl w:val="6"/>
          <w:numId w:val="47"/>
        </w:numPr>
        <w:tabs>
          <w:tab w:val="clear" w:pos="644"/>
          <w:tab w:val="num" w:pos="426"/>
        </w:tabs>
        <w:spacing w:before="0" w:after="0" w:line="360" w:lineRule="auto"/>
        <w:ind w:left="426"/>
        <w:rPr>
          <w:rFonts w:ascii="Arial" w:hAnsi="Arial" w:cs="Arial"/>
          <w:sz w:val="24"/>
          <w:szCs w:val="24"/>
        </w:rPr>
      </w:pPr>
      <w:r w:rsidRPr="00F827E2">
        <w:rPr>
          <w:rFonts w:ascii="Arial" w:hAnsi="Arial" w:cs="Arial"/>
          <w:sz w:val="24"/>
          <w:szCs w:val="24"/>
        </w:rPr>
        <w:t>Odwołanie</w:t>
      </w:r>
      <w:r w:rsidR="006204E8" w:rsidRPr="00F827E2">
        <w:rPr>
          <w:rFonts w:ascii="Arial" w:hAnsi="Arial" w:cs="Arial"/>
          <w:sz w:val="24"/>
          <w:szCs w:val="24"/>
        </w:rPr>
        <w:t xml:space="preserve"> wobec treści ogłoszenia lub treści SWZ wnosi się w terminie 5 dni od dnia zamieszczenia ogłoszenia w Biuletynie Zamówień Publicznych lub treści SWZ na stronie internetowej.</w:t>
      </w:r>
    </w:p>
    <w:p w14:paraId="1B654226" w14:textId="77777777" w:rsidR="006204E8" w:rsidRPr="00F827E2" w:rsidRDefault="006204E8" w:rsidP="003A3987">
      <w:pPr>
        <w:pStyle w:val="pkt"/>
        <w:numPr>
          <w:ilvl w:val="6"/>
          <w:numId w:val="47"/>
        </w:numPr>
        <w:tabs>
          <w:tab w:val="clear" w:pos="644"/>
          <w:tab w:val="num" w:pos="426"/>
        </w:tabs>
        <w:spacing w:before="0" w:after="0" w:line="360" w:lineRule="auto"/>
        <w:ind w:left="426"/>
        <w:rPr>
          <w:rFonts w:ascii="Arial" w:hAnsi="Arial" w:cs="Arial"/>
          <w:sz w:val="24"/>
          <w:szCs w:val="24"/>
        </w:rPr>
      </w:pPr>
      <w:r w:rsidRPr="00F827E2">
        <w:rPr>
          <w:rFonts w:ascii="Arial" w:hAnsi="Arial" w:cs="Arial"/>
          <w:sz w:val="24"/>
          <w:szCs w:val="24"/>
        </w:rPr>
        <w:t>Odwołanie wnosi się w terminie:</w:t>
      </w:r>
    </w:p>
    <w:p w14:paraId="16A769A0" w14:textId="77777777" w:rsidR="006204E8" w:rsidRPr="00F827E2" w:rsidRDefault="006204E8" w:rsidP="003A3987">
      <w:pPr>
        <w:numPr>
          <w:ilvl w:val="1"/>
          <w:numId w:val="49"/>
        </w:numPr>
        <w:suppressAutoHyphens/>
        <w:spacing w:line="360" w:lineRule="auto"/>
        <w:jc w:val="both"/>
        <w:rPr>
          <w:rFonts w:ascii="Arial" w:hAnsi="Arial" w:cs="Arial"/>
        </w:rPr>
      </w:pPr>
      <w:r w:rsidRPr="00F827E2">
        <w:rPr>
          <w:rFonts w:ascii="Arial" w:hAnsi="Arial" w:cs="Arial"/>
        </w:rPr>
        <w:t>5 dni od dnia przekazania informacji o czynności zamawiającego stanowiącej podstawę jego wniesienia, jeżeli informacja została przekazana przy użyciu środków komunikacji elektronicznej,</w:t>
      </w:r>
    </w:p>
    <w:p w14:paraId="2F8BCCFC" w14:textId="77777777" w:rsidR="006204E8" w:rsidRPr="00F827E2" w:rsidRDefault="006204E8" w:rsidP="003A3987">
      <w:pPr>
        <w:numPr>
          <w:ilvl w:val="1"/>
          <w:numId w:val="49"/>
        </w:numPr>
        <w:suppressAutoHyphens/>
        <w:spacing w:line="360" w:lineRule="auto"/>
        <w:jc w:val="both"/>
        <w:rPr>
          <w:rFonts w:ascii="Arial" w:hAnsi="Arial" w:cs="Arial"/>
        </w:rPr>
      </w:pPr>
      <w:r w:rsidRPr="00F827E2">
        <w:rPr>
          <w:rFonts w:ascii="Arial" w:hAnsi="Arial" w:cs="Arial"/>
        </w:rPr>
        <w:t>10 dni od dnia przekazania informacji o czynności zamawiającego stanowiącej podstawę jego wniesienia, jeżeli informacja została przekazana w sposób inny niż określony w pkt 1).</w:t>
      </w:r>
    </w:p>
    <w:p w14:paraId="21439952" w14:textId="77777777" w:rsidR="001569AA" w:rsidRPr="00F827E2" w:rsidRDefault="006204E8" w:rsidP="003A3987">
      <w:pPr>
        <w:pStyle w:val="pkt"/>
        <w:numPr>
          <w:ilvl w:val="6"/>
          <w:numId w:val="47"/>
        </w:numPr>
        <w:tabs>
          <w:tab w:val="clear" w:pos="644"/>
          <w:tab w:val="num" w:pos="426"/>
        </w:tabs>
        <w:spacing w:before="0" w:after="0" w:line="360" w:lineRule="auto"/>
        <w:ind w:left="426"/>
        <w:rPr>
          <w:rFonts w:ascii="Arial" w:hAnsi="Arial" w:cs="Arial"/>
          <w:sz w:val="24"/>
          <w:szCs w:val="24"/>
        </w:rPr>
      </w:pPr>
      <w:r w:rsidRPr="00F827E2">
        <w:rPr>
          <w:rFonts w:ascii="Arial" w:hAnsi="Arial" w:cs="Arial"/>
          <w:sz w:val="24"/>
          <w:szCs w:val="24"/>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395D93FD" w14:textId="77777777" w:rsidR="006204E8" w:rsidRPr="00F827E2" w:rsidRDefault="006204E8" w:rsidP="003A3987">
      <w:pPr>
        <w:pStyle w:val="pkt"/>
        <w:numPr>
          <w:ilvl w:val="6"/>
          <w:numId w:val="47"/>
        </w:numPr>
        <w:tabs>
          <w:tab w:val="clear" w:pos="644"/>
          <w:tab w:val="num" w:pos="426"/>
        </w:tabs>
        <w:spacing w:before="0" w:after="0" w:line="360" w:lineRule="auto"/>
        <w:ind w:left="426"/>
        <w:rPr>
          <w:rFonts w:ascii="Arial" w:hAnsi="Arial" w:cs="Arial"/>
          <w:sz w:val="24"/>
          <w:szCs w:val="24"/>
        </w:rPr>
      </w:pPr>
      <w:r w:rsidRPr="00F827E2">
        <w:rPr>
          <w:rFonts w:ascii="Arial" w:hAnsi="Arial" w:cs="Arial"/>
          <w:sz w:val="24"/>
          <w:szCs w:val="24"/>
        </w:rPr>
        <w:t xml:space="preserve">Na orzeczenie Izby oraz postanowienie Prezesa Izby, o którym mowa w art. 519 ust. 1 ustawy </w:t>
      </w:r>
      <w:r w:rsidR="00033137" w:rsidRPr="00F827E2">
        <w:rPr>
          <w:rFonts w:ascii="Arial" w:hAnsi="Arial" w:cs="Arial"/>
          <w:sz w:val="24"/>
          <w:szCs w:val="24"/>
        </w:rPr>
        <w:t>p.z.p.</w:t>
      </w:r>
      <w:r w:rsidRPr="00F827E2">
        <w:rPr>
          <w:rFonts w:ascii="Arial" w:hAnsi="Arial" w:cs="Arial"/>
          <w:sz w:val="24"/>
          <w:szCs w:val="24"/>
        </w:rPr>
        <w:t>, stronom oraz uczestnikom postępowania odwoławczego przysługuje skarga do sądu.</w:t>
      </w:r>
    </w:p>
    <w:p w14:paraId="56032966" w14:textId="77777777" w:rsidR="006204E8" w:rsidRPr="00F827E2" w:rsidRDefault="006204E8" w:rsidP="003A3987">
      <w:pPr>
        <w:pStyle w:val="pkt"/>
        <w:numPr>
          <w:ilvl w:val="6"/>
          <w:numId w:val="47"/>
        </w:numPr>
        <w:tabs>
          <w:tab w:val="clear" w:pos="644"/>
          <w:tab w:val="num" w:pos="426"/>
        </w:tabs>
        <w:spacing w:before="0" w:after="0" w:line="360" w:lineRule="auto"/>
        <w:ind w:left="426"/>
        <w:rPr>
          <w:rFonts w:ascii="Arial" w:hAnsi="Arial" w:cs="Arial"/>
          <w:sz w:val="24"/>
          <w:szCs w:val="24"/>
        </w:rPr>
      </w:pPr>
      <w:r w:rsidRPr="00F827E2">
        <w:rPr>
          <w:rFonts w:ascii="Arial" w:hAnsi="Arial" w:cs="Arial"/>
          <w:sz w:val="24"/>
          <w:szCs w:val="24"/>
        </w:rPr>
        <w:t xml:space="preserve">W postępowaniu toczącym się wskutek wniesienia skargi stosuje się odpowiednio przepisy ustawy </w:t>
      </w:r>
      <w:r w:rsidR="00171095" w:rsidRPr="00F827E2">
        <w:rPr>
          <w:rFonts w:ascii="Arial" w:hAnsi="Arial" w:cs="Arial"/>
          <w:sz w:val="24"/>
          <w:szCs w:val="24"/>
        </w:rPr>
        <w:t>z dnia 17.11.1964 r</w:t>
      </w:r>
      <w:r w:rsidRPr="00F827E2">
        <w:rPr>
          <w:rFonts w:ascii="Arial" w:hAnsi="Arial" w:cs="Arial"/>
          <w:sz w:val="24"/>
          <w:szCs w:val="24"/>
        </w:rPr>
        <w:t>. - Kodeks postępowania cywilnego o apelacji, jeżeli przepisy niniejszego rozdziału nie stanowią inaczej.</w:t>
      </w:r>
    </w:p>
    <w:p w14:paraId="52581BC0" w14:textId="77777777" w:rsidR="006204E8" w:rsidRPr="00F827E2" w:rsidRDefault="006204E8" w:rsidP="003A3987">
      <w:pPr>
        <w:pStyle w:val="pkt"/>
        <w:numPr>
          <w:ilvl w:val="6"/>
          <w:numId w:val="47"/>
        </w:numPr>
        <w:tabs>
          <w:tab w:val="clear" w:pos="644"/>
          <w:tab w:val="num" w:pos="426"/>
        </w:tabs>
        <w:spacing w:before="0" w:after="0" w:line="360" w:lineRule="auto"/>
        <w:ind w:left="426"/>
        <w:rPr>
          <w:rFonts w:ascii="Arial" w:hAnsi="Arial" w:cs="Arial"/>
          <w:sz w:val="24"/>
          <w:szCs w:val="24"/>
        </w:rPr>
      </w:pPr>
      <w:r w:rsidRPr="00F827E2">
        <w:rPr>
          <w:rFonts w:ascii="Arial" w:hAnsi="Arial" w:cs="Arial"/>
          <w:sz w:val="24"/>
          <w:szCs w:val="24"/>
        </w:rPr>
        <w:t xml:space="preserve">Skargę wnosi się do Sądu Okręgowego w Warszawie - sądu zamówień publicznych, zwanego dalej </w:t>
      </w:r>
      <w:r w:rsidR="00171095" w:rsidRPr="00F827E2">
        <w:rPr>
          <w:rFonts w:ascii="Arial" w:hAnsi="Arial" w:cs="Arial"/>
          <w:sz w:val="24"/>
          <w:szCs w:val="24"/>
        </w:rPr>
        <w:t>"</w:t>
      </w:r>
      <w:r w:rsidRPr="00F827E2">
        <w:rPr>
          <w:rFonts w:ascii="Arial" w:hAnsi="Arial" w:cs="Arial"/>
          <w:sz w:val="24"/>
          <w:szCs w:val="24"/>
        </w:rPr>
        <w:t>sądem zamówień publicznych</w:t>
      </w:r>
      <w:r w:rsidR="00171095" w:rsidRPr="00F827E2">
        <w:rPr>
          <w:rFonts w:ascii="Arial" w:hAnsi="Arial" w:cs="Arial"/>
          <w:sz w:val="24"/>
          <w:szCs w:val="24"/>
        </w:rPr>
        <w:t>"</w:t>
      </w:r>
      <w:r w:rsidRPr="00F827E2">
        <w:rPr>
          <w:rFonts w:ascii="Arial" w:hAnsi="Arial" w:cs="Arial"/>
          <w:sz w:val="24"/>
          <w:szCs w:val="24"/>
        </w:rPr>
        <w:t>.</w:t>
      </w:r>
    </w:p>
    <w:p w14:paraId="192D6B98" w14:textId="77777777" w:rsidR="006204E8" w:rsidRPr="00F827E2" w:rsidRDefault="006204E8" w:rsidP="003A3987">
      <w:pPr>
        <w:pStyle w:val="pkt"/>
        <w:numPr>
          <w:ilvl w:val="6"/>
          <w:numId w:val="47"/>
        </w:numPr>
        <w:tabs>
          <w:tab w:val="clear" w:pos="644"/>
          <w:tab w:val="num" w:pos="426"/>
        </w:tabs>
        <w:spacing w:before="0" w:after="0" w:line="360" w:lineRule="auto"/>
        <w:ind w:left="426"/>
        <w:rPr>
          <w:rFonts w:ascii="Arial" w:hAnsi="Arial" w:cs="Arial"/>
          <w:sz w:val="24"/>
          <w:szCs w:val="24"/>
        </w:rPr>
      </w:pPr>
      <w:r w:rsidRPr="00F827E2">
        <w:rPr>
          <w:rFonts w:ascii="Arial" w:hAnsi="Arial" w:cs="Arial"/>
          <w:sz w:val="24"/>
          <w:szCs w:val="24"/>
        </w:rPr>
        <w:t xml:space="preserve">Skargę wnosi się za pośrednictwem Prezesa Izby, w terminie 14 dni od dnia doręczenia orzeczenia Izby lub postanowienia Prezesa Izby, o którym mowa w art. 519 ust. 1 ustawy </w:t>
      </w:r>
      <w:r w:rsidR="00033137" w:rsidRPr="00F827E2">
        <w:rPr>
          <w:rFonts w:ascii="Arial" w:hAnsi="Arial" w:cs="Arial"/>
          <w:sz w:val="24"/>
          <w:szCs w:val="24"/>
        </w:rPr>
        <w:t>p.z.p.</w:t>
      </w:r>
      <w:r w:rsidRPr="00F827E2">
        <w:rPr>
          <w:rFonts w:ascii="Arial" w:hAnsi="Arial" w:cs="Arial"/>
          <w:sz w:val="24"/>
          <w:szCs w:val="24"/>
        </w:rPr>
        <w:t xml:space="preserve">, przesyłając jednocześnie jej odpis przeciwnikowi skargi. Złożenie skargi w placówce pocztowej operatora wyznaczonego w rozumieniu ustawy </w:t>
      </w:r>
      <w:r w:rsidR="00171095" w:rsidRPr="00F827E2">
        <w:rPr>
          <w:rFonts w:ascii="Arial" w:hAnsi="Arial" w:cs="Arial"/>
          <w:sz w:val="24"/>
          <w:szCs w:val="24"/>
        </w:rPr>
        <w:t>z dnia 23.11.2012 r</w:t>
      </w:r>
      <w:r w:rsidRPr="00F827E2">
        <w:rPr>
          <w:rFonts w:ascii="Arial" w:hAnsi="Arial" w:cs="Arial"/>
          <w:sz w:val="24"/>
          <w:szCs w:val="24"/>
        </w:rPr>
        <w:t>. - Prawo pocztowe jest równoznaczne z jej wniesieniem.</w:t>
      </w:r>
    </w:p>
    <w:p w14:paraId="7E856DB2" w14:textId="77777777" w:rsidR="006204E8" w:rsidRPr="00F827E2" w:rsidRDefault="00171095" w:rsidP="003A3987">
      <w:pPr>
        <w:pStyle w:val="pkt"/>
        <w:numPr>
          <w:ilvl w:val="6"/>
          <w:numId w:val="47"/>
        </w:numPr>
        <w:tabs>
          <w:tab w:val="clear" w:pos="644"/>
          <w:tab w:val="num" w:pos="426"/>
        </w:tabs>
        <w:spacing w:before="0" w:after="0" w:line="360" w:lineRule="auto"/>
        <w:ind w:left="426"/>
        <w:rPr>
          <w:rFonts w:ascii="Arial" w:hAnsi="Arial" w:cs="Arial"/>
          <w:sz w:val="24"/>
          <w:szCs w:val="24"/>
        </w:rPr>
      </w:pPr>
      <w:r w:rsidRPr="00F827E2">
        <w:rPr>
          <w:rFonts w:ascii="Arial" w:hAnsi="Arial" w:cs="Arial"/>
          <w:sz w:val="24"/>
          <w:szCs w:val="24"/>
        </w:rPr>
        <w:tab/>
      </w:r>
      <w:r w:rsidR="006204E8" w:rsidRPr="00F827E2">
        <w:rPr>
          <w:rFonts w:ascii="Arial" w:hAnsi="Arial" w:cs="Arial"/>
          <w:sz w:val="24"/>
          <w:szCs w:val="24"/>
        </w:rPr>
        <w:t>Prezes Izby przekazuje skargę wraz z aktami postępowania odwoławczego do sądu zamówień publicznych w terminie 7 dni od dnia jej otrzymania.</w:t>
      </w:r>
    </w:p>
    <w:p w14:paraId="08FED484" w14:textId="77777777" w:rsidR="00FD2CCD" w:rsidRPr="00F827E2" w:rsidRDefault="001569AA" w:rsidP="0041761C">
      <w:pPr>
        <w:pStyle w:val="Nagwek2"/>
      </w:pPr>
      <w:r w:rsidRPr="00F827E2">
        <w:t>XXV.</w:t>
      </w:r>
      <w:r w:rsidRPr="00F827E2">
        <w:tab/>
      </w:r>
      <w:r w:rsidR="005B5095" w:rsidRPr="00F827E2">
        <w:t>WYKAZ ZAŁĄCZNIKÓW DO SWZ</w:t>
      </w:r>
    </w:p>
    <w:p w14:paraId="29BC8541" w14:textId="025A73CF" w:rsidR="0041761C" w:rsidRDefault="0041761C" w:rsidP="005B346D">
      <w:pPr>
        <w:suppressAutoHyphens/>
        <w:spacing w:line="360" w:lineRule="auto"/>
        <w:ind w:left="1985" w:hanging="1985"/>
        <w:jc w:val="both"/>
        <w:rPr>
          <w:rFonts w:ascii="Arial" w:hAnsi="Arial" w:cs="Arial"/>
          <w:color w:val="000000"/>
        </w:rPr>
      </w:pPr>
      <w:r>
        <w:rPr>
          <w:rFonts w:ascii="Arial" w:hAnsi="Arial" w:cs="Arial"/>
          <w:bCs/>
        </w:rPr>
        <w:t>Załącznik nr 1</w:t>
      </w:r>
      <w:r>
        <w:rPr>
          <w:rFonts w:ascii="Arial" w:hAnsi="Arial" w:cs="Arial"/>
          <w:bCs/>
        </w:rPr>
        <w:tab/>
      </w:r>
      <w:r w:rsidR="005B346D" w:rsidRPr="00F827E2">
        <w:rPr>
          <w:rFonts w:ascii="Arial" w:hAnsi="Arial" w:cs="Arial"/>
        </w:rPr>
        <w:t>Plan zimowego utrzymania dróg gminnych i wewnętrznych na terenie Gminy Zagórz w sezonie zimowym  202</w:t>
      </w:r>
      <w:r w:rsidR="006F3B4C">
        <w:rPr>
          <w:rFonts w:ascii="Arial" w:hAnsi="Arial" w:cs="Arial"/>
        </w:rPr>
        <w:t>4</w:t>
      </w:r>
      <w:r w:rsidR="005B346D" w:rsidRPr="00F827E2">
        <w:rPr>
          <w:rFonts w:ascii="Arial" w:hAnsi="Arial" w:cs="Arial"/>
        </w:rPr>
        <w:t>/202</w:t>
      </w:r>
      <w:r w:rsidR="006F3B4C">
        <w:rPr>
          <w:rFonts w:ascii="Arial" w:hAnsi="Arial" w:cs="Arial"/>
        </w:rPr>
        <w:t>5</w:t>
      </w:r>
    </w:p>
    <w:p w14:paraId="37EEEE89" w14:textId="0958032A" w:rsidR="00D05F80" w:rsidRDefault="0041761C" w:rsidP="0041761C">
      <w:pPr>
        <w:suppressAutoHyphens/>
        <w:spacing w:line="360" w:lineRule="auto"/>
        <w:ind w:left="1985" w:hanging="1985"/>
        <w:jc w:val="both"/>
        <w:rPr>
          <w:rFonts w:ascii="Arial" w:hAnsi="Arial" w:cs="Arial"/>
        </w:rPr>
      </w:pPr>
      <w:r w:rsidRPr="00F827E2">
        <w:rPr>
          <w:rFonts w:ascii="Arial" w:hAnsi="Arial" w:cs="Arial"/>
        </w:rPr>
        <w:t>Załącznik nr 2</w:t>
      </w:r>
      <w:r>
        <w:rPr>
          <w:rFonts w:ascii="Arial" w:hAnsi="Arial" w:cs="Arial"/>
        </w:rPr>
        <w:tab/>
      </w:r>
      <w:r w:rsidRPr="00F827E2">
        <w:rPr>
          <w:rFonts w:ascii="Arial" w:hAnsi="Arial" w:cs="Arial"/>
        </w:rPr>
        <w:t>Oświadczenie o braku podstaw do wykluczenia i o spełnianiu warunków udziału w postępowaniu</w:t>
      </w:r>
    </w:p>
    <w:p w14:paraId="4C98C0A5" w14:textId="37852542" w:rsidR="0041761C" w:rsidRDefault="0041761C" w:rsidP="0041761C">
      <w:pPr>
        <w:suppressAutoHyphens/>
        <w:spacing w:line="360" w:lineRule="auto"/>
        <w:ind w:left="1985" w:hanging="1985"/>
        <w:jc w:val="both"/>
        <w:rPr>
          <w:rFonts w:ascii="Arial" w:hAnsi="Arial" w:cs="Arial"/>
        </w:rPr>
      </w:pPr>
      <w:r w:rsidRPr="00F827E2">
        <w:rPr>
          <w:rFonts w:ascii="Arial" w:hAnsi="Arial" w:cs="Arial"/>
        </w:rPr>
        <w:t>Załącznik nr 3</w:t>
      </w:r>
      <w:r>
        <w:rPr>
          <w:rFonts w:ascii="Arial" w:hAnsi="Arial" w:cs="Arial"/>
        </w:rPr>
        <w:tab/>
      </w:r>
      <w:r w:rsidRPr="00F827E2">
        <w:rPr>
          <w:rFonts w:ascii="Arial" w:hAnsi="Arial" w:cs="Arial"/>
        </w:rPr>
        <w:t>Zobowiązanie innego podmiotu do udostępnienia niezbędnych zasobów Wykonawcy</w:t>
      </w:r>
    </w:p>
    <w:p w14:paraId="4E3E7D4B" w14:textId="39DA3C11" w:rsidR="0041761C" w:rsidRDefault="0041761C" w:rsidP="0041761C">
      <w:pPr>
        <w:suppressAutoHyphens/>
        <w:spacing w:line="360" w:lineRule="auto"/>
        <w:ind w:left="1985" w:hanging="1985"/>
        <w:jc w:val="both"/>
        <w:rPr>
          <w:rFonts w:ascii="Arial" w:hAnsi="Arial" w:cs="Arial"/>
        </w:rPr>
      </w:pPr>
      <w:r w:rsidRPr="00F827E2">
        <w:rPr>
          <w:rFonts w:ascii="Arial" w:hAnsi="Arial" w:cs="Arial"/>
        </w:rPr>
        <w:t>Załącznik nr 4</w:t>
      </w:r>
      <w:r>
        <w:rPr>
          <w:rFonts w:ascii="Arial" w:hAnsi="Arial" w:cs="Arial"/>
        </w:rPr>
        <w:tab/>
      </w:r>
      <w:r w:rsidRPr="00F827E2">
        <w:rPr>
          <w:rFonts w:ascii="Arial" w:hAnsi="Arial" w:cs="Arial"/>
        </w:rPr>
        <w:t>Oświadczenie dotyczące przynależności lub braku przynależności do tej samej grupy kapitałowej</w:t>
      </w:r>
    </w:p>
    <w:p w14:paraId="08154DA1" w14:textId="3DB771A2" w:rsidR="0041761C" w:rsidRDefault="0041761C" w:rsidP="0041761C">
      <w:pPr>
        <w:suppressAutoHyphens/>
        <w:spacing w:line="360" w:lineRule="auto"/>
        <w:ind w:left="1985" w:hanging="1985"/>
        <w:jc w:val="both"/>
        <w:rPr>
          <w:rFonts w:ascii="Arial" w:hAnsi="Arial" w:cs="Arial"/>
          <w:color w:val="000000"/>
        </w:rPr>
      </w:pPr>
      <w:r w:rsidRPr="00F827E2">
        <w:rPr>
          <w:rFonts w:ascii="Arial" w:hAnsi="Arial" w:cs="Arial"/>
          <w:color w:val="000000"/>
        </w:rPr>
        <w:t>Załącznik nr 5</w:t>
      </w:r>
      <w:r>
        <w:rPr>
          <w:rFonts w:ascii="Arial" w:hAnsi="Arial" w:cs="Arial"/>
          <w:color w:val="000000"/>
        </w:rPr>
        <w:tab/>
      </w:r>
      <w:r w:rsidRPr="00F827E2">
        <w:rPr>
          <w:rFonts w:ascii="Arial" w:hAnsi="Arial" w:cs="Arial"/>
          <w:color w:val="000000"/>
        </w:rPr>
        <w:t>Wykaz sprzętu i osób</w:t>
      </w:r>
    </w:p>
    <w:p w14:paraId="2969188C" w14:textId="447AC1D5" w:rsidR="0041761C" w:rsidRDefault="0041761C" w:rsidP="0041761C">
      <w:pPr>
        <w:suppressAutoHyphens/>
        <w:spacing w:line="360" w:lineRule="auto"/>
        <w:ind w:left="1985" w:hanging="1985"/>
        <w:jc w:val="both"/>
        <w:rPr>
          <w:rFonts w:ascii="Arial" w:hAnsi="Arial" w:cs="Arial"/>
          <w:color w:val="FF0000"/>
        </w:rPr>
      </w:pPr>
      <w:r w:rsidRPr="00F827E2">
        <w:rPr>
          <w:rFonts w:ascii="Arial" w:hAnsi="Arial" w:cs="Arial"/>
          <w:color w:val="000000"/>
        </w:rPr>
        <w:t>Załącznik nr 6</w:t>
      </w:r>
      <w:r>
        <w:rPr>
          <w:rFonts w:ascii="Arial" w:hAnsi="Arial" w:cs="Arial"/>
          <w:color w:val="000000"/>
        </w:rPr>
        <w:tab/>
      </w:r>
      <w:r w:rsidRPr="00F827E2">
        <w:rPr>
          <w:rFonts w:ascii="Arial" w:hAnsi="Arial" w:cs="Arial"/>
          <w:color w:val="000000"/>
        </w:rPr>
        <w:t xml:space="preserve">Projektowane postanowienia umowy w sprawie zamówienia publicznego + </w:t>
      </w:r>
      <w:r w:rsidRPr="005B346D">
        <w:rPr>
          <w:rFonts w:ascii="Arial" w:hAnsi="Arial" w:cs="Arial"/>
        </w:rPr>
        <w:t>załącznik nr 1 i załącznik nr 2 do umowy</w:t>
      </w:r>
    </w:p>
    <w:p w14:paraId="1A04A41C" w14:textId="78F54FF5" w:rsidR="0041761C" w:rsidRDefault="0041761C" w:rsidP="0041761C">
      <w:pPr>
        <w:suppressAutoHyphens/>
        <w:spacing w:line="360" w:lineRule="auto"/>
        <w:ind w:left="1985" w:hanging="1985"/>
        <w:jc w:val="both"/>
        <w:rPr>
          <w:rFonts w:ascii="Arial" w:hAnsi="Arial" w:cs="Arial"/>
          <w:color w:val="000000"/>
        </w:rPr>
      </w:pPr>
      <w:r w:rsidRPr="00F827E2">
        <w:rPr>
          <w:rFonts w:ascii="Arial" w:hAnsi="Arial" w:cs="Arial"/>
          <w:color w:val="000000"/>
        </w:rPr>
        <w:t>Załącznik nr 7</w:t>
      </w:r>
      <w:r>
        <w:rPr>
          <w:rFonts w:ascii="Arial" w:hAnsi="Arial" w:cs="Arial"/>
          <w:color w:val="000000"/>
        </w:rPr>
        <w:tab/>
      </w:r>
      <w:r w:rsidRPr="00F827E2">
        <w:rPr>
          <w:rFonts w:ascii="Arial" w:hAnsi="Arial" w:cs="Arial"/>
          <w:color w:val="000000"/>
        </w:rPr>
        <w:t>Oświadczenie na podstawie art. 125 ust. 5 p.z.p.</w:t>
      </w:r>
    </w:p>
    <w:p w14:paraId="5EFAAA81" w14:textId="7A7C6E14" w:rsidR="0041761C" w:rsidRDefault="0041761C" w:rsidP="0041761C">
      <w:pPr>
        <w:suppressAutoHyphens/>
        <w:spacing w:line="360" w:lineRule="auto"/>
        <w:ind w:left="1985" w:hanging="1985"/>
        <w:jc w:val="both"/>
        <w:rPr>
          <w:rFonts w:ascii="Arial" w:hAnsi="Arial" w:cs="Arial"/>
          <w:color w:val="000000"/>
        </w:rPr>
      </w:pPr>
      <w:r w:rsidRPr="0041761C">
        <w:rPr>
          <w:rFonts w:ascii="Arial" w:hAnsi="Arial" w:cs="Arial"/>
          <w:color w:val="000000"/>
        </w:rPr>
        <w:t>Załącznik nr 8</w:t>
      </w:r>
      <w:r>
        <w:rPr>
          <w:rFonts w:ascii="Arial" w:hAnsi="Arial" w:cs="Arial"/>
          <w:color w:val="000000"/>
        </w:rPr>
        <w:tab/>
      </w:r>
      <w:r w:rsidRPr="0041761C">
        <w:rPr>
          <w:rFonts w:ascii="Arial" w:hAnsi="Arial" w:cs="Arial"/>
          <w:color w:val="000000"/>
        </w:rPr>
        <w:t>Oświadczenie o aktualności informacji zawartych w oświadczeniu składanym na podstawie art. 125 ust. 1</w:t>
      </w:r>
    </w:p>
    <w:p w14:paraId="6769741A" w14:textId="7A9CE057" w:rsidR="0041761C" w:rsidRDefault="0041761C" w:rsidP="0041761C">
      <w:pPr>
        <w:suppressAutoHyphens/>
        <w:spacing w:line="360" w:lineRule="auto"/>
        <w:ind w:left="1985" w:hanging="1985"/>
        <w:jc w:val="both"/>
        <w:rPr>
          <w:rFonts w:ascii="Arial" w:hAnsi="Arial" w:cs="Arial"/>
          <w:color w:val="000000"/>
        </w:rPr>
      </w:pPr>
      <w:r w:rsidRPr="0041761C">
        <w:rPr>
          <w:rFonts w:ascii="Arial" w:hAnsi="Arial" w:cs="Arial"/>
          <w:color w:val="000000"/>
        </w:rPr>
        <w:t>Załącznik nr 9</w:t>
      </w:r>
      <w:r>
        <w:rPr>
          <w:rFonts w:ascii="Arial" w:hAnsi="Arial" w:cs="Arial"/>
          <w:color w:val="000000"/>
        </w:rPr>
        <w:tab/>
      </w:r>
      <w:r w:rsidRPr="0041761C">
        <w:rPr>
          <w:rFonts w:ascii="Arial" w:hAnsi="Arial" w:cs="Arial"/>
          <w:color w:val="000000"/>
        </w:rPr>
        <w:t>Oświadczenie o zakresie wykonania zamówienia przez Wykonawców wspólnie ubiegających się o udzielenie zamówienia na podstawie art. 117</w:t>
      </w:r>
    </w:p>
    <w:p w14:paraId="4DDD6CC1" w14:textId="1CE2C880" w:rsidR="0041761C" w:rsidRPr="00F827E2" w:rsidRDefault="0041761C" w:rsidP="006F3B4C">
      <w:pPr>
        <w:spacing w:line="360" w:lineRule="auto"/>
        <w:ind w:left="1985" w:hanging="1985"/>
        <w:jc w:val="both"/>
        <w:rPr>
          <w:rFonts w:ascii="Arial" w:hAnsi="Arial" w:cs="Arial"/>
          <w:color w:val="000000"/>
        </w:rPr>
      </w:pPr>
      <w:r w:rsidRPr="00F827E2">
        <w:rPr>
          <w:rFonts w:ascii="Arial" w:hAnsi="Arial" w:cs="Arial"/>
          <w:color w:val="000000"/>
        </w:rPr>
        <w:t xml:space="preserve">Załącznik nr 10 </w:t>
      </w:r>
      <w:r>
        <w:rPr>
          <w:rFonts w:ascii="Arial" w:hAnsi="Arial" w:cs="Arial"/>
          <w:color w:val="000000"/>
        </w:rPr>
        <w:tab/>
      </w:r>
      <w:r w:rsidR="006F3B4C">
        <w:rPr>
          <w:rFonts w:ascii="Arial" w:hAnsi="Arial" w:cs="Arial"/>
          <w:color w:val="000000"/>
        </w:rPr>
        <w:t>Formularze cenowe 2024/2025</w:t>
      </w:r>
    </w:p>
    <w:p w14:paraId="3A5EF73C" w14:textId="77777777" w:rsidR="0041761C" w:rsidRPr="0041761C" w:rsidRDefault="0041761C" w:rsidP="0041761C">
      <w:pPr>
        <w:suppressAutoHyphens/>
        <w:spacing w:before="240" w:after="40" w:line="360" w:lineRule="auto"/>
        <w:ind w:left="1985" w:hanging="1985"/>
        <w:jc w:val="both"/>
        <w:rPr>
          <w:rFonts w:ascii="Arial" w:hAnsi="Arial" w:cs="Arial"/>
          <w:color w:val="000000"/>
        </w:rPr>
      </w:pPr>
    </w:p>
    <w:sectPr w:rsidR="0041761C" w:rsidRPr="0041761C" w:rsidSect="001813DD">
      <w:pgSz w:w="11906" w:h="16838"/>
      <w:pgMar w:top="1531" w:right="1418" w:bottom="1531" w:left="1418"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A4C233" w14:textId="77777777" w:rsidR="00BC157C" w:rsidRDefault="00BC157C">
      <w:r>
        <w:separator/>
      </w:r>
    </w:p>
  </w:endnote>
  <w:endnote w:type="continuationSeparator" w:id="0">
    <w:p w14:paraId="7A5093EF" w14:textId="77777777" w:rsidR="00BC157C" w:rsidRDefault="00BC1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0331ED" w14:textId="77777777" w:rsidR="00BC157C" w:rsidRDefault="00BC157C">
      <w:r>
        <w:separator/>
      </w:r>
    </w:p>
  </w:footnote>
  <w:footnote w:type="continuationSeparator" w:id="0">
    <w:p w14:paraId="1C8EADB1" w14:textId="77777777" w:rsidR="00BC157C" w:rsidRDefault="00BC15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00000002"/>
    <w:name w:val="WW8Num2"/>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lowerLetter"/>
      <w:lvlText w:val="%2."/>
      <w:lvlJc w:val="left"/>
      <w:pPr>
        <w:tabs>
          <w:tab w:val="num" w:pos="1155"/>
        </w:tabs>
        <w:ind w:left="1155" w:hanging="360"/>
      </w:pPr>
      <w:rPr>
        <w:rFonts w:cs="Times New Roman"/>
      </w:rPr>
    </w:lvl>
    <w:lvl w:ilvl="2">
      <w:start w:val="1"/>
      <w:numFmt w:val="lowerRoman"/>
      <w:lvlText w:val="%2.%3."/>
      <w:lvlJc w:val="right"/>
      <w:pPr>
        <w:tabs>
          <w:tab w:val="num" w:pos="1875"/>
        </w:tabs>
        <w:ind w:left="1875" w:hanging="180"/>
      </w:pPr>
      <w:rPr>
        <w:rFonts w:cs="Times New Roman"/>
      </w:rPr>
    </w:lvl>
    <w:lvl w:ilvl="3">
      <w:start w:val="1"/>
      <w:numFmt w:val="decimal"/>
      <w:lvlText w:val="%2.%3.%4."/>
      <w:lvlJc w:val="left"/>
      <w:pPr>
        <w:tabs>
          <w:tab w:val="num" w:pos="2595"/>
        </w:tabs>
        <w:ind w:left="2595" w:hanging="360"/>
      </w:pPr>
      <w:rPr>
        <w:rFonts w:cs="Times New Roman"/>
      </w:rPr>
    </w:lvl>
    <w:lvl w:ilvl="4">
      <w:start w:val="1"/>
      <w:numFmt w:val="lowerLetter"/>
      <w:lvlText w:val="%2.%3.%4.%5."/>
      <w:lvlJc w:val="left"/>
      <w:pPr>
        <w:tabs>
          <w:tab w:val="num" w:pos="3315"/>
        </w:tabs>
        <w:ind w:left="3315" w:hanging="360"/>
      </w:pPr>
      <w:rPr>
        <w:rFonts w:cs="Times New Roman"/>
      </w:rPr>
    </w:lvl>
    <w:lvl w:ilvl="5">
      <w:start w:val="1"/>
      <w:numFmt w:val="lowerRoman"/>
      <w:lvlText w:val="%2.%3.%4.%5.%6."/>
      <w:lvlJc w:val="right"/>
      <w:pPr>
        <w:tabs>
          <w:tab w:val="num" w:pos="4035"/>
        </w:tabs>
        <w:ind w:left="4035" w:hanging="180"/>
      </w:pPr>
      <w:rPr>
        <w:rFonts w:cs="Times New Roman"/>
      </w:rPr>
    </w:lvl>
    <w:lvl w:ilvl="6">
      <w:start w:val="1"/>
      <w:numFmt w:val="decimal"/>
      <w:lvlText w:val="%2.%3.%4.%5.%6.%7."/>
      <w:lvlJc w:val="left"/>
      <w:pPr>
        <w:tabs>
          <w:tab w:val="num" w:pos="4755"/>
        </w:tabs>
        <w:ind w:left="4755" w:hanging="360"/>
      </w:pPr>
      <w:rPr>
        <w:rFonts w:cs="Times New Roman"/>
      </w:rPr>
    </w:lvl>
    <w:lvl w:ilvl="7">
      <w:start w:val="1"/>
      <w:numFmt w:val="lowerLetter"/>
      <w:lvlText w:val="%2.%3.%4.%5.%6.%7.%8."/>
      <w:lvlJc w:val="left"/>
      <w:pPr>
        <w:tabs>
          <w:tab w:val="num" w:pos="5475"/>
        </w:tabs>
        <w:ind w:left="5475" w:hanging="360"/>
      </w:pPr>
      <w:rPr>
        <w:rFonts w:cs="Times New Roman"/>
      </w:rPr>
    </w:lvl>
    <w:lvl w:ilvl="8">
      <w:start w:val="1"/>
      <w:numFmt w:val="lowerRoman"/>
      <w:lvlText w:val="%2.%3.%4.%5.%6.%7.%8.%9."/>
      <w:lvlJc w:val="right"/>
      <w:pPr>
        <w:tabs>
          <w:tab w:val="num" w:pos="6195"/>
        </w:tabs>
        <w:ind w:left="6195" w:hanging="180"/>
      </w:pPr>
      <w:rPr>
        <w:rFonts w:cs="Times New Roman"/>
      </w:rPr>
    </w:lvl>
  </w:abstractNum>
  <w:abstractNum w:abstractNumId="4"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5" w15:restartNumberingAfterBreak="0">
    <w:nsid w:val="00000007"/>
    <w:multiLevelType w:val="multilevel"/>
    <w:tmpl w:val="7592F4AC"/>
    <w:lvl w:ilvl="0">
      <w:start w:val="1"/>
      <w:numFmt w:val="decimal"/>
      <w:lvlText w:val="%1."/>
      <w:lvlJc w:val="left"/>
      <w:pPr>
        <w:tabs>
          <w:tab w:val="num" w:pos="360"/>
        </w:tabs>
        <w:ind w:left="360" w:hanging="360"/>
      </w:pPr>
      <w:rPr>
        <w:rFonts w:ascii="Arial" w:hAnsi="Arial" w:cs="Arial" w:hint="default"/>
        <w:sz w:val="24"/>
        <w:szCs w:val="24"/>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644"/>
        </w:tabs>
        <w:ind w:left="644" w:hanging="360"/>
      </w:pPr>
      <w:rPr>
        <w:rFonts w:cs="Times New Roman"/>
        <w:strike w:val="0"/>
        <w:dstrike w:val="0"/>
        <w:sz w:val="24"/>
        <w:szCs w:val="24"/>
        <w:u w:val="none"/>
        <w:effect w:val="none"/>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7"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8"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 w15:restartNumberingAfterBreak="0">
    <w:nsid w:val="007E0FF7"/>
    <w:multiLevelType w:val="hybridMultilevel"/>
    <w:tmpl w:val="7756A24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1177C0F"/>
    <w:multiLevelType w:val="hybridMultilevel"/>
    <w:tmpl w:val="5D40CD80"/>
    <w:lvl w:ilvl="0" w:tplc="D100A96C">
      <w:start w:val="4"/>
      <w:numFmt w:val="decimal"/>
      <w:lvlText w:val="%1."/>
      <w:lvlJc w:val="left"/>
      <w:pPr>
        <w:tabs>
          <w:tab w:val="num" w:pos="360"/>
        </w:tabs>
        <w:ind w:left="360" w:hanging="360"/>
      </w:pPr>
      <w:rPr>
        <w:rFonts w:hint="default"/>
        <w:i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24D65F8"/>
    <w:multiLevelType w:val="hybridMultilevel"/>
    <w:tmpl w:val="5F906FF0"/>
    <w:lvl w:ilvl="0" w:tplc="04150019">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2" w15:restartNumberingAfterBreak="0">
    <w:nsid w:val="02B9232B"/>
    <w:multiLevelType w:val="multilevel"/>
    <w:tmpl w:val="7E1C887A"/>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03092C54"/>
    <w:multiLevelType w:val="multilevel"/>
    <w:tmpl w:val="3244E08A"/>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ascii="Arial" w:eastAsia="Times New Roman" w:hAnsi="Arial" w:cs="Arial" w:hint="default"/>
        <w:b w:val="0"/>
        <w:i w:val="0"/>
        <w:sz w:val="24"/>
        <w:szCs w:val="24"/>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067433BA"/>
    <w:multiLevelType w:val="multilevel"/>
    <w:tmpl w:val="05B2F0FA"/>
    <w:lvl w:ilvl="0">
      <w:start w:val="1"/>
      <w:numFmt w:val="decimal"/>
      <w:lvlText w:val="%1)"/>
      <w:lvlJc w:val="left"/>
      <w:pPr>
        <w:tabs>
          <w:tab w:val="num" w:pos="360"/>
        </w:tabs>
        <w:ind w:left="360" w:hanging="360"/>
      </w:pPr>
      <w:rPr>
        <w:rFonts w:ascii="Times New Roman" w:eastAsia="Times New Roman" w:hAnsi="Times New Roman" w:cs="Times New Roman"/>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6" w15:restartNumberingAfterBreak="0">
    <w:nsid w:val="0C5D0C4D"/>
    <w:multiLevelType w:val="multilevel"/>
    <w:tmpl w:val="3462F5FE"/>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ascii="Times New Roman" w:eastAsia="Times New Roman" w:hAnsi="Times New Roman" w:cs="Times New Roman"/>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12475A68"/>
    <w:multiLevelType w:val="multilevel"/>
    <w:tmpl w:val="6DEA4B86"/>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4"/>
        <w:szCs w:val="24"/>
      </w:rPr>
    </w:lvl>
    <w:lvl w:ilvl="1">
      <w:start w:val="1"/>
      <w:numFmt w:val="decimal"/>
      <w:lvlText w:val="%2)"/>
      <w:lvlJc w:val="left"/>
      <w:pPr>
        <w:tabs>
          <w:tab w:val="num" w:pos="720"/>
        </w:tabs>
        <w:ind w:left="720" w:hanging="360"/>
      </w:pPr>
      <w:rPr>
        <w:rFonts w:hint="default"/>
        <w:b w:val="0"/>
        <w:i w:val="0"/>
        <w:sz w:val="20"/>
        <w:szCs w:val="2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19A633F1"/>
    <w:multiLevelType w:val="multilevel"/>
    <w:tmpl w:val="5D4EEB0C"/>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A00289C"/>
    <w:multiLevelType w:val="multilevel"/>
    <w:tmpl w:val="D7AA0F6E"/>
    <w:lvl w:ilvl="0">
      <w:start w:val="1"/>
      <w:numFmt w:val="decimal"/>
      <w:lvlText w:val="%1."/>
      <w:lvlJc w:val="left"/>
      <w:pPr>
        <w:tabs>
          <w:tab w:val="num" w:pos="360"/>
        </w:tabs>
        <w:ind w:left="360" w:hanging="360"/>
      </w:pPr>
      <w:rPr>
        <w:rFonts w:ascii="Arial" w:eastAsia="Times New Roman" w:hAnsi="Arial" w:cs="Arial" w:hint="default"/>
        <w:b w:val="0"/>
        <w:i w:val="0"/>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1B3C05E2"/>
    <w:multiLevelType w:val="hybridMultilevel"/>
    <w:tmpl w:val="436620FC"/>
    <w:lvl w:ilvl="0" w:tplc="0212D85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B3F6529"/>
    <w:multiLevelType w:val="multilevel"/>
    <w:tmpl w:val="2C5C3ABE"/>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4)"/>
      <w:lvlJc w:val="left"/>
      <w:pPr>
        <w:ind w:left="1440" w:hanging="360"/>
      </w:p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1BB516AF"/>
    <w:multiLevelType w:val="multilevel"/>
    <w:tmpl w:val="A71A454A"/>
    <w:lvl w:ilvl="0">
      <w:start w:val="1"/>
      <w:numFmt w:val="decimal"/>
      <w:lvlText w:val="%1)"/>
      <w:lvlJc w:val="left"/>
      <w:pPr>
        <w:tabs>
          <w:tab w:val="num" w:pos="720"/>
        </w:tabs>
        <w:ind w:left="720" w:hanging="360"/>
      </w:pPr>
      <w:rPr>
        <w:rFonts w:hint="default"/>
        <w:sz w:val="20"/>
        <w:szCs w:val="20"/>
      </w:rPr>
    </w:lvl>
    <w:lvl w:ilvl="1">
      <w:start w:val="11"/>
      <w:numFmt w:val="decimal"/>
      <w:lvlText w:val="%2."/>
      <w:lvlJc w:val="left"/>
      <w:pPr>
        <w:ind w:left="786" w:hanging="360"/>
      </w:pPr>
      <w:rPr>
        <w:rFonts w:eastAsia="Times New Roman"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C884C55"/>
    <w:multiLevelType w:val="hybridMultilevel"/>
    <w:tmpl w:val="C85C1554"/>
    <w:lvl w:ilvl="0" w:tplc="848A05C6">
      <w:start w:val="1"/>
      <w:numFmt w:val="upperRoman"/>
      <w:lvlText w:val="%1."/>
      <w:lvlJc w:val="left"/>
      <w:pPr>
        <w:ind w:left="1080" w:hanging="72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E3C225D"/>
    <w:multiLevelType w:val="multilevel"/>
    <w:tmpl w:val="9CCEF6DC"/>
    <w:lvl w:ilvl="0">
      <w:start w:val="1"/>
      <w:numFmt w:val="decimal"/>
      <w:lvlText w:val="%1)"/>
      <w:lvlJc w:val="left"/>
      <w:pPr>
        <w:tabs>
          <w:tab w:val="num" w:pos="360"/>
        </w:tabs>
        <w:ind w:left="360" w:hanging="360"/>
      </w:pPr>
      <w:rPr>
        <w:rFonts w:ascii="Times New Roman" w:eastAsia="Times New Roman" w:hAnsi="Times New Roman" w:cs="Times New Roman"/>
        <w:b w:val="0"/>
        <w:i w:val="0"/>
        <w:sz w:val="20"/>
        <w:szCs w:val="2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15:restartNumberingAfterBreak="0">
    <w:nsid w:val="245F1212"/>
    <w:multiLevelType w:val="multilevel"/>
    <w:tmpl w:val="5D4EEB0C"/>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24CA11B7"/>
    <w:multiLevelType w:val="hybridMultilevel"/>
    <w:tmpl w:val="E98C62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5E2093A"/>
    <w:multiLevelType w:val="multilevel"/>
    <w:tmpl w:val="C108CC2A"/>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7."/>
      <w:lvlJc w:val="left"/>
      <w:pPr>
        <w:tabs>
          <w:tab w:val="num" w:pos="3600"/>
        </w:tabs>
        <w:ind w:left="3240" w:hanging="1080"/>
      </w:pPr>
      <w:rPr>
        <w:rFonts w:ascii="Times New Roman" w:eastAsia="Times New Roman" w:hAnsi="Times New Roman" w:cs="Times New Roman"/>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2C0E610B"/>
    <w:multiLevelType w:val="multilevel"/>
    <w:tmpl w:val="45262978"/>
    <w:lvl w:ilvl="0">
      <w:start w:val="1"/>
      <w:numFmt w:val="decimal"/>
      <w:lvlText w:val="%1)"/>
      <w:lvlJc w:val="left"/>
      <w:pPr>
        <w:tabs>
          <w:tab w:val="num" w:pos="360"/>
        </w:tabs>
        <w:ind w:left="360" w:hanging="360"/>
      </w:pPr>
      <w:rPr>
        <w:rFonts w:ascii="Times New Roman" w:eastAsia="Times New Roman" w:hAnsi="Times New Roman" w:cs="Times New Roman"/>
        <w:b w:val="0"/>
        <w:i w:val="0"/>
        <w:sz w:val="20"/>
        <w:szCs w:val="20"/>
      </w:rPr>
    </w:lvl>
    <w:lvl w:ilvl="1">
      <w:start w:val="1"/>
      <w:numFmt w:val="decimal"/>
      <w:lvlText w:val="%2."/>
      <w:lvlJc w:val="left"/>
      <w:pPr>
        <w:tabs>
          <w:tab w:val="num" w:pos="720"/>
        </w:tabs>
        <w:ind w:left="720" w:hanging="360"/>
      </w:pPr>
      <w:rPr>
        <w:rFonts w:ascii="Times New Roman" w:eastAsia="Times New Roman" w:hAnsi="Times New Roman" w:cs="Times New Roman"/>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2ECB6408"/>
    <w:multiLevelType w:val="multilevel"/>
    <w:tmpl w:val="C2C22B18"/>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2FDA6CA8"/>
    <w:multiLevelType w:val="multilevel"/>
    <w:tmpl w:val="F1D637A6"/>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sz w:val="24"/>
        <w:szCs w:val="24"/>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32CC0734"/>
    <w:multiLevelType w:val="multilevel"/>
    <w:tmpl w:val="028E536A"/>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bullet"/>
      <w:lvlText w:val="−"/>
      <w:lvlJc w:val="left"/>
      <w:pPr>
        <w:tabs>
          <w:tab w:val="num" w:pos="1040"/>
        </w:tabs>
        <w:ind w:left="1040" w:hanging="360"/>
      </w:pPr>
      <w:rPr>
        <w:rFonts w:ascii="Times New Roman" w:hAnsi="Times New Roman" w:cs="Times New Roman" w:hint="default"/>
        <w:b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33B60115"/>
    <w:multiLevelType w:val="multilevel"/>
    <w:tmpl w:val="EF646884"/>
    <w:lvl w:ilvl="0">
      <w:start w:val="1"/>
      <w:numFmt w:val="decimal"/>
      <w:lvlText w:val="%1."/>
      <w:lvlJc w:val="left"/>
      <w:pPr>
        <w:tabs>
          <w:tab w:val="num" w:pos="360"/>
        </w:tabs>
        <w:ind w:left="360" w:hanging="360"/>
      </w:pPr>
      <w:rPr>
        <w:rFonts w:ascii="Times New Roman" w:eastAsia="Times New Roman" w:hAnsi="Times New Roman" w:cs="Times New Roman"/>
        <w:b w:val="0"/>
        <w:i w:val="0"/>
        <w:sz w:val="20"/>
        <w:szCs w:val="20"/>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359C6B45"/>
    <w:multiLevelType w:val="hybridMultilevel"/>
    <w:tmpl w:val="FB78AE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5EE29BA"/>
    <w:multiLevelType w:val="multilevel"/>
    <w:tmpl w:val="2EF82558"/>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36325347"/>
    <w:multiLevelType w:val="multilevel"/>
    <w:tmpl w:val="D14E22BA"/>
    <w:lvl w:ilvl="0">
      <w:start w:val="5"/>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1353"/>
        </w:tabs>
        <w:ind w:left="1353"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36CB41B6"/>
    <w:multiLevelType w:val="multilevel"/>
    <w:tmpl w:val="231C6F86"/>
    <w:lvl w:ilvl="0">
      <w:start w:val="5"/>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385E2CE6"/>
    <w:multiLevelType w:val="multilevel"/>
    <w:tmpl w:val="5D4EEB0C"/>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3BE868CD"/>
    <w:multiLevelType w:val="multilevel"/>
    <w:tmpl w:val="2B9415DE"/>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7."/>
      <w:lvlJc w:val="left"/>
      <w:pPr>
        <w:tabs>
          <w:tab w:val="num" w:pos="3600"/>
        </w:tabs>
        <w:ind w:left="3240" w:hanging="1080"/>
      </w:pPr>
      <w:rPr>
        <w:rFonts w:ascii="Arial" w:eastAsia="Times New Roman" w:hAnsi="Arial" w:cs="Arial" w:hint="default"/>
        <w:sz w:val="24"/>
        <w:szCs w:val="24"/>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411B63A7"/>
    <w:multiLevelType w:val="multilevel"/>
    <w:tmpl w:val="B1ACB6A0"/>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sz w:val="20"/>
        <w:szCs w:val="2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2" w15:restartNumberingAfterBreak="0">
    <w:nsid w:val="4499624C"/>
    <w:multiLevelType w:val="hybridMultilevel"/>
    <w:tmpl w:val="7E2A8798"/>
    <w:lvl w:ilvl="0" w:tplc="0415000F">
      <w:start w:val="1"/>
      <w:numFmt w:val="decimal"/>
      <w:lvlText w:val="%1."/>
      <w:lvlJc w:val="left"/>
      <w:pPr>
        <w:ind w:left="795" w:hanging="360"/>
      </w:p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43"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47A012D2"/>
    <w:multiLevelType w:val="multilevel"/>
    <w:tmpl w:val="7CEE38BA"/>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4AA30AEC"/>
    <w:multiLevelType w:val="multilevel"/>
    <w:tmpl w:val="702E2F40"/>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4BEB411B"/>
    <w:multiLevelType w:val="multilevel"/>
    <w:tmpl w:val="E65CEEFC"/>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4DC657D7"/>
    <w:multiLevelType w:val="hybridMultilevel"/>
    <w:tmpl w:val="69A8D786"/>
    <w:lvl w:ilvl="0" w:tplc="C090F45E">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4F315289"/>
    <w:multiLevelType w:val="multilevel"/>
    <w:tmpl w:val="1024AFD2"/>
    <w:lvl w:ilvl="0">
      <w:start w:val="5"/>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9" w15:restartNumberingAfterBreak="0">
    <w:nsid w:val="549A5318"/>
    <w:multiLevelType w:val="hybridMultilevel"/>
    <w:tmpl w:val="E856EE9E"/>
    <w:lvl w:ilvl="0" w:tplc="04766FBA">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79953D7"/>
    <w:multiLevelType w:val="multilevel"/>
    <w:tmpl w:val="517EC7B2"/>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1" w15:restartNumberingAfterBreak="0">
    <w:nsid w:val="5935019B"/>
    <w:multiLevelType w:val="multilevel"/>
    <w:tmpl w:val="56067E26"/>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644"/>
        </w:tabs>
        <w:ind w:left="644" w:hanging="360"/>
      </w:pPr>
      <w:rPr>
        <w:rFonts w:cs="Times New Roman"/>
        <w:strike w:val="0"/>
        <w:dstrike w:val="0"/>
        <w:sz w:val="24"/>
        <w:szCs w:val="24"/>
        <w:u w:val="none"/>
        <w:effect w:val="none"/>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15:restartNumberingAfterBreak="0">
    <w:nsid w:val="5C07507C"/>
    <w:multiLevelType w:val="multilevel"/>
    <w:tmpl w:val="5D4EEB0C"/>
    <w:lvl w:ilvl="0">
      <w:start w:val="1"/>
      <w:numFmt w:val="decimal"/>
      <w:lvlText w:val="%1."/>
      <w:lvlJc w:val="left"/>
      <w:pPr>
        <w:tabs>
          <w:tab w:val="num" w:pos="360"/>
        </w:tabs>
        <w:ind w:left="360" w:hanging="360"/>
      </w:pPr>
      <w:rPr>
        <w:rFonts w:ascii="Times New Roman" w:eastAsia="Times New Roman" w:hAnsi="Times New Roman" w:cs="Times New Roman" w:hint="default"/>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4" w15:restartNumberingAfterBreak="0">
    <w:nsid w:val="603F0ABE"/>
    <w:multiLevelType w:val="hybridMultilevel"/>
    <w:tmpl w:val="BFD257C6"/>
    <w:lvl w:ilvl="0" w:tplc="1ACA0526">
      <w:start w:val="7"/>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5"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6" w15:restartNumberingAfterBreak="0">
    <w:nsid w:val="63311405"/>
    <w:multiLevelType w:val="multilevel"/>
    <w:tmpl w:val="B1ACB6A0"/>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sz w:val="20"/>
        <w:szCs w:val="2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7" w15:restartNumberingAfterBreak="0">
    <w:nsid w:val="641011FC"/>
    <w:multiLevelType w:val="multilevel"/>
    <w:tmpl w:val="6BEC9DA6"/>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ascii="Times New Roman" w:eastAsia="Times New Roman" w:hAnsi="Times New Roman" w:cs="Times New Roman"/>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655C3B1B"/>
    <w:multiLevelType w:val="hybridMultilevel"/>
    <w:tmpl w:val="57BAEB46"/>
    <w:lvl w:ilvl="0" w:tplc="79DC640A">
      <w:start w:val="1"/>
      <w:numFmt w:val="decimal"/>
      <w:lvlText w:val="%1."/>
      <w:lvlJc w:val="left"/>
      <w:pPr>
        <w:tabs>
          <w:tab w:val="num" w:pos="360"/>
        </w:tabs>
        <w:ind w:left="360" w:hanging="360"/>
      </w:pPr>
      <w:rPr>
        <w:sz w:val="24"/>
        <w:szCs w:val="24"/>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9" w15:restartNumberingAfterBreak="0">
    <w:nsid w:val="66B02D39"/>
    <w:multiLevelType w:val="multilevel"/>
    <w:tmpl w:val="50427A2A"/>
    <w:lvl w:ilvl="0">
      <w:start w:val="1"/>
      <w:numFmt w:val="lowerLetter"/>
      <w:lvlText w:val="%1)"/>
      <w:lvlJc w:val="left"/>
      <w:pPr>
        <w:tabs>
          <w:tab w:val="num" w:pos="360"/>
        </w:tabs>
        <w:ind w:left="360" w:hanging="360"/>
      </w:pPr>
      <w:rPr>
        <w:b w:val="0"/>
        <w:i w:val="0"/>
        <w:sz w:val="20"/>
        <w:szCs w:val="2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0" w15:restartNumberingAfterBreak="0">
    <w:nsid w:val="6A0F1F15"/>
    <w:multiLevelType w:val="multilevel"/>
    <w:tmpl w:val="947E2194"/>
    <w:lvl w:ilvl="0">
      <w:start w:val="1"/>
      <w:numFmt w:val="decimal"/>
      <w:lvlText w:val="%1."/>
      <w:lvlJc w:val="left"/>
      <w:pPr>
        <w:tabs>
          <w:tab w:val="num" w:pos="502"/>
        </w:tabs>
        <w:ind w:left="502" w:hanging="360"/>
      </w:pPr>
      <w:rPr>
        <w:rFonts w:ascii="Times New Roman" w:eastAsia="Times New Roman" w:hAnsi="Times New Roman" w:cs="Times New Roman"/>
        <w:b w:val="0"/>
        <w:i w:val="0"/>
        <w:sz w:val="24"/>
        <w:szCs w:val="24"/>
      </w:rPr>
    </w:lvl>
    <w:lvl w:ilvl="1">
      <w:start w:val="1"/>
      <w:numFmt w:val="decimal"/>
      <w:lvlText w:val="%2)"/>
      <w:lvlJc w:val="left"/>
      <w:pPr>
        <w:tabs>
          <w:tab w:val="num" w:pos="862"/>
        </w:tabs>
        <w:ind w:left="862" w:hanging="360"/>
      </w:pPr>
      <w:rPr>
        <w:rFonts w:hint="default"/>
        <w:b w:val="0"/>
        <w:i w:val="0"/>
      </w:rPr>
    </w:lvl>
    <w:lvl w:ilvl="2">
      <w:start w:val="1"/>
      <w:numFmt w:val="lowerLetter"/>
      <w:lvlText w:val="%3)"/>
      <w:lvlJc w:val="left"/>
      <w:pPr>
        <w:tabs>
          <w:tab w:val="num" w:pos="1182"/>
        </w:tabs>
        <w:ind w:left="1182" w:hanging="360"/>
      </w:pPr>
      <w:rPr>
        <w:rFonts w:hint="default"/>
        <w:b w:val="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61" w15:restartNumberingAfterBreak="0">
    <w:nsid w:val="6B8E7A3F"/>
    <w:multiLevelType w:val="multilevel"/>
    <w:tmpl w:val="211ED566"/>
    <w:lvl w:ilvl="0">
      <w:start w:val="1"/>
      <w:numFmt w:val="lowerLetter"/>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644"/>
        </w:tabs>
        <w:ind w:left="644" w:hanging="360"/>
      </w:pPr>
      <w:rPr>
        <w:rFonts w:cs="Times New Roman"/>
        <w:strike w:val="0"/>
        <w:dstrike w:val="0"/>
        <w:u w:val="none"/>
        <w:effect w:val="none"/>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2" w15:restartNumberingAfterBreak="0">
    <w:nsid w:val="6BC24A66"/>
    <w:multiLevelType w:val="hybridMultilevel"/>
    <w:tmpl w:val="D8AAA004"/>
    <w:lvl w:ilvl="0" w:tplc="8916B2A4">
      <w:start w:val="1"/>
      <w:numFmt w:val="upperRoman"/>
      <w:lvlText w:val="%1."/>
      <w:lvlJc w:val="left"/>
      <w:pPr>
        <w:ind w:left="795" w:hanging="360"/>
      </w:pPr>
      <w:rPr>
        <w:rFonts w:hint="default"/>
      </w:rPr>
    </w:lvl>
    <w:lvl w:ilvl="1" w:tplc="FFFFFFFF" w:tentative="1">
      <w:start w:val="1"/>
      <w:numFmt w:val="lowerLetter"/>
      <w:lvlText w:val="%2."/>
      <w:lvlJc w:val="left"/>
      <w:pPr>
        <w:ind w:left="1515" w:hanging="360"/>
      </w:pPr>
    </w:lvl>
    <w:lvl w:ilvl="2" w:tplc="FFFFFFFF" w:tentative="1">
      <w:start w:val="1"/>
      <w:numFmt w:val="lowerRoman"/>
      <w:lvlText w:val="%3."/>
      <w:lvlJc w:val="right"/>
      <w:pPr>
        <w:ind w:left="2235" w:hanging="180"/>
      </w:pPr>
    </w:lvl>
    <w:lvl w:ilvl="3" w:tplc="FFFFFFFF" w:tentative="1">
      <w:start w:val="1"/>
      <w:numFmt w:val="decimal"/>
      <w:lvlText w:val="%4."/>
      <w:lvlJc w:val="left"/>
      <w:pPr>
        <w:ind w:left="2955" w:hanging="360"/>
      </w:pPr>
    </w:lvl>
    <w:lvl w:ilvl="4" w:tplc="FFFFFFFF" w:tentative="1">
      <w:start w:val="1"/>
      <w:numFmt w:val="lowerLetter"/>
      <w:lvlText w:val="%5."/>
      <w:lvlJc w:val="left"/>
      <w:pPr>
        <w:ind w:left="3675" w:hanging="360"/>
      </w:pPr>
    </w:lvl>
    <w:lvl w:ilvl="5" w:tplc="FFFFFFFF" w:tentative="1">
      <w:start w:val="1"/>
      <w:numFmt w:val="lowerRoman"/>
      <w:lvlText w:val="%6."/>
      <w:lvlJc w:val="right"/>
      <w:pPr>
        <w:ind w:left="4395" w:hanging="180"/>
      </w:pPr>
    </w:lvl>
    <w:lvl w:ilvl="6" w:tplc="FFFFFFFF" w:tentative="1">
      <w:start w:val="1"/>
      <w:numFmt w:val="decimal"/>
      <w:lvlText w:val="%7."/>
      <w:lvlJc w:val="left"/>
      <w:pPr>
        <w:ind w:left="5115" w:hanging="360"/>
      </w:pPr>
    </w:lvl>
    <w:lvl w:ilvl="7" w:tplc="FFFFFFFF" w:tentative="1">
      <w:start w:val="1"/>
      <w:numFmt w:val="lowerLetter"/>
      <w:lvlText w:val="%8."/>
      <w:lvlJc w:val="left"/>
      <w:pPr>
        <w:ind w:left="5835" w:hanging="360"/>
      </w:pPr>
    </w:lvl>
    <w:lvl w:ilvl="8" w:tplc="FFFFFFFF" w:tentative="1">
      <w:start w:val="1"/>
      <w:numFmt w:val="lowerRoman"/>
      <w:lvlText w:val="%9."/>
      <w:lvlJc w:val="right"/>
      <w:pPr>
        <w:ind w:left="6555" w:hanging="180"/>
      </w:pPr>
    </w:lvl>
  </w:abstractNum>
  <w:abstractNum w:abstractNumId="63"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D634350"/>
    <w:multiLevelType w:val="multilevel"/>
    <w:tmpl w:val="F3D00A34"/>
    <w:lvl w:ilvl="0">
      <w:start w:val="1"/>
      <w:numFmt w:val="decimal"/>
      <w:lvlText w:val="%1."/>
      <w:lvlJc w:val="left"/>
      <w:pPr>
        <w:tabs>
          <w:tab w:val="num" w:pos="360"/>
        </w:tabs>
        <w:ind w:left="360" w:hanging="360"/>
      </w:pPr>
      <w:rPr>
        <w:rFonts w:ascii="Times New Roman" w:eastAsia="Times New Roman" w:hAnsi="Times New Roman" w:cs="Times New Roman" w:hint="default"/>
        <w:b w:val="0"/>
        <w:i w:val="0"/>
        <w:color w:val="auto"/>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5" w15:restartNumberingAfterBreak="0">
    <w:nsid w:val="70A23ACE"/>
    <w:multiLevelType w:val="multilevel"/>
    <w:tmpl w:val="5F8CD1AE"/>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6"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22540AD"/>
    <w:multiLevelType w:val="multilevel"/>
    <w:tmpl w:val="58E6E6A6"/>
    <w:lvl w:ilvl="0">
      <w:start w:val="1"/>
      <w:numFmt w:val="decimal"/>
      <w:lvlText w:val="%1)"/>
      <w:lvlJc w:val="left"/>
      <w:pPr>
        <w:tabs>
          <w:tab w:val="num" w:pos="720"/>
        </w:tabs>
        <w:ind w:left="720" w:hanging="360"/>
      </w:pPr>
      <w:rPr>
        <w:rFonts w:hint="default"/>
        <w:sz w:val="24"/>
        <w:szCs w:val="24"/>
      </w:rPr>
    </w:lvl>
    <w:lvl w:ilvl="1">
      <w:start w:val="13"/>
      <w:numFmt w:val="decimal"/>
      <w:lvlText w:val="%2."/>
      <w:lvlJc w:val="left"/>
      <w:pPr>
        <w:ind w:left="4046"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3252F76"/>
    <w:multiLevelType w:val="multilevel"/>
    <w:tmpl w:val="5D4EEB0C"/>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9" w15:restartNumberingAfterBreak="0">
    <w:nsid w:val="73AA1540"/>
    <w:multiLevelType w:val="hybridMultilevel"/>
    <w:tmpl w:val="3A6235CC"/>
    <w:lvl w:ilvl="0" w:tplc="2FCAC10E">
      <w:start w:val="1"/>
      <w:numFmt w:val="decimal"/>
      <w:lvlText w:val="%1)"/>
      <w:lvlJc w:val="left"/>
      <w:pPr>
        <w:ind w:left="1440" w:hanging="360"/>
      </w:pPr>
      <w:rPr>
        <w:rFonts w:ascii="Times New Roman" w:eastAsia="Times New Roman" w:hAnsi="Times New Roman" w:cs="Times New Roman"/>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0" w15:restartNumberingAfterBreak="0">
    <w:nsid w:val="74215C8F"/>
    <w:multiLevelType w:val="multilevel"/>
    <w:tmpl w:val="097C2BFC"/>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1" w15:restartNumberingAfterBreak="0">
    <w:nsid w:val="75FA5446"/>
    <w:multiLevelType w:val="multilevel"/>
    <w:tmpl w:val="13A86208"/>
    <w:lvl w:ilvl="0">
      <w:start w:val="1"/>
      <w:numFmt w:val="decimal"/>
      <w:lvlText w:val="%1)"/>
      <w:lvlJc w:val="left"/>
      <w:pPr>
        <w:tabs>
          <w:tab w:val="num" w:pos="360"/>
        </w:tabs>
        <w:ind w:left="360" w:hanging="360"/>
      </w:pPr>
      <w:rPr>
        <w:rFonts w:ascii="Times New Roman" w:eastAsia="Times New Roman" w:hAnsi="Times New Roman" w:cs="Times New Roman"/>
        <w:b w:val="0"/>
        <w:i w:val="0"/>
        <w:sz w:val="20"/>
        <w:szCs w:val="20"/>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405610141">
    <w:abstractNumId w:val="2"/>
  </w:num>
  <w:num w:numId="2" w16cid:durableId="909539876">
    <w:abstractNumId w:val="1"/>
  </w:num>
  <w:num w:numId="3" w16cid:durableId="1496384064">
    <w:abstractNumId w:val="0"/>
  </w:num>
  <w:num w:numId="4" w16cid:durableId="264264693">
    <w:abstractNumId w:val="66"/>
  </w:num>
  <w:num w:numId="5" w16cid:durableId="782118844">
    <w:abstractNumId w:val="43"/>
  </w:num>
  <w:num w:numId="6" w16cid:durableId="512306083">
    <w:abstractNumId w:val="63"/>
  </w:num>
  <w:num w:numId="7" w16cid:durableId="1452171410">
    <w:abstractNumId w:val="55"/>
  </w:num>
  <w:num w:numId="8" w16cid:durableId="1912228126">
    <w:abstractNumId w:val="53"/>
    <w:lvlOverride w:ilvl="0">
      <w:startOverride w:val="1"/>
    </w:lvlOverride>
  </w:num>
  <w:num w:numId="9" w16cid:durableId="1224559114">
    <w:abstractNumId w:val="41"/>
    <w:lvlOverride w:ilvl="0">
      <w:startOverride w:val="1"/>
    </w:lvlOverride>
  </w:num>
  <w:num w:numId="10" w16cid:durableId="2112629494">
    <w:abstractNumId w:val="25"/>
  </w:num>
  <w:num w:numId="11" w16cid:durableId="1827669796">
    <w:abstractNumId w:val="60"/>
  </w:num>
  <w:num w:numId="12" w16cid:durableId="1607153361">
    <w:abstractNumId w:val="59"/>
  </w:num>
  <w:num w:numId="13" w16cid:durableId="3746777">
    <w:abstractNumId w:val="14"/>
  </w:num>
  <w:num w:numId="14" w16cid:durableId="1307856002">
    <w:abstractNumId w:val="24"/>
  </w:num>
  <w:num w:numId="15" w16cid:durableId="1260211155">
    <w:abstractNumId w:val="33"/>
  </w:num>
  <w:num w:numId="16" w16cid:durableId="914971416">
    <w:abstractNumId w:val="35"/>
  </w:num>
  <w:num w:numId="17" w16cid:durableId="881675346">
    <w:abstractNumId w:val="37"/>
  </w:num>
  <w:num w:numId="18" w16cid:durableId="98258970">
    <w:abstractNumId w:val="48"/>
  </w:num>
  <w:num w:numId="19" w16cid:durableId="885488384">
    <w:abstractNumId w:val="70"/>
  </w:num>
  <w:num w:numId="20" w16cid:durableId="298262991">
    <w:abstractNumId w:val="31"/>
  </w:num>
  <w:num w:numId="21" w16cid:durableId="834036116">
    <w:abstractNumId w:val="32"/>
  </w:num>
  <w:num w:numId="22" w16cid:durableId="1629120093">
    <w:abstractNumId w:val="21"/>
  </w:num>
  <w:num w:numId="23" w16cid:durableId="1518083314">
    <w:abstractNumId w:val="36"/>
  </w:num>
  <w:num w:numId="24" w16cid:durableId="543952836">
    <w:abstractNumId w:val="52"/>
  </w:num>
  <w:num w:numId="25" w16cid:durableId="840465910">
    <w:abstractNumId w:val="71"/>
  </w:num>
  <w:num w:numId="26" w16cid:durableId="1330448726">
    <w:abstractNumId w:val="67"/>
  </w:num>
  <w:num w:numId="27" w16cid:durableId="229268392">
    <w:abstractNumId w:val="22"/>
  </w:num>
  <w:num w:numId="28" w16cid:durableId="812403833">
    <w:abstractNumId w:val="50"/>
  </w:num>
  <w:num w:numId="29" w16cid:durableId="1413119598">
    <w:abstractNumId w:val="38"/>
  </w:num>
  <w:num w:numId="30" w16cid:durableId="1213615202">
    <w:abstractNumId w:val="68"/>
  </w:num>
  <w:num w:numId="31" w16cid:durableId="371879979">
    <w:abstractNumId w:val="44"/>
  </w:num>
  <w:num w:numId="32" w16cid:durableId="1722172677">
    <w:abstractNumId w:val="26"/>
  </w:num>
  <w:num w:numId="33" w16cid:durableId="1245412398">
    <w:abstractNumId w:val="17"/>
  </w:num>
  <w:num w:numId="34" w16cid:durableId="986128646">
    <w:abstractNumId w:val="65"/>
  </w:num>
  <w:num w:numId="35" w16cid:durableId="1066562614">
    <w:abstractNumId w:val="18"/>
  </w:num>
  <w:num w:numId="36" w16cid:durableId="2047638386">
    <w:abstractNumId w:val="45"/>
  </w:num>
  <w:num w:numId="37" w16cid:durableId="1193567345">
    <w:abstractNumId w:val="5"/>
  </w:num>
  <w:num w:numId="38" w16cid:durableId="1344667764">
    <w:abstractNumId w:val="30"/>
  </w:num>
  <w:num w:numId="39" w16cid:durableId="1289626776">
    <w:abstractNumId w:val="16"/>
  </w:num>
  <w:num w:numId="40" w16cid:durableId="894967545">
    <w:abstractNumId w:val="46"/>
  </w:num>
  <w:num w:numId="41" w16cid:durableId="1783919230">
    <w:abstractNumId w:val="58"/>
  </w:num>
  <w:num w:numId="42" w16cid:durableId="185336494">
    <w:abstractNumId w:val="56"/>
  </w:num>
  <w:num w:numId="43" w16cid:durableId="685596363">
    <w:abstractNumId w:val="29"/>
  </w:num>
  <w:num w:numId="44" w16cid:durableId="2128501447">
    <w:abstractNumId w:val="57"/>
  </w:num>
  <w:num w:numId="45" w16cid:durableId="1910189878">
    <w:abstractNumId w:val="61"/>
  </w:num>
  <w:num w:numId="46" w16cid:durableId="1361587635">
    <w:abstractNumId w:val="39"/>
  </w:num>
  <w:num w:numId="47" w16cid:durableId="1478064094">
    <w:abstractNumId w:val="51"/>
  </w:num>
  <w:num w:numId="48" w16cid:durableId="1748771867">
    <w:abstractNumId w:val="28"/>
  </w:num>
  <w:num w:numId="49" w16cid:durableId="1322849752">
    <w:abstractNumId w:val="40"/>
  </w:num>
  <w:num w:numId="50" w16cid:durableId="1427310262">
    <w:abstractNumId w:val="19"/>
  </w:num>
  <w:num w:numId="51" w16cid:durableId="366638590">
    <w:abstractNumId w:val="20"/>
  </w:num>
  <w:num w:numId="52" w16cid:durableId="1436292856">
    <w:abstractNumId w:val="12"/>
  </w:num>
  <w:num w:numId="53" w16cid:durableId="1588466125">
    <w:abstractNumId w:val="10"/>
  </w:num>
  <w:num w:numId="54" w16cid:durableId="1528833566">
    <w:abstractNumId w:val="23"/>
  </w:num>
  <w:num w:numId="55" w16cid:durableId="277302251">
    <w:abstractNumId w:val="47"/>
  </w:num>
  <w:num w:numId="56" w16cid:durableId="749499367">
    <w:abstractNumId w:val="27"/>
  </w:num>
  <w:num w:numId="57" w16cid:durableId="186801070">
    <w:abstractNumId w:val="54"/>
  </w:num>
  <w:num w:numId="58" w16cid:durableId="220555386">
    <w:abstractNumId w:val="69"/>
  </w:num>
  <w:num w:numId="59" w16cid:durableId="4610727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90976907">
    <w:abstractNumId w:val="11"/>
  </w:num>
  <w:num w:numId="61" w16cid:durableId="1671447529">
    <w:abstractNumId w:val="9"/>
  </w:num>
  <w:num w:numId="62" w16cid:durableId="2065137106">
    <w:abstractNumId w:val="34"/>
  </w:num>
  <w:num w:numId="63" w16cid:durableId="51470620">
    <w:abstractNumId w:val="49"/>
  </w:num>
  <w:num w:numId="64" w16cid:durableId="1403601197">
    <w:abstractNumId w:val="64"/>
  </w:num>
  <w:num w:numId="65" w16cid:durableId="324283604">
    <w:abstractNumId w:val="42"/>
  </w:num>
  <w:num w:numId="66" w16cid:durableId="1973708702">
    <w:abstractNumId w:val="62"/>
  </w:num>
  <w:num w:numId="67" w16cid:durableId="515583438">
    <w:abstractNumId w:val="1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F70"/>
    <w:rsid w:val="00000087"/>
    <w:rsid w:val="00001C86"/>
    <w:rsid w:val="000020BF"/>
    <w:rsid w:val="000023D0"/>
    <w:rsid w:val="00002696"/>
    <w:rsid w:val="00002FA6"/>
    <w:rsid w:val="0000362B"/>
    <w:rsid w:val="000038E1"/>
    <w:rsid w:val="0000407A"/>
    <w:rsid w:val="000044B7"/>
    <w:rsid w:val="00004994"/>
    <w:rsid w:val="00006F1D"/>
    <w:rsid w:val="00007941"/>
    <w:rsid w:val="000079F9"/>
    <w:rsid w:val="00007A3F"/>
    <w:rsid w:val="00007D0C"/>
    <w:rsid w:val="0001031A"/>
    <w:rsid w:val="00014473"/>
    <w:rsid w:val="00015212"/>
    <w:rsid w:val="0001753A"/>
    <w:rsid w:val="00020360"/>
    <w:rsid w:val="00020A39"/>
    <w:rsid w:val="00021355"/>
    <w:rsid w:val="00021853"/>
    <w:rsid w:val="00022668"/>
    <w:rsid w:val="000226B0"/>
    <w:rsid w:val="00022B9E"/>
    <w:rsid w:val="00022E8D"/>
    <w:rsid w:val="00023235"/>
    <w:rsid w:val="000235FC"/>
    <w:rsid w:val="00024C82"/>
    <w:rsid w:val="00026EA2"/>
    <w:rsid w:val="00027115"/>
    <w:rsid w:val="00027DDB"/>
    <w:rsid w:val="00030A96"/>
    <w:rsid w:val="00031A67"/>
    <w:rsid w:val="00032937"/>
    <w:rsid w:val="00032FCA"/>
    <w:rsid w:val="00033137"/>
    <w:rsid w:val="00033A87"/>
    <w:rsid w:val="00033AAD"/>
    <w:rsid w:val="00033EAB"/>
    <w:rsid w:val="00034629"/>
    <w:rsid w:val="00035151"/>
    <w:rsid w:val="00035383"/>
    <w:rsid w:val="00035F2B"/>
    <w:rsid w:val="00036141"/>
    <w:rsid w:val="0003628A"/>
    <w:rsid w:val="000364B3"/>
    <w:rsid w:val="0003711D"/>
    <w:rsid w:val="00037A32"/>
    <w:rsid w:val="0004004F"/>
    <w:rsid w:val="00040703"/>
    <w:rsid w:val="00040AB2"/>
    <w:rsid w:val="00040F4D"/>
    <w:rsid w:val="00041076"/>
    <w:rsid w:val="00041364"/>
    <w:rsid w:val="00041891"/>
    <w:rsid w:val="0004244F"/>
    <w:rsid w:val="0004303A"/>
    <w:rsid w:val="00043CC0"/>
    <w:rsid w:val="00045981"/>
    <w:rsid w:val="00045E04"/>
    <w:rsid w:val="000471F4"/>
    <w:rsid w:val="000511FC"/>
    <w:rsid w:val="000514C4"/>
    <w:rsid w:val="0005155B"/>
    <w:rsid w:val="00052E07"/>
    <w:rsid w:val="0005369C"/>
    <w:rsid w:val="00053E8E"/>
    <w:rsid w:val="00055167"/>
    <w:rsid w:val="00055CF1"/>
    <w:rsid w:val="000561DE"/>
    <w:rsid w:val="0005636A"/>
    <w:rsid w:val="00056EE8"/>
    <w:rsid w:val="00060E1E"/>
    <w:rsid w:val="000611DC"/>
    <w:rsid w:val="00061581"/>
    <w:rsid w:val="00061611"/>
    <w:rsid w:val="00062274"/>
    <w:rsid w:val="00063AF1"/>
    <w:rsid w:val="00063E22"/>
    <w:rsid w:val="00064343"/>
    <w:rsid w:val="000645C5"/>
    <w:rsid w:val="000645D9"/>
    <w:rsid w:val="0006614B"/>
    <w:rsid w:val="00067D6C"/>
    <w:rsid w:val="00070A7B"/>
    <w:rsid w:val="000711BA"/>
    <w:rsid w:val="00071642"/>
    <w:rsid w:val="000731B6"/>
    <w:rsid w:val="000732E6"/>
    <w:rsid w:val="00073C72"/>
    <w:rsid w:val="00073F20"/>
    <w:rsid w:val="00073FEA"/>
    <w:rsid w:val="00074549"/>
    <w:rsid w:val="0007527C"/>
    <w:rsid w:val="00076499"/>
    <w:rsid w:val="00080477"/>
    <w:rsid w:val="00080702"/>
    <w:rsid w:val="00080D46"/>
    <w:rsid w:val="00081076"/>
    <w:rsid w:val="000814B4"/>
    <w:rsid w:val="00084848"/>
    <w:rsid w:val="00085C65"/>
    <w:rsid w:val="000861F8"/>
    <w:rsid w:val="00087624"/>
    <w:rsid w:val="000878B0"/>
    <w:rsid w:val="00090091"/>
    <w:rsid w:val="00090988"/>
    <w:rsid w:val="00090CF4"/>
    <w:rsid w:val="00090D43"/>
    <w:rsid w:val="00090FBB"/>
    <w:rsid w:val="00091027"/>
    <w:rsid w:val="00093B6C"/>
    <w:rsid w:val="00095060"/>
    <w:rsid w:val="000951E8"/>
    <w:rsid w:val="00096149"/>
    <w:rsid w:val="000A0A5C"/>
    <w:rsid w:val="000A0F32"/>
    <w:rsid w:val="000A1069"/>
    <w:rsid w:val="000A2336"/>
    <w:rsid w:val="000A27B8"/>
    <w:rsid w:val="000A2D05"/>
    <w:rsid w:val="000A3ECD"/>
    <w:rsid w:val="000A4D1B"/>
    <w:rsid w:val="000A52C2"/>
    <w:rsid w:val="000A59D3"/>
    <w:rsid w:val="000A5D0F"/>
    <w:rsid w:val="000A6233"/>
    <w:rsid w:val="000A6F64"/>
    <w:rsid w:val="000A7CB3"/>
    <w:rsid w:val="000B2B61"/>
    <w:rsid w:val="000B2D78"/>
    <w:rsid w:val="000B3997"/>
    <w:rsid w:val="000B3BB8"/>
    <w:rsid w:val="000B4718"/>
    <w:rsid w:val="000B57E7"/>
    <w:rsid w:val="000B6412"/>
    <w:rsid w:val="000B67FE"/>
    <w:rsid w:val="000B6CC9"/>
    <w:rsid w:val="000B735C"/>
    <w:rsid w:val="000B737B"/>
    <w:rsid w:val="000C057B"/>
    <w:rsid w:val="000C09A6"/>
    <w:rsid w:val="000C14CA"/>
    <w:rsid w:val="000C16C8"/>
    <w:rsid w:val="000C1E79"/>
    <w:rsid w:val="000C2284"/>
    <w:rsid w:val="000C2618"/>
    <w:rsid w:val="000C3034"/>
    <w:rsid w:val="000C393D"/>
    <w:rsid w:val="000C449E"/>
    <w:rsid w:val="000C68CE"/>
    <w:rsid w:val="000C7661"/>
    <w:rsid w:val="000D00DF"/>
    <w:rsid w:val="000D0EDA"/>
    <w:rsid w:val="000D177F"/>
    <w:rsid w:val="000D2E53"/>
    <w:rsid w:val="000D3C44"/>
    <w:rsid w:val="000D3DF4"/>
    <w:rsid w:val="000D4767"/>
    <w:rsid w:val="000D510C"/>
    <w:rsid w:val="000D51FB"/>
    <w:rsid w:val="000D56F0"/>
    <w:rsid w:val="000D6127"/>
    <w:rsid w:val="000D6D7F"/>
    <w:rsid w:val="000E1148"/>
    <w:rsid w:val="000E262C"/>
    <w:rsid w:val="000E3E7A"/>
    <w:rsid w:val="000E44D8"/>
    <w:rsid w:val="000E4619"/>
    <w:rsid w:val="000E4B21"/>
    <w:rsid w:val="000E6BF2"/>
    <w:rsid w:val="000E6D8E"/>
    <w:rsid w:val="000E7A06"/>
    <w:rsid w:val="000E7E4F"/>
    <w:rsid w:val="000F062F"/>
    <w:rsid w:val="000F19B7"/>
    <w:rsid w:val="000F26EE"/>
    <w:rsid w:val="000F2BE8"/>
    <w:rsid w:val="000F2F94"/>
    <w:rsid w:val="000F31D6"/>
    <w:rsid w:val="000F342B"/>
    <w:rsid w:val="000F4917"/>
    <w:rsid w:val="000F4B7D"/>
    <w:rsid w:val="000F4F5C"/>
    <w:rsid w:val="000F4FCF"/>
    <w:rsid w:val="000F5272"/>
    <w:rsid w:val="000F5B4D"/>
    <w:rsid w:val="000F69CD"/>
    <w:rsid w:val="001021B2"/>
    <w:rsid w:val="001034C6"/>
    <w:rsid w:val="00103C07"/>
    <w:rsid w:val="00104F3B"/>
    <w:rsid w:val="00105831"/>
    <w:rsid w:val="00105873"/>
    <w:rsid w:val="00106ABF"/>
    <w:rsid w:val="00106CE1"/>
    <w:rsid w:val="00110394"/>
    <w:rsid w:val="001111D3"/>
    <w:rsid w:val="00111EBF"/>
    <w:rsid w:val="001127D3"/>
    <w:rsid w:val="001143FD"/>
    <w:rsid w:val="00115D08"/>
    <w:rsid w:val="00115F5C"/>
    <w:rsid w:val="00115F80"/>
    <w:rsid w:val="00116269"/>
    <w:rsid w:val="00116AAD"/>
    <w:rsid w:val="0011769F"/>
    <w:rsid w:val="00117D6A"/>
    <w:rsid w:val="001201D7"/>
    <w:rsid w:val="00120245"/>
    <w:rsid w:val="00121581"/>
    <w:rsid w:val="001215B6"/>
    <w:rsid w:val="00121CD6"/>
    <w:rsid w:val="00122F19"/>
    <w:rsid w:val="00123018"/>
    <w:rsid w:val="001241E9"/>
    <w:rsid w:val="00125258"/>
    <w:rsid w:val="00125FC0"/>
    <w:rsid w:val="00125FE6"/>
    <w:rsid w:val="001262BD"/>
    <w:rsid w:val="001271FC"/>
    <w:rsid w:val="00127FA2"/>
    <w:rsid w:val="00130A66"/>
    <w:rsid w:val="00130B11"/>
    <w:rsid w:val="00131087"/>
    <w:rsid w:val="001316AE"/>
    <w:rsid w:val="00131DD1"/>
    <w:rsid w:val="001321DA"/>
    <w:rsid w:val="00133340"/>
    <w:rsid w:val="001353AD"/>
    <w:rsid w:val="00135E61"/>
    <w:rsid w:val="00137624"/>
    <w:rsid w:val="001401A9"/>
    <w:rsid w:val="00140DB0"/>
    <w:rsid w:val="00141D3A"/>
    <w:rsid w:val="00141FCB"/>
    <w:rsid w:val="00142D70"/>
    <w:rsid w:val="001444FF"/>
    <w:rsid w:val="00144904"/>
    <w:rsid w:val="00145A35"/>
    <w:rsid w:val="00145DDA"/>
    <w:rsid w:val="00146B9B"/>
    <w:rsid w:val="00146CFB"/>
    <w:rsid w:val="001473EA"/>
    <w:rsid w:val="0014758A"/>
    <w:rsid w:val="0015002F"/>
    <w:rsid w:val="00150048"/>
    <w:rsid w:val="00151F1F"/>
    <w:rsid w:val="00152B93"/>
    <w:rsid w:val="00152DB3"/>
    <w:rsid w:val="00153325"/>
    <w:rsid w:val="001555D4"/>
    <w:rsid w:val="001560B9"/>
    <w:rsid w:val="001569AA"/>
    <w:rsid w:val="00157D14"/>
    <w:rsid w:val="00157EE0"/>
    <w:rsid w:val="001607D2"/>
    <w:rsid w:val="0016235D"/>
    <w:rsid w:val="0016416A"/>
    <w:rsid w:val="00164E83"/>
    <w:rsid w:val="00166665"/>
    <w:rsid w:val="001667A2"/>
    <w:rsid w:val="00166D25"/>
    <w:rsid w:val="00167270"/>
    <w:rsid w:val="0016730A"/>
    <w:rsid w:val="001708DF"/>
    <w:rsid w:val="00171095"/>
    <w:rsid w:val="00172AE2"/>
    <w:rsid w:val="001735B5"/>
    <w:rsid w:val="00173B13"/>
    <w:rsid w:val="00173B57"/>
    <w:rsid w:val="001763CB"/>
    <w:rsid w:val="00176662"/>
    <w:rsid w:val="00176CFD"/>
    <w:rsid w:val="001800FC"/>
    <w:rsid w:val="00180781"/>
    <w:rsid w:val="00180A93"/>
    <w:rsid w:val="001811A8"/>
    <w:rsid w:val="001813DD"/>
    <w:rsid w:val="00181C14"/>
    <w:rsid w:val="001821F5"/>
    <w:rsid w:val="00183586"/>
    <w:rsid w:val="00183706"/>
    <w:rsid w:val="0018404B"/>
    <w:rsid w:val="00184E26"/>
    <w:rsid w:val="00184E75"/>
    <w:rsid w:val="001850E0"/>
    <w:rsid w:val="001859E1"/>
    <w:rsid w:val="001865B4"/>
    <w:rsid w:val="00187D27"/>
    <w:rsid w:val="001918EE"/>
    <w:rsid w:val="00193D80"/>
    <w:rsid w:val="001953AC"/>
    <w:rsid w:val="00195D4D"/>
    <w:rsid w:val="00195FF5"/>
    <w:rsid w:val="0019688F"/>
    <w:rsid w:val="00197611"/>
    <w:rsid w:val="00197AE7"/>
    <w:rsid w:val="001A0E05"/>
    <w:rsid w:val="001A0FAD"/>
    <w:rsid w:val="001A1386"/>
    <w:rsid w:val="001A1512"/>
    <w:rsid w:val="001A1ADA"/>
    <w:rsid w:val="001A1D84"/>
    <w:rsid w:val="001A1E23"/>
    <w:rsid w:val="001A2B2F"/>
    <w:rsid w:val="001A2C61"/>
    <w:rsid w:val="001A3A99"/>
    <w:rsid w:val="001A41AA"/>
    <w:rsid w:val="001A4607"/>
    <w:rsid w:val="001A610C"/>
    <w:rsid w:val="001A6701"/>
    <w:rsid w:val="001A795C"/>
    <w:rsid w:val="001B0634"/>
    <w:rsid w:val="001B1028"/>
    <w:rsid w:val="001B121C"/>
    <w:rsid w:val="001B28BE"/>
    <w:rsid w:val="001B2A93"/>
    <w:rsid w:val="001B2E05"/>
    <w:rsid w:val="001B30F8"/>
    <w:rsid w:val="001B3AA4"/>
    <w:rsid w:val="001B47B7"/>
    <w:rsid w:val="001B49D6"/>
    <w:rsid w:val="001B4C60"/>
    <w:rsid w:val="001B4E7B"/>
    <w:rsid w:val="001B505C"/>
    <w:rsid w:val="001B58E0"/>
    <w:rsid w:val="001B5E3D"/>
    <w:rsid w:val="001B602E"/>
    <w:rsid w:val="001B7766"/>
    <w:rsid w:val="001B7A88"/>
    <w:rsid w:val="001C1213"/>
    <w:rsid w:val="001C127E"/>
    <w:rsid w:val="001C17FA"/>
    <w:rsid w:val="001C1EB9"/>
    <w:rsid w:val="001C3132"/>
    <w:rsid w:val="001C37CD"/>
    <w:rsid w:val="001C51E6"/>
    <w:rsid w:val="001C5C21"/>
    <w:rsid w:val="001C6BBC"/>
    <w:rsid w:val="001D0655"/>
    <w:rsid w:val="001D1107"/>
    <w:rsid w:val="001D1310"/>
    <w:rsid w:val="001D1713"/>
    <w:rsid w:val="001D1D79"/>
    <w:rsid w:val="001D1E93"/>
    <w:rsid w:val="001D2712"/>
    <w:rsid w:val="001D28CC"/>
    <w:rsid w:val="001D28F0"/>
    <w:rsid w:val="001D2B2E"/>
    <w:rsid w:val="001D2B44"/>
    <w:rsid w:val="001D3387"/>
    <w:rsid w:val="001D4117"/>
    <w:rsid w:val="001D4A4A"/>
    <w:rsid w:val="001E117E"/>
    <w:rsid w:val="001E1653"/>
    <w:rsid w:val="001E2609"/>
    <w:rsid w:val="001E2C43"/>
    <w:rsid w:val="001E3F17"/>
    <w:rsid w:val="001E5246"/>
    <w:rsid w:val="001E61B9"/>
    <w:rsid w:val="001E6206"/>
    <w:rsid w:val="001E6C7C"/>
    <w:rsid w:val="001E6E28"/>
    <w:rsid w:val="001E6EE9"/>
    <w:rsid w:val="001E7574"/>
    <w:rsid w:val="001E79A9"/>
    <w:rsid w:val="001F0E9D"/>
    <w:rsid w:val="001F1E5C"/>
    <w:rsid w:val="001F2392"/>
    <w:rsid w:val="001F2991"/>
    <w:rsid w:val="001F2C1F"/>
    <w:rsid w:val="001F2C7B"/>
    <w:rsid w:val="001F31AF"/>
    <w:rsid w:val="001F36C0"/>
    <w:rsid w:val="001F413F"/>
    <w:rsid w:val="001F47D1"/>
    <w:rsid w:val="001F4D46"/>
    <w:rsid w:val="001F5A72"/>
    <w:rsid w:val="001F5FFC"/>
    <w:rsid w:val="001F790E"/>
    <w:rsid w:val="002005B9"/>
    <w:rsid w:val="00201637"/>
    <w:rsid w:val="00203A53"/>
    <w:rsid w:val="00204BD3"/>
    <w:rsid w:val="002054F7"/>
    <w:rsid w:val="00205D79"/>
    <w:rsid w:val="0020757B"/>
    <w:rsid w:val="002122D1"/>
    <w:rsid w:val="0021246F"/>
    <w:rsid w:val="00213158"/>
    <w:rsid w:val="00213A88"/>
    <w:rsid w:val="00213EB8"/>
    <w:rsid w:val="00215A97"/>
    <w:rsid w:val="00215CB3"/>
    <w:rsid w:val="00215D36"/>
    <w:rsid w:val="00217753"/>
    <w:rsid w:val="00217DE2"/>
    <w:rsid w:val="00221223"/>
    <w:rsid w:val="0022144E"/>
    <w:rsid w:val="0022155B"/>
    <w:rsid w:val="00222CDC"/>
    <w:rsid w:val="00225683"/>
    <w:rsid w:val="00225784"/>
    <w:rsid w:val="002267C9"/>
    <w:rsid w:val="00226C84"/>
    <w:rsid w:val="00226FEB"/>
    <w:rsid w:val="002272B0"/>
    <w:rsid w:val="002307A6"/>
    <w:rsid w:val="00230D02"/>
    <w:rsid w:val="00230D69"/>
    <w:rsid w:val="002316CF"/>
    <w:rsid w:val="00231D20"/>
    <w:rsid w:val="002329C0"/>
    <w:rsid w:val="00232A15"/>
    <w:rsid w:val="00233779"/>
    <w:rsid w:val="002339C9"/>
    <w:rsid w:val="00233E27"/>
    <w:rsid w:val="00234FBC"/>
    <w:rsid w:val="00235C45"/>
    <w:rsid w:val="00235F23"/>
    <w:rsid w:val="002367B0"/>
    <w:rsid w:val="002370D0"/>
    <w:rsid w:val="0024081B"/>
    <w:rsid w:val="0024154A"/>
    <w:rsid w:val="002418F7"/>
    <w:rsid w:val="00241A1E"/>
    <w:rsid w:val="0024411C"/>
    <w:rsid w:val="002446A7"/>
    <w:rsid w:val="0024596B"/>
    <w:rsid w:val="00245A99"/>
    <w:rsid w:val="00246039"/>
    <w:rsid w:val="00246692"/>
    <w:rsid w:val="0024699F"/>
    <w:rsid w:val="00246C40"/>
    <w:rsid w:val="002477EC"/>
    <w:rsid w:val="0025117F"/>
    <w:rsid w:val="002514F3"/>
    <w:rsid w:val="00251BA5"/>
    <w:rsid w:val="002535F8"/>
    <w:rsid w:val="0025493A"/>
    <w:rsid w:val="00255489"/>
    <w:rsid w:val="00255CB2"/>
    <w:rsid w:val="00257309"/>
    <w:rsid w:val="00257D98"/>
    <w:rsid w:val="00260E0D"/>
    <w:rsid w:val="0026236F"/>
    <w:rsid w:val="002636C4"/>
    <w:rsid w:val="00263AF9"/>
    <w:rsid w:val="00264096"/>
    <w:rsid w:val="002645B5"/>
    <w:rsid w:val="0026476F"/>
    <w:rsid w:val="0026733E"/>
    <w:rsid w:val="0026735F"/>
    <w:rsid w:val="00270106"/>
    <w:rsid w:val="00270EF9"/>
    <w:rsid w:val="0027260C"/>
    <w:rsid w:val="002729F8"/>
    <w:rsid w:val="00273258"/>
    <w:rsid w:val="00273440"/>
    <w:rsid w:val="002750E5"/>
    <w:rsid w:val="00276478"/>
    <w:rsid w:val="00276E9A"/>
    <w:rsid w:val="0028068E"/>
    <w:rsid w:val="002806B6"/>
    <w:rsid w:val="00280AFD"/>
    <w:rsid w:val="00280C8B"/>
    <w:rsid w:val="00281CFD"/>
    <w:rsid w:val="00283291"/>
    <w:rsid w:val="00283E89"/>
    <w:rsid w:val="00284E26"/>
    <w:rsid w:val="00286E28"/>
    <w:rsid w:val="00286E67"/>
    <w:rsid w:val="00290416"/>
    <w:rsid w:val="0029090D"/>
    <w:rsid w:val="00290AE2"/>
    <w:rsid w:val="00291857"/>
    <w:rsid w:val="00291C20"/>
    <w:rsid w:val="00292068"/>
    <w:rsid w:val="00292291"/>
    <w:rsid w:val="002932F2"/>
    <w:rsid w:val="00294FEF"/>
    <w:rsid w:val="0029658D"/>
    <w:rsid w:val="002967F6"/>
    <w:rsid w:val="002A086B"/>
    <w:rsid w:val="002A08B0"/>
    <w:rsid w:val="002A092B"/>
    <w:rsid w:val="002A1DE6"/>
    <w:rsid w:val="002A2832"/>
    <w:rsid w:val="002A305F"/>
    <w:rsid w:val="002A3CAE"/>
    <w:rsid w:val="002A3FB3"/>
    <w:rsid w:val="002A44FA"/>
    <w:rsid w:val="002A4ACB"/>
    <w:rsid w:val="002A4F11"/>
    <w:rsid w:val="002A4F33"/>
    <w:rsid w:val="002A5990"/>
    <w:rsid w:val="002A6710"/>
    <w:rsid w:val="002A68B5"/>
    <w:rsid w:val="002A77C1"/>
    <w:rsid w:val="002B003C"/>
    <w:rsid w:val="002B036E"/>
    <w:rsid w:val="002B03D8"/>
    <w:rsid w:val="002B17F3"/>
    <w:rsid w:val="002B2FAD"/>
    <w:rsid w:val="002B3582"/>
    <w:rsid w:val="002B417A"/>
    <w:rsid w:val="002B5397"/>
    <w:rsid w:val="002B591B"/>
    <w:rsid w:val="002B74F7"/>
    <w:rsid w:val="002B7506"/>
    <w:rsid w:val="002B75C2"/>
    <w:rsid w:val="002C1EB4"/>
    <w:rsid w:val="002C24F2"/>
    <w:rsid w:val="002C2D7E"/>
    <w:rsid w:val="002C2E10"/>
    <w:rsid w:val="002C4648"/>
    <w:rsid w:val="002C5860"/>
    <w:rsid w:val="002C5AE1"/>
    <w:rsid w:val="002C6F05"/>
    <w:rsid w:val="002C7446"/>
    <w:rsid w:val="002D0FB7"/>
    <w:rsid w:val="002D106D"/>
    <w:rsid w:val="002D145B"/>
    <w:rsid w:val="002D22A8"/>
    <w:rsid w:val="002D22B7"/>
    <w:rsid w:val="002D34DA"/>
    <w:rsid w:val="002D4D8B"/>
    <w:rsid w:val="002D4F05"/>
    <w:rsid w:val="002D537D"/>
    <w:rsid w:val="002E2191"/>
    <w:rsid w:val="002E24EC"/>
    <w:rsid w:val="002E30EE"/>
    <w:rsid w:val="002E6F91"/>
    <w:rsid w:val="002E70CB"/>
    <w:rsid w:val="002E7885"/>
    <w:rsid w:val="002E7DE7"/>
    <w:rsid w:val="002F0441"/>
    <w:rsid w:val="002F04A5"/>
    <w:rsid w:val="002F1070"/>
    <w:rsid w:val="002F2A8B"/>
    <w:rsid w:val="002F2CB4"/>
    <w:rsid w:val="002F33D6"/>
    <w:rsid w:val="002F3C08"/>
    <w:rsid w:val="002F3C99"/>
    <w:rsid w:val="002F4A9B"/>
    <w:rsid w:val="002F58D9"/>
    <w:rsid w:val="002F671D"/>
    <w:rsid w:val="002F7211"/>
    <w:rsid w:val="002F7DDF"/>
    <w:rsid w:val="00302547"/>
    <w:rsid w:val="00302E46"/>
    <w:rsid w:val="00305057"/>
    <w:rsid w:val="0030539D"/>
    <w:rsid w:val="003078D8"/>
    <w:rsid w:val="00310297"/>
    <w:rsid w:val="00311B0E"/>
    <w:rsid w:val="00312428"/>
    <w:rsid w:val="00313014"/>
    <w:rsid w:val="003147EA"/>
    <w:rsid w:val="00314C57"/>
    <w:rsid w:val="0031517E"/>
    <w:rsid w:val="00315D55"/>
    <w:rsid w:val="003162EB"/>
    <w:rsid w:val="00317510"/>
    <w:rsid w:val="00320B93"/>
    <w:rsid w:val="00322343"/>
    <w:rsid w:val="00322815"/>
    <w:rsid w:val="00322ACB"/>
    <w:rsid w:val="00323FAC"/>
    <w:rsid w:val="0032489F"/>
    <w:rsid w:val="00327889"/>
    <w:rsid w:val="00330B12"/>
    <w:rsid w:val="00330F23"/>
    <w:rsid w:val="00332FB2"/>
    <w:rsid w:val="003330F6"/>
    <w:rsid w:val="00333440"/>
    <w:rsid w:val="00334FF0"/>
    <w:rsid w:val="003360A6"/>
    <w:rsid w:val="00336DDA"/>
    <w:rsid w:val="00337569"/>
    <w:rsid w:val="00337E4B"/>
    <w:rsid w:val="003400B8"/>
    <w:rsid w:val="003414A4"/>
    <w:rsid w:val="00341B4E"/>
    <w:rsid w:val="00342697"/>
    <w:rsid w:val="003439E7"/>
    <w:rsid w:val="00343BDE"/>
    <w:rsid w:val="00343BEC"/>
    <w:rsid w:val="00345629"/>
    <w:rsid w:val="00345F29"/>
    <w:rsid w:val="0034731A"/>
    <w:rsid w:val="003474AE"/>
    <w:rsid w:val="0034764B"/>
    <w:rsid w:val="00347DD0"/>
    <w:rsid w:val="0035029F"/>
    <w:rsid w:val="0035034C"/>
    <w:rsid w:val="00350FF2"/>
    <w:rsid w:val="003528D4"/>
    <w:rsid w:val="003529D7"/>
    <w:rsid w:val="00353CA2"/>
    <w:rsid w:val="00354081"/>
    <w:rsid w:val="003544E7"/>
    <w:rsid w:val="00354A0D"/>
    <w:rsid w:val="00356CFB"/>
    <w:rsid w:val="00361400"/>
    <w:rsid w:val="00365006"/>
    <w:rsid w:val="00365386"/>
    <w:rsid w:val="003655FE"/>
    <w:rsid w:val="00365785"/>
    <w:rsid w:val="00365896"/>
    <w:rsid w:val="00365979"/>
    <w:rsid w:val="003665E4"/>
    <w:rsid w:val="00366BD6"/>
    <w:rsid w:val="00371546"/>
    <w:rsid w:val="003716A7"/>
    <w:rsid w:val="003718DC"/>
    <w:rsid w:val="00371F60"/>
    <w:rsid w:val="00373C52"/>
    <w:rsid w:val="00374B1F"/>
    <w:rsid w:val="00375BC4"/>
    <w:rsid w:val="00376448"/>
    <w:rsid w:val="00376E75"/>
    <w:rsid w:val="003772FC"/>
    <w:rsid w:val="00377B13"/>
    <w:rsid w:val="0038060F"/>
    <w:rsid w:val="0038171B"/>
    <w:rsid w:val="00385A3F"/>
    <w:rsid w:val="00385B9F"/>
    <w:rsid w:val="00390F10"/>
    <w:rsid w:val="00391468"/>
    <w:rsid w:val="0039221F"/>
    <w:rsid w:val="00392558"/>
    <w:rsid w:val="00392E0E"/>
    <w:rsid w:val="00393648"/>
    <w:rsid w:val="003938E7"/>
    <w:rsid w:val="00393B2C"/>
    <w:rsid w:val="003957F7"/>
    <w:rsid w:val="00395B19"/>
    <w:rsid w:val="003962A9"/>
    <w:rsid w:val="00397127"/>
    <w:rsid w:val="003A0BF7"/>
    <w:rsid w:val="003A1142"/>
    <w:rsid w:val="003A14B8"/>
    <w:rsid w:val="003A24FB"/>
    <w:rsid w:val="003A279E"/>
    <w:rsid w:val="003A2B58"/>
    <w:rsid w:val="003A3987"/>
    <w:rsid w:val="003A4917"/>
    <w:rsid w:val="003A4948"/>
    <w:rsid w:val="003A6962"/>
    <w:rsid w:val="003A73E6"/>
    <w:rsid w:val="003A7A29"/>
    <w:rsid w:val="003B06F6"/>
    <w:rsid w:val="003B07CA"/>
    <w:rsid w:val="003B17C6"/>
    <w:rsid w:val="003B24DF"/>
    <w:rsid w:val="003B33EC"/>
    <w:rsid w:val="003B34FC"/>
    <w:rsid w:val="003B377F"/>
    <w:rsid w:val="003B3DD8"/>
    <w:rsid w:val="003B5825"/>
    <w:rsid w:val="003B61B4"/>
    <w:rsid w:val="003B69D1"/>
    <w:rsid w:val="003B6C52"/>
    <w:rsid w:val="003C0209"/>
    <w:rsid w:val="003C0892"/>
    <w:rsid w:val="003C1E6B"/>
    <w:rsid w:val="003C25DC"/>
    <w:rsid w:val="003C3802"/>
    <w:rsid w:val="003C4BD5"/>
    <w:rsid w:val="003C542C"/>
    <w:rsid w:val="003C635B"/>
    <w:rsid w:val="003C734B"/>
    <w:rsid w:val="003C747F"/>
    <w:rsid w:val="003C7684"/>
    <w:rsid w:val="003D0EEF"/>
    <w:rsid w:val="003D115C"/>
    <w:rsid w:val="003D14EF"/>
    <w:rsid w:val="003D15F1"/>
    <w:rsid w:val="003D1EA9"/>
    <w:rsid w:val="003D256B"/>
    <w:rsid w:val="003D35CE"/>
    <w:rsid w:val="003D3F74"/>
    <w:rsid w:val="003D4403"/>
    <w:rsid w:val="003D49FD"/>
    <w:rsid w:val="003D52C8"/>
    <w:rsid w:val="003D5D4A"/>
    <w:rsid w:val="003D6AA5"/>
    <w:rsid w:val="003D6C33"/>
    <w:rsid w:val="003D6DFA"/>
    <w:rsid w:val="003E05B3"/>
    <w:rsid w:val="003E0FE8"/>
    <w:rsid w:val="003E279C"/>
    <w:rsid w:val="003E2B13"/>
    <w:rsid w:val="003E37C8"/>
    <w:rsid w:val="003E42FE"/>
    <w:rsid w:val="003E4436"/>
    <w:rsid w:val="003E5609"/>
    <w:rsid w:val="003E6D02"/>
    <w:rsid w:val="003E77B0"/>
    <w:rsid w:val="003E7BE1"/>
    <w:rsid w:val="003F0443"/>
    <w:rsid w:val="003F0890"/>
    <w:rsid w:val="003F0C13"/>
    <w:rsid w:val="003F108A"/>
    <w:rsid w:val="003F10FE"/>
    <w:rsid w:val="003F15A5"/>
    <w:rsid w:val="003F223F"/>
    <w:rsid w:val="003F3B8D"/>
    <w:rsid w:val="003F402D"/>
    <w:rsid w:val="003F4068"/>
    <w:rsid w:val="003F4E03"/>
    <w:rsid w:val="003F5150"/>
    <w:rsid w:val="003F55C0"/>
    <w:rsid w:val="003F5C07"/>
    <w:rsid w:val="003F651B"/>
    <w:rsid w:val="003F6529"/>
    <w:rsid w:val="00400197"/>
    <w:rsid w:val="004002D2"/>
    <w:rsid w:val="00400360"/>
    <w:rsid w:val="004011CB"/>
    <w:rsid w:val="004011D7"/>
    <w:rsid w:val="00402176"/>
    <w:rsid w:val="004028DA"/>
    <w:rsid w:val="00403903"/>
    <w:rsid w:val="00404868"/>
    <w:rsid w:val="00404D7B"/>
    <w:rsid w:val="00404FD9"/>
    <w:rsid w:val="0040531D"/>
    <w:rsid w:val="00405D92"/>
    <w:rsid w:val="0040672C"/>
    <w:rsid w:val="0040693A"/>
    <w:rsid w:val="00407499"/>
    <w:rsid w:val="0040790B"/>
    <w:rsid w:val="00407969"/>
    <w:rsid w:val="0041165D"/>
    <w:rsid w:val="004118E3"/>
    <w:rsid w:val="0041205D"/>
    <w:rsid w:val="004124A0"/>
    <w:rsid w:val="00413BD0"/>
    <w:rsid w:val="0041512D"/>
    <w:rsid w:val="00415C7E"/>
    <w:rsid w:val="00415F17"/>
    <w:rsid w:val="00416330"/>
    <w:rsid w:val="0041761C"/>
    <w:rsid w:val="004209CF"/>
    <w:rsid w:val="004217C4"/>
    <w:rsid w:val="00422D24"/>
    <w:rsid w:val="00423D42"/>
    <w:rsid w:val="00425098"/>
    <w:rsid w:val="00425589"/>
    <w:rsid w:val="00425706"/>
    <w:rsid w:val="0042601D"/>
    <w:rsid w:val="00426081"/>
    <w:rsid w:val="00426F7F"/>
    <w:rsid w:val="00427453"/>
    <w:rsid w:val="00427675"/>
    <w:rsid w:val="00427954"/>
    <w:rsid w:val="00430844"/>
    <w:rsid w:val="004333CB"/>
    <w:rsid w:val="00433485"/>
    <w:rsid w:val="00435FDE"/>
    <w:rsid w:val="00436690"/>
    <w:rsid w:val="00436AEE"/>
    <w:rsid w:val="0043712B"/>
    <w:rsid w:val="00441D40"/>
    <w:rsid w:val="004424CD"/>
    <w:rsid w:val="00442A5D"/>
    <w:rsid w:val="004437D6"/>
    <w:rsid w:val="004437E2"/>
    <w:rsid w:val="00443802"/>
    <w:rsid w:val="00444056"/>
    <w:rsid w:val="00444161"/>
    <w:rsid w:val="00444643"/>
    <w:rsid w:val="004452A4"/>
    <w:rsid w:val="004463BC"/>
    <w:rsid w:val="00446780"/>
    <w:rsid w:val="00447DE8"/>
    <w:rsid w:val="0045085B"/>
    <w:rsid w:val="004513A9"/>
    <w:rsid w:val="00451615"/>
    <w:rsid w:val="00452BFA"/>
    <w:rsid w:val="0045331D"/>
    <w:rsid w:val="004545F3"/>
    <w:rsid w:val="0045589E"/>
    <w:rsid w:val="00455D4F"/>
    <w:rsid w:val="00455F91"/>
    <w:rsid w:val="00457068"/>
    <w:rsid w:val="00460A0B"/>
    <w:rsid w:val="00460F50"/>
    <w:rsid w:val="00463A41"/>
    <w:rsid w:val="00464F9F"/>
    <w:rsid w:val="004659A9"/>
    <w:rsid w:val="00465C8C"/>
    <w:rsid w:val="00465F49"/>
    <w:rsid w:val="00466589"/>
    <w:rsid w:val="004671FF"/>
    <w:rsid w:val="0046724A"/>
    <w:rsid w:val="00467B7A"/>
    <w:rsid w:val="00470B96"/>
    <w:rsid w:val="0047234C"/>
    <w:rsid w:val="0047236E"/>
    <w:rsid w:val="00473D7F"/>
    <w:rsid w:val="0047496E"/>
    <w:rsid w:val="00474EBC"/>
    <w:rsid w:val="00475359"/>
    <w:rsid w:val="00475743"/>
    <w:rsid w:val="00476BAA"/>
    <w:rsid w:val="00477134"/>
    <w:rsid w:val="004772B7"/>
    <w:rsid w:val="00477B9B"/>
    <w:rsid w:val="00477D23"/>
    <w:rsid w:val="00477E5F"/>
    <w:rsid w:val="00480231"/>
    <w:rsid w:val="00480DDF"/>
    <w:rsid w:val="0048163A"/>
    <w:rsid w:val="004819C1"/>
    <w:rsid w:val="00481C87"/>
    <w:rsid w:val="00482460"/>
    <w:rsid w:val="004836E1"/>
    <w:rsid w:val="00483DE1"/>
    <w:rsid w:val="004847F3"/>
    <w:rsid w:val="00484E9C"/>
    <w:rsid w:val="0048550B"/>
    <w:rsid w:val="004865D5"/>
    <w:rsid w:val="0048738F"/>
    <w:rsid w:val="00490768"/>
    <w:rsid w:val="00490B57"/>
    <w:rsid w:val="00491F35"/>
    <w:rsid w:val="00493ECE"/>
    <w:rsid w:val="00494D6F"/>
    <w:rsid w:val="00495585"/>
    <w:rsid w:val="00495911"/>
    <w:rsid w:val="00497A91"/>
    <w:rsid w:val="004A025C"/>
    <w:rsid w:val="004A0FFA"/>
    <w:rsid w:val="004A1910"/>
    <w:rsid w:val="004A278F"/>
    <w:rsid w:val="004A28BA"/>
    <w:rsid w:val="004A28EE"/>
    <w:rsid w:val="004A3580"/>
    <w:rsid w:val="004A3CD8"/>
    <w:rsid w:val="004A40B2"/>
    <w:rsid w:val="004A4535"/>
    <w:rsid w:val="004A6CC0"/>
    <w:rsid w:val="004A6F03"/>
    <w:rsid w:val="004A6F0C"/>
    <w:rsid w:val="004A739F"/>
    <w:rsid w:val="004B06D0"/>
    <w:rsid w:val="004B121F"/>
    <w:rsid w:val="004B231B"/>
    <w:rsid w:val="004B46C8"/>
    <w:rsid w:val="004B5373"/>
    <w:rsid w:val="004B5982"/>
    <w:rsid w:val="004B5D34"/>
    <w:rsid w:val="004B5E33"/>
    <w:rsid w:val="004B6088"/>
    <w:rsid w:val="004B7762"/>
    <w:rsid w:val="004B79C1"/>
    <w:rsid w:val="004C01F1"/>
    <w:rsid w:val="004C1E72"/>
    <w:rsid w:val="004C2EEB"/>
    <w:rsid w:val="004C33E9"/>
    <w:rsid w:val="004C39ED"/>
    <w:rsid w:val="004C45BA"/>
    <w:rsid w:val="004C558E"/>
    <w:rsid w:val="004C5FBE"/>
    <w:rsid w:val="004C6228"/>
    <w:rsid w:val="004C6EDC"/>
    <w:rsid w:val="004C7A95"/>
    <w:rsid w:val="004D03E8"/>
    <w:rsid w:val="004D1349"/>
    <w:rsid w:val="004D179C"/>
    <w:rsid w:val="004D1E27"/>
    <w:rsid w:val="004D42B2"/>
    <w:rsid w:val="004D5733"/>
    <w:rsid w:val="004D6053"/>
    <w:rsid w:val="004D6190"/>
    <w:rsid w:val="004D7D1E"/>
    <w:rsid w:val="004D7E91"/>
    <w:rsid w:val="004E1305"/>
    <w:rsid w:val="004E2961"/>
    <w:rsid w:val="004E392C"/>
    <w:rsid w:val="004E499A"/>
    <w:rsid w:val="004E5602"/>
    <w:rsid w:val="004E6183"/>
    <w:rsid w:val="004E672C"/>
    <w:rsid w:val="004E752A"/>
    <w:rsid w:val="004E7D04"/>
    <w:rsid w:val="004E7D15"/>
    <w:rsid w:val="004F04FD"/>
    <w:rsid w:val="004F0D42"/>
    <w:rsid w:val="004F14B9"/>
    <w:rsid w:val="004F14E5"/>
    <w:rsid w:val="004F1E8D"/>
    <w:rsid w:val="004F25A6"/>
    <w:rsid w:val="004F280D"/>
    <w:rsid w:val="004F2AD6"/>
    <w:rsid w:val="004F2B1A"/>
    <w:rsid w:val="004F3F23"/>
    <w:rsid w:val="004F4F21"/>
    <w:rsid w:val="004F78DD"/>
    <w:rsid w:val="004F7A24"/>
    <w:rsid w:val="004F7CEE"/>
    <w:rsid w:val="00500EAA"/>
    <w:rsid w:val="00502400"/>
    <w:rsid w:val="00503CCA"/>
    <w:rsid w:val="00505615"/>
    <w:rsid w:val="00505E7B"/>
    <w:rsid w:val="00505F53"/>
    <w:rsid w:val="00507370"/>
    <w:rsid w:val="00507771"/>
    <w:rsid w:val="00510F6C"/>
    <w:rsid w:val="00511044"/>
    <w:rsid w:val="00511380"/>
    <w:rsid w:val="00511A09"/>
    <w:rsid w:val="005121FE"/>
    <w:rsid w:val="00512561"/>
    <w:rsid w:val="00512AA4"/>
    <w:rsid w:val="00513E9D"/>
    <w:rsid w:val="0051537A"/>
    <w:rsid w:val="0051723C"/>
    <w:rsid w:val="00520DA3"/>
    <w:rsid w:val="00521295"/>
    <w:rsid w:val="005213DF"/>
    <w:rsid w:val="005215E2"/>
    <w:rsid w:val="00523540"/>
    <w:rsid w:val="00523A86"/>
    <w:rsid w:val="00525D97"/>
    <w:rsid w:val="00527521"/>
    <w:rsid w:val="00527C53"/>
    <w:rsid w:val="00530903"/>
    <w:rsid w:val="0053121E"/>
    <w:rsid w:val="00531B07"/>
    <w:rsid w:val="00531F6E"/>
    <w:rsid w:val="00532278"/>
    <w:rsid w:val="005328EC"/>
    <w:rsid w:val="00533479"/>
    <w:rsid w:val="00533D47"/>
    <w:rsid w:val="00533E48"/>
    <w:rsid w:val="00535000"/>
    <w:rsid w:val="005356AD"/>
    <w:rsid w:val="005358EC"/>
    <w:rsid w:val="00536877"/>
    <w:rsid w:val="005377D2"/>
    <w:rsid w:val="0054168E"/>
    <w:rsid w:val="00541DD9"/>
    <w:rsid w:val="00541E57"/>
    <w:rsid w:val="00542B4C"/>
    <w:rsid w:val="00543FAE"/>
    <w:rsid w:val="005454A7"/>
    <w:rsid w:val="00546042"/>
    <w:rsid w:val="00547147"/>
    <w:rsid w:val="005475E8"/>
    <w:rsid w:val="0055090D"/>
    <w:rsid w:val="00551F98"/>
    <w:rsid w:val="0055240B"/>
    <w:rsid w:val="00552639"/>
    <w:rsid w:val="00552FBA"/>
    <w:rsid w:val="0055354A"/>
    <w:rsid w:val="0055387B"/>
    <w:rsid w:val="00554BC6"/>
    <w:rsid w:val="00555602"/>
    <w:rsid w:val="00556184"/>
    <w:rsid w:val="00556E93"/>
    <w:rsid w:val="00557327"/>
    <w:rsid w:val="0055762D"/>
    <w:rsid w:val="00560086"/>
    <w:rsid w:val="00560BD0"/>
    <w:rsid w:val="00561388"/>
    <w:rsid w:val="005613E7"/>
    <w:rsid w:val="005626E8"/>
    <w:rsid w:val="00562913"/>
    <w:rsid w:val="00563100"/>
    <w:rsid w:val="005648FA"/>
    <w:rsid w:val="00566620"/>
    <w:rsid w:val="005668D7"/>
    <w:rsid w:val="00570081"/>
    <w:rsid w:val="00570559"/>
    <w:rsid w:val="00570717"/>
    <w:rsid w:val="00570B91"/>
    <w:rsid w:val="00570E75"/>
    <w:rsid w:val="00573991"/>
    <w:rsid w:val="00573E5B"/>
    <w:rsid w:val="00574042"/>
    <w:rsid w:val="0057488A"/>
    <w:rsid w:val="00574F5E"/>
    <w:rsid w:val="005762D9"/>
    <w:rsid w:val="00576AEC"/>
    <w:rsid w:val="00580655"/>
    <w:rsid w:val="0058096A"/>
    <w:rsid w:val="00581E46"/>
    <w:rsid w:val="00582C38"/>
    <w:rsid w:val="0058369C"/>
    <w:rsid w:val="00583BC6"/>
    <w:rsid w:val="005849DB"/>
    <w:rsid w:val="00584B7F"/>
    <w:rsid w:val="00584D8B"/>
    <w:rsid w:val="005851F8"/>
    <w:rsid w:val="005852D2"/>
    <w:rsid w:val="0058751B"/>
    <w:rsid w:val="00590C70"/>
    <w:rsid w:val="005911DA"/>
    <w:rsid w:val="00591927"/>
    <w:rsid w:val="005919F8"/>
    <w:rsid w:val="00592248"/>
    <w:rsid w:val="00594719"/>
    <w:rsid w:val="00594C62"/>
    <w:rsid w:val="00596C8D"/>
    <w:rsid w:val="00596EBC"/>
    <w:rsid w:val="00597264"/>
    <w:rsid w:val="005977EE"/>
    <w:rsid w:val="00597F81"/>
    <w:rsid w:val="005A3582"/>
    <w:rsid w:val="005A3AD2"/>
    <w:rsid w:val="005A4287"/>
    <w:rsid w:val="005A4F14"/>
    <w:rsid w:val="005A73F6"/>
    <w:rsid w:val="005A7D38"/>
    <w:rsid w:val="005B1A5A"/>
    <w:rsid w:val="005B220B"/>
    <w:rsid w:val="005B230A"/>
    <w:rsid w:val="005B2854"/>
    <w:rsid w:val="005B2B74"/>
    <w:rsid w:val="005B2C58"/>
    <w:rsid w:val="005B346D"/>
    <w:rsid w:val="005B5095"/>
    <w:rsid w:val="005B53F9"/>
    <w:rsid w:val="005B759D"/>
    <w:rsid w:val="005B7AD0"/>
    <w:rsid w:val="005C08CF"/>
    <w:rsid w:val="005C0ADD"/>
    <w:rsid w:val="005C1197"/>
    <w:rsid w:val="005C2718"/>
    <w:rsid w:val="005C2A6C"/>
    <w:rsid w:val="005C428E"/>
    <w:rsid w:val="005C478C"/>
    <w:rsid w:val="005C51E8"/>
    <w:rsid w:val="005C5ED8"/>
    <w:rsid w:val="005C6758"/>
    <w:rsid w:val="005C6A5D"/>
    <w:rsid w:val="005C6C06"/>
    <w:rsid w:val="005D59F6"/>
    <w:rsid w:val="005D76C8"/>
    <w:rsid w:val="005D77C8"/>
    <w:rsid w:val="005D7A5F"/>
    <w:rsid w:val="005E1B50"/>
    <w:rsid w:val="005E2A09"/>
    <w:rsid w:val="005E2FE6"/>
    <w:rsid w:val="005E3059"/>
    <w:rsid w:val="005E38F1"/>
    <w:rsid w:val="005E5FE3"/>
    <w:rsid w:val="005E63CA"/>
    <w:rsid w:val="005E684C"/>
    <w:rsid w:val="005E7E59"/>
    <w:rsid w:val="005F08A7"/>
    <w:rsid w:val="005F2AF5"/>
    <w:rsid w:val="005F44C8"/>
    <w:rsid w:val="005F5384"/>
    <w:rsid w:val="005F6136"/>
    <w:rsid w:val="005F6BC2"/>
    <w:rsid w:val="005F7330"/>
    <w:rsid w:val="005F758C"/>
    <w:rsid w:val="005F7CF9"/>
    <w:rsid w:val="005F7DC2"/>
    <w:rsid w:val="00600373"/>
    <w:rsid w:val="0060117C"/>
    <w:rsid w:val="00601FBC"/>
    <w:rsid w:val="00602324"/>
    <w:rsid w:val="00602849"/>
    <w:rsid w:val="00602DAA"/>
    <w:rsid w:val="0060346E"/>
    <w:rsid w:val="0060556B"/>
    <w:rsid w:val="006057A5"/>
    <w:rsid w:val="00605FE8"/>
    <w:rsid w:val="006069F7"/>
    <w:rsid w:val="006072E4"/>
    <w:rsid w:val="00607B98"/>
    <w:rsid w:val="00607BAC"/>
    <w:rsid w:val="00610078"/>
    <w:rsid w:val="0061027B"/>
    <w:rsid w:val="006105C3"/>
    <w:rsid w:val="00610CA2"/>
    <w:rsid w:val="0061186A"/>
    <w:rsid w:val="00611F97"/>
    <w:rsid w:val="0061221B"/>
    <w:rsid w:val="006138DF"/>
    <w:rsid w:val="00613977"/>
    <w:rsid w:val="00614013"/>
    <w:rsid w:val="006145D3"/>
    <w:rsid w:val="00615E5B"/>
    <w:rsid w:val="006166F7"/>
    <w:rsid w:val="006166FA"/>
    <w:rsid w:val="00616C83"/>
    <w:rsid w:val="006178C6"/>
    <w:rsid w:val="00617A8E"/>
    <w:rsid w:val="006204E8"/>
    <w:rsid w:val="00621C91"/>
    <w:rsid w:val="0062247B"/>
    <w:rsid w:val="006263BF"/>
    <w:rsid w:val="0062661A"/>
    <w:rsid w:val="00626C2A"/>
    <w:rsid w:val="00627978"/>
    <w:rsid w:val="00627C39"/>
    <w:rsid w:val="00627E16"/>
    <w:rsid w:val="00630D45"/>
    <w:rsid w:val="00630E68"/>
    <w:rsid w:val="00631134"/>
    <w:rsid w:val="00631CB2"/>
    <w:rsid w:val="00633E3F"/>
    <w:rsid w:val="00633F84"/>
    <w:rsid w:val="0063555D"/>
    <w:rsid w:val="0063604B"/>
    <w:rsid w:val="0063660A"/>
    <w:rsid w:val="00636B55"/>
    <w:rsid w:val="00637338"/>
    <w:rsid w:val="00640E5A"/>
    <w:rsid w:val="00641437"/>
    <w:rsid w:val="006418E5"/>
    <w:rsid w:val="00641EB7"/>
    <w:rsid w:val="00643A9D"/>
    <w:rsid w:val="0064415A"/>
    <w:rsid w:val="00644944"/>
    <w:rsid w:val="00644E85"/>
    <w:rsid w:val="00645449"/>
    <w:rsid w:val="00645D97"/>
    <w:rsid w:val="00646273"/>
    <w:rsid w:val="00646FD9"/>
    <w:rsid w:val="0064790D"/>
    <w:rsid w:val="00647C5B"/>
    <w:rsid w:val="00651132"/>
    <w:rsid w:val="00651CF4"/>
    <w:rsid w:val="00652AE5"/>
    <w:rsid w:val="00653685"/>
    <w:rsid w:val="006538DD"/>
    <w:rsid w:val="00657005"/>
    <w:rsid w:val="00657D08"/>
    <w:rsid w:val="00657DA6"/>
    <w:rsid w:val="00657F2B"/>
    <w:rsid w:val="006610A0"/>
    <w:rsid w:val="006611FC"/>
    <w:rsid w:val="00662A52"/>
    <w:rsid w:val="00662EA9"/>
    <w:rsid w:val="006632B4"/>
    <w:rsid w:val="00663C50"/>
    <w:rsid w:val="00663EDF"/>
    <w:rsid w:val="00664705"/>
    <w:rsid w:val="0066522E"/>
    <w:rsid w:val="00665FD1"/>
    <w:rsid w:val="006661FC"/>
    <w:rsid w:val="006669CF"/>
    <w:rsid w:val="00666EF9"/>
    <w:rsid w:val="006676ED"/>
    <w:rsid w:val="0066781B"/>
    <w:rsid w:val="00670277"/>
    <w:rsid w:val="0067037F"/>
    <w:rsid w:val="00670B57"/>
    <w:rsid w:val="00672733"/>
    <w:rsid w:val="006727A2"/>
    <w:rsid w:val="00673C92"/>
    <w:rsid w:val="006752EC"/>
    <w:rsid w:val="00675FE8"/>
    <w:rsid w:val="006761EE"/>
    <w:rsid w:val="006763AB"/>
    <w:rsid w:val="0067677D"/>
    <w:rsid w:val="00676CA4"/>
    <w:rsid w:val="00680CD3"/>
    <w:rsid w:val="00683535"/>
    <w:rsid w:val="00683722"/>
    <w:rsid w:val="0068399D"/>
    <w:rsid w:val="00684683"/>
    <w:rsid w:val="00685F35"/>
    <w:rsid w:val="00686005"/>
    <w:rsid w:val="00686483"/>
    <w:rsid w:val="006869D8"/>
    <w:rsid w:val="00686FB0"/>
    <w:rsid w:val="00690598"/>
    <w:rsid w:val="006907DF"/>
    <w:rsid w:val="00690982"/>
    <w:rsid w:val="00691857"/>
    <w:rsid w:val="00692D60"/>
    <w:rsid w:val="00694D31"/>
    <w:rsid w:val="00696729"/>
    <w:rsid w:val="00696C55"/>
    <w:rsid w:val="006978E8"/>
    <w:rsid w:val="006A06BE"/>
    <w:rsid w:val="006A0E50"/>
    <w:rsid w:val="006A1365"/>
    <w:rsid w:val="006A1B55"/>
    <w:rsid w:val="006A1D83"/>
    <w:rsid w:val="006A1EC3"/>
    <w:rsid w:val="006A2021"/>
    <w:rsid w:val="006A3CB5"/>
    <w:rsid w:val="006A46B6"/>
    <w:rsid w:val="006A65C1"/>
    <w:rsid w:val="006A717B"/>
    <w:rsid w:val="006A7D52"/>
    <w:rsid w:val="006B0D48"/>
    <w:rsid w:val="006B14CF"/>
    <w:rsid w:val="006B20F3"/>
    <w:rsid w:val="006B2954"/>
    <w:rsid w:val="006B2A47"/>
    <w:rsid w:val="006B4580"/>
    <w:rsid w:val="006B6206"/>
    <w:rsid w:val="006B6664"/>
    <w:rsid w:val="006B670A"/>
    <w:rsid w:val="006B6AC6"/>
    <w:rsid w:val="006B70BA"/>
    <w:rsid w:val="006B765B"/>
    <w:rsid w:val="006B7FD5"/>
    <w:rsid w:val="006C057C"/>
    <w:rsid w:val="006C0CA9"/>
    <w:rsid w:val="006C1848"/>
    <w:rsid w:val="006C1AA3"/>
    <w:rsid w:val="006C2470"/>
    <w:rsid w:val="006C31FF"/>
    <w:rsid w:val="006C45B7"/>
    <w:rsid w:val="006C478A"/>
    <w:rsid w:val="006C67C3"/>
    <w:rsid w:val="006D054B"/>
    <w:rsid w:val="006D0916"/>
    <w:rsid w:val="006D1809"/>
    <w:rsid w:val="006D18BA"/>
    <w:rsid w:val="006D27DB"/>
    <w:rsid w:val="006D2C3E"/>
    <w:rsid w:val="006D3AD6"/>
    <w:rsid w:val="006D5000"/>
    <w:rsid w:val="006D5177"/>
    <w:rsid w:val="006D57BA"/>
    <w:rsid w:val="006D692C"/>
    <w:rsid w:val="006D6ABA"/>
    <w:rsid w:val="006D6B84"/>
    <w:rsid w:val="006D6C13"/>
    <w:rsid w:val="006D6FB6"/>
    <w:rsid w:val="006D6FD4"/>
    <w:rsid w:val="006D76C8"/>
    <w:rsid w:val="006D7C4A"/>
    <w:rsid w:val="006E136A"/>
    <w:rsid w:val="006E3494"/>
    <w:rsid w:val="006E5BCE"/>
    <w:rsid w:val="006E6745"/>
    <w:rsid w:val="006E6A12"/>
    <w:rsid w:val="006E6D18"/>
    <w:rsid w:val="006E7DCD"/>
    <w:rsid w:val="006F03FE"/>
    <w:rsid w:val="006F1582"/>
    <w:rsid w:val="006F28D6"/>
    <w:rsid w:val="006F346A"/>
    <w:rsid w:val="006F3B4C"/>
    <w:rsid w:val="006F41B1"/>
    <w:rsid w:val="006F442D"/>
    <w:rsid w:val="006F4C4C"/>
    <w:rsid w:val="006F4DD8"/>
    <w:rsid w:val="006F62DF"/>
    <w:rsid w:val="006F6862"/>
    <w:rsid w:val="006F77E3"/>
    <w:rsid w:val="00700B52"/>
    <w:rsid w:val="007010F1"/>
    <w:rsid w:val="00701C68"/>
    <w:rsid w:val="00702504"/>
    <w:rsid w:val="0070345D"/>
    <w:rsid w:val="00703869"/>
    <w:rsid w:val="00703CEA"/>
    <w:rsid w:val="00704176"/>
    <w:rsid w:val="0070502E"/>
    <w:rsid w:val="00705205"/>
    <w:rsid w:val="00705C6B"/>
    <w:rsid w:val="007072B9"/>
    <w:rsid w:val="0070746D"/>
    <w:rsid w:val="007106BE"/>
    <w:rsid w:val="00711026"/>
    <w:rsid w:val="00711310"/>
    <w:rsid w:val="00714528"/>
    <w:rsid w:val="007159BF"/>
    <w:rsid w:val="00716106"/>
    <w:rsid w:val="007163F2"/>
    <w:rsid w:val="00716A40"/>
    <w:rsid w:val="00717649"/>
    <w:rsid w:val="00720D5C"/>
    <w:rsid w:val="00720F5C"/>
    <w:rsid w:val="0072113D"/>
    <w:rsid w:val="00721FAB"/>
    <w:rsid w:val="007225D0"/>
    <w:rsid w:val="00723B20"/>
    <w:rsid w:val="0072428B"/>
    <w:rsid w:val="007259C0"/>
    <w:rsid w:val="00726AA2"/>
    <w:rsid w:val="007272ED"/>
    <w:rsid w:val="0073043F"/>
    <w:rsid w:val="0073171F"/>
    <w:rsid w:val="0073239A"/>
    <w:rsid w:val="00732E2B"/>
    <w:rsid w:val="00733DCB"/>
    <w:rsid w:val="007347F0"/>
    <w:rsid w:val="007351B0"/>
    <w:rsid w:val="00735934"/>
    <w:rsid w:val="00736671"/>
    <w:rsid w:val="00736BAE"/>
    <w:rsid w:val="00736EB2"/>
    <w:rsid w:val="007371F8"/>
    <w:rsid w:val="007372CC"/>
    <w:rsid w:val="0073753E"/>
    <w:rsid w:val="00740603"/>
    <w:rsid w:val="0074168D"/>
    <w:rsid w:val="00741949"/>
    <w:rsid w:val="007420EB"/>
    <w:rsid w:val="007423E3"/>
    <w:rsid w:val="00743664"/>
    <w:rsid w:val="007438F8"/>
    <w:rsid w:val="00743A46"/>
    <w:rsid w:val="00745347"/>
    <w:rsid w:val="0074548F"/>
    <w:rsid w:val="00745650"/>
    <w:rsid w:val="00745856"/>
    <w:rsid w:val="0074585A"/>
    <w:rsid w:val="00747581"/>
    <w:rsid w:val="00750AE6"/>
    <w:rsid w:val="007511BF"/>
    <w:rsid w:val="00751997"/>
    <w:rsid w:val="00752FF9"/>
    <w:rsid w:val="007539A3"/>
    <w:rsid w:val="00754836"/>
    <w:rsid w:val="00755680"/>
    <w:rsid w:val="00755FAD"/>
    <w:rsid w:val="007568AF"/>
    <w:rsid w:val="00760056"/>
    <w:rsid w:val="00760AAB"/>
    <w:rsid w:val="00761760"/>
    <w:rsid w:val="00761BA8"/>
    <w:rsid w:val="007631F6"/>
    <w:rsid w:val="007645FF"/>
    <w:rsid w:val="00764A50"/>
    <w:rsid w:val="00764C58"/>
    <w:rsid w:val="00764D43"/>
    <w:rsid w:val="00764D94"/>
    <w:rsid w:val="007660F9"/>
    <w:rsid w:val="00766986"/>
    <w:rsid w:val="00767666"/>
    <w:rsid w:val="00767673"/>
    <w:rsid w:val="00767DBB"/>
    <w:rsid w:val="00767E21"/>
    <w:rsid w:val="0077080E"/>
    <w:rsid w:val="00770AE1"/>
    <w:rsid w:val="0077102A"/>
    <w:rsid w:val="007712B0"/>
    <w:rsid w:val="0077256E"/>
    <w:rsid w:val="00772851"/>
    <w:rsid w:val="00774B93"/>
    <w:rsid w:val="00775B0B"/>
    <w:rsid w:val="00775CB4"/>
    <w:rsid w:val="00777DC2"/>
    <w:rsid w:val="00780B28"/>
    <w:rsid w:val="0078127D"/>
    <w:rsid w:val="00781B75"/>
    <w:rsid w:val="0078409D"/>
    <w:rsid w:val="00785A83"/>
    <w:rsid w:val="00785EC5"/>
    <w:rsid w:val="00786A21"/>
    <w:rsid w:val="00786BEE"/>
    <w:rsid w:val="00786BFE"/>
    <w:rsid w:val="00787FA3"/>
    <w:rsid w:val="00790653"/>
    <w:rsid w:val="007932E2"/>
    <w:rsid w:val="00795117"/>
    <w:rsid w:val="00797052"/>
    <w:rsid w:val="0079771E"/>
    <w:rsid w:val="007A262E"/>
    <w:rsid w:val="007A2C63"/>
    <w:rsid w:val="007A3385"/>
    <w:rsid w:val="007A3EC3"/>
    <w:rsid w:val="007A4362"/>
    <w:rsid w:val="007A4E10"/>
    <w:rsid w:val="007A66F4"/>
    <w:rsid w:val="007A6DC8"/>
    <w:rsid w:val="007A7AB7"/>
    <w:rsid w:val="007B091C"/>
    <w:rsid w:val="007B1160"/>
    <w:rsid w:val="007B17EA"/>
    <w:rsid w:val="007B18B0"/>
    <w:rsid w:val="007B1C03"/>
    <w:rsid w:val="007B3CE4"/>
    <w:rsid w:val="007B42EF"/>
    <w:rsid w:val="007B5CCF"/>
    <w:rsid w:val="007B6080"/>
    <w:rsid w:val="007B6766"/>
    <w:rsid w:val="007B6D1B"/>
    <w:rsid w:val="007B7462"/>
    <w:rsid w:val="007B7530"/>
    <w:rsid w:val="007B7670"/>
    <w:rsid w:val="007C000E"/>
    <w:rsid w:val="007C3166"/>
    <w:rsid w:val="007C3CE6"/>
    <w:rsid w:val="007C6C35"/>
    <w:rsid w:val="007C7156"/>
    <w:rsid w:val="007C7451"/>
    <w:rsid w:val="007D0523"/>
    <w:rsid w:val="007D10F6"/>
    <w:rsid w:val="007D17A1"/>
    <w:rsid w:val="007D19CE"/>
    <w:rsid w:val="007D285C"/>
    <w:rsid w:val="007D2C7B"/>
    <w:rsid w:val="007D2E75"/>
    <w:rsid w:val="007D35ED"/>
    <w:rsid w:val="007D38CF"/>
    <w:rsid w:val="007D4562"/>
    <w:rsid w:val="007D491E"/>
    <w:rsid w:val="007D4B86"/>
    <w:rsid w:val="007D51E4"/>
    <w:rsid w:val="007D56ED"/>
    <w:rsid w:val="007D5A18"/>
    <w:rsid w:val="007D5F05"/>
    <w:rsid w:val="007D668E"/>
    <w:rsid w:val="007D7DF0"/>
    <w:rsid w:val="007E07BD"/>
    <w:rsid w:val="007E0DE7"/>
    <w:rsid w:val="007E1AF5"/>
    <w:rsid w:val="007E1F05"/>
    <w:rsid w:val="007E2AB6"/>
    <w:rsid w:val="007E3BBB"/>
    <w:rsid w:val="007E48EB"/>
    <w:rsid w:val="007E59ED"/>
    <w:rsid w:val="007E5C29"/>
    <w:rsid w:val="007E5DA6"/>
    <w:rsid w:val="007E637B"/>
    <w:rsid w:val="007F329E"/>
    <w:rsid w:val="007F340C"/>
    <w:rsid w:val="007F5DD8"/>
    <w:rsid w:val="007F751D"/>
    <w:rsid w:val="007F79BD"/>
    <w:rsid w:val="007F7EE6"/>
    <w:rsid w:val="00800EFF"/>
    <w:rsid w:val="008015E0"/>
    <w:rsid w:val="00801B57"/>
    <w:rsid w:val="00801FBF"/>
    <w:rsid w:val="008026F7"/>
    <w:rsid w:val="00804A12"/>
    <w:rsid w:val="00805351"/>
    <w:rsid w:val="008064D0"/>
    <w:rsid w:val="00806876"/>
    <w:rsid w:val="00807141"/>
    <w:rsid w:val="00810956"/>
    <w:rsid w:val="00812443"/>
    <w:rsid w:val="00812A0F"/>
    <w:rsid w:val="008143C4"/>
    <w:rsid w:val="00815B5E"/>
    <w:rsid w:val="00817016"/>
    <w:rsid w:val="008177F2"/>
    <w:rsid w:val="00822799"/>
    <w:rsid w:val="008228F7"/>
    <w:rsid w:val="008239BD"/>
    <w:rsid w:val="008241D6"/>
    <w:rsid w:val="008252B2"/>
    <w:rsid w:val="00825AB2"/>
    <w:rsid w:val="008260CF"/>
    <w:rsid w:val="00831776"/>
    <w:rsid w:val="00832332"/>
    <w:rsid w:val="00832858"/>
    <w:rsid w:val="00834D6A"/>
    <w:rsid w:val="00835260"/>
    <w:rsid w:val="00836909"/>
    <w:rsid w:val="008376F5"/>
    <w:rsid w:val="00840D6C"/>
    <w:rsid w:val="00841485"/>
    <w:rsid w:val="008450CF"/>
    <w:rsid w:val="00845322"/>
    <w:rsid w:val="00846046"/>
    <w:rsid w:val="00846775"/>
    <w:rsid w:val="00846A7F"/>
    <w:rsid w:val="00846F60"/>
    <w:rsid w:val="00847898"/>
    <w:rsid w:val="0085061D"/>
    <w:rsid w:val="00850BD7"/>
    <w:rsid w:val="008516D9"/>
    <w:rsid w:val="00852448"/>
    <w:rsid w:val="00852935"/>
    <w:rsid w:val="00853367"/>
    <w:rsid w:val="008539CF"/>
    <w:rsid w:val="008561CD"/>
    <w:rsid w:val="00856F45"/>
    <w:rsid w:val="00857883"/>
    <w:rsid w:val="00857C5C"/>
    <w:rsid w:val="00860281"/>
    <w:rsid w:val="0086085B"/>
    <w:rsid w:val="008616A7"/>
    <w:rsid w:val="0086286D"/>
    <w:rsid w:val="00862DB9"/>
    <w:rsid w:val="0086340C"/>
    <w:rsid w:val="00863C81"/>
    <w:rsid w:val="00864A1D"/>
    <w:rsid w:val="00864B41"/>
    <w:rsid w:val="00866950"/>
    <w:rsid w:val="0086710A"/>
    <w:rsid w:val="008671C3"/>
    <w:rsid w:val="0087091C"/>
    <w:rsid w:val="00871537"/>
    <w:rsid w:val="008721DE"/>
    <w:rsid w:val="00872AB5"/>
    <w:rsid w:val="00873937"/>
    <w:rsid w:val="0087429D"/>
    <w:rsid w:val="00875114"/>
    <w:rsid w:val="008756CA"/>
    <w:rsid w:val="00875B10"/>
    <w:rsid w:val="00876BEA"/>
    <w:rsid w:val="0087701F"/>
    <w:rsid w:val="00877C35"/>
    <w:rsid w:val="008804AF"/>
    <w:rsid w:val="008818CA"/>
    <w:rsid w:val="00881CE8"/>
    <w:rsid w:val="00883AC4"/>
    <w:rsid w:val="00883BF5"/>
    <w:rsid w:val="008846A9"/>
    <w:rsid w:val="00884CC3"/>
    <w:rsid w:val="008854A7"/>
    <w:rsid w:val="00885F58"/>
    <w:rsid w:val="00886FFE"/>
    <w:rsid w:val="0088767F"/>
    <w:rsid w:val="00887D72"/>
    <w:rsid w:val="00890390"/>
    <w:rsid w:val="00891BBC"/>
    <w:rsid w:val="00892BFF"/>
    <w:rsid w:val="00892C0C"/>
    <w:rsid w:val="00892C4D"/>
    <w:rsid w:val="0089511D"/>
    <w:rsid w:val="008975A8"/>
    <w:rsid w:val="008A00A1"/>
    <w:rsid w:val="008A04A0"/>
    <w:rsid w:val="008A1362"/>
    <w:rsid w:val="008A3A90"/>
    <w:rsid w:val="008A52AA"/>
    <w:rsid w:val="008A5DE3"/>
    <w:rsid w:val="008A6007"/>
    <w:rsid w:val="008A6314"/>
    <w:rsid w:val="008A680E"/>
    <w:rsid w:val="008A6BA0"/>
    <w:rsid w:val="008A755B"/>
    <w:rsid w:val="008B07B3"/>
    <w:rsid w:val="008B1B61"/>
    <w:rsid w:val="008B2178"/>
    <w:rsid w:val="008B2A03"/>
    <w:rsid w:val="008B2DB6"/>
    <w:rsid w:val="008B4D61"/>
    <w:rsid w:val="008B671E"/>
    <w:rsid w:val="008B698C"/>
    <w:rsid w:val="008B7862"/>
    <w:rsid w:val="008C0549"/>
    <w:rsid w:val="008C2FE2"/>
    <w:rsid w:val="008C3006"/>
    <w:rsid w:val="008C374C"/>
    <w:rsid w:val="008C3BCF"/>
    <w:rsid w:val="008C4E97"/>
    <w:rsid w:val="008C509F"/>
    <w:rsid w:val="008C53B7"/>
    <w:rsid w:val="008C69C2"/>
    <w:rsid w:val="008C7636"/>
    <w:rsid w:val="008D0261"/>
    <w:rsid w:val="008D0593"/>
    <w:rsid w:val="008D06B3"/>
    <w:rsid w:val="008D15D7"/>
    <w:rsid w:val="008D283A"/>
    <w:rsid w:val="008D36F1"/>
    <w:rsid w:val="008D38B1"/>
    <w:rsid w:val="008D3F0E"/>
    <w:rsid w:val="008D4522"/>
    <w:rsid w:val="008D482D"/>
    <w:rsid w:val="008D50F6"/>
    <w:rsid w:val="008D516E"/>
    <w:rsid w:val="008D5749"/>
    <w:rsid w:val="008E0097"/>
    <w:rsid w:val="008E0267"/>
    <w:rsid w:val="008E051D"/>
    <w:rsid w:val="008E0A42"/>
    <w:rsid w:val="008E0E82"/>
    <w:rsid w:val="008E19F4"/>
    <w:rsid w:val="008E1A17"/>
    <w:rsid w:val="008E316C"/>
    <w:rsid w:val="008E393C"/>
    <w:rsid w:val="008E51A9"/>
    <w:rsid w:val="008E5237"/>
    <w:rsid w:val="008E59D7"/>
    <w:rsid w:val="008E63FD"/>
    <w:rsid w:val="008E7395"/>
    <w:rsid w:val="008E7A0D"/>
    <w:rsid w:val="008E7F58"/>
    <w:rsid w:val="008F0365"/>
    <w:rsid w:val="008F0770"/>
    <w:rsid w:val="008F09DF"/>
    <w:rsid w:val="008F1282"/>
    <w:rsid w:val="008F3342"/>
    <w:rsid w:val="008F3E4D"/>
    <w:rsid w:val="008F62E3"/>
    <w:rsid w:val="008F76BA"/>
    <w:rsid w:val="009008F0"/>
    <w:rsid w:val="00900D3D"/>
    <w:rsid w:val="00900FF0"/>
    <w:rsid w:val="0090208B"/>
    <w:rsid w:val="009025BB"/>
    <w:rsid w:val="00902C51"/>
    <w:rsid w:val="009030A7"/>
    <w:rsid w:val="00904A26"/>
    <w:rsid w:val="009051D6"/>
    <w:rsid w:val="0090565C"/>
    <w:rsid w:val="009066AC"/>
    <w:rsid w:val="00907881"/>
    <w:rsid w:val="00910AD9"/>
    <w:rsid w:val="00910E98"/>
    <w:rsid w:val="00913AF1"/>
    <w:rsid w:val="00914A63"/>
    <w:rsid w:val="00914E89"/>
    <w:rsid w:val="00920DBE"/>
    <w:rsid w:val="00920F67"/>
    <w:rsid w:val="009216F9"/>
    <w:rsid w:val="00921A7C"/>
    <w:rsid w:val="00921D2A"/>
    <w:rsid w:val="00921E9F"/>
    <w:rsid w:val="00922441"/>
    <w:rsid w:val="00922802"/>
    <w:rsid w:val="00923252"/>
    <w:rsid w:val="00924C10"/>
    <w:rsid w:val="00924F4B"/>
    <w:rsid w:val="00926086"/>
    <w:rsid w:val="0092614E"/>
    <w:rsid w:val="009274E0"/>
    <w:rsid w:val="009277B6"/>
    <w:rsid w:val="00927802"/>
    <w:rsid w:val="00927E9C"/>
    <w:rsid w:val="00927FE7"/>
    <w:rsid w:val="009300A1"/>
    <w:rsid w:val="00930500"/>
    <w:rsid w:val="00930DD9"/>
    <w:rsid w:val="00930EEB"/>
    <w:rsid w:val="0093122A"/>
    <w:rsid w:val="00931E87"/>
    <w:rsid w:val="00935B11"/>
    <w:rsid w:val="00941972"/>
    <w:rsid w:val="009420C8"/>
    <w:rsid w:val="00942B7E"/>
    <w:rsid w:val="009439A7"/>
    <w:rsid w:val="00944163"/>
    <w:rsid w:val="009451AA"/>
    <w:rsid w:val="0094542A"/>
    <w:rsid w:val="0094576D"/>
    <w:rsid w:val="00946A3B"/>
    <w:rsid w:val="00946C9A"/>
    <w:rsid w:val="009479A1"/>
    <w:rsid w:val="00947F65"/>
    <w:rsid w:val="00950A03"/>
    <w:rsid w:val="00951550"/>
    <w:rsid w:val="00951FAF"/>
    <w:rsid w:val="00952895"/>
    <w:rsid w:val="00952F6F"/>
    <w:rsid w:val="009538F6"/>
    <w:rsid w:val="009547DD"/>
    <w:rsid w:val="00955209"/>
    <w:rsid w:val="00955A1D"/>
    <w:rsid w:val="00960828"/>
    <w:rsid w:val="00960918"/>
    <w:rsid w:val="00961722"/>
    <w:rsid w:val="009617F0"/>
    <w:rsid w:val="009621BE"/>
    <w:rsid w:val="0096350B"/>
    <w:rsid w:val="00964A09"/>
    <w:rsid w:val="00964E43"/>
    <w:rsid w:val="009667BB"/>
    <w:rsid w:val="00967FDF"/>
    <w:rsid w:val="0097023C"/>
    <w:rsid w:val="0097047C"/>
    <w:rsid w:val="00971293"/>
    <w:rsid w:val="0097185B"/>
    <w:rsid w:val="00971C34"/>
    <w:rsid w:val="00972413"/>
    <w:rsid w:val="009733B9"/>
    <w:rsid w:val="009739CD"/>
    <w:rsid w:val="00974CB6"/>
    <w:rsid w:val="00974EE8"/>
    <w:rsid w:val="00975BB4"/>
    <w:rsid w:val="00975CBE"/>
    <w:rsid w:val="009766C2"/>
    <w:rsid w:val="00977ABA"/>
    <w:rsid w:val="00980049"/>
    <w:rsid w:val="00980077"/>
    <w:rsid w:val="009805F0"/>
    <w:rsid w:val="009809D9"/>
    <w:rsid w:val="00981753"/>
    <w:rsid w:val="00981920"/>
    <w:rsid w:val="009819B7"/>
    <w:rsid w:val="009823E4"/>
    <w:rsid w:val="0098292F"/>
    <w:rsid w:val="00982C62"/>
    <w:rsid w:val="00983932"/>
    <w:rsid w:val="00985287"/>
    <w:rsid w:val="009852EB"/>
    <w:rsid w:val="009869C4"/>
    <w:rsid w:val="00986BC4"/>
    <w:rsid w:val="00986DC3"/>
    <w:rsid w:val="00987549"/>
    <w:rsid w:val="00990E31"/>
    <w:rsid w:val="00990F16"/>
    <w:rsid w:val="009915CD"/>
    <w:rsid w:val="009916D6"/>
    <w:rsid w:val="009919DA"/>
    <w:rsid w:val="00991AE8"/>
    <w:rsid w:val="00991B4E"/>
    <w:rsid w:val="00992D88"/>
    <w:rsid w:val="00993281"/>
    <w:rsid w:val="00994D3A"/>
    <w:rsid w:val="009956E0"/>
    <w:rsid w:val="0099575E"/>
    <w:rsid w:val="009958FC"/>
    <w:rsid w:val="009964A1"/>
    <w:rsid w:val="00996535"/>
    <w:rsid w:val="009A0266"/>
    <w:rsid w:val="009A06F4"/>
    <w:rsid w:val="009A07B8"/>
    <w:rsid w:val="009A0E46"/>
    <w:rsid w:val="009A1720"/>
    <w:rsid w:val="009A1DE8"/>
    <w:rsid w:val="009A2278"/>
    <w:rsid w:val="009A247F"/>
    <w:rsid w:val="009A3DBE"/>
    <w:rsid w:val="009A44BD"/>
    <w:rsid w:val="009A4712"/>
    <w:rsid w:val="009A4989"/>
    <w:rsid w:val="009A4CC8"/>
    <w:rsid w:val="009A6208"/>
    <w:rsid w:val="009A6679"/>
    <w:rsid w:val="009A7AC1"/>
    <w:rsid w:val="009B10C7"/>
    <w:rsid w:val="009B2BE1"/>
    <w:rsid w:val="009B31B1"/>
    <w:rsid w:val="009B48E2"/>
    <w:rsid w:val="009B5805"/>
    <w:rsid w:val="009B5DCB"/>
    <w:rsid w:val="009B6D35"/>
    <w:rsid w:val="009B6F33"/>
    <w:rsid w:val="009B7B93"/>
    <w:rsid w:val="009C0E0C"/>
    <w:rsid w:val="009C163D"/>
    <w:rsid w:val="009C3984"/>
    <w:rsid w:val="009C403F"/>
    <w:rsid w:val="009C428F"/>
    <w:rsid w:val="009C4B57"/>
    <w:rsid w:val="009C71D6"/>
    <w:rsid w:val="009C7B93"/>
    <w:rsid w:val="009C7BA0"/>
    <w:rsid w:val="009D091E"/>
    <w:rsid w:val="009D0941"/>
    <w:rsid w:val="009D15DD"/>
    <w:rsid w:val="009D42AD"/>
    <w:rsid w:val="009D43FA"/>
    <w:rsid w:val="009D5879"/>
    <w:rsid w:val="009D6BF1"/>
    <w:rsid w:val="009D6F14"/>
    <w:rsid w:val="009E01B7"/>
    <w:rsid w:val="009E26DA"/>
    <w:rsid w:val="009E34EA"/>
    <w:rsid w:val="009E3E0E"/>
    <w:rsid w:val="009E4672"/>
    <w:rsid w:val="009E4679"/>
    <w:rsid w:val="009E4D2F"/>
    <w:rsid w:val="009E4EE9"/>
    <w:rsid w:val="009E58FA"/>
    <w:rsid w:val="009E59D9"/>
    <w:rsid w:val="009E63FE"/>
    <w:rsid w:val="009E66EA"/>
    <w:rsid w:val="009E73AE"/>
    <w:rsid w:val="009E7BEF"/>
    <w:rsid w:val="009F0F49"/>
    <w:rsid w:val="009F140A"/>
    <w:rsid w:val="009F1678"/>
    <w:rsid w:val="009F1E0B"/>
    <w:rsid w:val="009F1F1A"/>
    <w:rsid w:val="009F22D2"/>
    <w:rsid w:val="009F246C"/>
    <w:rsid w:val="009F314F"/>
    <w:rsid w:val="009F31B8"/>
    <w:rsid w:val="009F39EC"/>
    <w:rsid w:val="009F451C"/>
    <w:rsid w:val="009F4C36"/>
    <w:rsid w:val="009F56D6"/>
    <w:rsid w:val="009F5B38"/>
    <w:rsid w:val="009F6D9F"/>
    <w:rsid w:val="009F7447"/>
    <w:rsid w:val="009F7914"/>
    <w:rsid w:val="00A00DC0"/>
    <w:rsid w:val="00A017A3"/>
    <w:rsid w:val="00A0204E"/>
    <w:rsid w:val="00A02D04"/>
    <w:rsid w:val="00A04592"/>
    <w:rsid w:val="00A05264"/>
    <w:rsid w:val="00A05B16"/>
    <w:rsid w:val="00A05BBF"/>
    <w:rsid w:val="00A05F0B"/>
    <w:rsid w:val="00A072B0"/>
    <w:rsid w:val="00A075B6"/>
    <w:rsid w:val="00A07FF6"/>
    <w:rsid w:val="00A10BA7"/>
    <w:rsid w:val="00A11037"/>
    <w:rsid w:val="00A1166A"/>
    <w:rsid w:val="00A1183E"/>
    <w:rsid w:val="00A126E4"/>
    <w:rsid w:val="00A13ECF"/>
    <w:rsid w:val="00A1404E"/>
    <w:rsid w:val="00A14CEA"/>
    <w:rsid w:val="00A156E9"/>
    <w:rsid w:val="00A16316"/>
    <w:rsid w:val="00A1696E"/>
    <w:rsid w:val="00A16ADB"/>
    <w:rsid w:val="00A179EB"/>
    <w:rsid w:val="00A209DE"/>
    <w:rsid w:val="00A222FF"/>
    <w:rsid w:val="00A22396"/>
    <w:rsid w:val="00A225B6"/>
    <w:rsid w:val="00A23336"/>
    <w:rsid w:val="00A237AD"/>
    <w:rsid w:val="00A23CD1"/>
    <w:rsid w:val="00A244A1"/>
    <w:rsid w:val="00A25B4E"/>
    <w:rsid w:val="00A27260"/>
    <w:rsid w:val="00A2795F"/>
    <w:rsid w:val="00A279FB"/>
    <w:rsid w:val="00A27FBC"/>
    <w:rsid w:val="00A3063C"/>
    <w:rsid w:val="00A31144"/>
    <w:rsid w:val="00A3139A"/>
    <w:rsid w:val="00A31B48"/>
    <w:rsid w:val="00A33F65"/>
    <w:rsid w:val="00A34889"/>
    <w:rsid w:val="00A35ACC"/>
    <w:rsid w:val="00A40145"/>
    <w:rsid w:val="00A403FC"/>
    <w:rsid w:val="00A405DE"/>
    <w:rsid w:val="00A40C98"/>
    <w:rsid w:val="00A422C9"/>
    <w:rsid w:val="00A4230F"/>
    <w:rsid w:val="00A4268A"/>
    <w:rsid w:val="00A43FF9"/>
    <w:rsid w:val="00A45BC9"/>
    <w:rsid w:val="00A461DF"/>
    <w:rsid w:val="00A46A80"/>
    <w:rsid w:val="00A47B6A"/>
    <w:rsid w:val="00A47DC8"/>
    <w:rsid w:val="00A47DFF"/>
    <w:rsid w:val="00A507A0"/>
    <w:rsid w:val="00A50979"/>
    <w:rsid w:val="00A50A23"/>
    <w:rsid w:val="00A51053"/>
    <w:rsid w:val="00A510AC"/>
    <w:rsid w:val="00A51902"/>
    <w:rsid w:val="00A524F7"/>
    <w:rsid w:val="00A525AB"/>
    <w:rsid w:val="00A52DBF"/>
    <w:rsid w:val="00A52ED6"/>
    <w:rsid w:val="00A53066"/>
    <w:rsid w:val="00A53F91"/>
    <w:rsid w:val="00A5463B"/>
    <w:rsid w:val="00A57172"/>
    <w:rsid w:val="00A6053F"/>
    <w:rsid w:val="00A611A1"/>
    <w:rsid w:val="00A61A2B"/>
    <w:rsid w:val="00A61DE0"/>
    <w:rsid w:val="00A61F03"/>
    <w:rsid w:val="00A62794"/>
    <w:rsid w:val="00A62A50"/>
    <w:rsid w:val="00A64086"/>
    <w:rsid w:val="00A66AAB"/>
    <w:rsid w:val="00A67DB6"/>
    <w:rsid w:val="00A67F80"/>
    <w:rsid w:val="00A705DE"/>
    <w:rsid w:val="00A70612"/>
    <w:rsid w:val="00A70785"/>
    <w:rsid w:val="00A70D7C"/>
    <w:rsid w:val="00A710F9"/>
    <w:rsid w:val="00A74747"/>
    <w:rsid w:val="00A752C2"/>
    <w:rsid w:val="00A75A99"/>
    <w:rsid w:val="00A768FB"/>
    <w:rsid w:val="00A76ADE"/>
    <w:rsid w:val="00A7734C"/>
    <w:rsid w:val="00A804CC"/>
    <w:rsid w:val="00A80A5E"/>
    <w:rsid w:val="00A80D8B"/>
    <w:rsid w:val="00A816A6"/>
    <w:rsid w:val="00A81A75"/>
    <w:rsid w:val="00A82947"/>
    <w:rsid w:val="00A8342D"/>
    <w:rsid w:val="00A839AD"/>
    <w:rsid w:val="00A83B97"/>
    <w:rsid w:val="00A857E0"/>
    <w:rsid w:val="00A85AC6"/>
    <w:rsid w:val="00A877AA"/>
    <w:rsid w:val="00A9220A"/>
    <w:rsid w:val="00A93E58"/>
    <w:rsid w:val="00A9458D"/>
    <w:rsid w:val="00A94A99"/>
    <w:rsid w:val="00A95432"/>
    <w:rsid w:val="00A95718"/>
    <w:rsid w:val="00A959A7"/>
    <w:rsid w:val="00A968E7"/>
    <w:rsid w:val="00AA02AD"/>
    <w:rsid w:val="00AA0515"/>
    <w:rsid w:val="00AA1630"/>
    <w:rsid w:val="00AA273F"/>
    <w:rsid w:val="00AA2C42"/>
    <w:rsid w:val="00AA3516"/>
    <w:rsid w:val="00AA3FC9"/>
    <w:rsid w:val="00AA58E3"/>
    <w:rsid w:val="00AA63CB"/>
    <w:rsid w:val="00AA680A"/>
    <w:rsid w:val="00AA7709"/>
    <w:rsid w:val="00AB0065"/>
    <w:rsid w:val="00AB05D1"/>
    <w:rsid w:val="00AB10CA"/>
    <w:rsid w:val="00AB2950"/>
    <w:rsid w:val="00AB50DE"/>
    <w:rsid w:val="00AB5CD2"/>
    <w:rsid w:val="00AB5D33"/>
    <w:rsid w:val="00AB5E8C"/>
    <w:rsid w:val="00AB61AA"/>
    <w:rsid w:val="00AB6448"/>
    <w:rsid w:val="00AB6C2A"/>
    <w:rsid w:val="00AB72C2"/>
    <w:rsid w:val="00AB7B2C"/>
    <w:rsid w:val="00AC077F"/>
    <w:rsid w:val="00AC0892"/>
    <w:rsid w:val="00AC2B33"/>
    <w:rsid w:val="00AC4EF0"/>
    <w:rsid w:val="00AC6168"/>
    <w:rsid w:val="00AC686F"/>
    <w:rsid w:val="00AC74AE"/>
    <w:rsid w:val="00AC7B56"/>
    <w:rsid w:val="00AD017A"/>
    <w:rsid w:val="00AD0251"/>
    <w:rsid w:val="00AD228A"/>
    <w:rsid w:val="00AD2E0C"/>
    <w:rsid w:val="00AD3F26"/>
    <w:rsid w:val="00AD484F"/>
    <w:rsid w:val="00AD4F6C"/>
    <w:rsid w:val="00AD6E06"/>
    <w:rsid w:val="00AD7AEF"/>
    <w:rsid w:val="00AE1CEB"/>
    <w:rsid w:val="00AE2048"/>
    <w:rsid w:val="00AE2F6A"/>
    <w:rsid w:val="00AE31F0"/>
    <w:rsid w:val="00AE32A0"/>
    <w:rsid w:val="00AE39B0"/>
    <w:rsid w:val="00AE3A66"/>
    <w:rsid w:val="00AE453A"/>
    <w:rsid w:val="00AE4625"/>
    <w:rsid w:val="00AE4AD2"/>
    <w:rsid w:val="00AE5C60"/>
    <w:rsid w:val="00AE5EEB"/>
    <w:rsid w:val="00AE6FDB"/>
    <w:rsid w:val="00AE75B8"/>
    <w:rsid w:val="00AE7E1F"/>
    <w:rsid w:val="00AF0B54"/>
    <w:rsid w:val="00AF10CB"/>
    <w:rsid w:val="00AF16FD"/>
    <w:rsid w:val="00AF3CE2"/>
    <w:rsid w:val="00AF42F7"/>
    <w:rsid w:val="00AF7093"/>
    <w:rsid w:val="00B00D39"/>
    <w:rsid w:val="00B010B2"/>
    <w:rsid w:val="00B011C3"/>
    <w:rsid w:val="00B0229A"/>
    <w:rsid w:val="00B02C6B"/>
    <w:rsid w:val="00B04572"/>
    <w:rsid w:val="00B04CD5"/>
    <w:rsid w:val="00B06825"/>
    <w:rsid w:val="00B07FC3"/>
    <w:rsid w:val="00B10046"/>
    <w:rsid w:val="00B11876"/>
    <w:rsid w:val="00B118D2"/>
    <w:rsid w:val="00B11FD6"/>
    <w:rsid w:val="00B12689"/>
    <w:rsid w:val="00B12AE9"/>
    <w:rsid w:val="00B1322A"/>
    <w:rsid w:val="00B14E4B"/>
    <w:rsid w:val="00B1561A"/>
    <w:rsid w:val="00B1605F"/>
    <w:rsid w:val="00B164D1"/>
    <w:rsid w:val="00B1661A"/>
    <w:rsid w:val="00B1669B"/>
    <w:rsid w:val="00B17223"/>
    <w:rsid w:val="00B2041D"/>
    <w:rsid w:val="00B20A2B"/>
    <w:rsid w:val="00B20F54"/>
    <w:rsid w:val="00B20F74"/>
    <w:rsid w:val="00B21997"/>
    <w:rsid w:val="00B2217B"/>
    <w:rsid w:val="00B23424"/>
    <w:rsid w:val="00B23F80"/>
    <w:rsid w:val="00B2465A"/>
    <w:rsid w:val="00B24A42"/>
    <w:rsid w:val="00B24EBF"/>
    <w:rsid w:val="00B25940"/>
    <w:rsid w:val="00B2614F"/>
    <w:rsid w:val="00B266A6"/>
    <w:rsid w:val="00B26BE1"/>
    <w:rsid w:val="00B2780B"/>
    <w:rsid w:val="00B3026D"/>
    <w:rsid w:val="00B310E2"/>
    <w:rsid w:val="00B32078"/>
    <w:rsid w:val="00B32B49"/>
    <w:rsid w:val="00B334D5"/>
    <w:rsid w:val="00B33797"/>
    <w:rsid w:val="00B33C8D"/>
    <w:rsid w:val="00B34C17"/>
    <w:rsid w:val="00B351DE"/>
    <w:rsid w:val="00B35271"/>
    <w:rsid w:val="00B35879"/>
    <w:rsid w:val="00B36148"/>
    <w:rsid w:val="00B3666E"/>
    <w:rsid w:val="00B36DED"/>
    <w:rsid w:val="00B4072F"/>
    <w:rsid w:val="00B40BED"/>
    <w:rsid w:val="00B423C1"/>
    <w:rsid w:val="00B42E17"/>
    <w:rsid w:val="00B441A7"/>
    <w:rsid w:val="00B44620"/>
    <w:rsid w:val="00B44D3F"/>
    <w:rsid w:val="00B44E07"/>
    <w:rsid w:val="00B450D6"/>
    <w:rsid w:val="00B4531C"/>
    <w:rsid w:val="00B46C29"/>
    <w:rsid w:val="00B47BFB"/>
    <w:rsid w:val="00B5030D"/>
    <w:rsid w:val="00B5063F"/>
    <w:rsid w:val="00B508A7"/>
    <w:rsid w:val="00B51820"/>
    <w:rsid w:val="00B51865"/>
    <w:rsid w:val="00B51D52"/>
    <w:rsid w:val="00B54B3C"/>
    <w:rsid w:val="00B55A0C"/>
    <w:rsid w:val="00B56CB1"/>
    <w:rsid w:val="00B574EB"/>
    <w:rsid w:val="00B57B79"/>
    <w:rsid w:val="00B602A5"/>
    <w:rsid w:val="00B60747"/>
    <w:rsid w:val="00B60894"/>
    <w:rsid w:val="00B613AD"/>
    <w:rsid w:val="00B61655"/>
    <w:rsid w:val="00B61A4A"/>
    <w:rsid w:val="00B62CEB"/>
    <w:rsid w:val="00B654E7"/>
    <w:rsid w:val="00B661D0"/>
    <w:rsid w:val="00B66CAC"/>
    <w:rsid w:val="00B7046B"/>
    <w:rsid w:val="00B70B68"/>
    <w:rsid w:val="00B716F6"/>
    <w:rsid w:val="00B73CDA"/>
    <w:rsid w:val="00B73D01"/>
    <w:rsid w:val="00B75F4C"/>
    <w:rsid w:val="00B76352"/>
    <w:rsid w:val="00B80C52"/>
    <w:rsid w:val="00B80C89"/>
    <w:rsid w:val="00B81BF1"/>
    <w:rsid w:val="00B83E5E"/>
    <w:rsid w:val="00B84A0B"/>
    <w:rsid w:val="00B85C74"/>
    <w:rsid w:val="00B868D3"/>
    <w:rsid w:val="00B878AA"/>
    <w:rsid w:val="00B911B5"/>
    <w:rsid w:val="00B91564"/>
    <w:rsid w:val="00B91EC0"/>
    <w:rsid w:val="00B91EE0"/>
    <w:rsid w:val="00B940AE"/>
    <w:rsid w:val="00B96D9B"/>
    <w:rsid w:val="00B96F0B"/>
    <w:rsid w:val="00B97060"/>
    <w:rsid w:val="00B97BC4"/>
    <w:rsid w:val="00B97E4A"/>
    <w:rsid w:val="00BA05B7"/>
    <w:rsid w:val="00BA0950"/>
    <w:rsid w:val="00BA2078"/>
    <w:rsid w:val="00BA2DE7"/>
    <w:rsid w:val="00BA34E8"/>
    <w:rsid w:val="00BA3569"/>
    <w:rsid w:val="00BA459F"/>
    <w:rsid w:val="00BA4A71"/>
    <w:rsid w:val="00BA5647"/>
    <w:rsid w:val="00BA5DAE"/>
    <w:rsid w:val="00BA67ED"/>
    <w:rsid w:val="00BA73FC"/>
    <w:rsid w:val="00BB0249"/>
    <w:rsid w:val="00BB0D99"/>
    <w:rsid w:val="00BB226D"/>
    <w:rsid w:val="00BB22C0"/>
    <w:rsid w:val="00BB2FD0"/>
    <w:rsid w:val="00BB33C9"/>
    <w:rsid w:val="00BB41E6"/>
    <w:rsid w:val="00BB4FC7"/>
    <w:rsid w:val="00BB699B"/>
    <w:rsid w:val="00BB6AF7"/>
    <w:rsid w:val="00BB6B5A"/>
    <w:rsid w:val="00BB71C9"/>
    <w:rsid w:val="00BB746D"/>
    <w:rsid w:val="00BC157C"/>
    <w:rsid w:val="00BC1739"/>
    <w:rsid w:val="00BC1F66"/>
    <w:rsid w:val="00BC2F67"/>
    <w:rsid w:val="00BC3974"/>
    <w:rsid w:val="00BC3F50"/>
    <w:rsid w:val="00BC3FA8"/>
    <w:rsid w:val="00BC4324"/>
    <w:rsid w:val="00BC47F3"/>
    <w:rsid w:val="00BC48E4"/>
    <w:rsid w:val="00BC65BE"/>
    <w:rsid w:val="00BC6ADC"/>
    <w:rsid w:val="00BC70F7"/>
    <w:rsid w:val="00BD0905"/>
    <w:rsid w:val="00BD0CD8"/>
    <w:rsid w:val="00BD11A4"/>
    <w:rsid w:val="00BD1389"/>
    <w:rsid w:val="00BD2D6D"/>
    <w:rsid w:val="00BD3187"/>
    <w:rsid w:val="00BD394E"/>
    <w:rsid w:val="00BD5121"/>
    <w:rsid w:val="00BD5D76"/>
    <w:rsid w:val="00BD6900"/>
    <w:rsid w:val="00BD7136"/>
    <w:rsid w:val="00BD7C8A"/>
    <w:rsid w:val="00BD7E28"/>
    <w:rsid w:val="00BE06E2"/>
    <w:rsid w:val="00BE0D56"/>
    <w:rsid w:val="00BE1047"/>
    <w:rsid w:val="00BE12C1"/>
    <w:rsid w:val="00BE17E8"/>
    <w:rsid w:val="00BE1D44"/>
    <w:rsid w:val="00BE2AA2"/>
    <w:rsid w:val="00BE32AD"/>
    <w:rsid w:val="00BE386C"/>
    <w:rsid w:val="00BE3D87"/>
    <w:rsid w:val="00BE3FBE"/>
    <w:rsid w:val="00BE553A"/>
    <w:rsid w:val="00BE69B0"/>
    <w:rsid w:val="00BE75CB"/>
    <w:rsid w:val="00BF0843"/>
    <w:rsid w:val="00BF0883"/>
    <w:rsid w:val="00BF0AFD"/>
    <w:rsid w:val="00BF14F1"/>
    <w:rsid w:val="00BF21BC"/>
    <w:rsid w:val="00BF5B75"/>
    <w:rsid w:val="00BF60CE"/>
    <w:rsid w:val="00BF64E8"/>
    <w:rsid w:val="00BF72E9"/>
    <w:rsid w:val="00C00D9E"/>
    <w:rsid w:val="00C01278"/>
    <w:rsid w:val="00C03D69"/>
    <w:rsid w:val="00C048B0"/>
    <w:rsid w:val="00C04F4E"/>
    <w:rsid w:val="00C054E5"/>
    <w:rsid w:val="00C05BEA"/>
    <w:rsid w:val="00C05FF1"/>
    <w:rsid w:val="00C07A5E"/>
    <w:rsid w:val="00C135CB"/>
    <w:rsid w:val="00C138F1"/>
    <w:rsid w:val="00C14634"/>
    <w:rsid w:val="00C14757"/>
    <w:rsid w:val="00C14C8E"/>
    <w:rsid w:val="00C14DCC"/>
    <w:rsid w:val="00C15290"/>
    <w:rsid w:val="00C15F45"/>
    <w:rsid w:val="00C160BE"/>
    <w:rsid w:val="00C20ED7"/>
    <w:rsid w:val="00C2230B"/>
    <w:rsid w:val="00C22631"/>
    <w:rsid w:val="00C22B87"/>
    <w:rsid w:val="00C23F9E"/>
    <w:rsid w:val="00C24865"/>
    <w:rsid w:val="00C25C51"/>
    <w:rsid w:val="00C270B9"/>
    <w:rsid w:val="00C27C7D"/>
    <w:rsid w:val="00C27E2C"/>
    <w:rsid w:val="00C27F59"/>
    <w:rsid w:val="00C3008A"/>
    <w:rsid w:val="00C30359"/>
    <w:rsid w:val="00C313F6"/>
    <w:rsid w:val="00C31ED0"/>
    <w:rsid w:val="00C344CF"/>
    <w:rsid w:val="00C3567A"/>
    <w:rsid w:val="00C35CCD"/>
    <w:rsid w:val="00C35CF4"/>
    <w:rsid w:val="00C4206A"/>
    <w:rsid w:val="00C42E9B"/>
    <w:rsid w:val="00C434D7"/>
    <w:rsid w:val="00C4373F"/>
    <w:rsid w:val="00C43B58"/>
    <w:rsid w:val="00C44124"/>
    <w:rsid w:val="00C450E0"/>
    <w:rsid w:val="00C47375"/>
    <w:rsid w:val="00C475F7"/>
    <w:rsid w:val="00C503F6"/>
    <w:rsid w:val="00C50702"/>
    <w:rsid w:val="00C50737"/>
    <w:rsid w:val="00C53A68"/>
    <w:rsid w:val="00C53E96"/>
    <w:rsid w:val="00C54FCF"/>
    <w:rsid w:val="00C55FCD"/>
    <w:rsid w:val="00C56D44"/>
    <w:rsid w:val="00C5727F"/>
    <w:rsid w:val="00C57950"/>
    <w:rsid w:val="00C57A35"/>
    <w:rsid w:val="00C57E5C"/>
    <w:rsid w:val="00C6136B"/>
    <w:rsid w:val="00C614E0"/>
    <w:rsid w:val="00C62406"/>
    <w:rsid w:val="00C63065"/>
    <w:rsid w:val="00C630B9"/>
    <w:rsid w:val="00C631B9"/>
    <w:rsid w:val="00C650AA"/>
    <w:rsid w:val="00C660E9"/>
    <w:rsid w:val="00C66783"/>
    <w:rsid w:val="00C67A7E"/>
    <w:rsid w:val="00C67BED"/>
    <w:rsid w:val="00C704E3"/>
    <w:rsid w:val="00C7083B"/>
    <w:rsid w:val="00C76864"/>
    <w:rsid w:val="00C76D87"/>
    <w:rsid w:val="00C77075"/>
    <w:rsid w:val="00C80F47"/>
    <w:rsid w:val="00C81386"/>
    <w:rsid w:val="00C83BC8"/>
    <w:rsid w:val="00C84485"/>
    <w:rsid w:val="00C8724A"/>
    <w:rsid w:val="00C92765"/>
    <w:rsid w:val="00C92942"/>
    <w:rsid w:val="00C92CEB"/>
    <w:rsid w:val="00C93497"/>
    <w:rsid w:val="00C936DA"/>
    <w:rsid w:val="00C93E0D"/>
    <w:rsid w:val="00C9578C"/>
    <w:rsid w:val="00C95A87"/>
    <w:rsid w:val="00C95BE3"/>
    <w:rsid w:val="00C97299"/>
    <w:rsid w:val="00C972A5"/>
    <w:rsid w:val="00C97B43"/>
    <w:rsid w:val="00C97D8D"/>
    <w:rsid w:val="00C97ED1"/>
    <w:rsid w:val="00CA0556"/>
    <w:rsid w:val="00CA06FA"/>
    <w:rsid w:val="00CA2795"/>
    <w:rsid w:val="00CA30AD"/>
    <w:rsid w:val="00CA32FF"/>
    <w:rsid w:val="00CA38D4"/>
    <w:rsid w:val="00CA4289"/>
    <w:rsid w:val="00CA5EC6"/>
    <w:rsid w:val="00CA5F98"/>
    <w:rsid w:val="00CA6B11"/>
    <w:rsid w:val="00CA6F99"/>
    <w:rsid w:val="00CB06F2"/>
    <w:rsid w:val="00CB250E"/>
    <w:rsid w:val="00CB28E0"/>
    <w:rsid w:val="00CB2A26"/>
    <w:rsid w:val="00CB2AC5"/>
    <w:rsid w:val="00CB2C57"/>
    <w:rsid w:val="00CB2E3E"/>
    <w:rsid w:val="00CB45E9"/>
    <w:rsid w:val="00CB4679"/>
    <w:rsid w:val="00CB46A5"/>
    <w:rsid w:val="00CB4A37"/>
    <w:rsid w:val="00CB4A7D"/>
    <w:rsid w:val="00CB548D"/>
    <w:rsid w:val="00CB6872"/>
    <w:rsid w:val="00CB6F08"/>
    <w:rsid w:val="00CC047F"/>
    <w:rsid w:val="00CC174F"/>
    <w:rsid w:val="00CC1C2E"/>
    <w:rsid w:val="00CC29DA"/>
    <w:rsid w:val="00CC3070"/>
    <w:rsid w:val="00CC32B4"/>
    <w:rsid w:val="00CC38C5"/>
    <w:rsid w:val="00CC3BFB"/>
    <w:rsid w:val="00CC469D"/>
    <w:rsid w:val="00CC6256"/>
    <w:rsid w:val="00CC66D0"/>
    <w:rsid w:val="00CC6F88"/>
    <w:rsid w:val="00CC7D46"/>
    <w:rsid w:val="00CD121C"/>
    <w:rsid w:val="00CD1344"/>
    <w:rsid w:val="00CD1A1A"/>
    <w:rsid w:val="00CD1EA3"/>
    <w:rsid w:val="00CD2ACE"/>
    <w:rsid w:val="00CD302E"/>
    <w:rsid w:val="00CD4BCA"/>
    <w:rsid w:val="00CE1871"/>
    <w:rsid w:val="00CE1FEF"/>
    <w:rsid w:val="00CE22F4"/>
    <w:rsid w:val="00CE245E"/>
    <w:rsid w:val="00CE39DF"/>
    <w:rsid w:val="00CE44C8"/>
    <w:rsid w:val="00CE4A05"/>
    <w:rsid w:val="00CE509A"/>
    <w:rsid w:val="00CE630D"/>
    <w:rsid w:val="00CE7B02"/>
    <w:rsid w:val="00CF0BA5"/>
    <w:rsid w:val="00CF1026"/>
    <w:rsid w:val="00CF13B1"/>
    <w:rsid w:val="00CF2213"/>
    <w:rsid w:val="00CF3309"/>
    <w:rsid w:val="00CF547A"/>
    <w:rsid w:val="00CF68A3"/>
    <w:rsid w:val="00CF6AE5"/>
    <w:rsid w:val="00D0033D"/>
    <w:rsid w:val="00D00BE1"/>
    <w:rsid w:val="00D01B56"/>
    <w:rsid w:val="00D01D95"/>
    <w:rsid w:val="00D026A6"/>
    <w:rsid w:val="00D028AC"/>
    <w:rsid w:val="00D0299E"/>
    <w:rsid w:val="00D02E57"/>
    <w:rsid w:val="00D03974"/>
    <w:rsid w:val="00D04661"/>
    <w:rsid w:val="00D04E2C"/>
    <w:rsid w:val="00D0522A"/>
    <w:rsid w:val="00D05F80"/>
    <w:rsid w:val="00D06933"/>
    <w:rsid w:val="00D06C22"/>
    <w:rsid w:val="00D07418"/>
    <w:rsid w:val="00D1038F"/>
    <w:rsid w:val="00D109E0"/>
    <w:rsid w:val="00D109F9"/>
    <w:rsid w:val="00D10E4D"/>
    <w:rsid w:val="00D1131D"/>
    <w:rsid w:val="00D120F3"/>
    <w:rsid w:val="00D13075"/>
    <w:rsid w:val="00D136F8"/>
    <w:rsid w:val="00D13C86"/>
    <w:rsid w:val="00D16134"/>
    <w:rsid w:val="00D16D31"/>
    <w:rsid w:val="00D1796A"/>
    <w:rsid w:val="00D20295"/>
    <w:rsid w:val="00D20301"/>
    <w:rsid w:val="00D2060F"/>
    <w:rsid w:val="00D20EDA"/>
    <w:rsid w:val="00D2279B"/>
    <w:rsid w:val="00D22ABF"/>
    <w:rsid w:val="00D25DBA"/>
    <w:rsid w:val="00D31759"/>
    <w:rsid w:val="00D31A98"/>
    <w:rsid w:val="00D32541"/>
    <w:rsid w:val="00D32E8D"/>
    <w:rsid w:val="00D33886"/>
    <w:rsid w:val="00D33B66"/>
    <w:rsid w:val="00D33C9D"/>
    <w:rsid w:val="00D35BB2"/>
    <w:rsid w:val="00D36A2C"/>
    <w:rsid w:val="00D36AE2"/>
    <w:rsid w:val="00D3796B"/>
    <w:rsid w:val="00D41234"/>
    <w:rsid w:val="00D415E2"/>
    <w:rsid w:val="00D419AA"/>
    <w:rsid w:val="00D430B2"/>
    <w:rsid w:val="00D43A22"/>
    <w:rsid w:val="00D45F05"/>
    <w:rsid w:val="00D4625B"/>
    <w:rsid w:val="00D46648"/>
    <w:rsid w:val="00D51790"/>
    <w:rsid w:val="00D52F06"/>
    <w:rsid w:val="00D532CA"/>
    <w:rsid w:val="00D536B4"/>
    <w:rsid w:val="00D53E50"/>
    <w:rsid w:val="00D54CB9"/>
    <w:rsid w:val="00D554F8"/>
    <w:rsid w:val="00D55929"/>
    <w:rsid w:val="00D56368"/>
    <w:rsid w:val="00D57F25"/>
    <w:rsid w:val="00D57F67"/>
    <w:rsid w:val="00D60108"/>
    <w:rsid w:val="00D6014F"/>
    <w:rsid w:val="00D62767"/>
    <w:rsid w:val="00D6354A"/>
    <w:rsid w:val="00D638EC"/>
    <w:rsid w:val="00D6429E"/>
    <w:rsid w:val="00D65F98"/>
    <w:rsid w:val="00D66C61"/>
    <w:rsid w:val="00D71BB9"/>
    <w:rsid w:val="00D73270"/>
    <w:rsid w:val="00D73982"/>
    <w:rsid w:val="00D73AC6"/>
    <w:rsid w:val="00D74803"/>
    <w:rsid w:val="00D7499E"/>
    <w:rsid w:val="00D74A7A"/>
    <w:rsid w:val="00D75C30"/>
    <w:rsid w:val="00D76E00"/>
    <w:rsid w:val="00D80A52"/>
    <w:rsid w:val="00D80F97"/>
    <w:rsid w:val="00D8122E"/>
    <w:rsid w:val="00D8176F"/>
    <w:rsid w:val="00D81BFF"/>
    <w:rsid w:val="00D8303B"/>
    <w:rsid w:val="00D8370F"/>
    <w:rsid w:val="00D83EE2"/>
    <w:rsid w:val="00D8447A"/>
    <w:rsid w:val="00D8597C"/>
    <w:rsid w:val="00D86011"/>
    <w:rsid w:val="00D861B5"/>
    <w:rsid w:val="00D8710C"/>
    <w:rsid w:val="00D91CB3"/>
    <w:rsid w:val="00D91D06"/>
    <w:rsid w:val="00D91F9D"/>
    <w:rsid w:val="00D94DF6"/>
    <w:rsid w:val="00D9570E"/>
    <w:rsid w:val="00D95B71"/>
    <w:rsid w:val="00D95BDD"/>
    <w:rsid w:val="00D966C1"/>
    <w:rsid w:val="00D974B2"/>
    <w:rsid w:val="00DA08C9"/>
    <w:rsid w:val="00DA1905"/>
    <w:rsid w:val="00DA22E2"/>
    <w:rsid w:val="00DA29EC"/>
    <w:rsid w:val="00DA3001"/>
    <w:rsid w:val="00DA4DA3"/>
    <w:rsid w:val="00DA64F8"/>
    <w:rsid w:val="00DA7698"/>
    <w:rsid w:val="00DA7E76"/>
    <w:rsid w:val="00DB1655"/>
    <w:rsid w:val="00DB18B0"/>
    <w:rsid w:val="00DB1FE7"/>
    <w:rsid w:val="00DB271B"/>
    <w:rsid w:val="00DB36A4"/>
    <w:rsid w:val="00DB3D6A"/>
    <w:rsid w:val="00DB4341"/>
    <w:rsid w:val="00DB47AA"/>
    <w:rsid w:val="00DB4870"/>
    <w:rsid w:val="00DB4B62"/>
    <w:rsid w:val="00DB5669"/>
    <w:rsid w:val="00DB66BC"/>
    <w:rsid w:val="00DB7757"/>
    <w:rsid w:val="00DB77E8"/>
    <w:rsid w:val="00DB7FB0"/>
    <w:rsid w:val="00DC0262"/>
    <w:rsid w:val="00DC047F"/>
    <w:rsid w:val="00DC1D86"/>
    <w:rsid w:val="00DC1F3D"/>
    <w:rsid w:val="00DC35B8"/>
    <w:rsid w:val="00DC3E23"/>
    <w:rsid w:val="00DC3EC6"/>
    <w:rsid w:val="00DC41D1"/>
    <w:rsid w:val="00DC41EC"/>
    <w:rsid w:val="00DC4601"/>
    <w:rsid w:val="00DC5A7B"/>
    <w:rsid w:val="00DC707E"/>
    <w:rsid w:val="00DD0AC8"/>
    <w:rsid w:val="00DD0AED"/>
    <w:rsid w:val="00DD0C45"/>
    <w:rsid w:val="00DD1426"/>
    <w:rsid w:val="00DD1FEF"/>
    <w:rsid w:val="00DD3419"/>
    <w:rsid w:val="00DD3A67"/>
    <w:rsid w:val="00DD47BA"/>
    <w:rsid w:val="00DD50ED"/>
    <w:rsid w:val="00DD5C3A"/>
    <w:rsid w:val="00DD68E5"/>
    <w:rsid w:val="00DD6DEE"/>
    <w:rsid w:val="00DD7517"/>
    <w:rsid w:val="00DE005C"/>
    <w:rsid w:val="00DE0782"/>
    <w:rsid w:val="00DE0A93"/>
    <w:rsid w:val="00DE2294"/>
    <w:rsid w:val="00DE22F3"/>
    <w:rsid w:val="00DE29F3"/>
    <w:rsid w:val="00DE2BE9"/>
    <w:rsid w:val="00DE3117"/>
    <w:rsid w:val="00DE366E"/>
    <w:rsid w:val="00DE57E7"/>
    <w:rsid w:val="00DE5FDB"/>
    <w:rsid w:val="00DE61EB"/>
    <w:rsid w:val="00DE6E1B"/>
    <w:rsid w:val="00DE74DB"/>
    <w:rsid w:val="00DF0064"/>
    <w:rsid w:val="00DF0156"/>
    <w:rsid w:val="00DF20D4"/>
    <w:rsid w:val="00DF268A"/>
    <w:rsid w:val="00DF3869"/>
    <w:rsid w:val="00DF420C"/>
    <w:rsid w:val="00DF45FC"/>
    <w:rsid w:val="00DF549C"/>
    <w:rsid w:val="00DF5760"/>
    <w:rsid w:val="00DF5E23"/>
    <w:rsid w:val="00DF5E25"/>
    <w:rsid w:val="00DF6F03"/>
    <w:rsid w:val="00DF7667"/>
    <w:rsid w:val="00DF7BB6"/>
    <w:rsid w:val="00DF7F7B"/>
    <w:rsid w:val="00E00115"/>
    <w:rsid w:val="00E0054E"/>
    <w:rsid w:val="00E011C2"/>
    <w:rsid w:val="00E01801"/>
    <w:rsid w:val="00E0527F"/>
    <w:rsid w:val="00E055AC"/>
    <w:rsid w:val="00E058E8"/>
    <w:rsid w:val="00E06D7D"/>
    <w:rsid w:val="00E070A9"/>
    <w:rsid w:val="00E0733C"/>
    <w:rsid w:val="00E075A8"/>
    <w:rsid w:val="00E07920"/>
    <w:rsid w:val="00E1029A"/>
    <w:rsid w:val="00E11454"/>
    <w:rsid w:val="00E11A44"/>
    <w:rsid w:val="00E1416E"/>
    <w:rsid w:val="00E14A75"/>
    <w:rsid w:val="00E14C83"/>
    <w:rsid w:val="00E17096"/>
    <w:rsid w:val="00E179B5"/>
    <w:rsid w:val="00E17E3C"/>
    <w:rsid w:val="00E20460"/>
    <w:rsid w:val="00E21ABB"/>
    <w:rsid w:val="00E23D63"/>
    <w:rsid w:val="00E2480E"/>
    <w:rsid w:val="00E248BB"/>
    <w:rsid w:val="00E24B26"/>
    <w:rsid w:val="00E24FC7"/>
    <w:rsid w:val="00E2502C"/>
    <w:rsid w:val="00E258EF"/>
    <w:rsid w:val="00E26154"/>
    <w:rsid w:val="00E3032A"/>
    <w:rsid w:val="00E30EFE"/>
    <w:rsid w:val="00E30FC2"/>
    <w:rsid w:val="00E332AE"/>
    <w:rsid w:val="00E35F27"/>
    <w:rsid w:val="00E36DB6"/>
    <w:rsid w:val="00E36E4D"/>
    <w:rsid w:val="00E36FAB"/>
    <w:rsid w:val="00E3703E"/>
    <w:rsid w:val="00E3725D"/>
    <w:rsid w:val="00E379DE"/>
    <w:rsid w:val="00E37F70"/>
    <w:rsid w:val="00E4016E"/>
    <w:rsid w:val="00E41510"/>
    <w:rsid w:val="00E41D30"/>
    <w:rsid w:val="00E428F1"/>
    <w:rsid w:val="00E4361D"/>
    <w:rsid w:val="00E43B4F"/>
    <w:rsid w:val="00E4430D"/>
    <w:rsid w:val="00E45005"/>
    <w:rsid w:val="00E45B40"/>
    <w:rsid w:val="00E46EA4"/>
    <w:rsid w:val="00E47B02"/>
    <w:rsid w:val="00E50D0B"/>
    <w:rsid w:val="00E52632"/>
    <w:rsid w:val="00E52B1A"/>
    <w:rsid w:val="00E52BAD"/>
    <w:rsid w:val="00E52C3B"/>
    <w:rsid w:val="00E539DB"/>
    <w:rsid w:val="00E5433E"/>
    <w:rsid w:val="00E5482A"/>
    <w:rsid w:val="00E55F7E"/>
    <w:rsid w:val="00E563D7"/>
    <w:rsid w:val="00E603A5"/>
    <w:rsid w:val="00E60549"/>
    <w:rsid w:val="00E62721"/>
    <w:rsid w:val="00E62CBB"/>
    <w:rsid w:val="00E643F1"/>
    <w:rsid w:val="00E64B87"/>
    <w:rsid w:val="00E64C76"/>
    <w:rsid w:val="00E66EC1"/>
    <w:rsid w:val="00E67150"/>
    <w:rsid w:val="00E673FF"/>
    <w:rsid w:val="00E67D27"/>
    <w:rsid w:val="00E70FF8"/>
    <w:rsid w:val="00E714C4"/>
    <w:rsid w:val="00E71DA8"/>
    <w:rsid w:val="00E71ED2"/>
    <w:rsid w:val="00E731AF"/>
    <w:rsid w:val="00E739EE"/>
    <w:rsid w:val="00E7495C"/>
    <w:rsid w:val="00E7574F"/>
    <w:rsid w:val="00E75928"/>
    <w:rsid w:val="00E768F0"/>
    <w:rsid w:val="00E77485"/>
    <w:rsid w:val="00E80192"/>
    <w:rsid w:val="00E8086A"/>
    <w:rsid w:val="00E80BA5"/>
    <w:rsid w:val="00E81B72"/>
    <w:rsid w:val="00E81FE8"/>
    <w:rsid w:val="00E82D29"/>
    <w:rsid w:val="00E836EA"/>
    <w:rsid w:val="00E84835"/>
    <w:rsid w:val="00E848A6"/>
    <w:rsid w:val="00E84975"/>
    <w:rsid w:val="00E859D0"/>
    <w:rsid w:val="00E86620"/>
    <w:rsid w:val="00E87622"/>
    <w:rsid w:val="00E90539"/>
    <w:rsid w:val="00E9185F"/>
    <w:rsid w:val="00E93362"/>
    <w:rsid w:val="00E934BC"/>
    <w:rsid w:val="00E95D90"/>
    <w:rsid w:val="00E962A8"/>
    <w:rsid w:val="00E97F88"/>
    <w:rsid w:val="00EA0C2A"/>
    <w:rsid w:val="00EA19CD"/>
    <w:rsid w:val="00EA1A05"/>
    <w:rsid w:val="00EA2DAD"/>
    <w:rsid w:val="00EA3642"/>
    <w:rsid w:val="00EA6260"/>
    <w:rsid w:val="00EB056A"/>
    <w:rsid w:val="00EB081A"/>
    <w:rsid w:val="00EB0B59"/>
    <w:rsid w:val="00EB0F44"/>
    <w:rsid w:val="00EB0FE8"/>
    <w:rsid w:val="00EB1020"/>
    <w:rsid w:val="00EB1474"/>
    <w:rsid w:val="00EB14A8"/>
    <w:rsid w:val="00EB1AA5"/>
    <w:rsid w:val="00EB2044"/>
    <w:rsid w:val="00EB3CD5"/>
    <w:rsid w:val="00EB3E90"/>
    <w:rsid w:val="00EB57DA"/>
    <w:rsid w:val="00EB58D6"/>
    <w:rsid w:val="00EB7F03"/>
    <w:rsid w:val="00EC0285"/>
    <w:rsid w:val="00EC103D"/>
    <w:rsid w:val="00EC1B02"/>
    <w:rsid w:val="00EC2888"/>
    <w:rsid w:val="00EC2C85"/>
    <w:rsid w:val="00EC3982"/>
    <w:rsid w:val="00EC4835"/>
    <w:rsid w:val="00EC4BBA"/>
    <w:rsid w:val="00EC51AD"/>
    <w:rsid w:val="00EC6200"/>
    <w:rsid w:val="00EC6F76"/>
    <w:rsid w:val="00EC736A"/>
    <w:rsid w:val="00EC7832"/>
    <w:rsid w:val="00ED1AE0"/>
    <w:rsid w:val="00ED30DD"/>
    <w:rsid w:val="00ED3E47"/>
    <w:rsid w:val="00ED42DB"/>
    <w:rsid w:val="00ED62D8"/>
    <w:rsid w:val="00ED7E08"/>
    <w:rsid w:val="00ED7F4F"/>
    <w:rsid w:val="00EE0357"/>
    <w:rsid w:val="00EE03C4"/>
    <w:rsid w:val="00EE08B3"/>
    <w:rsid w:val="00EE0A98"/>
    <w:rsid w:val="00EE161A"/>
    <w:rsid w:val="00EE29B0"/>
    <w:rsid w:val="00EE32A2"/>
    <w:rsid w:val="00EE44A0"/>
    <w:rsid w:val="00EE4BD8"/>
    <w:rsid w:val="00EE4D5E"/>
    <w:rsid w:val="00EE5651"/>
    <w:rsid w:val="00EE59EC"/>
    <w:rsid w:val="00EE6805"/>
    <w:rsid w:val="00EE7963"/>
    <w:rsid w:val="00EE7EE7"/>
    <w:rsid w:val="00EF0518"/>
    <w:rsid w:val="00EF0C76"/>
    <w:rsid w:val="00EF1719"/>
    <w:rsid w:val="00EF2CF4"/>
    <w:rsid w:val="00EF332F"/>
    <w:rsid w:val="00EF34D9"/>
    <w:rsid w:val="00EF35F3"/>
    <w:rsid w:val="00EF39B7"/>
    <w:rsid w:val="00EF3FCD"/>
    <w:rsid w:val="00EF47B2"/>
    <w:rsid w:val="00EF4D9B"/>
    <w:rsid w:val="00EF519D"/>
    <w:rsid w:val="00EF5E2F"/>
    <w:rsid w:val="00EF790E"/>
    <w:rsid w:val="00F00C08"/>
    <w:rsid w:val="00F00CD4"/>
    <w:rsid w:val="00F01DCB"/>
    <w:rsid w:val="00F02F57"/>
    <w:rsid w:val="00F03D38"/>
    <w:rsid w:val="00F03E7A"/>
    <w:rsid w:val="00F03FE2"/>
    <w:rsid w:val="00F0432C"/>
    <w:rsid w:val="00F0566F"/>
    <w:rsid w:val="00F056EC"/>
    <w:rsid w:val="00F06711"/>
    <w:rsid w:val="00F06ADB"/>
    <w:rsid w:val="00F101E2"/>
    <w:rsid w:val="00F10817"/>
    <w:rsid w:val="00F1094F"/>
    <w:rsid w:val="00F11717"/>
    <w:rsid w:val="00F1295D"/>
    <w:rsid w:val="00F149DE"/>
    <w:rsid w:val="00F14D99"/>
    <w:rsid w:val="00F14ECE"/>
    <w:rsid w:val="00F17125"/>
    <w:rsid w:val="00F171C1"/>
    <w:rsid w:val="00F21617"/>
    <w:rsid w:val="00F218C1"/>
    <w:rsid w:val="00F21D3C"/>
    <w:rsid w:val="00F2474E"/>
    <w:rsid w:val="00F258AE"/>
    <w:rsid w:val="00F26E5D"/>
    <w:rsid w:val="00F27540"/>
    <w:rsid w:val="00F30409"/>
    <w:rsid w:val="00F30611"/>
    <w:rsid w:val="00F306D2"/>
    <w:rsid w:val="00F314FA"/>
    <w:rsid w:val="00F31C10"/>
    <w:rsid w:val="00F32503"/>
    <w:rsid w:val="00F32EB0"/>
    <w:rsid w:val="00F34ED9"/>
    <w:rsid w:val="00F358FA"/>
    <w:rsid w:val="00F35AB4"/>
    <w:rsid w:val="00F364E9"/>
    <w:rsid w:val="00F37234"/>
    <w:rsid w:val="00F37622"/>
    <w:rsid w:val="00F40302"/>
    <w:rsid w:val="00F40C61"/>
    <w:rsid w:val="00F40D08"/>
    <w:rsid w:val="00F40E19"/>
    <w:rsid w:val="00F415D5"/>
    <w:rsid w:val="00F41C97"/>
    <w:rsid w:val="00F428BA"/>
    <w:rsid w:val="00F431B9"/>
    <w:rsid w:val="00F433EB"/>
    <w:rsid w:val="00F4348D"/>
    <w:rsid w:val="00F44E8E"/>
    <w:rsid w:val="00F45463"/>
    <w:rsid w:val="00F45751"/>
    <w:rsid w:val="00F46741"/>
    <w:rsid w:val="00F50E53"/>
    <w:rsid w:val="00F52153"/>
    <w:rsid w:val="00F5314F"/>
    <w:rsid w:val="00F55714"/>
    <w:rsid w:val="00F56513"/>
    <w:rsid w:val="00F60276"/>
    <w:rsid w:val="00F62DC6"/>
    <w:rsid w:val="00F638D2"/>
    <w:rsid w:val="00F639B0"/>
    <w:rsid w:val="00F645AB"/>
    <w:rsid w:val="00F64E52"/>
    <w:rsid w:val="00F650D3"/>
    <w:rsid w:val="00F65A85"/>
    <w:rsid w:val="00F65CE5"/>
    <w:rsid w:val="00F66B06"/>
    <w:rsid w:val="00F66D00"/>
    <w:rsid w:val="00F66D30"/>
    <w:rsid w:val="00F67EC3"/>
    <w:rsid w:val="00F70501"/>
    <w:rsid w:val="00F7123F"/>
    <w:rsid w:val="00F71EBE"/>
    <w:rsid w:val="00F71F97"/>
    <w:rsid w:val="00F72EFC"/>
    <w:rsid w:val="00F7368F"/>
    <w:rsid w:val="00F73A87"/>
    <w:rsid w:val="00F7406F"/>
    <w:rsid w:val="00F74DF6"/>
    <w:rsid w:val="00F74F25"/>
    <w:rsid w:val="00F757A9"/>
    <w:rsid w:val="00F7689B"/>
    <w:rsid w:val="00F76A46"/>
    <w:rsid w:val="00F8117E"/>
    <w:rsid w:val="00F82107"/>
    <w:rsid w:val="00F827E2"/>
    <w:rsid w:val="00F83806"/>
    <w:rsid w:val="00F841EF"/>
    <w:rsid w:val="00F85099"/>
    <w:rsid w:val="00F85E45"/>
    <w:rsid w:val="00F87442"/>
    <w:rsid w:val="00F90843"/>
    <w:rsid w:val="00F90BE8"/>
    <w:rsid w:val="00F92ED9"/>
    <w:rsid w:val="00F93F84"/>
    <w:rsid w:val="00F95510"/>
    <w:rsid w:val="00F95F3C"/>
    <w:rsid w:val="00F96229"/>
    <w:rsid w:val="00F970D7"/>
    <w:rsid w:val="00FA25D6"/>
    <w:rsid w:val="00FA2E83"/>
    <w:rsid w:val="00FA3063"/>
    <w:rsid w:val="00FA3840"/>
    <w:rsid w:val="00FA45F8"/>
    <w:rsid w:val="00FA4AE8"/>
    <w:rsid w:val="00FA520A"/>
    <w:rsid w:val="00FA6505"/>
    <w:rsid w:val="00FA6B63"/>
    <w:rsid w:val="00FA7F11"/>
    <w:rsid w:val="00FB05DF"/>
    <w:rsid w:val="00FB0A07"/>
    <w:rsid w:val="00FB0B91"/>
    <w:rsid w:val="00FB10E3"/>
    <w:rsid w:val="00FB176C"/>
    <w:rsid w:val="00FB1B96"/>
    <w:rsid w:val="00FB1C26"/>
    <w:rsid w:val="00FB1F78"/>
    <w:rsid w:val="00FB2BFB"/>
    <w:rsid w:val="00FB4332"/>
    <w:rsid w:val="00FB498D"/>
    <w:rsid w:val="00FB4DF7"/>
    <w:rsid w:val="00FB5045"/>
    <w:rsid w:val="00FB7037"/>
    <w:rsid w:val="00FB70DC"/>
    <w:rsid w:val="00FC087C"/>
    <w:rsid w:val="00FC14DC"/>
    <w:rsid w:val="00FC1B7F"/>
    <w:rsid w:val="00FC1C03"/>
    <w:rsid w:val="00FC4655"/>
    <w:rsid w:val="00FC4D05"/>
    <w:rsid w:val="00FC5DA2"/>
    <w:rsid w:val="00FC5FD2"/>
    <w:rsid w:val="00FC7112"/>
    <w:rsid w:val="00FC757C"/>
    <w:rsid w:val="00FC7C8C"/>
    <w:rsid w:val="00FC7CC5"/>
    <w:rsid w:val="00FC7DB9"/>
    <w:rsid w:val="00FD0E1C"/>
    <w:rsid w:val="00FD2CCD"/>
    <w:rsid w:val="00FD3E07"/>
    <w:rsid w:val="00FD4A38"/>
    <w:rsid w:val="00FD4D9C"/>
    <w:rsid w:val="00FD5586"/>
    <w:rsid w:val="00FD5884"/>
    <w:rsid w:val="00FD5C82"/>
    <w:rsid w:val="00FD61F2"/>
    <w:rsid w:val="00FD755C"/>
    <w:rsid w:val="00FD781A"/>
    <w:rsid w:val="00FD7C82"/>
    <w:rsid w:val="00FD7D78"/>
    <w:rsid w:val="00FE00B3"/>
    <w:rsid w:val="00FE096A"/>
    <w:rsid w:val="00FE220D"/>
    <w:rsid w:val="00FE23FB"/>
    <w:rsid w:val="00FE3553"/>
    <w:rsid w:val="00FE4554"/>
    <w:rsid w:val="00FE6599"/>
    <w:rsid w:val="00FE7170"/>
    <w:rsid w:val="00FF1677"/>
    <w:rsid w:val="00FF2C63"/>
    <w:rsid w:val="00FF324A"/>
    <w:rsid w:val="00FF3B8A"/>
    <w:rsid w:val="00FF4B98"/>
    <w:rsid w:val="00FF4D1F"/>
    <w:rsid w:val="00FF52E7"/>
    <w:rsid w:val="00FF6C14"/>
    <w:rsid w:val="00FF6EA7"/>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79D912"/>
  <w15:chartTrackingRefBased/>
  <w15:docId w15:val="{9809ABF8-F92E-46D3-9BC5-6BEDB8C3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1848"/>
    <w:rPr>
      <w:rFonts w:ascii="Times New Roman" w:hAnsi="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BA5647"/>
    <w:pPr>
      <w:keepNext/>
      <w:pBdr>
        <w:bottom w:val="single" w:sz="4" w:space="1" w:color="auto"/>
      </w:pBdr>
      <w:spacing w:before="240" w:after="240"/>
      <w:jc w:val="both"/>
      <w:outlineLvl w:val="1"/>
    </w:pPr>
    <w:rPr>
      <w:rFonts w:ascii="Arial" w:hAnsi="Arial" w:cs="Arial"/>
      <w:b/>
      <w:bCs/>
      <w:iCs/>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link w:val="Nagwek2"/>
    <w:uiPriority w:val="9"/>
    <w:locked/>
    <w:rsid w:val="00BA5647"/>
    <w:rPr>
      <w:rFonts w:ascii="Arial" w:hAnsi="Arial" w:cs="Arial"/>
      <w:b/>
      <w:bCs/>
      <w:iCs/>
      <w:sz w:val="24"/>
      <w:szCs w:val="28"/>
    </w:rPr>
  </w:style>
  <w:style w:type="character" w:customStyle="1" w:styleId="Nagwek3Znak">
    <w:name w:val="Nagłówek 3 Znak"/>
    <w:link w:val="Nagwek3"/>
    <w:uiPriority w:val="9"/>
    <w:locked/>
    <w:rsid w:val="00E37F70"/>
    <w:rPr>
      <w:rFonts w:ascii="Arial" w:hAnsi="Arial" w:cs="Arial"/>
      <w:b/>
      <w:bCs/>
      <w:sz w:val="26"/>
      <w:szCs w:val="26"/>
      <w:lang w:val="pl-PL" w:eastAsia="x-none"/>
    </w:rPr>
  </w:style>
  <w:style w:type="character" w:customStyle="1" w:styleId="Nagwek4Znak">
    <w:name w:val="Nagłówek 4 Znak"/>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link w:val="Nagwek7"/>
    <w:uiPriority w:val="9"/>
    <w:locked/>
    <w:rsid w:val="00E37F70"/>
    <w:rPr>
      <w:rFonts w:ascii="Tahoma" w:hAnsi="Tahoma" w:cs="Times New Roman"/>
      <w:b/>
      <w:sz w:val="20"/>
      <w:szCs w:val="20"/>
      <w:lang w:val="pl-PL" w:eastAsia="x-none"/>
    </w:rPr>
  </w:style>
  <w:style w:type="character" w:customStyle="1" w:styleId="Nagwek8Znak">
    <w:name w:val="Nagłówek 8 Znak"/>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rsid w:val="00E37F70"/>
    <w:pPr>
      <w:spacing w:before="60" w:after="60"/>
      <w:ind w:left="851" w:hanging="295"/>
      <w:jc w:val="both"/>
    </w:pPr>
    <w:rPr>
      <w:sz w:val="20"/>
      <w:szCs w:val="20"/>
      <w:lang w:eastAsia="x-none"/>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link w:val="Tytu"/>
    <w:uiPriority w:val="10"/>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493ECE"/>
    <w:rPr>
      <w:rFonts w:ascii="Arial" w:hAnsi="Arial" w:cs="Times New Roman"/>
      <w:b w:val="0"/>
      <w:color w:val="0070C0"/>
      <w:sz w:val="24"/>
      <w:u w:val="single" w:color="0070C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link w:val="Tekstprzypisudolnego"/>
    <w:uiPriority w:val="99"/>
    <w:semiHidden/>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rsid w:val="00E37F70"/>
    <w:rPr>
      <w:rFonts w:cs="Times New Roman"/>
      <w:sz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2 heading,A_wyliczenie,K-P_odwolanie,Akapit z listą5,maz_wyliczenie,opis dzialania,normalny tekst,T_SZ_List Paragraph,Akapit z listą BS,Kolorowa lista — akcent 11,Chorzów - Akapit z listą,Akapit z listą 1,Preambuła"/>
    <w:basedOn w:val="Normalny"/>
    <w:link w:val="AkapitzlistZnak"/>
    <w:uiPriority w:val="34"/>
    <w:qFormat/>
    <w:rsid w:val="00E37F70"/>
    <w:pPr>
      <w:ind w:left="708"/>
    </w:pPr>
    <w:rPr>
      <w:sz w:val="20"/>
      <w:szCs w:val="20"/>
      <w:lang w:eastAsia="x-none"/>
    </w:rPr>
  </w:style>
  <w:style w:type="character" w:customStyle="1" w:styleId="apple-style-span">
    <w:name w:val="apple-style-span"/>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locked/>
    <w:rsid w:val="00E37F70"/>
    <w:rPr>
      <w:rFonts w:ascii="Times New Roman" w:hAnsi="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customStyle="1" w:styleId="Plandokumentu">
    <w:name w:val="Plan dokumentu"/>
    <w:basedOn w:val="Normalny"/>
    <w:link w:val="PlandokumentuZnak"/>
    <w:uiPriority w:val="99"/>
    <w:rsid w:val="00E37F70"/>
    <w:rPr>
      <w:rFonts w:ascii="Tahoma" w:hAnsi="Tahoma" w:cs="Tahoma"/>
      <w:sz w:val="16"/>
      <w:szCs w:val="16"/>
    </w:rPr>
  </w:style>
  <w:style w:type="paragraph" w:customStyle="1" w:styleId="ZnakZnak1">
    <w:name w:val="Znak Znak1"/>
    <w:basedOn w:val="Normalny"/>
    <w:uiPriority w:val="99"/>
    <w:rsid w:val="00E37F70"/>
    <w:rPr>
      <w:rFonts w:ascii="Arial" w:hAnsi="Arial" w:cs="Arial"/>
    </w:rPr>
  </w:style>
  <w:style w:type="character" w:customStyle="1" w:styleId="PlandokumentuZnak">
    <w:name w:val="Plan dokumentu Znak"/>
    <w:link w:val="Plandokumentu"/>
    <w:uiPriority w:val="99"/>
    <w:locked/>
    <w:rsid w:val="00E37F70"/>
    <w:rPr>
      <w:rFonts w:ascii="Tahoma" w:hAnsi="Tahoma" w:cs="Tahoma"/>
      <w:sz w:val="16"/>
      <w:szCs w:val="16"/>
      <w:lang w:val="pl-PL" w:eastAsia="x-none"/>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 w:val="22"/>
      <w:szCs w:val="20"/>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uiPriority w:val="20"/>
    <w:qFormat/>
    <w:rsid w:val="00A95718"/>
    <w:rPr>
      <w:rFonts w:cs="Times New Roman"/>
      <w:i/>
      <w:iCs/>
    </w:rPr>
  </w:style>
  <w:style w:type="character" w:customStyle="1" w:styleId="Teksttreci">
    <w:name w:val="Tekst treści_"/>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cs="Verdana"/>
      <w:b/>
      <w:bCs/>
      <w:spacing w:val="0"/>
      <w:sz w:val="19"/>
      <w:szCs w:val="19"/>
      <w:shd w:val="clear" w:color="auto" w:fill="FFFFFF"/>
    </w:rPr>
  </w:style>
  <w:style w:type="character" w:customStyle="1" w:styleId="Nagwek30">
    <w:name w:val="Nagłówek #3_"/>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normalny tekst Znak,T_SZ_List Paragraph Znak,Akapit z listą BS Znak,Akapit z listą 1 Znak"/>
    <w:link w:val="Akapitzlist"/>
    <w:uiPriority w:val="34"/>
    <w:qFormat/>
    <w:locked/>
    <w:rsid w:val="00FD3E07"/>
    <w:rPr>
      <w:rFonts w:ascii="Times New Roman" w:hAnsi="Times New Roman"/>
      <w:lang w:val="pl-PL" w:eastAsia="x-none"/>
    </w:rPr>
  </w:style>
  <w:style w:type="character" w:styleId="Odwoanieprzypisukocowego">
    <w:name w:val="endnote reference"/>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rFonts w:cs="Times New Roman"/>
      <w:color w:val="605E5C"/>
      <w:shd w:val="clear" w:color="auto" w:fill="E1DFDD"/>
    </w:rPr>
  </w:style>
  <w:style w:type="character" w:customStyle="1" w:styleId="Internetlink">
    <w:name w:val="Internet link"/>
    <w:rsid w:val="009919DA"/>
    <w:rPr>
      <w:rFonts w:cs="Times New Roman"/>
      <w:color w:val="0000FF"/>
      <w:u w:val="single"/>
    </w:rPr>
  </w:style>
  <w:style w:type="character" w:customStyle="1" w:styleId="Nierozpoznanawzmianka2">
    <w:name w:val="Nierozpoznana wzmianka2"/>
    <w:basedOn w:val="Domylnaczcionkaakapitu"/>
    <w:uiPriority w:val="99"/>
    <w:semiHidden/>
    <w:unhideWhenUsed/>
    <w:rsid w:val="00F827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0366095">
      <w:bodyDiv w:val="1"/>
      <w:marLeft w:val="0"/>
      <w:marRight w:val="0"/>
      <w:marTop w:val="0"/>
      <w:marBottom w:val="0"/>
      <w:divBdr>
        <w:top w:val="none" w:sz="0" w:space="0" w:color="auto"/>
        <w:left w:val="none" w:sz="0" w:space="0" w:color="auto"/>
        <w:bottom w:val="none" w:sz="0" w:space="0" w:color="auto"/>
        <w:right w:val="none" w:sz="0" w:space="0" w:color="auto"/>
      </w:divBdr>
    </w:div>
    <w:div w:id="715815546">
      <w:bodyDiv w:val="1"/>
      <w:marLeft w:val="0"/>
      <w:marRight w:val="0"/>
      <w:marTop w:val="0"/>
      <w:marBottom w:val="0"/>
      <w:divBdr>
        <w:top w:val="none" w:sz="0" w:space="0" w:color="auto"/>
        <w:left w:val="none" w:sz="0" w:space="0" w:color="auto"/>
        <w:bottom w:val="none" w:sz="0" w:space="0" w:color="auto"/>
        <w:right w:val="none" w:sz="0" w:space="0" w:color="auto"/>
      </w:divBdr>
    </w:div>
    <w:div w:id="809248587">
      <w:bodyDiv w:val="1"/>
      <w:marLeft w:val="0"/>
      <w:marRight w:val="0"/>
      <w:marTop w:val="0"/>
      <w:marBottom w:val="0"/>
      <w:divBdr>
        <w:top w:val="none" w:sz="0" w:space="0" w:color="auto"/>
        <w:left w:val="none" w:sz="0" w:space="0" w:color="auto"/>
        <w:bottom w:val="none" w:sz="0" w:space="0" w:color="auto"/>
        <w:right w:val="none" w:sz="0" w:space="0" w:color="auto"/>
      </w:divBdr>
    </w:div>
    <w:div w:id="1214778694">
      <w:bodyDiv w:val="1"/>
      <w:marLeft w:val="0"/>
      <w:marRight w:val="0"/>
      <w:marTop w:val="0"/>
      <w:marBottom w:val="0"/>
      <w:divBdr>
        <w:top w:val="none" w:sz="0" w:space="0" w:color="auto"/>
        <w:left w:val="none" w:sz="0" w:space="0" w:color="auto"/>
        <w:bottom w:val="none" w:sz="0" w:space="0" w:color="auto"/>
        <w:right w:val="none" w:sz="0" w:space="0" w:color="auto"/>
      </w:divBdr>
    </w:div>
    <w:div w:id="1820265749">
      <w:marLeft w:val="0"/>
      <w:marRight w:val="0"/>
      <w:marTop w:val="0"/>
      <w:marBottom w:val="0"/>
      <w:divBdr>
        <w:top w:val="none" w:sz="0" w:space="0" w:color="auto"/>
        <w:left w:val="none" w:sz="0" w:space="0" w:color="auto"/>
        <w:bottom w:val="none" w:sz="0" w:space="0" w:color="auto"/>
        <w:right w:val="none" w:sz="0" w:space="0" w:color="auto"/>
      </w:divBdr>
      <w:divsChild>
        <w:div w:id="1820265752">
          <w:marLeft w:val="821"/>
          <w:marRight w:val="0"/>
          <w:marTop w:val="0"/>
          <w:marBottom w:val="0"/>
          <w:divBdr>
            <w:top w:val="none" w:sz="0" w:space="0" w:color="auto"/>
            <w:left w:val="none" w:sz="0" w:space="0" w:color="auto"/>
            <w:bottom w:val="none" w:sz="0" w:space="0" w:color="auto"/>
            <w:right w:val="none" w:sz="0" w:space="0" w:color="auto"/>
          </w:divBdr>
        </w:div>
        <w:div w:id="1820265792">
          <w:marLeft w:val="821"/>
          <w:marRight w:val="0"/>
          <w:marTop w:val="0"/>
          <w:marBottom w:val="0"/>
          <w:divBdr>
            <w:top w:val="none" w:sz="0" w:space="0" w:color="auto"/>
            <w:left w:val="none" w:sz="0" w:space="0" w:color="auto"/>
            <w:bottom w:val="none" w:sz="0" w:space="0" w:color="auto"/>
            <w:right w:val="none" w:sz="0" w:space="0" w:color="auto"/>
          </w:divBdr>
        </w:div>
      </w:divsChild>
    </w:div>
    <w:div w:id="1820265754">
      <w:marLeft w:val="0"/>
      <w:marRight w:val="0"/>
      <w:marTop w:val="0"/>
      <w:marBottom w:val="0"/>
      <w:divBdr>
        <w:top w:val="none" w:sz="0" w:space="0" w:color="auto"/>
        <w:left w:val="none" w:sz="0" w:space="0" w:color="auto"/>
        <w:bottom w:val="none" w:sz="0" w:space="0" w:color="auto"/>
        <w:right w:val="none" w:sz="0" w:space="0" w:color="auto"/>
      </w:divBdr>
    </w:div>
    <w:div w:id="1820265756">
      <w:marLeft w:val="0"/>
      <w:marRight w:val="0"/>
      <w:marTop w:val="0"/>
      <w:marBottom w:val="0"/>
      <w:divBdr>
        <w:top w:val="none" w:sz="0" w:space="0" w:color="auto"/>
        <w:left w:val="none" w:sz="0" w:space="0" w:color="auto"/>
        <w:bottom w:val="none" w:sz="0" w:space="0" w:color="auto"/>
        <w:right w:val="none" w:sz="0" w:space="0" w:color="auto"/>
      </w:divBdr>
      <w:divsChild>
        <w:div w:id="1820265751">
          <w:marLeft w:val="547"/>
          <w:marRight w:val="0"/>
          <w:marTop w:val="0"/>
          <w:marBottom w:val="0"/>
          <w:divBdr>
            <w:top w:val="none" w:sz="0" w:space="0" w:color="auto"/>
            <w:left w:val="none" w:sz="0" w:space="0" w:color="auto"/>
            <w:bottom w:val="none" w:sz="0" w:space="0" w:color="auto"/>
            <w:right w:val="none" w:sz="0" w:space="0" w:color="auto"/>
          </w:divBdr>
        </w:div>
      </w:divsChild>
    </w:div>
    <w:div w:id="1820265757">
      <w:marLeft w:val="0"/>
      <w:marRight w:val="0"/>
      <w:marTop w:val="0"/>
      <w:marBottom w:val="0"/>
      <w:divBdr>
        <w:top w:val="none" w:sz="0" w:space="0" w:color="auto"/>
        <w:left w:val="none" w:sz="0" w:space="0" w:color="auto"/>
        <w:bottom w:val="none" w:sz="0" w:space="0" w:color="auto"/>
        <w:right w:val="none" w:sz="0" w:space="0" w:color="auto"/>
      </w:divBdr>
      <w:divsChild>
        <w:div w:id="1820265750">
          <w:marLeft w:val="0"/>
          <w:marRight w:val="0"/>
          <w:marTop w:val="72"/>
          <w:marBottom w:val="0"/>
          <w:divBdr>
            <w:top w:val="none" w:sz="0" w:space="0" w:color="auto"/>
            <w:left w:val="none" w:sz="0" w:space="0" w:color="auto"/>
            <w:bottom w:val="none" w:sz="0" w:space="0" w:color="auto"/>
            <w:right w:val="none" w:sz="0" w:space="0" w:color="auto"/>
          </w:divBdr>
        </w:div>
        <w:div w:id="1820265786">
          <w:marLeft w:val="0"/>
          <w:marRight w:val="0"/>
          <w:marTop w:val="72"/>
          <w:marBottom w:val="0"/>
          <w:divBdr>
            <w:top w:val="none" w:sz="0" w:space="0" w:color="auto"/>
            <w:left w:val="none" w:sz="0" w:space="0" w:color="auto"/>
            <w:bottom w:val="none" w:sz="0" w:space="0" w:color="auto"/>
            <w:right w:val="none" w:sz="0" w:space="0" w:color="auto"/>
          </w:divBdr>
          <w:divsChild>
            <w:div w:id="1820265767">
              <w:marLeft w:val="360"/>
              <w:marRight w:val="0"/>
              <w:marTop w:val="0"/>
              <w:marBottom w:val="72"/>
              <w:divBdr>
                <w:top w:val="none" w:sz="0" w:space="0" w:color="auto"/>
                <w:left w:val="none" w:sz="0" w:space="0" w:color="auto"/>
                <w:bottom w:val="none" w:sz="0" w:space="0" w:color="auto"/>
                <w:right w:val="none" w:sz="0" w:space="0" w:color="auto"/>
              </w:divBdr>
            </w:div>
            <w:div w:id="1820265787">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820265758">
      <w:marLeft w:val="0"/>
      <w:marRight w:val="0"/>
      <w:marTop w:val="0"/>
      <w:marBottom w:val="0"/>
      <w:divBdr>
        <w:top w:val="none" w:sz="0" w:space="0" w:color="auto"/>
        <w:left w:val="none" w:sz="0" w:space="0" w:color="auto"/>
        <w:bottom w:val="none" w:sz="0" w:space="0" w:color="auto"/>
        <w:right w:val="none" w:sz="0" w:space="0" w:color="auto"/>
      </w:divBdr>
    </w:div>
    <w:div w:id="1820265759">
      <w:marLeft w:val="0"/>
      <w:marRight w:val="0"/>
      <w:marTop w:val="0"/>
      <w:marBottom w:val="0"/>
      <w:divBdr>
        <w:top w:val="none" w:sz="0" w:space="0" w:color="auto"/>
        <w:left w:val="none" w:sz="0" w:space="0" w:color="auto"/>
        <w:bottom w:val="none" w:sz="0" w:space="0" w:color="auto"/>
        <w:right w:val="none" w:sz="0" w:space="0" w:color="auto"/>
      </w:divBdr>
    </w:div>
    <w:div w:id="1820265760">
      <w:marLeft w:val="0"/>
      <w:marRight w:val="0"/>
      <w:marTop w:val="0"/>
      <w:marBottom w:val="0"/>
      <w:divBdr>
        <w:top w:val="none" w:sz="0" w:space="0" w:color="auto"/>
        <w:left w:val="none" w:sz="0" w:space="0" w:color="auto"/>
        <w:bottom w:val="none" w:sz="0" w:space="0" w:color="auto"/>
        <w:right w:val="none" w:sz="0" w:space="0" w:color="auto"/>
      </w:divBdr>
    </w:div>
    <w:div w:id="1820265761">
      <w:marLeft w:val="0"/>
      <w:marRight w:val="0"/>
      <w:marTop w:val="0"/>
      <w:marBottom w:val="0"/>
      <w:divBdr>
        <w:top w:val="none" w:sz="0" w:space="0" w:color="auto"/>
        <w:left w:val="none" w:sz="0" w:space="0" w:color="auto"/>
        <w:bottom w:val="none" w:sz="0" w:space="0" w:color="auto"/>
        <w:right w:val="none" w:sz="0" w:space="0" w:color="auto"/>
      </w:divBdr>
    </w:div>
    <w:div w:id="1820265762">
      <w:marLeft w:val="0"/>
      <w:marRight w:val="0"/>
      <w:marTop w:val="0"/>
      <w:marBottom w:val="0"/>
      <w:divBdr>
        <w:top w:val="none" w:sz="0" w:space="0" w:color="auto"/>
        <w:left w:val="none" w:sz="0" w:space="0" w:color="auto"/>
        <w:bottom w:val="none" w:sz="0" w:space="0" w:color="auto"/>
        <w:right w:val="none" w:sz="0" w:space="0" w:color="auto"/>
      </w:divBdr>
    </w:div>
    <w:div w:id="1820265763">
      <w:marLeft w:val="0"/>
      <w:marRight w:val="0"/>
      <w:marTop w:val="0"/>
      <w:marBottom w:val="0"/>
      <w:divBdr>
        <w:top w:val="none" w:sz="0" w:space="0" w:color="auto"/>
        <w:left w:val="none" w:sz="0" w:space="0" w:color="auto"/>
        <w:bottom w:val="none" w:sz="0" w:space="0" w:color="auto"/>
        <w:right w:val="none" w:sz="0" w:space="0" w:color="auto"/>
      </w:divBdr>
      <w:divsChild>
        <w:div w:id="1820265791">
          <w:marLeft w:val="0"/>
          <w:marRight w:val="0"/>
          <w:marTop w:val="0"/>
          <w:marBottom w:val="0"/>
          <w:divBdr>
            <w:top w:val="none" w:sz="0" w:space="0" w:color="auto"/>
            <w:left w:val="none" w:sz="0" w:space="0" w:color="auto"/>
            <w:bottom w:val="none" w:sz="0" w:space="0" w:color="auto"/>
            <w:right w:val="none" w:sz="0" w:space="0" w:color="auto"/>
          </w:divBdr>
          <w:divsChild>
            <w:div w:id="1820265790">
              <w:marLeft w:val="0"/>
              <w:marRight w:val="0"/>
              <w:marTop w:val="0"/>
              <w:marBottom w:val="0"/>
              <w:divBdr>
                <w:top w:val="none" w:sz="0" w:space="0" w:color="auto"/>
                <w:left w:val="none" w:sz="0" w:space="0" w:color="auto"/>
                <w:bottom w:val="none" w:sz="0" w:space="0" w:color="auto"/>
                <w:right w:val="none" w:sz="0" w:space="0" w:color="auto"/>
              </w:divBdr>
              <w:divsChild>
                <w:div w:id="182026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265764">
      <w:marLeft w:val="0"/>
      <w:marRight w:val="0"/>
      <w:marTop w:val="0"/>
      <w:marBottom w:val="0"/>
      <w:divBdr>
        <w:top w:val="none" w:sz="0" w:space="0" w:color="auto"/>
        <w:left w:val="none" w:sz="0" w:space="0" w:color="auto"/>
        <w:bottom w:val="none" w:sz="0" w:space="0" w:color="auto"/>
        <w:right w:val="none" w:sz="0" w:space="0" w:color="auto"/>
      </w:divBdr>
    </w:div>
    <w:div w:id="1820265765">
      <w:marLeft w:val="0"/>
      <w:marRight w:val="0"/>
      <w:marTop w:val="0"/>
      <w:marBottom w:val="0"/>
      <w:divBdr>
        <w:top w:val="none" w:sz="0" w:space="0" w:color="auto"/>
        <w:left w:val="none" w:sz="0" w:space="0" w:color="auto"/>
        <w:bottom w:val="none" w:sz="0" w:space="0" w:color="auto"/>
        <w:right w:val="none" w:sz="0" w:space="0" w:color="auto"/>
      </w:divBdr>
    </w:div>
    <w:div w:id="1820265766">
      <w:marLeft w:val="0"/>
      <w:marRight w:val="0"/>
      <w:marTop w:val="0"/>
      <w:marBottom w:val="0"/>
      <w:divBdr>
        <w:top w:val="none" w:sz="0" w:space="0" w:color="auto"/>
        <w:left w:val="none" w:sz="0" w:space="0" w:color="auto"/>
        <w:bottom w:val="none" w:sz="0" w:space="0" w:color="auto"/>
        <w:right w:val="none" w:sz="0" w:space="0" w:color="auto"/>
      </w:divBdr>
    </w:div>
    <w:div w:id="1820265768">
      <w:marLeft w:val="0"/>
      <w:marRight w:val="0"/>
      <w:marTop w:val="0"/>
      <w:marBottom w:val="0"/>
      <w:divBdr>
        <w:top w:val="none" w:sz="0" w:space="0" w:color="auto"/>
        <w:left w:val="none" w:sz="0" w:space="0" w:color="auto"/>
        <w:bottom w:val="none" w:sz="0" w:space="0" w:color="auto"/>
        <w:right w:val="none" w:sz="0" w:space="0" w:color="auto"/>
      </w:divBdr>
    </w:div>
    <w:div w:id="1820265769">
      <w:marLeft w:val="0"/>
      <w:marRight w:val="0"/>
      <w:marTop w:val="0"/>
      <w:marBottom w:val="0"/>
      <w:divBdr>
        <w:top w:val="none" w:sz="0" w:space="0" w:color="auto"/>
        <w:left w:val="none" w:sz="0" w:space="0" w:color="auto"/>
        <w:bottom w:val="none" w:sz="0" w:space="0" w:color="auto"/>
        <w:right w:val="none" w:sz="0" w:space="0" w:color="auto"/>
      </w:divBdr>
    </w:div>
    <w:div w:id="1820265770">
      <w:marLeft w:val="0"/>
      <w:marRight w:val="0"/>
      <w:marTop w:val="0"/>
      <w:marBottom w:val="0"/>
      <w:divBdr>
        <w:top w:val="none" w:sz="0" w:space="0" w:color="auto"/>
        <w:left w:val="none" w:sz="0" w:space="0" w:color="auto"/>
        <w:bottom w:val="none" w:sz="0" w:space="0" w:color="auto"/>
        <w:right w:val="none" w:sz="0" w:space="0" w:color="auto"/>
      </w:divBdr>
      <w:divsChild>
        <w:div w:id="1820265753">
          <w:marLeft w:val="749"/>
          <w:marRight w:val="0"/>
          <w:marTop w:val="0"/>
          <w:marBottom w:val="0"/>
          <w:divBdr>
            <w:top w:val="none" w:sz="0" w:space="0" w:color="auto"/>
            <w:left w:val="none" w:sz="0" w:space="0" w:color="auto"/>
            <w:bottom w:val="none" w:sz="0" w:space="0" w:color="auto"/>
            <w:right w:val="none" w:sz="0" w:space="0" w:color="auto"/>
          </w:divBdr>
        </w:div>
        <w:div w:id="1820265755">
          <w:marLeft w:val="749"/>
          <w:marRight w:val="0"/>
          <w:marTop w:val="0"/>
          <w:marBottom w:val="0"/>
          <w:divBdr>
            <w:top w:val="none" w:sz="0" w:space="0" w:color="auto"/>
            <w:left w:val="none" w:sz="0" w:space="0" w:color="auto"/>
            <w:bottom w:val="none" w:sz="0" w:space="0" w:color="auto"/>
            <w:right w:val="none" w:sz="0" w:space="0" w:color="auto"/>
          </w:divBdr>
        </w:div>
        <w:div w:id="1820265783">
          <w:marLeft w:val="749"/>
          <w:marRight w:val="0"/>
          <w:marTop w:val="0"/>
          <w:marBottom w:val="0"/>
          <w:divBdr>
            <w:top w:val="none" w:sz="0" w:space="0" w:color="auto"/>
            <w:left w:val="none" w:sz="0" w:space="0" w:color="auto"/>
            <w:bottom w:val="none" w:sz="0" w:space="0" w:color="auto"/>
            <w:right w:val="none" w:sz="0" w:space="0" w:color="auto"/>
          </w:divBdr>
        </w:div>
      </w:divsChild>
    </w:div>
    <w:div w:id="1820265772">
      <w:marLeft w:val="0"/>
      <w:marRight w:val="0"/>
      <w:marTop w:val="0"/>
      <w:marBottom w:val="0"/>
      <w:divBdr>
        <w:top w:val="none" w:sz="0" w:space="0" w:color="auto"/>
        <w:left w:val="none" w:sz="0" w:space="0" w:color="auto"/>
        <w:bottom w:val="none" w:sz="0" w:space="0" w:color="auto"/>
        <w:right w:val="none" w:sz="0" w:space="0" w:color="auto"/>
      </w:divBdr>
    </w:div>
    <w:div w:id="1820265773">
      <w:marLeft w:val="0"/>
      <w:marRight w:val="0"/>
      <w:marTop w:val="0"/>
      <w:marBottom w:val="0"/>
      <w:divBdr>
        <w:top w:val="none" w:sz="0" w:space="0" w:color="auto"/>
        <w:left w:val="none" w:sz="0" w:space="0" w:color="auto"/>
        <w:bottom w:val="none" w:sz="0" w:space="0" w:color="auto"/>
        <w:right w:val="none" w:sz="0" w:space="0" w:color="auto"/>
      </w:divBdr>
    </w:div>
    <w:div w:id="1820265774">
      <w:marLeft w:val="0"/>
      <w:marRight w:val="0"/>
      <w:marTop w:val="0"/>
      <w:marBottom w:val="0"/>
      <w:divBdr>
        <w:top w:val="none" w:sz="0" w:space="0" w:color="auto"/>
        <w:left w:val="none" w:sz="0" w:space="0" w:color="auto"/>
        <w:bottom w:val="none" w:sz="0" w:space="0" w:color="auto"/>
        <w:right w:val="none" w:sz="0" w:space="0" w:color="auto"/>
      </w:divBdr>
    </w:div>
    <w:div w:id="1820265775">
      <w:marLeft w:val="0"/>
      <w:marRight w:val="0"/>
      <w:marTop w:val="0"/>
      <w:marBottom w:val="0"/>
      <w:divBdr>
        <w:top w:val="none" w:sz="0" w:space="0" w:color="auto"/>
        <w:left w:val="none" w:sz="0" w:space="0" w:color="auto"/>
        <w:bottom w:val="none" w:sz="0" w:space="0" w:color="auto"/>
        <w:right w:val="none" w:sz="0" w:space="0" w:color="auto"/>
      </w:divBdr>
    </w:div>
    <w:div w:id="1820265777">
      <w:marLeft w:val="0"/>
      <w:marRight w:val="0"/>
      <w:marTop w:val="0"/>
      <w:marBottom w:val="0"/>
      <w:divBdr>
        <w:top w:val="none" w:sz="0" w:space="0" w:color="auto"/>
        <w:left w:val="none" w:sz="0" w:space="0" w:color="auto"/>
        <w:bottom w:val="none" w:sz="0" w:space="0" w:color="auto"/>
        <w:right w:val="none" w:sz="0" w:space="0" w:color="auto"/>
      </w:divBdr>
    </w:div>
    <w:div w:id="1820265778">
      <w:marLeft w:val="0"/>
      <w:marRight w:val="0"/>
      <w:marTop w:val="0"/>
      <w:marBottom w:val="0"/>
      <w:divBdr>
        <w:top w:val="none" w:sz="0" w:space="0" w:color="auto"/>
        <w:left w:val="none" w:sz="0" w:space="0" w:color="auto"/>
        <w:bottom w:val="none" w:sz="0" w:space="0" w:color="auto"/>
        <w:right w:val="none" w:sz="0" w:space="0" w:color="auto"/>
      </w:divBdr>
    </w:div>
    <w:div w:id="1820265779">
      <w:marLeft w:val="0"/>
      <w:marRight w:val="0"/>
      <w:marTop w:val="0"/>
      <w:marBottom w:val="0"/>
      <w:divBdr>
        <w:top w:val="none" w:sz="0" w:space="0" w:color="auto"/>
        <w:left w:val="none" w:sz="0" w:space="0" w:color="auto"/>
        <w:bottom w:val="none" w:sz="0" w:space="0" w:color="auto"/>
        <w:right w:val="none" w:sz="0" w:space="0" w:color="auto"/>
      </w:divBdr>
    </w:div>
    <w:div w:id="1820265780">
      <w:marLeft w:val="0"/>
      <w:marRight w:val="0"/>
      <w:marTop w:val="0"/>
      <w:marBottom w:val="0"/>
      <w:divBdr>
        <w:top w:val="none" w:sz="0" w:space="0" w:color="auto"/>
        <w:left w:val="none" w:sz="0" w:space="0" w:color="auto"/>
        <w:bottom w:val="none" w:sz="0" w:space="0" w:color="auto"/>
        <w:right w:val="none" w:sz="0" w:space="0" w:color="auto"/>
      </w:divBdr>
    </w:div>
    <w:div w:id="1820265781">
      <w:marLeft w:val="0"/>
      <w:marRight w:val="0"/>
      <w:marTop w:val="0"/>
      <w:marBottom w:val="0"/>
      <w:divBdr>
        <w:top w:val="none" w:sz="0" w:space="0" w:color="auto"/>
        <w:left w:val="none" w:sz="0" w:space="0" w:color="auto"/>
        <w:bottom w:val="none" w:sz="0" w:space="0" w:color="auto"/>
        <w:right w:val="none" w:sz="0" w:space="0" w:color="auto"/>
      </w:divBdr>
    </w:div>
    <w:div w:id="1820265782">
      <w:marLeft w:val="0"/>
      <w:marRight w:val="0"/>
      <w:marTop w:val="0"/>
      <w:marBottom w:val="0"/>
      <w:divBdr>
        <w:top w:val="none" w:sz="0" w:space="0" w:color="auto"/>
        <w:left w:val="none" w:sz="0" w:space="0" w:color="auto"/>
        <w:bottom w:val="none" w:sz="0" w:space="0" w:color="auto"/>
        <w:right w:val="none" w:sz="0" w:space="0" w:color="auto"/>
      </w:divBdr>
    </w:div>
    <w:div w:id="1820265784">
      <w:marLeft w:val="0"/>
      <w:marRight w:val="0"/>
      <w:marTop w:val="0"/>
      <w:marBottom w:val="0"/>
      <w:divBdr>
        <w:top w:val="none" w:sz="0" w:space="0" w:color="auto"/>
        <w:left w:val="none" w:sz="0" w:space="0" w:color="auto"/>
        <w:bottom w:val="none" w:sz="0" w:space="0" w:color="auto"/>
        <w:right w:val="none" w:sz="0" w:space="0" w:color="auto"/>
      </w:divBdr>
    </w:div>
    <w:div w:id="1820265785">
      <w:marLeft w:val="0"/>
      <w:marRight w:val="0"/>
      <w:marTop w:val="0"/>
      <w:marBottom w:val="0"/>
      <w:divBdr>
        <w:top w:val="none" w:sz="0" w:space="0" w:color="auto"/>
        <w:left w:val="none" w:sz="0" w:space="0" w:color="auto"/>
        <w:bottom w:val="none" w:sz="0" w:space="0" w:color="auto"/>
        <w:right w:val="none" w:sz="0" w:space="0" w:color="auto"/>
      </w:divBdr>
    </w:div>
    <w:div w:id="1820265788">
      <w:marLeft w:val="0"/>
      <w:marRight w:val="0"/>
      <w:marTop w:val="0"/>
      <w:marBottom w:val="0"/>
      <w:divBdr>
        <w:top w:val="none" w:sz="0" w:space="0" w:color="auto"/>
        <w:left w:val="none" w:sz="0" w:space="0" w:color="auto"/>
        <w:bottom w:val="none" w:sz="0" w:space="0" w:color="auto"/>
        <w:right w:val="none" w:sz="0" w:space="0" w:color="auto"/>
      </w:divBdr>
    </w:div>
    <w:div w:id="1820265789">
      <w:marLeft w:val="0"/>
      <w:marRight w:val="0"/>
      <w:marTop w:val="0"/>
      <w:marBottom w:val="0"/>
      <w:divBdr>
        <w:top w:val="none" w:sz="0" w:space="0" w:color="auto"/>
        <w:left w:val="none" w:sz="0" w:space="0" w:color="auto"/>
        <w:bottom w:val="none" w:sz="0" w:space="0" w:color="auto"/>
        <w:right w:val="none" w:sz="0" w:space="0" w:color="auto"/>
      </w:divBdr>
    </w:div>
    <w:div w:id="1820265793">
      <w:marLeft w:val="0"/>
      <w:marRight w:val="0"/>
      <w:marTop w:val="0"/>
      <w:marBottom w:val="0"/>
      <w:divBdr>
        <w:top w:val="none" w:sz="0" w:space="0" w:color="auto"/>
        <w:left w:val="none" w:sz="0" w:space="0" w:color="auto"/>
        <w:bottom w:val="none" w:sz="0" w:space="0" w:color="auto"/>
        <w:right w:val="none" w:sz="0" w:space="0" w:color="auto"/>
      </w:divBdr>
    </w:div>
    <w:div w:id="1820265794">
      <w:marLeft w:val="0"/>
      <w:marRight w:val="0"/>
      <w:marTop w:val="0"/>
      <w:marBottom w:val="0"/>
      <w:divBdr>
        <w:top w:val="none" w:sz="0" w:space="0" w:color="auto"/>
        <w:left w:val="none" w:sz="0" w:space="0" w:color="auto"/>
        <w:bottom w:val="none" w:sz="0" w:space="0" w:color="auto"/>
        <w:right w:val="none" w:sz="0" w:space="0" w:color="auto"/>
      </w:divBdr>
    </w:div>
    <w:div w:id="1820265795">
      <w:marLeft w:val="0"/>
      <w:marRight w:val="0"/>
      <w:marTop w:val="0"/>
      <w:marBottom w:val="0"/>
      <w:divBdr>
        <w:top w:val="none" w:sz="0" w:space="0" w:color="auto"/>
        <w:left w:val="none" w:sz="0" w:space="0" w:color="auto"/>
        <w:bottom w:val="none" w:sz="0" w:space="0" w:color="auto"/>
        <w:right w:val="none" w:sz="0" w:space="0" w:color="auto"/>
      </w:divBdr>
    </w:div>
    <w:div w:id="1820265797">
      <w:marLeft w:val="0"/>
      <w:marRight w:val="0"/>
      <w:marTop w:val="0"/>
      <w:marBottom w:val="0"/>
      <w:divBdr>
        <w:top w:val="none" w:sz="0" w:space="0" w:color="auto"/>
        <w:left w:val="none" w:sz="0" w:space="0" w:color="auto"/>
        <w:bottom w:val="none" w:sz="0" w:space="0" w:color="auto"/>
        <w:right w:val="none" w:sz="0" w:space="0" w:color="auto"/>
      </w:divBdr>
      <w:divsChild>
        <w:div w:id="1820265776">
          <w:marLeft w:val="360"/>
          <w:marRight w:val="0"/>
          <w:marTop w:val="0"/>
          <w:marBottom w:val="0"/>
          <w:divBdr>
            <w:top w:val="none" w:sz="0" w:space="0" w:color="auto"/>
            <w:left w:val="none" w:sz="0" w:space="0" w:color="auto"/>
            <w:bottom w:val="none" w:sz="0" w:space="0" w:color="auto"/>
            <w:right w:val="none" w:sz="0" w:space="0" w:color="auto"/>
          </w:divBdr>
        </w:div>
        <w:div w:id="1820265796">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zagorz.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gorz.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urzad@zagorz.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mp-client/search/list/ocds-148610-a8d3ea58-0090-4f34-86d2-57bc930f7412"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3ACB6-5276-4707-A840-1AED7D8EB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863</TotalTime>
  <Pages>33</Pages>
  <Words>8511</Words>
  <Characters>54437</Characters>
  <Application>Microsoft Office Word</Application>
  <DocSecurity>0</DocSecurity>
  <Lines>453</Lines>
  <Paragraphs>125</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62823</CharactersWithSpaces>
  <SharedDoc>false</SharedDoc>
  <HLinks>
    <vt:vector size="42" baseType="variant">
      <vt:variant>
        <vt:i4>6553642</vt:i4>
      </vt:variant>
      <vt:variant>
        <vt:i4>18</vt:i4>
      </vt:variant>
      <vt:variant>
        <vt:i4>0</vt:i4>
      </vt:variant>
      <vt:variant>
        <vt:i4>5</vt:i4>
      </vt:variant>
      <vt:variant>
        <vt:lpwstr>https://epuap.gov.pl/wps/portal</vt:lpwstr>
      </vt:variant>
      <vt:variant>
        <vt:lpwstr/>
      </vt:variant>
      <vt:variant>
        <vt:i4>2949239</vt:i4>
      </vt:variant>
      <vt:variant>
        <vt:i4>15</vt:i4>
      </vt:variant>
      <vt:variant>
        <vt:i4>0</vt:i4>
      </vt:variant>
      <vt:variant>
        <vt:i4>5</vt:i4>
      </vt:variant>
      <vt:variant>
        <vt:lpwstr>https://miniportal.uzp.gov.pl/</vt:lpwstr>
      </vt:variant>
      <vt:variant>
        <vt:lpwstr/>
      </vt:variant>
      <vt:variant>
        <vt:i4>6029435</vt:i4>
      </vt:variant>
      <vt:variant>
        <vt:i4>12</vt:i4>
      </vt:variant>
      <vt:variant>
        <vt:i4>0</vt:i4>
      </vt:variant>
      <vt:variant>
        <vt:i4>5</vt:i4>
      </vt:variant>
      <vt:variant>
        <vt:lpwstr>mailto:zp@zagorz.pl</vt:lpwstr>
      </vt:variant>
      <vt:variant>
        <vt:lpwstr/>
      </vt:variant>
      <vt:variant>
        <vt:i4>4325473</vt:i4>
      </vt:variant>
      <vt:variant>
        <vt:i4>9</vt:i4>
      </vt:variant>
      <vt:variant>
        <vt:i4>0</vt:i4>
      </vt:variant>
      <vt:variant>
        <vt:i4>5</vt:i4>
      </vt:variant>
      <vt:variant>
        <vt:lpwstr>mailto:iod@zagorz.pl</vt:lpwstr>
      </vt:variant>
      <vt:variant>
        <vt:lpwstr/>
      </vt:variant>
      <vt:variant>
        <vt:i4>393300</vt:i4>
      </vt:variant>
      <vt:variant>
        <vt:i4>6</vt:i4>
      </vt:variant>
      <vt:variant>
        <vt:i4>0</vt:i4>
      </vt:variant>
      <vt:variant>
        <vt:i4>5</vt:i4>
      </vt:variant>
      <vt:variant>
        <vt:lpwstr>http://www.zagorz.pl/</vt:lpwstr>
      </vt:variant>
      <vt:variant>
        <vt:lpwstr/>
      </vt:variant>
      <vt:variant>
        <vt:i4>2359325</vt:i4>
      </vt:variant>
      <vt:variant>
        <vt:i4>3</vt:i4>
      </vt:variant>
      <vt:variant>
        <vt:i4>0</vt:i4>
      </vt:variant>
      <vt:variant>
        <vt:i4>5</vt:i4>
      </vt:variant>
      <vt:variant>
        <vt:lpwstr>mailto:urzad@zagorz.pl</vt:lpwstr>
      </vt:variant>
      <vt:variant>
        <vt:lpwstr/>
      </vt:variant>
      <vt:variant>
        <vt:i4>8257580</vt:i4>
      </vt:variant>
      <vt:variant>
        <vt:i4>0</vt:i4>
      </vt:variant>
      <vt:variant>
        <vt:i4>0</vt:i4>
      </vt:variant>
      <vt:variant>
        <vt:i4>5</vt:i4>
      </vt:variant>
      <vt:variant>
        <vt:lpwstr>https://ezamowienia.gov.pl/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Beata Pałys</dc:creator>
  <cp:keywords/>
  <dc:description>ZNAKI:55080</dc:description>
  <cp:lastModifiedBy>bpalys</cp:lastModifiedBy>
  <cp:revision>48</cp:revision>
  <cp:lastPrinted>2022-10-20T08:13:00Z</cp:lastPrinted>
  <dcterms:created xsi:type="dcterms:W3CDTF">2023-09-08T12:22:00Z</dcterms:created>
  <dcterms:modified xsi:type="dcterms:W3CDTF">2024-10-31T09:44:00Z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13:32:33</vt:lpwstr>
  </property>
  <property fmtid="{D5CDD505-2E9C-101B-9397-08002B2CF9AE}" pid="4" name="wk_stat:znaki:liczba">
    <vt:lpwstr>55080</vt:lpwstr>
  </property>
  <property fmtid="{D5CDD505-2E9C-101B-9397-08002B2CF9AE}" pid="5" name="ZNAKI:">
    <vt:lpwstr>55080</vt:lpwstr>
  </property>
  <property fmtid="{D5CDD505-2E9C-101B-9397-08002B2CF9AE}" pid="6" name="wk_stat:linki:liczba">
    <vt:lpwstr>0</vt:lpwstr>
  </property>
</Properties>
</file>