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EBC1C" w14:textId="62F04CAE" w:rsidR="00DC5E9F" w:rsidRPr="00982B4A" w:rsidRDefault="00DC5E9F" w:rsidP="00982B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6692A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982B4A">
        <w:rPr>
          <w:rFonts w:ascii="Times New Roman" w:hAnsi="Times New Roman" w:cs="Times New Roman"/>
          <w:i/>
          <w:sz w:val="20"/>
          <w:szCs w:val="20"/>
        </w:rPr>
        <w:t xml:space="preserve">Załącznik nr 1 do SWZ – </w:t>
      </w:r>
    </w:p>
    <w:p w14:paraId="2F58574C" w14:textId="12E05DCA" w:rsidR="00DC5E9F" w:rsidRPr="00982B4A" w:rsidRDefault="00DC5E9F" w:rsidP="00982B4A">
      <w:pPr>
        <w:spacing w:line="240" w:lineRule="auto"/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82B4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B07296" w:rsidRPr="00982B4A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Pr="00982B4A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982B4A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AB1692">
        <w:rPr>
          <w:rFonts w:ascii="Times New Roman" w:hAnsi="Times New Roman" w:cs="Times New Roman"/>
          <w:b/>
          <w:i/>
          <w:sz w:val="20"/>
          <w:szCs w:val="20"/>
        </w:rPr>
        <w:t>„Zwalczani</w:t>
      </w:r>
      <w:r w:rsidRPr="00982B4A"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="00AB1692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gołoledzi na drogach</w:t>
      </w:r>
      <w:r w:rsidRPr="00982B4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powiatowych na terenie                                        </w:t>
      </w:r>
      <w:r w:rsidR="00B07296" w:rsidRPr="00982B4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        </w:t>
      </w:r>
      <w:r w:rsidRPr="00982B4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                            </w:t>
      </w:r>
    </w:p>
    <w:p w14:paraId="2046C468" w14:textId="5E22BD56" w:rsidR="007C6A80" w:rsidRPr="00982B4A" w:rsidRDefault="00DC5E9F" w:rsidP="00982B4A">
      <w:pPr>
        <w:tabs>
          <w:tab w:val="left" w:pos="1402"/>
        </w:tabs>
        <w:spacing w:line="240" w:lineRule="auto"/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82B4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Powiatu Ost</w:t>
      </w:r>
      <w:r w:rsidR="000E634D" w:rsidRPr="00982B4A">
        <w:rPr>
          <w:rFonts w:ascii="Times New Roman" w:hAnsi="Times New Roman" w:cs="Times New Roman"/>
          <w:b/>
          <w:i/>
          <w:iCs/>
          <w:sz w:val="20"/>
          <w:szCs w:val="20"/>
        </w:rPr>
        <w:t>rowskiego w sezonie zimowym 2024/2025</w:t>
      </w:r>
      <w:r w:rsidRPr="00982B4A">
        <w:rPr>
          <w:rFonts w:ascii="Times New Roman" w:hAnsi="Times New Roman" w:cs="Times New Roman"/>
          <w:b/>
          <w:i/>
          <w:iCs/>
          <w:sz w:val="20"/>
          <w:szCs w:val="20"/>
        </w:rPr>
        <w:t>”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7"/>
        <w:gridCol w:w="3675"/>
      </w:tblGrid>
      <w:tr w:rsidR="007C6A80" w:rsidRPr="00C6692A" w14:paraId="5BA0FC79" w14:textId="77777777" w:rsidTr="007C6A80">
        <w:trPr>
          <w:trHeight w:val="419"/>
        </w:trPr>
        <w:tc>
          <w:tcPr>
            <w:tcW w:w="5387" w:type="dxa"/>
            <w:shd w:val="clear" w:color="auto" w:fill="auto"/>
          </w:tcPr>
          <w:p w14:paraId="6AE0D656" w14:textId="77777777" w:rsidR="007C6A80" w:rsidRPr="00C6692A" w:rsidRDefault="007C6A80" w:rsidP="005E4D2C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75" w:type="dxa"/>
            <w:shd w:val="clear" w:color="auto" w:fill="auto"/>
          </w:tcPr>
          <w:p w14:paraId="4E8B935B" w14:textId="214A5B21" w:rsidR="007C6A80" w:rsidRPr="00C6692A" w:rsidRDefault="007C6A80" w:rsidP="005E4D2C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6A80" w:rsidRPr="00C6692A" w14:paraId="6E1131E5" w14:textId="77777777" w:rsidTr="0040373B">
        <w:trPr>
          <w:trHeight w:val="3331"/>
        </w:trPr>
        <w:tc>
          <w:tcPr>
            <w:tcW w:w="5387" w:type="dxa"/>
            <w:shd w:val="clear" w:color="auto" w:fill="auto"/>
          </w:tcPr>
          <w:p w14:paraId="4A0295CF" w14:textId="77777777" w:rsidR="007C6A80" w:rsidRPr="00C6692A" w:rsidRDefault="007C6A80" w:rsidP="005E4D2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  <w:b/>
              </w:rPr>
              <w:t>Wykonawca</w:t>
            </w:r>
            <w:r w:rsidRPr="00C6692A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39F698" w14:textId="2B1BA9EB" w:rsidR="007C6A80" w:rsidRPr="00C6692A" w:rsidRDefault="007C6A80" w:rsidP="005E4D2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6692A">
              <w:rPr>
                <w:rFonts w:ascii="Times New Roman" w:eastAsia="Times New Roman" w:hAnsi="Times New Roman" w:cs="Times New Roman"/>
              </w:rPr>
              <w:t>………………………………………………..……</w:t>
            </w:r>
          </w:p>
          <w:p w14:paraId="371656DB" w14:textId="77777777" w:rsidR="00C6692A" w:rsidRDefault="0040373B" w:rsidP="005E4D2C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69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C6A80" w:rsidRPr="00C669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(pełna nazwa/firma, adres, w zależności od podmiotu: </w:t>
            </w:r>
            <w:r w:rsidRPr="00C669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</w:t>
            </w:r>
            <w:r w:rsidR="00C669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</w:t>
            </w:r>
          </w:p>
          <w:p w14:paraId="6805923F" w14:textId="736CFC42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C6692A">
              <w:rPr>
                <w:rFonts w:ascii="Times New Roman" w:hAnsi="Times New Roman" w:cs="Times New Roman"/>
                <w:i/>
                <w:sz w:val="20"/>
                <w:szCs w:val="20"/>
              </w:rPr>
              <w:t>NIP/PESEL, KRS/CEiDG)</w:t>
            </w:r>
          </w:p>
          <w:p w14:paraId="38C85C5F" w14:textId="77777777" w:rsidR="007C6A80" w:rsidRPr="00C6692A" w:rsidRDefault="007C6A80" w:rsidP="005E4D2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  <w:u w:val="single"/>
              </w:rPr>
              <w:t>reprezentowany przez:</w:t>
            </w:r>
          </w:p>
          <w:p w14:paraId="798C680C" w14:textId="77777777" w:rsidR="007C6A80" w:rsidRPr="00C6692A" w:rsidRDefault="007C6A80" w:rsidP="005E4D2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6692A">
              <w:rPr>
                <w:rFonts w:ascii="Times New Roman" w:eastAsia="Times New Roman" w:hAnsi="Times New Roman" w:cs="Times New Roman"/>
              </w:rPr>
              <w:t>…………………………………………….………</w:t>
            </w:r>
            <w:r w:rsidRPr="00C6692A">
              <w:rPr>
                <w:rFonts w:ascii="Times New Roman" w:hAnsi="Times New Roman" w:cs="Times New Roman"/>
              </w:rPr>
              <w:t>..</w:t>
            </w:r>
          </w:p>
          <w:p w14:paraId="51FE27FD" w14:textId="60D123B4" w:rsidR="007C6A80" w:rsidRPr="00C6692A" w:rsidRDefault="0040373B" w:rsidP="005E4D2C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69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C6A80" w:rsidRPr="00C6692A">
              <w:rPr>
                <w:rFonts w:ascii="Times New Roman" w:hAnsi="Times New Roman" w:cs="Times New Roman"/>
                <w:i/>
                <w:sz w:val="20"/>
                <w:szCs w:val="20"/>
              </w:rPr>
              <w:t>(imię, nazwisko, stanowisko/podstawa do reprezentacji)</w:t>
            </w:r>
          </w:p>
          <w:p w14:paraId="1E51000F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247C0F8D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C6692A">
              <w:rPr>
                <w:rFonts w:ascii="Times New Roman" w:hAnsi="Times New Roman" w:cs="Times New Roman"/>
                <w:i/>
              </w:rPr>
              <w:t>Telefon kontaktowy ……………...…………………</w:t>
            </w:r>
          </w:p>
          <w:p w14:paraId="466D4E5E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C6692A">
              <w:rPr>
                <w:rFonts w:ascii="Times New Roman" w:hAnsi="Times New Roman" w:cs="Times New Roman"/>
                <w:i/>
              </w:rPr>
              <w:t>Fax …………………………………………………</w:t>
            </w:r>
          </w:p>
          <w:p w14:paraId="6A644430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C6692A">
              <w:rPr>
                <w:rFonts w:ascii="Times New Roman" w:hAnsi="Times New Roman" w:cs="Times New Roman"/>
                <w:i/>
              </w:rPr>
              <w:t>Adres e-mail …………………..……………………</w:t>
            </w:r>
          </w:p>
        </w:tc>
        <w:tc>
          <w:tcPr>
            <w:tcW w:w="3675" w:type="dxa"/>
            <w:shd w:val="clear" w:color="auto" w:fill="auto"/>
          </w:tcPr>
          <w:p w14:paraId="2398CFB0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Zamawiający:</w:t>
            </w:r>
          </w:p>
          <w:p w14:paraId="38645C25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Powiatowy Zarząd Dróg</w:t>
            </w:r>
          </w:p>
          <w:p w14:paraId="7D2FBCAC" w14:textId="6F0ED22B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w Ostrowi Mazowieckiej</w:t>
            </w:r>
          </w:p>
          <w:p w14:paraId="2B660C65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ul. Brokowska 37</w:t>
            </w:r>
          </w:p>
          <w:p w14:paraId="04F6468D" w14:textId="77777777" w:rsidR="007C6A80" w:rsidRPr="00C6692A" w:rsidRDefault="007C6A80" w:rsidP="005E4D2C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C6692A">
              <w:rPr>
                <w:rFonts w:ascii="Times New Roman" w:hAnsi="Times New Roman" w:cs="Times New Roman"/>
              </w:rPr>
              <w:t>07-300 Ostrów Mazowiecka</w:t>
            </w:r>
          </w:p>
          <w:p w14:paraId="76FD4A1D" w14:textId="77777777" w:rsidR="007C6A80" w:rsidRPr="00C6692A" w:rsidRDefault="007C6A80" w:rsidP="005E4D2C">
            <w:pPr>
              <w:spacing w:line="240" w:lineRule="auto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</w:tbl>
    <w:p w14:paraId="55E99D2D" w14:textId="6294D836" w:rsidR="007C6A80" w:rsidRPr="00C6692A" w:rsidRDefault="00C07D11" w:rsidP="00C07D11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C6692A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 w:rsidR="007C6A80" w:rsidRPr="00C6692A">
        <w:rPr>
          <w:rFonts w:ascii="Times New Roman" w:hAnsi="Times New Roman" w:cs="Times New Roman"/>
          <w:b/>
          <w:sz w:val="24"/>
          <w:szCs w:val="24"/>
        </w:rPr>
        <w:t>Formularz  ofertowy</w:t>
      </w:r>
    </w:p>
    <w:p w14:paraId="7B9C7831" w14:textId="0A37108C" w:rsidR="007C6A80" w:rsidRPr="00443943" w:rsidRDefault="00DE1FDE" w:rsidP="00D35B0B">
      <w:pPr>
        <w:pStyle w:val="Akapitzlist"/>
        <w:numPr>
          <w:ilvl w:val="0"/>
          <w:numId w:val="30"/>
        </w:numPr>
        <w:tabs>
          <w:tab w:val="clear" w:pos="709"/>
          <w:tab w:val="num" w:pos="142"/>
        </w:tabs>
        <w:suppressAutoHyphens/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443943">
        <w:rPr>
          <w:rFonts w:ascii="Times New Roman" w:hAnsi="Times New Roman" w:cs="Times New Roman"/>
          <w:sz w:val="24"/>
          <w:szCs w:val="24"/>
        </w:rPr>
        <w:t xml:space="preserve">Nawiązując do ogłoszonego postępowania prowadzonego w trybie podstawowym pn.:           </w:t>
      </w:r>
      <w:r w:rsidRPr="00443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692">
        <w:rPr>
          <w:rFonts w:ascii="Times New Roman" w:hAnsi="Times New Roman" w:cs="Times New Roman"/>
          <w:b/>
          <w:sz w:val="24"/>
          <w:szCs w:val="24"/>
        </w:rPr>
        <w:t>„Zwalczanie gołoledzi na dro</w:t>
      </w:r>
      <w:r w:rsidR="007C6A80" w:rsidRPr="00443943">
        <w:rPr>
          <w:rFonts w:ascii="Times New Roman" w:hAnsi="Times New Roman" w:cs="Times New Roman"/>
          <w:b/>
          <w:sz w:val="24"/>
          <w:szCs w:val="24"/>
        </w:rPr>
        <w:t>g</w:t>
      </w:r>
      <w:r w:rsidR="00AB1692">
        <w:rPr>
          <w:rFonts w:ascii="Times New Roman" w:hAnsi="Times New Roman" w:cs="Times New Roman"/>
          <w:b/>
          <w:sz w:val="24"/>
          <w:szCs w:val="24"/>
        </w:rPr>
        <w:t>ach</w:t>
      </w:r>
      <w:r w:rsidR="007C6A80" w:rsidRPr="00443943">
        <w:rPr>
          <w:rFonts w:ascii="Times New Roman" w:hAnsi="Times New Roman" w:cs="Times New Roman"/>
          <w:b/>
          <w:sz w:val="24"/>
          <w:szCs w:val="24"/>
        </w:rPr>
        <w:t xml:space="preserve"> powiatowych na terenie Powiatu Ostrowskiego </w:t>
      </w:r>
      <w:r w:rsidR="00AB169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C6A80" w:rsidRPr="00443943">
        <w:rPr>
          <w:rFonts w:ascii="Times New Roman" w:hAnsi="Times New Roman" w:cs="Times New Roman"/>
          <w:b/>
          <w:sz w:val="24"/>
          <w:szCs w:val="24"/>
        </w:rPr>
        <w:t>w sez</w:t>
      </w:r>
      <w:r w:rsidR="004D7A29">
        <w:rPr>
          <w:rFonts w:ascii="Times New Roman" w:hAnsi="Times New Roman" w:cs="Times New Roman"/>
          <w:b/>
          <w:sz w:val="24"/>
          <w:szCs w:val="24"/>
        </w:rPr>
        <w:t>onie zimowym 2024/2025</w:t>
      </w:r>
      <w:r w:rsidRPr="00443943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443943">
        <w:rPr>
          <w:rFonts w:ascii="Times New Roman" w:hAnsi="Times New Roman" w:cs="Times New Roman"/>
          <w:sz w:val="24"/>
          <w:szCs w:val="24"/>
        </w:rPr>
        <w:t>składamy ofertę na wykonanie przedmiotu zamówienia w zakresie określonym</w:t>
      </w:r>
      <w:r w:rsidR="00443943">
        <w:rPr>
          <w:rFonts w:ascii="Times New Roman" w:hAnsi="Times New Roman" w:cs="Times New Roman"/>
          <w:sz w:val="24"/>
          <w:szCs w:val="24"/>
        </w:rPr>
        <w:t xml:space="preserve"> </w:t>
      </w:r>
      <w:r w:rsidRPr="00443943">
        <w:rPr>
          <w:rFonts w:ascii="Times New Roman" w:hAnsi="Times New Roman" w:cs="Times New Roman"/>
          <w:sz w:val="24"/>
          <w:szCs w:val="24"/>
        </w:rPr>
        <w:t xml:space="preserve">w Specyfikacji Warunków Zamówienia, zgodnie z opisem przedmiotu zamówienia: </w:t>
      </w:r>
    </w:p>
    <w:p w14:paraId="5A279019" w14:textId="154CA8DF" w:rsidR="007C6A80" w:rsidRPr="00372E71" w:rsidRDefault="007B3808" w:rsidP="007D6FF6">
      <w:pPr>
        <w:ind w:left="1701" w:hanging="1275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 I</w:t>
      </w:r>
      <w:bookmarkStart w:id="0" w:name="_GoBack"/>
      <w:bookmarkEnd w:id="0"/>
      <w:r w:rsidR="007C6A80" w:rsidRPr="00C6692A">
        <w:rPr>
          <w:rFonts w:ascii="Times New Roman" w:hAnsi="Times New Roman" w:cs="Times New Roman"/>
          <w:bCs/>
        </w:rPr>
        <w:t xml:space="preserve"> – </w:t>
      </w:r>
      <w:r w:rsidR="007C6A80"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Zwalczanie gołoledzi na drogach powiatowych na terenie Powiatu </w:t>
      </w:r>
      <w:r w:rsidR="0040373B"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372E7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</w:t>
      </w:r>
      <w:r w:rsidR="007C6A80"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Ostrowskiego </w:t>
      </w:r>
      <w:r w:rsidR="000E634D" w:rsidRPr="004D7A29">
        <w:rPr>
          <w:rFonts w:ascii="Times New Roman" w:hAnsi="Times New Roman" w:cs="Times New Roman"/>
          <w:b/>
          <w:bCs/>
          <w:i/>
          <w:sz w:val="24"/>
          <w:szCs w:val="24"/>
        </w:rPr>
        <w:t>w sezonie zimowym 2024/2025</w:t>
      </w:r>
      <w:r w:rsidR="0040373B"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74079D"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– na </w:t>
      </w:r>
      <w:r w:rsidR="004D7A29"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terenie gmin: Andrzejewo, </w:t>
      </w:r>
      <w:r w:rsidR="00372E7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AD0E78" w:rsidRPr="004D7A29">
        <w:rPr>
          <w:rFonts w:ascii="Times New Roman" w:hAnsi="Times New Roman" w:cs="Times New Roman"/>
          <w:b/>
          <w:bCs/>
          <w:i/>
          <w:sz w:val="24"/>
          <w:szCs w:val="24"/>
        </w:rPr>
        <w:t>Małkinia Górna, Brok, Zaręby Kościelne, Szulborze Wielk</w:t>
      </w:r>
      <w:r w:rsidR="00AB1692">
        <w:rPr>
          <w:rFonts w:ascii="Times New Roman" w:hAnsi="Times New Roman" w:cs="Times New Roman"/>
          <w:b/>
          <w:bCs/>
          <w:i/>
          <w:sz w:val="24"/>
          <w:szCs w:val="24"/>
        </w:rPr>
        <w:t>ie</w:t>
      </w:r>
      <w:r w:rsidR="009333D6" w:rsidRPr="00C6692A">
        <w:rPr>
          <w:rFonts w:ascii="Times New Roman" w:hAnsi="Times New Roman" w:cs="Times New Roman"/>
          <w:b/>
          <w:bCs/>
          <w:i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2032"/>
        <w:gridCol w:w="1889"/>
        <w:gridCol w:w="1744"/>
        <w:gridCol w:w="1427"/>
        <w:gridCol w:w="1618"/>
      </w:tblGrid>
      <w:tr w:rsidR="001A0686" w:rsidRPr="00C6692A" w14:paraId="74DB6865" w14:textId="77777777" w:rsidTr="00F667F9">
        <w:trPr>
          <w:trHeight w:val="1439"/>
        </w:trPr>
        <w:tc>
          <w:tcPr>
            <w:tcW w:w="311" w:type="pct"/>
          </w:tcPr>
          <w:p w14:paraId="562ADB04" w14:textId="77777777" w:rsidR="001A0686" w:rsidRPr="00C6692A" w:rsidRDefault="001A0686" w:rsidP="00443943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14:paraId="45211CE4" w14:textId="77777777" w:rsidR="001A0686" w:rsidRPr="00C6692A" w:rsidRDefault="001A0686" w:rsidP="00C07D1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094" w:type="pct"/>
          </w:tcPr>
          <w:p w14:paraId="225E3B02" w14:textId="77777777" w:rsidR="001A0686" w:rsidRPr="00C6692A" w:rsidRDefault="001A0686" w:rsidP="005E4D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41170B" w14:textId="623C4532" w:rsidR="001A0686" w:rsidRPr="00C6692A" w:rsidRDefault="001A0686" w:rsidP="00443943">
            <w:pPr>
              <w:ind w:firstLine="33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Wyszczególnienie</w:t>
            </w:r>
          </w:p>
          <w:p w14:paraId="001E02ED" w14:textId="1D70B377" w:rsidR="001A0686" w:rsidRPr="00C6692A" w:rsidRDefault="00443943" w:rsidP="00C07D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s</w:t>
            </w:r>
            <w:r w:rsidR="001A0686" w:rsidRPr="00C6692A">
              <w:rPr>
                <w:rFonts w:ascii="Times New Roman" w:hAnsi="Times New Roman" w:cs="Times New Roman"/>
                <w:b/>
              </w:rPr>
              <w:t>przętu</w:t>
            </w:r>
          </w:p>
        </w:tc>
        <w:tc>
          <w:tcPr>
            <w:tcW w:w="1017" w:type="pct"/>
          </w:tcPr>
          <w:p w14:paraId="5DA1CB69" w14:textId="6FBBD3FE" w:rsidR="001A0686" w:rsidRPr="00C6692A" w:rsidRDefault="001A0686" w:rsidP="00DA7614">
            <w:pPr>
              <w:ind w:firstLine="30"/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Szacunkowa ilość godzin pr</w:t>
            </w:r>
            <w:r w:rsidR="0097702E" w:rsidRPr="00C6692A">
              <w:rPr>
                <w:rFonts w:ascii="Times New Roman" w:hAnsi="Times New Roman" w:cs="Times New Roman"/>
                <w:b/>
              </w:rPr>
              <w:t xml:space="preserve">acy/ton </w:t>
            </w:r>
            <w:r w:rsidR="00DA7614">
              <w:rPr>
                <w:rFonts w:ascii="Times New Roman" w:hAnsi="Times New Roman" w:cs="Times New Roman"/>
                <w:b/>
              </w:rPr>
              <w:br/>
            </w:r>
            <w:r w:rsidR="0097702E" w:rsidRPr="00C6692A">
              <w:rPr>
                <w:rFonts w:ascii="Times New Roman" w:hAnsi="Times New Roman" w:cs="Times New Roman"/>
                <w:b/>
              </w:rPr>
              <w:t>w sezonie zimowym 2024/2025</w:t>
            </w:r>
          </w:p>
        </w:tc>
        <w:tc>
          <w:tcPr>
            <w:tcW w:w="939" w:type="pct"/>
          </w:tcPr>
          <w:p w14:paraId="51243068" w14:textId="2DFCFDCF" w:rsidR="001A0686" w:rsidRPr="00C6692A" w:rsidRDefault="001A0686" w:rsidP="005E4D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DFB766" w14:textId="77777777" w:rsidR="001A0686" w:rsidRPr="00C6692A" w:rsidRDefault="001A0686" w:rsidP="00C07D1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Cena netto za </w:t>
            </w:r>
          </w:p>
          <w:p w14:paraId="434D7097" w14:textId="60CA91D5" w:rsidR="001A0686" w:rsidRPr="00C6692A" w:rsidRDefault="001A0686" w:rsidP="00C07D1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1  godz. pracy/  </w:t>
            </w:r>
          </w:p>
          <w:p w14:paraId="66DE0CF1" w14:textId="39539697" w:rsidR="001A0686" w:rsidRPr="00C6692A" w:rsidRDefault="001A0686" w:rsidP="0008525B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  tonę w zł.</w:t>
            </w:r>
          </w:p>
        </w:tc>
        <w:tc>
          <w:tcPr>
            <w:tcW w:w="768" w:type="pct"/>
          </w:tcPr>
          <w:p w14:paraId="6FA37242" w14:textId="77777777" w:rsidR="001A0686" w:rsidRPr="00C6692A" w:rsidRDefault="001A0686" w:rsidP="005E4D2C">
            <w:pPr>
              <w:rPr>
                <w:rFonts w:ascii="Times New Roman" w:hAnsi="Times New Roman" w:cs="Times New Roman"/>
                <w:b/>
              </w:rPr>
            </w:pPr>
          </w:p>
          <w:p w14:paraId="3690457E" w14:textId="2564C40F" w:rsidR="001A0686" w:rsidRPr="00C6692A" w:rsidRDefault="001A0686" w:rsidP="00F667F9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Podatek   VAT</w:t>
            </w:r>
          </w:p>
          <w:p w14:paraId="57C6CFE8" w14:textId="77777777" w:rsidR="001A0686" w:rsidRPr="00C6692A" w:rsidRDefault="001A0686" w:rsidP="005E4D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122EF05" w14:textId="77777777" w:rsidR="001A0686" w:rsidRPr="00C6692A" w:rsidRDefault="001A0686" w:rsidP="005E4D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1" w:type="pct"/>
          </w:tcPr>
          <w:p w14:paraId="34385055" w14:textId="77777777" w:rsidR="001A0686" w:rsidRPr="00C6692A" w:rsidRDefault="001A0686" w:rsidP="005E4D2C">
            <w:pPr>
              <w:rPr>
                <w:rFonts w:ascii="Times New Roman" w:hAnsi="Times New Roman" w:cs="Times New Roman"/>
                <w:b/>
              </w:rPr>
            </w:pPr>
          </w:p>
          <w:p w14:paraId="03B9959D" w14:textId="5A5C43C4" w:rsidR="001A0686" w:rsidRPr="00C6692A" w:rsidRDefault="001A0686" w:rsidP="00DA7614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Wartość</w:t>
            </w:r>
            <w:r w:rsidR="00DA7614">
              <w:rPr>
                <w:rFonts w:ascii="Times New Roman" w:hAnsi="Times New Roman" w:cs="Times New Roman"/>
                <w:b/>
              </w:rPr>
              <w:t xml:space="preserve"> </w:t>
            </w:r>
            <w:r w:rsidRPr="00C6692A">
              <w:rPr>
                <w:rFonts w:ascii="Times New Roman" w:hAnsi="Times New Roman" w:cs="Times New Roman"/>
                <w:b/>
              </w:rPr>
              <w:t>zł</w:t>
            </w:r>
          </w:p>
          <w:p w14:paraId="01AD6A80" w14:textId="77602713" w:rsidR="001A0686" w:rsidRPr="00C6692A" w:rsidRDefault="001A0686" w:rsidP="00C07D1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</w:t>
            </w:r>
            <w:r w:rsidR="004D7A29">
              <w:rPr>
                <w:rFonts w:ascii="Times New Roman" w:hAnsi="Times New Roman" w:cs="Times New Roman"/>
                <w:b/>
              </w:rPr>
              <w:t xml:space="preserve">   </w:t>
            </w:r>
            <w:r w:rsidRPr="00C6692A">
              <w:rPr>
                <w:rFonts w:ascii="Times New Roman" w:hAnsi="Times New Roman" w:cs="Times New Roman"/>
                <w:b/>
              </w:rPr>
              <w:t>(brutto)</w:t>
            </w:r>
          </w:p>
        </w:tc>
      </w:tr>
      <w:tr w:rsidR="001A0686" w:rsidRPr="00C6692A" w14:paraId="50A6FDCD" w14:textId="77777777" w:rsidTr="00F667F9">
        <w:trPr>
          <w:trHeight w:val="71"/>
        </w:trPr>
        <w:tc>
          <w:tcPr>
            <w:tcW w:w="311" w:type="pct"/>
          </w:tcPr>
          <w:p w14:paraId="2040D7DE" w14:textId="2098C512" w:rsidR="001A0686" w:rsidRPr="00C6692A" w:rsidRDefault="001A0686" w:rsidP="00F667F9">
            <w:pPr>
              <w:ind w:firstLine="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4" w:type="pct"/>
          </w:tcPr>
          <w:p w14:paraId="72A61CB6" w14:textId="73873763" w:rsidR="001A0686" w:rsidRPr="00C6692A" w:rsidRDefault="00F667F9" w:rsidP="00F667F9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      </w:t>
            </w:r>
            <w:r w:rsidR="001A0686" w:rsidRPr="00C669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7" w:type="pct"/>
          </w:tcPr>
          <w:p w14:paraId="1E609BCF" w14:textId="2EFB2355" w:rsidR="001A0686" w:rsidRPr="00C6692A" w:rsidRDefault="00F667F9" w:rsidP="005E4D2C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9" w:type="pct"/>
          </w:tcPr>
          <w:p w14:paraId="7E6D2326" w14:textId="2305537D" w:rsidR="001A0686" w:rsidRPr="00C6692A" w:rsidRDefault="001A0686" w:rsidP="005E4D2C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8" w:type="pct"/>
          </w:tcPr>
          <w:p w14:paraId="3BEA74EC" w14:textId="56C4FDDD" w:rsidR="001A0686" w:rsidRPr="00C6692A" w:rsidRDefault="001A0686" w:rsidP="005E4D2C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1" w:type="pct"/>
          </w:tcPr>
          <w:p w14:paraId="2C944EFD" w14:textId="21DFC517" w:rsidR="001A0686" w:rsidRPr="00C6692A" w:rsidRDefault="001A0686" w:rsidP="005E4D2C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6</w:t>
            </w:r>
          </w:p>
        </w:tc>
      </w:tr>
      <w:tr w:rsidR="001A0686" w:rsidRPr="00C6692A" w14:paraId="4B5C7F80" w14:textId="77777777" w:rsidTr="00F667F9">
        <w:trPr>
          <w:trHeight w:val="591"/>
        </w:trPr>
        <w:tc>
          <w:tcPr>
            <w:tcW w:w="311" w:type="pct"/>
          </w:tcPr>
          <w:p w14:paraId="31637CA9" w14:textId="77777777" w:rsidR="001A0686" w:rsidRPr="00C6692A" w:rsidRDefault="001A0686" w:rsidP="005E4D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0B23B68" w14:textId="77777777" w:rsidR="001A0686" w:rsidRPr="00C6692A" w:rsidRDefault="001A0686" w:rsidP="00C07D1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094" w:type="pct"/>
          </w:tcPr>
          <w:p w14:paraId="609DE0B7" w14:textId="67FC466D" w:rsidR="001A0686" w:rsidRPr="00C6692A" w:rsidRDefault="004A737C" w:rsidP="004A737C">
            <w:pPr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Zwalczanie śliskości i gołoledzi </w:t>
            </w:r>
          </w:p>
          <w:p w14:paraId="42A7F9A3" w14:textId="0A9853CF" w:rsidR="001A0686" w:rsidRPr="00C6692A" w:rsidRDefault="004A737C" w:rsidP="00C07D11">
            <w:pPr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nośnikiem</w:t>
            </w:r>
            <w:r w:rsidR="001A0686" w:rsidRPr="00C6692A">
              <w:rPr>
                <w:rFonts w:ascii="Times New Roman" w:hAnsi="Times New Roman" w:cs="Times New Roman"/>
              </w:rPr>
              <w:t xml:space="preserve">       </w:t>
            </w:r>
          </w:p>
          <w:p w14:paraId="02784FA8" w14:textId="2FDC36B7" w:rsidR="001A0686" w:rsidRPr="00C6692A" w:rsidRDefault="001A0686" w:rsidP="00DA7614">
            <w:pPr>
              <w:ind w:firstLine="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     z piaskarką </w:t>
            </w:r>
          </w:p>
        </w:tc>
        <w:tc>
          <w:tcPr>
            <w:tcW w:w="1017" w:type="pct"/>
          </w:tcPr>
          <w:p w14:paraId="2A5A4B75" w14:textId="77777777" w:rsidR="001A0686" w:rsidRPr="00C6692A" w:rsidRDefault="001A0686" w:rsidP="005E4D2C">
            <w:pPr>
              <w:rPr>
                <w:rFonts w:ascii="Times New Roman" w:hAnsi="Times New Roman" w:cs="Times New Roman"/>
                <w:b/>
              </w:rPr>
            </w:pPr>
          </w:p>
          <w:p w14:paraId="496A8077" w14:textId="4F1ADD11" w:rsidR="001A0686" w:rsidRPr="00C6692A" w:rsidRDefault="00B67A39" w:rsidP="005E4D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  <w:r w:rsidR="001A0686" w:rsidRPr="00C6692A">
              <w:rPr>
                <w:rFonts w:ascii="Times New Roman" w:hAnsi="Times New Roman" w:cs="Times New Roman"/>
                <w:b/>
              </w:rPr>
              <w:t xml:space="preserve"> godz.</w:t>
            </w:r>
          </w:p>
        </w:tc>
        <w:tc>
          <w:tcPr>
            <w:tcW w:w="939" w:type="pct"/>
          </w:tcPr>
          <w:p w14:paraId="59413A96" w14:textId="7B460CEB" w:rsidR="001A0686" w:rsidRPr="00C6692A" w:rsidRDefault="001A0686" w:rsidP="005E4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" w:type="pct"/>
          </w:tcPr>
          <w:p w14:paraId="36717265" w14:textId="77777777" w:rsidR="001A0686" w:rsidRPr="00C6692A" w:rsidRDefault="001A0686" w:rsidP="005E4D2C">
            <w:pPr>
              <w:rPr>
                <w:rFonts w:ascii="Times New Roman" w:hAnsi="Times New Roman" w:cs="Times New Roman"/>
              </w:rPr>
            </w:pPr>
          </w:p>
          <w:p w14:paraId="393E67BB" w14:textId="77777777" w:rsidR="001A0686" w:rsidRPr="00C6692A" w:rsidRDefault="001A0686" w:rsidP="005E4D2C">
            <w:pPr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</w:t>
            </w:r>
          </w:p>
          <w:p w14:paraId="2A1E3F03" w14:textId="77777777" w:rsidR="001A0686" w:rsidRPr="00C6692A" w:rsidRDefault="001A0686" w:rsidP="005E4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656413E7" w14:textId="77777777" w:rsidR="001A0686" w:rsidRPr="00C6692A" w:rsidRDefault="001A0686" w:rsidP="005E4D2C">
            <w:pPr>
              <w:rPr>
                <w:rFonts w:ascii="Times New Roman" w:hAnsi="Times New Roman" w:cs="Times New Roman"/>
              </w:rPr>
            </w:pPr>
          </w:p>
        </w:tc>
      </w:tr>
      <w:tr w:rsidR="001A0686" w:rsidRPr="00C6692A" w14:paraId="7FB6285C" w14:textId="77777777" w:rsidTr="00F667F9">
        <w:trPr>
          <w:trHeight w:val="457"/>
        </w:trPr>
        <w:tc>
          <w:tcPr>
            <w:tcW w:w="311" w:type="pct"/>
          </w:tcPr>
          <w:p w14:paraId="369431A2" w14:textId="4120C1E6" w:rsidR="001A0686" w:rsidRPr="00C6692A" w:rsidRDefault="001A0686" w:rsidP="005E4D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E40EF69" w14:textId="77777777" w:rsidR="001A0686" w:rsidRPr="00C6692A" w:rsidRDefault="001A0686" w:rsidP="00C07D11">
            <w:pPr>
              <w:spacing w:after="120"/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094" w:type="pct"/>
          </w:tcPr>
          <w:p w14:paraId="0AAD5D69" w14:textId="26912A8E" w:rsidR="001A0686" w:rsidRPr="00C6692A" w:rsidRDefault="001A0686" w:rsidP="00C9573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Mieszanka piasku </w:t>
            </w:r>
            <w:r w:rsidR="00C9573C">
              <w:rPr>
                <w:rFonts w:ascii="Times New Roman" w:hAnsi="Times New Roman" w:cs="Times New Roman"/>
              </w:rPr>
              <w:br/>
            </w:r>
            <w:r w:rsidRPr="00C6692A">
              <w:rPr>
                <w:rFonts w:ascii="Times New Roman" w:hAnsi="Times New Roman" w:cs="Times New Roman"/>
              </w:rPr>
              <w:t>z solą (30% soli, 70% piasku)</w:t>
            </w:r>
          </w:p>
        </w:tc>
        <w:tc>
          <w:tcPr>
            <w:tcW w:w="1017" w:type="pct"/>
          </w:tcPr>
          <w:p w14:paraId="6A76DBD2" w14:textId="77777777" w:rsidR="001A0686" w:rsidRPr="00C6692A" w:rsidRDefault="001A0686" w:rsidP="005E4D2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  <w:p w14:paraId="4AFF782C" w14:textId="0FECBCE4" w:rsidR="001A0686" w:rsidRPr="00C6692A" w:rsidRDefault="00AB1692" w:rsidP="005E4D2C">
            <w:pPr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B67A39">
              <w:rPr>
                <w:rFonts w:ascii="Times New Roman" w:hAnsi="Times New Roman" w:cs="Times New Roman"/>
                <w:b/>
              </w:rPr>
              <w:t>7</w:t>
            </w:r>
            <w:r w:rsidR="00A25537" w:rsidRPr="00C6692A">
              <w:rPr>
                <w:rFonts w:ascii="Times New Roman" w:hAnsi="Times New Roman" w:cs="Times New Roman"/>
                <w:b/>
              </w:rPr>
              <w:t>0</w:t>
            </w:r>
            <w:r w:rsidR="001A0686" w:rsidRPr="00C6692A">
              <w:rPr>
                <w:rFonts w:ascii="Times New Roman" w:hAnsi="Times New Roman" w:cs="Times New Roman"/>
                <w:b/>
              </w:rPr>
              <w:t xml:space="preserve"> ton</w:t>
            </w:r>
          </w:p>
        </w:tc>
        <w:tc>
          <w:tcPr>
            <w:tcW w:w="939" w:type="pct"/>
          </w:tcPr>
          <w:p w14:paraId="21D050EC" w14:textId="15CF410E" w:rsidR="001A0686" w:rsidRPr="00C6692A" w:rsidRDefault="001A0686" w:rsidP="005E4D2C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768" w:type="pct"/>
          </w:tcPr>
          <w:p w14:paraId="4FBD299A" w14:textId="77777777" w:rsidR="001A0686" w:rsidRPr="00C6692A" w:rsidRDefault="001A0686" w:rsidP="005E4D2C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  </w:t>
            </w:r>
          </w:p>
          <w:p w14:paraId="26F1D7CE" w14:textId="77777777" w:rsidR="001A0686" w:rsidRPr="00C6692A" w:rsidRDefault="001A0686" w:rsidP="005E4D2C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1" w:type="pct"/>
          </w:tcPr>
          <w:p w14:paraId="26F0D207" w14:textId="77777777" w:rsidR="001A0686" w:rsidRPr="00C6692A" w:rsidRDefault="001A0686" w:rsidP="005E4D2C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F667F9" w:rsidRPr="00C6692A" w14:paraId="426C17B0" w14:textId="61B75C74" w:rsidTr="00F667F9">
        <w:trPr>
          <w:trHeight w:val="457"/>
        </w:trPr>
        <w:tc>
          <w:tcPr>
            <w:tcW w:w="1405" w:type="pct"/>
            <w:gridSpan w:val="2"/>
          </w:tcPr>
          <w:p w14:paraId="5B60679D" w14:textId="656C210D" w:rsidR="00F667F9" w:rsidRPr="00C6692A" w:rsidRDefault="00F667F9" w:rsidP="00F667F9">
            <w:pPr>
              <w:spacing w:before="240"/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Razem wartość oferty :</w:t>
            </w:r>
          </w:p>
        </w:tc>
        <w:tc>
          <w:tcPr>
            <w:tcW w:w="1017" w:type="pct"/>
          </w:tcPr>
          <w:p w14:paraId="0948A199" w14:textId="30769B77" w:rsidR="00F667F9" w:rsidRPr="00C6692A" w:rsidRDefault="00F667F9" w:rsidP="00F667F9">
            <w:pPr>
              <w:spacing w:before="24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 --------</w:t>
            </w:r>
          </w:p>
        </w:tc>
        <w:tc>
          <w:tcPr>
            <w:tcW w:w="939" w:type="pct"/>
          </w:tcPr>
          <w:p w14:paraId="0F2CB243" w14:textId="77777777" w:rsidR="00F667F9" w:rsidRPr="00C6692A" w:rsidRDefault="00F667F9" w:rsidP="00F667F9">
            <w:pPr>
              <w:spacing w:before="240"/>
              <w:ind w:left="2333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pct"/>
          </w:tcPr>
          <w:p w14:paraId="20F07570" w14:textId="77777777" w:rsidR="00F667F9" w:rsidRPr="00C6692A" w:rsidRDefault="00F667F9" w:rsidP="00F667F9">
            <w:pPr>
              <w:spacing w:before="240"/>
              <w:ind w:left="2333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1" w:type="pct"/>
          </w:tcPr>
          <w:p w14:paraId="5262B996" w14:textId="77777777" w:rsidR="00F667F9" w:rsidRPr="00C6692A" w:rsidRDefault="00F667F9" w:rsidP="00F667F9">
            <w:pPr>
              <w:spacing w:before="240"/>
              <w:ind w:left="2333" w:firstLine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8A95F94" w14:textId="77777777" w:rsidR="007C6A80" w:rsidRPr="00C6692A" w:rsidRDefault="007C6A80" w:rsidP="007C6A80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</w:rPr>
      </w:pPr>
    </w:p>
    <w:p w14:paraId="34BB1A53" w14:textId="3C264F71" w:rsidR="007C6A80" w:rsidRPr="00C6692A" w:rsidRDefault="007C6A80" w:rsidP="00DA7614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</w:rPr>
      </w:pPr>
      <w:r w:rsidRPr="00C6692A">
        <w:rPr>
          <w:rFonts w:ascii="Times New Roman" w:hAnsi="Times New Roman" w:cs="Times New Roman"/>
        </w:rPr>
        <w:lastRenderedPageBreak/>
        <w:t>Powyższe wyliczenie służy do wyboru najkorzystniejszej oferty, zakres prac</w:t>
      </w:r>
      <w:r w:rsidR="00C07D11" w:rsidRPr="00C6692A">
        <w:rPr>
          <w:rFonts w:ascii="Times New Roman" w:hAnsi="Times New Roman" w:cs="Times New Roman"/>
        </w:rPr>
        <w:t xml:space="preserve">y będzie                                     </w:t>
      </w:r>
      <w:r w:rsidR="009333D6" w:rsidRPr="00C6692A">
        <w:rPr>
          <w:rFonts w:ascii="Times New Roman" w:hAnsi="Times New Roman" w:cs="Times New Roman"/>
        </w:rPr>
        <w:t xml:space="preserve">   </w:t>
      </w:r>
      <w:r w:rsidR="00DA7614">
        <w:rPr>
          <w:rFonts w:ascii="Times New Roman" w:hAnsi="Times New Roman" w:cs="Times New Roman"/>
        </w:rPr>
        <w:t xml:space="preserve">  </w:t>
      </w:r>
      <w:r w:rsidRPr="00C6692A">
        <w:rPr>
          <w:rFonts w:ascii="Times New Roman" w:hAnsi="Times New Roman" w:cs="Times New Roman"/>
        </w:rPr>
        <w:t>w zależności od potrzeb określany przez Zamawiającego.</w:t>
      </w:r>
    </w:p>
    <w:p w14:paraId="08EDAF1B" w14:textId="4AC7AFDB" w:rsidR="007C6A80" w:rsidRPr="00C6692A" w:rsidRDefault="007C6A80" w:rsidP="00DA7614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</w:rPr>
      </w:pPr>
      <w:r w:rsidRPr="00C6692A">
        <w:rPr>
          <w:rFonts w:ascii="Times New Roman" w:hAnsi="Times New Roman" w:cs="Times New Roman"/>
        </w:rPr>
        <w:t>Oferujemy przystąpienie do wykonania usługi w czasie ……………….. minut.</w:t>
      </w:r>
    </w:p>
    <w:p w14:paraId="426127E0" w14:textId="77777777" w:rsidR="0040373B" w:rsidRPr="00C6692A" w:rsidRDefault="0040373B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1F775EB6" w14:textId="23259237" w:rsidR="00AB1692" w:rsidRPr="00372E71" w:rsidRDefault="00AB1692" w:rsidP="00AB1692">
      <w:pPr>
        <w:ind w:left="1701" w:hanging="1275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D7A29">
        <w:rPr>
          <w:rFonts w:ascii="Times New Roman" w:hAnsi="Times New Roman" w:cs="Times New Roman"/>
          <w:b/>
          <w:bCs/>
          <w:sz w:val="24"/>
          <w:szCs w:val="24"/>
        </w:rPr>
        <w:t>Część II</w:t>
      </w:r>
      <w:r w:rsidRPr="00C6692A">
        <w:rPr>
          <w:rFonts w:ascii="Times New Roman" w:hAnsi="Times New Roman" w:cs="Times New Roman"/>
          <w:bCs/>
        </w:rPr>
        <w:t xml:space="preserve"> – </w:t>
      </w:r>
      <w:r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Zwalczanie gołoledzi na drogach powiatowych na terenie Powiatu 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</w:t>
      </w:r>
      <w:r w:rsidRPr="004D7A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Ostrowskiego w sezonie zimowym 2024/2025 – na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terenie gmin: Andrzejewo</w:t>
      </w:r>
      <w:r w:rsidRPr="004D7A29">
        <w:rPr>
          <w:rFonts w:ascii="Times New Roman" w:hAnsi="Times New Roman" w:cs="Times New Roman"/>
          <w:b/>
          <w:bCs/>
          <w:i/>
          <w:sz w:val="24"/>
          <w:szCs w:val="24"/>
        </w:rPr>
        <w:t>, Zaręby Kościelne, Szulborze Wielkie, częściowo Ostrów Mazowiecka</w:t>
      </w:r>
      <w:r w:rsidRPr="00C6692A">
        <w:rPr>
          <w:rFonts w:ascii="Times New Roman" w:hAnsi="Times New Roman" w:cs="Times New Roman"/>
          <w:b/>
          <w:bCs/>
          <w:i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2032"/>
        <w:gridCol w:w="1889"/>
        <w:gridCol w:w="1744"/>
        <w:gridCol w:w="1427"/>
        <w:gridCol w:w="1618"/>
      </w:tblGrid>
      <w:tr w:rsidR="00AB1692" w:rsidRPr="00C6692A" w14:paraId="1A7F9272" w14:textId="77777777" w:rsidTr="0081105D">
        <w:trPr>
          <w:trHeight w:val="1439"/>
        </w:trPr>
        <w:tc>
          <w:tcPr>
            <w:tcW w:w="311" w:type="pct"/>
          </w:tcPr>
          <w:p w14:paraId="41793A91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14:paraId="62C8AD55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094" w:type="pct"/>
          </w:tcPr>
          <w:p w14:paraId="47AE7BDB" w14:textId="77777777" w:rsidR="00AB1692" w:rsidRPr="00C6692A" w:rsidRDefault="00AB1692" w:rsidP="0081105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BD26291" w14:textId="77777777" w:rsidR="00AB1692" w:rsidRPr="00C6692A" w:rsidRDefault="00AB1692" w:rsidP="0081105D">
            <w:pPr>
              <w:ind w:firstLine="33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Wyszczególnienie</w:t>
            </w:r>
          </w:p>
          <w:p w14:paraId="211C1EA2" w14:textId="77777777" w:rsidR="00AB1692" w:rsidRPr="00C6692A" w:rsidRDefault="00AB1692" w:rsidP="008110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s</w:t>
            </w:r>
            <w:r w:rsidRPr="00C6692A">
              <w:rPr>
                <w:rFonts w:ascii="Times New Roman" w:hAnsi="Times New Roman" w:cs="Times New Roman"/>
                <w:b/>
              </w:rPr>
              <w:t>przętu</w:t>
            </w:r>
          </w:p>
        </w:tc>
        <w:tc>
          <w:tcPr>
            <w:tcW w:w="1017" w:type="pct"/>
          </w:tcPr>
          <w:p w14:paraId="4ECFEB0B" w14:textId="77777777" w:rsidR="00AB1692" w:rsidRPr="00C6692A" w:rsidRDefault="00AB1692" w:rsidP="0081105D">
            <w:pPr>
              <w:ind w:firstLine="30"/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Szacunkowa ilość godzin pracy/ton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6692A">
              <w:rPr>
                <w:rFonts w:ascii="Times New Roman" w:hAnsi="Times New Roman" w:cs="Times New Roman"/>
                <w:b/>
              </w:rPr>
              <w:t>w sezonie zimowym 2024/2025</w:t>
            </w:r>
          </w:p>
        </w:tc>
        <w:tc>
          <w:tcPr>
            <w:tcW w:w="939" w:type="pct"/>
          </w:tcPr>
          <w:p w14:paraId="1978D5B2" w14:textId="77777777" w:rsidR="00AB1692" w:rsidRPr="00C6692A" w:rsidRDefault="00AB1692" w:rsidP="0081105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BAAD931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Cena netto za </w:t>
            </w:r>
          </w:p>
          <w:p w14:paraId="745B0A3C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1  godz. pracy/  </w:t>
            </w:r>
          </w:p>
          <w:p w14:paraId="63A48D0A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  tonę w zł.</w:t>
            </w:r>
          </w:p>
        </w:tc>
        <w:tc>
          <w:tcPr>
            <w:tcW w:w="768" w:type="pct"/>
          </w:tcPr>
          <w:p w14:paraId="3AC3B28B" w14:textId="77777777" w:rsidR="00AB1692" w:rsidRPr="00C6692A" w:rsidRDefault="00AB1692" w:rsidP="0081105D">
            <w:pPr>
              <w:rPr>
                <w:rFonts w:ascii="Times New Roman" w:hAnsi="Times New Roman" w:cs="Times New Roman"/>
                <w:b/>
              </w:rPr>
            </w:pPr>
          </w:p>
          <w:p w14:paraId="00A54648" w14:textId="77777777" w:rsidR="00AB1692" w:rsidRPr="00C6692A" w:rsidRDefault="00AB1692" w:rsidP="0081105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Podatek   VAT</w:t>
            </w:r>
          </w:p>
          <w:p w14:paraId="5F85EC14" w14:textId="77777777" w:rsidR="00AB1692" w:rsidRPr="00C6692A" w:rsidRDefault="00AB1692" w:rsidP="008110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FBEB6C0" w14:textId="77777777" w:rsidR="00AB1692" w:rsidRPr="00C6692A" w:rsidRDefault="00AB1692" w:rsidP="008110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1" w:type="pct"/>
          </w:tcPr>
          <w:p w14:paraId="4275AFE1" w14:textId="77777777" w:rsidR="00AB1692" w:rsidRPr="00C6692A" w:rsidRDefault="00AB1692" w:rsidP="0081105D">
            <w:pPr>
              <w:rPr>
                <w:rFonts w:ascii="Times New Roman" w:hAnsi="Times New Roman" w:cs="Times New Roman"/>
                <w:b/>
              </w:rPr>
            </w:pPr>
          </w:p>
          <w:p w14:paraId="37E91332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Wartość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6692A">
              <w:rPr>
                <w:rFonts w:ascii="Times New Roman" w:hAnsi="Times New Roman" w:cs="Times New Roman"/>
                <w:b/>
              </w:rPr>
              <w:t>zł</w:t>
            </w:r>
          </w:p>
          <w:p w14:paraId="03923172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C6692A">
              <w:rPr>
                <w:rFonts w:ascii="Times New Roman" w:hAnsi="Times New Roman" w:cs="Times New Roman"/>
                <w:b/>
              </w:rPr>
              <w:t>(brutto)</w:t>
            </w:r>
          </w:p>
        </w:tc>
      </w:tr>
      <w:tr w:rsidR="00AB1692" w:rsidRPr="00C6692A" w14:paraId="5ED7C2A5" w14:textId="77777777" w:rsidTr="0081105D">
        <w:trPr>
          <w:trHeight w:val="71"/>
        </w:trPr>
        <w:tc>
          <w:tcPr>
            <w:tcW w:w="311" w:type="pct"/>
          </w:tcPr>
          <w:p w14:paraId="2B21E373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4" w:type="pct"/>
          </w:tcPr>
          <w:p w14:paraId="4E1F89EB" w14:textId="77777777" w:rsidR="00AB1692" w:rsidRPr="00C6692A" w:rsidRDefault="00AB1692" w:rsidP="0081105D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      2</w:t>
            </w:r>
          </w:p>
        </w:tc>
        <w:tc>
          <w:tcPr>
            <w:tcW w:w="1017" w:type="pct"/>
          </w:tcPr>
          <w:p w14:paraId="2AFADFBA" w14:textId="77777777" w:rsidR="00AB1692" w:rsidRPr="00C6692A" w:rsidRDefault="00AB1692" w:rsidP="0081105D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9" w:type="pct"/>
          </w:tcPr>
          <w:p w14:paraId="7565B6DD" w14:textId="77777777" w:rsidR="00AB1692" w:rsidRPr="00C6692A" w:rsidRDefault="00AB1692" w:rsidP="0081105D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8" w:type="pct"/>
          </w:tcPr>
          <w:p w14:paraId="5A252363" w14:textId="77777777" w:rsidR="00AB1692" w:rsidRPr="00C6692A" w:rsidRDefault="00AB1692" w:rsidP="0081105D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1" w:type="pct"/>
          </w:tcPr>
          <w:p w14:paraId="5DCB6468" w14:textId="77777777" w:rsidR="00AB1692" w:rsidRPr="00C6692A" w:rsidRDefault="00AB1692" w:rsidP="0081105D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6</w:t>
            </w:r>
          </w:p>
        </w:tc>
      </w:tr>
      <w:tr w:rsidR="00AB1692" w:rsidRPr="00C6692A" w14:paraId="497B4CBA" w14:textId="77777777" w:rsidTr="0081105D">
        <w:trPr>
          <w:trHeight w:val="591"/>
        </w:trPr>
        <w:tc>
          <w:tcPr>
            <w:tcW w:w="311" w:type="pct"/>
          </w:tcPr>
          <w:p w14:paraId="16531E1E" w14:textId="77777777" w:rsidR="00AB1692" w:rsidRPr="00C6692A" w:rsidRDefault="00AB1692" w:rsidP="0081105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B72723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094" w:type="pct"/>
          </w:tcPr>
          <w:p w14:paraId="46653312" w14:textId="77777777" w:rsidR="00AB1692" w:rsidRPr="00C6692A" w:rsidRDefault="00AB1692" w:rsidP="0081105D">
            <w:pPr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Zwalczanie śliskości i gołoledzi </w:t>
            </w:r>
          </w:p>
          <w:p w14:paraId="33650CB6" w14:textId="77777777" w:rsidR="00AB1692" w:rsidRPr="00C6692A" w:rsidRDefault="00AB1692" w:rsidP="0081105D">
            <w:pPr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nośnikiem       </w:t>
            </w:r>
          </w:p>
          <w:p w14:paraId="46A56D6C" w14:textId="77777777" w:rsidR="00AB1692" w:rsidRPr="00C6692A" w:rsidRDefault="00AB1692" w:rsidP="0081105D">
            <w:pPr>
              <w:ind w:firstLine="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     z piaskarką </w:t>
            </w:r>
          </w:p>
        </w:tc>
        <w:tc>
          <w:tcPr>
            <w:tcW w:w="1017" w:type="pct"/>
          </w:tcPr>
          <w:p w14:paraId="536390C4" w14:textId="77777777" w:rsidR="00AB1692" w:rsidRPr="00C6692A" w:rsidRDefault="00AB1692" w:rsidP="0081105D">
            <w:pPr>
              <w:rPr>
                <w:rFonts w:ascii="Times New Roman" w:hAnsi="Times New Roman" w:cs="Times New Roman"/>
                <w:b/>
              </w:rPr>
            </w:pPr>
          </w:p>
          <w:p w14:paraId="2DB58273" w14:textId="601502CB" w:rsidR="00AB1692" w:rsidRPr="00C6692A" w:rsidRDefault="00B67A39" w:rsidP="008110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AB1692" w:rsidRPr="00C6692A">
              <w:rPr>
                <w:rFonts w:ascii="Times New Roman" w:hAnsi="Times New Roman" w:cs="Times New Roman"/>
                <w:b/>
              </w:rPr>
              <w:t xml:space="preserve"> godz.</w:t>
            </w:r>
          </w:p>
        </w:tc>
        <w:tc>
          <w:tcPr>
            <w:tcW w:w="939" w:type="pct"/>
          </w:tcPr>
          <w:p w14:paraId="275A480D" w14:textId="77777777" w:rsidR="00AB1692" w:rsidRPr="00C6692A" w:rsidRDefault="00AB1692" w:rsidP="008110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" w:type="pct"/>
          </w:tcPr>
          <w:p w14:paraId="4D8ADF22" w14:textId="77777777" w:rsidR="00AB1692" w:rsidRPr="00C6692A" w:rsidRDefault="00AB1692" w:rsidP="0081105D">
            <w:pPr>
              <w:rPr>
                <w:rFonts w:ascii="Times New Roman" w:hAnsi="Times New Roman" w:cs="Times New Roman"/>
              </w:rPr>
            </w:pPr>
          </w:p>
          <w:p w14:paraId="639EEEF8" w14:textId="77777777" w:rsidR="00AB1692" w:rsidRPr="00C6692A" w:rsidRDefault="00AB1692" w:rsidP="0081105D">
            <w:pPr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</w:t>
            </w:r>
          </w:p>
          <w:p w14:paraId="63429534" w14:textId="77777777" w:rsidR="00AB1692" w:rsidRPr="00C6692A" w:rsidRDefault="00AB1692" w:rsidP="008110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0C62E86D" w14:textId="77777777" w:rsidR="00AB1692" w:rsidRPr="00C6692A" w:rsidRDefault="00AB1692" w:rsidP="0081105D">
            <w:pPr>
              <w:rPr>
                <w:rFonts w:ascii="Times New Roman" w:hAnsi="Times New Roman" w:cs="Times New Roman"/>
              </w:rPr>
            </w:pPr>
          </w:p>
        </w:tc>
      </w:tr>
      <w:tr w:rsidR="00AB1692" w:rsidRPr="00C6692A" w14:paraId="5E483AC9" w14:textId="77777777" w:rsidTr="0081105D">
        <w:trPr>
          <w:trHeight w:val="457"/>
        </w:trPr>
        <w:tc>
          <w:tcPr>
            <w:tcW w:w="311" w:type="pct"/>
          </w:tcPr>
          <w:p w14:paraId="1A3B5F14" w14:textId="77777777" w:rsidR="00AB1692" w:rsidRPr="00C6692A" w:rsidRDefault="00AB1692" w:rsidP="0081105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BB3E21" w14:textId="77777777" w:rsidR="00AB1692" w:rsidRPr="00C6692A" w:rsidRDefault="00AB1692" w:rsidP="0081105D">
            <w:pPr>
              <w:spacing w:after="120"/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094" w:type="pct"/>
          </w:tcPr>
          <w:p w14:paraId="144B7D37" w14:textId="77777777" w:rsidR="00AB1692" w:rsidRPr="00C6692A" w:rsidRDefault="00AB1692" w:rsidP="008110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Mieszanka piasku </w:t>
            </w:r>
            <w:r>
              <w:rPr>
                <w:rFonts w:ascii="Times New Roman" w:hAnsi="Times New Roman" w:cs="Times New Roman"/>
              </w:rPr>
              <w:br/>
            </w:r>
            <w:r w:rsidRPr="00C6692A">
              <w:rPr>
                <w:rFonts w:ascii="Times New Roman" w:hAnsi="Times New Roman" w:cs="Times New Roman"/>
              </w:rPr>
              <w:t>z solą (30% soli, 70% piasku)</w:t>
            </w:r>
          </w:p>
        </w:tc>
        <w:tc>
          <w:tcPr>
            <w:tcW w:w="1017" w:type="pct"/>
          </w:tcPr>
          <w:p w14:paraId="2F0F58F6" w14:textId="77777777" w:rsidR="00AB1692" w:rsidRPr="00C6692A" w:rsidRDefault="00AB1692" w:rsidP="0081105D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  <w:p w14:paraId="7AD48EC2" w14:textId="12C85DF9" w:rsidR="00AB1692" w:rsidRPr="00C6692A" w:rsidRDefault="00B67A39" w:rsidP="0081105D">
            <w:pPr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AB1692" w:rsidRPr="00C6692A">
              <w:rPr>
                <w:rFonts w:ascii="Times New Roman" w:hAnsi="Times New Roman" w:cs="Times New Roman"/>
                <w:b/>
              </w:rPr>
              <w:t>0 ton</w:t>
            </w:r>
          </w:p>
        </w:tc>
        <w:tc>
          <w:tcPr>
            <w:tcW w:w="939" w:type="pct"/>
          </w:tcPr>
          <w:p w14:paraId="4775ADEC" w14:textId="77777777" w:rsidR="00AB1692" w:rsidRPr="00C6692A" w:rsidRDefault="00AB1692" w:rsidP="0081105D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768" w:type="pct"/>
          </w:tcPr>
          <w:p w14:paraId="089E23E9" w14:textId="77777777" w:rsidR="00AB1692" w:rsidRPr="00C6692A" w:rsidRDefault="00AB1692" w:rsidP="0081105D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  </w:t>
            </w:r>
          </w:p>
          <w:p w14:paraId="35D447B6" w14:textId="77777777" w:rsidR="00AB1692" w:rsidRPr="00C6692A" w:rsidRDefault="00AB1692" w:rsidP="0081105D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1" w:type="pct"/>
          </w:tcPr>
          <w:p w14:paraId="2BCFCF16" w14:textId="77777777" w:rsidR="00AB1692" w:rsidRPr="00C6692A" w:rsidRDefault="00AB1692" w:rsidP="0081105D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B1692" w:rsidRPr="00C6692A" w14:paraId="2E7F3100" w14:textId="77777777" w:rsidTr="0081105D">
        <w:trPr>
          <w:trHeight w:val="457"/>
        </w:trPr>
        <w:tc>
          <w:tcPr>
            <w:tcW w:w="1405" w:type="pct"/>
            <w:gridSpan w:val="2"/>
          </w:tcPr>
          <w:p w14:paraId="140408EA" w14:textId="77777777" w:rsidR="00AB1692" w:rsidRPr="00C6692A" w:rsidRDefault="00AB1692" w:rsidP="0081105D">
            <w:pPr>
              <w:spacing w:before="240"/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Razem wartość oferty :</w:t>
            </w:r>
          </w:p>
        </w:tc>
        <w:tc>
          <w:tcPr>
            <w:tcW w:w="1017" w:type="pct"/>
          </w:tcPr>
          <w:p w14:paraId="79D6AEF4" w14:textId="77777777" w:rsidR="00AB1692" w:rsidRPr="00C6692A" w:rsidRDefault="00AB1692" w:rsidP="0081105D">
            <w:pPr>
              <w:spacing w:before="24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 --------</w:t>
            </w:r>
          </w:p>
        </w:tc>
        <w:tc>
          <w:tcPr>
            <w:tcW w:w="939" w:type="pct"/>
          </w:tcPr>
          <w:p w14:paraId="3C02BE74" w14:textId="77777777" w:rsidR="00AB1692" w:rsidRPr="00C6692A" w:rsidRDefault="00AB1692" w:rsidP="0081105D">
            <w:pPr>
              <w:spacing w:before="240"/>
              <w:ind w:left="2333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pct"/>
          </w:tcPr>
          <w:p w14:paraId="50512CB3" w14:textId="77777777" w:rsidR="00AB1692" w:rsidRPr="00C6692A" w:rsidRDefault="00AB1692" w:rsidP="0081105D">
            <w:pPr>
              <w:spacing w:before="240"/>
              <w:ind w:left="2333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1" w:type="pct"/>
          </w:tcPr>
          <w:p w14:paraId="552CB095" w14:textId="77777777" w:rsidR="00AB1692" w:rsidRPr="00C6692A" w:rsidRDefault="00AB1692" w:rsidP="0081105D">
            <w:pPr>
              <w:spacing w:before="240"/>
              <w:ind w:left="2333" w:firstLine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6087A3EA" w14:textId="77777777" w:rsidR="00AB1692" w:rsidRPr="00C6692A" w:rsidRDefault="00AB1692" w:rsidP="00AB1692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</w:rPr>
      </w:pPr>
    </w:p>
    <w:p w14:paraId="4EA83CD2" w14:textId="77777777" w:rsidR="00AB1692" w:rsidRPr="00C6692A" w:rsidRDefault="00AB1692" w:rsidP="00AB1692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692A">
        <w:rPr>
          <w:rFonts w:ascii="Times New Roman" w:hAnsi="Times New Roman" w:cs="Times New Roman"/>
        </w:rPr>
        <w:t xml:space="preserve">Powyższe wyliczenie służy do wyboru najkorzystniejszej oferty, zakres pracy będzie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C6692A">
        <w:rPr>
          <w:rFonts w:ascii="Times New Roman" w:hAnsi="Times New Roman" w:cs="Times New Roman"/>
        </w:rPr>
        <w:t>w zależności od potrzeb określany przez Zamawiającego.</w:t>
      </w:r>
    </w:p>
    <w:p w14:paraId="273224F3" w14:textId="77777777" w:rsidR="00AB1692" w:rsidRPr="00C6692A" w:rsidRDefault="00AB1692" w:rsidP="00AB1692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</w:rPr>
      </w:pPr>
      <w:r w:rsidRPr="00C6692A">
        <w:rPr>
          <w:rFonts w:ascii="Times New Roman" w:hAnsi="Times New Roman" w:cs="Times New Roman"/>
        </w:rPr>
        <w:t>Oferujemy przystąpienie do wykonania usługi w czasie ……………….. minut.</w:t>
      </w:r>
    </w:p>
    <w:p w14:paraId="2D2CFE72" w14:textId="77777777" w:rsidR="00C9573C" w:rsidRDefault="00C9573C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2375B766" w14:textId="77777777" w:rsidR="00AB1692" w:rsidRDefault="00AB1692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76099640" w14:textId="77777777" w:rsidR="00AB1692" w:rsidRDefault="00AB1692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68D5F90D" w14:textId="77777777" w:rsidR="00AB1692" w:rsidRDefault="00AB1692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73C065D3" w14:textId="77777777" w:rsidR="00AB1692" w:rsidRDefault="00AB1692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370F4464" w14:textId="77777777" w:rsidR="00AB1692" w:rsidRDefault="00AB1692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5FBF8A2A" w14:textId="77777777" w:rsidR="00AB1692" w:rsidRDefault="00AB1692" w:rsidP="00AB169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15C5ED42" w14:textId="77777777" w:rsidR="00C9573C" w:rsidRPr="00C6692A" w:rsidRDefault="00C9573C" w:rsidP="0040373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E7926B8" w14:textId="5C1754B6" w:rsidR="00C07D11" w:rsidRPr="00C6692A" w:rsidRDefault="00C07D11" w:rsidP="008A1D0E">
      <w:pPr>
        <w:ind w:left="1701" w:hanging="1275"/>
        <w:rPr>
          <w:rFonts w:ascii="Times New Roman" w:hAnsi="Times New Roman" w:cs="Times New Roman"/>
        </w:rPr>
      </w:pPr>
      <w:r w:rsidRPr="00C6692A">
        <w:rPr>
          <w:rFonts w:ascii="Times New Roman" w:hAnsi="Times New Roman" w:cs="Times New Roman"/>
          <w:b/>
          <w:bCs/>
        </w:rPr>
        <w:lastRenderedPageBreak/>
        <w:t>Część III</w:t>
      </w:r>
      <w:r w:rsidRPr="00C6692A">
        <w:rPr>
          <w:rFonts w:ascii="Times New Roman" w:hAnsi="Times New Roman" w:cs="Times New Roman"/>
          <w:bCs/>
        </w:rPr>
        <w:t xml:space="preserve"> – </w:t>
      </w:r>
      <w:r w:rsidRPr="008A1D0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Zwalczanie gołoledzi na drogach powiatowych na terenie Powiatu </w:t>
      </w:r>
      <w:r w:rsidR="0040373B" w:rsidRPr="008A1D0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8A1D0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Ostrowskiego </w:t>
      </w:r>
      <w:r w:rsidR="000E634D" w:rsidRPr="008A1D0E">
        <w:rPr>
          <w:rFonts w:ascii="Times New Roman" w:hAnsi="Times New Roman" w:cs="Times New Roman"/>
          <w:b/>
          <w:bCs/>
          <w:i/>
          <w:sz w:val="24"/>
          <w:szCs w:val="24"/>
        </w:rPr>
        <w:t>w sezonie zimowym 2024/2025</w:t>
      </w:r>
      <w:r w:rsidR="0074079D" w:rsidRPr="008A1D0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na terenie gminy Stary Lubotyń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2088"/>
        <w:gridCol w:w="1744"/>
        <w:gridCol w:w="1731"/>
        <w:gridCol w:w="11"/>
        <w:gridCol w:w="1144"/>
        <w:gridCol w:w="19"/>
        <w:gridCol w:w="2028"/>
      </w:tblGrid>
      <w:tr w:rsidR="001A0686" w:rsidRPr="00C6692A" w14:paraId="52DA8BF0" w14:textId="77777777" w:rsidTr="00574385">
        <w:trPr>
          <w:trHeight w:val="1439"/>
        </w:trPr>
        <w:tc>
          <w:tcPr>
            <w:tcW w:w="281" w:type="pct"/>
          </w:tcPr>
          <w:p w14:paraId="68CF5535" w14:textId="77777777" w:rsidR="001A0686" w:rsidRPr="00C6692A" w:rsidRDefault="001A0686" w:rsidP="00862775">
            <w:pPr>
              <w:rPr>
                <w:rFonts w:ascii="Times New Roman" w:hAnsi="Times New Roman" w:cs="Times New Roman"/>
                <w:b/>
              </w:rPr>
            </w:pPr>
          </w:p>
          <w:p w14:paraId="69D600DF" w14:textId="77777777" w:rsidR="001A0686" w:rsidRPr="00C6692A" w:rsidRDefault="001A0686" w:rsidP="00C9573C">
            <w:pPr>
              <w:ind w:right="-162"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124" w:type="pct"/>
          </w:tcPr>
          <w:p w14:paraId="07E1BC6D" w14:textId="77777777" w:rsidR="00574385" w:rsidRPr="00C6692A" w:rsidRDefault="001A0686" w:rsidP="00BC7E3B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6D9F4E9" w14:textId="437BDDA1" w:rsidR="001A0686" w:rsidRPr="00C6692A" w:rsidRDefault="001A0686" w:rsidP="008A1D0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Wyszczególnienie</w:t>
            </w:r>
            <w:r w:rsidR="00BC7E3B" w:rsidRPr="00C6692A">
              <w:rPr>
                <w:rFonts w:ascii="Times New Roman" w:hAnsi="Times New Roman" w:cs="Times New Roman"/>
                <w:b/>
              </w:rPr>
              <w:t xml:space="preserve"> </w:t>
            </w:r>
            <w:r w:rsidR="00574385" w:rsidRPr="00C6692A">
              <w:rPr>
                <w:rFonts w:ascii="Times New Roman" w:hAnsi="Times New Roman" w:cs="Times New Roman"/>
                <w:b/>
              </w:rPr>
              <w:t xml:space="preserve"> </w:t>
            </w:r>
            <w:r w:rsidR="00306753" w:rsidRPr="00C6692A">
              <w:rPr>
                <w:rFonts w:ascii="Times New Roman" w:hAnsi="Times New Roman" w:cs="Times New Roman"/>
                <w:b/>
              </w:rPr>
              <w:t>s</w:t>
            </w:r>
            <w:r w:rsidRPr="00C6692A">
              <w:rPr>
                <w:rFonts w:ascii="Times New Roman" w:hAnsi="Times New Roman" w:cs="Times New Roman"/>
                <w:b/>
              </w:rPr>
              <w:t>przętu</w:t>
            </w:r>
          </w:p>
        </w:tc>
        <w:tc>
          <w:tcPr>
            <w:tcW w:w="939" w:type="pct"/>
          </w:tcPr>
          <w:p w14:paraId="599D47A3" w14:textId="655E1D86" w:rsidR="001A0686" w:rsidRPr="00C6692A" w:rsidRDefault="001A0686" w:rsidP="008A1D0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Szacunkowa ilość godzin pr</w:t>
            </w:r>
            <w:r w:rsidR="0097702E" w:rsidRPr="00C6692A">
              <w:rPr>
                <w:rFonts w:ascii="Times New Roman" w:hAnsi="Times New Roman" w:cs="Times New Roman"/>
                <w:b/>
              </w:rPr>
              <w:t xml:space="preserve">acy/ton </w:t>
            </w:r>
            <w:r w:rsidR="00C9573C">
              <w:rPr>
                <w:rFonts w:ascii="Times New Roman" w:hAnsi="Times New Roman" w:cs="Times New Roman"/>
                <w:b/>
              </w:rPr>
              <w:br/>
            </w:r>
            <w:r w:rsidR="0097702E" w:rsidRPr="00C6692A">
              <w:rPr>
                <w:rFonts w:ascii="Times New Roman" w:hAnsi="Times New Roman" w:cs="Times New Roman"/>
                <w:b/>
              </w:rPr>
              <w:t>w sezonie zimowym 2024/2025</w:t>
            </w:r>
          </w:p>
        </w:tc>
        <w:tc>
          <w:tcPr>
            <w:tcW w:w="938" w:type="pct"/>
            <w:gridSpan w:val="2"/>
          </w:tcPr>
          <w:p w14:paraId="6D95A499" w14:textId="24EE00B1" w:rsidR="001A0686" w:rsidRPr="00C6692A" w:rsidRDefault="001A0686" w:rsidP="0086277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73F50A" w14:textId="0023D094" w:rsidR="001A0686" w:rsidRPr="00C6692A" w:rsidRDefault="001A0686" w:rsidP="00BC7E3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Cena netto </w:t>
            </w:r>
            <w:r w:rsidR="00C9573C">
              <w:rPr>
                <w:rFonts w:ascii="Times New Roman" w:hAnsi="Times New Roman" w:cs="Times New Roman"/>
                <w:b/>
              </w:rPr>
              <w:br/>
            </w:r>
            <w:r w:rsidRPr="00C6692A">
              <w:rPr>
                <w:rFonts w:ascii="Times New Roman" w:hAnsi="Times New Roman" w:cs="Times New Roman"/>
                <w:b/>
              </w:rPr>
              <w:t xml:space="preserve">za </w:t>
            </w:r>
            <w:r w:rsidR="00BC7E3B" w:rsidRPr="00C6692A">
              <w:rPr>
                <w:rFonts w:ascii="Times New Roman" w:hAnsi="Times New Roman" w:cs="Times New Roman"/>
                <w:b/>
              </w:rPr>
              <w:t xml:space="preserve"> </w:t>
            </w:r>
            <w:r w:rsidRPr="00C6692A">
              <w:rPr>
                <w:rFonts w:ascii="Times New Roman" w:hAnsi="Times New Roman" w:cs="Times New Roman"/>
                <w:b/>
              </w:rPr>
              <w:t>1 godz.</w:t>
            </w:r>
          </w:p>
          <w:p w14:paraId="2D4E09E3" w14:textId="223AAE17" w:rsidR="001A0686" w:rsidRPr="00C6692A" w:rsidRDefault="008A1D0E" w:rsidP="00BC7E3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pracy/tonę </w:t>
            </w:r>
            <w:r w:rsidR="001A0686" w:rsidRPr="00C6692A">
              <w:rPr>
                <w:rFonts w:ascii="Times New Roman" w:hAnsi="Times New Roman" w:cs="Times New Roman"/>
                <w:b/>
              </w:rPr>
              <w:t>zł.</w:t>
            </w:r>
          </w:p>
        </w:tc>
        <w:tc>
          <w:tcPr>
            <w:tcW w:w="626" w:type="pct"/>
            <w:gridSpan w:val="2"/>
          </w:tcPr>
          <w:p w14:paraId="25DE2148" w14:textId="77777777" w:rsidR="001A0686" w:rsidRPr="00C6692A" w:rsidRDefault="001A0686" w:rsidP="00862775">
            <w:pPr>
              <w:rPr>
                <w:rFonts w:ascii="Times New Roman" w:hAnsi="Times New Roman" w:cs="Times New Roman"/>
                <w:b/>
              </w:rPr>
            </w:pPr>
          </w:p>
          <w:p w14:paraId="52F7AF23" w14:textId="77777777" w:rsidR="001A0686" w:rsidRPr="00C6692A" w:rsidRDefault="001A0686" w:rsidP="0086277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Podatek  </w:t>
            </w:r>
          </w:p>
          <w:p w14:paraId="55AF9C80" w14:textId="0F9102ED" w:rsidR="001A0686" w:rsidRPr="00C6692A" w:rsidRDefault="001A0686" w:rsidP="0086277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</w:t>
            </w:r>
            <w:r w:rsidR="00C9573C">
              <w:rPr>
                <w:rFonts w:ascii="Times New Roman" w:hAnsi="Times New Roman" w:cs="Times New Roman"/>
                <w:b/>
              </w:rPr>
              <w:t xml:space="preserve">  </w:t>
            </w:r>
            <w:r w:rsidRPr="00C6692A">
              <w:rPr>
                <w:rFonts w:ascii="Times New Roman" w:hAnsi="Times New Roman" w:cs="Times New Roman"/>
                <w:b/>
              </w:rPr>
              <w:t>VAT</w:t>
            </w:r>
          </w:p>
          <w:p w14:paraId="4D13B011" w14:textId="77777777" w:rsidR="001A0686" w:rsidRPr="00C6692A" w:rsidRDefault="001A0686" w:rsidP="008627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75666A7" w14:textId="77777777" w:rsidR="001A0686" w:rsidRPr="00C6692A" w:rsidRDefault="001A0686" w:rsidP="008627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2" w:type="pct"/>
          </w:tcPr>
          <w:p w14:paraId="18ACCC6B" w14:textId="77777777" w:rsidR="001A0686" w:rsidRPr="00C6692A" w:rsidRDefault="001A0686" w:rsidP="00862775">
            <w:pPr>
              <w:rPr>
                <w:rFonts w:ascii="Times New Roman" w:hAnsi="Times New Roman" w:cs="Times New Roman"/>
                <w:b/>
              </w:rPr>
            </w:pPr>
          </w:p>
          <w:p w14:paraId="5F8996B1" w14:textId="5C3E72F6" w:rsidR="001A0686" w:rsidRPr="00C6692A" w:rsidRDefault="001A0686" w:rsidP="00C9573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</w:t>
            </w:r>
            <w:r w:rsidR="008A1D0E">
              <w:rPr>
                <w:rFonts w:ascii="Times New Roman" w:hAnsi="Times New Roman" w:cs="Times New Roman"/>
                <w:b/>
              </w:rPr>
              <w:t xml:space="preserve">   </w:t>
            </w:r>
            <w:r w:rsidRPr="00C6692A">
              <w:rPr>
                <w:rFonts w:ascii="Times New Roman" w:hAnsi="Times New Roman" w:cs="Times New Roman"/>
                <w:b/>
              </w:rPr>
              <w:t>Wartość</w:t>
            </w:r>
            <w:r w:rsidR="00C9573C">
              <w:rPr>
                <w:rFonts w:ascii="Times New Roman" w:hAnsi="Times New Roman" w:cs="Times New Roman"/>
                <w:b/>
              </w:rPr>
              <w:t xml:space="preserve"> </w:t>
            </w:r>
            <w:r w:rsidRPr="00C6692A">
              <w:rPr>
                <w:rFonts w:ascii="Times New Roman" w:hAnsi="Times New Roman" w:cs="Times New Roman"/>
                <w:b/>
              </w:rPr>
              <w:t>zł</w:t>
            </w:r>
          </w:p>
          <w:p w14:paraId="3C66E7E2" w14:textId="62CD26E6" w:rsidR="001A0686" w:rsidRPr="00C6692A" w:rsidRDefault="001A0686" w:rsidP="0086277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</w:t>
            </w:r>
            <w:r w:rsidR="008A1D0E">
              <w:rPr>
                <w:rFonts w:ascii="Times New Roman" w:hAnsi="Times New Roman" w:cs="Times New Roman"/>
                <w:b/>
              </w:rPr>
              <w:t xml:space="preserve">      </w:t>
            </w:r>
            <w:r w:rsidRPr="00C6692A">
              <w:rPr>
                <w:rFonts w:ascii="Times New Roman" w:hAnsi="Times New Roman" w:cs="Times New Roman"/>
                <w:b/>
              </w:rPr>
              <w:t>(brutto)</w:t>
            </w:r>
          </w:p>
        </w:tc>
      </w:tr>
      <w:tr w:rsidR="001A0686" w:rsidRPr="00C6692A" w14:paraId="2BDB8AC9" w14:textId="77777777" w:rsidTr="00574385">
        <w:trPr>
          <w:trHeight w:val="71"/>
        </w:trPr>
        <w:tc>
          <w:tcPr>
            <w:tcW w:w="281" w:type="pct"/>
          </w:tcPr>
          <w:p w14:paraId="253750ED" w14:textId="31A32A6C" w:rsidR="001A0686" w:rsidRPr="00C6692A" w:rsidRDefault="001A0686" w:rsidP="001A0686">
            <w:pPr>
              <w:ind w:firstLine="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pct"/>
          </w:tcPr>
          <w:p w14:paraId="56286CA9" w14:textId="77777777" w:rsidR="001A0686" w:rsidRPr="00C6692A" w:rsidRDefault="001A0686" w:rsidP="0086277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9" w:type="pct"/>
          </w:tcPr>
          <w:p w14:paraId="754A5AE4" w14:textId="59A7DACE" w:rsidR="001A0686" w:rsidRPr="00C6692A" w:rsidRDefault="001A0686" w:rsidP="0086277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8" w:type="pct"/>
            <w:gridSpan w:val="2"/>
          </w:tcPr>
          <w:p w14:paraId="3820062C" w14:textId="01D2210B" w:rsidR="001A0686" w:rsidRPr="00C6692A" w:rsidRDefault="001A0686" w:rsidP="0086277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6" w:type="pct"/>
            <w:gridSpan w:val="2"/>
          </w:tcPr>
          <w:p w14:paraId="3F998DD7" w14:textId="16DBC24E" w:rsidR="001A0686" w:rsidRPr="00C6692A" w:rsidRDefault="001A0686" w:rsidP="0086277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2" w:type="pct"/>
          </w:tcPr>
          <w:p w14:paraId="00E3525E" w14:textId="00936555" w:rsidR="001A0686" w:rsidRPr="00C6692A" w:rsidRDefault="001A0686" w:rsidP="0086277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6</w:t>
            </w:r>
          </w:p>
        </w:tc>
      </w:tr>
      <w:tr w:rsidR="001A0686" w:rsidRPr="00C6692A" w14:paraId="5BA5337D" w14:textId="77777777" w:rsidTr="00574385">
        <w:trPr>
          <w:trHeight w:val="591"/>
        </w:trPr>
        <w:tc>
          <w:tcPr>
            <w:tcW w:w="281" w:type="pct"/>
          </w:tcPr>
          <w:p w14:paraId="20680210" w14:textId="77777777" w:rsidR="001A0686" w:rsidRPr="00C6692A" w:rsidRDefault="001A0686" w:rsidP="0086277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123D1E7" w14:textId="77777777" w:rsidR="001A0686" w:rsidRPr="00C6692A" w:rsidRDefault="001A0686" w:rsidP="0086277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124" w:type="pct"/>
          </w:tcPr>
          <w:p w14:paraId="6DAD10C8" w14:textId="5554FA1C" w:rsidR="004A737C" w:rsidRPr="00C6692A" w:rsidRDefault="004A737C" w:rsidP="00C9573C">
            <w:pPr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Zwalczanie śliskości </w:t>
            </w:r>
            <w:r w:rsidR="00574385" w:rsidRPr="00C6692A">
              <w:rPr>
                <w:rFonts w:ascii="Times New Roman" w:hAnsi="Times New Roman" w:cs="Times New Roman"/>
              </w:rPr>
              <w:t xml:space="preserve"> i </w:t>
            </w:r>
            <w:r w:rsidRPr="00C6692A">
              <w:rPr>
                <w:rFonts w:ascii="Times New Roman" w:hAnsi="Times New Roman" w:cs="Times New Roman"/>
              </w:rPr>
              <w:t>gołoledzi</w:t>
            </w:r>
          </w:p>
          <w:p w14:paraId="2369CA36" w14:textId="013B569E" w:rsidR="004A737C" w:rsidRPr="00C6692A" w:rsidRDefault="004A737C" w:rsidP="005743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nośnikiem</w:t>
            </w:r>
          </w:p>
          <w:p w14:paraId="1513CED8" w14:textId="5526045C" w:rsidR="001A0686" w:rsidRPr="00C6692A" w:rsidRDefault="004A737C" w:rsidP="005743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>z piaskarką</w:t>
            </w:r>
          </w:p>
        </w:tc>
        <w:tc>
          <w:tcPr>
            <w:tcW w:w="939" w:type="pct"/>
          </w:tcPr>
          <w:p w14:paraId="650D8624" w14:textId="77777777" w:rsidR="001A0686" w:rsidRPr="00C6692A" w:rsidRDefault="001A0686" w:rsidP="00862775">
            <w:pPr>
              <w:rPr>
                <w:rFonts w:ascii="Times New Roman" w:hAnsi="Times New Roman" w:cs="Times New Roman"/>
                <w:b/>
              </w:rPr>
            </w:pPr>
          </w:p>
          <w:p w14:paraId="1A8B456F" w14:textId="31E2C0EF" w:rsidR="001A0686" w:rsidRPr="00C6692A" w:rsidRDefault="00BC7E3B" w:rsidP="00862775">
            <w:pPr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</w:t>
            </w:r>
            <w:r w:rsidR="001A0686" w:rsidRPr="00C6692A">
              <w:rPr>
                <w:rFonts w:ascii="Times New Roman" w:hAnsi="Times New Roman" w:cs="Times New Roman"/>
                <w:b/>
              </w:rPr>
              <w:t>24 godz.</w:t>
            </w:r>
          </w:p>
        </w:tc>
        <w:tc>
          <w:tcPr>
            <w:tcW w:w="938" w:type="pct"/>
            <w:gridSpan w:val="2"/>
          </w:tcPr>
          <w:p w14:paraId="3E3F37F2" w14:textId="408DCA00" w:rsidR="001A0686" w:rsidRPr="00C6692A" w:rsidRDefault="001A0686" w:rsidP="008627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gridSpan w:val="2"/>
          </w:tcPr>
          <w:p w14:paraId="1A521AA1" w14:textId="77777777" w:rsidR="001A0686" w:rsidRPr="00C6692A" w:rsidRDefault="001A0686" w:rsidP="00862775">
            <w:pPr>
              <w:rPr>
                <w:rFonts w:ascii="Times New Roman" w:hAnsi="Times New Roman" w:cs="Times New Roman"/>
              </w:rPr>
            </w:pPr>
          </w:p>
          <w:p w14:paraId="5AD4528D" w14:textId="77777777" w:rsidR="001A0686" w:rsidRPr="00C6692A" w:rsidRDefault="001A0686" w:rsidP="00862775">
            <w:pPr>
              <w:jc w:val="center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</w:t>
            </w:r>
          </w:p>
          <w:p w14:paraId="1E6FD0AE" w14:textId="77777777" w:rsidR="001A0686" w:rsidRPr="00C6692A" w:rsidRDefault="001A0686" w:rsidP="008627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2" w:type="pct"/>
          </w:tcPr>
          <w:p w14:paraId="42A55470" w14:textId="77777777" w:rsidR="001A0686" w:rsidRPr="00C6692A" w:rsidRDefault="001A0686" w:rsidP="00862775">
            <w:pPr>
              <w:rPr>
                <w:rFonts w:ascii="Times New Roman" w:hAnsi="Times New Roman" w:cs="Times New Roman"/>
              </w:rPr>
            </w:pPr>
          </w:p>
        </w:tc>
      </w:tr>
      <w:tr w:rsidR="001A0686" w:rsidRPr="00C6692A" w14:paraId="2A4979A8" w14:textId="77777777" w:rsidTr="00574385">
        <w:trPr>
          <w:trHeight w:val="457"/>
        </w:trPr>
        <w:tc>
          <w:tcPr>
            <w:tcW w:w="281" w:type="pct"/>
          </w:tcPr>
          <w:p w14:paraId="6BB52457" w14:textId="77777777" w:rsidR="001A0686" w:rsidRPr="00C6692A" w:rsidRDefault="001A0686" w:rsidP="0086277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4006F5" w14:textId="77777777" w:rsidR="001A0686" w:rsidRPr="00C6692A" w:rsidRDefault="001A0686" w:rsidP="00862775">
            <w:pPr>
              <w:spacing w:after="120"/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124" w:type="pct"/>
          </w:tcPr>
          <w:p w14:paraId="1BC05E7E" w14:textId="2F1379E8" w:rsidR="001A0686" w:rsidRPr="00C6692A" w:rsidRDefault="001A0686" w:rsidP="001A0686">
            <w:pPr>
              <w:ind w:firstLine="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Mieszanka piasku </w:t>
            </w:r>
            <w:r w:rsidR="00C9573C">
              <w:rPr>
                <w:rFonts w:ascii="Times New Roman" w:hAnsi="Times New Roman" w:cs="Times New Roman"/>
              </w:rPr>
              <w:t xml:space="preserve">                </w:t>
            </w:r>
            <w:r w:rsidRPr="00C6692A">
              <w:rPr>
                <w:rFonts w:ascii="Times New Roman" w:hAnsi="Times New Roman" w:cs="Times New Roman"/>
              </w:rPr>
              <w:t>z solą (30%</w:t>
            </w:r>
            <w:r w:rsidR="00C9573C">
              <w:rPr>
                <w:rFonts w:ascii="Times New Roman" w:hAnsi="Times New Roman" w:cs="Times New Roman"/>
              </w:rPr>
              <w:t xml:space="preserve"> </w:t>
            </w:r>
            <w:r w:rsidRPr="00C6692A">
              <w:rPr>
                <w:rFonts w:ascii="Times New Roman" w:hAnsi="Times New Roman" w:cs="Times New Roman"/>
              </w:rPr>
              <w:t xml:space="preserve">soli, 70% piasku)  </w:t>
            </w:r>
          </w:p>
        </w:tc>
        <w:tc>
          <w:tcPr>
            <w:tcW w:w="939" w:type="pct"/>
          </w:tcPr>
          <w:p w14:paraId="6006B404" w14:textId="77777777" w:rsidR="001A0686" w:rsidRPr="00C6692A" w:rsidRDefault="001A0686" w:rsidP="00862775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  <w:p w14:paraId="73F235AF" w14:textId="3098D057" w:rsidR="001A0686" w:rsidRPr="00C6692A" w:rsidRDefault="001A0686" w:rsidP="00862775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</w:t>
            </w:r>
            <w:r w:rsidR="00F667F9" w:rsidRPr="00C6692A">
              <w:rPr>
                <w:rFonts w:ascii="Times New Roman" w:hAnsi="Times New Roman" w:cs="Times New Roman"/>
                <w:b/>
              </w:rPr>
              <w:t xml:space="preserve"> </w:t>
            </w:r>
            <w:r w:rsidR="00C154B3">
              <w:rPr>
                <w:rFonts w:ascii="Times New Roman" w:hAnsi="Times New Roman" w:cs="Times New Roman"/>
                <w:b/>
              </w:rPr>
              <w:t xml:space="preserve"> </w:t>
            </w:r>
            <w:r w:rsidR="00707152">
              <w:rPr>
                <w:rFonts w:ascii="Times New Roman" w:hAnsi="Times New Roman" w:cs="Times New Roman"/>
                <w:b/>
              </w:rPr>
              <w:t>7</w:t>
            </w:r>
            <w:r w:rsidRPr="00C6692A">
              <w:rPr>
                <w:rFonts w:ascii="Times New Roman" w:hAnsi="Times New Roman" w:cs="Times New Roman"/>
                <w:b/>
              </w:rPr>
              <w:t>0 ton</w:t>
            </w:r>
          </w:p>
        </w:tc>
        <w:tc>
          <w:tcPr>
            <w:tcW w:w="938" w:type="pct"/>
            <w:gridSpan w:val="2"/>
          </w:tcPr>
          <w:p w14:paraId="5B465DB2" w14:textId="6BF36839" w:rsidR="001A0686" w:rsidRPr="00C6692A" w:rsidRDefault="001A0686" w:rsidP="00862775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gridSpan w:val="2"/>
          </w:tcPr>
          <w:p w14:paraId="35855892" w14:textId="77777777" w:rsidR="001A0686" w:rsidRPr="00C6692A" w:rsidRDefault="001A0686" w:rsidP="00862775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  </w:t>
            </w:r>
          </w:p>
          <w:p w14:paraId="57A3A9E3" w14:textId="77777777" w:rsidR="001A0686" w:rsidRPr="00C6692A" w:rsidRDefault="001A0686" w:rsidP="00862775">
            <w:pPr>
              <w:spacing w:after="120"/>
              <w:rPr>
                <w:rFonts w:ascii="Times New Roman" w:hAnsi="Times New Roman" w:cs="Times New Roman"/>
              </w:rPr>
            </w:pPr>
            <w:r w:rsidRPr="00C669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2" w:type="pct"/>
          </w:tcPr>
          <w:p w14:paraId="3CB942EE" w14:textId="77777777" w:rsidR="001A0686" w:rsidRPr="00C6692A" w:rsidRDefault="001A0686" w:rsidP="00862775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F667F9" w:rsidRPr="00C6692A" w14:paraId="7D446E87" w14:textId="5E5678C3" w:rsidTr="00574385">
        <w:trPr>
          <w:trHeight w:val="457"/>
        </w:trPr>
        <w:tc>
          <w:tcPr>
            <w:tcW w:w="1405" w:type="pct"/>
            <w:gridSpan w:val="2"/>
          </w:tcPr>
          <w:p w14:paraId="2FE23967" w14:textId="308D4543" w:rsidR="00F667F9" w:rsidRPr="00C6692A" w:rsidRDefault="00F667F9" w:rsidP="00F667F9">
            <w:pPr>
              <w:spacing w:before="240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92A">
              <w:rPr>
                <w:rFonts w:ascii="Times New Roman" w:hAnsi="Times New Roman" w:cs="Times New Roman"/>
                <w:b/>
                <w:sz w:val="20"/>
                <w:szCs w:val="20"/>
              </w:rPr>
              <w:t>Razem wartość oferty :</w:t>
            </w:r>
          </w:p>
        </w:tc>
        <w:tc>
          <w:tcPr>
            <w:tcW w:w="939" w:type="pct"/>
          </w:tcPr>
          <w:p w14:paraId="532CEB1C" w14:textId="59ED66DA" w:rsidR="00F667F9" w:rsidRPr="00C6692A" w:rsidRDefault="00F667F9" w:rsidP="00F667F9">
            <w:pPr>
              <w:spacing w:before="240"/>
              <w:ind w:firstLine="0"/>
              <w:rPr>
                <w:rFonts w:ascii="Times New Roman" w:hAnsi="Times New Roman" w:cs="Times New Roman"/>
                <w:b/>
              </w:rPr>
            </w:pPr>
            <w:r w:rsidRPr="00C6692A">
              <w:rPr>
                <w:rFonts w:ascii="Times New Roman" w:hAnsi="Times New Roman" w:cs="Times New Roman"/>
                <w:b/>
              </w:rPr>
              <w:t xml:space="preserve">     ------------                         </w:t>
            </w:r>
          </w:p>
        </w:tc>
        <w:tc>
          <w:tcPr>
            <w:tcW w:w="932" w:type="pct"/>
          </w:tcPr>
          <w:p w14:paraId="78E8C081" w14:textId="77777777" w:rsidR="00F667F9" w:rsidRPr="00C6692A" w:rsidRDefault="00F667F9" w:rsidP="00F667F9">
            <w:pPr>
              <w:spacing w:before="240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</w:tcPr>
          <w:p w14:paraId="04D0D571" w14:textId="77777777" w:rsidR="00F667F9" w:rsidRPr="00C6692A" w:rsidRDefault="00F667F9" w:rsidP="00F667F9">
            <w:pPr>
              <w:spacing w:before="240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2" w:type="pct"/>
            <w:gridSpan w:val="2"/>
          </w:tcPr>
          <w:p w14:paraId="3663B432" w14:textId="77777777" w:rsidR="00F667F9" w:rsidRPr="00C6692A" w:rsidRDefault="00F667F9" w:rsidP="00F667F9">
            <w:pPr>
              <w:spacing w:before="240"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3BEBD562" w14:textId="77777777" w:rsidR="00C07D11" w:rsidRPr="00C6692A" w:rsidRDefault="00C07D11" w:rsidP="00C07D11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</w:rPr>
      </w:pPr>
    </w:p>
    <w:p w14:paraId="1A730A2B" w14:textId="62FA02A4" w:rsidR="00C07D11" w:rsidRPr="00C6692A" w:rsidRDefault="00C07D11" w:rsidP="00D35B0B">
      <w:pPr>
        <w:pStyle w:val="Akapitzlist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 xml:space="preserve">Powyższe wyliczenie służy do wyboru najkorzystniejszej oferty, zakres pracy będzie                                     </w:t>
      </w:r>
      <w:r w:rsidR="009333D6" w:rsidRPr="00C6692A">
        <w:rPr>
          <w:rFonts w:ascii="Times New Roman" w:hAnsi="Times New Roman" w:cs="Times New Roman"/>
          <w:sz w:val="24"/>
          <w:szCs w:val="24"/>
        </w:rPr>
        <w:t xml:space="preserve"> </w:t>
      </w:r>
      <w:r w:rsidRPr="00C6692A">
        <w:rPr>
          <w:rFonts w:ascii="Times New Roman" w:hAnsi="Times New Roman" w:cs="Times New Roman"/>
          <w:sz w:val="24"/>
          <w:szCs w:val="24"/>
        </w:rPr>
        <w:t>w zależności od potrzeb określany przez Zamawiającego.</w:t>
      </w:r>
    </w:p>
    <w:p w14:paraId="4A59E3F2" w14:textId="189A7671" w:rsidR="00C07D11" w:rsidRPr="00C6692A" w:rsidRDefault="00C07D11" w:rsidP="009333D6">
      <w:pPr>
        <w:pStyle w:val="Akapitzlist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>Oferujemy przystąpienie do wykonania usługi w czasie ……………….. minut.</w:t>
      </w:r>
    </w:p>
    <w:p w14:paraId="5AA42A9B" w14:textId="77777777" w:rsidR="00DE1FDE" w:rsidRPr="00C6692A" w:rsidRDefault="00DE1FDE" w:rsidP="00A23103">
      <w:pPr>
        <w:ind w:firstLine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>Akceptujemy warunki płatności określone w projektowanych postanowieniach umowy.</w:t>
      </w:r>
    </w:p>
    <w:p w14:paraId="00AAED31" w14:textId="18FBA102" w:rsidR="00DE1FDE" w:rsidRPr="00C6692A" w:rsidRDefault="004A737C" w:rsidP="009333D6">
      <w:pPr>
        <w:pStyle w:val="Akapitzlist"/>
        <w:numPr>
          <w:ilvl w:val="0"/>
          <w:numId w:val="38"/>
        </w:numPr>
        <w:tabs>
          <w:tab w:val="left" w:pos="284"/>
        </w:tabs>
        <w:suppressAutoHyphens/>
        <w:spacing w:line="240" w:lineRule="auto"/>
        <w:contextualSpacing w:val="0"/>
        <w:rPr>
          <w:rFonts w:ascii="Times New Roman" w:hAnsi="Times New Roman" w:cs="Times New Roman"/>
          <w:color w:val="FF0000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>Zamówie</w:t>
      </w:r>
      <w:r w:rsidR="00FC3370" w:rsidRPr="00C6692A">
        <w:rPr>
          <w:rFonts w:ascii="Times New Roman" w:hAnsi="Times New Roman" w:cs="Times New Roman"/>
          <w:sz w:val="24"/>
          <w:szCs w:val="24"/>
        </w:rPr>
        <w:t>nie będziemy realizować przez</w:t>
      </w:r>
      <w:r w:rsidR="00707152">
        <w:rPr>
          <w:rFonts w:ascii="Times New Roman" w:hAnsi="Times New Roman" w:cs="Times New Roman"/>
          <w:sz w:val="24"/>
          <w:szCs w:val="24"/>
        </w:rPr>
        <w:t xml:space="preserve"> 23</w:t>
      </w:r>
      <w:r w:rsidR="00574385" w:rsidRPr="0047237D">
        <w:rPr>
          <w:rFonts w:ascii="Times New Roman" w:hAnsi="Times New Roman" w:cs="Times New Roman"/>
          <w:sz w:val="24"/>
          <w:szCs w:val="24"/>
        </w:rPr>
        <w:t xml:space="preserve"> </w:t>
      </w:r>
      <w:r w:rsidRPr="0047237D">
        <w:rPr>
          <w:rFonts w:ascii="Times New Roman" w:hAnsi="Times New Roman" w:cs="Times New Roman"/>
          <w:sz w:val="24"/>
          <w:szCs w:val="24"/>
        </w:rPr>
        <w:t>tyg</w:t>
      </w:r>
      <w:r w:rsidRPr="00C6692A">
        <w:rPr>
          <w:rFonts w:ascii="Times New Roman" w:hAnsi="Times New Roman" w:cs="Times New Roman"/>
          <w:sz w:val="24"/>
          <w:szCs w:val="24"/>
        </w:rPr>
        <w:t xml:space="preserve">. ale nie później niż do </w:t>
      </w:r>
      <w:r w:rsidR="00FC3370" w:rsidRPr="00C6692A">
        <w:rPr>
          <w:rFonts w:ascii="Times New Roman" w:hAnsi="Times New Roman" w:cs="Times New Roman"/>
          <w:b/>
          <w:sz w:val="24"/>
          <w:szCs w:val="24"/>
        </w:rPr>
        <w:t>15</w:t>
      </w:r>
      <w:r w:rsidR="000E634D" w:rsidRPr="00C6692A">
        <w:rPr>
          <w:rFonts w:ascii="Times New Roman" w:hAnsi="Times New Roman" w:cs="Times New Roman"/>
          <w:b/>
          <w:sz w:val="24"/>
          <w:szCs w:val="24"/>
        </w:rPr>
        <w:t>.04.2025</w:t>
      </w:r>
      <w:r w:rsidR="00DE1FDE" w:rsidRPr="00C6692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385A3117" w14:textId="77777777" w:rsidR="00DE1FDE" w:rsidRPr="00C6692A" w:rsidRDefault="00DE1FDE" w:rsidP="009333D6">
      <w:pPr>
        <w:pStyle w:val="Akapitzlist"/>
        <w:numPr>
          <w:ilvl w:val="0"/>
          <w:numId w:val="38"/>
        </w:numPr>
        <w:tabs>
          <w:tab w:val="left" w:pos="0"/>
        </w:tabs>
        <w:suppressAutoHyphens/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 xml:space="preserve">Zgodnie z treścią art. 225 ust. 2 ustawy </w:t>
      </w:r>
      <w:r w:rsidRPr="00C6692A">
        <w:rPr>
          <w:rFonts w:ascii="Times New Roman" w:hAnsi="Times New Roman" w:cs="Times New Roman"/>
          <w:b/>
          <w:sz w:val="24"/>
          <w:szCs w:val="24"/>
        </w:rPr>
        <w:t>oświadczamy, że wybór przedmiotowej oferty</w:t>
      </w:r>
      <w:r w:rsidRPr="00C6692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C6692A">
        <w:rPr>
          <w:rFonts w:ascii="Times New Roman" w:hAnsi="Times New Roman" w:cs="Times New Roman"/>
          <w:sz w:val="24"/>
          <w:szCs w:val="24"/>
        </w:rPr>
        <w:t>:</w:t>
      </w:r>
    </w:p>
    <w:p w14:paraId="771A1359" w14:textId="77777777" w:rsidR="00DE1FDE" w:rsidRPr="00C6692A" w:rsidRDefault="00DE1FDE" w:rsidP="00DE1FDE">
      <w:pPr>
        <w:pStyle w:val="Akapitzlist"/>
        <w:numPr>
          <w:ilvl w:val="0"/>
          <w:numId w:val="31"/>
        </w:numPr>
        <w:suppressAutoHyphens/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C6692A">
        <w:rPr>
          <w:rFonts w:ascii="Times New Roman" w:hAnsi="Times New Roman" w:cs="Times New Roman"/>
          <w:b/>
          <w:sz w:val="24"/>
          <w:szCs w:val="24"/>
        </w:rPr>
        <w:t>nie będzie</w:t>
      </w:r>
      <w:r w:rsidRPr="00C6692A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podatkowego;</w:t>
      </w:r>
    </w:p>
    <w:p w14:paraId="4C7DC7F3" w14:textId="5168C4B5" w:rsidR="00DE1FDE" w:rsidRPr="00C6692A" w:rsidRDefault="00DE1FDE" w:rsidP="008924B4">
      <w:pPr>
        <w:pStyle w:val="Akapitzlist"/>
        <w:numPr>
          <w:ilvl w:val="0"/>
          <w:numId w:val="31"/>
        </w:numPr>
        <w:suppressAutoHyphens/>
        <w:spacing w:line="240" w:lineRule="auto"/>
        <w:contextualSpacing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692A">
        <w:rPr>
          <w:rFonts w:ascii="Times New Roman" w:hAnsi="Times New Roman" w:cs="Times New Roman"/>
          <w:b/>
          <w:sz w:val="24"/>
          <w:szCs w:val="24"/>
        </w:rPr>
        <w:t>będzie</w:t>
      </w:r>
      <w:r w:rsidRPr="00C6692A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 w zakresie i wartości:</w:t>
      </w:r>
      <w:r w:rsidRPr="00C6692A">
        <w:rPr>
          <w:rFonts w:ascii="Times New Roman" w:eastAsia="Times New Roman" w:hAnsi="Times New Roman" w:cs="Times New Roman"/>
          <w:b/>
          <w:sz w:val="24"/>
          <w:szCs w:val="24"/>
        </w:rPr>
        <w:t>……………</w:t>
      </w:r>
      <w:r w:rsidR="00306753" w:rsidRPr="00C6692A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…………………………………………………………….……</w:t>
      </w:r>
    </w:p>
    <w:p w14:paraId="106C82E8" w14:textId="77777777" w:rsidR="00DE1FDE" w:rsidRDefault="00DE1FDE" w:rsidP="00DE1FDE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C6692A">
        <w:rPr>
          <w:rFonts w:ascii="Times New Roman" w:hAnsi="Times New Roman" w:cs="Times New Roman"/>
          <w:i/>
          <w:sz w:val="20"/>
          <w:szCs w:val="20"/>
        </w:rPr>
        <w:t>(</w:t>
      </w:r>
      <w:r w:rsidRPr="00C6692A">
        <w:rPr>
          <w:rFonts w:ascii="Times New Roman" w:hAnsi="Times New Roman" w:cs="Times New Roman"/>
          <w:b/>
          <w:i/>
          <w:sz w:val="20"/>
          <w:szCs w:val="20"/>
        </w:rPr>
        <w:t>należy wskazać:</w:t>
      </w:r>
      <w:r w:rsidRPr="00C6692A">
        <w:rPr>
          <w:rFonts w:ascii="Times New Roman" w:hAnsi="Times New Roman" w:cs="Times New Roman"/>
          <w:i/>
          <w:sz w:val="20"/>
          <w:szCs w:val="20"/>
        </w:rPr>
        <w:t xml:space="preserve"> nazwę (rodzaj) towaru/usługi, których dostawa/świadczenie będzie prowadzić do jego powstania, oraz ich wartość bez kwoty podatku od towarów i usług, a także stawkę podatku od towarów i usług, która zgodnie z wiedzą Wykonawcy, będzie miała zastosowanie)</w:t>
      </w:r>
    </w:p>
    <w:p w14:paraId="4047EA46" w14:textId="77777777" w:rsidR="00A547F0" w:rsidRPr="00C6692A" w:rsidRDefault="00A547F0" w:rsidP="00DE1FDE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0746A541" w14:textId="77777777" w:rsidR="00DE1FDE" w:rsidRPr="00C6692A" w:rsidRDefault="00DE1FDE" w:rsidP="009333D6">
      <w:pPr>
        <w:pStyle w:val="Akapitzlist"/>
        <w:numPr>
          <w:ilvl w:val="0"/>
          <w:numId w:val="38"/>
        </w:numPr>
        <w:tabs>
          <w:tab w:val="left" w:pos="284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lastRenderedPageBreak/>
        <w:t>Prace objęte zamówieniem zamierzamy wykonać bez udziału podwykonawców*/przy udziale podwykonawców*</w:t>
      </w:r>
    </w:p>
    <w:p w14:paraId="3C3E6623" w14:textId="64EB7A68" w:rsidR="00DE1FDE" w:rsidRPr="00C6692A" w:rsidRDefault="00A547F0" w:rsidP="00DE1FDE">
      <w:pPr>
        <w:pStyle w:val="Akapitzlist"/>
        <w:tabs>
          <w:tab w:val="left" w:pos="284"/>
        </w:tabs>
        <w:spacing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1FDE" w:rsidRPr="00C6692A">
        <w:rPr>
          <w:rFonts w:ascii="Times New Roman" w:hAnsi="Times New Roman" w:cs="Times New Roman"/>
          <w:sz w:val="24"/>
          <w:szCs w:val="24"/>
        </w:rPr>
        <w:t>………….……………</w:t>
      </w:r>
      <w:r>
        <w:rPr>
          <w:rFonts w:ascii="Times New Roman" w:hAnsi="Times New Roman" w:cs="Times New Roman"/>
          <w:sz w:val="24"/>
          <w:szCs w:val="24"/>
        </w:rPr>
        <w:t>……………….………………….……………………………</w:t>
      </w:r>
    </w:p>
    <w:p w14:paraId="40E1170B" w14:textId="5C8A3EA4" w:rsidR="00DE1FDE" w:rsidRPr="00C6692A" w:rsidRDefault="00A547F0" w:rsidP="005D765F">
      <w:pPr>
        <w:pStyle w:val="Akapitzlist"/>
        <w:spacing w:line="240" w:lineRule="auto"/>
        <w:ind w:left="709" w:hanging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D765F">
        <w:rPr>
          <w:rFonts w:ascii="Times New Roman" w:hAnsi="Times New Roman" w:cs="Times New Roman"/>
          <w:i/>
          <w:sz w:val="24"/>
          <w:szCs w:val="24"/>
        </w:rPr>
        <w:t xml:space="preserve">(część </w:t>
      </w:r>
      <w:r w:rsidR="00DE1FDE" w:rsidRPr="00C6692A">
        <w:rPr>
          <w:rFonts w:ascii="Times New Roman" w:hAnsi="Times New Roman" w:cs="Times New Roman"/>
          <w:i/>
          <w:sz w:val="24"/>
          <w:szCs w:val="24"/>
        </w:rPr>
        <w:t>zamówienia, która zostan</w:t>
      </w:r>
      <w:r w:rsidR="009648CE" w:rsidRPr="00C6692A">
        <w:rPr>
          <w:rFonts w:ascii="Times New Roman" w:hAnsi="Times New Roman" w:cs="Times New Roman"/>
          <w:i/>
          <w:sz w:val="24"/>
          <w:szCs w:val="24"/>
        </w:rPr>
        <w:t xml:space="preserve">ie powierzona podwykonawcy) </w:t>
      </w:r>
      <w:r w:rsidR="00DE1FDE" w:rsidRPr="00C6692A">
        <w:rPr>
          <w:rFonts w:ascii="Times New Roman" w:hAnsi="Times New Roman" w:cs="Times New Roman"/>
          <w:i/>
          <w:sz w:val="24"/>
          <w:szCs w:val="24"/>
        </w:rPr>
        <w:t xml:space="preserve">(nazwa </w:t>
      </w:r>
      <w:r w:rsidR="005D765F">
        <w:rPr>
          <w:rFonts w:ascii="Times New Roman" w:hAnsi="Times New Roman" w:cs="Times New Roman"/>
          <w:i/>
          <w:sz w:val="24"/>
          <w:szCs w:val="24"/>
        </w:rPr>
        <w:t xml:space="preserve">podwykonawcy  </w:t>
      </w:r>
      <w:r w:rsidR="00DE1FDE" w:rsidRPr="00C6692A">
        <w:rPr>
          <w:rFonts w:ascii="Times New Roman" w:hAnsi="Times New Roman" w:cs="Times New Roman"/>
          <w:i/>
          <w:sz w:val="24"/>
          <w:szCs w:val="24"/>
        </w:rPr>
        <w:t>jeżeli jest znana)</w:t>
      </w:r>
    </w:p>
    <w:p w14:paraId="163DE208" w14:textId="1FED0BDC" w:rsidR="00DE1FDE" w:rsidRPr="00A547F0" w:rsidRDefault="00A547F0" w:rsidP="00A547F0">
      <w:pPr>
        <w:tabs>
          <w:tab w:val="left" w:pos="284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4FA8">
        <w:rPr>
          <w:rFonts w:ascii="Times New Roman" w:hAnsi="Times New Roman" w:cs="Times New Roman"/>
          <w:sz w:val="24"/>
          <w:szCs w:val="24"/>
        </w:rPr>
        <w:t xml:space="preserve">       </w:t>
      </w:r>
      <w:r w:rsidR="00DE1FDE" w:rsidRPr="00A547F0">
        <w:rPr>
          <w:rFonts w:ascii="Times New Roman" w:hAnsi="Times New Roman" w:cs="Times New Roman"/>
          <w:sz w:val="24"/>
          <w:szCs w:val="24"/>
        </w:rPr>
        <w:t>których łączna wartość brutto nie przekroczy  …..... % ceny oferty.</w:t>
      </w:r>
    </w:p>
    <w:p w14:paraId="5F1508FF" w14:textId="54BCD88F" w:rsidR="00DE1FDE" w:rsidRPr="00C6692A" w:rsidRDefault="00DE1FDE" w:rsidP="009333D6">
      <w:pPr>
        <w:pStyle w:val="Akapitzlist"/>
        <w:numPr>
          <w:ilvl w:val="0"/>
          <w:numId w:val="38"/>
        </w:numPr>
        <w:tabs>
          <w:tab w:val="left" w:pos="284"/>
        </w:tabs>
        <w:suppressAutoHyphens/>
        <w:spacing w:line="240" w:lineRule="auto"/>
        <w:contextualSpacing w:val="0"/>
        <w:rPr>
          <w:rFonts w:ascii="Times New Roman" w:hAnsi="Times New Roman" w:cs="Times New Roman"/>
          <w:color w:val="FF0000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 xml:space="preserve">Rodzaj Wykonawcy: </w:t>
      </w:r>
      <w:r w:rsidRPr="00C6692A">
        <w:rPr>
          <w:rFonts w:ascii="Times New Roman" w:hAnsi="Times New Roman" w:cs="Times New Roman"/>
          <w:b/>
          <w:sz w:val="24"/>
          <w:szCs w:val="24"/>
        </w:rPr>
        <w:t>mikroprzedsiębiorstwo, małe przedsiębiorstwo, średnie przedsiębiorstwo</w:t>
      </w:r>
      <w:r w:rsidRPr="00C6692A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2"/>
      </w:r>
      <w:r w:rsidRPr="00C6692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6692A">
        <w:rPr>
          <w:rFonts w:ascii="Times New Roman" w:hAnsi="Times New Roman" w:cs="Times New Roman"/>
          <w:sz w:val="24"/>
          <w:szCs w:val="24"/>
        </w:rPr>
        <w:t>jednoosobowa działalność gospodarcza, osoba fizyczna nieprowadząca działalności gospodarczej, inny rodzaj.**</w:t>
      </w:r>
      <w:r w:rsidR="00D35B0B" w:rsidRPr="00C6692A">
        <w:rPr>
          <w:rFonts w:ascii="Times New Roman" w:hAnsi="Times New Roman" w:cs="Times New Roman"/>
          <w:sz w:val="24"/>
          <w:szCs w:val="24"/>
        </w:rPr>
        <w:t xml:space="preserve"> - </w:t>
      </w:r>
      <w:r w:rsidR="00D35B0B" w:rsidRPr="00C6692A">
        <w:rPr>
          <w:rFonts w:ascii="Times New Roman" w:hAnsi="Times New Roman" w:cs="Times New Roman"/>
          <w:color w:val="FF0000"/>
          <w:sz w:val="24"/>
          <w:szCs w:val="24"/>
        </w:rPr>
        <w:t>(zaznaczyć)</w:t>
      </w:r>
    </w:p>
    <w:p w14:paraId="45071267" w14:textId="77777777" w:rsidR="00DE1FDE" w:rsidRPr="00C6692A" w:rsidRDefault="00DE1FDE" w:rsidP="009333D6">
      <w:pPr>
        <w:pStyle w:val="Akapitzlist"/>
        <w:numPr>
          <w:ilvl w:val="0"/>
          <w:numId w:val="38"/>
        </w:numPr>
        <w:tabs>
          <w:tab w:val="left" w:pos="284"/>
        </w:tabs>
        <w:suppressAutoHyphens/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>Oświadczamy, że:</w:t>
      </w:r>
      <w:r w:rsidRPr="00C6692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14:paraId="3B59C53F" w14:textId="5CDA38B3" w:rsidR="00DE1FDE" w:rsidRPr="00C6692A" w:rsidRDefault="00DE1FDE" w:rsidP="00DE1FDE">
      <w:pPr>
        <w:pStyle w:val="Akapitzlist"/>
        <w:numPr>
          <w:ilvl w:val="0"/>
          <w:numId w:val="37"/>
        </w:numPr>
        <w:tabs>
          <w:tab w:val="left" w:pos="284"/>
        </w:tabs>
        <w:suppressAutoHyphens/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oraz jej ewentualnymi zmianami </w:t>
      </w:r>
      <w:r w:rsidR="009648CE" w:rsidRPr="00C6692A">
        <w:rPr>
          <w:rFonts w:ascii="Times New Roman" w:hAnsi="Times New Roman" w:cs="Times New Roman"/>
          <w:sz w:val="24"/>
          <w:szCs w:val="24"/>
        </w:rPr>
        <w:t xml:space="preserve"> </w:t>
      </w:r>
      <w:r w:rsidRPr="00C6692A">
        <w:rPr>
          <w:rFonts w:ascii="Times New Roman" w:hAnsi="Times New Roman" w:cs="Times New Roman"/>
          <w:sz w:val="24"/>
          <w:szCs w:val="24"/>
        </w:rPr>
        <w:t>i uznajemy się za związanych określonymi w niej zasadami postępowania;</w:t>
      </w:r>
    </w:p>
    <w:p w14:paraId="7DF0D4D4" w14:textId="77777777" w:rsidR="00DE1FDE" w:rsidRPr="00C6692A" w:rsidRDefault="00DE1FDE" w:rsidP="00DE1FDE">
      <w:pPr>
        <w:pStyle w:val="Akapitzlist"/>
        <w:numPr>
          <w:ilvl w:val="0"/>
          <w:numId w:val="37"/>
        </w:numPr>
        <w:tabs>
          <w:tab w:val="left" w:pos="284"/>
        </w:tabs>
        <w:suppressAutoHyphens/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>akceptujemy zawarte w SWZ Projektowane postanowienia umowy i zobowiązujemy się, w przypadku wyboru naszej oferty, do zawarcia umowy zgodnie z ofertą oraz na warunkach określonych w Projektowanych postanowieniach umowy, w miejscu i terminie wyznaczonym przez Zamawiającego;</w:t>
      </w:r>
    </w:p>
    <w:p w14:paraId="7A04E171" w14:textId="646F4B50" w:rsidR="00DE1FDE" w:rsidRPr="00C6692A" w:rsidRDefault="00EE1883" w:rsidP="0047237D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E1FDE" w:rsidRPr="00C6692A">
        <w:rPr>
          <w:rFonts w:ascii="Times New Roman" w:hAnsi="Times New Roman" w:cs="Times New Roman"/>
          <w:sz w:val="24"/>
          <w:szCs w:val="24"/>
        </w:rPr>
        <w:t>odstawą do wystawienia faktury będzie zatwierdzenie</w:t>
      </w:r>
      <w:r w:rsidR="0047237D">
        <w:rPr>
          <w:rFonts w:ascii="Times New Roman" w:hAnsi="Times New Roman" w:cs="Times New Roman"/>
          <w:sz w:val="24"/>
          <w:szCs w:val="24"/>
        </w:rPr>
        <w:t xml:space="preserve"> efektywnego czasu pracy przez</w:t>
      </w:r>
      <w:r w:rsidR="0047237D">
        <w:rPr>
          <w:rFonts w:ascii="Times New Roman" w:hAnsi="Times New Roman" w:cs="Times New Roman"/>
          <w:sz w:val="24"/>
          <w:szCs w:val="24"/>
        </w:rPr>
        <w:br/>
      </w:r>
      <w:r w:rsidR="00DE1FDE" w:rsidRPr="00C6692A">
        <w:rPr>
          <w:rFonts w:ascii="Times New Roman" w:hAnsi="Times New Roman" w:cs="Times New Roman"/>
          <w:sz w:val="24"/>
          <w:szCs w:val="24"/>
        </w:rPr>
        <w:t>Zamawiającego.</w:t>
      </w:r>
    </w:p>
    <w:p w14:paraId="2A7B4F00" w14:textId="2199C3F9" w:rsidR="00DE1FDE" w:rsidRPr="00C6692A" w:rsidRDefault="00EE1883" w:rsidP="0047237D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DE1FDE" w:rsidRPr="00C6692A">
        <w:rPr>
          <w:rFonts w:ascii="Times New Roman" w:hAnsi="Times New Roman" w:cs="Times New Roman"/>
          <w:sz w:val="24"/>
          <w:szCs w:val="24"/>
        </w:rPr>
        <w:t>lość godzin pracy będzie zlecana do momentu wykorzystania zaplanowanych środków   finansowych w budżecie Powiatowego Zarządu Dróg w Ostrowi Mazowieckiej.</w:t>
      </w:r>
    </w:p>
    <w:p w14:paraId="1B21CC25" w14:textId="718CB501" w:rsidR="00DE1FDE" w:rsidRPr="00C6692A" w:rsidRDefault="00DE1FDE" w:rsidP="00DE1FDE">
      <w:pPr>
        <w:pStyle w:val="Akapitzlist"/>
        <w:numPr>
          <w:ilvl w:val="0"/>
          <w:numId w:val="37"/>
        </w:numPr>
        <w:tabs>
          <w:tab w:val="left" w:pos="284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>uważamy się za związanych niniejszą ofertą do dnia</w:t>
      </w:r>
      <w:r w:rsidR="000E634D" w:rsidRPr="00C669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692">
        <w:rPr>
          <w:rFonts w:ascii="Times New Roman" w:hAnsi="Times New Roman" w:cs="Times New Roman"/>
          <w:b/>
          <w:sz w:val="24"/>
          <w:szCs w:val="24"/>
        </w:rPr>
        <w:t>7</w:t>
      </w:r>
      <w:r w:rsidR="000E634D" w:rsidRPr="00C669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692">
        <w:rPr>
          <w:rFonts w:ascii="Times New Roman" w:hAnsi="Times New Roman" w:cs="Times New Roman"/>
          <w:b/>
          <w:sz w:val="24"/>
          <w:szCs w:val="24"/>
        </w:rPr>
        <w:t>grudnia</w:t>
      </w:r>
      <w:r w:rsidR="00A23103" w:rsidRPr="00C669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34D" w:rsidRPr="00C6692A">
        <w:rPr>
          <w:rFonts w:ascii="Times New Roman" w:hAnsi="Times New Roman" w:cs="Times New Roman"/>
          <w:b/>
          <w:sz w:val="24"/>
          <w:szCs w:val="24"/>
        </w:rPr>
        <w:t>2024</w:t>
      </w:r>
      <w:r w:rsidRPr="00C6692A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C6692A">
        <w:rPr>
          <w:rFonts w:ascii="Times New Roman" w:hAnsi="Times New Roman" w:cs="Times New Roman"/>
          <w:sz w:val="24"/>
          <w:szCs w:val="24"/>
        </w:rPr>
        <w:t xml:space="preserve"> od dnia upływu terminu składania ofert;</w:t>
      </w:r>
    </w:p>
    <w:p w14:paraId="22D1395B" w14:textId="76F4DD78" w:rsidR="009648CE" w:rsidRPr="00C6692A" w:rsidRDefault="00DE1FDE" w:rsidP="009648CE">
      <w:pPr>
        <w:pStyle w:val="Akapitzlist"/>
        <w:numPr>
          <w:ilvl w:val="0"/>
          <w:numId w:val="37"/>
        </w:numPr>
        <w:tabs>
          <w:tab w:val="left" w:pos="284"/>
        </w:tabs>
        <w:suppressAutoHyphens/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  <w:sz w:val="24"/>
          <w:szCs w:val="24"/>
        </w:rPr>
        <w:t>niniejsza oferta oraz jej wszystkie załączniki są jawne i nie zawierają informacji stanowiących tajemnicę przedsiębiorstwa, w rozumieniu przepisów o zwalczaniu nieuczciwej konkurencji, z wyjątkiem informacji i dokumentów przekazanych w wydzielonym i odpowiednio oznaczonym pliku, co do których wskazujemy dlaczego informacje te stanowią tajemnicę przedsiębiorstwa ……………………………</w:t>
      </w:r>
      <w:r w:rsidR="00AE4FA8">
        <w:rPr>
          <w:rFonts w:ascii="Times New Roman" w:hAnsi="Times New Roman" w:cs="Times New Roman"/>
          <w:sz w:val="24"/>
          <w:szCs w:val="24"/>
        </w:rPr>
        <w:t>………..</w:t>
      </w:r>
    </w:p>
    <w:p w14:paraId="195EF589" w14:textId="13A3C243" w:rsidR="00DE1FDE" w:rsidRPr="00C6692A" w:rsidRDefault="00DE1FDE" w:rsidP="009648CE">
      <w:pPr>
        <w:pStyle w:val="Akapitzlist"/>
        <w:tabs>
          <w:tab w:val="left" w:pos="284"/>
        </w:tabs>
        <w:suppressAutoHyphens/>
        <w:spacing w:line="240" w:lineRule="auto"/>
        <w:ind w:left="64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6692A">
        <w:rPr>
          <w:rFonts w:ascii="Times New Roman" w:hAnsi="Times New Roman" w:cs="Times New Roman"/>
        </w:rPr>
        <w:t>…………..……………..…………………………………………………………</w:t>
      </w:r>
      <w:r w:rsidR="009648CE" w:rsidRPr="00C6692A">
        <w:rPr>
          <w:rFonts w:ascii="Times New Roman" w:hAnsi="Times New Roman" w:cs="Times New Roman"/>
        </w:rPr>
        <w:t>...…</w:t>
      </w:r>
      <w:r w:rsidR="00AE4FA8">
        <w:rPr>
          <w:rFonts w:ascii="Times New Roman" w:hAnsi="Times New Roman" w:cs="Times New Roman"/>
        </w:rPr>
        <w:t>…………..</w:t>
      </w:r>
    </w:p>
    <w:p w14:paraId="6AFE4CF4" w14:textId="77777777" w:rsidR="00DE1FDE" w:rsidRPr="00EE1883" w:rsidRDefault="00DE1FDE" w:rsidP="00DE1FDE">
      <w:pPr>
        <w:numPr>
          <w:ilvl w:val="0"/>
          <w:numId w:val="37"/>
        </w:numPr>
        <w:suppressAutoHyphens/>
        <w:spacing w:line="240" w:lineRule="auto"/>
        <w:ind w:left="641" w:hanging="357"/>
        <w:rPr>
          <w:rFonts w:ascii="Times New Roman" w:hAnsi="Times New Roman" w:cs="Times New Roman"/>
          <w:sz w:val="24"/>
          <w:szCs w:val="24"/>
        </w:rPr>
      </w:pPr>
      <w:r w:rsidRPr="00EE1883">
        <w:rPr>
          <w:rFonts w:ascii="Times New Roman" w:hAnsi="Times New Roman" w:cs="Times New Roman"/>
          <w:sz w:val="24"/>
          <w:szCs w:val="24"/>
        </w:rPr>
        <w:t>pozyskaliśmy wszelkie informacje konieczne do zrealizowania przedmiotu zamówienia;</w:t>
      </w:r>
    </w:p>
    <w:p w14:paraId="47439B08" w14:textId="155923D8" w:rsidR="00DE1FDE" w:rsidRPr="00EE1883" w:rsidRDefault="00DE1FDE" w:rsidP="00DE1FDE">
      <w:pPr>
        <w:pStyle w:val="Akapitzlist"/>
        <w:numPr>
          <w:ilvl w:val="0"/>
          <w:numId w:val="37"/>
        </w:numPr>
        <w:tabs>
          <w:tab w:val="left" w:pos="284"/>
        </w:tabs>
        <w:suppressAutoHyphens/>
        <w:spacing w:line="240" w:lineRule="auto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EE1883">
        <w:rPr>
          <w:rFonts w:ascii="Times New Roman" w:hAnsi="Times New Roman" w:cs="Times New Roman"/>
          <w:sz w:val="24"/>
          <w:szCs w:val="24"/>
        </w:rPr>
        <w:t>wypełniłem obowiązek informacyjny przewidziany w art. 13 lub art. 14 RODO</w:t>
      </w:r>
      <w:r w:rsidRPr="00EE188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EE1883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</w:t>
      </w:r>
      <w:r w:rsidR="00A547F0">
        <w:rPr>
          <w:rFonts w:ascii="Times New Roman" w:hAnsi="Times New Roman" w:cs="Times New Roman"/>
          <w:sz w:val="24"/>
          <w:szCs w:val="24"/>
        </w:rPr>
        <w:br/>
      </w:r>
      <w:r w:rsidRPr="00EE1883">
        <w:rPr>
          <w:rFonts w:ascii="Times New Roman" w:hAnsi="Times New Roman" w:cs="Times New Roman"/>
          <w:sz w:val="24"/>
          <w:szCs w:val="24"/>
        </w:rPr>
        <w:lastRenderedPageBreak/>
        <w:t>w celu ubiegania się o udzielenie zamówienia publicznego w niniejszym postępowaniu</w:t>
      </w:r>
      <w:r w:rsidRPr="00EE188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EE1883">
        <w:rPr>
          <w:rFonts w:ascii="Times New Roman" w:hAnsi="Times New Roman" w:cs="Times New Roman"/>
          <w:sz w:val="24"/>
          <w:szCs w:val="24"/>
        </w:rPr>
        <w:t>;</w:t>
      </w:r>
    </w:p>
    <w:p w14:paraId="07E2DC50" w14:textId="6282137B" w:rsidR="00DE1FDE" w:rsidRPr="00C6692A" w:rsidRDefault="00DE1FDE" w:rsidP="00BC3E78">
      <w:pPr>
        <w:numPr>
          <w:ilvl w:val="0"/>
          <w:numId w:val="37"/>
        </w:numPr>
        <w:suppressAutoHyphens/>
        <w:spacing w:line="240" w:lineRule="auto"/>
        <w:ind w:left="641" w:hanging="357"/>
        <w:rPr>
          <w:rFonts w:ascii="Times New Roman" w:hAnsi="Times New Roman" w:cs="Times New Roman"/>
        </w:rPr>
      </w:pPr>
      <w:r w:rsidRPr="00C6692A">
        <w:rPr>
          <w:rFonts w:ascii="Times New Roman" w:hAnsi="Times New Roman" w:cs="Times New Roman"/>
        </w:rPr>
        <w:t xml:space="preserve">Załącznikami do niniejszego Formularza ofertowego są dokumenty wymagane w SWZ, </w:t>
      </w:r>
      <w:r w:rsidR="002C657C" w:rsidRPr="00C6692A">
        <w:rPr>
          <w:rFonts w:ascii="Times New Roman" w:hAnsi="Times New Roman" w:cs="Times New Roman"/>
        </w:rPr>
        <w:t xml:space="preserve">      </w:t>
      </w:r>
      <w:r w:rsidRPr="00C6692A">
        <w:rPr>
          <w:rFonts w:ascii="Times New Roman" w:hAnsi="Times New Roman" w:cs="Times New Roman"/>
        </w:rPr>
        <w:t>które stanowią integralną część oferty.</w:t>
      </w:r>
    </w:p>
    <w:p w14:paraId="01ABBD1F" w14:textId="77777777" w:rsidR="00DE1FDE" w:rsidRPr="00C6692A" w:rsidRDefault="00DE1FDE" w:rsidP="00DE1FDE">
      <w:pPr>
        <w:spacing w:line="240" w:lineRule="auto"/>
        <w:ind w:firstLine="0"/>
        <w:rPr>
          <w:rFonts w:ascii="Times New Roman" w:hAnsi="Times New Roman" w:cs="Times New Roman"/>
          <w:i/>
        </w:rPr>
      </w:pPr>
    </w:p>
    <w:p w14:paraId="3482F274" w14:textId="77777777" w:rsidR="00DE1FDE" w:rsidRPr="00C6692A" w:rsidRDefault="00DE1FDE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6692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 niepotrzebne skreślić</w:t>
      </w:r>
    </w:p>
    <w:p w14:paraId="1E9C1BB8" w14:textId="77777777" w:rsidR="00DE1FDE" w:rsidRPr="00C6692A" w:rsidRDefault="00DE1FDE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6692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** należy wybrać z listy</w:t>
      </w:r>
    </w:p>
    <w:p w14:paraId="65E02893" w14:textId="77777777" w:rsidR="00DE1FDE" w:rsidRPr="00C6692A" w:rsidRDefault="00DE1FDE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50F5BC0" w14:textId="77777777" w:rsidR="006C51E3" w:rsidRPr="00C6692A" w:rsidRDefault="006C51E3" w:rsidP="006C51E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5BCB98E1" w14:textId="77777777" w:rsidR="00DE1FDE" w:rsidRPr="00C6692A" w:rsidRDefault="00DE1FDE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CB4E36E" w14:textId="77777777" w:rsidR="00DE1FDE" w:rsidRPr="00C6692A" w:rsidRDefault="00DE1FDE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6422BB8" w14:textId="77777777" w:rsidR="009333D6" w:rsidRPr="00C6692A" w:rsidRDefault="009333D6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3817B39" w14:textId="77777777" w:rsidR="00DE1FDE" w:rsidRPr="00C6692A" w:rsidRDefault="00DE1FDE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9612227" w14:textId="77777777" w:rsidR="00DE1FDE" w:rsidRPr="00C6692A" w:rsidRDefault="00DE1FDE" w:rsidP="00DE1FDE">
      <w:pPr>
        <w:pStyle w:val="Akapitzlist"/>
        <w:tabs>
          <w:tab w:val="left" w:pos="284"/>
        </w:tabs>
        <w:spacing w:line="240" w:lineRule="auto"/>
        <w:ind w:left="284"/>
        <w:contextualSpacing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F6E9C8E" w14:textId="77777777" w:rsidR="00C07D11" w:rsidRPr="00C6692A" w:rsidRDefault="00C07D11" w:rsidP="007C6A80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</w:rPr>
      </w:pPr>
    </w:p>
    <w:p w14:paraId="3465CAE6" w14:textId="77777777" w:rsidR="00DE1FDE" w:rsidRPr="00C6692A" w:rsidRDefault="00DE1FDE" w:rsidP="00C06863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14:paraId="4025BB90" w14:textId="77777777" w:rsidR="00DE1FDE" w:rsidRPr="00C6692A" w:rsidRDefault="00DE1FDE" w:rsidP="007C6A80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</w:rPr>
      </w:pPr>
    </w:p>
    <w:p w14:paraId="7C133FCB" w14:textId="77777777" w:rsidR="006554A6" w:rsidRPr="00C6692A" w:rsidRDefault="006554A6" w:rsidP="006554A6">
      <w:pPr>
        <w:ind w:firstLine="0"/>
        <w:rPr>
          <w:rFonts w:ascii="Times New Roman" w:hAnsi="Times New Roman" w:cs="Times New Roman"/>
        </w:rPr>
      </w:pPr>
    </w:p>
    <w:sectPr w:rsidR="006554A6" w:rsidRPr="00C6692A" w:rsidSect="00443943">
      <w:footerReference w:type="default" r:id="rId8"/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D8D6C" w14:textId="77777777" w:rsidR="00C16CC2" w:rsidRDefault="00C16CC2" w:rsidP="00913EAD">
      <w:pPr>
        <w:spacing w:line="240" w:lineRule="auto"/>
      </w:pPr>
      <w:r>
        <w:separator/>
      </w:r>
    </w:p>
  </w:endnote>
  <w:endnote w:type="continuationSeparator" w:id="0">
    <w:p w14:paraId="3EB13DFB" w14:textId="77777777" w:rsidR="00C16CC2" w:rsidRDefault="00C16CC2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808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EA255" w14:textId="77777777" w:rsidR="00C16CC2" w:rsidRDefault="00C16CC2" w:rsidP="00913EAD">
      <w:pPr>
        <w:spacing w:line="240" w:lineRule="auto"/>
      </w:pPr>
      <w:r>
        <w:separator/>
      </w:r>
    </w:p>
  </w:footnote>
  <w:footnote w:type="continuationSeparator" w:id="0">
    <w:p w14:paraId="28EA38BB" w14:textId="77777777" w:rsidR="00C16CC2" w:rsidRDefault="00C16CC2" w:rsidP="00913EAD">
      <w:pPr>
        <w:spacing w:line="240" w:lineRule="auto"/>
      </w:pPr>
      <w:r>
        <w:continuationSeparator/>
      </w:r>
    </w:p>
  </w:footnote>
  <w:footnote w:id="1">
    <w:p w14:paraId="1F91EA8D" w14:textId="77777777" w:rsidR="00DE1FDE" w:rsidRPr="00560B89" w:rsidRDefault="00DE1FDE" w:rsidP="00DE1FDE">
      <w:pPr>
        <w:pStyle w:val="Akapitzlist"/>
        <w:ind w:left="0"/>
        <w:rPr>
          <w:sz w:val="16"/>
          <w:szCs w:val="16"/>
        </w:rPr>
      </w:pPr>
      <w:r w:rsidRPr="00560B89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0F6F03">
        <w:rPr>
          <w:i/>
          <w:sz w:val="16"/>
          <w:szCs w:val="16"/>
        </w:rPr>
        <w:t>N</w:t>
      </w:r>
      <w:r w:rsidRPr="000F6F03">
        <w:rPr>
          <w:rFonts w:ascii="Palatino Linotype" w:hAnsi="Palatino Linotype"/>
          <w:i/>
          <w:sz w:val="16"/>
          <w:szCs w:val="16"/>
        </w:rPr>
        <w:t>iepotrzebne skreślić</w:t>
      </w:r>
      <w:r>
        <w:rPr>
          <w:rFonts w:ascii="Palatino Linotype" w:hAnsi="Palatino Linotype"/>
          <w:i/>
          <w:sz w:val="16"/>
          <w:szCs w:val="16"/>
        </w:rPr>
        <w:t>.</w:t>
      </w:r>
      <w:r w:rsidRPr="000F6F03">
        <w:rPr>
          <w:rFonts w:ascii="Palatino Linotype" w:hAnsi="Palatino Linotype"/>
          <w:i/>
          <w:sz w:val="16"/>
          <w:szCs w:val="16"/>
        </w:rPr>
        <w:t xml:space="preserve"> W przypadku nie skreślenia (niewskazania) żadnej z ww. treści oświadczenia </w:t>
      </w:r>
      <w:r w:rsidRPr="000F6F03">
        <w:rPr>
          <w:rFonts w:ascii="Palatino Linotype" w:hAnsi="Palatino Linotype"/>
          <w:i/>
          <w:sz w:val="16"/>
          <w:szCs w:val="16"/>
        </w:rPr>
        <w:br/>
        <w:t>i niewypełnienie powyższego pola oznaczonego: „należy wskazać nazwę (rodzaj) towaru/usługi, których dostawa/świadczenie będ</w:t>
      </w:r>
      <w:r>
        <w:rPr>
          <w:rFonts w:ascii="Palatino Linotype" w:hAnsi="Palatino Linotype"/>
          <w:i/>
          <w:sz w:val="16"/>
          <w:szCs w:val="16"/>
        </w:rPr>
        <w:t xml:space="preserve">zie prowadzić do jego powstania </w:t>
      </w:r>
      <w:r w:rsidRPr="007A582F">
        <w:rPr>
          <w:rFonts w:ascii="Palatino Linotype" w:hAnsi="Palatino Linotype"/>
          <w:i/>
          <w:sz w:val="16"/>
          <w:szCs w:val="16"/>
        </w:rPr>
        <w:t>oraz ich</w:t>
      </w:r>
      <w:r w:rsidRPr="000F6F03">
        <w:rPr>
          <w:rFonts w:ascii="Palatino Linotype" w:hAnsi="Palatino Linotype"/>
          <w:i/>
          <w:sz w:val="16"/>
          <w:szCs w:val="16"/>
        </w:rPr>
        <w:t xml:space="preserve"> wartość bez kwoty podatku od towarów i usług</w:t>
      </w:r>
      <w:r>
        <w:rPr>
          <w:rFonts w:ascii="Palatino Linotype" w:hAnsi="Palatino Linotype"/>
          <w:i/>
          <w:sz w:val="16"/>
          <w:szCs w:val="16"/>
        </w:rPr>
        <w:t>,</w:t>
      </w:r>
      <w:r w:rsidRPr="007165A0">
        <w:rPr>
          <w:rFonts w:ascii="Palatino Linotype" w:hAnsi="Palatino Linotype"/>
          <w:i/>
          <w:color w:val="FF0000"/>
          <w:sz w:val="20"/>
          <w:szCs w:val="20"/>
        </w:rPr>
        <w:t xml:space="preserve"> </w:t>
      </w:r>
      <w:r w:rsidRPr="007A582F">
        <w:rPr>
          <w:rFonts w:ascii="Palatino Linotype" w:hAnsi="Palatino Linotype"/>
          <w:i/>
          <w:sz w:val="16"/>
          <w:szCs w:val="16"/>
        </w:rPr>
        <w:t>a także</w:t>
      </w:r>
      <w:r w:rsidRPr="007A582F">
        <w:rPr>
          <w:rFonts w:ascii="Palatino Linotype" w:hAnsi="Palatino Linotype"/>
          <w:sz w:val="16"/>
          <w:szCs w:val="16"/>
        </w:rPr>
        <w:t xml:space="preserve"> </w:t>
      </w:r>
      <w:r w:rsidRPr="007A582F">
        <w:rPr>
          <w:rFonts w:ascii="Palatino Linotype" w:hAnsi="Palatino Linotype"/>
          <w:i/>
          <w:sz w:val="16"/>
          <w:szCs w:val="16"/>
        </w:rPr>
        <w:t>stawkę podatku od towarów i usług, która zgodnie z wiedzą Wykonawcy, będzie miała zastosowanie” – Zamawiający uzna, że wy</w:t>
      </w:r>
      <w:r w:rsidRPr="000F6F03">
        <w:rPr>
          <w:rFonts w:ascii="Palatino Linotype" w:hAnsi="Palatino Linotype"/>
          <w:i/>
          <w:sz w:val="16"/>
          <w:szCs w:val="16"/>
        </w:rPr>
        <w:t>bór przedmiotowej oferty nie będzie prowadzić do powstania u</w:t>
      </w:r>
      <w:r>
        <w:rPr>
          <w:rFonts w:ascii="Palatino Linotype" w:hAnsi="Palatino Linotype"/>
          <w:i/>
          <w:sz w:val="16"/>
          <w:szCs w:val="16"/>
        </w:rPr>
        <w:t> Z</w:t>
      </w:r>
      <w:r w:rsidRPr="000F6F03">
        <w:rPr>
          <w:rFonts w:ascii="Palatino Linotype" w:hAnsi="Palatino Linotype"/>
          <w:i/>
          <w:sz w:val="16"/>
          <w:szCs w:val="16"/>
        </w:rPr>
        <w:t>amawiającego obowiązku podatkowego</w:t>
      </w:r>
      <w:r w:rsidRPr="007165A0">
        <w:rPr>
          <w:bCs/>
          <w:i/>
          <w:sz w:val="18"/>
          <w:szCs w:val="18"/>
        </w:rPr>
        <w:t xml:space="preserve"> </w:t>
      </w:r>
      <w:r w:rsidRPr="00A547F0">
        <w:rPr>
          <w:rFonts w:ascii="Palatino Linotype" w:hAnsi="Palatino Linotype"/>
          <w:bCs/>
          <w:i/>
          <w:sz w:val="16"/>
          <w:szCs w:val="18"/>
        </w:rPr>
        <w:t>(tj. naliczenia i odprowadzenia podatku do urzędu skarbowego).</w:t>
      </w:r>
    </w:p>
    <w:p w14:paraId="3BDFF4BF" w14:textId="77777777" w:rsidR="00DE1FDE" w:rsidRDefault="00DE1FDE" w:rsidP="00DE1FDE">
      <w:pPr>
        <w:pStyle w:val="Tekstprzypisudolnego"/>
      </w:pPr>
    </w:p>
  </w:footnote>
  <w:footnote w:id="2">
    <w:p w14:paraId="19BD0ED8" w14:textId="6B4F77C8" w:rsidR="00DE1FDE" w:rsidRPr="00CD3394" w:rsidRDefault="00DE1FDE" w:rsidP="00DE1FDE">
      <w:pPr>
        <w:pStyle w:val="Tekstprzypisudolnego"/>
        <w:rPr>
          <w:rFonts w:ascii="Times New Roman" w:hAnsi="Times New Roman" w:cs="Times New Roman"/>
          <w:i/>
          <w:sz w:val="18"/>
          <w:szCs w:val="18"/>
        </w:rPr>
      </w:pPr>
      <w:r w:rsidRPr="00CD3394">
        <w:rPr>
          <w:rStyle w:val="Odwoanieprzypisudolnego"/>
        </w:rPr>
        <w:footnoteRef/>
      </w:r>
      <w:r w:rsidRPr="00CD3394">
        <w:t xml:space="preserve"> </w:t>
      </w:r>
      <w:r w:rsidRPr="00CD3394">
        <w:rPr>
          <w:rFonts w:ascii="Palatino Linotype" w:hAnsi="Palatino Linotype" w:cs="Times New Roman"/>
          <w:bCs/>
          <w:i/>
          <w:sz w:val="18"/>
          <w:szCs w:val="18"/>
        </w:rPr>
        <w:t xml:space="preserve">art. 7 ustawy z dnia 6 marca 2018 r. Prawo </w:t>
      </w:r>
      <w:r w:rsidR="000E634D">
        <w:rPr>
          <w:rFonts w:ascii="Palatino Linotype" w:hAnsi="Palatino Linotype" w:cs="Times New Roman"/>
          <w:bCs/>
          <w:i/>
          <w:sz w:val="18"/>
          <w:szCs w:val="18"/>
        </w:rPr>
        <w:t>przedsiębiorców (Dz. U. z 2024 r. poz. 236</w:t>
      </w:r>
      <w:r w:rsidRPr="00CD3394">
        <w:rPr>
          <w:rFonts w:ascii="Palatino Linotype" w:hAnsi="Palatino Linotype" w:cs="Times New Roman"/>
          <w:bCs/>
          <w:i/>
          <w:sz w:val="18"/>
          <w:szCs w:val="18"/>
        </w:rPr>
        <w:t>):</w:t>
      </w:r>
    </w:p>
    <w:p w14:paraId="04EF2494" w14:textId="77777777" w:rsidR="00DE1FDE" w:rsidRPr="00A46F57" w:rsidRDefault="00DE1FDE" w:rsidP="00DE1FDE">
      <w:pPr>
        <w:spacing w:line="240" w:lineRule="auto"/>
        <w:rPr>
          <w:rFonts w:ascii="Palatino Linotype" w:eastAsia="Times New Roman" w:hAnsi="Palatino Linotype"/>
          <w:i/>
          <w:sz w:val="16"/>
          <w:szCs w:val="16"/>
          <w:lang w:eastAsia="pl-PL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za </w:t>
      </w:r>
      <w:r w:rsidRPr="00A46F57">
        <w:rPr>
          <w:rFonts w:ascii="Palatino Linotype" w:hAnsi="Palatino Linotype"/>
          <w:b/>
          <w:i/>
          <w:sz w:val="16"/>
          <w:szCs w:val="16"/>
        </w:rPr>
        <w:t>mikroprzedsiębiorcę</w:t>
      </w:r>
      <w:r w:rsidRPr="00A46F57">
        <w:rPr>
          <w:rFonts w:ascii="Palatino Linotype" w:hAnsi="Palatino Linotype"/>
          <w:i/>
          <w:sz w:val="16"/>
          <w:szCs w:val="16"/>
        </w:rPr>
        <w:t xml:space="preserve"> uważa się przedsiębiorcę, który w co najmniej jednym roku z dwóch ostatnich lat obrotowych spełniał łącznie następujące warunki: </w:t>
      </w:r>
    </w:p>
    <w:p w14:paraId="655AE667" w14:textId="77777777" w:rsidR="00DE1FDE" w:rsidRPr="00A46F57" w:rsidRDefault="00DE1FDE" w:rsidP="00DE1FDE">
      <w:pPr>
        <w:spacing w:line="240" w:lineRule="auto"/>
        <w:rPr>
          <w:rFonts w:ascii="Palatino Linotype" w:hAnsi="Palatino Linotype"/>
          <w:i/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a) zatrudniał średniorocznie mniej niż 10 pracowników oraz </w:t>
      </w:r>
    </w:p>
    <w:p w14:paraId="6B45F6CD" w14:textId="77777777" w:rsidR="00DE1FDE" w:rsidRPr="00A46F57" w:rsidRDefault="00DE1FDE" w:rsidP="00DE1FDE">
      <w:pPr>
        <w:spacing w:line="240" w:lineRule="auto"/>
        <w:rPr>
          <w:rFonts w:ascii="Palatino Linotype" w:hAnsi="Palatino Linotype"/>
          <w:i/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b) osiągnął roczny obrót netto ze sprzedaży towarów, wyrobów i usług oraz z operacji finansowych nieprzekraczający równowartości </w:t>
      </w:r>
      <w:r w:rsidRPr="00A46F57">
        <w:rPr>
          <w:rFonts w:ascii="Palatino Linotype" w:hAnsi="Palatino Linotype"/>
          <w:i/>
          <w:sz w:val="16"/>
          <w:szCs w:val="16"/>
        </w:rPr>
        <w:br/>
        <w:t xml:space="preserve">w złotych 2 milionów euro, lub sumy aktywów jego bilansu sporządzonego na koniec jednego z tych lat nie przekroczyły równowartości </w:t>
      </w:r>
      <w:r w:rsidRPr="00A46F57">
        <w:rPr>
          <w:rFonts w:ascii="Palatino Linotype" w:hAnsi="Palatino Linotype"/>
          <w:i/>
          <w:sz w:val="16"/>
          <w:szCs w:val="16"/>
        </w:rPr>
        <w:br/>
        <w:t xml:space="preserve">w złotych 2 milionów euro; </w:t>
      </w:r>
    </w:p>
    <w:p w14:paraId="7619FA33" w14:textId="77777777" w:rsidR="00DE1FDE" w:rsidRPr="00A46F57" w:rsidRDefault="00DE1FDE" w:rsidP="00DE1FDE">
      <w:pPr>
        <w:numPr>
          <w:ilvl w:val="0"/>
          <w:numId w:val="32"/>
        </w:numPr>
        <w:spacing w:line="240" w:lineRule="auto"/>
        <w:rPr>
          <w:rFonts w:ascii="Palatino Linotype" w:hAnsi="Palatino Linotype"/>
          <w:i/>
          <w:vanish/>
          <w:sz w:val="16"/>
          <w:szCs w:val="16"/>
        </w:rPr>
      </w:pPr>
      <w:r w:rsidRPr="00A46F57">
        <w:rPr>
          <w:rFonts w:ascii="Palatino Linotype" w:hAnsi="Palatino Linotype"/>
          <w:i/>
          <w:vanish/>
          <w:sz w:val="16"/>
          <w:szCs w:val="16"/>
        </w:rPr>
        <w:t xml:space="preserve">Art. 7 [Słowniczek wyrażeń ustawowych] § 1 Pkt. 2 </w:t>
      </w:r>
    </w:p>
    <w:p w14:paraId="5DA06DBD" w14:textId="77777777" w:rsidR="00DE1FDE" w:rsidRPr="00A46F57" w:rsidRDefault="00C16CC2" w:rsidP="00DE1FDE">
      <w:pPr>
        <w:numPr>
          <w:ilvl w:val="0"/>
          <w:numId w:val="32"/>
        </w:numPr>
        <w:spacing w:line="240" w:lineRule="auto"/>
        <w:rPr>
          <w:rFonts w:ascii="Palatino Linotype" w:hAnsi="Palatino Linotype"/>
          <w:i/>
          <w:vanish/>
          <w:sz w:val="16"/>
          <w:szCs w:val="16"/>
        </w:rPr>
      </w:pPr>
      <w:hyperlink r:id="rId1" w:history="1">
        <w:r w:rsidR="00DE1FDE" w:rsidRPr="00A46F57">
          <w:rPr>
            <w:rStyle w:val="Hipercze"/>
            <w:rFonts w:ascii="Palatino Linotype" w:hAnsi="Palatino Linotype"/>
            <w:i/>
            <w:vanish/>
            <w:sz w:val="16"/>
            <w:szCs w:val="16"/>
          </w:rPr>
          <w:t>Orzeczenia: tezowane 1</w:t>
        </w:r>
      </w:hyperlink>
    </w:p>
    <w:p w14:paraId="6E9EC532" w14:textId="77777777" w:rsidR="00DE1FDE" w:rsidRPr="00A46F57" w:rsidRDefault="00DE1FDE" w:rsidP="00DE1FDE">
      <w:pPr>
        <w:spacing w:line="240" w:lineRule="auto"/>
        <w:rPr>
          <w:rFonts w:ascii="Palatino Linotype" w:hAnsi="Palatino Linotype"/>
          <w:i/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za </w:t>
      </w:r>
      <w:r w:rsidRPr="00A46F57">
        <w:rPr>
          <w:rFonts w:ascii="Palatino Linotype" w:hAnsi="Palatino Linotype"/>
          <w:b/>
          <w:i/>
          <w:sz w:val="16"/>
          <w:szCs w:val="16"/>
        </w:rPr>
        <w:t>małego</w:t>
      </w:r>
      <w:r w:rsidRPr="00A46F57">
        <w:rPr>
          <w:rFonts w:ascii="Palatino Linotype" w:hAnsi="Palatino Linotype"/>
          <w:i/>
          <w:sz w:val="16"/>
          <w:szCs w:val="16"/>
        </w:rPr>
        <w:t xml:space="preserve"> </w:t>
      </w:r>
      <w:r w:rsidRPr="00A46F57">
        <w:rPr>
          <w:rFonts w:ascii="Palatino Linotype" w:hAnsi="Palatino Linotype"/>
          <w:b/>
          <w:i/>
          <w:sz w:val="16"/>
          <w:szCs w:val="16"/>
        </w:rPr>
        <w:t>przedsiębiorcę</w:t>
      </w:r>
      <w:r w:rsidRPr="00A46F57">
        <w:rPr>
          <w:rFonts w:ascii="Palatino Linotype" w:hAnsi="Palatino Linotype"/>
          <w:i/>
          <w:sz w:val="16"/>
          <w:szCs w:val="16"/>
        </w:rPr>
        <w:t xml:space="preserve"> uważa się przedsiębiorcę, który w co najmniej jednym roku z dwóch ostatnich lat obrotowych spełniał łącznie następujące warunki: </w:t>
      </w:r>
    </w:p>
    <w:p w14:paraId="5C0011B0" w14:textId="77777777" w:rsidR="00DE1FDE" w:rsidRPr="00A46F57" w:rsidRDefault="00DE1FDE" w:rsidP="00DE1FDE">
      <w:pPr>
        <w:spacing w:line="240" w:lineRule="auto"/>
        <w:rPr>
          <w:rFonts w:ascii="Palatino Linotype" w:hAnsi="Palatino Linotype"/>
          <w:i/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a) zatrudniał średniorocznie mniej niż 50 pracowników oraz </w:t>
      </w:r>
    </w:p>
    <w:p w14:paraId="09B376F7" w14:textId="77777777" w:rsidR="00DE1FDE" w:rsidRPr="00A46F57" w:rsidRDefault="00DE1FDE" w:rsidP="00DE1FDE">
      <w:pPr>
        <w:spacing w:line="240" w:lineRule="auto"/>
        <w:rPr>
          <w:rFonts w:ascii="Palatino Linotype" w:hAnsi="Palatino Linotype"/>
          <w:i/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b) osiągnął roczny obrót netto ze sprzedaży towarów, wyrobów i usług oraz z operacji finansowych nieprzekraczający równowartości </w:t>
      </w:r>
      <w:r w:rsidRPr="00A46F57">
        <w:rPr>
          <w:rFonts w:ascii="Palatino Linotype" w:hAnsi="Palatino Linotype"/>
          <w:i/>
          <w:sz w:val="16"/>
          <w:szCs w:val="16"/>
        </w:rPr>
        <w:br/>
        <w:t xml:space="preserve">w złotych 10 milionów euro, lub sumy aktywów jego bilansu sporządzonego na koniec jednego z tych lat nie przekroczyły równowartości </w:t>
      </w:r>
      <w:r w:rsidRPr="00A46F57">
        <w:rPr>
          <w:rFonts w:ascii="Palatino Linotype" w:hAnsi="Palatino Linotype"/>
          <w:i/>
          <w:sz w:val="16"/>
          <w:szCs w:val="16"/>
        </w:rPr>
        <w:br/>
        <w:t xml:space="preserve">w złotych 10 milionów euro - i który nie jest mikroprzedsiębiorcą; </w:t>
      </w:r>
    </w:p>
    <w:p w14:paraId="44E79608" w14:textId="77777777" w:rsidR="00DE1FDE" w:rsidRPr="00A46F57" w:rsidRDefault="00DE1FDE" w:rsidP="00DE1FDE">
      <w:pPr>
        <w:numPr>
          <w:ilvl w:val="0"/>
          <w:numId w:val="33"/>
        </w:numPr>
        <w:spacing w:line="240" w:lineRule="auto"/>
        <w:rPr>
          <w:rFonts w:ascii="Palatino Linotype" w:hAnsi="Palatino Linotype"/>
          <w:i/>
          <w:vanish/>
          <w:sz w:val="16"/>
          <w:szCs w:val="16"/>
        </w:rPr>
      </w:pPr>
      <w:r w:rsidRPr="00A46F57">
        <w:rPr>
          <w:rFonts w:ascii="Palatino Linotype" w:hAnsi="Palatino Linotype"/>
          <w:i/>
          <w:vanish/>
          <w:sz w:val="16"/>
          <w:szCs w:val="16"/>
        </w:rPr>
        <w:t xml:space="preserve">Art. 7 [Słowniczek wyrażeń ustawowych] § 1 Pkt. 3 </w:t>
      </w:r>
    </w:p>
    <w:p w14:paraId="03738282" w14:textId="77777777" w:rsidR="00DE1FDE" w:rsidRPr="00A46F57" w:rsidRDefault="00C16CC2" w:rsidP="00DE1FDE">
      <w:pPr>
        <w:numPr>
          <w:ilvl w:val="0"/>
          <w:numId w:val="33"/>
        </w:numPr>
        <w:spacing w:line="240" w:lineRule="auto"/>
        <w:rPr>
          <w:rFonts w:ascii="Palatino Linotype" w:hAnsi="Palatino Linotype"/>
          <w:i/>
          <w:vanish/>
          <w:sz w:val="16"/>
          <w:szCs w:val="16"/>
        </w:rPr>
      </w:pPr>
      <w:hyperlink r:id="rId2" w:history="1">
        <w:r w:rsidR="00DE1FDE" w:rsidRPr="00A46F57">
          <w:rPr>
            <w:rStyle w:val="Hipercze"/>
            <w:rFonts w:ascii="Palatino Linotype" w:hAnsi="Palatino Linotype"/>
            <w:i/>
            <w:vanish/>
            <w:sz w:val="16"/>
            <w:szCs w:val="16"/>
          </w:rPr>
          <w:t>Orzeczenia: tezowane 1</w:t>
        </w:r>
      </w:hyperlink>
    </w:p>
    <w:p w14:paraId="0162614A" w14:textId="77777777" w:rsidR="00DE1FDE" w:rsidRPr="00A46F57" w:rsidRDefault="00DE1FDE" w:rsidP="00DE1FDE">
      <w:pPr>
        <w:spacing w:line="240" w:lineRule="auto"/>
        <w:rPr>
          <w:rFonts w:ascii="Palatino Linotype" w:hAnsi="Palatino Linotype"/>
          <w:i/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za </w:t>
      </w:r>
      <w:r w:rsidRPr="00A46F57">
        <w:rPr>
          <w:rFonts w:ascii="Palatino Linotype" w:hAnsi="Palatino Linotype"/>
          <w:b/>
          <w:i/>
          <w:sz w:val="16"/>
          <w:szCs w:val="16"/>
        </w:rPr>
        <w:t>średniego przedsiębiorcę</w:t>
      </w:r>
      <w:r w:rsidRPr="00A46F57">
        <w:rPr>
          <w:rFonts w:ascii="Palatino Linotype" w:hAnsi="Palatino Linotype"/>
          <w:i/>
          <w:sz w:val="16"/>
          <w:szCs w:val="16"/>
        </w:rPr>
        <w:t xml:space="preserve"> uważa się przedsiębiorcę, który w co najmniej jednym roku z dwóch ostatnich lat obrotowych spełniał łącznie następujące warunki: </w:t>
      </w:r>
    </w:p>
    <w:p w14:paraId="363AFFDE" w14:textId="77777777" w:rsidR="00DE1FDE" w:rsidRPr="00A46F57" w:rsidRDefault="00DE1FDE" w:rsidP="00DE1FDE">
      <w:pPr>
        <w:spacing w:line="240" w:lineRule="auto"/>
        <w:rPr>
          <w:rFonts w:ascii="Palatino Linotype" w:hAnsi="Palatino Linotype"/>
          <w:i/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a) zatrudniał średniorocznie mniej niż 250 pracowników oraz </w:t>
      </w:r>
    </w:p>
    <w:p w14:paraId="1076B308" w14:textId="77777777" w:rsidR="00DE1FDE" w:rsidRPr="0074607C" w:rsidRDefault="00DE1FDE" w:rsidP="00DE1FDE">
      <w:pPr>
        <w:spacing w:after="120" w:line="240" w:lineRule="auto"/>
        <w:rPr>
          <w:sz w:val="16"/>
          <w:szCs w:val="16"/>
        </w:rPr>
      </w:pPr>
      <w:r w:rsidRPr="00A46F57">
        <w:rPr>
          <w:rFonts w:ascii="Palatino Linotype" w:hAnsi="Palatino Linotype"/>
          <w:i/>
          <w:sz w:val="16"/>
          <w:szCs w:val="16"/>
        </w:rPr>
        <w:t xml:space="preserve">b) osiągnął roczny obrót netto ze sprzedaży towarów, wyrobów i usług oraz z operacji finansowych nieprzekraczający równowartości </w:t>
      </w:r>
      <w:r w:rsidRPr="00A46F57">
        <w:rPr>
          <w:rFonts w:ascii="Palatino Linotype" w:hAnsi="Palatino Linotype"/>
          <w:i/>
          <w:sz w:val="16"/>
          <w:szCs w:val="16"/>
        </w:rPr>
        <w:br/>
        <w:t xml:space="preserve">w złotych 50 milionów euro, lub sumy aktywów jego bilansu sporządzonego na koniec jednego z tych lat nie przekroczyły równowartości </w:t>
      </w:r>
      <w:r w:rsidRPr="00A46F57">
        <w:rPr>
          <w:rFonts w:ascii="Palatino Linotype" w:hAnsi="Palatino Linotype"/>
          <w:i/>
          <w:sz w:val="16"/>
          <w:szCs w:val="16"/>
        </w:rPr>
        <w:br/>
        <w:t>w złotych 43 milionów euro - i który nie jest mikroprzedsiębiorcą ani małym przedsiębiorcą.</w:t>
      </w:r>
      <w:r w:rsidRPr="00B40B96">
        <w:rPr>
          <w:sz w:val="16"/>
          <w:szCs w:val="16"/>
        </w:rPr>
        <w:t xml:space="preserve"> </w:t>
      </w:r>
      <w:r>
        <w:t xml:space="preserve"> </w:t>
      </w:r>
    </w:p>
  </w:footnote>
  <w:footnote w:id="3">
    <w:p w14:paraId="34BEEE82" w14:textId="17C0CCB2" w:rsidR="00DE1FDE" w:rsidRPr="00081777" w:rsidRDefault="00DE1FDE" w:rsidP="00DE1FDE">
      <w:pPr>
        <w:pStyle w:val="Tekstprzypisudolnego"/>
        <w:spacing w:after="120"/>
        <w:rPr>
          <w:i/>
        </w:rPr>
      </w:pPr>
      <w:r w:rsidRPr="00081777">
        <w:rPr>
          <w:rStyle w:val="Odwoanieprzypisudolnego"/>
          <w:i/>
        </w:rPr>
        <w:footnoteRef/>
      </w:r>
      <w:r w:rsidRPr="00081777">
        <w:rPr>
          <w:i/>
        </w:rPr>
        <w:t xml:space="preserve"> </w:t>
      </w:r>
      <w:r w:rsidRPr="00081777">
        <w:rPr>
          <w:rFonts w:ascii="Times New Roman" w:hAnsi="Times New Roman" w:cs="Times New Roman"/>
          <w:i/>
          <w:sz w:val="16"/>
          <w:szCs w:val="16"/>
        </w:rPr>
        <w:t xml:space="preserve">rozporządzenie Parlamentu Europejskiego i Rady (UE) 2016/679 z dnia 27 kwietnia 2016 r. w sprawie ochrony osób fizycznych </w:t>
      </w:r>
      <w:r w:rsidR="00A547F0">
        <w:rPr>
          <w:rFonts w:ascii="Times New Roman" w:hAnsi="Times New Roman" w:cs="Times New Roman"/>
          <w:i/>
          <w:sz w:val="16"/>
          <w:szCs w:val="16"/>
        </w:rPr>
        <w:br/>
      </w:r>
      <w:r w:rsidRPr="00081777">
        <w:rPr>
          <w:rFonts w:ascii="Times New Roman" w:hAnsi="Times New Roman" w:cs="Times New Roman"/>
          <w:i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</w:p>
  </w:footnote>
  <w:footnote w:id="4">
    <w:p w14:paraId="1BD0B856" w14:textId="77777777" w:rsidR="00DE1FDE" w:rsidRPr="00EE611A" w:rsidRDefault="00DE1FDE" w:rsidP="00DE1FDE">
      <w:pPr>
        <w:pStyle w:val="Tekstprzypisudolnego"/>
        <w:rPr>
          <w:rFonts w:ascii="Palatino Linotype" w:hAnsi="Palatino Linotype"/>
          <w:i/>
          <w:strike/>
        </w:rPr>
      </w:pPr>
      <w:r w:rsidRPr="00081777">
        <w:rPr>
          <w:rStyle w:val="Odwoanieprzypisudolnego"/>
          <w:rFonts w:ascii="Palatino Linotype" w:hAnsi="Palatino Linotype" w:cs="Times New Roman"/>
          <w:sz w:val="16"/>
          <w:szCs w:val="16"/>
        </w:rPr>
        <w:footnoteRef/>
      </w:r>
      <w:r w:rsidRPr="008772E0">
        <w:rPr>
          <w:rFonts w:ascii="Palatino Linotype" w:hAnsi="Palatino Linotype" w:cs="Times New Roman"/>
          <w:i/>
          <w:sz w:val="16"/>
          <w:szCs w:val="16"/>
        </w:rPr>
        <w:t xml:space="preserve"> </w:t>
      </w:r>
      <w:r w:rsidRPr="00CD3394">
        <w:rPr>
          <w:rFonts w:ascii="Palatino Linotype" w:hAnsi="Palatino Linotype" w:cs="Times New Roman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CD3394">
        <w:rPr>
          <w:rFonts w:ascii="Palatino Linotype" w:hAnsi="Palatino Linotype" w:cs="Times New Roman"/>
          <w:i/>
          <w:strike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19B808EA"/>
    <w:lvl w:ilvl="0">
      <w:start w:val="1"/>
      <w:numFmt w:val="decimal"/>
      <w:lvlText w:val="%1."/>
      <w:lvlJc w:val="left"/>
      <w:pPr>
        <w:tabs>
          <w:tab w:val="num" w:pos="709"/>
        </w:tabs>
        <w:ind w:left="284" w:hanging="284"/>
      </w:pPr>
      <w:rPr>
        <w:b w:val="0"/>
        <w:bCs w:val="0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185" w:hanging="360"/>
      </w:pPr>
    </w:lvl>
    <w:lvl w:ilvl="2" w:tentative="1">
      <w:start w:val="1"/>
      <w:numFmt w:val="lowerRoman"/>
      <w:lvlText w:val="%3."/>
      <w:lvlJc w:val="right"/>
      <w:pPr>
        <w:ind w:left="1905" w:hanging="180"/>
      </w:pPr>
    </w:lvl>
    <w:lvl w:ilvl="3" w:tentative="1">
      <w:start w:val="1"/>
      <w:numFmt w:val="decimal"/>
      <w:lvlText w:val="%4."/>
      <w:lvlJc w:val="left"/>
      <w:pPr>
        <w:ind w:left="2625" w:hanging="360"/>
      </w:pPr>
    </w:lvl>
    <w:lvl w:ilvl="4" w:tentative="1">
      <w:start w:val="1"/>
      <w:numFmt w:val="lowerLetter"/>
      <w:lvlText w:val="%5."/>
      <w:lvlJc w:val="left"/>
      <w:pPr>
        <w:ind w:left="3345" w:hanging="360"/>
      </w:pPr>
    </w:lvl>
    <w:lvl w:ilvl="5" w:tentative="1">
      <w:start w:val="1"/>
      <w:numFmt w:val="lowerRoman"/>
      <w:lvlText w:val="%6."/>
      <w:lvlJc w:val="right"/>
      <w:pPr>
        <w:ind w:left="4065" w:hanging="180"/>
      </w:pPr>
    </w:lvl>
    <w:lvl w:ilvl="6" w:tentative="1">
      <w:start w:val="1"/>
      <w:numFmt w:val="decimal"/>
      <w:lvlText w:val="%7."/>
      <w:lvlJc w:val="left"/>
      <w:pPr>
        <w:ind w:left="4785" w:hanging="360"/>
      </w:pPr>
    </w:lvl>
    <w:lvl w:ilvl="7" w:tentative="1">
      <w:start w:val="1"/>
      <w:numFmt w:val="lowerLetter"/>
      <w:lvlText w:val="%8."/>
      <w:lvlJc w:val="left"/>
      <w:pPr>
        <w:ind w:left="5505" w:hanging="360"/>
      </w:pPr>
    </w:lvl>
    <w:lvl w:ilvl="8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644" w:hanging="360"/>
      </w:pPr>
      <w:rPr>
        <w:rFonts w:ascii="Wingdings" w:hAnsi="Wingdings" w:cs="Wingdings"/>
      </w:rPr>
    </w:lvl>
  </w:abstractNum>
  <w:abstractNum w:abstractNumId="2" w15:restartNumberingAfterBreak="0">
    <w:nsid w:val="00BD7125"/>
    <w:multiLevelType w:val="hybridMultilevel"/>
    <w:tmpl w:val="24541958"/>
    <w:lvl w:ilvl="0" w:tplc="FFFFFFF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5AD5BE2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846622"/>
    <w:multiLevelType w:val="hybridMultilevel"/>
    <w:tmpl w:val="14F2E58E"/>
    <w:lvl w:ilvl="0" w:tplc="6512C946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0D104849"/>
    <w:multiLevelType w:val="multilevel"/>
    <w:tmpl w:val="99328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8F3085"/>
    <w:multiLevelType w:val="hybridMultilevel"/>
    <w:tmpl w:val="44EC8EC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85FB3"/>
    <w:multiLevelType w:val="hybridMultilevel"/>
    <w:tmpl w:val="21344EA6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C8420FE"/>
    <w:multiLevelType w:val="hybridMultilevel"/>
    <w:tmpl w:val="A17240CC"/>
    <w:lvl w:ilvl="0" w:tplc="EFAAE37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F3FD3"/>
    <w:multiLevelType w:val="hybridMultilevel"/>
    <w:tmpl w:val="93828994"/>
    <w:lvl w:ilvl="0" w:tplc="F7B453C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9393BF1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C09B4"/>
    <w:multiLevelType w:val="hybridMultilevel"/>
    <w:tmpl w:val="9A8C8520"/>
    <w:lvl w:ilvl="0" w:tplc="A7169E76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 w15:restartNumberingAfterBreak="0">
    <w:nsid w:val="37033B21"/>
    <w:multiLevelType w:val="singleLevel"/>
    <w:tmpl w:val="D7D0092A"/>
    <w:lvl w:ilvl="0">
      <w:start w:val="1"/>
      <w:numFmt w:val="decimal"/>
      <w:lvlText w:val="%1."/>
      <w:lvlJc w:val="left"/>
      <w:pPr>
        <w:tabs>
          <w:tab w:val="num" w:pos="709"/>
        </w:tabs>
        <w:ind w:left="284" w:hanging="284"/>
      </w:pPr>
      <w:rPr>
        <w:b w:val="0"/>
        <w:bCs w:val="0"/>
        <w:i w:val="0"/>
        <w:strike w:val="0"/>
        <w:color w:val="auto"/>
      </w:rPr>
    </w:lvl>
  </w:abstractNum>
  <w:abstractNum w:abstractNumId="18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C331E6D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683610"/>
    <w:multiLevelType w:val="singleLevel"/>
    <w:tmpl w:val="5036A8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ACD4D0E"/>
    <w:multiLevelType w:val="hybridMultilevel"/>
    <w:tmpl w:val="8A0422E2"/>
    <w:lvl w:ilvl="0" w:tplc="9DDC6D68">
      <w:start w:val="6"/>
      <w:numFmt w:val="decimal"/>
      <w:lvlText w:val="%1."/>
      <w:lvlJc w:val="left"/>
      <w:pPr>
        <w:tabs>
          <w:tab w:val="num" w:pos="709"/>
        </w:tabs>
        <w:ind w:left="284" w:hanging="284"/>
      </w:pPr>
      <w:rPr>
        <w:rFonts w:hint="default"/>
        <w:b w:val="0"/>
        <w:bCs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E6388"/>
    <w:multiLevelType w:val="hybridMultilevel"/>
    <w:tmpl w:val="1C2AC596"/>
    <w:lvl w:ilvl="0" w:tplc="E1E6F198">
      <w:start w:val="1"/>
      <w:numFmt w:val="decimal"/>
      <w:lvlText w:val="%1)"/>
      <w:lvlJc w:val="left"/>
      <w:pPr>
        <w:ind w:left="1075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3" w15:restartNumberingAfterBreak="0">
    <w:nsid w:val="561B0D9C"/>
    <w:multiLevelType w:val="hybridMultilevel"/>
    <w:tmpl w:val="541ADCE8"/>
    <w:lvl w:ilvl="0" w:tplc="34B0B3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439D8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8E640F1"/>
    <w:multiLevelType w:val="hybridMultilevel"/>
    <w:tmpl w:val="660C6FF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76A60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1AE25A0"/>
    <w:multiLevelType w:val="hybridMultilevel"/>
    <w:tmpl w:val="61127AD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71E3DEA"/>
    <w:multiLevelType w:val="hybridMultilevel"/>
    <w:tmpl w:val="F8128854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9B178F2"/>
    <w:multiLevelType w:val="hybridMultilevel"/>
    <w:tmpl w:val="008EB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6740A3D"/>
    <w:multiLevelType w:val="hybridMultilevel"/>
    <w:tmpl w:val="20E072C4"/>
    <w:lvl w:ilvl="0" w:tplc="4BEC2EFA">
      <w:start w:val="1"/>
      <w:numFmt w:val="decimal"/>
      <w:lvlText w:val="%1)"/>
      <w:lvlJc w:val="left"/>
      <w:pPr>
        <w:ind w:left="644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D7723B"/>
    <w:multiLevelType w:val="hybridMultilevel"/>
    <w:tmpl w:val="AE4E664C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D4120"/>
    <w:multiLevelType w:val="hybridMultilevel"/>
    <w:tmpl w:val="6AF2340A"/>
    <w:lvl w:ilvl="0" w:tplc="DF208F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C6B80"/>
    <w:multiLevelType w:val="hybridMultilevel"/>
    <w:tmpl w:val="2F3EE47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E100378"/>
    <w:multiLevelType w:val="multilevel"/>
    <w:tmpl w:val="8AD4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5F4ADC"/>
    <w:multiLevelType w:val="hybridMultilevel"/>
    <w:tmpl w:val="3BB018D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6"/>
  </w:num>
  <w:num w:numId="3">
    <w:abstractNumId w:val="14"/>
  </w:num>
  <w:num w:numId="4">
    <w:abstractNumId w:val="18"/>
  </w:num>
  <w:num w:numId="5">
    <w:abstractNumId w:val="37"/>
  </w:num>
  <w:num w:numId="6">
    <w:abstractNumId w:val="8"/>
  </w:num>
  <w:num w:numId="7">
    <w:abstractNumId w:val="4"/>
  </w:num>
  <w:num w:numId="8">
    <w:abstractNumId w:val="15"/>
  </w:num>
  <w:num w:numId="9">
    <w:abstractNumId w:val="10"/>
  </w:num>
  <w:num w:numId="10">
    <w:abstractNumId w:val="27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22"/>
  </w:num>
  <w:num w:numId="15">
    <w:abstractNumId w:val="3"/>
  </w:num>
  <w:num w:numId="16">
    <w:abstractNumId w:val="19"/>
  </w:num>
  <w:num w:numId="17">
    <w:abstractNumId w:val="13"/>
  </w:num>
  <w:num w:numId="18">
    <w:abstractNumId w:val="28"/>
  </w:num>
  <w:num w:numId="19">
    <w:abstractNumId w:val="24"/>
  </w:num>
  <w:num w:numId="20">
    <w:abstractNumId w:val="20"/>
  </w:num>
  <w:num w:numId="21">
    <w:abstractNumId w:val="16"/>
  </w:num>
  <w:num w:numId="22">
    <w:abstractNumId w:val="23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</w:num>
  <w:num w:numId="28">
    <w:abstractNumId w:val="7"/>
  </w:num>
  <w:num w:numId="29">
    <w:abstractNumId w:val="29"/>
  </w:num>
  <w:num w:numId="30">
    <w:abstractNumId w:val="0"/>
  </w:num>
  <w:num w:numId="31">
    <w:abstractNumId w:val="9"/>
  </w:num>
  <w:num w:numId="32">
    <w:abstractNumId w:val="39"/>
  </w:num>
  <w:num w:numId="33">
    <w:abstractNumId w:val="6"/>
  </w:num>
  <w:num w:numId="34">
    <w:abstractNumId w:val="5"/>
  </w:num>
  <w:num w:numId="35">
    <w:abstractNumId w:val="17"/>
  </w:num>
  <w:num w:numId="36">
    <w:abstractNumId w:val="25"/>
  </w:num>
  <w:num w:numId="37">
    <w:abstractNumId w:val="33"/>
  </w:num>
  <w:num w:numId="38">
    <w:abstractNumId w:val="35"/>
  </w:num>
  <w:num w:numId="39">
    <w:abstractNumId w:val="12"/>
  </w:num>
  <w:num w:numId="40">
    <w:abstractNumId w:val="31"/>
  </w:num>
  <w:num w:numId="41">
    <w:abstractNumId w:val="21"/>
  </w:num>
  <w:num w:numId="42">
    <w:abstractNumId w:val="38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E1"/>
    <w:rsid w:val="0008525B"/>
    <w:rsid w:val="000B5546"/>
    <w:rsid w:val="000E2F8F"/>
    <w:rsid w:val="000E634D"/>
    <w:rsid w:val="000F3D1D"/>
    <w:rsid w:val="001154D7"/>
    <w:rsid w:val="00135A46"/>
    <w:rsid w:val="001411F1"/>
    <w:rsid w:val="00165DC9"/>
    <w:rsid w:val="0016665B"/>
    <w:rsid w:val="00192EDE"/>
    <w:rsid w:val="001A0686"/>
    <w:rsid w:val="001D6134"/>
    <w:rsid w:val="001E094F"/>
    <w:rsid w:val="001E50C2"/>
    <w:rsid w:val="001F5E57"/>
    <w:rsid w:val="001F748A"/>
    <w:rsid w:val="00214A1C"/>
    <w:rsid w:val="002209D5"/>
    <w:rsid w:val="002215FE"/>
    <w:rsid w:val="0023397E"/>
    <w:rsid w:val="00233CB1"/>
    <w:rsid w:val="002354EA"/>
    <w:rsid w:val="002609FC"/>
    <w:rsid w:val="00292DD5"/>
    <w:rsid w:val="00294701"/>
    <w:rsid w:val="002B3DB2"/>
    <w:rsid w:val="002C657C"/>
    <w:rsid w:val="002C7F3A"/>
    <w:rsid w:val="002D0C5D"/>
    <w:rsid w:val="002D4BFD"/>
    <w:rsid w:val="002D500E"/>
    <w:rsid w:val="00306753"/>
    <w:rsid w:val="00312AA1"/>
    <w:rsid w:val="00314536"/>
    <w:rsid w:val="00322A24"/>
    <w:rsid w:val="00340C07"/>
    <w:rsid w:val="0035375A"/>
    <w:rsid w:val="00372E71"/>
    <w:rsid w:val="003772FC"/>
    <w:rsid w:val="0040373B"/>
    <w:rsid w:val="00414A1E"/>
    <w:rsid w:val="00414D44"/>
    <w:rsid w:val="00443943"/>
    <w:rsid w:val="0047237D"/>
    <w:rsid w:val="004A737C"/>
    <w:rsid w:val="004C1B72"/>
    <w:rsid w:val="004D7640"/>
    <w:rsid w:val="004D7A29"/>
    <w:rsid w:val="00507FCD"/>
    <w:rsid w:val="005415E5"/>
    <w:rsid w:val="00546222"/>
    <w:rsid w:val="00557D90"/>
    <w:rsid w:val="0056583B"/>
    <w:rsid w:val="00574385"/>
    <w:rsid w:val="00580E9B"/>
    <w:rsid w:val="005877B1"/>
    <w:rsid w:val="00594C11"/>
    <w:rsid w:val="005957A5"/>
    <w:rsid w:val="005B0FCC"/>
    <w:rsid w:val="005C345A"/>
    <w:rsid w:val="005D53CE"/>
    <w:rsid w:val="005D765F"/>
    <w:rsid w:val="00601E68"/>
    <w:rsid w:val="00634317"/>
    <w:rsid w:val="006554A6"/>
    <w:rsid w:val="00662832"/>
    <w:rsid w:val="006825D7"/>
    <w:rsid w:val="00690E00"/>
    <w:rsid w:val="006B6EC4"/>
    <w:rsid w:val="006C51E3"/>
    <w:rsid w:val="006D23D5"/>
    <w:rsid w:val="006E15E1"/>
    <w:rsid w:val="007020D6"/>
    <w:rsid w:val="00707152"/>
    <w:rsid w:val="0072003F"/>
    <w:rsid w:val="0074079D"/>
    <w:rsid w:val="00767FD3"/>
    <w:rsid w:val="007748F7"/>
    <w:rsid w:val="007804AB"/>
    <w:rsid w:val="007B3808"/>
    <w:rsid w:val="007C6A80"/>
    <w:rsid w:val="007D6FF6"/>
    <w:rsid w:val="008151CD"/>
    <w:rsid w:val="00834F3C"/>
    <w:rsid w:val="008460E0"/>
    <w:rsid w:val="008924B4"/>
    <w:rsid w:val="008A1D0E"/>
    <w:rsid w:val="008A5FCC"/>
    <w:rsid w:val="008F4D3A"/>
    <w:rsid w:val="008F62BD"/>
    <w:rsid w:val="00906877"/>
    <w:rsid w:val="00913EAD"/>
    <w:rsid w:val="00915281"/>
    <w:rsid w:val="009333D6"/>
    <w:rsid w:val="009633B9"/>
    <w:rsid w:val="009648CE"/>
    <w:rsid w:val="00976E8D"/>
    <w:rsid w:val="0097702E"/>
    <w:rsid w:val="00982B4A"/>
    <w:rsid w:val="00997925"/>
    <w:rsid w:val="009D3364"/>
    <w:rsid w:val="00A23103"/>
    <w:rsid w:val="00A2443B"/>
    <w:rsid w:val="00A25537"/>
    <w:rsid w:val="00A547F0"/>
    <w:rsid w:val="00A81F99"/>
    <w:rsid w:val="00A82D48"/>
    <w:rsid w:val="00AA16DF"/>
    <w:rsid w:val="00AA5BC1"/>
    <w:rsid w:val="00AB1692"/>
    <w:rsid w:val="00AD0E78"/>
    <w:rsid w:val="00AE4FA8"/>
    <w:rsid w:val="00B07296"/>
    <w:rsid w:val="00B213A6"/>
    <w:rsid w:val="00B220FF"/>
    <w:rsid w:val="00B31C7A"/>
    <w:rsid w:val="00B40E0C"/>
    <w:rsid w:val="00B67A39"/>
    <w:rsid w:val="00B75899"/>
    <w:rsid w:val="00B75910"/>
    <w:rsid w:val="00BC3D1B"/>
    <w:rsid w:val="00BC3E78"/>
    <w:rsid w:val="00BC7E3B"/>
    <w:rsid w:val="00BD06B9"/>
    <w:rsid w:val="00BD1CB4"/>
    <w:rsid w:val="00BD5428"/>
    <w:rsid w:val="00BE14E6"/>
    <w:rsid w:val="00C06863"/>
    <w:rsid w:val="00C07D11"/>
    <w:rsid w:val="00C154B3"/>
    <w:rsid w:val="00C16CC2"/>
    <w:rsid w:val="00C20D38"/>
    <w:rsid w:val="00C57EFD"/>
    <w:rsid w:val="00C6692A"/>
    <w:rsid w:val="00C9573C"/>
    <w:rsid w:val="00CC31E8"/>
    <w:rsid w:val="00CC4D1B"/>
    <w:rsid w:val="00CD1AF1"/>
    <w:rsid w:val="00CF09BF"/>
    <w:rsid w:val="00D06813"/>
    <w:rsid w:val="00D35B0B"/>
    <w:rsid w:val="00D8267F"/>
    <w:rsid w:val="00D96526"/>
    <w:rsid w:val="00DA7614"/>
    <w:rsid w:val="00DB109A"/>
    <w:rsid w:val="00DC5E9F"/>
    <w:rsid w:val="00DE1FDE"/>
    <w:rsid w:val="00DE3702"/>
    <w:rsid w:val="00DE67B3"/>
    <w:rsid w:val="00DF61DF"/>
    <w:rsid w:val="00E06BE5"/>
    <w:rsid w:val="00E36891"/>
    <w:rsid w:val="00E50F9E"/>
    <w:rsid w:val="00E54730"/>
    <w:rsid w:val="00E57590"/>
    <w:rsid w:val="00E60A22"/>
    <w:rsid w:val="00E825F9"/>
    <w:rsid w:val="00E90649"/>
    <w:rsid w:val="00EA7009"/>
    <w:rsid w:val="00EC5C59"/>
    <w:rsid w:val="00EE1883"/>
    <w:rsid w:val="00EE250B"/>
    <w:rsid w:val="00EF1BA5"/>
    <w:rsid w:val="00F14753"/>
    <w:rsid w:val="00F53E08"/>
    <w:rsid w:val="00F630DB"/>
    <w:rsid w:val="00F667F9"/>
    <w:rsid w:val="00FB0D0B"/>
    <w:rsid w:val="00FB2D3D"/>
    <w:rsid w:val="00FB58E8"/>
    <w:rsid w:val="00FB62A7"/>
    <w:rsid w:val="00FC3370"/>
    <w:rsid w:val="00FE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C2977B44-E52D-4E60-B3A3-DF2A4F1C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Akapit z listą numerowaną,Podsis rysunku,EPL lista punktowana z wyrózneniem,A_wyliczenie,K-P_odwolanie,maz_wyliczenie,opis dzialania,1st level - Bullet List Paragraph"/>
    <w:basedOn w:val="Normalny"/>
    <w:link w:val="AkapitzlistZnak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AkapitzlistZnak">
    <w:name w:val="Akapit z listą Znak"/>
    <w:aliases w:val="CW_Lista Znak,Numerowanie Znak,L1 Znak,Akapit z listą5 Znak,Akapit normalny Znak,List Paragraph Znak,Akapit z listą numerowaną Znak,Podsis rysunku Znak,EPL lista punktowana z wyrózneniem Znak,A_wyliczenie Znak,K-P_odwolanie Znak"/>
    <w:link w:val="Akapitzlist"/>
    <w:qFormat/>
    <w:rsid w:val="00997925"/>
  </w:style>
  <w:style w:type="character" w:styleId="Hipercze">
    <w:name w:val="Hyperlink"/>
    <w:rsid w:val="00B213A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0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ip.legalis.pl/urlSearch.seam?HitlistCaption=Orzeczenia%20dla:%20Dz.U.%20z%202018%20r.%20poz.%20646%20Art.%207%20%C2%A7%201%20Pkt.%203&amp;orz4papaggr=42346193&amp;sortField=document-date&amp;facetField=decteza" TargetMode="External"/><Relationship Id="rId1" Type="http://schemas.openxmlformats.org/officeDocument/2006/relationships/hyperlink" Target="https://sip.legalis.pl/urlSearch.seam?HitlistCaption=Orzeczenia%20dla:%20Dz.U.%20z%202018%20r.%20poz.%20646%20Art.%207%20%C2%A7%201%20Pkt.%202&amp;orz4papaggr=42346192&amp;sortField=document-date&amp;facetField=dectez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7A5B9-6883-4A35-94E7-2FCE750D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Emilia Wilczewska</cp:lastModifiedBy>
  <cp:revision>16</cp:revision>
  <cp:lastPrinted>2024-10-31T10:55:00Z</cp:lastPrinted>
  <dcterms:created xsi:type="dcterms:W3CDTF">2024-10-03T19:17:00Z</dcterms:created>
  <dcterms:modified xsi:type="dcterms:W3CDTF">2024-10-31T12:33:00Z</dcterms:modified>
</cp:coreProperties>
</file>