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B3B72" w14:textId="77777777" w:rsidR="00D26EA5" w:rsidRPr="00CF2E28" w:rsidRDefault="00D26EA5" w:rsidP="00C97B9F">
      <w:pPr>
        <w:spacing w:after="0" w:line="240" w:lineRule="auto"/>
        <w:jc w:val="center"/>
        <w:rPr>
          <w:rFonts w:ascii="Arial Narrow" w:hAnsi="Arial Narrow"/>
          <w:b/>
        </w:rPr>
      </w:pPr>
      <w:r w:rsidRPr="00CF2E28">
        <w:rPr>
          <w:rFonts w:ascii="Arial Narrow" w:hAnsi="Arial Narrow"/>
          <w:b/>
        </w:rPr>
        <w:t>FORMULARZ CENOWY</w:t>
      </w:r>
    </w:p>
    <w:p w14:paraId="6FF45DBA" w14:textId="77777777" w:rsidR="00D26EA5" w:rsidRPr="00CF2E28" w:rsidRDefault="00D26EA5" w:rsidP="00C97B9F">
      <w:pPr>
        <w:spacing w:after="0" w:line="240" w:lineRule="auto"/>
        <w:jc w:val="center"/>
        <w:rPr>
          <w:rFonts w:ascii="Arial Narrow" w:hAnsi="Arial Narrow"/>
        </w:rPr>
      </w:pPr>
      <w:r w:rsidRPr="00CF2E28">
        <w:rPr>
          <w:rFonts w:ascii="Arial Narrow" w:hAnsi="Arial Narrow"/>
        </w:rPr>
        <w:t xml:space="preserve">do postępowania o </w:t>
      </w:r>
      <w:r>
        <w:rPr>
          <w:rFonts w:ascii="Arial Narrow" w:hAnsi="Arial Narrow"/>
        </w:rPr>
        <w:t xml:space="preserve">udzielenie </w:t>
      </w:r>
      <w:r w:rsidRPr="00CF2E28">
        <w:rPr>
          <w:rFonts w:ascii="Arial Narrow" w:hAnsi="Arial Narrow"/>
        </w:rPr>
        <w:t>zamówieni</w:t>
      </w:r>
      <w:r>
        <w:rPr>
          <w:rFonts w:ascii="Arial Narrow" w:hAnsi="Arial Narrow"/>
        </w:rPr>
        <w:t>a</w:t>
      </w:r>
      <w:r w:rsidRPr="00CF2E28">
        <w:rPr>
          <w:rFonts w:ascii="Arial Narrow" w:hAnsi="Arial Narrow"/>
        </w:rPr>
        <w:t xml:space="preserve"> publiczne</w:t>
      </w:r>
      <w:r>
        <w:rPr>
          <w:rFonts w:ascii="Arial Narrow" w:hAnsi="Arial Narrow"/>
        </w:rPr>
        <w:t>go</w:t>
      </w:r>
    </w:p>
    <w:p w14:paraId="0CBC9632" w14:textId="77777777" w:rsidR="00D26EA5" w:rsidRDefault="00D26EA5" w:rsidP="00C97B9F">
      <w:pPr>
        <w:spacing w:after="0" w:line="240" w:lineRule="auto"/>
        <w:jc w:val="center"/>
        <w:rPr>
          <w:rFonts w:ascii="Arial Narrow" w:hAnsi="Arial Narrow"/>
        </w:rPr>
      </w:pPr>
      <w:r w:rsidRPr="00CF2E28">
        <w:rPr>
          <w:rFonts w:ascii="Arial Narrow" w:hAnsi="Arial Narrow"/>
        </w:rPr>
        <w:t>pn. „Dostawa paliw płynnych dla pojazdów i urządzeń Zarządu Dróg Miejskich w Poznaniu”</w:t>
      </w:r>
    </w:p>
    <w:p w14:paraId="39DAA5C0" w14:textId="77777777" w:rsidR="00D26EA5" w:rsidRDefault="00D26EA5" w:rsidP="00C97B9F">
      <w:pPr>
        <w:spacing w:after="0" w:line="240" w:lineRule="auto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1134"/>
        <w:gridCol w:w="3115"/>
        <w:gridCol w:w="2266"/>
      </w:tblGrid>
      <w:tr w:rsidR="00D26EA5" w14:paraId="7A645ADF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14158953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Rodzaj paliwa</w:t>
            </w:r>
          </w:p>
        </w:tc>
        <w:tc>
          <w:tcPr>
            <w:tcW w:w="1134" w:type="dxa"/>
            <w:vAlign w:val="center"/>
          </w:tcPr>
          <w:p w14:paraId="1941EF13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Ilość (litry)</w:t>
            </w:r>
          </w:p>
        </w:tc>
        <w:tc>
          <w:tcPr>
            <w:tcW w:w="3115" w:type="dxa"/>
            <w:vAlign w:val="center"/>
          </w:tcPr>
          <w:p w14:paraId="117D6F0B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 xml:space="preserve">Średnia cena za 1 litr paliwa na stacji (stacjach) </w:t>
            </w:r>
            <w:r>
              <w:rPr>
                <w:rFonts w:ascii="Arial Narrow" w:hAnsi="Arial Narrow"/>
                <w:b/>
              </w:rPr>
              <w:t>wskazanych w poniższym Wykazie stacji paliw –</w:t>
            </w:r>
            <w:r w:rsidRPr="00CF2E28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>w</w:t>
            </w:r>
            <w:r w:rsidRPr="00CF2E28">
              <w:rPr>
                <w:rFonts w:ascii="Arial Narrow" w:hAnsi="Arial Narrow"/>
                <w:b/>
              </w:rPr>
              <w:t xml:space="preserve"> dniu ogłoszenia postępowania (PLN)</w:t>
            </w:r>
          </w:p>
        </w:tc>
        <w:tc>
          <w:tcPr>
            <w:tcW w:w="2266" w:type="dxa"/>
            <w:vAlign w:val="center"/>
          </w:tcPr>
          <w:p w14:paraId="1419A2E2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Wartość brutto (PLN)</w:t>
            </w:r>
          </w:p>
          <w:p w14:paraId="368A802F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ilość x średnia cena za 1 litr</w:t>
            </w:r>
          </w:p>
        </w:tc>
      </w:tr>
      <w:tr w:rsidR="00D26EA5" w14:paraId="30E31D41" w14:textId="77777777" w:rsidTr="00C25346">
        <w:trPr>
          <w:trHeight w:val="567"/>
        </w:trPr>
        <w:tc>
          <w:tcPr>
            <w:tcW w:w="9062" w:type="dxa"/>
            <w:gridSpan w:val="4"/>
            <w:vAlign w:val="center"/>
          </w:tcPr>
          <w:p w14:paraId="76FF0802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Zakres podstawowy</w:t>
            </w:r>
          </w:p>
        </w:tc>
      </w:tr>
      <w:tr w:rsidR="00D26EA5" w14:paraId="0ABFDE39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13E60914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E-98</w:t>
            </w:r>
          </w:p>
        </w:tc>
        <w:tc>
          <w:tcPr>
            <w:tcW w:w="1134" w:type="dxa"/>
            <w:vAlign w:val="center"/>
          </w:tcPr>
          <w:p w14:paraId="7AF6FC29" w14:textId="77777777" w:rsidR="00D26EA5" w:rsidRPr="00F370DB" w:rsidRDefault="00D26EA5" w:rsidP="00C97B9F">
            <w:pPr>
              <w:jc w:val="center"/>
              <w:rPr>
                <w:rFonts w:ascii="Arial Narrow" w:hAnsi="Arial Narrow"/>
              </w:rPr>
            </w:pPr>
            <w:r w:rsidRPr="00F370DB">
              <w:rPr>
                <w:rFonts w:ascii="Arial Narrow" w:hAnsi="Arial Narrow"/>
              </w:rPr>
              <w:t>1 200</w:t>
            </w:r>
          </w:p>
        </w:tc>
        <w:tc>
          <w:tcPr>
            <w:tcW w:w="3115" w:type="dxa"/>
            <w:vAlign w:val="center"/>
          </w:tcPr>
          <w:p w14:paraId="70349E10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14:paraId="2DA0BEAE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</w:tr>
      <w:tr w:rsidR="00D26EA5" w14:paraId="169D45F1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7DBCEF58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E-95</w:t>
            </w:r>
          </w:p>
        </w:tc>
        <w:tc>
          <w:tcPr>
            <w:tcW w:w="1134" w:type="dxa"/>
            <w:vAlign w:val="center"/>
          </w:tcPr>
          <w:p w14:paraId="5436FD7A" w14:textId="77777777" w:rsidR="00D26EA5" w:rsidRPr="00F370DB" w:rsidRDefault="00D26EA5" w:rsidP="00C97B9F">
            <w:pPr>
              <w:jc w:val="center"/>
              <w:rPr>
                <w:rFonts w:ascii="Arial Narrow" w:hAnsi="Arial Narrow"/>
              </w:rPr>
            </w:pPr>
            <w:r w:rsidRPr="00F370DB">
              <w:rPr>
                <w:rFonts w:ascii="Arial Narrow" w:hAnsi="Arial Narrow"/>
              </w:rPr>
              <w:t>16 000</w:t>
            </w:r>
          </w:p>
        </w:tc>
        <w:tc>
          <w:tcPr>
            <w:tcW w:w="3115" w:type="dxa"/>
            <w:vAlign w:val="center"/>
          </w:tcPr>
          <w:p w14:paraId="5CA70A8F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14:paraId="0F4CF69B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</w:tr>
      <w:tr w:rsidR="00D26EA5" w14:paraId="4D185762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2A90F9C8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olej napędowy ON</w:t>
            </w:r>
          </w:p>
        </w:tc>
        <w:tc>
          <w:tcPr>
            <w:tcW w:w="1134" w:type="dxa"/>
            <w:vAlign w:val="center"/>
          </w:tcPr>
          <w:p w14:paraId="16CB2F39" w14:textId="77777777" w:rsidR="00D26EA5" w:rsidRPr="00F370DB" w:rsidRDefault="00D26EA5" w:rsidP="00C97B9F">
            <w:pPr>
              <w:jc w:val="center"/>
              <w:rPr>
                <w:rFonts w:ascii="Arial Narrow" w:hAnsi="Arial Narrow"/>
              </w:rPr>
            </w:pPr>
            <w:r w:rsidRPr="00F370DB">
              <w:rPr>
                <w:rFonts w:ascii="Arial Narrow" w:hAnsi="Arial Narrow"/>
              </w:rPr>
              <w:t>32 000</w:t>
            </w:r>
          </w:p>
        </w:tc>
        <w:tc>
          <w:tcPr>
            <w:tcW w:w="3115" w:type="dxa"/>
            <w:vAlign w:val="center"/>
          </w:tcPr>
          <w:p w14:paraId="0BDF4EB7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14:paraId="10DB6E04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</w:tr>
      <w:tr w:rsidR="00D26EA5" w14:paraId="227C019B" w14:textId="77777777" w:rsidTr="00C25346">
        <w:trPr>
          <w:trHeight w:val="567"/>
        </w:trPr>
        <w:tc>
          <w:tcPr>
            <w:tcW w:w="6796" w:type="dxa"/>
            <w:gridSpan w:val="3"/>
            <w:vAlign w:val="center"/>
          </w:tcPr>
          <w:p w14:paraId="39DD32D4" w14:textId="77777777" w:rsidR="00D26EA5" w:rsidRPr="00F370DB" w:rsidRDefault="00D26EA5" w:rsidP="00C97B9F">
            <w:pPr>
              <w:jc w:val="right"/>
              <w:rPr>
                <w:rFonts w:ascii="Arial Narrow" w:hAnsi="Arial Narrow"/>
                <w:b/>
              </w:rPr>
            </w:pPr>
            <w:r w:rsidRPr="00F370DB">
              <w:rPr>
                <w:rFonts w:ascii="Arial Narrow" w:hAnsi="Arial Narrow"/>
                <w:b/>
              </w:rPr>
              <w:t>Suma (zakres podstawowy)</w:t>
            </w:r>
          </w:p>
        </w:tc>
        <w:tc>
          <w:tcPr>
            <w:tcW w:w="2266" w:type="dxa"/>
            <w:vAlign w:val="center"/>
          </w:tcPr>
          <w:p w14:paraId="75F3BBE4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26EA5" w14:paraId="2ECCECAC" w14:textId="77777777" w:rsidTr="00C25346">
        <w:trPr>
          <w:trHeight w:val="567"/>
        </w:trPr>
        <w:tc>
          <w:tcPr>
            <w:tcW w:w="9062" w:type="dxa"/>
            <w:gridSpan w:val="4"/>
            <w:vAlign w:val="center"/>
          </w:tcPr>
          <w:p w14:paraId="0A5660D1" w14:textId="77777777" w:rsidR="00D26EA5" w:rsidRPr="00F370DB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 w:rsidRPr="00F370DB">
              <w:rPr>
                <w:rFonts w:ascii="Arial Narrow" w:hAnsi="Arial Narrow"/>
                <w:b/>
              </w:rPr>
              <w:t>Zakres z prawa opcji</w:t>
            </w:r>
          </w:p>
        </w:tc>
      </w:tr>
      <w:tr w:rsidR="00D26EA5" w14:paraId="2B455349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06A0458D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E-98</w:t>
            </w:r>
          </w:p>
        </w:tc>
        <w:tc>
          <w:tcPr>
            <w:tcW w:w="1134" w:type="dxa"/>
            <w:vAlign w:val="center"/>
          </w:tcPr>
          <w:p w14:paraId="4D98D524" w14:textId="77777777" w:rsidR="00D26EA5" w:rsidRPr="00F370DB" w:rsidRDefault="00D26EA5" w:rsidP="00C97B9F">
            <w:pPr>
              <w:jc w:val="center"/>
              <w:rPr>
                <w:rFonts w:ascii="Arial Narrow" w:hAnsi="Arial Narrow"/>
              </w:rPr>
            </w:pPr>
            <w:r w:rsidRPr="00F370DB">
              <w:rPr>
                <w:rFonts w:ascii="Arial Narrow" w:hAnsi="Arial Narrow"/>
              </w:rPr>
              <w:t>360</w:t>
            </w:r>
          </w:p>
        </w:tc>
        <w:tc>
          <w:tcPr>
            <w:tcW w:w="3115" w:type="dxa"/>
            <w:vAlign w:val="center"/>
          </w:tcPr>
          <w:p w14:paraId="7B359247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14:paraId="5139A394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</w:tr>
      <w:tr w:rsidR="00D26EA5" w14:paraId="3D0AE0AE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1D98EE4A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E-95</w:t>
            </w:r>
          </w:p>
        </w:tc>
        <w:tc>
          <w:tcPr>
            <w:tcW w:w="1134" w:type="dxa"/>
            <w:vAlign w:val="center"/>
          </w:tcPr>
          <w:p w14:paraId="0EFA4D66" w14:textId="77777777" w:rsidR="00D26EA5" w:rsidRPr="00F370DB" w:rsidRDefault="00D26EA5" w:rsidP="00C97B9F">
            <w:pPr>
              <w:jc w:val="center"/>
              <w:rPr>
                <w:rFonts w:ascii="Arial Narrow" w:hAnsi="Arial Narrow"/>
              </w:rPr>
            </w:pPr>
            <w:r w:rsidRPr="00F370DB">
              <w:rPr>
                <w:rFonts w:ascii="Arial Narrow" w:hAnsi="Arial Narrow"/>
              </w:rPr>
              <w:t>4 800</w:t>
            </w:r>
          </w:p>
        </w:tc>
        <w:tc>
          <w:tcPr>
            <w:tcW w:w="3115" w:type="dxa"/>
            <w:vAlign w:val="center"/>
          </w:tcPr>
          <w:p w14:paraId="33780498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14:paraId="1E54FA16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</w:tr>
      <w:tr w:rsidR="00D26EA5" w14:paraId="12DB0F1C" w14:textId="77777777" w:rsidTr="00302AE6">
        <w:trPr>
          <w:trHeight w:val="567"/>
        </w:trPr>
        <w:tc>
          <w:tcPr>
            <w:tcW w:w="2547" w:type="dxa"/>
            <w:vAlign w:val="center"/>
          </w:tcPr>
          <w:p w14:paraId="655A4003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olej napędowy ON</w:t>
            </w:r>
          </w:p>
        </w:tc>
        <w:tc>
          <w:tcPr>
            <w:tcW w:w="1134" w:type="dxa"/>
            <w:vAlign w:val="center"/>
          </w:tcPr>
          <w:p w14:paraId="525693E5" w14:textId="77777777" w:rsidR="00D26EA5" w:rsidRPr="00F370DB" w:rsidRDefault="00D26EA5" w:rsidP="00C97B9F">
            <w:pPr>
              <w:jc w:val="center"/>
              <w:rPr>
                <w:rFonts w:ascii="Arial Narrow" w:hAnsi="Arial Narrow"/>
              </w:rPr>
            </w:pPr>
            <w:r w:rsidRPr="00F370DB">
              <w:rPr>
                <w:rFonts w:ascii="Arial Narrow" w:hAnsi="Arial Narrow"/>
              </w:rPr>
              <w:t>9 600</w:t>
            </w:r>
          </w:p>
        </w:tc>
        <w:tc>
          <w:tcPr>
            <w:tcW w:w="3115" w:type="dxa"/>
            <w:vAlign w:val="center"/>
          </w:tcPr>
          <w:p w14:paraId="5E74AC1B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14:paraId="3CFB6193" w14:textId="77777777" w:rsidR="00D26EA5" w:rsidRDefault="00D26EA5" w:rsidP="00C97B9F">
            <w:pPr>
              <w:jc w:val="center"/>
              <w:rPr>
                <w:rFonts w:ascii="Arial Narrow" w:hAnsi="Arial Narrow"/>
              </w:rPr>
            </w:pPr>
          </w:p>
        </w:tc>
      </w:tr>
      <w:tr w:rsidR="00D26EA5" w14:paraId="1EF7F9EE" w14:textId="77777777" w:rsidTr="00C25346">
        <w:trPr>
          <w:trHeight w:val="567"/>
        </w:trPr>
        <w:tc>
          <w:tcPr>
            <w:tcW w:w="6796" w:type="dxa"/>
            <w:gridSpan w:val="3"/>
            <w:vAlign w:val="center"/>
          </w:tcPr>
          <w:p w14:paraId="78DF5C51" w14:textId="77777777" w:rsidR="00D26EA5" w:rsidRPr="00CF2E28" w:rsidRDefault="00D26EA5" w:rsidP="00C97B9F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Suma (zakres z prawa</w:t>
            </w:r>
            <w:r w:rsidRPr="00CF2E28">
              <w:rPr>
                <w:rFonts w:ascii="Arial Narrow" w:hAnsi="Arial Narrow"/>
                <w:b/>
              </w:rPr>
              <w:t xml:space="preserve"> opcji)</w:t>
            </w:r>
          </w:p>
        </w:tc>
        <w:tc>
          <w:tcPr>
            <w:tcW w:w="2266" w:type="dxa"/>
            <w:vAlign w:val="center"/>
          </w:tcPr>
          <w:p w14:paraId="2BE583A4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26EA5" w14:paraId="0EEE0D4E" w14:textId="77777777" w:rsidTr="00C25346">
        <w:trPr>
          <w:trHeight w:val="567"/>
        </w:trPr>
        <w:tc>
          <w:tcPr>
            <w:tcW w:w="6796" w:type="dxa"/>
            <w:gridSpan w:val="3"/>
            <w:vAlign w:val="center"/>
          </w:tcPr>
          <w:p w14:paraId="2A3BE0A6" w14:textId="77777777" w:rsidR="00D26EA5" w:rsidRPr="00CF2E28" w:rsidRDefault="00D26EA5" w:rsidP="00C97B9F">
            <w:pPr>
              <w:jc w:val="right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Łącznie za całe zamówienie (zakres podstawowy i prawo opcji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66" w:type="dxa"/>
            <w:vAlign w:val="center"/>
          </w:tcPr>
          <w:p w14:paraId="56261B31" w14:textId="77777777" w:rsidR="00D26EA5" w:rsidRPr="00CF2E28" w:rsidRDefault="00D26EA5" w:rsidP="00C97B9F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812F64" w14:textId="77777777" w:rsidR="00D26EA5" w:rsidRPr="00123CBC" w:rsidRDefault="00D26EA5" w:rsidP="00C97B9F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Uwaga! </w:t>
      </w:r>
      <w:r w:rsidRPr="00123CBC">
        <w:rPr>
          <w:rFonts w:ascii="Arial Narrow" w:hAnsi="Arial Narrow"/>
          <w:b/>
        </w:rPr>
        <w:t>Należy wpisać ceny i wartości brutto bez uwzględnienia oferowanego opustu</w:t>
      </w:r>
      <w:r>
        <w:rPr>
          <w:rFonts w:ascii="Arial Narrow" w:hAnsi="Arial Narrow"/>
          <w:b/>
        </w:rPr>
        <w:t xml:space="preserve"> wskazanego w interaktywnym Formularzu ofertowym</w:t>
      </w:r>
      <w:r w:rsidRPr="00123CBC">
        <w:rPr>
          <w:rFonts w:ascii="Arial Narrow" w:hAnsi="Arial Narrow"/>
          <w:b/>
        </w:rPr>
        <w:t>.</w:t>
      </w:r>
    </w:p>
    <w:p w14:paraId="40040929" w14:textId="77777777" w:rsidR="00D26EA5" w:rsidRDefault="00D26EA5" w:rsidP="00C97B9F">
      <w:pPr>
        <w:spacing w:after="0" w:line="240" w:lineRule="auto"/>
        <w:jc w:val="both"/>
        <w:rPr>
          <w:rFonts w:ascii="Arial Narrow" w:hAnsi="Arial Narrow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7"/>
        <w:gridCol w:w="8575"/>
      </w:tblGrid>
      <w:tr w:rsidR="00D26EA5" w14:paraId="3992FDF3" w14:textId="77777777" w:rsidTr="00C25346">
        <w:trPr>
          <w:trHeight w:val="284"/>
          <w:jc w:val="center"/>
        </w:trPr>
        <w:tc>
          <w:tcPr>
            <w:tcW w:w="9062" w:type="dxa"/>
            <w:gridSpan w:val="2"/>
            <w:vAlign w:val="center"/>
          </w:tcPr>
          <w:p w14:paraId="75E05111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Wykaz stacji paliw płynnych spełniających wymagania wskazane w pkt 3.4 SWZ</w:t>
            </w:r>
          </w:p>
        </w:tc>
      </w:tr>
      <w:tr w:rsidR="00D26EA5" w14:paraId="2901FEDD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57252805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8783" w:type="dxa"/>
            <w:vAlign w:val="center"/>
          </w:tcPr>
          <w:p w14:paraId="477D325D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Dokładny adres stacji paliw</w:t>
            </w:r>
          </w:p>
        </w:tc>
      </w:tr>
      <w:tr w:rsidR="00D26EA5" w14:paraId="6522FC23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4C9B3F66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8783" w:type="dxa"/>
            <w:vAlign w:val="center"/>
          </w:tcPr>
          <w:p w14:paraId="7ADC0118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D26EA5" w14:paraId="4FCB3DD2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0A2FC5D3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8783" w:type="dxa"/>
            <w:vAlign w:val="center"/>
          </w:tcPr>
          <w:p w14:paraId="65C4F3D6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D26EA5" w14:paraId="402F9EED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430F7C67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8783" w:type="dxa"/>
            <w:vAlign w:val="center"/>
          </w:tcPr>
          <w:p w14:paraId="44245076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D26EA5" w14:paraId="31559FF7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7DF0BEB0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8783" w:type="dxa"/>
            <w:vAlign w:val="center"/>
          </w:tcPr>
          <w:p w14:paraId="17D068EA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D26EA5" w14:paraId="164F4EBF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3CE6A118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8783" w:type="dxa"/>
            <w:vAlign w:val="center"/>
          </w:tcPr>
          <w:p w14:paraId="76BEF1CD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D26EA5" w14:paraId="4CD1A8AA" w14:textId="77777777" w:rsidTr="00C25346">
        <w:trPr>
          <w:trHeight w:val="284"/>
          <w:jc w:val="center"/>
        </w:trPr>
        <w:tc>
          <w:tcPr>
            <w:tcW w:w="279" w:type="dxa"/>
            <w:vAlign w:val="center"/>
          </w:tcPr>
          <w:p w14:paraId="7B8C9FDE" w14:textId="77777777" w:rsidR="00D26EA5" w:rsidRDefault="00D26EA5" w:rsidP="00C97B9F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8783" w:type="dxa"/>
            <w:vAlign w:val="center"/>
          </w:tcPr>
          <w:p w14:paraId="5CDE077A" w14:textId="77777777" w:rsidR="00D26EA5" w:rsidRDefault="00D26EA5" w:rsidP="00C97B9F">
            <w:pPr>
              <w:jc w:val="both"/>
              <w:rPr>
                <w:rFonts w:ascii="Arial Narrow" w:hAnsi="Arial Narrow"/>
                <w:b/>
              </w:rPr>
            </w:pPr>
          </w:p>
        </w:tc>
      </w:tr>
    </w:tbl>
    <w:p w14:paraId="22405754" w14:textId="77777777" w:rsidR="00D26EA5" w:rsidRPr="00F52C2E" w:rsidRDefault="00D26EA5" w:rsidP="00C97B9F">
      <w:pPr>
        <w:spacing w:after="0" w:line="240" w:lineRule="auto"/>
        <w:jc w:val="both"/>
        <w:rPr>
          <w:rFonts w:ascii="Arial Narrow" w:hAnsi="Arial Narrow"/>
          <w:b/>
        </w:rPr>
      </w:pPr>
      <w:r w:rsidRPr="00F52C2E">
        <w:rPr>
          <w:rFonts w:ascii="Arial Narrow" w:hAnsi="Arial Narrow"/>
          <w:b/>
        </w:rPr>
        <w:t>Uwaga! Niewskazanie stacji paliw będzie skutkować odrzuceniem oferty.</w:t>
      </w:r>
    </w:p>
    <w:p w14:paraId="1962F5A1" w14:textId="77777777" w:rsidR="00D26EA5" w:rsidRPr="00F52C2E" w:rsidRDefault="00D26EA5" w:rsidP="00C97B9F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14:paraId="0475D93D" w14:textId="70B5BDBF" w:rsidR="00D26EA5" w:rsidRPr="00F52C2E" w:rsidRDefault="00D26EA5" w:rsidP="00C97B9F">
      <w:pPr>
        <w:spacing w:after="0" w:line="240" w:lineRule="auto"/>
        <w:jc w:val="both"/>
        <w:rPr>
          <w:rFonts w:ascii="Arial Narrow" w:hAnsi="Arial Narrow"/>
          <w:b/>
        </w:rPr>
      </w:pPr>
      <w:r w:rsidRPr="00F52C2E">
        <w:rPr>
          <w:rFonts w:ascii="Arial Narrow" w:hAnsi="Arial Narrow"/>
          <w:b/>
          <w:bCs/>
        </w:rPr>
        <w:t>Opłata za wystawienie 1 sztuki karty paliwowej, w przypadkach określonych w 3.2 SWZ</w:t>
      </w:r>
      <w:r w:rsidR="00C125D4">
        <w:rPr>
          <w:rFonts w:ascii="Arial Narrow" w:hAnsi="Arial Narrow"/>
          <w:b/>
          <w:bCs/>
        </w:rPr>
        <w:t xml:space="preserve"> i zgodnie z pkt 16.4 SWZ</w:t>
      </w:r>
      <w:r w:rsidRPr="00F52C2E">
        <w:rPr>
          <w:rFonts w:ascii="Arial Narrow" w:hAnsi="Arial Narrow"/>
          <w:b/>
          <w:bCs/>
        </w:rPr>
        <w:t>, wyniesie: ………. zł brutto.</w:t>
      </w:r>
    </w:p>
    <w:p w14:paraId="43DA157C" w14:textId="77777777" w:rsidR="00302AE6" w:rsidRDefault="00302AE6" w:rsidP="00886A50">
      <w:pPr>
        <w:spacing w:after="0" w:line="240" w:lineRule="auto"/>
        <w:jc w:val="both"/>
        <w:rPr>
          <w:rFonts w:ascii="Arial Narrow" w:hAnsi="Arial Narrow"/>
          <w:b/>
        </w:rPr>
      </w:pPr>
    </w:p>
    <w:p w14:paraId="381BB208" w14:textId="20770C5E" w:rsidR="00825F1F" w:rsidRPr="00F52C2E" w:rsidRDefault="00302AE6" w:rsidP="00886A5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Uwaga! </w:t>
      </w:r>
      <w:r w:rsidR="00827E56" w:rsidRPr="00F52C2E">
        <w:rPr>
          <w:rFonts w:ascii="Arial Narrow" w:hAnsi="Arial Narrow"/>
          <w:b/>
        </w:rPr>
        <w:t>Zadeklarowanie ceny wyższej niż 15,00 zł brutto będzie skutkowało odrzuceniem oferty, natomiast w</w:t>
      </w:r>
      <w:r w:rsidR="00886A50">
        <w:rPr>
          <w:rFonts w:ascii="Arial Narrow" w:hAnsi="Arial Narrow"/>
          <w:b/>
        </w:rPr>
        <w:t> </w:t>
      </w:r>
      <w:r w:rsidR="00827E56" w:rsidRPr="00F52C2E">
        <w:rPr>
          <w:rFonts w:ascii="Arial Narrow" w:hAnsi="Arial Narrow"/>
          <w:b/>
        </w:rPr>
        <w:t>przypadku niewpisania ceny przyjmuje się, iż Wykonawca zadeklarował cenę 15,00 zł brutto.</w:t>
      </w:r>
    </w:p>
    <w:sectPr w:rsidR="00825F1F" w:rsidRPr="00F52C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6AD5E" w14:textId="77777777" w:rsidR="006B2004" w:rsidRDefault="006B2004" w:rsidP="006B2004">
      <w:pPr>
        <w:spacing w:after="0" w:line="240" w:lineRule="auto"/>
      </w:pPr>
      <w:r>
        <w:separator/>
      </w:r>
    </w:p>
  </w:endnote>
  <w:endnote w:type="continuationSeparator" w:id="0">
    <w:p w14:paraId="56CB42B2" w14:textId="77777777" w:rsidR="006B2004" w:rsidRDefault="006B2004" w:rsidP="006B2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78062" w14:textId="77777777" w:rsidR="006B2004" w:rsidRDefault="006B2004" w:rsidP="006B2004">
      <w:pPr>
        <w:spacing w:after="0" w:line="240" w:lineRule="auto"/>
      </w:pPr>
      <w:r>
        <w:separator/>
      </w:r>
    </w:p>
  </w:footnote>
  <w:footnote w:type="continuationSeparator" w:id="0">
    <w:p w14:paraId="709C4F10" w14:textId="77777777" w:rsidR="006B2004" w:rsidRDefault="006B2004" w:rsidP="006B2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2B79D" w14:textId="48F332D9" w:rsidR="006B2004" w:rsidRPr="006B2004" w:rsidRDefault="006B2004" w:rsidP="006B2004">
    <w:pPr>
      <w:pStyle w:val="Nagwek"/>
      <w:jc w:val="right"/>
      <w:rPr>
        <w:rFonts w:ascii="Arial Narrow" w:hAnsi="Arial Narrow"/>
        <w:sz w:val="20"/>
        <w:szCs w:val="20"/>
      </w:rPr>
    </w:pPr>
    <w:r w:rsidRPr="006B2004">
      <w:rPr>
        <w:rFonts w:ascii="Arial Narrow" w:hAnsi="Arial Narrow"/>
        <w:sz w:val="20"/>
        <w:szCs w:val="20"/>
      </w:rPr>
      <w:t>Załącznik nr 2 do SWZ nr ref. DZ.DL.341.134.2024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EA5"/>
    <w:rsid w:val="00302AE6"/>
    <w:rsid w:val="006B2004"/>
    <w:rsid w:val="00825F1F"/>
    <w:rsid w:val="00827E56"/>
    <w:rsid w:val="00886A50"/>
    <w:rsid w:val="00B16286"/>
    <w:rsid w:val="00C125D4"/>
    <w:rsid w:val="00C97B9F"/>
    <w:rsid w:val="00D26EA5"/>
    <w:rsid w:val="00D71570"/>
    <w:rsid w:val="00F5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8161"/>
  <w15:chartTrackingRefBased/>
  <w15:docId w15:val="{2EA7B208-B774-4B2C-9704-31C91CF6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EA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6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2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2004"/>
  </w:style>
  <w:style w:type="paragraph" w:styleId="Stopka">
    <w:name w:val="footer"/>
    <w:basedOn w:val="Normalny"/>
    <w:link w:val="StopkaZnak"/>
    <w:uiPriority w:val="99"/>
    <w:unhideWhenUsed/>
    <w:rsid w:val="006B2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Teresiak</dc:creator>
  <cp:keywords/>
  <dc:description/>
  <cp:lastModifiedBy>Robert Rosół</cp:lastModifiedBy>
  <cp:revision>8</cp:revision>
  <dcterms:created xsi:type="dcterms:W3CDTF">2024-10-16T06:16:00Z</dcterms:created>
  <dcterms:modified xsi:type="dcterms:W3CDTF">2024-10-29T08:45:00Z</dcterms:modified>
</cp:coreProperties>
</file>