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CD5" w:rsidRPr="00676C33" w:rsidRDefault="00932CD5" w:rsidP="00932CD5">
      <w:pPr>
        <w:ind w:left="5664" w:firstLine="708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676C33">
        <w:rPr>
          <w:rFonts w:asciiTheme="minorHAnsi" w:hAnsiTheme="minorHAnsi" w:cstheme="minorHAnsi"/>
          <w:bCs/>
          <w:sz w:val="22"/>
          <w:szCs w:val="22"/>
        </w:rPr>
        <w:t>Załącznik do SWZ</w:t>
      </w:r>
    </w:p>
    <w:p w:rsidR="00932CD5" w:rsidRPr="00676C33" w:rsidRDefault="00932CD5" w:rsidP="00932CD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32CD5" w:rsidRPr="00705168" w:rsidRDefault="00932CD5" w:rsidP="0070516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6C33">
        <w:rPr>
          <w:rFonts w:asciiTheme="minorHAnsi" w:hAnsiTheme="minorHAnsi" w:cstheme="minorHAnsi"/>
          <w:b/>
          <w:sz w:val="22"/>
          <w:szCs w:val="22"/>
        </w:rPr>
        <w:t>UMOWA  NR ………../2024</w:t>
      </w:r>
    </w:p>
    <w:p w:rsidR="00932CD5" w:rsidRPr="00676C33" w:rsidRDefault="00932CD5" w:rsidP="00932CD5">
      <w:p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zawarta w </w:t>
      </w:r>
      <w:r w:rsidR="00705168">
        <w:rPr>
          <w:rFonts w:asciiTheme="minorHAnsi" w:hAnsiTheme="minorHAnsi" w:cstheme="minorHAnsi"/>
          <w:sz w:val="22"/>
          <w:szCs w:val="22"/>
        </w:rPr>
        <w:t>Tychowie</w:t>
      </w:r>
      <w:r w:rsidRPr="00676C33">
        <w:rPr>
          <w:rFonts w:asciiTheme="minorHAnsi" w:hAnsiTheme="minorHAnsi" w:cstheme="minorHAnsi"/>
          <w:sz w:val="22"/>
          <w:szCs w:val="22"/>
        </w:rPr>
        <w:t xml:space="preserve"> w dniu</w:t>
      </w:r>
      <w:r w:rsidRPr="00676C33">
        <w:rPr>
          <w:rFonts w:asciiTheme="minorHAnsi" w:hAnsiTheme="minorHAnsi" w:cstheme="minorHAnsi"/>
          <w:b/>
          <w:bCs/>
          <w:sz w:val="22"/>
          <w:szCs w:val="22"/>
        </w:rPr>
        <w:t xml:space="preserve"> ………………..</w:t>
      </w:r>
      <w:r w:rsidRPr="00676C33">
        <w:rPr>
          <w:rFonts w:asciiTheme="minorHAnsi" w:hAnsiTheme="minorHAnsi" w:cstheme="minorHAnsi"/>
          <w:sz w:val="22"/>
          <w:szCs w:val="22"/>
        </w:rPr>
        <w:t>pomiędzy: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Gminą </w:t>
      </w:r>
      <w:r w:rsidR="002B41A8"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Tychowo</w:t>
      </w: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,</w:t>
      </w: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 </w:t>
      </w: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ul. </w:t>
      </w:r>
      <w:r w:rsidR="002B41A8"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Bobolicka 17, 78-220 Tychowo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zwaną w dalszej treści umowy </w:t>
      </w: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„Zamawiającym”</w:t>
      </w: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, 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>reprezentowaną przez:</w:t>
      </w:r>
      <w:r w:rsidR="002B41A8"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 ……………………………………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z jednej strony, 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a </w:t>
      </w:r>
    </w:p>
    <w:p w:rsidR="00932CD5" w:rsidRPr="00676C33" w:rsidRDefault="00932CD5" w:rsidP="00932CD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76C33">
        <w:rPr>
          <w:rFonts w:asciiTheme="minorHAnsi" w:hAnsiTheme="minorHAnsi" w:cstheme="minorHAnsi"/>
          <w:b/>
          <w:bCs/>
          <w:color w:val="000000"/>
          <w:sz w:val="22"/>
          <w:szCs w:val="22"/>
        </w:rPr>
        <w:t>…………………………………………………………………………………………………….</w:t>
      </w:r>
    </w:p>
    <w:p w:rsidR="00932CD5" w:rsidRPr="00676C33" w:rsidRDefault="00932CD5" w:rsidP="00932CD5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z siedzibą: ……………………………………………….</w:t>
      </w:r>
    </w:p>
    <w:p w:rsidR="00932CD5" w:rsidRPr="00676C33" w:rsidRDefault="00932CD5" w:rsidP="00932CD5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>posiadającą:</w:t>
      </w: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 </w:t>
      </w:r>
      <w:r w:rsidRPr="00676C33">
        <w:rPr>
          <w:rFonts w:asciiTheme="minorHAnsi" w:hAnsiTheme="minorHAnsi" w:cstheme="minorHAnsi"/>
          <w:bCs/>
          <w:sz w:val="22"/>
          <w:szCs w:val="22"/>
          <w:lang w:eastAsia="pl-PL"/>
        </w:rPr>
        <w:t>Regon:…………………        NIP:</w:t>
      </w:r>
      <w:r w:rsidRPr="00676C33">
        <w:rPr>
          <w:rFonts w:asciiTheme="minorHAnsi" w:hAnsiTheme="minorHAnsi" w:cstheme="minorHAnsi"/>
          <w:bCs/>
          <w:sz w:val="22"/>
          <w:szCs w:val="22"/>
        </w:rPr>
        <w:t>…………………… KRS: ……………………..</w:t>
      </w:r>
      <w:r w:rsidRPr="00676C33">
        <w:rPr>
          <w:rFonts w:asciiTheme="minorHAnsi" w:hAnsiTheme="minorHAnsi" w:cstheme="minorHAnsi"/>
          <w:b/>
          <w:bCs/>
          <w:sz w:val="22"/>
          <w:szCs w:val="22"/>
        </w:rPr>
        <w:t xml:space="preserve">  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zwaną w dalszej treści umowy </w:t>
      </w:r>
      <w:r w:rsidRPr="00676C33">
        <w:rPr>
          <w:rFonts w:asciiTheme="minorHAnsi" w:hAnsiTheme="minorHAnsi" w:cstheme="minorHAnsi"/>
          <w:b/>
          <w:sz w:val="22"/>
          <w:szCs w:val="22"/>
          <w:lang w:eastAsia="pl-PL"/>
        </w:rPr>
        <w:t>„Wykonawcą”</w:t>
      </w:r>
    </w:p>
    <w:p w:rsidR="00932CD5" w:rsidRPr="00676C33" w:rsidRDefault="00932CD5" w:rsidP="00932CD5">
      <w:pPr>
        <w:suppressAutoHyphens w:val="0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>z drugiej strony.</w:t>
      </w:r>
    </w:p>
    <w:p w:rsidR="00932CD5" w:rsidRPr="00676C33" w:rsidRDefault="00932CD5" w:rsidP="00932CD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32CD5" w:rsidRPr="00676C33" w:rsidRDefault="00932CD5" w:rsidP="00932CD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32CD5" w:rsidRPr="00676C33" w:rsidRDefault="00932CD5" w:rsidP="00932CD5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932CD5" w:rsidRPr="00676C33" w:rsidRDefault="00932CD5" w:rsidP="00932CD5">
      <w:pPr>
        <w:widowControl w:val="0"/>
        <w:overflowPunct w:val="0"/>
        <w:autoSpaceDE w:val="0"/>
        <w:jc w:val="both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W wyniku wyboru oferty Wykonawcy dokonanego w postępowaniu o udzielenie zamówienia publicznego na </w:t>
      </w:r>
      <w:r w:rsidR="0064608F" w:rsidRPr="00676C33">
        <w:rPr>
          <w:rFonts w:asciiTheme="minorHAnsi" w:hAnsiTheme="minorHAnsi" w:cstheme="minorHAnsi"/>
          <w:i/>
          <w:sz w:val="22"/>
          <w:szCs w:val="22"/>
        </w:rPr>
        <w:t>Utworzenie planu ogólnego G</w:t>
      </w:r>
      <w:r w:rsidR="002B41A8" w:rsidRPr="00676C33">
        <w:rPr>
          <w:rFonts w:asciiTheme="minorHAnsi" w:hAnsiTheme="minorHAnsi" w:cstheme="minorHAnsi"/>
          <w:i/>
          <w:sz w:val="22"/>
          <w:szCs w:val="22"/>
        </w:rPr>
        <w:t>miny</w:t>
      </w:r>
      <w:r w:rsidR="002B41A8" w:rsidRPr="00676C33">
        <w:rPr>
          <w:rFonts w:asciiTheme="minorHAnsi" w:hAnsiTheme="minorHAnsi" w:cstheme="minorHAnsi"/>
          <w:sz w:val="22"/>
          <w:szCs w:val="22"/>
        </w:rPr>
        <w:t xml:space="preserve"> Tychowo </w:t>
      </w:r>
      <w:r w:rsidRPr="00676C33">
        <w:rPr>
          <w:rFonts w:asciiTheme="minorHAnsi" w:hAnsiTheme="minorHAnsi" w:cstheme="minorHAnsi"/>
          <w:sz w:val="22"/>
          <w:szCs w:val="22"/>
        </w:rPr>
        <w:t>przeprowadzonego w trybie podstawowym</w:t>
      </w:r>
      <w:r w:rsidR="00706C81">
        <w:rPr>
          <w:rFonts w:asciiTheme="minorHAnsi" w:hAnsiTheme="minorHAnsi" w:cstheme="minorHAnsi"/>
          <w:sz w:val="22"/>
          <w:szCs w:val="22"/>
        </w:rPr>
        <w:t xml:space="preserve">, </w:t>
      </w:r>
      <w:r w:rsidR="00706C81" w:rsidRPr="009F3705">
        <w:rPr>
          <w:rFonts w:asciiTheme="minorHAnsi" w:hAnsiTheme="minorHAnsi" w:cstheme="minorHAnsi"/>
          <w:sz w:val="22"/>
          <w:szCs w:val="22"/>
        </w:rPr>
        <w:t xml:space="preserve">o którym mowa w </w:t>
      </w:r>
      <w:r w:rsidRPr="00676C33">
        <w:rPr>
          <w:rFonts w:asciiTheme="minorHAnsi" w:hAnsiTheme="minorHAnsi" w:cstheme="minorHAnsi"/>
          <w:sz w:val="22"/>
          <w:szCs w:val="22"/>
        </w:rPr>
        <w:t>art. 275 pkt</w:t>
      </w:r>
      <w:r w:rsidR="002B41A8" w:rsidRPr="00676C33">
        <w:rPr>
          <w:rFonts w:asciiTheme="minorHAnsi" w:hAnsiTheme="minorHAnsi" w:cstheme="minorHAnsi"/>
          <w:sz w:val="22"/>
          <w:szCs w:val="22"/>
        </w:rPr>
        <w:t xml:space="preserve"> 2</w:t>
      </w:r>
      <w:r w:rsidR="005470BF" w:rsidRPr="00676C33">
        <w:rPr>
          <w:rFonts w:asciiTheme="minorHAnsi" w:hAnsiTheme="minorHAnsi" w:cstheme="minorHAnsi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ustaw</w:t>
      </w:r>
      <w:r w:rsidR="005470BF" w:rsidRPr="00676C33">
        <w:rPr>
          <w:rFonts w:asciiTheme="minorHAnsi" w:hAnsiTheme="minorHAnsi" w:cstheme="minorHAnsi"/>
          <w:sz w:val="22"/>
          <w:szCs w:val="22"/>
        </w:rPr>
        <w:t>y</w:t>
      </w:r>
      <w:r w:rsidRPr="00676C33">
        <w:rPr>
          <w:rFonts w:asciiTheme="minorHAnsi" w:hAnsiTheme="minorHAnsi" w:cstheme="minorHAnsi"/>
          <w:sz w:val="22"/>
          <w:szCs w:val="22"/>
        </w:rPr>
        <w:t xml:space="preserve"> z dnia 11 września 2019 r</w:t>
      </w:r>
      <w:r w:rsidR="00705168">
        <w:rPr>
          <w:rFonts w:asciiTheme="minorHAnsi" w:hAnsiTheme="minorHAnsi" w:cstheme="minorHAnsi"/>
          <w:sz w:val="22"/>
          <w:szCs w:val="22"/>
        </w:rPr>
        <w:t>.</w:t>
      </w:r>
      <w:r w:rsidRPr="00676C33">
        <w:rPr>
          <w:rFonts w:asciiTheme="minorHAnsi" w:hAnsiTheme="minorHAnsi" w:cstheme="minorHAnsi"/>
          <w:sz w:val="22"/>
          <w:szCs w:val="22"/>
        </w:rPr>
        <w:t xml:space="preserve"> Prawo Zamówień Publicznych (tj. Dz.U. z 202</w:t>
      </w:r>
      <w:r w:rsidR="00396C16" w:rsidRPr="00676C33">
        <w:rPr>
          <w:rFonts w:asciiTheme="minorHAnsi" w:hAnsiTheme="minorHAnsi" w:cstheme="minorHAnsi"/>
          <w:sz w:val="22"/>
          <w:szCs w:val="22"/>
        </w:rPr>
        <w:t>4</w:t>
      </w:r>
      <w:r w:rsidRPr="00676C33">
        <w:rPr>
          <w:rFonts w:asciiTheme="minorHAnsi" w:hAnsiTheme="minorHAnsi" w:cstheme="minorHAnsi"/>
          <w:sz w:val="22"/>
          <w:szCs w:val="22"/>
        </w:rPr>
        <w:t xml:space="preserve"> r. poz. 1</w:t>
      </w:r>
      <w:r w:rsidR="00396C16" w:rsidRPr="00676C33">
        <w:rPr>
          <w:rFonts w:asciiTheme="minorHAnsi" w:hAnsiTheme="minorHAnsi" w:cstheme="minorHAnsi"/>
          <w:sz w:val="22"/>
          <w:szCs w:val="22"/>
        </w:rPr>
        <w:t>320</w:t>
      </w:r>
      <w:r w:rsidRPr="00676C33">
        <w:rPr>
          <w:rFonts w:asciiTheme="minorHAnsi" w:hAnsiTheme="minorHAnsi" w:cstheme="minorHAnsi"/>
          <w:sz w:val="22"/>
          <w:szCs w:val="22"/>
        </w:rPr>
        <w:t>), strony zawierają umowę treści następującej:</w:t>
      </w:r>
    </w:p>
    <w:p w:rsidR="00932CD5" w:rsidRPr="00676C33" w:rsidRDefault="00932CD5" w:rsidP="00932CD5">
      <w:pPr>
        <w:rPr>
          <w:rFonts w:asciiTheme="minorHAnsi" w:hAnsiTheme="minorHAnsi" w:cstheme="minorHAnsi"/>
          <w:b/>
          <w:sz w:val="22"/>
          <w:szCs w:val="22"/>
        </w:rPr>
      </w:pPr>
    </w:p>
    <w:p w:rsidR="004F5909" w:rsidRPr="00676C33" w:rsidRDefault="004F5909" w:rsidP="004F5909">
      <w:pPr>
        <w:rPr>
          <w:rFonts w:asciiTheme="minorHAnsi" w:hAnsiTheme="minorHAnsi" w:cstheme="minorHAnsi"/>
          <w:sz w:val="22"/>
          <w:szCs w:val="22"/>
        </w:rPr>
      </w:pPr>
    </w:p>
    <w:p w:rsidR="00932CD5" w:rsidRPr="00676C33" w:rsidRDefault="004F5909" w:rsidP="005B39D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76C33">
        <w:rPr>
          <w:rFonts w:asciiTheme="minorHAnsi" w:hAnsiTheme="minorHAnsi" w:cstheme="minorHAnsi"/>
          <w:b/>
          <w:sz w:val="22"/>
          <w:szCs w:val="22"/>
        </w:rPr>
        <w:t>§ 1</w:t>
      </w:r>
    </w:p>
    <w:p w:rsidR="004F5909" w:rsidRPr="00676C33" w:rsidRDefault="004F5909" w:rsidP="004F5909">
      <w:pPr>
        <w:pStyle w:val="Akapitzlist"/>
        <w:numPr>
          <w:ilvl w:val="0"/>
          <w:numId w:val="1"/>
        </w:numPr>
        <w:tabs>
          <w:tab w:val="left" w:pos="478"/>
        </w:tabs>
        <w:ind w:right="11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Zamawiający powierza Wykonawcy opracowanie planu </w:t>
      </w:r>
      <w:r w:rsidR="0064608F" w:rsidRPr="00676C33">
        <w:rPr>
          <w:rFonts w:asciiTheme="minorHAnsi" w:hAnsiTheme="minorHAnsi" w:cstheme="minorHAnsi"/>
        </w:rPr>
        <w:t>ogólnego G</w:t>
      </w:r>
      <w:r w:rsidRPr="00676C33">
        <w:rPr>
          <w:rFonts w:asciiTheme="minorHAnsi" w:hAnsiTheme="minorHAnsi" w:cstheme="minorHAnsi"/>
        </w:rPr>
        <w:t xml:space="preserve">miny </w:t>
      </w:r>
      <w:r w:rsidR="002B41A8" w:rsidRPr="00676C33">
        <w:rPr>
          <w:rFonts w:asciiTheme="minorHAnsi" w:hAnsiTheme="minorHAnsi" w:cstheme="minorHAnsi"/>
        </w:rPr>
        <w:t xml:space="preserve">Tychowo </w:t>
      </w:r>
      <w:r w:rsidRPr="00676C33">
        <w:rPr>
          <w:rFonts w:asciiTheme="minorHAnsi" w:hAnsiTheme="minorHAnsi" w:cstheme="minorHAnsi"/>
        </w:rPr>
        <w:t>zwanego dalej planem ogólnym.</w:t>
      </w:r>
    </w:p>
    <w:p w:rsidR="005C566D" w:rsidRPr="00676C33" w:rsidRDefault="004F5909" w:rsidP="005C566D">
      <w:pPr>
        <w:pStyle w:val="Akapitzlist"/>
        <w:numPr>
          <w:ilvl w:val="0"/>
          <w:numId w:val="1"/>
        </w:numPr>
        <w:rPr>
          <w:rFonts w:asciiTheme="minorHAnsi" w:hAnsiTheme="minorHAnsi" w:cstheme="minorHAnsi"/>
          <w:lang w:eastAsia="pl-PL"/>
        </w:rPr>
      </w:pPr>
      <w:r w:rsidRPr="00676C33">
        <w:rPr>
          <w:rFonts w:asciiTheme="minorHAnsi" w:hAnsiTheme="minorHAnsi" w:cstheme="minorHAnsi"/>
        </w:rPr>
        <w:t>Plan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ogólny</w:t>
      </w:r>
      <w:r w:rsidRPr="00676C33">
        <w:rPr>
          <w:rFonts w:asciiTheme="minorHAnsi" w:hAnsiTheme="minorHAnsi" w:cstheme="minorHAnsi"/>
          <w:spacing w:val="32"/>
        </w:rPr>
        <w:t xml:space="preserve"> </w:t>
      </w:r>
      <w:r w:rsidRPr="00676C33">
        <w:rPr>
          <w:rFonts w:asciiTheme="minorHAnsi" w:hAnsiTheme="minorHAnsi" w:cstheme="minorHAnsi"/>
        </w:rPr>
        <w:t>będzie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sporządzany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zgodnie</w:t>
      </w:r>
      <w:r w:rsidRPr="00676C33">
        <w:rPr>
          <w:rFonts w:asciiTheme="minorHAnsi" w:hAnsiTheme="minorHAnsi" w:cstheme="minorHAnsi"/>
          <w:spacing w:val="33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przepisami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ustawy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dnia</w:t>
      </w:r>
      <w:r w:rsidRPr="00676C33">
        <w:rPr>
          <w:rFonts w:asciiTheme="minorHAnsi" w:hAnsiTheme="minorHAnsi" w:cstheme="minorHAnsi"/>
          <w:spacing w:val="33"/>
        </w:rPr>
        <w:t xml:space="preserve"> </w:t>
      </w:r>
      <w:r w:rsidRPr="00676C33">
        <w:rPr>
          <w:rFonts w:asciiTheme="minorHAnsi" w:hAnsiTheme="minorHAnsi" w:cstheme="minorHAnsi"/>
        </w:rPr>
        <w:t>27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marca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2003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r. 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planowaniu i zagospodarowaniu przestrzenny (tj. Dz.U. z 2023 r. poz. 977 ze zm.), zwaną dalej „ustawą”,</w:t>
      </w:r>
      <w:r w:rsidRPr="00676C33">
        <w:rPr>
          <w:rFonts w:asciiTheme="minorHAnsi" w:hAnsiTheme="minorHAnsi" w:cstheme="minorHAnsi"/>
          <w:spacing w:val="20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przepisami wykonawczymi</w:t>
      </w:r>
      <w:r w:rsidRPr="00676C33">
        <w:rPr>
          <w:rFonts w:asciiTheme="minorHAnsi" w:hAnsiTheme="minorHAnsi" w:cstheme="minorHAnsi"/>
          <w:spacing w:val="20"/>
        </w:rPr>
        <w:t xml:space="preserve"> </w:t>
      </w:r>
      <w:r w:rsidRPr="00676C33">
        <w:rPr>
          <w:rFonts w:asciiTheme="minorHAnsi" w:hAnsiTheme="minorHAnsi" w:cstheme="minorHAnsi"/>
        </w:rPr>
        <w:t>do ustawy, z przepisami powiązanymi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tą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ustawą,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="002B41A8" w:rsidRPr="00676C33">
        <w:rPr>
          <w:rFonts w:asciiTheme="minorHAnsi" w:hAnsiTheme="minorHAnsi" w:cstheme="minorHAnsi"/>
        </w:rPr>
        <w:t>normami.</w:t>
      </w:r>
    </w:p>
    <w:p w:rsidR="004F5909" w:rsidRPr="00706C81" w:rsidRDefault="004F5909" w:rsidP="004F5909">
      <w:pPr>
        <w:pStyle w:val="Akapitzlist"/>
        <w:numPr>
          <w:ilvl w:val="0"/>
          <w:numId w:val="1"/>
        </w:numPr>
        <w:tabs>
          <w:tab w:val="left" w:pos="478"/>
        </w:tabs>
        <w:ind w:right="114"/>
        <w:rPr>
          <w:rFonts w:asciiTheme="minorHAnsi" w:hAnsiTheme="minorHAnsi" w:cstheme="minorHAnsi"/>
          <w:color w:val="FF0000"/>
        </w:rPr>
      </w:pPr>
      <w:r w:rsidRPr="00676C33">
        <w:rPr>
          <w:rFonts w:asciiTheme="minorHAnsi" w:hAnsiTheme="minorHAnsi" w:cstheme="minorHAnsi"/>
        </w:rPr>
        <w:t>Zakres ustaleń planu winien obejmować ustalenia, o których mowa w art. 13a ust. 4 pkt 1 i pkt 2 lit. a ustawy.</w:t>
      </w:r>
      <w:r w:rsidR="00706C81">
        <w:rPr>
          <w:rFonts w:asciiTheme="minorHAnsi" w:hAnsiTheme="minorHAnsi" w:cstheme="minorHAnsi"/>
        </w:rPr>
        <w:t xml:space="preserve"> </w:t>
      </w:r>
    </w:p>
    <w:p w:rsidR="004F5909" w:rsidRPr="00676C33" w:rsidRDefault="004F5909" w:rsidP="004F5909">
      <w:pPr>
        <w:pStyle w:val="Akapitzlist"/>
        <w:numPr>
          <w:ilvl w:val="0"/>
          <w:numId w:val="1"/>
        </w:numPr>
        <w:tabs>
          <w:tab w:val="left" w:pos="478"/>
        </w:tabs>
        <w:spacing w:before="1" w:line="275" w:lineRule="exact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Umowa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 xml:space="preserve">obejmuje </w:t>
      </w:r>
      <w:r w:rsidRPr="00676C33">
        <w:rPr>
          <w:rFonts w:asciiTheme="minorHAnsi" w:hAnsiTheme="minorHAnsi" w:cstheme="minorHAnsi"/>
          <w:spacing w:val="-2"/>
        </w:rPr>
        <w:t>również:</w:t>
      </w:r>
    </w:p>
    <w:p w:rsidR="004F5909" w:rsidRPr="00676C33" w:rsidRDefault="004F5909" w:rsidP="004F5909">
      <w:pPr>
        <w:pStyle w:val="Akapitzlist"/>
        <w:numPr>
          <w:ilvl w:val="1"/>
          <w:numId w:val="1"/>
        </w:numPr>
        <w:tabs>
          <w:tab w:val="left" w:pos="838"/>
          <w:tab w:val="left" w:pos="884"/>
        </w:tabs>
        <w:spacing w:before="2" w:line="237" w:lineRule="auto"/>
        <w:ind w:right="115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ab/>
        <w:t>wykonanie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analizy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urbanistycznej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oceny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istniejącego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stanu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 xml:space="preserve">zagospodarowania terenu </w:t>
      </w:r>
      <w:r w:rsidR="004720DE" w:rsidRPr="00676C33">
        <w:rPr>
          <w:rFonts w:asciiTheme="minorHAnsi" w:hAnsiTheme="minorHAnsi" w:cstheme="minorHAnsi"/>
        </w:rPr>
        <w:t xml:space="preserve">Gminy </w:t>
      </w:r>
      <w:r w:rsidR="002B41A8" w:rsidRPr="00676C33">
        <w:rPr>
          <w:rFonts w:asciiTheme="minorHAnsi" w:hAnsiTheme="minorHAnsi" w:cstheme="minorHAnsi"/>
        </w:rPr>
        <w:t>Tychowo</w:t>
      </w:r>
      <w:r w:rsidR="004720DE" w:rsidRPr="00676C33">
        <w:rPr>
          <w:rFonts w:asciiTheme="minorHAnsi" w:hAnsiTheme="minorHAnsi" w:cstheme="minorHAnsi"/>
        </w:rPr>
        <w:t xml:space="preserve">,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celu określenia zapotrzebowania na nową zabudowę mieszkaniową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oraz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chłonności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terenów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niezabudowanych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strefach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planistycznych,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  <w:spacing w:val="-7"/>
        </w:rPr>
        <w:br/>
      </w:r>
      <w:r w:rsidRPr="00676C33">
        <w:rPr>
          <w:rFonts w:asciiTheme="minorHAnsi" w:hAnsiTheme="minorHAnsi" w:cstheme="minorHAnsi"/>
        </w:rPr>
        <w:t>o których mowa w</w:t>
      </w:r>
      <w:r w:rsidRPr="00676C33">
        <w:rPr>
          <w:rFonts w:asciiTheme="minorHAnsi" w:hAnsiTheme="minorHAnsi" w:cstheme="minorHAnsi"/>
          <w:spacing w:val="9"/>
        </w:rPr>
        <w:t xml:space="preserve"> </w:t>
      </w:r>
      <w:r w:rsidRPr="00676C33">
        <w:rPr>
          <w:rFonts w:asciiTheme="minorHAnsi" w:hAnsiTheme="minorHAnsi" w:cstheme="minorHAnsi"/>
        </w:rPr>
        <w:t>art. 13c ust. 2 pkt 1–3 ustawy z dnia 27 marca 2003 r. o</w:t>
      </w:r>
      <w:r w:rsidRPr="00676C33">
        <w:rPr>
          <w:rFonts w:asciiTheme="minorHAnsi" w:hAnsiTheme="minorHAnsi" w:cstheme="minorHAnsi"/>
          <w:spacing w:val="9"/>
        </w:rPr>
        <w:t xml:space="preserve"> </w:t>
      </w:r>
      <w:r w:rsidRPr="00676C33">
        <w:rPr>
          <w:rFonts w:asciiTheme="minorHAnsi" w:hAnsiTheme="minorHAnsi" w:cstheme="minorHAnsi"/>
        </w:rPr>
        <w:t>planowaniu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 zagospodarowaniu przestrzennym;</w:t>
      </w:r>
    </w:p>
    <w:p w:rsidR="004F5909" w:rsidRPr="00676C33" w:rsidRDefault="004F5909" w:rsidP="004F5909">
      <w:pPr>
        <w:pStyle w:val="Akapitzlist"/>
        <w:numPr>
          <w:ilvl w:val="1"/>
          <w:numId w:val="1"/>
        </w:numPr>
        <w:tabs>
          <w:tab w:val="left" w:pos="838"/>
        </w:tabs>
        <w:ind w:right="113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wykonanie kompletnego opracowania projektowego dla planu ogólnego gminy oraz</w:t>
      </w:r>
      <w:r w:rsidRPr="00676C33">
        <w:rPr>
          <w:rFonts w:asciiTheme="minorHAnsi" w:hAnsiTheme="minorHAnsi" w:cstheme="minorHAnsi"/>
          <w:spacing w:val="32"/>
        </w:rPr>
        <w:t xml:space="preserve"> </w:t>
      </w:r>
      <w:r w:rsidRPr="00676C33">
        <w:rPr>
          <w:rFonts w:asciiTheme="minorHAnsi" w:hAnsiTheme="minorHAnsi" w:cstheme="minorHAnsi"/>
        </w:rPr>
        <w:t>prognozy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oddziaływania</w:t>
      </w:r>
      <w:r w:rsidRPr="00676C33">
        <w:rPr>
          <w:rFonts w:asciiTheme="minorHAnsi" w:hAnsiTheme="minorHAnsi" w:cstheme="minorHAnsi"/>
          <w:spacing w:val="32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32"/>
        </w:rPr>
        <w:t xml:space="preserve"> </w:t>
      </w:r>
      <w:r w:rsidRPr="00676C33">
        <w:rPr>
          <w:rFonts w:asciiTheme="minorHAnsi" w:hAnsiTheme="minorHAnsi" w:cstheme="minorHAnsi"/>
        </w:rPr>
        <w:t>środowisko</w:t>
      </w:r>
      <w:r w:rsidRPr="00676C33">
        <w:rPr>
          <w:rFonts w:asciiTheme="minorHAnsi" w:hAnsiTheme="minorHAnsi" w:cstheme="minorHAnsi"/>
          <w:spacing w:val="37"/>
        </w:rPr>
        <w:t xml:space="preserve"> </w:t>
      </w:r>
      <w:r w:rsidRPr="00676C33">
        <w:rPr>
          <w:rFonts w:asciiTheme="minorHAnsi" w:hAnsiTheme="minorHAnsi" w:cstheme="minorHAnsi"/>
        </w:rPr>
        <w:t>wraz z podsumowaniem zgodnie z wymaganiami określonymi w przepisach prawa;</w:t>
      </w:r>
    </w:p>
    <w:p w:rsidR="004F5909" w:rsidRPr="00676C33" w:rsidRDefault="004F5909" w:rsidP="004F5909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przeprowadzenie strategicznej oceny oddziaływania na środowisko, w tym sporządzenie prognozy oddziaływania na środowisko Planu Ogólnego Gminy </w:t>
      </w:r>
      <w:r w:rsidR="002B41A8" w:rsidRPr="00676C33">
        <w:rPr>
          <w:rFonts w:asciiTheme="minorHAnsi" w:hAnsiTheme="minorHAnsi" w:cstheme="minorHAnsi"/>
        </w:rPr>
        <w:t>Tychowo</w:t>
      </w:r>
      <w:r w:rsidRPr="00676C33">
        <w:rPr>
          <w:rFonts w:asciiTheme="minorHAnsi" w:hAnsiTheme="minorHAnsi" w:cstheme="minorHAnsi"/>
        </w:rPr>
        <w:t xml:space="preserve"> zgodnie z przepisami ustawy z dnia 3 października 2008 r. o udostępnianiu informacji o</w:t>
      </w:r>
      <w:r w:rsidRPr="00676C33">
        <w:rPr>
          <w:rFonts w:asciiTheme="minorHAnsi" w:hAnsiTheme="minorHAnsi" w:cstheme="minorHAnsi"/>
          <w:spacing w:val="52"/>
        </w:rPr>
        <w:t xml:space="preserve"> </w:t>
      </w:r>
      <w:r w:rsidRPr="00676C33">
        <w:rPr>
          <w:rFonts w:asciiTheme="minorHAnsi" w:hAnsiTheme="minorHAnsi" w:cstheme="minorHAnsi"/>
        </w:rPr>
        <w:t>środowisku</w:t>
      </w:r>
      <w:r w:rsidRPr="00676C33">
        <w:rPr>
          <w:rFonts w:asciiTheme="minorHAnsi" w:hAnsiTheme="minorHAnsi" w:cstheme="minorHAnsi"/>
          <w:spacing w:val="54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54"/>
        </w:rPr>
        <w:t xml:space="preserve"> </w:t>
      </w:r>
      <w:r w:rsidRPr="00676C33">
        <w:rPr>
          <w:rFonts w:asciiTheme="minorHAnsi" w:hAnsiTheme="minorHAnsi" w:cstheme="minorHAnsi"/>
        </w:rPr>
        <w:t>jego</w:t>
      </w:r>
      <w:r w:rsidRPr="00676C33">
        <w:rPr>
          <w:rFonts w:asciiTheme="minorHAnsi" w:hAnsiTheme="minorHAnsi" w:cstheme="minorHAnsi"/>
          <w:spacing w:val="52"/>
        </w:rPr>
        <w:t xml:space="preserve"> </w:t>
      </w:r>
      <w:r w:rsidRPr="00676C33">
        <w:rPr>
          <w:rFonts w:asciiTheme="minorHAnsi" w:hAnsiTheme="minorHAnsi" w:cstheme="minorHAnsi"/>
        </w:rPr>
        <w:t>ochronie,</w:t>
      </w:r>
      <w:r w:rsidRPr="00676C33">
        <w:rPr>
          <w:rFonts w:asciiTheme="minorHAnsi" w:hAnsiTheme="minorHAnsi" w:cstheme="minorHAnsi"/>
          <w:spacing w:val="53"/>
        </w:rPr>
        <w:t xml:space="preserve"> </w:t>
      </w:r>
      <w:r w:rsidRPr="00676C33">
        <w:rPr>
          <w:rFonts w:asciiTheme="minorHAnsi" w:hAnsiTheme="minorHAnsi" w:cstheme="minorHAnsi"/>
        </w:rPr>
        <w:t>udziale</w:t>
      </w:r>
      <w:r w:rsidRPr="00676C33">
        <w:rPr>
          <w:rFonts w:asciiTheme="minorHAnsi" w:hAnsiTheme="minorHAnsi" w:cstheme="minorHAnsi"/>
          <w:spacing w:val="53"/>
        </w:rPr>
        <w:t xml:space="preserve"> </w:t>
      </w:r>
      <w:r w:rsidRPr="00676C33">
        <w:rPr>
          <w:rFonts w:asciiTheme="minorHAnsi" w:hAnsiTheme="minorHAnsi" w:cstheme="minorHAnsi"/>
        </w:rPr>
        <w:t>społeczeństwa</w:t>
      </w:r>
      <w:r w:rsidRPr="00676C33">
        <w:rPr>
          <w:rFonts w:asciiTheme="minorHAnsi" w:hAnsiTheme="minorHAnsi" w:cstheme="minorHAnsi"/>
          <w:spacing w:val="5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53"/>
        </w:rPr>
        <w:t xml:space="preserve"> </w:t>
      </w:r>
      <w:r w:rsidRPr="00676C33">
        <w:rPr>
          <w:rFonts w:asciiTheme="minorHAnsi" w:hAnsiTheme="minorHAnsi" w:cstheme="minorHAnsi"/>
        </w:rPr>
        <w:t>ochronie</w:t>
      </w:r>
      <w:r w:rsidRPr="00676C33">
        <w:rPr>
          <w:rFonts w:asciiTheme="minorHAnsi" w:hAnsiTheme="minorHAnsi" w:cstheme="minorHAnsi"/>
          <w:spacing w:val="52"/>
        </w:rPr>
        <w:t xml:space="preserve"> </w:t>
      </w:r>
      <w:r w:rsidRPr="00676C33">
        <w:rPr>
          <w:rFonts w:asciiTheme="minorHAnsi" w:hAnsiTheme="minorHAnsi" w:cstheme="minorHAnsi"/>
        </w:rPr>
        <w:t>środowiska</w:t>
      </w:r>
      <w:r w:rsidRPr="00676C33">
        <w:rPr>
          <w:rFonts w:asciiTheme="minorHAnsi" w:hAnsiTheme="minorHAnsi" w:cstheme="minorHAnsi"/>
          <w:spacing w:val="53"/>
        </w:rPr>
        <w:t xml:space="preserve"> </w:t>
      </w:r>
      <w:r w:rsidRPr="00676C33">
        <w:rPr>
          <w:rFonts w:asciiTheme="minorHAnsi" w:hAnsiTheme="minorHAnsi" w:cstheme="minorHAnsi"/>
          <w:spacing w:val="-4"/>
        </w:rPr>
        <w:t xml:space="preserve">oraz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ocenach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oddziaływania na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środowisko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(tj.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Dz.U.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2023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r.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poz.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1094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</w:rPr>
        <w:t xml:space="preserve">ze </w:t>
      </w:r>
      <w:r w:rsidRPr="00676C33">
        <w:rPr>
          <w:rFonts w:asciiTheme="minorHAnsi" w:hAnsiTheme="minorHAnsi" w:cstheme="minorHAnsi"/>
          <w:spacing w:val="-2"/>
        </w:rPr>
        <w:t>zm.);</w:t>
      </w:r>
    </w:p>
    <w:p w:rsidR="004F5909" w:rsidRPr="00676C33" w:rsidRDefault="004F5909" w:rsidP="004F5909">
      <w:pPr>
        <w:pStyle w:val="Akapitzlist"/>
        <w:numPr>
          <w:ilvl w:val="1"/>
          <w:numId w:val="1"/>
        </w:numPr>
        <w:tabs>
          <w:tab w:val="left" w:pos="884"/>
        </w:tabs>
        <w:spacing w:before="2" w:line="237" w:lineRule="auto"/>
        <w:ind w:right="115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wykonanie innych materiałów planistycznych i dokumentacji prac planistycznych określonych 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§7 ust</w:t>
      </w:r>
      <w:r w:rsidR="004720DE" w:rsidRPr="00676C33">
        <w:rPr>
          <w:rFonts w:asciiTheme="minorHAnsi" w:hAnsiTheme="minorHAnsi" w:cstheme="minorHAnsi"/>
        </w:rPr>
        <w:t>.</w:t>
      </w:r>
      <w:r w:rsidRPr="00676C33">
        <w:rPr>
          <w:rFonts w:asciiTheme="minorHAnsi" w:hAnsiTheme="minorHAnsi" w:cstheme="minorHAnsi"/>
        </w:rPr>
        <w:t xml:space="preserve"> 1 rozporządzenia Ministra Rozwoju i Technologii z dnia </w:t>
      </w:r>
      <w:r w:rsidRPr="00676C33">
        <w:rPr>
          <w:rFonts w:asciiTheme="minorHAnsi" w:hAnsiTheme="minorHAnsi" w:cstheme="minorHAnsi"/>
        </w:rPr>
        <w:br/>
        <w:t>8 grudnia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2023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r.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sprawie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ogólnego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gminy,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dokumentowania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 xml:space="preserve">prac </w:t>
      </w:r>
      <w:r w:rsidRPr="00676C33">
        <w:rPr>
          <w:rFonts w:asciiTheme="minorHAnsi" w:hAnsiTheme="minorHAnsi" w:cstheme="minorHAnsi"/>
        </w:rPr>
        <w:lastRenderedPageBreak/>
        <w:t>planistycznych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tego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oraz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wydawania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niego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wypisów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wyrysów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(Dz.U. z 2023r. poz. 2758);</w:t>
      </w:r>
    </w:p>
    <w:p w:rsidR="004F5909" w:rsidRDefault="004F5909" w:rsidP="004F5909">
      <w:pPr>
        <w:pStyle w:val="Akapitzlist"/>
        <w:numPr>
          <w:ilvl w:val="1"/>
          <w:numId w:val="1"/>
        </w:numPr>
        <w:tabs>
          <w:tab w:val="left" w:pos="838"/>
        </w:tabs>
        <w:ind w:right="114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opracowanie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danych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przestrzennych,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których</w:t>
      </w:r>
      <w:r w:rsidRPr="00676C33">
        <w:rPr>
          <w:rFonts w:asciiTheme="minorHAnsi" w:hAnsiTheme="minorHAnsi" w:cstheme="minorHAnsi"/>
          <w:spacing w:val="32"/>
        </w:rPr>
        <w:t xml:space="preserve"> </w:t>
      </w:r>
      <w:r w:rsidRPr="00676C33">
        <w:rPr>
          <w:rFonts w:asciiTheme="minorHAnsi" w:hAnsiTheme="minorHAnsi" w:cstheme="minorHAnsi"/>
        </w:rPr>
        <w:t>mowa</w:t>
      </w:r>
      <w:r w:rsidRPr="00676C33">
        <w:rPr>
          <w:rFonts w:asciiTheme="minorHAnsi" w:hAnsiTheme="minorHAnsi" w:cstheme="minorHAnsi"/>
          <w:spacing w:val="29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29"/>
        </w:rPr>
        <w:t xml:space="preserve"> </w:t>
      </w:r>
      <w:r w:rsidRPr="00676C33">
        <w:rPr>
          <w:rFonts w:asciiTheme="minorHAnsi" w:hAnsiTheme="minorHAnsi" w:cstheme="minorHAnsi"/>
        </w:rPr>
        <w:t>art.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67a</w:t>
      </w:r>
      <w:r w:rsidRPr="00676C33">
        <w:rPr>
          <w:rFonts w:asciiTheme="minorHAnsi" w:hAnsiTheme="minorHAnsi" w:cstheme="minorHAnsi"/>
          <w:spacing w:val="29"/>
        </w:rPr>
        <w:t xml:space="preserve"> </w:t>
      </w:r>
      <w:r w:rsidRPr="00676C33">
        <w:rPr>
          <w:rFonts w:asciiTheme="minorHAnsi" w:hAnsiTheme="minorHAnsi" w:cstheme="minorHAnsi"/>
        </w:rPr>
        <w:t>ust.</w:t>
      </w:r>
      <w:r w:rsidRPr="00676C33">
        <w:rPr>
          <w:rFonts w:asciiTheme="minorHAnsi" w:hAnsiTheme="minorHAnsi" w:cstheme="minorHAnsi"/>
          <w:spacing w:val="31"/>
        </w:rPr>
        <w:t xml:space="preserve"> </w:t>
      </w:r>
      <w:r w:rsidRPr="00676C33">
        <w:rPr>
          <w:rFonts w:asciiTheme="minorHAnsi" w:hAnsiTheme="minorHAnsi" w:cstheme="minorHAnsi"/>
        </w:rPr>
        <w:t>3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30"/>
        </w:rPr>
        <w:t xml:space="preserve"> </w:t>
      </w:r>
      <w:r w:rsidRPr="00676C33">
        <w:rPr>
          <w:rFonts w:asciiTheme="minorHAnsi" w:hAnsiTheme="minorHAnsi" w:cstheme="minorHAnsi"/>
        </w:rPr>
        <w:t>3a</w:t>
      </w:r>
      <w:r w:rsidRPr="00676C33">
        <w:rPr>
          <w:rFonts w:asciiTheme="minorHAnsi" w:hAnsiTheme="minorHAnsi" w:cstheme="minorHAnsi"/>
          <w:spacing w:val="29"/>
        </w:rPr>
        <w:t xml:space="preserve"> </w:t>
      </w:r>
      <w:r w:rsidRPr="00676C33">
        <w:rPr>
          <w:rFonts w:asciiTheme="minorHAnsi" w:hAnsiTheme="minorHAnsi" w:cstheme="minorHAnsi"/>
        </w:rPr>
        <w:t>ustawy o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planowaniu i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zagospodarowaniu przestrzennym, tworzonymi zgodnie z przepisami wydanymi na podstawie art. 67b ustawy;</w:t>
      </w:r>
    </w:p>
    <w:p w:rsidR="00705168" w:rsidRPr="00676C33" w:rsidRDefault="00705168" w:rsidP="004F5909">
      <w:pPr>
        <w:pStyle w:val="Akapitzlist"/>
        <w:numPr>
          <w:ilvl w:val="1"/>
          <w:numId w:val="1"/>
        </w:numPr>
        <w:tabs>
          <w:tab w:val="left" w:pos="838"/>
        </w:tabs>
        <w:ind w:right="114" w:hanging="360"/>
        <w:rPr>
          <w:rFonts w:asciiTheme="minorHAnsi" w:hAnsiTheme="minorHAnsi" w:cstheme="minorHAnsi"/>
        </w:rPr>
      </w:pPr>
      <w:bookmarkStart w:id="0" w:name="_GoBack"/>
      <w:r>
        <w:rPr>
          <w:rFonts w:asciiTheme="minorHAnsi" w:hAnsiTheme="minorHAnsi" w:cstheme="minorHAnsi"/>
        </w:rPr>
        <w:t>wykonanie mapy</w:t>
      </w:r>
      <w:r w:rsidR="009A6E64">
        <w:rPr>
          <w:rFonts w:asciiTheme="minorHAnsi" w:hAnsiTheme="minorHAnsi" w:cstheme="minorHAnsi"/>
        </w:rPr>
        <w:t xml:space="preserve"> ściennej</w:t>
      </w:r>
      <w:r>
        <w:rPr>
          <w:rFonts w:asciiTheme="minorHAnsi" w:hAnsiTheme="minorHAnsi" w:cstheme="minorHAnsi"/>
        </w:rPr>
        <w:t xml:space="preserve"> sporządzonego planu ogólnego w odpowiedniej skali</w:t>
      </w:r>
      <w:r w:rsidR="009A6E64">
        <w:rPr>
          <w:rFonts w:asciiTheme="minorHAnsi" w:hAnsiTheme="minorHAnsi" w:cstheme="minorHAnsi"/>
        </w:rPr>
        <w:t xml:space="preserve"> do użytku Zamawiającego (wodoodporna, laminowana dwustronnie);</w:t>
      </w:r>
    </w:p>
    <w:bookmarkEnd w:id="0"/>
    <w:p w:rsidR="004F5909" w:rsidRPr="00676C33" w:rsidRDefault="004F5909" w:rsidP="009E3847">
      <w:pPr>
        <w:pStyle w:val="Akapitzlist"/>
        <w:numPr>
          <w:ilvl w:val="1"/>
          <w:numId w:val="1"/>
        </w:numPr>
        <w:tabs>
          <w:tab w:val="left" w:pos="838"/>
        </w:tabs>
        <w:ind w:right="117" w:hanging="36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wykonanie materiałów związanych z czynnościami określonymi w §2 niniejszej </w:t>
      </w:r>
      <w:r w:rsidRPr="00676C33">
        <w:rPr>
          <w:rFonts w:asciiTheme="minorHAnsi" w:hAnsiTheme="minorHAnsi" w:cstheme="minorHAnsi"/>
          <w:spacing w:val="-2"/>
        </w:rPr>
        <w:t>umowy.</w:t>
      </w:r>
    </w:p>
    <w:p w:rsidR="005B39D8" w:rsidRPr="00676C33" w:rsidRDefault="005B39D8" w:rsidP="005B39D8">
      <w:pPr>
        <w:tabs>
          <w:tab w:val="left" w:pos="838"/>
        </w:tabs>
        <w:ind w:left="478" w:right="117"/>
        <w:rPr>
          <w:rFonts w:asciiTheme="minorHAnsi" w:hAnsiTheme="minorHAnsi" w:cstheme="minorHAnsi"/>
          <w:sz w:val="22"/>
          <w:szCs w:val="22"/>
        </w:rPr>
      </w:pPr>
    </w:p>
    <w:p w:rsidR="009E3847" w:rsidRPr="00676C33" w:rsidRDefault="004F5909" w:rsidP="005B39D8">
      <w:pPr>
        <w:pStyle w:val="Nagwek1"/>
        <w:ind w:left="4504"/>
        <w:rPr>
          <w:rFonts w:asciiTheme="minorHAnsi" w:hAnsiTheme="minorHAnsi" w:cstheme="minorHAnsi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2</w:t>
      </w:r>
    </w:p>
    <w:p w:rsidR="004F5909" w:rsidRPr="00676C33" w:rsidRDefault="004F5909" w:rsidP="00C67BDB">
      <w:pPr>
        <w:pStyle w:val="Akapitzlist"/>
        <w:numPr>
          <w:ilvl w:val="0"/>
          <w:numId w:val="14"/>
        </w:numPr>
        <w:tabs>
          <w:tab w:val="left" w:pos="478"/>
        </w:tabs>
        <w:spacing w:before="1"/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 w ramach Umowy w związku z trybem sporządzania i uchwalania planu ogólnego obowiązany (w zależności od potrzeb) jest w szczególności do: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przygotowania,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konsultacji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społecznych: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7"/>
        </w:tabs>
        <w:ind w:left="119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ogłoszenia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sposobie,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miejscu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terminie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prowadzenia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konsultacji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społecznych,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7"/>
        </w:tabs>
        <w:ind w:left="119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wykazu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wniosków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wraz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propozycją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ich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rozpatrzenia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 xml:space="preserve">i </w:t>
      </w:r>
      <w:r w:rsidRPr="00676C33">
        <w:rPr>
          <w:rFonts w:asciiTheme="minorHAnsi" w:hAnsiTheme="minorHAnsi" w:cstheme="minorHAnsi"/>
          <w:spacing w:val="-2"/>
        </w:rPr>
        <w:t>uzasadnieniem,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raportu</w:t>
      </w:r>
      <w:r w:rsidRPr="00676C33">
        <w:rPr>
          <w:rFonts w:asciiTheme="minorHAnsi" w:hAnsiTheme="minorHAnsi" w:cstheme="minorHAnsi"/>
          <w:spacing w:val="80"/>
          <w:w w:val="150"/>
        </w:rPr>
        <w:t xml:space="preserve"> </w:t>
      </w:r>
      <w:r w:rsidRPr="00676C33">
        <w:rPr>
          <w:rFonts w:asciiTheme="minorHAnsi" w:hAnsiTheme="minorHAnsi" w:cstheme="minorHAnsi"/>
        </w:rPr>
        <w:t>podsumowującego</w:t>
      </w:r>
      <w:r w:rsidRPr="00676C33">
        <w:rPr>
          <w:rFonts w:asciiTheme="minorHAnsi" w:hAnsiTheme="minorHAnsi" w:cstheme="minorHAnsi"/>
          <w:spacing w:val="80"/>
          <w:w w:val="150"/>
        </w:rPr>
        <w:t xml:space="preserve"> </w:t>
      </w:r>
      <w:r w:rsidRPr="00676C33">
        <w:rPr>
          <w:rFonts w:asciiTheme="minorHAnsi" w:hAnsiTheme="minorHAnsi" w:cstheme="minorHAnsi"/>
        </w:rPr>
        <w:t>przebieg</w:t>
      </w:r>
      <w:r w:rsidRPr="00676C33">
        <w:rPr>
          <w:rFonts w:asciiTheme="minorHAnsi" w:hAnsiTheme="minorHAnsi" w:cstheme="minorHAnsi"/>
          <w:spacing w:val="80"/>
          <w:w w:val="150"/>
        </w:rPr>
        <w:t xml:space="preserve"> </w:t>
      </w:r>
      <w:r w:rsidRPr="00676C33">
        <w:rPr>
          <w:rFonts w:asciiTheme="minorHAnsi" w:hAnsiTheme="minorHAnsi" w:cstheme="minorHAnsi"/>
        </w:rPr>
        <w:t>konsultacji</w:t>
      </w:r>
      <w:r w:rsidRPr="00676C33">
        <w:rPr>
          <w:rFonts w:asciiTheme="minorHAnsi" w:hAnsiTheme="minorHAnsi" w:cstheme="minorHAnsi"/>
          <w:spacing w:val="80"/>
          <w:w w:val="150"/>
        </w:rPr>
        <w:t xml:space="preserve"> </w:t>
      </w:r>
      <w:r w:rsidRPr="00676C33">
        <w:rPr>
          <w:rFonts w:asciiTheme="minorHAnsi" w:hAnsiTheme="minorHAnsi" w:cstheme="minorHAnsi"/>
        </w:rPr>
        <w:t>społecznych,</w:t>
      </w:r>
      <w:r w:rsidRPr="00676C33">
        <w:rPr>
          <w:rFonts w:asciiTheme="minorHAnsi" w:hAnsiTheme="minorHAnsi" w:cstheme="minorHAnsi"/>
          <w:spacing w:val="80"/>
          <w:w w:val="150"/>
        </w:rPr>
        <w:t xml:space="preserve"> </w:t>
      </w:r>
      <w:r w:rsidRPr="00676C33">
        <w:rPr>
          <w:rFonts w:asciiTheme="minorHAnsi" w:hAnsiTheme="minorHAnsi" w:cstheme="minorHAnsi"/>
        </w:rPr>
        <w:t>zawierającego 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szczególności</w:t>
      </w:r>
      <w:r w:rsidRPr="00676C33">
        <w:rPr>
          <w:rFonts w:asciiTheme="minorHAnsi" w:hAnsiTheme="minorHAnsi" w:cstheme="minorHAnsi"/>
          <w:spacing w:val="63"/>
        </w:rPr>
        <w:t xml:space="preserve"> </w:t>
      </w:r>
      <w:r w:rsidRPr="00676C33">
        <w:rPr>
          <w:rFonts w:asciiTheme="minorHAnsi" w:hAnsiTheme="minorHAnsi" w:cstheme="minorHAnsi"/>
        </w:rPr>
        <w:t>wykaz</w:t>
      </w:r>
      <w:r w:rsidRPr="00676C33">
        <w:rPr>
          <w:rFonts w:asciiTheme="minorHAnsi" w:hAnsiTheme="minorHAnsi" w:cstheme="minorHAnsi"/>
          <w:spacing w:val="66"/>
        </w:rPr>
        <w:t xml:space="preserve"> </w:t>
      </w:r>
      <w:r w:rsidRPr="00676C33">
        <w:rPr>
          <w:rFonts w:asciiTheme="minorHAnsi" w:hAnsiTheme="minorHAnsi" w:cstheme="minorHAnsi"/>
        </w:rPr>
        <w:t>zgłoszonych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uwag</w:t>
      </w:r>
      <w:r w:rsidRPr="00676C33">
        <w:rPr>
          <w:rFonts w:asciiTheme="minorHAnsi" w:hAnsiTheme="minorHAnsi" w:cstheme="minorHAnsi"/>
          <w:spacing w:val="65"/>
        </w:rPr>
        <w:t xml:space="preserve"> </w:t>
      </w:r>
      <w:r w:rsidRPr="00676C33">
        <w:rPr>
          <w:rFonts w:asciiTheme="minorHAnsi" w:hAnsiTheme="minorHAnsi" w:cstheme="minorHAnsi"/>
        </w:rPr>
        <w:t>wraz</w:t>
      </w:r>
      <w:r w:rsidRPr="00676C33">
        <w:rPr>
          <w:rFonts w:asciiTheme="minorHAnsi" w:hAnsiTheme="minorHAnsi" w:cstheme="minorHAnsi"/>
          <w:spacing w:val="64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propozycją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ich</w:t>
      </w:r>
      <w:r w:rsidRPr="00676C33">
        <w:rPr>
          <w:rFonts w:asciiTheme="minorHAnsi" w:hAnsiTheme="minorHAnsi" w:cstheme="minorHAnsi"/>
          <w:spacing w:val="64"/>
        </w:rPr>
        <w:t xml:space="preserve"> </w:t>
      </w:r>
      <w:r w:rsidRPr="00676C33">
        <w:rPr>
          <w:rFonts w:asciiTheme="minorHAnsi" w:hAnsiTheme="minorHAnsi" w:cstheme="minorHAnsi"/>
        </w:rPr>
        <w:t>rozparzenia i uzasadnieniem,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7"/>
        </w:tabs>
        <w:ind w:left="119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protokołów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czynności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przeprowadzonych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ramach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konsultacji;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wykonania analizy urbanistycznej o charakterze koncepcji ustaleń planu ogólnego, w tym: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obliczenia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zapotrzebowania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nową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zabudowę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mieszkaniową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oraz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chłonności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 xml:space="preserve">terenów </w:t>
      </w:r>
      <w:r w:rsidRPr="00676C33">
        <w:rPr>
          <w:rFonts w:asciiTheme="minorHAnsi" w:hAnsiTheme="minorHAnsi" w:cstheme="minorHAnsi"/>
          <w:spacing w:val="-2"/>
        </w:rPr>
        <w:t>niezabudowanych;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 xml:space="preserve">wyznaczenia stref planistycznych w oparciu o ww. obliczenia, zgodnie z zasadami określonymi w </w:t>
      </w:r>
      <w:r w:rsidR="009E3847" w:rsidRPr="00676C33">
        <w:rPr>
          <w:rFonts w:asciiTheme="minorHAnsi" w:hAnsiTheme="minorHAnsi" w:cstheme="minorHAnsi"/>
          <w:spacing w:val="-2"/>
        </w:rPr>
        <w:t xml:space="preserve">rozporządzeniem </w:t>
      </w:r>
      <w:r w:rsidRPr="00676C33">
        <w:rPr>
          <w:rFonts w:asciiTheme="minorHAnsi" w:hAnsiTheme="minorHAnsi" w:cstheme="minorHAnsi"/>
        </w:rPr>
        <w:t>Ministra Rozwoju i Technologii z dnia 8 grudnia 2023 r. w sprawie projektu planu ogólnego gminy, dokumentowania prac planistycznych w zakresie tego planu oraz wydawania z niego wypisów i wyrysów (Dz.U. z 2023 r. poz. 2758);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wyznaczenie obszarów uzupełnienia zabudowy, zgodnie z zasadami określonymi w rozp</w:t>
      </w:r>
      <w:r w:rsidR="009E3847" w:rsidRPr="00676C33">
        <w:rPr>
          <w:rFonts w:asciiTheme="minorHAnsi" w:hAnsiTheme="minorHAnsi" w:cstheme="minorHAnsi"/>
          <w:spacing w:val="-2"/>
        </w:rPr>
        <w:t>orządzeniem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Ministra Rozwoju i Technologii z dnia 2 maja 2024 r. w sprawie sposobu wyznaczania obszaru uzupełnienia zabudowy w planie ogólnym gminy (Dz.U. z 2024 r. poz. 729);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przeprowadzenia publicznych konsultacji analizy, w skład których odbędzie się co najmniej 1 spotkanie otwarte z mieszkańcami oraz zbieranie uwag;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83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opracowanie wyników konsultacji koncepcji wraz z propozycją sposobu ich uwzględnienia w projekcie planu ogólnego.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zawarcia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 xml:space="preserve">projekcie planu ogólnego </w:t>
      </w:r>
      <w:r w:rsidRPr="00676C33">
        <w:rPr>
          <w:rFonts w:asciiTheme="minorHAnsi" w:hAnsiTheme="minorHAnsi" w:cstheme="minorHAnsi"/>
        </w:rPr>
        <w:t>ustaleń, o których mowa w art. 13a ust. 4 pkt 1 i pkt 2 lit. a ustawy</w:t>
      </w:r>
      <w:r w:rsidRPr="00676C33">
        <w:rPr>
          <w:rFonts w:asciiTheme="minorHAnsi" w:hAnsiTheme="minorHAnsi" w:cstheme="minorHAnsi"/>
          <w:spacing w:val="-2"/>
        </w:rPr>
        <w:t>: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przygotowania: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wystąpień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opinie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uzgodnienia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instytucji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organów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właściwych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uzgadniania i opiniowania projektu planu ogólnego wraz z załącznikami,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  <w:tab w:val="left" w:pos="2690"/>
          <w:tab w:val="left" w:pos="3170"/>
          <w:tab w:val="left" w:pos="5048"/>
          <w:tab w:val="left" w:pos="6502"/>
          <w:tab w:val="left" w:pos="7315"/>
          <w:tab w:val="left" w:pos="8956"/>
        </w:tabs>
        <w:ind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 xml:space="preserve">dokumentów </w:t>
      </w:r>
      <w:r w:rsidRPr="00676C33">
        <w:rPr>
          <w:rFonts w:asciiTheme="minorHAnsi" w:hAnsiTheme="minorHAnsi" w:cstheme="minorHAnsi"/>
          <w:spacing w:val="-6"/>
        </w:rPr>
        <w:t xml:space="preserve">do </w:t>
      </w:r>
      <w:r w:rsidRPr="00676C33">
        <w:rPr>
          <w:rFonts w:asciiTheme="minorHAnsi" w:hAnsiTheme="minorHAnsi" w:cstheme="minorHAnsi"/>
          <w:spacing w:val="-2"/>
        </w:rPr>
        <w:t xml:space="preserve">przeprowadzenia strategicznej oceny oddziaływania </w:t>
      </w:r>
      <w:r w:rsidRPr="00676C33">
        <w:rPr>
          <w:rFonts w:asciiTheme="minorHAnsi" w:hAnsiTheme="minorHAnsi" w:cstheme="minorHAnsi"/>
          <w:spacing w:val="-6"/>
        </w:rPr>
        <w:t xml:space="preserve">na </w:t>
      </w:r>
      <w:r w:rsidRPr="00676C33">
        <w:rPr>
          <w:rFonts w:asciiTheme="minorHAnsi" w:hAnsiTheme="minorHAnsi" w:cstheme="minorHAnsi"/>
        </w:rPr>
        <w:t>środowisko, w tym sporządzenie prognozy oddziaływania na środowisko;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wszystkich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danych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przestrzennych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utworzonych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dla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79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78"/>
        </w:rPr>
        <w:t xml:space="preserve"> </w:t>
      </w:r>
      <w:r w:rsidRPr="00676C33">
        <w:rPr>
          <w:rFonts w:asciiTheme="minorHAnsi" w:hAnsiTheme="minorHAnsi" w:cstheme="minorHAnsi"/>
        </w:rPr>
        <w:t>ogólnego w toku prowadzonej procedury planistycznej,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  <w:tab w:val="left" w:pos="2187"/>
          <w:tab w:val="left" w:pos="3938"/>
          <w:tab w:val="left" w:pos="5940"/>
          <w:tab w:val="left" w:pos="6907"/>
          <w:tab w:val="left" w:pos="8442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 xml:space="preserve">danych przestrzennych dokumentujących sposób wyznaczenia obszaru </w:t>
      </w:r>
      <w:r w:rsidRPr="00676C33">
        <w:rPr>
          <w:rFonts w:asciiTheme="minorHAnsi" w:hAnsiTheme="minorHAnsi" w:cstheme="minorHAnsi"/>
        </w:rPr>
        <w:t>uzupełnienia zabudowy,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udziału 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konsultacjach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społecznych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zgodnie 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art.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8e-</w:t>
      </w:r>
      <w:r w:rsidR="00706C81" w:rsidRPr="009F3705">
        <w:rPr>
          <w:rFonts w:asciiTheme="minorHAnsi" w:hAnsiTheme="minorHAnsi" w:cstheme="minorHAnsi"/>
        </w:rPr>
        <w:t>8</w:t>
      </w:r>
      <w:r w:rsidRPr="00676C33">
        <w:rPr>
          <w:rFonts w:asciiTheme="minorHAnsi" w:hAnsiTheme="minorHAnsi" w:cstheme="minorHAnsi"/>
        </w:rPr>
        <w:t>l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ustawy;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zajęcia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stanowiska w sprawie: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1"/>
        </w:tabs>
        <w:ind w:left="1251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rozpatrzenia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złożonych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wniosków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ogólnego,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1"/>
        </w:tabs>
        <w:ind w:left="1251" w:right="116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wprowadzenia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zmian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wynikających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uzyskanych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opinii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dokonanych uzgodnień oraz zmian wynikających z konsultacji społecznych,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1"/>
          <w:tab w:val="left" w:pos="1733"/>
          <w:tab w:val="left" w:pos="3161"/>
          <w:tab w:val="left" w:pos="4389"/>
          <w:tab w:val="left" w:pos="5152"/>
          <w:tab w:val="left" w:pos="6597"/>
          <w:tab w:val="left" w:pos="7892"/>
        </w:tabs>
        <w:ind w:left="1251" w:right="116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 xml:space="preserve">rozpatrzenia złożonych </w:t>
      </w:r>
      <w:r w:rsidRPr="00676C33">
        <w:rPr>
          <w:rFonts w:asciiTheme="minorHAnsi" w:hAnsiTheme="minorHAnsi" w:cstheme="minorHAnsi"/>
          <w:spacing w:val="-4"/>
        </w:rPr>
        <w:t>uwag</w:t>
      </w:r>
      <w:r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dotyczących</w:t>
      </w:r>
      <w:r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poddanego</w:t>
      </w:r>
      <w:r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 xml:space="preserve">konsultacjom </w:t>
      </w:r>
      <w:r w:rsidRPr="00676C33">
        <w:rPr>
          <w:rFonts w:asciiTheme="minorHAnsi" w:hAnsiTheme="minorHAnsi" w:cstheme="minorHAnsi"/>
        </w:rPr>
        <w:t>społecznym projektu planu ogólnego,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1"/>
        </w:tabs>
        <w:ind w:left="1251" w:right="114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rozstrzygnięcia nadzorczego Wojewody, stwierdzających nieważność uchwały w sprawie </w:t>
      </w:r>
      <w:r w:rsidRPr="00676C33">
        <w:rPr>
          <w:rFonts w:asciiTheme="minorHAnsi" w:hAnsiTheme="minorHAnsi" w:cstheme="minorHAnsi"/>
        </w:rPr>
        <w:lastRenderedPageBreak/>
        <w:t>planu ogólnego w części lub całości,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1"/>
        </w:tabs>
        <w:ind w:left="1251" w:right="117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ewentualnej skargi na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uchwałę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sprawie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ogólnego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złożonej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trybie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ustawy z dnia 8 marca 1990 r. o samorządzie gminnym;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wprowadzania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zmian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ogólnego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wynikających z: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4"/>
        </w:tabs>
        <w:ind w:left="1394" w:hanging="56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uzyskanych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</w:rPr>
        <w:t>opinii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dokonanych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uzgodnień,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3"/>
        </w:tabs>
        <w:ind w:left="1393" w:hanging="56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rozpatrzenia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uwag do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</w:rPr>
        <w:t xml:space="preserve">planu </w:t>
      </w:r>
      <w:r w:rsidRPr="00676C33">
        <w:rPr>
          <w:rFonts w:asciiTheme="minorHAnsi" w:hAnsiTheme="minorHAnsi" w:cstheme="minorHAnsi"/>
          <w:spacing w:val="-2"/>
        </w:rPr>
        <w:t>ogólnego,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5"/>
        </w:tabs>
        <w:ind w:left="1395" w:right="118" w:hanging="56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prawomocnego rozstrzygnięcia nadzorczego wojewody stwierdzającego nieważności uchwały w sprawie planu ogólnego,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3"/>
          <w:tab w:val="left" w:pos="1395"/>
        </w:tabs>
        <w:ind w:left="1395" w:right="111" w:hanging="56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rozstrzygnięć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sądu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administracyjnego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dotyczących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zaskarżenia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uchwały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sprawie planu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ogólnego 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trybie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ustawy 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dnia 8 marca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1990 r. 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 xml:space="preserve">samorządzie </w:t>
      </w:r>
      <w:r w:rsidRPr="00676C33">
        <w:rPr>
          <w:rFonts w:asciiTheme="minorHAnsi" w:hAnsiTheme="minorHAnsi" w:cstheme="minorHAnsi"/>
          <w:spacing w:val="-2"/>
        </w:rPr>
        <w:t>gminnym;</w:t>
      </w:r>
    </w:p>
    <w:p w:rsidR="004F5909" w:rsidRPr="00676C33" w:rsidRDefault="004F5909" w:rsidP="00C67BDB">
      <w:pPr>
        <w:pStyle w:val="Tekstpodstawowy"/>
        <w:numPr>
          <w:ilvl w:val="1"/>
          <w:numId w:val="14"/>
        </w:numPr>
        <w:ind w:right="118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ponawiania czynności wraz z przygotowaniem odpowiednich dokumentów </w:t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>wynikających z:</w:t>
      </w:r>
    </w:p>
    <w:p w:rsidR="004F5909" w:rsidRPr="00676C33" w:rsidRDefault="004F5909" w:rsidP="00C67BDB">
      <w:pPr>
        <w:pStyle w:val="Akapitzlist"/>
        <w:numPr>
          <w:ilvl w:val="0"/>
          <w:numId w:val="13"/>
        </w:numPr>
        <w:tabs>
          <w:tab w:val="left" w:pos="1395"/>
        </w:tabs>
        <w:spacing w:before="1"/>
        <w:ind w:right="11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uwzględnienia uzyskanych opinii i dokonanych uzgodnień do projektu planu </w:t>
      </w:r>
      <w:r w:rsidRPr="00676C33">
        <w:rPr>
          <w:rFonts w:asciiTheme="minorHAnsi" w:hAnsiTheme="minorHAnsi" w:cstheme="minorHAnsi"/>
          <w:spacing w:val="-2"/>
        </w:rPr>
        <w:t>ogólnego,</w:t>
      </w:r>
    </w:p>
    <w:p w:rsidR="004F5909" w:rsidRPr="00676C33" w:rsidRDefault="004F5909" w:rsidP="00C67BDB">
      <w:pPr>
        <w:pStyle w:val="Akapitzlist"/>
        <w:numPr>
          <w:ilvl w:val="0"/>
          <w:numId w:val="13"/>
        </w:numPr>
        <w:tabs>
          <w:tab w:val="left" w:pos="1393"/>
          <w:tab w:val="left" w:pos="1395"/>
        </w:tabs>
        <w:ind w:right="11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uwzględnienia przez wójta lub radę gminy uwag do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 xml:space="preserve">projektu planu </w:t>
      </w:r>
      <w:r w:rsidRPr="00676C33">
        <w:rPr>
          <w:rFonts w:asciiTheme="minorHAnsi" w:hAnsiTheme="minorHAnsi" w:cstheme="minorHAnsi"/>
          <w:spacing w:val="-2"/>
        </w:rPr>
        <w:t>ogólnego,</w:t>
      </w:r>
    </w:p>
    <w:p w:rsidR="004F5909" w:rsidRPr="00676C33" w:rsidRDefault="004F5909" w:rsidP="00C67BDB">
      <w:pPr>
        <w:pStyle w:val="Akapitzlist"/>
        <w:numPr>
          <w:ilvl w:val="0"/>
          <w:numId w:val="13"/>
        </w:numPr>
        <w:tabs>
          <w:tab w:val="left" w:pos="1395"/>
        </w:tabs>
        <w:ind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prawomocnego rozstrzygnięcia nadzorczego wojewody stwierdzającego nieważności uchwały w sprawie planu ogólnego,</w:t>
      </w:r>
    </w:p>
    <w:p w:rsidR="004F5909" w:rsidRPr="00676C33" w:rsidRDefault="004F5909" w:rsidP="00C67BDB">
      <w:pPr>
        <w:pStyle w:val="Akapitzlist"/>
        <w:numPr>
          <w:ilvl w:val="0"/>
          <w:numId w:val="13"/>
        </w:numPr>
        <w:tabs>
          <w:tab w:val="left" w:pos="1393"/>
          <w:tab w:val="left" w:pos="1395"/>
        </w:tabs>
        <w:ind w:right="11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rozstrzygnięć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sądu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administracyjnego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dotyczących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zaskarżenia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uchwały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sprawie planu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ogólnego 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trybie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ustawy 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dnia 8 marca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1990 r. 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 xml:space="preserve">samorządzie </w:t>
      </w:r>
      <w:r w:rsidRPr="00676C33">
        <w:rPr>
          <w:rFonts w:asciiTheme="minorHAnsi" w:hAnsiTheme="minorHAnsi" w:cstheme="minorHAnsi"/>
          <w:spacing w:val="-2"/>
        </w:rPr>
        <w:t>gminnym;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8"/>
        </w:tabs>
        <w:ind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prezentacji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ogólnego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zagadnień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wynikających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czynności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związanych z ich sporządzaniem na forum: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4"/>
        </w:tabs>
        <w:ind w:left="1394" w:hanging="56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gminnej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komisji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urbanistyczno-</w:t>
      </w:r>
      <w:r w:rsidRPr="00676C33">
        <w:rPr>
          <w:rFonts w:asciiTheme="minorHAnsi" w:hAnsiTheme="minorHAnsi" w:cstheme="minorHAnsi"/>
          <w:spacing w:val="-2"/>
        </w:rPr>
        <w:t>architektonicznej,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3"/>
        </w:tabs>
        <w:ind w:left="1393" w:hanging="56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trakcie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konsultacji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społecznych,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395"/>
        </w:tabs>
        <w:spacing w:before="1"/>
        <w:ind w:left="1395" w:right="114" w:hanging="56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organów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gminy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trakcie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czynności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związanych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sporządzaniem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uchwalaniem planu ogólnego.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7"/>
        </w:tabs>
        <w:ind w:left="83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przygotowania,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celem</w:t>
      </w:r>
      <w:r w:rsidRPr="00676C33">
        <w:rPr>
          <w:rFonts w:asciiTheme="minorHAnsi" w:hAnsiTheme="minorHAnsi" w:cstheme="minorHAnsi"/>
          <w:spacing w:val="-2"/>
        </w:rPr>
        <w:t xml:space="preserve"> uchwalenia przez Radę: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7"/>
        </w:tabs>
        <w:ind w:left="1197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uchwały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uchwalającej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plan</w:t>
      </w:r>
      <w:r w:rsidRPr="00676C33">
        <w:rPr>
          <w:rFonts w:asciiTheme="minorHAnsi" w:hAnsiTheme="minorHAnsi" w:cstheme="minorHAnsi"/>
          <w:spacing w:val="-2"/>
        </w:rPr>
        <w:t xml:space="preserve"> ogólny,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</w:tabs>
        <w:ind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projektu planu ogólnego w formie danych przestrzennych, o których mowa w art. 67a ust. 3 i 3a, tworzonych zgodnie z przepisami wydanymi na podstawie art. 67b </w:t>
      </w:r>
      <w:r w:rsidRPr="00676C33">
        <w:rPr>
          <w:rFonts w:asciiTheme="minorHAnsi" w:hAnsiTheme="minorHAnsi" w:cstheme="minorHAnsi"/>
          <w:spacing w:val="-2"/>
        </w:rPr>
        <w:t>ustawy,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19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uzasadnienia,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którym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mowa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art.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13h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ustawy,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składającym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się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części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tekstowej i graficznej;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8"/>
          <w:tab w:val="left" w:pos="897"/>
        </w:tabs>
        <w:ind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ab/>
        <w:t xml:space="preserve">przygotowania, celem przedstawienia wojewodzie do oceny zgodności z przepisami </w:t>
      </w:r>
      <w:r w:rsidRPr="00676C33">
        <w:rPr>
          <w:rFonts w:asciiTheme="minorHAnsi" w:hAnsiTheme="minorHAnsi" w:cstheme="minorHAnsi"/>
          <w:spacing w:val="-2"/>
        </w:rPr>
        <w:t>prawnymi: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0"/>
        </w:tabs>
        <w:ind w:left="1250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uchwały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sprawie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uchwalenia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ogólnego wraz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załącznikami,</w:t>
      </w:r>
    </w:p>
    <w:p w:rsidR="004F5909" w:rsidRPr="00676C33" w:rsidRDefault="004F5909" w:rsidP="00C67BDB">
      <w:pPr>
        <w:pStyle w:val="Akapitzlist"/>
        <w:numPr>
          <w:ilvl w:val="2"/>
          <w:numId w:val="14"/>
        </w:numPr>
        <w:tabs>
          <w:tab w:val="left" w:pos="1250"/>
        </w:tabs>
        <w:ind w:left="1250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dokumentacji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prac</w:t>
      </w:r>
      <w:r w:rsidRPr="00676C33">
        <w:rPr>
          <w:rFonts w:asciiTheme="minorHAnsi" w:hAnsiTheme="minorHAnsi" w:cstheme="minorHAnsi"/>
          <w:spacing w:val="-2"/>
        </w:rPr>
        <w:t xml:space="preserve"> planistycznych;</w:t>
      </w:r>
    </w:p>
    <w:p w:rsidR="004F5909" w:rsidRPr="00676C33" w:rsidRDefault="004F5909" w:rsidP="00C67BDB">
      <w:pPr>
        <w:pStyle w:val="Akapitzlist"/>
        <w:numPr>
          <w:ilvl w:val="1"/>
          <w:numId w:val="14"/>
        </w:numPr>
        <w:tabs>
          <w:tab w:val="left" w:pos="83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przygotowania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uzasadnienia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ewentualnej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skargi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sądu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administracyjnego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na rozstrzygnięcie nadzorcze wojewody, stwierdzające nieważność uchwały 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sprawie planu ogólnego gminy.</w:t>
      </w:r>
    </w:p>
    <w:p w:rsidR="004F5909" w:rsidRPr="00676C33" w:rsidRDefault="004F5909" w:rsidP="00C67BDB">
      <w:pPr>
        <w:pStyle w:val="Akapitzlist"/>
        <w:numPr>
          <w:ilvl w:val="0"/>
          <w:numId w:val="14"/>
        </w:numPr>
        <w:tabs>
          <w:tab w:val="left" w:pos="478"/>
        </w:tabs>
        <w:ind w:left="476" w:right="113" w:hanging="35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Zamawiający,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swój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koszt,</w:t>
      </w:r>
      <w:r w:rsidRPr="00676C33">
        <w:rPr>
          <w:rFonts w:asciiTheme="minorHAnsi" w:hAnsiTheme="minorHAnsi" w:cstheme="minorHAnsi"/>
          <w:spacing w:val="37"/>
        </w:rPr>
        <w:t xml:space="preserve"> </w:t>
      </w:r>
      <w:r w:rsidRPr="00676C33">
        <w:rPr>
          <w:rFonts w:asciiTheme="minorHAnsi" w:hAnsiTheme="minorHAnsi" w:cstheme="minorHAnsi"/>
        </w:rPr>
        <w:t>wykona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czynności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określone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art.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13i,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13j i</w:t>
      </w:r>
      <w:r w:rsidRPr="00676C33">
        <w:rPr>
          <w:rFonts w:asciiTheme="minorHAnsi" w:hAnsiTheme="minorHAnsi" w:cstheme="minorHAnsi"/>
          <w:spacing w:val="37"/>
        </w:rPr>
        <w:t xml:space="preserve"> </w:t>
      </w:r>
      <w:r w:rsidRPr="00676C33">
        <w:rPr>
          <w:rFonts w:asciiTheme="minorHAnsi" w:hAnsiTheme="minorHAnsi" w:cstheme="minorHAnsi"/>
        </w:rPr>
        <w:t>13k ust. 1</w:t>
      </w:r>
      <w:r w:rsidRPr="00676C33">
        <w:rPr>
          <w:rFonts w:asciiTheme="minorHAnsi" w:hAnsiTheme="minorHAnsi" w:cstheme="minorHAnsi"/>
          <w:spacing w:val="37"/>
        </w:rPr>
        <w:t xml:space="preserve"> </w:t>
      </w:r>
      <w:r w:rsidRPr="00676C33">
        <w:rPr>
          <w:rFonts w:asciiTheme="minorHAnsi" w:hAnsiTheme="minorHAnsi" w:cstheme="minorHAnsi"/>
        </w:rPr>
        <w:t>ustawy, po spełnieniu przez Wykonawcę obowiązków określonych w umowie.</w:t>
      </w:r>
    </w:p>
    <w:p w:rsidR="007A00CE" w:rsidRPr="00676C33" w:rsidRDefault="007A00CE" w:rsidP="00C67BDB">
      <w:pPr>
        <w:pStyle w:val="Akapitzlist"/>
        <w:numPr>
          <w:ilvl w:val="0"/>
          <w:numId w:val="14"/>
        </w:numPr>
        <w:tabs>
          <w:tab w:val="left" w:pos="478"/>
        </w:tabs>
        <w:ind w:left="476" w:right="113" w:hanging="35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 obowiązany jest do konsultacji z Zamawiającym w przypadku niejasności, które ujawnią się w rozumieniu treści planu.</w:t>
      </w:r>
    </w:p>
    <w:p w:rsidR="009239DE" w:rsidRPr="00676C33" w:rsidRDefault="009239DE" w:rsidP="009239DE">
      <w:pPr>
        <w:pStyle w:val="Akapitzlist"/>
        <w:tabs>
          <w:tab w:val="left" w:pos="478"/>
        </w:tabs>
        <w:ind w:left="476" w:right="113" w:firstLine="0"/>
        <w:rPr>
          <w:rFonts w:asciiTheme="minorHAnsi" w:hAnsiTheme="minorHAnsi" w:cstheme="minorHAnsi"/>
        </w:rPr>
      </w:pPr>
    </w:p>
    <w:p w:rsidR="005B39D8" w:rsidRPr="00676C33" w:rsidRDefault="004F5909" w:rsidP="005B39D8">
      <w:pPr>
        <w:pStyle w:val="Nagwek1"/>
        <w:ind w:left="18" w:right="17"/>
        <w:jc w:val="center"/>
        <w:rPr>
          <w:rFonts w:asciiTheme="minorHAnsi" w:hAnsiTheme="minorHAnsi" w:cstheme="minorHAnsi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3</w:t>
      </w:r>
    </w:p>
    <w:p w:rsidR="00D63481" w:rsidRPr="00676C33" w:rsidRDefault="00D63481" w:rsidP="00C67BDB">
      <w:pPr>
        <w:pStyle w:val="Akapitzlist"/>
        <w:numPr>
          <w:ilvl w:val="0"/>
          <w:numId w:val="12"/>
        </w:numPr>
        <w:tabs>
          <w:tab w:val="left" w:pos="545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Wymagany termin realizacji zamówienia: do …………………………………</w:t>
      </w:r>
    </w:p>
    <w:p w:rsidR="00D63481" w:rsidRPr="00676C33" w:rsidRDefault="00D63481" w:rsidP="00C67BDB">
      <w:pPr>
        <w:pStyle w:val="Akapitzlist"/>
        <w:numPr>
          <w:ilvl w:val="0"/>
          <w:numId w:val="12"/>
        </w:numPr>
        <w:tabs>
          <w:tab w:val="left" w:pos="545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Strony przewidują możliwość zmiany terminu określonego w ust. 1 w przypadku wystąpienia następujących okoliczności:</w:t>
      </w:r>
    </w:p>
    <w:p w:rsidR="00D63481" w:rsidRPr="00676C33" w:rsidRDefault="00B66C70" w:rsidP="00C67BDB">
      <w:pPr>
        <w:pStyle w:val="Akapitzlist"/>
        <w:numPr>
          <w:ilvl w:val="1"/>
          <w:numId w:val="26"/>
        </w:numPr>
        <w:tabs>
          <w:tab w:val="left" w:pos="545"/>
        </w:tabs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D63481" w:rsidRPr="00676C33">
        <w:rPr>
          <w:rFonts w:asciiTheme="minorHAnsi" w:hAnsiTheme="minorHAnsi" w:cstheme="minorHAnsi"/>
        </w:rPr>
        <w:t>siły wyższej, to znaczy niezależnego od Stron losowego zdarzenia zewnętrznego, które było niemożliwe do przewidzenia w momencie zawarcia umowy i któremu nie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można było zapobiec mimo dochowania należytej staranności. Strony uzgadniają,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że pod pojęciem siły wyższej rozumieją zwłaszcza: wojnę, zamach terrorystyczny,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katastrofy naturalne, pożar, powódź, trzęsienie ziemi, burzę, huragan, strajk,</w:t>
      </w:r>
    </w:p>
    <w:p w:rsidR="00D63481" w:rsidRPr="00676C33" w:rsidRDefault="00B66C70" w:rsidP="00C67BDB">
      <w:pPr>
        <w:pStyle w:val="Akapitzlist"/>
        <w:numPr>
          <w:ilvl w:val="1"/>
          <w:numId w:val="26"/>
        </w:numPr>
        <w:tabs>
          <w:tab w:val="left" w:pos="545"/>
        </w:tabs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D63481" w:rsidRPr="00676C33">
        <w:rPr>
          <w:rFonts w:asciiTheme="minorHAnsi" w:hAnsiTheme="minorHAnsi" w:cstheme="minorHAnsi"/>
        </w:rPr>
        <w:t>przekroczenia przewidzianych przepisami prawa terminów trwania procedur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administracyjnych, liczonych zgodnie z zasadami określonymi przepisach,</w:t>
      </w:r>
    </w:p>
    <w:p w:rsidR="00D63481" w:rsidRPr="00676C33" w:rsidRDefault="00B66C70" w:rsidP="00C67BDB">
      <w:pPr>
        <w:pStyle w:val="Akapitzlist"/>
        <w:numPr>
          <w:ilvl w:val="1"/>
          <w:numId w:val="26"/>
        </w:numPr>
        <w:tabs>
          <w:tab w:val="left" w:pos="545"/>
        </w:tabs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   </w:t>
      </w:r>
      <w:r w:rsidR="00D63481" w:rsidRPr="00676C33">
        <w:rPr>
          <w:rFonts w:asciiTheme="minorHAnsi" w:hAnsiTheme="minorHAnsi" w:cstheme="minorHAnsi"/>
        </w:rPr>
        <w:t>zmiany powszechnie obowiązujących przepisów prawa w zakresie mającym wpływ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na realizację przedmiotu zamówienia lub świadczenia Stron;</w:t>
      </w:r>
    </w:p>
    <w:p w:rsidR="00D63481" w:rsidRPr="00676C33" w:rsidRDefault="00B66C70" w:rsidP="00C67BDB">
      <w:pPr>
        <w:pStyle w:val="Akapitzlist"/>
        <w:numPr>
          <w:ilvl w:val="1"/>
          <w:numId w:val="26"/>
        </w:numPr>
        <w:tabs>
          <w:tab w:val="left" w:pos="545"/>
        </w:tabs>
        <w:ind w:left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</w:t>
      </w:r>
      <w:r w:rsidR="00D63481" w:rsidRPr="00676C33">
        <w:rPr>
          <w:rFonts w:asciiTheme="minorHAnsi" w:hAnsiTheme="minorHAnsi" w:cstheme="minorHAnsi"/>
        </w:rPr>
        <w:t>udzielenia przez Zamawiającego innego zamówienia publicznego, którego wykonanie</w:t>
      </w:r>
      <w:r w:rsidR="00EC05CF" w:rsidRPr="00676C33">
        <w:rPr>
          <w:rFonts w:asciiTheme="minorHAnsi" w:hAnsiTheme="minorHAnsi" w:cstheme="minorHAnsi"/>
        </w:rPr>
        <w:t xml:space="preserve"> </w:t>
      </w:r>
      <w:r w:rsidR="00D63481" w:rsidRPr="00676C33">
        <w:rPr>
          <w:rFonts w:asciiTheme="minorHAnsi" w:hAnsiTheme="minorHAnsi" w:cstheme="minorHAnsi"/>
        </w:rPr>
        <w:t>będzie mieć wpływ na realizację niniejszej umowy,</w:t>
      </w:r>
    </w:p>
    <w:p w:rsidR="00D63481" w:rsidRPr="00676C33" w:rsidRDefault="00D63481" w:rsidP="00C67BDB">
      <w:pPr>
        <w:pStyle w:val="Akapitzlist"/>
        <w:numPr>
          <w:ilvl w:val="1"/>
          <w:numId w:val="26"/>
        </w:numPr>
        <w:tabs>
          <w:tab w:val="left" w:pos="545"/>
        </w:tabs>
        <w:ind w:left="70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wystąpienia okoliczności niezależnych od Stron, których Strony w dniu podpisania</w:t>
      </w:r>
      <w:r w:rsidR="00EC05CF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umowy nie przewidziały, a które będą miały wpływ na wykonanie przedmiotu umowy.</w:t>
      </w:r>
    </w:p>
    <w:p w:rsidR="00985DF8" w:rsidRPr="00676C33" w:rsidRDefault="00D63481" w:rsidP="00C67BDB">
      <w:pPr>
        <w:pStyle w:val="Akapitzlist"/>
        <w:numPr>
          <w:ilvl w:val="0"/>
          <w:numId w:val="12"/>
        </w:numPr>
        <w:tabs>
          <w:tab w:val="left" w:pos="545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Termin realizacji zamówienia określony w ust. 1 może zostać przedłużony, nie więcej</w:t>
      </w:r>
      <w:r w:rsidR="00EC05CF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jednak, niż o czas trwania okoliczności, określonych w ust. 2 lub o czas niezbędny</w:t>
      </w:r>
      <w:r w:rsidR="00EC05CF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do wykonania czynności będących następstwem wystąpienia okoliczności określonych</w:t>
      </w:r>
      <w:r w:rsidR="00985DF8" w:rsidRPr="00676C33">
        <w:rPr>
          <w:rFonts w:asciiTheme="minorHAnsi" w:hAnsiTheme="minorHAnsi" w:cstheme="minorHAnsi"/>
        </w:rPr>
        <w:t xml:space="preserve"> w ust. 2.</w:t>
      </w:r>
    </w:p>
    <w:p w:rsidR="004F5909" w:rsidRPr="00676C33" w:rsidRDefault="004F5909" w:rsidP="00C67BDB">
      <w:pPr>
        <w:pStyle w:val="Akapitzlist"/>
        <w:numPr>
          <w:ilvl w:val="0"/>
          <w:numId w:val="12"/>
        </w:numPr>
        <w:tabs>
          <w:tab w:val="left" w:pos="545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Ustala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4"/>
        </w:rPr>
        <w:t>się:</w:t>
      </w:r>
    </w:p>
    <w:p w:rsidR="004F5909" w:rsidRPr="00676C33" w:rsidRDefault="004F5909" w:rsidP="00C67BDB">
      <w:pPr>
        <w:pStyle w:val="Akapitzlist"/>
        <w:numPr>
          <w:ilvl w:val="1"/>
          <w:numId w:val="27"/>
        </w:numPr>
        <w:tabs>
          <w:tab w:val="left" w:pos="993"/>
        </w:tabs>
        <w:ind w:left="567" w:hanging="28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termin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rozpoczęcia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prac: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bezpośrednio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podpisaniu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umowy;</w:t>
      </w:r>
    </w:p>
    <w:p w:rsidR="004F5909" w:rsidRPr="00676C33" w:rsidRDefault="004F5909" w:rsidP="00C67BDB">
      <w:pPr>
        <w:pStyle w:val="Akapitzlist"/>
        <w:numPr>
          <w:ilvl w:val="1"/>
          <w:numId w:val="27"/>
        </w:numPr>
        <w:tabs>
          <w:tab w:val="left" w:pos="993"/>
        </w:tabs>
        <w:ind w:left="567" w:right="116" w:hanging="28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termin realizacji prac – zgodnie z harmonogramem rzeczowo-terminowym stanowiącym załącznik nr 1 do umowy;</w:t>
      </w:r>
    </w:p>
    <w:p w:rsidR="004F5909" w:rsidRPr="00676C33" w:rsidRDefault="004F5909" w:rsidP="00C67BDB">
      <w:pPr>
        <w:pStyle w:val="Akapitzlist"/>
        <w:numPr>
          <w:ilvl w:val="1"/>
          <w:numId w:val="27"/>
        </w:numPr>
        <w:tabs>
          <w:tab w:val="left" w:pos="993"/>
        </w:tabs>
        <w:spacing w:line="316" w:lineRule="exact"/>
        <w:ind w:left="567" w:hanging="28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etapowanie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prac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objętych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umową:</w:t>
      </w:r>
    </w:p>
    <w:p w:rsidR="004F5909" w:rsidRPr="00676C33" w:rsidRDefault="004F5909" w:rsidP="00C67BDB">
      <w:pPr>
        <w:pStyle w:val="Akapitzlist"/>
        <w:numPr>
          <w:ilvl w:val="2"/>
          <w:numId w:val="28"/>
        </w:numPr>
        <w:tabs>
          <w:tab w:val="left" w:pos="683"/>
          <w:tab w:val="left" w:pos="685"/>
        </w:tabs>
        <w:ind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etap</w:t>
      </w:r>
      <w:r w:rsidRPr="00676C33">
        <w:rPr>
          <w:rFonts w:asciiTheme="minorHAnsi" w:hAnsiTheme="minorHAnsi" w:cstheme="minorHAnsi"/>
          <w:spacing w:val="33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34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przekazanie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przez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Wykonawcę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analizy</w:t>
      </w:r>
      <w:r w:rsidRPr="00676C33">
        <w:rPr>
          <w:rFonts w:asciiTheme="minorHAnsi" w:hAnsiTheme="minorHAnsi" w:cstheme="minorHAnsi"/>
          <w:spacing w:val="34"/>
        </w:rPr>
        <w:t xml:space="preserve"> </w:t>
      </w:r>
      <w:r w:rsidRPr="00676C33">
        <w:rPr>
          <w:rFonts w:asciiTheme="minorHAnsi" w:hAnsiTheme="minorHAnsi" w:cstheme="minorHAnsi"/>
        </w:rPr>
        <w:t>urbanistycznej</w:t>
      </w:r>
      <w:r w:rsidR="002107EC" w:rsidRPr="00676C33">
        <w:rPr>
          <w:rFonts w:asciiTheme="minorHAnsi" w:hAnsiTheme="minorHAnsi" w:cstheme="minorHAnsi"/>
          <w:spacing w:val="-2"/>
        </w:rPr>
        <w:t xml:space="preserve"> wraz z wynikami jej konsultacji:</w:t>
      </w:r>
    </w:p>
    <w:p w:rsidR="004F5909" w:rsidRPr="00676C33" w:rsidRDefault="004F5909" w:rsidP="00C67BDB">
      <w:pPr>
        <w:pStyle w:val="Akapitzlist"/>
        <w:numPr>
          <w:ilvl w:val="2"/>
          <w:numId w:val="28"/>
        </w:numPr>
        <w:tabs>
          <w:tab w:val="left" w:pos="683"/>
          <w:tab w:val="left" w:pos="685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etap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II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przekazanie</w:t>
      </w:r>
      <w:r w:rsidR="00BA26A1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planu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ogólnego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wraz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prognozą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oddziaływania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środowisko do opiniowania i uzgodnień;</w:t>
      </w:r>
    </w:p>
    <w:p w:rsidR="004F5909" w:rsidRPr="00676C33" w:rsidRDefault="004F5909" w:rsidP="00C67BDB">
      <w:pPr>
        <w:pStyle w:val="Akapitzlist"/>
        <w:numPr>
          <w:ilvl w:val="2"/>
          <w:numId w:val="28"/>
        </w:numPr>
        <w:tabs>
          <w:tab w:val="left" w:pos="684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etap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III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przekazanie projektu</w:t>
      </w:r>
      <w:r w:rsidRPr="00676C33">
        <w:rPr>
          <w:rFonts w:asciiTheme="minorHAnsi" w:hAnsiTheme="minorHAnsi" w:cstheme="minorHAnsi"/>
          <w:spacing w:val="58"/>
        </w:rPr>
        <w:t xml:space="preserve"> </w:t>
      </w:r>
      <w:r w:rsidRPr="00676C33">
        <w:rPr>
          <w:rFonts w:asciiTheme="minorHAnsi" w:hAnsiTheme="minorHAnsi" w:cstheme="minorHAnsi"/>
        </w:rPr>
        <w:t>planu ogólnego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 xml:space="preserve">do konsultacji </w:t>
      </w:r>
      <w:r w:rsidRPr="00676C33">
        <w:rPr>
          <w:rFonts w:asciiTheme="minorHAnsi" w:hAnsiTheme="minorHAnsi" w:cstheme="minorHAnsi"/>
          <w:spacing w:val="-2"/>
        </w:rPr>
        <w:t>społecznych;</w:t>
      </w:r>
    </w:p>
    <w:p w:rsidR="004F5909" w:rsidRPr="00676C33" w:rsidRDefault="004F5909" w:rsidP="00C67BDB">
      <w:pPr>
        <w:pStyle w:val="Akapitzlist"/>
        <w:numPr>
          <w:ilvl w:val="2"/>
          <w:numId w:val="28"/>
        </w:numPr>
        <w:tabs>
          <w:tab w:val="left" w:pos="684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etap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IV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– przekazanie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projektu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planu ogólnego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 xml:space="preserve">do </w:t>
      </w:r>
      <w:r w:rsidRPr="00676C33">
        <w:rPr>
          <w:rFonts w:asciiTheme="minorHAnsi" w:hAnsiTheme="minorHAnsi" w:cstheme="minorHAnsi"/>
          <w:spacing w:val="-2"/>
        </w:rPr>
        <w:t>uchwalenia;</w:t>
      </w:r>
    </w:p>
    <w:p w:rsidR="004F5909" w:rsidRPr="009F3705" w:rsidRDefault="004F5909" w:rsidP="009F3705">
      <w:pPr>
        <w:pStyle w:val="Akapitzlist"/>
        <w:numPr>
          <w:ilvl w:val="2"/>
          <w:numId w:val="28"/>
        </w:numPr>
        <w:tabs>
          <w:tab w:val="left" w:pos="682"/>
          <w:tab w:val="left" w:pos="685"/>
        </w:tabs>
        <w:ind w:right="118"/>
        <w:rPr>
          <w:rFonts w:asciiTheme="minorHAnsi" w:hAnsiTheme="minorHAnsi" w:cstheme="minorHAnsi"/>
        </w:rPr>
      </w:pPr>
      <w:r w:rsidRPr="009F3705">
        <w:rPr>
          <w:rFonts w:asciiTheme="minorHAnsi" w:hAnsiTheme="minorHAnsi" w:cstheme="minorHAnsi"/>
        </w:rPr>
        <w:t>etap</w:t>
      </w:r>
      <w:r w:rsidRPr="009F3705">
        <w:rPr>
          <w:rFonts w:asciiTheme="minorHAnsi" w:hAnsiTheme="minorHAnsi" w:cstheme="minorHAnsi"/>
          <w:spacing w:val="31"/>
        </w:rPr>
        <w:t xml:space="preserve"> </w:t>
      </w:r>
      <w:r w:rsidRPr="009F3705">
        <w:rPr>
          <w:rFonts w:asciiTheme="minorHAnsi" w:hAnsiTheme="minorHAnsi" w:cstheme="minorHAnsi"/>
        </w:rPr>
        <w:t>V</w:t>
      </w:r>
      <w:r w:rsidRPr="009F3705">
        <w:rPr>
          <w:rFonts w:asciiTheme="minorHAnsi" w:hAnsiTheme="minorHAnsi" w:cstheme="minorHAnsi"/>
          <w:spacing w:val="33"/>
        </w:rPr>
        <w:t xml:space="preserve"> </w:t>
      </w:r>
      <w:r w:rsidRPr="009F3705">
        <w:rPr>
          <w:rFonts w:asciiTheme="minorHAnsi" w:hAnsiTheme="minorHAnsi" w:cstheme="minorHAnsi"/>
        </w:rPr>
        <w:t>–</w:t>
      </w:r>
      <w:r w:rsidRPr="009F3705">
        <w:rPr>
          <w:rFonts w:asciiTheme="minorHAnsi" w:hAnsiTheme="minorHAnsi" w:cstheme="minorHAnsi"/>
          <w:spacing w:val="31"/>
        </w:rPr>
        <w:t xml:space="preserve"> </w:t>
      </w:r>
      <w:r w:rsidR="009F3705" w:rsidRPr="009F3705">
        <w:rPr>
          <w:rFonts w:asciiTheme="minorHAnsi" w:hAnsiTheme="minorHAnsi" w:cstheme="minorHAnsi"/>
        </w:rPr>
        <w:t>publikacja uchwały Rady Miejskiej w Tychowie w sprawie planu ogólnego w Dzienniku Urzędowym Województwa Zachodniopomorskiego</w:t>
      </w:r>
      <w:r w:rsidR="00702EA1" w:rsidRPr="009F3705">
        <w:rPr>
          <w:rFonts w:asciiTheme="minorHAnsi" w:hAnsiTheme="minorHAnsi" w:cstheme="minorHAnsi"/>
        </w:rPr>
        <w:t xml:space="preserve">. </w:t>
      </w:r>
    </w:p>
    <w:p w:rsidR="005B39D8" w:rsidRPr="009F3705" w:rsidRDefault="004F5909" w:rsidP="005B39D8">
      <w:pPr>
        <w:pStyle w:val="Nagwek1"/>
        <w:spacing w:before="251"/>
        <w:ind w:left="4504"/>
        <w:rPr>
          <w:rFonts w:asciiTheme="minorHAnsi" w:hAnsiTheme="minorHAnsi" w:cstheme="minorHAnsi"/>
          <w:spacing w:val="-10"/>
          <w:sz w:val="22"/>
          <w:szCs w:val="22"/>
        </w:rPr>
      </w:pPr>
      <w:r w:rsidRPr="009F3705">
        <w:rPr>
          <w:rFonts w:asciiTheme="minorHAnsi" w:hAnsiTheme="minorHAnsi" w:cstheme="minorHAnsi"/>
          <w:sz w:val="22"/>
          <w:szCs w:val="22"/>
        </w:rPr>
        <w:t xml:space="preserve">§ </w:t>
      </w:r>
      <w:r w:rsidRPr="009F3705">
        <w:rPr>
          <w:rFonts w:asciiTheme="minorHAnsi" w:hAnsiTheme="minorHAnsi" w:cstheme="minorHAnsi"/>
          <w:spacing w:val="-10"/>
          <w:sz w:val="22"/>
          <w:szCs w:val="22"/>
        </w:rPr>
        <w:t>4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Za zgodność z prawem w zakresie kompletności i </w:t>
      </w:r>
      <w:r w:rsidR="00985DF8" w:rsidRPr="00676C33">
        <w:rPr>
          <w:rFonts w:asciiTheme="minorHAnsi" w:hAnsiTheme="minorHAnsi" w:cstheme="minorHAnsi"/>
        </w:rPr>
        <w:t xml:space="preserve">terminowości procedur </w:t>
      </w:r>
      <w:r w:rsidRPr="00676C33">
        <w:rPr>
          <w:rFonts w:asciiTheme="minorHAnsi" w:hAnsiTheme="minorHAnsi" w:cstheme="minorHAnsi"/>
        </w:rPr>
        <w:t>uzgadniania, opiniowania oraz zbierania wniosków i uwag do projektu planu, odpowiada Zamawiający, prowadzi on także korespondencj</w:t>
      </w:r>
      <w:r w:rsidR="000E27B1" w:rsidRPr="00676C33">
        <w:rPr>
          <w:rFonts w:asciiTheme="minorHAnsi" w:hAnsiTheme="minorHAnsi" w:cstheme="minorHAnsi"/>
        </w:rPr>
        <w:t>ę</w:t>
      </w:r>
      <w:r w:rsidRPr="00676C33">
        <w:rPr>
          <w:rFonts w:asciiTheme="minorHAnsi" w:hAnsiTheme="minorHAnsi" w:cstheme="minorHAnsi"/>
        </w:rPr>
        <w:t xml:space="preserve"> z właściwymi organami (z wykorzystaniem projektów pism, sporządzanych przez Wykonawcę na poszczególnych etapach opracowania planu) i innymi uczestnikami procedury planistycznej, a także archiwizuje oryginały pism wchodzących w skład tej korespondencji oraz odnotowanych kontaktów.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Nie później niż </w:t>
      </w:r>
      <w:r w:rsidR="005470BF" w:rsidRPr="00676C33">
        <w:rPr>
          <w:rFonts w:asciiTheme="minorHAnsi" w:hAnsiTheme="minorHAnsi" w:cstheme="minorHAnsi"/>
        </w:rPr>
        <w:t xml:space="preserve">w terminie </w:t>
      </w:r>
      <w:r w:rsidR="009A6E64">
        <w:rPr>
          <w:rFonts w:asciiTheme="minorHAnsi" w:hAnsiTheme="minorHAnsi" w:cstheme="minorHAnsi"/>
        </w:rPr>
        <w:t>14</w:t>
      </w:r>
      <w:r w:rsidRPr="00676C33">
        <w:rPr>
          <w:rFonts w:asciiTheme="minorHAnsi" w:hAnsiTheme="minorHAnsi" w:cstheme="minorHAnsi"/>
        </w:rPr>
        <w:t xml:space="preserve"> dni od zawarcia niniejszej umowy Wykonawca przekazuje Zamawiającemu wykaz materiałów i informacji niezbędnych do wykonania przedmiotu </w:t>
      </w:r>
      <w:r w:rsidR="000E27B1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 xml:space="preserve">, których dysponentem, zgodnie z przepisami obowiązującego prawa, jest Zamawiający oraz danych zgromadzonych w rejestrach publicznych pozyskanych przez Zamawiającego na zasadach określonych w ustawie z dnia 17 lutego 2005 r. o informatyzacji działalności podmiotów realizujących zadania publiczne (tj. Dz.U. z 2024r. poz. 307) oraz projekty wystąpień o te dane. 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Zamawiający niezwłocznie przekazuje </w:t>
      </w:r>
      <w:r w:rsidR="000E27B1"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</w:rPr>
        <w:t>ykonawcy kopie wszelkich dokumentów odnoszących się do trybu sporządzania projektu planu oraz informacje mogące mieć wpływ na wykonanie przedmiotu umowy, uzyskane przed lub w trakcie trwania procedury sporządzania projektu planu.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Zamawiający, w ramach swoich właściwości, odpowiada za dostarczenie Wykonawcy wymienionych w ust. 2 i 3 dokumentów i informacji, a także za opóźnienia lub wady w przedmiocie zamówienia, wynikłe z własnych zaniechań w przedmiotowym zakresie.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</w:t>
      </w:r>
      <w:r w:rsidRPr="00676C33">
        <w:rPr>
          <w:rFonts w:asciiTheme="minorHAnsi" w:hAnsiTheme="minorHAnsi" w:cstheme="minorHAnsi"/>
          <w:spacing w:val="70"/>
        </w:rPr>
        <w:t xml:space="preserve"> </w:t>
      </w:r>
      <w:r w:rsidRPr="00676C33">
        <w:rPr>
          <w:rFonts w:asciiTheme="minorHAnsi" w:hAnsiTheme="minorHAnsi" w:cstheme="minorHAnsi"/>
        </w:rPr>
        <w:t>zobowiązuje</w:t>
      </w:r>
      <w:r w:rsidRPr="00676C33">
        <w:rPr>
          <w:rFonts w:asciiTheme="minorHAnsi" w:hAnsiTheme="minorHAnsi" w:cstheme="minorHAnsi"/>
          <w:spacing w:val="71"/>
        </w:rPr>
        <w:t xml:space="preserve"> </w:t>
      </w:r>
      <w:r w:rsidRPr="00676C33">
        <w:rPr>
          <w:rFonts w:asciiTheme="minorHAnsi" w:hAnsiTheme="minorHAnsi" w:cstheme="minorHAnsi"/>
        </w:rPr>
        <w:t>się</w:t>
      </w:r>
      <w:r w:rsidRPr="00676C33">
        <w:rPr>
          <w:rFonts w:asciiTheme="minorHAnsi" w:hAnsiTheme="minorHAnsi" w:cstheme="minorHAnsi"/>
          <w:spacing w:val="71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71"/>
        </w:rPr>
        <w:t xml:space="preserve"> </w:t>
      </w:r>
      <w:r w:rsidRPr="00676C33">
        <w:rPr>
          <w:rFonts w:asciiTheme="minorHAnsi" w:hAnsiTheme="minorHAnsi" w:cstheme="minorHAnsi"/>
        </w:rPr>
        <w:t>zachowania</w:t>
      </w:r>
      <w:r w:rsidRPr="00676C33">
        <w:rPr>
          <w:rFonts w:asciiTheme="minorHAnsi" w:hAnsiTheme="minorHAnsi" w:cstheme="minorHAnsi"/>
          <w:spacing w:val="7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73"/>
        </w:rPr>
        <w:t xml:space="preserve"> </w:t>
      </w:r>
      <w:r w:rsidRPr="00676C33">
        <w:rPr>
          <w:rFonts w:asciiTheme="minorHAnsi" w:hAnsiTheme="minorHAnsi" w:cstheme="minorHAnsi"/>
        </w:rPr>
        <w:t>tajemnicy</w:t>
      </w:r>
      <w:r w:rsidRPr="00676C33">
        <w:rPr>
          <w:rFonts w:asciiTheme="minorHAnsi" w:hAnsiTheme="minorHAnsi" w:cstheme="minorHAnsi"/>
          <w:spacing w:val="71"/>
        </w:rPr>
        <w:t xml:space="preserve"> </w:t>
      </w:r>
      <w:r w:rsidRPr="00676C33">
        <w:rPr>
          <w:rFonts w:asciiTheme="minorHAnsi" w:hAnsiTheme="minorHAnsi" w:cstheme="minorHAnsi"/>
        </w:rPr>
        <w:t>wszelkich</w:t>
      </w:r>
      <w:r w:rsidRPr="00676C33">
        <w:rPr>
          <w:rFonts w:asciiTheme="minorHAnsi" w:hAnsiTheme="minorHAnsi" w:cstheme="minorHAnsi"/>
          <w:spacing w:val="71"/>
        </w:rPr>
        <w:t xml:space="preserve"> </w:t>
      </w:r>
      <w:r w:rsidRPr="00676C33">
        <w:rPr>
          <w:rFonts w:asciiTheme="minorHAnsi" w:hAnsiTheme="minorHAnsi" w:cstheme="minorHAnsi"/>
        </w:rPr>
        <w:t>dokumentów 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informacji, jakie uzyskał w toku wykonywania przedmiotowej umowy – także po zakończeniu jej obowiązywania.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zgodność zakresu i treści dokumentów stanowiących przedmiot umowy z zasadami sporządzania planu ogólnego gminy odpowiada Wykonawca, o ile na odpowiednim etapie prac nie zgłosi Zamawiającemu zastrzeżeń co do możliwych konsekwencji rozwiązań przyjętych na wniosek lub w porozumieniu z Zamawiającym.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 przypadku konieczności dokonania zmian projektu planu </w:t>
      </w:r>
      <w:r w:rsidR="005470BF" w:rsidRPr="00676C33">
        <w:rPr>
          <w:rFonts w:asciiTheme="minorHAnsi" w:hAnsiTheme="minorHAnsi" w:cstheme="minorHAnsi"/>
        </w:rPr>
        <w:t xml:space="preserve">ogólnego </w:t>
      </w:r>
      <w:r w:rsidRPr="00676C33">
        <w:rPr>
          <w:rFonts w:asciiTheme="minorHAnsi" w:hAnsiTheme="minorHAnsi" w:cstheme="minorHAnsi"/>
        </w:rPr>
        <w:t>powstał</w:t>
      </w:r>
      <w:r w:rsidR="005470BF" w:rsidRPr="00676C33">
        <w:rPr>
          <w:rFonts w:asciiTheme="minorHAnsi" w:hAnsiTheme="minorHAnsi" w:cstheme="minorHAnsi"/>
        </w:rPr>
        <w:t>ych</w:t>
      </w:r>
      <w:r w:rsidRPr="00676C33">
        <w:rPr>
          <w:rFonts w:asciiTheme="minorHAnsi" w:hAnsiTheme="minorHAnsi" w:cstheme="minorHAnsi"/>
        </w:rPr>
        <w:t xml:space="preserve"> z winy </w:t>
      </w:r>
      <w:r w:rsidRPr="00676C33">
        <w:rPr>
          <w:rFonts w:asciiTheme="minorHAnsi" w:hAnsiTheme="minorHAnsi" w:cstheme="minorHAnsi"/>
        </w:rPr>
        <w:lastRenderedPageBreak/>
        <w:t xml:space="preserve">Wykonawcy przed jego uchwaleniem lub stwierdzenia wad przedmiotu </w:t>
      </w:r>
      <w:r w:rsidR="005470BF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 xml:space="preserve">, które powstały z winy Wykonawcy, a które uniemożliwiają wykorzystanie przedmiotu </w:t>
      </w:r>
      <w:r w:rsidR="005470BF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 xml:space="preserve"> do celów przewidzianych obowiązującym prawem, Wykonawca usunie wady w terminie uzgodnionym z Zamawiającymi i zapisanym w odpowiednim aneksie do niniejszej umowy – bez dodatkowych opłat.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wady przedmiotu opracowania, które powstały z winy Wykonawcy, nie mogą zostać uznane:</w:t>
      </w:r>
    </w:p>
    <w:p w:rsidR="004F5909" w:rsidRPr="00676C33" w:rsidRDefault="004F5909" w:rsidP="00C67BDB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wady wynikłe z wadliwości, niekompletności, braku lub z nieudostępnienia dokumentów w</w:t>
      </w:r>
      <w:r w:rsidR="005470BF" w:rsidRPr="00676C33">
        <w:rPr>
          <w:rFonts w:asciiTheme="minorHAnsi" w:hAnsiTheme="minorHAnsi" w:cstheme="minorHAnsi"/>
        </w:rPr>
        <w:t>y</w:t>
      </w:r>
      <w:r w:rsidRPr="00676C33">
        <w:rPr>
          <w:rFonts w:asciiTheme="minorHAnsi" w:hAnsiTheme="minorHAnsi" w:cstheme="minorHAnsi"/>
        </w:rPr>
        <w:t>jściowych, których dysponentami są organy uczestniczące w procedurze sporządzania projektu planu;</w:t>
      </w:r>
    </w:p>
    <w:p w:rsidR="004F5909" w:rsidRPr="00676C33" w:rsidRDefault="004F5909" w:rsidP="00C67BDB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wady wynikłe z zaniechań lub żądań organów uzgadniających i/lub opiniujących projekt planu, dla których nie istnieje właściwa podstawa prawna;</w:t>
      </w:r>
    </w:p>
    <w:p w:rsidR="004F5909" w:rsidRPr="00676C33" w:rsidRDefault="004F5909" w:rsidP="00C67BDB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wady wynikłe ze zmian stanu prawnego obowiązującego w dniu podpisania niniejszej umowy;</w:t>
      </w:r>
    </w:p>
    <w:p w:rsidR="004F5909" w:rsidRPr="00676C33" w:rsidRDefault="004F5909" w:rsidP="00C67BDB">
      <w:pPr>
        <w:pStyle w:val="Akapitzlist"/>
        <w:numPr>
          <w:ilvl w:val="0"/>
          <w:numId w:val="16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wady wynikłe z rozwiązań przyjętych w projekcie planu w porozumieniu z Zamawiającym, co do których Wykonawca zgłosił zastrzeżenie, o którym mowa w </w:t>
      </w:r>
      <w:r w:rsidR="00290B48" w:rsidRPr="00676C33">
        <w:rPr>
          <w:rFonts w:asciiTheme="minorHAnsi" w:hAnsiTheme="minorHAnsi" w:cstheme="minorHAnsi"/>
        </w:rPr>
        <w:t>ust. 6</w:t>
      </w:r>
      <w:r w:rsidRPr="00676C33">
        <w:rPr>
          <w:rFonts w:asciiTheme="minorHAnsi" w:hAnsiTheme="minorHAnsi" w:cstheme="minorHAnsi"/>
        </w:rPr>
        <w:t xml:space="preserve">, oraz wynikłe ze zmian przedmiotu </w:t>
      </w:r>
      <w:r w:rsidR="005470BF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 xml:space="preserve"> dokonanych bez zgody Wykonawcy.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O okolicznościach powodujących wadę przedmiotu </w:t>
      </w:r>
      <w:r w:rsidR="005470BF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>, o których mowa w ust. 9, Wykonawca informuje Zamawiającego w formie pisemnej, niezwłocznie po powzięciu informacji o ich stwierdzeniu.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Ewentualne powierzenie Wykonawcy wykonania dodatkowych czynności związanych </w:t>
      </w:r>
      <w:r w:rsidR="005470BF" w:rsidRPr="00676C33">
        <w:rPr>
          <w:rFonts w:asciiTheme="minorHAnsi" w:hAnsiTheme="minorHAnsi" w:cstheme="minorHAnsi"/>
        </w:rPr>
        <w:t xml:space="preserve">z </w:t>
      </w:r>
      <w:r w:rsidRPr="00676C33">
        <w:rPr>
          <w:rFonts w:asciiTheme="minorHAnsi" w:hAnsiTheme="minorHAnsi" w:cstheme="minorHAnsi"/>
        </w:rPr>
        <w:t xml:space="preserve">usunięciem wad przedmiotu </w:t>
      </w:r>
      <w:r w:rsidR="005470BF"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</w:rPr>
        <w:t xml:space="preserve"> stwierdzonych w związku z zaistnieniem okoliczności, o których mowa w ust. 9, będzie przedmiotem aneksu do niniejszej umowy, w którym określony zostanie zakres tych czynności, terminy ich wykonania, wysokość oraz zasady wypłaty wynagrodzenia Wykonawcy za wykonanie tych dodatkowych czynności.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 przypadku, gdy organ nadzorczy stwierdzi nieważność uchwały Rady </w:t>
      </w:r>
      <w:r w:rsidR="007D2FC3" w:rsidRPr="00676C33">
        <w:rPr>
          <w:rFonts w:asciiTheme="minorHAnsi" w:hAnsiTheme="minorHAnsi" w:cstheme="minorHAnsi"/>
        </w:rPr>
        <w:t>Miejskiej w Tychowie</w:t>
      </w:r>
      <w:r w:rsidR="005470BF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 xml:space="preserve">w sprawie uchwalenia planu w całości, Wykonawca dokona niezbędnych zmian w dokumentacji, w celu dostosowania jej do wymogów rozstrzygnięcia nadzorczego, w ramach wynagrodzenia określonego w § </w:t>
      </w:r>
      <w:r w:rsidR="00162984" w:rsidRPr="009A6E64">
        <w:rPr>
          <w:rFonts w:asciiTheme="minorHAnsi" w:hAnsiTheme="minorHAnsi" w:cstheme="minorHAnsi"/>
        </w:rPr>
        <w:t>6</w:t>
      </w:r>
      <w:r w:rsidRPr="00676C33">
        <w:rPr>
          <w:rFonts w:asciiTheme="minorHAnsi" w:hAnsiTheme="minorHAnsi" w:cstheme="minorHAnsi"/>
        </w:rPr>
        <w:t>ust. 1, przy czym nie dotyczy to sytuacji, w której unieważnienie ww. uchwały będzie wynikało z obecności w ustaleniach planu zapisów wprowadzonych na życzenie Zamawiającego, co do których Wykonawca zgłosi swoje pisemne zastrzeżenia wraz z uzasadnieniem.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Ewentualne powierzenie Wykonawcy wykonania dodatkowych czynności związanych usunięciem wad przedmiotu zamówienia stwierdzonych na podstawie rozstrzygnięcia nadzorczego Wojewody, które nie zostały uznane za wady powstałe z winy Wykonawcy będzie przedmiotem aneksu do niniejszej umowy, w którym określony zostanie zakres tych czynności, terminy ich wykonania, wysokość oraz zasady wypłaty wynagrodzenia Wykonawcy za wykonanie tych dodatkowych czynności.</w:t>
      </w:r>
    </w:p>
    <w:p w:rsidR="004F5909" w:rsidRPr="00676C33" w:rsidRDefault="004F5909" w:rsidP="00C67BDB">
      <w:pPr>
        <w:pStyle w:val="Akapitzlist"/>
        <w:numPr>
          <w:ilvl w:val="0"/>
          <w:numId w:val="3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Wszelkie kontakty, ustalenia i wymiana informacji z uczestnikami procedury sporządzania projektu planu mogą być podejmowane przez Wykonawcę wyłącznie w wyniku upoważnienia uzyskanego od Zamawiającego, za jego wiedzą oraz pod warunkiem ich pisemnego udokumentowania.</w:t>
      </w:r>
    </w:p>
    <w:p w:rsidR="004F5909" w:rsidRPr="00676C33" w:rsidRDefault="004F5909" w:rsidP="004F5909">
      <w:pPr>
        <w:pStyle w:val="Nagwek1"/>
        <w:spacing w:before="228"/>
        <w:ind w:left="4504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5</w:t>
      </w:r>
    </w:p>
    <w:p w:rsidR="004F5909" w:rsidRPr="00676C33" w:rsidRDefault="004F5909" w:rsidP="00C67BDB">
      <w:pPr>
        <w:pStyle w:val="Akapitzlist"/>
        <w:numPr>
          <w:ilvl w:val="0"/>
          <w:numId w:val="11"/>
        </w:numPr>
        <w:tabs>
          <w:tab w:val="left" w:pos="478"/>
        </w:tabs>
        <w:ind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Ustala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się,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że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miejscem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odbioru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wykonanego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przedmiotu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siedziba</w:t>
      </w:r>
      <w:r w:rsidRPr="00676C33">
        <w:rPr>
          <w:rFonts w:asciiTheme="minorHAnsi" w:hAnsiTheme="minorHAnsi" w:cstheme="minorHAnsi"/>
          <w:spacing w:val="38"/>
        </w:rPr>
        <w:t xml:space="preserve"> </w:t>
      </w:r>
      <w:r w:rsidRPr="00676C33">
        <w:rPr>
          <w:rFonts w:asciiTheme="minorHAnsi" w:hAnsiTheme="minorHAnsi" w:cstheme="minorHAnsi"/>
        </w:rPr>
        <w:t xml:space="preserve">Urzędu </w:t>
      </w:r>
      <w:r w:rsidR="00ED4B09" w:rsidRPr="00676C33">
        <w:rPr>
          <w:rFonts w:asciiTheme="minorHAnsi" w:hAnsiTheme="minorHAnsi" w:cstheme="minorHAnsi"/>
        </w:rPr>
        <w:t>Miejskiego w Tychowie</w:t>
      </w:r>
      <w:r w:rsidR="00787801" w:rsidRPr="00676C33">
        <w:rPr>
          <w:rFonts w:asciiTheme="minorHAnsi" w:hAnsiTheme="minorHAnsi" w:cstheme="minorHAnsi"/>
        </w:rPr>
        <w:t>.</w:t>
      </w:r>
    </w:p>
    <w:p w:rsidR="004F5909" w:rsidRPr="00676C33" w:rsidRDefault="004F5909" w:rsidP="00C67BDB">
      <w:pPr>
        <w:pStyle w:val="Akapitzlist"/>
        <w:numPr>
          <w:ilvl w:val="0"/>
          <w:numId w:val="11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Ustala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się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etapy odbiorów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prac:</w:t>
      </w:r>
    </w:p>
    <w:p w:rsidR="004F5909" w:rsidRPr="00676C33" w:rsidRDefault="004F5909" w:rsidP="00C67BDB">
      <w:pPr>
        <w:pStyle w:val="Akapitzlist"/>
        <w:numPr>
          <w:ilvl w:val="1"/>
          <w:numId w:val="11"/>
        </w:numPr>
        <w:tabs>
          <w:tab w:val="left" w:pos="838"/>
        </w:tabs>
        <w:spacing w:before="1"/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odbiory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częściowe,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wykonanych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kompletnych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etapów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prac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ujętych w harmonogramie rzeczowo-terminowym, stanowiącym załącznik nr 1 do umowy;</w:t>
      </w:r>
    </w:p>
    <w:p w:rsidR="004F5909" w:rsidRPr="00676C33" w:rsidRDefault="004F5909" w:rsidP="00C67BDB">
      <w:pPr>
        <w:pStyle w:val="Akapitzlist"/>
        <w:numPr>
          <w:ilvl w:val="1"/>
          <w:numId w:val="11"/>
        </w:numPr>
        <w:tabs>
          <w:tab w:val="left" w:pos="838"/>
        </w:tabs>
        <w:ind w:right="11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odbiór końcowy – terminem odbioru końcowego jest data odbioru całości przedmiotu umowy, czyli podpisanie przez Zamawiającego protokołu odbioru końcowego przedmiotu umowy wykonanego w pełnym zakresie usług określonych niniejszą umową i Specyfikacją Warunków Zamówienia.</w:t>
      </w:r>
    </w:p>
    <w:p w:rsidR="004F5909" w:rsidRPr="00162984" w:rsidRDefault="004F5909" w:rsidP="00C67BDB">
      <w:pPr>
        <w:pStyle w:val="Akapitzlist"/>
        <w:numPr>
          <w:ilvl w:val="0"/>
          <w:numId w:val="11"/>
        </w:numPr>
        <w:tabs>
          <w:tab w:val="left" w:pos="478"/>
        </w:tabs>
        <w:ind w:right="117"/>
        <w:rPr>
          <w:rFonts w:asciiTheme="minorHAnsi" w:hAnsiTheme="minorHAnsi" w:cstheme="minorHAnsi"/>
          <w:color w:val="000000" w:themeColor="text1"/>
        </w:rPr>
      </w:pPr>
      <w:r w:rsidRPr="00676C33">
        <w:rPr>
          <w:rFonts w:asciiTheme="minorHAnsi" w:hAnsiTheme="minorHAnsi" w:cstheme="minorHAnsi"/>
        </w:rPr>
        <w:t xml:space="preserve">Dokumentem potwierdzającym przyjęcie przez Zamawiającego konkretnego etapu prac jest </w:t>
      </w:r>
      <w:r w:rsidRPr="00676C33">
        <w:rPr>
          <w:rFonts w:asciiTheme="minorHAnsi" w:hAnsiTheme="minorHAnsi" w:cstheme="minorHAnsi"/>
        </w:rPr>
        <w:lastRenderedPageBreak/>
        <w:t>protokół zdawczo-odbiorczy podpisany przez przedst</w:t>
      </w:r>
      <w:r w:rsidR="00C67BDB" w:rsidRPr="00676C33">
        <w:rPr>
          <w:rFonts w:asciiTheme="minorHAnsi" w:hAnsiTheme="minorHAnsi" w:cstheme="minorHAnsi"/>
        </w:rPr>
        <w:t xml:space="preserve">awicieli Stron określonych </w:t>
      </w:r>
      <w:r w:rsidR="00C67BDB" w:rsidRPr="00162984">
        <w:rPr>
          <w:rFonts w:asciiTheme="minorHAnsi" w:hAnsiTheme="minorHAnsi" w:cstheme="minorHAnsi"/>
          <w:color w:val="000000" w:themeColor="text1"/>
        </w:rPr>
        <w:t>w §12</w:t>
      </w:r>
      <w:r w:rsidRPr="00162984">
        <w:rPr>
          <w:rFonts w:asciiTheme="minorHAnsi" w:hAnsiTheme="minorHAnsi" w:cstheme="minorHAnsi"/>
          <w:color w:val="000000" w:themeColor="text1"/>
        </w:rPr>
        <w:t>.</w:t>
      </w:r>
    </w:p>
    <w:p w:rsidR="004F5909" w:rsidRPr="00676C33" w:rsidRDefault="004F5909" w:rsidP="00C67BDB">
      <w:pPr>
        <w:pStyle w:val="Akapitzlist"/>
        <w:numPr>
          <w:ilvl w:val="0"/>
          <w:numId w:val="11"/>
        </w:numPr>
        <w:tabs>
          <w:tab w:val="left" w:pos="47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Dokumentem potwierdzającym przyjęcie przez Zamawiającego wykonanego przedmiotu umowy jest protokół zdawczo-odbiorczy podpisany przez przedsta</w:t>
      </w:r>
      <w:r w:rsidR="00C67BDB" w:rsidRPr="00676C33">
        <w:rPr>
          <w:rFonts w:asciiTheme="minorHAnsi" w:hAnsiTheme="minorHAnsi" w:cstheme="minorHAnsi"/>
        </w:rPr>
        <w:t>wicieli Stron określonych w § 12</w:t>
      </w:r>
      <w:r w:rsidRPr="00676C33">
        <w:rPr>
          <w:rFonts w:asciiTheme="minorHAnsi" w:hAnsiTheme="minorHAnsi" w:cstheme="minorHAnsi"/>
        </w:rPr>
        <w:t>.</w:t>
      </w:r>
    </w:p>
    <w:p w:rsidR="004F5909" w:rsidRPr="00676C33" w:rsidRDefault="004F5909" w:rsidP="00C67BDB">
      <w:pPr>
        <w:pStyle w:val="Akapitzlist"/>
        <w:numPr>
          <w:ilvl w:val="0"/>
          <w:numId w:val="11"/>
        </w:numPr>
        <w:tabs>
          <w:tab w:val="left" w:pos="478"/>
        </w:tabs>
        <w:spacing w:before="79"/>
        <w:ind w:right="11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Protokół zdawczo-odbiorczy, o którym mowa w ust. 3 i 4 winien zawierać wykaz opracowań oraz pisemne oświadczenie Wykonawcy, iż przedmiotowe opracowanie jest wykonane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zgodnie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umową,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obowiązującymi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przepisami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normami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oraz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kompletne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z punktu widzenia celu, któremu ma służyć.</w:t>
      </w:r>
    </w:p>
    <w:p w:rsidR="004F5909" w:rsidRPr="00676C33" w:rsidRDefault="004F5909" w:rsidP="004F5909">
      <w:pPr>
        <w:pStyle w:val="Nagwek1"/>
        <w:spacing w:before="231"/>
        <w:ind w:left="4504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6</w:t>
      </w:r>
    </w:p>
    <w:p w:rsidR="00264CA1" w:rsidRPr="00676C33" w:rsidRDefault="00264CA1" w:rsidP="00C67BDB">
      <w:pPr>
        <w:pStyle w:val="Akapitzlist"/>
        <w:numPr>
          <w:ilvl w:val="0"/>
          <w:numId w:val="10"/>
        </w:numPr>
        <w:spacing w:line="276" w:lineRule="auto"/>
        <w:rPr>
          <w:rFonts w:asciiTheme="minorHAnsi" w:hAnsiTheme="minorHAnsi" w:cstheme="minorHAnsi"/>
          <w:iCs/>
        </w:rPr>
      </w:pPr>
      <w:r w:rsidRPr="00676C33">
        <w:rPr>
          <w:rFonts w:asciiTheme="minorHAnsi" w:hAnsiTheme="minorHAnsi" w:cstheme="minorHAnsi"/>
          <w:iCs/>
        </w:rPr>
        <w:t>Wynagrodzenie za wykonanie przedmiotu umowy jest wynagrodzeniem ryczałtowym i wynosi:</w:t>
      </w:r>
    </w:p>
    <w:p w:rsidR="00264CA1" w:rsidRPr="00676C33" w:rsidRDefault="00264CA1" w:rsidP="00264CA1">
      <w:pPr>
        <w:pStyle w:val="Akapitzlist"/>
        <w:ind w:firstLine="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b/>
          <w:bCs/>
        </w:rPr>
        <w:t>Cena brutto: ……………… zł</w:t>
      </w:r>
      <w:r w:rsidRPr="00676C33">
        <w:rPr>
          <w:rFonts w:asciiTheme="minorHAnsi" w:hAnsiTheme="minorHAnsi" w:cstheme="minorHAnsi"/>
        </w:rPr>
        <w:t xml:space="preserve"> (słownie:……………………………………………………………………….), w tym cena netto ………………………….. i podatek VAT …..% w wysokości ………………………..złotych.</w:t>
      </w:r>
    </w:p>
    <w:p w:rsidR="004F5909" w:rsidRPr="00676C33" w:rsidRDefault="004F5909" w:rsidP="00C67BDB">
      <w:pPr>
        <w:pStyle w:val="Akapitzlist"/>
        <w:numPr>
          <w:ilvl w:val="0"/>
          <w:numId w:val="10"/>
        </w:numPr>
        <w:tabs>
          <w:tab w:val="left" w:pos="478"/>
        </w:tabs>
        <w:ind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 nie może bez pisemnej zgody Zamawiającego przenieść wierzytelności wynikających bądź związanych z realizacją umowy na rzecz osób trzecich.</w:t>
      </w:r>
    </w:p>
    <w:p w:rsidR="004F5909" w:rsidRPr="00676C33" w:rsidRDefault="004F5909" w:rsidP="00C67BDB">
      <w:pPr>
        <w:pStyle w:val="Akapitzlist"/>
        <w:numPr>
          <w:ilvl w:val="0"/>
          <w:numId w:val="10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Wynagrodzenie</w:t>
      </w:r>
      <w:r w:rsidRPr="00676C33">
        <w:rPr>
          <w:rFonts w:asciiTheme="minorHAnsi" w:hAnsiTheme="minorHAnsi" w:cstheme="minorHAnsi"/>
          <w:spacing w:val="-17"/>
        </w:rPr>
        <w:t xml:space="preserve"> </w:t>
      </w:r>
      <w:r w:rsidRPr="00676C33">
        <w:rPr>
          <w:rFonts w:asciiTheme="minorHAnsi" w:hAnsiTheme="minorHAnsi" w:cstheme="minorHAnsi"/>
        </w:rPr>
        <w:t>podlega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waloryzacji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zgodnie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warunkami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zawartymi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niniejszej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umowie.</w:t>
      </w:r>
    </w:p>
    <w:p w:rsidR="004F5909" w:rsidRPr="00676C33" w:rsidRDefault="004F5909" w:rsidP="004F5909">
      <w:pPr>
        <w:pStyle w:val="Nagwek1"/>
        <w:spacing w:before="252"/>
        <w:ind w:left="4504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7</w:t>
      </w:r>
    </w:p>
    <w:p w:rsidR="004F5909" w:rsidRPr="00676C33" w:rsidRDefault="004F5909" w:rsidP="00C67BDB">
      <w:pPr>
        <w:pStyle w:val="Akapitzlist"/>
        <w:numPr>
          <w:ilvl w:val="0"/>
          <w:numId w:val="9"/>
        </w:numPr>
        <w:tabs>
          <w:tab w:val="left" w:pos="478"/>
        </w:tabs>
        <w:ind w:right="11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Rozliczenie należności za wykonany przedmiot umowy będzie dokonane fakturami częściowymi</w:t>
      </w:r>
      <w:r w:rsidRPr="00676C33">
        <w:rPr>
          <w:rFonts w:asciiTheme="minorHAnsi" w:hAnsiTheme="minorHAnsi" w:cstheme="minorHAnsi"/>
          <w:color w:val="ED0000"/>
        </w:rPr>
        <w:t xml:space="preserve"> </w:t>
      </w:r>
      <w:r w:rsidRPr="00676C33">
        <w:rPr>
          <w:rFonts w:asciiTheme="minorHAnsi" w:hAnsiTheme="minorHAnsi" w:cstheme="minorHAnsi"/>
        </w:rPr>
        <w:t>a ostateczne rozliczenie nastąpi w fakturze końcowej.</w:t>
      </w:r>
    </w:p>
    <w:p w:rsidR="004F5909" w:rsidRPr="00676C33" w:rsidRDefault="004F590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Faktury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częściowe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obejmują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wynagrodzenie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za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wykonane i</w:t>
      </w:r>
      <w:r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przekazane następujące prace:</w:t>
      </w:r>
    </w:p>
    <w:p w:rsidR="004F5909" w:rsidRPr="00676C33" w:rsidRDefault="004F5909" w:rsidP="00C67BDB">
      <w:pPr>
        <w:pStyle w:val="Akapitzlist"/>
        <w:numPr>
          <w:ilvl w:val="1"/>
          <w:numId w:val="9"/>
        </w:numPr>
        <w:tabs>
          <w:tab w:val="left" w:pos="825"/>
        </w:tabs>
        <w:ind w:left="825" w:hanging="423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faktura</w:t>
      </w:r>
      <w:r w:rsidRPr="00676C33">
        <w:rPr>
          <w:rFonts w:asciiTheme="minorHAnsi" w:hAnsiTheme="minorHAnsi" w:cstheme="minorHAnsi"/>
          <w:spacing w:val="-3"/>
        </w:rPr>
        <w:t xml:space="preserve"> częściowa</w:t>
      </w:r>
      <w:r w:rsidRPr="00676C33">
        <w:rPr>
          <w:rFonts w:asciiTheme="minorHAnsi" w:hAnsiTheme="minorHAnsi" w:cstheme="minorHAnsi"/>
          <w:spacing w:val="-2"/>
        </w:rPr>
        <w:t>:</w:t>
      </w:r>
    </w:p>
    <w:p w:rsidR="004F5909" w:rsidRPr="00676C33" w:rsidRDefault="004F5909" w:rsidP="004F5909">
      <w:pPr>
        <w:pStyle w:val="Tekstpodstawowy"/>
        <w:ind w:left="826" w:right="115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po przekazaniu inwentaryzacji urbanistycznej - 20 % wynagrodzenia umownego za sporządzenie projektu planu ogólnego;</w:t>
      </w:r>
    </w:p>
    <w:p w:rsidR="004F5909" w:rsidRPr="00676C33" w:rsidRDefault="004F5909" w:rsidP="00C67BDB">
      <w:pPr>
        <w:pStyle w:val="Akapitzlist"/>
        <w:numPr>
          <w:ilvl w:val="1"/>
          <w:numId w:val="9"/>
        </w:numPr>
        <w:tabs>
          <w:tab w:val="left" w:pos="825"/>
        </w:tabs>
        <w:ind w:left="825" w:hanging="423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II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faktura</w:t>
      </w:r>
      <w:r w:rsidRPr="00676C33">
        <w:rPr>
          <w:rFonts w:asciiTheme="minorHAnsi" w:hAnsiTheme="minorHAnsi" w:cstheme="minorHAnsi"/>
          <w:spacing w:val="-2"/>
        </w:rPr>
        <w:t xml:space="preserve"> częściowa:</w:t>
      </w:r>
    </w:p>
    <w:p w:rsidR="004F5909" w:rsidRPr="00676C33" w:rsidRDefault="004F5909" w:rsidP="004F5909">
      <w:pPr>
        <w:pStyle w:val="Tekstpodstawowy"/>
        <w:ind w:left="826" w:right="115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po przedstawieniu projektu planu ogólnego wraz z prognozą oddziaływania na środowisko gotowego do zaopiniowania gminnej komisji urbanistyczno- architektonicznej – 20 % wynagrodzenia umownego za sporządzenie projektu planu ogólnego;</w:t>
      </w:r>
    </w:p>
    <w:p w:rsidR="004F5909" w:rsidRPr="00676C33" w:rsidRDefault="004F5909" w:rsidP="00C67BDB">
      <w:pPr>
        <w:pStyle w:val="Akapitzlist"/>
        <w:numPr>
          <w:ilvl w:val="1"/>
          <w:numId w:val="9"/>
        </w:numPr>
        <w:tabs>
          <w:tab w:val="left" w:pos="825"/>
        </w:tabs>
        <w:ind w:left="825" w:hanging="423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III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faktura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częściowa:</w:t>
      </w:r>
    </w:p>
    <w:p w:rsidR="004F5909" w:rsidRPr="00676C33" w:rsidRDefault="004F5909" w:rsidP="004F5909">
      <w:pPr>
        <w:pStyle w:val="Tekstpodstawowy"/>
        <w:ind w:left="826" w:right="113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po przedstawieniu projektu celem wystąp</w:t>
      </w:r>
      <w:r w:rsidR="00D63481" w:rsidRPr="00676C33">
        <w:rPr>
          <w:rFonts w:asciiTheme="minorHAnsi" w:hAnsiTheme="minorHAnsi" w:cstheme="minorHAnsi"/>
          <w:sz w:val="22"/>
          <w:szCs w:val="22"/>
        </w:rPr>
        <w:t>ienia o opinie i uzgodnienia – 2</w:t>
      </w:r>
      <w:r w:rsidRPr="00676C33">
        <w:rPr>
          <w:rFonts w:asciiTheme="minorHAnsi" w:hAnsiTheme="minorHAnsi" w:cstheme="minorHAnsi"/>
          <w:sz w:val="22"/>
          <w:szCs w:val="22"/>
        </w:rPr>
        <w:t>0 % wynagrodzenia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umownego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za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sporządzenie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projektu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planu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ogólnego;</w:t>
      </w:r>
    </w:p>
    <w:p w:rsidR="004F5909" w:rsidRPr="00676C33" w:rsidRDefault="004F5909" w:rsidP="00C67BDB">
      <w:pPr>
        <w:pStyle w:val="Akapitzlist"/>
        <w:numPr>
          <w:ilvl w:val="1"/>
          <w:numId w:val="9"/>
        </w:numPr>
        <w:tabs>
          <w:tab w:val="left" w:pos="825"/>
        </w:tabs>
        <w:ind w:left="825" w:hanging="399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IV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faktura</w:t>
      </w:r>
      <w:r w:rsidRPr="00676C33">
        <w:rPr>
          <w:rFonts w:asciiTheme="minorHAnsi" w:hAnsiTheme="minorHAnsi" w:cstheme="minorHAnsi"/>
          <w:spacing w:val="-2"/>
        </w:rPr>
        <w:t xml:space="preserve"> częściowa:</w:t>
      </w:r>
    </w:p>
    <w:p w:rsidR="004F5909" w:rsidRPr="00676C33" w:rsidRDefault="004F5909" w:rsidP="004F5909">
      <w:pPr>
        <w:pStyle w:val="Tekstpodstawowy"/>
        <w:ind w:left="826" w:right="115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po dostarczeniu projektu planu ogólnego celem przeprowadzenia konsultacji społecznych – 20 % wynagrodzenia umownego za sporządzenie projektu planu ogólnego;</w:t>
      </w:r>
    </w:p>
    <w:p w:rsidR="004F5909" w:rsidRPr="00676C33" w:rsidRDefault="004F5909" w:rsidP="00C67BDB">
      <w:pPr>
        <w:pStyle w:val="Akapitzlist"/>
        <w:numPr>
          <w:ilvl w:val="1"/>
          <w:numId w:val="9"/>
        </w:numPr>
        <w:tabs>
          <w:tab w:val="left" w:pos="825"/>
        </w:tabs>
        <w:ind w:left="825" w:hanging="423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V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faktura końcowa:</w:t>
      </w:r>
    </w:p>
    <w:p w:rsidR="004F5909" w:rsidRPr="00676C33" w:rsidRDefault="004F5909" w:rsidP="004F5909">
      <w:pPr>
        <w:pStyle w:val="Tekstpodstawowy"/>
        <w:ind w:left="826" w:right="116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po </w:t>
      </w:r>
      <w:r w:rsidR="00702EA1" w:rsidRPr="009F3705">
        <w:rPr>
          <w:rFonts w:asciiTheme="minorHAnsi" w:hAnsiTheme="minorHAnsi" w:cstheme="minorHAnsi"/>
          <w:sz w:val="22"/>
          <w:szCs w:val="22"/>
        </w:rPr>
        <w:t xml:space="preserve">publikacji uchwały Rady Miejskiej w Tychowie w sprawie planu ogólnego w Dzienniku Urzędowym Województwa Zachodniopomorskiego </w:t>
      </w:r>
      <w:r w:rsidRPr="00676C33">
        <w:rPr>
          <w:rFonts w:asciiTheme="minorHAnsi" w:hAnsiTheme="minorHAnsi" w:cstheme="minorHAnsi"/>
          <w:sz w:val="22"/>
          <w:szCs w:val="22"/>
        </w:rPr>
        <w:t xml:space="preserve">– </w:t>
      </w:r>
      <w:r w:rsidR="00D63481" w:rsidRPr="00676C33">
        <w:rPr>
          <w:rFonts w:asciiTheme="minorHAnsi" w:hAnsiTheme="minorHAnsi" w:cstheme="minorHAnsi"/>
          <w:sz w:val="22"/>
          <w:szCs w:val="22"/>
        </w:rPr>
        <w:t>2</w:t>
      </w:r>
      <w:r w:rsidRPr="00676C33">
        <w:rPr>
          <w:rFonts w:asciiTheme="minorHAnsi" w:hAnsiTheme="minorHAnsi" w:cstheme="minorHAnsi"/>
          <w:sz w:val="22"/>
          <w:szCs w:val="22"/>
        </w:rPr>
        <w:t>0 % wynagrodzenia umownego za sporządzenie projektu planu ogólnego.</w:t>
      </w:r>
    </w:p>
    <w:p w:rsidR="00284439" w:rsidRPr="00676C33" w:rsidRDefault="004F590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Zapłata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faktury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częściowej następuje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podstawie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protokołu zdawczo-</w:t>
      </w:r>
      <w:r w:rsidRPr="00676C33">
        <w:rPr>
          <w:rFonts w:asciiTheme="minorHAnsi" w:hAnsiTheme="minorHAnsi" w:cstheme="minorHAnsi"/>
          <w:spacing w:val="-2"/>
        </w:rPr>
        <w:t>odbiorczego.</w:t>
      </w:r>
    </w:p>
    <w:p w:rsidR="00284439" w:rsidRPr="008D1F79" w:rsidRDefault="0028443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  <w:color w:val="FF0000"/>
        </w:rPr>
      </w:pPr>
      <w:r w:rsidRPr="009F3705">
        <w:rPr>
          <w:rFonts w:asciiTheme="minorHAnsi" w:hAnsiTheme="minorHAnsi" w:cstheme="minorHAnsi"/>
          <w:iCs/>
          <w:lang w:eastAsia="pl-PL"/>
        </w:rPr>
        <w:t xml:space="preserve">Wynagrodzenie za wykonanie przedmiotu umowy zostanie wypłacone </w:t>
      </w:r>
      <w:r w:rsidR="00702EA1" w:rsidRPr="009F3705">
        <w:rPr>
          <w:rFonts w:asciiTheme="minorHAnsi" w:hAnsiTheme="minorHAnsi" w:cstheme="minorHAnsi"/>
          <w:iCs/>
          <w:lang w:eastAsia="pl-PL"/>
        </w:rPr>
        <w:t>na podstawie faktury końcowej</w:t>
      </w:r>
      <w:r w:rsidRPr="009F3705">
        <w:rPr>
          <w:rFonts w:asciiTheme="minorHAnsi" w:hAnsiTheme="minorHAnsi" w:cstheme="minorHAnsi"/>
          <w:iCs/>
          <w:lang w:eastAsia="pl-PL"/>
        </w:rPr>
        <w:t xml:space="preserve">, </w:t>
      </w:r>
      <w:r w:rsidRPr="00676C33">
        <w:rPr>
          <w:rFonts w:asciiTheme="minorHAnsi" w:hAnsiTheme="minorHAnsi" w:cstheme="minorHAnsi"/>
          <w:iCs/>
          <w:lang w:eastAsia="pl-PL"/>
        </w:rPr>
        <w:t xml:space="preserve">w ciągu 14 dni po otrzymaniu przez Zamawiającego prawidłowego rachunku/faktury. </w:t>
      </w:r>
    </w:p>
    <w:p w:rsidR="00284439" w:rsidRPr="00676C33" w:rsidRDefault="0028443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iCs/>
          <w:lang w:eastAsia="pl-PL"/>
        </w:rPr>
        <w:t>Wynagrodzenie za wykonany przedmiot umowy będzie płatne przelewem na rachunek bankowy Wykonawcy podany na rachunku/fakturze.</w:t>
      </w:r>
    </w:p>
    <w:p w:rsidR="00284439" w:rsidRPr="00676C33" w:rsidRDefault="0028443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iCs/>
          <w:lang w:eastAsia="pl-PL"/>
        </w:rPr>
        <w:t xml:space="preserve">Wynagrodzenie określone w </w:t>
      </w:r>
      <w:r w:rsidR="00C67BDB" w:rsidRPr="00676C33">
        <w:rPr>
          <w:rFonts w:asciiTheme="minorHAnsi" w:hAnsiTheme="minorHAnsi" w:cstheme="minorHAnsi"/>
          <w:iCs/>
          <w:lang w:eastAsia="pl-PL"/>
        </w:rPr>
        <w:t xml:space="preserve">§6 </w:t>
      </w:r>
      <w:r w:rsidR="008D1F79" w:rsidRPr="009F3705">
        <w:rPr>
          <w:rFonts w:asciiTheme="minorHAnsi" w:hAnsiTheme="minorHAnsi" w:cstheme="minorHAnsi"/>
          <w:iCs/>
          <w:lang w:eastAsia="pl-PL"/>
        </w:rPr>
        <w:t>ust.</w:t>
      </w:r>
      <w:r w:rsidRPr="009F3705">
        <w:rPr>
          <w:rFonts w:asciiTheme="minorHAnsi" w:hAnsiTheme="minorHAnsi" w:cstheme="minorHAnsi"/>
          <w:iCs/>
          <w:lang w:eastAsia="pl-PL"/>
        </w:rPr>
        <w:t xml:space="preserve"> </w:t>
      </w:r>
      <w:r w:rsidRPr="00676C33">
        <w:rPr>
          <w:rFonts w:asciiTheme="minorHAnsi" w:hAnsiTheme="minorHAnsi" w:cstheme="minorHAnsi"/>
          <w:iCs/>
          <w:lang w:eastAsia="pl-PL"/>
        </w:rPr>
        <w:t>1 obejmuje wynagrodzenie za przeniesienie praw autorskich do wykonanego przedmiotu umowy.</w:t>
      </w:r>
    </w:p>
    <w:p w:rsidR="00284439" w:rsidRPr="00676C33" w:rsidRDefault="0028443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bCs/>
          <w:iCs/>
          <w:lang w:eastAsia="pl-PL"/>
        </w:rPr>
        <w:t>Za dzień zapłaty wynagrodzenia przyjmuje się dzień obciążenia rachunku Zamawiającego.</w:t>
      </w:r>
    </w:p>
    <w:p w:rsidR="00284439" w:rsidRPr="00676C33" w:rsidRDefault="00284439" w:rsidP="00C67BDB">
      <w:pPr>
        <w:pStyle w:val="Akapitzlist"/>
        <w:numPr>
          <w:ilvl w:val="0"/>
          <w:numId w:val="9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eastAsia="Calibri" w:hAnsiTheme="minorHAnsi" w:cstheme="minorHAnsi"/>
        </w:rPr>
        <w:t>Wprowadza się następujące zasady dotyczące płatności wynagrodzenia należnego dla Wykonawcy z tytułu realizacji umowy z zastosowaniem mechanizmu podzielonej płatności:</w:t>
      </w:r>
    </w:p>
    <w:p w:rsidR="00284439" w:rsidRPr="00676C33" w:rsidRDefault="00284439" w:rsidP="00676C33">
      <w:pPr>
        <w:pStyle w:val="Akapitzlist"/>
        <w:numPr>
          <w:ilvl w:val="1"/>
          <w:numId w:val="25"/>
        </w:numPr>
        <w:tabs>
          <w:tab w:val="left" w:pos="851"/>
        </w:tabs>
        <w:ind w:left="70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lang w:eastAsia="pl-PL"/>
        </w:rPr>
        <w:t>Zamawiający zastrzega prawo rozliczenia płatności wynikających z umowy za pośrednictwem metody podzielonej płatności (split payment) przewidzianego w przepisach ustawy o podatku od towarów i usług.</w:t>
      </w:r>
    </w:p>
    <w:p w:rsidR="00284439" w:rsidRPr="00676C33" w:rsidRDefault="00284439" w:rsidP="00676C33">
      <w:pPr>
        <w:pStyle w:val="Akapitzlist"/>
        <w:numPr>
          <w:ilvl w:val="1"/>
          <w:numId w:val="25"/>
        </w:numPr>
        <w:tabs>
          <w:tab w:val="left" w:pos="851"/>
        </w:tabs>
        <w:ind w:left="70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lang w:eastAsia="pl-PL"/>
        </w:rPr>
        <w:t>Wykonawca oświadcza, że rachunek bankowy wskazany na fakturach wystawionych w związku z realizacją umowy:</w:t>
      </w:r>
    </w:p>
    <w:p w:rsidR="00284439" w:rsidRPr="00676C33" w:rsidRDefault="00284439" w:rsidP="00C67BDB">
      <w:pPr>
        <w:numPr>
          <w:ilvl w:val="0"/>
          <w:numId w:val="18"/>
        </w:numPr>
        <w:suppressAutoHyphens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>należy do wykonawcy umowy i jest rachunkiem umożliwiającym płatność w ramach mechanizmu podzielonej płatności, o której mowa powyżej,</w:t>
      </w:r>
    </w:p>
    <w:p w:rsidR="00284439" w:rsidRPr="00676C33" w:rsidRDefault="00284439" w:rsidP="00C67BDB">
      <w:pPr>
        <w:numPr>
          <w:ilvl w:val="0"/>
          <w:numId w:val="18"/>
        </w:numPr>
        <w:suppressAutoHyphens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sz w:val="22"/>
          <w:szCs w:val="22"/>
          <w:lang w:eastAsia="pl-PL"/>
        </w:rPr>
        <w:t xml:space="preserve">jest rachunkiem znajdującym się w elektronicznym wykazie podmiotów prowadzonym od 1 września 2019 r. przez Szefa Krajowej Administracji Skarbowej, o którym mowa w ustawie o podatku od towarów i usług. </w:t>
      </w:r>
    </w:p>
    <w:p w:rsidR="004F5909" w:rsidRPr="00676C33" w:rsidRDefault="00284439" w:rsidP="00C67BDB">
      <w:pPr>
        <w:pStyle w:val="Akapitzlist"/>
        <w:numPr>
          <w:ilvl w:val="0"/>
          <w:numId w:val="25"/>
        </w:numPr>
        <w:spacing w:line="276" w:lineRule="auto"/>
        <w:rPr>
          <w:rFonts w:asciiTheme="minorHAnsi" w:hAnsiTheme="minorHAnsi" w:cstheme="minorHAnsi"/>
          <w:lang w:eastAsia="pl-PL"/>
        </w:rPr>
      </w:pPr>
      <w:r w:rsidRPr="00676C33">
        <w:rPr>
          <w:rFonts w:asciiTheme="minorHAnsi" w:hAnsiTheme="minorHAnsi" w:cstheme="minorHAnsi"/>
          <w:lang w:eastAsia="pl-PL"/>
        </w:rPr>
        <w:t>W przypadku, gdy rachunek bankowy Wykonawcy nie spełnia warunków określonych w</w:t>
      </w:r>
      <w:r w:rsidRPr="008D1F79">
        <w:rPr>
          <w:rFonts w:asciiTheme="minorHAnsi" w:hAnsiTheme="minorHAnsi" w:cstheme="minorHAnsi"/>
          <w:color w:val="FF0000"/>
          <w:lang w:eastAsia="pl-PL"/>
        </w:rPr>
        <w:t xml:space="preserve"> </w:t>
      </w:r>
      <w:r w:rsidR="008D1F79" w:rsidRPr="009F3705">
        <w:rPr>
          <w:rFonts w:asciiTheme="minorHAnsi" w:hAnsiTheme="minorHAnsi" w:cstheme="minorHAnsi"/>
          <w:lang w:eastAsia="pl-PL"/>
        </w:rPr>
        <w:t xml:space="preserve">ust. </w:t>
      </w:r>
      <w:r w:rsidRPr="009F3705">
        <w:rPr>
          <w:rFonts w:asciiTheme="minorHAnsi" w:hAnsiTheme="minorHAnsi" w:cstheme="minorHAnsi"/>
          <w:lang w:eastAsia="pl-PL"/>
        </w:rPr>
        <w:t>8</w:t>
      </w:r>
      <w:r w:rsidR="008D1F79" w:rsidRPr="009F3705">
        <w:rPr>
          <w:rFonts w:asciiTheme="minorHAnsi" w:hAnsiTheme="minorHAnsi" w:cstheme="minorHAnsi"/>
          <w:lang w:eastAsia="pl-PL"/>
        </w:rPr>
        <w:t xml:space="preserve"> pkt </w:t>
      </w:r>
      <w:r w:rsidRPr="00676C33">
        <w:rPr>
          <w:rFonts w:asciiTheme="minorHAnsi" w:hAnsiTheme="minorHAnsi" w:cstheme="minorHAnsi"/>
          <w:lang w:eastAsia="pl-PL"/>
        </w:rPr>
        <w:t>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:rsidR="00676C33" w:rsidRPr="00676C33" w:rsidRDefault="00676C33" w:rsidP="00676C33">
      <w:pPr>
        <w:pStyle w:val="Akapitzlist"/>
        <w:spacing w:line="276" w:lineRule="auto"/>
        <w:ind w:left="390" w:firstLine="0"/>
        <w:rPr>
          <w:rFonts w:asciiTheme="minorHAnsi" w:hAnsiTheme="minorHAnsi" w:cstheme="minorHAnsi"/>
          <w:lang w:eastAsia="pl-PL"/>
        </w:rPr>
      </w:pPr>
    </w:p>
    <w:p w:rsidR="004F5909" w:rsidRPr="00676C33" w:rsidRDefault="004F5909" w:rsidP="004F5909">
      <w:pPr>
        <w:pStyle w:val="Nagwek1"/>
        <w:ind w:left="4504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8</w:t>
      </w:r>
    </w:p>
    <w:p w:rsidR="004F5909" w:rsidRPr="00676C33" w:rsidRDefault="004F5909" w:rsidP="00C67BDB">
      <w:pPr>
        <w:pStyle w:val="Akapitzlist"/>
        <w:numPr>
          <w:ilvl w:val="0"/>
          <w:numId w:val="8"/>
        </w:numPr>
        <w:tabs>
          <w:tab w:val="left" w:pos="478"/>
        </w:tabs>
        <w:ind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Oprócz przypadków, o których mowa w art. 454 i 455 ustawy PZP, strony dopuszczają możliwość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wprowadzania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zmiany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stosunku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treści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oferty,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podstawie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której dokonano wyboru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 xml:space="preserve">Wykonawcy, w przypadku wystąpienia którejkolwiek z następujących </w:t>
      </w:r>
      <w:r w:rsidRPr="00676C33">
        <w:rPr>
          <w:rFonts w:asciiTheme="minorHAnsi" w:hAnsiTheme="minorHAnsi" w:cstheme="minorHAnsi"/>
          <w:spacing w:val="-2"/>
        </w:rPr>
        <w:t>okoliczności:</w:t>
      </w:r>
    </w:p>
    <w:p w:rsidR="004F5909" w:rsidRPr="00676C33" w:rsidRDefault="004F5909" w:rsidP="00C67BDB">
      <w:pPr>
        <w:pStyle w:val="Akapitzlist"/>
        <w:numPr>
          <w:ilvl w:val="1"/>
          <w:numId w:val="8"/>
        </w:numPr>
        <w:tabs>
          <w:tab w:val="left" w:pos="825"/>
        </w:tabs>
        <w:spacing w:before="1"/>
        <w:ind w:left="825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terminu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realizacji,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przypadku: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opóźnienia organów administracji publicznej w wydaniu decyzji administracyjnych, uzgodnień, ekspertyz lub innych aktów administracyjnych niezbędnych do wykonania przedmiotu</w:t>
      </w:r>
      <w:r w:rsidRPr="00676C33">
        <w:rPr>
          <w:rFonts w:asciiTheme="minorHAnsi" w:hAnsiTheme="minorHAnsi" w:cstheme="minorHAnsi"/>
          <w:spacing w:val="-10"/>
        </w:rPr>
        <w:t xml:space="preserve"> </w:t>
      </w:r>
      <w:r w:rsidRPr="00676C33">
        <w:rPr>
          <w:rFonts w:asciiTheme="minorHAnsi" w:hAnsiTheme="minorHAnsi" w:cstheme="minorHAnsi"/>
        </w:rPr>
        <w:t>umowy,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pomimo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spełnienia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przez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Wykonawcę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warunków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ich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uzyskania,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w tym przede wszystkim złożenia przez Wykonawcę prawidłowego i kompletnego wniosku o ich wydanie,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konieczności uzyskania wyroku sądu lub innego orzeczenia sądu albo organu administracji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publicznej,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którego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uzyskanie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nie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było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przewidziane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opisie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przedmiotu zamówienia (ani w żadnym innym dokumencie stanowiącym element dokumentacji postępowania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udzielenie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zamówienia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publicznego),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niezbędne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celem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wykonania obowiązków Wykonawcy wynikających z umowy,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wystąpienia osób trzecich z roszczeniami lub ujawnienia się roszczeń osób trzecich, które uniemożliwiają dalsze wykonanie przedmiotu zamówienia, w szczególności uzyskanie odpowiednich decyzji, zezwoleń, uzgodnień wydawanych przez organy administracji publicznej,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7" w:hanging="35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wszczęcia przez jakikolwiek podmiot lub wszczęcia z urzędu postępowania sądowego lub administracyjnego uniemożliwiającego wykonanie przedmiotu umowy przez Wykonawcę, w szczególności wstrzymujące możliwość uzyskania odpowiednich decyzji administracyjnych, uzgodnień, zezwoleń, ekspertyz lub innych aktów jak również wszczęcia postępowania w sprawie stwierdzenia nieważności uchwały rady gminy oraz stwierdzenia jej nieważności.</w:t>
      </w:r>
    </w:p>
    <w:p w:rsidR="004F5909" w:rsidRPr="008D1F79" w:rsidRDefault="004F5909" w:rsidP="000C49DA">
      <w:pPr>
        <w:pStyle w:val="Akapitzlist"/>
        <w:numPr>
          <w:ilvl w:val="2"/>
          <w:numId w:val="8"/>
        </w:numPr>
        <w:ind w:left="1134" w:right="116" w:firstLine="0"/>
        <w:rPr>
          <w:rFonts w:asciiTheme="minorHAnsi" w:hAnsiTheme="minorHAnsi" w:cstheme="minorHAnsi"/>
        </w:rPr>
      </w:pPr>
      <w:r w:rsidRPr="008D1F79">
        <w:rPr>
          <w:rFonts w:asciiTheme="minorHAnsi" w:hAnsiTheme="minorHAnsi" w:cstheme="minorHAnsi"/>
        </w:rPr>
        <w:t>zmian obowiązujących przepisów prawa wpływających na termin wykonania przedmiotu umowy, w tym w szczególności nałożenia na Wykonawcę obowiązku uzyskania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dodatkowych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decyzji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administracyjnych,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uzgodnień,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zezwoleń,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ekspertyz</w:t>
      </w:r>
      <w:r w:rsidRPr="008D1F79">
        <w:rPr>
          <w:rFonts w:asciiTheme="minorHAnsi" w:hAnsiTheme="minorHAnsi" w:cstheme="minorHAnsi"/>
          <w:spacing w:val="-15"/>
        </w:rPr>
        <w:t xml:space="preserve"> </w:t>
      </w:r>
      <w:r w:rsidRPr="008D1F79">
        <w:rPr>
          <w:rFonts w:asciiTheme="minorHAnsi" w:hAnsiTheme="minorHAnsi" w:cstheme="minorHAnsi"/>
        </w:rPr>
        <w:t>lub innych aktów administracyjnych niezbędnych do wykonania przedmiotu umowy, których uzyskanie nie było konieczne na etapie składania ofert, z zastrzeżeniem, że termin wykonania umowy może ulec zmianie o czas, o jaki wyżej wskazane okoliczności wpłynęły na termin wykonania umowy przez Wykonawcę, to jest uniemożliwiły Wykonawcy terminową realizację przedmiotu umowy,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wystąpienia konieczności ponowienia części procedury planistycznej, z zastrzeżeniem, że termin może ulec wydłużeniu z uwzględnieniem wymagań terminów ustawowych wymaganych na ponowienie tej procedury,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stwierdzenia przez Radę </w:t>
      </w:r>
      <w:r w:rsidR="00ED4B09" w:rsidRPr="00676C33">
        <w:rPr>
          <w:rFonts w:asciiTheme="minorHAnsi" w:hAnsiTheme="minorHAnsi" w:cstheme="minorHAnsi"/>
        </w:rPr>
        <w:t>Miejską w Tychowie</w:t>
      </w:r>
      <w:r w:rsidRPr="00676C33">
        <w:rPr>
          <w:rFonts w:asciiTheme="minorHAnsi" w:hAnsiTheme="minorHAnsi" w:cstheme="minorHAnsi"/>
        </w:rPr>
        <w:t xml:space="preserve"> konieczności dokonania zmian w przedstawionym projekcie uchwały w sprawie uchwalenia planu ogólnego Gminy </w:t>
      </w:r>
      <w:r w:rsidR="00ED4B09" w:rsidRPr="00676C33">
        <w:rPr>
          <w:rFonts w:asciiTheme="minorHAnsi" w:hAnsiTheme="minorHAnsi" w:cstheme="minorHAnsi"/>
        </w:rPr>
        <w:t>Tychowo</w:t>
      </w:r>
      <w:r w:rsidRPr="00676C33">
        <w:rPr>
          <w:rFonts w:asciiTheme="minorHAnsi" w:hAnsiTheme="minorHAnsi" w:cstheme="minorHAnsi"/>
        </w:rPr>
        <w:t xml:space="preserve"> lub jej części, stwierdzenia przez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Wojewodę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niezgodności z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przepisami prawa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 xml:space="preserve">uchwały Rady </w:t>
      </w:r>
      <w:r w:rsidR="00ED4B09" w:rsidRPr="00676C33">
        <w:rPr>
          <w:rFonts w:asciiTheme="minorHAnsi" w:hAnsiTheme="minorHAnsi" w:cstheme="minorHAnsi"/>
        </w:rPr>
        <w:t>Miejskiej w Tychowie</w:t>
      </w:r>
      <w:r w:rsidR="00787801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w sprawie uchwalenia planu ogólnego wraz z załącznikiem oraz dokumentacji prac planistycznych;</w:t>
      </w:r>
    </w:p>
    <w:p w:rsidR="004F5909" w:rsidRPr="00676C33" w:rsidRDefault="00CC7729" w:rsidP="00C67BDB">
      <w:pPr>
        <w:pStyle w:val="Akapitzlist"/>
        <w:numPr>
          <w:ilvl w:val="1"/>
          <w:numId w:val="8"/>
        </w:numPr>
        <w:tabs>
          <w:tab w:val="left" w:pos="825"/>
        </w:tabs>
        <w:spacing w:before="1"/>
        <w:ind w:left="825" w:hanging="35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F5909" w:rsidRPr="00676C33">
        <w:rPr>
          <w:rFonts w:asciiTheme="minorHAnsi" w:hAnsiTheme="minorHAnsi" w:cstheme="minorHAnsi"/>
          <w:spacing w:val="-2"/>
        </w:rPr>
        <w:t xml:space="preserve"> </w:t>
      </w:r>
      <w:r w:rsidR="004F5909" w:rsidRPr="00676C33">
        <w:rPr>
          <w:rFonts w:asciiTheme="minorHAnsi" w:hAnsiTheme="minorHAnsi" w:cstheme="minorHAnsi"/>
        </w:rPr>
        <w:t>zakresie</w:t>
      </w:r>
      <w:r w:rsidR="004F5909" w:rsidRPr="00676C33">
        <w:rPr>
          <w:rFonts w:asciiTheme="minorHAnsi" w:hAnsiTheme="minorHAnsi" w:cstheme="minorHAnsi"/>
          <w:spacing w:val="-1"/>
        </w:rPr>
        <w:t xml:space="preserve"> </w:t>
      </w:r>
      <w:r w:rsidR="004F5909" w:rsidRPr="00676C33">
        <w:rPr>
          <w:rFonts w:asciiTheme="minorHAnsi" w:hAnsiTheme="minorHAnsi" w:cstheme="minorHAnsi"/>
        </w:rPr>
        <w:t>przedmiotu</w:t>
      </w:r>
      <w:r w:rsidR="004F5909" w:rsidRPr="00676C33">
        <w:rPr>
          <w:rFonts w:asciiTheme="minorHAnsi" w:hAnsiTheme="minorHAnsi" w:cstheme="minorHAnsi"/>
          <w:spacing w:val="-1"/>
        </w:rPr>
        <w:t xml:space="preserve"> </w:t>
      </w:r>
      <w:r w:rsidR="004F5909" w:rsidRPr="00676C33">
        <w:rPr>
          <w:rFonts w:asciiTheme="minorHAnsi" w:hAnsiTheme="minorHAnsi" w:cstheme="minorHAnsi"/>
        </w:rPr>
        <w:t>zamówienia,</w:t>
      </w:r>
      <w:r w:rsidR="004F5909" w:rsidRPr="00676C33">
        <w:rPr>
          <w:rFonts w:asciiTheme="minorHAnsi" w:hAnsiTheme="minorHAnsi" w:cstheme="minorHAnsi"/>
          <w:spacing w:val="-1"/>
        </w:rPr>
        <w:t xml:space="preserve"> </w:t>
      </w:r>
      <w:r w:rsidR="004F5909" w:rsidRPr="00676C33">
        <w:rPr>
          <w:rFonts w:asciiTheme="minorHAnsi" w:hAnsiTheme="minorHAnsi" w:cstheme="minorHAnsi"/>
        </w:rPr>
        <w:t>w</w:t>
      </w:r>
      <w:r w:rsidR="004F5909" w:rsidRPr="00676C33">
        <w:rPr>
          <w:rFonts w:asciiTheme="minorHAnsi" w:hAnsiTheme="minorHAnsi" w:cstheme="minorHAnsi"/>
          <w:spacing w:val="-1"/>
        </w:rPr>
        <w:t xml:space="preserve"> </w:t>
      </w:r>
      <w:r w:rsidR="004F5909" w:rsidRPr="00676C33">
        <w:rPr>
          <w:rFonts w:asciiTheme="minorHAnsi" w:hAnsiTheme="minorHAnsi" w:cstheme="minorHAnsi"/>
          <w:spacing w:val="-2"/>
        </w:rPr>
        <w:t>przypadku: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zmian obowiązujących przepisów prawa, które weszły w życie po terminie składania ofert, powodujących konieczność zmiany zakresu przedmiotu zamówienia, w tym w szczególności zmiany obowiązków Wykonawcy lub rozwiązań wynikających z opisu przedmiotu zamówienia,</w:t>
      </w:r>
    </w:p>
    <w:p w:rsidR="004F5909" w:rsidRPr="00676C33" w:rsidRDefault="004F5909" w:rsidP="00C67BDB">
      <w:pPr>
        <w:pStyle w:val="Akapitzlist"/>
        <w:numPr>
          <w:ilvl w:val="2"/>
          <w:numId w:val="8"/>
        </w:numPr>
        <w:ind w:left="1134" w:right="116" w:hanging="35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 trakcie realizacji zamówienia wystąpią nieprzewidziane w dokumentacji postępowania o udzielenie zamówienia publicznego okoliczności powodujące konieczność zmiany opisu przedmiotu zamówienia, w tym w szczególności, jeżeli informacje wynikające z opisu przedmiotu zamówienia okażą się nieprawidłowe, co spowoduje konieczność zmiany opisu przedmiotu zamówienia w zakresie cech, funkcjonalności lub innych wymagań Zamawiającego;</w:t>
      </w:r>
    </w:p>
    <w:p w:rsidR="004F5909" w:rsidRPr="00676C33" w:rsidRDefault="00CC7729" w:rsidP="000C49DA">
      <w:pPr>
        <w:pStyle w:val="Akapitzlist"/>
        <w:numPr>
          <w:ilvl w:val="1"/>
          <w:numId w:val="8"/>
        </w:numPr>
        <w:ind w:right="11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</w:t>
      </w:r>
      <w:r w:rsidR="004F5909" w:rsidRPr="00676C33">
        <w:rPr>
          <w:rFonts w:asciiTheme="minorHAnsi" w:hAnsiTheme="minorHAnsi" w:cstheme="minorHAnsi"/>
        </w:rPr>
        <w:t xml:space="preserve"> zakresie zmiany składu osobowego realizującego przedmiot umowy w przypadku, jeżeli</w:t>
      </w:r>
      <w:r w:rsidR="004F5909" w:rsidRPr="00676C33">
        <w:rPr>
          <w:rFonts w:asciiTheme="minorHAnsi" w:hAnsiTheme="minorHAnsi" w:cstheme="minorHAnsi"/>
          <w:spacing w:val="-12"/>
        </w:rPr>
        <w:t xml:space="preserve"> </w:t>
      </w:r>
      <w:r w:rsidR="004F5909" w:rsidRPr="00676C33">
        <w:rPr>
          <w:rFonts w:asciiTheme="minorHAnsi" w:hAnsiTheme="minorHAnsi" w:cstheme="minorHAnsi"/>
        </w:rPr>
        <w:t>polega</w:t>
      </w:r>
      <w:r w:rsidR="004F5909" w:rsidRPr="00676C33">
        <w:rPr>
          <w:rFonts w:asciiTheme="minorHAnsi" w:hAnsiTheme="minorHAnsi" w:cstheme="minorHAnsi"/>
          <w:spacing w:val="-12"/>
        </w:rPr>
        <w:t xml:space="preserve"> </w:t>
      </w:r>
      <w:r w:rsidR="004F5909" w:rsidRPr="00676C33">
        <w:rPr>
          <w:rFonts w:asciiTheme="minorHAnsi" w:hAnsiTheme="minorHAnsi" w:cstheme="minorHAnsi"/>
        </w:rPr>
        <w:t>na</w:t>
      </w:r>
      <w:r w:rsidR="004F5909" w:rsidRPr="00676C33">
        <w:rPr>
          <w:rFonts w:asciiTheme="minorHAnsi" w:hAnsiTheme="minorHAnsi" w:cstheme="minorHAnsi"/>
          <w:spacing w:val="-14"/>
        </w:rPr>
        <w:t xml:space="preserve"> </w:t>
      </w:r>
      <w:r w:rsidR="004F5909" w:rsidRPr="00676C33">
        <w:rPr>
          <w:rFonts w:asciiTheme="minorHAnsi" w:hAnsiTheme="minorHAnsi" w:cstheme="minorHAnsi"/>
        </w:rPr>
        <w:t>zastąpieniu</w:t>
      </w:r>
      <w:r w:rsidR="004F5909" w:rsidRPr="00676C33">
        <w:rPr>
          <w:rFonts w:asciiTheme="minorHAnsi" w:hAnsiTheme="minorHAnsi" w:cstheme="minorHAnsi"/>
          <w:spacing w:val="-13"/>
        </w:rPr>
        <w:t xml:space="preserve"> </w:t>
      </w:r>
      <w:r w:rsidR="004F5909" w:rsidRPr="00676C33">
        <w:rPr>
          <w:rFonts w:asciiTheme="minorHAnsi" w:hAnsiTheme="minorHAnsi" w:cstheme="minorHAnsi"/>
        </w:rPr>
        <w:t>dotychczasowej</w:t>
      </w:r>
      <w:r w:rsidR="004F5909" w:rsidRPr="00676C33">
        <w:rPr>
          <w:rFonts w:asciiTheme="minorHAnsi" w:hAnsiTheme="minorHAnsi" w:cstheme="minorHAnsi"/>
          <w:spacing w:val="-13"/>
        </w:rPr>
        <w:t xml:space="preserve"> </w:t>
      </w:r>
      <w:r w:rsidR="004F5909" w:rsidRPr="00676C33">
        <w:rPr>
          <w:rFonts w:asciiTheme="minorHAnsi" w:hAnsiTheme="minorHAnsi" w:cstheme="minorHAnsi"/>
        </w:rPr>
        <w:t>osoby</w:t>
      </w:r>
      <w:r w:rsidR="004F5909" w:rsidRPr="00676C33">
        <w:rPr>
          <w:rFonts w:asciiTheme="minorHAnsi" w:hAnsiTheme="minorHAnsi" w:cstheme="minorHAnsi"/>
          <w:spacing w:val="-10"/>
        </w:rPr>
        <w:t xml:space="preserve"> </w:t>
      </w:r>
      <w:r w:rsidR="004F5909" w:rsidRPr="00676C33">
        <w:rPr>
          <w:rFonts w:asciiTheme="minorHAnsi" w:hAnsiTheme="minorHAnsi" w:cstheme="minorHAnsi"/>
        </w:rPr>
        <w:t>inną</w:t>
      </w:r>
      <w:r w:rsidR="004F5909" w:rsidRPr="00676C33">
        <w:rPr>
          <w:rFonts w:asciiTheme="minorHAnsi" w:hAnsiTheme="minorHAnsi" w:cstheme="minorHAnsi"/>
          <w:spacing w:val="-14"/>
        </w:rPr>
        <w:t xml:space="preserve"> </w:t>
      </w:r>
      <w:r w:rsidR="004F5909" w:rsidRPr="00676C33">
        <w:rPr>
          <w:rFonts w:asciiTheme="minorHAnsi" w:hAnsiTheme="minorHAnsi" w:cstheme="minorHAnsi"/>
        </w:rPr>
        <w:t>osobą,</w:t>
      </w:r>
      <w:r w:rsidR="004F5909" w:rsidRPr="00676C33">
        <w:rPr>
          <w:rFonts w:asciiTheme="minorHAnsi" w:hAnsiTheme="minorHAnsi" w:cstheme="minorHAnsi"/>
          <w:spacing w:val="-13"/>
        </w:rPr>
        <w:t xml:space="preserve"> </w:t>
      </w:r>
      <w:r w:rsidR="004F5909" w:rsidRPr="00676C33">
        <w:rPr>
          <w:rFonts w:asciiTheme="minorHAnsi" w:hAnsiTheme="minorHAnsi" w:cstheme="minorHAnsi"/>
        </w:rPr>
        <w:t>która</w:t>
      </w:r>
      <w:r w:rsidR="004F5909" w:rsidRPr="00676C33">
        <w:rPr>
          <w:rFonts w:asciiTheme="minorHAnsi" w:hAnsiTheme="minorHAnsi" w:cstheme="minorHAnsi"/>
          <w:spacing w:val="-12"/>
        </w:rPr>
        <w:t xml:space="preserve"> </w:t>
      </w:r>
      <w:r w:rsidR="004F5909" w:rsidRPr="00676C33">
        <w:rPr>
          <w:rFonts w:asciiTheme="minorHAnsi" w:hAnsiTheme="minorHAnsi" w:cstheme="minorHAnsi"/>
        </w:rPr>
        <w:t>będzie</w:t>
      </w:r>
      <w:r w:rsidR="004F5909" w:rsidRPr="00676C33">
        <w:rPr>
          <w:rFonts w:asciiTheme="minorHAnsi" w:hAnsiTheme="minorHAnsi" w:cstheme="minorHAnsi"/>
          <w:spacing w:val="-12"/>
        </w:rPr>
        <w:t xml:space="preserve"> </w:t>
      </w:r>
      <w:r w:rsidR="004F5909" w:rsidRPr="00676C33">
        <w:rPr>
          <w:rFonts w:asciiTheme="minorHAnsi" w:hAnsiTheme="minorHAnsi" w:cstheme="minorHAnsi"/>
        </w:rPr>
        <w:t>posiadać</w:t>
      </w:r>
      <w:r w:rsidR="004F5909" w:rsidRPr="00676C33">
        <w:rPr>
          <w:rFonts w:asciiTheme="minorHAnsi" w:hAnsiTheme="minorHAnsi" w:cstheme="minorHAnsi"/>
          <w:spacing w:val="-14"/>
        </w:rPr>
        <w:t xml:space="preserve"> </w:t>
      </w:r>
      <w:r w:rsidR="004F5909" w:rsidRPr="00676C33">
        <w:rPr>
          <w:rFonts w:asciiTheme="minorHAnsi" w:hAnsiTheme="minorHAnsi" w:cstheme="minorHAnsi"/>
        </w:rPr>
        <w:t>co najmniej równorzędne kwalifikacje niż osoba zastępowana.</w:t>
      </w:r>
    </w:p>
    <w:p w:rsidR="000C49DA" w:rsidRPr="00676C33" w:rsidRDefault="00CC7729" w:rsidP="000C49DA">
      <w:pPr>
        <w:pStyle w:val="Akapitzlist"/>
        <w:numPr>
          <w:ilvl w:val="1"/>
          <w:numId w:val="8"/>
        </w:numPr>
        <w:ind w:right="11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</w:t>
      </w:r>
      <w:r w:rsidR="000C49DA" w:rsidRPr="00676C33">
        <w:rPr>
          <w:rFonts w:asciiTheme="minorHAnsi" w:hAnsiTheme="minorHAnsi" w:cstheme="minorHAnsi"/>
        </w:rPr>
        <w:t>miana wynagrodzenia Wykonawcy jest możliwa w przypadku:</w:t>
      </w:r>
    </w:p>
    <w:p w:rsidR="000C49DA" w:rsidRPr="00676C33" w:rsidRDefault="000C49DA" w:rsidP="00B92185">
      <w:pPr>
        <w:pStyle w:val="Akapitzlist"/>
        <w:numPr>
          <w:ilvl w:val="2"/>
          <w:numId w:val="8"/>
        </w:numPr>
        <w:ind w:left="1276"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zmiany stawki podatku od towarów i usług oraz podatku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akcyzowego;</w:t>
      </w:r>
    </w:p>
    <w:p w:rsidR="00B92185" w:rsidRPr="00676C33" w:rsidRDefault="000C49DA" w:rsidP="00B92185">
      <w:pPr>
        <w:pStyle w:val="Akapitzlist"/>
        <w:numPr>
          <w:ilvl w:val="2"/>
          <w:numId w:val="8"/>
        </w:numPr>
        <w:ind w:left="1276"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wzrostu minimalnego wynagrodzenia oraz pochodnych związanych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ze wzrostem minimalnego wynagrodzenia w zakresie składek na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ubezpieczenia społeczne i/lub zdrowotne;</w:t>
      </w:r>
      <w:r w:rsidR="00B92185" w:rsidRPr="00676C33">
        <w:rPr>
          <w:rFonts w:asciiTheme="minorHAnsi" w:hAnsiTheme="minorHAnsi" w:cstheme="minorHAnsi"/>
        </w:rPr>
        <w:t xml:space="preserve"> </w:t>
      </w:r>
    </w:p>
    <w:p w:rsidR="000C49DA" w:rsidRPr="00676C33" w:rsidRDefault="000C49DA" w:rsidP="00B92185">
      <w:pPr>
        <w:pStyle w:val="Akapitzlist"/>
        <w:numPr>
          <w:ilvl w:val="2"/>
          <w:numId w:val="8"/>
        </w:numPr>
        <w:ind w:left="1276"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zmiany zasad gromadzenia i wysokości wpłat do pracowniczych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planów kapitałowych, o których mowa w ustawie z dnia 4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października 2018 r. o pracowniczych planach kapitałowych (Dz. U.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z 2024 r. poz. 427 ze zm.); przy czym:</w:t>
      </w:r>
    </w:p>
    <w:p w:rsidR="000C49DA" w:rsidRPr="00676C33" w:rsidRDefault="000C49DA" w:rsidP="00B92185">
      <w:pPr>
        <w:pStyle w:val="Akapitzlist"/>
        <w:numPr>
          <w:ilvl w:val="1"/>
          <w:numId w:val="30"/>
        </w:numPr>
        <w:ind w:left="1701" w:right="119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waloryzacja będzie dokonana przez Zamawiającego tylko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wobec osób, które posiadały wynagrodzenie minimalne i były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zgłoszone do Umowy,</w:t>
      </w:r>
    </w:p>
    <w:p w:rsidR="000C49DA" w:rsidRPr="00676C33" w:rsidRDefault="000C49DA" w:rsidP="00B92185">
      <w:pPr>
        <w:pStyle w:val="Akapitzlist"/>
        <w:numPr>
          <w:ilvl w:val="1"/>
          <w:numId w:val="30"/>
        </w:numPr>
        <w:ind w:left="1701" w:right="119" w:hanging="42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przez minimalne wynagrodzenie rozumieć należy</w:t>
      </w:r>
      <w:r w:rsidR="00B92185" w:rsidRPr="00676C33">
        <w:rPr>
          <w:rFonts w:asciiTheme="minorHAnsi" w:hAnsiTheme="minorHAnsi" w:cstheme="minorHAnsi"/>
        </w:rPr>
        <w:t xml:space="preserve"> </w:t>
      </w:r>
      <w:r w:rsidRPr="00676C33">
        <w:rPr>
          <w:rFonts w:asciiTheme="minorHAnsi" w:hAnsiTheme="minorHAnsi" w:cstheme="minorHAnsi"/>
        </w:rPr>
        <w:t>wynagrodzenie określone w przepisach prawa prac</w:t>
      </w:r>
      <w:r w:rsidR="00CC7729">
        <w:rPr>
          <w:rFonts w:asciiTheme="minorHAnsi" w:hAnsiTheme="minorHAnsi" w:cstheme="minorHAnsi"/>
        </w:rPr>
        <w:t>y.</w:t>
      </w:r>
    </w:p>
    <w:p w:rsidR="004F5909" w:rsidRPr="00676C33" w:rsidRDefault="004F5909" w:rsidP="00C67BDB">
      <w:pPr>
        <w:pStyle w:val="Akapitzlist"/>
        <w:numPr>
          <w:ilvl w:val="0"/>
          <w:numId w:val="8"/>
        </w:numPr>
        <w:tabs>
          <w:tab w:val="left" w:pos="478"/>
        </w:tabs>
        <w:ind w:right="118" w:hanging="35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Zmiana postanowień zawartej umowy może nastąpić wyłącznie w przypadkach przewidzianych ustawą oraz postanowieniami niniejszej umowy, za zgodą obu Stron wyrażoną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piśmie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formie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aneksu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umowy, pod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rygorem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nieważności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takiej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zmiany.</w:t>
      </w:r>
    </w:p>
    <w:p w:rsidR="004F5909" w:rsidRPr="00676C33" w:rsidRDefault="004F5909" w:rsidP="00C67BDB">
      <w:pPr>
        <w:pStyle w:val="Akapitzlist"/>
        <w:numPr>
          <w:ilvl w:val="0"/>
          <w:numId w:val="8"/>
        </w:numPr>
        <w:tabs>
          <w:tab w:val="left" w:pos="478"/>
        </w:tabs>
        <w:ind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Strona dążąca do zmiany treści umowy jest obowiązana przedstawić argumenty przemawiające za zmianą.</w:t>
      </w:r>
    </w:p>
    <w:p w:rsidR="003E0D15" w:rsidRPr="00676C33" w:rsidRDefault="003E0D15" w:rsidP="003E0D15">
      <w:pPr>
        <w:pStyle w:val="Akapitzlist"/>
        <w:tabs>
          <w:tab w:val="left" w:pos="478"/>
        </w:tabs>
        <w:ind w:right="121" w:firstLine="0"/>
        <w:rPr>
          <w:rFonts w:asciiTheme="minorHAnsi" w:hAnsiTheme="minorHAnsi" w:cstheme="minorHAnsi"/>
        </w:rPr>
      </w:pPr>
    </w:p>
    <w:p w:rsidR="004F5909" w:rsidRPr="00676C33" w:rsidRDefault="004F5909" w:rsidP="004F5909">
      <w:pPr>
        <w:pStyle w:val="Nagwek1"/>
        <w:ind w:left="4504"/>
        <w:rPr>
          <w:rFonts w:asciiTheme="minorHAnsi" w:hAnsiTheme="minorHAnsi" w:cstheme="minorHAnsi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10"/>
          <w:sz w:val="22"/>
          <w:szCs w:val="22"/>
        </w:rPr>
        <w:t>9</w:t>
      </w:r>
    </w:p>
    <w:p w:rsidR="0053016C" w:rsidRPr="00676C33" w:rsidRDefault="0053016C" w:rsidP="00CC7729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Zamawiający przewiduje możliwość zmiany niniejszej umowy w stosunku do treści oferty Wykonawcy w przypadku zmiany kosztów związanych z realizacją zamówienia, o której mowa w art. 439 ustawy Pzp.</w:t>
      </w:r>
    </w:p>
    <w:p w:rsidR="0053016C" w:rsidRPr="00676C33" w:rsidRDefault="0053016C" w:rsidP="00CC7729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Strony przewidują możliwość zmiany wynagrodzenia Wykonawcy, zgodnie z poniższymi zasadami, w przypadku zmiany ceny materiałów lub kosztów związanych z realizacją zamówienia:</w:t>
      </w:r>
    </w:p>
    <w:p w:rsidR="0053016C" w:rsidRPr="00676C33" w:rsidRDefault="0053016C" w:rsidP="00CC7729">
      <w:pPr>
        <w:pStyle w:val="Nagwek1"/>
        <w:numPr>
          <w:ilvl w:val="0"/>
          <w:numId w:val="34"/>
        </w:numPr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wyliczenie wysokości zmiany wynagrodzenia odbywać się będzie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w oparciu o miesięczny wskaźnik cen 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towarów i usług konsumpcyjnych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 stosunku do analogicznego miesiąca roku poprzedniego publikowany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przez Prezesa GUS zwany dalej wskaźnikiem GUS;</w:t>
      </w:r>
    </w:p>
    <w:p w:rsidR="0053016C" w:rsidRPr="00676C33" w:rsidRDefault="0053016C" w:rsidP="00CC7729">
      <w:pPr>
        <w:pStyle w:val="Nagwek1"/>
        <w:numPr>
          <w:ilvl w:val="0"/>
          <w:numId w:val="34"/>
        </w:numPr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 sytuacji, gdy wzrost lub spadek wskaźnika GUS w dowolnym miesiącu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przypadającym po upływie 6 miesięcy po dniu zawarcia umowy (zwany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dalej okresem objętym wnioskiem) przekroczy poziom 10% w stosunku do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analogicznego okresu sprzed roku, strony mogą złożyć wniosek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o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dokonanie odpowiedniej zmiany wynagrodzenia;</w:t>
      </w:r>
    </w:p>
    <w:p w:rsidR="0053016C" w:rsidRPr="00676C33" w:rsidRDefault="0053016C" w:rsidP="00CC7729">
      <w:pPr>
        <w:pStyle w:val="Nagwek1"/>
        <w:numPr>
          <w:ilvl w:val="0"/>
          <w:numId w:val="34"/>
        </w:numPr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zmiana wskaźnika GUS w okresie 6 miesięcy od dnia zawarcia umowy nie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upoważnia strony do wnioskowania o zmianę wynagrodzenia;</w:t>
      </w:r>
    </w:p>
    <w:p w:rsidR="0053016C" w:rsidRPr="00676C33" w:rsidRDefault="0053016C" w:rsidP="00CC7729">
      <w:pPr>
        <w:pStyle w:val="Nagwek1"/>
        <w:numPr>
          <w:ilvl w:val="0"/>
          <w:numId w:val="34"/>
        </w:numPr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wniosek o zmianę wynagrodzenia można złożyć jedynie w przypadku, gdy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wzrost cen materiałów i kosztów na rynku ma wpływ na koszt realizacji</w:t>
      </w:r>
      <w:r w:rsidR="006B7C17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zamówienia, co strona wnioskująca zobowiązana jest wykazać;</w:t>
      </w:r>
    </w:p>
    <w:p w:rsidR="0053016C" w:rsidRPr="00676C33" w:rsidRDefault="0053016C" w:rsidP="006B7C17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Strona składając wniosek o zmianę powinna przedstawić w szczególności:</w:t>
      </w:r>
    </w:p>
    <w:p w:rsidR="0053016C" w:rsidRPr="00676C33" w:rsidRDefault="0053016C" w:rsidP="00F27E1F">
      <w:pPr>
        <w:pStyle w:val="Nagwek1"/>
        <w:numPr>
          <w:ilvl w:val="1"/>
          <w:numId w:val="38"/>
        </w:numPr>
        <w:ind w:left="851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wyliczenie wnioskowanej kwoty zmiany wynagrodzenia;</w:t>
      </w:r>
    </w:p>
    <w:p w:rsidR="00F27E1F" w:rsidRPr="00676C33" w:rsidRDefault="0053016C" w:rsidP="00F27E1F">
      <w:pPr>
        <w:pStyle w:val="Nagwek1"/>
        <w:numPr>
          <w:ilvl w:val="1"/>
          <w:numId w:val="38"/>
        </w:numPr>
        <w:ind w:left="851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dowody na to, że wliczona do wniosku wartość materiałów i innych kosztów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nie obejmuje kosztów materiałów i usług zakontraktowanych lub nabytych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przed okresem objętym wnioskiem;</w:t>
      </w:r>
    </w:p>
    <w:p w:rsidR="001C07CE" w:rsidRPr="00676C33" w:rsidRDefault="0053016C" w:rsidP="00676C33">
      <w:pPr>
        <w:pStyle w:val="Nagwek1"/>
        <w:numPr>
          <w:ilvl w:val="1"/>
          <w:numId w:val="38"/>
        </w:numPr>
        <w:ind w:left="851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dowody na to, że wzrost kosztów materiałów lub usług miał wpływ na koszt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realizacji zamówienia.</w:t>
      </w:r>
    </w:p>
    <w:p w:rsidR="001C07CE" w:rsidRPr="00676C33" w:rsidRDefault="0053016C" w:rsidP="00676C33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Łączna wartość zmian wysokości wynagrodzenia Wykonawcy, dokonanych na</w:t>
      </w:r>
      <w:r w:rsidR="00676C33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podstawie postanowień niniejszego ustępu nie może być wyższa niż 5%</w:t>
      </w:r>
      <w:r w:rsidR="00676C33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 stosunku do pierwotnej wartości umowy.</w:t>
      </w:r>
    </w:p>
    <w:p w:rsidR="0053016C" w:rsidRPr="00676C33" w:rsidRDefault="0053016C" w:rsidP="00676C33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Zmiana wynagrodzenia w oparciu o niniejszy ustęp wymaga zgodnej woli obu</w:t>
      </w:r>
      <w:r w:rsidR="00676C33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stron wyrażonej aneksem do umowy.</w:t>
      </w:r>
    </w:p>
    <w:p w:rsidR="0053016C" w:rsidRPr="00676C33" w:rsidRDefault="0053016C" w:rsidP="00F27E1F">
      <w:pPr>
        <w:pStyle w:val="Nagwek1"/>
        <w:numPr>
          <w:ilvl w:val="1"/>
          <w:numId w:val="32"/>
        </w:numPr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Wykonawca, którego wynagrodzenie zostało zmienione, zobowiązany jest do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zmiany wynagrodzenia przysługującego podwykonawcy, z którym zawarł umowę,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w zakresie odpowiadającym zmianom cen ma</w:t>
      </w:r>
      <w:r w:rsidR="00F27E1F"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 xml:space="preserve">teriałów lub kosztów dotyczących </w:t>
      </w:r>
      <w:r w:rsidRPr="00676C33">
        <w:rPr>
          <w:rFonts w:asciiTheme="minorHAnsi" w:hAnsiTheme="minorHAnsi" w:cstheme="minorHAnsi"/>
          <w:b w:val="0"/>
          <w:spacing w:val="-10"/>
          <w:sz w:val="22"/>
          <w:szCs w:val="22"/>
        </w:rPr>
        <w:t>zobowiązania podwykonawcy.</w:t>
      </w:r>
    </w:p>
    <w:p w:rsidR="00F27E1F" w:rsidRPr="00676C33" w:rsidRDefault="00F27E1F" w:rsidP="00F27E1F">
      <w:pPr>
        <w:pStyle w:val="Nagwek1"/>
        <w:ind w:left="426"/>
        <w:rPr>
          <w:rFonts w:asciiTheme="minorHAnsi" w:hAnsiTheme="minorHAnsi" w:cstheme="minorHAnsi"/>
          <w:b w:val="0"/>
          <w:spacing w:val="-10"/>
          <w:sz w:val="22"/>
          <w:szCs w:val="22"/>
        </w:rPr>
      </w:pPr>
    </w:p>
    <w:p w:rsidR="00BD36DB" w:rsidRPr="00676C33" w:rsidRDefault="00BD36DB" w:rsidP="00BD36DB">
      <w:pPr>
        <w:widowControl w:val="0"/>
        <w:tabs>
          <w:tab w:val="left" w:pos="542"/>
          <w:tab w:val="left" w:pos="546"/>
        </w:tabs>
        <w:suppressAutoHyphens w:val="0"/>
        <w:autoSpaceDE w:val="0"/>
        <w:autoSpaceDN w:val="0"/>
        <w:ind w:left="546" w:right="-20"/>
        <w:jc w:val="both"/>
        <w:rPr>
          <w:rFonts w:asciiTheme="minorHAnsi" w:eastAsia="Calibri" w:hAnsiTheme="minorHAnsi" w:cstheme="minorHAnsi"/>
          <w:sz w:val="22"/>
          <w:szCs w:val="22"/>
        </w:rPr>
      </w:pPr>
    </w:p>
    <w:p w:rsidR="004F5909" w:rsidRPr="00676C33" w:rsidRDefault="004F5909" w:rsidP="004F5909">
      <w:pPr>
        <w:spacing w:before="60"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§ 10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Strony zastrzegają sobie prawo dochodzenia kar umownych za niewykonane lub nienależyte wykonanie umowy.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 zapłaci Wykonawcy karę umowną za odstąpienie od umowy wskutek okoliczności, za które odpowiada Zamawiający - w wysokości 10% wynagrodzenia umownego brutto.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spacing w:before="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zapłaci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Zamawiającemu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karę</w:t>
      </w:r>
      <w:r w:rsidRPr="00676C33">
        <w:rPr>
          <w:rFonts w:asciiTheme="minorHAnsi" w:hAnsiTheme="minorHAnsi" w:cstheme="minorHAnsi"/>
          <w:spacing w:val="-2"/>
        </w:rPr>
        <w:t xml:space="preserve"> umowną:</w:t>
      </w:r>
    </w:p>
    <w:p w:rsidR="004F5909" w:rsidRPr="00676C33" w:rsidRDefault="004F5909" w:rsidP="00C67BDB">
      <w:pPr>
        <w:pStyle w:val="Akapitzlist"/>
        <w:numPr>
          <w:ilvl w:val="1"/>
          <w:numId w:val="7"/>
        </w:numPr>
        <w:tabs>
          <w:tab w:val="left" w:pos="826"/>
        </w:tabs>
        <w:ind w:right="11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zwłokę w oddaniu przedmiotu zamówienia w wysokości 0,1% wynagrodzenia umownego brutto określonego w § 6 ust. 1 za każdy dzień zwłoki,</w:t>
      </w:r>
    </w:p>
    <w:p w:rsidR="004F5909" w:rsidRPr="00676C33" w:rsidRDefault="004F5909" w:rsidP="00C67BDB">
      <w:pPr>
        <w:pStyle w:val="Akapitzlist"/>
        <w:numPr>
          <w:ilvl w:val="1"/>
          <w:numId w:val="7"/>
        </w:numPr>
        <w:tabs>
          <w:tab w:val="left" w:pos="824"/>
          <w:tab w:val="left" w:pos="826"/>
        </w:tabs>
        <w:ind w:right="117" w:hanging="35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zwłokę w usunięciu wad - w wysokości 0,1% wynagrodzenia umownego brutto określonego w § 6 ust. 1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za każdy dzień zwłoki licząc od dnia wyznaczonego przez Zamawiającego na usunięcie wad,</w:t>
      </w:r>
    </w:p>
    <w:p w:rsidR="004F5909" w:rsidRPr="00BA26A1" w:rsidRDefault="004F5909" w:rsidP="00C67BDB">
      <w:pPr>
        <w:pStyle w:val="Akapitzlist"/>
        <w:numPr>
          <w:ilvl w:val="1"/>
          <w:numId w:val="7"/>
        </w:numPr>
        <w:tabs>
          <w:tab w:val="left" w:pos="824"/>
          <w:tab w:val="left" w:pos="826"/>
        </w:tabs>
        <w:ind w:right="116" w:hanging="356"/>
        <w:rPr>
          <w:rFonts w:asciiTheme="minorHAnsi" w:hAnsiTheme="minorHAnsi" w:cstheme="minorHAnsi"/>
          <w:color w:val="000000" w:themeColor="text1"/>
        </w:rPr>
      </w:pPr>
      <w:r w:rsidRPr="00BA26A1">
        <w:rPr>
          <w:rFonts w:asciiTheme="minorHAnsi" w:hAnsiTheme="minorHAnsi" w:cstheme="minorHAnsi"/>
          <w:color w:val="000000" w:themeColor="text1"/>
        </w:rPr>
        <w:t>za zwłokę w przedstawieniu projektu planu ogólnego wraz z prognozą oddziaływania na środowisko zgodnie z harmonogramem stanowiącym załącznik do niniejszej umowy - w wysokości 0,1% wynagrodzenia umownego brutto określonego w § 6 ust. 1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za każdy dzień zwłoki,</w:t>
      </w:r>
      <w:r w:rsidR="00A41120" w:rsidRPr="00BA26A1">
        <w:rPr>
          <w:rFonts w:asciiTheme="minorHAnsi" w:hAnsiTheme="minorHAnsi" w:cstheme="minorHAnsi"/>
          <w:color w:val="000000" w:themeColor="text1"/>
        </w:rPr>
        <w:t xml:space="preserve"> </w:t>
      </w:r>
    </w:p>
    <w:p w:rsidR="004F5909" w:rsidRPr="00676C33" w:rsidRDefault="004F5909" w:rsidP="00C67BDB">
      <w:pPr>
        <w:pStyle w:val="Akapitzlist"/>
        <w:numPr>
          <w:ilvl w:val="1"/>
          <w:numId w:val="7"/>
        </w:numPr>
        <w:tabs>
          <w:tab w:val="left" w:pos="824"/>
          <w:tab w:val="left" w:pos="826"/>
        </w:tabs>
        <w:ind w:right="116" w:hanging="35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odstąpienie od umowy z przyczyn, za które odpowiada Wykonawca – 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wysokości 10% wynagrodzenia umownego brutto określonego w § 6 ust. 1,</w:t>
      </w:r>
    </w:p>
    <w:p w:rsidR="004F5909" w:rsidRPr="00676C33" w:rsidRDefault="004F5909" w:rsidP="00C67BDB">
      <w:pPr>
        <w:pStyle w:val="Akapitzlist"/>
        <w:numPr>
          <w:ilvl w:val="1"/>
          <w:numId w:val="7"/>
        </w:numPr>
        <w:tabs>
          <w:tab w:val="left" w:pos="824"/>
          <w:tab w:val="left" w:pos="826"/>
        </w:tabs>
        <w:ind w:right="120" w:hanging="35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 brak obecności podczas prezentacji planu w wysokości 0,5 % wartości wynagrodzenia brutto określonego w § 6 ust. 1.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spacing w:before="1"/>
        <w:ind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Strony zastrzegają sobie prawo dochodzenia odszkodowania uzupełniającego na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zasadach ogólnych w przypadku, gdy poniesiona przez nich szkoda przekroczy wysokość zastrzeżonych kar umownych.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Kary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umowne,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których mowa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ust.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3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niniejszego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paragrafu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podlegają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kumulacji.</w:t>
      </w:r>
    </w:p>
    <w:p w:rsidR="004F5909" w:rsidRPr="00676C33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  <w:spacing w:val="-2"/>
        </w:rPr>
        <w:t>Łączna maksymalna wysokość kar umownych, których mogą dochodzić Strony nie może przekroczyć 20 % wynagrodzenia brutto, o którym mowa w § 6 ust. 1 umowy.</w:t>
      </w:r>
    </w:p>
    <w:p w:rsidR="004F5909" w:rsidRDefault="004F5909" w:rsidP="00C67BDB">
      <w:pPr>
        <w:pStyle w:val="Akapitzlist"/>
        <w:numPr>
          <w:ilvl w:val="0"/>
          <w:numId w:val="7"/>
        </w:numPr>
        <w:tabs>
          <w:tab w:val="left" w:pos="478"/>
        </w:tabs>
        <w:ind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uprawniony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potrącenia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kwoty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tytułem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kar</w:t>
      </w:r>
      <w:r w:rsidRPr="00676C33">
        <w:rPr>
          <w:rFonts w:asciiTheme="minorHAnsi" w:hAnsiTheme="minorHAnsi" w:cstheme="minorHAnsi"/>
          <w:spacing w:val="62"/>
        </w:rPr>
        <w:t xml:space="preserve"> </w:t>
      </w:r>
      <w:r w:rsidRPr="00676C33">
        <w:rPr>
          <w:rFonts w:asciiTheme="minorHAnsi" w:hAnsiTheme="minorHAnsi" w:cstheme="minorHAnsi"/>
        </w:rPr>
        <w:t>umownych z wynagrodzenia Wykonawcy.</w:t>
      </w:r>
    </w:p>
    <w:p w:rsidR="004F5909" w:rsidRPr="00BA26A1" w:rsidRDefault="004F5909" w:rsidP="00BA26A1">
      <w:pPr>
        <w:pStyle w:val="Akapitzlist"/>
        <w:numPr>
          <w:ilvl w:val="0"/>
          <w:numId w:val="7"/>
        </w:numPr>
        <w:tabs>
          <w:tab w:val="left" w:pos="478"/>
        </w:tabs>
        <w:ind w:right="115"/>
        <w:rPr>
          <w:rFonts w:asciiTheme="minorHAnsi" w:hAnsiTheme="minorHAnsi" w:cstheme="minorHAnsi"/>
        </w:rPr>
      </w:pPr>
      <w:r w:rsidRPr="00BA26A1">
        <w:rPr>
          <w:rFonts w:asciiTheme="minorHAnsi" w:hAnsiTheme="minorHAnsi" w:cstheme="minorHAnsi"/>
          <w:color w:val="000000" w:themeColor="text1"/>
        </w:rPr>
        <w:t>Zamawiającemu przysługuje prawo do natychmiastowego i wolnego od skutków finansowych z tego tytułu, odstąpienia od umowy, jeżeli Wykonawca mimo dwóch kolejnych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pisemnych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monitów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nie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będzie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realizował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przedmiotu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="00BD36DB" w:rsidRPr="00BA26A1">
        <w:rPr>
          <w:rFonts w:asciiTheme="minorHAnsi" w:hAnsiTheme="minorHAnsi" w:cstheme="minorHAnsi"/>
          <w:color w:val="000000" w:themeColor="text1"/>
        </w:rPr>
        <w:t xml:space="preserve">umowy </w:t>
      </w:r>
      <w:r w:rsidRPr="00BA26A1">
        <w:rPr>
          <w:rFonts w:asciiTheme="minorHAnsi" w:hAnsiTheme="minorHAnsi" w:cstheme="minorHAnsi"/>
          <w:color w:val="000000" w:themeColor="text1"/>
        </w:rPr>
        <w:t>zgodnie</w:t>
      </w:r>
      <w:r w:rsidRPr="00BA26A1">
        <w:rPr>
          <w:rFonts w:asciiTheme="minorHAnsi" w:hAnsiTheme="minorHAnsi" w:cstheme="minorHAnsi"/>
          <w:color w:val="000000" w:themeColor="text1"/>
          <w:spacing w:val="40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umową</w:t>
      </w:r>
      <w:r w:rsidRPr="00BA26A1">
        <w:rPr>
          <w:rFonts w:asciiTheme="minorHAnsi" w:hAnsiTheme="minorHAnsi" w:cstheme="minorHAnsi"/>
          <w:color w:val="000000" w:themeColor="text1"/>
          <w:spacing w:val="-13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oraz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</w:t>
      </w:r>
      <w:r w:rsidRPr="00BA26A1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przypadku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opóźnienia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</w:t>
      </w:r>
      <w:r w:rsidRPr="00BA26A1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realizacji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sięgającego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ponad</w:t>
      </w:r>
      <w:r w:rsidRPr="00BA26A1">
        <w:rPr>
          <w:rFonts w:asciiTheme="minorHAnsi" w:hAnsiTheme="minorHAnsi" w:cstheme="minorHAnsi"/>
          <w:color w:val="000000" w:themeColor="text1"/>
          <w:spacing w:val="-1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2</w:t>
      </w:r>
      <w:r w:rsidRPr="00BA26A1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miesiące,</w:t>
      </w:r>
      <w:r w:rsidRPr="00BA26A1">
        <w:rPr>
          <w:rFonts w:asciiTheme="minorHAnsi" w:hAnsiTheme="minorHAnsi" w:cstheme="minorHAnsi"/>
          <w:color w:val="000000" w:themeColor="text1"/>
          <w:spacing w:val="-11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leżącego po</w:t>
      </w:r>
      <w:r w:rsidRPr="00BA26A1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stronie</w:t>
      </w:r>
      <w:r w:rsidRPr="00BA26A1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Wykonawcy</w:t>
      </w:r>
      <w:r w:rsidRPr="00BA26A1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i</w:t>
      </w:r>
      <w:r w:rsidRPr="00BA26A1">
        <w:rPr>
          <w:rFonts w:asciiTheme="minorHAnsi" w:hAnsiTheme="minorHAnsi" w:cstheme="minorHAnsi"/>
          <w:color w:val="000000" w:themeColor="text1"/>
          <w:spacing w:val="-3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nie</w:t>
      </w:r>
      <w:r w:rsidRPr="00BA26A1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wynikającego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</w:t>
      </w:r>
      <w:r w:rsidRPr="00BA26A1">
        <w:rPr>
          <w:rFonts w:asciiTheme="minorHAnsi" w:hAnsiTheme="minorHAnsi" w:cstheme="minorHAnsi"/>
          <w:color w:val="000000" w:themeColor="text1"/>
          <w:spacing w:val="-7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nieprzewidzianych</w:t>
      </w:r>
      <w:r w:rsidRPr="00BA26A1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chwili</w:t>
      </w:r>
      <w:r w:rsidRPr="00BA26A1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zawarcia</w:t>
      </w:r>
      <w:r w:rsidRPr="00BA26A1">
        <w:rPr>
          <w:rFonts w:asciiTheme="minorHAnsi" w:hAnsiTheme="minorHAnsi" w:cstheme="minorHAnsi"/>
          <w:color w:val="000000" w:themeColor="text1"/>
          <w:spacing w:val="-6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umowy zdarzeń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i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okoliczności,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tym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działań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lub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zaniechań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innych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zainteresowanych</w:t>
      </w:r>
      <w:r w:rsidRPr="00BA26A1">
        <w:rPr>
          <w:rFonts w:asciiTheme="minorHAnsi" w:hAnsiTheme="minorHAnsi" w:cstheme="minorHAnsi"/>
          <w:color w:val="000000" w:themeColor="text1"/>
          <w:spacing w:val="-1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przedmiotem umowy podmiotów lub wynikających z działań innych organów uczestniczących w procedurach</w:t>
      </w:r>
      <w:r w:rsidRPr="00BA26A1">
        <w:rPr>
          <w:rFonts w:asciiTheme="minorHAnsi" w:hAnsiTheme="minorHAnsi" w:cstheme="minorHAnsi"/>
          <w:color w:val="000000" w:themeColor="text1"/>
          <w:spacing w:val="-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związanych z</w:t>
      </w:r>
      <w:r w:rsidRPr="00BA26A1">
        <w:rPr>
          <w:rFonts w:asciiTheme="minorHAnsi" w:hAnsiTheme="minorHAnsi" w:cstheme="minorHAnsi"/>
          <w:color w:val="000000" w:themeColor="text1"/>
          <w:spacing w:val="-5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uzyskaniem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przedmiotu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umowy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lub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siły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wyższej.</w:t>
      </w:r>
      <w:r w:rsidRPr="00BA26A1">
        <w:rPr>
          <w:rFonts w:asciiTheme="minorHAnsi" w:hAnsiTheme="minorHAnsi" w:cstheme="minorHAnsi"/>
          <w:color w:val="000000" w:themeColor="text1"/>
          <w:spacing w:val="-4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</w:rPr>
        <w:t>Zamawiający zapłaci za prace wykonane do momentu odstąpienia od umowy. Zamawiający może wykonać prawo odstąpienia w terminie 30 dni od powzięcia wiedzy o zaistnieniu przyczyny odstąpienia.</w:t>
      </w:r>
      <w:r w:rsidR="00317E6C" w:rsidRPr="00BA26A1">
        <w:rPr>
          <w:rFonts w:asciiTheme="minorHAnsi" w:hAnsiTheme="minorHAnsi" w:cstheme="minorHAnsi"/>
          <w:color w:val="000000" w:themeColor="text1"/>
        </w:rPr>
        <w:t xml:space="preserve"> </w:t>
      </w:r>
    </w:p>
    <w:p w:rsidR="00BA26A1" w:rsidRDefault="00BA26A1" w:rsidP="00BA26A1">
      <w:pPr>
        <w:pStyle w:val="Akapitzlist"/>
        <w:tabs>
          <w:tab w:val="left" w:pos="478"/>
        </w:tabs>
        <w:ind w:right="116" w:firstLine="0"/>
        <w:rPr>
          <w:rFonts w:asciiTheme="minorHAnsi" w:hAnsiTheme="minorHAnsi" w:cstheme="minorHAnsi"/>
        </w:rPr>
      </w:pPr>
    </w:p>
    <w:p w:rsidR="009A6E64" w:rsidRPr="00BA26A1" w:rsidRDefault="009A6E64" w:rsidP="00BA26A1">
      <w:pPr>
        <w:pStyle w:val="Akapitzlist"/>
        <w:tabs>
          <w:tab w:val="left" w:pos="478"/>
        </w:tabs>
        <w:ind w:right="116" w:firstLine="0"/>
        <w:rPr>
          <w:rFonts w:asciiTheme="minorHAnsi" w:hAnsiTheme="minorHAnsi" w:cstheme="minorHAnsi"/>
        </w:rPr>
      </w:pPr>
    </w:p>
    <w:p w:rsidR="004F5909" w:rsidRPr="00676C33" w:rsidRDefault="004F5909" w:rsidP="004F5909">
      <w:pPr>
        <w:pStyle w:val="Nagwek1"/>
        <w:rPr>
          <w:rFonts w:asciiTheme="minorHAnsi" w:hAnsiTheme="minorHAnsi" w:cstheme="minorHAnsi"/>
          <w:sz w:val="22"/>
          <w:szCs w:val="22"/>
        </w:rPr>
      </w:pPr>
      <w:bookmarkStart w:id="1" w:name="_Hlk170196583"/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11</w:t>
      </w:r>
    </w:p>
    <w:bookmarkEnd w:id="1"/>
    <w:p w:rsidR="004F5909" w:rsidRPr="007657F5" w:rsidRDefault="004F5909" w:rsidP="009A6E64">
      <w:pPr>
        <w:pStyle w:val="Akapitzlist"/>
        <w:numPr>
          <w:ilvl w:val="0"/>
          <w:numId w:val="39"/>
        </w:numPr>
        <w:tabs>
          <w:tab w:val="left" w:pos="478"/>
        </w:tabs>
        <w:ind w:right="116"/>
        <w:rPr>
          <w:rFonts w:asciiTheme="minorHAnsi" w:hAnsiTheme="minorHAnsi" w:cstheme="minorHAnsi"/>
        </w:rPr>
      </w:pPr>
      <w:r w:rsidRPr="007657F5">
        <w:rPr>
          <w:rFonts w:asciiTheme="minorHAnsi" w:hAnsiTheme="minorHAnsi" w:cstheme="minorHAnsi"/>
        </w:rPr>
        <w:t>Zamawiający</w:t>
      </w:r>
      <w:r w:rsidRPr="007657F5">
        <w:rPr>
          <w:rFonts w:asciiTheme="minorHAnsi" w:hAnsiTheme="minorHAnsi" w:cstheme="minorHAnsi"/>
          <w:spacing w:val="40"/>
        </w:rPr>
        <w:t xml:space="preserve"> </w:t>
      </w:r>
      <w:r w:rsidRPr="007657F5">
        <w:rPr>
          <w:rFonts w:asciiTheme="minorHAnsi" w:hAnsiTheme="minorHAnsi" w:cstheme="minorHAnsi"/>
        </w:rPr>
        <w:t>zastrzega obowiązek osobistego wykonania przez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Wykonawcę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kluczowych zadań (elementów) zamawianej usługi. Za kluczowy element uznaje się sporządzenie uzasadnienia składającego się z części tekstowej i graficznej Planu ogólnego, koordynowanie</w:t>
      </w:r>
      <w:r w:rsidRPr="007657F5">
        <w:rPr>
          <w:rFonts w:asciiTheme="minorHAnsi" w:hAnsiTheme="minorHAnsi" w:cstheme="minorHAnsi"/>
          <w:spacing w:val="-4"/>
        </w:rPr>
        <w:t xml:space="preserve"> </w:t>
      </w:r>
      <w:r w:rsidRPr="007657F5">
        <w:rPr>
          <w:rFonts w:asciiTheme="minorHAnsi" w:hAnsiTheme="minorHAnsi" w:cstheme="minorHAnsi"/>
        </w:rPr>
        <w:t>prac</w:t>
      </w:r>
      <w:r w:rsidRPr="007657F5">
        <w:rPr>
          <w:rFonts w:asciiTheme="minorHAnsi" w:hAnsiTheme="minorHAnsi" w:cstheme="minorHAnsi"/>
          <w:spacing w:val="-5"/>
        </w:rPr>
        <w:t xml:space="preserve"> </w:t>
      </w:r>
      <w:r w:rsidRPr="007657F5">
        <w:rPr>
          <w:rFonts w:asciiTheme="minorHAnsi" w:hAnsiTheme="minorHAnsi" w:cstheme="minorHAnsi"/>
        </w:rPr>
        <w:t>zespołu,</w:t>
      </w:r>
      <w:r w:rsidRPr="007657F5">
        <w:rPr>
          <w:rFonts w:asciiTheme="minorHAnsi" w:hAnsiTheme="minorHAnsi" w:cstheme="minorHAnsi"/>
          <w:spacing w:val="-4"/>
        </w:rPr>
        <w:t xml:space="preserve"> </w:t>
      </w:r>
      <w:r w:rsidRPr="007657F5">
        <w:rPr>
          <w:rFonts w:asciiTheme="minorHAnsi" w:hAnsiTheme="minorHAnsi" w:cstheme="minorHAnsi"/>
        </w:rPr>
        <w:t>przeprowadzenie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etapu</w:t>
      </w:r>
      <w:r w:rsidRPr="007657F5">
        <w:rPr>
          <w:rFonts w:asciiTheme="minorHAnsi" w:hAnsiTheme="minorHAnsi" w:cstheme="minorHAnsi"/>
          <w:spacing w:val="-4"/>
        </w:rPr>
        <w:t xml:space="preserve"> </w:t>
      </w:r>
      <w:r w:rsidRPr="007657F5">
        <w:rPr>
          <w:rFonts w:asciiTheme="minorHAnsi" w:hAnsiTheme="minorHAnsi" w:cstheme="minorHAnsi"/>
        </w:rPr>
        <w:t>opiniowania</w:t>
      </w:r>
      <w:r w:rsidRPr="007657F5">
        <w:rPr>
          <w:rFonts w:asciiTheme="minorHAnsi" w:hAnsiTheme="minorHAnsi" w:cstheme="minorHAnsi"/>
          <w:spacing w:val="-4"/>
        </w:rPr>
        <w:t xml:space="preserve"> </w:t>
      </w:r>
      <w:r w:rsidRPr="007657F5">
        <w:rPr>
          <w:rFonts w:asciiTheme="minorHAnsi" w:hAnsiTheme="minorHAnsi" w:cstheme="minorHAnsi"/>
        </w:rPr>
        <w:t>i</w:t>
      </w:r>
      <w:r w:rsidRPr="007657F5">
        <w:rPr>
          <w:rFonts w:asciiTheme="minorHAnsi" w:hAnsiTheme="minorHAnsi" w:cstheme="minorHAnsi"/>
          <w:spacing w:val="-3"/>
        </w:rPr>
        <w:t xml:space="preserve"> </w:t>
      </w:r>
      <w:r w:rsidRPr="007657F5">
        <w:rPr>
          <w:rFonts w:asciiTheme="minorHAnsi" w:hAnsiTheme="minorHAnsi" w:cstheme="minorHAnsi"/>
        </w:rPr>
        <w:t>uzgodnień,</w:t>
      </w:r>
      <w:r w:rsidRPr="007657F5">
        <w:rPr>
          <w:rFonts w:asciiTheme="minorHAnsi" w:hAnsiTheme="minorHAnsi" w:cstheme="minorHAnsi"/>
          <w:spacing w:val="-4"/>
        </w:rPr>
        <w:t xml:space="preserve"> </w:t>
      </w:r>
      <w:r w:rsidRPr="007657F5">
        <w:rPr>
          <w:rFonts w:asciiTheme="minorHAnsi" w:hAnsiTheme="minorHAnsi" w:cstheme="minorHAnsi"/>
        </w:rPr>
        <w:t>konsultacji</w:t>
      </w:r>
      <w:r w:rsidR="00446D0A" w:rsidRPr="007657F5">
        <w:rPr>
          <w:rFonts w:asciiTheme="minorHAnsi" w:hAnsiTheme="minorHAnsi" w:cstheme="minorHAnsi"/>
        </w:rPr>
        <w:t xml:space="preserve"> </w:t>
      </w:r>
      <w:r w:rsidRPr="007657F5">
        <w:rPr>
          <w:rFonts w:asciiTheme="minorHAnsi" w:hAnsiTheme="minorHAnsi" w:cstheme="minorHAnsi"/>
        </w:rPr>
        <w:t>społecznych i prezentacji projektu planu ogólnego i zagadnień wynikających z czynności związanych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z</w:t>
      </w:r>
      <w:r w:rsidRPr="007657F5">
        <w:rPr>
          <w:rFonts w:asciiTheme="minorHAnsi" w:hAnsiTheme="minorHAnsi" w:cstheme="minorHAnsi"/>
          <w:spacing w:val="-2"/>
        </w:rPr>
        <w:t xml:space="preserve"> </w:t>
      </w:r>
      <w:r w:rsidRPr="007657F5">
        <w:rPr>
          <w:rFonts w:asciiTheme="minorHAnsi" w:hAnsiTheme="minorHAnsi" w:cstheme="minorHAnsi"/>
        </w:rPr>
        <w:t>ich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sporządzaniem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na</w:t>
      </w:r>
      <w:r w:rsidRPr="007657F5">
        <w:rPr>
          <w:rFonts w:asciiTheme="minorHAnsi" w:hAnsiTheme="minorHAnsi" w:cstheme="minorHAnsi"/>
          <w:spacing w:val="-2"/>
        </w:rPr>
        <w:t xml:space="preserve"> </w:t>
      </w:r>
      <w:r w:rsidRPr="007657F5">
        <w:rPr>
          <w:rFonts w:asciiTheme="minorHAnsi" w:hAnsiTheme="minorHAnsi" w:cstheme="minorHAnsi"/>
        </w:rPr>
        <w:t>forum –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tych elementów</w:t>
      </w:r>
      <w:r w:rsidRPr="007657F5">
        <w:rPr>
          <w:rFonts w:asciiTheme="minorHAnsi" w:hAnsiTheme="minorHAnsi" w:cstheme="minorHAnsi"/>
          <w:spacing w:val="-1"/>
        </w:rPr>
        <w:t xml:space="preserve"> </w:t>
      </w:r>
      <w:r w:rsidRPr="007657F5">
        <w:rPr>
          <w:rFonts w:asciiTheme="minorHAnsi" w:hAnsiTheme="minorHAnsi" w:cstheme="minorHAnsi"/>
        </w:rPr>
        <w:t>zamówienia Wykonawca</w:t>
      </w:r>
      <w:r w:rsidRPr="007657F5">
        <w:rPr>
          <w:rFonts w:asciiTheme="minorHAnsi" w:hAnsiTheme="minorHAnsi" w:cstheme="minorHAnsi"/>
          <w:spacing w:val="-2"/>
        </w:rPr>
        <w:t xml:space="preserve"> </w:t>
      </w:r>
      <w:r w:rsidRPr="007657F5">
        <w:rPr>
          <w:rFonts w:asciiTheme="minorHAnsi" w:hAnsiTheme="minorHAnsi" w:cstheme="minorHAnsi"/>
        </w:rPr>
        <w:t>nie może zlecić podwykonawcy.</w:t>
      </w:r>
    </w:p>
    <w:p w:rsidR="004F5909" w:rsidRPr="007657F5" w:rsidRDefault="004F5909" w:rsidP="009A6E64">
      <w:pPr>
        <w:pStyle w:val="Akapitzlist"/>
        <w:numPr>
          <w:ilvl w:val="0"/>
          <w:numId w:val="39"/>
        </w:numPr>
        <w:tabs>
          <w:tab w:val="left" w:pos="478"/>
        </w:tabs>
        <w:ind w:right="117"/>
        <w:rPr>
          <w:rFonts w:asciiTheme="minorHAnsi" w:hAnsiTheme="minorHAnsi" w:cstheme="minorHAnsi"/>
          <w:color w:val="FF0000"/>
        </w:rPr>
      </w:pPr>
      <w:r w:rsidRPr="009F3705">
        <w:rPr>
          <w:rFonts w:asciiTheme="minorHAnsi" w:hAnsiTheme="minorHAnsi" w:cstheme="minorHAnsi"/>
        </w:rPr>
        <w:t>Wykonawca może zlecić wykonanie prac związanych z realizacją niniejszej umowy</w:t>
      </w:r>
      <w:r w:rsidR="00BA26A1" w:rsidRPr="009F3705">
        <w:rPr>
          <w:rFonts w:asciiTheme="minorHAnsi" w:hAnsiTheme="minorHAnsi" w:cstheme="minorHAnsi"/>
        </w:rPr>
        <w:t xml:space="preserve"> innych niż określone w § 1, </w:t>
      </w:r>
      <w:r w:rsidRPr="00676C33">
        <w:rPr>
          <w:rFonts w:asciiTheme="minorHAnsi" w:hAnsiTheme="minorHAnsi" w:cstheme="minorHAnsi"/>
        </w:rPr>
        <w:t>innej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jednostce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projektowania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(podwykonawcy),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której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działanie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zaniechanie ponosi odpowiedzialność, jak za własne działania i zaniechania.</w:t>
      </w:r>
      <w:r w:rsidR="007657F5" w:rsidRPr="007657F5">
        <w:rPr>
          <w:rFonts w:asciiTheme="minorHAnsi" w:hAnsiTheme="minorHAnsi" w:cstheme="minorHAnsi"/>
          <w:color w:val="FF0000"/>
        </w:rPr>
        <w:t xml:space="preserve"> </w:t>
      </w: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12</w:t>
      </w:r>
    </w:p>
    <w:p w:rsidR="004F5909" w:rsidRPr="00676C33" w:rsidRDefault="004F5909" w:rsidP="00C67BDB">
      <w:pPr>
        <w:pStyle w:val="Akapitzlist"/>
        <w:numPr>
          <w:ilvl w:val="0"/>
          <w:numId w:val="5"/>
        </w:numPr>
        <w:tabs>
          <w:tab w:val="left" w:pos="478"/>
        </w:tabs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Koordynatorem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1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realizacji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niniejszej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umowy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ze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strony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Wykonawcy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4"/>
        </w:rPr>
        <w:t xml:space="preserve"> </w:t>
      </w:r>
      <w:r w:rsidRPr="00676C33">
        <w:rPr>
          <w:rFonts w:asciiTheme="minorHAnsi" w:hAnsiTheme="minorHAnsi" w:cstheme="minorHAnsi"/>
          <w:spacing w:val="-5"/>
        </w:rPr>
        <w:t>….</w:t>
      </w:r>
    </w:p>
    <w:p w:rsidR="004F5909" w:rsidRPr="00676C33" w:rsidRDefault="004F5909" w:rsidP="00C67BDB">
      <w:pPr>
        <w:pStyle w:val="Akapitzlist"/>
        <w:numPr>
          <w:ilvl w:val="0"/>
          <w:numId w:val="5"/>
        </w:numPr>
        <w:tabs>
          <w:tab w:val="left" w:pos="478"/>
        </w:tabs>
        <w:ind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Koordynatorem w zakresie realizacji niniejszej umowy ze strony Zamawiającego jest … </w:t>
      </w:r>
    </w:p>
    <w:p w:rsidR="004F5909" w:rsidRPr="00676C33" w:rsidRDefault="004F5909" w:rsidP="004F5909">
      <w:pPr>
        <w:pStyle w:val="Tekstpodstawowy"/>
        <w:spacing w:before="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13</w:t>
      </w:r>
    </w:p>
    <w:p w:rsidR="004F5909" w:rsidRPr="00676C33" w:rsidRDefault="004F5909" w:rsidP="004F5909">
      <w:pPr>
        <w:tabs>
          <w:tab w:val="left" w:pos="478"/>
        </w:tabs>
        <w:ind w:left="118" w:right="113"/>
        <w:jc w:val="both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Niezwłocznie, lecz nie później niż 5 dni po uchwaleniem planu ogólnego, Wykonawca zobowiązany jest dostarczyć Zamawiającemu przygotowane materiały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do stwierdzenia zgodności</w:t>
      </w:r>
      <w:r w:rsidRPr="00BA26A1">
        <w:rPr>
          <w:rFonts w:asciiTheme="minorHAnsi" w:hAnsiTheme="minorHAnsi" w:cstheme="minorHAnsi"/>
          <w:color w:val="000000" w:themeColor="text1"/>
          <w:spacing w:val="33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Pr="00BA26A1">
        <w:rPr>
          <w:rFonts w:asciiTheme="minorHAnsi" w:hAnsiTheme="minorHAnsi" w:cstheme="minorHAnsi"/>
          <w:color w:val="000000" w:themeColor="text1"/>
          <w:spacing w:val="34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prawem</w:t>
      </w:r>
      <w:r w:rsidRPr="00BA26A1">
        <w:rPr>
          <w:rFonts w:asciiTheme="minorHAnsi" w:hAnsiTheme="minorHAnsi" w:cstheme="minorHAnsi"/>
          <w:color w:val="000000" w:themeColor="text1"/>
          <w:spacing w:val="33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uchwały</w:t>
      </w:r>
      <w:r w:rsidRPr="00BA26A1">
        <w:rPr>
          <w:rFonts w:asciiTheme="minorHAnsi" w:hAnsiTheme="minorHAnsi" w:cstheme="minorHAnsi"/>
          <w:color w:val="000000" w:themeColor="text1"/>
          <w:spacing w:val="35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w</w:t>
      </w:r>
      <w:r w:rsidRPr="00BA26A1">
        <w:rPr>
          <w:rFonts w:asciiTheme="minorHAnsi" w:hAnsiTheme="minorHAnsi" w:cstheme="minorHAnsi"/>
          <w:color w:val="000000" w:themeColor="text1"/>
          <w:spacing w:val="33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sprawie</w:t>
      </w:r>
      <w:r w:rsidRPr="00BA26A1">
        <w:rPr>
          <w:rFonts w:asciiTheme="minorHAnsi" w:hAnsiTheme="minorHAnsi" w:cstheme="minorHAnsi"/>
          <w:color w:val="000000" w:themeColor="text1"/>
          <w:spacing w:val="35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uchwalenia</w:t>
      </w:r>
      <w:r w:rsidRPr="00BA26A1">
        <w:rPr>
          <w:rFonts w:asciiTheme="minorHAnsi" w:hAnsiTheme="minorHAnsi" w:cstheme="minorHAnsi"/>
          <w:color w:val="000000" w:themeColor="text1"/>
          <w:spacing w:val="33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planu</w:t>
      </w:r>
      <w:r w:rsidRPr="00BA26A1">
        <w:rPr>
          <w:rFonts w:asciiTheme="minorHAnsi" w:hAnsiTheme="minorHAnsi" w:cstheme="minorHAnsi"/>
          <w:color w:val="000000" w:themeColor="text1"/>
          <w:spacing w:val="32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ogólnego</w:t>
      </w:r>
      <w:r w:rsidRPr="00BA26A1">
        <w:rPr>
          <w:rFonts w:asciiTheme="minorHAnsi" w:hAnsiTheme="minorHAnsi" w:cstheme="minorHAnsi"/>
          <w:color w:val="000000" w:themeColor="text1"/>
          <w:spacing w:val="35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dla</w:t>
      </w:r>
      <w:r w:rsidRPr="00BA26A1">
        <w:rPr>
          <w:rFonts w:asciiTheme="minorHAnsi" w:hAnsiTheme="minorHAnsi" w:cstheme="minorHAnsi"/>
          <w:color w:val="000000" w:themeColor="text1"/>
          <w:spacing w:val="32"/>
          <w:sz w:val="22"/>
          <w:szCs w:val="22"/>
        </w:rPr>
        <w:t xml:space="preserve"> </w:t>
      </w:r>
      <w:r w:rsidRPr="00BA26A1">
        <w:rPr>
          <w:rFonts w:asciiTheme="minorHAnsi" w:hAnsiTheme="minorHAnsi" w:cstheme="minorHAnsi"/>
          <w:color w:val="000000" w:themeColor="text1"/>
          <w:sz w:val="22"/>
          <w:szCs w:val="22"/>
        </w:rPr>
        <w:t>Wojewody</w:t>
      </w:r>
      <w:r w:rsidRPr="00BA26A1">
        <w:rPr>
          <w:rFonts w:asciiTheme="minorHAnsi" w:hAnsiTheme="minorHAnsi" w:cstheme="minorHAnsi"/>
          <w:color w:val="000000" w:themeColor="text1"/>
          <w:spacing w:val="33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tj. 1</w:t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egzemplarz dokumentacji formalnoprawnej oraz 1 egzemplarz uchwały w spawie planu ogólnego wraz z załącznikami.</w:t>
      </w: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14</w:t>
      </w:r>
    </w:p>
    <w:p w:rsidR="004F5909" w:rsidRPr="00676C33" w:rsidRDefault="004F5909" w:rsidP="004F5909">
      <w:pPr>
        <w:pStyle w:val="Tekstpodstawowy"/>
        <w:ind w:left="118" w:right="118" w:firstLine="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Kompletne opracowanie projektowe, stanowiące przedmiot odbioru, które Wykonawca dostarczy Zamawiającemu</w:t>
      </w:r>
      <w:r w:rsidR="00ED4B09" w:rsidRPr="00676C33">
        <w:rPr>
          <w:rFonts w:asciiTheme="minorHAnsi" w:hAnsiTheme="minorHAnsi" w:cstheme="minorHAnsi"/>
          <w:sz w:val="22"/>
          <w:szCs w:val="22"/>
        </w:rPr>
        <w:t xml:space="preserve">, składać się będzie z elementów wyszczególnionych w opisie przedmiotu zamówienia. </w:t>
      </w:r>
    </w:p>
    <w:p w:rsidR="004F5909" w:rsidRPr="00676C33" w:rsidRDefault="004F5909" w:rsidP="004F590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spacing w:before="120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15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ind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Strony ustalają zgodnie, że autorskie prawa majątkowe, w tym prawa należne do dokumentacji objętej planem ogólnym, o której mowa w § 1, sporządzanej przez Wykonawcę lub przez osoby działające w jego imieniu lub na jego zlecenie niezależnie od tego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czy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działanie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takie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ma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charakter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odpłatny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czy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też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nieodpłatny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(zwanej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dalej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 xml:space="preserve">skrócie: ”Dokumentacją”) – przechodzą na Zamawiającego, w dacie wydania Dokumentacji </w:t>
      </w:r>
      <w:r w:rsidRPr="00676C33">
        <w:rPr>
          <w:rFonts w:asciiTheme="minorHAnsi" w:hAnsiTheme="minorHAnsi" w:cstheme="minorHAnsi"/>
          <w:spacing w:val="-2"/>
        </w:rPr>
        <w:t>Zamawiającemu.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spacing w:before="1"/>
        <w:ind w:right="118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Strony ustalają, iż wszelkie roszczenia z tytułu przejścia praw autorskich, w tym praw zależnych, wyczerpuje wynagrodzenie Wykonawcy określone w § 6 ust. 1. Wykonawca ponosi względem Zamawiającego odpowiedzialność, jeżeli Dokumentacja nie stanowiła przed przekazaniem własności Wykonawcy. Wykonawca przenosi na Zamawiającego całość autorskich praw majątkowych do Dokumentacji – na wszystkich polach eksploatacji, w szczególności:</w:t>
      </w:r>
    </w:p>
    <w:p w:rsidR="004F5909" w:rsidRPr="00676C33" w:rsidRDefault="004F5909" w:rsidP="00C67BDB">
      <w:pPr>
        <w:pStyle w:val="Akapitzlist"/>
        <w:numPr>
          <w:ilvl w:val="1"/>
          <w:numId w:val="4"/>
        </w:numPr>
        <w:tabs>
          <w:tab w:val="left" w:pos="761"/>
        </w:tabs>
        <w:ind w:left="761" w:hanging="35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utrwalania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zwielokrotnienia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Dokumentacji:</w:t>
      </w:r>
    </w:p>
    <w:p w:rsidR="004F5909" w:rsidRPr="00676C33" w:rsidRDefault="004F5909" w:rsidP="00C67BDB">
      <w:pPr>
        <w:pStyle w:val="Akapitzlist"/>
        <w:numPr>
          <w:ilvl w:val="2"/>
          <w:numId w:val="4"/>
        </w:numPr>
        <w:tabs>
          <w:tab w:val="left" w:pos="1134"/>
        </w:tabs>
        <w:ind w:right="115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bezpośrednie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pośrednie,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części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całości –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wytwarzanie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reprodukowanie egzemplarzy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Dokumentacji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jej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fragmentów,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każdej</w:t>
      </w:r>
      <w:r w:rsidRPr="00676C33">
        <w:rPr>
          <w:rFonts w:asciiTheme="minorHAnsi" w:hAnsiTheme="minorHAnsi" w:cstheme="minorHAnsi"/>
          <w:spacing w:val="-14"/>
        </w:rPr>
        <w:t xml:space="preserve"> </w:t>
      </w:r>
      <w:r w:rsidRPr="00676C33">
        <w:rPr>
          <w:rFonts w:asciiTheme="minorHAnsi" w:hAnsiTheme="minorHAnsi" w:cstheme="minorHAnsi"/>
        </w:rPr>
        <w:t>technice,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a w szczególności: na papierze – techniką drukarską, reprograficzną, zapisu magnetycznego, techniką cyfrową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wprowadzenie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pamięci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komputera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/input/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jakąkolwiek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techniką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włącznie z tymczasową /czasową/ postacią pojawiającej się np. w pamięci RAM, zwielokrotnianie postaci cyfrowej bezpośrednio lub pośrednio, w sposób stały lub czasowy,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części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całości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wszelkich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nośnikach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elektronicznych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znanych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chwili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zawierania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umowy,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postaci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pojedynczych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reprodukcji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albumie, 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postaci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egzemplarzy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wykorzystywanych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zapoznania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się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Dokumentacją 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sposób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bezpośredni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lub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pośredni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przy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wykorzystaniu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specjalnego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urządzenia np.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rzutnika, komputera, magnetowidu, poprzez skanowanie lub przekształcenie w zapis cyfrowy, w zapisie elektronicznym (digitalnym) włącznie z czynnościami przygotowawczymi do sporządzenia egzemplarza Dokumentacji w zakresie obrotu oryginałem albo egzemplarzami, na których Dokumentację utrwalono,</w:t>
      </w:r>
    </w:p>
    <w:p w:rsidR="004F5909" w:rsidRPr="00676C33" w:rsidRDefault="004F5909" w:rsidP="00C67BDB">
      <w:pPr>
        <w:pStyle w:val="Akapitzlist"/>
        <w:numPr>
          <w:ilvl w:val="2"/>
          <w:numId w:val="4"/>
        </w:numPr>
        <w:tabs>
          <w:tab w:val="left" w:pos="1134"/>
        </w:tabs>
        <w:ind w:right="112" w:firstLine="0"/>
        <w:jc w:val="both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bezpośrednie lub pośrednie wprowadzanie zwielokrotnionych egzemplarzy Dokumentacji lub jej elementów do obrotu drogą przeniesienia ich własności, przez rozpowszechnianie</w:t>
      </w:r>
      <w:r w:rsidRPr="00676C33">
        <w:rPr>
          <w:rFonts w:asciiTheme="minorHAnsi" w:hAnsiTheme="minorHAnsi" w:cstheme="minorHAnsi"/>
          <w:spacing w:val="-11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ramach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akcji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informacyjnych,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promocyjnych,</w:t>
      </w:r>
      <w:r w:rsidRPr="00676C33">
        <w:rPr>
          <w:rFonts w:asciiTheme="minorHAnsi" w:hAnsiTheme="minorHAnsi" w:cstheme="minorHAnsi"/>
          <w:spacing w:val="-12"/>
        </w:rPr>
        <w:t xml:space="preserve"> </w:t>
      </w:r>
      <w:r w:rsidRPr="00676C33">
        <w:rPr>
          <w:rFonts w:asciiTheme="minorHAnsi" w:hAnsiTheme="minorHAnsi" w:cstheme="minorHAnsi"/>
        </w:rPr>
        <w:t>reklamowych</w:t>
      </w:r>
      <w:r w:rsidRPr="00676C33">
        <w:rPr>
          <w:rFonts w:asciiTheme="minorHAnsi" w:hAnsiTheme="minorHAnsi" w:cstheme="minorHAnsi"/>
          <w:spacing w:val="-13"/>
        </w:rPr>
        <w:t xml:space="preserve"> </w:t>
      </w:r>
      <w:r w:rsidRPr="00676C33">
        <w:rPr>
          <w:rFonts w:asciiTheme="minorHAnsi" w:hAnsiTheme="minorHAnsi" w:cstheme="minorHAnsi"/>
        </w:rPr>
        <w:t>czy indywidualnych,</w:t>
      </w:r>
      <w:r w:rsidRPr="00676C33">
        <w:rPr>
          <w:rFonts w:asciiTheme="minorHAnsi" w:hAnsiTheme="minorHAnsi" w:cstheme="minorHAnsi"/>
          <w:spacing w:val="44"/>
        </w:rPr>
        <w:t xml:space="preserve"> </w:t>
      </w:r>
      <w:r w:rsidRPr="00676C33">
        <w:rPr>
          <w:rFonts w:asciiTheme="minorHAnsi" w:hAnsiTheme="minorHAnsi" w:cstheme="minorHAnsi"/>
        </w:rPr>
        <w:t>we</w:t>
      </w:r>
      <w:r w:rsidRPr="00676C33">
        <w:rPr>
          <w:rFonts w:asciiTheme="minorHAnsi" w:hAnsiTheme="minorHAnsi" w:cstheme="minorHAnsi"/>
          <w:spacing w:val="44"/>
        </w:rPr>
        <w:t xml:space="preserve"> </w:t>
      </w:r>
      <w:r w:rsidRPr="00676C33">
        <w:rPr>
          <w:rFonts w:asciiTheme="minorHAnsi" w:hAnsiTheme="minorHAnsi" w:cstheme="minorHAnsi"/>
        </w:rPr>
        <w:t>wszelkiego</w:t>
      </w:r>
      <w:r w:rsidRPr="00676C33">
        <w:rPr>
          <w:rFonts w:asciiTheme="minorHAnsi" w:hAnsiTheme="minorHAnsi" w:cstheme="minorHAnsi"/>
          <w:spacing w:val="45"/>
        </w:rPr>
        <w:t xml:space="preserve"> </w:t>
      </w:r>
      <w:r w:rsidRPr="00676C33">
        <w:rPr>
          <w:rFonts w:asciiTheme="minorHAnsi" w:hAnsiTheme="minorHAnsi" w:cstheme="minorHAnsi"/>
        </w:rPr>
        <w:t>typu</w:t>
      </w:r>
      <w:r w:rsidRPr="00676C33">
        <w:rPr>
          <w:rFonts w:asciiTheme="minorHAnsi" w:hAnsiTheme="minorHAnsi" w:cstheme="minorHAnsi"/>
          <w:spacing w:val="44"/>
        </w:rPr>
        <w:t xml:space="preserve"> </w:t>
      </w:r>
      <w:r w:rsidRPr="00676C33">
        <w:rPr>
          <w:rFonts w:asciiTheme="minorHAnsi" w:hAnsiTheme="minorHAnsi" w:cstheme="minorHAnsi"/>
        </w:rPr>
        <w:t>i</w:t>
      </w:r>
      <w:r w:rsidRPr="00676C33">
        <w:rPr>
          <w:rFonts w:asciiTheme="minorHAnsi" w:hAnsiTheme="minorHAnsi" w:cstheme="minorHAnsi"/>
          <w:spacing w:val="45"/>
        </w:rPr>
        <w:t xml:space="preserve"> </w:t>
      </w:r>
      <w:r w:rsidRPr="00676C33">
        <w:rPr>
          <w:rFonts w:asciiTheme="minorHAnsi" w:hAnsiTheme="minorHAnsi" w:cstheme="minorHAnsi"/>
        </w:rPr>
        <w:t>rodzaju</w:t>
      </w:r>
      <w:r w:rsidRPr="00676C33">
        <w:rPr>
          <w:rFonts w:asciiTheme="minorHAnsi" w:hAnsiTheme="minorHAnsi" w:cstheme="minorHAnsi"/>
          <w:spacing w:val="45"/>
        </w:rPr>
        <w:t xml:space="preserve"> </w:t>
      </w:r>
      <w:r w:rsidRPr="00676C33">
        <w:rPr>
          <w:rFonts w:asciiTheme="minorHAnsi" w:hAnsiTheme="minorHAnsi" w:cstheme="minorHAnsi"/>
        </w:rPr>
        <w:t>materiałach</w:t>
      </w:r>
      <w:r w:rsidRPr="00676C33">
        <w:rPr>
          <w:rFonts w:asciiTheme="minorHAnsi" w:hAnsiTheme="minorHAnsi" w:cstheme="minorHAnsi"/>
          <w:spacing w:val="44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 xml:space="preserve">promocyjnych,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szczególności w filmach szerokoekranowych, w technice VHS/video, w filmach telewizyjnych,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wideogramach,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fonogramach,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katalogach,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formie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cyfrowej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–</w:t>
      </w:r>
      <w:r w:rsidRPr="00676C33">
        <w:rPr>
          <w:rFonts w:asciiTheme="minorHAnsi" w:hAnsiTheme="minorHAnsi" w:cstheme="minorHAnsi"/>
          <w:spacing w:val="-8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9"/>
        </w:rPr>
        <w:t xml:space="preserve"> </w:t>
      </w:r>
      <w:r w:rsidRPr="00676C33">
        <w:rPr>
          <w:rFonts w:asciiTheme="minorHAnsi" w:hAnsiTheme="minorHAnsi" w:cstheme="minorHAnsi"/>
        </w:rPr>
        <w:t>CD, DVD, pendrive, na taśmie magnetycznej, filmowej w publikacjach wszelkiego typu, 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szczególności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publikacjach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książkowych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zawierających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informacje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Zamawiającym,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artykułach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prasowych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poświęconych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Zamawiającemu,</w:t>
      </w:r>
      <w:r w:rsidRPr="00676C33">
        <w:rPr>
          <w:rFonts w:asciiTheme="minorHAnsi" w:hAnsiTheme="minorHAnsi" w:cstheme="minorHAnsi"/>
          <w:spacing w:val="-15"/>
        </w:rPr>
        <w:t xml:space="preserve"> </w:t>
      </w:r>
      <w:r w:rsidRPr="00676C33">
        <w:rPr>
          <w:rFonts w:asciiTheme="minorHAnsi" w:hAnsiTheme="minorHAnsi" w:cstheme="minorHAnsi"/>
        </w:rPr>
        <w:t>użyczenie lub najem oryginału Dokumentacji albo egzemplarze Dokumentacji;</w:t>
      </w:r>
    </w:p>
    <w:p w:rsidR="004F5909" w:rsidRPr="00676C33" w:rsidRDefault="004F5909" w:rsidP="00C67BDB">
      <w:pPr>
        <w:pStyle w:val="Akapitzlist"/>
        <w:numPr>
          <w:ilvl w:val="1"/>
          <w:numId w:val="4"/>
        </w:numPr>
        <w:tabs>
          <w:tab w:val="left" w:pos="761"/>
        </w:tabs>
        <w:ind w:left="761" w:right="120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34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37"/>
        </w:rPr>
        <w:t xml:space="preserve"> </w:t>
      </w:r>
      <w:r w:rsidRPr="00676C33">
        <w:rPr>
          <w:rFonts w:asciiTheme="minorHAnsi" w:hAnsiTheme="minorHAnsi" w:cstheme="minorHAnsi"/>
        </w:rPr>
        <w:t>rozpowszechniania</w:t>
      </w:r>
      <w:r w:rsidRPr="00676C33">
        <w:rPr>
          <w:rFonts w:asciiTheme="minorHAnsi" w:hAnsiTheme="minorHAnsi" w:cstheme="minorHAnsi"/>
          <w:spacing w:val="34"/>
        </w:rPr>
        <w:t xml:space="preserve"> </w:t>
      </w:r>
      <w:r w:rsidRPr="00676C33">
        <w:rPr>
          <w:rFonts w:asciiTheme="minorHAnsi" w:hAnsiTheme="minorHAnsi" w:cstheme="minorHAnsi"/>
        </w:rPr>
        <w:t>Dokumentacji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sposób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inny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niż</w:t>
      </w:r>
      <w:r w:rsidRPr="00676C33">
        <w:rPr>
          <w:rFonts w:asciiTheme="minorHAnsi" w:hAnsiTheme="minorHAnsi" w:cstheme="minorHAnsi"/>
          <w:spacing w:val="36"/>
        </w:rPr>
        <w:t xml:space="preserve"> </w:t>
      </w:r>
      <w:r w:rsidRPr="00676C33">
        <w:rPr>
          <w:rFonts w:asciiTheme="minorHAnsi" w:hAnsiTheme="minorHAnsi" w:cstheme="minorHAnsi"/>
        </w:rPr>
        <w:t>określony</w:t>
      </w:r>
      <w:r w:rsidRPr="00676C33">
        <w:rPr>
          <w:rFonts w:asciiTheme="minorHAnsi" w:hAnsiTheme="minorHAnsi" w:cstheme="minorHAnsi"/>
          <w:spacing w:val="35"/>
        </w:rPr>
        <w:t xml:space="preserve"> </w:t>
      </w:r>
      <w:r w:rsidRPr="00676C33">
        <w:rPr>
          <w:rFonts w:asciiTheme="minorHAnsi" w:hAnsiTheme="minorHAnsi" w:cstheme="minorHAnsi"/>
        </w:rPr>
        <w:t>powyżej 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postaci publicznego wystawienia, wyświetlenia, odtwarzania, wykorzystania Dokumentacji lub jej elementów w działach wizualnych, audiowizualnych lub multimedialnych,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udostępnianie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sieciach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komputerowych,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szczególności w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Internecie,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wprowadzanie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65"/>
        </w:rPr>
        <w:t xml:space="preserve"> </w:t>
      </w:r>
      <w:r w:rsidRPr="00676C33">
        <w:rPr>
          <w:rFonts w:asciiTheme="minorHAnsi" w:hAnsiTheme="minorHAnsi" w:cstheme="minorHAnsi"/>
        </w:rPr>
        <w:t>pamięci</w:t>
      </w:r>
      <w:r w:rsidRPr="00676C33">
        <w:rPr>
          <w:rFonts w:asciiTheme="minorHAnsi" w:hAnsiTheme="minorHAnsi" w:cstheme="minorHAnsi"/>
          <w:spacing w:val="65"/>
        </w:rPr>
        <w:t xml:space="preserve"> </w:t>
      </w:r>
      <w:r w:rsidRPr="00676C33">
        <w:rPr>
          <w:rFonts w:asciiTheme="minorHAnsi" w:hAnsiTheme="minorHAnsi" w:cstheme="minorHAnsi"/>
        </w:rPr>
        <w:t>komputera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jakąkolwiek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techniką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włącznie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 tymczasową (czasową) postacią pojawiającą się np. w pamięci RAM.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spacing w:before="1"/>
        <w:ind w:right="117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Wykonawca przenosi na Zamawiającego – obok majątkowych praw autorskich, prawa zezwolenia na wykonywanie zależnego prawa autorskiego do opracowań Dokumentacji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(w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rozumieniu art. 2 ust. 1 i 2 ustawy o prawie autorskim i prawach pokrewnych), w tym Wykonawca zezwala Zamawiającemu na dokonywanie opracowań, przeróbek, adaptacji Dokumentacji – w zakresie i na polach eksploatacji określonych w niniejszej Umowie.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z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datą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zapłaty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wynagrodzenia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ma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pełną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swobodę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40"/>
        </w:rPr>
        <w:t xml:space="preserve"> </w:t>
      </w:r>
      <w:r w:rsidRPr="00676C33">
        <w:rPr>
          <w:rFonts w:asciiTheme="minorHAnsi" w:hAnsiTheme="minorHAnsi" w:cstheme="minorHAnsi"/>
        </w:rPr>
        <w:t>sposobie</w:t>
      </w:r>
      <w:r w:rsidRPr="00676C33">
        <w:rPr>
          <w:rFonts w:asciiTheme="minorHAnsi" w:hAnsiTheme="minorHAnsi" w:cstheme="minorHAnsi"/>
          <w:spacing w:val="39"/>
        </w:rPr>
        <w:t xml:space="preserve"> </w:t>
      </w:r>
      <w:r w:rsidRPr="00676C33">
        <w:rPr>
          <w:rFonts w:asciiTheme="minorHAnsi" w:hAnsiTheme="minorHAnsi" w:cstheme="minorHAnsi"/>
        </w:rPr>
        <w:t>korzystania z Dokumentacji.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1"/>
        </w:tabs>
        <w:ind w:left="401" w:hanging="283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jest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uprawniony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rozpowszechniania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  <w:spacing w:val="-2"/>
        </w:rPr>
        <w:t>Dokumentacji.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ind w:right="116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Wykonawca oświadcza, że przenosi na Zamawiającego własność wszystkich egzemplarzy Dokumentacji, które Zamawiającemu zostaną wydane w związku z wykonaniem przez Wykonawcę przedmiotu umowy. Z chwilą przekazania Dokumentacji, stają się własnością Zamawiającego także przedmioty posiadane przez Wykonawcę, na których Dokumentację </w:t>
      </w:r>
      <w:r w:rsidRPr="00676C33">
        <w:rPr>
          <w:rFonts w:asciiTheme="minorHAnsi" w:hAnsiTheme="minorHAnsi" w:cstheme="minorHAnsi"/>
          <w:spacing w:val="-2"/>
        </w:rPr>
        <w:t>utrwalono.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spacing w:before="1"/>
        <w:ind w:right="119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Przeniesienie praw autorskich majątkowych i upoważnienie do wykonywania praw autorskich obejmuje upoważnienie (prawo) do dalszego przeniesienia tych praw przez Zamawiającego na podmioty trzecie oraz prawo do dalszego upoważnienia przez Zamawiającego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osób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trzecich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do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wykonywania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tych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praw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4"/>
        </w:rPr>
        <w:t xml:space="preserve"> </w:t>
      </w:r>
      <w:r w:rsidRPr="00676C33">
        <w:rPr>
          <w:rFonts w:asciiTheme="minorHAnsi" w:hAnsiTheme="minorHAnsi" w:cstheme="minorHAnsi"/>
        </w:rPr>
        <w:t>zakresie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wskazanym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powyżej.</w:t>
      </w:r>
    </w:p>
    <w:p w:rsidR="004F5909" w:rsidRPr="00676C33" w:rsidRDefault="004F5909" w:rsidP="00C67BDB">
      <w:pPr>
        <w:pStyle w:val="Akapitzlist"/>
        <w:numPr>
          <w:ilvl w:val="0"/>
          <w:numId w:val="4"/>
        </w:numPr>
        <w:tabs>
          <w:tab w:val="left" w:pos="402"/>
        </w:tabs>
        <w:ind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 przypadku skierowania przez osoby trzecie roszczeń w stosunku do Zamawiającego</w:t>
      </w:r>
      <w:r w:rsidRPr="00676C33">
        <w:rPr>
          <w:rFonts w:asciiTheme="minorHAnsi" w:hAnsiTheme="minorHAnsi" w:cstheme="minorHAnsi"/>
          <w:spacing w:val="80"/>
        </w:rPr>
        <w:t xml:space="preserve"> </w:t>
      </w:r>
      <w:r w:rsidRPr="00676C33">
        <w:rPr>
          <w:rFonts w:asciiTheme="minorHAnsi" w:hAnsiTheme="minorHAnsi" w:cstheme="minorHAnsi"/>
        </w:rPr>
        <w:t>dot.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Dokumentacji, a w szczególności roszczeń z tytułu praw własności intelektualnej, Wykonawca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obowiązany jest przyjąć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na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>siebie rozpatrzenie tych roszczeń i ewentualne</w:t>
      </w:r>
      <w:r w:rsidRPr="00676C33">
        <w:rPr>
          <w:rFonts w:asciiTheme="minorHAnsi" w:hAnsiTheme="minorHAnsi" w:cstheme="minorHAnsi"/>
          <w:spacing w:val="-1"/>
        </w:rPr>
        <w:t xml:space="preserve"> </w:t>
      </w:r>
      <w:r w:rsidRPr="00676C33">
        <w:rPr>
          <w:rFonts w:asciiTheme="minorHAnsi" w:hAnsiTheme="minorHAnsi" w:cstheme="minorHAnsi"/>
        </w:rPr>
        <w:t xml:space="preserve">ich </w:t>
      </w:r>
      <w:r w:rsidRPr="00676C33">
        <w:rPr>
          <w:rFonts w:asciiTheme="minorHAnsi" w:hAnsiTheme="minorHAnsi" w:cstheme="minorHAnsi"/>
          <w:spacing w:val="-2"/>
        </w:rPr>
        <w:t>zaspokojenie.</w:t>
      </w:r>
    </w:p>
    <w:p w:rsidR="004F5909" w:rsidRPr="00676C33" w:rsidRDefault="004F5909" w:rsidP="004F5909">
      <w:pPr>
        <w:pStyle w:val="Akapitzlist"/>
        <w:tabs>
          <w:tab w:val="left" w:pos="402"/>
        </w:tabs>
        <w:ind w:left="402" w:right="121" w:firstLine="0"/>
        <w:rPr>
          <w:rFonts w:asciiTheme="minorHAnsi" w:hAnsiTheme="minorHAnsi" w:cstheme="minorHAnsi"/>
        </w:rPr>
      </w:pPr>
    </w:p>
    <w:p w:rsidR="004F5909" w:rsidRPr="00676C33" w:rsidRDefault="004F5909" w:rsidP="004F5909">
      <w:pPr>
        <w:pStyle w:val="Nagwek1"/>
        <w:ind w:left="18"/>
        <w:jc w:val="center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pacing w:val="-5"/>
          <w:sz w:val="22"/>
          <w:szCs w:val="22"/>
        </w:rPr>
        <w:t>§16</w:t>
      </w:r>
    </w:p>
    <w:p w:rsidR="004F5909" w:rsidRPr="00676C33" w:rsidRDefault="004F5909" w:rsidP="00C67BDB">
      <w:pPr>
        <w:pStyle w:val="Akapitzlist"/>
        <w:numPr>
          <w:ilvl w:val="0"/>
          <w:numId w:val="17"/>
        </w:numPr>
        <w:tabs>
          <w:tab w:val="left" w:pos="389"/>
        </w:tabs>
        <w:ind w:left="426" w:right="123" w:hanging="142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 wymaga zatrudnienia przez Wykonawcę lub podwykonawcę na podstawie umowy o pracę lub umowy cywilno-prawnej osób wykonujących przedmiot zamówienia w trakcie realizacji umowy, przy czym obowiązek ten nie dotyczy sytuacji, gdy prace te będą wykonywane samodzielnie i osobiście przez osoby fizyczne prowadzące działalność gospodarczą w postaci tzw. samozatrudnienia, jako podwykonawcy w częściach specjalistycznych i branżowych opracowania.</w:t>
      </w:r>
    </w:p>
    <w:p w:rsidR="004F5909" w:rsidRPr="00676C33" w:rsidRDefault="004F5909" w:rsidP="00C67BDB">
      <w:pPr>
        <w:pStyle w:val="Akapitzlist"/>
        <w:numPr>
          <w:ilvl w:val="0"/>
          <w:numId w:val="17"/>
        </w:numPr>
        <w:tabs>
          <w:tab w:val="left" w:pos="442"/>
        </w:tabs>
        <w:ind w:left="426" w:right="110" w:hanging="142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 terminie 5 dni od dnia zawarcia umowy Wykonawca przekaże Zamawiającemu oświadczenie zawierające wykaz osób zatrudnionych, które będą wykonywać wskazane w ust. 1 czynności w zakresie realizacji zamówienia.</w:t>
      </w:r>
    </w:p>
    <w:p w:rsidR="004F5909" w:rsidRPr="00676C33" w:rsidRDefault="004F5909" w:rsidP="00C67BDB">
      <w:pPr>
        <w:pStyle w:val="Akapitzlist"/>
        <w:numPr>
          <w:ilvl w:val="0"/>
          <w:numId w:val="17"/>
        </w:numPr>
        <w:tabs>
          <w:tab w:val="left" w:pos="470"/>
        </w:tabs>
        <w:spacing w:before="38"/>
        <w:ind w:left="426" w:right="118" w:hanging="142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Zamawiający na każdym etapie realizacji przedmiotu umowy ma prawo żądania udowodnienia przez Wykonawcę faktu zatrudnienia osób.</w:t>
      </w:r>
    </w:p>
    <w:p w:rsidR="004F5909" w:rsidRPr="00676C33" w:rsidRDefault="004F5909" w:rsidP="00C67BDB">
      <w:pPr>
        <w:pStyle w:val="Akapitzlist"/>
        <w:numPr>
          <w:ilvl w:val="0"/>
          <w:numId w:val="17"/>
        </w:numPr>
        <w:tabs>
          <w:tab w:val="left" w:pos="362"/>
        </w:tabs>
        <w:spacing w:before="39"/>
        <w:ind w:left="426" w:right="119" w:hanging="142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 xml:space="preserve">W trakcie realizacji zamówienia Zamawiający uprawniony jest do wykonywania czynności kontrolnych wobec wykonawcy odnośnie spełniania przez wykonawcę lub podwykonawcę wymogu zatrudnienia osób wykonujących przedmiot zamówienia. </w:t>
      </w:r>
    </w:p>
    <w:p w:rsidR="006000E0" w:rsidRPr="00676C33" w:rsidRDefault="006000E0" w:rsidP="006000E0">
      <w:pPr>
        <w:pStyle w:val="Akapitzlist"/>
        <w:tabs>
          <w:tab w:val="left" w:pos="362"/>
        </w:tabs>
        <w:spacing w:before="39"/>
        <w:ind w:left="426" w:right="119" w:firstLine="0"/>
        <w:rPr>
          <w:rFonts w:asciiTheme="minorHAnsi" w:hAnsiTheme="minorHAnsi" w:cstheme="minorHAnsi"/>
        </w:rPr>
      </w:pPr>
    </w:p>
    <w:p w:rsidR="006000E0" w:rsidRPr="00676C33" w:rsidRDefault="006000E0" w:rsidP="006000E0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§ 17</w:t>
      </w:r>
    </w:p>
    <w:p w:rsidR="006000E0" w:rsidRPr="00676C33" w:rsidRDefault="006000E0" w:rsidP="006000E0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</w:pPr>
      <w:r w:rsidRPr="00676C33"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  <w:t>Przetwarzanie danych osobowych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suppressAutoHyphens w:val="0"/>
        <w:overflowPunct w:val="0"/>
        <w:autoSpaceDE w:val="0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związku z realizacją wymogów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„RODO”), strony przyjmują do wiadomości, iż administratorem danych osobowych przetwarzanych w toku realizacji umowy jest Gmina </w:t>
      </w:r>
      <w:r w:rsidR="00FE2081"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Tychowo</w:t>
      </w: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reprezentowana przez </w:t>
      </w:r>
      <w:r w:rsidR="00FE2081"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Burmistrza Gminy Tychowo</w:t>
      </w: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ul. </w:t>
      </w:r>
      <w:r w:rsidR="00FE2081"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Bobolicka 17, 78-220 Tychowo</w:t>
      </w: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suppressAutoHyphens w:val="0"/>
        <w:overflowPunct w:val="0"/>
        <w:autoSpaceDE w:val="0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pytań dotyczących sposobu i zakresu przetwarzania danych osobowych w zakresie działania Gminy </w:t>
      </w:r>
      <w:r w:rsidR="007D2FC3"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Tychowo</w:t>
      </w: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Wykonawca może skontaktować się z administratorem za pomocą adresu </w:t>
      </w:r>
      <w:r w:rsidR="00FE2081"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iod</w:t>
      </w:r>
      <w:hyperlink r:id="rId7" w:history="1"/>
      <w:r w:rsidRPr="00676C33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@</w:t>
      </w:r>
      <w:r w:rsidR="00FE2081" w:rsidRPr="00676C33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tychowo</w:t>
      </w:r>
      <w:r w:rsidRPr="00676C33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pl</w:t>
      </w:r>
      <w:r w:rsidR="00FE2081" w:rsidRPr="00676C33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 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suppressAutoHyphens w:val="0"/>
        <w:overflowPunct w:val="0"/>
        <w:autoSpaceDE w:val="0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Powierzone dane osobowe będę przetwarzane w celu realizacji umowy na podstawie art. 6 ust. 1 pkt b) RODO. 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suppressAutoHyphens w:val="0"/>
        <w:overflowPunct w:val="0"/>
        <w:autoSpaceDE w:val="0"/>
        <w:ind w:left="426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W związku z przetwarzaniem danych osobowych w celu wskazanym w ust. 3 powyżej odbiorcami danych osobowych mogą być:</w:t>
      </w:r>
    </w:p>
    <w:p w:rsidR="006000E0" w:rsidRPr="00676C33" w:rsidRDefault="006000E0" w:rsidP="00C67BDB">
      <w:pPr>
        <w:widowControl w:val="0"/>
        <w:numPr>
          <w:ilvl w:val="1"/>
          <w:numId w:val="20"/>
        </w:numPr>
        <w:shd w:val="clear" w:color="auto" w:fill="FFFFFF"/>
        <w:tabs>
          <w:tab w:val="left" w:pos="851"/>
        </w:tabs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organy władzy publicznej oraz podmioty wykonujące zadania publiczne lub działające na zlecenie organów władzy publicznej, w zakresie i w celach, które wynikają z przepisów powszechnie obowiązującego prawa;</w:t>
      </w:r>
    </w:p>
    <w:p w:rsidR="006000E0" w:rsidRPr="00676C33" w:rsidRDefault="006000E0" w:rsidP="00C67BDB">
      <w:pPr>
        <w:widowControl w:val="0"/>
        <w:numPr>
          <w:ilvl w:val="1"/>
          <w:numId w:val="20"/>
        </w:numPr>
        <w:shd w:val="clear" w:color="auto" w:fill="FFFFFF"/>
        <w:tabs>
          <w:tab w:val="left" w:pos="851"/>
        </w:tabs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obsługa prawna; </w:t>
      </w:r>
    </w:p>
    <w:p w:rsidR="006000E0" w:rsidRPr="00676C33" w:rsidRDefault="006000E0" w:rsidP="00C67BDB">
      <w:pPr>
        <w:widowControl w:val="0"/>
        <w:numPr>
          <w:ilvl w:val="1"/>
          <w:numId w:val="20"/>
        </w:numPr>
        <w:shd w:val="clear" w:color="auto" w:fill="FFFFFF"/>
        <w:tabs>
          <w:tab w:val="left" w:pos="851"/>
        </w:tabs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inne podmioty uczestniczące w realizacji umowy, które na podstawie stosownych umów podpisanych z Gminą </w:t>
      </w:r>
      <w:r w:rsidR="00FE2081"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Tychowo </w:t>
      </w: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przetwarzają dane osobowe, 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uppressAutoHyphens w:val="0"/>
        <w:overflowPunct w:val="0"/>
        <w:autoSpaceDE w:val="0"/>
        <w:ind w:left="284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>W związku z przetwarzaniem danych osobowych Wykonawcy przysługują następujące uprawnienia:</w:t>
      </w:r>
    </w:p>
    <w:p w:rsidR="006000E0" w:rsidRPr="00676C33" w:rsidRDefault="006000E0" w:rsidP="00C67BDB">
      <w:pPr>
        <w:widowControl w:val="0"/>
        <w:numPr>
          <w:ilvl w:val="1"/>
          <w:numId w:val="21"/>
        </w:numPr>
        <w:shd w:val="clear" w:color="auto" w:fill="FFFFFF"/>
        <w:suppressAutoHyphens w:val="0"/>
        <w:overflowPunct w:val="0"/>
        <w:autoSpaceDE w:val="0"/>
        <w:ind w:left="851" w:hanging="284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76C3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prawo dostępu do danych osobowych, </w:t>
      </w:r>
    </w:p>
    <w:p w:rsidR="006000E0" w:rsidRPr="00676C33" w:rsidRDefault="006000E0" w:rsidP="00C67BDB">
      <w:pPr>
        <w:widowControl w:val="0"/>
        <w:numPr>
          <w:ilvl w:val="1"/>
          <w:numId w:val="21"/>
        </w:numPr>
        <w:shd w:val="clear" w:color="auto" w:fill="FFFFFF"/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prawo do żądania sprostowania (poprawiania) danych osobowych — w przypadku, gdy dane są nieprawidłowe lub niekompletne;</w:t>
      </w:r>
    </w:p>
    <w:p w:rsidR="006000E0" w:rsidRPr="00676C33" w:rsidRDefault="006000E0" w:rsidP="00C67BDB">
      <w:pPr>
        <w:widowControl w:val="0"/>
        <w:numPr>
          <w:ilvl w:val="1"/>
          <w:numId w:val="21"/>
        </w:numPr>
        <w:shd w:val="clear" w:color="auto" w:fill="FFFFFF"/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prawo do usunięcia / ograniczenia przetwarzania danych osobowych;</w:t>
      </w:r>
    </w:p>
    <w:p w:rsidR="006000E0" w:rsidRPr="00676C33" w:rsidRDefault="006000E0" w:rsidP="00C67BDB">
      <w:pPr>
        <w:widowControl w:val="0"/>
        <w:numPr>
          <w:ilvl w:val="1"/>
          <w:numId w:val="21"/>
        </w:numPr>
        <w:shd w:val="clear" w:color="auto" w:fill="FFFFFF"/>
        <w:suppressAutoHyphens w:val="0"/>
        <w:overflowPunct w:val="0"/>
        <w:autoSpaceDE w:val="0"/>
        <w:ind w:left="851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prawo wniesienia sprzeciwu wobec przetwarzania danych osobowych.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tabs>
          <w:tab w:val="left" w:pos="284"/>
        </w:tabs>
        <w:suppressAutoHyphens w:val="0"/>
        <w:overflowPunct w:val="0"/>
        <w:autoSpaceDE w:val="0"/>
        <w:ind w:left="284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W przypadku powzięcia informacji o niezgodnym z prawem przetwarzaniu przez Gminę </w:t>
      </w:r>
      <w:r w:rsidR="00FE2081"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Tychowo</w:t>
      </w: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 danych osobowych, przysługuje Wykonawcy prawo wniesienia skargi do organu nadzorczego właściwego w sprawach ochrony danych osobowych.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suppressAutoHyphens w:val="0"/>
        <w:overflowPunct w:val="0"/>
        <w:autoSpaceDE w:val="0"/>
        <w:ind w:left="284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Podanie przez Wykonawcę danych osobowych Gminie </w:t>
      </w:r>
      <w:r w:rsidR="00FE2081"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Tychowo</w:t>
      </w: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 ma charakter dobrowolny, jednak ich podanie jest niezbędne dla zawarcia i realizacji przedmiotowej Umowy. W przypadku niepodania tych danych Umowa nie mogłaby być zawarta.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suppressAutoHyphens w:val="0"/>
        <w:overflowPunct w:val="0"/>
        <w:autoSpaceDE w:val="0"/>
        <w:ind w:left="284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 xml:space="preserve">Dane osobowe będą przechowywane przez okres niezbędny do realizacji celu określonego w powyższej Umowie, a po tym czasie przez okres oraz w zakresie wymaganym przez przepisy powszechnie obowiązującego prawa. </w:t>
      </w:r>
    </w:p>
    <w:p w:rsidR="006000E0" w:rsidRPr="00676C33" w:rsidRDefault="006000E0" w:rsidP="00C67BDB">
      <w:pPr>
        <w:widowControl w:val="0"/>
        <w:numPr>
          <w:ilvl w:val="0"/>
          <w:numId w:val="19"/>
        </w:numPr>
        <w:shd w:val="clear" w:color="auto" w:fill="FFFFFF"/>
        <w:tabs>
          <w:tab w:val="left" w:pos="0"/>
        </w:tabs>
        <w:suppressAutoHyphens w:val="0"/>
        <w:overflowPunct w:val="0"/>
        <w:autoSpaceDE w:val="0"/>
        <w:ind w:left="284" w:hanging="284"/>
        <w:jc w:val="both"/>
        <w:rPr>
          <w:rFonts w:asciiTheme="minorHAnsi" w:hAnsiTheme="minorHAnsi" w:cstheme="minorHAnsi"/>
          <w:kern w:val="1"/>
          <w:sz w:val="22"/>
          <w:szCs w:val="22"/>
          <w:lang w:eastAsia="zh-CN"/>
        </w:rPr>
      </w:pPr>
      <w:r w:rsidRPr="00676C33">
        <w:rPr>
          <w:rFonts w:asciiTheme="minorHAnsi" w:hAnsiTheme="minorHAnsi" w:cstheme="minorHAnsi"/>
          <w:kern w:val="1"/>
          <w:sz w:val="22"/>
          <w:szCs w:val="22"/>
          <w:lang w:eastAsia="zh-CN"/>
        </w:rPr>
        <w:t>Powierzone dane osobowe mogą być przetwarzane w sposób zautomatyzowany i nie będą profilowane.</w:t>
      </w:r>
    </w:p>
    <w:p w:rsidR="006000E0" w:rsidRPr="00676C33" w:rsidRDefault="006000E0" w:rsidP="00C67BDB">
      <w:pPr>
        <w:pStyle w:val="Akapitzlist"/>
        <w:numPr>
          <w:ilvl w:val="0"/>
          <w:numId w:val="19"/>
        </w:numPr>
        <w:rPr>
          <w:rFonts w:asciiTheme="minorHAnsi" w:hAnsiTheme="minorHAnsi" w:cstheme="minorHAnsi"/>
          <w:b/>
          <w:bCs/>
          <w:lang w:eastAsia="pl-PL"/>
        </w:rPr>
      </w:pPr>
      <w:r w:rsidRPr="00676C33">
        <w:rPr>
          <w:rFonts w:asciiTheme="minorHAnsi" w:hAnsiTheme="minorHAnsi" w:cstheme="minorHAnsi"/>
          <w:kern w:val="1"/>
          <w:lang w:eastAsia="zh-CN"/>
        </w:rPr>
        <w:t>Szczegółowe informacje w zakresie zasad przetwarzania danych osobowych przez Administratora znajd</w:t>
      </w:r>
      <w:r w:rsidR="007D2FC3" w:rsidRPr="00676C33">
        <w:rPr>
          <w:rFonts w:asciiTheme="minorHAnsi" w:hAnsiTheme="minorHAnsi" w:cstheme="minorHAnsi"/>
          <w:kern w:val="1"/>
          <w:lang w:eastAsia="zh-CN"/>
        </w:rPr>
        <w:t xml:space="preserve">ują się na stronie internetowej </w:t>
      </w:r>
      <w:hyperlink r:id="rId8" w:history="1">
        <w:r w:rsidR="007D2FC3" w:rsidRPr="00676C33">
          <w:rPr>
            <w:rStyle w:val="Hipercze"/>
            <w:rFonts w:asciiTheme="minorHAnsi" w:hAnsiTheme="minorHAnsi" w:cstheme="minorHAnsi"/>
            <w:kern w:val="1"/>
            <w:lang w:eastAsia="zh-CN"/>
          </w:rPr>
          <w:t>www.bip.tychowo.pl</w:t>
        </w:r>
      </w:hyperlink>
      <w:r w:rsidRPr="00676C33">
        <w:rPr>
          <w:rFonts w:asciiTheme="minorHAnsi" w:hAnsiTheme="minorHAnsi" w:cstheme="minorHAnsi"/>
          <w:kern w:val="1"/>
          <w:lang w:eastAsia="zh-CN"/>
        </w:rPr>
        <w:t>.</w:t>
      </w:r>
    </w:p>
    <w:p w:rsidR="004F5909" w:rsidRPr="00676C33" w:rsidRDefault="004F5909" w:rsidP="004F5909">
      <w:pPr>
        <w:pStyle w:val="Tekstpodstawowy"/>
        <w:spacing w:before="1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§ 1</w:t>
      </w:r>
      <w:r w:rsidR="006000E0" w:rsidRPr="00676C33">
        <w:rPr>
          <w:rFonts w:asciiTheme="minorHAnsi" w:hAnsiTheme="minorHAnsi" w:cstheme="minorHAnsi"/>
          <w:sz w:val="22"/>
          <w:szCs w:val="22"/>
        </w:rPr>
        <w:t>8</w:t>
      </w:r>
    </w:p>
    <w:p w:rsidR="004F5909" w:rsidRPr="00676C33" w:rsidRDefault="004F5909" w:rsidP="00C67BDB">
      <w:pPr>
        <w:pStyle w:val="Akapitzlist"/>
        <w:numPr>
          <w:ilvl w:val="0"/>
          <w:numId w:val="2"/>
        </w:numPr>
        <w:tabs>
          <w:tab w:val="left" w:pos="478"/>
        </w:tabs>
        <w:ind w:left="476" w:right="114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7"/>
        </w:rPr>
        <w:t xml:space="preserve"> </w:t>
      </w:r>
      <w:r w:rsidRPr="00676C33">
        <w:rPr>
          <w:rFonts w:asciiTheme="minorHAnsi" w:hAnsiTheme="minorHAnsi" w:cstheme="minorHAnsi"/>
        </w:rPr>
        <w:t>sprawach</w:t>
      </w:r>
      <w:r w:rsidRPr="00676C33">
        <w:rPr>
          <w:rFonts w:asciiTheme="minorHAnsi" w:hAnsiTheme="minorHAnsi" w:cstheme="minorHAnsi"/>
          <w:spacing w:val="-5"/>
        </w:rPr>
        <w:t xml:space="preserve"> </w:t>
      </w:r>
      <w:r w:rsidRPr="00676C33">
        <w:rPr>
          <w:rFonts w:asciiTheme="minorHAnsi" w:hAnsiTheme="minorHAnsi" w:cstheme="minorHAnsi"/>
        </w:rPr>
        <w:t>nieuregulowanych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-3"/>
        </w:rPr>
        <w:t xml:space="preserve"> </w:t>
      </w:r>
      <w:r w:rsidRPr="00676C33">
        <w:rPr>
          <w:rFonts w:asciiTheme="minorHAnsi" w:hAnsiTheme="minorHAnsi" w:cstheme="minorHAnsi"/>
        </w:rPr>
        <w:t>niniejszej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umowie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zastosowanie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mają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przepisy</w:t>
      </w:r>
      <w:r w:rsidRPr="00676C33">
        <w:rPr>
          <w:rFonts w:asciiTheme="minorHAnsi" w:hAnsiTheme="minorHAnsi" w:cstheme="minorHAnsi"/>
          <w:spacing w:val="-6"/>
        </w:rPr>
        <w:t xml:space="preserve"> </w:t>
      </w:r>
      <w:r w:rsidRPr="00676C33">
        <w:rPr>
          <w:rFonts w:asciiTheme="minorHAnsi" w:hAnsiTheme="minorHAnsi" w:cstheme="minorHAnsi"/>
        </w:rPr>
        <w:t>Kodeksu cywilnego oraz ustawy z dnia 11 września 2019 r. Prawo zamówi</w:t>
      </w:r>
      <w:r w:rsidR="007D2FC3" w:rsidRPr="00676C33">
        <w:rPr>
          <w:rFonts w:asciiTheme="minorHAnsi" w:hAnsiTheme="minorHAnsi" w:cstheme="minorHAnsi"/>
        </w:rPr>
        <w:t>eń publicznych (tj. Dz.U. z 2024</w:t>
      </w:r>
      <w:r w:rsidRPr="00676C33">
        <w:rPr>
          <w:rFonts w:asciiTheme="minorHAnsi" w:hAnsiTheme="minorHAnsi" w:cstheme="minorHAnsi"/>
        </w:rPr>
        <w:t xml:space="preserve"> r. poz. 1</w:t>
      </w:r>
      <w:r w:rsidR="007D2FC3" w:rsidRPr="00676C33">
        <w:rPr>
          <w:rFonts w:asciiTheme="minorHAnsi" w:hAnsiTheme="minorHAnsi" w:cstheme="minorHAnsi"/>
        </w:rPr>
        <w:t>320</w:t>
      </w:r>
      <w:r w:rsidRPr="00676C33">
        <w:rPr>
          <w:rFonts w:asciiTheme="minorHAnsi" w:hAnsiTheme="minorHAnsi" w:cstheme="minorHAnsi"/>
        </w:rPr>
        <w:t>ze zm</w:t>
      </w:r>
      <w:r w:rsidR="00B469FE" w:rsidRPr="00676C33">
        <w:rPr>
          <w:rFonts w:asciiTheme="minorHAnsi" w:hAnsiTheme="minorHAnsi" w:cstheme="minorHAnsi"/>
        </w:rPr>
        <w:t>.</w:t>
      </w:r>
      <w:r w:rsidRPr="00676C33">
        <w:rPr>
          <w:rFonts w:asciiTheme="minorHAnsi" w:hAnsiTheme="minorHAnsi" w:cstheme="minorHAnsi"/>
        </w:rPr>
        <w:t>).</w:t>
      </w:r>
    </w:p>
    <w:p w:rsidR="004F5909" w:rsidRPr="00676C33" w:rsidRDefault="004F5909" w:rsidP="00C67BDB">
      <w:pPr>
        <w:pStyle w:val="Akapitzlist"/>
        <w:numPr>
          <w:ilvl w:val="0"/>
          <w:numId w:val="2"/>
        </w:numPr>
        <w:tabs>
          <w:tab w:val="left" w:pos="478"/>
        </w:tabs>
        <w:ind w:left="476" w:right="115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56"/>
        </w:rPr>
        <w:t xml:space="preserve"> </w:t>
      </w:r>
      <w:r w:rsidRPr="00676C33">
        <w:rPr>
          <w:rFonts w:asciiTheme="minorHAnsi" w:hAnsiTheme="minorHAnsi" w:cstheme="minorHAnsi"/>
        </w:rPr>
        <w:t>przypadku</w:t>
      </w:r>
      <w:r w:rsidRPr="00676C33">
        <w:rPr>
          <w:rFonts w:asciiTheme="minorHAnsi" w:hAnsiTheme="minorHAnsi" w:cstheme="minorHAnsi"/>
          <w:spacing w:val="57"/>
        </w:rPr>
        <w:t xml:space="preserve"> </w:t>
      </w:r>
      <w:r w:rsidRPr="00676C33">
        <w:rPr>
          <w:rFonts w:asciiTheme="minorHAnsi" w:hAnsiTheme="minorHAnsi" w:cstheme="minorHAnsi"/>
        </w:rPr>
        <w:t>zmiany,</w:t>
      </w:r>
      <w:r w:rsidRPr="00676C33">
        <w:rPr>
          <w:rFonts w:asciiTheme="minorHAnsi" w:hAnsiTheme="minorHAnsi" w:cstheme="minorHAnsi"/>
          <w:spacing w:val="57"/>
        </w:rPr>
        <w:t xml:space="preserve"> </w:t>
      </w:r>
      <w:r w:rsidRPr="00676C33">
        <w:rPr>
          <w:rFonts w:asciiTheme="minorHAnsi" w:hAnsiTheme="minorHAnsi" w:cstheme="minorHAnsi"/>
        </w:rPr>
        <w:t>w</w:t>
      </w:r>
      <w:r w:rsidRPr="00676C33">
        <w:rPr>
          <w:rFonts w:asciiTheme="minorHAnsi" w:hAnsiTheme="minorHAnsi" w:cstheme="minorHAnsi"/>
          <w:spacing w:val="56"/>
        </w:rPr>
        <w:t xml:space="preserve"> </w:t>
      </w:r>
      <w:r w:rsidRPr="00676C33">
        <w:rPr>
          <w:rFonts w:asciiTheme="minorHAnsi" w:hAnsiTheme="minorHAnsi" w:cstheme="minorHAnsi"/>
        </w:rPr>
        <w:t>trakcie</w:t>
      </w:r>
      <w:r w:rsidRPr="00676C33">
        <w:rPr>
          <w:rFonts w:asciiTheme="minorHAnsi" w:hAnsiTheme="minorHAnsi" w:cstheme="minorHAnsi"/>
          <w:spacing w:val="56"/>
        </w:rPr>
        <w:t xml:space="preserve"> </w:t>
      </w:r>
      <w:r w:rsidRPr="00676C33">
        <w:rPr>
          <w:rFonts w:asciiTheme="minorHAnsi" w:hAnsiTheme="minorHAnsi" w:cstheme="minorHAnsi"/>
        </w:rPr>
        <w:t>opracowania</w:t>
      </w:r>
      <w:r w:rsidRPr="00676C33">
        <w:rPr>
          <w:rFonts w:asciiTheme="minorHAnsi" w:hAnsiTheme="minorHAnsi" w:cstheme="minorHAnsi"/>
          <w:spacing w:val="56"/>
        </w:rPr>
        <w:t xml:space="preserve"> </w:t>
      </w:r>
      <w:r w:rsidRPr="00676C33">
        <w:rPr>
          <w:rFonts w:asciiTheme="minorHAnsi" w:hAnsiTheme="minorHAnsi" w:cstheme="minorHAnsi"/>
        </w:rPr>
        <w:t>planu,</w:t>
      </w:r>
      <w:r w:rsidRPr="00676C33">
        <w:rPr>
          <w:rFonts w:asciiTheme="minorHAnsi" w:hAnsiTheme="minorHAnsi" w:cstheme="minorHAnsi"/>
          <w:spacing w:val="56"/>
        </w:rPr>
        <w:t xml:space="preserve"> </w:t>
      </w:r>
      <w:r w:rsidRPr="00676C33">
        <w:rPr>
          <w:rFonts w:asciiTheme="minorHAnsi" w:hAnsiTheme="minorHAnsi" w:cstheme="minorHAnsi"/>
        </w:rPr>
        <w:t>ustawy</w:t>
      </w:r>
      <w:r w:rsidRPr="00676C33">
        <w:rPr>
          <w:rFonts w:asciiTheme="minorHAnsi" w:hAnsiTheme="minorHAnsi" w:cstheme="minorHAnsi"/>
          <w:spacing w:val="58"/>
        </w:rPr>
        <w:t xml:space="preserve"> </w:t>
      </w:r>
      <w:r w:rsidRPr="00676C33">
        <w:rPr>
          <w:rFonts w:asciiTheme="minorHAnsi" w:hAnsiTheme="minorHAnsi" w:cstheme="minorHAnsi"/>
        </w:rPr>
        <w:t>o</w:t>
      </w:r>
      <w:r w:rsidRPr="00676C33">
        <w:rPr>
          <w:rFonts w:asciiTheme="minorHAnsi" w:hAnsiTheme="minorHAnsi" w:cstheme="minorHAnsi"/>
          <w:spacing w:val="57"/>
        </w:rPr>
        <w:t xml:space="preserve"> </w:t>
      </w:r>
      <w:r w:rsidRPr="00676C33">
        <w:rPr>
          <w:rFonts w:asciiTheme="minorHAnsi" w:hAnsiTheme="minorHAnsi" w:cstheme="minorHAnsi"/>
        </w:rPr>
        <w:t>planowaniu i</w:t>
      </w:r>
      <w:r w:rsidRPr="00676C33">
        <w:rPr>
          <w:rFonts w:asciiTheme="minorHAnsi" w:hAnsiTheme="minorHAnsi" w:cstheme="minorHAnsi"/>
          <w:spacing w:val="-2"/>
        </w:rPr>
        <w:t xml:space="preserve"> </w:t>
      </w:r>
      <w:r w:rsidRPr="00676C33">
        <w:rPr>
          <w:rFonts w:asciiTheme="minorHAnsi" w:hAnsiTheme="minorHAnsi" w:cstheme="minorHAnsi"/>
        </w:rPr>
        <w:t>zagospodarowaniu przestrzennym, Strony umowy dokonają analizy możliwości kontynuacji procedury na warunkach niniejszej umowy, a w przypadku konieczności uzupełnienia opracowania o niezbędne czynności merytoryczne i formalne mające na celu</w:t>
      </w:r>
      <w:r w:rsidR="0055777C" w:rsidRPr="00676C33">
        <w:rPr>
          <w:rFonts w:asciiTheme="minorHAnsi" w:hAnsiTheme="minorHAnsi" w:cstheme="minorHAnsi"/>
        </w:rPr>
        <w:t xml:space="preserve"> dostosowania opracowania do nowych przepisów – określają nowe warunki realizacji umowy.</w:t>
      </w:r>
    </w:p>
    <w:p w:rsidR="004F5909" w:rsidRPr="00676C33" w:rsidRDefault="004F5909" w:rsidP="00C67BDB">
      <w:pPr>
        <w:pStyle w:val="Akapitzlist"/>
        <w:numPr>
          <w:ilvl w:val="0"/>
          <w:numId w:val="2"/>
        </w:numPr>
        <w:tabs>
          <w:tab w:val="left" w:pos="478"/>
        </w:tabs>
        <w:ind w:left="476" w:right="121"/>
        <w:rPr>
          <w:rFonts w:asciiTheme="minorHAnsi" w:hAnsiTheme="minorHAnsi" w:cstheme="minorHAnsi"/>
        </w:rPr>
      </w:pPr>
      <w:r w:rsidRPr="00676C33">
        <w:rPr>
          <w:rFonts w:asciiTheme="minorHAnsi" w:hAnsiTheme="minorHAnsi" w:cstheme="minorHAnsi"/>
        </w:rPr>
        <w:t>W przypadku stwierdzenia nieważności któregokolwiek z zapisów niniejszej Umowy, na ich miejsce powołane zostaną odpowiednie przepisy Kodeksu cywilnego.</w:t>
      </w:r>
    </w:p>
    <w:p w:rsidR="00850B07" w:rsidRPr="00676C33" w:rsidRDefault="00850B07" w:rsidP="00C67BDB">
      <w:pPr>
        <w:pStyle w:val="Akapitzlist"/>
        <w:numPr>
          <w:ilvl w:val="0"/>
          <w:numId w:val="2"/>
        </w:numPr>
        <w:spacing w:line="276" w:lineRule="auto"/>
        <w:rPr>
          <w:rFonts w:asciiTheme="minorHAnsi" w:hAnsiTheme="minorHAnsi" w:cstheme="minorHAnsi"/>
        </w:rPr>
      </w:pPr>
      <w:bookmarkStart w:id="2" w:name="_Hlk179190036"/>
      <w:r w:rsidRPr="00676C33">
        <w:rPr>
          <w:rFonts w:asciiTheme="minorHAnsi" w:hAnsiTheme="minorHAnsi" w:cstheme="minorHAnsi"/>
        </w:rPr>
        <w:t xml:space="preserve">Spory powstałe na tle wykonywania umowy strony rozstrzygają w pierwszej kolejności w drodze wzajemnych negocjacji. Gdyby negocjacje te nie dały pozytywnego rezultatu w ciągu jednego miesiąca od dnia ich podjęcia, spór zostanie rozstrzygnięty przez Sąd właściwy dla siedziby Zamawiającego. </w:t>
      </w:r>
      <w:bookmarkEnd w:id="2"/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 xml:space="preserve">§ </w:t>
      </w:r>
      <w:r w:rsidRPr="00676C33">
        <w:rPr>
          <w:rFonts w:asciiTheme="minorHAnsi" w:hAnsiTheme="minorHAnsi" w:cstheme="minorHAnsi"/>
          <w:spacing w:val="-5"/>
          <w:sz w:val="22"/>
          <w:szCs w:val="22"/>
        </w:rPr>
        <w:t>1</w:t>
      </w:r>
      <w:r w:rsidR="006000E0" w:rsidRPr="00676C33">
        <w:rPr>
          <w:rFonts w:asciiTheme="minorHAnsi" w:hAnsiTheme="minorHAnsi" w:cstheme="minorHAnsi"/>
          <w:spacing w:val="-5"/>
          <w:sz w:val="22"/>
          <w:szCs w:val="22"/>
        </w:rPr>
        <w:t>9</w:t>
      </w:r>
    </w:p>
    <w:p w:rsidR="004F5909" w:rsidRPr="00676C33" w:rsidRDefault="004F5909" w:rsidP="004F5909">
      <w:pPr>
        <w:pStyle w:val="Tekstpodstawowy"/>
        <w:ind w:left="118" w:firstLine="0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Niniejsza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umowa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została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sporządzona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w</w:t>
      </w:r>
      <w:r w:rsidRPr="00676C33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="006000E0" w:rsidRPr="00676C33">
        <w:rPr>
          <w:rFonts w:asciiTheme="minorHAnsi" w:hAnsiTheme="minorHAnsi" w:cstheme="minorHAnsi"/>
          <w:sz w:val="22"/>
          <w:szCs w:val="22"/>
        </w:rPr>
        <w:t>trzech</w:t>
      </w:r>
      <w:r w:rsidRPr="00676C33">
        <w:rPr>
          <w:rFonts w:asciiTheme="minorHAnsi" w:hAnsiTheme="minorHAnsi" w:cstheme="minorHAnsi"/>
          <w:spacing w:val="39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jednobrzmiących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egzemplarzach,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w</w:t>
      </w:r>
      <w:r w:rsidRPr="00676C33">
        <w:rPr>
          <w:rFonts w:asciiTheme="minorHAnsi" w:hAnsiTheme="minorHAnsi" w:cstheme="minorHAnsi"/>
          <w:spacing w:val="38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 xml:space="preserve">tym jeden egzemplarz dla Wykonawcy, a </w:t>
      </w:r>
      <w:r w:rsidR="006000E0" w:rsidRPr="00676C33">
        <w:rPr>
          <w:rFonts w:asciiTheme="minorHAnsi" w:hAnsiTheme="minorHAnsi" w:cstheme="minorHAnsi"/>
          <w:sz w:val="22"/>
          <w:szCs w:val="22"/>
        </w:rPr>
        <w:t>dwa</w:t>
      </w:r>
      <w:r w:rsidRPr="00676C33">
        <w:rPr>
          <w:rFonts w:asciiTheme="minorHAnsi" w:hAnsiTheme="minorHAnsi" w:cstheme="minorHAnsi"/>
          <w:sz w:val="22"/>
          <w:szCs w:val="22"/>
        </w:rPr>
        <w:t xml:space="preserve"> dla Zamawiającego.</w:t>
      </w: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Tekstpodstawowy"/>
        <w:spacing w:before="205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Nagwek1"/>
        <w:tabs>
          <w:tab w:val="left" w:pos="7209"/>
        </w:tabs>
        <w:ind w:left="118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pacing w:val="-2"/>
          <w:sz w:val="22"/>
          <w:szCs w:val="22"/>
        </w:rPr>
        <w:t>ZAMAWIAJĄCY:</w:t>
      </w:r>
      <w:r w:rsidRPr="00676C33">
        <w:rPr>
          <w:rFonts w:asciiTheme="minorHAnsi" w:hAnsiTheme="minorHAnsi" w:cstheme="minorHAnsi"/>
          <w:sz w:val="22"/>
          <w:szCs w:val="22"/>
        </w:rPr>
        <w:tab/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>WYKONAWCA:</w:t>
      </w: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4F5909" w:rsidRPr="00676C33" w:rsidRDefault="004F5909" w:rsidP="004F5909">
      <w:pPr>
        <w:tabs>
          <w:tab w:val="left" w:pos="6658"/>
        </w:tabs>
        <w:ind w:left="118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pacing w:val="-2"/>
          <w:sz w:val="22"/>
          <w:szCs w:val="22"/>
        </w:rPr>
        <w:t>………………………</w:t>
      </w:r>
      <w:r w:rsidRPr="00676C33">
        <w:rPr>
          <w:rFonts w:asciiTheme="minorHAnsi" w:hAnsiTheme="minorHAnsi" w:cstheme="minorHAnsi"/>
          <w:sz w:val="22"/>
          <w:szCs w:val="22"/>
        </w:rPr>
        <w:tab/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>…………………………..</w:t>
      </w: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05381" w:rsidRPr="00676C33" w:rsidRDefault="00405381" w:rsidP="00405381">
      <w:pPr>
        <w:suppressAutoHyphens w:val="0"/>
        <w:spacing w:line="276" w:lineRule="auto"/>
        <w:rPr>
          <w:rFonts w:asciiTheme="minorHAnsi" w:hAnsiTheme="minorHAnsi" w:cstheme="minorHAnsi"/>
          <w:b/>
          <w:bCs/>
          <w:iCs/>
          <w:sz w:val="22"/>
          <w:szCs w:val="22"/>
          <w:lang w:eastAsia="pl-PL"/>
        </w:rPr>
      </w:pPr>
    </w:p>
    <w:p w:rsidR="004F5909" w:rsidRPr="00676C33" w:rsidRDefault="004F5909" w:rsidP="004F5909">
      <w:pPr>
        <w:ind w:left="118"/>
        <w:rPr>
          <w:rFonts w:asciiTheme="minorHAnsi" w:hAnsiTheme="minorHAnsi" w:cstheme="minorHAnsi"/>
          <w:sz w:val="22"/>
          <w:szCs w:val="22"/>
        </w:rPr>
        <w:sectPr w:rsidR="004F5909" w:rsidRPr="00676C33" w:rsidSect="004F5909">
          <w:footerReference w:type="default" r:id="rId9"/>
          <w:pgSz w:w="11910" w:h="16840"/>
          <w:pgMar w:top="1418" w:right="1298" w:bottom="1418" w:left="1418" w:header="0" w:footer="726" w:gutter="0"/>
          <w:cols w:space="708"/>
        </w:sectPr>
      </w:pPr>
    </w:p>
    <w:p w:rsidR="004F5909" w:rsidRDefault="004F5909" w:rsidP="00676C33">
      <w:pPr>
        <w:pStyle w:val="Tekstpodstawowy"/>
        <w:tabs>
          <w:tab w:val="left" w:leader="dot" w:pos="8210"/>
        </w:tabs>
        <w:spacing w:before="71"/>
        <w:jc w:val="right"/>
        <w:rPr>
          <w:rFonts w:asciiTheme="minorHAnsi" w:hAnsiTheme="minorHAnsi" w:cstheme="minorHAnsi"/>
          <w:spacing w:val="-4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Załącznik</w:t>
      </w:r>
      <w:r w:rsidRPr="00676C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nr</w:t>
      </w:r>
      <w:r w:rsidRPr="00676C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1</w:t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do</w:t>
      </w:r>
      <w:r w:rsidRPr="00676C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umowy nr</w:t>
      </w:r>
      <w:r w:rsidRPr="00676C3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…………..</w:t>
      </w:r>
      <w:r w:rsidRPr="00676C33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pacing w:val="-1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z</w:t>
      </w:r>
      <w:r w:rsidRPr="00676C33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pacing w:val="-4"/>
          <w:sz w:val="22"/>
          <w:szCs w:val="22"/>
        </w:rPr>
        <w:t>dnia</w:t>
      </w:r>
      <w:r w:rsidR="00676C33">
        <w:rPr>
          <w:rFonts w:asciiTheme="minorHAnsi" w:hAnsiTheme="minorHAnsi" w:cstheme="minorHAnsi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>2024</w:t>
      </w:r>
      <w:r w:rsidRPr="00676C33">
        <w:rPr>
          <w:rFonts w:asciiTheme="minorHAnsi" w:hAnsiTheme="minorHAnsi" w:cstheme="minorHAnsi"/>
          <w:spacing w:val="-4"/>
          <w:sz w:val="22"/>
          <w:szCs w:val="22"/>
        </w:rPr>
        <w:t>r</w:t>
      </w:r>
      <w:r w:rsidR="005F2F1B" w:rsidRPr="00676C33">
        <w:rPr>
          <w:rFonts w:asciiTheme="minorHAnsi" w:hAnsiTheme="minorHAnsi" w:cstheme="minorHAnsi"/>
          <w:spacing w:val="-4"/>
          <w:sz w:val="22"/>
          <w:szCs w:val="22"/>
        </w:rPr>
        <w:t>.</w:t>
      </w:r>
    </w:p>
    <w:p w:rsidR="00676C33" w:rsidRPr="00676C33" w:rsidRDefault="00676C33" w:rsidP="00676C33">
      <w:pPr>
        <w:pStyle w:val="Tekstpodstawowy"/>
        <w:tabs>
          <w:tab w:val="left" w:leader="dot" w:pos="8210"/>
        </w:tabs>
        <w:spacing w:before="71"/>
        <w:jc w:val="righ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4F5909">
      <w:pPr>
        <w:pStyle w:val="Tekstpodstawowy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p w:rsidR="004F5909" w:rsidRPr="00676C33" w:rsidRDefault="004F5909" w:rsidP="00676C33">
      <w:pPr>
        <w:pStyle w:val="Tekstpodstawowy"/>
        <w:ind w:left="2127" w:right="1883" w:hanging="709"/>
        <w:jc w:val="left"/>
        <w:rPr>
          <w:rFonts w:asciiTheme="minorHAnsi" w:hAnsiTheme="minorHAnsi" w:cstheme="minorHAnsi"/>
          <w:sz w:val="22"/>
          <w:szCs w:val="22"/>
        </w:rPr>
      </w:pPr>
      <w:r w:rsidRPr="00676C33">
        <w:rPr>
          <w:rFonts w:asciiTheme="minorHAnsi" w:hAnsiTheme="minorHAnsi" w:cstheme="minorHAnsi"/>
          <w:sz w:val="22"/>
          <w:szCs w:val="22"/>
        </w:rPr>
        <w:t>HARMONOGRAM</w:t>
      </w:r>
      <w:r w:rsidRPr="00676C33">
        <w:rPr>
          <w:rFonts w:asciiTheme="minorHAnsi" w:hAnsiTheme="minorHAnsi" w:cstheme="minorHAnsi"/>
          <w:spacing w:val="-15"/>
          <w:sz w:val="22"/>
          <w:szCs w:val="22"/>
        </w:rPr>
        <w:t xml:space="preserve"> </w:t>
      </w:r>
      <w:r w:rsidRPr="00676C33">
        <w:rPr>
          <w:rFonts w:asciiTheme="minorHAnsi" w:hAnsiTheme="minorHAnsi" w:cstheme="minorHAnsi"/>
          <w:sz w:val="22"/>
          <w:szCs w:val="22"/>
        </w:rPr>
        <w:t xml:space="preserve">RZECZOWO-TERMINOWY DO PLANU </w:t>
      </w:r>
      <w:r w:rsidR="00676C33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676C33">
        <w:rPr>
          <w:rFonts w:asciiTheme="minorHAnsi" w:hAnsiTheme="minorHAnsi" w:cstheme="minorHAnsi"/>
          <w:sz w:val="22"/>
          <w:szCs w:val="22"/>
        </w:rPr>
        <w:t xml:space="preserve">OGÓLNEGO GMINY </w:t>
      </w:r>
      <w:r w:rsidR="00676C33">
        <w:rPr>
          <w:rFonts w:asciiTheme="minorHAnsi" w:hAnsiTheme="minorHAnsi" w:cstheme="minorHAnsi"/>
          <w:sz w:val="22"/>
          <w:szCs w:val="22"/>
        </w:rPr>
        <w:t>TYCHOWO</w:t>
      </w:r>
    </w:p>
    <w:p w:rsidR="004F5909" w:rsidRPr="00676C33" w:rsidRDefault="004F5909" w:rsidP="004F5909">
      <w:pPr>
        <w:pStyle w:val="Tekstpodstawowy"/>
        <w:spacing w:before="47"/>
        <w:ind w:left="0" w:firstLine="0"/>
        <w:jc w:val="left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66"/>
        <w:gridCol w:w="4662"/>
        <w:gridCol w:w="3034"/>
      </w:tblGrid>
      <w:tr w:rsidR="004F5909" w:rsidRPr="00676C33" w:rsidTr="005F2F1B">
        <w:trPr>
          <w:trHeight w:val="530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ind w:left="10" w:right="1"/>
              <w:rPr>
                <w:rFonts w:asciiTheme="minorHAnsi" w:hAnsiTheme="minorHAnsi" w:cstheme="minorHAnsi"/>
                <w:b/>
              </w:rPr>
            </w:pPr>
            <w:r w:rsidRPr="00676C33">
              <w:rPr>
                <w:rFonts w:asciiTheme="minorHAnsi" w:hAnsiTheme="minorHAnsi" w:cstheme="minorHAnsi"/>
                <w:b/>
                <w:spacing w:val="-4"/>
              </w:rPr>
              <w:t>ETAP</w:t>
            </w:r>
          </w:p>
        </w:tc>
        <w:tc>
          <w:tcPr>
            <w:tcW w:w="4662" w:type="dxa"/>
          </w:tcPr>
          <w:p w:rsidR="004F5909" w:rsidRPr="00676C33" w:rsidRDefault="004F5909" w:rsidP="000B3CD7">
            <w:pPr>
              <w:pStyle w:val="TableParagraph"/>
              <w:ind w:left="8"/>
              <w:rPr>
                <w:rFonts w:asciiTheme="minorHAnsi" w:hAnsiTheme="minorHAnsi" w:cstheme="minorHAnsi"/>
                <w:b/>
                <w:lang w:val="pl-PL"/>
              </w:rPr>
            </w:pPr>
            <w:r w:rsidRPr="00676C33">
              <w:rPr>
                <w:rFonts w:asciiTheme="minorHAnsi" w:hAnsiTheme="minorHAnsi" w:cstheme="minorHAnsi"/>
                <w:b/>
                <w:lang w:val="pl-PL"/>
              </w:rPr>
              <w:t>OPIS</w:t>
            </w:r>
            <w:r w:rsidRPr="00676C33">
              <w:rPr>
                <w:rFonts w:asciiTheme="minorHAnsi" w:hAnsiTheme="minorHAnsi" w:cstheme="minorHAnsi"/>
                <w:b/>
                <w:spacing w:val="1"/>
                <w:lang w:val="pl-PL"/>
              </w:rPr>
              <w:t xml:space="preserve"> </w:t>
            </w:r>
            <w:r w:rsidRPr="00676C33">
              <w:rPr>
                <w:rFonts w:asciiTheme="minorHAnsi" w:hAnsiTheme="minorHAnsi" w:cstheme="minorHAnsi"/>
                <w:b/>
                <w:spacing w:val="-2"/>
                <w:lang w:val="pl-PL"/>
              </w:rPr>
              <w:t>ETAPU</w:t>
            </w:r>
          </w:p>
        </w:tc>
        <w:tc>
          <w:tcPr>
            <w:tcW w:w="3034" w:type="dxa"/>
          </w:tcPr>
          <w:p w:rsidR="004F5909" w:rsidRPr="00676C33" w:rsidRDefault="004F5909" w:rsidP="000B3CD7">
            <w:pPr>
              <w:pStyle w:val="TableParagraph"/>
              <w:ind w:right="4"/>
              <w:rPr>
                <w:rFonts w:asciiTheme="minorHAnsi" w:hAnsiTheme="minorHAnsi" w:cstheme="minorHAnsi"/>
                <w:b/>
              </w:rPr>
            </w:pPr>
            <w:r w:rsidRPr="00676C33">
              <w:rPr>
                <w:rFonts w:asciiTheme="minorHAnsi" w:hAnsiTheme="minorHAnsi" w:cstheme="minorHAnsi"/>
                <w:b/>
              </w:rPr>
              <w:t>TERMIN</w:t>
            </w:r>
            <w:r w:rsidRPr="00676C33">
              <w:rPr>
                <w:rFonts w:asciiTheme="minorHAnsi" w:hAnsiTheme="minorHAnsi" w:cstheme="minorHAnsi"/>
                <w:b/>
                <w:spacing w:val="-2"/>
              </w:rPr>
              <w:t xml:space="preserve"> WYKONANIA</w:t>
            </w:r>
          </w:p>
        </w:tc>
      </w:tr>
      <w:tr w:rsidR="004F5909" w:rsidRPr="00676C33" w:rsidTr="005F2F1B">
        <w:trPr>
          <w:trHeight w:val="835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spacing w:before="1" w:line="257" w:lineRule="exact"/>
              <w:ind w:left="10" w:right="4"/>
              <w:rPr>
                <w:rFonts w:asciiTheme="minorHAnsi" w:hAnsiTheme="minorHAnsi" w:cstheme="minorHAnsi"/>
              </w:rPr>
            </w:pPr>
            <w:r w:rsidRPr="00676C33">
              <w:rPr>
                <w:rFonts w:asciiTheme="minorHAnsi" w:hAnsiTheme="minorHAnsi" w:cstheme="minorHAnsi"/>
              </w:rPr>
              <w:t>I</w:t>
            </w:r>
          </w:p>
        </w:tc>
        <w:tc>
          <w:tcPr>
            <w:tcW w:w="4662" w:type="dxa"/>
          </w:tcPr>
          <w:p w:rsidR="004F5909" w:rsidRPr="00676C33" w:rsidRDefault="004F5909" w:rsidP="000B3CD7">
            <w:pPr>
              <w:pStyle w:val="TableParagraph"/>
              <w:spacing w:before="1" w:line="257" w:lineRule="exact"/>
              <w:ind w:left="61"/>
              <w:jc w:val="left"/>
              <w:rPr>
                <w:rFonts w:asciiTheme="minorHAnsi" w:hAnsiTheme="minorHAnsi" w:cstheme="minorHAnsi"/>
                <w:lang w:val="pl-PL"/>
              </w:rPr>
            </w:pPr>
            <w:r w:rsidRPr="00676C33">
              <w:rPr>
                <w:rFonts w:asciiTheme="minorHAnsi" w:hAnsiTheme="minorHAnsi" w:cstheme="minorHAnsi"/>
                <w:lang w:val="pl-PL"/>
              </w:rPr>
              <w:t>przekazanie przez Wykonawcę analizy urbanistycznej wraz z wynikami jej konsultacji</w:t>
            </w:r>
          </w:p>
        </w:tc>
        <w:tc>
          <w:tcPr>
            <w:tcW w:w="3034" w:type="dxa"/>
          </w:tcPr>
          <w:p w:rsidR="004F5909" w:rsidRPr="00706C81" w:rsidRDefault="004F5909" w:rsidP="000B3CD7">
            <w:pPr>
              <w:pStyle w:val="TableParagraph"/>
              <w:spacing w:before="1" w:line="257" w:lineRule="exact"/>
              <w:ind w:right="3"/>
              <w:rPr>
                <w:rFonts w:asciiTheme="minorHAnsi" w:hAnsiTheme="minorHAnsi" w:cstheme="minorHAnsi"/>
                <w:color w:val="FF0000"/>
                <w:lang w:val="pl-PL"/>
              </w:rPr>
            </w:pPr>
          </w:p>
        </w:tc>
      </w:tr>
      <w:tr w:rsidR="004F5909" w:rsidRPr="00676C33" w:rsidTr="000B3CD7">
        <w:trPr>
          <w:trHeight w:val="275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spacing w:line="256" w:lineRule="exact"/>
              <w:ind w:left="10" w:right="6"/>
              <w:rPr>
                <w:rFonts w:asciiTheme="minorHAnsi" w:hAnsiTheme="minorHAnsi" w:cstheme="minorHAnsi"/>
              </w:rPr>
            </w:pPr>
            <w:r w:rsidRPr="00676C33">
              <w:rPr>
                <w:rFonts w:asciiTheme="minorHAnsi" w:hAnsiTheme="minorHAnsi" w:cstheme="minorHAnsi"/>
                <w:spacing w:val="-5"/>
              </w:rPr>
              <w:t>II</w:t>
            </w:r>
          </w:p>
        </w:tc>
        <w:tc>
          <w:tcPr>
            <w:tcW w:w="4662" w:type="dxa"/>
          </w:tcPr>
          <w:p w:rsidR="004F5909" w:rsidRPr="00676C33" w:rsidRDefault="004F5909" w:rsidP="000B3CD7">
            <w:pPr>
              <w:pStyle w:val="TableParagraph"/>
              <w:tabs>
                <w:tab w:val="left" w:pos="486"/>
              </w:tabs>
              <w:spacing w:line="240" w:lineRule="auto"/>
              <w:ind w:left="61"/>
              <w:jc w:val="left"/>
              <w:rPr>
                <w:rFonts w:asciiTheme="minorHAnsi" w:hAnsiTheme="minorHAnsi" w:cstheme="minorHAnsi"/>
                <w:lang w:val="pl-PL"/>
              </w:rPr>
            </w:pPr>
            <w:r w:rsidRPr="00676C33">
              <w:rPr>
                <w:rFonts w:asciiTheme="minorHAnsi" w:hAnsiTheme="minorHAnsi" w:cstheme="minorHAnsi"/>
                <w:lang w:val="pl-PL"/>
              </w:rPr>
              <w:t>przekazanie projektu planu ogólnego wraz z prognozą oddziaływania na środowisko do opiniowania i uzgodnień</w:t>
            </w:r>
          </w:p>
        </w:tc>
        <w:tc>
          <w:tcPr>
            <w:tcW w:w="3034" w:type="dxa"/>
          </w:tcPr>
          <w:p w:rsidR="004F5909" w:rsidRPr="00706C81" w:rsidRDefault="004F5909" w:rsidP="000B3CD7">
            <w:pPr>
              <w:pStyle w:val="TableParagraph"/>
              <w:ind w:right="3"/>
              <w:rPr>
                <w:rFonts w:asciiTheme="minorHAnsi" w:hAnsiTheme="minorHAnsi" w:cstheme="minorHAnsi"/>
                <w:color w:val="FF0000"/>
                <w:lang w:val="pl-PL"/>
              </w:rPr>
            </w:pPr>
          </w:p>
        </w:tc>
      </w:tr>
      <w:tr w:rsidR="004F5909" w:rsidRPr="00676C33" w:rsidTr="005F2F1B">
        <w:trPr>
          <w:trHeight w:val="861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ind w:left="10" w:right="6"/>
              <w:rPr>
                <w:rFonts w:asciiTheme="minorHAnsi" w:hAnsiTheme="minorHAnsi" w:cstheme="minorHAnsi"/>
              </w:rPr>
            </w:pPr>
            <w:r w:rsidRPr="00676C33">
              <w:rPr>
                <w:rFonts w:asciiTheme="minorHAnsi" w:hAnsiTheme="minorHAnsi" w:cstheme="minorHAnsi"/>
                <w:spacing w:val="-5"/>
              </w:rPr>
              <w:t>III</w:t>
            </w:r>
          </w:p>
        </w:tc>
        <w:tc>
          <w:tcPr>
            <w:tcW w:w="4662" w:type="dxa"/>
          </w:tcPr>
          <w:p w:rsidR="004F5909" w:rsidRPr="00676C33" w:rsidRDefault="004F5909" w:rsidP="000B3CD7">
            <w:pPr>
              <w:pStyle w:val="TableParagraph"/>
              <w:spacing w:line="240" w:lineRule="auto"/>
              <w:ind w:left="61"/>
              <w:jc w:val="left"/>
              <w:rPr>
                <w:rFonts w:asciiTheme="minorHAnsi" w:hAnsiTheme="minorHAnsi" w:cstheme="minorHAnsi"/>
                <w:lang w:val="pl-PL"/>
              </w:rPr>
            </w:pPr>
            <w:r w:rsidRPr="00676C33">
              <w:rPr>
                <w:rFonts w:asciiTheme="minorHAnsi" w:hAnsiTheme="minorHAnsi" w:cstheme="minorHAnsi"/>
                <w:lang w:val="pl-PL"/>
              </w:rPr>
              <w:t>przekazanie projektu planu ogólnego do konsultacji społecznych</w:t>
            </w:r>
          </w:p>
        </w:tc>
        <w:tc>
          <w:tcPr>
            <w:tcW w:w="3034" w:type="dxa"/>
          </w:tcPr>
          <w:p w:rsidR="004F5909" w:rsidRPr="00706C81" w:rsidRDefault="004F5909" w:rsidP="000B3CD7">
            <w:pPr>
              <w:pStyle w:val="TableParagraph"/>
              <w:ind w:right="3"/>
              <w:rPr>
                <w:rFonts w:asciiTheme="minorHAnsi" w:hAnsiTheme="minorHAnsi" w:cstheme="minorHAnsi"/>
                <w:color w:val="FF0000"/>
                <w:lang w:val="pl-PL"/>
              </w:rPr>
            </w:pPr>
          </w:p>
        </w:tc>
      </w:tr>
      <w:tr w:rsidR="004F5909" w:rsidRPr="00676C33" w:rsidTr="005F2F1B">
        <w:trPr>
          <w:trHeight w:val="831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ind w:left="10" w:right="1"/>
              <w:rPr>
                <w:rFonts w:asciiTheme="minorHAnsi" w:hAnsiTheme="minorHAnsi" w:cstheme="minorHAnsi"/>
              </w:rPr>
            </w:pPr>
            <w:r w:rsidRPr="00676C33">
              <w:rPr>
                <w:rFonts w:asciiTheme="minorHAnsi" w:hAnsiTheme="minorHAnsi" w:cstheme="minorHAnsi"/>
                <w:spacing w:val="-5"/>
              </w:rPr>
              <w:t>IV</w:t>
            </w:r>
          </w:p>
        </w:tc>
        <w:tc>
          <w:tcPr>
            <w:tcW w:w="4662" w:type="dxa"/>
          </w:tcPr>
          <w:p w:rsidR="004F5909" w:rsidRPr="00676C33" w:rsidRDefault="004F5909" w:rsidP="007D2FC3">
            <w:pPr>
              <w:pStyle w:val="TableParagraph"/>
              <w:spacing w:line="240" w:lineRule="auto"/>
              <w:ind w:left="61" w:right="551"/>
              <w:jc w:val="left"/>
              <w:rPr>
                <w:rFonts w:asciiTheme="minorHAnsi" w:hAnsiTheme="minorHAnsi" w:cstheme="minorHAnsi"/>
                <w:lang w:val="pl-PL"/>
              </w:rPr>
            </w:pPr>
            <w:r w:rsidRPr="00676C33">
              <w:rPr>
                <w:rFonts w:asciiTheme="minorHAnsi" w:hAnsiTheme="minorHAnsi" w:cstheme="minorHAnsi"/>
                <w:lang w:val="pl-PL"/>
              </w:rPr>
              <w:t>przekazanie projektu planu ogólnego do uchwalenia</w:t>
            </w:r>
            <w:r w:rsidR="0076153D" w:rsidRPr="00676C33">
              <w:rPr>
                <w:rFonts w:asciiTheme="minorHAnsi" w:hAnsiTheme="minorHAnsi" w:cstheme="minorHAnsi"/>
                <w:lang w:val="pl-PL"/>
              </w:rPr>
              <w:t xml:space="preserve"> Radzie </w:t>
            </w:r>
            <w:r w:rsidR="007D2FC3" w:rsidRPr="00676C33">
              <w:rPr>
                <w:rFonts w:asciiTheme="minorHAnsi" w:hAnsiTheme="minorHAnsi" w:cstheme="minorHAnsi"/>
                <w:lang w:val="pl-PL"/>
              </w:rPr>
              <w:t>Miejskiej w Tychowie</w:t>
            </w:r>
          </w:p>
        </w:tc>
        <w:tc>
          <w:tcPr>
            <w:tcW w:w="3034" w:type="dxa"/>
          </w:tcPr>
          <w:p w:rsidR="004F5909" w:rsidRPr="00706C81" w:rsidRDefault="004F5909" w:rsidP="000B3CD7">
            <w:pPr>
              <w:pStyle w:val="TableParagraph"/>
              <w:ind w:right="3"/>
              <w:rPr>
                <w:rFonts w:asciiTheme="minorHAnsi" w:hAnsiTheme="minorHAnsi" w:cstheme="minorHAnsi"/>
                <w:color w:val="FF0000"/>
                <w:lang w:val="pl-PL"/>
              </w:rPr>
            </w:pPr>
          </w:p>
        </w:tc>
      </w:tr>
      <w:tr w:rsidR="004F5909" w:rsidRPr="00676C33" w:rsidTr="005F2F1B">
        <w:trPr>
          <w:trHeight w:val="996"/>
        </w:trPr>
        <w:tc>
          <w:tcPr>
            <w:tcW w:w="1366" w:type="dxa"/>
          </w:tcPr>
          <w:p w:rsidR="004F5909" w:rsidRPr="00676C33" w:rsidRDefault="004F5909" w:rsidP="000B3CD7">
            <w:pPr>
              <w:pStyle w:val="TableParagraph"/>
              <w:ind w:left="10"/>
              <w:rPr>
                <w:rFonts w:asciiTheme="minorHAnsi" w:hAnsiTheme="minorHAnsi" w:cstheme="minorHAnsi"/>
              </w:rPr>
            </w:pPr>
            <w:r w:rsidRPr="00676C33">
              <w:rPr>
                <w:rFonts w:asciiTheme="minorHAnsi" w:hAnsiTheme="minorHAnsi" w:cstheme="minorHAnsi"/>
                <w:spacing w:val="-5"/>
              </w:rPr>
              <w:t>V</w:t>
            </w:r>
          </w:p>
        </w:tc>
        <w:tc>
          <w:tcPr>
            <w:tcW w:w="4662" w:type="dxa"/>
          </w:tcPr>
          <w:p w:rsidR="004F5909" w:rsidRPr="00676C33" w:rsidRDefault="004F5909" w:rsidP="000B3CD7">
            <w:pPr>
              <w:pStyle w:val="TableParagraph"/>
              <w:spacing w:line="240" w:lineRule="auto"/>
              <w:ind w:left="61"/>
              <w:jc w:val="left"/>
              <w:rPr>
                <w:rFonts w:asciiTheme="minorHAnsi" w:hAnsiTheme="minorHAnsi" w:cstheme="minorHAnsi"/>
                <w:lang w:val="pl-PL"/>
              </w:rPr>
            </w:pPr>
            <w:r w:rsidRPr="00676C33">
              <w:rPr>
                <w:rFonts w:asciiTheme="minorHAnsi" w:hAnsiTheme="minorHAnsi" w:cstheme="minorHAnsi"/>
                <w:lang w:val="pl-PL"/>
              </w:rPr>
              <w:t>Weryfikacja</w:t>
            </w:r>
            <w:r w:rsidRPr="00676C33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676C33">
              <w:rPr>
                <w:rFonts w:asciiTheme="minorHAnsi" w:hAnsiTheme="minorHAnsi" w:cstheme="minorHAnsi"/>
                <w:lang w:val="pl-PL"/>
              </w:rPr>
              <w:t>zgodności</w:t>
            </w:r>
            <w:r w:rsidRPr="00676C33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676C33">
              <w:rPr>
                <w:rFonts w:asciiTheme="minorHAnsi" w:hAnsiTheme="minorHAnsi" w:cstheme="minorHAnsi"/>
                <w:lang w:val="pl-PL"/>
              </w:rPr>
              <w:t>planu</w:t>
            </w:r>
            <w:r w:rsidRPr="00676C33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676C33">
              <w:rPr>
                <w:rFonts w:asciiTheme="minorHAnsi" w:hAnsiTheme="minorHAnsi" w:cstheme="minorHAnsi"/>
                <w:lang w:val="pl-PL"/>
              </w:rPr>
              <w:t>ogólnego</w:t>
            </w:r>
            <w:r w:rsidRPr="00676C33">
              <w:rPr>
                <w:rFonts w:asciiTheme="minorHAnsi" w:hAnsiTheme="minorHAnsi" w:cstheme="minorHAnsi"/>
                <w:spacing w:val="-10"/>
                <w:lang w:val="pl-PL"/>
              </w:rPr>
              <w:t xml:space="preserve"> </w:t>
            </w:r>
            <w:r w:rsidRPr="00676C33">
              <w:rPr>
                <w:rFonts w:asciiTheme="minorHAnsi" w:hAnsiTheme="minorHAnsi" w:cstheme="minorHAnsi"/>
                <w:lang w:val="pl-PL"/>
              </w:rPr>
              <w:t>z przepisami prawa</w:t>
            </w:r>
            <w:r w:rsidR="0076153D" w:rsidRPr="00676C33">
              <w:rPr>
                <w:rFonts w:asciiTheme="minorHAnsi" w:hAnsiTheme="minorHAnsi" w:cstheme="minorHAnsi"/>
                <w:lang w:val="pl-PL"/>
              </w:rPr>
              <w:t>, publikacja w Dzienniku Urzędowym Województwa</w:t>
            </w:r>
          </w:p>
        </w:tc>
        <w:tc>
          <w:tcPr>
            <w:tcW w:w="3034" w:type="dxa"/>
          </w:tcPr>
          <w:p w:rsidR="004F5909" w:rsidRPr="00676C33" w:rsidRDefault="004F5909" w:rsidP="000B3CD7">
            <w:pPr>
              <w:pStyle w:val="TableParagraph"/>
              <w:spacing w:line="270" w:lineRule="atLeast"/>
              <w:rPr>
                <w:rFonts w:asciiTheme="minorHAnsi" w:hAnsiTheme="minorHAnsi" w:cstheme="minorHAnsi"/>
                <w:color w:val="FF0000"/>
                <w:lang w:val="pl-PL"/>
              </w:rPr>
            </w:pPr>
          </w:p>
        </w:tc>
      </w:tr>
    </w:tbl>
    <w:p w:rsidR="006B67B5" w:rsidRPr="00676C33" w:rsidRDefault="006B67B5">
      <w:pPr>
        <w:rPr>
          <w:rFonts w:asciiTheme="minorHAnsi" w:hAnsiTheme="minorHAnsi" w:cstheme="minorHAnsi"/>
          <w:sz w:val="22"/>
          <w:szCs w:val="22"/>
        </w:rPr>
      </w:pPr>
    </w:p>
    <w:sectPr w:rsidR="006B67B5" w:rsidRPr="00676C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7577" w:rsidRDefault="00D87577">
      <w:r>
        <w:separator/>
      </w:r>
    </w:p>
  </w:endnote>
  <w:endnote w:type="continuationSeparator" w:id="0">
    <w:p w:rsidR="00D87577" w:rsidRDefault="00D87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66FD" w:rsidRDefault="00F96E38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02723C97" wp14:editId="738B19CF">
              <wp:simplePos x="0" y="0"/>
              <wp:positionH relativeFrom="page">
                <wp:posOffset>3679571</wp:posOffset>
              </wp:positionH>
              <wp:positionV relativeFrom="page">
                <wp:posOffset>10091477</wp:posOffset>
              </wp:positionV>
              <wp:extent cx="217170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71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A66FD" w:rsidRDefault="00F96E38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AF5B40">
                            <w:rPr>
                              <w:noProof/>
                              <w:spacing w:val="-5"/>
                              <w:sz w:val="20"/>
                            </w:rPr>
                            <w:t>4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723C97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89.75pt;margin-top:794.6pt;width:17.1pt;height:13.0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" filled="f" stroked="f">
              <v:path arrowok="t"/>
              <v:textbox inset="0,0,0,0">
                <w:txbxContent>
                  <w:p w:rsidR="00EA66FD" w:rsidRDefault="00F96E38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AF5B40">
                      <w:rPr>
                        <w:noProof/>
                        <w:spacing w:val="-5"/>
                        <w:sz w:val="20"/>
                      </w:rPr>
                      <w:t>4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7577" w:rsidRDefault="00D87577">
      <w:r>
        <w:separator/>
      </w:r>
    </w:p>
  </w:footnote>
  <w:footnote w:type="continuationSeparator" w:id="0">
    <w:p w:rsidR="00D87577" w:rsidRDefault="00D87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5pt;height:9.75pt" o:bullet="t">
        <v:imagedata r:id="rId1" o:title="clip_image001"/>
      </v:shape>
    </w:pict>
  </w:numPicBullet>
  <w:abstractNum w:abstractNumId="0" w15:restartNumberingAfterBreak="0">
    <w:nsid w:val="0242575F"/>
    <w:multiLevelType w:val="hybridMultilevel"/>
    <w:tmpl w:val="34FAE9E6"/>
    <w:lvl w:ilvl="0" w:tplc="560C7DD6">
      <w:start w:val="1"/>
      <w:numFmt w:val="decimal"/>
      <w:lvlText w:val="%1)"/>
      <w:lvlJc w:val="left"/>
      <w:pPr>
        <w:ind w:left="82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1" w15:restartNumberingAfterBreak="0">
    <w:nsid w:val="04195FAE"/>
    <w:multiLevelType w:val="hybridMultilevel"/>
    <w:tmpl w:val="DC809952"/>
    <w:lvl w:ilvl="0" w:tplc="C6FA1022">
      <w:start w:val="1"/>
      <w:numFmt w:val="decimal"/>
      <w:lvlText w:val="%1."/>
      <w:lvlJc w:val="left"/>
      <w:pPr>
        <w:ind w:left="47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D3CE20AA">
      <w:start w:val="1"/>
      <w:numFmt w:val="bullet"/>
      <w:lvlText w:val=""/>
      <w:lvlJc w:val="left"/>
      <w:pPr>
        <w:ind w:left="826" w:hanging="360"/>
      </w:pPr>
      <w:rPr>
        <w:rFonts w:ascii="Symbol" w:hAnsi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0B06C72">
      <w:start w:val="1"/>
      <w:numFmt w:val="lowerLetter"/>
      <w:lvlText w:val="%3)"/>
      <w:lvlJc w:val="left"/>
      <w:pPr>
        <w:ind w:left="83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ADA4186C">
      <w:numFmt w:val="bullet"/>
      <w:lvlText w:val="-"/>
      <w:lvlJc w:val="left"/>
      <w:pPr>
        <w:ind w:left="12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5BF64730">
      <w:numFmt w:val="bullet"/>
      <w:lvlText w:val="•"/>
      <w:lvlJc w:val="left"/>
      <w:pPr>
        <w:ind w:left="1120" w:hanging="140"/>
      </w:pPr>
      <w:rPr>
        <w:rFonts w:hint="default"/>
        <w:lang w:val="pl-PL" w:eastAsia="en-US" w:bidi="ar-SA"/>
      </w:rPr>
    </w:lvl>
    <w:lvl w:ilvl="5" w:tplc="5F4A1730">
      <w:numFmt w:val="bullet"/>
      <w:lvlText w:val="•"/>
      <w:lvlJc w:val="left"/>
      <w:pPr>
        <w:ind w:left="1260" w:hanging="140"/>
      </w:pPr>
      <w:rPr>
        <w:rFonts w:hint="default"/>
        <w:lang w:val="pl-PL" w:eastAsia="en-US" w:bidi="ar-SA"/>
      </w:rPr>
    </w:lvl>
    <w:lvl w:ilvl="6" w:tplc="F33E17DC">
      <w:numFmt w:val="bullet"/>
      <w:lvlText w:val="•"/>
      <w:lvlJc w:val="left"/>
      <w:pPr>
        <w:ind w:left="2869" w:hanging="140"/>
      </w:pPr>
      <w:rPr>
        <w:rFonts w:hint="default"/>
        <w:lang w:val="pl-PL" w:eastAsia="en-US" w:bidi="ar-SA"/>
      </w:rPr>
    </w:lvl>
    <w:lvl w:ilvl="7" w:tplc="C88C35F4">
      <w:numFmt w:val="bullet"/>
      <w:lvlText w:val="•"/>
      <w:lvlJc w:val="left"/>
      <w:pPr>
        <w:ind w:left="4478" w:hanging="140"/>
      </w:pPr>
      <w:rPr>
        <w:rFonts w:hint="default"/>
        <w:lang w:val="pl-PL" w:eastAsia="en-US" w:bidi="ar-SA"/>
      </w:rPr>
    </w:lvl>
    <w:lvl w:ilvl="8" w:tplc="50DA1D18">
      <w:numFmt w:val="bullet"/>
      <w:lvlText w:val="•"/>
      <w:lvlJc w:val="left"/>
      <w:pPr>
        <w:ind w:left="6087" w:hanging="140"/>
      </w:pPr>
      <w:rPr>
        <w:rFonts w:hint="default"/>
        <w:lang w:val="pl-PL" w:eastAsia="en-US" w:bidi="ar-SA"/>
      </w:rPr>
    </w:lvl>
  </w:abstractNum>
  <w:abstractNum w:abstractNumId="2" w15:restartNumberingAfterBreak="0">
    <w:nsid w:val="109F6A1A"/>
    <w:multiLevelType w:val="hybridMultilevel"/>
    <w:tmpl w:val="F4B8C312"/>
    <w:lvl w:ilvl="0" w:tplc="24A2D1AA">
      <w:start w:val="1"/>
      <w:numFmt w:val="decimal"/>
      <w:lvlText w:val="%1."/>
      <w:lvlJc w:val="left"/>
      <w:pPr>
        <w:ind w:left="546" w:hanging="428"/>
      </w:pPr>
      <w:rPr>
        <w:rFonts w:asciiTheme="minorHAnsi" w:eastAsia="Calibri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BF815AE">
      <w:start w:val="1"/>
      <w:numFmt w:val="decimal"/>
      <w:lvlText w:val="%2)"/>
      <w:lvlJc w:val="left"/>
      <w:pPr>
        <w:ind w:left="826" w:hanging="281"/>
      </w:pPr>
      <w:rPr>
        <w:rFonts w:ascii="Arial" w:eastAsia="Calibri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2" w:tplc="7CE6DF40">
      <w:numFmt w:val="bullet"/>
      <w:lvlText w:val="•"/>
      <w:lvlJc w:val="left"/>
      <w:pPr>
        <w:ind w:left="1200" w:hanging="281"/>
      </w:pPr>
      <w:rPr>
        <w:rFonts w:hint="default"/>
        <w:lang w:val="pl-PL" w:eastAsia="en-US" w:bidi="ar-SA"/>
      </w:rPr>
    </w:lvl>
    <w:lvl w:ilvl="3" w:tplc="4EC673D2">
      <w:numFmt w:val="bullet"/>
      <w:lvlText w:val="•"/>
      <w:lvlJc w:val="left"/>
      <w:pPr>
        <w:ind w:left="2218" w:hanging="281"/>
      </w:pPr>
      <w:rPr>
        <w:rFonts w:hint="default"/>
        <w:lang w:val="pl-PL" w:eastAsia="en-US" w:bidi="ar-SA"/>
      </w:rPr>
    </w:lvl>
    <w:lvl w:ilvl="4" w:tplc="DBF85018">
      <w:numFmt w:val="bullet"/>
      <w:lvlText w:val="•"/>
      <w:lvlJc w:val="left"/>
      <w:pPr>
        <w:ind w:left="3236" w:hanging="281"/>
      </w:pPr>
      <w:rPr>
        <w:rFonts w:hint="default"/>
        <w:lang w:val="pl-PL" w:eastAsia="en-US" w:bidi="ar-SA"/>
      </w:rPr>
    </w:lvl>
    <w:lvl w:ilvl="5" w:tplc="178E042E">
      <w:numFmt w:val="bullet"/>
      <w:lvlText w:val="•"/>
      <w:lvlJc w:val="left"/>
      <w:pPr>
        <w:ind w:left="4254" w:hanging="281"/>
      </w:pPr>
      <w:rPr>
        <w:rFonts w:hint="default"/>
        <w:lang w:val="pl-PL" w:eastAsia="en-US" w:bidi="ar-SA"/>
      </w:rPr>
    </w:lvl>
    <w:lvl w:ilvl="6" w:tplc="C50045E6">
      <w:numFmt w:val="bullet"/>
      <w:lvlText w:val="•"/>
      <w:lvlJc w:val="left"/>
      <w:pPr>
        <w:ind w:left="5273" w:hanging="281"/>
      </w:pPr>
      <w:rPr>
        <w:rFonts w:hint="default"/>
        <w:lang w:val="pl-PL" w:eastAsia="en-US" w:bidi="ar-SA"/>
      </w:rPr>
    </w:lvl>
    <w:lvl w:ilvl="7" w:tplc="1F16D89C">
      <w:numFmt w:val="bullet"/>
      <w:lvlText w:val="•"/>
      <w:lvlJc w:val="left"/>
      <w:pPr>
        <w:ind w:left="6291" w:hanging="281"/>
      </w:pPr>
      <w:rPr>
        <w:rFonts w:hint="default"/>
        <w:lang w:val="pl-PL" w:eastAsia="en-US" w:bidi="ar-SA"/>
      </w:rPr>
    </w:lvl>
    <w:lvl w:ilvl="8" w:tplc="88A471BE">
      <w:numFmt w:val="bullet"/>
      <w:lvlText w:val="•"/>
      <w:lvlJc w:val="left"/>
      <w:pPr>
        <w:ind w:left="7309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134E5CEF"/>
    <w:multiLevelType w:val="hybridMultilevel"/>
    <w:tmpl w:val="1F20702E"/>
    <w:lvl w:ilvl="0" w:tplc="04150011">
      <w:start w:val="1"/>
      <w:numFmt w:val="decimal"/>
      <w:lvlText w:val="%1)"/>
      <w:lvlJc w:val="left"/>
      <w:pPr>
        <w:ind w:left="1266" w:hanging="360"/>
      </w:p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4" w15:restartNumberingAfterBreak="0">
    <w:nsid w:val="15981815"/>
    <w:multiLevelType w:val="hybridMultilevel"/>
    <w:tmpl w:val="D30888B8"/>
    <w:lvl w:ilvl="0" w:tplc="3CA63CF8">
      <w:start w:val="1"/>
      <w:numFmt w:val="decimal"/>
      <w:lvlText w:val="%1."/>
      <w:lvlJc w:val="left"/>
      <w:pPr>
        <w:ind w:left="546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D627C4">
      <w:start w:val="1"/>
      <w:numFmt w:val="lowerLetter"/>
      <w:lvlText w:val="%2)"/>
      <w:lvlJc w:val="left"/>
      <w:pPr>
        <w:ind w:left="478" w:hanging="360"/>
      </w:pPr>
      <w:rPr>
        <w:rFonts w:hint="default"/>
        <w:spacing w:val="-1"/>
        <w:w w:val="100"/>
        <w:lang w:val="pl-PL" w:eastAsia="en-US" w:bidi="ar-SA"/>
      </w:rPr>
    </w:lvl>
    <w:lvl w:ilvl="2" w:tplc="69D6C190">
      <w:start w:val="1"/>
      <w:numFmt w:val="decimal"/>
      <w:lvlText w:val="%3)"/>
      <w:lvlJc w:val="left"/>
      <w:pPr>
        <w:ind w:left="685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F3CE0DC">
      <w:numFmt w:val="bullet"/>
      <w:lvlText w:val="•"/>
      <w:lvlJc w:val="left"/>
      <w:pPr>
        <w:ind w:left="1758" w:hanging="284"/>
      </w:pPr>
      <w:rPr>
        <w:rFonts w:hint="default"/>
        <w:lang w:val="pl-PL" w:eastAsia="en-US" w:bidi="ar-SA"/>
      </w:rPr>
    </w:lvl>
    <w:lvl w:ilvl="4" w:tplc="EA1CF7D6">
      <w:numFmt w:val="bullet"/>
      <w:lvlText w:val="•"/>
      <w:lvlJc w:val="left"/>
      <w:pPr>
        <w:ind w:left="2836" w:hanging="284"/>
      </w:pPr>
      <w:rPr>
        <w:rFonts w:hint="default"/>
        <w:lang w:val="pl-PL" w:eastAsia="en-US" w:bidi="ar-SA"/>
      </w:rPr>
    </w:lvl>
    <w:lvl w:ilvl="5" w:tplc="927036A6">
      <w:numFmt w:val="bullet"/>
      <w:lvlText w:val="•"/>
      <w:lvlJc w:val="left"/>
      <w:pPr>
        <w:ind w:left="3914" w:hanging="284"/>
      </w:pPr>
      <w:rPr>
        <w:rFonts w:hint="default"/>
        <w:lang w:val="pl-PL" w:eastAsia="en-US" w:bidi="ar-SA"/>
      </w:rPr>
    </w:lvl>
    <w:lvl w:ilvl="6" w:tplc="DDA479A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7" w:tplc="A7387D84">
      <w:numFmt w:val="bullet"/>
      <w:lvlText w:val="•"/>
      <w:lvlJc w:val="left"/>
      <w:pPr>
        <w:ind w:left="6071" w:hanging="284"/>
      </w:pPr>
      <w:rPr>
        <w:rFonts w:hint="default"/>
        <w:lang w:val="pl-PL" w:eastAsia="en-US" w:bidi="ar-SA"/>
      </w:rPr>
    </w:lvl>
    <w:lvl w:ilvl="8" w:tplc="C21073AC">
      <w:numFmt w:val="bullet"/>
      <w:lvlText w:val="•"/>
      <w:lvlJc w:val="left"/>
      <w:pPr>
        <w:ind w:left="7149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6741344"/>
    <w:multiLevelType w:val="hybridMultilevel"/>
    <w:tmpl w:val="3CBC6C60"/>
    <w:lvl w:ilvl="0" w:tplc="C6FA1022">
      <w:start w:val="1"/>
      <w:numFmt w:val="decimal"/>
      <w:lvlText w:val="%1."/>
      <w:lvlJc w:val="left"/>
      <w:pPr>
        <w:ind w:left="47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560C7DD6">
      <w:start w:val="1"/>
      <w:numFmt w:val="decimal"/>
      <w:lvlText w:val="%2)"/>
      <w:lvlJc w:val="left"/>
      <w:pPr>
        <w:ind w:left="82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E0B06C72">
      <w:start w:val="1"/>
      <w:numFmt w:val="lowerLetter"/>
      <w:lvlText w:val="%3)"/>
      <w:lvlJc w:val="left"/>
      <w:pPr>
        <w:ind w:left="83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ADA4186C">
      <w:numFmt w:val="bullet"/>
      <w:lvlText w:val="-"/>
      <w:lvlJc w:val="left"/>
      <w:pPr>
        <w:ind w:left="12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4" w:tplc="5BF64730">
      <w:numFmt w:val="bullet"/>
      <w:lvlText w:val="•"/>
      <w:lvlJc w:val="left"/>
      <w:pPr>
        <w:ind w:left="1120" w:hanging="140"/>
      </w:pPr>
      <w:rPr>
        <w:rFonts w:hint="default"/>
        <w:lang w:val="pl-PL" w:eastAsia="en-US" w:bidi="ar-SA"/>
      </w:rPr>
    </w:lvl>
    <w:lvl w:ilvl="5" w:tplc="5F4A1730">
      <w:numFmt w:val="bullet"/>
      <w:lvlText w:val="•"/>
      <w:lvlJc w:val="left"/>
      <w:pPr>
        <w:ind w:left="1260" w:hanging="140"/>
      </w:pPr>
      <w:rPr>
        <w:rFonts w:hint="default"/>
        <w:lang w:val="pl-PL" w:eastAsia="en-US" w:bidi="ar-SA"/>
      </w:rPr>
    </w:lvl>
    <w:lvl w:ilvl="6" w:tplc="F33E17DC">
      <w:numFmt w:val="bullet"/>
      <w:lvlText w:val="•"/>
      <w:lvlJc w:val="left"/>
      <w:pPr>
        <w:ind w:left="2869" w:hanging="140"/>
      </w:pPr>
      <w:rPr>
        <w:rFonts w:hint="default"/>
        <w:lang w:val="pl-PL" w:eastAsia="en-US" w:bidi="ar-SA"/>
      </w:rPr>
    </w:lvl>
    <w:lvl w:ilvl="7" w:tplc="C88C35F4">
      <w:numFmt w:val="bullet"/>
      <w:lvlText w:val="•"/>
      <w:lvlJc w:val="left"/>
      <w:pPr>
        <w:ind w:left="4478" w:hanging="140"/>
      </w:pPr>
      <w:rPr>
        <w:rFonts w:hint="default"/>
        <w:lang w:val="pl-PL" w:eastAsia="en-US" w:bidi="ar-SA"/>
      </w:rPr>
    </w:lvl>
    <w:lvl w:ilvl="8" w:tplc="50DA1D18">
      <w:numFmt w:val="bullet"/>
      <w:lvlText w:val="•"/>
      <w:lvlJc w:val="left"/>
      <w:pPr>
        <w:ind w:left="6087" w:hanging="140"/>
      </w:pPr>
      <w:rPr>
        <w:rFonts w:hint="default"/>
        <w:lang w:val="pl-PL" w:eastAsia="en-US" w:bidi="ar-SA"/>
      </w:rPr>
    </w:lvl>
  </w:abstractNum>
  <w:abstractNum w:abstractNumId="6" w15:restartNumberingAfterBreak="0">
    <w:nsid w:val="18A77259"/>
    <w:multiLevelType w:val="hybridMultilevel"/>
    <w:tmpl w:val="3FC84218"/>
    <w:lvl w:ilvl="0" w:tplc="560C7DD6">
      <w:start w:val="1"/>
      <w:numFmt w:val="decimal"/>
      <w:lvlText w:val="%1)"/>
      <w:lvlJc w:val="left"/>
      <w:pPr>
        <w:ind w:left="114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94B0FBD"/>
    <w:multiLevelType w:val="hybridMultilevel"/>
    <w:tmpl w:val="2D8E1DA6"/>
    <w:lvl w:ilvl="0" w:tplc="AA54DD60">
      <w:start w:val="1"/>
      <w:numFmt w:val="decimal"/>
      <w:lvlText w:val="%1."/>
      <w:lvlJc w:val="right"/>
      <w:pPr>
        <w:ind w:left="118" w:hanging="272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282B1E">
      <w:start w:val="1"/>
      <w:numFmt w:val="lowerLetter"/>
      <w:lvlText w:val="%2)"/>
      <w:lvlJc w:val="left"/>
      <w:pPr>
        <w:ind w:left="724" w:hanging="24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6D887610">
      <w:numFmt w:val="bullet"/>
      <w:lvlText w:val="-"/>
      <w:lvlJc w:val="left"/>
      <w:pPr>
        <w:ind w:left="826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3" w:tplc="E30AB00A">
      <w:numFmt w:val="bullet"/>
      <w:lvlText w:val="•"/>
      <w:lvlJc w:val="left"/>
      <w:pPr>
        <w:ind w:left="1880" w:hanging="140"/>
      </w:pPr>
      <w:rPr>
        <w:rFonts w:hint="default"/>
        <w:lang w:val="pl-PL" w:eastAsia="en-US" w:bidi="ar-SA"/>
      </w:rPr>
    </w:lvl>
    <w:lvl w:ilvl="4" w:tplc="08C83034">
      <w:numFmt w:val="bullet"/>
      <w:lvlText w:val="•"/>
      <w:lvlJc w:val="left"/>
      <w:pPr>
        <w:ind w:left="2941" w:hanging="140"/>
      </w:pPr>
      <w:rPr>
        <w:rFonts w:hint="default"/>
        <w:lang w:val="pl-PL" w:eastAsia="en-US" w:bidi="ar-SA"/>
      </w:rPr>
    </w:lvl>
    <w:lvl w:ilvl="5" w:tplc="C70C990A">
      <w:numFmt w:val="bullet"/>
      <w:lvlText w:val="•"/>
      <w:lvlJc w:val="left"/>
      <w:pPr>
        <w:ind w:left="4002" w:hanging="140"/>
      </w:pPr>
      <w:rPr>
        <w:rFonts w:hint="default"/>
        <w:lang w:val="pl-PL" w:eastAsia="en-US" w:bidi="ar-SA"/>
      </w:rPr>
    </w:lvl>
    <w:lvl w:ilvl="6" w:tplc="9D24F8F8">
      <w:numFmt w:val="bullet"/>
      <w:lvlText w:val="•"/>
      <w:lvlJc w:val="left"/>
      <w:pPr>
        <w:ind w:left="5063" w:hanging="140"/>
      </w:pPr>
      <w:rPr>
        <w:rFonts w:hint="default"/>
        <w:lang w:val="pl-PL" w:eastAsia="en-US" w:bidi="ar-SA"/>
      </w:rPr>
    </w:lvl>
    <w:lvl w:ilvl="7" w:tplc="F74A99DC">
      <w:numFmt w:val="bullet"/>
      <w:lvlText w:val="•"/>
      <w:lvlJc w:val="left"/>
      <w:pPr>
        <w:ind w:left="6124" w:hanging="140"/>
      </w:pPr>
      <w:rPr>
        <w:rFonts w:hint="default"/>
        <w:lang w:val="pl-PL" w:eastAsia="en-US" w:bidi="ar-SA"/>
      </w:rPr>
    </w:lvl>
    <w:lvl w:ilvl="8" w:tplc="29CE218E">
      <w:numFmt w:val="bullet"/>
      <w:lvlText w:val="•"/>
      <w:lvlJc w:val="left"/>
      <w:pPr>
        <w:ind w:left="7184" w:hanging="140"/>
      </w:pPr>
      <w:rPr>
        <w:rFonts w:hint="default"/>
        <w:lang w:val="pl-PL" w:eastAsia="en-US" w:bidi="ar-SA"/>
      </w:rPr>
    </w:lvl>
  </w:abstractNum>
  <w:abstractNum w:abstractNumId="8" w15:restartNumberingAfterBreak="0">
    <w:nsid w:val="1BB34A1A"/>
    <w:multiLevelType w:val="hybridMultilevel"/>
    <w:tmpl w:val="9C749134"/>
    <w:lvl w:ilvl="0" w:tplc="04150017">
      <w:start w:val="1"/>
      <w:numFmt w:val="lowerLetter"/>
      <w:lvlText w:val="%1)"/>
      <w:lvlJc w:val="left"/>
      <w:pPr>
        <w:ind w:left="1598" w:hanging="360"/>
      </w:pPr>
    </w:lvl>
    <w:lvl w:ilvl="1" w:tplc="E7A4341C">
      <w:start w:val="1"/>
      <w:numFmt w:val="lowerLetter"/>
      <w:lvlText w:val="%2)"/>
      <w:lvlJc w:val="left"/>
      <w:pPr>
        <w:ind w:left="2318" w:hanging="360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3038" w:hanging="180"/>
      </w:pPr>
    </w:lvl>
    <w:lvl w:ilvl="3" w:tplc="0415000F" w:tentative="1">
      <w:start w:val="1"/>
      <w:numFmt w:val="decimal"/>
      <w:lvlText w:val="%4."/>
      <w:lvlJc w:val="left"/>
      <w:pPr>
        <w:ind w:left="3758" w:hanging="360"/>
      </w:pPr>
    </w:lvl>
    <w:lvl w:ilvl="4" w:tplc="04150019" w:tentative="1">
      <w:start w:val="1"/>
      <w:numFmt w:val="lowerLetter"/>
      <w:lvlText w:val="%5."/>
      <w:lvlJc w:val="left"/>
      <w:pPr>
        <w:ind w:left="4478" w:hanging="360"/>
      </w:pPr>
    </w:lvl>
    <w:lvl w:ilvl="5" w:tplc="0415001B" w:tentative="1">
      <w:start w:val="1"/>
      <w:numFmt w:val="lowerRoman"/>
      <w:lvlText w:val="%6."/>
      <w:lvlJc w:val="right"/>
      <w:pPr>
        <w:ind w:left="5198" w:hanging="180"/>
      </w:pPr>
    </w:lvl>
    <w:lvl w:ilvl="6" w:tplc="0415000F" w:tentative="1">
      <w:start w:val="1"/>
      <w:numFmt w:val="decimal"/>
      <w:lvlText w:val="%7."/>
      <w:lvlJc w:val="left"/>
      <w:pPr>
        <w:ind w:left="5918" w:hanging="360"/>
      </w:pPr>
    </w:lvl>
    <w:lvl w:ilvl="7" w:tplc="04150019" w:tentative="1">
      <w:start w:val="1"/>
      <w:numFmt w:val="lowerLetter"/>
      <w:lvlText w:val="%8."/>
      <w:lvlJc w:val="left"/>
      <w:pPr>
        <w:ind w:left="6638" w:hanging="360"/>
      </w:pPr>
    </w:lvl>
    <w:lvl w:ilvl="8" w:tplc="0415001B" w:tentative="1">
      <w:start w:val="1"/>
      <w:numFmt w:val="lowerRoman"/>
      <w:lvlText w:val="%9."/>
      <w:lvlJc w:val="right"/>
      <w:pPr>
        <w:ind w:left="7358" w:hanging="180"/>
      </w:pPr>
    </w:lvl>
  </w:abstractNum>
  <w:abstractNum w:abstractNumId="9" w15:restartNumberingAfterBreak="0">
    <w:nsid w:val="1D310C2B"/>
    <w:multiLevelType w:val="hybridMultilevel"/>
    <w:tmpl w:val="CB9EEEBE"/>
    <w:lvl w:ilvl="0" w:tplc="F9EC64AE">
      <w:start w:val="1"/>
      <w:numFmt w:val="decimal"/>
      <w:lvlText w:val="%1."/>
      <w:lvlJc w:val="left"/>
      <w:pPr>
        <w:ind w:left="47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7D24E40">
      <w:start w:val="1"/>
      <w:numFmt w:val="decimal"/>
      <w:lvlText w:val="%2)"/>
      <w:lvlJc w:val="left"/>
      <w:pPr>
        <w:ind w:left="83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BB8A35C">
      <w:start w:val="1"/>
      <w:numFmt w:val="lowerLetter"/>
      <w:lvlText w:val="%3)"/>
      <w:lvlJc w:val="left"/>
      <w:pPr>
        <w:ind w:left="119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35C8C096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4" w:tplc="AD901DAE">
      <w:numFmt w:val="bullet"/>
      <w:lvlText w:val="•"/>
      <w:lvlJc w:val="left"/>
      <w:pPr>
        <w:ind w:left="1400" w:hanging="360"/>
      </w:pPr>
      <w:rPr>
        <w:rFonts w:hint="default"/>
        <w:lang w:val="pl-PL" w:eastAsia="en-US" w:bidi="ar-SA"/>
      </w:rPr>
    </w:lvl>
    <w:lvl w:ilvl="5" w:tplc="EADA5526">
      <w:numFmt w:val="bullet"/>
      <w:lvlText w:val="•"/>
      <w:lvlJc w:val="left"/>
      <w:pPr>
        <w:ind w:left="2717" w:hanging="360"/>
      </w:pPr>
      <w:rPr>
        <w:rFonts w:hint="default"/>
        <w:lang w:val="pl-PL" w:eastAsia="en-US" w:bidi="ar-SA"/>
      </w:rPr>
    </w:lvl>
    <w:lvl w:ilvl="6" w:tplc="F50A386C">
      <w:numFmt w:val="bullet"/>
      <w:lvlText w:val="•"/>
      <w:lvlJc w:val="left"/>
      <w:pPr>
        <w:ind w:left="4035" w:hanging="360"/>
      </w:pPr>
      <w:rPr>
        <w:rFonts w:hint="default"/>
        <w:lang w:val="pl-PL" w:eastAsia="en-US" w:bidi="ar-SA"/>
      </w:rPr>
    </w:lvl>
    <w:lvl w:ilvl="7" w:tplc="0DBAEDF2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8" w:tplc="FFC01C18">
      <w:numFmt w:val="bullet"/>
      <w:lvlText w:val="•"/>
      <w:lvlJc w:val="left"/>
      <w:pPr>
        <w:ind w:left="6670" w:hanging="360"/>
      </w:pPr>
      <w:rPr>
        <w:rFonts w:hint="default"/>
        <w:lang w:val="pl-PL" w:eastAsia="en-US" w:bidi="ar-SA"/>
      </w:rPr>
    </w:lvl>
  </w:abstractNum>
  <w:abstractNum w:abstractNumId="10" w15:restartNumberingAfterBreak="0">
    <w:nsid w:val="250B594D"/>
    <w:multiLevelType w:val="hybridMultilevel"/>
    <w:tmpl w:val="905C8CE6"/>
    <w:lvl w:ilvl="0" w:tplc="D87A6364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CA624D4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41A0287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19A2B2F6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BE0881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CA4EA444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31145BF6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8AA20CAE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C7C088B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30C11B20"/>
    <w:multiLevelType w:val="hybridMultilevel"/>
    <w:tmpl w:val="7EB8F1D8"/>
    <w:lvl w:ilvl="0" w:tplc="04150011">
      <w:start w:val="1"/>
      <w:numFmt w:val="decimal"/>
      <w:lvlText w:val="%1)"/>
      <w:lvlJc w:val="left"/>
      <w:pPr>
        <w:ind w:left="838" w:hanging="360"/>
      </w:pPr>
    </w:lvl>
    <w:lvl w:ilvl="1" w:tplc="04150019" w:tentative="1">
      <w:start w:val="1"/>
      <w:numFmt w:val="lowerLetter"/>
      <w:lvlText w:val="%2."/>
      <w:lvlJc w:val="left"/>
      <w:pPr>
        <w:ind w:left="1558" w:hanging="360"/>
      </w:pPr>
    </w:lvl>
    <w:lvl w:ilvl="2" w:tplc="0415001B" w:tentative="1">
      <w:start w:val="1"/>
      <w:numFmt w:val="lowerRoman"/>
      <w:lvlText w:val="%3."/>
      <w:lvlJc w:val="right"/>
      <w:pPr>
        <w:ind w:left="2278" w:hanging="180"/>
      </w:pPr>
    </w:lvl>
    <w:lvl w:ilvl="3" w:tplc="0415000F" w:tentative="1">
      <w:start w:val="1"/>
      <w:numFmt w:val="decimal"/>
      <w:lvlText w:val="%4."/>
      <w:lvlJc w:val="left"/>
      <w:pPr>
        <w:ind w:left="2998" w:hanging="360"/>
      </w:pPr>
    </w:lvl>
    <w:lvl w:ilvl="4" w:tplc="04150019" w:tentative="1">
      <w:start w:val="1"/>
      <w:numFmt w:val="lowerLetter"/>
      <w:lvlText w:val="%5."/>
      <w:lvlJc w:val="left"/>
      <w:pPr>
        <w:ind w:left="3718" w:hanging="360"/>
      </w:pPr>
    </w:lvl>
    <w:lvl w:ilvl="5" w:tplc="0415001B" w:tentative="1">
      <w:start w:val="1"/>
      <w:numFmt w:val="lowerRoman"/>
      <w:lvlText w:val="%6."/>
      <w:lvlJc w:val="right"/>
      <w:pPr>
        <w:ind w:left="4438" w:hanging="180"/>
      </w:pPr>
    </w:lvl>
    <w:lvl w:ilvl="6" w:tplc="0415000F" w:tentative="1">
      <w:start w:val="1"/>
      <w:numFmt w:val="decimal"/>
      <w:lvlText w:val="%7."/>
      <w:lvlJc w:val="left"/>
      <w:pPr>
        <w:ind w:left="5158" w:hanging="360"/>
      </w:pPr>
    </w:lvl>
    <w:lvl w:ilvl="7" w:tplc="04150019" w:tentative="1">
      <w:start w:val="1"/>
      <w:numFmt w:val="lowerLetter"/>
      <w:lvlText w:val="%8."/>
      <w:lvlJc w:val="left"/>
      <w:pPr>
        <w:ind w:left="5878" w:hanging="360"/>
      </w:pPr>
    </w:lvl>
    <w:lvl w:ilvl="8" w:tplc="0415001B" w:tentative="1">
      <w:start w:val="1"/>
      <w:numFmt w:val="lowerRoman"/>
      <w:lvlText w:val="%9."/>
      <w:lvlJc w:val="right"/>
      <w:pPr>
        <w:ind w:left="6598" w:hanging="180"/>
      </w:pPr>
    </w:lvl>
  </w:abstractNum>
  <w:abstractNum w:abstractNumId="12" w15:restartNumberingAfterBreak="0">
    <w:nsid w:val="354C7477"/>
    <w:multiLevelType w:val="hybridMultilevel"/>
    <w:tmpl w:val="86469430"/>
    <w:lvl w:ilvl="0" w:tplc="D3CE20AA">
      <w:start w:val="1"/>
      <w:numFmt w:val="bullet"/>
      <w:lvlText w:val=""/>
      <w:lvlJc w:val="left"/>
      <w:pPr>
        <w:ind w:left="11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6" w:hanging="360"/>
      </w:pPr>
      <w:rPr>
        <w:rFonts w:ascii="Wingdings" w:hAnsi="Wingdings" w:hint="default"/>
      </w:rPr>
    </w:lvl>
  </w:abstractNum>
  <w:abstractNum w:abstractNumId="13" w15:restartNumberingAfterBreak="0">
    <w:nsid w:val="37F60A53"/>
    <w:multiLevelType w:val="hybridMultilevel"/>
    <w:tmpl w:val="1BBC8648"/>
    <w:lvl w:ilvl="0" w:tplc="1CE26F82">
      <w:start w:val="1"/>
      <w:numFmt w:val="decimal"/>
      <w:lvlText w:val="%1."/>
      <w:lvlJc w:val="left"/>
      <w:pPr>
        <w:ind w:left="402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08A6EF6">
      <w:start w:val="1"/>
      <w:numFmt w:val="decimal"/>
      <w:lvlText w:val="%2)"/>
      <w:lvlJc w:val="left"/>
      <w:pPr>
        <w:ind w:left="762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51D4CC40">
      <w:start w:val="1"/>
      <w:numFmt w:val="lowerLetter"/>
      <w:lvlText w:val="%3)"/>
      <w:lvlJc w:val="left"/>
      <w:pPr>
        <w:ind w:left="970" w:hanging="246"/>
        <w:jc w:val="right"/>
      </w:pPr>
      <w:rPr>
        <w:rFonts w:ascii="Arial" w:eastAsia="Times New Roman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067E86C8">
      <w:numFmt w:val="bullet"/>
      <w:lvlText w:val="•"/>
      <w:lvlJc w:val="left"/>
      <w:pPr>
        <w:ind w:left="2020" w:hanging="246"/>
      </w:pPr>
      <w:rPr>
        <w:rFonts w:hint="default"/>
        <w:lang w:val="pl-PL" w:eastAsia="en-US" w:bidi="ar-SA"/>
      </w:rPr>
    </w:lvl>
    <w:lvl w:ilvl="4" w:tplc="3E6039A8">
      <w:numFmt w:val="bullet"/>
      <w:lvlText w:val="•"/>
      <w:lvlJc w:val="left"/>
      <w:pPr>
        <w:ind w:left="3061" w:hanging="246"/>
      </w:pPr>
      <w:rPr>
        <w:rFonts w:hint="default"/>
        <w:lang w:val="pl-PL" w:eastAsia="en-US" w:bidi="ar-SA"/>
      </w:rPr>
    </w:lvl>
    <w:lvl w:ilvl="5" w:tplc="5E682272">
      <w:numFmt w:val="bullet"/>
      <w:lvlText w:val="•"/>
      <w:lvlJc w:val="left"/>
      <w:pPr>
        <w:ind w:left="4102" w:hanging="246"/>
      </w:pPr>
      <w:rPr>
        <w:rFonts w:hint="default"/>
        <w:lang w:val="pl-PL" w:eastAsia="en-US" w:bidi="ar-SA"/>
      </w:rPr>
    </w:lvl>
    <w:lvl w:ilvl="6" w:tplc="B448BA14">
      <w:numFmt w:val="bullet"/>
      <w:lvlText w:val="•"/>
      <w:lvlJc w:val="left"/>
      <w:pPr>
        <w:ind w:left="5143" w:hanging="246"/>
      </w:pPr>
      <w:rPr>
        <w:rFonts w:hint="default"/>
        <w:lang w:val="pl-PL" w:eastAsia="en-US" w:bidi="ar-SA"/>
      </w:rPr>
    </w:lvl>
    <w:lvl w:ilvl="7" w:tplc="2B2EEE46">
      <w:numFmt w:val="bullet"/>
      <w:lvlText w:val="•"/>
      <w:lvlJc w:val="left"/>
      <w:pPr>
        <w:ind w:left="6184" w:hanging="246"/>
      </w:pPr>
      <w:rPr>
        <w:rFonts w:hint="default"/>
        <w:lang w:val="pl-PL" w:eastAsia="en-US" w:bidi="ar-SA"/>
      </w:rPr>
    </w:lvl>
    <w:lvl w:ilvl="8" w:tplc="A58A197C">
      <w:numFmt w:val="bullet"/>
      <w:lvlText w:val="•"/>
      <w:lvlJc w:val="left"/>
      <w:pPr>
        <w:ind w:left="7224" w:hanging="246"/>
      </w:pPr>
      <w:rPr>
        <w:rFonts w:hint="default"/>
        <w:lang w:val="pl-PL" w:eastAsia="en-US" w:bidi="ar-SA"/>
      </w:rPr>
    </w:lvl>
  </w:abstractNum>
  <w:abstractNum w:abstractNumId="14" w15:restartNumberingAfterBreak="0">
    <w:nsid w:val="3D552A58"/>
    <w:multiLevelType w:val="hybridMultilevel"/>
    <w:tmpl w:val="74E88CF4"/>
    <w:lvl w:ilvl="0" w:tplc="3CA63CF8">
      <w:start w:val="1"/>
      <w:numFmt w:val="decimal"/>
      <w:lvlText w:val="%1."/>
      <w:lvlJc w:val="left"/>
      <w:pPr>
        <w:ind w:left="546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1D627C4">
      <w:start w:val="1"/>
      <w:numFmt w:val="lowerLetter"/>
      <w:lvlText w:val="%2)"/>
      <w:lvlJc w:val="left"/>
      <w:pPr>
        <w:ind w:left="478" w:hanging="360"/>
      </w:pPr>
      <w:rPr>
        <w:rFonts w:hint="default"/>
        <w:spacing w:val="-1"/>
        <w:w w:val="100"/>
        <w:lang w:val="pl-PL" w:eastAsia="en-US" w:bidi="ar-SA"/>
      </w:rPr>
    </w:lvl>
    <w:lvl w:ilvl="2" w:tplc="04150017">
      <w:start w:val="1"/>
      <w:numFmt w:val="lowerLetter"/>
      <w:lvlText w:val="%3)"/>
      <w:lvlJc w:val="left"/>
      <w:pPr>
        <w:ind w:left="685" w:hanging="284"/>
      </w:pPr>
      <w:rPr>
        <w:rFonts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F3CE0DC">
      <w:numFmt w:val="bullet"/>
      <w:lvlText w:val="•"/>
      <w:lvlJc w:val="left"/>
      <w:pPr>
        <w:ind w:left="1758" w:hanging="284"/>
      </w:pPr>
      <w:rPr>
        <w:rFonts w:hint="default"/>
        <w:lang w:val="pl-PL" w:eastAsia="en-US" w:bidi="ar-SA"/>
      </w:rPr>
    </w:lvl>
    <w:lvl w:ilvl="4" w:tplc="EA1CF7D6">
      <w:numFmt w:val="bullet"/>
      <w:lvlText w:val="•"/>
      <w:lvlJc w:val="left"/>
      <w:pPr>
        <w:ind w:left="2836" w:hanging="284"/>
      </w:pPr>
      <w:rPr>
        <w:rFonts w:hint="default"/>
        <w:lang w:val="pl-PL" w:eastAsia="en-US" w:bidi="ar-SA"/>
      </w:rPr>
    </w:lvl>
    <w:lvl w:ilvl="5" w:tplc="927036A6">
      <w:numFmt w:val="bullet"/>
      <w:lvlText w:val="•"/>
      <w:lvlJc w:val="left"/>
      <w:pPr>
        <w:ind w:left="3914" w:hanging="284"/>
      </w:pPr>
      <w:rPr>
        <w:rFonts w:hint="default"/>
        <w:lang w:val="pl-PL" w:eastAsia="en-US" w:bidi="ar-SA"/>
      </w:rPr>
    </w:lvl>
    <w:lvl w:ilvl="6" w:tplc="DDA479A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7" w:tplc="A7387D84">
      <w:numFmt w:val="bullet"/>
      <w:lvlText w:val="•"/>
      <w:lvlJc w:val="left"/>
      <w:pPr>
        <w:ind w:left="6071" w:hanging="284"/>
      </w:pPr>
      <w:rPr>
        <w:rFonts w:hint="default"/>
        <w:lang w:val="pl-PL" w:eastAsia="en-US" w:bidi="ar-SA"/>
      </w:rPr>
    </w:lvl>
    <w:lvl w:ilvl="8" w:tplc="C21073AC">
      <w:numFmt w:val="bullet"/>
      <w:lvlText w:val="•"/>
      <w:lvlJc w:val="left"/>
      <w:pPr>
        <w:ind w:left="7149" w:hanging="284"/>
      </w:pPr>
      <w:rPr>
        <w:rFonts w:hint="default"/>
        <w:lang w:val="pl-PL" w:eastAsia="en-US" w:bidi="ar-SA"/>
      </w:rPr>
    </w:lvl>
  </w:abstractNum>
  <w:abstractNum w:abstractNumId="15" w15:restartNumberingAfterBreak="0">
    <w:nsid w:val="40BF33BD"/>
    <w:multiLevelType w:val="hybridMultilevel"/>
    <w:tmpl w:val="287EBC00"/>
    <w:lvl w:ilvl="0" w:tplc="CB88DCF8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8FEF936">
      <w:start w:val="1"/>
      <w:numFmt w:val="decimal"/>
      <w:lvlText w:val="%2)"/>
      <w:lvlJc w:val="left"/>
      <w:pPr>
        <w:ind w:left="826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A44D070">
      <w:numFmt w:val="bullet"/>
      <w:lvlText w:val="•"/>
      <w:lvlJc w:val="left"/>
      <w:pPr>
        <w:ind w:left="1762" w:hanging="360"/>
      </w:pPr>
      <w:rPr>
        <w:rFonts w:hint="default"/>
        <w:lang w:val="pl-PL" w:eastAsia="en-US" w:bidi="ar-SA"/>
      </w:rPr>
    </w:lvl>
    <w:lvl w:ilvl="3" w:tplc="093E0576">
      <w:numFmt w:val="bullet"/>
      <w:lvlText w:val="•"/>
      <w:lvlJc w:val="left"/>
      <w:pPr>
        <w:ind w:left="2705" w:hanging="360"/>
      </w:pPr>
      <w:rPr>
        <w:rFonts w:hint="default"/>
        <w:lang w:val="pl-PL" w:eastAsia="en-US" w:bidi="ar-SA"/>
      </w:rPr>
    </w:lvl>
    <w:lvl w:ilvl="4" w:tplc="E9D67046">
      <w:numFmt w:val="bullet"/>
      <w:lvlText w:val="•"/>
      <w:lvlJc w:val="left"/>
      <w:pPr>
        <w:ind w:left="3648" w:hanging="360"/>
      </w:pPr>
      <w:rPr>
        <w:rFonts w:hint="default"/>
        <w:lang w:val="pl-PL" w:eastAsia="en-US" w:bidi="ar-SA"/>
      </w:rPr>
    </w:lvl>
    <w:lvl w:ilvl="5" w:tplc="C5363BA6">
      <w:numFmt w:val="bullet"/>
      <w:lvlText w:val="•"/>
      <w:lvlJc w:val="left"/>
      <w:pPr>
        <w:ind w:left="4591" w:hanging="360"/>
      </w:pPr>
      <w:rPr>
        <w:rFonts w:hint="default"/>
        <w:lang w:val="pl-PL" w:eastAsia="en-US" w:bidi="ar-SA"/>
      </w:rPr>
    </w:lvl>
    <w:lvl w:ilvl="6" w:tplc="DDD84014">
      <w:numFmt w:val="bullet"/>
      <w:lvlText w:val="•"/>
      <w:lvlJc w:val="left"/>
      <w:pPr>
        <w:ind w:left="5534" w:hanging="360"/>
      </w:pPr>
      <w:rPr>
        <w:rFonts w:hint="default"/>
        <w:lang w:val="pl-PL" w:eastAsia="en-US" w:bidi="ar-SA"/>
      </w:rPr>
    </w:lvl>
    <w:lvl w:ilvl="7" w:tplc="A5AEB342">
      <w:numFmt w:val="bullet"/>
      <w:lvlText w:val="•"/>
      <w:lvlJc w:val="left"/>
      <w:pPr>
        <w:ind w:left="6477" w:hanging="360"/>
      </w:pPr>
      <w:rPr>
        <w:rFonts w:hint="default"/>
        <w:lang w:val="pl-PL" w:eastAsia="en-US" w:bidi="ar-SA"/>
      </w:rPr>
    </w:lvl>
    <w:lvl w:ilvl="8" w:tplc="87A65E8C">
      <w:numFmt w:val="bullet"/>
      <w:lvlText w:val="•"/>
      <w:lvlJc w:val="left"/>
      <w:pPr>
        <w:ind w:left="7420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4E001F83"/>
    <w:multiLevelType w:val="hybridMultilevel"/>
    <w:tmpl w:val="48FC4570"/>
    <w:lvl w:ilvl="0" w:tplc="3CA63CF8">
      <w:start w:val="1"/>
      <w:numFmt w:val="decimal"/>
      <w:lvlText w:val="%1."/>
      <w:lvlJc w:val="left"/>
      <w:pPr>
        <w:ind w:left="546" w:hanging="428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1">
      <w:start w:val="1"/>
      <w:numFmt w:val="decimal"/>
      <w:lvlText w:val="%2)"/>
      <w:lvlJc w:val="left"/>
      <w:pPr>
        <w:ind w:left="478" w:hanging="360"/>
      </w:pPr>
      <w:rPr>
        <w:rFonts w:hint="default"/>
        <w:spacing w:val="-1"/>
        <w:w w:val="100"/>
        <w:lang w:val="pl-PL" w:eastAsia="en-US" w:bidi="ar-SA"/>
      </w:rPr>
    </w:lvl>
    <w:lvl w:ilvl="2" w:tplc="69D6C190">
      <w:start w:val="1"/>
      <w:numFmt w:val="decimal"/>
      <w:lvlText w:val="%3)"/>
      <w:lvlJc w:val="left"/>
      <w:pPr>
        <w:ind w:left="685" w:hanging="284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5F3CE0DC">
      <w:numFmt w:val="bullet"/>
      <w:lvlText w:val="•"/>
      <w:lvlJc w:val="left"/>
      <w:pPr>
        <w:ind w:left="1758" w:hanging="284"/>
      </w:pPr>
      <w:rPr>
        <w:rFonts w:hint="default"/>
        <w:lang w:val="pl-PL" w:eastAsia="en-US" w:bidi="ar-SA"/>
      </w:rPr>
    </w:lvl>
    <w:lvl w:ilvl="4" w:tplc="EA1CF7D6">
      <w:numFmt w:val="bullet"/>
      <w:lvlText w:val="•"/>
      <w:lvlJc w:val="left"/>
      <w:pPr>
        <w:ind w:left="2836" w:hanging="284"/>
      </w:pPr>
      <w:rPr>
        <w:rFonts w:hint="default"/>
        <w:lang w:val="pl-PL" w:eastAsia="en-US" w:bidi="ar-SA"/>
      </w:rPr>
    </w:lvl>
    <w:lvl w:ilvl="5" w:tplc="927036A6">
      <w:numFmt w:val="bullet"/>
      <w:lvlText w:val="•"/>
      <w:lvlJc w:val="left"/>
      <w:pPr>
        <w:ind w:left="3914" w:hanging="284"/>
      </w:pPr>
      <w:rPr>
        <w:rFonts w:hint="default"/>
        <w:lang w:val="pl-PL" w:eastAsia="en-US" w:bidi="ar-SA"/>
      </w:rPr>
    </w:lvl>
    <w:lvl w:ilvl="6" w:tplc="DDA479AE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7" w:tplc="A7387D84">
      <w:numFmt w:val="bullet"/>
      <w:lvlText w:val="•"/>
      <w:lvlJc w:val="left"/>
      <w:pPr>
        <w:ind w:left="6071" w:hanging="284"/>
      </w:pPr>
      <w:rPr>
        <w:rFonts w:hint="default"/>
        <w:lang w:val="pl-PL" w:eastAsia="en-US" w:bidi="ar-SA"/>
      </w:rPr>
    </w:lvl>
    <w:lvl w:ilvl="8" w:tplc="C21073AC">
      <w:numFmt w:val="bullet"/>
      <w:lvlText w:val="•"/>
      <w:lvlJc w:val="left"/>
      <w:pPr>
        <w:ind w:left="7149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50976D97"/>
    <w:multiLevelType w:val="hybridMultilevel"/>
    <w:tmpl w:val="0386720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2C87CBE"/>
    <w:multiLevelType w:val="hybridMultilevel"/>
    <w:tmpl w:val="7F94DAF0"/>
    <w:lvl w:ilvl="0" w:tplc="A93C169E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DCA42F70">
      <w:start w:val="1"/>
      <w:numFmt w:val="decimal"/>
      <w:lvlText w:val="%2)"/>
      <w:lvlJc w:val="left"/>
      <w:pPr>
        <w:ind w:left="826" w:hanging="425"/>
        <w:jc w:val="right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7ECCD10">
      <w:numFmt w:val="bullet"/>
      <w:lvlText w:val="•"/>
      <w:lvlJc w:val="left"/>
      <w:pPr>
        <w:ind w:left="1762" w:hanging="425"/>
      </w:pPr>
      <w:rPr>
        <w:rFonts w:hint="default"/>
        <w:lang w:val="pl-PL" w:eastAsia="en-US" w:bidi="ar-SA"/>
      </w:rPr>
    </w:lvl>
    <w:lvl w:ilvl="3" w:tplc="97D69650">
      <w:numFmt w:val="bullet"/>
      <w:lvlText w:val="•"/>
      <w:lvlJc w:val="left"/>
      <w:pPr>
        <w:ind w:left="2705" w:hanging="425"/>
      </w:pPr>
      <w:rPr>
        <w:rFonts w:hint="default"/>
        <w:lang w:val="pl-PL" w:eastAsia="en-US" w:bidi="ar-SA"/>
      </w:rPr>
    </w:lvl>
    <w:lvl w:ilvl="4" w:tplc="ED7097FC">
      <w:numFmt w:val="bullet"/>
      <w:lvlText w:val="•"/>
      <w:lvlJc w:val="left"/>
      <w:pPr>
        <w:ind w:left="3648" w:hanging="425"/>
      </w:pPr>
      <w:rPr>
        <w:rFonts w:hint="default"/>
        <w:lang w:val="pl-PL" w:eastAsia="en-US" w:bidi="ar-SA"/>
      </w:rPr>
    </w:lvl>
    <w:lvl w:ilvl="5" w:tplc="41FA7D6A">
      <w:numFmt w:val="bullet"/>
      <w:lvlText w:val="•"/>
      <w:lvlJc w:val="left"/>
      <w:pPr>
        <w:ind w:left="4591" w:hanging="425"/>
      </w:pPr>
      <w:rPr>
        <w:rFonts w:hint="default"/>
        <w:lang w:val="pl-PL" w:eastAsia="en-US" w:bidi="ar-SA"/>
      </w:rPr>
    </w:lvl>
    <w:lvl w:ilvl="6" w:tplc="EB2A4640">
      <w:numFmt w:val="bullet"/>
      <w:lvlText w:val="•"/>
      <w:lvlJc w:val="left"/>
      <w:pPr>
        <w:ind w:left="5534" w:hanging="425"/>
      </w:pPr>
      <w:rPr>
        <w:rFonts w:hint="default"/>
        <w:lang w:val="pl-PL" w:eastAsia="en-US" w:bidi="ar-SA"/>
      </w:rPr>
    </w:lvl>
    <w:lvl w:ilvl="7" w:tplc="6D107CEA">
      <w:numFmt w:val="bullet"/>
      <w:lvlText w:val="•"/>
      <w:lvlJc w:val="left"/>
      <w:pPr>
        <w:ind w:left="6477" w:hanging="425"/>
      </w:pPr>
      <w:rPr>
        <w:rFonts w:hint="default"/>
        <w:lang w:val="pl-PL" w:eastAsia="en-US" w:bidi="ar-SA"/>
      </w:rPr>
    </w:lvl>
    <w:lvl w:ilvl="8" w:tplc="C506F282">
      <w:numFmt w:val="bullet"/>
      <w:lvlText w:val="•"/>
      <w:lvlJc w:val="left"/>
      <w:pPr>
        <w:ind w:left="7420" w:hanging="425"/>
      </w:pPr>
      <w:rPr>
        <w:rFonts w:hint="default"/>
        <w:lang w:val="pl-PL" w:eastAsia="en-US" w:bidi="ar-SA"/>
      </w:rPr>
    </w:lvl>
  </w:abstractNum>
  <w:abstractNum w:abstractNumId="19" w15:restartNumberingAfterBreak="0">
    <w:nsid w:val="543A76B3"/>
    <w:multiLevelType w:val="hybridMultilevel"/>
    <w:tmpl w:val="BF36040C"/>
    <w:lvl w:ilvl="0" w:tplc="560C7DD6">
      <w:start w:val="1"/>
      <w:numFmt w:val="decimal"/>
      <w:lvlText w:val="%1)"/>
      <w:lvlJc w:val="left"/>
      <w:pPr>
        <w:ind w:left="82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E6933E">
      <w:start w:val="1"/>
      <w:numFmt w:val="decimal"/>
      <w:lvlText w:val="%2)"/>
      <w:lvlJc w:val="left"/>
      <w:pPr>
        <w:ind w:left="1546" w:hanging="360"/>
      </w:pPr>
      <w:rPr>
        <w:rFonts w:ascii="Calibri" w:eastAsia="Times New Roman" w:hAnsi="Calibri" w:cs="Calibri"/>
      </w:r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20" w15:restartNumberingAfterBreak="0">
    <w:nsid w:val="5AA37710"/>
    <w:multiLevelType w:val="hybridMultilevel"/>
    <w:tmpl w:val="AE383502"/>
    <w:lvl w:ilvl="0" w:tplc="560C7DD6">
      <w:start w:val="1"/>
      <w:numFmt w:val="decimal"/>
      <w:lvlText w:val="%1)"/>
      <w:lvlJc w:val="left"/>
      <w:pPr>
        <w:ind w:left="114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C669654">
      <w:start w:val="2"/>
      <w:numFmt w:val="bullet"/>
      <w:lvlText w:val=""/>
      <w:lvlJc w:val="left"/>
      <w:pPr>
        <w:ind w:left="1866" w:hanging="360"/>
      </w:pPr>
      <w:rPr>
        <w:rFonts w:ascii="Symbol" w:eastAsia="Times New Roman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5EE42CC0"/>
    <w:multiLevelType w:val="hybridMultilevel"/>
    <w:tmpl w:val="FDB8199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F377AEA"/>
    <w:multiLevelType w:val="hybridMultilevel"/>
    <w:tmpl w:val="5404930C"/>
    <w:lvl w:ilvl="0" w:tplc="9DAEA0E2">
      <w:start w:val="1"/>
      <w:numFmt w:val="decimal"/>
      <w:lvlText w:val="%1."/>
      <w:lvlJc w:val="left"/>
      <w:pPr>
        <w:ind w:left="47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000000" w:themeColor="text1"/>
        <w:spacing w:val="0"/>
        <w:w w:val="100"/>
        <w:sz w:val="22"/>
        <w:szCs w:val="22"/>
        <w:lang w:val="pl-PL" w:eastAsia="en-US" w:bidi="ar-SA"/>
      </w:rPr>
    </w:lvl>
    <w:lvl w:ilvl="1" w:tplc="F04401A8">
      <w:start w:val="1"/>
      <w:numFmt w:val="decimal"/>
      <w:lvlText w:val="%2)"/>
      <w:lvlJc w:val="left"/>
      <w:pPr>
        <w:ind w:left="838" w:hanging="408"/>
      </w:pPr>
      <w:rPr>
        <w:rFonts w:hint="default"/>
        <w:spacing w:val="0"/>
        <w:w w:val="100"/>
        <w:lang w:val="pl-PL" w:eastAsia="en-US" w:bidi="ar-SA"/>
      </w:rPr>
    </w:lvl>
    <w:lvl w:ilvl="2" w:tplc="C9763406">
      <w:numFmt w:val="bullet"/>
      <w:lvlText w:val="•"/>
      <w:lvlJc w:val="left"/>
      <w:pPr>
        <w:ind w:left="1780" w:hanging="408"/>
      </w:pPr>
      <w:rPr>
        <w:rFonts w:hint="default"/>
        <w:lang w:val="pl-PL" w:eastAsia="en-US" w:bidi="ar-SA"/>
      </w:rPr>
    </w:lvl>
    <w:lvl w:ilvl="3" w:tplc="2EF617F2">
      <w:numFmt w:val="bullet"/>
      <w:lvlText w:val="•"/>
      <w:lvlJc w:val="left"/>
      <w:pPr>
        <w:ind w:left="2721" w:hanging="408"/>
      </w:pPr>
      <w:rPr>
        <w:rFonts w:hint="default"/>
        <w:lang w:val="pl-PL" w:eastAsia="en-US" w:bidi="ar-SA"/>
      </w:rPr>
    </w:lvl>
    <w:lvl w:ilvl="4" w:tplc="E08E28E4">
      <w:numFmt w:val="bullet"/>
      <w:lvlText w:val="•"/>
      <w:lvlJc w:val="left"/>
      <w:pPr>
        <w:ind w:left="3662" w:hanging="408"/>
      </w:pPr>
      <w:rPr>
        <w:rFonts w:hint="default"/>
        <w:lang w:val="pl-PL" w:eastAsia="en-US" w:bidi="ar-SA"/>
      </w:rPr>
    </w:lvl>
    <w:lvl w:ilvl="5" w:tplc="0F5ED79A">
      <w:numFmt w:val="bullet"/>
      <w:lvlText w:val="•"/>
      <w:lvlJc w:val="left"/>
      <w:pPr>
        <w:ind w:left="4602" w:hanging="408"/>
      </w:pPr>
      <w:rPr>
        <w:rFonts w:hint="default"/>
        <w:lang w:val="pl-PL" w:eastAsia="en-US" w:bidi="ar-SA"/>
      </w:rPr>
    </w:lvl>
    <w:lvl w:ilvl="6" w:tplc="E502FB50">
      <w:numFmt w:val="bullet"/>
      <w:lvlText w:val="•"/>
      <w:lvlJc w:val="left"/>
      <w:pPr>
        <w:ind w:left="5543" w:hanging="408"/>
      </w:pPr>
      <w:rPr>
        <w:rFonts w:hint="default"/>
        <w:lang w:val="pl-PL" w:eastAsia="en-US" w:bidi="ar-SA"/>
      </w:rPr>
    </w:lvl>
    <w:lvl w:ilvl="7" w:tplc="BC826E60">
      <w:numFmt w:val="bullet"/>
      <w:lvlText w:val="•"/>
      <w:lvlJc w:val="left"/>
      <w:pPr>
        <w:ind w:left="6484" w:hanging="408"/>
      </w:pPr>
      <w:rPr>
        <w:rFonts w:hint="default"/>
        <w:lang w:val="pl-PL" w:eastAsia="en-US" w:bidi="ar-SA"/>
      </w:rPr>
    </w:lvl>
    <w:lvl w:ilvl="8" w:tplc="D4CC4A04">
      <w:numFmt w:val="bullet"/>
      <w:lvlText w:val="•"/>
      <w:lvlJc w:val="left"/>
      <w:pPr>
        <w:ind w:left="7424" w:hanging="408"/>
      </w:pPr>
      <w:rPr>
        <w:rFonts w:hint="default"/>
        <w:lang w:val="pl-PL" w:eastAsia="en-US" w:bidi="ar-SA"/>
      </w:rPr>
    </w:lvl>
  </w:abstractNum>
  <w:abstractNum w:abstractNumId="23" w15:restartNumberingAfterBreak="0">
    <w:nsid w:val="633005B9"/>
    <w:multiLevelType w:val="hybridMultilevel"/>
    <w:tmpl w:val="60BA1354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0F">
      <w:start w:val="1"/>
      <w:numFmt w:val="decimal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3533508"/>
    <w:multiLevelType w:val="hybridMultilevel"/>
    <w:tmpl w:val="409AD180"/>
    <w:lvl w:ilvl="0" w:tplc="04150017">
      <w:start w:val="1"/>
      <w:numFmt w:val="lowerLetter"/>
      <w:lvlText w:val="%1)"/>
      <w:lvlJc w:val="left"/>
      <w:pPr>
        <w:ind w:left="1266" w:hanging="360"/>
      </w:pPr>
    </w:lvl>
    <w:lvl w:ilvl="1" w:tplc="04150011">
      <w:start w:val="1"/>
      <w:numFmt w:val="decimal"/>
      <w:lvlText w:val="%2)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25" w15:restartNumberingAfterBreak="0">
    <w:nsid w:val="645446AA"/>
    <w:multiLevelType w:val="hybridMultilevel"/>
    <w:tmpl w:val="34E8F8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BE1F6C"/>
    <w:multiLevelType w:val="hybridMultilevel"/>
    <w:tmpl w:val="9F0887DA"/>
    <w:lvl w:ilvl="0" w:tplc="1826DF38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406407C">
      <w:start w:val="1"/>
      <w:numFmt w:val="decimal"/>
      <w:lvlText w:val="%2)"/>
      <w:lvlJc w:val="left"/>
      <w:pPr>
        <w:ind w:left="97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2" w:tplc="5B0EA126">
      <w:numFmt w:val="bullet"/>
      <w:lvlText w:val="•"/>
      <w:lvlJc w:val="left"/>
      <w:pPr>
        <w:ind w:left="1905" w:hanging="360"/>
      </w:pPr>
      <w:rPr>
        <w:rFonts w:hint="default"/>
        <w:lang w:val="pl-PL" w:eastAsia="en-US" w:bidi="ar-SA"/>
      </w:rPr>
    </w:lvl>
    <w:lvl w:ilvl="3" w:tplc="E1AC0092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4" w:tplc="46C42B6E">
      <w:numFmt w:val="bullet"/>
      <w:lvlText w:val="•"/>
      <w:lvlJc w:val="left"/>
      <w:pPr>
        <w:ind w:left="3755" w:hanging="360"/>
      </w:pPr>
      <w:rPr>
        <w:rFonts w:hint="default"/>
        <w:lang w:val="pl-PL" w:eastAsia="en-US" w:bidi="ar-SA"/>
      </w:rPr>
    </w:lvl>
    <w:lvl w:ilvl="5" w:tplc="7AB28CA4">
      <w:numFmt w:val="bullet"/>
      <w:lvlText w:val="•"/>
      <w:lvlJc w:val="left"/>
      <w:pPr>
        <w:ind w:left="4680" w:hanging="360"/>
      </w:pPr>
      <w:rPr>
        <w:rFonts w:hint="default"/>
        <w:lang w:val="pl-PL" w:eastAsia="en-US" w:bidi="ar-SA"/>
      </w:rPr>
    </w:lvl>
    <w:lvl w:ilvl="6" w:tplc="F6C22696">
      <w:numFmt w:val="bullet"/>
      <w:lvlText w:val="•"/>
      <w:lvlJc w:val="left"/>
      <w:pPr>
        <w:ind w:left="5605" w:hanging="360"/>
      </w:pPr>
      <w:rPr>
        <w:rFonts w:hint="default"/>
        <w:lang w:val="pl-PL" w:eastAsia="en-US" w:bidi="ar-SA"/>
      </w:rPr>
    </w:lvl>
    <w:lvl w:ilvl="7" w:tplc="99BC530A">
      <w:numFmt w:val="bullet"/>
      <w:lvlText w:val="•"/>
      <w:lvlJc w:val="left"/>
      <w:pPr>
        <w:ind w:left="6530" w:hanging="360"/>
      </w:pPr>
      <w:rPr>
        <w:rFonts w:hint="default"/>
        <w:lang w:val="pl-PL" w:eastAsia="en-US" w:bidi="ar-SA"/>
      </w:rPr>
    </w:lvl>
    <w:lvl w:ilvl="8" w:tplc="252080DC">
      <w:numFmt w:val="bullet"/>
      <w:lvlText w:val="•"/>
      <w:lvlJc w:val="left"/>
      <w:pPr>
        <w:ind w:left="7456" w:hanging="360"/>
      </w:pPr>
      <w:rPr>
        <w:rFonts w:hint="default"/>
        <w:lang w:val="pl-PL" w:eastAsia="en-US" w:bidi="ar-SA"/>
      </w:rPr>
    </w:lvl>
  </w:abstractNum>
  <w:abstractNum w:abstractNumId="27" w15:restartNumberingAfterBreak="0">
    <w:nsid w:val="64FC726C"/>
    <w:multiLevelType w:val="multilevel"/>
    <w:tmpl w:val="60BA1354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72A7C41"/>
    <w:multiLevelType w:val="hybridMultilevel"/>
    <w:tmpl w:val="9CF02D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BECCBE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8A7C19"/>
    <w:multiLevelType w:val="hybridMultilevel"/>
    <w:tmpl w:val="A8764C0C"/>
    <w:lvl w:ilvl="0" w:tplc="CC1848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544607"/>
    <w:multiLevelType w:val="hybridMultilevel"/>
    <w:tmpl w:val="8B969BD2"/>
    <w:lvl w:ilvl="0" w:tplc="5FD621C6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180D348">
      <w:start w:val="1"/>
      <w:numFmt w:val="lowerLetter"/>
      <w:lvlText w:val="%2)"/>
      <w:lvlJc w:val="left"/>
      <w:pPr>
        <w:ind w:left="83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4"/>
        <w:lang w:val="pl-PL" w:eastAsia="en-US" w:bidi="ar-SA"/>
      </w:rPr>
    </w:lvl>
    <w:lvl w:ilvl="2" w:tplc="662C0FEA">
      <w:numFmt w:val="bullet"/>
      <w:lvlText w:val="•"/>
      <w:lvlJc w:val="left"/>
      <w:pPr>
        <w:ind w:left="1780" w:hanging="360"/>
      </w:pPr>
      <w:rPr>
        <w:rFonts w:hint="default"/>
        <w:lang w:val="pl-PL" w:eastAsia="en-US" w:bidi="ar-SA"/>
      </w:rPr>
    </w:lvl>
    <w:lvl w:ilvl="3" w:tplc="DB00116E">
      <w:numFmt w:val="bullet"/>
      <w:lvlText w:val="•"/>
      <w:lvlJc w:val="left"/>
      <w:pPr>
        <w:ind w:left="2721" w:hanging="360"/>
      </w:pPr>
      <w:rPr>
        <w:rFonts w:hint="default"/>
        <w:lang w:val="pl-PL" w:eastAsia="en-US" w:bidi="ar-SA"/>
      </w:rPr>
    </w:lvl>
    <w:lvl w:ilvl="4" w:tplc="285CDD14">
      <w:numFmt w:val="bullet"/>
      <w:lvlText w:val="•"/>
      <w:lvlJc w:val="left"/>
      <w:pPr>
        <w:ind w:left="3662" w:hanging="360"/>
      </w:pPr>
      <w:rPr>
        <w:rFonts w:hint="default"/>
        <w:lang w:val="pl-PL" w:eastAsia="en-US" w:bidi="ar-SA"/>
      </w:rPr>
    </w:lvl>
    <w:lvl w:ilvl="5" w:tplc="E9C6F606">
      <w:numFmt w:val="bullet"/>
      <w:lvlText w:val="•"/>
      <w:lvlJc w:val="left"/>
      <w:pPr>
        <w:ind w:left="4602" w:hanging="360"/>
      </w:pPr>
      <w:rPr>
        <w:rFonts w:hint="default"/>
        <w:lang w:val="pl-PL" w:eastAsia="en-US" w:bidi="ar-SA"/>
      </w:rPr>
    </w:lvl>
    <w:lvl w:ilvl="6" w:tplc="0AB63CCC">
      <w:numFmt w:val="bullet"/>
      <w:lvlText w:val="•"/>
      <w:lvlJc w:val="left"/>
      <w:pPr>
        <w:ind w:left="5543" w:hanging="360"/>
      </w:pPr>
      <w:rPr>
        <w:rFonts w:hint="default"/>
        <w:lang w:val="pl-PL" w:eastAsia="en-US" w:bidi="ar-SA"/>
      </w:rPr>
    </w:lvl>
    <w:lvl w:ilvl="7" w:tplc="F0405CFE">
      <w:numFmt w:val="bullet"/>
      <w:lvlText w:val="•"/>
      <w:lvlJc w:val="left"/>
      <w:pPr>
        <w:ind w:left="6484" w:hanging="360"/>
      </w:pPr>
      <w:rPr>
        <w:rFonts w:hint="default"/>
        <w:lang w:val="pl-PL" w:eastAsia="en-US" w:bidi="ar-SA"/>
      </w:rPr>
    </w:lvl>
    <w:lvl w:ilvl="8" w:tplc="CFF211C2">
      <w:numFmt w:val="bullet"/>
      <w:lvlText w:val="•"/>
      <w:lvlJc w:val="left"/>
      <w:pPr>
        <w:ind w:left="7424" w:hanging="360"/>
      </w:pPr>
      <w:rPr>
        <w:rFonts w:hint="default"/>
        <w:lang w:val="pl-PL" w:eastAsia="en-US" w:bidi="ar-SA"/>
      </w:rPr>
    </w:lvl>
  </w:abstractNum>
  <w:abstractNum w:abstractNumId="31" w15:restartNumberingAfterBreak="0">
    <w:nsid w:val="740D718C"/>
    <w:multiLevelType w:val="hybridMultilevel"/>
    <w:tmpl w:val="6D640CBC"/>
    <w:lvl w:ilvl="0" w:tplc="F0B88008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66AC302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A246E4B6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CCA6B36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38406D62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EB26A686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FC30607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25B611C8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9EF00B9E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74F23996"/>
    <w:multiLevelType w:val="hybridMultilevel"/>
    <w:tmpl w:val="C4D241A8"/>
    <w:lvl w:ilvl="0" w:tplc="560C7DD6">
      <w:start w:val="1"/>
      <w:numFmt w:val="decimal"/>
      <w:lvlText w:val="%1)"/>
      <w:lvlJc w:val="left"/>
      <w:pPr>
        <w:ind w:left="826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abstractNum w:abstractNumId="33" w15:restartNumberingAfterBreak="0">
    <w:nsid w:val="769F7707"/>
    <w:multiLevelType w:val="hybridMultilevel"/>
    <w:tmpl w:val="AF26FBDE"/>
    <w:lvl w:ilvl="0" w:tplc="35788CC8">
      <w:start w:val="1"/>
      <w:numFmt w:val="decimal"/>
      <w:lvlText w:val="%1."/>
      <w:lvlJc w:val="left"/>
      <w:pPr>
        <w:ind w:left="478" w:hanging="36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44D635B4">
      <w:start w:val="1"/>
      <w:numFmt w:val="lowerLetter"/>
      <w:lvlText w:val="%2)"/>
      <w:lvlJc w:val="left"/>
      <w:pPr>
        <w:ind w:left="898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CC0CA168">
      <w:numFmt w:val="bullet"/>
      <w:lvlText w:val="•"/>
      <w:lvlJc w:val="left"/>
      <w:pPr>
        <w:ind w:left="1834" w:hanging="420"/>
      </w:pPr>
      <w:rPr>
        <w:rFonts w:hint="default"/>
        <w:lang w:val="pl-PL" w:eastAsia="en-US" w:bidi="ar-SA"/>
      </w:rPr>
    </w:lvl>
    <w:lvl w:ilvl="3" w:tplc="80BC0E6E">
      <w:numFmt w:val="bullet"/>
      <w:lvlText w:val="•"/>
      <w:lvlJc w:val="left"/>
      <w:pPr>
        <w:ind w:left="2768" w:hanging="420"/>
      </w:pPr>
      <w:rPr>
        <w:rFonts w:hint="default"/>
        <w:lang w:val="pl-PL" w:eastAsia="en-US" w:bidi="ar-SA"/>
      </w:rPr>
    </w:lvl>
    <w:lvl w:ilvl="4" w:tplc="D9D8ACF0">
      <w:numFmt w:val="bullet"/>
      <w:lvlText w:val="•"/>
      <w:lvlJc w:val="left"/>
      <w:pPr>
        <w:ind w:left="3702" w:hanging="420"/>
      </w:pPr>
      <w:rPr>
        <w:rFonts w:hint="default"/>
        <w:lang w:val="pl-PL" w:eastAsia="en-US" w:bidi="ar-SA"/>
      </w:rPr>
    </w:lvl>
    <w:lvl w:ilvl="5" w:tplc="07CEBB24">
      <w:numFmt w:val="bullet"/>
      <w:lvlText w:val="•"/>
      <w:lvlJc w:val="left"/>
      <w:pPr>
        <w:ind w:left="4636" w:hanging="420"/>
      </w:pPr>
      <w:rPr>
        <w:rFonts w:hint="default"/>
        <w:lang w:val="pl-PL" w:eastAsia="en-US" w:bidi="ar-SA"/>
      </w:rPr>
    </w:lvl>
    <w:lvl w:ilvl="6" w:tplc="CFF23378">
      <w:numFmt w:val="bullet"/>
      <w:lvlText w:val="•"/>
      <w:lvlJc w:val="left"/>
      <w:pPr>
        <w:ind w:left="5570" w:hanging="420"/>
      </w:pPr>
      <w:rPr>
        <w:rFonts w:hint="default"/>
        <w:lang w:val="pl-PL" w:eastAsia="en-US" w:bidi="ar-SA"/>
      </w:rPr>
    </w:lvl>
    <w:lvl w:ilvl="7" w:tplc="14C2B5CE">
      <w:numFmt w:val="bullet"/>
      <w:lvlText w:val="•"/>
      <w:lvlJc w:val="left"/>
      <w:pPr>
        <w:ind w:left="6504" w:hanging="420"/>
      </w:pPr>
      <w:rPr>
        <w:rFonts w:hint="default"/>
        <w:lang w:val="pl-PL" w:eastAsia="en-US" w:bidi="ar-SA"/>
      </w:rPr>
    </w:lvl>
    <w:lvl w:ilvl="8" w:tplc="26FE5498">
      <w:numFmt w:val="bullet"/>
      <w:lvlText w:val="•"/>
      <w:lvlJc w:val="left"/>
      <w:pPr>
        <w:ind w:left="7438" w:hanging="420"/>
      </w:pPr>
      <w:rPr>
        <w:rFonts w:hint="default"/>
        <w:lang w:val="pl-PL" w:eastAsia="en-US" w:bidi="ar-SA"/>
      </w:rPr>
    </w:lvl>
  </w:abstractNum>
  <w:abstractNum w:abstractNumId="34" w15:restartNumberingAfterBreak="0">
    <w:nsid w:val="79005918"/>
    <w:multiLevelType w:val="multilevel"/>
    <w:tmpl w:val="212617E4"/>
    <w:lvl w:ilvl="0">
      <w:start w:val="8"/>
      <w:numFmt w:val="decimal"/>
      <w:lvlText w:val="%1."/>
      <w:lvlJc w:val="left"/>
      <w:pPr>
        <w:ind w:left="390" w:hanging="390"/>
      </w:pPr>
      <w:rPr>
        <w:rFonts w:asciiTheme="minorHAnsi" w:hAnsiTheme="minorHAnsi" w:cstheme="minorHAnsi" w:hint="default"/>
        <w:sz w:val="20"/>
      </w:rPr>
    </w:lvl>
    <w:lvl w:ilvl="1">
      <w:start w:val="1"/>
      <w:numFmt w:val="decimal"/>
      <w:lvlText w:val="%2)"/>
      <w:lvlJc w:val="left"/>
      <w:pPr>
        <w:ind w:left="508" w:hanging="39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956" w:hanging="720"/>
      </w:pPr>
      <w:rPr>
        <w:rFonts w:ascii="Verdana" w:hAnsi="Verdana" w:cs="Arial" w:hint="default"/>
        <w:sz w:val="20"/>
      </w:rPr>
    </w:lvl>
    <w:lvl w:ilvl="3">
      <w:start w:val="1"/>
      <w:numFmt w:val="decimal"/>
      <w:lvlText w:val="%1.%2.%3.%4."/>
      <w:lvlJc w:val="left"/>
      <w:pPr>
        <w:ind w:left="1074" w:hanging="720"/>
      </w:pPr>
      <w:rPr>
        <w:rFonts w:ascii="Verdana" w:hAnsi="Verdana" w:cs="Arial" w:hint="default"/>
        <w:sz w:val="20"/>
      </w:rPr>
    </w:lvl>
    <w:lvl w:ilvl="4">
      <w:start w:val="1"/>
      <w:numFmt w:val="decimal"/>
      <w:lvlText w:val="%1.%2.%3.%4.%5."/>
      <w:lvlJc w:val="left"/>
      <w:pPr>
        <w:ind w:left="1552" w:hanging="1080"/>
      </w:pPr>
      <w:rPr>
        <w:rFonts w:ascii="Verdana" w:hAnsi="Verdana" w:cs="Arial" w:hint="default"/>
        <w:sz w:val="20"/>
      </w:rPr>
    </w:lvl>
    <w:lvl w:ilvl="5">
      <w:start w:val="1"/>
      <w:numFmt w:val="decimal"/>
      <w:lvlText w:val="%1.%2.%3.%4.%5.%6."/>
      <w:lvlJc w:val="left"/>
      <w:pPr>
        <w:ind w:left="1670" w:hanging="1080"/>
      </w:pPr>
      <w:rPr>
        <w:rFonts w:ascii="Verdana" w:hAnsi="Verdana" w:cs="Arial" w:hint="default"/>
        <w:sz w:val="20"/>
      </w:rPr>
    </w:lvl>
    <w:lvl w:ilvl="6">
      <w:start w:val="1"/>
      <w:numFmt w:val="decimal"/>
      <w:lvlText w:val="%1.%2.%3.%4.%5.%6.%7."/>
      <w:lvlJc w:val="left"/>
      <w:pPr>
        <w:ind w:left="2148" w:hanging="1440"/>
      </w:pPr>
      <w:rPr>
        <w:rFonts w:ascii="Verdana" w:hAnsi="Verdana" w:cs="Arial" w:hint="default"/>
        <w:sz w:val="20"/>
      </w:rPr>
    </w:lvl>
    <w:lvl w:ilvl="7">
      <w:start w:val="1"/>
      <w:numFmt w:val="decimal"/>
      <w:lvlText w:val="%1.%2.%3.%4.%5.%6.%7.%8."/>
      <w:lvlJc w:val="left"/>
      <w:pPr>
        <w:ind w:left="2266" w:hanging="1440"/>
      </w:pPr>
      <w:rPr>
        <w:rFonts w:ascii="Verdana" w:hAnsi="Verdana" w:cs="Arial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2744" w:hanging="1800"/>
      </w:pPr>
      <w:rPr>
        <w:rFonts w:ascii="Verdana" w:hAnsi="Verdana" w:cs="Arial" w:hint="default"/>
        <w:sz w:val="20"/>
      </w:rPr>
    </w:lvl>
  </w:abstractNum>
  <w:abstractNum w:abstractNumId="35" w15:restartNumberingAfterBreak="0">
    <w:nsid w:val="7A1E2E10"/>
    <w:multiLevelType w:val="hybridMultilevel"/>
    <w:tmpl w:val="3254170A"/>
    <w:lvl w:ilvl="0" w:tplc="450401A2">
      <w:start w:val="1"/>
      <w:numFmt w:val="lowerLetter"/>
      <w:lvlText w:val="%1)"/>
      <w:lvlJc w:val="left"/>
      <w:pPr>
        <w:ind w:left="1395" w:hanging="569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A92A28EA">
      <w:numFmt w:val="bullet"/>
      <w:lvlText w:val="•"/>
      <w:lvlJc w:val="left"/>
      <w:pPr>
        <w:ind w:left="2190" w:hanging="569"/>
      </w:pPr>
      <w:rPr>
        <w:rFonts w:hint="default"/>
        <w:lang w:val="pl-PL" w:eastAsia="en-US" w:bidi="ar-SA"/>
      </w:rPr>
    </w:lvl>
    <w:lvl w:ilvl="2" w:tplc="1E9CA886">
      <w:numFmt w:val="bullet"/>
      <w:lvlText w:val="•"/>
      <w:lvlJc w:val="left"/>
      <w:pPr>
        <w:ind w:left="2981" w:hanging="569"/>
      </w:pPr>
      <w:rPr>
        <w:rFonts w:hint="default"/>
        <w:lang w:val="pl-PL" w:eastAsia="en-US" w:bidi="ar-SA"/>
      </w:rPr>
    </w:lvl>
    <w:lvl w:ilvl="3" w:tplc="A16EA3A6">
      <w:numFmt w:val="bullet"/>
      <w:lvlText w:val="•"/>
      <w:lvlJc w:val="left"/>
      <w:pPr>
        <w:ind w:left="3771" w:hanging="569"/>
      </w:pPr>
      <w:rPr>
        <w:rFonts w:hint="default"/>
        <w:lang w:val="pl-PL" w:eastAsia="en-US" w:bidi="ar-SA"/>
      </w:rPr>
    </w:lvl>
    <w:lvl w:ilvl="4" w:tplc="AEDA8220">
      <w:numFmt w:val="bullet"/>
      <w:lvlText w:val="•"/>
      <w:lvlJc w:val="left"/>
      <w:pPr>
        <w:ind w:left="4562" w:hanging="569"/>
      </w:pPr>
      <w:rPr>
        <w:rFonts w:hint="default"/>
        <w:lang w:val="pl-PL" w:eastAsia="en-US" w:bidi="ar-SA"/>
      </w:rPr>
    </w:lvl>
    <w:lvl w:ilvl="5" w:tplc="AE6AC36E">
      <w:numFmt w:val="bullet"/>
      <w:lvlText w:val="•"/>
      <w:lvlJc w:val="left"/>
      <w:pPr>
        <w:ind w:left="5353" w:hanging="569"/>
      </w:pPr>
      <w:rPr>
        <w:rFonts w:hint="default"/>
        <w:lang w:val="pl-PL" w:eastAsia="en-US" w:bidi="ar-SA"/>
      </w:rPr>
    </w:lvl>
    <w:lvl w:ilvl="6" w:tplc="0F36D6BE">
      <w:numFmt w:val="bullet"/>
      <w:lvlText w:val="•"/>
      <w:lvlJc w:val="left"/>
      <w:pPr>
        <w:ind w:left="6143" w:hanging="569"/>
      </w:pPr>
      <w:rPr>
        <w:rFonts w:hint="default"/>
        <w:lang w:val="pl-PL" w:eastAsia="en-US" w:bidi="ar-SA"/>
      </w:rPr>
    </w:lvl>
    <w:lvl w:ilvl="7" w:tplc="C7662A26">
      <w:numFmt w:val="bullet"/>
      <w:lvlText w:val="•"/>
      <w:lvlJc w:val="left"/>
      <w:pPr>
        <w:ind w:left="6934" w:hanging="569"/>
      </w:pPr>
      <w:rPr>
        <w:rFonts w:hint="default"/>
        <w:lang w:val="pl-PL" w:eastAsia="en-US" w:bidi="ar-SA"/>
      </w:rPr>
    </w:lvl>
    <w:lvl w:ilvl="8" w:tplc="4CA0F4AE">
      <w:numFmt w:val="bullet"/>
      <w:lvlText w:val="•"/>
      <w:lvlJc w:val="left"/>
      <w:pPr>
        <w:ind w:left="7725" w:hanging="569"/>
      </w:pPr>
      <w:rPr>
        <w:rFonts w:hint="default"/>
        <w:lang w:val="pl-PL" w:eastAsia="en-US" w:bidi="ar-SA"/>
      </w:rPr>
    </w:lvl>
  </w:abstractNum>
  <w:abstractNum w:abstractNumId="36" w15:restartNumberingAfterBreak="0">
    <w:nsid w:val="7B6D4E6A"/>
    <w:multiLevelType w:val="hybridMultilevel"/>
    <w:tmpl w:val="0234FA1C"/>
    <w:lvl w:ilvl="0" w:tplc="0415000F">
      <w:start w:val="1"/>
      <w:numFmt w:val="decimal"/>
      <w:lvlText w:val="%1."/>
      <w:lvlJc w:val="left"/>
      <w:pPr>
        <w:ind w:left="4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ADD8EA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FC2C25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A849CB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2E421B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3C629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1FCDC5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95322132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0525B1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7D9C10E8"/>
    <w:multiLevelType w:val="hybridMultilevel"/>
    <w:tmpl w:val="070A7E3C"/>
    <w:lvl w:ilvl="0" w:tplc="55B6AAE0">
      <w:start w:val="1"/>
      <w:numFmt w:val="decimal"/>
      <w:lvlText w:val="%1."/>
      <w:lvlJc w:val="left"/>
      <w:pPr>
        <w:ind w:left="478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color w:val="auto"/>
        <w:spacing w:val="0"/>
        <w:w w:val="100"/>
        <w:sz w:val="22"/>
        <w:szCs w:val="22"/>
        <w:lang w:val="pl-PL" w:eastAsia="en-US" w:bidi="ar-SA"/>
      </w:rPr>
    </w:lvl>
    <w:lvl w:ilvl="1" w:tplc="ADD8EA26">
      <w:numFmt w:val="bullet"/>
      <w:lvlText w:val="•"/>
      <w:lvlJc w:val="left"/>
      <w:pPr>
        <w:ind w:left="1362" w:hanging="360"/>
      </w:pPr>
      <w:rPr>
        <w:rFonts w:hint="default"/>
        <w:lang w:val="pl-PL" w:eastAsia="en-US" w:bidi="ar-SA"/>
      </w:rPr>
    </w:lvl>
    <w:lvl w:ilvl="2" w:tplc="6FC2C25A">
      <w:numFmt w:val="bullet"/>
      <w:lvlText w:val="•"/>
      <w:lvlJc w:val="left"/>
      <w:pPr>
        <w:ind w:left="2245" w:hanging="360"/>
      </w:pPr>
      <w:rPr>
        <w:rFonts w:hint="default"/>
        <w:lang w:val="pl-PL" w:eastAsia="en-US" w:bidi="ar-SA"/>
      </w:rPr>
    </w:lvl>
    <w:lvl w:ilvl="3" w:tplc="7A849CBE">
      <w:numFmt w:val="bullet"/>
      <w:lvlText w:val="•"/>
      <w:lvlJc w:val="left"/>
      <w:pPr>
        <w:ind w:left="3127" w:hanging="360"/>
      </w:pPr>
      <w:rPr>
        <w:rFonts w:hint="default"/>
        <w:lang w:val="pl-PL" w:eastAsia="en-US" w:bidi="ar-SA"/>
      </w:rPr>
    </w:lvl>
    <w:lvl w:ilvl="4" w:tplc="D2E421BA">
      <w:numFmt w:val="bullet"/>
      <w:lvlText w:val="•"/>
      <w:lvlJc w:val="left"/>
      <w:pPr>
        <w:ind w:left="4010" w:hanging="360"/>
      </w:pPr>
      <w:rPr>
        <w:rFonts w:hint="default"/>
        <w:lang w:val="pl-PL" w:eastAsia="en-US" w:bidi="ar-SA"/>
      </w:rPr>
    </w:lvl>
    <w:lvl w:ilvl="5" w:tplc="63C629DC">
      <w:numFmt w:val="bullet"/>
      <w:lvlText w:val="•"/>
      <w:lvlJc w:val="left"/>
      <w:pPr>
        <w:ind w:left="4893" w:hanging="360"/>
      </w:pPr>
      <w:rPr>
        <w:rFonts w:hint="default"/>
        <w:lang w:val="pl-PL" w:eastAsia="en-US" w:bidi="ar-SA"/>
      </w:rPr>
    </w:lvl>
    <w:lvl w:ilvl="6" w:tplc="41FCDC5E">
      <w:numFmt w:val="bullet"/>
      <w:lvlText w:val="•"/>
      <w:lvlJc w:val="left"/>
      <w:pPr>
        <w:ind w:left="5775" w:hanging="360"/>
      </w:pPr>
      <w:rPr>
        <w:rFonts w:hint="default"/>
        <w:lang w:val="pl-PL" w:eastAsia="en-US" w:bidi="ar-SA"/>
      </w:rPr>
    </w:lvl>
    <w:lvl w:ilvl="7" w:tplc="95322132">
      <w:numFmt w:val="bullet"/>
      <w:lvlText w:val="•"/>
      <w:lvlJc w:val="left"/>
      <w:pPr>
        <w:ind w:left="6658" w:hanging="360"/>
      </w:pPr>
      <w:rPr>
        <w:rFonts w:hint="default"/>
        <w:lang w:val="pl-PL" w:eastAsia="en-US" w:bidi="ar-SA"/>
      </w:rPr>
    </w:lvl>
    <w:lvl w:ilvl="8" w:tplc="E0525B14">
      <w:numFmt w:val="bullet"/>
      <w:lvlText w:val="•"/>
      <w:lvlJc w:val="left"/>
      <w:pPr>
        <w:ind w:left="7541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7F715673"/>
    <w:multiLevelType w:val="hybridMultilevel"/>
    <w:tmpl w:val="91C49B36"/>
    <w:lvl w:ilvl="0" w:tplc="78524056">
      <w:start w:val="2"/>
      <w:numFmt w:val="decimal"/>
      <w:lvlText w:val="%1."/>
      <w:lvlJc w:val="left"/>
      <w:pPr>
        <w:ind w:left="888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EB1AC902">
      <w:start w:val="1"/>
      <w:numFmt w:val="lowerLetter"/>
      <w:lvlText w:val="%2)"/>
      <w:lvlJc w:val="left"/>
      <w:pPr>
        <w:ind w:left="1238" w:firstLine="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B60C51E">
      <w:start w:val="1"/>
      <w:numFmt w:val="bullet"/>
      <w:lvlText w:val="•"/>
      <w:lvlPicBulletId w:val="0"/>
      <w:lvlJc w:val="left"/>
      <w:pPr>
        <w:ind w:left="128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3F0AFE0">
      <w:start w:val="1"/>
      <w:numFmt w:val="bullet"/>
      <w:lvlText w:val="•"/>
      <w:lvlJc w:val="left"/>
      <w:pPr>
        <w:ind w:left="25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7727BCA">
      <w:start w:val="1"/>
      <w:numFmt w:val="bullet"/>
      <w:lvlText w:val="o"/>
      <w:lvlJc w:val="left"/>
      <w:pPr>
        <w:ind w:left="32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94606A0">
      <w:start w:val="1"/>
      <w:numFmt w:val="bullet"/>
      <w:lvlText w:val="▪"/>
      <w:lvlJc w:val="left"/>
      <w:pPr>
        <w:ind w:left="39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AFA22D0">
      <w:start w:val="1"/>
      <w:numFmt w:val="bullet"/>
      <w:lvlText w:val="•"/>
      <w:lvlJc w:val="left"/>
      <w:pPr>
        <w:ind w:left="46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33C080C">
      <w:start w:val="1"/>
      <w:numFmt w:val="bullet"/>
      <w:lvlText w:val="o"/>
      <w:lvlJc w:val="left"/>
      <w:pPr>
        <w:ind w:left="539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2166450">
      <w:start w:val="1"/>
      <w:numFmt w:val="bullet"/>
      <w:lvlText w:val="▪"/>
      <w:lvlJc w:val="left"/>
      <w:pPr>
        <w:ind w:left="611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22"/>
  </w:num>
  <w:num w:numId="2">
    <w:abstractNumId w:val="10"/>
  </w:num>
  <w:num w:numId="3">
    <w:abstractNumId w:val="26"/>
  </w:num>
  <w:num w:numId="4">
    <w:abstractNumId w:val="13"/>
  </w:num>
  <w:num w:numId="5">
    <w:abstractNumId w:val="31"/>
  </w:num>
  <w:num w:numId="6">
    <w:abstractNumId w:val="37"/>
  </w:num>
  <w:num w:numId="7">
    <w:abstractNumId w:val="15"/>
  </w:num>
  <w:num w:numId="8">
    <w:abstractNumId w:val="5"/>
  </w:num>
  <w:num w:numId="9">
    <w:abstractNumId w:val="18"/>
  </w:num>
  <w:num w:numId="10">
    <w:abstractNumId w:val="33"/>
  </w:num>
  <w:num w:numId="11">
    <w:abstractNumId w:val="30"/>
  </w:num>
  <w:num w:numId="12">
    <w:abstractNumId w:val="4"/>
  </w:num>
  <w:num w:numId="13">
    <w:abstractNumId w:val="35"/>
  </w:num>
  <w:num w:numId="14">
    <w:abstractNumId w:val="9"/>
  </w:num>
  <w:num w:numId="15">
    <w:abstractNumId w:val="2"/>
  </w:num>
  <w:num w:numId="16">
    <w:abstractNumId w:val="11"/>
  </w:num>
  <w:num w:numId="17">
    <w:abstractNumId w:val="7"/>
  </w:num>
  <w:num w:numId="18">
    <w:abstractNumId w:val="28"/>
  </w:num>
  <w:num w:numId="19">
    <w:abstractNumId w:val="29"/>
  </w:num>
  <w:num w:numId="20">
    <w:abstractNumId w:val="38"/>
  </w:num>
  <w:num w:numId="21">
    <w:abstractNumId w:val="8"/>
  </w:num>
  <w:num w:numId="22">
    <w:abstractNumId w:val="3"/>
  </w:num>
  <w:num w:numId="23">
    <w:abstractNumId w:val="25"/>
  </w:num>
  <w:num w:numId="24">
    <w:abstractNumId w:val="17"/>
  </w:num>
  <w:num w:numId="25">
    <w:abstractNumId w:val="34"/>
  </w:num>
  <w:num w:numId="26">
    <w:abstractNumId w:val="24"/>
  </w:num>
  <w:num w:numId="27">
    <w:abstractNumId w:val="16"/>
  </w:num>
  <w:num w:numId="28">
    <w:abstractNumId w:val="14"/>
  </w:num>
  <w:num w:numId="29">
    <w:abstractNumId w:val="12"/>
  </w:num>
  <w:num w:numId="30">
    <w:abstractNumId w:val="1"/>
  </w:num>
  <w:num w:numId="31">
    <w:abstractNumId w:val="21"/>
  </w:num>
  <w:num w:numId="32">
    <w:abstractNumId w:val="23"/>
  </w:num>
  <w:num w:numId="33">
    <w:abstractNumId w:val="20"/>
  </w:num>
  <w:num w:numId="34">
    <w:abstractNumId w:val="32"/>
  </w:num>
  <w:num w:numId="35">
    <w:abstractNumId w:val="27"/>
  </w:num>
  <w:num w:numId="36">
    <w:abstractNumId w:val="6"/>
  </w:num>
  <w:num w:numId="37">
    <w:abstractNumId w:val="0"/>
  </w:num>
  <w:num w:numId="38">
    <w:abstractNumId w:val="19"/>
  </w:num>
  <w:num w:numId="39">
    <w:abstractNumId w:val="3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CD5"/>
    <w:rsid w:val="00052F1E"/>
    <w:rsid w:val="00090DA2"/>
    <w:rsid w:val="000C0E36"/>
    <w:rsid w:val="000C49DA"/>
    <w:rsid w:val="000E27B1"/>
    <w:rsid w:val="0011329A"/>
    <w:rsid w:val="00162984"/>
    <w:rsid w:val="001840E7"/>
    <w:rsid w:val="00194863"/>
    <w:rsid w:val="001C07CE"/>
    <w:rsid w:val="002107EC"/>
    <w:rsid w:val="00214628"/>
    <w:rsid w:val="00222629"/>
    <w:rsid w:val="00264CA1"/>
    <w:rsid w:val="00281EB5"/>
    <w:rsid w:val="00284439"/>
    <w:rsid w:val="00290B48"/>
    <w:rsid w:val="002B41A8"/>
    <w:rsid w:val="002D4CB7"/>
    <w:rsid w:val="00317E6C"/>
    <w:rsid w:val="00363673"/>
    <w:rsid w:val="0036673B"/>
    <w:rsid w:val="00396C16"/>
    <w:rsid w:val="003A2BAB"/>
    <w:rsid w:val="003E0D15"/>
    <w:rsid w:val="00405381"/>
    <w:rsid w:val="00426487"/>
    <w:rsid w:val="00431DEC"/>
    <w:rsid w:val="00446D0A"/>
    <w:rsid w:val="004720DE"/>
    <w:rsid w:val="004F5909"/>
    <w:rsid w:val="004F7884"/>
    <w:rsid w:val="0053016C"/>
    <w:rsid w:val="005470BF"/>
    <w:rsid w:val="005500B8"/>
    <w:rsid w:val="0055777C"/>
    <w:rsid w:val="00576C35"/>
    <w:rsid w:val="005B39D8"/>
    <w:rsid w:val="005C566D"/>
    <w:rsid w:val="005F2F1B"/>
    <w:rsid w:val="006000E0"/>
    <w:rsid w:val="00634A27"/>
    <w:rsid w:val="0064608F"/>
    <w:rsid w:val="00676C33"/>
    <w:rsid w:val="00680F2C"/>
    <w:rsid w:val="006B67B5"/>
    <w:rsid w:val="006B7C17"/>
    <w:rsid w:val="006D2F3E"/>
    <w:rsid w:val="006E50C7"/>
    <w:rsid w:val="00702EA1"/>
    <w:rsid w:val="00705168"/>
    <w:rsid w:val="00706C81"/>
    <w:rsid w:val="007177BC"/>
    <w:rsid w:val="00742577"/>
    <w:rsid w:val="007478D5"/>
    <w:rsid w:val="0076153D"/>
    <w:rsid w:val="007657F5"/>
    <w:rsid w:val="00787801"/>
    <w:rsid w:val="007A00CE"/>
    <w:rsid w:val="007A790D"/>
    <w:rsid w:val="007D2FC3"/>
    <w:rsid w:val="00807980"/>
    <w:rsid w:val="00816AB7"/>
    <w:rsid w:val="00837C0F"/>
    <w:rsid w:val="00850B07"/>
    <w:rsid w:val="00885B92"/>
    <w:rsid w:val="00894146"/>
    <w:rsid w:val="008D1F79"/>
    <w:rsid w:val="008D4373"/>
    <w:rsid w:val="008F2D63"/>
    <w:rsid w:val="009223AA"/>
    <w:rsid w:val="00922D11"/>
    <w:rsid w:val="009239DE"/>
    <w:rsid w:val="00932CD5"/>
    <w:rsid w:val="00953D43"/>
    <w:rsid w:val="00985DF8"/>
    <w:rsid w:val="00987B94"/>
    <w:rsid w:val="009A4AFB"/>
    <w:rsid w:val="009A5CE8"/>
    <w:rsid w:val="009A6E64"/>
    <w:rsid w:val="009B327E"/>
    <w:rsid w:val="009E3847"/>
    <w:rsid w:val="009F3705"/>
    <w:rsid w:val="00A41120"/>
    <w:rsid w:val="00AC1A3F"/>
    <w:rsid w:val="00AF5B40"/>
    <w:rsid w:val="00B041AD"/>
    <w:rsid w:val="00B469FE"/>
    <w:rsid w:val="00B523C9"/>
    <w:rsid w:val="00B66C70"/>
    <w:rsid w:val="00B92185"/>
    <w:rsid w:val="00BA26A1"/>
    <w:rsid w:val="00BC038D"/>
    <w:rsid w:val="00BD36DB"/>
    <w:rsid w:val="00BE16CF"/>
    <w:rsid w:val="00BF058F"/>
    <w:rsid w:val="00C17C23"/>
    <w:rsid w:val="00C67BDB"/>
    <w:rsid w:val="00C76A02"/>
    <w:rsid w:val="00CA4A32"/>
    <w:rsid w:val="00CC7729"/>
    <w:rsid w:val="00D07082"/>
    <w:rsid w:val="00D23791"/>
    <w:rsid w:val="00D60EBB"/>
    <w:rsid w:val="00D63481"/>
    <w:rsid w:val="00D87577"/>
    <w:rsid w:val="00DD09EF"/>
    <w:rsid w:val="00E015E3"/>
    <w:rsid w:val="00E03D88"/>
    <w:rsid w:val="00E2339C"/>
    <w:rsid w:val="00EA66FD"/>
    <w:rsid w:val="00EC05CF"/>
    <w:rsid w:val="00ED4B09"/>
    <w:rsid w:val="00F21D8D"/>
    <w:rsid w:val="00F2358B"/>
    <w:rsid w:val="00F27E1F"/>
    <w:rsid w:val="00F43514"/>
    <w:rsid w:val="00F96E38"/>
    <w:rsid w:val="00FB5212"/>
    <w:rsid w:val="00FE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48E7DC-AD29-4C8C-8B6D-C82C0CCA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2CD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Nagwek1">
    <w:name w:val="heading 1"/>
    <w:basedOn w:val="Normalny"/>
    <w:link w:val="Nagwek1Znak"/>
    <w:uiPriority w:val="1"/>
    <w:qFormat/>
    <w:rsid w:val="004F5909"/>
    <w:pPr>
      <w:widowControl w:val="0"/>
      <w:suppressAutoHyphens w:val="0"/>
      <w:autoSpaceDE w:val="0"/>
      <w:autoSpaceDN w:val="0"/>
      <w:ind w:left="4444"/>
      <w:jc w:val="both"/>
      <w:outlineLvl w:val="0"/>
    </w:pPr>
    <w:rPr>
      <w:b/>
      <w:b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32C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  <w:style w:type="character" w:customStyle="1" w:styleId="Nagwek1Znak">
    <w:name w:val="Nagłówek 1 Znak"/>
    <w:basedOn w:val="Domylnaczcionkaakapitu"/>
    <w:link w:val="Nagwek1"/>
    <w:uiPriority w:val="1"/>
    <w:rsid w:val="004F5909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4F590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4F5909"/>
    <w:pPr>
      <w:widowControl w:val="0"/>
      <w:suppressAutoHyphens w:val="0"/>
      <w:autoSpaceDE w:val="0"/>
      <w:autoSpaceDN w:val="0"/>
      <w:ind w:left="478" w:hanging="360"/>
      <w:jc w:val="both"/>
    </w:pPr>
    <w:rPr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F590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Tytu">
    <w:name w:val="Title"/>
    <w:basedOn w:val="Normalny"/>
    <w:link w:val="TytuZnak"/>
    <w:uiPriority w:val="1"/>
    <w:qFormat/>
    <w:rsid w:val="004F5909"/>
    <w:pPr>
      <w:widowControl w:val="0"/>
      <w:suppressAutoHyphens w:val="0"/>
      <w:autoSpaceDE w:val="0"/>
      <w:autoSpaceDN w:val="0"/>
      <w:ind w:left="2713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"/>
    <w:rsid w:val="004F5909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Akapitzlist">
    <w:name w:val="List Paragraph"/>
    <w:basedOn w:val="Normalny"/>
    <w:uiPriority w:val="1"/>
    <w:qFormat/>
    <w:rsid w:val="004F5909"/>
    <w:pPr>
      <w:widowControl w:val="0"/>
      <w:suppressAutoHyphens w:val="0"/>
      <w:autoSpaceDE w:val="0"/>
      <w:autoSpaceDN w:val="0"/>
      <w:ind w:left="478" w:hanging="360"/>
      <w:jc w:val="both"/>
    </w:pPr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4F5909"/>
    <w:pPr>
      <w:widowControl w:val="0"/>
      <w:suppressAutoHyphens w:val="0"/>
      <w:autoSpaceDE w:val="0"/>
      <w:autoSpaceDN w:val="0"/>
      <w:spacing w:line="275" w:lineRule="exact"/>
      <w:ind w:left="11"/>
      <w:jc w:val="center"/>
    </w:pPr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F5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F5909"/>
    <w:pPr>
      <w:widowControl w:val="0"/>
      <w:suppressAutoHyphens w:val="0"/>
      <w:autoSpaceDE w:val="0"/>
      <w:autoSpaceDN w:val="0"/>
    </w:pPr>
    <w:rPr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F5909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59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5909"/>
    <w:rPr>
      <w:rFonts w:ascii="Times New Roman" w:eastAsia="Times New Roman" w:hAnsi="Times New Roman" w:cs="Times New Roman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5909"/>
    <w:pPr>
      <w:widowControl w:val="0"/>
      <w:suppressAutoHyphens w:val="0"/>
      <w:autoSpaceDE w:val="0"/>
      <w:autoSpaceDN w:val="0"/>
    </w:pPr>
    <w:rPr>
      <w:rFonts w:ascii="Segoe U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5909"/>
    <w:rPr>
      <w:rFonts w:ascii="Segoe UI" w:eastAsia="Times New Roman" w:hAnsi="Segoe UI" w:cs="Segoe UI"/>
      <w:kern w:val="0"/>
      <w:sz w:val="18"/>
      <w:szCs w:val="18"/>
      <w14:ligatures w14:val="none"/>
    </w:rPr>
  </w:style>
  <w:style w:type="character" w:styleId="Hipercze">
    <w:name w:val="Hyperlink"/>
    <w:basedOn w:val="Domylnaczcionkaakapitu"/>
    <w:uiPriority w:val="99"/>
    <w:unhideWhenUsed/>
    <w:rsid w:val="007D2F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tych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od@ras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5892</Words>
  <Characters>35356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Kobyłka</dc:creator>
  <cp:keywords/>
  <dc:description/>
  <cp:lastModifiedBy>Barbara Krawczyk</cp:lastModifiedBy>
  <cp:revision>2</cp:revision>
  <cp:lastPrinted>2024-10-30T11:11:00Z</cp:lastPrinted>
  <dcterms:created xsi:type="dcterms:W3CDTF">2024-10-31T10:56:00Z</dcterms:created>
  <dcterms:modified xsi:type="dcterms:W3CDTF">2024-10-31T10:56:00Z</dcterms:modified>
</cp:coreProperties>
</file>