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FB0" w:rsidRPr="00980D4D" w:rsidRDefault="00432FB0" w:rsidP="00980D4D">
      <w:pPr>
        <w:pStyle w:val="Nagwek10"/>
        <w:keepNext/>
        <w:keepLines/>
        <w:shd w:val="clear" w:color="auto" w:fill="auto"/>
        <w:spacing w:line="276" w:lineRule="auto"/>
        <w:jc w:val="left"/>
        <w:rPr>
          <w:rStyle w:val="Nagwek1115ptOdstpy0pt"/>
          <w:rFonts w:asciiTheme="majorHAnsi" w:hAnsiTheme="majorHAnsi"/>
          <w:sz w:val="22"/>
          <w:szCs w:val="22"/>
        </w:rPr>
      </w:pPr>
      <w:bookmarkStart w:id="0" w:name="bookmark0"/>
    </w:p>
    <w:p w:rsidR="00432FB0" w:rsidRPr="00980D4D" w:rsidRDefault="00432FB0" w:rsidP="00980D4D">
      <w:pPr>
        <w:pStyle w:val="Nagwek10"/>
        <w:keepNext/>
        <w:keepLines/>
        <w:shd w:val="clear" w:color="auto" w:fill="auto"/>
        <w:spacing w:line="276" w:lineRule="auto"/>
        <w:rPr>
          <w:rFonts w:asciiTheme="majorHAnsi" w:hAnsiTheme="majorHAnsi"/>
          <w:sz w:val="22"/>
          <w:szCs w:val="22"/>
        </w:rPr>
      </w:pPr>
      <w:r w:rsidRPr="00980D4D">
        <w:rPr>
          <w:rStyle w:val="Nagwek1115ptOdstpy0pt"/>
          <w:rFonts w:asciiTheme="majorHAnsi" w:hAnsiTheme="majorHAnsi"/>
          <w:sz w:val="22"/>
          <w:szCs w:val="22"/>
        </w:rPr>
        <w:t>UMOWA</w:t>
      </w:r>
      <w:r w:rsidR="00AC5DEC">
        <w:rPr>
          <w:rStyle w:val="Nagwek1115ptOdstpy0pt"/>
          <w:rFonts w:asciiTheme="majorHAnsi" w:hAnsiTheme="majorHAnsi"/>
          <w:sz w:val="22"/>
          <w:szCs w:val="22"/>
        </w:rPr>
        <w:t xml:space="preserve">   </w:t>
      </w:r>
      <w:r w:rsidRPr="00980D4D">
        <w:rPr>
          <w:rStyle w:val="Nagwek1115ptOdstpy0pt"/>
          <w:rFonts w:asciiTheme="majorHAnsi" w:hAnsiTheme="majorHAnsi"/>
          <w:sz w:val="22"/>
          <w:szCs w:val="22"/>
        </w:rPr>
        <w:t xml:space="preserve"> NR </w:t>
      </w:r>
      <w:bookmarkEnd w:id="0"/>
      <w:r w:rsidR="00C740DB">
        <w:rPr>
          <w:rStyle w:val="Nagwek1115ptOdstpy0pt"/>
          <w:rFonts w:asciiTheme="majorHAnsi" w:hAnsiTheme="majorHAnsi"/>
          <w:sz w:val="22"/>
          <w:szCs w:val="22"/>
        </w:rPr>
        <w:t xml:space="preserve">   </w:t>
      </w:r>
      <w:r w:rsidR="00706F0D">
        <w:rPr>
          <w:rStyle w:val="Nagwek1115ptOdstpy0pt"/>
          <w:rFonts w:asciiTheme="majorHAnsi" w:hAnsiTheme="majorHAnsi"/>
          <w:sz w:val="22"/>
          <w:szCs w:val="22"/>
        </w:rPr>
        <w:t>/202</w:t>
      </w:r>
      <w:r w:rsidR="00C740DB">
        <w:rPr>
          <w:rStyle w:val="Nagwek1115ptOdstpy0pt"/>
          <w:rFonts w:asciiTheme="majorHAnsi" w:hAnsiTheme="majorHAnsi"/>
          <w:sz w:val="22"/>
          <w:szCs w:val="22"/>
        </w:rPr>
        <w:t>4</w:t>
      </w:r>
      <w:r w:rsidR="00980D4D" w:rsidRPr="00980D4D">
        <w:rPr>
          <w:rStyle w:val="Nagwek1115ptOdstpy0pt"/>
          <w:rFonts w:asciiTheme="majorHAnsi" w:hAnsiTheme="majorHAnsi"/>
          <w:sz w:val="22"/>
          <w:szCs w:val="22"/>
        </w:rPr>
        <w:t xml:space="preserve"> </w:t>
      </w:r>
      <w:r w:rsidRPr="00980D4D">
        <w:rPr>
          <w:rFonts w:asciiTheme="majorHAnsi" w:hAnsiTheme="majorHAnsi"/>
          <w:sz w:val="22"/>
          <w:szCs w:val="22"/>
        </w:rPr>
        <w:t xml:space="preserve"> </w:t>
      </w:r>
    </w:p>
    <w:p w:rsidR="00432FB0" w:rsidRPr="00980D4D" w:rsidRDefault="00432FB0" w:rsidP="00980D4D">
      <w:pPr>
        <w:tabs>
          <w:tab w:val="left" w:leader="dot" w:pos="3721"/>
        </w:tabs>
        <w:spacing w:line="276" w:lineRule="auto"/>
        <w:rPr>
          <w:rFonts w:asciiTheme="majorHAnsi" w:hAnsiTheme="majorHAnsi"/>
          <w:sz w:val="22"/>
          <w:szCs w:val="22"/>
        </w:rPr>
      </w:pPr>
    </w:p>
    <w:p w:rsidR="00635B9C" w:rsidRPr="00A21EE6" w:rsidRDefault="00635B9C" w:rsidP="00980D4D">
      <w:pPr>
        <w:tabs>
          <w:tab w:val="left" w:leader="dot" w:pos="3721"/>
        </w:tabs>
        <w:spacing w:line="276" w:lineRule="auto"/>
        <w:rPr>
          <w:rFonts w:asciiTheme="minorHAnsi" w:hAnsiTheme="minorHAnsi" w:cstheme="minorHAnsi"/>
          <w:sz w:val="18"/>
          <w:szCs w:val="18"/>
        </w:rPr>
      </w:pPr>
    </w:p>
    <w:p w:rsidR="00432FB0" w:rsidRPr="008A53DC" w:rsidRDefault="00432FB0" w:rsidP="00980D4D">
      <w:pPr>
        <w:tabs>
          <w:tab w:val="left" w:leader="dot" w:pos="3721"/>
        </w:tabs>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zawarta w dniu</w:t>
      </w:r>
      <w:r w:rsidR="00C740DB">
        <w:rPr>
          <w:rFonts w:asciiTheme="minorHAnsi" w:hAnsiTheme="minorHAnsi" w:cstheme="minorHAnsi"/>
          <w:sz w:val="22"/>
          <w:szCs w:val="22"/>
        </w:rPr>
        <w:t>……………………</w:t>
      </w:r>
      <w:r w:rsidR="00706F0D" w:rsidRPr="008A53DC">
        <w:rPr>
          <w:rFonts w:asciiTheme="minorHAnsi" w:hAnsiTheme="minorHAnsi" w:cstheme="minorHAnsi"/>
          <w:sz w:val="22"/>
          <w:szCs w:val="22"/>
        </w:rPr>
        <w:t xml:space="preserve"> 202</w:t>
      </w:r>
      <w:r w:rsidR="00C740DB">
        <w:rPr>
          <w:rFonts w:asciiTheme="minorHAnsi" w:hAnsiTheme="minorHAnsi" w:cstheme="minorHAnsi"/>
          <w:sz w:val="22"/>
          <w:szCs w:val="22"/>
        </w:rPr>
        <w:t>4</w:t>
      </w:r>
      <w:r w:rsidR="00980D4D" w:rsidRPr="008A53DC">
        <w:rPr>
          <w:rStyle w:val="Nagwek1115ptOdstpy0pt"/>
          <w:rFonts w:asciiTheme="minorHAnsi" w:hAnsiTheme="minorHAnsi" w:cstheme="minorHAnsi"/>
          <w:sz w:val="22"/>
          <w:szCs w:val="22"/>
        </w:rPr>
        <w:t xml:space="preserve"> </w:t>
      </w:r>
      <w:r w:rsidRPr="008A53DC">
        <w:rPr>
          <w:rFonts w:asciiTheme="minorHAnsi" w:hAnsiTheme="minorHAnsi" w:cstheme="minorHAnsi"/>
          <w:sz w:val="22"/>
          <w:szCs w:val="22"/>
        </w:rPr>
        <w:t xml:space="preserve">r. w </w:t>
      </w:r>
      <w:r w:rsidR="00CD6565" w:rsidRPr="008A53DC">
        <w:rPr>
          <w:rFonts w:asciiTheme="minorHAnsi" w:hAnsiTheme="minorHAnsi" w:cstheme="minorHAnsi"/>
          <w:sz w:val="22"/>
          <w:szCs w:val="22"/>
        </w:rPr>
        <w:t>Złotoryi</w:t>
      </w:r>
      <w:r w:rsidR="00496C41" w:rsidRPr="008A53DC">
        <w:rPr>
          <w:rFonts w:asciiTheme="minorHAnsi" w:hAnsiTheme="minorHAnsi" w:cstheme="minorHAnsi"/>
          <w:sz w:val="22"/>
          <w:szCs w:val="22"/>
        </w:rPr>
        <w:t xml:space="preserve"> </w:t>
      </w:r>
      <w:r w:rsidRPr="008A53DC">
        <w:rPr>
          <w:rFonts w:asciiTheme="minorHAnsi" w:hAnsiTheme="minorHAnsi" w:cstheme="minorHAnsi"/>
          <w:sz w:val="22"/>
          <w:szCs w:val="22"/>
        </w:rPr>
        <w:t xml:space="preserve">pomiędzy </w:t>
      </w:r>
      <w:r w:rsidRPr="008A53DC">
        <w:rPr>
          <w:rStyle w:val="TeksttreciPogrubienie"/>
          <w:rFonts w:asciiTheme="minorHAnsi" w:eastAsia="Courier New" w:hAnsiTheme="minorHAnsi" w:cstheme="minorHAnsi"/>
          <w:sz w:val="22"/>
          <w:szCs w:val="22"/>
        </w:rPr>
        <w:t>Skarbem Państwa - Sądem Rejonowym w</w:t>
      </w:r>
      <w:r w:rsidR="00980D4D" w:rsidRPr="008A53DC">
        <w:rPr>
          <w:rStyle w:val="TeksttreciPogrubienie"/>
          <w:rFonts w:asciiTheme="minorHAnsi" w:eastAsia="Courier New" w:hAnsiTheme="minorHAnsi" w:cstheme="minorHAnsi"/>
          <w:sz w:val="22"/>
          <w:szCs w:val="22"/>
        </w:rPr>
        <w:t> </w:t>
      </w:r>
      <w:r w:rsidR="00CD6565" w:rsidRPr="008A53DC">
        <w:rPr>
          <w:rStyle w:val="TeksttreciPogrubienie"/>
          <w:rFonts w:asciiTheme="minorHAnsi" w:eastAsia="Courier New" w:hAnsiTheme="minorHAnsi" w:cstheme="minorHAnsi"/>
          <w:sz w:val="22"/>
          <w:szCs w:val="22"/>
        </w:rPr>
        <w:t>Złotoryi</w:t>
      </w:r>
      <w:r w:rsidRPr="008A53DC">
        <w:rPr>
          <w:rStyle w:val="TeksttreciPogrubienie"/>
          <w:rFonts w:asciiTheme="minorHAnsi" w:eastAsia="Courier New" w:hAnsiTheme="minorHAnsi" w:cstheme="minorHAnsi"/>
          <w:sz w:val="22"/>
          <w:szCs w:val="22"/>
        </w:rPr>
        <w:t xml:space="preserve">, </w:t>
      </w:r>
      <w:r w:rsidRPr="008A53DC">
        <w:rPr>
          <w:rFonts w:asciiTheme="minorHAnsi" w:hAnsiTheme="minorHAnsi" w:cstheme="minorHAnsi"/>
          <w:sz w:val="22"/>
          <w:szCs w:val="22"/>
        </w:rPr>
        <w:t xml:space="preserve">ul. </w:t>
      </w:r>
      <w:r w:rsidR="00CD6565" w:rsidRPr="008A53DC">
        <w:rPr>
          <w:rFonts w:asciiTheme="minorHAnsi" w:hAnsiTheme="minorHAnsi" w:cstheme="minorHAnsi"/>
          <w:sz w:val="22"/>
          <w:szCs w:val="22"/>
        </w:rPr>
        <w:t>Kolejowa</w:t>
      </w:r>
      <w:r w:rsidR="00635B9C" w:rsidRPr="008A53DC">
        <w:rPr>
          <w:rFonts w:asciiTheme="minorHAnsi" w:hAnsiTheme="minorHAnsi" w:cstheme="minorHAnsi"/>
          <w:sz w:val="22"/>
          <w:szCs w:val="22"/>
        </w:rPr>
        <w:t xml:space="preserve"> 3, 59 – </w:t>
      </w:r>
      <w:r w:rsidR="006D1BBA" w:rsidRPr="008A53DC">
        <w:rPr>
          <w:rFonts w:asciiTheme="minorHAnsi" w:hAnsiTheme="minorHAnsi" w:cstheme="minorHAnsi"/>
          <w:sz w:val="22"/>
          <w:szCs w:val="22"/>
        </w:rPr>
        <w:t>5</w:t>
      </w:r>
      <w:r w:rsidR="00635B9C" w:rsidRPr="008A53DC">
        <w:rPr>
          <w:rFonts w:asciiTheme="minorHAnsi" w:hAnsiTheme="minorHAnsi" w:cstheme="minorHAnsi"/>
          <w:sz w:val="22"/>
          <w:szCs w:val="22"/>
        </w:rPr>
        <w:t xml:space="preserve">00 </w:t>
      </w:r>
      <w:r w:rsidR="006D1BBA" w:rsidRPr="008A53DC">
        <w:rPr>
          <w:rFonts w:asciiTheme="minorHAnsi" w:hAnsiTheme="minorHAnsi" w:cstheme="minorHAnsi"/>
          <w:sz w:val="22"/>
          <w:szCs w:val="22"/>
        </w:rPr>
        <w:t>Złotory</w:t>
      </w:r>
      <w:r w:rsidR="00CD6565" w:rsidRPr="008A53DC">
        <w:rPr>
          <w:rFonts w:asciiTheme="minorHAnsi" w:hAnsiTheme="minorHAnsi" w:cstheme="minorHAnsi"/>
          <w:sz w:val="22"/>
          <w:szCs w:val="22"/>
        </w:rPr>
        <w:t>ja</w:t>
      </w:r>
      <w:r w:rsidRPr="008A53DC">
        <w:rPr>
          <w:rFonts w:asciiTheme="minorHAnsi" w:hAnsiTheme="minorHAnsi" w:cstheme="minorHAnsi"/>
          <w:sz w:val="22"/>
          <w:szCs w:val="22"/>
        </w:rPr>
        <w:t xml:space="preserve"> posiadającym NIP </w:t>
      </w:r>
      <w:r w:rsidR="00635B9C" w:rsidRPr="008A53DC">
        <w:rPr>
          <w:rFonts w:asciiTheme="minorHAnsi" w:hAnsiTheme="minorHAnsi" w:cstheme="minorHAnsi"/>
          <w:sz w:val="22"/>
          <w:szCs w:val="22"/>
        </w:rPr>
        <w:t>69</w:t>
      </w:r>
      <w:r w:rsidR="006D1BBA" w:rsidRPr="008A53DC">
        <w:rPr>
          <w:rFonts w:asciiTheme="minorHAnsi" w:hAnsiTheme="minorHAnsi" w:cstheme="minorHAnsi"/>
          <w:sz w:val="22"/>
          <w:szCs w:val="22"/>
        </w:rPr>
        <w:t>4</w:t>
      </w:r>
      <w:r w:rsidR="00635B9C" w:rsidRPr="008A53DC">
        <w:rPr>
          <w:rFonts w:asciiTheme="minorHAnsi" w:hAnsiTheme="minorHAnsi" w:cstheme="minorHAnsi"/>
          <w:sz w:val="22"/>
          <w:szCs w:val="22"/>
        </w:rPr>
        <w:t>-10-2</w:t>
      </w:r>
      <w:r w:rsidR="006D1BBA" w:rsidRPr="008A53DC">
        <w:rPr>
          <w:rFonts w:asciiTheme="minorHAnsi" w:hAnsiTheme="minorHAnsi" w:cstheme="minorHAnsi"/>
          <w:sz w:val="22"/>
          <w:szCs w:val="22"/>
        </w:rPr>
        <w:t>9</w:t>
      </w:r>
      <w:r w:rsidR="00635B9C" w:rsidRPr="008A53DC">
        <w:rPr>
          <w:rFonts w:asciiTheme="minorHAnsi" w:hAnsiTheme="minorHAnsi" w:cstheme="minorHAnsi"/>
          <w:sz w:val="22"/>
          <w:szCs w:val="22"/>
        </w:rPr>
        <w:t>-</w:t>
      </w:r>
      <w:r w:rsidR="006D1BBA" w:rsidRPr="008A53DC">
        <w:rPr>
          <w:rFonts w:asciiTheme="minorHAnsi" w:hAnsiTheme="minorHAnsi" w:cstheme="minorHAnsi"/>
          <w:sz w:val="22"/>
          <w:szCs w:val="22"/>
        </w:rPr>
        <w:t>542</w:t>
      </w:r>
      <w:r w:rsidR="00635B9C" w:rsidRPr="008A53DC">
        <w:rPr>
          <w:rFonts w:asciiTheme="minorHAnsi" w:hAnsiTheme="minorHAnsi" w:cstheme="minorHAnsi"/>
          <w:sz w:val="22"/>
          <w:szCs w:val="22"/>
        </w:rPr>
        <w:t>,</w:t>
      </w:r>
      <w:r w:rsidRPr="008A53DC">
        <w:rPr>
          <w:rFonts w:asciiTheme="minorHAnsi" w:hAnsiTheme="minorHAnsi" w:cstheme="minorHAnsi"/>
          <w:sz w:val="22"/>
          <w:szCs w:val="22"/>
        </w:rPr>
        <w:t xml:space="preserve"> reprezentowanym przez:</w:t>
      </w:r>
    </w:p>
    <w:p w:rsidR="00432FB0" w:rsidRPr="008A53DC" w:rsidRDefault="00C740DB" w:rsidP="00980D4D">
      <w:pPr>
        <w:spacing w:line="276" w:lineRule="auto"/>
        <w:jc w:val="both"/>
        <w:rPr>
          <w:rFonts w:asciiTheme="minorHAnsi" w:hAnsiTheme="minorHAnsi" w:cstheme="minorHAnsi"/>
          <w:sz w:val="22"/>
          <w:szCs w:val="22"/>
        </w:rPr>
      </w:pPr>
      <w:r>
        <w:rPr>
          <w:rStyle w:val="Nagwek1115ptOdstpy0pt"/>
          <w:rFonts w:asciiTheme="minorHAnsi" w:hAnsiTheme="minorHAnsi" w:cstheme="minorHAnsi"/>
          <w:sz w:val="22"/>
          <w:szCs w:val="22"/>
        </w:rPr>
        <w:t>…………………..</w:t>
      </w:r>
      <w:r w:rsidR="00706F0D" w:rsidRPr="008A53DC">
        <w:rPr>
          <w:rStyle w:val="Nagwek1115ptOdstpy0pt"/>
          <w:rFonts w:asciiTheme="minorHAnsi" w:hAnsiTheme="minorHAnsi" w:cstheme="minorHAnsi"/>
          <w:sz w:val="22"/>
          <w:szCs w:val="22"/>
        </w:rPr>
        <w:t xml:space="preserve"> </w:t>
      </w:r>
      <w:r w:rsidR="00635B9C" w:rsidRPr="008A53DC">
        <w:rPr>
          <w:rFonts w:asciiTheme="minorHAnsi" w:hAnsiTheme="minorHAnsi" w:cstheme="minorHAnsi"/>
          <w:sz w:val="22"/>
          <w:szCs w:val="22"/>
        </w:rPr>
        <w:t xml:space="preserve">- </w:t>
      </w:r>
      <w:r w:rsidR="00496C41" w:rsidRPr="008A53DC">
        <w:rPr>
          <w:rFonts w:asciiTheme="minorHAnsi" w:hAnsiTheme="minorHAnsi" w:cstheme="minorHAnsi"/>
          <w:sz w:val="22"/>
          <w:szCs w:val="22"/>
        </w:rPr>
        <w:t xml:space="preserve"> </w:t>
      </w:r>
      <w:r w:rsidR="00432FB0" w:rsidRPr="008A53DC">
        <w:rPr>
          <w:rFonts w:asciiTheme="minorHAnsi" w:hAnsiTheme="minorHAnsi" w:cstheme="minorHAnsi"/>
          <w:sz w:val="22"/>
          <w:szCs w:val="22"/>
        </w:rPr>
        <w:t xml:space="preserve">Dyrektora Sądu  </w:t>
      </w:r>
    </w:p>
    <w:p w:rsidR="00432FB0" w:rsidRPr="008A53DC" w:rsidRDefault="00432FB0" w:rsidP="00980D4D">
      <w:pPr>
        <w:spacing w:line="276" w:lineRule="auto"/>
        <w:jc w:val="both"/>
        <w:rPr>
          <w:rFonts w:asciiTheme="minorHAnsi" w:hAnsiTheme="minorHAnsi" w:cstheme="minorHAnsi"/>
          <w:sz w:val="22"/>
          <w:szCs w:val="22"/>
        </w:rPr>
      </w:pPr>
    </w:p>
    <w:p w:rsidR="00432FB0" w:rsidRPr="008A53DC" w:rsidRDefault="00432FB0" w:rsidP="00980D4D">
      <w:pPr>
        <w:pStyle w:val="Teksttreci20"/>
        <w:shd w:val="clear" w:color="auto" w:fill="auto"/>
        <w:spacing w:line="276" w:lineRule="auto"/>
        <w:ind w:firstLine="0"/>
        <w:jc w:val="both"/>
        <w:rPr>
          <w:rFonts w:asciiTheme="minorHAnsi" w:hAnsiTheme="minorHAnsi" w:cstheme="minorHAnsi"/>
          <w:sz w:val="22"/>
          <w:szCs w:val="22"/>
        </w:rPr>
      </w:pPr>
      <w:r w:rsidRPr="008A53DC">
        <w:rPr>
          <w:rStyle w:val="Teksttreci2Bezpogrubienia"/>
          <w:rFonts w:asciiTheme="minorHAnsi" w:eastAsia="SimSun" w:hAnsiTheme="minorHAnsi" w:cstheme="minorHAnsi"/>
          <w:color w:val="auto"/>
          <w:sz w:val="22"/>
          <w:szCs w:val="22"/>
        </w:rPr>
        <w:t xml:space="preserve">zwanym dalej </w:t>
      </w:r>
      <w:r w:rsidRPr="008A53DC">
        <w:rPr>
          <w:rFonts w:asciiTheme="minorHAnsi" w:hAnsiTheme="minorHAnsi" w:cstheme="minorHAnsi"/>
          <w:sz w:val="22"/>
          <w:szCs w:val="22"/>
        </w:rPr>
        <w:t>„ZAMAWIAJĄCYM”</w:t>
      </w:r>
    </w:p>
    <w:p w:rsidR="000A1115" w:rsidRPr="008A53DC" w:rsidRDefault="000A1115" w:rsidP="00980D4D">
      <w:pPr>
        <w:pStyle w:val="Teksttreci20"/>
        <w:shd w:val="clear" w:color="auto" w:fill="auto"/>
        <w:spacing w:line="276" w:lineRule="auto"/>
        <w:ind w:firstLine="0"/>
        <w:jc w:val="both"/>
        <w:rPr>
          <w:rFonts w:asciiTheme="minorHAnsi" w:hAnsiTheme="minorHAnsi" w:cstheme="minorHAnsi"/>
          <w:sz w:val="22"/>
          <w:szCs w:val="22"/>
        </w:rPr>
      </w:pPr>
    </w:p>
    <w:p w:rsidR="00432FB0" w:rsidRPr="008A53DC" w:rsidRDefault="00432FB0" w:rsidP="00980D4D">
      <w:pPr>
        <w:pStyle w:val="Teksttreci20"/>
        <w:shd w:val="clear" w:color="auto" w:fill="auto"/>
        <w:spacing w:line="276" w:lineRule="auto"/>
        <w:ind w:firstLine="0"/>
        <w:jc w:val="both"/>
        <w:rPr>
          <w:rFonts w:asciiTheme="minorHAnsi" w:hAnsiTheme="minorHAnsi" w:cstheme="minorHAnsi"/>
          <w:sz w:val="22"/>
          <w:szCs w:val="22"/>
        </w:rPr>
      </w:pPr>
      <w:r w:rsidRPr="008A53DC">
        <w:rPr>
          <w:rFonts w:asciiTheme="minorHAnsi" w:hAnsiTheme="minorHAnsi" w:cstheme="minorHAnsi"/>
          <w:sz w:val="22"/>
          <w:szCs w:val="22"/>
        </w:rPr>
        <w:t>a</w:t>
      </w:r>
    </w:p>
    <w:p w:rsidR="000A1115" w:rsidRPr="008A53DC" w:rsidRDefault="000A1115" w:rsidP="00980D4D">
      <w:pPr>
        <w:pStyle w:val="Teksttreci20"/>
        <w:shd w:val="clear" w:color="auto" w:fill="auto"/>
        <w:spacing w:line="276" w:lineRule="auto"/>
        <w:ind w:firstLine="0"/>
        <w:jc w:val="both"/>
        <w:rPr>
          <w:rFonts w:asciiTheme="minorHAnsi" w:hAnsiTheme="minorHAnsi" w:cstheme="minorHAnsi"/>
          <w:sz w:val="22"/>
          <w:szCs w:val="22"/>
        </w:rPr>
      </w:pPr>
    </w:p>
    <w:p w:rsidR="005C1EF1" w:rsidRPr="005C1EF1" w:rsidRDefault="005C1EF1" w:rsidP="005C1EF1">
      <w:pPr>
        <w:spacing w:line="340" w:lineRule="exact"/>
        <w:jc w:val="both"/>
        <w:rPr>
          <w:rFonts w:ascii="Calibri" w:hAnsi="Calibri" w:cs="Calibri"/>
          <w:b/>
          <w:color w:val="000000"/>
          <w:sz w:val="22"/>
          <w:szCs w:val="22"/>
        </w:rPr>
      </w:pPr>
      <w:r>
        <w:rPr>
          <w:rFonts w:ascii="Calibri" w:hAnsi="Calibri" w:cs="Calibri"/>
          <w:color w:val="000000"/>
          <w:sz w:val="22"/>
          <w:szCs w:val="22"/>
        </w:rPr>
        <w:t xml:space="preserve">Firmą : </w:t>
      </w:r>
      <w:r w:rsidR="00C740DB">
        <w:rPr>
          <w:rFonts w:ascii="Calibri" w:hAnsi="Calibri" w:cs="Calibri"/>
          <w:color w:val="000000"/>
          <w:sz w:val="22"/>
          <w:szCs w:val="22"/>
        </w:rPr>
        <w:t>……………………………………………………………</w:t>
      </w:r>
    </w:p>
    <w:p w:rsidR="005C1EF1" w:rsidRDefault="005C1EF1" w:rsidP="005C1EF1">
      <w:pPr>
        <w:spacing w:line="340" w:lineRule="exact"/>
        <w:jc w:val="both"/>
        <w:rPr>
          <w:rFonts w:ascii="Calibri" w:hAnsi="Calibri" w:cs="Calibri"/>
          <w:color w:val="000000"/>
          <w:sz w:val="22"/>
          <w:szCs w:val="22"/>
        </w:rPr>
      </w:pPr>
    </w:p>
    <w:p w:rsidR="009D2A6F" w:rsidRDefault="000A52BF" w:rsidP="00EF5900">
      <w:pPr>
        <w:spacing w:line="276" w:lineRule="auto"/>
        <w:rPr>
          <w:rFonts w:asciiTheme="minorHAnsi" w:hAnsiTheme="minorHAnsi" w:cstheme="minorHAnsi"/>
          <w:sz w:val="22"/>
          <w:szCs w:val="22"/>
        </w:rPr>
      </w:pPr>
      <w:r w:rsidRPr="008A53DC">
        <w:rPr>
          <w:rFonts w:asciiTheme="minorHAnsi" w:hAnsiTheme="minorHAnsi" w:cstheme="minorHAnsi"/>
          <w:sz w:val="22"/>
          <w:szCs w:val="22"/>
        </w:rPr>
        <w:t>,</w:t>
      </w:r>
      <w:r w:rsidR="00432FB0" w:rsidRPr="008A53DC">
        <w:rPr>
          <w:rFonts w:asciiTheme="minorHAnsi" w:hAnsiTheme="minorHAnsi" w:cstheme="minorHAnsi"/>
          <w:sz w:val="22"/>
          <w:szCs w:val="22"/>
        </w:rPr>
        <w:t xml:space="preserve"> wpisana do rejestru przedsiębiorców Krajowego Rejestr</w:t>
      </w:r>
      <w:r w:rsidR="000A1115" w:rsidRPr="008A53DC">
        <w:rPr>
          <w:rFonts w:asciiTheme="minorHAnsi" w:hAnsiTheme="minorHAnsi" w:cstheme="minorHAnsi"/>
          <w:sz w:val="22"/>
          <w:szCs w:val="22"/>
        </w:rPr>
        <w:t xml:space="preserve">u Sądowego </w:t>
      </w:r>
      <w:r w:rsidR="00AA607E">
        <w:rPr>
          <w:rFonts w:asciiTheme="minorHAnsi" w:hAnsiTheme="minorHAnsi" w:cstheme="minorHAnsi"/>
          <w:sz w:val="22"/>
          <w:szCs w:val="22"/>
        </w:rPr>
        <w:t>,</w:t>
      </w:r>
      <w:r w:rsidR="000A1115" w:rsidRPr="008A53DC">
        <w:rPr>
          <w:rFonts w:asciiTheme="minorHAnsi" w:hAnsiTheme="minorHAnsi" w:cstheme="minorHAnsi"/>
          <w:sz w:val="22"/>
          <w:szCs w:val="22"/>
        </w:rPr>
        <w:t xml:space="preserve"> </w:t>
      </w:r>
      <w:r w:rsidR="00432FB0" w:rsidRPr="008A53DC">
        <w:rPr>
          <w:rFonts w:asciiTheme="minorHAnsi" w:hAnsiTheme="minorHAnsi" w:cstheme="minorHAnsi"/>
          <w:sz w:val="22"/>
          <w:szCs w:val="22"/>
        </w:rPr>
        <w:t xml:space="preserve">pod numerem </w:t>
      </w:r>
      <w:r w:rsidR="00C740DB">
        <w:rPr>
          <w:rFonts w:asciiTheme="minorHAnsi" w:hAnsiTheme="minorHAnsi" w:cstheme="minorHAnsi"/>
          <w:sz w:val="22"/>
          <w:szCs w:val="22"/>
        </w:rPr>
        <w:t>……………………</w:t>
      </w:r>
      <w:r w:rsidRPr="008A53DC">
        <w:rPr>
          <w:rFonts w:asciiTheme="minorHAnsi" w:hAnsiTheme="minorHAnsi" w:cstheme="minorHAnsi"/>
          <w:sz w:val="22"/>
          <w:szCs w:val="22"/>
        </w:rPr>
        <w:t>,</w:t>
      </w:r>
      <w:r w:rsidR="00432FB0" w:rsidRPr="008A53DC">
        <w:rPr>
          <w:rFonts w:asciiTheme="minorHAnsi" w:hAnsiTheme="minorHAnsi" w:cstheme="minorHAnsi"/>
          <w:sz w:val="22"/>
          <w:szCs w:val="22"/>
        </w:rPr>
        <w:t xml:space="preserve"> NIP </w:t>
      </w:r>
      <w:r w:rsidR="00C740DB">
        <w:rPr>
          <w:rFonts w:asciiTheme="minorHAnsi" w:hAnsiTheme="minorHAnsi" w:cstheme="minorHAnsi"/>
          <w:sz w:val="22"/>
          <w:szCs w:val="22"/>
        </w:rPr>
        <w:t>………………..</w:t>
      </w:r>
      <w:r w:rsidRPr="008A53DC">
        <w:rPr>
          <w:rFonts w:asciiTheme="minorHAnsi" w:hAnsiTheme="minorHAnsi" w:cstheme="minorHAnsi"/>
          <w:sz w:val="22"/>
          <w:szCs w:val="22"/>
        </w:rPr>
        <w:t xml:space="preserve"> </w:t>
      </w:r>
      <w:r w:rsidR="00432FB0" w:rsidRPr="008A53DC">
        <w:rPr>
          <w:rFonts w:asciiTheme="minorHAnsi" w:hAnsiTheme="minorHAnsi" w:cstheme="minorHAnsi"/>
          <w:sz w:val="22"/>
          <w:szCs w:val="22"/>
        </w:rPr>
        <w:t>REGON</w:t>
      </w:r>
      <w:r w:rsidR="00C740DB">
        <w:rPr>
          <w:rFonts w:asciiTheme="minorHAnsi" w:hAnsiTheme="minorHAnsi" w:cstheme="minorHAnsi"/>
          <w:sz w:val="22"/>
          <w:szCs w:val="22"/>
        </w:rPr>
        <w:t>…………….</w:t>
      </w:r>
      <w:r w:rsidR="00432FB0" w:rsidRPr="008A53DC">
        <w:rPr>
          <w:rFonts w:asciiTheme="minorHAnsi" w:hAnsiTheme="minorHAnsi" w:cstheme="minorHAnsi"/>
          <w:sz w:val="22"/>
          <w:szCs w:val="22"/>
        </w:rPr>
        <w:t>, wysokość kapitału zakładowego</w:t>
      </w:r>
      <w:r w:rsidR="00C740DB">
        <w:rPr>
          <w:rFonts w:asciiTheme="minorHAnsi" w:hAnsiTheme="minorHAnsi" w:cstheme="minorHAnsi"/>
          <w:sz w:val="22"/>
          <w:szCs w:val="22"/>
        </w:rPr>
        <w:t>………………….</w:t>
      </w:r>
      <w:r w:rsidR="00AA607E">
        <w:rPr>
          <w:rFonts w:asciiTheme="minorHAnsi" w:hAnsiTheme="minorHAnsi" w:cstheme="minorHAnsi"/>
          <w:sz w:val="22"/>
          <w:szCs w:val="22"/>
        </w:rPr>
        <w:t>,00 zł</w:t>
      </w:r>
      <w:r w:rsidR="00AA607E">
        <w:rPr>
          <w:rFonts w:asciiTheme="minorHAnsi" w:hAnsiTheme="minorHAnsi" w:cstheme="minorHAnsi"/>
          <w:sz w:val="22"/>
          <w:szCs w:val="22"/>
        </w:rPr>
        <w:br/>
      </w:r>
      <w:r w:rsidR="00432FB0" w:rsidRPr="008A53DC">
        <w:rPr>
          <w:rFonts w:asciiTheme="minorHAnsi" w:hAnsiTheme="minorHAnsi" w:cstheme="minorHAnsi"/>
          <w:sz w:val="22"/>
          <w:szCs w:val="22"/>
        </w:rPr>
        <w:t xml:space="preserve"> reprezentowaną przez:</w:t>
      </w:r>
      <w:r w:rsidR="005C1EF1">
        <w:rPr>
          <w:rFonts w:asciiTheme="minorHAnsi" w:hAnsiTheme="minorHAnsi" w:cstheme="minorHAnsi"/>
          <w:sz w:val="22"/>
          <w:szCs w:val="22"/>
        </w:rPr>
        <w:t xml:space="preserve"> </w:t>
      </w:r>
    </w:p>
    <w:p w:rsidR="00432FB0" w:rsidRPr="008A53DC" w:rsidRDefault="00C740DB" w:rsidP="00EF5900">
      <w:pPr>
        <w:spacing w:line="276" w:lineRule="auto"/>
        <w:rPr>
          <w:rFonts w:asciiTheme="minorHAnsi" w:hAnsiTheme="minorHAnsi" w:cstheme="minorHAnsi"/>
          <w:sz w:val="22"/>
          <w:szCs w:val="22"/>
        </w:rPr>
      </w:pPr>
      <w:r>
        <w:rPr>
          <w:rFonts w:asciiTheme="minorHAnsi" w:hAnsiTheme="minorHAnsi" w:cstheme="minorHAnsi"/>
          <w:sz w:val="22"/>
          <w:szCs w:val="22"/>
        </w:rPr>
        <w:t>………………………………………………….</w:t>
      </w:r>
      <w:r w:rsidR="009D2A6F">
        <w:rPr>
          <w:rFonts w:asciiTheme="minorHAnsi" w:hAnsiTheme="minorHAnsi" w:cstheme="minorHAnsi"/>
          <w:sz w:val="22"/>
          <w:szCs w:val="22"/>
        </w:rPr>
        <w:t>- Prezesa Zarządu</w:t>
      </w:r>
    </w:p>
    <w:p w:rsidR="000A52BF" w:rsidRPr="008A53DC" w:rsidRDefault="000A52BF" w:rsidP="00980D4D">
      <w:pPr>
        <w:spacing w:line="276" w:lineRule="auto"/>
        <w:rPr>
          <w:rFonts w:asciiTheme="minorHAnsi" w:hAnsiTheme="minorHAnsi" w:cstheme="minorHAnsi"/>
          <w:sz w:val="22"/>
          <w:szCs w:val="22"/>
        </w:rPr>
      </w:pPr>
    </w:p>
    <w:p w:rsidR="00432FB0" w:rsidRPr="008A53DC" w:rsidRDefault="00432FB0" w:rsidP="00980D4D">
      <w:pPr>
        <w:spacing w:before="120" w:line="276" w:lineRule="auto"/>
        <w:rPr>
          <w:rFonts w:asciiTheme="minorHAnsi" w:hAnsiTheme="minorHAnsi" w:cstheme="minorHAnsi"/>
          <w:sz w:val="22"/>
          <w:szCs w:val="22"/>
        </w:rPr>
      </w:pPr>
      <w:r w:rsidRPr="008A53DC">
        <w:rPr>
          <w:rFonts w:asciiTheme="minorHAnsi" w:hAnsiTheme="minorHAnsi" w:cstheme="minorHAnsi"/>
          <w:sz w:val="22"/>
          <w:szCs w:val="22"/>
        </w:rPr>
        <w:t>zaś wspólnie zwanymi dalej „Stronami”,</w:t>
      </w:r>
    </w:p>
    <w:p w:rsidR="00432FB0" w:rsidRPr="008A53DC" w:rsidRDefault="005C1EF1" w:rsidP="005C1EF1">
      <w:pPr>
        <w:spacing w:before="120" w:line="276" w:lineRule="auto"/>
        <w:rPr>
          <w:rFonts w:asciiTheme="minorHAnsi" w:hAnsiTheme="minorHAnsi" w:cstheme="minorHAnsi"/>
          <w:b/>
          <w:sz w:val="22"/>
          <w:szCs w:val="22"/>
        </w:rPr>
      </w:pPr>
      <w:r>
        <w:rPr>
          <w:rFonts w:asciiTheme="minorHAnsi" w:hAnsiTheme="minorHAnsi" w:cstheme="minorHAnsi"/>
          <w:b/>
          <w:sz w:val="22"/>
          <w:szCs w:val="22"/>
        </w:rPr>
        <w:t xml:space="preserve">                                                                       </w:t>
      </w:r>
      <w:r w:rsidR="00432FB0" w:rsidRPr="008A53DC">
        <w:rPr>
          <w:rFonts w:asciiTheme="minorHAnsi" w:hAnsiTheme="minorHAnsi" w:cstheme="minorHAnsi"/>
          <w:b/>
          <w:sz w:val="22"/>
          <w:szCs w:val="22"/>
        </w:rPr>
        <w:t>Preambuła</w:t>
      </w:r>
    </w:p>
    <w:p w:rsidR="006D1BBA" w:rsidRPr="008A53DC" w:rsidRDefault="00496C41" w:rsidP="006D1BBA">
      <w:pPr>
        <w:rPr>
          <w:rFonts w:asciiTheme="minorHAnsi" w:eastAsia="Times New Roman" w:hAnsiTheme="minorHAnsi" w:cstheme="minorHAnsi"/>
          <w:b/>
          <w:sz w:val="22"/>
          <w:szCs w:val="22"/>
          <w:lang w:eastAsia="pl-PL"/>
        </w:rPr>
      </w:pPr>
      <w:r w:rsidRPr="008A53DC">
        <w:rPr>
          <w:rFonts w:asciiTheme="minorHAnsi" w:hAnsiTheme="minorHAnsi" w:cstheme="minorHAnsi"/>
          <w:sz w:val="22"/>
          <w:szCs w:val="22"/>
        </w:rPr>
        <w:t>W</w:t>
      </w:r>
      <w:r w:rsidR="00432FB0" w:rsidRPr="008A53DC">
        <w:rPr>
          <w:rFonts w:asciiTheme="minorHAnsi" w:hAnsiTheme="minorHAnsi" w:cstheme="minorHAnsi"/>
          <w:sz w:val="22"/>
          <w:szCs w:val="22"/>
        </w:rPr>
        <w:t xml:space="preserve"> wyniku dokonania wyboru oferty Wykonawcy jako oferty najkorzystniejszej („Oferta”), złożonej w</w:t>
      </w:r>
      <w:r w:rsidRPr="008A53DC">
        <w:rPr>
          <w:rFonts w:asciiTheme="minorHAnsi" w:hAnsiTheme="minorHAnsi" w:cstheme="minorHAnsi"/>
          <w:sz w:val="22"/>
          <w:szCs w:val="22"/>
        </w:rPr>
        <w:t> </w:t>
      </w:r>
      <w:r w:rsidR="00432FB0" w:rsidRPr="008A53DC">
        <w:rPr>
          <w:rFonts w:asciiTheme="minorHAnsi" w:hAnsiTheme="minorHAnsi" w:cstheme="minorHAnsi"/>
          <w:sz w:val="22"/>
          <w:szCs w:val="22"/>
        </w:rPr>
        <w:t>postępowaniu o udzielenie zamówienia publicznego pn:</w:t>
      </w:r>
      <w:r w:rsidR="006D1BBA" w:rsidRPr="008A53DC">
        <w:rPr>
          <w:rFonts w:asciiTheme="minorHAnsi" w:hAnsiTheme="minorHAnsi" w:cstheme="minorHAnsi"/>
          <w:sz w:val="22"/>
          <w:szCs w:val="22"/>
        </w:rPr>
        <w:br/>
      </w:r>
      <w:r w:rsidR="00432FB0" w:rsidRPr="008A53DC">
        <w:rPr>
          <w:rFonts w:asciiTheme="minorHAnsi" w:hAnsiTheme="minorHAnsi" w:cstheme="minorHAnsi"/>
          <w:sz w:val="22"/>
          <w:szCs w:val="22"/>
        </w:rPr>
        <w:t xml:space="preserve"> </w:t>
      </w:r>
      <w:r w:rsidR="006D1BBA" w:rsidRPr="008A53DC">
        <w:rPr>
          <w:rFonts w:asciiTheme="minorHAnsi" w:hAnsiTheme="minorHAnsi" w:cstheme="minorHAnsi"/>
          <w:sz w:val="22"/>
          <w:szCs w:val="22"/>
        </w:rPr>
        <w:t>"</w:t>
      </w:r>
      <w:r w:rsidR="006D1BBA" w:rsidRPr="008A53DC">
        <w:rPr>
          <w:rFonts w:asciiTheme="minorHAnsi" w:hAnsiTheme="minorHAnsi" w:cstheme="minorHAnsi"/>
          <w:b/>
          <w:sz w:val="22"/>
          <w:szCs w:val="22"/>
        </w:rPr>
        <w:t>Kompleksowe świadczenie usług w zakresie sprzątania pomieszczeń biurowych, socjalnych, toalet i ciągów komunikacyjnych  w Sądzie Rejonowym w Złotoryi oraz prace porządkowe i pielęgnacyjne  na  posesji</w:t>
      </w:r>
      <w:r w:rsidR="008B60B1" w:rsidRPr="008A53DC">
        <w:rPr>
          <w:rFonts w:asciiTheme="minorHAnsi" w:hAnsiTheme="minorHAnsi" w:cstheme="minorHAnsi"/>
          <w:b/>
          <w:sz w:val="22"/>
          <w:szCs w:val="22"/>
        </w:rPr>
        <w:t xml:space="preserve"> sądu</w:t>
      </w:r>
      <w:r w:rsidR="006D1BBA" w:rsidRPr="008A53DC">
        <w:rPr>
          <w:rFonts w:asciiTheme="minorHAnsi" w:hAnsiTheme="minorHAnsi" w:cstheme="minorHAnsi"/>
          <w:b/>
          <w:sz w:val="22"/>
          <w:szCs w:val="22"/>
        </w:rPr>
        <w:t>".</w:t>
      </w:r>
    </w:p>
    <w:p w:rsidR="00432FB0" w:rsidRPr="008A53DC" w:rsidRDefault="00496C41" w:rsidP="00980D4D">
      <w:pPr>
        <w:tabs>
          <w:tab w:val="left" w:pos="0"/>
        </w:tabs>
        <w:spacing w:after="240" w:line="276" w:lineRule="auto"/>
        <w:jc w:val="both"/>
        <w:rPr>
          <w:rFonts w:asciiTheme="minorHAnsi" w:hAnsiTheme="minorHAnsi" w:cstheme="minorHAnsi"/>
          <w:sz w:val="22"/>
          <w:szCs w:val="22"/>
        </w:rPr>
      </w:pPr>
      <w:r w:rsidRPr="008A53DC">
        <w:rPr>
          <w:rFonts w:asciiTheme="minorHAnsi" w:hAnsiTheme="minorHAnsi" w:cstheme="minorHAnsi"/>
          <w:b/>
          <w:sz w:val="22"/>
          <w:szCs w:val="22"/>
        </w:rPr>
        <w:t xml:space="preserve"> </w:t>
      </w:r>
      <w:r w:rsidR="00432FB0" w:rsidRPr="008A53DC">
        <w:rPr>
          <w:rFonts w:asciiTheme="minorHAnsi" w:hAnsiTheme="minorHAnsi" w:cstheme="minorHAnsi"/>
          <w:sz w:val="22"/>
          <w:szCs w:val="22"/>
        </w:rPr>
        <w:t>na podstawie przepisów ustawy z</w:t>
      </w:r>
      <w:r w:rsidR="0027701A" w:rsidRPr="008A53DC">
        <w:rPr>
          <w:rFonts w:asciiTheme="minorHAnsi" w:hAnsiTheme="minorHAnsi" w:cstheme="minorHAnsi"/>
          <w:sz w:val="22"/>
          <w:szCs w:val="22"/>
        </w:rPr>
        <w:t> </w:t>
      </w:r>
      <w:r w:rsidR="00432FB0" w:rsidRPr="008A53DC">
        <w:rPr>
          <w:rFonts w:asciiTheme="minorHAnsi" w:hAnsiTheme="minorHAnsi" w:cstheme="minorHAnsi"/>
          <w:sz w:val="22"/>
          <w:szCs w:val="22"/>
        </w:rPr>
        <w:t xml:space="preserve">dnia </w:t>
      </w:r>
      <w:r w:rsidR="00432FB0" w:rsidRPr="008A53DC">
        <w:rPr>
          <w:rFonts w:asciiTheme="minorHAnsi" w:hAnsiTheme="minorHAnsi" w:cstheme="minorHAnsi"/>
          <w:sz w:val="22"/>
          <w:szCs w:val="22"/>
          <w:lang w:val="en-US"/>
        </w:rPr>
        <w:t xml:space="preserve">11 września 2019 r. </w:t>
      </w:r>
      <w:r w:rsidR="00432FB0" w:rsidRPr="008A53DC">
        <w:rPr>
          <w:rFonts w:asciiTheme="minorHAnsi" w:hAnsiTheme="minorHAnsi" w:cstheme="minorHAnsi"/>
          <w:sz w:val="22"/>
          <w:szCs w:val="22"/>
        </w:rPr>
        <w:t xml:space="preserve"> Prawo zamówień publicznych  </w:t>
      </w:r>
      <w:r w:rsidR="00432FB0" w:rsidRPr="008A53DC">
        <w:rPr>
          <w:rFonts w:asciiTheme="minorHAnsi" w:hAnsiTheme="minorHAnsi" w:cstheme="minorHAnsi"/>
          <w:sz w:val="22"/>
          <w:szCs w:val="22"/>
          <w:lang w:val="en-US"/>
        </w:rPr>
        <w:t>(</w:t>
      </w:r>
      <w:r w:rsidR="00055095" w:rsidRPr="008A53DC">
        <w:rPr>
          <w:rFonts w:asciiTheme="minorHAnsi" w:hAnsiTheme="minorHAnsi" w:cstheme="minorHAnsi"/>
          <w:sz w:val="22"/>
          <w:szCs w:val="22"/>
          <w:lang w:val="en-US"/>
        </w:rPr>
        <w:t>tekst jedn.:</w:t>
      </w:r>
      <w:r w:rsidR="00432FB0" w:rsidRPr="008A53DC">
        <w:rPr>
          <w:rFonts w:asciiTheme="minorHAnsi" w:hAnsiTheme="minorHAnsi" w:cstheme="minorHAnsi"/>
          <w:sz w:val="22"/>
          <w:szCs w:val="22"/>
        </w:rPr>
        <w:t xml:space="preserve">Dz. U. z </w:t>
      </w:r>
      <w:r w:rsidR="00980D4D" w:rsidRPr="008A53DC">
        <w:rPr>
          <w:rFonts w:asciiTheme="minorHAnsi" w:hAnsiTheme="minorHAnsi" w:cstheme="minorHAnsi"/>
          <w:sz w:val="22"/>
          <w:szCs w:val="22"/>
        </w:rPr>
        <w:t>202</w:t>
      </w:r>
      <w:r w:rsidR="00C740DB">
        <w:rPr>
          <w:rFonts w:asciiTheme="minorHAnsi" w:hAnsiTheme="minorHAnsi" w:cstheme="minorHAnsi"/>
          <w:sz w:val="22"/>
          <w:szCs w:val="22"/>
        </w:rPr>
        <w:t>4.1320 tj.</w:t>
      </w:r>
      <w:r w:rsidR="00432FB0" w:rsidRPr="008A53DC">
        <w:rPr>
          <w:rFonts w:asciiTheme="minorHAnsi" w:hAnsiTheme="minorHAnsi" w:cstheme="minorHAnsi"/>
          <w:sz w:val="22"/>
          <w:szCs w:val="22"/>
        </w:rPr>
        <w:t>), została zawarta umowa („Umowa”) następującej treści:</w:t>
      </w:r>
    </w:p>
    <w:p w:rsidR="00746E0C" w:rsidRPr="008A53DC" w:rsidRDefault="00746E0C" w:rsidP="00980D4D">
      <w:pPr>
        <w:pStyle w:val="Tekstpodstawowy"/>
        <w:tabs>
          <w:tab w:val="center" w:pos="4896"/>
          <w:tab w:val="right" w:pos="9432"/>
        </w:tabs>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1</w:t>
      </w:r>
    </w:p>
    <w:p w:rsidR="00746E0C" w:rsidRPr="008A53DC" w:rsidRDefault="00746E0C" w:rsidP="00980D4D">
      <w:pPr>
        <w:pStyle w:val="Tekstpodstawowy"/>
        <w:tabs>
          <w:tab w:val="center" w:pos="4896"/>
          <w:tab w:val="right" w:pos="9432"/>
        </w:tabs>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Przedmiot umowy</w:t>
      </w:r>
    </w:p>
    <w:p w:rsidR="00526B80" w:rsidRPr="008A53DC" w:rsidRDefault="00746E0C" w:rsidP="00980D4D">
      <w:pPr>
        <w:pStyle w:val="Nagwek3"/>
        <w:keepLines w:val="0"/>
        <w:widowControl/>
        <w:numPr>
          <w:ilvl w:val="0"/>
          <w:numId w:val="7"/>
        </w:numPr>
        <w:suppressAutoHyphens w:val="0"/>
        <w:spacing w:before="0" w:line="276" w:lineRule="auto"/>
        <w:ind w:left="426" w:hanging="426"/>
        <w:jc w:val="both"/>
        <w:rPr>
          <w:rFonts w:asciiTheme="minorHAnsi" w:hAnsiTheme="minorHAnsi" w:cstheme="minorHAnsi"/>
          <w:b w:val="0"/>
          <w:bCs w:val="0"/>
          <w:color w:val="auto"/>
          <w:sz w:val="22"/>
          <w:szCs w:val="22"/>
        </w:rPr>
      </w:pPr>
      <w:r w:rsidRPr="008A53DC">
        <w:rPr>
          <w:rFonts w:asciiTheme="minorHAnsi" w:hAnsiTheme="minorHAnsi" w:cstheme="minorHAnsi"/>
          <w:b w:val="0"/>
          <w:bCs w:val="0"/>
          <w:color w:val="auto"/>
          <w:sz w:val="22"/>
          <w:szCs w:val="22"/>
        </w:rPr>
        <w:t xml:space="preserve">Zamawiający zleca a Wykonawca zobowiązuje się </w:t>
      </w:r>
      <w:r w:rsidR="00F24C03" w:rsidRPr="008A53DC">
        <w:rPr>
          <w:rFonts w:asciiTheme="minorHAnsi" w:hAnsiTheme="minorHAnsi" w:cstheme="minorHAnsi"/>
          <w:b w:val="0"/>
          <w:bCs w:val="0"/>
          <w:color w:val="auto"/>
          <w:sz w:val="22"/>
          <w:szCs w:val="22"/>
        </w:rPr>
        <w:t>wykonać</w:t>
      </w:r>
      <w:r w:rsidRPr="008A53DC">
        <w:rPr>
          <w:rFonts w:asciiTheme="minorHAnsi" w:hAnsiTheme="minorHAnsi" w:cstheme="minorHAnsi"/>
          <w:b w:val="0"/>
          <w:bCs w:val="0"/>
          <w:color w:val="auto"/>
          <w:sz w:val="22"/>
          <w:szCs w:val="22"/>
        </w:rPr>
        <w:t xml:space="preserve"> usługę </w:t>
      </w:r>
      <w:r w:rsidR="00403E74" w:rsidRPr="008A53DC">
        <w:rPr>
          <w:rFonts w:asciiTheme="minorHAnsi" w:hAnsiTheme="minorHAnsi" w:cstheme="minorHAnsi"/>
          <w:b w:val="0"/>
          <w:bCs w:val="0"/>
          <w:color w:val="auto"/>
          <w:sz w:val="22"/>
          <w:szCs w:val="22"/>
        </w:rPr>
        <w:t>polegającą</w:t>
      </w:r>
      <w:r w:rsidR="00FE67CD" w:rsidRPr="008A53DC">
        <w:rPr>
          <w:rFonts w:asciiTheme="minorHAnsi" w:hAnsiTheme="minorHAnsi" w:cstheme="minorHAnsi"/>
          <w:b w:val="0"/>
          <w:bCs w:val="0"/>
          <w:color w:val="auto"/>
          <w:sz w:val="22"/>
          <w:szCs w:val="22"/>
        </w:rPr>
        <w:t xml:space="preserve"> na</w:t>
      </w:r>
      <w:r w:rsidR="00B42ED9" w:rsidRPr="008A53DC">
        <w:rPr>
          <w:rFonts w:asciiTheme="minorHAnsi" w:hAnsiTheme="minorHAnsi" w:cstheme="minorHAnsi"/>
          <w:b w:val="0"/>
          <w:bCs w:val="0"/>
          <w:color w:val="auto"/>
          <w:sz w:val="22"/>
          <w:szCs w:val="22"/>
        </w:rPr>
        <w:t>:</w:t>
      </w:r>
    </w:p>
    <w:p w:rsidR="00F3113A" w:rsidRPr="008A53DC" w:rsidRDefault="00F80793" w:rsidP="00375902">
      <w:pPr>
        <w:numPr>
          <w:ilvl w:val="0"/>
          <w:numId w:val="35"/>
        </w:numPr>
        <w:spacing w:line="360" w:lineRule="auto"/>
        <w:ind w:left="360"/>
        <w:rPr>
          <w:rFonts w:asciiTheme="minorHAnsi" w:hAnsiTheme="minorHAnsi" w:cstheme="minorHAnsi"/>
          <w:sz w:val="22"/>
          <w:szCs w:val="22"/>
        </w:rPr>
      </w:pPr>
      <w:r w:rsidRPr="008A53DC">
        <w:rPr>
          <w:rFonts w:asciiTheme="minorHAnsi" w:hAnsiTheme="minorHAnsi" w:cstheme="minorHAnsi"/>
          <w:sz w:val="22"/>
          <w:szCs w:val="22"/>
        </w:rPr>
        <w:t xml:space="preserve">Kompleksowym świadczenie usług w zakresie sprzątania pomieszczeń biurowych, socjalnych, toalet i ciągów komunikacyjnych </w:t>
      </w:r>
      <w:r w:rsidR="00EF5900" w:rsidRPr="008A53DC">
        <w:rPr>
          <w:rFonts w:asciiTheme="minorHAnsi" w:hAnsiTheme="minorHAnsi" w:cstheme="minorHAnsi"/>
          <w:sz w:val="22"/>
          <w:szCs w:val="22"/>
        </w:rPr>
        <w:t xml:space="preserve">w budynku sądu  oraz  prac porządkowych i pielęgnacyjnych na terenie </w:t>
      </w:r>
      <w:r w:rsidRPr="008A53DC">
        <w:rPr>
          <w:rFonts w:asciiTheme="minorHAnsi" w:hAnsiTheme="minorHAnsi" w:cstheme="minorHAnsi"/>
          <w:sz w:val="22"/>
          <w:szCs w:val="22"/>
        </w:rPr>
        <w:t xml:space="preserve">Sądu Rejonowego w </w:t>
      </w:r>
      <w:r w:rsidR="006D1BBA" w:rsidRPr="008A53DC">
        <w:rPr>
          <w:rFonts w:asciiTheme="minorHAnsi" w:hAnsiTheme="minorHAnsi" w:cstheme="minorHAnsi"/>
          <w:sz w:val="22"/>
          <w:szCs w:val="22"/>
        </w:rPr>
        <w:t>Złotoryi</w:t>
      </w:r>
      <w:r w:rsidRPr="008A53DC">
        <w:rPr>
          <w:rFonts w:asciiTheme="minorHAnsi" w:hAnsiTheme="minorHAnsi" w:cstheme="minorHAnsi"/>
          <w:sz w:val="22"/>
          <w:szCs w:val="22"/>
        </w:rPr>
        <w:t xml:space="preserve"> od poniedziałku do piątku </w:t>
      </w:r>
      <w:r w:rsidR="003811BC" w:rsidRPr="008A53DC">
        <w:rPr>
          <w:rFonts w:asciiTheme="minorHAnsi" w:hAnsiTheme="minorHAnsi" w:cstheme="minorHAnsi"/>
          <w:sz w:val="22"/>
          <w:szCs w:val="22"/>
        </w:rPr>
        <w:t>w</w:t>
      </w:r>
      <w:r w:rsidR="003811BC" w:rsidRPr="008A53DC">
        <w:rPr>
          <w:rFonts w:asciiTheme="minorHAnsi" w:hAnsiTheme="minorHAnsi" w:cstheme="minorHAnsi"/>
          <w:bCs/>
          <w:sz w:val="22"/>
          <w:szCs w:val="22"/>
        </w:rPr>
        <w:t xml:space="preserve"> budynku sądu  </w:t>
      </w:r>
      <w:r w:rsidR="005C1EF1">
        <w:rPr>
          <w:rFonts w:asciiTheme="minorHAnsi" w:hAnsiTheme="minorHAnsi" w:cstheme="minorHAnsi"/>
          <w:bCs/>
          <w:sz w:val="22"/>
          <w:szCs w:val="22"/>
        </w:rPr>
        <w:br/>
      </w:r>
      <w:r w:rsidR="003811BC" w:rsidRPr="008A53DC">
        <w:rPr>
          <w:rFonts w:asciiTheme="minorHAnsi" w:hAnsiTheme="minorHAnsi" w:cstheme="minorHAnsi"/>
          <w:bCs/>
          <w:sz w:val="22"/>
          <w:szCs w:val="22"/>
        </w:rPr>
        <w:t xml:space="preserve">od godz.  14 :00 do 22:00 </w:t>
      </w:r>
    </w:p>
    <w:p w:rsidR="00F80793" w:rsidRPr="008A53DC" w:rsidRDefault="00F80793" w:rsidP="00980D4D">
      <w:pPr>
        <w:numPr>
          <w:ilvl w:val="0"/>
          <w:numId w:val="35"/>
        </w:numPr>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Powierzchnia przeznaczona do sprzątania</w:t>
      </w:r>
      <w:r w:rsidR="00EF5900" w:rsidRPr="008A53DC">
        <w:rPr>
          <w:rFonts w:asciiTheme="minorHAnsi" w:hAnsiTheme="minorHAnsi" w:cstheme="minorHAnsi"/>
          <w:sz w:val="22"/>
          <w:szCs w:val="22"/>
        </w:rPr>
        <w:t xml:space="preserve"> w budynku </w:t>
      </w:r>
      <w:r w:rsidRPr="008A53DC">
        <w:rPr>
          <w:rFonts w:asciiTheme="minorHAnsi" w:hAnsiTheme="minorHAnsi" w:cstheme="minorHAnsi"/>
          <w:sz w:val="22"/>
          <w:szCs w:val="22"/>
        </w:rPr>
        <w:t>:</w:t>
      </w:r>
    </w:p>
    <w:p w:rsidR="006D1BBA" w:rsidRPr="008A53DC" w:rsidRDefault="00F80793" w:rsidP="00980D4D">
      <w:pPr>
        <w:spacing w:line="276" w:lineRule="auto"/>
        <w:ind w:left="993" w:hanging="284"/>
        <w:jc w:val="both"/>
        <w:rPr>
          <w:rFonts w:asciiTheme="minorHAnsi" w:hAnsiTheme="minorHAnsi" w:cstheme="minorHAnsi"/>
          <w:sz w:val="22"/>
          <w:szCs w:val="22"/>
        </w:rPr>
      </w:pPr>
      <w:r w:rsidRPr="008A53DC">
        <w:rPr>
          <w:rFonts w:asciiTheme="minorHAnsi" w:hAnsiTheme="minorHAnsi" w:cstheme="minorHAnsi"/>
          <w:sz w:val="22"/>
          <w:szCs w:val="22"/>
        </w:rPr>
        <w:t>a)</w:t>
      </w:r>
      <w:r w:rsidRPr="008A53DC">
        <w:rPr>
          <w:rFonts w:asciiTheme="minorHAnsi" w:hAnsiTheme="minorHAnsi" w:cstheme="minorHAnsi"/>
          <w:sz w:val="22"/>
          <w:szCs w:val="22"/>
        </w:rPr>
        <w:tab/>
        <w:t xml:space="preserve">Powierzchnia  </w:t>
      </w:r>
      <w:r w:rsidR="00F04587" w:rsidRPr="008A53DC">
        <w:rPr>
          <w:rFonts w:asciiTheme="minorHAnsi" w:hAnsiTheme="minorHAnsi" w:cstheme="minorHAnsi"/>
          <w:sz w:val="22"/>
          <w:szCs w:val="22"/>
        </w:rPr>
        <w:t xml:space="preserve">do sprzątania </w:t>
      </w:r>
      <w:r w:rsidRPr="008A53DC">
        <w:rPr>
          <w:rFonts w:asciiTheme="minorHAnsi" w:hAnsiTheme="minorHAnsi" w:cstheme="minorHAnsi"/>
          <w:sz w:val="22"/>
          <w:szCs w:val="22"/>
        </w:rPr>
        <w:t xml:space="preserve">  –  </w:t>
      </w:r>
      <w:r w:rsidR="00CD6565" w:rsidRPr="008A53DC">
        <w:rPr>
          <w:rFonts w:asciiTheme="minorHAnsi" w:hAnsiTheme="minorHAnsi" w:cstheme="minorHAnsi"/>
          <w:sz w:val="22"/>
          <w:szCs w:val="22"/>
        </w:rPr>
        <w:t>364</w:t>
      </w:r>
      <w:r w:rsidR="00F04587" w:rsidRPr="008A53DC">
        <w:rPr>
          <w:rFonts w:asciiTheme="minorHAnsi" w:hAnsiTheme="minorHAnsi" w:cstheme="minorHAnsi"/>
          <w:sz w:val="22"/>
          <w:szCs w:val="22"/>
        </w:rPr>
        <w:t>4,95</w:t>
      </w:r>
      <w:r w:rsidRPr="008A53DC">
        <w:rPr>
          <w:rFonts w:asciiTheme="minorHAnsi" w:hAnsiTheme="minorHAnsi" w:cstheme="minorHAnsi"/>
          <w:sz w:val="22"/>
          <w:szCs w:val="22"/>
        </w:rPr>
        <w:t xml:space="preserve"> m</w:t>
      </w:r>
      <w:r w:rsidR="00F04587" w:rsidRPr="008A53DC">
        <w:rPr>
          <w:rFonts w:asciiTheme="minorHAnsi" w:hAnsiTheme="minorHAnsi" w:cstheme="minorHAnsi"/>
          <w:sz w:val="22"/>
          <w:szCs w:val="22"/>
        </w:rPr>
        <w:t>²</w:t>
      </w:r>
      <w:r w:rsidRPr="008A53DC">
        <w:rPr>
          <w:rFonts w:asciiTheme="minorHAnsi" w:hAnsiTheme="minorHAnsi" w:cstheme="minorHAnsi"/>
          <w:sz w:val="22"/>
          <w:szCs w:val="22"/>
        </w:rPr>
        <w:t xml:space="preserve">  </w:t>
      </w:r>
    </w:p>
    <w:p w:rsidR="00F80793" w:rsidRPr="008A53DC" w:rsidRDefault="00F80793" w:rsidP="00980D4D">
      <w:pPr>
        <w:spacing w:line="276" w:lineRule="auto"/>
        <w:ind w:left="993" w:hanging="284"/>
        <w:jc w:val="both"/>
        <w:rPr>
          <w:rFonts w:asciiTheme="minorHAnsi" w:hAnsiTheme="minorHAnsi" w:cstheme="minorHAnsi"/>
          <w:sz w:val="22"/>
          <w:szCs w:val="22"/>
        </w:rPr>
      </w:pPr>
      <w:r w:rsidRPr="008A53DC">
        <w:rPr>
          <w:rFonts w:asciiTheme="minorHAnsi" w:hAnsiTheme="minorHAnsi" w:cstheme="minorHAnsi"/>
          <w:sz w:val="22"/>
          <w:szCs w:val="22"/>
        </w:rPr>
        <w:t>k)</w:t>
      </w:r>
      <w:r w:rsidRPr="008A53DC">
        <w:rPr>
          <w:rFonts w:asciiTheme="minorHAnsi" w:hAnsiTheme="minorHAnsi" w:cstheme="minorHAnsi"/>
          <w:sz w:val="22"/>
          <w:szCs w:val="22"/>
        </w:rPr>
        <w:tab/>
        <w:t xml:space="preserve">Ilość pracowników w obiekcie – </w:t>
      </w:r>
      <w:r w:rsidR="006D1BBA" w:rsidRPr="008A53DC">
        <w:rPr>
          <w:rFonts w:asciiTheme="minorHAnsi" w:hAnsiTheme="minorHAnsi" w:cstheme="minorHAnsi"/>
          <w:sz w:val="22"/>
          <w:szCs w:val="22"/>
        </w:rPr>
        <w:t>65</w:t>
      </w:r>
      <w:r w:rsidRPr="008A53DC">
        <w:rPr>
          <w:rFonts w:asciiTheme="minorHAnsi" w:hAnsiTheme="minorHAnsi" w:cstheme="minorHAnsi"/>
          <w:sz w:val="22"/>
          <w:szCs w:val="22"/>
        </w:rPr>
        <w:t xml:space="preserve"> osób,</w:t>
      </w:r>
    </w:p>
    <w:p w:rsidR="00F95519" w:rsidRPr="008A53DC" w:rsidRDefault="00F95519" w:rsidP="00980D4D">
      <w:pPr>
        <w:spacing w:line="276" w:lineRule="auto"/>
        <w:ind w:left="993" w:hanging="284"/>
        <w:jc w:val="both"/>
        <w:rPr>
          <w:rFonts w:asciiTheme="minorHAnsi" w:hAnsiTheme="minorHAnsi" w:cstheme="minorHAnsi"/>
          <w:sz w:val="22"/>
          <w:szCs w:val="22"/>
        </w:rPr>
      </w:pPr>
    </w:p>
    <w:p w:rsidR="00F80793" w:rsidRPr="008A53DC" w:rsidRDefault="00F80793" w:rsidP="00980D4D">
      <w:pPr>
        <w:numPr>
          <w:ilvl w:val="0"/>
          <w:numId w:val="35"/>
        </w:numPr>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 xml:space="preserve">Do realizacji usług w ramach oferowanego wynagrodzenia Wykonawca zapewni własny sprzęt, środki czystości, środki zapachowe: wkłady zapachowe (kostki) do wc i pisuarów </w:t>
      </w:r>
      <w:r w:rsidR="00114639">
        <w:rPr>
          <w:rFonts w:asciiTheme="minorHAnsi" w:hAnsiTheme="minorHAnsi" w:cstheme="minorHAnsi"/>
          <w:sz w:val="22"/>
          <w:szCs w:val="22"/>
        </w:rPr>
        <w:br/>
      </w:r>
      <w:r w:rsidRPr="008A53DC">
        <w:rPr>
          <w:rFonts w:asciiTheme="minorHAnsi" w:hAnsiTheme="minorHAnsi" w:cstheme="minorHAnsi"/>
          <w:sz w:val="22"/>
          <w:szCs w:val="22"/>
        </w:rPr>
        <w:t xml:space="preserve">(vinyl elastyczny), środki zapachowe do pomieszczeń sanitarnych,  odpowiednie worki do koszy </w:t>
      </w:r>
      <w:r w:rsidRPr="008A53DC">
        <w:rPr>
          <w:rFonts w:asciiTheme="minorHAnsi" w:hAnsiTheme="minorHAnsi" w:cstheme="minorHAnsi"/>
          <w:sz w:val="22"/>
          <w:szCs w:val="22"/>
        </w:rPr>
        <w:lastRenderedPageBreak/>
        <w:t>na śmieci i niszczarek o odpowiedniej wielkości do danego urządzenia, art. higieniczne tj., mydło w płynie z  o gęstości nie mniejszej niż 1,02 g/cm3, mydło w pianie, papier toaletowy dwuwarstwowy wielkością odpowiadający do pojemników  i ręczniki papierowe – niepalące, w kolorze białym (75% białości o</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gramaturze 40g/m2), płyn do mycia naczyń w pomieszcze</w:t>
      </w:r>
      <w:r w:rsidR="00CD6565" w:rsidRPr="008A53DC">
        <w:rPr>
          <w:rFonts w:asciiTheme="minorHAnsi" w:hAnsiTheme="minorHAnsi" w:cstheme="minorHAnsi"/>
          <w:sz w:val="22"/>
          <w:szCs w:val="22"/>
        </w:rPr>
        <w:t>niach socjalnych, preparaty do 1</w:t>
      </w:r>
      <w:r w:rsidRPr="008A53DC">
        <w:rPr>
          <w:rFonts w:asciiTheme="minorHAnsi" w:hAnsiTheme="minorHAnsi" w:cstheme="minorHAnsi"/>
          <w:sz w:val="22"/>
          <w:szCs w:val="22"/>
        </w:rPr>
        <w:t xml:space="preserve"> szt. zmywarek (tabletki typu żelowego, sól zmiękczająca, nabłyszczacz), preparatów do czyszczenia ekranów/monitorów oraz innych profesjonalnych środków, sprzętu, narzędzi które zapewnią wysoki  poziom usługi.</w:t>
      </w:r>
    </w:p>
    <w:p w:rsidR="00F95519" w:rsidRPr="008A53DC" w:rsidRDefault="00F95519" w:rsidP="003811BC">
      <w:pPr>
        <w:pStyle w:val="Akapitzlist"/>
        <w:widowControl/>
        <w:numPr>
          <w:ilvl w:val="0"/>
          <w:numId w:val="42"/>
        </w:numPr>
        <w:suppressAutoHyphens w:val="0"/>
        <w:autoSpaceDE w:val="0"/>
        <w:autoSpaceDN w:val="0"/>
        <w:adjustRightInd w:val="0"/>
        <w:spacing w:line="360" w:lineRule="auto"/>
        <w:jc w:val="both"/>
        <w:rPr>
          <w:rFonts w:asciiTheme="minorHAnsi" w:eastAsia="Times New Roman" w:hAnsiTheme="minorHAnsi" w:cstheme="minorHAnsi"/>
          <w:sz w:val="22"/>
          <w:szCs w:val="22"/>
          <w:lang w:eastAsia="pl-PL"/>
        </w:rPr>
      </w:pPr>
      <w:r w:rsidRPr="008A53DC">
        <w:rPr>
          <w:rFonts w:asciiTheme="minorHAnsi" w:eastAsia="Times New Roman" w:hAnsiTheme="minorHAnsi" w:cstheme="minorHAnsi"/>
          <w:sz w:val="22"/>
          <w:szCs w:val="22"/>
          <w:lang w:eastAsia="pl-PL"/>
        </w:rPr>
        <w:t xml:space="preserve">W ramach przedmiotu zamówienia Wykonawca stosuje </w:t>
      </w:r>
      <w:r w:rsidRPr="008A53DC">
        <w:rPr>
          <w:rFonts w:asciiTheme="minorHAnsi" w:eastAsia="TimesNewRoman" w:hAnsiTheme="minorHAnsi" w:cstheme="minorHAnsi"/>
          <w:sz w:val="22"/>
          <w:szCs w:val="22"/>
          <w:lang w:eastAsia="pl-PL"/>
        </w:rPr>
        <w:t>ś</w:t>
      </w:r>
      <w:r w:rsidRPr="008A53DC">
        <w:rPr>
          <w:rFonts w:asciiTheme="minorHAnsi" w:eastAsia="Times New Roman" w:hAnsiTheme="minorHAnsi" w:cstheme="minorHAnsi"/>
          <w:sz w:val="22"/>
          <w:szCs w:val="22"/>
          <w:lang w:eastAsia="pl-PL"/>
        </w:rPr>
        <w:t>rodki czysto</w:t>
      </w:r>
      <w:r w:rsidRPr="008A53DC">
        <w:rPr>
          <w:rFonts w:asciiTheme="minorHAnsi" w:eastAsia="TimesNewRoman" w:hAnsiTheme="minorHAnsi" w:cstheme="minorHAnsi"/>
          <w:sz w:val="22"/>
          <w:szCs w:val="22"/>
          <w:lang w:eastAsia="pl-PL"/>
        </w:rPr>
        <w:t>ś</w:t>
      </w:r>
      <w:r w:rsidRPr="008A53DC">
        <w:rPr>
          <w:rFonts w:asciiTheme="minorHAnsi" w:eastAsia="Times New Roman" w:hAnsiTheme="minorHAnsi" w:cstheme="minorHAnsi"/>
          <w:sz w:val="22"/>
          <w:szCs w:val="22"/>
          <w:lang w:eastAsia="pl-PL"/>
        </w:rPr>
        <w:t>ci odpowiednie dla danego rodzaju powierzchni czyszczonej tj. :</w:t>
      </w:r>
    </w:p>
    <w:p w:rsidR="00F95519" w:rsidRPr="008A53DC" w:rsidRDefault="00F95519" w:rsidP="00F95519">
      <w:pPr>
        <w:widowControl/>
        <w:numPr>
          <w:ilvl w:val="0"/>
          <w:numId w:val="39"/>
        </w:numPr>
        <w:suppressAutoHyphens w:val="0"/>
        <w:autoSpaceDE w:val="0"/>
        <w:autoSpaceDN w:val="0"/>
        <w:adjustRightInd w:val="0"/>
        <w:spacing w:line="360" w:lineRule="auto"/>
        <w:rPr>
          <w:rFonts w:asciiTheme="minorHAnsi" w:eastAsia="Times New Roman" w:hAnsiTheme="minorHAnsi" w:cstheme="minorHAnsi"/>
          <w:sz w:val="22"/>
          <w:szCs w:val="22"/>
          <w:lang w:eastAsia="pl-PL"/>
        </w:rPr>
      </w:pPr>
      <w:r w:rsidRPr="008A53DC">
        <w:rPr>
          <w:rFonts w:asciiTheme="minorHAnsi" w:eastAsia="Times New Roman" w:hAnsiTheme="minorHAnsi" w:cstheme="minorHAnsi"/>
          <w:sz w:val="22"/>
          <w:szCs w:val="22"/>
          <w:lang w:eastAsia="pl-PL"/>
        </w:rPr>
        <w:t>podłogi:, gres, panele drewniane , panele PCV,  parkiet  drewniany  Jatoba, dywany</w:t>
      </w:r>
      <w:r w:rsidR="003811BC" w:rsidRPr="008A53DC">
        <w:rPr>
          <w:rFonts w:asciiTheme="minorHAnsi" w:eastAsia="Times New Roman" w:hAnsiTheme="minorHAnsi" w:cstheme="minorHAnsi"/>
          <w:sz w:val="22"/>
          <w:szCs w:val="22"/>
          <w:lang w:eastAsia="pl-PL"/>
        </w:rPr>
        <w:t xml:space="preserve"> 3 </w:t>
      </w:r>
      <w:r w:rsidR="00070319" w:rsidRPr="008A53DC">
        <w:rPr>
          <w:rFonts w:asciiTheme="minorHAnsi" w:eastAsia="Times New Roman" w:hAnsiTheme="minorHAnsi" w:cstheme="minorHAnsi"/>
          <w:sz w:val="22"/>
          <w:szCs w:val="22"/>
          <w:lang w:eastAsia="pl-PL"/>
        </w:rPr>
        <w:t>szt.</w:t>
      </w:r>
      <w:r w:rsidR="003811BC" w:rsidRPr="008A53DC">
        <w:rPr>
          <w:rFonts w:asciiTheme="minorHAnsi" w:eastAsia="Times New Roman" w:hAnsiTheme="minorHAnsi" w:cstheme="minorHAnsi"/>
          <w:sz w:val="22"/>
          <w:szCs w:val="22"/>
          <w:lang w:eastAsia="pl-PL"/>
        </w:rPr>
        <w:t xml:space="preserve">  2x3</w:t>
      </w:r>
      <w:r w:rsidRPr="008A53DC">
        <w:rPr>
          <w:rFonts w:asciiTheme="minorHAnsi" w:eastAsia="Times New Roman" w:hAnsiTheme="minorHAnsi" w:cstheme="minorHAnsi"/>
          <w:sz w:val="22"/>
          <w:szCs w:val="22"/>
          <w:lang w:eastAsia="pl-PL"/>
        </w:rPr>
        <w:t xml:space="preserve">  </w:t>
      </w:r>
    </w:p>
    <w:p w:rsidR="00F95519" w:rsidRPr="008A53DC" w:rsidRDefault="00F95519" w:rsidP="00F95519">
      <w:pPr>
        <w:widowControl/>
        <w:numPr>
          <w:ilvl w:val="0"/>
          <w:numId w:val="39"/>
        </w:numPr>
        <w:suppressAutoHyphens w:val="0"/>
        <w:autoSpaceDE w:val="0"/>
        <w:autoSpaceDN w:val="0"/>
        <w:adjustRightInd w:val="0"/>
        <w:spacing w:line="360" w:lineRule="auto"/>
        <w:rPr>
          <w:rFonts w:asciiTheme="minorHAnsi" w:eastAsia="Times New Roman" w:hAnsiTheme="minorHAnsi" w:cstheme="minorHAnsi"/>
          <w:sz w:val="22"/>
          <w:szCs w:val="22"/>
          <w:lang w:eastAsia="pl-PL"/>
        </w:rPr>
      </w:pPr>
      <w:r w:rsidRPr="008A53DC">
        <w:rPr>
          <w:rFonts w:asciiTheme="minorHAnsi" w:eastAsia="Times New Roman" w:hAnsiTheme="minorHAnsi" w:cstheme="minorHAnsi"/>
          <w:sz w:val="22"/>
          <w:szCs w:val="22"/>
          <w:lang w:eastAsia="pl-PL"/>
        </w:rPr>
        <w:t>drzwi:  – aluminium/szkło, drzwi wewnętrzne - płyta /okleina, drewno</w:t>
      </w:r>
    </w:p>
    <w:p w:rsidR="003811BC" w:rsidRPr="008A53DC" w:rsidRDefault="00F95519" w:rsidP="00F7605C">
      <w:pPr>
        <w:widowControl/>
        <w:numPr>
          <w:ilvl w:val="0"/>
          <w:numId w:val="39"/>
        </w:numPr>
        <w:suppressAutoHyphens w:val="0"/>
        <w:autoSpaceDE w:val="0"/>
        <w:autoSpaceDN w:val="0"/>
        <w:adjustRightInd w:val="0"/>
        <w:spacing w:line="360" w:lineRule="auto"/>
        <w:rPr>
          <w:rFonts w:asciiTheme="minorHAnsi" w:hAnsiTheme="minorHAnsi" w:cstheme="minorHAnsi"/>
          <w:bCs/>
          <w:sz w:val="22"/>
          <w:szCs w:val="22"/>
        </w:rPr>
      </w:pPr>
      <w:r w:rsidRPr="008A53DC">
        <w:rPr>
          <w:rFonts w:asciiTheme="minorHAnsi" w:eastAsia="Times New Roman" w:hAnsiTheme="minorHAnsi" w:cstheme="minorHAnsi"/>
          <w:sz w:val="22"/>
          <w:szCs w:val="22"/>
          <w:lang w:eastAsia="pl-PL"/>
        </w:rPr>
        <w:t>stolarka okienna – plastikowa,winda: blacha nierdzewna – satyna</w:t>
      </w:r>
      <w:r w:rsidR="003811BC" w:rsidRPr="008A53DC">
        <w:rPr>
          <w:rFonts w:asciiTheme="minorHAnsi" w:eastAsia="Times New Roman" w:hAnsiTheme="minorHAnsi" w:cstheme="minorHAnsi"/>
          <w:sz w:val="22"/>
          <w:szCs w:val="22"/>
          <w:lang w:eastAsia="pl-PL"/>
        </w:rPr>
        <w:t>,</w:t>
      </w:r>
      <w:r w:rsidR="00C740DB">
        <w:rPr>
          <w:rFonts w:asciiTheme="minorHAnsi" w:eastAsia="Times New Roman" w:hAnsiTheme="minorHAnsi" w:cstheme="minorHAnsi"/>
          <w:sz w:val="22"/>
          <w:szCs w:val="22"/>
          <w:lang w:eastAsia="pl-PL"/>
        </w:rPr>
        <w:t>lustro</w:t>
      </w:r>
    </w:p>
    <w:p w:rsidR="003811BC" w:rsidRPr="008A53DC" w:rsidRDefault="00F95519" w:rsidP="003811BC">
      <w:pPr>
        <w:widowControl/>
        <w:suppressAutoHyphens w:val="0"/>
        <w:autoSpaceDE w:val="0"/>
        <w:autoSpaceDN w:val="0"/>
        <w:adjustRightInd w:val="0"/>
        <w:spacing w:line="360" w:lineRule="auto"/>
        <w:ind w:left="720"/>
        <w:rPr>
          <w:rFonts w:asciiTheme="minorHAnsi" w:hAnsiTheme="minorHAnsi" w:cstheme="minorHAnsi"/>
          <w:bCs/>
          <w:sz w:val="22"/>
          <w:szCs w:val="22"/>
        </w:rPr>
      </w:pPr>
      <w:r w:rsidRPr="008A53DC">
        <w:rPr>
          <w:rFonts w:asciiTheme="minorHAnsi" w:eastAsia="Times New Roman" w:hAnsiTheme="minorHAnsi" w:cstheme="minorHAnsi"/>
          <w:sz w:val="22"/>
          <w:szCs w:val="22"/>
          <w:lang w:eastAsia="pl-PL"/>
        </w:rPr>
        <w:t>meble s</w:t>
      </w:r>
      <w:r w:rsidRPr="008A53DC">
        <w:rPr>
          <w:rFonts w:asciiTheme="minorHAnsi" w:eastAsia="TimesNewRoman" w:hAnsiTheme="minorHAnsi" w:cstheme="minorHAnsi"/>
          <w:sz w:val="22"/>
          <w:szCs w:val="22"/>
          <w:lang w:eastAsia="pl-PL"/>
        </w:rPr>
        <w:t>ą</w:t>
      </w:r>
      <w:r w:rsidRPr="008A53DC">
        <w:rPr>
          <w:rFonts w:asciiTheme="minorHAnsi" w:eastAsia="Times New Roman" w:hAnsiTheme="minorHAnsi" w:cstheme="minorHAnsi"/>
          <w:sz w:val="22"/>
          <w:szCs w:val="22"/>
          <w:lang w:eastAsia="pl-PL"/>
        </w:rPr>
        <w:t>dowe – okleina drewniana, meble pracownicze – okleina drewniana, meble  gabinetowe drewno dąb.</w:t>
      </w:r>
    </w:p>
    <w:p w:rsidR="003811BC" w:rsidRPr="008A53DC" w:rsidRDefault="003811BC" w:rsidP="003811BC">
      <w:pPr>
        <w:pStyle w:val="Podtytu"/>
        <w:numPr>
          <w:ilvl w:val="0"/>
          <w:numId w:val="42"/>
        </w:numPr>
        <w:spacing w:line="360" w:lineRule="auto"/>
        <w:jc w:val="left"/>
        <w:rPr>
          <w:rFonts w:asciiTheme="minorHAnsi" w:hAnsiTheme="minorHAnsi" w:cstheme="minorHAnsi"/>
          <w:b w:val="0"/>
          <w:bCs/>
          <w:sz w:val="22"/>
          <w:szCs w:val="22"/>
        </w:rPr>
      </w:pPr>
      <w:r w:rsidRPr="008A53DC">
        <w:rPr>
          <w:rFonts w:asciiTheme="minorHAnsi" w:hAnsiTheme="minorHAnsi" w:cstheme="minorHAnsi"/>
          <w:b w:val="0"/>
          <w:bCs/>
          <w:sz w:val="22"/>
          <w:szCs w:val="22"/>
        </w:rPr>
        <w:t xml:space="preserve"> mycie okien trzy  razy w roku, w tym okien piwnicznych, doczyszczanie mechaniczne posadzek  na korytarzach i salach rozpraw   3 razy w tygodniu maszyny do mycia posadzek </w:t>
      </w:r>
      <w:r w:rsidR="00C740DB">
        <w:rPr>
          <w:rFonts w:asciiTheme="minorHAnsi" w:hAnsiTheme="minorHAnsi" w:cstheme="minorHAnsi"/>
          <w:b w:val="0"/>
          <w:bCs/>
          <w:sz w:val="22"/>
          <w:szCs w:val="22"/>
        </w:rPr>
        <w:br/>
      </w:r>
      <w:r w:rsidRPr="008A53DC">
        <w:rPr>
          <w:rFonts w:asciiTheme="minorHAnsi" w:hAnsiTheme="minorHAnsi" w:cstheme="minorHAnsi"/>
          <w:b w:val="0"/>
          <w:bCs/>
          <w:sz w:val="22"/>
          <w:szCs w:val="22"/>
        </w:rPr>
        <w:t xml:space="preserve">z gressu bezprzewodowe.             </w:t>
      </w:r>
    </w:p>
    <w:p w:rsidR="00F95519" w:rsidRPr="008A53DC" w:rsidRDefault="003811BC" w:rsidP="0034264C">
      <w:pPr>
        <w:pStyle w:val="Tekstpodstawowy"/>
        <w:widowControl/>
        <w:numPr>
          <w:ilvl w:val="0"/>
          <w:numId w:val="42"/>
        </w:numPr>
        <w:suppressAutoHyphens w:val="0"/>
        <w:autoSpaceDE w:val="0"/>
        <w:autoSpaceDN w:val="0"/>
        <w:adjustRightInd w:val="0"/>
        <w:spacing w:after="0" w:line="276" w:lineRule="auto"/>
        <w:jc w:val="both"/>
        <w:rPr>
          <w:rFonts w:asciiTheme="minorHAnsi" w:hAnsiTheme="minorHAnsi" w:cstheme="minorHAnsi"/>
          <w:sz w:val="22"/>
          <w:szCs w:val="22"/>
        </w:rPr>
      </w:pPr>
      <w:r w:rsidRPr="008A53DC">
        <w:rPr>
          <w:rFonts w:asciiTheme="minorHAnsi" w:hAnsiTheme="minorHAnsi" w:cstheme="minorHAnsi"/>
          <w:bCs/>
          <w:sz w:val="22"/>
          <w:szCs w:val="22"/>
        </w:rPr>
        <w:t>sprzątanie pomieszczenia  Kancelarii Tajnej  oraz serwerowni w Poniedziałki  od godz. 14ºº do 15.30</w:t>
      </w:r>
    </w:p>
    <w:p w:rsidR="00EF5900" w:rsidRPr="008A53DC" w:rsidRDefault="00F80793" w:rsidP="00E94A6A">
      <w:pPr>
        <w:numPr>
          <w:ilvl w:val="0"/>
          <w:numId w:val="41"/>
        </w:numPr>
        <w:spacing w:line="276" w:lineRule="auto"/>
        <w:jc w:val="both"/>
        <w:rPr>
          <w:rFonts w:asciiTheme="minorHAnsi" w:hAnsiTheme="minorHAnsi" w:cstheme="minorHAnsi"/>
          <w:sz w:val="22"/>
          <w:szCs w:val="22"/>
          <w:u w:val="single"/>
        </w:rPr>
      </w:pPr>
      <w:r w:rsidRPr="008A53DC">
        <w:rPr>
          <w:rFonts w:asciiTheme="minorHAnsi" w:hAnsiTheme="minorHAnsi" w:cstheme="minorHAnsi"/>
          <w:sz w:val="22"/>
          <w:szCs w:val="22"/>
          <w:u w:val="single"/>
        </w:rPr>
        <w:t>Sprzątanie i utrzymanie posesji:</w:t>
      </w:r>
      <w:r w:rsidR="00EF5900" w:rsidRPr="008A53DC">
        <w:rPr>
          <w:rFonts w:asciiTheme="minorHAnsi" w:hAnsiTheme="minorHAnsi" w:cstheme="minorHAnsi"/>
          <w:sz w:val="22"/>
          <w:szCs w:val="22"/>
          <w:u w:val="single"/>
        </w:rPr>
        <w:t xml:space="preserve">  </w:t>
      </w:r>
      <w:r w:rsidR="00EF5900" w:rsidRPr="008A53DC">
        <w:rPr>
          <w:rFonts w:asciiTheme="minorHAnsi" w:hAnsiTheme="minorHAnsi" w:cstheme="minorHAnsi"/>
          <w:sz w:val="22"/>
          <w:szCs w:val="22"/>
        </w:rPr>
        <w:t xml:space="preserve">Powierzchnia posesji – 3 284 m²2 tereny zielone </w:t>
      </w:r>
      <w:r w:rsidR="00C740DB">
        <w:rPr>
          <w:rFonts w:asciiTheme="minorHAnsi" w:hAnsiTheme="minorHAnsi" w:cstheme="minorHAnsi"/>
          <w:sz w:val="22"/>
          <w:szCs w:val="22"/>
        </w:rPr>
        <w:br/>
      </w:r>
      <w:r w:rsidR="00EF5900" w:rsidRPr="008A53DC">
        <w:rPr>
          <w:rFonts w:asciiTheme="minorHAnsi" w:hAnsiTheme="minorHAnsi" w:cstheme="minorHAnsi"/>
          <w:sz w:val="22"/>
          <w:szCs w:val="22"/>
        </w:rPr>
        <w:t>oraz  920,00 m².</w:t>
      </w:r>
    </w:p>
    <w:p w:rsidR="00F80793" w:rsidRPr="008A53DC" w:rsidRDefault="00F80793" w:rsidP="00114639">
      <w:pPr>
        <w:numPr>
          <w:ilvl w:val="0"/>
          <w:numId w:val="37"/>
        </w:numPr>
        <w:spacing w:line="276" w:lineRule="auto"/>
        <w:rPr>
          <w:rFonts w:asciiTheme="minorHAnsi" w:hAnsiTheme="minorHAnsi" w:cstheme="minorHAnsi"/>
          <w:sz w:val="22"/>
          <w:szCs w:val="22"/>
        </w:rPr>
      </w:pPr>
      <w:r w:rsidRPr="008A53DC">
        <w:rPr>
          <w:rFonts w:asciiTheme="minorHAnsi" w:hAnsiTheme="minorHAnsi" w:cstheme="minorHAnsi"/>
          <w:sz w:val="22"/>
          <w:szCs w:val="22"/>
        </w:rPr>
        <w:t xml:space="preserve"> w okresie zimowym usunięcie błota, śniegu, lodu i innych zanieczyszczeń z posesji (na terenie przeznaczonym do ruchu pojazdami mechanicznymi</w:t>
      </w:r>
      <w:r w:rsidR="0018517C" w:rsidRPr="008A53DC">
        <w:rPr>
          <w:rFonts w:asciiTheme="minorHAnsi" w:hAnsiTheme="minorHAnsi" w:cstheme="minorHAnsi"/>
          <w:sz w:val="22"/>
          <w:szCs w:val="22"/>
        </w:rPr>
        <w:t>( parking)</w:t>
      </w:r>
      <w:r w:rsidRPr="008A53DC">
        <w:rPr>
          <w:rFonts w:asciiTheme="minorHAnsi" w:hAnsiTheme="minorHAnsi" w:cstheme="minorHAnsi"/>
          <w:sz w:val="22"/>
          <w:szCs w:val="22"/>
        </w:rPr>
        <w:t xml:space="preserve"> jak również do ruchu pieszych) we wszystkich dniach tygodnia; </w:t>
      </w:r>
    </w:p>
    <w:p w:rsidR="00F80793" w:rsidRPr="008A53DC" w:rsidRDefault="00F80793" w:rsidP="00980D4D">
      <w:pPr>
        <w:numPr>
          <w:ilvl w:val="0"/>
          <w:numId w:val="37"/>
        </w:numPr>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latem pielęgnacja terenów zielonych, koszenie trawy, pielenie, usuwanie obumarłych roślin, utrzymanie czystości. Sprzątanie i utrzymanie w czystości posesji należy wykonywać w godzinach porannych tak, aby prace były zakończone do godz. 10:00, z</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 xml:space="preserve">uwzględnieniem dyżurów w okresie zimowym w godz.  do 15:30 w zależności od warunków atmosferycznych, np. opadów śniegu, odwilży itp., </w:t>
      </w:r>
    </w:p>
    <w:p w:rsidR="00746E0C" w:rsidRPr="008A53DC" w:rsidRDefault="00746E0C" w:rsidP="00731484">
      <w:pPr>
        <w:pStyle w:val="Nagwek3"/>
        <w:keepLines w:val="0"/>
        <w:widowControl/>
        <w:numPr>
          <w:ilvl w:val="0"/>
          <w:numId w:val="41"/>
        </w:numPr>
        <w:suppressAutoHyphens w:val="0"/>
        <w:spacing w:before="0" w:line="276" w:lineRule="auto"/>
        <w:jc w:val="both"/>
        <w:rPr>
          <w:rFonts w:asciiTheme="minorHAnsi" w:hAnsiTheme="minorHAnsi" w:cstheme="minorHAnsi"/>
          <w:b w:val="0"/>
          <w:bCs w:val="0"/>
          <w:color w:val="auto"/>
          <w:sz w:val="22"/>
          <w:szCs w:val="22"/>
        </w:rPr>
      </w:pPr>
      <w:r w:rsidRPr="008A53DC">
        <w:rPr>
          <w:rFonts w:asciiTheme="minorHAnsi" w:hAnsiTheme="minorHAnsi" w:cstheme="minorHAnsi"/>
          <w:b w:val="0"/>
          <w:bCs w:val="0"/>
          <w:color w:val="auto"/>
          <w:sz w:val="22"/>
          <w:szCs w:val="22"/>
        </w:rPr>
        <w:t xml:space="preserve">Szczegółowy </w:t>
      </w:r>
      <w:r w:rsidR="00B42ED9" w:rsidRPr="008A53DC">
        <w:rPr>
          <w:rFonts w:asciiTheme="minorHAnsi" w:hAnsiTheme="minorHAnsi" w:cstheme="minorHAnsi"/>
          <w:b w:val="0"/>
          <w:bCs w:val="0"/>
          <w:color w:val="auto"/>
          <w:sz w:val="22"/>
          <w:szCs w:val="22"/>
        </w:rPr>
        <w:t>zakres usług i opis sposobu ich</w:t>
      </w:r>
      <w:r w:rsidR="00FE67CD" w:rsidRPr="008A53DC">
        <w:rPr>
          <w:rFonts w:asciiTheme="minorHAnsi" w:hAnsiTheme="minorHAnsi" w:cstheme="minorHAnsi"/>
          <w:b w:val="0"/>
          <w:bCs w:val="0"/>
          <w:color w:val="auto"/>
          <w:sz w:val="22"/>
          <w:szCs w:val="22"/>
        </w:rPr>
        <w:t xml:space="preserve"> wykonania zawarty jest w </w:t>
      </w:r>
      <w:r w:rsidR="0027701A" w:rsidRPr="008A53DC">
        <w:rPr>
          <w:rFonts w:asciiTheme="minorHAnsi" w:hAnsiTheme="minorHAnsi" w:cstheme="minorHAnsi"/>
          <w:b w:val="0"/>
          <w:bCs w:val="0"/>
          <w:color w:val="auto"/>
          <w:sz w:val="22"/>
          <w:szCs w:val="22"/>
        </w:rPr>
        <w:t xml:space="preserve">Opisie Przedmiotu Zamówienia  </w:t>
      </w:r>
      <w:r w:rsidR="004C7787" w:rsidRPr="008A53DC">
        <w:rPr>
          <w:rFonts w:asciiTheme="minorHAnsi" w:hAnsiTheme="minorHAnsi" w:cstheme="minorHAnsi"/>
          <w:b w:val="0"/>
          <w:bCs w:val="0"/>
          <w:color w:val="auto"/>
          <w:sz w:val="22"/>
          <w:szCs w:val="22"/>
        </w:rPr>
        <w:t>stanowiące</w:t>
      </w:r>
      <w:r w:rsidR="0027701A" w:rsidRPr="008A53DC">
        <w:rPr>
          <w:rFonts w:asciiTheme="minorHAnsi" w:hAnsiTheme="minorHAnsi" w:cstheme="minorHAnsi"/>
          <w:b w:val="0"/>
          <w:bCs w:val="0"/>
          <w:color w:val="auto"/>
          <w:sz w:val="22"/>
          <w:szCs w:val="22"/>
        </w:rPr>
        <w:t xml:space="preserve">go </w:t>
      </w:r>
      <w:r w:rsidR="004C7787" w:rsidRPr="008A53DC">
        <w:rPr>
          <w:rFonts w:asciiTheme="minorHAnsi" w:hAnsiTheme="minorHAnsi" w:cstheme="minorHAnsi"/>
          <w:bCs w:val="0"/>
          <w:color w:val="auto"/>
          <w:sz w:val="22"/>
          <w:szCs w:val="22"/>
        </w:rPr>
        <w:t>Załącznik nr 1</w:t>
      </w:r>
      <w:r w:rsidR="004C7787" w:rsidRPr="008A53DC">
        <w:rPr>
          <w:rFonts w:asciiTheme="minorHAnsi" w:hAnsiTheme="minorHAnsi" w:cstheme="minorHAnsi"/>
          <w:b w:val="0"/>
          <w:bCs w:val="0"/>
          <w:color w:val="auto"/>
          <w:sz w:val="22"/>
          <w:szCs w:val="22"/>
        </w:rPr>
        <w:t xml:space="preserve">  do umowy</w:t>
      </w:r>
      <w:r w:rsidR="0027701A" w:rsidRPr="008A53DC">
        <w:rPr>
          <w:rFonts w:asciiTheme="minorHAnsi" w:hAnsiTheme="minorHAnsi" w:cstheme="minorHAnsi"/>
          <w:b w:val="0"/>
          <w:bCs w:val="0"/>
          <w:color w:val="auto"/>
          <w:sz w:val="22"/>
          <w:szCs w:val="22"/>
        </w:rPr>
        <w:t xml:space="preserve"> (odpowiednio załącznik nr 8 do SWZ) oraz SWZ - </w:t>
      </w:r>
      <w:r w:rsidR="0027701A" w:rsidRPr="008A53DC">
        <w:rPr>
          <w:rFonts w:asciiTheme="minorHAnsi" w:hAnsiTheme="minorHAnsi" w:cstheme="minorHAnsi"/>
          <w:bCs w:val="0"/>
          <w:color w:val="auto"/>
          <w:sz w:val="22"/>
          <w:szCs w:val="22"/>
        </w:rPr>
        <w:t>Załącznikiem nr 2</w:t>
      </w:r>
      <w:r w:rsidR="0027701A" w:rsidRPr="008A53DC">
        <w:rPr>
          <w:rFonts w:asciiTheme="minorHAnsi" w:hAnsiTheme="minorHAnsi" w:cstheme="minorHAnsi"/>
          <w:b w:val="0"/>
          <w:bCs w:val="0"/>
          <w:color w:val="auto"/>
          <w:sz w:val="22"/>
          <w:szCs w:val="22"/>
        </w:rPr>
        <w:t xml:space="preserve"> do  umowy</w:t>
      </w:r>
      <w:r w:rsidR="004C7787" w:rsidRPr="008A53DC">
        <w:rPr>
          <w:rFonts w:asciiTheme="minorHAnsi" w:hAnsiTheme="minorHAnsi" w:cstheme="minorHAnsi"/>
          <w:b w:val="0"/>
          <w:bCs w:val="0"/>
          <w:color w:val="auto"/>
          <w:sz w:val="22"/>
          <w:szCs w:val="22"/>
        </w:rPr>
        <w:t>.</w:t>
      </w:r>
    </w:p>
    <w:p w:rsidR="00841FB1" w:rsidRPr="00114639" w:rsidRDefault="003B1E4E" w:rsidP="00731484">
      <w:pPr>
        <w:pStyle w:val="Akapitzlist"/>
        <w:numPr>
          <w:ilvl w:val="0"/>
          <w:numId w:val="41"/>
        </w:numPr>
        <w:spacing w:line="276" w:lineRule="auto"/>
        <w:ind w:left="426" w:hanging="426"/>
        <w:jc w:val="both"/>
        <w:rPr>
          <w:rFonts w:asciiTheme="minorHAnsi" w:hAnsiTheme="minorHAnsi" w:cstheme="minorHAnsi"/>
          <w:b/>
          <w:i/>
          <w:sz w:val="22"/>
          <w:szCs w:val="22"/>
        </w:rPr>
      </w:pPr>
      <w:r w:rsidRPr="00114639">
        <w:rPr>
          <w:rFonts w:asciiTheme="minorHAnsi" w:hAnsiTheme="minorHAnsi" w:cstheme="minorHAnsi"/>
          <w:b/>
          <w:i/>
          <w:sz w:val="22"/>
          <w:szCs w:val="22"/>
        </w:rPr>
        <w:t>Przedmiot umowy będzie realizowany przez Wykonawcę przez</w:t>
      </w:r>
      <w:r w:rsidR="00444081" w:rsidRPr="00114639">
        <w:rPr>
          <w:rFonts w:asciiTheme="minorHAnsi" w:hAnsiTheme="minorHAnsi" w:cstheme="minorHAnsi"/>
          <w:b/>
          <w:i/>
          <w:sz w:val="22"/>
          <w:szCs w:val="22"/>
        </w:rPr>
        <w:t xml:space="preserve"> osoby w ilości co najmniej </w:t>
      </w:r>
      <w:r w:rsidR="005C1EF1" w:rsidRPr="00114639">
        <w:rPr>
          <w:rFonts w:asciiTheme="minorHAnsi" w:hAnsiTheme="minorHAnsi" w:cstheme="minorHAnsi"/>
          <w:b/>
          <w:i/>
          <w:sz w:val="22"/>
          <w:szCs w:val="22"/>
        </w:rPr>
        <w:br/>
      </w:r>
      <w:r w:rsidR="00731484" w:rsidRPr="00114639">
        <w:rPr>
          <w:rFonts w:asciiTheme="minorHAnsi" w:hAnsiTheme="minorHAnsi" w:cstheme="minorHAnsi"/>
          <w:b/>
          <w:i/>
          <w:sz w:val="22"/>
          <w:szCs w:val="22"/>
        </w:rPr>
        <w:t>5</w:t>
      </w:r>
      <w:r w:rsidRPr="00114639">
        <w:rPr>
          <w:rFonts w:asciiTheme="minorHAnsi" w:hAnsiTheme="minorHAnsi" w:cstheme="minorHAnsi"/>
          <w:b/>
          <w:i/>
          <w:sz w:val="22"/>
          <w:szCs w:val="22"/>
        </w:rPr>
        <w:t xml:space="preserve"> etatu.</w:t>
      </w:r>
    </w:p>
    <w:p w:rsidR="0018517C" w:rsidRPr="008A53DC" w:rsidRDefault="0018517C" w:rsidP="0018517C">
      <w:pPr>
        <w:pStyle w:val="Akapitzlist"/>
        <w:spacing w:line="276" w:lineRule="auto"/>
        <w:ind w:left="426"/>
        <w:jc w:val="both"/>
        <w:rPr>
          <w:rFonts w:asciiTheme="minorHAnsi" w:hAnsiTheme="minorHAnsi" w:cstheme="minorHAnsi"/>
          <w:sz w:val="22"/>
          <w:szCs w:val="22"/>
        </w:rPr>
      </w:pPr>
    </w:p>
    <w:p w:rsidR="00FE67CD" w:rsidRPr="008A53DC" w:rsidRDefault="00FE67CD" w:rsidP="00980D4D">
      <w:pPr>
        <w:pStyle w:val="Akapitzlist"/>
        <w:spacing w:line="276" w:lineRule="auto"/>
        <w:ind w:left="426"/>
        <w:jc w:val="both"/>
        <w:rPr>
          <w:rFonts w:asciiTheme="minorHAnsi" w:hAnsiTheme="minorHAnsi" w:cstheme="minorHAnsi"/>
          <w:sz w:val="22"/>
          <w:szCs w:val="22"/>
        </w:rPr>
      </w:pPr>
    </w:p>
    <w:p w:rsidR="00746E0C" w:rsidRPr="008A53DC" w:rsidRDefault="00746E0C" w:rsidP="00980D4D">
      <w:pPr>
        <w:tabs>
          <w:tab w:val="center" w:pos="4896"/>
          <w:tab w:val="right" w:pos="9432"/>
        </w:tabs>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2</w:t>
      </w:r>
    </w:p>
    <w:p w:rsidR="00EE450C" w:rsidRPr="008A53DC" w:rsidRDefault="00746E0C" w:rsidP="00980D4D">
      <w:pPr>
        <w:tabs>
          <w:tab w:val="center" w:pos="4896"/>
          <w:tab w:val="right" w:pos="9432"/>
        </w:tabs>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Zasady realizacji umowy</w:t>
      </w:r>
      <w:r w:rsidR="0027701A" w:rsidRPr="008A53DC">
        <w:rPr>
          <w:rFonts w:asciiTheme="minorHAnsi" w:hAnsiTheme="minorHAnsi" w:cstheme="minorHAnsi"/>
          <w:color w:val="FF0000"/>
          <w:sz w:val="22"/>
          <w:szCs w:val="22"/>
        </w:rPr>
        <w:t xml:space="preserve"> </w:t>
      </w:r>
    </w:p>
    <w:p w:rsidR="00DB094C" w:rsidRPr="008A53DC" w:rsidRDefault="00DD016C" w:rsidP="00980D4D">
      <w:pPr>
        <w:pStyle w:val="Akapitzlist"/>
        <w:numPr>
          <w:ilvl w:val="0"/>
          <w:numId w:val="5"/>
        </w:numPr>
        <w:autoSpaceDE w:val="0"/>
        <w:autoSpaceDN w:val="0"/>
        <w:adjustRightInd w:val="0"/>
        <w:spacing w:after="240" w:line="276" w:lineRule="auto"/>
        <w:jc w:val="both"/>
        <w:rPr>
          <w:rFonts w:asciiTheme="minorHAnsi" w:hAnsiTheme="minorHAnsi" w:cstheme="minorHAnsi"/>
          <w:b/>
          <w:sz w:val="22"/>
          <w:szCs w:val="22"/>
          <w:u w:val="single"/>
        </w:rPr>
      </w:pPr>
      <w:r w:rsidRPr="008A53DC">
        <w:rPr>
          <w:rFonts w:asciiTheme="minorHAnsi" w:hAnsiTheme="minorHAnsi" w:cstheme="minorHAnsi"/>
          <w:sz w:val="22"/>
          <w:szCs w:val="22"/>
        </w:rPr>
        <w:t xml:space="preserve">W zakresie, w jakim Zamawiający, na podstawie art. </w:t>
      </w:r>
      <w:r w:rsidRPr="008A53DC">
        <w:rPr>
          <w:rFonts w:asciiTheme="minorHAnsi" w:hAnsiTheme="minorHAnsi" w:cstheme="minorHAnsi"/>
          <w:sz w:val="22"/>
          <w:szCs w:val="22"/>
          <w:lang w:val="en-US"/>
        </w:rPr>
        <w:t>95</w:t>
      </w:r>
      <w:r w:rsidRPr="008A53DC">
        <w:rPr>
          <w:rFonts w:asciiTheme="minorHAnsi" w:hAnsiTheme="minorHAnsi" w:cstheme="minorHAnsi"/>
          <w:sz w:val="22"/>
          <w:szCs w:val="22"/>
        </w:rPr>
        <w:t xml:space="preserve"> PZP określił w SWZ wymagania zatrudnienia przez wykonawcę lub podwykonawcę na podstawie </w:t>
      </w:r>
      <w:r w:rsidR="00980D4D" w:rsidRPr="008A53DC">
        <w:rPr>
          <w:rFonts w:asciiTheme="minorHAnsi" w:hAnsiTheme="minorHAnsi" w:cstheme="minorHAnsi"/>
          <w:sz w:val="22"/>
          <w:szCs w:val="22"/>
        </w:rPr>
        <w:t>stosunku pracy</w:t>
      </w:r>
      <w:r w:rsidRPr="008A53DC">
        <w:rPr>
          <w:rFonts w:asciiTheme="minorHAnsi" w:hAnsiTheme="minorHAnsi" w:cstheme="minorHAnsi"/>
          <w:sz w:val="22"/>
          <w:szCs w:val="22"/>
        </w:rPr>
        <w:t xml:space="preserve"> osób wykonujących kategorie czynności wchodzące w skład przedmiotu zamówienia polegających na wykonywaniu </w:t>
      </w:r>
      <w:r w:rsidR="005A7E35" w:rsidRPr="008A53DC">
        <w:rPr>
          <w:rFonts w:asciiTheme="minorHAnsi" w:hAnsiTheme="minorHAnsi" w:cstheme="minorHAnsi"/>
          <w:sz w:val="22"/>
          <w:szCs w:val="22"/>
        </w:rPr>
        <w:t xml:space="preserve">usług sprzątania </w:t>
      </w:r>
      <w:r w:rsidR="006231AC" w:rsidRPr="008A53DC">
        <w:rPr>
          <w:rFonts w:asciiTheme="minorHAnsi" w:hAnsiTheme="minorHAnsi" w:cstheme="minorHAnsi"/>
          <w:sz w:val="22"/>
          <w:szCs w:val="22"/>
        </w:rPr>
        <w:t>pomieszczeń, odśnieżania</w:t>
      </w:r>
      <w:r w:rsidR="003B1E4E" w:rsidRPr="008A53DC">
        <w:rPr>
          <w:rFonts w:asciiTheme="minorHAnsi" w:hAnsiTheme="minorHAnsi" w:cstheme="minorHAnsi"/>
          <w:sz w:val="22"/>
          <w:szCs w:val="22"/>
        </w:rPr>
        <w:t>, pielęgnacji</w:t>
      </w:r>
      <w:r w:rsidR="003B1E4E" w:rsidRPr="008A53DC">
        <w:rPr>
          <w:rFonts w:asciiTheme="minorHAnsi" w:hAnsiTheme="minorHAnsi" w:cstheme="minorHAnsi"/>
          <w:b/>
          <w:sz w:val="22"/>
          <w:szCs w:val="22"/>
        </w:rPr>
        <w:t xml:space="preserve"> </w:t>
      </w:r>
      <w:r w:rsidR="003B1E4E" w:rsidRPr="008A53DC">
        <w:rPr>
          <w:rFonts w:asciiTheme="minorHAnsi" w:hAnsiTheme="minorHAnsi" w:cstheme="minorHAnsi"/>
          <w:sz w:val="22"/>
          <w:szCs w:val="22"/>
        </w:rPr>
        <w:t xml:space="preserve">zieleni i utrzymaniu </w:t>
      </w:r>
      <w:r w:rsidR="003B1E4E" w:rsidRPr="008A53DC">
        <w:rPr>
          <w:rFonts w:asciiTheme="minorHAnsi" w:hAnsiTheme="minorHAnsi" w:cstheme="minorHAnsi"/>
          <w:sz w:val="22"/>
          <w:szCs w:val="22"/>
        </w:rPr>
        <w:lastRenderedPageBreak/>
        <w:t xml:space="preserve">czystości, mycie okien, pranie dywanów, pielęgnacja terenów zielonych w jeżeli wykonanie tych czynności polega na wykonywaniu pracy w sposób określony w art. 22 § 1 ustawy z dnia 26 czerwca 1974 r. - Kodeks pracy (tekst jedn.: Dz. U. z </w:t>
      </w:r>
      <w:r w:rsidR="00980D4D" w:rsidRPr="008A53DC">
        <w:rPr>
          <w:rFonts w:asciiTheme="minorHAnsi" w:hAnsiTheme="minorHAnsi" w:cstheme="minorHAnsi"/>
          <w:sz w:val="22"/>
          <w:szCs w:val="22"/>
        </w:rPr>
        <w:t>2022.1510</w:t>
      </w:r>
      <w:r w:rsidR="003B1E4E" w:rsidRPr="008A53DC">
        <w:rPr>
          <w:rFonts w:asciiTheme="minorHAnsi" w:hAnsiTheme="minorHAnsi" w:cstheme="minorHAnsi"/>
          <w:color w:val="FF0000"/>
          <w:sz w:val="22"/>
          <w:szCs w:val="22"/>
        </w:rPr>
        <w:t xml:space="preserve"> </w:t>
      </w:r>
      <w:r w:rsidR="003B1E4E" w:rsidRPr="008A53DC">
        <w:rPr>
          <w:rFonts w:asciiTheme="minorHAnsi" w:hAnsiTheme="minorHAnsi" w:cstheme="minorHAnsi"/>
          <w:sz w:val="22"/>
          <w:szCs w:val="22"/>
        </w:rPr>
        <w:t xml:space="preserve">z późn. zm.). </w:t>
      </w:r>
      <w:r w:rsidRPr="008A53DC">
        <w:rPr>
          <w:rFonts w:asciiTheme="minorHAnsi" w:hAnsiTheme="minorHAnsi" w:cstheme="minorHAnsi"/>
          <w:sz w:val="22"/>
          <w:szCs w:val="22"/>
        </w:rPr>
        <w:t>Wykonawca gwarantuje Zamawiającemu, że osoby wykonujące te czynności będą zatrudnione na podstawie umowy o pracę w rozumieniu Kodeksu pracy, przy czym wykonanie tych zobowiązań („Obowiązek Zatrudnienia”) może</w:t>
      </w:r>
      <w:r w:rsidRPr="008A53DC">
        <w:rPr>
          <w:rFonts w:asciiTheme="minorHAnsi" w:hAnsiTheme="minorHAnsi" w:cstheme="minorHAnsi"/>
          <w:color w:val="FF0000"/>
          <w:sz w:val="22"/>
          <w:szCs w:val="22"/>
        </w:rPr>
        <w:t xml:space="preserve"> </w:t>
      </w:r>
      <w:r w:rsidRPr="008A53DC">
        <w:rPr>
          <w:rFonts w:asciiTheme="minorHAnsi" w:hAnsiTheme="minorHAnsi" w:cstheme="minorHAnsi"/>
          <w:sz w:val="22"/>
          <w:szCs w:val="22"/>
        </w:rPr>
        <w:t>nastąpić również poprzez zatrudnienie osób wskazanych przez podwykonawców.</w:t>
      </w:r>
    </w:p>
    <w:p w:rsidR="00DD016C" w:rsidRPr="008A53DC" w:rsidRDefault="00DD016C" w:rsidP="00980D4D">
      <w:pPr>
        <w:pStyle w:val="Akapitzlist"/>
        <w:numPr>
          <w:ilvl w:val="0"/>
          <w:numId w:val="5"/>
        </w:numPr>
        <w:autoSpaceDE w:val="0"/>
        <w:autoSpaceDN w:val="0"/>
        <w:adjustRightInd w:val="0"/>
        <w:spacing w:before="240" w:line="276" w:lineRule="auto"/>
        <w:jc w:val="both"/>
        <w:rPr>
          <w:rFonts w:asciiTheme="minorHAnsi" w:hAnsiTheme="minorHAnsi" w:cstheme="minorHAnsi"/>
          <w:b/>
          <w:sz w:val="22"/>
          <w:szCs w:val="22"/>
          <w:u w:val="single"/>
        </w:rPr>
      </w:pPr>
      <w:r w:rsidRPr="008A53DC">
        <w:rPr>
          <w:rFonts w:asciiTheme="minorHAnsi" w:hAnsiTheme="minorHAnsi" w:cstheme="minorHAnsi"/>
          <w:sz w:val="22"/>
          <w:szCs w:val="22"/>
        </w:rPr>
        <w:t xml:space="preserve">Na </w:t>
      </w:r>
      <w:r w:rsidRPr="008A53DC">
        <w:rPr>
          <w:rStyle w:val="TeksttreciPogrubienie"/>
          <w:rFonts w:asciiTheme="minorHAnsi" w:eastAsia="Courier New" w:hAnsiTheme="minorHAnsi" w:cstheme="minorHAnsi"/>
          <w:color w:val="auto"/>
          <w:sz w:val="22"/>
          <w:szCs w:val="22"/>
        </w:rPr>
        <w:t xml:space="preserve">trzy dni </w:t>
      </w:r>
      <w:r w:rsidRPr="008A53DC">
        <w:rPr>
          <w:rFonts w:asciiTheme="minorHAnsi" w:hAnsiTheme="minorHAnsi" w:cstheme="minorHAnsi"/>
          <w:sz w:val="22"/>
          <w:szCs w:val="22"/>
        </w:rPr>
        <w:t>przed przystąpieniem do realizacji czynności</w:t>
      </w:r>
      <w:r w:rsidR="00C740DB">
        <w:rPr>
          <w:rFonts w:asciiTheme="minorHAnsi" w:hAnsiTheme="minorHAnsi" w:cstheme="minorHAnsi"/>
          <w:sz w:val="22"/>
          <w:szCs w:val="22"/>
        </w:rPr>
        <w:t>,</w:t>
      </w:r>
      <w:r w:rsidRPr="008A53DC">
        <w:rPr>
          <w:rFonts w:asciiTheme="minorHAnsi" w:hAnsiTheme="minorHAnsi" w:cstheme="minorHAnsi"/>
          <w:sz w:val="22"/>
          <w:szCs w:val="22"/>
        </w:rPr>
        <w:t xml:space="preserve"> do których odnosi się </w:t>
      </w:r>
      <w:r w:rsidR="00C740DB" w:rsidRPr="00C740DB">
        <w:rPr>
          <w:rFonts w:asciiTheme="minorHAnsi" w:hAnsiTheme="minorHAnsi" w:cstheme="minorHAnsi"/>
          <w:sz w:val="22"/>
          <w:szCs w:val="22"/>
          <w:u w:val="single"/>
        </w:rPr>
        <w:t>o</w:t>
      </w:r>
      <w:r w:rsidRPr="00C740DB">
        <w:rPr>
          <w:rFonts w:asciiTheme="minorHAnsi" w:hAnsiTheme="minorHAnsi" w:cstheme="minorHAnsi"/>
          <w:sz w:val="22"/>
          <w:szCs w:val="22"/>
          <w:u w:val="single"/>
        </w:rPr>
        <w:t>bowiązek</w:t>
      </w:r>
      <w:r w:rsidRPr="008A53DC">
        <w:rPr>
          <w:rFonts w:asciiTheme="minorHAnsi" w:hAnsiTheme="minorHAnsi" w:cstheme="minorHAnsi"/>
          <w:sz w:val="22"/>
          <w:szCs w:val="22"/>
        </w:rPr>
        <w:t xml:space="preserve"> </w:t>
      </w:r>
      <w:r w:rsidR="00C740DB" w:rsidRPr="00C740DB">
        <w:rPr>
          <w:rFonts w:asciiTheme="minorHAnsi" w:hAnsiTheme="minorHAnsi" w:cstheme="minorHAnsi"/>
          <w:sz w:val="22"/>
          <w:szCs w:val="22"/>
          <w:u w:val="single"/>
        </w:rPr>
        <w:t>z</w:t>
      </w:r>
      <w:r w:rsidRPr="00C740DB">
        <w:rPr>
          <w:rFonts w:asciiTheme="minorHAnsi" w:hAnsiTheme="minorHAnsi" w:cstheme="minorHAnsi"/>
          <w:sz w:val="22"/>
          <w:szCs w:val="22"/>
          <w:u w:val="single"/>
        </w:rPr>
        <w:t>atrudnienia</w:t>
      </w:r>
      <w:r w:rsidRPr="008A53DC">
        <w:rPr>
          <w:rFonts w:asciiTheme="minorHAnsi" w:hAnsiTheme="minorHAnsi" w:cstheme="minorHAnsi"/>
          <w:sz w:val="22"/>
          <w:szCs w:val="22"/>
        </w:rPr>
        <w:t>, w stosunku do osób mających wykonywać te czynności, Wykonawca obowiązany jest przedłożyć Zamawiającemu, następujące dokumenty:</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imiennej listy osób (zawierającej również osoby wykazane przez wykonawcę na zastępstwo</w:t>
      </w:r>
      <w:r w:rsidR="003B1E4E" w:rsidRPr="008A53DC">
        <w:rPr>
          <w:rFonts w:asciiTheme="minorHAnsi" w:hAnsiTheme="minorHAnsi" w:cstheme="minorHAnsi"/>
          <w:sz w:val="22"/>
          <w:szCs w:val="22"/>
        </w:rPr>
        <w:t xml:space="preserve"> zgodnie ze złożoną Ofertą</w:t>
      </w:r>
      <w:r w:rsidRPr="008A53DC">
        <w:rPr>
          <w:rFonts w:asciiTheme="minorHAnsi" w:hAnsiTheme="minorHAnsi" w:cstheme="minorHAnsi"/>
          <w:sz w:val="22"/>
          <w:szCs w:val="22"/>
        </w:rPr>
        <w:t>),</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kserokopii informacji z Krajowego Rejestru Karnego, wystawionej nie wcześniej niż 6 miesięcy przed dniem podpisania umowy.</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oświadczenia o zatrudnieniu ich na umowę o pracę.</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Style w:val="Uwydatnienie"/>
          <w:rFonts w:asciiTheme="minorHAnsi" w:hAnsiTheme="minorHAnsi" w:cstheme="minorHAnsi"/>
          <w:sz w:val="22"/>
          <w:szCs w:val="22"/>
        </w:rPr>
        <w:t>oświadczenia</w:t>
      </w:r>
      <w:r w:rsidRPr="008A53DC">
        <w:rPr>
          <w:rFonts w:asciiTheme="minorHAnsi" w:hAnsiTheme="minorHAnsi" w:cstheme="minorHAnsi"/>
          <w:sz w:val="22"/>
          <w:szCs w:val="22"/>
        </w:rPr>
        <w:t xml:space="preserve"> zatrudnionego </w:t>
      </w:r>
      <w:r w:rsidRPr="008A53DC">
        <w:rPr>
          <w:rStyle w:val="Uwydatnienie"/>
          <w:rFonts w:asciiTheme="minorHAnsi" w:hAnsiTheme="minorHAnsi" w:cstheme="minorHAnsi"/>
          <w:sz w:val="22"/>
          <w:szCs w:val="22"/>
        </w:rPr>
        <w:t>pracownika</w:t>
      </w:r>
      <w:r w:rsidRPr="008A53DC">
        <w:rPr>
          <w:rFonts w:asciiTheme="minorHAnsi" w:hAnsiTheme="minorHAnsi" w:cstheme="minorHAnsi"/>
          <w:sz w:val="22"/>
          <w:szCs w:val="22"/>
        </w:rPr>
        <w:t xml:space="preserve">, </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Style w:val="Uwydatnienie"/>
          <w:rFonts w:asciiTheme="minorHAnsi" w:hAnsiTheme="minorHAnsi" w:cstheme="minorHAnsi"/>
          <w:sz w:val="22"/>
          <w:szCs w:val="22"/>
        </w:rPr>
        <w:t>oświadczenia</w:t>
      </w:r>
      <w:r w:rsidRPr="008A53DC">
        <w:rPr>
          <w:rFonts w:asciiTheme="minorHAnsi" w:hAnsiTheme="minorHAnsi" w:cstheme="minorHAnsi"/>
          <w:sz w:val="22"/>
          <w:szCs w:val="22"/>
        </w:rPr>
        <w:t xml:space="preserve"> wykonawcy lub podwykonawcy o zatrudnieniu </w:t>
      </w:r>
      <w:r w:rsidRPr="008A53DC">
        <w:rPr>
          <w:rStyle w:val="Uwydatnienie"/>
          <w:rFonts w:asciiTheme="minorHAnsi" w:hAnsiTheme="minorHAnsi" w:cstheme="minorHAnsi"/>
          <w:sz w:val="22"/>
          <w:szCs w:val="22"/>
        </w:rPr>
        <w:t>pracownika</w:t>
      </w:r>
      <w:r w:rsidRPr="008A53DC">
        <w:rPr>
          <w:rFonts w:asciiTheme="minorHAnsi" w:hAnsiTheme="minorHAnsi" w:cstheme="minorHAnsi"/>
          <w:sz w:val="22"/>
          <w:szCs w:val="22"/>
        </w:rPr>
        <w:t xml:space="preserve"> na podstawie umowy o</w:t>
      </w:r>
      <w:r w:rsidR="005A7E35" w:rsidRPr="008A53DC">
        <w:rPr>
          <w:rFonts w:asciiTheme="minorHAnsi" w:hAnsiTheme="minorHAnsi" w:cstheme="minorHAnsi"/>
          <w:sz w:val="22"/>
          <w:szCs w:val="22"/>
        </w:rPr>
        <w:t> </w:t>
      </w:r>
      <w:r w:rsidRPr="008A53DC">
        <w:rPr>
          <w:rFonts w:asciiTheme="minorHAnsi" w:hAnsiTheme="minorHAnsi" w:cstheme="minorHAnsi"/>
          <w:sz w:val="22"/>
          <w:szCs w:val="22"/>
        </w:rPr>
        <w:t>pracę,</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 xml:space="preserve">poświadczonej za zgodność z oryginałem kopii umowy o pracę zatrudnionego </w:t>
      </w:r>
      <w:r w:rsidRPr="008A53DC">
        <w:rPr>
          <w:rStyle w:val="Uwydatnienie"/>
          <w:rFonts w:asciiTheme="minorHAnsi" w:hAnsiTheme="minorHAnsi" w:cstheme="minorHAnsi"/>
          <w:sz w:val="22"/>
          <w:szCs w:val="22"/>
        </w:rPr>
        <w:t>pracownika</w:t>
      </w:r>
      <w:r w:rsidRPr="008A53DC">
        <w:rPr>
          <w:rFonts w:asciiTheme="minorHAnsi" w:hAnsiTheme="minorHAnsi" w:cstheme="minorHAnsi"/>
          <w:sz w:val="22"/>
          <w:szCs w:val="22"/>
        </w:rPr>
        <w:t>,</w:t>
      </w:r>
    </w:p>
    <w:p w:rsidR="00DD016C" w:rsidRPr="008A53DC" w:rsidRDefault="00DD016C"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dokument potwierdzający zgłoszenie pracownika przez pracodawcę do ubezpieczeń lub opłacenie przez pracodawcę ubezpieczeń pracownika.</w:t>
      </w:r>
    </w:p>
    <w:p w:rsidR="000D1C83" w:rsidRPr="008A53DC" w:rsidRDefault="000D1C83" w:rsidP="00980D4D">
      <w:pPr>
        <w:numPr>
          <w:ilvl w:val="0"/>
          <w:numId w:val="18"/>
        </w:numPr>
        <w:suppressAutoHyphens w:val="0"/>
        <w:spacing w:line="276" w:lineRule="auto"/>
        <w:ind w:left="709" w:hanging="425"/>
        <w:jc w:val="both"/>
        <w:rPr>
          <w:rFonts w:asciiTheme="minorHAnsi" w:hAnsiTheme="minorHAnsi" w:cstheme="minorHAnsi"/>
          <w:sz w:val="22"/>
          <w:szCs w:val="22"/>
        </w:rPr>
      </w:pPr>
      <w:r w:rsidRPr="008A53DC">
        <w:rPr>
          <w:rFonts w:asciiTheme="minorHAnsi" w:hAnsiTheme="minorHAnsi" w:cstheme="minorHAnsi"/>
          <w:sz w:val="22"/>
          <w:szCs w:val="22"/>
        </w:rPr>
        <w:t>złożenia oświadczenia, z którego treści wynikać będzie, że osoby oddelegowane do realizacji zamówienia zostały przeszkolone w zakresie BHP, ppoż.</w:t>
      </w:r>
    </w:p>
    <w:p w:rsidR="00DD016C" w:rsidRPr="008A53DC" w:rsidRDefault="00DD016C" w:rsidP="00980D4D">
      <w:pPr>
        <w:tabs>
          <w:tab w:val="left" w:pos="851"/>
        </w:tabs>
        <w:spacing w:before="120" w:after="240" w:line="276" w:lineRule="auto"/>
        <w:ind w:left="567"/>
        <w:jc w:val="both"/>
        <w:rPr>
          <w:rFonts w:asciiTheme="minorHAnsi" w:hAnsiTheme="minorHAnsi" w:cstheme="minorHAnsi"/>
          <w:sz w:val="22"/>
          <w:szCs w:val="22"/>
        </w:rPr>
      </w:pPr>
      <w:r w:rsidRPr="008A53DC">
        <w:rPr>
          <w:rFonts w:asciiTheme="minorHAnsi" w:hAnsiTheme="minorHAnsi" w:cstheme="minorHAnsi"/>
          <w:sz w:val="22"/>
          <w:szCs w:val="22"/>
        </w:rPr>
        <w:t xml:space="preserve">- pod rygorem niedopuszczenia tych osób do realizacji tych czynności. </w:t>
      </w:r>
    </w:p>
    <w:p w:rsidR="00DD016C" w:rsidRPr="008A53DC" w:rsidRDefault="00DD016C" w:rsidP="00980D4D">
      <w:pPr>
        <w:tabs>
          <w:tab w:val="left" w:pos="851"/>
        </w:tabs>
        <w:spacing w:line="276" w:lineRule="auto"/>
        <w:ind w:left="567"/>
        <w:jc w:val="both"/>
        <w:rPr>
          <w:rFonts w:asciiTheme="minorHAnsi" w:hAnsiTheme="minorHAnsi" w:cstheme="minorHAnsi"/>
          <w:sz w:val="22"/>
          <w:szCs w:val="22"/>
        </w:rPr>
      </w:pPr>
      <w:r w:rsidRPr="008A53DC">
        <w:rPr>
          <w:rFonts w:asciiTheme="minorHAnsi" w:hAnsiTheme="minorHAnsi" w:cstheme="minorHAnsi"/>
          <w:sz w:val="22"/>
          <w:szCs w:val="22"/>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2-</w:t>
      </w:r>
      <w:r w:rsidR="000D1C83" w:rsidRPr="008A53DC">
        <w:rPr>
          <w:rFonts w:asciiTheme="minorHAnsi" w:hAnsiTheme="minorHAnsi" w:cstheme="minorHAnsi"/>
          <w:sz w:val="22"/>
          <w:szCs w:val="22"/>
        </w:rPr>
        <w:t>8</w:t>
      </w:r>
      <w:r w:rsidRPr="008A53DC">
        <w:rPr>
          <w:rFonts w:asciiTheme="minorHAnsi" w:hAnsiTheme="minorHAnsi" w:cstheme="minorHAnsi"/>
          <w:sz w:val="22"/>
          <w:szCs w:val="22"/>
        </w:rPr>
        <w:t xml:space="preserve"> powyżej, pod rygorem niedopuszczenia tych osób do realizacji tych czynności.</w:t>
      </w:r>
    </w:p>
    <w:p w:rsidR="00DB094C" w:rsidRPr="008A53DC" w:rsidRDefault="00DD016C" w:rsidP="00980D4D">
      <w:pPr>
        <w:pStyle w:val="Akapitzlist"/>
        <w:numPr>
          <w:ilvl w:val="0"/>
          <w:numId w:val="5"/>
        </w:numPr>
        <w:suppressAutoHyphens w:val="0"/>
        <w:spacing w:after="240" w:line="276" w:lineRule="auto"/>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Osoby wskazane na imiennej liście, o których mowa w ust.</w:t>
      </w:r>
      <w:r w:rsidR="000D1C83" w:rsidRPr="008A53DC">
        <w:rPr>
          <w:rFonts w:asciiTheme="minorHAnsi" w:eastAsia="Times New Roman" w:hAnsiTheme="minorHAnsi" w:cstheme="minorHAnsi"/>
          <w:sz w:val="22"/>
          <w:szCs w:val="22"/>
        </w:rPr>
        <w:t xml:space="preserve"> 2</w:t>
      </w:r>
      <w:r w:rsidRPr="008A53DC">
        <w:rPr>
          <w:rFonts w:asciiTheme="minorHAnsi" w:eastAsia="Times New Roman" w:hAnsiTheme="minorHAnsi" w:cstheme="minorHAnsi"/>
          <w:sz w:val="22"/>
          <w:szCs w:val="22"/>
        </w:rPr>
        <w:t xml:space="preserve"> pkt. 1 przed przystąpieniem do realizacji zamówienia muszą posiadać zaświadczenie o przeszkoleniu z zakresu ochrony danych osobowych i</w:t>
      </w:r>
      <w:r w:rsidR="00DB094C"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 xml:space="preserve">złożyć „Zobowiązanie osoby uprawnionej” według </w:t>
      </w:r>
      <w:r w:rsidRPr="008A53DC">
        <w:rPr>
          <w:rFonts w:asciiTheme="minorHAnsi" w:eastAsia="Times New Roman" w:hAnsiTheme="minorHAnsi" w:cstheme="minorHAnsi"/>
          <w:b/>
          <w:sz w:val="22"/>
          <w:szCs w:val="22"/>
        </w:rPr>
        <w:t xml:space="preserve">załącznika nr </w:t>
      </w:r>
      <w:r w:rsidR="00D90AB2" w:rsidRPr="008A53DC">
        <w:rPr>
          <w:rFonts w:asciiTheme="minorHAnsi" w:eastAsia="Times New Roman" w:hAnsiTheme="minorHAnsi" w:cstheme="minorHAnsi"/>
          <w:b/>
          <w:sz w:val="22"/>
          <w:szCs w:val="22"/>
        </w:rPr>
        <w:t>3</w:t>
      </w:r>
      <w:r w:rsidR="00E171DB" w:rsidRPr="008A53DC">
        <w:rPr>
          <w:rFonts w:asciiTheme="minorHAnsi" w:eastAsia="Times New Roman" w:hAnsiTheme="minorHAnsi" w:cstheme="minorHAnsi"/>
          <w:sz w:val="22"/>
          <w:szCs w:val="22"/>
        </w:rPr>
        <w:t xml:space="preserve"> </w:t>
      </w:r>
      <w:r w:rsidRPr="008A53DC">
        <w:rPr>
          <w:rFonts w:asciiTheme="minorHAnsi" w:eastAsia="Times New Roman" w:hAnsiTheme="minorHAnsi" w:cstheme="minorHAnsi"/>
          <w:sz w:val="22"/>
          <w:szCs w:val="22"/>
        </w:rPr>
        <w:t>do umowy. Zamawiający zastrzega sobie prawo do dodatkowego przeszkolenia pracowników Wykonawcy</w:t>
      </w:r>
      <w:r w:rsidR="00D90AB2" w:rsidRPr="008A53DC">
        <w:rPr>
          <w:rFonts w:asciiTheme="minorHAnsi" w:eastAsia="Times New Roman" w:hAnsiTheme="minorHAnsi" w:cstheme="minorHAnsi"/>
          <w:i/>
          <w:sz w:val="22"/>
          <w:szCs w:val="22"/>
        </w:rPr>
        <w:t>.</w:t>
      </w:r>
    </w:p>
    <w:p w:rsidR="00DD016C" w:rsidRPr="008A53DC" w:rsidRDefault="00DD016C" w:rsidP="00980D4D">
      <w:pPr>
        <w:pStyle w:val="Akapitzlist"/>
        <w:numPr>
          <w:ilvl w:val="0"/>
          <w:numId w:val="5"/>
        </w:numPr>
        <w:suppressAutoHyphens w:val="0"/>
        <w:spacing w:before="240" w:line="276" w:lineRule="auto"/>
        <w:jc w:val="both"/>
        <w:rPr>
          <w:rFonts w:asciiTheme="minorHAnsi" w:eastAsia="Times New Roman" w:hAnsiTheme="minorHAnsi" w:cstheme="minorHAnsi"/>
          <w:sz w:val="22"/>
          <w:szCs w:val="22"/>
        </w:rPr>
      </w:pPr>
      <w:r w:rsidRPr="008A53DC">
        <w:rPr>
          <w:rFonts w:asciiTheme="minorHAnsi" w:hAnsiTheme="minorHAnsi" w:cstheme="minorHAnsi"/>
          <w:sz w:val="22"/>
          <w:szCs w:val="22"/>
        </w:rPr>
        <w:t>Na każde żądanie Zamawiającego Wykonawca zobowiązany jest przedłożyć Zamawiającemu dla osób realizujących czynności, do których odnosi się Obowiązek Zatrudnienia dokumenty, o których mowa w</w:t>
      </w:r>
      <w:r w:rsidR="005A7E35" w:rsidRPr="008A53DC">
        <w:rPr>
          <w:rFonts w:asciiTheme="minorHAnsi" w:hAnsiTheme="minorHAnsi" w:cstheme="minorHAnsi"/>
          <w:sz w:val="22"/>
          <w:szCs w:val="22"/>
        </w:rPr>
        <w:t> </w:t>
      </w:r>
      <w:r w:rsidRPr="008A53DC">
        <w:rPr>
          <w:rFonts w:asciiTheme="minorHAnsi" w:hAnsiTheme="minorHAnsi" w:cstheme="minorHAnsi"/>
          <w:sz w:val="22"/>
          <w:szCs w:val="22"/>
        </w:rPr>
        <w:t xml:space="preserve">ust. </w:t>
      </w:r>
      <w:r w:rsidR="000D1C83" w:rsidRPr="008A53DC">
        <w:rPr>
          <w:rFonts w:asciiTheme="minorHAnsi" w:hAnsiTheme="minorHAnsi" w:cstheme="minorHAnsi"/>
          <w:sz w:val="22"/>
          <w:szCs w:val="22"/>
        </w:rPr>
        <w:t>2</w:t>
      </w:r>
      <w:r w:rsidRPr="008A53DC">
        <w:rPr>
          <w:rFonts w:asciiTheme="minorHAnsi" w:hAnsiTheme="minorHAnsi" w:cstheme="minorHAnsi"/>
          <w:sz w:val="22"/>
          <w:szCs w:val="22"/>
        </w:rPr>
        <w:t>. Nieprzedłożenie dokumentów, o których mowa w zdaniu poprzednim stanowi przypadek naruszenia Obowiązku Zatrudnienia.</w:t>
      </w:r>
    </w:p>
    <w:p w:rsidR="00DB094C" w:rsidRPr="008A53DC" w:rsidRDefault="00DD016C" w:rsidP="00980D4D">
      <w:pPr>
        <w:pStyle w:val="Akapitzlist"/>
        <w:numPr>
          <w:ilvl w:val="0"/>
          <w:numId w:val="5"/>
        </w:numPr>
        <w:suppressAutoHyphens w:val="0"/>
        <w:spacing w:before="240" w:line="276" w:lineRule="auto"/>
        <w:jc w:val="both"/>
        <w:rPr>
          <w:rFonts w:asciiTheme="minorHAnsi" w:eastAsia="Times New Roman" w:hAnsiTheme="minorHAnsi" w:cstheme="minorHAnsi"/>
          <w:sz w:val="22"/>
          <w:szCs w:val="22"/>
        </w:rPr>
      </w:pPr>
      <w:r w:rsidRPr="008A53DC">
        <w:rPr>
          <w:rFonts w:asciiTheme="minorHAnsi" w:hAnsiTheme="minorHAnsi" w:cstheme="minorHAnsi"/>
          <w:sz w:val="22"/>
          <w:szCs w:val="22"/>
        </w:rPr>
        <w:t>W przypadku wątpliwości co do przestrzegania przepisów prawa pracy przez Wykonawcę lub podwykonawcę, Zamawiający może zwrócić się o przeprowadzenie kontroli przez Państwową Inspekcję Pracy.</w:t>
      </w:r>
    </w:p>
    <w:p w:rsidR="00DB094C" w:rsidRPr="008A53DC" w:rsidRDefault="00DD016C" w:rsidP="00980D4D">
      <w:pPr>
        <w:pStyle w:val="Akapitzlist"/>
        <w:numPr>
          <w:ilvl w:val="0"/>
          <w:numId w:val="5"/>
        </w:numPr>
        <w:suppressAutoHyphens w:val="0"/>
        <w:spacing w:before="240" w:line="276" w:lineRule="auto"/>
        <w:jc w:val="both"/>
        <w:rPr>
          <w:rFonts w:asciiTheme="minorHAnsi" w:eastAsia="Times New Roman" w:hAnsiTheme="minorHAnsi" w:cstheme="minorHAnsi"/>
          <w:sz w:val="22"/>
          <w:szCs w:val="22"/>
        </w:rPr>
      </w:pPr>
      <w:r w:rsidRPr="008A53DC">
        <w:rPr>
          <w:rFonts w:asciiTheme="minorHAnsi" w:hAnsiTheme="minorHAnsi" w:cstheme="minorHAnsi"/>
          <w:sz w:val="22"/>
          <w:szCs w:val="22"/>
          <w:shd w:val="clear" w:color="auto" w:fill="FFFFFF"/>
        </w:rPr>
        <w:t>Wykonawca zobowiązuje się do wykonywania przedmiotu Umowy przez osoby wskazane w</w:t>
      </w:r>
      <w:r w:rsidR="00980D4D" w:rsidRPr="008A53DC">
        <w:rPr>
          <w:rFonts w:asciiTheme="minorHAnsi" w:hAnsiTheme="minorHAnsi" w:cstheme="minorHAnsi"/>
          <w:sz w:val="22"/>
          <w:szCs w:val="22"/>
          <w:shd w:val="clear" w:color="auto" w:fill="FFFFFF"/>
        </w:rPr>
        <w:t> </w:t>
      </w:r>
      <w:r w:rsidRPr="008A53DC">
        <w:rPr>
          <w:rFonts w:asciiTheme="minorHAnsi" w:hAnsiTheme="minorHAnsi" w:cstheme="minorHAnsi"/>
          <w:sz w:val="22"/>
          <w:szCs w:val="22"/>
          <w:shd w:val="clear" w:color="auto" w:fill="FFFFFF"/>
        </w:rPr>
        <w:t xml:space="preserve">Ofercie. Zamawiający dopuszcza możliwość zmiany osób, o których mowa w zdaniu poprzednim, na inne posiadające co najmniej taką samą wiedzę i kwalifikacje jak wymagane </w:t>
      </w:r>
      <w:r w:rsidRPr="008A53DC">
        <w:rPr>
          <w:rFonts w:asciiTheme="minorHAnsi" w:hAnsiTheme="minorHAnsi" w:cstheme="minorHAnsi"/>
          <w:sz w:val="22"/>
          <w:szCs w:val="22"/>
          <w:shd w:val="clear" w:color="auto" w:fill="FFFFFF"/>
        </w:rPr>
        <w:lastRenderedPageBreak/>
        <w:t>w SWZ. O planowanej zmianie osób lub dodatkowych osobach, przy pomocy których Wykonawca wykonuje Przedmiot Umowy, Wykonawca zobowiązany jest powiadomić Zamawiającego na piśmie</w:t>
      </w:r>
      <w:r w:rsidR="00DB094C" w:rsidRPr="008A53DC">
        <w:rPr>
          <w:rFonts w:asciiTheme="minorHAnsi" w:hAnsiTheme="minorHAnsi" w:cstheme="minorHAnsi"/>
          <w:sz w:val="22"/>
          <w:szCs w:val="22"/>
          <w:shd w:val="clear" w:color="auto" w:fill="FFFFFF"/>
        </w:rPr>
        <w:t xml:space="preserve"> </w:t>
      </w:r>
      <w:r w:rsidR="00DB094C" w:rsidRPr="008A53DC">
        <w:rPr>
          <w:rFonts w:asciiTheme="minorHAnsi" w:hAnsiTheme="minorHAnsi" w:cstheme="minorHAnsi"/>
          <w:sz w:val="22"/>
          <w:szCs w:val="22"/>
        </w:rPr>
        <w:t>z co najmniej tygodniowym wyprzedzeniem</w:t>
      </w:r>
      <w:r w:rsidRPr="008A53DC">
        <w:rPr>
          <w:rFonts w:asciiTheme="minorHAnsi" w:hAnsiTheme="minorHAnsi" w:cstheme="minorHAnsi"/>
          <w:sz w:val="22"/>
          <w:szCs w:val="22"/>
          <w:shd w:val="clear" w:color="auto" w:fill="FFFFFF"/>
        </w:rPr>
        <w:t xml:space="preserve"> przed dopuszczeniem tych osób do wykonywania prac. Postanowienia niniejszego ustępu nie uchybiają zobowiązaniom Wykonawcy wynikającym z Obowiązku Zatrudnienia.</w:t>
      </w:r>
      <w:r w:rsidRPr="008A53DC">
        <w:rPr>
          <w:rFonts w:asciiTheme="minorHAnsi" w:hAnsiTheme="minorHAnsi" w:cstheme="minorHAnsi"/>
          <w:sz w:val="22"/>
          <w:szCs w:val="22"/>
        </w:rPr>
        <w:t xml:space="preserve"> </w:t>
      </w:r>
      <w:r w:rsidRPr="008A53DC">
        <w:rPr>
          <w:rFonts w:asciiTheme="minorHAnsi" w:hAnsiTheme="minorHAnsi" w:cstheme="minorHAnsi"/>
          <w:sz w:val="22"/>
          <w:szCs w:val="22"/>
          <w:shd w:val="clear" w:color="auto" w:fill="FFFFFF"/>
        </w:rPr>
        <w:t xml:space="preserve">a jeżeli przyjął takie zobowiązanie także z Obowiązku Samodzielnej Realizacji. </w:t>
      </w:r>
      <w:r w:rsidR="000D1C83" w:rsidRPr="008A53DC">
        <w:rPr>
          <w:rFonts w:asciiTheme="minorHAnsi" w:hAnsiTheme="minorHAnsi" w:cstheme="minorHAnsi"/>
          <w:sz w:val="22"/>
          <w:szCs w:val="22"/>
          <w:shd w:val="clear" w:color="auto" w:fill="FFFFFF"/>
        </w:rPr>
        <w:t xml:space="preserve">W przypadku przyjęcia na siebie zobowiązania Samodzielnej Realizacji Zamówienia, Wykonawca nie będzie uprawniony do korzystania z pomocy Podwykonawców. </w:t>
      </w:r>
      <w:r w:rsidR="00DB094C" w:rsidRPr="008A53DC">
        <w:rPr>
          <w:rFonts w:asciiTheme="minorHAnsi" w:hAnsiTheme="minorHAnsi" w:cstheme="minorHAnsi"/>
          <w:sz w:val="22"/>
          <w:szCs w:val="22"/>
        </w:rPr>
        <w:t>W przypadku konieczności nagłej zmiany pracowników, Wykonawca powiadomi o tym Zamawiającego telefonicznie i potwierdzi pisemnie.</w:t>
      </w:r>
    </w:p>
    <w:p w:rsidR="00DD016C" w:rsidRPr="008A53DC" w:rsidRDefault="00DD016C" w:rsidP="00980D4D">
      <w:pPr>
        <w:pStyle w:val="Akapitzlist"/>
        <w:numPr>
          <w:ilvl w:val="0"/>
          <w:numId w:val="5"/>
        </w:numPr>
        <w:suppressAutoHyphens w:val="0"/>
        <w:spacing w:after="240" w:line="276" w:lineRule="auto"/>
        <w:jc w:val="both"/>
        <w:rPr>
          <w:rFonts w:asciiTheme="minorHAnsi" w:eastAsia="Times New Roman" w:hAnsiTheme="minorHAnsi" w:cstheme="minorHAnsi"/>
          <w:sz w:val="22"/>
          <w:szCs w:val="22"/>
        </w:rPr>
      </w:pPr>
      <w:r w:rsidRPr="008A53DC">
        <w:rPr>
          <w:rFonts w:asciiTheme="minorHAnsi" w:hAnsiTheme="minorHAnsi" w:cstheme="minorHAnsi"/>
          <w:sz w:val="22"/>
          <w:szCs w:val="22"/>
        </w:rPr>
        <w:t>Zamawiający zastrzega sobie możliwość codziennej lub okresowej oceny i kontroli jakości usługi będącej przedmiotem niniejszej umowy.</w:t>
      </w:r>
      <w:r w:rsidR="005A7E35" w:rsidRPr="008A53DC">
        <w:rPr>
          <w:rFonts w:asciiTheme="minorHAnsi" w:hAnsiTheme="minorHAnsi" w:cstheme="minorHAnsi"/>
          <w:sz w:val="22"/>
          <w:szCs w:val="22"/>
        </w:rPr>
        <w:t xml:space="preserve"> </w:t>
      </w:r>
    </w:p>
    <w:p w:rsidR="00DB094C" w:rsidRPr="008A53DC" w:rsidRDefault="00DD016C" w:rsidP="00980D4D">
      <w:pPr>
        <w:pStyle w:val="Akapitzlist"/>
        <w:numPr>
          <w:ilvl w:val="0"/>
          <w:numId w:val="5"/>
        </w:numPr>
        <w:suppressAutoHyphens w:val="0"/>
        <w:spacing w:line="276" w:lineRule="auto"/>
        <w:jc w:val="both"/>
        <w:rPr>
          <w:rFonts w:asciiTheme="minorHAnsi" w:eastAsia="Times New Roman" w:hAnsiTheme="minorHAnsi" w:cstheme="minorHAnsi"/>
          <w:sz w:val="22"/>
          <w:szCs w:val="22"/>
        </w:rPr>
      </w:pPr>
      <w:r w:rsidRPr="008A53DC">
        <w:rPr>
          <w:rFonts w:asciiTheme="minorHAnsi" w:hAnsiTheme="minorHAnsi" w:cstheme="minorHAnsi"/>
          <w:sz w:val="22"/>
          <w:szCs w:val="22"/>
        </w:rPr>
        <w:t>Wykonawca zobowiązany jest do natychmiastowego pisemnego poinformowania Zamawiającego o</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konieczności zamontowania, naprawy, wymiany uszkodzonego mienia lub elementów infrastruktury, które to uszkodzenia stwierdził podczas realizacji umowy.</w:t>
      </w:r>
    </w:p>
    <w:p w:rsidR="005A7E35" w:rsidRPr="008A53DC" w:rsidRDefault="000D1C83" w:rsidP="00980D4D">
      <w:pPr>
        <w:pStyle w:val="Akapitzlist"/>
        <w:numPr>
          <w:ilvl w:val="0"/>
          <w:numId w:val="5"/>
        </w:numPr>
        <w:autoSpaceDE w:val="0"/>
        <w:autoSpaceDN w:val="0"/>
        <w:adjustRightInd w:val="0"/>
        <w:spacing w:line="276" w:lineRule="auto"/>
        <w:jc w:val="both"/>
        <w:rPr>
          <w:rFonts w:asciiTheme="minorHAnsi" w:hAnsiTheme="minorHAnsi" w:cstheme="minorHAnsi"/>
          <w:b/>
          <w:sz w:val="22"/>
          <w:szCs w:val="22"/>
          <w:u w:val="single"/>
        </w:rPr>
      </w:pPr>
      <w:r w:rsidRPr="008A53DC">
        <w:rPr>
          <w:rFonts w:asciiTheme="minorHAnsi" w:hAnsiTheme="minorHAnsi" w:cstheme="minorHAnsi"/>
          <w:sz w:val="22"/>
          <w:szCs w:val="22"/>
        </w:rPr>
        <w:t>Wykonawca zobowiązuje się do dokonywania zmian pracowników na</w:t>
      </w:r>
      <w:r w:rsidR="005A7E35" w:rsidRPr="008A53DC">
        <w:rPr>
          <w:rFonts w:asciiTheme="minorHAnsi" w:hAnsiTheme="minorHAnsi" w:cstheme="minorHAnsi"/>
          <w:sz w:val="22"/>
          <w:szCs w:val="22"/>
        </w:rPr>
        <w:t xml:space="preserve"> </w:t>
      </w:r>
      <w:r w:rsidR="00D75611" w:rsidRPr="008A53DC">
        <w:rPr>
          <w:rFonts w:asciiTheme="minorHAnsi" w:hAnsiTheme="minorHAnsi" w:cstheme="minorHAnsi"/>
          <w:sz w:val="22"/>
          <w:szCs w:val="22"/>
        </w:rPr>
        <w:t xml:space="preserve">każde </w:t>
      </w:r>
      <w:r w:rsidR="005A7E35" w:rsidRPr="008A53DC">
        <w:rPr>
          <w:rFonts w:asciiTheme="minorHAnsi" w:hAnsiTheme="minorHAnsi" w:cstheme="minorHAnsi"/>
          <w:sz w:val="22"/>
          <w:szCs w:val="22"/>
        </w:rPr>
        <w:t xml:space="preserve">żądanie </w:t>
      </w:r>
      <w:r w:rsidRPr="008A53DC">
        <w:rPr>
          <w:rFonts w:asciiTheme="minorHAnsi" w:hAnsiTheme="minorHAnsi" w:cstheme="minorHAnsi"/>
          <w:sz w:val="22"/>
          <w:szCs w:val="22"/>
        </w:rPr>
        <w:t>Zamawiającego, w</w:t>
      </w:r>
      <w:r w:rsidR="00D75611" w:rsidRPr="008A53DC">
        <w:rPr>
          <w:rFonts w:asciiTheme="minorHAnsi" w:hAnsiTheme="minorHAnsi" w:cstheme="minorHAnsi"/>
          <w:sz w:val="22"/>
          <w:szCs w:val="22"/>
        </w:rPr>
        <w:t> </w:t>
      </w:r>
      <w:r w:rsidRPr="008A53DC">
        <w:rPr>
          <w:rFonts w:asciiTheme="minorHAnsi" w:hAnsiTheme="minorHAnsi" w:cstheme="minorHAnsi"/>
          <w:sz w:val="22"/>
          <w:szCs w:val="22"/>
        </w:rPr>
        <w:t>przypadku zaistnienia uzasadnionych zarzutów co do osoby pracownika Wykonawcy</w:t>
      </w:r>
      <w:r w:rsidR="005A7E35" w:rsidRPr="008A53DC">
        <w:rPr>
          <w:rFonts w:asciiTheme="minorHAnsi" w:hAnsiTheme="minorHAnsi" w:cstheme="minorHAnsi"/>
          <w:sz w:val="22"/>
          <w:szCs w:val="22"/>
        </w:rPr>
        <w:t>, a w szczególności w przypadku, gdy wskazana osoba nie wykonuje w sposób prawidłowy swoich obowiązków, narusza postanowienia niniejszej umowy itp</w:t>
      </w:r>
      <w:r w:rsidRPr="008A53DC">
        <w:rPr>
          <w:rFonts w:asciiTheme="minorHAnsi" w:hAnsiTheme="minorHAnsi" w:cstheme="minorHAnsi"/>
          <w:sz w:val="22"/>
          <w:szCs w:val="22"/>
        </w:rPr>
        <w:t xml:space="preserve">. </w:t>
      </w:r>
    </w:p>
    <w:p w:rsidR="00DB094C" w:rsidRPr="008A53DC" w:rsidRDefault="000D1C83" w:rsidP="00980D4D">
      <w:pPr>
        <w:pStyle w:val="Akapitzlist"/>
        <w:numPr>
          <w:ilvl w:val="0"/>
          <w:numId w:val="5"/>
        </w:numPr>
        <w:autoSpaceDE w:val="0"/>
        <w:autoSpaceDN w:val="0"/>
        <w:adjustRightInd w:val="0"/>
        <w:spacing w:before="240" w:after="240" w:line="276" w:lineRule="auto"/>
        <w:jc w:val="both"/>
        <w:rPr>
          <w:rFonts w:asciiTheme="minorHAnsi" w:hAnsiTheme="minorHAnsi" w:cstheme="minorHAnsi"/>
          <w:b/>
          <w:sz w:val="22"/>
          <w:szCs w:val="22"/>
          <w:u w:val="single"/>
        </w:rPr>
      </w:pPr>
      <w:r w:rsidRPr="008A53DC">
        <w:rPr>
          <w:rFonts w:asciiTheme="minorHAnsi" w:hAnsiTheme="minorHAnsi" w:cstheme="minorHAnsi"/>
          <w:bCs/>
          <w:sz w:val="22"/>
          <w:szCs w:val="22"/>
        </w:rPr>
        <w:t xml:space="preserve">Zamawiający uprawniony jest do odmowy dopuszczenia pracownika Wykonawcy oddelegowanego do realizacji przedmiotu Umowy, jeżeli Wykonawca nie przedstawi jego </w:t>
      </w:r>
      <w:r w:rsidRPr="008A53DC">
        <w:rPr>
          <w:rFonts w:asciiTheme="minorHAnsi" w:hAnsiTheme="minorHAnsi" w:cstheme="minorHAnsi"/>
          <w:sz w:val="22"/>
          <w:szCs w:val="22"/>
        </w:rPr>
        <w:t>zaświadczenia o niekaralności, uzyskanego z Krajowego Rejestru Karnego nie wcześniej niż na 6 miesięcy przed dniem zawarcia Umowy.</w:t>
      </w:r>
    </w:p>
    <w:p w:rsidR="00DB094C" w:rsidRPr="008A53DC" w:rsidRDefault="00746E0C" w:rsidP="00980D4D">
      <w:pPr>
        <w:pStyle w:val="Akapitzlist"/>
        <w:numPr>
          <w:ilvl w:val="0"/>
          <w:numId w:val="5"/>
        </w:numPr>
        <w:autoSpaceDE w:val="0"/>
        <w:autoSpaceDN w:val="0"/>
        <w:adjustRightInd w:val="0"/>
        <w:spacing w:before="240" w:line="276" w:lineRule="auto"/>
        <w:jc w:val="both"/>
        <w:rPr>
          <w:rFonts w:asciiTheme="minorHAnsi" w:hAnsiTheme="minorHAnsi" w:cstheme="minorHAnsi"/>
          <w:b/>
          <w:sz w:val="22"/>
          <w:szCs w:val="22"/>
          <w:u w:val="single"/>
        </w:rPr>
      </w:pPr>
      <w:r w:rsidRPr="008A53DC">
        <w:rPr>
          <w:rFonts w:asciiTheme="minorHAnsi" w:hAnsiTheme="minorHAnsi" w:cstheme="minorHAnsi"/>
          <w:sz w:val="22"/>
          <w:szCs w:val="22"/>
        </w:rPr>
        <w:t>Wykonawca w toku wykonywania przedmiotowej umowy zobowiązuje się postępować z</w:t>
      </w:r>
      <w:r w:rsidR="0027701A" w:rsidRPr="008A53DC">
        <w:rPr>
          <w:rFonts w:asciiTheme="minorHAnsi" w:hAnsiTheme="minorHAnsi" w:cstheme="minorHAnsi"/>
          <w:sz w:val="22"/>
          <w:szCs w:val="22"/>
        </w:rPr>
        <w:t> </w:t>
      </w:r>
      <w:r w:rsidRPr="008A53DC">
        <w:rPr>
          <w:rFonts w:asciiTheme="minorHAnsi" w:hAnsiTheme="minorHAnsi" w:cstheme="minorHAnsi"/>
          <w:sz w:val="22"/>
          <w:szCs w:val="22"/>
        </w:rPr>
        <w:t>należytą starannością, rozumianą jako staranność ogólnie wymagana w stosunkach tego rodzaju, przy uwzględnieniu zawodowego charakteru działalności prowadzonej przez Wykonawcę.</w:t>
      </w:r>
    </w:p>
    <w:p w:rsidR="00746E0C" w:rsidRPr="008A53DC" w:rsidRDefault="00746E0C" w:rsidP="006231AC">
      <w:pPr>
        <w:pStyle w:val="Akapitzlist"/>
        <w:numPr>
          <w:ilvl w:val="0"/>
          <w:numId w:val="5"/>
        </w:numPr>
        <w:autoSpaceDE w:val="0"/>
        <w:autoSpaceDN w:val="0"/>
        <w:adjustRightInd w:val="0"/>
        <w:spacing w:before="240" w:line="276" w:lineRule="auto"/>
        <w:rPr>
          <w:rFonts w:asciiTheme="minorHAnsi" w:hAnsiTheme="minorHAnsi" w:cstheme="minorHAnsi"/>
          <w:b/>
          <w:sz w:val="22"/>
          <w:szCs w:val="22"/>
          <w:u w:val="single"/>
        </w:rPr>
      </w:pPr>
      <w:r w:rsidRPr="008A53DC">
        <w:rPr>
          <w:rFonts w:asciiTheme="minorHAnsi" w:hAnsiTheme="minorHAnsi" w:cstheme="minorHAnsi"/>
          <w:sz w:val="22"/>
          <w:szCs w:val="22"/>
        </w:rPr>
        <w:t xml:space="preserve">Przedmiot umowy zrealizowany zostanie na warunkach </w:t>
      </w:r>
      <w:r w:rsidR="003063C5" w:rsidRPr="008A53DC">
        <w:rPr>
          <w:rFonts w:asciiTheme="minorHAnsi" w:hAnsiTheme="minorHAnsi" w:cstheme="minorHAnsi"/>
          <w:sz w:val="22"/>
          <w:szCs w:val="22"/>
        </w:rPr>
        <w:t>wskazanych w niniejszej umow</w:t>
      </w:r>
      <w:r w:rsidR="00356BF3" w:rsidRPr="008A53DC">
        <w:rPr>
          <w:rFonts w:asciiTheme="minorHAnsi" w:hAnsiTheme="minorHAnsi" w:cstheme="minorHAnsi"/>
          <w:sz w:val="22"/>
          <w:szCs w:val="22"/>
        </w:rPr>
        <w:t xml:space="preserve">ie, oraz Specyfikacji </w:t>
      </w:r>
      <w:r w:rsidR="003063C5" w:rsidRPr="008A53DC">
        <w:rPr>
          <w:rFonts w:asciiTheme="minorHAnsi" w:hAnsiTheme="minorHAnsi" w:cstheme="minorHAnsi"/>
          <w:sz w:val="22"/>
          <w:szCs w:val="22"/>
        </w:rPr>
        <w:t xml:space="preserve">Warunków Zamówienia  a także w </w:t>
      </w:r>
      <w:r w:rsidRPr="008A53DC">
        <w:rPr>
          <w:rFonts w:asciiTheme="minorHAnsi" w:hAnsiTheme="minorHAnsi" w:cstheme="minorHAnsi"/>
          <w:sz w:val="22"/>
          <w:szCs w:val="22"/>
        </w:rPr>
        <w:t>opar</w:t>
      </w:r>
      <w:r w:rsidR="003063C5" w:rsidRPr="008A53DC">
        <w:rPr>
          <w:rFonts w:asciiTheme="minorHAnsi" w:hAnsiTheme="minorHAnsi" w:cstheme="minorHAnsi"/>
          <w:sz w:val="22"/>
          <w:szCs w:val="22"/>
        </w:rPr>
        <w:t xml:space="preserve">ciu o warunki wskazane przez  Wykonawcę w formularzu ofertowym </w:t>
      </w:r>
      <w:r w:rsidR="00356BF3" w:rsidRPr="008A53DC">
        <w:rPr>
          <w:rFonts w:asciiTheme="minorHAnsi" w:hAnsiTheme="minorHAnsi" w:cstheme="minorHAnsi"/>
          <w:sz w:val="22"/>
          <w:szCs w:val="22"/>
        </w:rPr>
        <w:t xml:space="preserve"> z dnia</w:t>
      </w:r>
      <w:r w:rsidR="0027701A" w:rsidRPr="008A53DC">
        <w:rPr>
          <w:rFonts w:asciiTheme="minorHAnsi" w:hAnsiTheme="minorHAnsi" w:cstheme="minorHAnsi"/>
          <w:sz w:val="22"/>
          <w:szCs w:val="22"/>
        </w:rPr>
        <w:t xml:space="preserve"> </w:t>
      </w:r>
      <w:r w:rsidR="006060B2">
        <w:rPr>
          <w:rFonts w:asciiTheme="minorHAnsi" w:hAnsiTheme="minorHAnsi" w:cstheme="minorHAnsi"/>
          <w:sz w:val="22"/>
          <w:szCs w:val="22"/>
        </w:rPr>
        <w:t>………………….</w:t>
      </w:r>
      <w:r w:rsidR="00114639">
        <w:rPr>
          <w:rFonts w:asciiTheme="minorHAnsi" w:hAnsiTheme="minorHAnsi" w:cstheme="minorHAnsi"/>
          <w:sz w:val="22"/>
          <w:szCs w:val="22"/>
        </w:rPr>
        <w:t xml:space="preserve"> r.</w:t>
      </w:r>
      <w:r w:rsidR="000A1115" w:rsidRPr="008A53DC">
        <w:rPr>
          <w:rFonts w:asciiTheme="minorHAnsi" w:hAnsiTheme="minorHAnsi" w:cstheme="minorHAnsi"/>
          <w:sz w:val="22"/>
          <w:szCs w:val="22"/>
        </w:rPr>
        <w:t>,</w:t>
      </w:r>
      <w:r w:rsidR="0027701A" w:rsidRPr="008A53DC">
        <w:rPr>
          <w:rFonts w:asciiTheme="minorHAnsi" w:hAnsiTheme="minorHAnsi" w:cstheme="minorHAnsi"/>
          <w:sz w:val="22"/>
          <w:szCs w:val="22"/>
        </w:rPr>
        <w:t xml:space="preserve"> stanowiącym </w:t>
      </w:r>
      <w:r w:rsidR="0027701A" w:rsidRPr="008A53DC">
        <w:rPr>
          <w:rFonts w:asciiTheme="minorHAnsi" w:hAnsiTheme="minorHAnsi" w:cstheme="minorHAnsi"/>
          <w:b/>
          <w:sz w:val="22"/>
          <w:szCs w:val="22"/>
        </w:rPr>
        <w:t xml:space="preserve">załącznik nr </w:t>
      </w:r>
      <w:r w:rsidR="00D75611" w:rsidRPr="008A53DC">
        <w:rPr>
          <w:rFonts w:asciiTheme="minorHAnsi" w:hAnsiTheme="minorHAnsi" w:cstheme="minorHAnsi"/>
          <w:b/>
          <w:sz w:val="22"/>
          <w:szCs w:val="22"/>
        </w:rPr>
        <w:t>4</w:t>
      </w:r>
      <w:r w:rsidR="0027701A" w:rsidRPr="008A53DC">
        <w:rPr>
          <w:rFonts w:asciiTheme="minorHAnsi" w:hAnsiTheme="minorHAnsi" w:cstheme="minorHAnsi"/>
          <w:sz w:val="22"/>
          <w:szCs w:val="22"/>
        </w:rPr>
        <w:t xml:space="preserve"> do umowy </w:t>
      </w:r>
      <w:r w:rsidRPr="008A53DC">
        <w:rPr>
          <w:rFonts w:asciiTheme="minorHAnsi" w:hAnsiTheme="minorHAnsi" w:cstheme="minorHAnsi"/>
          <w:sz w:val="22"/>
          <w:szCs w:val="22"/>
        </w:rPr>
        <w:t>ze szczególnym uwzględnieniem następujących zapisów:</w:t>
      </w:r>
    </w:p>
    <w:p w:rsidR="00870561" w:rsidRPr="008A53DC" w:rsidRDefault="00801648" w:rsidP="00980D4D">
      <w:pPr>
        <w:pStyle w:val="Akapitzlist"/>
        <w:numPr>
          <w:ilvl w:val="0"/>
          <w:numId w:val="13"/>
        </w:numPr>
        <w:tabs>
          <w:tab w:val="clear" w:pos="720"/>
          <w:tab w:val="num" w:pos="851"/>
          <w:tab w:val="left" w:pos="9069"/>
        </w:tabs>
        <w:suppressAutoHyphens w:val="0"/>
        <w:overflowPunct w:val="0"/>
        <w:autoSpaceDE w:val="0"/>
        <w:autoSpaceDN w:val="0"/>
        <w:adjustRightInd w:val="0"/>
        <w:spacing w:before="240" w:line="276" w:lineRule="auto"/>
        <w:ind w:left="851" w:right="-6" w:hanging="425"/>
        <w:jc w:val="both"/>
        <w:textAlignment w:val="baseline"/>
        <w:rPr>
          <w:rFonts w:asciiTheme="minorHAnsi" w:hAnsiTheme="minorHAnsi" w:cstheme="minorHAnsi"/>
          <w:sz w:val="22"/>
          <w:szCs w:val="22"/>
        </w:rPr>
      </w:pPr>
      <w:r w:rsidRPr="008A53DC">
        <w:rPr>
          <w:rFonts w:asciiTheme="minorHAnsi" w:hAnsiTheme="minorHAnsi" w:cstheme="minorHAnsi"/>
          <w:b/>
          <w:sz w:val="22"/>
          <w:szCs w:val="22"/>
        </w:rPr>
        <w:t>usługi będące przedmiotem postępowania wykonane będą z należytą starannością, zgodnie z określonym zakresem przedmiotu zamówienia.</w:t>
      </w:r>
    </w:p>
    <w:p w:rsidR="00801648" w:rsidRPr="008A53DC" w:rsidRDefault="00801648" w:rsidP="00980D4D">
      <w:pPr>
        <w:pStyle w:val="Akapitzlist"/>
        <w:numPr>
          <w:ilvl w:val="0"/>
          <w:numId w:val="13"/>
        </w:numPr>
        <w:tabs>
          <w:tab w:val="clear" w:pos="720"/>
          <w:tab w:val="num" w:pos="851"/>
          <w:tab w:val="left" w:pos="9069"/>
        </w:tabs>
        <w:suppressAutoHyphens w:val="0"/>
        <w:overflowPunct w:val="0"/>
        <w:autoSpaceDE w:val="0"/>
        <w:autoSpaceDN w:val="0"/>
        <w:adjustRightInd w:val="0"/>
        <w:spacing w:before="240" w:line="276" w:lineRule="auto"/>
        <w:ind w:left="851" w:right="-6" w:hanging="425"/>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czynności powinny być wykonane przy użyciu środków dobrej jakości, przeznaczonych do czyszczenia danej powierzchni, nieniszczących jej, zapewniających spodziewany efekt, nie zostawiający </w:t>
      </w:r>
      <w:r w:rsidR="006231AC" w:rsidRPr="008A53DC">
        <w:rPr>
          <w:rFonts w:asciiTheme="minorHAnsi" w:hAnsiTheme="minorHAnsi" w:cstheme="minorHAnsi"/>
          <w:sz w:val="22"/>
          <w:szCs w:val="22"/>
        </w:rPr>
        <w:t>smug; środki zapachowe</w:t>
      </w:r>
      <w:r w:rsidRPr="008A53DC">
        <w:rPr>
          <w:rFonts w:asciiTheme="minorHAnsi" w:hAnsiTheme="minorHAnsi" w:cstheme="minorHAnsi"/>
          <w:sz w:val="22"/>
          <w:szCs w:val="22"/>
        </w:rPr>
        <w:t xml:space="preserve"> zapachowe nie mogą  charakteryzować się drażniącym zapachem.</w:t>
      </w:r>
    </w:p>
    <w:p w:rsidR="00870561" w:rsidRPr="008A53DC" w:rsidRDefault="00801648" w:rsidP="00980D4D">
      <w:pPr>
        <w:pStyle w:val="Akapitzlist"/>
        <w:numPr>
          <w:ilvl w:val="0"/>
          <w:numId w:val="13"/>
        </w:numPr>
        <w:tabs>
          <w:tab w:val="clear" w:pos="720"/>
          <w:tab w:val="num" w:pos="851"/>
          <w:tab w:val="left" w:pos="9069"/>
        </w:tabs>
        <w:suppressAutoHyphens w:val="0"/>
        <w:overflowPunct w:val="0"/>
        <w:autoSpaceDE w:val="0"/>
        <w:autoSpaceDN w:val="0"/>
        <w:adjustRightInd w:val="0"/>
        <w:spacing w:before="240" w:line="276" w:lineRule="auto"/>
        <w:ind w:left="851" w:right="-6" w:hanging="425"/>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zapewni na własny koszt środki i sprzęt niezbędny do realizacji kompleksowej usługi sprzątania. Stosowane przez Wykonawcę środki myjąco- czyszczące muszą posiadać aktualne atesty lub certyfikaty dopuszczające je do stosowania na rynku polskim lub inne dokumenty potwierdzające stosowanie rozwiązań równoważnych. Środki o których mowa muszą posiadać ważną datę przydatności widoczną na opakowaniu danego produktu.</w:t>
      </w:r>
    </w:p>
    <w:p w:rsidR="00DB094C" w:rsidRPr="008A53DC" w:rsidRDefault="00356BF3" w:rsidP="00980D4D">
      <w:pPr>
        <w:pStyle w:val="Akapitzlist"/>
        <w:numPr>
          <w:ilvl w:val="0"/>
          <w:numId w:val="13"/>
        </w:numPr>
        <w:tabs>
          <w:tab w:val="clear" w:pos="720"/>
          <w:tab w:val="num" w:pos="851"/>
          <w:tab w:val="left" w:pos="9069"/>
        </w:tabs>
        <w:suppressAutoHyphens w:val="0"/>
        <w:overflowPunct w:val="0"/>
        <w:autoSpaceDE w:val="0"/>
        <w:autoSpaceDN w:val="0"/>
        <w:adjustRightInd w:val="0"/>
        <w:spacing w:before="240" w:line="276" w:lineRule="auto"/>
        <w:ind w:left="851" w:right="-6" w:hanging="425"/>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w:t>
      </w:r>
      <w:r w:rsidR="00801648" w:rsidRPr="008A53DC">
        <w:rPr>
          <w:rFonts w:asciiTheme="minorHAnsi" w:hAnsiTheme="minorHAnsi" w:cstheme="minorHAnsi"/>
          <w:sz w:val="22"/>
          <w:szCs w:val="22"/>
        </w:rPr>
        <w:t xml:space="preserve"> przypadku stwierdzenia nienależytego wykonania kompleksowej usługi sprzątania spowodowanego stosowaniem nieodpowiednich środków czystości</w:t>
      </w:r>
      <w:r w:rsidRPr="008A53DC">
        <w:rPr>
          <w:rFonts w:asciiTheme="minorHAnsi" w:hAnsiTheme="minorHAnsi" w:cstheme="minorHAnsi"/>
          <w:sz w:val="22"/>
          <w:szCs w:val="22"/>
        </w:rPr>
        <w:t>,</w:t>
      </w:r>
      <w:r w:rsidR="00801648" w:rsidRPr="008A53DC">
        <w:rPr>
          <w:rFonts w:asciiTheme="minorHAnsi" w:hAnsiTheme="minorHAnsi" w:cstheme="minorHAnsi"/>
          <w:sz w:val="22"/>
          <w:szCs w:val="22"/>
        </w:rPr>
        <w:t xml:space="preserve"> Zamawiający zastrzega  sobie prawo do żądania od Wykonawcy zmiany środków czystości na wskazane przez </w:t>
      </w:r>
      <w:r w:rsidR="00801648" w:rsidRPr="008A53DC">
        <w:rPr>
          <w:rFonts w:asciiTheme="minorHAnsi" w:hAnsiTheme="minorHAnsi" w:cstheme="minorHAnsi"/>
          <w:sz w:val="22"/>
          <w:szCs w:val="22"/>
        </w:rPr>
        <w:lastRenderedPageBreak/>
        <w:t>Zamawiającego.</w:t>
      </w:r>
    </w:p>
    <w:p w:rsidR="00DB094C" w:rsidRPr="008A53DC" w:rsidRDefault="00F27B60" w:rsidP="00980D4D">
      <w:pPr>
        <w:pStyle w:val="Akapitzlist"/>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Wykonawca zapewni </w:t>
      </w:r>
      <w:r w:rsidR="00801648" w:rsidRPr="008A53DC">
        <w:rPr>
          <w:rFonts w:asciiTheme="minorHAnsi" w:hAnsiTheme="minorHAnsi" w:cstheme="minorHAnsi"/>
          <w:sz w:val="22"/>
          <w:szCs w:val="22"/>
        </w:rPr>
        <w:t>na własny koszt</w:t>
      </w:r>
      <w:r w:rsidR="00071247" w:rsidRPr="008A53DC">
        <w:rPr>
          <w:rFonts w:asciiTheme="minorHAnsi" w:hAnsiTheme="minorHAnsi" w:cstheme="minorHAnsi"/>
          <w:sz w:val="22"/>
          <w:szCs w:val="22"/>
        </w:rPr>
        <w:t xml:space="preserve"> </w:t>
      </w:r>
      <w:r w:rsidRPr="008A53DC">
        <w:rPr>
          <w:rFonts w:asciiTheme="minorHAnsi" w:hAnsiTheme="minorHAnsi" w:cstheme="minorHAnsi"/>
          <w:sz w:val="22"/>
          <w:szCs w:val="22"/>
        </w:rPr>
        <w:t>sprzęt niezbędny do realizacji usługi</w:t>
      </w:r>
      <w:r w:rsidR="00801648" w:rsidRPr="008A53DC">
        <w:rPr>
          <w:rFonts w:asciiTheme="minorHAnsi" w:hAnsiTheme="minorHAnsi" w:cstheme="minorHAnsi"/>
          <w:sz w:val="22"/>
          <w:szCs w:val="22"/>
        </w:rPr>
        <w:t xml:space="preserve"> utrzymania czystości i</w:t>
      </w:r>
      <w:r w:rsidR="00DD53F6" w:rsidRPr="008A53DC">
        <w:rPr>
          <w:rFonts w:asciiTheme="minorHAnsi" w:hAnsiTheme="minorHAnsi" w:cstheme="minorHAnsi"/>
          <w:sz w:val="22"/>
          <w:szCs w:val="22"/>
        </w:rPr>
        <w:t> </w:t>
      </w:r>
      <w:r w:rsidR="00801648" w:rsidRPr="008A53DC">
        <w:rPr>
          <w:rFonts w:asciiTheme="minorHAnsi" w:hAnsiTheme="minorHAnsi" w:cstheme="minorHAnsi"/>
          <w:sz w:val="22"/>
          <w:szCs w:val="22"/>
        </w:rPr>
        <w:t xml:space="preserve">estetyki wokół siedziby Sądu oraz na terenie </w:t>
      </w:r>
      <w:r w:rsidR="00071247" w:rsidRPr="008A53DC">
        <w:rPr>
          <w:rFonts w:asciiTheme="minorHAnsi" w:hAnsiTheme="minorHAnsi" w:cstheme="minorHAnsi"/>
          <w:sz w:val="22"/>
          <w:szCs w:val="22"/>
        </w:rPr>
        <w:t xml:space="preserve">przylegającym do siedziby Sądu. </w:t>
      </w:r>
      <w:r w:rsidR="00A6261C" w:rsidRPr="008A53DC">
        <w:rPr>
          <w:rFonts w:asciiTheme="minorHAnsi" w:hAnsiTheme="minorHAnsi" w:cstheme="minorHAnsi"/>
          <w:sz w:val="22"/>
          <w:szCs w:val="22"/>
        </w:rPr>
        <w:t xml:space="preserve">Wykonawca </w:t>
      </w:r>
      <w:r w:rsidR="006060B2">
        <w:rPr>
          <w:rFonts w:asciiTheme="minorHAnsi" w:hAnsiTheme="minorHAnsi" w:cstheme="minorHAnsi"/>
          <w:sz w:val="22"/>
          <w:szCs w:val="22"/>
        </w:rPr>
        <w:br/>
      </w:r>
      <w:r w:rsidR="00A6261C" w:rsidRPr="008A53DC">
        <w:rPr>
          <w:rFonts w:asciiTheme="minorHAnsi" w:hAnsiTheme="minorHAnsi" w:cstheme="minorHAnsi"/>
          <w:sz w:val="22"/>
          <w:szCs w:val="22"/>
        </w:rPr>
        <w:t xml:space="preserve">w ramach wynagrodzenia opisanego umową zapewnia również wszelkiego rodzaju narzędzia </w:t>
      </w:r>
      <w:r w:rsidR="006060B2">
        <w:rPr>
          <w:rFonts w:asciiTheme="minorHAnsi" w:hAnsiTheme="minorHAnsi" w:cstheme="minorHAnsi"/>
          <w:sz w:val="22"/>
          <w:szCs w:val="22"/>
        </w:rPr>
        <w:br/>
      </w:r>
      <w:r w:rsidR="00A6261C" w:rsidRPr="008A53DC">
        <w:rPr>
          <w:rFonts w:asciiTheme="minorHAnsi" w:hAnsiTheme="minorHAnsi" w:cstheme="minorHAnsi"/>
          <w:sz w:val="22"/>
          <w:szCs w:val="22"/>
        </w:rPr>
        <w:t>i urządzenia niezbędne do należytego wykonania umowy oraz wszystkie inne środki czystości konieczne do należytego wykon</w:t>
      </w:r>
      <w:r w:rsidR="00356BF3" w:rsidRPr="008A53DC">
        <w:rPr>
          <w:rFonts w:asciiTheme="minorHAnsi" w:hAnsiTheme="minorHAnsi" w:cstheme="minorHAnsi"/>
          <w:sz w:val="22"/>
          <w:szCs w:val="22"/>
        </w:rPr>
        <w:t>ania umowy, a niewymienione w S</w:t>
      </w:r>
      <w:r w:rsidR="00A6261C" w:rsidRPr="008A53DC">
        <w:rPr>
          <w:rFonts w:asciiTheme="minorHAnsi" w:hAnsiTheme="minorHAnsi" w:cstheme="minorHAnsi"/>
          <w:sz w:val="22"/>
          <w:szCs w:val="22"/>
        </w:rPr>
        <w:t>WZ lub wzorze umowy.</w:t>
      </w:r>
    </w:p>
    <w:p w:rsidR="00DB094C" w:rsidRPr="008A53DC" w:rsidRDefault="00801648" w:rsidP="00980D4D">
      <w:pPr>
        <w:pStyle w:val="Akapitzlist"/>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Zamawiający będzie rozliczał Wykonawcę nie tylko z zakresu wykonanej usługi, ale także z</w:t>
      </w:r>
      <w:r w:rsidR="00F27B60" w:rsidRPr="008A53DC">
        <w:rPr>
          <w:rFonts w:asciiTheme="minorHAnsi" w:hAnsiTheme="minorHAnsi" w:cstheme="minorHAnsi"/>
          <w:sz w:val="22"/>
          <w:szCs w:val="22"/>
        </w:rPr>
        <w:t> </w:t>
      </w:r>
      <w:r w:rsidRPr="008A53DC">
        <w:rPr>
          <w:rFonts w:asciiTheme="minorHAnsi" w:hAnsiTheme="minorHAnsi" w:cstheme="minorHAnsi"/>
          <w:sz w:val="22"/>
          <w:szCs w:val="22"/>
        </w:rPr>
        <w:t xml:space="preserve">jej efektu. W związku z powyższym Wykonawca </w:t>
      </w:r>
      <w:r w:rsidR="00F27B60" w:rsidRPr="008A53DC">
        <w:rPr>
          <w:rFonts w:asciiTheme="minorHAnsi" w:hAnsiTheme="minorHAnsi" w:cstheme="minorHAnsi"/>
          <w:sz w:val="22"/>
          <w:szCs w:val="22"/>
        </w:rPr>
        <w:t>oświadcza , że w wysokości wynagrodzenia uwzględnił</w:t>
      </w:r>
      <w:r w:rsidR="00F27B60" w:rsidRPr="008A53DC">
        <w:rPr>
          <w:rFonts w:asciiTheme="minorHAnsi" w:hAnsiTheme="minorHAnsi" w:cstheme="minorHAnsi"/>
          <w:color w:val="FF0000"/>
          <w:sz w:val="22"/>
          <w:szCs w:val="22"/>
        </w:rPr>
        <w:t xml:space="preserve"> </w:t>
      </w:r>
      <w:r w:rsidRPr="008A53DC">
        <w:rPr>
          <w:rFonts w:asciiTheme="minorHAnsi" w:hAnsiTheme="minorHAnsi" w:cstheme="minorHAnsi"/>
          <w:sz w:val="22"/>
          <w:szCs w:val="22"/>
        </w:rPr>
        <w:t>jakość i</w:t>
      </w:r>
      <w:r w:rsidR="00DD53F6" w:rsidRPr="008A53DC">
        <w:rPr>
          <w:rFonts w:asciiTheme="minorHAnsi" w:hAnsiTheme="minorHAnsi" w:cstheme="minorHAnsi"/>
          <w:sz w:val="22"/>
          <w:szCs w:val="22"/>
        </w:rPr>
        <w:t> </w:t>
      </w:r>
      <w:r w:rsidRPr="008A53DC">
        <w:rPr>
          <w:rFonts w:asciiTheme="minorHAnsi" w:hAnsiTheme="minorHAnsi" w:cstheme="minorHAnsi"/>
          <w:sz w:val="22"/>
          <w:szCs w:val="22"/>
        </w:rPr>
        <w:t>ilość zastosowanych środków czyszczących i nabłyszczających dostosowując ich rodzaj do materiałów z jakich wykonane są posadzki, meble, obicia tapicerowane a także środków ochrony roślin.</w:t>
      </w:r>
    </w:p>
    <w:p w:rsidR="00DB094C" w:rsidRPr="008A53DC" w:rsidRDefault="00F30BBA" w:rsidP="00980D4D">
      <w:pPr>
        <w:pStyle w:val="Akapitzlist"/>
        <w:widowControl/>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Zamawiający dokonywać będzie okresowych kontroli poziomu wykonywania przedmiotu niniejszej umowy przez Wykonawcę i na tę okoliczność zostanie sporządzony każdorazowo stosowny protokół</w:t>
      </w:r>
      <w:r w:rsidR="00207C11" w:rsidRPr="008A53DC">
        <w:rPr>
          <w:rFonts w:asciiTheme="minorHAnsi" w:hAnsiTheme="minorHAnsi" w:cstheme="minorHAnsi"/>
          <w:sz w:val="22"/>
          <w:szCs w:val="22"/>
        </w:rPr>
        <w:t xml:space="preserve"> lub notatka służbowa</w:t>
      </w:r>
      <w:r w:rsidRPr="008A53DC">
        <w:rPr>
          <w:rFonts w:asciiTheme="minorHAnsi" w:hAnsiTheme="minorHAnsi" w:cstheme="minorHAnsi"/>
          <w:sz w:val="22"/>
          <w:szCs w:val="22"/>
        </w:rPr>
        <w:t>. W sytuacji stwierdzenie nienależytego wykonania przedmiotu umowy lub nie wykonania objętych umową czynność ustalenia protokołu będą stanowiły podstawę do naliczenia kar umownych zgodnie z zapisami niniejszej umowy. W</w:t>
      </w:r>
      <w:r w:rsidR="00F27B60" w:rsidRPr="008A53DC">
        <w:rPr>
          <w:rFonts w:asciiTheme="minorHAnsi" w:hAnsiTheme="minorHAnsi" w:cstheme="minorHAnsi"/>
          <w:sz w:val="22"/>
          <w:szCs w:val="22"/>
        </w:rPr>
        <w:t> </w:t>
      </w:r>
      <w:r w:rsidRPr="008A53DC">
        <w:rPr>
          <w:rFonts w:asciiTheme="minorHAnsi" w:hAnsiTheme="minorHAnsi" w:cstheme="minorHAnsi"/>
          <w:sz w:val="22"/>
          <w:szCs w:val="22"/>
        </w:rPr>
        <w:t xml:space="preserve">sytuacji naliczenia kary umownej w związku z okolicznościami, </w:t>
      </w:r>
      <w:r w:rsidR="00FF4B47" w:rsidRPr="008A53DC">
        <w:rPr>
          <w:rFonts w:asciiTheme="minorHAnsi" w:hAnsiTheme="minorHAnsi" w:cstheme="minorHAnsi"/>
          <w:sz w:val="22"/>
          <w:szCs w:val="22"/>
        </w:rPr>
        <w:t>o których mowa w</w:t>
      </w:r>
      <w:r w:rsidR="00F27B60" w:rsidRPr="008A53DC">
        <w:rPr>
          <w:rFonts w:asciiTheme="minorHAnsi" w:hAnsiTheme="minorHAnsi" w:cstheme="minorHAnsi"/>
          <w:sz w:val="22"/>
          <w:szCs w:val="22"/>
        </w:rPr>
        <w:t> </w:t>
      </w:r>
      <w:r w:rsidR="00FF4B47" w:rsidRPr="008A53DC">
        <w:rPr>
          <w:rFonts w:asciiTheme="minorHAnsi" w:hAnsiTheme="minorHAnsi" w:cstheme="minorHAnsi"/>
          <w:sz w:val="22"/>
          <w:szCs w:val="22"/>
        </w:rPr>
        <w:t xml:space="preserve">niniejszym punkcie Zamawiający wyznaczy termin kolejnego protokolarnego sprawdzenia wykonywania przedmiotu umowy, powiadamiając o tym Wykonawcę, by mógł ewentualnie wziąć udział w takiej czynności.  </w:t>
      </w:r>
    </w:p>
    <w:p w:rsidR="00DB094C" w:rsidRPr="008A53DC" w:rsidRDefault="00F30BBA" w:rsidP="00980D4D">
      <w:pPr>
        <w:pStyle w:val="Akapitzlist"/>
        <w:widowControl/>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Dokumentem potwierdzającym prawidłowe wykonanie przez </w:t>
      </w:r>
      <w:r w:rsidRPr="008A53DC">
        <w:rPr>
          <w:rFonts w:asciiTheme="minorHAnsi" w:hAnsiTheme="minorHAnsi" w:cstheme="minorHAnsi"/>
          <w:iCs/>
          <w:sz w:val="22"/>
          <w:szCs w:val="22"/>
        </w:rPr>
        <w:t xml:space="preserve">Wykonawcę </w:t>
      </w:r>
      <w:r w:rsidRPr="008A53DC">
        <w:rPr>
          <w:rFonts w:asciiTheme="minorHAnsi" w:hAnsiTheme="minorHAnsi" w:cstheme="minorHAnsi"/>
          <w:sz w:val="22"/>
          <w:szCs w:val="22"/>
        </w:rPr>
        <w:t>usługi w</w:t>
      </w:r>
      <w:r w:rsidR="00F27B60" w:rsidRPr="008A53DC">
        <w:rPr>
          <w:rFonts w:asciiTheme="minorHAnsi" w:hAnsiTheme="minorHAnsi" w:cstheme="minorHAnsi"/>
          <w:sz w:val="22"/>
          <w:szCs w:val="22"/>
        </w:rPr>
        <w:t> </w:t>
      </w:r>
      <w:r w:rsidRPr="008A53DC">
        <w:rPr>
          <w:rFonts w:asciiTheme="minorHAnsi" w:hAnsiTheme="minorHAnsi" w:cstheme="minorHAnsi"/>
          <w:sz w:val="22"/>
          <w:szCs w:val="22"/>
        </w:rPr>
        <w:t xml:space="preserve">każdym miesiącu, dla każdego z obiektów z osobna jest wypełniony protokół odbioru prac stanowiący </w:t>
      </w:r>
      <w:r w:rsidRPr="008A53DC">
        <w:rPr>
          <w:rFonts w:asciiTheme="minorHAnsi" w:hAnsiTheme="minorHAnsi" w:cstheme="minorHAnsi"/>
          <w:b/>
          <w:sz w:val="22"/>
          <w:szCs w:val="22"/>
        </w:rPr>
        <w:t xml:space="preserve">Załącznik nr </w:t>
      </w:r>
      <w:r w:rsidR="00D75611" w:rsidRPr="008A53DC">
        <w:rPr>
          <w:rFonts w:asciiTheme="minorHAnsi" w:hAnsiTheme="minorHAnsi" w:cstheme="minorHAnsi"/>
          <w:b/>
          <w:sz w:val="22"/>
          <w:szCs w:val="22"/>
        </w:rPr>
        <w:t>5</w:t>
      </w:r>
      <w:r w:rsidRPr="008A53DC">
        <w:rPr>
          <w:rFonts w:asciiTheme="minorHAnsi" w:hAnsiTheme="minorHAnsi" w:cstheme="minorHAnsi"/>
          <w:sz w:val="22"/>
          <w:szCs w:val="22"/>
        </w:rPr>
        <w:t xml:space="preserve"> do umowy. </w:t>
      </w:r>
    </w:p>
    <w:p w:rsidR="00DB094C" w:rsidRPr="008A53DC" w:rsidRDefault="00746E0C" w:rsidP="00980D4D">
      <w:pPr>
        <w:pStyle w:val="Akapitzlist"/>
        <w:widowControl/>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Zamawiający zastrzega sobie prawo zmiany godzin wykonywania przedmiotowej usługi w uzasadnionych przypadkach, w szczególności w razie zmian organizacji czasu pracy Zamawiającego, informując o tym Wykonawcę z miesięcznym wyprzedzeniem.</w:t>
      </w:r>
      <w:r w:rsidR="00207C11" w:rsidRPr="008A53DC">
        <w:rPr>
          <w:rFonts w:asciiTheme="minorHAnsi" w:hAnsiTheme="minorHAnsi" w:cstheme="minorHAnsi"/>
          <w:sz w:val="22"/>
          <w:szCs w:val="22"/>
        </w:rPr>
        <w:t xml:space="preserve"> Wykonawca zobowiązany jest dostosować się do takiej zmiany i zorganizować swój czas pracy w taki sposób aby w nowej organizacji pracy Zamawiającego mógł świadczyć swoje usługi w sposób należyty i bez uszczerbku dla prawidłowej pracy Zamawiającego. </w:t>
      </w:r>
    </w:p>
    <w:p w:rsidR="00120ECA" w:rsidRPr="008A53DC" w:rsidRDefault="00746E0C" w:rsidP="00980D4D">
      <w:pPr>
        <w:pStyle w:val="Akapitzlist"/>
        <w:widowControl/>
        <w:numPr>
          <w:ilvl w:val="0"/>
          <w:numId w:val="5"/>
        </w:numPr>
        <w:tabs>
          <w:tab w:val="left" w:pos="9069"/>
        </w:tabs>
        <w:suppressAutoHyphens w:val="0"/>
        <w:overflowPunct w:val="0"/>
        <w:autoSpaceDE w:val="0"/>
        <w:autoSpaceDN w:val="0"/>
        <w:adjustRightInd w:val="0"/>
        <w:spacing w:after="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W przypadku zaistnienia szkody i uznania, że wystąpiła </w:t>
      </w:r>
      <w:r w:rsidR="00DB25B9" w:rsidRPr="008A53DC">
        <w:rPr>
          <w:rFonts w:asciiTheme="minorHAnsi" w:hAnsiTheme="minorHAnsi" w:cstheme="minorHAnsi"/>
          <w:sz w:val="22"/>
          <w:szCs w:val="22"/>
        </w:rPr>
        <w:t xml:space="preserve">ona </w:t>
      </w:r>
      <w:r w:rsidRPr="008A53DC">
        <w:rPr>
          <w:rFonts w:asciiTheme="minorHAnsi" w:hAnsiTheme="minorHAnsi" w:cstheme="minorHAnsi"/>
          <w:sz w:val="22"/>
          <w:szCs w:val="22"/>
        </w:rPr>
        <w:t>z przyczyn leżących po stronie Wykonawcy, Wykonawca przekaże otrzymane od ubezpieczyciela odszkodowanie na wskazane przez Zamawiającego konto</w:t>
      </w:r>
      <w:r w:rsidR="00AC3A1E" w:rsidRPr="008A53DC">
        <w:rPr>
          <w:rFonts w:asciiTheme="minorHAnsi" w:hAnsiTheme="minorHAnsi" w:cstheme="minorHAnsi"/>
          <w:sz w:val="22"/>
          <w:szCs w:val="22"/>
        </w:rPr>
        <w:t xml:space="preserve">, chyba </w:t>
      </w:r>
      <w:r w:rsidR="00DB25B9" w:rsidRPr="008A53DC">
        <w:rPr>
          <w:rFonts w:asciiTheme="minorHAnsi" w:hAnsiTheme="minorHAnsi" w:cstheme="minorHAnsi"/>
          <w:sz w:val="22"/>
          <w:szCs w:val="22"/>
        </w:rPr>
        <w:t>że ubezpieczyciel dokona wypłaty odszkodowania bezpośrednio na rzecz Zamawiającego</w:t>
      </w:r>
      <w:r w:rsidR="00120ECA" w:rsidRPr="008A53DC">
        <w:rPr>
          <w:rFonts w:asciiTheme="minorHAnsi" w:hAnsiTheme="minorHAnsi" w:cstheme="minorHAnsi"/>
          <w:sz w:val="22"/>
          <w:szCs w:val="22"/>
        </w:rPr>
        <w:t>.</w:t>
      </w:r>
    </w:p>
    <w:p w:rsidR="00120ECA" w:rsidRPr="008A53DC" w:rsidRDefault="00120ECA" w:rsidP="00980D4D">
      <w:pPr>
        <w:pStyle w:val="Akapitzlist"/>
        <w:widowControl/>
        <w:numPr>
          <w:ilvl w:val="0"/>
          <w:numId w:val="5"/>
        </w:numPr>
        <w:tabs>
          <w:tab w:val="left" w:pos="9069"/>
        </w:tabs>
        <w:suppressAutoHyphens w:val="0"/>
        <w:overflowPunct w:val="0"/>
        <w:autoSpaceDE w:val="0"/>
        <w:autoSpaceDN w:val="0"/>
        <w:adjustRightInd w:val="0"/>
        <w:spacing w:before="240" w:line="276" w:lineRule="auto"/>
        <w:ind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na własny koszt dokonuje zakupu środków czyszczących, zapachowych, higienicznych (papier toaletowy, ręczniki papierowe, mydło), Środki myjąco- czyszczące stosowane przez Wykonawcę muszą posiadać aktualne atesty lub certyfikaty (odpowiednie dokumenty poświadczające) dopuszczające je do stosowania na rynku polskim.</w:t>
      </w:r>
    </w:p>
    <w:p w:rsidR="00120ECA" w:rsidRPr="008A53DC" w:rsidRDefault="00120ECA" w:rsidP="006060B2">
      <w:pPr>
        <w:pStyle w:val="Akapitzlist"/>
        <w:widowControl/>
        <w:numPr>
          <w:ilvl w:val="0"/>
          <w:numId w:val="5"/>
        </w:numPr>
        <w:tabs>
          <w:tab w:val="left" w:pos="9069"/>
        </w:tabs>
        <w:suppressAutoHyphens w:val="0"/>
        <w:overflowPunct w:val="0"/>
        <w:autoSpaceDE w:val="0"/>
        <w:autoSpaceDN w:val="0"/>
        <w:adjustRightInd w:val="0"/>
        <w:spacing w:line="276" w:lineRule="auto"/>
        <w:ind w:right="-6"/>
        <w:textAlignment w:val="baseline"/>
        <w:rPr>
          <w:rFonts w:asciiTheme="minorHAnsi" w:hAnsiTheme="minorHAnsi" w:cstheme="minorHAnsi"/>
          <w:sz w:val="22"/>
          <w:szCs w:val="22"/>
        </w:rPr>
      </w:pPr>
      <w:r w:rsidRPr="008A53DC">
        <w:rPr>
          <w:rFonts w:asciiTheme="minorHAnsi" w:hAnsiTheme="minorHAnsi" w:cstheme="minorHAnsi"/>
          <w:sz w:val="22"/>
          <w:szCs w:val="22"/>
        </w:rPr>
        <w:t>Wykonawca będzie wykonywał usługę, stanowiącą przedmiot niniejszej umowy przy pomocy własnego personelu oraz pod własnym nadzorem, zapewniając właściwą organizację  i</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koordynację prac</w:t>
      </w:r>
      <w:r w:rsidR="006F3D27" w:rsidRPr="008A53DC">
        <w:rPr>
          <w:rFonts w:asciiTheme="minorHAnsi" w:hAnsiTheme="minorHAnsi" w:cstheme="minorHAnsi"/>
          <w:sz w:val="22"/>
          <w:szCs w:val="22"/>
        </w:rPr>
        <w:t xml:space="preserve"> (obecność osoby nadzorującej oraz zapewniającej właściwą organizację i</w:t>
      </w:r>
      <w:r w:rsidR="00980D4D" w:rsidRPr="008A53DC">
        <w:rPr>
          <w:rFonts w:asciiTheme="minorHAnsi" w:hAnsiTheme="minorHAnsi" w:cstheme="minorHAnsi"/>
          <w:sz w:val="22"/>
          <w:szCs w:val="22"/>
        </w:rPr>
        <w:t> </w:t>
      </w:r>
      <w:r w:rsidR="006F3D27" w:rsidRPr="008A53DC">
        <w:rPr>
          <w:rFonts w:asciiTheme="minorHAnsi" w:hAnsiTheme="minorHAnsi" w:cstheme="minorHAnsi"/>
          <w:sz w:val="22"/>
          <w:szCs w:val="22"/>
        </w:rPr>
        <w:t xml:space="preserve">koordynację prac – co najmniej </w:t>
      </w:r>
      <w:r w:rsidR="006060B2">
        <w:rPr>
          <w:rFonts w:asciiTheme="minorHAnsi" w:hAnsiTheme="minorHAnsi" w:cstheme="minorHAnsi"/>
          <w:sz w:val="22"/>
          <w:szCs w:val="22"/>
        </w:rPr>
        <w:t>1</w:t>
      </w:r>
      <w:r w:rsidR="006F3D27" w:rsidRPr="008A53DC">
        <w:rPr>
          <w:rFonts w:asciiTheme="minorHAnsi" w:hAnsiTheme="minorHAnsi" w:cstheme="minorHAnsi"/>
          <w:sz w:val="22"/>
          <w:szCs w:val="22"/>
        </w:rPr>
        <w:t xml:space="preserve"> razy w tygodniu </w:t>
      </w:r>
      <w:r w:rsidR="00C96610" w:rsidRPr="008A53DC">
        <w:rPr>
          <w:rFonts w:asciiTheme="minorHAnsi" w:hAnsiTheme="minorHAnsi" w:cstheme="minorHAnsi"/>
          <w:sz w:val="22"/>
          <w:szCs w:val="22"/>
        </w:rPr>
        <w:t>– sposób potwierdzania obecności na obiekcie do uzgodnienia z Zamawiającym).</w:t>
      </w:r>
    </w:p>
    <w:p w:rsidR="00120ECA" w:rsidRPr="008A53DC" w:rsidRDefault="00120ECA" w:rsidP="00980D4D">
      <w:pPr>
        <w:pStyle w:val="Akapitzlist"/>
        <w:widowControl/>
        <w:numPr>
          <w:ilvl w:val="0"/>
          <w:numId w:val="5"/>
        </w:numPr>
        <w:tabs>
          <w:tab w:val="left" w:pos="9069"/>
        </w:tabs>
        <w:suppressAutoHyphens w:val="0"/>
        <w:overflowPunct w:val="0"/>
        <w:autoSpaceDE w:val="0"/>
        <w:autoSpaceDN w:val="0"/>
        <w:adjustRightInd w:val="0"/>
        <w:spacing w:line="276" w:lineRule="auto"/>
        <w:ind w:right="-6"/>
        <w:jc w:val="both"/>
        <w:textAlignment w:val="baseline"/>
        <w:rPr>
          <w:rFonts w:asciiTheme="minorHAnsi" w:hAnsiTheme="minorHAnsi" w:cstheme="minorHAnsi"/>
          <w:sz w:val="22"/>
          <w:szCs w:val="22"/>
          <w:highlight w:val="yellow"/>
        </w:rPr>
      </w:pPr>
      <w:r w:rsidRPr="008A53DC">
        <w:rPr>
          <w:rFonts w:asciiTheme="minorHAnsi" w:hAnsiTheme="minorHAnsi" w:cstheme="minorHAnsi"/>
          <w:sz w:val="22"/>
          <w:szCs w:val="22"/>
        </w:rPr>
        <w:lastRenderedPageBreak/>
        <w:t>Wykonawca wyposaży wszystkich pracowników zatrudnionych przy wykonywaniu usługi w</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odzież ochronną i roboczą oraz wyposaży pracowników wykonujących usługę</w:t>
      </w:r>
      <w:r w:rsidR="00C96610" w:rsidRPr="008A53DC">
        <w:rPr>
          <w:rFonts w:asciiTheme="minorHAnsi" w:hAnsiTheme="minorHAnsi" w:cstheme="minorHAnsi"/>
          <w:sz w:val="22"/>
          <w:szCs w:val="22"/>
        </w:rPr>
        <w:t xml:space="preserve"> w niezbędny sprzęt i urządzenia.</w:t>
      </w:r>
    </w:p>
    <w:p w:rsidR="00120ECA" w:rsidRPr="006060B2" w:rsidRDefault="00120ECA" w:rsidP="00980D4D">
      <w:pPr>
        <w:pStyle w:val="Akapitzlist"/>
        <w:widowControl/>
        <w:numPr>
          <w:ilvl w:val="0"/>
          <w:numId w:val="5"/>
        </w:numPr>
        <w:tabs>
          <w:tab w:val="left" w:pos="9069"/>
        </w:tabs>
        <w:suppressAutoHyphens w:val="0"/>
        <w:overflowPunct w:val="0"/>
        <w:autoSpaceDE w:val="0"/>
        <w:autoSpaceDN w:val="0"/>
        <w:adjustRightInd w:val="0"/>
        <w:spacing w:line="276" w:lineRule="auto"/>
        <w:ind w:right="-6"/>
        <w:jc w:val="both"/>
        <w:textAlignment w:val="baseline"/>
        <w:rPr>
          <w:rFonts w:asciiTheme="minorHAnsi" w:hAnsiTheme="minorHAnsi" w:cstheme="minorHAnsi"/>
          <w:sz w:val="22"/>
          <w:szCs w:val="22"/>
          <w:u w:val="single"/>
        </w:rPr>
      </w:pPr>
      <w:r w:rsidRPr="008A53DC">
        <w:rPr>
          <w:rFonts w:asciiTheme="minorHAnsi" w:hAnsiTheme="minorHAnsi" w:cstheme="minorHAnsi"/>
          <w:color w:val="FF0000"/>
          <w:sz w:val="22"/>
          <w:szCs w:val="22"/>
        </w:rPr>
        <w:t xml:space="preserve"> </w:t>
      </w:r>
      <w:r w:rsidRPr="006060B2">
        <w:rPr>
          <w:rFonts w:asciiTheme="minorHAnsi" w:hAnsiTheme="minorHAnsi" w:cstheme="minorHAnsi"/>
          <w:sz w:val="22"/>
          <w:szCs w:val="22"/>
          <w:u w:val="single"/>
        </w:rPr>
        <w:t xml:space="preserve">Wykonawca ma obowiązek zatrudnić </w:t>
      </w:r>
      <w:r w:rsidR="00D75611" w:rsidRPr="006060B2">
        <w:rPr>
          <w:rFonts w:asciiTheme="minorHAnsi" w:hAnsiTheme="minorHAnsi" w:cstheme="minorHAnsi"/>
          <w:sz w:val="22"/>
          <w:szCs w:val="22"/>
          <w:u w:val="single"/>
        </w:rPr>
        <w:t xml:space="preserve">osoby </w:t>
      </w:r>
      <w:r w:rsidRPr="006060B2">
        <w:rPr>
          <w:rFonts w:asciiTheme="minorHAnsi" w:hAnsiTheme="minorHAnsi" w:cstheme="minorHAnsi"/>
          <w:sz w:val="22"/>
          <w:szCs w:val="22"/>
          <w:u w:val="single"/>
        </w:rPr>
        <w:t xml:space="preserve">do sprzątania </w:t>
      </w:r>
      <w:r w:rsidR="006060B2">
        <w:rPr>
          <w:rFonts w:asciiTheme="minorHAnsi" w:hAnsiTheme="minorHAnsi" w:cstheme="minorHAnsi"/>
          <w:sz w:val="22"/>
          <w:szCs w:val="22"/>
          <w:u w:val="single"/>
        </w:rPr>
        <w:t>budynku sądu</w:t>
      </w:r>
      <w:r w:rsidR="00DD53F6" w:rsidRPr="006060B2">
        <w:rPr>
          <w:rFonts w:asciiTheme="minorHAnsi" w:hAnsiTheme="minorHAnsi" w:cstheme="minorHAnsi"/>
          <w:sz w:val="22"/>
          <w:szCs w:val="22"/>
          <w:u w:val="single"/>
        </w:rPr>
        <w:t xml:space="preserve"> </w:t>
      </w:r>
      <w:r w:rsidR="006060B2" w:rsidRPr="006060B2">
        <w:rPr>
          <w:rFonts w:asciiTheme="minorHAnsi" w:hAnsiTheme="minorHAnsi" w:cstheme="minorHAnsi"/>
          <w:sz w:val="22"/>
          <w:szCs w:val="22"/>
          <w:u w:val="single"/>
        </w:rPr>
        <w:t>w ilo</w:t>
      </w:r>
      <w:r w:rsidR="006060B2">
        <w:rPr>
          <w:rFonts w:asciiTheme="minorHAnsi" w:hAnsiTheme="minorHAnsi" w:cstheme="minorHAnsi"/>
          <w:sz w:val="22"/>
          <w:szCs w:val="22"/>
          <w:u w:val="single"/>
        </w:rPr>
        <w:t>ś</w:t>
      </w:r>
      <w:r w:rsidR="006060B2" w:rsidRPr="006060B2">
        <w:rPr>
          <w:rFonts w:asciiTheme="minorHAnsi" w:hAnsiTheme="minorHAnsi" w:cstheme="minorHAnsi"/>
          <w:sz w:val="22"/>
          <w:szCs w:val="22"/>
          <w:u w:val="single"/>
        </w:rPr>
        <w:t>ci co najmniej  4,5 etatu a prace porz</w:t>
      </w:r>
      <w:r w:rsidR="006060B2">
        <w:rPr>
          <w:rFonts w:asciiTheme="minorHAnsi" w:hAnsiTheme="minorHAnsi" w:cstheme="minorHAnsi"/>
          <w:sz w:val="22"/>
          <w:szCs w:val="22"/>
          <w:u w:val="single"/>
        </w:rPr>
        <w:t>ą</w:t>
      </w:r>
      <w:r w:rsidR="006060B2" w:rsidRPr="006060B2">
        <w:rPr>
          <w:rFonts w:asciiTheme="minorHAnsi" w:hAnsiTheme="minorHAnsi" w:cstheme="minorHAnsi"/>
          <w:sz w:val="22"/>
          <w:szCs w:val="22"/>
          <w:u w:val="single"/>
        </w:rPr>
        <w:t>dkowe na posesji s</w:t>
      </w:r>
      <w:r w:rsidR="006060B2">
        <w:rPr>
          <w:rFonts w:asciiTheme="minorHAnsi" w:hAnsiTheme="minorHAnsi" w:cstheme="minorHAnsi"/>
          <w:sz w:val="22"/>
          <w:szCs w:val="22"/>
          <w:u w:val="single"/>
        </w:rPr>
        <w:t>ą</w:t>
      </w:r>
      <w:r w:rsidR="006060B2" w:rsidRPr="006060B2">
        <w:rPr>
          <w:rFonts w:asciiTheme="minorHAnsi" w:hAnsiTheme="minorHAnsi" w:cstheme="minorHAnsi"/>
          <w:sz w:val="22"/>
          <w:szCs w:val="22"/>
          <w:u w:val="single"/>
        </w:rPr>
        <w:t xml:space="preserve">du  </w:t>
      </w:r>
      <w:r w:rsidR="00D75611" w:rsidRPr="006060B2">
        <w:rPr>
          <w:rFonts w:asciiTheme="minorHAnsi" w:hAnsiTheme="minorHAnsi" w:cstheme="minorHAnsi"/>
          <w:sz w:val="22"/>
          <w:szCs w:val="22"/>
          <w:u w:val="single"/>
        </w:rPr>
        <w:t xml:space="preserve"> </w:t>
      </w:r>
      <w:r w:rsidR="00862251" w:rsidRPr="006060B2">
        <w:rPr>
          <w:rFonts w:asciiTheme="minorHAnsi" w:hAnsiTheme="minorHAnsi" w:cstheme="minorHAnsi"/>
          <w:sz w:val="22"/>
          <w:szCs w:val="22"/>
          <w:u w:val="single"/>
        </w:rPr>
        <w:t xml:space="preserve">na </w:t>
      </w:r>
      <w:r w:rsidR="00444081" w:rsidRPr="006060B2">
        <w:rPr>
          <w:rFonts w:asciiTheme="minorHAnsi" w:hAnsiTheme="minorHAnsi" w:cstheme="minorHAnsi"/>
          <w:sz w:val="22"/>
          <w:szCs w:val="22"/>
          <w:u w:val="single"/>
        </w:rPr>
        <w:t xml:space="preserve">co najmniej na </w:t>
      </w:r>
      <w:r w:rsidR="006060B2" w:rsidRPr="006060B2">
        <w:rPr>
          <w:rFonts w:asciiTheme="minorHAnsi" w:hAnsiTheme="minorHAnsi" w:cstheme="minorHAnsi"/>
          <w:sz w:val="22"/>
          <w:szCs w:val="22"/>
          <w:u w:val="single"/>
        </w:rPr>
        <w:t>0,5</w:t>
      </w:r>
      <w:r w:rsidR="00D75611" w:rsidRPr="006060B2">
        <w:rPr>
          <w:rFonts w:asciiTheme="minorHAnsi" w:hAnsiTheme="minorHAnsi" w:cstheme="minorHAnsi"/>
          <w:sz w:val="22"/>
          <w:szCs w:val="22"/>
          <w:u w:val="single"/>
        </w:rPr>
        <w:t xml:space="preserve"> etatu pracowniczego. </w:t>
      </w:r>
      <w:r w:rsidR="00DD53F6" w:rsidRPr="006060B2">
        <w:rPr>
          <w:rFonts w:asciiTheme="minorHAnsi" w:hAnsiTheme="minorHAnsi" w:cstheme="minorHAnsi"/>
          <w:sz w:val="22"/>
          <w:szCs w:val="22"/>
          <w:u w:val="single"/>
        </w:rPr>
        <w:t xml:space="preserve">  </w:t>
      </w:r>
      <w:r w:rsidRPr="006060B2">
        <w:rPr>
          <w:rFonts w:asciiTheme="minorHAnsi" w:hAnsiTheme="minorHAnsi" w:cstheme="minorHAnsi"/>
          <w:sz w:val="22"/>
          <w:szCs w:val="22"/>
          <w:u w:val="single"/>
        </w:rPr>
        <w:t xml:space="preserve"> </w:t>
      </w:r>
    </w:p>
    <w:p w:rsidR="005C1EF1" w:rsidRDefault="005C1EF1" w:rsidP="00980D4D">
      <w:pPr>
        <w:tabs>
          <w:tab w:val="center" w:pos="4896"/>
          <w:tab w:val="right" w:pos="9432"/>
        </w:tabs>
        <w:spacing w:before="240" w:line="276" w:lineRule="auto"/>
        <w:jc w:val="center"/>
        <w:rPr>
          <w:rFonts w:asciiTheme="minorHAnsi" w:hAnsiTheme="minorHAnsi" w:cstheme="minorHAnsi"/>
          <w:b/>
          <w:bCs/>
          <w:sz w:val="22"/>
          <w:szCs w:val="22"/>
        </w:rPr>
      </w:pPr>
    </w:p>
    <w:p w:rsidR="00746E0C" w:rsidRDefault="00746E0C" w:rsidP="00980D4D">
      <w:pPr>
        <w:tabs>
          <w:tab w:val="center" w:pos="4896"/>
          <w:tab w:val="right" w:pos="9432"/>
        </w:tabs>
        <w:spacing w:before="24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§3</w:t>
      </w:r>
    </w:p>
    <w:p w:rsidR="005C1EF1" w:rsidRPr="008A53DC" w:rsidRDefault="005C1EF1" w:rsidP="00980D4D">
      <w:pPr>
        <w:tabs>
          <w:tab w:val="center" w:pos="4896"/>
          <w:tab w:val="right" w:pos="9432"/>
        </w:tabs>
        <w:spacing w:before="240" w:line="276" w:lineRule="auto"/>
        <w:jc w:val="center"/>
        <w:rPr>
          <w:rFonts w:asciiTheme="minorHAnsi" w:hAnsiTheme="minorHAnsi" w:cstheme="minorHAnsi"/>
          <w:b/>
          <w:bCs/>
          <w:sz w:val="22"/>
          <w:szCs w:val="22"/>
        </w:rPr>
      </w:pPr>
    </w:p>
    <w:p w:rsidR="00746E0C" w:rsidRPr="008A53DC" w:rsidRDefault="00746E0C" w:rsidP="00980D4D">
      <w:pPr>
        <w:tabs>
          <w:tab w:val="center" w:pos="4896"/>
          <w:tab w:val="right" w:pos="9432"/>
        </w:tabs>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Obowiązki Wykonawcy i Zamawiającego</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w toku realizacji umowy gwarantuje wykonanie jej z pełną starannością i</w:t>
      </w:r>
      <w:r w:rsidR="00F27B60" w:rsidRPr="008A53DC">
        <w:rPr>
          <w:rFonts w:asciiTheme="minorHAnsi" w:hAnsiTheme="minorHAnsi" w:cstheme="minorHAnsi"/>
          <w:sz w:val="22"/>
          <w:szCs w:val="22"/>
        </w:rPr>
        <w:t> </w:t>
      </w:r>
      <w:r w:rsidRPr="008A53DC">
        <w:rPr>
          <w:rFonts w:asciiTheme="minorHAnsi" w:hAnsiTheme="minorHAnsi" w:cstheme="minorHAnsi"/>
          <w:sz w:val="22"/>
          <w:szCs w:val="22"/>
        </w:rPr>
        <w:t>zgodnie</w:t>
      </w:r>
      <w:r w:rsidR="008938B1" w:rsidRPr="008A53DC">
        <w:rPr>
          <w:rFonts w:asciiTheme="minorHAnsi" w:hAnsiTheme="minorHAnsi" w:cstheme="minorHAnsi"/>
          <w:sz w:val="22"/>
          <w:szCs w:val="22"/>
        </w:rPr>
        <w:t xml:space="preserve"> </w:t>
      </w:r>
      <w:r w:rsidRPr="008A53DC">
        <w:rPr>
          <w:rFonts w:asciiTheme="minorHAnsi" w:hAnsiTheme="minorHAnsi" w:cstheme="minorHAnsi"/>
          <w:sz w:val="22"/>
          <w:szCs w:val="22"/>
        </w:rPr>
        <w:t xml:space="preserve"> z</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przepisami prawa, obowiązującymi w tym zakresie.</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jest zobowiązany do ścisłego współdziałania z wyznaczonymi pracownikami Zamawiającego.</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Zamawiający zobowiązuje się do zapewnienia pracownikom Wykonawcy właściwych warunków bhp i</w:t>
      </w:r>
      <w:r w:rsidR="00862251" w:rsidRPr="008A53DC">
        <w:rPr>
          <w:rFonts w:asciiTheme="minorHAnsi" w:hAnsiTheme="minorHAnsi" w:cstheme="minorHAnsi"/>
          <w:sz w:val="22"/>
          <w:szCs w:val="22"/>
        </w:rPr>
        <w:t> </w:t>
      </w:r>
      <w:r w:rsidRPr="008A53DC">
        <w:rPr>
          <w:rFonts w:asciiTheme="minorHAnsi" w:hAnsiTheme="minorHAnsi" w:cstheme="minorHAnsi"/>
          <w:sz w:val="22"/>
          <w:szCs w:val="22"/>
        </w:rPr>
        <w:t>ppoż., udostępnienia dla ich potrzeb w miarę posiadanych możliwości pomieszczeń socjalnych i</w:t>
      </w:r>
      <w:r w:rsidR="00862251" w:rsidRPr="008A53DC">
        <w:rPr>
          <w:rFonts w:asciiTheme="minorHAnsi" w:hAnsiTheme="minorHAnsi" w:cstheme="minorHAnsi"/>
          <w:sz w:val="22"/>
          <w:szCs w:val="22"/>
        </w:rPr>
        <w:t> </w:t>
      </w:r>
      <w:r w:rsidRPr="008A53DC">
        <w:rPr>
          <w:rFonts w:asciiTheme="minorHAnsi" w:hAnsiTheme="minorHAnsi" w:cstheme="minorHAnsi"/>
          <w:sz w:val="22"/>
          <w:szCs w:val="22"/>
        </w:rPr>
        <w:t>urządzeń sanitarno - higienicznych.</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Zamawiający zobowiązany jest do:</w:t>
      </w:r>
    </w:p>
    <w:p w:rsidR="00746E0C" w:rsidRPr="008A53DC" w:rsidRDefault="00746E0C" w:rsidP="00980D4D">
      <w:pPr>
        <w:widowControl/>
        <w:numPr>
          <w:ilvl w:val="1"/>
          <w:numId w:val="4"/>
        </w:numPr>
        <w:tabs>
          <w:tab w:val="clear" w:pos="1440"/>
          <w:tab w:val="num" w:pos="900"/>
          <w:tab w:val="left" w:pos="9069"/>
        </w:tabs>
        <w:suppressAutoHyphens w:val="0"/>
        <w:overflowPunct w:val="0"/>
        <w:autoSpaceDE w:val="0"/>
        <w:autoSpaceDN w:val="0"/>
        <w:adjustRightInd w:val="0"/>
        <w:spacing w:line="276" w:lineRule="auto"/>
        <w:ind w:left="90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właściwego zabezpieczenia technicznego pomieszczeń,</w:t>
      </w:r>
    </w:p>
    <w:p w:rsidR="00746E0C" w:rsidRPr="008A53DC" w:rsidRDefault="00746E0C" w:rsidP="00980D4D">
      <w:pPr>
        <w:widowControl/>
        <w:numPr>
          <w:ilvl w:val="1"/>
          <w:numId w:val="4"/>
        </w:numPr>
        <w:tabs>
          <w:tab w:val="clear" w:pos="1440"/>
          <w:tab w:val="num" w:pos="360"/>
          <w:tab w:val="num" w:pos="900"/>
          <w:tab w:val="left" w:pos="9069"/>
        </w:tabs>
        <w:suppressAutoHyphens w:val="0"/>
        <w:overflowPunct w:val="0"/>
        <w:autoSpaceDE w:val="0"/>
        <w:autoSpaceDN w:val="0"/>
        <w:adjustRightInd w:val="0"/>
        <w:spacing w:line="276" w:lineRule="auto"/>
        <w:ind w:left="90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właściwego zabezpieczenia urządzeń.</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i skierowani przez niego do wykonywania przedmiotu umowy pracownicy zobowiązani są do stosowania się do obowiązujących u Zamawiającego zarządzeń i</w:t>
      </w:r>
      <w:r w:rsidR="00F27B60" w:rsidRPr="008A53DC">
        <w:rPr>
          <w:rFonts w:asciiTheme="minorHAnsi" w:hAnsiTheme="minorHAnsi" w:cstheme="minorHAnsi"/>
          <w:sz w:val="22"/>
          <w:szCs w:val="22"/>
        </w:rPr>
        <w:t> </w:t>
      </w:r>
      <w:r w:rsidRPr="008A53DC">
        <w:rPr>
          <w:rFonts w:asciiTheme="minorHAnsi" w:hAnsiTheme="minorHAnsi" w:cstheme="minorHAnsi"/>
          <w:sz w:val="22"/>
          <w:szCs w:val="22"/>
        </w:rPr>
        <w:t>instrukcji wewnętrznych w zakresie niezbędnym do realizacji umowy.</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57" w:right="-6" w:hanging="357"/>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zobowiązuje się do zachowania w tajemnicy wszelkich inform</w:t>
      </w:r>
      <w:r w:rsidR="0065299A" w:rsidRPr="008A53DC">
        <w:rPr>
          <w:rFonts w:asciiTheme="minorHAnsi" w:hAnsiTheme="minorHAnsi" w:cstheme="minorHAnsi"/>
          <w:sz w:val="22"/>
          <w:szCs w:val="22"/>
        </w:rPr>
        <w:t xml:space="preserve">acji uzyskanych </w:t>
      </w:r>
      <w:r w:rsidRPr="008A53DC">
        <w:rPr>
          <w:rFonts w:asciiTheme="minorHAnsi" w:hAnsiTheme="minorHAnsi" w:cstheme="minorHAnsi"/>
          <w:sz w:val="22"/>
          <w:szCs w:val="22"/>
        </w:rPr>
        <w:t xml:space="preserve"> w związku z realizacją niniejszej umowy.</w:t>
      </w:r>
    </w:p>
    <w:p w:rsidR="00746E0C" w:rsidRPr="008A53DC" w:rsidRDefault="00746E0C"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zobowiązany jest do natychmiastowego pisemnego poinformowania Zamawiającego o konieczności zamontowania i naprawy lub wymiany uszkodzonego mienia lub elementów infrastruktury, które to uszkodzenie stwierdził podczas realizacji przedmiotu umowy.</w:t>
      </w:r>
    </w:p>
    <w:p w:rsidR="008938B1" w:rsidRPr="008A53DC" w:rsidRDefault="008938B1"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zobowiązany jest do wykonywania przedmiotu umowy terminowo i w taki sposób, aby usługa nie budziła żadnych zastrzeżeń, jak również nie doprowadziła do skarg osób trzecich.</w:t>
      </w:r>
    </w:p>
    <w:p w:rsidR="008938B1" w:rsidRPr="008A53DC" w:rsidRDefault="008938B1"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Stwierdzone przez Zamawiającego nieprawidłowości w wykonywaniu przedmiotu umowy zgłaszane będą na bieżąco w formie pisemnej osobie sprawującej nadzór ze strony Wykonawcy, który zobowiązany jest do ich usunięcia w terminie wyznaczonym przez Zamawiającego.</w:t>
      </w:r>
    </w:p>
    <w:p w:rsidR="008938B1" w:rsidRPr="008A53DC" w:rsidRDefault="008938B1"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Nieprawidłowości, o których mowa w ust. 9, zostaną następnie odnotowane w </w:t>
      </w:r>
      <w:r w:rsidR="00FE421F" w:rsidRPr="008A53DC">
        <w:rPr>
          <w:rFonts w:asciiTheme="minorHAnsi" w:hAnsiTheme="minorHAnsi" w:cstheme="minorHAnsi"/>
          <w:sz w:val="22"/>
          <w:szCs w:val="22"/>
        </w:rPr>
        <w:t xml:space="preserve">protokole </w:t>
      </w:r>
      <w:r w:rsidR="00C27FB0" w:rsidRPr="008A53DC">
        <w:rPr>
          <w:rFonts w:asciiTheme="minorHAnsi" w:hAnsiTheme="minorHAnsi" w:cstheme="minorHAnsi"/>
          <w:sz w:val="22"/>
          <w:szCs w:val="22"/>
        </w:rPr>
        <w:t xml:space="preserve">sporządzonym wg wzoru </w:t>
      </w:r>
      <w:r w:rsidR="00C27FB0" w:rsidRPr="008A53DC">
        <w:rPr>
          <w:rFonts w:asciiTheme="minorHAnsi" w:hAnsiTheme="minorHAnsi" w:cstheme="minorHAnsi"/>
          <w:b/>
          <w:sz w:val="22"/>
          <w:szCs w:val="22"/>
        </w:rPr>
        <w:t xml:space="preserve">stanowiącego załącznik nr </w:t>
      </w:r>
      <w:r w:rsidR="00D75611" w:rsidRPr="008A53DC">
        <w:rPr>
          <w:rFonts w:asciiTheme="minorHAnsi" w:hAnsiTheme="minorHAnsi" w:cstheme="minorHAnsi"/>
          <w:b/>
          <w:sz w:val="22"/>
          <w:szCs w:val="22"/>
        </w:rPr>
        <w:t>5</w:t>
      </w:r>
      <w:r w:rsidR="00C27FB0" w:rsidRPr="008A53DC">
        <w:rPr>
          <w:rFonts w:asciiTheme="minorHAnsi" w:hAnsiTheme="minorHAnsi" w:cstheme="minorHAnsi"/>
          <w:sz w:val="22"/>
          <w:szCs w:val="22"/>
        </w:rPr>
        <w:t xml:space="preserve"> do umowy </w:t>
      </w:r>
      <w:r w:rsidR="00FE421F" w:rsidRPr="008A53DC">
        <w:rPr>
          <w:rFonts w:asciiTheme="minorHAnsi" w:hAnsiTheme="minorHAnsi" w:cstheme="minorHAnsi"/>
          <w:sz w:val="22"/>
          <w:szCs w:val="22"/>
        </w:rPr>
        <w:t>lub notatce służbowej. Wykonawca zostanie powiadomiony o stwierdzonych nieprawidłowościach i zobowiązany jest do ich usunięcia.</w:t>
      </w:r>
    </w:p>
    <w:p w:rsidR="00FE421F" w:rsidRPr="008A53DC" w:rsidRDefault="00FE421F" w:rsidP="00980D4D">
      <w:pPr>
        <w:widowControl/>
        <w:numPr>
          <w:ilvl w:val="0"/>
          <w:numId w:val="4"/>
        </w:numPr>
        <w:tabs>
          <w:tab w:val="clear" w:pos="720"/>
          <w:tab w:val="num" w:pos="360"/>
          <w:tab w:val="left" w:pos="9069"/>
        </w:tabs>
        <w:suppressAutoHyphens w:val="0"/>
        <w:overflowPunct w:val="0"/>
        <w:autoSpaceDE w:val="0"/>
        <w:autoSpaceDN w:val="0"/>
        <w:adjustRightInd w:val="0"/>
        <w:spacing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 przypadku niewykonania lub  nienależytego wykonania umowy przez Wykonawcę, Zamawiający wezwie Wykonawcę do usunięcia nieprawidłowości, a po bezskutecznym upływie wyznaczonego terminu, uprawniony jest do zlecenia wykonania zastępczego na koszt i ryzyko Wykonawcy.</w:t>
      </w:r>
      <w:r w:rsidR="00D75611" w:rsidRPr="008A53DC">
        <w:rPr>
          <w:rFonts w:asciiTheme="minorHAnsi" w:hAnsiTheme="minorHAnsi" w:cstheme="minorHAnsi"/>
          <w:sz w:val="22"/>
          <w:szCs w:val="22"/>
        </w:rPr>
        <w:t xml:space="preserve"> Zlecenie wykonania zastępczego nie pozbawia Zamawiającego prawa do naliczania kar umownych. </w:t>
      </w:r>
    </w:p>
    <w:p w:rsidR="00B96330" w:rsidRPr="008A53DC" w:rsidRDefault="00B96330" w:rsidP="00980D4D">
      <w:pPr>
        <w:widowControl/>
        <w:numPr>
          <w:ilvl w:val="0"/>
          <w:numId w:val="4"/>
        </w:numPr>
        <w:tabs>
          <w:tab w:val="clear" w:pos="720"/>
          <w:tab w:val="num" w:pos="360"/>
          <w:tab w:val="left" w:pos="9069"/>
        </w:tabs>
        <w:suppressAutoHyphens w:val="0"/>
        <w:overflowPunct w:val="0"/>
        <w:autoSpaceDE w:val="0"/>
        <w:autoSpaceDN w:val="0"/>
        <w:adjustRightInd w:val="0"/>
        <w:spacing w:after="120" w:line="276" w:lineRule="auto"/>
        <w:ind w:left="360" w:right="-6"/>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W zakresie, w jakim Wykonawca, na podstawie kryteriów oceny ofert zawartych w SWZ, zobowiązał się do </w:t>
      </w:r>
      <w:r w:rsidR="00D75611" w:rsidRPr="008A53DC">
        <w:rPr>
          <w:rFonts w:asciiTheme="minorHAnsi" w:hAnsiTheme="minorHAnsi" w:cstheme="minorHAnsi"/>
          <w:sz w:val="22"/>
          <w:szCs w:val="22"/>
        </w:rPr>
        <w:t xml:space="preserve">Samodzielnej Realizacji </w:t>
      </w:r>
      <w:r w:rsidR="00C4366A" w:rsidRPr="008A53DC">
        <w:rPr>
          <w:rFonts w:asciiTheme="minorHAnsi" w:hAnsiTheme="minorHAnsi" w:cstheme="minorHAnsi"/>
          <w:sz w:val="22"/>
          <w:szCs w:val="22"/>
        </w:rPr>
        <w:t xml:space="preserve">Kluczowych Zadań Wykonawca nie będzie mógł zatrudnić </w:t>
      </w:r>
      <w:r w:rsidR="00C4366A" w:rsidRPr="008A53DC">
        <w:rPr>
          <w:rFonts w:asciiTheme="minorHAnsi" w:hAnsiTheme="minorHAnsi" w:cstheme="minorHAnsi"/>
          <w:sz w:val="22"/>
          <w:szCs w:val="22"/>
        </w:rPr>
        <w:lastRenderedPageBreak/>
        <w:t xml:space="preserve">podwykonawców. Jako kluczowe zadania Zamawiający zastrzegł </w:t>
      </w:r>
      <w:r w:rsidR="00862251" w:rsidRPr="008A53DC">
        <w:rPr>
          <w:rFonts w:asciiTheme="minorHAnsi" w:hAnsiTheme="minorHAnsi" w:cstheme="minorHAnsi"/>
          <w:sz w:val="22"/>
          <w:szCs w:val="22"/>
        </w:rPr>
        <w:t xml:space="preserve">sprzątanie pomieszczeń biurowych. </w:t>
      </w:r>
      <w:r w:rsidRPr="008A53DC">
        <w:rPr>
          <w:rFonts w:asciiTheme="minorHAnsi" w:hAnsiTheme="minorHAnsi" w:cstheme="minorHAnsi"/>
          <w:bCs/>
          <w:sz w:val="22"/>
          <w:szCs w:val="22"/>
        </w:rPr>
        <w:t xml:space="preserve"> </w:t>
      </w:r>
    </w:p>
    <w:p w:rsidR="00862251" w:rsidRPr="008A53DC" w:rsidRDefault="00862251" w:rsidP="00980D4D">
      <w:pPr>
        <w:pStyle w:val="Tekstpodstawowy"/>
        <w:spacing w:after="0" w:line="276" w:lineRule="auto"/>
        <w:jc w:val="center"/>
        <w:rPr>
          <w:rFonts w:asciiTheme="minorHAnsi" w:hAnsiTheme="minorHAnsi" w:cstheme="minorHAnsi"/>
          <w:b/>
          <w:bCs/>
          <w:sz w:val="22"/>
          <w:szCs w:val="22"/>
        </w:rPr>
      </w:pPr>
    </w:p>
    <w:p w:rsidR="005B24FE" w:rsidRPr="008A53DC" w:rsidRDefault="005B24FE"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4</w:t>
      </w:r>
    </w:p>
    <w:p w:rsidR="005B24FE" w:rsidRPr="008A53DC" w:rsidRDefault="00862251"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Ochrona</w:t>
      </w:r>
      <w:r w:rsidR="005B24FE" w:rsidRPr="008A53DC">
        <w:rPr>
          <w:rFonts w:asciiTheme="minorHAnsi" w:hAnsiTheme="minorHAnsi" w:cstheme="minorHAnsi"/>
          <w:b/>
          <w:bCs/>
          <w:sz w:val="22"/>
          <w:szCs w:val="22"/>
        </w:rPr>
        <w:t xml:space="preserve"> informacji</w:t>
      </w:r>
    </w:p>
    <w:p w:rsidR="005B24FE" w:rsidRPr="008A53DC" w:rsidRDefault="005B24FE" w:rsidP="00980D4D">
      <w:pPr>
        <w:pStyle w:val="Tekstpodstawowy"/>
        <w:numPr>
          <w:ilvl w:val="0"/>
          <w:numId w:val="14"/>
        </w:numPr>
        <w:spacing w:after="0"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Wykonawca zobowiązuje się bezterminowo do zachowania w tajemnicy informacji uzyskanych  bezpośrednio lub pośrednio przez Zamawiającego (w jakiejkolwiek formie tj. w</w:t>
      </w:r>
      <w:r w:rsidR="00362847" w:rsidRPr="008A53DC">
        <w:rPr>
          <w:rFonts w:asciiTheme="minorHAnsi" w:hAnsiTheme="minorHAnsi" w:cstheme="minorHAnsi"/>
          <w:sz w:val="22"/>
          <w:szCs w:val="22"/>
        </w:rPr>
        <w:t> </w:t>
      </w:r>
      <w:r w:rsidRPr="008A53DC">
        <w:rPr>
          <w:rFonts w:asciiTheme="minorHAnsi" w:hAnsiTheme="minorHAnsi" w:cstheme="minorHAnsi"/>
          <w:sz w:val="22"/>
          <w:szCs w:val="22"/>
        </w:rPr>
        <w:t>szczególności ustnej, pisemnej, elektronicznej), a także informacji uzyskanych przez Wykonawcę w inny sposób w trakcie wzajemnej współpracy, w tym w związku z zawarciem i realizacją Umowy, które to informacje dotyczą bezpośrednio lub pośrednio Zamawiającego lub działalności Zamawiającego, w tym działalności związanej ze sprawowaniem wymiaru sprawiedliwości. Strony przyjmują nadto, że wszelkie informacje (w tym dane osobowe) znajdujące się w dokumentach lub systemach informatycznych, do których Wykonawca będzie miał dostęp przy wykonywaniu Umowy należy traktować jako informacje, które Wykonawca jest zobowiązany zachować w tajemnicy.</w:t>
      </w:r>
    </w:p>
    <w:p w:rsidR="005B24FE" w:rsidRPr="008A53DC" w:rsidRDefault="005B24FE" w:rsidP="00980D4D">
      <w:pPr>
        <w:pStyle w:val="Tekstpodstawowy"/>
        <w:numPr>
          <w:ilvl w:val="0"/>
          <w:numId w:val="14"/>
        </w:numPr>
        <w:spacing w:after="0"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Przez zobowiązanie do zachowania w tajemnicy informacji wskazanych w ust. 1 powyżej, Strony rozumieją zakaz wykorzystywania, ujawniania oraz przekazywania tych informacji w jakikolwiek sposób oraz jakimkolwiek osobom trzecim, za wyjątkiem sytuacji, gdy:</w:t>
      </w:r>
    </w:p>
    <w:p w:rsidR="005B24FE" w:rsidRPr="008A53DC" w:rsidRDefault="005B24FE" w:rsidP="00980D4D">
      <w:pPr>
        <w:pStyle w:val="Tekstpodstawowy"/>
        <w:numPr>
          <w:ilvl w:val="0"/>
          <w:numId w:val="15"/>
        </w:numPr>
        <w:spacing w:after="0" w:line="276" w:lineRule="auto"/>
        <w:jc w:val="both"/>
        <w:rPr>
          <w:rFonts w:asciiTheme="minorHAnsi" w:hAnsiTheme="minorHAnsi" w:cstheme="minorHAnsi"/>
          <w:sz w:val="22"/>
          <w:szCs w:val="22"/>
        </w:rPr>
      </w:pPr>
      <w:r w:rsidRPr="008A53DC">
        <w:rPr>
          <w:rFonts w:asciiTheme="minorHAnsi" w:hAnsiTheme="minorHAnsi" w:cstheme="minorHAnsi"/>
          <w:sz w:val="22"/>
          <w:szCs w:val="22"/>
        </w:rPr>
        <w:t>ujawnienie lub wykorzystanie informacji jest konieczne do prawidłowego wykonania Umowy i</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zgodne z tą Umową, lub</w:t>
      </w:r>
    </w:p>
    <w:p w:rsidR="005B24FE" w:rsidRPr="008A53DC" w:rsidRDefault="005B24FE" w:rsidP="00980D4D">
      <w:pPr>
        <w:pStyle w:val="Tekstpodstawowy"/>
        <w:numPr>
          <w:ilvl w:val="0"/>
          <w:numId w:val="15"/>
        </w:numPr>
        <w:spacing w:after="0" w:line="276" w:lineRule="auto"/>
        <w:jc w:val="both"/>
        <w:rPr>
          <w:rFonts w:asciiTheme="minorHAnsi" w:hAnsiTheme="minorHAnsi" w:cstheme="minorHAnsi"/>
          <w:sz w:val="22"/>
          <w:szCs w:val="22"/>
        </w:rPr>
      </w:pPr>
      <w:r w:rsidRPr="008A53DC">
        <w:rPr>
          <w:rFonts w:asciiTheme="minorHAnsi" w:hAnsiTheme="minorHAnsi" w:cstheme="minorHAnsi"/>
          <w:sz w:val="22"/>
          <w:szCs w:val="22"/>
        </w:rPr>
        <w:t>informacje w chwili ich ujawnienia są już publicznie dostępne, a ich ujawnienie zostało dokonane przez Zamawiającego lub za jego zgodą lub w sposób inny niż poprzez niezgodne</w:t>
      </w:r>
      <w:r w:rsidR="005C1EF1">
        <w:rPr>
          <w:rFonts w:asciiTheme="minorHAnsi" w:hAnsiTheme="minorHAnsi" w:cstheme="minorHAnsi"/>
          <w:sz w:val="22"/>
          <w:szCs w:val="22"/>
        </w:rPr>
        <w:br/>
      </w:r>
      <w:r w:rsidRPr="008A53DC">
        <w:rPr>
          <w:rFonts w:asciiTheme="minorHAnsi" w:hAnsiTheme="minorHAnsi" w:cstheme="minorHAnsi"/>
          <w:sz w:val="22"/>
          <w:szCs w:val="22"/>
        </w:rPr>
        <w:t>z prawem lub jakąkolwiek umową działanie lub zaniechanie, lub</w:t>
      </w:r>
    </w:p>
    <w:p w:rsidR="005B24FE" w:rsidRPr="005C1EF1" w:rsidRDefault="005B24FE" w:rsidP="00AA3AFA">
      <w:pPr>
        <w:pStyle w:val="Tekstpodstawowy"/>
        <w:numPr>
          <w:ilvl w:val="0"/>
          <w:numId w:val="15"/>
        </w:numPr>
        <w:spacing w:after="0" w:line="276" w:lineRule="auto"/>
        <w:jc w:val="both"/>
        <w:rPr>
          <w:rFonts w:asciiTheme="minorHAnsi" w:hAnsiTheme="minorHAnsi" w:cstheme="minorHAnsi"/>
          <w:sz w:val="22"/>
          <w:szCs w:val="22"/>
        </w:rPr>
      </w:pPr>
      <w:r w:rsidRPr="005C1EF1">
        <w:rPr>
          <w:rFonts w:asciiTheme="minorHAnsi" w:hAnsiTheme="minorHAnsi" w:cstheme="minorHAnsi"/>
          <w:sz w:val="22"/>
          <w:szCs w:val="22"/>
        </w:rPr>
        <w:t>Wykonawca został zobowiązany do ujawnienia informacji przez sąd lub uprawniony organ lub w</w:t>
      </w:r>
      <w:r w:rsidR="00DB094C" w:rsidRPr="005C1EF1">
        <w:rPr>
          <w:rFonts w:asciiTheme="minorHAnsi" w:hAnsiTheme="minorHAnsi" w:cstheme="minorHAnsi"/>
          <w:sz w:val="22"/>
          <w:szCs w:val="22"/>
        </w:rPr>
        <w:t> </w:t>
      </w:r>
      <w:r w:rsidRPr="005C1EF1">
        <w:rPr>
          <w:rFonts w:asciiTheme="minorHAnsi" w:hAnsiTheme="minorHAnsi" w:cstheme="minorHAnsi"/>
          <w:sz w:val="22"/>
          <w:szCs w:val="22"/>
        </w:rPr>
        <w:t>przypadku prawnego obowiązku takiego ujawnienia, z zastrzeżeniem, że Wykonawca, niezwłocznie pisemnie poinformuje Zamawiającego o obowiązku ujawniania informacji i ich zakresie, a także uwzględni rekomendacje Zamawiającego co do ujawniania informacji, w</w:t>
      </w:r>
      <w:r w:rsidR="00DB094C" w:rsidRPr="005C1EF1">
        <w:rPr>
          <w:rFonts w:asciiTheme="minorHAnsi" w:hAnsiTheme="minorHAnsi" w:cstheme="minorHAnsi"/>
          <w:sz w:val="22"/>
          <w:szCs w:val="22"/>
        </w:rPr>
        <w:t> </w:t>
      </w:r>
      <w:r w:rsidRPr="005C1EF1">
        <w:rPr>
          <w:rFonts w:asciiTheme="minorHAnsi" w:hAnsiTheme="minorHAnsi" w:cstheme="minorHAnsi"/>
          <w:sz w:val="22"/>
          <w:szCs w:val="22"/>
        </w:rPr>
        <w:t>szczególności w zakresie złożenia wniosku o wyłączenie jawności, zasadności złożenia stosownego środka zaskarżenia lub innego równoważnego środka prawnego oraz poinformuje sąd lub uprawniony organ o chronionym charakterze przekazanych informacji, lub</w:t>
      </w:r>
      <w:r w:rsidR="005C1EF1">
        <w:rPr>
          <w:rFonts w:asciiTheme="minorHAnsi" w:hAnsiTheme="minorHAnsi" w:cstheme="minorHAnsi"/>
          <w:sz w:val="22"/>
          <w:szCs w:val="22"/>
        </w:rPr>
        <w:t xml:space="preserve"> </w:t>
      </w:r>
      <w:r w:rsidRPr="005C1EF1">
        <w:rPr>
          <w:rFonts w:asciiTheme="minorHAnsi" w:hAnsiTheme="minorHAnsi" w:cstheme="minorHAnsi"/>
          <w:sz w:val="22"/>
          <w:szCs w:val="22"/>
        </w:rPr>
        <w:t>Zamawiający wyraził Wykonawcy pisemną zgodę na ujawnienie lub wykorzystanie informacji w</w:t>
      </w:r>
      <w:r w:rsidR="00DB094C" w:rsidRPr="005C1EF1">
        <w:rPr>
          <w:rFonts w:asciiTheme="minorHAnsi" w:hAnsiTheme="minorHAnsi" w:cstheme="minorHAnsi"/>
          <w:sz w:val="22"/>
          <w:szCs w:val="22"/>
        </w:rPr>
        <w:t> </w:t>
      </w:r>
      <w:r w:rsidRPr="005C1EF1">
        <w:rPr>
          <w:rFonts w:asciiTheme="minorHAnsi" w:hAnsiTheme="minorHAnsi" w:cstheme="minorHAnsi"/>
          <w:sz w:val="22"/>
          <w:szCs w:val="22"/>
        </w:rPr>
        <w:t>określonym celu, we wskazany przez Zamawiającego sposób.</w:t>
      </w:r>
    </w:p>
    <w:p w:rsidR="005B24FE" w:rsidRPr="008A53DC" w:rsidRDefault="005B24FE" w:rsidP="00980D4D">
      <w:pPr>
        <w:pStyle w:val="Tekstpodstawowy"/>
        <w:numPr>
          <w:ilvl w:val="0"/>
          <w:numId w:val="14"/>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zobowiązany jest przedsięwziąć takie środki bezpieczeństwa i sposoby postępowania, jakie będą odpowiednie i wystarczające, dla zapobieżenia jakiemukolwiek nieautoryzowanemu przetwarzaniu informacji, o których mowa w ust. 1 niniejszego paragrafu. Wykonawca nie będzie, w szczególności kopiował lub utrwalał w jakikolwiek sposób informacji, o których mowa w ust. 1 niniejszego paragrafu, jeżeli nie będzie to uzasadnione należytym wykonaniem Umowy. Wykonawca zobowiązany jest do niezwłocznego powiadomienia Zamawiającego o zaistniałych naruszeniach zasad ochrony lub nieuprawnionym przetwarzaniu informacji, o których mowa w niniejszym paragrafie.</w:t>
      </w:r>
    </w:p>
    <w:p w:rsidR="00362847" w:rsidRPr="008A53DC" w:rsidRDefault="005B24FE" w:rsidP="00980D4D">
      <w:pPr>
        <w:pStyle w:val="Tekstpodstawowy"/>
        <w:numPr>
          <w:ilvl w:val="0"/>
          <w:numId w:val="14"/>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Obowiązek zachowania w tajemnicy informacji rozciąga się również na pracowników Wykonawcy (ewentualnie osoby zatrudniane na innej podstawie prawnej niż umowa o pracę, w tym w ramach samozatrudnienia), którzy mają dostęp do tych informacji. Wykonawca ponosi pełną odpowiedzialność za działania lub zaniechania osób, które uzyskały dostęp do informacji, o których mowa w niniejszym paragrafie.</w:t>
      </w:r>
    </w:p>
    <w:p w:rsidR="00362847" w:rsidRPr="008A53DC" w:rsidRDefault="005B24FE" w:rsidP="00980D4D">
      <w:pPr>
        <w:pStyle w:val="Tekstpodstawowy"/>
        <w:numPr>
          <w:ilvl w:val="0"/>
          <w:numId w:val="14"/>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lastRenderedPageBreak/>
        <w:t xml:space="preserve">Zobowiązanie do zachowania w tajemnicy informacji, o których mowa w niniejszym paragrafie wiąże w czasie obowiązywania Umowy, jak również po jej rozwiązaniu, wygaśnięciu lub uchyleniu bądź zniweczeniu skutków prawnych. </w:t>
      </w:r>
    </w:p>
    <w:p w:rsidR="005B24FE" w:rsidRPr="008A53DC" w:rsidRDefault="005B24FE" w:rsidP="00980D4D">
      <w:pPr>
        <w:pStyle w:val="Tekstpodstawowy"/>
        <w:numPr>
          <w:ilvl w:val="0"/>
          <w:numId w:val="14"/>
        </w:numPr>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 przypadku nieuprawnionego przetwarzania przez Wykonawcę informacji, o których mowa w</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 xml:space="preserve">niniejszym paragrafie, Zamawiający uprawniony jest do żądania od Wykonawcy zapłaty kary umownej w wysokości 10.000 zł (słownie: dziesięć tysięcy złotych) za każdy przypadek nieuprawnionego przetwarzania tych informacji. Zapłata kary umownej wskazanej powyżej nie ogranicza prawa Zamawiającego do dochodzenia od Wykonawcy odszkodowania na zasadach ogólnych. </w:t>
      </w:r>
    </w:p>
    <w:p w:rsidR="006963D5" w:rsidRPr="008A53DC" w:rsidRDefault="006963D5" w:rsidP="006963D5">
      <w:pPr>
        <w:pStyle w:val="Tekstpodstawowy"/>
        <w:spacing w:line="276" w:lineRule="auto"/>
        <w:jc w:val="both"/>
        <w:rPr>
          <w:rFonts w:asciiTheme="minorHAnsi" w:hAnsiTheme="minorHAnsi" w:cstheme="minorHAnsi"/>
          <w:sz w:val="22"/>
          <w:szCs w:val="22"/>
        </w:rPr>
      </w:pPr>
    </w:p>
    <w:p w:rsidR="005B24FE" w:rsidRPr="008A53DC" w:rsidRDefault="005B24FE"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5</w:t>
      </w:r>
    </w:p>
    <w:p w:rsidR="005B24FE" w:rsidRPr="008A53DC" w:rsidRDefault="005B24FE"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Ochrona danych osobowych</w:t>
      </w:r>
    </w:p>
    <w:p w:rsidR="005B24FE" w:rsidRPr="008A53DC" w:rsidRDefault="005B24FE" w:rsidP="00980D4D">
      <w:pPr>
        <w:pStyle w:val="Tekstpodstawowy"/>
        <w:numPr>
          <w:ilvl w:val="0"/>
          <w:numId w:val="16"/>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Zamawiający i Wykonawca  zobowiązują się do zapewnienia prawidłowego przetwarzania udostępnionych przez drugą stronę danych osobowych poprzez stosowanie odpowiednich organizacyjnych i technicznych środków ochrony tych danych, gwarantujących ochronę praw osób, których te dane dotyczą, zgodnie z przepisami i wymogami Rozporządzenia Parlamentu Europejskiego i Rady (UE) 2016/679 z dnia 27 kwietnia 2016 r. w sprawie ochrony osób fizycznych w związku z</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przetwarzaniem danych osobowych i</w:t>
      </w:r>
      <w:r w:rsidR="00DD016C" w:rsidRPr="008A53DC">
        <w:rPr>
          <w:rFonts w:asciiTheme="minorHAnsi" w:hAnsiTheme="minorHAnsi" w:cstheme="minorHAnsi"/>
          <w:sz w:val="22"/>
          <w:szCs w:val="22"/>
        </w:rPr>
        <w:t> </w:t>
      </w:r>
      <w:r w:rsidRPr="008A53DC">
        <w:rPr>
          <w:rFonts w:asciiTheme="minorHAnsi" w:hAnsiTheme="minorHAnsi" w:cstheme="minorHAnsi"/>
          <w:sz w:val="22"/>
          <w:szCs w:val="22"/>
        </w:rPr>
        <w:t>w</w:t>
      </w:r>
      <w:r w:rsidR="00DD016C" w:rsidRPr="008A53DC">
        <w:rPr>
          <w:rFonts w:asciiTheme="minorHAnsi" w:hAnsiTheme="minorHAnsi" w:cstheme="minorHAnsi"/>
          <w:sz w:val="22"/>
          <w:szCs w:val="22"/>
        </w:rPr>
        <w:t> </w:t>
      </w:r>
      <w:r w:rsidRPr="008A53DC">
        <w:rPr>
          <w:rFonts w:asciiTheme="minorHAnsi" w:hAnsiTheme="minorHAnsi" w:cstheme="minorHAnsi"/>
          <w:sz w:val="22"/>
          <w:szCs w:val="22"/>
        </w:rPr>
        <w:t>sprawie swobodnego przepływu takich danych oraz uchylenia dyrektywy 95/46/WE.</w:t>
      </w:r>
    </w:p>
    <w:p w:rsidR="005B24FE" w:rsidRPr="008A53DC" w:rsidRDefault="005B24FE" w:rsidP="00980D4D">
      <w:pPr>
        <w:pStyle w:val="Tekstpodstawowy"/>
        <w:numPr>
          <w:ilvl w:val="0"/>
          <w:numId w:val="16"/>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zobowiązuje się do zapoznania swoich współpracowników (niezależnie od podstawy prawnej współpracy) oraz podmiotów, za pośrednictwem, których realizować będzie niniejszą umowę z zasadami i procedurami związanymi z ochroną danych osobowych, w zakresie, w jakim te zasady i</w:t>
      </w:r>
      <w:r w:rsidR="00DB094C" w:rsidRPr="008A53DC">
        <w:rPr>
          <w:rFonts w:asciiTheme="minorHAnsi" w:hAnsiTheme="minorHAnsi" w:cstheme="minorHAnsi"/>
          <w:sz w:val="22"/>
          <w:szCs w:val="22"/>
        </w:rPr>
        <w:t> </w:t>
      </w:r>
      <w:r w:rsidRPr="008A53DC">
        <w:rPr>
          <w:rFonts w:asciiTheme="minorHAnsi" w:hAnsiTheme="minorHAnsi" w:cstheme="minorHAnsi"/>
          <w:sz w:val="22"/>
          <w:szCs w:val="22"/>
        </w:rPr>
        <w:t>procedury będą miały wpływ na realizację Umowy.</w:t>
      </w:r>
    </w:p>
    <w:p w:rsidR="005B24FE" w:rsidRPr="008A53DC" w:rsidRDefault="005B24FE" w:rsidP="00980D4D">
      <w:pPr>
        <w:pStyle w:val="Tekstpodstawowy"/>
        <w:numPr>
          <w:ilvl w:val="0"/>
          <w:numId w:val="16"/>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Odpowiednio każda ze Stron jako administrator danych zobowiązuje się i oświadcza, że będzie wypełniała obowiązki informacyjne przewidziane w art. 13 lub 14 RODO wobec osób fizycznych, od których dane osobowe bezpośrednio lub pośrednio pozyskała w celu realizacji przedmiotu umowy, a</w:t>
      </w:r>
      <w:r w:rsidR="007815B7" w:rsidRPr="008A53DC">
        <w:rPr>
          <w:rFonts w:asciiTheme="minorHAnsi" w:hAnsiTheme="minorHAnsi" w:cstheme="minorHAnsi"/>
          <w:sz w:val="22"/>
          <w:szCs w:val="22"/>
        </w:rPr>
        <w:t> </w:t>
      </w:r>
      <w:r w:rsidRPr="008A53DC">
        <w:rPr>
          <w:rFonts w:asciiTheme="minorHAnsi" w:hAnsiTheme="minorHAnsi" w:cstheme="minorHAnsi"/>
          <w:sz w:val="22"/>
          <w:szCs w:val="22"/>
        </w:rPr>
        <w:t xml:space="preserve">druga Strona zobowiązuje się do współpracy w zakresie wykonania tego obowiązku. </w:t>
      </w:r>
    </w:p>
    <w:p w:rsidR="00F30BBA" w:rsidRPr="008A53DC" w:rsidRDefault="005B24FE" w:rsidP="00980D4D">
      <w:pPr>
        <w:pStyle w:val="Tekstpodstawowy"/>
        <w:numPr>
          <w:ilvl w:val="0"/>
          <w:numId w:val="16"/>
        </w:numPr>
        <w:spacing w:after="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Treść klauzuli informacyjnej Zamawiającego została udostępniona Wykonawcy</w:t>
      </w:r>
      <w:r w:rsidR="00DD016C" w:rsidRPr="008A53DC">
        <w:rPr>
          <w:rFonts w:asciiTheme="minorHAnsi" w:hAnsiTheme="minorHAnsi" w:cstheme="minorHAnsi"/>
          <w:sz w:val="22"/>
          <w:szCs w:val="22"/>
        </w:rPr>
        <w:t xml:space="preserve"> </w:t>
      </w:r>
      <w:r w:rsidRPr="008A53DC">
        <w:rPr>
          <w:rFonts w:asciiTheme="minorHAnsi" w:hAnsiTheme="minorHAnsi" w:cstheme="minorHAnsi"/>
          <w:sz w:val="22"/>
          <w:szCs w:val="22"/>
        </w:rPr>
        <w:t>w SWZ.</w:t>
      </w:r>
    </w:p>
    <w:p w:rsidR="00746E0C" w:rsidRPr="008A53DC" w:rsidRDefault="005B24FE" w:rsidP="00980D4D">
      <w:pPr>
        <w:pStyle w:val="Tekstpodstawowy"/>
        <w:spacing w:before="240"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6</w:t>
      </w:r>
    </w:p>
    <w:p w:rsidR="00746E0C" w:rsidRPr="008A53DC" w:rsidRDefault="00746E0C"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Odpowiedzialność</w:t>
      </w:r>
    </w:p>
    <w:p w:rsidR="00746E0C" w:rsidRPr="008A53DC" w:rsidRDefault="00746E0C" w:rsidP="00980D4D">
      <w:pPr>
        <w:numPr>
          <w:ilvl w:val="0"/>
          <w:numId w:val="6"/>
        </w:numPr>
        <w:tabs>
          <w:tab w:val="clear" w:pos="0"/>
          <w:tab w:val="num" w:pos="360"/>
        </w:tabs>
        <w:autoSpaceDE w:val="0"/>
        <w:spacing w:line="276" w:lineRule="auto"/>
        <w:ind w:left="360" w:right="79" w:hanging="357"/>
        <w:jc w:val="both"/>
        <w:rPr>
          <w:rFonts w:asciiTheme="minorHAnsi" w:hAnsiTheme="minorHAnsi" w:cstheme="minorHAnsi"/>
          <w:sz w:val="22"/>
          <w:szCs w:val="22"/>
        </w:rPr>
      </w:pPr>
      <w:r w:rsidRPr="008A53DC">
        <w:rPr>
          <w:rFonts w:asciiTheme="minorHAnsi" w:hAnsiTheme="minorHAnsi" w:cstheme="minorHAnsi"/>
          <w:sz w:val="22"/>
          <w:szCs w:val="22"/>
        </w:rPr>
        <w:t>Wykonawca ponosi pełną odpowiedzialność materialną i cywilną:</w:t>
      </w:r>
    </w:p>
    <w:p w:rsidR="00746E0C" w:rsidRPr="008A53DC" w:rsidRDefault="00746E0C" w:rsidP="00980D4D">
      <w:pPr>
        <w:widowControl/>
        <w:numPr>
          <w:ilvl w:val="1"/>
          <w:numId w:val="17"/>
        </w:numPr>
        <w:tabs>
          <w:tab w:val="clear" w:pos="1440"/>
          <w:tab w:val="num" w:pos="709"/>
          <w:tab w:val="left" w:pos="9069"/>
        </w:tabs>
        <w:suppressAutoHyphens w:val="0"/>
        <w:overflowPunct w:val="0"/>
        <w:autoSpaceDE w:val="0"/>
        <w:autoSpaceDN w:val="0"/>
        <w:adjustRightInd w:val="0"/>
        <w:spacing w:line="276" w:lineRule="auto"/>
        <w:ind w:left="709" w:right="-6" w:hanging="283"/>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 tytułu wykonywania obowiązków objętych niniejszą umową, jeżeli szkoda wyniknie wskutek niewykonania, niewłaściwego lub niezgodnego z umową lub obowiązującymi przepisami wykonania tych obowiązków przez pracowników Wykonawcy;</w:t>
      </w:r>
    </w:p>
    <w:p w:rsidR="00746E0C" w:rsidRPr="008A53DC" w:rsidRDefault="00746E0C" w:rsidP="00980D4D">
      <w:pPr>
        <w:widowControl/>
        <w:numPr>
          <w:ilvl w:val="1"/>
          <w:numId w:val="17"/>
        </w:numPr>
        <w:tabs>
          <w:tab w:val="clear" w:pos="1440"/>
          <w:tab w:val="num" w:pos="709"/>
          <w:tab w:val="left" w:pos="9069"/>
        </w:tabs>
        <w:suppressAutoHyphens w:val="0"/>
        <w:overflowPunct w:val="0"/>
        <w:autoSpaceDE w:val="0"/>
        <w:autoSpaceDN w:val="0"/>
        <w:adjustRightInd w:val="0"/>
        <w:spacing w:line="276" w:lineRule="auto"/>
        <w:ind w:left="709" w:right="-6" w:hanging="283"/>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 szkody wyrządzone przez pracowników Wykonawcy.</w:t>
      </w:r>
    </w:p>
    <w:p w:rsidR="00746E0C" w:rsidRPr="008A53DC" w:rsidRDefault="00746E0C" w:rsidP="00980D4D">
      <w:pPr>
        <w:numPr>
          <w:ilvl w:val="0"/>
          <w:numId w:val="6"/>
        </w:numPr>
        <w:tabs>
          <w:tab w:val="clear" w:pos="0"/>
          <w:tab w:val="num" w:pos="360"/>
        </w:tabs>
        <w:autoSpaceDE w:val="0"/>
        <w:spacing w:line="276" w:lineRule="auto"/>
        <w:ind w:left="360" w:right="79" w:hanging="357"/>
        <w:jc w:val="both"/>
        <w:rPr>
          <w:rFonts w:asciiTheme="minorHAnsi" w:hAnsiTheme="minorHAnsi" w:cstheme="minorHAnsi"/>
          <w:sz w:val="22"/>
          <w:szCs w:val="22"/>
        </w:rPr>
      </w:pPr>
      <w:r w:rsidRPr="008A53DC">
        <w:rPr>
          <w:rFonts w:asciiTheme="minorHAnsi" w:hAnsiTheme="minorHAnsi" w:cstheme="minorHAnsi"/>
          <w:sz w:val="22"/>
          <w:szCs w:val="22"/>
        </w:rPr>
        <w:t>Odpowiedzialność Wykonawcy za szkody w mieniu wyrządzone przez pracowników skierowanych do wykonywania przedmiotu umowy, Wykonawca ponosi w pełnej wysokości bez względu na jej wielkość.</w:t>
      </w:r>
    </w:p>
    <w:p w:rsidR="008938B1" w:rsidRPr="008A53DC" w:rsidRDefault="008938B1" w:rsidP="00980D4D">
      <w:pPr>
        <w:numPr>
          <w:ilvl w:val="0"/>
          <w:numId w:val="6"/>
        </w:numPr>
        <w:tabs>
          <w:tab w:val="clear" w:pos="0"/>
          <w:tab w:val="num" w:pos="360"/>
        </w:tabs>
        <w:autoSpaceDE w:val="0"/>
        <w:spacing w:line="276" w:lineRule="auto"/>
        <w:ind w:left="360" w:right="79" w:hanging="357"/>
        <w:jc w:val="both"/>
        <w:rPr>
          <w:rFonts w:asciiTheme="minorHAnsi" w:hAnsiTheme="minorHAnsi" w:cstheme="minorHAnsi"/>
          <w:sz w:val="22"/>
          <w:szCs w:val="22"/>
        </w:rPr>
      </w:pPr>
      <w:r w:rsidRPr="008A53DC">
        <w:rPr>
          <w:rFonts w:asciiTheme="minorHAnsi" w:hAnsiTheme="minorHAnsi" w:cstheme="minorHAnsi"/>
          <w:sz w:val="22"/>
          <w:szCs w:val="22"/>
        </w:rPr>
        <w:t>Odpowiedzialność Wykonawcy za następstwa nieszczęśliwych wypadków dotyczące pracowników i</w:t>
      </w:r>
      <w:r w:rsidR="007815B7" w:rsidRPr="008A53DC">
        <w:rPr>
          <w:rFonts w:asciiTheme="minorHAnsi" w:hAnsiTheme="minorHAnsi" w:cstheme="minorHAnsi"/>
          <w:sz w:val="22"/>
          <w:szCs w:val="22"/>
        </w:rPr>
        <w:t> </w:t>
      </w:r>
      <w:r w:rsidRPr="008A53DC">
        <w:rPr>
          <w:rFonts w:asciiTheme="minorHAnsi" w:hAnsiTheme="minorHAnsi" w:cstheme="minorHAnsi"/>
          <w:sz w:val="22"/>
          <w:szCs w:val="22"/>
        </w:rPr>
        <w:t>osób trzecich, wynikające bezpośrednio z wykony</w:t>
      </w:r>
      <w:r w:rsidR="00D06079" w:rsidRPr="008A53DC">
        <w:rPr>
          <w:rFonts w:asciiTheme="minorHAnsi" w:hAnsiTheme="minorHAnsi" w:cstheme="minorHAnsi"/>
          <w:sz w:val="22"/>
          <w:szCs w:val="22"/>
        </w:rPr>
        <w:t xml:space="preserve">wanych usług, spowodowane z przyczyn leżących po stronie </w:t>
      </w:r>
      <w:r w:rsidRPr="008A53DC">
        <w:rPr>
          <w:rFonts w:asciiTheme="minorHAnsi" w:hAnsiTheme="minorHAnsi" w:cstheme="minorHAnsi"/>
          <w:sz w:val="22"/>
          <w:szCs w:val="22"/>
        </w:rPr>
        <w:t>Wykonawcy, Wykonawca ponosi w pełnej wysokości bez względu na jej wielkość.</w:t>
      </w:r>
    </w:p>
    <w:p w:rsidR="00746E0C" w:rsidRPr="008A53DC" w:rsidRDefault="00746E0C" w:rsidP="00980D4D">
      <w:pPr>
        <w:numPr>
          <w:ilvl w:val="0"/>
          <w:numId w:val="6"/>
        </w:numPr>
        <w:tabs>
          <w:tab w:val="clear" w:pos="0"/>
          <w:tab w:val="num" w:pos="360"/>
        </w:tabs>
        <w:autoSpaceDE w:val="0"/>
        <w:spacing w:line="276" w:lineRule="auto"/>
        <w:ind w:left="360" w:right="79" w:hanging="357"/>
        <w:jc w:val="both"/>
        <w:rPr>
          <w:rFonts w:asciiTheme="minorHAnsi" w:hAnsiTheme="minorHAnsi" w:cstheme="minorHAnsi"/>
          <w:sz w:val="22"/>
          <w:szCs w:val="22"/>
        </w:rPr>
      </w:pPr>
      <w:r w:rsidRPr="008A53DC">
        <w:rPr>
          <w:rFonts w:asciiTheme="minorHAnsi" w:hAnsiTheme="minorHAnsi" w:cstheme="minorHAnsi"/>
          <w:sz w:val="22"/>
          <w:szCs w:val="22"/>
        </w:rPr>
        <w:t xml:space="preserve">W przypadku kradzieży, pożaru lub innych zdarzeń losowych Wykonawca zobowiązany jest do </w:t>
      </w:r>
      <w:r w:rsidRPr="008A53DC">
        <w:rPr>
          <w:rFonts w:asciiTheme="minorHAnsi" w:hAnsiTheme="minorHAnsi" w:cstheme="minorHAnsi"/>
          <w:sz w:val="22"/>
          <w:szCs w:val="22"/>
        </w:rPr>
        <w:lastRenderedPageBreak/>
        <w:t>powiadomienia Zamawiającego o powstałym wypadku oraz uczestnictwa w komisji badającej okoliczności wypadku, oceniającej wysokość poniesionych z tego tytułu strat.</w:t>
      </w:r>
    </w:p>
    <w:p w:rsidR="0006674E" w:rsidRPr="008A53DC" w:rsidRDefault="00746E0C" w:rsidP="00980D4D">
      <w:pPr>
        <w:numPr>
          <w:ilvl w:val="0"/>
          <w:numId w:val="6"/>
        </w:numPr>
        <w:tabs>
          <w:tab w:val="clear" w:pos="0"/>
          <w:tab w:val="num" w:pos="360"/>
        </w:tabs>
        <w:autoSpaceDE w:val="0"/>
        <w:spacing w:after="240" w:line="276" w:lineRule="auto"/>
        <w:ind w:left="363" w:right="79" w:hanging="357"/>
        <w:jc w:val="both"/>
        <w:rPr>
          <w:rFonts w:asciiTheme="minorHAnsi" w:hAnsiTheme="minorHAnsi" w:cstheme="minorHAnsi"/>
          <w:sz w:val="22"/>
          <w:szCs w:val="22"/>
        </w:rPr>
      </w:pPr>
      <w:r w:rsidRPr="008A53DC">
        <w:rPr>
          <w:rFonts w:asciiTheme="minorHAnsi" w:hAnsiTheme="minorHAnsi" w:cstheme="minorHAnsi"/>
          <w:sz w:val="22"/>
          <w:szCs w:val="22"/>
        </w:rPr>
        <w:t>Zamawiający nie ponosi odpowiedzialności za szkody poniesione przez pracowników Wykonawcy, powstałe w związku z wykonywaniem niniejszej umowy.</w:t>
      </w:r>
    </w:p>
    <w:p w:rsidR="00980D4D" w:rsidRDefault="00980D4D" w:rsidP="00980D4D">
      <w:pPr>
        <w:pStyle w:val="Tekstpodstawowy"/>
        <w:spacing w:after="0" w:line="276" w:lineRule="auto"/>
        <w:jc w:val="center"/>
        <w:rPr>
          <w:rFonts w:asciiTheme="minorHAnsi" w:hAnsiTheme="minorHAnsi" w:cstheme="minorHAnsi"/>
          <w:b/>
          <w:bCs/>
          <w:sz w:val="22"/>
          <w:szCs w:val="22"/>
        </w:rPr>
      </w:pPr>
    </w:p>
    <w:p w:rsidR="005C1EF1" w:rsidRDefault="005C1EF1" w:rsidP="00980D4D">
      <w:pPr>
        <w:pStyle w:val="Tekstpodstawowy"/>
        <w:spacing w:after="0" w:line="276" w:lineRule="auto"/>
        <w:jc w:val="center"/>
        <w:rPr>
          <w:rFonts w:asciiTheme="minorHAnsi" w:hAnsiTheme="minorHAnsi" w:cstheme="minorHAnsi"/>
          <w:b/>
          <w:bCs/>
          <w:sz w:val="22"/>
          <w:szCs w:val="22"/>
        </w:rPr>
      </w:pPr>
    </w:p>
    <w:p w:rsidR="005C1EF1" w:rsidRPr="008A53DC" w:rsidRDefault="005C1EF1" w:rsidP="00980D4D">
      <w:pPr>
        <w:pStyle w:val="Tekstpodstawowy"/>
        <w:spacing w:after="0" w:line="276" w:lineRule="auto"/>
        <w:jc w:val="center"/>
        <w:rPr>
          <w:rFonts w:asciiTheme="minorHAnsi" w:hAnsiTheme="minorHAnsi" w:cstheme="minorHAnsi"/>
          <w:b/>
          <w:bCs/>
          <w:sz w:val="22"/>
          <w:szCs w:val="22"/>
        </w:rPr>
      </w:pPr>
    </w:p>
    <w:p w:rsidR="00746E0C" w:rsidRPr="008A53DC" w:rsidRDefault="005B24FE"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7</w:t>
      </w:r>
    </w:p>
    <w:p w:rsidR="00746E0C" w:rsidRPr="008A53DC" w:rsidRDefault="00746E0C" w:rsidP="00980D4D">
      <w:pPr>
        <w:pStyle w:val="Tekstpodstawowy"/>
        <w:spacing w:after="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Wartość umowy</w:t>
      </w:r>
    </w:p>
    <w:p w:rsidR="00C31C2E" w:rsidRDefault="00746E0C" w:rsidP="006060B2">
      <w:pPr>
        <w:widowControl/>
        <w:numPr>
          <w:ilvl w:val="0"/>
          <w:numId w:val="43"/>
        </w:numPr>
        <w:suppressAutoHyphens w:val="0"/>
        <w:spacing w:line="360" w:lineRule="auto"/>
        <w:rPr>
          <w:rFonts w:ascii="Calibri" w:hAnsi="Calibri" w:cs="Calibri"/>
          <w:color w:val="000000"/>
          <w:sz w:val="22"/>
          <w:szCs w:val="22"/>
        </w:rPr>
      </w:pPr>
      <w:r w:rsidRPr="008A53DC">
        <w:rPr>
          <w:rFonts w:asciiTheme="minorHAnsi" w:hAnsiTheme="minorHAnsi" w:cstheme="minorHAnsi"/>
          <w:sz w:val="22"/>
          <w:szCs w:val="22"/>
        </w:rPr>
        <w:t xml:space="preserve">Strony ustalają, iż wartością przedmiotu zamówienia (umowy) jest zaoferowana przez Wykonawcę cena ( cena ofertowa ), </w:t>
      </w:r>
      <w:r w:rsidRPr="00C31C2E">
        <w:rPr>
          <w:rFonts w:asciiTheme="minorHAnsi" w:hAnsiTheme="minorHAnsi" w:cstheme="minorHAnsi"/>
          <w:b/>
          <w:sz w:val="22"/>
          <w:szCs w:val="22"/>
        </w:rPr>
        <w:t xml:space="preserve">która </w:t>
      </w:r>
      <w:r w:rsidR="00FF4B47" w:rsidRPr="00C31C2E">
        <w:rPr>
          <w:rFonts w:asciiTheme="minorHAnsi" w:hAnsiTheme="minorHAnsi" w:cstheme="minorHAnsi"/>
          <w:b/>
          <w:sz w:val="22"/>
          <w:szCs w:val="22"/>
        </w:rPr>
        <w:t xml:space="preserve">wynosi ogółem brutto </w:t>
      </w:r>
      <w:r w:rsidR="00C31C2E" w:rsidRPr="00C31C2E">
        <w:rPr>
          <w:rFonts w:asciiTheme="minorHAnsi" w:hAnsiTheme="minorHAnsi" w:cstheme="minorHAnsi"/>
          <w:b/>
          <w:sz w:val="22"/>
          <w:szCs w:val="22"/>
        </w:rPr>
        <w:t xml:space="preserve"> </w:t>
      </w:r>
      <w:r w:rsidR="006060B2">
        <w:rPr>
          <w:rFonts w:asciiTheme="minorHAnsi" w:hAnsiTheme="minorHAnsi" w:cstheme="minorHAnsi"/>
          <w:b/>
          <w:sz w:val="22"/>
          <w:szCs w:val="22"/>
        </w:rPr>
        <w:t>……………………</w:t>
      </w:r>
      <w:r w:rsidR="00C31C2E" w:rsidRPr="00C31C2E">
        <w:rPr>
          <w:rFonts w:ascii="Calibri" w:hAnsi="Calibri" w:cs="Calibri"/>
          <w:b/>
          <w:color w:val="000000"/>
          <w:sz w:val="22"/>
          <w:szCs w:val="22"/>
        </w:rPr>
        <w:t xml:space="preserve"> złotych</w:t>
      </w:r>
    </w:p>
    <w:p w:rsidR="00746E0C" w:rsidRPr="008A53DC" w:rsidRDefault="00FF4B47" w:rsidP="006060B2">
      <w:pPr>
        <w:pStyle w:val="Tekstpodstawowy"/>
        <w:tabs>
          <w:tab w:val="left" w:pos="360"/>
        </w:tabs>
        <w:autoSpaceDE w:val="0"/>
        <w:spacing w:after="0" w:line="360" w:lineRule="auto"/>
        <w:ind w:left="360"/>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 (słownie:</w:t>
      </w:r>
      <w:r w:rsidR="00C31C2E">
        <w:rPr>
          <w:rFonts w:asciiTheme="minorHAnsi" w:hAnsiTheme="minorHAnsi" w:cstheme="minorHAnsi"/>
          <w:sz w:val="22"/>
          <w:szCs w:val="22"/>
        </w:rPr>
        <w:t xml:space="preserve"> </w:t>
      </w:r>
      <w:r w:rsidR="006060B2">
        <w:rPr>
          <w:rFonts w:asciiTheme="minorHAnsi" w:hAnsiTheme="minorHAnsi" w:cstheme="minorHAnsi"/>
          <w:sz w:val="22"/>
          <w:szCs w:val="22"/>
        </w:rPr>
        <w:t>……………………………………………………………….</w:t>
      </w:r>
      <w:r w:rsidR="00C31C2E">
        <w:rPr>
          <w:rFonts w:asciiTheme="minorHAnsi" w:hAnsiTheme="minorHAnsi" w:cstheme="minorHAnsi"/>
          <w:sz w:val="22"/>
          <w:szCs w:val="22"/>
        </w:rPr>
        <w:t xml:space="preserve"> </w:t>
      </w:r>
      <w:r w:rsidRPr="008A53DC">
        <w:rPr>
          <w:rFonts w:asciiTheme="minorHAnsi" w:hAnsiTheme="minorHAnsi" w:cstheme="minorHAnsi"/>
          <w:sz w:val="22"/>
          <w:szCs w:val="22"/>
        </w:rPr>
        <w:t xml:space="preserve"> złotych </w:t>
      </w:r>
      <w:r w:rsidR="00B6722A" w:rsidRPr="008A53DC">
        <w:rPr>
          <w:rFonts w:asciiTheme="minorHAnsi" w:hAnsiTheme="minorHAnsi" w:cstheme="minorHAnsi"/>
          <w:sz w:val="22"/>
          <w:szCs w:val="22"/>
        </w:rPr>
        <w:t>) w tym podatek VAT</w:t>
      </w:r>
      <w:r w:rsidR="00F1429A" w:rsidRPr="008A53DC">
        <w:rPr>
          <w:rFonts w:asciiTheme="minorHAnsi" w:hAnsiTheme="minorHAnsi" w:cstheme="minorHAnsi"/>
          <w:sz w:val="22"/>
          <w:szCs w:val="22"/>
        </w:rPr>
        <w:t xml:space="preserve">: </w:t>
      </w:r>
      <w:r w:rsidR="006060B2">
        <w:rPr>
          <w:rFonts w:asciiTheme="minorHAnsi" w:hAnsiTheme="minorHAnsi" w:cstheme="minorHAnsi"/>
          <w:sz w:val="22"/>
          <w:szCs w:val="22"/>
        </w:rPr>
        <w:br/>
      </w:r>
      <w:r w:rsidR="00DD016C" w:rsidRPr="008A53DC">
        <w:rPr>
          <w:rFonts w:asciiTheme="minorHAnsi" w:hAnsiTheme="minorHAnsi" w:cstheme="minorHAnsi"/>
          <w:sz w:val="22"/>
          <w:szCs w:val="22"/>
        </w:rPr>
        <w:t xml:space="preserve"> </w:t>
      </w:r>
      <w:r w:rsidR="00F30BBA" w:rsidRPr="008A53DC">
        <w:rPr>
          <w:rFonts w:asciiTheme="minorHAnsi" w:hAnsiTheme="minorHAnsi" w:cstheme="minorHAnsi"/>
          <w:sz w:val="22"/>
          <w:szCs w:val="22"/>
        </w:rPr>
        <w:t xml:space="preserve">Oferta </w:t>
      </w:r>
      <w:r w:rsidR="00DB25B9" w:rsidRPr="008A53DC">
        <w:rPr>
          <w:rFonts w:asciiTheme="minorHAnsi" w:hAnsiTheme="minorHAnsi" w:cstheme="minorHAnsi"/>
          <w:sz w:val="22"/>
          <w:szCs w:val="22"/>
        </w:rPr>
        <w:t>W</w:t>
      </w:r>
      <w:r w:rsidR="00F30BBA" w:rsidRPr="008A53DC">
        <w:rPr>
          <w:rFonts w:asciiTheme="minorHAnsi" w:hAnsiTheme="minorHAnsi" w:cstheme="minorHAnsi"/>
          <w:sz w:val="22"/>
          <w:szCs w:val="22"/>
        </w:rPr>
        <w:t>ykonawcy</w:t>
      </w:r>
      <w:r w:rsidR="00746E0C" w:rsidRPr="008A53DC">
        <w:rPr>
          <w:rFonts w:asciiTheme="minorHAnsi" w:hAnsiTheme="minorHAnsi" w:cstheme="minorHAnsi"/>
          <w:sz w:val="22"/>
          <w:szCs w:val="22"/>
        </w:rPr>
        <w:t xml:space="preserve"> stanowi </w:t>
      </w:r>
      <w:r w:rsidR="00746E0C" w:rsidRPr="008A53DC">
        <w:rPr>
          <w:rFonts w:asciiTheme="minorHAnsi" w:hAnsiTheme="minorHAnsi" w:cstheme="minorHAnsi"/>
          <w:b/>
          <w:sz w:val="22"/>
          <w:szCs w:val="22"/>
        </w:rPr>
        <w:t xml:space="preserve">załącznik nr </w:t>
      </w:r>
      <w:r w:rsidR="00862251" w:rsidRPr="008A53DC">
        <w:rPr>
          <w:rFonts w:asciiTheme="minorHAnsi" w:hAnsiTheme="minorHAnsi" w:cstheme="minorHAnsi"/>
          <w:b/>
          <w:sz w:val="22"/>
          <w:szCs w:val="22"/>
        </w:rPr>
        <w:t>4</w:t>
      </w:r>
      <w:r w:rsidR="00746E0C" w:rsidRPr="008A53DC">
        <w:rPr>
          <w:rFonts w:asciiTheme="minorHAnsi" w:hAnsiTheme="minorHAnsi" w:cstheme="minorHAnsi"/>
          <w:sz w:val="22"/>
          <w:szCs w:val="22"/>
        </w:rPr>
        <w:t xml:space="preserve"> do niniejszej umowy.</w:t>
      </w:r>
    </w:p>
    <w:p w:rsidR="0006674E" w:rsidRPr="008A53DC" w:rsidRDefault="0006674E" w:rsidP="00C31C2E">
      <w:pPr>
        <w:pStyle w:val="Tekstpodstawowy"/>
        <w:numPr>
          <w:ilvl w:val="0"/>
          <w:numId w:val="43"/>
        </w:numPr>
        <w:tabs>
          <w:tab w:val="left" w:pos="360"/>
        </w:tabs>
        <w:autoSpaceDE w:val="0"/>
        <w:spacing w:after="0" w:line="276" w:lineRule="auto"/>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Zamawiający zapłaci Wykonawcy w przypadku stwierdzenia prawidłowo wykonanego przedmiotu umowy potwierdzonego podpisanym protokołem stanowiącym </w:t>
      </w:r>
      <w:r w:rsidRPr="008A53DC">
        <w:rPr>
          <w:rFonts w:asciiTheme="minorHAnsi" w:hAnsiTheme="minorHAnsi" w:cstheme="minorHAnsi"/>
          <w:b/>
          <w:sz w:val="22"/>
          <w:szCs w:val="22"/>
        </w:rPr>
        <w:t xml:space="preserve">załącznik </w:t>
      </w:r>
      <w:r w:rsidR="00F30BBA" w:rsidRPr="008A53DC">
        <w:rPr>
          <w:rFonts w:asciiTheme="minorHAnsi" w:hAnsiTheme="minorHAnsi" w:cstheme="minorHAnsi"/>
          <w:b/>
          <w:sz w:val="22"/>
          <w:szCs w:val="22"/>
        </w:rPr>
        <w:t xml:space="preserve">nr </w:t>
      </w:r>
      <w:r w:rsidR="00523A3F" w:rsidRPr="008A53DC">
        <w:rPr>
          <w:rFonts w:asciiTheme="minorHAnsi" w:hAnsiTheme="minorHAnsi" w:cstheme="minorHAnsi"/>
          <w:b/>
          <w:sz w:val="22"/>
          <w:szCs w:val="22"/>
        </w:rPr>
        <w:t>5</w:t>
      </w:r>
      <w:r w:rsidR="008459F7" w:rsidRPr="008A53DC">
        <w:rPr>
          <w:rFonts w:asciiTheme="minorHAnsi" w:hAnsiTheme="minorHAnsi" w:cstheme="minorHAnsi"/>
          <w:b/>
          <w:sz w:val="22"/>
          <w:szCs w:val="22"/>
        </w:rPr>
        <w:t xml:space="preserve"> </w:t>
      </w:r>
      <w:r w:rsidRPr="008A53DC">
        <w:rPr>
          <w:rFonts w:asciiTheme="minorHAnsi" w:hAnsiTheme="minorHAnsi" w:cstheme="minorHAnsi"/>
          <w:sz w:val="22"/>
          <w:szCs w:val="22"/>
        </w:rPr>
        <w:t>do umowy, miesięcznie wynagrodzenie</w:t>
      </w:r>
      <w:r w:rsidR="0021708B" w:rsidRPr="008A53DC">
        <w:rPr>
          <w:rFonts w:asciiTheme="minorHAnsi" w:hAnsiTheme="minorHAnsi" w:cstheme="minorHAnsi"/>
          <w:sz w:val="22"/>
          <w:szCs w:val="22"/>
        </w:rPr>
        <w:t xml:space="preserve"> </w:t>
      </w:r>
      <w:r w:rsidR="00950465" w:rsidRPr="008A53DC">
        <w:rPr>
          <w:rFonts w:asciiTheme="minorHAnsi" w:hAnsiTheme="minorHAnsi" w:cstheme="minorHAnsi"/>
          <w:sz w:val="22"/>
          <w:szCs w:val="22"/>
        </w:rPr>
        <w:t xml:space="preserve">w wysokości </w:t>
      </w:r>
      <w:r w:rsidR="00F1429A" w:rsidRPr="008A53DC">
        <w:rPr>
          <w:rFonts w:asciiTheme="minorHAnsi" w:hAnsiTheme="minorHAnsi" w:cstheme="minorHAnsi"/>
          <w:sz w:val="22"/>
          <w:szCs w:val="22"/>
        </w:rPr>
        <w:t>1/</w:t>
      </w:r>
      <w:r w:rsidR="00DD53F6" w:rsidRPr="008A53DC">
        <w:rPr>
          <w:rFonts w:asciiTheme="minorHAnsi" w:hAnsiTheme="minorHAnsi" w:cstheme="minorHAnsi"/>
          <w:sz w:val="22"/>
          <w:szCs w:val="22"/>
        </w:rPr>
        <w:t>12</w:t>
      </w:r>
      <w:r w:rsidRPr="008A53DC">
        <w:rPr>
          <w:rFonts w:asciiTheme="minorHAnsi" w:hAnsiTheme="minorHAnsi" w:cstheme="minorHAnsi"/>
          <w:sz w:val="22"/>
          <w:szCs w:val="22"/>
        </w:rPr>
        <w:t xml:space="preserve"> kwoty </w:t>
      </w:r>
      <w:r w:rsidR="0021708B" w:rsidRPr="008A53DC">
        <w:rPr>
          <w:rFonts w:asciiTheme="minorHAnsi" w:hAnsiTheme="minorHAnsi" w:cstheme="minorHAnsi"/>
          <w:sz w:val="22"/>
          <w:szCs w:val="22"/>
        </w:rPr>
        <w:t>brutto wskazanej</w:t>
      </w:r>
      <w:r w:rsidR="007815B7" w:rsidRPr="008A53DC">
        <w:rPr>
          <w:rFonts w:asciiTheme="minorHAnsi" w:hAnsiTheme="minorHAnsi" w:cstheme="minorHAnsi"/>
          <w:sz w:val="22"/>
          <w:szCs w:val="22"/>
        </w:rPr>
        <w:t xml:space="preserve"> </w:t>
      </w:r>
      <w:r w:rsidR="0021708B" w:rsidRPr="008A53DC">
        <w:rPr>
          <w:rFonts w:asciiTheme="minorHAnsi" w:hAnsiTheme="minorHAnsi" w:cstheme="minorHAnsi"/>
          <w:sz w:val="22"/>
          <w:szCs w:val="22"/>
        </w:rPr>
        <w:t>w ust. 1.</w:t>
      </w:r>
    </w:p>
    <w:p w:rsidR="00746E0C" w:rsidRPr="008A53DC" w:rsidRDefault="00581518" w:rsidP="00C31C2E">
      <w:pPr>
        <w:pStyle w:val="Tekstpodstawowy"/>
        <w:numPr>
          <w:ilvl w:val="0"/>
          <w:numId w:val="43"/>
        </w:numPr>
        <w:tabs>
          <w:tab w:val="left" w:pos="360"/>
        </w:tabs>
        <w:autoSpaceDE w:val="0"/>
        <w:spacing w:line="276" w:lineRule="auto"/>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rPr>
        <w:t xml:space="preserve">Wynagrodzenie Wykonawcy </w:t>
      </w:r>
      <w:r w:rsidR="00746E0C" w:rsidRPr="008A53DC">
        <w:rPr>
          <w:rFonts w:asciiTheme="minorHAnsi" w:hAnsiTheme="minorHAnsi" w:cstheme="minorHAnsi"/>
          <w:sz w:val="22"/>
          <w:szCs w:val="22"/>
        </w:rPr>
        <w:t>wskazan</w:t>
      </w:r>
      <w:r w:rsidRPr="008A53DC">
        <w:rPr>
          <w:rFonts w:asciiTheme="minorHAnsi" w:hAnsiTheme="minorHAnsi" w:cstheme="minorHAnsi"/>
          <w:sz w:val="22"/>
          <w:szCs w:val="22"/>
        </w:rPr>
        <w:t>e</w:t>
      </w:r>
      <w:r w:rsidR="00746E0C" w:rsidRPr="008A53DC">
        <w:rPr>
          <w:rFonts w:asciiTheme="minorHAnsi" w:hAnsiTheme="minorHAnsi" w:cstheme="minorHAnsi"/>
          <w:sz w:val="22"/>
          <w:szCs w:val="22"/>
        </w:rPr>
        <w:t xml:space="preserve"> w ust.</w:t>
      </w:r>
      <w:r w:rsidR="00B44D7E" w:rsidRPr="008A53DC">
        <w:rPr>
          <w:rFonts w:asciiTheme="minorHAnsi" w:hAnsiTheme="minorHAnsi" w:cstheme="minorHAnsi"/>
          <w:sz w:val="22"/>
          <w:szCs w:val="22"/>
        </w:rPr>
        <w:t xml:space="preserve"> 1 </w:t>
      </w:r>
      <w:r w:rsidR="00746E0C" w:rsidRPr="008A53DC">
        <w:rPr>
          <w:rFonts w:asciiTheme="minorHAnsi" w:hAnsiTheme="minorHAnsi" w:cstheme="minorHAnsi"/>
          <w:sz w:val="22"/>
          <w:szCs w:val="22"/>
        </w:rPr>
        <w:t xml:space="preserve"> </w:t>
      </w:r>
      <w:r w:rsidRPr="008A53DC">
        <w:rPr>
          <w:rFonts w:asciiTheme="minorHAnsi" w:hAnsiTheme="minorHAnsi" w:cstheme="minorHAnsi"/>
          <w:sz w:val="22"/>
          <w:szCs w:val="22"/>
        </w:rPr>
        <w:t xml:space="preserve">jest wynagrodzeniem ryczałtowym i </w:t>
      </w:r>
      <w:r w:rsidR="00746E0C" w:rsidRPr="008A53DC">
        <w:rPr>
          <w:rFonts w:asciiTheme="minorHAnsi" w:hAnsiTheme="minorHAnsi" w:cstheme="minorHAnsi"/>
          <w:sz w:val="22"/>
          <w:szCs w:val="22"/>
        </w:rPr>
        <w:t>obejmuje wszelkie koszty z</w:t>
      </w:r>
      <w:r w:rsidR="00B4486F" w:rsidRPr="008A53DC">
        <w:rPr>
          <w:rFonts w:asciiTheme="minorHAnsi" w:hAnsiTheme="minorHAnsi" w:cstheme="minorHAnsi"/>
          <w:sz w:val="22"/>
          <w:szCs w:val="22"/>
        </w:rPr>
        <w:t>wiązane z realizacją zamówienia</w:t>
      </w:r>
      <w:r w:rsidR="00746E0C" w:rsidRPr="008A53DC">
        <w:rPr>
          <w:rFonts w:asciiTheme="minorHAnsi" w:hAnsiTheme="minorHAnsi" w:cstheme="minorHAnsi"/>
          <w:sz w:val="22"/>
          <w:szCs w:val="22"/>
        </w:rPr>
        <w:t>.</w:t>
      </w:r>
    </w:p>
    <w:p w:rsidR="00746E0C" w:rsidRPr="008A53DC" w:rsidRDefault="005B24FE"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8</w:t>
      </w:r>
    </w:p>
    <w:p w:rsidR="00746E0C" w:rsidRPr="008A53DC" w:rsidRDefault="00746E0C" w:rsidP="00980D4D">
      <w:pPr>
        <w:spacing w:line="276" w:lineRule="auto"/>
        <w:jc w:val="center"/>
        <w:rPr>
          <w:rFonts w:asciiTheme="minorHAnsi" w:hAnsiTheme="minorHAnsi" w:cstheme="minorHAnsi"/>
          <w:sz w:val="22"/>
          <w:szCs w:val="22"/>
        </w:rPr>
      </w:pPr>
      <w:r w:rsidRPr="008A53DC">
        <w:rPr>
          <w:rFonts w:asciiTheme="minorHAnsi" w:hAnsiTheme="minorHAnsi" w:cstheme="minorHAnsi"/>
          <w:b/>
          <w:bCs/>
          <w:sz w:val="22"/>
          <w:szCs w:val="22"/>
        </w:rPr>
        <w:t>Zasady płatności</w:t>
      </w:r>
    </w:p>
    <w:p w:rsidR="00746E0C" w:rsidRPr="008A53DC" w:rsidRDefault="00746E0C"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sz w:val="22"/>
          <w:szCs w:val="22"/>
        </w:rPr>
      </w:pPr>
      <w:r w:rsidRPr="008A53DC">
        <w:rPr>
          <w:rFonts w:asciiTheme="minorHAnsi" w:hAnsiTheme="minorHAnsi" w:cstheme="minorHAnsi"/>
          <w:sz w:val="22"/>
          <w:szCs w:val="22"/>
        </w:rPr>
        <w:t>Zapłata należności za wykonanie usługi będzie następować w okresach miesi</w:t>
      </w:r>
      <w:r w:rsidR="00883302" w:rsidRPr="008A53DC">
        <w:rPr>
          <w:rFonts w:asciiTheme="minorHAnsi" w:hAnsiTheme="minorHAnsi" w:cstheme="minorHAnsi"/>
          <w:sz w:val="22"/>
          <w:szCs w:val="22"/>
        </w:rPr>
        <w:t>ęcznych</w:t>
      </w:r>
      <w:r w:rsidRPr="008A53DC">
        <w:rPr>
          <w:rFonts w:asciiTheme="minorHAnsi" w:hAnsiTheme="minorHAnsi" w:cstheme="minorHAnsi"/>
          <w:sz w:val="22"/>
          <w:szCs w:val="22"/>
        </w:rPr>
        <w:t xml:space="preserve"> po zakończeniu każdego miesiąca  na podstawie </w:t>
      </w:r>
      <w:r w:rsidR="0065299A" w:rsidRPr="008A53DC">
        <w:rPr>
          <w:rFonts w:asciiTheme="minorHAnsi" w:hAnsiTheme="minorHAnsi" w:cstheme="minorHAnsi"/>
          <w:sz w:val="22"/>
          <w:szCs w:val="22"/>
        </w:rPr>
        <w:t xml:space="preserve">prawidłowo wystawionej </w:t>
      </w:r>
      <w:r w:rsidRPr="008A53DC">
        <w:rPr>
          <w:rFonts w:asciiTheme="minorHAnsi" w:hAnsiTheme="minorHAnsi" w:cstheme="minorHAnsi"/>
          <w:sz w:val="22"/>
          <w:szCs w:val="22"/>
        </w:rPr>
        <w:t>faktur</w:t>
      </w:r>
      <w:r w:rsidR="00883302" w:rsidRPr="008A53DC">
        <w:rPr>
          <w:rFonts w:asciiTheme="minorHAnsi" w:hAnsiTheme="minorHAnsi" w:cstheme="minorHAnsi"/>
          <w:sz w:val="22"/>
          <w:szCs w:val="22"/>
        </w:rPr>
        <w:t>y</w:t>
      </w:r>
      <w:r w:rsidRPr="008A53DC">
        <w:rPr>
          <w:rFonts w:asciiTheme="minorHAnsi" w:hAnsiTheme="minorHAnsi" w:cstheme="minorHAnsi"/>
          <w:sz w:val="22"/>
          <w:szCs w:val="22"/>
        </w:rPr>
        <w:t xml:space="preserve"> VAT. </w:t>
      </w:r>
    </w:p>
    <w:p w:rsidR="00A6261C" w:rsidRPr="008A53DC" w:rsidRDefault="00746E0C"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sz w:val="22"/>
          <w:szCs w:val="22"/>
        </w:rPr>
      </w:pPr>
      <w:r w:rsidRPr="008A53DC">
        <w:rPr>
          <w:rFonts w:asciiTheme="minorHAnsi" w:hAnsiTheme="minorHAnsi" w:cstheme="minorHAnsi"/>
          <w:sz w:val="22"/>
          <w:szCs w:val="22"/>
        </w:rPr>
        <w:t xml:space="preserve"> Podstawą do wystawienia przez </w:t>
      </w:r>
      <w:r w:rsidRPr="008A53DC">
        <w:rPr>
          <w:rFonts w:asciiTheme="minorHAnsi" w:hAnsiTheme="minorHAnsi" w:cstheme="minorHAnsi"/>
          <w:iCs/>
          <w:sz w:val="22"/>
          <w:szCs w:val="22"/>
        </w:rPr>
        <w:t>Wykonawcę</w:t>
      </w:r>
      <w:r w:rsidRPr="008A53DC">
        <w:rPr>
          <w:rFonts w:asciiTheme="minorHAnsi" w:hAnsiTheme="minorHAnsi" w:cstheme="minorHAnsi"/>
          <w:i/>
          <w:iCs/>
          <w:sz w:val="22"/>
          <w:szCs w:val="22"/>
        </w:rPr>
        <w:t xml:space="preserve"> </w:t>
      </w:r>
      <w:r w:rsidRPr="008A53DC">
        <w:rPr>
          <w:rFonts w:asciiTheme="minorHAnsi" w:hAnsiTheme="minorHAnsi" w:cstheme="minorHAnsi"/>
          <w:sz w:val="22"/>
          <w:szCs w:val="22"/>
        </w:rPr>
        <w:t xml:space="preserve">faktury VAT jest </w:t>
      </w:r>
      <w:r w:rsidR="00413791" w:rsidRPr="008A53DC">
        <w:rPr>
          <w:rFonts w:asciiTheme="minorHAnsi" w:hAnsiTheme="minorHAnsi" w:cstheme="minorHAnsi"/>
          <w:sz w:val="22"/>
          <w:szCs w:val="22"/>
        </w:rPr>
        <w:t>nie zawierający uwag</w:t>
      </w:r>
      <w:r w:rsidR="00413791" w:rsidRPr="008A53DC">
        <w:rPr>
          <w:rFonts w:asciiTheme="minorHAnsi" w:hAnsiTheme="minorHAnsi" w:cstheme="minorHAnsi"/>
          <w:color w:val="FF0000"/>
          <w:sz w:val="22"/>
          <w:szCs w:val="22"/>
        </w:rPr>
        <w:t xml:space="preserve"> </w:t>
      </w:r>
      <w:r w:rsidR="0022345B" w:rsidRPr="008A53DC">
        <w:rPr>
          <w:rFonts w:asciiTheme="minorHAnsi" w:hAnsiTheme="minorHAnsi" w:cstheme="minorHAnsi"/>
          <w:sz w:val="22"/>
          <w:szCs w:val="22"/>
        </w:rPr>
        <w:t xml:space="preserve"> </w:t>
      </w:r>
      <w:r w:rsidRPr="008A53DC">
        <w:rPr>
          <w:rFonts w:asciiTheme="minorHAnsi" w:hAnsiTheme="minorHAnsi" w:cstheme="minorHAnsi"/>
          <w:sz w:val="22"/>
          <w:szCs w:val="22"/>
        </w:rPr>
        <w:t xml:space="preserve">protokół odbioru prac stanowiący </w:t>
      </w:r>
      <w:r w:rsidRPr="008A53DC">
        <w:rPr>
          <w:rFonts w:asciiTheme="minorHAnsi" w:hAnsiTheme="minorHAnsi" w:cstheme="minorHAnsi"/>
          <w:b/>
          <w:sz w:val="22"/>
          <w:szCs w:val="22"/>
        </w:rPr>
        <w:t xml:space="preserve">Załącznik nr </w:t>
      </w:r>
      <w:r w:rsidR="008459F7" w:rsidRPr="008A53DC">
        <w:rPr>
          <w:rFonts w:asciiTheme="minorHAnsi" w:hAnsiTheme="minorHAnsi" w:cstheme="minorHAnsi"/>
          <w:b/>
          <w:sz w:val="22"/>
          <w:szCs w:val="22"/>
        </w:rPr>
        <w:t>4</w:t>
      </w:r>
      <w:r w:rsidRPr="008A53DC">
        <w:rPr>
          <w:rFonts w:asciiTheme="minorHAnsi" w:hAnsiTheme="minorHAnsi" w:cstheme="minorHAnsi"/>
          <w:sz w:val="22"/>
          <w:szCs w:val="22"/>
        </w:rPr>
        <w:t xml:space="preserve"> do umowy, podpisany przez osoby upoważnione przez </w:t>
      </w:r>
      <w:r w:rsidRPr="008A53DC">
        <w:rPr>
          <w:rFonts w:asciiTheme="minorHAnsi" w:hAnsiTheme="minorHAnsi" w:cstheme="minorHAnsi"/>
          <w:iCs/>
          <w:sz w:val="22"/>
          <w:szCs w:val="22"/>
        </w:rPr>
        <w:t>Wykonawcę</w:t>
      </w:r>
      <w:r w:rsidRPr="008A53DC">
        <w:rPr>
          <w:rFonts w:asciiTheme="minorHAnsi" w:hAnsiTheme="minorHAnsi" w:cstheme="minorHAnsi"/>
          <w:sz w:val="22"/>
          <w:szCs w:val="22"/>
        </w:rPr>
        <w:t xml:space="preserve"> i </w:t>
      </w:r>
      <w:r w:rsidRPr="008A53DC">
        <w:rPr>
          <w:rFonts w:asciiTheme="minorHAnsi" w:hAnsiTheme="minorHAnsi" w:cstheme="minorHAnsi"/>
          <w:iCs/>
          <w:sz w:val="22"/>
          <w:szCs w:val="22"/>
        </w:rPr>
        <w:t>Zamawiającego</w:t>
      </w:r>
      <w:r w:rsidR="007815B7" w:rsidRPr="008A53DC">
        <w:rPr>
          <w:rFonts w:asciiTheme="minorHAnsi" w:hAnsiTheme="minorHAnsi" w:cstheme="minorHAnsi"/>
          <w:sz w:val="22"/>
          <w:szCs w:val="22"/>
        </w:rPr>
        <w:t>.</w:t>
      </w:r>
    </w:p>
    <w:p w:rsidR="00A6261C" w:rsidRPr="008A53DC" w:rsidRDefault="00A6261C"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rPr>
        <w:t xml:space="preserve">Do każdej faktury Wykonawca załącza protokół odbioru prawidłowo podpisany przez upoważnionego przedstawiciela Zamawiającego, bez zastrzeżeń wg wzoru stanowiącego </w:t>
      </w:r>
      <w:r w:rsidR="00581518" w:rsidRPr="008A53DC">
        <w:rPr>
          <w:rFonts w:asciiTheme="minorHAnsi" w:hAnsiTheme="minorHAnsi" w:cstheme="minorHAnsi"/>
          <w:b/>
          <w:sz w:val="22"/>
          <w:szCs w:val="22"/>
        </w:rPr>
        <w:t>Z</w:t>
      </w:r>
      <w:r w:rsidRPr="008A53DC">
        <w:rPr>
          <w:rFonts w:asciiTheme="minorHAnsi" w:hAnsiTheme="minorHAnsi" w:cstheme="minorHAnsi"/>
          <w:b/>
          <w:sz w:val="22"/>
          <w:szCs w:val="22"/>
        </w:rPr>
        <w:t>ałącznik nr</w:t>
      </w:r>
      <w:r w:rsidR="00DD53F6" w:rsidRPr="008A53DC">
        <w:rPr>
          <w:rFonts w:asciiTheme="minorHAnsi" w:hAnsiTheme="minorHAnsi" w:cstheme="minorHAnsi"/>
          <w:b/>
          <w:sz w:val="22"/>
          <w:szCs w:val="22"/>
        </w:rPr>
        <w:t xml:space="preserve"> </w:t>
      </w:r>
      <w:r w:rsidR="00523A3F" w:rsidRPr="008A53DC">
        <w:rPr>
          <w:rFonts w:asciiTheme="minorHAnsi" w:hAnsiTheme="minorHAnsi" w:cstheme="minorHAnsi"/>
          <w:b/>
          <w:sz w:val="22"/>
          <w:szCs w:val="22"/>
        </w:rPr>
        <w:t>5</w:t>
      </w:r>
      <w:r w:rsidR="008459F7" w:rsidRPr="008A53DC">
        <w:rPr>
          <w:rFonts w:asciiTheme="minorHAnsi" w:hAnsiTheme="minorHAnsi" w:cstheme="minorHAnsi"/>
          <w:b/>
          <w:sz w:val="22"/>
          <w:szCs w:val="22"/>
        </w:rPr>
        <w:t xml:space="preserve"> </w:t>
      </w:r>
      <w:r w:rsidRPr="008A53DC">
        <w:rPr>
          <w:rFonts w:asciiTheme="minorHAnsi" w:hAnsiTheme="minorHAnsi" w:cstheme="minorHAnsi"/>
          <w:sz w:val="22"/>
          <w:szCs w:val="22"/>
        </w:rPr>
        <w:t>do umowy. Brak załącznika powoduje wstrzymani</w:t>
      </w:r>
      <w:r w:rsidR="00581518" w:rsidRPr="008A53DC">
        <w:rPr>
          <w:rFonts w:asciiTheme="minorHAnsi" w:hAnsiTheme="minorHAnsi" w:cstheme="minorHAnsi"/>
          <w:sz w:val="22"/>
          <w:szCs w:val="22"/>
        </w:rPr>
        <w:t>e</w:t>
      </w:r>
      <w:r w:rsidRPr="008A53DC">
        <w:rPr>
          <w:rFonts w:asciiTheme="minorHAnsi" w:hAnsiTheme="minorHAnsi" w:cstheme="minorHAnsi"/>
          <w:sz w:val="22"/>
          <w:szCs w:val="22"/>
        </w:rPr>
        <w:t xml:space="preserve"> płatności do czasu doręczenia Zamawiającemu ww. protokołu.</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rPr>
        <w:t>Zamawiający oświadcza, iż nie jest płatnikiem VAT.</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rPr>
        <w:t>Faktury za usługi będą wystawiane przez Wykonawcę miesięcznie, nie wcześniej niż  pierwszego dnia roboczego miesiąca następującego po miesiącu, którego dotyczy faktura. W</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miesiącu grudniu Zamawiający dopuszcza możliwość zapłaty za świadczoną usługę w</w:t>
      </w:r>
      <w:r w:rsidR="00980D4D" w:rsidRPr="008A53DC">
        <w:rPr>
          <w:rFonts w:asciiTheme="minorHAnsi" w:hAnsiTheme="minorHAnsi" w:cstheme="minorHAnsi"/>
          <w:sz w:val="22"/>
          <w:szCs w:val="22"/>
        </w:rPr>
        <w:t> </w:t>
      </w:r>
      <w:r w:rsidRPr="008A53DC">
        <w:rPr>
          <w:rFonts w:asciiTheme="minorHAnsi" w:hAnsiTheme="minorHAnsi" w:cstheme="minorHAnsi"/>
          <w:sz w:val="22"/>
          <w:szCs w:val="22"/>
        </w:rPr>
        <w:t>miesiącu grudniu danego roku. Warunkiem jest dobra jakość świadczonych usług przez Wykonawcę oraz zabezpieczenie środków przez Zamawiającego. Wystawienie faktury nastąpi na żądanie Zamawiającego.</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DF6BF7" w:rsidRPr="008A53DC">
        <w:rPr>
          <w:rFonts w:asciiTheme="minorHAnsi" w:hAnsiTheme="minorHAnsi" w:cstheme="minorHAnsi"/>
          <w:sz w:val="22"/>
          <w:szCs w:val="22"/>
          <w:lang w:eastAsia="pl-PL"/>
        </w:rPr>
        <w:t>2020</w:t>
      </w:r>
      <w:r w:rsidRPr="008A53DC">
        <w:rPr>
          <w:rFonts w:asciiTheme="minorHAnsi" w:hAnsiTheme="minorHAnsi" w:cstheme="minorHAnsi"/>
          <w:sz w:val="22"/>
          <w:szCs w:val="22"/>
          <w:lang w:eastAsia="pl-PL"/>
        </w:rPr>
        <w:t xml:space="preserve"> r. poz. </w:t>
      </w:r>
      <w:r w:rsidR="00DF6BF7" w:rsidRPr="008A53DC">
        <w:rPr>
          <w:rFonts w:asciiTheme="minorHAnsi" w:hAnsiTheme="minorHAnsi" w:cstheme="minorHAnsi"/>
          <w:sz w:val="22"/>
          <w:szCs w:val="22"/>
          <w:lang w:eastAsia="pl-PL"/>
        </w:rPr>
        <w:t>1666</w:t>
      </w:r>
      <w:r w:rsidRPr="008A53DC">
        <w:rPr>
          <w:rFonts w:asciiTheme="minorHAnsi" w:hAnsiTheme="minorHAnsi" w:cstheme="minorHAnsi"/>
          <w:sz w:val="22"/>
          <w:szCs w:val="22"/>
          <w:lang w:eastAsia="pl-PL"/>
        </w:rPr>
        <w:t xml:space="preserve"> – „Ustawa o Fakturowaniu”). </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W przypadku wystawienia</w:t>
      </w:r>
      <w:r w:rsidRPr="008A53DC">
        <w:rPr>
          <w:rFonts w:asciiTheme="minorHAnsi" w:hAnsiTheme="minorHAnsi" w:cstheme="minorHAnsi"/>
          <w:sz w:val="22"/>
          <w:szCs w:val="22"/>
        </w:rPr>
        <w:t xml:space="preserve"> </w:t>
      </w:r>
      <w:r w:rsidRPr="008A53DC">
        <w:rPr>
          <w:rFonts w:asciiTheme="minorHAnsi" w:hAnsiTheme="minorHAnsi" w:cstheme="minorHAnsi"/>
          <w:sz w:val="22"/>
          <w:szCs w:val="22"/>
          <w:lang w:eastAsia="pl-PL"/>
        </w:rPr>
        <w:t xml:space="preserve">ustrukturyzowanej faktury elektronicznej, o której mowa w ust. </w:t>
      </w:r>
      <w:r w:rsidR="00523A3F" w:rsidRPr="008A53DC">
        <w:rPr>
          <w:rFonts w:asciiTheme="minorHAnsi" w:hAnsiTheme="minorHAnsi" w:cstheme="minorHAnsi"/>
          <w:sz w:val="22"/>
          <w:szCs w:val="22"/>
          <w:lang w:eastAsia="pl-PL"/>
        </w:rPr>
        <w:t>6</w:t>
      </w:r>
      <w:r w:rsidRPr="008A53DC">
        <w:rPr>
          <w:rFonts w:asciiTheme="minorHAnsi" w:hAnsiTheme="minorHAnsi" w:cstheme="minorHAnsi"/>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w:t>
      </w:r>
      <w:r w:rsidRPr="008A53DC">
        <w:rPr>
          <w:rFonts w:asciiTheme="minorHAnsi" w:hAnsiTheme="minorHAnsi" w:cstheme="minorHAnsi"/>
          <w:sz w:val="22"/>
          <w:szCs w:val="22"/>
          <w:lang w:eastAsia="pl-PL"/>
        </w:rPr>
        <w:lastRenderedPageBreak/>
        <w:t>faktura lub załącznik do niej musi zawierać numer Umowy, których dotyczy.</w:t>
      </w:r>
    </w:p>
    <w:p w:rsidR="007815B7" w:rsidRPr="008A53DC" w:rsidRDefault="007815B7" w:rsidP="00EC4132">
      <w:pPr>
        <w:pStyle w:val="Tekstpodstawowy"/>
        <w:numPr>
          <w:ilvl w:val="0"/>
          <w:numId w:val="8"/>
        </w:numPr>
        <w:tabs>
          <w:tab w:val="left" w:pos="360"/>
          <w:tab w:val="left" w:pos="1988"/>
        </w:tabs>
        <w:autoSpaceDE w:val="0"/>
        <w:spacing w:after="0" w:line="276" w:lineRule="auto"/>
        <w:ind w:left="360"/>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 xml:space="preserve"> Ustrukturyzowaną fakturę elektroniczną należy wysyłać na następujący adres </w:t>
      </w:r>
      <w:r w:rsidR="000B5CB7" w:rsidRPr="008A53DC">
        <w:rPr>
          <w:rFonts w:asciiTheme="minorHAnsi" w:hAnsiTheme="minorHAnsi" w:cstheme="minorHAnsi"/>
          <w:sz w:val="22"/>
          <w:szCs w:val="22"/>
          <w:lang w:eastAsia="pl-PL"/>
        </w:rPr>
        <w:t xml:space="preserve">e-mail </w:t>
      </w:r>
      <w:r w:rsidRPr="008A53DC">
        <w:rPr>
          <w:rFonts w:asciiTheme="minorHAnsi" w:hAnsiTheme="minorHAnsi" w:cstheme="minorHAnsi"/>
          <w:sz w:val="22"/>
          <w:szCs w:val="22"/>
          <w:lang w:eastAsia="pl-PL"/>
        </w:rPr>
        <w:t>Zamawiającego:</w:t>
      </w:r>
      <w:r w:rsidR="00805A56" w:rsidRPr="008A53DC">
        <w:rPr>
          <w:rFonts w:asciiTheme="minorHAnsi" w:hAnsiTheme="minorHAnsi" w:cstheme="minorHAnsi"/>
          <w:sz w:val="22"/>
          <w:szCs w:val="22"/>
          <w:lang w:eastAsia="pl-PL"/>
        </w:rPr>
        <w:t xml:space="preserve"> </w:t>
      </w:r>
      <w:hyperlink r:id="rId8" w:history="1">
        <w:r w:rsidR="00A81D91" w:rsidRPr="00FA2FEC">
          <w:rPr>
            <w:rStyle w:val="Hipercze"/>
            <w:rFonts w:asciiTheme="minorHAnsi" w:hAnsiTheme="minorHAnsi" w:cstheme="minorHAnsi"/>
            <w:sz w:val="22"/>
            <w:szCs w:val="22"/>
            <w:lang w:eastAsia="pl-PL"/>
          </w:rPr>
          <w:t>katarzyna.kocuj@zlotoryja.sr.gov.pl</w:t>
        </w:r>
      </w:hyperlink>
      <w:r w:rsidR="00A81D91">
        <w:rPr>
          <w:rFonts w:asciiTheme="minorHAnsi" w:hAnsiTheme="minorHAnsi" w:cstheme="minorHAnsi"/>
          <w:sz w:val="22"/>
          <w:szCs w:val="22"/>
          <w:lang w:eastAsia="pl-PL"/>
        </w:rPr>
        <w:t xml:space="preserve"> lub adam.tymczyk@zlotoryja.sr.gov.pl</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Za chwilę doręczenia ustrukturyzowanej faktury elektronicznej uznawać się będzie chwilę wprowadzenia prawidłowo wystawionej faktury, zawierającej wszystkie elementy, o</w:t>
      </w:r>
      <w:r w:rsidR="00980D4D" w:rsidRPr="008A53DC">
        <w:rPr>
          <w:rFonts w:asciiTheme="minorHAnsi" w:hAnsiTheme="minorHAnsi" w:cstheme="minorHAnsi"/>
          <w:sz w:val="22"/>
          <w:szCs w:val="22"/>
          <w:lang w:eastAsia="pl-PL"/>
        </w:rPr>
        <w:t> </w:t>
      </w:r>
      <w:r w:rsidRPr="008A53DC">
        <w:rPr>
          <w:rFonts w:asciiTheme="minorHAnsi" w:hAnsiTheme="minorHAnsi" w:cstheme="minorHAnsi"/>
          <w:sz w:val="22"/>
          <w:szCs w:val="22"/>
          <w:lang w:eastAsia="pl-PL"/>
        </w:rPr>
        <w:t>których mowa w ust. 9</w:t>
      </w:r>
      <w:r w:rsidRPr="008A53DC">
        <w:rPr>
          <w:rFonts w:asciiTheme="minorHAnsi" w:hAnsiTheme="minorHAnsi" w:cstheme="minorHAnsi"/>
          <w:sz w:val="22"/>
          <w:szCs w:val="22"/>
          <w:lang w:val="en-US" w:eastAsia="pl-PL"/>
        </w:rPr>
        <w:t xml:space="preserve"> </w:t>
      </w:r>
      <w:r w:rsidRPr="008A53DC">
        <w:rPr>
          <w:rFonts w:asciiTheme="minorHAnsi" w:hAnsiTheme="minorHAnsi" w:cstheme="minorHAnsi"/>
          <w:sz w:val="22"/>
          <w:szCs w:val="22"/>
          <w:lang w:eastAsia="pl-PL"/>
        </w:rPr>
        <w:t>powyżej, do konta Zamawiającego na PEF, w sposób umożliwiający Zamawiającemu zapoznanie się z jej treścią.</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W przypadku wystawienia faktury w formie pisemnej, prawidłowo wystawiona faktu</w:t>
      </w:r>
      <w:r w:rsidR="00C468E5" w:rsidRPr="008A53DC">
        <w:rPr>
          <w:rFonts w:asciiTheme="minorHAnsi" w:hAnsiTheme="minorHAnsi" w:cstheme="minorHAnsi"/>
          <w:sz w:val="22"/>
          <w:szCs w:val="22"/>
          <w:lang w:eastAsia="pl-PL"/>
        </w:rPr>
        <w:t xml:space="preserve">ra powinna być doręczona do Sądu Rejonowego </w:t>
      </w:r>
      <w:r w:rsidR="000A52BF" w:rsidRPr="008A53DC">
        <w:rPr>
          <w:rFonts w:asciiTheme="minorHAnsi" w:hAnsiTheme="minorHAnsi" w:cstheme="minorHAnsi"/>
          <w:sz w:val="22"/>
          <w:szCs w:val="22"/>
          <w:lang w:eastAsia="pl-PL"/>
        </w:rPr>
        <w:t xml:space="preserve">w </w:t>
      </w:r>
      <w:r w:rsidR="007E575A" w:rsidRPr="008A53DC">
        <w:rPr>
          <w:rFonts w:asciiTheme="minorHAnsi" w:hAnsiTheme="minorHAnsi" w:cstheme="minorHAnsi"/>
          <w:sz w:val="22"/>
          <w:szCs w:val="22"/>
          <w:lang w:eastAsia="pl-PL"/>
        </w:rPr>
        <w:t>Złotoryi</w:t>
      </w:r>
      <w:r w:rsidR="000A52BF" w:rsidRPr="008A53DC">
        <w:rPr>
          <w:rFonts w:asciiTheme="minorHAnsi" w:hAnsiTheme="minorHAnsi" w:cstheme="minorHAnsi"/>
          <w:sz w:val="22"/>
          <w:szCs w:val="22"/>
          <w:lang w:eastAsia="pl-PL"/>
        </w:rPr>
        <w:t>.</w:t>
      </w:r>
      <w:r w:rsidR="00C468E5" w:rsidRPr="008A53DC">
        <w:rPr>
          <w:rFonts w:asciiTheme="minorHAnsi" w:hAnsiTheme="minorHAnsi" w:cstheme="minorHAnsi"/>
          <w:sz w:val="22"/>
          <w:szCs w:val="22"/>
          <w:lang w:eastAsia="pl-PL"/>
        </w:rPr>
        <w:t xml:space="preserve"> </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Z zastrzeżeniem postanowień ust. 1</w:t>
      </w:r>
      <w:r w:rsidR="00523A3F" w:rsidRPr="008A53DC">
        <w:rPr>
          <w:rFonts w:asciiTheme="minorHAnsi" w:hAnsiTheme="minorHAnsi" w:cstheme="minorHAnsi"/>
          <w:sz w:val="22"/>
          <w:szCs w:val="22"/>
          <w:lang w:eastAsia="pl-PL"/>
        </w:rPr>
        <w:t>4</w:t>
      </w:r>
      <w:r w:rsidRPr="008A53DC">
        <w:rPr>
          <w:rFonts w:asciiTheme="minorHAnsi" w:hAnsiTheme="minorHAnsi" w:cstheme="minorHAnsi"/>
          <w:sz w:val="22"/>
          <w:szCs w:val="22"/>
          <w:lang w:eastAsia="pl-PL"/>
        </w:rPr>
        <w:t xml:space="preserve"> Wynagrodzenie będzie płatne na rachunek bankowy Wykonawcy wskazany w fakturze. Za dzień dokonania płatności przyjmuje się dzień obciążenia rachunku bankowego Zamawiającego. </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Podatek VAT naliczony zostanie w wysokości obowiązującej w dniu wystawienia faktury.</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color w:val="00B050"/>
          <w:sz w:val="22"/>
          <w:szCs w:val="22"/>
        </w:rPr>
      </w:pPr>
      <w:r w:rsidRPr="008A53DC">
        <w:rPr>
          <w:rFonts w:asciiTheme="minorHAnsi" w:hAnsiTheme="minorHAnsi" w:cstheme="minorHAnsi"/>
          <w:sz w:val="22"/>
          <w:szCs w:val="22"/>
          <w:lang w:eastAsia="pl-PL"/>
        </w:rPr>
        <w:t>Wykonawca przyjmuje do wiadomości, iż Zamawiający przy zapłacie Wynagrodzenia będzie stosował mechanizm podzielonej płatności, o którym mowa w art. 108 a ust. 1 ustawy z dnia 11 marca 2004 r. o</w:t>
      </w:r>
      <w:r w:rsidR="00B96330" w:rsidRPr="008A53DC">
        <w:rPr>
          <w:rFonts w:asciiTheme="minorHAnsi" w:hAnsiTheme="minorHAnsi" w:cstheme="minorHAnsi"/>
          <w:sz w:val="22"/>
          <w:szCs w:val="22"/>
          <w:lang w:eastAsia="pl-PL"/>
        </w:rPr>
        <w:t> </w:t>
      </w:r>
      <w:r w:rsidRPr="008A53DC">
        <w:rPr>
          <w:rFonts w:asciiTheme="minorHAnsi" w:hAnsiTheme="minorHAnsi" w:cstheme="minorHAnsi"/>
          <w:sz w:val="22"/>
          <w:szCs w:val="22"/>
          <w:lang w:eastAsia="pl-PL"/>
        </w:rPr>
        <w:t xml:space="preserve">podatku od towarów i usług (tekst jedn.: </w:t>
      </w:r>
      <w:bookmarkStart w:id="1" w:name="_Hlk15927515"/>
      <w:r w:rsidRPr="008A53DC">
        <w:rPr>
          <w:rFonts w:asciiTheme="minorHAnsi" w:hAnsiTheme="minorHAnsi" w:cstheme="minorHAnsi"/>
          <w:sz w:val="22"/>
          <w:szCs w:val="22"/>
          <w:lang w:eastAsia="pl-PL"/>
        </w:rPr>
        <w:t xml:space="preserve">Dz. U. z </w:t>
      </w:r>
      <w:r w:rsidR="00980D4D" w:rsidRPr="008A53DC">
        <w:rPr>
          <w:rFonts w:asciiTheme="minorHAnsi" w:hAnsiTheme="minorHAnsi" w:cstheme="minorHAnsi"/>
          <w:sz w:val="22"/>
          <w:szCs w:val="22"/>
          <w:lang w:eastAsia="pl-PL"/>
        </w:rPr>
        <w:t>2022.931</w:t>
      </w:r>
      <w:r w:rsidRPr="008A53DC">
        <w:rPr>
          <w:rFonts w:asciiTheme="minorHAnsi" w:hAnsiTheme="minorHAnsi" w:cstheme="minorHAnsi"/>
          <w:sz w:val="22"/>
          <w:szCs w:val="22"/>
          <w:lang w:eastAsia="pl-PL"/>
        </w:rPr>
        <w:t xml:space="preserve"> z późn. zm.</w:t>
      </w:r>
      <w:bookmarkEnd w:id="1"/>
      <w:r w:rsidRPr="008A53DC">
        <w:rPr>
          <w:rFonts w:asciiTheme="minorHAnsi" w:hAnsiTheme="minorHAnsi" w:cstheme="minorHAnsi"/>
          <w:sz w:val="22"/>
          <w:szCs w:val="22"/>
          <w:lang w:eastAsia="pl-PL"/>
        </w:rPr>
        <w:t xml:space="preserve">). </w:t>
      </w:r>
    </w:p>
    <w:p w:rsidR="007815B7" w:rsidRPr="008A53DC" w:rsidRDefault="007815B7" w:rsidP="00980D4D">
      <w:pPr>
        <w:pStyle w:val="Tekstpodstawowy"/>
        <w:numPr>
          <w:ilvl w:val="0"/>
          <w:numId w:val="8"/>
        </w:numPr>
        <w:tabs>
          <w:tab w:val="left" w:pos="360"/>
          <w:tab w:val="left" w:pos="1988"/>
        </w:tabs>
        <w:autoSpaceDE w:val="0"/>
        <w:spacing w:after="0" w:line="276" w:lineRule="auto"/>
        <w:ind w:left="360"/>
        <w:jc w:val="both"/>
        <w:textAlignment w:val="baseline"/>
        <w:rPr>
          <w:rFonts w:asciiTheme="minorHAnsi" w:hAnsiTheme="minorHAnsi" w:cstheme="minorHAnsi"/>
          <w:b/>
          <w:bCs/>
          <w:sz w:val="22"/>
          <w:szCs w:val="22"/>
        </w:rPr>
      </w:pPr>
      <w:r w:rsidRPr="008A53DC">
        <w:rPr>
          <w:rFonts w:asciiTheme="minorHAnsi" w:hAnsiTheme="minorHAnsi" w:cstheme="minorHAnsi"/>
          <w:sz w:val="22"/>
          <w:szCs w:val="22"/>
          <w:lang w:eastAsia="pl-PL"/>
        </w:rPr>
        <w:t xml:space="preserve">Zapłata: </w:t>
      </w:r>
    </w:p>
    <w:p w:rsidR="007815B7" w:rsidRPr="008A53DC" w:rsidRDefault="007815B7" w:rsidP="00980D4D">
      <w:pPr>
        <w:spacing w:line="276" w:lineRule="auto"/>
        <w:ind w:left="709" w:hanging="283"/>
        <w:jc w:val="both"/>
        <w:rPr>
          <w:rFonts w:asciiTheme="minorHAnsi" w:hAnsiTheme="minorHAnsi" w:cstheme="minorHAnsi"/>
          <w:color w:val="00B050"/>
          <w:sz w:val="22"/>
          <w:szCs w:val="22"/>
        </w:rPr>
      </w:pPr>
      <w:r w:rsidRPr="008A53DC">
        <w:rPr>
          <w:rFonts w:asciiTheme="minorHAnsi" w:hAnsiTheme="minorHAnsi" w:cstheme="minorHAnsi"/>
          <w:sz w:val="22"/>
          <w:szCs w:val="22"/>
        </w:rPr>
        <w:t>1)</w:t>
      </w:r>
      <w:r w:rsidRPr="008A53DC">
        <w:rPr>
          <w:rFonts w:asciiTheme="minorHAnsi" w:hAnsiTheme="minorHAnsi" w:cstheme="minorHAnsi"/>
          <w:sz w:val="22"/>
          <w:szCs w:val="22"/>
        </w:rPr>
        <w:tab/>
        <w:t>kwoty odpowiadającej całości albo części kwoty podatku wynikającej z otrzymanej faktury będzie dokonywana na rachunek VAT, w rozumieniu art. 2 pkt 37 Wykonawcy ustawy z dnia 11 marca 2004 r. o podatku od towarów i usług (tekst jedn.: Dz. U. z</w:t>
      </w:r>
      <w:r w:rsidR="00980D4D" w:rsidRPr="008A53DC">
        <w:rPr>
          <w:rFonts w:asciiTheme="minorHAnsi" w:hAnsiTheme="minorHAnsi" w:cstheme="minorHAnsi"/>
          <w:sz w:val="22"/>
          <w:szCs w:val="22"/>
        </w:rPr>
        <w:t xml:space="preserve"> 2022.931 </w:t>
      </w:r>
      <w:r w:rsidRPr="008A53DC">
        <w:rPr>
          <w:rFonts w:asciiTheme="minorHAnsi" w:hAnsiTheme="minorHAnsi" w:cstheme="minorHAnsi"/>
          <w:sz w:val="22"/>
          <w:szCs w:val="22"/>
        </w:rPr>
        <w:t>z późn. zm.),</w:t>
      </w:r>
    </w:p>
    <w:p w:rsidR="007815B7" w:rsidRPr="008A53DC" w:rsidRDefault="007815B7" w:rsidP="00980D4D">
      <w:pPr>
        <w:spacing w:line="276" w:lineRule="auto"/>
        <w:ind w:left="709" w:hanging="283"/>
        <w:jc w:val="both"/>
        <w:rPr>
          <w:rFonts w:asciiTheme="minorHAnsi" w:hAnsiTheme="minorHAnsi" w:cstheme="minorHAnsi"/>
          <w:sz w:val="22"/>
          <w:szCs w:val="22"/>
        </w:rPr>
      </w:pPr>
      <w:r w:rsidRPr="008A53DC">
        <w:rPr>
          <w:rFonts w:asciiTheme="minorHAnsi" w:hAnsiTheme="minorHAnsi" w:cstheme="minorHAnsi"/>
          <w:sz w:val="22"/>
          <w:szCs w:val="22"/>
        </w:rPr>
        <w:t>2)</w:t>
      </w:r>
      <w:r w:rsidRPr="008A53DC">
        <w:rPr>
          <w:rFonts w:asciiTheme="minorHAnsi" w:hAnsiTheme="minorHAnsi" w:cstheme="minorHAnsi"/>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rsidR="007815B7" w:rsidRPr="008A53DC" w:rsidRDefault="007815B7" w:rsidP="00980D4D">
      <w:pPr>
        <w:widowControl/>
        <w:numPr>
          <w:ilvl w:val="0"/>
          <w:numId w:val="8"/>
        </w:numPr>
        <w:suppressAutoHyphens w:val="0"/>
        <w:spacing w:before="120" w:line="276" w:lineRule="auto"/>
        <w:ind w:left="426" w:hanging="426"/>
        <w:jc w:val="both"/>
        <w:rPr>
          <w:rFonts w:asciiTheme="minorHAnsi" w:hAnsiTheme="minorHAnsi" w:cstheme="minorHAnsi"/>
          <w:sz w:val="22"/>
          <w:szCs w:val="22"/>
        </w:rPr>
      </w:pPr>
      <w:r w:rsidRPr="008A53DC">
        <w:rPr>
          <w:rFonts w:asciiTheme="minorHAnsi" w:hAnsiTheme="minorHAnsi" w:cstheme="minorHAnsi"/>
          <w:bCs/>
          <w:sz w:val="22"/>
          <w:szCs w:val="22"/>
        </w:rPr>
        <w:t>Wykonawca przy realizacji Umowy zobowiązuje posługiwać się rachunkiem rozliczeniowym o którym mowa w art. 49 ust. 1 pkt 1 ustawy z dnia 29 sierpnia 1997 r.  Prawo Ba</w:t>
      </w:r>
      <w:r w:rsidR="00C468E5" w:rsidRPr="008A53DC">
        <w:rPr>
          <w:rFonts w:asciiTheme="minorHAnsi" w:hAnsiTheme="minorHAnsi" w:cstheme="minorHAnsi"/>
          <w:bCs/>
          <w:sz w:val="22"/>
          <w:szCs w:val="22"/>
        </w:rPr>
        <w:t xml:space="preserve">nkowe (tekst jedn.: Dz. U. z </w:t>
      </w:r>
      <w:r w:rsidR="00980D4D" w:rsidRPr="008A53DC">
        <w:rPr>
          <w:rFonts w:asciiTheme="minorHAnsi" w:hAnsiTheme="minorHAnsi" w:cstheme="minorHAnsi"/>
          <w:bCs/>
          <w:sz w:val="22"/>
          <w:szCs w:val="22"/>
        </w:rPr>
        <w:t xml:space="preserve">2022.2324 </w:t>
      </w:r>
      <w:r w:rsidRPr="008A53DC">
        <w:rPr>
          <w:rFonts w:asciiTheme="minorHAnsi" w:hAnsiTheme="minorHAnsi" w:cstheme="minorHAnsi"/>
          <w:bCs/>
          <w:sz w:val="22"/>
          <w:szCs w:val="22"/>
        </w:rPr>
        <w:t xml:space="preserve">z późn. zm.) zawartym w wykazie podmiotów, o którym mowa w art. 96b ust. 1 ustawy z dnia 11 marca 2004 r. o podatku od towarów i usług (tekst jedn.: Dz. U. z </w:t>
      </w:r>
      <w:r w:rsidR="00D1083D" w:rsidRPr="008A53DC">
        <w:rPr>
          <w:rFonts w:asciiTheme="minorHAnsi" w:hAnsiTheme="minorHAnsi" w:cstheme="minorHAnsi"/>
          <w:bCs/>
          <w:sz w:val="22"/>
          <w:szCs w:val="22"/>
        </w:rPr>
        <w:t>2022.931</w:t>
      </w:r>
      <w:r w:rsidRPr="008A53DC">
        <w:rPr>
          <w:rFonts w:asciiTheme="minorHAnsi" w:hAnsiTheme="minorHAnsi" w:cstheme="minorHAnsi"/>
          <w:bCs/>
          <w:sz w:val="22"/>
          <w:szCs w:val="22"/>
          <w:lang w:val="en-US"/>
        </w:rPr>
        <w:t xml:space="preserve"> </w:t>
      </w:r>
      <w:r w:rsidRPr="008A53DC">
        <w:rPr>
          <w:rFonts w:asciiTheme="minorHAnsi" w:hAnsiTheme="minorHAnsi" w:cstheme="minorHAnsi"/>
          <w:bCs/>
          <w:sz w:val="22"/>
          <w:szCs w:val="22"/>
        </w:rPr>
        <w:t>z późn. zm.).</w:t>
      </w:r>
    </w:p>
    <w:p w:rsidR="007815B7" w:rsidRPr="008A53DC" w:rsidRDefault="007815B7" w:rsidP="00980D4D">
      <w:pPr>
        <w:widowControl/>
        <w:numPr>
          <w:ilvl w:val="0"/>
          <w:numId w:val="8"/>
        </w:numPr>
        <w:suppressAutoHyphens w:val="0"/>
        <w:spacing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Wykonawca nie może bez uprzedniej zgody Zamawiającego wyrażonej na piśmie pod rygorem nieważności, przenieść na osobę trzecią jakiejkolwiek wierzytelności wynikającej z</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Umowy.</w:t>
      </w:r>
    </w:p>
    <w:p w:rsidR="007815B7" w:rsidRPr="008A53DC" w:rsidRDefault="007815B7" w:rsidP="00980D4D">
      <w:pPr>
        <w:widowControl/>
        <w:numPr>
          <w:ilvl w:val="0"/>
          <w:numId w:val="8"/>
        </w:numPr>
        <w:suppressAutoHyphens w:val="0"/>
        <w:spacing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 xml:space="preserve">Dokonanie zapłaty na rachunek bankowy oraz na rachunek VAT (w rozumieniu art. 2 pkt 37 Wykonawcy ustawy z dnia 11 marca 2004 r. o podatku od towarów i usług (tekst jedn.: Dz. U. z </w:t>
      </w:r>
      <w:r w:rsidR="00D1083D" w:rsidRPr="008A53DC">
        <w:rPr>
          <w:rFonts w:asciiTheme="minorHAnsi" w:hAnsiTheme="minorHAnsi" w:cstheme="minorHAnsi"/>
          <w:sz w:val="22"/>
          <w:szCs w:val="22"/>
        </w:rPr>
        <w:t>2022.931</w:t>
      </w:r>
      <w:r w:rsidRPr="008A53DC">
        <w:rPr>
          <w:rFonts w:asciiTheme="minorHAnsi" w:hAnsiTheme="minorHAnsi" w:cstheme="minorHAnsi"/>
          <w:sz w:val="22"/>
          <w:szCs w:val="22"/>
          <w:lang w:val="en-US"/>
        </w:rPr>
        <w:t xml:space="preserve"> </w:t>
      </w:r>
      <w:r w:rsidRPr="008A53DC">
        <w:rPr>
          <w:rFonts w:asciiTheme="minorHAnsi" w:hAnsiTheme="minorHAnsi" w:cstheme="minorHAnsi"/>
          <w:sz w:val="22"/>
          <w:szCs w:val="22"/>
        </w:rPr>
        <w:t>z późn. zm.) wskazanego członka konsorcjum zwalnia Zamawiającego z</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 xml:space="preserve">odpowiedzialności w stosunku do wszystkich członków konsorcjum. </w:t>
      </w:r>
    </w:p>
    <w:p w:rsidR="00632CE1" w:rsidRPr="008A53DC" w:rsidRDefault="00746E0C" w:rsidP="00980D4D">
      <w:pPr>
        <w:widowControl/>
        <w:numPr>
          <w:ilvl w:val="0"/>
          <w:numId w:val="8"/>
        </w:numPr>
        <w:suppressAutoHyphens w:val="0"/>
        <w:spacing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 xml:space="preserve">Należność z tytułu wykonania umowy będzie wypłacana w terminie </w:t>
      </w:r>
      <w:r w:rsidR="00C632D9" w:rsidRPr="008A53DC">
        <w:rPr>
          <w:rFonts w:asciiTheme="minorHAnsi" w:hAnsiTheme="minorHAnsi" w:cstheme="minorHAnsi"/>
          <w:sz w:val="22"/>
          <w:szCs w:val="22"/>
        </w:rPr>
        <w:t xml:space="preserve">do </w:t>
      </w:r>
      <w:r w:rsidR="00B37174" w:rsidRPr="008A53DC">
        <w:rPr>
          <w:rFonts w:asciiTheme="minorHAnsi" w:hAnsiTheme="minorHAnsi" w:cstheme="minorHAnsi"/>
          <w:sz w:val="22"/>
          <w:szCs w:val="22"/>
        </w:rPr>
        <w:t xml:space="preserve">30 </w:t>
      </w:r>
      <w:r w:rsidR="00D06079" w:rsidRPr="008A53DC">
        <w:rPr>
          <w:rFonts w:asciiTheme="minorHAnsi" w:hAnsiTheme="minorHAnsi" w:cstheme="minorHAnsi"/>
          <w:sz w:val="22"/>
          <w:szCs w:val="22"/>
        </w:rPr>
        <w:t xml:space="preserve">dni od daty  doręczenia Zamawiającemu prawidłowo wystawionej </w:t>
      </w:r>
      <w:r w:rsidRPr="008A53DC">
        <w:rPr>
          <w:rFonts w:asciiTheme="minorHAnsi" w:hAnsiTheme="minorHAnsi" w:cstheme="minorHAnsi"/>
          <w:sz w:val="22"/>
          <w:szCs w:val="22"/>
        </w:rPr>
        <w:t>faktury VAT</w:t>
      </w:r>
      <w:r w:rsidR="00B37174" w:rsidRPr="008A53DC">
        <w:rPr>
          <w:rFonts w:asciiTheme="minorHAnsi" w:hAnsiTheme="minorHAnsi" w:cstheme="minorHAnsi"/>
          <w:sz w:val="22"/>
          <w:szCs w:val="22"/>
        </w:rPr>
        <w:t xml:space="preserve"> wraz  z protokołem odbioru usługi</w:t>
      </w:r>
      <w:r w:rsidRPr="008A53DC">
        <w:rPr>
          <w:rFonts w:asciiTheme="minorHAnsi" w:hAnsiTheme="minorHAnsi" w:cstheme="minorHAnsi"/>
          <w:sz w:val="22"/>
          <w:szCs w:val="22"/>
        </w:rPr>
        <w:t>.</w:t>
      </w:r>
      <w:r w:rsidR="00AC6B87" w:rsidRPr="008A53DC">
        <w:rPr>
          <w:rFonts w:asciiTheme="minorHAnsi" w:hAnsiTheme="minorHAnsi" w:cstheme="minorHAnsi"/>
          <w:sz w:val="22"/>
          <w:szCs w:val="22"/>
        </w:rPr>
        <w:t xml:space="preserve"> </w:t>
      </w:r>
    </w:p>
    <w:p w:rsidR="00231431" w:rsidRPr="008A53DC" w:rsidRDefault="00231431" w:rsidP="00231431">
      <w:pPr>
        <w:widowControl/>
        <w:suppressAutoHyphens w:val="0"/>
        <w:spacing w:line="276" w:lineRule="auto"/>
        <w:jc w:val="both"/>
        <w:rPr>
          <w:rFonts w:asciiTheme="minorHAnsi" w:hAnsiTheme="minorHAnsi" w:cstheme="minorHAnsi"/>
          <w:sz w:val="22"/>
          <w:szCs w:val="22"/>
        </w:rPr>
      </w:pPr>
    </w:p>
    <w:p w:rsidR="00EC4132" w:rsidRPr="008A53DC" w:rsidRDefault="00EC4132" w:rsidP="00231431">
      <w:pPr>
        <w:widowControl/>
        <w:suppressAutoHyphens w:val="0"/>
        <w:spacing w:line="276" w:lineRule="auto"/>
        <w:ind w:left="426"/>
        <w:jc w:val="both"/>
        <w:rPr>
          <w:rFonts w:asciiTheme="minorHAnsi" w:hAnsiTheme="minorHAnsi" w:cstheme="minorHAnsi"/>
          <w:sz w:val="22"/>
          <w:szCs w:val="22"/>
        </w:rPr>
      </w:pPr>
    </w:p>
    <w:p w:rsidR="00746E0C" w:rsidRPr="008A53DC" w:rsidRDefault="005B24FE"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9</w:t>
      </w:r>
    </w:p>
    <w:p w:rsidR="00746E0C" w:rsidRPr="008A53DC" w:rsidRDefault="00746E0C" w:rsidP="00980D4D">
      <w:pPr>
        <w:spacing w:line="276" w:lineRule="auto"/>
        <w:jc w:val="center"/>
        <w:rPr>
          <w:rFonts w:asciiTheme="minorHAnsi" w:hAnsiTheme="minorHAnsi" w:cstheme="minorHAnsi"/>
          <w:sz w:val="22"/>
          <w:szCs w:val="22"/>
        </w:rPr>
      </w:pPr>
      <w:r w:rsidRPr="008A53DC">
        <w:rPr>
          <w:rFonts w:asciiTheme="minorHAnsi" w:hAnsiTheme="minorHAnsi" w:cstheme="minorHAnsi"/>
          <w:b/>
          <w:bCs/>
          <w:sz w:val="22"/>
          <w:szCs w:val="22"/>
        </w:rPr>
        <w:t>Termin realizacji umowy</w:t>
      </w:r>
    </w:p>
    <w:p w:rsidR="001449C0" w:rsidRDefault="00746E0C" w:rsidP="00980D4D">
      <w:pPr>
        <w:pStyle w:val="Nagwek3"/>
        <w:keepLines w:val="0"/>
        <w:widowControl/>
        <w:suppressAutoHyphens w:val="0"/>
        <w:spacing w:before="0" w:after="120" w:line="276" w:lineRule="auto"/>
        <w:jc w:val="both"/>
        <w:rPr>
          <w:rFonts w:asciiTheme="minorHAnsi" w:hAnsiTheme="minorHAnsi" w:cstheme="minorHAnsi"/>
          <w:b w:val="0"/>
          <w:bCs w:val="0"/>
          <w:color w:val="auto"/>
          <w:sz w:val="22"/>
          <w:szCs w:val="22"/>
        </w:rPr>
      </w:pPr>
      <w:r w:rsidRPr="008A53DC">
        <w:rPr>
          <w:rFonts w:asciiTheme="minorHAnsi" w:hAnsiTheme="minorHAnsi" w:cstheme="minorHAnsi"/>
          <w:b w:val="0"/>
          <w:bCs w:val="0"/>
          <w:color w:val="auto"/>
          <w:sz w:val="22"/>
          <w:szCs w:val="22"/>
        </w:rPr>
        <w:t xml:space="preserve">Niniejsza umowa zostaje zawarta na okres </w:t>
      </w:r>
      <w:r w:rsidR="00DF6BF7" w:rsidRPr="008A53DC">
        <w:rPr>
          <w:rFonts w:asciiTheme="minorHAnsi" w:hAnsiTheme="minorHAnsi" w:cstheme="minorHAnsi"/>
          <w:b w:val="0"/>
          <w:bCs w:val="0"/>
          <w:color w:val="auto"/>
          <w:sz w:val="22"/>
          <w:szCs w:val="22"/>
        </w:rPr>
        <w:t>12 miesięcy</w:t>
      </w:r>
      <w:r w:rsidR="008459F7" w:rsidRPr="008A53DC">
        <w:rPr>
          <w:rFonts w:asciiTheme="minorHAnsi" w:hAnsiTheme="minorHAnsi" w:cstheme="minorHAnsi"/>
          <w:b w:val="0"/>
          <w:bCs w:val="0"/>
          <w:color w:val="auto"/>
          <w:sz w:val="22"/>
          <w:szCs w:val="22"/>
        </w:rPr>
        <w:t>, przy czym usługa świadcz</w:t>
      </w:r>
      <w:r w:rsidR="006C0001" w:rsidRPr="008A53DC">
        <w:rPr>
          <w:rFonts w:asciiTheme="minorHAnsi" w:hAnsiTheme="minorHAnsi" w:cstheme="minorHAnsi"/>
          <w:b w:val="0"/>
          <w:bCs w:val="0"/>
          <w:color w:val="auto"/>
          <w:sz w:val="22"/>
          <w:szCs w:val="22"/>
        </w:rPr>
        <w:t xml:space="preserve">ona będzie od dnia </w:t>
      </w:r>
      <w:r w:rsidR="007E575A" w:rsidRPr="008A53DC">
        <w:rPr>
          <w:rFonts w:asciiTheme="minorHAnsi" w:hAnsiTheme="minorHAnsi" w:cstheme="minorHAnsi"/>
          <w:b w:val="0"/>
          <w:bCs w:val="0"/>
          <w:color w:val="auto"/>
          <w:sz w:val="22"/>
          <w:szCs w:val="22"/>
        </w:rPr>
        <w:t>01.01.202</w:t>
      </w:r>
      <w:r w:rsidR="00A81D91">
        <w:rPr>
          <w:rFonts w:asciiTheme="minorHAnsi" w:hAnsiTheme="minorHAnsi" w:cstheme="minorHAnsi"/>
          <w:b w:val="0"/>
          <w:bCs w:val="0"/>
          <w:color w:val="auto"/>
          <w:sz w:val="22"/>
          <w:szCs w:val="22"/>
        </w:rPr>
        <w:t>5</w:t>
      </w:r>
      <w:r w:rsidR="00D1083D" w:rsidRPr="008A53DC">
        <w:rPr>
          <w:rFonts w:asciiTheme="minorHAnsi" w:hAnsiTheme="minorHAnsi" w:cstheme="minorHAnsi"/>
          <w:b w:val="0"/>
          <w:bCs w:val="0"/>
          <w:color w:val="auto"/>
          <w:sz w:val="22"/>
          <w:szCs w:val="22"/>
        </w:rPr>
        <w:t xml:space="preserve"> </w:t>
      </w:r>
      <w:r w:rsidR="008459F7" w:rsidRPr="008A53DC">
        <w:rPr>
          <w:rFonts w:asciiTheme="minorHAnsi" w:hAnsiTheme="minorHAnsi" w:cstheme="minorHAnsi"/>
          <w:b w:val="0"/>
          <w:bCs w:val="0"/>
          <w:color w:val="auto"/>
          <w:sz w:val="22"/>
          <w:szCs w:val="22"/>
        </w:rPr>
        <w:t xml:space="preserve"> roku. </w:t>
      </w:r>
    </w:p>
    <w:p w:rsidR="00A81D91" w:rsidRDefault="00A81D91" w:rsidP="00A81D91"/>
    <w:p w:rsidR="00A81D91" w:rsidRPr="00A81D91" w:rsidRDefault="00A81D91" w:rsidP="00A81D91"/>
    <w:p w:rsidR="00746E0C" w:rsidRPr="008A53DC" w:rsidRDefault="005B24FE"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lastRenderedPageBreak/>
        <w:t>§ 10</w:t>
      </w:r>
    </w:p>
    <w:p w:rsidR="00746E0C" w:rsidRPr="008A53DC" w:rsidRDefault="00746E0C" w:rsidP="00980D4D">
      <w:pPr>
        <w:spacing w:line="276" w:lineRule="auto"/>
        <w:jc w:val="center"/>
        <w:rPr>
          <w:rFonts w:asciiTheme="minorHAnsi" w:hAnsiTheme="minorHAnsi" w:cstheme="minorHAnsi"/>
          <w:sz w:val="22"/>
          <w:szCs w:val="22"/>
        </w:rPr>
      </w:pPr>
      <w:r w:rsidRPr="008A53DC">
        <w:rPr>
          <w:rFonts w:asciiTheme="minorHAnsi" w:hAnsiTheme="minorHAnsi" w:cstheme="minorHAnsi"/>
          <w:b/>
          <w:bCs/>
          <w:sz w:val="22"/>
          <w:szCs w:val="22"/>
        </w:rPr>
        <w:t>Ubezpieczenie</w:t>
      </w:r>
    </w:p>
    <w:p w:rsidR="0021708B" w:rsidRPr="008A53DC" w:rsidRDefault="00746E0C" w:rsidP="00980D4D">
      <w:pPr>
        <w:widowControl/>
        <w:numPr>
          <w:ilvl w:val="0"/>
          <w:numId w:val="11"/>
        </w:numPr>
        <w:suppressAutoHyphens w:val="0"/>
        <w:spacing w:line="276" w:lineRule="auto"/>
        <w:contextualSpacing/>
        <w:jc w:val="both"/>
        <w:rPr>
          <w:rFonts w:asciiTheme="minorHAnsi" w:hAnsiTheme="minorHAnsi" w:cstheme="minorHAnsi"/>
          <w:sz w:val="22"/>
          <w:szCs w:val="22"/>
        </w:rPr>
      </w:pPr>
      <w:r w:rsidRPr="008A53DC">
        <w:rPr>
          <w:rFonts w:asciiTheme="minorHAnsi" w:hAnsiTheme="minorHAnsi" w:cstheme="minorHAnsi"/>
          <w:sz w:val="22"/>
          <w:szCs w:val="22"/>
        </w:rPr>
        <w:t xml:space="preserve">W okresie obowiązywania niniejszej umowy, Wykonawca zobowiązuje się posiadać ubezpieczenie od odpowiedzialności cywilnej w zakresie prowadzonej działalności na kwotę nie mniejszą niż </w:t>
      </w:r>
      <w:r w:rsidR="00B4486F" w:rsidRPr="008A53DC">
        <w:rPr>
          <w:rFonts w:asciiTheme="minorHAnsi" w:hAnsiTheme="minorHAnsi" w:cstheme="minorHAnsi"/>
          <w:sz w:val="22"/>
          <w:szCs w:val="22"/>
        </w:rPr>
        <w:t>3</w:t>
      </w:r>
      <w:r w:rsidRPr="008A53DC">
        <w:rPr>
          <w:rFonts w:asciiTheme="minorHAnsi" w:hAnsiTheme="minorHAnsi" w:cstheme="minorHAnsi"/>
          <w:sz w:val="22"/>
          <w:szCs w:val="22"/>
        </w:rPr>
        <w:t xml:space="preserve">00.000 PLN. </w:t>
      </w:r>
      <w:r w:rsidR="00A6261C" w:rsidRPr="008A53DC">
        <w:rPr>
          <w:rFonts w:asciiTheme="minorHAnsi" w:hAnsiTheme="minorHAnsi" w:cstheme="minorHAnsi"/>
          <w:sz w:val="22"/>
          <w:szCs w:val="22"/>
        </w:rPr>
        <w:t xml:space="preserve">Kopia polisy ubezpieczeniowej wraz dowodem jej opłacenia stanowi </w:t>
      </w:r>
      <w:r w:rsidR="005F2255" w:rsidRPr="008A53DC">
        <w:rPr>
          <w:rFonts w:asciiTheme="minorHAnsi" w:hAnsiTheme="minorHAnsi" w:cstheme="minorHAnsi"/>
          <w:b/>
          <w:sz w:val="22"/>
          <w:szCs w:val="22"/>
        </w:rPr>
        <w:t xml:space="preserve">Załącznik nr </w:t>
      </w:r>
      <w:r w:rsidR="008459F7" w:rsidRPr="008A53DC">
        <w:rPr>
          <w:rFonts w:asciiTheme="minorHAnsi" w:hAnsiTheme="minorHAnsi" w:cstheme="minorHAnsi"/>
          <w:b/>
          <w:sz w:val="22"/>
          <w:szCs w:val="22"/>
        </w:rPr>
        <w:t>5</w:t>
      </w:r>
      <w:r w:rsidR="005F2255" w:rsidRPr="008A53DC">
        <w:rPr>
          <w:rFonts w:asciiTheme="minorHAnsi" w:hAnsiTheme="minorHAnsi" w:cstheme="minorHAnsi"/>
          <w:sz w:val="22"/>
          <w:szCs w:val="22"/>
        </w:rPr>
        <w:t xml:space="preserve"> do niniejszej Umowy. Wykonawca zobowiązuje się przedłożyć Zamawiającemu do wglądu oryginały dokumentów ubezpieczenia odpowiedzialności cywilnej w związku z prowadzoną działalnością i posiadanym mieniem, obejmującego swoim zakresem również prace prowadzone na podstawie niniejszej Umowy, wraz z warunkami ubezpieczenia. Dokumenty te Wykonawca powinien przedłożyć Zamawiającemu najpóźniej w dniu podpisania Umowy. Wykonawca powinien również przedstawiać do wglądu Zamawiającemu dowody zapłaty rat składki przez cały okres obowiązywania Umowy.</w:t>
      </w:r>
    </w:p>
    <w:p w:rsidR="00746E0C" w:rsidRPr="008A53DC" w:rsidRDefault="00746E0C" w:rsidP="00980D4D">
      <w:pPr>
        <w:pStyle w:val="Tekstpodstawowy"/>
        <w:widowControl/>
        <w:numPr>
          <w:ilvl w:val="6"/>
          <w:numId w:val="3"/>
        </w:numPr>
        <w:tabs>
          <w:tab w:val="clear" w:pos="0"/>
          <w:tab w:val="num" w:pos="360"/>
        </w:tabs>
        <w:suppressAutoHyphens w:val="0"/>
        <w:overflowPunct w:val="0"/>
        <w:autoSpaceDE w:val="0"/>
        <w:autoSpaceDN w:val="0"/>
        <w:adjustRightInd w:val="0"/>
        <w:spacing w:after="0" w:line="276" w:lineRule="auto"/>
        <w:ind w:left="360" w:hanging="360"/>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 przypadku gdyby okres ubezpieczenia był krótszy niż okres trwania umowy, Wykonawca zobowiązany jest do przedłużenia okresu obowiązywania polisy i złożenia Zamawiającemu informacji w tej sprawie w terminie 14 dni od przedłużenia polisy wraz z kserokopią nowej polisy OC.</w:t>
      </w:r>
    </w:p>
    <w:p w:rsidR="00E56861" w:rsidRPr="008A53DC" w:rsidRDefault="00746E0C" w:rsidP="00980D4D">
      <w:pPr>
        <w:pStyle w:val="Tekstpodstawowy"/>
        <w:widowControl/>
        <w:numPr>
          <w:ilvl w:val="6"/>
          <w:numId w:val="3"/>
        </w:numPr>
        <w:tabs>
          <w:tab w:val="clear" w:pos="0"/>
          <w:tab w:val="num" w:pos="360"/>
        </w:tabs>
        <w:suppressAutoHyphens w:val="0"/>
        <w:overflowPunct w:val="0"/>
        <w:autoSpaceDE w:val="0"/>
        <w:autoSpaceDN w:val="0"/>
        <w:adjustRightInd w:val="0"/>
        <w:spacing w:after="240" w:line="276" w:lineRule="auto"/>
        <w:ind w:left="357" w:hanging="357"/>
        <w:jc w:val="both"/>
        <w:textAlignment w:val="baseline"/>
        <w:rPr>
          <w:rFonts w:asciiTheme="minorHAnsi" w:hAnsiTheme="minorHAnsi" w:cstheme="minorHAnsi"/>
          <w:sz w:val="22"/>
          <w:szCs w:val="22"/>
        </w:rPr>
      </w:pPr>
      <w:r w:rsidRPr="008A53DC">
        <w:rPr>
          <w:rFonts w:asciiTheme="minorHAnsi" w:hAnsiTheme="minorHAnsi" w:cstheme="minorHAnsi"/>
          <w:sz w:val="22"/>
          <w:szCs w:val="22"/>
        </w:rPr>
        <w:t>Wykonawca zobowiązany jest do informowania Zamawiającego w terminie 3 dni roboczych o</w:t>
      </w:r>
      <w:r w:rsidR="004621C9" w:rsidRPr="008A53DC">
        <w:rPr>
          <w:rFonts w:asciiTheme="minorHAnsi" w:hAnsiTheme="minorHAnsi" w:cstheme="minorHAnsi"/>
          <w:sz w:val="22"/>
          <w:szCs w:val="22"/>
        </w:rPr>
        <w:t> </w:t>
      </w:r>
      <w:r w:rsidRPr="008A53DC">
        <w:rPr>
          <w:rFonts w:asciiTheme="minorHAnsi" w:hAnsiTheme="minorHAnsi" w:cstheme="minorHAnsi"/>
          <w:sz w:val="22"/>
          <w:szCs w:val="22"/>
        </w:rPr>
        <w:t>wszelkich zmianach treś</w:t>
      </w:r>
      <w:r w:rsidR="00A6261C" w:rsidRPr="008A53DC">
        <w:rPr>
          <w:rFonts w:asciiTheme="minorHAnsi" w:hAnsiTheme="minorHAnsi" w:cstheme="minorHAnsi"/>
          <w:sz w:val="22"/>
          <w:szCs w:val="22"/>
        </w:rPr>
        <w:t>ci zawartej umowy ubezpieczenia.</w:t>
      </w:r>
    </w:p>
    <w:p w:rsidR="00746E0C" w:rsidRPr="008A53DC" w:rsidRDefault="005B24FE"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11</w:t>
      </w:r>
    </w:p>
    <w:p w:rsidR="00746E0C" w:rsidRPr="008A53DC" w:rsidRDefault="00290A0D"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Odstąpienie od</w:t>
      </w:r>
      <w:r w:rsidR="00746E0C" w:rsidRPr="008A53DC">
        <w:rPr>
          <w:rFonts w:asciiTheme="minorHAnsi" w:hAnsiTheme="minorHAnsi" w:cstheme="minorHAnsi"/>
          <w:b/>
          <w:bCs/>
          <w:sz w:val="22"/>
          <w:szCs w:val="22"/>
        </w:rPr>
        <w:t xml:space="preserve"> umowy</w:t>
      </w:r>
    </w:p>
    <w:p w:rsidR="008459F7" w:rsidRPr="008A53DC" w:rsidRDefault="008459F7" w:rsidP="00980D4D">
      <w:pPr>
        <w:numPr>
          <w:ilvl w:val="0"/>
          <w:numId w:val="19"/>
        </w:numPr>
        <w:tabs>
          <w:tab w:val="left" w:pos="284"/>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Zamawiający może odstąpić od umowy w ciągu 30 dni od dnia powzięcia wiadomości o wystąpieniu jednej z poniższych okoliczności:</w:t>
      </w:r>
    </w:p>
    <w:p w:rsidR="008459F7" w:rsidRPr="008A53DC" w:rsidRDefault="008459F7"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 xml:space="preserve">gdy Wykonawca nie zapewni wymaganej liczby osób </w:t>
      </w:r>
      <w:r w:rsidR="00523A3F" w:rsidRPr="008A53DC">
        <w:rPr>
          <w:rFonts w:asciiTheme="minorHAnsi" w:hAnsiTheme="minorHAnsi" w:cstheme="minorHAnsi"/>
          <w:sz w:val="22"/>
          <w:szCs w:val="22"/>
        </w:rPr>
        <w:t xml:space="preserve">(ilości etatów) </w:t>
      </w:r>
      <w:r w:rsidRPr="008A53DC">
        <w:rPr>
          <w:rFonts w:asciiTheme="minorHAnsi" w:hAnsiTheme="minorHAnsi" w:cstheme="minorHAnsi"/>
          <w:sz w:val="22"/>
          <w:szCs w:val="22"/>
        </w:rPr>
        <w:t>do wykonania umowy i</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pomimo dwukrotnego pisemnego upomnienia nie przystąpi do właściwej realizacji umowy w terminie wyznaczonym przez Zamawiającego,</w:t>
      </w:r>
    </w:p>
    <w:p w:rsidR="008459F7" w:rsidRPr="008A53DC" w:rsidRDefault="008459F7" w:rsidP="00980D4D">
      <w:pPr>
        <w:numPr>
          <w:ilvl w:val="0"/>
          <w:numId w:val="20"/>
        </w:numPr>
        <w:tabs>
          <w:tab w:val="left" w:pos="284"/>
          <w:tab w:val="left" w:pos="757"/>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gdy Wykonawca w rażący sposób narusza warunki niniejszej umowy w szczególności nie wykonuje usługi sprzątania z wymaganą częstotliwością lub świadczy usługę niewłaściwej jakości i nie reaguje na dwukrotne pisemne zastrzeżenia Zamawiającego,</w:t>
      </w:r>
    </w:p>
    <w:p w:rsidR="008459F7" w:rsidRPr="008A53DC" w:rsidRDefault="008459F7" w:rsidP="00980D4D">
      <w:pPr>
        <w:numPr>
          <w:ilvl w:val="0"/>
          <w:numId w:val="20"/>
        </w:numPr>
        <w:tabs>
          <w:tab w:val="left" w:pos="284"/>
          <w:tab w:val="left" w:pos="761"/>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gdy Wykonawca wyrządzi szkodę w mieniu Zamawiającego,</w:t>
      </w:r>
    </w:p>
    <w:p w:rsidR="008459F7" w:rsidRPr="008A53DC" w:rsidRDefault="008459F7" w:rsidP="00980D4D">
      <w:pPr>
        <w:numPr>
          <w:ilvl w:val="0"/>
          <w:numId w:val="20"/>
        </w:numPr>
        <w:tabs>
          <w:tab w:val="left" w:pos="284"/>
          <w:tab w:val="left" w:pos="764"/>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gdy Wykonawca wykorzystuje mienie Zamawiającego bez jego zgody lub niezgodnie z przeznaczeniem.</w:t>
      </w:r>
    </w:p>
    <w:p w:rsidR="008459F7" w:rsidRPr="008A53DC" w:rsidRDefault="008459F7"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gdy Wykonawca nie zapewni wymaganej liczby osób na zastępstwo do wykonania umowy i</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pomimo dwukrotnego pisemnego upomnienia nie zapewni deklarowanej ilości osób</w:t>
      </w:r>
    </w:p>
    <w:p w:rsidR="008459F7" w:rsidRPr="008A53DC" w:rsidRDefault="008459F7"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 xml:space="preserve">na zasadach określonych w art. 456 ustawy Prawo zamówień publicznych </w:t>
      </w:r>
    </w:p>
    <w:p w:rsidR="004621C9" w:rsidRPr="008A53DC" w:rsidRDefault="004621C9"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nie rozpoczął realizowania usługi i nie kontynuuje jej pomimo pisemnego wezwania Zamawiającego przez okres 2 dni;</w:t>
      </w:r>
    </w:p>
    <w:p w:rsidR="004621C9" w:rsidRPr="008A53DC" w:rsidRDefault="004621C9"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przerwał realizację usługi i przerwa trwa dłużej niż 2 dni;</w:t>
      </w:r>
    </w:p>
    <w:p w:rsidR="004621C9" w:rsidRPr="008A53DC" w:rsidRDefault="004621C9"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 razie braku polisy ubezpieczeniowej lub zmniejszenia wielkości sumy ubezpieczenia od odpowiedzialności cywilnej z tytułu prowadzonej przez Wykonawcę działalności gospodarczej poniżej kwoty, o której mowa w § 10  ust.1 umowy;</w:t>
      </w:r>
    </w:p>
    <w:p w:rsidR="004621C9" w:rsidRPr="008A53DC" w:rsidRDefault="004621C9" w:rsidP="00980D4D">
      <w:pPr>
        <w:numPr>
          <w:ilvl w:val="0"/>
          <w:numId w:val="20"/>
        </w:numPr>
        <w:tabs>
          <w:tab w:val="left" w:pos="284"/>
          <w:tab w:val="left" w:pos="736"/>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 razie trzykrotnego naliczenia przez Zamawiającego kar umownych zgodnie z §11 umowy,</w:t>
      </w:r>
    </w:p>
    <w:p w:rsidR="008459F7" w:rsidRPr="008A53DC" w:rsidRDefault="008459F7" w:rsidP="00980D4D">
      <w:pPr>
        <w:numPr>
          <w:ilvl w:val="0"/>
          <w:numId w:val="19"/>
        </w:numPr>
        <w:tabs>
          <w:tab w:val="left" w:pos="284"/>
        </w:tabs>
        <w:suppressAutoHyphens w:val="0"/>
        <w:spacing w:before="120"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 xml:space="preserve">Strony zgodnie ustalają, że odstąpienie od umowy przez jedną ze Stron na podstawie któregokolwiek z postanowień umowy, wywiera skutek w postaci rozwiązania umowy na przyszłość, w dniu wskazanym przez Stronę odstępującą od umowy, jednak nie wcześniej niż w dniu </w:t>
      </w:r>
      <w:r w:rsidRPr="008A53DC">
        <w:rPr>
          <w:rFonts w:asciiTheme="minorHAnsi" w:hAnsiTheme="minorHAnsi" w:cstheme="minorHAnsi"/>
          <w:sz w:val="22"/>
          <w:szCs w:val="22"/>
        </w:rPr>
        <w:lastRenderedPageBreak/>
        <w:t>otrzymania oświadczenia o odstąpieniu od umowy przez drugą Stronę, nie naruszając stosunku prawnego łączącego Strony na podstawie umowy w zakresie już wykonanego przedmiotu umowy.</w:t>
      </w:r>
    </w:p>
    <w:p w:rsidR="008459F7" w:rsidRPr="008A53DC" w:rsidRDefault="008459F7" w:rsidP="00980D4D">
      <w:pPr>
        <w:numPr>
          <w:ilvl w:val="0"/>
          <w:numId w:val="19"/>
        </w:numPr>
        <w:tabs>
          <w:tab w:val="left" w:pos="284"/>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 przypadku, o którym mowa w ust. 1 pkt. 6 Wykonawca może żądać wyłącznie wynagrodzenia należnego z tytułu wykonania części umowy.</w:t>
      </w:r>
    </w:p>
    <w:p w:rsidR="008459F7" w:rsidRPr="008A53DC" w:rsidRDefault="008459F7" w:rsidP="00980D4D">
      <w:pPr>
        <w:numPr>
          <w:ilvl w:val="0"/>
          <w:numId w:val="19"/>
        </w:numPr>
        <w:tabs>
          <w:tab w:val="left" w:pos="284"/>
        </w:tabs>
        <w:suppressAutoHyphens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Odstąpienie od umowy lub rozwiązanie umowy wymaga formy pisemnej.</w:t>
      </w:r>
    </w:p>
    <w:p w:rsidR="00746E0C" w:rsidRPr="008A53DC" w:rsidRDefault="00746E0C" w:rsidP="00980D4D">
      <w:pPr>
        <w:spacing w:before="24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11</w:t>
      </w:r>
    </w:p>
    <w:p w:rsidR="00746E0C" w:rsidRPr="008A53DC" w:rsidRDefault="00746E0C" w:rsidP="00980D4D">
      <w:pPr>
        <w:spacing w:line="276" w:lineRule="auto"/>
        <w:jc w:val="center"/>
        <w:rPr>
          <w:rFonts w:asciiTheme="minorHAnsi" w:hAnsiTheme="minorHAnsi" w:cstheme="minorHAnsi"/>
          <w:b/>
          <w:bCs/>
          <w:color w:val="FF0000"/>
          <w:sz w:val="22"/>
          <w:szCs w:val="22"/>
        </w:rPr>
      </w:pPr>
      <w:r w:rsidRPr="008A53DC">
        <w:rPr>
          <w:rFonts w:asciiTheme="minorHAnsi" w:hAnsiTheme="minorHAnsi" w:cstheme="minorHAnsi"/>
          <w:b/>
          <w:bCs/>
          <w:sz w:val="22"/>
          <w:szCs w:val="22"/>
        </w:rPr>
        <w:t>Kary umowne</w:t>
      </w:r>
    </w:p>
    <w:p w:rsidR="00934615" w:rsidRPr="008A53DC" w:rsidRDefault="00746E0C"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 tytułu nienależytego wykonywania umowy Wykonawca zapłaci Zamawiającemu karę umowną w</w:t>
      </w:r>
      <w:r w:rsidR="004F0692" w:rsidRPr="008A53DC">
        <w:rPr>
          <w:rFonts w:asciiTheme="minorHAnsi" w:hAnsiTheme="minorHAnsi" w:cstheme="minorHAnsi"/>
          <w:sz w:val="22"/>
          <w:szCs w:val="22"/>
        </w:rPr>
        <w:t> </w:t>
      </w:r>
      <w:r w:rsidRPr="008A53DC">
        <w:rPr>
          <w:rFonts w:asciiTheme="minorHAnsi" w:hAnsiTheme="minorHAnsi" w:cstheme="minorHAnsi"/>
          <w:sz w:val="22"/>
          <w:szCs w:val="22"/>
        </w:rPr>
        <w:t>wysokości 5 % wynagrodzenia miesięcznego brutto</w:t>
      </w:r>
      <w:r w:rsidR="00E56861" w:rsidRPr="008A53DC">
        <w:rPr>
          <w:rFonts w:asciiTheme="minorHAnsi" w:hAnsiTheme="minorHAnsi" w:cstheme="minorHAnsi"/>
          <w:sz w:val="22"/>
          <w:szCs w:val="22"/>
        </w:rPr>
        <w:t xml:space="preserve"> za </w:t>
      </w:r>
      <w:r w:rsidR="009600C6" w:rsidRPr="008A53DC">
        <w:rPr>
          <w:rFonts w:asciiTheme="minorHAnsi" w:hAnsiTheme="minorHAnsi" w:cstheme="minorHAnsi"/>
          <w:sz w:val="22"/>
          <w:szCs w:val="22"/>
        </w:rPr>
        <w:t xml:space="preserve">każdy przypadek i </w:t>
      </w:r>
      <w:r w:rsidR="00E56861" w:rsidRPr="008A53DC">
        <w:rPr>
          <w:rFonts w:asciiTheme="minorHAnsi" w:hAnsiTheme="minorHAnsi" w:cstheme="minorHAnsi"/>
          <w:sz w:val="22"/>
          <w:szCs w:val="22"/>
        </w:rPr>
        <w:t>każdy dzień nienależycie wykonanej usługi,</w:t>
      </w:r>
    </w:p>
    <w:p w:rsidR="00703CF9" w:rsidRPr="008A53DC" w:rsidRDefault="00934615"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w:t>
      </w:r>
      <w:r w:rsidR="00703CF9" w:rsidRPr="008A53DC">
        <w:rPr>
          <w:rFonts w:asciiTheme="minorHAnsi" w:hAnsiTheme="minorHAnsi" w:cstheme="minorHAnsi"/>
          <w:sz w:val="22"/>
          <w:szCs w:val="22"/>
        </w:rPr>
        <w:t xml:space="preserve"> tytułu </w:t>
      </w:r>
      <w:r w:rsidR="00195457" w:rsidRPr="008A53DC">
        <w:rPr>
          <w:rFonts w:asciiTheme="minorHAnsi" w:hAnsiTheme="minorHAnsi" w:cstheme="minorHAnsi"/>
          <w:sz w:val="22"/>
          <w:szCs w:val="22"/>
        </w:rPr>
        <w:t>zwłoki</w:t>
      </w:r>
      <w:r w:rsidR="00703CF9" w:rsidRPr="008A53DC">
        <w:rPr>
          <w:rFonts w:asciiTheme="minorHAnsi" w:hAnsiTheme="minorHAnsi" w:cstheme="minorHAnsi"/>
          <w:sz w:val="22"/>
          <w:szCs w:val="22"/>
        </w:rPr>
        <w:t xml:space="preserve"> w rozpoczęciu świadczenia usług i za przer</w:t>
      </w:r>
      <w:r w:rsidR="002B4746" w:rsidRPr="008A53DC">
        <w:rPr>
          <w:rFonts w:asciiTheme="minorHAnsi" w:hAnsiTheme="minorHAnsi" w:cstheme="minorHAnsi"/>
          <w:sz w:val="22"/>
          <w:szCs w:val="22"/>
        </w:rPr>
        <w:t xml:space="preserve">wę w ich realizacji </w:t>
      </w:r>
      <w:r w:rsidR="00703CF9" w:rsidRPr="008A53DC">
        <w:rPr>
          <w:rFonts w:asciiTheme="minorHAnsi" w:hAnsiTheme="minorHAnsi" w:cstheme="minorHAnsi"/>
          <w:sz w:val="22"/>
          <w:szCs w:val="22"/>
        </w:rPr>
        <w:t xml:space="preserve">w wysokości 3 % wynagrodzenia miesięcznego brutto, za każdy dzień </w:t>
      </w:r>
      <w:r w:rsidR="00195457" w:rsidRPr="008A53DC">
        <w:rPr>
          <w:rFonts w:asciiTheme="minorHAnsi" w:hAnsiTheme="minorHAnsi" w:cstheme="minorHAnsi"/>
          <w:sz w:val="22"/>
          <w:szCs w:val="22"/>
        </w:rPr>
        <w:t>zwłoki</w:t>
      </w:r>
      <w:r w:rsidR="00703CF9" w:rsidRPr="008A53DC">
        <w:rPr>
          <w:rFonts w:asciiTheme="minorHAnsi" w:hAnsiTheme="minorHAnsi" w:cstheme="minorHAnsi"/>
          <w:sz w:val="22"/>
          <w:szCs w:val="22"/>
        </w:rPr>
        <w:t xml:space="preserve"> lub przerwy. </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Za każdy przypadek naruszenia przez Wykonawcę Obowiązku Zatrudnienia w wysokości 2.</w:t>
      </w:r>
      <w:r w:rsidR="00523A3F" w:rsidRPr="008A53DC">
        <w:rPr>
          <w:rFonts w:asciiTheme="minorHAnsi" w:hAnsiTheme="minorHAnsi" w:cstheme="minorHAnsi"/>
          <w:sz w:val="22"/>
          <w:szCs w:val="22"/>
        </w:rPr>
        <w:t>5</w:t>
      </w:r>
      <w:r w:rsidRPr="008A53DC">
        <w:rPr>
          <w:rFonts w:asciiTheme="minorHAnsi" w:hAnsiTheme="minorHAnsi" w:cstheme="minorHAnsi"/>
          <w:sz w:val="22"/>
          <w:szCs w:val="22"/>
        </w:rPr>
        <w:t>00 zł za każdy stwierdzony taki przypadek.</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Za każdy przypadek naruszenia przez Wykonawcę Obowiązku zapewnienia dodatkowej osoby na zastępstwo (zgodnie z przyjętymi kryteriami ofert) w wysokości 2</w:t>
      </w:r>
      <w:r w:rsidR="00523A3F" w:rsidRPr="008A53DC">
        <w:rPr>
          <w:rFonts w:asciiTheme="minorHAnsi" w:hAnsiTheme="minorHAnsi" w:cstheme="minorHAnsi"/>
          <w:sz w:val="22"/>
          <w:szCs w:val="22"/>
        </w:rPr>
        <w:t>5</w:t>
      </w:r>
      <w:r w:rsidRPr="008A53DC">
        <w:rPr>
          <w:rFonts w:asciiTheme="minorHAnsi" w:hAnsiTheme="minorHAnsi" w:cstheme="minorHAnsi"/>
          <w:sz w:val="22"/>
          <w:szCs w:val="22"/>
        </w:rPr>
        <w:t>00 zł.  za każdy stwierdzony taki przypadek.</w:t>
      </w:r>
    </w:p>
    <w:p w:rsidR="00523A3F" w:rsidRPr="008A53DC" w:rsidRDefault="00523A3F"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Za każdy przypadek naruszenia Obowiązku Samodzielnej Realizacji - w wysokości 5.000 zł;</w:t>
      </w:r>
    </w:p>
    <w:p w:rsidR="00523A3F" w:rsidRPr="008A53DC" w:rsidRDefault="00523A3F"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 xml:space="preserve">Za naruszenie obowiązku, o którym mowa w § 2 ust. 23 karę umowną w wysokości 5.000 zł. </w:t>
      </w:r>
    </w:p>
    <w:p w:rsidR="00486CC0" w:rsidRPr="008A53DC" w:rsidRDefault="00486CC0" w:rsidP="00A41A41">
      <w:pPr>
        <w:widowControl/>
        <w:numPr>
          <w:ilvl w:val="0"/>
          <w:numId w:val="9"/>
        </w:numPr>
        <w:tabs>
          <w:tab w:val="num" w:pos="360"/>
          <w:tab w:val="left" w:pos="720"/>
          <w:tab w:val="left" w:pos="808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W przypadku nie dostarczenia Zamawiającemu przez Wykonawcę w wyznaczonym terminie dokumentów</w:t>
      </w:r>
      <w:r w:rsidR="00195457" w:rsidRPr="008A53DC">
        <w:rPr>
          <w:rFonts w:asciiTheme="minorHAnsi" w:hAnsiTheme="minorHAnsi" w:cstheme="minorHAnsi"/>
          <w:sz w:val="22"/>
          <w:szCs w:val="22"/>
        </w:rPr>
        <w:t>, o których mowa w § 2 ust. 2 pkt 2-8</w:t>
      </w:r>
      <w:r w:rsidRPr="008A53DC">
        <w:rPr>
          <w:rFonts w:asciiTheme="minorHAnsi" w:hAnsiTheme="minorHAnsi" w:cstheme="minorHAnsi"/>
          <w:sz w:val="22"/>
          <w:szCs w:val="22"/>
        </w:rPr>
        <w:t xml:space="preserve"> potwierdzających zatrudnienie na umowę o pracę osób realizujących niniejszą umowę w wysokości 2.000 zł za każdy stwierdzony taki przypadek.</w:t>
      </w:r>
    </w:p>
    <w:p w:rsidR="00A41A41" w:rsidRPr="008A53DC" w:rsidRDefault="00A41A41" w:rsidP="00A41A41">
      <w:pPr>
        <w:widowControl/>
        <w:numPr>
          <w:ilvl w:val="0"/>
          <w:numId w:val="9"/>
        </w:numPr>
        <w:tabs>
          <w:tab w:val="num" w:pos="360"/>
          <w:tab w:val="left" w:pos="720"/>
          <w:tab w:val="left" w:pos="808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za brak zapłaty lub za nieterminową zapłatę wynagrodzenia Podwykonawcy z tytułu zmiany wysokości wynagrodzenia, o której mowa w art. 439 ust. 5 Ustawy PZP w przypadkach o których mowa w art. 439 ust. 5 Ustawy Prawo Zamówień Publicznych, w wysokości 2.500 zł. za każdy taki przypadek</w:t>
      </w:r>
    </w:p>
    <w:p w:rsidR="00486CC0" w:rsidRPr="008A53DC" w:rsidRDefault="00486CC0" w:rsidP="00A41A41">
      <w:pPr>
        <w:widowControl/>
        <w:numPr>
          <w:ilvl w:val="0"/>
          <w:numId w:val="9"/>
        </w:numPr>
        <w:tabs>
          <w:tab w:val="clear" w:pos="7732"/>
          <w:tab w:val="num" w:pos="360"/>
          <w:tab w:val="num" w:pos="426"/>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 xml:space="preserve">W przypadku odstąpienia od umowy przez Zamawiającego z przyczyn leżących po stronie Wykonawcy, Zamawiający ma prawo do naliczenia kary umownej w wysokości </w:t>
      </w:r>
      <w:r w:rsidR="00A81D91">
        <w:rPr>
          <w:rFonts w:asciiTheme="minorHAnsi" w:hAnsiTheme="minorHAnsi" w:cstheme="minorHAnsi"/>
          <w:sz w:val="22"/>
          <w:szCs w:val="22"/>
        </w:rPr>
        <w:t>5</w:t>
      </w:r>
      <w:r w:rsidRPr="008A53DC">
        <w:rPr>
          <w:rFonts w:asciiTheme="minorHAnsi" w:hAnsiTheme="minorHAnsi" w:cstheme="minorHAnsi"/>
          <w:sz w:val="22"/>
          <w:szCs w:val="22"/>
        </w:rPr>
        <w:t xml:space="preserve"> % wynagrodzenia brutto, określonego w § </w:t>
      </w:r>
      <w:r w:rsidR="00195457" w:rsidRPr="008A53DC">
        <w:rPr>
          <w:rFonts w:asciiTheme="minorHAnsi" w:hAnsiTheme="minorHAnsi" w:cstheme="minorHAnsi"/>
          <w:sz w:val="22"/>
          <w:szCs w:val="22"/>
        </w:rPr>
        <w:t>7</w:t>
      </w:r>
      <w:r w:rsidRPr="008A53DC">
        <w:rPr>
          <w:rFonts w:asciiTheme="minorHAnsi" w:hAnsiTheme="minorHAnsi" w:cstheme="minorHAnsi"/>
          <w:sz w:val="22"/>
          <w:szCs w:val="22"/>
        </w:rPr>
        <w:t xml:space="preserve"> ust. 1 niniejszej umowy.</w:t>
      </w:r>
    </w:p>
    <w:p w:rsidR="00195457"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Wykonawca zobowiązany jest do zapłaty kary umownej na rzecz Zamawiającego w</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wysokości 3 000 zł, (słownie: trzy tysiące zł) za każdy przypadek naruszenia obowiązku, o</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którym mowa w §</w:t>
      </w:r>
      <w:r w:rsidR="00195457" w:rsidRPr="008A53DC">
        <w:rPr>
          <w:rFonts w:asciiTheme="minorHAnsi" w:hAnsiTheme="minorHAnsi" w:cstheme="minorHAnsi"/>
          <w:sz w:val="22"/>
          <w:szCs w:val="22"/>
        </w:rPr>
        <w:t xml:space="preserve"> 3 </w:t>
      </w:r>
      <w:r w:rsidRPr="008A53DC">
        <w:rPr>
          <w:rFonts w:asciiTheme="minorHAnsi" w:hAnsiTheme="minorHAnsi" w:cstheme="minorHAnsi"/>
          <w:sz w:val="22"/>
          <w:szCs w:val="22"/>
        </w:rPr>
        <w:t xml:space="preserve"> ust. </w:t>
      </w:r>
      <w:r w:rsidR="00195457" w:rsidRPr="008A53DC">
        <w:rPr>
          <w:rFonts w:asciiTheme="minorHAnsi" w:hAnsiTheme="minorHAnsi" w:cstheme="minorHAnsi"/>
          <w:sz w:val="22"/>
          <w:szCs w:val="22"/>
        </w:rPr>
        <w:t xml:space="preserve">6 </w:t>
      </w:r>
      <w:r w:rsidRPr="008A53DC">
        <w:rPr>
          <w:rFonts w:asciiTheme="minorHAnsi" w:hAnsiTheme="minorHAnsi" w:cstheme="minorHAnsi"/>
          <w:sz w:val="22"/>
          <w:szCs w:val="22"/>
        </w:rPr>
        <w:t>niniejszej umowy.</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 xml:space="preserve">Strony określają limit kar umownych naliczonych na podstawie niniejszej umowy na 50% Wartości Przedmiotu Umowy.  </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Przewidziane w tym paragrafie kary umowne nie wyłączają możliwości dochodzenia przez Zamawiającego odszkodowania przewyższającego wysokość kar umownych na zasadach ogólnych, do wysokości rzeczywiście poniesionej szkody.</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Wykonawca zobowiązuje się pokryć wszystkie straty poniesione przez Zamawiającego lub osoby trzecie, powstałe w czasie wykonywania niniejszej umowy z przyczyn leżących po stronie Wykonawcy, wynikłe z wadliwego lub nieterminowego wykonania umowy.</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Naprawienie szkód, o których mowa w ust. 10, obejmuje wyłącznie rzeczywiste straty Zamawiającego lub osób trzecich.</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lastRenderedPageBreak/>
        <w:t>Wykonawca wyraża zgodę na potrącenie przez Zamawiającego kar umownych z</w:t>
      </w:r>
      <w:r w:rsidR="00D1083D" w:rsidRPr="008A53DC">
        <w:rPr>
          <w:rFonts w:asciiTheme="minorHAnsi" w:hAnsiTheme="minorHAnsi" w:cstheme="minorHAnsi"/>
          <w:sz w:val="22"/>
          <w:szCs w:val="22"/>
        </w:rPr>
        <w:t> </w:t>
      </w:r>
      <w:r w:rsidRPr="008A53DC">
        <w:rPr>
          <w:rFonts w:asciiTheme="minorHAnsi" w:hAnsiTheme="minorHAnsi" w:cstheme="minorHAnsi"/>
          <w:sz w:val="22"/>
          <w:szCs w:val="22"/>
        </w:rPr>
        <w:t>przysługującego Wykonawcy wynagrodzenia.</w:t>
      </w:r>
    </w:p>
    <w:p w:rsidR="00486CC0" w:rsidRPr="008A53DC" w:rsidRDefault="00486CC0"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Jeżeli Zamawiający opóźni się z zapłatą wynagrodzenia lub jego części, Wykonawca może naliczyć za czas opóźnienia odsetki ustawowe za opóźnienie, liczone od kwoty, której wypłata nastąpiła z opóźnieniem.</w:t>
      </w:r>
    </w:p>
    <w:p w:rsidR="00746E0C" w:rsidRPr="008A53DC" w:rsidRDefault="00746E0C"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Karę umowną Wykonawca ureguluje na podstawie noty księgowej sporządzonej przez Zamawiającego. Płatność z tytułu kary umownej zostanie uiszczona przez Wykonawc</w:t>
      </w:r>
      <w:r w:rsidR="00C555EA" w:rsidRPr="008A53DC">
        <w:rPr>
          <w:rFonts w:asciiTheme="minorHAnsi" w:hAnsiTheme="minorHAnsi" w:cstheme="minorHAnsi"/>
          <w:sz w:val="22"/>
          <w:szCs w:val="22"/>
        </w:rPr>
        <w:t>ó</w:t>
      </w:r>
      <w:r w:rsidRPr="008A53DC">
        <w:rPr>
          <w:rFonts w:asciiTheme="minorHAnsi" w:hAnsiTheme="minorHAnsi" w:cstheme="minorHAnsi"/>
          <w:sz w:val="22"/>
          <w:szCs w:val="22"/>
        </w:rPr>
        <w:t>w ciągu 14 dni od daty dostarczenia noty księgowej.</w:t>
      </w:r>
    </w:p>
    <w:p w:rsidR="009600C6" w:rsidRPr="008A53DC" w:rsidRDefault="00741678"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Kary w niniejszym paragrafie</w:t>
      </w:r>
      <w:r w:rsidR="009600C6" w:rsidRPr="008A53DC">
        <w:rPr>
          <w:rFonts w:asciiTheme="minorHAnsi" w:hAnsiTheme="minorHAnsi" w:cstheme="minorHAnsi"/>
          <w:sz w:val="22"/>
          <w:szCs w:val="22"/>
        </w:rPr>
        <w:t xml:space="preserve"> podlegają sumowaniu.</w:t>
      </w:r>
    </w:p>
    <w:p w:rsidR="009600C6" w:rsidRPr="008A53DC" w:rsidRDefault="009600C6" w:rsidP="00980D4D">
      <w:pPr>
        <w:widowControl/>
        <w:numPr>
          <w:ilvl w:val="0"/>
          <w:numId w:val="9"/>
        </w:numPr>
        <w:tabs>
          <w:tab w:val="num" w:pos="360"/>
          <w:tab w:val="left" w:pos="720"/>
        </w:tabs>
        <w:suppressAutoHyphens w:val="0"/>
        <w:spacing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Każda z kar umownych wymienionych powyżej jest niezależna od siebie, a Zamawiający ma prawo dochodzić każdej z nich niezależnie od dochodzenia pozostałych.</w:t>
      </w:r>
    </w:p>
    <w:p w:rsidR="005B24FE" w:rsidRPr="008A53DC" w:rsidRDefault="00746E0C" w:rsidP="00980D4D">
      <w:pPr>
        <w:widowControl/>
        <w:numPr>
          <w:ilvl w:val="0"/>
          <w:numId w:val="9"/>
        </w:numPr>
        <w:tabs>
          <w:tab w:val="num" w:pos="360"/>
          <w:tab w:val="left" w:pos="720"/>
        </w:tabs>
        <w:suppressAutoHyphens w:val="0"/>
        <w:spacing w:after="120" w:line="276" w:lineRule="auto"/>
        <w:ind w:left="360"/>
        <w:jc w:val="both"/>
        <w:rPr>
          <w:rFonts w:asciiTheme="minorHAnsi" w:hAnsiTheme="minorHAnsi" w:cstheme="minorHAnsi"/>
          <w:sz w:val="22"/>
          <w:szCs w:val="22"/>
        </w:rPr>
      </w:pPr>
      <w:r w:rsidRPr="008A53DC">
        <w:rPr>
          <w:rFonts w:asciiTheme="minorHAnsi" w:hAnsiTheme="minorHAnsi" w:cstheme="minorHAnsi"/>
          <w:sz w:val="22"/>
          <w:szCs w:val="22"/>
        </w:rPr>
        <w:t>Zamawiający zastrzega sobie prawo do potrącania wymagalnych kar umownych w pierwszej kolejności z wynagrodzenia Wykonawcy na podstawie oświadczenia o potrąceniu wierzytelności, w</w:t>
      </w:r>
      <w:r w:rsidR="00195457" w:rsidRPr="008A53DC">
        <w:rPr>
          <w:rFonts w:asciiTheme="minorHAnsi" w:hAnsiTheme="minorHAnsi" w:cstheme="minorHAnsi"/>
          <w:sz w:val="22"/>
          <w:szCs w:val="22"/>
        </w:rPr>
        <w:t> </w:t>
      </w:r>
      <w:r w:rsidRPr="008A53DC">
        <w:rPr>
          <w:rFonts w:asciiTheme="minorHAnsi" w:hAnsiTheme="minorHAnsi" w:cstheme="minorHAnsi"/>
          <w:sz w:val="22"/>
          <w:szCs w:val="22"/>
        </w:rPr>
        <w:t>przypadku nie uregulowania przez Wykonawcę należnoś</w:t>
      </w:r>
      <w:r w:rsidR="00031B50" w:rsidRPr="008A53DC">
        <w:rPr>
          <w:rFonts w:asciiTheme="minorHAnsi" w:hAnsiTheme="minorHAnsi" w:cstheme="minorHAnsi"/>
          <w:sz w:val="22"/>
          <w:szCs w:val="22"/>
        </w:rPr>
        <w:t>ci wynikającej z</w:t>
      </w:r>
      <w:r w:rsidR="00D1083D" w:rsidRPr="008A53DC">
        <w:rPr>
          <w:rFonts w:asciiTheme="minorHAnsi" w:hAnsiTheme="minorHAnsi" w:cstheme="minorHAnsi"/>
          <w:sz w:val="22"/>
          <w:szCs w:val="22"/>
        </w:rPr>
        <w:t> </w:t>
      </w:r>
      <w:r w:rsidR="00031B50" w:rsidRPr="008A53DC">
        <w:rPr>
          <w:rFonts w:asciiTheme="minorHAnsi" w:hAnsiTheme="minorHAnsi" w:cstheme="minorHAnsi"/>
          <w:sz w:val="22"/>
          <w:szCs w:val="22"/>
        </w:rPr>
        <w:t>noty księgowej</w:t>
      </w:r>
      <w:r w:rsidRPr="008A53DC">
        <w:rPr>
          <w:rFonts w:asciiTheme="minorHAnsi" w:hAnsiTheme="minorHAnsi" w:cstheme="minorHAnsi"/>
          <w:sz w:val="22"/>
          <w:szCs w:val="22"/>
        </w:rPr>
        <w:t>.</w:t>
      </w:r>
    </w:p>
    <w:p w:rsidR="005B24FE" w:rsidRPr="008A53DC" w:rsidRDefault="00746E0C"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w:t>
      </w:r>
      <w:r w:rsidRPr="008A53DC">
        <w:rPr>
          <w:rFonts w:asciiTheme="minorHAnsi" w:eastAsia="Times New Roman" w:hAnsiTheme="minorHAnsi" w:cstheme="minorHAnsi"/>
          <w:b/>
          <w:bCs/>
          <w:sz w:val="22"/>
          <w:szCs w:val="22"/>
        </w:rPr>
        <w:t xml:space="preserve"> </w:t>
      </w:r>
      <w:r w:rsidRPr="008A53DC">
        <w:rPr>
          <w:rFonts w:asciiTheme="minorHAnsi" w:hAnsiTheme="minorHAnsi" w:cstheme="minorHAnsi"/>
          <w:b/>
          <w:bCs/>
          <w:sz w:val="22"/>
          <w:szCs w:val="22"/>
        </w:rPr>
        <w:t>1</w:t>
      </w:r>
      <w:r w:rsidR="00031B50" w:rsidRPr="008A53DC">
        <w:rPr>
          <w:rFonts w:asciiTheme="minorHAnsi" w:hAnsiTheme="minorHAnsi" w:cstheme="minorHAnsi"/>
          <w:b/>
          <w:bCs/>
          <w:sz w:val="22"/>
          <w:szCs w:val="22"/>
        </w:rPr>
        <w:t>2</w:t>
      </w:r>
    </w:p>
    <w:p w:rsidR="00746E0C" w:rsidRPr="008A53DC" w:rsidRDefault="00746E0C"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Zmiana</w:t>
      </w:r>
      <w:r w:rsidRPr="008A53DC">
        <w:rPr>
          <w:rFonts w:asciiTheme="minorHAnsi" w:eastAsia="Times New Roman" w:hAnsiTheme="minorHAnsi" w:cstheme="minorHAnsi"/>
          <w:b/>
          <w:bCs/>
          <w:sz w:val="22"/>
          <w:szCs w:val="22"/>
        </w:rPr>
        <w:t xml:space="preserve"> </w:t>
      </w:r>
      <w:r w:rsidRPr="008A53DC">
        <w:rPr>
          <w:rFonts w:asciiTheme="minorHAnsi" w:hAnsiTheme="minorHAnsi" w:cstheme="minorHAnsi"/>
          <w:b/>
          <w:bCs/>
          <w:sz w:val="22"/>
          <w:szCs w:val="22"/>
        </w:rPr>
        <w:t>umowy</w:t>
      </w:r>
    </w:p>
    <w:p w:rsidR="00C36B9D" w:rsidRPr="008A53DC" w:rsidRDefault="00C36B9D" w:rsidP="00297CCB">
      <w:pPr>
        <w:numPr>
          <w:ilvl w:val="0"/>
          <w:numId w:val="23"/>
        </w:numPr>
        <w:suppressAutoHyphens w:val="0"/>
        <w:autoSpaceDE w:val="0"/>
        <w:autoSpaceDN w:val="0"/>
        <w:adjustRightInd w:val="0"/>
        <w:spacing w:line="276" w:lineRule="auto"/>
        <w:rPr>
          <w:rFonts w:asciiTheme="minorHAnsi" w:hAnsiTheme="minorHAnsi" w:cstheme="minorHAnsi"/>
          <w:sz w:val="22"/>
          <w:szCs w:val="22"/>
        </w:rPr>
      </w:pPr>
      <w:r w:rsidRPr="008A53DC">
        <w:rPr>
          <w:rFonts w:asciiTheme="minorHAnsi" w:hAnsiTheme="minorHAnsi" w:cstheme="minorHAnsi"/>
          <w:sz w:val="22"/>
          <w:szCs w:val="22"/>
        </w:rPr>
        <w:t>Zamawiający przewiduje możliwość zmian postanowień Umowy w stosunku do treści Oferty, na podstawie której dokonano wyboru Wykonawcy, w przypadku wystąpienia co najmniej jednej z okoliczności wymienionych poniżej,</w:t>
      </w:r>
      <w:r w:rsidR="004D0EF6" w:rsidRPr="008A53DC">
        <w:rPr>
          <w:rFonts w:asciiTheme="minorHAnsi" w:hAnsiTheme="minorHAnsi" w:cstheme="minorHAnsi"/>
          <w:sz w:val="22"/>
          <w:szCs w:val="22"/>
        </w:rPr>
        <w:br/>
      </w:r>
      <w:r w:rsidRPr="008A53DC">
        <w:rPr>
          <w:rFonts w:asciiTheme="minorHAnsi" w:hAnsiTheme="minorHAnsi" w:cstheme="minorHAnsi"/>
          <w:sz w:val="22"/>
          <w:szCs w:val="22"/>
        </w:rPr>
        <w:t xml:space="preserve"> z uwzględnieniem podawanych warunków ich wprowadzenia:</w:t>
      </w:r>
    </w:p>
    <w:p w:rsidR="00C36B9D" w:rsidRPr="001D0C39" w:rsidRDefault="00C36B9D" w:rsidP="00980D4D">
      <w:pPr>
        <w:numPr>
          <w:ilvl w:val="0"/>
          <w:numId w:val="24"/>
        </w:numPr>
        <w:suppressAutoHyphens w:val="0"/>
        <w:autoSpaceDE w:val="0"/>
        <w:autoSpaceDN w:val="0"/>
        <w:adjustRightInd w:val="0"/>
        <w:spacing w:line="276" w:lineRule="auto"/>
        <w:ind w:left="709" w:hanging="283"/>
        <w:jc w:val="both"/>
        <w:rPr>
          <w:rFonts w:asciiTheme="minorHAnsi" w:hAnsiTheme="minorHAnsi" w:cstheme="minorHAnsi"/>
          <w:sz w:val="22"/>
          <w:szCs w:val="22"/>
        </w:rPr>
      </w:pPr>
      <w:r w:rsidRPr="001D0C39">
        <w:rPr>
          <w:rFonts w:asciiTheme="minorHAnsi" w:hAnsiTheme="minorHAnsi" w:cstheme="minorHAns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tj. przez okres </w:t>
      </w:r>
      <w:r w:rsidR="001D0C39" w:rsidRPr="001D0C39">
        <w:rPr>
          <w:rFonts w:asciiTheme="minorHAnsi" w:hAnsiTheme="minorHAnsi" w:cstheme="minorHAnsi"/>
          <w:sz w:val="22"/>
          <w:szCs w:val="22"/>
        </w:rPr>
        <w:t>3</w:t>
      </w:r>
      <w:r w:rsidRPr="001D0C39">
        <w:rPr>
          <w:rFonts w:asciiTheme="minorHAnsi" w:hAnsiTheme="minorHAnsi" w:cstheme="minorHAnsi"/>
          <w:sz w:val="22"/>
          <w:szCs w:val="22"/>
        </w:rPr>
        <w:t xml:space="preserve"> miesięcy, jeżeli w trakcie realizacji Umowy wystąpią okoliczności uniemożliwiające realizację jej przedmiotu zgodnie z warunkami opisanymi w</w:t>
      </w:r>
      <w:r w:rsidR="008C7717" w:rsidRPr="001D0C39">
        <w:rPr>
          <w:rFonts w:asciiTheme="minorHAnsi" w:hAnsiTheme="minorHAnsi" w:cstheme="minorHAnsi"/>
          <w:sz w:val="22"/>
          <w:szCs w:val="22"/>
        </w:rPr>
        <w:t> </w:t>
      </w:r>
      <w:r w:rsidRPr="001D0C39">
        <w:rPr>
          <w:rFonts w:asciiTheme="minorHAnsi" w:hAnsiTheme="minorHAnsi" w:cstheme="minorHAnsi"/>
          <w:sz w:val="22"/>
          <w:szCs w:val="22"/>
        </w:rPr>
        <w:t xml:space="preserve">Umowie, za które odpowiedzialności nie ponosi Wykonawca, ani Zamawiający. </w:t>
      </w:r>
    </w:p>
    <w:p w:rsidR="00C36B9D" w:rsidRPr="001D0C39" w:rsidRDefault="00C36B9D" w:rsidP="00980D4D">
      <w:pPr>
        <w:numPr>
          <w:ilvl w:val="0"/>
          <w:numId w:val="24"/>
        </w:numPr>
        <w:suppressAutoHyphens w:val="0"/>
        <w:autoSpaceDE w:val="0"/>
        <w:autoSpaceDN w:val="0"/>
        <w:adjustRightInd w:val="0"/>
        <w:spacing w:line="276" w:lineRule="auto"/>
        <w:ind w:left="709" w:hanging="283"/>
        <w:jc w:val="both"/>
        <w:rPr>
          <w:rFonts w:asciiTheme="minorHAnsi" w:hAnsiTheme="minorHAnsi" w:cstheme="minorHAnsi"/>
          <w:sz w:val="22"/>
          <w:szCs w:val="22"/>
        </w:rPr>
      </w:pPr>
      <w:r w:rsidRPr="001D0C39">
        <w:rPr>
          <w:rFonts w:asciiTheme="minorHAnsi" w:hAnsiTheme="minorHAnsi" w:cstheme="minorHAnsi"/>
          <w:bCs/>
          <w:sz w:val="22"/>
          <w:szCs w:val="22"/>
        </w:rPr>
        <w:t>Zamawiający dopuszcza wprowadzenie zmian w sposobie wykonywania (technologii) Przedmiotu Umowy, w przypadku, gdy wystąpi co najmniej jedna z poniższych sytuacji:</w:t>
      </w:r>
    </w:p>
    <w:p w:rsidR="00C36B9D" w:rsidRPr="001D0C39" w:rsidRDefault="00C36B9D" w:rsidP="00980D4D">
      <w:pPr>
        <w:widowControl/>
        <w:numPr>
          <w:ilvl w:val="1"/>
          <w:numId w:val="23"/>
        </w:numPr>
        <w:tabs>
          <w:tab w:val="left" w:pos="993"/>
        </w:tabs>
        <w:suppressAutoHyphens w:val="0"/>
        <w:spacing w:line="276" w:lineRule="auto"/>
        <w:ind w:left="993" w:hanging="284"/>
        <w:jc w:val="both"/>
        <w:rPr>
          <w:rFonts w:asciiTheme="minorHAnsi" w:hAnsiTheme="minorHAnsi" w:cstheme="minorHAnsi"/>
          <w:sz w:val="22"/>
          <w:szCs w:val="22"/>
        </w:rPr>
      </w:pPr>
      <w:r w:rsidRPr="001D0C39">
        <w:rPr>
          <w:rFonts w:asciiTheme="minorHAnsi" w:hAnsiTheme="minorHAnsi" w:cstheme="minorHAns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rsidR="00C36B9D" w:rsidRPr="001D0C39" w:rsidRDefault="00C36B9D" w:rsidP="00980D4D">
      <w:pPr>
        <w:widowControl/>
        <w:numPr>
          <w:ilvl w:val="1"/>
          <w:numId w:val="23"/>
        </w:numPr>
        <w:tabs>
          <w:tab w:val="left" w:pos="993"/>
        </w:tabs>
        <w:suppressAutoHyphens w:val="0"/>
        <w:spacing w:line="276" w:lineRule="auto"/>
        <w:ind w:left="993" w:hanging="284"/>
        <w:jc w:val="both"/>
        <w:rPr>
          <w:rFonts w:asciiTheme="minorHAnsi" w:hAnsiTheme="minorHAnsi" w:cstheme="minorHAnsi"/>
          <w:sz w:val="22"/>
          <w:szCs w:val="22"/>
        </w:rPr>
      </w:pPr>
      <w:r w:rsidRPr="001D0C39">
        <w:rPr>
          <w:rFonts w:asciiTheme="minorHAnsi" w:hAnsiTheme="minorHAnsi" w:cstheme="minorHAnsi"/>
          <w:sz w:val="22"/>
          <w:szCs w:val="22"/>
        </w:rPr>
        <w:t>konieczność zrealizowania Przedmiotu Umowy przy zastosowaniu innych rozwiązań albo innymi środkami ze względu na zmiany obowiązującego prawa lub regulacji obowiązujących u</w:t>
      </w:r>
      <w:r w:rsidR="00927EDD" w:rsidRPr="001D0C39">
        <w:rPr>
          <w:rFonts w:asciiTheme="minorHAnsi" w:hAnsiTheme="minorHAnsi" w:cstheme="minorHAnsi"/>
          <w:sz w:val="22"/>
          <w:szCs w:val="22"/>
        </w:rPr>
        <w:t> </w:t>
      </w:r>
      <w:r w:rsidRPr="001D0C39">
        <w:rPr>
          <w:rFonts w:asciiTheme="minorHAnsi" w:hAnsiTheme="minorHAnsi" w:cstheme="minorHAnsi"/>
          <w:sz w:val="22"/>
          <w:szCs w:val="22"/>
        </w:rPr>
        <w:t>Zamawiającego</w:t>
      </w:r>
    </w:p>
    <w:p w:rsidR="00C36B9D" w:rsidRPr="001D0C39" w:rsidRDefault="00C36B9D" w:rsidP="00980D4D">
      <w:pPr>
        <w:widowControl/>
        <w:numPr>
          <w:ilvl w:val="1"/>
          <w:numId w:val="23"/>
        </w:numPr>
        <w:tabs>
          <w:tab w:val="left" w:pos="993"/>
        </w:tabs>
        <w:suppressAutoHyphens w:val="0"/>
        <w:spacing w:line="276" w:lineRule="auto"/>
        <w:ind w:left="993" w:hanging="284"/>
        <w:jc w:val="both"/>
        <w:rPr>
          <w:rFonts w:asciiTheme="minorHAnsi" w:hAnsiTheme="minorHAnsi" w:cstheme="minorHAnsi"/>
          <w:sz w:val="22"/>
          <w:szCs w:val="22"/>
        </w:rPr>
      </w:pPr>
      <w:r w:rsidRPr="001D0C39">
        <w:rPr>
          <w:rFonts w:asciiTheme="minorHAnsi" w:hAnsiTheme="minorHAnsi" w:cstheme="minorHAnsi"/>
          <w:sz w:val="22"/>
          <w:szCs w:val="22"/>
        </w:rPr>
        <w:t xml:space="preserve"> pojawienie się nowszych technologii wykonania prac gwarantujących co najmniej ten sam standard wykonania Przedmiotu Umowy</w:t>
      </w:r>
    </w:p>
    <w:p w:rsidR="00C36B9D" w:rsidRPr="001D0C39" w:rsidRDefault="00C36B9D" w:rsidP="00980D4D">
      <w:pPr>
        <w:widowControl/>
        <w:tabs>
          <w:tab w:val="left" w:pos="1701"/>
        </w:tabs>
        <w:spacing w:line="276" w:lineRule="auto"/>
        <w:ind w:left="567"/>
        <w:jc w:val="both"/>
        <w:rPr>
          <w:rFonts w:asciiTheme="minorHAnsi" w:hAnsiTheme="minorHAnsi" w:cstheme="minorHAnsi"/>
          <w:sz w:val="22"/>
          <w:szCs w:val="22"/>
        </w:rPr>
      </w:pPr>
      <w:r w:rsidRPr="001D0C39">
        <w:rPr>
          <w:rFonts w:asciiTheme="minorHAnsi" w:hAnsiTheme="minorHAnsi" w:cstheme="minorHAnsi"/>
          <w:sz w:val="22"/>
          <w:szCs w:val="22"/>
        </w:rPr>
        <w:t>Żadna ze zmian wskazanych w lit. a) – c) nie może pociągnąć za sobą zwiększenia wynagrodzenia należnego Wykonawcy.</w:t>
      </w:r>
    </w:p>
    <w:p w:rsidR="00C36B9D" w:rsidRPr="001D0C39" w:rsidRDefault="00C36B9D" w:rsidP="00980D4D">
      <w:pPr>
        <w:widowControl/>
        <w:numPr>
          <w:ilvl w:val="0"/>
          <w:numId w:val="23"/>
        </w:numPr>
        <w:suppressAutoHyphens w:val="0"/>
        <w:autoSpaceDE w:val="0"/>
        <w:autoSpaceDN w:val="0"/>
        <w:adjustRightInd w:val="0"/>
        <w:spacing w:line="276" w:lineRule="auto"/>
        <w:jc w:val="both"/>
        <w:rPr>
          <w:rFonts w:asciiTheme="minorHAnsi" w:hAnsiTheme="minorHAnsi" w:cstheme="minorHAnsi"/>
          <w:sz w:val="22"/>
          <w:szCs w:val="22"/>
        </w:rPr>
      </w:pPr>
      <w:r w:rsidRPr="001D0C39">
        <w:rPr>
          <w:rFonts w:asciiTheme="minorHAnsi" w:hAnsiTheme="minorHAnsi" w:cstheme="minorHAnsi"/>
          <w:sz w:val="22"/>
          <w:szCs w:val="22"/>
        </w:rPr>
        <w:t>Zamawiający dopuszcza wprowadzenie zmian części Przedmiotu Umowy, które Wykonawca przewidział do realizacji za pomocą podwykonawców na inne części Przedmiotu Umowy, w</w:t>
      </w:r>
      <w:r w:rsidR="00D1083D" w:rsidRPr="001D0C39">
        <w:rPr>
          <w:rFonts w:asciiTheme="minorHAnsi" w:hAnsiTheme="minorHAnsi" w:cstheme="minorHAnsi"/>
          <w:sz w:val="22"/>
          <w:szCs w:val="22"/>
        </w:rPr>
        <w:t> </w:t>
      </w:r>
      <w:r w:rsidRPr="001D0C39">
        <w:rPr>
          <w:rFonts w:asciiTheme="minorHAnsi" w:hAnsiTheme="minorHAnsi" w:cstheme="minorHAnsi"/>
          <w:sz w:val="22"/>
          <w:szCs w:val="22"/>
        </w:rPr>
        <w:t>tym również na części, których Wykonawca nie wskazał w złożonej przez siebie ofercie</w:t>
      </w:r>
      <w:r w:rsidR="00927EDD" w:rsidRPr="001D0C39">
        <w:rPr>
          <w:rFonts w:asciiTheme="minorHAnsi" w:hAnsiTheme="minorHAnsi" w:cstheme="minorHAnsi"/>
          <w:sz w:val="22"/>
          <w:szCs w:val="22"/>
        </w:rPr>
        <w:t>, z</w:t>
      </w:r>
      <w:r w:rsidR="00D1083D" w:rsidRPr="001D0C39">
        <w:rPr>
          <w:rFonts w:asciiTheme="minorHAnsi" w:hAnsiTheme="minorHAnsi" w:cstheme="minorHAnsi"/>
          <w:sz w:val="22"/>
          <w:szCs w:val="22"/>
        </w:rPr>
        <w:t> </w:t>
      </w:r>
      <w:r w:rsidR="00927EDD" w:rsidRPr="001D0C39">
        <w:rPr>
          <w:rFonts w:asciiTheme="minorHAnsi" w:hAnsiTheme="minorHAnsi" w:cstheme="minorHAnsi"/>
          <w:sz w:val="22"/>
          <w:szCs w:val="22"/>
        </w:rPr>
        <w:t>zastrzeżeniem Samodzielnej Realizacji Zamówienia</w:t>
      </w:r>
      <w:r w:rsidRPr="001D0C39">
        <w:rPr>
          <w:rFonts w:asciiTheme="minorHAnsi" w:hAnsiTheme="minorHAnsi" w:cstheme="minorHAnsi"/>
          <w:sz w:val="22"/>
          <w:szCs w:val="22"/>
        </w:rPr>
        <w:t xml:space="preserve">. </w:t>
      </w:r>
      <w:bookmarkStart w:id="2" w:name="_Hlk43745153"/>
      <w:r w:rsidRPr="001D0C39">
        <w:rPr>
          <w:rFonts w:asciiTheme="minorHAnsi" w:hAnsiTheme="minorHAnsi" w:cstheme="minorHAnsi"/>
          <w:sz w:val="22"/>
          <w:szCs w:val="22"/>
        </w:rPr>
        <w:t>Zmiana nie może pociągnąć za sobą zwiększenia wynagrodzenia należnego Wykonawcy</w:t>
      </w:r>
      <w:bookmarkEnd w:id="2"/>
      <w:r w:rsidRPr="001D0C39">
        <w:rPr>
          <w:rFonts w:asciiTheme="minorHAnsi" w:hAnsiTheme="minorHAnsi" w:cstheme="minorHAnsi"/>
          <w:sz w:val="22"/>
          <w:szCs w:val="22"/>
        </w:rPr>
        <w:t>.</w:t>
      </w:r>
    </w:p>
    <w:p w:rsidR="00C36B9D" w:rsidRPr="008A53DC" w:rsidRDefault="00C36B9D" w:rsidP="00980D4D">
      <w:pPr>
        <w:widowControl/>
        <w:numPr>
          <w:ilvl w:val="0"/>
          <w:numId w:val="23"/>
        </w:numPr>
        <w:suppressAutoHyphens w:val="0"/>
        <w:autoSpaceDE w:val="0"/>
        <w:autoSpaceDN w:val="0"/>
        <w:adjustRightInd w:val="0"/>
        <w:spacing w:line="276" w:lineRule="auto"/>
        <w:jc w:val="both"/>
        <w:rPr>
          <w:rFonts w:asciiTheme="minorHAnsi" w:hAnsiTheme="minorHAnsi" w:cstheme="minorHAnsi"/>
          <w:color w:val="FF0000"/>
          <w:sz w:val="22"/>
          <w:szCs w:val="22"/>
        </w:rPr>
      </w:pPr>
      <w:r w:rsidRPr="001D0C39">
        <w:rPr>
          <w:rFonts w:asciiTheme="minorHAnsi" w:hAnsiTheme="minorHAnsi" w:cstheme="minorHAnsi"/>
          <w:sz w:val="22"/>
          <w:szCs w:val="22"/>
        </w:rPr>
        <w:lastRenderedPageBreak/>
        <w:t>W przypadku zawarcia Umowy z wykonawcami wspól</w:t>
      </w:r>
      <w:r w:rsidRPr="008A53DC">
        <w:rPr>
          <w:rFonts w:asciiTheme="minorHAnsi" w:hAnsiTheme="minorHAnsi" w:cstheme="minorHAnsi"/>
          <w:sz w:val="22"/>
          <w:szCs w:val="22"/>
        </w:rPr>
        <w:t>nie ubiegającymi się o udzielenie zamówienia Zamawiający dopuszcza się wskazanie członka lub członków konsorcjum upoważnionych do wystawiania faktur i do odbioru wynagrodzenia.</w:t>
      </w:r>
      <w:r w:rsidRPr="008A53DC">
        <w:rPr>
          <w:rFonts w:asciiTheme="minorHAnsi" w:hAnsiTheme="minorHAnsi" w:cstheme="minorHAnsi"/>
          <w:color w:val="FF0000"/>
          <w:sz w:val="22"/>
          <w:szCs w:val="22"/>
        </w:rPr>
        <w:t xml:space="preserve"> </w:t>
      </w:r>
    </w:p>
    <w:p w:rsidR="00C36B9D" w:rsidRPr="008A53DC" w:rsidRDefault="00C36B9D" w:rsidP="00980D4D">
      <w:pPr>
        <w:widowControl/>
        <w:numPr>
          <w:ilvl w:val="0"/>
          <w:numId w:val="23"/>
        </w:numPr>
        <w:suppressAutoHyphens w:val="0"/>
        <w:autoSpaceDE w:val="0"/>
        <w:autoSpaceDN w:val="0"/>
        <w:adjustRightInd w:val="0"/>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C36B9D" w:rsidRPr="008A53DC" w:rsidRDefault="00C36B9D" w:rsidP="00980D4D">
      <w:pPr>
        <w:widowControl/>
        <w:numPr>
          <w:ilvl w:val="0"/>
          <w:numId w:val="23"/>
        </w:numPr>
        <w:suppressAutoHyphens w:val="0"/>
        <w:autoSpaceDE w:val="0"/>
        <w:autoSpaceDN w:val="0"/>
        <w:adjustRightInd w:val="0"/>
        <w:spacing w:line="276" w:lineRule="auto"/>
        <w:jc w:val="both"/>
        <w:rPr>
          <w:rFonts w:asciiTheme="minorHAnsi" w:hAnsiTheme="minorHAnsi" w:cstheme="minorHAnsi"/>
          <w:sz w:val="22"/>
          <w:szCs w:val="22"/>
        </w:rPr>
      </w:pPr>
      <w:r w:rsidRPr="008A53DC">
        <w:rPr>
          <w:rFonts w:asciiTheme="minorHAnsi" w:hAnsiTheme="minorHAnsi" w:cstheme="minorHAnsi"/>
          <w:bCs/>
          <w:sz w:val="22"/>
          <w:szCs w:val="22"/>
        </w:rPr>
        <w:t>Ponadto Zamawiający dopuszcza</w:t>
      </w:r>
      <w:r w:rsidR="00927EDD" w:rsidRPr="008A53DC">
        <w:rPr>
          <w:rFonts w:asciiTheme="minorHAnsi" w:hAnsiTheme="minorHAnsi" w:cstheme="minorHAnsi"/>
          <w:bCs/>
          <w:sz w:val="22"/>
          <w:szCs w:val="22"/>
        </w:rPr>
        <w:t xml:space="preserve"> wprowadzenie zmian w przypadku </w:t>
      </w:r>
      <w:r w:rsidRPr="008A53DC">
        <w:rPr>
          <w:rFonts w:asciiTheme="minorHAnsi" w:hAnsiTheme="minorHAnsi" w:cstheme="minorHAnsi"/>
          <w:sz w:val="22"/>
          <w:szCs w:val="22"/>
        </w:rPr>
        <w:t xml:space="preserve">wystąpienia siły wyższej, </w:t>
      </w:r>
      <w:r w:rsidR="008C7717" w:rsidRPr="008A53DC">
        <w:rPr>
          <w:rFonts w:asciiTheme="minorHAnsi" w:hAnsiTheme="minorHAnsi" w:cstheme="minorHAnsi"/>
          <w:sz w:val="22"/>
          <w:szCs w:val="22"/>
        </w:rPr>
        <w:t>o</w:t>
      </w:r>
      <w:r w:rsidR="0038656E" w:rsidRPr="008A53DC">
        <w:rPr>
          <w:rFonts w:asciiTheme="minorHAnsi" w:hAnsiTheme="minorHAnsi" w:cstheme="minorHAnsi"/>
          <w:sz w:val="22"/>
          <w:szCs w:val="22"/>
        </w:rPr>
        <w:t> </w:t>
      </w:r>
      <w:r w:rsidR="008C7717" w:rsidRPr="008A53DC">
        <w:rPr>
          <w:rFonts w:asciiTheme="minorHAnsi" w:hAnsiTheme="minorHAnsi" w:cstheme="minorHAnsi"/>
          <w:sz w:val="22"/>
          <w:szCs w:val="22"/>
        </w:rPr>
        <w:t xml:space="preserve">której mowa w § </w:t>
      </w:r>
      <w:r w:rsidR="0038656E" w:rsidRPr="008A53DC">
        <w:rPr>
          <w:rFonts w:asciiTheme="minorHAnsi" w:hAnsiTheme="minorHAnsi" w:cstheme="minorHAnsi"/>
          <w:sz w:val="22"/>
          <w:szCs w:val="22"/>
        </w:rPr>
        <w:t xml:space="preserve">13 </w:t>
      </w:r>
      <w:r w:rsidRPr="008A53DC">
        <w:rPr>
          <w:rFonts w:asciiTheme="minorHAnsi" w:hAnsiTheme="minorHAnsi" w:cstheme="minorHAnsi"/>
          <w:sz w:val="22"/>
          <w:szCs w:val="22"/>
        </w:rPr>
        <w:t>co uniemożliwia wykonanie co najmniej części Przedmiotu Umowy zgodnie z</w:t>
      </w:r>
      <w:r w:rsidR="0038656E" w:rsidRPr="008A53DC">
        <w:rPr>
          <w:rFonts w:asciiTheme="minorHAnsi" w:hAnsiTheme="minorHAnsi" w:cstheme="minorHAnsi"/>
          <w:sz w:val="22"/>
          <w:szCs w:val="22"/>
        </w:rPr>
        <w:t> </w:t>
      </w:r>
      <w:r w:rsidRPr="008A53DC">
        <w:rPr>
          <w:rFonts w:asciiTheme="minorHAnsi" w:hAnsiTheme="minorHAnsi" w:cstheme="minorHAnsi"/>
          <w:sz w:val="22"/>
          <w:szCs w:val="22"/>
        </w:rPr>
        <w:t xml:space="preserve">SWZ; </w:t>
      </w:r>
    </w:p>
    <w:p w:rsidR="00C36B9D" w:rsidRPr="008A53DC" w:rsidRDefault="00C36B9D" w:rsidP="00980D4D">
      <w:pPr>
        <w:tabs>
          <w:tab w:val="left" w:pos="1134"/>
        </w:tabs>
        <w:spacing w:line="276" w:lineRule="auto"/>
        <w:ind w:left="426" w:hanging="426"/>
        <w:jc w:val="both"/>
        <w:rPr>
          <w:rFonts w:asciiTheme="minorHAnsi" w:hAnsiTheme="minorHAnsi" w:cstheme="minorHAnsi"/>
          <w:sz w:val="22"/>
          <w:szCs w:val="22"/>
        </w:rPr>
      </w:pPr>
      <w:r w:rsidRPr="008A53DC">
        <w:rPr>
          <w:rFonts w:asciiTheme="minorHAnsi" w:hAnsiTheme="minorHAnsi" w:cstheme="minorHAnsi"/>
          <w:sz w:val="22"/>
          <w:szCs w:val="22"/>
        </w:rPr>
        <w:tab/>
        <w:t>W takim przypadku może zostać zmniejszony zakres Przedmiotu Umowy, a wynagrodzenie przysługujące Wykonawcy zostanie proporcjonalnie pomniejszone przy czym Zamawiający zapłaci wynagrodzenie za wszystkie odebrane świadczenia.</w:t>
      </w:r>
    </w:p>
    <w:p w:rsidR="00927EDD" w:rsidRPr="008A53DC" w:rsidRDefault="00927EDD" w:rsidP="00980D4D">
      <w:pPr>
        <w:numPr>
          <w:ilvl w:val="0"/>
          <w:numId w:val="23"/>
        </w:numPr>
        <w:tabs>
          <w:tab w:val="left" w:pos="0"/>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Wystąpienie którejkolwiek z okoliczności wskazanych w ust. 1 pkt. 2 nie stanowi zobowiązania Stron do wprowadzenia zmiany.</w:t>
      </w:r>
    </w:p>
    <w:p w:rsidR="00927EDD" w:rsidRPr="008A53DC" w:rsidRDefault="00927EDD" w:rsidP="00980D4D">
      <w:pPr>
        <w:numPr>
          <w:ilvl w:val="0"/>
          <w:numId w:val="23"/>
        </w:numPr>
        <w:tabs>
          <w:tab w:val="left" w:pos="0"/>
        </w:tabs>
        <w:spacing w:line="276" w:lineRule="auto"/>
        <w:ind w:right="-2"/>
        <w:jc w:val="both"/>
        <w:rPr>
          <w:rFonts w:asciiTheme="minorHAnsi" w:eastAsia="Times New Roman" w:hAnsiTheme="minorHAnsi" w:cstheme="minorHAnsi"/>
          <w:sz w:val="22"/>
          <w:szCs w:val="22"/>
        </w:rPr>
      </w:pPr>
      <w:r w:rsidRPr="008A53DC">
        <w:rPr>
          <w:rFonts w:asciiTheme="minorHAnsi" w:hAnsiTheme="minorHAnsi" w:cstheme="minorHAnsi"/>
          <w:sz w:val="22"/>
          <w:szCs w:val="22"/>
        </w:rPr>
        <w:t>Na zasadzie art. 436 pkt. 4 ustawy Prawo zamówień publicznych Zamawiający dopuszcza możliwość zmiany wysokości wynagrodzenia Wykonawcy w przypadku zmiany:</w:t>
      </w:r>
    </w:p>
    <w:p w:rsidR="00927EDD" w:rsidRPr="008A53DC" w:rsidRDefault="008C7717" w:rsidP="00980D4D">
      <w:pPr>
        <w:tabs>
          <w:tab w:val="left" w:pos="0"/>
        </w:tabs>
        <w:spacing w:line="276" w:lineRule="auto"/>
        <w:ind w:left="360" w:right="-2"/>
        <w:jc w:val="both"/>
        <w:rPr>
          <w:rFonts w:asciiTheme="minorHAnsi" w:eastAsia="Times New Roman" w:hAnsiTheme="minorHAnsi" w:cstheme="minorHAnsi"/>
          <w:sz w:val="22"/>
          <w:szCs w:val="22"/>
        </w:rPr>
      </w:pPr>
      <w:r w:rsidRPr="008A53DC">
        <w:rPr>
          <w:rFonts w:asciiTheme="minorHAnsi" w:hAnsiTheme="minorHAnsi" w:cstheme="minorHAnsi"/>
          <w:sz w:val="22"/>
          <w:szCs w:val="22"/>
        </w:rPr>
        <w:t>7</w:t>
      </w:r>
      <w:r w:rsidR="00925D97" w:rsidRPr="008A53DC">
        <w:rPr>
          <w:rFonts w:asciiTheme="minorHAnsi" w:hAnsiTheme="minorHAnsi" w:cstheme="minorHAnsi"/>
          <w:sz w:val="22"/>
          <w:szCs w:val="22"/>
        </w:rPr>
        <w:t>.1</w:t>
      </w:r>
      <w:r w:rsidR="00925D97" w:rsidRPr="008A53DC">
        <w:rPr>
          <w:rFonts w:asciiTheme="minorHAnsi" w:hAnsiTheme="minorHAnsi" w:cstheme="minorHAnsi"/>
          <w:sz w:val="22"/>
          <w:szCs w:val="22"/>
        </w:rPr>
        <w:tab/>
      </w:r>
      <w:r w:rsidR="00927EDD" w:rsidRPr="008A53DC">
        <w:rPr>
          <w:rFonts w:asciiTheme="minorHAnsi" w:eastAsia="Times New Roman" w:hAnsiTheme="minorHAnsi" w:cstheme="minorHAnsi"/>
          <w:sz w:val="22"/>
          <w:szCs w:val="22"/>
        </w:rPr>
        <w:t>zmiany stawki podatku od towarów</w:t>
      </w:r>
      <w:r w:rsidR="00BE77C8" w:rsidRPr="008A53DC">
        <w:rPr>
          <w:rFonts w:asciiTheme="minorHAnsi" w:eastAsia="Times New Roman" w:hAnsiTheme="minorHAnsi" w:cstheme="minorHAnsi"/>
          <w:sz w:val="22"/>
          <w:szCs w:val="22"/>
        </w:rPr>
        <w:t xml:space="preserve"> i usług lub podatku akcyzowego.</w:t>
      </w:r>
    </w:p>
    <w:p w:rsidR="00BE77C8" w:rsidRPr="008A53DC" w:rsidRDefault="00BE77C8" w:rsidP="00BE77C8">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Na zasadzie art. 439 ustawy Prawo zamówień publicznych dopuszczalna jest zmiana wynagrodzenia wykonawcy w przypadku zmiany ceny materiałów lub kosztów związanych z realizacją zamówienia, gdy po upływie 6 miesięcy (i kolejnych okresach półrocznych) trwania umowy ogłoszony zostanie przez Prezesa Głównego Urzędu Statystycznego wskaźnik zmiany cen towarów i usług za dane półrocze, którego wysokość jest mniejsza lub większa o ponad 2% od jego poziomu w dniu podpisania umowy (aneksu z tego tytułu), każda ze stron uprawniona jest do żądania odpowiednio: zmniejszenia lub zwiększenia wynagrodzenia za kolejne analogiczne okresy trwania umowy o procent odpowiadający tej różnicy, przy czym maksymalna wartość wzrostu wynagrodzenia netto Wykonawcy, łącznie w okresie trwania umowy nie może być równa lub większa niż progi unijne w rozumieniu art. 3 ustawy PZP oraz nie może być równa lub przekraczać 10% wartości pierwotnej umowy.</w:t>
      </w:r>
    </w:p>
    <w:p w:rsidR="00BE77C8" w:rsidRPr="008A53DC" w:rsidRDefault="00BE77C8" w:rsidP="00BE77C8">
      <w:pPr>
        <w:pStyle w:val="Akapit"/>
        <w:numPr>
          <w:ilvl w:val="0"/>
          <w:numId w:val="23"/>
        </w:numPr>
        <w:tabs>
          <w:tab w:val="left" w:pos="426"/>
        </w:tabs>
        <w:overflowPunct w:val="0"/>
        <w:spacing w:before="240" w:after="60"/>
        <w:textAlignment w:val="baseline"/>
        <w:rPr>
          <w:rFonts w:asciiTheme="minorHAnsi" w:hAnsiTheme="minorHAnsi" w:cstheme="minorHAnsi"/>
        </w:rPr>
      </w:pPr>
      <w:r w:rsidRPr="008A53DC">
        <w:rPr>
          <w:rFonts w:asciiTheme="minorHAnsi" w:hAnsiTheme="minorHAnsi" w:cstheme="minorHAnsi"/>
        </w:rPr>
        <w:t>W przypadku, gdyby którykolwiek z wyżej wymienionych wskaźników przestał być dostępny, zastosowanie znajdzie inny, najbardziej zbliżony, wskaźnik publikowany przez Prezesa GUS.</w:t>
      </w:r>
    </w:p>
    <w:p w:rsidR="00BE77C8" w:rsidRPr="008A53DC" w:rsidRDefault="00BE77C8" w:rsidP="00BE77C8">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Każda ze Stron celem dokonania zmian opisanych w ust. 8 powyżej występuje z pisemnym wnioskiem o zmianę wynagrodzenia, zawierającym uzasadnienie z wyliczeniem całkowitej kwoty, o jaką wynagrodzenie Wykonawcy powinno ulec zmianie.</w:t>
      </w:r>
    </w:p>
    <w:p w:rsidR="00BE77C8" w:rsidRPr="008A53DC" w:rsidRDefault="00BE77C8" w:rsidP="00BE77C8">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 xml:space="preserve">Wykonawca, którego wynagrodzenie zostało zmienione zgodnie z ust. 8-9 zobowiązany jest do zmiany wynagrodzenia przysługującego podwykonawcy, z którym zawarł umowę, w zakresie odpowiadającym zmianom cen materiałów lub kosztów dotyczących zobowiązania podwykonawcy, o ile przedmiotem umowy z podwykonawcą są dostawy lub usługi a okres obowiązywania umowy  przekracza 6 miesięcy. </w:t>
      </w:r>
    </w:p>
    <w:p w:rsidR="00927EDD" w:rsidRPr="008A53DC" w:rsidRDefault="00927EDD" w:rsidP="00980D4D">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Wykonawca może wystąpić do Zamawiającego z wnioskiem o wprowadzenie zmian do Umowy z</w:t>
      </w:r>
      <w:r w:rsidR="00925D97"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własnej inicjatywy jedynie w przypadkach wyraźnie określonych w Umowie. Wykonawca uprawniony jest do domagania się odpowiedniej zmiany Umowy w przypadku Zmiany Prawa lub wystąpienia Siły Wyższej dotyczącej Wykonawcy, w każdym przypadku w</w:t>
      </w:r>
      <w:r w:rsidR="00BE77C8"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niezbędnym zakresie spowodowanym odpowiednimi powyższymi okolicznościami.</w:t>
      </w:r>
    </w:p>
    <w:p w:rsidR="00927EDD" w:rsidRPr="008A53DC" w:rsidRDefault="00927EDD" w:rsidP="00980D4D">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lastRenderedPageBreak/>
        <w:t>Wykonawcy nie przysługują żadne roszczenia z tytułu czynności wynikających ze zmiany Umowy, a</w:t>
      </w:r>
      <w:r w:rsidR="008C7717"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podjętych przed zawarciem odpowiedniego aneksu przez Strony.</w:t>
      </w:r>
    </w:p>
    <w:p w:rsidR="00927EDD" w:rsidRPr="008A53DC" w:rsidRDefault="00927EDD" w:rsidP="00980D4D">
      <w:pPr>
        <w:numPr>
          <w:ilvl w:val="0"/>
          <w:numId w:val="23"/>
        </w:numPr>
        <w:tabs>
          <w:tab w:val="left" w:pos="284"/>
        </w:tabs>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Niżej wymienione okoliczności nie stanowią zmiany Umowy i nie wymagają zawarcia aneksu:</w:t>
      </w:r>
    </w:p>
    <w:p w:rsidR="00D51253" w:rsidRPr="008A53DC" w:rsidRDefault="00D51253" w:rsidP="00980D4D">
      <w:pPr>
        <w:tabs>
          <w:tab w:val="left" w:pos="426"/>
        </w:tabs>
        <w:spacing w:line="276" w:lineRule="auto"/>
        <w:ind w:left="993" w:right="-2" w:hanging="993"/>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ab/>
      </w:r>
      <w:r w:rsidR="00BE77C8" w:rsidRPr="008A53DC">
        <w:rPr>
          <w:rFonts w:asciiTheme="minorHAnsi" w:eastAsia="Times New Roman" w:hAnsiTheme="minorHAnsi" w:cstheme="minorHAnsi"/>
          <w:sz w:val="22"/>
          <w:szCs w:val="22"/>
        </w:rPr>
        <w:t>14</w:t>
      </w:r>
      <w:r w:rsidRPr="008A53DC">
        <w:rPr>
          <w:rFonts w:asciiTheme="minorHAnsi" w:eastAsia="Times New Roman" w:hAnsiTheme="minorHAnsi" w:cstheme="minorHAnsi"/>
          <w:sz w:val="22"/>
          <w:szCs w:val="22"/>
        </w:rPr>
        <w:t>.1</w:t>
      </w:r>
      <w:r w:rsidRPr="008A53DC">
        <w:rPr>
          <w:rFonts w:asciiTheme="minorHAnsi" w:eastAsia="Times New Roman" w:hAnsiTheme="minorHAnsi" w:cstheme="minorHAnsi"/>
          <w:sz w:val="22"/>
          <w:szCs w:val="22"/>
        </w:rPr>
        <w:tab/>
      </w:r>
      <w:r w:rsidR="00927EDD" w:rsidRPr="008A53DC">
        <w:rPr>
          <w:rFonts w:asciiTheme="minorHAnsi" w:eastAsia="Times New Roman" w:hAnsiTheme="minorHAnsi" w:cstheme="minorHAnsi"/>
          <w:sz w:val="22"/>
          <w:szCs w:val="22"/>
        </w:rPr>
        <w:t xml:space="preserve">zmiany Podwykonawców lub </w:t>
      </w:r>
      <w:r w:rsidRPr="008A53DC">
        <w:rPr>
          <w:rFonts w:asciiTheme="minorHAnsi" w:eastAsia="Times New Roman" w:hAnsiTheme="minorHAnsi" w:cstheme="minorHAnsi"/>
          <w:sz w:val="22"/>
          <w:szCs w:val="22"/>
        </w:rPr>
        <w:t xml:space="preserve">wprowadzenie </w:t>
      </w:r>
      <w:r w:rsidR="00927EDD" w:rsidRPr="008A53DC">
        <w:rPr>
          <w:rFonts w:asciiTheme="minorHAnsi" w:eastAsia="Times New Roman" w:hAnsiTheme="minorHAnsi" w:cstheme="minorHAnsi"/>
          <w:sz w:val="22"/>
          <w:szCs w:val="22"/>
        </w:rPr>
        <w:t xml:space="preserve">nowego Podwykonawcy </w:t>
      </w:r>
      <w:r w:rsidRPr="008A53DC">
        <w:rPr>
          <w:rFonts w:asciiTheme="minorHAnsi" w:eastAsia="Times New Roman" w:hAnsiTheme="minorHAnsi" w:cstheme="minorHAnsi"/>
          <w:sz w:val="22"/>
          <w:szCs w:val="22"/>
        </w:rPr>
        <w:t>(z</w:t>
      </w:r>
      <w:r w:rsidR="00BE77C8"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 xml:space="preserve">zastrzeżeniem sytuacji Samodzielnej Realizacji Zamówienia ) </w:t>
      </w:r>
    </w:p>
    <w:p w:rsidR="00927EDD" w:rsidRPr="008A53DC" w:rsidRDefault="00D51253" w:rsidP="00980D4D">
      <w:pPr>
        <w:tabs>
          <w:tab w:val="left" w:pos="426"/>
        </w:tabs>
        <w:spacing w:line="276" w:lineRule="auto"/>
        <w:ind w:left="993" w:right="-2" w:hanging="993"/>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ab/>
      </w:r>
      <w:r w:rsidR="008C7717" w:rsidRPr="008A53DC">
        <w:rPr>
          <w:rFonts w:asciiTheme="minorHAnsi" w:eastAsia="Times New Roman" w:hAnsiTheme="minorHAnsi" w:cstheme="minorHAnsi"/>
          <w:sz w:val="22"/>
          <w:szCs w:val="22"/>
        </w:rPr>
        <w:t>1</w:t>
      </w:r>
      <w:r w:rsidR="00BE77C8" w:rsidRPr="008A53DC">
        <w:rPr>
          <w:rFonts w:asciiTheme="minorHAnsi" w:eastAsia="Times New Roman" w:hAnsiTheme="minorHAnsi" w:cstheme="minorHAnsi"/>
          <w:sz w:val="22"/>
          <w:szCs w:val="22"/>
        </w:rPr>
        <w:t>4</w:t>
      </w:r>
      <w:r w:rsidRPr="008A53DC">
        <w:rPr>
          <w:rFonts w:asciiTheme="minorHAnsi" w:eastAsia="Times New Roman" w:hAnsiTheme="minorHAnsi" w:cstheme="minorHAnsi"/>
          <w:sz w:val="22"/>
          <w:szCs w:val="22"/>
        </w:rPr>
        <w:t>.2</w:t>
      </w:r>
      <w:r w:rsidRPr="008A53DC">
        <w:rPr>
          <w:rFonts w:asciiTheme="minorHAnsi" w:eastAsia="Times New Roman" w:hAnsiTheme="minorHAnsi" w:cstheme="minorHAnsi"/>
          <w:sz w:val="22"/>
          <w:szCs w:val="22"/>
        </w:rPr>
        <w:tab/>
      </w:r>
      <w:r w:rsidR="00927EDD" w:rsidRPr="008A53DC">
        <w:rPr>
          <w:rFonts w:asciiTheme="minorHAnsi" w:eastAsia="Times New Roman" w:hAnsiTheme="minorHAnsi" w:cstheme="minorHAnsi"/>
          <w:sz w:val="22"/>
          <w:szCs w:val="22"/>
        </w:rPr>
        <w:t xml:space="preserve">zmiany Przedstawicieli Zamawiającego lub Wykonawcy lub danych kontaktowych do tych osób lub zmiany innych osób funkcyjnych wymienionych imiennie w niniejszej Umowie </w:t>
      </w:r>
    </w:p>
    <w:p w:rsidR="00927EDD" w:rsidRPr="008A53DC" w:rsidRDefault="00D51253" w:rsidP="00980D4D">
      <w:pPr>
        <w:tabs>
          <w:tab w:val="left" w:pos="426"/>
        </w:tabs>
        <w:spacing w:line="276" w:lineRule="auto"/>
        <w:ind w:left="993" w:right="-2" w:hanging="993"/>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ab/>
      </w:r>
      <w:r w:rsidR="008C7717" w:rsidRPr="008A53DC">
        <w:rPr>
          <w:rFonts w:asciiTheme="minorHAnsi" w:eastAsia="Times New Roman" w:hAnsiTheme="minorHAnsi" w:cstheme="minorHAnsi"/>
          <w:sz w:val="22"/>
          <w:szCs w:val="22"/>
        </w:rPr>
        <w:t>1</w:t>
      </w:r>
      <w:r w:rsidR="00BE77C8" w:rsidRPr="008A53DC">
        <w:rPr>
          <w:rFonts w:asciiTheme="minorHAnsi" w:eastAsia="Times New Roman" w:hAnsiTheme="minorHAnsi" w:cstheme="minorHAnsi"/>
          <w:sz w:val="22"/>
          <w:szCs w:val="22"/>
        </w:rPr>
        <w:t>4</w:t>
      </w:r>
      <w:r w:rsidRPr="008A53DC">
        <w:rPr>
          <w:rFonts w:asciiTheme="minorHAnsi" w:eastAsia="Times New Roman" w:hAnsiTheme="minorHAnsi" w:cstheme="minorHAnsi"/>
          <w:sz w:val="22"/>
          <w:szCs w:val="22"/>
        </w:rPr>
        <w:t>.3</w:t>
      </w:r>
      <w:r w:rsidRPr="008A53DC">
        <w:rPr>
          <w:rFonts w:asciiTheme="minorHAnsi" w:eastAsia="Times New Roman" w:hAnsiTheme="minorHAnsi" w:cstheme="minorHAnsi"/>
          <w:sz w:val="22"/>
          <w:szCs w:val="22"/>
        </w:rPr>
        <w:tab/>
      </w:r>
      <w:r w:rsidR="00927EDD" w:rsidRPr="008A53DC">
        <w:rPr>
          <w:rFonts w:asciiTheme="minorHAnsi" w:eastAsia="Times New Roman" w:hAnsiTheme="minorHAnsi" w:cstheme="minorHAnsi"/>
          <w:sz w:val="22"/>
          <w:szCs w:val="22"/>
        </w:rPr>
        <w:t>zmiany stawki podatku od towarów i usług lub podatku akcyzowego.</w:t>
      </w:r>
    </w:p>
    <w:p w:rsidR="00927EDD" w:rsidRPr="008A53DC" w:rsidRDefault="00DF6BF7" w:rsidP="00980D4D">
      <w:pPr>
        <w:tabs>
          <w:tab w:val="left" w:pos="993"/>
          <w:tab w:val="left" w:pos="9070"/>
        </w:tabs>
        <w:spacing w:line="276" w:lineRule="auto"/>
        <w:ind w:left="993" w:right="-2" w:hanging="567"/>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ab/>
      </w:r>
      <w:r w:rsidR="00927EDD" w:rsidRPr="008A53DC">
        <w:rPr>
          <w:rFonts w:asciiTheme="minorHAnsi" w:eastAsia="Times New Roman" w:hAnsiTheme="minorHAnsi" w:cstheme="minorHAnsi"/>
          <w:sz w:val="22"/>
          <w:szCs w:val="22"/>
        </w:rPr>
        <w:t>W sytuacjach wskazanych powyżej wystarczające jest poinformowanie pisemnie drugiej Strony o</w:t>
      </w:r>
      <w:r w:rsidR="008C7717" w:rsidRPr="008A53DC">
        <w:rPr>
          <w:rFonts w:asciiTheme="minorHAnsi" w:eastAsia="Times New Roman" w:hAnsiTheme="minorHAnsi" w:cstheme="minorHAnsi"/>
          <w:sz w:val="22"/>
          <w:szCs w:val="22"/>
        </w:rPr>
        <w:t> </w:t>
      </w:r>
      <w:r w:rsidR="00927EDD" w:rsidRPr="008A53DC">
        <w:rPr>
          <w:rFonts w:asciiTheme="minorHAnsi" w:eastAsia="Times New Roman" w:hAnsiTheme="minorHAnsi" w:cstheme="minorHAnsi"/>
          <w:sz w:val="22"/>
          <w:szCs w:val="22"/>
        </w:rPr>
        <w:t xml:space="preserve">wystąpieniu którejkolwiek okoliczności wskazanej w ust. </w:t>
      </w:r>
      <w:r w:rsidR="008C7717" w:rsidRPr="008A53DC">
        <w:rPr>
          <w:rFonts w:asciiTheme="minorHAnsi" w:eastAsia="Times New Roman" w:hAnsiTheme="minorHAnsi" w:cstheme="minorHAnsi"/>
          <w:sz w:val="22"/>
          <w:szCs w:val="22"/>
        </w:rPr>
        <w:t>1</w:t>
      </w:r>
      <w:r w:rsidR="00BE77C8" w:rsidRPr="008A53DC">
        <w:rPr>
          <w:rFonts w:asciiTheme="minorHAnsi" w:eastAsia="Times New Roman" w:hAnsiTheme="minorHAnsi" w:cstheme="minorHAnsi"/>
          <w:sz w:val="22"/>
          <w:szCs w:val="22"/>
        </w:rPr>
        <w:t>4</w:t>
      </w:r>
      <w:r w:rsidR="00927EDD" w:rsidRPr="008A53DC">
        <w:rPr>
          <w:rFonts w:asciiTheme="minorHAnsi" w:eastAsia="Times New Roman" w:hAnsiTheme="minorHAnsi" w:cstheme="minorHAnsi"/>
          <w:sz w:val="22"/>
          <w:szCs w:val="22"/>
        </w:rPr>
        <w:t>.1. –</w:t>
      </w:r>
      <w:r w:rsidR="008C7717" w:rsidRPr="008A53DC">
        <w:rPr>
          <w:rFonts w:asciiTheme="minorHAnsi" w:eastAsia="Times New Roman" w:hAnsiTheme="minorHAnsi" w:cstheme="minorHAnsi"/>
          <w:sz w:val="22"/>
          <w:szCs w:val="22"/>
        </w:rPr>
        <w:t>1</w:t>
      </w:r>
      <w:r w:rsidR="00BE77C8" w:rsidRPr="008A53DC">
        <w:rPr>
          <w:rFonts w:asciiTheme="minorHAnsi" w:eastAsia="Times New Roman" w:hAnsiTheme="minorHAnsi" w:cstheme="minorHAnsi"/>
          <w:sz w:val="22"/>
          <w:szCs w:val="22"/>
        </w:rPr>
        <w:t>4</w:t>
      </w:r>
      <w:r w:rsidR="00927EDD" w:rsidRPr="008A53DC">
        <w:rPr>
          <w:rFonts w:asciiTheme="minorHAnsi" w:eastAsia="Times New Roman" w:hAnsiTheme="minorHAnsi" w:cstheme="minorHAnsi"/>
          <w:sz w:val="22"/>
          <w:szCs w:val="22"/>
        </w:rPr>
        <w:t>.3.</w:t>
      </w:r>
    </w:p>
    <w:p w:rsidR="00927EDD" w:rsidRPr="008A53DC" w:rsidRDefault="008C7717" w:rsidP="00980D4D">
      <w:pPr>
        <w:spacing w:line="276" w:lineRule="auto"/>
        <w:ind w:left="426" w:right="-2" w:hanging="426"/>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1</w:t>
      </w:r>
      <w:r w:rsidR="00A41A41" w:rsidRPr="008A53DC">
        <w:rPr>
          <w:rFonts w:asciiTheme="minorHAnsi" w:eastAsia="Times New Roman" w:hAnsiTheme="minorHAnsi" w:cstheme="minorHAnsi"/>
          <w:sz w:val="22"/>
          <w:szCs w:val="22"/>
        </w:rPr>
        <w:t>5</w:t>
      </w:r>
      <w:r w:rsidR="00D51253" w:rsidRPr="008A53DC">
        <w:rPr>
          <w:rFonts w:asciiTheme="minorHAnsi" w:eastAsia="Times New Roman" w:hAnsiTheme="minorHAnsi" w:cstheme="minorHAnsi"/>
          <w:sz w:val="22"/>
          <w:szCs w:val="22"/>
        </w:rPr>
        <w:t>.</w:t>
      </w:r>
      <w:r w:rsidR="00D51253" w:rsidRPr="008A53DC">
        <w:rPr>
          <w:rFonts w:asciiTheme="minorHAnsi" w:eastAsia="Times New Roman" w:hAnsiTheme="minorHAnsi" w:cstheme="minorHAnsi"/>
          <w:sz w:val="22"/>
          <w:szCs w:val="22"/>
        </w:rPr>
        <w:tab/>
      </w:r>
      <w:r w:rsidR="00927EDD" w:rsidRPr="008A53DC">
        <w:rPr>
          <w:rFonts w:asciiTheme="minorHAnsi" w:eastAsia="Times New Roman" w:hAnsiTheme="minorHAnsi" w:cstheme="minorHAnsi"/>
          <w:sz w:val="22"/>
          <w:szCs w:val="22"/>
        </w:rPr>
        <w:t>Żadna ze Stron nie może domagać się zmiany w niniejszej Umowie w związku z</w:t>
      </w:r>
      <w:r w:rsidR="00BE77C8" w:rsidRPr="008A53DC">
        <w:rPr>
          <w:rFonts w:asciiTheme="minorHAnsi" w:eastAsia="Times New Roman" w:hAnsiTheme="minorHAnsi" w:cstheme="minorHAnsi"/>
          <w:sz w:val="22"/>
          <w:szCs w:val="22"/>
        </w:rPr>
        <w:t> </w:t>
      </w:r>
      <w:r w:rsidR="00927EDD" w:rsidRPr="008A53DC">
        <w:rPr>
          <w:rFonts w:asciiTheme="minorHAnsi" w:eastAsia="Times New Roman" w:hAnsiTheme="minorHAnsi" w:cstheme="minorHAnsi"/>
          <w:sz w:val="22"/>
          <w:szCs w:val="22"/>
        </w:rPr>
        <w:t>nienależytym wykonaniem lub niewykonaniem zobowiązań tej Strony wynikających z</w:t>
      </w:r>
      <w:r w:rsidR="00BE77C8" w:rsidRPr="008A53DC">
        <w:rPr>
          <w:rFonts w:asciiTheme="minorHAnsi" w:eastAsia="Times New Roman" w:hAnsiTheme="minorHAnsi" w:cstheme="minorHAnsi"/>
          <w:sz w:val="22"/>
          <w:szCs w:val="22"/>
        </w:rPr>
        <w:t> </w:t>
      </w:r>
      <w:r w:rsidR="00927EDD" w:rsidRPr="008A53DC">
        <w:rPr>
          <w:rFonts w:asciiTheme="minorHAnsi" w:eastAsia="Times New Roman" w:hAnsiTheme="minorHAnsi" w:cstheme="minorHAnsi"/>
          <w:sz w:val="22"/>
          <w:szCs w:val="22"/>
        </w:rPr>
        <w:t>Umowy.</w:t>
      </w:r>
    </w:p>
    <w:p w:rsidR="00927EDD" w:rsidRPr="008A53DC" w:rsidRDefault="00927EDD" w:rsidP="00980D4D">
      <w:pPr>
        <w:spacing w:line="276" w:lineRule="auto"/>
        <w:ind w:right="284"/>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1</w:t>
      </w:r>
      <w:r w:rsidR="00A41A41" w:rsidRPr="008A53DC">
        <w:rPr>
          <w:rFonts w:asciiTheme="minorHAnsi" w:eastAsia="Times New Roman" w:hAnsiTheme="minorHAnsi" w:cstheme="minorHAnsi"/>
          <w:sz w:val="22"/>
          <w:szCs w:val="22"/>
        </w:rPr>
        <w:t>6</w:t>
      </w:r>
      <w:r w:rsidR="008A53DC">
        <w:rPr>
          <w:rFonts w:asciiTheme="minorHAnsi" w:eastAsia="Times New Roman" w:hAnsiTheme="minorHAnsi" w:cstheme="minorHAnsi"/>
          <w:sz w:val="22"/>
          <w:szCs w:val="22"/>
        </w:rPr>
        <w:t xml:space="preserve">.    </w:t>
      </w:r>
      <w:r w:rsidRPr="008A53DC">
        <w:rPr>
          <w:rFonts w:asciiTheme="minorHAnsi" w:eastAsia="Times New Roman" w:hAnsiTheme="minorHAnsi" w:cstheme="minorHAnsi"/>
          <w:sz w:val="22"/>
          <w:szCs w:val="22"/>
        </w:rPr>
        <w:t>Zasady wprowadzania zmian stawek lub cen będą następujące:</w:t>
      </w:r>
    </w:p>
    <w:p w:rsidR="00927EDD" w:rsidRPr="008A53DC" w:rsidRDefault="00927EDD" w:rsidP="004D0EF6">
      <w:pPr>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1</w:t>
      </w:r>
      <w:r w:rsidR="00A41A41" w:rsidRPr="008A53DC">
        <w:rPr>
          <w:rFonts w:asciiTheme="minorHAnsi" w:eastAsia="Times New Roman" w:hAnsiTheme="minorHAnsi" w:cstheme="minorHAnsi"/>
          <w:sz w:val="22"/>
          <w:szCs w:val="22"/>
        </w:rPr>
        <w:t>6</w:t>
      </w:r>
      <w:r w:rsidRPr="008A53DC">
        <w:rPr>
          <w:rFonts w:asciiTheme="minorHAnsi" w:eastAsia="Times New Roman" w:hAnsiTheme="minorHAnsi" w:cstheme="minorHAnsi"/>
          <w:sz w:val="22"/>
          <w:szCs w:val="22"/>
        </w:rPr>
        <w:t>.1.</w:t>
      </w:r>
      <w:r w:rsidRPr="008A53DC">
        <w:rPr>
          <w:rFonts w:asciiTheme="minorHAnsi" w:eastAsia="Times New Roman" w:hAnsiTheme="minorHAnsi" w:cstheme="minorHAnsi"/>
          <w:sz w:val="22"/>
          <w:szCs w:val="22"/>
        </w:rPr>
        <w:tab/>
        <w:t>W przypadku zmiany stawki podatku od towarów i usług wartość netto stawek lub cen (bez podatku od towarów i usług) nie ulegnie zmianie, a wartość brutto stawek lub cen zostanie określona w pisemnym zawiadomieniu z uwzględnieniem stawki podatku od towarów i</w:t>
      </w:r>
      <w:r w:rsidR="008C7717"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usług, wynikającej ze zmienionych przepisów.</w:t>
      </w:r>
      <w:r w:rsidR="009A4345" w:rsidRPr="008A53DC">
        <w:rPr>
          <w:rFonts w:asciiTheme="minorHAnsi" w:eastAsia="Times New Roman" w:hAnsiTheme="minorHAnsi" w:cstheme="minorHAnsi"/>
          <w:sz w:val="22"/>
          <w:szCs w:val="22"/>
        </w:rPr>
        <w:t xml:space="preserve"> W przypadku zmiany stawki podatku akcyzowego zostanie on naliczony w obowiązującej wysokości. </w:t>
      </w:r>
    </w:p>
    <w:p w:rsidR="00CB196E" w:rsidRPr="008A53DC" w:rsidRDefault="00CB196E" w:rsidP="00980D4D">
      <w:pPr>
        <w:tabs>
          <w:tab w:val="left" w:pos="1418"/>
        </w:tabs>
        <w:spacing w:line="276" w:lineRule="auto"/>
        <w:ind w:left="426" w:right="-2" w:hanging="426"/>
        <w:jc w:val="both"/>
        <w:rPr>
          <w:rFonts w:asciiTheme="minorHAnsi" w:hAnsiTheme="minorHAnsi" w:cstheme="minorHAnsi"/>
          <w:sz w:val="22"/>
          <w:szCs w:val="22"/>
        </w:rPr>
      </w:pPr>
      <w:r w:rsidRPr="008A53DC">
        <w:rPr>
          <w:rFonts w:asciiTheme="minorHAnsi" w:eastAsia="Times New Roman" w:hAnsiTheme="minorHAnsi" w:cstheme="minorHAnsi"/>
          <w:sz w:val="22"/>
          <w:szCs w:val="22"/>
        </w:rPr>
        <w:t>13.</w:t>
      </w:r>
      <w:r w:rsidRPr="008A53DC">
        <w:rPr>
          <w:rFonts w:asciiTheme="minorHAnsi" w:eastAsia="Times New Roman" w:hAnsiTheme="minorHAnsi" w:cstheme="minorHAnsi"/>
          <w:sz w:val="22"/>
          <w:szCs w:val="22"/>
        </w:rPr>
        <w:tab/>
      </w:r>
      <w:r w:rsidRPr="008A53DC">
        <w:rPr>
          <w:rFonts w:asciiTheme="minorHAnsi" w:hAnsiTheme="minorHAnsi" w:cstheme="minorHAnsi"/>
          <w:sz w:val="22"/>
          <w:szCs w:val="22"/>
        </w:rPr>
        <w:t xml:space="preserve">Zmiana postanowień umowy może nastąpić tylko za zgodą obu jej stron wyrażoną na piśmie, w formie aneksu do umowy, sporządzonego przez Zamawiającego, pod rygorem nieważności takiej zmiany za wyjątkiem zmian wskazanych w § 11 ust. </w:t>
      </w:r>
      <w:r w:rsidR="00A41A41" w:rsidRPr="008A53DC">
        <w:rPr>
          <w:rFonts w:asciiTheme="minorHAnsi" w:hAnsiTheme="minorHAnsi" w:cstheme="minorHAnsi"/>
          <w:sz w:val="22"/>
          <w:szCs w:val="22"/>
        </w:rPr>
        <w:t xml:space="preserve">16 </w:t>
      </w:r>
      <w:r w:rsidRPr="008A53DC">
        <w:rPr>
          <w:rFonts w:asciiTheme="minorHAnsi" w:hAnsiTheme="minorHAnsi" w:cstheme="minorHAnsi"/>
          <w:sz w:val="22"/>
          <w:szCs w:val="22"/>
        </w:rPr>
        <w:t xml:space="preserve">pkt </w:t>
      </w:r>
      <w:r w:rsidR="00A41A41" w:rsidRPr="008A53DC">
        <w:rPr>
          <w:rFonts w:asciiTheme="minorHAnsi" w:hAnsiTheme="minorHAnsi" w:cstheme="minorHAnsi"/>
          <w:sz w:val="22"/>
          <w:szCs w:val="22"/>
        </w:rPr>
        <w:t>16</w:t>
      </w:r>
      <w:r w:rsidRPr="008A53DC">
        <w:rPr>
          <w:rFonts w:asciiTheme="minorHAnsi" w:hAnsiTheme="minorHAnsi" w:cstheme="minorHAnsi"/>
          <w:sz w:val="22"/>
          <w:szCs w:val="22"/>
        </w:rPr>
        <w:t xml:space="preserve">.1. </w:t>
      </w:r>
    </w:p>
    <w:p w:rsidR="00CB196E" w:rsidRPr="008A53DC" w:rsidRDefault="00CB196E" w:rsidP="00980D4D">
      <w:pPr>
        <w:tabs>
          <w:tab w:val="left" w:pos="1418"/>
        </w:tabs>
        <w:spacing w:line="276" w:lineRule="auto"/>
        <w:ind w:left="426" w:right="-2" w:hanging="426"/>
        <w:jc w:val="both"/>
        <w:rPr>
          <w:rFonts w:asciiTheme="minorHAnsi" w:hAnsiTheme="minorHAnsi" w:cstheme="minorHAnsi"/>
          <w:sz w:val="22"/>
          <w:szCs w:val="22"/>
        </w:rPr>
      </w:pPr>
      <w:r w:rsidRPr="008A53DC">
        <w:rPr>
          <w:rFonts w:asciiTheme="minorHAnsi" w:hAnsiTheme="minorHAnsi" w:cstheme="minorHAnsi"/>
          <w:sz w:val="22"/>
          <w:szCs w:val="22"/>
        </w:rPr>
        <w:t>14.</w:t>
      </w:r>
      <w:r w:rsidRPr="008A53DC">
        <w:rPr>
          <w:rFonts w:asciiTheme="minorHAnsi" w:hAnsiTheme="minorHAnsi" w:cstheme="minorHAnsi"/>
          <w:sz w:val="22"/>
          <w:szCs w:val="22"/>
        </w:rPr>
        <w:tab/>
        <w:t>Wykonawca w terminie 5 dni roboczych od daty otrzymania do Zamawiającego propozycji/projektu aneksu do umowy prześle Zamawiającemu ewentualne uwagi lub propozycje zmian.</w:t>
      </w:r>
    </w:p>
    <w:p w:rsidR="00CB196E" w:rsidRPr="008A53DC" w:rsidRDefault="00CB196E" w:rsidP="00980D4D">
      <w:pPr>
        <w:tabs>
          <w:tab w:val="left" w:pos="1418"/>
        </w:tabs>
        <w:spacing w:line="276" w:lineRule="auto"/>
        <w:ind w:left="426" w:right="-2" w:hanging="426"/>
        <w:jc w:val="both"/>
        <w:rPr>
          <w:rFonts w:asciiTheme="minorHAnsi" w:hAnsiTheme="minorHAnsi" w:cstheme="minorHAnsi"/>
          <w:sz w:val="22"/>
          <w:szCs w:val="22"/>
        </w:rPr>
      </w:pPr>
      <w:r w:rsidRPr="008A53DC">
        <w:rPr>
          <w:rFonts w:asciiTheme="minorHAnsi" w:hAnsiTheme="minorHAnsi" w:cstheme="minorHAnsi"/>
          <w:sz w:val="22"/>
          <w:szCs w:val="22"/>
        </w:rPr>
        <w:t>15.</w:t>
      </w:r>
      <w:r w:rsidRPr="008A53DC">
        <w:rPr>
          <w:rFonts w:asciiTheme="minorHAnsi" w:hAnsiTheme="minorHAnsi" w:cstheme="minorHAnsi"/>
          <w:sz w:val="22"/>
          <w:szCs w:val="22"/>
        </w:rPr>
        <w:tab/>
        <w:t>W przypadku gdy Zamawiający otrzyma zasadne uwagi od Wykonawcy do aneksu do umowy, zmiany zostaną uwzględnione w aneksie, a sam aneks podpisany przez Strony umowy.</w:t>
      </w:r>
    </w:p>
    <w:p w:rsidR="00CB196E" w:rsidRPr="008A53DC" w:rsidRDefault="00CB196E" w:rsidP="00980D4D">
      <w:pPr>
        <w:tabs>
          <w:tab w:val="left" w:pos="1418"/>
        </w:tabs>
        <w:spacing w:line="276" w:lineRule="auto"/>
        <w:ind w:left="426" w:right="-2" w:hanging="426"/>
        <w:jc w:val="both"/>
        <w:rPr>
          <w:rFonts w:asciiTheme="minorHAnsi" w:hAnsiTheme="minorHAnsi" w:cstheme="minorHAnsi"/>
          <w:sz w:val="22"/>
          <w:szCs w:val="22"/>
        </w:rPr>
      </w:pPr>
      <w:r w:rsidRPr="008A53DC">
        <w:rPr>
          <w:rFonts w:asciiTheme="minorHAnsi" w:hAnsiTheme="minorHAnsi" w:cstheme="minorHAnsi"/>
          <w:sz w:val="22"/>
          <w:szCs w:val="22"/>
        </w:rPr>
        <w:t>16.</w:t>
      </w:r>
      <w:r w:rsidRPr="008A53DC">
        <w:rPr>
          <w:rFonts w:asciiTheme="minorHAnsi" w:hAnsiTheme="minorHAnsi" w:cstheme="minorHAnsi"/>
          <w:sz w:val="22"/>
          <w:szCs w:val="22"/>
        </w:rPr>
        <w:tab/>
        <w:t>W przypadku niezgodności lub rozbieżności oferty z SWZ, za wiążące strony uznają postanowienia zawarte w SWZ.</w:t>
      </w:r>
    </w:p>
    <w:p w:rsidR="00CB196E" w:rsidRPr="008A53DC" w:rsidRDefault="00CB196E" w:rsidP="00980D4D">
      <w:pPr>
        <w:tabs>
          <w:tab w:val="left" w:pos="1418"/>
        </w:tabs>
        <w:spacing w:line="276" w:lineRule="auto"/>
        <w:ind w:left="426" w:right="-2" w:hanging="426"/>
        <w:jc w:val="both"/>
        <w:rPr>
          <w:rFonts w:asciiTheme="minorHAnsi" w:hAnsiTheme="minorHAnsi" w:cstheme="minorHAnsi"/>
          <w:sz w:val="22"/>
          <w:szCs w:val="22"/>
        </w:rPr>
      </w:pPr>
      <w:r w:rsidRPr="008A53DC">
        <w:rPr>
          <w:rFonts w:asciiTheme="minorHAnsi" w:hAnsiTheme="minorHAnsi" w:cstheme="minorHAnsi"/>
          <w:sz w:val="22"/>
          <w:szCs w:val="22"/>
        </w:rPr>
        <w:t>17.</w:t>
      </w:r>
      <w:r w:rsidRPr="008A53DC">
        <w:rPr>
          <w:rFonts w:asciiTheme="minorHAnsi" w:hAnsiTheme="minorHAnsi" w:cstheme="minorHAnsi"/>
          <w:sz w:val="22"/>
          <w:szCs w:val="22"/>
        </w:rPr>
        <w:tab/>
        <w:t xml:space="preserve">Zamawiający dopuszcza zmiany w umowie określone jako nieistotne:   </w:t>
      </w:r>
    </w:p>
    <w:p w:rsidR="00CB196E" w:rsidRPr="008A53DC" w:rsidRDefault="00CB196E" w:rsidP="00980D4D">
      <w:pPr>
        <w:pStyle w:val="Standard"/>
        <w:numPr>
          <w:ilvl w:val="0"/>
          <w:numId w:val="22"/>
        </w:numPr>
        <w:spacing w:line="276" w:lineRule="auto"/>
        <w:ind w:left="709" w:right="-15" w:hanging="283"/>
        <w:jc w:val="both"/>
        <w:rPr>
          <w:rFonts w:asciiTheme="minorHAnsi" w:hAnsiTheme="minorHAnsi" w:cstheme="minorHAnsi"/>
        </w:rPr>
      </w:pPr>
      <w:r w:rsidRPr="008A53DC">
        <w:rPr>
          <w:rFonts w:asciiTheme="minorHAnsi" w:hAnsiTheme="minorHAnsi" w:cstheme="minorHAnsi"/>
        </w:rPr>
        <w:t>zmiany numeru rachunku bankowego, na które Zamawiający winien przelewać wynagrodzenie Wykonawcy,</w:t>
      </w:r>
    </w:p>
    <w:p w:rsidR="00CB196E" w:rsidRPr="008A53DC" w:rsidRDefault="00CB196E" w:rsidP="00980D4D">
      <w:pPr>
        <w:pStyle w:val="Standard"/>
        <w:numPr>
          <w:ilvl w:val="0"/>
          <w:numId w:val="22"/>
        </w:numPr>
        <w:spacing w:line="276" w:lineRule="auto"/>
        <w:ind w:left="709" w:right="-15" w:hanging="283"/>
        <w:jc w:val="both"/>
        <w:rPr>
          <w:rFonts w:asciiTheme="minorHAnsi" w:hAnsiTheme="minorHAnsi" w:cstheme="minorHAnsi"/>
        </w:rPr>
      </w:pPr>
      <w:r w:rsidRPr="008A53DC">
        <w:rPr>
          <w:rFonts w:asciiTheme="minorHAnsi" w:hAnsiTheme="minorHAnsi" w:cstheme="minorHAnsi"/>
        </w:rPr>
        <w:t>zmiany danych teleadresowych stron umowy lub innych danych zawartych w rejestrach publicznych.</w:t>
      </w:r>
    </w:p>
    <w:p w:rsidR="00CB196E" w:rsidRPr="008A53DC" w:rsidRDefault="00CB196E" w:rsidP="00980D4D">
      <w:pPr>
        <w:pStyle w:val="Standard"/>
        <w:spacing w:line="276" w:lineRule="auto"/>
        <w:ind w:left="426" w:right="-15"/>
        <w:jc w:val="both"/>
        <w:rPr>
          <w:rFonts w:asciiTheme="minorHAnsi" w:hAnsiTheme="minorHAnsi" w:cstheme="minorHAnsi"/>
        </w:rPr>
      </w:pPr>
      <w:r w:rsidRPr="008A53DC">
        <w:rPr>
          <w:rFonts w:asciiTheme="minorHAnsi" w:hAnsiTheme="minorHAnsi" w:cstheme="minorHAnsi"/>
        </w:rPr>
        <w:t>Zmiana danych określonych w ust. 17 pkt 1) powyżej wymaga aneksu, o zmianach danych określonych w ust. 17 pkt 2) powyżej Strony będą się informować niezwłocznie w formie pisemnej.</w:t>
      </w:r>
    </w:p>
    <w:p w:rsidR="00927EDD" w:rsidRPr="008A53DC" w:rsidRDefault="00927EDD" w:rsidP="00980D4D">
      <w:pPr>
        <w:spacing w:before="240" w:line="276" w:lineRule="auto"/>
        <w:ind w:right="284"/>
        <w:jc w:val="center"/>
        <w:rPr>
          <w:rFonts w:asciiTheme="minorHAnsi" w:eastAsia="Times New Roman" w:hAnsiTheme="minorHAnsi" w:cstheme="minorHAnsi"/>
          <w:b/>
          <w:sz w:val="22"/>
          <w:szCs w:val="22"/>
        </w:rPr>
      </w:pPr>
      <w:r w:rsidRPr="008A53DC">
        <w:rPr>
          <w:rFonts w:asciiTheme="minorHAnsi" w:eastAsia="Times New Roman" w:hAnsiTheme="minorHAnsi" w:cstheme="minorHAnsi"/>
          <w:b/>
          <w:sz w:val="22"/>
          <w:szCs w:val="22"/>
        </w:rPr>
        <w:t>§1</w:t>
      </w:r>
      <w:r w:rsidR="0038656E" w:rsidRPr="008A53DC">
        <w:rPr>
          <w:rFonts w:asciiTheme="minorHAnsi" w:eastAsia="Times New Roman" w:hAnsiTheme="minorHAnsi" w:cstheme="minorHAnsi"/>
          <w:b/>
          <w:sz w:val="22"/>
          <w:szCs w:val="22"/>
        </w:rPr>
        <w:t>3</w:t>
      </w:r>
    </w:p>
    <w:p w:rsidR="00927EDD" w:rsidRPr="008A53DC" w:rsidRDefault="00927EDD" w:rsidP="00980D4D">
      <w:pPr>
        <w:spacing w:line="276" w:lineRule="auto"/>
        <w:ind w:right="284"/>
        <w:jc w:val="center"/>
        <w:rPr>
          <w:rFonts w:asciiTheme="minorHAnsi" w:eastAsia="Times New Roman" w:hAnsiTheme="minorHAnsi" w:cstheme="minorHAnsi"/>
          <w:b/>
          <w:sz w:val="22"/>
          <w:szCs w:val="22"/>
        </w:rPr>
      </w:pPr>
      <w:r w:rsidRPr="008A53DC">
        <w:rPr>
          <w:rFonts w:asciiTheme="minorHAnsi" w:eastAsia="Times New Roman" w:hAnsiTheme="minorHAnsi" w:cstheme="minorHAnsi"/>
          <w:b/>
          <w:sz w:val="22"/>
          <w:szCs w:val="22"/>
        </w:rPr>
        <w:t>SIŁA WYŻSZA</w:t>
      </w:r>
    </w:p>
    <w:p w:rsidR="00927EDD" w:rsidRPr="008A53DC" w:rsidRDefault="00927EDD" w:rsidP="00980D4D">
      <w:pPr>
        <w:numPr>
          <w:ilvl w:val="0"/>
          <w:numId w:val="25"/>
        </w:numPr>
        <w:tabs>
          <w:tab w:val="left" w:pos="284"/>
        </w:tabs>
        <w:spacing w:line="276" w:lineRule="auto"/>
        <w:ind w:left="284" w:right="-2" w:hanging="284"/>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Strony nie ponoszą odpowiedzialności za nienależyte wykonanie lub niewykonanie ich zobowiązań wynikających z Umowy w zakresie, w jakim takie nienależyte wykonanie lub niewykonanie wynika z</w:t>
      </w:r>
      <w:r w:rsidR="00CB196E"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rsidR="00927EDD" w:rsidRPr="008A53DC" w:rsidRDefault="00927EDD" w:rsidP="00980D4D">
      <w:pPr>
        <w:tabs>
          <w:tab w:val="left" w:pos="9070"/>
        </w:tabs>
        <w:spacing w:line="276" w:lineRule="auto"/>
        <w:ind w:left="709" w:right="284"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lastRenderedPageBreak/>
        <w:t>1)</w:t>
      </w:r>
      <w:r w:rsidRPr="008A53DC">
        <w:rPr>
          <w:rFonts w:asciiTheme="minorHAnsi" w:eastAsia="Times New Roman" w:hAnsiTheme="minorHAnsi" w:cstheme="minorHAnsi"/>
          <w:sz w:val="22"/>
          <w:szCs w:val="22"/>
        </w:rPr>
        <w:tab/>
        <w:t>klęskę żywiołową ogłoszoną zgodnie z przepisami obowiązującymi w kraju wystąpienia klęski żywiołowej;</w:t>
      </w:r>
    </w:p>
    <w:p w:rsidR="00927EDD" w:rsidRPr="008A53DC" w:rsidRDefault="00927EDD" w:rsidP="00980D4D">
      <w:pPr>
        <w:tabs>
          <w:tab w:val="left" w:pos="9070"/>
        </w:tabs>
        <w:spacing w:line="276" w:lineRule="auto"/>
        <w:ind w:left="709" w:right="-2"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2)</w:t>
      </w:r>
      <w:r w:rsidRPr="008A53DC">
        <w:rPr>
          <w:rFonts w:asciiTheme="minorHAnsi" w:eastAsia="Times New Roman" w:hAnsiTheme="minorHAnsi" w:cstheme="minorHAnsi"/>
          <w:sz w:val="22"/>
          <w:szCs w:val="22"/>
        </w:rPr>
        <w:tab/>
        <w:t>wojnę, działania wojenne lub terrorystyczne (niezależnie, czy wojna była wypowiedziana czy nie), inwazję, działanie wrogów zewnętrznych, mobilizację, stan wyjątkowy, rekwizycję lub embargo;</w:t>
      </w:r>
    </w:p>
    <w:p w:rsidR="00927EDD" w:rsidRPr="008A53DC" w:rsidRDefault="00927EDD" w:rsidP="00980D4D">
      <w:pPr>
        <w:tabs>
          <w:tab w:val="left" w:pos="9070"/>
        </w:tabs>
        <w:spacing w:line="276" w:lineRule="auto"/>
        <w:ind w:left="709" w:right="284"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3)</w:t>
      </w:r>
      <w:r w:rsidRPr="008A53DC">
        <w:rPr>
          <w:rFonts w:asciiTheme="minorHAnsi" w:eastAsia="Times New Roman" w:hAnsiTheme="minorHAnsi" w:cstheme="minorHAnsi"/>
          <w:sz w:val="22"/>
          <w:szCs w:val="22"/>
        </w:rPr>
        <w:tab/>
        <w:t>rebelię, rewolucję, powstanie, lub przewrót wojskowy lub cywilny, lub wojnę domową;</w:t>
      </w:r>
    </w:p>
    <w:p w:rsidR="00927EDD" w:rsidRPr="008A53DC" w:rsidRDefault="00927EDD" w:rsidP="00980D4D">
      <w:pPr>
        <w:tabs>
          <w:tab w:val="left" w:pos="9070"/>
        </w:tabs>
        <w:spacing w:line="276" w:lineRule="auto"/>
        <w:ind w:left="709" w:right="-2"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4)</w:t>
      </w:r>
      <w:r w:rsidRPr="008A53DC">
        <w:rPr>
          <w:rFonts w:asciiTheme="minorHAnsi" w:eastAsia="Times New Roman" w:hAnsiTheme="minorHAnsi" w:cstheme="minorHAnsi"/>
          <w:sz w:val="22"/>
          <w:szCs w:val="22"/>
        </w:rPr>
        <w:tab/>
        <w:t>wystąpienie promieniowania radioaktywnego oraz wywołanego takim promieniowaniem skażenia radioaktywnego;</w:t>
      </w:r>
    </w:p>
    <w:p w:rsidR="00927EDD" w:rsidRPr="008A53DC" w:rsidRDefault="00927EDD" w:rsidP="00980D4D">
      <w:pPr>
        <w:tabs>
          <w:tab w:val="left" w:pos="9070"/>
        </w:tabs>
        <w:spacing w:line="276" w:lineRule="auto"/>
        <w:ind w:left="709" w:right="-2"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5)</w:t>
      </w:r>
      <w:r w:rsidRPr="008A53DC">
        <w:rPr>
          <w:rFonts w:asciiTheme="minorHAnsi" w:eastAsia="Times New Roman" w:hAnsiTheme="minorHAnsi" w:cstheme="minorHAnsi"/>
          <w:sz w:val="22"/>
          <w:szCs w:val="22"/>
        </w:rPr>
        <w:tab/>
        <w:t>bunt, niepokoje lub zamieszki, jeżeli nie są ograniczone wyłącznie do pracowników Strony</w:t>
      </w:r>
      <w:r w:rsidR="00CB196E" w:rsidRPr="008A53DC">
        <w:rPr>
          <w:rFonts w:asciiTheme="minorHAnsi" w:eastAsia="Times New Roman" w:hAnsiTheme="minorHAnsi" w:cstheme="minorHAnsi"/>
          <w:sz w:val="22"/>
          <w:szCs w:val="22"/>
        </w:rPr>
        <w:t xml:space="preserve"> </w:t>
      </w:r>
      <w:r w:rsidRPr="008A53DC">
        <w:rPr>
          <w:rFonts w:asciiTheme="minorHAnsi" w:eastAsia="Times New Roman" w:hAnsiTheme="minorHAnsi" w:cstheme="minorHAnsi"/>
          <w:sz w:val="22"/>
          <w:szCs w:val="22"/>
        </w:rPr>
        <w:t>dotkniętej Siłą Wyższą lub osób, którymi posługuje się ona w wykonaniu Umowy.</w:t>
      </w:r>
    </w:p>
    <w:p w:rsidR="00927EDD" w:rsidRPr="008A53DC" w:rsidRDefault="00927EDD" w:rsidP="00980D4D">
      <w:pPr>
        <w:tabs>
          <w:tab w:val="left" w:pos="9070"/>
        </w:tabs>
        <w:spacing w:line="276" w:lineRule="auto"/>
        <w:ind w:left="709" w:right="284" w:hanging="425"/>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6)</w:t>
      </w:r>
      <w:r w:rsidRPr="008A53DC">
        <w:rPr>
          <w:rFonts w:asciiTheme="minorHAnsi" w:eastAsia="Times New Roman" w:hAnsiTheme="minorHAnsi" w:cstheme="minorHAnsi"/>
          <w:sz w:val="22"/>
          <w:szCs w:val="22"/>
        </w:rPr>
        <w:tab/>
        <w:t xml:space="preserve">epidemie, pandemię </w:t>
      </w:r>
    </w:p>
    <w:p w:rsidR="00927EDD" w:rsidRPr="008A53DC" w:rsidRDefault="00927EDD" w:rsidP="00980D4D">
      <w:pPr>
        <w:numPr>
          <w:ilvl w:val="0"/>
          <w:numId w:val="25"/>
        </w:numPr>
        <w:spacing w:line="276" w:lineRule="auto"/>
        <w:ind w:right="-2"/>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W przypadku wystąpienia zdarzeń określanych mianem Siły Wyższej, wpływających bezpośrednio na realizację Umowy, planowane terminy wykonywania usług zostaną przesunięte o okres występowania i bezpośredniego oddziaływania Siły Wyższej. W</w:t>
      </w:r>
      <w:r w:rsidR="00A41A41"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przypadku wystąpienia Siły Wyższej, Wynagrodzenie Umowne nie ulegnie zmianie.</w:t>
      </w:r>
    </w:p>
    <w:p w:rsidR="00927EDD" w:rsidRPr="008A53DC" w:rsidRDefault="00927EDD" w:rsidP="00980D4D">
      <w:pPr>
        <w:numPr>
          <w:ilvl w:val="0"/>
          <w:numId w:val="25"/>
        </w:numPr>
        <w:spacing w:line="276" w:lineRule="auto"/>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rsidR="00927EDD" w:rsidRPr="008A53DC" w:rsidRDefault="00927EDD" w:rsidP="00980D4D">
      <w:pPr>
        <w:numPr>
          <w:ilvl w:val="0"/>
          <w:numId w:val="25"/>
        </w:numPr>
        <w:spacing w:line="276" w:lineRule="auto"/>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Po wystąpieniu Siły Wyższej Wykonawca będzie starał się kontynuować wykonywanie swoich zobowiązań umownych w takim stopniu, w jakim będzie to w rozsądnych granicach wykonalne. Wykonawca powiadomi Zamawiającego o działaniach, które zamierza podjąć, łącznie z</w:t>
      </w:r>
      <w:r w:rsidR="00CB196E"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alternatywnymi metodami realizacji, jeżeli nie zostaną uniemożliwione przez Siłę Wyższą. Jednakże Wykonawca nie podejmie żadnych działań, dopóki nie otrzyma od Przedstawiciela Zamawiającego polecenia ich podjęcia.</w:t>
      </w:r>
    </w:p>
    <w:p w:rsidR="00927EDD" w:rsidRPr="008A53DC" w:rsidRDefault="00927EDD" w:rsidP="00980D4D">
      <w:pPr>
        <w:numPr>
          <w:ilvl w:val="0"/>
          <w:numId w:val="25"/>
        </w:numPr>
        <w:spacing w:line="276" w:lineRule="auto"/>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Jeśli zdarzenie Siły Wyższej spowodowałoby przesunięcie terminów realizacji przedmiotu Umowy o</w:t>
      </w:r>
      <w:r w:rsidR="00CB196E" w:rsidRPr="008A53DC">
        <w:rPr>
          <w:rFonts w:asciiTheme="minorHAnsi" w:eastAsia="Times New Roman" w:hAnsiTheme="minorHAnsi" w:cstheme="minorHAnsi"/>
          <w:sz w:val="22"/>
          <w:szCs w:val="22"/>
        </w:rPr>
        <w:t> </w:t>
      </w:r>
      <w:r w:rsidRPr="008A53DC">
        <w:rPr>
          <w:rFonts w:asciiTheme="minorHAnsi" w:eastAsia="Times New Roman" w:hAnsiTheme="minorHAnsi" w:cstheme="minorHAnsi"/>
          <w:sz w:val="22"/>
          <w:szCs w:val="22"/>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p>
    <w:p w:rsidR="00927EDD" w:rsidRPr="008A53DC" w:rsidRDefault="00927EDD" w:rsidP="00980D4D">
      <w:pPr>
        <w:numPr>
          <w:ilvl w:val="0"/>
          <w:numId w:val="25"/>
        </w:numPr>
        <w:spacing w:line="276" w:lineRule="auto"/>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Jeżeli którakolwiek ze Stron rozwiąże Umowę albo odstąpi od Umowy to Wykonawca otrzyma wynagrodzenie za usługi odebrane przez Zamawiającego na podstawie Protokołów Odbioru do dnia rozwiązania albo odstąpienia od Umowy.</w:t>
      </w:r>
    </w:p>
    <w:p w:rsidR="00F8288D" w:rsidRPr="008A53DC" w:rsidRDefault="00927EDD" w:rsidP="00980D4D">
      <w:pPr>
        <w:numPr>
          <w:ilvl w:val="0"/>
          <w:numId w:val="25"/>
        </w:numPr>
        <w:spacing w:line="276" w:lineRule="auto"/>
        <w:ind w:left="284" w:hanging="284"/>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Wystąpienie Siły Wyższej i poinformowanie o tym Strony drugiej, stanowi okoliczność uzasadniającą zmianę Umowy, wyłącznie w zakresie terminów wykonania zobowiązań umownych o czas trwania siły wyższej i czas konieczny dla usuwania skutków zaistnienia Siły Wyższej.</w:t>
      </w:r>
    </w:p>
    <w:p w:rsidR="00927EDD" w:rsidRPr="008A53DC" w:rsidRDefault="00927EDD" w:rsidP="00980D4D">
      <w:pPr>
        <w:numPr>
          <w:ilvl w:val="0"/>
          <w:numId w:val="25"/>
        </w:numPr>
        <w:spacing w:after="240" w:line="276" w:lineRule="auto"/>
        <w:ind w:left="284" w:hanging="284"/>
        <w:jc w:val="both"/>
        <w:rPr>
          <w:rFonts w:asciiTheme="minorHAnsi" w:eastAsia="Times New Roman" w:hAnsiTheme="minorHAnsi" w:cstheme="minorHAnsi"/>
          <w:sz w:val="22"/>
          <w:szCs w:val="22"/>
        </w:rPr>
      </w:pPr>
      <w:r w:rsidRPr="008A53DC">
        <w:rPr>
          <w:rFonts w:asciiTheme="minorHAnsi" w:eastAsia="Times New Roman" w:hAnsiTheme="minorHAnsi" w:cstheme="minorHAnsi"/>
          <w:sz w:val="22"/>
          <w:szCs w:val="22"/>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rsidR="00746E0C" w:rsidRPr="008A53DC" w:rsidRDefault="00746E0C" w:rsidP="00980D4D">
      <w:pPr>
        <w:spacing w:before="24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1</w:t>
      </w:r>
      <w:r w:rsidR="00B65EE6" w:rsidRPr="008A53DC">
        <w:rPr>
          <w:rFonts w:asciiTheme="minorHAnsi" w:hAnsiTheme="minorHAnsi" w:cstheme="minorHAnsi"/>
          <w:b/>
          <w:bCs/>
          <w:sz w:val="22"/>
          <w:szCs w:val="22"/>
        </w:rPr>
        <w:t>4</w:t>
      </w:r>
      <w:r w:rsidR="00CB196E" w:rsidRPr="008A53DC">
        <w:rPr>
          <w:rFonts w:asciiTheme="minorHAnsi" w:hAnsiTheme="minorHAnsi" w:cstheme="minorHAnsi"/>
          <w:b/>
          <w:bCs/>
          <w:sz w:val="22"/>
          <w:szCs w:val="22"/>
        </w:rPr>
        <w:t xml:space="preserve"> </w:t>
      </w:r>
    </w:p>
    <w:p w:rsidR="00CB196E" w:rsidRPr="008A53DC" w:rsidRDefault="00CB196E" w:rsidP="00980D4D">
      <w:pPr>
        <w:spacing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xml:space="preserve">Podwykonawstwo </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jest uprawniony do realizacji Przedmiotu Umowy przy pomocy podwykonawców, z</w:t>
      </w:r>
      <w:r w:rsidR="00B65EE6" w:rsidRPr="008A53DC">
        <w:rPr>
          <w:rFonts w:asciiTheme="minorHAnsi" w:hAnsiTheme="minorHAnsi" w:cstheme="minorHAnsi"/>
          <w:sz w:val="22"/>
          <w:szCs w:val="22"/>
        </w:rPr>
        <w:t> </w:t>
      </w:r>
      <w:r w:rsidRPr="008A53DC">
        <w:rPr>
          <w:rFonts w:asciiTheme="minorHAnsi" w:hAnsiTheme="minorHAnsi" w:cstheme="minorHAnsi"/>
          <w:sz w:val="22"/>
          <w:szCs w:val="22"/>
        </w:rPr>
        <w:t xml:space="preserve">zastrzeżeniem obowiązku </w:t>
      </w:r>
      <w:r w:rsidR="00B65EE6" w:rsidRPr="008A53DC">
        <w:rPr>
          <w:rFonts w:asciiTheme="minorHAnsi" w:hAnsiTheme="minorHAnsi" w:cstheme="minorHAnsi"/>
          <w:sz w:val="22"/>
          <w:szCs w:val="22"/>
        </w:rPr>
        <w:t>S</w:t>
      </w:r>
      <w:r w:rsidRPr="008A53DC">
        <w:rPr>
          <w:rFonts w:asciiTheme="minorHAnsi" w:hAnsiTheme="minorHAnsi" w:cstheme="minorHAnsi"/>
          <w:sz w:val="22"/>
          <w:szCs w:val="22"/>
        </w:rPr>
        <w:t xml:space="preserve">amodzielnej </w:t>
      </w:r>
      <w:r w:rsidR="00B65EE6" w:rsidRPr="008A53DC">
        <w:rPr>
          <w:rFonts w:asciiTheme="minorHAnsi" w:hAnsiTheme="minorHAnsi" w:cstheme="minorHAnsi"/>
          <w:sz w:val="22"/>
          <w:szCs w:val="22"/>
        </w:rPr>
        <w:t>R</w:t>
      </w:r>
      <w:r w:rsidRPr="008A53DC">
        <w:rPr>
          <w:rFonts w:asciiTheme="minorHAnsi" w:hAnsiTheme="minorHAnsi" w:cstheme="minorHAnsi"/>
          <w:sz w:val="22"/>
          <w:szCs w:val="22"/>
        </w:rPr>
        <w:t xml:space="preserve">ealizacji </w:t>
      </w:r>
      <w:r w:rsidR="00B65EE6" w:rsidRPr="008A53DC">
        <w:rPr>
          <w:rFonts w:asciiTheme="minorHAnsi" w:hAnsiTheme="minorHAnsi" w:cstheme="minorHAnsi"/>
          <w:sz w:val="22"/>
          <w:szCs w:val="22"/>
        </w:rPr>
        <w:t>K</w:t>
      </w:r>
      <w:r w:rsidRPr="008A53DC">
        <w:rPr>
          <w:rFonts w:asciiTheme="minorHAnsi" w:hAnsiTheme="minorHAnsi" w:cstheme="minorHAnsi"/>
          <w:sz w:val="22"/>
          <w:szCs w:val="22"/>
        </w:rPr>
        <w:t xml:space="preserve">luczowych zadań (części) zamówienia, o którym mowa w ust. 3. Realizacja przez Wykonawcę Przedmiotu Umowy przy pomocy </w:t>
      </w:r>
      <w:r w:rsidRPr="008A53DC">
        <w:rPr>
          <w:rFonts w:asciiTheme="minorHAnsi" w:hAnsiTheme="minorHAnsi" w:cstheme="minorHAnsi"/>
          <w:sz w:val="22"/>
          <w:szCs w:val="22"/>
        </w:rPr>
        <w:lastRenderedPageBreak/>
        <w:t>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o</w:t>
      </w:r>
      <w:r w:rsidR="00A41A41" w:rsidRPr="008A53DC">
        <w:rPr>
          <w:rFonts w:asciiTheme="minorHAnsi" w:hAnsiTheme="minorHAnsi" w:cstheme="minorHAnsi"/>
          <w:sz w:val="22"/>
          <w:szCs w:val="22"/>
        </w:rPr>
        <w:t> </w:t>
      </w:r>
      <w:r w:rsidRPr="008A53DC">
        <w:rPr>
          <w:rFonts w:asciiTheme="minorHAnsi" w:hAnsiTheme="minorHAnsi" w:cstheme="minorHAnsi"/>
          <w:sz w:val="22"/>
          <w:szCs w:val="22"/>
        </w:rPr>
        <w:t xml:space="preserve">których mowa w § </w:t>
      </w:r>
      <w:r w:rsidR="00B65EE6" w:rsidRPr="008A53DC">
        <w:rPr>
          <w:rFonts w:asciiTheme="minorHAnsi" w:hAnsiTheme="minorHAnsi" w:cstheme="minorHAnsi"/>
          <w:sz w:val="22"/>
          <w:szCs w:val="22"/>
        </w:rPr>
        <w:t xml:space="preserve">2 </w:t>
      </w:r>
      <w:r w:rsidRPr="008A53DC">
        <w:rPr>
          <w:rFonts w:asciiTheme="minorHAnsi" w:hAnsiTheme="minorHAnsi" w:cstheme="minorHAnsi"/>
          <w:sz w:val="22"/>
          <w:szCs w:val="22"/>
        </w:rPr>
        <w:t xml:space="preserve"> ust. </w:t>
      </w:r>
      <w:r w:rsidR="00B65EE6" w:rsidRPr="008A53DC">
        <w:rPr>
          <w:rFonts w:asciiTheme="minorHAnsi" w:hAnsiTheme="minorHAnsi" w:cstheme="minorHAnsi"/>
          <w:sz w:val="22"/>
          <w:szCs w:val="22"/>
        </w:rPr>
        <w:t>2 pkt. 2-8</w:t>
      </w:r>
      <w:r w:rsidRPr="008A53DC">
        <w:rPr>
          <w:rFonts w:asciiTheme="minorHAnsi" w:hAnsiTheme="minorHAnsi" w:cstheme="minorHAnsi"/>
          <w:sz w:val="22"/>
          <w:szCs w:val="22"/>
        </w:rPr>
        <w:t xml:space="preserve">  </w:t>
      </w:r>
      <w:r w:rsidR="00B65EE6" w:rsidRPr="008A53DC">
        <w:rPr>
          <w:rFonts w:asciiTheme="minorHAnsi" w:hAnsiTheme="minorHAnsi" w:cstheme="minorHAnsi"/>
          <w:sz w:val="22"/>
          <w:szCs w:val="22"/>
        </w:rPr>
        <w:t>d</w:t>
      </w:r>
      <w:r w:rsidRPr="008A53DC">
        <w:rPr>
          <w:rFonts w:asciiTheme="minorHAnsi" w:hAnsiTheme="minorHAnsi" w:cstheme="minorHAnsi"/>
          <w:iCs/>
          <w:sz w:val="22"/>
          <w:szCs w:val="22"/>
        </w:rPr>
        <w:t>o których odnosi się Obowiązek Zatrudnienia.</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Jeżeli zmiana podwykonawcy dotyczy podmiotu, na którego zasoby Wykonawca powoływał się, na zasadach określonych w art. 118 PZP, w celu wykazania spełniania warunków udziału w postępowaniu, o których mowa w art. 112 ust. 2 PZP, Wykonawca jest obowiązany wykazać Zamawiającemu, iż proponowany inny podwykonawca spełnia je w stopniu nie mniejszym niż wymagany w trakcie Postępowania.</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 xml:space="preserve">W zakresie, w jakim Wykonawca, na podstawie kryteriów oceny ofert zawartych w SWZ, zobowiązał się do </w:t>
      </w:r>
      <w:r w:rsidRPr="008A53DC">
        <w:rPr>
          <w:rFonts w:asciiTheme="minorHAnsi" w:hAnsiTheme="minorHAnsi" w:cstheme="minorHAnsi"/>
          <w:bCs/>
          <w:sz w:val="22"/>
          <w:szCs w:val="22"/>
        </w:rPr>
        <w:t xml:space="preserve">Samodzielnego Wykonywania Kluczowych zadań (części) zamówienia, określonych przez Zamawiającego w SWZ, </w:t>
      </w:r>
      <w:r w:rsidRPr="008A53DC">
        <w:rPr>
          <w:rFonts w:asciiTheme="minorHAnsi" w:hAnsiTheme="minorHAnsi" w:cstheme="minorHAnsi"/>
          <w:sz w:val="22"/>
          <w:szCs w:val="22"/>
        </w:rPr>
        <w:t>Wykonawca gwarantuje, że samodzielnie wykona te elementy Przedmiotu Umowy</w:t>
      </w:r>
      <w:r w:rsidRPr="008A53DC">
        <w:rPr>
          <w:rFonts w:asciiTheme="minorHAnsi" w:hAnsiTheme="minorHAnsi" w:cstheme="minorHAnsi"/>
          <w:bCs/>
          <w:sz w:val="22"/>
          <w:szCs w:val="22"/>
        </w:rPr>
        <w:t>, tj. bez udziału podwykonawców</w:t>
      </w:r>
      <w:r w:rsidRPr="008A53DC">
        <w:rPr>
          <w:rFonts w:asciiTheme="minorHAnsi" w:hAnsiTheme="minorHAnsi" w:cstheme="minorHAnsi"/>
          <w:sz w:val="22"/>
          <w:szCs w:val="22"/>
        </w:rPr>
        <w:t xml:space="preserve"> („Obowiązek Samodzielnej Realizacji”). </w:t>
      </w:r>
    </w:p>
    <w:p w:rsidR="00B65EE6"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jest odpowiedzialny za działania lub zaniechania Podwykonawcy, w takim samym stopniu jakby były to jego własne działania lub zaniechania.</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zobowiązany jest niezwłocznie przedstawić Zamawiającemu kopię umowy z</w:t>
      </w:r>
      <w:r w:rsidR="00B65EE6" w:rsidRPr="008A53DC">
        <w:rPr>
          <w:rFonts w:asciiTheme="minorHAnsi" w:hAnsiTheme="minorHAnsi" w:cstheme="minorHAnsi"/>
          <w:sz w:val="22"/>
          <w:szCs w:val="22"/>
        </w:rPr>
        <w:t> </w:t>
      </w:r>
      <w:r w:rsidRPr="008A53DC">
        <w:rPr>
          <w:rFonts w:asciiTheme="minorHAnsi" w:hAnsiTheme="minorHAnsi" w:cstheme="minorHAnsi"/>
          <w:sz w:val="22"/>
          <w:szCs w:val="22"/>
        </w:rPr>
        <w:t>podwykonawcą poświadczoną przez siebie za zgodność z oryginałem.</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zobowiązuje się w trakcie wykonywania umowy do przekazywania Zamawiającemu informacji o wszelkich zmianach danych podwykonawców a także przekazywania informacji na temat nowych podwykonawców, którym w późniejszym okresie zamierza powierzyć realizację zamówienia.</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Wymagania dotyczące podwykonawców stosuje się również wobec dalszych podwykonawców.</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Termin zapłaty wynagrodzenia podwykonawcy lub dalszemu podwykonawcy, przewidziany w</w:t>
      </w:r>
      <w:r w:rsidR="00B65EE6" w:rsidRPr="008A53DC">
        <w:rPr>
          <w:rFonts w:asciiTheme="minorHAnsi" w:hAnsiTheme="minorHAnsi" w:cstheme="minorHAnsi"/>
          <w:sz w:val="22"/>
          <w:szCs w:val="22"/>
        </w:rPr>
        <w:t> </w:t>
      </w:r>
      <w:r w:rsidRPr="008A53DC">
        <w:rPr>
          <w:rFonts w:asciiTheme="minorHAnsi" w:hAnsiTheme="minorHAnsi" w:cstheme="minorHAnsi"/>
          <w:sz w:val="22"/>
          <w:szCs w:val="22"/>
        </w:rPr>
        <w:t>umowie o podwykonawstwo, nie może być dłuższy niż 30 (trzydzieści) dni od dnia doręczenia Wykonawcy, podwykonawcy lub dalszemu podwykonawcy faktury lub rachunku.</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O powierzeniu wykonania przedmiotu umowy nowemu podwykonawcy, zmianie albo rezygnacji z</w:t>
      </w:r>
      <w:r w:rsidR="00B65EE6" w:rsidRPr="008A53DC">
        <w:rPr>
          <w:rFonts w:asciiTheme="minorHAnsi" w:hAnsiTheme="minorHAnsi" w:cstheme="minorHAnsi"/>
          <w:sz w:val="22"/>
          <w:szCs w:val="22"/>
        </w:rPr>
        <w:t> </w:t>
      </w:r>
      <w:r w:rsidRPr="008A53DC">
        <w:rPr>
          <w:rFonts w:asciiTheme="minorHAnsi" w:hAnsiTheme="minorHAnsi" w:cstheme="minorHAnsi"/>
          <w:sz w:val="22"/>
          <w:szCs w:val="22"/>
        </w:rPr>
        <w:t>Podwykonawcy Wykonawca poinformuje Zamawiającego co najmniej na 14 (czternaście) dni przed dokonaniem zmiany.</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Powierzenie wykonania przedmiotu umowy podwykonawcy nie wyłącza obowiązku spełnienia przez Wykonawcę wszystkich wymogów określonych postanowieniami umowy, w</w:t>
      </w:r>
      <w:r w:rsidR="00A41A41" w:rsidRPr="008A53DC">
        <w:rPr>
          <w:rFonts w:asciiTheme="minorHAnsi" w:hAnsiTheme="minorHAnsi" w:cstheme="minorHAnsi"/>
          <w:sz w:val="22"/>
          <w:szCs w:val="22"/>
        </w:rPr>
        <w:t> </w:t>
      </w:r>
      <w:r w:rsidRPr="008A53DC">
        <w:rPr>
          <w:rFonts w:asciiTheme="minorHAnsi" w:hAnsiTheme="minorHAnsi" w:cstheme="minorHAnsi"/>
          <w:sz w:val="22"/>
          <w:szCs w:val="22"/>
        </w:rPr>
        <w:t>tym dotyczących personelu Wykonawcy.</w:t>
      </w:r>
    </w:p>
    <w:p w:rsidR="00C36B9D" w:rsidRPr="008A53DC" w:rsidRDefault="00C36B9D" w:rsidP="00980D4D">
      <w:pPr>
        <w:widowControl/>
        <w:numPr>
          <w:ilvl w:val="0"/>
          <w:numId w:val="21"/>
        </w:numPr>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8A53DC">
        <w:rPr>
          <w:rFonts w:asciiTheme="minorHAnsi" w:hAnsiTheme="minorHAnsi" w:cstheme="minorHAnsi"/>
          <w:sz w:val="22"/>
          <w:szCs w:val="22"/>
        </w:rPr>
        <w:t>Wykonawca ponosi odpowiedzialność za dochowanie przez podwykonawców warunków umowy (w tym odnoszących się do personelu Wykonawcy i Informacji poufnych) oraz odpowiada za ich działania lub zaniechania jak za swoje własne.</w:t>
      </w:r>
    </w:p>
    <w:p w:rsidR="00C36B9D" w:rsidRPr="008A53DC" w:rsidRDefault="00C36B9D" w:rsidP="00A41A41">
      <w:pPr>
        <w:spacing w:before="240" w:line="276" w:lineRule="auto"/>
        <w:jc w:val="center"/>
        <w:rPr>
          <w:rFonts w:asciiTheme="minorHAnsi" w:hAnsiTheme="minorHAnsi" w:cstheme="minorHAnsi"/>
          <w:b/>
          <w:bCs/>
          <w:sz w:val="22"/>
          <w:szCs w:val="22"/>
        </w:rPr>
      </w:pPr>
      <w:r w:rsidRPr="008A53DC">
        <w:rPr>
          <w:rFonts w:asciiTheme="minorHAnsi" w:hAnsiTheme="minorHAnsi" w:cstheme="minorHAnsi"/>
          <w:b/>
          <w:bCs/>
          <w:sz w:val="22"/>
          <w:szCs w:val="22"/>
        </w:rPr>
        <w:t>§ 1</w:t>
      </w:r>
      <w:r w:rsidR="00B65EE6" w:rsidRPr="008A53DC">
        <w:rPr>
          <w:rFonts w:asciiTheme="minorHAnsi" w:hAnsiTheme="minorHAnsi" w:cstheme="minorHAnsi"/>
          <w:b/>
          <w:bCs/>
          <w:sz w:val="22"/>
          <w:szCs w:val="22"/>
        </w:rPr>
        <w:t>5</w:t>
      </w:r>
    </w:p>
    <w:p w:rsidR="00746E0C" w:rsidRPr="008A53DC" w:rsidRDefault="00746E0C" w:rsidP="00980D4D">
      <w:pPr>
        <w:spacing w:line="276" w:lineRule="auto"/>
        <w:jc w:val="center"/>
        <w:rPr>
          <w:rFonts w:asciiTheme="minorHAnsi" w:hAnsiTheme="minorHAnsi" w:cstheme="minorHAnsi"/>
          <w:sz w:val="22"/>
          <w:szCs w:val="22"/>
        </w:rPr>
      </w:pPr>
      <w:r w:rsidRPr="008A53DC">
        <w:rPr>
          <w:rFonts w:asciiTheme="minorHAnsi" w:hAnsiTheme="minorHAnsi" w:cstheme="minorHAnsi"/>
          <w:b/>
          <w:bCs/>
          <w:sz w:val="22"/>
          <w:szCs w:val="22"/>
        </w:rPr>
        <w:t>Postanowienia końcowe</w:t>
      </w:r>
    </w:p>
    <w:p w:rsidR="000E5184" w:rsidRPr="008A53DC" w:rsidRDefault="00746E0C" w:rsidP="00980D4D">
      <w:pPr>
        <w:widowControl/>
        <w:numPr>
          <w:ilvl w:val="0"/>
          <w:numId w:val="12"/>
        </w:numPr>
        <w:suppressAutoHyphens w:val="0"/>
        <w:autoSpaceDE w:val="0"/>
        <w:autoSpaceDN w:val="0"/>
        <w:adjustRightInd w:val="0"/>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Wykonawca nie może przenosić wierzytelności wynikającej z umowy na rzecz osoby trzeciej, bez pisemnej zgody Zamawiającego.</w:t>
      </w:r>
      <w:r w:rsidR="000E5184" w:rsidRPr="008A53DC">
        <w:rPr>
          <w:rFonts w:asciiTheme="minorHAnsi" w:hAnsiTheme="minorHAnsi" w:cstheme="minorHAnsi"/>
          <w:sz w:val="22"/>
          <w:szCs w:val="22"/>
        </w:rPr>
        <w:t xml:space="preserve"> Wykonawca nie może powierzyć realizacji niniejszej umowy ani w</w:t>
      </w:r>
      <w:r w:rsidR="00B65EE6" w:rsidRPr="008A53DC">
        <w:rPr>
          <w:rFonts w:asciiTheme="minorHAnsi" w:hAnsiTheme="minorHAnsi" w:cstheme="minorHAnsi"/>
          <w:sz w:val="22"/>
          <w:szCs w:val="22"/>
        </w:rPr>
        <w:t> </w:t>
      </w:r>
      <w:r w:rsidR="000E5184" w:rsidRPr="008A53DC">
        <w:rPr>
          <w:rFonts w:asciiTheme="minorHAnsi" w:hAnsiTheme="minorHAnsi" w:cstheme="minorHAnsi"/>
          <w:sz w:val="22"/>
          <w:szCs w:val="22"/>
        </w:rPr>
        <w:t xml:space="preserve">całości ani w części osobie trzeciej bez uprzedniej zgody Zamawiającego wyrażonej w formie pisemnej pod rygorem nieważności. </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lastRenderedPageBreak/>
        <w:t>W razie naruszenia przez Wykonawcę postanowień zawartych w ust.1 lub ust.2, Zamawiający może odstąpić od umowy</w:t>
      </w:r>
      <w:r w:rsidR="004E73CF" w:rsidRPr="008A53DC">
        <w:rPr>
          <w:rFonts w:asciiTheme="minorHAnsi" w:hAnsiTheme="minorHAnsi" w:cstheme="minorHAnsi"/>
          <w:sz w:val="22"/>
          <w:szCs w:val="22"/>
        </w:rPr>
        <w:t xml:space="preserve"> w całości lub w części ze skutkiem na przyszłość w terminie 30 dni od powzięcia wiadomości o przyczynie odstąpienia</w:t>
      </w:r>
      <w:r w:rsidRPr="008A53DC">
        <w:rPr>
          <w:rFonts w:asciiTheme="minorHAnsi" w:hAnsiTheme="minorHAnsi" w:cstheme="minorHAnsi"/>
          <w:sz w:val="22"/>
          <w:szCs w:val="22"/>
        </w:rPr>
        <w:t xml:space="preserve">. </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Wykonawca zobowiązuje się powiadomić Zamawiającego o każdej zmianie danych i stanu faktycznego mających wpływ na realizację umowy.</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Osobami wyznaczonymi do koordynacji realizacji przedmiotowej umowy są:</w:t>
      </w:r>
    </w:p>
    <w:p w:rsidR="00746E0C" w:rsidRPr="008A53DC" w:rsidRDefault="00746E0C" w:rsidP="00980D4D">
      <w:pPr>
        <w:widowControl/>
        <w:numPr>
          <w:ilvl w:val="1"/>
          <w:numId w:val="26"/>
        </w:numPr>
        <w:suppressAutoHyphens w:val="0"/>
        <w:autoSpaceDN w:val="0"/>
        <w:adjustRightInd w:val="0"/>
        <w:spacing w:line="276" w:lineRule="auto"/>
        <w:ind w:left="709" w:hanging="283"/>
        <w:jc w:val="both"/>
        <w:rPr>
          <w:rFonts w:asciiTheme="minorHAnsi" w:hAnsiTheme="minorHAnsi" w:cstheme="minorHAnsi"/>
          <w:sz w:val="22"/>
          <w:szCs w:val="22"/>
        </w:rPr>
      </w:pPr>
      <w:r w:rsidRPr="008A53DC">
        <w:rPr>
          <w:rFonts w:asciiTheme="minorHAnsi" w:hAnsiTheme="minorHAnsi" w:cstheme="minorHAnsi"/>
          <w:sz w:val="22"/>
          <w:szCs w:val="22"/>
        </w:rPr>
        <w:t>po stronie Zamawiającego:</w:t>
      </w:r>
      <w:r w:rsidR="00B65EE6" w:rsidRPr="008A53DC">
        <w:rPr>
          <w:rFonts w:asciiTheme="minorHAnsi" w:hAnsiTheme="minorHAnsi" w:cstheme="minorHAnsi"/>
          <w:sz w:val="22"/>
          <w:szCs w:val="22"/>
        </w:rPr>
        <w:t xml:space="preserve"> </w:t>
      </w:r>
    </w:p>
    <w:p w:rsidR="00746E0C" w:rsidRPr="008A53DC" w:rsidRDefault="00053846" w:rsidP="00980D4D">
      <w:pPr>
        <w:widowControl/>
        <w:numPr>
          <w:ilvl w:val="0"/>
          <w:numId w:val="27"/>
        </w:numPr>
        <w:suppressAutoHyphens w:val="0"/>
        <w:autoSpaceDN w:val="0"/>
        <w:adjustRightInd w:val="0"/>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 xml:space="preserve">Katarzyna Kocuj – Kierownik Administracyjny SR </w:t>
      </w:r>
      <w:r w:rsidR="00126180" w:rsidRPr="008A53DC">
        <w:rPr>
          <w:rFonts w:asciiTheme="minorHAnsi" w:hAnsiTheme="minorHAnsi" w:cstheme="minorHAnsi"/>
          <w:sz w:val="22"/>
          <w:szCs w:val="22"/>
        </w:rPr>
        <w:t>Złotoryi</w:t>
      </w:r>
      <w:r w:rsidR="00540408" w:rsidRPr="008A53DC">
        <w:rPr>
          <w:rFonts w:asciiTheme="minorHAnsi" w:hAnsiTheme="minorHAnsi" w:cstheme="minorHAnsi"/>
          <w:sz w:val="22"/>
          <w:szCs w:val="22"/>
        </w:rPr>
        <w:t xml:space="preserve">  tel</w:t>
      </w:r>
      <w:r w:rsidR="003F22B9" w:rsidRPr="008A53DC">
        <w:rPr>
          <w:rFonts w:asciiTheme="minorHAnsi" w:hAnsiTheme="minorHAnsi" w:cstheme="minorHAnsi"/>
          <w:sz w:val="22"/>
          <w:szCs w:val="22"/>
        </w:rPr>
        <w:t>. (76)</w:t>
      </w:r>
      <w:r w:rsidR="00126180" w:rsidRPr="008A53DC">
        <w:rPr>
          <w:rFonts w:asciiTheme="minorHAnsi" w:hAnsiTheme="minorHAnsi" w:cstheme="minorHAnsi"/>
          <w:sz w:val="22"/>
          <w:szCs w:val="22"/>
        </w:rPr>
        <w:t>7459001</w:t>
      </w:r>
      <w:r w:rsidR="003F22B9" w:rsidRPr="008A53DC">
        <w:rPr>
          <w:rFonts w:asciiTheme="minorHAnsi" w:hAnsiTheme="minorHAnsi" w:cstheme="minorHAnsi"/>
          <w:sz w:val="22"/>
          <w:szCs w:val="22"/>
        </w:rPr>
        <w:t xml:space="preserve">, kom. </w:t>
      </w:r>
      <w:r w:rsidR="00215DE9">
        <w:rPr>
          <w:rFonts w:asciiTheme="minorHAnsi" w:hAnsiTheme="minorHAnsi" w:cstheme="minorHAnsi"/>
          <w:sz w:val="22"/>
          <w:szCs w:val="22"/>
        </w:rPr>
        <w:t>506610809</w:t>
      </w:r>
      <w:r w:rsidR="00A41A41" w:rsidRPr="008A53DC">
        <w:rPr>
          <w:rFonts w:asciiTheme="minorHAnsi" w:hAnsiTheme="minorHAnsi" w:cstheme="minorHAnsi"/>
          <w:sz w:val="22"/>
          <w:szCs w:val="22"/>
        </w:rPr>
        <w:t xml:space="preserve">, </w:t>
      </w:r>
      <w:r w:rsidR="00F8288D" w:rsidRPr="008A53DC">
        <w:rPr>
          <w:rFonts w:asciiTheme="minorHAnsi" w:hAnsiTheme="minorHAnsi" w:cstheme="minorHAnsi"/>
          <w:sz w:val="22"/>
          <w:szCs w:val="22"/>
        </w:rPr>
        <w:t>e-</w:t>
      </w:r>
      <w:r w:rsidR="00D22228" w:rsidRPr="008A53DC">
        <w:rPr>
          <w:rFonts w:asciiTheme="minorHAnsi" w:hAnsiTheme="minorHAnsi" w:cstheme="minorHAnsi"/>
          <w:sz w:val="22"/>
          <w:szCs w:val="22"/>
        </w:rPr>
        <w:t xml:space="preserve">mail </w:t>
      </w:r>
      <w:r w:rsidR="00126180" w:rsidRPr="008A53DC">
        <w:rPr>
          <w:rFonts w:asciiTheme="minorHAnsi" w:hAnsiTheme="minorHAnsi" w:cstheme="minorHAnsi"/>
          <w:sz w:val="22"/>
          <w:szCs w:val="22"/>
        </w:rPr>
        <w:t>katarzyna.kocuj@zlotoryja.sr.gov.pl</w:t>
      </w:r>
      <w:r w:rsidR="00A41A41" w:rsidRPr="008A53DC">
        <w:rPr>
          <w:rFonts w:asciiTheme="minorHAnsi" w:hAnsiTheme="minorHAnsi" w:cstheme="minorHAnsi"/>
          <w:sz w:val="22"/>
          <w:szCs w:val="22"/>
        </w:rPr>
        <w:t xml:space="preserve"> </w:t>
      </w:r>
      <w:r w:rsidR="00746E0C" w:rsidRPr="008A53DC">
        <w:rPr>
          <w:rFonts w:asciiTheme="minorHAnsi" w:hAnsiTheme="minorHAnsi" w:cstheme="minorHAnsi"/>
          <w:sz w:val="22"/>
          <w:szCs w:val="22"/>
        </w:rPr>
        <w:t>a także wyznaczeni pracownicy poszczególnych jednostek organizacyjnych objętych przedmiotową umową.</w:t>
      </w:r>
    </w:p>
    <w:p w:rsidR="00746E0C" w:rsidRPr="008A53DC" w:rsidRDefault="00746E0C" w:rsidP="007A0CF4">
      <w:pPr>
        <w:widowControl/>
        <w:numPr>
          <w:ilvl w:val="0"/>
          <w:numId w:val="27"/>
        </w:numPr>
        <w:suppressAutoHyphens w:val="0"/>
        <w:autoSpaceDN w:val="0"/>
        <w:adjustRightInd w:val="0"/>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po stronie Wykonawcy:</w:t>
      </w:r>
      <w:r w:rsidR="00DF0B7C" w:rsidRPr="008A53DC">
        <w:rPr>
          <w:rFonts w:asciiTheme="minorHAnsi" w:hAnsiTheme="minorHAnsi" w:cstheme="minorHAnsi"/>
          <w:sz w:val="22"/>
          <w:szCs w:val="22"/>
        </w:rPr>
        <w:t xml:space="preserve"> </w:t>
      </w:r>
      <w:r w:rsidR="003F12AF">
        <w:rPr>
          <w:rFonts w:asciiTheme="minorHAnsi" w:hAnsiTheme="minorHAnsi" w:cstheme="minorHAnsi"/>
          <w:sz w:val="22"/>
          <w:szCs w:val="22"/>
        </w:rPr>
        <w:t>……………………..</w:t>
      </w:r>
      <w:r w:rsidR="00297CCB">
        <w:rPr>
          <w:rFonts w:asciiTheme="minorHAnsi" w:hAnsiTheme="minorHAnsi" w:cstheme="minorHAnsi"/>
          <w:sz w:val="22"/>
          <w:szCs w:val="22"/>
        </w:rPr>
        <w:t xml:space="preserve"> kom  </w:t>
      </w:r>
      <w:r w:rsidR="003F12AF">
        <w:rPr>
          <w:rFonts w:asciiTheme="minorHAnsi" w:hAnsiTheme="minorHAnsi" w:cstheme="minorHAnsi"/>
          <w:sz w:val="22"/>
          <w:szCs w:val="22"/>
        </w:rPr>
        <w:t>…………………</w:t>
      </w:r>
      <w:r w:rsidR="00A41A41" w:rsidRPr="008A53DC">
        <w:rPr>
          <w:rFonts w:asciiTheme="minorHAnsi" w:hAnsiTheme="minorHAnsi" w:cstheme="minorHAnsi"/>
          <w:sz w:val="22"/>
          <w:szCs w:val="22"/>
        </w:rPr>
        <w:t>,</w:t>
      </w:r>
      <w:r w:rsidRPr="008A53DC">
        <w:rPr>
          <w:rFonts w:asciiTheme="minorHAnsi" w:hAnsiTheme="minorHAnsi" w:cstheme="minorHAnsi"/>
          <w:sz w:val="22"/>
          <w:szCs w:val="22"/>
        </w:rPr>
        <w:t xml:space="preserve"> </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W sprawach nieuregulowanych niniejszą umową mają zastosowanie przepisy Kodeksu cywi</w:t>
      </w:r>
      <w:r w:rsidR="00587731" w:rsidRPr="008A53DC">
        <w:rPr>
          <w:rFonts w:asciiTheme="minorHAnsi" w:hAnsiTheme="minorHAnsi" w:cstheme="minorHAnsi"/>
          <w:sz w:val="22"/>
          <w:szCs w:val="22"/>
        </w:rPr>
        <w:t>lnego</w:t>
      </w:r>
      <w:r w:rsidRPr="008A53DC">
        <w:rPr>
          <w:rFonts w:asciiTheme="minorHAnsi" w:hAnsiTheme="minorHAnsi" w:cstheme="minorHAnsi"/>
          <w:sz w:val="22"/>
          <w:szCs w:val="22"/>
        </w:rPr>
        <w:t>.</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Strony będą dążyły do polubownego rozstrzygania wszelkich sporów powstałych w związku z realizacją umowy, jednak w przypadku, gdy nie osiągną porozumienia, zaistniały spór będzie poddany rozstrzygnięciu przez sąd powszechny, właściwy miejscowo dla siedziby Zamawiającego.</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Zmiana umowy wymaga formy pisemnej pod rygorem nieważności</w:t>
      </w:r>
      <w:r w:rsidR="006932F2" w:rsidRPr="008A53DC">
        <w:rPr>
          <w:rFonts w:asciiTheme="minorHAnsi" w:hAnsiTheme="minorHAnsi" w:cstheme="minorHAnsi"/>
          <w:sz w:val="22"/>
          <w:szCs w:val="22"/>
        </w:rPr>
        <w:t xml:space="preserve"> (aneksu do umowy)</w:t>
      </w:r>
      <w:r w:rsidRPr="008A53DC">
        <w:rPr>
          <w:rFonts w:asciiTheme="minorHAnsi" w:hAnsiTheme="minorHAnsi" w:cstheme="minorHAnsi"/>
          <w:sz w:val="22"/>
          <w:szCs w:val="22"/>
        </w:rPr>
        <w:t>.</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z w:val="22"/>
          <w:szCs w:val="22"/>
        </w:rPr>
        <w:t xml:space="preserve">Umowa została sporządzona w </w:t>
      </w:r>
      <w:r w:rsidR="00254534" w:rsidRPr="008A53DC">
        <w:rPr>
          <w:rFonts w:asciiTheme="minorHAnsi" w:hAnsiTheme="minorHAnsi" w:cstheme="minorHAnsi"/>
          <w:sz w:val="22"/>
          <w:szCs w:val="22"/>
        </w:rPr>
        <w:t>trze</w:t>
      </w:r>
      <w:r w:rsidRPr="008A53DC">
        <w:rPr>
          <w:rFonts w:asciiTheme="minorHAnsi" w:hAnsiTheme="minorHAnsi" w:cstheme="minorHAnsi"/>
          <w:sz w:val="22"/>
          <w:szCs w:val="22"/>
        </w:rPr>
        <w:t xml:space="preserve">ch jednobrzmiących egzemplarzach, jeden dla Wykonawcy  i </w:t>
      </w:r>
      <w:r w:rsidR="00254534" w:rsidRPr="008A53DC">
        <w:rPr>
          <w:rFonts w:asciiTheme="minorHAnsi" w:hAnsiTheme="minorHAnsi" w:cstheme="minorHAnsi"/>
          <w:sz w:val="22"/>
          <w:szCs w:val="22"/>
        </w:rPr>
        <w:t>dwa</w:t>
      </w:r>
      <w:r w:rsidRPr="008A53DC">
        <w:rPr>
          <w:rFonts w:asciiTheme="minorHAnsi" w:hAnsiTheme="minorHAnsi" w:cstheme="minorHAnsi"/>
          <w:sz w:val="22"/>
          <w:szCs w:val="22"/>
        </w:rPr>
        <w:t xml:space="preserve"> dla Zamawiającego.</w:t>
      </w:r>
    </w:p>
    <w:p w:rsidR="00746E0C" w:rsidRPr="008A53DC" w:rsidRDefault="00746E0C" w:rsidP="00980D4D">
      <w:pPr>
        <w:widowControl/>
        <w:numPr>
          <w:ilvl w:val="0"/>
          <w:numId w:val="12"/>
        </w:numPr>
        <w:suppressAutoHyphens w:val="0"/>
        <w:autoSpaceDE w:val="0"/>
        <w:autoSpaceDN w:val="0"/>
        <w:adjustRightInd w:val="0"/>
        <w:spacing w:line="276" w:lineRule="auto"/>
        <w:ind w:left="357" w:hanging="357"/>
        <w:jc w:val="both"/>
        <w:rPr>
          <w:rFonts w:asciiTheme="minorHAnsi" w:hAnsiTheme="minorHAnsi" w:cstheme="minorHAnsi"/>
          <w:sz w:val="22"/>
          <w:szCs w:val="22"/>
        </w:rPr>
      </w:pPr>
      <w:r w:rsidRPr="008A53DC">
        <w:rPr>
          <w:rFonts w:asciiTheme="minorHAnsi" w:hAnsiTheme="minorHAnsi" w:cstheme="minorHAnsi"/>
          <w:spacing w:val="-2"/>
          <w:w w:val="106"/>
          <w:sz w:val="22"/>
          <w:szCs w:val="22"/>
        </w:rPr>
        <w:t>Integralną część umowy stanowią:</w:t>
      </w:r>
    </w:p>
    <w:p w:rsidR="00746E0C" w:rsidRPr="008A53DC" w:rsidRDefault="00746E0C" w:rsidP="00980D4D">
      <w:pPr>
        <w:widowControl/>
        <w:suppressAutoHyphens w:val="0"/>
        <w:autoSpaceDN w:val="0"/>
        <w:adjustRightInd w:val="0"/>
        <w:spacing w:line="276" w:lineRule="auto"/>
        <w:ind w:left="357"/>
        <w:jc w:val="both"/>
        <w:rPr>
          <w:rFonts w:asciiTheme="minorHAnsi" w:hAnsiTheme="minorHAnsi" w:cstheme="minorHAnsi"/>
          <w:spacing w:val="-2"/>
          <w:w w:val="106"/>
          <w:sz w:val="22"/>
          <w:szCs w:val="22"/>
        </w:rPr>
      </w:pPr>
    </w:p>
    <w:p w:rsidR="00B65EE6" w:rsidRPr="008A53DC" w:rsidRDefault="00746E0C"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pacing w:val="-2"/>
          <w:w w:val="106"/>
          <w:sz w:val="22"/>
          <w:szCs w:val="22"/>
        </w:rPr>
        <w:t>Załącznik nr 1 –</w:t>
      </w:r>
      <w:r w:rsidR="00B65EE6" w:rsidRPr="008A53DC">
        <w:rPr>
          <w:rFonts w:asciiTheme="minorHAnsi" w:hAnsiTheme="minorHAnsi" w:cstheme="minorHAnsi"/>
          <w:spacing w:val="-2"/>
          <w:w w:val="106"/>
          <w:sz w:val="22"/>
          <w:szCs w:val="22"/>
        </w:rPr>
        <w:t xml:space="preserve"> OPZ</w:t>
      </w:r>
    </w:p>
    <w:p w:rsidR="00B65EE6" w:rsidRPr="008A53DC" w:rsidRDefault="00746E0C"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z w:val="22"/>
          <w:szCs w:val="22"/>
        </w:rPr>
        <w:t xml:space="preserve">Załącznik nr 2 – </w:t>
      </w:r>
      <w:r w:rsidR="00B65EE6" w:rsidRPr="008A53DC">
        <w:rPr>
          <w:rFonts w:asciiTheme="minorHAnsi" w:hAnsiTheme="minorHAnsi" w:cstheme="minorHAnsi"/>
          <w:sz w:val="22"/>
          <w:szCs w:val="22"/>
        </w:rPr>
        <w:t>SWZ</w:t>
      </w:r>
    </w:p>
    <w:p w:rsidR="00B65EE6" w:rsidRPr="008A53DC" w:rsidRDefault="00B65EE6"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z w:val="22"/>
          <w:szCs w:val="22"/>
        </w:rPr>
        <w:t>Załącznik nr 3 -</w:t>
      </w:r>
      <w:r w:rsidR="005335E3" w:rsidRPr="008A53DC">
        <w:rPr>
          <w:rFonts w:asciiTheme="minorHAnsi" w:hAnsiTheme="minorHAnsi" w:cstheme="minorHAnsi"/>
          <w:sz w:val="22"/>
          <w:szCs w:val="22"/>
        </w:rPr>
        <w:t xml:space="preserve">Zobowiązanie poufność </w:t>
      </w:r>
    </w:p>
    <w:p w:rsidR="005335E3" w:rsidRPr="008A53DC" w:rsidRDefault="00B65EE6"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z w:val="22"/>
          <w:szCs w:val="22"/>
        </w:rPr>
        <w:t>Załącznik nr 4 -</w:t>
      </w:r>
      <w:r w:rsidR="005335E3" w:rsidRPr="008A53DC">
        <w:rPr>
          <w:rFonts w:asciiTheme="minorHAnsi" w:hAnsiTheme="minorHAnsi" w:cstheme="minorHAnsi"/>
          <w:sz w:val="22"/>
          <w:szCs w:val="22"/>
        </w:rPr>
        <w:t xml:space="preserve"> Formularz Oferty </w:t>
      </w:r>
    </w:p>
    <w:p w:rsidR="00746E0C" w:rsidRPr="008A53DC" w:rsidRDefault="005335E3"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z w:val="22"/>
          <w:szCs w:val="22"/>
        </w:rPr>
        <w:t>Załącznik nr 5 -</w:t>
      </w:r>
      <w:r w:rsidR="00746E0C" w:rsidRPr="008A53DC">
        <w:rPr>
          <w:rFonts w:asciiTheme="minorHAnsi" w:hAnsiTheme="minorHAnsi" w:cstheme="minorHAnsi"/>
          <w:sz w:val="22"/>
          <w:szCs w:val="22"/>
        </w:rPr>
        <w:t>Protokół odbioru prac.</w:t>
      </w:r>
    </w:p>
    <w:p w:rsidR="00174B16" w:rsidRPr="008A53DC" w:rsidRDefault="00174B16" w:rsidP="00980D4D">
      <w:pPr>
        <w:widowControl/>
        <w:numPr>
          <w:ilvl w:val="0"/>
          <w:numId w:val="28"/>
        </w:numPr>
        <w:suppressAutoHyphens w:val="0"/>
        <w:autoSpaceDN w:val="0"/>
        <w:adjustRightInd w:val="0"/>
        <w:spacing w:line="276" w:lineRule="auto"/>
        <w:ind w:left="567" w:hanging="207"/>
        <w:jc w:val="both"/>
        <w:rPr>
          <w:rFonts w:asciiTheme="minorHAnsi" w:hAnsiTheme="minorHAnsi" w:cstheme="minorHAnsi"/>
          <w:spacing w:val="-2"/>
          <w:w w:val="106"/>
          <w:sz w:val="22"/>
          <w:szCs w:val="22"/>
        </w:rPr>
      </w:pPr>
      <w:r w:rsidRPr="008A53DC">
        <w:rPr>
          <w:rFonts w:asciiTheme="minorHAnsi" w:hAnsiTheme="minorHAnsi" w:cstheme="minorHAnsi"/>
          <w:sz w:val="22"/>
          <w:szCs w:val="22"/>
        </w:rPr>
        <w:t xml:space="preserve">Załącznik nr </w:t>
      </w:r>
      <w:r w:rsidR="005335E3" w:rsidRPr="008A53DC">
        <w:rPr>
          <w:rFonts w:asciiTheme="minorHAnsi" w:hAnsiTheme="minorHAnsi" w:cstheme="minorHAnsi"/>
          <w:sz w:val="22"/>
          <w:szCs w:val="22"/>
        </w:rPr>
        <w:t>6</w:t>
      </w:r>
      <w:r w:rsidRPr="008A53DC">
        <w:rPr>
          <w:rFonts w:asciiTheme="minorHAnsi" w:hAnsiTheme="minorHAnsi" w:cstheme="minorHAnsi"/>
          <w:sz w:val="22"/>
          <w:szCs w:val="22"/>
        </w:rPr>
        <w:t xml:space="preserve"> - Polisa OC </w:t>
      </w:r>
    </w:p>
    <w:p w:rsidR="00791676" w:rsidRPr="008A53DC" w:rsidRDefault="00791676" w:rsidP="00980D4D">
      <w:pPr>
        <w:pStyle w:val="Tekstpodstawowy"/>
        <w:tabs>
          <w:tab w:val="left" w:pos="644"/>
          <w:tab w:val="left" w:pos="1988"/>
        </w:tabs>
        <w:spacing w:line="276" w:lineRule="auto"/>
        <w:jc w:val="both"/>
        <w:rPr>
          <w:rFonts w:asciiTheme="minorHAnsi" w:hAnsiTheme="minorHAnsi" w:cstheme="minorHAnsi"/>
          <w:b/>
          <w:bCs/>
          <w:sz w:val="22"/>
          <w:szCs w:val="22"/>
        </w:rPr>
      </w:pPr>
    </w:p>
    <w:p w:rsidR="00A21EE6" w:rsidRPr="008A53DC" w:rsidRDefault="00A21EE6" w:rsidP="00980D4D">
      <w:pPr>
        <w:pStyle w:val="Tekstpodstawowy"/>
        <w:tabs>
          <w:tab w:val="left" w:pos="644"/>
          <w:tab w:val="left" w:pos="1988"/>
        </w:tabs>
        <w:spacing w:line="276" w:lineRule="auto"/>
        <w:jc w:val="both"/>
        <w:rPr>
          <w:rFonts w:asciiTheme="minorHAnsi" w:hAnsiTheme="minorHAnsi" w:cstheme="minorHAnsi"/>
          <w:b/>
          <w:bCs/>
          <w:sz w:val="22"/>
          <w:szCs w:val="22"/>
        </w:rPr>
      </w:pPr>
    </w:p>
    <w:p w:rsidR="00A21EE6" w:rsidRPr="008A53DC" w:rsidRDefault="00A21EE6" w:rsidP="00980D4D">
      <w:pPr>
        <w:pStyle w:val="Tekstpodstawowy"/>
        <w:tabs>
          <w:tab w:val="left" w:pos="644"/>
          <w:tab w:val="left" w:pos="1988"/>
        </w:tabs>
        <w:spacing w:line="276" w:lineRule="auto"/>
        <w:jc w:val="both"/>
        <w:rPr>
          <w:rFonts w:asciiTheme="minorHAnsi" w:hAnsiTheme="minorHAnsi" w:cstheme="minorHAnsi"/>
          <w:b/>
          <w:bCs/>
          <w:sz w:val="22"/>
          <w:szCs w:val="22"/>
        </w:rPr>
      </w:pPr>
    </w:p>
    <w:p w:rsidR="00A21EE6" w:rsidRPr="008A53DC" w:rsidRDefault="00A21EE6" w:rsidP="00980D4D">
      <w:pPr>
        <w:pStyle w:val="Tekstpodstawowy"/>
        <w:tabs>
          <w:tab w:val="left" w:pos="644"/>
          <w:tab w:val="left" w:pos="1988"/>
        </w:tabs>
        <w:spacing w:line="276" w:lineRule="auto"/>
        <w:jc w:val="both"/>
        <w:rPr>
          <w:rFonts w:asciiTheme="minorHAnsi" w:hAnsiTheme="minorHAnsi" w:cstheme="minorHAnsi"/>
          <w:b/>
          <w:bCs/>
          <w:sz w:val="22"/>
          <w:szCs w:val="22"/>
        </w:rPr>
      </w:pPr>
    </w:p>
    <w:p w:rsidR="00A21EE6" w:rsidRPr="008A53DC" w:rsidRDefault="00A21EE6" w:rsidP="00980D4D">
      <w:pPr>
        <w:pStyle w:val="Tekstpodstawowy"/>
        <w:tabs>
          <w:tab w:val="left" w:pos="644"/>
          <w:tab w:val="left" w:pos="1988"/>
        </w:tabs>
        <w:spacing w:line="276" w:lineRule="auto"/>
        <w:jc w:val="both"/>
        <w:rPr>
          <w:rFonts w:asciiTheme="minorHAnsi" w:hAnsiTheme="minorHAnsi" w:cstheme="minorHAnsi"/>
          <w:b/>
          <w:bCs/>
          <w:sz w:val="22"/>
          <w:szCs w:val="22"/>
        </w:rPr>
      </w:pPr>
    </w:p>
    <w:p w:rsidR="00763857" w:rsidRPr="008A53DC" w:rsidRDefault="00763857" w:rsidP="00980D4D">
      <w:pPr>
        <w:spacing w:line="276" w:lineRule="auto"/>
        <w:jc w:val="both"/>
        <w:rPr>
          <w:rFonts w:asciiTheme="minorHAnsi" w:hAnsiTheme="minorHAnsi" w:cstheme="minorHAnsi"/>
          <w:sz w:val="22"/>
          <w:szCs w:val="22"/>
        </w:rPr>
      </w:pPr>
    </w:p>
    <w:p w:rsidR="00763857" w:rsidRPr="008A53DC" w:rsidRDefault="00763857" w:rsidP="00980D4D">
      <w:pPr>
        <w:spacing w:line="276" w:lineRule="auto"/>
        <w:jc w:val="both"/>
        <w:rPr>
          <w:rFonts w:asciiTheme="minorHAnsi" w:hAnsiTheme="minorHAnsi" w:cstheme="minorHAnsi"/>
          <w:sz w:val="22"/>
          <w:szCs w:val="22"/>
        </w:rPr>
      </w:pPr>
    </w:p>
    <w:p w:rsidR="00746E0C" w:rsidRPr="008A53DC" w:rsidRDefault="00EC4132" w:rsidP="00EC4132">
      <w:pPr>
        <w:spacing w:line="276" w:lineRule="auto"/>
        <w:jc w:val="both"/>
        <w:rPr>
          <w:rFonts w:asciiTheme="minorHAnsi" w:hAnsiTheme="minorHAnsi" w:cstheme="minorHAnsi"/>
          <w:sz w:val="22"/>
          <w:szCs w:val="22"/>
        </w:rPr>
      </w:pPr>
      <w:r w:rsidRPr="008A53DC">
        <w:rPr>
          <w:rFonts w:asciiTheme="minorHAnsi" w:hAnsiTheme="minorHAnsi" w:cstheme="minorHAnsi"/>
          <w:sz w:val="22"/>
          <w:szCs w:val="22"/>
        </w:rPr>
        <w:t xml:space="preserve">    </w:t>
      </w:r>
      <w:r w:rsidR="00A21EE6" w:rsidRPr="008A53DC">
        <w:rPr>
          <w:rFonts w:asciiTheme="minorHAnsi" w:hAnsiTheme="minorHAnsi" w:cstheme="minorHAnsi"/>
          <w:sz w:val="22"/>
          <w:szCs w:val="22"/>
        </w:rPr>
        <w:t xml:space="preserve">             </w:t>
      </w:r>
      <w:r w:rsidR="00746E0C" w:rsidRPr="008A53DC">
        <w:rPr>
          <w:rFonts w:asciiTheme="minorHAnsi" w:hAnsiTheme="minorHAnsi" w:cstheme="minorHAnsi"/>
          <w:sz w:val="22"/>
          <w:szCs w:val="22"/>
        </w:rPr>
        <w:t>Zamawiający</w:t>
      </w:r>
      <w:r w:rsidR="00746E0C" w:rsidRPr="008A53DC">
        <w:rPr>
          <w:rFonts w:asciiTheme="minorHAnsi" w:hAnsiTheme="minorHAnsi" w:cstheme="minorHAnsi"/>
          <w:sz w:val="22"/>
          <w:szCs w:val="22"/>
        </w:rPr>
        <w:tab/>
      </w:r>
      <w:r w:rsidR="00746E0C" w:rsidRPr="008A53DC">
        <w:rPr>
          <w:rFonts w:asciiTheme="minorHAnsi" w:hAnsiTheme="minorHAnsi" w:cstheme="minorHAnsi"/>
          <w:sz w:val="22"/>
          <w:szCs w:val="22"/>
        </w:rPr>
        <w:tab/>
      </w:r>
      <w:r w:rsidR="00746E0C" w:rsidRPr="008A53DC">
        <w:rPr>
          <w:rFonts w:asciiTheme="minorHAnsi" w:hAnsiTheme="minorHAnsi" w:cstheme="minorHAnsi"/>
          <w:sz w:val="22"/>
          <w:szCs w:val="22"/>
        </w:rPr>
        <w:tab/>
      </w:r>
      <w:r w:rsidR="00746E0C" w:rsidRPr="008A53DC">
        <w:rPr>
          <w:rFonts w:asciiTheme="minorHAnsi" w:hAnsiTheme="minorHAnsi" w:cstheme="minorHAnsi"/>
          <w:sz w:val="22"/>
          <w:szCs w:val="22"/>
        </w:rPr>
        <w:tab/>
      </w:r>
      <w:r w:rsidR="00746E0C" w:rsidRPr="008A53DC">
        <w:rPr>
          <w:rFonts w:asciiTheme="minorHAnsi" w:hAnsiTheme="minorHAnsi" w:cstheme="minorHAnsi"/>
          <w:sz w:val="22"/>
          <w:szCs w:val="22"/>
        </w:rPr>
        <w:tab/>
      </w:r>
      <w:r w:rsidR="00A21EE6" w:rsidRPr="008A53DC">
        <w:rPr>
          <w:rFonts w:asciiTheme="minorHAnsi" w:hAnsiTheme="minorHAnsi" w:cstheme="minorHAnsi"/>
          <w:sz w:val="22"/>
          <w:szCs w:val="22"/>
        </w:rPr>
        <w:t xml:space="preserve">                                      </w:t>
      </w:r>
      <w:r w:rsidR="00746E0C" w:rsidRPr="008A53DC">
        <w:rPr>
          <w:rFonts w:asciiTheme="minorHAnsi" w:hAnsiTheme="minorHAnsi" w:cstheme="minorHAnsi"/>
          <w:sz w:val="22"/>
          <w:szCs w:val="22"/>
        </w:rPr>
        <w:t xml:space="preserve">    Wykonawca</w:t>
      </w:r>
    </w:p>
    <w:p w:rsidR="00D02849" w:rsidRPr="008A53DC" w:rsidRDefault="00D02849" w:rsidP="00980D4D">
      <w:pPr>
        <w:spacing w:line="276" w:lineRule="auto"/>
        <w:jc w:val="both"/>
        <w:rPr>
          <w:rFonts w:asciiTheme="minorHAnsi" w:hAnsiTheme="minorHAnsi" w:cstheme="minorHAnsi"/>
          <w:sz w:val="22"/>
          <w:szCs w:val="22"/>
        </w:rPr>
      </w:pPr>
    </w:p>
    <w:p w:rsidR="00540408" w:rsidRPr="008A53DC" w:rsidRDefault="00540408" w:rsidP="00980D4D">
      <w:pPr>
        <w:spacing w:line="276" w:lineRule="auto"/>
        <w:jc w:val="both"/>
        <w:rPr>
          <w:rFonts w:asciiTheme="minorHAnsi" w:hAnsiTheme="minorHAnsi" w:cstheme="minorHAnsi"/>
          <w:sz w:val="22"/>
          <w:szCs w:val="22"/>
        </w:rPr>
      </w:pPr>
    </w:p>
    <w:p w:rsidR="00D90AB2" w:rsidRPr="008A53DC" w:rsidRDefault="00D90AB2" w:rsidP="00980D4D">
      <w:pPr>
        <w:autoSpaceDE w:val="0"/>
        <w:autoSpaceDN w:val="0"/>
        <w:adjustRightInd w:val="0"/>
        <w:spacing w:line="276" w:lineRule="auto"/>
        <w:rPr>
          <w:rFonts w:asciiTheme="minorHAnsi" w:hAnsiTheme="minorHAnsi" w:cstheme="minorHAnsi"/>
          <w:sz w:val="22"/>
          <w:szCs w:val="22"/>
        </w:rPr>
      </w:pPr>
    </w:p>
    <w:p w:rsidR="000A52BF" w:rsidRPr="008A53DC" w:rsidRDefault="000A52BF" w:rsidP="00980D4D">
      <w:pPr>
        <w:autoSpaceDE w:val="0"/>
        <w:autoSpaceDN w:val="0"/>
        <w:adjustRightInd w:val="0"/>
        <w:spacing w:line="276" w:lineRule="auto"/>
        <w:rPr>
          <w:rFonts w:asciiTheme="minorHAnsi" w:hAnsiTheme="minorHAnsi" w:cstheme="minorHAnsi"/>
          <w:b/>
          <w:color w:val="000000"/>
          <w:sz w:val="22"/>
          <w:szCs w:val="22"/>
        </w:rPr>
      </w:pPr>
    </w:p>
    <w:p w:rsidR="000A1115" w:rsidRPr="008A53DC" w:rsidRDefault="000A1115" w:rsidP="00980D4D">
      <w:pPr>
        <w:autoSpaceDE w:val="0"/>
        <w:autoSpaceDN w:val="0"/>
        <w:adjustRightInd w:val="0"/>
        <w:spacing w:line="276" w:lineRule="auto"/>
        <w:rPr>
          <w:rFonts w:asciiTheme="minorHAnsi" w:hAnsiTheme="minorHAnsi" w:cstheme="minorHAnsi"/>
          <w:b/>
          <w:color w:val="000000"/>
          <w:sz w:val="22"/>
          <w:szCs w:val="22"/>
        </w:rPr>
      </w:pPr>
    </w:p>
    <w:p w:rsidR="000A1115" w:rsidRPr="008A53DC" w:rsidRDefault="000A1115" w:rsidP="00980D4D">
      <w:pPr>
        <w:autoSpaceDE w:val="0"/>
        <w:autoSpaceDN w:val="0"/>
        <w:adjustRightInd w:val="0"/>
        <w:spacing w:line="276" w:lineRule="auto"/>
        <w:rPr>
          <w:rFonts w:asciiTheme="minorHAnsi" w:hAnsiTheme="minorHAnsi" w:cstheme="minorHAnsi"/>
          <w:b/>
          <w:color w:val="000000"/>
          <w:sz w:val="22"/>
          <w:szCs w:val="22"/>
        </w:rPr>
      </w:pPr>
    </w:p>
    <w:p w:rsidR="000A1115" w:rsidRPr="008A53DC" w:rsidRDefault="000A1115" w:rsidP="00980D4D">
      <w:pPr>
        <w:autoSpaceDE w:val="0"/>
        <w:autoSpaceDN w:val="0"/>
        <w:adjustRightInd w:val="0"/>
        <w:spacing w:line="276" w:lineRule="auto"/>
        <w:rPr>
          <w:rFonts w:asciiTheme="minorHAnsi" w:hAnsiTheme="minorHAnsi" w:cstheme="minorHAnsi"/>
          <w:b/>
          <w:color w:val="000000"/>
          <w:sz w:val="22"/>
          <w:szCs w:val="22"/>
        </w:rPr>
      </w:pPr>
    </w:p>
    <w:p w:rsidR="000A1115" w:rsidRPr="008A53DC" w:rsidRDefault="000A1115" w:rsidP="00980D4D">
      <w:pPr>
        <w:autoSpaceDE w:val="0"/>
        <w:autoSpaceDN w:val="0"/>
        <w:adjustRightInd w:val="0"/>
        <w:spacing w:line="276" w:lineRule="auto"/>
        <w:rPr>
          <w:rFonts w:asciiTheme="minorHAnsi" w:hAnsiTheme="minorHAnsi" w:cstheme="minorHAnsi"/>
          <w:b/>
          <w:color w:val="000000"/>
          <w:sz w:val="22"/>
          <w:szCs w:val="22"/>
        </w:rPr>
      </w:pPr>
    </w:p>
    <w:p w:rsidR="000A1115" w:rsidRPr="008A53DC" w:rsidRDefault="000A1115" w:rsidP="00980D4D">
      <w:pPr>
        <w:autoSpaceDE w:val="0"/>
        <w:autoSpaceDN w:val="0"/>
        <w:adjustRightInd w:val="0"/>
        <w:spacing w:line="276" w:lineRule="auto"/>
        <w:rPr>
          <w:rFonts w:asciiTheme="minorHAnsi" w:hAnsiTheme="minorHAnsi" w:cstheme="minorHAnsi"/>
          <w:b/>
          <w:color w:val="000000"/>
          <w:sz w:val="22"/>
          <w:szCs w:val="22"/>
        </w:rPr>
      </w:pPr>
    </w:p>
    <w:p w:rsidR="000A1115" w:rsidRPr="00EF5900" w:rsidRDefault="000A1115" w:rsidP="00980D4D">
      <w:pPr>
        <w:autoSpaceDE w:val="0"/>
        <w:autoSpaceDN w:val="0"/>
        <w:adjustRightInd w:val="0"/>
        <w:spacing w:line="276" w:lineRule="auto"/>
        <w:rPr>
          <w:rFonts w:ascii="Georgia" w:hAnsi="Georgia"/>
          <w:b/>
          <w:color w:val="000000"/>
        </w:rPr>
      </w:pPr>
    </w:p>
    <w:p w:rsidR="000A1115" w:rsidRPr="00EF5900" w:rsidRDefault="000A1115" w:rsidP="00980D4D">
      <w:pPr>
        <w:autoSpaceDE w:val="0"/>
        <w:autoSpaceDN w:val="0"/>
        <w:adjustRightInd w:val="0"/>
        <w:spacing w:line="276" w:lineRule="auto"/>
        <w:rPr>
          <w:rFonts w:ascii="Georgia" w:hAnsi="Georgia"/>
          <w:b/>
          <w:color w:val="000000"/>
        </w:rPr>
      </w:pPr>
    </w:p>
    <w:p w:rsidR="000A1115" w:rsidRPr="00EF5900" w:rsidRDefault="000A1115" w:rsidP="00980D4D">
      <w:pPr>
        <w:autoSpaceDE w:val="0"/>
        <w:autoSpaceDN w:val="0"/>
        <w:adjustRightInd w:val="0"/>
        <w:spacing w:line="276" w:lineRule="auto"/>
        <w:rPr>
          <w:rFonts w:ascii="Georgia" w:hAnsi="Georgia"/>
          <w:b/>
          <w:color w:val="000000"/>
        </w:rPr>
      </w:pPr>
    </w:p>
    <w:p w:rsidR="000A1115" w:rsidRPr="00EF5900" w:rsidRDefault="000A1115" w:rsidP="00980D4D">
      <w:pPr>
        <w:autoSpaceDE w:val="0"/>
        <w:autoSpaceDN w:val="0"/>
        <w:adjustRightInd w:val="0"/>
        <w:spacing w:line="276" w:lineRule="auto"/>
        <w:rPr>
          <w:rFonts w:ascii="Georgia" w:hAnsi="Georgia"/>
          <w:b/>
          <w:color w:val="000000"/>
        </w:rPr>
      </w:pPr>
    </w:p>
    <w:p w:rsidR="00584EB5" w:rsidRPr="00980D4D" w:rsidRDefault="00E171DB" w:rsidP="00980D4D">
      <w:pPr>
        <w:autoSpaceDE w:val="0"/>
        <w:autoSpaceDN w:val="0"/>
        <w:adjustRightInd w:val="0"/>
        <w:spacing w:line="276" w:lineRule="auto"/>
        <w:jc w:val="right"/>
        <w:rPr>
          <w:rFonts w:asciiTheme="majorHAnsi" w:hAnsiTheme="majorHAnsi"/>
          <w:b/>
          <w:color w:val="000000"/>
          <w:sz w:val="22"/>
          <w:szCs w:val="22"/>
        </w:rPr>
      </w:pPr>
      <w:r w:rsidRPr="00980D4D">
        <w:rPr>
          <w:rFonts w:asciiTheme="majorHAnsi" w:hAnsiTheme="majorHAnsi"/>
          <w:b/>
          <w:color w:val="000000"/>
          <w:sz w:val="22"/>
          <w:szCs w:val="22"/>
        </w:rPr>
        <w:t xml:space="preserve">Załącznik nr </w:t>
      </w:r>
      <w:r w:rsidR="005335E3" w:rsidRPr="00980D4D">
        <w:rPr>
          <w:rFonts w:asciiTheme="majorHAnsi" w:hAnsiTheme="majorHAnsi"/>
          <w:b/>
          <w:color w:val="000000"/>
          <w:sz w:val="22"/>
          <w:szCs w:val="22"/>
        </w:rPr>
        <w:t>3</w:t>
      </w:r>
      <w:r w:rsidR="00584EB5" w:rsidRPr="00980D4D">
        <w:rPr>
          <w:rFonts w:asciiTheme="majorHAnsi" w:hAnsiTheme="majorHAnsi"/>
          <w:b/>
          <w:color w:val="000000"/>
          <w:sz w:val="22"/>
          <w:szCs w:val="22"/>
        </w:rPr>
        <w:t xml:space="preserve"> do umowy</w:t>
      </w:r>
    </w:p>
    <w:p w:rsidR="00E171DB" w:rsidRPr="00980D4D" w:rsidRDefault="00E171DB" w:rsidP="00980D4D">
      <w:pPr>
        <w:autoSpaceDE w:val="0"/>
        <w:autoSpaceDN w:val="0"/>
        <w:adjustRightInd w:val="0"/>
        <w:spacing w:line="276" w:lineRule="auto"/>
        <w:jc w:val="right"/>
        <w:rPr>
          <w:rFonts w:asciiTheme="majorHAnsi" w:hAnsiTheme="majorHAnsi"/>
          <w:b/>
          <w:color w:val="000000"/>
          <w:sz w:val="22"/>
          <w:szCs w:val="22"/>
        </w:rPr>
      </w:pPr>
    </w:p>
    <w:p w:rsidR="00E171DB" w:rsidRPr="00980D4D" w:rsidRDefault="00E171DB" w:rsidP="00980D4D">
      <w:pPr>
        <w:autoSpaceDE w:val="0"/>
        <w:autoSpaceDN w:val="0"/>
        <w:adjustRightInd w:val="0"/>
        <w:spacing w:line="276" w:lineRule="auto"/>
        <w:jc w:val="right"/>
        <w:rPr>
          <w:rFonts w:asciiTheme="majorHAnsi" w:hAnsiTheme="majorHAnsi"/>
          <w:b/>
          <w:color w:val="000000"/>
          <w:sz w:val="22"/>
          <w:szCs w:val="22"/>
        </w:rPr>
      </w:pPr>
    </w:p>
    <w:p w:rsidR="00E171DB" w:rsidRPr="00980D4D" w:rsidRDefault="00E171DB" w:rsidP="00980D4D">
      <w:pPr>
        <w:autoSpaceDE w:val="0"/>
        <w:autoSpaceDN w:val="0"/>
        <w:adjustRightInd w:val="0"/>
        <w:spacing w:line="276" w:lineRule="auto"/>
        <w:jc w:val="right"/>
        <w:rPr>
          <w:rFonts w:asciiTheme="majorHAnsi" w:hAnsiTheme="majorHAnsi"/>
          <w:b/>
          <w:color w:val="000000"/>
          <w:sz w:val="22"/>
          <w:szCs w:val="22"/>
        </w:rPr>
      </w:pPr>
    </w:p>
    <w:p w:rsidR="00584EB5" w:rsidRPr="00980D4D" w:rsidRDefault="00584EB5" w:rsidP="00980D4D">
      <w:pPr>
        <w:autoSpaceDE w:val="0"/>
        <w:autoSpaceDN w:val="0"/>
        <w:adjustRightInd w:val="0"/>
        <w:spacing w:line="276" w:lineRule="auto"/>
        <w:jc w:val="center"/>
        <w:rPr>
          <w:rFonts w:asciiTheme="majorHAnsi" w:hAnsiTheme="majorHAnsi"/>
          <w:b/>
          <w:bCs/>
          <w:color w:val="000000"/>
          <w:sz w:val="22"/>
          <w:szCs w:val="22"/>
        </w:rPr>
      </w:pPr>
      <w:r w:rsidRPr="00980D4D">
        <w:rPr>
          <w:rFonts w:asciiTheme="majorHAnsi" w:hAnsiTheme="majorHAnsi"/>
          <w:b/>
          <w:color w:val="000000"/>
          <w:sz w:val="22"/>
          <w:szCs w:val="22"/>
        </w:rPr>
        <w:t xml:space="preserve">ZOBOWIĄZANIE OSOBY UPRAWNIONEJ  </w:t>
      </w:r>
    </w:p>
    <w:p w:rsidR="00584EB5" w:rsidRPr="00980D4D" w:rsidRDefault="00584EB5" w:rsidP="00980D4D">
      <w:pPr>
        <w:pStyle w:val="Tekstpodstawowywcity0"/>
        <w:spacing w:line="276" w:lineRule="auto"/>
        <w:rPr>
          <w:rFonts w:asciiTheme="majorHAnsi" w:hAnsiTheme="majorHAnsi"/>
          <w:sz w:val="22"/>
          <w:szCs w:val="22"/>
        </w:rPr>
      </w:pPr>
    </w:p>
    <w:p w:rsidR="00584EB5" w:rsidRPr="00980D4D" w:rsidRDefault="00584EB5" w:rsidP="00980D4D">
      <w:pPr>
        <w:pStyle w:val="Tekstpodstawowywcity0"/>
        <w:spacing w:line="276" w:lineRule="auto"/>
        <w:ind w:left="0"/>
        <w:jc w:val="both"/>
        <w:rPr>
          <w:rFonts w:asciiTheme="majorHAnsi" w:hAnsiTheme="majorHAnsi"/>
          <w:sz w:val="22"/>
          <w:szCs w:val="22"/>
        </w:rPr>
      </w:pPr>
      <w:r w:rsidRPr="00980D4D">
        <w:rPr>
          <w:rFonts w:asciiTheme="majorHAnsi" w:hAnsiTheme="majorHAnsi"/>
          <w:sz w:val="22"/>
          <w:szCs w:val="22"/>
          <w:lang w:eastAsia="ar-SA"/>
        </w:rPr>
        <w:t>zobowiązuje się do nieprzekazywania, nieujawniania i niewykorzystywania informacji stanowiących tajemnicę</w:t>
      </w:r>
      <w:r w:rsidR="00906006" w:rsidRPr="00980D4D">
        <w:rPr>
          <w:rFonts w:asciiTheme="majorHAnsi" w:hAnsiTheme="majorHAnsi"/>
          <w:sz w:val="22"/>
          <w:szCs w:val="22"/>
          <w:lang w:eastAsia="ar-SA"/>
        </w:rPr>
        <w:t xml:space="preserve">  Sądy Rejonowego w </w:t>
      </w:r>
      <w:r w:rsidR="00EF5900">
        <w:rPr>
          <w:rFonts w:asciiTheme="majorHAnsi" w:hAnsiTheme="majorHAnsi"/>
          <w:sz w:val="22"/>
          <w:szCs w:val="22"/>
          <w:lang w:eastAsia="ar-SA"/>
        </w:rPr>
        <w:t>Złotoryi</w:t>
      </w:r>
      <w:r w:rsidRPr="00980D4D">
        <w:rPr>
          <w:rFonts w:asciiTheme="majorHAnsi" w:hAnsiTheme="majorHAnsi"/>
          <w:sz w:val="22"/>
          <w:szCs w:val="22"/>
          <w:lang w:eastAsia="ar-SA"/>
        </w:rPr>
        <w:t xml:space="preserve"> pozyskanych w ramach współpracy, przy czym przez tajemnicę rozumie się: wszelkie informacje., które nie są przedmiotem wpisów do publicznych rejestrów ani nie są publicznie znane, w szczególności dotyczy to informacji handlowych, technicznych, technologicznych, organizacyjnych, know-how. </w:t>
      </w:r>
    </w:p>
    <w:p w:rsidR="00584EB5" w:rsidRPr="00980D4D" w:rsidRDefault="00584EB5" w:rsidP="00980D4D">
      <w:pPr>
        <w:pStyle w:val="Tekstpodstawowywcity0"/>
        <w:spacing w:line="276" w:lineRule="auto"/>
        <w:rPr>
          <w:rFonts w:asciiTheme="majorHAnsi" w:hAnsiTheme="majorHAnsi"/>
          <w:sz w:val="22"/>
          <w:szCs w:val="22"/>
        </w:rPr>
      </w:pPr>
    </w:p>
    <w:p w:rsidR="00584EB5" w:rsidRPr="00980D4D" w:rsidRDefault="00584EB5" w:rsidP="00980D4D">
      <w:pPr>
        <w:pStyle w:val="Tekstpodstawowywcity0"/>
        <w:spacing w:line="276" w:lineRule="auto"/>
        <w:rPr>
          <w:rFonts w:asciiTheme="majorHAnsi" w:hAnsiTheme="majorHAnsi"/>
          <w:sz w:val="22"/>
          <w:szCs w:val="22"/>
        </w:rPr>
      </w:pPr>
      <w:r w:rsidRPr="00980D4D">
        <w:rPr>
          <w:rFonts w:asciiTheme="majorHAnsi" w:hAnsiTheme="majorHAnsi"/>
          <w:sz w:val="22"/>
          <w:szCs w:val="22"/>
        </w:rPr>
        <w:t>Powyższego zobowiązania nie narusza ujawnienie informacji:</w:t>
      </w:r>
    </w:p>
    <w:p w:rsidR="00584EB5" w:rsidRPr="00980D4D" w:rsidRDefault="00584EB5" w:rsidP="00980D4D">
      <w:pPr>
        <w:widowControl/>
        <w:numPr>
          <w:ilvl w:val="0"/>
          <w:numId w:val="30"/>
        </w:numPr>
        <w:suppressAutoHyphens w:val="0"/>
        <w:spacing w:line="276" w:lineRule="auto"/>
        <w:jc w:val="both"/>
        <w:rPr>
          <w:rFonts w:asciiTheme="majorHAnsi" w:hAnsiTheme="majorHAnsi"/>
          <w:sz w:val="22"/>
          <w:szCs w:val="22"/>
        </w:rPr>
      </w:pPr>
      <w:r w:rsidRPr="00980D4D">
        <w:rPr>
          <w:rFonts w:asciiTheme="majorHAnsi" w:hAnsiTheme="majorHAnsi"/>
          <w:sz w:val="22"/>
          <w:szCs w:val="22"/>
        </w:rPr>
        <w:t>dostępnych publicznie;</w:t>
      </w:r>
    </w:p>
    <w:p w:rsidR="00584EB5" w:rsidRPr="00980D4D" w:rsidRDefault="00584EB5" w:rsidP="00980D4D">
      <w:pPr>
        <w:widowControl/>
        <w:numPr>
          <w:ilvl w:val="0"/>
          <w:numId w:val="30"/>
        </w:numPr>
        <w:suppressAutoHyphens w:val="0"/>
        <w:spacing w:line="276" w:lineRule="auto"/>
        <w:jc w:val="both"/>
        <w:rPr>
          <w:rFonts w:asciiTheme="majorHAnsi" w:hAnsiTheme="majorHAnsi"/>
          <w:sz w:val="22"/>
          <w:szCs w:val="22"/>
        </w:rPr>
      </w:pPr>
      <w:r w:rsidRPr="00980D4D">
        <w:rPr>
          <w:rFonts w:asciiTheme="majorHAnsi" w:hAnsiTheme="majorHAnsi"/>
          <w:sz w:val="22"/>
          <w:szCs w:val="22"/>
        </w:rPr>
        <w:t>uzyskanych niezależnie z innych źródeł;</w:t>
      </w:r>
    </w:p>
    <w:p w:rsidR="00584EB5" w:rsidRPr="00980D4D" w:rsidRDefault="00584EB5" w:rsidP="00980D4D">
      <w:pPr>
        <w:widowControl/>
        <w:numPr>
          <w:ilvl w:val="0"/>
          <w:numId w:val="30"/>
        </w:numPr>
        <w:suppressAutoHyphens w:val="0"/>
        <w:spacing w:line="276" w:lineRule="auto"/>
        <w:jc w:val="both"/>
        <w:rPr>
          <w:rFonts w:asciiTheme="majorHAnsi" w:hAnsiTheme="majorHAnsi"/>
          <w:sz w:val="22"/>
          <w:szCs w:val="22"/>
        </w:rPr>
      </w:pPr>
      <w:r w:rsidRPr="00980D4D">
        <w:rPr>
          <w:rFonts w:asciiTheme="majorHAnsi" w:hAnsiTheme="majorHAnsi"/>
          <w:sz w:val="22"/>
          <w:szCs w:val="22"/>
        </w:rPr>
        <w:t xml:space="preserve">co do których uzyskano pisemną zgodę </w:t>
      </w:r>
    </w:p>
    <w:p w:rsidR="00584EB5" w:rsidRPr="00980D4D" w:rsidRDefault="00584EB5" w:rsidP="00980D4D">
      <w:pPr>
        <w:widowControl/>
        <w:numPr>
          <w:ilvl w:val="0"/>
          <w:numId w:val="30"/>
        </w:numPr>
        <w:suppressAutoHyphens w:val="0"/>
        <w:spacing w:line="276" w:lineRule="auto"/>
        <w:jc w:val="both"/>
        <w:rPr>
          <w:rFonts w:asciiTheme="majorHAnsi" w:hAnsiTheme="majorHAnsi"/>
          <w:sz w:val="22"/>
          <w:szCs w:val="22"/>
        </w:rPr>
      </w:pPr>
      <w:r w:rsidRPr="00980D4D">
        <w:rPr>
          <w:rFonts w:asciiTheme="majorHAnsi" w:hAnsiTheme="majorHAnsi"/>
          <w:sz w:val="22"/>
          <w:szCs w:val="22"/>
        </w:rPr>
        <w:t xml:space="preserve">których ujawnienie może być wymagane na podstawie przepisów prawa. </w:t>
      </w:r>
    </w:p>
    <w:p w:rsidR="00584EB5" w:rsidRPr="00980D4D" w:rsidRDefault="00584EB5" w:rsidP="00980D4D">
      <w:pPr>
        <w:spacing w:after="60" w:line="276" w:lineRule="auto"/>
        <w:jc w:val="both"/>
        <w:rPr>
          <w:rFonts w:asciiTheme="majorHAnsi" w:hAnsiTheme="majorHAnsi"/>
          <w:sz w:val="22"/>
          <w:szCs w:val="22"/>
        </w:rPr>
      </w:pPr>
    </w:p>
    <w:p w:rsidR="00584EB5" w:rsidRPr="00980D4D" w:rsidRDefault="00584EB5" w:rsidP="00980D4D">
      <w:pPr>
        <w:spacing w:after="60" w:line="276" w:lineRule="auto"/>
        <w:jc w:val="both"/>
        <w:rPr>
          <w:rFonts w:asciiTheme="majorHAnsi" w:hAnsiTheme="majorHAnsi"/>
          <w:sz w:val="22"/>
          <w:szCs w:val="22"/>
          <w:lang w:eastAsia="ar-SA"/>
        </w:rPr>
      </w:pPr>
      <w:r w:rsidRPr="00980D4D">
        <w:rPr>
          <w:rFonts w:asciiTheme="majorHAnsi" w:hAnsiTheme="majorHAnsi"/>
          <w:sz w:val="22"/>
          <w:szCs w:val="22"/>
        </w:rPr>
        <w:t xml:space="preserve">W przypadku naruszenia ww. klauzuli przez składającego oświadczenie, jak też osoby mu podporządkowane, czy też z nim współpracujące, Zamawiający uprawniony będzie do dochodzenia od składającego oświadczenie naprawienia wynikłej z naruszenia klauzuli szkody lub wydania uzyskanych przez składającego w wyniku naruszenia korzyści. </w:t>
      </w:r>
    </w:p>
    <w:p w:rsidR="00584EB5" w:rsidRPr="00980D4D" w:rsidRDefault="00584EB5" w:rsidP="00980D4D">
      <w:pPr>
        <w:spacing w:line="276" w:lineRule="auto"/>
        <w:rPr>
          <w:rFonts w:asciiTheme="majorHAnsi" w:hAnsiTheme="majorHAnsi"/>
          <w:sz w:val="22"/>
          <w:szCs w:val="22"/>
        </w:rPr>
      </w:pPr>
    </w:p>
    <w:p w:rsidR="00584EB5" w:rsidRPr="00980D4D" w:rsidRDefault="00584EB5" w:rsidP="00980D4D">
      <w:pPr>
        <w:spacing w:line="276" w:lineRule="auto"/>
        <w:rPr>
          <w:rFonts w:asciiTheme="majorHAnsi" w:hAnsiTheme="majorHAnsi"/>
          <w:sz w:val="22"/>
          <w:szCs w:val="22"/>
        </w:rPr>
      </w:pPr>
    </w:p>
    <w:p w:rsidR="00584EB5" w:rsidRPr="00980D4D" w:rsidRDefault="00584EB5" w:rsidP="00980D4D">
      <w:pPr>
        <w:spacing w:line="276" w:lineRule="auto"/>
        <w:rPr>
          <w:rFonts w:asciiTheme="majorHAnsi" w:hAnsiTheme="majorHAnsi"/>
          <w:sz w:val="22"/>
          <w:szCs w:val="22"/>
          <w:u w:val="single"/>
        </w:rPr>
      </w:pPr>
      <w:r w:rsidRPr="00980D4D">
        <w:rPr>
          <w:rFonts w:asciiTheme="majorHAnsi" w:hAnsiTheme="majorHAnsi"/>
          <w:sz w:val="22"/>
          <w:szCs w:val="22"/>
        </w:rPr>
        <w:t>_______________________</w:t>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00040A3C" w:rsidRPr="00980D4D">
        <w:rPr>
          <w:rFonts w:asciiTheme="majorHAnsi" w:hAnsiTheme="majorHAnsi"/>
          <w:sz w:val="22"/>
          <w:szCs w:val="22"/>
        </w:rPr>
        <w:tab/>
      </w:r>
      <w:r w:rsidRPr="00980D4D">
        <w:rPr>
          <w:rFonts w:asciiTheme="majorHAnsi" w:hAnsiTheme="majorHAnsi"/>
          <w:sz w:val="22"/>
          <w:szCs w:val="22"/>
        </w:rPr>
        <w:t>____________________</w:t>
      </w:r>
    </w:p>
    <w:p w:rsidR="00584EB5" w:rsidRPr="00980D4D" w:rsidRDefault="00584EB5" w:rsidP="00980D4D">
      <w:pPr>
        <w:tabs>
          <w:tab w:val="left" w:pos="567"/>
        </w:tabs>
        <w:spacing w:line="276" w:lineRule="auto"/>
        <w:jc w:val="both"/>
        <w:rPr>
          <w:rFonts w:asciiTheme="majorHAnsi" w:hAnsiTheme="majorHAnsi"/>
          <w:sz w:val="22"/>
          <w:szCs w:val="22"/>
        </w:rPr>
      </w:pPr>
      <w:r w:rsidRPr="00980D4D">
        <w:rPr>
          <w:rFonts w:asciiTheme="majorHAnsi" w:hAnsiTheme="majorHAnsi"/>
          <w:sz w:val="22"/>
          <w:szCs w:val="22"/>
        </w:rPr>
        <w:t xml:space="preserve">data i miejsce </w:t>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r>
      <w:r w:rsidRPr="00980D4D">
        <w:rPr>
          <w:rFonts w:asciiTheme="majorHAnsi" w:hAnsiTheme="majorHAnsi"/>
          <w:sz w:val="22"/>
          <w:szCs w:val="22"/>
        </w:rPr>
        <w:tab/>
        <w:t xml:space="preserve">            </w:t>
      </w:r>
      <w:r w:rsidRPr="00980D4D">
        <w:rPr>
          <w:rFonts w:asciiTheme="majorHAnsi" w:hAnsiTheme="majorHAnsi"/>
          <w:sz w:val="22"/>
          <w:szCs w:val="22"/>
        </w:rPr>
        <w:tab/>
        <w:t xml:space="preserve">        </w:t>
      </w:r>
      <w:r w:rsidRPr="00980D4D">
        <w:rPr>
          <w:rFonts w:asciiTheme="majorHAnsi" w:hAnsiTheme="majorHAnsi"/>
          <w:sz w:val="22"/>
          <w:szCs w:val="22"/>
        </w:rPr>
        <w:tab/>
        <w:t>podpis</w:t>
      </w:r>
    </w:p>
    <w:p w:rsidR="00584EB5" w:rsidRPr="00980D4D" w:rsidRDefault="00584EB5" w:rsidP="00980D4D">
      <w:pPr>
        <w:spacing w:line="276" w:lineRule="auto"/>
        <w:jc w:val="both"/>
        <w:rPr>
          <w:rFonts w:asciiTheme="majorHAnsi" w:hAnsiTheme="majorHAnsi" w:cs="Arial"/>
          <w:sz w:val="22"/>
          <w:szCs w:val="22"/>
        </w:rPr>
      </w:pPr>
    </w:p>
    <w:p w:rsidR="00540408" w:rsidRPr="00980D4D" w:rsidRDefault="00540408"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E171DB" w:rsidRDefault="00E171D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Default="0058164B" w:rsidP="00980D4D">
      <w:pPr>
        <w:spacing w:line="276" w:lineRule="auto"/>
        <w:jc w:val="both"/>
        <w:rPr>
          <w:rFonts w:asciiTheme="majorHAnsi" w:hAnsiTheme="majorHAnsi" w:cs="Arial"/>
          <w:sz w:val="22"/>
          <w:szCs w:val="22"/>
        </w:rPr>
      </w:pPr>
    </w:p>
    <w:p w:rsidR="0058164B" w:rsidRPr="00980D4D" w:rsidRDefault="0058164B" w:rsidP="00980D4D">
      <w:pPr>
        <w:spacing w:line="276" w:lineRule="auto"/>
        <w:jc w:val="both"/>
        <w:rPr>
          <w:rFonts w:asciiTheme="majorHAnsi" w:hAnsiTheme="majorHAnsi" w:cs="Arial"/>
          <w:sz w:val="22"/>
          <w:szCs w:val="22"/>
        </w:rPr>
      </w:pPr>
    </w:p>
    <w:p w:rsidR="00E171DB" w:rsidRPr="00980D4D" w:rsidRDefault="00E171DB" w:rsidP="00980D4D">
      <w:pPr>
        <w:spacing w:line="276" w:lineRule="auto"/>
        <w:jc w:val="both"/>
        <w:rPr>
          <w:rFonts w:asciiTheme="majorHAnsi" w:hAnsiTheme="majorHAnsi" w:cs="Arial"/>
          <w:sz w:val="22"/>
          <w:szCs w:val="22"/>
        </w:rPr>
      </w:pPr>
    </w:p>
    <w:p w:rsidR="005B24FE" w:rsidRPr="00980D4D" w:rsidRDefault="00174B16" w:rsidP="00980D4D">
      <w:pPr>
        <w:spacing w:line="276" w:lineRule="auto"/>
        <w:jc w:val="right"/>
        <w:rPr>
          <w:rFonts w:asciiTheme="majorHAnsi" w:hAnsiTheme="majorHAnsi" w:cs="Arial"/>
          <w:b/>
          <w:i/>
          <w:sz w:val="22"/>
          <w:szCs w:val="22"/>
        </w:rPr>
      </w:pPr>
      <w:r w:rsidRPr="00980D4D">
        <w:rPr>
          <w:rFonts w:asciiTheme="majorHAnsi" w:hAnsiTheme="majorHAnsi" w:cs="Arial"/>
          <w:b/>
          <w:i/>
          <w:sz w:val="22"/>
          <w:szCs w:val="22"/>
        </w:rPr>
        <w:t xml:space="preserve">Załącznik nr </w:t>
      </w:r>
      <w:r w:rsidR="005335E3" w:rsidRPr="00980D4D">
        <w:rPr>
          <w:rFonts w:asciiTheme="majorHAnsi" w:hAnsiTheme="majorHAnsi" w:cs="Arial"/>
          <w:b/>
          <w:i/>
          <w:sz w:val="22"/>
          <w:szCs w:val="22"/>
        </w:rPr>
        <w:t>5</w:t>
      </w:r>
      <w:r w:rsidRPr="00980D4D">
        <w:rPr>
          <w:rFonts w:asciiTheme="majorHAnsi" w:hAnsiTheme="majorHAnsi" w:cs="Arial"/>
          <w:b/>
          <w:i/>
          <w:sz w:val="22"/>
          <w:szCs w:val="22"/>
        </w:rPr>
        <w:t xml:space="preserve"> do Umowy </w:t>
      </w:r>
    </w:p>
    <w:p w:rsidR="005B24FE" w:rsidRPr="00980D4D" w:rsidRDefault="005B24FE" w:rsidP="00980D4D">
      <w:pPr>
        <w:spacing w:line="276" w:lineRule="auto"/>
        <w:jc w:val="both"/>
        <w:rPr>
          <w:rFonts w:asciiTheme="majorHAnsi" w:hAnsiTheme="majorHAnsi" w:cs="Arial"/>
          <w:b/>
          <w:i/>
          <w:sz w:val="22"/>
          <w:szCs w:val="22"/>
        </w:rPr>
      </w:pPr>
    </w:p>
    <w:p w:rsidR="005B24FE" w:rsidRPr="00980D4D" w:rsidRDefault="005B24FE" w:rsidP="00980D4D">
      <w:pPr>
        <w:spacing w:line="276" w:lineRule="auto"/>
        <w:jc w:val="both"/>
        <w:rPr>
          <w:rFonts w:asciiTheme="majorHAnsi" w:hAnsiTheme="majorHAnsi" w:cs="Arial"/>
          <w:sz w:val="22"/>
          <w:szCs w:val="22"/>
        </w:rPr>
      </w:pPr>
    </w:p>
    <w:p w:rsidR="00746E0C" w:rsidRPr="00980D4D" w:rsidRDefault="00746E0C" w:rsidP="00980D4D">
      <w:pPr>
        <w:spacing w:line="276" w:lineRule="auto"/>
        <w:jc w:val="both"/>
        <w:rPr>
          <w:rFonts w:asciiTheme="majorHAnsi" w:hAnsiTheme="majorHAnsi" w:cs="Arial"/>
          <w:sz w:val="22"/>
          <w:szCs w:val="22"/>
        </w:rPr>
      </w:pPr>
    </w:p>
    <w:p w:rsidR="00600CF3" w:rsidRPr="00177BB9" w:rsidRDefault="00177BB9" w:rsidP="00980D4D">
      <w:pPr>
        <w:pBdr>
          <w:bottom w:val="single" w:sz="4" w:space="1" w:color="auto"/>
        </w:pBdr>
        <w:tabs>
          <w:tab w:val="left" w:pos="5820"/>
        </w:tabs>
        <w:spacing w:line="276" w:lineRule="auto"/>
        <w:ind w:right="-144"/>
        <w:jc w:val="center"/>
        <w:rPr>
          <w:rFonts w:asciiTheme="majorHAnsi" w:hAnsiTheme="majorHAnsi" w:cs="Arial"/>
          <w:b/>
          <w:sz w:val="22"/>
          <w:szCs w:val="22"/>
        </w:rPr>
      </w:pPr>
      <w:r w:rsidRPr="00177BB9">
        <w:rPr>
          <w:rFonts w:asciiTheme="majorHAnsi" w:hAnsiTheme="majorHAnsi" w:cs="Arial"/>
          <w:b/>
          <w:sz w:val="22"/>
          <w:szCs w:val="22"/>
          <w:highlight w:val="lightGray"/>
        </w:rPr>
        <w:t xml:space="preserve">                                  </w:t>
      </w:r>
      <w:r w:rsidR="00254534" w:rsidRPr="00177BB9">
        <w:rPr>
          <w:rFonts w:asciiTheme="majorHAnsi" w:hAnsiTheme="majorHAnsi" w:cs="Arial"/>
          <w:b/>
          <w:sz w:val="22"/>
          <w:szCs w:val="22"/>
          <w:highlight w:val="lightGray"/>
        </w:rPr>
        <w:t xml:space="preserve">Załącznik nr </w:t>
      </w:r>
      <w:r w:rsidR="0058164B" w:rsidRPr="00177BB9">
        <w:rPr>
          <w:rFonts w:asciiTheme="majorHAnsi" w:hAnsiTheme="majorHAnsi" w:cs="Arial"/>
          <w:b/>
          <w:sz w:val="22"/>
          <w:szCs w:val="22"/>
          <w:highlight w:val="lightGray"/>
        </w:rPr>
        <w:t>……</w:t>
      </w:r>
      <w:r w:rsidR="00254534" w:rsidRPr="00177BB9">
        <w:rPr>
          <w:rFonts w:asciiTheme="majorHAnsi" w:hAnsiTheme="majorHAnsi" w:cs="Arial"/>
          <w:b/>
          <w:sz w:val="22"/>
          <w:szCs w:val="22"/>
          <w:highlight w:val="lightGray"/>
        </w:rPr>
        <w:t xml:space="preserve"> </w:t>
      </w:r>
      <w:r w:rsidR="00746E0C" w:rsidRPr="00177BB9">
        <w:rPr>
          <w:rFonts w:asciiTheme="majorHAnsi" w:hAnsiTheme="majorHAnsi" w:cs="Arial"/>
          <w:b/>
          <w:sz w:val="22"/>
          <w:szCs w:val="22"/>
          <w:highlight w:val="lightGray"/>
        </w:rPr>
        <w:t xml:space="preserve">do umowy nr </w:t>
      </w:r>
      <w:r w:rsidR="00F8288D" w:rsidRPr="00177BB9">
        <w:rPr>
          <w:rFonts w:asciiTheme="majorHAnsi" w:hAnsiTheme="majorHAnsi" w:cs="Arial"/>
          <w:b/>
          <w:sz w:val="22"/>
          <w:szCs w:val="22"/>
        </w:rPr>
        <w:t xml:space="preserve">__________________________ </w:t>
      </w:r>
    </w:p>
    <w:p w:rsidR="00F8288D" w:rsidRPr="00980D4D" w:rsidRDefault="00F8288D" w:rsidP="00980D4D">
      <w:pPr>
        <w:pBdr>
          <w:bottom w:val="single" w:sz="4" w:space="1" w:color="auto"/>
        </w:pBdr>
        <w:tabs>
          <w:tab w:val="left" w:pos="5820"/>
        </w:tabs>
        <w:spacing w:line="276" w:lineRule="auto"/>
        <w:ind w:right="-144"/>
        <w:jc w:val="center"/>
        <w:rPr>
          <w:rFonts w:asciiTheme="majorHAnsi" w:hAnsiTheme="majorHAnsi" w:cs="Arial"/>
          <w:b/>
          <w:sz w:val="22"/>
          <w:szCs w:val="22"/>
        </w:rPr>
      </w:pPr>
    </w:p>
    <w:p w:rsidR="00746E0C" w:rsidRPr="00980D4D" w:rsidRDefault="00746E0C" w:rsidP="00980D4D">
      <w:pPr>
        <w:pBdr>
          <w:bottom w:val="single" w:sz="4" w:space="1" w:color="auto"/>
        </w:pBdr>
        <w:tabs>
          <w:tab w:val="left" w:pos="5820"/>
        </w:tabs>
        <w:spacing w:line="276" w:lineRule="auto"/>
        <w:ind w:right="-144"/>
        <w:jc w:val="both"/>
        <w:rPr>
          <w:rFonts w:asciiTheme="majorHAnsi" w:hAnsiTheme="majorHAnsi" w:cs="Arial"/>
          <w:bCs/>
          <w:sz w:val="22"/>
          <w:szCs w:val="22"/>
        </w:rPr>
      </w:pPr>
      <w:r w:rsidRPr="00980D4D">
        <w:rPr>
          <w:rFonts w:asciiTheme="majorHAnsi" w:hAnsiTheme="majorHAnsi" w:cs="Arial"/>
          <w:bCs/>
          <w:sz w:val="22"/>
          <w:szCs w:val="22"/>
        </w:rPr>
        <w:t>Część I – wypełnia upoważniony pracownik Wykonawcy</w:t>
      </w:r>
    </w:p>
    <w:p w:rsidR="00746E0C" w:rsidRPr="00980D4D" w:rsidRDefault="00746E0C" w:rsidP="00980D4D">
      <w:pPr>
        <w:tabs>
          <w:tab w:val="left" w:pos="5820"/>
        </w:tabs>
        <w:spacing w:line="276" w:lineRule="auto"/>
        <w:ind w:right="-144"/>
        <w:jc w:val="both"/>
        <w:rPr>
          <w:rFonts w:asciiTheme="majorHAnsi" w:hAnsiTheme="majorHAnsi" w:cs="Arial"/>
          <w:sz w:val="22"/>
          <w:szCs w:val="22"/>
        </w:rPr>
      </w:pPr>
    </w:p>
    <w:p w:rsidR="004D7C31" w:rsidRPr="00980D4D" w:rsidRDefault="006D0CB9" w:rsidP="00980D4D">
      <w:pPr>
        <w:tabs>
          <w:tab w:val="left" w:pos="5820"/>
        </w:tabs>
        <w:spacing w:line="276" w:lineRule="auto"/>
        <w:ind w:right="-142"/>
        <w:jc w:val="right"/>
        <w:rPr>
          <w:rFonts w:asciiTheme="majorHAnsi" w:hAnsiTheme="majorHAnsi" w:cs="Arial"/>
          <w:sz w:val="22"/>
          <w:szCs w:val="22"/>
        </w:rPr>
      </w:pPr>
      <w:r w:rsidRPr="00980D4D">
        <w:rPr>
          <w:rFonts w:asciiTheme="majorHAnsi" w:hAnsiTheme="majorHAnsi" w:cs="Arial"/>
          <w:sz w:val="22"/>
          <w:szCs w:val="22"/>
        </w:rPr>
        <w:t xml:space="preserve">                                                                       </w:t>
      </w:r>
      <w:r w:rsidR="00746E0C" w:rsidRPr="00980D4D">
        <w:rPr>
          <w:rFonts w:asciiTheme="majorHAnsi" w:hAnsiTheme="majorHAnsi" w:cs="Arial"/>
          <w:sz w:val="22"/>
          <w:szCs w:val="22"/>
        </w:rPr>
        <w:t>……………….., dnia  ……./……./…………… r.</w:t>
      </w:r>
    </w:p>
    <w:p w:rsidR="004D7C31" w:rsidRPr="00980D4D" w:rsidRDefault="006D0CB9" w:rsidP="00980D4D">
      <w:pPr>
        <w:tabs>
          <w:tab w:val="left" w:pos="5820"/>
        </w:tabs>
        <w:spacing w:line="276" w:lineRule="auto"/>
        <w:ind w:right="-142"/>
        <w:jc w:val="both"/>
        <w:rPr>
          <w:rFonts w:asciiTheme="majorHAnsi" w:hAnsiTheme="majorHAnsi" w:cs="Arial"/>
          <w:b/>
          <w:bCs/>
          <w:sz w:val="22"/>
          <w:szCs w:val="22"/>
        </w:rPr>
      </w:pPr>
      <w:r w:rsidRPr="00980D4D">
        <w:rPr>
          <w:rFonts w:asciiTheme="majorHAnsi" w:hAnsiTheme="majorHAnsi" w:cs="Arial"/>
          <w:b/>
          <w:bCs/>
          <w:sz w:val="22"/>
          <w:szCs w:val="22"/>
        </w:rPr>
        <w:tab/>
      </w:r>
      <w:r w:rsidRPr="00980D4D">
        <w:rPr>
          <w:rFonts w:asciiTheme="majorHAnsi" w:hAnsiTheme="majorHAnsi" w:cs="Arial"/>
          <w:b/>
          <w:bCs/>
          <w:sz w:val="22"/>
          <w:szCs w:val="22"/>
        </w:rPr>
        <w:tab/>
      </w:r>
    </w:p>
    <w:p w:rsidR="00F8288D" w:rsidRPr="00980D4D" w:rsidRDefault="00F8288D" w:rsidP="00980D4D">
      <w:pPr>
        <w:tabs>
          <w:tab w:val="left" w:pos="5820"/>
        </w:tabs>
        <w:spacing w:line="276" w:lineRule="auto"/>
        <w:ind w:right="-144"/>
        <w:jc w:val="center"/>
        <w:rPr>
          <w:rFonts w:asciiTheme="majorHAnsi" w:hAnsiTheme="majorHAnsi" w:cs="Arial"/>
          <w:b/>
          <w:bCs/>
          <w:sz w:val="22"/>
          <w:szCs w:val="22"/>
        </w:rPr>
      </w:pPr>
    </w:p>
    <w:p w:rsidR="00F8288D" w:rsidRPr="00980D4D" w:rsidRDefault="00F8288D" w:rsidP="00980D4D">
      <w:pPr>
        <w:tabs>
          <w:tab w:val="left" w:pos="5820"/>
        </w:tabs>
        <w:spacing w:line="276" w:lineRule="auto"/>
        <w:ind w:right="-144"/>
        <w:jc w:val="center"/>
        <w:rPr>
          <w:rFonts w:asciiTheme="majorHAnsi" w:hAnsiTheme="majorHAnsi" w:cs="Arial"/>
          <w:b/>
          <w:bCs/>
          <w:sz w:val="22"/>
          <w:szCs w:val="22"/>
        </w:rPr>
      </w:pPr>
    </w:p>
    <w:p w:rsidR="00F8288D" w:rsidRPr="00980D4D" w:rsidRDefault="00F8288D" w:rsidP="00980D4D">
      <w:pPr>
        <w:tabs>
          <w:tab w:val="left" w:pos="5820"/>
        </w:tabs>
        <w:spacing w:line="276" w:lineRule="auto"/>
        <w:ind w:right="-144"/>
        <w:jc w:val="center"/>
        <w:rPr>
          <w:rFonts w:asciiTheme="majorHAnsi" w:hAnsiTheme="majorHAnsi" w:cs="Arial"/>
          <w:b/>
          <w:bCs/>
          <w:sz w:val="22"/>
          <w:szCs w:val="22"/>
        </w:rPr>
      </w:pPr>
    </w:p>
    <w:p w:rsidR="00746E0C" w:rsidRPr="00980D4D" w:rsidRDefault="00746E0C" w:rsidP="00980D4D">
      <w:pPr>
        <w:tabs>
          <w:tab w:val="left" w:pos="5820"/>
        </w:tabs>
        <w:spacing w:line="276" w:lineRule="auto"/>
        <w:ind w:right="-144"/>
        <w:jc w:val="center"/>
        <w:rPr>
          <w:rFonts w:asciiTheme="majorHAnsi" w:hAnsiTheme="majorHAnsi" w:cs="Arial"/>
          <w:b/>
          <w:bCs/>
          <w:sz w:val="22"/>
          <w:szCs w:val="22"/>
        </w:rPr>
      </w:pPr>
      <w:r w:rsidRPr="00980D4D">
        <w:rPr>
          <w:rFonts w:asciiTheme="majorHAnsi" w:hAnsiTheme="majorHAnsi" w:cs="Arial"/>
          <w:b/>
          <w:bCs/>
          <w:sz w:val="22"/>
          <w:szCs w:val="22"/>
        </w:rPr>
        <w:t>PROTOKÓŁ ODBIORU PRAC</w:t>
      </w:r>
    </w:p>
    <w:p w:rsidR="00746E0C" w:rsidRPr="00980D4D" w:rsidRDefault="006D0CB9" w:rsidP="00980D4D">
      <w:pPr>
        <w:tabs>
          <w:tab w:val="left" w:pos="5820"/>
        </w:tabs>
        <w:spacing w:after="240" w:line="276" w:lineRule="auto"/>
        <w:ind w:right="-142"/>
        <w:jc w:val="both"/>
        <w:rPr>
          <w:rFonts w:asciiTheme="majorHAnsi" w:hAnsiTheme="majorHAnsi" w:cs="Arial"/>
          <w:sz w:val="22"/>
          <w:szCs w:val="22"/>
        </w:rPr>
      </w:pPr>
      <w:r w:rsidRPr="00980D4D">
        <w:rPr>
          <w:rFonts w:asciiTheme="majorHAnsi" w:hAnsiTheme="majorHAnsi" w:cs="Arial"/>
          <w:sz w:val="22"/>
          <w:szCs w:val="22"/>
        </w:rPr>
        <w:t xml:space="preserve">                                          </w:t>
      </w:r>
      <w:r w:rsidR="00746E0C" w:rsidRPr="00980D4D">
        <w:rPr>
          <w:rFonts w:asciiTheme="majorHAnsi" w:hAnsiTheme="majorHAnsi" w:cs="Arial"/>
          <w:sz w:val="22"/>
          <w:szCs w:val="22"/>
        </w:rPr>
        <w:t>za miesiąc ........................../……… r.</w:t>
      </w:r>
    </w:p>
    <w:p w:rsidR="006D0CB9" w:rsidRPr="00980D4D" w:rsidRDefault="00746E0C" w:rsidP="00980D4D">
      <w:pPr>
        <w:tabs>
          <w:tab w:val="left" w:pos="5820"/>
        </w:tabs>
        <w:spacing w:line="276" w:lineRule="auto"/>
        <w:ind w:right="-144"/>
        <w:jc w:val="both"/>
        <w:rPr>
          <w:rFonts w:asciiTheme="majorHAnsi" w:hAnsiTheme="majorHAnsi" w:cs="Arial"/>
          <w:b/>
          <w:sz w:val="22"/>
          <w:szCs w:val="22"/>
        </w:rPr>
      </w:pPr>
      <w:r w:rsidRPr="00980D4D">
        <w:rPr>
          <w:rFonts w:asciiTheme="majorHAnsi" w:hAnsiTheme="majorHAnsi" w:cs="Arial"/>
          <w:b/>
          <w:sz w:val="22"/>
          <w:szCs w:val="22"/>
        </w:rPr>
        <w:t xml:space="preserve">w ramach realizacji umowy nr </w:t>
      </w:r>
      <w:r w:rsidR="00F8288D" w:rsidRPr="00980D4D">
        <w:rPr>
          <w:rFonts w:asciiTheme="majorHAnsi" w:hAnsiTheme="majorHAnsi" w:cs="Arial"/>
          <w:b/>
          <w:sz w:val="22"/>
          <w:szCs w:val="22"/>
        </w:rPr>
        <w:t>_______________________</w:t>
      </w:r>
      <w:r w:rsidR="00540408" w:rsidRPr="00980D4D">
        <w:rPr>
          <w:rFonts w:asciiTheme="majorHAnsi" w:hAnsiTheme="majorHAnsi" w:cs="Arial"/>
          <w:b/>
          <w:sz w:val="22"/>
          <w:szCs w:val="22"/>
        </w:rPr>
        <w:t xml:space="preserve"> </w:t>
      </w:r>
      <w:r w:rsidRPr="00980D4D">
        <w:rPr>
          <w:rFonts w:asciiTheme="majorHAnsi" w:hAnsiTheme="majorHAnsi" w:cs="Arial"/>
          <w:b/>
          <w:sz w:val="22"/>
          <w:szCs w:val="22"/>
        </w:rPr>
        <w:t xml:space="preserve">z dnia </w:t>
      </w:r>
      <w:r w:rsidR="00F8288D" w:rsidRPr="00980D4D">
        <w:rPr>
          <w:rFonts w:asciiTheme="majorHAnsi" w:hAnsiTheme="majorHAnsi" w:cs="Arial"/>
          <w:b/>
          <w:sz w:val="22"/>
          <w:szCs w:val="22"/>
        </w:rPr>
        <w:t xml:space="preserve">_______________________ </w:t>
      </w:r>
      <w:r w:rsidRPr="00980D4D">
        <w:rPr>
          <w:rFonts w:asciiTheme="majorHAnsi" w:hAnsiTheme="majorHAnsi" w:cs="Arial"/>
          <w:b/>
          <w:sz w:val="22"/>
          <w:szCs w:val="22"/>
        </w:rPr>
        <w:t>dotyczącej</w:t>
      </w:r>
      <w:r w:rsidR="00174B16" w:rsidRPr="00980D4D">
        <w:rPr>
          <w:rFonts w:asciiTheme="majorHAnsi" w:hAnsiTheme="majorHAnsi" w:cs="Arial"/>
          <w:b/>
          <w:sz w:val="22"/>
          <w:szCs w:val="22"/>
        </w:rPr>
        <w:t xml:space="preserve"> </w:t>
      </w:r>
      <w:r w:rsidR="006D0CB9" w:rsidRPr="00980D4D">
        <w:rPr>
          <w:rFonts w:asciiTheme="majorHAnsi" w:hAnsiTheme="majorHAnsi" w:cs="Arial"/>
          <w:b/>
          <w:sz w:val="22"/>
          <w:szCs w:val="22"/>
        </w:rPr>
        <w:t xml:space="preserve">wykonania usług  wskazanych w pkt. </w:t>
      </w:r>
      <w:r w:rsidR="00F8288D" w:rsidRPr="00980D4D">
        <w:rPr>
          <w:rFonts w:asciiTheme="majorHAnsi" w:hAnsiTheme="majorHAnsi" w:cs="Arial"/>
          <w:b/>
          <w:sz w:val="22"/>
          <w:szCs w:val="22"/>
        </w:rPr>
        <w:t xml:space="preserve">_______________________ </w:t>
      </w:r>
      <w:r w:rsidR="006D0CB9" w:rsidRPr="00980D4D">
        <w:rPr>
          <w:rFonts w:asciiTheme="majorHAnsi" w:hAnsiTheme="majorHAnsi" w:cs="Arial"/>
          <w:b/>
          <w:sz w:val="22"/>
          <w:szCs w:val="22"/>
        </w:rPr>
        <w:t>.</w:t>
      </w:r>
    </w:p>
    <w:p w:rsidR="00746E0C" w:rsidRPr="00980D4D" w:rsidRDefault="00DC562F" w:rsidP="00DC562F">
      <w:pPr>
        <w:spacing w:before="240" w:after="240" w:line="276" w:lineRule="auto"/>
        <w:ind w:left="-426" w:firstLine="426"/>
        <w:rPr>
          <w:rFonts w:asciiTheme="majorHAnsi" w:hAnsiTheme="majorHAnsi"/>
          <w:b/>
          <w:sz w:val="22"/>
          <w:szCs w:val="22"/>
        </w:rPr>
      </w:pPr>
      <w:r>
        <w:rPr>
          <w:rFonts w:ascii="Georgia" w:hAnsi="Georgia"/>
          <w:b/>
        </w:rPr>
        <w:t>„</w:t>
      </w:r>
      <w:r w:rsidRPr="00EF5900">
        <w:rPr>
          <w:rFonts w:ascii="Georgia" w:hAnsi="Georgia"/>
          <w:b/>
        </w:rPr>
        <w:t xml:space="preserve">Kompleksowe świadczenie usług w zakresie sprzątania pomieszczeń </w:t>
      </w:r>
      <w:r>
        <w:rPr>
          <w:rFonts w:ascii="Georgia" w:hAnsi="Georgia"/>
          <w:b/>
        </w:rPr>
        <w:br/>
        <w:t xml:space="preserve">        </w:t>
      </w:r>
      <w:r w:rsidRPr="00EF5900">
        <w:rPr>
          <w:rFonts w:ascii="Georgia" w:hAnsi="Georgia"/>
          <w:b/>
        </w:rPr>
        <w:t xml:space="preserve">biurowych, socjalnych, toalet i ciągów komunikacyjnych  w Sądzie </w:t>
      </w:r>
      <w:r>
        <w:rPr>
          <w:rFonts w:ascii="Georgia" w:hAnsi="Georgia"/>
          <w:b/>
        </w:rPr>
        <w:br/>
        <w:t xml:space="preserve">        </w:t>
      </w:r>
      <w:r w:rsidRPr="00EF5900">
        <w:rPr>
          <w:rFonts w:ascii="Georgia" w:hAnsi="Georgia"/>
          <w:b/>
        </w:rPr>
        <w:t xml:space="preserve">Rejonowym w Złotoryi oraz prace porządkowe i pielęgnacyjne  na  </w:t>
      </w:r>
      <w:r>
        <w:rPr>
          <w:rFonts w:ascii="Georgia" w:hAnsi="Georgia"/>
          <w:b/>
        </w:rPr>
        <w:br/>
        <w:t xml:space="preserve">         </w:t>
      </w:r>
      <w:r w:rsidRPr="00EF5900">
        <w:rPr>
          <w:rFonts w:ascii="Georgia" w:hAnsi="Georgia"/>
          <w:b/>
        </w:rPr>
        <w:t>posesji</w:t>
      </w:r>
      <w:r w:rsidR="0058164B">
        <w:rPr>
          <w:rFonts w:ascii="Georgia" w:hAnsi="Georgia"/>
          <w:b/>
        </w:rPr>
        <w:t xml:space="preserve"> sądu</w:t>
      </w:r>
      <w:r>
        <w:rPr>
          <w:rFonts w:ascii="Georgia" w:hAnsi="Georgia"/>
          <w:b/>
        </w:rPr>
        <w:t xml:space="preserve"> „</w:t>
      </w:r>
      <w:r w:rsidR="009E747E" w:rsidRPr="00980D4D">
        <w:rPr>
          <w:rFonts w:asciiTheme="majorHAnsi" w:hAnsiTheme="majorHAnsi" w:cs="Arial"/>
          <w:i/>
          <w:sz w:val="22"/>
          <w:szCs w:val="22"/>
        </w:rPr>
        <w:t>.</w:t>
      </w:r>
    </w:p>
    <w:p w:rsidR="00746E0C" w:rsidRPr="00980D4D" w:rsidRDefault="00746E0C"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t>…………………………</w:t>
      </w:r>
    </w:p>
    <w:p w:rsidR="00746E0C" w:rsidRPr="00980D4D" w:rsidRDefault="004D7C31" w:rsidP="00980D4D">
      <w:pPr>
        <w:tabs>
          <w:tab w:val="left" w:pos="2552"/>
          <w:tab w:val="left" w:pos="3478"/>
        </w:tabs>
        <w:spacing w:line="276" w:lineRule="auto"/>
        <w:ind w:right="-144"/>
        <w:jc w:val="both"/>
        <w:rPr>
          <w:rFonts w:asciiTheme="majorHAnsi" w:hAnsiTheme="majorHAnsi" w:cs="Arial"/>
          <w:i/>
          <w:iCs/>
          <w:sz w:val="22"/>
          <w:szCs w:val="22"/>
        </w:rPr>
      </w:pP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00746E0C" w:rsidRPr="00980D4D">
        <w:rPr>
          <w:rFonts w:asciiTheme="majorHAnsi" w:hAnsiTheme="majorHAnsi" w:cs="Arial"/>
          <w:i/>
          <w:iCs/>
          <w:sz w:val="22"/>
          <w:szCs w:val="22"/>
        </w:rPr>
        <w:t>podpis i pieczątka osoby upoważnionej przez Wykonawcę</w:t>
      </w:r>
    </w:p>
    <w:p w:rsidR="00746E0C" w:rsidRPr="00980D4D" w:rsidRDefault="00746E0C" w:rsidP="00980D4D">
      <w:pPr>
        <w:pBdr>
          <w:bottom w:val="single" w:sz="4" w:space="1" w:color="auto"/>
        </w:pBdr>
        <w:tabs>
          <w:tab w:val="left" w:pos="5820"/>
        </w:tabs>
        <w:spacing w:line="276" w:lineRule="auto"/>
        <w:ind w:right="-144"/>
        <w:jc w:val="both"/>
        <w:rPr>
          <w:rFonts w:asciiTheme="majorHAnsi" w:hAnsiTheme="majorHAnsi" w:cs="Arial"/>
          <w:b/>
          <w:bCs/>
          <w:sz w:val="22"/>
          <w:szCs w:val="22"/>
        </w:rPr>
      </w:pPr>
    </w:p>
    <w:p w:rsidR="00746E0C" w:rsidRPr="00980D4D" w:rsidRDefault="00746E0C" w:rsidP="00980D4D">
      <w:pPr>
        <w:pBdr>
          <w:bottom w:val="single" w:sz="4" w:space="1" w:color="auto"/>
        </w:pBdr>
        <w:tabs>
          <w:tab w:val="left" w:pos="5820"/>
        </w:tabs>
        <w:spacing w:line="276" w:lineRule="auto"/>
        <w:ind w:right="-144"/>
        <w:jc w:val="both"/>
        <w:rPr>
          <w:rFonts w:asciiTheme="majorHAnsi" w:hAnsiTheme="majorHAnsi" w:cs="Arial"/>
          <w:b/>
          <w:bCs/>
          <w:sz w:val="22"/>
          <w:szCs w:val="22"/>
        </w:rPr>
      </w:pPr>
      <w:r w:rsidRPr="00980D4D">
        <w:rPr>
          <w:rFonts w:asciiTheme="majorHAnsi" w:hAnsiTheme="majorHAnsi" w:cs="Arial"/>
          <w:b/>
          <w:bCs/>
          <w:sz w:val="22"/>
          <w:szCs w:val="22"/>
        </w:rPr>
        <w:t>Część II – wypełnia upoważniony pracownik Zamawiającego, wykazany</w:t>
      </w:r>
      <w:r w:rsidR="008156EB" w:rsidRPr="00980D4D">
        <w:rPr>
          <w:rFonts w:asciiTheme="majorHAnsi" w:hAnsiTheme="majorHAnsi" w:cs="Arial"/>
          <w:b/>
          <w:bCs/>
          <w:sz w:val="22"/>
          <w:szCs w:val="22"/>
        </w:rPr>
        <w:t xml:space="preserve"> w </w:t>
      </w:r>
      <w:r w:rsidR="00F8288D" w:rsidRPr="00980D4D">
        <w:rPr>
          <w:rFonts w:asciiTheme="majorHAnsi" w:hAnsiTheme="majorHAnsi" w:cs="Arial"/>
          <w:b/>
          <w:bCs/>
          <w:sz w:val="22"/>
          <w:szCs w:val="22"/>
        </w:rPr>
        <w:t>umowie</w:t>
      </w:r>
    </w:p>
    <w:p w:rsidR="00F8288D" w:rsidRPr="00980D4D" w:rsidRDefault="00F8288D" w:rsidP="00980D4D">
      <w:pPr>
        <w:pBdr>
          <w:bottom w:val="single" w:sz="4" w:space="1" w:color="auto"/>
        </w:pBdr>
        <w:tabs>
          <w:tab w:val="left" w:pos="5820"/>
        </w:tabs>
        <w:spacing w:line="276" w:lineRule="auto"/>
        <w:ind w:right="-144"/>
        <w:jc w:val="both"/>
        <w:rPr>
          <w:rFonts w:asciiTheme="majorHAnsi" w:hAnsiTheme="majorHAnsi" w:cs="Arial"/>
          <w:b/>
          <w:bCs/>
          <w:sz w:val="22"/>
          <w:szCs w:val="22"/>
        </w:rPr>
      </w:pPr>
    </w:p>
    <w:p w:rsidR="00746E0C" w:rsidRPr="00980D4D" w:rsidRDefault="00746E0C" w:rsidP="00980D4D">
      <w:pPr>
        <w:tabs>
          <w:tab w:val="left" w:pos="5820"/>
        </w:tabs>
        <w:spacing w:before="120" w:line="276" w:lineRule="auto"/>
        <w:ind w:right="-142"/>
        <w:jc w:val="both"/>
        <w:rPr>
          <w:rFonts w:asciiTheme="majorHAnsi" w:hAnsiTheme="majorHAnsi" w:cs="Arial"/>
          <w:sz w:val="22"/>
          <w:szCs w:val="22"/>
        </w:rPr>
      </w:pPr>
      <w:r w:rsidRPr="00980D4D">
        <w:rPr>
          <w:rFonts w:asciiTheme="majorHAnsi" w:hAnsiTheme="majorHAnsi" w:cs="Arial"/>
          <w:sz w:val="22"/>
          <w:szCs w:val="22"/>
        </w:rPr>
        <w:t>Wykaz uchybień w stwierdzonych w ramach umowy w protokołach z przeprowadzenia kontroli czystości</w:t>
      </w:r>
      <w:r w:rsidR="009E747E" w:rsidRPr="00980D4D">
        <w:rPr>
          <w:rFonts w:asciiTheme="majorHAnsi" w:hAnsiTheme="majorHAnsi" w:cs="Arial"/>
          <w:sz w:val="22"/>
          <w:szCs w:val="22"/>
        </w:rPr>
        <w:t xml:space="preserve"> pomieszczeń /wokół siedziby S</w:t>
      </w:r>
      <w:r w:rsidR="001D0C39">
        <w:rPr>
          <w:rFonts w:asciiTheme="majorHAnsi" w:hAnsiTheme="majorHAnsi" w:cs="Arial"/>
          <w:sz w:val="22"/>
          <w:szCs w:val="22"/>
        </w:rPr>
        <w:t>ą</w:t>
      </w:r>
      <w:bookmarkStart w:id="3" w:name="_GoBack"/>
      <w:bookmarkEnd w:id="3"/>
      <w:r w:rsidR="009E747E" w:rsidRPr="00980D4D">
        <w:rPr>
          <w:rFonts w:asciiTheme="majorHAnsi" w:hAnsiTheme="majorHAnsi" w:cs="Arial"/>
          <w:sz w:val="22"/>
          <w:szCs w:val="22"/>
        </w:rPr>
        <w:t>du</w:t>
      </w:r>
    </w:p>
    <w:p w:rsidR="00F8288D" w:rsidRPr="00980D4D" w:rsidRDefault="00F8288D" w:rsidP="00980D4D">
      <w:pPr>
        <w:tabs>
          <w:tab w:val="left" w:pos="5820"/>
        </w:tabs>
        <w:spacing w:before="120" w:line="276" w:lineRule="auto"/>
        <w:ind w:right="-142"/>
        <w:jc w:val="both"/>
        <w:rPr>
          <w:rFonts w:asciiTheme="majorHAnsi" w:hAnsiTheme="majorHAnsi" w:cs="Arial"/>
          <w:sz w:val="22"/>
          <w:szCs w:val="22"/>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4223"/>
        <w:gridCol w:w="4682"/>
      </w:tblGrid>
      <w:tr w:rsidR="00526B80" w:rsidRPr="00980D4D" w:rsidTr="000C65F7">
        <w:tc>
          <w:tcPr>
            <w:tcW w:w="557"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L.p.</w:t>
            </w:r>
          </w:p>
        </w:tc>
        <w:tc>
          <w:tcPr>
            <w:tcW w:w="4223"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Opis uchybienia</w:t>
            </w:r>
          </w:p>
        </w:tc>
        <w:tc>
          <w:tcPr>
            <w:tcW w:w="4682" w:type="dxa"/>
          </w:tcPr>
          <w:p w:rsidR="00746E0C" w:rsidRPr="00980D4D" w:rsidRDefault="00746E0C" w:rsidP="000C65F7">
            <w:pPr>
              <w:tabs>
                <w:tab w:val="left" w:pos="5820"/>
              </w:tabs>
              <w:spacing w:line="276" w:lineRule="auto"/>
              <w:ind w:right="-144"/>
              <w:rPr>
                <w:rFonts w:asciiTheme="majorHAnsi" w:hAnsiTheme="majorHAnsi" w:cs="Arial"/>
                <w:sz w:val="22"/>
                <w:szCs w:val="22"/>
              </w:rPr>
            </w:pPr>
            <w:r w:rsidRPr="00980D4D">
              <w:rPr>
                <w:rFonts w:asciiTheme="majorHAnsi" w:hAnsiTheme="majorHAnsi" w:cs="Arial"/>
                <w:sz w:val="22"/>
                <w:szCs w:val="22"/>
              </w:rPr>
              <w:t>Ilość pomieszczeń, w których stwierdzono uchybienia</w:t>
            </w:r>
            <w:r w:rsidR="009E747E" w:rsidRPr="00980D4D">
              <w:rPr>
                <w:rFonts w:asciiTheme="majorHAnsi" w:hAnsiTheme="majorHAnsi" w:cs="Arial"/>
                <w:sz w:val="22"/>
                <w:szCs w:val="22"/>
              </w:rPr>
              <w:t xml:space="preserve">,/uchybienia stwierdzone </w:t>
            </w:r>
            <w:r w:rsidR="000C65F7">
              <w:rPr>
                <w:rFonts w:asciiTheme="majorHAnsi" w:hAnsiTheme="majorHAnsi" w:cs="Arial"/>
                <w:sz w:val="22"/>
                <w:szCs w:val="22"/>
              </w:rPr>
              <w:br/>
            </w:r>
            <w:r w:rsidR="009E747E" w:rsidRPr="00980D4D">
              <w:rPr>
                <w:rFonts w:asciiTheme="majorHAnsi" w:hAnsiTheme="majorHAnsi" w:cs="Arial"/>
                <w:sz w:val="22"/>
                <w:szCs w:val="22"/>
              </w:rPr>
              <w:t xml:space="preserve">wokół siedziby Sądu </w:t>
            </w:r>
          </w:p>
        </w:tc>
      </w:tr>
      <w:tr w:rsidR="00526B80" w:rsidRPr="00980D4D" w:rsidTr="000C65F7">
        <w:trPr>
          <w:trHeight w:val="278"/>
        </w:trPr>
        <w:tc>
          <w:tcPr>
            <w:tcW w:w="557"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223"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682"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r>
      <w:tr w:rsidR="00526B80" w:rsidRPr="00980D4D" w:rsidTr="000C65F7">
        <w:trPr>
          <w:trHeight w:val="163"/>
        </w:trPr>
        <w:tc>
          <w:tcPr>
            <w:tcW w:w="557"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223"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682"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r>
      <w:tr w:rsidR="00526B80" w:rsidRPr="00980D4D" w:rsidTr="000C65F7">
        <w:trPr>
          <w:trHeight w:val="188"/>
        </w:trPr>
        <w:tc>
          <w:tcPr>
            <w:tcW w:w="557"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223"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682"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r>
      <w:tr w:rsidR="00746E0C" w:rsidRPr="00980D4D" w:rsidTr="000C65F7">
        <w:trPr>
          <w:trHeight w:val="123"/>
        </w:trPr>
        <w:tc>
          <w:tcPr>
            <w:tcW w:w="557"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223"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c>
          <w:tcPr>
            <w:tcW w:w="4682" w:type="dxa"/>
          </w:tcPr>
          <w:p w:rsidR="00746E0C" w:rsidRPr="00980D4D" w:rsidRDefault="00746E0C" w:rsidP="00980D4D">
            <w:pPr>
              <w:tabs>
                <w:tab w:val="left" w:pos="5820"/>
              </w:tabs>
              <w:spacing w:line="276" w:lineRule="auto"/>
              <w:ind w:right="-144"/>
              <w:jc w:val="both"/>
              <w:rPr>
                <w:rFonts w:asciiTheme="majorHAnsi" w:hAnsiTheme="majorHAnsi" w:cs="Arial"/>
                <w:sz w:val="22"/>
                <w:szCs w:val="22"/>
              </w:rPr>
            </w:pPr>
          </w:p>
        </w:tc>
      </w:tr>
    </w:tbl>
    <w:p w:rsidR="00746E0C" w:rsidRPr="00980D4D" w:rsidRDefault="00746E0C" w:rsidP="00980D4D">
      <w:pPr>
        <w:tabs>
          <w:tab w:val="left" w:pos="709"/>
        </w:tabs>
        <w:spacing w:line="276" w:lineRule="auto"/>
        <w:ind w:right="-144"/>
        <w:jc w:val="both"/>
        <w:rPr>
          <w:rFonts w:asciiTheme="majorHAnsi" w:hAnsiTheme="majorHAnsi" w:cs="Arial"/>
          <w:i/>
          <w:iCs/>
          <w:sz w:val="22"/>
          <w:szCs w:val="22"/>
          <w:vertAlign w:val="superscript"/>
        </w:rPr>
      </w:pPr>
    </w:p>
    <w:p w:rsidR="00746E0C" w:rsidRPr="00980D4D" w:rsidRDefault="00746E0C"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t xml:space="preserve">                             </w:t>
      </w:r>
      <w:r w:rsidRPr="00980D4D">
        <w:rPr>
          <w:rFonts w:asciiTheme="majorHAnsi" w:hAnsiTheme="majorHAnsi" w:cs="Arial"/>
          <w:i/>
          <w:iCs/>
          <w:sz w:val="22"/>
          <w:szCs w:val="22"/>
        </w:rPr>
        <w:t>…………………………………….</w:t>
      </w:r>
    </w:p>
    <w:p w:rsidR="004D7C31" w:rsidRPr="000C65F7" w:rsidRDefault="004D7C31" w:rsidP="00980D4D">
      <w:pPr>
        <w:tabs>
          <w:tab w:val="left" w:pos="2552"/>
        </w:tabs>
        <w:spacing w:line="276" w:lineRule="auto"/>
        <w:ind w:right="-144"/>
        <w:jc w:val="both"/>
        <w:rPr>
          <w:rFonts w:asciiTheme="majorHAnsi" w:hAnsiTheme="majorHAnsi" w:cs="Arial"/>
          <w:i/>
          <w:iCs/>
          <w:sz w:val="18"/>
          <w:szCs w:val="18"/>
        </w:rPr>
      </w:pPr>
      <w:r w:rsidRPr="00980D4D">
        <w:rPr>
          <w:rFonts w:asciiTheme="majorHAnsi" w:hAnsiTheme="majorHAnsi" w:cs="Arial"/>
          <w:i/>
          <w:iCs/>
          <w:sz w:val="22"/>
          <w:szCs w:val="22"/>
        </w:rPr>
        <w:tab/>
      </w:r>
      <w:r w:rsidRPr="00980D4D">
        <w:rPr>
          <w:rFonts w:asciiTheme="majorHAnsi" w:hAnsiTheme="majorHAnsi" w:cs="Arial"/>
          <w:i/>
          <w:iCs/>
          <w:sz w:val="22"/>
          <w:szCs w:val="22"/>
        </w:rPr>
        <w:tab/>
      </w:r>
      <w:r w:rsidR="00746E0C" w:rsidRPr="000C65F7">
        <w:rPr>
          <w:rFonts w:asciiTheme="majorHAnsi" w:hAnsiTheme="majorHAnsi" w:cs="Arial"/>
          <w:i/>
          <w:iCs/>
          <w:sz w:val="18"/>
          <w:szCs w:val="18"/>
        </w:rPr>
        <w:t xml:space="preserve">   </w:t>
      </w:r>
      <w:r w:rsidR="000C65F7">
        <w:rPr>
          <w:rFonts w:asciiTheme="majorHAnsi" w:hAnsiTheme="majorHAnsi" w:cs="Arial"/>
          <w:i/>
          <w:iCs/>
          <w:sz w:val="18"/>
          <w:szCs w:val="18"/>
        </w:rPr>
        <w:t xml:space="preserve">                                                    </w:t>
      </w:r>
      <w:r w:rsidR="00746E0C" w:rsidRPr="000C65F7">
        <w:rPr>
          <w:rFonts w:asciiTheme="majorHAnsi" w:hAnsiTheme="majorHAnsi" w:cs="Arial"/>
          <w:i/>
          <w:iCs/>
          <w:sz w:val="18"/>
          <w:szCs w:val="18"/>
        </w:rPr>
        <w:t xml:space="preserve"> podpis i pieczątka upoważnionego pracownika </w:t>
      </w:r>
      <w:r w:rsidR="00746E0C" w:rsidRPr="000C65F7">
        <w:rPr>
          <w:rFonts w:asciiTheme="majorHAnsi" w:hAnsiTheme="majorHAnsi" w:cs="Arial"/>
          <w:i/>
          <w:iCs/>
          <w:sz w:val="18"/>
          <w:szCs w:val="18"/>
        </w:rPr>
        <w:lastRenderedPageBreak/>
        <w:t>Zamawiającego</w:t>
      </w:r>
    </w:p>
    <w:p w:rsidR="00540408" w:rsidRPr="00980D4D" w:rsidRDefault="00540408" w:rsidP="00980D4D">
      <w:pPr>
        <w:pBdr>
          <w:bottom w:val="single" w:sz="4" w:space="1" w:color="auto"/>
        </w:pBdr>
        <w:tabs>
          <w:tab w:val="left" w:pos="5820"/>
        </w:tabs>
        <w:spacing w:line="276" w:lineRule="auto"/>
        <w:ind w:right="-144"/>
        <w:jc w:val="both"/>
        <w:rPr>
          <w:rFonts w:asciiTheme="majorHAnsi" w:hAnsiTheme="majorHAnsi" w:cs="Arial"/>
          <w:b/>
          <w:bCs/>
          <w:sz w:val="22"/>
          <w:szCs w:val="22"/>
        </w:rPr>
      </w:pPr>
    </w:p>
    <w:p w:rsidR="00174B16" w:rsidRPr="00980D4D" w:rsidRDefault="00746E0C" w:rsidP="00980D4D">
      <w:pPr>
        <w:pBdr>
          <w:bottom w:val="single" w:sz="4" w:space="1" w:color="auto"/>
        </w:pBdr>
        <w:tabs>
          <w:tab w:val="left" w:pos="5820"/>
        </w:tabs>
        <w:spacing w:line="276" w:lineRule="auto"/>
        <w:ind w:right="-144"/>
        <w:jc w:val="both"/>
        <w:rPr>
          <w:rFonts w:asciiTheme="majorHAnsi" w:hAnsiTheme="majorHAnsi" w:cs="Arial"/>
          <w:b/>
          <w:bCs/>
          <w:sz w:val="22"/>
          <w:szCs w:val="22"/>
        </w:rPr>
      </w:pPr>
      <w:r w:rsidRPr="00980D4D">
        <w:rPr>
          <w:rFonts w:asciiTheme="majorHAnsi" w:hAnsiTheme="majorHAnsi" w:cs="Arial"/>
          <w:b/>
          <w:bCs/>
          <w:sz w:val="22"/>
          <w:szCs w:val="22"/>
        </w:rPr>
        <w:t>Część III – wypełnia upoważniony pracown</w:t>
      </w:r>
      <w:r w:rsidR="008156EB" w:rsidRPr="00980D4D">
        <w:rPr>
          <w:rFonts w:asciiTheme="majorHAnsi" w:hAnsiTheme="majorHAnsi" w:cs="Arial"/>
          <w:b/>
          <w:bCs/>
          <w:sz w:val="22"/>
          <w:szCs w:val="22"/>
        </w:rPr>
        <w:t xml:space="preserve">ik Zamawiającego, </w:t>
      </w:r>
      <w:r w:rsidR="00F8288D" w:rsidRPr="00980D4D">
        <w:rPr>
          <w:rFonts w:asciiTheme="majorHAnsi" w:hAnsiTheme="majorHAnsi" w:cs="Arial"/>
          <w:b/>
          <w:bCs/>
          <w:sz w:val="22"/>
          <w:szCs w:val="22"/>
        </w:rPr>
        <w:t xml:space="preserve">wskazany w umowie </w:t>
      </w:r>
    </w:p>
    <w:p w:rsidR="00FD62DA" w:rsidRPr="00980D4D" w:rsidRDefault="00746E0C" w:rsidP="00980D4D">
      <w:pPr>
        <w:pBdr>
          <w:bottom w:val="single" w:sz="4" w:space="1" w:color="auto"/>
        </w:pBdr>
        <w:tabs>
          <w:tab w:val="left" w:pos="5820"/>
        </w:tabs>
        <w:spacing w:line="276" w:lineRule="auto"/>
        <w:jc w:val="both"/>
        <w:rPr>
          <w:rFonts w:asciiTheme="majorHAnsi" w:hAnsiTheme="majorHAnsi" w:cs="Arial"/>
          <w:i/>
          <w:iCs/>
          <w:sz w:val="22"/>
          <w:szCs w:val="22"/>
          <w:vertAlign w:val="superscript"/>
        </w:rPr>
      </w:pPr>
      <w:r w:rsidRPr="00980D4D">
        <w:rPr>
          <w:rFonts w:asciiTheme="majorHAnsi" w:hAnsiTheme="majorHAnsi" w:cs="Arial"/>
          <w:sz w:val="22"/>
          <w:szCs w:val="22"/>
        </w:rPr>
        <w:t xml:space="preserve">W ramach realizacji umowy nr </w:t>
      </w:r>
      <w:r w:rsidR="00F8288D" w:rsidRPr="00980D4D">
        <w:rPr>
          <w:rFonts w:asciiTheme="majorHAnsi" w:hAnsiTheme="majorHAnsi" w:cs="Arial"/>
          <w:sz w:val="22"/>
          <w:szCs w:val="22"/>
        </w:rPr>
        <w:t>____________________________</w:t>
      </w:r>
      <w:r w:rsidRPr="00980D4D">
        <w:rPr>
          <w:rFonts w:asciiTheme="majorHAnsi" w:hAnsiTheme="majorHAnsi" w:cs="Arial"/>
          <w:sz w:val="22"/>
          <w:szCs w:val="22"/>
        </w:rPr>
        <w:t xml:space="preserve">z dnia </w:t>
      </w:r>
      <w:r w:rsidR="00F8288D" w:rsidRPr="00980D4D">
        <w:rPr>
          <w:rFonts w:asciiTheme="majorHAnsi" w:hAnsiTheme="majorHAnsi" w:cs="Arial"/>
          <w:sz w:val="22"/>
          <w:szCs w:val="22"/>
        </w:rPr>
        <w:t>____________________________</w:t>
      </w:r>
      <w:r w:rsidRPr="00980D4D">
        <w:rPr>
          <w:rFonts w:asciiTheme="majorHAnsi" w:hAnsiTheme="majorHAnsi" w:cs="Arial"/>
          <w:sz w:val="22"/>
          <w:szCs w:val="22"/>
        </w:rPr>
        <w:t xml:space="preserve">stwierdza się, iż prace określone przedmiotem umowy zostały wykonane :  </w:t>
      </w:r>
      <w:r w:rsidRPr="00980D4D">
        <w:rPr>
          <w:rFonts w:asciiTheme="majorHAnsi" w:hAnsiTheme="majorHAnsi" w:cs="Arial"/>
          <w:i/>
          <w:iCs/>
          <w:sz w:val="22"/>
          <w:szCs w:val="22"/>
        </w:rPr>
        <w:t>prawidłowo / nieprawidłowo</w:t>
      </w:r>
      <w:r w:rsidRPr="00980D4D">
        <w:rPr>
          <w:rFonts w:asciiTheme="majorHAnsi" w:hAnsiTheme="majorHAnsi" w:cs="Arial"/>
          <w:i/>
          <w:iCs/>
          <w:sz w:val="22"/>
          <w:szCs w:val="22"/>
          <w:vertAlign w:val="superscript"/>
        </w:rPr>
        <w:t xml:space="preserve"> </w:t>
      </w:r>
      <w:r w:rsidRPr="00980D4D">
        <w:rPr>
          <w:rFonts w:asciiTheme="majorHAnsi" w:hAnsiTheme="majorHAnsi" w:cs="Arial"/>
          <w:i/>
          <w:iCs/>
          <w:sz w:val="22"/>
          <w:szCs w:val="22"/>
          <w:vertAlign w:val="superscript"/>
        </w:rPr>
        <w:tab/>
      </w:r>
      <w:r w:rsidRPr="00980D4D">
        <w:rPr>
          <w:rFonts w:asciiTheme="majorHAnsi" w:hAnsiTheme="majorHAnsi" w:cs="Arial"/>
          <w:i/>
          <w:iCs/>
          <w:sz w:val="22"/>
          <w:szCs w:val="22"/>
          <w:vertAlign w:val="superscript"/>
        </w:rPr>
        <w:tab/>
      </w:r>
    </w:p>
    <w:p w:rsidR="00746E0C" w:rsidRPr="00980D4D" w:rsidRDefault="00FD62DA" w:rsidP="00980D4D">
      <w:pPr>
        <w:tabs>
          <w:tab w:val="left" w:pos="5820"/>
        </w:tabs>
        <w:spacing w:before="120" w:line="276" w:lineRule="auto"/>
        <w:ind w:right="-142"/>
        <w:jc w:val="both"/>
        <w:rPr>
          <w:rFonts w:asciiTheme="majorHAnsi" w:hAnsiTheme="majorHAnsi" w:cs="Arial"/>
          <w:b/>
          <w:iCs/>
          <w:sz w:val="22"/>
          <w:szCs w:val="22"/>
          <w:vertAlign w:val="superscript"/>
        </w:rPr>
      </w:pPr>
      <w:r w:rsidRPr="00980D4D">
        <w:rPr>
          <w:rFonts w:asciiTheme="majorHAnsi" w:hAnsiTheme="majorHAnsi" w:cs="Arial"/>
          <w:b/>
          <w:iCs/>
          <w:sz w:val="22"/>
          <w:szCs w:val="22"/>
          <w:vertAlign w:val="superscript"/>
        </w:rPr>
        <w:t xml:space="preserve">Termin usunięcia nieprawidłowości wyznaczony został </w:t>
      </w:r>
      <w:r w:rsidR="00F8288D" w:rsidRPr="00980D4D">
        <w:rPr>
          <w:rFonts w:asciiTheme="majorHAnsi" w:hAnsiTheme="majorHAnsi" w:cs="Arial"/>
          <w:b/>
          <w:iCs/>
          <w:sz w:val="22"/>
          <w:szCs w:val="22"/>
          <w:vertAlign w:val="superscript"/>
        </w:rPr>
        <w:t xml:space="preserve"> </w:t>
      </w:r>
      <w:r w:rsidRPr="00980D4D">
        <w:rPr>
          <w:rFonts w:asciiTheme="majorHAnsi" w:hAnsiTheme="majorHAnsi" w:cs="Arial"/>
          <w:b/>
          <w:iCs/>
          <w:sz w:val="22"/>
          <w:szCs w:val="22"/>
          <w:vertAlign w:val="superscript"/>
        </w:rPr>
        <w:t xml:space="preserve">na dzień </w:t>
      </w:r>
      <w:r w:rsidR="00F8288D" w:rsidRPr="00980D4D">
        <w:rPr>
          <w:rFonts w:asciiTheme="majorHAnsi" w:hAnsiTheme="majorHAnsi" w:cs="Arial"/>
          <w:sz w:val="22"/>
          <w:szCs w:val="22"/>
        </w:rPr>
        <w:t>____________________________</w:t>
      </w:r>
      <w:r w:rsidRPr="00980D4D">
        <w:rPr>
          <w:rFonts w:asciiTheme="majorHAnsi" w:hAnsiTheme="majorHAnsi" w:cs="Arial"/>
          <w:b/>
          <w:iCs/>
          <w:sz w:val="22"/>
          <w:szCs w:val="22"/>
          <w:vertAlign w:val="superscript"/>
        </w:rPr>
        <w:t>.</w:t>
      </w:r>
      <w:r w:rsidR="00746E0C" w:rsidRPr="00980D4D">
        <w:rPr>
          <w:rFonts w:asciiTheme="majorHAnsi" w:hAnsiTheme="majorHAnsi" w:cs="Arial"/>
          <w:b/>
          <w:iCs/>
          <w:sz w:val="22"/>
          <w:szCs w:val="22"/>
          <w:vertAlign w:val="superscript"/>
        </w:rPr>
        <w:tab/>
      </w:r>
    </w:p>
    <w:p w:rsidR="00540408" w:rsidRPr="00980D4D" w:rsidRDefault="00540408" w:rsidP="00980D4D">
      <w:pPr>
        <w:tabs>
          <w:tab w:val="left" w:pos="5820"/>
        </w:tabs>
        <w:spacing w:before="120" w:line="276" w:lineRule="auto"/>
        <w:ind w:right="-142"/>
        <w:jc w:val="both"/>
        <w:rPr>
          <w:rFonts w:asciiTheme="majorHAnsi" w:hAnsiTheme="majorHAnsi" w:cs="Arial"/>
          <w:b/>
          <w:sz w:val="22"/>
          <w:szCs w:val="22"/>
        </w:rPr>
      </w:pPr>
    </w:p>
    <w:p w:rsidR="00746E0C" w:rsidRPr="00980D4D" w:rsidRDefault="0076527C" w:rsidP="00980D4D">
      <w:pPr>
        <w:tabs>
          <w:tab w:val="left" w:pos="5820"/>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Zgodnie z</w:t>
      </w:r>
      <w:r w:rsidR="00600CF3" w:rsidRPr="00980D4D">
        <w:rPr>
          <w:rFonts w:asciiTheme="majorHAnsi" w:hAnsiTheme="majorHAnsi" w:cs="Arial"/>
          <w:sz w:val="22"/>
          <w:szCs w:val="22"/>
        </w:rPr>
        <w:t xml:space="preserve"> § 11 ust.</w:t>
      </w:r>
      <w:r w:rsidR="00F8288D" w:rsidRPr="00980D4D">
        <w:rPr>
          <w:rFonts w:asciiTheme="majorHAnsi" w:hAnsiTheme="majorHAnsi" w:cs="Arial"/>
          <w:sz w:val="22"/>
          <w:szCs w:val="22"/>
        </w:rPr>
        <w:t xml:space="preserve">__________ </w:t>
      </w:r>
      <w:r w:rsidR="00746E0C" w:rsidRPr="00980D4D">
        <w:rPr>
          <w:rFonts w:asciiTheme="majorHAnsi" w:hAnsiTheme="majorHAnsi" w:cs="Arial"/>
          <w:sz w:val="22"/>
          <w:szCs w:val="22"/>
        </w:rPr>
        <w:t xml:space="preserve"> umowy Zamawiający </w:t>
      </w:r>
      <w:r w:rsidR="00746E0C" w:rsidRPr="00980D4D">
        <w:rPr>
          <w:rFonts w:asciiTheme="majorHAnsi" w:hAnsiTheme="majorHAnsi" w:cs="Arial"/>
          <w:i/>
          <w:iCs/>
          <w:sz w:val="22"/>
          <w:szCs w:val="22"/>
        </w:rPr>
        <w:t xml:space="preserve">nalicza </w:t>
      </w:r>
      <w:r w:rsidR="00746E0C" w:rsidRPr="00980D4D">
        <w:rPr>
          <w:rFonts w:asciiTheme="majorHAnsi" w:hAnsiTheme="majorHAnsi" w:cs="Arial"/>
          <w:sz w:val="22"/>
          <w:szCs w:val="22"/>
        </w:rPr>
        <w:t>/</w:t>
      </w:r>
      <w:r w:rsidR="00746E0C" w:rsidRPr="00980D4D">
        <w:rPr>
          <w:rFonts w:asciiTheme="majorHAnsi" w:hAnsiTheme="majorHAnsi" w:cs="Arial"/>
          <w:i/>
          <w:iCs/>
          <w:sz w:val="22"/>
          <w:szCs w:val="22"/>
        </w:rPr>
        <w:t>nie nalicza</w:t>
      </w:r>
      <w:r w:rsidR="00746E0C" w:rsidRPr="00980D4D">
        <w:rPr>
          <w:rFonts w:asciiTheme="majorHAnsi" w:hAnsiTheme="majorHAnsi" w:cs="Arial"/>
          <w:sz w:val="22"/>
          <w:szCs w:val="22"/>
        </w:rPr>
        <w:t xml:space="preserve"> karę umowną z tytułu nienależytego wykon</w:t>
      </w:r>
      <w:r w:rsidR="004D7C31" w:rsidRPr="00980D4D">
        <w:rPr>
          <w:rFonts w:asciiTheme="majorHAnsi" w:hAnsiTheme="majorHAnsi" w:cs="Arial"/>
          <w:sz w:val="22"/>
          <w:szCs w:val="22"/>
        </w:rPr>
        <w:t xml:space="preserve">ania umowy wyliczoną  </w:t>
      </w:r>
      <w:r w:rsidR="00746E0C" w:rsidRPr="00980D4D">
        <w:rPr>
          <w:rFonts w:asciiTheme="majorHAnsi" w:hAnsiTheme="majorHAnsi" w:cs="Arial"/>
          <w:sz w:val="22"/>
          <w:szCs w:val="22"/>
        </w:rPr>
        <w:t>w następujący sposób :</w:t>
      </w:r>
    </w:p>
    <w:p w:rsidR="00540408" w:rsidRPr="00980D4D" w:rsidRDefault="00540408" w:rsidP="00980D4D">
      <w:pPr>
        <w:tabs>
          <w:tab w:val="left" w:pos="5820"/>
        </w:tabs>
        <w:spacing w:line="276" w:lineRule="auto"/>
        <w:ind w:right="-144"/>
        <w:jc w:val="both"/>
        <w:rPr>
          <w:rFonts w:asciiTheme="majorHAnsi" w:hAnsiTheme="majorHAnsi" w:cs="Arial"/>
          <w:sz w:val="22"/>
          <w:szCs w:val="22"/>
        </w:rPr>
      </w:pPr>
    </w:p>
    <w:tbl>
      <w:tblPr>
        <w:tblpPr w:leftFromText="141" w:rightFromText="141" w:vertAnchor="text" w:horzAnchor="margin" w:tblpX="108"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
        <w:gridCol w:w="4832"/>
        <w:gridCol w:w="2835"/>
        <w:gridCol w:w="38"/>
      </w:tblGrid>
      <w:tr w:rsidR="00526B80" w:rsidRPr="00980D4D" w:rsidTr="00174B16">
        <w:trPr>
          <w:gridAfter w:val="1"/>
          <w:wAfter w:w="38" w:type="dxa"/>
        </w:trPr>
        <w:tc>
          <w:tcPr>
            <w:tcW w:w="521" w:type="dxa"/>
          </w:tcPr>
          <w:p w:rsidR="008156EB" w:rsidRPr="00980D4D" w:rsidRDefault="008156EB" w:rsidP="00980D4D">
            <w:pPr>
              <w:tabs>
                <w:tab w:val="left" w:pos="709"/>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L.p.</w:t>
            </w:r>
          </w:p>
        </w:tc>
        <w:tc>
          <w:tcPr>
            <w:tcW w:w="4832" w:type="dxa"/>
          </w:tcPr>
          <w:p w:rsidR="008156EB" w:rsidRPr="00980D4D" w:rsidRDefault="008156EB" w:rsidP="00980D4D">
            <w:pPr>
              <w:tabs>
                <w:tab w:val="left" w:pos="709"/>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 xml:space="preserve">Numer uchybienia wskazanego </w:t>
            </w:r>
          </w:p>
          <w:p w:rsidR="008156EB" w:rsidRPr="00980D4D" w:rsidRDefault="008156EB" w:rsidP="00980D4D">
            <w:pPr>
              <w:tabs>
                <w:tab w:val="left" w:pos="709"/>
              </w:tabs>
              <w:spacing w:line="276" w:lineRule="auto"/>
              <w:ind w:right="34"/>
              <w:jc w:val="both"/>
              <w:rPr>
                <w:rFonts w:asciiTheme="majorHAnsi" w:hAnsiTheme="majorHAnsi" w:cs="Arial"/>
                <w:sz w:val="22"/>
                <w:szCs w:val="22"/>
              </w:rPr>
            </w:pPr>
            <w:r w:rsidRPr="00980D4D">
              <w:rPr>
                <w:rFonts w:asciiTheme="majorHAnsi" w:hAnsiTheme="majorHAnsi" w:cs="Arial"/>
                <w:sz w:val="22"/>
                <w:szCs w:val="22"/>
              </w:rPr>
              <w:t>w części II i/lub rodzaj czynności, która zgodnie z wykazem wykonanych usług/czynności (załącznik do protokołu) w danym miesiącu nie została wykonana</w:t>
            </w:r>
          </w:p>
        </w:tc>
        <w:tc>
          <w:tcPr>
            <w:tcW w:w="2835" w:type="dxa"/>
          </w:tcPr>
          <w:p w:rsidR="008156EB" w:rsidRPr="00980D4D" w:rsidRDefault="008156EB" w:rsidP="00980D4D">
            <w:pPr>
              <w:spacing w:line="276" w:lineRule="auto"/>
              <w:jc w:val="both"/>
              <w:rPr>
                <w:rFonts w:asciiTheme="majorHAnsi" w:hAnsiTheme="majorHAnsi" w:cs="Arial"/>
                <w:sz w:val="22"/>
                <w:szCs w:val="22"/>
              </w:rPr>
            </w:pPr>
            <w:r w:rsidRPr="00980D4D">
              <w:rPr>
                <w:rFonts w:asciiTheme="majorHAnsi" w:hAnsiTheme="majorHAnsi" w:cs="Arial"/>
                <w:sz w:val="22"/>
                <w:szCs w:val="22"/>
              </w:rPr>
              <w:t>Ilość stwierdzonych uchybień w miesiącu</w:t>
            </w:r>
          </w:p>
        </w:tc>
      </w:tr>
      <w:tr w:rsidR="00526B80" w:rsidRPr="00980D4D" w:rsidTr="00174B16">
        <w:tblPrEx>
          <w:tblCellMar>
            <w:left w:w="70" w:type="dxa"/>
            <w:right w:w="70" w:type="dxa"/>
          </w:tblCellMar>
          <w:tblLook w:val="0000" w:firstRow="0" w:lastRow="0" w:firstColumn="0" w:lastColumn="0" w:noHBand="0" w:noVBand="0"/>
        </w:tblPrEx>
        <w:trPr>
          <w:trHeight w:val="173"/>
        </w:trPr>
        <w:tc>
          <w:tcPr>
            <w:tcW w:w="521" w:type="dxa"/>
          </w:tcPr>
          <w:p w:rsidR="008156EB" w:rsidRPr="00980D4D" w:rsidRDefault="008156EB" w:rsidP="00980D4D">
            <w:pPr>
              <w:spacing w:line="276" w:lineRule="auto"/>
              <w:jc w:val="both"/>
              <w:rPr>
                <w:rFonts w:asciiTheme="majorHAnsi" w:hAnsiTheme="majorHAnsi" w:cs="Arial"/>
                <w:sz w:val="22"/>
                <w:szCs w:val="22"/>
              </w:rPr>
            </w:pPr>
          </w:p>
        </w:tc>
        <w:tc>
          <w:tcPr>
            <w:tcW w:w="4832" w:type="dxa"/>
          </w:tcPr>
          <w:p w:rsidR="008156EB" w:rsidRPr="00980D4D" w:rsidRDefault="008156EB" w:rsidP="00980D4D">
            <w:pPr>
              <w:spacing w:line="276" w:lineRule="auto"/>
              <w:jc w:val="both"/>
              <w:rPr>
                <w:rFonts w:asciiTheme="majorHAnsi" w:hAnsiTheme="majorHAnsi" w:cs="Arial"/>
                <w:sz w:val="22"/>
                <w:szCs w:val="22"/>
              </w:rPr>
            </w:pPr>
          </w:p>
        </w:tc>
        <w:tc>
          <w:tcPr>
            <w:tcW w:w="2873" w:type="dxa"/>
            <w:gridSpan w:val="2"/>
          </w:tcPr>
          <w:p w:rsidR="008156EB" w:rsidRPr="00980D4D" w:rsidRDefault="008156EB" w:rsidP="00980D4D">
            <w:pPr>
              <w:spacing w:line="276" w:lineRule="auto"/>
              <w:jc w:val="both"/>
              <w:rPr>
                <w:rFonts w:asciiTheme="majorHAnsi" w:hAnsiTheme="majorHAnsi" w:cs="Arial"/>
                <w:sz w:val="22"/>
                <w:szCs w:val="22"/>
              </w:rPr>
            </w:pPr>
          </w:p>
        </w:tc>
      </w:tr>
      <w:tr w:rsidR="00526B80" w:rsidRPr="00980D4D" w:rsidTr="00174B16">
        <w:tblPrEx>
          <w:tblCellMar>
            <w:left w:w="70" w:type="dxa"/>
            <w:right w:w="70" w:type="dxa"/>
          </w:tblCellMar>
          <w:tblLook w:val="0000" w:firstRow="0" w:lastRow="0" w:firstColumn="0" w:lastColumn="0" w:noHBand="0" w:noVBand="0"/>
        </w:tblPrEx>
        <w:trPr>
          <w:trHeight w:val="132"/>
        </w:trPr>
        <w:tc>
          <w:tcPr>
            <w:tcW w:w="521" w:type="dxa"/>
          </w:tcPr>
          <w:p w:rsidR="008156EB" w:rsidRPr="00980D4D" w:rsidRDefault="008156EB" w:rsidP="00980D4D">
            <w:pPr>
              <w:spacing w:line="276" w:lineRule="auto"/>
              <w:jc w:val="both"/>
              <w:rPr>
                <w:rFonts w:asciiTheme="majorHAnsi" w:hAnsiTheme="majorHAnsi" w:cs="Arial"/>
                <w:sz w:val="22"/>
                <w:szCs w:val="22"/>
              </w:rPr>
            </w:pPr>
          </w:p>
        </w:tc>
        <w:tc>
          <w:tcPr>
            <w:tcW w:w="4832" w:type="dxa"/>
          </w:tcPr>
          <w:p w:rsidR="008156EB" w:rsidRPr="00980D4D" w:rsidRDefault="008156EB" w:rsidP="00980D4D">
            <w:pPr>
              <w:spacing w:line="276" w:lineRule="auto"/>
              <w:jc w:val="both"/>
              <w:rPr>
                <w:rFonts w:asciiTheme="majorHAnsi" w:hAnsiTheme="majorHAnsi" w:cs="Arial"/>
                <w:sz w:val="22"/>
                <w:szCs w:val="22"/>
              </w:rPr>
            </w:pPr>
          </w:p>
        </w:tc>
        <w:tc>
          <w:tcPr>
            <w:tcW w:w="2873" w:type="dxa"/>
            <w:gridSpan w:val="2"/>
          </w:tcPr>
          <w:p w:rsidR="008156EB" w:rsidRPr="00980D4D" w:rsidRDefault="008156EB" w:rsidP="00980D4D">
            <w:pPr>
              <w:spacing w:line="276" w:lineRule="auto"/>
              <w:jc w:val="both"/>
              <w:rPr>
                <w:rFonts w:asciiTheme="majorHAnsi" w:hAnsiTheme="majorHAnsi" w:cs="Arial"/>
                <w:sz w:val="22"/>
                <w:szCs w:val="22"/>
              </w:rPr>
            </w:pPr>
          </w:p>
        </w:tc>
      </w:tr>
      <w:tr w:rsidR="00526B80" w:rsidRPr="00980D4D" w:rsidTr="00174B16">
        <w:tblPrEx>
          <w:tblCellMar>
            <w:left w:w="70" w:type="dxa"/>
            <w:right w:w="70" w:type="dxa"/>
          </w:tblCellMar>
          <w:tblLook w:val="0000" w:firstRow="0" w:lastRow="0" w:firstColumn="0" w:lastColumn="0" w:noHBand="0" w:noVBand="0"/>
        </w:tblPrEx>
        <w:trPr>
          <w:trHeight w:val="128"/>
        </w:trPr>
        <w:tc>
          <w:tcPr>
            <w:tcW w:w="521" w:type="dxa"/>
          </w:tcPr>
          <w:p w:rsidR="008156EB" w:rsidRPr="00980D4D" w:rsidRDefault="008156EB" w:rsidP="00980D4D">
            <w:pPr>
              <w:spacing w:line="276" w:lineRule="auto"/>
              <w:jc w:val="both"/>
              <w:rPr>
                <w:rFonts w:asciiTheme="majorHAnsi" w:hAnsiTheme="majorHAnsi" w:cs="Arial"/>
                <w:sz w:val="22"/>
                <w:szCs w:val="22"/>
              </w:rPr>
            </w:pPr>
          </w:p>
        </w:tc>
        <w:tc>
          <w:tcPr>
            <w:tcW w:w="4832" w:type="dxa"/>
          </w:tcPr>
          <w:p w:rsidR="008156EB" w:rsidRPr="00980D4D" w:rsidRDefault="008156EB" w:rsidP="00980D4D">
            <w:pPr>
              <w:spacing w:line="276" w:lineRule="auto"/>
              <w:jc w:val="both"/>
              <w:rPr>
                <w:rFonts w:asciiTheme="majorHAnsi" w:hAnsiTheme="majorHAnsi" w:cs="Arial"/>
                <w:sz w:val="22"/>
                <w:szCs w:val="22"/>
              </w:rPr>
            </w:pPr>
          </w:p>
        </w:tc>
        <w:tc>
          <w:tcPr>
            <w:tcW w:w="2873" w:type="dxa"/>
            <w:gridSpan w:val="2"/>
          </w:tcPr>
          <w:p w:rsidR="008156EB" w:rsidRPr="00980D4D" w:rsidRDefault="008156EB" w:rsidP="00980D4D">
            <w:pPr>
              <w:spacing w:line="276" w:lineRule="auto"/>
              <w:jc w:val="both"/>
              <w:rPr>
                <w:rFonts w:asciiTheme="majorHAnsi" w:hAnsiTheme="majorHAnsi" w:cs="Arial"/>
                <w:sz w:val="22"/>
                <w:szCs w:val="22"/>
              </w:rPr>
            </w:pPr>
          </w:p>
        </w:tc>
      </w:tr>
      <w:tr w:rsidR="00526B80" w:rsidRPr="00980D4D" w:rsidTr="00174B16">
        <w:tblPrEx>
          <w:tblCellMar>
            <w:left w:w="70" w:type="dxa"/>
            <w:right w:w="70" w:type="dxa"/>
          </w:tblCellMar>
          <w:tblLook w:val="0000" w:firstRow="0" w:lastRow="0" w:firstColumn="0" w:lastColumn="0" w:noHBand="0" w:noVBand="0"/>
        </w:tblPrEx>
        <w:trPr>
          <w:trHeight w:val="122"/>
        </w:trPr>
        <w:tc>
          <w:tcPr>
            <w:tcW w:w="521" w:type="dxa"/>
          </w:tcPr>
          <w:p w:rsidR="008156EB" w:rsidRPr="00980D4D" w:rsidRDefault="008156EB" w:rsidP="00980D4D">
            <w:pPr>
              <w:spacing w:line="276" w:lineRule="auto"/>
              <w:jc w:val="both"/>
              <w:rPr>
                <w:rFonts w:asciiTheme="majorHAnsi" w:hAnsiTheme="majorHAnsi" w:cs="Arial"/>
                <w:sz w:val="22"/>
                <w:szCs w:val="22"/>
              </w:rPr>
            </w:pPr>
          </w:p>
        </w:tc>
        <w:tc>
          <w:tcPr>
            <w:tcW w:w="4832" w:type="dxa"/>
          </w:tcPr>
          <w:p w:rsidR="008156EB" w:rsidRPr="00980D4D" w:rsidRDefault="008156EB" w:rsidP="00980D4D">
            <w:pPr>
              <w:spacing w:line="276" w:lineRule="auto"/>
              <w:jc w:val="both"/>
              <w:rPr>
                <w:rFonts w:asciiTheme="majorHAnsi" w:hAnsiTheme="majorHAnsi" w:cs="Arial"/>
                <w:sz w:val="22"/>
                <w:szCs w:val="22"/>
              </w:rPr>
            </w:pPr>
          </w:p>
        </w:tc>
        <w:tc>
          <w:tcPr>
            <w:tcW w:w="2873" w:type="dxa"/>
            <w:gridSpan w:val="2"/>
          </w:tcPr>
          <w:p w:rsidR="008156EB" w:rsidRPr="00980D4D" w:rsidRDefault="008156EB" w:rsidP="00980D4D">
            <w:pPr>
              <w:spacing w:line="276" w:lineRule="auto"/>
              <w:jc w:val="both"/>
              <w:rPr>
                <w:rFonts w:asciiTheme="majorHAnsi" w:hAnsiTheme="majorHAnsi" w:cs="Arial"/>
                <w:sz w:val="22"/>
                <w:szCs w:val="22"/>
              </w:rPr>
            </w:pPr>
          </w:p>
        </w:tc>
      </w:tr>
    </w:tbl>
    <w:p w:rsidR="00746E0C" w:rsidRPr="00980D4D" w:rsidRDefault="00746E0C" w:rsidP="00980D4D">
      <w:pPr>
        <w:tabs>
          <w:tab w:val="left" w:pos="709"/>
        </w:tabs>
        <w:spacing w:line="276" w:lineRule="auto"/>
        <w:ind w:right="-142"/>
        <w:jc w:val="both"/>
        <w:rPr>
          <w:rFonts w:asciiTheme="majorHAnsi" w:hAnsiTheme="majorHAnsi" w:cs="Arial"/>
          <w:i/>
          <w:iCs/>
          <w:sz w:val="22"/>
          <w:szCs w:val="22"/>
        </w:rPr>
      </w:pP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p>
    <w:p w:rsidR="00746E0C" w:rsidRPr="00980D4D" w:rsidRDefault="00746E0C" w:rsidP="00980D4D">
      <w:pPr>
        <w:tabs>
          <w:tab w:val="left" w:pos="709"/>
        </w:tabs>
        <w:spacing w:line="276" w:lineRule="auto"/>
        <w:ind w:right="-142"/>
        <w:jc w:val="both"/>
        <w:rPr>
          <w:rFonts w:asciiTheme="majorHAnsi" w:hAnsiTheme="majorHAnsi" w:cs="Arial"/>
          <w:i/>
          <w:iCs/>
          <w:sz w:val="22"/>
          <w:szCs w:val="22"/>
        </w:rPr>
      </w:pPr>
    </w:p>
    <w:p w:rsidR="008156EB" w:rsidRPr="00980D4D" w:rsidRDefault="008156EB" w:rsidP="00980D4D">
      <w:pPr>
        <w:tabs>
          <w:tab w:val="left" w:pos="0"/>
        </w:tabs>
        <w:spacing w:after="120" w:line="276" w:lineRule="auto"/>
        <w:ind w:right="-142"/>
        <w:jc w:val="both"/>
        <w:rPr>
          <w:rFonts w:asciiTheme="majorHAnsi" w:hAnsiTheme="majorHAnsi" w:cs="Arial"/>
          <w:sz w:val="22"/>
          <w:szCs w:val="22"/>
        </w:rPr>
      </w:pPr>
      <w:r w:rsidRPr="00980D4D">
        <w:rPr>
          <w:rFonts w:asciiTheme="majorHAnsi" w:hAnsiTheme="majorHAnsi" w:cs="Arial"/>
          <w:sz w:val="22"/>
          <w:szCs w:val="22"/>
        </w:rPr>
        <w:t xml:space="preserve">    </w:t>
      </w:r>
    </w:p>
    <w:p w:rsidR="00174B16" w:rsidRPr="00980D4D" w:rsidRDefault="00174B16" w:rsidP="00980D4D">
      <w:pPr>
        <w:tabs>
          <w:tab w:val="left" w:pos="0"/>
        </w:tabs>
        <w:spacing w:after="120" w:line="276" w:lineRule="auto"/>
        <w:ind w:right="-142"/>
        <w:jc w:val="both"/>
        <w:rPr>
          <w:rFonts w:asciiTheme="majorHAnsi" w:hAnsiTheme="majorHAnsi" w:cs="Arial"/>
          <w:sz w:val="22"/>
          <w:szCs w:val="22"/>
        </w:rPr>
      </w:pPr>
    </w:p>
    <w:p w:rsidR="00540408" w:rsidRPr="00980D4D" w:rsidRDefault="00540408" w:rsidP="00980D4D">
      <w:pPr>
        <w:tabs>
          <w:tab w:val="left" w:pos="0"/>
        </w:tabs>
        <w:spacing w:after="120" w:line="276" w:lineRule="auto"/>
        <w:ind w:right="-142"/>
        <w:jc w:val="both"/>
        <w:rPr>
          <w:rFonts w:asciiTheme="majorHAnsi" w:hAnsiTheme="majorHAnsi" w:cs="Arial"/>
          <w:sz w:val="22"/>
          <w:szCs w:val="22"/>
        </w:rPr>
      </w:pPr>
    </w:p>
    <w:p w:rsidR="00540408" w:rsidRPr="00980D4D" w:rsidRDefault="00540408" w:rsidP="00980D4D">
      <w:pPr>
        <w:tabs>
          <w:tab w:val="left" w:pos="0"/>
        </w:tabs>
        <w:spacing w:after="120" w:line="276" w:lineRule="auto"/>
        <w:ind w:right="-142"/>
        <w:jc w:val="both"/>
        <w:rPr>
          <w:rFonts w:asciiTheme="majorHAnsi" w:hAnsiTheme="majorHAnsi" w:cs="Arial"/>
          <w:sz w:val="22"/>
          <w:szCs w:val="22"/>
        </w:rPr>
      </w:pPr>
    </w:p>
    <w:p w:rsidR="00746E0C" w:rsidRPr="00980D4D" w:rsidRDefault="00746E0C" w:rsidP="00980D4D">
      <w:pPr>
        <w:tabs>
          <w:tab w:val="left" w:pos="0"/>
        </w:tabs>
        <w:spacing w:after="120" w:line="276" w:lineRule="auto"/>
        <w:ind w:right="-142"/>
        <w:jc w:val="both"/>
        <w:rPr>
          <w:rFonts w:asciiTheme="majorHAnsi" w:hAnsiTheme="majorHAnsi" w:cs="Arial"/>
          <w:sz w:val="22"/>
          <w:szCs w:val="22"/>
        </w:rPr>
      </w:pPr>
      <w:r w:rsidRPr="00980D4D">
        <w:rPr>
          <w:rFonts w:asciiTheme="majorHAnsi" w:hAnsiTheme="majorHAnsi" w:cs="Arial"/>
          <w:sz w:val="22"/>
          <w:szCs w:val="22"/>
        </w:rPr>
        <w:t>Wobec powyższego rozliczenia Zamawiającemu przysługuje prawo do naliczenia kary umownej w wysokości wynoszącej :</w:t>
      </w:r>
    </w:p>
    <w:p w:rsidR="00FD62DA" w:rsidRPr="00980D4D" w:rsidRDefault="00F8288D" w:rsidP="00980D4D">
      <w:pPr>
        <w:tabs>
          <w:tab w:val="left" w:pos="709"/>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 xml:space="preserve">_________________________________________ </w:t>
      </w:r>
    </w:p>
    <w:p w:rsidR="00174B16" w:rsidRPr="00980D4D" w:rsidRDefault="00174B16" w:rsidP="00980D4D">
      <w:pPr>
        <w:tabs>
          <w:tab w:val="left" w:pos="709"/>
        </w:tabs>
        <w:spacing w:line="276" w:lineRule="auto"/>
        <w:ind w:right="-144"/>
        <w:jc w:val="both"/>
        <w:rPr>
          <w:rFonts w:asciiTheme="majorHAnsi" w:hAnsiTheme="majorHAnsi" w:cs="Arial"/>
          <w:i/>
          <w:iCs/>
          <w:sz w:val="22"/>
          <w:szCs w:val="22"/>
        </w:rPr>
      </w:pPr>
    </w:p>
    <w:p w:rsidR="003F22B9" w:rsidRPr="00980D4D" w:rsidRDefault="008156EB"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i/>
          <w:iCs/>
          <w:sz w:val="22"/>
          <w:szCs w:val="22"/>
        </w:rPr>
        <w:t>UWAGI</w:t>
      </w:r>
    </w:p>
    <w:p w:rsidR="00F8288D" w:rsidRPr="00980D4D" w:rsidRDefault="00F8288D"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sz w:val="22"/>
          <w:szCs w:val="22"/>
        </w:rPr>
        <w:t>____________________________</w:t>
      </w:r>
    </w:p>
    <w:p w:rsidR="00F8288D" w:rsidRPr="00980D4D" w:rsidRDefault="00F8288D" w:rsidP="00980D4D">
      <w:pPr>
        <w:tabs>
          <w:tab w:val="left" w:pos="709"/>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____________________________</w:t>
      </w:r>
    </w:p>
    <w:p w:rsidR="00F8288D" w:rsidRPr="00980D4D" w:rsidRDefault="00F8288D" w:rsidP="00980D4D">
      <w:pPr>
        <w:tabs>
          <w:tab w:val="left" w:pos="709"/>
        </w:tabs>
        <w:spacing w:line="276" w:lineRule="auto"/>
        <w:ind w:right="-144"/>
        <w:jc w:val="both"/>
        <w:rPr>
          <w:rFonts w:asciiTheme="majorHAnsi" w:hAnsiTheme="majorHAnsi" w:cs="Arial"/>
          <w:sz w:val="22"/>
          <w:szCs w:val="22"/>
        </w:rPr>
      </w:pPr>
      <w:r w:rsidRPr="00980D4D">
        <w:rPr>
          <w:rFonts w:asciiTheme="majorHAnsi" w:hAnsiTheme="majorHAnsi" w:cs="Arial"/>
          <w:sz w:val="22"/>
          <w:szCs w:val="22"/>
        </w:rPr>
        <w:t>____________________________</w:t>
      </w:r>
    </w:p>
    <w:p w:rsidR="00FD62DA" w:rsidRPr="00980D4D" w:rsidRDefault="00FD62DA"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i/>
          <w:iCs/>
          <w:sz w:val="22"/>
          <w:szCs w:val="22"/>
        </w:rPr>
        <w:t>Protokół sporządzono w dwóch jednobrzmiących egzemplarzach, po jednym dla każdej ze stron.</w:t>
      </w:r>
      <w:r w:rsidR="008156EB" w:rsidRPr="00980D4D">
        <w:rPr>
          <w:rFonts w:asciiTheme="majorHAnsi" w:hAnsiTheme="majorHAnsi" w:cs="Arial"/>
          <w:i/>
          <w:iCs/>
          <w:sz w:val="22"/>
          <w:szCs w:val="22"/>
        </w:rPr>
        <w:tab/>
      </w:r>
    </w:p>
    <w:p w:rsidR="00F8288D" w:rsidRPr="00980D4D" w:rsidRDefault="00F8288D" w:rsidP="00980D4D">
      <w:pPr>
        <w:tabs>
          <w:tab w:val="left" w:pos="709"/>
        </w:tabs>
        <w:spacing w:line="276" w:lineRule="auto"/>
        <w:ind w:right="-144"/>
        <w:jc w:val="both"/>
        <w:rPr>
          <w:rFonts w:asciiTheme="majorHAnsi" w:hAnsiTheme="majorHAnsi" w:cs="Arial"/>
          <w:i/>
          <w:iCs/>
          <w:sz w:val="22"/>
          <w:szCs w:val="22"/>
        </w:rPr>
      </w:pPr>
    </w:p>
    <w:p w:rsidR="00F8288D" w:rsidRPr="00980D4D" w:rsidRDefault="00F8288D" w:rsidP="00980D4D">
      <w:pPr>
        <w:tabs>
          <w:tab w:val="left" w:pos="709"/>
        </w:tabs>
        <w:spacing w:line="276" w:lineRule="auto"/>
        <w:ind w:right="-144"/>
        <w:jc w:val="both"/>
        <w:rPr>
          <w:rFonts w:asciiTheme="majorHAnsi" w:hAnsiTheme="majorHAnsi" w:cs="Arial"/>
          <w:i/>
          <w:iCs/>
          <w:sz w:val="22"/>
          <w:szCs w:val="22"/>
        </w:rPr>
      </w:pPr>
    </w:p>
    <w:p w:rsidR="00F8288D" w:rsidRPr="00980D4D" w:rsidRDefault="00F8288D" w:rsidP="00980D4D">
      <w:pPr>
        <w:tabs>
          <w:tab w:val="left" w:pos="709"/>
        </w:tabs>
        <w:spacing w:line="276" w:lineRule="auto"/>
        <w:ind w:right="-144"/>
        <w:jc w:val="both"/>
        <w:rPr>
          <w:rFonts w:asciiTheme="majorHAnsi" w:hAnsiTheme="majorHAnsi" w:cs="Arial"/>
          <w:i/>
          <w:iCs/>
          <w:sz w:val="22"/>
          <w:szCs w:val="22"/>
        </w:rPr>
      </w:pPr>
    </w:p>
    <w:p w:rsidR="00F8288D" w:rsidRPr="00980D4D" w:rsidRDefault="00F8288D" w:rsidP="00980D4D">
      <w:pPr>
        <w:tabs>
          <w:tab w:val="left" w:pos="709"/>
        </w:tabs>
        <w:spacing w:line="276" w:lineRule="auto"/>
        <w:ind w:right="-144"/>
        <w:jc w:val="both"/>
        <w:rPr>
          <w:rFonts w:asciiTheme="majorHAnsi" w:hAnsiTheme="majorHAnsi" w:cs="Arial"/>
          <w:i/>
          <w:iCs/>
          <w:sz w:val="22"/>
          <w:szCs w:val="22"/>
        </w:rPr>
      </w:pPr>
      <w:r w:rsidRPr="00980D4D">
        <w:rPr>
          <w:rFonts w:asciiTheme="majorHAnsi" w:hAnsiTheme="majorHAnsi" w:cs="Arial"/>
          <w:sz w:val="22"/>
          <w:szCs w:val="22"/>
        </w:rPr>
        <w:t>________________________________</w:t>
      </w:r>
      <w:r w:rsidRPr="00980D4D">
        <w:rPr>
          <w:rFonts w:asciiTheme="majorHAnsi" w:hAnsiTheme="majorHAnsi" w:cs="Arial"/>
          <w:sz w:val="22"/>
          <w:szCs w:val="22"/>
        </w:rPr>
        <w:tab/>
      </w:r>
      <w:r w:rsidRPr="00980D4D">
        <w:rPr>
          <w:rFonts w:asciiTheme="majorHAnsi" w:hAnsiTheme="majorHAnsi" w:cs="Arial"/>
          <w:sz w:val="22"/>
          <w:szCs w:val="22"/>
        </w:rPr>
        <w:tab/>
      </w:r>
      <w:r w:rsidRPr="00980D4D">
        <w:rPr>
          <w:rFonts w:asciiTheme="majorHAnsi" w:hAnsiTheme="majorHAnsi" w:cs="Arial"/>
          <w:sz w:val="22"/>
          <w:szCs w:val="22"/>
        </w:rPr>
        <w:tab/>
      </w:r>
      <w:r w:rsidRPr="00980D4D">
        <w:rPr>
          <w:rFonts w:asciiTheme="majorHAnsi" w:hAnsiTheme="majorHAnsi" w:cs="Arial"/>
          <w:sz w:val="22"/>
          <w:szCs w:val="22"/>
        </w:rPr>
        <w:tab/>
      </w:r>
      <w:r w:rsidRPr="00980D4D">
        <w:rPr>
          <w:rFonts w:asciiTheme="majorHAnsi" w:hAnsiTheme="majorHAnsi" w:cs="Arial"/>
          <w:sz w:val="22"/>
          <w:szCs w:val="22"/>
        </w:rPr>
        <w:tab/>
        <w:t>___________________________________________</w:t>
      </w:r>
    </w:p>
    <w:p w:rsidR="004D7C31" w:rsidRPr="00931C98" w:rsidRDefault="00FD62DA" w:rsidP="00980D4D">
      <w:pPr>
        <w:tabs>
          <w:tab w:val="left" w:pos="709"/>
        </w:tabs>
        <w:spacing w:line="276" w:lineRule="auto"/>
        <w:ind w:right="-144"/>
        <w:jc w:val="both"/>
        <w:rPr>
          <w:rFonts w:asciiTheme="majorHAnsi" w:hAnsiTheme="majorHAnsi" w:cs="Arial"/>
          <w:i/>
          <w:iCs/>
          <w:sz w:val="20"/>
          <w:szCs w:val="20"/>
        </w:rPr>
      </w:pPr>
      <w:r w:rsidRPr="00931C98">
        <w:rPr>
          <w:rFonts w:asciiTheme="majorHAnsi" w:hAnsiTheme="majorHAnsi" w:cs="Arial"/>
          <w:i/>
          <w:iCs/>
          <w:sz w:val="20"/>
          <w:szCs w:val="20"/>
        </w:rPr>
        <w:t>Osoby sprawujące nadzór</w:t>
      </w:r>
      <w:r w:rsidR="003C742A" w:rsidRPr="00931C98">
        <w:rPr>
          <w:rFonts w:asciiTheme="majorHAnsi" w:hAnsiTheme="majorHAnsi" w:cs="Arial"/>
          <w:i/>
          <w:iCs/>
          <w:sz w:val="20"/>
          <w:szCs w:val="20"/>
        </w:rPr>
        <w:t xml:space="preserve"> </w:t>
      </w:r>
    </w:p>
    <w:p w:rsidR="00496C41" w:rsidRPr="005520B2" w:rsidRDefault="00F8288D" w:rsidP="005520B2">
      <w:pPr>
        <w:tabs>
          <w:tab w:val="left" w:pos="709"/>
        </w:tabs>
        <w:spacing w:line="276" w:lineRule="auto"/>
        <w:ind w:right="-144"/>
        <w:jc w:val="both"/>
        <w:rPr>
          <w:rFonts w:asciiTheme="majorHAnsi" w:hAnsiTheme="majorHAnsi" w:cs="Arial"/>
          <w:sz w:val="16"/>
          <w:szCs w:val="16"/>
        </w:rPr>
      </w:pP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Pr="00980D4D">
        <w:rPr>
          <w:rFonts w:asciiTheme="majorHAnsi" w:hAnsiTheme="majorHAnsi" w:cs="Arial"/>
          <w:i/>
          <w:iCs/>
          <w:sz w:val="22"/>
          <w:szCs w:val="22"/>
        </w:rPr>
        <w:tab/>
      </w:r>
      <w:r w:rsidR="00746E0C" w:rsidRPr="005520B2">
        <w:rPr>
          <w:rFonts w:asciiTheme="majorHAnsi" w:hAnsiTheme="majorHAnsi" w:cs="Arial"/>
          <w:i/>
          <w:iCs/>
          <w:sz w:val="16"/>
          <w:szCs w:val="16"/>
        </w:rPr>
        <w:t>podpis osoby upoważnionej przez</w:t>
      </w:r>
      <w:r w:rsidRPr="005520B2">
        <w:rPr>
          <w:rFonts w:asciiTheme="majorHAnsi" w:hAnsiTheme="majorHAnsi" w:cs="Arial"/>
          <w:i/>
          <w:iCs/>
          <w:sz w:val="16"/>
          <w:szCs w:val="16"/>
        </w:rPr>
        <w:t xml:space="preserve"> </w:t>
      </w:r>
      <w:r w:rsidR="00FD62DA" w:rsidRPr="005520B2">
        <w:rPr>
          <w:rFonts w:asciiTheme="majorHAnsi" w:hAnsiTheme="majorHAnsi" w:cs="Arial"/>
          <w:i/>
          <w:iCs/>
          <w:sz w:val="16"/>
          <w:szCs w:val="16"/>
        </w:rPr>
        <w:t xml:space="preserve">podpis </w:t>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3C742A" w:rsidRPr="00931C98">
        <w:rPr>
          <w:rFonts w:asciiTheme="majorHAnsi" w:hAnsiTheme="majorHAnsi" w:cs="Arial"/>
          <w:i/>
          <w:iCs/>
          <w:sz w:val="18"/>
          <w:szCs w:val="18"/>
        </w:rPr>
        <w:tab/>
      </w:r>
      <w:r w:rsidR="005520B2">
        <w:rPr>
          <w:rFonts w:asciiTheme="majorHAnsi" w:hAnsiTheme="majorHAnsi" w:cs="Arial"/>
          <w:i/>
          <w:iCs/>
          <w:sz w:val="18"/>
          <w:szCs w:val="18"/>
        </w:rPr>
        <w:t xml:space="preserve">                                       </w:t>
      </w:r>
      <w:r w:rsidR="00FD62DA" w:rsidRPr="005520B2">
        <w:rPr>
          <w:rFonts w:asciiTheme="majorHAnsi" w:hAnsiTheme="majorHAnsi" w:cs="Arial"/>
          <w:i/>
          <w:iCs/>
          <w:sz w:val="16"/>
          <w:szCs w:val="16"/>
        </w:rPr>
        <w:t>osoby upoważnionej prz</w:t>
      </w:r>
      <w:r w:rsidR="00DB40D9" w:rsidRPr="005520B2">
        <w:rPr>
          <w:rFonts w:asciiTheme="majorHAnsi" w:hAnsiTheme="majorHAnsi" w:cs="Arial"/>
          <w:i/>
          <w:iCs/>
          <w:sz w:val="16"/>
          <w:szCs w:val="16"/>
        </w:rPr>
        <w:t>ez Wykonawc</w:t>
      </w:r>
      <w:r w:rsidR="001800E3" w:rsidRPr="005520B2">
        <w:rPr>
          <w:rFonts w:asciiTheme="majorHAnsi" w:hAnsiTheme="majorHAnsi" w:cs="Arial"/>
          <w:i/>
          <w:iCs/>
          <w:sz w:val="16"/>
          <w:szCs w:val="16"/>
        </w:rPr>
        <w:t>ę</w:t>
      </w:r>
    </w:p>
    <w:sectPr w:rsidR="00496C41" w:rsidRPr="005520B2" w:rsidSect="004A1CD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B0C" w:rsidRDefault="00A43B0C" w:rsidP="007D474E">
      <w:r>
        <w:separator/>
      </w:r>
    </w:p>
  </w:endnote>
  <w:endnote w:type="continuationSeparator" w:id="0">
    <w:p w:rsidR="00A43B0C" w:rsidRDefault="00A43B0C" w:rsidP="007D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TimesNewRoman">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EE6" w:rsidRDefault="004A1CD6">
    <w:pPr>
      <w:pStyle w:val="Stopka"/>
      <w:jc w:val="right"/>
    </w:pPr>
    <w:r>
      <w:fldChar w:fldCharType="begin"/>
    </w:r>
    <w:r w:rsidR="00607618">
      <w:instrText>PAGE   \* MERGEFORMAT</w:instrText>
    </w:r>
    <w:r>
      <w:fldChar w:fldCharType="separate"/>
    </w:r>
    <w:r w:rsidR="00297CCB">
      <w:rPr>
        <w:noProof/>
      </w:rPr>
      <w:t>17</w:t>
    </w:r>
    <w:r>
      <w:rPr>
        <w:noProof/>
      </w:rPr>
      <w:fldChar w:fldCharType="end"/>
    </w:r>
  </w:p>
  <w:p w:rsidR="00B65EE6" w:rsidRDefault="00B65E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B0C" w:rsidRDefault="00A43B0C" w:rsidP="007D474E">
      <w:r>
        <w:separator/>
      </w:r>
    </w:p>
  </w:footnote>
  <w:footnote w:type="continuationSeparator" w:id="0">
    <w:p w:rsidR="00A43B0C" w:rsidRDefault="00A43B0C" w:rsidP="007D4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4"/>
    <w:multiLevelType w:val="multilevel"/>
    <w:tmpl w:val="34700808"/>
    <w:name w:val="WW8Num4"/>
    <w:lvl w:ilvl="0">
      <w:start w:val="1"/>
      <w:numFmt w:val="decimal"/>
      <w:lvlText w:val="%1."/>
      <w:lvlJc w:val="left"/>
      <w:pPr>
        <w:tabs>
          <w:tab w:val="num" w:pos="720"/>
        </w:tabs>
        <w:ind w:left="72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pPr>
    </w:lvl>
  </w:abstractNum>
  <w:abstractNum w:abstractNumId="2" w15:restartNumberingAfterBreak="0">
    <w:nsid w:val="00000005"/>
    <w:multiLevelType w:val="multilevel"/>
    <w:tmpl w:val="B0485DFA"/>
    <w:name w:val="WW8Num8"/>
    <w:lvl w:ilvl="0">
      <w:start w:val="6"/>
      <w:numFmt w:val="decimal"/>
      <w:lvlText w:val="%1."/>
      <w:lvlJc w:val="left"/>
      <w:pPr>
        <w:tabs>
          <w:tab w:val="num" w:pos="360"/>
        </w:tabs>
        <w:ind w:left="360" w:hanging="360"/>
      </w:pPr>
      <w:rPr>
        <w:rFonts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 w15:restartNumberingAfterBreak="0">
    <w:nsid w:val="00000008"/>
    <w:multiLevelType w:val="multilevel"/>
    <w:tmpl w:val="ED24112A"/>
    <w:name w:val="WW8Num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4" w15:restartNumberingAfterBreak="0">
    <w:nsid w:val="007E19AE"/>
    <w:multiLevelType w:val="multilevel"/>
    <w:tmpl w:val="E32C8EC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D96594"/>
    <w:multiLevelType w:val="hybridMultilevel"/>
    <w:tmpl w:val="C75E106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AE23D1"/>
    <w:multiLevelType w:val="hybridMultilevel"/>
    <w:tmpl w:val="8ABCE13E"/>
    <w:lvl w:ilvl="0" w:tplc="0415000F">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6B073D"/>
    <w:multiLevelType w:val="hybridMultilevel"/>
    <w:tmpl w:val="A52E5F2A"/>
    <w:lvl w:ilvl="0" w:tplc="B94AC5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D7E40"/>
    <w:multiLevelType w:val="hybridMultilevel"/>
    <w:tmpl w:val="68449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90CCC"/>
    <w:multiLevelType w:val="singleLevel"/>
    <w:tmpl w:val="D958B34A"/>
    <w:lvl w:ilvl="0">
      <w:start w:val="1"/>
      <w:numFmt w:val="lowerLetter"/>
      <w:lvlText w:val="%1)"/>
      <w:lvlJc w:val="left"/>
      <w:pPr>
        <w:tabs>
          <w:tab w:val="num" w:pos="360"/>
        </w:tabs>
        <w:ind w:left="360" w:hanging="360"/>
      </w:pPr>
      <w:rPr>
        <w:rFonts w:hint="default"/>
      </w:rPr>
    </w:lvl>
  </w:abstractNum>
  <w:abstractNum w:abstractNumId="10" w15:restartNumberingAfterBreak="0">
    <w:nsid w:val="1F3A3497"/>
    <w:multiLevelType w:val="hybridMultilevel"/>
    <w:tmpl w:val="BA38A3A8"/>
    <w:lvl w:ilvl="0" w:tplc="CF58088E">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BA2EA8"/>
    <w:multiLevelType w:val="hybridMultilevel"/>
    <w:tmpl w:val="5BE6E880"/>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A049C"/>
    <w:multiLevelType w:val="hybridMultilevel"/>
    <w:tmpl w:val="962C926E"/>
    <w:lvl w:ilvl="0" w:tplc="09FC81A0">
      <w:start w:val="1"/>
      <w:numFmt w:val="decimal"/>
      <w:lvlText w:val="%1."/>
      <w:lvlJc w:val="left"/>
      <w:pPr>
        <w:ind w:left="720" w:hanging="360"/>
      </w:pPr>
      <w:rPr>
        <w:rFonts w:ascii="Cambria" w:hAnsi="Cambria"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D36D45"/>
    <w:multiLevelType w:val="hybridMultilevel"/>
    <w:tmpl w:val="D4BCB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AC2497"/>
    <w:multiLevelType w:val="hybridMultilevel"/>
    <w:tmpl w:val="337C7876"/>
    <w:lvl w:ilvl="0" w:tplc="5C8E31C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4C18B5"/>
    <w:multiLevelType w:val="hybridMultilevel"/>
    <w:tmpl w:val="E3CEE4C8"/>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10E2500"/>
    <w:multiLevelType w:val="multilevel"/>
    <w:tmpl w:val="FB7A284E"/>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212816"/>
    <w:multiLevelType w:val="multilevel"/>
    <w:tmpl w:val="14B0008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lowerRoman"/>
      <w:lvlText w:val="%3."/>
      <w:lvlJc w:val="righ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right"/>
      <w:pPr>
        <w:tabs>
          <w:tab w:val="num" w:pos="0"/>
        </w:tabs>
        <w:ind w:left="0" w:firstLine="0"/>
      </w:pPr>
      <w:rPr>
        <w:rFonts w:hint="default"/>
      </w:rPr>
    </w:lvl>
    <w:lvl w:ilvl="6">
      <w:start w:val="2"/>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18" w15:restartNumberingAfterBreak="0">
    <w:nsid w:val="33284EE9"/>
    <w:multiLevelType w:val="multilevel"/>
    <w:tmpl w:val="77206DD4"/>
    <w:lvl w:ilvl="0">
      <w:start w:val="1"/>
      <w:numFmt w:val="decimal"/>
      <w:lvlText w:val="%1."/>
      <w:lvlJc w:val="left"/>
      <w:pPr>
        <w:tabs>
          <w:tab w:val="num" w:pos="644"/>
        </w:tabs>
        <w:ind w:left="644" w:hanging="360"/>
      </w:pPr>
      <w:rPr>
        <w:b w:val="0"/>
      </w:rPr>
    </w:lvl>
    <w:lvl w:ilvl="1">
      <w:start w:val="1"/>
      <w:numFmt w:val="bullet"/>
      <w:lvlText w:val="-"/>
      <w:lvlJc w:val="left"/>
      <w:pPr>
        <w:tabs>
          <w:tab w:val="num" w:pos="567"/>
        </w:tabs>
        <w:ind w:left="567" w:hanging="397"/>
      </w:pPr>
      <w:rPr>
        <w:rFonts w:ascii="Times New Roman" w:hAnsi="Times New Roman" w:cs="Times New Roman" w:hint="default"/>
      </w:rPr>
    </w:lvl>
    <w:lvl w:ilvl="2">
      <w:start w:val="1"/>
      <w:numFmt w:val="upperRoman"/>
      <w:lvlText w:val="%3."/>
      <w:lvlJc w:val="left"/>
      <w:pPr>
        <w:tabs>
          <w:tab w:val="num" w:pos="2700"/>
        </w:tabs>
        <w:ind w:left="2700" w:hanging="720"/>
      </w:pPr>
      <w:rPr>
        <w:rFonts w:hint="default"/>
      </w:rPr>
    </w:lvl>
    <w:lvl w:ilvl="3">
      <w:start w:val="3"/>
      <w:numFmt w:val="bullet"/>
      <w:lvlText w:val="-"/>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720"/>
        </w:tabs>
        <w:ind w:left="720" w:hanging="360"/>
      </w:pPr>
      <w:rPr>
        <w:rFonts w:hint="default"/>
      </w:rPr>
    </w:lvl>
    <w:lvl w:ilvl="5">
      <w:start w:val="1"/>
      <w:numFmt w:val="decimal"/>
      <w:lvlText w:val="%6)"/>
      <w:lvlJc w:val="left"/>
      <w:pPr>
        <w:tabs>
          <w:tab w:val="num" w:pos="4500"/>
        </w:tabs>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4EB5560"/>
    <w:multiLevelType w:val="hybridMultilevel"/>
    <w:tmpl w:val="1BCA9E96"/>
    <w:lvl w:ilvl="0" w:tplc="37D2D1B2">
      <w:start w:val="1"/>
      <w:numFmt w:val="decimal"/>
      <w:lvlText w:val="%1."/>
      <w:lvlJc w:val="left"/>
      <w:pPr>
        <w:tabs>
          <w:tab w:val="num" w:pos="7732"/>
        </w:tabs>
        <w:ind w:left="7732" w:hanging="360"/>
      </w:pPr>
      <w:rPr>
        <w:rFonts w:hint="default"/>
      </w:rPr>
    </w:lvl>
    <w:lvl w:ilvl="1" w:tplc="C964B2D0">
      <w:start w:val="1"/>
      <w:numFmt w:val="lowerLetter"/>
      <w:lvlText w:val="%2)"/>
      <w:lvlJc w:val="left"/>
      <w:pPr>
        <w:tabs>
          <w:tab w:val="num" w:pos="8452"/>
        </w:tabs>
        <w:ind w:left="8452" w:hanging="360"/>
      </w:pPr>
      <w:rPr>
        <w:rFonts w:hint="default"/>
      </w:rPr>
    </w:lvl>
    <w:lvl w:ilvl="2" w:tplc="0415001B">
      <w:start w:val="1"/>
      <w:numFmt w:val="lowerRoman"/>
      <w:lvlText w:val="%3."/>
      <w:lvlJc w:val="right"/>
      <w:pPr>
        <w:tabs>
          <w:tab w:val="num" w:pos="9172"/>
        </w:tabs>
        <w:ind w:left="9172" w:hanging="180"/>
      </w:pPr>
    </w:lvl>
    <w:lvl w:ilvl="3" w:tplc="0415000F">
      <w:start w:val="1"/>
      <w:numFmt w:val="decimal"/>
      <w:lvlText w:val="%4."/>
      <w:lvlJc w:val="left"/>
      <w:pPr>
        <w:tabs>
          <w:tab w:val="num" w:pos="9892"/>
        </w:tabs>
        <w:ind w:left="9892" w:hanging="360"/>
      </w:pPr>
    </w:lvl>
    <w:lvl w:ilvl="4" w:tplc="04150019">
      <w:start w:val="1"/>
      <w:numFmt w:val="lowerLetter"/>
      <w:lvlText w:val="%5."/>
      <w:lvlJc w:val="left"/>
      <w:pPr>
        <w:tabs>
          <w:tab w:val="num" w:pos="10612"/>
        </w:tabs>
        <w:ind w:left="10612" w:hanging="360"/>
      </w:pPr>
    </w:lvl>
    <w:lvl w:ilvl="5" w:tplc="0415001B">
      <w:start w:val="1"/>
      <w:numFmt w:val="lowerRoman"/>
      <w:lvlText w:val="%6."/>
      <w:lvlJc w:val="right"/>
      <w:pPr>
        <w:tabs>
          <w:tab w:val="num" w:pos="11332"/>
        </w:tabs>
        <w:ind w:left="11332" w:hanging="180"/>
      </w:pPr>
    </w:lvl>
    <w:lvl w:ilvl="6" w:tplc="0415000F">
      <w:start w:val="1"/>
      <w:numFmt w:val="decimal"/>
      <w:lvlText w:val="%7."/>
      <w:lvlJc w:val="left"/>
      <w:pPr>
        <w:tabs>
          <w:tab w:val="num" w:pos="12052"/>
        </w:tabs>
        <w:ind w:left="12052" w:hanging="360"/>
      </w:pPr>
    </w:lvl>
    <w:lvl w:ilvl="7" w:tplc="04150019">
      <w:start w:val="1"/>
      <w:numFmt w:val="lowerLetter"/>
      <w:lvlText w:val="%8."/>
      <w:lvlJc w:val="left"/>
      <w:pPr>
        <w:tabs>
          <w:tab w:val="num" w:pos="12772"/>
        </w:tabs>
        <w:ind w:left="12772" w:hanging="360"/>
      </w:pPr>
    </w:lvl>
    <w:lvl w:ilvl="8" w:tplc="0415001B">
      <w:start w:val="1"/>
      <w:numFmt w:val="lowerRoman"/>
      <w:lvlText w:val="%9."/>
      <w:lvlJc w:val="right"/>
      <w:pPr>
        <w:tabs>
          <w:tab w:val="num" w:pos="13492"/>
        </w:tabs>
        <w:ind w:left="13492" w:hanging="180"/>
      </w:pPr>
    </w:lvl>
  </w:abstractNum>
  <w:abstractNum w:abstractNumId="20" w15:restartNumberingAfterBreak="0">
    <w:nsid w:val="364B24B1"/>
    <w:multiLevelType w:val="hybridMultilevel"/>
    <w:tmpl w:val="C72EBC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917612"/>
    <w:multiLevelType w:val="hybridMultilevel"/>
    <w:tmpl w:val="A33240D0"/>
    <w:lvl w:ilvl="0" w:tplc="CF8248A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D72F37"/>
    <w:multiLevelType w:val="hybridMultilevel"/>
    <w:tmpl w:val="B3181EE0"/>
    <w:lvl w:ilvl="0" w:tplc="079C361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D4C5346"/>
    <w:multiLevelType w:val="hybridMultilevel"/>
    <w:tmpl w:val="E7A2E856"/>
    <w:lvl w:ilvl="0" w:tplc="6804F0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E2F472D"/>
    <w:multiLevelType w:val="multilevel"/>
    <w:tmpl w:val="252C868A"/>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2CD6D3D"/>
    <w:multiLevelType w:val="hybridMultilevel"/>
    <w:tmpl w:val="14F8E7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6D3BF2"/>
    <w:multiLevelType w:val="hybridMultilevel"/>
    <w:tmpl w:val="47BC6152"/>
    <w:lvl w:ilvl="0" w:tplc="0415000F">
      <w:start w:val="1"/>
      <w:numFmt w:val="decimal"/>
      <w:lvlText w:val="%1."/>
      <w:lvlJc w:val="left"/>
      <w:pPr>
        <w:tabs>
          <w:tab w:val="num" w:pos="720"/>
        </w:tabs>
        <w:ind w:left="720" w:hanging="360"/>
      </w:pPr>
      <w:rPr>
        <w:rFonts w:hint="default"/>
      </w:rPr>
    </w:lvl>
    <w:lvl w:ilvl="1" w:tplc="E38C0070">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86D525E"/>
    <w:multiLevelType w:val="multilevel"/>
    <w:tmpl w:val="C3DA3C5C"/>
    <w:name w:val="WW8Num52"/>
    <w:lvl w:ilvl="0">
      <w:start w:val="1"/>
      <w:numFmt w:val="decimal"/>
      <w:lvlText w:val="%1."/>
      <w:lvlJc w:val="left"/>
      <w:pPr>
        <w:tabs>
          <w:tab w:val="num" w:pos="0"/>
        </w:tabs>
      </w:pPr>
    </w:lvl>
    <w:lvl w:ilvl="1">
      <w:start w:val="1"/>
      <w:numFmt w:val="lowerLetter"/>
      <w:lvlText w:val="%2)"/>
      <w:lvlJc w:val="left"/>
      <w:pPr>
        <w:tabs>
          <w:tab w:val="num" w:pos="360"/>
        </w:tabs>
        <w:ind w:left="360"/>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15:restartNumberingAfterBreak="0">
    <w:nsid w:val="49877E3B"/>
    <w:multiLevelType w:val="hybridMultilevel"/>
    <w:tmpl w:val="F23C745C"/>
    <w:lvl w:ilvl="0" w:tplc="04150011">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FC73D40"/>
    <w:multiLevelType w:val="hybridMultilevel"/>
    <w:tmpl w:val="2572F6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2BB167F"/>
    <w:multiLevelType w:val="hybridMultilevel"/>
    <w:tmpl w:val="EC44A0D4"/>
    <w:lvl w:ilvl="0" w:tplc="04150011">
      <w:start w:val="1"/>
      <w:numFmt w:val="decimal"/>
      <w:lvlText w:val="%1)"/>
      <w:lvlJc w:val="left"/>
      <w:pPr>
        <w:tabs>
          <w:tab w:val="num" w:pos="720"/>
        </w:tabs>
        <w:ind w:left="786" w:hanging="360"/>
      </w:pPr>
      <w:rPr>
        <w:rFonts w:hint="default"/>
        <w:b w:val="0"/>
        <w:lang w:val="pl-P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42A13B1"/>
    <w:multiLevelType w:val="multilevel"/>
    <w:tmpl w:val="41AEFC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A721FE0"/>
    <w:multiLevelType w:val="hybridMultilevel"/>
    <w:tmpl w:val="D5A6FF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9B2B9C"/>
    <w:multiLevelType w:val="hybridMultilevel"/>
    <w:tmpl w:val="05CEE97A"/>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875AB"/>
    <w:multiLevelType w:val="hybridMultilevel"/>
    <w:tmpl w:val="D4CC1AF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62C6307"/>
    <w:multiLevelType w:val="hybridMultilevel"/>
    <w:tmpl w:val="E19A77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E33947"/>
    <w:multiLevelType w:val="hybridMultilevel"/>
    <w:tmpl w:val="27985162"/>
    <w:lvl w:ilvl="0" w:tplc="B94AC5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C51962"/>
    <w:multiLevelType w:val="multilevel"/>
    <w:tmpl w:val="0C16E546"/>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9E7864"/>
    <w:multiLevelType w:val="hybridMultilevel"/>
    <w:tmpl w:val="4F363630"/>
    <w:lvl w:ilvl="0" w:tplc="18BC34CC">
      <w:start w:val="1"/>
      <w:numFmt w:val="decimal"/>
      <w:lvlText w:val="%1)"/>
      <w:lvlJc w:val="left"/>
      <w:pPr>
        <w:ind w:left="720" w:hanging="360"/>
      </w:pPr>
      <w:rPr>
        <w:rFonts w:ascii="Cambria" w:eastAsia="Times New Roman" w:hAnsi="Cambri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14780C"/>
    <w:multiLevelType w:val="hybridMultilevel"/>
    <w:tmpl w:val="4F306F66"/>
    <w:lvl w:ilvl="0" w:tplc="176C06CE">
      <w:start w:val="1"/>
      <w:numFmt w:val="decimal"/>
      <w:lvlText w:val="%1."/>
      <w:lvlJc w:val="left"/>
      <w:pPr>
        <w:ind w:left="720" w:hanging="360"/>
      </w:pPr>
      <w:rPr>
        <w:b w:val="0"/>
        <w:color w:val="auto"/>
      </w:rPr>
    </w:lvl>
    <w:lvl w:ilvl="1" w:tplc="AF480D4E">
      <w:start w:val="1"/>
      <w:numFmt w:val="lowerLetter"/>
      <w:lvlText w:val="%2."/>
      <w:lvlJc w:val="left"/>
      <w:pPr>
        <w:ind w:left="144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31B137E"/>
    <w:multiLevelType w:val="hybridMultilevel"/>
    <w:tmpl w:val="174644DE"/>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7816CA5"/>
    <w:multiLevelType w:val="hybridMultilevel"/>
    <w:tmpl w:val="F17489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A245C8"/>
    <w:multiLevelType w:val="singleLevel"/>
    <w:tmpl w:val="A1ACDC06"/>
    <w:lvl w:ilvl="0">
      <w:start w:val="1"/>
      <w:numFmt w:val="decimal"/>
      <w:lvlText w:val="%1."/>
      <w:legacy w:legacy="1" w:legacySpace="0" w:legacyIndent="283"/>
      <w:lvlJc w:val="left"/>
      <w:pPr>
        <w:ind w:left="850" w:hanging="283"/>
      </w:pPr>
      <w:rPr>
        <w:b w:val="0"/>
        <w:color w:val="auto"/>
      </w:rPr>
    </w:lvl>
  </w:abstractNum>
  <w:abstractNum w:abstractNumId="4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A1257B3"/>
    <w:multiLevelType w:val="hybridMultilevel"/>
    <w:tmpl w:val="48BA8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7"/>
  </w:num>
  <w:num w:numId="4">
    <w:abstractNumId w:val="26"/>
  </w:num>
  <w:num w:numId="5">
    <w:abstractNumId w:val="42"/>
  </w:num>
  <w:num w:numId="6">
    <w:abstractNumId w:val="27"/>
  </w:num>
  <w:num w:numId="7">
    <w:abstractNumId w:val="22"/>
  </w:num>
  <w:num w:numId="8">
    <w:abstractNumId w:val="39"/>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1"/>
  </w:num>
  <w:num w:numId="12">
    <w:abstractNumId w:val="10"/>
  </w:num>
  <w:num w:numId="13">
    <w:abstractNumId w:val="30"/>
  </w:num>
  <w:num w:numId="14">
    <w:abstractNumId w:val="7"/>
  </w:num>
  <w:num w:numId="15">
    <w:abstractNumId w:val="44"/>
  </w:num>
  <w:num w:numId="16">
    <w:abstractNumId w:val="36"/>
  </w:num>
  <w:num w:numId="17">
    <w:abstractNumId w:val="34"/>
  </w:num>
  <w:num w:numId="18">
    <w:abstractNumId w:val="37"/>
  </w:num>
  <w:num w:numId="19">
    <w:abstractNumId w:val="24"/>
  </w:num>
  <w:num w:numId="20">
    <w:abstractNumId w:val="16"/>
  </w:num>
  <w:num w:numId="21">
    <w:abstractNumId w:val="43"/>
  </w:num>
  <w:num w:numId="22">
    <w:abstractNumId w:val="29"/>
  </w:num>
  <w:num w:numId="23">
    <w:abstractNumId w:val="4"/>
  </w:num>
  <w:num w:numId="24">
    <w:abstractNumId w:val="28"/>
  </w:num>
  <w:num w:numId="25">
    <w:abstractNumId w:val="31"/>
  </w:num>
  <w:num w:numId="26">
    <w:abstractNumId w:val="15"/>
  </w:num>
  <w:num w:numId="27">
    <w:abstractNumId w:val="5"/>
  </w:num>
  <w:num w:numId="28">
    <w:abstractNumId w:val="11"/>
  </w:num>
  <w:num w:numId="29">
    <w:abstractNumId w:val="20"/>
  </w:num>
  <w:num w:numId="30">
    <w:abstractNumId w:val="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2"/>
  </w:num>
  <w:num w:numId="34">
    <w:abstractNumId w:val="38"/>
  </w:num>
  <w:num w:numId="35">
    <w:abstractNumId w:val="35"/>
  </w:num>
  <w:num w:numId="36">
    <w:abstractNumId w:val="8"/>
  </w:num>
  <w:num w:numId="37">
    <w:abstractNumId w:val="13"/>
  </w:num>
  <w:num w:numId="38">
    <w:abstractNumId w:val="41"/>
  </w:num>
  <w:num w:numId="39">
    <w:abstractNumId w:val="33"/>
  </w:num>
  <w:num w:numId="40">
    <w:abstractNumId w:val="40"/>
  </w:num>
  <w:num w:numId="41">
    <w:abstractNumId w:val="6"/>
  </w:num>
  <w:num w:numId="42">
    <w:abstractNumId w:val="25"/>
  </w:num>
  <w:num w:numId="4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0B7"/>
    <w:rsid w:val="000221DF"/>
    <w:rsid w:val="00024A17"/>
    <w:rsid w:val="00030752"/>
    <w:rsid w:val="00031B50"/>
    <w:rsid w:val="00032C72"/>
    <w:rsid w:val="00040A3C"/>
    <w:rsid w:val="00053846"/>
    <w:rsid w:val="00055095"/>
    <w:rsid w:val="0006674E"/>
    <w:rsid w:val="00070319"/>
    <w:rsid w:val="00071247"/>
    <w:rsid w:val="00073F62"/>
    <w:rsid w:val="000A1115"/>
    <w:rsid w:val="000A52BF"/>
    <w:rsid w:val="000B50D2"/>
    <w:rsid w:val="000B5CB7"/>
    <w:rsid w:val="000C410C"/>
    <w:rsid w:val="000C65F7"/>
    <w:rsid w:val="000D09F4"/>
    <w:rsid w:val="000D1C83"/>
    <w:rsid w:val="000E5184"/>
    <w:rsid w:val="000F7DBF"/>
    <w:rsid w:val="00114639"/>
    <w:rsid w:val="00120ECA"/>
    <w:rsid w:val="00126180"/>
    <w:rsid w:val="00131262"/>
    <w:rsid w:val="001449C0"/>
    <w:rsid w:val="00174B16"/>
    <w:rsid w:val="00177BB9"/>
    <w:rsid w:val="001800E3"/>
    <w:rsid w:val="0018517C"/>
    <w:rsid w:val="00186946"/>
    <w:rsid w:val="00195457"/>
    <w:rsid w:val="001B0313"/>
    <w:rsid w:val="001B55D1"/>
    <w:rsid w:val="001B73A2"/>
    <w:rsid w:val="001D0C39"/>
    <w:rsid w:val="00207C11"/>
    <w:rsid w:val="002113D8"/>
    <w:rsid w:val="00215899"/>
    <w:rsid w:val="00215DE9"/>
    <w:rsid w:val="002166C5"/>
    <w:rsid w:val="0021708B"/>
    <w:rsid w:val="0022345B"/>
    <w:rsid w:val="00231431"/>
    <w:rsid w:val="00235B15"/>
    <w:rsid w:val="00236A53"/>
    <w:rsid w:val="00254534"/>
    <w:rsid w:val="00275EB2"/>
    <w:rsid w:val="0027701A"/>
    <w:rsid w:val="00290A0D"/>
    <w:rsid w:val="00297CCB"/>
    <w:rsid w:val="002B10B7"/>
    <w:rsid w:val="002B4746"/>
    <w:rsid w:val="00304696"/>
    <w:rsid w:val="00305717"/>
    <w:rsid w:val="003063C5"/>
    <w:rsid w:val="00315171"/>
    <w:rsid w:val="00331374"/>
    <w:rsid w:val="0033337B"/>
    <w:rsid w:val="003375B3"/>
    <w:rsid w:val="00352DB0"/>
    <w:rsid w:val="00356BF3"/>
    <w:rsid w:val="0036032D"/>
    <w:rsid w:val="00362847"/>
    <w:rsid w:val="00367CFB"/>
    <w:rsid w:val="00373430"/>
    <w:rsid w:val="003811BC"/>
    <w:rsid w:val="0038656E"/>
    <w:rsid w:val="003B1E4E"/>
    <w:rsid w:val="003C742A"/>
    <w:rsid w:val="003D1B72"/>
    <w:rsid w:val="003E68E0"/>
    <w:rsid w:val="003F12AF"/>
    <w:rsid w:val="003F22B9"/>
    <w:rsid w:val="00403E74"/>
    <w:rsid w:val="00413791"/>
    <w:rsid w:val="00430988"/>
    <w:rsid w:val="00432FB0"/>
    <w:rsid w:val="00435947"/>
    <w:rsid w:val="004424F9"/>
    <w:rsid w:val="00444081"/>
    <w:rsid w:val="0044425F"/>
    <w:rsid w:val="0045563F"/>
    <w:rsid w:val="00456F04"/>
    <w:rsid w:val="00457BB7"/>
    <w:rsid w:val="004621C9"/>
    <w:rsid w:val="004736A1"/>
    <w:rsid w:val="00473973"/>
    <w:rsid w:val="004760B2"/>
    <w:rsid w:val="00486CC0"/>
    <w:rsid w:val="00496C41"/>
    <w:rsid w:val="004A1CD6"/>
    <w:rsid w:val="004A46E6"/>
    <w:rsid w:val="004C7787"/>
    <w:rsid w:val="004D0EF6"/>
    <w:rsid w:val="004D7C31"/>
    <w:rsid w:val="004E73CF"/>
    <w:rsid w:val="004F0692"/>
    <w:rsid w:val="004F4AFD"/>
    <w:rsid w:val="00523A3F"/>
    <w:rsid w:val="0052577E"/>
    <w:rsid w:val="00526B80"/>
    <w:rsid w:val="00531DB0"/>
    <w:rsid w:val="005335E3"/>
    <w:rsid w:val="00540408"/>
    <w:rsid w:val="005520B2"/>
    <w:rsid w:val="00554C57"/>
    <w:rsid w:val="005616F7"/>
    <w:rsid w:val="0056229C"/>
    <w:rsid w:val="00572E87"/>
    <w:rsid w:val="00581518"/>
    <w:rsid w:val="0058164B"/>
    <w:rsid w:val="00584EB5"/>
    <w:rsid w:val="00587731"/>
    <w:rsid w:val="005A0FAF"/>
    <w:rsid w:val="005A7E35"/>
    <w:rsid w:val="005B24FE"/>
    <w:rsid w:val="005C1EF1"/>
    <w:rsid w:val="005E4E5E"/>
    <w:rsid w:val="005F2255"/>
    <w:rsid w:val="00600CF3"/>
    <w:rsid w:val="006060B2"/>
    <w:rsid w:val="00607618"/>
    <w:rsid w:val="006231AC"/>
    <w:rsid w:val="00632CE1"/>
    <w:rsid w:val="00635B9C"/>
    <w:rsid w:val="00644B97"/>
    <w:rsid w:val="006510A1"/>
    <w:rsid w:val="0065299A"/>
    <w:rsid w:val="006578D7"/>
    <w:rsid w:val="006932F2"/>
    <w:rsid w:val="006963D5"/>
    <w:rsid w:val="006A4C8F"/>
    <w:rsid w:val="006C0001"/>
    <w:rsid w:val="006C31D3"/>
    <w:rsid w:val="006D0CB9"/>
    <w:rsid w:val="006D0E4C"/>
    <w:rsid w:val="006D1BBA"/>
    <w:rsid w:val="006D5B26"/>
    <w:rsid w:val="006E5AD5"/>
    <w:rsid w:val="006E6A3D"/>
    <w:rsid w:val="006F2106"/>
    <w:rsid w:val="006F3D27"/>
    <w:rsid w:val="00703CF9"/>
    <w:rsid w:val="00706F0D"/>
    <w:rsid w:val="00725CD8"/>
    <w:rsid w:val="00731484"/>
    <w:rsid w:val="00741678"/>
    <w:rsid w:val="00746E0C"/>
    <w:rsid w:val="00752764"/>
    <w:rsid w:val="00763857"/>
    <w:rsid w:val="00764796"/>
    <w:rsid w:val="0076527C"/>
    <w:rsid w:val="007815B7"/>
    <w:rsid w:val="00786B22"/>
    <w:rsid w:val="00791676"/>
    <w:rsid w:val="007B0CAF"/>
    <w:rsid w:val="007D474E"/>
    <w:rsid w:val="007E575A"/>
    <w:rsid w:val="007E6231"/>
    <w:rsid w:val="00801648"/>
    <w:rsid w:val="00805A56"/>
    <w:rsid w:val="008156EB"/>
    <w:rsid w:val="00824BFE"/>
    <w:rsid w:val="00831C6D"/>
    <w:rsid w:val="008334B9"/>
    <w:rsid w:val="00841FB1"/>
    <w:rsid w:val="008459F7"/>
    <w:rsid w:val="00847716"/>
    <w:rsid w:val="00862251"/>
    <w:rsid w:val="008672A6"/>
    <w:rsid w:val="00870561"/>
    <w:rsid w:val="008741DD"/>
    <w:rsid w:val="00883302"/>
    <w:rsid w:val="008938B1"/>
    <w:rsid w:val="00896448"/>
    <w:rsid w:val="008A53DC"/>
    <w:rsid w:val="008B60B1"/>
    <w:rsid w:val="008C486B"/>
    <w:rsid w:val="008C7717"/>
    <w:rsid w:val="00906006"/>
    <w:rsid w:val="009108BC"/>
    <w:rsid w:val="00925D97"/>
    <w:rsid w:val="00926331"/>
    <w:rsid w:val="00927EDD"/>
    <w:rsid w:val="00931C98"/>
    <w:rsid w:val="00934615"/>
    <w:rsid w:val="00950465"/>
    <w:rsid w:val="009600C6"/>
    <w:rsid w:val="009612F4"/>
    <w:rsid w:val="00980D4D"/>
    <w:rsid w:val="0098361F"/>
    <w:rsid w:val="009A4345"/>
    <w:rsid w:val="009B40B4"/>
    <w:rsid w:val="009D2A6F"/>
    <w:rsid w:val="009E3F8A"/>
    <w:rsid w:val="009E747E"/>
    <w:rsid w:val="00A06C8A"/>
    <w:rsid w:val="00A11132"/>
    <w:rsid w:val="00A21EE6"/>
    <w:rsid w:val="00A236F1"/>
    <w:rsid w:val="00A302ED"/>
    <w:rsid w:val="00A34C60"/>
    <w:rsid w:val="00A41A41"/>
    <w:rsid w:val="00A43B0C"/>
    <w:rsid w:val="00A6261C"/>
    <w:rsid w:val="00A81D91"/>
    <w:rsid w:val="00A97A2A"/>
    <w:rsid w:val="00AA4D1E"/>
    <w:rsid w:val="00AA607E"/>
    <w:rsid w:val="00AB5325"/>
    <w:rsid w:val="00AC3A1E"/>
    <w:rsid w:val="00AC5DEC"/>
    <w:rsid w:val="00AC6B87"/>
    <w:rsid w:val="00AC6BBF"/>
    <w:rsid w:val="00AE5D94"/>
    <w:rsid w:val="00AF2A92"/>
    <w:rsid w:val="00B230B2"/>
    <w:rsid w:val="00B37174"/>
    <w:rsid w:val="00B41AEE"/>
    <w:rsid w:val="00B42648"/>
    <w:rsid w:val="00B42ED9"/>
    <w:rsid w:val="00B4486F"/>
    <w:rsid w:val="00B44D7E"/>
    <w:rsid w:val="00B46699"/>
    <w:rsid w:val="00B65EE6"/>
    <w:rsid w:val="00B6722A"/>
    <w:rsid w:val="00B67EB7"/>
    <w:rsid w:val="00B81F9A"/>
    <w:rsid w:val="00B87FF5"/>
    <w:rsid w:val="00B96330"/>
    <w:rsid w:val="00BA561C"/>
    <w:rsid w:val="00BB1E8B"/>
    <w:rsid w:val="00BB24EF"/>
    <w:rsid w:val="00BB3291"/>
    <w:rsid w:val="00BC22FB"/>
    <w:rsid w:val="00BE1B53"/>
    <w:rsid w:val="00BE5E38"/>
    <w:rsid w:val="00BE77C8"/>
    <w:rsid w:val="00C27FB0"/>
    <w:rsid w:val="00C31C2E"/>
    <w:rsid w:val="00C344EE"/>
    <w:rsid w:val="00C348AB"/>
    <w:rsid w:val="00C36B9D"/>
    <w:rsid w:val="00C36BA0"/>
    <w:rsid w:val="00C4366A"/>
    <w:rsid w:val="00C4443A"/>
    <w:rsid w:val="00C44712"/>
    <w:rsid w:val="00C468E5"/>
    <w:rsid w:val="00C555EA"/>
    <w:rsid w:val="00C60B51"/>
    <w:rsid w:val="00C632D9"/>
    <w:rsid w:val="00C740DB"/>
    <w:rsid w:val="00C85085"/>
    <w:rsid w:val="00C96610"/>
    <w:rsid w:val="00CB0D96"/>
    <w:rsid w:val="00CB12A2"/>
    <w:rsid w:val="00CB196E"/>
    <w:rsid w:val="00CC2D87"/>
    <w:rsid w:val="00CD3BA6"/>
    <w:rsid w:val="00CD6565"/>
    <w:rsid w:val="00D02849"/>
    <w:rsid w:val="00D06079"/>
    <w:rsid w:val="00D1083D"/>
    <w:rsid w:val="00D22228"/>
    <w:rsid w:val="00D51253"/>
    <w:rsid w:val="00D63ACE"/>
    <w:rsid w:val="00D71DC9"/>
    <w:rsid w:val="00D75611"/>
    <w:rsid w:val="00D8090B"/>
    <w:rsid w:val="00D81C7C"/>
    <w:rsid w:val="00D857C4"/>
    <w:rsid w:val="00D86AC1"/>
    <w:rsid w:val="00D90AB2"/>
    <w:rsid w:val="00DA6E55"/>
    <w:rsid w:val="00DB094C"/>
    <w:rsid w:val="00DB25B9"/>
    <w:rsid w:val="00DB40D9"/>
    <w:rsid w:val="00DB6EB8"/>
    <w:rsid w:val="00DC562F"/>
    <w:rsid w:val="00DD016C"/>
    <w:rsid w:val="00DD3BFD"/>
    <w:rsid w:val="00DD53F6"/>
    <w:rsid w:val="00DF0B7C"/>
    <w:rsid w:val="00DF6BF7"/>
    <w:rsid w:val="00E046D1"/>
    <w:rsid w:val="00E0487F"/>
    <w:rsid w:val="00E171DB"/>
    <w:rsid w:val="00E228B7"/>
    <w:rsid w:val="00E25258"/>
    <w:rsid w:val="00E3135D"/>
    <w:rsid w:val="00E34D54"/>
    <w:rsid w:val="00E44A4F"/>
    <w:rsid w:val="00E56861"/>
    <w:rsid w:val="00E84F98"/>
    <w:rsid w:val="00EA23FC"/>
    <w:rsid w:val="00EC4132"/>
    <w:rsid w:val="00ED2D06"/>
    <w:rsid w:val="00ED5097"/>
    <w:rsid w:val="00EE13B1"/>
    <w:rsid w:val="00EE450C"/>
    <w:rsid w:val="00EF5900"/>
    <w:rsid w:val="00F04587"/>
    <w:rsid w:val="00F1429A"/>
    <w:rsid w:val="00F17234"/>
    <w:rsid w:val="00F24C03"/>
    <w:rsid w:val="00F27B60"/>
    <w:rsid w:val="00F30BBA"/>
    <w:rsid w:val="00F3113A"/>
    <w:rsid w:val="00F5349E"/>
    <w:rsid w:val="00F63268"/>
    <w:rsid w:val="00F80793"/>
    <w:rsid w:val="00F8288D"/>
    <w:rsid w:val="00F90A30"/>
    <w:rsid w:val="00F92221"/>
    <w:rsid w:val="00F95519"/>
    <w:rsid w:val="00FA071F"/>
    <w:rsid w:val="00FA7928"/>
    <w:rsid w:val="00FB0ADB"/>
    <w:rsid w:val="00FB5F17"/>
    <w:rsid w:val="00FB6C54"/>
    <w:rsid w:val="00FD4875"/>
    <w:rsid w:val="00FD62DA"/>
    <w:rsid w:val="00FE188A"/>
    <w:rsid w:val="00FE30AA"/>
    <w:rsid w:val="00FE421F"/>
    <w:rsid w:val="00FE67CD"/>
    <w:rsid w:val="00FF27C6"/>
    <w:rsid w:val="00FF4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5C0C6"/>
  <w15:docId w15:val="{5F5258D0-9ACF-4841-B7BE-C05E0AF2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174B16"/>
    <w:pPr>
      <w:widowControl w:val="0"/>
      <w:suppressAutoHyphens/>
    </w:pPr>
    <w:rPr>
      <w:rFonts w:eastAsia="Calibri"/>
      <w:sz w:val="24"/>
      <w:szCs w:val="24"/>
      <w:lang w:eastAsia="en-US"/>
    </w:rPr>
  </w:style>
  <w:style w:type="paragraph" w:styleId="Nagwek2">
    <w:name w:val="heading 2"/>
    <w:basedOn w:val="Normalny"/>
    <w:next w:val="Normalny"/>
    <w:link w:val="Nagwek2Znak"/>
    <w:semiHidden/>
    <w:unhideWhenUsed/>
    <w:qFormat/>
    <w:rsid w:val="0044425F"/>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9"/>
    <w:qFormat/>
    <w:rsid w:val="00746E0C"/>
    <w:pPr>
      <w:keepNext/>
      <w:keepLines/>
      <w:spacing w:before="200"/>
      <w:outlineLvl w:val="2"/>
    </w:pPr>
    <w:rPr>
      <w:rFonts w:ascii="Cambria" w:hAnsi="Cambria"/>
      <w:b/>
      <w:bCs/>
      <w:color w:val="4F81BD"/>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rsid w:val="00746E0C"/>
    <w:rPr>
      <w:rFonts w:ascii="Cambria" w:eastAsia="Calibri" w:hAnsi="Cambria"/>
      <w:b/>
      <w:bCs/>
      <w:color w:val="4F81BD"/>
    </w:rPr>
  </w:style>
  <w:style w:type="paragraph" w:customStyle="1" w:styleId="Tekstpodstawowywcity">
    <w:name w:val="Tekst podstawowy wci?ty"/>
    <w:basedOn w:val="Normalny"/>
    <w:uiPriority w:val="99"/>
    <w:rsid w:val="00746E0C"/>
    <w:pPr>
      <w:suppressAutoHyphens w:val="0"/>
      <w:ind w:right="51"/>
      <w:jc w:val="both"/>
    </w:pPr>
    <w:rPr>
      <w:rFonts w:eastAsia="Times New Roman"/>
      <w:lang w:eastAsia="pl-PL"/>
    </w:rPr>
  </w:style>
  <w:style w:type="paragraph" w:styleId="Tekstpodstawowy">
    <w:name w:val="Body Text"/>
    <w:basedOn w:val="Normalny"/>
    <w:link w:val="TekstpodstawowyZnak"/>
    <w:uiPriority w:val="99"/>
    <w:rsid w:val="00746E0C"/>
    <w:pPr>
      <w:spacing w:after="120"/>
    </w:pPr>
    <w:rPr>
      <w:sz w:val="20"/>
      <w:szCs w:val="20"/>
    </w:rPr>
  </w:style>
  <w:style w:type="character" w:customStyle="1" w:styleId="TekstpodstawowyZnak">
    <w:name w:val="Tekst podstawowy Znak"/>
    <w:link w:val="Tekstpodstawowy"/>
    <w:uiPriority w:val="99"/>
    <w:rsid w:val="00746E0C"/>
    <w:rPr>
      <w:rFonts w:eastAsia="Calibri"/>
    </w:rPr>
  </w:style>
  <w:style w:type="paragraph" w:customStyle="1" w:styleId="Bezodstpw1">
    <w:name w:val="Bez odstępów1"/>
    <w:rsid w:val="00746E0C"/>
    <w:rPr>
      <w:rFonts w:ascii="Calibri" w:eastAsia="Calibri" w:hAnsi="Calibri" w:cs="Calibri"/>
      <w:sz w:val="22"/>
      <w:szCs w:val="22"/>
    </w:rPr>
  </w:style>
  <w:style w:type="paragraph" w:styleId="Akapitzlist">
    <w:name w:val="List Paragraph"/>
    <w:basedOn w:val="Normalny"/>
    <w:link w:val="AkapitzlistZnak"/>
    <w:uiPriority w:val="34"/>
    <w:qFormat/>
    <w:rsid w:val="00FE67CD"/>
    <w:pPr>
      <w:ind w:left="720"/>
      <w:contextualSpacing/>
    </w:pPr>
  </w:style>
  <w:style w:type="paragraph" w:styleId="Tekstdymka">
    <w:name w:val="Balloon Text"/>
    <w:basedOn w:val="Normalny"/>
    <w:link w:val="TekstdymkaZnak"/>
    <w:rsid w:val="00254534"/>
    <w:rPr>
      <w:rFonts w:ascii="Segoe UI" w:hAnsi="Segoe UI"/>
      <w:sz w:val="18"/>
      <w:szCs w:val="18"/>
    </w:rPr>
  </w:style>
  <w:style w:type="character" w:customStyle="1" w:styleId="TekstdymkaZnak">
    <w:name w:val="Tekst dymka Znak"/>
    <w:link w:val="Tekstdymka"/>
    <w:rsid w:val="00254534"/>
    <w:rPr>
      <w:rFonts w:ascii="Segoe UI" w:eastAsia="Calibri" w:hAnsi="Segoe UI" w:cs="Segoe UI"/>
      <w:sz w:val="18"/>
      <w:szCs w:val="18"/>
      <w:lang w:eastAsia="en-US"/>
    </w:rPr>
  </w:style>
  <w:style w:type="character" w:customStyle="1" w:styleId="Stopka2">
    <w:name w:val="Stopka (2)_"/>
    <w:link w:val="Stopka20"/>
    <w:rsid w:val="007D474E"/>
    <w:rPr>
      <w:rFonts w:ascii="Arial Narrow" w:eastAsia="Arial Narrow" w:hAnsi="Arial Narrow" w:cs="Arial Narrow"/>
      <w:sz w:val="18"/>
      <w:szCs w:val="18"/>
      <w:shd w:val="clear" w:color="auto" w:fill="FFFFFF"/>
    </w:rPr>
  </w:style>
  <w:style w:type="character" w:customStyle="1" w:styleId="Teksttreci">
    <w:name w:val="Tekst treści_"/>
    <w:link w:val="Teksttreci0"/>
    <w:rsid w:val="007D474E"/>
    <w:rPr>
      <w:rFonts w:ascii="Arial Narrow" w:eastAsia="Arial Narrow" w:hAnsi="Arial Narrow" w:cs="Arial Narrow"/>
      <w:shd w:val="clear" w:color="auto" w:fill="FFFFFF"/>
    </w:rPr>
  </w:style>
  <w:style w:type="character" w:customStyle="1" w:styleId="TeksttreciOdstpy1pt">
    <w:name w:val="Tekst treści + Odstępy 1 pt"/>
    <w:rsid w:val="007D474E"/>
    <w:rPr>
      <w:rFonts w:ascii="Arial Narrow" w:eastAsia="Arial Narrow" w:hAnsi="Arial Narrow" w:cs="Arial Narrow"/>
      <w:b w:val="0"/>
      <w:bCs w:val="0"/>
      <w:i w:val="0"/>
      <w:iCs w:val="0"/>
      <w:smallCaps w:val="0"/>
      <w:strike w:val="0"/>
      <w:color w:val="000000"/>
      <w:spacing w:val="30"/>
      <w:w w:val="100"/>
      <w:position w:val="0"/>
      <w:sz w:val="20"/>
      <w:szCs w:val="20"/>
      <w:u w:val="none"/>
      <w:lang w:val="pl-PL"/>
    </w:rPr>
  </w:style>
  <w:style w:type="paragraph" w:customStyle="1" w:styleId="Stopka20">
    <w:name w:val="Stopka (2)"/>
    <w:basedOn w:val="Normalny"/>
    <w:link w:val="Stopka2"/>
    <w:rsid w:val="007D474E"/>
    <w:pPr>
      <w:shd w:val="clear" w:color="auto" w:fill="FFFFFF"/>
      <w:suppressAutoHyphens w:val="0"/>
      <w:spacing w:line="0" w:lineRule="atLeast"/>
    </w:pPr>
    <w:rPr>
      <w:rFonts w:ascii="Arial Narrow" w:eastAsia="Arial Narrow" w:hAnsi="Arial Narrow"/>
      <w:sz w:val="18"/>
      <w:szCs w:val="18"/>
    </w:rPr>
  </w:style>
  <w:style w:type="paragraph" w:customStyle="1" w:styleId="Teksttreci0">
    <w:name w:val="Tekst treści"/>
    <w:basedOn w:val="Normalny"/>
    <w:link w:val="Teksttreci"/>
    <w:rsid w:val="007D474E"/>
    <w:pPr>
      <w:shd w:val="clear" w:color="auto" w:fill="FFFFFF"/>
      <w:suppressAutoHyphens w:val="0"/>
      <w:spacing w:before="60" w:after="540" w:line="0" w:lineRule="atLeast"/>
      <w:ind w:hanging="420"/>
    </w:pPr>
    <w:rPr>
      <w:rFonts w:ascii="Arial Narrow" w:eastAsia="Arial Narrow" w:hAnsi="Arial Narrow"/>
      <w:sz w:val="20"/>
      <w:szCs w:val="20"/>
    </w:rPr>
  </w:style>
  <w:style w:type="character" w:styleId="Odwoaniedokomentarza">
    <w:name w:val="annotation reference"/>
    <w:semiHidden/>
    <w:unhideWhenUsed/>
    <w:rsid w:val="00403E74"/>
    <w:rPr>
      <w:sz w:val="16"/>
      <w:szCs w:val="16"/>
    </w:rPr>
  </w:style>
  <w:style w:type="paragraph" w:styleId="Tekstkomentarza">
    <w:name w:val="annotation text"/>
    <w:basedOn w:val="Normalny"/>
    <w:link w:val="TekstkomentarzaZnak"/>
    <w:semiHidden/>
    <w:unhideWhenUsed/>
    <w:rsid w:val="00403E74"/>
    <w:rPr>
      <w:sz w:val="20"/>
      <w:szCs w:val="20"/>
    </w:rPr>
  </w:style>
  <w:style w:type="character" w:customStyle="1" w:styleId="TekstkomentarzaZnak">
    <w:name w:val="Tekst komentarza Znak"/>
    <w:link w:val="Tekstkomentarza"/>
    <w:semiHidden/>
    <w:rsid w:val="00403E74"/>
    <w:rPr>
      <w:rFonts w:eastAsia="Calibri"/>
      <w:lang w:eastAsia="en-US"/>
    </w:rPr>
  </w:style>
  <w:style w:type="paragraph" w:styleId="Tematkomentarza">
    <w:name w:val="annotation subject"/>
    <w:basedOn w:val="Tekstkomentarza"/>
    <w:next w:val="Tekstkomentarza"/>
    <w:link w:val="TematkomentarzaZnak"/>
    <w:semiHidden/>
    <w:unhideWhenUsed/>
    <w:rsid w:val="00403E74"/>
    <w:rPr>
      <w:b/>
      <w:bCs/>
    </w:rPr>
  </w:style>
  <w:style w:type="character" w:customStyle="1" w:styleId="TematkomentarzaZnak">
    <w:name w:val="Temat komentarza Znak"/>
    <w:link w:val="Tematkomentarza"/>
    <w:semiHidden/>
    <w:rsid w:val="00403E74"/>
    <w:rPr>
      <w:rFonts w:eastAsia="Calibri"/>
      <w:b/>
      <w:bCs/>
      <w:lang w:eastAsia="en-US"/>
    </w:rPr>
  </w:style>
  <w:style w:type="paragraph" w:styleId="Nagwek">
    <w:name w:val="header"/>
    <w:basedOn w:val="Normalny"/>
    <w:link w:val="NagwekZnak"/>
    <w:unhideWhenUsed/>
    <w:rsid w:val="00207C11"/>
    <w:pPr>
      <w:tabs>
        <w:tab w:val="center" w:pos="4536"/>
        <w:tab w:val="right" w:pos="9072"/>
      </w:tabs>
    </w:pPr>
  </w:style>
  <w:style w:type="character" w:customStyle="1" w:styleId="NagwekZnak">
    <w:name w:val="Nagłówek Znak"/>
    <w:link w:val="Nagwek"/>
    <w:rsid w:val="00207C11"/>
    <w:rPr>
      <w:rFonts w:eastAsia="Calibri"/>
      <w:sz w:val="24"/>
      <w:szCs w:val="24"/>
      <w:lang w:eastAsia="en-US"/>
    </w:rPr>
  </w:style>
  <w:style w:type="paragraph" w:styleId="Stopka">
    <w:name w:val="footer"/>
    <w:basedOn w:val="Normalny"/>
    <w:link w:val="StopkaZnak"/>
    <w:uiPriority w:val="99"/>
    <w:unhideWhenUsed/>
    <w:rsid w:val="00207C11"/>
    <w:pPr>
      <w:tabs>
        <w:tab w:val="center" w:pos="4536"/>
        <w:tab w:val="right" w:pos="9072"/>
      </w:tabs>
    </w:pPr>
  </w:style>
  <w:style w:type="character" w:customStyle="1" w:styleId="StopkaZnak">
    <w:name w:val="Stopka Znak"/>
    <w:link w:val="Stopka"/>
    <w:uiPriority w:val="99"/>
    <w:rsid w:val="00207C11"/>
    <w:rPr>
      <w:rFonts w:eastAsia="Calibri"/>
      <w:sz w:val="24"/>
      <w:szCs w:val="24"/>
      <w:lang w:eastAsia="en-US"/>
    </w:rPr>
  </w:style>
  <w:style w:type="character" w:customStyle="1" w:styleId="AkapitzlistZnak">
    <w:name w:val="Akapit z listą Znak"/>
    <w:link w:val="Akapitzlist"/>
    <w:uiPriority w:val="34"/>
    <w:locked/>
    <w:rsid w:val="0044425F"/>
    <w:rPr>
      <w:rFonts w:eastAsia="Calibri"/>
      <w:sz w:val="24"/>
      <w:szCs w:val="24"/>
      <w:lang w:eastAsia="en-US"/>
    </w:rPr>
  </w:style>
  <w:style w:type="paragraph" w:customStyle="1" w:styleId="JKNadpis2">
    <w:name w:val="JK_Nadpis 2"/>
    <w:basedOn w:val="Nagwek2"/>
    <w:rsid w:val="0044425F"/>
    <w:pPr>
      <w:keepNext w:val="0"/>
      <w:widowControl/>
      <w:suppressAutoHyphens w:val="0"/>
      <w:spacing w:before="120" w:after="0"/>
      <w:jc w:val="both"/>
    </w:pPr>
    <w:rPr>
      <w:rFonts w:ascii="Arial" w:hAnsi="Arial"/>
      <w:b w:val="0"/>
      <w:bCs w:val="0"/>
      <w:i w:val="0"/>
      <w:iCs w:val="0"/>
      <w:sz w:val="22"/>
      <w:szCs w:val="20"/>
      <w:lang w:val="en-US" w:eastAsia="cs-CZ"/>
    </w:rPr>
  </w:style>
  <w:style w:type="character" w:customStyle="1" w:styleId="Nagwek2Znak">
    <w:name w:val="Nagłówek 2 Znak"/>
    <w:link w:val="Nagwek2"/>
    <w:semiHidden/>
    <w:rsid w:val="0044425F"/>
    <w:rPr>
      <w:rFonts w:ascii="Cambria" w:eastAsia="Times New Roman" w:hAnsi="Cambria" w:cs="Times New Roman"/>
      <w:b/>
      <w:bCs/>
      <w:i/>
      <w:iCs/>
      <w:sz w:val="28"/>
      <w:szCs w:val="28"/>
      <w:lang w:eastAsia="en-US"/>
    </w:rPr>
  </w:style>
  <w:style w:type="character" w:customStyle="1" w:styleId="ppogrubienie">
    <w:name w:val="ppogrubienie"/>
    <w:rsid w:val="00C27FB0"/>
  </w:style>
  <w:style w:type="character" w:styleId="Numerwiersza">
    <w:name w:val="line number"/>
    <w:semiHidden/>
    <w:unhideWhenUsed/>
    <w:rsid w:val="00632CE1"/>
  </w:style>
  <w:style w:type="character" w:customStyle="1" w:styleId="Nagwek1">
    <w:name w:val="Nagłówek #1_"/>
    <w:link w:val="Nagwek10"/>
    <w:rsid w:val="00432FB0"/>
    <w:rPr>
      <w:b/>
      <w:bCs/>
      <w:spacing w:val="10"/>
      <w:sz w:val="26"/>
      <w:szCs w:val="26"/>
      <w:shd w:val="clear" w:color="auto" w:fill="FFFFFF"/>
    </w:rPr>
  </w:style>
  <w:style w:type="character" w:customStyle="1" w:styleId="Nagwek1115ptOdstpy0pt">
    <w:name w:val="Nagłówek #1 + 11;5 pt;Odstępy 0 pt"/>
    <w:rsid w:val="00432FB0"/>
    <w:rPr>
      <w:b/>
      <w:bCs/>
      <w:color w:val="000000"/>
      <w:spacing w:val="0"/>
      <w:w w:val="100"/>
      <w:position w:val="0"/>
      <w:sz w:val="23"/>
      <w:szCs w:val="23"/>
      <w:shd w:val="clear" w:color="auto" w:fill="FFFFFF"/>
      <w:lang w:val="pl-PL"/>
    </w:rPr>
  </w:style>
  <w:style w:type="character" w:customStyle="1" w:styleId="Teksttreci2">
    <w:name w:val="Tekst treści (2)_"/>
    <w:link w:val="Teksttreci20"/>
    <w:rsid w:val="00432FB0"/>
    <w:rPr>
      <w:b/>
      <w:bCs/>
      <w:sz w:val="23"/>
      <w:szCs w:val="23"/>
      <w:shd w:val="clear" w:color="auto" w:fill="FFFFFF"/>
    </w:rPr>
  </w:style>
  <w:style w:type="character" w:customStyle="1" w:styleId="TeksttreciPogrubienie">
    <w:name w:val="Tekst treści + Pogrubienie"/>
    <w:rsid w:val="00432FB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rPr>
  </w:style>
  <w:style w:type="character" w:customStyle="1" w:styleId="Teksttreci2Bezpogrubienia">
    <w:name w:val="Tekst treści (2) + Bez pogrubienia"/>
    <w:rsid w:val="00432FB0"/>
    <w:rPr>
      <w:b/>
      <w:bCs/>
      <w:color w:val="000000"/>
      <w:spacing w:val="0"/>
      <w:w w:val="100"/>
      <w:position w:val="0"/>
      <w:sz w:val="23"/>
      <w:szCs w:val="23"/>
      <w:shd w:val="clear" w:color="auto" w:fill="FFFFFF"/>
      <w:lang w:val="pl-PL"/>
    </w:rPr>
  </w:style>
  <w:style w:type="paragraph" w:customStyle="1" w:styleId="Nagwek10">
    <w:name w:val="Nagłówek #1"/>
    <w:basedOn w:val="Normalny"/>
    <w:link w:val="Nagwek1"/>
    <w:rsid w:val="00432FB0"/>
    <w:pPr>
      <w:shd w:val="clear" w:color="auto" w:fill="FFFFFF"/>
      <w:suppressAutoHyphens w:val="0"/>
      <w:spacing w:line="0" w:lineRule="atLeast"/>
      <w:jc w:val="center"/>
      <w:outlineLvl w:val="0"/>
    </w:pPr>
    <w:rPr>
      <w:rFonts w:eastAsia="Times New Roman"/>
      <w:b/>
      <w:bCs/>
      <w:spacing w:val="10"/>
      <w:sz w:val="26"/>
      <w:szCs w:val="26"/>
    </w:rPr>
  </w:style>
  <w:style w:type="paragraph" w:customStyle="1" w:styleId="Teksttreci20">
    <w:name w:val="Tekst treści (2)"/>
    <w:basedOn w:val="Normalny"/>
    <w:link w:val="Teksttreci2"/>
    <w:rsid w:val="00432FB0"/>
    <w:pPr>
      <w:shd w:val="clear" w:color="auto" w:fill="FFFFFF"/>
      <w:suppressAutoHyphens w:val="0"/>
      <w:spacing w:line="0" w:lineRule="atLeast"/>
      <w:ind w:hanging="400"/>
      <w:jc w:val="center"/>
    </w:pPr>
    <w:rPr>
      <w:rFonts w:eastAsia="Times New Roman"/>
      <w:b/>
      <w:bCs/>
      <w:sz w:val="23"/>
      <w:szCs w:val="23"/>
    </w:rPr>
  </w:style>
  <w:style w:type="character" w:styleId="Uwydatnienie">
    <w:name w:val="Emphasis"/>
    <w:uiPriority w:val="20"/>
    <w:qFormat/>
    <w:rsid w:val="00DD016C"/>
    <w:rPr>
      <w:i/>
      <w:iCs/>
    </w:rPr>
  </w:style>
  <w:style w:type="paragraph" w:customStyle="1" w:styleId="Standard">
    <w:name w:val="Standard"/>
    <w:rsid w:val="00C36B9D"/>
    <w:pPr>
      <w:suppressAutoHyphens/>
      <w:autoSpaceDN w:val="0"/>
      <w:textAlignment w:val="baseline"/>
    </w:pPr>
    <w:rPr>
      <w:rFonts w:ascii="Calibri" w:eastAsia="SimSun, 宋体" w:hAnsi="Calibri" w:cs="Calibri"/>
      <w:kern w:val="3"/>
      <w:sz w:val="22"/>
      <w:szCs w:val="22"/>
      <w:lang w:eastAsia="zh-CN"/>
    </w:rPr>
  </w:style>
  <w:style w:type="paragraph" w:styleId="Tekstpodstawowywcity0">
    <w:name w:val="Body Text Indent"/>
    <w:basedOn w:val="Normalny"/>
    <w:link w:val="TekstpodstawowywcityZnak"/>
    <w:semiHidden/>
    <w:unhideWhenUsed/>
    <w:rsid w:val="00584EB5"/>
    <w:pPr>
      <w:spacing w:after="120"/>
      <w:ind w:left="283"/>
    </w:pPr>
  </w:style>
  <w:style w:type="character" w:customStyle="1" w:styleId="TekstpodstawowywcityZnak">
    <w:name w:val="Tekst podstawowy wcięty Znak"/>
    <w:link w:val="Tekstpodstawowywcity0"/>
    <w:semiHidden/>
    <w:rsid w:val="00584EB5"/>
    <w:rPr>
      <w:rFonts w:eastAsia="Calibri"/>
      <w:sz w:val="24"/>
      <w:szCs w:val="24"/>
      <w:lang w:eastAsia="en-US"/>
    </w:rPr>
  </w:style>
  <w:style w:type="character" w:styleId="Hipercze">
    <w:name w:val="Hyperlink"/>
    <w:uiPriority w:val="99"/>
    <w:unhideWhenUsed/>
    <w:rsid w:val="0052577E"/>
    <w:rPr>
      <w:color w:val="0000FF"/>
      <w:u w:val="single"/>
    </w:rPr>
  </w:style>
  <w:style w:type="paragraph" w:customStyle="1" w:styleId="Style9">
    <w:name w:val="Style9"/>
    <w:basedOn w:val="Normalny"/>
    <w:uiPriority w:val="99"/>
    <w:rsid w:val="00B96330"/>
    <w:pPr>
      <w:suppressAutoHyphens w:val="0"/>
      <w:autoSpaceDE w:val="0"/>
      <w:autoSpaceDN w:val="0"/>
      <w:adjustRightInd w:val="0"/>
      <w:spacing w:line="253" w:lineRule="exact"/>
      <w:ind w:hanging="432"/>
      <w:jc w:val="both"/>
    </w:pPr>
    <w:rPr>
      <w:rFonts w:ascii="Arial" w:eastAsia="Times New Roman" w:hAnsi="Arial" w:cs="Arial"/>
      <w:lang w:eastAsia="pl-PL"/>
    </w:rPr>
  </w:style>
  <w:style w:type="paragraph" w:customStyle="1" w:styleId="Akapit">
    <w:name w:val="Akapit"/>
    <w:basedOn w:val="Normalny"/>
    <w:link w:val="AkapitZnak"/>
    <w:qFormat/>
    <w:rsid w:val="00BE77C8"/>
    <w:pPr>
      <w:suppressAutoHyphens w:val="0"/>
      <w:autoSpaceDE w:val="0"/>
      <w:autoSpaceDN w:val="0"/>
      <w:adjustRightInd w:val="0"/>
      <w:spacing w:before="120" w:after="120" w:line="276" w:lineRule="auto"/>
      <w:jc w:val="both"/>
    </w:pPr>
    <w:rPr>
      <w:rFonts w:ascii="Arial" w:eastAsia="Times New Roman" w:hAnsi="Arial" w:cs="Arial"/>
      <w:sz w:val="22"/>
      <w:szCs w:val="22"/>
      <w:lang w:eastAsia="pl-PL"/>
    </w:rPr>
  </w:style>
  <w:style w:type="character" w:customStyle="1" w:styleId="AkapitZnak">
    <w:name w:val="Akapit Znak"/>
    <w:link w:val="Akapit"/>
    <w:rsid w:val="00BE77C8"/>
    <w:rPr>
      <w:rFonts w:ascii="Arial" w:hAnsi="Arial" w:cs="Arial"/>
      <w:sz w:val="22"/>
      <w:szCs w:val="22"/>
    </w:rPr>
  </w:style>
  <w:style w:type="paragraph" w:styleId="Podtytu">
    <w:name w:val="Subtitle"/>
    <w:basedOn w:val="Normalny"/>
    <w:link w:val="PodtytuZnak"/>
    <w:qFormat/>
    <w:rsid w:val="00F3113A"/>
    <w:pPr>
      <w:widowControl/>
      <w:suppressAutoHyphens w:val="0"/>
      <w:jc w:val="both"/>
    </w:pPr>
    <w:rPr>
      <w:rFonts w:ascii="Arial" w:eastAsia="Times New Roman" w:hAnsi="Arial"/>
      <w:b/>
      <w:sz w:val="20"/>
      <w:szCs w:val="20"/>
      <w:lang w:eastAsia="pl-PL"/>
    </w:rPr>
  </w:style>
  <w:style w:type="character" w:customStyle="1" w:styleId="PodtytuZnak">
    <w:name w:val="Podtytuł Znak"/>
    <w:basedOn w:val="Domylnaczcionkaakapitu"/>
    <w:link w:val="Podtytu"/>
    <w:rsid w:val="00F3113A"/>
    <w:rPr>
      <w:rFonts w:ascii="Arial" w:hAnsi="Arial"/>
      <w:b/>
    </w:rPr>
  </w:style>
  <w:style w:type="character" w:styleId="Nierozpoznanawzmianka">
    <w:name w:val="Unresolved Mention"/>
    <w:basedOn w:val="Domylnaczcionkaakapitu"/>
    <w:uiPriority w:val="99"/>
    <w:semiHidden/>
    <w:unhideWhenUsed/>
    <w:rsid w:val="00A81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60753">
      <w:bodyDiv w:val="1"/>
      <w:marLeft w:val="0"/>
      <w:marRight w:val="0"/>
      <w:marTop w:val="0"/>
      <w:marBottom w:val="0"/>
      <w:divBdr>
        <w:top w:val="none" w:sz="0" w:space="0" w:color="auto"/>
        <w:left w:val="none" w:sz="0" w:space="0" w:color="auto"/>
        <w:bottom w:val="none" w:sz="0" w:space="0" w:color="auto"/>
        <w:right w:val="none" w:sz="0" w:space="0" w:color="auto"/>
      </w:divBdr>
    </w:div>
    <w:div w:id="867567695">
      <w:bodyDiv w:val="1"/>
      <w:marLeft w:val="0"/>
      <w:marRight w:val="0"/>
      <w:marTop w:val="0"/>
      <w:marBottom w:val="0"/>
      <w:divBdr>
        <w:top w:val="none" w:sz="0" w:space="0" w:color="auto"/>
        <w:left w:val="none" w:sz="0" w:space="0" w:color="auto"/>
        <w:bottom w:val="none" w:sz="0" w:space="0" w:color="auto"/>
        <w:right w:val="none" w:sz="0" w:space="0" w:color="auto"/>
      </w:divBdr>
    </w:div>
    <w:div w:id="959335931">
      <w:bodyDiv w:val="1"/>
      <w:marLeft w:val="0"/>
      <w:marRight w:val="0"/>
      <w:marTop w:val="0"/>
      <w:marBottom w:val="0"/>
      <w:divBdr>
        <w:top w:val="none" w:sz="0" w:space="0" w:color="auto"/>
        <w:left w:val="none" w:sz="0" w:space="0" w:color="auto"/>
        <w:bottom w:val="none" w:sz="0" w:space="0" w:color="auto"/>
        <w:right w:val="none" w:sz="0" w:space="0" w:color="auto"/>
      </w:divBdr>
    </w:div>
    <w:div w:id="1152260340">
      <w:bodyDiv w:val="1"/>
      <w:marLeft w:val="0"/>
      <w:marRight w:val="0"/>
      <w:marTop w:val="0"/>
      <w:marBottom w:val="0"/>
      <w:divBdr>
        <w:top w:val="none" w:sz="0" w:space="0" w:color="auto"/>
        <w:left w:val="none" w:sz="0" w:space="0" w:color="auto"/>
        <w:bottom w:val="none" w:sz="0" w:space="0" w:color="auto"/>
        <w:right w:val="none" w:sz="0" w:space="0" w:color="auto"/>
      </w:divBdr>
    </w:div>
    <w:div w:id="1216432123">
      <w:bodyDiv w:val="1"/>
      <w:marLeft w:val="0"/>
      <w:marRight w:val="0"/>
      <w:marTop w:val="0"/>
      <w:marBottom w:val="0"/>
      <w:divBdr>
        <w:top w:val="none" w:sz="0" w:space="0" w:color="auto"/>
        <w:left w:val="none" w:sz="0" w:space="0" w:color="auto"/>
        <w:bottom w:val="none" w:sz="0" w:space="0" w:color="auto"/>
        <w:right w:val="none" w:sz="0" w:space="0" w:color="auto"/>
      </w:divBdr>
    </w:div>
    <w:div w:id="1604655807">
      <w:bodyDiv w:val="1"/>
      <w:marLeft w:val="0"/>
      <w:marRight w:val="0"/>
      <w:marTop w:val="0"/>
      <w:marBottom w:val="0"/>
      <w:divBdr>
        <w:top w:val="none" w:sz="0" w:space="0" w:color="auto"/>
        <w:left w:val="none" w:sz="0" w:space="0" w:color="auto"/>
        <w:bottom w:val="none" w:sz="0" w:space="0" w:color="auto"/>
        <w:right w:val="none" w:sz="0" w:space="0" w:color="auto"/>
      </w:divBdr>
    </w:div>
    <w:div w:id="1654214941">
      <w:bodyDiv w:val="1"/>
      <w:marLeft w:val="0"/>
      <w:marRight w:val="0"/>
      <w:marTop w:val="0"/>
      <w:marBottom w:val="0"/>
      <w:divBdr>
        <w:top w:val="none" w:sz="0" w:space="0" w:color="auto"/>
        <w:left w:val="none" w:sz="0" w:space="0" w:color="auto"/>
        <w:bottom w:val="none" w:sz="0" w:space="0" w:color="auto"/>
        <w:right w:val="none" w:sz="0" w:space="0" w:color="auto"/>
      </w:divBdr>
    </w:div>
    <w:div w:id="214291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kocuj@zlotoryja.sr.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C9088-92CF-417D-8FCE-155ED2A9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8100</Words>
  <Characters>48602</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Wyszomirska - Stasiak</dc:creator>
  <cp:lastModifiedBy>Klatt Krystyna</cp:lastModifiedBy>
  <cp:revision>5</cp:revision>
  <cp:lastPrinted>2022-04-20T12:59:00Z</cp:lastPrinted>
  <dcterms:created xsi:type="dcterms:W3CDTF">2024-10-31T08:20:00Z</dcterms:created>
  <dcterms:modified xsi:type="dcterms:W3CDTF">2024-10-31T09:13:00Z</dcterms:modified>
</cp:coreProperties>
</file>