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0E2" w:rsidRPr="00830B81" w:rsidRDefault="00BA700B" w:rsidP="00BA700B">
      <w:pPr>
        <w:jc w:val="right"/>
        <w:rPr>
          <w:rFonts w:asciiTheme="majorHAnsi" w:hAnsiTheme="majorHAnsi" w:cs="Arial"/>
          <w:b/>
          <w:i/>
          <w:sz w:val="20"/>
          <w:szCs w:val="20"/>
        </w:rPr>
      </w:pPr>
      <w:r w:rsidRPr="00830B81">
        <w:rPr>
          <w:rFonts w:asciiTheme="majorHAnsi" w:hAnsiTheme="majorHAnsi" w:cs="Arial"/>
          <w:b/>
          <w:i/>
          <w:sz w:val="20"/>
          <w:szCs w:val="20"/>
        </w:rPr>
        <w:t xml:space="preserve">Załącznik nr 1 do SWZ </w:t>
      </w:r>
    </w:p>
    <w:p w:rsidR="00BA700B" w:rsidRPr="00830B81" w:rsidRDefault="00BA700B" w:rsidP="00830B81">
      <w:pPr>
        <w:rPr>
          <w:rFonts w:asciiTheme="majorHAnsi" w:eastAsia="Arial" w:hAnsiTheme="majorHAnsi"/>
          <w:b/>
          <w:sz w:val="20"/>
          <w:szCs w:val="20"/>
        </w:rPr>
      </w:pPr>
      <w:r w:rsidRPr="00830B81">
        <w:rPr>
          <w:rFonts w:asciiTheme="majorHAnsi" w:eastAsia="Arial" w:hAnsiTheme="majorHAnsi"/>
          <w:b/>
          <w:sz w:val="20"/>
          <w:szCs w:val="20"/>
        </w:rPr>
        <w:t xml:space="preserve">Sąd Rejonowy w </w:t>
      </w:r>
      <w:r w:rsidR="00E138F0">
        <w:rPr>
          <w:rFonts w:asciiTheme="majorHAnsi" w:eastAsia="Arial" w:hAnsiTheme="majorHAnsi"/>
          <w:b/>
          <w:sz w:val="20"/>
          <w:szCs w:val="20"/>
        </w:rPr>
        <w:t>Złotoryi</w:t>
      </w:r>
      <w:r w:rsidR="00830B81" w:rsidRPr="00830B81">
        <w:rPr>
          <w:rFonts w:asciiTheme="majorHAnsi" w:eastAsia="Arial" w:hAnsiTheme="majorHAnsi"/>
          <w:b/>
          <w:sz w:val="20"/>
          <w:szCs w:val="20"/>
        </w:rPr>
        <w:t xml:space="preserve"> </w:t>
      </w:r>
    </w:p>
    <w:p w:rsidR="00830B81" w:rsidRPr="00830B81" w:rsidRDefault="00C76409" w:rsidP="00830B81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u</w:t>
      </w:r>
      <w:r w:rsidR="00830B81" w:rsidRPr="00830B81">
        <w:rPr>
          <w:rFonts w:asciiTheme="majorHAnsi" w:hAnsiTheme="majorHAnsi"/>
          <w:sz w:val="20"/>
          <w:szCs w:val="20"/>
        </w:rPr>
        <w:t xml:space="preserve">l. </w:t>
      </w:r>
      <w:r w:rsidR="00E138F0">
        <w:rPr>
          <w:rFonts w:asciiTheme="majorHAnsi" w:hAnsiTheme="majorHAnsi"/>
          <w:sz w:val="20"/>
          <w:szCs w:val="20"/>
        </w:rPr>
        <w:t>Kolejowa 3</w:t>
      </w:r>
      <w:r w:rsidR="00830B81" w:rsidRPr="00830B81">
        <w:rPr>
          <w:rFonts w:asciiTheme="majorHAnsi" w:hAnsiTheme="majorHAnsi"/>
          <w:sz w:val="20"/>
          <w:szCs w:val="20"/>
        </w:rPr>
        <w:t xml:space="preserve">, </w:t>
      </w:r>
    </w:p>
    <w:p w:rsidR="00830B81" w:rsidRPr="00830B81" w:rsidRDefault="00830B81" w:rsidP="00830B81">
      <w:pPr>
        <w:rPr>
          <w:rFonts w:asciiTheme="majorHAnsi" w:hAnsiTheme="majorHAnsi"/>
          <w:sz w:val="20"/>
          <w:szCs w:val="20"/>
        </w:rPr>
      </w:pPr>
      <w:r w:rsidRPr="00830B81">
        <w:rPr>
          <w:rFonts w:asciiTheme="majorHAnsi" w:hAnsiTheme="majorHAnsi"/>
          <w:sz w:val="20"/>
          <w:szCs w:val="20"/>
        </w:rPr>
        <w:t>59-</w:t>
      </w:r>
      <w:r w:rsidR="00E138F0">
        <w:rPr>
          <w:rFonts w:asciiTheme="majorHAnsi" w:hAnsiTheme="majorHAnsi"/>
          <w:sz w:val="20"/>
          <w:szCs w:val="20"/>
        </w:rPr>
        <w:t>5</w:t>
      </w:r>
      <w:r w:rsidRPr="00830B81">
        <w:rPr>
          <w:rFonts w:asciiTheme="majorHAnsi" w:hAnsiTheme="majorHAnsi"/>
          <w:sz w:val="20"/>
          <w:szCs w:val="20"/>
        </w:rPr>
        <w:t xml:space="preserve">00 </w:t>
      </w:r>
      <w:r w:rsidR="00E138F0">
        <w:rPr>
          <w:rFonts w:asciiTheme="majorHAnsi" w:hAnsiTheme="majorHAnsi"/>
          <w:sz w:val="20"/>
          <w:szCs w:val="20"/>
        </w:rPr>
        <w:t>Złotoryja</w:t>
      </w:r>
      <w:bookmarkStart w:id="0" w:name="_GoBack"/>
      <w:bookmarkEnd w:id="0"/>
    </w:p>
    <w:p w:rsidR="00BA700B" w:rsidRPr="00830B81" w:rsidRDefault="00C76409" w:rsidP="00BA700B">
      <w:pPr>
        <w:spacing w:line="0" w:lineRule="atLeast"/>
        <w:rPr>
          <w:rFonts w:asciiTheme="majorHAnsi" w:eastAsia="Arial" w:hAnsiTheme="majorHAnsi"/>
          <w:b/>
          <w:sz w:val="20"/>
          <w:szCs w:val="20"/>
        </w:rPr>
      </w:pPr>
      <w:r>
        <w:rPr>
          <w:rFonts w:asciiTheme="majorHAnsi" w:eastAsia="Arial" w:hAnsiTheme="majorHAnsi"/>
          <w:b/>
          <w:sz w:val="20"/>
          <w:szCs w:val="20"/>
        </w:rPr>
        <w:t>F</w:t>
      </w:r>
      <w:r w:rsidR="007E060D">
        <w:rPr>
          <w:rFonts w:asciiTheme="majorHAnsi" w:eastAsia="Arial" w:hAnsiTheme="majorHAnsi"/>
          <w:b/>
          <w:sz w:val="20"/>
          <w:szCs w:val="20"/>
        </w:rPr>
        <w:t>.261.1.2024</w:t>
      </w:r>
    </w:p>
    <w:p w:rsidR="00BA700B" w:rsidRPr="00830B81" w:rsidRDefault="00BA700B" w:rsidP="00BA700B">
      <w:pPr>
        <w:spacing w:line="0" w:lineRule="atLeast"/>
        <w:jc w:val="center"/>
        <w:rPr>
          <w:rFonts w:asciiTheme="majorHAnsi" w:eastAsia="Arial" w:hAnsiTheme="majorHAnsi"/>
          <w:b/>
          <w:sz w:val="20"/>
          <w:szCs w:val="20"/>
        </w:rPr>
      </w:pPr>
    </w:p>
    <w:p w:rsidR="00BA700B" w:rsidRPr="005772B7" w:rsidRDefault="00BA700B" w:rsidP="005772B7">
      <w:pPr>
        <w:spacing w:line="0" w:lineRule="atLeast"/>
        <w:jc w:val="center"/>
        <w:rPr>
          <w:rFonts w:asciiTheme="majorHAnsi" w:eastAsia="Arial" w:hAnsiTheme="majorHAnsi"/>
          <w:b/>
          <w:sz w:val="20"/>
          <w:szCs w:val="20"/>
        </w:rPr>
      </w:pPr>
      <w:r w:rsidRPr="00830B81">
        <w:rPr>
          <w:rFonts w:asciiTheme="majorHAnsi" w:eastAsia="Arial" w:hAnsiTheme="majorHAnsi"/>
          <w:b/>
          <w:sz w:val="20"/>
          <w:szCs w:val="20"/>
        </w:rPr>
        <w:t>FORMULARZ OFERTOWY</w:t>
      </w:r>
      <w:r w:rsidR="00F64560">
        <w:rPr>
          <w:rFonts w:asciiTheme="majorHAnsi" w:eastAsia="Arial" w:hAnsiTheme="majorHAnsi"/>
          <w:b/>
          <w:sz w:val="20"/>
          <w:szCs w:val="20"/>
        </w:rPr>
        <w:t xml:space="preserve"> </w:t>
      </w:r>
    </w:p>
    <w:p w:rsidR="00BA700B" w:rsidRPr="00830B81" w:rsidRDefault="00BA700B" w:rsidP="00BA700B">
      <w:pPr>
        <w:spacing w:before="240"/>
        <w:jc w:val="both"/>
        <w:rPr>
          <w:rFonts w:asciiTheme="majorHAnsi" w:hAnsiTheme="majorHAnsi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830B81">
        <w:rPr>
          <w:rFonts w:asciiTheme="majorHAnsi" w:hAnsiTheme="majorHAnsi"/>
        </w:rPr>
        <w:t>podstawowy bez na zadanie pn:</w:t>
      </w:r>
    </w:p>
    <w:p w:rsidR="00E11106" w:rsidRPr="00CD74D9" w:rsidRDefault="00E11106" w:rsidP="00E11106">
      <w:pPr>
        <w:widowControl w:val="0"/>
        <w:rPr>
          <w:b/>
          <w:sz w:val="22"/>
        </w:rPr>
      </w:pPr>
      <w:r w:rsidRPr="00CD74D9">
        <w:rPr>
          <w:sz w:val="22"/>
        </w:rPr>
        <w:t>"</w:t>
      </w:r>
      <w:r w:rsidRPr="00CD74D9">
        <w:rPr>
          <w:b/>
          <w:sz w:val="22"/>
        </w:rPr>
        <w:t xml:space="preserve">Kompleksowe świadczenie usług w zakresie sprzątania pomieszczeń biurowych, socjalnych, toalet i ciągów komunikacyjnych </w:t>
      </w:r>
      <w:r>
        <w:rPr>
          <w:b/>
          <w:sz w:val="22"/>
        </w:rPr>
        <w:t xml:space="preserve"> w </w:t>
      </w:r>
      <w:r w:rsidRPr="00CD74D9">
        <w:rPr>
          <w:b/>
          <w:sz w:val="22"/>
        </w:rPr>
        <w:t>Sąd</w:t>
      </w:r>
      <w:r>
        <w:rPr>
          <w:b/>
          <w:sz w:val="22"/>
        </w:rPr>
        <w:t>zie</w:t>
      </w:r>
      <w:r w:rsidRPr="00CD74D9">
        <w:rPr>
          <w:b/>
          <w:sz w:val="22"/>
        </w:rPr>
        <w:t xml:space="preserve"> Rejonow</w:t>
      </w:r>
      <w:r>
        <w:rPr>
          <w:b/>
          <w:sz w:val="22"/>
        </w:rPr>
        <w:t>ym</w:t>
      </w:r>
      <w:r w:rsidRPr="00CD74D9">
        <w:rPr>
          <w:b/>
          <w:sz w:val="22"/>
        </w:rPr>
        <w:t xml:space="preserve"> w </w:t>
      </w:r>
      <w:r>
        <w:rPr>
          <w:b/>
          <w:sz w:val="22"/>
        </w:rPr>
        <w:t>Złotoryi</w:t>
      </w:r>
      <w:r w:rsidRPr="00CD74D9">
        <w:rPr>
          <w:b/>
          <w:sz w:val="22"/>
        </w:rPr>
        <w:t xml:space="preserve"> oraz </w:t>
      </w:r>
      <w:r>
        <w:rPr>
          <w:b/>
          <w:sz w:val="22"/>
        </w:rPr>
        <w:t xml:space="preserve">prace porządkowe i pielęgnacyjne  na </w:t>
      </w:r>
      <w:r w:rsidRPr="00CD74D9">
        <w:rPr>
          <w:b/>
          <w:sz w:val="22"/>
        </w:rPr>
        <w:t xml:space="preserve"> posesji</w:t>
      </w:r>
      <w:r w:rsidR="00F3373B">
        <w:rPr>
          <w:b/>
          <w:sz w:val="22"/>
        </w:rPr>
        <w:t xml:space="preserve"> sądu</w:t>
      </w:r>
      <w:r w:rsidRPr="00CD74D9">
        <w:rPr>
          <w:b/>
          <w:sz w:val="22"/>
        </w:rPr>
        <w:t>".</w:t>
      </w:r>
    </w:p>
    <w:p w:rsidR="00BA700B" w:rsidRPr="00830B81" w:rsidRDefault="00BA700B" w:rsidP="00BA700B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składamy niniejszym ofertę: </w:t>
      </w:r>
    </w:p>
    <w:p w:rsidR="00BA700B" w:rsidRPr="00830B81" w:rsidRDefault="00BA700B" w:rsidP="00BA700B">
      <w:pPr>
        <w:numPr>
          <w:ilvl w:val="0"/>
          <w:numId w:val="4"/>
        </w:numPr>
        <w:spacing w:before="240" w:after="240"/>
        <w:rPr>
          <w:rFonts w:asciiTheme="majorHAnsi" w:hAnsiTheme="majorHAnsi" w:cstheme="minorHAnsi"/>
          <w:sz w:val="20"/>
          <w:szCs w:val="22"/>
        </w:rPr>
      </w:pPr>
      <w:r w:rsidRPr="00830B81">
        <w:rPr>
          <w:rFonts w:asciiTheme="majorHAnsi" w:hAnsiTheme="majorHAnsi" w:cstheme="minorHAnsi"/>
          <w:sz w:val="20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1705"/>
        <w:gridCol w:w="1839"/>
        <w:gridCol w:w="2616"/>
      </w:tblGrid>
      <w:tr w:rsidR="00BA700B" w:rsidRPr="00830B81" w:rsidTr="008E226E">
        <w:trPr>
          <w:jc w:val="center"/>
        </w:trPr>
        <w:tc>
          <w:tcPr>
            <w:tcW w:w="654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Wykonawca bierze udział w postępowaniu o udzielenie zamówienia wspólnie z innymi Wykonawcami</w:t>
            </w:r>
          </w:p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  <w:i/>
                <w:sz w:val="16"/>
              </w:rPr>
            </w:pPr>
            <w:r w:rsidRPr="00830B81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  <w:i/>
                <w:sz w:val="16"/>
              </w:rPr>
            </w:pPr>
            <w:r w:rsidRPr="00830B81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6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sz w:val="32"/>
                <w:bdr w:val="single" w:sz="18" w:space="0" w:color="auto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830B81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830B81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BA700B" w:rsidRPr="00830B81" w:rsidRDefault="00BA700B" w:rsidP="001A7185">
            <w:pPr>
              <w:pStyle w:val="Tekstpodstawowywcity"/>
              <w:jc w:val="center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BA700B" w:rsidRPr="00830B81" w:rsidTr="008E226E">
        <w:trPr>
          <w:trHeight w:val="356"/>
          <w:jc w:val="center"/>
        </w:trPr>
        <w:tc>
          <w:tcPr>
            <w:tcW w:w="46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BA700B" w:rsidRPr="00830B81" w:rsidRDefault="00BA700B" w:rsidP="001A7185">
            <w:pPr>
              <w:pStyle w:val="Tekstpodstawowywcity"/>
              <w:jc w:val="center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4548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BA700B" w:rsidRPr="00830B81" w:rsidTr="008E226E">
        <w:trPr>
          <w:trHeight w:val="247"/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BA700B" w:rsidRPr="00830B81" w:rsidTr="008E226E">
        <w:trPr>
          <w:trHeight w:val="267"/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BA700B" w:rsidRPr="00830B81" w:rsidTr="008E226E">
        <w:trPr>
          <w:trHeight w:val="117"/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BA700B" w:rsidRPr="00830B81" w:rsidRDefault="00BA700B" w:rsidP="001A7185">
            <w:pPr>
              <w:pStyle w:val="Tekstpodstawowywcity"/>
              <w:jc w:val="center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4548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BA700B" w:rsidRPr="00830B81" w:rsidRDefault="00BA700B" w:rsidP="001A7185">
            <w:pPr>
              <w:pStyle w:val="Tekstpodstawowywcity"/>
              <w:jc w:val="center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4548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BA700B" w:rsidRPr="00830B81" w:rsidTr="008E226E">
        <w:trPr>
          <w:jc w:val="center"/>
        </w:trPr>
        <w:tc>
          <w:tcPr>
            <w:tcW w:w="4648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</w:p>
        </w:tc>
        <w:tc>
          <w:tcPr>
            <w:tcW w:w="4548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BA700B" w:rsidRPr="00830B81" w:rsidTr="008E226E">
        <w:trPr>
          <w:trHeight w:val="482"/>
          <w:jc w:val="center"/>
        </w:trPr>
        <w:tc>
          <w:tcPr>
            <w:tcW w:w="2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A700B" w:rsidRPr="00830B81" w:rsidRDefault="00BA700B" w:rsidP="001A7185">
            <w:pPr>
              <w:pStyle w:val="Tekstpodstawowywcity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6307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700B" w:rsidRPr="00830B81" w:rsidRDefault="00BA700B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</w:rPr>
            </w:pPr>
            <w:r w:rsidRPr="00830B81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C31445" w:rsidRPr="00830B81" w:rsidRDefault="00C31445" w:rsidP="004940E2">
      <w:pPr>
        <w:spacing w:line="142" w:lineRule="exact"/>
        <w:rPr>
          <w:rFonts w:asciiTheme="majorHAnsi" w:hAnsiTheme="majorHAnsi"/>
          <w:sz w:val="20"/>
          <w:szCs w:val="20"/>
        </w:rPr>
      </w:pPr>
    </w:p>
    <w:p w:rsidR="008E226E" w:rsidRPr="00830B81" w:rsidRDefault="008E226E" w:rsidP="004940E2">
      <w:pPr>
        <w:spacing w:line="142" w:lineRule="exact"/>
        <w:rPr>
          <w:rFonts w:asciiTheme="majorHAnsi" w:hAnsiTheme="majorHAnsi"/>
          <w:sz w:val="20"/>
          <w:szCs w:val="20"/>
        </w:rPr>
      </w:pPr>
    </w:p>
    <w:p w:rsidR="008E226E" w:rsidRPr="00830B81" w:rsidRDefault="008E226E" w:rsidP="004940E2">
      <w:pPr>
        <w:spacing w:line="142" w:lineRule="exact"/>
        <w:rPr>
          <w:rFonts w:asciiTheme="majorHAnsi" w:hAnsiTheme="majorHAnsi"/>
          <w:sz w:val="20"/>
          <w:szCs w:val="20"/>
        </w:rPr>
      </w:pPr>
    </w:p>
    <w:p w:rsidR="008E226E" w:rsidRPr="00830B81" w:rsidRDefault="008E226E" w:rsidP="008E226E">
      <w:pPr>
        <w:numPr>
          <w:ilvl w:val="0"/>
          <w:numId w:val="4"/>
        </w:numPr>
        <w:jc w:val="both"/>
        <w:rPr>
          <w:rFonts w:asciiTheme="majorHAnsi" w:hAnsiTheme="majorHAnsi" w:cs="Arial"/>
          <w:b/>
          <w:sz w:val="20"/>
          <w:szCs w:val="20"/>
        </w:rPr>
      </w:pPr>
      <w:r w:rsidRPr="00830B81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830B81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830B81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830B81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830B81">
        <w:rPr>
          <w:rFonts w:asciiTheme="majorHAnsi" w:hAnsiTheme="majorHAnsi" w:cstheme="minorHAnsi"/>
          <w:b/>
          <w:sz w:val="22"/>
          <w:szCs w:val="22"/>
        </w:rPr>
        <w:t>w załączniku nr 8</w:t>
      </w:r>
      <w:r w:rsidRPr="00830B81">
        <w:rPr>
          <w:rFonts w:asciiTheme="majorHAnsi" w:hAnsiTheme="majorHAnsi" w:cstheme="minorHAnsi"/>
          <w:sz w:val="22"/>
          <w:szCs w:val="22"/>
        </w:rPr>
        <w:t xml:space="preserve"> , za kwotę:</w:t>
      </w:r>
    </w:p>
    <w:p w:rsidR="008E226E" w:rsidRPr="00830B81" w:rsidRDefault="008E226E" w:rsidP="008E226E">
      <w:pPr>
        <w:ind w:left="720"/>
        <w:jc w:val="both"/>
        <w:rPr>
          <w:rFonts w:asciiTheme="majorHAnsi" w:hAnsiTheme="majorHAnsi" w:cs="Arial"/>
          <w:b/>
          <w:sz w:val="20"/>
          <w:szCs w:val="20"/>
        </w:rPr>
      </w:pPr>
    </w:p>
    <w:p w:rsidR="008E226E" w:rsidRPr="00830B81" w:rsidRDefault="008E226E" w:rsidP="008E226E">
      <w:pPr>
        <w:pStyle w:val="Tekstpodstawowywcity"/>
        <w:spacing w:line="360" w:lineRule="auto"/>
        <w:ind w:left="360"/>
        <w:rPr>
          <w:rFonts w:asciiTheme="majorHAnsi" w:hAnsiTheme="majorHAnsi" w:cstheme="minorHAnsi"/>
          <w:bCs/>
          <w:sz w:val="20"/>
          <w:szCs w:val="20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2468"/>
        <w:gridCol w:w="1388"/>
        <w:gridCol w:w="1525"/>
        <w:gridCol w:w="1235"/>
        <w:gridCol w:w="1636"/>
        <w:gridCol w:w="1524"/>
      </w:tblGrid>
      <w:tr w:rsidR="008E226E" w:rsidRPr="00830B81" w:rsidTr="001A7185">
        <w:trPr>
          <w:jc w:val="center"/>
        </w:trPr>
        <w:tc>
          <w:tcPr>
            <w:tcW w:w="9776" w:type="dxa"/>
            <w:gridSpan w:val="6"/>
          </w:tcPr>
          <w:p w:rsidR="008E226E" w:rsidRPr="00830B81" w:rsidRDefault="00830B81" w:rsidP="002D3AE7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/>
                <w:b/>
                <w:sz w:val="22"/>
                <w:szCs w:val="20"/>
              </w:rPr>
              <w:t xml:space="preserve">"Kompleksowe świadczenie usług w zakresie sprzątania pomieszczeń biurowych, socjalnych, toalet i ciągów komunikacyjnych Sądu Rejonowego w </w:t>
            </w:r>
            <w:r w:rsidR="002D3AE7">
              <w:rPr>
                <w:rFonts w:asciiTheme="majorHAnsi" w:hAnsiTheme="majorHAnsi"/>
                <w:b/>
                <w:sz w:val="22"/>
                <w:szCs w:val="20"/>
              </w:rPr>
              <w:t>Złotoryi</w:t>
            </w:r>
            <w:r w:rsidRPr="00830B81">
              <w:rPr>
                <w:rFonts w:asciiTheme="majorHAnsi" w:hAnsiTheme="majorHAnsi"/>
                <w:sz w:val="22"/>
                <w:szCs w:val="20"/>
              </w:rPr>
              <w:t xml:space="preserve"> </w:t>
            </w:r>
            <w:r w:rsidRPr="00830B81">
              <w:rPr>
                <w:rFonts w:asciiTheme="majorHAnsi" w:hAnsiTheme="majorHAnsi"/>
                <w:szCs w:val="20"/>
              </w:rPr>
              <w:t>"</w:t>
            </w:r>
          </w:p>
        </w:tc>
      </w:tr>
      <w:tr w:rsidR="008E226E" w:rsidRPr="00830B81" w:rsidTr="008E226E">
        <w:trPr>
          <w:trHeight w:val="674"/>
          <w:jc w:val="center"/>
        </w:trPr>
        <w:tc>
          <w:tcPr>
            <w:tcW w:w="2468" w:type="dxa"/>
            <w:vMerge w:val="restart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Lokalizacja budynku Zamawiającego</w:t>
            </w:r>
          </w:p>
        </w:tc>
        <w:tc>
          <w:tcPr>
            <w:tcW w:w="2913" w:type="dxa"/>
            <w:gridSpan w:val="2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Wartość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  <w:t xml:space="preserve">netto  </w:t>
            </w:r>
          </w:p>
          <w:p w:rsidR="008E226E" w:rsidRPr="00830B81" w:rsidRDefault="008E226E" w:rsidP="008E226E">
            <w:pPr>
              <w:pStyle w:val="Tekstpodstawowywcity"/>
              <w:spacing w:after="0"/>
              <w:ind w:firstLine="175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świadczonej usługi 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Podatek</w:t>
            </w:r>
          </w:p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VAT</w:t>
            </w:r>
          </w:p>
        </w:tc>
        <w:tc>
          <w:tcPr>
            <w:tcW w:w="3160" w:type="dxa"/>
            <w:gridSpan w:val="2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Wartość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  <w:t>brutto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 </w:t>
            </w:r>
          </w:p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świadczonej usługi </w:t>
            </w:r>
          </w:p>
        </w:tc>
      </w:tr>
      <w:tr w:rsidR="008E226E" w:rsidRPr="00830B81" w:rsidTr="008E226E">
        <w:trPr>
          <w:jc w:val="center"/>
        </w:trPr>
        <w:tc>
          <w:tcPr>
            <w:tcW w:w="2468" w:type="dxa"/>
            <w:vMerge/>
            <w:shd w:val="clear" w:color="auto" w:fill="D9D9D9" w:themeFill="background1" w:themeFillShade="D9"/>
          </w:tcPr>
          <w:p w:rsidR="008E226E" w:rsidRPr="00830B81" w:rsidRDefault="008E226E" w:rsidP="008E226E">
            <w:pPr>
              <w:pStyle w:val="Tekstpodstawowywcity"/>
              <w:spacing w:after="0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1 miesiąc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za </w:t>
            </w:r>
            <w:r w:rsid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12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miesiące</w:t>
            </w:r>
          </w:p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 x 24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Stawka [%]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1 miesiąc</w:t>
            </w:r>
          </w:p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(1)x(3)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8E226E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24 miesiące</w:t>
            </w:r>
          </w:p>
          <w:p w:rsidR="008E226E" w:rsidRPr="00830B81" w:rsidRDefault="008E226E" w:rsidP="008E226E">
            <w:pPr>
              <w:pStyle w:val="Tekstpodstawowywcity"/>
              <w:spacing w:after="0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(2)x(3)</w:t>
            </w:r>
          </w:p>
        </w:tc>
      </w:tr>
      <w:tr w:rsidR="008E226E" w:rsidRPr="00830B81" w:rsidTr="008E226E">
        <w:trPr>
          <w:trHeight w:val="129"/>
          <w:jc w:val="center"/>
        </w:trPr>
        <w:tc>
          <w:tcPr>
            <w:tcW w:w="2468" w:type="dxa"/>
            <w:vMerge/>
            <w:shd w:val="clear" w:color="auto" w:fill="D9D9D9" w:themeFill="background1" w:themeFillShade="D9"/>
          </w:tcPr>
          <w:p w:rsidR="008E226E" w:rsidRPr="00830B81" w:rsidRDefault="008E226E" w:rsidP="008E226E">
            <w:pPr>
              <w:pStyle w:val="Tekstpodstawowywcity"/>
              <w:spacing w:after="0" w:line="360" w:lineRule="auto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(4)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8E226E" w:rsidRPr="00830B81" w:rsidRDefault="008E226E" w:rsidP="001A7185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(5)</w:t>
            </w:r>
          </w:p>
        </w:tc>
      </w:tr>
      <w:tr w:rsidR="008E226E" w:rsidRPr="00830B81" w:rsidTr="008E226E">
        <w:trPr>
          <w:jc w:val="center"/>
        </w:trPr>
        <w:tc>
          <w:tcPr>
            <w:tcW w:w="246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8E226E" w:rsidRPr="00830B81" w:rsidRDefault="008E226E" w:rsidP="00357659">
            <w:pPr>
              <w:pStyle w:val="Tekstpodstawowywcity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  <w:t xml:space="preserve">Sąd Rejonowy w </w:t>
            </w:r>
            <w:r w:rsidR="00357659"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  <w:t>Złotoryi</w:t>
            </w:r>
            <w:r w:rsidR="00830B81"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5" w:type="dxa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235" w:type="dxa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636" w:type="dxa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4" w:type="dxa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</w:tr>
      <w:tr w:rsidR="008E226E" w:rsidRPr="00830B81" w:rsidTr="008E226E">
        <w:trPr>
          <w:jc w:val="center"/>
        </w:trPr>
        <w:tc>
          <w:tcPr>
            <w:tcW w:w="6616" w:type="dxa"/>
            <w:gridSpan w:val="4"/>
            <w:vAlign w:val="center"/>
          </w:tcPr>
          <w:p w:rsidR="008E226E" w:rsidRPr="00830B81" w:rsidRDefault="008E226E" w:rsidP="001A7185">
            <w:pPr>
              <w:pStyle w:val="Tekstpodstawowywcity"/>
              <w:spacing w:line="360" w:lineRule="auto"/>
              <w:jc w:val="right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RAZEM: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</w:tcPr>
          <w:p w:rsidR="008E226E" w:rsidRPr="00830B81" w:rsidRDefault="008E226E" w:rsidP="001A7185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</w:tr>
    </w:tbl>
    <w:p w:rsidR="008E226E" w:rsidRPr="00830B81" w:rsidRDefault="008E226E" w:rsidP="008E226E">
      <w:pPr>
        <w:ind w:left="360"/>
        <w:jc w:val="both"/>
        <w:rPr>
          <w:rFonts w:asciiTheme="majorHAnsi" w:hAnsiTheme="majorHAnsi" w:cstheme="minorHAnsi"/>
          <w:b/>
          <w:sz w:val="20"/>
          <w:szCs w:val="20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2468"/>
        <w:gridCol w:w="1388"/>
        <w:gridCol w:w="1525"/>
        <w:gridCol w:w="1235"/>
        <w:gridCol w:w="1636"/>
        <w:gridCol w:w="1524"/>
      </w:tblGrid>
      <w:tr w:rsidR="002D3AE7" w:rsidRPr="00830B81" w:rsidTr="006E08A8">
        <w:trPr>
          <w:jc w:val="center"/>
        </w:trPr>
        <w:tc>
          <w:tcPr>
            <w:tcW w:w="9776" w:type="dxa"/>
            <w:gridSpan w:val="6"/>
          </w:tcPr>
          <w:p w:rsidR="002D3AE7" w:rsidRPr="00CD74D9" w:rsidRDefault="002D3AE7" w:rsidP="002D3AE7">
            <w:pPr>
              <w:widowControl w:val="0"/>
              <w:rPr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</w:t>
            </w:r>
            <w:r w:rsidRPr="00830B81">
              <w:rPr>
                <w:rFonts w:asciiTheme="majorHAnsi" w:hAnsiTheme="majorHAnsi"/>
                <w:b/>
                <w:sz w:val="22"/>
                <w:szCs w:val="20"/>
              </w:rPr>
              <w:t>"</w:t>
            </w:r>
            <w:r>
              <w:rPr>
                <w:b/>
                <w:sz w:val="22"/>
              </w:rPr>
              <w:t xml:space="preserve"> prace porządkowe i pielęgnacyjne  na </w:t>
            </w:r>
            <w:r w:rsidRPr="00CD74D9">
              <w:rPr>
                <w:b/>
                <w:sz w:val="22"/>
              </w:rPr>
              <w:t xml:space="preserve"> posesji</w:t>
            </w:r>
            <w:r>
              <w:rPr>
                <w:b/>
                <w:sz w:val="22"/>
              </w:rPr>
              <w:t xml:space="preserve"> Sadu Rejonowego w Złotoryi</w:t>
            </w:r>
            <w:r w:rsidRPr="00CD74D9">
              <w:rPr>
                <w:b/>
                <w:sz w:val="22"/>
              </w:rPr>
              <w:t>".</w:t>
            </w:r>
          </w:p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</w:p>
        </w:tc>
      </w:tr>
      <w:tr w:rsidR="002D3AE7" w:rsidRPr="00830B81" w:rsidTr="006E08A8">
        <w:trPr>
          <w:trHeight w:val="674"/>
          <w:jc w:val="center"/>
        </w:trPr>
        <w:tc>
          <w:tcPr>
            <w:tcW w:w="2468" w:type="dxa"/>
            <w:vMerge w:val="restart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Lokalizacja budynku Zamawiającego</w:t>
            </w:r>
          </w:p>
        </w:tc>
        <w:tc>
          <w:tcPr>
            <w:tcW w:w="2913" w:type="dxa"/>
            <w:gridSpan w:val="2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Wartość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  <w:t xml:space="preserve">netto  </w:t>
            </w:r>
          </w:p>
          <w:p w:rsidR="002D3AE7" w:rsidRPr="00830B81" w:rsidRDefault="002D3AE7" w:rsidP="006E08A8">
            <w:pPr>
              <w:pStyle w:val="Tekstpodstawowywcity"/>
              <w:spacing w:after="0"/>
              <w:ind w:firstLine="175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świadczonej usługi 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Podatek</w:t>
            </w:r>
          </w:p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VAT</w:t>
            </w:r>
          </w:p>
        </w:tc>
        <w:tc>
          <w:tcPr>
            <w:tcW w:w="3160" w:type="dxa"/>
            <w:gridSpan w:val="2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Wartość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  <w:u w:val="single"/>
              </w:rPr>
              <w:t>brutto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 </w:t>
            </w:r>
          </w:p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świadczonej usługi </w:t>
            </w:r>
          </w:p>
        </w:tc>
      </w:tr>
      <w:tr w:rsidR="002D3AE7" w:rsidRPr="00830B81" w:rsidTr="006E08A8">
        <w:trPr>
          <w:jc w:val="center"/>
        </w:trPr>
        <w:tc>
          <w:tcPr>
            <w:tcW w:w="2468" w:type="dxa"/>
            <w:vMerge/>
            <w:shd w:val="clear" w:color="auto" w:fill="D9D9D9" w:themeFill="background1" w:themeFillShade="D9"/>
          </w:tcPr>
          <w:p w:rsidR="002D3AE7" w:rsidRPr="00830B81" w:rsidRDefault="002D3AE7" w:rsidP="006E08A8">
            <w:pPr>
              <w:pStyle w:val="Tekstpodstawowywcity"/>
              <w:spacing w:after="0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1 miesiąc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za </w:t>
            </w:r>
            <w:r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 xml:space="preserve">12 </w:t>
            </w: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miesiące</w:t>
            </w:r>
          </w:p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 x 24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Stawka [%]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1 miesiąc</w:t>
            </w:r>
          </w:p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(1)x(3)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spacing w:after="0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za 24 miesiące</w:t>
            </w:r>
          </w:p>
          <w:p w:rsidR="002D3AE7" w:rsidRPr="00830B81" w:rsidRDefault="002D3AE7" w:rsidP="006E08A8">
            <w:pPr>
              <w:pStyle w:val="Tekstpodstawowywcity"/>
              <w:spacing w:after="0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(2)x(3)</w:t>
            </w:r>
          </w:p>
        </w:tc>
      </w:tr>
      <w:tr w:rsidR="002D3AE7" w:rsidRPr="00830B81" w:rsidTr="006E08A8">
        <w:trPr>
          <w:trHeight w:val="129"/>
          <w:jc w:val="center"/>
        </w:trPr>
        <w:tc>
          <w:tcPr>
            <w:tcW w:w="2468" w:type="dxa"/>
            <w:vMerge/>
            <w:shd w:val="clear" w:color="auto" w:fill="D9D9D9" w:themeFill="background1" w:themeFillShade="D9"/>
          </w:tcPr>
          <w:p w:rsidR="002D3AE7" w:rsidRPr="00830B81" w:rsidRDefault="002D3AE7" w:rsidP="006E08A8">
            <w:pPr>
              <w:pStyle w:val="Tekstpodstawowywcity"/>
              <w:spacing w:after="0" w:line="360" w:lineRule="auto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(4)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(5)</w:t>
            </w:r>
          </w:p>
        </w:tc>
      </w:tr>
      <w:tr w:rsidR="002D3AE7" w:rsidRPr="00830B81" w:rsidTr="006E08A8">
        <w:trPr>
          <w:jc w:val="center"/>
        </w:trPr>
        <w:tc>
          <w:tcPr>
            <w:tcW w:w="246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2D3AE7" w:rsidRPr="00830B81" w:rsidRDefault="002D3AE7" w:rsidP="006E08A8">
            <w:pPr>
              <w:pStyle w:val="Tekstpodstawowywcity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  <w:t xml:space="preserve">Sąd Rejonowy w </w:t>
            </w:r>
            <w:r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  <w:t xml:space="preserve">Złotoryi </w:t>
            </w:r>
          </w:p>
        </w:tc>
        <w:tc>
          <w:tcPr>
            <w:tcW w:w="1388" w:type="dxa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5" w:type="dxa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235" w:type="dxa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636" w:type="dxa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4" w:type="dxa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</w:tr>
      <w:tr w:rsidR="002D3AE7" w:rsidRPr="00830B81" w:rsidTr="006E08A8">
        <w:trPr>
          <w:jc w:val="center"/>
        </w:trPr>
        <w:tc>
          <w:tcPr>
            <w:tcW w:w="6616" w:type="dxa"/>
            <w:gridSpan w:val="4"/>
            <w:vAlign w:val="center"/>
          </w:tcPr>
          <w:p w:rsidR="002D3AE7" w:rsidRPr="00830B81" w:rsidRDefault="002D3AE7" w:rsidP="006E08A8">
            <w:pPr>
              <w:pStyle w:val="Tekstpodstawowywcity"/>
              <w:spacing w:line="360" w:lineRule="auto"/>
              <w:jc w:val="right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  <w:r w:rsidRPr="00830B81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RAZEM: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</w:tcPr>
          <w:p w:rsidR="002D3AE7" w:rsidRPr="00830B81" w:rsidRDefault="002D3AE7" w:rsidP="006E08A8">
            <w:pPr>
              <w:pStyle w:val="Tekstpodstawowywcity"/>
              <w:spacing w:line="360" w:lineRule="auto"/>
              <w:rPr>
                <w:rFonts w:asciiTheme="majorHAnsi" w:hAnsiTheme="majorHAnsi" w:cstheme="minorHAnsi"/>
                <w:bCs/>
                <w:i/>
                <w:sz w:val="20"/>
                <w:szCs w:val="20"/>
              </w:rPr>
            </w:pPr>
          </w:p>
        </w:tc>
      </w:tr>
    </w:tbl>
    <w:p w:rsidR="008E226E" w:rsidRDefault="008E226E" w:rsidP="008E226E">
      <w:pPr>
        <w:pStyle w:val="Tekstpodstawowywcity"/>
        <w:rPr>
          <w:rFonts w:asciiTheme="majorHAnsi" w:hAnsiTheme="majorHAnsi" w:cstheme="minorHAnsi"/>
          <w:sz w:val="20"/>
          <w:szCs w:val="20"/>
          <w:u w:val="single"/>
        </w:rPr>
      </w:pPr>
    </w:p>
    <w:p w:rsidR="002D3AE7" w:rsidRPr="00830B81" w:rsidRDefault="002D3AE7" w:rsidP="008E226E">
      <w:pPr>
        <w:pStyle w:val="Tekstpodstawowywcity"/>
        <w:rPr>
          <w:rFonts w:asciiTheme="majorHAnsi" w:hAnsiTheme="majorHAnsi" w:cstheme="minorHAnsi"/>
          <w:sz w:val="20"/>
          <w:szCs w:val="20"/>
          <w:u w:val="single"/>
        </w:rPr>
      </w:pPr>
    </w:p>
    <w:p w:rsidR="008E226E" w:rsidRPr="002D3AE7" w:rsidRDefault="008E226E" w:rsidP="008E226E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 w:themeFill="background1" w:themeFillShade="D9"/>
        <w:rPr>
          <w:rFonts w:asciiTheme="majorHAnsi" w:hAnsiTheme="majorHAnsi" w:cstheme="minorHAnsi"/>
          <w:b/>
          <w:sz w:val="28"/>
          <w:szCs w:val="28"/>
        </w:rPr>
      </w:pPr>
      <w:r w:rsidRPr="002D3AE7">
        <w:rPr>
          <w:rFonts w:asciiTheme="majorHAnsi" w:hAnsiTheme="majorHAnsi" w:cstheme="minorHAnsi"/>
          <w:b/>
          <w:sz w:val="28"/>
          <w:szCs w:val="28"/>
          <w:highlight w:val="lightGray"/>
        </w:rPr>
        <w:t xml:space="preserve">Całkowita wartość ogółem za </w:t>
      </w:r>
      <w:r w:rsidR="00830B81" w:rsidRPr="002D3AE7">
        <w:rPr>
          <w:rFonts w:asciiTheme="majorHAnsi" w:hAnsiTheme="majorHAnsi" w:cstheme="minorHAnsi"/>
          <w:b/>
          <w:sz w:val="28"/>
          <w:szCs w:val="28"/>
          <w:highlight w:val="lightGray"/>
        </w:rPr>
        <w:t xml:space="preserve">12 </w:t>
      </w:r>
      <w:r w:rsidRPr="002D3AE7">
        <w:rPr>
          <w:rFonts w:asciiTheme="majorHAnsi" w:hAnsiTheme="majorHAnsi" w:cstheme="minorHAnsi"/>
          <w:b/>
          <w:sz w:val="28"/>
          <w:szCs w:val="28"/>
          <w:highlight w:val="lightGray"/>
        </w:rPr>
        <w:t>miesiące zamówienia :</w:t>
      </w:r>
    </w:p>
    <w:p w:rsidR="008E226E" w:rsidRPr="00830B81" w:rsidRDefault="008E226E" w:rsidP="008E226E">
      <w:pPr>
        <w:pStyle w:val="Tekstpodstawowywcity"/>
        <w:spacing w:before="240" w:line="360" w:lineRule="auto"/>
        <w:rPr>
          <w:rFonts w:asciiTheme="majorHAnsi" w:hAnsiTheme="majorHAnsi" w:cstheme="minorHAnsi"/>
          <w:sz w:val="20"/>
          <w:szCs w:val="20"/>
        </w:rPr>
      </w:pPr>
      <w:r w:rsidRPr="00830B81">
        <w:rPr>
          <w:rFonts w:asciiTheme="majorHAnsi" w:hAnsiTheme="majorHAnsi" w:cstheme="minorHAnsi"/>
          <w:b/>
          <w:sz w:val="20"/>
          <w:szCs w:val="20"/>
        </w:rPr>
        <w:t>Wartość netto</w:t>
      </w:r>
      <w:r w:rsidRPr="00830B81">
        <w:rPr>
          <w:rFonts w:asciiTheme="majorHAnsi" w:hAnsiTheme="majorHAnsi" w:cstheme="minorHAnsi"/>
          <w:sz w:val="20"/>
          <w:szCs w:val="20"/>
        </w:rPr>
        <w:t>: ……………………………………………….………………… zł</w:t>
      </w:r>
    </w:p>
    <w:p w:rsidR="008E226E" w:rsidRPr="00830B81" w:rsidRDefault="008E226E" w:rsidP="008E226E">
      <w:pPr>
        <w:pStyle w:val="Tekstpodstawowywcity"/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830B81">
        <w:rPr>
          <w:rFonts w:asciiTheme="majorHAnsi" w:hAnsiTheme="majorHAnsi" w:cstheme="minorHAnsi"/>
          <w:sz w:val="20"/>
          <w:szCs w:val="20"/>
        </w:rPr>
        <w:t>(słownie …………………………………………………………………………………………………………………………… zł)</w:t>
      </w:r>
    </w:p>
    <w:p w:rsidR="008E226E" w:rsidRPr="00830B81" w:rsidRDefault="008E226E" w:rsidP="008E226E">
      <w:pPr>
        <w:pStyle w:val="Tekstpodstawowywcity"/>
        <w:spacing w:line="360" w:lineRule="auto"/>
        <w:ind w:left="360"/>
        <w:rPr>
          <w:rFonts w:asciiTheme="majorHAnsi" w:hAnsiTheme="majorHAnsi" w:cstheme="minorHAnsi"/>
          <w:sz w:val="20"/>
          <w:szCs w:val="20"/>
        </w:rPr>
      </w:pPr>
      <w:r w:rsidRPr="00830B81">
        <w:rPr>
          <w:rFonts w:asciiTheme="majorHAnsi" w:hAnsiTheme="majorHAnsi" w:cstheme="minorHAnsi"/>
          <w:b/>
          <w:sz w:val="20"/>
          <w:szCs w:val="20"/>
        </w:rPr>
        <w:t>Wartość brutto</w:t>
      </w:r>
      <w:r w:rsidRPr="00830B81">
        <w:rPr>
          <w:rFonts w:asciiTheme="majorHAnsi" w:hAnsiTheme="majorHAnsi" w:cstheme="minorHAnsi"/>
          <w:sz w:val="20"/>
          <w:szCs w:val="20"/>
        </w:rPr>
        <w:t>: ……………………………………………….………………… zł</w:t>
      </w:r>
    </w:p>
    <w:p w:rsidR="008E226E" w:rsidRPr="00830B81" w:rsidRDefault="008E226E" w:rsidP="008E226E">
      <w:pPr>
        <w:pStyle w:val="Tekstpodstawowywcity"/>
        <w:spacing w:line="360" w:lineRule="auto"/>
        <w:ind w:left="360"/>
        <w:rPr>
          <w:rFonts w:asciiTheme="majorHAnsi" w:hAnsiTheme="majorHAnsi" w:cstheme="minorHAnsi"/>
          <w:sz w:val="20"/>
          <w:szCs w:val="20"/>
        </w:rPr>
      </w:pPr>
      <w:r w:rsidRPr="00830B81">
        <w:rPr>
          <w:rFonts w:asciiTheme="majorHAnsi" w:hAnsiTheme="majorHAnsi" w:cstheme="minorHAnsi"/>
          <w:sz w:val="20"/>
          <w:szCs w:val="20"/>
        </w:rPr>
        <w:t>(słownie …………………………………………………………………………………………………………………………… zł)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theme="minorHAnsi"/>
          <w:szCs w:val="20"/>
        </w:rPr>
        <w:t>I</w:t>
      </w:r>
      <w:r w:rsidRPr="00830B81">
        <w:rPr>
          <w:rFonts w:asciiTheme="majorHAnsi" w:hAnsiTheme="majorHAnsi" w:cs="Arial"/>
          <w:bCs/>
          <w:sz w:val="22"/>
          <w:szCs w:val="22"/>
        </w:rPr>
        <w:t>nformujemy, że wybór oferty nie będzie/będzie* prowadzić do powstania u Zamawiającego obowiązku podatkowego zgodnie z przepisami o podatku od towarów i usług,  (</w:t>
      </w:r>
      <w:r w:rsidRPr="00830B81">
        <w:rPr>
          <w:rFonts w:asciiTheme="majorHAnsi" w:hAnsiTheme="majorHAnsi" w:cs="Arial"/>
          <w:b/>
          <w:bCs/>
          <w:sz w:val="22"/>
          <w:szCs w:val="22"/>
        </w:rPr>
        <w:t>UWAGA WYMÓG DOTYCZY WYŁĄCZNIE ODWRÓCONEGO VAT</w:t>
      </w:r>
      <w:r w:rsidRPr="00830B81">
        <w:rPr>
          <w:rFonts w:asciiTheme="majorHAnsi" w:hAnsiTheme="majorHAnsi" w:cs="Arial"/>
          <w:bCs/>
          <w:sz w:val="22"/>
          <w:szCs w:val="22"/>
        </w:rPr>
        <w:t>)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</w:t>
      </w:r>
      <w:r w:rsidRPr="00830B81">
        <w:rPr>
          <w:rFonts w:asciiTheme="majorHAnsi" w:hAnsiTheme="majorHAnsi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:rsidR="00397795" w:rsidRPr="00830B81" w:rsidRDefault="00397795" w:rsidP="00397795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Oświadczam, że dysponuję dodatkowymi  ______________ osobami na zastępstwo osób wykonujących usługi sprzątania (innymi niż te które będą wykazane na potwierdzenie spełnienia warunków uczestnictwa). </w:t>
      </w:r>
    </w:p>
    <w:p w:rsidR="00397795" w:rsidRDefault="00397795" w:rsidP="00397795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Oświadczam, że Wykonawca zobowiązuje się/nie zobowiązuje się* do </w:t>
      </w:r>
      <w:r w:rsidR="00F64560">
        <w:rPr>
          <w:rFonts w:asciiTheme="majorHAnsi" w:hAnsiTheme="majorHAnsi" w:cs="Arial"/>
          <w:bCs/>
          <w:sz w:val="22"/>
          <w:szCs w:val="22"/>
        </w:rPr>
        <w:t>S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amodzielnej </w:t>
      </w:r>
      <w:r w:rsidR="00F64560">
        <w:rPr>
          <w:rFonts w:asciiTheme="majorHAnsi" w:hAnsiTheme="majorHAnsi" w:cs="Arial"/>
          <w:bCs/>
          <w:sz w:val="22"/>
          <w:szCs w:val="22"/>
        </w:rPr>
        <w:t>R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ealizacji </w:t>
      </w:r>
      <w:r w:rsidR="00F64560">
        <w:rPr>
          <w:rFonts w:asciiTheme="majorHAnsi" w:hAnsiTheme="majorHAnsi" w:cs="Arial"/>
          <w:bCs/>
          <w:sz w:val="22"/>
          <w:szCs w:val="22"/>
        </w:rPr>
        <w:t>K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luczowych </w:t>
      </w:r>
      <w:r w:rsidR="00F64560">
        <w:rPr>
          <w:rFonts w:asciiTheme="majorHAnsi" w:hAnsiTheme="majorHAnsi" w:cs="Arial"/>
          <w:bCs/>
          <w:sz w:val="22"/>
          <w:szCs w:val="22"/>
        </w:rPr>
        <w:t>Z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adań tj. usług sprzątania </w:t>
      </w:r>
      <w:r w:rsidR="00F64560">
        <w:rPr>
          <w:rFonts w:asciiTheme="majorHAnsi" w:hAnsiTheme="majorHAnsi" w:cs="Arial"/>
          <w:bCs/>
          <w:sz w:val="22"/>
          <w:szCs w:val="22"/>
        </w:rPr>
        <w:t>pomieszczeń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 (części) zamówienia określonych przez Zamawiającego w specyfikacji warunków zamówienia („Obowiązek Samodzielnej Realizacji” – zgodnie z wzorem umowy stanowiącym </w:t>
      </w:r>
      <w:r w:rsidRPr="00830B81">
        <w:rPr>
          <w:rFonts w:asciiTheme="majorHAnsi" w:hAnsiTheme="majorHAnsi" w:cs="Arial"/>
          <w:b/>
          <w:bCs/>
          <w:sz w:val="22"/>
          <w:szCs w:val="22"/>
        </w:rPr>
        <w:t>załącznik nr 9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 do SWZ).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Oświadczam, że akceptuję </w:t>
      </w:r>
      <w:r w:rsidRPr="00F64560">
        <w:rPr>
          <w:rFonts w:asciiTheme="majorHAnsi" w:hAnsiTheme="majorHAnsi" w:cs="Arial"/>
          <w:bCs/>
          <w:sz w:val="22"/>
          <w:szCs w:val="22"/>
        </w:rPr>
        <w:t>30 dniowy</w:t>
      </w:r>
      <w:r w:rsidRPr="00830B81">
        <w:rPr>
          <w:rFonts w:asciiTheme="majorHAnsi" w:hAnsiTheme="majorHAnsi" w:cs="Arial"/>
          <w:bCs/>
          <w:sz w:val="22"/>
          <w:szCs w:val="22"/>
        </w:rPr>
        <w:t xml:space="preserve"> termin płatności. 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5"/>
        <w:gridCol w:w="3778"/>
      </w:tblGrid>
      <w:tr w:rsidR="00397795" w:rsidRPr="00830B81" w:rsidTr="00397795">
        <w:tc>
          <w:tcPr>
            <w:tcW w:w="4644" w:type="dxa"/>
            <w:shd w:val="clear" w:color="auto" w:fill="EEECE1" w:themeFill="background2"/>
          </w:tcPr>
          <w:p w:rsidR="00397795" w:rsidRPr="00830B81" w:rsidRDefault="00397795" w:rsidP="00397795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830B8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Podwykonawca (firma lub nazwa,  adres), </w:t>
            </w:r>
          </w:p>
        </w:tc>
        <w:tc>
          <w:tcPr>
            <w:tcW w:w="3843" w:type="dxa"/>
            <w:shd w:val="clear" w:color="auto" w:fill="EEECE1" w:themeFill="background2"/>
          </w:tcPr>
          <w:p w:rsidR="00397795" w:rsidRPr="00830B81" w:rsidRDefault="00397795" w:rsidP="001A7185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830B8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</w:p>
        </w:tc>
      </w:tr>
      <w:tr w:rsidR="00397795" w:rsidRPr="00830B81" w:rsidTr="00397795">
        <w:trPr>
          <w:trHeight w:val="837"/>
        </w:trPr>
        <w:tc>
          <w:tcPr>
            <w:tcW w:w="4644" w:type="dxa"/>
          </w:tcPr>
          <w:p w:rsidR="00397795" w:rsidRPr="00830B81" w:rsidRDefault="00397795" w:rsidP="001A7185">
            <w:pPr>
              <w:spacing w:before="240" w:after="240"/>
              <w:ind w:firstLine="708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3843" w:type="dxa"/>
          </w:tcPr>
          <w:p w:rsidR="00397795" w:rsidRPr="00830B81" w:rsidRDefault="00397795" w:rsidP="001A7185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397795" w:rsidRPr="00830B81" w:rsidTr="00397795">
        <w:trPr>
          <w:trHeight w:val="848"/>
        </w:trPr>
        <w:tc>
          <w:tcPr>
            <w:tcW w:w="4644" w:type="dxa"/>
          </w:tcPr>
          <w:p w:rsidR="00397795" w:rsidRPr="00830B81" w:rsidRDefault="00397795" w:rsidP="001A7185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3843" w:type="dxa"/>
          </w:tcPr>
          <w:p w:rsidR="00397795" w:rsidRPr="00830B81" w:rsidRDefault="00397795" w:rsidP="001A7185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397795" w:rsidRPr="00830B81" w:rsidTr="00397795">
        <w:trPr>
          <w:trHeight w:val="833"/>
        </w:trPr>
        <w:tc>
          <w:tcPr>
            <w:tcW w:w="4644" w:type="dxa"/>
          </w:tcPr>
          <w:p w:rsidR="00397795" w:rsidRPr="00830B81" w:rsidRDefault="00397795" w:rsidP="001A7185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3843" w:type="dxa"/>
          </w:tcPr>
          <w:p w:rsidR="00397795" w:rsidRPr="00830B81" w:rsidRDefault="00397795" w:rsidP="001A7185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</w:t>
      </w:r>
      <w:r w:rsidRPr="00830B81">
        <w:rPr>
          <w:rFonts w:asciiTheme="majorHAnsi" w:hAnsiTheme="majorHAnsi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97795" w:rsidRPr="00830B81" w:rsidRDefault="00397795" w:rsidP="0039779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</w:p>
    <w:p w:rsidR="00397795" w:rsidRPr="00830B81" w:rsidRDefault="00397795" w:rsidP="00397795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e-mail: ___________________________________________________________________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830B81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Tahoma"/>
          <w:sz w:val="20"/>
          <w:szCs w:val="22"/>
        </w:rPr>
      </w:pPr>
      <w:r w:rsidRPr="00830B81">
        <w:rPr>
          <w:rFonts w:asciiTheme="majorHAnsi" w:hAnsiTheme="majorHAnsi" w:cs="Tahoma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</w:t>
      </w:r>
      <w:r w:rsidRPr="00830B81">
        <w:rPr>
          <w:rFonts w:asciiTheme="majorHAnsi" w:hAnsiTheme="majorHAnsi" w:cs="Tahoma"/>
          <w:sz w:val="20"/>
          <w:szCs w:val="22"/>
        </w:rPr>
        <w:t>postępowaniu.</w:t>
      </w:r>
    </w:p>
    <w:p w:rsidR="006D0F80" w:rsidRPr="00830B81" w:rsidRDefault="006D0F80" w:rsidP="006D0F80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Cambria"/>
          <w:b/>
          <w:bCs/>
          <w:sz w:val="20"/>
          <w:szCs w:val="20"/>
        </w:rPr>
        <w:t>O</w:t>
      </w:r>
      <w:r w:rsidRPr="00830B81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6D0F80" w:rsidRPr="00830B81" w:rsidTr="001A718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D0F80" w:rsidRPr="00830B81" w:rsidRDefault="006D0F80" w:rsidP="001A7185">
            <w:pPr>
              <w:ind w:left="720"/>
              <w:jc w:val="center"/>
              <w:rPr>
                <w:rFonts w:asciiTheme="majorHAnsi" w:hAnsiTheme="majorHAnsi" w:cs="Arial"/>
                <w:bCs/>
                <w:sz w:val="28"/>
              </w:rPr>
            </w:pPr>
            <w:r w:rsidRPr="00830B81">
              <w:rPr>
                <w:rFonts w:asciiTheme="majorHAnsi" w:hAnsiTheme="majorHAnsi" w:cs="Cambria"/>
                <w:b/>
                <w:sz w:val="22"/>
                <w:szCs w:val="20"/>
              </w:rPr>
              <w:t>WIELKOŚĆ PRZEDSIĘBIORSTWA</w:t>
            </w:r>
            <w:r w:rsidRPr="00830B81">
              <w:rPr>
                <w:rStyle w:val="Zakotwiczenieprzypisudolnego"/>
                <w:rFonts w:asciiTheme="majorHAnsi" w:eastAsia="Calibri" w:hAnsiTheme="majorHAnsi" w:cs="Cambria"/>
                <w:sz w:val="22"/>
                <w:szCs w:val="20"/>
              </w:rPr>
              <w:footnoteReference w:id="1"/>
            </w:r>
          </w:p>
        </w:tc>
      </w:tr>
      <w:tr w:rsidR="006D0F80" w:rsidRPr="00830B81" w:rsidTr="001A718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0F80" w:rsidRPr="00830B81" w:rsidRDefault="006D0F80" w:rsidP="001A7185">
            <w:pPr>
              <w:spacing w:before="240" w:after="240"/>
              <w:ind w:left="720"/>
              <w:rPr>
                <w:rFonts w:asciiTheme="majorHAnsi" w:hAnsiTheme="majorHAnsi" w:cs="Arial"/>
                <w:bCs/>
                <w:sz w:val="28"/>
              </w:rPr>
            </w:pPr>
            <w:r w:rsidRPr="00830B81">
              <w:rPr>
                <w:rFonts w:asciiTheme="majorHAnsi" w:hAnsiTheme="majorHAnsi" w:cs="Cambria"/>
                <w:sz w:val="22"/>
                <w:szCs w:val="20"/>
              </w:rPr>
              <w:t>□</w:t>
            </w:r>
            <w:r w:rsidRPr="00830B81">
              <w:rPr>
                <w:rFonts w:asciiTheme="majorHAnsi" w:eastAsia="Cambria" w:hAnsiTheme="majorHAnsi" w:cs="Cambria"/>
                <w:sz w:val="22"/>
                <w:szCs w:val="20"/>
              </w:rPr>
              <w:t xml:space="preserve"> </w:t>
            </w:r>
            <w:r w:rsidRPr="00830B81">
              <w:rPr>
                <w:rFonts w:asciiTheme="majorHAnsi" w:hAnsiTheme="majorHAnsi" w:cs="Cambria"/>
                <w:sz w:val="22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0F80" w:rsidRPr="00830B81" w:rsidRDefault="006D0F80" w:rsidP="001A7185">
            <w:pPr>
              <w:spacing w:before="240" w:after="240"/>
              <w:ind w:left="720"/>
              <w:rPr>
                <w:rFonts w:asciiTheme="majorHAnsi" w:hAnsiTheme="majorHAnsi" w:cs="Arial"/>
                <w:bCs/>
                <w:sz w:val="28"/>
              </w:rPr>
            </w:pPr>
            <w:r w:rsidRPr="00830B81">
              <w:rPr>
                <w:rFonts w:asciiTheme="majorHAnsi" w:hAnsiTheme="majorHAnsi" w:cs="Cambria"/>
                <w:sz w:val="22"/>
                <w:szCs w:val="20"/>
              </w:rPr>
              <w:t>□</w:t>
            </w:r>
            <w:r w:rsidRPr="00830B81">
              <w:rPr>
                <w:rFonts w:asciiTheme="majorHAnsi" w:eastAsia="Cambria" w:hAnsiTheme="majorHAnsi" w:cs="Cambria"/>
                <w:sz w:val="22"/>
                <w:szCs w:val="20"/>
              </w:rPr>
              <w:t xml:space="preserve"> </w:t>
            </w:r>
            <w:r w:rsidRPr="00830B81">
              <w:rPr>
                <w:rFonts w:asciiTheme="majorHAnsi" w:hAnsiTheme="majorHAnsi" w:cs="Cambria"/>
                <w:sz w:val="22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0F80" w:rsidRPr="00830B81" w:rsidRDefault="006D0F80" w:rsidP="001A7185">
            <w:pPr>
              <w:spacing w:before="240" w:after="240"/>
              <w:ind w:left="720"/>
              <w:rPr>
                <w:rFonts w:asciiTheme="majorHAnsi" w:hAnsiTheme="majorHAnsi" w:cs="Arial"/>
                <w:bCs/>
                <w:sz w:val="28"/>
              </w:rPr>
            </w:pPr>
            <w:r w:rsidRPr="00830B81">
              <w:rPr>
                <w:rFonts w:asciiTheme="majorHAnsi" w:hAnsiTheme="majorHAnsi" w:cs="Cambria"/>
                <w:sz w:val="22"/>
                <w:szCs w:val="20"/>
              </w:rPr>
              <w:t>□</w:t>
            </w:r>
            <w:r w:rsidRPr="00830B81">
              <w:rPr>
                <w:rFonts w:asciiTheme="majorHAnsi" w:eastAsia="Cambria" w:hAnsiTheme="majorHAnsi" w:cs="Cambria"/>
                <w:sz w:val="22"/>
                <w:szCs w:val="20"/>
              </w:rPr>
              <w:t xml:space="preserve"> </w:t>
            </w:r>
            <w:r w:rsidRPr="00830B81">
              <w:rPr>
                <w:rFonts w:asciiTheme="majorHAnsi" w:hAnsiTheme="majorHAnsi" w:cs="Cambria"/>
                <w:sz w:val="22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F80" w:rsidRPr="00830B81" w:rsidRDefault="006D0F80" w:rsidP="001A7185">
            <w:pPr>
              <w:spacing w:before="240" w:after="240"/>
              <w:ind w:left="720"/>
              <w:rPr>
                <w:rFonts w:asciiTheme="majorHAnsi" w:hAnsiTheme="majorHAnsi" w:cs="Arial"/>
                <w:bCs/>
                <w:sz w:val="28"/>
              </w:rPr>
            </w:pPr>
            <w:r w:rsidRPr="00830B81">
              <w:rPr>
                <w:rFonts w:asciiTheme="majorHAnsi" w:hAnsiTheme="majorHAnsi" w:cs="Cambria"/>
                <w:sz w:val="22"/>
                <w:szCs w:val="20"/>
              </w:rPr>
              <w:t>□</w:t>
            </w:r>
            <w:r w:rsidRPr="00830B81">
              <w:rPr>
                <w:rFonts w:asciiTheme="majorHAnsi" w:eastAsia="Cambria" w:hAnsiTheme="majorHAnsi" w:cs="Cambria"/>
                <w:sz w:val="22"/>
                <w:szCs w:val="20"/>
              </w:rPr>
              <w:t xml:space="preserve"> </w:t>
            </w:r>
            <w:r w:rsidRPr="00830B81">
              <w:rPr>
                <w:rFonts w:asciiTheme="majorHAnsi" w:hAnsiTheme="majorHAnsi" w:cs="Cambria"/>
                <w:sz w:val="22"/>
                <w:szCs w:val="20"/>
              </w:rPr>
              <w:t>duże</w:t>
            </w:r>
          </w:p>
        </w:tc>
      </w:tr>
    </w:tbl>
    <w:p w:rsidR="00397795" w:rsidRPr="00830B81" w:rsidRDefault="00397795" w:rsidP="00397795">
      <w:pPr>
        <w:numPr>
          <w:ilvl w:val="0"/>
          <w:numId w:val="4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397795" w:rsidRPr="00830B81" w:rsidRDefault="00397795" w:rsidP="00397795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830B81">
        <w:rPr>
          <w:rFonts w:asciiTheme="majorHAnsi" w:hAnsiTheme="majorHAnsi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AB698F" w:rsidRPr="00830B81" w:rsidRDefault="00F21836" w:rsidP="00E4086D">
      <w:pPr>
        <w:pStyle w:val="Tekstpodstawowywcity"/>
        <w:spacing w:line="360" w:lineRule="auto"/>
        <w:ind w:left="360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ab/>
      </w:r>
      <w:r w:rsidR="00397795" w:rsidRPr="00830B81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</w:t>
      </w:r>
    </w:p>
    <w:p w:rsidR="00AB698F" w:rsidRPr="00830B81" w:rsidRDefault="00AB698F" w:rsidP="00AB698F">
      <w:pPr>
        <w:pStyle w:val="Tekstpodstawowywcity"/>
        <w:spacing w:after="0"/>
        <w:ind w:left="0"/>
        <w:rPr>
          <w:rFonts w:asciiTheme="majorHAnsi" w:hAnsiTheme="majorHAnsi" w:cs="Arial"/>
          <w:i/>
          <w:sz w:val="18"/>
          <w:szCs w:val="18"/>
        </w:rPr>
      </w:pPr>
    </w:p>
    <w:p w:rsidR="00AB698F" w:rsidRPr="00830B81" w:rsidRDefault="00AB698F" w:rsidP="00AB698F">
      <w:pPr>
        <w:autoSpaceDE w:val="0"/>
        <w:autoSpaceDN w:val="0"/>
        <w:adjustRightInd w:val="0"/>
        <w:jc w:val="both"/>
        <w:rPr>
          <w:rFonts w:asciiTheme="majorHAnsi" w:hAnsiTheme="majorHAnsi" w:cs="Arial"/>
          <w:i/>
          <w:iCs/>
          <w:sz w:val="18"/>
          <w:szCs w:val="18"/>
        </w:rPr>
      </w:pPr>
      <w:r w:rsidRPr="00830B81">
        <w:rPr>
          <w:rFonts w:asciiTheme="majorHAnsi" w:hAnsiTheme="majorHAnsi" w:cs="Arial"/>
          <w:i/>
          <w:iCs/>
          <w:sz w:val="18"/>
          <w:szCs w:val="18"/>
        </w:rPr>
        <w:t>Informacja dla Wykonawcy:</w:t>
      </w:r>
    </w:p>
    <w:p w:rsidR="00AB698F" w:rsidRPr="00830B81" w:rsidRDefault="00AB698F" w:rsidP="00AB698F">
      <w:pPr>
        <w:tabs>
          <w:tab w:val="left" w:pos="426"/>
        </w:tabs>
        <w:autoSpaceDE w:val="0"/>
        <w:autoSpaceDN w:val="0"/>
        <w:jc w:val="both"/>
        <w:rPr>
          <w:rFonts w:asciiTheme="majorHAnsi" w:hAnsiTheme="majorHAnsi" w:cs="Arial"/>
          <w:i/>
          <w:sz w:val="18"/>
          <w:szCs w:val="18"/>
        </w:rPr>
      </w:pPr>
    </w:p>
    <w:p w:rsidR="00AB698F" w:rsidRPr="00830B81" w:rsidRDefault="00AB698F" w:rsidP="00AB698F">
      <w:pPr>
        <w:tabs>
          <w:tab w:val="left" w:pos="426"/>
        </w:tabs>
        <w:autoSpaceDE w:val="0"/>
        <w:autoSpaceDN w:val="0"/>
        <w:jc w:val="both"/>
        <w:rPr>
          <w:rFonts w:asciiTheme="majorHAnsi" w:hAnsiTheme="majorHAnsi" w:cs="Arial"/>
          <w:i/>
          <w:sz w:val="18"/>
          <w:szCs w:val="18"/>
        </w:rPr>
      </w:pPr>
      <w:r w:rsidRPr="00830B81">
        <w:rPr>
          <w:rFonts w:asciiTheme="majorHAnsi" w:hAnsiTheme="majorHAnsi" w:cs="Arial"/>
          <w:i/>
          <w:sz w:val="18"/>
          <w:szCs w:val="18"/>
        </w:rPr>
        <w:t>Oświadczenia składane są pod rygorem nieważności</w:t>
      </w:r>
    </w:p>
    <w:p w:rsidR="00AB698F" w:rsidRPr="00830B81" w:rsidRDefault="00AB698F" w:rsidP="00AB698F">
      <w:pPr>
        <w:tabs>
          <w:tab w:val="left" w:pos="426"/>
        </w:tabs>
        <w:autoSpaceDE w:val="0"/>
        <w:autoSpaceDN w:val="0"/>
        <w:jc w:val="both"/>
        <w:rPr>
          <w:rFonts w:asciiTheme="majorHAnsi" w:hAnsiTheme="majorHAnsi" w:cs="Arial"/>
          <w:i/>
          <w:sz w:val="18"/>
          <w:szCs w:val="18"/>
        </w:rPr>
      </w:pPr>
      <w:r w:rsidRPr="00830B81">
        <w:rPr>
          <w:rFonts w:asciiTheme="majorHAnsi" w:hAnsiTheme="majorHAnsi" w:cs="Arial"/>
          <w:i/>
          <w:sz w:val="18"/>
          <w:szCs w:val="18"/>
        </w:rPr>
        <w:t>w formie elektronicznej opatrzonej kwalifikowanym podpisem elektronicznym</w:t>
      </w:r>
    </w:p>
    <w:p w:rsidR="00AB698F" w:rsidRPr="00830B81" w:rsidRDefault="00AB698F" w:rsidP="00AB698F">
      <w:pPr>
        <w:tabs>
          <w:tab w:val="left" w:pos="426"/>
        </w:tabs>
        <w:autoSpaceDE w:val="0"/>
        <w:autoSpaceDN w:val="0"/>
        <w:jc w:val="both"/>
        <w:rPr>
          <w:rFonts w:asciiTheme="majorHAnsi" w:hAnsiTheme="majorHAnsi" w:cs="Arial"/>
          <w:i/>
          <w:sz w:val="18"/>
          <w:szCs w:val="18"/>
        </w:rPr>
      </w:pPr>
      <w:r w:rsidRPr="00830B81">
        <w:rPr>
          <w:rFonts w:asciiTheme="majorHAnsi" w:hAnsiTheme="majorHAnsi" w:cs="Arial"/>
          <w:i/>
          <w:sz w:val="18"/>
          <w:szCs w:val="18"/>
        </w:rPr>
        <w:t>lub w postaci elektronicznej opatrzonej podpisem zaufanym</w:t>
      </w:r>
      <w:r w:rsidR="00F21836">
        <w:rPr>
          <w:rFonts w:asciiTheme="majorHAnsi" w:hAnsiTheme="majorHAnsi" w:cs="Arial"/>
          <w:i/>
          <w:sz w:val="18"/>
          <w:szCs w:val="18"/>
        </w:rPr>
        <w:t xml:space="preserve"> </w:t>
      </w:r>
    </w:p>
    <w:p w:rsidR="00AB698F" w:rsidRDefault="00AB698F" w:rsidP="00331C8C">
      <w:pPr>
        <w:tabs>
          <w:tab w:val="left" w:pos="426"/>
        </w:tabs>
        <w:autoSpaceDE w:val="0"/>
        <w:autoSpaceDN w:val="0"/>
        <w:jc w:val="both"/>
        <w:rPr>
          <w:rFonts w:asciiTheme="majorHAnsi" w:hAnsiTheme="majorHAnsi" w:cs="Arial"/>
          <w:i/>
          <w:sz w:val="18"/>
          <w:szCs w:val="18"/>
        </w:rPr>
      </w:pPr>
      <w:r w:rsidRPr="00830B81">
        <w:rPr>
          <w:rFonts w:asciiTheme="majorHAnsi" w:hAnsiTheme="majorHAnsi" w:cs="Arial"/>
          <w:i/>
          <w:sz w:val="18"/>
          <w:szCs w:val="18"/>
        </w:rPr>
        <w:t>lub podpisem osobistym.</w:t>
      </w:r>
    </w:p>
    <w:p w:rsidR="001E0998" w:rsidRPr="00830B81" w:rsidRDefault="001E0998" w:rsidP="00E4086D">
      <w:pPr>
        <w:rPr>
          <w:rFonts w:asciiTheme="majorHAnsi" w:hAnsiTheme="majorHAnsi"/>
          <w:sz w:val="20"/>
          <w:szCs w:val="20"/>
        </w:rPr>
      </w:pPr>
    </w:p>
    <w:sectPr w:rsidR="001E0998" w:rsidRPr="00830B81" w:rsidSect="00523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FF2" w:rsidRDefault="00B16FF2" w:rsidP="006D0F80">
      <w:r>
        <w:separator/>
      </w:r>
    </w:p>
  </w:endnote>
  <w:endnote w:type="continuationSeparator" w:id="0">
    <w:p w:rsidR="00B16FF2" w:rsidRDefault="00B16FF2" w:rsidP="006D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FF2" w:rsidRDefault="00B16FF2" w:rsidP="006D0F80">
      <w:r>
        <w:separator/>
      </w:r>
    </w:p>
  </w:footnote>
  <w:footnote w:type="continuationSeparator" w:id="0">
    <w:p w:rsidR="00B16FF2" w:rsidRDefault="00B16FF2" w:rsidP="006D0F80">
      <w:r>
        <w:continuationSeparator/>
      </w:r>
    </w:p>
  </w:footnote>
  <w:footnote w:id="1">
    <w:p w:rsidR="006D0F80" w:rsidRDefault="006D0F80" w:rsidP="006D0F80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6D0F80" w:rsidRDefault="006D0F80" w:rsidP="006D0F80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:rsidR="006D0F80" w:rsidRDefault="006D0F80" w:rsidP="006D0F80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6D0F80" w:rsidRDefault="006D0F80" w:rsidP="006D0F80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7DCB"/>
    <w:multiLevelType w:val="multilevel"/>
    <w:tmpl w:val="3B42A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B6204"/>
    <w:multiLevelType w:val="multilevel"/>
    <w:tmpl w:val="6C0EDB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D920F4"/>
    <w:multiLevelType w:val="hybridMultilevel"/>
    <w:tmpl w:val="D7AEDC4E"/>
    <w:lvl w:ilvl="0" w:tplc="80BAD98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2F0D26"/>
    <w:multiLevelType w:val="hybridMultilevel"/>
    <w:tmpl w:val="F1DAD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B6FC5"/>
    <w:multiLevelType w:val="hybridMultilevel"/>
    <w:tmpl w:val="9E34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0A"/>
    <w:rsid w:val="00024194"/>
    <w:rsid w:val="000374EC"/>
    <w:rsid w:val="000B4D78"/>
    <w:rsid w:val="000D2D46"/>
    <w:rsid w:val="001058A7"/>
    <w:rsid w:val="00135FF3"/>
    <w:rsid w:val="001703DB"/>
    <w:rsid w:val="001E0998"/>
    <w:rsid w:val="00267011"/>
    <w:rsid w:val="00276741"/>
    <w:rsid w:val="002A6E85"/>
    <w:rsid w:val="002D3AE7"/>
    <w:rsid w:val="00331C8C"/>
    <w:rsid w:val="00357659"/>
    <w:rsid w:val="003817EA"/>
    <w:rsid w:val="00397795"/>
    <w:rsid w:val="004940E2"/>
    <w:rsid w:val="004C24C7"/>
    <w:rsid w:val="004C414F"/>
    <w:rsid w:val="004F1DA4"/>
    <w:rsid w:val="00506E2A"/>
    <w:rsid w:val="00523B16"/>
    <w:rsid w:val="00550292"/>
    <w:rsid w:val="00554C9D"/>
    <w:rsid w:val="005772B7"/>
    <w:rsid w:val="0057785F"/>
    <w:rsid w:val="005E586C"/>
    <w:rsid w:val="00610FD0"/>
    <w:rsid w:val="006730C0"/>
    <w:rsid w:val="006B08C1"/>
    <w:rsid w:val="006D0F80"/>
    <w:rsid w:val="006E1C2F"/>
    <w:rsid w:val="0070479F"/>
    <w:rsid w:val="007E060D"/>
    <w:rsid w:val="008001EE"/>
    <w:rsid w:val="00830B81"/>
    <w:rsid w:val="00831001"/>
    <w:rsid w:val="00840B13"/>
    <w:rsid w:val="008C2408"/>
    <w:rsid w:val="008E226E"/>
    <w:rsid w:val="009248E6"/>
    <w:rsid w:val="009444D7"/>
    <w:rsid w:val="009D1C0A"/>
    <w:rsid w:val="009D2841"/>
    <w:rsid w:val="00A333AA"/>
    <w:rsid w:val="00A44B91"/>
    <w:rsid w:val="00AB698F"/>
    <w:rsid w:val="00B16FF2"/>
    <w:rsid w:val="00B33D74"/>
    <w:rsid w:val="00B44B1A"/>
    <w:rsid w:val="00B9362A"/>
    <w:rsid w:val="00BA700B"/>
    <w:rsid w:val="00BB07DC"/>
    <w:rsid w:val="00BC457A"/>
    <w:rsid w:val="00C0509E"/>
    <w:rsid w:val="00C31445"/>
    <w:rsid w:val="00C76409"/>
    <w:rsid w:val="00C83E99"/>
    <w:rsid w:val="00CB5D41"/>
    <w:rsid w:val="00CC068F"/>
    <w:rsid w:val="00D33300"/>
    <w:rsid w:val="00D55793"/>
    <w:rsid w:val="00D900CA"/>
    <w:rsid w:val="00D97FF8"/>
    <w:rsid w:val="00DA104F"/>
    <w:rsid w:val="00DC122F"/>
    <w:rsid w:val="00E11106"/>
    <w:rsid w:val="00E138F0"/>
    <w:rsid w:val="00E4086D"/>
    <w:rsid w:val="00E93A9C"/>
    <w:rsid w:val="00EE5A79"/>
    <w:rsid w:val="00EF4AFD"/>
    <w:rsid w:val="00F1110C"/>
    <w:rsid w:val="00F21836"/>
    <w:rsid w:val="00F3373B"/>
    <w:rsid w:val="00F54F6B"/>
    <w:rsid w:val="00F64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75F2"/>
  <w15:docId w15:val="{8EA30B57-8802-4B83-B1C4-98B8664F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4C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0E2"/>
    <w:pPr>
      <w:jc w:val="center"/>
    </w:pPr>
    <w:rPr>
      <w:b/>
      <w:sz w:val="4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40E2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0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A6E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0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06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6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4C9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54C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A70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700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E2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qFormat/>
    <w:rsid w:val="006D0F80"/>
    <w:rPr>
      <w:vertAlign w:val="superscript"/>
    </w:rPr>
  </w:style>
  <w:style w:type="character" w:customStyle="1" w:styleId="Zakotwiczenieprzypisudolnego">
    <w:name w:val="Zakotwiczenie przypisu dolnego"/>
    <w:rsid w:val="006D0F80"/>
    <w:rPr>
      <w:vertAlign w:val="superscript"/>
    </w:rPr>
  </w:style>
  <w:style w:type="paragraph" w:customStyle="1" w:styleId="Tekstprzypisudolnego1">
    <w:name w:val="Tekst przypisu dolnego1"/>
    <w:basedOn w:val="Normalny"/>
    <w:rsid w:val="006D0F80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4CA97-C8D8-4A38-8320-09285E9E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1142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k.klatt</dc:creator>
  <cp:lastModifiedBy>Klatt Krystyna</cp:lastModifiedBy>
  <cp:revision>5</cp:revision>
  <cp:lastPrinted>2018-11-22T09:36:00Z</cp:lastPrinted>
  <dcterms:created xsi:type="dcterms:W3CDTF">2024-10-29T11:49:00Z</dcterms:created>
  <dcterms:modified xsi:type="dcterms:W3CDTF">2024-10-31T07:52:00Z</dcterms:modified>
</cp:coreProperties>
</file>