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74A3F358" w14:textId="015C9338" w:rsidR="00A40F21" w:rsidRPr="004B2C07" w:rsidRDefault="00F20EDD" w:rsidP="00F73F02">
      <w:pPr>
        <w:widowControl w:val="0"/>
        <w:jc w:val="right"/>
        <w:rPr>
          <w:rFonts w:asciiTheme="minorHAnsi" w:hAnsiTheme="minorHAnsi" w:cstheme="minorHAnsi"/>
          <w:bCs/>
          <w:color w:val="000000"/>
        </w:rPr>
      </w:pPr>
      <w:r w:rsidRPr="00A07B39">
        <w:rPr>
          <w:rFonts w:asciiTheme="minorHAnsi" w:hAnsiTheme="minorHAnsi" w:cstheme="minorHAnsi"/>
          <w:b/>
          <w:color w:val="000000"/>
          <w:sz w:val="12"/>
          <w:szCs w:val="12"/>
        </w:rPr>
        <w:t xml:space="preserve"> </w:t>
      </w:r>
      <w:r w:rsidR="004B2C07" w:rsidRPr="004B2C07">
        <w:rPr>
          <w:rFonts w:asciiTheme="minorHAnsi" w:hAnsiTheme="minorHAnsi" w:cstheme="minorHAnsi"/>
          <w:bCs/>
          <w:color w:val="000000"/>
        </w:rPr>
        <w:t>Załącznik nr 11 do SWZ</w:t>
      </w:r>
    </w:p>
    <w:p w14:paraId="50BB64E3" w14:textId="77777777" w:rsidR="00A40F21" w:rsidRPr="00A07B39" w:rsidRDefault="00A40F21" w:rsidP="00A40F21">
      <w:pPr>
        <w:widowControl w:val="0"/>
        <w:jc w:val="center"/>
        <w:rPr>
          <w:rFonts w:asciiTheme="minorHAnsi" w:hAnsiTheme="minorHAnsi" w:cstheme="minorHAnsi"/>
          <w:b/>
          <w:color w:val="000000"/>
          <w:sz w:val="14"/>
          <w:szCs w:val="24"/>
        </w:rPr>
      </w:pPr>
    </w:p>
    <w:p w14:paraId="401A4449" w14:textId="77777777" w:rsidR="00A40F21" w:rsidRPr="00A07B39" w:rsidRDefault="00A40F21" w:rsidP="00A40F21">
      <w:pPr>
        <w:widowControl w:val="0"/>
        <w:jc w:val="center"/>
        <w:rPr>
          <w:rFonts w:asciiTheme="minorHAnsi" w:hAnsiTheme="minorHAnsi" w:cstheme="minorHAnsi"/>
          <w:b/>
          <w:color w:val="000000"/>
          <w:sz w:val="14"/>
          <w:szCs w:val="24"/>
        </w:rPr>
      </w:pPr>
    </w:p>
    <w:p w14:paraId="4ABA8CF8" w14:textId="0255EF20" w:rsidR="00A40F21" w:rsidRPr="004B2C07" w:rsidRDefault="004B2C07" w:rsidP="00341882">
      <w:pPr>
        <w:widowControl w:val="0"/>
        <w:spacing w:line="360" w:lineRule="auto"/>
        <w:jc w:val="center"/>
        <w:rPr>
          <w:rFonts w:asciiTheme="minorHAnsi" w:hAnsiTheme="minorHAnsi" w:cstheme="minorHAnsi"/>
          <w:b/>
          <w:color w:val="000000"/>
          <w:sz w:val="24"/>
          <w:szCs w:val="22"/>
        </w:rPr>
      </w:pPr>
      <w:r w:rsidRPr="004B2C07">
        <w:rPr>
          <w:rFonts w:asciiTheme="minorHAnsi" w:hAnsiTheme="minorHAnsi" w:cstheme="minorHAnsi"/>
          <w:b/>
          <w:color w:val="000000"/>
          <w:sz w:val="24"/>
          <w:szCs w:val="22"/>
        </w:rPr>
        <w:t xml:space="preserve">SZCZEGÓŁOWY OPIS PRZEDMIOTU ZAMÓWIENIA </w:t>
      </w:r>
    </w:p>
    <w:p w14:paraId="71BEE7DF" w14:textId="77777777" w:rsidR="00A40F21" w:rsidRPr="00A07B39" w:rsidRDefault="00A40F21" w:rsidP="00A40F21">
      <w:pPr>
        <w:widowControl w:val="0"/>
        <w:jc w:val="center"/>
        <w:rPr>
          <w:rFonts w:asciiTheme="minorHAnsi" w:hAnsiTheme="minorHAnsi" w:cstheme="minorHAnsi"/>
          <w:b/>
          <w:color w:val="000000"/>
          <w:sz w:val="24"/>
          <w:szCs w:val="24"/>
        </w:rPr>
      </w:pPr>
    </w:p>
    <w:p w14:paraId="1305CD22" w14:textId="6396E96C" w:rsidR="00A40F21" w:rsidRPr="00F73F02" w:rsidRDefault="004B2C07" w:rsidP="004B2C07">
      <w:pPr>
        <w:widowControl w:val="0"/>
        <w:spacing w:line="276" w:lineRule="auto"/>
        <w:jc w:val="center"/>
        <w:rPr>
          <w:rFonts w:asciiTheme="minorHAnsi" w:hAnsiTheme="minorHAnsi" w:cstheme="minorHAnsi"/>
          <w:bCs/>
          <w:color w:val="000000"/>
          <w:sz w:val="22"/>
          <w:szCs w:val="22"/>
        </w:rPr>
      </w:pPr>
      <w:r w:rsidRPr="00F73F02">
        <w:rPr>
          <w:rFonts w:asciiTheme="minorHAnsi" w:hAnsiTheme="minorHAnsi" w:cstheme="minorHAnsi"/>
          <w:bCs/>
          <w:color w:val="000000"/>
          <w:sz w:val="22"/>
          <w:szCs w:val="22"/>
        </w:rPr>
        <w:t>w postępowaniu pn.</w:t>
      </w:r>
    </w:p>
    <w:p w14:paraId="609B5FA6" w14:textId="77777777" w:rsidR="00A40F21" w:rsidRPr="00A07B39" w:rsidRDefault="00A40F21" w:rsidP="00A40F21">
      <w:pPr>
        <w:widowControl w:val="0"/>
        <w:jc w:val="center"/>
        <w:rPr>
          <w:rFonts w:asciiTheme="minorHAnsi" w:hAnsiTheme="minorHAnsi" w:cstheme="minorHAnsi"/>
          <w:b/>
          <w:color w:val="000000"/>
          <w:sz w:val="12"/>
          <w:szCs w:val="24"/>
        </w:rPr>
      </w:pPr>
    </w:p>
    <w:p w14:paraId="7EE3551D" w14:textId="77777777" w:rsidR="003F4896" w:rsidRDefault="004B2C07" w:rsidP="0003380F">
      <w:pPr>
        <w:widowControl w:val="0"/>
        <w:spacing w:line="276" w:lineRule="auto"/>
        <w:jc w:val="center"/>
        <w:rPr>
          <w:rFonts w:asciiTheme="minorHAnsi" w:hAnsiTheme="minorHAnsi" w:cstheme="minorHAnsi"/>
          <w:b/>
          <w:bCs/>
          <w:sz w:val="24"/>
          <w:szCs w:val="24"/>
        </w:rPr>
      </w:pPr>
      <w:r w:rsidRPr="004B2C07">
        <w:rPr>
          <w:rFonts w:asciiTheme="minorHAnsi" w:hAnsiTheme="minorHAnsi" w:cstheme="minorHAnsi"/>
          <w:b/>
          <w:color w:val="000000"/>
          <w:sz w:val="24"/>
          <w:szCs w:val="24"/>
        </w:rPr>
        <w:t>„O</w:t>
      </w:r>
      <w:r w:rsidRPr="004B2C07">
        <w:rPr>
          <w:rFonts w:asciiTheme="minorHAnsi" w:hAnsiTheme="minorHAnsi" w:cstheme="minorHAnsi"/>
          <w:b/>
          <w:bCs/>
          <w:sz w:val="24"/>
          <w:szCs w:val="24"/>
        </w:rPr>
        <w:t>dbiór i zagospodarowanie odpadów komunalnych</w:t>
      </w:r>
    </w:p>
    <w:p w14:paraId="43B15C64" w14:textId="65EFCBF4" w:rsidR="00A40F21" w:rsidRPr="004B2C07" w:rsidRDefault="004B2C07" w:rsidP="0003380F">
      <w:pPr>
        <w:widowControl w:val="0"/>
        <w:spacing w:line="276" w:lineRule="auto"/>
        <w:jc w:val="center"/>
        <w:rPr>
          <w:rFonts w:asciiTheme="minorHAnsi" w:hAnsiTheme="minorHAnsi" w:cstheme="minorHAnsi"/>
          <w:b/>
          <w:color w:val="000000"/>
          <w:sz w:val="24"/>
          <w:szCs w:val="24"/>
        </w:rPr>
      </w:pPr>
      <w:r w:rsidRPr="004B2C07">
        <w:rPr>
          <w:rFonts w:asciiTheme="minorHAnsi" w:hAnsiTheme="minorHAnsi" w:cstheme="minorHAnsi"/>
          <w:b/>
          <w:bCs/>
          <w:sz w:val="24"/>
          <w:szCs w:val="24"/>
        </w:rPr>
        <w:t xml:space="preserve"> z nieruchomości zamieszkałych</w:t>
      </w:r>
      <w:r w:rsidR="003F4896">
        <w:rPr>
          <w:rFonts w:asciiTheme="minorHAnsi" w:hAnsiTheme="minorHAnsi" w:cstheme="minorHAnsi"/>
          <w:b/>
          <w:bCs/>
          <w:sz w:val="24"/>
          <w:szCs w:val="24"/>
        </w:rPr>
        <w:t xml:space="preserve"> </w:t>
      </w:r>
      <w:r w:rsidRPr="004B2C07">
        <w:rPr>
          <w:rFonts w:asciiTheme="minorHAnsi" w:hAnsiTheme="minorHAnsi" w:cstheme="minorHAnsi"/>
          <w:b/>
          <w:bCs/>
          <w:sz w:val="24"/>
          <w:szCs w:val="24"/>
        </w:rPr>
        <w:t>z terenu Gminy Lutocin</w:t>
      </w:r>
      <w:r w:rsidRPr="004B2C07">
        <w:rPr>
          <w:rFonts w:asciiTheme="minorHAnsi" w:hAnsiTheme="minorHAnsi" w:cstheme="minorHAnsi"/>
          <w:b/>
          <w:color w:val="000000"/>
          <w:sz w:val="24"/>
          <w:szCs w:val="24"/>
        </w:rPr>
        <w:t>”</w:t>
      </w:r>
    </w:p>
    <w:p w14:paraId="06323030" w14:textId="77777777" w:rsidR="00A40F21" w:rsidRPr="00A07B39" w:rsidRDefault="00A40F21" w:rsidP="00A40F21">
      <w:pPr>
        <w:jc w:val="center"/>
        <w:rPr>
          <w:rFonts w:asciiTheme="minorHAnsi" w:hAnsiTheme="minorHAnsi" w:cstheme="minorHAnsi"/>
          <w:b/>
          <w:sz w:val="24"/>
          <w:szCs w:val="24"/>
        </w:rPr>
      </w:pPr>
    </w:p>
    <w:p w14:paraId="4E6F5C55" w14:textId="77777777" w:rsidR="00A40F21" w:rsidRPr="00A07B39" w:rsidRDefault="00A40F21" w:rsidP="00A40F21">
      <w:pPr>
        <w:jc w:val="center"/>
        <w:rPr>
          <w:rFonts w:asciiTheme="minorHAnsi" w:hAnsiTheme="minorHAnsi" w:cstheme="minorHAnsi"/>
          <w:b/>
          <w:sz w:val="24"/>
          <w:szCs w:val="24"/>
        </w:rPr>
      </w:pPr>
    </w:p>
    <w:p w14:paraId="4FF562EE" w14:textId="656175E4" w:rsidR="000917A8" w:rsidRPr="00F73F02" w:rsidRDefault="00EC6789">
      <w:pPr>
        <w:pStyle w:val="Akapitzlist"/>
        <w:widowControl w:val="0"/>
        <w:numPr>
          <w:ilvl w:val="0"/>
          <w:numId w:val="7"/>
        </w:numPr>
        <w:spacing w:line="360" w:lineRule="auto"/>
        <w:ind w:left="142" w:hanging="142"/>
        <w:jc w:val="both"/>
        <w:rPr>
          <w:rFonts w:asciiTheme="minorHAnsi" w:hAnsiTheme="minorHAnsi" w:cstheme="minorHAnsi"/>
          <w:b/>
          <w:bCs/>
          <w:color w:val="000000"/>
        </w:rPr>
      </w:pPr>
      <w:r w:rsidRPr="004B2C07">
        <w:rPr>
          <w:rFonts w:asciiTheme="minorHAnsi" w:hAnsiTheme="minorHAnsi" w:cstheme="minorHAnsi"/>
          <w:b/>
          <w:bCs/>
          <w:color w:val="000000"/>
        </w:rPr>
        <w:t>INFORMACJE WSTĘPNE</w:t>
      </w:r>
    </w:p>
    <w:p w14:paraId="616783C0" w14:textId="77777777" w:rsidR="00F73F02" w:rsidRDefault="004B2C07">
      <w:pPr>
        <w:numPr>
          <w:ilvl w:val="1"/>
          <w:numId w:val="3"/>
        </w:numPr>
        <w:spacing w:after="80"/>
        <w:ind w:left="426" w:hanging="284"/>
        <w:jc w:val="both"/>
        <w:rPr>
          <w:rFonts w:ascii="Calibri" w:hAnsi="Calibri" w:cs="Calibri"/>
          <w:sz w:val="10"/>
          <w:szCs w:val="10"/>
        </w:rPr>
      </w:pPr>
      <w:r w:rsidRPr="004B2C07">
        <w:rPr>
          <w:rFonts w:asciiTheme="minorHAnsi" w:hAnsiTheme="minorHAnsi" w:cstheme="minorHAnsi"/>
          <w:bCs/>
        </w:rPr>
        <w:t>Przedmiotem zamówienia jest wykonanie usługi polegającej na odbiorze i zagospodarowaniu odpadów komunalnych z nieruchomości zamieszkałych na terenie Gminy Lutocin oraz z gminnego Punktu Selektywnej Zbiórki Odpadów Komunalnych zlokalizowanego w m. Lutocin w sposób zapewniający osiągnięcie odpowiednich poziomów przygotowania do ponownego użycia i recyklingu odpadów komunalnych oraz ograniczenie masy odpadów komunalnych ulegających biodegradacji przekazywanych do składowania, zgodnie z zapisami ustawy z dnia 13 września 1996 r. o utrzymaniu czystości i porządku w gminach.</w:t>
      </w:r>
    </w:p>
    <w:p w14:paraId="36EA87C1" w14:textId="23D1BC9F" w:rsidR="00D84C60" w:rsidRPr="00D84C60" w:rsidRDefault="004B2C07">
      <w:pPr>
        <w:numPr>
          <w:ilvl w:val="1"/>
          <w:numId w:val="3"/>
        </w:numPr>
        <w:ind w:left="426" w:hanging="284"/>
        <w:jc w:val="both"/>
        <w:rPr>
          <w:rFonts w:ascii="Calibri" w:hAnsi="Calibri" w:cs="Calibri"/>
          <w:sz w:val="10"/>
          <w:szCs w:val="10"/>
        </w:rPr>
      </w:pPr>
      <w:r w:rsidRPr="00F73F02">
        <w:rPr>
          <w:rFonts w:asciiTheme="minorHAnsi" w:hAnsiTheme="minorHAnsi" w:cstheme="minorHAnsi"/>
        </w:rPr>
        <w:t>Zakres przedmiotu zamówienia obejmuje w całym okresie realizacji zamówienia odbiór i zagospodarowanie następujących rodzajów odpadów:</w:t>
      </w:r>
    </w:p>
    <w:p w14:paraId="757D1C35" w14:textId="77777777" w:rsidR="000917A8" w:rsidRDefault="004B2C07">
      <w:pPr>
        <w:pStyle w:val="Akapitzlist"/>
        <w:numPr>
          <w:ilvl w:val="3"/>
          <w:numId w:val="8"/>
        </w:numPr>
        <w:spacing w:before="80"/>
        <w:ind w:left="709" w:hanging="283"/>
        <w:jc w:val="both"/>
        <w:rPr>
          <w:rFonts w:asciiTheme="minorHAnsi" w:hAnsiTheme="minorHAnsi" w:cstheme="minorHAnsi"/>
        </w:rPr>
      </w:pPr>
      <w:r w:rsidRPr="000917A8">
        <w:rPr>
          <w:rFonts w:asciiTheme="minorHAnsi" w:hAnsiTheme="minorHAnsi" w:cstheme="minorHAnsi"/>
        </w:rPr>
        <w:t>odpady komunalne zbierane w sposób nieselektywny (zmieszane odpady komunalne);</w:t>
      </w:r>
    </w:p>
    <w:p w14:paraId="68B7B048" w14:textId="03E4A43B" w:rsidR="004B2C07" w:rsidRDefault="004B2C07">
      <w:pPr>
        <w:pStyle w:val="Akapitzlist"/>
        <w:numPr>
          <w:ilvl w:val="3"/>
          <w:numId w:val="8"/>
        </w:numPr>
        <w:spacing w:before="80"/>
        <w:ind w:left="709" w:hanging="283"/>
        <w:jc w:val="both"/>
        <w:rPr>
          <w:rFonts w:asciiTheme="minorHAnsi" w:hAnsiTheme="minorHAnsi" w:cstheme="minorHAnsi"/>
        </w:rPr>
      </w:pPr>
      <w:r w:rsidRPr="000917A8">
        <w:rPr>
          <w:rFonts w:asciiTheme="minorHAnsi" w:hAnsiTheme="minorHAnsi" w:cstheme="minorHAnsi"/>
        </w:rPr>
        <w:t>odpady komunalne segregowane i zbierane selektywnie: szkło; papier; tworzywa sztuczne, opakowania wielomateriałowe, metal; bioodpady; przeterminowane leki i chemikalia; zużyte baterie i akumulatory; zużyty sprzęt elektryczny i elektroniczny; meble i inne odpady wielkogabarytowe; odpady budowlane i rozbiórkowe stanowiące odpady komunalne; zużyte opony; popiół; tekstylia i odzież; odpady niekwalifikujące się do odpadów medycznych powstałych w gospodarstwie domowym w wyniku przyjmowania produktów leczniczych w formie iniekcji i prowadzenia monitoringu poziomu subwencji we krwi, w szczególności igieł i strzykawek.</w:t>
      </w:r>
    </w:p>
    <w:p w14:paraId="794E4CBD" w14:textId="2F6BA31F" w:rsidR="00D84C60" w:rsidRPr="00D84C60" w:rsidRDefault="00D84C60">
      <w:pPr>
        <w:numPr>
          <w:ilvl w:val="1"/>
          <w:numId w:val="3"/>
        </w:numPr>
        <w:spacing w:before="60"/>
        <w:ind w:left="426" w:hanging="284"/>
        <w:jc w:val="both"/>
        <w:rPr>
          <w:rFonts w:asciiTheme="minorHAnsi" w:hAnsiTheme="minorHAnsi" w:cstheme="minorHAnsi"/>
        </w:rPr>
      </w:pPr>
      <w:r w:rsidRPr="00D84C60">
        <w:rPr>
          <w:rFonts w:asciiTheme="minorHAnsi" w:hAnsiTheme="minorHAnsi" w:cstheme="minorHAnsi"/>
        </w:rPr>
        <w:t>Wykonawca otrzyma wykaz nieruchomości zamieszkałych (wykaz punktów odbioru) w dniu zawarcia umowy na świadczenie usługi objętej przedmiotem zamówienia.</w:t>
      </w:r>
    </w:p>
    <w:p w14:paraId="15D896C5" w14:textId="7FB94521" w:rsidR="00D84C60" w:rsidRPr="007507FB" w:rsidRDefault="00D84C60">
      <w:pPr>
        <w:numPr>
          <w:ilvl w:val="1"/>
          <w:numId w:val="3"/>
        </w:numPr>
        <w:spacing w:before="60"/>
        <w:ind w:left="426" w:hanging="284"/>
        <w:jc w:val="both"/>
        <w:rPr>
          <w:rFonts w:asciiTheme="minorHAnsi" w:hAnsiTheme="minorHAnsi" w:cstheme="minorHAnsi"/>
        </w:rPr>
      </w:pPr>
      <w:r w:rsidRPr="007507FB">
        <w:rPr>
          <w:rFonts w:asciiTheme="minorHAnsi" w:hAnsiTheme="minorHAnsi" w:cstheme="minorHAnsi"/>
        </w:rPr>
        <w:t>Usługa odbierania odpadów komunalnych od właścicieli nieruchomości musi być realizowana zgodnie z obowiązującymi przepisami prawa, a w szczególności:</w:t>
      </w:r>
    </w:p>
    <w:p w14:paraId="311CAFB3" w14:textId="77777777" w:rsidR="00D84C60" w:rsidRDefault="00D84C60">
      <w:pPr>
        <w:numPr>
          <w:ilvl w:val="2"/>
          <w:numId w:val="3"/>
        </w:numPr>
        <w:ind w:left="709" w:hanging="283"/>
        <w:jc w:val="both"/>
        <w:rPr>
          <w:rFonts w:asciiTheme="minorHAnsi" w:hAnsiTheme="minorHAnsi" w:cstheme="minorHAnsi"/>
        </w:rPr>
      </w:pPr>
      <w:r w:rsidRPr="007507FB">
        <w:rPr>
          <w:rFonts w:asciiTheme="minorHAnsi" w:hAnsiTheme="minorHAnsi" w:cstheme="minorHAnsi"/>
        </w:rPr>
        <w:t>ustawą z dnia 14 grudnia 2012 r. o odpadach oraz aktami wykonawczymi;</w:t>
      </w:r>
    </w:p>
    <w:p w14:paraId="26595C18" w14:textId="0AEFD15C" w:rsidR="00D84C60" w:rsidRPr="00D84C60" w:rsidRDefault="00D84C60">
      <w:pPr>
        <w:numPr>
          <w:ilvl w:val="2"/>
          <w:numId w:val="3"/>
        </w:numPr>
        <w:ind w:left="709" w:hanging="283"/>
        <w:jc w:val="both"/>
        <w:rPr>
          <w:rFonts w:asciiTheme="minorHAnsi" w:hAnsiTheme="minorHAnsi" w:cstheme="minorHAnsi"/>
        </w:rPr>
      </w:pPr>
      <w:r w:rsidRPr="007507FB">
        <w:rPr>
          <w:rFonts w:asciiTheme="minorHAnsi" w:hAnsiTheme="minorHAnsi" w:cstheme="minorHAnsi"/>
        </w:rPr>
        <w:t>ustawą z dnia 13 września 1996 r. o utrzymaniu czystości i porządku w gminach oraz aktami wykonawczymi.</w:t>
      </w:r>
    </w:p>
    <w:p w14:paraId="768720F7" w14:textId="77777777" w:rsidR="00F73F02" w:rsidRPr="00EC6789" w:rsidRDefault="00F73F02" w:rsidP="00EC6789">
      <w:pPr>
        <w:pStyle w:val="Akapitzlist"/>
        <w:ind w:left="709"/>
        <w:jc w:val="both"/>
        <w:rPr>
          <w:rFonts w:asciiTheme="minorHAnsi" w:hAnsiTheme="minorHAnsi" w:cstheme="minorHAnsi"/>
          <w:sz w:val="10"/>
          <w:szCs w:val="10"/>
        </w:rPr>
      </w:pPr>
    </w:p>
    <w:p w14:paraId="50602748" w14:textId="49F19231" w:rsidR="00F73F02" w:rsidRPr="00F73F02" w:rsidRDefault="00F73F02">
      <w:pPr>
        <w:pStyle w:val="Akapitzlist"/>
        <w:numPr>
          <w:ilvl w:val="1"/>
          <w:numId w:val="3"/>
        </w:numPr>
        <w:spacing w:before="80" w:line="360" w:lineRule="auto"/>
        <w:ind w:left="426" w:hanging="284"/>
        <w:jc w:val="both"/>
        <w:rPr>
          <w:rFonts w:asciiTheme="minorHAnsi" w:hAnsiTheme="minorHAnsi" w:cstheme="minorHAnsi"/>
        </w:rPr>
      </w:pPr>
      <w:r>
        <w:rPr>
          <w:rFonts w:asciiTheme="minorHAnsi" w:hAnsiTheme="minorHAnsi" w:cstheme="minorHAnsi"/>
          <w:b/>
        </w:rPr>
        <w:t>Charakterystyka gminy Lutocin</w:t>
      </w:r>
    </w:p>
    <w:p w14:paraId="04736418" w14:textId="77777777" w:rsidR="00F73F02" w:rsidRDefault="00F73F02">
      <w:pPr>
        <w:numPr>
          <w:ilvl w:val="2"/>
          <w:numId w:val="3"/>
        </w:numPr>
        <w:spacing w:after="60"/>
        <w:ind w:left="709" w:hanging="283"/>
        <w:jc w:val="both"/>
        <w:rPr>
          <w:rFonts w:asciiTheme="minorHAnsi" w:hAnsiTheme="minorHAnsi" w:cstheme="minorHAnsi"/>
        </w:rPr>
      </w:pPr>
      <w:r w:rsidRPr="004C3586">
        <w:rPr>
          <w:rFonts w:asciiTheme="minorHAnsi" w:hAnsiTheme="minorHAnsi" w:cstheme="minorHAnsi"/>
        </w:rPr>
        <w:t>Powierzchnia gminy: 126,03 km2</w:t>
      </w:r>
    </w:p>
    <w:p w14:paraId="1D8D4687" w14:textId="77777777" w:rsidR="00F73F02" w:rsidRDefault="00F73F02">
      <w:pPr>
        <w:numPr>
          <w:ilvl w:val="2"/>
          <w:numId w:val="3"/>
        </w:numPr>
        <w:spacing w:after="60"/>
        <w:ind w:left="709" w:hanging="283"/>
        <w:jc w:val="both"/>
        <w:rPr>
          <w:rFonts w:asciiTheme="minorHAnsi" w:hAnsiTheme="minorHAnsi" w:cstheme="minorHAnsi"/>
        </w:rPr>
      </w:pPr>
      <w:r w:rsidRPr="00F73F02">
        <w:rPr>
          <w:rFonts w:asciiTheme="minorHAnsi" w:hAnsiTheme="minorHAnsi" w:cstheme="minorHAnsi"/>
        </w:rPr>
        <w:t>Długość dróg na terenie gminy – ok 71,33 km</w:t>
      </w:r>
    </w:p>
    <w:p w14:paraId="07E7585F" w14:textId="3BB765BE" w:rsidR="00F73F02" w:rsidRDefault="00F73F02">
      <w:pPr>
        <w:numPr>
          <w:ilvl w:val="2"/>
          <w:numId w:val="3"/>
        </w:numPr>
        <w:spacing w:after="60"/>
        <w:ind w:left="709" w:hanging="283"/>
        <w:jc w:val="both"/>
        <w:rPr>
          <w:rFonts w:asciiTheme="minorHAnsi" w:hAnsiTheme="minorHAnsi" w:cstheme="minorHAnsi"/>
        </w:rPr>
      </w:pPr>
      <w:r w:rsidRPr="00F73F02">
        <w:rPr>
          <w:rFonts w:asciiTheme="minorHAnsi" w:hAnsiTheme="minorHAnsi" w:cstheme="minorHAnsi"/>
        </w:rPr>
        <w:t>Liczba mieszkańców w gminie, objętych usługą odbierania odpadów komunalnych – 3</w:t>
      </w:r>
      <w:r w:rsidR="003F4896">
        <w:rPr>
          <w:rFonts w:asciiTheme="minorHAnsi" w:hAnsiTheme="minorHAnsi" w:cstheme="minorHAnsi"/>
        </w:rPr>
        <w:t xml:space="preserve"> 562 </w:t>
      </w:r>
      <w:r w:rsidRPr="00F73F02">
        <w:rPr>
          <w:rFonts w:asciiTheme="minorHAnsi" w:hAnsiTheme="minorHAnsi" w:cstheme="minorHAnsi"/>
        </w:rPr>
        <w:t>osób</w:t>
      </w:r>
    </w:p>
    <w:p w14:paraId="60055B3B" w14:textId="61EBCA75" w:rsidR="00F73F02" w:rsidRDefault="00F73F02">
      <w:pPr>
        <w:numPr>
          <w:ilvl w:val="2"/>
          <w:numId w:val="3"/>
        </w:numPr>
        <w:spacing w:after="60"/>
        <w:ind w:left="709" w:hanging="283"/>
        <w:jc w:val="both"/>
        <w:rPr>
          <w:rFonts w:asciiTheme="minorHAnsi" w:hAnsiTheme="minorHAnsi" w:cstheme="minorHAnsi"/>
        </w:rPr>
      </w:pPr>
      <w:r w:rsidRPr="00F73F02">
        <w:rPr>
          <w:rFonts w:asciiTheme="minorHAnsi" w:hAnsiTheme="minorHAnsi" w:cstheme="minorHAnsi"/>
        </w:rPr>
        <w:t xml:space="preserve">Szacowana ilość nieruchomości objętych opłatą wg punktów odbioru (adresu nieruchomości) wynosi </w:t>
      </w:r>
      <w:r w:rsidR="0014774C">
        <w:rPr>
          <w:rFonts w:asciiTheme="minorHAnsi" w:hAnsiTheme="minorHAnsi" w:cstheme="minorHAnsi"/>
        </w:rPr>
        <w:t>9</w:t>
      </w:r>
      <w:r w:rsidR="009335C3">
        <w:rPr>
          <w:rFonts w:asciiTheme="minorHAnsi" w:hAnsiTheme="minorHAnsi" w:cstheme="minorHAnsi"/>
        </w:rPr>
        <w:t>56</w:t>
      </w:r>
      <w:r w:rsidRPr="00F73F02">
        <w:rPr>
          <w:rFonts w:asciiTheme="minorHAnsi" w:hAnsiTheme="minorHAnsi" w:cstheme="minorHAnsi"/>
        </w:rPr>
        <w:t xml:space="preserve">, natomiast według gospodarstw domowych (złożonych deklaracji) wynosi </w:t>
      </w:r>
      <w:r w:rsidR="009335C3">
        <w:rPr>
          <w:rFonts w:asciiTheme="minorHAnsi" w:hAnsiTheme="minorHAnsi" w:cstheme="minorHAnsi"/>
        </w:rPr>
        <w:t>1018</w:t>
      </w:r>
      <w:r w:rsidRPr="00F73F02">
        <w:rPr>
          <w:rFonts w:asciiTheme="minorHAnsi" w:hAnsiTheme="minorHAnsi" w:cstheme="minorHAnsi"/>
        </w:rPr>
        <w:t>.</w:t>
      </w:r>
    </w:p>
    <w:p w14:paraId="38F17DC7" w14:textId="01570C5E" w:rsidR="00F73F02" w:rsidRDefault="00F73F02">
      <w:pPr>
        <w:numPr>
          <w:ilvl w:val="2"/>
          <w:numId w:val="3"/>
        </w:numPr>
        <w:spacing w:after="60"/>
        <w:ind w:left="709" w:hanging="283"/>
        <w:jc w:val="both"/>
        <w:rPr>
          <w:rFonts w:asciiTheme="minorHAnsi" w:hAnsiTheme="minorHAnsi" w:cstheme="minorHAnsi"/>
        </w:rPr>
      </w:pPr>
      <w:r w:rsidRPr="00F73F02">
        <w:rPr>
          <w:rFonts w:asciiTheme="minorHAnsi" w:hAnsiTheme="minorHAnsi" w:cstheme="minorHAnsi"/>
        </w:rPr>
        <w:t>Ilość gospodarstw domowych posiadających kompostownik – 83</w:t>
      </w:r>
      <w:r w:rsidR="009335C3">
        <w:rPr>
          <w:rFonts w:asciiTheme="minorHAnsi" w:hAnsiTheme="minorHAnsi" w:cstheme="minorHAnsi"/>
        </w:rPr>
        <w:t>5</w:t>
      </w:r>
    </w:p>
    <w:p w14:paraId="584A4F23" w14:textId="43193420" w:rsidR="00F73F02" w:rsidRPr="00F73F02" w:rsidRDefault="00F73F02">
      <w:pPr>
        <w:numPr>
          <w:ilvl w:val="2"/>
          <w:numId w:val="3"/>
        </w:numPr>
        <w:spacing w:after="60" w:line="276" w:lineRule="auto"/>
        <w:ind w:left="709" w:hanging="283"/>
        <w:jc w:val="both"/>
        <w:rPr>
          <w:rFonts w:asciiTheme="minorHAnsi" w:hAnsiTheme="minorHAnsi" w:cstheme="minorHAnsi"/>
        </w:rPr>
      </w:pPr>
      <w:r w:rsidRPr="00F73F02">
        <w:rPr>
          <w:rFonts w:asciiTheme="minorHAnsi" w:hAnsiTheme="minorHAnsi" w:cstheme="minorHAnsi"/>
        </w:rPr>
        <w:t>Wykaz miejscowości wraz z ilością nieruchomości (punkty odbioru) na terenie gminy Lutocin:</w:t>
      </w:r>
    </w:p>
    <w:tbl>
      <w:tblPr>
        <w:tblW w:w="5879" w:type="dxa"/>
        <w:tblInd w:w="779" w:type="dxa"/>
        <w:tblCellMar>
          <w:left w:w="70" w:type="dxa"/>
          <w:right w:w="70" w:type="dxa"/>
        </w:tblCellMar>
        <w:tblLook w:val="04A0" w:firstRow="1" w:lastRow="0" w:firstColumn="1" w:lastColumn="0" w:noHBand="0" w:noVBand="1"/>
      </w:tblPr>
      <w:tblGrid>
        <w:gridCol w:w="634"/>
        <w:gridCol w:w="3616"/>
        <w:gridCol w:w="1629"/>
      </w:tblGrid>
      <w:tr w:rsidR="00F73F02" w:rsidRPr="00C82379" w14:paraId="3EF3B58F" w14:textId="77777777" w:rsidTr="00C615C9">
        <w:trPr>
          <w:trHeight w:val="340"/>
        </w:trPr>
        <w:tc>
          <w:tcPr>
            <w:tcW w:w="634" w:type="dxa"/>
            <w:tcBorders>
              <w:top w:val="single" w:sz="4" w:space="0" w:color="000000"/>
              <w:left w:val="single" w:sz="4" w:space="0" w:color="000000"/>
              <w:bottom w:val="single" w:sz="4" w:space="0" w:color="000000"/>
              <w:right w:val="single" w:sz="4" w:space="0" w:color="000000"/>
            </w:tcBorders>
            <w:shd w:val="clear" w:color="D9D9D9" w:fill="D9D9D9"/>
            <w:vAlign w:val="center"/>
            <w:hideMark/>
          </w:tcPr>
          <w:p w14:paraId="35CAC5B6" w14:textId="77777777" w:rsidR="00F73F02" w:rsidRPr="004C3586" w:rsidRDefault="00F73F02" w:rsidP="00C615C9">
            <w:pPr>
              <w:ind w:left="-4"/>
              <w:jc w:val="center"/>
              <w:rPr>
                <w:rFonts w:asciiTheme="minorHAnsi" w:hAnsiTheme="minorHAnsi" w:cstheme="minorHAnsi"/>
                <w:b/>
                <w:bCs/>
              </w:rPr>
            </w:pPr>
            <w:r w:rsidRPr="004C3586">
              <w:rPr>
                <w:rFonts w:asciiTheme="minorHAnsi" w:hAnsiTheme="minorHAnsi" w:cstheme="minorHAnsi"/>
                <w:b/>
                <w:bCs/>
              </w:rPr>
              <w:t>Lp.</w:t>
            </w:r>
          </w:p>
        </w:tc>
        <w:tc>
          <w:tcPr>
            <w:tcW w:w="3616" w:type="dxa"/>
            <w:tcBorders>
              <w:top w:val="single" w:sz="4" w:space="0" w:color="000000"/>
              <w:left w:val="nil"/>
              <w:bottom w:val="single" w:sz="4" w:space="0" w:color="000000"/>
              <w:right w:val="single" w:sz="4" w:space="0" w:color="000000"/>
            </w:tcBorders>
            <w:shd w:val="clear" w:color="D9D9D9" w:fill="D9D9D9"/>
            <w:vAlign w:val="center"/>
            <w:hideMark/>
          </w:tcPr>
          <w:p w14:paraId="3F0FA258" w14:textId="77777777" w:rsidR="00F73F02" w:rsidRPr="004C3586" w:rsidRDefault="00F73F02" w:rsidP="00C615C9">
            <w:pPr>
              <w:ind w:left="567"/>
              <w:jc w:val="both"/>
              <w:rPr>
                <w:rFonts w:asciiTheme="minorHAnsi" w:hAnsiTheme="minorHAnsi" w:cstheme="minorHAnsi"/>
                <w:b/>
                <w:bCs/>
              </w:rPr>
            </w:pPr>
            <w:r w:rsidRPr="004C3586">
              <w:rPr>
                <w:rFonts w:asciiTheme="minorHAnsi" w:hAnsiTheme="minorHAnsi" w:cstheme="minorHAnsi"/>
                <w:b/>
                <w:bCs/>
              </w:rPr>
              <w:t>Miejscowość</w:t>
            </w:r>
          </w:p>
        </w:tc>
        <w:tc>
          <w:tcPr>
            <w:tcW w:w="1629" w:type="dxa"/>
            <w:tcBorders>
              <w:top w:val="single" w:sz="4" w:space="0" w:color="000000"/>
              <w:left w:val="nil"/>
              <w:bottom w:val="single" w:sz="4" w:space="0" w:color="000000"/>
              <w:right w:val="single" w:sz="4" w:space="0" w:color="000000"/>
            </w:tcBorders>
            <w:shd w:val="clear" w:color="D9D9D9" w:fill="D9D9D9"/>
            <w:vAlign w:val="center"/>
            <w:hideMark/>
          </w:tcPr>
          <w:p w14:paraId="55D3F1E5" w14:textId="77777777" w:rsidR="00F73F02" w:rsidRPr="004C3586" w:rsidRDefault="00F73F02" w:rsidP="0014774C">
            <w:pPr>
              <w:jc w:val="center"/>
              <w:rPr>
                <w:rFonts w:asciiTheme="minorHAnsi" w:hAnsiTheme="minorHAnsi" w:cstheme="minorHAnsi"/>
                <w:b/>
                <w:bCs/>
              </w:rPr>
            </w:pPr>
            <w:r w:rsidRPr="004C3586">
              <w:rPr>
                <w:rFonts w:asciiTheme="minorHAnsi" w:hAnsiTheme="minorHAnsi" w:cstheme="minorHAnsi"/>
                <w:b/>
                <w:bCs/>
              </w:rPr>
              <w:t>Liczba nieruchomości</w:t>
            </w:r>
          </w:p>
        </w:tc>
      </w:tr>
      <w:tr w:rsidR="00F73F02" w:rsidRPr="00C82379" w14:paraId="7E9D0220"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268900D9"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w:t>
            </w:r>
          </w:p>
        </w:tc>
        <w:tc>
          <w:tcPr>
            <w:tcW w:w="3616" w:type="dxa"/>
            <w:tcBorders>
              <w:top w:val="nil"/>
              <w:left w:val="nil"/>
              <w:bottom w:val="single" w:sz="4" w:space="0" w:color="000000"/>
              <w:right w:val="single" w:sz="4" w:space="0" w:color="000000"/>
            </w:tcBorders>
            <w:shd w:val="clear" w:color="auto" w:fill="auto"/>
            <w:vAlign w:val="center"/>
            <w:hideMark/>
          </w:tcPr>
          <w:p w14:paraId="70F24CC3"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BOGUSZEWIEC</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1A77BD11"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37</w:t>
            </w:r>
          </w:p>
        </w:tc>
      </w:tr>
      <w:tr w:rsidR="00F73F02" w:rsidRPr="00C82379" w14:paraId="5A944D47"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6867745E"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2</w:t>
            </w:r>
          </w:p>
        </w:tc>
        <w:tc>
          <w:tcPr>
            <w:tcW w:w="3616" w:type="dxa"/>
            <w:tcBorders>
              <w:top w:val="nil"/>
              <w:left w:val="nil"/>
              <w:bottom w:val="single" w:sz="4" w:space="0" w:color="000000"/>
              <w:right w:val="single" w:sz="4" w:space="0" w:color="000000"/>
            </w:tcBorders>
            <w:shd w:val="clear" w:color="auto" w:fill="auto"/>
            <w:vAlign w:val="center"/>
            <w:hideMark/>
          </w:tcPr>
          <w:p w14:paraId="63E825F8"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CHRAPOŃ</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5C05838B" w14:textId="4953853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7</w:t>
            </w:r>
            <w:r w:rsidR="009335C3">
              <w:rPr>
                <w:rFonts w:ascii="Calibri" w:hAnsi="Calibri" w:cs="Calibri"/>
                <w:color w:val="000000"/>
                <w:sz w:val="18"/>
                <w:szCs w:val="18"/>
              </w:rPr>
              <w:t>3</w:t>
            </w:r>
          </w:p>
        </w:tc>
      </w:tr>
      <w:tr w:rsidR="00F73F02" w:rsidRPr="00C82379" w14:paraId="5F9FB12C"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06657836"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3</w:t>
            </w:r>
          </w:p>
        </w:tc>
        <w:tc>
          <w:tcPr>
            <w:tcW w:w="3616" w:type="dxa"/>
            <w:tcBorders>
              <w:top w:val="nil"/>
              <w:left w:val="nil"/>
              <w:bottom w:val="single" w:sz="4" w:space="0" w:color="000000"/>
              <w:right w:val="single" w:sz="4" w:space="0" w:color="000000"/>
            </w:tcBorders>
            <w:shd w:val="clear" w:color="auto" w:fill="auto"/>
            <w:vAlign w:val="center"/>
            <w:hideMark/>
          </w:tcPr>
          <w:p w14:paraId="7DC153CE" w14:textId="77777777" w:rsidR="00F73F02" w:rsidRPr="004C3586" w:rsidRDefault="00F73F02" w:rsidP="00C615C9">
            <w:pPr>
              <w:ind w:left="501"/>
              <w:rPr>
                <w:rFonts w:asciiTheme="minorHAnsi" w:hAnsiTheme="minorHAnsi" w:cstheme="minorHAnsi"/>
              </w:rPr>
            </w:pPr>
            <w:r>
              <w:rPr>
                <w:rFonts w:asciiTheme="minorHAnsi" w:hAnsiTheme="minorHAnsi" w:cstheme="minorHAnsi"/>
              </w:rPr>
              <w:t xml:space="preserve"> </w:t>
            </w:r>
            <w:r w:rsidRPr="004C3586">
              <w:rPr>
                <w:rFonts w:asciiTheme="minorHAnsi" w:hAnsiTheme="minorHAnsi" w:cstheme="minorHAnsi"/>
              </w:rPr>
              <w:t>CHROMAKOWO</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7CB8FBC5"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70</w:t>
            </w:r>
          </w:p>
        </w:tc>
      </w:tr>
      <w:tr w:rsidR="00F73F02" w:rsidRPr="00C82379" w14:paraId="2BB61506" w14:textId="77777777" w:rsidTr="00C615C9">
        <w:trPr>
          <w:trHeight w:val="284"/>
        </w:trPr>
        <w:tc>
          <w:tcPr>
            <w:tcW w:w="634" w:type="dxa"/>
            <w:tcBorders>
              <w:top w:val="single" w:sz="4" w:space="0" w:color="000000"/>
              <w:left w:val="single" w:sz="4" w:space="0" w:color="000000"/>
              <w:bottom w:val="single" w:sz="4" w:space="0" w:color="auto"/>
              <w:right w:val="single" w:sz="4" w:space="0" w:color="000000"/>
            </w:tcBorders>
            <w:shd w:val="clear" w:color="auto" w:fill="auto"/>
            <w:vAlign w:val="center"/>
            <w:hideMark/>
          </w:tcPr>
          <w:p w14:paraId="0C5CC186"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4</w:t>
            </w:r>
          </w:p>
        </w:tc>
        <w:tc>
          <w:tcPr>
            <w:tcW w:w="3616" w:type="dxa"/>
            <w:tcBorders>
              <w:top w:val="nil"/>
              <w:left w:val="nil"/>
              <w:bottom w:val="single" w:sz="4" w:space="0" w:color="000000"/>
              <w:right w:val="single" w:sz="4" w:space="0" w:color="000000"/>
            </w:tcBorders>
            <w:shd w:val="clear" w:color="auto" w:fill="auto"/>
            <w:vAlign w:val="center"/>
            <w:hideMark/>
          </w:tcPr>
          <w:p w14:paraId="5D78F1AB"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DĘBÓWKA</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3DC0B9C"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32</w:t>
            </w:r>
          </w:p>
        </w:tc>
      </w:tr>
      <w:tr w:rsidR="00F73F02" w:rsidRPr="00C82379" w14:paraId="3F2359F3" w14:textId="77777777" w:rsidTr="00C615C9">
        <w:trPr>
          <w:trHeight w:val="284"/>
        </w:trPr>
        <w:tc>
          <w:tcPr>
            <w:tcW w:w="634" w:type="dxa"/>
            <w:tcBorders>
              <w:top w:val="single" w:sz="4" w:space="0" w:color="auto"/>
              <w:left w:val="single" w:sz="4" w:space="0" w:color="000000"/>
              <w:bottom w:val="single" w:sz="4" w:space="0" w:color="000000"/>
              <w:right w:val="single" w:sz="4" w:space="0" w:color="000000"/>
            </w:tcBorders>
            <w:shd w:val="clear" w:color="auto" w:fill="auto"/>
            <w:vAlign w:val="center"/>
            <w:hideMark/>
          </w:tcPr>
          <w:p w14:paraId="0351473F"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5</w:t>
            </w:r>
          </w:p>
        </w:tc>
        <w:tc>
          <w:tcPr>
            <w:tcW w:w="3616" w:type="dxa"/>
            <w:tcBorders>
              <w:top w:val="nil"/>
              <w:left w:val="nil"/>
              <w:bottom w:val="single" w:sz="4" w:space="0" w:color="000000"/>
              <w:right w:val="single" w:sz="4" w:space="0" w:color="000000"/>
            </w:tcBorders>
            <w:shd w:val="clear" w:color="auto" w:fill="auto"/>
            <w:vAlign w:val="center"/>
            <w:hideMark/>
          </w:tcPr>
          <w:p w14:paraId="6026FAFA"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ELŻBIECIN</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5277206A"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12</w:t>
            </w:r>
          </w:p>
        </w:tc>
      </w:tr>
      <w:tr w:rsidR="00F73F02" w:rsidRPr="00C82379" w14:paraId="21DF968D"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4A3E9824"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6</w:t>
            </w:r>
          </w:p>
        </w:tc>
        <w:tc>
          <w:tcPr>
            <w:tcW w:w="3616" w:type="dxa"/>
            <w:tcBorders>
              <w:top w:val="nil"/>
              <w:left w:val="nil"/>
              <w:bottom w:val="single" w:sz="4" w:space="0" w:color="000000"/>
              <w:right w:val="single" w:sz="4" w:space="0" w:color="000000"/>
            </w:tcBorders>
            <w:shd w:val="clear" w:color="auto" w:fill="auto"/>
            <w:vAlign w:val="center"/>
            <w:hideMark/>
          </w:tcPr>
          <w:p w14:paraId="5E5F8740"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FELCYN</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11D48ADA"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27</w:t>
            </w:r>
          </w:p>
        </w:tc>
      </w:tr>
      <w:tr w:rsidR="00F73F02" w:rsidRPr="00C82379" w14:paraId="4F8736DE"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99F7265"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7</w:t>
            </w:r>
          </w:p>
        </w:tc>
        <w:tc>
          <w:tcPr>
            <w:tcW w:w="3616" w:type="dxa"/>
            <w:tcBorders>
              <w:top w:val="nil"/>
              <w:left w:val="nil"/>
              <w:bottom w:val="single" w:sz="4" w:space="0" w:color="000000"/>
              <w:right w:val="single" w:sz="4" w:space="0" w:color="000000"/>
            </w:tcBorders>
            <w:shd w:val="clear" w:color="auto" w:fill="auto"/>
            <w:vAlign w:val="center"/>
            <w:hideMark/>
          </w:tcPr>
          <w:p w14:paraId="14F457FF"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GŁĘBOKA</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7CE09A2A"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11</w:t>
            </w:r>
          </w:p>
        </w:tc>
      </w:tr>
      <w:tr w:rsidR="00F73F02" w:rsidRPr="00C82379" w14:paraId="2D3A3DC4"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150B4FF"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8</w:t>
            </w:r>
          </w:p>
        </w:tc>
        <w:tc>
          <w:tcPr>
            <w:tcW w:w="3616" w:type="dxa"/>
            <w:tcBorders>
              <w:top w:val="nil"/>
              <w:left w:val="nil"/>
              <w:bottom w:val="single" w:sz="4" w:space="0" w:color="000000"/>
              <w:right w:val="single" w:sz="4" w:space="0" w:color="000000"/>
            </w:tcBorders>
            <w:shd w:val="clear" w:color="auto" w:fill="auto"/>
            <w:vAlign w:val="center"/>
            <w:hideMark/>
          </w:tcPr>
          <w:p w14:paraId="603C6603"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JONNE</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82276F5" w14:textId="08E1BF0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5</w:t>
            </w:r>
            <w:r w:rsidR="009335C3">
              <w:rPr>
                <w:rFonts w:ascii="Calibri" w:hAnsi="Calibri" w:cs="Calibri"/>
                <w:color w:val="000000"/>
                <w:sz w:val="18"/>
                <w:szCs w:val="18"/>
              </w:rPr>
              <w:t>7</w:t>
            </w:r>
          </w:p>
        </w:tc>
      </w:tr>
      <w:tr w:rsidR="00F73F02" w:rsidRPr="00C82379" w14:paraId="211AAA5A"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2E605ADA"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9</w:t>
            </w:r>
          </w:p>
        </w:tc>
        <w:tc>
          <w:tcPr>
            <w:tcW w:w="3616" w:type="dxa"/>
            <w:tcBorders>
              <w:top w:val="nil"/>
              <w:left w:val="nil"/>
              <w:bottom w:val="single" w:sz="4" w:space="0" w:color="000000"/>
              <w:right w:val="single" w:sz="4" w:space="0" w:color="000000"/>
            </w:tcBorders>
            <w:shd w:val="clear" w:color="auto" w:fill="auto"/>
            <w:vAlign w:val="center"/>
            <w:hideMark/>
          </w:tcPr>
          <w:p w14:paraId="418A1E15"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LUTOCIN</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6AB0F101" w14:textId="1CDFB33A"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17</w:t>
            </w:r>
            <w:r w:rsidR="009335C3">
              <w:rPr>
                <w:rFonts w:ascii="Calibri" w:hAnsi="Calibri" w:cs="Calibri"/>
                <w:color w:val="000000"/>
                <w:sz w:val="18"/>
                <w:szCs w:val="18"/>
              </w:rPr>
              <w:t>1</w:t>
            </w:r>
          </w:p>
        </w:tc>
      </w:tr>
      <w:tr w:rsidR="00F73F02" w:rsidRPr="00C82379" w14:paraId="08B8C4B2"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7060342"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lastRenderedPageBreak/>
              <w:t>10</w:t>
            </w:r>
          </w:p>
        </w:tc>
        <w:tc>
          <w:tcPr>
            <w:tcW w:w="3616" w:type="dxa"/>
            <w:tcBorders>
              <w:top w:val="nil"/>
              <w:left w:val="nil"/>
              <w:bottom w:val="single" w:sz="4" w:space="0" w:color="000000"/>
              <w:right w:val="single" w:sz="4" w:space="0" w:color="000000"/>
            </w:tcBorders>
            <w:shd w:val="clear" w:color="auto" w:fill="auto"/>
            <w:vAlign w:val="center"/>
            <w:hideMark/>
          </w:tcPr>
          <w:p w14:paraId="5CB7B62B"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MOJNOWO</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ED47C7F" w14:textId="7DFCD1DD"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5</w:t>
            </w:r>
            <w:r w:rsidR="009335C3">
              <w:rPr>
                <w:rFonts w:ascii="Calibri" w:hAnsi="Calibri" w:cs="Calibri"/>
                <w:color w:val="000000"/>
                <w:sz w:val="18"/>
                <w:szCs w:val="18"/>
              </w:rPr>
              <w:t>0</w:t>
            </w:r>
          </w:p>
        </w:tc>
      </w:tr>
      <w:tr w:rsidR="00F73F02" w:rsidRPr="00C82379" w14:paraId="0F1EA17C"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335E88C0"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11</w:t>
            </w:r>
          </w:p>
        </w:tc>
        <w:tc>
          <w:tcPr>
            <w:tcW w:w="3616" w:type="dxa"/>
            <w:tcBorders>
              <w:top w:val="nil"/>
              <w:left w:val="nil"/>
              <w:bottom w:val="single" w:sz="4" w:space="0" w:color="000000"/>
              <w:right w:val="single" w:sz="4" w:space="0" w:color="000000"/>
            </w:tcBorders>
            <w:shd w:val="clear" w:color="auto" w:fill="auto"/>
            <w:vAlign w:val="center"/>
            <w:hideMark/>
          </w:tcPr>
          <w:p w14:paraId="4CB10E68"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OBRĘB</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3F8291C2" w14:textId="55945B66"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3</w:t>
            </w:r>
            <w:r w:rsidR="009335C3">
              <w:rPr>
                <w:rFonts w:ascii="Calibri" w:hAnsi="Calibri" w:cs="Calibri"/>
                <w:color w:val="000000"/>
                <w:sz w:val="18"/>
                <w:szCs w:val="18"/>
              </w:rPr>
              <w:t>8</w:t>
            </w:r>
          </w:p>
        </w:tc>
      </w:tr>
      <w:tr w:rsidR="00F73F02" w:rsidRPr="00C82379" w14:paraId="051AC40D"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2525DC01"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12</w:t>
            </w:r>
          </w:p>
        </w:tc>
        <w:tc>
          <w:tcPr>
            <w:tcW w:w="3616" w:type="dxa"/>
            <w:tcBorders>
              <w:top w:val="nil"/>
              <w:left w:val="nil"/>
              <w:bottom w:val="single" w:sz="4" w:space="0" w:color="000000"/>
              <w:right w:val="single" w:sz="4" w:space="0" w:color="000000"/>
            </w:tcBorders>
            <w:shd w:val="clear" w:color="auto" w:fill="auto"/>
            <w:vAlign w:val="center"/>
            <w:hideMark/>
          </w:tcPr>
          <w:p w14:paraId="3875D08E"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PARLIN</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1ACEA849"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15</w:t>
            </w:r>
          </w:p>
        </w:tc>
      </w:tr>
      <w:tr w:rsidR="00F73F02" w:rsidRPr="00C82379" w14:paraId="3D622012"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6EDFDDCB"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13</w:t>
            </w:r>
          </w:p>
        </w:tc>
        <w:tc>
          <w:tcPr>
            <w:tcW w:w="3616" w:type="dxa"/>
            <w:tcBorders>
              <w:top w:val="nil"/>
              <w:left w:val="nil"/>
              <w:bottom w:val="single" w:sz="4" w:space="0" w:color="000000"/>
              <w:right w:val="single" w:sz="4" w:space="0" w:color="000000"/>
            </w:tcBorders>
            <w:shd w:val="clear" w:color="auto" w:fill="auto"/>
            <w:vAlign w:val="center"/>
            <w:hideMark/>
          </w:tcPr>
          <w:p w14:paraId="1D4CA1FE"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PIETRZYK</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1FEF60D2"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50</w:t>
            </w:r>
          </w:p>
        </w:tc>
      </w:tr>
      <w:tr w:rsidR="00F73F02" w:rsidRPr="00C82379" w14:paraId="6EDFC2B5"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78752CD3"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14</w:t>
            </w:r>
          </w:p>
        </w:tc>
        <w:tc>
          <w:tcPr>
            <w:tcW w:w="3616" w:type="dxa"/>
            <w:tcBorders>
              <w:top w:val="nil"/>
              <w:left w:val="nil"/>
              <w:bottom w:val="single" w:sz="4" w:space="0" w:color="000000"/>
              <w:right w:val="single" w:sz="4" w:space="0" w:color="000000"/>
            </w:tcBorders>
            <w:shd w:val="clear" w:color="auto" w:fill="auto"/>
            <w:vAlign w:val="center"/>
            <w:hideMark/>
          </w:tcPr>
          <w:p w14:paraId="42459622"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PRZERADZ NOWY</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29D7D62"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25</w:t>
            </w:r>
          </w:p>
        </w:tc>
      </w:tr>
      <w:tr w:rsidR="00F73F02" w:rsidRPr="00C82379" w14:paraId="1E8DCA7D"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93D9D1C"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15</w:t>
            </w:r>
          </w:p>
        </w:tc>
        <w:tc>
          <w:tcPr>
            <w:tcW w:w="3616" w:type="dxa"/>
            <w:tcBorders>
              <w:top w:val="nil"/>
              <w:left w:val="nil"/>
              <w:bottom w:val="single" w:sz="4" w:space="0" w:color="000000"/>
              <w:right w:val="single" w:sz="4" w:space="0" w:color="000000"/>
            </w:tcBorders>
            <w:shd w:val="clear" w:color="auto" w:fill="auto"/>
            <w:vAlign w:val="center"/>
            <w:hideMark/>
          </w:tcPr>
          <w:p w14:paraId="6BC0EF3F"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PRZERADZ MAŁY</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63A726F1"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42</w:t>
            </w:r>
          </w:p>
        </w:tc>
      </w:tr>
      <w:tr w:rsidR="00F73F02" w:rsidRPr="00C82379" w14:paraId="1DB6E66F"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409DD635"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16</w:t>
            </w:r>
          </w:p>
        </w:tc>
        <w:tc>
          <w:tcPr>
            <w:tcW w:w="3616" w:type="dxa"/>
            <w:tcBorders>
              <w:top w:val="nil"/>
              <w:left w:val="nil"/>
              <w:bottom w:val="single" w:sz="4" w:space="0" w:color="000000"/>
              <w:right w:val="single" w:sz="4" w:space="0" w:color="000000"/>
            </w:tcBorders>
            <w:shd w:val="clear" w:color="auto" w:fill="auto"/>
            <w:vAlign w:val="center"/>
            <w:hideMark/>
          </w:tcPr>
          <w:p w14:paraId="022F7CF5"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PRZERADZ WIELKI</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72D98457"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34</w:t>
            </w:r>
          </w:p>
        </w:tc>
      </w:tr>
      <w:tr w:rsidR="00F73F02" w:rsidRPr="00C82379" w14:paraId="6CB580D0"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0CB2FF3A"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17</w:t>
            </w:r>
          </w:p>
        </w:tc>
        <w:tc>
          <w:tcPr>
            <w:tcW w:w="3616" w:type="dxa"/>
            <w:tcBorders>
              <w:top w:val="nil"/>
              <w:left w:val="nil"/>
              <w:bottom w:val="single" w:sz="4" w:space="0" w:color="000000"/>
              <w:right w:val="single" w:sz="4" w:space="0" w:color="000000"/>
            </w:tcBorders>
            <w:shd w:val="clear" w:color="auto" w:fill="auto"/>
            <w:vAlign w:val="center"/>
            <w:hideMark/>
          </w:tcPr>
          <w:p w14:paraId="49F611D0"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PSOTA</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01625D1"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10</w:t>
            </w:r>
          </w:p>
        </w:tc>
      </w:tr>
      <w:tr w:rsidR="00F73F02" w:rsidRPr="00C82379" w14:paraId="79280C11"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0A1BAD1E"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18</w:t>
            </w:r>
          </w:p>
        </w:tc>
        <w:tc>
          <w:tcPr>
            <w:tcW w:w="3616" w:type="dxa"/>
            <w:tcBorders>
              <w:top w:val="nil"/>
              <w:left w:val="nil"/>
              <w:bottom w:val="single" w:sz="4" w:space="0" w:color="000000"/>
              <w:right w:val="single" w:sz="4" w:space="0" w:color="000000"/>
            </w:tcBorders>
            <w:shd w:val="clear" w:color="auto" w:fill="auto"/>
            <w:vAlign w:val="center"/>
            <w:hideMark/>
          </w:tcPr>
          <w:p w14:paraId="62CD1B42"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SEROKI</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719B9821" w14:textId="3FDE8733"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6</w:t>
            </w:r>
            <w:r w:rsidR="009335C3">
              <w:rPr>
                <w:rFonts w:ascii="Calibri" w:hAnsi="Calibri" w:cs="Calibri"/>
                <w:color w:val="000000"/>
                <w:sz w:val="18"/>
                <w:szCs w:val="18"/>
              </w:rPr>
              <w:t>2</w:t>
            </w:r>
          </w:p>
        </w:tc>
      </w:tr>
      <w:tr w:rsidR="00F73F02" w:rsidRPr="00C82379" w14:paraId="32B8FF76"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063DF8A"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19</w:t>
            </w:r>
          </w:p>
        </w:tc>
        <w:tc>
          <w:tcPr>
            <w:tcW w:w="3616" w:type="dxa"/>
            <w:tcBorders>
              <w:top w:val="nil"/>
              <w:left w:val="nil"/>
              <w:bottom w:val="single" w:sz="4" w:space="0" w:color="000000"/>
              <w:right w:val="single" w:sz="4" w:space="0" w:color="000000"/>
            </w:tcBorders>
            <w:shd w:val="clear" w:color="auto" w:fill="auto"/>
            <w:vAlign w:val="center"/>
            <w:hideMark/>
          </w:tcPr>
          <w:p w14:paraId="6283723E"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SIEMCICHY</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67C2AECE"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43</w:t>
            </w:r>
          </w:p>
        </w:tc>
      </w:tr>
      <w:tr w:rsidR="00F73F02" w:rsidRPr="00C82379" w14:paraId="22361777"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7E2D178C"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20</w:t>
            </w:r>
          </w:p>
        </w:tc>
        <w:tc>
          <w:tcPr>
            <w:tcW w:w="3616" w:type="dxa"/>
            <w:tcBorders>
              <w:top w:val="nil"/>
              <w:left w:val="nil"/>
              <w:bottom w:val="single" w:sz="4" w:space="0" w:color="000000"/>
              <w:right w:val="single" w:sz="4" w:space="0" w:color="000000"/>
            </w:tcBorders>
            <w:shd w:val="clear" w:color="auto" w:fill="auto"/>
            <w:vAlign w:val="center"/>
            <w:hideMark/>
          </w:tcPr>
          <w:p w14:paraId="22ED5337"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SWOJĘCIN</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59E3A7A" w14:textId="23701AA9"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5</w:t>
            </w:r>
            <w:r w:rsidR="009335C3">
              <w:rPr>
                <w:rFonts w:ascii="Calibri" w:hAnsi="Calibri" w:cs="Calibri"/>
                <w:color w:val="000000"/>
                <w:sz w:val="18"/>
                <w:szCs w:val="18"/>
              </w:rPr>
              <w:t>3</w:t>
            </w:r>
          </w:p>
        </w:tc>
      </w:tr>
      <w:tr w:rsidR="00F73F02" w:rsidRPr="00C82379" w14:paraId="648F2CEB"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102EEC1A"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21</w:t>
            </w:r>
          </w:p>
        </w:tc>
        <w:tc>
          <w:tcPr>
            <w:tcW w:w="3616" w:type="dxa"/>
            <w:tcBorders>
              <w:top w:val="nil"/>
              <w:left w:val="nil"/>
              <w:bottom w:val="single" w:sz="4" w:space="0" w:color="000000"/>
              <w:right w:val="single" w:sz="4" w:space="0" w:color="000000"/>
            </w:tcBorders>
            <w:shd w:val="clear" w:color="auto" w:fill="auto"/>
            <w:vAlign w:val="center"/>
            <w:hideMark/>
          </w:tcPr>
          <w:p w14:paraId="732459F0"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SZCZYPIORNIA</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549B4ABE" w14:textId="77777777"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5</w:t>
            </w:r>
          </w:p>
        </w:tc>
      </w:tr>
      <w:tr w:rsidR="00F73F02" w:rsidRPr="00C82379" w14:paraId="5B0A3502"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63BB21AA"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22</w:t>
            </w:r>
          </w:p>
        </w:tc>
        <w:tc>
          <w:tcPr>
            <w:tcW w:w="3616" w:type="dxa"/>
            <w:tcBorders>
              <w:top w:val="nil"/>
              <w:left w:val="nil"/>
              <w:bottom w:val="single" w:sz="4" w:space="0" w:color="000000"/>
              <w:right w:val="single" w:sz="4" w:space="0" w:color="000000"/>
            </w:tcBorders>
            <w:shd w:val="clear" w:color="auto" w:fill="auto"/>
            <w:vAlign w:val="center"/>
            <w:hideMark/>
          </w:tcPr>
          <w:p w14:paraId="1D075EFC"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SZONIEC</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3ED3B66C" w14:textId="1BDED4BE"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1</w:t>
            </w:r>
            <w:r w:rsidR="009335C3">
              <w:rPr>
                <w:rFonts w:ascii="Calibri" w:hAnsi="Calibri" w:cs="Calibri"/>
                <w:color w:val="000000"/>
                <w:sz w:val="18"/>
                <w:szCs w:val="18"/>
              </w:rPr>
              <w:t>6</w:t>
            </w:r>
          </w:p>
        </w:tc>
      </w:tr>
      <w:tr w:rsidR="00F73F02" w:rsidRPr="00C82379" w14:paraId="0E1354FF"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auto" w:fill="auto"/>
            <w:vAlign w:val="center"/>
            <w:hideMark/>
          </w:tcPr>
          <w:p w14:paraId="31A07D85" w14:textId="77777777" w:rsidR="00F73F02" w:rsidRPr="004C3586" w:rsidRDefault="00F73F02" w:rsidP="00C615C9">
            <w:pPr>
              <w:ind w:left="-4"/>
              <w:jc w:val="center"/>
              <w:rPr>
                <w:rFonts w:asciiTheme="minorHAnsi" w:hAnsiTheme="minorHAnsi" w:cstheme="minorHAnsi"/>
              </w:rPr>
            </w:pPr>
            <w:r w:rsidRPr="004C3586">
              <w:rPr>
                <w:rFonts w:asciiTheme="minorHAnsi" w:hAnsiTheme="minorHAnsi" w:cstheme="minorHAnsi"/>
              </w:rPr>
              <w:t>23</w:t>
            </w:r>
          </w:p>
        </w:tc>
        <w:tc>
          <w:tcPr>
            <w:tcW w:w="3616" w:type="dxa"/>
            <w:tcBorders>
              <w:top w:val="nil"/>
              <w:left w:val="nil"/>
              <w:bottom w:val="single" w:sz="4" w:space="0" w:color="000000"/>
              <w:right w:val="single" w:sz="4" w:space="0" w:color="000000"/>
            </w:tcBorders>
            <w:shd w:val="clear" w:color="auto" w:fill="auto"/>
            <w:vAlign w:val="center"/>
            <w:hideMark/>
          </w:tcPr>
          <w:p w14:paraId="74FC3174" w14:textId="77777777" w:rsidR="00F73F02" w:rsidRPr="004C3586" w:rsidRDefault="00F73F02" w:rsidP="00C615C9">
            <w:pPr>
              <w:ind w:left="567"/>
              <w:jc w:val="both"/>
              <w:rPr>
                <w:rFonts w:asciiTheme="minorHAnsi" w:hAnsiTheme="minorHAnsi" w:cstheme="minorHAnsi"/>
              </w:rPr>
            </w:pPr>
            <w:r w:rsidRPr="004C3586">
              <w:rPr>
                <w:rFonts w:asciiTheme="minorHAnsi" w:hAnsiTheme="minorHAnsi" w:cstheme="minorHAnsi"/>
              </w:rPr>
              <w:t>ZIMOLZA</w:t>
            </w:r>
          </w:p>
        </w:tc>
        <w:tc>
          <w:tcPr>
            <w:tcW w:w="1629" w:type="dxa"/>
            <w:tcBorders>
              <w:top w:val="nil"/>
              <w:left w:val="single" w:sz="4" w:space="0" w:color="000000"/>
              <w:bottom w:val="single" w:sz="4" w:space="0" w:color="000000"/>
              <w:right w:val="single" w:sz="4" w:space="0" w:color="000000"/>
            </w:tcBorders>
            <w:shd w:val="clear" w:color="auto" w:fill="auto"/>
            <w:vAlign w:val="center"/>
            <w:hideMark/>
          </w:tcPr>
          <w:p w14:paraId="0A021CB0" w14:textId="28B3320A" w:rsidR="00F73F02" w:rsidRPr="004C3586" w:rsidRDefault="00F73F02" w:rsidP="00C615C9">
            <w:pPr>
              <w:ind w:left="567"/>
              <w:jc w:val="both"/>
              <w:rPr>
                <w:rFonts w:asciiTheme="minorHAnsi" w:hAnsiTheme="minorHAnsi" w:cstheme="minorHAnsi"/>
              </w:rPr>
            </w:pPr>
            <w:r>
              <w:rPr>
                <w:rFonts w:ascii="Calibri" w:hAnsi="Calibri" w:cs="Calibri"/>
                <w:color w:val="000000"/>
                <w:sz w:val="18"/>
                <w:szCs w:val="18"/>
              </w:rPr>
              <w:t>2</w:t>
            </w:r>
            <w:r w:rsidR="009335C3">
              <w:rPr>
                <w:rFonts w:ascii="Calibri" w:hAnsi="Calibri" w:cs="Calibri"/>
                <w:color w:val="000000"/>
                <w:sz w:val="18"/>
                <w:szCs w:val="18"/>
              </w:rPr>
              <w:t>3</w:t>
            </w:r>
          </w:p>
        </w:tc>
      </w:tr>
      <w:tr w:rsidR="00F73F02" w:rsidRPr="00C82379" w14:paraId="63C10481" w14:textId="77777777" w:rsidTr="00C615C9">
        <w:trPr>
          <w:trHeight w:val="284"/>
        </w:trPr>
        <w:tc>
          <w:tcPr>
            <w:tcW w:w="634" w:type="dxa"/>
            <w:tcBorders>
              <w:top w:val="nil"/>
              <w:left w:val="single" w:sz="4" w:space="0" w:color="000000"/>
              <w:bottom w:val="single" w:sz="4" w:space="0" w:color="000000"/>
              <w:right w:val="single" w:sz="4" w:space="0" w:color="000000"/>
            </w:tcBorders>
            <w:shd w:val="clear" w:color="D9D9D9" w:fill="D9D9D9"/>
            <w:vAlign w:val="center"/>
            <w:hideMark/>
          </w:tcPr>
          <w:p w14:paraId="16B071F0" w14:textId="77777777" w:rsidR="00F73F02" w:rsidRPr="004C3586" w:rsidRDefault="00F73F02" w:rsidP="00C615C9">
            <w:pPr>
              <w:ind w:left="279" w:hanging="283"/>
              <w:jc w:val="center"/>
              <w:rPr>
                <w:rFonts w:asciiTheme="minorHAnsi" w:hAnsiTheme="minorHAnsi" w:cstheme="minorHAnsi"/>
                <w:b/>
                <w:bCs/>
              </w:rPr>
            </w:pPr>
          </w:p>
        </w:tc>
        <w:tc>
          <w:tcPr>
            <w:tcW w:w="3616" w:type="dxa"/>
            <w:tcBorders>
              <w:top w:val="nil"/>
              <w:left w:val="nil"/>
              <w:bottom w:val="single" w:sz="4" w:space="0" w:color="000000"/>
              <w:right w:val="single" w:sz="4" w:space="0" w:color="000000"/>
            </w:tcBorders>
            <w:shd w:val="clear" w:color="D9D9D9" w:fill="D9D9D9"/>
            <w:vAlign w:val="center"/>
            <w:hideMark/>
          </w:tcPr>
          <w:p w14:paraId="0A0FB99D" w14:textId="77777777" w:rsidR="00F73F02" w:rsidRPr="004C3586" w:rsidRDefault="00F73F02" w:rsidP="00C615C9">
            <w:pPr>
              <w:ind w:left="567"/>
              <w:jc w:val="both"/>
              <w:rPr>
                <w:rFonts w:asciiTheme="minorHAnsi" w:hAnsiTheme="minorHAnsi" w:cstheme="minorHAnsi"/>
                <w:b/>
                <w:bCs/>
              </w:rPr>
            </w:pPr>
            <w:r w:rsidRPr="004C3586">
              <w:rPr>
                <w:rFonts w:asciiTheme="minorHAnsi" w:hAnsiTheme="minorHAnsi" w:cstheme="minorHAnsi"/>
                <w:b/>
                <w:bCs/>
              </w:rPr>
              <w:t>OGÓŁEM</w:t>
            </w:r>
          </w:p>
        </w:tc>
        <w:tc>
          <w:tcPr>
            <w:tcW w:w="1629" w:type="dxa"/>
            <w:tcBorders>
              <w:top w:val="nil"/>
              <w:left w:val="nil"/>
              <w:bottom w:val="single" w:sz="4" w:space="0" w:color="000000"/>
              <w:right w:val="single" w:sz="4" w:space="0" w:color="000000"/>
            </w:tcBorders>
            <w:shd w:val="clear" w:color="D9D9D9" w:fill="D9D9D9"/>
            <w:vAlign w:val="center"/>
            <w:hideMark/>
          </w:tcPr>
          <w:p w14:paraId="18508312" w14:textId="4C40A093" w:rsidR="00F73F02" w:rsidRPr="004C3586" w:rsidRDefault="00F73F02" w:rsidP="00C615C9">
            <w:pPr>
              <w:ind w:left="567" w:hanging="137"/>
              <w:jc w:val="both"/>
              <w:rPr>
                <w:rFonts w:asciiTheme="minorHAnsi" w:hAnsiTheme="minorHAnsi" w:cstheme="minorHAnsi"/>
                <w:b/>
                <w:bCs/>
              </w:rPr>
            </w:pPr>
            <w:r w:rsidRPr="004C3586">
              <w:rPr>
                <w:rFonts w:asciiTheme="minorHAnsi" w:hAnsiTheme="minorHAnsi" w:cstheme="minorHAnsi"/>
                <w:b/>
                <w:bCs/>
              </w:rPr>
              <w:t>9</w:t>
            </w:r>
            <w:r w:rsidR="009335C3">
              <w:rPr>
                <w:rFonts w:asciiTheme="minorHAnsi" w:hAnsiTheme="minorHAnsi" w:cstheme="minorHAnsi"/>
                <w:b/>
                <w:bCs/>
              </w:rPr>
              <w:t>56</w:t>
            </w:r>
          </w:p>
        </w:tc>
      </w:tr>
    </w:tbl>
    <w:p w14:paraId="7ED6C730" w14:textId="77777777" w:rsidR="00F73F02" w:rsidRPr="004C3586" w:rsidRDefault="00F73F02" w:rsidP="00F73F02">
      <w:pPr>
        <w:ind w:left="567"/>
        <w:jc w:val="both"/>
        <w:rPr>
          <w:rFonts w:asciiTheme="minorHAnsi" w:hAnsiTheme="minorHAnsi" w:cstheme="minorHAnsi"/>
          <w:i/>
          <w:iCs/>
          <w:color w:val="FF0000"/>
        </w:rPr>
      </w:pPr>
    </w:p>
    <w:p w14:paraId="0E1647A3" w14:textId="14AA5D8D" w:rsidR="00F73F02" w:rsidRPr="00EC6789" w:rsidRDefault="00F73F02" w:rsidP="00EC6789">
      <w:pPr>
        <w:ind w:left="567"/>
        <w:jc w:val="both"/>
        <w:rPr>
          <w:rFonts w:asciiTheme="minorHAnsi" w:hAnsiTheme="minorHAnsi" w:cstheme="minorHAnsi"/>
          <w:i/>
          <w:iCs/>
          <w:sz w:val="18"/>
          <w:szCs w:val="18"/>
        </w:rPr>
      </w:pPr>
      <w:r w:rsidRPr="004C3586">
        <w:rPr>
          <w:rFonts w:asciiTheme="minorHAnsi" w:hAnsiTheme="minorHAnsi" w:cstheme="minorHAnsi"/>
          <w:i/>
          <w:iCs/>
          <w:sz w:val="18"/>
          <w:szCs w:val="18"/>
        </w:rPr>
        <w:t>Zamawiający zastrzega sobie prawo do zmiany ilości punktów odbioru odpadów. Ich ilość w ciągu okresu realizacji zamówienia może ulec zmianie.</w:t>
      </w:r>
    </w:p>
    <w:p w14:paraId="0FD3F2E8" w14:textId="77777777" w:rsidR="000917A8" w:rsidRPr="000917A8" w:rsidRDefault="000917A8" w:rsidP="000917A8">
      <w:pPr>
        <w:pStyle w:val="Akapitzlist"/>
        <w:spacing w:before="80"/>
        <w:ind w:left="709"/>
        <w:jc w:val="both"/>
        <w:rPr>
          <w:rFonts w:asciiTheme="minorHAnsi" w:hAnsiTheme="minorHAnsi" w:cstheme="minorHAnsi"/>
        </w:rPr>
      </w:pPr>
    </w:p>
    <w:p w14:paraId="1B255C6C" w14:textId="21E96624" w:rsidR="00F73F02" w:rsidRPr="00EC6789" w:rsidRDefault="00EC6789">
      <w:pPr>
        <w:pStyle w:val="Akapitzlist"/>
        <w:numPr>
          <w:ilvl w:val="0"/>
          <w:numId w:val="7"/>
        </w:numPr>
        <w:spacing w:after="60"/>
        <w:ind w:left="142" w:hanging="142"/>
        <w:jc w:val="both"/>
        <w:rPr>
          <w:rFonts w:asciiTheme="minorHAnsi" w:hAnsiTheme="minorHAnsi" w:cstheme="minorHAnsi"/>
          <w:b/>
        </w:rPr>
      </w:pPr>
      <w:r w:rsidRPr="000917A8">
        <w:rPr>
          <w:rFonts w:asciiTheme="minorHAnsi" w:hAnsiTheme="minorHAnsi" w:cstheme="minorHAnsi"/>
          <w:b/>
        </w:rPr>
        <w:t>ZAKRES PRZEDMIOTU ZAMÓWIENIE:</w:t>
      </w:r>
    </w:p>
    <w:p w14:paraId="7A346596"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Wykonawca zobowiązany jest do odbioru od właścicieli nieruchomości zamieszkałych każdej ilość zebranych odpadów komunalnych oraz do wykonania przedmiotu umowy zapewniając minimalną uciążliwość dla właścicieli nieruchomości.</w:t>
      </w:r>
    </w:p>
    <w:p w14:paraId="3EE2180C" w14:textId="07A4A8D9" w:rsidR="00EC6789" w:rsidRP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Wykonawca ma obowiązek wyposażyć właścicieli nieruchomości zamieszkałych, położonych na terenie gminy Lutocin w worki do zbiórki odpadów komunalnych gromadzonych w sposób selektywny na czas trwania umowy w następującej kolorystyce:</w:t>
      </w:r>
    </w:p>
    <w:p w14:paraId="5591539D" w14:textId="77777777" w:rsidR="004B2C07" w:rsidRPr="00DB3501" w:rsidRDefault="004B2C07">
      <w:pPr>
        <w:pStyle w:val="Akapitzlist"/>
        <w:numPr>
          <w:ilvl w:val="0"/>
          <w:numId w:val="4"/>
        </w:numPr>
        <w:ind w:left="709" w:hanging="283"/>
        <w:jc w:val="both"/>
        <w:rPr>
          <w:rFonts w:asciiTheme="minorHAnsi" w:hAnsiTheme="minorHAnsi" w:cstheme="minorHAnsi"/>
        </w:rPr>
      </w:pPr>
      <w:r w:rsidRPr="00DB3501">
        <w:rPr>
          <w:rFonts w:asciiTheme="minorHAnsi" w:hAnsiTheme="minorHAnsi" w:cstheme="minorHAnsi"/>
        </w:rPr>
        <w:t>zielony – przeznaczony do zbierania szkła, w tym odpady opakowaniowe ze szkła,</w:t>
      </w:r>
    </w:p>
    <w:p w14:paraId="43419CB4" w14:textId="77777777" w:rsidR="004B2C07" w:rsidRPr="00DB3501" w:rsidRDefault="004B2C07">
      <w:pPr>
        <w:pStyle w:val="Akapitzlist"/>
        <w:numPr>
          <w:ilvl w:val="0"/>
          <w:numId w:val="4"/>
        </w:numPr>
        <w:ind w:left="709" w:hanging="283"/>
        <w:jc w:val="both"/>
        <w:rPr>
          <w:rFonts w:asciiTheme="minorHAnsi" w:hAnsiTheme="minorHAnsi" w:cstheme="minorHAnsi"/>
        </w:rPr>
      </w:pPr>
      <w:r w:rsidRPr="00DB3501">
        <w:rPr>
          <w:rFonts w:asciiTheme="minorHAnsi" w:hAnsiTheme="minorHAnsi" w:cstheme="minorHAnsi"/>
        </w:rPr>
        <w:t>niebieski – przeznaczony do zbierania papieru, w tym tektury oraz odpadów opakowaniowych z papieru i tektury,</w:t>
      </w:r>
    </w:p>
    <w:p w14:paraId="47258A18" w14:textId="77777777" w:rsidR="004B2C07" w:rsidRPr="00DB3501" w:rsidRDefault="004B2C07">
      <w:pPr>
        <w:pStyle w:val="Akapitzlist"/>
        <w:numPr>
          <w:ilvl w:val="0"/>
          <w:numId w:val="4"/>
        </w:numPr>
        <w:ind w:left="709" w:hanging="283"/>
        <w:jc w:val="both"/>
        <w:rPr>
          <w:rFonts w:asciiTheme="minorHAnsi" w:hAnsiTheme="minorHAnsi" w:cstheme="minorHAnsi"/>
        </w:rPr>
      </w:pPr>
      <w:r w:rsidRPr="00DB3501">
        <w:rPr>
          <w:rFonts w:asciiTheme="minorHAnsi" w:hAnsiTheme="minorHAnsi" w:cstheme="minorHAnsi"/>
        </w:rPr>
        <w:t>żółty – przeznaczony do zbierania odpadów z matali, w tym odpadów opakowaniowych z metali, odpadów tworzyw sztucznych, w tym odpady opakowaniowe tworzyw sztucznych oraz  odpadów opakowaniowych wielomateriałowych,</w:t>
      </w:r>
    </w:p>
    <w:p w14:paraId="062F995B" w14:textId="77777777" w:rsidR="004B2C07" w:rsidRPr="00DB3501" w:rsidRDefault="004B2C07">
      <w:pPr>
        <w:pStyle w:val="Akapitzlist"/>
        <w:numPr>
          <w:ilvl w:val="0"/>
          <w:numId w:val="4"/>
        </w:numPr>
        <w:spacing w:after="60"/>
        <w:ind w:left="709" w:hanging="283"/>
        <w:jc w:val="both"/>
        <w:rPr>
          <w:rFonts w:asciiTheme="minorHAnsi" w:hAnsiTheme="minorHAnsi" w:cstheme="minorHAnsi"/>
        </w:rPr>
      </w:pPr>
      <w:r w:rsidRPr="00DB3501">
        <w:rPr>
          <w:rFonts w:asciiTheme="minorHAnsi" w:hAnsiTheme="minorHAnsi" w:cstheme="minorHAnsi"/>
        </w:rPr>
        <w:t>brązowy - przeznaczony do zbierania odpadów roślinnych ulegających biodegradacji, w tym opakowań ulegających biodegradacji i odpadów zielonych.</w:t>
      </w:r>
    </w:p>
    <w:p w14:paraId="62A066D7"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Worki do selektywnej zbiórki odpadów muszą być oznaczone przez Wykonawcę informacją o rodzaju odpadów, które należy w nich gromadzić oraz informacją o rodzaju odpadów, których gromadzić w nich nie wolno. Ponadto worki muszą być oznaczone  nazwą,  adresem i nr telefonu Wykonawcy. Worki powinny być odpowiedniej wytrzymałości mechanicznej w zależności od rodzaju zbieranych w nich odpadów</w:t>
      </w:r>
    </w:p>
    <w:p w14:paraId="2ADE4DC7" w14:textId="665D129F"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Worki do selektywnej zbiórki odpadów dla mieszkańców zapewnia wykonawca na własny koszt. Uzupełnianie w/w worków następuje po każdorazowym ich odbiorze, poprzez pozostawienie nowych, pustych worków w dniu odbioru selektywnie zebranych odpadów, w ilości odpowiadającej liczbie odebranych worków.</w:t>
      </w:r>
    </w:p>
    <w:p w14:paraId="74AB1B91"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Ponadto wykonawca będzie zobowiązany dostarczać do siedziby Zamawiającego worki w ilości ok. 200 sztuk każdego koloru w terminie 7 dni od dnia podpisania umowy w celu dystrybucji do mieszkańców.</w:t>
      </w:r>
    </w:p>
    <w:p w14:paraId="226004EC"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Porządkowanie terenu zanieczyszczonego odpadami i innymi zanieczyszczeniami wysypanymi z pojemników, kontenerów, worków i pojazdów w trakcie realizacji wywozu.</w:t>
      </w:r>
    </w:p>
    <w:p w14:paraId="2D9EDD13"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Odpłatne zapewnienie właścicielom nieruchomości zamieszkałych pojemników przeznaczonych na odpady zmieszane, popiół i bioodpady w przypadku, gdy właściciel nieruchomości nie dysponuje właściwym rodzajem pojemnika, a będzie chciał wyposażyć nieruchomość w taki pojemnik.</w:t>
      </w:r>
    </w:p>
    <w:p w14:paraId="5F55F481"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Odbiorowi podlegają te odpady komunalne, które zostały wystawione bezpośrednio przed posesję.</w:t>
      </w:r>
    </w:p>
    <w:p w14:paraId="06459EBB" w14:textId="77777777" w:rsidR="00EC6789" w:rsidRDefault="004B2C07">
      <w:pPr>
        <w:pStyle w:val="Akapitzlist"/>
        <w:numPr>
          <w:ilvl w:val="0"/>
          <w:numId w:val="10"/>
        </w:numPr>
        <w:spacing w:after="60"/>
        <w:ind w:left="426" w:hanging="284"/>
        <w:jc w:val="both"/>
        <w:rPr>
          <w:rFonts w:asciiTheme="minorHAnsi" w:hAnsiTheme="minorHAnsi" w:cstheme="minorHAnsi"/>
        </w:rPr>
      </w:pPr>
      <w:r w:rsidRPr="00EC6789">
        <w:rPr>
          <w:rFonts w:asciiTheme="minorHAnsi" w:hAnsiTheme="minorHAnsi" w:cstheme="minorHAnsi"/>
        </w:rPr>
        <w:t>Wykonawca jest zobowiązany do odbierania odpadów komunalnych niezależnie od warunków atmosferycznych, z wyjątkiem sytuacji nadzwyczajnych. Usługa obejmuje zapewnienie przez Wykonawcę dojazdu do punktów trudno dostępnych (szczególnie zimą i w okresie wzmożonych opadów deszczu i śniegu) poprzez zorganizowanie środków transportu, które umożliwią odbiór odpadów z punktów adresowych o problematycznej lokalizacji.</w:t>
      </w:r>
    </w:p>
    <w:p w14:paraId="6D0A6011" w14:textId="77777777" w:rsidR="00EC6789" w:rsidRDefault="004B2C07">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rPr>
        <w:lastRenderedPageBreak/>
        <w:t>W przypadku nieodebrania odpadów z nieruchomości zgodnie z uzgodnionym harmonogramem, Wykonawca zobowiązany jest do ich odebrania w ciągu 48 godzin od otrzymania zawiadomienia od Zamawiającego,</w:t>
      </w:r>
    </w:p>
    <w:p w14:paraId="7081A023" w14:textId="0DCBBC0E" w:rsidR="00EC6789" w:rsidRDefault="004B2C07">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rPr>
        <w:t>Wykonawca zobowiązany jest do odbierania odpadów w sposób zapewniający utrzymanie odpowiedniego stanu sanitarnego, w szczególności do zapobiegania wysypywaniu się odpadów z kontenerów,  pojemników i worków podczas dokonywania odbioru lub transportu; w przeciwnym razie Wykonawca zobowiązany jest do uprzątania odpadów tzw. luzów, które wysypały się podczas ładowania</w:t>
      </w:r>
      <w:r w:rsidR="00EC6789">
        <w:rPr>
          <w:rFonts w:asciiTheme="minorHAnsi" w:hAnsiTheme="minorHAnsi" w:cstheme="minorHAnsi"/>
        </w:rPr>
        <w:t>.</w:t>
      </w:r>
    </w:p>
    <w:p w14:paraId="36BE5EF5" w14:textId="77777777" w:rsidR="00EC6789" w:rsidRDefault="004B2C07">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rPr>
        <w:t xml:space="preserve">Wykonawca odpowiada za uszkodzenia pojemników, które powstały z jego winy. </w:t>
      </w:r>
    </w:p>
    <w:p w14:paraId="2256F174" w14:textId="77777777" w:rsidR="00EC6789" w:rsidRDefault="004B2C07">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rPr>
        <w:t>Wykonawca w ramach realizacji przedmiotu zamówienia zobowiązany jest do dostarczenie pojemnika/kontenera na zgłoszenie właściciela nieruchomości zamieszkałej na odpady budowlane i rozbiórkowe i odbiór tych odpadów – za odpłatnością przez właściciela nieruchomości.</w:t>
      </w:r>
    </w:p>
    <w:p w14:paraId="2EC75224" w14:textId="77777777" w:rsidR="00EC6789" w:rsidRDefault="004B2C07">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rPr>
        <w:t>Wykonawca zobowiązany jest odbierać odpady od właścicieli nieruchomości zgodnie z wymogami wynikającymi z obowiązujących przepisów, dotyczących odbierania i zagospodarowania odpadów komunalnych, w szczególności zgodnie z w uchwałą Rady Gminy w Lutocinie w sprawie: szczegółowego sposobu i zakresu świadczenia usług w zakresie odbierania odpadów komunalnych od właścicieli nieruchomości i zagospodarowania tych odpadów w zamian za uiszczoną przez właściciela nieruchomości opłatę za gospodarowanie odpadami komunalnymi.</w:t>
      </w:r>
    </w:p>
    <w:p w14:paraId="5944C878" w14:textId="45216FB5" w:rsidR="00EC6789" w:rsidRPr="00EC6789" w:rsidRDefault="00EC6789">
      <w:pPr>
        <w:pStyle w:val="Akapitzlist"/>
        <w:numPr>
          <w:ilvl w:val="0"/>
          <w:numId w:val="10"/>
        </w:numPr>
        <w:spacing w:after="60"/>
        <w:ind w:left="426" w:hanging="426"/>
        <w:jc w:val="both"/>
        <w:rPr>
          <w:rFonts w:asciiTheme="minorHAnsi" w:hAnsiTheme="minorHAnsi" w:cstheme="minorHAnsi"/>
        </w:rPr>
      </w:pPr>
      <w:r w:rsidRPr="00EC6789">
        <w:rPr>
          <w:rFonts w:asciiTheme="minorHAnsi" w:hAnsiTheme="minorHAnsi" w:cstheme="minorHAnsi"/>
          <w:b/>
        </w:rPr>
        <w:t>Rodzaje odpadów komunalnych objętych przedmiotem zamówienia:</w:t>
      </w:r>
    </w:p>
    <w:p w14:paraId="3ECB976F" w14:textId="77777777" w:rsidR="00EC6789" w:rsidRDefault="00EC6789">
      <w:pPr>
        <w:pStyle w:val="Akapitzlist"/>
        <w:numPr>
          <w:ilvl w:val="2"/>
          <w:numId w:val="10"/>
        </w:numPr>
        <w:spacing w:after="60"/>
        <w:ind w:left="709" w:hanging="283"/>
        <w:jc w:val="both"/>
        <w:rPr>
          <w:rFonts w:asciiTheme="minorHAnsi" w:hAnsiTheme="minorHAnsi" w:cstheme="minorHAnsi"/>
        </w:rPr>
      </w:pPr>
      <w:r>
        <w:rPr>
          <w:rFonts w:asciiTheme="minorHAnsi" w:hAnsiTheme="minorHAnsi" w:cstheme="minorHAnsi"/>
        </w:rPr>
        <w:t>n</w:t>
      </w:r>
      <w:r w:rsidRPr="00D309CD">
        <w:rPr>
          <w:rFonts w:asciiTheme="minorHAnsi" w:hAnsiTheme="minorHAnsi" w:cstheme="minorHAnsi"/>
        </w:rPr>
        <w:t>iesegregowane (zmieszane) odpady komunalne</w:t>
      </w:r>
      <w:r w:rsidRPr="00D309CD">
        <w:rPr>
          <w:rFonts w:asciiTheme="minorHAnsi" w:hAnsiTheme="minorHAnsi" w:cstheme="minorHAnsi"/>
        </w:rPr>
        <w:tab/>
      </w:r>
    </w:p>
    <w:p w14:paraId="237D501F"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metale i tworzywa sztuczne – odpady metali, w tym odpady opakowaniowe z metali, odpady tworzyw sztucznych, w tym odpady opakowaniowe tworzyw sztucznych oraz odpady opakowaniowe wielomateriałowe,</w:t>
      </w:r>
    </w:p>
    <w:p w14:paraId="19778417"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szkło – odpady ze szkła, w tym odpady opakowaniowe ze szkła,</w:t>
      </w:r>
    </w:p>
    <w:p w14:paraId="19131D21"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papier – odpady z papieru, w tym tektura, odpady opakowanie z papieru i odpady opakowaniowe z tektury</w:t>
      </w:r>
    </w:p>
    <w:p w14:paraId="0D514C5D"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bioodpady,</w:t>
      </w:r>
    </w:p>
    <w:p w14:paraId="02EB494E"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meble i inne odpady wielkogabarytowe,</w:t>
      </w:r>
    </w:p>
    <w:p w14:paraId="1767EDAF"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 xml:space="preserve">zużyty sprzęt elektryczny i elektroniczny, w tym urządzenia zawierające freony,  </w:t>
      </w:r>
    </w:p>
    <w:p w14:paraId="09161CD6"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zużyte baterie i akumulatory,</w:t>
      </w:r>
    </w:p>
    <w:p w14:paraId="305CE215"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zużyte opony,</w:t>
      </w:r>
    </w:p>
    <w:p w14:paraId="765A1D23"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popiół</w:t>
      </w:r>
      <w:r>
        <w:rPr>
          <w:rFonts w:asciiTheme="minorHAnsi" w:hAnsiTheme="minorHAnsi" w:cstheme="minorHAnsi"/>
        </w:rPr>
        <w:t>,</w:t>
      </w:r>
    </w:p>
    <w:p w14:paraId="7A1CBBED" w14:textId="77777777" w:rsid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rPr>
        <w:t>przeterminowane leki i chemikalia,</w:t>
      </w:r>
    </w:p>
    <w:p w14:paraId="3B6268D0" w14:textId="77777777" w:rsidR="00EC6789" w:rsidRPr="00584F11"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bCs/>
        </w:rPr>
        <w:t>odpady niekwalifikujące się do odpadów medycznych powstałych w gospodarstwach domowych w wyniku przyjmowania produktów leczniczych w formie iniekcji i prowadzenia monitoringu poziomu substancji we krwi, w szczególności igły i strzykawki;</w:t>
      </w:r>
    </w:p>
    <w:p w14:paraId="495BB4D3" w14:textId="77777777" w:rsidR="00EC6789" w:rsidRPr="00584F11"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bCs/>
        </w:rPr>
        <w:t>odpady budowlane i rozbiórkowe stanowiące odpady komunalne,</w:t>
      </w:r>
    </w:p>
    <w:p w14:paraId="771FC24B" w14:textId="77777777" w:rsidR="00EC6789" w:rsidRPr="00EC6789" w:rsidRDefault="00EC6789">
      <w:pPr>
        <w:pStyle w:val="Akapitzlist"/>
        <w:numPr>
          <w:ilvl w:val="2"/>
          <w:numId w:val="10"/>
        </w:numPr>
        <w:spacing w:after="60"/>
        <w:ind w:left="709" w:hanging="283"/>
        <w:jc w:val="both"/>
        <w:rPr>
          <w:rFonts w:asciiTheme="minorHAnsi" w:hAnsiTheme="minorHAnsi" w:cstheme="minorHAnsi"/>
        </w:rPr>
      </w:pPr>
      <w:r w:rsidRPr="00584F11">
        <w:rPr>
          <w:rFonts w:asciiTheme="minorHAnsi" w:hAnsiTheme="minorHAnsi" w:cstheme="minorHAnsi"/>
          <w:bCs/>
        </w:rPr>
        <w:t>odpady tekstyliów i odzieży</w:t>
      </w:r>
    </w:p>
    <w:p w14:paraId="2D8C93F5" w14:textId="77777777" w:rsidR="00EC6789" w:rsidRPr="00EC6789" w:rsidRDefault="00EC6789" w:rsidP="00EC6789">
      <w:pPr>
        <w:spacing w:after="60"/>
        <w:jc w:val="both"/>
        <w:rPr>
          <w:rFonts w:asciiTheme="minorHAnsi" w:hAnsiTheme="minorHAnsi" w:cstheme="minorHAnsi"/>
          <w:sz w:val="12"/>
          <w:szCs w:val="12"/>
        </w:rPr>
      </w:pPr>
    </w:p>
    <w:p w14:paraId="42C76173" w14:textId="77777777" w:rsidR="00EC6789" w:rsidRPr="00EC6789" w:rsidRDefault="00EC6789">
      <w:pPr>
        <w:pStyle w:val="Akapitzlist"/>
        <w:numPr>
          <w:ilvl w:val="0"/>
          <w:numId w:val="7"/>
        </w:numPr>
        <w:spacing w:after="60"/>
        <w:ind w:left="142" w:hanging="142"/>
        <w:jc w:val="both"/>
        <w:rPr>
          <w:rFonts w:asciiTheme="minorHAnsi" w:hAnsiTheme="minorHAnsi" w:cstheme="minorHAnsi"/>
          <w:b/>
          <w:bCs/>
        </w:rPr>
      </w:pPr>
      <w:r w:rsidRPr="00EC6789">
        <w:rPr>
          <w:rFonts w:asciiTheme="minorHAnsi" w:hAnsiTheme="minorHAnsi" w:cstheme="minorHAnsi"/>
          <w:b/>
          <w:bCs/>
        </w:rPr>
        <w:t>WIELKOŚĆ I TERMINY USŁUGI</w:t>
      </w:r>
    </w:p>
    <w:p w14:paraId="2751ECF8" w14:textId="26143E0E" w:rsidR="00EC6789" w:rsidRPr="00807F00" w:rsidRDefault="00EC6789">
      <w:pPr>
        <w:numPr>
          <w:ilvl w:val="1"/>
          <w:numId w:val="7"/>
        </w:numPr>
        <w:ind w:left="426" w:hanging="284"/>
        <w:jc w:val="both"/>
        <w:rPr>
          <w:rFonts w:asciiTheme="minorHAnsi" w:hAnsiTheme="minorHAnsi" w:cstheme="minorHAnsi"/>
          <w:b/>
          <w:u w:val="single"/>
        </w:rPr>
      </w:pPr>
      <w:r w:rsidRPr="00807F00">
        <w:rPr>
          <w:rFonts w:asciiTheme="minorHAnsi" w:hAnsiTheme="minorHAnsi" w:cstheme="minorHAnsi"/>
          <w:b/>
          <w:u w:val="single"/>
        </w:rPr>
        <w:t>Szacunkowa ilość odpadów na 202</w:t>
      </w:r>
      <w:r w:rsidR="00B060D7">
        <w:rPr>
          <w:rFonts w:asciiTheme="minorHAnsi" w:hAnsiTheme="minorHAnsi" w:cstheme="minorHAnsi"/>
          <w:b/>
          <w:u w:val="single"/>
        </w:rPr>
        <w:t>5</w:t>
      </w:r>
      <w:r w:rsidRPr="00807F00">
        <w:rPr>
          <w:rFonts w:asciiTheme="minorHAnsi" w:hAnsiTheme="minorHAnsi" w:cstheme="minorHAnsi"/>
          <w:b/>
          <w:u w:val="single"/>
        </w:rPr>
        <w:t xml:space="preserve"> rok:</w:t>
      </w:r>
    </w:p>
    <w:p w14:paraId="0CFCAE54" w14:textId="77777777" w:rsidR="00EC6789" w:rsidRPr="004C3586" w:rsidRDefault="00EC6789" w:rsidP="00EC6789">
      <w:pPr>
        <w:ind w:left="567"/>
        <w:jc w:val="both"/>
        <w:rPr>
          <w:rFonts w:asciiTheme="minorHAnsi" w:hAnsiTheme="minorHAnsi" w:cstheme="minorHAnsi"/>
          <w:bCs/>
          <w:color w:val="FF0000"/>
        </w:rPr>
      </w:pPr>
    </w:p>
    <w:tbl>
      <w:tblPr>
        <w:tblStyle w:val="Tabela-Siatka"/>
        <w:tblW w:w="0" w:type="auto"/>
        <w:tblInd w:w="421" w:type="dxa"/>
        <w:tblLook w:val="04A0" w:firstRow="1" w:lastRow="0" w:firstColumn="1" w:lastColumn="0" w:noHBand="0" w:noVBand="1"/>
      </w:tblPr>
      <w:tblGrid>
        <w:gridCol w:w="6662"/>
        <w:gridCol w:w="1843"/>
      </w:tblGrid>
      <w:tr w:rsidR="00D02BFC" w:rsidRPr="00D02BFC" w14:paraId="6BFF139E" w14:textId="77777777" w:rsidTr="00C615C9">
        <w:trPr>
          <w:trHeight w:val="494"/>
        </w:trPr>
        <w:tc>
          <w:tcPr>
            <w:tcW w:w="6662" w:type="dxa"/>
            <w:vAlign w:val="center"/>
          </w:tcPr>
          <w:p w14:paraId="54B883E3" w14:textId="77777777" w:rsidR="00EC6789" w:rsidRPr="00D02BFC" w:rsidRDefault="00EC6789" w:rsidP="00C615C9">
            <w:pPr>
              <w:ind w:left="567"/>
              <w:jc w:val="both"/>
              <w:rPr>
                <w:rFonts w:asciiTheme="minorHAnsi" w:hAnsiTheme="minorHAnsi" w:cstheme="minorHAnsi"/>
                <w:b/>
              </w:rPr>
            </w:pPr>
            <w:r w:rsidRPr="00D02BFC">
              <w:rPr>
                <w:rFonts w:asciiTheme="minorHAnsi" w:hAnsiTheme="minorHAnsi" w:cstheme="minorHAnsi"/>
                <w:b/>
              </w:rPr>
              <w:t>Rodzaj odpadu komunalnego</w:t>
            </w:r>
          </w:p>
        </w:tc>
        <w:tc>
          <w:tcPr>
            <w:tcW w:w="1843" w:type="dxa"/>
            <w:vAlign w:val="center"/>
          </w:tcPr>
          <w:p w14:paraId="45A87E38" w14:textId="77777777" w:rsidR="00EC6789" w:rsidRPr="0014774C" w:rsidRDefault="00EC6789" w:rsidP="00C615C9">
            <w:pPr>
              <w:jc w:val="both"/>
              <w:rPr>
                <w:rFonts w:asciiTheme="minorHAnsi" w:hAnsiTheme="minorHAnsi" w:cstheme="minorHAnsi"/>
                <w:b/>
              </w:rPr>
            </w:pPr>
            <w:r w:rsidRPr="0014774C">
              <w:rPr>
                <w:rFonts w:asciiTheme="minorHAnsi" w:hAnsiTheme="minorHAnsi" w:cstheme="minorHAnsi"/>
                <w:b/>
              </w:rPr>
              <w:t>Masa odpadu (Mg)</w:t>
            </w:r>
          </w:p>
        </w:tc>
      </w:tr>
      <w:tr w:rsidR="00D02BFC" w:rsidRPr="00D02BFC" w14:paraId="7B929249" w14:textId="77777777" w:rsidTr="00C615C9">
        <w:tc>
          <w:tcPr>
            <w:tcW w:w="6662" w:type="dxa"/>
            <w:vAlign w:val="center"/>
          </w:tcPr>
          <w:p w14:paraId="33A0761B"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zmieszane odpady komunalne </w:t>
            </w:r>
          </w:p>
        </w:tc>
        <w:tc>
          <w:tcPr>
            <w:tcW w:w="1843" w:type="dxa"/>
            <w:vAlign w:val="center"/>
          </w:tcPr>
          <w:p w14:paraId="2DDFBE41" w14:textId="00505B18"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520</w:t>
            </w:r>
          </w:p>
        </w:tc>
      </w:tr>
      <w:tr w:rsidR="00D02BFC" w:rsidRPr="00D02BFC" w14:paraId="16412087" w14:textId="77777777" w:rsidTr="00C615C9">
        <w:tc>
          <w:tcPr>
            <w:tcW w:w="6662" w:type="dxa"/>
            <w:vAlign w:val="center"/>
          </w:tcPr>
          <w:p w14:paraId="4102F015"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tworzywa sztuczne, metale oraz opakowania wielomateriałowe </w:t>
            </w:r>
          </w:p>
        </w:tc>
        <w:tc>
          <w:tcPr>
            <w:tcW w:w="1843" w:type="dxa"/>
            <w:vAlign w:val="center"/>
          </w:tcPr>
          <w:p w14:paraId="28C12F52" w14:textId="7C5347B9"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80</w:t>
            </w:r>
          </w:p>
        </w:tc>
      </w:tr>
      <w:tr w:rsidR="00D02BFC" w:rsidRPr="00D02BFC" w14:paraId="7DE3A8ED" w14:textId="77777777" w:rsidTr="00C615C9">
        <w:tc>
          <w:tcPr>
            <w:tcW w:w="6662" w:type="dxa"/>
            <w:vAlign w:val="center"/>
          </w:tcPr>
          <w:p w14:paraId="5B89964F"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szkło</w:t>
            </w:r>
          </w:p>
        </w:tc>
        <w:tc>
          <w:tcPr>
            <w:tcW w:w="1843" w:type="dxa"/>
            <w:vAlign w:val="center"/>
          </w:tcPr>
          <w:p w14:paraId="4858488A" w14:textId="121936C2"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75</w:t>
            </w:r>
          </w:p>
        </w:tc>
      </w:tr>
      <w:tr w:rsidR="00D02BFC" w:rsidRPr="00D02BFC" w14:paraId="2D4FC068" w14:textId="77777777" w:rsidTr="00C615C9">
        <w:tc>
          <w:tcPr>
            <w:tcW w:w="6662" w:type="dxa"/>
            <w:vAlign w:val="center"/>
          </w:tcPr>
          <w:p w14:paraId="21D4814A"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papier i tektura </w:t>
            </w:r>
          </w:p>
        </w:tc>
        <w:tc>
          <w:tcPr>
            <w:tcW w:w="1843" w:type="dxa"/>
            <w:vAlign w:val="center"/>
          </w:tcPr>
          <w:p w14:paraId="7070AAA7" w14:textId="39343586"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20</w:t>
            </w:r>
          </w:p>
        </w:tc>
      </w:tr>
      <w:tr w:rsidR="00D02BFC" w:rsidRPr="00D02BFC" w14:paraId="7954CCD2" w14:textId="77777777" w:rsidTr="00C615C9">
        <w:tc>
          <w:tcPr>
            <w:tcW w:w="6662" w:type="dxa"/>
            <w:vAlign w:val="center"/>
          </w:tcPr>
          <w:p w14:paraId="67951372"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bioodpady</w:t>
            </w:r>
          </w:p>
        </w:tc>
        <w:tc>
          <w:tcPr>
            <w:tcW w:w="1843" w:type="dxa"/>
            <w:vAlign w:val="center"/>
          </w:tcPr>
          <w:p w14:paraId="5D17E90F" w14:textId="4362A787" w:rsidR="00EC6789" w:rsidRPr="0014774C" w:rsidRDefault="00D02BFC" w:rsidP="00D02BFC">
            <w:pPr>
              <w:ind w:right="32"/>
              <w:jc w:val="center"/>
              <w:rPr>
                <w:rFonts w:asciiTheme="minorHAnsi" w:hAnsiTheme="minorHAnsi" w:cstheme="minorHAnsi"/>
                <w:bCs/>
              </w:rPr>
            </w:pPr>
            <w:r w:rsidRPr="0014774C">
              <w:rPr>
                <w:rFonts w:asciiTheme="minorHAnsi" w:hAnsiTheme="minorHAnsi" w:cstheme="minorHAnsi"/>
                <w:bCs/>
              </w:rPr>
              <w:t>5</w:t>
            </w:r>
          </w:p>
        </w:tc>
      </w:tr>
      <w:tr w:rsidR="00D02BFC" w:rsidRPr="00D02BFC" w14:paraId="38518A62" w14:textId="77777777" w:rsidTr="00C615C9">
        <w:tc>
          <w:tcPr>
            <w:tcW w:w="6662" w:type="dxa"/>
            <w:vAlign w:val="center"/>
          </w:tcPr>
          <w:p w14:paraId="45429577"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meble i inne odpady wielkogabarytowe </w:t>
            </w:r>
          </w:p>
        </w:tc>
        <w:tc>
          <w:tcPr>
            <w:tcW w:w="1843" w:type="dxa"/>
            <w:vAlign w:val="center"/>
          </w:tcPr>
          <w:p w14:paraId="266CD5C4" w14:textId="670E63D0"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40</w:t>
            </w:r>
          </w:p>
        </w:tc>
      </w:tr>
      <w:tr w:rsidR="00D02BFC" w:rsidRPr="00D02BFC" w14:paraId="79E15B6F" w14:textId="77777777" w:rsidTr="00C615C9">
        <w:tc>
          <w:tcPr>
            <w:tcW w:w="6662" w:type="dxa"/>
            <w:vAlign w:val="center"/>
          </w:tcPr>
          <w:p w14:paraId="2B36A4B3"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odpady budowlane i rozbiórkowe stanowiące odpady komunalne</w:t>
            </w:r>
          </w:p>
        </w:tc>
        <w:tc>
          <w:tcPr>
            <w:tcW w:w="1843" w:type="dxa"/>
            <w:vAlign w:val="center"/>
          </w:tcPr>
          <w:p w14:paraId="6A592B5C" w14:textId="77777777" w:rsidR="00EC6789" w:rsidRPr="0014774C" w:rsidRDefault="00EC6789" w:rsidP="00D02BFC">
            <w:pPr>
              <w:ind w:right="32"/>
              <w:jc w:val="center"/>
              <w:rPr>
                <w:rFonts w:asciiTheme="minorHAnsi" w:hAnsiTheme="minorHAnsi" w:cstheme="minorHAnsi"/>
                <w:bCs/>
              </w:rPr>
            </w:pPr>
            <w:r w:rsidRPr="0014774C">
              <w:rPr>
                <w:rFonts w:asciiTheme="minorHAnsi" w:hAnsiTheme="minorHAnsi" w:cstheme="minorHAnsi"/>
                <w:bCs/>
              </w:rPr>
              <w:t>5</w:t>
            </w:r>
          </w:p>
        </w:tc>
      </w:tr>
      <w:tr w:rsidR="00D02BFC" w:rsidRPr="00D02BFC" w14:paraId="48BFE2C8" w14:textId="77777777" w:rsidTr="00C615C9">
        <w:tc>
          <w:tcPr>
            <w:tcW w:w="6662" w:type="dxa"/>
            <w:vAlign w:val="center"/>
          </w:tcPr>
          <w:p w14:paraId="557DAA8F"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zużyty sprzęt elektryczny i elektroniczny, w tym urządzenia zawierające freony </w:t>
            </w:r>
          </w:p>
        </w:tc>
        <w:tc>
          <w:tcPr>
            <w:tcW w:w="1843" w:type="dxa"/>
            <w:vAlign w:val="center"/>
          </w:tcPr>
          <w:p w14:paraId="510505E4" w14:textId="77777777" w:rsidR="00EC6789" w:rsidRPr="0014774C" w:rsidRDefault="00EC6789" w:rsidP="00D02BFC">
            <w:pPr>
              <w:ind w:right="32"/>
              <w:jc w:val="center"/>
              <w:rPr>
                <w:rFonts w:asciiTheme="minorHAnsi" w:hAnsiTheme="minorHAnsi" w:cstheme="minorHAnsi"/>
                <w:bCs/>
              </w:rPr>
            </w:pPr>
            <w:r w:rsidRPr="0014774C">
              <w:rPr>
                <w:rFonts w:asciiTheme="minorHAnsi" w:hAnsiTheme="minorHAnsi" w:cstheme="minorHAnsi"/>
                <w:bCs/>
              </w:rPr>
              <w:t>5</w:t>
            </w:r>
          </w:p>
        </w:tc>
      </w:tr>
      <w:tr w:rsidR="00D02BFC" w:rsidRPr="00D02BFC" w14:paraId="01F5D36E" w14:textId="77777777" w:rsidTr="00C615C9">
        <w:tc>
          <w:tcPr>
            <w:tcW w:w="6662" w:type="dxa"/>
            <w:vAlign w:val="center"/>
          </w:tcPr>
          <w:p w14:paraId="046BDC2A" w14:textId="77777777" w:rsidR="00EC6789" w:rsidRPr="00D02BFC" w:rsidRDefault="00EC6789" w:rsidP="00C615C9">
            <w:pPr>
              <w:jc w:val="both"/>
              <w:rPr>
                <w:rFonts w:asciiTheme="minorHAnsi" w:hAnsiTheme="minorHAnsi" w:cstheme="minorHAnsi"/>
                <w:b/>
                <w:u w:val="single"/>
              </w:rPr>
            </w:pPr>
            <w:r w:rsidRPr="00D02BFC">
              <w:rPr>
                <w:rFonts w:asciiTheme="minorHAnsi" w:hAnsiTheme="minorHAnsi" w:cstheme="minorHAnsi"/>
              </w:rPr>
              <w:t xml:space="preserve">zużyte opony </w:t>
            </w:r>
          </w:p>
        </w:tc>
        <w:tc>
          <w:tcPr>
            <w:tcW w:w="1843" w:type="dxa"/>
            <w:vAlign w:val="center"/>
          </w:tcPr>
          <w:p w14:paraId="38E9F201" w14:textId="6D345F4E" w:rsidR="00EC6789" w:rsidRPr="0014774C" w:rsidRDefault="0014774C" w:rsidP="00D02BFC">
            <w:pPr>
              <w:ind w:right="32"/>
              <w:jc w:val="center"/>
              <w:rPr>
                <w:rFonts w:asciiTheme="minorHAnsi" w:hAnsiTheme="minorHAnsi" w:cstheme="minorHAnsi"/>
                <w:bCs/>
              </w:rPr>
            </w:pPr>
            <w:r w:rsidRPr="0014774C">
              <w:rPr>
                <w:rFonts w:asciiTheme="minorHAnsi" w:hAnsiTheme="minorHAnsi" w:cstheme="minorHAnsi"/>
                <w:bCs/>
              </w:rPr>
              <w:t>5</w:t>
            </w:r>
          </w:p>
        </w:tc>
      </w:tr>
      <w:tr w:rsidR="00D02BFC" w:rsidRPr="00D02BFC" w14:paraId="7C2E831B" w14:textId="77777777" w:rsidTr="00C615C9">
        <w:tc>
          <w:tcPr>
            <w:tcW w:w="6662" w:type="dxa"/>
          </w:tcPr>
          <w:p w14:paraId="7C0FB4AA" w14:textId="77777777" w:rsidR="00EC6789" w:rsidRPr="00D02BFC" w:rsidRDefault="00EC6789" w:rsidP="00C615C9">
            <w:pPr>
              <w:pStyle w:val="Default"/>
              <w:spacing w:line="276" w:lineRule="auto"/>
              <w:rPr>
                <w:rFonts w:asciiTheme="minorHAnsi" w:hAnsiTheme="minorHAnsi" w:cstheme="minorHAnsi"/>
                <w:b/>
                <w:color w:val="auto"/>
                <w:sz w:val="20"/>
                <w:szCs w:val="20"/>
              </w:rPr>
            </w:pPr>
            <w:r w:rsidRPr="00D02BFC">
              <w:rPr>
                <w:rFonts w:asciiTheme="minorHAnsi" w:hAnsiTheme="minorHAnsi" w:cstheme="minorHAnsi"/>
                <w:b/>
                <w:color w:val="auto"/>
                <w:sz w:val="20"/>
                <w:szCs w:val="20"/>
              </w:rPr>
              <w:t>RAZEM</w:t>
            </w:r>
          </w:p>
        </w:tc>
        <w:tc>
          <w:tcPr>
            <w:tcW w:w="1843" w:type="dxa"/>
          </w:tcPr>
          <w:p w14:paraId="0192EA2D" w14:textId="679D3321" w:rsidR="00EC6789" w:rsidRPr="0014774C" w:rsidRDefault="0014774C" w:rsidP="00C615C9">
            <w:pPr>
              <w:pStyle w:val="Default"/>
              <w:spacing w:line="276" w:lineRule="auto"/>
              <w:jc w:val="center"/>
              <w:rPr>
                <w:rFonts w:asciiTheme="minorHAnsi" w:hAnsiTheme="minorHAnsi" w:cstheme="minorHAnsi"/>
                <w:b/>
                <w:color w:val="auto"/>
                <w:sz w:val="20"/>
                <w:szCs w:val="20"/>
              </w:rPr>
            </w:pPr>
            <w:r w:rsidRPr="0014774C">
              <w:rPr>
                <w:rFonts w:asciiTheme="minorHAnsi" w:hAnsiTheme="minorHAnsi" w:cstheme="minorHAnsi"/>
                <w:b/>
                <w:color w:val="auto"/>
                <w:sz w:val="20"/>
                <w:szCs w:val="20"/>
              </w:rPr>
              <w:t>755</w:t>
            </w:r>
          </w:p>
        </w:tc>
      </w:tr>
    </w:tbl>
    <w:p w14:paraId="1F689CF2" w14:textId="77777777" w:rsidR="00EC6789" w:rsidRPr="001217BF" w:rsidRDefault="00EC6789" w:rsidP="00EC6789">
      <w:pPr>
        <w:ind w:left="567"/>
        <w:jc w:val="both"/>
        <w:rPr>
          <w:rFonts w:asciiTheme="minorHAnsi" w:hAnsiTheme="minorHAnsi" w:cstheme="minorHAnsi"/>
          <w:iCs/>
          <w:color w:val="FF0000"/>
        </w:rPr>
      </w:pPr>
    </w:p>
    <w:p w14:paraId="0B59B1C8" w14:textId="77777777" w:rsidR="00EC6789" w:rsidRDefault="00EC6789" w:rsidP="00EC6789">
      <w:pPr>
        <w:ind w:left="567"/>
        <w:jc w:val="both"/>
        <w:rPr>
          <w:rFonts w:asciiTheme="minorHAnsi" w:hAnsiTheme="minorHAnsi" w:cstheme="minorHAnsi"/>
          <w:i/>
          <w:sz w:val="18"/>
          <w:szCs w:val="18"/>
        </w:rPr>
      </w:pPr>
      <w:r w:rsidRPr="00E605FC">
        <w:rPr>
          <w:rFonts w:asciiTheme="minorHAnsi" w:hAnsiTheme="minorHAnsi" w:cstheme="minorHAnsi"/>
          <w:i/>
          <w:sz w:val="18"/>
          <w:szCs w:val="18"/>
        </w:rPr>
        <w:t>Podane ilości są ilościami szacunkowymi. Podane wielkości należy traktować wyłącznie jako orientacyjne i pomocnicze przy przygotowaniu oferty w postępowaniu. Wykonawca przy sporządzaniu oferty zobowiązany jest uwzględnić ewentualny wzrost ilości odbieranych odpadów w trakcie trwania umowy.</w:t>
      </w:r>
    </w:p>
    <w:p w14:paraId="5050A72A" w14:textId="77777777" w:rsidR="00EC6789" w:rsidRPr="00E605FC" w:rsidRDefault="00EC6789" w:rsidP="00EC6789">
      <w:pPr>
        <w:ind w:left="567"/>
        <w:jc w:val="both"/>
        <w:rPr>
          <w:rFonts w:asciiTheme="minorHAnsi" w:hAnsiTheme="minorHAnsi" w:cstheme="minorHAnsi"/>
          <w:i/>
          <w:sz w:val="18"/>
          <w:szCs w:val="18"/>
        </w:rPr>
      </w:pPr>
    </w:p>
    <w:p w14:paraId="41F1DC0F" w14:textId="26BED334" w:rsidR="00EC6789" w:rsidRPr="00EC6789" w:rsidRDefault="00EC6789">
      <w:pPr>
        <w:pStyle w:val="Akapitzlist"/>
        <w:numPr>
          <w:ilvl w:val="1"/>
          <w:numId w:val="7"/>
        </w:numPr>
        <w:spacing w:after="60"/>
        <w:ind w:left="426" w:hanging="284"/>
        <w:jc w:val="both"/>
        <w:rPr>
          <w:rFonts w:asciiTheme="minorHAnsi" w:hAnsiTheme="minorHAnsi" w:cstheme="minorHAnsi"/>
        </w:rPr>
      </w:pPr>
      <w:r w:rsidRPr="00EC6789">
        <w:rPr>
          <w:rFonts w:asciiTheme="minorHAnsi" w:hAnsiTheme="minorHAnsi" w:cstheme="minorHAnsi"/>
          <w:b/>
        </w:rPr>
        <w:lastRenderedPageBreak/>
        <w:t>Częstotliwość odbioru odpadów komunalnych</w:t>
      </w:r>
    </w:p>
    <w:p w14:paraId="3D446EEC" w14:textId="77777777" w:rsidR="00EC6789" w:rsidRDefault="00EC6789">
      <w:pPr>
        <w:pStyle w:val="Akapitzlist"/>
        <w:numPr>
          <w:ilvl w:val="3"/>
          <w:numId w:val="10"/>
        </w:numPr>
        <w:spacing w:after="60"/>
        <w:ind w:left="709" w:hanging="283"/>
        <w:jc w:val="both"/>
        <w:rPr>
          <w:rFonts w:asciiTheme="minorHAnsi" w:hAnsiTheme="minorHAnsi" w:cstheme="minorHAnsi"/>
        </w:rPr>
      </w:pPr>
      <w:r>
        <w:rPr>
          <w:rFonts w:asciiTheme="minorHAnsi" w:hAnsiTheme="minorHAnsi" w:cstheme="minorHAnsi"/>
        </w:rPr>
        <w:t>z</w:t>
      </w:r>
      <w:r w:rsidRPr="00584F11">
        <w:rPr>
          <w:rFonts w:asciiTheme="minorHAnsi" w:hAnsiTheme="minorHAnsi" w:cstheme="minorHAnsi"/>
        </w:rPr>
        <w:t xml:space="preserve">mieszane odpady komunalne oraz bioodpady stanowiące odpady komunalne - jeden raz w miesiącu, z tym, że w okresie od kwietnia do października jeden raz na dwa tygodnie, </w:t>
      </w:r>
    </w:p>
    <w:p w14:paraId="69539840" w14:textId="77777777" w:rsidR="00EC6789" w:rsidRDefault="00EC6789">
      <w:pPr>
        <w:pStyle w:val="Akapitzlist"/>
        <w:numPr>
          <w:ilvl w:val="3"/>
          <w:numId w:val="10"/>
        </w:numPr>
        <w:spacing w:after="60"/>
        <w:ind w:left="709" w:hanging="283"/>
        <w:jc w:val="both"/>
        <w:rPr>
          <w:rFonts w:asciiTheme="minorHAnsi" w:hAnsiTheme="minorHAnsi" w:cstheme="minorHAnsi"/>
        </w:rPr>
      </w:pPr>
      <w:r w:rsidRPr="00EC6789">
        <w:rPr>
          <w:rFonts w:asciiTheme="minorHAnsi" w:hAnsiTheme="minorHAnsi" w:cstheme="minorHAnsi"/>
        </w:rPr>
        <w:t>odpady komunalne zbierane selektywnie - jeden raz w miesiącu,</w:t>
      </w:r>
    </w:p>
    <w:p w14:paraId="48760ACB" w14:textId="77777777" w:rsidR="00EC6789" w:rsidRDefault="00EC6789">
      <w:pPr>
        <w:pStyle w:val="Akapitzlist"/>
        <w:numPr>
          <w:ilvl w:val="3"/>
          <w:numId w:val="10"/>
        </w:numPr>
        <w:spacing w:after="60"/>
        <w:ind w:left="709" w:hanging="283"/>
        <w:jc w:val="both"/>
        <w:rPr>
          <w:rFonts w:asciiTheme="minorHAnsi" w:hAnsiTheme="minorHAnsi" w:cstheme="minorHAnsi"/>
        </w:rPr>
      </w:pPr>
      <w:r w:rsidRPr="00EC6789">
        <w:rPr>
          <w:rFonts w:asciiTheme="minorHAnsi" w:hAnsiTheme="minorHAnsi" w:cstheme="minorHAnsi"/>
        </w:rPr>
        <w:t>odpady wielkogabarytowe, meble, zużyty sprzęt elektryczny i elektroniczny, zużyte opony - 2 razy w roku sprzed nieruchomości;</w:t>
      </w:r>
    </w:p>
    <w:p w14:paraId="13714D75" w14:textId="0902B8BE" w:rsidR="00EC6789" w:rsidRPr="00EC6789" w:rsidRDefault="00EC6789">
      <w:pPr>
        <w:pStyle w:val="Akapitzlist"/>
        <w:numPr>
          <w:ilvl w:val="3"/>
          <w:numId w:val="10"/>
        </w:numPr>
        <w:spacing w:after="60"/>
        <w:ind w:left="709" w:hanging="283"/>
        <w:jc w:val="both"/>
        <w:rPr>
          <w:rFonts w:asciiTheme="minorHAnsi" w:hAnsiTheme="minorHAnsi" w:cstheme="minorHAnsi"/>
        </w:rPr>
      </w:pPr>
      <w:r w:rsidRPr="00EC6789">
        <w:rPr>
          <w:rFonts w:asciiTheme="minorHAnsi" w:hAnsiTheme="minorHAnsi" w:cstheme="minorHAnsi"/>
        </w:rPr>
        <w:t>odpady z Punktu Selektywnej Zbiórki Odpadów Komunalnych – według zapotrzebowania na zgłoszenie Zamawiającego; Wykonawca zobowiązany jest do odbioru odpadów z PSZOK w terminie 14 dni od dnia zgłoszenia przez Zamawiającego.</w:t>
      </w:r>
    </w:p>
    <w:p w14:paraId="7CB545C3" w14:textId="77777777" w:rsidR="00EC6789" w:rsidRDefault="00EC6789" w:rsidP="00EC6789">
      <w:pPr>
        <w:spacing w:after="60"/>
        <w:ind w:left="426"/>
        <w:jc w:val="both"/>
        <w:rPr>
          <w:rFonts w:asciiTheme="minorHAnsi" w:hAnsiTheme="minorHAnsi" w:cstheme="minorHAnsi"/>
        </w:rPr>
      </w:pPr>
      <w:r w:rsidRPr="007507FB">
        <w:rPr>
          <w:rFonts w:asciiTheme="minorHAnsi" w:hAnsiTheme="minorHAnsi" w:cstheme="minorHAnsi"/>
        </w:rPr>
        <w:t>Odbiór odpadów odbywa się w terminach wynikających z przyjętego harmonogramu odbioru w dni robocze w godzinach od 7:00 do 18:00 z wyłączeniem dni ustawowo wolnych, niezależnie od warunków atmosferycznych.</w:t>
      </w:r>
    </w:p>
    <w:p w14:paraId="09F4C74C" w14:textId="77777777" w:rsidR="004B2C07" w:rsidRPr="004C3586" w:rsidRDefault="004B2C07" w:rsidP="00570150">
      <w:pPr>
        <w:jc w:val="both"/>
        <w:rPr>
          <w:rFonts w:asciiTheme="minorHAnsi" w:hAnsiTheme="minorHAnsi" w:cstheme="minorHAnsi"/>
          <w:b/>
          <w:color w:val="FF0000"/>
        </w:rPr>
      </w:pPr>
    </w:p>
    <w:p w14:paraId="5883972C" w14:textId="27042340" w:rsidR="00570150" w:rsidRPr="00570150" w:rsidRDefault="00570150">
      <w:pPr>
        <w:pStyle w:val="Akapitzlist"/>
        <w:numPr>
          <w:ilvl w:val="0"/>
          <w:numId w:val="7"/>
        </w:numPr>
        <w:spacing w:line="360" w:lineRule="auto"/>
        <w:ind w:left="142" w:hanging="142"/>
        <w:jc w:val="both"/>
        <w:rPr>
          <w:rFonts w:asciiTheme="minorHAnsi" w:hAnsiTheme="minorHAnsi" w:cstheme="minorHAnsi"/>
          <w:b/>
        </w:rPr>
      </w:pPr>
      <w:r w:rsidRPr="00570150">
        <w:rPr>
          <w:rFonts w:asciiTheme="minorHAnsi" w:hAnsiTheme="minorHAnsi" w:cstheme="minorHAnsi"/>
          <w:b/>
        </w:rPr>
        <w:t>DODATKOWE USTALENIA ORGANIZACYJNE STAWIANE WYKONAWCY</w:t>
      </w:r>
    </w:p>
    <w:p w14:paraId="4B4B5271"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Wykonawca zobowiązuje się do wykonania usługi z należytą starannością rozumianą, jako staranność profesjonalisty w działalności objętej przedmiotem niniejszego zamówienia, w oparciu o aktualne unormowania prawne, zgodnie z obowiązującymi standardami oraz etyką zawodową.</w:t>
      </w:r>
    </w:p>
    <w:p w14:paraId="23A6A2A0"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Wykonawca ponosi pełną odpowiedzialność wobec Zamawiającego i osób trzecich za szkody na mieniu i zdrowiu osób trzecich, powstałe podczas oraz w związku z realizacją przedmiotu umowy.</w:t>
      </w:r>
    </w:p>
    <w:p w14:paraId="4AB9AB57"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Wykonawca jest zobowiązany naprawiać lub ponosić koszty napraw szkód wyrządzonych w majątku gminy i osób trzecich podczas wykonywania usługi wywozu odpadów komunalnych w gminie (uszkodzenia chodników, ogrodzeń, wjazdów, pojemników itp.).</w:t>
      </w:r>
    </w:p>
    <w:p w14:paraId="4FEF12EE"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 przypadku stwierdzenia przez Wykonawcę, że są nieruchomości zamieszkałe, na których powstają odpady, a które nie są ujęte w bazie prowadzonej przez Zamawiającego, Wykonawca jest zobowiązany do powiadomienia Zamawiającego o tym fakcie.</w:t>
      </w:r>
    </w:p>
    <w:p w14:paraId="21B604A3"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Wyposażenie własnych pracowników zajmujących się wywozem odpadów w odzież ochronną z widocznym logo firmy.</w:t>
      </w:r>
    </w:p>
    <w:p w14:paraId="5EDCA253"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 xml:space="preserve">Odbiór i transport odpadów, również w przypadkach, kiedy dojazd do posesji będzie znacznie utrudniony z powodu prowadzenia remontów dróg, dojazdów itp. Wówczas skuteczny sposób odbioru odpadów należy uzgodnić z właścicielem posesji.  </w:t>
      </w:r>
    </w:p>
    <w:p w14:paraId="514C446F"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Prowadzenie kampanii informacyjnej (poprzez wywieszanie ogłoszeń, zamieszczanie na stronach internetowych, itp.) o zmianach terminów wywozów wynikających z przypadających dni świątecznych.</w:t>
      </w:r>
    </w:p>
    <w:p w14:paraId="75EA40F2"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Wykonywanie usługi w sposób fachowy, niepowodujący niepotrzebnych przeszkód oraz niedogodności dla społeczeństwa.</w:t>
      </w:r>
    </w:p>
    <w:p w14:paraId="36CA6FF6" w14:textId="77777777" w:rsidR="00570150" w:rsidRPr="00807F00" w:rsidRDefault="00570150">
      <w:pPr>
        <w:numPr>
          <w:ilvl w:val="2"/>
          <w:numId w:val="7"/>
        </w:numPr>
        <w:ind w:left="426" w:hanging="284"/>
        <w:jc w:val="both"/>
        <w:rPr>
          <w:rFonts w:asciiTheme="minorHAnsi" w:hAnsiTheme="minorHAnsi" w:cstheme="minorHAnsi"/>
          <w:b/>
        </w:rPr>
      </w:pPr>
      <w:r w:rsidRPr="00807F00">
        <w:rPr>
          <w:rFonts w:asciiTheme="minorHAnsi" w:hAnsiTheme="minorHAnsi" w:cstheme="minorHAnsi"/>
        </w:rPr>
        <w:t>Odbierania odpadów komunalnych:</w:t>
      </w:r>
    </w:p>
    <w:p w14:paraId="0F360783" w14:textId="77777777" w:rsidR="00570150" w:rsidRPr="00807F00" w:rsidRDefault="00570150">
      <w:pPr>
        <w:numPr>
          <w:ilvl w:val="3"/>
          <w:numId w:val="7"/>
        </w:numPr>
        <w:ind w:left="709" w:hanging="283"/>
        <w:jc w:val="both"/>
        <w:rPr>
          <w:rFonts w:asciiTheme="minorHAnsi" w:hAnsiTheme="minorHAnsi" w:cstheme="minorHAnsi"/>
        </w:rPr>
      </w:pPr>
      <w:r w:rsidRPr="00807F00">
        <w:rPr>
          <w:rFonts w:asciiTheme="minorHAnsi" w:hAnsiTheme="minorHAnsi" w:cstheme="minorHAnsi"/>
        </w:rPr>
        <w:t>w terminach wynikających z przyjętego harmonogramu odbioru,</w:t>
      </w:r>
    </w:p>
    <w:p w14:paraId="26CAE995" w14:textId="77777777" w:rsidR="00570150" w:rsidRPr="00807F00" w:rsidRDefault="00570150">
      <w:pPr>
        <w:numPr>
          <w:ilvl w:val="3"/>
          <w:numId w:val="7"/>
        </w:numPr>
        <w:ind w:left="709" w:hanging="283"/>
        <w:jc w:val="both"/>
        <w:rPr>
          <w:rFonts w:asciiTheme="minorHAnsi" w:hAnsiTheme="minorHAnsi" w:cstheme="minorHAnsi"/>
        </w:rPr>
      </w:pPr>
      <w:r w:rsidRPr="00807F00">
        <w:rPr>
          <w:rFonts w:asciiTheme="minorHAnsi" w:hAnsiTheme="minorHAnsi" w:cstheme="minorHAnsi"/>
        </w:rPr>
        <w:t xml:space="preserve">w dni robocze w godzinach od 7:00 do 18:00 z wyłączeniem dni ustawowo wolnych, </w:t>
      </w:r>
    </w:p>
    <w:p w14:paraId="516FCD6C" w14:textId="77777777" w:rsidR="00570150" w:rsidRPr="00807F00" w:rsidRDefault="00570150">
      <w:pPr>
        <w:numPr>
          <w:ilvl w:val="3"/>
          <w:numId w:val="7"/>
        </w:numPr>
        <w:ind w:left="709" w:hanging="283"/>
        <w:jc w:val="both"/>
        <w:rPr>
          <w:rFonts w:asciiTheme="minorHAnsi" w:hAnsiTheme="minorHAnsi" w:cstheme="minorHAnsi"/>
        </w:rPr>
      </w:pPr>
      <w:r w:rsidRPr="00807F00">
        <w:rPr>
          <w:rFonts w:asciiTheme="minorHAnsi" w:hAnsiTheme="minorHAnsi" w:cstheme="minorHAnsi"/>
        </w:rPr>
        <w:t>niezależnie od warunków atmosferycznych,</w:t>
      </w:r>
    </w:p>
    <w:p w14:paraId="49288F56" w14:textId="77777777" w:rsidR="00570150" w:rsidRPr="00807F00" w:rsidRDefault="00570150">
      <w:pPr>
        <w:numPr>
          <w:ilvl w:val="3"/>
          <w:numId w:val="7"/>
        </w:numPr>
        <w:ind w:left="709" w:hanging="283"/>
        <w:jc w:val="both"/>
        <w:rPr>
          <w:rFonts w:asciiTheme="minorHAnsi" w:hAnsiTheme="minorHAnsi" w:cstheme="minorHAnsi"/>
        </w:rPr>
      </w:pPr>
      <w:r w:rsidRPr="00807F00">
        <w:rPr>
          <w:rFonts w:asciiTheme="minorHAnsi" w:hAnsiTheme="minorHAnsi" w:cstheme="minorHAnsi"/>
        </w:rPr>
        <w:t>pojazdami przystosowanymi do odbierania poszczególnych frakcji odpadów, w sposób wykluczający mieszanie odpadów.</w:t>
      </w:r>
    </w:p>
    <w:p w14:paraId="340FADAF" w14:textId="77777777"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Wykonawca jest zobowiązany do ważenia wszystkich odebranych odpadów komunalnych na legalizowanej wadze w okresach miesięcznych i przekazywania kopii dokumentacji ważeń Zamawiającemu na jego żądanie. Wykonawca jest zobowiązany do bieżącego prowadzenia ilościowej i jakościowej ewidencji odpadów zgodnie z przepisami ustawy o odpadach oraz ustawy o utrzymaniu czystości i porządku w gminach oraz przekazywania kopii dokumentacji Zamawiającemu.</w:t>
      </w:r>
    </w:p>
    <w:p w14:paraId="5886EB70" w14:textId="77777777"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Wykonawca zobowiązany będzie do przekazywania odebranych od właścicieli nieruchomości zamieszkałych niesegregowanych (zmieszanych) odpadów komunalnych i odpadów ulegających biodegradacji (w tym odpadów zielonych) do instalacji spełniającej wymagania dla instalacji komunalnych, które zostały oddane do użytkowania i posiadają wymagane decyzje pozwalające na przetwarzanie odpadów.</w:t>
      </w:r>
    </w:p>
    <w:p w14:paraId="4B0311DC" w14:textId="77777777"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Wykonawca ma obowiązek przekazywania selektywnie zebranych odpadów komunalnych, odebranych od właścicieli nieruchomości położonych na terenie Gminy Lutocin bezpośrednio lub za pośrednictwem innego zbierającego odpady do instalacji odzysku lub unieszkodliwiania odpadów, zgodnie z hierarchią postępowania z odpadami, o której mowa art. 17 ustawy z dnia 14 grudnia 2012 r. o odpadach (Dz.U. z 2022 r., poz. 699 z późn. zm.).</w:t>
      </w:r>
    </w:p>
    <w:p w14:paraId="4FD10D85" w14:textId="77777777" w:rsidR="00570150" w:rsidRPr="00570150" w:rsidRDefault="00570150" w:rsidP="00570150">
      <w:pPr>
        <w:ind w:left="426"/>
        <w:jc w:val="both"/>
        <w:rPr>
          <w:rFonts w:asciiTheme="minorHAnsi" w:hAnsiTheme="minorHAnsi" w:cstheme="minorHAnsi"/>
          <w:b/>
          <w:bCs/>
        </w:rPr>
      </w:pPr>
      <w:r w:rsidRPr="00570150">
        <w:rPr>
          <w:rFonts w:asciiTheme="minorHAnsi" w:hAnsiTheme="minorHAnsi" w:cstheme="minorHAnsi"/>
          <w:b/>
          <w:bCs/>
        </w:rPr>
        <w:t>Zakazuje się mieszania selektywnie zebranych odpadów komunalnych ze zmieszanymi odpadami komunalnymi odbieranymi od właścicieli nieruchomości oraz selektywnie zebranych odpadów komunalnych różnych rodzajów ze sobą.</w:t>
      </w:r>
    </w:p>
    <w:p w14:paraId="22009709" w14:textId="77777777"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lastRenderedPageBreak/>
        <w:t>Wykonawca zobowiązany jest do sporządzania oraz przekazywania Zamawiającemu rocznych sprawozdań, za pośrednictwem portalu BDO.</w:t>
      </w:r>
    </w:p>
    <w:p w14:paraId="0BAF0772" w14:textId="77777777" w:rsidR="00570150" w:rsidRPr="00807F00" w:rsidRDefault="00570150" w:rsidP="00570150">
      <w:pPr>
        <w:ind w:left="426"/>
        <w:jc w:val="both"/>
        <w:rPr>
          <w:rFonts w:asciiTheme="minorHAnsi" w:hAnsiTheme="minorHAnsi" w:cstheme="minorHAnsi"/>
        </w:rPr>
      </w:pPr>
      <w:r w:rsidRPr="00807F00">
        <w:rPr>
          <w:rFonts w:asciiTheme="minorHAnsi" w:hAnsiTheme="minorHAnsi" w:cstheme="minorHAnsi"/>
        </w:rPr>
        <w:t>W celu weryfikacji danych zawartych w sprawozdaniu burmistrz może zobowiązać podmiot odbierający odpady komunalne od właścicieli nieruchomości do okazania dokumentacji, na podstawie której są sporządzane dokumenty na potrzeby ewidencji odpadów oraz dokumentów potwierdzających przetworzenie odpadów.</w:t>
      </w:r>
    </w:p>
    <w:p w14:paraId="54BD455A" w14:textId="77777777" w:rsidR="00570150" w:rsidRPr="00807F00" w:rsidRDefault="00570150">
      <w:pPr>
        <w:numPr>
          <w:ilvl w:val="2"/>
          <w:numId w:val="7"/>
        </w:numPr>
        <w:ind w:left="426" w:hanging="426"/>
        <w:jc w:val="both"/>
        <w:rPr>
          <w:rFonts w:asciiTheme="minorHAnsi" w:hAnsiTheme="minorHAnsi" w:cstheme="minorHAnsi"/>
          <w:u w:val="single"/>
        </w:rPr>
      </w:pPr>
      <w:r w:rsidRPr="00807F00">
        <w:rPr>
          <w:rFonts w:asciiTheme="minorHAnsi" w:hAnsiTheme="minorHAnsi" w:cstheme="minorHAnsi"/>
          <w:u w:val="single"/>
        </w:rPr>
        <w:t>Najpóźniej w dniu podpisania umowy Wykonawca dostarczy Zamawiającemu harmonogram odbioru odpadów komunalnych na okres  trwania umowy.</w:t>
      </w:r>
    </w:p>
    <w:p w14:paraId="7C1A7C96" w14:textId="4808DA6E" w:rsidR="00570150" w:rsidRPr="00570150" w:rsidRDefault="00570150" w:rsidP="00570150">
      <w:pPr>
        <w:ind w:left="426"/>
        <w:jc w:val="both"/>
        <w:rPr>
          <w:rFonts w:asciiTheme="minorHAnsi" w:hAnsiTheme="minorHAnsi" w:cstheme="minorHAnsi"/>
        </w:rPr>
      </w:pPr>
      <w:r w:rsidRPr="00807F00">
        <w:rPr>
          <w:rFonts w:asciiTheme="minorHAnsi" w:hAnsiTheme="minorHAnsi" w:cstheme="minorHAnsi"/>
        </w:rPr>
        <w:t>Harmonogram odbioru odpadów podlega konsultacji i akceptacji przez Zamawiającego oraz zostanie niezwłocznie dostarczony do wszystkich mieszkańców Gminy Lutocin przez Wykonawcę.</w:t>
      </w:r>
    </w:p>
    <w:p w14:paraId="1F2A801A" w14:textId="77777777" w:rsidR="00570150" w:rsidRPr="00807F00" w:rsidRDefault="00570150" w:rsidP="00570150">
      <w:pPr>
        <w:ind w:left="426"/>
        <w:jc w:val="both"/>
        <w:rPr>
          <w:rFonts w:asciiTheme="minorHAnsi" w:hAnsiTheme="minorHAnsi" w:cstheme="minorHAnsi"/>
        </w:rPr>
      </w:pPr>
      <w:r w:rsidRPr="00807F00">
        <w:rPr>
          <w:rFonts w:asciiTheme="minorHAnsi" w:hAnsiTheme="minorHAnsi" w:cstheme="minorHAnsi"/>
        </w:rPr>
        <w:t>Harmonogram powinien odpowiadać następującym wytycznym:</w:t>
      </w:r>
    </w:p>
    <w:p w14:paraId="3C8137CB" w14:textId="77777777" w:rsidR="00570150" w:rsidRPr="00807F00" w:rsidRDefault="00570150">
      <w:pPr>
        <w:pStyle w:val="Akapitzlist"/>
        <w:numPr>
          <w:ilvl w:val="0"/>
          <w:numId w:val="6"/>
        </w:numPr>
        <w:ind w:left="709" w:hanging="283"/>
        <w:jc w:val="both"/>
        <w:rPr>
          <w:rFonts w:asciiTheme="minorHAnsi" w:hAnsiTheme="minorHAnsi" w:cstheme="minorHAnsi"/>
        </w:rPr>
      </w:pPr>
      <w:r w:rsidRPr="00807F00">
        <w:rPr>
          <w:rFonts w:asciiTheme="minorHAnsi" w:hAnsiTheme="minorHAnsi" w:cstheme="minorHAnsi"/>
        </w:rPr>
        <w:t>powinien być sformułowany w sposób przejrzysty, jasny, pozwalający na szybkie zorientowanie się, co do konkretnych dat odbierania odpadów, jak też regularności i powtarzalności odbierania poszczególnych rodzajów odpadów,</w:t>
      </w:r>
    </w:p>
    <w:p w14:paraId="44463220" w14:textId="77777777" w:rsidR="00570150" w:rsidRPr="00807F00" w:rsidRDefault="00570150">
      <w:pPr>
        <w:pStyle w:val="Akapitzlist"/>
        <w:numPr>
          <w:ilvl w:val="0"/>
          <w:numId w:val="6"/>
        </w:numPr>
        <w:ind w:left="709" w:hanging="283"/>
        <w:jc w:val="both"/>
        <w:rPr>
          <w:rFonts w:asciiTheme="minorHAnsi" w:hAnsiTheme="minorHAnsi" w:cstheme="minorHAnsi"/>
        </w:rPr>
      </w:pPr>
      <w:r w:rsidRPr="00807F00">
        <w:rPr>
          <w:rFonts w:asciiTheme="minorHAnsi" w:hAnsiTheme="minorHAnsi" w:cstheme="minorHAnsi"/>
        </w:rPr>
        <w:t>powinien wskazywać daty odbierania poszczególnych rodzajów odpadów z nieruchomości.</w:t>
      </w:r>
    </w:p>
    <w:p w14:paraId="53FDC51F" w14:textId="14BF6543"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Wykonawca zobowiązany będzie również opracować (w uzgodnieniu z Zamawiającym) informację - kolorowa ulotka</w:t>
      </w:r>
      <w:r w:rsidR="0014774C">
        <w:rPr>
          <w:rFonts w:asciiTheme="minorHAnsi" w:hAnsiTheme="minorHAnsi" w:cstheme="minorHAnsi"/>
        </w:rPr>
        <w:t xml:space="preserve"> </w:t>
      </w:r>
      <w:r w:rsidRPr="00807F00">
        <w:rPr>
          <w:rFonts w:asciiTheme="minorHAnsi" w:hAnsiTheme="minorHAnsi" w:cstheme="minorHAnsi"/>
        </w:rPr>
        <w:t>- dla mieszkańców na temat zasad segregacji odpadów. Informacja winna w zrozumiały sposób przedstawiać jakie rodzaje odpadów mogą być gromadzone w poszczególnych pojemnikach i workach oraz zostać dostarczona do wszystkich nieruchomości zamieszkałych.</w:t>
      </w:r>
    </w:p>
    <w:p w14:paraId="49802BC0" w14:textId="77777777" w:rsidR="00570150" w:rsidRPr="00807F0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Wykonawca dostarczy właścicielowi nieruchomości harmonogram odbierania odpadów w ciągu 7 dnia od dnia umieszczenia nieruchomości w wykazanie nieruchomości przez Zamawiającego, oraz zgłoszenia drogą elektroniczną tego faktu przez Zamawiającego.</w:t>
      </w:r>
    </w:p>
    <w:p w14:paraId="551B3765" w14:textId="77777777" w:rsidR="00570150" w:rsidRDefault="00570150">
      <w:pPr>
        <w:numPr>
          <w:ilvl w:val="2"/>
          <w:numId w:val="7"/>
        </w:numPr>
        <w:ind w:left="426" w:hanging="426"/>
        <w:jc w:val="both"/>
        <w:rPr>
          <w:rFonts w:asciiTheme="minorHAnsi" w:hAnsiTheme="minorHAnsi" w:cstheme="minorHAnsi"/>
        </w:rPr>
      </w:pPr>
      <w:r w:rsidRPr="00807F00">
        <w:rPr>
          <w:rFonts w:asciiTheme="minorHAnsi" w:hAnsiTheme="minorHAnsi" w:cstheme="minorHAnsi"/>
        </w:rPr>
        <w:t xml:space="preserve">Zamawiający ma prawo w dowolnym dniu i o dowolnej godzinie kontroli i/lub audytu sposobu częstotliwości i jakości wykonywanych usług związanych z realizacją niniejszego zamówienia, w tym również pojazdów Wykonawcy, bazy magazynowo – transportowej, instalacji przetwarzających odpady odbierane prze Wykonawcę. Na wniosek Zamawiającego Wykonawca skieruje swojego przedstawiciela do udziału w kontroli zamówienia. Kontrola i/lub audyt, o których mowa powyżej mogą dotyczyć zarówno dokumentów jak i faktycznego sprawdzenia zgodności informacji podawanych w dokumentach ze stanem faktycznym. </w:t>
      </w:r>
    </w:p>
    <w:p w14:paraId="07B6187E" w14:textId="77777777" w:rsidR="00570150" w:rsidRPr="00807F00" w:rsidRDefault="00570150" w:rsidP="00570150">
      <w:pPr>
        <w:ind w:left="426"/>
        <w:jc w:val="both"/>
        <w:rPr>
          <w:rFonts w:asciiTheme="minorHAnsi" w:hAnsiTheme="minorHAnsi" w:cstheme="minorHAnsi"/>
        </w:rPr>
      </w:pPr>
    </w:p>
    <w:p w14:paraId="3D2BCDAB" w14:textId="1672B6B8" w:rsidR="004B2C07" w:rsidRPr="00570150" w:rsidRDefault="00D84C60">
      <w:pPr>
        <w:pStyle w:val="Akapitzlist"/>
        <w:numPr>
          <w:ilvl w:val="0"/>
          <w:numId w:val="7"/>
        </w:numPr>
        <w:spacing w:after="60" w:line="276" w:lineRule="auto"/>
        <w:ind w:left="142" w:hanging="142"/>
        <w:jc w:val="both"/>
        <w:rPr>
          <w:rFonts w:asciiTheme="minorHAnsi" w:hAnsiTheme="minorHAnsi" w:cstheme="minorHAnsi"/>
          <w:b/>
          <w:bCs/>
        </w:rPr>
      </w:pPr>
      <w:r w:rsidRPr="00570150">
        <w:rPr>
          <w:rFonts w:asciiTheme="minorHAnsi" w:hAnsiTheme="minorHAnsi" w:cstheme="minorHAnsi"/>
          <w:b/>
          <w:bCs/>
        </w:rPr>
        <w:t xml:space="preserve">WYMAGANIA DOTYCZĄCE PRZEKAZYWANIA ODEBRANYCH ODPADÓW KOMUNALNYCH </w:t>
      </w:r>
    </w:p>
    <w:p w14:paraId="547DEDA4" w14:textId="77777777" w:rsidR="004B2C07" w:rsidRPr="00D309CD" w:rsidRDefault="004B2C07">
      <w:pPr>
        <w:pStyle w:val="Akapitzlist"/>
        <w:numPr>
          <w:ilvl w:val="2"/>
          <w:numId w:val="7"/>
        </w:numPr>
        <w:spacing w:after="60"/>
        <w:ind w:left="426" w:hanging="284"/>
        <w:jc w:val="both"/>
        <w:rPr>
          <w:rFonts w:asciiTheme="minorHAnsi" w:hAnsiTheme="minorHAnsi" w:cstheme="minorHAnsi"/>
        </w:rPr>
      </w:pPr>
      <w:r w:rsidRPr="00D309CD">
        <w:rPr>
          <w:rFonts w:asciiTheme="minorHAnsi" w:hAnsiTheme="minorHAnsi" w:cstheme="minorHAnsi"/>
        </w:rPr>
        <w:t>Niesegregowan</w:t>
      </w:r>
      <w:r>
        <w:rPr>
          <w:rFonts w:asciiTheme="minorHAnsi" w:hAnsiTheme="minorHAnsi" w:cstheme="minorHAnsi"/>
        </w:rPr>
        <w:t>e</w:t>
      </w:r>
      <w:r w:rsidRPr="00D309CD">
        <w:rPr>
          <w:rFonts w:asciiTheme="minorHAnsi" w:hAnsiTheme="minorHAnsi" w:cstheme="minorHAnsi"/>
        </w:rPr>
        <w:t xml:space="preserve"> (zmieszan</w:t>
      </w:r>
      <w:r>
        <w:rPr>
          <w:rFonts w:asciiTheme="minorHAnsi" w:hAnsiTheme="minorHAnsi" w:cstheme="minorHAnsi"/>
        </w:rPr>
        <w:t>e</w:t>
      </w:r>
      <w:r w:rsidRPr="00D309CD">
        <w:rPr>
          <w:rFonts w:asciiTheme="minorHAnsi" w:hAnsiTheme="minorHAnsi" w:cstheme="minorHAnsi"/>
        </w:rPr>
        <w:t>) odpad</w:t>
      </w:r>
      <w:r>
        <w:rPr>
          <w:rFonts w:asciiTheme="minorHAnsi" w:hAnsiTheme="minorHAnsi" w:cstheme="minorHAnsi"/>
        </w:rPr>
        <w:t>y</w:t>
      </w:r>
      <w:r w:rsidRPr="00D309CD">
        <w:rPr>
          <w:rFonts w:asciiTheme="minorHAnsi" w:hAnsiTheme="minorHAnsi" w:cstheme="minorHAnsi"/>
        </w:rPr>
        <w:t xml:space="preserve"> komunaln</w:t>
      </w:r>
      <w:r>
        <w:rPr>
          <w:rFonts w:asciiTheme="minorHAnsi" w:hAnsiTheme="minorHAnsi" w:cstheme="minorHAnsi"/>
        </w:rPr>
        <w:t>e</w:t>
      </w:r>
    </w:p>
    <w:p w14:paraId="7E128238" w14:textId="77777777" w:rsidR="004B2C07" w:rsidRPr="00D309CD" w:rsidRDefault="004B2C07" w:rsidP="00570150">
      <w:pPr>
        <w:spacing w:after="60"/>
        <w:ind w:left="426"/>
        <w:jc w:val="both"/>
        <w:rPr>
          <w:rFonts w:asciiTheme="minorHAnsi" w:hAnsiTheme="minorHAnsi" w:cstheme="minorHAnsi"/>
        </w:rPr>
      </w:pPr>
      <w:r w:rsidRPr="00D309CD">
        <w:rPr>
          <w:rFonts w:asciiTheme="minorHAnsi" w:hAnsiTheme="minorHAnsi" w:cstheme="minorHAnsi"/>
        </w:rPr>
        <w:t xml:space="preserve">Wykonawca odbierający odpady komunalne jest obowiązany do przekazywania odebranych od właścicieli nieruchomości niesegregowanych (zmieszanych) odpadów komunalnych bezpośrednio do instalacji komunalnych. </w:t>
      </w:r>
    </w:p>
    <w:p w14:paraId="271A8FC9" w14:textId="77777777" w:rsidR="004B2C07" w:rsidRPr="00584F11" w:rsidRDefault="004B2C07">
      <w:pPr>
        <w:pStyle w:val="Akapitzlist"/>
        <w:numPr>
          <w:ilvl w:val="2"/>
          <w:numId w:val="7"/>
        </w:numPr>
        <w:spacing w:after="60"/>
        <w:ind w:left="426" w:hanging="284"/>
        <w:jc w:val="both"/>
        <w:rPr>
          <w:rFonts w:asciiTheme="minorHAnsi" w:hAnsiTheme="minorHAnsi" w:cstheme="minorHAnsi"/>
        </w:rPr>
      </w:pPr>
      <w:r w:rsidRPr="00D309CD">
        <w:rPr>
          <w:rFonts w:asciiTheme="minorHAnsi" w:hAnsiTheme="minorHAnsi" w:cstheme="minorHAnsi"/>
        </w:rPr>
        <w:t>Selektywnie zebranych odpadów komunalnych</w:t>
      </w:r>
    </w:p>
    <w:p w14:paraId="410AEC29" w14:textId="77777777" w:rsidR="004B2C07" w:rsidRPr="00D309CD" w:rsidRDefault="004B2C07" w:rsidP="00570150">
      <w:pPr>
        <w:spacing w:after="60"/>
        <w:ind w:left="426"/>
        <w:jc w:val="both"/>
        <w:rPr>
          <w:rFonts w:asciiTheme="minorHAnsi" w:hAnsiTheme="minorHAnsi" w:cstheme="minorHAnsi"/>
        </w:rPr>
      </w:pPr>
      <w:r w:rsidRPr="00D309CD">
        <w:rPr>
          <w:rFonts w:asciiTheme="minorHAnsi" w:hAnsiTheme="minorHAnsi" w:cstheme="minorHAnsi"/>
        </w:rPr>
        <w:t xml:space="preserve">Wykonawca odbierający odpady komunalne od właścicieli nieruchomości jest obowiązany do przekazywania odebranych od właścicieli nieruchomości zamieszkałych selektywnie zebranych odpadów komunalnych bezpośrednio luz za pośrednictwem innego zbierającego odpady do instalacji odzysku lub unieszkodliwiania odpadów, zgodnie z hierarchią sposobów postępowania z odpadami, o której mowa w art. 17 ustawy z dnia 14 grudnia 2012 r. o odpadach lub samodzielnego ich zagospodarowania zgodnie z obowiązującymi przepisami. </w:t>
      </w:r>
    </w:p>
    <w:p w14:paraId="5B12A813" w14:textId="77777777" w:rsidR="004B2C07" w:rsidRPr="00584F11" w:rsidRDefault="004B2C07" w:rsidP="00570150">
      <w:pPr>
        <w:spacing w:after="60"/>
        <w:ind w:left="426"/>
        <w:jc w:val="both"/>
        <w:rPr>
          <w:rFonts w:asciiTheme="minorHAnsi" w:hAnsiTheme="minorHAnsi" w:cstheme="minorHAnsi"/>
          <w:b/>
          <w:bCs/>
        </w:rPr>
      </w:pPr>
      <w:r w:rsidRPr="00D309CD">
        <w:rPr>
          <w:rFonts w:asciiTheme="minorHAnsi" w:hAnsiTheme="minorHAnsi" w:cstheme="minorHAnsi"/>
          <w:b/>
          <w:bCs/>
        </w:rPr>
        <w:t>Zakazuje się mieszania selektywnie zebranych odpadów komunalnych z niesegregowanymi (zmieszanymi) odpadami komunalnymi od właścicieli nieruchomości oraz selektywnie zebranych odpadów komunalnych różnych rodzajów ze sobą.</w:t>
      </w:r>
    </w:p>
    <w:p w14:paraId="75C6D02B" w14:textId="77777777" w:rsidR="004B2C07" w:rsidRPr="00D309CD" w:rsidRDefault="004B2C07">
      <w:pPr>
        <w:pStyle w:val="Akapitzlist"/>
        <w:numPr>
          <w:ilvl w:val="2"/>
          <w:numId w:val="7"/>
        </w:numPr>
        <w:spacing w:after="60"/>
        <w:ind w:left="426" w:hanging="284"/>
        <w:jc w:val="both"/>
        <w:rPr>
          <w:rFonts w:asciiTheme="minorHAnsi" w:hAnsiTheme="minorHAnsi" w:cstheme="minorHAnsi"/>
        </w:rPr>
      </w:pPr>
      <w:r w:rsidRPr="00D309CD">
        <w:rPr>
          <w:rFonts w:asciiTheme="minorHAnsi" w:hAnsiTheme="minorHAnsi" w:cstheme="minorHAnsi"/>
        </w:rPr>
        <w:t>Obowiązek dotyczący wskazania w ofercie instalacji komunalnych.</w:t>
      </w:r>
    </w:p>
    <w:p w14:paraId="672CF7B5" w14:textId="77777777" w:rsidR="004B2C07" w:rsidRPr="00D309CD" w:rsidRDefault="004B2C07" w:rsidP="00570150">
      <w:pPr>
        <w:spacing w:after="60"/>
        <w:ind w:left="426"/>
        <w:jc w:val="both"/>
        <w:rPr>
          <w:rFonts w:asciiTheme="minorHAnsi" w:hAnsiTheme="minorHAnsi" w:cstheme="minorHAnsi"/>
        </w:rPr>
      </w:pPr>
      <w:r w:rsidRPr="00D309CD">
        <w:rPr>
          <w:rFonts w:asciiTheme="minorHAnsi" w:hAnsiTheme="minorHAnsi" w:cstheme="minorHAnsi"/>
        </w:rPr>
        <w:t>Wykonawca zobowiązany jest do wskazania w ofercie instalacji, w szczególności instalacji komunalnych, do których zostaną przekazane odebrane odpady.</w:t>
      </w:r>
    </w:p>
    <w:p w14:paraId="4327BEC9" w14:textId="77777777" w:rsidR="004B2C07" w:rsidRPr="00D309CD" w:rsidRDefault="004B2C07" w:rsidP="00570150">
      <w:pPr>
        <w:spacing w:after="60"/>
        <w:ind w:left="426"/>
        <w:jc w:val="both"/>
        <w:rPr>
          <w:rFonts w:asciiTheme="minorHAnsi" w:hAnsiTheme="minorHAnsi" w:cstheme="minorHAnsi"/>
        </w:rPr>
      </w:pPr>
      <w:r w:rsidRPr="00D309CD">
        <w:rPr>
          <w:rFonts w:asciiTheme="minorHAnsi" w:hAnsiTheme="minorHAnsi" w:cstheme="minorHAnsi"/>
        </w:rPr>
        <w:t>Konieczność zmiany instalacji do przetwarzania odpadów komunalnych wskazanej w ofercie, w szczególności spowodowanej odmową przyjęcia odpadów przez taką instalację, utratę przez nią uprawnień do przetwarzania odpadów, jej awarią lub zamknięciem, jak również zmianą instalacji; dopuszcza się zmianę instalacji do przetwarzania odpadów komunalnych także w sytuacji, gdy na skutek podwyżek cen przez operatora instalacji, dalsze korzystanie z instalacji wskazanej w ofercie wiązałoby się ze stratami Wykonawcy lub prowadziłoby do wzrostu kosztów gospodarowania odpadami komunalnymi Zamawiającego.</w:t>
      </w:r>
    </w:p>
    <w:p w14:paraId="66CEEB4D" w14:textId="77777777" w:rsidR="004B2C07" w:rsidRPr="00CF2D75" w:rsidRDefault="004B2C07" w:rsidP="00570150">
      <w:pPr>
        <w:spacing w:after="60"/>
        <w:ind w:left="426"/>
        <w:jc w:val="both"/>
        <w:rPr>
          <w:rFonts w:asciiTheme="minorHAnsi" w:hAnsiTheme="minorHAnsi" w:cstheme="minorHAnsi"/>
        </w:rPr>
      </w:pPr>
      <w:r w:rsidRPr="00D309CD">
        <w:rPr>
          <w:rFonts w:asciiTheme="minorHAnsi" w:hAnsiTheme="minorHAnsi" w:cstheme="minorHAnsi"/>
        </w:rPr>
        <w:t xml:space="preserve">Zmiana ww. instalacji wymagać będzie pisemnego zgłoszenia dokonanego przez Wykonawcę w terminie </w:t>
      </w:r>
      <w:r>
        <w:rPr>
          <w:rFonts w:asciiTheme="minorHAnsi" w:hAnsiTheme="minorHAnsi" w:cstheme="minorHAnsi"/>
        </w:rPr>
        <w:t>7</w:t>
      </w:r>
      <w:r w:rsidRPr="00D309CD">
        <w:rPr>
          <w:rFonts w:asciiTheme="minorHAnsi" w:hAnsiTheme="minorHAnsi" w:cstheme="minorHAnsi"/>
        </w:rPr>
        <w:t xml:space="preserve"> dni od daty dokonania zmiany. Wskazana w zmianie instalacja musi spełniać wymagania zawarte w Specyfikacji Warunków Zamówienia. Zmiana musi zostać zatwierdzona przez Zamawiającego. Powyższa zmiana nie będzie </w:t>
      </w:r>
      <w:r w:rsidRPr="00CF2D75">
        <w:rPr>
          <w:rFonts w:asciiTheme="minorHAnsi" w:hAnsiTheme="minorHAnsi" w:cstheme="minorHAnsi"/>
        </w:rPr>
        <w:t xml:space="preserve">wymagała sporządzenia Aneksu do umowy.  </w:t>
      </w:r>
    </w:p>
    <w:p w14:paraId="2B25D159" w14:textId="0FFA5388" w:rsidR="004B2C07" w:rsidRPr="00CF2D75" w:rsidRDefault="004B2C07">
      <w:pPr>
        <w:pStyle w:val="Akapitzlist"/>
        <w:numPr>
          <w:ilvl w:val="2"/>
          <w:numId w:val="7"/>
        </w:numPr>
        <w:ind w:left="426" w:hanging="284"/>
        <w:jc w:val="both"/>
        <w:rPr>
          <w:rFonts w:asciiTheme="minorHAnsi" w:hAnsiTheme="minorHAnsi" w:cstheme="minorHAnsi"/>
          <w:b/>
          <w:bCs/>
        </w:rPr>
      </w:pPr>
      <w:r w:rsidRPr="00CF2D75">
        <w:rPr>
          <w:rFonts w:asciiTheme="minorHAnsi" w:hAnsiTheme="minorHAnsi" w:cstheme="minorHAnsi"/>
        </w:rPr>
        <w:t>Wykonawca ma obowiązek zagospodarować odebrane odpady komunalne w sposób zapewniający osiągnięcie odpowiednich poziomów przygotowania do ponownego użycia i recyklingu odpadów komunalnych oraz poziomów ograniczenia masy odpadów komunalnych ulegających biodegradacji przekazywanych do składowania zgodnie z obowiązującymi przepisami prawa</w:t>
      </w:r>
      <w:r w:rsidR="00D84C60">
        <w:rPr>
          <w:rFonts w:asciiTheme="minorHAnsi" w:hAnsiTheme="minorHAnsi" w:cstheme="minorHAnsi"/>
        </w:rPr>
        <w:t>.</w:t>
      </w:r>
      <w:r w:rsidRPr="00CF2D75">
        <w:rPr>
          <w:rFonts w:asciiTheme="minorHAnsi" w:hAnsiTheme="minorHAnsi" w:cstheme="minorHAnsi"/>
        </w:rPr>
        <w:t xml:space="preserve"> </w:t>
      </w:r>
    </w:p>
    <w:p w14:paraId="64DD1E25" w14:textId="77777777" w:rsidR="004B2C07" w:rsidRDefault="004B2C07" w:rsidP="004B2C07">
      <w:pPr>
        <w:pStyle w:val="Akapitzlist"/>
        <w:rPr>
          <w:rFonts w:asciiTheme="minorHAnsi" w:hAnsiTheme="minorHAnsi" w:cstheme="minorHAnsi"/>
          <w:b/>
          <w:bCs/>
          <w:color w:val="FF0000"/>
        </w:rPr>
      </w:pPr>
    </w:p>
    <w:p w14:paraId="11DA50FA" w14:textId="0BA04579" w:rsidR="004B2C07" w:rsidRPr="00570150" w:rsidRDefault="00570150">
      <w:pPr>
        <w:pStyle w:val="Akapitzlist"/>
        <w:numPr>
          <w:ilvl w:val="0"/>
          <w:numId w:val="7"/>
        </w:numPr>
        <w:ind w:left="142" w:hanging="142"/>
        <w:jc w:val="both"/>
        <w:rPr>
          <w:rFonts w:asciiTheme="minorHAnsi" w:hAnsiTheme="minorHAnsi" w:cstheme="minorHAnsi"/>
          <w:b/>
          <w:bCs/>
        </w:rPr>
      </w:pPr>
      <w:r w:rsidRPr="00570150">
        <w:rPr>
          <w:rFonts w:asciiTheme="minorHAnsi" w:hAnsiTheme="minorHAnsi" w:cstheme="minorHAnsi"/>
          <w:b/>
          <w:bCs/>
        </w:rPr>
        <w:t>OBOWIĄZKI WYKONAWCY DOT. WYPEŁNIENIA OBOWIĄZKU SELEKTYWNEGO ZBIERANIA ODPADÓW KOMUNALNYCH PRZEZ WŁAŚCICIELI NIERUCHOMOŚCI</w:t>
      </w:r>
    </w:p>
    <w:p w14:paraId="7F6150FF" w14:textId="77777777" w:rsidR="004B2C07" w:rsidRDefault="004B2C07">
      <w:pPr>
        <w:numPr>
          <w:ilvl w:val="2"/>
          <w:numId w:val="7"/>
        </w:numPr>
        <w:spacing w:before="80"/>
        <w:ind w:left="426" w:hanging="284"/>
        <w:jc w:val="both"/>
        <w:rPr>
          <w:rFonts w:asciiTheme="minorHAnsi" w:hAnsiTheme="minorHAnsi" w:cstheme="minorHAnsi"/>
          <w:b/>
          <w:bCs/>
        </w:rPr>
      </w:pPr>
      <w:r w:rsidRPr="00961928">
        <w:rPr>
          <w:rFonts w:asciiTheme="minorHAnsi" w:hAnsiTheme="minorHAnsi" w:cstheme="minorHAnsi"/>
        </w:rPr>
        <w:t xml:space="preserve">Wykonawca zobowiązany jest każdego miesiąca do przeprowadzenia kontroli dotyczącej wypełnienia obowiązku selektywnego zbierania odpadów komunalnych przez wszystkich właścicieli nieruchomości i przekazania zamawiającemu raportu z przeprowadzonej kontroli. </w:t>
      </w:r>
    </w:p>
    <w:p w14:paraId="536D4018" w14:textId="77777777" w:rsidR="004B2C07" w:rsidRPr="007507FB" w:rsidRDefault="004B2C07">
      <w:pPr>
        <w:numPr>
          <w:ilvl w:val="2"/>
          <w:numId w:val="7"/>
        </w:numPr>
        <w:ind w:left="426" w:hanging="284"/>
        <w:jc w:val="both"/>
        <w:rPr>
          <w:rFonts w:asciiTheme="minorHAnsi" w:hAnsiTheme="minorHAnsi" w:cstheme="minorHAnsi"/>
          <w:b/>
          <w:bCs/>
        </w:rPr>
      </w:pPr>
      <w:r w:rsidRPr="007507FB">
        <w:rPr>
          <w:rFonts w:asciiTheme="minorHAnsi" w:hAnsiTheme="minorHAnsi" w:cstheme="minorHAnsi"/>
        </w:rPr>
        <w:t>Raport z kontroli powinien zostać dołączony do raportu miesięcznego.</w:t>
      </w:r>
    </w:p>
    <w:p w14:paraId="2140C37E" w14:textId="77777777" w:rsidR="004B2C07" w:rsidRPr="007507FB" w:rsidRDefault="004B2C07">
      <w:pPr>
        <w:numPr>
          <w:ilvl w:val="2"/>
          <w:numId w:val="7"/>
        </w:numPr>
        <w:ind w:left="426" w:hanging="284"/>
        <w:jc w:val="both"/>
        <w:rPr>
          <w:rFonts w:asciiTheme="minorHAnsi" w:hAnsiTheme="minorHAnsi" w:cstheme="minorHAnsi"/>
          <w:b/>
          <w:bCs/>
        </w:rPr>
      </w:pPr>
      <w:r w:rsidRPr="007507FB">
        <w:rPr>
          <w:rFonts w:asciiTheme="minorHAnsi" w:hAnsiTheme="minorHAnsi" w:cstheme="minorHAnsi"/>
        </w:rPr>
        <w:t>W przypadku niedopełnienia przez właściciela nieruchomości obowiązku selektywnego zbierania odpadów komunalnych, Wykonawca przyjmuje je jako niesegregowane i powiadomi o tym pisemnie w terminie 7 dni od dnia przeprowadzenia kontroli Wójta Gminy Lutocin oraz właściciela nieruchomości.</w:t>
      </w:r>
    </w:p>
    <w:p w14:paraId="4C988C65" w14:textId="77777777" w:rsidR="004B2C07" w:rsidRPr="00343276" w:rsidRDefault="004B2C07">
      <w:pPr>
        <w:numPr>
          <w:ilvl w:val="2"/>
          <w:numId w:val="7"/>
        </w:numPr>
        <w:ind w:left="426" w:hanging="284"/>
        <w:jc w:val="both"/>
        <w:rPr>
          <w:rFonts w:asciiTheme="minorHAnsi" w:hAnsiTheme="minorHAnsi" w:cstheme="minorHAnsi"/>
          <w:b/>
        </w:rPr>
      </w:pPr>
      <w:r w:rsidRPr="00343276">
        <w:rPr>
          <w:rFonts w:asciiTheme="minorHAnsi" w:hAnsiTheme="minorHAnsi" w:cstheme="minorHAnsi"/>
        </w:rPr>
        <w:t xml:space="preserve">Do powiadomienia należy dołączyć dowody potwierdzające nie dopełnienie obowiązku selektywnego zbierania odpadów m.in: </w:t>
      </w:r>
    </w:p>
    <w:p w14:paraId="134ECD72" w14:textId="77777777" w:rsidR="004B2C07" w:rsidRPr="00343276" w:rsidRDefault="004B2C07">
      <w:pPr>
        <w:numPr>
          <w:ilvl w:val="3"/>
          <w:numId w:val="7"/>
        </w:numPr>
        <w:ind w:left="709" w:hanging="283"/>
        <w:jc w:val="both"/>
        <w:rPr>
          <w:rFonts w:asciiTheme="minorHAnsi" w:hAnsiTheme="minorHAnsi" w:cstheme="minorHAnsi"/>
        </w:rPr>
      </w:pPr>
      <w:r w:rsidRPr="00343276">
        <w:rPr>
          <w:rFonts w:asciiTheme="minorHAnsi" w:hAnsiTheme="minorHAnsi" w:cstheme="minorHAnsi"/>
        </w:rPr>
        <w:t>notatkę sporządzoną przez uprawnionego przedstawiciela wykonawcy, który uczestniczył w kontroli sposobu segregacji,</w:t>
      </w:r>
    </w:p>
    <w:p w14:paraId="512C3E38" w14:textId="77777777" w:rsidR="004B2C07" w:rsidRPr="00343276" w:rsidRDefault="004B2C07">
      <w:pPr>
        <w:numPr>
          <w:ilvl w:val="3"/>
          <w:numId w:val="7"/>
        </w:numPr>
        <w:ind w:left="709" w:hanging="283"/>
        <w:jc w:val="both"/>
        <w:rPr>
          <w:rFonts w:asciiTheme="minorHAnsi" w:hAnsiTheme="minorHAnsi" w:cstheme="minorHAnsi"/>
        </w:rPr>
      </w:pPr>
      <w:r w:rsidRPr="00343276">
        <w:rPr>
          <w:rFonts w:asciiTheme="minorHAnsi" w:hAnsiTheme="minorHAnsi" w:cstheme="minorHAnsi"/>
        </w:rPr>
        <w:t>zdjęcia, z których jednoznacznie będzie wynikało, że właściciel nieruchomości nie wypełnił obowiązku selektywnego zbierania odpadów.</w:t>
      </w:r>
    </w:p>
    <w:p w14:paraId="295BBFD7" w14:textId="77777777" w:rsidR="004B2C07" w:rsidRPr="004C3586" w:rsidRDefault="004B2C07" w:rsidP="004B2C07">
      <w:pPr>
        <w:ind w:left="567"/>
        <w:jc w:val="both"/>
        <w:rPr>
          <w:rFonts w:asciiTheme="minorHAnsi" w:hAnsiTheme="minorHAnsi" w:cstheme="minorHAnsi"/>
          <w:b/>
          <w:color w:val="FF0000"/>
        </w:rPr>
      </w:pPr>
    </w:p>
    <w:p w14:paraId="3FDB583F" w14:textId="3C7064A3" w:rsidR="004B2C07" w:rsidRPr="00570150" w:rsidRDefault="00570150">
      <w:pPr>
        <w:pStyle w:val="Akapitzlist"/>
        <w:numPr>
          <w:ilvl w:val="0"/>
          <w:numId w:val="7"/>
        </w:numPr>
        <w:spacing w:line="276" w:lineRule="auto"/>
        <w:ind w:left="142" w:hanging="142"/>
        <w:jc w:val="both"/>
        <w:rPr>
          <w:rFonts w:asciiTheme="minorHAnsi" w:hAnsiTheme="minorHAnsi" w:cstheme="minorHAnsi"/>
          <w:b/>
        </w:rPr>
      </w:pPr>
      <w:r w:rsidRPr="00570150">
        <w:rPr>
          <w:rFonts w:asciiTheme="minorHAnsi" w:hAnsiTheme="minorHAnsi" w:cstheme="minorHAnsi"/>
          <w:b/>
        </w:rPr>
        <w:t>OBOWIĄZEK PROWADZENIA DOKUMENTACJI ZWIĄZANEJ Z WYKONYWANIEM USŁUG:</w:t>
      </w:r>
    </w:p>
    <w:p w14:paraId="5CD54B1E" w14:textId="77777777" w:rsidR="004B2C07" w:rsidRPr="00BC0089" w:rsidRDefault="004B2C07">
      <w:pPr>
        <w:numPr>
          <w:ilvl w:val="2"/>
          <w:numId w:val="7"/>
        </w:numPr>
        <w:ind w:left="426" w:hanging="284"/>
        <w:jc w:val="both"/>
        <w:rPr>
          <w:rFonts w:asciiTheme="minorHAnsi" w:hAnsiTheme="minorHAnsi" w:cstheme="minorHAnsi"/>
          <w:bCs/>
        </w:rPr>
      </w:pPr>
      <w:r w:rsidRPr="00BC0089">
        <w:rPr>
          <w:rFonts w:asciiTheme="minorHAnsi" w:hAnsiTheme="minorHAnsi" w:cstheme="minorHAnsi"/>
          <w:bCs/>
        </w:rPr>
        <w:t>Wykonawca jest zobowiązany do prowadzenia i przekazywania Zamawiającemu dokumentacji związanej z działalnością objętą zamówieniem zgodnie z obowiązującymi przepisami prawa.</w:t>
      </w:r>
    </w:p>
    <w:p w14:paraId="7DAF9CC1" w14:textId="7558808C" w:rsidR="004B2C07" w:rsidRPr="00BC0089" w:rsidRDefault="004B2C07">
      <w:pPr>
        <w:numPr>
          <w:ilvl w:val="2"/>
          <w:numId w:val="7"/>
        </w:numPr>
        <w:ind w:left="426" w:hanging="284"/>
        <w:jc w:val="both"/>
        <w:rPr>
          <w:rFonts w:asciiTheme="minorHAnsi" w:hAnsiTheme="minorHAnsi" w:cstheme="minorHAnsi"/>
          <w:bCs/>
        </w:rPr>
      </w:pPr>
      <w:r w:rsidRPr="00BC0089">
        <w:rPr>
          <w:rFonts w:asciiTheme="minorHAnsi" w:hAnsiTheme="minorHAnsi" w:cstheme="minorHAnsi"/>
          <w:bCs/>
        </w:rPr>
        <w:t>Wykonawca przekazuje Zamawiającemu za każdy miesiąc</w:t>
      </w:r>
      <w:r>
        <w:rPr>
          <w:rFonts w:asciiTheme="minorHAnsi" w:hAnsiTheme="minorHAnsi" w:cstheme="minorHAnsi"/>
          <w:bCs/>
        </w:rPr>
        <w:t xml:space="preserve"> raport miesięczny, t</w:t>
      </w:r>
      <w:r w:rsidR="000E3070">
        <w:rPr>
          <w:rFonts w:asciiTheme="minorHAnsi" w:hAnsiTheme="minorHAnsi" w:cstheme="minorHAnsi"/>
          <w:bCs/>
        </w:rPr>
        <w:t>.</w:t>
      </w:r>
      <w:r>
        <w:rPr>
          <w:rFonts w:asciiTheme="minorHAnsi" w:hAnsiTheme="minorHAnsi" w:cstheme="minorHAnsi"/>
          <w:bCs/>
        </w:rPr>
        <w:t>j:</w:t>
      </w:r>
      <w:r w:rsidRPr="00BC0089">
        <w:rPr>
          <w:rFonts w:asciiTheme="minorHAnsi" w:hAnsiTheme="minorHAnsi" w:cstheme="minorHAnsi"/>
          <w:bCs/>
        </w:rPr>
        <w:t>:</w:t>
      </w:r>
    </w:p>
    <w:p w14:paraId="551D96AB" w14:textId="77777777" w:rsidR="004B2C07" w:rsidRPr="00BC0089" w:rsidRDefault="004B2C07">
      <w:pPr>
        <w:numPr>
          <w:ilvl w:val="3"/>
          <w:numId w:val="7"/>
        </w:numPr>
        <w:ind w:left="709" w:hanging="283"/>
        <w:jc w:val="both"/>
        <w:rPr>
          <w:rFonts w:asciiTheme="minorHAnsi" w:hAnsiTheme="minorHAnsi" w:cstheme="minorHAnsi"/>
          <w:bCs/>
        </w:rPr>
      </w:pPr>
      <w:r w:rsidRPr="00BC0089">
        <w:rPr>
          <w:rFonts w:asciiTheme="minorHAnsi" w:hAnsiTheme="minorHAnsi" w:cstheme="minorHAnsi"/>
          <w:bCs/>
        </w:rPr>
        <w:t>sprawozdanie z realizacji usługi, zawierające informacje o ilościach, kodach i sposobach zagospodarowania,</w:t>
      </w:r>
    </w:p>
    <w:p w14:paraId="6B29F004" w14:textId="77777777" w:rsidR="004B2C07" w:rsidRPr="00BC0089" w:rsidRDefault="004B2C07">
      <w:pPr>
        <w:numPr>
          <w:ilvl w:val="3"/>
          <w:numId w:val="7"/>
        </w:numPr>
        <w:ind w:left="709" w:hanging="283"/>
        <w:jc w:val="both"/>
        <w:rPr>
          <w:rFonts w:asciiTheme="minorHAnsi" w:hAnsiTheme="minorHAnsi" w:cstheme="minorHAnsi"/>
          <w:bCs/>
        </w:rPr>
      </w:pPr>
      <w:r w:rsidRPr="00BC0089">
        <w:rPr>
          <w:rFonts w:asciiTheme="minorHAnsi" w:hAnsiTheme="minorHAnsi" w:cstheme="minorHAnsi"/>
          <w:bCs/>
        </w:rPr>
        <w:t>dowody ważenia poszczególnych frakcji odpadów,</w:t>
      </w:r>
    </w:p>
    <w:p w14:paraId="42E9B7BF" w14:textId="77777777" w:rsidR="004B2C07" w:rsidRPr="00BC0089" w:rsidRDefault="004B2C07">
      <w:pPr>
        <w:numPr>
          <w:ilvl w:val="3"/>
          <w:numId w:val="7"/>
        </w:numPr>
        <w:ind w:left="709" w:hanging="283"/>
        <w:jc w:val="both"/>
        <w:rPr>
          <w:rFonts w:asciiTheme="minorHAnsi" w:hAnsiTheme="minorHAnsi" w:cstheme="minorHAnsi"/>
          <w:bCs/>
        </w:rPr>
      </w:pPr>
      <w:r w:rsidRPr="00BC0089">
        <w:rPr>
          <w:rFonts w:asciiTheme="minorHAnsi" w:hAnsiTheme="minorHAnsi" w:cstheme="minorHAnsi"/>
          <w:bCs/>
        </w:rPr>
        <w:t>karty przekazania odpadów komunalnych do instalacji dla wszystkich rodzajów odpadów wskazanych w raporcie,</w:t>
      </w:r>
    </w:p>
    <w:p w14:paraId="1B3B029D" w14:textId="77777777" w:rsidR="004B2C07" w:rsidRPr="00BC0089" w:rsidRDefault="004B2C07">
      <w:pPr>
        <w:numPr>
          <w:ilvl w:val="3"/>
          <w:numId w:val="7"/>
        </w:numPr>
        <w:ind w:left="709" w:hanging="283"/>
        <w:jc w:val="both"/>
        <w:rPr>
          <w:rFonts w:asciiTheme="minorHAnsi" w:hAnsiTheme="minorHAnsi" w:cstheme="minorHAnsi"/>
          <w:bCs/>
        </w:rPr>
      </w:pPr>
      <w:r w:rsidRPr="00BC0089">
        <w:rPr>
          <w:rFonts w:asciiTheme="minorHAnsi" w:hAnsiTheme="minorHAnsi" w:cstheme="minorHAnsi"/>
          <w:bCs/>
        </w:rPr>
        <w:t>raport z kontroli miesięcznej dot. wypełnienia obowiązku selektywnego zbierania odpadów komunalnych przez właścicieli nieruchomości wraz z dowodami potwierdzającymi nieprawidłową segregację,</w:t>
      </w:r>
    </w:p>
    <w:p w14:paraId="41E00DE9" w14:textId="77777777" w:rsidR="004B2C07" w:rsidRPr="001B0534" w:rsidRDefault="004B2C07">
      <w:pPr>
        <w:pStyle w:val="Akapitzlist"/>
        <w:numPr>
          <w:ilvl w:val="2"/>
          <w:numId w:val="7"/>
        </w:numPr>
        <w:ind w:left="426" w:hanging="284"/>
        <w:rPr>
          <w:rFonts w:asciiTheme="minorHAnsi" w:hAnsiTheme="minorHAnsi" w:cstheme="minorHAnsi"/>
          <w:bCs/>
        </w:rPr>
      </w:pPr>
      <w:r w:rsidRPr="001B0534">
        <w:rPr>
          <w:rFonts w:asciiTheme="minorHAnsi" w:hAnsiTheme="minorHAnsi" w:cstheme="minorHAnsi"/>
          <w:bCs/>
        </w:rPr>
        <w:t xml:space="preserve">W celu umożliwienia sporządzenia przez Zamawiającego rocznego sprawozdania z realizacji zadań z zakresu gospodarowania odpadami komunalnymi, o których mowa w art. 9q ustawy, Wykonawca zobowiązany będzie przekazać zamawiającemu niezbędne informacje umożliwiające sporządzenie sprawozdania </w:t>
      </w:r>
    </w:p>
    <w:p w14:paraId="4B828B6B" w14:textId="77777777" w:rsidR="004B2C07" w:rsidRPr="00BC0089" w:rsidRDefault="004B2C07">
      <w:pPr>
        <w:numPr>
          <w:ilvl w:val="2"/>
          <w:numId w:val="7"/>
        </w:numPr>
        <w:ind w:left="426" w:hanging="284"/>
        <w:jc w:val="both"/>
        <w:rPr>
          <w:rFonts w:asciiTheme="minorHAnsi" w:hAnsiTheme="minorHAnsi" w:cstheme="minorHAnsi"/>
          <w:bCs/>
        </w:rPr>
      </w:pPr>
      <w:r w:rsidRPr="00BC0089">
        <w:rPr>
          <w:rFonts w:asciiTheme="minorHAnsi" w:hAnsiTheme="minorHAnsi" w:cstheme="minorHAnsi"/>
          <w:bCs/>
        </w:rPr>
        <w:t>Wykonawca zobowiązany będzie również do przedkładania Zamawiającemu innych informacji nt. odbioru, unieszkodliwiania i segregacji odpadów, jeśli w trakcie realizacji zamówienia na Zamawiającego nałożony zostanie obowiązek sporządzenia innych sprawozdań z zakresu gospodarki odpadami.</w:t>
      </w:r>
    </w:p>
    <w:p w14:paraId="6A2B77A9" w14:textId="77777777" w:rsidR="004B2C07" w:rsidRPr="00BC0089" w:rsidRDefault="004B2C07">
      <w:pPr>
        <w:numPr>
          <w:ilvl w:val="2"/>
          <w:numId w:val="7"/>
        </w:numPr>
        <w:ind w:left="426" w:hanging="284"/>
        <w:jc w:val="both"/>
        <w:rPr>
          <w:rFonts w:asciiTheme="minorHAnsi" w:hAnsiTheme="minorHAnsi" w:cstheme="minorHAnsi"/>
          <w:bCs/>
        </w:rPr>
      </w:pPr>
      <w:r w:rsidRPr="00BC0089">
        <w:rPr>
          <w:rFonts w:asciiTheme="minorHAnsi" w:hAnsiTheme="minorHAnsi" w:cstheme="minorHAnsi"/>
          <w:bCs/>
        </w:rPr>
        <w:t>Wykonawca będzie chronił dane osobowe zgodnie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„RODO”).</w:t>
      </w:r>
    </w:p>
    <w:p w14:paraId="209A8EE6" w14:textId="77777777" w:rsidR="004B2C07" w:rsidRDefault="004B2C07">
      <w:pPr>
        <w:numPr>
          <w:ilvl w:val="2"/>
          <w:numId w:val="7"/>
        </w:numPr>
        <w:ind w:left="426" w:hanging="284"/>
        <w:jc w:val="both"/>
        <w:rPr>
          <w:rFonts w:asciiTheme="minorHAnsi" w:hAnsiTheme="minorHAnsi" w:cstheme="minorHAnsi"/>
          <w:bCs/>
        </w:rPr>
      </w:pPr>
      <w:r w:rsidRPr="00295323">
        <w:rPr>
          <w:rFonts w:asciiTheme="minorHAnsi" w:hAnsiTheme="minorHAnsi" w:cstheme="minorHAnsi"/>
          <w:bCs/>
        </w:rPr>
        <w:t xml:space="preserve">Raport miesięczny, jest podstawą do podpisania przez Zamawiającego protokołu należytego wykonania umowy za dany miesiąc. Raport miesięczny należy przedłożyć Zamawiającemu do </w:t>
      </w:r>
      <w:r>
        <w:rPr>
          <w:rFonts w:asciiTheme="minorHAnsi" w:hAnsiTheme="minorHAnsi" w:cstheme="minorHAnsi"/>
          <w:bCs/>
        </w:rPr>
        <w:t>15</w:t>
      </w:r>
      <w:r w:rsidRPr="00295323">
        <w:rPr>
          <w:rFonts w:asciiTheme="minorHAnsi" w:hAnsiTheme="minorHAnsi" w:cstheme="minorHAnsi"/>
          <w:bCs/>
        </w:rPr>
        <w:t xml:space="preserve"> dnia miesiąca następującego po upływie miesiąca, którego raport dotyczy</w:t>
      </w:r>
      <w:r>
        <w:rPr>
          <w:rFonts w:asciiTheme="minorHAnsi" w:hAnsiTheme="minorHAnsi" w:cstheme="minorHAnsi"/>
          <w:bCs/>
        </w:rPr>
        <w:t>.</w:t>
      </w:r>
    </w:p>
    <w:p w14:paraId="6468D4BC" w14:textId="77777777" w:rsidR="004B2C07" w:rsidRPr="00BC0089" w:rsidRDefault="004B2C07">
      <w:pPr>
        <w:numPr>
          <w:ilvl w:val="2"/>
          <w:numId w:val="7"/>
        </w:numPr>
        <w:ind w:left="426" w:hanging="284"/>
        <w:jc w:val="both"/>
        <w:rPr>
          <w:rFonts w:asciiTheme="minorHAnsi" w:hAnsiTheme="minorHAnsi" w:cstheme="minorHAnsi"/>
          <w:bCs/>
        </w:rPr>
      </w:pPr>
      <w:r w:rsidRPr="00BC0089">
        <w:rPr>
          <w:rFonts w:asciiTheme="minorHAnsi" w:hAnsiTheme="minorHAnsi" w:cstheme="minorHAnsi"/>
          <w:bCs/>
        </w:rPr>
        <w:t>Raport miesięczny będzie podstawą do wystawienia faktury za wykonanie usługi.</w:t>
      </w:r>
    </w:p>
    <w:p w14:paraId="24B61F91" w14:textId="77777777" w:rsidR="004B2C07" w:rsidRPr="00BC0089" w:rsidRDefault="004B2C07" w:rsidP="004B2C07">
      <w:pPr>
        <w:ind w:left="567"/>
        <w:jc w:val="both"/>
        <w:rPr>
          <w:rFonts w:asciiTheme="minorHAnsi" w:hAnsiTheme="minorHAnsi" w:cstheme="minorHAnsi"/>
          <w:bCs/>
        </w:rPr>
      </w:pPr>
    </w:p>
    <w:p w14:paraId="44D78B9E" w14:textId="77777777" w:rsidR="00570150" w:rsidRDefault="00570150">
      <w:pPr>
        <w:pStyle w:val="Akapitzlist"/>
        <w:numPr>
          <w:ilvl w:val="0"/>
          <w:numId w:val="7"/>
        </w:numPr>
        <w:spacing w:after="60"/>
        <w:ind w:left="142" w:hanging="142"/>
        <w:jc w:val="both"/>
        <w:rPr>
          <w:rFonts w:asciiTheme="minorHAnsi" w:hAnsiTheme="minorHAnsi" w:cstheme="minorHAnsi"/>
          <w:b/>
          <w:bCs/>
        </w:rPr>
      </w:pPr>
      <w:r w:rsidRPr="00570150">
        <w:rPr>
          <w:rFonts w:asciiTheme="minorHAnsi" w:hAnsiTheme="minorHAnsi" w:cstheme="minorHAnsi"/>
          <w:b/>
          <w:bCs/>
        </w:rPr>
        <w:t>WYMAGANIA DOT. WYPOSAŻENIA I POJAZDÓW:</w:t>
      </w:r>
    </w:p>
    <w:p w14:paraId="1C141873" w14:textId="77777777" w:rsidR="00570150" w:rsidRPr="00570150" w:rsidRDefault="00570150">
      <w:pPr>
        <w:pStyle w:val="Akapitzlist"/>
        <w:numPr>
          <w:ilvl w:val="1"/>
          <w:numId w:val="7"/>
        </w:numPr>
        <w:spacing w:after="60"/>
        <w:ind w:left="426" w:hanging="284"/>
        <w:jc w:val="both"/>
        <w:rPr>
          <w:rFonts w:asciiTheme="minorHAnsi" w:hAnsiTheme="minorHAnsi" w:cstheme="minorHAnsi"/>
          <w:b/>
          <w:bCs/>
        </w:rPr>
      </w:pPr>
      <w:r w:rsidRPr="00570150">
        <w:rPr>
          <w:rFonts w:asciiTheme="minorHAnsi" w:hAnsiTheme="minorHAnsi" w:cstheme="minorHAnsi"/>
        </w:rPr>
        <w:t>W celu realizacji zamówienia Wykonawca obowiązany jest posiadać bazę magazynowo - transportową oraz wyposażenie i pojazdy specjalistyczne o odpowiednim stanie technicznym umożliwiające odbieranie odpadów komunalnych od właścicieli nieruchomości.</w:t>
      </w:r>
    </w:p>
    <w:p w14:paraId="49FAA468" w14:textId="77777777" w:rsidR="00570150" w:rsidRPr="00570150" w:rsidRDefault="00570150">
      <w:pPr>
        <w:pStyle w:val="Akapitzlist"/>
        <w:numPr>
          <w:ilvl w:val="1"/>
          <w:numId w:val="7"/>
        </w:numPr>
        <w:spacing w:after="60"/>
        <w:ind w:left="426" w:hanging="284"/>
        <w:jc w:val="both"/>
        <w:rPr>
          <w:rFonts w:asciiTheme="minorHAnsi" w:hAnsiTheme="minorHAnsi" w:cstheme="minorHAnsi"/>
          <w:b/>
          <w:bCs/>
        </w:rPr>
      </w:pPr>
      <w:r w:rsidRPr="00570150">
        <w:rPr>
          <w:rFonts w:asciiTheme="minorHAnsi" w:hAnsiTheme="minorHAnsi" w:cstheme="minorHAnsi"/>
        </w:rPr>
        <w:t>Wykonawca jest obowiązany posiadać bazę magazynowo- transportową usytuowana w odległości nie większej niż 60 km od granicy gminy Lutocin, na terenie do którego posiada tytuł prawny.</w:t>
      </w:r>
    </w:p>
    <w:p w14:paraId="2F81FF33" w14:textId="77777777" w:rsidR="00570150" w:rsidRPr="00570150" w:rsidRDefault="00570150">
      <w:pPr>
        <w:pStyle w:val="Akapitzlist"/>
        <w:numPr>
          <w:ilvl w:val="1"/>
          <w:numId w:val="7"/>
        </w:numPr>
        <w:spacing w:after="60"/>
        <w:ind w:left="426" w:hanging="284"/>
        <w:jc w:val="both"/>
        <w:rPr>
          <w:rFonts w:asciiTheme="minorHAnsi" w:hAnsiTheme="minorHAnsi" w:cstheme="minorHAnsi"/>
          <w:b/>
          <w:bCs/>
        </w:rPr>
      </w:pPr>
      <w:r w:rsidRPr="00570150">
        <w:rPr>
          <w:rFonts w:asciiTheme="minorHAnsi" w:hAnsiTheme="minorHAnsi" w:cstheme="minorHAnsi"/>
        </w:rPr>
        <w:t>Baza magazynowo- transportowa musi być wyposażona w miejsca do magazynowania selektywnie zebranych odpadów z grupy odpadów komunalnych, oraz powinna posiadać legalizowaną samochodową wagę najazdową – w przypadku gdy na terenie bazy następuje magazynowanie odpadów.</w:t>
      </w:r>
    </w:p>
    <w:p w14:paraId="29282411" w14:textId="77777777" w:rsidR="00570150" w:rsidRPr="00570150" w:rsidRDefault="00570150">
      <w:pPr>
        <w:pStyle w:val="Akapitzlist"/>
        <w:numPr>
          <w:ilvl w:val="1"/>
          <w:numId w:val="7"/>
        </w:numPr>
        <w:spacing w:after="60"/>
        <w:ind w:left="426" w:hanging="284"/>
        <w:jc w:val="both"/>
        <w:rPr>
          <w:rFonts w:asciiTheme="minorHAnsi" w:hAnsiTheme="minorHAnsi" w:cstheme="minorHAnsi"/>
          <w:b/>
          <w:bCs/>
        </w:rPr>
      </w:pPr>
      <w:r w:rsidRPr="00570150">
        <w:rPr>
          <w:rFonts w:asciiTheme="minorHAnsi" w:hAnsiTheme="minorHAnsi" w:cstheme="minorHAnsi"/>
        </w:rPr>
        <w:t>W zakresie posiadania wyposażenia umożliwiającego odbieranie odpadów komunalnych od właścicieli nieruchomości oraz jego odpowiedniego stanu technicznego należy zapewnić, aby:</w:t>
      </w:r>
    </w:p>
    <w:p w14:paraId="03FC602B" w14:textId="77777777" w:rsidR="00570150" w:rsidRDefault="00570150">
      <w:pPr>
        <w:pStyle w:val="Akapitzlist"/>
        <w:numPr>
          <w:ilvl w:val="0"/>
          <w:numId w:val="5"/>
        </w:numPr>
        <w:spacing w:after="60"/>
        <w:ind w:left="709" w:hanging="283"/>
        <w:jc w:val="both"/>
        <w:rPr>
          <w:rFonts w:asciiTheme="minorHAnsi" w:hAnsiTheme="minorHAnsi" w:cstheme="minorHAnsi"/>
        </w:rPr>
      </w:pPr>
      <w:r>
        <w:rPr>
          <w:rFonts w:asciiTheme="minorHAnsi" w:hAnsiTheme="minorHAnsi" w:cstheme="minorHAnsi"/>
        </w:rPr>
        <w:t>w</w:t>
      </w:r>
      <w:r w:rsidRPr="00DB3354">
        <w:rPr>
          <w:rFonts w:asciiTheme="minorHAnsi" w:hAnsiTheme="minorHAnsi" w:cstheme="minorHAnsi"/>
        </w:rPr>
        <w:t xml:space="preserve"> posiadaniu wykonawcy </w:t>
      </w:r>
      <w:r>
        <w:rPr>
          <w:rFonts w:asciiTheme="minorHAnsi" w:hAnsiTheme="minorHAnsi" w:cstheme="minorHAnsi"/>
        </w:rPr>
        <w:t>z</w:t>
      </w:r>
      <w:r w:rsidRPr="00DB3354">
        <w:rPr>
          <w:rFonts w:asciiTheme="minorHAnsi" w:hAnsiTheme="minorHAnsi" w:cstheme="minorHAnsi"/>
        </w:rPr>
        <w:t>najdowały się co najmniej dwa pojazdy przystosowane do odbierania zmieszanych odpadów komunalnych oraz co najmniej dwa pojazdy przystosowane do odbierania selektywnie zebranych odpadów komunalnych, a także co najmniej jeden pojazd do odbierania odpadów bez funkcji kompaktującej;</w:t>
      </w:r>
    </w:p>
    <w:p w14:paraId="040209BF" w14:textId="77777777" w:rsidR="00570150" w:rsidRDefault="00570150">
      <w:pPr>
        <w:pStyle w:val="Akapitzlist"/>
        <w:numPr>
          <w:ilvl w:val="0"/>
          <w:numId w:val="5"/>
        </w:numPr>
        <w:spacing w:after="60"/>
        <w:ind w:left="709" w:hanging="283"/>
        <w:jc w:val="both"/>
        <w:rPr>
          <w:rFonts w:asciiTheme="minorHAnsi" w:hAnsiTheme="minorHAnsi" w:cstheme="minorHAnsi"/>
        </w:rPr>
      </w:pPr>
      <w:r>
        <w:rPr>
          <w:rFonts w:asciiTheme="minorHAnsi" w:hAnsiTheme="minorHAnsi" w:cstheme="minorHAnsi"/>
        </w:rPr>
        <w:lastRenderedPageBreak/>
        <w:t>p</w:t>
      </w:r>
      <w:r w:rsidRPr="00DB3354">
        <w:rPr>
          <w:rFonts w:asciiTheme="minorHAnsi" w:hAnsiTheme="minorHAnsi" w:cstheme="minorHAnsi"/>
        </w:rPr>
        <w:t>ojazdy były trwale i czytelnie oznakowane, w widocznym miejscu, nazwą firmy oraz danymi adresowymi i numerem telefonu podmiotu odbierającego odpady komunalne od właścicieli nieruchomości;</w:t>
      </w:r>
    </w:p>
    <w:p w14:paraId="5D3C99BC" w14:textId="77777777" w:rsidR="00570150" w:rsidRPr="00DB3354" w:rsidRDefault="00570150">
      <w:pPr>
        <w:pStyle w:val="Akapitzlist"/>
        <w:numPr>
          <w:ilvl w:val="0"/>
          <w:numId w:val="5"/>
        </w:numPr>
        <w:spacing w:after="60"/>
        <w:ind w:left="709" w:hanging="283"/>
        <w:jc w:val="both"/>
        <w:rPr>
          <w:rFonts w:asciiTheme="minorHAnsi" w:hAnsiTheme="minorHAnsi" w:cstheme="minorHAnsi"/>
        </w:rPr>
      </w:pPr>
      <w:r>
        <w:rPr>
          <w:rFonts w:asciiTheme="minorHAnsi" w:hAnsiTheme="minorHAnsi" w:cstheme="minorHAnsi"/>
        </w:rPr>
        <w:t>n</w:t>
      </w:r>
      <w:r w:rsidRPr="00DB3354">
        <w:rPr>
          <w:rFonts w:asciiTheme="minorHAnsi" w:hAnsiTheme="minorHAnsi" w:cstheme="minorHAnsi"/>
        </w:rPr>
        <w:t>a terenie bazy magazynowo- transportowej znajdowały się urządzenia do selektywnego gromadzenia odpadów komunalnych przed ich transportem do miejsc przetwarzania.</w:t>
      </w:r>
    </w:p>
    <w:p w14:paraId="78E2A7B8" w14:textId="77777777" w:rsidR="00570150" w:rsidRPr="00570150" w:rsidRDefault="00570150">
      <w:pPr>
        <w:pStyle w:val="Akapitzlist"/>
        <w:numPr>
          <w:ilvl w:val="1"/>
          <w:numId w:val="7"/>
        </w:numPr>
        <w:spacing w:after="60"/>
        <w:ind w:left="426" w:hanging="284"/>
        <w:jc w:val="both"/>
        <w:rPr>
          <w:rFonts w:asciiTheme="minorHAnsi" w:hAnsiTheme="minorHAnsi" w:cstheme="minorHAnsi"/>
        </w:rPr>
      </w:pPr>
      <w:r w:rsidRPr="00570150">
        <w:rPr>
          <w:rFonts w:asciiTheme="minorHAnsi" w:hAnsiTheme="minorHAnsi" w:cstheme="minorHAnsi"/>
        </w:rPr>
        <w:t>W zakresie utrzymania odpowiedniego stanu sanitarnego pojazdów i urządzeń należy zapewnić aby:</w:t>
      </w:r>
    </w:p>
    <w:p w14:paraId="2A4949A9" w14:textId="77777777" w:rsidR="00570150" w:rsidRDefault="00570150">
      <w:pPr>
        <w:pStyle w:val="Akapitzlist"/>
        <w:numPr>
          <w:ilvl w:val="3"/>
          <w:numId w:val="3"/>
        </w:numPr>
        <w:spacing w:after="60"/>
        <w:ind w:left="709" w:hanging="283"/>
        <w:jc w:val="both"/>
        <w:rPr>
          <w:rFonts w:asciiTheme="minorHAnsi" w:hAnsiTheme="minorHAnsi" w:cstheme="minorHAnsi"/>
        </w:rPr>
      </w:pPr>
      <w:r>
        <w:rPr>
          <w:rFonts w:asciiTheme="minorHAnsi" w:hAnsiTheme="minorHAnsi" w:cstheme="minorHAnsi"/>
        </w:rPr>
        <w:t>u</w:t>
      </w:r>
      <w:r w:rsidRPr="00DB3354">
        <w:rPr>
          <w:rFonts w:asciiTheme="minorHAnsi" w:hAnsiTheme="minorHAnsi" w:cstheme="minorHAnsi"/>
        </w:rPr>
        <w:t>rządzenia do selektywnego gromadzenia odpadów komunalnych przed ich transportem do miejsc przetwarzania znajdujące się na terenie bazy magazynowo- transportowej, utrzymywane były we właściwym stanie technicznym i sanitarnym;</w:t>
      </w:r>
    </w:p>
    <w:p w14:paraId="589BB022" w14:textId="77777777" w:rsidR="00570150" w:rsidRDefault="00570150">
      <w:pPr>
        <w:pStyle w:val="Akapitzlist"/>
        <w:numPr>
          <w:ilvl w:val="3"/>
          <w:numId w:val="3"/>
        </w:numPr>
        <w:spacing w:after="60"/>
        <w:ind w:left="709" w:hanging="283"/>
        <w:jc w:val="both"/>
        <w:rPr>
          <w:rFonts w:asciiTheme="minorHAnsi" w:hAnsiTheme="minorHAnsi" w:cstheme="minorHAnsi"/>
        </w:rPr>
      </w:pPr>
      <w:r>
        <w:rPr>
          <w:rFonts w:asciiTheme="minorHAnsi" w:hAnsiTheme="minorHAnsi" w:cstheme="minorHAnsi"/>
        </w:rPr>
        <w:t>p</w:t>
      </w:r>
      <w:r w:rsidRPr="00C17931">
        <w:rPr>
          <w:rFonts w:asciiTheme="minorHAnsi" w:hAnsiTheme="minorHAnsi" w:cstheme="minorHAnsi"/>
        </w:rPr>
        <w:t>ojazdy i urządzenia były zabezpieczone przed niekontrolowanym wydostawaniem się na zewnątrz  odpadów, podczas ich magazynowania, przeładunku oraz transportu;</w:t>
      </w:r>
    </w:p>
    <w:p w14:paraId="67C0FD16" w14:textId="77777777" w:rsidR="00570150" w:rsidRDefault="00570150">
      <w:pPr>
        <w:pStyle w:val="Akapitzlist"/>
        <w:numPr>
          <w:ilvl w:val="3"/>
          <w:numId w:val="3"/>
        </w:numPr>
        <w:spacing w:after="60"/>
        <w:ind w:left="709" w:hanging="283"/>
        <w:jc w:val="both"/>
        <w:rPr>
          <w:rFonts w:asciiTheme="minorHAnsi" w:hAnsiTheme="minorHAnsi" w:cstheme="minorHAnsi"/>
        </w:rPr>
      </w:pPr>
      <w:r>
        <w:rPr>
          <w:rFonts w:asciiTheme="minorHAnsi" w:hAnsiTheme="minorHAnsi" w:cstheme="minorHAnsi"/>
        </w:rPr>
        <w:t>p</w:t>
      </w:r>
      <w:r w:rsidRPr="00C17931">
        <w:rPr>
          <w:rFonts w:asciiTheme="minorHAnsi" w:hAnsiTheme="minorHAnsi" w:cstheme="minorHAnsi"/>
        </w:rPr>
        <w:t>ojazdy i urządzenia były poddane myciu i dezynfekcji z częstotliwością gwarantującą zapewnienie im właściwego stanu sanitarnego, nie rzadziej niż raz na miesiąc, a w okresie letnim nie rzadziej ni</w:t>
      </w:r>
      <w:r>
        <w:rPr>
          <w:rFonts w:asciiTheme="minorHAnsi" w:hAnsiTheme="minorHAnsi" w:cstheme="minorHAnsi"/>
        </w:rPr>
        <w:t>ż</w:t>
      </w:r>
      <w:r w:rsidRPr="00C17931">
        <w:rPr>
          <w:rFonts w:asciiTheme="minorHAnsi" w:hAnsiTheme="minorHAnsi" w:cstheme="minorHAnsi"/>
        </w:rPr>
        <w:t xml:space="preserve"> raz na 2 </w:t>
      </w:r>
      <w:r>
        <w:rPr>
          <w:rFonts w:asciiTheme="minorHAnsi" w:hAnsiTheme="minorHAnsi" w:cstheme="minorHAnsi"/>
        </w:rPr>
        <w:t>tygodnie</w:t>
      </w:r>
      <w:r w:rsidRPr="00C17931">
        <w:rPr>
          <w:rFonts w:asciiTheme="minorHAnsi" w:hAnsiTheme="minorHAnsi" w:cstheme="minorHAnsi"/>
        </w:rPr>
        <w:t>;</w:t>
      </w:r>
    </w:p>
    <w:p w14:paraId="71BA350B" w14:textId="77777777" w:rsidR="00570150" w:rsidRDefault="00570150">
      <w:pPr>
        <w:pStyle w:val="Akapitzlist"/>
        <w:numPr>
          <w:ilvl w:val="3"/>
          <w:numId w:val="3"/>
        </w:numPr>
        <w:spacing w:after="60"/>
        <w:ind w:left="709" w:hanging="283"/>
        <w:jc w:val="both"/>
        <w:rPr>
          <w:rFonts w:asciiTheme="minorHAnsi" w:hAnsiTheme="minorHAnsi" w:cstheme="minorHAnsi"/>
        </w:rPr>
      </w:pPr>
      <w:r w:rsidRPr="00C17931">
        <w:rPr>
          <w:rFonts w:asciiTheme="minorHAnsi" w:hAnsiTheme="minorHAnsi" w:cstheme="minorHAnsi"/>
        </w:rPr>
        <w:t xml:space="preserve">Wykonawca odbierający odpady komunalne posiadał aktualne potwierdzenie wykonania czynności o których mowa w </w:t>
      </w:r>
      <w:r>
        <w:rPr>
          <w:rFonts w:asciiTheme="minorHAnsi" w:hAnsiTheme="minorHAnsi" w:cstheme="minorHAnsi"/>
        </w:rPr>
        <w:t>lit. c)</w:t>
      </w:r>
      <w:r w:rsidRPr="00C17931">
        <w:rPr>
          <w:rFonts w:asciiTheme="minorHAnsi" w:hAnsiTheme="minorHAnsi" w:cstheme="minorHAnsi"/>
        </w:rPr>
        <w:t>;</w:t>
      </w:r>
    </w:p>
    <w:p w14:paraId="0F91D119" w14:textId="77777777" w:rsidR="00570150" w:rsidRPr="00C17931" w:rsidRDefault="00570150">
      <w:pPr>
        <w:pStyle w:val="Akapitzlist"/>
        <w:numPr>
          <w:ilvl w:val="3"/>
          <w:numId w:val="3"/>
        </w:numPr>
        <w:spacing w:after="60"/>
        <w:ind w:left="709" w:hanging="283"/>
        <w:jc w:val="both"/>
        <w:rPr>
          <w:rFonts w:asciiTheme="minorHAnsi" w:hAnsiTheme="minorHAnsi" w:cstheme="minorHAnsi"/>
        </w:rPr>
      </w:pPr>
      <w:r>
        <w:rPr>
          <w:rFonts w:asciiTheme="minorHAnsi" w:hAnsiTheme="minorHAnsi" w:cstheme="minorHAnsi"/>
        </w:rPr>
        <w:t>n</w:t>
      </w:r>
      <w:r w:rsidRPr="00C17931">
        <w:rPr>
          <w:rFonts w:asciiTheme="minorHAnsi" w:hAnsiTheme="minorHAnsi" w:cstheme="minorHAnsi"/>
        </w:rPr>
        <w:t>a koniec każdego dnia roboczego pojazdy były opróżnione z odpadów i były parkowane wyłącznie na terenie bazy magazynowo- transportowej.</w:t>
      </w:r>
    </w:p>
    <w:p w14:paraId="680F6759" w14:textId="77777777" w:rsidR="00570150" w:rsidRPr="00570150" w:rsidRDefault="00570150">
      <w:pPr>
        <w:pStyle w:val="Akapitzlist"/>
        <w:numPr>
          <w:ilvl w:val="1"/>
          <w:numId w:val="7"/>
        </w:numPr>
        <w:spacing w:after="60"/>
        <w:ind w:left="426" w:hanging="284"/>
        <w:jc w:val="both"/>
        <w:rPr>
          <w:rFonts w:asciiTheme="minorHAnsi" w:hAnsiTheme="minorHAnsi" w:cstheme="minorHAnsi"/>
        </w:rPr>
      </w:pPr>
      <w:r w:rsidRPr="00570150">
        <w:rPr>
          <w:rFonts w:asciiTheme="minorHAnsi" w:hAnsiTheme="minorHAnsi" w:cstheme="minorHAnsi"/>
        </w:rPr>
        <w:t>W zakresie wymagań technicznych dotyczących wyposażenia pojazdów należy zapewnić, aby:</w:t>
      </w:r>
    </w:p>
    <w:p w14:paraId="31FCB52C" w14:textId="77777777" w:rsidR="00570150" w:rsidRDefault="00570150">
      <w:pPr>
        <w:pStyle w:val="Akapitzlist"/>
        <w:numPr>
          <w:ilvl w:val="3"/>
          <w:numId w:val="7"/>
        </w:numPr>
        <w:spacing w:after="60"/>
        <w:ind w:left="709" w:hanging="283"/>
        <w:jc w:val="both"/>
        <w:rPr>
          <w:rFonts w:asciiTheme="minorHAnsi" w:hAnsiTheme="minorHAnsi" w:cstheme="minorHAnsi"/>
        </w:rPr>
      </w:pPr>
      <w:r>
        <w:rPr>
          <w:rFonts w:asciiTheme="minorHAnsi" w:hAnsiTheme="minorHAnsi" w:cstheme="minorHAnsi"/>
        </w:rPr>
        <w:t>k</w:t>
      </w:r>
      <w:r w:rsidRPr="00C17931">
        <w:rPr>
          <w:rFonts w:asciiTheme="minorHAnsi" w:hAnsiTheme="minorHAnsi" w:cstheme="minorHAnsi"/>
        </w:rPr>
        <w:t>onstrukcja pojazdów zabezpieczała przez rozwiewaniem i rozpylaniem przewożonych odpadów oraz minimalizowała oddziaływanie czynników atmosferycznych na odpady;</w:t>
      </w:r>
    </w:p>
    <w:p w14:paraId="46BF2BC8" w14:textId="77777777" w:rsidR="00570150" w:rsidRDefault="00570150">
      <w:pPr>
        <w:pStyle w:val="Akapitzlist"/>
        <w:numPr>
          <w:ilvl w:val="3"/>
          <w:numId w:val="7"/>
        </w:numPr>
        <w:spacing w:after="60"/>
        <w:ind w:left="709" w:hanging="283"/>
        <w:jc w:val="both"/>
        <w:rPr>
          <w:rFonts w:asciiTheme="minorHAnsi" w:hAnsiTheme="minorHAnsi" w:cstheme="minorHAnsi"/>
        </w:rPr>
      </w:pPr>
      <w:r>
        <w:rPr>
          <w:rFonts w:asciiTheme="minorHAnsi" w:hAnsiTheme="minorHAnsi" w:cstheme="minorHAnsi"/>
        </w:rPr>
        <w:t>p</w:t>
      </w:r>
      <w:r w:rsidRPr="00C17931">
        <w:rPr>
          <w:rFonts w:asciiTheme="minorHAnsi" w:hAnsiTheme="minorHAnsi" w:cstheme="minorHAnsi"/>
        </w:rPr>
        <w:t>ojazdy były wyposażone w system: monitoringu bazującego na systemie pozycjonowania satelitarnego umożliwiający trwałe zapisywanie, przechowywanie i odczytywanie danych o położeniu pojazdów i miejscach postoju oraz czujników zapisujących dane o miejscach wyładunku odpadów, umożliwiający weryfikacje tych danych;</w:t>
      </w:r>
    </w:p>
    <w:p w14:paraId="2EFF667B" w14:textId="77777777" w:rsidR="00570150" w:rsidRPr="00584F11" w:rsidRDefault="00570150">
      <w:pPr>
        <w:pStyle w:val="Akapitzlist"/>
        <w:numPr>
          <w:ilvl w:val="3"/>
          <w:numId w:val="7"/>
        </w:numPr>
        <w:spacing w:after="60"/>
        <w:ind w:left="709" w:hanging="283"/>
        <w:jc w:val="both"/>
        <w:rPr>
          <w:rFonts w:asciiTheme="minorHAnsi" w:hAnsiTheme="minorHAnsi" w:cstheme="minorHAnsi"/>
        </w:rPr>
      </w:pPr>
      <w:r>
        <w:rPr>
          <w:rFonts w:asciiTheme="minorHAnsi" w:hAnsiTheme="minorHAnsi" w:cstheme="minorHAnsi"/>
        </w:rPr>
        <w:t>p</w:t>
      </w:r>
      <w:r w:rsidRPr="00C17931">
        <w:rPr>
          <w:rFonts w:asciiTheme="minorHAnsi" w:hAnsiTheme="minorHAnsi" w:cstheme="minorHAnsi"/>
        </w:rPr>
        <w:t>ojazdy były wyposażone w narzędzia lub urządzenia umożliwiające sprzątanie terenu po opróżnieniu pojemników.</w:t>
      </w:r>
    </w:p>
    <w:p w14:paraId="25DC7B97" w14:textId="77777777" w:rsidR="006672B9" w:rsidRPr="00A07B39" w:rsidRDefault="006672B9" w:rsidP="004B2A78">
      <w:pPr>
        <w:widowControl w:val="0"/>
        <w:spacing w:line="276" w:lineRule="auto"/>
        <w:ind w:right="-530"/>
        <w:rPr>
          <w:rFonts w:asciiTheme="minorHAnsi" w:hAnsiTheme="minorHAnsi" w:cstheme="minorHAnsi"/>
          <w:color w:val="FF0000"/>
        </w:rPr>
      </w:pPr>
    </w:p>
    <w:sectPr w:rsidR="006672B9" w:rsidRPr="00A07B39" w:rsidSect="009335C3">
      <w:headerReference w:type="even" r:id="rId8"/>
      <w:headerReference w:type="default" r:id="rId9"/>
      <w:footerReference w:type="even" r:id="rId10"/>
      <w:footerReference w:type="default" r:id="rId11"/>
      <w:pgSz w:w="11906" w:h="16838"/>
      <w:pgMar w:top="993" w:right="1133" w:bottom="709" w:left="1418" w:header="426" w:footer="5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1013C4F" w14:textId="77777777" w:rsidR="00ED2139" w:rsidRDefault="00ED2139">
      <w:r>
        <w:separator/>
      </w:r>
    </w:p>
  </w:endnote>
  <w:endnote w:type="continuationSeparator" w:id="0">
    <w:p w14:paraId="21950D4D" w14:textId="77777777" w:rsidR="00ED2139" w:rsidRDefault="00ED21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ndale Sans UI">
    <w:altName w:val="Times New Roman"/>
    <w:charset w:val="00"/>
    <w:family w:val="auto"/>
    <w:pitch w:val="variable"/>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charset w:val="00"/>
    <w:family w:val="auto"/>
    <w:pitch w:val="default"/>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Univers-PL">
    <w:altName w:val="MS Gothic"/>
    <w:charset w:val="80"/>
    <w:family w:val="swiss"/>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4E2956" w14:textId="4FC6E69F" w:rsidR="00E345BC" w:rsidRPr="004556F6" w:rsidRDefault="00E345BC">
    <w:pPr>
      <w:pStyle w:val="Stopka"/>
      <w:jc w:val="right"/>
      <w:rPr>
        <w:rFonts w:ascii="Calibri" w:hAnsi="Calibri" w:cs="Calibri"/>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12B437" w14:textId="478E8A8A" w:rsidR="00E345BC" w:rsidRPr="001674BF" w:rsidRDefault="00E345BC">
    <w:pPr>
      <w:pStyle w:val="Stopka"/>
      <w:jc w:val="right"/>
      <w:rPr>
        <w:rFonts w:ascii="Calibri" w:hAnsi="Calibri" w:cs="Calibri"/>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F65C20" w14:textId="77777777" w:rsidR="00ED2139" w:rsidRDefault="00ED2139">
      <w:r>
        <w:separator/>
      </w:r>
    </w:p>
  </w:footnote>
  <w:footnote w:type="continuationSeparator" w:id="0">
    <w:p w14:paraId="5BADC76E" w14:textId="77777777" w:rsidR="00ED2139" w:rsidRDefault="00ED213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3EEBBB" w14:textId="77777777" w:rsidR="00F73F02" w:rsidRDefault="00F73F02" w:rsidP="00F73F02">
    <w:pPr>
      <w:ind w:left="567" w:hanging="567"/>
      <w:rPr>
        <w:rFonts w:ascii="Calibri" w:hAnsi="Calibri" w:cs="Calibri"/>
        <w:bCs/>
        <w:iCs/>
        <w:sz w:val="18"/>
      </w:rPr>
    </w:pPr>
  </w:p>
  <w:p w14:paraId="129B72AA" w14:textId="6C8C4BA5" w:rsidR="00E56E04" w:rsidRPr="00F73F02" w:rsidRDefault="00E56E04" w:rsidP="00F73F02">
    <w:pPr>
      <w:ind w:left="567" w:hanging="567"/>
      <w:rPr>
        <w:rFonts w:ascii="Calibri" w:hAnsi="Calibri" w:cs="Calibri"/>
        <w:bCs/>
        <w:iCs/>
        <w:sz w:val="18"/>
      </w:rPr>
    </w:pPr>
    <w:r w:rsidRPr="00B53927">
      <w:rPr>
        <w:rFonts w:ascii="Calibri" w:hAnsi="Calibri" w:cs="Calibri"/>
        <w:bCs/>
        <w:iCs/>
        <w:sz w:val="18"/>
      </w:rPr>
      <w:t>Zamawiający:   Gmina Lutocin</w:t>
    </w:r>
    <w:r w:rsidRPr="00B53927">
      <w:rPr>
        <w:rFonts w:ascii="Calibri" w:hAnsi="Calibri" w:cs="Calibri"/>
        <w:bCs/>
        <w:i/>
        <w:iCs/>
        <w:sz w:val="18"/>
      </w:rPr>
      <w:tab/>
    </w:r>
  </w:p>
  <w:p w14:paraId="708AA8C4" w14:textId="2D18B458" w:rsidR="00E345BC" w:rsidRPr="00B53927" w:rsidRDefault="00E56E04" w:rsidP="0025112D">
    <w:pPr>
      <w:spacing w:line="360" w:lineRule="auto"/>
      <w:ind w:right="-284"/>
      <w:rPr>
        <w:rFonts w:ascii="Calibri" w:hAnsi="Calibri" w:cs="Calibri"/>
        <w:sz w:val="18"/>
      </w:rPr>
    </w:pPr>
    <w:r w:rsidRPr="00B53927">
      <w:rPr>
        <w:rFonts w:ascii="Calibri" w:hAnsi="Calibri" w:cs="Calibri"/>
        <w:bCs/>
        <w:i/>
        <w:iCs/>
        <w:sz w:val="18"/>
        <w:u w:val="single"/>
      </w:rPr>
      <w:tab/>
    </w:r>
    <w:r w:rsidRPr="00B53927">
      <w:rPr>
        <w:rFonts w:ascii="Calibri" w:hAnsi="Calibri" w:cs="Calibri"/>
        <w:bCs/>
        <w:i/>
        <w:iCs/>
        <w:sz w:val="18"/>
        <w:u w:val="single"/>
      </w:rPr>
      <w:tab/>
    </w:r>
    <w:r w:rsidRPr="00B53927">
      <w:rPr>
        <w:rFonts w:ascii="Calibri" w:hAnsi="Calibri" w:cs="Calibri"/>
        <w:bCs/>
        <w:i/>
        <w:iCs/>
        <w:sz w:val="18"/>
        <w:u w:val="single"/>
      </w:rPr>
      <w:tab/>
    </w:r>
    <w:r w:rsidRPr="00B53927">
      <w:rPr>
        <w:rFonts w:ascii="Calibri" w:hAnsi="Calibri" w:cs="Calibri"/>
        <w:bCs/>
        <w:i/>
        <w:iCs/>
        <w:sz w:val="18"/>
        <w:u w:val="single"/>
      </w:rPr>
      <w:tab/>
    </w:r>
    <w:r w:rsidRPr="00B53927">
      <w:rPr>
        <w:rFonts w:ascii="Calibri" w:hAnsi="Calibri" w:cs="Calibri"/>
        <w:bCs/>
        <w:i/>
        <w:iCs/>
        <w:sz w:val="18"/>
        <w:u w:val="single"/>
      </w:rPr>
      <w:tab/>
      <w:t xml:space="preserve">  FIN.271.</w:t>
    </w:r>
    <w:r w:rsidR="0008004F" w:rsidRPr="00B53927">
      <w:rPr>
        <w:rFonts w:ascii="Calibri" w:hAnsi="Calibri" w:cs="Calibri"/>
        <w:bCs/>
        <w:i/>
        <w:iCs/>
        <w:sz w:val="18"/>
        <w:u w:val="single"/>
      </w:rPr>
      <w:t>3</w:t>
    </w:r>
    <w:r w:rsidRPr="00B53927">
      <w:rPr>
        <w:rFonts w:ascii="Calibri" w:hAnsi="Calibri" w:cs="Calibri"/>
        <w:bCs/>
        <w:i/>
        <w:iCs/>
        <w:sz w:val="18"/>
        <w:u w:val="single"/>
      </w:rPr>
      <w:t>.</w:t>
    </w:r>
    <w:r w:rsidR="009335C3">
      <w:rPr>
        <w:rFonts w:ascii="Calibri" w:hAnsi="Calibri" w:cs="Calibri"/>
        <w:bCs/>
        <w:i/>
        <w:iCs/>
        <w:sz w:val="18"/>
        <w:u w:val="single"/>
      </w:rPr>
      <w:t>7</w:t>
    </w:r>
    <w:r w:rsidR="0008004F" w:rsidRPr="00B53927">
      <w:rPr>
        <w:rFonts w:ascii="Calibri" w:hAnsi="Calibri" w:cs="Calibri"/>
        <w:bCs/>
        <w:i/>
        <w:iCs/>
        <w:sz w:val="18"/>
        <w:u w:val="single"/>
      </w:rPr>
      <w:t>.202</w:t>
    </w:r>
    <w:r w:rsidR="009335C3">
      <w:rPr>
        <w:rFonts w:ascii="Calibri" w:hAnsi="Calibri" w:cs="Calibri"/>
        <w:bCs/>
        <w:i/>
        <w:iCs/>
        <w:sz w:val="18"/>
        <w:u w:val="single"/>
      </w:rPr>
      <w:t>4</w:t>
    </w:r>
    <w:r w:rsidRPr="00B53927">
      <w:rPr>
        <w:rFonts w:ascii="Calibri" w:hAnsi="Calibri" w:cs="Calibri"/>
        <w:bCs/>
        <w:i/>
        <w:iCs/>
        <w:sz w:val="18"/>
        <w:u w:val="single"/>
      </w:rPr>
      <w:tab/>
    </w:r>
    <w:r w:rsidRPr="00B53927">
      <w:rPr>
        <w:rFonts w:ascii="Calibri" w:hAnsi="Calibri" w:cs="Calibri"/>
        <w:bCs/>
        <w:i/>
        <w:iCs/>
        <w:sz w:val="18"/>
        <w:u w:val="single"/>
      </w:rPr>
      <w:tab/>
    </w:r>
    <w:r w:rsidR="0025112D" w:rsidRPr="00B53927">
      <w:rPr>
        <w:rFonts w:ascii="Calibri" w:hAnsi="Calibri" w:cs="Calibri"/>
        <w:bCs/>
        <w:i/>
        <w:iCs/>
        <w:sz w:val="18"/>
        <w:u w:val="single"/>
      </w:rPr>
      <w:tab/>
    </w:r>
    <w:r w:rsidR="0025112D" w:rsidRPr="00B53927">
      <w:rPr>
        <w:rFonts w:ascii="Calibri" w:hAnsi="Calibri" w:cs="Calibri"/>
        <w:bCs/>
        <w:i/>
        <w:iCs/>
        <w:sz w:val="18"/>
        <w:u w:val="single"/>
      </w:rPr>
      <w:tab/>
    </w:r>
    <w:r w:rsidR="0025112D" w:rsidRPr="00B53927">
      <w:rPr>
        <w:rFonts w:ascii="Calibri" w:hAnsi="Calibri" w:cs="Calibri"/>
        <w:bCs/>
        <w:i/>
        <w:iCs/>
        <w:sz w:val="18"/>
        <w:u w:val="single"/>
      </w:rPr>
      <w:tab/>
    </w:r>
    <w:r w:rsidR="0025112D" w:rsidRPr="00B53927">
      <w:rPr>
        <w:rFonts w:ascii="Calibri" w:hAnsi="Calibri" w:cs="Calibri"/>
        <w:bCs/>
        <w:i/>
        <w:iCs/>
        <w:sz w:val="18"/>
        <w:u w:val="single"/>
      </w:rPr>
      <w:tab/>
    </w:r>
    <w:r w:rsidRPr="00B53927">
      <w:rPr>
        <w:rFonts w:ascii="Calibri" w:hAnsi="Calibri" w:cs="Calibri"/>
        <w:bCs/>
        <w:i/>
        <w:iCs/>
        <w:sz w:val="18"/>
        <w:u w:val="single"/>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6D6166" w14:textId="414DA8E8" w:rsidR="00E345BC" w:rsidRPr="00107D9A" w:rsidRDefault="00E345BC" w:rsidP="00E56E04">
    <w:pPr>
      <w:ind w:left="567" w:hanging="567"/>
      <w:rPr>
        <w:rFonts w:ascii="Calibri" w:hAnsi="Calibri" w:cs="Calibri"/>
        <w:bCs/>
        <w:iCs/>
        <w:sz w:val="18"/>
        <w:szCs w:val="19"/>
      </w:rPr>
    </w:pPr>
    <w:r w:rsidRPr="00107D9A">
      <w:rPr>
        <w:rFonts w:ascii="Calibri" w:hAnsi="Calibri" w:cs="Calibri"/>
        <w:bCs/>
        <w:iCs/>
        <w:sz w:val="18"/>
        <w:szCs w:val="19"/>
      </w:rPr>
      <w:t>Zamawiający:   Gmina Lutocin</w:t>
    </w:r>
  </w:p>
  <w:p w14:paraId="08FB2FAA" w14:textId="3D99EBED" w:rsidR="00E345BC" w:rsidRPr="00107D9A" w:rsidRDefault="00E345BC" w:rsidP="0025112D">
    <w:pPr>
      <w:spacing w:line="360" w:lineRule="auto"/>
      <w:ind w:right="-143"/>
      <w:rPr>
        <w:rFonts w:ascii="Calibri" w:hAnsi="Calibri" w:cs="Calibri"/>
        <w:sz w:val="18"/>
        <w:szCs w:val="19"/>
      </w:rPr>
    </w:pPr>
    <w:r w:rsidRPr="00107D9A">
      <w:rPr>
        <w:rFonts w:ascii="Calibri" w:hAnsi="Calibri" w:cs="Calibri"/>
        <w:bCs/>
        <w:i/>
        <w:iCs/>
        <w:sz w:val="18"/>
        <w:szCs w:val="19"/>
        <w:u w:val="single"/>
      </w:rPr>
      <w:tab/>
    </w:r>
    <w:r w:rsidRPr="00107D9A">
      <w:rPr>
        <w:rFonts w:ascii="Calibri" w:hAnsi="Calibri" w:cs="Calibri"/>
        <w:bCs/>
        <w:i/>
        <w:iCs/>
        <w:sz w:val="18"/>
        <w:szCs w:val="19"/>
        <w:u w:val="single"/>
      </w:rPr>
      <w:tab/>
    </w:r>
    <w:r w:rsidRPr="00107D9A">
      <w:rPr>
        <w:rFonts w:ascii="Calibri" w:hAnsi="Calibri" w:cs="Calibri"/>
        <w:bCs/>
        <w:i/>
        <w:iCs/>
        <w:sz w:val="18"/>
        <w:szCs w:val="19"/>
        <w:u w:val="single"/>
      </w:rPr>
      <w:tab/>
    </w:r>
    <w:r w:rsidRPr="00107D9A">
      <w:rPr>
        <w:rFonts w:ascii="Calibri" w:hAnsi="Calibri" w:cs="Calibri"/>
        <w:bCs/>
        <w:i/>
        <w:iCs/>
        <w:sz w:val="18"/>
        <w:szCs w:val="19"/>
        <w:u w:val="single"/>
      </w:rPr>
      <w:tab/>
    </w:r>
    <w:r w:rsidRPr="00107D9A">
      <w:rPr>
        <w:rFonts w:ascii="Calibri" w:hAnsi="Calibri" w:cs="Calibri"/>
        <w:bCs/>
        <w:i/>
        <w:iCs/>
        <w:sz w:val="18"/>
        <w:szCs w:val="19"/>
        <w:u w:val="single"/>
      </w:rPr>
      <w:tab/>
      <w:t xml:space="preserve">  </w:t>
    </w:r>
    <w:r w:rsidR="0039399F" w:rsidRPr="00107D9A">
      <w:rPr>
        <w:rFonts w:ascii="Calibri" w:hAnsi="Calibri" w:cs="Calibri"/>
        <w:bCs/>
        <w:i/>
        <w:iCs/>
        <w:sz w:val="18"/>
        <w:szCs w:val="19"/>
        <w:u w:val="single"/>
      </w:rPr>
      <w:t>FIN</w:t>
    </w:r>
    <w:r w:rsidRPr="00107D9A">
      <w:rPr>
        <w:rFonts w:ascii="Calibri" w:hAnsi="Calibri" w:cs="Calibri"/>
        <w:bCs/>
        <w:i/>
        <w:iCs/>
        <w:sz w:val="18"/>
        <w:szCs w:val="19"/>
        <w:u w:val="single"/>
      </w:rPr>
      <w:t>.271.</w:t>
    </w:r>
    <w:r w:rsidR="00FA7405">
      <w:rPr>
        <w:rFonts w:ascii="Calibri" w:hAnsi="Calibri" w:cs="Calibri"/>
        <w:bCs/>
        <w:i/>
        <w:iCs/>
        <w:sz w:val="18"/>
        <w:szCs w:val="19"/>
        <w:u w:val="single"/>
      </w:rPr>
      <w:t>3</w:t>
    </w:r>
    <w:r w:rsidRPr="00107D9A">
      <w:rPr>
        <w:rFonts w:ascii="Calibri" w:hAnsi="Calibri" w:cs="Calibri"/>
        <w:bCs/>
        <w:i/>
        <w:iCs/>
        <w:sz w:val="18"/>
        <w:szCs w:val="19"/>
        <w:u w:val="single"/>
      </w:rPr>
      <w:t>.</w:t>
    </w:r>
    <w:r w:rsidR="003F4896">
      <w:rPr>
        <w:rFonts w:ascii="Calibri" w:hAnsi="Calibri" w:cs="Calibri"/>
        <w:bCs/>
        <w:i/>
        <w:iCs/>
        <w:sz w:val="18"/>
        <w:szCs w:val="19"/>
        <w:u w:val="single"/>
      </w:rPr>
      <w:t>7</w:t>
    </w:r>
    <w:r w:rsidRPr="00107D9A">
      <w:rPr>
        <w:rFonts w:ascii="Calibri" w:hAnsi="Calibri" w:cs="Calibri"/>
        <w:bCs/>
        <w:i/>
        <w:iCs/>
        <w:sz w:val="18"/>
        <w:szCs w:val="19"/>
        <w:u w:val="single"/>
      </w:rPr>
      <w:t>.20</w:t>
    </w:r>
    <w:r w:rsidR="00FA7405">
      <w:rPr>
        <w:rFonts w:ascii="Calibri" w:hAnsi="Calibri" w:cs="Calibri"/>
        <w:bCs/>
        <w:i/>
        <w:iCs/>
        <w:sz w:val="18"/>
        <w:szCs w:val="19"/>
        <w:u w:val="single"/>
      </w:rPr>
      <w:t>2</w:t>
    </w:r>
    <w:r w:rsidR="003F4896">
      <w:rPr>
        <w:rFonts w:ascii="Calibri" w:hAnsi="Calibri" w:cs="Calibri"/>
        <w:bCs/>
        <w:i/>
        <w:iCs/>
        <w:sz w:val="18"/>
        <w:szCs w:val="19"/>
        <w:u w:val="single"/>
      </w:rPr>
      <w:t>4</w:t>
    </w:r>
    <w:r w:rsidRPr="00107D9A">
      <w:rPr>
        <w:rFonts w:ascii="Calibri" w:hAnsi="Calibri" w:cs="Calibri"/>
        <w:bCs/>
        <w:i/>
        <w:iCs/>
        <w:sz w:val="18"/>
        <w:szCs w:val="19"/>
        <w:u w:val="single"/>
      </w:rPr>
      <w:tab/>
    </w:r>
    <w:r w:rsidR="00E56E04" w:rsidRPr="00107D9A">
      <w:rPr>
        <w:rFonts w:ascii="Calibri" w:hAnsi="Calibri" w:cs="Calibri"/>
        <w:bCs/>
        <w:i/>
        <w:iCs/>
        <w:sz w:val="18"/>
        <w:szCs w:val="19"/>
        <w:u w:val="single"/>
      </w:rPr>
      <w:tab/>
    </w:r>
    <w:r w:rsidR="00E56E04" w:rsidRPr="00107D9A">
      <w:rPr>
        <w:rFonts w:ascii="Calibri" w:hAnsi="Calibri" w:cs="Calibri"/>
        <w:bCs/>
        <w:i/>
        <w:iCs/>
        <w:sz w:val="18"/>
        <w:szCs w:val="19"/>
        <w:u w:val="single"/>
      </w:rPr>
      <w:tab/>
    </w:r>
    <w:r w:rsidR="0025112D" w:rsidRPr="00B53927">
      <w:rPr>
        <w:rFonts w:ascii="Calibri" w:hAnsi="Calibri" w:cs="Calibri"/>
        <w:bCs/>
        <w:i/>
        <w:iCs/>
        <w:sz w:val="18"/>
        <w:u w:val="single"/>
      </w:rPr>
      <w:tab/>
    </w:r>
    <w:r w:rsidR="0025112D" w:rsidRPr="00B53927">
      <w:rPr>
        <w:rFonts w:ascii="Calibri" w:hAnsi="Calibri" w:cs="Calibri"/>
        <w:bCs/>
        <w:i/>
        <w:iCs/>
        <w:sz w:val="18"/>
        <w:u w:val="single"/>
      </w:rPr>
      <w:tab/>
    </w:r>
    <w:r w:rsidR="0025112D" w:rsidRPr="00B53927">
      <w:rPr>
        <w:rFonts w:ascii="Calibri" w:hAnsi="Calibri" w:cs="Calibri"/>
        <w:bCs/>
        <w:i/>
        <w:iCs/>
        <w:sz w:val="18"/>
        <w:u w:val="single"/>
      </w:rPr>
      <w:tab/>
    </w:r>
    <w:r w:rsidR="00E56E04" w:rsidRPr="00107D9A">
      <w:rPr>
        <w:rFonts w:ascii="Calibri" w:hAnsi="Calibri" w:cs="Calibri"/>
        <w:bCs/>
        <w:i/>
        <w:iCs/>
        <w:sz w:val="18"/>
        <w:szCs w:val="19"/>
        <w:u w:val="single"/>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415001F"/>
    <w:lvl w:ilvl="0">
      <w:start w:val="1"/>
      <w:numFmt w:val="decimal"/>
      <w:pStyle w:val="Nagwek1"/>
      <w:lvlText w:val="%1."/>
      <w:lvlJc w:val="left"/>
      <w:pPr>
        <w:ind w:left="360" w:hanging="360"/>
      </w:pPr>
    </w:lvl>
    <w:lvl w:ilvl="1">
      <w:start w:val="1"/>
      <w:numFmt w:val="decimal"/>
      <w:pStyle w:val="Nagwek2"/>
      <w:lvlText w:val="%1.%2."/>
      <w:lvlJc w:val="left"/>
      <w:pPr>
        <w:ind w:left="792" w:hanging="432"/>
      </w:pPr>
    </w:lvl>
    <w:lvl w:ilvl="2">
      <w:start w:val="1"/>
      <w:numFmt w:val="decimal"/>
      <w:pStyle w:val="Nagwek3"/>
      <w:lvlText w:val="%1.%2.%3."/>
      <w:lvlJc w:val="left"/>
      <w:pPr>
        <w:ind w:left="1224" w:hanging="504"/>
      </w:pPr>
    </w:lvl>
    <w:lvl w:ilvl="3">
      <w:start w:val="1"/>
      <w:numFmt w:val="decimal"/>
      <w:pStyle w:val="Nagwek4"/>
      <w:lvlText w:val="%1.%2.%3.%4."/>
      <w:lvlJc w:val="left"/>
      <w:pPr>
        <w:ind w:left="1728" w:hanging="648"/>
      </w:pPr>
    </w:lvl>
    <w:lvl w:ilvl="4">
      <w:start w:val="1"/>
      <w:numFmt w:val="decimal"/>
      <w:pStyle w:val="Nagwek5"/>
      <w:lvlText w:val="%1.%2.%3.%4.%5."/>
      <w:lvlJc w:val="left"/>
      <w:pPr>
        <w:ind w:left="2232" w:hanging="792"/>
      </w:pPr>
    </w:lvl>
    <w:lvl w:ilvl="5">
      <w:start w:val="1"/>
      <w:numFmt w:val="decimal"/>
      <w:pStyle w:val="Nagwek6"/>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pStyle w:val="Nagwek9"/>
      <w:lvlText w:val="%1.%2.%3.%4.%5.%6.%7.%8.%9."/>
      <w:lvlJc w:val="left"/>
      <w:pPr>
        <w:ind w:left="4320" w:hanging="1440"/>
      </w:pPr>
    </w:lvl>
  </w:abstractNum>
  <w:abstractNum w:abstractNumId="1" w15:restartNumberingAfterBreak="0">
    <w:nsid w:val="00000002"/>
    <w:multiLevelType w:val="singleLevel"/>
    <w:tmpl w:val="00000002"/>
    <w:name w:val="WW8Num2"/>
    <w:lvl w:ilvl="0">
      <w:start w:val="1"/>
      <w:numFmt w:val="bullet"/>
      <w:lvlText w:val=""/>
      <w:lvlJc w:val="left"/>
      <w:pPr>
        <w:tabs>
          <w:tab w:val="num" w:pos="757"/>
        </w:tabs>
        <w:ind w:left="757" w:hanging="397"/>
      </w:pPr>
      <w:rPr>
        <w:rFonts w:ascii="Wingdings" w:hAnsi="Wingdings"/>
        <w:b w:val="0"/>
        <w:i/>
        <w:sz w:val="20"/>
        <w:szCs w:val="20"/>
      </w:rPr>
    </w:lvl>
  </w:abstractNum>
  <w:abstractNum w:abstractNumId="2" w15:restartNumberingAfterBreak="0">
    <w:nsid w:val="00000003"/>
    <w:multiLevelType w:val="multilevel"/>
    <w:tmpl w:val="7346AD44"/>
    <w:name w:val="WW8Num3"/>
    <w:lvl w:ilvl="0">
      <w:start w:val="1"/>
      <w:numFmt w:val="decimal"/>
      <w:lvlText w:val="%1)"/>
      <w:lvlJc w:val="left"/>
      <w:pPr>
        <w:tabs>
          <w:tab w:val="num" w:pos="0"/>
        </w:tabs>
        <w:ind w:left="1047" w:hanging="360"/>
      </w:pPr>
      <w:rPr>
        <w:color w:val="auto"/>
      </w:rPr>
    </w:lvl>
    <w:lvl w:ilvl="1" w:tentative="1">
      <w:start w:val="1"/>
      <w:numFmt w:val="lowerLetter"/>
      <w:lvlText w:val="%2."/>
      <w:lvlJc w:val="left"/>
      <w:pPr>
        <w:ind w:left="1872" w:hanging="360"/>
      </w:pPr>
    </w:lvl>
    <w:lvl w:ilvl="2" w:tentative="1">
      <w:start w:val="1"/>
      <w:numFmt w:val="lowerRoman"/>
      <w:lvlText w:val="%3."/>
      <w:lvlJc w:val="right"/>
      <w:pPr>
        <w:ind w:left="2592" w:hanging="180"/>
      </w:pPr>
    </w:lvl>
    <w:lvl w:ilvl="3" w:tentative="1">
      <w:start w:val="1"/>
      <w:numFmt w:val="decimal"/>
      <w:lvlText w:val="%4."/>
      <w:lvlJc w:val="left"/>
      <w:pPr>
        <w:ind w:left="3312" w:hanging="360"/>
      </w:pPr>
    </w:lvl>
    <w:lvl w:ilvl="4" w:tentative="1">
      <w:start w:val="1"/>
      <w:numFmt w:val="lowerLetter"/>
      <w:lvlText w:val="%5."/>
      <w:lvlJc w:val="left"/>
      <w:pPr>
        <w:ind w:left="4032" w:hanging="360"/>
      </w:pPr>
    </w:lvl>
    <w:lvl w:ilvl="5" w:tentative="1">
      <w:start w:val="1"/>
      <w:numFmt w:val="lowerRoman"/>
      <w:lvlText w:val="%6."/>
      <w:lvlJc w:val="right"/>
      <w:pPr>
        <w:ind w:left="4752" w:hanging="180"/>
      </w:pPr>
    </w:lvl>
    <w:lvl w:ilvl="6" w:tentative="1">
      <w:start w:val="1"/>
      <w:numFmt w:val="decimal"/>
      <w:lvlText w:val="%7."/>
      <w:lvlJc w:val="left"/>
      <w:pPr>
        <w:ind w:left="5472" w:hanging="360"/>
      </w:pPr>
    </w:lvl>
    <w:lvl w:ilvl="7" w:tentative="1">
      <w:start w:val="1"/>
      <w:numFmt w:val="lowerLetter"/>
      <w:lvlText w:val="%8."/>
      <w:lvlJc w:val="left"/>
      <w:pPr>
        <w:ind w:left="6192" w:hanging="360"/>
      </w:pPr>
    </w:lvl>
    <w:lvl w:ilvl="8" w:tentative="1">
      <w:start w:val="1"/>
      <w:numFmt w:val="lowerRoman"/>
      <w:lvlText w:val="%9."/>
      <w:lvlJc w:val="right"/>
      <w:pPr>
        <w:ind w:left="6912" w:hanging="180"/>
      </w:pPr>
    </w:lvl>
  </w:abstractNum>
  <w:abstractNum w:abstractNumId="3" w15:restartNumberingAfterBreak="0">
    <w:nsid w:val="00000004"/>
    <w:multiLevelType w:val="singleLevel"/>
    <w:tmpl w:val="12BC37BE"/>
    <w:name w:val="WW8Num4"/>
    <w:lvl w:ilvl="0">
      <w:start w:val="1"/>
      <w:numFmt w:val="lowerLetter"/>
      <w:lvlText w:val="%1)"/>
      <w:lvlJc w:val="left"/>
      <w:pPr>
        <w:tabs>
          <w:tab w:val="num" w:pos="0"/>
        </w:tabs>
        <w:ind w:left="1440" w:hanging="360"/>
      </w:pPr>
      <w:rPr>
        <w:rFonts w:ascii="Calibri" w:eastAsia="Andale Sans UI" w:hAnsi="Calibri" w:cs="Tahoma" w:hint="default"/>
        <w:kern w:val="1"/>
        <w:sz w:val="20"/>
        <w:szCs w:val="20"/>
        <w:lang w:eastAsia="ja-JP" w:bidi="fa-IR"/>
      </w:rPr>
    </w:lvl>
  </w:abstractNum>
  <w:abstractNum w:abstractNumId="4" w15:restartNumberingAfterBreak="0">
    <w:nsid w:val="00000006"/>
    <w:multiLevelType w:val="multilevel"/>
    <w:tmpl w:val="00000006"/>
    <w:name w:val="WW8Num6"/>
    <w:lvl w:ilvl="0">
      <w:start w:val="11"/>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5" w15:restartNumberingAfterBreak="0">
    <w:nsid w:val="00000008"/>
    <w:multiLevelType w:val="singleLevel"/>
    <w:tmpl w:val="00000008"/>
    <w:name w:val="WW8Num8"/>
    <w:lvl w:ilvl="0">
      <w:start w:val="13"/>
      <w:numFmt w:val="bullet"/>
      <w:lvlText w:val="-"/>
      <w:lvlJc w:val="left"/>
      <w:pPr>
        <w:tabs>
          <w:tab w:val="num" w:pos="0"/>
        </w:tabs>
        <w:ind w:left="1080" w:hanging="360"/>
      </w:pPr>
      <w:rPr>
        <w:rFonts w:ascii="Arial" w:hAnsi="Arial"/>
      </w:rPr>
    </w:lvl>
  </w:abstractNum>
  <w:abstractNum w:abstractNumId="6" w15:restartNumberingAfterBreak="0">
    <w:nsid w:val="00000009"/>
    <w:multiLevelType w:val="singleLevel"/>
    <w:tmpl w:val="A1802A56"/>
    <w:name w:val="WW8Num9"/>
    <w:lvl w:ilvl="0">
      <w:start w:val="1"/>
      <w:numFmt w:val="decimal"/>
      <w:lvlText w:val="%1)"/>
      <w:lvlJc w:val="left"/>
      <w:pPr>
        <w:tabs>
          <w:tab w:val="num" w:pos="0"/>
        </w:tabs>
        <w:ind w:left="502" w:hanging="360"/>
      </w:pPr>
      <w:rPr>
        <w:b w:val="0"/>
      </w:rPr>
    </w:lvl>
  </w:abstractNum>
  <w:abstractNum w:abstractNumId="7"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cs="Times New Roman"/>
      </w:rPr>
    </w:lvl>
  </w:abstractNum>
  <w:abstractNum w:abstractNumId="8" w15:restartNumberingAfterBreak="0">
    <w:nsid w:val="0000000C"/>
    <w:multiLevelType w:val="singleLevel"/>
    <w:tmpl w:val="0000000C"/>
    <w:name w:val="WW8Num12"/>
    <w:lvl w:ilvl="0">
      <w:start w:val="1"/>
      <w:numFmt w:val="decimal"/>
      <w:lvlText w:val="%1)"/>
      <w:lvlJc w:val="left"/>
      <w:pPr>
        <w:tabs>
          <w:tab w:val="num" w:pos="540"/>
        </w:tabs>
        <w:ind w:left="540" w:hanging="360"/>
      </w:pPr>
    </w:lvl>
  </w:abstractNum>
  <w:abstractNum w:abstractNumId="9" w15:restartNumberingAfterBreak="0">
    <w:nsid w:val="0000000D"/>
    <w:multiLevelType w:val="multilevel"/>
    <w:tmpl w:val="0000000D"/>
    <w:name w:val="WW8Num13"/>
    <w:lvl w:ilvl="0">
      <w:start w:val="14"/>
      <w:numFmt w:val="decimal"/>
      <w:lvlText w:val="%1"/>
      <w:lvlJc w:val="left"/>
      <w:pPr>
        <w:tabs>
          <w:tab w:val="num" w:pos="0"/>
        </w:tabs>
        <w:ind w:left="375" w:hanging="375"/>
      </w:pPr>
    </w:lvl>
    <w:lvl w:ilvl="1">
      <w:start w:val="1"/>
      <w:numFmt w:val="decimal"/>
      <w:lvlText w:val="%1.%2"/>
      <w:lvlJc w:val="left"/>
      <w:pPr>
        <w:tabs>
          <w:tab w:val="num" w:pos="0"/>
        </w:tabs>
        <w:ind w:left="375" w:hanging="375"/>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0" w15:restartNumberingAfterBreak="0">
    <w:nsid w:val="0000000E"/>
    <w:multiLevelType w:val="multilevel"/>
    <w:tmpl w:val="0000000E"/>
    <w:name w:val="WW8Num14"/>
    <w:lvl w:ilvl="0">
      <w:start w:val="1"/>
      <w:numFmt w:val="decimal"/>
      <w:lvlText w:val="Załącznik Nr %1 do SIWZ"/>
      <w:lvlJc w:val="left"/>
      <w:pPr>
        <w:tabs>
          <w:tab w:val="num" w:pos="1211"/>
        </w:tabs>
        <w:ind w:left="1211" w:hanging="360"/>
      </w:pPr>
      <w:rPr>
        <w:rFonts w:ascii="Arial" w:hAnsi="Aria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0000000F"/>
    <w:multiLevelType w:val="multilevel"/>
    <w:tmpl w:val="0000000F"/>
    <w:name w:val="WW8Num15"/>
    <w:lvl w:ilvl="0">
      <w:start w:val="19"/>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2" w15:restartNumberingAfterBreak="0">
    <w:nsid w:val="00000010"/>
    <w:multiLevelType w:val="multilevel"/>
    <w:tmpl w:val="0BDAE85A"/>
    <w:name w:val="WW8Num16"/>
    <w:lvl w:ilvl="0">
      <w:start w:val="18"/>
      <w:numFmt w:val="decimal"/>
      <w:lvlText w:val="%1."/>
      <w:lvlJc w:val="left"/>
      <w:pPr>
        <w:tabs>
          <w:tab w:val="num" w:pos="720"/>
        </w:tabs>
        <w:ind w:left="720" w:hanging="360"/>
      </w:pPr>
      <w:rPr>
        <w:rFonts w:ascii="Symbol" w:hAnsi="Symbol" w:cs="OpenSymbol"/>
      </w:rPr>
    </w:lvl>
    <w:lvl w:ilvl="1">
      <w:start w:val="1"/>
      <w:numFmt w:val="decimal"/>
      <w:lvlText w:val="%1.%2"/>
      <w:lvlJc w:val="left"/>
      <w:pPr>
        <w:tabs>
          <w:tab w:val="num" w:pos="1080"/>
        </w:tabs>
        <w:ind w:left="1080" w:hanging="360"/>
      </w:pPr>
      <w:rPr>
        <w:rFonts w:ascii="Arial" w:hAnsi="Arial" w:cs="Arial" w:hint="default"/>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3" w15:restartNumberingAfterBreak="0">
    <w:nsid w:val="00000011"/>
    <w:multiLevelType w:val="multilevel"/>
    <w:tmpl w:val="00000011"/>
    <w:name w:val="WW8Num17"/>
    <w:lvl w:ilvl="0">
      <w:start w:val="23"/>
      <w:numFmt w:val="decimal"/>
      <w:lvlText w:val="%1."/>
      <w:lvlJc w:val="left"/>
      <w:pPr>
        <w:tabs>
          <w:tab w:val="num" w:pos="720"/>
        </w:tabs>
        <w:ind w:left="720" w:hanging="360"/>
      </w:pPr>
      <w:rPr>
        <w:rFonts w:ascii="Arial" w:hAnsi="Arial"/>
        <w:sz w:val="20"/>
        <w:szCs w:val="20"/>
      </w:rPr>
    </w:lvl>
    <w:lvl w:ilvl="1">
      <w:start w:val="1"/>
      <w:numFmt w:val="decimal"/>
      <w:lvlText w:val="%1.%2"/>
      <w:lvlJc w:val="left"/>
      <w:pPr>
        <w:tabs>
          <w:tab w:val="num" w:pos="1080"/>
        </w:tabs>
        <w:ind w:left="1080" w:hanging="360"/>
      </w:pPr>
      <w:rPr>
        <w:rFonts w:ascii="Arial" w:hAnsi="Arial"/>
        <w:sz w:val="20"/>
        <w:szCs w:val="20"/>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14" w15:restartNumberingAfterBreak="0">
    <w:nsid w:val="00000012"/>
    <w:multiLevelType w:val="multilevel"/>
    <w:tmpl w:val="BB400CCA"/>
    <w:name w:val="WW8Num18"/>
    <w:lvl w:ilvl="0">
      <w:start w:val="4"/>
      <w:numFmt w:val="decimal"/>
      <w:lvlText w:val="%1)"/>
      <w:lvlJc w:val="left"/>
      <w:pPr>
        <w:tabs>
          <w:tab w:val="num" w:pos="720"/>
        </w:tabs>
        <w:ind w:left="720" w:hanging="360"/>
      </w:pPr>
      <w:rPr>
        <w:b w:val="0"/>
        <w:i/>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5" w15:restartNumberingAfterBreak="0">
    <w:nsid w:val="00000018"/>
    <w:multiLevelType w:val="multilevel"/>
    <w:tmpl w:val="47FE2AF0"/>
    <w:name w:val="WW8Num37"/>
    <w:lvl w:ilvl="0">
      <w:start w:val="1"/>
      <w:numFmt w:val="decimal"/>
      <w:lvlText w:val="%1)"/>
      <w:lvlJc w:val="left"/>
      <w:pPr>
        <w:tabs>
          <w:tab w:val="num" w:pos="0"/>
        </w:tabs>
        <w:ind w:left="928" w:hanging="360"/>
      </w:pPr>
    </w:lvl>
    <w:lvl w:ilvl="1">
      <w:start w:val="1"/>
      <w:numFmt w:val="decimal"/>
      <w:lvlText w:val="%1.%2."/>
      <w:lvlJc w:val="left"/>
      <w:pPr>
        <w:ind w:left="792" w:hanging="432"/>
      </w:pPr>
      <w:rPr>
        <w:b w:val="0"/>
        <w:sz w:val="20"/>
      </w:rPr>
    </w:lvl>
    <w:lvl w:ilvl="2">
      <w:start w:val="1"/>
      <w:numFmt w:val="decimal"/>
      <w:lvlText w:val="%1.%2.%3."/>
      <w:lvlJc w:val="left"/>
      <w:pPr>
        <w:ind w:left="1224" w:hanging="504"/>
      </w:pPr>
      <w:rPr>
        <w:rFonts w:ascii="Garamond" w:hAnsi="Garamond" w:hint="default"/>
        <w:b w:val="0"/>
        <w:sz w:val="20"/>
      </w:rPr>
    </w:lvl>
    <w:lvl w:ilvl="3">
      <w:start w:val="1"/>
      <w:numFmt w:val="decimal"/>
      <w:lvlText w:val="%1.%2.%3.%4."/>
      <w:lvlJc w:val="left"/>
      <w:pPr>
        <w:ind w:left="1728" w:hanging="648"/>
      </w:pPr>
    </w:lvl>
    <w:lvl w:ilvl="4">
      <w:start w:val="1"/>
      <w:numFmt w:val="decimal"/>
      <w:lvlText w:val="%1.%2.%3.%4.%5."/>
      <w:lvlJc w:val="left"/>
      <w:pPr>
        <w:ind w:left="2210" w:hanging="792"/>
      </w:pPr>
      <w:rPr>
        <w:b w:val="0"/>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E4C5B61"/>
    <w:multiLevelType w:val="multilevel"/>
    <w:tmpl w:val="FF784328"/>
    <w:lvl w:ilvl="0">
      <w:start w:val="1"/>
      <w:numFmt w:val="lowerLetter"/>
      <w:lvlText w:val="%1)"/>
      <w:lvlJc w:val="left"/>
      <w:pPr>
        <w:ind w:left="360" w:hanging="360"/>
      </w:pPr>
      <w:rPr>
        <w:rFonts w:hint="default"/>
        <w:b w:val="0"/>
        <w:bCs/>
        <w:sz w:val="20"/>
        <w:szCs w:val="20"/>
      </w:rPr>
    </w:lvl>
    <w:lvl w:ilvl="1">
      <w:start w:val="1"/>
      <w:numFmt w:val="decimal"/>
      <w:lvlText w:val="%2."/>
      <w:lvlJc w:val="left"/>
      <w:pPr>
        <w:ind w:left="720" w:hanging="360"/>
      </w:pPr>
      <w:rPr>
        <w:rFonts w:hint="default"/>
        <w:sz w:val="20"/>
        <w:szCs w:val="20"/>
      </w:rPr>
    </w:lvl>
    <w:lvl w:ilvl="2">
      <w:start w:val="1"/>
      <w:numFmt w:val="lowerLetter"/>
      <w:lvlText w:val="%3)"/>
      <w:lvlJc w:val="left"/>
      <w:pPr>
        <w:ind w:left="1080" w:hanging="360"/>
      </w:pPr>
      <w:rPr>
        <w:rFonts w:hint="default"/>
      </w:rPr>
    </w:lvl>
    <w:lvl w:ilvl="3">
      <w:start w:val="1"/>
      <w:numFmt w:val="lowerLetter"/>
      <w:lvlText w:val="%4)"/>
      <w:lvlJc w:val="left"/>
      <w:pPr>
        <w:ind w:left="1728" w:hanging="648"/>
      </w:pPr>
      <w:rPr>
        <w:rFonts w:hint="default"/>
        <w:b w:val="0"/>
        <w:sz w:val="20"/>
        <w:szCs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7" w15:restartNumberingAfterBreak="0">
    <w:nsid w:val="3D9662AE"/>
    <w:multiLevelType w:val="hybridMultilevel"/>
    <w:tmpl w:val="DED6776C"/>
    <w:lvl w:ilvl="0" w:tplc="04150017">
      <w:start w:val="1"/>
      <w:numFmt w:val="lowerLetter"/>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18" w15:restartNumberingAfterBreak="0">
    <w:nsid w:val="4B107B9E"/>
    <w:multiLevelType w:val="multilevel"/>
    <w:tmpl w:val="59A6A786"/>
    <w:lvl w:ilvl="0">
      <w:start w:val="1"/>
      <w:numFmt w:val="decimal"/>
      <w:lvlText w:val="%1."/>
      <w:lvlJc w:val="left"/>
      <w:pPr>
        <w:ind w:left="360" w:hanging="360"/>
      </w:pPr>
      <w:rPr>
        <w:b/>
        <w:sz w:val="20"/>
        <w:szCs w:val="20"/>
      </w:rPr>
    </w:lvl>
    <w:lvl w:ilvl="1">
      <w:start w:val="1"/>
      <w:numFmt w:val="decimal"/>
      <w:lvlText w:val="%2."/>
      <w:lvlJc w:val="left"/>
      <w:pPr>
        <w:ind w:left="720" w:hanging="360"/>
      </w:pPr>
      <w:rPr>
        <w:sz w:val="20"/>
        <w:szCs w:val="20"/>
      </w:rPr>
    </w:lvl>
    <w:lvl w:ilvl="2">
      <w:start w:val="1"/>
      <w:numFmt w:val="lowerLetter"/>
      <w:lvlText w:val="%3)"/>
      <w:lvlJc w:val="left"/>
      <w:pPr>
        <w:ind w:left="1080" w:hanging="360"/>
      </w:pPr>
    </w:lvl>
    <w:lvl w:ilvl="3">
      <w:start w:val="1"/>
      <w:numFmt w:val="lowerLetter"/>
      <w:lvlText w:val="%4)"/>
      <w:lvlJc w:val="left"/>
      <w:pPr>
        <w:ind w:left="1728" w:hanging="648"/>
      </w:pPr>
      <w:rPr>
        <w:rFonts w:hint="default"/>
        <w:b w:val="0"/>
        <w:sz w:val="20"/>
        <w:szCs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abstractNum w:abstractNumId="19" w15:restartNumberingAfterBreak="0">
    <w:nsid w:val="4B141076"/>
    <w:multiLevelType w:val="hybridMultilevel"/>
    <w:tmpl w:val="D2861B8A"/>
    <w:lvl w:ilvl="0" w:tplc="04150013">
      <w:start w:val="1"/>
      <w:numFmt w:val="upperRoman"/>
      <w:lvlText w:val="%1."/>
      <w:lvlJc w:val="right"/>
      <w:pPr>
        <w:ind w:left="720" w:hanging="360"/>
      </w:pPr>
    </w:lvl>
    <w:lvl w:ilvl="1" w:tplc="456A6B86">
      <w:start w:val="1"/>
      <w:numFmt w:val="decimal"/>
      <w:lvlText w:val="%2."/>
      <w:lvlJc w:val="left"/>
      <w:pPr>
        <w:ind w:left="1440" w:hanging="360"/>
      </w:pPr>
      <w:rPr>
        <w:b w:val="0"/>
        <w:bCs/>
      </w:rPr>
    </w:lvl>
    <w:lvl w:ilvl="2" w:tplc="F88EFE08">
      <w:start w:val="1"/>
      <w:numFmt w:val="decimal"/>
      <w:lvlText w:val="%3."/>
      <w:lvlJc w:val="left"/>
      <w:pPr>
        <w:ind w:left="2340" w:hanging="360"/>
      </w:pPr>
      <w:rPr>
        <w:b w:val="0"/>
        <w:bCs/>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BCA21AB"/>
    <w:multiLevelType w:val="hybridMultilevel"/>
    <w:tmpl w:val="B6BE21DA"/>
    <w:lvl w:ilvl="0" w:tplc="981E25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0416408"/>
    <w:multiLevelType w:val="hybridMultilevel"/>
    <w:tmpl w:val="45BA5D7C"/>
    <w:lvl w:ilvl="0" w:tplc="04150017">
      <w:start w:val="1"/>
      <w:numFmt w:val="lowerLetter"/>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17">
      <w:start w:val="1"/>
      <w:numFmt w:val="lowerLetter"/>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2" w15:restartNumberingAfterBreak="0">
    <w:nsid w:val="6DB63231"/>
    <w:multiLevelType w:val="multilevel"/>
    <w:tmpl w:val="61E27ADE"/>
    <w:styleLink w:val="WW8Num2"/>
    <w:lvl w:ilvl="0">
      <w:start w:val="1"/>
      <w:numFmt w:val="upperRoman"/>
      <w:lvlText w:val="%1."/>
      <w:lvlJc w:val="left"/>
    </w:lvl>
    <w:lvl w:ilvl="1">
      <w:start w:val="1"/>
      <w:numFmt w:val="decimal"/>
      <w:lvlText w:val="%2."/>
      <w:lvlJc w:val="left"/>
    </w:lvl>
    <w:lvl w:ilvl="2">
      <w:numFmt w:val="bullet"/>
      <w:lvlText w:val="-"/>
      <w:lvlJc w:val="left"/>
      <w:rPr>
        <w:rFonts w:ascii="Times New Roman" w:hAnsi="Times New Roman"/>
      </w:rPr>
    </w:lvl>
    <w:lvl w:ilvl="3">
      <w:start w:val="1"/>
      <w:numFmt w:val="decimal"/>
      <w:lvlText w:val="%4)"/>
      <w:lvlJc w:val="left"/>
    </w:lvl>
    <w:lvl w:ilvl="4">
      <w:start w:val="1"/>
      <w:numFmt w:val="lowerLetter"/>
      <w:lvlText w:val="%5."/>
      <w:lvlJc w:val="left"/>
    </w:lvl>
    <w:lvl w:ilvl="5">
      <w:start w:val="1"/>
      <w:numFmt w:val="lowerRoman"/>
      <w:lvlText w:val="%6."/>
      <w:lvlJc w:val="left"/>
    </w:lvl>
    <w:lvl w:ilvl="6">
      <w:start w:val="1"/>
      <w:numFmt w:val="decimal"/>
      <w:lvlText w:val="%7."/>
      <w:lvlJc w:val="left"/>
    </w:lvl>
    <w:lvl w:ilvl="7">
      <w:start w:val="1"/>
      <w:numFmt w:val="lowerLetter"/>
      <w:lvlText w:val="%8."/>
      <w:lvlJc w:val="left"/>
    </w:lvl>
    <w:lvl w:ilvl="8">
      <w:start w:val="1"/>
      <w:numFmt w:val="lowerRoman"/>
      <w:lvlText w:val="%9."/>
      <w:lvlJc w:val="left"/>
    </w:lvl>
  </w:abstractNum>
  <w:abstractNum w:abstractNumId="23" w15:restartNumberingAfterBreak="0">
    <w:nsid w:val="6F153753"/>
    <w:multiLevelType w:val="multilevel"/>
    <w:tmpl w:val="D73483B0"/>
    <w:styleLink w:val="Biecalista1"/>
    <w:lvl w:ilvl="0">
      <w:start w:val="1"/>
      <w:numFmt w:val="upperRoman"/>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4" w15:restartNumberingAfterBreak="0">
    <w:nsid w:val="7D9C277E"/>
    <w:multiLevelType w:val="multilevel"/>
    <w:tmpl w:val="D02A740C"/>
    <w:lvl w:ilvl="0">
      <w:start w:val="1"/>
      <w:numFmt w:val="decimal"/>
      <w:lvlText w:val="%1."/>
      <w:lvlJc w:val="left"/>
      <w:pPr>
        <w:ind w:left="360" w:hanging="360"/>
      </w:pPr>
      <w:rPr>
        <w:rFonts w:asciiTheme="minorHAnsi" w:eastAsia="Times New Roman" w:hAnsiTheme="minorHAnsi" w:cstheme="minorHAnsi"/>
        <w:b w:val="0"/>
        <w:bCs/>
        <w:sz w:val="20"/>
        <w:szCs w:val="20"/>
      </w:rPr>
    </w:lvl>
    <w:lvl w:ilvl="1">
      <w:start w:val="1"/>
      <w:numFmt w:val="decimal"/>
      <w:lvlText w:val="%2."/>
      <w:lvlJc w:val="left"/>
      <w:pPr>
        <w:ind w:left="720" w:hanging="360"/>
      </w:pPr>
      <w:rPr>
        <w:sz w:val="20"/>
        <w:szCs w:val="20"/>
      </w:rPr>
    </w:lvl>
    <w:lvl w:ilvl="2">
      <w:start w:val="1"/>
      <w:numFmt w:val="lowerLetter"/>
      <w:lvlText w:val="%3)"/>
      <w:lvlJc w:val="left"/>
      <w:pPr>
        <w:ind w:left="1080" w:hanging="360"/>
      </w:pPr>
    </w:lvl>
    <w:lvl w:ilvl="3">
      <w:start w:val="1"/>
      <w:numFmt w:val="lowerLetter"/>
      <w:lvlText w:val="%4)"/>
      <w:lvlJc w:val="left"/>
      <w:pPr>
        <w:ind w:left="1728" w:hanging="648"/>
      </w:pPr>
      <w:rPr>
        <w:rFonts w:hint="default"/>
        <w:b w:val="0"/>
        <w:sz w:val="20"/>
        <w:szCs w:val="20"/>
      </w:rPr>
    </w:lvl>
    <w:lvl w:ilvl="4">
      <w:start w:val="1"/>
      <w:numFmt w:val="decimal"/>
      <w:lvlText w:val="%1.%2.%3.%4.%5."/>
      <w:lvlJc w:val="left"/>
      <w:pPr>
        <w:ind w:left="2232" w:hanging="792"/>
      </w:pPr>
      <w:rPr>
        <w:rFonts w:hint="default"/>
        <w:sz w:val="20"/>
      </w:rPr>
    </w:lvl>
    <w:lvl w:ilvl="5">
      <w:start w:val="1"/>
      <w:numFmt w:val="decimal"/>
      <w:lvlText w:val="%1.%2.%3.%4.%5.%6."/>
      <w:lvlJc w:val="left"/>
      <w:pPr>
        <w:ind w:left="2736" w:hanging="936"/>
      </w:pPr>
      <w:rPr>
        <w:rFonts w:hint="default"/>
        <w:sz w:val="20"/>
      </w:rPr>
    </w:lvl>
    <w:lvl w:ilvl="6">
      <w:start w:val="1"/>
      <w:numFmt w:val="decimal"/>
      <w:lvlText w:val="%1.%2.%3.%4.%5.%6.%7."/>
      <w:lvlJc w:val="left"/>
      <w:pPr>
        <w:ind w:left="3240" w:hanging="1080"/>
      </w:pPr>
      <w:rPr>
        <w:rFonts w:hint="default"/>
        <w:sz w:val="20"/>
      </w:rPr>
    </w:lvl>
    <w:lvl w:ilvl="7">
      <w:start w:val="1"/>
      <w:numFmt w:val="decimal"/>
      <w:lvlText w:val="%1.%2.%3.%4.%5.%6.%7.%8."/>
      <w:lvlJc w:val="left"/>
      <w:pPr>
        <w:ind w:left="3744" w:hanging="1224"/>
      </w:pPr>
      <w:rPr>
        <w:rFonts w:hint="default"/>
        <w:sz w:val="20"/>
      </w:rPr>
    </w:lvl>
    <w:lvl w:ilvl="8">
      <w:start w:val="1"/>
      <w:numFmt w:val="decimal"/>
      <w:lvlText w:val="%1.%2.%3.%4.%5.%6.%7.%8.%9."/>
      <w:lvlJc w:val="left"/>
      <w:pPr>
        <w:ind w:left="4320" w:hanging="1440"/>
      </w:pPr>
      <w:rPr>
        <w:rFonts w:hint="default"/>
        <w:sz w:val="20"/>
      </w:rPr>
    </w:lvl>
  </w:abstractNum>
  <w:num w:numId="1" w16cid:durableId="324667214">
    <w:abstractNumId w:val="0"/>
  </w:num>
  <w:num w:numId="2" w16cid:durableId="275868986">
    <w:abstractNumId w:val="22"/>
  </w:num>
  <w:num w:numId="3" w16cid:durableId="499586908">
    <w:abstractNumId w:val="18"/>
  </w:num>
  <w:num w:numId="4" w16cid:durableId="627005059">
    <w:abstractNumId w:val="16"/>
  </w:num>
  <w:num w:numId="5" w16cid:durableId="1845510429">
    <w:abstractNumId w:val="17"/>
  </w:num>
  <w:num w:numId="6" w16cid:durableId="1042368708">
    <w:abstractNumId w:val="20"/>
  </w:num>
  <w:num w:numId="7" w16cid:durableId="1709531067">
    <w:abstractNumId w:val="19"/>
  </w:num>
  <w:num w:numId="8" w16cid:durableId="1679502117">
    <w:abstractNumId w:val="21"/>
  </w:num>
  <w:num w:numId="9" w16cid:durableId="516119914">
    <w:abstractNumId w:val="23"/>
  </w:num>
  <w:num w:numId="10" w16cid:durableId="956137368">
    <w:abstractNumId w:val="2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hyphenationZone w:val="425"/>
  <w:defaultTableStyle w:val="Normalny"/>
  <w:evenAndOddHeaders/>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0D26"/>
    <w:rsid w:val="000020C5"/>
    <w:rsid w:val="00005660"/>
    <w:rsid w:val="000058DC"/>
    <w:rsid w:val="00007C7A"/>
    <w:rsid w:val="00010F9D"/>
    <w:rsid w:val="00012017"/>
    <w:rsid w:val="0001307D"/>
    <w:rsid w:val="00016755"/>
    <w:rsid w:val="000261A5"/>
    <w:rsid w:val="0002680C"/>
    <w:rsid w:val="00026CB9"/>
    <w:rsid w:val="00030246"/>
    <w:rsid w:val="00030B78"/>
    <w:rsid w:val="000310CF"/>
    <w:rsid w:val="00031854"/>
    <w:rsid w:val="00033787"/>
    <w:rsid w:val="0003380F"/>
    <w:rsid w:val="00035BA1"/>
    <w:rsid w:val="0004143A"/>
    <w:rsid w:val="000426F2"/>
    <w:rsid w:val="000444B4"/>
    <w:rsid w:val="00045E61"/>
    <w:rsid w:val="0004629B"/>
    <w:rsid w:val="000471F5"/>
    <w:rsid w:val="000528DF"/>
    <w:rsid w:val="00055890"/>
    <w:rsid w:val="0005775A"/>
    <w:rsid w:val="00057986"/>
    <w:rsid w:val="000606AE"/>
    <w:rsid w:val="000640EE"/>
    <w:rsid w:val="000647FD"/>
    <w:rsid w:val="00065250"/>
    <w:rsid w:val="0006582B"/>
    <w:rsid w:val="00066FFC"/>
    <w:rsid w:val="00067C78"/>
    <w:rsid w:val="0007070D"/>
    <w:rsid w:val="00071063"/>
    <w:rsid w:val="00071B06"/>
    <w:rsid w:val="000736CD"/>
    <w:rsid w:val="0007451B"/>
    <w:rsid w:val="000765C1"/>
    <w:rsid w:val="0008004F"/>
    <w:rsid w:val="000838F8"/>
    <w:rsid w:val="0008405B"/>
    <w:rsid w:val="00086B2C"/>
    <w:rsid w:val="000904E8"/>
    <w:rsid w:val="00090B3C"/>
    <w:rsid w:val="000917A8"/>
    <w:rsid w:val="0009308C"/>
    <w:rsid w:val="00093628"/>
    <w:rsid w:val="00093F74"/>
    <w:rsid w:val="000975AD"/>
    <w:rsid w:val="000A18CE"/>
    <w:rsid w:val="000A19FF"/>
    <w:rsid w:val="000B0F80"/>
    <w:rsid w:val="000B24A0"/>
    <w:rsid w:val="000B6395"/>
    <w:rsid w:val="000B6821"/>
    <w:rsid w:val="000B755E"/>
    <w:rsid w:val="000B78CA"/>
    <w:rsid w:val="000B7DAE"/>
    <w:rsid w:val="000C130E"/>
    <w:rsid w:val="000C17EB"/>
    <w:rsid w:val="000C342F"/>
    <w:rsid w:val="000C5E76"/>
    <w:rsid w:val="000D01E3"/>
    <w:rsid w:val="000D01F1"/>
    <w:rsid w:val="000D2442"/>
    <w:rsid w:val="000D4F30"/>
    <w:rsid w:val="000D70F1"/>
    <w:rsid w:val="000D75F3"/>
    <w:rsid w:val="000E27A5"/>
    <w:rsid w:val="000E3070"/>
    <w:rsid w:val="000E4B8B"/>
    <w:rsid w:val="000E536C"/>
    <w:rsid w:val="000E7474"/>
    <w:rsid w:val="000F33C0"/>
    <w:rsid w:val="000F3B31"/>
    <w:rsid w:val="000F3D45"/>
    <w:rsid w:val="000F4794"/>
    <w:rsid w:val="000F61A0"/>
    <w:rsid w:val="001007DD"/>
    <w:rsid w:val="001013B7"/>
    <w:rsid w:val="001017BE"/>
    <w:rsid w:val="00104AA7"/>
    <w:rsid w:val="00107D9A"/>
    <w:rsid w:val="00112991"/>
    <w:rsid w:val="001150E2"/>
    <w:rsid w:val="00116CDB"/>
    <w:rsid w:val="00125B94"/>
    <w:rsid w:val="00126403"/>
    <w:rsid w:val="00126BDE"/>
    <w:rsid w:val="00127593"/>
    <w:rsid w:val="001300CA"/>
    <w:rsid w:val="001345A6"/>
    <w:rsid w:val="00134C5D"/>
    <w:rsid w:val="00134D55"/>
    <w:rsid w:val="00134FF5"/>
    <w:rsid w:val="00135DC2"/>
    <w:rsid w:val="00140C66"/>
    <w:rsid w:val="001419F5"/>
    <w:rsid w:val="00141F5C"/>
    <w:rsid w:val="00142A06"/>
    <w:rsid w:val="00142B4B"/>
    <w:rsid w:val="00144157"/>
    <w:rsid w:val="0014734B"/>
    <w:rsid w:val="0014774C"/>
    <w:rsid w:val="00150A00"/>
    <w:rsid w:val="00152335"/>
    <w:rsid w:val="001525F6"/>
    <w:rsid w:val="001528EC"/>
    <w:rsid w:val="00153EEE"/>
    <w:rsid w:val="00154585"/>
    <w:rsid w:val="00154E31"/>
    <w:rsid w:val="00155F37"/>
    <w:rsid w:val="00156B38"/>
    <w:rsid w:val="001609BA"/>
    <w:rsid w:val="00160EA9"/>
    <w:rsid w:val="0016570E"/>
    <w:rsid w:val="001674BF"/>
    <w:rsid w:val="0017144B"/>
    <w:rsid w:val="001715DE"/>
    <w:rsid w:val="001726E2"/>
    <w:rsid w:val="00180333"/>
    <w:rsid w:val="0018056D"/>
    <w:rsid w:val="00180EE0"/>
    <w:rsid w:val="00181F0E"/>
    <w:rsid w:val="00181FB3"/>
    <w:rsid w:val="00182543"/>
    <w:rsid w:val="0019175A"/>
    <w:rsid w:val="00192C80"/>
    <w:rsid w:val="00192F2E"/>
    <w:rsid w:val="00194D53"/>
    <w:rsid w:val="00195E0A"/>
    <w:rsid w:val="00195EA6"/>
    <w:rsid w:val="001A082A"/>
    <w:rsid w:val="001A097C"/>
    <w:rsid w:val="001A2ECE"/>
    <w:rsid w:val="001A31D2"/>
    <w:rsid w:val="001A34C7"/>
    <w:rsid w:val="001A3F95"/>
    <w:rsid w:val="001A421E"/>
    <w:rsid w:val="001A4236"/>
    <w:rsid w:val="001A5DCD"/>
    <w:rsid w:val="001B1124"/>
    <w:rsid w:val="001B550A"/>
    <w:rsid w:val="001B5FED"/>
    <w:rsid w:val="001B73B3"/>
    <w:rsid w:val="001B7743"/>
    <w:rsid w:val="001C0523"/>
    <w:rsid w:val="001C19B3"/>
    <w:rsid w:val="001C1E3C"/>
    <w:rsid w:val="001C315D"/>
    <w:rsid w:val="001C40E1"/>
    <w:rsid w:val="001C57A6"/>
    <w:rsid w:val="001D206E"/>
    <w:rsid w:val="001D4BD2"/>
    <w:rsid w:val="001D4DD7"/>
    <w:rsid w:val="001D58A5"/>
    <w:rsid w:val="001D676B"/>
    <w:rsid w:val="001D7D9F"/>
    <w:rsid w:val="001E239B"/>
    <w:rsid w:val="001E299E"/>
    <w:rsid w:val="001E4C72"/>
    <w:rsid w:val="001E5BF5"/>
    <w:rsid w:val="001E7CD7"/>
    <w:rsid w:val="001F09A3"/>
    <w:rsid w:val="001F0CCC"/>
    <w:rsid w:val="001F0F0F"/>
    <w:rsid w:val="001F3BA2"/>
    <w:rsid w:val="001F51F9"/>
    <w:rsid w:val="001F6B3A"/>
    <w:rsid w:val="001F6D09"/>
    <w:rsid w:val="001F78F1"/>
    <w:rsid w:val="00201A3D"/>
    <w:rsid w:val="002036F6"/>
    <w:rsid w:val="00204F31"/>
    <w:rsid w:val="002056EF"/>
    <w:rsid w:val="0020668A"/>
    <w:rsid w:val="0021480D"/>
    <w:rsid w:val="00215AB6"/>
    <w:rsid w:val="00216A96"/>
    <w:rsid w:val="00217193"/>
    <w:rsid w:val="00226966"/>
    <w:rsid w:val="00226A3B"/>
    <w:rsid w:val="00226D40"/>
    <w:rsid w:val="00227636"/>
    <w:rsid w:val="00230938"/>
    <w:rsid w:val="002309E4"/>
    <w:rsid w:val="00231E00"/>
    <w:rsid w:val="0023494D"/>
    <w:rsid w:val="00236AE6"/>
    <w:rsid w:val="00236C90"/>
    <w:rsid w:val="00236CE6"/>
    <w:rsid w:val="00240075"/>
    <w:rsid w:val="002404A0"/>
    <w:rsid w:val="00240A34"/>
    <w:rsid w:val="00242627"/>
    <w:rsid w:val="00243934"/>
    <w:rsid w:val="00245666"/>
    <w:rsid w:val="00246F77"/>
    <w:rsid w:val="00250C10"/>
    <w:rsid w:val="0025112D"/>
    <w:rsid w:val="00251C57"/>
    <w:rsid w:val="00252887"/>
    <w:rsid w:val="00252A37"/>
    <w:rsid w:val="002605AE"/>
    <w:rsid w:val="00260C35"/>
    <w:rsid w:val="002621EF"/>
    <w:rsid w:val="002624D7"/>
    <w:rsid w:val="00262DDC"/>
    <w:rsid w:val="002640BD"/>
    <w:rsid w:val="00264B85"/>
    <w:rsid w:val="00266798"/>
    <w:rsid w:val="00270E48"/>
    <w:rsid w:val="0027380E"/>
    <w:rsid w:val="002804B2"/>
    <w:rsid w:val="00282186"/>
    <w:rsid w:val="002858D2"/>
    <w:rsid w:val="00285FC0"/>
    <w:rsid w:val="00291586"/>
    <w:rsid w:val="002930DC"/>
    <w:rsid w:val="00297133"/>
    <w:rsid w:val="002A0B78"/>
    <w:rsid w:val="002A550C"/>
    <w:rsid w:val="002B17E4"/>
    <w:rsid w:val="002B25FF"/>
    <w:rsid w:val="002B290D"/>
    <w:rsid w:val="002B4BF4"/>
    <w:rsid w:val="002C1E4E"/>
    <w:rsid w:val="002C3538"/>
    <w:rsid w:val="002C5577"/>
    <w:rsid w:val="002C5668"/>
    <w:rsid w:val="002C6153"/>
    <w:rsid w:val="002C75BF"/>
    <w:rsid w:val="002D2448"/>
    <w:rsid w:val="002D322A"/>
    <w:rsid w:val="002D44D6"/>
    <w:rsid w:val="002D4BED"/>
    <w:rsid w:val="002D4FBF"/>
    <w:rsid w:val="002D5187"/>
    <w:rsid w:val="002D5378"/>
    <w:rsid w:val="002D5E3A"/>
    <w:rsid w:val="002D7DBA"/>
    <w:rsid w:val="002E084C"/>
    <w:rsid w:val="002E0D30"/>
    <w:rsid w:val="002E338B"/>
    <w:rsid w:val="002E3865"/>
    <w:rsid w:val="002E3FAC"/>
    <w:rsid w:val="002E40F6"/>
    <w:rsid w:val="002E4CB9"/>
    <w:rsid w:val="002E684A"/>
    <w:rsid w:val="002E74DA"/>
    <w:rsid w:val="002E7B69"/>
    <w:rsid w:val="002F1254"/>
    <w:rsid w:val="002F3EFA"/>
    <w:rsid w:val="002F5F48"/>
    <w:rsid w:val="003007DB"/>
    <w:rsid w:val="003009B1"/>
    <w:rsid w:val="00301243"/>
    <w:rsid w:val="00301BC0"/>
    <w:rsid w:val="00305E0B"/>
    <w:rsid w:val="003062EB"/>
    <w:rsid w:val="00307AD3"/>
    <w:rsid w:val="00312749"/>
    <w:rsid w:val="0031484A"/>
    <w:rsid w:val="003169CC"/>
    <w:rsid w:val="00324C98"/>
    <w:rsid w:val="00324EDB"/>
    <w:rsid w:val="00325C8B"/>
    <w:rsid w:val="003277E6"/>
    <w:rsid w:val="00330B4F"/>
    <w:rsid w:val="00330BB3"/>
    <w:rsid w:val="003323CE"/>
    <w:rsid w:val="00333286"/>
    <w:rsid w:val="00335664"/>
    <w:rsid w:val="003356C0"/>
    <w:rsid w:val="003362EE"/>
    <w:rsid w:val="00341882"/>
    <w:rsid w:val="00341DCF"/>
    <w:rsid w:val="00343B7A"/>
    <w:rsid w:val="00346F30"/>
    <w:rsid w:val="00347A5D"/>
    <w:rsid w:val="00350169"/>
    <w:rsid w:val="00350A13"/>
    <w:rsid w:val="00351DCA"/>
    <w:rsid w:val="00351F8D"/>
    <w:rsid w:val="0035222D"/>
    <w:rsid w:val="00356D0F"/>
    <w:rsid w:val="0036159A"/>
    <w:rsid w:val="00361670"/>
    <w:rsid w:val="0036185E"/>
    <w:rsid w:val="00363F7A"/>
    <w:rsid w:val="00366625"/>
    <w:rsid w:val="00370D5D"/>
    <w:rsid w:val="00373E60"/>
    <w:rsid w:val="00375EDE"/>
    <w:rsid w:val="00375FD5"/>
    <w:rsid w:val="0037609A"/>
    <w:rsid w:val="003830C4"/>
    <w:rsid w:val="0038312C"/>
    <w:rsid w:val="00386EFA"/>
    <w:rsid w:val="00387D42"/>
    <w:rsid w:val="00392AFB"/>
    <w:rsid w:val="0039399F"/>
    <w:rsid w:val="00396631"/>
    <w:rsid w:val="003A371D"/>
    <w:rsid w:val="003A3C29"/>
    <w:rsid w:val="003A4190"/>
    <w:rsid w:val="003A462C"/>
    <w:rsid w:val="003A5884"/>
    <w:rsid w:val="003A6284"/>
    <w:rsid w:val="003A63D2"/>
    <w:rsid w:val="003A6BC5"/>
    <w:rsid w:val="003A750C"/>
    <w:rsid w:val="003B0887"/>
    <w:rsid w:val="003B214D"/>
    <w:rsid w:val="003B267C"/>
    <w:rsid w:val="003B2F4A"/>
    <w:rsid w:val="003B5212"/>
    <w:rsid w:val="003C18BF"/>
    <w:rsid w:val="003C1EAA"/>
    <w:rsid w:val="003C2DBA"/>
    <w:rsid w:val="003C5EA9"/>
    <w:rsid w:val="003D05A4"/>
    <w:rsid w:val="003D0A2B"/>
    <w:rsid w:val="003D0A46"/>
    <w:rsid w:val="003D590C"/>
    <w:rsid w:val="003D65E7"/>
    <w:rsid w:val="003D7BC7"/>
    <w:rsid w:val="003E1761"/>
    <w:rsid w:val="003E19D3"/>
    <w:rsid w:val="003E61BE"/>
    <w:rsid w:val="003E7616"/>
    <w:rsid w:val="003F1F8E"/>
    <w:rsid w:val="003F38BC"/>
    <w:rsid w:val="003F4896"/>
    <w:rsid w:val="00400138"/>
    <w:rsid w:val="00403B92"/>
    <w:rsid w:val="004049F1"/>
    <w:rsid w:val="004075AA"/>
    <w:rsid w:val="00410AAC"/>
    <w:rsid w:val="004122EF"/>
    <w:rsid w:val="004149D2"/>
    <w:rsid w:val="00414E87"/>
    <w:rsid w:val="00416A8F"/>
    <w:rsid w:val="004203E2"/>
    <w:rsid w:val="00420E9A"/>
    <w:rsid w:val="00422882"/>
    <w:rsid w:val="0042347B"/>
    <w:rsid w:val="00424AA4"/>
    <w:rsid w:val="004250FC"/>
    <w:rsid w:val="004252C0"/>
    <w:rsid w:val="0042559E"/>
    <w:rsid w:val="00425EA8"/>
    <w:rsid w:val="004313EE"/>
    <w:rsid w:val="004327A9"/>
    <w:rsid w:val="00433421"/>
    <w:rsid w:val="0043496B"/>
    <w:rsid w:val="0043783B"/>
    <w:rsid w:val="004405EB"/>
    <w:rsid w:val="00440779"/>
    <w:rsid w:val="0044543A"/>
    <w:rsid w:val="00445FA7"/>
    <w:rsid w:val="004519FE"/>
    <w:rsid w:val="004532AB"/>
    <w:rsid w:val="004536C7"/>
    <w:rsid w:val="00454A43"/>
    <w:rsid w:val="004556F6"/>
    <w:rsid w:val="004564CE"/>
    <w:rsid w:val="00461013"/>
    <w:rsid w:val="00461A5E"/>
    <w:rsid w:val="00462EFA"/>
    <w:rsid w:val="004630F3"/>
    <w:rsid w:val="00463308"/>
    <w:rsid w:val="00463377"/>
    <w:rsid w:val="004640B7"/>
    <w:rsid w:val="0046467C"/>
    <w:rsid w:val="004651EB"/>
    <w:rsid w:val="004717A1"/>
    <w:rsid w:val="004718F0"/>
    <w:rsid w:val="00472CA6"/>
    <w:rsid w:val="00476945"/>
    <w:rsid w:val="00476BA9"/>
    <w:rsid w:val="004772A8"/>
    <w:rsid w:val="004804AF"/>
    <w:rsid w:val="0048130F"/>
    <w:rsid w:val="004817B7"/>
    <w:rsid w:val="00483707"/>
    <w:rsid w:val="00483F7F"/>
    <w:rsid w:val="004840C2"/>
    <w:rsid w:val="004862E1"/>
    <w:rsid w:val="00486340"/>
    <w:rsid w:val="00486AFE"/>
    <w:rsid w:val="00486BAE"/>
    <w:rsid w:val="004902BF"/>
    <w:rsid w:val="0049228B"/>
    <w:rsid w:val="00494E23"/>
    <w:rsid w:val="004A3234"/>
    <w:rsid w:val="004A394F"/>
    <w:rsid w:val="004A4FF7"/>
    <w:rsid w:val="004A665F"/>
    <w:rsid w:val="004A6B4C"/>
    <w:rsid w:val="004B03C8"/>
    <w:rsid w:val="004B2A78"/>
    <w:rsid w:val="004B2C07"/>
    <w:rsid w:val="004B58A0"/>
    <w:rsid w:val="004C20D9"/>
    <w:rsid w:val="004C51B0"/>
    <w:rsid w:val="004C619C"/>
    <w:rsid w:val="004C65A8"/>
    <w:rsid w:val="004C7148"/>
    <w:rsid w:val="004C7B09"/>
    <w:rsid w:val="004D0BF7"/>
    <w:rsid w:val="004D15B4"/>
    <w:rsid w:val="004D26C4"/>
    <w:rsid w:val="004D30AA"/>
    <w:rsid w:val="004D4947"/>
    <w:rsid w:val="004D57FA"/>
    <w:rsid w:val="004D5C21"/>
    <w:rsid w:val="004E0E11"/>
    <w:rsid w:val="004E13F0"/>
    <w:rsid w:val="004E168C"/>
    <w:rsid w:val="004E3454"/>
    <w:rsid w:val="004E350A"/>
    <w:rsid w:val="004E602F"/>
    <w:rsid w:val="004F0909"/>
    <w:rsid w:val="004F288E"/>
    <w:rsid w:val="004F4BA0"/>
    <w:rsid w:val="005004A0"/>
    <w:rsid w:val="00503E09"/>
    <w:rsid w:val="005047D4"/>
    <w:rsid w:val="005057E8"/>
    <w:rsid w:val="005144F4"/>
    <w:rsid w:val="00514882"/>
    <w:rsid w:val="00515257"/>
    <w:rsid w:val="005162B5"/>
    <w:rsid w:val="00516530"/>
    <w:rsid w:val="00517A84"/>
    <w:rsid w:val="0052529A"/>
    <w:rsid w:val="005258DB"/>
    <w:rsid w:val="00525AA4"/>
    <w:rsid w:val="00527ED1"/>
    <w:rsid w:val="00527FCE"/>
    <w:rsid w:val="005321A1"/>
    <w:rsid w:val="005330FA"/>
    <w:rsid w:val="005352D7"/>
    <w:rsid w:val="0053755A"/>
    <w:rsid w:val="00540937"/>
    <w:rsid w:val="00540B52"/>
    <w:rsid w:val="005420DD"/>
    <w:rsid w:val="00543BAA"/>
    <w:rsid w:val="00544926"/>
    <w:rsid w:val="00546D69"/>
    <w:rsid w:val="00550987"/>
    <w:rsid w:val="00552FED"/>
    <w:rsid w:val="005565B9"/>
    <w:rsid w:val="005609A9"/>
    <w:rsid w:val="00565F2A"/>
    <w:rsid w:val="00566682"/>
    <w:rsid w:val="00566C85"/>
    <w:rsid w:val="0056780D"/>
    <w:rsid w:val="00570150"/>
    <w:rsid w:val="005721A2"/>
    <w:rsid w:val="005747EA"/>
    <w:rsid w:val="00575216"/>
    <w:rsid w:val="005758F9"/>
    <w:rsid w:val="00581C93"/>
    <w:rsid w:val="00582F4D"/>
    <w:rsid w:val="00582FA8"/>
    <w:rsid w:val="005836B1"/>
    <w:rsid w:val="005837C5"/>
    <w:rsid w:val="0058458B"/>
    <w:rsid w:val="00585405"/>
    <w:rsid w:val="00585625"/>
    <w:rsid w:val="00586EC0"/>
    <w:rsid w:val="00592745"/>
    <w:rsid w:val="00593351"/>
    <w:rsid w:val="005A099C"/>
    <w:rsid w:val="005A436C"/>
    <w:rsid w:val="005B055B"/>
    <w:rsid w:val="005B059F"/>
    <w:rsid w:val="005B071E"/>
    <w:rsid w:val="005B1810"/>
    <w:rsid w:val="005B1CC6"/>
    <w:rsid w:val="005B613B"/>
    <w:rsid w:val="005B7DC4"/>
    <w:rsid w:val="005B7EB3"/>
    <w:rsid w:val="005C5468"/>
    <w:rsid w:val="005C5CF1"/>
    <w:rsid w:val="005D1B63"/>
    <w:rsid w:val="005D1D2C"/>
    <w:rsid w:val="005D1EBC"/>
    <w:rsid w:val="005D2765"/>
    <w:rsid w:val="005D324E"/>
    <w:rsid w:val="005D3BE6"/>
    <w:rsid w:val="005E0186"/>
    <w:rsid w:val="005E19B4"/>
    <w:rsid w:val="005E3826"/>
    <w:rsid w:val="005E7B7B"/>
    <w:rsid w:val="005E7F7E"/>
    <w:rsid w:val="005F4039"/>
    <w:rsid w:val="005F6FD9"/>
    <w:rsid w:val="005F75F8"/>
    <w:rsid w:val="005F7DCE"/>
    <w:rsid w:val="005F7E9E"/>
    <w:rsid w:val="00600F25"/>
    <w:rsid w:val="00601D2D"/>
    <w:rsid w:val="00601D49"/>
    <w:rsid w:val="0060469E"/>
    <w:rsid w:val="006051FC"/>
    <w:rsid w:val="00606225"/>
    <w:rsid w:val="006155A1"/>
    <w:rsid w:val="00617D5C"/>
    <w:rsid w:val="00617D98"/>
    <w:rsid w:val="0062339E"/>
    <w:rsid w:val="00623CAA"/>
    <w:rsid w:val="00623DFC"/>
    <w:rsid w:val="00626B77"/>
    <w:rsid w:val="0062741C"/>
    <w:rsid w:val="00633396"/>
    <w:rsid w:val="0063349E"/>
    <w:rsid w:val="00633E97"/>
    <w:rsid w:val="00634599"/>
    <w:rsid w:val="0063468C"/>
    <w:rsid w:val="0064073D"/>
    <w:rsid w:val="00645E65"/>
    <w:rsid w:val="00645F41"/>
    <w:rsid w:val="00652DA3"/>
    <w:rsid w:val="006567C3"/>
    <w:rsid w:val="00656D55"/>
    <w:rsid w:val="00657D75"/>
    <w:rsid w:val="00657E0D"/>
    <w:rsid w:val="00660645"/>
    <w:rsid w:val="00661149"/>
    <w:rsid w:val="00661A33"/>
    <w:rsid w:val="006640C8"/>
    <w:rsid w:val="00665BFD"/>
    <w:rsid w:val="006672B9"/>
    <w:rsid w:val="00667F6B"/>
    <w:rsid w:val="00670C6C"/>
    <w:rsid w:val="00675BA5"/>
    <w:rsid w:val="00676DFC"/>
    <w:rsid w:val="00683823"/>
    <w:rsid w:val="006842D8"/>
    <w:rsid w:val="00687C8D"/>
    <w:rsid w:val="00690745"/>
    <w:rsid w:val="00693607"/>
    <w:rsid w:val="006A160D"/>
    <w:rsid w:val="006A2611"/>
    <w:rsid w:val="006A4A1B"/>
    <w:rsid w:val="006B26A4"/>
    <w:rsid w:val="006B2EF7"/>
    <w:rsid w:val="006B4306"/>
    <w:rsid w:val="006B7EFE"/>
    <w:rsid w:val="006C11F7"/>
    <w:rsid w:val="006C6527"/>
    <w:rsid w:val="006D27EC"/>
    <w:rsid w:val="006D44EE"/>
    <w:rsid w:val="006D4A7D"/>
    <w:rsid w:val="006D5FE5"/>
    <w:rsid w:val="006D7D29"/>
    <w:rsid w:val="006E0E8F"/>
    <w:rsid w:val="006E2BCB"/>
    <w:rsid w:val="006E3221"/>
    <w:rsid w:val="006E3BD0"/>
    <w:rsid w:val="006E3C83"/>
    <w:rsid w:val="006E72C0"/>
    <w:rsid w:val="006F17F3"/>
    <w:rsid w:val="006F2559"/>
    <w:rsid w:val="006F4BDC"/>
    <w:rsid w:val="006F6363"/>
    <w:rsid w:val="006F752B"/>
    <w:rsid w:val="00700672"/>
    <w:rsid w:val="00701EE9"/>
    <w:rsid w:val="00702297"/>
    <w:rsid w:val="00702CEE"/>
    <w:rsid w:val="0070668D"/>
    <w:rsid w:val="00706ACE"/>
    <w:rsid w:val="00707A7A"/>
    <w:rsid w:val="00711248"/>
    <w:rsid w:val="00711E50"/>
    <w:rsid w:val="0071244F"/>
    <w:rsid w:val="00712F2F"/>
    <w:rsid w:val="0071350B"/>
    <w:rsid w:val="00713855"/>
    <w:rsid w:val="00713E0F"/>
    <w:rsid w:val="007140FE"/>
    <w:rsid w:val="00714A56"/>
    <w:rsid w:val="00714D6F"/>
    <w:rsid w:val="00714F61"/>
    <w:rsid w:val="00715920"/>
    <w:rsid w:val="007171EE"/>
    <w:rsid w:val="00720A8F"/>
    <w:rsid w:val="00720EDD"/>
    <w:rsid w:val="00725E87"/>
    <w:rsid w:val="00732A0B"/>
    <w:rsid w:val="00732DAA"/>
    <w:rsid w:val="007330E7"/>
    <w:rsid w:val="00737280"/>
    <w:rsid w:val="00737ED7"/>
    <w:rsid w:val="00737F80"/>
    <w:rsid w:val="0074152E"/>
    <w:rsid w:val="007450E2"/>
    <w:rsid w:val="00745787"/>
    <w:rsid w:val="00745D0B"/>
    <w:rsid w:val="00746832"/>
    <w:rsid w:val="0074764E"/>
    <w:rsid w:val="00747809"/>
    <w:rsid w:val="007478E0"/>
    <w:rsid w:val="00747C88"/>
    <w:rsid w:val="00750046"/>
    <w:rsid w:val="007512D7"/>
    <w:rsid w:val="007515C5"/>
    <w:rsid w:val="00752A9A"/>
    <w:rsid w:val="00754378"/>
    <w:rsid w:val="00757314"/>
    <w:rsid w:val="00757B32"/>
    <w:rsid w:val="00757DEB"/>
    <w:rsid w:val="007602C2"/>
    <w:rsid w:val="00760DB6"/>
    <w:rsid w:val="00761D74"/>
    <w:rsid w:val="007635C0"/>
    <w:rsid w:val="00765D1D"/>
    <w:rsid w:val="007670E0"/>
    <w:rsid w:val="007716EE"/>
    <w:rsid w:val="00773D29"/>
    <w:rsid w:val="00777BF2"/>
    <w:rsid w:val="00782FEE"/>
    <w:rsid w:val="007844DA"/>
    <w:rsid w:val="0078704E"/>
    <w:rsid w:val="007871D8"/>
    <w:rsid w:val="007873DA"/>
    <w:rsid w:val="00792A2A"/>
    <w:rsid w:val="007931D6"/>
    <w:rsid w:val="007955C2"/>
    <w:rsid w:val="007A1E93"/>
    <w:rsid w:val="007A281B"/>
    <w:rsid w:val="007A5282"/>
    <w:rsid w:val="007B0657"/>
    <w:rsid w:val="007B103F"/>
    <w:rsid w:val="007B2370"/>
    <w:rsid w:val="007B2C83"/>
    <w:rsid w:val="007B4D40"/>
    <w:rsid w:val="007B4F78"/>
    <w:rsid w:val="007B7818"/>
    <w:rsid w:val="007C0932"/>
    <w:rsid w:val="007C125D"/>
    <w:rsid w:val="007C2048"/>
    <w:rsid w:val="007C3468"/>
    <w:rsid w:val="007C5026"/>
    <w:rsid w:val="007D1053"/>
    <w:rsid w:val="007D10AA"/>
    <w:rsid w:val="007D1800"/>
    <w:rsid w:val="007D2A90"/>
    <w:rsid w:val="007D2B0E"/>
    <w:rsid w:val="007D5478"/>
    <w:rsid w:val="007E2EB4"/>
    <w:rsid w:val="007E72B1"/>
    <w:rsid w:val="007F07DD"/>
    <w:rsid w:val="007F1F9E"/>
    <w:rsid w:val="007F6359"/>
    <w:rsid w:val="007F68C1"/>
    <w:rsid w:val="007F7377"/>
    <w:rsid w:val="0080296C"/>
    <w:rsid w:val="00802D45"/>
    <w:rsid w:val="00804E32"/>
    <w:rsid w:val="00806627"/>
    <w:rsid w:val="008113E8"/>
    <w:rsid w:val="008122EF"/>
    <w:rsid w:val="0081377C"/>
    <w:rsid w:val="0081495A"/>
    <w:rsid w:val="0081497B"/>
    <w:rsid w:val="00814B18"/>
    <w:rsid w:val="00816D48"/>
    <w:rsid w:val="008177C4"/>
    <w:rsid w:val="00817E65"/>
    <w:rsid w:val="00821994"/>
    <w:rsid w:val="008252C8"/>
    <w:rsid w:val="00825380"/>
    <w:rsid w:val="00825855"/>
    <w:rsid w:val="008278E5"/>
    <w:rsid w:val="00831CD7"/>
    <w:rsid w:val="00834744"/>
    <w:rsid w:val="00841B4C"/>
    <w:rsid w:val="0084213E"/>
    <w:rsid w:val="00842A18"/>
    <w:rsid w:val="00846B11"/>
    <w:rsid w:val="00847717"/>
    <w:rsid w:val="00850633"/>
    <w:rsid w:val="008507EC"/>
    <w:rsid w:val="008512AD"/>
    <w:rsid w:val="00853D50"/>
    <w:rsid w:val="008540D2"/>
    <w:rsid w:val="0085455B"/>
    <w:rsid w:val="00854E8F"/>
    <w:rsid w:val="00856BBF"/>
    <w:rsid w:val="00857756"/>
    <w:rsid w:val="00857A57"/>
    <w:rsid w:val="0086139F"/>
    <w:rsid w:val="00863657"/>
    <w:rsid w:val="00863AEB"/>
    <w:rsid w:val="00863E25"/>
    <w:rsid w:val="00863F89"/>
    <w:rsid w:val="0086538B"/>
    <w:rsid w:val="00865597"/>
    <w:rsid w:val="008660F9"/>
    <w:rsid w:val="008675D4"/>
    <w:rsid w:val="00870BEB"/>
    <w:rsid w:val="008730F2"/>
    <w:rsid w:val="0087677B"/>
    <w:rsid w:val="00877110"/>
    <w:rsid w:val="00877ED3"/>
    <w:rsid w:val="00881C1E"/>
    <w:rsid w:val="008822DF"/>
    <w:rsid w:val="008829B7"/>
    <w:rsid w:val="008875EE"/>
    <w:rsid w:val="00887A95"/>
    <w:rsid w:val="00890AF8"/>
    <w:rsid w:val="00892694"/>
    <w:rsid w:val="0089289F"/>
    <w:rsid w:val="00893222"/>
    <w:rsid w:val="00893A94"/>
    <w:rsid w:val="008950CB"/>
    <w:rsid w:val="00897DBE"/>
    <w:rsid w:val="008A0087"/>
    <w:rsid w:val="008A03DD"/>
    <w:rsid w:val="008A12DA"/>
    <w:rsid w:val="008A17E8"/>
    <w:rsid w:val="008A37C8"/>
    <w:rsid w:val="008A4A53"/>
    <w:rsid w:val="008A6AC8"/>
    <w:rsid w:val="008B03D4"/>
    <w:rsid w:val="008B7397"/>
    <w:rsid w:val="008C0349"/>
    <w:rsid w:val="008C0515"/>
    <w:rsid w:val="008C2A93"/>
    <w:rsid w:val="008C7080"/>
    <w:rsid w:val="008D00AC"/>
    <w:rsid w:val="008D00F0"/>
    <w:rsid w:val="008D3A97"/>
    <w:rsid w:val="008D582E"/>
    <w:rsid w:val="008D5992"/>
    <w:rsid w:val="008D6248"/>
    <w:rsid w:val="008D7309"/>
    <w:rsid w:val="008E127E"/>
    <w:rsid w:val="008E3EF7"/>
    <w:rsid w:val="008E4423"/>
    <w:rsid w:val="008E4981"/>
    <w:rsid w:val="008E4AD1"/>
    <w:rsid w:val="008E6118"/>
    <w:rsid w:val="008E7AF4"/>
    <w:rsid w:val="008F0662"/>
    <w:rsid w:val="008F06CC"/>
    <w:rsid w:val="008F0E99"/>
    <w:rsid w:val="008F3739"/>
    <w:rsid w:val="008F42BB"/>
    <w:rsid w:val="008F5B08"/>
    <w:rsid w:val="008F6323"/>
    <w:rsid w:val="009004B6"/>
    <w:rsid w:val="009023F0"/>
    <w:rsid w:val="00902B0C"/>
    <w:rsid w:val="00903A0F"/>
    <w:rsid w:val="009048A5"/>
    <w:rsid w:val="00905605"/>
    <w:rsid w:val="00906614"/>
    <w:rsid w:val="00910A71"/>
    <w:rsid w:val="00910C62"/>
    <w:rsid w:val="009119CF"/>
    <w:rsid w:val="00912045"/>
    <w:rsid w:val="00912941"/>
    <w:rsid w:val="00914BBE"/>
    <w:rsid w:val="00915272"/>
    <w:rsid w:val="00916EE9"/>
    <w:rsid w:val="00916F90"/>
    <w:rsid w:val="009210D9"/>
    <w:rsid w:val="00921EAF"/>
    <w:rsid w:val="0092295A"/>
    <w:rsid w:val="00923456"/>
    <w:rsid w:val="0092649A"/>
    <w:rsid w:val="0092701E"/>
    <w:rsid w:val="009279A5"/>
    <w:rsid w:val="00927D69"/>
    <w:rsid w:val="00927D77"/>
    <w:rsid w:val="00930CCB"/>
    <w:rsid w:val="009335C3"/>
    <w:rsid w:val="00934FD4"/>
    <w:rsid w:val="009350B4"/>
    <w:rsid w:val="009420C8"/>
    <w:rsid w:val="00944A04"/>
    <w:rsid w:val="0094520C"/>
    <w:rsid w:val="0094555A"/>
    <w:rsid w:val="00945843"/>
    <w:rsid w:val="00945B3C"/>
    <w:rsid w:val="00945DCF"/>
    <w:rsid w:val="00946A13"/>
    <w:rsid w:val="00947EC3"/>
    <w:rsid w:val="009503CD"/>
    <w:rsid w:val="009508D4"/>
    <w:rsid w:val="00950FFC"/>
    <w:rsid w:val="00953AA3"/>
    <w:rsid w:val="00954385"/>
    <w:rsid w:val="0096249A"/>
    <w:rsid w:val="0096256E"/>
    <w:rsid w:val="00962CC1"/>
    <w:rsid w:val="00964DF9"/>
    <w:rsid w:val="00966CCC"/>
    <w:rsid w:val="00967B8D"/>
    <w:rsid w:val="00972B77"/>
    <w:rsid w:val="0097662F"/>
    <w:rsid w:val="00977689"/>
    <w:rsid w:val="00981416"/>
    <w:rsid w:val="00981753"/>
    <w:rsid w:val="00986042"/>
    <w:rsid w:val="009871D8"/>
    <w:rsid w:val="009917E2"/>
    <w:rsid w:val="00991812"/>
    <w:rsid w:val="009957B7"/>
    <w:rsid w:val="00997879"/>
    <w:rsid w:val="009A02C7"/>
    <w:rsid w:val="009A522A"/>
    <w:rsid w:val="009A5820"/>
    <w:rsid w:val="009A5958"/>
    <w:rsid w:val="009A5FD0"/>
    <w:rsid w:val="009A72CB"/>
    <w:rsid w:val="009A7414"/>
    <w:rsid w:val="009A7526"/>
    <w:rsid w:val="009B07D5"/>
    <w:rsid w:val="009B0DAC"/>
    <w:rsid w:val="009B13BD"/>
    <w:rsid w:val="009B1D03"/>
    <w:rsid w:val="009B1FD2"/>
    <w:rsid w:val="009B2A6F"/>
    <w:rsid w:val="009B5A76"/>
    <w:rsid w:val="009B6792"/>
    <w:rsid w:val="009C2486"/>
    <w:rsid w:val="009C2A5D"/>
    <w:rsid w:val="009C3025"/>
    <w:rsid w:val="009C780A"/>
    <w:rsid w:val="009D5984"/>
    <w:rsid w:val="009D75FD"/>
    <w:rsid w:val="009E229A"/>
    <w:rsid w:val="009E3626"/>
    <w:rsid w:val="009E3A9F"/>
    <w:rsid w:val="009E42FE"/>
    <w:rsid w:val="009E7D3D"/>
    <w:rsid w:val="009F4BAB"/>
    <w:rsid w:val="00A00B49"/>
    <w:rsid w:val="00A047EC"/>
    <w:rsid w:val="00A06101"/>
    <w:rsid w:val="00A064F7"/>
    <w:rsid w:val="00A06512"/>
    <w:rsid w:val="00A068C3"/>
    <w:rsid w:val="00A07B39"/>
    <w:rsid w:val="00A10380"/>
    <w:rsid w:val="00A10853"/>
    <w:rsid w:val="00A11E38"/>
    <w:rsid w:val="00A152E6"/>
    <w:rsid w:val="00A20686"/>
    <w:rsid w:val="00A26B32"/>
    <w:rsid w:val="00A31976"/>
    <w:rsid w:val="00A35380"/>
    <w:rsid w:val="00A35554"/>
    <w:rsid w:val="00A365DD"/>
    <w:rsid w:val="00A4090E"/>
    <w:rsid w:val="00A40F21"/>
    <w:rsid w:val="00A459A5"/>
    <w:rsid w:val="00A469FD"/>
    <w:rsid w:val="00A51DD3"/>
    <w:rsid w:val="00A5538D"/>
    <w:rsid w:val="00A56E06"/>
    <w:rsid w:val="00A61AEC"/>
    <w:rsid w:val="00A61C9F"/>
    <w:rsid w:val="00A62627"/>
    <w:rsid w:val="00A63292"/>
    <w:rsid w:val="00A66AEC"/>
    <w:rsid w:val="00A713CC"/>
    <w:rsid w:val="00A723B7"/>
    <w:rsid w:val="00A75090"/>
    <w:rsid w:val="00A75859"/>
    <w:rsid w:val="00A83178"/>
    <w:rsid w:val="00A90146"/>
    <w:rsid w:val="00A96989"/>
    <w:rsid w:val="00AA49AF"/>
    <w:rsid w:val="00AA5AD5"/>
    <w:rsid w:val="00AA5E34"/>
    <w:rsid w:val="00AA6253"/>
    <w:rsid w:val="00AB2444"/>
    <w:rsid w:val="00AB5AB2"/>
    <w:rsid w:val="00AC066B"/>
    <w:rsid w:val="00AC16D3"/>
    <w:rsid w:val="00AC2D89"/>
    <w:rsid w:val="00AC2FC1"/>
    <w:rsid w:val="00AC7A9D"/>
    <w:rsid w:val="00AD18CF"/>
    <w:rsid w:val="00AD2CB1"/>
    <w:rsid w:val="00AD3410"/>
    <w:rsid w:val="00AD43BC"/>
    <w:rsid w:val="00AD5702"/>
    <w:rsid w:val="00AD65F1"/>
    <w:rsid w:val="00AD728D"/>
    <w:rsid w:val="00AD72A5"/>
    <w:rsid w:val="00AD7525"/>
    <w:rsid w:val="00AD7FD8"/>
    <w:rsid w:val="00AE2075"/>
    <w:rsid w:val="00AE2FE3"/>
    <w:rsid w:val="00AE407B"/>
    <w:rsid w:val="00AE40CE"/>
    <w:rsid w:val="00AF1C67"/>
    <w:rsid w:val="00AF2C2E"/>
    <w:rsid w:val="00AF33F7"/>
    <w:rsid w:val="00AF3D53"/>
    <w:rsid w:val="00AF5455"/>
    <w:rsid w:val="00AF750C"/>
    <w:rsid w:val="00B02481"/>
    <w:rsid w:val="00B03250"/>
    <w:rsid w:val="00B037BD"/>
    <w:rsid w:val="00B060D7"/>
    <w:rsid w:val="00B07FC9"/>
    <w:rsid w:val="00B1106C"/>
    <w:rsid w:val="00B11D44"/>
    <w:rsid w:val="00B174B6"/>
    <w:rsid w:val="00B210C0"/>
    <w:rsid w:val="00B212BD"/>
    <w:rsid w:val="00B21C4E"/>
    <w:rsid w:val="00B22E8B"/>
    <w:rsid w:val="00B22FC1"/>
    <w:rsid w:val="00B24567"/>
    <w:rsid w:val="00B261C3"/>
    <w:rsid w:val="00B3323B"/>
    <w:rsid w:val="00B341A0"/>
    <w:rsid w:val="00B351DF"/>
    <w:rsid w:val="00B367E7"/>
    <w:rsid w:val="00B36D07"/>
    <w:rsid w:val="00B37729"/>
    <w:rsid w:val="00B37913"/>
    <w:rsid w:val="00B40304"/>
    <w:rsid w:val="00B41B66"/>
    <w:rsid w:val="00B43E26"/>
    <w:rsid w:val="00B43EE1"/>
    <w:rsid w:val="00B44700"/>
    <w:rsid w:val="00B447B1"/>
    <w:rsid w:val="00B47170"/>
    <w:rsid w:val="00B506D8"/>
    <w:rsid w:val="00B53927"/>
    <w:rsid w:val="00B573EC"/>
    <w:rsid w:val="00B60AA2"/>
    <w:rsid w:val="00B63552"/>
    <w:rsid w:val="00B64937"/>
    <w:rsid w:val="00B657D0"/>
    <w:rsid w:val="00B65CD7"/>
    <w:rsid w:val="00B66A7F"/>
    <w:rsid w:val="00B66CEE"/>
    <w:rsid w:val="00B736AF"/>
    <w:rsid w:val="00B73987"/>
    <w:rsid w:val="00B74840"/>
    <w:rsid w:val="00B74A42"/>
    <w:rsid w:val="00B74A47"/>
    <w:rsid w:val="00B803F7"/>
    <w:rsid w:val="00B827A8"/>
    <w:rsid w:val="00B83FFC"/>
    <w:rsid w:val="00B85874"/>
    <w:rsid w:val="00B8611F"/>
    <w:rsid w:val="00B861EC"/>
    <w:rsid w:val="00B87258"/>
    <w:rsid w:val="00B9027B"/>
    <w:rsid w:val="00B925D8"/>
    <w:rsid w:val="00B92DD8"/>
    <w:rsid w:val="00B9654E"/>
    <w:rsid w:val="00BA0C8F"/>
    <w:rsid w:val="00BA2F2E"/>
    <w:rsid w:val="00BA6C06"/>
    <w:rsid w:val="00BB0166"/>
    <w:rsid w:val="00BB0AFF"/>
    <w:rsid w:val="00BB163D"/>
    <w:rsid w:val="00BB1A91"/>
    <w:rsid w:val="00BB5A5A"/>
    <w:rsid w:val="00BC03F6"/>
    <w:rsid w:val="00BC0B51"/>
    <w:rsid w:val="00BC2530"/>
    <w:rsid w:val="00BC2EA8"/>
    <w:rsid w:val="00BC3AB4"/>
    <w:rsid w:val="00BC3D8F"/>
    <w:rsid w:val="00BC4E6B"/>
    <w:rsid w:val="00BC583B"/>
    <w:rsid w:val="00BC589C"/>
    <w:rsid w:val="00BD1635"/>
    <w:rsid w:val="00BD57AF"/>
    <w:rsid w:val="00BD5BB6"/>
    <w:rsid w:val="00BE1649"/>
    <w:rsid w:val="00BE2CD3"/>
    <w:rsid w:val="00BE768F"/>
    <w:rsid w:val="00BF131E"/>
    <w:rsid w:val="00BF2E2F"/>
    <w:rsid w:val="00BF2FB0"/>
    <w:rsid w:val="00BF406A"/>
    <w:rsid w:val="00BF659D"/>
    <w:rsid w:val="00C002D3"/>
    <w:rsid w:val="00C011A1"/>
    <w:rsid w:val="00C04027"/>
    <w:rsid w:val="00C07BE9"/>
    <w:rsid w:val="00C10D26"/>
    <w:rsid w:val="00C11A67"/>
    <w:rsid w:val="00C24372"/>
    <w:rsid w:val="00C2662A"/>
    <w:rsid w:val="00C27F38"/>
    <w:rsid w:val="00C30EE2"/>
    <w:rsid w:val="00C338AB"/>
    <w:rsid w:val="00C338F0"/>
    <w:rsid w:val="00C3559F"/>
    <w:rsid w:val="00C403A1"/>
    <w:rsid w:val="00C41F67"/>
    <w:rsid w:val="00C42CFE"/>
    <w:rsid w:val="00C43EF0"/>
    <w:rsid w:val="00C442AE"/>
    <w:rsid w:val="00C44851"/>
    <w:rsid w:val="00C46195"/>
    <w:rsid w:val="00C5044E"/>
    <w:rsid w:val="00C56CCA"/>
    <w:rsid w:val="00C56E32"/>
    <w:rsid w:val="00C56FE1"/>
    <w:rsid w:val="00C61DF9"/>
    <w:rsid w:val="00C61EE3"/>
    <w:rsid w:val="00C6484A"/>
    <w:rsid w:val="00C66A11"/>
    <w:rsid w:val="00C742DE"/>
    <w:rsid w:val="00C74E81"/>
    <w:rsid w:val="00C754D4"/>
    <w:rsid w:val="00C76B3E"/>
    <w:rsid w:val="00C85BE0"/>
    <w:rsid w:val="00C86035"/>
    <w:rsid w:val="00C9335C"/>
    <w:rsid w:val="00C946FA"/>
    <w:rsid w:val="00C959A2"/>
    <w:rsid w:val="00C962F4"/>
    <w:rsid w:val="00C97090"/>
    <w:rsid w:val="00C9773A"/>
    <w:rsid w:val="00CA0CF7"/>
    <w:rsid w:val="00CA2C0C"/>
    <w:rsid w:val="00CA335D"/>
    <w:rsid w:val="00CA567D"/>
    <w:rsid w:val="00CA6102"/>
    <w:rsid w:val="00CA6F83"/>
    <w:rsid w:val="00CB03D4"/>
    <w:rsid w:val="00CB533D"/>
    <w:rsid w:val="00CB53F2"/>
    <w:rsid w:val="00CC03B2"/>
    <w:rsid w:val="00CC05C6"/>
    <w:rsid w:val="00CC1CE3"/>
    <w:rsid w:val="00CC40AD"/>
    <w:rsid w:val="00CC770D"/>
    <w:rsid w:val="00CC78CD"/>
    <w:rsid w:val="00CD1A18"/>
    <w:rsid w:val="00CD37F6"/>
    <w:rsid w:val="00CE0112"/>
    <w:rsid w:val="00CE0630"/>
    <w:rsid w:val="00CE14C0"/>
    <w:rsid w:val="00CE4973"/>
    <w:rsid w:val="00CE6D33"/>
    <w:rsid w:val="00CF3766"/>
    <w:rsid w:val="00CF51F0"/>
    <w:rsid w:val="00CF5886"/>
    <w:rsid w:val="00CF7E6D"/>
    <w:rsid w:val="00D000E7"/>
    <w:rsid w:val="00D005A8"/>
    <w:rsid w:val="00D02BFC"/>
    <w:rsid w:val="00D03602"/>
    <w:rsid w:val="00D04AFC"/>
    <w:rsid w:val="00D070E1"/>
    <w:rsid w:val="00D074EA"/>
    <w:rsid w:val="00D103B1"/>
    <w:rsid w:val="00D10D3F"/>
    <w:rsid w:val="00D114CE"/>
    <w:rsid w:val="00D16CC0"/>
    <w:rsid w:val="00D17343"/>
    <w:rsid w:val="00D205F4"/>
    <w:rsid w:val="00D20E9C"/>
    <w:rsid w:val="00D22E74"/>
    <w:rsid w:val="00D2323A"/>
    <w:rsid w:val="00D236F7"/>
    <w:rsid w:val="00D247CE"/>
    <w:rsid w:val="00D24FE0"/>
    <w:rsid w:val="00D267C8"/>
    <w:rsid w:val="00D27F35"/>
    <w:rsid w:val="00D308D5"/>
    <w:rsid w:val="00D30EEB"/>
    <w:rsid w:val="00D33545"/>
    <w:rsid w:val="00D3578C"/>
    <w:rsid w:val="00D369B4"/>
    <w:rsid w:val="00D422C0"/>
    <w:rsid w:val="00D456FC"/>
    <w:rsid w:val="00D45D0D"/>
    <w:rsid w:val="00D461DA"/>
    <w:rsid w:val="00D46994"/>
    <w:rsid w:val="00D50D32"/>
    <w:rsid w:val="00D52C06"/>
    <w:rsid w:val="00D54277"/>
    <w:rsid w:val="00D54AD4"/>
    <w:rsid w:val="00D54C74"/>
    <w:rsid w:val="00D557E2"/>
    <w:rsid w:val="00D559DA"/>
    <w:rsid w:val="00D5721D"/>
    <w:rsid w:val="00D61EE7"/>
    <w:rsid w:val="00D62058"/>
    <w:rsid w:val="00D63F89"/>
    <w:rsid w:val="00D65A65"/>
    <w:rsid w:val="00D76528"/>
    <w:rsid w:val="00D77C2F"/>
    <w:rsid w:val="00D84C60"/>
    <w:rsid w:val="00D8573B"/>
    <w:rsid w:val="00D90F65"/>
    <w:rsid w:val="00D9124D"/>
    <w:rsid w:val="00D92121"/>
    <w:rsid w:val="00D93458"/>
    <w:rsid w:val="00D93B22"/>
    <w:rsid w:val="00D95577"/>
    <w:rsid w:val="00D95657"/>
    <w:rsid w:val="00D95E0D"/>
    <w:rsid w:val="00DA154B"/>
    <w:rsid w:val="00DA1723"/>
    <w:rsid w:val="00DA2753"/>
    <w:rsid w:val="00DA34C0"/>
    <w:rsid w:val="00DA6692"/>
    <w:rsid w:val="00DB3B58"/>
    <w:rsid w:val="00DB7A56"/>
    <w:rsid w:val="00DC119C"/>
    <w:rsid w:val="00DC1D79"/>
    <w:rsid w:val="00DC38C3"/>
    <w:rsid w:val="00DC590F"/>
    <w:rsid w:val="00DC6C44"/>
    <w:rsid w:val="00DD0376"/>
    <w:rsid w:val="00DD2352"/>
    <w:rsid w:val="00DD39FA"/>
    <w:rsid w:val="00DD3D43"/>
    <w:rsid w:val="00DD5186"/>
    <w:rsid w:val="00DD5782"/>
    <w:rsid w:val="00DD5A69"/>
    <w:rsid w:val="00DD7BF8"/>
    <w:rsid w:val="00DE0A82"/>
    <w:rsid w:val="00DE2D43"/>
    <w:rsid w:val="00DE4FC2"/>
    <w:rsid w:val="00DE50A6"/>
    <w:rsid w:val="00DE6920"/>
    <w:rsid w:val="00DF0FF1"/>
    <w:rsid w:val="00DF2687"/>
    <w:rsid w:val="00DF294E"/>
    <w:rsid w:val="00DF42CE"/>
    <w:rsid w:val="00DF466A"/>
    <w:rsid w:val="00DF6784"/>
    <w:rsid w:val="00DF734A"/>
    <w:rsid w:val="00DF7D23"/>
    <w:rsid w:val="00E0183E"/>
    <w:rsid w:val="00E046C4"/>
    <w:rsid w:val="00E0481D"/>
    <w:rsid w:val="00E06853"/>
    <w:rsid w:val="00E0753D"/>
    <w:rsid w:val="00E07CFF"/>
    <w:rsid w:val="00E10CA9"/>
    <w:rsid w:val="00E15FC3"/>
    <w:rsid w:val="00E20793"/>
    <w:rsid w:val="00E21992"/>
    <w:rsid w:val="00E22EB8"/>
    <w:rsid w:val="00E23D1E"/>
    <w:rsid w:val="00E26560"/>
    <w:rsid w:val="00E33408"/>
    <w:rsid w:val="00E345BC"/>
    <w:rsid w:val="00E37B0B"/>
    <w:rsid w:val="00E40685"/>
    <w:rsid w:val="00E42B52"/>
    <w:rsid w:val="00E436D0"/>
    <w:rsid w:val="00E44321"/>
    <w:rsid w:val="00E50287"/>
    <w:rsid w:val="00E50810"/>
    <w:rsid w:val="00E56E04"/>
    <w:rsid w:val="00E617A0"/>
    <w:rsid w:val="00E62994"/>
    <w:rsid w:val="00E63106"/>
    <w:rsid w:val="00E63602"/>
    <w:rsid w:val="00E63CB5"/>
    <w:rsid w:val="00E6514A"/>
    <w:rsid w:val="00E65437"/>
    <w:rsid w:val="00E67032"/>
    <w:rsid w:val="00E6730F"/>
    <w:rsid w:val="00E67340"/>
    <w:rsid w:val="00E70E0B"/>
    <w:rsid w:val="00E72529"/>
    <w:rsid w:val="00E72F57"/>
    <w:rsid w:val="00E73F54"/>
    <w:rsid w:val="00E74AB7"/>
    <w:rsid w:val="00E82C5F"/>
    <w:rsid w:val="00E834EB"/>
    <w:rsid w:val="00E84530"/>
    <w:rsid w:val="00E84611"/>
    <w:rsid w:val="00E84C36"/>
    <w:rsid w:val="00E84F11"/>
    <w:rsid w:val="00E85F6C"/>
    <w:rsid w:val="00E863CC"/>
    <w:rsid w:val="00E86940"/>
    <w:rsid w:val="00E86FAF"/>
    <w:rsid w:val="00E945BE"/>
    <w:rsid w:val="00E949DA"/>
    <w:rsid w:val="00E96BB8"/>
    <w:rsid w:val="00E96FB4"/>
    <w:rsid w:val="00EA2D0C"/>
    <w:rsid w:val="00EA3F05"/>
    <w:rsid w:val="00EA50DA"/>
    <w:rsid w:val="00EA639A"/>
    <w:rsid w:val="00EA6BE7"/>
    <w:rsid w:val="00EA79CF"/>
    <w:rsid w:val="00EB004E"/>
    <w:rsid w:val="00EB0304"/>
    <w:rsid w:val="00EB1872"/>
    <w:rsid w:val="00EB5C3C"/>
    <w:rsid w:val="00EB6827"/>
    <w:rsid w:val="00EB70FF"/>
    <w:rsid w:val="00EC0A6D"/>
    <w:rsid w:val="00EC49F9"/>
    <w:rsid w:val="00EC5CD6"/>
    <w:rsid w:val="00EC6789"/>
    <w:rsid w:val="00EC7634"/>
    <w:rsid w:val="00ED069F"/>
    <w:rsid w:val="00ED1E53"/>
    <w:rsid w:val="00ED2139"/>
    <w:rsid w:val="00ED2A9E"/>
    <w:rsid w:val="00ED46FE"/>
    <w:rsid w:val="00ED5F90"/>
    <w:rsid w:val="00ED69D1"/>
    <w:rsid w:val="00ED7DEA"/>
    <w:rsid w:val="00EE3F6D"/>
    <w:rsid w:val="00EE410D"/>
    <w:rsid w:val="00EE5C05"/>
    <w:rsid w:val="00EE5E50"/>
    <w:rsid w:val="00EE6BE5"/>
    <w:rsid w:val="00EF2B9A"/>
    <w:rsid w:val="00EF5065"/>
    <w:rsid w:val="00EF632A"/>
    <w:rsid w:val="00EF63B9"/>
    <w:rsid w:val="00EF663C"/>
    <w:rsid w:val="00EF7EA6"/>
    <w:rsid w:val="00F0045B"/>
    <w:rsid w:val="00F0131F"/>
    <w:rsid w:val="00F0161D"/>
    <w:rsid w:val="00F03145"/>
    <w:rsid w:val="00F0621B"/>
    <w:rsid w:val="00F06E57"/>
    <w:rsid w:val="00F071FD"/>
    <w:rsid w:val="00F07B6C"/>
    <w:rsid w:val="00F125CB"/>
    <w:rsid w:val="00F13416"/>
    <w:rsid w:val="00F2022C"/>
    <w:rsid w:val="00F20EDD"/>
    <w:rsid w:val="00F22217"/>
    <w:rsid w:val="00F22AF7"/>
    <w:rsid w:val="00F22CA4"/>
    <w:rsid w:val="00F25169"/>
    <w:rsid w:val="00F25D70"/>
    <w:rsid w:val="00F25F41"/>
    <w:rsid w:val="00F276C4"/>
    <w:rsid w:val="00F27E15"/>
    <w:rsid w:val="00F303FC"/>
    <w:rsid w:val="00F31CB6"/>
    <w:rsid w:val="00F3217C"/>
    <w:rsid w:val="00F3336B"/>
    <w:rsid w:val="00F3565C"/>
    <w:rsid w:val="00F35B0B"/>
    <w:rsid w:val="00F35B9D"/>
    <w:rsid w:val="00F37AF8"/>
    <w:rsid w:val="00F415E6"/>
    <w:rsid w:val="00F41B23"/>
    <w:rsid w:val="00F432E6"/>
    <w:rsid w:val="00F4395E"/>
    <w:rsid w:val="00F43B4E"/>
    <w:rsid w:val="00F47179"/>
    <w:rsid w:val="00F517E8"/>
    <w:rsid w:val="00F51B50"/>
    <w:rsid w:val="00F52131"/>
    <w:rsid w:val="00F523A9"/>
    <w:rsid w:val="00F53BF8"/>
    <w:rsid w:val="00F54300"/>
    <w:rsid w:val="00F5525C"/>
    <w:rsid w:val="00F55F72"/>
    <w:rsid w:val="00F563A4"/>
    <w:rsid w:val="00F606CF"/>
    <w:rsid w:val="00F633E3"/>
    <w:rsid w:val="00F64EF0"/>
    <w:rsid w:val="00F662B5"/>
    <w:rsid w:val="00F66C78"/>
    <w:rsid w:val="00F70DDC"/>
    <w:rsid w:val="00F71680"/>
    <w:rsid w:val="00F71825"/>
    <w:rsid w:val="00F73F02"/>
    <w:rsid w:val="00F741BE"/>
    <w:rsid w:val="00F74A96"/>
    <w:rsid w:val="00F75041"/>
    <w:rsid w:val="00F75982"/>
    <w:rsid w:val="00F770E6"/>
    <w:rsid w:val="00F83CD8"/>
    <w:rsid w:val="00F85644"/>
    <w:rsid w:val="00F85F12"/>
    <w:rsid w:val="00F86F9D"/>
    <w:rsid w:val="00F87534"/>
    <w:rsid w:val="00F90098"/>
    <w:rsid w:val="00F9037D"/>
    <w:rsid w:val="00F92729"/>
    <w:rsid w:val="00F96163"/>
    <w:rsid w:val="00F96D98"/>
    <w:rsid w:val="00F97E4F"/>
    <w:rsid w:val="00FA0766"/>
    <w:rsid w:val="00FA1487"/>
    <w:rsid w:val="00FA1C8B"/>
    <w:rsid w:val="00FA230F"/>
    <w:rsid w:val="00FA2963"/>
    <w:rsid w:val="00FA327A"/>
    <w:rsid w:val="00FA3773"/>
    <w:rsid w:val="00FA3E2E"/>
    <w:rsid w:val="00FA42F9"/>
    <w:rsid w:val="00FA5E7C"/>
    <w:rsid w:val="00FA673E"/>
    <w:rsid w:val="00FA7271"/>
    <w:rsid w:val="00FA7405"/>
    <w:rsid w:val="00FA760F"/>
    <w:rsid w:val="00FA7C22"/>
    <w:rsid w:val="00FB12AC"/>
    <w:rsid w:val="00FB1495"/>
    <w:rsid w:val="00FB182E"/>
    <w:rsid w:val="00FB3245"/>
    <w:rsid w:val="00FB4297"/>
    <w:rsid w:val="00FB514E"/>
    <w:rsid w:val="00FB56D3"/>
    <w:rsid w:val="00FB56D8"/>
    <w:rsid w:val="00FB78E2"/>
    <w:rsid w:val="00FC0906"/>
    <w:rsid w:val="00FC2DC6"/>
    <w:rsid w:val="00FC357E"/>
    <w:rsid w:val="00FC55F5"/>
    <w:rsid w:val="00FC6230"/>
    <w:rsid w:val="00FC6F67"/>
    <w:rsid w:val="00FC75CA"/>
    <w:rsid w:val="00FC7758"/>
    <w:rsid w:val="00FD0161"/>
    <w:rsid w:val="00FD0E57"/>
    <w:rsid w:val="00FD3572"/>
    <w:rsid w:val="00FD4261"/>
    <w:rsid w:val="00FD5166"/>
    <w:rsid w:val="00FD6297"/>
    <w:rsid w:val="00FD6C1C"/>
    <w:rsid w:val="00FE232C"/>
    <w:rsid w:val="00FE248A"/>
    <w:rsid w:val="00FE2EFA"/>
    <w:rsid w:val="00FE4400"/>
    <w:rsid w:val="00FE587C"/>
    <w:rsid w:val="00FE592D"/>
    <w:rsid w:val="00FE5E98"/>
    <w:rsid w:val="00FE6CF7"/>
    <w:rsid w:val="00FF20CE"/>
    <w:rsid w:val="00FF2901"/>
    <w:rsid w:val="00FF2C5D"/>
    <w:rsid w:val="00FF352A"/>
    <w:rsid w:val="00FF3816"/>
    <w:rsid w:val="00FF3D23"/>
    <w:rsid w:val="00FF3E10"/>
    <w:rsid w:val="00FF4620"/>
    <w:rsid w:val="00FF48F1"/>
    <w:rsid w:val="00FF4FA0"/>
    <w:rsid w:val="00FF6B1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CAF4799"/>
  <w15:docId w15:val="{9ABE44B1-7D07-4BA9-882A-AF35FD769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semiHidden="1" w:uiPriority="9" w:unhideWhenUsed="1" w:qFormat="1"/>
    <w:lsdException w:name="heading 8" w:semiHidden="1" w:uiPriority="9" w:unhideWhenUsed="1"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F406A"/>
    <w:pPr>
      <w:suppressAutoHyphens/>
    </w:pPr>
    <w:rPr>
      <w:lang w:eastAsia="ar-SA"/>
    </w:rPr>
  </w:style>
  <w:style w:type="paragraph" w:styleId="Nagwek1">
    <w:name w:val="heading 1"/>
    <w:basedOn w:val="Normalny"/>
    <w:next w:val="Normalny"/>
    <w:qFormat/>
    <w:pPr>
      <w:keepNext/>
      <w:widowControl w:val="0"/>
      <w:numPr>
        <w:numId w:val="1"/>
      </w:numPr>
      <w:outlineLvl w:val="0"/>
    </w:pPr>
    <w:rPr>
      <w:rFonts w:ascii="Arial" w:hAnsi="Arial"/>
      <w:b/>
      <w:color w:val="000000"/>
      <w:sz w:val="24"/>
    </w:rPr>
  </w:style>
  <w:style w:type="paragraph" w:styleId="Nagwek2">
    <w:name w:val="heading 2"/>
    <w:basedOn w:val="Normalny"/>
    <w:next w:val="Normalny"/>
    <w:qFormat/>
    <w:pPr>
      <w:keepNext/>
      <w:widowControl w:val="0"/>
      <w:numPr>
        <w:ilvl w:val="1"/>
        <w:numId w:val="1"/>
      </w:numPr>
      <w:outlineLvl w:val="1"/>
    </w:pPr>
    <w:rPr>
      <w:rFonts w:ascii="Arial" w:hAnsi="Arial"/>
      <w:color w:val="000000"/>
      <w:sz w:val="24"/>
      <w:u w:val="single"/>
    </w:rPr>
  </w:style>
  <w:style w:type="paragraph" w:styleId="Nagwek3">
    <w:name w:val="heading 3"/>
    <w:basedOn w:val="Normalny"/>
    <w:next w:val="Normalny"/>
    <w:link w:val="Nagwek3Znak"/>
    <w:qFormat/>
    <w:pPr>
      <w:keepNext/>
      <w:widowControl w:val="0"/>
      <w:numPr>
        <w:ilvl w:val="2"/>
        <w:numId w:val="1"/>
      </w:numPr>
      <w:tabs>
        <w:tab w:val="left" w:pos="4219"/>
      </w:tabs>
      <w:ind w:left="0" w:right="101" w:firstLine="0"/>
      <w:outlineLvl w:val="2"/>
    </w:pPr>
    <w:rPr>
      <w:rFonts w:ascii="Arial" w:hAnsi="Arial"/>
      <w:b/>
      <w:color w:val="000000"/>
    </w:rPr>
  </w:style>
  <w:style w:type="paragraph" w:styleId="Nagwek4">
    <w:name w:val="heading 4"/>
    <w:basedOn w:val="Normalny"/>
    <w:next w:val="Normalny"/>
    <w:qFormat/>
    <w:pPr>
      <w:keepNext/>
      <w:numPr>
        <w:ilvl w:val="3"/>
        <w:numId w:val="1"/>
      </w:numPr>
      <w:spacing w:line="480" w:lineRule="auto"/>
      <w:ind w:left="709" w:firstLine="0"/>
      <w:outlineLvl w:val="3"/>
    </w:pPr>
    <w:rPr>
      <w:rFonts w:ascii="Arial" w:hAnsi="Arial"/>
      <w:b/>
      <w:i/>
      <w:color w:val="FF0000"/>
      <w:sz w:val="28"/>
    </w:rPr>
  </w:style>
  <w:style w:type="paragraph" w:styleId="Nagwek5">
    <w:name w:val="heading 5"/>
    <w:basedOn w:val="Normalny"/>
    <w:next w:val="Normalny"/>
    <w:link w:val="Nagwek5Znak"/>
    <w:qFormat/>
    <w:pPr>
      <w:keepNext/>
      <w:widowControl w:val="0"/>
      <w:numPr>
        <w:ilvl w:val="4"/>
        <w:numId w:val="1"/>
      </w:numPr>
      <w:outlineLvl w:val="4"/>
    </w:pPr>
    <w:rPr>
      <w:rFonts w:ascii="Arial" w:hAnsi="Arial"/>
      <w:b/>
      <w:color w:val="000000"/>
    </w:rPr>
  </w:style>
  <w:style w:type="paragraph" w:styleId="Nagwek6">
    <w:name w:val="heading 6"/>
    <w:basedOn w:val="Normalny"/>
    <w:next w:val="Normalny"/>
    <w:qFormat/>
    <w:pPr>
      <w:keepNext/>
      <w:widowControl w:val="0"/>
      <w:numPr>
        <w:ilvl w:val="5"/>
        <w:numId w:val="1"/>
      </w:numPr>
      <w:ind w:left="0" w:right="-530" w:firstLine="0"/>
      <w:outlineLvl w:val="5"/>
    </w:pPr>
    <w:rPr>
      <w:rFonts w:ascii="Arial" w:hAnsi="Arial"/>
      <w:b/>
      <w:color w:val="000000"/>
    </w:rPr>
  </w:style>
  <w:style w:type="paragraph" w:styleId="Nagwek9">
    <w:name w:val="heading 9"/>
    <w:basedOn w:val="Normalny"/>
    <w:next w:val="Normalny"/>
    <w:qFormat/>
    <w:pPr>
      <w:numPr>
        <w:ilvl w:val="8"/>
        <w:numId w:val="1"/>
      </w:numPr>
      <w:spacing w:before="240" w:after="60"/>
      <w:outlineLvl w:val="8"/>
    </w:pPr>
    <w:rPr>
      <w:rFonts w:ascii="Arial" w:hAnsi="Arial" w:cs="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b w:val="0"/>
      <w:i/>
      <w:sz w:val="20"/>
      <w:szCs w:val="20"/>
    </w:rPr>
  </w:style>
  <w:style w:type="character" w:customStyle="1" w:styleId="WW8Num8z0">
    <w:name w:val="WW8Num8z0"/>
    <w:rPr>
      <w:rFonts w:ascii="Symbol" w:hAnsi="Symbol"/>
    </w:rPr>
  </w:style>
  <w:style w:type="character" w:customStyle="1" w:styleId="WW8Num10z0">
    <w:name w:val="WW8Num10z0"/>
    <w:rPr>
      <w:rFonts w:ascii="Symbol" w:hAnsi="Symbol" w:cs="Times New Roman"/>
    </w:rPr>
  </w:style>
  <w:style w:type="character" w:customStyle="1" w:styleId="WW8Num14z0">
    <w:name w:val="WW8Num14z0"/>
    <w:rPr>
      <w:rFonts w:ascii="Arial" w:hAnsi="Arial"/>
    </w:rPr>
  </w:style>
  <w:style w:type="character" w:customStyle="1" w:styleId="WW8Num16z0">
    <w:name w:val="WW8Num16z0"/>
    <w:rPr>
      <w:rFonts w:ascii="Symbol" w:hAnsi="Symbol" w:cs="OpenSymbol"/>
    </w:rPr>
  </w:style>
  <w:style w:type="character" w:customStyle="1" w:styleId="WW8Num17z0">
    <w:name w:val="WW8Num17z0"/>
    <w:rPr>
      <w:rFonts w:ascii="Arial" w:hAnsi="Arial"/>
      <w:sz w:val="20"/>
      <w:szCs w:val="20"/>
    </w:rPr>
  </w:style>
  <w:style w:type="character" w:customStyle="1" w:styleId="WW8Num18z0">
    <w:name w:val="WW8Num18z0"/>
    <w:rPr>
      <w:b w:val="0"/>
      <w:i/>
      <w:sz w:val="22"/>
      <w:szCs w:val="22"/>
    </w:rPr>
  </w:style>
  <w:style w:type="character" w:customStyle="1" w:styleId="Absatz-Standardschriftart">
    <w:name w:val="Absatz-Standardschriftart"/>
  </w:style>
  <w:style w:type="character" w:customStyle="1" w:styleId="WW8Num7z1">
    <w:name w:val="WW8Num7z1"/>
    <w:rPr>
      <w:b w:val="0"/>
      <w:i w:val="0"/>
    </w:rPr>
  </w:style>
  <w:style w:type="character" w:customStyle="1" w:styleId="WW8Num7z2">
    <w:name w:val="WW8Num7z2"/>
    <w:rPr>
      <w:rFonts w:ascii="Times New Roman" w:hAnsi="Times New Roman"/>
      <w:b w:val="0"/>
      <w:i w:val="0"/>
      <w:sz w:val="24"/>
    </w:rPr>
  </w:style>
  <w:style w:type="character" w:customStyle="1" w:styleId="WW8Num11z0">
    <w:name w:val="WW8Num11z0"/>
    <w:rPr>
      <w:rFonts w:ascii="Arial" w:hAnsi="Arial"/>
    </w:rPr>
  </w:style>
  <w:style w:type="character" w:customStyle="1" w:styleId="WW8Num13z0">
    <w:name w:val="WW8Num13z0"/>
    <w:rPr>
      <w:rFonts w:ascii="Symbol" w:eastAsia="Times New Roman" w:hAnsi="Symbol" w:cs="Times New Roman"/>
    </w:rPr>
  </w:style>
  <w:style w:type="character" w:customStyle="1" w:styleId="WW8Num19z0">
    <w:name w:val="WW8Num19z0"/>
    <w:rPr>
      <w:rFonts w:ascii="Symbol" w:hAnsi="Symbol" w:cs="OpenSymbol"/>
    </w:rPr>
  </w:style>
  <w:style w:type="character" w:customStyle="1" w:styleId="WW8Num20z0">
    <w:name w:val="WW8Num20z0"/>
    <w:rPr>
      <w:rFonts w:ascii="Symbol" w:hAnsi="Symbol" w:cs="OpenSymbol"/>
    </w:rPr>
  </w:style>
  <w:style w:type="character" w:customStyle="1" w:styleId="WW8Num21z0">
    <w:name w:val="WW8Num21z0"/>
    <w:rPr>
      <w:rFonts w:ascii="Symbol" w:hAnsi="Symbol"/>
    </w:rPr>
  </w:style>
  <w:style w:type="character" w:customStyle="1" w:styleId="WW-Absatz-Standardschriftart">
    <w:name w:val="WW-Absatz-Standardschriftart"/>
  </w:style>
  <w:style w:type="character" w:customStyle="1" w:styleId="WW8Num22z0">
    <w:name w:val="WW8Num22z0"/>
    <w:rPr>
      <w:b w:val="0"/>
      <w:i w:val="0"/>
      <w:iCs w:val="0"/>
      <w:sz w:val="20"/>
      <w:szCs w:val="20"/>
    </w:rPr>
  </w:style>
  <w:style w:type="character" w:customStyle="1" w:styleId="WW8Num23z0">
    <w:name w:val="WW8Num23z0"/>
    <w:rPr>
      <w:rFonts w:ascii="Times New Roman" w:hAnsi="Times New Roman"/>
      <w:sz w:val="20"/>
      <w:szCs w:val="20"/>
    </w:rPr>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8Num8z1">
    <w:name w:val="WW8Num8z1"/>
    <w:rPr>
      <w:b w:val="0"/>
      <w:i w:val="0"/>
    </w:rPr>
  </w:style>
  <w:style w:type="character" w:customStyle="1" w:styleId="WW8Num8z2">
    <w:name w:val="WW8Num8z2"/>
    <w:rPr>
      <w:rFonts w:ascii="Times New Roman" w:hAnsi="Times New Roman"/>
      <w:b w:val="0"/>
      <w:i w:val="0"/>
      <w:sz w:val="24"/>
    </w:rPr>
  </w:style>
  <w:style w:type="character" w:customStyle="1" w:styleId="WW8Num9z0">
    <w:name w:val="WW8Num9z0"/>
    <w:rPr>
      <w:rFonts w:ascii="Symbol" w:hAnsi="Symbol"/>
    </w:rPr>
  </w:style>
  <w:style w:type="character" w:customStyle="1" w:styleId="WW8Num12z0">
    <w:name w:val="WW8Num12z0"/>
    <w:rPr>
      <w:rFonts w:ascii="Symbol" w:hAnsi="Symbol"/>
    </w:rPr>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8Num4z0">
    <w:name w:val="WW8Num4z0"/>
    <w:rPr>
      <w:rFonts w:ascii="Wingdings" w:hAnsi="Wingdings"/>
    </w:rPr>
  </w:style>
  <w:style w:type="character" w:customStyle="1" w:styleId="WW8Num11z1">
    <w:name w:val="WW8Num11z1"/>
    <w:rPr>
      <w:b w:val="0"/>
      <w:i w:val="0"/>
    </w:rPr>
  </w:style>
  <w:style w:type="character" w:customStyle="1" w:styleId="WW8Num11z2">
    <w:name w:val="WW8Num11z2"/>
    <w:rPr>
      <w:rFonts w:ascii="Times New Roman" w:hAnsi="Times New Roman"/>
      <w:b w:val="0"/>
      <w:i w:val="0"/>
      <w:sz w:val="24"/>
    </w:rPr>
  </w:style>
  <w:style w:type="character" w:customStyle="1" w:styleId="WW8Num15z0">
    <w:name w:val="WW8Num15z0"/>
    <w:rPr>
      <w:rFonts w:ascii="Arial" w:hAnsi="Arial" w:cs="Arial"/>
    </w:rPr>
  </w:style>
  <w:style w:type="character" w:customStyle="1" w:styleId="WW-Absatz-Standardschriftart1111111">
    <w:name w:val="WW-Absatz-Standardschriftart1111111"/>
  </w:style>
  <w:style w:type="character" w:customStyle="1" w:styleId="WW8Num1z0">
    <w:name w:val="WW8Num1z0"/>
    <w:rPr>
      <w:b w:val="0"/>
      <w:i/>
      <w:sz w:val="20"/>
      <w:szCs w:val="20"/>
    </w:rPr>
  </w:style>
  <w:style w:type="character" w:customStyle="1" w:styleId="WW8Num5z0">
    <w:name w:val="WW8Num5z0"/>
    <w:rPr>
      <w:rFonts w:ascii="Wingdings" w:hAnsi="Wingdings"/>
    </w:rPr>
  </w:style>
  <w:style w:type="character" w:customStyle="1" w:styleId="WW8Num13z1">
    <w:name w:val="WW8Num13z1"/>
    <w:rPr>
      <w:rFonts w:ascii="Courier New" w:hAnsi="Courier New" w:cs="Courier New"/>
    </w:rPr>
  </w:style>
  <w:style w:type="character" w:customStyle="1" w:styleId="WW8Num13z2">
    <w:name w:val="WW8Num13z2"/>
    <w:rPr>
      <w:rFonts w:ascii="Wingdings" w:hAnsi="Wingdings"/>
    </w:rPr>
  </w:style>
  <w:style w:type="character" w:customStyle="1" w:styleId="WW8Num13z3">
    <w:name w:val="WW8Num13z3"/>
    <w:rPr>
      <w:rFonts w:ascii="Symbol" w:hAnsi="Symbol"/>
    </w:rPr>
  </w:style>
  <w:style w:type="character" w:customStyle="1" w:styleId="WW8Num18z1">
    <w:name w:val="WW8Num18z1"/>
    <w:rPr>
      <w:b w:val="0"/>
      <w:i w:val="0"/>
    </w:rPr>
  </w:style>
  <w:style w:type="character" w:customStyle="1" w:styleId="WW8Num18z2">
    <w:name w:val="WW8Num18z2"/>
    <w:rPr>
      <w:rFonts w:ascii="Times New Roman" w:hAnsi="Times New Roman"/>
      <w:b w:val="0"/>
      <w:i w:val="0"/>
      <w:sz w:val="24"/>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rPr>
  </w:style>
  <w:style w:type="character" w:customStyle="1" w:styleId="WW8Num24z0">
    <w:name w:val="WW8Num24z0"/>
    <w:rPr>
      <w:rFonts w:ascii="Arial" w:eastAsia="Times New Roman" w:hAnsi="Arial" w:cs="Aria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rPr>
  </w:style>
  <w:style w:type="character" w:customStyle="1" w:styleId="WW8Num24z3">
    <w:name w:val="WW8Num24z3"/>
    <w:rPr>
      <w:rFonts w:ascii="Symbol" w:hAnsi="Symbol"/>
    </w:rPr>
  </w:style>
  <w:style w:type="character" w:customStyle="1" w:styleId="WW8Num26z0">
    <w:name w:val="WW8Num26z0"/>
    <w:rPr>
      <w:rFonts w:ascii="Symbol" w:hAnsi="Symbol"/>
    </w:rPr>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31z0">
    <w:name w:val="WW8Num31z0"/>
    <w:rPr>
      <w:sz w:val="20"/>
    </w:rPr>
  </w:style>
  <w:style w:type="character" w:customStyle="1" w:styleId="Domylnaczcionkaakapitu1">
    <w:name w:val="Domyślna czcionka akapitu1"/>
  </w:style>
  <w:style w:type="character" w:styleId="Hipercze">
    <w:name w:val="Hyperlink"/>
    <w:rPr>
      <w:color w:val="0000FF"/>
      <w:u w:val="single"/>
    </w:rPr>
  </w:style>
  <w:style w:type="character" w:customStyle="1" w:styleId="Znakiprzypiswdolnych">
    <w:name w:val="Znaki przypisów dolnych"/>
    <w:rPr>
      <w:vertAlign w:val="superscript"/>
    </w:rPr>
  </w:style>
  <w:style w:type="character" w:styleId="Numerstrony">
    <w:name w:val="page number"/>
    <w:basedOn w:val="Domylnaczcionkaakapitu1"/>
  </w:style>
  <w:style w:type="character" w:customStyle="1" w:styleId="NagwekZnak">
    <w:name w:val="Nagłówek Znak"/>
    <w:basedOn w:val="Domylnaczcionkaakapitu1"/>
    <w:uiPriority w:val="99"/>
  </w:style>
  <w:style w:type="character" w:customStyle="1" w:styleId="Tekstpodstawowy3Znak">
    <w:name w:val="Tekst podstawowy 3 Znak"/>
    <w:rPr>
      <w:sz w:val="16"/>
      <w:szCs w:val="16"/>
    </w:rPr>
  </w:style>
  <w:style w:type="character" w:customStyle="1" w:styleId="1111111Znak">
    <w:name w:val="1111111 Znak"/>
    <w:rPr>
      <w:sz w:val="24"/>
    </w:rPr>
  </w:style>
  <w:style w:type="character" w:customStyle="1" w:styleId="11111111ustZnak">
    <w:name w:val="11111111 ust Znak"/>
    <w:rPr>
      <w:sz w:val="24"/>
    </w:rPr>
  </w:style>
  <w:style w:type="character" w:customStyle="1" w:styleId="Nagwek9Znak">
    <w:name w:val="Nagłówek 9 Znak"/>
    <w:rPr>
      <w:rFonts w:ascii="Arial" w:hAnsi="Arial" w:cs="Arial"/>
      <w:sz w:val="22"/>
      <w:szCs w:val="22"/>
    </w:rPr>
  </w:style>
  <w:style w:type="character" w:customStyle="1" w:styleId="tabulatory">
    <w:name w:val="tabulatory"/>
    <w:basedOn w:val="Domylnaczcionkaakapitu1"/>
  </w:style>
  <w:style w:type="character" w:customStyle="1" w:styleId="Tekstpodstawowy2Znak">
    <w:name w:val="Tekst podstawowy 2 Znak"/>
    <w:basedOn w:val="Domylnaczcionkaakapitu1"/>
  </w:style>
  <w:style w:type="character" w:customStyle="1" w:styleId="TekstprzypisukocowegoZnak">
    <w:name w:val="Tekst przypisu końcowego Znak"/>
    <w:basedOn w:val="Domylnaczcionkaakapitu1"/>
  </w:style>
  <w:style w:type="character" w:customStyle="1" w:styleId="Znakiprzypiswkocowych">
    <w:name w:val="Znaki przypisów końcowych"/>
    <w:rPr>
      <w:vertAlign w:val="superscript"/>
    </w:rPr>
  </w:style>
  <w:style w:type="character" w:customStyle="1" w:styleId="akapitustep1">
    <w:name w:val="akapitustep1"/>
    <w:basedOn w:val="Domylnaczcionkaakapitu1"/>
  </w:style>
  <w:style w:type="character" w:customStyle="1" w:styleId="Znakinumeracji">
    <w:name w:val="Znaki numeracji"/>
    <w:rPr>
      <w:rFonts w:ascii="Times New Roman" w:hAnsi="Times New Roman"/>
      <w:sz w:val="20"/>
      <w:szCs w:val="20"/>
    </w:rPr>
  </w:style>
  <w:style w:type="character" w:customStyle="1" w:styleId="Symbolewypunktowania">
    <w:name w:val="Symbole wypunktowania"/>
    <w:rPr>
      <w:rFonts w:ascii="OpenSymbol" w:eastAsia="OpenSymbol" w:hAnsi="OpenSymbol" w:cs="OpenSymbol"/>
    </w:rPr>
  </w:style>
  <w:style w:type="paragraph" w:customStyle="1" w:styleId="Nagwek10">
    <w:name w:val="Nagłówek1"/>
    <w:basedOn w:val="Normalny"/>
    <w:next w:val="Tekstpodstawowy"/>
    <w:pPr>
      <w:keepNext/>
      <w:spacing w:before="240" w:after="120"/>
    </w:pPr>
    <w:rPr>
      <w:rFonts w:ascii="Arial" w:eastAsia="Lucida Sans Unicode" w:hAnsi="Arial" w:cs="Tahoma"/>
      <w:sz w:val="28"/>
      <w:szCs w:val="28"/>
    </w:rPr>
  </w:style>
  <w:style w:type="paragraph" w:styleId="Tekstpodstawowy">
    <w:name w:val="Body Text"/>
    <w:basedOn w:val="Normalny"/>
    <w:pPr>
      <w:widowControl w:val="0"/>
      <w:jc w:val="both"/>
    </w:pPr>
    <w:rPr>
      <w:rFonts w:ascii="Arial" w:hAnsi="Arial"/>
      <w:color w:val="000000"/>
    </w:rPr>
  </w:style>
  <w:style w:type="paragraph" w:styleId="Lista">
    <w:name w:val="List"/>
    <w:basedOn w:val="Tekstpodstawowy"/>
    <w:rPr>
      <w:rFonts w:cs="Tahoma"/>
    </w:rPr>
  </w:style>
  <w:style w:type="paragraph" w:customStyle="1" w:styleId="Podpis1">
    <w:name w:val="Podpis1"/>
    <w:basedOn w:val="Normalny"/>
    <w:pPr>
      <w:suppressLineNumbers/>
      <w:spacing w:before="120" w:after="120"/>
    </w:pPr>
    <w:rPr>
      <w:rFonts w:cs="Tahoma"/>
      <w:i/>
      <w:iCs/>
      <w:sz w:val="24"/>
      <w:szCs w:val="24"/>
    </w:rPr>
  </w:style>
  <w:style w:type="paragraph" w:customStyle="1" w:styleId="Indeks">
    <w:name w:val="Indeks"/>
    <w:basedOn w:val="Normalny"/>
    <w:pPr>
      <w:suppressLineNumbers/>
    </w:pPr>
    <w:rPr>
      <w:rFonts w:cs="Tahoma"/>
    </w:rPr>
  </w:style>
  <w:style w:type="paragraph" w:styleId="Nagwek">
    <w:name w:val="header"/>
    <w:basedOn w:val="Normalny"/>
    <w:uiPriority w:val="99"/>
    <w:pPr>
      <w:tabs>
        <w:tab w:val="center" w:pos="4536"/>
        <w:tab w:val="right" w:pos="9072"/>
      </w:tabs>
    </w:pPr>
  </w:style>
  <w:style w:type="paragraph" w:styleId="Tekstprzypisudolnego">
    <w:name w:val="footnote text"/>
    <w:basedOn w:val="Normalny"/>
  </w:style>
  <w:style w:type="paragraph" w:styleId="Tekstpodstawowywcity">
    <w:name w:val="Body Text Indent"/>
    <w:basedOn w:val="Normalny"/>
    <w:pPr>
      <w:ind w:left="284"/>
      <w:jc w:val="both"/>
    </w:pPr>
    <w:rPr>
      <w:rFonts w:ascii="Arial" w:hAnsi="Arial"/>
      <w:sz w:val="24"/>
    </w:rPr>
  </w:style>
  <w:style w:type="paragraph" w:styleId="Stopka">
    <w:name w:val="footer"/>
    <w:basedOn w:val="Normalny"/>
    <w:pPr>
      <w:tabs>
        <w:tab w:val="center" w:pos="4536"/>
        <w:tab w:val="right" w:pos="9072"/>
      </w:tabs>
    </w:pPr>
  </w:style>
  <w:style w:type="paragraph" w:customStyle="1" w:styleId="Tekstpodstawowywcity21">
    <w:name w:val="Tekst podstawowy wcięty 21"/>
    <w:basedOn w:val="Normalny"/>
    <w:pPr>
      <w:widowControl w:val="0"/>
      <w:tabs>
        <w:tab w:val="left" w:pos="284"/>
      </w:tabs>
      <w:ind w:left="284" w:hanging="284"/>
    </w:pPr>
    <w:rPr>
      <w:rFonts w:ascii="Arial" w:hAnsi="Arial"/>
      <w:color w:val="000000"/>
    </w:rPr>
  </w:style>
  <w:style w:type="paragraph" w:customStyle="1" w:styleId="Tekstpodstawowywcity31">
    <w:name w:val="Tekst podstawowy wcięty 31"/>
    <w:basedOn w:val="Normalny"/>
    <w:pPr>
      <w:widowControl w:val="0"/>
      <w:tabs>
        <w:tab w:val="left" w:pos="644"/>
      </w:tabs>
      <w:ind w:left="284" w:hanging="171"/>
    </w:pPr>
    <w:rPr>
      <w:rFonts w:ascii="Arial" w:hAnsi="Arial"/>
      <w:color w:val="000000"/>
    </w:rPr>
  </w:style>
  <w:style w:type="paragraph" w:customStyle="1" w:styleId="Tekstblokowy1">
    <w:name w:val="Tekst blokowy1"/>
    <w:basedOn w:val="Normalny"/>
    <w:pPr>
      <w:widowControl w:val="0"/>
      <w:ind w:left="284" w:right="-530"/>
    </w:pPr>
    <w:rPr>
      <w:rFonts w:ascii="Arial" w:hAnsi="Arial"/>
      <w:color w:val="000000"/>
    </w:rPr>
  </w:style>
  <w:style w:type="paragraph" w:customStyle="1" w:styleId="pkt">
    <w:name w:val="pkt"/>
    <w:basedOn w:val="Normalny"/>
    <w:pPr>
      <w:autoSpaceDE w:val="0"/>
      <w:spacing w:before="60" w:after="60" w:line="360" w:lineRule="auto"/>
      <w:ind w:left="851" w:hanging="295"/>
      <w:jc w:val="both"/>
    </w:pPr>
    <w:rPr>
      <w:rFonts w:ascii="Univers-PL" w:hAnsi="Univers-PL"/>
      <w:sz w:val="19"/>
      <w:szCs w:val="19"/>
    </w:rPr>
  </w:style>
  <w:style w:type="paragraph" w:styleId="Akapitzlist">
    <w:name w:val="List Paragraph"/>
    <w:aliases w:val="Numerowanie,List Paragraph,Akapit z listą BS,A_wyliczenie,K-P_odwolanie,Akapit z listą5,maz_wyliczenie,opis dzialania,Signature,Kolorowa lista — akcent 11"/>
    <w:basedOn w:val="Normalny"/>
    <w:link w:val="AkapitzlistZnak"/>
    <w:uiPriority w:val="34"/>
    <w:qFormat/>
    <w:pPr>
      <w:ind w:left="708"/>
    </w:pPr>
  </w:style>
  <w:style w:type="paragraph" w:customStyle="1" w:styleId="Tekstpodstawowy32">
    <w:name w:val="Tekst podstawowy 32"/>
    <w:basedOn w:val="Normalny"/>
    <w:pPr>
      <w:spacing w:after="120"/>
    </w:pPr>
    <w:rPr>
      <w:sz w:val="16"/>
      <w:szCs w:val="16"/>
    </w:rPr>
  </w:style>
  <w:style w:type="paragraph" w:customStyle="1" w:styleId="Tekstpodstawowy31">
    <w:name w:val="Tekst podstawowy 31"/>
    <w:basedOn w:val="Normalny"/>
    <w:pPr>
      <w:widowControl w:val="0"/>
    </w:pPr>
    <w:rPr>
      <w:rFonts w:eastAsia="Lucida Sans Unicode"/>
      <w:kern w:val="1"/>
      <w:sz w:val="24"/>
      <w:szCs w:val="24"/>
    </w:rPr>
  </w:style>
  <w:style w:type="paragraph" w:customStyle="1" w:styleId="StylNagwki12ptZlewej0cmZprawej0cmPrzed3">
    <w:name w:val="Styl +Nagłówki 12 pt Z lewej:  0 cm Z prawej:  0 cm Przed:  3 ..."/>
    <w:basedOn w:val="Normalny"/>
    <w:pPr>
      <w:spacing w:before="60" w:after="60"/>
      <w:jc w:val="both"/>
    </w:pPr>
    <w:rPr>
      <w:rFonts w:ascii="Cambria" w:hAnsi="Cambria"/>
      <w:sz w:val="24"/>
    </w:rPr>
  </w:style>
  <w:style w:type="paragraph" w:customStyle="1" w:styleId="1111111">
    <w:name w:val="1111111"/>
    <w:basedOn w:val="Normalny"/>
    <w:pPr>
      <w:spacing w:after="80"/>
      <w:ind w:left="794" w:hanging="397"/>
      <w:jc w:val="both"/>
    </w:pPr>
    <w:rPr>
      <w:sz w:val="24"/>
    </w:rPr>
  </w:style>
  <w:style w:type="paragraph" w:customStyle="1" w:styleId="11111111ust">
    <w:name w:val="11111111 ust"/>
    <w:basedOn w:val="Normalny"/>
    <w:pPr>
      <w:spacing w:after="80"/>
      <w:ind w:left="431" w:hanging="255"/>
      <w:jc w:val="both"/>
    </w:pPr>
    <w:rPr>
      <w:sz w:val="24"/>
    </w:rPr>
  </w:style>
  <w:style w:type="paragraph" w:customStyle="1" w:styleId="Tekstpodstawowy21">
    <w:name w:val="Tekst podstawowy 21"/>
    <w:basedOn w:val="Normalny"/>
    <w:pPr>
      <w:spacing w:after="120" w:line="480" w:lineRule="auto"/>
    </w:pPr>
  </w:style>
  <w:style w:type="paragraph" w:styleId="Tekstprzypisukocowego">
    <w:name w:val="endnote text"/>
    <w:basedOn w:val="Normalny"/>
  </w:style>
  <w:style w:type="paragraph" w:customStyle="1" w:styleId="Zawartoramki">
    <w:name w:val="Zawartość ramki"/>
    <w:basedOn w:val="Tekstpodstawowy"/>
  </w:style>
  <w:style w:type="paragraph" w:styleId="Tekstdymka">
    <w:name w:val="Balloon Text"/>
    <w:basedOn w:val="Normalny"/>
    <w:link w:val="TekstdymkaZnak"/>
    <w:uiPriority w:val="99"/>
    <w:semiHidden/>
    <w:unhideWhenUsed/>
    <w:rsid w:val="00C10D26"/>
    <w:rPr>
      <w:rFonts w:ascii="Tahoma" w:hAnsi="Tahoma" w:cs="Tahoma"/>
      <w:sz w:val="16"/>
      <w:szCs w:val="16"/>
    </w:rPr>
  </w:style>
  <w:style w:type="character" w:customStyle="1" w:styleId="TekstdymkaZnak">
    <w:name w:val="Tekst dymka Znak"/>
    <w:link w:val="Tekstdymka"/>
    <w:uiPriority w:val="99"/>
    <w:semiHidden/>
    <w:rsid w:val="00C10D26"/>
    <w:rPr>
      <w:rFonts w:ascii="Tahoma" w:hAnsi="Tahoma" w:cs="Tahoma"/>
      <w:sz w:val="16"/>
      <w:szCs w:val="16"/>
      <w:lang w:eastAsia="ar-SA"/>
    </w:rPr>
  </w:style>
  <w:style w:type="paragraph" w:customStyle="1" w:styleId="Standard">
    <w:name w:val="Standard"/>
    <w:rsid w:val="00C10D26"/>
    <w:pPr>
      <w:widowControl w:val="0"/>
      <w:suppressAutoHyphens/>
      <w:autoSpaceDN w:val="0"/>
      <w:textAlignment w:val="baseline"/>
    </w:pPr>
    <w:rPr>
      <w:rFonts w:eastAsia="Andale Sans UI" w:cs="Tahoma"/>
      <w:kern w:val="3"/>
      <w:sz w:val="24"/>
      <w:szCs w:val="24"/>
      <w:lang w:val="de-DE" w:eastAsia="ja-JP" w:bidi="fa-IR"/>
    </w:rPr>
  </w:style>
  <w:style w:type="paragraph" w:customStyle="1" w:styleId="Textbody">
    <w:name w:val="Text body"/>
    <w:basedOn w:val="Standard"/>
    <w:rsid w:val="00C10D26"/>
    <w:pPr>
      <w:spacing w:after="120"/>
    </w:pPr>
  </w:style>
  <w:style w:type="paragraph" w:styleId="Tytu">
    <w:name w:val="Title"/>
    <w:basedOn w:val="Standard"/>
    <w:next w:val="Podtytu"/>
    <w:link w:val="TytuZnak"/>
    <w:rsid w:val="00C10D26"/>
    <w:pPr>
      <w:jc w:val="center"/>
    </w:pPr>
    <w:rPr>
      <w:b/>
      <w:bCs/>
    </w:rPr>
  </w:style>
  <w:style w:type="character" w:customStyle="1" w:styleId="TytuZnak">
    <w:name w:val="Tytuł Znak"/>
    <w:link w:val="Tytu"/>
    <w:rsid w:val="00C10D26"/>
    <w:rPr>
      <w:rFonts w:eastAsia="Andale Sans UI" w:cs="Tahoma"/>
      <w:b/>
      <w:bCs/>
      <w:kern w:val="3"/>
      <w:sz w:val="24"/>
      <w:szCs w:val="24"/>
      <w:lang w:val="de-DE" w:eastAsia="ja-JP" w:bidi="fa-IR"/>
    </w:rPr>
  </w:style>
  <w:style w:type="numbering" w:customStyle="1" w:styleId="WW8Num2">
    <w:name w:val="WW8Num2"/>
    <w:basedOn w:val="Bezlisty"/>
    <w:rsid w:val="00C10D26"/>
    <w:pPr>
      <w:numPr>
        <w:numId w:val="2"/>
      </w:numPr>
    </w:pPr>
  </w:style>
  <w:style w:type="paragraph" w:styleId="Podtytu">
    <w:name w:val="Subtitle"/>
    <w:basedOn w:val="Normalny"/>
    <w:next w:val="Normalny"/>
    <w:link w:val="PodtytuZnak"/>
    <w:uiPriority w:val="11"/>
    <w:qFormat/>
    <w:rsid w:val="00C10D26"/>
    <w:pPr>
      <w:spacing w:after="60"/>
      <w:jc w:val="center"/>
      <w:outlineLvl w:val="1"/>
    </w:pPr>
    <w:rPr>
      <w:rFonts w:ascii="Cambria" w:hAnsi="Cambria"/>
      <w:sz w:val="24"/>
      <w:szCs w:val="24"/>
    </w:rPr>
  </w:style>
  <w:style w:type="character" w:customStyle="1" w:styleId="PodtytuZnak">
    <w:name w:val="Podtytuł Znak"/>
    <w:link w:val="Podtytu"/>
    <w:uiPriority w:val="11"/>
    <w:rsid w:val="00C10D26"/>
    <w:rPr>
      <w:rFonts w:ascii="Cambria" w:eastAsia="Times New Roman" w:hAnsi="Cambria" w:cs="Times New Roman"/>
      <w:sz w:val="24"/>
      <w:szCs w:val="24"/>
      <w:lang w:eastAsia="ar-SA"/>
    </w:rPr>
  </w:style>
  <w:style w:type="character" w:customStyle="1" w:styleId="Nagwek5Znak">
    <w:name w:val="Nagłówek 5 Znak"/>
    <w:link w:val="Nagwek5"/>
    <w:rsid w:val="00CA567D"/>
    <w:rPr>
      <w:rFonts w:ascii="Arial" w:hAnsi="Arial"/>
      <w:b/>
      <w:color w:val="000000"/>
      <w:lang w:eastAsia="ar-SA"/>
    </w:rPr>
  </w:style>
  <w:style w:type="table" w:styleId="Tabela-Siatka">
    <w:name w:val="Table Grid"/>
    <w:basedOn w:val="Standardowy"/>
    <w:uiPriority w:val="59"/>
    <w:rsid w:val="007C502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D7BC7"/>
    <w:pPr>
      <w:autoSpaceDE w:val="0"/>
      <w:autoSpaceDN w:val="0"/>
      <w:adjustRightInd w:val="0"/>
    </w:pPr>
    <w:rPr>
      <w:rFonts w:ascii="Verdana" w:hAnsi="Verdana" w:cs="Verdana"/>
      <w:color w:val="000000"/>
      <w:sz w:val="24"/>
      <w:szCs w:val="24"/>
    </w:rPr>
  </w:style>
  <w:style w:type="paragraph" w:customStyle="1" w:styleId="Style1">
    <w:name w:val="Style1"/>
    <w:basedOn w:val="Normalny"/>
    <w:rsid w:val="0008004F"/>
    <w:pPr>
      <w:widowControl w:val="0"/>
      <w:suppressAutoHyphens w:val="0"/>
      <w:autoSpaceDE w:val="0"/>
      <w:autoSpaceDN w:val="0"/>
      <w:adjustRightInd w:val="0"/>
    </w:pPr>
    <w:rPr>
      <w:rFonts w:ascii="Arial Unicode MS" w:eastAsia="Arial Unicode MS"/>
      <w:sz w:val="24"/>
      <w:szCs w:val="24"/>
      <w:lang w:eastAsia="pl-PL"/>
    </w:rPr>
  </w:style>
  <w:style w:type="character" w:styleId="Nierozpoznanawzmianka">
    <w:name w:val="Unresolved Mention"/>
    <w:basedOn w:val="Domylnaczcionkaakapitu"/>
    <w:uiPriority w:val="99"/>
    <w:semiHidden/>
    <w:unhideWhenUsed/>
    <w:rsid w:val="00FD6297"/>
    <w:rPr>
      <w:color w:val="605E5C"/>
      <w:shd w:val="clear" w:color="auto" w:fill="E1DFDD"/>
    </w:rPr>
  </w:style>
  <w:style w:type="character" w:styleId="Odwoanieprzypisukocowego">
    <w:name w:val="endnote reference"/>
    <w:basedOn w:val="Domylnaczcionkaakapitu"/>
    <w:uiPriority w:val="99"/>
    <w:semiHidden/>
    <w:unhideWhenUsed/>
    <w:rsid w:val="001F09A3"/>
    <w:rPr>
      <w:vertAlign w:val="superscript"/>
    </w:rPr>
  </w:style>
  <w:style w:type="character" w:customStyle="1" w:styleId="AkapitzlistZnak">
    <w:name w:val="Akapit z listą Znak"/>
    <w:aliases w:val="Numerowanie Znak,List Paragraph Znak,Akapit z listą BS Znak,A_wyliczenie Znak,K-P_odwolanie Znak,Akapit z listą5 Znak,maz_wyliczenie Znak,opis dzialania Znak,Signature Znak,Kolorowa lista — akcent 11 Znak"/>
    <w:link w:val="Akapitzlist"/>
    <w:uiPriority w:val="34"/>
    <w:qFormat/>
    <w:locked/>
    <w:rsid w:val="00C24372"/>
    <w:rPr>
      <w:lang w:eastAsia="ar-SA"/>
    </w:rPr>
  </w:style>
  <w:style w:type="character" w:customStyle="1" w:styleId="Nagwek3Znak">
    <w:name w:val="Nagłówek 3 Znak"/>
    <w:basedOn w:val="Domylnaczcionkaakapitu"/>
    <w:link w:val="Nagwek3"/>
    <w:rsid w:val="00445FA7"/>
    <w:rPr>
      <w:rFonts w:ascii="Arial" w:hAnsi="Arial"/>
      <w:b/>
      <w:color w:val="000000"/>
      <w:lang w:eastAsia="ar-SA"/>
    </w:rPr>
  </w:style>
  <w:style w:type="paragraph" w:styleId="NormalnyWeb">
    <w:name w:val="Normal (Web)"/>
    <w:basedOn w:val="Normalny"/>
    <w:uiPriority w:val="99"/>
    <w:unhideWhenUsed/>
    <w:rsid w:val="00486BAE"/>
    <w:pPr>
      <w:suppressAutoHyphens w:val="0"/>
      <w:spacing w:before="100" w:beforeAutospacing="1" w:after="100" w:afterAutospacing="1"/>
    </w:pPr>
    <w:rPr>
      <w:sz w:val="24"/>
      <w:szCs w:val="24"/>
      <w:lang w:eastAsia="pl-PL"/>
    </w:rPr>
  </w:style>
  <w:style w:type="numbering" w:customStyle="1" w:styleId="Biecalista1">
    <w:name w:val="Bieżąca lista1"/>
    <w:uiPriority w:val="99"/>
    <w:rsid w:val="000917A8"/>
    <w:pPr>
      <w:numPr>
        <w:numId w:val="9"/>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6039142">
      <w:bodyDiv w:val="1"/>
      <w:marLeft w:val="0"/>
      <w:marRight w:val="0"/>
      <w:marTop w:val="0"/>
      <w:marBottom w:val="0"/>
      <w:divBdr>
        <w:top w:val="none" w:sz="0" w:space="0" w:color="auto"/>
        <w:left w:val="none" w:sz="0" w:space="0" w:color="auto"/>
        <w:bottom w:val="none" w:sz="0" w:space="0" w:color="auto"/>
        <w:right w:val="none" w:sz="0" w:space="0" w:color="auto"/>
      </w:divBdr>
    </w:div>
    <w:div w:id="375661267">
      <w:bodyDiv w:val="1"/>
      <w:marLeft w:val="0"/>
      <w:marRight w:val="0"/>
      <w:marTop w:val="0"/>
      <w:marBottom w:val="0"/>
      <w:divBdr>
        <w:top w:val="none" w:sz="0" w:space="0" w:color="auto"/>
        <w:left w:val="none" w:sz="0" w:space="0" w:color="auto"/>
        <w:bottom w:val="none" w:sz="0" w:space="0" w:color="auto"/>
        <w:right w:val="none" w:sz="0" w:space="0" w:color="auto"/>
      </w:divBdr>
    </w:div>
    <w:div w:id="895824306">
      <w:bodyDiv w:val="1"/>
      <w:marLeft w:val="0"/>
      <w:marRight w:val="0"/>
      <w:marTop w:val="0"/>
      <w:marBottom w:val="0"/>
      <w:divBdr>
        <w:top w:val="none" w:sz="0" w:space="0" w:color="auto"/>
        <w:left w:val="none" w:sz="0" w:space="0" w:color="auto"/>
        <w:bottom w:val="none" w:sz="0" w:space="0" w:color="auto"/>
        <w:right w:val="none" w:sz="0" w:space="0" w:color="auto"/>
      </w:divBdr>
    </w:div>
    <w:div w:id="911695008">
      <w:bodyDiv w:val="1"/>
      <w:marLeft w:val="0"/>
      <w:marRight w:val="0"/>
      <w:marTop w:val="0"/>
      <w:marBottom w:val="0"/>
      <w:divBdr>
        <w:top w:val="none" w:sz="0" w:space="0" w:color="auto"/>
        <w:left w:val="none" w:sz="0" w:space="0" w:color="auto"/>
        <w:bottom w:val="none" w:sz="0" w:space="0" w:color="auto"/>
        <w:right w:val="none" w:sz="0" w:space="0" w:color="auto"/>
      </w:divBdr>
    </w:div>
    <w:div w:id="1034038014">
      <w:bodyDiv w:val="1"/>
      <w:marLeft w:val="0"/>
      <w:marRight w:val="0"/>
      <w:marTop w:val="0"/>
      <w:marBottom w:val="0"/>
      <w:divBdr>
        <w:top w:val="none" w:sz="0" w:space="0" w:color="auto"/>
        <w:left w:val="none" w:sz="0" w:space="0" w:color="auto"/>
        <w:bottom w:val="none" w:sz="0" w:space="0" w:color="auto"/>
        <w:right w:val="none" w:sz="0" w:space="0" w:color="auto"/>
      </w:divBdr>
      <w:divsChild>
        <w:div w:id="342167575">
          <w:marLeft w:val="0"/>
          <w:marRight w:val="0"/>
          <w:marTop w:val="0"/>
          <w:marBottom w:val="0"/>
          <w:divBdr>
            <w:top w:val="none" w:sz="0" w:space="0" w:color="auto"/>
            <w:left w:val="none" w:sz="0" w:space="0" w:color="auto"/>
            <w:bottom w:val="none" w:sz="0" w:space="0" w:color="auto"/>
            <w:right w:val="none" w:sz="0" w:space="0" w:color="auto"/>
          </w:divBdr>
        </w:div>
        <w:div w:id="460273001">
          <w:marLeft w:val="0"/>
          <w:marRight w:val="0"/>
          <w:marTop w:val="0"/>
          <w:marBottom w:val="0"/>
          <w:divBdr>
            <w:top w:val="none" w:sz="0" w:space="0" w:color="auto"/>
            <w:left w:val="none" w:sz="0" w:space="0" w:color="auto"/>
            <w:bottom w:val="none" w:sz="0" w:space="0" w:color="auto"/>
            <w:right w:val="none" w:sz="0" w:space="0" w:color="auto"/>
          </w:divBdr>
        </w:div>
        <w:div w:id="547762064">
          <w:marLeft w:val="0"/>
          <w:marRight w:val="0"/>
          <w:marTop w:val="0"/>
          <w:marBottom w:val="0"/>
          <w:divBdr>
            <w:top w:val="none" w:sz="0" w:space="0" w:color="auto"/>
            <w:left w:val="none" w:sz="0" w:space="0" w:color="auto"/>
            <w:bottom w:val="none" w:sz="0" w:space="0" w:color="auto"/>
            <w:right w:val="none" w:sz="0" w:space="0" w:color="auto"/>
          </w:divBdr>
        </w:div>
        <w:div w:id="888035883">
          <w:marLeft w:val="0"/>
          <w:marRight w:val="0"/>
          <w:marTop w:val="0"/>
          <w:marBottom w:val="0"/>
          <w:divBdr>
            <w:top w:val="none" w:sz="0" w:space="0" w:color="auto"/>
            <w:left w:val="none" w:sz="0" w:space="0" w:color="auto"/>
            <w:bottom w:val="none" w:sz="0" w:space="0" w:color="auto"/>
            <w:right w:val="none" w:sz="0" w:space="0" w:color="auto"/>
          </w:divBdr>
        </w:div>
        <w:div w:id="968826348">
          <w:marLeft w:val="0"/>
          <w:marRight w:val="0"/>
          <w:marTop w:val="0"/>
          <w:marBottom w:val="0"/>
          <w:divBdr>
            <w:top w:val="none" w:sz="0" w:space="0" w:color="auto"/>
            <w:left w:val="none" w:sz="0" w:space="0" w:color="auto"/>
            <w:bottom w:val="none" w:sz="0" w:space="0" w:color="auto"/>
            <w:right w:val="none" w:sz="0" w:space="0" w:color="auto"/>
          </w:divBdr>
        </w:div>
        <w:div w:id="1544828619">
          <w:marLeft w:val="0"/>
          <w:marRight w:val="0"/>
          <w:marTop w:val="0"/>
          <w:marBottom w:val="0"/>
          <w:divBdr>
            <w:top w:val="none" w:sz="0" w:space="0" w:color="auto"/>
            <w:left w:val="none" w:sz="0" w:space="0" w:color="auto"/>
            <w:bottom w:val="none" w:sz="0" w:space="0" w:color="auto"/>
            <w:right w:val="none" w:sz="0" w:space="0" w:color="auto"/>
          </w:divBdr>
        </w:div>
        <w:div w:id="1856649959">
          <w:marLeft w:val="0"/>
          <w:marRight w:val="0"/>
          <w:marTop w:val="0"/>
          <w:marBottom w:val="0"/>
          <w:divBdr>
            <w:top w:val="none" w:sz="0" w:space="0" w:color="auto"/>
            <w:left w:val="none" w:sz="0" w:space="0" w:color="auto"/>
            <w:bottom w:val="none" w:sz="0" w:space="0" w:color="auto"/>
            <w:right w:val="none" w:sz="0" w:space="0" w:color="auto"/>
          </w:divBdr>
        </w:div>
      </w:divsChild>
    </w:div>
    <w:div w:id="1086879517">
      <w:bodyDiv w:val="1"/>
      <w:marLeft w:val="0"/>
      <w:marRight w:val="0"/>
      <w:marTop w:val="0"/>
      <w:marBottom w:val="0"/>
      <w:divBdr>
        <w:top w:val="none" w:sz="0" w:space="0" w:color="auto"/>
        <w:left w:val="none" w:sz="0" w:space="0" w:color="auto"/>
        <w:bottom w:val="none" w:sz="0" w:space="0" w:color="auto"/>
        <w:right w:val="none" w:sz="0" w:space="0" w:color="auto"/>
      </w:divBdr>
    </w:div>
    <w:div w:id="1505513633">
      <w:bodyDiv w:val="1"/>
      <w:marLeft w:val="0"/>
      <w:marRight w:val="0"/>
      <w:marTop w:val="0"/>
      <w:marBottom w:val="0"/>
      <w:divBdr>
        <w:top w:val="none" w:sz="0" w:space="0" w:color="auto"/>
        <w:left w:val="none" w:sz="0" w:space="0" w:color="auto"/>
        <w:bottom w:val="none" w:sz="0" w:space="0" w:color="auto"/>
        <w:right w:val="none" w:sz="0" w:space="0" w:color="auto"/>
      </w:divBdr>
    </w:div>
    <w:div w:id="203214900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7935C1-4CD5-4522-8B62-A21877E0D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1405</TotalTime>
  <Pages>7</Pages>
  <Words>3518</Words>
  <Characters>21109</Characters>
  <Application>Microsoft Office Word</Application>
  <DocSecurity>0</DocSecurity>
  <Lines>175</Lines>
  <Paragraphs>49</Paragraphs>
  <ScaleCrop>false</ScaleCrop>
  <HeadingPairs>
    <vt:vector size="2" baseType="variant">
      <vt:variant>
        <vt:lpstr>Tytuł</vt:lpstr>
      </vt:variant>
      <vt:variant>
        <vt:i4>1</vt:i4>
      </vt:variant>
    </vt:vector>
  </HeadingPairs>
  <TitlesOfParts>
    <vt:vector size="1" baseType="lpstr">
      <vt:lpstr>IGMRiOŚ</vt:lpstr>
    </vt:vector>
  </TitlesOfParts>
  <Company/>
  <LinksUpToDate>false</LinksUpToDate>
  <CharactersWithSpaces>24578</CharactersWithSpaces>
  <SharedDoc>false</SharedDoc>
  <HLinks>
    <vt:vector size="6" baseType="variant">
      <vt:variant>
        <vt:i4>1310756</vt:i4>
      </vt:variant>
      <vt:variant>
        <vt:i4>0</vt:i4>
      </vt:variant>
      <vt:variant>
        <vt:i4>0</vt:i4>
      </vt:variant>
      <vt:variant>
        <vt:i4>5</vt:i4>
      </vt:variant>
      <vt:variant>
        <vt:lpwstr>mailto:lutocin@lutocin.i-gmina.pl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IGMRiOŚ</dc:title>
  <dc:subject/>
  <dc:creator>*</dc:creator>
  <cp:keywords/>
  <dc:description/>
  <cp:lastModifiedBy>Wioletta Szczesiak</cp:lastModifiedBy>
  <cp:revision>74</cp:revision>
  <cp:lastPrinted>2023-10-31T10:01:00Z</cp:lastPrinted>
  <dcterms:created xsi:type="dcterms:W3CDTF">2021-10-04T09:17:00Z</dcterms:created>
  <dcterms:modified xsi:type="dcterms:W3CDTF">2024-10-31T08:55:00Z</dcterms:modified>
</cp:coreProperties>
</file>