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B2388" w14:textId="77777777" w:rsidR="00516C25" w:rsidRPr="006C69AD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14:paraId="2BBE5009" w14:textId="77777777" w:rsidR="00516C25" w:rsidRPr="006C69AD" w:rsidRDefault="00516C25" w:rsidP="00EB6D20">
      <w:pPr>
        <w:widowControl w:val="0"/>
        <w:suppressAutoHyphens/>
        <w:overflowPunct w:val="0"/>
        <w:autoSpaceDE w:val="0"/>
        <w:spacing w:after="0" w:line="276" w:lineRule="auto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B56124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Oświadczenie</w:t>
      </w:r>
    </w:p>
    <w:p w14:paraId="20085569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Wykonawców wspólnie ubiegających się o udzielenie zamówienia</w:t>
      </w:r>
    </w:p>
    <w:p w14:paraId="7AC15D48" w14:textId="77777777" w:rsidR="0006768F" w:rsidRDefault="0006768F" w:rsidP="0006768F">
      <w:pPr>
        <w:pStyle w:val="Default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z art. 117 ust. 4 ustawy z dnia 11 września 2019 r. Prawo zamówień publicznych</w:t>
      </w:r>
    </w:p>
    <w:p w14:paraId="67247F93" w14:textId="77777777" w:rsidR="0006768F" w:rsidRDefault="0006768F" w:rsidP="0006768F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14:paraId="29EACEC7" w14:textId="14873101" w:rsidR="0006768F" w:rsidRPr="00F10607" w:rsidRDefault="0006768F" w:rsidP="00F1060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10607">
        <w:rPr>
          <w:rFonts w:ascii="Arial" w:hAnsi="Arial" w:cs="Arial"/>
          <w:sz w:val="22"/>
          <w:szCs w:val="22"/>
        </w:rPr>
        <w:t xml:space="preserve">My, Wykonawcy wspólnie ubiegający się o udzielenie zamówienia publicznego: </w:t>
      </w:r>
      <w:r w:rsidRPr="00F10607">
        <w:rPr>
          <w:rFonts w:ascii="Arial" w:eastAsia="Times New Roman" w:hAnsi="Arial" w:cs="Arial"/>
          <w:kern w:val="1"/>
          <w:sz w:val="22"/>
          <w:szCs w:val="22"/>
          <w:lang w:eastAsia="ar-SA"/>
        </w:rPr>
        <w:t>pn.</w:t>
      </w:r>
      <w:r w:rsidRPr="00F10607">
        <w:rPr>
          <w:rFonts w:ascii="Arial" w:eastAsia="Calibri" w:hAnsi="Arial" w:cs="Arial"/>
          <w:b/>
          <w:kern w:val="28"/>
          <w:sz w:val="22"/>
          <w:szCs w:val="22"/>
        </w:rPr>
        <w:t xml:space="preserve"> </w:t>
      </w:r>
      <w:bookmarkStart w:id="0" w:name="_Hlk77253836"/>
      <w:r w:rsidR="00F10607">
        <w:rPr>
          <w:rFonts w:ascii="Arial" w:eastAsia="Calibri" w:hAnsi="Arial" w:cs="Arial"/>
          <w:b/>
          <w:kern w:val="28"/>
          <w:sz w:val="22"/>
          <w:szCs w:val="22"/>
        </w:rPr>
        <w:t>„</w:t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 xml:space="preserve">Ochrona wraz z monitoringiem obiektów, osób i mienia w budynkach: Prokuratury Okręgowej </w:t>
      </w:r>
      <w:r w:rsidR="00F10607">
        <w:rPr>
          <w:rFonts w:ascii="Arial" w:eastAsia="Calibri" w:hAnsi="Arial" w:cs="Arial"/>
          <w:b/>
          <w:bCs/>
          <w:sz w:val="22"/>
          <w:szCs w:val="22"/>
        </w:rPr>
        <w:br/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 xml:space="preserve">w Nowym Sączu, Prokuratury Rejonowej w Nowym Sączu, Prokuratury Rejonowej </w:t>
      </w:r>
      <w:r w:rsidR="00F10607">
        <w:rPr>
          <w:rFonts w:ascii="Arial" w:eastAsia="Calibri" w:hAnsi="Arial" w:cs="Arial"/>
          <w:b/>
          <w:bCs/>
          <w:sz w:val="22"/>
          <w:szCs w:val="22"/>
        </w:rPr>
        <w:br/>
      </w:r>
      <w:r w:rsidR="00F10607" w:rsidRPr="00F10607">
        <w:rPr>
          <w:rFonts w:ascii="Arial" w:eastAsia="Calibri" w:hAnsi="Arial" w:cs="Arial"/>
          <w:b/>
          <w:bCs/>
          <w:sz w:val="22"/>
          <w:szCs w:val="22"/>
        </w:rPr>
        <w:t>w Limanowej, Prokuratury Rejonowej w</w:t>
      </w:r>
      <w:bookmarkStart w:id="1" w:name="_Hlk80268543"/>
      <w:bookmarkStart w:id="2" w:name="_Hlk80268672"/>
      <w:bookmarkStart w:id="3" w:name="_Hlk80268604"/>
      <w:bookmarkEnd w:id="0"/>
      <w:r w:rsidR="00F10607" w:rsidRPr="00F10607">
        <w:rPr>
          <w:rFonts w:ascii="Arial" w:hAnsi="Arial" w:cs="Arial"/>
          <w:b/>
          <w:bCs/>
          <w:sz w:val="22"/>
          <w:szCs w:val="22"/>
        </w:rPr>
        <w:t xml:space="preserve"> Muszynie</w:t>
      </w:r>
      <w:r w:rsidR="00F10607" w:rsidRPr="00F10607">
        <w:rPr>
          <w:rFonts w:ascii="Arial" w:eastAsia="Cambria" w:hAnsi="Arial" w:cs="Arial"/>
          <w:b/>
          <w:i/>
          <w:sz w:val="22"/>
          <w:szCs w:val="22"/>
        </w:rPr>
        <w:t>”</w:t>
      </w:r>
      <w:bookmarkEnd w:id="1"/>
      <w:bookmarkEnd w:id="2"/>
      <w:bookmarkEnd w:id="3"/>
    </w:p>
    <w:p w14:paraId="44BA21F4" w14:textId="77777777" w:rsidR="0006768F" w:rsidRPr="00F10607" w:rsidRDefault="0006768F" w:rsidP="00F10607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6768F" w14:paraId="1DDB2B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96BB0E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6E9755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B09D06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4E6D7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98A31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1B59328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06768F" w14:paraId="58A9C2E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3D7" w14:textId="77777777" w:rsidR="0006768F" w:rsidRDefault="0006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96C4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A30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D3C" w14:textId="77777777" w:rsidR="0006768F" w:rsidRDefault="0006768F"/>
        </w:tc>
      </w:tr>
      <w:tr w:rsidR="0006768F" w14:paraId="036DF516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F56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12D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7843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5ECF" w14:textId="77777777" w:rsidR="0006768F" w:rsidRDefault="0006768F"/>
        </w:tc>
      </w:tr>
      <w:tr w:rsidR="0006768F" w14:paraId="0288524B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F4DB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414F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609" w14:textId="77777777" w:rsidR="0006768F" w:rsidRDefault="0006768F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EAA" w14:textId="77777777" w:rsidR="0006768F" w:rsidRDefault="0006768F"/>
        </w:tc>
      </w:tr>
    </w:tbl>
    <w:p w14:paraId="4F3B4652" w14:textId="4BB6D6B9" w:rsidR="0006768F" w:rsidRDefault="0006768F" w:rsidP="0006768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niniejszym oświadczamy, że :</w:t>
      </w:r>
    </w:p>
    <w:p w14:paraId="64936A36" w14:textId="5A96A875" w:rsidR="0006768F" w:rsidRDefault="0006768F" w:rsidP="00305E54">
      <w:pPr>
        <w:spacing w:after="0" w:line="240" w:lineRule="auto"/>
        <w:rPr>
          <w:rFonts w:ascii="Arial" w:hAnsi="Arial" w:cs="Arial"/>
        </w:rPr>
      </w:pPr>
      <w:r w:rsidRPr="00305E54">
        <w:rPr>
          <w:rFonts w:ascii="Arial" w:hAnsi="Arial" w:cs="Arial"/>
          <w:b/>
        </w:rPr>
        <w:t xml:space="preserve">Warunek dotyczący zdolności technicznej lub zawodowej </w:t>
      </w:r>
      <w:r w:rsidRPr="00305E54">
        <w:rPr>
          <w:rFonts w:ascii="Arial" w:hAnsi="Arial" w:cs="Arial"/>
        </w:rPr>
        <w:t xml:space="preserve">opisany w rozdziale                  </w:t>
      </w:r>
      <w:r w:rsidR="008A78FA" w:rsidRPr="00305E54">
        <w:rPr>
          <w:rFonts w:ascii="Arial" w:hAnsi="Arial" w:cs="Arial"/>
        </w:rPr>
        <w:t>VII ust. 2 pkt. 4</w:t>
      </w:r>
      <w:r w:rsidR="00395299">
        <w:rPr>
          <w:rFonts w:ascii="Arial" w:hAnsi="Arial" w:cs="Arial"/>
        </w:rPr>
        <w:t xml:space="preserve">) </w:t>
      </w:r>
      <w:r w:rsidR="008A78FA" w:rsidRPr="00305E54">
        <w:rPr>
          <w:rFonts w:ascii="Arial" w:hAnsi="Arial" w:cs="Arial"/>
        </w:rPr>
        <w:t xml:space="preserve"> </w:t>
      </w:r>
      <w:r w:rsidRPr="00305E54">
        <w:rPr>
          <w:rFonts w:ascii="Arial" w:hAnsi="Arial" w:cs="Arial"/>
        </w:rPr>
        <w:t>spełnia/</w:t>
      </w:r>
      <w:proofErr w:type="spellStart"/>
      <w:r w:rsidRPr="00305E54">
        <w:rPr>
          <w:rFonts w:ascii="Arial" w:hAnsi="Arial" w:cs="Arial"/>
        </w:rPr>
        <w:t>ają</w:t>
      </w:r>
      <w:proofErr w:type="spellEnd"/>
      <w:r w:rsidRPr="00305E54">
        <w:rPr>
          <w:rFonts w:ascii="Arial" w:hAnsi="Arial" w:cs="Arial"/>
        </w:rPr>
        <w:t xml:space="preserve"> w naszym imieniu Wykonawca/y:</w:t>
      </w:r>
    </w:p>
    <w:p w14:paraId="418E7B3E" w14:textId="77777777" w:rsidR="00305E54" w:rsidRPr="00305E54" w:rsidRDefault="00305E54" w:rsidP="00305E54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6768F" w14:paraId="217E78D5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65E8C90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4315D9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A261C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Siedziba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684D8D0" w14:textId="77777777" w:rsidR="0006768F" w:rsidRDefault="00067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Usługi, które będą wykonywane przez Wykonawcę (opis zgodny z SWZ)</w:t>
            </w:r>
          </w:p>
        </w:tc>
      </w:tr>
      <w:tr w:rsidR="0006768F" w14:paraId="5119CF47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51FB" w14:textId="77777777" w:rsidR="0006768F" w:rsidRDefault="00067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D26A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0A3E" w14:textId="77777777" w:rsidR="0006768F" w:rsidRDefault="0006768F"/>
        </w:tc>
      </w:tr>
      <w:tr w:rsidR="0006768F" w14:paraId="7C12C888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011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DE2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B8B" w14:textId="77777777" w:rsidR="0006768F" w:rsidRDefault="0006768F"/>
        </w:tc>
      </w:tr>
      <w:tr w:rsidR="0006768F" w14:paraId="3004B906" w14:textId="77777777" w:rsidTr="0006768F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FF1E" w14:textId="77777777" w:rsidR="0006768F" w:rsidRDefault="0006768F"/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0986" w14:textId="77777777" w:rsidR="0006768F" w:rsidRDefault="0006768F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3B9C" w14:textId="77777777" w:rsidR="0006768F" w:rsidRDefault="0006768F"/>
        </w:tc>
      </w:tr>
    </w:tbl>
    <w:p w14:paraId="4150369B" w14:textId="3D4BA077" w:rsidR="00FD41C9" w:rsidRDefault="00FD41C9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957CC00" w14:textId="77777777" w:rsidR="00FD41C9" w:rsidRPr="006C69AD" w:rsidRDefault="00FD41C9" w:rsidP="0055026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3D20F6" w14:textId="77777777" w:rsidR="0055026E" w:rsidRPr="006C69AD" w:rsidRDefault="0055026E" w:rsidP="00AB206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85BFE82" w14:textId="77777777" w:rsidR="00F10607" w:rsidRPr="002B33E1" w:rsidRDefault="0055026E" w:rsidP="00F10607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 w:rsidRPr="006C69AD">
        <w:rPr>
          <w:rFonts w:ascii="Arial" w:hAnsi="Arial" w:cs="Arial"/>
          <w:i/>
          <w:sz w:val="18"/>
          <w:szCs w:val="18"/>
        </w:rPr>
        <w:t xml:space="preserve"> </w:t>
      </w:r>
      <w:r w:rsidR="00F10607" w:rsidRPr="002B33E1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4F315AD2" w14:textId="4D37FFC5" w:rsidR="003B6A30" w:rsidRPr="006C69AD" w:rsidRDefault="003B6A30" w:rsidP="00F10607">
      <w:pPr>
        <w:spacing w:after="0" w:line="276" w:lineRule="auto"/>
        <w:jc w:val="right"/>
        <w:rPr>
          <w:rFonts w:ascii="Arial" w:hAnsi="Arial" w:cs="Arial"/>
          <w:i/>
          <w:sz w:val="18"/>
          <w:szCs w:val="18"/>
        </w:rPr>
      </w:pPr>
    </w:p>
    <w:sectPr w:rsidR="003B6A30" w:rsidRPr="006C69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CC8F6" w14:textId="77777777" w:rsidR="00225EBC" w:rsidRDefault="00225EBC" w:rsidP="001E6FE9">
      <w:pPr>
        <w:spacing w:after="0" w:line="240" w:lineRule="auto"/>
      </w:pPr>
      <w:r>
        <w:separator/>
      </w:r>
    </w:p>
  </w:endnote>
  <w:endnote w:type="continuationSeparator" w:id="0">
    <w:p w14:paraId="0F720698" w14:textId="77777777" w:rsidR="00225EBC" w:rsidRDefault="00225EBC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20644686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2C0D8D" w14:textId="77777777" w:rsidR="0097205C" w:rsidRPr="00BB6DA5" w:rsidRDefault="0097205C" w:rsidP="0097205C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DA5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147C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B6D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147C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BB6D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10B1A9" w14:textId="77777777" w:rsidR="0097205C" w:rsidRDefault="00972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37E98" w14:textId="77777777" w:rsidR="00225EBC" w:rsidRDefault="00225EBC" w:rsidP="001E6FE9">
      <w:pPr>
        <w:spacing w:after="0" w:line="240" w:lineRule="auto"/>
      </w:pPr>
      <w:r>
        <w:separator/>
      </w:r>
    </w:p>
  </w:footnote>
  <w:footnote w:type="continuationSeparator" w:id="0">
    <w:p w14:paraId="2A53EF22" w14:textId="77777777" w:rsidR="00225EBC" w:rsidRDefault="00225EBC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68251" w14:textId="2BB06193" w:rsidR="006C69AD" w:rsidRPr="0035194A" w:rsidRDefault="00494DED" w:rsidP="006C69AD">
    <w:pPr>
      <w:pStyle w:val="Nagwek"/>
      <w:rPr>
        <w:rFonts w:ascii="Arial" w:hAnsi="Arial" w:cs="Arial"/>
        <w:b/>
        <w:sz w:val="20"/>
        <w:szCs w:val="20"/>
      </w:rPr>
    </w:pPr>
    <w:r w:rsidRPr="00CC0582">
      <w:rPr>
        <w:rFonts w:ascii="Arial" w:hAnsi="Arial" w:cs="Arial"/>
        <w:b/>
        <w:sz w:val="20"/>
        <w:szCs w:val="20"/>
      </w:rPr>
      <w:t>3018-7.261</w:t>
    </w:r>
    <w:r w:rsidR="00CC0582" w:rsidRPr="00CC0582">
      <w:rPr>
        <w:rFonts w:ascii="Arial" w:hAnsi="Arial" w:cs="Arial"/>
        <w:b/>
        <w:sz w:val="20"/>
        <w:szCs w:val="20"/>
      </w:rPr>
      <w:t>.</w:t>
    </w:r>
    <w:r w:rsidR="00F10607">
      <w:rPr>
        <w:rFonts w:ascii="Arial" w:hAnsi="Arial" w:cs="Arial"/>
        <w:b/>
        <w:sz w:val="20"/>
        <w:szCs w:val="20"/>
      </w:rPr>
      <w:t>1</w:t>
    </w:r>
    <w:r w:rsidR="002660EF">
      <w:rPr>
        <w:rFonts w:ascii="Arial" w:hAnsi="Arial" w:cs="Arial"/>
        <w:b/>
        <w:sz w:val="20"/>
        <w:szCs w:val="20"/>
      </w:rPr>
      <w:t>1</w:t>
    </w:r>
    <w:r w:rsidR="00CC0582" w:rsidRPr="00CC0582">
      <w:rPr>
        <w:rFonts w:ascii="Arial" w:hAnsi="Arial" w:cs="Arial"/>
        <w:b/>
        <w:sz w:val="20"/>
        <w:szCs w:val="20"/>
      </w:rPr>
      <w:t>.</w:t>
    </w:r>
    <w:r w:rsidRPr="00CC0582">
      <w:rPr>
        <w:rFonts w:ascii="Arial" w:hAnsi="Arial" w:cs="Arial"/>
        <w:b/>
        <w:sz w:val="20"/>
        <w:szCs w:val="20"/>
      </w:rPr>
      <w:t>202</w:t>
    </w:r>
    <w:r w:rsidR="00B26BBF" w:rsidRPr="00CC0582">
      <w:rPr>
        <w:rFonts w:ascii="Arial" w:hAnsi="Arial" w:cs="Arial"/>
        <w:b/>
        <w:sz w:val="20"/>
        <w:szCs w:val="20"/>
      </w:rPr>
      <w:t>4</w:t>
    </w:r>
    <w:r w:rsidR="006C69AD">
      <w:rPr>
        <w:rFonts w:ascii="Arial" w:hAnsi="Arial" w:cs="Arial"/>
        <w:b/>
        <w:sz w:val="20"/>
        <w:szCs w:val="20"/>
      </w:rPr>
      <w:tab/>
    </w:r>
    <w:r w:rsidR="006C69AD">
      <w:rPr>
        <w:rFonts w:ascii="Arial" w:hAnsi="Arial" w:cs="Arial"/>
        <w:b/>
        <w:sz w:val="20"/>
        <w:szCs w:val="20"/>
      </w:rPr>
      <w:tab/>
      <w:t>Załąc</w:t>
    </w:r>
    <w:r w:rsidR="006C69AD" w:rsidRPr="0035194A">
      <w:rPr>
        <w:rFonts w:ascii="Arial" w:hAnsi="Arial" w:cs="Arial"/>
        <w:b/>
        <w:sz w:val="20"/>
        <w:szCs w:val="20"/>
      </w:rPr>
      <w:t xml:space="preserve">znik nr </w:t>
    </w:r>
    <w:r w:rsidR="00F10607">
      <w:rPr>
        <w:rFonts w:ascii="Arial" w:hAnsi="Arial" w:cs="Arial"/>
        <w:b/>
        <w:sz w:val="20"/>
        <w:szCs w:val="20"/>
      </w:rPr>
      <w:t>3</w:t>
    </w:r>
    <w:r w:rsidR="006C69AD" w:rsidRPr="0035194A">
      <w:rPr>
        <w:rFonts w:ascii="Arial" w:hAnsi="Arial" w:cs="Arial"/>
        <w:b/>
        <w:sz w:val="20"/>
        <w:szCs w:val="20"/>
      </w:rPr>
      <w:t xml:space="preserve"> do SWZ</w:t>
    </w:r>
  </w:p>
  <w:p w14:paraId="32624594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02A9D"/>
    <w:multiLevelType w:val="hybridMultilevel"/>
    <w:tmpl w:val="D41E323E"/>
    <w:lvl w:ilvl="0" w:tplc="C3E4A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A08D2"/>
    <w:multiLevelType w:val="hybridMultilevel"/>
    <w:tmpl w:val="19F8A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955854"/>
    <w:multiLevelType w:val="hybridMultilevel"/>
    <w:tmpl w:val="550AD2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910007">
    <w:abstractNumId w:val="0"/>
  </w:num>
  <w:num w:numId="2" w16cid:durableId="1599871068">
    <w:abstractNumId w:val="5"/>
  </w:num>
  <w:num w:numId="3" w16cid:durableId="1763329694">
    <w:abstractNumId w:val="3"/>
  </w:num>
  <w:num w:numId="4" w16cid:durableId="589047136">
    <w:abstractNumId w:val="4"/>
  </w:num>
  <w:num w:numId="5" w16cid:durableId="2038047124">
    <w:abstractNumId w:val="1"/>
  </w:num>
  <w:num w:numId="6" w16cid:durableId="1933706227">
    <w:abstractNumId w:val="2"/>
  </w:num>
  <w:num w:numId="7" w16cid:durableId="9689701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84492484">
    <w:abstractNumId w:val="1"/>
  </w:num>
  <w:num w:numId="9" w16cid:durableId="2360636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3928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56A4B"/>
    <w:rsid w:val="0006768F"/>
    <w:rsid w:val="000864A9"/>
    <w:rsid w:val="000E02DC"/>
    <w:rsid w:val="00164C93"/>
    <w:rsid w:val="0018104F"/>
    <w:rsid w:val="001B7E71"/>
    <w:rsid w:val="001E6FE9"/>
    <w:rsid w:val="001F725C"/>
    <w:rsid w:val="00204A9C"/>
    <w:rsid w:val="00221B70"/>
    <w:rsid w:val="00225EBC"/>
    <w:rsid w:val="002660EF"/>
    <w:rsid w:val="00281C81"/>
    <w:rsid w:val="002916A5"/>
    <w:rsid w:val="00305E54"/>
    <w:rsid w:val="00342C5A"/>
    <w:rsid w:val="00395299"/>
    <w:rsid w:val="003B6A30"/>
    <w:rsid w:val="003E2599"/>
    <w:rsid w:val="00427E6D"/>
    <w:rsid w:val="00484112"/>
    <w:rsid w:val="00490D96"/>
    <w:rsid w:val="00494DED"/>
    <w:rsid w:val="004A1E21"/>
    <w:rsid w:val="004E33AF"/>
    <w:rsid w:val="004E7A1A"/>
    <w:rsid w:val="00513BFB"/>
    <w:rsid w:val="00516C25"/>
    <w:rsid w:val="0055026E"/>
    <w:rsid w:val="00551FFD"/>
    <w:rsid w:val="005D4200"/>
    <w:rsid w:val="0063450D"/>
    <w:rsid w:val="006C69AD"/>
    <w:rsid w:val="006D0FA5"/>
    <w:rsid w:val="00746C98"/>
    <w:rsid w:val="007836DF"/>
    <w:rsid w:val="00792F37"/>
    <w:rsid w:val="007B56CC"/>
    <w:rsid w:val="008177FC"/>
    <w:rsid w:val="00861BA0"/>
    <w:rsid w:val="0088084E"/>
    <w:rsid w:val="00890C9E"/>
    <w:rsid w:val="008A6564"/>
    <w:rsid w:val="008A78FA"/>
    <w:rsid w:val="00942566"/>
    <w:rsid w:val="0097205C"/>
    <w:rsid w:val="00980AF7"/>
    <w:rsid w:val="009C1A33"/>
    <w:rsid w:val="00AB206B"/>
    <w:rsid w:val="00AB49DA"/>
    <w:rsid w:val="00AE5E33"/>
    <w:rsid w:val="00B154B1"/>
    <w:rsid w:val="00B263E6"/>
    <w:rsid w:val="00B26BBF"/>
    <w:rsid w:val="00BB786A"/>
    <w:rsid w:val="00C27DFD"/>
    <w:rsid w:val="00CC0582"/>
    <w:rsid w:val="00D43A09"/>
    <w:rsid w:val="00D44140"/>
    <w:rsid w:val="00DD30A9"/>
    <w:rsid w:val="00E147C8"/>
    <w:rsid w:val="00E555E3"/>
    <w:rsid w:val="00E643B4"/>
    <w:rsid w:val="00EB6D20"/>
    <w:rsid w:val="00EB6DD2"/>
    <w:rsid w:val="00ED4684"/>
    <w:rsid w:val="00F10607"/>
    <w:rsid w:val="00F379E4"/>
    <w:rsid w:val="00F46ABB"/>
    <w:rsid w:val="00FD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DBA7E1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table" w:styleId="Tabela-Siatka">
    <w:name w:val="Table Grid"/>
    <w:basedOn w:val="Standardowy"/>
    <w:uiPriority w:val="39"/>
    <w:rsid w:val="00181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76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3Bezpogrubienia">
    <w:name w:val="Tekst treści (3) + Bez pogrubienia"/>
    <w:basedOn w:val="Domylnaczcionkaakapitu"/>
    <w:rsid w:val="00B26B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AC080-3628-4AB6-B99E-39D04752B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Sułkowska-Sromek Barbara (PO Nowy Sącz)</cp:lastModifiedBy>
  <cp:revision>28</cp:revision>
  <dcterms:created xsi:type="dcterms:W3CDTF">2021-06-10T12:35:00Z</dcterms:created>
  <dcterms:modified xsi:type="dcterms:W3CDTF">2024-10-23T06:41:00Z</dcterms:modified>
</cp:coreProperties>
</file>