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03C1D" w14:textId="77777777" w:rsidR="00C32D26" w:rsidRPr="00A76664" w:rsidRDefault="00136549" w:rsidP="00533FBA">
      <w:pPr>
        <w:spacing w:after="0" w:line="360" w:lineRule="auto"/>
        <w:rPr>
          <w:rFonts w:ascii="Arial" w:hAnsi="Arial" w:cs="Arial"/>
          <w:b/>
          <w:sz w:val="24"/>
          <w:szCs w:val="24"/>
        </w:rPr>
      </w:pPr>
      <w:r w:rsidRPr="00A76664">
        <w:rPr>
          <w:rFonts w:ascii="Arial" w:hAnsi="Arial" w:cs="Arial"/>
          <w:b/>
          <w:noProof/>
          <w:sz w:val="24"/>
          <w:szCs w:val="24"/>
        </w:rPr>
        <w:drawing>
          <wp:inline distT="0" distB="0" distL="0" distR="0" wp14:anchorId="4FFBE835" wp14:editId="0E08260E">
            <wp:extent cx="5760720" cy="474345"/>
            <wp:effectExtent l="0" t="0" r="0" b="1905"/>
            <wp:docPr id="72017893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178935" name="Obraz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60720" cy="474345"/>
                    </a:xfrm>
                    <a:prstGeom prst="rect">
                      <a:avLst/>
                    </a:prstGeom>
                    <a:noFill/>
                    <a:ln>
                      <a:noFill/>
                    </a:ln>
                  </pic:spPr>
                </pic:pic>
              </a:graphicData>
            </a:graphic>
          </wp:inline>
        </w:drawing>
      </w:r>
    </w:p>
    <w:p w14:paraId="7A661752" w14:textId="77777777" w:rsidR="00C32D26" w:rsidRPr="00A76664" w:rsidRDefault="00C32D26" w:rsidP="00533FBA">
      <w:pPr>
        <w:spacing w:line="360" w:lineRule="auto"/>
        <w:rPr>
          <w:rFonts w:ascii="Arial" w:hAnsi="Arial" w:cs="Arial"/>
          <w:sz w:val="24"/>
          <w:szCs w:val="24"/>
        </w:rPr>
      </w:pPr>
    </w:p>
    <w:p w14:paraId="54674C86" w14:textId="766884BC" w:rsidR="00C32D26" w:rsidRPr="00A76664" w:rsidRDefault="00136549" w:rsidP="00533FBA">
      <w:pPr>
        <w:spacing w:after="120" w:line="360" w:lineRule="auto"/>
        <w:rPr>
          <w:rFonts w:ascii="Arial" w:hAnsi="Arial" w:cs="Arial"/>
          <w:b/>
          <w:sz w:val="24"/>
          <w:szCs w:val="24"/>
        </w:rPr>
      </w:pPr>
      <w:r w:rsidRPr="00A76664">
        <w:rPr>
          <w:rFonts w:ascii="Arial" w:hAnsi="Arial" w:cs="Arial"/>
          <w:b/>
          <w:sz w:val="24"/>
          <w:szCs w:val="24"/>
        </w:rPr>
        <w:t>Umowa nr</w:t>
      </w:r>
      <w:r w:rsidR="00CE31FA" w:rsidRPr="00A76664">
        <w:rPr>
          <w:rFonts w:ascii="Arial" w:hAnsi="Arial" w:cs="Arial"/>
          <w:b/>
          <w:sz w:val="24"/>
          <w:szCs w:val="24"/>
        </w:rPr>
        <w:t xml:space="preserve"> </w:t>
      </w:r>
      <w:r w:rsidR="004A5EE1" w:rsidRPr="00A76664">
        <w:rPr>
          <w:rFonts w:ascii="Arial" w:hAnsi="Arial" w:cs="Arial"/>
          <w:b/>
          <w:sz w:val="24"/>
          <w:szCs w:val="24"/>
        </w:rPr>
        <w:t>…………………..</w:t>
      </w:r>
    </w:p>
    <w:p w14:paraId="19EF8534" w14:textId="77777777" w:rsidR="00C32D26" w:rsidRPr="00A76664" w:rsidRDefault="00136549" w:rsidP="00533FBA">
      <w:pPr>
        <w:spacing w:after="120" w:line="360" w:lineRule="auto"/>
        <w:rPr>
          <w:rFonts w:ascii="Arial" w:eastAsia="Calibri" w:hAnsi="Arial" w:cs="Arial"/>
          <w:sz w:val="24"/>
          <w:szCs w:val="24"/>
        </w:rPr>
      </w:pPr>
      <w:r w:rsidRPr="00A76664">
        <w:rPr>
          <w:rFonts w:ascii="Arial" w:eastAsia="Calibri" w:hAnsi="Arial" w:cs="Arial"/>
          <w:sz w:val="24"/>
          <w:szCs w:val="24"/>
        </w:rPr>
        <w:t>zawarta w dniu  ...............</w:t>
      </w:r>
      <w:r w:rsidRPr="00A76664">
        <w:rPr>
          <w:rFonts w:ascii="Arial" w:eastAsia="Calibri" w:hAnsi="Arial" w:cs="Arial"/>
          <w:b/>
          <w:bCs/>
          <w:sz w:val="24"/>
          <w:szCs w:val="24"/>
        </w:rPr>
        <w:t>2024 r.</w:t>
      </w:r>
      <w:r w:rsidRPr="00A76664">
        <w:rPr>
          <w:rFonts w:ascii="Arial" w:eastAsia="Calibri" w:hAnsi="Arial" w:cs="Arial"/>
          <w:sz w:val="24"/>
          <w:szCs w:val="24"/>
        </w:rPr>
        <w:t xml:space="preserve">  w Tarnobrzegu pomiędzy </w:t>
      </w:r>
      <w:r w:rsidRPr="00A76664">
        <w:rPr>
          <w:rFonts w:ascii="Arial" w:eastAsia="Calibri" w:hAnsi="Arial" w:cs="Arial"/>
          <w:b/>
          <w:sz w:val="24"/>
          <w:szCs w:val="24"/>
        </w:rPr>
        <w:t xml:space="preserve">Miastem Tarnobrzeg </w:t>
      </w:r>
    </w:p>
    <w:p w14:paraId="14D5CB2C" w14:textId="77777777" w:rsidR="00C32D26" w:rsidRPr="00A76664" w:rsidRDefault="00136549" w:rsidP="00533FBA">
      <w:pPr>
        <w:spacing w:after="120" w:line="360" w:lineRule="auto"/>
        <w:rPr>
          <w:rFonts w:ascii="Arial" w:eastAsia="Calibri" w:hAnsi="Arial" w:cs="Arial"/>
          <w:sz w:val="24"/>
          <w:szCs w:val="24"/>
        </w:rPr>
      </w:pPr>
      <w:r w:rsidRPr="00A76664">
        <w:rPr>
          <w:rFonts w:ascii="Arial" w:eastAsia="Calibri" w:hAnsi="Arial" w:cs="Arial"/>
          <w:b/>
          <w:sz w:val="24"/>
          <w:szCs w:val="24"/>
        </w:rPr>
        <w:t>39-400  Tarnobrzeg,  ul. Kościuszki 32</w:t>
      </w:r>
      <w:r w:rsidRPr="00A76664">
        <w:rPr>
          <w:rFonts w:ascii="Arial" w:eastAsia="Calibri" w:hAnsi="Arial" w:cs="Arial"/>
          <w:sz w:val="24"/>
          <w:szCs w:val="24"/>
        </w:rPr>
        <w:t>, które reprezentuje:</w:t>
      </w:r>
    </w:p>
    <w:p w14:paraId="68E0220F" w14:textId="77777777" w:rsidR="00C32D26" w:rsidRPr="00A76664" w:rsidRDefault="00136549" w:rsidP="00533FBA">
      <w:pPr>
        <w:spacing w:after="120" w:line="360" w:lineRule="auto"/>
        <w:rPr>
          <w:rFonts w:ascii="Arial" w:eastAsia="Calibri" w:hAnsi="Arial" w:cs="Arial"/>
          <w:b/>
          <w:sz w:val="24"/>
          <w:szCs w:val="24"/>
        </w:rPr>
      </w:pPr>
      <w:r w:rsidRPr="00A76664">
        <w:rPr>
          <w:rFonts w:ascii="Arial" w:eastAsia="Calibri" w:hAnsi="Arial" w:cs="Arial"/>
          <w:b/>
          <w:sz w:val="24"/>
          <w:szCs w:val="24"/>
        </w:rPr>
        <w:t>Prezydent  Miasta  -  Łukasz Nowak</w:t>
      </w:r>
    </w:p>
    <w:p w14:paraId="798799CC" w14:textId="77777777" w:rsidR="00C32D26" w:rsidRPr="00A76664" w:rsidRDefault="00136549" w:rsidP="00533FBA">
      <w:pPr>
        <w:spacing w:after="120" w:line="360" w:lineRule="auto"/>
        <w:rPr>
          <w:rFonts w:ascii="Arial" w:eastAsia="Calibri" w:hAnsi="Arial" w:cs="Arial"/>
          <w:b/>
          <w:sz w:val="24"/>
          <w:szCs w:val="24"/>
        </w:rPr>
      </w:pPr>
      <w:r w:rsidRPr="00A76664">
        <w:rPr>
          <w:rFonts w:ascii="Arial" w:eastAsia="Calibri" w:hAnsi="Arial" w:cs="Arial"/>
          <w:b/>
          <w:sz w:val="24"/>
          <w:szCs w:val="24"/>
        </w:rPr>
        <w:t xml:space="preserve">przy kontrasygnacie Skarbnika Miasta – Urszuli </w:t>
      </w:r>
      <w:proofErr w:type="spellStart"/>
      <w:r w:rsidRPr="00A76664">
        <w:rPr>
          <w:rFonts w:ascii="Arial" w:eastAsia="Calibri" w:hAnsi="Arial" w:cs="Arial"/>
          <w:b/>
          <w:sz w:val="24"/>
          <w:szCs w:val="24"/>
        </w:rPr>
        <w:t>Rzeszut</w:t>
      </w:r>
      <w:proofErr w:type="spellEnd"/>
    </w:p>
    <w:p w14:paraId="20E24FC7" w14:textId="22B9071A" w:rsidR="00C32D26" w:rsidRPr="00533FBA" w:rsidRDefault="00136549" w:rsidP="00533FBA">
      <w:pPr>
        <w:spacing w:after="120" w:line="360" w:lineRule="auto"/>
        <w:rPr>
          <w:rFonts w:ascii="Arial" w:eastAsia="Calibri" w:hAnsi="Arial" w:cs="Arial"/>
          <w:sz w:val="24"/>
          <w:szCs w:val="24"/>
        </w:rPr>
      </w:pPr>
      <w:r w:rsidRPr="00A76664">
        <w:rPr>
          <w:rFonts w:ascii="Arial" w:eastAsia="Calibri" w:hAnsi="Arial" w:cs="Arial"/>
          <w:sz w:val="24"/>
          <w:szCs w:val="24"/>
        </w:rPr>
        <w:t xml:space="preserve">zwanym w dalszym ciągu umowy „Zamawiającym”  </w:t>
      </w:r>
    </w:p>
    <w:p w14:paraId="247C9FC7" w14:textId="2F522C04" w:rsidR="00C32D26" w:rsidRPr="00A76664" w:rsidRDefault="00136549" w:rsidP="00533FBA">
      <w:pPr>
        <w:spacing w:after="0" w:line="360" w:lineRule="auto"/>
        <w:rPr>
          <w:rFonts w:ascii="Arial" w:hAnsi="Arial" w:cs="Arial"/>
          <w:sz w:val="24"/>
          <w:szCs w:val="24"/>
        </w:rPr>
      </w:pPr>
      <w:r w:rsidRPr="00A76664">
        <w:rPr>
          <w:rFonts w:ascii="Arial" w:hAnsi="Arial" w:cs="Arial"/>
          <w:sz w:val="24"/>
          <w:szCs w:val="24"/>
        </w:rPr>
        <w:t>a</w:t>
      </w:r>
    </w:p>
    <w:p w14:paraId="5319AAF3" w14:textId="3305BD65" w:rsidR="00C32D26" w:rsidRPr="00A76664" w:rsidRDefault="00CE31FA" w:rsidP="00533FBA">
      <w:pPr>
        <w:spacing w:after="0" w:line="360" w:lineRule="auto"/>
        <w:rPr>
          <w:rFonts w:ascii="Arial" w:hAnsi="Arial" w:cs="Arial"/>
          <w:sz w:val="24"/>
          <w:szCs w:val="24"/>
        </w:rPr>
      </w:pPr>
      <w:r w:rsidRPr="00A76664">
        <w:rPr>
          <w:rFonts w:ascii="Arial" w:hAnsi="Arial" w:cs="Arial"/>
          <w:sz w:val="24"/>
          <w:szCs w:val="24"/>
        </w:rPr>
        <w:t xml:space="preserve">firmą </w:t>
      </w:r>
      <w:r w:rsidR="004A5EE1" w:rsidRPr="00A76664">
        <w:rPr>
          <w:rFonts w:ascii="Arial" w:hAnsi="Arial" w:cs="Arial"/>
          <w:sz w:val="24"/>
          <w:szCs w:val="24"/>
        </w:rPr>
        <w:t>……………………..</w:t>
      </w:r>
      <w:r w:rsidRPr="00A76664">
        <w:rPr>
          <w:rFonts w:ascii="Arial" w:hAnsi="Arial" w:cs="Arial"/>
          <w:sz w:val="24"/>
          <w:szCs w:val="24"/>
        </w:rPr>
        <w:t xml:space="preserve"> z siedzibą w </w:t>
      </w:r>
      <w:r w:rsidR="004A5EE1" w:rsidRPr="00A76664">
        <w:rPr>
          <w:rFonts w:ascii="Arial" w:hAnsi="Arial" w:cs="Arial"/>
          <w:sz w:val="24"/>
          <w:szCs w:val="24"/>
        </w:rPr>
        <w:t>……………….</w:t>
      </w:r>
      <w:r w:rsidRPr="00A76664">
        <w:rPr>
          <w:rFonts w:ascii="Arial" w:hAnsi="Arial" w:cs="Arial"/>
          <w:sz w:val="24"/>
          <w:szCs w:val="24"/>
        </w:rPr>
        <w:t xml:space="preserve">, </w:t>
      </w:r>
      <w:r w:rsidR="004A5EE1" w:rsidRPr="00A76664">
        <w:rPr>
          <w:rFonts w:ascii="Arial" w:hAnsi="Arial" w:cs="Arial"/>
          <w:sz w:val="24"/>
          <w:szCs w:val="24"/>
        </w:rPr>
        <w:t>…………………</w:t>
      </w:r>
      <w:r w:rsidRPr="00A76664">
        <w:rPr>
          <w:rFonts w:ascii="Arial" w:hAnsi="Arial" w:cs="Arial"/>
          <w:sz w:val="24"/>
          <w:szCs w:val="24"/>
        </w:rPr>
        <w:t xml:space="preserve"> wpisaną do Krajowego Rejestru Sądowego pod numerek KRS </w:t>
      </w:r>
      <w:r w:rsidR="004A5EE1" w:rsidRPr="00A76664">
        <w:rPr>
          <w:rFonts w:ascii="Arial" w:hAnsi="Arial" w:cs="Arial"/>
          <w:sz w:val="24"/>
          <w:szCs w:val="24"/>
        </w:rPr>
        <w:t>……………….</w:t>
      </w:r>
      <w:r w:rsidRPr="00A76664">
        <w:rPr>
          <w:rFonts w:ascii="Arial" w:hAnsi="Arial" w:cs="Arial"/>
          <w:sz w:val="24"/>
          <w:szCs w:val="24"/>
        </w:rPr>
        <w:t xml:space="preserve">, NIP </w:t>
      </w:r>
      <w:r w:rsidR="004A5EE1" w:rsidRPr="00A76664">
        <w:rPr>
          <w:rFonts w:ascii="Arial" w:hAnsi="Arial" w:cs="Arial"/>
          <w:sz w:val="24"/>
          <w:szCs w:val="24"/>
        </w:rPr>
        <w:t>………………….</w:t>
      </w:r>
      <w:r w:rsidRPr="00A76664">
        <w:rPr>
          <w:rFonts w:ascii="Arial" w:hAnsi="Arial" w:cs="Arial"/>
          <w:sz w:val="24"/>
          <w:szCs w:val="24"/>
        </w:rPr>
        <w:t xml:space="preserve">, Regon </w:t>
      </w:r>
      <w:r w:rsidR="004A5EE1" w:rsidRPr="00A76664">
        <w:rPr>
          <w:rFonts w:ascii="Arial" w:hAnsi="Arial" w:cs="Arial"/>
          <w:sz w:val="24"/>
          <w:szCs w:val="24"/>
        </w:rPr>
        <w:t>………………</w:t>
      </w:r>
      <w:r w:rsidRPr="00A76664">
        <w:rPr>
          <w:rFonts w:ascii="Arial" w:hAnsi="Arial" w:cs="Arial"/>
          <w:sz w:val="24"/>
          <w:szCs w:val="24"/>
        </w:rPr>
        <w:t xml:space="preserve"> którą reprezentuje: </w:t>
      </w:r>
    </w:p>
    <w:p w14:paraId="627BDDC4" w14:textId="2B3B18EA" w:rsidR="00CE31FA" w:rsidRPr="00A76664" w:rsidRDefault="004A5EE1" w:rsidP="00533FBA">
      <w:pPr>
        <w:spacing w:after="0" w:line="360" w:lineRule="auto"/>
        <w:rPr>
          <w:rFonts w:ascii="Arial" w:hAnsi="Arial" w:cs="Arial"/>
          <w:b/>
          <w:bCs/>
          <w:sz w:val="24"/>
          <w:szCs w:val="24"/>
        </w:rPr>
      </w:pPr>
      <w:r w:rsidRPr="00A76664">
        <w:rPr>
          <w:rFonts w:ascii="Arial" w:hAnsi="Arial" w:cs="Arial"/>
          <w:b/>
          <w:bCs/>
          <w:sz w:val="24"/>
          <w:szCs w:val="24"/>
        </w:rPr>
        <w:t>………………………………………………</w:t>
      </w:r>
    </w:p>
    <w:p w14:paraId="1AC01A0D" w14:textId="77777777" w:rsidR="00C32D26" w:rsidRPr="00A76664" w:rsidRDefault="00136549" w:rsidP="00533FBA">
      <w:pPr>
        <w:spacing w:after="0" w:line="360" w:lineRule="auto"/>
        <w:rPr>
          <w:rFonts w:ascii="Arial" w:hAnsi="Arial" w:cs="Arial"/>
          <w:sz w:val="24"/>
          <w:szCs w:val="24"/>
        </w:rPr>
      </w:pPr>
      <w:r w:rsidRPr="00A76664">
        <w:rPr>
          <w:rFonts w:ascii="Arial" w:hAnsi="Arial" w:cs="Arial"/>
          <w:sz w:val="24"/>
          <w:szCs w:val="24"/>
        </w:rPr>
        <w:t>zwaną dalej „Wykonawcą”,</w:t>
      </w:r>
    </w:p>
    <w:p w14:paraId="56B41C2B" w14:textId="77777777" w:rsidR="00C32D26" w:rsidRPr="00A76664" w:rsidRDefault="00C32D26" w:rsidP="00533FBA">
      <w:pPr>
        <w:spacing w:after="0" w:line="360" w:lineRule="auto"/>
        <w:rPr>
          <w:rFonts w:ascii="Arial" w:hAnsi="Arial" w:cs="Arial"/>
          <w:sz w:val="24"/>
          <w:szCs w:val="24"/>
        </w:rPr>
      </w:pPr>
    </w:p>
    <w:p w14:paraId="56A98758" w14:textId="77777777" w:rsidR="00C32D26" w:rsidRPr="00A76664" w:rsidRDefault="00136549" w:rsidP="00533FBA">
      <w:pPr>
        <w:spacing w:after="0" w:line="360" w:lineRule="auto"/>
        <w:rPr>
          <w:rFonts w:ascii="Arial" w:hAnsi="Arial" w:cs="Arial"/>
          <w:sz w:val="24"/>
          <w:szCs w:val="24"/>
        </w:rPr>
      </w:pPr>
      <w:r w:rsidRPr="00A76664">
        <w:rPr>
          <w:rFonts w:ascii="Arial" w:hAnsi="Arial" w:cs="Arial"/>
          <w:sz w:val="24"/>
          <w:szCs w:val="24"/>
        </w:rPr>
        <w:t>razem zwane „Stronami”.</w:t>
      </w:r>
    </w:p>
    <w:p w14:paraId="3F6F2758" w14:textId="77777777" w:rsidR="00C32D26" w:rsidRPr="00A76664" w:rsidRDefault="00C32D26" w:rsidP="00533FBA">
      <w:pPr>
        <w:spacing w:after="0" w:line="360" w:lineRule="auto"/>
        <w:rPr>
          <w:rFonts w:ascii="Arial" w:hAnsi="Arial" w:cs="Arial"/>
          <w:sz w:val="24"/>
          <w:szCs w:val="24"/>
        </w:rPr>
      </w:pPr>
    </w:p>
    <w:p w14:paraId="26452BE5" w14:textId="77777777" w:rsidR="00C32D26" w:rsidRPr="00A76664" w:rsidRDefault="00136549" w:rsidP="00533FBA">
      <w:pPr>
        <w:pStyle w:val="Listanumerowana"/>
        <w:numPr>
          <w:ilvl w:val="0"/>
          <w:numId w:val="0"/>
        </w:numPr>
        <w:spacing w:line="360" w:lineRule="auto"/>
        <w:rPr>
          <w:rFonts w:ascii="Arial" w:hAnsi="Arial" w:cs="Arial"/>
          <w:b/>
        </w:rPr>
      </w:pPr>
      <w:r w:rsidRPr="00A76664">
        <w:rPr>
          <w:rFonts w:ascii="Arial" w:hAnsi="Arial" w:cs="Arial"/>
          <w:b/>
        </w:rPr>
        <w:t>§ 1</w:t>
      </w:r>
    </w:p>
    <w:p w14:paraId="46B1AA43" w14:textId="77777777" w:rsidR="00C32D26" w:rsidRPr="00A76664" w:rsidRDefault="00136549" w:rsidP="00533FBA">
      <w:pPr>
        <w:pStyle w:val="Listanumerowana"/>
        <w:numPr>
          <w:ilvl w:val="0"/>
          <w:numId w:val="0"/>
        </w:numPr>
        <w:spacing w:line="360" w:lineRule="auto"/>
        <w:rPr>
          <w:rFonts w:ascii="Arial" w:hAnsi="Arial" w:cs="Arial"/>
          <w:b/>
        </w:rPr>
      </w:pPr>
      <w:r w:rsidRPr="00A76664">
        <w:rPr>
          <w:rFonts w:ascii="Arial" w:hAnsi="Arial" w:cs="Arial"/>
          <w:b/>
        </w:rPr>
        <w:t>PODSTAWA PRAWNA ZAWARCIA UMOWY</w:t>
      </w:r>
    </w:p>
    <w:p w14:paraId="28DD9D6A" w14:textId="77777777" w:rsidR="00C32D26" w:rsidRPr="00A76664" w:rsidRDefault="00C32D26" w:rsidP="00533FBA">
      <w:pPr>
        <w:pStyle w:val="Listanumerowana"/>
        <w:numPr>
          <w:ilvl w:val="0"/>
          <w:numId w:val="0"/>
        </w:numPr>
        <w:spacing w:line="360" w:lineRule="auto"/>
        <w:rPr>
          <w:rFonts w:ascii="Arial" w:hAnsi="Arial" w:cs="Arial"/>
        </w:rPr>
      </w:pPr>
    </w:p>
    <w:p w14:paraId="58ECB383" w14:textId="01C57295" w:rsidR="00C32D26" w:rsidRPr="00A76664" w:rsidRDefault="00136549" w:rsidP="00533FBA">
      <w:pPr>
        <w:pStyle w:val="Akapitzlist"/>
        <w:widowControl w:val="0"/>
        <w:numPr>
          <w:ilvl w:val="0"/>
          <w:numId w:val="2"/>
        </w:numPr>
        <w:tabs>
          <w:tab w:val="clear" w:pos="360"/>
        </w:tabs>
        <w:spacing w:line="360" w:lineRule="auto"/>
        <w:ind w:right="20"/>
        <w:rPr>
          <w:rFonts w:ascii="Arial" w:hAnsi="Arial" w:cs="Arial"/>
          <w:sz w:val="24"/>
          <w:szCs w:val="24"/>
        </w:rPr>
      </w:pPr>
      <w:r w:rsidRPr="00A76664">
        <w:rPr>
          <w:rFonts w:ascii="Arial" w:hAnsi="Arial" w:cs="Arial"/>
          <w:sz w:val="24"/>
          <w:szCs w:val="24"/>
        </w:rPr>
        <w:t xml:space="preserve">Podstawą zawarcia niniejszej Umowy jest wybór najkorzystniejszej oferty w przeprowadzonym postępowaniu o udzielenie zamówienia publicznego pn. </w:t>
      </w:r>
      <w:r w:rsidR="00DF7ED2" w:rsidRPr="00DF7ED2">
        <w:rPr>
          <w:rFonts w:ascii="Arial" w:hAnsi="Arial" w:cs="Arial"/>
          <w:color w:val="000000"/>
          <w:sz w:val="24"/>
          <w:szCs w:val="24"/>
        </w:rPr>
        <w:t>Dostawa pomocy dydaktycznych, książek, mebli, programów dla 6 Szkół Podstawowych</w:t>
      </w:r>
      <w:r w:rsidRPr="00A76664">
        <w:rPr>
          <w:rFonts w:ascii="Arial" w:hAnsi="Arial" w:cs="Arial"/>
          <w:color w:val="000000"/>
          <w:sz w:val="24"/>
          <w:szCs w:val="24"/>
        </w:rPr>
        <w:t xml:space="preserve"> </w:t>
      </w:r>
      <w:r w:rsidR="00761693" w:rsidRPr="00A76664">
        <w:rPr>
          <w:rFonts w:ascii="Arial" w:hAnsi="Arial" w:cs="Arial"/>
          <w:color w:val="000000"/>
          <w:sz w:val="24"/>
          <w:szCs w:val="24"/>
        </w:rPr>
        <w:t>dla części…</w:t>
      </w:r>
      <w:r w:rsidR="00DF7ED2">
        <w:rPr>
          <w:rFonts w:ascii="Arial" w:hAnsi="Arial" w:cs="Arial"/>
          <w:color w:val="000000"/>
          <w:sz w:val="24"/>
          <w:szCs w:val="24"/>
        </w:rPr>
        <w:t>………</w:t>
      </w:r>
      <w:r w:rsidRPr="00A76664">
        <w:rPr>
          <w:rFonts w:ascii="Arial" w:hAnsi="Arial" w:cs="Arial"/>
          <w:color w:val="000000"/>
          <w:sz w:val="24"/>
          <w:szCs w:val="24"/>
        </w:rPr>
        <w:t>w ramach projektu „Tarnobrzeska Szkoła Ćwiczeń”</w:t>
      </w:r>
      <w:r w:rsidRPr="00A76664">
        <w:rPr>
          <w:rFonts w:ascii="Arial" w:hAnsi="Arial" w:cs="Arial"/>
          <w:sz w:val="24"/>
          <w:szCs w:val="24"/>
          <w:lang w:eastAsia="ar-SA"/>
        </w:rPr>
        <w:t xml:space="preserve"> realizowanego ze środków programu regionalnego </w:t>
      </w:r>
      <w:r w:rsidRPr="00A76664">
        <w:rPr>
          <w:rFonts w:ascii="Arial" w:hAnsi="Arial" w:cs="Arial"/>
          <w:color w:val="000000"/>
          <w:sz w:val="24"/>
          <w:szCs w:val="24"/>
        </w:rPr>
        <w:t xml:space="preserve">Fundusze Europejskie dla Podkarpacia 2021-2027 PRIORYTET 7/ FEPK.07 Działanie FEPK.07.12 Szkolnictwo ogólne </w:t>
      </w:r>
      <w:r w:rsidRPr="00A76664">
        <w:rPr>
          <w:rFonts w:ascii="Arial" w:hAnsi="Arial" w:cs="Arial"/>
          <w:sz w:val="24"/>
          <w:szCs w:val="24"/>
        </w:rPr>
        <w:t xml:space="preserve"> (znak sprawy: BZP-I</w:t>
      </w:r>
      <w:r w:rsidR="004A5EE1" w:rsidRPr="00A76664">
        <w:rPr>
          <w:rFonts w:ascii="Arial" w:hAnsi="Arial" w:cs="Arial"/>
          <w:sz w:val="24"/>
          <w:szCs w:val="24"/>
        </w:rPr>
        <w:t>……………………..</w:t>
      </w:r>
      <w:r w:rsidRPr="00A76664">
        <w:rPr>
          <w:rFonts w:ascii="Arial" w:hAnsi="Arial" w:cs="Arial"/>
          <w:sz w:val="24"/>
          <w:szCs w:val="24"/>
        </w:rPr>
        <w:t>).</w:t>
      </w:r>
    </w:p>
    <w:p w14:paraId="0BAF97C9" w14:textId="6F556B2A" w:rsidR="00C32D26" w:rsidRPr="00A76664" w:rsidRDefault="00136549" w:rsidP="00533FBA">
      <w:pPr>
        <w:pStyle w:val="Tekstpodstawowy1"/>
        <w:widowControl w:val="0"/>
        <w:numPr>
          <w:ilvl w:val="0"/>
          <w:numId w:val="2"/>
        </w:numPr>
        <w:spacing w:line="360" w:lineRule="auto"/>
        <w:ind w:right="20"/>
        <w:jc w:val="left"/>
        <w:rPr>
          <w:rFonts w:ascii="Arial" w:hAnsi="Arial" w:cs="Arial"/>
          <w:color w:val="000000" w:themeColor="text1"/>
          <w:sz w:val="24"/>
          <w:szCs w:val="24"/>
        </w:rPr>
      </w:pPr>
      <w:r w:rsidRPr="00A76664">
        <w:rPr>
          <w:rFonts w:ascii="Arial" w:hAnsi="Arial" w:cs="Arial"/>
          <w:color w:val="000000" w:themeColor="text1"/>
          <w:sz w:val="24"/>
          <w:szCs w:val="24"/>
        </w:rPr>
        <w:t>Postępowanie, o którym mowa w ust. 1 prowadzono w trybie podstawowym bez negocjacji o wartości nie przekraczającej progów unijnych o jakich stanowi art. 3 ust. 1 ustawy z dnia 11 września 2019 r. Prawo zamówień publicznych (Dz.U. 202</w:t>
      </w:r>
      <w:r w:rsidR="003D4C25">
        <w:rPr>
          <w:rFonts w:ascii="Arial" w:hAnsi="Arial" w:cs="Arial"/>
          <w:color w:val="000000" w:themeColor="text1"/>
          <w:sz w:val="24"/>
          <w:szCs w:val="24"/>
        </w:rPr>
        <w:t>4</w:t>
      </w:r>
      <w:r w:rsidRPr="00A76664">
        <w:rPr>
          <w:rFonts w:ascii="Arial" w:hAnsi="Arial" w:cs="Arial"/>
          <w:color w:val="000000" w:themeColor="text1"/>
          <w:sz w:val="24"/>
          <w:szCs w:val="24"/>
        </w:rPr>
        <w:t xml:space="preserve"> poz. 1</w:t>
      </w:r>
      <w:r w:rsidR="003D4C25">
        <w:rPr>
          <w:rFonts w:ascii="Arial" w:hAnsi="Arial" w:cs="Arial"/>
          <w:color w:val="000000" w:themeColor="text1"/>
          <w:sz w:val="24"/>
          <w:szCs w:val="24"/>
        </w:rPr>
        <w:t>320</w:t>
      </w:r>
      <w:r w:rsidRPr="00A76664">
        <w:rPr>
          <w:rFonts w:ascii="Arial" w:hAnsi="Arial" w:cs="Arial"/>
          <w:color w:val="000000" w:themeColor="text1"/>
          <w:sz w:val="24"/>
          <w:szCs w:val="24"/>
        </w:rPr>
        <w:t>), zwanej dalej „ustawą”.</w:t>
      </w:r>
    </w:p>
    <w:p w14:paraId="6A5EC2C6" w14:textId="044204DB" w:rsidR="00C32D26" w:rsidRPr="00A76664" w:rsidRDefault="00136549" w:rsidP="00533FBA">
      <w:pPr>
        <w:pStyle w:val="Tekstpodstawowy1"/>
        <w:widowControl w:val="0"/>
        <w:numPr>
          <w:ilvl w:val="0"/>
          <w:numId w:val="2"/>
        </w:numPr>
        <w:spacing w:line="360" w:lineRule="auto"/>
        <w:ind w:right="20"/>
        <w:jc w:val="left"/>
        <w:rPr>
          <w:rFonts w:ascii="Arial" w:hAnsi="Arial" w:cs="Arial"/>
          <w:sz w:val="24"/>
          <w:szCs w:val="24"/>
        </w:rPr>
      </w:pPr>
      <w:bookmarkStart w:id="0" w:name="_Hlk509221507"/>
      <w:r w:rsidRPr="00A76664">
        <w:rPr>
          <w:rFonts w:ascii="Arial" w:hAnsi="Arial" w:cs="Arial"/>
          <w:sz w:val="24"/>
          <w:szCs w:val="24"/>
        </w:rPr>
        <w:lastRenderedPageBreak/>
        <w:t>Umowa obejmuje realizację zamówienia publicznego, o którym mowa w ust. 1 w</w:t>
      </w:r>
      <w:r w:rsidR="007557A5">
        <w:rPr>
          <w:rFonts w:ascii="Arial" w:hAnsi="Arial" w:cs="Arial"/>
          <w:sz w:val="24"/>
          <w:szCs w:val="24"/>
        </w:rPr>
        <w:t> </w:t>
      </w:r>
      <w:r w:rsidRPr="00A76664">
        <w:rPr>
          <w:rFonts w:ascii="Arial" w:hAnsi="Arial" w:cs="Arial"/>
          <w:sz w:val="24"/>
          <w:szCs w:val="24"/>
        </w:rPr>
        <w:t xml:space="preserve">zakresie </w:t>
      </w:r>
      <w:bookmarkEnd w:id="0"/>
      <w:r w:rsidRPr="00A76664">
        <w:rPr>
          <w:rFonts w:ascii="Arial" w:hAnsi="Arial" w:cs="Arial"/>
          <w:sz w:val="24"/>
          <w:szCs w:val="24"/>
        </w:rPr>
        <w:t xml:space="preserve">Dostawa </w:t>
      </w:r>
      <w:r w:rsidR="004A5EE1" w:rsidRPr="00A76664">
        <w:rPr>
          <w:rFonts w:ascii="Arial" w:hAnsi="Arial" w:cs="Arial"/>
          <w:sz w:val="24"/>
          <w:szCs w:val="24"/>
        </w:rPr>
        <w:t xml:space="preserve">pomocy </w:t>
      </w:r>
      <w:r w:rsidR="007557A5" w:rsidRPr="00A76664">
        <w:rPr>
          <w:rFonts w:ascii="Arial" w:hAnsi="Arial" w:cs="Arial"/>
          <w:sz w:val="24"/>
          <w:szCs w:val="24"/>
        </w:rPr>
        <w:t>dydaktycznych</w:t>
      </w:r>
      <w:r w:rsidRPr="00A76664">
        <w:rPr>
          <w:rFonts w:ascii="Arial" w:hAnsi="Arial" w:cs="Arial"/>
          <w:sz w:val="24"/>
          <w:szCs w:val="24"/>
        </w:rPr>
        <w:t xml:space="preserve"> dla użytkowników końcowych.</w:t>
      </w:r>
    </w:p>
    <w:p w14:paraId="50630E14" w14:textId="77777777" w:rsidR="00C32D26" w:rsidRPr="00A76664" w:rsidRDefault="00C32D26" w:rsidP="00533FBA">
      <w:pPr>
        <w:pStyle w:val="Tekstpodstawowy1"/>
        <w:widowControl w:val="0"/>
        <w:spacing w:line="360" w:lineRule="auto"/>
        <w:ind w:right="20"/>
        <w:jc w:val="left"/>
        <w:rPr>
          <w:rFonts w:ascii="Arial" w:hAnsi="Arial" w:cs="Arial"/>
          <w:sz w:val="24"/>
          <w:szCs w:val="24"/>
        </w:rPr>
      </w:pPr>
    </w:p>
    <w:p w14:paraId="0320018B" w14:textId="77777777" w:rsidR="00C32D26" w:rsidRPr="00A76664" w:rsidRDefault="00136549" w:rsidP="00533FBA">
      <w:pPr>
        <w:spacing w:after="0" w:line="360" w:lineRule="auto"/>
        <w:ind w:left="439" w:right="8" w:hanging="10"/>
        <w:rPr>
          <w:rFonts w:ascii="Arial" w:hAnsi="Arial" w:cs="Arial"/>
          <w:b/>
          <w:sz w:val="24"/>
          <w:szCs w:val="24"/>
        </w:rPr>
      </w:pPr>
      <w:r w:rsidRPr="00A76664">
        <w:rPr>
          <w:rFonts w:ascii="Arial" w:hAnsi="Arial" w:cs="Arial"/>
          <w:b/>
          <w:sz w:val="24"/>
          <w:szCs w:val="24"/>
        </w:rPr>
        <w:t xml:space="preserve">§ 2 </w:t>
      </w:r>
    </w:p>
    <w:p w14:paraId="7DE7D0AA" w14:textId="77777777" w:rsidR="00C32D26" w:rsidRPr="00A76664" w:rsidRDefault="00136549" w:rsidP="00533FBA">
      <w:pPr>
        <w:spacing w:after="0" w:line="360" w:lineRule="auto"/>
        <w:ind w:left="439" w:right="10" w:hanging="10"/>
        <w:rPr>
          <w:rFonts w:ascii="Arial" w:hAnsi="Arial" w:cs="Arial"/>
          <w:b/>
          <w:sz w:val="24"/>
          <w:szCs w:val="24"/>
        </w:rPr>
      </w:pPr>
      <w:r w:rsidRPr="00A76664">
        <w:rPr>
          <w:rFonts w:ascii="Arial" w:hAnsi="Arial" w:cs="Arial"/>
          <w:b/>
          <w:sz w:val="24"/>
          <w:szCs w:val="24"/>
        </w:rPr>
        <w:t>PRZEDMIOT UMOWY</w:t>
      </w:r>
    </w:p>
    <w:p w14:paraId="413CF92E" w14:textId="77777777" w:rsidR="00C32D26" w:rsidRPr="00A76664" w:rsidRDefault="00C32D26" w:rsidP="00533FBA">
      <w:pPr>
        <w:spacing w:after="0" w:line="360" w:lineRule="auto"/>
        <w:ind w:left="478"/>
        <w:rPr>
          <w:rFonts w:ascii="Arial" w:hAnsi="Arial" w:cs="Arial"/>
          <w:sz w:val="24"/>
          <w:szCs w:val="24"/>
        </w:rPr>
      </w:pPr>
    </w:p>
    <w:p w14:paraId="5B302802" w14:textId="241342E8" w:rsidR="00C32D26" w:rsidRPr="00A76664" w:rsidRDefault="00136549" w:rsidP="00533FBA">
      <w:pPr>
        <w:numPr>
          <w:ilvl w:val="0"/>
          <w:numId w:val="3"/>
        </w:numPr>
        <w:spacing w:after="0" w:line="360" w:lineRule="auto"/>
        <w:ind w:left="284" w:right="16" w:hanging="284"/>
        <w:rPr>
          <w:rFonts w:ascii="Arial" w:hAnsi="Arial" w:cs="Arial"/>
          <w:sz w:val="24"/>
          <w:szCs w:val="24"/>
        </w:rPr>
      </w:pPr>
      <w:r w:rsidRPr="00A76664">
        <w:rPr>
          <w:rFonts w:ascii="Arial" w:hAnsi="Arial" w:cs="Arial"/>
          <w:sz w:val="24"/>
          <w:szCs w:val="24"/>
        </w:rPr>
        <w:t xml:space="preserve">Przedmiotem umowy jest dostawa </w:t>
      </w:r>
      <w:r w:rsidR="004A5EE1" w:rsidRPr="00A76664">
        <w:rPr>
          <w:rFonts w:ascii="Arial" w:hAnsi="Arial" w:cs="Arial"/>
          <w:sz w:val="24"/>
          <w:szCs w:val="24"/>
        </w:rPr>
        <w:t>pomocy dydaktycznych</w:t>
      </w:r>
      <w:r w:rsidRPr="00A76664">
        <w:rPr>
          <w:rFonts w:ascii="Arial" w:hAnsi="Arial" w:cs="Arial"/>
          <w:sz w:val="24"/>
          <w:szCs w:val="24"/>
        </w:rPr>
        <w:t xml:space="preserve"> do siedzib poszczególnych  szkół:</w:t>
      </w:r>
    </w:p>
    <w:p w14:paraId="617BCDCF" w14:textId="77777777" w:rsidR="00C32D26" w:rsidRPr="00A76664" w:rsidRDefault="00136549" w:rsidP="00533FBA">
      <w:pPr>
        <w:spacing w:after="0" w:line="360" w:lineRule="auto"/>
        <w:ind w:left="284" w:right="16"/>
        <w:rPr>
          <w:rFonts w:ascii="Arial" w:hAnsi="Arial" w:cs="Arial"/>
          <w:sz w:val="24"/>
          <w:szCs w:val="24"/>
        </w:rPr>
      </w:pPr>
      <w:bookmarkStart w:id="1" w:name="_Hlk176345292"/>
      <w:r w:rsidRPr="00A76664">
        <w:rPr>
          <w:rFonts w:ascii="Arial" w:hAnsi="Arial" w:cs="Arial"/>
          <w:sz w:val="24"/>
          <w:szCs w:val="24"/>
        </w:rPr>
        <w:t>Szkoła Podstawowa nr 3 z siedzibą Tarnobrzeg, ul. Jana Kochanowskiego 1,</w:t>
      </w:r>
    </w:p>
    <w:bookmarkEnd w:id="1"/>
    <w:p w14:paraId="65936C6B" w14:textId="77777777"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Szkoła Podstawowa nr 4 z siedzibą Tarnobrzeg, ul. Stanisława Wyspiańskiego 10,</w:t>
      </w:r>
    </w:p>
    <w:p w14:paraId="63B32620" w14:textId="77777777"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Szkoła Podstawowa nr 6 z siedzibą Tarnobrzeg, ul. Adama Mickiewicza 86,</w:t>
      </w:r>
    </w:p>
    <w:p w14:paraId="6ACA90FC" w14:textId="77777777"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Szkoła Podstawowa nr 7 z siedzibą Tarnobrzeg, ul. Henryka Sienkiewicza 215,</w:t>
      </w:r>
    </w:p>
    <w:p w14:paraId="7828FAF2" w14:textId="77777777"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Szkoła Podstawowa nr 8 z siedzibą Tarnobrzeg, ul. Stanisława Piętaka 53,</w:t>
      </w:r>
    </w:p>
    <w:p w14:paraId="5730093A" w14:textId="77777777"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Szkoła Podstawowa nr 11 z siedzibą Tarnobrzeg, ul. Olszowa 1,</w:t>
      </w:r>
    </w:p>
    <w:p w14:paraId="68DEE4E3" w14:textId="63BFED0B" w:rsidR="00C32D26" w:rsidRPr="00A76664" w:rsidRDefault="00136549" w:rsidP="00533FBA">
      <w:pPr>
        <w:spacing w:after="0" w:line="360" w:lineRule="auto"/>
        <w:ind w:left="284" w:right="16"/>
        <w:rPr>
          <w:rFonts w:ascii="Arial" w:hAnsi="Arial" w:cs="Arial"/>
          <w:sz w:val="24"/>
          <w:szCs w:val="24"/>
        </w:rPr>
      </w:pPr>
      <w:r w:rsidRPr="00A76664">
        <w:rPr>
          <w:rFonts w:ascii="Arial" w:hAnsi="Arial" w:cs="Arial"/>
          <w:sz w:val="24"/>
          <w:szCs w:val="24"/>
        </w:rPr>
        <w:t xml:space="preserve">zgodnie z opisem zawartym </w:t>
      </w:r>
      <w:bookmarkStart w:id="2" w:name="_Hlk176346124"/>
      <w:r w:rsidRPr="00A76664">
        <w:rPr>
          <w:rFonts w:ascii="Arial" w:hAnsi="Arial" w:cs="Arial"/>
          <w:sz w:val="24"/>
          <w:szCs w:val="24"/>
        </w:rPr>
        <w:t>w Szczegółowym Opisie Przedmiotu Zamówienia  stanowiącym Załącznik nr 5</w:t>
      </w:r>
      <w:r w:rsidR="003D4C25">
        <w:rPr>
          <w:rFonts w:ascii="Arial" w:hAnsi="Arial" w:cs="Arial"/>
          <w:sz w:val="24"/>
          <w:szCs w:val="24"/>
        </w:rPr>
        <w:t>-5g</w:t>
      </w:r>
      <w:r w:rsidRPr="00A76664">
        <w:rPr>
          <w:rFonts w:ascii="Arial" w:hAnsi="Arial" w:cs="Arial"/>
          <w:sz w:val="24"/>
          <w:szCs w:val="24"/>
        </w:rPr>
        <w:t xml:space="preserve"> do SWZ.</w:t>
      </w:r>
      <w:bookmarkEnd w:id="2"/>
    </w:p>
    <w:p w14:paraId="751FA133" w14:textId="71C9782A" w:rsidR="00C32D26" w:rsidRPr="00A76664" w:rsidRDefault="00136549" w:rsidP="00533FBA">
      <w:pPr>
        <w:pStyle w:val="Akapitzlist"/>
        <w:spacing w:after="0" w:line="360" w:lineRule="auto"/>
        <w:ind w:left="284" w:right="17"/>
        <w:rPr>
          <w:rFonts w:ascii="Arial" w:hAnsi="Arial" w:cs="Arial"/>
          <w:sz w:val="24"/>
          <w:szCs w:val="24"/>
        </w:rPr>
      </w:pPr>
      <w:r w:rsidRPr="00A76664">
        <w:rPr>
          <w:rFonts w:ascii="Arial" w:hAnsi="Arial" w:cs="Arial"/>
          <w:sz w:val="24"/>
          <w:szCs w:val="24"/>
        </w:rPr>
        <w:t>Dostawa powyższ</w:t>
      </w:r>
      <w:r w:rsidR="004A5EE1" w:rsidRPr="00A76664">
        <w:rPr>
          <w:rFonts w:ascii="Arial" w:hAnsi="Arial" w:cs="Arial"/>
          <w:sz w:val="24"/>
          <w:szCs w:val="24"/>
        </w:rPr>
        <w:t xml:space="preserve">ych pomocy dydaktycznych </w:t>
      </w:r>
      <w:r w:rsidRPr="00A76664">
        <w:rPr>
          <w:rFonts w:ascii="Arial" w:hAnsi="Arial" w:cs="Arial"/>
          <w:sz w:val="24"/>
          <w:szCs w:val="24"/>
        </w:rPr>
        <w:t>obejmuje jego dostawę</w:t>
      </w:r>
      <w:r w:rsidR="004A5EE1" w:rsidRPr="00A76664">
        <w:rPr>
          <w:rFonts w:ascii="Arial" w:hAnsi="Arial" w:cs="Arial"/>
          <w:sz w:val="24"/>
          <w:szCs w:val="24"/>
        </w:rPr>
        <w:t xml:space="preserve"> </w:t>
      </w:r>
      <w:r w:rsidR="007557A5">
        <w:rPr>
          <w:rFonts w:ascii="Arial" w:hAnsi="Arial" w:cs="Arial"/>
          <w:sz w:val="24"/>
          <w:szCs w:val="24"/>
        </w:rPr>
        <w:t>dla </w:t>
      </w:r>
      <w:r w:rsidR="004A5EE1" w:rsidRPr="00A76664">
        <w:rPr>
          <w:rFonts w:ascii="Arial" w:hAnsi="Arial" w:cs="Arial"/>
          <w:sz w:val="24"/>
          <w:szCs w:val="24"/>
        </w:rPr>
        <w:t>poszczegól</w:t>
      </w:r>
      <w:r w:rsidR="007557A5">
        <w:rPr>
          <w:rFonts w:ascii="Arial" w:hAnsi="Arial" w:cs="Arial"/>
          <w:sz w:val="24"/>
          <w:szCs w:val="24"/>
        </w:rPr>
        <w:t>nych szkół</w:t>
      </w:r>
      <w:r w:rsidR="004A5EE1" w:rsidRPr="00A76664">
        <w:rPr>
          <w:rFonts w:ascii="Arial" w:hAnsi="Arial" w:cs="Arial"/>
          <w:sz w:val="24"/>
          <w:szCs w:val="24"/>
        </w:rPr>
        <w:t xml:space="preserve">. </w:t>
      </w:r>
      <w:r w:rsidRPr="00A76664">
        <w:rPr>
          <w:rFonts w:ascii="Arial" w:hAnsi="Arial" w:cs="Arial"/>
          <w:sz w:val="24"/>
          <w:szCs w:val="24"/>
        </w:rPr>
        <w:t>Kompleksowa realizacja przedmiotu umowy musi być zgodna z wymaganiami określonymi w Szczegółowym Opisie Przedmiotu Zamówienia stanowiącym Załącznik nr 5</w:t>
      </w:r>
      <w:r w:rsidR="003D4C25">
        <w:rPr>
          <w:rFonts w:ascii="Arial" w:hAnsi="Arial" w:cs="Arial"/>
          <w:sz w:val="24"/>
          <w:szCs w:val="24"/>
        </w:rPr>
        <w:t>-5g</w:t>
      </w:r>
      <w:r w:rsidRPr="00A76664">
        <w:rPr>
          <w:rFonts w:ascii="Arial" w:hAnsi="Arial" w:cs="Arial"/>
          <w:sz w:val="24"/>
          <w:szCs w:val="24"/>
        </w:rPr>
        <w:t xml:space="preserve"> do SWZ.</w:t>
      </w:r>
    </w:p>
    <w:p w14:paraId="59780BED" w14:textId="15EC1653" w:rsidR="00C32D26" w:rsidRPr="00A76664" w:rsidRDefault="00136549" w:rsidP="00533FBA">
      <w:pPr>
        <w:numPr>
          <w:ilvl w:val="0"/>
          <w:numId w:val="3"/>
        </w:numPr>
        <w:spacing w:after="0" w:line="360" w:lineRule="auto"/>
        <w:ind w:left="284" w:right="16" w:hanging="284"/>
        <w:rPr>
          <w:rFonts w:ascii="Arial" w:hAnsi="Arial" w:cs="Arial"/>
          <w:sz w:val="24"/>
          <w:szCs w:val="24"/>
        </w:rPr>
      </w:pPr>
      <w:r w:rsidRPr="00A76664">
        <w:rPr>
          <w:rFonts w:ascii="Arial" w:hAnsi="Arial" w:cs="Arial"/>
          <w:sz w:val="24"/>
          <w:szCs w:val="24"/>
        </w:rPr>
        <w:t>Dostarczan</w:t>
      </w:r>
      <w:r w:rsidR="004A5EE1" w:rsidRPr="00A76664">
        <w:rPr>
          <w:rFonts w:ascii="Arial" w:hAnsi="Arial" w:cs="Arial"/>
          <w:sz w:val="24"/>
          <w:szCs w:val="24"/>
        </w:rPr>
        <w:t xml:space="preserve">e pomoce dydaktyczne </w:t>
      </w:r>
      <w:r w:rsidRPr="00A76664">
        <w:rPr>
          <w:rFonts w:ascii="Arial" w:hAnsi="Arial" w:cs="Arial"/>
          <w:sz w:val="24"/>
          <w:szCs w:val="24"/>
        </w:rPr>
        <w:t>muszą być fabrycznie nowe, nieużywane, nieuszkodzone i nieobciążone prawami osób trzecich</w:t>
      </w:r>
      <w:r w:rsidR="00761693" w:rsidRPr="00A76664">
        <w:rPr>
          <w:rFonts w:ascii="Arial" w:hAnsi="Arial" w:cs="Arial"/>
          <w:sz w:val="24"/>
          <w:szCs w:val="24"/>
        </w:rPr>
        <w:t xml:space="preserve"> oraz muszą posiadać dokumenty wymagane obowiązującymi przepisami prawa potwierdzające oznakowanie CE (deklaracja zgodności lub certyfikat CE).</w:t>
      </w:r>
    </w:p>
    <w:p w14:paraId="6D6E5A3D" w14:textId="77777777" w:rsidR="00C32D26" w:rsidRPr="00A76664" w:rsidRDefault="00136549" w:rsidP="00533FBA">
      <w:pPr>
        <w:numPr>
          <w:ilvl w:val="0"/>
          <w:numId w:val="3"/>
        </w:numPr>
        <w:spacing w:after="0" w:line="360" w:lineRule="auto"/>
        <w:ind w:left="284" w:right="17" w:hanging="284"/>
        <w:rPr>
          <w:rFonts w:ascii="Arial" w:hAnsi="Arial" w:cs="Arial"/>
          <w:sz w:val="24"/>
          <w:szCs w:val="24"/>
        </w:rPr>
      </w:pPr>
      <w:r w:rsidRPr="00A76664">
        <w:rPr>
          <w:rFonts w:ascii="Arial" w:hAnsi="Arial" w:cs="Arial"/>
          <w:sz w:val="24"/>
          <w:szCs w:val="24"/>
        </w:rPr>
        <w:t>W celu uniknięcia wątpliwości Strony potwierdzają, że z zastrzeżeniem zmian dopuszczalnych przez przepisy prawa i Umowę – przedmiot umowy zostanie zrealizowany zgodnie z treścią SWZ oraz Ofertą Wykonawcy z uwzględnieniem wszelkich zmian oraz wyjaśnień udzielonych w odpowiedzi na pytania Wykonawców, które miały miejsce w toku postępowania poprzedzającego zawarcie Umowy.</w:t>
      </w:r>
    </w:p>
    <w:p w14:paraId="3D88B984" w14:textId="77777777" w:rsidR="00C32D26" w:rsidRPr="00A76664" w:rsidRDefault="00C32D26" w:rsidP="00533FBA">
      <w:pPr>
        <w:spacing w:after="0" w:line="360" w:lineRule="auto"/>
        <w:ind w:left="720"/>
        <w:rPr>
          <w:rFonts w:ascii="Arial" w:hAnsi="Arial" w:cs="Arial"/>
          <w:sz w:val="24"/>
          <w:szCs w:val="24"/>
        </w:rPr>
      </w:pPr>
    </w:p>
    <w:p w14:paraId="4141D166"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3 </w:t>
      </w:r>
    </w:p>
    <w:p w14:paraId="150B04BB" w14:textId="77777777" w:rsidR="00C32D26" w:rsidRPr="00A76664" w:rsidRDefault="00136549" w:rsidP="00533FBA">
      <w:pPr>
        <w:spacing w:after="0" w:line="360" w:lineRule="auto"/>
        <w:ind w:right="5"/>
        <w:rPr>
          <w:rFonts w:ascii="Arial" w:hAnsi="Arial" w:cs="Arial"/>
          <w:b/>
          <w:sz w:val="24"/>
          <w:szCs w:val="24"/>
        </w:rPr>
      </w:pPr>
      <w:r w:rsidRPr="00A76664">
        <w:rPr>
          <w:rFonts w:ascii="Arial" w:hAnsi="Arial" w:cs="Arial"/>
          <w:b/>
          <w:sz w:val="24"/>
          <w:szCs w:val="24"/>
        </w:rPr>
        <w:t>SPOSÓB REALIZACJI PRZEDMIOTU UMOWY</w:t>
      </w:r>
    </w:p>
    <w:p w14:paraId="62C14922" w14:textId="77777777" w:rsidR="00C32D26" w:rsidRPr="00A76664" w:rsidRDefault="00C32D26" w:rsidP="00533FBA">
      <w:pPr>
        <w:spacing w:after="0" w:line="360" w:lineRule="auto"/>
        <w:ind w:right="5"/>
        <w:rPr>
          <w:rFonts w:ascii="Arial" w:hAnsi="Arial" w:cs="Arial"/>
          <w:b/>
          <w:sz w:val="24"/>
          <w:szCs w:val="24"/>
        </w:rPr>
      </w:pPr>
    </w:p>
    <w:p w14:paraId="2C1F76F8" w14:textId="77777777"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lastRenderedPageBreak/>
        <w:t>Strony deklarują współpracę w celu realizacji Umowy. W szczególności Strony zobowiązane są do wzajemnego powiadamiania o ważnych okolicznościach mających lub mogących mieć wpływ na wykonanie Umowy, w tym na ewentualne opóźnienia.</w:t>
      </w:r>
    </w:p>
    <w:p w14:paraId="4E23C4DC" w14:textId="77777777"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Językiem Umowy i językiem stosowanym podczas jej realizacji jest język polski. Dotyczy to także całej komunikacji między Stronami.</w:t>
      </w:r>
    </w:p>
    <w:p w14:paraId="4D4411AD" w14:textId="12F1D5AE"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 xml:space="preserve">Wykonawca zapewni takie opakowanie </w:t>
      </w:r>
      <w:r w:rsidR="00486DD0" w:rsidRPr="00A76664">
        <w:rPr>
          <w:rFonts w:ascii="Arial" w:hAnsi="Arial" w:cs="Arial"/>
          <w:sz w:val="24"/>
          <w:szCs w:val="24"/>
        </w:rPr>
        <w:t>pomocy dydaktycznych</w:t>
      </w:r>
      <w:r w:rsidRPr="00A76664">
        <w:rPr>
          <w:rFonts w:ascii="Arial" w:hAnsi="Arial" w:cs="Arial"/>
          <w:sz w:val="24"/>
          <w:szCs w:val="24"/>
        </w:rPr>
        <w:t xml:space="preserve"> jakie jest wymagane, by nie dopuścić do jego uszkodzenia lub pogorszenia jego jakości w</w:t>
      </w:r>
      <w:r w:rsidR="007557A5">
        <w:rPr>
          <w:rFonts w:ascii="Arial" w:hAnsi="Arial" w:cs="Arial"/>
          <w:sz w:val="24"/>
          <w:szCs w:val="24"/>
        </w:rPr>
        <w:t> </w:t>
      </w:r>
      <w:r w:rsidRPr="00A76664">
        <w:rPr>
          <w:rFonts w:ascii="Arial" w:hAnsi="Arial" w:cs="Arial"/>
          <w:sz w:val="24"/>
          <w:szCs w:val="24"/>
        </w:rPr>
        <w:t>trakcie transportu do miejsca dostawy.</w:t>
      </w:r>
    </w:p>
    <w:p w14:paraId="4766E6F3" w14:textId="100A0DDF" w:rsidR="00C32D26" w:rsidRPr="00A76664" w:rsidRDefault="00486DD0"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 xml:space="preserve">Pomoce </w:t>
      </w:r>
      <w:r w:rsidR="00BA2B78" w:rsidRPr="00A76664">
        <w:rPr>
          <w:rFonts w:ascii="Arial" w:hAnsi="Arial" w:cs="Arial"/>
          <w:sz w:val="24"/>
          <w:szCs w:val="24"/>
        </w:rPr>
        <w:t>dydaktyczne</w:t>
      </w:r>
      <w:r w:rsidR="00136549" w:rsidRPr="00A76664">
        <w:rPr>
          <w:rFonts w:ascii="Arial" w:hAnsi="Arial" w:cs="Arial"/>
          <w:sz w:val="24"/>
          <w:szCs w:val="24"/>
        </w:rPr>
        <w:t xml:space="preserve"> będ</w:t>
      </w:r>
      <w:r w:rsidR="00BA2B78" w:rsidRPr="00A76664">
        <w:rPr>
          <w:rFonts w:ascii="Arial" w:hAnsi="Arial" w:cs="Arial"/>
          <w:sz w:val="24"/>
          <w:szCs w:val="24"/>
        </w:rPr>
        <w:t>ą</w:t>
      </w:r>
      <w:r w:rsidR="00136549" w:rsidRPr="00A76664">
        <w:rPr>
          <w:rFonts w:ascii="Arial" w:hAnsi="Arial" w:cs="Arial"/>
          <w:sz w:val="24"/>
          <w:szCs w:val="24"/>
        </w:rPr>
        <w:t xml:space="preserve"> oznaczon</w:t>
      </w:r>
      <w:r w:rsidR="00BA2B78" w:rsidRPr="00A76664">
        <w:rPr>
          <w:rFonts w:ascii="Arial" w:hAnsi="Arial" w:cs="Arial"/>
          <w:sz w:val="24"/>
          <w:szCs w:val="24"/>
        </w:rPr>
        <w:t>e</w:t>
      </w:r>
      <w:r w:rsidR="00136549" w:rsidRPr="00A76664">
        <w:rPr>
          <w:rFonts w:ascii="Arial" w:hAnsi="Arial" w:cs="Arial"/>
          <w:sz w:val="24"/>
          <w:szCs w:val="24"/>
        </w:rPr>
        <w:t xml:space="preserve"> zgodnie z obowiązującymi przepisami, a w</w:t>
      </w:r>
      <w:r w:rsidR="007557A5">
        <w:rPr>
          <w:rFonts w:ascii="Arial" w:hAnsi="Arial" w:cs="Arial"/>
          <w:sz w:val="24"/>
          <w:szCs w:val="24"/>
        </w:rPr>
        <w:t xml:space="preserve"> </w:t>
      </w:r>
      <w:r w:rsidR="00136549" w:rsidRPr="00A76664">
        <w:rPr>
          <w:rFonts w:ascii="Arial" w:hAnsi="Arial" w:cs="Arial"/>
          <w:sz w:val="24"/>
          <w:szCs w:val="24"/>
        </w:rPr>
        <w:t>szczególności znakami bezpieczeństwa.</w:t>
      </w:r>
    </w:p>
    <w:p w14:paraId="51B6CE98" w14:textId="77777777"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Wykonawca zobowiązuje się wykonać przedmiot umowy z zachowaniem należytej staranności, przy wykorzystaniu całej posiadanej wiedzy i doświadczenia.</w:t>
      </w:r>
    </w:p>
    <w:p w14:paraId="6D2080A5" w14:textId="77777777"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Wykonawca zgłosi gotowość do odbioru z wyprzedzeniem co najmniej 5 dni roboczych.</w:t>
      </w:r>
    </w:p>
    <w:p w14:paraId="12F43B92" w14:textId="77777777"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Odbiór przedmiotu umowy odbędzie się w miejscu dostawy w obecności przedstawicieli obydwu Stron i polegać będzie na sprawdzeniu jego zgodności z wymaganiami SWZ, kompletności i stanu technicznego.</w:t>
      </w:r>
    </w:p>
    <w:p w14:paraId="3E9E0CCE" w14:textId="6AE781B6"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 xml:space="preserve">Odbiór </w:t>
      </w:r>
      <w:r w:rsidR="004A5EE1" w:rsidRPr="00A76664">
        <w:rPr>
          <w:rFonts w:ascii="Arial" w:hAnsi="Arial" w:cs="Arial"/>
          <w:sz w:val="24"/>
          <w:szCs w:val="24"/>
        </w:rPr>
        <w:t>pomocy dydaktycznych</w:t>
      </w:r>
      <w:r w:rsidRPr="00A76664">
        <w:rPr>
          <w:rFonts w:ascii="Arial" w:hAnsi="Arial" w:cs="Arial"/>
          <w:sz w:val="24"/>
          <w:szCs w:val="24"/>
        </w:rPr>
        <w:t xml:space="preserve"> objęt</w:t>
      </w:r>
      <w:r w:rsidR="004A5EE1" w:rsidRPr="00A76664">
        <w:rPr>
          <w:rFonts w:ascii="Arial" w:hAnsi="Arial" w:cs="Arial"/>
          <w:sz w:val="24"/>
          <w:szCs w:val="24"/>
        </w:rPr>
        <w:t>ych</w:t>
      </w:r>
      <w:r w:rsidRPr="00A76664">
        <w:rPr>
          <w:rFonts w:ascii="Arial" w:hAnsi="Arial" w:cs="Arial"/>
          <w:sz w:val="24"/>
          <w:szCs w:val="24"/>
        </w:rPr>
        <w:t>, zgodnie z SWZ i ofertą Wykonawcy, gwarancją polegać będzie dodatkowo na sprawdzeniu okresu i warunków gwarancji</w:t>
      </w:r>
      <w:r w:rsidR="004A5EE1" w:rsidRPr="00A76664">
        <w:rPr>
          <w:rFonts w:ascii="Arial" w:hAnsi="Arial" w:cs="Arial"/>
          <w:sz w:val="24"/>
          <w:szCs w:val="24"/>
        </w:rPr>
        <w:t>.</w:t>
      </w:r>
    </w:p>
    <w:p w14:paraId="505E2096" w14:textId="70E33D58" w:rsidR="00C32D26" w:rsidRPr="00A76664" w:rsidRDefault="00136549" w:rsidP="00533FBA">
      <w:pPr>
        <w:numPr>
          <w:ilvl w:val="0"/>
          <w:numId w:val="4"/>
        </w:numPr>
        <w:spacing w:after="0" w:line="360" w:lineRule="auto"/>
        <w:ind w:left="284" w:right="16" w:hanging="284"/>
        <w:rPr>
          <w:rFonts w:ascii="Arial" w:hAnsi="Arial" w:cs="Arial"/>
          <w:sz w:val="24"/>
          <w:szCs w:val="24"/>
        </w:rPr>
      </w:pPr>
      <w:r w:rsidRPr="00A76664">
        <w:rPr>
          <w:rFonts w:ascii="Arial" w:hAnsi="Arial" w:cs="Arial"/>
          <w:sz w:val="24"/>
          <w:szCs w:val="24"/>
        </w:rPr>
        <w:t xml:space="preserve">Wykonawca wyda Zamawiającemu dokumenty, które dotyczą </w:t>
      </w:r>
      <w:r w:rsidR="004A5EE1" w:rsidRPr="00A76664">
        <w:rPr>
          <w:rFonts w:ascii="Arial" w:hAnsi="Arial" w:cs="Arial"/>
          <w:sz w:val="24"/>
          <w:szCs w:val="24"/>
        </w:rPr>
        <w:t>pomocy dydaktycznych</w:t>
      </w:r>
      <w:r w:rsidRPr="00A76664">
        <w:rPr>
          <w:rFonts w:ascii="Arial" w:hAnsi="Arial" w:cs="Arial"/>
          <w:sz w:val="24"/>
          <w:szCs w:val="24"/>
        </w:rPr>
        <w:t xml:space="preserve">, przede wszystkim karty gwarancyjne i instrukcje obsługi </w:t>
      </w:r>
      <w:r w:rsidR="004A5EE1" w:rsidRPr="00A76664">
        <w:rPr>
          <w:rFonts w:ascii="Arial" w:hAnsi="Arial" w:cs="Arial"/>
          <w:sz w:val="24"/>
          <w:szCs w:val="24"/>
        </w:rPr>
        <w:t>wymaganych do poszczególnych pomocy.</w:t>
      </w:r>
    </w:p>
    <w:p w14:paraId="46150DF5" w14:textId="77777777"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Odbiór przedmiotu umowy nastąpi na podstawie protokołu odbioru, który zostanie podpisany przez przedstawicieli Zamawiającego i Wykonawcy.</w:t>
      </w:r>
    </w:p>
    <w:p w14:paraId="30C54653" w14:textId="77777777"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Protokół odbioru sporządzony zostanie w formie pisemnej, pod rygorem nieważności, w dwóch jednobrzmiących egzemplarzach, po jednym dla każdej ze Stron. O ile z Umowy lub przepisów prawa nie wynika inaczej, jedynie podpisany przez obie Strony Protokół odbioru jest podstawą do dokonania zapłaty wynagrodzenia. Zamawiający nie dopuszcza jednostronnych protokołów odbioru wystawionych przez Wykonawcę.</w:t>
      </w:r>
    </w:p>
    <w:p w14:paraId="4DBDB34A" w14:textId="072BCA6C" w:rsidR="00C32D26" w:rsidRPr="002537B8"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Wykonawca oświadcza, że przedmiot umowy zostanie wykonany w zgodzie z prawem autorskim.</w:t>
      </w:r>
    </w:p>
    <w:p w14:paraId="0193F5B4" w14:textId="15EB3CEA"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lastRenderedPageBreak/>
        <w:t xml:space="preserve">Dla </w:t>
      </w:r>
      <w:r w:rsidR="00510E34" w:rsidRPr="00A76664">
        <w:rPr>
          <w:rFonts w:ascii="Arial" w:hAnsi="Arial" w:cs="Arial"/>
          <w:sz w:val="24"/>
          <w:szCs w:val="24"/>
        </w:rPr>
        <w:t>programów multimedialnych</w:t>
      </w:r>
      <w:r w:rsidRPr="00A76664">
        <w:rPr>
          <w:rFonts w:ascii="Arial" w:hAnsi="Arial" w:cs="Arial"/>
          <w:sz w:val="24"/>
          <w:szCs w:val="24"/>
        </w:rPr>
        <w:t xml:space="preserve"> Wykonawca zobowiązany jest do udzielenia niewyłącznej licencji Zamawiającemu lub przeniesienia na Zamawiającego niewyłącznego uprawnienia licencyjnego zgodnego z zasadami licencjonowania określonymi przez producenta.</w:t>
      </w:r>
    </w:p>
    <w:p w14:paraId="2445A95F" w14:textId="6BFC8F02"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 xml:space="preserve">Licencje na </w:t>
      </w:r>
      <w:r w:rsidR="00510E34" w:rsidRPr="00A76664">
        <w:rPr>
          <w:rFonts w:ascii="Arial" w:hAnsi="Arial" w:cs="Arial"/>
          <w:sz w:val="24"/>
          <w:szCs w:val="24"/>
        </w:rPr>
        <w:t>programy multimedialne</w:t>
      </w:r>
      <w:r w:rsidRPr="00A76664">
        <w:rPr>
          <w:rFonts w:ascii="Arial" w:hAnsi="Arial" w:cs="Arial"/>
          <w:sz w:val="24"/>
          <w:szCs w:val="24"/>
        </w:rPr>
        <w:t xml:space="preserve"> zostaną udzielone zgodnie z postanowieniami SOPZ.</w:t>
      </w:r>
    </w:p>
    <w:p w14:paraId="6D2F80EB" w14:textId="77777777"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Dodatkowo Wykonawca oświadcza, że:</w:t>
      </w:r>
    </w:p>
    <w:p w14:paraId="754054D0" w14:textId="536C6767" w:rsidR="00C32D26" w:rsidRPr="00A76664" w:rsidRDefault="00761693" w:rsidP="00533FBA">
      <w:pPr>
        <w:pStyle w:val="Akapitzlist"/>
        <w:numPr>
          <w:ilvl w:val="1"/>
          <w:numId w:val="2"/>
        </w:numPr>
        <w:tabs>
          <w:tab w:val="clear" w:pos="360"/>
        </w:tabs>
        <w:spacing w:after="0" w:line="360" w:lineRule="auto"/>
        <w:ind w:right="16"/>
        <w:rPr>
          <w:rFonts w:ascii="Arial" w:hAnsi="Arial" w:cs="Arial"/>
          <w:sz w:val="24"/>
          <w:szCs w:val="24"/>
        </w:rPr>
      </w:pPr>
      <w:r w:rsidRPr="00A76664">
        <w:rPr>
          <w:rFonts w:ascii="Arial" w:hAnsi="Arial" w:cs="Arial"/>
          <w:sz w:val="24"/>
          <w:szCs w:val="24"/>
        </w:rPr>
        <w:t>odbiór przedmiotu umowy nastąpi w wyznaczonym przez ZAMAWIAJĄCEGO dniu roboczym tj. od poniedziałku do piątku w godz. 8.00-16.00,</w:t>
      </w:r>
    </w:p>
    <w:p w14:paraId="47F00BE2" w14:textId="5FA0B0E8" w:rsidR="00761693" w:rsidRPr="00A76664" w:rsidRDefault="00761693" w:rsidP="00533FBA">
      <w:pPr>
        <w:pStyle w:val="Akapitzlist"/>
        <w:numPr>
          <w:ilvl w:val="1"/>
          <w:numId w:val="2"/>
        </w:numPr>
        <w:tabs>
          <w:tab w:val="clear" w:pos="360"/>
        </w:tabs>
        <w:spacing w:after="0" w:line="360" w:lineRule="auto"/>
        <w:ind w:right="16"/>
        <w:rPr>
          <w:rFonts w:ascii="Arial" w:hAnsi="Arial" w:cs="Arial"/>
          <w:sz w:val="24"/>
          <w:szCs w:val="24"/>
        </w:rPr>
      </w:pPr>
      <w:r w:rsidRPr="00A76664">
        <w:rPr>
          <w:rFonts w:ascii="Arial" w:hAnsi="Arial" w:cs="Arial"/>
          <w:sz w:val="24"/>
          <w:szCs w:val="24"/>
        </w:rPr>
        <w:t>wraz z towarem WYKONAWCA wyda ZAMAWIAJĄCEMU karty gwarancyjne, instrukcje dotyczące sposobu korzystania z rzeczy itp.</w:t>
      </w:r>
    </w:p>
    <w:p w14:paraId="4002A0C8" w14:textId="121B0493" w:rsidR="00C32D26" w:rsidRPr="00A76664" w:rsidRDefault="00136549" w:rsidP="00533FBA">
      <w:pPr>
        <w:numPr>
          <w:ilvl w:val="0"/>
          <w:numId w:val="4"/>
        </w:numPr>
        <w:spacing w:after="0" w:line="360" w:lineRule="auto"/>
        <w:ind w:left="284" w:right="16" w:hanging="426"/>
        <w:rPr>
          <w:rFonts w:ascii="Arial" w:hAnsi="Arial" w:cs="Arial"/>
          <w:sz w:val="24"/>
          <w:szCs w:val="24"/>
        </w:rPr>
      </w:pPr>
      <w:r w:rsidRPr="00A76664">
        <w:rPr>
          <w:rFonts w:ascii="Arial" w:hAnsi="Arial" w:cs="Arial"/>
          <w:sz w:val="24"/>
          <w:szCs w:val="24"/>
        </w:rPr>
        <w:t>Korzyści i ciężary związane z</w:t>
      </w:r>
      <w:r w:rsidR="0003176E" w:rsidRPr="00A76664">
        <w:rPr>
          <w:rFonts w:ascii="Arial" w:hAnsi="Arial" w:cs="Arial"/>
          <w:sz w:val="24"/>
          <w:szCs w:val="24"/>
        </w:rPr>
        <w:t xml:space="preserve"> pomocami dydaktycznymi</w:t>
      </w:r>
      <w:r w:rsidRPr="00A76664">
        <w:rPr>
          <w:rFonts w:ascii="Arial" w:hAnsi="Arial" w:cs="Arial"/>
          <w:sz w:val="24"/>
          <w:szCs w:val="24"/>
        </w:rPr>
        <w:t xml:space="preserve"> oraz niebezpieczeństwo przypadkowej utraty lub uszkodzenia </w:t>
      </w:r>
      <w:r w:rsidR="0003176E" w:rsidRPr="00A76664">
        <w:rPr>
          <w:rFonts w:ascii="Arial" w:hAnsi="Arial" w:cs="Arial"/>
          <w:sz w:val="24"/>
          <w:szCs w:val="24"/>
        </w:rPr>
        <w:t>pomocy dydaktycznych</w:t>
      </w:r>
      <w:r w:rsidRPr="00A76664">
        <w:rPr>
          <w:rFonts w:ascii="Arial" w:hAnsi="Arial" w:cs="Arial"/>
          <w:sz w:val="24"/>
          <w:szCs w:val="24"/>
        </w:rPr>
        <w:t xml:space="preserve"> przechodzą na Zamawiającego z chwilą wydania </w:t>
      </w:r>
      <w:r w:rsidR="0003176E" w:rsidRPr="00A76664">
        <w:rPr>
          <w:rFonts w:ascii="Arial" w:hAnsi="Arial" w:cs="Arial"/>
          <w:sz w:val="24"/>
          <w:szCs w:val="24"/>
        </w:rPr>
        <w:t>pomocy</w:t>
      </w:r>
      <w:r w:rsidRPr="00A76664">
        <w:rPr>
          <w:rFonts w:ascii="Arial" w:hAnsi="Arial" w:cs="Arial"/>
          <w:sz w:val="24"/>
          <w:szCs w:val="24"/>
        </w:rPr>
        <w:t xml:space="preserve"> Zamawiającemu. Za dzień wydania </w:t>
      </w:r>
      <w:r w:rsidR="0003176E" w:rsidRPr="00A76664">
        <w:rPr>
          <w:rFonts w:ascii="Arial" w:hAnsi="Arial" w:cs="Arial"/>
          <w:sz w:val="24"/>
          <w:szCs w:val="24"/>
        </w:rPr>
        <w:t>pomocy</w:t>
      </w:r>
      <w:r w:rsidRPr="00A76664">
        <w:rPr>
          <w:rFonts w:ascii="Arial" w:hAnsi="Arial" w:cs="Arial"/>
          <w:sz w:val="24"/>
          <w:szCs w:val="24"/>
        </w:rPr>
        <w:t xml:space="preserve"> Zamawiającemu uważa się dzień, w którym</w:t>
      </w:r>
      <w:r w:rsidR="0003176E" w:rsidRPr="00A76664">
        <w:rPr>
          <w:rFonts w:ascii="Arial" w:hAnsi="Arial" w:cs="Arial"/>
          <w:sz w:val="24"/>
          <w:szCs w:val="24"/>
        </w:rPr>
        <w:t xml:space="preserve"> pomoce dydaktyczne</w:t>
      </w:r>
      <w:r w:rsidRPr="00A76664">
        <w:rPr>
          <w:rFonts w:ascii="Arial" w:hAnsi="Arial" w:cs="Arial"/>
          <w:sz w:val="24"/>
          <w:szCs w:val="24"/>
        </w:rPr>
        <w:t xml:space="preserve"> został</w:t>
      </w:r>
      <w:r w:rsidR="0003176E" w:rsidRPr="00A76664">
        <w:rPr>
          <w:rFonts w:ascii="Arial" w:hAnsi="Arial" w:cs="Arial"/>
          <w:sz w:val="24"/>
          <w:szCs w:val="24"/>
        </w:rPr>
        <w:t>y</w:t>
      </w:r>
      <w:r w:rsidRPr="00A76664">
        <w:rPr>
          <w:rFonts w:ascii="Arial" w:hAnsi="Arial" w:cs="Arial"/>
          <w:sz w:val="24"/>
          <w:szCs w:val="24"/>
        </w:rPr>
        <w:t xml:space="preserve"> odebran</w:t>
      </w:r>
      <w:r w:rsidR="0003176E" w:rsidRPr="00A76664">
        <w:rPr>
          <w:rFonts w:ascii="Arial" w:hAnsi="Arial" w:cs="Arial"/>
          <w:sz w:val="24"/>
          <w:szCs w:val="24"/>
        </w:rPr>
        <w:t>e</w:t>
      </w:r>
      <w:r w:rsidRPr="00A76664">
        <w:rPr>
          <w:rFonts w:ascii="Arial" w:hAnsi="Arial" w:cs="Arial"/>
          <w:sz w:val="24"/>
          <w:szCs w:val="24"/>
        </w:rPr>
        <w:t xml:space="preserve"> przez Zamawiającego zgodnie z procedurą określoną w niniejszym paragrafie.</w:t>
      </w:r>
    </w:p>
    <w:p w14:paraId="3FDEDDD1" w14:textId="77777777" w:rsidR="00C32D26" w:rsidRPr="00A76664" w:rsidRDefault="00C32D26" w:rsidP="00533FBA">
      <w:pPr>
        <w:spacing w:after="0" w:line="360" w:lineRule="auto"/>
        <w:rPr>
          <w:rFonts w:ascii="Arial" w:hAnsi="Arial" w:cs="Arial"/>
          <w:sz w:val="24"/>
          <w:szCs w:val="24"/>
        </w:rPr>
      </w:pPr>
    </w:p>
    <w:p w14:paraId="63F06780"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4 </w:t>
      </w:r>
    </w:p>
    <w:p w14:paraId="18BF8BC5"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TERMIN WYKONANIA</w:t>
      </w:r>
    </w:p>
    <w:p w14:paraId="0761B81F" w14:textId="77777777" w:rsidR="00C32D26" w:rsidRPr="00A76664" w:rsidRDefault="00C32D26" w:rsidP="00533FBA">
      <w:pPr>
        <w:spacing w:after="0" w:line="360" w:lineRule="auto"/>
        <w:rPr>
          <w:rFonts w:ascii="Arial" w:hAnsi="Arial" w:cs="Arial"/>
          <w:sz w:val="24"/>
          <w:szCs w:val="24"/>
        </w:rPr>
      </w:pPr>
    </w:p>
    <w:p w14:paraId="4AE12F8A" w14:textId="08563928" w:rsidR="00C32D26" w:rsidRPr="00A76664" w:rsidRDefault="00136549" w:rsidP="00533FBA">
      <w:pPr>
        <w:numPr>
          <w:ilvl w:val="0"/>
          <w:numId w:val="7"/>
        </w:numPr>
        <w:spacing w:after="0" w:line="360" w:lineRule="auto"/>
        <w:ind w:left="284" w:right="16" w:hanging="284"/>
        <w:rPr>
          <w:rFonts w:ascii="Arial" w:hAnsi="Arial" w:cs="Arial"/>
          <w:sz w:val="24"/>
          <w:szCs w:val="24"/>
        </w:rPr>
      </w:pPr>
      <w:r w:rsidRPr="00A76664">
        <w:rPr>
          <w:rFonts w:ascii="Arial" w:hAnsi="Arial" w:cs="Arial"/>
          <w:sz w:val="24"/>
          <w:szCs w:val="24"/>
        </w:rPr>
        <w:t xml:space="preserve">Strony ustalają termin realizacji Umowy, tj. dostarczenie </w:t>
      </w:r>
      <w:r w:rsidR="00126AFB" w:rsidRPr="00A76664">
        <w:rPr>
          <w:rFonts w:ascii="Arial" w:hAnsi="Arial" w:cs="Arial"/>
          <w:sz w:val="24"/>
          <w:szCs w:val="24"/>
        </w:rPr>
        <w:t xml:space="preserve">pomocy </w:t>
      </w:r>
      <w:r w:rsidR="007557A5" w:rsidRPr="00A76664">
        <w:rPr>
          <w:rFonts w:ascii="Arial" w:hAnsi="Arial" w:cs="Arial"/>
          <w:sz w:val="24"/>
          <w:szCs w:val="24"/>
        </w:rPr>
        <w:t>dydaktycznych</w:t>
      </w:r>
      <w:r w:rsidRPr="00A76664">
        <w:rPr>
          <w:rFonts w:ascii="Arial" w:hAnsi="Arial" w:cs="Arial"/>
          <w:sz w:val="24"/>
          <w:szCs w:val="24"/>
        </w:rPr>
        <w:t xml:space="preserve"> w ciągu </w:t>
      </w:r>
      <w:r w:rsidR="00126AFB" w:rsidRPr="00A76664">
        <w:rPr>
          <w:rFonts w:ascii="Arial" w:hAnsi="Arial" w:cs="Arial"/>
          <w:sz w:val="24"/>
          <w:szCs w:val="24"/>
        </w:rPr>
        <w:t>…………………..</w:t>
      </w:r>
      <w:r w:rsidRPr="00A76664">
        <w:rPr>
          <w:rFonts w:ascii="Arial" w:hAnsi="Arial" w:cs="Arial"/>
          <w:sz w:val="24"/>
          <w:szCs w:val="24"/>
        </w:rPr>
        <w:t xml:space="preserve"> dni od daty zawarcia Umowy (zgodnie ze złożoną ofertą). Za datę zawarcia Umowy Zamawiający przyjmuje dzień, w którym zostanie ona podpisana przez obie Strony Umowy.</w:t>
      </w:r>
    </w:p>
    <w:p w14:paraId="3BE99667" w14:textId="77777777" w:rsidR="00C32D26" w:rsidRPr="00A76664" w:rsidRDefault="00136549" w:rsidP="00533FBA">
      <w:pPr>
        <w:numPr>
          <w:ilvl w:val="0"/>
          <w:numId w:val="7"/>
        </w:numPr>
        <w:spacing w:after="0" w:line="360" w:lineRule="auto"/>
        <w:ind w:left="284" w:right="16" w:hanging="284"/>
        <w:rPr>
          <w:rFonts w:ascii="Arial" w:hAnsi="Arial" w:cs="Arial"/>
          <w:sz w:val="24"/>
          <w:szCs w:val="24"/>
        </w:rPr>
      </w:pPr>
      <w:r w:rsidRPr="00A76664">
        <w:rPr>
          <w:rFonts w:ascii="Arial" w:hAnsi="Arial" w:cs="Arial"/>
          <w:sz w:val="24"/>
          <w:szCs w:val="24"/>
        </w:rPr>
        <w:t>Potwierdzeniem realizacji zamówienia w terminie, o którym mowa w ust. 1 jest protokół odbioru podpisany przez obie Strony.</w:t>
      </w:r>
    </w:p>
    <w:p w14:paraId="0B3BBC05" w14:textId="77777777" w:rsidR="00C32D26" w:rsidRPr="00A76664" w:rsidRDefault="00C32D26" w:rsidP="00533FBA">
      <w:pPr>
        <w:spacing w:after="0" w:line="360" w:lineRule="auto"/>
        <w:ind w:left="283"/>
        <w:rPr>
          <w:rFonts w:ascii="Arial" w:hAnsi="Arial" w:cs="Arial"/>
          <w:sz w:val="24"/>
          <w:szCs w:val="24"/>
        </w:rPr>
      </w:pPr>
    </w:p>
    <w:p w14:paraId="0DA8D40D"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5 </w:t>
      </w:r>
    </w:p>
    <w:p w14:paraId="20DBAE19" w14:textId="77777777" w:rsidR="00C32D26" w:rsidRPr="00A76664" w:rsidRDefault="00136549" w:rsidP="00533FBA">
      <w:pPr>
        <w:spacing w:after="0" w:line="360" w:lineRule="auto"/>
        <w:ind w:left="51"/>
        <w:rPr>
          <w:rFonts w:ascii="Arial" w:hAnsi="Arial" w:cs="Arial"/>
          <w:b/>
          <w:sz w:val="24"/>
          <w:szCs w:val="24"/>
        </w:rPr>
      </w:pPr>
      <w:r w:rsidRPr="00A76664">
        <w:rPr>
          <w:rFonts w:ascii="Arial" w:hAnsi="Arial" w:cs="Arial"/>
          <w:b/>
          <w:sz w:val="24"/>
          <w:szCs w:val="24"/>
        </w:rPr>
        <w:t>OBOWIĄZKI STRON</w:t>
      </w:r>
    </w:p>
    <w:p w14:paraId="26B2B17A" w14:textId="77777777" w:rsidR="00C32D26" w:rsidRPr="00A76664" w:rsidRDefault="00C32D26" w:rsidP="00533FBA">
      <w:pPr>
        <w:spacing w:after="0" w:line="360" w:lineRule="auto"/>
        <w:ind w:left="51"/>
        <w:rPr>
          <w:rFonts w:ascii="Arial" w:hAnsi="Arial" w:cs="Arial"/>
          <w:sz w:val="24"/>
          <w:szCs w:val="24"/>
        </w:rPr>
      </w:pPr>
    </w:p>
    <w:p w14:paraId="304F583C" w14:textId="77777777" w:rsidR="00C32D26" w:rsidRPr="00A76664" w:rsidRDefault="00136549" w:rsidP="00533FBA">
      <w:pPr>
        <w:numPr>
          <w:ilvl w:val="0"/>
          <w:numId w:val="8"/>
        </w:numPr>
        <w:spacing w:after="0" w:line="360" w:lineRule="auto"/>
        <w:ind w:left="284" w:right="16" w:hanging="284"/>
        <w:rPr>
          <w:rFonts w:ascii="Arial" w:hAnsi="Arial" w:cs="Arial"/>
          <w:sz w:val="24"/>
          <w:szCs w:val="24"/>
        </w:rPr>
      </w:pPr>
      <w:r w:rsidRPr="00A76664">
        <w:rPr>
          <w:rFonts w:ascii="Arial" w:hAnsi="Arial" w:cs="Arial"/>
          <w:sz w:val="24"/>
          <w:szCs w:val="24"/>
        </w:rPr>
        <w:t>Zamawiający jest zobowiązany do współdziałania z Wykonawcą w granicach określonych prawem oraz Umową.</w:t>
      </w:r>
    </w:p>
    <w:p w14:paraId="6EF8B123" w14:textId="77777777" w:rsidR="00C32D26" w:rsidRPr="00A76664" w:rsidRDefault="00136549" w:rsidP="00533FBA">
      <w:pPr>
        <w:numPr>
          <w:ilvl w:val="0"/>
          <w:numId w:val="8"/>
        </w:numPr>
        <w:spacing w:after="0" w:line="360" w:lineRule="auto"/>
        <w:ind w:left="284" w:right="16" w:hanging="284"/>
        <w:rPr>
          <w:rFonts w:ascii="Arial" w:hAnsi="Arial" w:cs="Arial"/>
          <w:sz w:val="24"/>
          <w:szCs w:val="24"/>
        </w:rPr>
      </w:pPr>
      <w:r w:rsidRPr="00A76664">
        <w:rPr>
          <w:rFonts w:ascii="Arial" w:hAnsi="Arial" w:cs="Arial"/>
          <w:sz w:val="24"/>
          <w:szCs w:val="24"/>
        </w:rPr>
        <w:t xml:space="preserve">Wykonawca zobowiązany jest wykonać przedmiot umowy z najwyższą starannością, w sposób zgodny z: </w:t>
      </w:r>
    </w:p>
    <w:p w14:paraId="55B08685" w14:textId="77777777" w:rsidR="00C32D26" w:rsidRPr="00A76664" w:rsidRDefault="00136549" w:rsidP="00533FBA">
      <w:pPr>
        <w:pStyle w:val="Akapitzlist"/>
        <w:numPr>
          <w:ilvl w:val="0"/>
          <w:numId w:val="9"/>
        </w:numPr>
        <w:spacing w:after="0" w:line="360" w:lineRule="auto"/>
        <w:ind w:left="567" w:right="17" w:hanging="283"/>
        <w:rPr>
          <w:rFonts w:ascii="Arial" w:hAnsi="Arial" w:cs="Arial"/>
          <w:sz w:val="24"/>
          <w:szCs w:val="24"/>
        </w:rPr>
      </w:pPr>
      <w:r w:rsidRPr="00A76664">
        <w:rPr>
          <w:rFonts w:ascii="Arial" w:hAnsi="Arial" w:cs="Arial"/>
          <w:sz w:val="24"/>
          <w:szCs w:val="24"/>
        </w:rPr>
        <w:lastRenderedPageBreak/>
        <w:t>Szczegółowym Opisem Przedmiotu Zamówienia;</w:t>
      </w:r>
    </w:p>
    <w:p w14:paraId="7025916D" w14:textId="77777777" w:rsidR="00C32D26" w:rsidRPr="00A76664" w:rsidRDefault="00136549" w:rsidP="00533FBA">
      <w:pPr>
        <w:pStyle w:val="Akapitzlist"/>
        <w:numPr>
          <w:ilvl w:val="0"/>
          <w:numId w:val="9"/>
        </w:numPr>
        <w:spacing w:after="0" w:line="360" w:lineRule="auto"/>
        <w:ind w:left="567" w:right="17" w:hanging="283"/>
        <w:rPr>
          <w:rFonts w:ascii="Arial" w:hAnsi="Arial" w:cs="Arial"/>
          <w:sz w:val="24"/>
          <w:szCs w:val="24"/>
        </w:rPr>
      </w:pPr>
      <w:r w:rsidRPr="00A76664">
        <w:rPr>
          <w:rFonts w:ascii="Arial" w:hAnsi="Arial" w:cs="Arial"/>
          <w:sz w:val="24"/>
          <w:szCs w:val="24"/>
        </w:rPr>
        <w:t>Ofertą Wykonawcy.</w:t>
      </w:r>
    </w:p>
    <w:p w14:paraId="6C48FF20" w14:textId="61B77FEE" w:rsidR="00C32D26" w:rsidRPr="00A76664" w:rsidRDefault="00136549" w:rsidP="00533FBA">
      <w:pPr>
        <w:numPr>
          <w:ilvl w:val="0"/>
          <w:numId w:val="8"/>
        </w:numPr>
        <w:spacing w:after="0" w:line="360" w:lineRule="auto"/>
        <w:ind w:left="284" w:right="16" w:hanging="284"/>
        <w:rPr>
          <w:rFonts w:ascii="Arial" w:hAnsi="Arial" w:cs="Arial"/>
          <w:sz w:val="24"/>
          <w:szCs w:val="24"/>
        </w:rPr>
      </w:pPr>
      <w:r w:rsidRPr="00A76664">
        <w:rPr>
          <w:rFonts w:ascii="Arial" w:hAnsi="Arial" w:cs="Arial"/>
          <w:sz w:val="24"/>
          <w:szCs w:val="24"/>
        </w:rPr>
        <w:t xml:space="preserve">W celu uniknięcia wątpliwości przyjmuje się, że jeżeli Strony nie zdefiniowały danego działania niezbędnego do prawidłowej realizacji Umowy jako obowiązku Zamawiającego, Stroną zobowiązaną do wykonania takiego działania jest Wykonawca, jako podmiot profesjonalny. </w:t>
      </w:r>
    </w:p>
    <w:p w14:paraId="47706AA2" w14:textId="77777777" w:rsidR="00C32D26" w:rsidRPr="00A76664" w:rsidRDefault="00136549" w:rsidP="00533FBA">
      <w:pPr>
        <w:numPr>
          <w:ilvl w:val="0"/>
          <w:numId w:val="8"/>
        </w:numPr>
        <w:spacing w:after="0" w:line="360" w:lineRule="auto"/>
        <w:ind w:left="284" w:right="16" w:hanging="284"/>
        <w:rPr>
          <w:rFonts w:ascii="Arial" w:hAnsi="Arial" w:cs="Arial"/>
          <w:sz w:val="24"/>
          <w:szCs w:val="24"/>
        </w:rPr>
      </w:pPr>
      <w:r w:rsidRPr="00A76664">
        <w:rPr>
          <w:rFonts w:ascii="Arial" w:hAnsi="Arial" w:cs="Arial"/>
          <w:sz w:val="24"/>
          <w:szCs w:val="24"/>
        </w:rPr>
        <w:t>Wykonawca zobowiązany jest wykonać przedmiot umowy z należytą starannością, wymaganą dla tego typu prowadzenia działalności gospodarczej.</w:t>
      </w:r>
    </w:p>
    <w:p w14:paraId="3EB79401" w14:textId="77777777" w:rsidR="00C32D26" w:rsidRPr="00A76664" w:rsidRDefault="00136549" w:rsidP="00533FBA">
      <w:pPr>
        <w:numPr>
          <w:ilvl w:val="0"/>
          <w:numId w:val="8"/>
        </w:numPr>
        <w:spacing w:after="0" w:line="360" w:lineRule="auto"/>
        <w:ind w:left="284" w:right="16" w:hanging="284"/>
        <w:rPr>
          <w:rFonts w:ascii="Arial" w:hAnsi="Arial" w:cs="Arial"/>
          <w:sz w:val="24"/>
          <w:szCs w:val="24"/>
        </w:rPr>
      </w:pPr>
      <w:r w:rsidRPr="00A76664">
        <w:rPr>
          <w:rFonts w:ascii="Arial" w:hAnsi="Arial" w:cs="Arial"/>
          <w:sz w:val="24"/>
          <w:szCs w:val="24"/>
        </w:rPr>
        <w:t>Wykonawca oświadcza, że spełni obowiązek informacyjny, o którym mowa w art. 13 i 14 rozporządzenia Parlamentu Europejskiego i Rady (UE) 2016/679 z dnia 27 kwietnia 2016 r. w sprawie ochrony osób fizycznych w związku przetwarzaniem danych osobowych i w sprawie swobodnego przepływu takich danych oraz uchylenia dyrektywy 95/46/WE (ogólne rozporządzenie o ochronie danych) (Dz. Urz. UE L 119 z 04.05.2016, str. 1, ze zm.) wobec osób fizycznych, których dane osobowe przekaże Zamawiającemu w celu realizacji niniejszej Umowy.</w:t>
      </w:r>
    </w:p>
    <w:p w14:paraId="23B5CB53" w14:textId="77777777" w:rsidR="00C32D26" w:rsidRPr="00A76664" w:rsidRDefault="00C32D26" w:rsidP="00533FBA">
      <w:pPr>
        <w:spacing w:after="0" w:line="360" w:lineRule="auto"/>
        <w:ind w:left="51"/>
        <w:rPr>
          <w:rFonts w:ascii="Arial" w:hAnsi="Arial" w:cs="Arial"/>
          <w:sz w:val="24"/>
          <w:szCs w:val="24"/>
        </w:rPr>
      </w:pPr>
    </w:p>
    <w:p w14:paraId="1045E448"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6 </w:t>
      </w:r>
    </w:p>
    <w:p w14:paraId="64534950" w14:textId="77777777" w:rsidR="00C32D26" w:rsidRPr="00A76664" w:rsidRDefault="00136549" w:rsidP="00533FBA">
      <w:pPr>
        <w:spacing w:after="0" w:line="360" w:lineRule="auto"/>
        <w:ind w:right="5" w:hanging="10"/>
        <w:rPr>
          <w:rFonts w:ascii="Arial" w:hAnsi="Arial" w:cs="Arial"/>
          <w:b/>
          <w:sz w:val="24"/>
          <w:szCs w:val="24"/>
        </w:rPr>
      </w:pPr>
      <w:r w:rsidRPr="00A76664">
        <w:rPr>
          <w:rFonts w:ascii="Arial" w:hAnsi="Arial" w:cs="Arial"/>
          <w:b/>
          <w:sz w:val="24"/>
          <w:szCs w:val="24"/>
        </w:rPr>
        <w:t>PODWYKONAWCY</w:t>
      </w:r>
    </w:p>
    <w:p w14:paraId="6A3073E0" w14:textId="77777777" w:rsidR="00C32D26" w:rsidRPr="00A76664" w:rsidRDefault="00C32D26" w:rsidP="00533FBA">
      <w:pPr>
        <w:spacing w:after="0" w:line="360" w:lineRule="auto"/>
        <w:ind w:right="5" w:hanging="10"/>
        <w:rPr>
          <w:rFonts w:ascii="Arial" w:hAnsi="Arial" w:cs="Arial"/>
          <w:b/>
          <w:sz w:val="24"/>
          <w:szCs w:val="24"/>
        </w:rPr>
      </w:pPr>
    </w:p>
    <w:p w14:paraId="5FDA5534"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Wykonawca jest uprawniony do powierzenia wykonania części przedmiotu umowy Podwykonawcom, z zastrzeżeniem,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 oraz z zastrzeżeniem poniższych postanowień.</w:t>
      </w:r>
    </w:p>
    <w:p w14:paraId="56039D42"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 xml:space="preserve">Wykonawca wykona przedmiot umowy przy udziale następujących Podwykonawców:  </w:t>
      </w:r>
    </w:p>
    <w:p w14:paraId="425C27C0" w14:textId="0FB83526" w:rsidR="00C32D26" w:rsidRPr="00A76664" w:rsidRDefault="00D6276A" w:rsidP="00533FBA">
      <w:pPr>
        <w:spacing w:after="0" w:line="360" w:lineRule="auto"/>
        <w:ind w:left="284" w:right="16"/>
        <w:rPr>
          <w:rFonts w:ascii="Arial" w:hAnsi="Arial" w:cs="Arial"/>
          <w:sz w:val="24"/>
          <w:szCs w:val="24"/>
        </w:rPr>
      </w:pPr>
      <w:r w:rsidRPr="00A76664">
        <w:rPr>
          <w:rFonts w:ascii="Arial" w:hAnsi="Arial" w:cs="Arial"/>
          <w:sz w:val="24"/>
          <w:szCs w:val="24"/>
        </w:rPr>
        <w:t>………………………………….</w:t>
      </w:r>
    </w:p>
    <w:p w14:paraId="646DB802" w14:textId="09D7204D"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Wykonawca zobowiązany jest do poinformowania Zamawiającego w formie pisemnej o każdej zmianie danych dotyczących Podwykonawców, jak również o</w:t>
      </w:r>
      <w:r w:rsidR="007557A5">
        <w:rPr>
          <w:rFonts w:ascii="Arial" w:hAnsi="Arial" w:cs="Arial"/>
          <w:sz w:val="24"/>
          <w:szCs w:val="24"/>
        </w:rPr>
        <w:t> </w:t>
      </w:r>
      <w:r w:rsidRPr="00A76664">
        <w:rPr>
          <w:rFonts w:ascii="Arial" w:hAnsi="Arial" w:cs="Arial"/>
          <w:sz w:val="24"/>
          <w:szCs w:val="24"/>
        </w:rPr>
        <w:t>ewentualnych nowych Podwykonawcach, którym zamierza powierzyć prace w</w:t>
      </w:r>
      <w:r w:rsidR="007557A5">
        <w:rPr>
          <w:rFonts w:ascii="Arial" w:hAnsi="Arial" w:cs="Arial"/>
          <w:sz w:val="24"/>
          <w:szCs w:val="24"/>
        </w:rPr>
        <w:t> </w:t>
      </w:r>
      <w:r w:rsidRPr="00A76664">
        <w:rPr>
          <w:rFonts w:ascii="Arial" w:hAnsi="Arial" w:cs="Arial"/>
          <w:sz w:val="24"/>
          <w:szCs w:val="24"/>
        </w:rPr>
        <w:t>ramach realizacji Umowy.</w:t>
      </w:r>
    </w:p>
    <w:p w14:paraId="60390B9A"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Informacja o zmianie danych dotyczących Podwykonawców powinna zostać przekazana Zamawiającemu w terminie 3 dni roboczych od zmiany danych.</w:t>
      </w:r>
    </w:p>
    <w:p w14:paraId="077EFBD9"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lastRenderedPageBreak/>
        <w:t>Jeżeli Wykonawca dokonuje zmiany Podwykonawcy, na zasoby którego powoływał się w toku postępowania poprzedzającego zawarcie niniejszej Umowy, to jest zobowiązany do wykazania Zamawiającemu, że nowy Podwykonawca spełnia warunki udziału w postępowaniu lub kryteria kwalifikacji w stopniu nie mniejszym, niż Podwykonawca dotychczasowy. Zamawiający jest uprawniony do odmowy współdziałania z Podwykonawcą, co do którego Wykonawca nie wykazał spełnienia warunków lub kryteriów kwalifikacji, do czasu wykazania przez Wykonawcę ich spełnienia, a niedotrzymanie terminu wykonania Umowy, powstałe wskutek braku współdziałania z takim Podwykonawcą, stanowi zwłokę Wykonawcy.</w:t>
      </w:r>
    </w:p>
    <w:p w14:paraId="2D9072B3" w14:textId="7B81D3EA"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Jeżeli Wykonawca rezygnuje z posługiwania się Podwykonawcą, na zasoby którego powoływał się w toku postępowania poprzedzającego zawarcie niniejszej Umowy, to jest zobowiązany do wykazania Zamawiającemu, że Wykonawca samodzielnie spełnia warunki udziału w postępowaniu lub kryteria kwalifikacji w</w:t>
      </w:r>
      <w:r w:rsidR="007557A5">
        <w:rPr>
          <w:rFonts w:ascii="Arial" w:hAnsi="Arial" w:cs="Arial"/>
          <w:sz w:val="24"/>
          <w:szCs w:val="24"/>
        </w:rPr>
        <w:t> </w:t>
      </w:r>
      <w:r w:rsidRPr="00A76664">
        <w:rPr>
          <w:rFonts w:ascii="Arial" w:hAnsi="Arial" w:cs="Arial"/>
          <w:sz w:val="24"/>
          <w:szCs w:val="24"/>
        </w:rPr>
        <w:t>stopniu nie mniejszym, niż Podwykonawca, z którego Wykonawca rezygnuje. Zamawiający jest uprawniony do odmowy współdziałania z Wykonawcą, który nie wykazał samodzielnego spełnienia warunków lub kryteriów kwalifikacji, do czasu wykazania przez Wykonawcę ich spełnienia lub wskazania innego Podwykonawcy i wykazania spełnienia przez niego tych warunków lub kryteriów, a niedotrzymanie terminu wykonania Umowy, powstałe wskutek braku współdziałania z Wykonawcą, stanowi zwłokę Wykonawcy.</w:t>
      </w:r>
    </w:p>
    <w:p w14:paraId="198CFFB7"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Jeżeli Wykonawca w toku realizacji Umowy zamierza powierzyć realizację jej części Podwykonawcy dotychczas nieujawnionemu zgodnie z postanowieniami powyższymi, jest zobowiązany do przedstawienia na żądanie Zamawiającego dotyczących tego Podwykonawcy oświadczeń, w tym oświadczenia, o którym mowa w art. 125 ust. 1 ustawy Prawo zamówień publicznych lub dokumentów podmiotowych potwierdzających brak podstaw jego wykluczenia – w zależności od treści żądania Zamawiającego. Dokumenty powinny zostać dostarczone w terminie określonym w żądaniu Zamawiającego, nie później, niż na 3 dni przed planowanym powierzeniem prac Podwykonawcy.</w:t>
      </w:r>
    </w:p>
    <w:p w14:paraId="513ADC48"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 xml:space="preserve">Jeżeli Zamawiający stwierdzi, że wobec danego Podwykonawcy zachodzą podstawy wykluczenia, Wykonawca zobowiązany jest zastąpić tego Podwykonawcę lub zrezygnować z powierzenia wykonania odpowiedniej części zamówienia Podwykonawcy. W przypadku niewykonania tego zobowiązania Zamawiający jest uprawniony, według swego wyboru, do: </w:t>
      </w:r>
    </w:p>
    <w:p w14:paraId="5A2196F6" w14:textId="77777777" w:rsidR="00C32D26" w:rsidRPr="00A76664" w:rsidRDefault="00136549" w:rsidP="00533FBA">
      <w:pPr>
        <w:pStyle w:val="Tekstpodstawowy1"/>
        <w:widowControl w:val="0"/>
        <w:numPr>
          <w:ilvl w:val="0"/>
          <w:numId w:val="12"/>
        </w:numPr>
        <w:spacing w:line="360" w:lineRule="auto"/>
        <w:ind w:left="567" w:right="20" w:hanging="283"/>
        <w:jc w:val="left"/>
        <w:rPr>
          <w:rFonts w:ascii="Arial" w:hAnsi="Arial" w:cs="Arial"/>
          <w:sz w:val="24"/>
          <w:szCs w:val="24"/>
        </w:rPr>
      </w:pPr>
      <w:r w:rsidRPr="00A76664">
        <w:rPr>
          <w:rFonts w:ascii="Arial" w:hAnsi="Arial" w:cs="Arial"/>
          <w:sz w:val="24"/>
          <w:szCs w:val="24"/>
        </w:rPr>
        <w:lastRenderedPageBreak/>
        <w:t xml:space="preserve">naliczenia kary umownej w wysokości </w:t>
      </w:r>
      <w:r w:rsidRPr="00A76664">
        <w:rPr>
          <w:rFonts w:ascii="Arial" w:hAnsi="Arial" w:cs="Arial"/>
          <w:color w:val="000000"/>
          <w:sz w:val="24"/>
          <w:szCs w:val="24"/>
          <w:lang w:eastAsia="en-US"/>
        </w:rPr>
        <w:t xml:space="preserve">określonej w </w:t>
      </w:r>
      <w:r w:rsidRPr="00A76664">
        <w:rPr>
          <w:rFonts w:ascii="Arial" w:hAnsi="Arial" w:cs="Arial"/>
          <w:sz w:val="24"/>
          <w:szCs w:val="24"/>
        </w:rPr>
        <w:t xml:space="preserve">§9 za każdy przypadek posłużenia się Podwykonawcą, co do którego zachodzą podstawy wykluczenia lub </w:t>
      </w:r>
    </w:p>
    <w:p w14:paraId="55A94F48" w14:textId="77777777" w:rsidR="00C32D26" w:rsidRPr="00A76664" w:rsidRDefault="00136549" w:rsidP="00533FBA">
      <w:pPr>
        <w:pStyle w:val="Tekstpodstawowy1"/>
        <w:widowControl w:val="0"/>
        <w:numPr>
          <w:ilvl w:val="0"/>
          <w:numId w:val="12"/>
        </w:numPr>
        <w:spacing w:line="360" w:lineRule="auto"/>
        <w:ind w:left="567" w:right="20" w:hanging="283"/>
        <w:jc w:val="left"/>
        <w:rPr>
          <w:rFonts w:ascii="Arial" w:hAnsi="Arial" w:cs="Arial"/>
          <w:sz w:val="24"/>
          <w:szCs w:val="24"/>
        </w:rPr>
      </w:pPr>
      <w:r w:rsidRPr="00A76664">
        <w:rPr>
          <w:rFonts w:ascii="Arial" w:hAnsi="Arial" w:cs="Arial"/>
          <w:sz w:val="24"/>
          <w:szCs w:val="24"/>
        </w:rPr>
        <w:t>odstąpienia od Umowy i naliczenia kary umownej jak za odstąpienie od umowy z winy Wykonawcy po bezskutecznym upływie terminu określonego w wezwaniu do wykonania zobowiązania przesłanym przez Zamawiającego do Wykonawcy.</w:t>
      </w:r>
    </w:p>
    <w:p w14:paraId="5B5356EB" w14:textId="77777777" w:rsidR="00C32D26" w:rsidRPr="00A76664" w:rsidRDefault="00136549" w:rsidP="00533FBA">
      <w:pPr>
        <w:numPr>
          <w:ilvl w:val="0"/>
          <w:numId w:val="10"/>
        </w:numPr>
        <w:spacing w:after="0" w:line="360" w:lineRule="auto"/>
        <w:ind w:left="284" w:right="16" w:hanging="284"/>
        <w:rPr>
          <w:rFonts w:ascii="Arial" w:hAnsi="Arial" w:cs="Arial"/>
          <w:sz w:val="24"/>
          <w:szCs w:val="24"/>
        </w:rPr>
      </w:pPr>
      <w:r w:rsidRPr="00A76664">
        <w:rPr>
          <w:rFonts w:ascii="Arial" w:hAnsi="Arial" w:cs="Arial"/>
          <w:sz w:val="24"/>
          <w:szCs w:val="24"/>
        </w:rPr>
        <w:t>W celu uniknięcia wątpliwości, Strony potwierdzają, że Wykonawca ponosi odpowiedzialność za działanie Podwykonawców jak za własne działania, niezależnie od podjętych przez Zamawiającego działań sprawdzających wynikających z niniejszej Umowy lub przepisów prawa.</w:t>
      </w:r>
    </w:p>
    <w:p w14:paraId="5FA5D660" w14:textId="77777777" w:rsidR="00C32D26" w:rsidRPr="00A76664" w:rsidRDefault="00C32D26" w:rsidP="00533FBA">
      <w:pPr>
        <w:spacing w:after="0" w:line="360" w:lineRule="auto"/>
        <w:ind w:right="435"/>
        <w:rPr>
          <w:rFonts w:ascii="Arial" w:hAnsi="Arial" w:cs="Arial"/>
          <w:b/>
          <w:sz w:val="24"/>
          <w:szCs w:val="24"/>
        </w:rPr>
      </w:pPr>
    </w:p>
    <w:p w14:paraId="781E1682"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7 </w:t>
      </w:r>
    </w:p>
    <w:p w14:paraId="3552802C" w14:textId="77777777" w:rsidR="00C32D26" w:rsidRPr="00A76664" w:rsidRDefault="00136549" w:rsidP="00533FBA">
      <w:pPr>
        <w:spacing w:after="0" w:line="360" w:lineRule="auto"/>
        <w:ind w:left="51"/>
        <w:rPr>
          <w:rFonts w:ascii="Arial" w:hAnsi="Arial" w:cs="Arial"/>
          <w:b/>
          <w:sz w:val="24"/>
          <w:szCs w:val="24"/>
        </w:rPr>
      </w:pPr>
      <w:r w:rsidRPr="00A76664">
        <w:rPr>
          <w:rFonts w:ascii="Arial" w:hAnsi="Arial" w:cs="Arial"/>
          <w:b/>
          <w:sz w:val="24"/>
          <w:szCs w:val="24"/>
        </w:rPr>
        <w:t>WYNAGRODZENIE</w:t>
      </w:r>
    </w:p>
    <w:p w14:paraId="390BF712" w14:textId="77777777" w:rsidR="00C32D26" w:rsidRPr="00A76664" w:rsidRDefault="00C32D26" w:rsidP="00533FBA">
      <w:pPr>
        <w:spacing w:after="0" w:line="360" w:lineRule="auto"/>
        <w:ind w:left="51"/>
        <w:rPr>
          <w:rFonts w:ascii="Arial" w:hAnsi="Arial" w:cs="Arial"/>
          <w:b/>
          <w:sz w:val="24"/>
          <w:szCs w:val="24"/>
        </w:rPr>
      </w:pPr>
    </w:p>
    <w:p w14:paraId="1B123446" w14:textId="6853396A"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Wynagrodzenie za wykonanie przedmiotu umowy</w:t>
      </w:r>
      <w:r w:rsidR="00D6276A" w:rsidRPr="00A76664">
        <w:rPr>
          <w:rFonts w:ascii="Arial" w:hAnsi="Arial" w:cs="Arial"/>
          <w:sz w:val="24"/>
          <w:szCs w:val="24"/>
        </w:rPr>
        <w:t xml:space="preserve"> dla części ………</w:t>
      </w:r>
      <w:r w:rsidRPr="00A76664">
        <w:rPr>
          <w:rFonts w:ascii="Arial" w:hAnsi="Arial" w:cs="Arial"/>
          <w:sz w:val="24"/>
          <w:szCs w:val="24"/>
        </w:rPr>
        <w:t xml:space="preserve"> wynosi </w:t>
      </w:r>
      <w:r w:rsidR="00D6276A" w:rsidRPr="00A76664">
        <w:rPr>
          <w:rFonts w:ascii="Arial" w:hAnsi="Arial" w:cs="Arial"/>
          <w:sz w:val="24"/>
          <w:szCs w:val="24"/>
        </w:rPr>
        <w:t>……………………..</w:t>
      </w:r>
      <w:r w:rsidRPr="00A76664">
        <w:rPr>
          <w:rFonts w:ascii="Arial" w:hAnsi="Arial" w:cs="Arial"/>
          <w:sz w:val="24"/>
          <w:szCs w:val="24"/>
        </w:rPr>
        <w:t xml:space="preserve"> zł brutto (słownie: </w:t>
      </w:r>
      <w:r w:rsidR="00D6276A" w:rsidRPr="00A76664">
        <w:rPr>
          <w:rFonts w:ascii="Arial" w:hAnsi="Arial" w:cs="Arial"/>
          <w:sz w:val="24"/>
          <w:szCs w:val="24"/>
        </w:rPr>
        <w:t>……………………………………………….</w:t>
      </w:r>
      <w:r w:rsidR="00CE31FA" w:rsidRPr="00A76664">
        <w:rPr>
          <w:rFonts w:ascii="Arial" w:hAnsi="Arial" w:cs="Arial"/>
          <w:sz w:val="24"/>
          <w:szCs w:val="24"/>
        </w:rPr>
        <w:t>złotych</w:t>
      </w:r>
      <w:r w:rsidRPr="00A76664">
        <w:rPr>
          <w:rFonts w:ascii="Arial" w:hAnsi="Arial" w:cs="Arial"/>
          <w:sz w:val="24"/>
          <w:szCs w:val="24"/>
        </w:rPr>
        <w:t xml:space="preserve">) w tym wartość podatku od towarów i usług: </w:t>
      </w:r>
      <w:r w:rsidR="00D6276A" w:rsidRPr="00A76664">
        <w:rPr>
          <w:rFonts w:ascii="Arial" w:hAnsi="Arial" w:cs="Arial"/>
          <w:sz w:val="24"/>
          <w:szCs w:val="24"/>
        </w:rPr>
        <w:t>………………..</w:t>
      </w:r>
      <w:r w:rsidRPr="00A76664">
        <w:rPr>
          <w:rFonts w:ascii="Arial" w:hAnsi="Arial" w:cs="Arial"/>
          <w:sz w:val="24"/>
          <w:szCs w:val="24"/>
        </w:rPr>
        <w:t xml:space="preserve"> zł według stawki </w:t>
      </w:r>
      <w:r w:rsidR="00D6276A" w:rsidRPr="00A76664">
        <w:rPr>
          <w:rFonts w:ascii="Arial" w:hAnsi="Arial" w:cs="Arial"/>
          <w:sz w:val="24"/>
          <w:szCs w:val="24"/>
        </w:rPr>
        <w:t>……………..</w:t>
      </w:r>
      <w:r w:rsidRPr="00A76664">
        <w:rPr>
          <w:rFonts w:ascii="Arial" w:hAnsi="Arial" w:cs="Arial"/>
          <w:sz w:val="24"/>
          <w:szCs w:val="24"/>
        </w:rPr>
        <w:t xml:space="preserve"> % oraz wartość netto: </w:t>
      </w:r>
      <w:r w:rsidR="00D6276A" w:rsidRPr="00A76664">
        <w:rPr>
          <w:rFonts w:ascii="Arial" w:hAnsi="Arial" w:cs="Arial"/>
          <w:sz w:val="24"/>
          <w:szCs w:val="24"/>
        </w:rPr>
        <w:t>………………………………</w:t>
      </w:r>
      <w:r w:rsidRPr="00A76664">
        <w:rPr>
          <w:rFonts w:ascii="Arial" w:hAnsi="Arial" w:cs="Arial"/>
          <w:sz w:val="24"/>
          <w:szCs w:val="24"/>
        </w:rPr>
        <w:t xml:space="preserve"> zł, zgodnie z ofertą Wykonawcy.</w:t>
      </w:r>
    </w:p>
    <w:p w14:paraId="246C26E4"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Za datę wykonania przedmiotu umowy w całości uważa się datę podpisania przez Zamawiającego protokołu odbioru końcowego bez zastrzeżeń, chyba że inna data została wskazana w protokole odbioru. Protokół odbioru sporządzony zostanie w formie pisemnej, pod rygorem nieważności, w dwóch egzemplarzach, po jednym dla każdej ze Stron.</w:t>
      </w:r>
    </w:p>
    <w:p w14:paraId="641CBAEA"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Podstawą wystawienia faktury jest protokół odbioru końcowego, potwierdzający wykonanie całości przedmiotu umowy, podpisany bez zastrzeżeń przez obie Strony. Zamawiający nie przewiduje udzielania zaliczek na poczet wykonania zamówienia.</w:t>
      </w:r>
    </w:p>
    <w:p w14:paraId="3D3B84CA"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Wynagrodzenie będzie płatne przelewem na rachunek bankowy Wykonawcy wskazany na fakturze w terminie do 30 dni od daty otrzymania prawidłowo wystawionej faktury VAT wraz z załączoną kopią protokołu odbioru. W przypadku, gdy do naliczenia i zapłacenia podatku od towarów i usług zobowiązany jest Zamawiający faktura musi zawierać adnotację „mechanizm podzielonej płatności”.</w:t>
      </w:r>
    </w:p>
    <w:p w14:paraId="2F6214CC"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lastRenderedPageBreak/>
        <w:t>Za datę zapłaty przyjmuje się dzień uznania przez bank rachunku bankowego Wykonawcy. Termin uważa się za zachowany, jeżeli uznanie rachunku bankowego Wykonawcy nastąpi najpóźniej w ostatnim dniu terminu płatności.</w:t>
      </w:r>
    </w:p>
    <w:p w14:paraId="60C4A0A9"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Z zastrzeżeniem ust. 9 Umowy, za opóźnienie w zapłacie wynagrodzenia Zamawiający zapłaci odsetki ustawowe.</w:t>
      </w:r>
    </w:p>
    <w:p w14:paraId="72546954"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Zamawiający zastrzega sobie prawo rozliczania płatności wynikającej z umowy z zastosowaniem mechanizmu podzielnej płatności, przewidzianego w przepisach ustawy o podatku od towarów i usług.</w:t>
      </w:r>
    </w:p>
    <w:p w14:paraId="2B59B7F9"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Wykonawca oświadcza, że rachunek bankowy wskazany w umowie:</w:t>
      </w:r>
    </w:p>
    <w:p w14:paraId="2BF39A0F" w14:textId="77777777" w:rsidR="00C32D26" w:rsidRPr="00A76664" w:rsidRDefault="00136549" w:rsidP="00533FBA">
      <w:pPr>
        <w:pStyle w:val="Akapitzlist"/>
        <w:numPr>
          <w:ilvl w:val="0"/>
          <w:numId w:val="14"/>
        </w:numPr>
        <w:spacing w:after="0" w:line="360" w:lineRule="auto"/>
        <w:ind w:left="567" w:right="16" w:hanging="283"/>
        <w:rPr>
          <w:rFonts w:ascii="Arial" w:hAnsi="Arial" w:cs="Arial"/>
          <w:sz w:val="24"/>
          <w:szCs w:val="24"/>
        </w:rPr>
      </w:pPr>
      <w:r w:rsidRPr="00A76664">
        <w:rPr>
          <w:rFonts w:ascii="Arial" w:hAnsi="Arial" w:cs="Arial"/>
          <w:sz w:val="24"/>
          <w:szCs w:val="24"/>
        </w:rPr>
        <w:t>jest rachunkiem umożliwiającym płatność z zastosowaniem mechanizmu podzielnej płatności, o którym mowa powyżej</w:t>
      </w:r>
    </w:p>
    <w:p w14:paraId="3B69F9AE" w14:textId="77777777" w:rsidR="00C32D26" w:rsidRPr="00A76664" w:rsidRDefault="00136549" w:rsidP="00533FBA">
      <w:pPr>
        <w:pStyle w:val="Akapitzlist"/>
        <w:numPr>
          <w:ilvl w:val="0"/>
          <w:numId w:val="14"/>
        </w:numPr>
        <w:spacing w:after="0" w:line="360" w:lineRule="auto"/>
        <w:ind w:left="567" w:right="16" w:hanging="283"/>
        <w:rPr>
          <w:rFonts w:ascii="Arial" w:hAnsi="Arial" w:cs="Arial"/>
          <w:sz w:val="24"/>
          <w:szCs w:val="24"/>
        </w:rPr>
      </w:pPr>
      <w:r w:rsidRPr="00A76664">
        <w:rPr>
          <w:rFonts w:ascii="Arial" w:hAnsi="Arial" w:cs="Arial"/>
          <w:sz w:val="24"/>
          <w:szCs w:val="24"/>
        </w:rPr>
        <w:t>znajduje się w wykazie podmiotów prowadzonym przez Szefa Krajowej Administracji Skarbowej, o którym mowa w art. 96b ustawy o podatku od towarów i usług (tzw. biała lista podatników).</w:t>
      </w:r>
    </w:p>
    <w:p w14:paraId="6B9C65F2" w14:textId="77777777" w:rsidR="00C32D26" w:rsidRPr="00A76664" w:rsidRDefault="00136549" w:rsidP="00533FBA">
      <w:pPr>
        <w:numPr>
          <w:ilvl w:val="0"/>
          <w:numId w:val="13"/>
        </w:numPr>
        <w:spacing w:after="0" w:line="360" w:lineRule="auto"/>
        <w:ind w:left="284" w:right="16" w:hanging="284"/>
        <w:rPr>
          <w:rFonts w:ascii="Arial" w:hAnsi="Arial" w:cs="Arial"/>
          <w:sz w:val="24"/>
          <w:szCs w:val="24"/>
        </w:rPr>
      </w:pPr>
      <w:r w:rsidRPr="00A76664">
        <w:rPr>
          <w:rFonts w:ascii="Arial" w:hAnsi="Arial" w:cs="Arial"/>
          <w:sz w:val="24"/>
          <w:szCs w:val="24"/>
        </w:rPr>
        <w:t>W przypadku, gdy rachunek bankowy Wykonawcy nie spełnia choćby jednego z warunków określonych w ust. 8, przekroczenie określonego Umową terminu na dokonanie płatności, powstałe wskutek braku możliwości:</w:t>
      </w:r>
    </w:p>
    <w:p w14:paraId="69FFD7AB" w14:textId="77777777" w:rsidR="00C32D26" w:rsidRPr="00A76664" w:rsidRDefault="00136549" w:rsidP="00533FBA">
      <w:pPr>
        <w:pStyle w:val="Akapitzlist"/>
        <w:numPr>
          <w:ilvl w:val="0"/>
          <w:numId w:val="15"/>
        </w:numPr>
        <w:spacing w:after="0" w:line="360" w:lineRule="auto"/>
        <w:ind w:left="567" w:right="435" w:hanging="283"/>
        <w:rPr>
          <w:rFonts w:ascii="Arial" w:hAnsi="Arial" w:cs="Arial"/>
          <w:sz w:val="24"/>
          <w:szCs w:val="24"/>
        </w:rPr>
      </w:pPr>
      <w:r w:rsidRPr="00A76664">
        <w:rPr>
          <w:rFonts w:ascii="Arial" w:hAnsi="Arial" w:cs="Arial"/>
          <w:sz w:val="24"/>
          <w:szCs w:val="24"/>
        </w:rPr>
        <w:t>realizacji przez Zamawiającego płatności wynagrodzenia z zastosowaniem mechanizmu podzielnej płatności i/lub</w:t>
      </w:r>
    </w:p>
    <w:p w14:paraId="1701A48C" w14:textId="77777777" w:rsidR="00C32D26" w:rsidRPr="00A76664" w:rsidRDefault="00136549" w:rsidP="00533FBA">
      <w:pPr>
        <w:pStyle w:val="Akapitzlist"/>
        <w:numPr>
          <w:ilvl w:val="0"/>
          <w:numId w:val="15"/>
        </w:numPr>
        <w:spacing w:after="0" w:line="360" w:lineRule="auto"/>
        <w:ind w:left="567" w:right="435" w:hanging="283"/>
        <w:rPr>
          <w:rFonts w:ascii="Arial" w:hAnsi="Arial" w:cs="Arial"/>
          <w:sz w:val="24"/>
          <w:szCs w:val="24"/>
        </w:rPr>
      </w:pPr>
      <w:r w:rsidRPr="00A76664">
        <w:rPr>
          <w:rFonts w:ascii="Arial" w:hAnsi="Arial" w:cs="Arial"/>
          <w:sz w:val="24"/>
          <w:szCs w:val="24"/>
        </w:rPr>
        <w:t>dokonania płatności na rachunek objęty wykazem podmiotów prowadzonym przez Szefa Krajowej Administracji Skarbowej,</w:t>
      </w:r>
    </w:p>
    <w:p w14:paraId="35125824" w14:textId="77777777" w:rsidR="00C32D26" w:rsidRPr="00A76664" w:rsidRDefault="00136549" w:rsidP="00533FBA">
      <w:pPr>
        <w:pStyle w:val="Akapitzlist"/>
        <w:spacing w:after="0" w:line="360" w:lineRule="auto"/>
        <w:ind w:left="284" w:right="435"/>
        <w:rPr>
          <w:rFonts w:ascii="Arial" w:hAnsi="Arial" w:cs="Arial"/>
          <w:sz w:val="24"/>
          <w:szCs w:val="24"/>
        </w:rPr>
      </w:pPr>
      <w:r w:rsidRPr="00A76664">
        <w:rPr>
          <w:rFonts w:ascii="Arial" w:hAnsi="Arial" w:cs="Arial"/>
          <w:sz w:val="24"/>
          <w:szCs w:val="24"/>
        </w:rPr>
        <w:t>nie stanowi dla Wykonawcy podstawy do żądania od Zamawiającego jakichkolwiek odsetek/odszkodowań lub innych roszczeń z tytułu dokonania nieterminowej płatności.</w:t>
      </w:r>
    </w:p>
    <w:p w14:paraId="1BCC2948" w14:textId="77777777" w:rsidR="00C32D26" w:rsidRPr="00A76664" w:rsidRDefault="00C32D26" w:rsidP="00533FBA">
      <w:pPr>
        <w:spacing w:after="0" w:line="360" w:lineRule="auto"/>
        <w:ind w:left="439" w:right="435" w:hanging="10"/>
        <w:rPr>
          <w:rFonts w:ascii="Arial" w:hAnsi="Arial" w:cs="Arial"/>
          <w:b/>
          <w:sz w:val="24"/>
          <w:szCs w:val="24"/>
        </w:rPr>
      </w:pPr>
    </w:p>
    <w:p w14:paraId="02587E96"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8 </w:t>
      </w:r>
    </w:p>
    <w:p w14:paraId="5B81E14A" w14:textId="7E6F586F" w:rsidR="00C32D26" w:rsidRPr="00533FBA" w:rsidRDefault="00136549" w:rsidP="00533FBA">
      <w:pPr>
        <w:spacing w:after="0" w:line="360" w:lineRule="auto"/>
        <w:ind w:left="439" w:right="433" w:hanging="10"/>
        <w:rPr>
          <w:rFonts w:ascii="Arial" w:hAnsi="Arial" w:cs="Arial"/>
          <w:b/>
          <w:sz w:val="24"/>
          <w:szCs w:val="24"/>
        </w:rPr>
      </w:pPr>
      <w:r w:rsidRPr="00A76664">
        <w:rPr>
          <w:rFonts w:ascii="Arial" w:hAnsi="Arial" w:cs="Arial"/>
          <w:b/>
          <w:sz w:val="24"/>
          <w:szCs w:val="24"/>
        </w:rPr>
        <w:t>GWARANCJA</w:t>
      </w:r>
    </w:p>
    <w:p w14:paraId="264DC024" w14:textId="77777777" w:rsidR="00A76664" w:rsidRPr="00A76664" w:rsidRDefault="00A76664" w:rsidP="00533FBA">
      <w:pPr>
        <w:spacing w:after="0" w:line="360" w:lineRule="auto"/>
        <w:ind w:right="435"/>
        <w:rPr>
          <w:rFonts w:ascii="Arial" w:hAnsi="Arial" w:cs="Arial"/>
          <w:b/>
          <w:sz w:val="24"/>
          <w:szCs w:val="24"/>
        </w:rPr>
      </w:pPr>
    </w:p>
    <w:p w14:paraId="6DD67817" w14:textId="3E978D97" w:rsidR="00A76664" w:rsidRPr="00A76664" w:rsidRDefault="00A76664" w:rsidP="00533FBA">
      <w:pPr>
        <w:pStyle w:val="Akapitzlist"/>
        <w:numPr>
          <w:ilvl w:val="0"/>
          <w:numId w:val="26"/>
        </w:numPr>
        <w:spacing w:after="0" w:line="360" w:lineRule="auto"/>
        <w:ind w:left="284" w:hanging="284"/>
        <w:rPr>
          <w:rFonts w:ascii="Arial" w:hAnsi="Arial" w:cs="Arial"/>
          <w:bCs/>
          <w:sz w:val="24"/>
          <w:szCs w:val="24"/>
        </w:rPr>
      </w:pPr>
      <w:r w:rsidRPr="00A76664">
        <w:rPr>
          <w:rFonts w:ascii="Arial" w:hAnsi="Arial" w:cs="Arial"/>
          <w:bCs/>
          <w:sz w:val="24"/>
          <w:szCs w:val="24"/>
        </w:rPr>
        <w:t>Na dostarczon</w:t>
      </w:r>
      <w:r>
        <w:rPr>
          <w:rFonts w:ascii="Arial" w:hAnsi="Arial" w:cs="Arial"/>
          <w:bCs/>
          <w:sz w:val="24"/>
          <w:szCs w:val="24"/>
        </w:rPr>
        <w:t>e pomoce dydaktyczne</w:t>
      </w:r>
      <w:r w:rsidRPr="00A76664">
        <w:rPr>
          <w:rFonts w:ascii="Arial" w:hAnsi="Arial" w:cs="Arial"/>
          <w:bCs/>
          <w:sz w:val="24"/>
          <w:szCs w:val="24"/>
        </w:rPr>
        <w:t xml:space="preserve"> Wykonawca udzieli gwarancji wynoszącej ……….. lata od dnia podpisania</w:t>
      </w:r>
      <w:r>
        <w:rPr>
          <w:rFonts w:ascii="Arial" w:hAnsi="Arial" w:cs="Arial"/>
          <w:bCs/>
          <w:sz w:val="24"/>
          <w:szCs w:val="24"/>
        </w:rPr>
        <w:t xml:space="preserve"> </w:t>
      </w:r>
      <w:r w:rsidRPr="00A76664">
        <w:rPr>
          <w:rFonts w:ascii="Arial" w:hAnsi="Arial" w:cs="Arial"/>
          <w:bCs/>
          <w:sz w:val="24"/>
          <w:szCs w:val="24"/>
        </w:rPr>
        <w:t>protokołu odbioru bez zastrzeżeń oraz zapewni w</w:t>
      </w:r>
      <w:r w:rsidR="007557A5">
        <w:rPr>
          <w:rFonts w:ascii="Arial" w:hAnsi="Arial" w:cs="Arial"/>
          <w:bCs/>
          <w:sz w:val="24"/>
          <w:szCs w:val="24"/>
        </w:rPr>
        <w:t> </w:t>
      </w:r>
      <w:r w:rsidRPr="00A76664">
        <w:rPr>
          <w:rFonts w:ascii="Arial" w:hAnsi="Arial" w:cs="Arial"/>
          <w:bCs/>
          <w:sz w:val="24"/>
          <w:szCs w:val="24"/>
        </w:rPr>
        <w:t>okresie gwarancji bezpłatny serwis gwarancyjny.</w:t>
      </w:r>
    </w:p>
    <w:p w14:paraId="5EA17E3C" w14:textId="765A440A" w:rsidR="00A76664" w:rsidRPr="00A76664" w:rsidRDefault="00A76664" w:rsidP="00533FBA">
      <w:pPr>
        <w:pStyle w:val="Akapitzlist"/>
        <w:numPr>
          <w:ilvl w:val="0"/>
          <w:numId w:val="26"/>
        </w:numPr>
        <w:spacing w:after="0" w:line="360" w:lineRule="auto"/>
        <w:ind w:left="284" w:hanging="284"/>
        <w:rPr>
          <w:rFonts w:ascii="Arial" w:hAnsi="Arial" w:cs="Arial"/>
          <w:bCs/>
          <w:sz w:val="24"/>
          <w:szCs w:val="24"/>
        </w:rPr>
      </w:pPr>
      <w:r w:rsidRPr="00A76664">
        <w:rPr>
          <w:rFonts w:ascii="Arial" w:hAnsi="Arial" w:cs="Arial"/>
          <w:bCs/>
          <w:sz w:val="24"/>
          <w:szCs w:val="24"/>
        </w:rPr>
        <w:t>Naprawa lub wymiana pomocy dydaktycznych bądź też ich części, na nowe i</w:t>
      </w:r>
      <w:r w:rsidR="007557A5">
        <w:rPr>
          <w:rFonts w:ascii="Arial" w:hAnsi="Arial" w:cs="Arial"/>
          <w:bCs/>
          <w:sz w:val="24"/>
          <w:szCs w:val="24"/>
        </w:rPr>
        <w:t> </w:t>
      </w:r>
      <w:r w:rsidRPr="00A76664">
        <w:rPr>
          <w:rFonts w:ascii="Arial" w:hAnsi="Arial" w:cs="Arial"/>
          <w:bCs/>
          <w:sz w:val="24"/>
          <w:szCs w:val="24"/>
        </w:rPr>
        <w:t>oryginalne, będzie zgodna z metodyką i zaleceniami producenta.</w:t>
      </w:r>
    </w:p>
    <w:p w14:paraId="1D492494" w14:textId="2BB64BC1"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A76664">
        <w:rPr>
          <w:rFonts w:ascii="Arial" w:hAnsi="Arial" w:cs="Arial"/>
          <w:bCs/>
          <w:sz w:val="24"/>
          <w:szCs w:val="24"/>
        </w:rPr>
        <w:t xml:space="preserve">W przypadku ujawnienia wad pomocy dydaktycznych w okresie gwarancji i rękojmi Zamawiający dokona zgłoszenia gwarancyjnego w drodze telefonicznej lub </w:t>
      </w:r>
      <w:r w:rsidRPr="00A76664">
        <w:rPr>
          <w:rFonts w:ascii="Arial" w:hAnsi="Arial" w:cs="Arial"/>
          <w:bCs/>
          <w:sz w:val="24"/>
          <w:szCs w:val="24"/>
        </w:rPr>
        <w:lastRenderedPageBreak/>
        <w:t>mailowo, od poniedziałku do piątku w godz.</w:t>
      </w:r>
      <w:r w:rsidRPr="009A0420">
        <w:rPr>
          <w:rFonts w:ascii="Arial" w:hAnsi="Arial" w:cs="Arial"/>
          <w:bCs/>
          <w:sz w:val="24"/>
          <w:szCs w:val="24"/>
        </w:rPr>
        <w:t>……………………..…………Dane kontaktowe do zgłoszenia: tel. ………………..……e-mail: ………………………………….</w:t>
      </w:r>
    </w:p>
    <w:p w14:paraId="0198B5A0" w14:textId="3109C1CC"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9A0420">
        <w:rPr>
          <w:rFonts w:ascii="Arial" w:hAnsi="Arial" w:cs="Arial"/>
          <w:bCs/>
          <w:sz w:val="24"/>
          <w:szCs w:val="24"/>
        </w:rPr>
        <w:t>Wykonawca oświadcza, że przystąpi do usunięcia zgłoszonych wad w terminie 7 dni od momentu otrzymania od Zamawiającego zgłoszenia (czas reakcji serwisowej).</w:t>
      </w:r>
    </w:p>
    <w:p w14:paraId="735853DB" w14:textId="18A2F306"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9A0420">
        <w:rPr>
          <w:rFonts w:ascii="Arial" w:hAnsi="Arial" w:cs="Arial"/>
          <w:bCs/>
          <w:sz w:val="24"/>
          <w:szCs w:val="24"/>
        </w:rPr>
        <w:t>Czas naprawy lub wymiany nie może być dłuższy niż 21 dni od momentu przystąpienia do usuwania zgłoszonych wad.</w:t>
      </w:r>
    </w:p>
    <w:p w14:paraId="03F73AAE" w14:textId="352C6D88"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9A0420">
        <w:rPr>
          <w:rFonts w:ascii="Arial" w:hAnsi="Arial" w:cs="Arial"/>
          <w:bCs/>
          <w:sz w:val="24"/>
          <w:szCs w:val="24"/>
        </w:rPr>
        <w:t>Okres gwarancji pomocy dydaktycznych ulega przedłużeniu o czas jego niesprawności, tj. realizacji usunięcia usterki, awarii.</w:t>
      </w:r>
    </w:p>
    <w:p w14:paraId="25052D4A" w14:textId="50270820"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9A0420">
        <w:rPr>
          <w:rFonts w:ascii="Arial" w:hAnsi="Arial" w:cs="Arial"/>
          <w:bCs/>
          <w:sz w:val="24"/>
          <w:szCs w:val="24"/>
        </w:rPr>
        <w:t>Odpowiedzialność z tytułu gwarancji jakości obejmuje wady powstałe w pomocach dydaktycznych, pod warunkiem, że wady te ujawnią się w okresie gwarancji.</w:t>
      </w:r>
    </w:p>
    <w:p w14:paraId="5F77330D" w14:textId="7DE6C74A" w:rsidR="00A76664" w:rsidRPr="009A0420" w:rsidRDefault="00A76664" w:rsidP="00533FBA">
      <w:pPr>
        <w:pStyle w:val="Akapitzlist"/>
        <w:numPr>
          <w:ilvl w:val="0"/>
          <w:numId w:val="26"/>
        </w:numPr>
        <w:spacing w:after="0" w:line="360" w:lineRule="auto"/>
        <w:ind w:left="284" w:hanging="284"/>
        <w:rPr>
          <w:rFonts w:ascii="Arial" w:hAnsi="Arial" w:cs="Arial"/>
          <w:bCs/>
          <w:sz w:val="24"/>
          <w:szCs w:val="24"/>
        </w:rPr>
      </w:pPr>
      <w:r w:rsidRPr="009A0420">
        <w:rPr>
          <w:rFonts w:ascii="Arial" w:hAnsi="Arial" w:cs="Arial"/>
          <w:bCs/>
          <w:sz w:val="24"/>
          <w:szCs w:val="24"/>
        </w:rPr>
        <w:t>W przypadku nie wywiązania się Wykonawcy w określonych terminach z naprawy gwarancyjnej lub dostarczenia pomocy dydaktycznych zastępczych, Zamawiający jest uprawniony wykonać ww. usługę na własny koszt i obciążyć pełnymi jej kosztami Wykonawcę oraz domagać się ewentualnego odszkodowania w postaci kary umownej lub na zasadach ogólnych w pełnej wysokości</w:t>
      </w:r>
    </w:p>
    <w:p w14:paraId="29A5FB45" w14:textId="77777777" w:rsidR="00A76664" w:rsidRPr="00A76664" w:rsidRDefault="00A76664" w:rsidP="00533FBA">
      <w:pPr>
        <w:spacing w:after="0" w:line="360" w:lineRule="auto"/>
        <w:ind w:right="435"/>
        <w:rPr>
          <w:rFonts w:ascii="Arial" w:hAnsi="Arial" w:cs="Arial"/>
          <w:b/>
          <w:sz w:val="24"/>
          <w:szCs w:val="24"/>
        </w:rPr>
      </w:pPr>
    </w:p>
    <w:p w14:paraId="327A4933"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xml:space="preserve">§ 9 </w:t>
      </w:r>
    </w:p>
    <w:p w14:paraId="1856FF40"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KARY UMOWNE</w:t>
      </w:r>
    </w:p>
    <w:p w14:paraId="5C8AE5EF" w14:textId="77777777" w:rsidR="00C32D26" w:rsidRPr="00A76664" w:rsidRDefault="00C32D26" w:rsidP="00533FBA">
      <w:pPr>
        <w:spacing w:after="0" w:line="360" w:lineRule="auto"/>
        <w:ind w:left="439" w:right="435" w:hanging="10"/>
        <w:rPr>
          <w:rFonts w:ascii="Arial" w:hAnsi="Arial" w:cs="Arial"/>
          <w:b/>
          <w:sz w:val="24"/>
          <w:szCs w:val="24"/>
        </w:rPr>
      </w:pPr>
    </w:p>
    <w:p w14:paraId="57A3D7B1"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W przypadku niewykonania lub nienależytego wykonania Umowy przez Wykonawcę Zamawiający może naliczyć karę umowną w następujących przypadkach i wysokościach:</w:t>
      </w:r>
    </w:p>
    <w:p w14:paraId="43968149" w14:textId="77777777" w:rsidR="00C32D26" w:rsidRPr="00A76664" w:rsidRDefault="00136549" w:rsidP="00533FBA">
      <w:pPr>
        <w:pStyle w:val="Akapitzlist"/>
        <w:numPr>
          <w:ilvl w:val="0"/>
          <w:numId w:val="18"/>
        </w:numPr>
        <w:autoSpaceDE w:val="0"/>
        <w:autoSpaceDN w:val="0"/>
        <w:adjustRightInd w:val="0"/>
        <w:spacing w:after="0" w:line="360" w:lineRule="auto"/>
        <w:ind w:left="567" w:hanging="298"/>
        <w:rPr>
          <w:rFonts w:ascii="Arial" w:hAnsi="Arial" w:cs="Arial"/>
          <w:color w:val="000000"/>
          <w:sz w:val="24"/>
          <w:szCs w:val="24"/>
        </w:rPr>
      </w:pPr>
      <w:r w:rsidRPr="00A76664">
        <w:rPr>
          <w:rFonts w:ascii="Arial" w:hAnsi="Arial" w:cs="Arial"/>
          <w:color w:val="000000"/>
          <w:sz w:val="24"/>
          <w:szCs w:val="24"/>
        </w:rPr>
        <w:t>za zwłokę w przekazaniu przedmiotu umowy w wysokości 100 zł za każdy dzień zwłoki;</w:t>
      </w:r>
    </w:p>
    <w:p w14:paraId="7FEA9B24" w14:textId="151C6F1A" w:rsidR="00C32D26" w:rsidRPr="00A76664" w:rsidRDefault="00136549" w:rsidP="00533FBA">
      <w:pPr>
        <w:pStyle w:val="Akapitzlist"/>
        <w:numPr>
          <w:ilvl w:val="0"/>
          <w:numId w:val="18"/>
        </w:numPr>
        <w:autoSpaceDE w:val="0"/>
        <w:autoSpaceDN w:val="0"/>
        <w:adjustRightInd w:val="0"/>
        <w:spacing w:after="0" w:line="360" w:lineRule="auto"/>
        <w:ind w:left="567" w:hanging="298"/>
        <w:rPr>
          <w:rFonts w:ascii="Arial" w:hAnsi="Arial" w:cs="Arial"/>
          <w:color w:val="000000"/>
          <w:sz w:val="24"/>
          <w:szCs w:val="24"/>
        </w:rPr>
      </w:pPr>
      <w:r w:rsidRPr="00A76664">
        <w:rPr>
          <w:rFonts w:ascii="Arial" w:hAnsi="Arial" w:cs="Arial"/>
          <w:color w:val="000000"/>
          <w:sz w:val="24"/>
          <w:szCs w:val="24"/>
        </w:rPr>
        <w:t xml:space="preserve">za zwłokę w usunięciu awarii lub wad </w:t>
      </w:r>
      <w:r w:rsidR="00FC251E" w:rsidRPr="00A76664">
        <w:rPr>
          <w:rFonts w:ascii="Arial" w:hAnsi="Arial" w:cs="Arial"/>
          <w:color w:val="000000"/>
          <w:sz w:val="24"/>
          <w:szCs w:val="24"/>
        </w:rPr>
        <w:t>pomocy dydaktycznych</w:t>
      </w:r>
      <w:r w:rsidRPr="00A76664">
        <w:rPr>
          <w:rFonts w:ascii="Arial" w:hAnsi="Arial" w:cs="Arial"/>
          <w:color w:val="000000"/>
          <w:sz w:val="24"/>
          <w:szCs w:val="24"/>
        </w:rPr>
        <w:t xml:space="preserve"> w wysokości 0,1% całkowitego wynagrodzenia brutto, o którym mowa w §7 ust. 1 Umowy za każdy dzień zwłoki w stosunku do terminów, o których mowa w §8 ust. 1</w:t>
      </w:r>
      <w:r w:rsidR="00F662F3" w:rsidRPr="00A76664">
        <w:rPr>
          <w:rFonts w:ascii="Arial" w:hAnsi="Arial" w:cs="Arial"/>
          <w:color w:val="000000"/>
          <w:sz w:val="24"/>
          <w:szCs w:val="24"/>
        </w:rPr>
        <w:t>0</w:t>
      </w:r>
      <w:r w:rsidRPr="00A76664">
        <w:rPr>
          <w:rFonts w:ascii="Arial" w:hAnsi="Arial" w:cs="Arial"/>
          <w:color w:val="000000"/>
          <w:sz w:val="24"/>
          <w:szCs w:val="24"/>
        </w:rPr>
        <w:t xml:space="preserve"> Umowy;</w:t>
      </w:r>
    </w:p>
    <w:p w14:paraId="664EBB2C" w14:textId="77777777" w:rsidR="00C32D26" w:rsidRPr="00A76664" w:rsidRDefault="00136549" w:rsidP="00533FBA">
      <w:pPr>
        <w:pStyle w:val="Akapitzlist"/>
        <w:numPr>
          <w:ilvl w:val="0"/>
          <w:numId w:val="18"/>
        </w:numPr>
        <w:autoSpaceDE w:val="0"/>
        <w:autoSpaceDN w:val="0"/>
        <w:adjustRightInd w:val="0"/>
        <w:spacing w:after="0" w:line="360" w:lineRule="auto"/>
        <w:ind w:left="567" w:hanging="298"/>
        <w:rPr>
          <w:rFonts w:ascii="Arial" w:hAnsi="Arial" w:cs="Arial"/>
          <w:color w:val="000000"/>
          <w:sz w:val="24"/>
          <w:szCs w:val="24"/>
        </w:rPr>
      </w:pPr>
      <w:r w:rsidRPr="00A76664">
        <w:rPr>
          <w:rFonts w:ascii="Arial" w:hAnsi="Arial" w:cs="Arial"/>
          <w:color w:val="000000"/>
          <w:sz w:val="24"/>
          <w:szCs w:val="24"/>
        </w:rPr>
        <w:t>za odstąpienie od Umowy przez Zamawiającego z przyczyn leżących po stronie Wykonawcy w wysokości 20% całkowitego wynagrodzenia brutto, o którym mowa w §7 ust. 1 Umowy.</w:t>
      </w:r>
    </w:p>
    <w:p w14:paraId="756F7401"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 xml:space="preserve">Wykonawca może naliczyć karę umowną za odstąpienie od Umowy przez Wykonawcę z przyczyn leżących po stronie Zamawiającego w wysokości 20% </w:t>
      </w:r>
      <w:r w:rsidRPr="00A76664">
        <w:rPr>
          <w:rFonts w:ascii="Arial" w:hAnsi="Arial" w:cs="Arial"/>
          <w:color w:val="000000"/>
          <w:sz w:val="24"/>
          <w:szCs w:val="24"/>
        </w:rPr>
        <w:lastRenderedPageBreak/>
        <w:t>całkowitego wynagrodzenia brutto, o którym mowa w §7 ust. 1 Umowy z wyłączeniem przypadku, o jakim mowa w §10 ust. 1 Umowy.</w:t>
      </w:r>
    </w:p>
    <w:p w14:paraId="4FC22F37"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Za zwłokę w przekazaniu informacji o zamiarze powierzenia prac nowemu Podwykonawcy Wykonawca zapłaci Zamawiającemu karę umowną w wysokości 100 zł za każdy dzień zwłoki w przekazaniu informacji.</w:t>
      </w:r>
    </w:p>
    <w:p w14:paraId="679A3DB3"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Za każdy przypadek posłużenia się Podwykonawcą, co do którego zachodzą podstawy wykluczenia, Wykonawca zapłaci Zamawiającemu karę umowną w wysokości 1 000,00 zł z zastrzeżeniem, o którym mowa w §6 ust. 8 pkt. 2).</w:t>
      </w:r>
    </w:p>
    <w:p w14:paraId="233DEB5F"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O nałożeniu kary umownej, jej wysokości i podstawie jej nałożenia Zamawiający będzie informował Wykonawcę pisemnie w terminie 14 dni od zaistnienia zdarzenia stanowiącego podstawę nałożenia kary.</w:t>
      </w:r>
    </w:p>
    <w:p w14:paraId="197B7235"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Kary umowne liczone są od wynagrodzenia brutto należnego Wykonawcy.</w:t>
      </w:r>
    </w:p>
    <w:p w14:paraId="2FD914CD"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Kwoty kar umownych będą płatne w terminie wskazanym w żądaniu Zamawiającego. Powyższe nie wyłącza możliwości potrącenia naliczonych kar, jak również zaspokojenia roszczeń z zabezpieczenia należytego wykonania Umowy lub potrącenia z wynagrodzenia należnego Wykonawcy.</w:t>
      </w:r>
    </w:p>
    <w:p w14:paraId="35FFC322"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Naliczone kary umowne nie przekroczą 70% wartości całkowitego wynagrodzenia brutto.</w:t>
      </w:r>
    </w:p>
    <w:p w14:paraId="2FEDADD8" w14:textId="77777777" w:rsidR="00C32D26" w:rsidRPr="00A76664" w:rsidRDefault="00136549" w:rsidP="00533FBA">
      <w:pPr>
        <w:pStyle w:val="Akapitzlist"/>
        <w:numPr>
          <w:ilvl w:val="0"/>
          <w:numId w:val="17"/>
        </w:numPr>
        <w:autoSpaceDE w:val="0"/>
        <w:autoSpaceDN w:val="0"/>
        <w:adjustRightInd w:val="0"/>
        <w:spacing w:after="0" w:line="360" w:lineRule="auto"/>
        <w:ind w:left="284" w:hanging="284"/>
        <w:rPr>
          <w:rFonts w:ascii="Arial" w:hAnsi="Arial" w:cs="Arial"/>
          <w:color w:val="000000"/>
          <w:sz w:val="24"/>
          <w:szCs w:val="24"/>
        </w:rPr>
      </w:pPr>
      <w:r w:rsidRPr="00A76664">
        <w:rPr>
          <w:rFonts w:ascii="Arial" w:hAnsi="Arial" w:cs="Arial"/>
          <w:color w:val="000000"/>
          <w:sz w:val="24"/>
          <w:szCs w:val="24"/>
        </w:rPr>
        <w:t>Zapłata kar umownych przez Wykonawcę nie zwalnia go z jakichkolwiek innych obowiązków i zobowiązań umownych.</w:t>
      </w:r>
    </w:p>
    <w:p w14:paraId="4C32FDAD" w14:textId="77777777" w:rsidR="00C32D26" w:rsidRPr="00A76664" w:rsidRDefault="00136549" w:rsidP="00533FBA">
      <w:pPr>
        <w:pStyle w:val="Akapitzlist"/>
        <w:numPr>
          <w:ilvl w:val="0"/>
          <w:numId w:val="17"/>
        </w:numPr>
        <w:autoSpaceDE w:val="0"/>
        <w:autoSpaceDN w:val="0"/>
        <w:adjustRightInd w:val="0"/>
        <w:spacing w:after="0" w:line="360" w:lineRule="auto"/>
        <w:ind w:left="284" w:hanging="426"/>
        <w:rPr>
          <w:rFonts w:ascii="Arial" w:hAnsi="Arial" w:cs="Arial"/>
          <w:color w:val="000000"/>
          <w:sz w:val="24"/>
          <w:szCs w:val="24"/>
        </w:rPr>
      </w:pPr>
      <w:r w:rsidRPr="00A76664">
        <w:rPr>
          <w:rFonts w:ascii="Arial" w:hAnsi="Arial" w:cs="Arial"/>
          <w:color w:val="000000"/>
          <w:sz w:val="24"/>
          <w:szCs w:val="24"/>
        </w:rPr>
        <w:t>W przypadku wystąpienia szkody, której wysokość przekracza wysokość zastrzeżonych kar umownych Strony uprawnione są do dochodzenia odszkodowania przekraczającego wysokość kar umownych zasadach na ogólnych ustawy Kodeks cywilny.</w:t>
      </w:r>
    </w:p>
    <w:p w14:paraId="5B3AB741" w14:textId="77777777" w:rsidR="00C32D26" w:rsidRPr="00A76664" w:rsidRDefault="00C32D26" w:rsidP="00533FBA">
      <w:pPr>
        <w:spacing w:after="0" w:line="360" w:lineRule="auto"/>
        <w:ind w:left="439" w:right="435" w:hanging="10"/>
        <w:rPr>
          <w:rFonts w:ascii="Arial" w:hAnsi="Arial" w:cs="Arial"/>
          <w:b/>
          <w:sz w:val="24"/>
          <w:szCs w:val="24"/>
        </w:rPr>
      </w:pPr>
    </w:p>
    <w:p w14:paraId="7695178B"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 10</w:t>
      </w:r>
    </w:p>
    <w:p w14:paraId="50B53505"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t>ODSTĄPIENIE OD UMOWY</w:t>
      </w:r>
    </w:p>
    <w:p w14:paraId="52BFCEAB" w14:textId="77777777" w:rsidR="00C32D26" w:rsidRPr="00A76664" w:rsidRDefault="00C32D26" w:rsidP="00533FBA">
      <w:pPr>
        <w:spacing w:after="0" w:line="360" w:lineRule="auto"/>
        <w:ind w:left="439" w:right="435" w:hanging="10"/>
        <w:rPr>
          <w:rFonts w:ascii="Arial" w:hAnsi="Arial" w:cs="Arial"/>
          <w:b/>
          <w:sz w:val="24"/>
          <w:szCs w:val="24"/>
        </w:rPr>
      </w:pPr>
    </w:p>
    <w:p w14:paraId="23684566" w14:textId="6586D705"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 xml:space="preserve">Zamawiającemu przysługuje prawo odstąpienia od Umowy w terminie </w:t>
      </w:r>
      <w:r w:rsidR="00C50F61" w:rsidRPr="00A76664">
        <w:rPr>
          <w:rFonts w:ascii="Arial" w:hAnsi="Arial" w:cs="Arial"/>
          <w:sz w:val="24"/>
          <w:szCs w:val="24"/>
        </w:rPr>
        <w:t>30</w:t>
      </w:r>
      <w:r w:rsidRPr="00A76664">
        <w:rPr>
          <w:rFonts w:ascii="Arial" w:hAnsi="Arial" w:cs="Arial"/>
          <w:sz w:val="24"/>
          <w:szCs w:val="24"/>
        </w:rPr>
        <w:t xml:space="preserve"> dni od dnia powzięcia wiadomości w razie zaistnienia istotnej zmiany okoliczności powodującej, że wykonanie Umowy nie leży w interesie publicznym, czego nie można było przewidzieć w chwili zawarcia Umowy.</w:t>
      </w:r>
    </w:p>
    <w:p w14:paraId="723B1445" w14:textId="77777777"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Zamawiający może odstąpić od Umowy ze skutkiem natychmiastowym również, gdy:</w:t>
      </w:r>
    </w:p>
    <w:p w14:paraId="5F85A070" w14:textId="00F3C239" w:rsidR="00C32D26" w:rsidRPr="00A76664" w:rsidRDefault="00136549" w:rsidP="00533FBA">
      <w:pPr>
        <w:pStyle w:val="Akapitzlist"/>
        <w:numPr>
          <w:ilvl w:val="0"/>
          <w:numId w:val="20"/>
        </w:numPr>
        <w:spacing w:after="0" w:line="360" w:lineRule="auto"/>
        <w:ind w:left="567" w:hanging="283"/>
        <w:rPr>
          <w:rFonts w:ascii="Arial" w:hAnsi="Arial" w:cs="Arial"/>
          <w:sz w:val="24"/>
          <w:szCs w:val="24"/>
        </w:rPr>
      </w:pPr>
      <w:r w:rsidRPr="00A76664">
        <w:rPr>
          <w:rFonts w:ascii="Arial" w:hAnsi="Arial" w:cs="Arial"/>
          <w:sz w:val="24"/>
          <w:szCs w:val="24"/>
        </w:rPr>
        <w:lastRenderedPageBreak/>
        <w:t xml:space="preserve">stwierdzenia w toku odbioru przedmiotu umowy, że przedmiot umowy zawiera wady i pomimo wyznaczenia terminu ich usunięcia Wykonawca ich nie usunął  lub nie przystąpił do ich usunięcia, </w:t>
      </w:r>
    </w:p>
    <w:p w14:paraId="2468CED1" w14:textId="77777777" w:rsidR="00C32D26" w:rsidRPr="00A76664" w:rsidRDefault="00136549" w:rsidP="00533FBA">
      <w:pPr>
        <w:pStyle w:val="Akapitzlist"/>
        <w:numPr>
          <w:ilvl w:val="0"/>
          <w:numId w:val="20"/>
        </w:numPr>
        <w:spacing w:after="0" w:line="360" w:lineRule="auto"/>
        <w:ind w:left="567" w:hanging="283"/>
        <w:rPr>
          <w:rFonts w:ascii="Arial" w:hAnsi="Arial" w:cs="Arial"/>
          <w:sz w:val="24"/>
          <w:szCs w:val="24"/>
        </w:rPr>
      </w:pPr>
      <w:bookmarkStart w:id="3" w:name="_Hlk53332624"/>
      <w:r w:rsidRPr="00A76664">
        <w:rPr>
          <w:rFonts w:ascii="Arial" w:hAnsi="Arial" w:cs="Arial"/>
          <w:sz w:val="24"/>
          <w:szCs w:val="24"/>
        </w:rPr>
        <w:t>zwłoka w realizacji przedmiotu umowy przekracza 14 dni.</w:t>
      </w:r>
      <w:bookmarkEnd w:id="3"/>
    </w:p>
    <w:p w14:paraId="63D2F181" w14:textId="77777777"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 xml:space="preserve">Jeżeli Zamawiający nie współdziała z Wykonawcą w zakresie przewidzianym postanowieniami Umowy, a współdziałanie to jest konieczne do wykonania Umowy, Wykonawca jest uprawniony do odstąpienia od Umowy po uprzednim wezwaniu Zamawiającego do zapewnienia koniecznego współdziałania i wyznaczeniu mu w tym celu odpowiedniego terminu, nie krótszego niż 14 dni, z zagrożeniem odstąpienia od Umowy w razie jego bezskutecznego upływu. W wezwaniu Wykonawca zobowiązany jest wskazać dokładnie brak wymaganego współdziałania i jego wpływ na realizację Umowy. Wezwanie będzie wystosowane w formie pisemnej pod rygorem bezskuteczności wezwania. </w:t>
      </w:r>
    </w:p>
    <w:p w14:paraId="2E87C9F1" w14:textId="78F95F39"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Odstąpienie od Umowy dokonane przez którąkolwiek ze Stron powinno nastąpić w</w:t>
      </w:r>
      <w:r w:rsidR="00A710E8">
        <w:rPr>
          <w:rFonts w:ascii="Arial" w:hAnsi="Arial" w:cs="Arial"/>
          <w:sz w:val="24"/>
          <w:szCs w:val="24"/>
        </w:rPr>
        <w:t> </w:t>
      </w:r>
      <w:r w:rsidRPr="00A76664">
        <w:rPr>
          <w:rFonts w:ascii="Arial" w:hAnsi="Arial" w:cs="Arial"/>
          <w:sz w:val="24"/>
          <w:szCs w:val="24"/>
        </w:rPr>
        <w:t>formie pisemnej pod rygorem nieważności oraz zawierać uzasadnienie.</w:t>
      </w:r>
      <w:r w:rsidR="00C50F61" w:rsidRPr="00A76664">
        <w:rPr>
          <w:rFonts w:ascii="Arial" w:hAnsi="Arial" w:cs="Arial"/>
          <w:sz w:val="24"/>
          <w:szCs w:val="24"/>
        </w:rPr>
        <w:t xml:space="preserve"> Odstąpienia od umowy można dokonać w terminie 30 dni do  dnia powzięcia </w:t>
      </w:r>
      <w:r w:rsidR="002328CA" w:rsidRPr="00A76664">
        <w:rPr>
          <w:rFonts w:ascii="Arial" w:hAnsi="Arial" w:cs="Arial"/>
          <w:sz w:val="24"/>
          <w:szCs w:val="24"/>
        </w:rPr>
        <w:t xml:space="preserve">wiadomości </w:t>
      </w:r>
      <w:r w:rsidR="00C50F61" w:rsidRPr="00A76664">
        <w:rPr>
          <w:rFonts w:ascii="Arial" w:hAnsi="Arial" w:cs="Arial"/>
          <w:sz w:val="24"/>
          <w:szCs w:val="24"/>
        </w:rPr>
        <w:t>o przyczynie odstąpienia.</w:t>
      </w:r>
    </w:p>
    <w:p w14:paraId="2A5AE17E" w14:textId="77777777"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W przypadku odstąpienia od Umowy Strony obciążają następujące obowiązki szczegółowe:</w:t>
      </w:r>
    </w:p>
    <w:p w14:paraId="7B89686D" w14:textId="77777777" w:rsidR="00C32D26" w:rsidRPr="00A76664" w:rsidRDefault="00136549" w:rsidP="00533FBA">
      <w:pPr>
        <w:pStyle w:val="Akapitzlist"/>
        <w:numPr>
          <w:ilvl w:val="0"/>
          <w:numId w:val="21"/>
        </w:numPr>
        <w:spacing w:after="0" w:line="360" w:lineRule="auto"/>
        <w:ind w:left="567" w:hanging="283"/>
        <w:rPr>
          <w:rFonts w:ascii="Arial" w:hAnsi="Arial" w:cs="Arial"/>
          <w:sz w:val="24"/>
          <w:szCs w:val="24"/>
        </w:rPr>
      </w:pPr>
      <w:r w:rsidRPr="00A76664">
        <w:rPr>
          <w:rFonts w:ascii="Arial" w:hAnsi="Arial" w:cs="Arial"/>
          <w:sz w:val="24"/>
          <w:szCs w:val="24"/>
        </w:rPr>
        <w:t>w terminie 7 dni od daty odstąpienia od Umowy Wykonawca przy udziale Zamawiającego sporządzi protokół inwentaryzacji wszystkich prac wg stanu na dzień odstąpienia od Umowy;</w:t>
      </w:r>
    </w:p>
    <w:p w14:paraId="61780CA4" w14:textId="77777777" w:rsidR="00C32D26" w:rsidRPr="00A76664" w:rsidRDefault="00136549" w:rsidP="00533FBA">
      <w:pPr>
        <w:pStyle w:val="Akapitzlist"/>
        <w:numPr>
          <w:ilvl w:val="0"/>
          <w:numId w:val="21"/>
        </w:numPr>
        <w:spacing w:after="0" w:line="360" w:lineRule="auto"/>
        <w:ind w:left="567" w:hanging="283"/>
        <w:rPr>
          <w:rFonts w:ascii="Arial" w:hAnsi="Arial" w:cs="Arial"/>
          <w:sz w:val="24"/>
          <w:szCs w:val="24"/>
        </w:rPr>
      </w:pPr>
      <w:r w:rsidRPr="00A76664">
        <w:rPr>
          <w:rFonts w:ascii="Arial" w:hAnsi="Arial" w:cs="Arial"/>
          <w:sz w:val="24"/>
          <w:szCs w:val="24"/>
        </w:rPr>
        <w:t>Wykonawca zabezpieczy przerwane prace w zakresie obustronnie uzgodnionym na koszt tej Strony, z której winy doszło do odstąpienia od Umowy;</w:t>
      </w:r>
    </w:p>
    <w:p w14:paraId="5589D0E9" w14:textId="77777777" w:rsidR="00C32D26" w:rsidRPr="00A76664" w:rsidRDefault="00136549" w:rsidP="00533FBA">
      <w:pPr>
        <w:pStyle w:val="Akapitzlist"/>
        <w:numPr>
          <w:ilvl w:val="0"/>
          <w:numId w:val="21"/>
        </w:numPr>
        <w:spacing w:after="0" w:line="360" w:lineRule="auto"/>
        <w:ind w:left="567" w:hanging="283"/>
        <w:rPr>
          <w:rFonts w:ascii="Arial" w:hAnsi="Arial" w:cs="Arial"/>
          <w:sz w:val="24"/>
          <w:szCs w:val="24"/>
        </w:rPr>
      </w:pPr>
      <w:r w:rsidRPr="00A76664">
        <w:rPr>
          <w:rFonts w:ascii="Arial" w:hAnsi="Arial" w:cs="Arial"/>
          <w:sz w:val="24"/>
          <w:szCs w:val="24"/>
        </w:rPr>
        <w:t>Wykonawca zgłosi do odbioru przez Zamawiającego zakres prac przerwanych, jeżeli odstąpienie od Umowy nastąpiło z przyczyn, za które Wykonawca nie odpowiada;</w:t>
      </w:r>
    </w:p>
    <w:p w14:paraId="2320529D" w14:textId="77777777" w:rsidR="00C32D26" w:rsidRPr="00A76664" w:rsidRDefault="00136549" w:rsidP="00533FBA">
      <w:pPr>
        <w:pStyle w:val="Akapitzlist"/>
        <w:numPr>
          <w:ilvl w:val="0"/>
          <w:numId w:val="21"/>
        </w:numPr>
        <w:spacing w:after="0" w:line="360" w:lineRule="auto"/>
        <w:ind w:left="567" w:hanging="283"/>
        <w:rPr>
          <w:rFonts w:ascii="Arial" w:hAnsi="Arial" w:cs="Arial"/>
          <w:sz w:val="24"/>
          <w:szCs w:val="24"/>
        </w:rPr>
      </w:pPr>
      <w:r w:rsidRPr="00A76664">
        <w:rPr>
          <w:rFonts w:ascii="Arial" w:hAnsi="Arial" w:cs="Arial"/>
          <w:sz w:val="24"/>
          <w:szCs w:val="24"/>
        </w:rPr>
        <w:t>Zamawiający w razie odstąpienia od Umowy z przyczyn, za które odpowiada Zamawiający, zobowiązany jest do dokonania odbioru prac przerwanych oraz do zapłaty wynagrodzenia za prace, które zostały wykonane do dnia odstąpienia.</w:t>
      </w:r>
    </w:p>
    <w:p w14:paraId="2A0E0DF4" w14:textId="77777777" w:rsidR="00C32D26" w:rsidRPr="00A76664" w:rsidRDefault="00136549" w:rsidP="00533FBA">
      <w:pPr>
        <w:pStyle w:val="Akapitzlist"/>
        <w:numPr>
          <w:ilvl w:val="0"/>
          <w:numId w:val="19"/>
        </w:numPr>
        <w:spacing w:after="0" w:line="360" w:lineRule="auto"/>
        <w:ind w:left="284" w:hanging="284"/>
        <w:rPr>
          <w:rFonts w:ascii="Arial" w:hAnsi="Arial" w:cs="Arial"/>
          <w:sz w:val="24"/>
          <w:szCs w:val="24"/>
        </w:rPr>
      </w:pPr>
      <w:r w:rsidRPr="00A76664">
        <w:rPr>
          <w:rFonts w:ascii="Arial" w:hAnsi="Arial" w:cs="Arial"/>
          <w:sz w:val="24"/>
          <w:szCs w:val="24"/>
        </w:rPr>
        <w:t>Strony zgodnie postanawiają, że odstąpienie od Umowy przez którąkolwiek ze Stron nie ma wpływu na obowiązek zapłaty zastrzeżonych kar umownych.</w:t>
      </w:r>
    </w:p>
    <w:p w14:paraId="783A16F7" w14:textId="77777777" w:rsidR="00C32D26" w:rsidRPr="00A76664" w:rsidRDefault="00C32D26" w:rsidP="00533FBA">
      <w:pPr>
        <w:pStyle w:val="Akapitzlist"/>
        <w:spacing w:after="0" w:line="360" w:lineRule="auto"/>
        <w:ind w:left="709"/>
        <w:rPr>
          <w:rFonts w:ascii="Arial" w:hAnsi="Arial" w:cs="Arial"/>
          <w:sz w:val="24"/>
          <w:szCs w:val="24"/>
        </w:rPr>
      </w:pPr>
    </w:p>
    <w:p w14:paraId="678FECF3" w14:textId="77777777" w:rsidR="00C32D26" w:rsidRPr="00A76664" w:rsidRDefault="00136549" w:rsidP="00533FBA">
      <w:pPr>
        <w:spacing w:after="0" w:line="360" w:lineRule="auto"/>
        <w:ind w:left="439" w:right="435" w:hanging="10"/>
        <w:rPr>
          <w:rFonts w:ascii="Arial" w:hAnsi="Arial" w:cs="Arial"/>
          <w:b/>
          <w:sz w:val="24"/>
          <w:szCs w:val="24"/>
        </w:rPr>
      </w:pPr>
      <w:r w:rsidRPr="00A76664">
        <w:rPr>
          <w:rFonts w:ascii="Arial" w:hAnsi="Arial" w:cs="Arial"/>
          <w:b/>
          <w:sz w:val="24"/>
          <w:szCs w:val="24"/>
        </w:rPr>
        <w:lastRenderedPageBreak/>
        <w:t>§ 11</w:t>
      </w:r>
    </w:p>
    <w:p w14:paraId="178223C9" w14:textId="77777777" w:rsidR="00C32D26" w:rsidRPr="00A76664" w:rsidRDefault="00136549" w:rsidP="00533FBA">
      <w:pPr>
        <w:spacing w:after="0" w:line="360" w:lineRule="auto"/>
        <w:ind w:left="439" w:right="432" w:hanging="10"/>
        <w:rPr>
          <w:rFonts w:ascii="Arial" w:hAnsi="Arial" w:cs="Arial"/>
          <w:b/>
          <w:sz w:val="24"/>
          <w:szCs w:val="24"/>
        </w:rPr>
      </w:pPr>
      <w:r w:rsidRPr="00A76664">
        <w:rPr>
          <w:rFonts w:ascii="Arial" w:hAnsi="Arial" w:cs="Arial"/>
          <w:b/>
          <w:sz w:val="24"/>
          <w:szCs w:val="24"/>
        </w:rPr>
        <w:t xml:space="preserve">ZMIANY UMOWY </w:t>
      </w:r>
    </w:p>
    <w:p w14:paraId="76A39302" w14:textId="77777777" w:rsidR="00C32D26" w:rsidRPr="00A76664" w:rsidRDefault="00C32D26" w:rsidP="00533FBA">
      <w:pPr>
        <w:spacing w:after="0" w:line="360" w:lineRule="auto"/>
        <w:ind w:left="439" w:right="432" w:hanging="10"/>
        <w:rPr>
          <w:rFonts w:ascii="Arial" w:hAnsi="Arial" w:cs="Arial"/>
          <w:b/>
          <w:sz w:val="24"/>
          <w:szCs w:val="24"/>
        </w:rPr>
      </w:pPr>
    </w:p>
    <w:p w14:paraId="7C4BAE61"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Zmiana Umowy wymaga formy pisemnej pod rygorem nieważności dopuszczalna jest w zakresie i na warunkach przewidzianych przepisami ustawy Prawo zamówień publicznych, w szczególności:</w:t>
      </w:r>
    </w:p>
    <w:p w14:paraId="7E6DCCC6" w14:textId="77777777" w:rsidR="00C32D26" w:rsidRPr="00A76664" w:rsidRDefault="00136549" w:rsidP="00533FBA">
      <w:pPr>
        <w:numPr>
          <w:ilvl w:val="1"/>
          <w:numId w:val="22"/>
        </w:numPr>
        <w:spacing w:after="0" w:line="360" w:lineRule="auto"/>
        <w:ind w:left="567" w:right="16" w:hanging="283"/>
        <w:rPr>
          <w:rFonts w:ascii="Arial" w:hAnsi="Arial" w:cs="Arial"/>
          <w:sz w:val="24"/>
          <w:szCs w:val="24"/>
        </w:rPr>
      </w:pPr>
      <w:r w:rsidRPr="00A76664">
        <w:rPr>
          <w:rFonts w:ascii="Arial" w:hAnsi="Arial" w:cs="Arial"/>
          <w:sz w:val="24"/>
          <w:szCs w:val="24"/>
        </w:rPr>
        <w:t>Strony są uprawnione do wprowadzenia do Umowy zmian w zakresie okoliczności i na podstawie zapisów zawartych w art. 455 ustawy;</w:t>
      </w:r>
    </w:p>
    <w:p w14:paraId="5555CCC7" w14:textId="77777777" w:rsidR="00C32D26" w:rsidRPr="00A76664" w:rsidRDefault="00136549" w:rsidP="00533FBA">
      <w:pPr>
        <w:numPr>
          <w:ilvl w:val="1"/>
          <w:numId w:val="22"/>
        </w:numPr>
        <w:spacing w:after="0" w:line="360" w:lineRule="auto"/>
        <w:ind w:left="567" w:right="16" w:hanging="283"/>
        <w:rPr>
          <w:rFonts w:ascii="Arial" w:hAnsi="Arial" w:cs="Arial"/>
          <w:sz w:val="24"/>
          <w:szCs w:val="24"/>
        </w:rPr>
      </w:pPr>
      <w:r w:rsidRPr="00A76664">
        <w:rPr>
          <w:rFonts w:ascii="Arial" w:hAnsi="Arial" w:cs="Arial"/>
          <w:sz w:val="24"/>
          <w:szCs w:val="24"/>
        </w:rPr>
        <w:t xml:space="preserve">Zamawiający przewiduje możliwość wprowadzenia do Umowy następujących zmian w przypadku: </w:t>
      </w:r>
    </w:p>
    <w:p w14:paraId="579DCA14" w14:textId="18D2BEFC"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konieczności dostarczenia inn</w:t>
      </w:r>
      <w:r w:rsidR="00FC251E" w:rsidRPr="00A76664">
        <w:rPr>
          <w:rFonts w:ascii="Arial" w:hAnsi="Arial" w:cs="Arial"/>
          <w:sz w:val="24"/>
          <w:szCs w:val="24"/>
        </w:rPr>
        <w:t>ych</w:t>
      </w:r>
      <w:r w:rsidRPr="00A76664">
        <w:rPr>
          <w:rFonts w:ascii="Arial" w:hAnsi="Arial" w:cs="Arial"/>
          <w:sz w:val="24"/>
          <w:szCs w:val="24"/>
        </w:rPr>
        <w:t>, niż określon</w:t>
      </w:r>
      <w:r w:rsidR="00FC251E" w:rsidRPr="00A76664">
        <w:rPr>
          <w:rFonts w:ascii="Arial" w:hAnsi="Arial" w:cs="Arial"/>
          <w:sz w:val="24"/>
          <w:szCs w:val="24"/>
        </w:rPr>
        <w:t>ych</w:t>
      </w:r>
      <w:r w:rsidRPr="00A76664">
        <w:rPr>
          <w:rFonts w:ascii="Arial" w:hAnsi="Arial" w:cs="Arial"/>
          <w:sz w:val="24"/>
          <w:szCs w:val="24"/>
        </w:rPr>
        <w:t xml:space="preserve"> w Umowie </w:t>
      </w:r>
      <w:r w:rsidR="00FC251E" w:rsidRPr="00A76664">
        <w:rPr>
          <w:rFonts w:ascii="Arial" w:hAnsi="Arial" w:cs="Arial"/>
          <w:sz w:val="24"/>
          <w:szCs w:val="24"/>
        </w:rPr>
        <w:t xml:space="preserve">pomocy dydaktycznych, </w:t>
      </w:r>
      <w:r w:rsidRPr="00A76664">
        <w:rPr>
          <w:rFonts w:ascii="Arial" w:hAnsi="Arial" w:cs="Arial"/>
          <w:sz w:val="24"/>
          <w:szCs w:val="24"/>
        </w:rPr>
        <w:t>niepowodująca zwiększenia ceny, spowodowana zakończeniem produkcji określon</w:t>
      </w:r>
      <w:r w:rsidR="00FC251E" w:rsidRPr="00A76664">
        <w:rPr>
          <w:rFonts w:ascii="Arial" w:hAnsi="Arial" w:cs="Arial"/>
          <w:sz w:val="24"/>
          <w:szCs w:val="24"/>
        </w:rPr>
        <w:t>ych</w:t>
      </w:r>
      <w:r w:rsidRPr="00A76664">
        <w:rPr>
          <w:rFonts w:ascii="Arial" w:hAnsi="Arial" w:cs="Arial"/>
          <w:sz w:val="24"/>
          <w:szCs w:val="24"/>
        </w:rPr>
        <w:t xml:space="preserve"> w Umowie </w:t>
      </w:r>
      <w:r w:rsidR="00FC251E" w:rsidRPr="00A76664">
        <w:rPr>
          <w:rFonts w:ascii="Arial" w:hAnsi="Arial" w:cs="Arial"/>
          <w:sz w:val="24"/>
          <w:szCs w:val="24"/>
        </w:rPr>
        <w:t xml:space="preserve">pomocy </w:t>
      </w:r>
      <w:r w:rsidR="00A710E8" w:rsidRPr="00A76664">
        <w:rPr>
          <w:rFonts w:ascii="Arial" w:hAnsi="Arial" w:cs="Arial"/>
          <w:sz w:val="24"/>
          <w:szCs w:val="24"/>
        </w:rPr>
        <w:t>dydaktycznych</w:t>
      </w:r>
      <w:r w:rsidRPr="00A76664">
        <w:rPr>
          <w:rFonts w:ascii="Arial" w:hAnsi="Arial" w:cs="Arial"/>
          <w:sz w:val="24"/>
          <w:szCs w:val="24"/>
        </w:rPr>
        <w:t xml:space="preserve"> lub wycofania go z produkcji lub obrotu na terytorium Rzeczpospolitej Polskiej, posiadające parametry nie gorsze od zaproponowanych przez Wykonawcę w ofercie;</w:t>
      </w:r>
    </w:p>
    <w:p w14:paraId="5B5E4EA9" w14:textId="5E2C5070"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 xml:space="preserve">pojawienia się na rynku </w:t>
      </w:r>
      <w:r w:rsidR="00FC251E" w:rsidRPr="00A76664">
        <w:rPr>
          <w:rFonts w:ascii="Arial" w:hAnsi="Arial" w:cs="Arial"/>
          <w:sz w:val="24"/>
          <w:szCs w:val="24"/>
        </w:rPr>
        <w:t>pomocy dydaktycznych</w:t>
      </w:r>
      <w:r w:rsidRPr="00A76664">
        <w:rPr>
          <w:rFonts w:ascii="Arial" w:hAnsi="Arial" w:cs="Arial"/>
          <w:sz w:val="24"/>
          <w:szCs w:val="24"/>
        </w:rPr>
        <w:t xml:space="preserve"> nowszej generacji lub nowej wersji, o lepszych parametrach i pozwalających na zaoszczędzenie kosztów eksploatacji pod warunkiem, że te zmiany nie spowodują zwiększenia ceny;</w:t>
      </w:r>
    </w:p>
    <w:p w14:paraId="4BFC8ABA" w14:textId="6340BB7B"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ujawnienia się powszechnie występujących wad oferowan</w:t>
      </w:r>
      <w:r w:rsidR="00FC251E" w:rsidRPr="00A76664">
        <w:rPr>
          <w:rFonts w:ascii="Arial" w:hAnsi="Arial" w:cs="Arial"/>
          <w:sz w:val="24"/>
          <w:szCs w:val="24"/>
        </w:rPr>
        <w:t>ych</w:t>
      </w:r>
      <w:r w:rsidRPr="00A76664">
        <w:rPr>
          <w:rFonts w:ascii="Arial" w:hAnsi="Arial" w:cs="Arial"/>
          <w:sz w:val="24"/>
          <w:szCs w:val="24"/>
        </w:rPr>
        <w:t xml:space="preserve"> </w:t>
      </w:r>
      <w:r w:rsidR="00FC251E" w:rsidRPr="00A76664">
        <w:rPr>
          <w:rFonts w:ascii="Arial" w:hAnsi="Arial" w:cs="Arial"/>
          <w:sz w:val="24"/>
          <w:szCs w:val="24"/>
        </w:rPr>
        <w:t xml:space="preserve">pomocy </w:t>
      </w:r>
      <w:r w:rsidR="00A710E8" w:rsidRPr="00A76664">
        <w:rPr>
          <w:rFonts w:ascii="Arial" w:hAnsi="Arial" w:cs="Arial"/>
          <w:sz w:val="24"/>
          <w:szCs w:val="24"/>
        </w:rPr>
        <w:t>dydaktycznych</w:t>
      </w:r>
      <w:r w:rsidRPr="00A76664">
        <w:rPr>
          <w:rFonts w:ascii="Arial" w:hAnsi="Arial" w:cs="Arial"/>
          <w:sz w:val="24"/>
          <w:szCs w:val="24"/>
        </w:rPr>
        <w:t xml:space="preserve"> Zamawiający dopuszcza zmianę w zakresie przedmiotu umowy polegającą na zastąpieniu danego produktu produktem zastępczym, spełniającym wszelkie wymagania przewidziane w SWZ dla produktu zastępowanego, rekomendowanym przez producenta lub Wykonawcę w</w:t>
      </w:r>
      <w:r w:rsidR="00A710E8">
        <w:rPr>
          <w:rFonts w:ascii="Arial" w:hAnsi="Arial" w:cs="Arial"/>
          <w:sz w:val="24"/>
          <w:szCs w:val="24"/>
        </w:rPr>
        <w:t> </w:t>
      </w:r>
      <w:r w:rsidRPr="00A76664">
        <w:rPr>
          <w:rFonts w:ascii="Arial" w:hAnsi="Arial" w:cs="Arial"/>
          <w:sz w:val="24"/>
          <w:szCs w:val="24"/>
        </w:rPr>
        <w:t>związku z ujawnieniem wad;</w:t>
      </w:r>
    </w:p>
    <w:p w14:paraId="3262D98A" w14:textId="77777777"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1540400D" w14:textId="77777777"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zmiany Podwykonawcy, przy pomocy którego Wykonawca realizuje przedmiot umowy, po uprzedniej akceptacji Zamawiającego;</w:t>
      </w:r>
    </w:p>
    <w:p w14:paraId="5CE6000C" w14:textId="77777777" w:rsidR="00C32D26" w:rsidRPr="00A76664" w:rsidRDefault="00136549" w:rsidP="00533FBA">
      <w:pPr>
        <w:numPr>
          <w:ilvl w:val="2"/>
          <w:numId w:val="23"/>
        </w:numPr>
        <w:spacing w:after="0" w:line="360" w:lineRule="auto"/>
        <w:ind w:left="851" w:right="16" w:hanging="284"/>
        <w:rPr>
          <w:rFonts w:ascii="Arial" w:hAnsi="Arial" w:cs="Arial"/>
          <w:sz w:val="24"/>
          <w:szCs w:val="24"/>
        </w:rPr>
      </w:pPr>
      <w:r w:rsidRPr="00A76664">
        <w:rPr>
          <w:rFonts w:ascii="Arial" w:hAnsi="Arial" w:cs="Arial"/>
          <w:sz w:val="24"/>
          <w:szCs w:val="24"/>
        </w:rPr>
        <w:t>wystąpienia siły wyższej.</w:t>
      </w:r>
    </w:p>
    <w:p w14:paraId="7E9CB794"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lastRenderedPageBreak/>
        <w:t>W przypadkach, w których zgodnie z powyższymi postanowieniami lub przepisami prawa możliwe jest wprowadzenie zmiany do Umowy, Zamawiający przewiduje także wprowadzenie odpowiedniej zmiany terminu realizacji, w szczególności:</w:t>
      </w:r>
    </w:p>
    <w:p w14:paraId="5D3BA632" w14:textId="77777777" w:rsidR="00C32D26" w:rsidRPr="00A76664" w:rsidRDefault="00136549" w:rsidP="00533FBA">
      <w:pPr>
        <w:pStyle w:val="Akapitzlist"/>
        <w:numPr>
          <w:ilvl w:val="1"/>
          <w:numId w:val="22"/>
        </w:numPr>
        <w:spacing w:after="0" w:line="360" w:lineRule="auto"/>
        <w:ind w:left="567" w:right="16" w:hanging="283"/>
        <w:rPr>
          <w:rFonts w:ascii="Arial" w:hAnsi="Arial" w:cs="Arial"/>
          <w:sz w:val="24"/>
          <w:szCs w:val="24"/>
        </w:rPr>
      </w:pPr>
      <w:r w:rsidRPr="00A76664">
        <w:rPr>
          <w:rFonts w:ascii="Arial" w:hAnsi="Arial" w:cs="Arial"/>
          <w:sz w:val="24"/>
          <w:szCs w:val="24"/>
        </w:rPr>
        <w:t>o ile zmiana taka jest konieczna w celu prawidłowego wykonania Umowy, w szczególności ze względu na zaistnienie okoliczności, o których mowa w ust. 1 pkt. 2);</w:t>
      </w:r>
    </w:p>
    <w:p w14:paraId="5463A8B3" w14:textId="5993C462" w:rsidR="00C32D26" w:rsidRPr="00A76664" w:rsidRDefault="00136549" w:rsidP="00533FBA">
      <w:pPr>
        <w:pStyle w:val="Akapitzlist"/>
        <w:numPr>
          <w:ilvl w:val="1"/>
          <w:numId w:val="22"/>
        </w:numPr>
        <w:spacing w:after="0" w:line="360" w:lineRule="auto"/>
        <w:ind w:left="567" w:right="16" w:hanging="283"/>
        <w:rPr>
          <w:rFonts w:ascii="Arial" w:hAnsi="Arial" w:cs="Arial"/>
          <w:sz w:val="24"/>
          <w:szCs w:val="24"/>
        </w:rPr>
      </w:pPr>
      <w:r w:rsidRPr="00A76664">
        <w:rPr>
          <w:rFonts w:ascii="Arial" w:hAnsi="Arial" w:cs="Arial"/>
          <w:sz w:val="24"/>
          <w:szCs w:val="24"/>
        </w:rPr>
        <w:t>ze względu na okoliczności niezależne od Wykonawcy, np. opóźnienie w</w:t>
      </w:r>
      <w:r w:rsidR="00A710E8">
        <w:rPr>
          <w:rFonts w:ascii="Arial" w:hAnsi="Arial" w:cs="Arial"/>
          <w:sz w:val="24"/>
          <w:szCs w:val="24"/>
        </w:rPr>
        <w:t> </w:t>
      </w:r>
      <w:r w:rsidRPr="00A76664">
        <w:rPr>
          <w:rFonts w:ascii="Arial" w:hAnsi="Arial" w:cs="Arial"/>
          <w:sz w:val="24"/>
          <w:szCs w:val="24"/>
        </w:rPr>
        <w:t>dostawie z zagranicy, kontrola celna, opóźnienie lub zatrzymanie transportu wynikające, np. z powodów warunków atmosferycznych.</w:t>
      </w:r>
    </w:p>
    <w:p w14:paraId="0E4BC162"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Zamawiający dopuszcza zmianę Umowy w przypadku wystąpienia okoliczności określonych w ustawie z dnia 02 marca 2020 r. o szczególnych rozwiązaniach związanych z zapobieganiem, przeciwdziałaniem i zwalczaniem COVID-19, innych chorób zakaźnych oraz wywołanych nimi sytuacji kryzysowych, w szczególności art. 15 r, ust. 1 związanych ze stanem zagrożenia epidemicznego lub epidemii COVID-19, które nie były znane i możliwe do przewidzenia w momencie zawarcia Umowy. Jeśli w trakcie realizacji Umowy wystąpią nowe okoliczności związane z COVID-19 wpływające na należyte jej wykonanie, Strony są zobowiązane do niezwłocznego poinformowania się wzajemnie o wpływie tych okoliczności związanych z wystąpieniem COVID-19 na należyte jej wykonanie. Dopuszczalne są następujące zmiany Umowy:</w:t>
      </w:r>
    </w:p>
    <w:p w14:paraId="0B4684BA"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 xml:space="preserve">zmiana sposobu wykonania przedmiotu umowy poprzez realizację za pomocą środków zdalnej komunikacji tych zadań, dla których z Umowy lub załączników dla niej wynika obowiązek ich </w:t>
      </w:r>
      <w:bookmarkStart w:id="4" w:name="_Hlk37847861"/>
      <w:r w:rsidRPr="00A76664">
        <w:rPr>
          <w:rFonts w:ascii="Arial" w:hAnsi="Arial" w:cs="Arial"/>
          <w:color w:val="000000"/>
          <w:sz w:val="24"/>
          <w:szCs w:val="24"/>
          <w:lang w:eastAsia="en-US"/>
        </w:rPr>
        <w:t>realizacji w siedzibie Zamawiającego, w przypadku obowiązywania w okresie realizacji tych zadań ograniczeń w przemieszczaniu się i/lub obostrzeń wypływających na możliwość wykonywania zadań w siedzibie Zamawiającego</w:t>
      </w:r>
      <w:bookmarkEnd w:id="4"/>
      <w:r w:rsidRPr="00A76664">
        <w:rPr>
          <w:rFonts w:ascii="Arial" w:hAnsi="Arial" w:cs="Arial"/>
          <w:color w:val="000000"/>
          <w:sz w:val="24"/>
          <w:szCs w:val="24"/>
          <w:lang w:eastAsia="en-US"/>
        </w:rPr>
        <w:t>;</w:t>
      </w:r>
    </w:p>
    <w:p w14:paraId="2B5E88EC"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zawieszenie wykonywania Umowy, w przypadku jeżeli realizacja zadań zaplanowanych na danym etapie za pomocą środków zdalnej komunikacji jest niemożliwa; w takim przypadku termin realizacji Umowy przesuwa się o czas tego zawieszenia;</w:t>
      </w:r>
    </w:p>
    <w:p w14:paraId="64B785CC" w14:textId="32C02EA3"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 xml:space="preserve">zmiana terminu realizacji wskazanego w umowie w przypadku wstrzymania dostaw produktów, komponentów produktu lub materiałów, trudności w dostępie do </w:t>
      </w:r>
      <w:r w:rsidR="00FC251E" w:rsidRPr="00A76664">
        <w:rPr>
          <w:rFonts w:ascii="Arial" w:hAnsi="Arial" w:cs="Arial"/>
          <w:color w:val="000000"/>
          <w:sz w:val="24"/>
          <w:szCs w:val="24"/>
          <w:lang w:eastAsia="en-US"/>
        </w:rPr>
        <w:t xml:space="preserve">pomocy </w:t>
      </w:r>
      <w:r w:rsidR="00A710E8" w:rsidRPr="00A76664">
        <w:rPr>
          <w:rFonts w:ascii="Arial" w:hAnsi="Arial" w:cs="Arial"/>
          <w:color w:val="000000"/>
          <w:sz w:val="24"/>
          <w:szCs w:val="24"/>
          <w:lang w:eastAsia="en-US"/>
        </w:rPr>
        <w:t>dydaktycznych</w:t>
      </w:r>
      <w:r w:rsidRPr="00A76664">
        <w:rPr>
          <w:rFonts w:ascii="Arial" w:hAnsi="Arial" w:cs="Arial"/>
          <w:color w:val="000000"/>
          <w:sz w:val="24"/>
          <w:szCs w:val="24"/>
          <w:lang w:eastAsia="en-US"/>
        </w:rPr>
        <w:t xml:space="preserve"> lub trudności w realizacji usług transportowych;</w:t>
      </w:r>
    </w:p>
    <w:p w14:paraId="6F94C88F"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 xml:space="preserve">zawieszenie wykonywania Umowy, w przypadku nieobecności osób, które </w:t>
      </w:r>
      <w:r w:rsidRPr="00A76664">
        <w:rPr>
          <w:rFonts w:ascii="Arial" w:hAnsi="Arial" w:cs="Arial"/>
          <w:color w:val="000000"/>
          <w:sz w:val="24"/>
          <w:szCs w:val="24"/>
          <w:lang w:eastAsia="en-US"/>
        </w:rPr>
        <w:lastRenderedPageBreak/>
        <w:t>Wykonawca przeznaczył do realizacji zamówienia.</w:t>
      </w:r>
    </w:p>
    <w:p w14:paraId="39DF13E8"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Zmiany, o których mowa w ust. 3 nie mogą prowadzić do zmiany wynagrodzenia Wykonawcy. W szczególności w przypadku realizacji przez Wykonawcę zadań za pomocą środków zdalnej komunikacji w sytuacji opisanej w ust. 3 pkt 1) ewentualne dodatkowe koszty z tym związane nie mogą obciążać Zamawiającego.</w:t>
      </w:r>
    </w:p>
    <w:p w14:paraId="3E0B6BCC"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Postanowienia ust. 3 stosuje się odpowiednio do podwykonawców i dalszych podwykonawców.</w:t>
      </w:r>
    </w:p>
    <w:p w14:paraId="573333A5"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Jeśli w trakcie realizacji Umowy wystąpią okoliczności związane z COVID-19 wpływające na należyte jej wykonanie Zamawiający może zawiesić wykonywanie Umowy, w przypadku:</w:t>
      </w:r>
    </w:p>
    <w:p w14:paraId="6251262B"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nieobecności pracowników Zamawiającego, których obecność jest konieczna dla prawidłowej realizacji Zamówienia;</w:t>
      </w:r>
    </w:p>
    <w:p w14:paraId="5E3228AB"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obowiązywania ograniczeń w przemieszczaniu się i/lub obostrzeń wypływających na możliwość wykonywania Zamówienia w siedzibie Zamawiającego, jeśli jest to konieczne.</w:t>
      </w:r>
    </w:p>
    <w:p w14:paraId="454F1B49"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W przypadkach zawieszenia wykonywania Umowy, o których mowa w ust. 6, termin realizacji Umowy przesuwa się o czas tego zawieszenia.</w:t>
      </w:r>
    </w:p>
    <w:p w14:paraId="06D6A055" w14:textId="77777777"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 xml:space="preserve">W przypadku wniosku o dokonanie zmiany składanego w okolicznościach, o których mowa w ust. 3, Wykonawca załącza do wniosku oświadczenia lub dokumenty, które mogą dotyczyć w szczególności: </w:t>
      </w:r>
    </w:p>
    <w:p w14:paraId="72D18410"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nieobecności osób, które Wykonawca przeznaczył do realizacji zamówienia;</w:t>
      </w:r>
    </w:p>
    <w:p w14:paraId="6AC459F0" w14:textId="2E17642D"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decyzji wydanych przez Głównego Inspektora Sanitarnego lub działającego z</w:t>
      </w:r>
      <w:r w:rsidR="00A710E8">
        <w:rPr>
          <w:rFonts w:ascii="Arial" w:hAnsi="Arial" w:cs="Arial"/>
          <w:color w:val="000000"/>
          <w:sz w:val="24"/>
          <w:szCs w:val="24"/>
          <w:lang w:eastAsia="en-US"/>
        </w:rPr>
        <w:t> </w:t>
      </w:r>
      <w:r w:rsidRPr="00A76664">
        <w:rPr>
          <w:rFonts w:ascii="Arial" w:hAnsi="Arial" w:cs="Arial"/>
          <w:color w:val="000000"/>
          <w:sz w:val="24"/>
          <w:szCs w:val="24"/>
          <w:lang w:eastAsia="en-US"/>
        </w:rPr>
        <w:t>jego upoważnienia państwowego wojewódzkiego inspektora sanitarnego, w</w:t>
      </w:r>
      <w:r w:rsidR="00A710E8">
        <w:rPr>
          <w:rFonts w:ascii="Arial" w:hAnsi="Arial" w:cs="Arial"/>
          <w:color w:val="000000"/>
          <w:sz w:val="24"/>
          <w:szCs w:val="24"/>
          <w:lang w:eastAsia="en-US"/>
        </w:rPr>
        <w:t> </w:t>
      </w:r>
      <w:r w:rsidRPr="00A76664">
        <w:rPr>
          <w:rFonts w:ascii="Arial" w:hAnsi="Arial" w:cs="Arial"/>
          <w:color w:val="000000"/>
          <w:sz w:val="24"/>
          <w:szCs w:val="24"/>
          <w:lang w:eastAsia="en-US"/>
        </w:rPr>
        <w:t>związku z przeciwdziałaniem COVID-19, nakładających na wykonawcę obowiązek podjęcia określonych czynności zapobiegawczych lub kontrolnych;</w:t>
      </w:r>
    </w:p>
    <w:p w14:paraId="09BB3D68"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poleceń wydanych przez wojewodów lub decyzji wydanych przez Prezesa Rady Ministrów związanych z przeciwdziałaniem COVID-19;</w:t>
      </w:r>
    </w:p>
    <w:p w14:paraId="6F2F83F0" w14:textId="76DE835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 xml:space="preserve">wstrzymania dostaw produktów, komponentów produktu lub materiałów, trudności w dostępie do </w:t>
      </w:r>
      <w:r w:rsidR="00FC251E" w:rsidRPr="00A76664">
        <w:rPr>
          <w:rFonts w:ascii="Arial" w:hAnsi="Arial" w:cs="Arial"/>
          <w:color w:val="000000"/>
          <w:sz w:val="24"/>
          <w:szCs w:val="24"/>
          <w:lang w:eastAsia="en-US"/>
        </w:rPr>
        <w:t xml:space="preserve">pomocy dydaktycznych </w:t>
      </w:r>
      <w:r w:rsidRPr="00A76664">
        <w:rPr>
          <w:rFonts w:ascii="Arial" w:hAnsi="Arial" w:cs="Arial"/>
          <w:color w:val="000000"/>
          <w:sz w:val="24"/>
          <w:szCs w:val="24"/>
          <w:lang w:eastAsia="en-US"/>
        </w:rPr>
        <w:t xml:space="preserve"> lub trudności w realizacji usług transportowych;</w:t>
      </w:r>
    </w:p>
    <w:p w14:paraId="0CE58122" w14:textId="77777777" w:rsidR="00C32D26" w:rsidRPr="00A76664" w:rsidRDefault="00136549" w:rsidP="00533FBA">
      <w:pPr>
        <w:pStyle w:val="Tekstpodstawowy1"/>
        <w:widowControl w:val="0"/>
        <w:numPr>
          <w:ilvl w:val="1"/>
          <w:numId w:val="22"/>
        </w:numPr>
        <w:spacing w:line="360" w:lineRule="auto"/>
        <w:ind w:left="567" w:right="23" w:hanging="283"/>
        <w:jc w:val="left"/>
        <w:rPr>
          <w:rFonts w:ascii="Arial" w:hAnsi="Arial" w:cs="Arial"/>
          <w:color w:val="000000"/>
          <w:sz w:val="24"/>
          <w:szCs w:val="24"/>
          <w:lang w:eastAsia="en-US"/>
        </w:rPr>
      </w:pPr>
      <w:r w:rsidRPr="00A76664">
        <w:rPr>
          <w:rFonts w:ascii="Arial" w:hAnsi="Arial" w:cs="Arial"/>
          <w:color w:val="000000"/>
          <w:sz w:val="24"/>
          <w:szCs w:val="24"/>
          <w:lang w:eastAsia="en-US"/>
        </w:rPr>
        <w:t>okoliczności, o których mowa w pkt. 1–4, w zakresie w jakim dotyczą one podwykonawcy lub dalszego podwykonawcy.</w:t>
      </w:r>
    </w:p>
    <w:p w14:paraId="5B979B0A" w14:textId="67170299" w:rsidR="00C32D26" w:rsidRPr="00A76664" w:rsidRDefault="00136549" w:rsidP="00533FBA">
      <w:pPr>
        <w:numPr>
          <w:ilvl w:val="0"/>
          <w:numId w:val="22"/>
        </w:numPr>
        <w:spacing w:after="0" w:line="360" w:lineRule="auto"/>
        <w:ind w:left="284" w:right="16" w:hanging="284"/>
        <w:rPr>
          <w:rFonts w:ascii="Arial" w:hAnsi="Arial" w:cs="Arial"/>
          <w:sz w:val="24"/>
          <w:szCs w:val="24"/>
        </w:rPr>
      </w:pPr>
      <w:r w:rsidRPr="00A76664">
        <w:rPr>
          <w:rFonts w:ascii="Arial" w:hAnsi="Arial" w:cs="Arial"/>
          <w:sz w:val="24"/>
          <w:szCs w:val="24"/>
        </w:rPr>
        <w:t xml:space="preserve">Po rozpatrzeniu wniosku o zmianę Zamawiający decyduje o udzieleniu zgody na wprowadzenie zmiany do Umowy w formie pisemnej pod rygorem nieważności </w:t>
      </w:r>
      <w:r w:rsidRPr="00A76664">
        <w:rPr>
          <w:rFonts w:ascii="Arial" w:hAnsi="Arial" w:cs="Arial"/>
          <w:sz w:val="24"/>
          <w:szCs w:val="24"/>
        </w:rPr>
        <w:lastRenderedPageBreak/>
        <w:t>w</w:t>
      </w:r>
      <w:r w:rsidR="00A710E8">
        <w:rPr>
          <w:rFonts w:ascii="Arial" w:hAnsi="Arial" w:cs="Arial"/>
          <w:sz w:val="24"/>
          <w:szCs w:val="24"/>
        </w:rPr>
        <w:t> </w:t>
      </w:r>
      <w:r w:rsidRPr="00A76664">
        <w:rPr>
          <w:rFonts w:ascii="Arial" w:hAnsi="Arial" w:cs="Arial"/>
          <w:sz w:val="24"/>
          <w:szCs w:val="24"/>
        </w:rPr>
        <w:t>ciągu 7 dni roboczych. Zamawiający zastrzega sobie prawo niewydania zgody na zmianę Umowy.</w:t>
      </w:r>
    </w:p>
    <w:p w14:paraId="6223B67B" w14:textId="77777777" w:rsidR="00C32D26" w:rsidRPr="00A76664" w:rsidRDefault="00136549" w:rsidP="00533FBA">
      <w:pPr>
        <w:numPr>
          <w:ilvl w:val="0"/>
          <w:numId w:val="22"/>
        </w:numPr>
        <w:spacing w:after="0" w:line="360" w:lineRule="auto"/>
        <w:ind w:left="284" w:right="16" w:hanging="426"/>
        <w:rPr>
          <w:rFonts w:ascii="Arial" w:hAnsi="Arial" w:cs="Arial"/>
          <w:sz w:val="24"/>
          <w:szCs w:val="24"/>
        </w:rPr>
      </w:pPr>
      <w:r w:rsidRPr="00A76664">
        <w:rPr>
          <w:rFonts w:ascii="Arial" w:hAnsi="Arial" w:cs="Arial"/>
          <w:sz w:val="24"/>
          <w:szCs w:val="24"/>
        </w:rPr>
        <w:t>Strony postanawiają, że w przypadku zmiany stawki podatku od towarów i usług – wynagrodzenie przewidziane niniejszą Umową ulegnie zmianie odpowiedniej do zmiany wysokości podatku od towarów i usług (ulegnie korekcie o wysokość zmiany podatku VAT), przy czym powyższa zmiana będzie miała zastosowanie wyłącznie w odniesieniu do części wynagrodzenia objętego fakturami wystawionymi po dacie wejścia w życie zmiany przepisów prawa wprowadzających nowe stawki podatku od towarów i usług.</w:t>
      </w:r>
    </w:p>
    <w:p w14:paraId="0F1C8373" w14:textId="77777777" w:rsidR="00C32D26" w:rsidRPr="00A76664" w:rsidRDefault="00136549" w:rsidP="00533FBA">
      <w:pPr>
        <w:numPr>
          <w:ilvl w:val="0"/>
          <w:numId w:val="22"/>
        </w:numPr>
        <w:spacing w:after="0" w:line="360" w:lineRule="auto"/>
        <w:ind w:left="284" w:right="16" w:hanging="426"/>
        <w:rPr>
          <w:rFonts w:ascii="Arial" w:hAnsi="Arial" w:cs="Arial"/>
          <w:sz w:val="24"/>
          <w:szCs w:val="24"/>
        </w:rPr>
      </w:pPr>
      <w:r w:rsidRPr="00A76664">
        <w:rPr>
          <w:rFonts w:ascii="Arial" w:hAnsi="Arial" w:cs="Arial"/>
          <w:sz w:val="24"/>
          <w:szCs w:val="24"/>
        </w:rPr>
        <w:t>Nie stanowi zmiany Umowy zmiana danych rejestrowych lub adresowych Stron Umowy oraz ich danych kontaktowych.</w:t>
      </w:r>
    </w:p>
    <w:p w14:paraId="53EB826E" w14:textId="77777777" w:rsidR="00C32D26" w:rsidRPr="00A76664" w:rsidRDefault="00136549" w:rsidP="00533FBA">
      <w:pPr>
        <w:numPr>
          <w:ilvl w:val="0"/>
          <w:numId w:val="22"/>
        </w:numPr>
        <w:spacing w:after="0" w:line="360" w:lineRule="auto"/>
        <w:ind w:left="284" w:right="16" w:hanging="426"/>
        <w:rPr>
          <w:rFonts w:ascii="Arial" w:hAnsi="Arial" w:cs="Arial"/>
          <w:sz w:val="24"/>
          <w:szCs w:val="24"/>
        </w:rPr>
      </w:pPr>
      <w:r w:rsidRPr="00A76664">
        <w:rPr>
          <w:rFonts w:ascii="Arial" w:hAnsi="Arial" w:cs="Arial"/>
          <w:sz w:val="24"/>
          <w:szCs w:val="24"/>
        </w:rPr>
        <w:t>Strony dopuszczają możliwość zmiany postanowień zawartej Umowy w formie aneksu w stosunku do treści oferty, na podstawie której dokonano wyboru Wykonawcy w sytuacji, jeżeli wystąpi nieprzewidziana okoliczność o obiektywnym charakterze, która w sposób istotny wpłynie na możliwość wykonania przedmiotu umowy.</w:t>
      </w:r>
    </w:p>
    <w:p w14:paraId="0CF7A3E2" w14:textId="77777777" w:rsidR="00C32D26" w:rsidRPr="00A76664" w:rsidRDefault="00C32D26" w:rsidP="00533FBA">
      <w:pPr>
        <w:spacing w:after="0" w:line="360" w:lineRule="auto"/>
        <w:ind w:right="8"/>
        <w:rPr>
          <w:rFonts w:ascii="Arial" w:hAnsi="Arial" w:cs="Arial"/>
          <w:b/>
          <w:sz w:val="24"/>
          <w:szCs w:val="24"/>
        </w:rPr>
      </w:pPr>
    </w:p>
    <w:p w14:paraId="1356DA7D" w14:textId="77777777" w:rsidR="00C32D26" w:rsidRPr="00A76664" w:rsidRDefault="00136549" w:rsidP="00533FBA">
      <w:pPr>
        <w:spacing w:after="0" w:line="360" w:lineRule="auto"/>
        <w:ind w:right="8" w:hanging="10"/>
        <w:rPr>
          <w:rFonts w:ascii="Arial" w:hAnsi="Arial" w:cs="Arial"/>
          <w:b/>
          <w:sz w:val="24"/>
          <w:szCs w:val="24"/>
        </w:rPr>
      </w:pPr>
      <w:r w:rsidRPr="00A76664">
        <w:rPr>
          <w:rFonts w:ascii="Arial" w:hAnsi="Arial" w:cs="Arial"/>
          <w:b/>
          <w:sz w:val="24"/>
          <w:szCs w:val="24"/>
        </w:rPr>
        <w:t>§ 12</w:t>
      </w:r>
    </w:p>
    <w:p w14:paraId="0608A888" w14:textId="77777777" w:rsidR="00C32D26" w:rsidRPr="00A76664" w:rsidRDefault="00136549" w:rsidP="00533FBA">
      <w:pPr>
        <w:spacing w:after="0" w:line="360" w:lineRule="auto"/>
        <w:ind w:right="8" w:hanging="10"/>
        <w:rPr>
          <w:rFonts w:ascii="Arial" w:hAnsi="Arial" w:cs="Arial"/>
          <w:b/>
          <w:sz w:val="24"/>
          <w:szCs w:val="24"/>
        </w:rPr>
      </w:pPr>
      <w:r w:rsidRPr="00A76664">
        <w:rPr>
          <w:rFonts w:ascii="Arial" w:hAnsi="Arial" w:cs="Arial"/>
          <w:b/>
          <w:sz w:val="24"/>
          <w:szCs w:val="24"/>
        </w:rPr>
        <w:t>PRZETWARZANIE DANYCH OSOBOWYCH</w:t>
      </w:r>
    </w:p>
    <w:p w14:paraId="153628F3" w14:textId="77777777" w:rsidR="00C32D26" w:rsidRPr="00A76664" w:rsidRDefault="00C32D26" w:rsidP="00533FBA">
      <w:pPr>
        <w:spacing w:after="0" w:line="360" w:lineRule="auto"/>
        <w:ind w:right="8" w:hanging="10"/>
        <w:rPr>
          <w:rFonts w:ascii="Arial" w:hAnsi="Arial" w:cs="Arial"/>
          <w:b/>
          <w:sz w:val="24"/>
          <w:szCs w:val="24"/>
        </w:rPr>
      </w:pPr>
    </w:p>
    <w:p w14:paraId="59CDA6F3" w14:textId="77777777" w:rsidR="00C32D26" w:rsidRPr="00A76664" w:rsidRDefault="00136549" w:rsidP="00533FBA">
      <w:pPr>
        <w:numPr>
          <w:ilvl w:val="0"/>
          <w:numId w:val="24"/>
        </w:numPr>
        <w:spacing w:after="0" w:line="360" w:lineRule="auto"/>
        <w:ind w:left="284" w:right="16" w:hanging="284"/>
        <w:rPr>
          <w:rFonts w:ascii="Arial" w:hAnsi="Arial" w:cs="Arial"/>
          <w:sz w:val="24"/>
          <w:szCs w:val="24"/>
        </w:rPr>
      </w:pPr>
      <w:r w:rsidRPr="00A76664">
        <w:rPr>
          <w:rFonts w:ascii="Arial" w:hAnsi="Arial" w:cs="Arial"/>
          <w:sz w:val="24"/>
          <w:szCs w:val="24"/>
        </w:rPr>
        <w:t>Zamawiający przetwarza dane osobowe w celu realizacji i rozliczenia niniejszej umowy na podstawie art. 6 ust. 1 lit. b ogólnego rozporządzenia o ochronie danych.</w:t>
      </w:r>
    </w:p>
    <w:p w14:paraId="418AACB7" w14:textId="363E8F38" w:rsidR="00C32D26" w:rsidRPr="00A76664" w:rsidRDefault="00136549" w:rsidP="00533FBA">
      <w:pPr>
        <w:numPr>
          <w:ilvl w:val="0"/>
          <w:numId w:val="24"/>
        </w:numPr>
        <w:spacing w:after="0" w:line="360" w:lineRule="auto"/>
        <w:ind w:left="284" w:right="16" w:hanging="284"/>
        <w:rPr>
          <w:rFonts w:ascii="Arial" w:hAnsi="Arial" w:cs="Arial"/>
          <w:sz w:val="24"/>
          <w:szCs w:val="24"/>
        </w:rPr>
      </w:pPr>
      <w:r w:rsidRPr="00A76664">
        <w:rPr>
          <w:rFonts w:ascii="Arial" w:hAnsi="Arial" w:cs="Arial"/>
          <w:sz w:val="24"/>
          <w:szCs w:val="24"/>
        </w:rPr>
        <w:t>Podanie danych osobowych jest niezbędne w celu zawarcia, wykonania i</w:t>
      </w:r>
      <w:r w:rsidR="00A710E8">
        <w:rPr>
          <w:rFonts w:ascii="Arial" w:hAnsi="Arial" w:cs="Arial"/>
          <w:sz w:val="24"/>
          <w:szCs w:val="24"/>
        </w:rPr>
        <w:t> </w:t>
      </w:r>
      <w:r w:rsidRPr="00A76664">
        <w:rPr>
          <w:rFonts w:ascii="Arial" w:hAnsi="Arial" w:cs="Arial"/>
          <w:sz w:val="24"/>
          <w:szCs w:val="24"/>
        </w:rPr>
        <w:t>rozliczenia umowy.</w:t>
      </w:r>
    </w:p>
    <w:p w14:paraId="0010CCAA" w14:textId="77777777" w:rsidR="00C32D26" w:rsidRPr="00A76664" w:rsidRDefault="00136549" w:rsidP="00533FBA">
      <w:pPr>
        <w:numPr>
          <w:ilvl w:val="0"/>
          <w:numId w:val="24"/>
        </w:numPr>
        <w:spacing w:after="0" w:line="360" w:lineRule="auto"/>
        <w:ind w:left="284" w:right="16" w:hanging="284"/>
        <w:rPr>
          <w:rFonts w:ascii="Arial" w:hAnsi="Arial" w:cs="Arial"/>
          <w:sz w:val="24"/>
          <w:szCs w:val="24"/>
        </w:rPr>
      </w:pPr>
      <w:r w:rsidRPr="00A76664">
        <w:rPr>
          <w:rFonts w:ascii="Arial" w:hAnsi="Arial" w:cs="Arial"/>
          <w:sz w:val="24"/>
          <w:szCs w:val="24"/>
        </w:rPr>
        <w:t>Dane będą przechowywane przez czas realizacji umowy oraz do końca okresu przedawnienia potencjalnych roszczeń, z uwzględnieniem przepisów dotyczących archiwizacji dokumentacji z uwzględnieniem przepisów ustawy.</w:t>
      </w:r>
    </w:p>
    <w:p w14:paraId="1F88439E" w14:textId="77777777" w:rsidR="00C32D26" w:rsidRPr="00A76664" w:rsidRDefault="00136549" w:rsidP="00533FBA">
      <w:pPr>
        <w:numPr>
          <w:ilvl w:val="0"/>
          <w:numId w:val="24"/>
        </w:numPr>
        <w:spacing w:after="0" w:line="360" w:lineRule="auto"/>
        <w:ind w:left="284" w:right="16" w:hanging="284"/>
        <w:rPr>
          <w:rFonts w:ascii="Arial" w:hAnsi="Arial" w:cs="Arial"/>
          <w:sz w:val="24"/>
          <w:szCs w:val="24"/>
        </w:rPr>
      </w:pPr>
      <w:r w:rsidRPr="00A76664">
        <w:rPr>
          <w:rFonts w:ascii="Arial" w:hAnsi="Arial" w:cs="Arial"/>
          <w:sz w:val="24"/>
          <w:szCs w:val="24"/>
        </w:rPr>
        <w:t>Pracownikom lub współpracownikom Wykonawcy, których dane osobowe zostały lub zostaną przekazane Zamawiającemu w celu realizacji niniejszej umowy, przysługuje:</w:t>
      </w:r>
    </w:p>
    <w:p w14:paraId="4996BE2B"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prawo do żądania od Zamawiającego dostępu do danych osobowych, ich sprostowania lub ograniczenia ich przetwarzania,</w:t>
      </w:r>
    </w:p>
    <w:p w14:paraId="370A60D2"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prawo do przenoszenia danych w zakresie w jakim są one przetwarzane w systemach informatycznych w celu zawarcia i wykonania umowy,</w:t>
      </w:r>
    </w:p>
    <w:p w14:paraId="24313307"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lastRenderedPageBreak/>
        <w:t>prawo wniesienia skargi do organu nadzorczego, tj. Prezesa Urzędu Ochrony Danych Osobowych, ul. Stawki 2, 00-193 Warszawa.</w:t>
      </w:r>
    </w:p>
    <w:p w14:paraId="0E7F6C1D" w14:textId="77777777" w:rsidR="00C32D26" w:rsidRPr="00A76664" w:rsidRDefault="00136549" w:rsidP="00533FBA">
      <w:pPr>
        <w:numPr>
          <w:ilvl w:val="0"/>
          <w:numId w:val="24"/>
        </w:numPr>
        <w:spacing w:after="0" w:line="360" w:lineRule="auto"/>
        <w:ind w:left="284" w:right="16" w:hanging="284"/>
        <w:rPr>
          <w:rFonts w:ascii="Arial" w:hAnsi="Arial" w:cs="Arial"/>
          <w:sz w:val="24"/>
          <w:szCs w:val="24"/>
        </w:rPr>
      </w:pPr>
      <w:r w:rsidRPr="00A76664">
        <w:rPr>
          <w:rFonts w:ascii="Arial" w:hAnsi="Arial" w:cs="Arial"/>
          <w:sz w:val="24"/>
          <w:szCs w:val="24"/>
        </w:rPr>
        <w:t>Dane osobowe zgromadzone na potrzeby realizacji niniejszej umowy będą udostępniane:</w:t>
      </w:r>
    </w:p>
    <w:p w14:paraId="49633C79"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podmiotom współpracującym przy jej wykonaniu, w zakresie w jakim zapewni to sprawną realizację zlecanych zadań,</w:t>
      </w:r>
    </w:p>
    <w:p w14:paraId="7F13C0AD"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podmiotom, z którymi zamawiający zawarł umowę powierzenia przetwarzania danych osobowych, w szczególności w celu zapewnienia bezpieczeństwa i sprawnego funkcjonowania systemów informatycznych,</w:t>
      </w:r>
    </w:p>
    <w:p w14:paraId="33D39B11"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podmiotom żądającym dostępu do informacji publicznej w granicach obowiązujących przepisów prawa,</w:t>
      </w:r>
    </w:p>
    <w:p w14:paraId="57F0BC82" w14:textId="77777777" w:rsidR="00C32D26" w:rsidRPr="00A76664" w:rsidRDefault="00136549" w:rsidP="00533FBA">
      <w:pPr>
        <w:numPr>
          <w:ilvl w:val="1"/>
          <w:numId w:val="24"/>
        </w:numPr>
        <w:spacing w:after="0" w:line="360" w:lineRule="auto"/>
        <w:ind w:left="567" w:right="16" w:hanging="283"/>
        <w:rPr>
          <w:rFonts w:ascii="Arial" w:hAnsi="Arial" w:cs="Arial"/>
          <w:sz w:val="24"/>
          <w:szCs w:val="24"/>
        </w:rPr>
      </w:pPr>
      <w:r w:rsidRPr="00A76664">
        <w:rPr>
          <w:rFonts w:ascii="Arial" w:hAnsi="Arial" w:cs="Arial"/>
          <w:sz w:val="24"/>
          <w:szCs w:val="24"/>
        </w:rPr>
        <w:t>podmiotom realizującym na rzecz Zamawiającego usługi pocztowe.</w:t>
      </w:r>
    </w:p>
    <w:p w14:paraId="497C9F31" w14:textId="77777777" w:rsidR="00C32D26" w:rsidRPr="00A76664" w:rsidRDefault="00C32D26" w:rsidP="00533FBA">
      <w:pPr>
        <w:pStyle w:val="Akapitzlist"/>
        <w:spacing w:line="360" w:lineRule="auto"/>
        <w:ind w:left="4820"/>
        <w:rPr>
          <w:rFonts w:ascii="Arial" w:hAnsi="Arial" w:cs="Arial"/>
          <w:b/>
          <w:bCs/>
          <w:sz w:val="24"/>
          <w:szCs w:val="24"/>
        </w:rPr>
      </w:pPr>
    </w:p>
    <w:p w14:paraId="4CF3FE15" w14:textId="77777777" w:rsidR="00C32D26" w:rsidRPr="00A76664" w:rsidRDefault="00136549" w:rsidP="00533FBA">
      <w:pPr>
        <w:spacing w:after="0" w:line="360" w:lineRule="auto"/>
        <w:ind w:left="439" w:right="6" w:hanging="10"/>
        <w:rPr>
          <w:rFonts w:ascii="Arial" w:hAnsi="Arial" w:cs="Arial"/>
          <w:b/>
          <w:sz w:val="24"/>
          <w:szCs w:val="24"/>
        </w:rPr>
      </w:pPr>
      <w:r w:rsidRPr="00A76664">
        <w:rPr>
          <w:rFonts w:ascii="Arial" w:hAnsi="Arial" w:cs="Arial"/>
          <w:b/>
          <w:sz w:val="24"/>
          <w:szCs w:val="24"/>
        </w:rPr>
        <w:t>§ 13</w:t>
      </w:r>
    </w:p>
    <w:p w14:paraId="476738F4" w14:textId="77777777" w:rsidR="00C32D26" w:rsidRPr="00A76664" w:rsidRDefault="00136549" w:rsidP="00533FBA">
      <w:pPr>
        <w:spacing w:line="360" w:lineRule="auto"/>
        <w:rPr>
          <w:rFonts w:ascii="Arial" w:hAnsi="Arial" w:cs="Arial"/>
          <w:b/>
          <w:bCs/>
          <w:sz w:val="24"/>
          <w:szCs w:val="24"/>
        </w:rPr>
      </w:pPr>
      <w:r w:rsidRPr="00A76664">
        <w:rPr>
          <w:rFonts w:ascii="Arial" w:hAnsi="Arial" w:cs="Arial"/>
          <w:b/>
          <w:bCs/>
          <w:sz w:val="24"/>
          <w:szCs w:val="24"/>
        </w:rPr>
        <w:t xml:space="preserve">                                                     OCHRONA DANYCH OSOBOWYCH</w:t>
      </w:r>
    </w:p>
    <w:p w14:paraId="5E00D3DD" w14:textId="77777777" w:rsidR="00C32D26" w:rsidRPr="00A76664" w:rsidRDefault="00C32D26" w:rsidP="00533FBA">
      <w:pPr>
        <w:pStyle w:val="Akapitzlist"/>
        <w:spacing w:line="360" w:lineRule="auto"/>
        <w:ind w:left="4820"/>
        <w:rPr>
          <w:rFonts w:ascii="Arial" w:hAnsi="Arial" w:cs="Arial"/>
          <w:sz w:val="24"/>
          <w:szCs w:val="24"/>
        </w:rPr>
      </w:pPr>
    </w:p>
    <w:p w14:paraId="60CC9C5A" w14:textId="06FBAAF6" w:rsidR="00C32D26" w:rsidRPr="00A76664" w:rsidRDefault="00136549" w:rsidP="00533FBA">
      <w:pPr>
        <w:pStyle w:val="Akapitzlist"/>
        <w:tabs>
          <w:tab w:val="left" w:pos="567"/>
          <w:tab w:val="left" w:pos="709"/>
        </w:tabs>
        <w:spacing w:line="360" w:lineRule="auto"/>
        <w:ind w:left="284"/>
        <w:rPr>
          <w:rFonts w:ascii="Arial" w:hAnsi="Arial" w:cs="Arial"/>
          <w:sz w:val="24"/>
          <w:szCs w:val="24"/>
        </w:rPr>
      </w:pPr>
      <w:r w:rsidRPr="00A76664">
        <w:rPr>
          <w:rFonts w:ascii="Arial" w:hAnsi="Arial" w:cs="Arial"/>
          <w:sz w:val="24"/>
          <w:szCs w:val="24"/>
        </w:rPr>
        <w:t>1.            Jeżeli wykonanie Umowy będzie wiązać się z jakimikolwiek operacjami na danych osobowych, Strony zobowiązują się postępować w tym zakresie zgodnie z</w:t>
      </w:r>
      <w:r w:rsidR="00A710E8">
        <w:rPr>
          <w:rFonts w:ascii="Arial" w:hAnsi="Arial" w:cs="Arial"/>
          <w:sz w:val="24"/>
          <w:szCs w:val="24"/>
        </w:rPr>
        <w:t> </w:t>
      </w:r>
      <w:r w:rsidRPr="00A76664">
        <w:rPr>
          <w:rFonts w:ascii="Arial" w:hAnsi="Arial" w:cs="Arial"/>
          <w:sz w:val="24"/>
          <w:szCs w:val="24"/>
        </w:rPr>
        <w:t>obowiązującymi przepisami dotyczącymi ochrony danych osobowych, tj. w</w:t>
      </w:r>
      <w:r w:rsidR="00A710E8">
        <w:rPr>
          <w:rFonts w:ascii="Arial" w:hAnsi="Arial" w:cs="Arial"/>
          <w:sz w:val="24"/>
          <w:szCs w:val="24"/>
        </w:rPr>
        <w:t xml:space="preserve"> </w:t>
      </w:r>
      <w:r w:rsidRPr="00A76664">
        <w:rPr>
          <w:rFonts w:ascii="Arial" w:hAnsi="Arial" w:cs="Arial"/>
          <w:sz w:val="24"/>
          <w:szCs w:val="24"/>
        </w:rPr>
        <w:t xml:space="preserve">szczególności przepisami rozporządzenia Parlamentu Europejskiego i Rady (EU) 2016 o ochronie danych) (dalej: „RODO”) –   a także przepisami ustawy z dnia 10 maja 2018 r. o ochronie danych osobowych (Dz.U. z 2019 r. poz. 1781 ze zm.), a w razie zastąpienia jej inną ustawą – ustawy, która ją zastąpi. </w:t>
      </w:r>
    </w:p>
    <w:p w14:paraId="24970515" w14:textId="77777777" w:rsidR="00C32D26" w:rsidRPr="00A76664" w:rsidRDefault="00136549" w:rsidP="00533FBA">
      <w:pPr>
        <w:pStyle w:val="Akapitzlist"/>
        <w:spacing w:line="360" w:lineRule="auto"/>
        <w:ind w:left="284"/>
        <w:rPr>
          <w:rFonts w:ascii="Arial" w:hAnsi="Arial" w:cs="Arial"/>
          <w:sz w:val="24"/>
          <w:szCs w:val="24"/>
        </w:rPr>
      </w:pPr>
      <w:r w:rsidRPr="00A76664">
        <w:rPr>
          <w:rFonts w:ascii="Arial" w:hAnsi="Arial" w:cs="Arial"/>
          <w:sz w:val="24"/>
          <w:szCs w:val="24"/>
        </w:rPr>
        <w:t>2.            Gdy należyte wykonanie Umowy będzie wymagać powierzenia przetwarzania danych osobowych, Strony w  14 dni od zidentyfikowania takiej konieczności zawrą umowę powierzenia przetwarzania danych osobowych, w trybie art. 28  RODO.</w:t>
      </w:r>
    </w:p>
    <w:p w14:paraId="50AACF0B" w14:textId="77777777" w:rsidR="00C32D26" w:rsidRPr="00A76664" w:rsidRDefault="00136549" w:rsidP="00533FBA">
      <w:pPr>
        <w:pStyle w:val="Akapitzlist"/>
        <w:spacing w:line="360" w:lineRule="auto"/>
        <w:ind w:left="284"/>
        <w:rPr>
          <w:rFonts w:ascii="Arial" w:hAnsi="Arial" w:cs="Arial"/>
          <w:sz w:val="24"/>
          <w:szCs w:val="24"/>
        </w:rPr>
      </w:pPr>
      <w:r w:rsidRPr="00A76664">
        <w:rPr>
          <w:rFonts w:ascii="Arial" w:hAnsi="Arial" w:cs="Arial"/>
          <w:sz w:val="24"/>
          <w:szCs w:val="24"/>
        </w:rPr>
        <w:t>3.            Strony Umowy zobowiązują się do wzajemnego wypełnienia obowiązku  informacyjnego wynikającego z RODO względem swoich pracowników (bądź innych osób, których dane będą sobie przekazywać), w związku z realizacją niniejszej Umowy.</w:t>
      </w:r>
    </w:p>
    <w:p w14:paraId="43D5BFB9" w14:textId="538F8A39" w:rsidR="00C32D26" w:rsidRPr="00A76664" w:rsidRDefault="00136549" w:rsidP="00533FBA">
      <w:pPr>
        <w:pStyle w:val="Akapitzlist"/>
        <w:tabs>
          <w:tab w:val="left" w:pos="567"/>
        </w:tabs>
        <w:spacing w:line="360" w:lineRule="auto"/>
        <w:ind w:left="284"/>
        <w:rPr>
          <w:rFonts w:ascii="Arial" w:hAnsi="Arial" w:cs="Arial"/>
          <w:sz w:val="24"/>
          <w:szCs w:val="24"/>
        </w:rPr>
      </w:pPr>
      <w:r w:rsidRPr="00A76664">
        <w:rPr>
          <w:rFonts w:ascii="Arial" w:hAnsi="Arial" w:cs="Arial"/>
          <w:sz w:val="24"/>
          <w:szCs w:val="24"/>
        </w:rPr>
        <w:t>4.            Klauzula informacyjna dotycząca przetwarzania przez Zamawiającego danych osobowych osób, których dane osobowe są przetwarzane w związku z</w:t>
      </w:r>
      <w:r w:rsidR="00A710E8">
        <w:rPr>
          <w:rFonts w:ascii="Arial" w:hAnsi="Arial" w:cs="Arial"/>
          <w:sz w:val="24"/>
          <w:szCs w:val="24"/>
        </w:rPr>
        <w:t> </w:t>
      </w:r>
      <w:r w:rsidRPr="00A76664">
        <w:rPr>
          <w:rFonts w:ascii="Arial" w:hAnsi="Arial" w:cs="Arial"/>
          <w:sz w:val="24"/>
          <w:szCs w:val="24"/>
        </w:rPr>
        <w:t xml:space="preserve">zawarciem niniejszej umowy oraz jej wykonaniem dostępna jest na stronie </w:t>
      </w:r>
      <w:r w:rsidRPr="00A76664">
        <w:rPr>
          <w:rFonts w:ascii="Arial" w:hAnsi="Arial" w:cs="Arial"/>
          <w:sz w:val="24"/>
          <w:szCs w:val="24"/>
        </w:rPr>
        <w:lastRenderedPageBreak/>
        <w:t xml:space="preserve">internetowej Zamawiającego w zakładce: Informacje o danych osobowych/Klauzule informacyjne/Klauzula informacyjna dla kontrahentów, osób reprezentujących lub wskazanych do kontaktu, pod adresem: </w:t>
      </w:r>
      <w:hyperlink r:id="rId9" w:history="1">
        <w:r w:rsidRPr="00A76664">
          <w:rPr>
            <w:rStyle w:val="Hipercze"/>
            <w:rFonts w:ascii="Arial" w:hAnsi="Arial" w:cs="Arial"/>
            <w:sz w:val="24"/>
            <w:szCs w:val="24"/>
          </w:rPr>
          <w:t>https://bip.tarnobrzeg.pl/artykuly/519/klauzula-informacyjna-dla-kontrahentow-osob-reprezentujacych-lub-wskazanych-do-kontaktu</w:t>
        </w:r>
      </w:hyperlink>
    </w:p>
    <w:p w14:paraId="7A28F72B" w14:textId="77777777" w:rsidR="00C32D26" w:rsidRPr="00A76664" w:rsidRDefault="00136549" w:rsidP="00533FBA">
      <w:pPr>
        <w:pStyle w:val="Akapitzlist"/>
        <w:spacing w:line="360" w:lineRule="auto"/>
        <w:ind w:left="284"/>
        <w:rPr>
          <w:rFonts w:ascii="Arial" w:hAnsi="Arial" w:cs="Arial"/>
          <w:sz w:val="24"/>
          <w:szCs w:val="24"/>
        </w:rPr>
      </w:pPr>
      <w:r w:rsidRPr="00A76664">
        <w:rPr>
          <w:rFonts w:ascii="Arial" w:hAnsi="Arial" w:cs="Arial"/>
          <w:sz w:val="24"/>
          <w:szCs w:val="24"/>
        </w:rPr>
        <w:t>Wykonawca jest zobowiązany poinformować te osoby o miejscu udostepnienia informacji,  o której mowa w zdaniu poprzednim.</w:t>
      </w:r>
    </w:p>
    <w:p w14:paraId="109F1A18" w14:textId="77777777" w:rsidR="00C32D26" w:rsidRPr="00A76664" w:rsidRDefault="00C32D26" w:rsidP="00533FBA">
      <w:pPr>
        <w:spacing w:after="0" w:line="360" w:lineRule="auto"/>
        <w:ind w:left="439" w:right="6" w:hanging="10"/>
        <w:rPr>
          <w:rFonts w:ascii="Arial" w:hAnsi="Arial" w:cs="Arial"/>
          <w:b/>
          <w:sz w:val="24"/>
          <w:szCs w:val="24"/>
        </w:rPr>
      </w:pPr>
    </w:p>
    <w:p w14:paraId="42B8CCBB" w14:textId="77777777" w:rsidR="00C32D26" w:rsidRPr="00A76664" w:rsidRDefault="00136549" w:rsidP="00533FBA">
      <w:pPr>
        <w:spacing w:after="0" w:line="360" w:lineRule="auto"/>
        <w:ind w:left="439" w:right="6" w:hanging="10"/>
        <w:rPr>
          <w:rFonts w:ascii="Arial" w:hAnsi="Arial" w:cs="Arial"/>
          <w:b/>
          <w:sz w:val="24"/>
          <w:szCs w:val="24"/>
        </w:rPr>
      </w:pPr>
      <w:r w:rsidRPr="00A76664">
        <w:rPr>
          <w:rFonts w:ascii="Arial" w:hAnsi="Arial" w:cs="Arial"/>
          <w:b/>
          <w:sz w:val="24"/>
          <w:szCs w:val="24"/>
        </w:rPr>
        <w:t>§ 14</w:t>
      </w:r>
    </w:p>
    <w:p w14:paraId="4692FCBF" w14:textId="77777777" w:rsidR="00C32D26" w:rsidRPr="00A76664" w:rsidRDefault="00136549" w:rsidP="00533FBA">
      <w:pPr>
        <w:spacing w:after="0" w:line="360" w:lineRule="auto"/>
        <w:ind w:left="439" w:right="6" w:hanging="10"/>
        <w:rPr>
          <w:rFonts w:ascii="Arial" w:hAnsi="Arial" w:cs="Arial"/>
          <w:b/>
          <w:sz w:val="24"/>
          <w:szCs w:val="24"/>
        </w:rPr>
      </w:pPr>
      <w:r w:rsidRPr="00A76664">
        <w:rPr>
          <w:rFonts w:ascii="Arial" w:hAnsi="Arial" w:cs="Arial"/>
          <w:b/>
          <w:sz w:val="24"/>
          <w:szCs w:val="24"/>
        </w:rPr>
        <w:t>POSTANOWIENIA KOŃCOWE</w:t>
      </w:r>
    </w:p>
    <w:p w14:paraId="0FF70AEC" w14:textId="77777777" w:rsidR="00C32D26" w:rsidRPr="00A76664" w:rsidRDefault="00C32D26" w:rsidP="00533FBA">
      <w:pPr>
        <w:spacing w:after="0" w:line="360" w:lineRule="auto"/>
        <w:ind w:left="439" w:right="6" w:hanging="10"/>
        <w:rPr>
          <w:rFonts w:ascii="Arial" w:hAnsi="Arial" w:cs="Arial"/>
          <w:b/>
          <w:sz w:val="24"/>
          <w:szCs w:val="24"/>
        </w:rPr>
      </w:pPr>
    </w:p>
    <w:p w14:paraId="136AC9EB" w14:textId="77777777" w:rsidR="00C32D26" w:rsidRPr="00A76664" w:rsidRDefault="00136549" w:rsidP="00533FBA">
      <w:pPr>
        <w:numPr>
          <w:ilvl w:val="0"/>
          <w:numId w:val="25"/>
        </w:numPr>
        <w:spacing w:after="0" w:line="360" w:lineRule="auto"/>
        <w:ind w:left="284" w:right="16" w:hanging="284"/>
        <w:rPr>
          <w:rFonts w:ascii="Arial" w:hAnsi="Arial" w:cs="Arial"/>
          <w:sz w:val="24"/>
          <w:szCs w:val="24"/>
        </w:rPr>
      </w:pPr>
      <w:r w:rsidRPr="00A76664">
        <w:rPr>
          <w:rFonts w:ascii="Arial" w:hAnsi="Arial" w:cs="Arial"/>
          <w:sz w:val="24"/>
          <w:szCs w:val="24"/>
        </w:rPr>
        <w:t>Wykonawca nie ma prawa dokonywać cesji, przeniesienia bądź obciążenia swoich praw lub obowiązków wynikających z Umowy bez uprzedniej pisemnej zgody Zamawiającego, udzielonej na piśmie pod rygorem nieważności.</w:t>
      </w:r>
    </w:p>
    <w:p w14:paraId="02D0E91B" w14:textId="77777777" w:rsidR="00C32D26" w:rsidRPr="00A76664" w:rsidRDefault="00136549" w:rsidP="00533FBA">
      <w:pPr>
        <w:numPr>
          <w:ilvl w:val="0"/>
          <w:numId w:val="25"/>
        </w:numPr>
        <w:spacing w:after="0" w:line="360" w:lineRule="auto"/>
        <w:ind w:left="284" w:right="16" w:hanging="284"/>
        <w:rPr>
          <w:rFonts w:ascii="Arial" w:hAnsi="Arial" w:cs="Arial"/>
          <w:sz w:val="24"/>
          <w:szCs w:val="24"/>
        </w:rPr>
      </w:pPr>
      <w:r w:rsidRPr="00A76664">
        <w:rPr>
          <w:rFonts w:ascii="Arial" w:hAnsi="Arial" w:cs="Arial"/>
          <w:sz w:val="24"/>
          <w:szCs w:val="24"/>
        </w:rPr>
        <w:t>Umowa zawarta jest pod prawem polskim. Wszelkie spory będą poddane pod rozstrzygnięcie sądu powszechnego właściwego dla siedziby Zamawiającego.</w:t>
      </w:r>
    </w:p>
    <w:p w14:paraId="238B7525" w14:textId="6ABC9E88" w:rsidR="00C32D26" w:rsidRPr="003D4C25" w:rsidRDefault="00136549" w:rsidP="00533FBA">
      <w:pPr>
        <w:numPr>
          <w:ilvl w:val="0"/>
          <w:numId w:val="25"/>
        </w:numPr>
        <w:spacing w:after="0" w:line="360" w:lineRule="auto"/>
        <w:ind w:left="284" w:right="16" w:hanging="284"/>
        <w:rPr>
          <w:rFonts w:ascii="Arial" w:hAnsi="Arial" w:cs="Arial"/>
          <w:sz w:val="24"/>
          <w:szCs w:val="24"/>
        </w:rPr>
      </w:pPr>
      <w:r w:rsidRPr="003D4C25">
        <w:rPr>
          <w:rFonts w:ascii="Arial" w:hAnsi="Arial" w:cs="Arial"/>
          <w:sz w:val="24"/>
          <w:szCs w:val="24"/>
        </w:rPr>
        <w:t xml:space="preserve">W sprawach nieuregulowanych niniejszą Umową stosuje się przepisy ustawy z dnia 11 września 2019 r.  Prawo zamówień publicznych </w:t>
      </w:r>
      <w:r w:rsidR="003D4C25" w:rsidRPr="003D4C25">
        <w:rPr>
          <w:rFonts w:ascii="Arial" w:hAnsi="Arial" w:cs="Arial"/>
          <w:sz w:val="24"/>
          <w:szCs w:val="24"/>
        </w:rPr>
        <w:t>(</w:t>
      </w:r>
      <w:proofErr w:type="spellStart"/>
      <w:r w:rsidR="003D4C25" w:rsidRPr="003D4C25">
        <w:rPr>
          <w:rFonts w:ascii="Arial" w:hAnsi="Arial" w:cs="Arial"/>
          <w:sz w:val="24"/>
          <w:szCs w:val="24"/>
        </w:rPr>
        <w:t>t.j</w:t>
      </w:r>
      <w:proofErr w:type="spellEnd"/>
      <w:r w:rsidR="003D4C25" w:rsidRPr="003D4C25">
        <w:rPr>
          <w:rFonts w:ascii="Arial" w:hAnsi="Arial" w:cs="Arial"/>
          <w:sz w:val="24"/>
          <w:szCs w:val="24"/>
        </w:rPr>
        <w:t xml:space="preserve">. Dz. U. z 2024 r. poz. 1061 z </w:t>
      </w:r>
      <w:proofErr w:type="spellStart"/>
      <w:r w:rsidR="003D4C25" w:rsidRPr="003D4C25">
        <w:rPr>
          <w:rFonts w:ascii="Arial" w:hAnsi="Arial" w:cs="Arial"/>
          <w:sz w:val="24"/>
          <w:szCs w:val="24"/>
        </w:rPr>
        <w:t>późn</w:t>
      </w:r>
      <w:proofErr w:type="spellEnd"/>
      <w:r w:rsidR="003D4C25" w:rsidRPr="003D4C25">
        <w:rPr>
          <w:rFonts w:ascii="Arial" w:hAnsi="Arial" w:cs="Arial"/>
          <w:sz w:val="24"/>
          <w:szCs w:val="24"/>
        </w:rPr>
        <w:t xml:space="preserve">. zm.) </w:t>
      </w:r>
      <w:r w:rsidRPr="003D4C25">
        <w:rPr>
          <w:rFonts w:ascii="Arial" w:hAnsi="Arial" w:cs="Arial"/>
          <w:sz w:val="24"/>
          <w:szCs w:val="24"/>
        </w:rPr>
        <w:t>oraz przepisy ustawy z dnia 23 kwietnia 1964 r. Kodeks cywilny (</w:t>
      </w:r>
      <w:proofErr w:type="spellStart"/>
      <w:r w:rsidRPr="003D4C25">
        <w:rPr>
          <w:rFonts w:ascii="Arial" w:hAnsi="Arial" w:cs="Arial"/>
          <w:sz w:val="24"/>
          <w:szCs w:val="24"/>
        </w:rPr>
        <w:t>t.j</w:t>
      </w:r>
      <w:proofErr w:type="spellEnd"/>
      <w:r w:rsidRPr="003D4C25">
        <w:rPr>
          <w:rFonts w:ascii="Arial" w:hAnsi="Arial" w:cs="Arial"/>
          <w:sz w:val="24"/>
          <w:szCs w:val="24"/>
        </w:rPr>
        <w:t>. Dz. U. z</w:t>
      </w:r>
      <w:r w:rsidR="00A710E8" w:rsidRPr="003D4C25">
        <w:rPr>
          <w:rFonts w:ascii="Arial" w:hAnsi="Arial" w:cs="Arial"/>
          <w:sz w:val="24"/>
          <w:szCs w:val="24"/>
        </w:rPr>
        <w:t> </w:t>
      </w:r>
      <w:r w:rsidRPr="003D4C25">
        <w:rPr>
          <w:rFonts w:ascii="Arial" w:hAnsi="Arial" w:cs="Arial"/>
          <w:sz w:val="24"/>
          <w:szCs w:val="24"/>
        </w:rPr>
        <w:t>202</w:t>
      </w:r>
      <w:r w:rsidR="003D4C25" w:rsidRPr="003D4C25">
        <w:rPr>
          <w:rFonts w:ascii="Arial" w:hAnsi="Arial" w:cs="Arial"/>
          <w:sz w:val="24"/>
          <w:szCs w:val="24"/>
        </w:rPr>
        <w:t>4</w:t>
      </w:r>
      <w:r w:rsidRPr="003D4C25">
        <w:rPr>
          <w:rFonts w:ascii="Arial" w:hAnsi="Arial" w:cs="Arial"/>
          <w:sz w:val="24"/>
          <w:szCs w:val="24"/>
        </w:rPr>
        <w:t xml:space="preserve"> r. poz. 1</w:t>
      </w:r>
      <w:r w:rsidR="003D4C25" w:rsidRPr="003D4C25">
        <w:rPr>
          <w:rFonts w:ascii="Arial" w:hAnsi="Arial" w:cs="Arial"/>
          <w:sz w:val="24"/>
          <w:szCs w:val="24"/>
        </w:rPr>
        <w:t>320</w:t>
      </w:r>
      <w:r w:rsidRPr="003D4C25">
        <w:rPr>
          <w:rFonts w:ascii="Arial" w:hAnsi="Arial" w:cs="Arial"/>
          <w:sz w:val="24"/>
          <w:szCs w:val="24"/>
        </w:rPr>
        <w:t>)</w:t>
      </w:r>
    </w:p>
    <w:p w14:paraId="3819D919" w14:textId="77777777" w:rsidR="00C32D26" w:rsidRPr="00A76664" w:rsidRDefault="00136549" w:rsidP="00533FBA">
      <w:pPr>
        <w:numPr>
          <w:ilvl w:val="0"/>
          <w:numId w:val="25"/>
        </w:numPr>
        <w:spacing w:after="0" w:line="360" w:lineRule="auto"/>
        <w:ind w:left="284" w:right="16" w:hanging="284"/>
        <w:rPr>
          <w:rFonts w:ascii="Arial" w:hAnsi="Arial" w:cs="Arial"/>
          <w:sz w:val="24"/>
          <w:szCs w:val="24"/>
        </w:rPr>
      </w:pPr>
      <w:r w:rsidRPr="00A76664">
        <w:rPr>
          <w:rFonts w:ascii="Arial" w:hAnsi="Arial" w:cs="Arial"/>
          <w:sz w:val="24"/>
          <w:szCs w:val="24"/>
        </w:rPr>
        <w:t>Wszelkie zmiany Umowy będą dokonywane za zgodą obu Stron, w formie pisemnej pod rygorem nieważności. Zmiany będą dokonywane w postaci aneksów do Umowy, chyba że w Umowie wskazano inaczej.</w:t>
      </w:r>
    </w:p>
    <w:p w14:paraId="52AA5797" w14:textId="77777777" w:rsidR="00C32D26" w:rsidRPr="00A76664" w:rsidRDefault="00136549" w:rsidP="00533FBA">
      <w:pPr>
        <w:numPr>
          <w:ilvl w:val="0"/>
          <w:numId w:val="25"/>
        </w:numPr>
        <w:spacing w:after="0" w:line="360" w:lineRule="auto"/>
        <w:ind w:left="284" w:right="16" w:hanging="284"/>
        <w:rPr>
          <w:rFonts w:ascii="Arial" w:hAnsi="Arial" w:cs="Arial"/>
          <w:sz w:val="24"/>
          <w:szCs w:val="24"/>
        </w:rPr>
      </w:pPr>
      <w:r w:rsidRPr="00A76664">
        <w:rPr>
          <w:rFonts w:ascii="Arial" w:hAnsi="Arial" w:cs="Arial"/>
          <w:sz w:val="24"/>
          <w:szCs w:val="24"/>
        </w:rPr>
        <w:t>Umowę sporządzono w trzech jednobrzmiących egzemplarzach, jeden dla Wykonawcy, a dwa dla Zamawiającego.</w:t>
      </w:r>
    </w:p>
    <w:p w14:paraId="6BEF2EF1" w14:textId="77777777" w:rsidR="00C32D26" w:rsidRPr="00A76664" w:rsidRDefault="00C32D26" w:rsidP="00533FBA">
      <w:pPr>
        <w:spacing w:after="0" w:line="360" w:lineRule="auto"/>
        <w:ind w:left="567" w:right="16"/>
        <w:rPr>
          <w:rFonts w:ascii="Arial" w:hAnsi="Arial" w:cs="Arial"/>
          <w:sz w:val="24"/>
          <w:szCs w:val="24"/>
        </w:rPr>
      </w:pPr>
    </w:p>
    <w:p w14:paraId="51E8D3C1" w14:textId="77777777" w:rsidR="00C32D26" w:rsidRPr="00A76664" w:rsidRDefault="00C32D26" w:rsidP="00533FBA">
      <w:pPr>
        <w:spacing w:after="0" w:line="360" w:lineRule="auto"/>
        <w:ind w:left="993" w:right="16"/>
        <w:rPr>
          <w:rFonts w:ascii="Arial" w:hAnsi="Arial" w:cs="Arial"/>
          <w:sz w:val="24"/>
          <w:szCs w:val="24"/>
        </w:rPr>
      </w:pPr>
    </w:p>
    <w:p w14:paraId="6C1064DC" w14:textId="77777777" w:rsidR="00C32D26" w:rsidRPr="00A76664" w:rsidRDefault="00C32D26" w:rsidP="00533FBA">
      <w:pPr>
        <w:spacing w:after="0" w:line="360" w:lineRule="auto"/>
        <w:ind w:left="993" w:right="16"/>
        <w:rPr>
          <w:rFonts w:ascii="Arial" w:hAnsi="Arial" w:cs="Arial"/>
          <w:sz w:val="24"/>
          <w:szCs w:val="24"/>
        </w:rPr>
      </w:pPr>
    </w:p>
    <w:p w14:paraId="4BFA2C47" w14:textId="77777777" w:rsidR="00C32D26" w:rsidRPr="00A76664" w:rsidRDefault="00C32D26" w:rsidP="00533FBA">
      <w:pPr>
        <w:spacing w:after="0" w:line="360" w:lineRule="auto"/>
        <w:ind w:left="993" w:right="16"/>
        <w:rPr>
          <w:rFonts w:ascii="Arial" w:hAnsi="Arial" w:cs="Arial"/>
          <w:sz w:val="24"/>
          <w:szCs w:val="24"/>
        </w:rPr>
      </w:pPr>
    </w:p>
    <w:tbl>
      <w:tblPr>
        <w:tblStyle w:val="Tabela-Siatka"/>
        <w:tblW w:w="0" w:type="auto"/>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391"/>
      </w:tblGrid>
      <w:tr w:rsidR="00C32D26" w:rsidRPr="00A76664" w14:paraId="7EC565D4" w14:textId="77777777">
        <w:tc>
          <w:tcPr>
            <w:tcW w:w="4390" w:type="dxa"/>
            <w:vAlign w:val="center"/>
          </w:tcPr>
          <w:p w14:paraId="57819069" w14:textId="77777777" w:rsidR="00C32D26" w:rsidRPr="00A76664" w:rsidRDefault="00136549" w:rsidP="00533FBA">
            <w:pPr>
              <w:spacing w:after="0" w:line="360" w:lineRule="auto"/>
              <w:ind w:right="16"/>
              <w:rPr>
                <w:rFonts w:ascii="Arial" w:hAnsi="Arial" w:cs="Arial"/>
                <w:sz w:val="24"/>
                <w:szCs w:val="24"/>
              </w:rPr>
            </w:pPr>
            <w:r w:rsidRPr="00A76664">
              <w:rPr>
                <w:rFonts w:ascii="Arial" w:hAnsi="Arial" w:cs="Arial"/>
                <w:sz w:val="24"/>
                <w:szCs w:val="24"/>
              </w:rPr>
              <w:t>…………………………………</w:t>
            </w:r>
          </w:p>
        </w:tc>
        <w:tc>
          <w:tcPr>
            <w:tcW w:w="4391" w:type="dxa"/>
            <w:vAlign w:val="center"/>
          </w:tcPr>
          <w:p w14:paraId="208DE636" w14:textId="77777777" w:rsidR="00C32D26" w:rsidRPr="00A76664" w:rsidRDefault="00136549" w:rsidP="00533FBA">
            <w:pPr>
              <w:spacing w:after="0" w:line="360" w:lineRule="auto"/>
              <w:ind w:right="16"/>
              <w:rPr>
                <w:rFonts w:ascii="Arial" w:hAnsi="Arial" w:cs="Arial"/>
                <w:sz w:val="24"/>
                <w:szCs w:val="24"/>
              </w:rPr>
            </w:pPr>
            <w:r w:rsidRPr="00A76664">
              <w:rPr>
                <w:rFonts w:ascii="Arial" w:hAnsi="Arial" w:cs="Arial"/>
                <w:sz w:val="24"/>
                <w:szCs w:val="24"/>
              </w:rPr>
              <w:t>…………………………………</w:t>
            </w:r>
          </w:p>
        </w:tc>
      </w:tr>
      <w:tr w:rsidR="00C32D26" w:rsidRPr="00A76664" w14:paraId="3D17FB9D" w14:textId="77777777">
        <w:tc>
          <w:tcPr>
            <w:tcW w:w="4390" w:type="dxa"/>
            <w:vAlign w:val="center"/>
          </w:tcPr>
          <w:p w14:paraId="75E06967" w14:textId="77777777" w:rsidR="00C32D26" w:rsidRPr="00A76664" w:rsidRDefault="00136549" w:rsidP="00533FBA">
            <w:pPr>
              <w:spacing w:after="0" w:line="360" w:lineRule="auto"/>
              <w:ind w:right="16"/>
              <w:rPr>
                <w:rFonts w:ascii="Arial" w:hAnsi="Arial" w:cs="Arial"/>
                <w:sz w:val="24"/>
                <w:szCs w:val="24"/>
              </w:rPr>
            </w:pPr>
            <w:r w:rsidRPr="00A76664">
              <w:rPr>
                <w:rFonts w:ascii="Arial" w:hAnsi="Arial" w:cs="Arial"/>
                <w:sz w:val="24"/>
                <w:szCs w:val="24"/>
              </w:rPr>
              <w:t>Zamawiający</w:t>
            </w:r>
          </w:p>
        </w:tc>
        <w:tc>
          <w:tcPr>
            <w:tcW w:w="4391" w:type="dxa"/>
            <w:vAlign w:val="center"/>
          </w:tcPr>
          <w:p w14:paraId="3D388A21" w14:textId="77777777" w:rsidR="00C32D26" w:rsidRPr="00A76664" w:rsidRDefault="00136549" w:rsidP="00533FBA">
            <w:pPr>
              <w:spacing w:after="0" w:line="360" w:lineRule="auto"/>
              <w:ind w:right="16"/>
              <w:rPr>
                <w:rFonts w:ascii="Arial" w:hAnsi="Arial" w:cs="Arial"/>
                <w:sz w:val="24"/>
                <w:szCs w:val="24"/>
              </w:rPr>
            </w:pPr>
            <w:r w:rsidRPr="00A76664">
              <w:rPr>
                <w:rFonts w:ascii="Arial" w:hAnsi="Arial" w:cs="Arial"/>
                <w:sz w:val="24"/>
                <w:szCs w:val="24"/>
              </w:rPr>
              <w:t>Wykonawca</w:t>
            </w:r>
          </w:p>
        </w:tc>
      </w:tr>
    </w:tbl>
    <w:p w14:paraId="5C1C97E4" w14:textId="77777777" w:rsidR="00C32D26" w:rsidRPr="00A76664" w:rsidRDefault="00C32D26" w:rsidP="00533FBA">
      <w:pPr>
        <w:spacing w:after="120" w:line="360" w:lineRule="auto"/>
        <w:contextualSpacing/>
        <w:rPr>
          <w:rFonts w:ascii="Arial" w:hAnsi="Arial" w:cs="Arial"/>
          <w:sz w:val="24"/>
          <w:szCs w:val="24"/>
        </w:rPr>
      </w:pPr>
    </w:p>
    <w:sectPr w:rsidR="00C32D26" w:rsidRPr="00A76664">
      <w:footerReference w:type="default" r:id="rId10"/>
      <w:headerReference w:type="first" r:id="rId11"/>
      <w:endnotePr>
        <w:numFmt w:val="decimal"/>
      </w:endnotePr>
      <w:pgSz w:w="11906" w:h="16838"/>
      <w:pgMar w:top="851" w:right="1417" w:bottom="1417" w:left="1417" w:header="283"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BED6A" w14:textId="77777777" w:rsidR="00C81197" w:rsidRDefault="00C81197">
      <w:pPr>
        <w:spacing w:line="240" w:lineRule="auto"/>
      </w:pPr>
      <w:r>
        <w:separator/>
      </w:r>
    </w:p>
  </w:endnote>
  <w:endnote w:type="continuationSeparator" w:id="0">
    <w:p w14:paraId="69B19497" w14:textId="77777777" w:rsidR="00C81197" w:rsidRDefault="00C811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0714462"/>
      <w:docPartObj>
        <w:docPartGallery w:val="AutoText"/>
      </w:docPartObj>
    </w:sdtPr>
    <w:sdtEndPr>
      <w:rPr>
        <w:rFonts w:ascii="Times New Roman" w:hAnsi="Times New Roman" w:cs="Times New Roman"/>
      </w:rPr>
    </w:sdtEndPr>
    <w:sdtContent>
      <w:p w14:paraId="4CD544F8" w14:textId="77777777" w:rsidR="00C32D26" w:rsidRDefault="00136549">
        <w:pPr>
          <w:pStyle w:val="Stopka"/>
          <w:jc w:val="righ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rPr>
          <w:t>12</w:t>
        </w:r>
        <w:r>
          <w:rPr>
            <w:rFonts w:ascii="Times New Roman" w:hAnsi="Times New Roman" w:cs="Times New Roman"/>
          </w:rPr>
          <w:fldChar w:fldCharType="end"/>
        </w:r>
      </w:p>
    </w:sdtContent>
  </w:sdt>
  <w:p w14:paraId="2CC3AF3E" w14:textId="77777777" w:rsidR="00C32D26" w:rsidRDefault="00C32D2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691A4" w14:textId="77777777" w:rsidR="00C81197" w:rsidRDefault="00C81197">
      <w:pPr>
        <w:spacing w:after="0"/>
      </w:pPr>
      <w:r>
        <w:separator/>
      </w:r>
    </w:p>
  </w:footnote>
  <w:footnote w:type="continuationSeparator" w:id="0">
    <w:p w14:paraId="1A6B5C41" w14:textId="77777777" w:rsidR="00C81197" w:rsidRDefault="00C8119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46F35" w14:textId="77777777" w:rsidR="00C32D26" w:rsidRDefault="00C32D26">
    <w:pPr>
      <w:pStyle w:val="Nagwek"/>
    </w:pPr>
  </w:p>
  <w:p w14:paraId="6D1B33BF" w14:textId="77777777" w:rsidR="00C32D26" w:rsidRDefault="00C32D26">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2424E"/>
    <w:multiLevelType w:val="multilevel"/>
    <w:tmpl w:val="00C2424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055F4123"/>
    <w:multiLevelType w:val="multilevel"/>
    <w:tmpl w:val="055F4123"/>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 w15:restartNumberingAfterBreak="0">
    <w:nsid w:val="0A0A44F1"/>
    <w:multiLevelType w:val="multilevel"/>
    <w:tmpl w:val="0A0A44F1"/>
    <w:lvl w:ilvl="0">
      <w:start w:val="1"/>
      <w:numFmt w:val="decimal"/>
      <w:lvlText w:val="%1."/>
      <w:lvlJc w:val="left"/>
      <w:pPr>
        <w:ind w:left="789" w:hanging="360"/>
      </w:pPr>
      <w:rPr>
        <w:rFonts w:ascii="Times New Roman" w:hAnsi="Times New Roman" w:cs="Times New Roman" w:hint="default"/>
        <w:b w:val="0"/>
        <w:sz w:val="24"/>
        <w:szCs w:val="24"/>
      </w:rPr>
    </w:lvl>
    <w:lvl w:ilvl="1">
      <w:start w:val="1"/>
      <w:numFmt w:val="lowerLetter"/>
      <w:lvlText w:val="%2."/>
      <w:lvlJc w:val="left"/>
      <w:pPr>
        <w:ind w:left="1509" w:hanging="360"/>
      </w:pPr>
    </w:lvl>
    <w:lvl w:ilvl="2">
      <w:start w:val="1"/>
      <w:numFmt w:val="lowerRoman"/>
      <w:lvlText w:val="%3."/>
      <w:lvlJc w:val="right"/>
      <w:pPr>
        <w:ind w:left="2229" w:hanging="180"/>
      </w:pPr>
    </w:lvl>
    <w:lvl w:ilvl="3">
      <w:start w:val="1"/>
      <w:numFmt w:val="decimal"/>
      <w:lvlText w:val="%4."/>
      <w:lvlJc w:val="left"/>
      <w:pPr>
        <w:ind w:left="2949" w:hanging="360"/>
      </w:pPr>
    </w:lvl>
    <w:lvl w:ilvl="4">
      <w:start w:val="1"/>
      <w:numFmt w:val="lowerLetter"/>
      <w:lvlText w:val="%5."/>
      <w:lvlJc w:val="left"/>
      <w:pPr>
        <w:ind w:left="3669" w:hanging="360"/>
      </w:pPr>
    </w:lvl>
    <w:lvl w:ilvl="5">
      <w:start w:val="1"/>
      <w:numFmt w:val="lowerRoman"/>
      <w:lvlText w:val="%6."/>
      <w:lvlJc w:val="right"/>
      <w:pPr>
        <w:ind w:left="4389" w:hanging="180"/>
      </w:pPr>
    </w:lvl>
    <w:lvl w:ilvl="6">
      <w:start w:val="1"/>
      <w:numFmt w:val="decimal"/>
      <w:lvlText w:val="%7."/>
      <w:lvlJc w:val="left"/>
      <w:pPr>
        <w:ind w:left="5109" w:hanging="360"/>
      </w:pPr>
    </w:lvl>
    <w:lvl w:ilvl="7">
      <w:start w:val="1"/>
      <w:numFmt w:val="lowerLetter"/>
      <w:lvlText w:val="%8."/>
      <w:lvlJc w:val="left"/>
      <w:pPr>
        <w:ind w:left="5829" w:hanging="360"/>
      </w:pPr>
    </w:lvl>
    <w:lvl w:ilvl="8">
      <w:start w:val="1"/>
      <w:numFmt w:val="lowerRoman"/>
      <w:lvlText w:val="%9."/>
      <w:lvlJc w:val="right"/>
      <w:pPr>
        <w:ind w:left="6549" w:hanging="180"/>
      </w:pPr>
    </w:lvl>
  </w:abstractNum>
  <w:abstractNum w:abstractNumId="3" w15:restartNumberingAfterBreak="0">
    <w:nsid w:val="0A59345D"/>
    <w:multiLevelType w:val="multilevel"/>
    <w:tmpl w:val="0A5934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FC4E47"/>
    <w:multiLevelType w:val="multilevel"/>
    <w:tmpl w:val="0CFC4E47"/>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852"/>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572"/>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292"/>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3012"/>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732"/>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452"/>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172"/>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892"/>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5" w15:restartNumberingAfterBreak="0">
    <w:nsid w:val="16B83A34"/>
    <w:multiLevelType w:val="multilevel"/>
    <w:tmpl w:val="16B83A34"/>
    <w:lvl w:ilvl="0">
      <w:start w:val="1"/>
      <w:numFmt w:val="decimal"/>
      <w:lvlText w:val="%1."/>
      <w:lvlJc w:val="left"/>
      <w:pPr>
        <w:ind w:left="789" w:hanging="360"/>
      </w:pPr>
      <w:rPr>
        <w:rFonts w:hint="default"/>
      </w:rPr>
    </w:lvl>
    <w:lvl w:ilvl="1">
      <w:start w:val="1"/>
      <w:numFmt w:val="lowerLetter"/>
      <w:lvlText w:val="%2."/>
      <w:lvlJc w:val="left"/>
      <w:pPr>
        <w:ind w:left="1509" w:hanging="360"/>
      </w:pPr>
    </w:lvl>
    <w:lvl w:ilvl="2">
      <w:start w:val="1"/>
      <w:numFmt w:val="lowerRoman"/>
      <w:lvlText w:val="%3."/>
      <w:lvlJc w:val="right"/>
      <w:pPr>
        <w:ind w:left="2229" w:hanging="180"/>
      </w:pPr>
    </w:lvl>
    <w:lvl w:ilvl="3">
      <w:start w:val="1"/>
      <w:numFmt w:val="decimal"/>
      <w:lvlText w:val="%4."/>
      <w:lvlJc w:val="left"/>
      <w:pPr>
        <w:ind w:left="2949" w:hanging="360"/>
      </w:pPr>
    </w:lvl>
    <w:lvl w:ilvl="4">
      <w:start w:val="1"/>
      <w:numFmt w:val="lowerLetter"/>
      <w:lvlText w:val="%5."/>
      <w:lvlJc w:val="left"/>
      <w:pPr>
        <w:ind w:left="3669" w:hanging="360"/>
      </w:pPr>
    </w:lvl>
    <w:lvl w:ilvl="5">
      <w:start w:val="1"/>
      <w:numFmt w:val="lowerRoman"/>
      <w:lvlText w:val="%6."/>
      <w:lvlJc w:val="right"/>
      <w:pPr>
        <w:ind w:left="4389" w:hanging="180"/>
      </w:pPr>
    </w:lvl>
    <w:lvl w:ilvl="6">
      <w:start w:val="1"/>
      <w:numFmt w:val="decimal"/>
      <w:lvlText w:val="%7."/>
      <w:lvlJc w:val="left"/>
      <w:pPr>
        <w:ind w:left="5109" w:hanging="360"/>
      </w:pPr>
    </w:lvl>
    <w:lvl w:ilvl="7">
      <w:start w:val="1"/>
      <w:numFmt w:val="lowerLetter"/>
      <w:lvlText w:val="%8."/>
      <w:lvlJc w:val="left"/>
      <w:pPr>
        <w:ind w:left="5829" w:hanging="360"/>
      </w:pPr>
    </w:lvl>
    <w:lvl w:ilvl="8">
      <w:start w:val="1"/>
      <w:numFmt w:val="lowerRoman"/>
      <w:lvlText w:val="%9."/>
      <w:lvlJc w:val="right"/>
      <w:pPr>
        <w:ind w:left="6549" w:hanging="180"/>
      </w:pPr>
    </w:lvl>
  </w:abstractNum>
  <w:abstractNum w:abstractNumId="6" w15:restartNumberingAfterBreak="0">
    <w:nsid w:val="18FB17E1"/>
    <w:multiLevelType w:val="multilevel"/>
    <w:tmpl w:val="18FB17E1"/>
    <w:lvl w:ilvl="0">
      <w:start w:val="1"/>
      <w:numFmt w:val="decimal"/>
      <w:lvlText w:val="%1)"/>
      <w:lvlJc w:val="left"/>
      <w:pPr>
        <w:ind w:left="1074" w:hanging="360"/>
      </w:pPr>
      <w:rPr>
        <w:rFonts w:hint="default"/>
      </w:r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7" w15:restartNumberingAfterBreak="0">
    <w:nsid w:val="216B3AED"/>
    <w:multiLevelType w:val="multilevel"/>
    <w:tmpl w:val="216B3AED"/>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20"/>
      </w:pPr>
      <w:rPr>
        <w:b w:val="0"/>
        <w:i w:val="0"/>
        <w:strike w:val="0"/>
        <w:dstrike w:val="0"/>
        <w:color w:val="000000"/>
        <w:sz w:val="24"/>
        <w:szCs w:val="24"/>
        <w:u w:val="none" w:color="000000"/>
        <w:shd w:val="clear" w:color="auto" w:fill="auto"/>
        <w:vertAlign w:val="baseline"/>
      </w:rPr>
    </w:lvl>
    <w:lvl w:ilvl="2">
      <w:start w:val="1"/>
      <w:numFmt w:val="lowerLetter"/>
      <w:lvlText w:val="%3)"/>
      <w:lvlJc w:val="left"/>
      <w:pPr>
        <w:ind w:left="1133"/>
      </w:pPr>
      <w:rPr>
        <w:rFonts w:hint="default"/>
        <w:b w:val="0"/>
        <w:i w:val="0"/>
        <w:strike w:val="0"/>
        <w:dstrike w:val="0"/>
        <w:color w:val="000000"/>
        <w:sz w:val="24"/>
        <w:szCs w:val="24"/>
        <w:u w:val="none" w:color="000000"/>
        <w:shd w:val="clear" w:color="auto" w:fill="auto"/>
        <w:vertAlign w:val="baseline"/>
      </w:rPr>
    </w:lvl>
    <w:lvl w:ilvl="3">
      <w:start w:val="1"/>
      <w:numFmt w:val="decimal"/>
      <w:lvlText w:val="%4"/>
      <w:lvlJc w:val="left"/>
      <w:pPr>
        <w:ind w:left="1853"/>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573"/>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293"/>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013"/>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4733"/>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453"/>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8" w15:restartNumberingAfterBreak="0">
    <w:nsid w:val="257A7E95"/>
    <w:multiLevelType w:val="multilevel"/>
    <w:tmpl w:val="257A7E95"/>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72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9" w15:restartNumberingAfterBreak="0">
    <w:nsid w:val="285865D4"/>
    <w:multiLevelType w:val="hybridMultilevel"/>
    <w:tmpl w:val="705E30D6"/>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10" w15:restartNumberingAfterBreak="0">
    <w:nsid w:val="3C222441"/>
    <w:multiLevelType w:val="hybridMultilevel"/>
    <w:tmpl w:val="1138F2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C64AC"/>
    <w:multiLevelType w:val="multilevel"/>
    <w:tmpl w:val="3CAC64AC"/>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566"/>
      </w:pPr>
      <w:rPr>
        <w:rFonts w:hint="default"/>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286"/>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006"/>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726"/>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446"/>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166"/>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4886"/>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606"/>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12" w15:restartNumberingAfterBreak="0">
    <w:nsid w:val="43FB3D4A"/>
    <w:multiLevelType w:val="multilevel"/>
    <w:tmpl w:val="43FB3D4A"/>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bullet"/>
      <w:lvlText w:val="-"/>
      <w:lvlJc w:val="left"/>
      <w:pPr>
        <w:ind w:left="78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2">
      <w:start w:val="1"/>
      <w:numFmt w:val="bullet"/>
      <w:lvlText w:val="▪"/>
      <w:lvlJc w:val="left"/>
      <w:pPr>
        <w:ind w:left="186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3">
      <w:start w:val="1"/>
      <w:numFmt w:val="bullet"/>
      <w:lvlText w:val="•"/>
      <w:lvlJc w:val="left"/>
      <w:pPr>
        <w:ind w:left="258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4">
      <w:start w:val="1"/>
      <w:numFmt w:val="bullet"/>
      <w:lvlText w:val="o"/>
      <w:lvlJc w:val="left"/>
      <w:pPr>
        <w:ind w:left="330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5">
      <w:start w:val="1"/>
      <w:numFmt w:val="bullet"/>
      <w:lvlText w:val="▪"/>
      <w:lvlJc w:val="left"/>
      <w:pPr>
        <w:ind w:left="402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6">
      <w:start w:val="1"/>
      <w:numFmt w:val="bullet"/>
      <w:lvlText w:val="•"/>
      <w:lvlJc w:val="left"/>
      <w:pPr>
        <w:ind w:left="474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7">
      <w:start w:val="1"/>
      <w:numFmt w:val="bullet"/>
      <w:lvlText w:val="o"/>
      <w:lvlJc w:val="left"/>
      <w:pPr>
        <w:ind w:left="546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lvl w:ilvl="8">
      <w:start w:val="1"/>
      <w:numFmt w:val="bullet"/>
      <w:lvlText w:val="▪"/>
      <w:lvlJc w:val="left"/>
      <w:pPr>
        <w:ind w:left="6187"/>
      </w:pPr>
      <w:rPr>
        <w:rFonts w:ascii="Times New Roman" w:eastAsia="Times New Roman" w:hAnsi="Times New Roman" w:cs="Times New Roman"/>
        <w:b w:val="0"/>
        <w:i w:val="0"/>
        <w:strike w:val="0"/>
        <w:dstrike w:val="0"/>
        <w:color w:val="000000"/>
        <w:sz w:val="20"/>
        <w:szCs w:val="20"/>
        <w:u w:val="none" w:color="000000"/>
        <w:shd w:val="clear" w:color="auto" w:fill="auto"/>
        <w:vertAlign w:val="baseline"/>
      </w:rPr>
    </w:lvl>
  </w:abstractNum>
  <w:abstractNum w:abstractNumId="13" w15:restartNumberingAfterBreak="0">
    <w:nsid w:val="50F32DBD"/>
    <w:multiLevelType w:val="multilevel"/>
    <w:tmpl w:val="50F32DBD"/>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15:restartNumberingAfterBreak="0">
    <w:nsid w:val="529F6AA3"/>
    <w:multiLevelType w:val="hybridMultilevel"/>
    <w:tmpl w:val="9BC8B1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EC4052"/>
    <w:multiLevelType w:val="multilevel"/>
    <w:tmpl w:val="53EC4052"/>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5A7C235F"/>
    <w:multiLevelType w:val="multilevel"/>
    <w:tmpl w:val="5A7C235F"/>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566"/>
      </w:pPr>
      <w:rPr>
        <w:rFonts w:hint="default"/>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286"/>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006"/>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726"/>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446"/>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166"/>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4886"/>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606"/>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17" w15:restartNumberingAfterBreak="0">
    <w:nsid w:val="5BED6535"/>
    <w:multiLevelType w:val="multilevel"/>
    <w:tmpl w:val="5BED6535"/>
    <w:lvl w:ilvl="0">
      <w:start w:val="1"/>
      <w:numFmt w:val="bullet"/>
      <w:pStyle w:val="Listanumerowana"/>
      <w:lvlText w:val="§"/>
      <w:lvlJc w:val="left"/>
      <w:pPr>
        <w:ind w:left="360" w:hanging="360"/>
      </w:pPr>
      <w:rPr>
        <w:rFonts w:ascii="Arial" w:hAnsi="Arial" w:hint="default"/>
        <w:b/>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E204118"/>
    <w:multiLevelType w:val="multilevel"/>
    <w:tmpl w:val="5E204118"/>
    <w:lvl w:ilvl="0">
      <w:start w:val="1"/>
      <w:numFmt w:val="decimal"/>
      <w:lvlText w:val="%1."/>
      <w:lvlJc w:val="left"/>
      <w:pPr>
        <w:ind w:left="283"/>
      </w:pPr>
      <w:rPr>
        <w:rFonts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72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19" w15:restartNumberingAfterBreak="0">
    <w:nsid w:val="6DCB4C49"/>
    <w:multiLevelType w:val="multilevel"/>
    <w:tmpl w:val="6DCB4C49"/>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0" w15:restartNumberingAfterBreak="0">
    <w:nsid w:val="6E4222FA"/>
    <w:multiLevelType w:val="multilevel"/>
    <w:tmpl w:val="6E4222FA"/>
    <w:lvl w:ilvl="0">
      <w:start w:val="1"/>
      <w:numFmt w:val="decimal"/>
      <w:lvlText w:val="%1."/>
      <w:lvlJc w:val="left"/>
      <w:pPr>
        <w:tabs>
          <w:tab w:val="left" w:pos="360"/>
        </w:tabs>
        <w:ind w:left="360" w:hanging="360"/>
      </w:pPr>
      <w:rPr>
        <w:rFonts w:ascii="Times New Roman" w:hAnsi="Times New Roman" w:cs="Times New Roman" w:hint="default"/>
        <w:b w:val="0"/>
        <w:color w:val="00000A"/>
        <w:sz w:val="24"/>
        <w:szCs w:val="24"/>
      </w:rPr>
    </w:lvl>
    <w:lvl w:ilvl="1">
      <w:start w:val="1"/>
      <w:numFmt w:val="decimal"/>
      <w:lvlText w:val="%2)"/>
      <w:lvlJc w:val="left"/>
      <w:pPr>
        <w:tabs>
          <w:tab w:val="left" w:pos="360"/>
        </w:tabs>
        <w:ind w:left="360" w:hanging="360"/>
      </w:pPr>
      <w:rPr>
        <w:rFonts w:cs="Times New Roman"/>
      </w:rPr>
    </w:lvl>
    <w:lvl w:ilvl="2">
      <w:start w:val="1"/>
      <w:numFmt w:val="none"/>
      <w:suff w:val="nothing"/>
      <w:lvlText w:val=""/>
      <w:lvlJc w:val="left"/>
      <w:pPr>
        <w:ind w:left="1080" w:hanging="360"/>
      </w:pPr>
      <w:rPr>
        <w:rFonts w:cs="Times New Roman"/>
      </w:rPr>
    </w:lvl>
    <w:lvl w:ilvl="3">
      <w:start w:val="1"/>
      <w:numFmt w:val="none"/>
      <w:suff w:val="nothing"/>
      <w:lvlText w:val=""/>
      <w:lvlJc w:val="left"/>
      <w:pPr>
        <w:ind w:left="1440" w:hanging="360"/>
      </w:pPr>
      <w:rPr>
        <w:rFonts w:cs="Times New Roman"/>
      </w:rPr>
    </w:lvl>
    <w:lvl w:ilvl="4">
      <w:start w:val="1"/>
      <w:numFmt w:val="none"/>
      <w:suff w:val="nothing"/>
      <w:lvlText w:val=""/>
      <w:lvlJc w:val="left"/>
      <w:pPr>
        <w:ind w:left="1800" w:hanging="360"/>
      </w:pPr>
      <w:rPr>
        <w:rFonts w:cs="Times New Roman"/>
      </w:rPr>
    </w:lvl>
    <w:lvl w:ilvl="5">
      <w:start w:val="1"/>
      <w:numFmt w:val="none"/>
      <w:suff w:val="nothing"/>
      <w:lvlText w:val=""/>
      <w:lvlJc w:val="left"/>
      <w:pPr>
        <w:ind w:left="2160" w:hanging="360"/>
      </w:pPr>
      <w:rPr>
        <w:rFonts w:cs="Times New Roman"/>
      </w:rPr>
    </w:lvl>
    <w:lvl w:ilvl="6">
      <w:start w:val="1"/>
      <w:numFmt w:val="none"/>
      <w:suff w:val="nothing"/>
      <w:lvlText w:val=""/>
      <w:lvlJc w:val="left"/>
      <w:pPr>
        <w:ind w:left="2520" w:hanging="360"/>
      </w:pPr>
      <w:rPr>
        <w:rFonts w:cs="Times New Roman"/>
      </w:rPr>
    </w:lvl>
    <w:lvl w:ilvl="7">
      <w:start w:val="1"/>
      <w:numFmt w:val="none"/>
      <w:suff w:val="nothing"/>
      <w:lvlText w:val=""/>
      <w:lvlJc w:val="left"/>
      <w:pPr>
        <w:ind w:left="2880" w:hanging="360"/>
      </w:pPr>
      <w:rPr>
        <w:rFonts w:cs="Times New Roman"/>
      </w:rPr>
    </w:lvl>
    <w:lvl w:ilvl="8">
      <w:start w:val="1"/>
      <w:numFmt w:val="none"/>
      <w:suff w:val="nothing"/>
      <w:lvlText w:val=""/>
      <w:lvlJc w:val="left"/>
      <w:pPr>
        <w:ind w:left="3240" w:hanging="360"/>
      </w:pPr>
      <w:rPr>
        <w:rFonts w:cs="Times New Roman"/>
      </w:rPr>
    </w:lvl>
  </w:abstractNum>
  <w:abstractNum w:abstractNumId="21" w15:restartNumberingAfterBreak="0">
    <w:nsid w:val="71A52517"/>
    <w:multiLevelType w:val="multilevel"/>
    <w:tmpl w:val="71A52517"/>
    <w:lvl w:ilvl="0">
      <w:start w:val="1"/>
      <w:numFmt w:val="decimal"/>
      <w:lvlText w:val="%1)"/>
      <w:lvlJc w:val="left"/>
      <w:pPr>
        <w:ind w:left="1149" w:hanging="360"/>
      </w:pPr>
      <w:rPr>
        <w:rFonts w:hint="default"/>
      </w:rPr>
    </w:lvl>
    <w:lvl w:ilvl="1">
      <w:start w:val="1"/>
      <w:numFmt w:val="lowerLetter"/>
      <w:lvlText w:val="%2."/>
      <w:lvlJc w:val="left"/>
      <w:pPr>
        <w:ind w:left="1869" w:hanging="360"/>
      </w:pPr>
    </w:lvl>
    <w:lvl w:ilvl="2">
      <w:start w:val="1"/>
      <w:numFmt w:val="lowerRoman"/>
      <w:lvlText w:val="%3."/>
      <w:lvlJc w:val="right"/>
      <w:pPr>
        <w:ind w:left="2589" w:hanging="180"/>
      </w:pPr>
    </w:lvl>
    <w:lvl w:ilvl="3">
      <w:start w:val="1"/>
      <w:numFmt w:val="decimal"/>
      <w:lvlText w:val="%4."/>
      <w:lvlJc w:val="left"/>
      <w:pPr>
        <w:ind w:left="3309" w:hanging="360"/>
      </w:pPr>
    </w:lvl>
    <w:lvl w:ilvl="4">
      <w:start w:val="1"/>
      <w:numFmt w:val="lowerLetter"/>
      <w:lvlText w:val="%5."/>
      <w:lvlJc w:val="left"/>
      <w:pPr>
        <w:ind w:left="4029" w:hanging="360"/>
      </w:pPr>
    </w:lvl>
    <w:lvl w:ilvl="5">
      <w:start w:val="1"/>
      <w:numFmt w:val="lowerRoman"/>
      <w:lvlText w:val="%6."/>
      <w:lvlJc w:val="right"/>
      <w:pPr>
        <w:ind w:left="4749" w:hanging="180"/>
      </w:pPr>
    </w:lvl>
    <w:lvl w:ilvl="6">
      <w:start w:val="1"/>
      <w:numFmt w:val="decimal"/>
      <w:lvlText w:val="%7."/>
      <w:lvlJc w:val="left"/>
      <w:pPr>
        <w:ind w:left="5469" w:hanging="360"/>
      </w:pPr>
    </w:lvl>
    <w:lvl w:ilvl="7">
      <w:start w:val="1"/>
      <w:numFmt w:val="lowerLetter"/>
      <w:lvlText w:val="%8."/>
      <w:lvlJc w:val="left"/>
      <w:pPr>
        <w:ind w:left="6189" w:hanging="360"/>
      </w:pPr>
    </w:lvl>
    <w:lvl w:ilvl="8">
      <w:start w:val="1"/>
      <w:numFmt w:val="lowerRoman"/>
      <w:lvlText w:val="%9."/>
      <w:lvlJc w:val="right"/>
      <w:pPr>
        <w:ind w:left="6909" w:hanging="180"/>
      </w:pPr>
    </w:lvl>
  </w:abstractNum>
  <w:abstractNum w:abstractNumId="22" w15:restartNumberingAfterBreak="0">
    <w:nsid w:val="75CB2CA7"/>
    <w:multiLevelType w:val="multilevel"/>
    <w:tmpl w:val="75CB2CA7"/>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720"/>
      </w:pPr>
      <w:rPr>
        <w:b w:val="0"/>
        <w:i w:val="0"/>
        <w:strike w:val="0"/>
        <w:dstrike w:val="0"/>
        <w:color w:val="000000"/>
        <w:sz w:val="24"/>
        <w:szCs w:val="24"/>
        <w:u w:val="none" w:color="000000"/>
        <w:shd w:val="clear" w:color="auto" w:fill="auto"/>
        <w:vertAlign w:val="baseline"/>
      </w:rPr>
    </w:lvl>
    <w:lvl w:ilvl="2">
      <w:start w:val="1"/>
      <w:numFmt w:val="lowerLetter"/>
      <w:lvlText w:val="%3)"/>
      <w:lvlJc w:val="left"/>
      <w:pPr>
        <w:ind w:left="1133"/>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1853"/>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2573"/>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293"/>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013"/>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4733"/>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5453"/>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3" w15:restartNumberingAfterBreak="0">
    <w:nsid w:val="77D214FF"/>
    <w:multiLevelType w:val="multilevel"/>
    <w:tmpl w:val="77D214FF"/>
    <w:lvl w:ilvl="0">
      <w:start w:val="1"/>
      <w:numFmt w:val="lowerLetter"/>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78A80553"/>
    <w:multiLevelType w:val="multilevel"/>
    <w:tmpl w:val="78A80553"/>
    <w:lvl w:ilvl="0">
      <w:start w:val="1"/>
      <w:numFmt w:val="decimal"/>
      <w:lvlText w:val="%1."/>
      <w:lvlJc w:val="left"/>
      <w:pPr>
        <w:ind w:left="4820"/>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decimal"/>
      <w:lvlText w:val="%2)"/>
      <w:lvlJc w:val="left"/>
      <w:pPr>
        <w:ind w:left="5617"/>
      </w:pPr>
      <w:rPr>
        <w:b w:val="0"/>
        <w:i w:val="0"/>
        <w:strike w:val="0"/>
        <w:dstrike w:val="0"/>
        <w:color w:val="000000"/>
        <w:sz w:val="24"/>
        <w:szCs w:val="24"/>
        <w:u w:val="none" w:color="000000"/>
        <w:shd w:val="clear" w:color="auto" w:fill="auto"/>
        <w:vertAlign w:val="baseline"/>
      </w:rPr>
    </w:lvl>
    <w:lvl w:ilvl="2">
      <w:start w:val="1"/>
      <w:numFmt w:val="lowerRoman"/>
      <w:lvlText w:val="%3"/>
      <w:lvlJc w:val="left"/>
      <w:pPr>
        <w:ind w:left="6337"/>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7057"/>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7777"/>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8497"/>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9217"/>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9937"/>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10657"/>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5" w15:restartNumberingAfterBreak="0">
    <w:nsid w:val="7AE61141"/>
    <w:multiLevelType w:val="multilevel"/>
    <w:tmpl w:val="7AE61141"/>
    <w:lvl w:ilvl="0">
      <w:start w:val="1"/>
      <w:numFmt w:val="decimal"/>
      <w:lvlText w:val="%1."/>
      <w:lvlJc w:val="left"/>
      <w:pPr>
        <w:ind w:left="283"/>
      </w:pPr>
      <w:rPr>
        <w:rFonts w:ascii="Times New Roman" w:eastAsia="Arial" w:hAnsi="Times New Roman" w:cs="Times New Roman"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0"/>
        <w:szCs w:val="20"/>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0"/>
        <w:szCs w:val="20"/>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0"/>
        <w:szCs w:val="20"/>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0"/>
        <w:szCs w:val="20"/>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0"/>
        <w:szCs w:val="20"/>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0"/>
        <w:szCs w:val="20"/>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0"/>
        <w:szCs w:val="20"/>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0"/>
        <w:szCs w:val="20"/>
        <w:u w:val="none" w:color="000000"/>
        <w:shd w:val="clear" w:color="auto" w:fill="auto"/>
        <w:vertAlign w:val="baseline"/>
      </w:rPr>
    </w:lvl>
  </w:abstractNum>
  <w:abstractNum w:abstractNumId="26" w15:restartNumberingAfterBreak="0">
    <w:nsid w:val="7C5061FF"/>
    <w:multiLevelType w:val="multilevel"/>
    <w:tmpl w:val="7C5061FF"/>
    <w:lvl w:ilvl="0">
      <w:start w:val="1"/>
      <w:numFmt w:val="decimal"/>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27" w15:restartNumberingAfterBreak="0">
    <w:nsid w:val="7E4860E5"/>
    <w:multiLevelType w:val="multilevel"/>
    <w:tmpl w:val="7E4860E5"/>
    <w:lvl w:ilvl="0">
      <w:start w:val="1"/>
      <w:numFmt w:val="decimal"/>
      <w:lvlText w:val="%1)"/>
      <w:lvlJc w:val="left"/>
      <w:pPr>
        <w:ind w:left="799" w:hanging="360"/>
      </w:pPr>
      <w:rPr>
        <w:b w:val="0"/>
      </w:rPr>
    </w:lvl>
    <w:lvl w:ilvl="1">
      <w:start w:val="1"/>
      <w:numFmt w:val="lowerLetter"/>
      <w:lvlText w:val="%2."/>
      <w:lvlJc w:val="left"/>
      <w:pPr>
        <w:ind w:left="1519" w:hanging="360"/>
      </w:pPr>
    </w:lvl>
    <w:lvl w:ilvl="2">
      <w:start w:val="1"/>
      <w:numFmt w:val="lowerRoman"/>
      <w:lvlText w:val="%3."/>
      <w:lvlJc w:val="right"/>
      <w:pPr>
        <w:ind w:left="2239" w:hanging="180"/>
      </w:pPr>
    </w:lvl>
    <w:lvl w:ilvl="3">
      <w:start w:val="1"/>
      <w:numFmt w:val="decimal"/>
      <w:lvlText w:val="%4."/>
      <w:lvlJc w:val="left"/>
      <w:pPr>
        <w:ind w:left="2959" w:hanging="360"/>
      </w:pPr>
    </w:lvl>
    <w:lvl w:ilvl="4">
      <w:start w:val="1"/>
      <w:numFmt w:val="lowerLetter"/>
      <w:lvlText w:val="%5."/>
      <w:lvlJc w:val="left"/>
      <w:pPr>
        <w:ind w:left="3679" w:hanging="360"/>
      </w:pPr>
    </w:lvl>
    <w:lvl w:ilvl="5">
      <w:start w:val="1"/>
      <w:numFmt w:val="lowerRoman"/>
      <w:lvlText w:val="%6."/>
      <w:lvlJc w:val="right"/>
      <w:pPr>
        <w:ind w:left="4399" w:hanging="180"/>
      </w:pPr>
    </w:lvl>
    <w:lvl w:ilvl="6">
      <w:start w:val="1"/>
      <w:numFmt w:val="decimal"/>
      <w:lvlText w:val="%7."/>
      <w:lvlJc w:val="left"/>
      <w:pPr>
        <w:ind w:left="5119" w:hanging="360"/>
      </w:pPr>
    </w:lvl>
    <w:lvl w:ilvl="7">
      <w:start w:val="1"/>
      <w:numFmt w:val="lowerLetter"/>
      <w:lvlText w:val="%8."/>
      <w:lvlJc w:val="left"/>
      <w:pPr>
        <w:ind w:left="5839" w:hanging="360"/>
      </w:pPr>
    </w:lvl>
    <w:lvl w:ilvl="8">
      <w:start w:val="1"/>
      <w:numFmt w:val="lowerRoman"/>
      <w:lvlText w:val="%9."/>
      <w:lvlJc w:val="right"/>
      <w:pPr>
        <w:ind w:left="6559" w:hanging="180"/>
      </w:pPr>
    </w:lvl>
  </w:abstractNum>
  <w:num w:numId="1" w16cid:durableId="1682392675">
    <w:abstractNumId w:val="17"/>
  </w:num>
  <w:num w:numId="2" w16cid:durableId="1339380995">
    <w:abstractNumId w:val="20"/>
  </w:num>
  <w:num w:numId="3" w16cid:durableId="51663257">
    <w:abstractNumId w:val="11"/>
  </w:num>
  <w:num w:numId="4" w16cid:durableId="139008169">
    <w:abstractNumId w:val="16"/>
  </w:num>
  <w:num w:numId="5" w16cid:durableId="1261718846">
    <w:abstractNumId w:val="23"/>
  </w:num>
  <w:num w:numId="6" w16cid:durableId="807477705">
    <w:abstractNumId w:val="13"/>
  </w:num>
  <w:num w:numId="7" w16cid:durableId="1149249507">
    <w:abstractNumId w:val="25"/>
  </w:num>
  <w:num w:numId="8" w16cid:durableId="1427724680">
    <w:abstractNumId w:val="19"/>
  </w:num>
  <w:num w:numId="9" w16cid:durableId="618218086">
    <w:abstractNumId w:val="6"/>
  </w:num>
  <w:num w:numId="10" w16cid:durableId="484054261">
    <w:abstractNumId w:val="12"/>
  </w:num>
  <w:num w:numId="11" w16cid:durableId="423647306">
    <w:abstractNumId w:val="3"/>
  </w:num>
  <w:num w:numId="12" w16cid:durableId="1702172077">
    <w:abstractNumId w:val="0"/>
  </w:num>
  <w:num w:numId="13" w16cid:durableId="68386632">
    <w:abstractNumId w:val="8"/>
  </w:num>
  <w:num w:numId="14" w16cid:durableId="730467494">
    <w:abstractNumId w:val="1"/>
  </w:num>
  <w:num w:numId="15" w16cid:durableId="494153597">
    <w:abstractNumId w:val="27"/>
  </w:num>
  <w:num w:numId="16" w16cid:durableId="1730496060">
    <w:abstractNumId w:val="18"/>
  </w:num>
  <w:num w:numId="17" w16cid:durableId="2061859666">
    <w:abstractNumId w:val="2"/>
  </w:num>
  <w:num w:numId="18" w16cid:durableId="1327588282">
    <w:abstractNumId w:val="21"/>
  </w:num>
  <w:num w:numId="19" w16cid:durableId="752776232">
    <w:abstractNumId w:val="5"/>
  </w:num>
  <w:num w:numId="20" w16cid:durableId="1026372802">
    <w:abstractNumId w:val="15"/>
  </w:num>
  <w:num w:numId="21" w16cid:durableId="1583829946">
    <w:abstractNumId w:val="26"/>
  </w:num>
  <w:num w:numId="22" w16cid:durableId="1542324609">
    <w:abstractNumId w:val="22"/>
  </w:num>
  <w:num w:numId="23" w16cid:durableId="1746605710">
    <w:abstractNumId w:val="7"/>
  </w:num>
  <w:num w:numId="24" w16cid:durableId="1885631188">
    <w:abstractNumId w:val="24"/>
  </w:num>
  <w:num w:numId="25" w16cid:durableId="420954922">
    <w:abstractNumId w:val="4"/>
  </w:num>
  <w:num w:numId="26" w16cid:durableId="995574116">
    <w:abstractNumId w:val="14"/>
  </w:num>
  <w:num w:numId="27" w16cid:durableId="431318220">
    <w:abstractNumId w:val="10"/>
  </w:num>
  <w:num w:numId="28" w16cid:durableId="14295002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1324"/>
    <w:rsid w:val="000058BC"/>
    <w:rsid w:val="000067A2"/>
    <w:rsid w:val="00016CFF"/>
    <w:rsid w:val="0002282C"/>
    <w:rsid w:val="00024814"/>
    <w:rsid w:val="00025530"/>
    <w:rsid w:val="00025C8D"/>
    <w:rsid w:val="000274E1"/>
    <w:rsid w:val="000303EE"/>
    <w:rsid w:val="000304B2"/>
    <w:rsid w:val="00031012"/>
    <w:rsid w:val="000315F3"/>
    <w:rsid w:val="0003176E"/>
    <w:rsid w:val="00033A2B"/>
    <w:rsid w:val="000411A5"/>
    <w:rsid w:val="0004149C"/>
    <w:rsid w:val="000417D6"/>
    <w:rsid w:val="00046116"/>
    <w:rsid w:val="000465E4"/>
    <w:rsid w:val="00046B58"/>
    <w:rsid w:val="00051B94"/>
    <w:rsid w:val="00053566"/>
    <w:rsid w:val="0005703A"/>
    <w:rsid w:val="00062736"/>
    <w:rsid w:val="00062A94"/>
    <w:rsid w:val="00062DCF"/>
    <w:rsid w:val="00067DE9"/>
    <w:rsid w:val="00071117"/>
    <w:rsid w:val="00073C3D"/>
    <w:rsid w:val="000747EE"/>
    <w:rsid w:val="00074CD7"/>
    <w:rsid w:val="00076B6F"/>
    <w:rsid w:val="000809B6"/>
    <w:rsid w:val="00081575"/>
    <w:rsid w:val="0008179C"/>
    <w:rsid w:val="00081AA0"/>
    <w:rsid w:val="000865FD"/>
    <w:rsid w:val="00087727"/>
    <w:rsid w:val="00087F7B"/>
    <w:rsid w:val="00091025"/>
    <w:rsid w:val="0009262B"/>
    <w:rsid w:val="000B1025"/>
    <w:rsid w:val="000B2718"/>
    <w:rsid w:val="000B54D1"/>
    <w:rsid w:val="000B7161"/>
    <w:rsid w:val="000C021E"/>
    <w:rsid w:val="000C0D9C"/>
    <w:rsid w:val="000C18AF"/>
    <w:rsid w:val="000C39AF"/>
    <w:rsid w:val="000C4E90"/>
    <w:rsid w:val="000C504D"/>
    <w:rsid w:val="000D0370"/>
    <w:rsid w:val="000D1A53"/>
    <w:rsid w:val="000D6F17"/>
    <w:rsid w:val="000D73C4"/>
    <w:rsid w:val="000D78F8"/>
    <w:rsid w:val="000E4B78"/>
    <w:rsid w:val="000E4D37"/>
    <w:rsid w:val="000E6B76"/>
    <w:rsid w:val="000F11C4"/>
    <w:rsid w:val="000F1388"/>
    <w:rsid w:val="000F26F4"/>
    <w:rsid w:val="000F34ED"/>
    <w:rsid w:val="000F34F0"/>
    <w:rsid w:val="0010051E"/>
    <w:rsid w:val="00117788"/>
    <w:rsid w:val="0012085B"/>
    <w:rsid w:val="00122A29"/>
    <w:rsid w:val="00124449"/>
    <w:rsid w:val="00126AFB"/>
    <w:rsid w:val="001304A5"/>
    <w:rsid w:val="0013076F"/>
    <w:rsid w:val="001337FF"/>
    <w:rsid w:val="001355B3"/>
    <w:rsid w:val="00136549"/>
    <w:rsid w:val="001373C0"/>
    <w:rsid w:val="0013796E"/>
    <w:rsid w:val="00143AF7"/>
    <w:rsid w:val="00144120"/>
    <w:rsid w:val="00144401"/>
    <w:rsid w:val="0014677A"/>
    <w:rsid w:val="001500D8"/>
    <w:rsid w:val="00150337"/>
    <w:rsid w:val="00150D8D"/>
    <w:rsid w:val="001525AD"/>
    <w:rsid w:val="00155E1A"/>
    <w:rsid w:val="00156A59"/>
    <w:rsid w:val="001572A5"/>
    <w:rsid w:val="00164038"/>
    <w:rsid w:val="001667F1"/>
    <w:rsid w:val="00166E2F"/>
    <w:rsid w:val="0017075C"/>
    <w:rsid w:val="0017563B"/>
    <w:rsid w:val="001902D2"/>
    <w:rsid w:val="00190B84"/>
    <w:rsid w:val="00193394"/>
    <w:rsid w:val="001A0896"/>
    <w:rsid w:val="001A0E9D"/>
    <w:rsid w:val="001A315C"/>
    <w:rsid w:val="001A5C48"/>
    <w:rsid w:val="001B352B"/>
    <w:rsid w:val="001B79A2"/>
    <w:rsid w:val="001C3FE6"/>
    <w:rsid w:val="001C43F2"/>
    <w:rsid w:val="001C6945"/>
    <w:rsid w:val="001C70DF"/>
    <w:rsid w:val="001D0748"/>
    <w:rsid w:val="001D1910"/>
    <w:rsid w:val="001D2CF5"/>
    <w:rsid w:val="001D534A"/>
    <w:rsid w:val="001E0EC8"/>
    <w:rsid w:val="001E64C8"/>
    <w:rsid w:val="001E67CD"/>
    <w:rsid w:val="001E7D46"/>
    <w:rsid w:val="001F027E"/>
    <w:rsid w:val="001F2A32"/>
    <w:rsid w:val="001F668C"/>
    <w:rsid w:val="00203A40"/>
    <w:rsid w:val="00205CC2"/>
    <w:rsid w:val="00211922"/>
    <w:rsid w:val="00212652"/>
    <w:rsid w:val="00213DD0"/>
    <w:rsid w:val="0021586E"/>
    <w:rsid w:val="002168A8"/>
    <w:rsid w:val="00216CD5"/>
    <w:rsid w:val="00216EB5"/>
    <w:rsid w:val="00217C32"/>
    <w:rsid w:val="00221B75"/>
    <w:rsid w:val="00222CEA"/>
    <w:rsid w:val="002328CA"/>
    <w:rsid w:val="00233095"/>
    <w:rsid w:val="00234201"/>
    <w:rsid w:val="00237F0B"/>
    <w:rsid w:val="00240144"/>
    <w:rsid w:val="0024069D"/>
    <w:rsid w:val="00245F0F"/>
    <w:rsid w:val="002463AD"/>
    <w:rsid w:val="00247B40"/>
    <w:rsid w:val="0025162C"/>
    <w:rsid w:val="00252556"/>
    <w:rsid w:val="00253681"/>
    <w:rsid w:val="002537B8"/>
    <w:rsid w:val="00253927"/>
    <w:rsid w:val="00255142"/>
    <w:rsid w:val="0025568C"/>
    <w:rsid w:val="00256500"/>
    <w:rsid w:val="00256CEC"/>
    <w:rsid w:val="00260232"/>
    <w:rsid w:val="002629FB"/>
    <w:rsid w:val="00262D61"/>
    <w:rsid w:val="0026304D"/>
    <w:rsid w:val="00264697"/>
    <w:rsid w:val="00264EDA"/>
    <w:rsid w:val="00271E2F"/>
    <w:rsid w:val="00272E81"/>
    <w:rsid w:val="00273234"/>
    <w:rsid w:val="00280778"/>
    <w:rsid w:val="00282DAB"/>
    <w:rsid w:val="00284A5F"/>
    <w:rsid w:val="00290117"/>
    <w:rsid w:val="00290B01"/>
    <w:rsid w:val="00295B65"/>
    <w:rsid w:val="002A0235"/>
    <w:rsid w:val="002A4EF6"/>
    <w:rsid w:val="002B3488"/>
    <w:rsid w:val="002B3A1C"/>
    <w:rsid w:val="002C08B5"/>
    <w:rsid w:val="002C1C7B"/>
    <w:rsid w:val="002C4948"/>
    <w:rsid w:val="002C5887"/>
    <w:rsid w:val="002C6E9C"/>
    <w:rsid w:val="002D2BB7"/>
    <w:rsid w:val="002D30CB"/>
    <w:rsid w:val="002D42D2"/>
    <w:rsid w:val="002D4D84"/>
    <w:rsid w:val="002D68A2"/>
    <w:rsid w:val="002E1157"/>
    <w:rsid w:val="002E2096"/>
    <w:rsid w:val="002E641A"/>
    <w:rsid w:val="002E68E0"/>
    <w:rsid w:val="002F1B14"/>
    <w:rsid w:val="002F23F1"/>
    <w:rsid w:val="002F3F6E"/>
    <w:rsid w:val="002F4F07"/>
    <w:rsid w:val="0030238E"/>
    <w:rsid w:val="003055A8"/>
    <w:rsid w:val="0031124D"/>
    <w:rsid w:val="003113F7"/>
    <w:rsid w:val="00312330"/>
    <w:rsid w:val="003126A4"/>
    <w:rsid w:val="00313417"/>
    <w:rsid w:val="00313911"/>
    <w:rsid w:val="00315389"/>
    <w:rsid w:val="00331552"/>
    <w:rsid w:val="00333209"/>
    <w:rsid w:val="003347AC"/>
    <w:rsid w:val="00337073"/>
    <w:rsid w:val="00337AE5"/>
    <w:rsid w:val="00340A6F"/>
    <w:rsid w:val="0034281A"/>
    <w:rsid w:val="00346423"/>
    <w:rsid w:val="00350CD9"/>
    <w:rsid w:val="003510DF"/>
    <w:rsid w:val="00351F8A"/>
    <w:rsid w:val="0035434B"/>
    <w:rsid w:val="00356C79"/>
    <w:rsid w:val="00364235"/>
    <w:rsid w:val="00367F4C"/>
    <w:rsid w:val="00370E44"/>
    <w:rsid w:val="00372278"/>
    <w:rsid w:val="0037324D"/>
    <w:rsid w:val="00374ECF"/>
    <w:rsid w:val="00376526"/>
    <w:rsid w:val="00377597"/>
    <w:rsid w:val="003807C8"/>
    <w:rsid w:val="0038124C"/>
    <w:rsid w:val="00381CA7"/>
    <w:rsid w:val="0038231F"/>
    <w:rsid w:val="003824E7"/>
    <w:rsid w:val="00383D1D"/>
    <w:rsid w:val="0038417F"/>
    <w:rsid w:val="0038499F"/>
    <w:rsid w:val="003857B9"/>
    <w:rsid w:val="00385B49"/>
    <w:rsid w:val="00387439"/>
    <w:rsid w:val="00387983"/>
    <w:rsid w:val="003A0A0B"/>
    <w:rsid w:val="003A1157"/>
    <w:rsid w:val="003A130E"/>
    <w:rsid w:val="003A288B"/>
    <w:rsid w:val="003A2EE1"/>
    <w:rsid w:val="003A5F57"/>
    <w:rsid w:val="003A60DC"/>
    <w:rsid w:val="003B2070"/>
    <w:rsid w:val="003B214C"/>
    <w:rsid w:val="003B4A45"/>
    <w:rsid w:val="003B6820"/>
    <w:rsid w:val="003B7238"/>
    <w:rsid w:val="003C2322"/>
    <w:rsid w:val="003C34F3"/>
    <w:rsid w:val="003C3B64"/>
    <w:rsid w:val="003C5DA8"/>
    <w:rsid w:val="003C74BA"/>
    <w:rsid w:val="003D0290"/>
    <w:rsid w:val="003D2440"/>
    <w:rsid w:val="003D4C25"/>
    <w:rsid w:val="003D4D3B"/>
    <w:rsid w:val="003D4D54"/>
    <w:rsid w:val="003E4663"/>
    <w:rsid w:val="003E5F20"/>
    <w:rsid w:val="003E6B7C"/>
    <w:rsid w:val="003F024C"/>
    <w:rsid w:val="003F44F7"/>
    <w:rsid w:val="0040057F"/>
    <w:rsid w:val="00400600"/>
    <w:rsid w:val="00400704"/>
    <w:rsid w:val="00400F56"/>
    <w:rsid w:val="004054D2"/>
    <w:rsid w:val="00414052"/>
    <w:rsid w:val="004153FB"/>
    <w:rsid w:val="00417075"/>
    <w:rsid w:val="00424C7D"/>
    <w:rsid w:val="00430727"/>
    <w:rsid w:val="004307D9"/>
    <w:rsid w:val="00431785"/>
    <w:rsid w:val="00434CC2"/>
    <w:rsid w:val="004357E7"/>
    <w:rsid w:val="004433CA"/>
    <w:rsid w:val="00447BB5"/>
    <w:rsid w:val="004503C2"/>
    <w:rsid w:val="004514A0"/>
    <w:rsid w:val="0045224C"/>
    <w:rsid w:val="00452E3D"/>
    <w:rsid w:val="004533F2"/>
    <w:rsid w:val="00457613"/>
    <w:rsid w:val="004609F1"/>
    <w:rsid w:val="004651B5"/>
    <w:rsid w:val="004654E8"/>
    <w:rsid w:val="00474D99"/>
    <w:rsid w:val="004761C6"/>
    <w:rsid w:val="00476E7D"/>
    <w:rsid w:val="00477D7E"/>
    <w:rsid w:val="00482F6E"/>
    <w:rsid w:val="00484F88"/>
    <w:rsid w:val="004858E4"/>
    <w:rsid w:val="00486DD0"/>
    <w:rsid w:val="004934D9"/>
    <w:rsid w:val="00494D85"/>
    <w:rsid w:val="00496187"/>
    <w:rsid w:val="004979A1"/>
    <w:rsid w:val="004A0CC3"/>
    <w:rsid w:val="004A16C2"/>
    <w:rsid w:val="004A5EE1"/>
    <w:rsid w:val="004A7658"/>
    <w:rsid w:val="004A7AB1"/>
    <w:rsid w:val="004B2139"/>
    <w:rsid w:val="004B2AAE"/>
    <w:rsid w:val="004B2EDE"/>
    <w:rsid w:val="004C05F7"/>
    <w:rsid w:val="004C2199"/>
    <w:rsid w:val="004C4596"/>
    <w:rsid w:val="004C4854"/>
    <w:rsid w:val="004D211D"/>
    <w:rsid w:val="004D2395"/>
    <w:rsid w:val="004D28C6"/>
    <w:rsid w:val="004D553D"/>
    <w:rsid w:val="004D5F73"/>
    <w:rsid w:val="004D600E"/>
    <w:rsid w:val="004D7E48"/>
    <w:rsid w:val="004E5D53"/>
    <w:rsid w:val="004F0032"/>
    <w:rsid w:val="004F0F41"/>
    <w:rsid w:val="004F23F7"/>
    <w:rsid w:val="004F40EF"/>
    <w:rsid w:val="004F7C62"/>
    <w:rsid w:val="00501789"/>
    <w:rsid w:val="00502901"/>
    <w:rsid w:val="00503606"/>
    <w:rsid w:val="00510E34"/>
    <w:rsid w:val="00512D1C"/>
    <w:rsid w:val="0051652A"/>
    <w:rsid w:val="00516812"/>
    <w:rsid w:val="00520174"/>
    <w:rsid w:val="00520238"/>
    <w:rsid w:val="00520A97"/>
    <w:rsid w:val="0052105A"/>
    <w:rsid w:val="005255DC"/>
    <w:rsid w:val="0052649E"/>
    <w:rsid w:val="005339D9"/>
    <w:rsid w:val="00533FBA"/>
    <w:rsid w:val="005404CE"/>
    <w:rsid w:val="005406F6"/>
    <w:rsid w:val="005419A2"/>
    <w:rsid w:val="00542E7C"/>
    <w:rsid w:val="005450C2"/>
    <w:rsid w:val="00547487"/>
    <w:rsid w:val="0055606F"/>
    <w:rsid w:val="00560E9E"/>
    <w:rsid w:val="00560F9B"/>
    <w:rsid w:val="005611A9"/>
    <w:rsid w:val="005641F0"/>
    <w:rsid w:val="00572474"/>
    <w:rsid w:val="00583002"/>
    <w:rsid w:val="005861DD"/>
    <w:rsid w:val="00590FB4"/>
    <w:rsid w:val="00591B11"/>
    <w:rsid w:val="0059215A"/>
    <w:rsid w:val="00592455"/>
    <w:rsid w:val="00592D63"/>
    <w:rsid w:val="005943B0"/>
    <w:rsid w:val="005A00E1"/>
    <w:rsid w:val="005A26F7"/>
    <w:rsid w:val="005A2840"/>
    <w:rsid w:val="005A4463"/>
    <w:rsid w:val="005B01FD"/>
    <w:rsid w:val="005B35E8"/>
    <w:rsid w:val="005B3ADF"/>
    <w:rsid w:val="005B3F49"/>
    <w:rsid w:val="005B52A0"/>
    <w:rsid w:val="005C216D"/>
    <w:rsid w:val="005C39CA"/>
    <w:rsid w:val="005C483F"/>
    <w:rsid w:val="005C7866"/>
    <w:rsid w:val="005D3DA4"/>
    <w:rsid w:val="005E000B"/>
    <w:rsid w:val="005E0ABE"/>
    <w:rsid w:val="005E111B"/>
    <w:rsid w:val="005E176A"/>
    <w:rsid w:val="005E24B4"/>
    <w:rsid w:val="005F07EF"/>
    <w:rsid w:val="005F0FE5"/>
    <w:rsid w:val="005F4C62"/>
    <w:rsid w:val="0060041B"/>
    <w:rsid w:val="006045B2"/>
    <w:rsid w:val="00615400"/>
    <w:rsid w:val="006154D1"/>
    <w:rsid w:val="0061709A"/>
    <w:rsid w:val="00617912"/>
    <w:rsid w:val="006233EA"/>
    <w:rsid w:val="00623C5F"/>
    <w:rsid w:val="00627E2A"/>
    <w:rsid w:val="006324FC"/>
    <w:rsid w:val="00633DA2"/>
    <w:rsid w:val="00633EE6"/>
    <w:rsid w:val="00634311"/>
    <w:rsid w:val="00642558"/>
    <w:rsid w:val="00642B0D"/>
    <w:rsid w:val="0064382F"/>
    <w:rsid w:val="00643F1A"/>
    <w:rsid w:val="00647061"/>
    <w:rsid w:val="0064744D"/>
    <w:rsid w:val="00650576"/>
    <w:rsid w:val="0065415F"/>
    <w:rsid w:val="00654B53"/>
    <w:rsid w:val="00655371"/>
    <w:rsid w:val="00655419"/>
    <w:rsid w:val="00657822"/>
    <w:rsid w:val="006609A7"/>
    <w:rsid w:val="00663129"/>
    <w:rsid w:val="00664A19"/>
    <w:rsid w:val="00666DF3"/>
    <w:rsid w:val="006754AE"/>
    <w:rsid w:val="006759A2"/>
    <w:rsid w:val="00681ADA"/>
    <w:rsid w:val="00682C44"/>
    <w:rsid w:val="006835FC"/>
    <w:rsid w:val="0069058B"/>
    <w:rsid w:val="006924C1"/>
    <w:rsid w:val="00692B36"/>
    <w:rsid w:val="00693E91"/>
    <w:rsid w:val="00696289"/>
    <w:rsid w:val="00696E14"/>
    <w:rsid w:val="006A21BD"/>
    <w:rsid w:val="006A35CA"/>
    <w:rsid w:val="006A3A1F"/>
    <w:rsid w:val="006A52B6"/>
    <w:rsid w:val="006A6BC5"/>
    <w:rsid w:val="006A7035"/>
    <w:rsid w:val="006A7051"/>
    <w:rsid w:val="006A7883"/>
    <w:rsid w:val="006B1208"/>
    <w:rsid w:val="006B269E"/>
    <w:rsid w:val="006B2EBA"/>
    <w:rsid w:val="006B4746"/>
    <w:rsid w:val="006C016D"/>
    <w:rsid w:val="006C2C19"/>
    <w:rsid w:val="006C3C70"/>
    <w:rsid w:val="006C4AB4"/>
    <w:rsid w:val="006D292A"/>
    <w:rsid w:val="006D62A0"/>
    <w:rsid w:val="006D6343"/>
    <w:rsid w:val="006E2A93"/>
    <w:rsid w:val="006E74A5"/>
    <w:rsid w:val="006F0034"/>
    <w:rsid w:val="006F373D"/>
    <w:rsid w:val="006F3D32"/>
    <w:rsid w:val="006F579F"/>
    <w:rsid w:val="006F62DC"/>
    <w:rsid w:val="006F6BE8"/>
    <w:rsid w:val="0070340D"/>
    <w:rsid w:val="00706828"/>
    <w:rsid w:val="007118F0"/>
    <w:rsid w:val="0072560B"/>
    <w:rsid w:val="0072766B"/>
    <w:rsid w:val="00735616"/>
    <w:rsid w:val="007362A6"/>
    <w:rsid w:val="007366DB"/>
    <w:rsid w:val="007421E6"/>
    <w:rsid w:val="00742E6B"/>
    <w:rsid w:val="00744AB5"/>
    <w:rsid w:val="00746532"/>
    <w:rsid w:val="00746E1F"/>
    <w:rsid w:val="00747A5A"/>
    <w:rsid w:val="00747EFE"/>
    <w:rsid w:val="00750BE7"/>
    <w:rsid w:val="00751725"/>
    <w:rsid w:val="00753A49"/>
    <w:rsid w:val="007557A5"/>
    <w:rsid w:val="00756C8F"/>
    <w:rsid w:val="007576C5"/>
    <w:rsid w:val="00757C35"/>
    <w:rsid w:val="00761693"/>
    <w:rsid w:val="007619D4"/>
    <w:rsid w:val="00761FD5"/>
    <w:rsid w:val="007746A5"/>
    <w:rsid w:val="00775E56"/>
    <w:rsid w:val="00781284"/>
    <w:rsid w:val="0078140E"/>
    <w:rsid w:val="007840F2"/>
    <w:rsid w:val="007868AE"/>
    <w:rsid w:val="00786D70"/>
    <w:rsid w:val="007936D6"/>
    <w:rsid w:val="00795DA2"/>
    <w:rsid w:val="007961C8"/>
    <w:rsid w:val="00797213"/>
    <w:rsid w:val="00797AD8"/>
    <w:rsid w:val="007A1E28"/>
    <w:rsid w:val="007A464B"/>
    <w:rsid w:val="007A72DF"/>
    <w:rsid w:val="007B01C8"/>
    <w:rsid w:val="007B4FF2"/>
    <w:rsid w:val="007C007F"/>
    <w:rsid w:val="007C0A44"/>
    <w:rsid w:val="007C1EBF"/>
    <w:rsid w:val="007C325C"/>
    <w:rsid w:val="007C4405"/>
    <w:rsid w:val="007C47CD"/>
    <w:rsid w:val="007C643B"/>
    <w:rsid w:val="007D170A"/>
    <w:rsid w:val="007D5B61"/>
    <w:rsid w:val="007D6809"/>
    <w:rsid w:val="007D6F9F"/>
    <w:rsid w:val="007D6FB2"/>
    <w:rsid w:val="007D7047"/>
    <w:rsid w:val="007E0ECE"/>
    <w:rsid w:val="007E1001"/>
    <w:rsid w:val="007E2F69"/>
    <w:rsid w:val="007F1C6D"/>
    <w:rsid w:val="007F239D"/>
    <w:rsid w:val="007F3777"/>
    <w:rsid w:val="007F7E55"/>
    <w:rsid w:val="00800EC9"/>
    <w:rsid w:val="00800F02"/>
    <w:rsid w:val="00801570"/>
    <w:rsid w:val="00804F07"/>
    <w:rsid w:val="00806F8E"/>
    <w:rsid w:val="008125B1"/>
    <w:rsid w:val="00821318"/>
    <w:rsid w:val="00821A41"/>
    <w:rsid w:val="00825A09"/>
    <w:rsid w:val="008307E9"/>
    <w:rsid w:val="00830AB1"/>
    <w:rsid w:val="00831687"/>
    <w:rsid w:val="00833FCD"/>
    <w:rsid w:val="00834448"/>
    <w:rsid w:val="0083530F"/>
    <w:rsid w:val="008354F7"/>
    <w:rsid w:val="00836FD5"/>
    <w:rsid w:val="0084074D"/>
    <w:rsid w:val="00842991"/>
    <w:rsid w:val="00844529"/>
    <w:rsid w:val="00844F0E"/>
    <w:rsid w:val="00846D7A"/>
    <w:rsid w:val="00850C8C"/>
    <w:rsid w:val="0085234A"/>
    <w:rsid w:val="00856625"/>
    <w:rsid w:val="00860207"/>
    <w:rsid w:val="00860F53"/>
    <w:rsid w:val="00861A71"/>
    <w:rsid w:val="00861D1F"/>
    <w:rsid w:val="00865677"/>
    <w:rsid w:val="00865FFA"/>
    <w:rsid w:val="00872225"/>
    <w:rsid w:val="00874CDB"/>
    <w:rsid w:val="008752F7"/>
    <w:rsid w:val="008757E1"/>
    <w:rsid w:val="0087615C"/>
    <w:rsid w:val="00877220"/>
    <w:rsid w:val="00884C31"/>
    <w:rsid w:val="00885202"/>
    <w:rsid w:val="00885E65"/>
    <w:rsid w:val="00890A8B"/>
    <w:rsid w:val="00891B49"/>
    <w:rsid w:val="00892E48"/>
    <w:rsid w:val="008954B9"/>
    <w:rsid w:val="0089557F"/>
    <w:rsid w:val="00895A24"/>
    <w:rsid w:val="008975FD"/>
    <w:rsid w:val="00897817"/>
    <w:rsid w:val="008A5D12"/>
    <w:rsid w:val="008B03DB"/>
    <w:rsid w:val="008B69E4"/>
    <w:rsid w:val="008C064D"/>
    <w:rsid w:val="008C1C54"/>
    <w:rsid w:val="008C319E"/>
    <w:rsid w:val="008C5709"/>
    <w:rsid w:val="008C58FA"/>
    <w:rsid w:val="008C6DF8"/>
    <w:rsid w:val="008D0487"/>
    <w:rsid w:val="008D4A4A"/>
    <w:rsid w:val="008D570B"/>
    <w:rsid w:val="008D5950"/>
    <w:rsid w:val="008D75C1"/>
    <w:rsid w:val="008E2387"/>
    <w:rsid w:val="008E2F2B"/>
    <w:rsid w:val="008E36D0"/>
    <w:rsid w:val="008E604B"/>
    <w:rsid w:val="008E7874"/>
    <w:rsid w:val="008E7947"/>
    <w:rsid w:val="008F1FEC"/>
    <w:rsid w:val="008F3B4E"/>
    <w:rsid w:val="008F747D"/>
    <w:rsid w:val="00903148"/>
    <w:rsid w:val="009066A9"/>
    <w:rsid w:val="009073FF"/>
    <w:rsid w:val="0091264E"/>
    <w:rsid w:val="00914635"/>
    <w:rsid w:val="00914A4E"/>
    <w:rsid w:val="00916283"/>
    <w:rsid w:val="009213C2"/>
    <w:rsid w:val="00927471"/>
    <w:rsid w:val="009301A2"/>
    <w:rsid w:val="009325E5"/>
    <w:rsid w:val="00932B0A"/>
    <w:rsid w:val="00932E87"/>
    <w:rsid w:val="009344E1"/>
    <w:rsid w:val="0093474C"/>
    <w:rsid w:val="00935F8E"/>
    <w:rsid w:val="009369EF"/>
    <w:rsid w:val="00943314"/>
    <w:rsid w:val="009440B7"/>
    <w:rsid w:val="00945461"/>
    <w:rsid w:val="00952535"/>
    <w:rsid w:val="009538FF"/>
    <w:rsid w:val="00956C26"/>
    <w:rsid w:val="00960337"/>
    <w:rsid w:val="0096267D"/>
    <w:rsid w:val="00964D28"/>
    <w:rsid w:val="00970912"/>
    <w:rsid w:val="009748C4"/>
    <w:rsid w:val="00975019"/>
    <w:rsid w:val="00975C49"/>
    <w:rsid w:val="00976E73"/>
    <w:rsid w:val="00980889"/>
    <w:rsid w:val="009810F0"/>
    <w:rsid w:val="00983C0D"/>
    <w:rsid w:val="009840AD"/>
    <w:rsid w:val="009840BF"/>
    <w:rsid w:val="0098593E"/>
    <w:rsid w:val="00986592"/>
    <w:rsid w:val="00986743"/>
    <w:rsid w:val="00986841"/>
    <w:rsid w:val="00991B2D"/>
    <w:rsid w:val="00992C9E"/>
    <w:rsid w:val="00993F2D"/>
    <w:rsid w:val="009A0420"/>
    <w:rsid w:val="009A25B9"/>
    <w:rsid w:val="009A39D2"/>
    <w:rsid w:val="009B0C7A"/>
    <w:rsid w:val="009B36D0"/>
    <w:rsid w:val="009B39B4"/>
    <w:rsid w:val="009B6CF8"/>
    <w:rsid w:val="009B7B65"/>
    <w:rsid w:val="009C2EC9"/>
    <w:rsid w:val="009C352F"/>
    <w:rsid w:val="009C7756"/>
    <w:rsid w:val="009C7935"/>
    <w:rsid w:val="009D2912"/>
    <w:rsid w:val="009D2B54"/>
    <w:rsid w:val="009D3389"/>
    <w:rsid w:val="009D3B44"/>
    <w:rsid w:val="009D7229"/>
    <w:rsid w:val="009E1FD4"/>
    <w:rsid w:val="009E274B"/>
    <w:rsid w:val="009E39CB"/>
    <w:rsid w:val="009E4666"/>
    <w:rsid w:val="009E5CD8"/>
    <w:rsid w:val="009F3034"/>
    <w:rsid w:val="009F5086"/>
    <w:rsid w:val="00A005E0"/>
    <w:rsid w:val="00A028F6"/>
    <w:rsid w:val="00A02F01"/>
    <w:rsid w:val="00A03322"/>
    <w:rsid w:val="00A0400F"/>
    <w:rsid w:val="00A070AA"/>
    <w:rsid w:val="00A07A73"/>
    <w:rsid w:val="00A110CA"/>
    <w:rsid w:val="00A1174D"/>
    <w:rsid w:val="00A15F7E"/>
    <w:rsid w:val="00A15FA8"/>
    <w:rsid w:val="00A166B0"/>
    <w:rsid w:val="00A169E1"/>
    <w:rsid w:val="00A1738F"/>
    <w:rsid w:val="00A22DCF"/>
    <w:rsid w:val="00A23362"/>
    <w:rsid w:val="00A24C2D"/>
    <w:rsid w:val="00A276E4"/>
    <w:rsid w:val="00A277FB"/>
    <w:rsid w:val="00A3062E"/>
    <w:rsid w:val="00A347DE"/>
    <w:rsid w:val="00A354E1"/>
    <w:rsid w:val="00A361FD"/>
    <w:rsid w:val="00A41624"/>
    <w:rsid w:val="00A41B33"/>
    <w:rsid w:val="00A4333C"/>
    <w:rsid w:val="00A442A7"/>
    <w:rsid w:val="00A4435D"/>
    <w:rsid w:val="00A5087E"/>
    <w:rsid w:val="00A5302A"/>
    <w:rsid w:val="00A546FC"/>
    <w:rsid w:val="00A57802"/>
    <w:rsid w:val="00A57FCB"/>
    <w:rsid w:val="00A6074E"/>
    <w:rsid w:val="00A607F1"/>
    <w:rsid w:val="00A63410"/>
    <w:rsid w:val="00A6475D"/>
    <w:rsid w:val="00A64921"/>
    <w:rsid w:val="00A7084F"/>
    <w:rsid w:val="00A710E8"/>
    <w:rsid w:val="00A718EB"/>
    <w:rsid w:val="00A72663"/>
    <w:rsid w:val="00A72B88"/>
    <w:rsid w:val="00A76664"/>
    <w:rsid w:val="00A76D31"/>
    <w:rsid w:val="00A76E6A"/>
    <w:rsid w:val="00A83EC0"/>
    <w:rsid w:val="00A84C49"/>
    <w:rsid w:val="00A87B25"/>
    <w:rsid w:val="00A90737"/>
    <w:rsid w:val="00A92D8B"/>
    <w:rsid w:val="00A947A4"/>
    <w:rsid w:val="00A94A22"/>
    <w:rsid w:val="00AA0290"/>
    <w:rsid w:val="00AA5D5A"/>
    <w:rsid w:val="00AA5DC5"/>
    <w:rsid w:val="00AA62A9"/>
    <w:rsid w:val="00AA6854"/>
    <w:rsid w:val="00AA779E"/>
    <w:rsid w:val="00AA7C62"/>
    <w:rsid w:val="00AB1ED7"/>
    <w:rsid w:val="00AB35DE"/>
    <w:rsid w:val="00AC2786"/>
    <w:rsid w:val="00AC31D9"/>
    <w:rsid w:val="00AC3BBD"/>
    <w:rsid w:val="00AC3D7F"/>
    <w:rsid w:val="00AC4595"/>
    <w:rsid w:val="00AC4FF2"/>
    <w:rsid w:val="00AD420C"/>
    <w:rsid w:val="00AD5B8D"/>
    <w:rsid w:val="00AD7187"/>
    <w:rsid w:val="00AD7FD7"/>
    <w:rsid w:val="00AE046D"/>
    <w:rsid w:val="00AE062F"/>
    <w:rsid w:val="00AE21FB"/>
    <w:rsid w:val="00AE6FF2"/>
    <w:rsid w:val="00AF1E21"/>
    <w:rsid w:val="00AF2A5F"/>
    <w:rsid w:val="00AF655A"/>
    <w:rsid w:val="00AF79C2"/>
    <w:rsid w:val="00AF7F62"/>
    <w:rsid w:val="00B0088C"/>
    <w:rsid w:val="00B02497"/>
    <w:rsid w:val="00B029BF"/>
    <w:rsid w:val="00B02CC4"/>
    <w:rsid w:val="00B05321"/>
    <w:rsid w:val="00B05405"/>
    <w:rsid w:val="00B06751"/>
    <w:rsid w:val="00B12CF3"/>
    <w:rsid w:val="00B15219"/>
    <w:rsid w:val="00B15FD3"/>
    <w:rsid w:val="00B17E40"/>
    <w:rsid w:val="00B20EC9"/>
    <w:rsid w:val="00B24787"/>
    <w:rsid w:val="00B279E6"/>
    <w:rsid w:val="00B307F7"/>
    <w:rsid w:val="00B34079"/>
    <w:rsid w:val="00B41A81"/>
    <w:rsid w:val="00B534B5"/>
    <w:rsid w:val="00B53B13"/>
    <w:rsid w:val="00B5522E"/>
    <w:rsid w:val="00B64AA1"/>
    <w:rsid w:val="00B8005E"/>
    <w:rsid w:val="00B82424"/>
    <w:rsid w:val="00B8643E"/>
    <w:rsid w:val="00B90E42"/>
    <w:rsid w:val="00B93F01"/>
    <w:rsid w:val="00B9432F"/>
    <w:rsid w:val="00B973E0"/>
    <w:rsid w:val="00B9777D"/>
    <w:rsid w:val="00BA191A"/>
    <w:rsid w:val="00BA2B78"/>
    <w:rsid w:val="00BA3C78"/>
    <w:rsid w:val="00BA4596"/>
    <w:rsid w:val="00BB0C3C"/>
    <w:rsid w:val="00BB4B37"/>
    <w:rsid w:val="00BB58E3"/>
    <w:rsid w:val="00BC3D40"/>
    <w:rsid w:val="00BC4485"/>
    <w:rsid w:val="00BC60E7"/>
    <w:rsid w:val="00BC6862"/>
    <w:rsid w:val="00BD1DA4"/>
    <w:rsid w:val="00BD3BE4"/>
    <w:rsid w:val="00BD4ADC"/>
    <w:rsid w:val="00BD53D5"/>
    <w:rsid w:val="00BE3C5A"/>
    <w:rsid w:val="00BE6B86"/>
    <w:rsid w:val="00BF1618"/>
    <w:rsid w:val="00BF1779"/>
    <w:rsid w:val="00BF2257"/>
    <w:rsid w:val="00BF2FBE"/>
    <w:rsid w:val="00BF3617"/>
    <w:rsid w:val="00BF39E1"/>
    <w:rsid w:val="00BF4ED6"/>
    <w:rsid w:val="00BF7CD8"/>
    <w:rsid w:val="00BF7EFA"/>
    <w:rsid w:val="00C014B5"/>
    <w:rsid w:val="00C02990"/>
    <w:rsid w:val="00C043F8"/>
    <w:rsid w:val="00C04F50"/>
    <w:rsid w:val="00C06379"/>
    <w:rsid w:val="00C076FA"/>
    <w:rsid w:val="00C10FA3"/>
    <w:rsid w:val="00C12085"/>
    <w:rsid w:val="00C12C49"/>
    <w:rsid w:val="00C12D14"/>
    <w:rsid w:val="00C14F3E"/>
    <w:rsid w:val="00C150D2"/>
    <w:rsid w:val="00C16186"/>
    <w:rsid w:val="00C25C44"/>
    <w:rsid w:val="00C27DC2"/>
    <w:rsid w:val="00C32526"/>
    <w:rsid w:val="00C32D26"/>
    <w:rsid w:val="00C34C52"/>
    <w:rsid w:val="00C37D23"/>
    <w:rsid w:val="00C40E93"/>
    <w:rsid w:val="00C4103F"/>
    <w:rsid w:val="00C4124F"/>
    <w:rsid w:val="00C43D71"/>
    <w:rsid w:val="00C43EA8"/>
    <w:rsid w:val="00C4439B"/>
    <w:rsid w:val="00C46277"/>
    <w:rsid w:val="00C46C44"/>
    <w:rsid w:val="00C50F61"/>
    <w:rsid w:val="00C5106A"/>
    <w:rsid w:val="00C5508E"/>
    <w:rsid w:val="00C5782E"/>
    <w:rsid w:val="00C57DEB"/>
    <w:rsid w:val="00C64B3A"/>
    <w:rsid w:val="00C652CB"/>
    <w:rsid w:val="00C6585B"/>
    <w:rsid w:val="00C72FCE"/>
    <w:rsid w:val="00C73CC4"/>
    <w:rsid w:val="00C77265"/>
    <w:rsid w:val="00C7761A"/>
    <w:rsid w:val="00C81012"/>
    <w:rsid w:val="00C81197"/>
    <w:rsid w:val="00C82F9F"/>
    <w:rsid w:val="00C93831"/>
    <w:rsid w:val="00C964EA"/>
    <w:rsid w:val="00C96E3C"/>
    <w:rsid w:val="00C97B55"/>
    <w:rsid w:val="00C97BA7"/>
    <w:rsid w:val="00CB3144"/>
    <w:rsid w:val="00CB406A"/>
    <w:rsid w:val="00CC1050"/>
    <w:rsid w:val="00CC1F87"/>
    <w:rsid w:val="00CC219E"/>
    <w:rsid w:val="00CC32F9"/>
    <w:rsid w:val="00CC38E7"/>
    <w:rsid w:val="00CC4017"/>
    <w:rsid w:val="00CC4DAF"/>
    <w:rsid w:val="00CC5BD2"/>
    <w:rsid w:val="00CC5DB0"/>
    <w:rsid w:val="00CC626A"/>
    <w:rsid w:val="00CC6749"/>
    <w:rsid w:val="00CC6CBB"/>
    <w:rsid w:val="00CD1499"/>
    <w:rsid w:val="00CD1906"/>
    <w:rsid w:val="00CD514D"/>
    <w:rsid w:val="00CD6121"/>
    <w:rsid w:val="00CD69E8"/>
    <w:rsid w:val="00CE0CC9"/>
    <w:rsid w:val="00CE141C"/>
    <w:rsid w:val="00CE177D"/>
    <w:rsid w:val="00CE1FB0"/>
    <w:rsid w:val="00CE31FA"/>
    <w:rsid w:val="00CE3B1F"/>
    <w:rsid w:val="00CE3E3D"/>
    <w:rsid w:val="00CE6697"/>
    <w:rsid w:val="00CF2177"/>
    <w:rsid w:val="00CF41B4"/>
    <w:rsid w:val="00CF54AA"/>
    <w:rsid w:val="00CF7438"/>
    <w:rsid w:val="00D007D0"/>
    <w:rsid w:val="00D03982"/>
    <w:rsid w:val="00D113F2"/>
    <w:rsid w:val="00D12050"/>
    <w:rsid w:val="00D1237C"/>
    <w:rsid w:val="00D15EBB"/>
    <w:rsid w:val="00D16C14"/>
    <w:rsid w:val="00D17356"/>
    <w:rsid w:val="00D20E08"/>
    <w:rsid w:val="00D22BF8"/>
    <w:rsid w:val="00D23F3D"/>
    <w:rsid w:val="00D30516"/>
    <w:rsid w:val="00D308B0"/>
    <w:rsid w:val="00D32258"/>
    <w:rsid w:val="00D32DC6"/>
    <w:rsid w:val="00D34065"/>
    <w:rsid w:val="00D34D9A"/>
    <w:rsid w:val="00D35ED7"/>
    <w:rsid w:val="00D409DE"/>
    <w:rsid w:val="00D42C9B"/>
    <w:rsid w:val="00D42FE2"/>
    <w:rsid w:val="00D44602"/>
    <w:rsid w:val="00D45C31"/>
    <w:rsid w:val="00D531D5"/>
    <w:rsid w:val="00D56274"/>
    <w:rsid w:val="00D5761F"/>
    <w:rsid w:val="00D57B42"/>
    <w:rsid w:val="00D6276A"/>
    <w:rsid w:val="00D62788"/>
    <w:rsid w:val="00D62C9F"/>
    <w:rsid w:val="00D63E08"/>
    <w:rsid w:val="00D63E2D"/>
    <w:rsid w:val="00D66279"/>
    <w:rsid w:val="00D66C2F"/>
    <w:rsid w:val="00D71030"/>
    <w:rsid w:val="00D7206E"/>
    <w:rsid w:val="00D73BDC"/>
    <w:rsid w:val="00D7532C"/>
    <w:rsid w:val="00D7618C"/>
    <w:rsid w:val="00D81B3F"/>
    <w:rsid w:val="00D836F3"/>
    <w:rsid w:val="00D83A4F"/>
    <w:rsid w:val="00D86AFD"/>
    <w:rsid w:val="00D91D47"/>
    <w:rsid w:val="00D92F9B"/>
    <w:rsid w:val="00D95A5C"/>
    <w:rsid w:val="00DA10A1"/>
    <w:rsid w:val="00DA1367"/>
    <w:rsid w:val="00DA3581"/>
    <w:rsid w:val="00DA51D9"/>
    <w:rsid w:val="00DA64BD"/>
    <w:rsid w:val="00DA6EC7"/>
    <w:rsid w:val="00DA718C"/>
    <w:rsid w:val="00DB0DA0"/>
    <w:rsid w:val="00DB235A"/>
    <w:rsid w:val="00DB34DD"/>
    <w:rsid w:val="00DB6CC9"/>
    <w:rsid w:val="00DC194C"/>
    <w:rsid w:val="00DC3964"/>
    <w:rsid w:val="00DD146A"/>
    <w:rsid w:val="00DD3E9D"/>
    <w:rsid w:val="00DE0FF2"/>
    <w:rsid w:val="00DE4093"/>
    <w:rsid w:val="00DE41FB"/>
    <w:rsid w:val="00DE4B20"/>
    <w:rsid w:val="00DE5ED6"/>
    <w:rsid w:val="00DE6EE4"/>
    <w:rsid w:val="00DF14A1"/>
    <w:rsid w:val="00DF3B9C"/>
    <w:rsid w:val="00DF4D17"/>
    <w:rsid w:val="00DF4EB7"/>
    <w:rsid w:val="00DF7ED2"/>
    <w:rsid w:val="00E022A1"/>
    <w:rsid w:val="00E02F73"/>
    <w:rsid w:val="00E03DDE"/>
    <w:rsid w:val="00E041EC"/>
    <w:rsid w:val="00E056AD"/>
    <w:rsid w:val="00E06877"/>
    <w:rsid w:val="00E073BF"/>
    <w:rsid w:val="00E07626"/>
    <w:rsid w:val="00E11DF0"/>
    <w:rsid w:val="00E1392C"/>
    <w:rsid w:val="00E13FBC"/>
    <w:rsid w:val="00E16D0B"/>
    <w:rsid w:val="00E21B42"/>
    <w:rsid w:val="00E23778"/>
    <w:rsid w:val="00E23CBC"/>
    <w:rsid w:val="00E3049F"/>
    <w:rsid w:val="00E309E9"/>
    <w:rsid w:val="00E31C06"/>
    <w:rsid w:val="00E325BA"/>
    <w:rsid w:val="00E3454C"/>
    <w:rsid w:val="00E37859"/>
    <w:rsid w:val="00E41A17"/>
    <w:rsid w:val="00E52CBB"/>
    <w:rsid w:val="00E52FE4"/>
    <w:rsid w:val="00E53F10"/>
    <w:rsid w:val="00E5531A"/>
    <w:rsid w:val="00E63DD2"/>
    <w:rsid w:val="00E64482"/>
    <w:rsid w:val="00E65685"/>
    <w:rsid w:val="00E65ECD"/>
    <w:rsid w:val="00E67248"/>
    <w:rsid w:val="00E71CFC"/>
    <w:rsid w:val="00E73190"/>
    <w:rsid w:val="00E73CEB"/>
    <w:rsid w:val="00E744D3"/>
    <w:rsid w:val="00E7564A"/>
    <w:rsid w:val="00E83642"/>
    <w:rsid w:val="00E83895"/>
    <w:rsid w:val="00E91075"/>
    <w:rsid w:val="00E957F5"/>
    <w:rsid w:val="00E9602A"/>
    <w:rsid w:val="00EA05F6"/>
    <w:rsid w:val="00EA6CD5"/>
    <w:rsid w:val="00EB0400"/>
    <w:rsid w:val="00EB6FA3"/>
    <w:rsid w:val="00EB7CDE"/>
    <w:rsid w:val="00EC0D50"/>
    <w:rsid w:val="00EC0DBB"/>
    <w:rsid w:val="00EC42DA"/>
    <w:rsid w:val="00EC7D82"/>
    <w:rsid w:val="00ED11C2"/>
    <w:rsid w:val="00ED15FE"/>
    <w:rsid w:val="00ED1E30"/>
    <w:rsid w:val="00ED2584"/>
    <w:rsid w:val="00ED5D1B"/>
    <w:rsid w:val="00ED6987"/>
    <w:rsid w:val="00EE04C8"/>
    <w:rsid w:val="00EE1FBF"/>
    <w:rsid w:val="00EE3124"/>
    <w:rsid w:val="00EE4E20"/>
    <w:rsid w:val="00EE637C"/>
    <w:rsid w:val="00EF00B8"/>
    <w:rsid w:val="00EF4464"/>
    <w:rsid w:val="00EF682F"/>
    <w:rsid w:val="00EF6D3F"/>
    <w:rsid w:val="00EF74CA"/>
    <w:rsid w:val="00EF7D55"/>
    <w:rsid w:val="00F02C2C"/>
    <w:rsid w:val="00F04280"/>
    <w:rsid w:val="00F059CA"/>
    <w:rsid w:val="00F06232"/>
    <w:rsid w:val="00F06A2B"/>
    <w:rsid w:val="00F11917"/>
    <w:rsid w:val="00F12957"/>
    <w:rsid w:val="00F12AD7"/>
    <w:rsid w:val="00F1315C"/>
    <w:rsid w:val="00F14F42"/>
    <w:rsid w:val="00F2117C"/>
    <w:rsid w:val="00F2224B"/>
    <w:rsid w:val="00F23957"/>
    <w:rsid w:val="00F2402B"/>
    <w:rsid w:val="00F240D4"/>
    <w:rsid w:val="00F24DF0"/>
    <w:rsid w:val="00F3057D"/>
    <w:rsid w:val="00F347B7"/>
    <w:rsid w:val="00F365F2"/>
    <w:rsid w:val="00F416B9"/>
    <w:rsid w:val="00F43919"/>
    <w:rsid w:val="00F44CC5"/>
    <w:rsid w:val="00F45C27"/>
    <w:rsid w:val="00F50AD4"/>
    <w:rsid w:val="00F53E8E"/>
    <w:rsid w:val="00F55518"/>
    <w:rsid w:val="00F6155B"/>
    <w:rsid w:val="00F645E4"/>
    <w:rsid w:val="00F64EFF"/>
    <w:rsid w:val="00F659CC"/>
    <w:rsid w:val="00F662F3"/>
    <w:rsid w:val="00F726C1"/>
    <w:rsid w:val="00F73B92"/>
    <w:rsid w:val="00F7680F"/>
    <w:rsid w:val="00F84BB9"/>
    <w:rsid w:val="00F93B9A"/>
    <w:rsid w:val="00F94862"/>
    <w:rsid w:val="00F95A92"/>
    <w:rsid w:val="00F978F4"/>
    <w:rsid w:val="00FA0D44"/>
    <w:rsid w:val="00FA50E7"/>
    <w:rsid w:val="00FA5DA9"/>
    <w:rsid w:val="00FA7E30"/>
    <w:rsid w:val="00FC029E"/>
    <w:rsid w:val="00FC0317"/>
    <w:rsid w:val="00FC161B"/>
    <w:rsid w:val="00FC2074"/>
    <w:rsid w:val="00FC251E"/>
    <w:rsid w:val="00FC42BE"/>
    <w:rsid w:val="00FE0EC1"/>
    <w:rsid w:val="00FE4E2B"/>
    <w:rsid w:val="00FE5700"/>
    <w:rsid w:val="00FE5771"/>
    <w:rsid w:val="12BE131A"/>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D13FA"/>
  <w15:docId w15:val="{7A50F6D3-5D0D-43DD-A1C7-36A6F976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qFormat/>
    <w:pPr>
      <w:spacing w:after="0" w:line="240" w:lineRule="auto"/>
    </w:pPr>
    <w:rPr>
      <w:rFonts w:ascii="Tahoma" w:hAnsi="Tahoma" w:cs="Tahoma"/>
      <w:sz w:val="16"/>
      <w:szCs w:val="16"/>
    </w:rPr>
  </w:style>
  <w:style w:type="paragraph" w:styleId="Tekstpodstawowy">
    <w:name w:val="Body Text"/>
    <w:basedOn w:val="Normalny"/>
    <w:link w:val="TekstpodstawowyZnak"/>
    <w:semiHidden/>
    <w:qFormat/>
    <w:pPr>
      <w:spacing w:after="0" w:line="240" w:lineRule="auto"/>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nhideWhenUsed/>
    <w:qFormat/>
    <w:pPr>
      <w:spacing w:after="120" w:line="240" w:lineRule="auto"/>
      <w:ind w:left="283"/>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qFormat/>
    <w:rPr>
      <w:sz w:val="16"/>
      <w:szCs w:val="16"/>
    </w:rPr>
  </w:style>
  <w:style w:type="paragraph" w:styleId="Tekstkomentarza">
    <w:name w:val="annotation text"/>
    <w:basedOn w:val="Normalny"/>
    <w:link w:val="TekstkomentarzaZnak"/>
    <w:uiPriority w:val="99"/>
    <w:unhideWhenUsed/>
    <w:qFormat/>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Pr>
      <w:b/>
      <w:bCs/>
    </w:rPr>
  </w:style>
  <w:style w:type="character" w:styleId="Odwoanieprzypisukocowego">
    <w:name w:val="endnote reference"/>
    <w:basedOn w:val="Domylnaczcionkaakapitu"/>
    <w:uiPriority w:val="99"/>
    <w:semiHidden/>
    <w:unhideWhenUsed/>
    <w:rPr>
      <w:vertAlign w:val="superscript"/>
    </w:rPr>
  </w:style>
  <w:style w:type="paragraph" w:styleId="Tekstprzypisukocowego">
    <w:name w:val="endnote text"/>
    <w:basedOn w:val="Normalny"/>
    <w:link w:val="TekstprzypisukocowegoZnak"/>
    <w:uiPriority w:val="99"/>
    <w:semiHidden/>
    <w:unhideWhenUsed/>
    <w:qFormat/>
    <w:pPr>
      <w:spacing w:after="0" w:line="240" w:lineRule="auto"/>
    </w:pPr>
    <w:rPr>
      <w:sz w:val="20"/>
      <w:szCs w:val="20"/>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character" w:styleId="Odwoanieprzypisudolnego">
    <w:name w:val="footnote reference"/>
    <w:basedOn w:val="Domylnaczcionkaakapitu"/>
    <w:uiPriority w:val="99"/>
    <w:semiHidden/>
    <w:unhideWhenUsed/>
    <w:qFormat/>
    <w:rPr>
      <w:vertAlign w:val="superscript"/>
    </w:rPr>
  </w:style>
  <w:style w:type="paragraph" w:styleId="Tekstprzypisudolnego">
    <w:name w:val="footnote text"/>
    <w:basedOn w:val="Normalny"/>
    <w:link w:val="TekstprzypisudolnegoZnak"/>
    <w:uiPriority w:val="99"/>
    <w:semiHidden/>
    <w:unhideWhenUsed/>
    <w:pPr>
      <w:spacing w:after="0" w:line="240" w:lineRule="auto"/>
    </w:pPr>
    <w:rPr>
      <w:sz w:val="20"/>
      <w:szCs w:val="20"/>
    </w:r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Hipercze">
    <w:name w:val="Hyperlink"/>
    <w:basedOn w:val="Domylnaczcionkaakapitu"/>
    <w:uiPriority w:val="99"/>
    <w:semiHidden/>
    <w:unhideWhenUsed/>
    <w:qFormat/>
    <w:rPr>
      <w:color w:val="0000FF"/>
      <w:u w:val="single"/>
    </w:rPr>
  </w:style>
  <w:style w:type="paragraph" w:styleId="Listanumerowana">
    <w:name w:val="List Number"/>
    <w:basedOn w:val="Normalny"/>
    <w:unhideWhenUsed/>
    <w:qFormat/>
    <w:pPr>
      <w:numPr>
        <w:numId w:val="1"/>
      </w:numPr>
      <w:spacing w:after="0" w:line="240" w:lineRule="auto"/>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pPr>
      <w:ind w:left="720"/>
      <w:contextualSpacing/>
    </w:pPr>
  </w:style>
  <w:style w:type="character" w:customStyle="1" w:styleId="TekstprzypisukocowegoZnak">
    <w:name w:val="Tekst przypisu końcowego Znak"/>
    <w:basedOn w:val="Domylnaczcionkaakapitu"/>
    <w:link w:val="Tekstprzypisukocowego"/>
    <w:uiPriority w:val="99"/>
    <w:semiHidden/>
    <w:qFormat/>
    <w:rPr>
      <w:sz w:val="20"/>
      <w:szCs w:val="20"/>
    </w:rPr>
  </w:style>
  <w:style w:type="character" w:customStyle="1" w:styleId="TekstprzypisudolnegoZnak">
    <w:name w:val="Tekst przypisu dolnego Znak"/>
    <w:basedOn w:val="Domylnaczcionkaakapitu"/>
    <w:link w:val="Tekstprzypisudolnego"/>
    <w:uiPriority w:val="99"/>
    <w:semiHidden/>
    <w:rPr>
      <w:sz w:val="20"/>
      <w:szCs w:val="20"/>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customStyle="1" w:styleId="TekstkomentarzaZnak">
    <w:name w:val="Tekst komentarza Znak"/>
    <w:basedOn w:val="Domylnaczcionkaakapitu"/>
    <w:link w:val="Tekstkomentarza"/>
    <w:uiPriority w:val="99"/>
    <w:qFormat/>
    <w:rPr>
      <w:sz w:val="20"/>
      <w:szCs w:val="20"/>
    </w:rPr>
  </w:style>
  <w:style w:type="character" w:customStyle="1" w:styleId="TematkomentarzaZnak">
    <w:name w:val="Temat komentarza Znak"/>
    <w:basedOn w:val="TekstkomentarzaZnak"/>
    <w:link w:val="Tematkomentarza"/>
    <w:uiPriority w:val="99"/>
    <w:semiHidden/>
    <w:qFormat/>
    <w:rPr>
      <w:b/>
      <w:bCs/>
      <w:sz w:val="20"/>
      <w:szCs w:val="20"/>
    </w:rPr>
  </w:style>
  <w:style w:type="character" w:customStyle="1" w:styleId="TekstdymkaZnak">
    <w:name w:val="Tekst dymka Znak"/>
    <w:basedOn w:val="Domylnaczcionkaakapitu"/>
    <w:link w:val="Tekstdymka"/>
    <w:uiPriority w:val="99"/>
    <w:semiHidden/>
    <w:qFormat/>
    <w:rPr>
      <w:rFonts w:ascii="Tahoma" w:hAnsi="Tahoma" w:cs="Tahoma"/>
      <w:sz w:val="16"/>
      <w:szCs w:val="16"/>
    </w:rPr>
  </w:style>
  <w:style w:type="paragraph" w:customStyle="1" w:styleId="Default">
    <w:name w:val="Default"/>
    <w:qFormat/>
    <w:pPr>
      <w:autoSpaceDE w:val="0"/>
      <w:autoSpaceDN w:val="0"/>
      <w:adjustRightInd w:val="0"/>
    </w:pPr>
    <w:rPr>
      <w:rFonts w:ascii="Calibri" w:hAnsi="Calibri" w:cs="Calibri"/>
      <w:color w:val="000000"/>
      <w:sz w:val="24"/>
      <w:szCs w:val="24"/>
      <w:lang w:eastAsia="en-US"/>
    </w:rPr>
  </w:style>
  <w:style w:type="character" w:customStyle="1" w:styleId="TekstpodstawowyZnak">
    <w:name w:val="Tekst podstawowy Znak"/>
    <w:basedOn w:val="Domylnaczcionkaakapitu"/>
    <w:link w:val="Tekstpodstawowy"/>
    <w:semiHidden/>
    <w:qFormat/>
    <w:rPr>
      <w:rFonts w:ascii="Times New Roman" w:eastAsia="Times New Roman" w:hAnsi="Times New Roman" w:cs="Times New Roman"/>
      <w:sz w:val="24"/>
      <w:szCs w:val="20"/>
      <w:lang w:eastAsia="pl-PL"/>
    </w:rPr>
  </w:style>
  <w:style w:type="character" w:customStyle="1" w:styleId="AkapitzlistZnak">
    <w:name w:val="Akapit z listą Znak"/>
    <w:link w:val="Akapitzlist"/>
    <w:uiPriority w:val="34"/>
    <w:qFormat/>
  </w:style>
  <w:style w:type="character" w:customStyle="1" w:styleId="TekstpodstawowywcityZnak">
    <w:name w:val="Tekst podstawowy wcięty Znak"/>
    <w:basedOn w:val="Domylnaczcionkaakapitu"/>
    <w:link w:val="Tekstpodstawowywcity"/>
    <w:qFormat/>
    <w:rPr>
      <w:rFonts w:ascii="Times New Roman" w:eastAsia="Times New Roman" w:hAnsi="Times New Roman" w:cs="Times New Roman"/>
      <w:sz w:val="24"/>
      <w:szCs w:val="24"/>
      <w:lang w:eastAsia="pl-PL"/>
    </w:rPr>
  </w:style>
  <w:style w:type="table" w:customStyle="1" w:styleId="TableGrid">
    <w:name w:val="TableGrid"/>
    <w:qFormat/>
    <w:rPr>
      <w:rFonts w:eastAsiaTheme="minorEastAsia"/>
    </w:rPr>
    <w:tblPr>
      <w:tblCellMar>
        <w:top w:w="0" w:type="dxa"/>
        <w:left w:w="0" w:type="dxa"/>
        <w:bottom w:w="0" w:type="dxa"/>
        <w:right w:w="0" w:type="dxa"/>
      </w:tblCellMar>
    </w:tblPr>
  </w:style>
  <w:style w:type="table" w:customStyle="1" w:styleId="Tabela-Siatka1">
    <w:name w:val="Tabela - Siatka1"/>
    <w:basedOn w:val="Standardowy"/>
    <w:uiPriority w:val="59"/>
    <w:qFormat/>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1">
    <w:name w:val="Tekst podstawowy1"/>
    <w:basedOn w:val="Normalny"/>
    <w:semiHidden/>
    <w:qFormat/>
    <w:pPr>
      <w:spacing w:after="0" w:line="240" w:lineRule="auto"/>
      <w:jc w:val="both"/>
    </w:pPr>
    <w:rPr>
      <w:rFonts w:ascii="Times New Roman" w:eastAsia="Times New Roman" w:hAnsi="Times New Roman" w:cs="Times New Roman"/>
      <w:sz w:val="20"/>
      <w:szCs w:val="20"/>
      <w:lang w:eastAsia="pl-PL"/>
    </w:rPr>
  </w:style>
  <w:style w:type="paragraph" w:customStyle="1" w:styleId="Poprawka1">
    <w:name w:val="Poprawka1"/>
    <w:hidden/>
    <w:uiPriority w:val="99"/>
    <w:semiHidden/>
    <w:qFormat/>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p.tarnobrzeg.pl/artykuly/519/klauzula-informacyjna-dla-kontrahentow-osob-reprezentujacych-lub-wskazanych-do-kontakt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3E82EB-FFDF-4B9B-A66B-5AC950960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4601</Words>
  <Characters>27611</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k.magda</dc:creator>
  <cp:lastModifiedBy>Pasieka Mariola</cp:lastModifiedBy>
  <cp:revision>18</cp:revision>
  <cp:lastPrinted>2024-10-07T10:11:00Z</cp:lastPrinted>
  <dcterms:created xsi:type="dcterms:W3CDTF">2024-10-30T10:49:00Z</dcterms:created>
  <dcterms:modified xsi:type="dcterms:W3CDTF">2024-10-31T09:54:00Z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1045-12.2.0.17562</vt:lpwstr>
  </property>
  <property fmtid="{D5CDD505-2E9C-101B-9397-08002B2CF9AE}" pid="3" name="ICV">
    <vt:lpwstr>8F67F66BF512458B8FE39C11671B9B46_12</vt:lpwstr>
  </property>
</Properties>
</file>