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7E3" w:rsidRDefault="005A77E3" w:rsidP="005A77E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5A77E3">
        <w:rPr>
          <w:rFonts w:ascii="Tahoma" w:hAnsi="Tahoma" w:cs="Tahoma"/>
          <w:b/>
          <w:color w:val="000000"/>
          <w:sz w:val="21"/>
          <w:szCs w:val="21"/>
        </w:rPr>
        <w:t>Szczegółowy opis przedmiotu zamówienia załącznik nr 1 do SWZ</w:t>
      </w:r>
      <w:bookmarkStart w:id="0" w:name="_Hlk176247423"/>
      <w:r w:rsidRPr="005A77E3">
        <w:rPr>
          <w:rFonts w:ascii="Tahoma" w:hAnsi="Tahoma" w:cs="Tahoma"/>
          <w:b/>
          <w:color w:val="000000"/>
          <w:sz w:val="21"/>
          <w:szCs w:val="21"/>
        </w:rPr>
        <w:t>.</w:t>
      </w:r>
    </w:p>
    <w:p w:rsidR="005A77E3" w:rsidRPr="005A77E3" w:rsidRDefault="005A77E3" w:rsidP="005A77E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:rsidR="005A77E3" w:rsidRPr="005A77E3" w:rsidRDefault="005A77E3" w:rsidP="005A77E3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 w:rsidRPr="005A77E3">
        <w:rPr>
          <w:rFonts w:ascii="Tahoma" w:hAnsi="Tahoma" w:cs="Tahoma"/>
        </w:rPr>
        <w:t>Przedmiotem zamówienia jest udzielenie i obsługa kredytu długoterminowego złotówkowego w kwocie 2 500 000,00 zł (dwa milion pięćset tysięcy) na sfinansowanie planowanego deficytu roku 2024.</w:t>
      </w:r>
    </w:p>
    <w:bookmarkEnd w:id="0"/>
    <w:p w:rsidR="005A77E3" w:rsidRDefault="005A77E3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</w:p>
    <w:p w:rsidR="000C7DEF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1) 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Kwota kredytu wynosi </w:t>
      </w:r>
      <w:r w:rsidR="00AB4B7E">
        <w:rPr>
          <w:rFonts w:ascii="Tahoma" w:hAnsi="Tahoma" w:cs="Tahoma"/>
          <w:color w:val="000000"/>
          <w:sz w:val="21"/>
          <w:szCs w:val="21"/>
        </w:rPr>
        <w:t xml:space="preserve">2 500 000zł. (dwa miliony </w:t>
      </w:r>
      <w:r w:rsidR="00F20745">
        <w:rPr>
          <w:rFonts w:ascii="Tahoma" w:hAnsi="Tahoma" w:cs="Tahoma"/>
          <w:color w:val="000000"/>
          <w:sz w:val="21"/>
          <w:szCs w:val="21"/>
        </w:rPr>
        <w:t>pięćset tysięcy</w:t>
      </w:r>
      <w:r w:rsidR="00FB7A87">
        <w:rPr>
          <w:rFonts w:ascii="Tahoma" w:hAnsi="Tahoma" w:cs="Tahoma"/>
          <w:color w:val="000000"/>
          <w:sz w:val="21"/>
          <w:szCs w:val="21"/>
        </w:rPr>
        <w:t xml:space="preserve"> </w:t>
      </w:r>
      <w:r w:rsidR="00F20745">
        <w:rPr>
          <w:rFonts w:ascii="Tahoma" w:hAnsi="Tahoma" w:cs="Tahoma"/>
          <w:color w:val="000000"/>
          <w:sz w:val="21"/>
          <w:szCs w:val="21"/>
        </w:rPr>
        <w:t>zł)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2) </w:t>
      </w:r>
      <w:r w:rsidRPr="0072754A">
        <w:rPr>
          <w:rFonts w:ascii="Tahoma" w:hAnsi="Tahoma" w:cs="Tahoma"/>
          <w:color w:val="000000"/>
          <w:sz w:val="21"/>
          <w:szCs w:val="21"/>
        </w:rPr>
        <w:t>Kredyt będzie udzielony i rozliczany w złotych polskich.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3) 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Zamawiający zastrzega sobie możliwość rezygnacji z dowolnej części lub całości kwoty kredytu. 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4) 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Nominalny okres spłaty kredytu wynosi </w:t>
      </w:r>
      <w:r w:rsidR="00F20745">
        <w:rPr>
          <w:rFonts w:ascii="Tahoma" w:hAnsi="Tahoma" w:cs="Tahoma"/>
          <w:color w:val="000000"/>
          <w:sz w:val="21"/>
          <w:szCs w:val="21"/>
        </w:rPr>
        <w:t>62 miesiące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. Spłata będzie następowała w terminach i kwotach określonych w </w:t>
      </w:r>
      <w:r w:rsidR="00E03BE3">
        <w:rPr>
          <w:rFonts w:ascii="Tahoma" w:hAnsi="Tahoma" w:cs="Tahoma"/>
          <w:color w:val="000000"/>
          <w:sz w:val="21"/>
          <w:szCs w:val="21"/>
        </w:rPr>
        <w:t>harmonogramie spłaty kredytu.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 W przypadku rezygnacji przez zamawiającego z dowolnej części kwoty kredytu harmonogram spłaty ulegnie zmianie. Nowe transze spłat oraz terminy zostaną uzgodnione pomiędzy stronami po dokonaniu wypłaty ostatniej transzy kredytu. 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5) </w:t>
      </w:r>
      <w:r w:rsidRPr="0072754A">
        <w:rPr>
          <w:rFonts w:ascii="Tahoma" w:hAnsi="Tahoma" w:cs="Tahoma"/>
          <w:color w:val="000000"/>
          <w:sz w:val="21"/>
          <w:szCs w:val="21"/>
        </w:rPr>
        <w:t>Zamawiający zastrzega sobie możliwość, w trakcie obowiązywania umowy, dokonania zmian w harmonogramie spłaty kredytu ustalonego w druku Nr 1. Wszystkie ewentualne zmiany będą dokonywane po uprzednim uzgodnieniu nowego harmonogramu spłaty kredytu pomiędzy stronami umowy. Przesłanką do zmiany harmonogramu spłaty kredytu będą uwarunkowania wynikające z obowiązku zachowania przez zamawiającego wymogów zawartych w art. 243 ustawy z dnia 27 sierpnia 2009 r. o finansach publicznych (</w:t>
      </w:r>
      <w:proofErr w:type="spellStart"/>
      <w:r w:rsidRPr="0072754A">
        <w:rPr>
          <w:rFonts w:ascii="Tahoma" w:hAnsi="Tahoma" w:cs="Tahoma"/>
          <w:color w:val="000000"/>
          <w:sz w:val="21"/>
          <w:szCs w:val="21"/>
        </w:rPr>
        <w:t>t.jedn</w:t>
      </w:r>
      <w:proofErr w:type="spellEnd"/>
      <w:r w:rsidRPr="0072754A">
        <w:rPr>
          <w:rFonts w:ascii="Tahoma" w:hAnsi="Tahoma" w:cs="Tahoma"/>
          <w:color w:val="000000"/>
          <w:sz w:val="21"/>
          <w:szCs w:val="21"/>
        </w:rPr>
        <w:t>. Dz.U. z 2023 r. poz. 1270 z późn.zm.).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6) </w:t>
      </w:r>
      <w:r w:rsidRPr="0072754A">
        <w:rPr>
          <w:rFonts w:ascii="Tahoma" w:hAnsi="Tahoma" w:cs="Tahoma"/>
          <w:color w:val="000000"/>
          <w:sz w:val="21"/>
          <w:szCs w:val="21"/>
        </w:rPr>
        <w:t>Zamawiający zastrzega sobie (bez uprzedniej dyspozycji) możliwość wcześniejszej spłaty (w dowolnym terminie) całości lub części kredytu wraz z należnymi odsetkami naliczonymi do dnia dokonania wcześniejszej spłaty bez żadnych dodatkowych kosztów (prowizji, opłat itp.).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7) 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Oprocentowanie kredytu oparte będzie na zmiennej stopie procentowej WIBOR </w:t>
      </w:r>
      <w:r w:rsidR="00E03BE3">
        <w:rPr>
          <w:rFonts w:ascii="Tahoma" w:hAnsi="Tahoma" w:cs="Tahoma"/>
          <w:color w:val="000000"/>
          <w:sz w:val="21"/>
          <w:szCs w:val="21"/>
        </w:rPr>
        <w:t>3</w:t>
      </w:r>
      <w:r w:rsidRPr="0072754A">
        <w:rPr>
          <w:rFonts w:ascii="Tahoma" w:hAnsi="Tahoma" w:cs="Tahoma"/>
          <w:color w:val="000000"/>
          <w:sz w:val="21"/>
          <w:szCs w:val="21"/>
        </w:rPr>
        <w:t>M oraz stałej marży banku.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8) </w:t>
      </w:r>
      <w:r w:rsidRPr="0072754A">
        <w:rPr>
          <w:rFonts w:ascii="Tahoma" w:hAnsi="Tahoma" w:cs="Tahoma"/>
          <w:color w:val="000000"/>
          <w:sz w:val="21"/>
          <w:szCs w:val="21"/>
        </w:rPr>
        <w:t>Wykonawca przez cały okres kredytowania nie będzie pobierał żadnych dodatkowych prowizji lub opłat. Marża banku będzie stała przez cały okres obowiązywania umowy.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 w:rsidRPr="0072754A">
        <w:rPr>
          <w:rFonts w:ascii="Tahoma" w:hAnsi="Tahoma" w:cs="Tahoma"/>
          <w:color w:val="000000"/>
          <w:sz w:val="21"/>
          <w:szCs w:val="21"/>
        </w:rPr>
        <w:t>9)</w:t>
      </w:r>
      <w:r w:rsidRPr="0072754A">
        <w:rPr>
          <w:rFonts w:ascii="Tahoma" w:hAnsi="Tahoma" w:cs="Tahoma"/>
          <w:color w:val="000000"/>
          <w:sz w:val="21"/>
          <w:szCs w:val="21"/>
        </w:rPr>
        <w:tab/>
        <w:t>Wykonawca nie będzie pobierać opłat i prowizji bankowej od niewykorzystanej części kredytu.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10) </w:t>
      </w:r>
      <w:r w:rsidRPr="0072754A">
        <w:rPr>
          <w:rFonts w:ascii="Tahoma" w:hAnsi="Tahoma" w:cs="Tahoma"/>
          <w:color w:val="000000"/>
          <w:sz w:val="21"/>
          <w:szCs w:val="21"/>
        </w:rPr>
        <w:t>Zamawiający nie dopuszcza możliwości pobrania przez bank prowizji/opłaty za udzielenie kredytu (lub jakiejkolwiek innej prowizji/opłaty pobieranej przez bank w związku z zawieraną umową kredytową i/lub uruchomieniem kredytu). Oferta, w której przewidziana zostanie prowizja/opłata zostanie odrzucona.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11) </w:t>
      </w:r>
      <w:r w:rsidRPr="0072754A">
        <w:rPr>
          <w:rFonts w:ascii="Tahoma" w:hAnsi="Tahoma" w:cs="Tahoma"/>
          <w:color w:val="000000"/>
          <w:sz w:val="21"/>
          <w:szCs w:val="21"/>
        </w:rPr>
        <w:t>Wykorzystanie kredytu będzie następowało na podstawie dyspozycji zamawiającego.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12) </w:t>
      </w:r>
      <w:r w:rsidRPr="0072754A">
        <w:rPr>
          <w:rFonts w:ascii="Tahoma" w:hAnsi="Tahoma" w:cs="Tahoma"/>
          <w:color w:val="000000"/>
          <w:sz w:val="21"/>
          <w:szCs w:val="21"/>
        </w:rPr>
        <w:t>W związku z przeznaczeniem kredytu na spłatę wcześniej zaciągniętych kredytów i pożyczek, na żądanie wykonawcy zamówienia, zamawiający przedstawi stosowne umowy. Niniejszy kredyt będzie mógł być rozliczony rozchodami wykonanymi w 202</w:t>
      </w:r>
      <w:r w:rsidR="00E03BE3">
        <w:rPr>
          <w:rFonts w:ascii="Tahoma" w:hAnsi="Tahoma" w:cs="Tahoma"/>
          <w:color w:val="000000"/>
          <w:sz w:val="21"/>
          <w:szCs w:val="21"/>
        </w:rPr>
        <w:t>4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 r. przed zawarciem umowy na niniejszy kredyt.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13) </w:t>
      </w:r>
      <w:r w:rsidRPr="0072754A">
        <w:rPr>
          <w:rFonts w:ascii="Tahoma" w:hAnsi="Tahoma" w:cs="Tahoma"/>
          <w:color w:val="000000"/>
          <w:sz w:val="21"/>
          <w:szCs w:val="21"/>
        </w:rPr>
        <w:t>Wypłata transzy kredytu nastąpi w ciągu 1 dnia roboczego od dnia przedłożenia dyspozycji przez zamawiającego na rachunek p</w:t>
      </w:r>
      <w:r w:rsidR="006D73F4">
        <w:rPr>
          <w:rFonts w:ascii="Tahoma" w:hAnsi="Tahoma" w:cs="Tahoma"/>
          <w:color w:val="000000"/>
          <w:sz w:val="21"/>
          <w:szCs w:val="21"/>
        </w:rPr>
        <w:t>odstawowy Gminy</w:t>
      </w:r>
      <w:r w:rsidR="008F11F6">
        <w:rPr>
          <w:rFonts w:ascii="Tahoma" w:hAnsi="Tahoma" w:cs="Tahoma"/>
          <w:color w:val="000000"/>
          <w:sz w:val="21"/>
          <w:szCs w:val="21"/>
        </w:rPr>
        <w:t xml:space="preserve"> Jarczów Nr </w:t>
      </w:r>
      <w:r w:rsidR="008F11F6" w:rsidRPr="008F11F6">
        <w:rPr>
          <w:rFonts w:ascii="Tahoma" w:hAnsi="Tahoma" w:cs="Tahoma"/>
          <w:color w:val="000000"/>
          <w:sz w:val="21"/>
          <w:szCs w:val="21"/>
        </w:rPr>
        <w:t>29 9639 1035 2001 0000 0143 0001</w:t>
      </w:r>
      <w:r w:rsidRPr="0072754A">
        <w:rPr>
          <w:rFonts w:ascii="Tahoma" w:hAnsi="Tahoma" w:cs="Tahoma"/>
          <w:color w:val="000000"/>
          <w:sz w:val="21"/>
          <w:szCs w:val="21"/>
        </w:rPr>
        <w:t>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14) 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Kredyt zostanie wykorzystany do dnia </w:t>
      </w:r>
      <w:r w:rsidR="006D73F4">
        <w:rPr>
          <w:rFonts w:ascii="Tahoma" w:hAnsi="Tahoma" w:cs="Tahoma"/>
          <w:color w:val="000000"/>
          <w:sz w:val="21"/>
          <w:szCs w:val="21"/>
        </w:rPr>
        <w:t>4 grudnia 2024r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. 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15) </w:t>
      </w:r>
      <w:r w:rsidRPr="0072754A">
        <w:rPr>
          <w:rFonts w:ascii="Tahoma" w:hAnsi="Tahoma" w:cs="Tahoma"/>
          <w:color w:val="000000"/>
          <w:sz w:val="21"/>
          <w:szCs w:val="21"/>
        </w:rPr>
        <w:t>Spłata odsetek będzie następowała w następujący sposób: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 </w:t>
      </w:r>
      <w:r w:rsidRPr="0072754A">
        <w:rPr>
          <w:rFonts w:ascii="Tahoma" w:hAnsi="Tahoma" w:cs="Tahoma"/>
          <w:color w:val="000000"/>
          <w:sz w:val="21"/>
          <w:szCs w:val="21"/>
        </w:rPr>
        <w:t>wykonawca będzie naliczał odsetki i każdorazowo informował zamawiającego na piśmie lub na podany odrębnie adres poczty elektronicznej w okresach miesięcznych począwszy od pierwszego dnia rozdysponowania jakiejkolwiek kwoty kredytu,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 </w:t>
      </w:r>
      <w:r w:rsidRPr="0072754A">
        <w:rPr>
          <w:rFonts w:ascii="Tahoma" w:hAnsi="Tahoma" w:cs="Tahoma"/>
          <w:color w:val="000000"/>
          <w:sz w:val="21"/>
          <w:szCs w:val="21"/>
        </w:rPr>
        <w:t>odsetki będą płatne 20-go dnia każdego miesiąca za miesiąc poprzedni. Pierwszy termin spłaty odsetek będzie przypadał 20 dnia miesiąca następującego po miesiącu, w którym wykorzystano jakąkolwiek kwotę kredytu.</w:t>
      </w:r>
    </w:p>
    <w:p w:rsidR="000C7DEF" w:rsidRPr="0072754A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 </w:t>
      </w:r>
      <w:r w:rsidRPr="0072754A">
        <w:rPr>
          <w:rFonts w:ascii="Tahoma" w:hAnsi="Tahoma" w:cs="Tahoma"/>
          <w:color w:val="000000"/>
          <w:sz w:val="21"/>
          <w:szCs w:val="21"/>
        </w:rPr>
        <w:t xml:space="preserve">odsetki nie mogą podlegać kapitalizacji. </w:t>
      </w:r>
    </w:p>
    <w:p w:rsidR="000C7DEF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 w:rsidRPr="0072754A">
        <w:rPr>
          <w:rFonts w:ascii="Tahoma" w:hAnsi="Tahoma" w:cs="Tahoma"/>
          <w:color w:val="000000"/>
          <w:sz w:val="21"/>
          <w:szCs w:val="21"/>
        </w:rPr>
        <w:t>16)</w:t>
      </w:r>
      <w:r w:rsidRPr="0072754A">
        <w:rPr>
          <w:rFonts w:ascii="Tahoma" w:hAnsi="Tahoma" w:cs="Tahoma"/>
          <w:color w:val="000000"/>
          <w:sz w:val="21"/>
          <w:szCs w:val="21"/>
        </w:rPr>
        <w:tab/>
        <w:t>Prawne zabezpieczenie kredytu będzie stanowił weksel własny in blanco wystawiony przez zamawiającego wraz z deklaracja wekslową.</w:t>
      </w:r>
    </w:p>
    <w:p w:rsidR="00AC45C4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lastRenderedPageBreak/>
        <w:t xml:space="preserve">18.5 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Zamawiający, zgodnie z </w:t>
      </w:r>
      <w:r>
        <w:rPr>
          <w:rFonts w:ascii="Tahoma" w:hAnsi="Tahoma" w:cs="Tahoma"/>
          <w:color w:val="000000"/>
          <w:sz w:val="21"/>
          <w:szCs w:val="21"/>
        </w:rPr>
        <w:t>art. 95 ust. 1 ustawy Prawo zamówień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 publicznych z dnia 11 wrze</w:t>
      </w:r>
      <w:r>
        <w:rPr>
          <w:rFonts w:ascii="Tahoma" w:hAnsi="Tahoma" w:cs="Tahoma"/>
          <w:color w:val="000000"/>
          <w:sz w:val="21"/>
          <w:szCs w:val="21"/>
        </w:rPr>
        <w:t>ś</w:t>
      </w:r>
      <w:r w:rsidRPr="00AA25A7">
        <w:rPr>
          <w:rFonts w:ascii="Tahoma" w:hAnsi="Tahoma" w:cs="Tahoma"/>
          <w:color w:val="000000"/>
          <w:sz w:val="21"/>
          <w:szCs w:val="21"/>
        </w:rPr>
        <w:t>nia 2019 r. wymaga zatrudnienia prze</w:t>
      </w:r>
      <w:r>
        <w:rPr>
          <w:rFonts w:ascii="Tahoma" w:hAnsi="Tahoma" w:cs="Tahoma"/>
          <w:color w:val="000000"/>
          <w:sz w:val="21"/>
          <w:szCs w:val="21"/>
        </w:rPr>
        <w:t>z Wykonawcę lub Podwykonawcę osó</w:t>
      </w:r>
      <w:r w:rsidRPr="00AA25A7">
        <w:rPr>
          <w:rFonts w:ascii="Tahoma" w:hAnsi="Tahoma" w:cs="Tahoma"/>
          <w:color w:val="000000"/>
          <w:sz w:val="21"/>
          <w:szCs w:val="21"/>
        </w:rPr>
        <w:t>b zatrudnionych na umow</w:t>
      </w:r>
      <w:r>
        <w:rPr>
          <w:rFonts w:ascii="Tahoma" w:hAnsi="Tahoma" w:cs="Tahoma"/>
          <w:color w:val="000000"/>
          <w:sz w:val="21"/>
          <w:szCs w:val="21"/>
        </w:rPr>
        <w:t>ę o pracę w rozumieniu przepisó</w:t>
      </w:r>
      <w:r w:rsidRPr="00AA25A7">
        <w:rPr>
          <w:rFonts w:ascii="Tahoma" w:hAnsi="Tahoma" w:cs="Tahoma"/>
          <w:color w:val="000000"/>
          <w:sz w:val="21"/>
          <w:szCs w:val="21"/>
        </w:rPr>
        <w:t>w ustawy z dnia 26 czerwca 1974 r.- Kodeks pracy (Dz. U. z 2020 r., poz. 1</w:t>
      </w:r>
      <w:r>
        <w:rPr>
          <w:rFonts w:ascii="Tahoma" w:hAnsi="Tahoma" w:cs="Tahoma"/>
          <w:color w:val="000000"/>
          <w:sz w:val="21"/>
          <w:szCs w:val="21"/>
        </w:rPr>
        <w:t>320 ze zm.) wykonujących czynnoś</w:t>
      </w:r>
      <w:r w:rsidRPr="00AA25A7">
        <w:rPr>
          <w:rFonts w:ascii="Tahoma" w:hAnsi="Tahoma" w:cs="Tahoma"/>
          <w:color w:val="000000"/>
          <w:sz w:val="21"/>
          <w:szCs w:val="21"/>
        </w:rPr>
        <w:t>ci związane z obsługą kredytu, w tym m.in. naliczania odsetek, przesyłania Zamawiającemu informacji na temat nali</w:t>
      </w:r>
      <w:r>
        <w:rPr>
          <w:rFonts w:ascii="Tahoma" w:hAnsi="Tahoma" w:cs="Tahoma"/>
          <w:color w:val="000000"/>
          <w:sz w:val="21"/>
          <w:szCs w:val="21"/>
        </w:rPr>
        <w:t>czonych odsetek, ustalania bież</w:t>
      </w:r>
      <w:r w:rsidRPr="00AA25A7">
        <w:rPr>
          <w:rFonts w:ascii="Tahoma" w:hAnsi="Tahoma" w:cs="Tahoma"/>
          <w:color w:val="000000"/>
          <w:sz w:val="21"/>
          <w:szCs w:val="21"/>
        </w:rPr>
        <w:t>ących sald.</w:t>
      </w:r>
    </w:p>
    <w:p w:rsidR="00AC45C4" w:rsidRDefault="00AC45C4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</w:p>
    <w:p w:rsidR="000C7DEF" w:rsidRPr="00AA25A7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 w:rsidRPr="00AA25A7">
        <w:rPr>
          <w:rFonts w:ascii="Tahoma" w:hAnsi="Tahoma" w:cs="Tahoma"/>
          <w:color w:val="000000"/>
          <w:sz w:val="21"/>
          <w:szCs w:val="21"/>
        </w:rPr>
        <w:t>1)</w:t>
      </w:r>
      <w:r>
        <w:rPr>
          <w:rFonts w:ascii="Tahoma" w:hAnsi="Tahoma" w:cs="Tahoma"/>
          <w:color w:val="000000"/>
          <w:sz w:val="21"/>
          <w:szCs w:val="21"/>
        </w:rPr>
        <w:t xml:space="preserve"> Zatrudnienie, o któ</w:t>
      </w:r>
      <w:r w:rsidRPr="00AA25A7">
        <w:rPr>
          <w:rFonts w:ascii="Tahoma" w:hAnsi="Tahoma" w:cs="Tahoma"/>
          <w:color w:val="000000"/>
          <w:sz w:val="21"/>
          <w:szCs w:val="21"/>
        </w:rPr>
        <w:t>rym mowa w pkt. 1</w:t>
      </w:r>
      <w:r>
        <w:rPr>
          <w:rFonts w:ascii="Tahoma" w:hAnsi="Tahoma" w:cs="Tahoma"/>
          <w:color w:val="000000"/>
          <w:sz w:val="21"/>
          <w:szCs w:val="21"/>
        </w:rPr>
        <w:t>8.5 powinno trwać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 przez cały okres realizacji zam</w:t>
      </w:r>
      <w:r>
        <w:rPr>
          <w:rFonts w:ascii="Tahoma" w:hAnsi="Tahoma" w:cs="Tahoma"/>
          <w:color w:val="000000"/>
          <w:sz w:val="21"/>
          <w:szCs w:val="21"/>
        </w:rPr>
        <w:t>ó</w:t>
      </w:r>
      <w:r w:rsidRPr="00AA25A7">
        <w:rPr>
          <w:rFonts w:ascii="Tahoma" w:hAnsi="Tahoma" w:cs="Tahoma"/>
          <w:color w:val="000000"/>
          <w:sz w:val="21"/>
          <w:szCs w:val="21"/>
        </w:rPr>
        <w:t>wienia. W przypadku rozwią</w:t>
      </w:r>
      <w:r>
        <w:rPr>
          <w:rFonts w:ascii="Tahoma" w:hAnsi="Tahoma" w:cs="Tahoma"/>
          <w:color w:val="000000"/>
          <w:sz w:val="21"/>
          <w:szCs w:val="21"/>
        </w:rPr>
        <w:t>zania stosunku pracy przed zakoń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czeniem tego okresu, Wykonawca lub Podwykonawca niezwłocznie zatrudni na </w:t>
      </w:r>
      <w:r>
        <w:rPr>
          <w:rFonts w:ascii="Tahoma" w:hAnsi="Tahoma" w:cs="Tahoma"/>
          <w:color w:val="000000"/>
          <w:sz w:val="21"/>
          <w:szCs w:val="21"/>
        </w:rPr>
        <w:t>to miejsce inną osobę z zastrzeżeniem pkt. 7</w:t>
      </w:r>
      <w:r w:rsidRPr="00AA25A7">
        <w:rPr>
          <w:rFonts w:ascii="Tahoma" w:hAnsi="Tahoma" w:cs="Tahoma"/>
          <w:color w:val="000000"/>
          <w:sz w:val="21"/>
          <w:szCs w:val="21"/>
        </w:rPr>
        <w:t>).</w:t>
      </w:r>
    </w:p>
    <w:p w:rsidR="000C7DEF" w:rsidRPr="00AA25A7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2</w:t>
      </w:r>
      <w:r w:rsidRPr="00AA25A7">
        <w:rPr>
          <w:rFonts w:ascii="Tahoma" w:hAnsi="Tahoma" w:cs="Tahoma"/>
          <w:color w:val="000000"/>
          <w:sz w:val="21"/>
          <w:szCs w:val="21"/>
        </w:rPr>
        <w:t>)</w:t>
      </w:r>
      <w:r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A25A7">
        <w:rPr>
          <w:rFonts w:ascii="Tahoma" w:hAnsi="Tahoma" w:cs="Tahoma"/>
          <w:color w:val="000000"/>
          <w:sz w:val="21"/>
          <w:szCs w:val="21"/>
        </w:rPr>
        <w:t>Wykonawca w dniu podpisania umowy, przekaz e Zamawiającemu o</w:t>
      </w:r>
      <w:r>
        <w:rPr>
          <w:rFonts w:ascii="Tahoma" w:hAnsi="Tahoma" w:cs="Tahoma"/>
          <w:color w:val="000000"/>
          <w:sz w:val="21"/>
          <w:szCs w:val="21"/>
        </w:rPr>
        <w:t>ś</w:t>
      </w:r>
      <w:r w:rsidRPr="00AA25A7">
        <w:rPr>
          <w:rFonts w:ascii="Tahoma" w:hAnsi="Tahoma" w:cs="Tahoma"/>
          <w:color w:val="000000"/>
          <w:sz w:val="21"/>
          <w:szCs w:val="21"/>
        </w:rPr>
        <w:t>wiadc</w:t>
      </w:r>
      <w:r>
        <w:rPr>
          <w:rFonts w:ascii="Tahoma" w:hAnsi="Tahoma" w:cs="Tahoma"/>
          <w:color w:val="000000"/>
          <w:sz w:val="21"/>
          <w:szCs w:val="21"/>
        </w:rPr>
        <w:t>zenie o spełnieniu wymogu, o któ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rym mowa w pkt. 18.5 </w:t>
      </w:r>
      <w:r>
        <w:rPr>
          <w:rFonts w:ascii="Tahoma" w:hAnsi="Tahoma" w:cs="Tahoma"/>
          <w:color w:val="000000"/>
          <w:sz w:val="21"/>
          <w:szCs w:val="21"/>
        </w:rPr>
        <w:t>ze wskazaniem ilu pracownikó</w:t>
      </w:r>
      <w:r w:rsidRPr="00AA25A7">
        <w:rPr>
          <w:rFonts w:ascii="Tahoma" w:hAnsi="Tahoma" w:cs="Tahoma"/>
          <w:color w:val="000000"/>
          <w:sz w:val="21"/>
          <w:szCs w:val="21"/>
        </w:rPr>
        <w:t>w zatrudnionych na umowę o pracę wykonuje poszczeg</w:t>
      </w:r>
      <w:r>
        <w:rPr>
          <w:rFonts w:ascii="Tahoma" w:hAnsi="Tahoma" w:cs="Tahoma"/>
          <w:color w:val="000000"/>
          <w:sz w:val="21"/>
          <w:szCs w:val="21"/>
        </w:rPr>
        <w:t>ó</w:t>
      </w:r>
      <w:r w:rsidRPr="00AA25A7">
        <w:rPr>
          <w:rFonts w:ascii="Tahoma" w:hAnsi="Tahoma" w:cs="Tahoma"/>
          <w:color w:val="000000"/>
          <w:sz w:val="21"/>
          <w:szCs w:val="21"/>
        </w:rPr>
        <w:t>lne czynno</w:t>
      </w:r>
      <w:r>
        <w:rPr>
          <w:rFonts w:ascii="Tahoma" w:hAnsi="Tahoma" w:cs="Tahoma"/>
          <w:color w:val="000000"/>
          <w:sz w:val="21"/>
          <w:szCs w:val="21"/>
        </w:rPr>
        <w:t>ści okreś</w:t>
      </w:r>
      <w:r w:rsidRPr="00AA25A7">
        <w:rPr>
          <w:rFonts w:ascii="Tahoma" w:hAnsi="Tahoma" w:cs="Tahoma"/>
          <w:color w:val="000000"/>
          <w:sz w:val="21"/>
          <w:szCs w:val="21"/>
        </w:rPr>
        <w:t>lone w tym punkcie.</w:t>
      </w:r>
    </w:p>
    <w:p w:rsidR="000C7DEF" w:rsidRPr="00AA25A7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3</w:t>
      </w:r>
      <w:r w:rsidRPr="00AA25A7">
        <w:rPr>
          <w:rFonts w:ascii="Tahoma" w:hAnsi="Tahoma" w:cs="Tahoma"/>
          <w:color w:val="000000"/>
          <w:sz w:val="21"/>
          <w:szCs w:val="21"/>
        </w:rPr>
        <w:t>)</w:t>
      </w:r>
      <w:r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A25A7">
        <w:rPr>
          <w:rFonts w:ascii="Tahoma" w:hAnsi="Tahoma" w:cs="Tahoma"/>
          <w:color w:val="000000"/>
          <w:sz w:val="21"/>
          <w:szCs w:val="21"/>
        </w:rPr>
        <w:t>Zamawiający zastrzega sobie mo</w:t>
      </w:r>
      <w:r>
        <w:rPr>
          <w:rFonts w:ascii="Tahoma" w:hAnsi="Tahoma" w:cs="Tahoma"/>
          <w:color w:val="000000"/>
          <w:sz w:val="21"/>
          <w:szCs w:val="21"/>
        </w:rPr>
        <w:t>żliwość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 </w:t>
      </w:r>
      <w:r>
        <w:rPr>
          <w:rFonts w:ascii="Tahoma" w:hAnsi="Tahoma" w:cs="Tahoma"/>
          <w:color w:val="000000"/>
          <w:sz w:val="21"/>
          <w:szCs w:val="21"/>
        </w:rPr>
        <w:t>kontroli zatrudnienia pracowników wykonujących czynności okreś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lone w pkt. </w:t>
      </w:r>
      <w:r w:rsidRPr="003B1065">
        <w:rPr>
          <w:rFonts w:ascii="Tahoma" w:hAnsi="Tahoma" w:cs="Tahoma"/>
          <w:color w:val="000000"/>
          <w:sz w:val="21"/>
          <w:szCs w:val="21"/>
        </w:rPr>
        <w:t xml:space="preserve">18.5 </w:t>
      </w:r>
      <w:r w:rsidRPr="00AA25A7">
        <w:rPr>
          <w:rFonts w:ascii="Tahoma" w:hAnsi="Tahoma" w:cs="Tahoma"/>
          <w:color w:val="000000"/>
          <w:sz w:val="21"/>
          <w:szCs w:val="21"/>
        </w:rPr>
        <w:t>przez cały okres realizacj</w:t>
      </w:r>
      <w:r>
        <w:rPr>
          <w:rFonts w:ascii="Tahoma" w:hAnsi="Tahoma" w:cs="Tahoma"/>
          <w:color w:val="000000"/>
          <w:sz w:val="21"/>
          <w:szCs w:val="21"/>
        </w:rPr>
        <w:t>i wykonywania przez nich czynnoś</w:t>
      </w:r>
      <w:r w:rsidRPr="00AA25A7">
        <w:rPr>
          <w:rFonts w:ascii="Tahoma" w:hAnsi="Tahoma" w:cs="Tahoma"/>
          <w:color w:val="000000"/>
          <w:sz w:val="21"/>
          <w:szCs w:val="21"/>
        </w:rPr>
        <w:t>c</w:t>
      </w:r>
      <w:r>
        <w:rPr>
          <w:rFonts w:ascii="Tahoma" w:hAnsi="Tahoma" w:cs="Tahoma"/>
          <w:color w:val="000000"/>
          <w:sz w:val="21"/>
          <w:szCs w:val="21"/>
        </w:rPr>
        <w:t>i. W tym celu Wykonawca, na każde ż</w:t>
      </w:r>
      <w:r w:rsidRPr="00AA25A7">
        <w:rPr>
          <w:rFonts w:ascii="Tahoma" w:hAnsi="Tahoma" w:cs="Tahoma"/>
          <w:color w:val="000000"/>
          <w:sz w:val="21"/>
          <w:szCs w:val="21"/>
        </w:rPr>
        <w:t>ądanie Zamawiającego, w terminie 5 dni roboczych, zobowi</w:t>
      </w:r>
      <w:r>
        <w:rPr>
          <w:rFonts w:ascii="Tahoma" w:hAnsi="Tahoma" w:cs="Tahoma"/>
          <w:color w:val="000000"/>
          <w:sz w:val="21"/>
          <w:szCs w:val="21"/>
        </w:rPr>
        <w:t>ązuje się przedłożyć oś</w:t>
      </w:r>
      <w:r w:rsidRPr="00AA25A7">
        <w:rPr>
          <w:rFonts w:ascii="Tahoma" w:hAnsi="Tahoma" w:cs="Tahoma"/>
          <w:color w:val="000000"/>
          <w:sz w:val="21"/>
          <w:szCs w:val="21"/>
        </w:rPr>
        <w:t>wiadczenie Wykonawcy lub Podwykonawcy o zatrudnieniu pracownika na podstawie umowy o pracę, zawierające informacje, w tym dane osobowe, niezbędne do weryfikacji zatrudnienia na pod</w:t>
      </w:r>
      <w:r>
        <w:rPr>
          <w:rFonts w:ascii="Tahoma" w:hAnsi="Tahoma" w:cs="Tahoma"/>
          <w:color w:val="000000"/>
          <w:sz w:val="21"/>
          <w:szCs w:val="21"/>
        </w:rPr>
        <w:t>stawie umowy o pracę, w szczególnoś</w:t>
      </w:r>
      <w:r w:rsidRPr="00AA25A7">
        <w:rPr>
          <w:rFonts w:ascii="Tahoma" w:hAnsi="Tahoma" w:cs="Tahoma"/>
          <w:color w:val="000000"/>
          <w:sz w:val="21"/>
          <w:szCs w:val="21"/>
        </w:rPr>
        <w:t>ci imię i nazwisko zatrudnionego pracownika, datę zawarcia umowy o pracę, rodzaj u</w:t>
      </w:r>
      <w:r>
        <w:rPr>
          <w:rFonts w:ascii="Tahoma" w:hAnsi="Tahoma" w:cs="Tahoma"/>
          <w:color w:val="000000"/>
          <w:sz w:val="21"/>
          <w:szCs w:val="21"/>
        </w:rPr>
        <w:t>mowy o pracę i zakres obowiązkó</w:t>
      </w:r>
      <w:r w:rsidRPr="00AA25A7">
        <w:rPr>
          <w:rFonts w:ascii="Tahoma" w:hAnsi="Tahoma" w:cs="Tahoma"/>
          <w:color w:val="000000"/>
          <w:sz w:val="21"/>
          <w:szCs w:val="21"/>
        </w:rPr>
        <w:t>w pracownika.</w:t>
      </w:r>
    </w:p>
    <w:p w:rsidR="000C7DEF" w:rsidRPr="00AA25A7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4</w:t>
      </w:r>
      <w:r w:rsidRPr="00AA25A7">
        <w:rPr>
          <w:rFonts w:ascii="Tahoma" w:hAnsi="Tahoma" w:cs="Tahoma"/>
          <w:color w:val="000000"/>
          <w:sz w:val="21"/>
          <w:szCs w:val="21"/>
        </w:rPr>
        <w:t>)</w:t>
      </w:r>
      <w:r>
        <w:rPr>
          <w:rFonts w:ascii="Tahoma" w:hAnsi="Tahoma" w:cs="Tahoma"/>
          <w:color w:val="000000"/>
          <w:sz w:val="21"/>
          <w:szCs w:val="21"/>
        </w:rPr>
        <w:t xml:space="preserve"> Nieprzedłoż</w:t>
      </w:r>
      <w:r w:rsidRPr="00AA25A7">
        <w:rPr>
          <w:rFonts w:ascii="Tahoma" w:hAnsi="Tahoma" w:cs="Tahoma"/>
          <w:color w:val="000000"/>
          <w:sz w:val="21"/>
          <w:szCs w:val="21"/>
        </w:rPr>
        <w:t>enie przez Wykon</w:t>
      </w:r>
      <w:r>
        <w:rPr>
          <w:rFonts w:ascii="Tahoma" w:hAnsi="Tahoma" w:cs="Tahoma"/>
          <w:color w:val="000000"/>
          <w:sz w:val="21"/>
          <w:szCs w:val="21"/>
        </w:rPr>
        <w:t>awcę lub Podwykonawcę dokumentów, o których mowa w pkt. 2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) i </w:t>
      </w:r>
      <w:r>
        <w:rPr>
          <w:rFonts w:ascii="Tahoma" w:hAnsi="Tahoma" w:cs="Tahoma"/>
          <w:color w:val="000000"/>
          <w:sz w:val="21"/>
          <w:szCs w:val="21"/>
        </w:rPr>
        <w:t>3</w:t>
      </w:r>
      <w:r w:rsidRPr="00AA25A7">
        <w:rPr>
          <w:rFonts w:ascii="Tahoma" w:hAnsi="Tahoma" w:cs="Tahoma"/>
          <w:color w:val="000000"/>
          <w:sz w:val="21"/>
          <w:szCs w:val="21"/>
        </w:rPr>
        <w:t>), w terminie tam wskazanym, będzie traktowane jako niewypełnienie obowiązku zatrudnienia pracownika na umowę o pracę.</w:t>
      </w:r>
    </w:p>
    <w:p w:rsidR="000C7DEF" w:rsidRPr="00AA25A7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5</w:t>
      </w:r>
      <w:r w:rsidRPr="00AA25A7">
        <w:rPr>
          <w:rFonts w:ascii="Tahoma" w:hAnsi="Tahoma" w:cs="Tahoma"/>
          <w:color w:val="000000"/>
          <w:sz w:val="21"/>
          <w:szCs w:val="21"/>
        </w:rPr>
        <w:t>)</w:t>
      </w:r>
      <w:r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A25A7">
        <w:rPr>
          <w:rFonts w:ascii="Tahoma" w:hAnsi="Tahoma" w:cs="Tahoma"/>
          <w:color w:val="000000"/>
          <w:sz w:val="21"/>
          <w:szCs w:val="21"/>
        </w:rPr>
        <w:t>Z tytułu niewypełnienia przez Wykonawcę lub Podwykonawcę wymogu zatrudnienia</w:t>
      </w:r>
      <w:r>
        <w:rPr>
          <w:rFonts w:ascii="Tahoma" w:hAnsi="Tahoma" w:cs="Tahoma"/>
          <w:color w:val="000000"/>
          <w:sz w:val="21"/>
          <w:szCs w:val="21"/>
        </w:rPr>
        <w:t xml:space="preserve"> na podstawie umowy o pracę osób wykonujących czynnoś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ci wskazane w pkt. </w:t>
      </w:r>
      <w:r>
        <w:rPr>
          <w:rFonts w:ascii="Tahoma" w:hAnsi="Tahoma" w:cs="Tahoma"/>
          <w:color w:val="000000"/>
          <w:sz w:val="21"/>
          <w:szCs w:val="21"/>
        </w:rPr>
        <w:t>18.5</w:t>
      </w:r>
      <w:r w:rsidRPr="00AA25A7">
        <w:rPr>
          <w:rFonts w:ascii="Tahoma" w:hAnsi="Tahoma" w:cs="Tahoma"/>
          <w:color w:val="000000"/>
          <w:sz w:val="21"/>
          <w:szCs w:val="21"/>
        </w:rPr>
        <w:t>, Wykonawca zapłaci Zama</w:t>
      </w:r>
      <w:r>
        <w:rPr>
          <w:rFonts w:ascii="Tahoma" w:hAnsi="Tahoma" w:cs="Tahoma"/>
          <w:color w:val="000000"/>
          <w:sz w:val="21"/>
          <w:szCs w:val="21"/>
        </w:rPr>
        <w:t>wiającemu karę umowną w wysokoś</w:t>
      </w:r>
      <w:r w:rsidRPr="00AA25A7">
        <w:rPr>
          <w:rFonts w:ascii="Tahoma" w:hAnsi="Tahoma" w:cs="Tahoma"/>
          <w:color w:val="000000"/>
          <w:sz w:val="21"/>
          <w:szCs w:val="21"/>
        </w:rPr>
        <w:t>ci</w:t>
      </w:r>
      <w:r>
        <w:rPr>
          <w:rFonts w:ascii="Tahoma" w:hAnsi="Tahoma" w:cs="Tahoma"/>
          <w:color w:val="000000"/>
          <w:sz w:val="21"/>
          <w:szCs w:val="21"/>
        </w:rPr>
        <w:t xml:space="preserve"> </w:t>
      </w:r>
      <w:r w:rsidRPr="00AA25A7">
        <w:rPr>
          <w:rFonts w:ascii="Tahoma" w:hAnsi="Tahoma" w:cs="Tahoma"/>
          <w:color w:val="000000"/>
          <w:sz w:val="21"/>
          <w:szCs w:val="21"/>
        </w:rPr>
        <w:t>2000,00 zł mie</w:t>
      </w:r>
      <w:r>
        <w:rPr>
          <w:rFonts w:ascii="Tahoma" w:hAnsi="Tahoma" w:cs="Tahoma"/>
          <w:color w:val="000000"/>
          <w:sz w:val="21"/>
          <w:szCs w:val="21"/>
        </w:rPr>
        <w:t>sięcznie za każ</w:t>
      </w:r>
      <w:r w:rsidRPr="00AA25A7">
        <w:rPr>
          <w:rFonts w:ascii="Tahoma" w:hAnsi="Tahoma" w:cs="Tahoma"/>
          <w:color w:val="000000"/>
          <w:sz w:val="21"/>
          <w:szCs w:val="21"/>
        </w:rPr>
        <w:t>dego niezatrudnionego na podstawie umowy o pracę pracownika.</w:t>
      </w:r>
    </w:p>
    <w:p w:rsidR="000C7DEF" w:rsidRPr="00AA25A7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6</w:t>
      </w:r>
      <w:r w:rsidRPr="00AA25A7">
        <w:rPr>
          <w:rFonts w:ascii="Tahoma" w:hAnsi="Tahoma" w:cs="Tahoma"/>
          <w:color w:val="000000"/>
          <w:sz w:val="21"/>
          <w:szCs w:val="21"/>
        </w:rPr>
        <w:t>)</w:t>
      </w:r>
      <w:r>
        <w:rPr>
          <w:rFonts w:ascii="Tahoma" w:hAnsi="Tahoma" w:cs="Tahoma"/>
          <w:color w:val="000000"/>
          <w:sz w:val="21"/>
          <w:szCs w:val="21"/>
        </w:rPr>
        <w:t xml:space="preserve"> W przypadku nieprzedłoż</w:t>
      </w:r>
      <w:r w:rsidRPr="00AA25A7">
        <w:rPr>
          <w:rFonts w:ascii="Tahoma" w:hAnsi="Tahoma" w:cs="Tahoma"/>
          <w:color w:val="000000"/>
          <w:sz w:val="21"/>
          <w:szCs w:val="21"/>
        </w:rPr>
        <w:t>eni</w:t>
      </w:r>
      <w:r>
        <w:rPr>
          <w:rFonts w:ascii="Tahoma" w:hAnsi="Tahoma" w:cs="Tahoma"/>
          <w:color w:val="000000"/>
          <w:sz w:val="21"/>
          <w:szCs w:val="21"/>
        </w:rPr>
        <w:t>a w terminie przez Wykonawcę oś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wiadczenia, o kto rym mowa w pkt. </w:t>
      </w:r>
      <w:r>
        <w:rPr>
          <w:rFonts w:ascii="Tahoma" w:hAnsi="Tahoma" w:cs="Tahoma"/>
          <w:color w:val="000000"/>
          <w:sz w:val="21"/>
          <w:szCs w:val="21"/>
        </w:rPr>
        <w:t>2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) i </w:t>
      </w:r>
      <w:r>
        <w:rPr>
          <w:rFonts w:ascii="Tahoma" w:hAnsi="Tahoma" w:cs="Tahoma"/>
          <w:color w:val="000000"/>
          <w:sz w:val="21"/>
          <w:szCs w:val="21"/>
        </w:rPr>
        <w:t>3</w:t>
      </w:r>
      <w:r w:rsidRPr="00AA25A7">
        <w:rPr>
          <w:rFonts w:ascii="Tahoma" w:hAnsi="Tahoma" w:cs="Tahoma"/>
          <w:color w:val="000000"/>
          <w:sz w:val="21"/>
          <w:szCs w:val="21"/>
        </w:rPr>
        <w:t>), Wykonawca zapłaci Zama</w:t>
      </w:r>
      <w:r>
        <w:rPr>
          <w:rFonts w:ascii="Tahoma" w:hAnsi="Tahoma" w:cs="Tahoma"/>
          <w:color w:val="000000"/>
          <w:sz w:val="21"/>
          <w:szCs w:val="21"/>
        </w:rPr>
        <w:t>wiającemu karę umowną w wysokoś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ci 2000,00 zł za </w:t>
      </w:r>
      <w:r>
        <w:rPr>
          <w:rFonts w:ascii="Tahoma" w:hAnsi="Tahoma" w:cs="Tahoma"/>
          <w:color w:val="000000"/>
          <w:sz w:val="21"/>
          <w:szCs w:val="21"/>
        </w:rPr>
        <w:t>każdy dzień</w:t>
      </w:r>
      <w:r w:rsidRPr="00AA25A7">
        <w:rPr>
          <w:rFonts w:ascii="Tahoma" w:hAnsi="Tahoma" w:cs="Tahoma"/>
          <w:color w:val="000000"/>
          <w:sz w:val="21"/>
          <w:szCs w:val="21"/>
        </w:rPr>
        <w:t xml:space="preserve"> zwłoki.</w:t>
      </w:r>
    </w:p>
    <w:p w:rsidR="000C7DEF" w:rsidRDefault="000C7DEF" w:rsidP="000C7DE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>7</w:t>
      </w:r>
      <w:r w:rsidRPr="00AA25A7">
        <w:rPr>
          <w:rFonts w:ascii="Tahoma" w:hAnsi="Tahoma" w:cs="Tahoma"/>
          <w:color w:val="000000"/>
          <w:sz w:val="21"/>
          <w:szCs w:val="21"/>
        </w:rPr>
        <w:t>)</w:t>
      </w:r>
      <w:r>
        <w:rPr>
          <w:rFonts w:ascii="Tahoma" w:hAnsi="Tahoma" w:cs="Tahoma"/>
          <w:color w:val="000000"/>
          <w:sz w:val="21"/>
          <w:szCs w:val="21"/>
        </w:rPr>
        <w:t xml:space="preserve"> W przypadku konieczności zmiany pracowników </w:t>
      </w:r>
      <w:r w:rsidRPr="00AA25A7">
        <w:rPr>
          <w:rFonts w:ascii="Tahoma" w:hAnsi="Tahoma" w:cs="Tahoma"/>
          <w:color w:val="000000"/>
          <w:sz w:val="21"/>
          <w:szCs w:val="21"/>
        </w:rPr>
        <w:t>zatrudnionych na umo</w:t>
      </w:r>
      <w:r>
        <w:rPr>
          <w:rFonts w:ascii="Tahoma" w:hAnsi="Tahoma" w:cs="Tahoma"/>
          <w:color w:val="000000"/>
          <w:sz w:val="21"/>
          <w:szCs w:val="21"/>
        </w:rPr>
        <w:t>wę o pracę wykonujących czynności określone w pkt. 18.5</w:t>
      </w:r>
      <w:r w:rsidRPr="00AA25A7">
        <w:rPr>
          <w:rFonts w:ascii="Tahoma" w:hAnsi="Tahoma" w:cs="Tahoma"/>
          <w:color w:val="000000"/>
          <w:sz w:val="21"/>
          <w:szCs w:val="21"/>
        </w:rPr>
        <w:t>),</w:t>
      </w:r>
      <w:r>
        <w:rPr>
          <w:rFonts w:ascii="Tahoma" w:hAnsi="Tahoma" w:cs="Tahoma"/>
          <w:color w:val="000000"/>
          <w:sz w:val="21"/>
          <w:szCs w:val="21"/>
        </w:rPr>
        <w:t xml:space="preserve"> Wykonawca lub Podwykonawca każ</w:t>
      </w:r>
      <w:r w:rsidRPr="00AA25A7">
        <w:rPr>
          <w:rFonts w:ascii="Tahoma" w:hAnsi="Tahoma" w:cs="Tahoma"/>
          <w:color w:val="000000"/>
          <w:sz w:val="21"/>
          <w:szCs w:val="21"/>
        </w:rPr>
        <w:t>dorazowo przekazuje Zamawiającemu w te</w:t>
      </w:r>
      <w:r>
        <w:rPr>
          <w:rFonts w:ascii="Tahoma" w:hAnsi="Tahoma" w:cs="Tahoma"/>
          <w:color w:val="000000"/>
          <w:sz w:val="21"/>
          <w:szCs w:val="21"/>
        </w:rPr>
        <w:t>rminie 7 dni roboczych, nowe oś</w:t>
      </w:r>
      <w:r w:rsidRPr="00AA25A7">
        <w:rPr>
          <w:rFonts w:ascii="Tahoma" w:hAnsi="Tahoma" w:cs="Tahoma"/>
          <w:color w:val="000000"/>
          <w:sz w:val="21"/>
          <w:szCs w:val="21"/>
        </w:rPr>
        <w:t>wiadcz</w:t>
      </w:r>
      <w:r>
        <w:rPr>
          <w:rFonts w:ascii="Tahoma" w:hAnsi="Tahoma" w:cs="Tahoma"/>
          <w:color w:val="000000"/>
          <w:sz w:val="21"/>
          <w:szCs w:val="21"/>
        </w:rPr>
        <w:t>enie, o którym mowa w pkt. 2</w:t>
      </w:r>
      <w:r w:rsidRPr="00AA25A7">
        <w:rPr>
          <w:rFonts w:ascii="Tahoma" w:hAnsi="Tahoma" w:cs="Tahoma"/>
          <w:color w:val="000000"/>
          <w:sz w:val="21"/>
          <w:szCs w:val="21"/>
        </w:rPr>
        <w:t>).</w:t>
      </w:r>
    </w:p>
    <w:p w:rsidR="00683493" w:rsidRDefault="00627DBB"/>
    <w:p w:rsidR="005A77E3" w:rsidRDefault="005A77E3" w:rsidP="005A77E3">
      <w:pPr>
        <w:pStyle w:val="Bezodstpw"/>
        <w:rPr>
          <w:rFonts w:ascii="Tahoma" w:hAnsi="Tahoma" w:cs="Tahoma"/>
          <w:b/>
          <w:bCs/>
          <w:lang w:val="pl" w:eastAsia="pl-PL"/>
        </w:rPr>
      </w:pPr>
      <w:bookmarkStart w:id="1" w:name="bookmark16"/>
      <w:r w:rsidRPr="005A77E3">
        <w:rPr>
          <w:rFonts w:ascii="Tahoma" w:hAnsi="Tahoma" w:cs="Tahoma"/>
          <w:b/>
          <w:bCs/>
          <w:lang w:val="pl" w:eastAsia="pl-PL"/>
        </w:rPr>
        <w:t>Wspóln</w:t>
      </w:r>
      <w:r>
        <w:rPr>
          <w:rFonts w:ascii="Tahoma" w:hAnsi="Tahoma" w:cs="Tahoma"/>
          <w:b/>
          <w:bCs/>
          <w:lang w:val="pl" w:eastAsia="pl-PL"/>
        </w:rPr>
        <w:t>y</w:t>
      </w:r>
      <w:r w:rsidRPr="005A77E3">
        <w:rPr>
          <w:rFonts w:ascii="Tahoma" w:hAnsi="Tahoma" w:cs="Tahoma"/>
          <w:b/>
          <w:bCs/>
          <w:lang w:val="pl" w:eastAsia="pl-PL"/>
        </w:rPr>
        <w:t xml:space="preserve"> Słownik Zamówień: (CPV):</w:t>
      </w:r>
      <w:bookmarkEnd w:id="1"/>
      <w:r>
        <w:rPr>
          <w:rFonts w:ascii="Tahoma" w:hAnsi="Tahoma" w:cs="Tahoma"/>
          <w:b/>
          <w:bCs/>
          <w:lang w:val="pl" w:eastAsia="pl-PL"/>
        </w:rPr>
        <w:t xml:space="preserve"> </w:t>
      </w:r>
      <w:r w:rsidRPr="005A77E3">
        <w:rPr>
          <w:rFonts w:ascii="Tahoma" w:hAnsi="Tahoma" w:cs="Tahoma"/>
          <w:b/>
          <w:bCs/>
          <w:lang w:val="pl" w:eastAsia="pl-PL"/>
        </w:rPr>
        <w:t>66113000-5 Usługi udzielania kredytu</w:t>
      </w:r>
      <w:r w:rsidR="00627DBB">
        <w:rPr>
          <w:rFonts w:ascii="Tahoma" w:hAnsi="Tahoma" w:cs="Tahoma"/>
          <w:b/>
          <w:bCs/>
          <w:lang w:val="pl" w:eastAsia="pl-PL"/>
        </w:rPr>
        <w:t>.</w:t>
      </w:r>
    </w:p>
    <w:p w:rsidR="00627DBB" w:rsidRDefault="00627DBB" w:rsidP="005A77E3">
      <w:pPr>
        <w:pStyle w:val="Bezodstpw"/>
        <w:rPr>
          <w:rFonts w:ascii="Tahoma" w:hAnsi="Tahoma" w:cs="Tahoma"/>
          <w:b/>
          <w:bCs/>
          <w:lang w:val="pl" w:eastAsia="pl-PL"/>
        </w:rPr>
      </w:pPr>
    </w:p>
    <w:p w:rsidR="00627DBB" w:rsidRPr="005A77E3" w:rsidRDefault="00627DBB" w:rsidP="005A77E3">
      <w:pPr>
        <w:pStyle w:val="Bezodstpw"/>
        <w:rPr>
          <w:rFonts w:ascii="Tahoma" w:hAnsi="Tahoma" w:cs="Tahoma"/>
          <w:b/>
          <w:bCs/>
          <w:lang w:val="pl" w:eastAsia="pl-PL"/>
        </w:rPr>
      </w:pPr>
      <w:r>
        <w:rPr>
          <w:rFonts w:ascii="Tahoma" w:hAnsi="Tahoma" w:cs="Tahoma"/>
          <w:b/>
          <w:bCs/>
          <w:lang w:val="pl" w:eastAsia="pl-PL"/>
        </w:rPr>
        <w:t>Załącznikiem do opisu przedmiotu zamówienia są dokumenty potwierdzające zdolność</w:t>
      </w:r>
      <w:bookmarkStart w:id="2" w:name="_GoBack"/>
      <w:bookmarkEnd w:id="2"/>
      <w:r>
        <w:rPr>
          <w:rFonts w:ascii="Tahoma" w:hAnsi="Tahoma" w:cs="Tahoma"/>
          <w:b/>
          <w:bCs/>
          <w:lang w:val="pl" w:eastAsia="pl-PL"/>
        </w:rPr>
        <w:t xml:space="preserve"> kredytową Zamawiającego.</w:t>
      </w:r>
    </w:p>
    <w:p w:rsidR="005A77E3" w:rsidRDefault="005A77E3"/>
    <w:sectPr w:rsidR="005A7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02D43"/>
    <w:multiLevelType w:val="multilevel"/>
    <w:tmpl w:val="88FCB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lowerLetter"/>
      <w:isLgl/>
      <w:lvlText w:val="%3)"/>
      <w:lvlJc w:val="left"/>
      <w:pPr>
        <w:ind w:left="2136" w:hanging="1080"/>
      </w:pPr>
      <w:rPr>
        <w:rFonts w:asciiTheme="minorHAnsi" w:eastAsia="Book Antiqua" w:hAnsiTheme="minorHAnsi" w:cstheme="minorHAnsi"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4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DEF"/>
    <w:rsid w:val="000C7DEF"/>
    <w:rsid w:val="000D0F95"/>
    <w:rsid w:val="003043AF"/>
    <w:rsid w:val="005A77E3"/>
    <w:rsid w:val="00627DBB"/>
    <w:rsid w:val="006D73F4"/>
    <w:rsid w:val="007A2C0E"/>
    <w:rsid w:val="008F11F6"/>
    <w:rsid w:val="00960DC6"/>
    <w:rsid w:val="00AB4B7E"/>
    <w:rsid w:val="00AC45C4"/>
    <w:rsid w:val="00D263AA"/>
    <w:rsid w:val="00E03BE3"/>
    <w:rsid w:val="00E26AD8"/>
    <w:rsid w:val="00F20745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A77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7D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5A77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914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KPecka</cp:lastModifiedBy>
  <cp:revision>3</cp:revision>
  <dcterms:created xsi:type="dcterms:W3CDTF">2024-10-30T11:46:00Z</dcterms:created>
  <dcterms:modified xsi:type="dcterms:W3CDTF">2024-10-31T08:06:00Z</dcterms:modified>
</cp:coreProperties>
</file>