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55603D1D"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73517E" w:rsidRPr="0073517E">
        <w:rPr>
          <w:rFonts w:ascii="Arial" w:eastAsia="Arial" w:hAnsi="Arial" w:cs="Arial"/>
        </w:rPr>
        <w:t>ZP.26.</w:t>
      </w:r>
      <w:r w:rsidR="0094768A">
        <w:rPr>
          <w:rFonts w:ascii="Arial" w:eastAsia="Arial" w:hAnsi="Arial" w:cs="Arial"/>
        </w:rPr>
        <w:t>1</w:t>
      </w:r>
      <w:r w:rsidR="00252291">
        <w:rPr>
          <w:rFonts w:ascii="Arial" w:eastAsia="Arial" w:hAnsi="Arial" w:cs="Arial"/>
        </w:rPr>
        <w:t>37</w:t>
      </w:r>
      <w:r w:rsidR="0073517E" w:rsidRPr="0073517E">
        <w:rPr>
          <w:rFonts w:ascii="Arial" w:eastAsia="Arial" w:hAnsi="Arial" w:cs="Arial"/>
        </w:rPr>
        <w:t>.202</w:t>
      </w:r>
      <w:r w:rsidR="00E0602D">
        <w:rPr>
          <w:rFonts w:ascii="Arial" w:eastAsia="Arial" w:hAnsi="Arial" w:cs="Arial"/>
        </w:rPr>
        <w:t>4</w:t>
      </w:r>
      <w:r w:rsidR="0073517E" w:rsidRPr="0073517E">
        <w:rPr>
          <w:rFonts w:ascii="Arial" w:eastAsia="Arial" w:hAnsi="Arial" w:cs="Arial"/>
        </w:rPr>
        <w:t>.</w:t>
      </w:r>
      <w:r w:rsidR="00E0602D">
        <w:rPr>
          <w:rFonts w:ascii="Arial" w:eastAsia="Arial" w:hAnsi="Arial" w:cs="Arial"/>
        </w:rPr>
        <w:t>JR</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79CC039E"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9F7097">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ustawy z dnia 11.09.2019 r. – Prawo zamówień publicznych (</w:t>
      </w:r>
      <w:r w:rsidR="006A044A" w:rsidRPr="006A044A">
        <w:rPr>
          <w:rFonts w:ascii="Arial" w:eastAsia="Arial" w:hAnsi="Arial" w:cs="Arial"/>
        </w:rPr>
        <w:t>Dz. U. 202</w:t>
      </w:r>
      <w:r w:rsidR="004718AD">
        <w:rPr>
          <w:rFonts w:ascii="Arial" w:eastAsia="Arial" w:hAnsi="Arial" w:cs="Arial"/>
        </w:rPr>
        <w:t>4</w:t>
      </w:r>
      <w:r w:rsidR="006A044A" w:rsidRPr="006A044A">
        <w:rPr>
          <w:rFonts w:ascii="Arial" w:eastAsia="Arial" w:hAnsi="Arial" w:cs="Arial"/>
        </w:rPr>
        <w:t xml:space="preserve">, poz. </w:t>
      </w:r>
      <w:r w:rsidR="0073517E">
        <w:rPr>
          <w:rFonts w:ascii="Arial" w:eastAsia="Arial" w:hAnsi="Arial" w:cs="Arial"/>
        </w:rPr>
        <w:t>1</w:t>
      </w:r>
      <w:r w:rsidR="004718AD">
        <w:rPr>
          <w:rFonts w:ascii="Arial" w:eastAsia="Arial" w:hAnsi="Arial" w:cs="Arial"/>
        </w:rPr>
        <w:t>320</w:t>
      </w:r>
      <w:r>
        <w:rPr>
          <w:rFonts w:ascii="Arial" w:eastAsia="Arial" w:hAnsi="Arial" w:cs="Arial"/>
        </w:rPr>
        <w:t>), zwanej dalej „ustawą Pzp”,</w:t>
      </w:r>
      <w:r w:rsidR="001A5EAB">
        <w:rPr>
          <w:rFonts w:ascii="Arial" w:eastAsia="Arial" w:hAnsi="Arial" w:cs="Arial"/>
        </w:rPr>
        <w:t xml:space="preserve"> </w:t>
      </w:r>
      <w:r w:rsidR="001A5EAB" w:rsidRPr="00BC276B">
        <w:rPr>
          <w:rFonts w:ascii="Arial" w:eastAsia="Arial" w:hAnsi="Arial" w:cs="Arial"/>
          <w:b/>
          <w:bCs/>
        </w:rPr>
        <w:t>z zastosowaniem aukcji elektronicznej</w:t>
      </w:r>
      <w:r w:rsidRPr="00CD433C">
        <w:rPr>
          <w:rFonts w:ascii="Arial" w:eastAsia="Arial" w:hAnsi="Arial" w:cs="Arial"/>
        </w:rPr>
        <w:t xml:space="preserve"> </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3F36E05A" w14:textId="5630B2E4" w:rsidR="003C45A9" w:rsidRPr="007E3E39" w:rsidRDefault="00F35E49" w:rsidP="003C45A9">
      <w:pPr>
        <w:jc w:val="both"/>
        <w:rPr>
          <w:rFonts w:ascii="Arial" w:hAnsi="Arial" w:cs="Arial"/>
          <w:b/>
          <w:bCs/>
        </w:rPr>
      </w:pPr>
      <w:r w:rsidRPr="00FF4E92">
        <w:rPr>
          <w:rFonts w:ascii="Arial" w:eastAsia="Arial" w:hAnsi="Arial" w:cs="Arial"/>
          <w:bCs/>
        </w:rPr>
        <w:t>na:</w:t>
      </w:r>
      <w:r>
        <w:rPr>
          <w:rFonts w:ascii="Arial" w:eastAsia="Arial" w:hAnsi="Arial" w:cs="Arial"/>
          <w:b/>
        </w:rPr>
        <w:t> </w:t>
      </w:r>
      <w:bookmarkStart w:id="0" w:name="_Hlk81807786"/>
      <w:bookmarkStart w:id="1" w:name="_Hlk181018845"/>
      <w:r w:rsidR="003C45A9" w:rsidRPr="007E3E39">
        <w:rPr>
          <w:rFonts w:ascii="Arial" w:hAnsi="Arial" w:cs="Arial"/>
          <w:b/>
          <w:bCs/>
        </w:rPr>
        <w:t>wykonanie usługi ochrony fizycznej mienia oraz usługi monitorowania wizyjnego</w:t>
      </w:r>
      <w:r w:rsidR="004718AD">
        <w:rPr>
          <w:rFonts w:ascii="Arial" w:hAnsi="Arial" w:cs="Arial"/>
          <w:b/>
          <w:bCs/>
        </w:rPr>
        <w:t xml:space="preserve"> czyli odbierania sygnałów  z nadzorowanego terenu obiektu za pomocą systemu alarmowego z kamer oraz podejmowania działań zgodnych z ustalonymi procedurami</w:t>
      </w:r>
      <w:r w:rsidR="003C45A9" w:rsidRPr="007E3E39">
        <w:rPr>
          <w:rFonts w:ascii="Arial" w:hAnsi="Arial" w:cs="Arial"/>
          <w:b/>
          <w:bCs/>
        </w:rPr>
        <w:t xml:space="preserve">  w obiektach Zakładu Gospodarowania Nieruchomościami w Dzielnicy Wola </w:t>
      </w:r>
      <w:bookmarkEnd w:id="0"/>
      <w:r w:rsidR="004718AD">
        <w:rPr>
          <w:rFonts w:ascii="Arial" w:hAnsi="Arial" w:cs="Arial"/>
          <w:b/>
          <w:bCs/>
        </w:rPr>
        <w:t>m.st. Warszawy, zlokalizowanych w Warszawie.</w:t>
      </w:r>
    </w:p>
    <w:bookmarkEnd w:id="1"/>
    <w:p w14:paraId="38916060" w14:textId="3749BB41" w:rsidR="00AE68E2" w:rsidRPr="00AE68E2" w:rsidRDefault="00AE68E2" w:rsidP="003C45A9">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7ED99CC8" w14:textId="06167C08" w:rsidR="003C6FBD" w:rsidRDefault="003C6FBD">
      <w:pPr>
        <w:rPr>
          <w:rFonts w:ascii="Arial" w:eastAsia="Arial" w:hAnsi="Arial" w:cs="Arial"/>
          <w:b/>
        </w:rPr>
      </w:pPr>
    </w:p>
    <w:p w14:paraId="61ED28E3" w14:textId="77777777" w:rsidR="000C04C2" w:rsidRDefault="000C04C2">
      <w:pPr>
        <w:rPr>
          <w:rFonts w:ascii="Arial" w:eastAsia="Arial" w:hAnsi="Arial" w:cs="Arial"/>
          <w:b/>
          <w:sz w:val="24"/>
        </w:rPr>
      </w:pPr>
    </w:p>
    <w:p w14:paraId="23731BE7" w14:textId="6F3FD4F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47303F94" w14:textId="77777777" w:rsidR="005F3285" w:rsidRDefault="005F3285" w:rsidP="003119E6">
      <w:pPr>
        <w:spacing w:before="120" w:after="120" w:line="240" w:lineRule="auto"/>
        <w:jc w:val="both"/>
        <w:rPr>
          <w:rFonts w:ascii="Arial" w:eastAsia="Arial" w:hAnsi="Arial" w:cs="Arial"/>
          <w:b/>
        </w:rPr>
      </w:pPr>
    </w:p>
    <w:p w14:paraId="519E7EFD" w14:textId="0B1BDE6A" w:rsidR="003119E6" w:rsidRP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310503DC" w14:textId="77777777" w:rsidR="005F3285" w:rsidRPr="00C539F0" w:rsidRDefault="005F3285" w:rsidP="005F3285">
      <w:pPr>
        <w:numPr>
          <w:ilvl w:val="0"/>
          <w:numId w:val="43"/>
        </w:numPr>
        <w:spacing w:after="0" w:line="240" w:lineRule="auto"/>
        <w:ind w:left="709" w:hanging="425"/>
        <w:jc w:val="both"/>
        <w:rPr>
          <w:rFonts w:ascii="Arial" w:hAnsi="Arial" w:cs="Arial"/>
        </w:rPr>
      </w:pPr>
      <w:r w:rsidRPr="00C539F0">
        <w:rPr>
          <w:rFonts w:ascii="Arial" w:hAnsi="Arial" w:cs="Arial"/>
          <w:b/>
          <w:bCs/>
        </w:rPr>
        <w:t>Juliusz Kostrzewski</w:t>
      </w:r>
      <w:r w:rsidRPr="00C539F0">
        <w:rPr>
          <w:rFonts w:ascii="Arial" w:hAnsi="Arial" w:cs="Arial"/>
        </w:rPr>
        <w:t xml:space="preserve"> </w:t>
      </w:r>
      <w:r w:rsidRPr="00C539F0">
        <w:rPr>
          <w:rFonts w:ascii="Arial" w:hAnsi="Arial" w:cs="Arial"/>
          <w:bCs/>
        </w:rPr>
        <w:t xml:space="preserve">– </w:t>
      </w:r>
      <w:r w:rsidRPr="00C539F0">
        <w:rPr>
          <w:rFonts w:ascii="Arial" w:hAnsi="Arial" w:cs="Arial"/>
        </w:rPr>
        <w:t xml:space="preserve">specjalista - tel. +48 22 49 58 174 (w zakresie przedmiotu zamówienia), </w:t>
      </w:r>
    </w:p>
    <w:p w14:paraId="3257DC68" w14:textId="60F96D34" w:rsidR="005F3285" w:rsidRDefault="00DB6DA4" w:rsidP="00505346">
      <w:pPr>
        <w:numPr>
          <w:ilvl w:val="0"/>
          <w:numId w:val="43"/>
        </w:numPr>
        <w:spacing w:after="0" w:line="240" w:lineRule="auto"/>
        <w:ind w:hanging="436"/>
        <w:jc w:val="both"/>
        <w:rPr>
          <w:rFonts w:ascii="Arial" w:hAnsi="Arial" w:cs="Arial"/>
        </w:rPr>
      </w:pPr>
      <w:r>
        <w:rPr>
          <w:rFonts w:ascii="Arial" w:hAnsi="Arial" w:cs="Arial"/>
          <w:b/>
        </w:rPr>
        <w:t>Jolanta Raczyk</w:t>
      </w:r>
      <w:r w:rsidR="005F3285" w:rsidRPr="00A80F26">
        <w:rPr>
          <w:rFonts w:ascii="Arial" w:hAnsi="Arial" w:cs="Arial"/>
          <w:bCs/>
        </w:rPr>
        <w:t xml:space="preserve">– starszy </w:t>
      </w:r>
      <w:r w:rsidR="005F3285">
        <w:rPr>
          <w:rFonts w:ascii="Arial" w:hAnsi="Arial" w:cs="Arial"/>
          <w:bCs/>
        </w:rPr>
        <w:t>specjalista</w:t>
      </w:r>
      <w:r w:rsidR="005F3285" w:rsidRPr="00A80F26">
        <w:rPr>
          <w:rFonts w:ascii="Arial" w:hAnsi="Arial" w:cs="Arial"/>
          <w:bCs/>
        </w:rPr>
        <w:t xml:space="preserve"> – tel. +48 22 49 58 1</w:t>
      </w:r>
      <w:r>
        <w:rPr>
          <w:rFonts w:ascii="Arial" w:hAnsi="Arial" w:cs="Arial"/>
          <w:bCs/>
        </w:rPr>
        <w:t>91</w:t>
      </w:r>
      <w:r w:rsidR="005F3285" w:rsidRPr="00A80F26">
        <w:rPr>
          <w:rFonts w:ascii="Arial" w:hAnsi="Arial" w:cs="Arial"/>
          <w:bCs/>
        </w:rPr>
        <w:t xml:space="preserve"> (w zakresie dokumentacji przetargowej).</w:t>
      </w:r>
      <w:r w:rsidR="005F3285" w:rsidRPr="005B78E5">
        <w:rPr>
          <w:rFonts w:ascii="Arial" w:hAnsi="Arial" w:cs="Arial"/>
        </w:rPr>
        <w:t xml:space="preserve"> </w:t>
      </w:r>
    </w:p>
    <w:p w14:paraId="4251D44F" w14:textId="77777777" w:rsidR="00505346" w:rsidRDefault="00505346" w:rsidP="00505346">
      <w:pPr>
        <w:numPr>
          <w:ilvl w:val="0"/>
          <w:numId w:val="43"/>
        </w:numPr>
        <w:spacing w:after="0" w:line="240" w:lineRule="auto"/>
        <w:ind w:hanging="436"/>
        <w:jc w:val="both"/>
        <w:rPr>
          <w:rFonts w:ascii="Arial" w:hAnsi="Arial" w:cs="Arial"/>
          <w:b/>
        </w:rPr>
      </w:pPr>
      <w:r>
        <w:rPr>
          <w:rFonts w:ascii="Arial" w:hAnsi="Arial" w:cs="Arial"/>
          <w:b/>
        </w:rPr>
        <w:t>Lech Widuliński</w:t>
      </w:r>
      <w:r w:rsidRPr="005028D7">
        <w:rPr>
          <w:rFonts w:ascii="Arial" w:hAnsi="Arial" w:cs="Arial"/>
          <w:b/>
        </w:rPr>
        <w:t xml:space="preserve"> </w:t>
      </w:r>
      <w:r w:rsidRPr="00A80F26">
        <w:rPr>
          <w:rFonts w:ascii="Arial" w:hAnsi="Arial" w:cs="Arial"/>
          <w:bCs/>
        </w:rPr>
        <w:t xml:space="preserve">– </w:t>
      </w:r>
      <w:r>
        <w:rPr>
          <w:rFonts w:ascii="Arial" w:hAnsi="Arial" w:cs="Arial"/>
          <w:bCs/>
        </w:rPr>
        <w:t>główny</w:t>
      </w:r>
      <w:r w:rsidRPr="00A80F26">
        <w:rPr>
          <w:rFonts w:ascii="Arial" w:hAnsi="Arial" w:cs="Arial"/>
          <w:bCs/>
        </w:rPr>
        <w:t xml:space="preserve"> specjalista - tel. +48 22 49 58 1</w:t>
      </w:r>
      <w:r>
        <w:rPr>
          <w:rFonts w:ascii="Arial" w:hAnsi="Arial" w:cs="Arial"/>
          <w:bCs/>
        </w:rPr>
        <w:t>20</w:t>
      </w:r>
      <w:r w:rsidRPr="00A80F26">
        <w:rPr>
          <w:rFonts w:ascii="Arial" w:hAnsi="Arial" w:cs="Arial"/>
          <w:bCs/>
        </w:rPr>
        <w:t xml:space="preserve"> (w zakresie dokumentacji przetargowej).</w:t>
      </w:r>
    </w:p>
    <w:p w14:paraId="11DC0FAB" w14:textId="77777777" w:rsidR="00505346" w:rsidRPr="005B78E5" w:rsidRDefault="00505346" w:rsidP="00505346">
      <w:pPr>
        <w:spacing w:after="0" w:line="240" w:lineRule="auto"/>
        <w:ind w:left="720"/>
        <w:jc w:val="both"/>
        <w:rPr>
          <w:rFonts w:ascii="Arial" w:hAnsi="Arial" w:cs="Arial"/>
        </w:rPr>
      </w:pPr>
    </w:p>
    <w:p w14:paraId="0718D4D7" w14:textId="3C110E08" w:rsidR="00C15548" w:rsidRDefault="00C15548" w:rsidP="004A425D">
      <w:pPr>
        <w:spacing w:after="0" w:line="276" w:lineRule="auto"/>
        <w:ind w:left="644"/>
        <w:jc w:val="both"/>
        <w:rPr>
          <w:rFonts w:ascii="Arial" w:eastAsia="Arial" w:hAnsi="Arial" w:cs="Arial"/>
        </w:rPr>
      </w:pPr>
    </w:p>
    <w:p w14:paraId="440CBD0D" w14:textId="33C4D6BA" w:rsidR="00891A26" w:rsidRDefault="00F35E49">
      <w:pPr>
        <w:spacing w:after="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00282B3D">
        <w:rPr>
          <w:rFonts w:ascii="Arial" w:eastAsia="Arial" w:hAnsi="Arial" w:cs="Arial"/>
        </w:rPr>
        <w:t>.</w:t>
      </w:r>
    </w:p>
    <w:p w14:paraId="529834D0" w14:textId="77777777" w:rsidR="00B00BB1" w:rsidRDefault="00B00BB1">
      <w:pPr>
        <w:spacing w:after="0" w:line="240" w:lineRule="auto"/>
        <w:jc w:val="both"/>
        <w:rPr>
          <w:rFonts w:ascii="Arial" w:eastAsia="Arial" w:hAnsi="Arial" w:cs="Arial"/>
        </w:rPr>
      </w:pPr>
    </w:p>
    <w:p w14:paraId="70188501" w14:textId="46369141" w:rsidR="00B00BB1" w:rsidRDefault="00B00BB1" w:rsidP="00B00BB1">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Kwota jaką Zamawiający zamierza przeznaczyć na sfinansowanie zamówienia wynosi 798 896,28 zł brutto</w:t>
      </w:r>
      <w:r>
        <w:rPr>
          <w:rFonts w:ascii="Arial" w:eastAsia="Arial" w:hAnsi="Arial" w:cs="Arial"/>
          <w:bCs/>
        </w:rPr>
        <w:t>.</w:t>
      </w:r>
    </w:p>
    <w:p w14:paraId="258EACD4" w14:textId="77777777" w:rsidR="00282B3D" w:rsidRPr="00A81AE7" w:rsidRDefault="00282B3D">
      <w:pPr>
        <w:spacing w:after="0" w:line="240" w:lineRule="auto"/>
        <w:jc w:val="both"/>
        <w:rPr>
          <w:rFonts w:ascii="Arial" w:eastAsia="Arial" w:hAnsi="Arial" w:cs="Arial"/>
        </w:rPr>
      </w:pPr>
    </w:p>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438BB6AE" w:rsidR="00CD186C" w:rsidRPr="009D043B" w:rsidRDefault="00035729" w:rsidP="00A17FBE">
      <w:pPr>
        <w:spacing w:after="0" w:line="276" w:lineRule="auto"/>
        <w:jc w:val="both"/>
        <w:rPr>
          <w:rFonts w:ascii="Arial" w:eastAsia="Arial" w:hAnsi="Arial" w:cs="Arial"/>
          <w:bCs/>
        </w:rPr>
      </w:pPr>
      <w:r w:rsidRPr="00035729">
        <w:rPr>
          <w:rFonts w:ascii="Arial" w:eastAsia="Arial" w:hAnsi="Arial" w:cs="Arial"/>
          <w:bCs/>
        </w:rPr>
        <w:t>Zamówienie nie przewiduje podzielenia zamówienia na części</w:t>
      </w:r>
      <w:r>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262587D5" w:rsidR="00CD186C" w:rsidRPr="00D2542D"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w:t>
      </w:r>
      <w:r w:rsidR="00447DAC">
        <w:rPr>
          <w:rFonts w:ascii="Arial" w:eastAsia="Arial" w:hAnsi="Arial" w:cs="Arial"/>
          <w:bCs/>
        </w:rPr>
        <w:t>7</w:t>
      </w:r>
      <w:r w:rsidRPr="009D043B">
        <w:rPr>
          <w:rFonts w:ascii="Arial" w:eastAsia="Arial" w:hAnsi="Arial" w:cs="Arial"/>
          <w:bCs/>
        </w:rPr>
        <w:t xml:space="preserve"> ustawy Pzp</w:t>
      </w:r>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51C412CC" w:rsidR="003675BA" w:rsidRPr="009D043B" w:rsidRDefault="003675BA" w:rsidP="00A17FBE">
      <w:pPr>
        <w:spacing w:after="0" w:line="276" w:lineRule="auto"/>
        <w:jc w:val="both"/>
        <w:rPr>
          <w:rFonts w:ascii="Arial" w:eastAsia="Arial" w:hAnsi="Arial" w:cs="Arial"/>
          <w:bCs/>
        </w:rPr>
      </w:pPr>
      <w:r w:rsidRPr="00AA78C8">
        <w:rPr>
          <w:rFonts w:ascii="Arial" w:eastAsia="Arial" w:hAnsi="Arial" w:cs="Arial"/>
          <w:b/>
        </w:rPr>
        <w:t xml:space="preserve">Zamawiający  przewiduje zastosowanie aukcji elektronicznej na zasadach określonych w art. </w:t>
      </w:r>
      <w:r w:rsidR="00EB67BA" w:rsidRPr="00AA78C8">
        <w:rPr>
          <w:rFonts w:ascii="Arial" w:eastAsia="Arial" w:hAnsi="Arial" w:cs="Arial"/>
          <w:b/>
        </w:rPr>
        <w:t>308</w:t>
      </w:r>
      <w:r w:rsidR="001A13A2" w:rsidRPr="00AA78C8">
        <w:rPr>
          <w:rFonts w:ascii="Arial" w:eastAsia="Arial" w:hAnsi="Arial" w:cs="Arial"/>
          <w:b/>
        </w:rPr>
        <w:t xml:space="preserve"> ust. 1</w:t>
      </w:r>
      <w:r w:rsidR="00EB67BA" w:rsidRPr="00AA78C8">
        <w:rPr>
          <w:rFonts w:ascii="Arial" w:eastAsia="Arial" w:hAnsi="Arial" w:cs="Arial"/>
          <w:b/>
        </w:rPr>
        <w:t xml:space="preserve">, w związku z art. </w:t>
      </w:r>
      <w:r w:rsidR="00C33474" w:rsidRPr="00AA78C8">
        <w:rPr>
          <w:rFonts w:ascii="Arial" w:eastAsia="Arial" w:hAnsi="Arial" w:cs="Arial"/>
          <w:b/>
        </w:rPr>
        <w:t>228-238</w:t>
      </w:r>
      <w:r w:rsidRPr="00AA78C8">
        <w:rPr>
          <w:rFonts w:ascii="Arial" w:eastAsia="Arial" w:hAnsi="Arial" w:cs="Arial"/>
          <w:b/>
        </w:rPr>
        <w:t xml:space="preserve"> ustawy </w:t>
      </w:r>
      <w:r w:rsidR="00C33474" w:rsidRPr="00AA78C8">
        <w:rPr>
          <w:rFonts w:ascii="Arial" w:eastAsia="Arial" w:hAnsi="Arial" w:cs="Arial"/>
          <w:b/>
        </w:rPr>
        <w:t>Pzp</w:t>
      </w:r>
      <w:r w:rsidRPr="00AA78C8">
        <w:rPr>
          <w:rFonts w:ascii="Arial" w:eastAsia="Arial" w:hAnsi="Arial" w:cs="Arial"/>
          <w:b/>
        </w:rPr>
        <w:t>, która będzie prowadzona na stronie internetowej</w:t>
      </w:r>
      <w:r w:rsidRPr="009D043B">
        <w:rPr>
          <w:rFonts w:ascii="Arial" w:eastAsia="Arial" w:hAnsi="Arial" w:cs="Arial"/>
          <w:bCs/>
        </w:rPr>
        <w:t xml:space="preserve"> </w:t>
      </w:r>
      <w:bookmarkStart w:id="2" w:name="_Hlk98746075"/>
      <w:r w:rsidR="00E85E2A">
        <w:rPr>
          <w:rFonts w:ascii="Arial" w:hAnsi="Arial" w:cs="Arial"/>
          <w:b/>
          <w:bCs/>
        </w:rPr>
        <w:fldChar w:fldCharType="begin"/>
      </w:r>
      <w:r w:rsidR="00E85E2A">
        <w:rPr>
          <w:rFonts w:ascii="Arial" w:hAnsi="Arial" w:cs="Arial"/>
          <w:b/>
          <w:bCs/>
        </w:rPr>
        <w:instrText xml:space="preserve"> HYPERLINK "</w:instrText>
      </w:r>
      <w:r w:rsidR="00E85E2A" w:rsidRPr="00B1774C">
        <w:rPr>
          <w:rFonts w:ascii="Arial" w:hAnsi="Arial" w:cs="Arial"/>
          <w:b/>
          <w:bCs/>
        </w:rPr>
        <w:instrText>https://aukcje.uzp.gov.pl/</w:instrText>
      </w:r>
      <w:r w:rsidR="00E85E2A">
        <w:rPr>
          <w:rFonts w:ascii="Arial" w:hAnsi="Arial" w:cs="Arial"/>
          <w:b/>
          <w:bCs/>
        </w:rPr>
        <w:instrText xml:space="preserve">" </w:instrText>
      </w:r>
      <w:r w:rsidR="00E85E2A">
        <w:rPr>
          <w:rFonts w:ascii="Arial" w:hAnsi="Arial" w:cs="Arial"/>
          <w:b/>
          <w:bCs/>
        </w:rPr>
      </w:r>
      <w:r w:rsidR="00E85E2A">
        <w:rPr>
          <w:rFonts w:ascii="Arial" w:hAnsi="Arial" w:cs="Arial"/>
          <w:b/>
          <w:bCs/>
        </w:rPr>
        <w:fldChar w:fldCharType="separate"/>
      </w:r>
      <w:r w:rsidR="00E85E2A" w:rsidRPr="007D3483">
        <w:rPr>
          <w:rStyle w:val="Hipercze"/>
          <w:rFonts w:ascii="Arial" w:hAnsi="Arial" w:cs="Arial"/>
          <w:b/>
          <w:bCs/>
        </w:rPr>
        <w:t>https://aukcje.uzp.gov.pl/</w:t>
      </w:r>
      <w:r w:rsidR="00E85E2A">
        <w:rPr>
          <w:rFonts w:ascii="Arial" w:hAnsi="Arial" w:cs="Arial"/>
          <w:b/>
          <w:bCs/>
        </w:rPr>
        <w:fldChar w:fldCharType="end"/>
      </w:r>
      <w:bookmarkEnd w:id="2"/>
      <w:r w:rsidRPr="009D043B">
        <w:rPr>
          <w:rFonts w:ascii="Arial" w:eastAsia="Arial" w:hAnsi="Arial" w:cs="Arial"/>
          <w:bCs/>
        </w:rPr>
        <w:t>.</w:t>
      </w:r>
    </w:p>
    <w:p w14:paraId="4530C915" w14:textId="7F484856" w:rsidR="000C04C2" w:rsidRDefault="00F35E49" w:rsidP="00A17FBE">
      <w:pPr>
        <w:spacing w:after="0" w:line="276" w:lineRule="auto"/>
        <w:jc w:val="both"/>
        <w:rPr>
          <w:rFonts w:ascii="Arial" w:eastAsia="Arial" w:hAnsi="Arial" w:cs="Arial"/>
          <w:bCs/>
        </w:rPr>
      </w:pPr>
      <w:r w:rsidRPr="009D043B">
        <w:rPr>
          <w:rFonts w:ascii="Arial" w:eastAsia="Arial" w:hAnsi="Arial" w:cs="Arial"/>
          <w:b/>
        </w:rPr>
        <w:t>Zamawiający nie wymaga przeprowadzenia przez Wykonawcę wizji lokalnej lub sprawdzenia przez niego dokumentów niezbędnych do realizacji zamówienia, o których mowa w art. 131 ust. 2 ustawy Pzp</w:t>
      </w:r>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możliwości udzielenia zaliczek.</w:t>
      </w:r>
    </w:p>
    <w:p w14:paraId="0FD06BBD" w14:textId="3A4BF654" w:rsidR="00F05974" w:rsidRPr="00F05974" w:rsidRDefault="00F05974" w:rsidP="00A17FBE">
      <w:pPr>
        <w:spacing w:after="0" w:line="276" w:lineRule="auto"/>
        <w:jc w:val="both"/>
        <w:rPr>
          <w:rFonts w:ascii="Arial" w:eastAsia="Arial" w:hAnsi="Arial" w:cs="Arial"/>
          <w:b/>
          <w:color w:val="FF0000"/>
        </w:rPr>
      </w:pPr>
      <w:r w:rsidRPr="00F05974">
        <w:rPr>
          <w:rFonts w:ascii="Arial" w:eastAsia="Arial" w:hAnsi="Arial" w:cs="Arial"/>
          <w:b/>
        </w:rPr>
        <w:t xml:space="preserve">Zamawiający zastrzega  możliwość unieważnienia postępowania  o udzielenie zamówienia na podstawie art. 310 ustawy Pzp, jeżeli środki publiczne, które zamawiający  zamierzał przeznaczyć na finansowanie </w:t>
      </w:r>
      <w:r w:rsidR="00F9506D">
        <w:rPr>
          <w:rFonts w:ascii="Arial" w:eastAsia="Arial" w:hAnsi="Arial" w:cs="Arial"/>
          <w:b/>
        </w:rPr>
        <w:t>całości lub części zamówienia</w:t>
      </w:r>
      <w:r w:rsidRPr="00F05974">
        <w:rPr>
          <w:rFonts w:ascii="Arial" w:eastAsia="Arial" w:hAnsi="Arial" w:cs="Arial"/>
          <w:b/>
        </w:rPr>
        <w:t>, nie zosta</w:t>
      </w:r>
      <w:r w:rsidR="00167657">
        <w:rPr>
          <w:rFonts w:ascii="Arial" w:eastAsia="Arial" w:hAnsi="Arial" w:cs="Arial"/>
          <w:b/>
        </w:rPr>
        <w:t>ną</w:t>
      </w:r>
      <w:r w:rsidRPr="00F05974">
        <w:rPr>
          <w:rFonts w:ascii="Arial" w:eastAsia="Arial" w:hAnsi="Arial" w:cs="Arial"/>
          <w:b/>
        </w:rPr>
        <w:t xml:space="preserve"> mu przyznane</w:t>
      </w:r>
      <w:r w:rsidR="00167657">
        <w:rPr>
          <w:rFonts w:ascii="Arial" w:eastAsia="Arial" w:hAnsi="Arial" w:cs="Arial"/>
          <w:b/>
        </w:rPr>
        <w:t>.</w:t>
      </w:r>
    </w:p>
    <w:p w14:paraId="50E834F0" w14:textId="77777777" w:rsidR="00CD186C" w:rsidRDefault="00CD186C">
      <w:pPr>
        <w:spacing w:after="0" w:line="240" w:lineRule="auto"/>
        <w:ind w:left="284"/>
        <w:jc w:val="both"/>
        <w:rPr>
          <w:rFonts w:ascii="Arial" w:eastAsia="Arial" w:hAnsi="Arial" w:cs="Arial"/>
          <w:color w:val="FF0000"/>
        </w:rPr>
      </w:pPr>
    </w:p>
    <w:p w14:paraId="2680210C" w14:textId="6A35456A" w:rsidR="00EC1A70" w:rsidRDefault="00EC1A70" w:rsidP="00EC1A70">
      <w:pPr>
        <w:spacing w:after="0" w:line="240" w:lineRule="auto"/>
        <w:ind w:left="284" w:hanging="284"/>
        <w:jc w:val="both"/>
        <w:rPr>
          <w:rFonts w:ascii="Arial" w:eastAsia="Arial" w:hAnsi="Arial" w:cs="Arial"/>
          <w:b/>
          <w:sz w:val="24"/>
          <w:u w:val="single"/>
        </w:rPr>
      </w:pPr>
      <w:r w:rsidRPr="00691636">
        <w:rPr>
          <w:rFonts w:ascii="Arial" w:eastAsia="Arial" w:hAnsi="Arial" w:cs="Arial"/>
          <w:b/>
          <w:sz w:val="24"/>
        </w:rPr>
        <w:lastRenderedPageBreak/>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w:t>
      </w:r>
    </w:p>
    <w:p w14:paraId="6FB74D24" w14:textId="77777777" w:rsidR="0011694D" w:rsidRPr="00691636" w:rsidRDefault="0011694D" w:rsidP="00EC1A70">
      <w:pPr>
        <w:spacing w:after="0" w:line="240" w:lineRule="auto"/>
        <w:ind w:left="284" w:hanging="284"/>
        <w:jc w:val="both"/>
        <w:rPr>
          <w:rFonts w:ascii="Arial" w:eastAsia="Arial" w:hAnsi="Arial" w:cs="Arial"/>
          <w:sz w:val="24"/>
        </w:rPr>
      </w:pP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W przypadku formatów, o których mowa w art. 66 ust. 1 ustawy Pzp,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xml:space="preserve">. W zależności od rodzaju podpisu i jego typu (zewnętrzny, wewnętrzny) </w:t>
      </w:r>
      <w:r w:rsidRPr="00F80DEB">
        <w:rPr>
          <w:rFonts w:ascii="Arial" w:hAnsi="Arial" w:cs="Arial"/>
        </w:rPr>
        <w:lastRenderedPageBreak/>
        <w:t>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5256066C"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367489">
        <w:rPr>
          <w:rFonts w:ascii="Arial" w:hAnsi="Arial" w:cs="Arial"/>
          <w:b/>
          <w:bCs/>
        </w:rPr>
        <w:t>jraczyk</w:t>
      </w:r>
      <w:r w:rsidR="006D6F4C" w:rsidRPr="006D6F4C">
        <w:rPr>
          <w:rFonts w:ascii="Arial" w:hAnsi="Arial" w:cs="Arial"/>
          <w:b/>
          <w:bCs/>
        </w:rPr>
        <w:t>@zgnwola.waw.pl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2C5F0E7" w14:textId="77777777" w:rsidR="00EC1A70" w:rsidRPr="00817C93" w:rsidRDefault="00EC1A70" w:rsidP="00EC1A70">
      <w:pPr>
        <w:pStyle w:val="Akapitzlist"/>
        <w:spacing w:after="120" w:line="240" w:lineRule="auto"/>
        <w:ind w:left="284"/>
        <w:jc w:val="both"/>
        <w:rPr>
          <w:rFonts w:ascii="Arial" w:eastAsia="Arial" w:hAnsi="Arial" w:cs="Arial"/>
        </w:rPr>
      </w:pPr>
    </w:p>
    <w:p w14:paraId="4F453CF0" w14:textId="4B5EBE56" w:rsidR="00B464F0" w:rsidRDefault="00F35E49" w:rsidP="00D544A2">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531AC5F7" w14:textId="77777777" w:rsidR="000B666D" w:rsidRPr="00D544A2" w:rsidRDefault="000B666D" w:rsidP="00367489">
      <w:pPr>
        <w:spacing w:after="0" w:line="240" w:lineRule="auto"/>
        <w:jc w:val="both"/>
        <w:rPr>
          <w:rFonts w:ascii="Arial" w:eastAsia="Arial" w:hAnsi="Arial" w:cs="Arial"/>
          <w:b/>
          <w:sz w:val="24"/>
          <w:u w:val="single"/>
        </w:rPr>
      </w:pPr>
    </w:p>
    <w:p w14:paraId="1EE78D19" w14:textId="77777777" w:rsidR="00367489" w:rsidRPr="007E3E39" w:rsidRDefault="00F35E49" w:rsidP="00367489">
      <w:pPr>
        <w:spacing w:line="240" w:lineRule="auto"/>
        <w:jc w:val="both"/>
        <w:rPr>
          <w:rFonts w:ascii="Arial" w:hAnsi="Arial" w:cs="Arial"/>
          <w:b/>
          <w:bCs/>
        </w:rPr>
      </w:pPr>
      <w:r>
        <w:rPr>
          <w:rFonts w:ascii="Arial" w:eastAsia="Arial" w:hAnsi="Arial" w:cs="Arial"/>
        </w:rPr>
        <w:t>Przedmiotem zamówienia jest</w:t>
      </w:r>
      <w:r w:rsidR="006D6F4C">
        <w:rPr>
          <w:rFonts w:ascii="Arial" w:eastAsia="Arial" w:hAnsi="Arial" w:cs="Arial"/>
        </w:rPr>
        <w:t xml:space="preserve"> </w:t>
      </w:r>
      <w:r w:rsidR="00367489" w:rsidRPr="007E3E39">
        <w:rPr>
          <w:rFonts w:ascii="Arial" w:hAnsi="Arial" w:cs="Arial"/>
          <w:b/>
          <w:bCs/>
        </w:rPr>
        <w:t>wykonanie usługi ochrony fizycznej mienia oraz usługi monitorowania wizyjnego</w:t>
      </w:r>
      <w:r w:rsidR="00367489">
        <w:rPr>
          <w:rFonts w:ascii="Arial" w:hAnsi="Arial" w:cs="Arial"/>
          <w:b/>
          <w:bCs/>
        </w:rPr>
        <w:t xml:space="preserve"> czyli odbierania sygnałów  z nadzorowanego terenu obiektu za pomocą systemu alarmowego z kamer oraz podejmowania działań zgodnych z ustalonymi procedurami</w:t>
      </w:r>
      <w:r w:rsidR="00367489" w:rsidRPr="007E3E39">
        <w:rPr>
          <w:rFonts w:ascii="Arial" w:hAnsi="Arial" w:cs="Arial"/>
          <w:b/>
          <w:bCs/>
        </w:rPr>
        <w:t xml:space="preserve">  w obiektach Zakładu Gospodarowania Nieruchomościami w Dzielnicy Wola </w:t>
      </w:r>
      <w:r w:rsidR="00367489">
        <w:rPr>
          <w:rFonts w:ascii="Arial" w:hAnsi="Arial" w:cs="Arial"/>
          <w:b/>
          <w:bCs/>
        </w:rPr>
        <w:t>m.st. Warszawy, zlokalizowanych w Warszawie.</w:t>
      </w:r>
    </w:p>
    <w:p w14:paraId="36074647" w14:textId="341CB9A5" w:rsidR="000B666D" w:rsidRDefault="000B666D" w:rsidP="00367489">
      <w:pPr>
        <w:jc w:val="both"/>
        <w:rPr>
          <w:rFonts w:ascii="Arial" w:eastAsia="Arial" w:hAnsi="Arial" w:cs="Arial"/>
        </w:rPr>
      </w:pPr>
      <w:r>
        <w:rPr>
          <w:rFonts w:ascii="Arial" w:eastAsia="Arial" w:hAnsi="Arial" w:cs="Arial"/>
        </w:rPr>
        <w:t>Szczegółowy opis przedmiotu zamówienia określony został w projektowanych postanowieniach umowy, będących integralną częścią SWZ.</w:t>
      </w:r>
    </w:p>
    <w:p w14:paraId="27BD6B16" w14:textId="49ED7751" w:rsidR="00B739D9" w:rsidRDefault="00324130" w:rsidP="008B2B45">
      <w:pPr>
        <w:spacing w:after="0" w:line="240" w:lineRule="auto"/>
        <w:jc w:val="both"/>
        <w:rPr>
          <w:rFonts w:ascii="Arial" w:eastAsia="Arial" w:hAnsi="Arial" w:cs="Arial"/>
        </w:rPr>
      </w:pPr>
      <w:r w:rsidRPr="00324130">
        <w:rPr>
          <w:rFonts w:ascii="Arial" w:eastAsia="Arial" w:hAnsi="Arial" w:cs="Arial"/>
        </w:rPr>
        <w:t>Wykonawca zobowiązany jest zrealizować zamówienie na zasadach i warunkach opisanych w projektowanych postanowieniach umowy stanowiących integralną część SWZ.</w:t>
      </w:r>
    </w:p>
    <w:p w14:paraId="222ABE82" w14:textId="77777777" w:rsidR="00466D52" w:rsidRDefault="00466D52">
      <w:pPr>
        <w:spacing w:after="0" w:line="240" w:lineRule="auto"/>
        <w:jc w:val="both"/>
        <w:rPr>
          <w:rFonts w:ascii="Arial" w:eastAsia="Arial" w:hAnsi="Arial" w:cs="Arial"/>
          <w:color w:val="FF0000"/>
        </w:rPr>
      </w:pPr>
    </w:p>
    <w:p w14:paraId="2857DECF" w14:textId="0B5E17F6" w:rsidR="00466D52" w:rsidRPr="00E431B8" w:rsidRDefault="00466D52" w:rsidP="00466D52">
      <w:pPr>
        <w:jc w:val="both"/>
        <w:rPr>
          <w:rFonts w:ascii="Arial" w:hAnsi="Arial" w:cs="Arial"/>
        </w:rPr>
      </w:pPr>
      <w:r w:rsidRPr="00C558A7">
        <w:rPr>
          <w:rFonts w:ascii="Arial" w:hAnsi="Arial" w:cs="Arial"/>
        </w:rPr>
        <w:t>Wykonawca zobowiązany</w:t>
      </w:r>
      <w:r w:rsidRPr="002D2740">
        <w:rPr>
          <w:rFonts w:ascii="Arial" w:hAnsi="Arial" w:cs="Arial"/>
        </w:rPr>
        <w:t xml:space="preserve"> jest do </w:t>
      </w:r>
      <w:r w:rsidRPr="002D2740">
        <w:rPr>
          <w:rFonts w:ascii="Arial" w:hAnsi="Arial" w:cs="Arial"/>
          <w:b/>
          <w:bCs/>
        </w:rPr>
        <w:t>posiadania polisy odpowiedzialności cywilnej</w:t>
      </w:r>
      <w:r w:rsidRPr="002D2740">
        <w:rPr>
          <w:rFonts w:ascii="Arial" w:hAnsi="Arial" w:cs="Arial"/>
        </w:rPr>
        <w:t xml:space="preserve"> z tytułu prowadzonej działalności, na sumę </w:t>
      </w:r>
      <w:r>
        <w:rPr>
          <w:rFonts w:ascii="Arial" w:hAnsi="Arial" w:cs="Arial"/>
          <w:b/>
          <w:bCs/>
        </w:rPr>
        <w:t>300</w:t>
      </w:r>
      <w:r w:rsidRPr="002D2740">
        <w:rPr>
          <w:rFonts w:ascii="Arial" w:hAnsi="Arial" w:cs="Arial"/>
          <w:b/>
          <w:bCs/>
        </w:rPr>
        <w:t> 000,00</w:t>
      </w:r>
      <w:r w:rsidRPr="002D2740">
        <w:rPr>
          <w:rFonts w:ascii="Arial" w:hAnsi="Arial" w:cs="Arial"/>
          <w:b/>
        </w:rPr>
        <w:t xml:space="preserve"> zł</w:t>
      </w:r>
      <w:r w:rsidRPr="002D2740">
        <w:rPr>
          <w:rFonts w:ascii="Arial" w:hAnsi="Arial" w:cs="Arial"/>
        </w:rPr>
        <w:t xml:space="preserve"> przez cały okres trwania umowy, która obejmować będzie jego odpowiedzialność kontraktową i deliktową.</w:t>
      </w:r>
    </w:p>
    <w:p w14:paraId="628CD786" w14:textId="77777777" w:rsidR="00466D52" w:rsidRDefault="00466D52">
      <w:pPr>
        <w:spacing w:after="0" w:line="240" w:lineRule="auto"/>
        <w:jc w:val="both"/>
        <w:rPr>
          <w:rFonts w:ascii="Arial" w:eastAsia="Arial" w:hAnsi="Arial" w:cs="Arial"/>
          <w:color w:val="FF0000"/>
        </w:rPr>
      </w:pPr>
    </w:p>
    <w:p w14:paraId="203EE806" w14:textId="77777777" w:rsidR="00466D52" w:rsidRDefault="00466D52">
      <w:pPr>
        <w:spacing w:after="0" w:line="240" w:lineRule="auto"/>
        <w:jc w:val="both"/>
        <w:rPr>
          <w:rFonts w:ascii="Arial" w:eastAsia="Arial" w:hAnsi="Arial" w:cs="Arial"/>
          <w:color w:val="FF0000"/>
        </w:rPr>
      </w:pPr>
    </w:p>
    <w:p w14:paraId="27E78FE7" w14:textId="77777777" w:rsidR="00F8008A" w:rsidRPr="00F8008A" w:rsidRDefault="00F35E49" w:rsidP="00F8008A">
      <w:pPr>
        <w:spacing w:after="0" w:line="240" w:lineRule="auto"/>
        <w:jc w:val="both"/>
        <w:rPr>
          <w:rFonts w:ascii="Arial" w:eastAsia="Arial" w:hAnsi="Arial" w:cs="Arial"/>
          <w:b/>
          <w:bCs/>
        </w:rPr>
      </w:pPr>
      <w:r w:rsidRPr="00E21ECC">
        <w:rPr>
          <w:rFonts w:ascii="Arial" w:eastAsia="Arial" w:hAnsi="Arial" w:cs="Arial"/>
          <w:bCs/>
        </w:rPr>
        <w:lastRenderedPageBreak/>
        <w:t>Wspólny Słownik Zamówień</w:t>
      </w:r>
      <w:r w:rsidRPr="00E21ECC">
        <w:rPr>
          <w:rFonts w:ascii="Arial" w:eastAsia="Arial" w:hAnsi="Arial" w:cs="Arial"/>
        </w:rPr>
        <w:t xml:space="preserve"> - Kod CPV </w:t>
      </w:r>
      <w:r w:rsidR="00F8008A">
        <w:rPr>
          <w:rFonts w:ascii="Arial" w:eastAsia="Arial" w:hAnsi="Arial" w:cs="Arial"/>
        </w:rPr>
        <w:t xml:space="preserve">CPV </w:t>
      </w:r>
      <w:r w:rsidR="00F8008A" w:rsidRPr="00F8008A">
        <w:rPr>
          <w:rFonts w:ascii="Arial" w:eastAsia="Arial" w:hAnsi="Arial" w:cs="Arial"/>
          <w:b/>
          <w:bCs/>
        </w:rPr>
        <w:t>79710000-4, 79711000-1</w:t>
      </w:r>
    </w:p>
    <w:p w14:paraId="5CBB0953" w14:textId="77777777" w:rsidR="00DC3BB0" w:rsidRDefault="00DC3BB0" w:rsidP="00B739D9">
      <w:pPr>
        <w:spacing w:after="0" w:line="240" w:lineRule="auto"/>
        <w:jc w:val="both"/>
        <w:rPr>
          <w:rFonts w:ascii="Arial" w:eastAsia="Arial" w:hAnsi="Arial" w:cs="Arial"/>
        </w:rPr>
      </w:pPr>
    </w:p>
    <w:p w14:paraId="3B87ED8C" w14:textId="77777777" w:rsidR="00C80E53" w:rsidRDefault="00C80E53" w:rsidP="00C80E53">
      <w:pPr>
        <w:spacing w:after="0" w:line="240" w:lineRule="auto"/>
        <w:jc w:val="both"/>
        <w:rPr>
          <w:rFonts w:ascii="Arial" w:eastAsia="Arial" w:hAnsi="Arial" w:cs="Arial"/>
          <w:b/>
          <w:u w:val="single"/>
        </w:rPr>
      </w:pPr>
      <w:r>
        <w:rPr>
          <w:rFonts w:ascii="Arial" w:eastAsia="Arial" w:hAnsi="Arial" w:cs="Arial"/>
          <w:b/>
        </w:rPr>
        <w:t xml:space="preserve">Wymagania w zakresie zatrudnienia na podstawie stosunku pracy w okolicznościach,          o których mowa w art. 95 ust.1 ustawy Pzp. </w:t>
      </w:r>
    </w:p>
    <w:p w14:paraId="68B0E89A" w14:textId="77777777" w:rsidR="00C80E53" w:rsidRDefault="00C80E53" w:rsidP="00C80E53">
      <w:pPr>
        <w:spacing w:after="0" w:line="240" w:lineRule="auto"/>
        <w:jc w:val="both"/>
        <w:rPr>
          <w:rFonts w:ascii="Arial" w:eastAsia="Arial" w:hAnsi="Arial" w:cs="Arial"/>
          <w:color w:val="FF0000"/>
        </w:rPr>
      </w:pPr>
    </w:p>
    <w:p w14:paraId="65D8467E" w14:textId="325F5393" w:rsidR="00C80E53" w:rsidRPr="00693D07" w:rsidRDefault="00C80E53" w:rsidP="00C80E53">
      <w:pPr>
        <w:pStyle w:val="Akapitzlist"/>
        <w:numPr>
          <w:ilvl w:val="0"/>
          <w:numId w:val="47"/>
        </w:numPr>
        <w:spacing w:after="0" w:line="240" w:lineRule="auto"/>
        <w:ind w:left="284" w:hanging="284"/>
        <w:jc w:val="both"/>
        <w:rPr>
          <w:rFonts w:ascii="Arial" w:eastAsia="Arial" w:hAnsi="Arial" w:cs="Arial"/>
          <w:b/>
          <w:bCs/>
        </w:rPr>
      </w:pPr>
      <w:r w:rsidRPr="00693D07">
        <w:rPr>
          <w:rFonts w:ascii="Arial" w:eastAsia="Arial" w:hAnsi="Arial" w:cs="Arial"/>
        </w:rPr>
        <w:t>Zamawiający wymaga, aby Wykonawca lub Podwykonawca zatrudnił na podstawie stosunku pracy osoby wykonujące czynności w zakresie realizacji zamówienia, w sposób określony art. 22 § 1 ustawy z dnia 26 czerwca 1974 r. – Kodeks pracy (Dz. U. z 202</w:t>
      </w:r>
      <w:r w:rsidR="00670561">
        <w:rPr>
          <w:rFonts w:ascii="Arial" w:eastAsia="Arial" w:hAnsi="Arial" w:cs="Arial"/>
        </w:rPr>
        <w:t>3</w:t>
      </w:r>
      <w:r w:rsidRPr="00693D07">
        <w:rPr>
          <w:rFonts w:ascii="Arial" w:eastAsia="Arial" w:hAnsi="Arial" w:cs="Arial"/>
        </w:rPr>
        <w:t xml:space="preserve"> r. poz. 1</w:t>
      </w:r>
      <w:r w:rsidR="00670561">
        <w:rPr>
          <w:rFonts w:ascii="Arial" w:eastAsia="Arial" w:hAnsi="Arial" w:cs="Arial"/>
        </w:rPr>
        <w:t>465</w:t>
      </w:r>
      <w:r w:rsidRPr="00693D07">
        <w:rPr>
          <w:rFonts w:ascii="Arial" w:eastAsia="Arial" w:hAnsi="Arial" w:cs="Arial"/>
        </w:rPr>
        <w:t xml:space="preserve"> z późn. zm.), tj. </w:t>
      </w:r>
      <w:r w:rsidRPr="00693D07">
        <w:rPr>
          <w:rFonts w:ascii="Arial" w:eastAsia="Arial" w:hAnsi="Arial" w:cs="Arial"/>
          <w:b/>
          <w:bCs/>
        </w:rPr>
        <w:t xml:space="preserve">w szczególności osoby bezpośrednio wykonujące czynności w zakresie realizacji zamówienia. </w:t>
      </w:r>
    </w:p>
    <w:p w14:paraId="351534DA" w14:textId="77777777" w:rsidR="00C80E53" w:rsidRPr="00005A20" w:rsidRDefault="00C80E53" w:rsidP="00C80E53">
      <w:pPr>
        <w:pStyle w:val="Akapitzlist"/>
        <w:spacing w:after="0" w:line="240" w:lineRule="auto"/>
        <w:ind w:left="284"/>
        <w:jc w:val="both"/>
        <w:rPr>
          <w:rFonts w:ascii="Arial" w:eastAsia="Arial" w:hAnsi="Arial" w:cs="Arial"/>
          <w:b/>
          <w:bCs/>
        </w:rPr>
      </w:pPr>
    </w:p>
    <w:p w14:paraId="09996A50" w14:textId="77777777" w:rsidR="00C80E53" w:rsidRPr="00005A20" w:rsidRDefault="00C80E53" w:rsidP="00C80E53">
      <w:pPr>
        <w:pStyle w:val="Akapitzlist"/>
        <w:numPr>
          <w:ilvl w:val="0"/>
          <w:numId w:val="47"/>
        </w:numPr>
        <w:spacing w:after="0" w:line="240" w:lineRule="auto"/>
        <w:ind w:left="284" w:hanging="284"/>
        <w:jc w:val="both"/>
        <w:rPr>
          <w:rFonts w:ascii="Arial" w:eastAsia="Arial" w:hAnsi="Arial" w:cs="Arial"/>
          <w:b/>
          <w:bCs/>
        </w:rPr>
      </w:pPr>
      <w:r w:rsidRPr="00005A20">
        <w:rPr>
          <w:rFonts w:ascii="Arial" w:eastAsia="Arial" w:hAnsi="Arial" w:cs="Arial"/>
        </w:rPr>
        <w:t xml:space="preserve">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 </w:t>
      </w:r>
      <w:bookmarkStart w:id="3" w:name="_Hlk98322135"/>
      <w:r w:rsidRPr="00005A20">
        <w:rPr>
          <w:rFonts w:ascii="Arial" w:eastAsia="Arial" w:hAnsi="Arial" w:cs="Arial"/>
        </w:rPr>
        <w:t>SWZ</w:t>
      </w:r>
      <w:bookmarkEnd w:id="3"/>
      <w:r w:rsidRPr="00005A20">
        <w:rPr>
          <w:rFonts w:ascii="Arial" w:eastAsia="Arial" w:hAnsi="Arial" w:cs="Arial"/>
        </w:rPr>
        <w:t>.</w:t>
      </w:r>
    </w:p>
    <w:p w14:paraId="7899B37E" w14:textId="77777777" w:rsidR="00C80E53" w:rsidRDefault="00C80E53" w:rsidP="00B739D9">
      <w:pPr>
        <w:spacing w:after="0" w:line="240" w:lineRule="auto"/>
        <w:jc w:val="both"/>
        <w:rPr>
          <w:rFonts w:ascii="Arial" w:eastAsia="Arial" w:hAnsi="Arial" w:cs="Arial"/>
        </w:rPr>
      </w:pPr>
    </w:p>
    <w:p w14:paraId="723547D1" w14:textId="77777777" w:rsidR="000B666D" w:rsidRPr="00B739D9" w:rsidRDefault="000B666D"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3052F758" w14:textId="19A42747" w:rsidR="00F8008A" w:rsidRDefault="00F8008A" w:rsidP="00F8008A">
      <w:pPr>
        <w:spacing w:after="0" w:line="240" w:lineRule="auto"/>
        <w:jc w:val="both"/>
        <w:rPr>
          <w:rFonts w:ascii="Arial" w:eastAsia="Arial" w:hAnsi="Arial" w:cs="Arial"/>
          <w:b/>
          <w:bCs/>
        </w:rPr>
      </w:pPr>
      <w:r>
        <w:rPr>
          <w:rFonts w:ascii="Arial" w:eastAsia="Arial" w:hAnsi="Arial" w:cs="Arial"/>
          <w:b/>
          <w:bCs/>
        </w:rPr>
        <w:t>grudzień</w:t>
      </w:r>
      <w:r w:rsidRPr="002D351D">
        <w:rPr>
          <w:rFonts w:ascii="Arial" w:eastAsia="Arial" w:hAnsi="Arial" w:cs="Arial"/>
          <w:b/>
          <w:bCs/>
        </w:rPr>
        <w:t xml:space="preserve"> 202</w:t>
      </w:r>
      <w:r w:rsidR="0017526E">
        <w:rPr>
          <w:rFonts w:ascii="Arial" w:eastAsia="Arial" w:hAnsi="Arial" w:cs="Arial"/>
          <w:b/>
          <w:bCs/>
        </w:rPr>
        <w:t>4</w:t>
      </w:r>
      <w:r w:rsidRPr="002D351D">
        <w:rPr>
          <w:rFonts w:ascii="Arial" w:eastAsia="Arial" w:hAnsi="Arial" w:cs="Arial"/>
          <w:b/>
          <w:bCs/>
        </w:rPr>
        <w:t xml:space="preserve"> – </w:t>
      </w:r>
      <w:r>
        <w:rPr>
          <w:rFonts w:ascii="Arial" w:eastAsia="Arial" w:hAnsi="Arial" w:cs="Arial"/>
          <w:b/>
          <w:bCs/>
        </w:rPr>
        <w:t>listopad</w:t>
      </w:r>
      <w:r w:rsidRPr="002D351D">
        <w:rPr>
          <w:rFonts w:ascii="Arial" w:eastAsia="Arial" w:hAnsi="Arial" w:cs="Arial"/>
          <w:b/>
          <w:bCs/>
        </w:rPr>
        <w:t xml:space="preserve"> 202</w:t>
      </w:r>
      <w:r w:rsidR="0017526E">
        <w:rPr>
          <w:rFonts w:ascii="Arial" w:eastAsia="Arial" w:hAnsi="Arial" w:cs="Arial"/>
          <w:b/>
          <w:bCs/>
        </w:rPr>
        <w:t>5</w:t>
      </w:r>
    </w:p>
    <w:p w14:paraId="290767CD" w14:textId="77777777" w:rsidR="0011694D" w:rsidRDefault="0011694D">
      <w:pPr>
        <w:spacing w:after="0" w:line="240" w:lineRule="auto"/>
        <w:jc w:val="both"/>
        <w:rPr>
          <w:rFonts w:ascii="Arial" w:eastAsia="Arial" w:hAnsi="Arial" w:cs="Arial"/>
        </w:rPr>
      </w:pPr>
    </w:p>
    <w:p w14:paraId="3CDB566C" w14:textId="2CF31E0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 </w:t>
      </w:r>
      <w:r>
        <w:rPr>
          <w:rFonts w:ascii="Arial" w:eastAsia="Arial" w:hAnsi="Arial" w:cs="Arial"/>
          <w:b/>
          <w:sz w:val="24"/>
          <w:u w:val="single"/>
        </w:rPr>
        <w:t>Wadium przetargowe</w:t>
      </w:r>
    </w:p>
    <w:p w14:paraId="458F43C7" w14:textId="745A4C66" w:rsidR="00CD186C" w:rsidRDefault="00CD186C">
      <w:pPr>
        <w:spacing w:after="0" w:line="240" w:lineRule="auto"/>
        <w:jc w:val="both"/>
        <w:rPr>
          <w:rFonts w:ascii="Arial" w:eastAsia="Arial" w:hAnsi="Arial" w:cs="Arial"/>
          <w:b/>
          <w:color w:val="FF0000"/>
          <w:u w:val="single"/>
        </w:rPr>
      </w:pPr>
    </w:p>
    <w:p w14:paraId="45129E2D" w14:textId="2A5BA8F3" w:rsidR="00834B5B" w:rsidRPr="00A4530E" w:rsidRDefault="00F8008A" w:rsidP="00834B5B">
      <w:pPr>
        <w:spacing w:after="0" w:line="276" w:lineRule="auto"/>
        <w:jc w:val="both"/>
        <w:rPr>
          <w:rFonts w:ascii="Arial" w:eastAsia="Arial" w:hAnsi="Arial" w:cs="Arial"/>
          <w:iCs/>
        </w:rPr>
      </w:pPr>
      <w:r>
        <w:rPr>
          <w:rFonts w:ascii="Arial" w:eastAsia="Arial" w:hAnsi="Arial" w:cs="Arial"/>
        </w:rPr>
        <w:t xml:space="preserve">1. </w:t>
      </w:r>
      <w:r w:rsidR="00834B5B">
        <w:rPr>
          <w:rFonts w:ascii="Arial" w:eastAsia="Arial" w:hAnsi="Arial" w:cs="Arial"/>
        </w:rPr>
        <w:t xml:space="preserve">Zamawiający wymaga od Wykonawców wniesienia wadium w wysokości </w:t>
      </w:r>
      <w:r w:rsidR="00C83B91">
        <w:rPr>
          <w:rFonts w:ascii="Arial" w:eastAsia="Arial" w:hAnsi="Arial" w:cs="Arial"/>
          <w:b/>
          <w:bCs/>
        </w:rPr>
        <w:t>4</w:t>
      </w:r>
      <w:r w:rsidR="00834B5B" w:rsidRPr="000C5FD3">
        <w:rPr>
          <w:rFonts w:ascii="Arial" w:eastAsia="Arial" w:hAnsi="Arial" w:cs="Arial"/>
          <w:b/>
          <w:bCs/>
        </w:rPr>
        <w:t xml:space="preserve"> 000,00</w:t>
      </w:r>
      <w:r w:rsidR="00834B5B">
        <w:rPr>
          <w:rFonts w:ascii="Arial" w:eastAsia="Arial" w:hAnsi="Arial" w:cs="Arial"/>
          <w:b/>
          <w:bCs/>
        </w:rPr>
        <w:t xml:space="preserve"> </w:t>
      </w:r>
      <w:r w:rsidR="00834B5B" w:rsidRPr="00D92728">
        <w:rPr>
          <w:rFonts w:ascii="Arial" w:eastAsia="Arial" w:hAnsi="Arial" w:cs="Arial"/>
          <w:b/>
          <w:bCs/>
        </w:rPr>
        <w:t>zł</w:t>
      </w:r>
      <w:r w:rsidR="00834B5B">
        <w:rPr>
          <w:rFonts w:ascii="Arial" w:eastAsia="Arial" w:hAnsi="Arial" w:cs="Arial"/>
          <w:b/>
          <w:bCs/>
        </w:rPr>
        <w:t>otych</w:t>
      </w:r>
      <w:r w:rsidR="00834B5B">
        <w:rPr>
          <w:rFonts w:ascii="Arial" w:eastAsia="Arial" w:hAnsi="Arial" w:cs="Arial"/>
        </w:rPr>
        <w:t xml:space="preserve"> </w:t>
      </w:r>
      <w:r w:rsidR="00834B5B" w:rsidRPr="00A4530E">
        <w:rPr>
          <w:rFonts w:ascii="Arial" w:eastAsia="Arial" w:hAnsi="Arial" w:cs="Arial"/>
          <w:iCs/>
        </w:rPr>
        <w:t>(słownie:</w:t>
      </w:r>
      <w:r w:rsidR="00834B5B">
        <w:rPr>
          <w:rFonts w:ascii="Arial" w:eastAsia="Arial" w:hAnsi="Arial" w:cs="Arial"/>
          <w:iCs/>
        </w:rPr>
        <w:t xml:space="preserve"> </w:t>
      </w:r>
      <w:r w:rsidR="00C83B91">
        <w:rPr>
          <w:rFonts w:ascii="Arial" w:eastAsia="Arial" w:hAnsi="Arial" w:cs="Arial"/>
          <w:iCs/>
        </w:rPr>
        <w:t>cztery</w:t>
      </w:r>
      <w:r w:rsidR="00834B5B">
        <w:rPr>
          <w:rFonts w:ascii="Arial" w:eastAsia="Arial" w:hAnsi="Arial" w:cs="Arial"/>
          <w:iCs/>
        </w:rPr>
        <w:t xml:space="preserve"> tysi</w:t>
      </w:r>
      <w:r w:rsidR="00C83B91">
        <w:rPr>
          <w:rFonts w:ascii="Arial" w:eastAsia="Arial" w:hAnsi="Arial" w:cs="Arial"/>
          <w:iCs/>
        </w:rPr>
        <w:t>ą</w:t>
      </w:r>
      <w:r w:rsidR="004242C3">
        <w:rPr>
          <w:rFonts w:ascii="Arial" w:eastAsia="Arial" w:hAnsi="Arial" w:cs="Arial"/>
          <w:iCs/>
        </w:rPr>
        <w:t>c</w:t>
      </w:r>
      <w:r w:rsidR="00C83B91">
        <w:rPr>
          <w:rFonts w:ascii="Arial" w:eastAsia="Arial" w:hAnsi="Arial" w:cs="Arial"/>
          <w:iCs/>
        </w:rPr>
        <w:t>e</w:t>
      </w:r>
      <w:r w:rsidR="00834B5B">
        <w:rPr>
          <w:rFonts w:ascii="Arial" w:eastAsia="Arial" w:hAnsi="Arial" w:cs="Arial"/>
          <w:iCs/>
        </w:rPr>
        <w:t xml:space="preserve"> </w:t>
      </w:r>
      <w:r w:rsidR="00834B5B" w:rsidRPr="00A4530E">
        <w:rPr>
          <w:rFonts w:ascii="Arial" w:eastAsia="Arial" w:hAnsi="Arial" w:cs="Arial"/>
          <w:iCs/>
        </w:rPr>
        <w:t xml:space="preserve">złotych). </w:t>
      </w:r>
    </w:p>
    <w:p w14:paraId="764AF0C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Pzp.  </w:t>
      </w:r>
    </w:p>
    <w:p w14:paraId="3403C042"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1) pieniądzu;  </w:t>
      </w:r>
    </w:p>
    <w:p w14:paraId="2F707E1D"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gwarancjach ubezpieczeniowych;  </w:t>
      </w:r>
    </w:p>
    <w:p w14:paraId="4BE00F64" w14:textId="77777777" w:rsidR="00834B5B" w:rsidRDefault="00834B5B" w:rsidP="00834B5B">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(t.j. Dz.U. z 2020 r. poz. 299 z późn. zm.).</w:t>
      </w:r>
    </w:p>
    <w:p w14:paraId="6DBB56A7"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77777777" w:rsidR="00834B5B" w:rsidRDefault="00834B5B" w:rsidP="00834B5B">
      <w:pPr>
        <w:spacing w:after="0" w:line="276" w:lineRule="auto"/>
        <w:jc w:val="both"/>
        <w:rPr>
          <w:rFonts w:ascii="Arial" w:eastAsia="Arial" w:hAnsi="Arial" w:cs="Arial"/>
        </w:rPr>
      </w:pPr>
      <w:r>
        <w:rPr>
          <w:rFonts w:ascii="Arial" w:eastAsia="Arial" w:hAnsi="Arial" w:cs="Arial"/>
        </w:rPr>
        <w:t>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Pzp. Ponadto powinien być wskazany termin obowiązywania gwarancji (poręczenia), który nie może być krótszy niż termin związania ofertą.</w:t>
      </w:r>
    </w:p>
    <w:p w14:paraId="3A7D331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4731E807" w14:textId="701E65AD" w:rsidR="00834B5B" w:rsidRDefault="00834B5B" w:rsidP="00834B5B">
      <w:pPr>
        <w:spacing w:after="0" w:line="240" w:lineRule="auto"/>
        <w:jc w:val="both"/>
        <w:rPr>
          <w:rFonts w:ascii="Arial" w:eastAsia="Arial" w:hAnsi="Arial" w:cs="Arial"/>
          <w:b/>
          <w:color w:val="FF0000"/>
          <w:u w:val="single"/>
        </w:rPr>
      </w:pPr>
      <w:r>
        <w:rPr>
          <w:rFonts w:ascii="Arial" w:eastAsia="Arial" w:hAnsi="Arial" w:cs="Arial"/>
        </w:rPr>
        <w:t>7. Zamawiający zwraca wykonawcom wadium na zasadach określonych w art. 98 ustawy Pzp</w:t>
      </w:r>
    </w:p>
    <w:p w14:paraId="16A6ED3E" w14:textId="77777777" w:rsidR="003C3A9B" w:rsidRDefault="003C3A9B">
      <w:pPr>
        <w:spacing w:after="0" w:line="240" w:lineRule="auto"/>
        <w:jc w:val="both"/>
        <w:rPr>
          <w:rFonts w:ascii="Arial" w:eastAsia="Arial" w:hAnsi="Arial" w:cs="Arial"/>
          <w:b/>
          <w:color w:val="FF0000"/>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B0DE9AC" w:rsidR="00CD186C" w:rsidRPr="00027840" w:rsidRDefault="00F35E49" w:rsidP="000B666D">
      <w:pPr>
        <w:pStyle w:val="Akapitzlist"/>
        <w:numPr>
          <w:ilvl w:val="6"/>
          <w:numId w:val="14"/>
        </w:numPr>
        <w:spacing w:after="0" w:line="360" w:lineRule="auto"/>
        <w:ind w:left="284"/>
        <w:jc w:val="both"/>
        <w:rPr>
          <w:rFonts w:ascii="Arial" w:eastAsia="Arial" w:hAnsi="Arial" w:cs="Arial"/>
        </w:rPr>
      </w:pPr>
      <w:r w:rsidRPr="00027840">
        <w:rPr>
          <w:rFonts w:ascii="Arial" w:eastAsia="Arial" w:hAnsi="Arial" w:cs="Arial"/>
        </w:rPr>
        <w:t>Wykonawca jest związany ofertą 30 dni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0B666D">
        <w:rPr>
          <w:rFonts w:ascii="Arial" w:eastAsia="Arial" w:hAnsi="Arial" w:cs="Arial"/>
        </w:rPr>
        <w:t>..</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2F647CDC" w14:textId="77777777" w:rsidR="003C3A9B" w:rsidRDefault="003C3A9B">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4" w:name="_Hlk67392132"/>
      <w:r w:rsidRPr="00027840">
        <w:rPr>
          <w:rFonts w:ascii="Arial" w:eastAsia="Arial" w:hAnsi="Arial" w:cs="Arial"/>
          <w:b/>
        </w:rPr>
        <w:t>ustawy Pzp,  Wykonawcę</w:t>
      </w:r>
      <w:bookmarkEnd w:id="4"/>
      <w:r w:rsidRPr="000F1C8B">
        <w:rPr>
          <w:rFonts w:ascii="Arial" w:eastAsia="Arial" w:hAnsi="Arial" w:cs="Arial"/>
          <w:bCs/>
        </w:rPr>
        <w:t>:</w:t>
      </w:r>
      <w:r w:rsidRPr="00027840">
        <w:rPr>
          <w:rFonts w:ascii="Arial" w:eastAsia="Arial" w:hAnsi="Arial" w:cs="Arial"/>
          <w:b/>
        </w:rPr>
        <w:t xml:space="preserve">  </w:t>
      </w:r>
    </w:p>
    <w:p w14:paraId="4964E579" w14:textId="48A37C0E" w:rsidR="00CD186C" w:rsidRPr="00D544A2" w:rsidRDefault="00F35E49" w:rsidP="00D544A2">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5792EA9F" w14:textId="77777777" w:rsidR="00151AAE" w:rsidRPr="00E4755F" w:rsidRDefault="00151AAE" w:rsidP="00151AAE">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3A3FB452" w14:textId="77777777" w:rsidR="00151AAE" w:rsidRDefault="00151AAE" w:rsidP="00151AAE">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38F59078" w14:textId="77777777" w:rsidR="00151AAE" w:rsidRPr="00E10783" w:rsidRDefault="00151AAE" w:rsidP="00151AAE">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Pr>
          <w:rFonts w:ascii="Arial" w:hAnsi="Arial" w:cs="Arial"/>
        </w:rPr>
        <w:t>3</w:t>
      </w:r>
      <w:r w:rsidRPr="00E10783">
        <w:rPr>
          <w:rFonts w:ascii="Arial" w:hAnsi="Arial" w:cs="Arial"/>
        </w:rPr>
        <w:t xml:space="preserve"> </w:t>
      </w:r>
      <w:r>
        <w:rPr>
          <w:rFonts w:ascii="Arial" w:hAnsi="Arial" w:cs="Arial"/>
        </w:rPr>
        <w:t>poz. 826</w:t>
      </w:r>
      <w:r w:rsidRPr="00E10783">
        <w:rPr>
          <w:rFonts w:ascii="Arial" w:hAnsi="Arial" w:cs="Arial"/>
        </w:rPr>
        <w:t>)</w:t>
      </w:r>
      <w:r>
        <w:rPr>
          <w:rFonts w:ascii="Arial" w:hAnsi="Arial" w:cs="Arial"/>
        </w:rPr>
        <w:t>,</w:t>
      </w:r>
    </w:p>
    <w:p w14:paraId="3FB42DE6" w14:textId="77777777" w:rsidR="00151AAE" w:rsidRDefault="00151AAE" w:rsidP="00151AAE">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E51B661" w14:textId="77777777" w:rsidR="00151AAE" w:rsidRPr="00412167" w:rsidRDefault="00151AAE" w:rsidP="00151AAE">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Pr="00412167">
        <w:rPr>
          <w:rFonts w:ascii="Arial" w:eastAsia="Arial" w:hAnsi="Arial" w:cs="Arial"/>
        </w:rPr>
        <w:t xml:space="preserve">charakterze terrorystycznym, o którym mowa w art. 115 § 20 KK, lub mające na celu popełnienie tego przestępstwa,  </w:t>
      </w:r>
    </w:p>
    <w:p w14:paraId="1FCEA1AC" w14:textId="77777777" w:rsidR="00151AAE" w:rsidRPr="00E4755F" w:rsidRDefault="00151AAE" w:rsidP="00151AAE">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Pr>
          <w:rFonts w:ascii="Arial" w:eastAsia="Arial" w:hAnsi="Arial" w:cs="Arial"/>
        </w:rPr>
        <w:t xml:space="preserve">z 2012 r., </w:t>
      </w:r>
      <w:r w:rsidRPr="00E4755F">
        <w:rPr>
          <w:rFonts w:ascii="Arial" w:eastAsia="Arial" w:hAnsi="Arial" w:cs="Arial"/>
        </w:rPr>
        <w:t xml:space="preserve">poz. 769),  </w:t>
      </w:r>
    </w:p>
    <w:p w14:paraId="551D15D4" w14:textId="77777777" w:rsidR="00151AAE" w:rsidRDefault="00151AAE" w:rsidP="00151AAE">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57DB57C1" w14:textId="77777777" w:rsidR="00151AAE" w:rsidRPr="0022175A" w:rsidRDefault="00151AAE" w:rsidP="00151AAE">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lastRenderedPageBreak/>
        <w:t xml:space="preserve">o </w:t>
      </w:r>
      <w:r w:rsidRPr="00412167">
        <w:rPr>
          <w:rFonts w:ascii="Arial" w:eastAsia="Arial" w:hAnsi="Arial" w:cs="Arial"/>
        </w:rPr>
        <w:t>którym mowa w art. 9 ust. 1 i 3 lub art. 10 ustawy z 15.</w:t>
      </w:r>
      <w:r>
        <w:rPr>
          <w:rFonts w:ascii="Arial" w:eastAsia="Arial" w:hAnsi="Arial" w:cs="Arial"/>
        </w:rPr>
        <w:t>0</w:t>
      </w:r>
      <w:r w:rsidRPr="00412167">
        <w:rPr>
          <w:rFonts w:ascii="Arial" w:eastAsia="Arial" w:hAnsi="Arial" w:cs="Arial"/>
        </w:rPr>
        <w:t xml:space="preserve">6.2012 r. o skutkach powierzania wykonywania pracy cudzoziemcom przebywającym wbrew przepisom na terytorium Rzeczypospolitej Polskiej </w:t>
      </w:r>
      <w:r w:rsidRPr="0022175A">
        <w:rPr>
          <w:rFonts w:ascii="Arial" w:eastAsia="Arial" w:hAnsi="Arial" w:cs="Arial"/>
        </w:rPr>
        <w:t>– lub za odpowiedni czyn zabroniony określony w</w:t>
      </w:r>
      <w:r>
        <w:rPr>
          <w:rFonts w:ascii="Arial" w:eastAsia="Arial" w:hAnsi="Arial" w:cs="Arial"/>
        </w:rPr>
        <w:t> </w:t>
      </w:r>
      <w:r w:rsidRPr="0022175A">
        <w:rPr>
          <w:rFonts w:ascii="Arial" w:eastAsia="Arial" w:hAnsi="Arial" w:cs="Arial"/>
        </w:rPr>
        <w:t xml:space="preserve">przepisach prawa obcego;  </w:t>
      </w:r>
    </w:p>
    <w:p w14:paraId="14C27CFA" w14:textId="77777777" w:rsidR="00151AAE" w:rsidRDefault="00151AAE" w:rsidP="00151AAE">
      <w:pPr>
        <w:spacing w:after="0" w:line="240" w:lineRule="auto"/>
        <w:jc w:val="both"/>
        <w:rPr>
          <w:rFonts w:ascii="Arial" w:eastAsia="Arial" w:hAnsi="Arial" w:cs="Arial"/>
        </w:rPr>
      </w:pPr>
    </w:p>
    <w:p w14:paraId="044151F3" w14:textId="77777777" w:rsidR="00151AAE" w:rsidRPr="00A84DEF" w:rsidRDefault="00151AAE" w:rsidP="00151AAE">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8F1838F" w14:textId="77777777" w:rsidR="00151AAE" w:rsidRPr="00150D18" w:rsidRDefault="00151AAE" w:rsidP="00151AAE">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4450EC33" w14:textId="77777777" w:rsidR="00151AAE" w:rsidRDefault="00151AAE" w:rsidP="00151AAE">
      <w:pPr>
        <w:spacing w:after="0" w:line="240" w:lineRule="auto"/>
        <w:ind w:left="567" w:hanging="360"/>
        <w:jc w:val="both"/>
        <w:rPr>
          <w:rFonts w:ascii="Arial" w:eastAsia="Arial" w:hAnsi="Arial" w:cs="Arial"/>
        </w:rPr>
      </w:pPr>
    </w:p>
    <w:p w14:paraId="6F8245E7" w14:textId="77777777" w:rsidR="00151AAE" w:rsidRPr="00150D18" w:rsidRDefault="00151AAE" w:rsidP="00151AAE">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73C0A5E7" w14:textId="77777777" w:rsidR="00151AAE" w:rsidRDefault="00151AAE" w:rsidP="00151AAE">
      <w:pPr>
        <w:spacing w:after="0" w:line="240" w:lineRule="auto"/>
        <w:ind w:left="567" w:hanging="360"/>
        <w:jc w:val="both"/>
        <w:rPr>
          <w:rFonts w:ascii="Arial" w:eastAsia="Arial" w:hAnsi="Arial" w:cs="Arial"/>
        </w:rPr>
      </w:pPr>
    </w:p>
    <w:p w14:paraId="40A979D7" w14:textId="77777777" w:rsidR="00151AAE" w:rsidRPr="00150D18" w:rsidRDefault="00151AAE" w:rsidP="00151AAE">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40B40EBD" w14:textId="77777777" w:rsidR="00151AAE" w:rsidRDefault="00151AAE" w:rsidP="00151AAE">
      <w:pPr>
        <w:spacing w:after="0" w:line="240" w:lineRule="auto"/>
        <w:ind w:left="567" w:hanging="360"/>
        <w:jc w:val="both"/>
        <w:rPr>
          <w:rFonts w:ascii="Arial" w:eastAsia="Arial" w:hAnsi="Arial" w:cs="Arial"/>
        </w:rPr>
      </w:pPr>
    </w:p>
    <w:p w14:paraId="56A63623" w14:textId="77777777" w:rsidR="00151AAE" w:rsidRPr="00150D18" w:rsidRDefault="00151AAE" w:rsidP="00151AAE">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 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1EBD5633"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5" w:name="_Hlk67316329"/>
      <w:r w:rsidRPr="00A84221">
        <w:rPr>
          <w:rFonts w:ascii="Arial" w:eastAsia="Arial" w:hAnsi="Arial" w:cs="Arial"/>
        </w:rPr>
        <w:t xml:space="preserve">w </w:t>
      </w:r>
      <w:r w:rsidRPr="00A84221">
        <w:rPr>
          <w:rFonts w:ascii="Arial" w:eastAsia="Arial" w:hAnsi="Arial" w:cs="Arial"/>
          <w:b/>
        </w:rPr>
        <w:t>art. 109 ust. 1 pkt 4 ustawy Pzp</w:t>
      </w:r>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w:t>
      </w:r>
      <w:r w:rsidR="00C90DC6">
        <w:rPr>
          <w:rFonts w:ascii="Arial" w:eastAsia="Arial" w:hAnsi="Arial" w:cs="Arial"/>
        </w:rPr>
        <w:t> </w:t>
      </w:r>
      <w:r w:rsidRPr="00A84221">
        <w:rPr>
          <w:rFonts w:ascii="Arial" w:eastAsia="Arial" w:hAnsi="Arial" w:cs="Arial"/>
        </w:rPr>
        <w:t>przepisach miejsca wszczęcia tej procedury;</w:t>
      </w:r>
    </w:p>
    <w:bookmarkEnd w:id="5"/>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art. 109 ust. 1 pkt 5 ustawy Pzp</w:t>
      </w:r>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108CBDA7"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Pzp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w:t>
      </w:r>
      <w:r w:rsidR="00C90DC6">
        <w:rPr>
          <w:rFonts w:ascii="Arial" w:eastAsia="Arial" w:hAnsi="Arial" w:cs="Arial"/>
        </w:rPr>
        <w:t> </w:t>
      </w:r>
      <w:r w:rsidRPr="00A84221">
        <w:rPr>
          <w:rFonts w:ascii="Arial" w:eastAsia="Arial" w:hAnsi="Arial" w:cs="Arial"/>
        </w:rPr>
        <w:t>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7B4C8A06"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lastRenderedPageBreak/>
        <w:t xml:space="preserve">art. 109 ust. 1 pkt 8 ustawy Pzp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w:t>
      </w:r>
      <w:r w:rsidR="00C90DC6">
        <w:rPr>
          <w:rFonts w:ascii="Arial" w:eastAsia="Arial" w:hAnsi="Arial" w:cs="Arial"/>
        </w:rPr>
        <w:t> </w:t>
      </w:r>
      <w:r w:rsidRPr="00A84221">
        <w:rPr>
          <w:rFonts w:ascii="Arial" w:eastAsia="Arial" w:hAnsi="Arial" w:cs="Arial"/>
        </w:rPr>
        <w:t>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654D1D" w:rsidRDefault="00B61479">
      <w:pPr>
        <w:pStyle w:val="Akapitzlist"/>
        <w:numPr>
          <w:ilvl w:val="0"/>
          <w:numId w:val="33"/>
        </w:numPr>
        <w:spacing w:after="0" w:line="240" w:lineRule="auto"/>
        <w:ind w:left="426"/>
        <w:jc w:val="both"/>
        <w:rPr>
          <w:rFonts w:ascii="Arial" w:eastAsia="Arial" w:hAnsi="Arial" w:cs="Arial"/>
          <w:b/>
          <w:bCs/>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w:t>
      </w:r>
      <w:r w:rsidRPr="00654D1D">
        <w:rPr>
          <w:rFonts w:ascii="Arial" w:eastAsia="Arial" w:hAnsi="Arial" w:cs="Arial"/>
          <w:b/>
          <w:bCs/>
        </w:rPr>
        <w:t>ustawy z dnia 13 kwietnia 2022 r. o szczególnych rozwiązaniach w zakresie przeciwdziałania wspieraniu agresji na Ukrainę oraz służących ochronie bezpieczeństwa narodowego.</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0E657113" w14:textId="77777777" w:rsidR="003C3A9B" w:rsidRDefault="003C3A9B">
      <w:pPr>
        <w:spacing w:after="0" w:line="240" w:lineRule="auto"/>
        <w:jc w:val="both"/>
        <w:rPr>
          <w:rFonts w:ascii="Arial" w:eastAsia="Arial" w:hAnsi="Arial" w:cs="Arial"/>
        </w:rPr>
      </w:pPr>
    </w:p>
    <w:p w14:paraId="09670ACF" w14:textId="746AADFE"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680E9A7" w14:textId="4A0758CF" w:rsidR="003C3A9B" w:rsidRPr="003C3A9B" w:rsidRDefault="00964A07" w:rsidP="003C3A9B">
      <w:pPr>
        <w:pStyle w:val="Akapitzlist"/>
        <w:numPr>
          <w:ilvl w:val="0"/>
          <w:numId w:val="18"/>
        </w:numPr>
        <w:spacing w:after="0" w:line="240" w:lineRule="auto"/>
        <w:ind w:left="426" w:hanging="426"/>
        <w:jc w:val="both"/>
        <w:rPr>
          <w:rFonts w:ascii="Arial" w:eastAsia="Arial" w:hAnsi="Arial" w:cs="Arial"/>
        </w:rPr>
      </w:pPr>
      <w:r w:rsidRPr="003C3A9B">
        <w:rPr>
          <w:rFonts w:ascii="Arial" w:eastAsia="Arial" w:hAnsi="Arial" w:cs="Arial"/>
        </w:rPr>
        <w:t xml:space="preserve">O </w:t>
      </w:r>
      <w:r w:rsidR="00F35E49" w:rsidRPr="003C3A9B">
        <w:rPr>
          <w:rFonts w:ascii="Arial" w:eastAsia="Arial" w:hAnsi="Arial" w:cs="Arial"/>
        </w:rPr>
        <w:t xml:space="preserve">udzielenie zamówienia mogą ubiegać się Wykonawcy, którzy spełniają warunki udziału w postępowaniu, określone w art. 112 ust. 2 ustawy Pzp dotyczące: </w:t>
      </w:r>
    </w:p>
    <w:p w14:paraId="79DC0CA1" w14:textId="77777777" w:rsidR="003C3A9B" w:rsidRPr="008F0476" w:rsidRDefault="003C3A9B" w:rsidP="003C3A9B">
      <w:pPr>
        <w:keepNext/>
        <w:widowControl w:val="0"/>
        <w:numPr>
          <w:ilvl w:val="1"/>
          <w:numId w:val="44"/>
        </w:numPr>
        <w:tabs>
          <w:tab w:val="clear" w:pos="5464"/>
          <w:tab w:val="num" w:pos="1134"/>
        </w:tabs>
        <w:suppressAutoHyphens/>
        <w:spacing w:before="100" w:beforeAutospacing="1" w:after="100" w:afterAutospacing="1" w:line="240" w:lineRule="auto"/>
        <w:ind w:left="284" w:firstLine="283"/>
        <w:contextualSpacing/>
        <w:jc w:val="both"/>
        <w:rPr>
          <w:rFonts w:ascii="Arial" w:hAnsi="Arial" w:cs="Arial"/>
          <w:b/>
          <w:bCs/>
        </w:rPr>
      </w:pPr>
      <w:bookmarkStart w:id="6" w:name="_Hlk115171613"/>
      <w:r w:rsidRPr="008F0476">
        <w:rPr>
          <w:rFonts w:ascii="Arial" w:hAnsi="Arial" w:cs="Arial"/>
          <w:b/>
          <w:bCs/>
        </w:rPr>
        <w:t xml:space="preserve">uprawnień do prowadzenia określonej działalności </w:t>
      </w:r>
      <w:r w:rsidRPr="00603E28">
        <w:rPr>
          <w:rFonts w:ascii="Arial" w:hAnsi="Arial" w:cs="Arial"/>
          <w:b/>
          <w:bCs/>
        </w:rPr>
        <w:t xml:space="preserve">gospodarczej lub zawodowej, </w:t>
      </w:r>
      <w:r w:rsidRPr="008F0476">
        <w:rPr>
          <w:rFonts w:ascii="Arial" w:hAnsi="Arial" w:cs="Arial"/>
          <w:b/>
          <w:bCs/>
        </w:rPr>
        <w:t>o</w:t>
      </w:r>
      <w:r>
        <w:rPr>
          <w:rFonts w:ascii="Arial" w:hAnsi="Arial" w:cs="Arial"/>
          <w:b/>
          <w:bCs/>
        </w:rPr>
        <w:t> </w:t>
      </w:r>
      <w:r w:rsidRPr="008F0476">
        <w:rPr>
          <w:rFonts w:ascii="Arial" w:hAnsi="Arial" w:cs="Arial"/>
          <w:b/>
          <w:bCs/>
        </w:rPr>
        <w:t>ile wynika to z</w:t>
      </w:r>
      <w:r>
        <w:rPr>
          <w:rFonts w:ascii="Arial" w:hAnsi="Arial" w:cs="Arial"/>
          <w:b/>
          <w:bCs/>
        </w:rPr>
        <w:t> </w:t>
      </w:r>
      <w:r w:rsidRPr="008F0476">
        <w:rPr>
          <w:rFonts w:ascii="Arial" w:hAnsi="Arial" w:cs="Arial"/>
          <w:b/>
          <w:bCs/>
        </w:rPr>
        <w:t>odrębnych przepisów</w:t>
      </w:r>
      <w:r>
        <w:rPr>
          <w:rFonts w:ascii="Arial" w:hAnsi="Arial" w:cs="Arial"/>
          <w:b/>
          <w:bCs/>
        </w:rPr>
        <w:t>.</w:t>
      </w:r>
    </w:p>
    <w:p w14:paraId="09DD7354" w14:textId="77777777" w:rsidR="003C3A9B" w:rsidRPr="001D7E0E" w:rsidRDefault="003C3A9B" w:rsidP="003C3A9B">
      <w:pPr>
        <w:keepNext/>
        <w:widowControl w:val="0"/>
        <w:tabs>
          <w:tab w:val="num" w:pos="1134"/>
        </w:tabs>
        <w:suppressAutoHyphens/>
        <w:spacing w:before="100" w:beforeAutospacing="1" w:after="100" w:afterAutospacing="1"/>
        <w:ind w:left="284" w:firstLine="283"/>
        <w:contextualSpacing/>
        <w:jc w:val="both"/>
        <w:rPr>
          <w:rFonts w:ascii="Arial" w:hAnsi="Arial" w:cs="Arial"/>
          <w:b/>
        </w:rPr>
      </w:pPr>
    </w:p>
    <w:bookmarkEnd w:id="6"/>
    <w:p w14:paraId="0F9E144B" w14:textId="6B303A39" w:rsidR="003C3A9B" w:rsidRPr="001C4F80" w:rsidRDefault="003C3A9B" w:rsidP="003C3A9B">
      <w:pPr>
        <w:keepNext/>
        <w:widowControl w:val="0"/>
        <w:tabs>
          <w:tab w:val="num" w:pos="0"/>
          <w:tab w:val="num" w:pos="1134"/>
        </w:tabs>
        <w:suppressAutoHyphens/>
        <w:spacing w:before="100" w:beforeAutospacing="1" w:after="100" w:afterAutospacing="1"/>
        <w:contextualSpacing/>
        <w:jc w:val="both"/>
        <w:rPr>
          <w:rFonts w:ascii="Arial" w:hAnsi="Arial" w:cs="Arial"/>
          <w:b/>
        </w:rPr>
      </w:pPr>
      <w:r w:rsidRPr="001D7E0E">
        <w:rPr>
          <w:rFonts w:ascii="Arial" w:hAnsi="Arial" w:cs="Arial"/>
        </w:rPr>
        <w:t>W celu potwierdzenia spełnienia przez Wykonawcę warunku udziału w postępowaniu,</w:t>
      </w:r>
      <w:r>
        <w:rPr>
          <w:rFonts w:ascii="Arial" w:hAnsi="Arial" w:cs="Arial"/>
        </w:rPr>
        <w:t xml:space="preserve"> </w:t>
      </w:r>
      <w:r w:rsidRPr="001D7E0E">
        <w:rPr>
          <w:rFonts w:ascii="Arial" w:hAnsi="Arial" w:cs="Arial"/>
        </w:rPr>
        <w:t xml:space="preserve">dotyczącego uprawnień do prowadzenia działalności </w:t>
      </w:r>
      <w:r w:rsidRPr="00603E28">
        <w:rPr>
          <w:rFonts w:ascii="Arial" w:hAnsi="Arial" w:cs="Arial"/>
        </w:rPr>
        <w:t xml:space="preserve">gospodarczej lub zawodowej, </w:t>
      </w:r>
      <w:r w:rsidRPr="001D7E0E">
        <w:rPr>
          <w:rFonts w:ascii="Arial" w:hAnsi="Arial" w:cs="Arial"/>
        </w:rPr>
        <w:t xml:space="preserve">Wykonawca wykaże, że posiada uprawnienia do wykonywania działalności w zakresie ochrony osób i mienia na czas realizacji przedmiotu zamówienia, zgodnie z ustawą z dnia 22 sierpnia 1997 roku o ochronie osób i </w:t>
      </w:r>
      <w:r w:rsidRPr="00A027D2">
        <w:rPr>
          <w:rFonts w:ascii="Arial" w:hAnsi="Arial" w:cs="Arial"/>
        </w:rPr>
        <w:t>mienia (Dz. U. z 202</w:t>
      </w:r>
      <w:r w:rsidR="00575477" w:rsidRPr="00A027D2">
        <w:rPr>
          <w:rFonts w:ascii="Arial" w:hAnsi="Arial" w:cs="Arial"/>
        </w:rPr>
        <w:t>1</w:t>
      </w:r>
      <w:r w:rsidRPr="00A027D2">
        <w:rPr>
          <w:rFonts w:ascii="Arial" w:hAnsi="Arial" w:cs="Arial"/>
        </w:rPr>
        <w:t xml:space="preserve"> r. poz. </w:t>
      </w:r>
      <w:r w:rsidR="00575477" w:rsidRPr="00A027D2">
        <w:rPr>
          <w:rFonts w:ascii="Arial" w:hAnsi="Arial" w:cs="Arial"/>
        </w:rPr>
        <w:t>1995</w:t>
      </w:r>
      <w:r w:rsidRPr="00A027D2">
        <w:rPr>
          <w:rFonts w:ascii="Arial" w:hAnsi="Arial" w:cs="Arial"/>
        </w:rPr>
        <w:t>).</w:t>
      </w:r>
    </w:p>
    <w:p w14:paraId="521370DC" w14:textId="77777777" w:rsidR="000E20C9" w:rsidRDefault="000E20C9" w:rsidP="003C3A9B">
      <w:pPr>
        <w:tabs>
          <w:tab w:val="num" w:pos="1134"/>
        </w:tabs>
        <w:spacing w:after="0" w:line="240" w:lineRule="auto"/>
        <w:ind w:firstLine="283"/>
        <w:jc w:val="both"/>
        <w:rPr>
          <w:rFonts w:ascii="Arial" w:eastAsia="Arial" w:hAnsi="Arial" w:cs="Arial"/>
        </w:rPr>
      </w:pPr>
    </w:p>
    <w:p w14:paraId="1C01C97C" w14:textId="21EA9179" w:rsidR="003C3A9B" w:rsidRDefault="003C3A9B" w:rsidP="003C3A9B">
      <w:pPr>
        <w:tabs>
          <w:tab w:val="num" w:pos="1134"/>
        </w:tabs>
        <w:spacing w:after="0" w:line="240" w:lineRule="auto"/>
        <w:ind w:firstLine="283"/>
        <w:jc w:val="both"/>
        <w:rPr>
          <w:rFonts w:ascii="Arial" w:eastAsia="Arial" w:hAnsi="Arial" w:cs="Arial"/>
          <w:bCs/>
        </w:rPr>
      </w:pPr>
      <w:r>
        <w:rPr>
          <w:rFonts w:ascii="Arial" w:eastAsia="Arial" w:hAnsi="Arial" w:cs="Arial"/>
        </w:rPr>
        <w:t xml:space="preserve">   </w:t>
      </w:r>
      <w:r w:rsidR="000E20C9">
        <w:rPr>
          <w:rFonts w:ascii="Arial" w:eastAsia="Arial" w:hAnsi="Arial" w:cs="Arial"/>
        </w:rPr>
        <w:t>2</w:t>
      </w:r>
      <w:r>
        <w:rPr>
          <w:rFonts w:ascii="Arial" w:eastAsia="Arial" w:hAnsi="Arial" w:cs="Arial"/>
        </w:rPr>
        <w:t xml:space="preserve">) </w:t>
      </w:r>
      <w:r w:rsidRPr="003E1E75">
        <w:rPr>
          <w:rFonts w:ascii="Arial" w:eastAsia="Arial" w:hAnsi="Arial" w:cs="Arial"/>
          <w:b/>
        </w:rPr>
        <w:t>zdolności technicznej lub zawodowej</w:t>
      </w:r>
      <w:r>
        <w:rPr>
          <w:rFonts w:ascii="Arial" w:eastAsia="Arial" w:hAnsi="Arial" w:cs="Arial"/>
          <w:b/>
        </w:rPr>
        <w:t>.</w:t>
      </w:r>
      <w:r w:rsidRPr="003E1E75">
        <w:rPr>
          <w:rFonts w:ascii="Arial" w:eastAsia="Arial" w:hAnsi="Arial" w:cs="Arial"/>
          <w:b/>
        </w:rPr>
        <w:t xml:space="preserve"> </w:t>
      </w:r>
    </w:p>
    <w:p w14:paraId="3D8B07B5" w14:textId="77777777" w:rsidR="003C3A9B" w:rsidRDefault="003C3A9B" w:rsidP="003C3A9B">
      <w:pPr>
        <w:tabs>
          <w:tab w:val="num" w:pos="1134"/>
        </w:tabs>
        <w:spacing w:after="0" w:line="240" w:lineRule="auto"/>
        <w:jc w:val="both"/>
        <w:rPr>
          <w:rFonts w:ascii="Arial" w:eastAsia="Arial" w:hAnsi="Arial" w:cs="Arial"/>
          <w:bCs/>
        </w:rPr>
      </w:pPr>
    </w:p>
    <w:p w14:paraId="1857F3D0" w14:textId="1B272F95" w:rsidR="003C3A9B" w:rsidRPr="00F6686D" w:rsidRDefault="003C3A9B" w:rsidP="004E36EA">
      <w:pPr>
        <w:tabs>
          <w:tab w:val="num" w:pos="1134"/>
        </w:tabs>
        <w:spacing w:after="0" w:line="240" w:lineRule="auto"/>
        <w:jc w:val="both"/>
        <w:rPr>
          <w:rFonts w:ascii="Arial" w:eastAsia="Arial" w:hAnsi="Arial" w:cs="Arial"/>
        </w:rPr>
      </w:pPr>
      <w:r>
        <w:rPr>
          <w:rFonts w:ascii="Arial" w:eastAsia="Arial" w:hAnsi="Arial" w:cs="Arial"/>
          <w:bCs/>
        </w:rPr>
        <w:t>W</w:t>
      </w:r>
      <w:r>
        <w:rPr>
          <w:rFonts w:ascii="Arial" w:eastAsia="Arial" w:hAnsi="Arial" w:cs="Arial"/>
        </w:rPr>
        <w:t xml:space="preserve"> celu potwierdzenia spełnienia przez Wykonawcę warunku udziału w postępowaniu, dotyczącego zdolności technicznej lub zawodowej, Wykonawca wykaże, że:</w:t>
      </w:r>
      <w:r w:rsidR="008B2B45">
        <w:rPr>
          <w:rFonts w:ascii="Arial" w:eastAsia="Arial" w:hAnsi="Arial" w:cs="Arial"/>
        </w:rPr>
        <w:t xml:space="preserve"> </w:t>
      </w:r>
      <w:r w:rsidRPr="00802AA8">
        <w:rPr>
          <w:rFonts w:ascii="Arial" w:eastAsia="Arial" w:hAnsi="Arial" w:cs="Arial"/>
        </w:rPr>
        <w:t xml:space="preserve">nie wcześniej niż w okresie ostatnich 3 lat, a jeżeli okres prowadzenia działalności jest krótszy – w tym okresie wykonał, a w przypadku świadczeń powtarzających się lub ciągłych również wykonuje: </w:t>
      </w:r>
      <w:r w:rsidRPr="00802AA8">
        <w:rPr>
          <w:rFonts w:ascii="Arial" w:eastAsia="Arial" w:hAnsi="Arial" w:cs="Arial"/>
          <w:b/>
          <w:bCs/>
        </w:rPr>
        <w:t xml:space="preserve">minimum </w:t>
      </w:r>
      <w:r w:rsidRPr="00126E6E">
        <w:rPr>
          <w:rFonts w:ascii="Arial" w:eastAsia="Arial" w:hAnsi="Arial" w:cs="Arial"/>
          <w:b/>
          <w:bCs/>
        </w:rPr>
        <w:t>2 usługi polegające na ochronie mienia w</w:t>
      </w:r>
      <w:r>
        <w:rPr>
          <w:rFonts w:ascii="Arial" w:eastAsia="Arial" w:hAnsi="Arial" w:cs="Arial"/>
          <w:b/>
          <w:bCs/>
        </w:rPr>
        <w:t> </w:t>
      </w:r>
      <w:r w:rsidRPr="00126E6E">
        <w:rPr>
          <w:rFonts w:ascii="Arial" w:eastAsia="Arial" w:hAnsi="Arial" w:cs="Arial"/>
          <w:b/>
          <w:bCs/>
        </w:rPr>
        <w:t>budynkach użyteczności publicznej, o wartości brutto nie mniejszej niż 300 000,00 zł każda.</w:t>
      </w:r>
    </w:p>
    <w:p w14:paraId="59DFCD83" w14:textId="77777777" w:rsidR="003C3A9B" w:rsidRDefault="003C3A9B" w:rsidP="003C3A9B">
      <w:pPr>
        <w:pStyle w:val="Akapitzlist"/>
        <w:spacing w:after="0" w:line="240" w:lineRule="auto"/>
        <w:ind w:left="426"/>
        <w:jc w:val="both"/>
        <w:rPr>
          <w:rFonts w:ascii="Arial" w:eastAsia="Arial" w:hAnsi="Arial" w:cs="Arial"/>
        </w:rPr>
      </w:pPr>
    </w:p>
    <w:p w14:paraId="26933C35" w14:textId="38E7CF0E" w:rsidR="002D7EA1" w:rsidRPr="002D7EA1" w:rsidRDefault="00F35E49" w:rsidP="002D7EA1">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w:t>
      </w:r>
      <w:r w:rsidR="0077141D">
        <w:rPr>
          <w:rFonts w:ascii="Arial" w:eastAsia="Arial" w:hAnsi="Arial" w:cs="Arial"/>
        </w:rPr>
        <w:t>usługi</w:t>
      </w:r>
      <w:r w:rsidRPr="00964A07">
        <w:rPr>
          <w:rFonts w:ascii="Arial" w:eastAsia="Arial" w:hAnsi="Arial" w:cs="Arial"/>
        </w:rPr>
        <w:t xml:space="preserve">, do realizacji których te zdolności są wymagane. </w:t>
      </w:r>
    </w:p>
    <w:p w14:paraId="712FDCAD" w14:textId="0E9CC59D" w:rsidR="00DE2F75" w:rsidRPr="00DE2F75" w:rsidRDefault="00DE2F75" w:rsidP="00DE2F75">
      <w:pPr>
        <w:tabs>
          <w:tab w:val="left" w:pos="284"/>
        </w:tabs>
        <w:spacing w:after="0" w:line="240" w:lineRule="auto"/>
        <w:ind w:left="426" w:hanging="426"/>
        <w:jc w:val="both"/>
        <w:rPr>
          <w:rFonts w:ascii="Arial" w:eastAsia="Arial" w:hAnsi="Arial" w:cs="Arial"/>
        </w:rPr>
      </w:pPr>
      <w:r>
        <w:rPr>
          <w:rFonts w:ascii="Arial" w:eastAsia="Arial" w:hAnsi="Arial" w:cs="Arial"/>
        </w:rPr>
        <w:t xml:space="preserve">      </w:t>
      </w:r>
      <w:r w:rsidR="002D7EA1">
        <w:rPr>
          <w:rFonts w:ascii="Arial" w:eastAsia="Arial" w:hAnsi="Arial" w:cs="Arial"/>
        </w:rPr>
        <w:t xml:space="preserve"> </w:t>
      </w:r>
      <w:r w:rsidRPr="00DE2F75">
        <w:rPr>
          <w:rFonts w:ascii="Arial" w:eastAsia="Arial" w:hAnsi="Arial" w:cs="Arial"/>
        </w:rPr>
        <w:t xml:space="preserve">Warunek dotyczący uprawnień do prowadzenia określonej działalności gospodarczej lub zawodowej, będzie spełniony, jeżeli co najmniej jeden z wykonawców wspólnie ubiegających się o udzielenie zamówienia posiada uprawnienia do prowadzenia </w:t>
      </w:r>
      <w:r w:rsidRPr="00DE2F75">
        <w:rPr>
          <w:rFonts w:ascii="Arial" w:eastAsia="Arial" w:hAnsi="Arial" w:cs="Arial"/>
        </w:rPr>
        <w:lastRenderedPageBreak/>
        <w:t xml:space="preserve">określonej działalności gospodarczej lub zawodowej i zrealizuje </w:t>
      </w:r>
      <w:r w:rsidRPr="009974F2">
        <w:rPr>
          <w:rFonts w:ascii="Arial" w:eastAsia="Arial" w:hAnsi="Arial" w:cs="Arial"/>
        </w:rPr>
        <w:t>usługi,</w:t>
      </w:r>
      <w:r w:rsidRPr="00DE2F75">
        <w:rPr>
          <w:rFonts w:ascii="Arial" w:eastAsia="Arial" w:hAnsi="Arial" w:cs="Arial"/>
        </w:rPr>
        <w:t xml:space="preserve"> do których realizacji te uprawnienia są wymagane.</w:t>
      </w:r>
    </w:p>
    <w:p w14:paraId="691FB51F" w14:textId="77777777" w:rsidR="002D7EA1" w:rsidRDefault="00DE2F75" w:rsidP="00DE2F75">
      <w:pPr>
        <w:tabs>
          <w:tab w:val="left" w:pos="284"/>
        </w:tabs>
        <w:spacing w:after="0" w:line="240" w:lineRule="auto"/>
        <w:ind w:left="426" w:hanging="426"/>
        <w:jc w:val="both"/>
        <w:rPr>
          <w:rFonts w:ascii="Arial" w:eastAsia="Arial" w:hAnsi="Arial" w:cs="Arial"/>
        </w:rPr>
      </w:pPr>
      <w:r>
        <w:rPr>
          <w:rFonts w:ascii="Arial" w:eastAsia="Arial" w:hAnsi="Arial" w:cs="Arial"/>
        </w:rPr>
        <w:t xml:space="preserve">      </w:t>
      </w:r>
    </w:p>
    <w:p w14:paraId="5431DBE5" w14:textId="2AEA9C40" w:rsidR="00DE2F75" w:rsidRPr="00DE2F75" w:rsidRDefault="00DE2F75" w:rsidP="002D7EA1">
      <w:pPr>
        <w:tabs>
          <w:tab w:val="left" w:pos="284"/>
        </w:tabs>
        <w:spacing w:after="0" w:line="240" w:lineRule="auto"/>
        <w:ind w:left="426"/>
        <w:jc w:val="both"/>
        <w:rPr>
          <w:rFonts w:ascii="Arial" w:eastAsia="Arial" w:hAnsi="Arial" w:cs="Arial"/>
          <w:bCs/>
        </w:rPr>
      </w:pPr>
      <w:r w:rsidRPr="00DE2F75">
        <w:rPr>
          <w:rFonts w:ascii="Arial" w:eastAsia="Arial" w:hAnsi="Arial" w:cs="Arial"/>
        </w:rPr>
        <w:t xml:space="preserve">W obu powyższych przypadkach Wykonawcy wspólnie ubiegający się o udzielenie zamówienia dołączają do oferty </w:t>
      </w:r>
      <w:r w:rsidRPr="00DE2F75">
        <w:rPr>
          <w:rFonts w:ascii="Arial" w:eastAsia="Arial" w:hAnsi="Arial" w:cs="Arial"/>
          <w:b/>
          <w:u w:val="single"/>
        </w:rPr>
        <w:t>oświadczenie</w:t>
      </w:r>
      <w:r w:rsidRPr="00DE2F75">
        <w:rPr>
          <w:rFonts w:ascii="Arial" w:eastAsia="Arial" w:hAnsi="Arial" w:cs="Arial"/>
        </w:rPr>
        <w:t xml:space="preserve">, z którego wynikać będzie, które usługi wykonają poszczególni Wykonawcy. </w:t>
      </w:r>
      <w:r w:rsidRPr="00DE2F75">
        <w:rPr>
          <w:rFonts w:ascii="Arial" w:eastAsia="Arial" w:hAnsi="Arial" w:cs="Arial"/>
          <w:bCs/>
        </w:rPr>
        <w:t>W</w:t>
      </w:r>
      <w:r w:rsidRPr="00DE2F75">
        <w:rPr>
          <w:rFonts w:ascii="Arial" w:eastAsia="Arial" w:hAnsi="Arial" w:cs="Arial"/>
        </w:rPr>
        <w:t xml:space="preserve">zór oświadczenia stanowi </w:t>
      </w:r>
      <w:r w:rsidRPr="00DE2F75">
        <w:rPr>
          <w:rFonts w:ascii="Arial" w:eastAsia="Arial" w:hAnsi="Arial" w:cs="Arial"/>
          <w:b/>
        </w:rPr>
        <w:t>załącznik nr 3 do SWZ.</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229029AF"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Wykonawca może w celu potwierdzenia spełniania warunków udziału w postępowaniu, w stosownych sytuacjach, polegać na zdolnościach technicznych lub zawodowych</w:t>
      </w:r>
      <w:r w:rsidR="005E4BAE">
        <w:rPr>
          <w:rFonts w:ascii="Arial" w:eastAsia="Arial" w:hAnsi="Arial" w:cs="Arial"/>
        </w:rPr>
        <w:t xml:space="preserve"> </w:t>
      </w:r>
      <w:r w:rsidRPr="00964A07">
        <w:rPr>
          <w:rFonts w:ascii="Arial" w:eastAsia="Arial" w:hAnsi="Arial" w:cs="Arial"/>
        </w:rPr>
        <w:t xml:space="preserve">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179F432D" w:rsidR="00CD186C" w:rsidRDefault="00F35E49">
      <w:pPr>
        <w:spacing w:after="0" w:line="240" w:lineRule="auto"/>
        <w:jc w:val="both"/>
        <w:rPr>
          <w:rFonts w:ascii="Arial" w:eastAsia="Arial" w:hAnsi="Arial" w:cs="Arial"/>
        </w:rPr>
      </w:pPr>
      <w:r>
        <w:rPr>
          <w:rFonts w:ascii="Arial" w:eastAsia="Arial" w:hAnsi="Arial" w:cs="Arial"/>
        </w:rPr>
        <w:t>W odniesieniu do warunków dotyczących kwalifikacji zawodowych lub doświadczenia Wykonawcy mogą polegać na zdolnościach podmiotów udostępniających zasoby, jeśli podmioty te wykonają</w:t>
      </w:r>
      <w:r w:rsidR="00E06053">
        <w:rPr>
          <w:rFonts w:ascii="Arial" w:eastAsia="Arial" w:hAnsi="Arial" w:cs="Arial"/>
        </w:rPr>
        <w:t xml:space="preserve"> </w:t>
      </w:r>
      <w:r w:rsidR="00F67774">
        <w:rPr>
          <w:rFonts w:ascii="Arial" w:eastAsia="Arial" w:hAnsi="Arial" w:cs="Arial"/>
        </w:rPr>
        <w:t>usługi</w:t>
      </w:r>
      <w:r>
        <w:rPr>
          <w:rFonts w:ascii="Arial" w:eastAsia="Arial" w:hAnsi="Arial" w:cs="Arial"/>
        </w:rPr>
        <w:t xml:space="preserve">, do realizacji których te zdolności są wymagane. </w:t>
      </w:r>
    </w:p>
    <w:p w14:paraId="087FCD17" w14:textId="77777777" w:rsidR="00CD186C" w:rsidRDefault="00F35E49">
      <w:pPr>
        <w:spacing w:after="0" w:line="240" w:lineRule="auto"/>
        <w:jc w:val="both"/>
        <w:rPr>
          <w:rFonts w:ascii="Arial" w:eastAsia="Arial" w:hAnsi="Arial" w:cs="Arial"/>
        </w:rPr>
      </w:pPr>
      <w:r w:rsidRPr="00CE1156">
        <w:rPr>
          <w:rFonts w:ascii="Arial" w:eastAsia="Arial" w:hAnsi="Arial" w:cs="Arial"/>
          <w:b/>
          <w:bCs/>
        </w:rPr>
        <w:t xml:space="preserve">Wykonawca, który polega na zdolnościach podmiotów udostępniających zasoby, składa wraz z ofertą, </w:t>
      </w:r>
      <w:r w:rsidRPr="00CE1156">
        <w:rPr>
          <w:rFonts w:ascii="Arial" w:eastAsia="Arial" w:hAnsi="Arial" w:cs="Arial"/>
          <w:b/>
          <w:bCs/>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1603C7A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w:t>
      </w:r>
      <w:r w:rsidR="00787753">
        <w:rPr>
          <w:rFonts w:ascii="Arial" w:eastAsia="Arial" w:hAnsi="Arial" w:cs="Arial"/>
        </w:rPr>
        <w:t xml:space="preserve">dostawy </w:t>
      </w:r>
      <w:r w:rsidRPr="00B07DEC">
        <w:rPr>
          <w:rFonts w:ascii="Arial" w:eastAsia="Arial" w:hAnsi="Arial" w:cs="Arial"/>
        </w:rPr>
        <w:t xml:space="preserve">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Zamawiający ocenia, czy udostępniane wykonawcy przez podmioty udostępniające zasoby zdolności techniczne lub zawodowe, pozwalają na wykazanie przez wykonawcę spełniania warunków udziału w postępowaniu, o których mowa w art. 112 ust. 2 pkt 4 ustawy Pzp.</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73C50DA9" w14:textId="77777777" w:rsidR="0011694D" w:rsidRDefault="0011694D">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39DC29BB" w14:textId="40F12F45" w:rsidR="00603268" w:rsidRPr="004E36EA" w:rsidRDefault="00F35E49" w:rsidP="004E36EA">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3A73099C" w14:textId="77777777" w:rsidR="0011694D" w:rsidRDefault="0011694D">
      <w:pPr>
        <w:spacing w:after="0" w:line="240" w:lineRule="auto"/>
        <w:rPr>
          <w:rFonts w:ascii="Arial" w:eastAsia="Arial" w:hAnsi="Arial" w:cs="Arial"/>
          <w:b/>
          <w:sz w:val="24"/>
        </w:rPr>
      </w:pPr>
    </w:p>
    <w:p w14:paraId="1DB73B72" w14:textId="2EFCCBD9"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Dokumenty, oświadczenia lub p</w:t>
      </w:r>
      <w:r w:rsidR="00670561">
        <w:rPr>
          <w:rFonts w:ascii="Arial" w:eastAsia="Arial" w:hAnsi="Arial" w:cs="Arial"/>
          <w:b/>
          <w:sz w:val="24"/>
          <w:u w:val="single"/>
        </w:rPr>
        <w:t>rze</w:t>
      </w:r>
      <w:r w:rsidRPr="00B226C8">
        <w:rPr>
          <w:rFonts w:ascii="Arial" w:eastAsia="Arial" w:hAnsi="Arial" w:cs="Arial"/>
          <w:b/>
          <w:sz w:val="24"/>
          <w:u w:val="single"/>
        </w:rPr>
        <w:t>dmiotowe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.doc, .docx., .odt.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lastRenderedPageBreak/>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9D10F4F" w14:textId="69A4296B" w:rsidR="00C15C96" w:rsidRPr="00825DA8" w:rsidRDefault="00F35E49" w:rsidP="00825DA8">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ustawy Pzp</w:t>
      </w:r>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0AB9677D"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474D44A6"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1F3D0991" w14:textId="25429BF9" w:rsidR="00F769FB" w:rsidRPr="007F422F" w:rsidRDefault="00F35E49" w:rsidP="00F769FB">
      <w:pPr>
        <w:pStyle w:val="Akapitzlist"/>
        <w:numPr>
          <w:ilvl w:val="2"/>
          <w:numId w:val="16"/>
        </w:numPr>
        <w:spacing w:after="0" w:line="20" w:lineRule="atLeast"/>
        <w:ind w:left="284"/>
        <w:contextualSpacing w:val="0"/>
        <w:jc w:val="both"/>
        <w:rPr>
          <w:rFonts w:ascii="Arial" w:eastAsia="Arial" w:hAnsi="Arial" w:cs="Arial"/>
          <w:bCs/>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00F769FB" w:rsidRPr="007F422F">
        <w:rPr>
          <w:rFonts w:ascii="Arial" w:eastAsia="Arial" w:hAnsi="Arial" w:cs="Arial"/>
          <w:bCs/>
          <w:iCs/>
        </w:rPr>
        <w:t xml:space="preserve">- zaoferowana przez Wykonawcę cena jest ceną wyrażoną w złotych polskich, z dokładnością do dwóch miejsc po przecinku. W złotych polskich będą prowadzone również rozliczenia pomiędzy Zamawiającym a Wykonawcą. </w:t>
      </w:r>
    </w:p>
    <w:p w14:paraId="03A4C789" w14:textId="39EAF4EF" w:rsidR="00F769FB" w:rsidRPr="007F422F" w:rsidRDefault="00F769FB" w:rsidP="00F769FB">
      <w:pPr>
        <w:pStyle w:val="Akapitzlist"/>
        <w:spacing w:after="0" w:line="20" w:lineRule="atLeast"/>
        <w:ind w:left="284"/>
        <w:contextualSpacing w:val="0"/>
        <w:jc w:val="both"/>
        <w:rPr>
          <w:rFonts w:ascii="Arial" w:eastAsia="Arial" w:hAnsi="Arial" w:cs="Arial"/>
          <w:bCs/>
          <w:iCs/>
        </w:rPr>
      </w:pPr>
      <w:r w:rsidRPr="007F422F">
        <w:rPr>
          <w:rFonts w:ascii="Arial" w:eastAsia="Arial" w:hAnsi="Arial" w:cs="Arial"/>
          <w:bCs/>
          <w:iCs/>
        </w:rPr>
        <w:lastRenderedPageBreak/>
        <w:t>Cena oferty winna być obliczona z zastosowaniem stawki podatku VAT ustalonej wg obowiązujących przepisów Ustawy z dnia 11 marca 2004 r. o podatku od towarów i usług</w:t>
      </w:r>
      <w:r w:rsidR="008D3084">
        <w:rPr>
          <w:rFonts w:ascii="Arial" w:eastAsia="Arial" w:hAnsi="Arial" w:cs="Arial"/>
          <w:bCs/>
          <w:iCs/>
        </w:rPr>
        <w:t>.</w:t>
      </w:r>
    </w:p>
    <w:p w14:paraId="5EC1F8F4" w14:textId="77777777" w:rsidR="00367CE0" w:rsidRDefault="00367CE0" w:rsidP="00F769FB">
      <w:pPr>
        <w:pStyle w:val="Akapitzlist"/>
        <w:spacing w:after="0" w:line="20" w:lineRule="atLeast"/>
        <w:ind w:left="284"/>
        <w:contextualSpacing w:val="0"/>
        <w:jc w:val="both"/>
        <w:rPr>
          <w:rFonts w:ascii="Arial" w:eastAsia="Arial" w:hAnsi="Arial" w:cs="Arial"/>
          <w:iCs/>
        </w:rPr>
      </w:pPr>
    </w:p>
    <w:p w14:paraId="625283C1" w14:textId="65E008E4" w:rsidR="00F769FB" w:rsidRPr="007F422F" w:rsidRDefault="00F769FB" w:rsidP="00F769FB">
      <w:pPr>
        <w:pStyle w:val="Akapitzlist"/>
        <w:spacing w:after="0" w:line="20" w:lineRule="atLeast"/>
        <w:ind w:left="284"/>
        <w:contextualSpacing w:val="0"/>
        <w:jc w:val="both"/>
        <w:rPr>
          <w:rFonts w:ascii="Arial" w:eastAsia="Arial" w:hAnsi="Arial" w:cs="Arial"/>
          <w:iCs/>
        </w:rPr>
      </w:pPr>
      <w:r w:rsidRPr="007F422F">
        <w:rPr>
          <w:rFonts w:ascii="Arial" w:eastAsia="Arial" w:hAnsi="Arial" w:cs="Arial"/>
          <w:iCs/>
        </w:rPr>
        <w:t xml:space="preserve">Wykonawca, uwzględniając wszystkie wymogi, o których mowa w SWZ, zobowiązany jest w cenie brutto ująć wszelkie koszty niezbędne dla prawidłowego oraz pełnego wykonania przedmiotu zamówienia, zgodnie z warunkami wynikającymi z dokumentów zamówienia. </w:t>
      </w:r>
    </w:p>
    <w:p w14:paraId="0C91118C" w14:textId="134594BA" w:rsidR="00CD186C" w:rsidRPr="00367CE0" w:rsidRDefault="00F35E49" w:rsidP="00270B54">
      <w:pPr>
        <w:spacing w:line="240" w:lineRule="auto"/>
        <w:ind w:left="284"/>
        <w:jc w:val="both"/>
        <w:rPr>
          <w:rFonts w:ascii="Arial" w:eastAsia="Arial" w:hAnsi="Arial" w:cs="Arial"/>
          <w:i/>
          <w:color w:val="FF0000"/>
        </w:rPr>
      </w:pPr>
      <w:r w:rsidRPr="00367CE0">
        <w:rPr>
          <w:rFonts w:ascii="Arial" w:eastAsia="Arial" w:hAnsi="Arial" w:cs="Arial"/>
          <w:iCs/>
        </w:rPr>
        <w:t>Zamawiający nie dopuszcza przedstawiania ceny w kilku wariantach, w</w:t>
      </w:r>
      <w:r w:rsidR="00270B54" w:rsidRPr="00367CE0">
        <w:rPr>
          <w:rFonts w:ascii="Arial" w:eastAsia="Arial" w:hAnsi="Arial" w:cs="Arial"/>
          <w:iCs/>
        </w:rPr>
        <w:t> </w:t>
      </w:r>
      <w:r w:rsidRPr="00367CE0">
        <w:rPr>
          <w:rFonts w:ascii="Arial" w:eastAsia="Arial" w:hAnsi="Arial" w:cs="Arial"/>
          <w:iCs/>
        </w:rPr>
        <w:t>zależności od zastosowanych rozwiązań. W przypadku przedstawiania ceny w taki sposób oferta zostanie odrzucona.</w:t>
      </w:r>
    </w:p>
    <w:p w14:paraId="7F3F385F" w14:textId="79D01DB9"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8D3084">
        <w:rPr>
          <w:rFonts w:ascii="Arial" w:eastAsia="Arial" w:hAnsi="Arial" w:cs="Arial"/>
        </w:rPr>
        <w:t>. W taki przypadku wykonawca ma obowiązek wypełnić dyspozycję wynikającą z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CEiDG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605B3C14" w14:textId="32B215F2" w:rsidR="0011694D" w:rsidRDefault="00F35E49" w:rsidP="004E36EA">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79E8A348" w14:textId="77777777" w:rsidR="008B2B45" w:rsidRPr="004E36EA" w:rsidRDefault="008B2B45" w:rsidP="008B2B45">
      <w:pPr>
        <w:pStyle w:val="Akapitzlist"/>
        <w:spacing w:after="120" w:line="240" w:lineRule="auto"/>
        <w:ind w:left="283"/>
        <w:contextualSpacing w:val="0"/>
        <w:jc w:val="both"/>
        <w:rPr>
          <w:rFonts w:ascii="Arial" w:eastAsia="Arial" w:hAnsi="Arial" w:cs="Arial"/>
        </w:rPr>
      </w:pP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r w:rsidR="000E5DF2" w:rsidRPr="00E44253">
        <w:rPr>
          <w:rFonts w:ascii="Arial" w:eastAsia="Arial" w:hAnsi="Arial" w:cs="Arial"/>
          <w:color w:val="000000"/>
        </w:rPr>
        <w:t xml:space="preserve">Pzp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w:t>
      </w:r>
      <w:r>
        <w:rPr>
          <w:rFonts w:ascii="Arial" w:eastAsia="Arial" w:hAnsi="Arial" w:cs="Arial"/>
          <w:color w:val="000000"/>
        </w:rPr>
        <w:lastRenderedPageBreak/>
        <w:t xml:space="preserve">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podmiotowe środki dowodowe, w tym oświadczenie, o którym mowa w art. 117 ust. 4 ustawy Pzp</w:t>
      </w:r>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oświadczenia, o którym mowa w art. 117 ust. 4 ustawy Pzp</w:t>
      </w:r>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418C071B" w14:textId="33F97824" w:rsidR="004A425D" w:rsidRDefault="00F35E49" w:rsidP="004A425D">
      <w:pPr>
        <w:spacing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p>
    <w:p w14:paraId="0C5F9336" w14:textId="77777777" w:rsidR="008B2B45" w:rsidRPr="004A425D" w:rsidRDefault="008B2B45" w:rsidP="004A425D">
      <w:pPr>
        <w:spacing w:line="240" w:lineRule="auto"/>
        <w:ind w:left="709"/>
        <w:jc w:val="both"/>
        <w:rPr>
          <w:rFonts w:ascii="Arial" w:eastAsia="Arial" w:hAnsi="Arial" w:cs="Arial"/>
          <w:color w:val="000000"/>
        </w:rPr>
      </w:pPr>
    </w:p>
    <w:p w14:paraId="20B6FB7F" w14:textId="21127CB0" w:rsidR="00F158B3" w:rsidRDefault="00F158B3" w:rsidP="00B81ED5">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0C3C0051" w14:textId="77777777" w:rsidR="008B2B45" w:rsidRPr="004A425D" w:rsidRDefault="008B2B45" w:rsidP="00B81ED5">
      <w:pPr>
        <w:spacing w:after="0" w:line="240" w:lineRule="auto"/>
        <w:rPr>
          <w:rFonts w:ascii="Arial" w:eastAsia="Arial" w:hAnsi="Arial" w:cs="Arial"/>
          <w:b/>
          <w:sz w:val="24"/>
          <w:u w:val="single"/>
        </w:rPr>
      </w:pPr>
    </w:p>
    <w:p w14:paraId="38C60AEE" w14:textId="5F9AF0F9" w:rsidR="00F158B3" w:rsidRPr="00C662A8" w:rsidRDefault="00F158B3" w:rsidP="00B81ED5">
      <w:pPr>
        <w:pStyle w:val="Akapitzlist"/>
        <w:numPr>
          <w:ilvl w:val="0"/>
          <w:numId w:val="36"/>
        </w:numPr>
        <w:spacing w:after="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F6428E">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383581EE"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w:t>
      </w:r>
      <w:r w:rsidR="00560B60">
        <w:rPr>
          <w:rFonts w:ascii="Arial" w:eastAsia="Arial" w:hAnsi="Arial" w:cs="Arial"/>
          <w:b/>
        </w:rPr>
        <w:t xml:space="preserve"> i 1A</w:t>
      </w:r>
      <w:r w:rsidRPr="00B226C8">
        <w:rPr>
          <w:rFonts w:ascii="Arial" w:eastAsia="Arial" w:hAnsi="Arial" w:cs="Arial"/>
          <w:b/>
        </w:rPr>
        <w:t xml:space="preserve"> do SWZ</w:t>
      </w:r>
      <w:r w:rsidRPr="00A934BD">
        <w:rPr>
          <w:rFonts w:ascii="Arial" w:eastAsia="Arial" w:hAnsi="Arial" w:cs="Arial"/>
          <w:bCs/>
        </w:rPr>
        <w:t>.</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lastRenderedPageBreak/>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system prezentuje okno składania oferty umożliwiające przekazanie dokumentów elektronicznych, w którym znajdują się dwa pola drag&amp;drop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89A039"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2B4527">
        <w:rPr>
          <w:rFonts w:ascii="Arial" w:eastAsia="Calibri" w:hAnsi="Arial" w:cs="Arial"/>
          <w:b/>
          <w:bCs/>
          <w:lang w:eastAsia="en-US"/>
        </w:rPr>
        <w:t>(załącznik nr 1</w:t>
      </w:r>
      <w:r w:rsidR="00560B60" w:rsidRPr="002B4527">
        <w:rPr>
          <w:rFonts w:ascii="Arial" w:eastAsia="Calibri" w:hAnsi="Arial" w:cs="Arial"/>
          <w:b/>
          <w:bCs/>
          <w:lang w:eastAsia="en-US"/>
        </w:rPr>
        <w:t xml:space="preserve"> i 1A</w:t>
      </w:r>
      <w:r w:rsidR="00CF5AE7" w:rsidRPr="002B4527">
        <w:rPr>
          <w:rFonts w:ascii="Arial" w:eastAsia="Calibri" w:hAnsi="Arial" w:cs="Arial"/>
          <w:b/>
          <w:bCs/>
          <w:lang w:eastAsia="en-US"/>
        </w:rPr>
        <w:t xml:space="preserve">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18135E5B"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7F1294">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558BC51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014475F4" w14:textId="77777777" w:rsidR="00F158B3" w:rsidRPr="00DC7BFB" w:rsidRDefault="00F158B3" w:rsidP="00E64E94">
      <w:pPr>
        <w:pStyle w:val="Akapitzlist"/>
        <w:tabs>
          <w:tab w:val="left" w:pos="340"/>
        </w:tabs>
        <w:spacing w:after="0" w:line="240" w:lineRule="auto"/>
        <w:ind w:left="284"/>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lastRenderedPageBreak/>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Pr="00AB5450" w:rsidRDefault="00EB786A" w:rsidP="00EB786A">
      <w:pPr>
        <w:pStyle w:val="Akapitzlist"/>
        <w:spacing w:after="0" w:line="276" w:lineRule="auto"/>
        <w:ind w:left="284"/>
        <w:jc w:val="both"/>
        <w:rPr>
          <w:rFonts w:ascii="Arial" w:eastAsia="Arial" w:hAnsi="Arial" w:cs="Arial"/>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11694D">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11694D">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11694D">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5986991" w14:textId="77777777" w:rsidR="00E36966" w:rsidRDefault="00E36966">
      <w:pPr>
        <w:spacing w:after="0" w:line="240" w:lineRule="auto"/>
        <w:jc w:val="both"/>
        <w:rPr>
          <w:rFonts w:ascii="Arial" w:eastAsia="Arial" w:hAnsi="Arial" w:cs="Arial"/>
          <w:b/>
          <w:sz w:val="24"/>
        </w:rPr>
      </w:pPr>
    </w:p>
    <w:p w14:paraId="59CAE8CD" w14:textId="77777777" w:rsidR="00F158B3" w:rsidRPr="00564E6F" w:rsidRDefault="00F158B3" w:rsidP="00F158B3">
      <w:pPr>
        <w:spacing w:after="0" w:line="240" w:lineRule="auto"/>
        <w:jc w:val="both"/>
        <w:rPr>
          <w:rFonts w:ascii="Arial" w:eastAsia="Arial" w:hAnsi="Arial" w:cs="Arial"/>
          <w:b/>
          <w:sz w:val="24"/>
          <w:u w:val="single"/>
        </w:rPr>
      </w:pPr>
      <w:bookmarkStart w:id="7"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7B770B">
      <w:pPr>
        <w:pStyle w:val="Akapitzlist"/>
        <w:numPr>
          <w:ilvl w:val="0"/>
          <w:numId w:val="22"/>
        </w:numPr>
        <w:tabs>
          <w:tab w:val="left" w:pos="567"/>
        </w:tabs>
        <w:spacing w:after="0" w:line="36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C71B3">
        <w:rPr>
          <w:rFonts w:ascii="Arial" w:eastAsia="Arial" w:hAnsi="Arial" w:cs="Arial"/>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7"/>
    <w:p w14:paraId="4FC32E14" w14:textId="77777777" w:rsidR="00F158B3" w:rsidRPr="00AD3E00" w:rsidRDefault="00F158B3" w:rsidP="00F158B3">
      <w:pPr>
        <w:pStyle w:val="Akapitzlist"/>
        <w:tabs>
          <w:tab w:val="left" w:pos="567"/>
        </w:tabs>
        <w:spacing w:after="0" w:line="276" w:lineRule="auto"/>
        <w:ind w:left="284"/>
        <w:jc w:val="both"/>
        <w:rPr>
          <w:rFonts w:ascii="Arial" w:eastAsia="Arial" w:hAnsi="Arial" w:cs="Arial"/>
          <w:color w:val="FF0000"/>
        </w:rPr>
      </w:pPr>
    </w:p>
    <w:p w14:paraId="0DCB99E6" w14:textId="77777777" w:rsidR="00F158B3"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C625E0">
      <w:pPr>
        <w:pStyle w:val="Akapitzlist"/>
        <w:numPr>
          <w:ilvl w:val="0"/>
          <w:numId w:val="35"/>
        </w:numPr>
        <w:tabs>
          <w:tab w:val="left" w:pos="567"/>
        </w:tabs>
        <w:spacing w:after="0" w:line="36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C71B3">
        <w:rPr>
          <w:rFonts w:ascii="Arial" w:eastAsia="Arial" w:hAnsi="Arial" w:cs="Arial"/>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lastRenderedPageBreak/>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8"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8"/>
    <w:p w14:paraId="2BCC3E98" w14:textId="77777777" w:rsidR="0011694D" w:rsidRDefault="0011694D">
      <w:pPr>
        <w:spacing w:after="0" w:line="240" w:lineRule="auto"/>
        <w:jc w:val="both"/>
        <w:rPr>
          <w:rFonts w:ascii="Arial" w:eastAsia="Arial" w:hAnsi="Arial" w:cs="Arial"/>
          <w:b/>
          <w:sz w:val="24"/>
        </w:rPr>
      </w:pPr>
    </w:p>
    <w:p w14:paraId="325A0A96" w14:textId="284957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68B18E8D" w14:textId="77777777" w:rsidR="00CB280C" w:rsidRPr="00E13985" w:rsidRDefault="00CB280C" w:rsidP="0011694D">
      <w:pPr>
        <w:pStyle w:val="Akapitzlist"/>
        <w:suppressAutoHyphens/>
        <w:spacing w:after="0" w:line="240" w:lineRule="auto"/>
        <w:ind w:left="284"/>
        <w:jc w:val="both"/>
        <w:rPr>
          <w:rFonts w:ascii="Arial" w:eastAsia="Arial" w:hAnsi="Arial" w:cs="Arial"/>
        </w:rPr>
      </w:pPr>
    </w:p>
    <w:p w14:paraId="2CD173B1" w14:textId="77777777" w:rsidR="00CB280C" w:rsidRPr="00CB280C" w:rsidRDefault="00CB280C" w:rsidP="00CB280C">
      <w:pPr>
        <w:spacing w:after="0" w:line="240" w:lineRule="auto"/>
        <w:jc w:val="both"/>
        <w:rPr>
          <w:rFonts w:ascii="Arial" w:eastAsia="Arial" w:hAnsi="Arial" w:cs="Arial"/>
          <w:b/>
        </w:rPr>
      </w:pPr>
      <w:r w:rsidRPr="00CB280C">
        <w:rPr>
          <w:rFonts w:ascii="Arial" w:eastAsia="Arial" w:hAnsi="Arial" w:cs="Arial"/>
          <w:b/>
        </w:rPr>
        <w:t xml:space="preserve">           a) - cena brutto (C)</w:t>
      </w:r>
      <w:r w:rsidRPr="00CB280C">
        <w:rPr>
          <w:rFonts w:ascii="Arial" w:eastAsia="Arial" w:hAnsi="Arial" w:cs="Arial"/>
          <w:b/>
        </w:rPr>
        <w:tab/>
      </w:r>
      <w:r w:rsidRPr="00CB280C">
        <w:rPr>
          <w:rFonts w:ascii="Arial" w:eastAsia="Arial" w:hAnsi="Arial" w:cs="Arial"/>
          <w:b/>
        </w:rPr>
        <w:tab/>
      </w:r>
      <w:r w:rsidRPr="00CB280C">
        <w:rPr>
          <w:rFonts w:ascii="Arial" w:eastAsia="Arial" w:hAnsi="Arial" w:cs="Arial"/>
          <w:b/>
        </w:rPr>
        <w:tab/>
      </w:r>
      <w:r w:rsidRPr="00CB280C">
        <w:rPr>
          <w:rFonts w:ascii="Arial" w:eastAsia="Arial" w:hAnsi="Arial" w:cs="Arial"/>
          <w:b/>
        </w:rPr>
        <w:tab/>
      </w:r>
      <w:r w:rsidRPr="00CB280C">
        <w:rPr>
          <w:rFonts w:ascii="Arial" w:eastAsia="Arial" w:hAnsi="Arial" w:cs="Arial"/>
          <w:b/>
        </w:rPr>
        <w:tab/>
      </w:r>
      <w:r w:rsidRPr="00CB280C">
        <w:rPr>
          <w:rFonts w:ascii="Arial" w:eastAsia="Arial" w:hAnsi="Arial" w:cs="Arial"/>
          <w:b/>
        </w:rPr>
        <w:tab/>
        <w:t xml:space="preserve">  - znaczenie  60 %</w:t>
      </w:r>
    </w:p>
    <w:p w14:paraId="7A5028DC" w14:textId="77777777" w:rsidR="00CB280C" w:rsidRPr="00CB280C" w:rsidRDefault="00CB280C" w:rsidP="00CB280C">
      <w:pPr>
        <w:spacing w:after="0" w:line="240" w:lineRule="auto"/>
        <w:jc w:val="both"/>
        <w:rPr>
          <w:rFonts w:ascii="Arial" w:eastAsia="Arial" w:hAnsi="Arial" w:cs="Arial"/>
          <w:bCs/>
        </w:rPr>
      </w:pPr>
      <w:r w:rsidRPr="00CB280C">
        <w:rPr>
          <w:rFonts w:ascii="Arial" w:eastAsia="Arial" w:hAnsi="Arial" w:cs="Arial"/>
          <w:bCs/>
        </w:rPr>
        <w:t xml:space="preserve">                  Sposób wyliczenia:</w:t>
      </w:r>
    </w:p>
    <w:p w14:paraId="703C7EC6" w14:textId="77777777" w:rsidR="00CB280C" w:rsidRPr="00CB280C" w:rsidRDefault="00CB280C" w:rsidP="00CB280C">
      <w:pPr>
        <w:spacing w:after="0" w:line="240" w:lineRule="auto"/>
        <w:jc w:val="both"/>
        <w:rPr>
          <w:rFonts w:ascii="Arial" w:eastAsia="Arial" w:hAnsi="Arial" w:cs="Arial"/>
          <w:bCs/>
        </w:rPr>
      </w:pPr>
      <w:r w:rsidRPr="00CB280C">
        <w:rPr>
          <w:rFonts w:ascii="Arial" w:eastAsia="Arial" w:hAnsi="Arial" w:cs="Arial"/>
          <w:bCs/>
        </w:rPr>
        <w:t xml:space="preserve">                  (C min. : C oceniana ) x 100 x 60 %</w:t>
      </w:r>
    </w:p>
    <w:p w14:paraId="5BD85FB3" w14:textId="77777777" w:rsidR="00CB280C" w:rsidRPr="00CB280C" w:rsidRDefault="00CB280C" w:rsidP="00CB280C">
      <w:pPr>
        <w:spacing w:after="0" w:line="240" w:lineRule="auto"/>
        <w:jc w:val="both"/>
        <w:rPr>
          <w:rFonts w:ascii="Arial" w:eastAsia="Arial" w:hAnsi="Arial" w:cs="Arial"/>
          <w:b/>
        </w:rPr>
      </w:pPr>
    </w:p>
    <w:p w14:paraId="16DC33EA" w14:textId="77777777" w:rsidR="00CB280C" w:rsidRPr="00CB280C" w:rsidRDefault="00CB280C" w:rsidP="00CB280C">
      <w:pPr>
        <w:spacing w:after="0" w:line="240" w:lineRule="auto"/>
        <w:jc w:val="both"/>
        <w:rPr>
          <w:rFonts w:ascii="Arial" w:eastAsia="Arial" w:hAnsi="Arial" w:cs="Arial"/>
          <w:b/>
        </w:rPr>
      </w:pPr>
      <w:r w:rsidRPr="00CB280C">
        <w:rPr>
          <w:rFonts w:ascii="Arial" w:eastAsia="Arial" w:hAnsi="Arial" w:cs="Arial"/>
          <w:b/>
        </w:rPr>
        <w:t xml:space="preserve">            b) – własna stacja monitorowania sygnału alarmowego (Sm)</w:t>
      </w:r>
      <w:r w:rsidRPr="00CB280C">
        <w:rPr>
          <w:rFonts w:ascii="Arial" w:eastAsia="Arial" w:hAnsi="Arial" w:cs="Arial"/>
          <w:b/>
        </w:rPr>
        <w:tab/>
      </w:r>
      <w:r w:rsidRPr="00CB280C">
        <w:rPr>
          <w:rFonts w:ascii="Arial" w:eastAsia="Arial" w:hAnsi="Arial" w:cs="Arial"/>
          <w:b/>
        </w:rPr>
        <w:tab/>
      </w:r>
      <w:r w:rsidRPr="00CB280C">
        <w:rPr>
          <w:rFonts w:ascii="Arial" w:eastAsia="Arial" w:hAnsi="Arial" w:cs="Arial"/>
          <w:b/>
        </w:rPr>
        <w:tab/>
      </w:r>
      <w:r w:rsidRPr="00CB280C">
        <w:rPr>
          <w:rFonts w:ascii="Arial" w:eastAsia="Arial" w:hAnsi="Arial" w:cs="Arial"/>
          <w:b/>
        </w:rPr>
        <w:tab/>
      </w:r>
      <w:r w:rsidRPr="00CB280C">
        <w:rPr>
          <w:rFonts w:ascii="Arial" w:eastAsia="Arial" w:hAnsi="Arial" w:cs="Arial"/>
          <w:b/>
        </w:rPr>
        <w:tab/>
        <w:t xml:space="preserve">                                                                                  - znaczenie  20 %</w:t>
      </w:r>
    </w:p>
    <w:p w14:paraId="18C06257" w14:textId="77777777" w:rsidR="00CB280C" w:rsidRPr="00CB280C" w:rsidRDefault="00CB280C" w:rsidP="00CB280C">
      <w:pPr>
        <w:spacing w:after="0" w:line="240" w:lineRule="auto"/>
        <w:jc w:val="both"/>
        <w:rPr>
          <w:rFonts w:ascii="Arial" w:eastAsia="Arial" w:hAnsi="Arial" w:cs="Arial"/>
          <w:bCs/>
        </w:rPr>
      </w:pPr>
      <w:r w:rsidRPr="00CB280C">
        <w:rPr>
          <w:rFonts w:ascii="Arial" w:eastAsia="Arial" w:hAnsi="Arial" w:cs="Arial"/>
          <w:bCs/>
        </w:rPr>
        <w:t xml:space="preserve">                  Sposób wyliczenia:</w:t>
      </w:r>
    </w:p>
    <w:p w14:paraId="27895E47" w14:textId="77777777" w:rsidR="00CB280C" w:rsidRPr="00CB280C" w:rsidRDefault="00CB280C" w:rsidP="00CB280C">
      <w:pPr>
        <w:spacing w:after="0" w:line="240" w:lineRule="auto"/>
        <w:jc w:val="both"/>
        <w:rPr>
          <w:rFonts w:ascii="Arial" w:eastAsia="Arial" w:hAnsi="Arial" w:cs="Arial"/>
          <w:bCs/>
        </w:rPr>
      </w:pPr>
      <w:r w:rsidRPr="00CB280C">
        <w:rPr>
          <w:rFonts w:ascii="Arial" w:eastAsia="Arial" w:hAnsi="Arial" w:cs="Arial"/>
          <w:bCs/>
        </w:rPr>
        <w:t xml:space="preserve">                  posiadanie własnej stacji monitorowania sygnału: TAK 20 pkt; NIE 0 pkt;</w:t>
      </w:r>
    </w:p>
    <w:p w14:paraId="020722DF" w14:textId="3873F38E" w:rsidR="00CB280C" w:rsidRPr="002A516D" w:rsidRDefault="00CB280C" w:rsidP="00CB280C">
      <w:pPr>
        <w:spacing w:after="0" w:line="240" w:lineRule="auto"/>
        <w:jc w:val="both"/>
        <w:rPr>
          <w:rFonts w:ascii="Arial" w:eastAsia="Arial" w:hAnsi="Arial" w:cs="Arial"/>
          <w:bCs/>
        </w:rPr>
      </w:pPr>
      <w:r w:rsidRPr="00CB280C">
        <w:rPr>
          <w:rFonts w:ascii="Arial" w:eastAsia="Arial" w:hAnsi="Arial" w:cs="Arial"/>
          <w:bCs/>
        </w:rPr>
        <w:tab/>
        <w:t xml:space="preserve">      </w:t>
      </w:r>
    </w:p>
    <w:p w14:paraId="66D16A79" w14:textId="77777777" w:rsidR="00CB280C" w:rsidRPr="00CB280C" w:rsidRDefault="00CB280C" w:rsidP="00CB280C">
      <w:pPr>
        <w:spacing w:after="0" w:line="240" w:lineRule="auto"/>
        <w:jc w:val="both"/>
        <w:rPr>
          <w:rFonts w:ascii="Arial" w:eastAsia="Arial" w:hAnsi="Arial" w:cs="Arial"/>
          <w:b/>
        </w:rPr>
      </w:pPr>
      <w:r w:rsidRPr="00CB280C">
        <w:rPr>
          <w:rFonts w:ascii="Arial" w:eastAsia="Arial" w:hAnsi="Arial" w:cs="Arial"/>
          <w:b/>
        </w:rPr>
        <w:t>Jeżeli Wykonawca nie poda w formularzu oferty czy posiada własną stację monitorowania sygnału alarmowego otrzyma 0 pkt.</w:t>
      </w:r>
    </w:p>
    <w:p w14:paraId="0AEE9D46" w14:textId="77777777" w:rsidR="00CB280C" w:rsidRDefault="00CB280C" w:rsidP="00CB280C">
      <w:pPr>
        <w:spacing w:after="0" w:line="240" w:lineRule="auto"/>
        <w:jc w:val="both"/>
        <w:rPr>
          <w:rFonts w:ascii="Arial" w:eastAsia="Arial" w:hAnsi="Arial" w:cs="Arial"/>
          <w:b/>
        </w:rPr>
      </w:pPr>
    </w:p>
    <w:p w14:paraId="415B806D" w14:textId="77777777" w:rsidR="002A516D" w:rsidRPr="00CB280C" w:rsidRDefault="002A516D" w:rsidP="00CB280C">
      <w:pPr>
        <w:spacing w:after="0" w:line="240" w:lineRule="auto"/>
        <w:jc w:val="both"/>
        <w:rPr>
          <w:rFonts w:ascii="Arial" w:eastAsia="Arial" w:hAnsi="Arial" w:cs="Arial"/>
          <w:b/>
        </w:rPr>
      </w:pPr>
    </w:p>
    <w:p w14:paraId="7F142D77" w14:textId="77777777" w:rsidR="00CB280C" w:rsidRPr="00CB280C" w:rsidRDefault="00CB280C" w:rsidP="00CB280C">
      <w:pPr>
        <w:spacing w:after="0" w:line="240" w:lineRule="auto"/>
        <w:jc w:val="both"/>
        <w:rPr>
          <w:rFonts w:ascii="Arial" w:eastAsia="Arial" w:hAnsi="Arial" w:cs="Arial"/>
          <w:b/>
        </w:rPr>
      </w:pPr>
      <w:r w:rsidRPr="00CB280C">
        <w:rPr>
          <w:rFonts w:ascii="Arial" w:eastAsia="Arial" w:hAnsi="Arial" w:cs="Arial"/>
          <w:b/>
        </w:rPr>
        <w:t xml:space="preserve">            c) – koncesja na zabezpieczenie techniczne (K)</w:t>
      </w:r>
      <w:r w:rsidRPr="00CB280C">
        <w:rPr>
          <w:rFonts w:ascii="Arial" w:eastAsia="Arial" w:hAnsi="Arial" w:cs="Arial"/>
          <w:b/>
        </w:rPr>
        <w:tab/>
        <w:t xml:space="preserve">           - znaczenie  10 %</w:t>
      </w:r>
      <w:r w:rsidRPr="00CB280C">
        <w:rPr>
          <w:rFonts w:ascii="Arial" w:eastAsia="Arial" w:hAnsi="Arial" w:cs="Arial"/>
          <w:b/>
        </w:rPr>
        <w:tab/>
      </w:r>
      <w:r w:rsidRPr="00CB280C">
        <w:rPr>
          <w:rFonts w:ascii="Arial" w:eastAsia="Arial" w:hAnsi="Arial" w:cs="Arial"/>
          <w:b/>
        </w:rPr>
        <w:tab/>
      </w:r>
      <w:r w:rsidRPr="00CB280C">
        <w:rPr>
          <w:rFonts w:ascii="Arial" w:eastAsia="Arial" w:hAnsi="Arial" w:cs="Arial"/>
          <w:b/>
        </w:rPr>
        <w:tab/>
      </w:r>
      <w:r w:rsidRPr="00CB280C">
        <w:rPr>
          <w:rFonts w:ascii="Arial" w:eastAsia="Arial" w:hAnsi="Arial" w:cs="Arial"/>
          <w:b/>
        </w:rPr>
        <w:tab/>
        <w:t xml:space="preserve">                     </w:t>
      </w:r>
    </w:p>
    <w:p w14:paraId="4421206C" w14:textId="77777777" w:rsidR="00CB280C" w:rsidRPr="00CB280C" w:rsidRDefault="00CB280C" w:rsidP="00CB280C">
      <w:pPr>
        <w:spacing w:after="0" w:line="240" w:lineRule="auto"/>
        <w:jc w:val="both"/>
        <w:rPr>
          <w:rFonts w:ascii="Arial" w:eastAsia="Arial" w:hAnsi="Arial" w:cs="Arial"/>
          <w:bCs/>
        </w:rPr>
      </w:pPr>
      <w:r w:rsidRPr="00CB280C">
        <w:rPr>
          <w:rFonts w:ascii="Arial" w:eastAsia="Arial" w:hAnsi="Arial" w:cs="Arial"/>
          <w:b/>
        </w:rPr>
        <w:t xml:space="preserve">                  </w:t>
      </w:r>
      <w:r w:rsidRPr="00CB280C">
        <w:rPr>
          <w:rFonts w:ascii="Arial" w:eastAsia="Arial" w:hAnsi="Arial" w:cs="Arial"/>
          <w:bCs/>
        </w:rPr>
        <w:t>Sposób wyliczenia:</w:t>
      </w:r>
    </w:p>
    <w:p w14:paraId="45E5A22E" w14:textId="77777777" w:rsidR="00CB280C" w:rsidRPr="00CB280C" w:rsidRDefault="00CB280C" w:rsidP="00CB280C">
      <w:pPr>
        <w:spacing w:after="0" w:line="240" w:lineRule="auto"/>
        <w:jc w:val="both"/>
        <w:rPr>
          <w:rFonts w:ascii="Arial" w:eastAsia="Arial" w:hAnsi="Arial" w:cs="Arial"/>
          <w:bCs/>
        </w:rPr>
      </w:pPr>
      <w:r w:rsidRPr="00CB280C">
        <w:rPr>
          <w:rFonts w:ascii="Arial" w:eastAsia="Arial" w:hAnsi="Arial" w:cs="Arial"/>
          <w:bCs/>
        </w:rPr>
        <w:t xml:space="preserve">                  posiadanie koncesji na zabezpieczenie techniczne: TAK 10 pkt; NIE 0 pkt;</w:t>
      </w:r>
    </w:p>
    <w:p w14:paraId="158B9B7A" w14:textId="77777777" w:rsidR="00CB280C" w:rsidRPr="00CB280C" w:rsidRDefault="00CB280C" w:rsidP="00CB280C">
      <w:pPr>
        <w:spacing w:after="0" w:line="240" w:lineRule="auto"/>
        <w:jc w:val="both"/>
        <w:rPr>
          <w:rFonts w:ascii="Arial" w:eastAsia="Arial" w:hAnsi="Arial" w:cs="Arial"/>
          <w:bCs/>
        </w:rPr>
      </w:pPr>
      <w:r w:rsidRPr="00CB280C">
        <w:rPr>
          <w:rFonts w:ascii="Arial" w:eastAsia="Arial" w:hAnsi="Arial" w:cs="Arial"/>
          <w:bCs/>
        </w:rPr>
        <w:tab/>
        <w:t xml:space="preserve">          </w:t>
      </w:r>
    </w:p>
    <w:p w14:paraId="27D845DA" w14:textId="77777777" w:rsidR="00CB280C" w:rsidRPr="00CB280C" w:rsidRDefault="00CB280C" w:rsidP="00CB280C">
      <w:pPr>
        <w:spacing w:after="0" w:line="240" w:lineRule="auto"/>
        <w:jc w:val="both"/>
        <w:rPr>
          <w:rFonts w:ascii="Arial" w:eastAsia="Arial" w:hAnsi="Arial" w:cs="Arial"/>
          <w:bCs/>
        </w:rPr>
      </w:pPr>
      <w:r w:rsidRPr="00CB280C">
        <w:rPr>
          <w:rFonts w:ascii="Arial" w:eastAsia="Arial" w:hAnsi="Arial" w:cs="Arial"/>
          <w:bCs/>
        </w:rPr>
        <w:t xml:space="preserve">     </w:t>
      </w:r>
    </w:p>
    <w:p w14:paraId="2EFC8E51" w14:textId="77777777" w:rsidR="00CB280C" w:rsidRPr="00CB280C" w:rsidRDefault="00CB280C" w:rsidP="00CB280C">
      <w:pPr>
        <w:spacing w:after="0" w:line="240" w:lineRule="auto"/>
        <w:jc w:val="both"/>
        <w:rPr>
          <w:rFonts w:ascii="Arial" w:eastAsia="Arial" w:hAnsi="Arial" w:cs="Arial"/>
          <w:b/>
        </w:rPr>
      </w:pPr>
      <w:r w:rsidRPr="00CB280C">
        <w:rPr>
          <w:rFonts w:ascii="Arial" w:eastAsia="Arial" w:hAnsi="Arial" w:cs="Arial"/>
          <w:b/>
        </w:rPr>
        <w:t>Jeżeli Wykonawca nie poda w formularzu oferty czy posiada koncesję na zabezpieczenie techniczne otrzyma 0 pkt.</w:t>
      </w:r>
    </w:p>
    <w:p w14:paraId="29EC9643" w14:textId="77777777" w:rsidR="00CB280C" w:rsidRPr="00CB280C" w:rsidRDefault="00CB280C" w:rsidP="00CB280C">
      <w:pPr>
        <w:spacing w:after="0" w:line="240" w:lineRule="auto"/>
        <w:jc w:val="both"/>
        <w:rPr>
          <w:rFonts w:ascii="Arial" w:eastAsia="Arial" w:hAnsi="Arial" w:cs="Arial"/>
          <w:b/>
        </w:rPr>
      </w:pPr>
    </w:p>
    <w:p w14:paraId="744D6433" w14:textId="77777777" w:rsidR="00CB280C" w:rsidRPr="00CB280C" w:rsidRDefault="00CB280C" w:rsidP="00CB280C">
      <w:pPr>
        <w:spacing w:after="0" w:line="240" w:lineRule="auto"/>
        <w:jc w:val="both"/>
        <w:rPr>
          <w:rFonts w:ascii="Arial" w:eastAsia="Arial" w:hAnsi="Arial" w:cs="Arial"/>
          <w:b/>
        </w:rPr>
      </w:pPr>
      <w:r w:rsidRPr="00CB280C">
        <w:rPr>
          <w:rFonts w:ascii="Arial" w:eastAsia="Arial" w:hAnsi="Arial" w:cs="Arial"/>
          <w:b/>
        </w:rPr>
        <w:t xml:space="preserve">            d) – czas dojazdu patrolu interwencyjnego (Cz)                 - znaczenie  10 %</w:t>
      </w:r>
    </w:p>
    <w:p w14:paraId="5809ECE4" w14:textId="77777777" w:rsidR="00CB280C" w:rsidRPr="00CB280C" w:rsidRDefault="00CB280C" w:rsidP="00CB280C">
      <w:pPr>
        <w:spacing w:after="0" w:line="240" w:lineRule="auto"/>
        <w:jc w:val="both"/>
        <w:rPr>
          <w:rFonts w:ascii="Arial" w:eastAsia="Arial" w:hAnsi="Arial" w:cs="Arial"/>
          <w:b/>
        </w:rPr>
      </w:pPr>
      <w:r w:rsidRPr="00CB280C">
        <w:rPr>
          <w:rFonts w:ascii="Arial" w:eastAsia="Arial" w:hAnsi="Arial" w:cs="Arial"/>
          <w:b/>
        </w:rPr>
        <w:t xml:space="preserve">                  </w:t>
      </w:r>
    </w:p>
    <w:p w14:paraId="0FD1C41E" w14:textId="77777777" w:rsidR="00CB280C" w:rsidRPr="00CB280C" w:rsidRDefault="00CB280C" w:rsidP="00CB280C">
      <w:pPr>
        <w:spacing w:after="0" w:line="240" w:lineRule="auto"/>
        <w:jc w:val="both"/>
        <w:rPr>
          <w:rFonts w:ascii="Arial" w:eastAsia="Arial" w:hAnsi="Arial" w:cs="Arial"/>
          <w:bCs/>
        </w:rPr>
      </w:pPr>
      <w:r w:rsidRPr="00CB280C">
        <w:rPr>
          <w:rFonts w:ascii="Arial" w:eastAsia="Arial" w:hAnsi="Arial" w:cs="Arial"/>
          <w:bCs/>
        </w:rPr>
        <w:t xml:space="preserve">                  Sposób wyliczenia:</w:t>
      </w:r>
    </w:p>
    <w:p w14:paraId="7D5D6BD7" w14:textId="77777777" w:rsidR="00CB280C" w:rsidRPr="00CB280C" w:rsidRDefault="00CB280C" w:rsidP="00CB280C">
      <w:pPr>
        <w:spacing w:after="0" w:line="240" w:lineRule="auto"/>
        <w:jc w:val="both"/>
        <w:rPr>
          <w:rFonts w:ascii="Arial" w:eastAsia="Arial" w:hAnsi="Arial" w:cs="Arial"/>
          <w:bCs/>
        </w:rPr>
      </w:pPr>
      <w:r w:rsidRPr="00CB280C">
        <w:rPr>
          <w:rFonts w:ascii="Arial" w:eastAsia="Arial" w:hAnsi="Arial" w:cs="Arial"/>
          <w:bCs/>
        </w:rPr>
        <w:t xml:space="preserve">                  (Cz min. : Cz oceniany) x 100 x 10 %</w:t>
      </w:r>
    </w:p>
    <w:p w14:paraId="03FF191C" w14:textId="77777777" w:rsidR="00CB280C" w:rsidRPr="00CB280C" w:rsidRDefault="00CB280C" w:rsidP="00CB280C">
      <w:pPr>
        <w:spacing w:after="0" w:line="240" w:lineRule="auto"/>
        <w:jc w:val="both"/>
        <w:rPr>
          <w:rFonts w:ascii="Arial" w:eastAsia="Arial" w:hAnsi="Arial" w:cs="Arial"/>
          <w:bCs/>
        </w:rPr>
      </w:pPr>
    </w:p>
    <w:p w14:paraId="6C730057" w14:textId="77777777" w:rsidR="00CB280C" w:rsidRPr="00CB280C" w:rsidRDefault="00CB280C" w:rsidP="00CB280C">
      <w:pPr>
        <w:spacing w:after="0" w:line="240" w:lineRule="auto"/>
        <w:jc w:val="both"/>
        <w:rPr>
          <w:rFonts w:ascii="Arial" w:eastAsia="Arial" w:hAnsi="Arial" w:cs="Arial"/>
          <w:b/>
        </w:rPr>
      </w:pPr>
      <w:r w:rsidRPr="00CB280C">
        <w:rPr>
          <w:rFonts w:ascii="Arial" w:eastAsia="Arial" w:hAnsi="Arial" w:cs="Arial"/>
          <w:b/>
        </w:rPr>
        <w:t>Zamawiający oceniać będzie czas dojazdu patrolu interwencyjnego w przedziale od 10 do 20 minut – tzn. maksymalną wartość punktową otrzyma Wykonawca deklarujący czas przybycia do 10 minut. W przypadku zadeklarowania czasu krótszego niż 10 minut, przyznana będzie również maksymalna wartość punktowa.</w:t>
      </w:r>
    </w:p>
    <w:p w14:paraId="700FEB0B" w14:textId="12E0FA27" w:rsidR="00F05182" w:rsidRDefault="00CB280C" w:rsidP="00CB280C">
      <w:pPr>
        <w:spacing w:after="0" w:line="240" w:lineRule="auto"/>
        <w:jc w:val="both"/>
        <w:rPr>
          <w:rFonts w:ascii="Arial" w:eastAsia="Arial" w:hAnsi="Arial" w:cs="Arial"/>
          <w:b/>
        </w:rPr>
      </w:pPr>
      <w:r w:rsidRPr="00CB280C">
        <w:rPr>
          <w:rFonts w:ascii="Arial" w:eastAsia="Arial" w:hAnsi="Arial" w:cs="Arial"/>
          <w:b/>
        </w:rPr>
        <w:t>Oferty Wykonawców, którzy zadeklarują czas przybycia patrolu interwencyjnego dłuższy niż 20 minut zostaną odrzucone.</w:t>
      </w:r>
    </w:p>
    <w:p w14:paraId="539167BD" w14:textId="57DC7AF6" w:rsidR="00CB280C" w:rsidRDefault="00C06560" w:rsidP="00CB280C">
      <w:pPr>
        <w:spacing w:after="0" w:line="240" w:lineRule="auto"/>
        <w:jc w:val="both"/>
        <w:rPr>
          <w:rFonts w:ascii="Arial" w:eastAsia="Arial" w:hAnsi="Arial" w:cs="Arial"/>
          <w:bCs/>
          <w:sz w:val="18"/>
        </w:rPr>
      </w:pPr>
      <w:r w:rsidRPr="00CB280C">
        <w:rPr>
          <w:rFonts w:ascii="Arial" w:eastAsia="Arial" w:hAnsi="Arial" w:cs="Arial"/>
          <w:b/>
        </w:rPr>
        <w:t>Jeżeli Wykonawca nie poda w formularzu oferty</w:t>
      </w:r>
      <w:r>
        <w:rPr>
          <w:rFonts w:ascii="Arial" w:eastAsia="Arial" w:hAnsi="Arial" w:cs="Arial"/>
          <w:b/>
        </w:rPr>
        <w:t xml:space="preserve"> czasu przybycia patrolu interwencyjnego, oferta zostanie odrzucona.</w:t>
      </w:r>
    </w:p>
    <w:p w14:paraId="7BC48F37" w14:textId="77777777" w:rsidR="008B2B45" w:rsidRDefault="008B2B45" w:rsidP="00CB280C">
      <w:pPr>
        <w:spacing w:after="0" w:line="240" w:lineRule="auto"/>
        <w:jc w:val="both"/>
        <w:rPr>
          <w:rFonts w:ascii="Arial" w:eastAsia="Arial" w:hAnsi="Arial" w:cs="Arial"/>
          <w:bCs/>
          <w:sz w:val="18"/>
        </w:rPr>
      </w:pPr>
    </w:p>
    <w:p w14:paraId="4117C22A" w14:textId="784FE580" w:rsidR="00CD186C" w:rsidRPr="00E13985" w:rsidRDefault="00F35E49" w:rsidP="00A24015">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rsidP="00A24015">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lastRenderedPageBreak/>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2236BB" w14:textId="2C606D93" w:rsidR="00CD186C" w:rsidRPr="00B731F8" w:rsidRDefault="00F35E49" w:rsidP="00A24015">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066450DC" w14:textId="77777777" w:rsidR="00A24015" w:rsidRDefault="00A24015" w:rsidP="00A24015">
      <w:pPr>
        <w:spacing w:after="0" w:line="240" w:lineRule="auto"/>
        <w:jc w:val="both"/>
        <w:rPr>
          <w:rFonts w:ascii="Arial" w:eastAsia="Arial" w:hAnsi="Arial" w:cs="Arial"/>
          <w:b/>
          <w:sz w:val="24"/>
        </w:rPr>
      </w:pPr>
    </w:p>
    <w:p w14:paraId="054CD0B7" w14:textId="77777777" w:rsidR="00A24015" w:rsidRDefault="00A24015" w:rsidP="00A24015">
      <w:pPr>
        <w:spacing w:after="0" w:line="240" w:lineRule="auto"/>
        <w:jc w:val="both"/>
        <w:rPr>
          <w:rFonts w:ascii="Arial" w:eastAsia="Arial" w:hAnsi="Arial" w:cs="Arial"/>
          <w:b/>
          <w:sz w:val="24"/>
        </w:rPr>
      </w:pPr>
    </w:p>
    <w:p w14:paraId="39BBAA6D" w14:textId="517EB75A" w:rsidR="00CD186C" w:rsidRDefault="00F35E49" w:rsidP="00A24015">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rsidP="00A24015">
      <w:pPr>
        <w:spacing w:after="0" w:line="240" w:lineRule="auto"/>
        <w:jc w:val="both"/>
        <w:rPr>
          <w:rFonts w:ascii="Arial" w:eastAsia="Arial" w:hAnsi="Arial" w:cs="Arial"/>
          <w:b/>
          <w:i/>
          <w:u w:val="single"/>
        </w:rPr>
      </w:pPr>
    </w:p>
    <w:p w14:paraId="7F13984C" w14:textId="46D912E3" w:rsidR="00CD186C" w:rsidRPr="0088557F" w:rsidRDefault="00F35E49" w:rsidP="00A24015">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A24015">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A24015">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ykonawca nie złożył oświadczenia, o którym mowa w art. 125 ust. 1 ustawy Pzp,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A24015">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A24015">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rsidP="008B2B45">
      <w:pPr>
        <w:spacing w:after="0" w:line="36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6005CD34" w14:textId="77777777" w:rsidR="00781374" w:rsidRDefault="00F35E49">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26344F13" w14:textId="77777777" w:rsidR="00781374" w:rsidRDefault="00781374" w:rsidP="00781374">
      <w:pPr>
        <w:pStyle w:val="Akapitzlist"/>
        <w:spacing w:after="0" w:line="240" w:lineRule="auto"/>
        <w:ind w:left="284"/>
        <w:jc w:val="both"/>
        <w:rPr>
          <w:rFonts w:ascii="Arial" w:eastAsia="Arial" w:hAnsi="Arial" w:cs="Arial"/>
        </w:rPr>
      </w:pPr>
    </w:p>
    <w:p w14:paraId="2AAC3BAE" w14:textId="525D6445" w:rsidR="00603268" w:rsidRPr="00D906C9" w:rsidRDefault="002E3C04">
      <w:pPr>
        <w:pStyle w:val="Akapitzlist"/>
        <w:numPr>
          <w:ilvl w:val="0"/>
          <w:numId w:val="7"/>
        </w:numPr>
        <w:spacing w:after="0" w:line="240" w:lineRule="auto"/>
        <w:ind w:left="284" w:hanging="284"/>
        <w:jc w:val="both"/>
        <w:rPr>
          <w:rFonts w:ascii="Arial" w:eastAsia="Arial" w:hAnsi="Arial" w:cs="Arial"/>
          <w:color w:val="FF0000"/>
        </w:rPr>
      </w:pPr>
      <w:r w:rsidRPr="00781374">
        <w:rPr>
          <w:rFonts w:ascii="Arial" w:eastAsia="Times New Roman" w:hAnsi="Arial" w:cs="Arial"/>
          <w:b/>
        </w:rPr>
        <w:t>Zamawiający zastosuje aukcję elektroniczną na zasadach określonych w art. 308</w:t>
      </w:r>
      <w:r>
        <w:rPr>
          <w:rFonts w:ascii="Arial" w:eastAsia="Times New Roman" w:hAnsi="Arial" w:cs="Arial"/>
          <w:b/>
        </w:rPr>
        <w:t xml:space="preserve"> ust. 1</w:t>
      </w:r>
      <w:r w:rsidRPr="00781374">
        <w:rPr>
          <w:rFonts w:ascii="Arial" w:eastAsia="Times New Roman" w:hAnsi="Arial" w:cs="Arial"/>
          <w:b/>
        </w:rPr>
        <w:t>, w związku z art. 228-238 ustawy Pzp, która będzie prowadzona na stronie internetowej</w:t>
      </w:r>
      <w:r w:rsidR="00603268" w:rsidRPr="00D01373">
        <w:rPr>
          <w:rFonts w:ascii="Arial" w:eastAsia="Times New Roman" w:hAnsi="Arial" w:cs="Arial"/>
          <w:b/>
        </w:rPr>
        <w:t xml:space="preserve"> </w:t>
      </w:r>
      <w:bookmarkStart w:id="9" w:name="_Hlk98754087"/>
      <w:r w:rsidR="00603268">
        <w:rPr>
          <w:rFonts w:ascii="Arial" w:eastAsia="Times New Roman" w:hAnsi="Arial" w:cs="Arial"/>
          <w:b/>
        </w:rPr>
        <w:fldChar w:fldCharType="begin"/>
      </w:r>
      <w:r w:rsidR="00603268">
        <w:rPr>
          <w:rFonts w:ascii="Arial" w:eastAsia="Times New Roman" w:hAnsi="Arial" w:cs="Arial"/>
          <w:b/>
        </w:rPr>
        <w:instrText xml:space="preserve"> HYPERLINK "</w:instrText>
      </w:r>
      <w:r w:rsidR="00603268" w:rsidRPr="00D01373">
        <w:rPr>
          <w:rFonts w:ascii="Arial" w:eastAsia="Times New Roman" w:hAnsi="Arial" w:cs="Arial"/>
          <w:b/>
        </w:rPr>
        <w:instrText>https://aukcje.uzp.gov.pl/</w:instrText>
      </w:r>
      <w:r w:rsidR="00603268">
        <w:rPr>
          <w:rFonts w:ascii="Arial" w:eastAsia="Times New Roman" w:hAnsi="Arial" w:cs="Arial"/>
          <w:b/>
        </w:rPr>
        <w:instrText xml:space="preserve">" </w:instrText>
      </w:r>
      <w:r w:rsidR="00603268">
        <w:rPr>
          <w:rFonts w:ascii="Arial" w:eastAsia="Times New Roman" w:hAnsi="Arial" w:cs="Arial"/>
          <w:b/>
        </w:rPr>
      </w:r>
      <w:r w:rsidR="00603268">
        <w:rPr>
          <w:rFonts w:ascii="Arial" w:eastAsia="Times New Roman" w:hAnsi="Arial" w:cs="Arial"/>
          <w:b/>
        </w:rPr>
        <w:fldChar w:fldCharType="separate"/>
      </w:r>
      <w:r w:rsidR="00603268" w:rsidRPr="00037E0E">
        <w:rPr>
          <w:rStyle w:val="Hipercze"/>
          <w:rFonts w:ascii="Arial" w:eastAsia="Times New Roman" w:hAnsi="Arial" w:cs="Arial"/>
          <w:b/>
        </w:rPr>
        <w:t>https://aukcje.uzp.gov.pl/</w:t>
      </w:r>
      <w:bookmarkEnd w:id="9"/>
      <w:r w:rsidR="00603268">
        <w:rPr>
          <w:rFonts w:ascii="Arial" w:eastAsia="Times New Roman" w:hAnsi="Arial" w:cs="Arial"/>
          <w:b/>
        </w:rPr>
        <w:fldChar w:fldCharType="end"/>
      </w:r>
      <w:r w:rsidR="00603268">
        <w:rPr>
          <w:rFonts w:ascii="Arial" w:eastAsia="Times New Roman" w:hAnsi="Arial" w:cs="Arial"/>
          <w:b/>
        </w:rPr>
        <w:t xml:space="preserve"> </w:t>
      </w:r>
      <w:r w:rsidR="00603268" w:rsidRPr="00D01373">
        <w:rPr>
          <w:rFonts w:ascii="Arial" w:eastAsia="Times New Roman" w:hAnsi="Arial" w:cs="Arial"/>
          <w:b/>
        </w:rPr>
        <w:t>wg poniższych reguł</w:t>
      </w:r>
      <w:r w:rsidR="00603268" w:rsidRPr="006B4D44">
        <w:rPr>
          <w:rFonts w:ascii="Arial" w:eastAsia="Times New Roman" w:hAnsi="Arial" w:cs="Arial"/>
          <w:bCs/>
        </w:rPr>
        <w:t>:</w:t>
      </w:r>
    </w:p>
    <w:p w14:paraId="08E0B23E" w14:textId="77777777" w:rsidR="00BC60CF" w:rsidRPr="003E7FDE" w:rsidRDefault="00BC60CF" w:rsidP="003E7FDE">
      <w:pPr>
        <w:spacing w:after="0" w:line="240" w:lineRule="auto"/>
        <w:jc w:val="both"/>
        <w:rPr>
          <w:rFonts w:ascii="Arial" w:eastAsia="Arial" w:hAnsi="Arial" w:cs="Arial"/>
          <w:color w:val="FF0000"/>
        </w:rPr>
      </w:pPr>
    </w:p>
    <w:p w14:paraId="6C69B00F" w14:textId="77777777" w:rsidR="00603268" w:rsidRPr="003F0593"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sidRPr="00D01373">
        <w:rPr>
          <w:rFonts w:ascii="Arial" w:eastAsia="Times New Roman" w:hAnsi="Arial" w:cs="Arial"/>
          <w:bCs/>
        </w:rPr>
        <w:t>Zamawiający zaprosi drogą elektroniczną do udziału w aukcji elektronicznej wszystkich Wykonawców, którzy złożyli oferty niepodlegające odrzuceniu</w:t>
      </w:r>
      <w:r>
        <w:rPr>
          <w:rFonts w:ascii="Arial" w:eastAsia="Times New Roman" w:hAnsi="Arial" w:cs="Arial"/>
          <w:bCs/>
        </w:rPr>
        <w:t>.</w:t>
      </w:r>
    </w:p>
    <w:p w14:paraId="2D942DB4"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3F0593">
        <w:rPr>
          <w:rFonts w:ascii="Arial" w:eastAsia="Times New Roman" w:hAnsi="Arial" w:cs="Arial"/>
          <w:bCs/>
        </w:rPr>
        <w:t>cena brutto oferty będzie jedynym kryterium oceny ofert, które będzie licytowane w toku aukcji elektronicznej.</w:t>
      </w:r>
    </w:p>
    <w:p w14:paraId="28AA2EC7" w14:textId="77777777" w:rsidR="00603268" w:rsidRDefault="00603268" w:rsidP="00603268">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23D160B6" w14:textId="63DC95D6"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 xml:space="preserve">Zamawiający zaleca zapoznanie się z informacjami podstawowymi dotyczącymi aukcji elektronicznej zawartymi na stronie </w:t>
      </w:r>
      <w:hyperlink r:id="rId12" w:history="1">
        <w:r w:rsidRPr="003F257B">
          <w:rPr>
            <w:rStyle w:val="Hipercze"/>
            <w:rFonts w:ascii="Arial" w:eastAsia="Times New Roman" w:hAnsi="Arial" w:cs="Arial"/>
            <w:bCs/>
          </w:rPr>
          <w:t>https://aukcje.uzp.gov.pl/</w:t>
        </w:r>
      </w:hyperlink>
      <w:r>
        <w:rPr>
          <w:rFonts w:ascii="Arial" w:eastAsia="Times New Roman" w:hAnsi="Arial" w:cs="Arial"/>
          <w:bCs/>
        </w:rPr>
        <w:t xml:space="preserve">. </w:t>
      </w:r>
    </w:p>
    <w:p w14:paraId="3277E67B" w14:textId="77777777" w:rsidR="00603268" w:rsidRPr="00414BEB" w:rsidRDefault="00603268" w:rsidP="00603268">
      <w:pPr>
        <w:pStyle w:val="Akapitzlist"/>
        <w:rPr>
          <w:rFonts w:ascii="Arial" w:eastAsia="Times New Roman" w:hAnsi="Arial" w:cs="Arial"/>
          <w:bCs/>
        </w:rPr>
      </w:pPr>
    </w:p>
    <w:p w14:paraId="3CD1D7A6"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Pr>
          <w:rFonts w:ascii="Arial" w:eastAsia="Times New Roman" w:hAnsi="Arial" w:cs="Arial"/>
          <w:bCs/>
        </w:rPr>
        <w:t>W</w:t>
      </w:r>
      <w:r w:rsidRPr="00066D96">
        <w:rPr>
          <w:rFonts w:ascii="Arial" w:eastAsia="Times New Roman" w:hAnsi="Arial" w:cs="Arial"/>
          <w:bCs/>
        </w:rPr>
        <w:t xml:space="preserve">ykonawcy chcący wziąć udział w aukcji elektronicznej muszą się zalogować na platformie aukcyjnej za pomocą danych uwierzytelniających przekazanych przez Zamawiającego. LOGIN i HASŁO wykonawcy są generowane automatycznie przez system, a następnie przesyłane wraz z zaproszeniem do aukcji. Przy pierwszym logowaniu się Wykonawcy na konto założone przez Zamawiającego, </w:t>
      </w:r>
      <w:r>
        <w:rPr>
          <w:rFonts w:ascii="Arial" w:eastAsia="Times New Roman" w:hAnsi="Arial" w:cs="Arial"/>
          <w:bCs/>
        </w:rPr>
        <w:t xml:space="preserve">system </w:t>
      </w:r>
      <w:r w:rsidRPr="00066D96">
        <w:rPr>
          <w:rFonts w:ascii="Arial" w:eastAsia="Times New Roman" w:hAnsi="Arial" w:cs="Arial"/>
          <w:bCs/>
        </w:rPr>
        <w:t>wymus</w:t>
      </w:r>
      <w:r>
        <w:rPr>
          <w:rFonts w:ascii="Arial" w:eastAsia="Times New Roman" w:hAnsi="Arial" w:cs="Arial"/>
          <w:bCs/>
        </w:rPr>
        <w:t>i</w:t>
      </w:r>
      <w:r w:rsidRPr="00066D96">
        <w:rPr>
          <w:rFonts w:ascii="Arial" w:eastAsia="Times New Roman" w:hAnsi="Arial" w:cs="Arial"/>
          <w:bCs/>
        </w:rPr>
        <w:t xml:space="preserve"> dokonanie zmiany HASŁA na nowe.</w:t>
      </w:r>
    </w:p>
    <w:p w14:paraId="594AC269" w14:textId="77777777" w:rsidR="00603268" w:rsidRPr="00434F65" w:rsidRDefault="00603268" w:rsidP="00603268">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p>
    <w:p w14:paraId="24111E72" w14:textId="77777777" w:rsidR="00603268" w:rsidRPr="00D8023D"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arunkiem wzięcia udziału w aukcji elektronicznej jest dysponowanie bezpiecznym podpisem elektronicznym weryfikowanym za pomocą ważnego kwalifikowanego certyfikatu. Komputer użytkownika powinien spełniać następujące wymagania:</w:t>
      </w:r>
    </w:p>
    <w:p w14:paraId="3FC9CF42" w14:textId="77777777" w:rsidR="00603268" w:rsidRPr="00D8023D" w:rsidRDefault="00603268">
      <w:pPr>
        <w:pStyle w:val="Akapitzlist"/>
        <w:numPr>
          <w:ilvl w:val="0"/>
          <w:numId w:val="32"/>
        </w:numPr>
        <w:rPr>
          <w:rFonts w:ascii="Arial" w:eastAsia="Times New Roman" w:hAnsi="Arial" w:cs="Arial"/>
          <w:bCs/>
        </w:rPr>
      </w:pPr>
      <w:r w:rsidRPr="00D8023D">
        <w:rPr>
          <w:rFonts w:ascii="Arial" w:eastAsia="Times New Roman" w:hAnsi="Arial" w:cs="Arial"/>
          <w:bCs/>
        </w:rPr>
        <w:t>dowolny komputer klasy PC z systemem operacyjnym Windows lub Linux oraz dostępem do sieci Internet.</w:t>
      </w:r>
    </w:p>
    <w:p w14:paraId="3C20FAA2" w14:textId="77777777" w:rsidR="00603268" w:rsidRPr="00D8023D" w:rsidRDefault="00603268">
      <w:pPr>
        <w:pStyle w:val="Akapitzlist"/>
        <w:numPr>
          <w:ilvl w:val="0"/>
          <w:numId w:val="32"/>
        </w:numPr>
        <w:jc w:val="both"/>
        <w:rPr>
          <w:rFonts w:ascii="Arial" w:eastAsia="Times New Roman" w:hAnsi="Arial" w:cs="Arial"/>
          <w:bCs/>
        </w:rPr>
      </w:pPr>
      <w:r w:rsidRPr="00D8023D">
        <w:rPr>
          <w:rFonts w:ascii="Arial" w:eastAsia="Times New Roman" w:hAnsi="Arial" w:cs="Arial"/>
          <w:bCs/>
        </w:rPr>
        <w:lastRenderedPageBreak/>
        <w:t>platforma została przetestowana w zakresie współpracy z przeglądarkami Mozilla Firefox w wersji 2.0 lub wyższej, Opera w wersji 9.0 lub wyższej oraz Google Chrome w wersji 3.0 lub wyższej; w związku z czym zaleca się korzystanie z ww. przeglądarek internetowych.</w:t>
      </w:r>
    </w:p>
    <w:p w14:paraId="583BE2A8" w14:textId="77777777" w:rsidR="00603268" w:rsidRPr="00D8023D" w:rsidRDefault="00603268">
      <w:pPr>
        <w:pStyle w:val="Akapitzlist"/>
        <w:numPr>
          <w:ilvl w:val="0"/>
          <w:numId w:val="32"/>
        </w:numPr>
        <w:jc w:val="both"/>
        <w:rPr>
          <w:rFonts w:ascii="Arial" w:eastAsia="Times New Roman" w:hAnsi="Arial" w:cs="Arial"/>
          <w:bCs/>
        </w:rPr>
      </w:pPr>
      <w:r w:rsidRPr="00D8023D">
        <w:rPr>
          <w:rFonts w:ascii="Arial" w:eastAsia="Times New Roman" w:hAnsi="Arial" w:cs="Arial"/>
          <w:bCs/>
        </w:rPr>
        <w:t>wykonawcy biorący udział w aukcji elektronicznej winni dysponować oprogramowaniem umożliwiającym odczytywanie plików w formacie PDF (Portable Document Format).</w:t>
      </w:r>
    </w:p>
    <w:p w14:paraId="0C731DA7" w14:textId="0B4F91D4" w:rsidR="00603268" w:rsidRDefault="00896470">
      <w:pPr>
        <w:pStyle w:val="Akapitzlist"/>
        <w:numPr>
          <w:ilvl w:val="0"/>
          <w:numId w:val="32"/>
        </w:numPr>
        <w:jc w:val="both"/>
        <w:rPr>
          <w:rFonts w:ascii="Arial" w:eastAsia="Times New Roman" w:hAnsi="Arial" w:cs="Arial"/>
          <w:bCs/>
        </w:rPr>
      </w:pPr>
      <w:r>
        <w:rPr>
          <w:rFonts w:ascii="Arial" w:eastAsia="Times New Roman" w:hAnsi="Arial" w:cs="Arial"/>
          <w:bCs/>
        </w:rPr>
        <w:t>W</w:t>
      </w:r>
      <w:r w:rsidR="00603268" w:rsidRPr="00D8023D">
        <w:rPr>
          <w:rFonts w:ascii="Arial" w:eastAsia="Times New Roman" w:hAnsi="Arial" w:cs="Arial"/>
          <w:bCs/>
        </w:rPr>
        <w:t>ykonawca chcący składać oferty w toku aukcji elektronicznej musi dysponować urządzeniami technicznymi oraz oprogramowaniem służącymi do obsługi podpisu elektronicznego.</w:t>
      </w:r>
    </w:p>
    <w:p w14:paraId="3745423F" w14:textId="77777777" w:rsidR="00603268" w:rsidRPr="00D8023D" w:rsidRDefault="00603268" w:rsidP="00603268">
      <w:pPr>
        <w:pStyle w:val="Akapitzlist"/>
        <w:ind w:left="1440"/>
        <w:jc w:val="both"/>
        <w:rPr>
          <w:rFonts w:ascii="Arial" w:eastAsia="Times New Roman" w:hAnsi="Arial" w:cs="Arial"/>
          <w:bCs/>
        </w:rPr>
      </w:pPr>
    </w:p>
    <w:p w14:paraId="770B35AA" w14:textId="77777777"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t>o</w:t>
      </w:r>
      <w:r w:rsidRPr="00D8023D">
        <w:rPr>
          <w:rFonts w:ascii="Arial" w:eastAsia="Times New Roman" w:hAnsi="Arial" w:cs="Arial"/>
          <w:bCs/>
        </w:rPr>
        <w:t>ferty winny być podpisane w formacie Xades  - tylko dokumenty z takim podpisem będą przyjęte przez platformę aukcyjną jako prawidłowe.</w:t>
      </w:r>
    </w:p>
    <w:p w14:paraId="04169F3E" w14:textId="77777777" w:rsidR="00603268" w:rsidRPr="00D8023D" w:rsidRDefault="00603268" w:rsidP="00603268">
      <w:pPr>
        <w:pStyle w:val="Akapitzlist"/>
        <w:ind w:left="709"/>
        <w:jc w:val="both"/>
        <w:rPr>
          <w:rFonts w:ascii="Arial" w:eastAsia="Times New Roman" w:hAnsi="Arial" w:cs="Arial"/>
          <w:bCs/>
        </w:rPr>
      </w:pPr>
    </w:p>
    <w:p w14:paraId="72E7B0F6" w14:textId="77777777"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t>o</w:t>
      </w:r>
      <w:r w:rsidRPr="00D8023D">
        <w:rPr>
          <w:rFonts w:ascii="Arial" w:eastAsia="Times New Roman" w:hAnsi="Arial" w:cs="Arial"/>
          <w:bCs/>
        </w:rPr>
        <w:t>ferty generowane przez system aukcyjny nie umożliwiają wprowadzenia podpisu elektronicznego przy użyciu funkcji programu Adobe Reader (funkcja wykorzystywana m.in. w podpisywaniu deklaracji podatkowych). Opatrzenie oferty podpisem elektronicznym wymaga posłużenia się oprogramowaniem dostarczonym przez wystawcę podpisu elektronicznego (centrum certyfikacji).</w:t>
      </w:r>
    </w:p>
    <w:p w14:paraId="3D7CCA59" w14:textId="77777777" w:rsidR="00603268" w:rsidRPr="00873F6B" w:rsidRDefault="00603268" w:rsidP="00603268">
      <w:pPr>
        <w:pStyle w:val="Akapitzlist"/>
        <w:rPr>
          <w:rFonts w:ascii="Arial" w:eastAsia="Times New Roman" w:hAnsi="Arial" w:cs="Arial"/>
          <w:bCs/>
        </w:rPr>
      </w:pPr>
    </w:p>
    <w:p w14:paraId="776B9145" w14:textId="7D3558B5"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ygenerowany przez system plik należy zapisać na dysku. Pliku po pobraniu na dysk przez przeglądarkę internetową nie należy zapisywać za pomocą żadnego innego programu, ponieważ może to spowodować naruszenie integralności poprzez zmianę wewnętrznej struktury dokumentu PDF. W konsekwencji dokument nie przejdzie pozytywnie weryfikacji zaimplementowanego w Platformie narzędzia do weryfikacji podpisanych elektronicznie dokumentów i dokument nie zostanie przyjęty przez Platformę.</w:t>
      </w:r>
    </w:p>
    <w:p w14:paraId="02990BF9" w14:textId="77777777" w:rsidR="00AC6D97" w:rsidRDefault="00AC6D97" w:rsidP="00AC6D97">
      <w:pPr>
        <w:pStyle w:val="Akapitzlist"/>
        <w:ind w:left="709"/>
        <w:jc w:val="both"/>
        <w:rPr>
          <w:rFonts w:ascii="Arial" w:eastAsia="Times New Roman" w:hAnsi="Arial" w:cs="Arial"/>
          <w:bCs/>
        </w:rPr>
      </w:pPr>
    </w:p>
    <w:p w14:paraId="43BBD6E2" w14:textId="77777777" w:rsidR="00603268" w:rsidRPr="00873F6B" w:rsidRDefault="00603268">
      <w:pPr>
        <w:pStyle w:val="Akapitzlist"/>
        <w:numPr>
          <w:ilvl w:val="1"/>
          <w:numId w:val="7"/>
        </w:numPr>
        <w:ind w:left="709"/>
        <w:jc w:val="both"/>
        <w:rPr>
          <w:rFonts w:ascii="Arial" w:eastAsia="Times New Roman" w:hAnsi="Arial" w:cs="Arial"/>
          <w:b/>
        </w:rPr>
      </w:pPr>
      <w:r w:rsidRPr="00D8023D">
        <w:rPr>
          <w:rFonts w:ascii="Arial" w:eastAsia="Times New Roman" w:hAnsi="Arial" w:cs="Arial"/>
          <w:b/>
        </w:rPr>
        <w:t>Zamawiający nie dopuszcza komunikacji pomiędzy stronami za pomocą systemu za wyjątkiem przesłania zaproszenia do wzięcia udziału w aukcji elektronicznej</w:t>
      </w:r>
      <w:r w:rsidRPr="00D8023D">
        <w:rPr>
          <w:rFonts w:ascii="Arial" w:eastAsia="Times New Roman" w:hAnsi="Arial" w:cs="Arial"/>
          <w:bCs/>
        </w:rPr>
        <w:t>.</w:t>
      </w:r>
    </w:p>
    <w:p w14:paraId="182F73D8" w14:textId="77777777" w:rsidR="00603268" w:rsidRPr="00873F6B" w:rsidRDefault="00603268" w:rsidP="00603268">
      <w:pPr>
        <w:pStyle w:val="Akapitzlist"/>
        <w:rPr>
          <w:rFonts w:ascii="Arial" w:eastAsia="Times New Roman" w:hAnsi="Arial" w:cs="Arial"/>
          <w:b/>
        </w:rPr>
      </w:pPr>
    </w:p>
    <w:p w14:paraId="6F7BF3D7" w14:textId="77777777"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t>a</w:t>
      </w:r>
      <w:r w:rsidRPr="00D8023D">
        <w:rPr>
          <w:rFonts w:ascii="Arial" w:eastAsia="Times New Roman" w:hAnsi="Arial" w:cs="Arial"/>
          <w:bCs/>
        </w:rPr>
        <w:t>ktualny czas, podany na stronie https://aukcje.uzp.gov.pl/, jest decydujący dla oceny momentu dokonywania poszczególnych czynności, w tym również dla oceny, czy dana oferta została złożona przed zamknięciem aukcji.</w:t>
      </w:r>
    </w:p>
    <w:p w14:paraId="01467F29" w14:textId="77777777" w:rsidR="00603268" w:rsidRPr="00873F6B" w:rsidRDefault="00603268" w:rsidP="00603268">
      <w:pPr>
        <w:pStyle w:val="Akapitzlist"/>
        <w:rPr>
          <w:rFonts w:ascii="Arial" w:eastAsia="Times New Roman" w:hAnsi="Arial" w:cs="Arial"/>
          <w:bCs/>
        </w:rPr>
      </w:pPr>
    </w:p>
    <w:p w14:paraId="08890BB5" w14:textId="0C9D0BDB"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w toku aukcji elektronicznej Wykonawcy za pomocą formularza umieszczonego na stronie internetowej, umożliwiającego wprowadzanie niezbędnych danych w trybie bezpośredniego połączenia z tą stroną, składają kolejne korzystniejsze postąpienia, podlegające </w:t>
      </w:r>
      <w:r w:rsidRPr="006B4D44">
        <w:rPr>
          <w:rFonts w:ascii="Arial" w:eastAsia="Times New Roman" w:hAnsi="Arial" w:cs="Arial"/>
          <w:bCs/>
        </w:rPr>
        <w:t>automatycznej</w:t>
      </w:r>
      <w:r w:rsidRPr="00D8023D">
        <w:rPr>
          <w:rFonts w:ascii="Arial" w:eastAsia="Times New Roman" w:hAnsi="Arial" w:cs="Arial"/>
          <w:bCs/>
        </w:rPr>
        <w:t xml:space="preserve"> ocenie i klasyfikacji, zgodnie ze wzorem określonym </w:t>
      </w:r>
      <w:bookmarkStart w:id="10" w:name="_Hlk67385336"/>
      <w:bookmarkStart w:id="11" w:name="_Hlk67386058"/>
      <w:r w:rsidR="00A24A42" w:rsidRPr="00B731F8">
        <w:rPr>
          <w:rFonts w:ascii="Arial" w:eastAsia="Arial" w:hAnsi="Arial" w:cs="Arial"/>
        </w:rPr>
        <w:t>w rozdziale</w:t>
      </w:r>
      <w:r w:rsidR="00A24A42">
        <w:rPr>
          <w:rFonts w:ascii="Arial" w:eastAsia="Arial" w:hAnsi="Arial" w:cs="Arial"/>
        </w:rPr>
        <w:t xml:space="preserve"> </w:t>
      </w:r>
      <w:r w:rsidRPr="00D8023D">
        <w:rPr>
          <w:rFonts w:ascii="Arial" w:eastAsia="Times New Roman" w:hAnsi="Arial" w:cs="Arial"/>
          <w:bCs/>
        </w:rPr>
        <w:t>XVII</w:t>
      </w:r>
      <w:r w:rsidR="00A24A42">
        <w:rPr>
          <w:rFonts w:ascii="Arial" w:eastAsia="Times New Roman" w:hAnsi="Arial" w:cs="Arial"/>
          <w:bCs/>
        </w:rPr>
        <w:t xml:space="preserve"> pkt. </w:t>
      </w:r>
      <w:r w:rsidRPr="00D8023D">
        <w:rPr>
          <w:rFonts w:ascii="Arial" w:eastAsia="Times New Roman" w:hAnsi="Arial" w:cs="Arial"/>
          <w:bCs/>
        </w:rPr>
        <w:t>1</w:t>
      </w:r>
      <w:bookmarkEnd w:id="10"/>
      <w:r w:rsidRPr="00D8023D">
        <w:rPr>
          <w:rFonts w:ascii="Arial" w:eastAsia="Times New Roman" w:hAnsi="Arial" w:cs="Arial"/>
          <w:bCs/>
        </w:rPr>
        <w:t xml:space="preserve"> SWZ</w:t>
      </w:r>
      <w:bookmarkEnd w:id="11"/>
      <w:r w:rsidRPr="00D8023D">
        <w:rPr>
          <w:rFonts w:ascii="Arial" w:eastAsia="Times New Roman" w:hAnsi="Arial" w:cs="Arial"/>
          <w:bCs/>
        </w:rPr>
        <w:t>.</w:t>
      </w:r>
    </w:p>
    <w:p w14:paraId="0C92E0FF" w14:textId="77777777" w:rsidR="00603268" w:rsidRPr="00414BEB" w:rsidRDefault="00603268" w:rsidP="00603268">
      <w:pPr>
        <w:pStyle w:val="Akapitzlist"/>
        <w:rPr>
          <w:rFonts w:ascii="Arial" w:eastAsia="Times New Roman" w:hAnsi="Arial" w:cs="Arial"/>
          <w:bCs/>
        </w:rPr>
      </w:pPr>
    </w:p>
    <w:p w14:paraId="79CE4520" w14:textId="14B38976" w:rsidR="00603268" w:rsidRPr="00873F6B"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minimalna wysokość postąpienia będzie wynosić od 0,5% do 1% wartości ceny oferty uznanej za najkorzystniejszą, złożonej w odpowiedzi na ogłoszenie o zamówieniu </w:t>
      </w:r>
      <w:r w:rsidRPr="00D8023D">
        <w:rPr>
          <w:rFonts w:ascii="Arial" w:eastAsia="Times New Roman" w:hAnsi="Arial" w:cs="Times New Roman"/>
          <w:bCs/>
          <w:szCs w:val="20"/>
        </w:rPr>
        <w:t>(</w:t>
      </w:r>
      <w:r w:rsidRPr="00B731F8">
        <w:rPr>
          <w:rFonts w:ascii="Arial" w:eastAsia="Times New Roman" w:hAnsi="Arial" w:cs="Times New Roman"/>
          <w:bCs/>
          <w:szCs w:val="20"/>
        </w:rPr>
        <w:t>patrz</w:t>
      </w:r>
      <w:r w:rsidR="00B731F8">
        <w:rPr>
          <w:rFonts w:ascii="Arial" w:eastAsia="Times New Roman" w:hAnsi="Arial" w:cs="Times New Roman"/>
          <w:bCs/>
          <w:szCs w:val="20"/>
        </w:rPr>
        <w:t>:</w:t>
      </w:r>
      <w:r w:rsidRPr="00B731F8">
        <w:rPr>
          <w:rFonts w:ascii="Arial" w:eastAsia="Times New Roman" w:hAnsi="Arial" w:cs="Times New Roman"/>
          <w:bCs/>
          <w:szCs w:val="20"/>
        </w:rPr>
        <w:t xml:space="preserve"> </w:t>
      </w:r>
      <w:bookmarkStart w:id="12" w:name="_Hlk123730402"/>
      <w:r w:rsidR="00A24A42" w:rsidRPr="00B731F8">
        <w:rPr>
          <w:rFonts w:ascii="Arial" w:eastAsia="Arial" w:hAnsi="Arial" w:cs="Arial"/>
        </w:rPr>
        <w:t>rozdział</w:t>
      </w:r>
      <w:r w:rsidRPr="00D8023D">
        <w:rPr>
          <w:rFonts w:ascii="Arial" w:eastAsia="Times New Roman" w:hAnsi="Arial" w:cs="Arial"/>
          <w:bCs/>
        </w:rPr>
        <w:t xml:space="preserve"> XVII</w:t>
      </w:r>
      <w:r w:rsidR="00A24A42">
        <w:rPr>
          <w:rFonts w:ascii="Arial" w:eastAsia="Times New Roman" w:hAnsi="Arial" w:cs="Arial"/>
          <w:bCs/>
        </w:rPr>
        <w:t xml:space="preserve"> pkt</w:t>
      </w:r>
      <w:r w:rsidRPr="00D8023D">
        <w:rPr>
          <w:rFonts w:ascii="Arial" w:eastAsia="Times New Roman" w:hAnsi="Arial" w:cs="Arial"/>
          <w:bCs/>
        </w:rPr>
        <w:t>.1</w:t>
      </w:r>
      <w:r w:rsidRPr="00D8023D">
        <w:rPr>
          <w:rFonts w:ascii="Arial" w:eastAsia="Times New Roman" w:hAnsi="Arial" w:cs="Times New Roman"/>
          <w:bCs/>
          <w:szCs w:val="20"/>
        </w:rPr>
        <w:t xml:space="preserve"> </w:t>
      </w:r>
      <w:bookmarkEnd w:id="12"/>
      <w:r w:rsidRPr="00D8023D">
        <w:rPr>
          <w:rFonts w:ascii="Arial" w:eastAsia="Times New Roman" w:hAnsi="Arial" w:cs="Times New Roman"/>
          <w:bCs/>
          <w:szCs w:val="20"/>
        </w:rPr>
        <w:t>SWZ),</w:t>
      </w:r>
    </w:p>
    <w:p w14:paraId="7CDCA4F3"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ceną wyjściową w aukcji elektronicznej dla każdego Wykonawcy jest cena brutto zaproponowana przez danego Wykonawcę w ofercie złożonej w odpowiedzi na ogłoszenie o zamówieniu.</w:t>
      </w:r>
    </w:p>
    <w:p w14:paraId="00506A0E" w14:textId="77777777" w:rsidR="008D3084" w:rsidRDefault="008D3084" w:rsidP="008D3084">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0CE781DC" w14:textId="1ED0F26E" w:rsidR="008D3084" w:rsidRPr="008D3084" w:rsidRDefault="008D3084" w:rsidP="008D3084">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 xml:space="preserve">Zamawiający zaleca przeprowadzenie aukcji testowej przed przystąpieniem do aukcji  </w:t>
      </w:r>
      <w:r>
        <w:rPr>
          <w:rFonts w:ascii="Arial" w:eastAsia="Times New Roman" w:hAnsi="Arial" w:cs="Arial"/>
          <w:bCs/>
        </w:rPr>
        <w:br/>
        <w:t xml:space="preserve"> właściwej. Termin na dokonanie aukcji testowej rozpoczyna się po przekazaniu </w:t>
      </w:r>
      <w:r>
        <w:rPr>
          <w:rFonts w:ascii="Arial" w:eastAsia="Times New Roman" w:hAnsi="Arial" w:cs="Arial"/>
          <w:bCs/>
        </w:rPr>
        <w:br/>
        <w:t xml:space="preserve"> zaproszeń do aukcji i kończy się z datą i godziną rozpoczęcia aukcji właściwej. </w:t>
      </w:r>
    </w:p>
    <w:p w14:paraId="37B0F0B2" w14:textId="77777777" w:rsidR="00603268" w:rsidRPr="00873F6B" w:rsidRDefault="00603268" w:rsidP="00603268">
      <w:pPr>
        <w:pStyle w:val="Akapitzlist"/>
        <w:rPr>
          <w:rFonts w:ascii="Arial" w:eastAsia="Times New Roman" w:hAnsi="Arial" w:cs="Arial"/>
          <w:bCs/>
        </w:rPr>
      </w:pPr>
    </w:p>
    <w:p w14:paraId="1A0E9E3B"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od momentu otwarcia aukcji elektronicznej do momentu jej zamknięcia każdy Wykonawca może złożyć dowolną liczbę postąpień. </w:t>
      </w:r>
    </w:p>
    <w:p w14:paraId="3DD8EE70" w14:textId="77777777" w:rsidR="00603268" w:rsidRPr="00873F6B" w:rsidRDefault="00603268" w:rsidP="00603268">
      <w:pPr>
        <w:pStyle w:val="Akapitzlist"/>
        <w:rPr>
          <w:rFonts w:ascii="Arial" w:eastAsia="Times New Roman" w:hAnsi="Arial" w:cs="Arial"/>
          <w:bCs/>
        </w:rPr>
      </w:pPr>
    </w:p>
    <w:p w14:paraId="46401096" w14:textId="77777777" w:rsidR="00603268" w:rsidRDefault="00603268">
      <w:pPr>
        <w:pStyle w:val="Akapitzlist"/>
        <w:numPr>
          <w:ilvl w:val="1"/>
          <w:numId w:val="7"/>
        </w:numPr>
        <w:autoSpaceDE w:val="0"/>
        <w:autoSpaceDN w:val="0"/>
        <w:adjustRightInd w:val="0"/>
        <w:spacing w:after="0" w:line="240" w:lineRule="auto"/>
        <w:ind w:left="709"/>
        <w:jc w:val="both"/>
        <w:rPr>
          <w:rFonts w:ascii="Arial" w:eastAsia="Calibri" w:hAnsi="Arial" w:cs="Arial"/>
          <w:bCs/>
          <w:lang w:eastAsia="en-US"/>
        </w:rPr>
      </w:pPr>
      <w:r w:rsidRPr="00D8023D">
        <w:rPr>
          <w:rFonts w:ascii="Arial" w:eastAsia="Calibri" w:hAnsi="Arial" w:cs="Arial"/>
          <w:bCs/>
          <w:lang w:eastAsia="en-US"/>
        </w:rPr>
        <w:t>w przypadku gdy awaria systemu teleinformatycznego spowoduje przerwanie aukcji elektronicznej, zamawiający wyznacza termin kontynuowania aukcji elektronicznej na następny dzień roboczy przypadający po usunięciu awarii, z uwzględnieniem stanu ofert po ostatnim zatwierdzonym postąpieniu.</w:t>
      </w:r>
    </w:p>
    <w:p w14:paraId="16D4A176"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Zamawiający po zamknięciu aukcji elektronicznej dokonuje oceny ofert w oparciu o kryteria oceny ofert wskazane w ogłoszeniu o zamówieniu i w dokumentach zamówienia, z uwzględnieniem wyników aukcji elektronicznej.</w:t>
      </w:r>
    </w:p>
    <w:p w14:paraId="7642F8BE" w14:textId="77777777" w:rsidR="00603268" w:rsidRPr="00873F6B" w:rsidRDefault="00603268" w:rsidP="00603268">
      <w:pPr>
        <w:pStyle w:val="Akapitzlist"/>
        <w:rPr>
          <w:rFonts w:ascii="Arial" w:eastAsia="Times New Roman" w:hAnsi="Arial" w:cs="Arial"/>
          <w:bCs/>
        </w:rPr>
      </w:pPr>
    </w:p>
    <w:p w14:paraId="024D78CE"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w przypadku, gdy po przeprowadzeniu aukcji nie ulegnie zmianie cena najkorzystniejszej oferty, wiążąca jest ocena dokonana przed wysłaniem przez Zamawiającego zaproszeń do udziału w aukcji elektronicznej.</w:t>
      </w:r>
    </w:p>
    <w:p w14:paraId="712019FA" w14:textId="77777777" w:rsidR="00603268" w:rsidRPr="00873F6B" w:rsidRDefault="00603268" w:rsidP="00603268">
      <w:pPr>
        <w:pStyle w:val="Akapitzlist"/>
        <w:rPr>
          <w:rFonts w:ascii="Arial" w:eastAsia="Times New Roman" w:hAnsi="Arial" w:cs="Arial"/>
          <w:bCs/>
        </w:rPr>
      </w:pPr>
    </w:p>
    <w:p w14:paraId="77916CED" w14:textId="24849363" w:rsidR="00603268" w:rsidRPr="00CD5C25"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Times New Roman"/>
          <w:bCs/>
          <w:szCs w:val="20"/>
        </w:rPr>
        <w:t>jeżeli w wyniku przeprowadzenia aukcji elektronicznej zostanie wybrana oferta z niższą ceną, niż uznana za najkorzystniejszą ofertę złożoną w odpowiedzi na ogłoszenie o zamówieniu (patrz</w:t>
      </w:r>
      <w:r w:rsidR="00B731F8">
        <w:rPr>
          <w:rFonts w:ascii="Arial" w:eastAsia="Times New Roman" w:hAnsi="Arial" w:cs="Times New Roman"/>
          <w:bCs/>
          <w:szCs w:val="20"/>
        </w:rPr>
        <w:t>:</w:t>
      </w:r>
      <w:r w:rsidRPr="00D8023D">
        <w:rPr>
          <w:rFonts w:ascii="Arial" w:eastAsia="Times New Roman" w:hAnsi="Arial" w:cs="Times New Roman"/>
          <w:bCs/>
          <w:szCs w:val="20"/>
        </w:rPr>
        <w:t xml:space="preserve"> </w:t>
      </w:r>
      <w:r w:rsidR="00A24A42" w:rsidRPr="00B731F8">
        <w:rPr>
          <w:rFonts w:ascii="Arial" w:eastAsia="Arial" w:hAnsi="Arial" w:cs="Arial"/>
        </w:rPr>
        <w:t>rozdział</w:t>
      </w:r>
      <w:r w:rsidR="00A24A42" w:rsidRPr="00D8023D">
        <w:rPr>
          <w:rFonts w:ascii="Arial" w:eastAsia="Times New Roman" w:hAnsi="Arial" w:cs="Arial"/>
          <w:bCs/>
        </w:rPr>
        <w:t xml:space="preserve"> XVII</w:t>
      </w:r>
      <w:r w:rsidR="00A24A42">
        <w:rPr>
          <w:rFonts w:ascii="Arial" w:eastAsia="Times New Roman" w:hAnsi="Arial" w:cs="Arial"/>
          <w:bCs/>
        </w:rPr>
        <w:t xml:space="preserve"> pkt</w:t>
      </w:r>
      <w:r w:rsidR="00A24A42" w:rsidRPr="00D8023D">
        <w:rPr>
          <w:rFonts w:ascii="Arial" w:eastAsia="Times New Roman" w:hAnsi="Arial" w:cs="Arial"/>
          <w:bCs/>
        </w:rPr>
        <w:t>.1</w:t>
      </w:r>
      <w:r w:rsidR="00A24A42" w:rsidRPr="00D8023D">
        <w:rPr>
          <w:rFonts w:ascii="Arial" w:eastAsia="Times New Roman" w:hAnsi="Arial" w:cs="Times New Roman"/>
          <w:bCs/>
          <w:szCs w:val="20"/>
        </w:rPr>
        <w:t xml:space="preserve"> </w:t>
      </w:r>
      <w:r w:rsidRPr="00D8023D">
        <w:rPr>
          <w:rFonts w:ascii="Arial" w:eastAsia="Times New Roman" w:hAnsi="Arial" w:cs="Arial"/>
          <w:bCs/>
        </w:rPr>
        <w:t>SWZ</w:t>
      </w:r>
      <w:r w:rsidRPr="00D8023D">
        <w:rPr>
          <w:rFonts w:ascii="Arial" w:eastAsia="Times New Roman" w:hAnsi="Arial" w:cs="Times New Roman"/>
          <w:bCs/>
          <w:szCs w:val="20"/>
        </w:rPr>
        <w:t xml:space="preserve">), </w:t>
      </w:r>
      <w:r w:rsidRPr="00B363DE">
        <w:rPr>
          <w:rFonts w:ascii="Arial" w:eastAsia="Times New Roman" w:hAnsi="Arial" w:cs="Times New Roman"/>
          <w:b/>
          <w:szCs w:val="20"/>
        </w:rPr>
        <w:t>zwycięzca zobowiązany jest w terminie 2 dni roboczych od dnia zakończenia aukcji, przesłać Zamawiającemu</w:t>
      </w:r>
      <w:r w:rsidR="00D50CDF">
        <w:rPr>
          <w:rFonts w:ascii="Arial" w:eastAsia="Times New Roman" w:hAnsi="Arial" w:cs="Times New Roman"/>
          <w:bCs/>
          <w:szCs w:val="20"/>
        </w:rPr>
        <w:t xml:space="preserve"> </w:t>
      </w:r>
      <w:r w:rsidR="00D50CDF" w:rsidRPr="00D50CDF">
        <w:rPr>
          <w:rFonts w:ascii="Arial" w:eastAsia="Times New Roman" w:hAnsi="Arial" w:cs="Times New Roman"/>
          <w:bCs/>
          <w:szCs w:val="20"/>
        </w:rPr>
        <w:t>za pośrednictwem formularzy do komunikacji dostępnych w zakładce „Formularze” („Formularze do komunikacji”)</w:t>
      </w:r>
      <w:r w:rsidR="00D50CDF">
        <w:rPr>
          <w:rFonts w:ascii="Arial" w:eastAsia="Times New Roman" w:hAnsi="Arial" w:cs="Times New Roman"/>
          <w:bCs/>
          <w:szCs w:val="20"/>
        </w:rPr>
        <w:t xml:space="preserve">, </w:t>
      </w:r>
      <w:r w:rsidRPr="00AC6D97">
        <w:rPr>
          <w:rFonts w:ascii="Arial" w:eastAsia="Times New Roman" w:hAnsi="Arial" w:cs="Times New Roman"/>
          <w:bCs/>
          <w:szCs w:val="20"/>
        </w:rPr>
        <w:t>ponownie wypełniony formularz ofertowy, uwzględniający jej wynik.</w:t>
      </w:r>
      <w:r w:rsidR="00CD5C25" w:rsidRPr="00AC6D97">
        <w:rPr>
          <w:rFonts w:ascii="Arial" w:eastAsia="Times New Roman" w:hAnsi="Arial" w:cs="Times New Roman"/>
          <w:bCs/>
          <w:szCs w:val="20"/>
        </w:rPr>
        <w:t xml:space="preserve"> </w:t>
      </w:r>
      <w:r w:rsidR="00D7794D" w:rsidRPr="00D7794D">
        <w:rPr>
          <w:rFonts w:ascii="Arial" w:eastAsia="Times New Roman" w:hAnsi="Arial" w:cs="Times New Roman"/>
          <w:b/>
          <w:szCs w:val="20"/>
        </w:rPr>
        <w:t>Poszczególne ceny jednostkowe nie mogą być wyższe niż te podane w formularzu ofertowym załączonym do oferty pierwotnej</w:t>
      </w:r>
      <w:r w:rsidR="00D7794D" w:rsidRPr="00D7794D">
        <w:rPr>
          <w:rFonts w:ascii="Arial" w:eastAsia="Times New Roman" w:hAnsi="Arial" w:cs="Times New Roman"/>
          <w:bCs/>
          <w:szCs w:val="20"/>
        </w:rPr>
        <w:t>.</w:t>
      </w:r>
    </w:p>
    <w:p w14:paraId="210CC09A" w14:textId="77777777" w:rsidR="00603268" w:rsidRPr="00414BEB" w:rsidRDefault="00603268" w:rsidP="00603268">
      <w:pPr>
        <w:pStyle w:val="Akapitzlist"/>
        <w:rPr>
          <w:rFonts w:ascii="Arial" w:eastAsia="Times New Roman" w:hAnsi="Arial" w:cs="Arial"/>
          <w:bCs/>
        </w:rPr>
      </w:pPr>
    </w:p>
    <w:p w14:paraId="5DF99657" w14:textId="01459B35" w:rsidR="00704C21" w:rsidRPr="0048145F" w:rsidRDefault="00603268">
      <w:pPr>
        <w:pStyle w:val="Akapitzlist"/>
        <w:numPr>
          <w:ilvl w:val="1"/>
          <w:numId w:val="7"/>
        </w:numPr>
        <w:spacing w:after="0" w:line="240" w:lineRule="auto"/>
        <w:ind w:left="709"/>
        <w:jc w:val="both"/>
        <w:rPr>
          <w:rFonts w:ascii="Arial" w:eastAsia="Arial" w:hAnsi="Arial" w:cs="Arial"/>
          <w:b/>
          <w:u w:val="single"/>
        </w:rPr>
      </w:pPr>
      <w:r>
        <w:rPr>
          <w:rFonts w:ascii="Arial" w:eastAsia="Times New Roman" w:hAnsi="Arial" w:cs="Arial"/>
          <w:bCs/>
        </w:rPr>
        <w:t>postąpienia w aukcji elektronicznej może dokonywać wyłącznie wskazana przez Wykonawcę osoba. Upoważnienie to musi wynikać z dokumentów rejestrowych lub pełnomocnictwa, które należy dołączyć do oferty.</w:t>
      </w:r>
    </w:p>
    <w:p w14:paraId="41F1E3D4" w14:textId="77BE0D29" w:rsidR="00704C21" w:rsidRDefault="00704C21" w:rsidP="00704C21">
      <w:pPr>
        <w:spacing w:after="0" w:line="240" w:lineRule="auto"/>
        <w:jc w:val="both"/>
        <w:rPr>
          <w:rFonts w:ascii="Arial" w:eastAsia="Arial" w:hAnsi="Arial" w:cs="Arial"/>
          <w:b/>
          <w:u w:val="single"/>
        </w:rPr>
      </w:pPr>
    </w:p>
    <w:p w14:paraId="760297B6" w14:textId="2090052D"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0BD94173" w14:textId="77777777" w:rsidR="004C7FB0" w:rsidRDefault="004C7FB0" w:rsidP="00781374">
      <w:pPr>
        <w:spacing w:after="0" w:line="240" w:lineRule="auto"/>
        <w:ind w:left="284"/>
        <w:jc w:val="both"/>
        <w:rPr>
          <w:rFonts w:ascii="Arial" w:eastAsia="Arial" w:hAnsi="Arial" w:cs="Arial"/>
          <w:color w:val="000000"/>
        </w:rPr>
      </w:pPr>
    </w:p>
    <w:p w14:paraId="5C8315B4" w14:textId="2E2FFA92"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0375F8">
      <w:pPr>
        <w:pStyle w:val="Akapitzlist"/>
        <w:numPr>
          <w:ilvl w:val="0"/>
          <w:numId w:val="7"/>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375F8">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710E634A" w14:textId="49942235" w:rsidR="00CD186C" w:rsidRPr="006F7F0B" w:rsidRDefault="008F7BCA" w:rsidP="000375F8">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5003FB34" w14:textId="77777777" w:rsidR="00CD186C" w:rsidRDefault="00CD186C">
      <w:pPr>
        <w:spacing w:after="0" w:line="240" w:lineRule="auto"/>
        <w:jc w:val="both"/>
        <w:rPr>
          <w:rFonts w:ascii="Arial" w:eastAsia="Arial" w:hAnsi="Arial" w:cs="Arial"/>
          <w:color w:val="000000"/>
        </w:rPr>
      </w:pPr>
    </w:p>
    <w:p w14:paraId="7006F7DF" w14:textId="703D34D1" w:rsidR="00CD186C" w:rsidRPr="003E7FDE" w:rsidRDefault="00F35E49" w:rsidP="003E7FDE">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lastRenderedPageBreak/>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0934339E" w14:textId="77777777" w:rsidR="00CD186C" w:rsidRDefault="00CD186C">
      <w:pPr>
        <w:tabs>
          <w:tab w:val="left" w:pos="284"/>
          <w:tab w:val="left" w:pos="426"/>
        </w:tabs>
        <w:spacing w:after="0" w:line="240" w:lineRule="auto"/>
        <w:jc w:val="both"/>
        <w:rPr>
          <w:rFonts w:ascii="Arial" w:eastAsia="Arial" w:hAnsi="Arial" w:cs="Arial"/>
        </w:rPr>
      </w:pPr>
    </w:p>
    <w:p w14:paraId="32ACFA28" w14:textId="1AC18CC7" w:rsidR="00CD186C" w:rsidRDefault="00F35E49">
      <w:pPr>
        <w:spacing w:after="0" w:line="240" w:lineRule="auto"/>
        <w:rPr>
          <w:rFonts w:ascii="Arial" w:eastAsia="Arial" w:hAnsi="Arial" w:cs="Arial"/>
          <w:b/>
          <w:sz w:val="24"/>
          <w:u w:val="single"/>
        </w:rPr>
      </w:pPr>
      <w:r>
        <w:rPr>
          <w:rFonts w:ascii="Arial" w:eastAsia="Arial" w:hAnsi="Arial" w:cs="Arial"/>
          <w:b/>
          <w:sz w:val="24"/>
        </w:rPr>
        <w:t xml:space="preserve">XXI. </w:t>
      </w:r>
      <w:r>
        <w:rPr>
          <w:rFonts w:ascii="Arial" w:eastAsia="Arial" w:hAnsi="Arial" w:cs="Arial"/>
          <w:b/>
          <w:sz w:val="24"/>
          <w:u w:val="single"/>
        </w:rPr>
        <w:t>Informacje dotyczące zabezpieczenie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224AA532" w14:textId="77777777" w:rsidR="00B363DE" w:rsidRPr="00216F67" w:rsidRDefault="00B363DE" w:rsidP="00B363DE">
      <w:pPr>
        <w:pStyle w:val="Akapitzlist"/>
        <w:numPr>
          <w:ilvl w:val="0"/>
          <w:numId w:val="46"/>
        </w:numPr>
        <w:suppressAutoHyphens/>
        <w:spacing w:after="0" w:line="240" w:lineRule="auto"/>
        <w:ind w:left="284" w:hanging="284"/>
        <w:jc w:val="both"/>
        <w:rPr>
          <w:rFonts w:ascii="Arial" w:eastAsia="Arial" w:hAnsi="Arial" w:cs="Arial"/>
        </w:rPr>
      </w:pPr>
      <w:r w:rsidRPr="00216F67">
        <w:rPr>
          <w:rFonts w:ascii="Arial" w:eastAsia="Arial" w:hAnsi="Arial" w:cs="Arial"/>
        </w:rPr>
        <w:t xml:space="preserve">Zamawiający będzie żądał od wykonawcy, którego oferta zostanie wybrana jako najkorzystniejsza, wniesienia najpóźniej w dniu podpisania umowy zabezpieczenia należytego wykonania umowy w wysokości </w:t>
      </w:r>
      <w:r>
        <w:rPr>
          <w:rFonts w:ascii="Arial" w:eastAsia="Arial" w:hAnsi="Arial" w:cs="Arial"/>
        </w:rPr>
        <w:t xml:space="preserve"> </w:t>
      </w:r>
      <w:r>
        <w:rPr>
          <w:rFonts w:ascii="Arial" w:eastAsia="Arial" w:hAnsi="Arial" w:cs="Arial"/>
          <w:b/>
          <w:bCs/>
        </w:rPr>
        <w:t>3</w:t>
      </w:r>
      <w:r w:rsidRPr="004D55E6">
        <w:rPr>
          <w:rFonts w:ascii="Arial" w:eastAsia="Arial" w:hAnsi="Arial" w:cs="Arial"/>
          <w:b/>
          <w:bCs/>
        </w:rPr>
        <w:t>% ceny całkowitej</w:t>
      </w:r>
      <w:r w:rsidRPr="00216F67">
        <w:rPr>
          <w:rFonts w:ascii="Arial" w:eastAsia="Arial" w:hAnsi="Arial" w:cs="Arial"/>
        </w:rPr>
        <w:t xml:space="preserve"> podanej w ofercie.</w:t>
      </w:r>
    </w:p>
    <w:p w14:paraId="24B0256A" w14:textId="77777777" w:rsidR="00B363DE" w:rsidRPr="00216F67" w:rsidRDefault="00B363DE" w:rsidP="00B363DE">
      <w:pPr>
        <w:pStyle w:val="Akapitzlist"/>
        <w:numPr>
          <w:ilvl w:val="0"/>
          <w:numId w:val="46"/>
        </w:numPr>
        <w:suppressAutoHyphens/>
        <w:spacing w:after="0" w:line="240" w:lineRule="auto"/>
        <w:ind w:left="284" w:hanging="284"/>
        <w:jc w:val="both"/>
        <w:rPr>
          <w:rFonts w:ascii="Arial" w:eastAsia="Arial" w:hAnsi="Arial" w:cs="Arial"/>
        </w:rPr>
      </w:pPr>
      <w:r w:rsidRPr="00216F67">
        <w:rPr>
          <w:rFonts w:ascii="Arial" w:eastAsia="Arial" w:hAnsi="Arial" w:cs="Arial"/>
        </w:rPr>
        <w:t xml:space="preserve">Zabezpieczenie może być wniesione, według wyboru wykonawcy, w jednej lub w kilku następujących formach: </w:t>
      </w:r>
    </w:p>
    <w:p w14:paraId="14981A78" w14:textId="77777777" w:rsidR="00B363DE" w:rsidRPr="00216F67" w:rsidRDefault="00B363DE" w:rsidP="00B363DE">
      <w:pPr>
        <w:pStyle w:val="Akapitzlist"/>
        <w:numPr>
          <w:ilvl w:val="1"/>
          <w:numId w:val="45"/>
        </w:numPr>
        <w:suppressAutoHyphens/>
        <w:spacing w:after="0" w:line="240" w:lineRule="auto"/>
        <w:ind w:left="284" w:hanging="284"/>
        <w:jc w:val="both"/>
        <w:rPr>
          <w:rFonts w:ascii="Arial" w:eastAsia="Arial" w:hAnsi="Arial" w:cs="Arial"/>
          <w:color w:val="000000"/>
        </w:rPr>
      </w:pPr>
      <w:r w:rsidRPr="00216F67">
        <w:rPr>
          <w:rFonts w:ascii="Arial" w:eastAsia="Arial" w:hAnsi="Arial" w:cs="Arial"/>
          <w:color w:val="000000"/>
        </w:rPr>
        <w:t xml:space="preserve">pieniądzu; </w:t>
      </w:r>
    </w:p>
    <w:p w14:paraId="2A3C2198" w14:textId="77777777" w:rsidR="00B363DE" w:rsidRPr="00216F67" w:rsidRDefault="00B363DE" w:rsidP="00B363DE">
      <w:pPr>
        <w:pStyle w:val="Akapitzlist"/>
        <w:numPr>
          <w:ilvl w:val="1"/>
          <w:numId w:val="45"/>
        </w:numPr>
        <w:suppressAutoHyphens/>
        <w:spacing w:after="0" w:line="240" w:lineRule="auto"/>
        <w:ind w:left="284" w:hanging="284"/>
        <w:jc w:val="both"/>
        <w:rPr>
          <w:rFonts w:ascii="Arial" w:eastAsia="Arial" w:hAnsi="Arial" w:cs="Arial"/>
          <w:color w:val="000000"/>
        </w:rPr>
      </w:pPr>
      <w:r w:rsidRPr="00216F67">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5FE1A04E" w14:textId="77777777" w:rsidR="00B363DE" w:rsidRPr="00216F67" w:rsidRDefault="00B363DE" w:rsidP="00B363DE">
      <w:pPr>
        <w:pStyle w:val="Akapitzlist"/>
        <w:numPr>
          <w:ilvl w:val="1"/>
          <w:numId w:val="45"/>
        </w:numPr>
        <w:suppressAutoHyphens/>
        <w:spacing w:after="0" w:line="240" w:lineRule="auto"/>
        <w:ind w:left="284" w:hanging="284"/>
        <w:jc w:val="both"/>
        <w:rPr>
          <w:rFonts w:ascii="Arial" w:eastAsia="Arial" w:hAnsi="Arial" w:cs="Arial"/>
          <w:color w:val="000000"/>
        </w:rPr>
      </w:pPr>
      <w:r w:rsidRPr="00216F67">
        <w:rPr>
          <w:rFonts w:ascii="Arial" w:eastAsia="Arial" w:hAnsi="Arial" w:cs="Arial"/>
          <w:color w:val="000000"/>
        </w:rPr>
        <w:t xml:space="preserve">gwarancjach bankowych; </w:t>
      </w:r>
    </w:p>
    <w:p w14:paraId="6DCFB33D" w14:textId="77777777" w:rsidR="00B363DE" w:rsidRPr="00216F67" w:rsidRDefault="00B363DE" w:rsidP="00B363DE">
      <w:pPr>
        <w:pStyle w:val="Akapitzlist"/>
        <w:numPr>
          <w:ilvl w:val="1"/>
          <w:numId w:val="45"/>
        </w:numPr>
        <w:suppressAutoHyphens/>
        <w:spacing w:after="0" w:line="240" w:lineRule="auto"/>
        <w:ind w:left="284" w:hanging="284"/>
        <w:jc w:val="both"/>
        <w:rPr>
          <w:rFonts w:ascii="Arial" w:eastAsia="Arial" w:hAnsi="Arial" w:cs="Arial"/>
          <w:color w:val="000000"/>
        </w:rPr>
      </w:pPr>
      <w:r w:rsidRPr="00216F67">
        <w:rPr>
          <w:rFonts w:ascii="Arial" w:eastAsia="Arial" w:hAnsi="Arial" w:cs="Arial"/>
          <w:color w:val="000000"/>
        </w:rPr>
        <w:t xml:space="preserve">gwarancjach ubezpieczeniowych; </w:t>
      </w:r>
    </w:p>
    <w:p w14:paraId="541C225F" w14:textId="77777777" w:rsidR="00B363DE" w:rsidRPr="00216F67" w:rsidRDefault="00B363DE" w:rsidP="00B363DE">
      <w:pPr>
        <w:pStyle w:val="Akapitzlist"/>
        <w:numPr>
          <w:ilvl w:val="1"/>
          <w:numId w:val="45"/>
        </w:numPr>
        <w:suppressAutoHyphens/>
        <w:spacing w:after="0" w:line="240" w:lineRule="auto"/>
        <w:ind w:left="284" w:hanging="284"/>
        <w:jc w:val="both"/>
        <w:rPr>
          <w:rFonts w:ascii="Arial" w:eastAsia="Arial" w:hAnsi="Arial" w:cs="Arial"/>
        </w:rPr>
      </w:pPr>
      <w:r w:rsidRPr="00216F67">
        <w:rPr>
          <w:rFonts w:ascii="Arial" w:eastAsia="Arial" w:hAnsi="Arial" w:cs="Arial"/>
        </w:rPr>
        <w:t>poręczeniach udzielanych przez podmioty, o których mowa w art. 6b ust. 5 pkt 2 ustawy z</w:t>
      </w:r>
      <w:r>
        <w:rPr>
          <w:rFonts w:ascii="Arial" w:eastAsia="Arial" w:hAnsi="Arial" w:cs="Arial"/>
        </w:rPr>
        <w:t> </w:t>
      </w:r>
      <w:r w:rsidRPr="00216F67">
        <w:rPr>
          <w:rFonts w:ascii="Arial" w:eastAsia="Arial" w:hAnsi="Arial" w:cs="Arial"/>
        </w:rPr>
        <w:t>9.11.2000 r. o utworzeniu Polskiej Agencji Rozwoju Przedsiębiorczości.</w:t>
      </w:r>
    </w:p>
    <w:p w14:paraId="565F700D" w14:textId="77777777" w:rsidR="00B363DE" w:rsidRPr="00216F67" w:rsidRDefault="00B363DE" w:rsidP="00B363DE">
      <w:pPr>
        <w:pStyle w:val="Akapitzlist"/>
        <w:numPr>
          <w:ilvl w:val="0"/>
          <w:numId w:val="46"/>
        </w:numPr>
        <w:suppressAutoHyphens/>
        <w:spacing w:after="0" w:line="240" w:lineRule="auto"/>
        <w:ind w:left="284" w:hanging="284"/>
        <w:jc w:val="both"/>
        <w:rPr>
          <w:rFonts w:ascii="Arial" w:eastAsia="Arial" w:hAnsi="Arial" w:cs="Arial"/>
        </w:rPr>
      </w:pPr>
      <w:r w:rsidRPr="00216F67">
        <w:rPr>
          <w:rFonts w:ascii="Arial" w:eastAsia="Arial" w:hAnsi="Arial" w:cs="Arial"/>
        </w:rPr>
        <w:t>Zabezpieczenie wnoszone w pieniądzu Wykonawca wpłaca przelewem na rachunek bankowy Zamawiającego:</w:t>
      </w:r>
      <w:r w:rsidRPr="00216F67">
        <w:rPr>
          <w:rFonts w:ascii="Arial" w:eastAsia="Arial" w:hAnsi="Arial" w:cs="Arial"/>
          <w:b/>
        </w:rPr>
        <w:t xml:space="preserve"> Citibank Handlowy 56 1030 1508 0000 0005 5088 2043.</w:t>
      </w:r>
      <w:r w:rsidRPr="00216F67">
        <w:rPr>
          <w:rFonts w:ascii="Arial" w:eastAsia="Arial" w:hAnsi="Arial" w:cs="Arial"/>
        </w:rPr>
        <w:t xml:space="preserve"> </w:t>
      </w:r>
    </w:p>
    <w:p w14:paraId="265A7EE3" w14:textId="77777777" w:rsidR="00B363DE" w:rsidRPr="001B20CC" w:rsidRDefault="00B363DE" w:rsidP="00B363DE">
      <w:pPr>
        <w:pStyle w:val="Akapitzlist"/>
        <w:numPr>
          <w:ilvl w:val="0"/>
          <w:numId w:val="46"/>
        </w:numPr>
        <w:suppressAutoHyphens/>
        <w:spacing w:after="0" w:line="240" w:lineRule="auto"/>
        <w:ind w:left="284" w:hanging="284"/>
        <w:jc w:val="both"/>
        <w:rPr>
          <w:rFonts w:ascii="Arial" w:eastAsia="Arial" w:hAnsi="Arial" w:cs="Arial"/>
        </w:rPr>
      </w:pPr>
      <w:r w:rsidRPr="00216F67">
        <w:rPr>
          <w:rFonts w:ascii="Arial" w:eastAsia="Arial" w:hAnsi="Arial" w:cs="Arial"/>
        </w:rPr>
        <w:t xml:space="preserve">W przypadku wniesienia wadium w pieniądzu wykonawca może wyrazić zgodę na </w:t>
      </w:r>
      <w:r w:rsidRPr="001B20CC">
        <w:rPr>
          <w:rFonts w:ascii="Arial" w:eastAsia="Arial" w:hAnsi="Arial" w:cs="Arial"/>
        </w:rPr>
        <w:t>zaliczenie kwoty wadium na poczet zabezpieczenia.</w:t>
      </w:r>
    </w:p>
    <w:p w14:paraId="78C28DF9" w14:textId="77777777" w:rsidR="00B363DE" w:rsidRPr="00216F67" w:rsidRDefault="00B363DE" w:rsidP="00B363DE">
      <w:pPr>
        <w:pStyle w:val="Akapitzlist"/>
        <w:numPr>
          <w:ilvl w:val="0"/>
          <w:numId w:val="46"/>
        </w:numPr>
        <w:suppressAutoHyphens/>
        <w:spacing w:after="0" w:line="240" w:lineRule="auto"/>
        <w:ind w:left="284" w:hanging="284"/>
        <w:jc w:val="both"/>
        <w:rPr>
          <w:rFonts w:ascii="Arial" w:eastAsia="Arial" w:hAnsi="Arial" w:cs="Arial"/>
        </w:rPr>
      </w:pPr>
      <w:r w:rsidRPr="001B20CC">
        <w:rPr>
          <w:rFonts w:ascii="Arial" w:eastAsia="Arial" w:hAnsi="Arial" w:cs="Arial"/>
        </w:rPr>
        <w:t xml:space="preserve">Jeżeli zabezpieczenie wniesiono w pieniądzu, zamawiający przechowuje je na oprocentowanym rachunku bankowym. Zamawiający zwraca zabezpieczenie wniesione w pieniądzu z odsetkami wynikającymi z umowy </w:t>
      </w:r>
      <w:r w:rsidRPr="00216F67">
        <w:rPr>
          <w:rFonts w:ascii="Arial" w:eastAsia="Arial" w:hAnsi="Arial" w:cs="Arial"/>
        </w:rPr>
        <w:t>rachunku bankowego, na którym było ono przechowywane, pomniejszone o koszt prowadzenia tego rachunku oraz prowizji bankowej za przelew pieniędzy na rachunek bankowy wykonawcy.</w:t>
      </w:r>
    </w:p>
    <w:p w14:paraId="5ACD7C8C" w14:textId="77777777" w:rsidR="00B363DE" w:rsidRPr="00C928BD" w:rsidRDefault="00B363DE" w:rsidP="00B363DE">
      <w:pPr>
        <w:numPr>
          <w:ilvl w:val="0"/>
          <w:numId w:val="46"/>
        </w:numPr>
        <w:spacing w:before="120" w:after="0" w:line="240" w:lineRule="auto"/>
        <w:ind w:left="284" w:hanging="284"/>
        <w:jc w:val="both"/>
        <w:rPr>
          <w:rFonts w:ascii="Arial" w:hAnsi="Arial" w:cs="Arial"/>
        </w:rPr>
      </w:pPr>
      <w:r w:rsidRPr="00C928BD">
        <w:rPr>
          <w:rFonts w:ascii="Arial" w:hAnsi="Arial" w:cs="Arial"/>
        </w:rPr>
        <w:t>W trakcie realizacji umowy wykonawca może dokonać zmiany formy zabezpieczenia na jedną lub kilka form, o których mowa w pkt. 2. Zmiana formy zabezpieczenia jest dokonywana z zachowaniem ciągłości zabezpieczenia i bez zmniejszenia jego wysokości.</w:t>
      </w:r>
    </w:p>
    <w:p w14:paraId="182FE0B3" w14:textId="77777777" w:rsidR="00B363DE" w:rsidRPr="00C928BD" w:rsidRDefault="00B363DE" w:rsidP="00B363DE">
      <w:pPr>
        <w:numPr>
          <w:ilvl w:val="0"/>
          <w:numId w:val="46"/>
        </w:numPr>
        <w:spacing w:before="120" w:after="0" w:line="240" w:lineRule="auto"/>
        <w:ind w:left="284" w:hanging="284"/>
        <w:jc w:val="both"/>
        <w:rPr>
          <w:rFonts w:ascii="Arial" w:hAnsi="Arial" w:cs="Arial"/>
        </w:rPr>
      </w:pPr>
      <w:r w:rsidRPr="00C928BD">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F045BDD" w14:textId="77777777" w:rsidR="00BC60CF" w:rsidRDefault="00BC60CF">
      <w:pPr>
        <w:keepNext/>
        <w:spacing w:after="0" w:line="240" w:lineRule="auto"/>
        <w:jc w:val="both"/>
        <w:rPr>
          <w:rFonts w:ascii="Arial" w:eastAsia="Arial" w:hAnsi="Arial" w:cs="Arial"/>
          <w:b/>
          <w:sz w:val="24"/>
        </w:rPr>
      </w:pPr>
    </w:p>
    <w:p w14:paraId="65DDAEC3" w14:textId="53BB99B3"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lastRenderedPageBreak/>
        <w:t>Zamawiający dopuszcza możliwość zmiany umowy bez przeprowadzenia nowego postępowania o udzielenie zamówienia na zasadach określonych w dokumencie, o którym mowa w pkt 1.</w:t>
      </w:r>
    </w:p>
    <w:p w14:paraId="0DCEEC31" w14:textId="77777777" w:rsidR="007F7FA8" w:rsidRDefault="007F7FA8">
      <w:pPr>
        <w:spacing w:after="0" w:line="240" w:lineRule="auto"/>
        <w:jc w:val="both"/>
        <w:rPr>
          <w:rFonts w:ascii="Arial" w:eastAsia="Arial" w:hAnsi="Arial" w:cs="Arial"/>
          <w:b/>
          <w:sz w:val="24"/>
        </w:rPr>
      </w:pPr>
    </w:p>
    <w:p w14:paraId="12568EA9" w14:textId="77777777" w:rsidR="008A7795" w:rsidRDefault="008A7795" w:rsidP="008A7795">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1DAB947B" w14:textId="77777777" w:rsidR="008A7795" w:rsidRDefault="008A7795" w:rsidP="008A7795">
      <w:pPr>
        <w:spacing w:after="0" w:line="240" w:lineRule="auto"/>
        <w:jc w:val="both"/>
        <w:rPr>
          <w:rFonts w:ascii="Arial" w:eastAsia="Arial" w:hAnsi="Arial" w:cs="Arial"/>
          <w:b/>
          <w:sz w:val="24"/>
          <w:u w:val="single"/>
        </w:rPr>
      </w:pPr>
    </w:p>
    <w:p w14:paraId="5A6BF72B" w14:textId="77777777" w:rsidR="008A7795" w:rsidRPr="009A6D67" w:rsidRDefault="008A7795" w:rsidP="008A7795">
      <w:pPr>
        <w:spacing w:after="0" w:line="276" w:lineRule="auto"/>
        <w:jc w:val="both"/>
        <w:rPr>
          <w:rFonts w:ascii="Arial" w:eastAsia="Arial" w:hAnsi="Arial" w:cs="Arial"/>
          <w:b/>
          <w:color w:val="FF0000"/>
          <w:sz w:val="12"/>
          <w:szCs w:val="12"/>
          <w:u w:val="single"/>
        </w:rPr>
      </w:pPr>
    </w:p>
    <w:p w14:paraId="7AF60735" w14:textId="77777777" w:rsidR="008A7795" w:rsidRPr="006C0E89" w:rsidRDefault="008A7795" w:rsidP="008A7795">
      <w:pPr>
        <w:pStyle w:val="Akapitzlist"/>
        <w:numPr>
          <w:ilvl w:val="0"/>
          <w:numId w:val="29"/>
        </w:numPr>
        <w:suppressAutoHyphens/>
        <w:spacing w:after="0" w:line="276"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4B7F6D3F" w14:textId="77777777" w:rsidR="008A7795" w:rsidRPr="006C0E89" w:rsidRDefault="008A7795" w:rsidP="008A7795">
      <w:pPr>
        <w:pStyle w:val="Akapitzlist"/>
        <w:numPr>
          <w:ilvl w:val="0"/>
          <w:numId w:val="29"/>
        </w:numPr>
        <w:suppressAutoHyphens/>
        <w:spacing w:after="0" w:line="276" w:lineRule="auto"/>
        <w:ind w:left="426"/>
        <w:jc w:val="both"/>
        <w:rPr>
          <w:rFonts w:ascii="Arial" w:eastAsia="Arial" w:hAnsi="Arial" w:cs="Arial"/>
        </w:rPr>
      </w:pPr>
      <w:r w:rsidRPr="006C0E89">
        <w:rPr>
          <w:rFonts w:ascii="Arial" w:eastAsia="Arial" w:hAnsi="Arial" w:cs="Arial"/>
        </w:rPr>
        <w:t xml:space="preserve">Odwołanie przysługuje na: </w:t>
      </w:r>
    </w:p>
    <w:p w14:paraId="728EE06D" w14:textId="77777777" w:rsidR="008A7795" w:rsidRPr="006C0E89" w:rsidRDefault="008A7795" w:rsidP="008A7795">
      <w:pPr>
        <w:pStyle w:val="Akapitzlist"/>
        <w:numPr>
          <w:ilvl w:val="0"/>
          <w:numId w:val="30"/>
        </w:numPr>
        <w:suppressAutoHyphens/>
        <w:spacing w:after="0" w:line="276" w:lineRule="auto"/>
        <w:jc w:val="both"/>
        <w:rPr>
          <w:rFonts w:ascii="Arial" w:eastAsia="Arial" w:hAnsi="Arial" w:cs="Arial"/>
          <w:color w:val="000000"/>
        </w:rPr>
      </w:pPr>
      <w:r w:rsidRPr="006C0E89">
        <w:rPr>
          <w:rFonts w:ascii="Arial" w:eastAsia="Arial" w:hAnsi="Arial" w:cs="Arial"/>
          <w:color w:val="000000"/>
        </w:rPr>
        <w:t xml:space="preserve">niezgodną z przepisami ustawy czynność zamawiającego, podjętą w postępowaniu o udzielenie zamówienia, w tym na projektowane postanowienie umowy; </w:t>
      </w:r>
    </w:p>
    <w:p w14:paraId="6E44ADEE" w14:textId="77777777" w:rsidR="008A7795" w:rsidRPr="006C0E89" w:rsidRDefault="008A7795" w:rsidP="008A7795">
      <w:pPr>
        <w:pStyle w:val="Akapitzlist"/>
        <w:numPr>
          <w:ilvl w:val="0"/>
          <w:numId w:val="30"/>
        </w:numPr>
        <w:suppressAutoHyphens/>
        <w:spacing w:after="0" w:line="276"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5BD178DF" w14:textId="77777777" w:rsidR="008A7795" w:rsidRPr="006C0E89" w:rsidRDefault="008A7795" w:rsidP="008A7795">
      <w:pPr>
        <w:pStyle w:val="Akapitzlist"/>
        <w:numPr>
          <w:ilvl w:val="0"/>
          <w:numId w:val="30"/>
        </w:numPr>
        <w:suppressAutoHyphens/>
        <w:spacing w:after="0" w:line="276"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0E16F522" w14:textId="77777777" w:rsidR="008A7795" w:rsidRPr="006C0E89" w:rsidRDefault="008A7795" w:rsidP="008A7795">
      <w:pPr>
        <w:pStyle w:val="Akapitzlist"/>
        <w:numPr>
          <w:ilvl w:val="0"/>
          <w:numId w:val="29"/>
        </w:numPr>
        <w:suppressAutoHyphens/>
        <w:spacing w:after="0" w:line="276"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21C6BEF8" w14:textId="77777777" w:rsidR="008A7795" w:rsidRPr="006C0E89" w:rsidRDefault="008A7795" w:rsidP="008A7795">
      <w:pPr>
        <w:pStyle w:val="Akapitzlist"/>
        <w:numPr>
          <w:ilvl w:val="0"/>
          <w:numId w:val="29"/>
        </w:numPr>
        <w:suppressAutoHyphens/>
        <w:spacing w:after="0" w:line="276"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098EA9C" w14:textId="77777777" w:rsidR="008A7795" w:rsidRPr="006C0E89" w:rsidRDefault="008A7795" w:rsidP="008A7795">
      <w:pPr>
        <w:pStyle w:val="Akapitzlist"/>
        <w:numPr>
          <w:ilvl w:val="0"/>
          <w:numId w:val="29"/>
        </w:numPr>
        <w:suppressAutoHyphens/>
        <w:spacing w:after="0" w:line="276" w:lineRule="auto"/>
        <w:ind w:left="426"/>
        <w:jc w:val="both"/>
        <w:rPr>
          <w:rFonts w:ascii="Arial" w:eastAsia="Arial" w:hAnsi="Arial" w:cs="Arial"/>
        </w:rPr>
      </w:pPr>
      <w:r w:rsidRPr="006C0E89">
        <w:rPr>
          <w:rFonts w:ascii="Arial" w:eastAsia="Arial" w:hAnsi="Arial" w:cs="Arial"/>
        </w:rPr>
        <w:t xml:space="preserve">Odwołanie wnosi się w terminie: </w:t>
      </w:r>
    </w:p>
    <w:p w14:paraId="656D5D8D" w14:textId="77777777" w:rsidR="008A7795" w:rsidRPr="006C0E89" w:rsidRDefault="008A7795" w:rsidP="008A7795">
      <w:pPr>
        <w:pStyle w:val="Akapitzlist"/>
        <w:numPr>
          <w:ilvl w:val="0"/>
          <w:numId w:val="31"/>
        </w:numPr>
        <w:suppressAutoHyphens/>
        <w:spacing w:after="0" w:line="276"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2FAAE63B" w14:textId="77777777" w:rsidR="008A7795" w:rsidRPr="006C0E89" w:rsidRDefault="008A7795" w:rsidP="008A7795">
      <w:pPr>
        <w:pStyle w:val="Akapitzlist"/>
        <w:numPr>
          <w:ilvl w:val="0"/>
          <w:numId w:val="31"/>
        </w:numPr>
        <w:suppressAutoHyphens/>
        <w:spacing w:after="0" w:line="276"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4A4F3083" w14:textId="77777777" w:rsidR="008A7795" w:rsidRPr="006C0E89" w:rsidRDefault="008A7795" w:rsidP="008A7795">
      <w:pPr>
        <w:pStyle w:val="Akapitzlist"/>
        <w:numPr>
          <w:ilvl w:val="0"/>
          <w:numId w:val="31"/>
        </w:numPr>
        <w:suppressAutoHyphens/>
        <w:spacing w:after="0" w:line="276"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5B04EB94" w14:textId="77777777" w:rsidR="008A7795" w:rsidRPr="006C0E89" w:rsidRDefault="008A7795" w:rsidP="008A7795">
      <w:pPr>
        <w:pStyle w:val="Akapitzlist"/>
        <w:numPr>
          <w:ilvl w:val="0"/>
          <w:numId w:val="31"/>
        </w:numPr>
        <w:suppressAutoHyphens/>
        <w:spacing w:after="0" w:line="276"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66CE6C5F" w14:textId="77777777" w:rsidR="008A7795" w:rsidRPr="006C0E89" w:rsidRDefault="008A7795" w:rsidP="008A7795">
      <w:pPr>
        <w:pStyle w:val="Akapitzlist"/>
        <w:numPr>
          <w:ilvl w:val="0"/>
          <w:numId w:val="29"/>
        </w:numPr>
        <w:suppressAutoHyphens/>
        <w:spacing w:after="0" w:line="276"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18207006" w14:textId="77777777" w:rsidR="008A7795" w:rsidRDefault="008A7795" w:rsidP="008A7795">
      <w:pPr>
        <w:pStyle w:val="Akapitzlist"/>
        <w:numPr>
          <w:ilvl w:val="0"/>
          <w:numId w:val="29"/>
        </w:numPr>
        <w:spacing w:after="0" w:line="276" w:lineRule="auto"/>
        <w:ind w:left="426"/>
        <w:jc w:val="both"/>
        <w:rPr>
          <w:rFonts w:ascii="Arial" w:eastAsia="Arial" w:hAnsi="Arial" w:cs="Arial"/>
        </w:rPr>
      </w:pPr>
      <w:r w:rsidRPr="006C0E89">
        <w:rPr>
          <w:rFonts w:ascii="Arial" w:eastAsia="Arial" w:hAnsi="Arial" w:cs="Arial"/>
        </w:rPr>
        <w:t>Szczegółowe informacje dotyczące środków ochrony prawnej określone są w Dziale IX „Środki ochrony prawnej” ustawy Pzp.</w:t>
      </w:r>
    </w:p>
    <w:p w14:paraId="6C13743D" w14:textId="77777777" w:rsidR="008A7795" w:rsidRPr="008D3084" w:rsidRDefault="008A7795" w:rsidP="008D3084">
      <w:pPr>
        <w:spacing w:after="0" w:line="240" w:lineRule="auto"/>
        <w:jc w:val="both"/>
        <w:rPr>
          <w:rFonts w:ascii="Arial" w:eastAsia="Arial" w:hAnsi="Arial" w:cs="Arial"/>
        </w:rPr>
      </w:pPr>
    </w:p>
    <w:p w14:paraId="415F37A7" w14:textId="77777777" w:rsidR="008A7795" w:rsidRPr="0014606D" w:rsidRDefault="008A7795" w:rsidP="008A7795">
      <w:pPr>
        <w:rPr>
          <w:rFonts w:ascii="Arial" w:eastAsia="Arial" w:hAnsi="Arial" w:cs="Arial"/>
        </w:rPr>
      </w:pPr>
      <w:r w:rsidRPr="000A3718">
        <w:rPr>
          <w:rFonts w:ascii="Arial" w:eastAsia="Arial" w:hAnsi="Arial" w:cs="Arial"/>
          <w:b/>
          <w:sz w:val="24"/>
        </w:rPr>
        <w:t xml:space="preserve">XXIV. </w:t>
      </w:r>
      <w:r w:rsidRPr="000A3718">
        <w:rPr>
          <w:rFonts w:ascii="Arial" w:eastAsia="Arial" w:hAnsi="Arial" w:cs="Arial"/>
          <w:b/>
          <w:sz w:val="24"/>
          <w:u w:val="single"/>
        </w:rPr>
        <w:t>Klauzula informacyjna dotycząca przetwarzania danych osobowych</w:t>
      </w:r>
    </w:p>
    <w:p w14:paraId="7CE6E64B" w14:textId="77777777" w:rsidR="008A7795" w:rsidRPr="009A6D67" w:rsidRDefault="008A7795" w:rsidP="008A7795">
      <w:pPr>
        <w:spacing w:after="0" w:line="240" w:lineRule="auto"/>
        <w:jc w:val="both"/>
        <w:rPr>
          <w:rFonts w:ascii="Arial" w:eastAsia="Arial" w:hAnsi="Arial" w:cs="Arial"/>
          <w:b/>
          <w:sz w:val="16"/>
          <w:szCs w:val="14"/>
          <w:u w:val="single"/>
        </w:rPr>
      </w:pPr>
    </w:p>
    <w:p w14:paraId="411DC947" w14:textId="77777777" w:rsidR="008A7795" w:rsidRPr="00093209" w:rsidRDefault="008A7795" w:rsidP="008A7795">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w:t>
      </w:r>
      <w:r w:rsidRPr="00093209">
        <w:rPr>
          <w:rFonts w:ascii="Arial" w:eastAsia="Arial" w:hAnsi="Arial" w:cs="Arial"/>
        </w:rPr>
        <w:lastRenderedPageBreak/>
        <w:t xml:space="preserve">danych osobowych i w sprawie swobodnego przepływu takich danych oraz uchylenia dyrektywy 95/46/WE (ogólne rozporządzenie o ochronie danych) (Dz. Urz. UE L 119 z 04.05.2016, str. 1), dalej „RODO”, informuję, że: </w:t>
      </w:r>
    </w:p>
    <w:p w14:paraId="2EBF705A" w14:textId="77777777" w:rsidR="008A7795" w:rsidRPr="00093209" w:rsidRDefault="008A7795" w:rsidP="008A7795">
      <w:pPr>
        <w:numPr>
          <w:ilvl w:val="0"/>
          <w:numId w:val="48"/>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145F215" w14:textId="77777777" w:rsidR="008A7795" w:rsidRPr="00093209" w:rsidRDefault="008A7795" w:rsidP="008A7795">
      <w:pPr>
        <w:numPr>
          <w:ilvl w:val="0"/>
          <w:numId w:val="48"/>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364CABF" w14:textId="77777777" w:rsidR="008A7795" w:rsidRPr="00093209" w:rsidRDefault="008A7795" w:rsidP="008A7795">
      <w:pPr>
        <w:numPr>
          <w:ilvl w:val="0"/>
          <w:numId w:val="48"/>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7CC2E749" w14:textId="77777777" w:rsidR="008A7795" w:rsidRPr="00093209" w:rsidRDefault="008A7795" w:rsidP="008A7795">
      <w:pPr>
        <w:numPr>
          <w:ilvl w:val="0"/>
          <w:numId w:val="48"/>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5C2FE875" w14:textId="77777777" w:rsidR="008A7795" w:rsidRPr="00093209" w:rsidRDefault="008A7795" w:rsidP="008A7795">
      <w:pPr>
        <w:numPr>
          <w:ilvl w:val="0"/>
          <w:numId w:val="48"/>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34F5C3F8" w14:textId="77777777" w:rsidR="008A7795" w:rsidRPr="00093209" w:rsidRDefault="008A7795" w:rsidP="008A7795">
      <w:pPr>
        <w:numPr>
          <w:ilvl w:val="0"/>
          <w:numId w:val="48"/>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36BD769" w14:textId="77777777" w:rsidR="008A7795" w:rsidRPr="00093209" w:rsidRDefault="008A7795" w:rsidP="008A7795">
      <w:pPr>
        <w:numPr>
          <w:ilvl w:val="0"/>
          <w:numId w:val="48"/>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6B33BA92" w14:textId="77777777" w:rsidR="008A7795" w:rsidRPr="00093209" w:rsidRDefault="008A7795" w:rsidP="008A7795">
      <w:pPr>
        <w:numPr>
          <w:ilvl w:val="0"/>
          <w:numId w:val="48"/>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3A8974AA" w14:textId="77777777" w:rsidR="008A7795" w:rsidRPr="00093209" w:rsidRDefault="008A7795" w:rsidP="008A7795">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64D80E3" w14:textId="77777777" w:rsidR="008A7795" w:rsidRPr="00093209" w:rsidRDefault="008A7795" w:rsidP="008A7795">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26566A38" w14:textId="77777777" w:rsidR="008A7795" w:rsidRPr="00093209" w:rsidRDefault="008A7795" w:rsidP="008A7795">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5C35B372" w14:textId="77777777" w:rsidR="008A7795" w:rsidRPr="00093209" w:rsidRDefault="008A7795" w:rsidP="008A7795">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1331F2BC" w14:textId="77777777" w:rsidR="008A7795" w:rsidRPr="00093209" w:rsidRDefault="008A7795" w:rsidP="008A7795">
      <w:pPr>
        <w:numPr>
          <w:ilvl w:val="0"/>
          <w:numId w:val="49"/>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E39D35C" w14:textId="77777777" w:rsidR="008A7795" w:rsidRPr="00093209" w:rsidRDefault="008A7795" w:rsidP="008A7795">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0B6E720D" w14:textId="77777777" w:rsidR="008A7795" w:rsidRPr="00093209" w:rsidRDefault="008A7795" w:rsidP="008A7795">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271A197E" w14:textId="77777777" w:rsidR="008A7795" w:rsidRPr="00093209" w:rsidRDefault="008A7795" w:rsidP="008A7795">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2F50B62A" w14:textId="77777777" w:rsidR="008A7795" w:rsidRPr="00093209" w:rsidRDefault="008A7795" w:rsidP="008A7795">
      <w:pPr>
        <w:suppressAutoHyphens/>
        <w:autoSpaceDN w:val="0"/>
        <w:spacing w:after="0" w:line="240" w:lineRule="auto"/>
        <w:textAlignment w:val="baseline"/>
        <w:rPr>
          <w:rFonts w:ascii="Arial" w:eastAsia="Arial" w:hAnsi="Arial" w:cs="Arial"/>
          <w:sz w:val="6"/>
        </w:rPr>
      </w:pPr>
    </w:p>
    <w:p w14:paraId="4669365C" w14:textId="77777777" w:rsidR="008A7795" w:rsidRPr="00093209" w:rsidRDefault="008A7795" w:rsidP="008A7795">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4D573DBD" w14:textId="77777777" w:rsidR="008A7795" w:rsidRPr="00093209" w:rsidRDefault="008A7795" w:rsidP="008A7795">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6E85F18" w14:textId="77777777" w:rsidR="008A7795" w:rsidRPr="000F33DB" w:rsidRDefault="008A7795" w:rsidP="008A7795">
      <w:pPr>
        <w:spacing w:after="0" w:line="240" w:lineRule="auto"/>
        <w:jc w:val="both"/>
        <w:rPr>
          <w:rFonts w:ascii="Arial" w:eastAsia="Arial" w:hAnsi="Arial" w:cs="Arial"/>
          <w:b/>
          <w:sz w:val="16"/>
          <w:szCs w:val="16"/>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7142061" w14:textId="77777777" w:rsidR="008A7795" w:rsidRDefault="008A7795" w:rsidP="008A7795">
      <w:pPr>
        <w:spacing w:after="0" w:line="240" w:lineRule="auto"/>
        <w:jc w:val="both"/>
        <w:rPr>
          <w:rFonts w:ascii="Arial" w:eastAsia="Arial" w:hAnsi="Arial" w:cs="Arial"/>
          <w:b/>
          <w:sz w:val="24"/>
        </w:rPr>
      </w:pPr>
    </w:p>
    <w:p w14:paraId="3A2B010E" w14:textId="77777777" w:rsidR="008A7795" w:rsidRDefault="008A7795" w:rsidP="008A7795">
      <w:pPr>
        <w:spacing w:after="0" w:line="240" w:lineRule="auto"/>
        <w:jc w:val="both"/>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515E9087" w14:textId="77777777" w:rsidR="008A7795" w:rsidRPr="006E1C63" w:rsidRDefault="008A7795" w:rsidP="008A7795">
      <w:pPr>
        <w:spacing w:before="120" w:after="120"/>
        <w:jc w:val="both"/>
        <w:rPr>
          <w:rFonts w:ascii="Arial" w:eastAsia="Arial" w:hAnsi="Arial" w:cs="Arial"/>
          <w:b/>
          <w:sz w:val="24"/>
          <w:u w:val="single"/>
        </w:rPr>
      </w:pPr>
      <w:r>
        <w:rPr>
          <w:rFonts w:ascii="Arial" w:eastAsia="Arial" w:hAnsi="Arial" w:cs="Arial"/>
        </w:rPr>
        <w:t xml:space="preserve">Zgodnie z Zarządzeniem Prezydenta m.st. Warszawy nr 1545/2024 z dnia 13 września </w:t>
      </w:r>
      <w:r>
        <w:rPr>
          <w:rFonts w:ascii="Arial" w:eastAsia="Arial" w:hAnsi="Arial" w:cs="Arial"/>
        </w:rPr>
        <w:br/>
        <w:t>2024 r. w sprawie wprowadzenia Polityki antykorupcyjnej m.st. Warszawy, Wykonawcy oraz osoby/podmioty współpracujące z Zakładem Gospodarowania Nieruchomościami w Dzielnicy Wola m.st. Warszawy:</w:t>
      </w:r>
    </w:p>
    <w:p w14:paraId="33DB7584" w14:textId="77777777" w:rsidR="008A7795" w:rsidRDefault="008A7795" w:rsidP="008A7795">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05382711" w14:textId="77777777" w:rsidR="008A7795" w:rsidRDefault="008A7795" w:rsidP="008A7795">
      <w:pPr>
        <w:numPr>
          <w:ilvl w:val="0"/>
          <w:numId w:val="6"/>
        </w:numPr>
        <w:spacing w:after="0" w:line="276"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563F700C" w14:textId="77777777" w:rsidR="008A7795" w:rsidRDefault="008A7795" w:rsidP="008A7795">
      <w:pPr>
        <w:rPr>
          <w:rFonts w:ascii="Arial" w:hAnsi="Arial" w:cs="Arial"/>
          <w:b/>
          <w:sz w:val="24"/>
          <w:szCs w:val="24"/>
        </w:rPr>
      </w:pPr>
    </w:p>
    <w:p w14:paraId="5ABA5107" w14:textId="77777777" w:rsidR="008A7795" w:rsidRPr="00A87197" w:rsidRDefault="008A7795" w:rsidP="008A7795">
      <w:pPr>
        <w:jc w:val="both"/>
        <w:rPr>
          <w:rFonts w:ascii="Arial" w:hAnsi="Arial" w:cs="Arial"/>
          <w:b/>
          <w:bCs/>
          <w:sz w:val="24"/>
          <w:szCs w:val="24"/>
          <w:u w:val="single"/>
        </w:rPr>
      </w:pPr>
      <w:r w:rsidRPr="00DC4A16">
        <w:rPr>
          <w:rFonts w:ascii="Arial" w:hAnsi="Arial" w:cs="Arial"/>
          <w:b/>
          <w:sz w:val="24"/>
          <w:szCs w:val="24"/>
        </w:rPr>
        <w:t>XXV</w:t>
      </w:r>
      <w:r>
        <w:rPr>
          <w:rFonts w:ascii="Arial" w:hAnsi="Arial" w:cs="Arial"/>
          <w:b/>
          <w:sz w:val="24"/>
          <w:szCs w:val="24"/>
        </w:rPr>
        <w:t>I</w:t>
      </w:r>
      <w:r w:rsidRPr="00DC4A16">
        <w:rPr>
          <w:rFonts w:ascii="Arial" w:hAnsi="Arial" w:cs="Arial"/>
          <w:b/>
          <w:sz w:val="24"/>
          <w:szCs w:val="24"/>
        </w:rPr>
        <w:t xml:space="preserve">. </w:t>
      </w:r>
      <w:r w:rsidRPr="00A61A4A">
        <w:rPr>
          <w:rFonts w:ascii="Arial" w:hAnsi="Arial" w:cs="Arial"/>
          <w:b/>
          <w:bCs/>
          <w:sz w:val="24"/>
          <w:szCs w:val="24"/>
          <w:u w:val="single"/>
        </w:rPr>
        <w:t xml:space="preserve">Procedura zgłoszeń wewnętrznych w rozumieniu art. 24 ust. 1 ustawy </w:t>
      </w:r>
      <w:r>
        <w:rPr>
          <w:rFonts w:ascii="Arial" w:hAnsi="Arial" w:cs="Arial"/>
          <w:b/>
          <w:bCs/>
          <w:sz w:val="24"/>
          <w:szCs w:val="24"/>
          <w:u w:val="single"/>
        </w:rPr>
        <w:t xml:space="preserve">                 </w:t>
      </w:r>
      <w:r w:rsidRPr="00A61A4A">
        <w:rPr>
          <w:rFonts w:ascii="Arial" w:hAnsi="Arial" w:cs="Arial"/>
          <w:b/>
          <w:bCs/>
          <w:sz w:val="24"/>
          <w:szCs w:val="24"/>
          <w:u w:val="single"/>
        </w:rPr>
        <w:t>z 14 czerwca 2024 r. o ochronie sygnalistów</w:t>
      </w:r>
    </w:p>
    <w:p w14:paraId="38C35D20" w14:textId="77777777" w:rsidR="008A7795" w:rsidRPr="00DC4A16" w:rsidRDefault="008A7795" w:rsidP="008A7795">
      <w:pPr>
        <w:jc w:val="both"/>
        <w:rPr>
          <w:rFonts w:ascii="Arial" w:hAnsi="Arial" w:cs="Arial"/>
          <w:bCs/>
        </w:rPr>
      </w:pPr>
      <w:r w:rsidRPr="001578B6">
        <w:rPr>
          <w:rFonts w:ascii="Arial" w:hAnsi="Arial" w:cs="Arial"/>
        </w:rPr>
        <w:t>Zakład G</w:t>
      </w:r>
      <w:r>
        <w:rPr>
          <w:rFonts w:ascii="Arial" w:hAnsi="Arial" w:cs="Arial"/>
        </w:rPr>
        <w:t>o</w:t>
      </w:r>
      <w:r w:rsidRPr="001578B6">
        <w:rPr>
          <w:rFonts w:ascii="Arial" w:hAnsi="Arial" w:cs="Arial"/>
        </w:rPr>
        <w:t xml:space="preserve">spodarowania Nieruchomościami w Dzielnicy Wola m.st Warszawy (dalej „Zaklad”) </w:t>
      </w:r>
      <w:r w:rsidRPr="00DC4A16">
        <w:rPr>
          <w:rFonts w:ascii="Arial" w:hAnsi="Arial" w:cs="Arial"/>
        </w:rPr>
        <w:t xml:space="preserve">informuje, że na podstawie </w:t>
      </w:r>
      <w:bookmarkStart w:id="13" w:name="_Hlk179958578"/>
      <w:r w:rsidRPr="00DC4A16">
        <w:rPr>
          <w:rFonts w:ascii="Arial" w:hAnsi="Arial" w:cs="Arial"/>
        </w:rPr>
        <w:t xml:space="preserve">art. 24 ust. 1 ustawy z 14 czerwca 2024 r. o ochronie sygnalistów (dalej „ustawa”) </w:t>
      </w:r>
      <w:bookmarkEnd w:id="13"/>
      <w:r w:rsidRPr="00DC4A16">
        <w:rPr>
          <w:rFonts w:ascii="Arial" w:hAnsi="Arial" w:cs="Arial"/>
        </w:rPr>
        <w:t xml:space="preserve">w Zakładzie obowiązuje Procedura zgłoszeń wewnętrznych wprowadzona zarządzeniem Dyrektora Zakładu nr 22/2024 z 17 września 2024 r. w sprawie wprowadzenia Procedury </w:t>
      </w:r>
      <w:r w:rsidRPr="00DC4A16">
        <w:rPr>
          <w:rFonts w:ascii="Arial" w:hAnsi="Arial" w:cs="Arial"/>
          <w:bCs/>
        </w:rPr>
        <w:t>zgłaszania nadużyć i naruszeń prawa w Zakładzie i ochrony sygnalistów (dalej „procedura”).</w:t>
      </w:r>
    </w:p>
    <w:p w14:paraId="39D85776" w14:textId="77777777" w:rsidR="008A7795" w:rsidRPr="00DC4A16" w:rsidRDefault="008A7795" w:rsidP="008A7795">
      <w:pPr>
        <w:jc w:val="both"/>
        <w:rPr>
          <w:rFonts w:ascii="Arial" w:hAnsi="Arial" w:cs="Arial"/>
        </w:rPr>
      </w:pPr>
      <w:r w:rsidRPr="00DC4A16">
        <w:rPr>
          <w:rFonts w:ascii="Arial" w:hAnsi="Arial" w:cs="Arial"/>
        </w:rPr>
        <w:t>W związku z procedurą, mają Państwo prawo zgłoszenia nadużyć i naruszeń prawa polegających na działaniu lub zaniechaniu niezgodnym z prawem lub mającym na celu obejście prawa, we wszystkich dziedzinach wskazanych w art. 3 ust. 1 ustawy.</w:t>
      </w:r>
    </w:p>
    <w:p w14:paraId="3BA0249B" w14:textId="77777777" w:rsidR="008A7795" w:rsidRPr="00DC4A16" w:rsidRDefault="008A7795" w:rsidP="008A7795">
      <w:pPr>
        <w:jc w:val="both"/>
        <w:rPr>
          <w:rFonts w:ascii="Arial" w:hAnsi="Arial" w:cs="Arial"/>
        </w:rPr>
      </w:pPr>
      <w:r w:rsidRPr="00DC4A16">
        <w:rPr>
          <w:rFonts w:ascii="Arial" w:hAnsi="Arial" w:cs="Arial"/>
        </w:rPr>
        <w:t>Zgłoszeń można dokonywać za pomocą następujących środków komunikacji:</w:t>
      </w:r>
    </w:p>
    <w:p w14:paraId="09A926E1" w14:textId="77777777" w:rsidR="008A7795" w:rsidRPr="00DC4A16" w:rsidRDefault="008A7795" w:rsidP="008A7795">
      <w:pPr>
        <w:numPr>
          <w:ilvl w:val="0"/>
          <w:numId w:val="50"/>
        </w:numPr>
        <w:jc w:val="both"/>
        <w:rPr>
          <w:rFonts w:ascii="Arial" w:hAnsi="Arial" w:cs="Arial"/>
        </w:rPr>
      </w:pPr>
      <w:r w:rsidRPr="00DC4A16">
        <w:rPr>
          <w:rFonts w:ascii="Arial" w:hAnsi="Arial" w:cs="Arial"/>
        </w:rPr>
        <w:t xml:space="preserve">przez aplikację Esignaller https://app.esignaller.pl/ </w:t>
      </w:r>
    </w:p>
    <w:p w14:paraId="39452DAD" w14:textId="77777777" w:rsidR="008A7795" w:rsidRPr="00DC4A16" w:rsidRDefault="008A7795" w:rsidP="008A7795">
      <w:pPr>
        <w:numPr>
          <w:ilvl w:val="0"/>
          <w:numId w:val="50"/>
        </w:numPr>
        <w:jc w:val="both"/>
        <w:rPr>
          <w:rFonts w:ascii="Arial" w:hAnsi="Arial" w:cs="Arial"/>
        </w:rPr>
      </w:pPr>
      <w:r w:rsidRPr="00DC4A16">
        <w:rPr>
          <w:rFonts w:ascii="Arial" w:hAnsi="Arial" w:cs="Arial"/>
        </w:rPr>
        <w:t xml:space="preserve">w zamkniętej kopercie zaadresowanej na: Pani Anna Żółtowska - Bednarczyk, </w:t>
      </w:r>
      <w:r w:rsidRPr="00DC4A16">
        <w:rPr>
          <w:rFonts w:ascii="Arial" w:hAnsi="Arial" w:cs="Arial"/>
        </w:rPr>
        <w:br/>
        <w:t>ul. J. Bema 70, 01-225 Warszawa z dopiskiem „Do rąk własnych”.</w:t>
      </w:r>
    </w:p>
    <w:p w14:paraId="2DF61892" w14:textId="77777777" w:rsidR="008A7795" w:rsidRPr="00A87197" w:rsidRDefault="008A7795" w:rsidP="008A7795">
      <w:pPr>
        <w:numPr>
          <w:ilvl w:val="0"/>
          <w:numId w:val="50"/>
        </w:numPr>
        <w:jc w:val="both"/>
        <w:rPr>
          <w:rFonts w:ascii="Arial" w:hAnsi="Arial" w:cs="Arial"/>
        </w:rPr>
      </w:pPr>
      <w:r w:rsidRPr="00DC4A16">
        <w:rPr>
          <w:rFonts w:ascii="Arial" w:hAnsi="Arial" w:cs="Arial"/>
        </w:rPr>
        <w:t xml:space="preserve">na adres email: </w:t>
      </w:r>
      <w:hyperlink r:id="rId13" w:history="1">
        <w:r w:rsidRPr="00A87197">
          <w:rPr>
            <w:rStyle w:val="Hipercze"/>
            <w:rFonts w:ascii="Arial" w:hAnsi="Arial" w:cs="Arial"/>
            <w:color w:val="auto"/>
          </w:rPr>
          <w:t>antykorupcja@zgnwola.waw.pl</w:t>
        </w:r>
      </w:hyperlink>
    </w:p>
    <w:p w14:paraId="551960E5" w14:textId="77777777" w:rsidR="008A7795" w:rsidRPr="00DC4A16" w:rsidRDefault="008A7795" w:rsidP="008A7795">
      <w:pPr>
        <w:jc w:val="both"/>
        <w:rPr>
          <w:rFonts w:ascii="Arial" w:hAnsi="Arial" w:cs="Arial"/>
        </w:rPr>
      </w:pPr>
      <w:r w:rsidRPr="00DC4A16">
        <w:rPr>
          <w:rFonts w:ascii="Arial" w:hAnsi="Arial" w:cs="Arial"/>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t>
      </w:r>
      <w:r w:rsidRPr="00DC4A16">
        <w:rPr>
          <w:rFonts w:ascii="Arial" w:hAnsi="Arial" w:cs="Arial"/>
        </w:rPr>
        <w:br/>
        <w:t xml:space="preserve">w rejestrze zgłoszeń wewnętrznych są przechowywane przez okres 3 lat lub po zakończeniu roku kalendarzowego, w którym zakończono działania następcze, lub po zakończeniu postępowań zainicjowanych tymi działaniami. </w:t>
      </w:r>
    </w:p>
    <w:p w14:paraId="49A71273" w14:textId="77777777" w:rsidR="008A7795" w:rsidRPr="00DC4A16" w:rsidRDefault="008A7795" w:rsidP="008A7795">
      <w:pPr>
        <w:jc w:val="both"/>
        <w:rPr>
          <w:rFonts w:ascii="Arial" w:hAnsi="Arial" w:cs="Arial"/>
        </w:rPr>
      </w:pPr>
      <w:r w:rsidRPr="00DC4A16">
        <w:rPr>
          <w:rFonts w:ascii="Arial" w:hAnsi="Arial" w:cs="Arial"/>
        </w:rPr>
        <w:lastRenderedPageBreak/>
        <w:t>Procedura zgłoszeń wewnętrznych dostępna jest na stronie internetowej pod adresem:  https://wola.um.warszawa.pl/waw/zgn-wola/-/skargi-wnioski </w:t>
      </w:r>
    </w:p>
    <w:p w14:paraId="05541156" w14:textId="77777777" w:rsidR="008A7795" w:rsidRDefault="008A7795" w:rsidP="008A7795">
      <w:pPr>
        <w:spacing w:after="0" w:line="240" w:lineRule="auto"/>
        <w:jc w:val="both"/>
        <w:rPr>
          <w:rFonts w:ascii="Arial" w:eastAsia="Arial" w:hAnsi="Arial" w:cs="Arial"/>
          <w:b/>
          <w:sz w:val="24"/>
        </w:rPr>
      </w:pPr>
    </w:p>
    <w:p w14:paraId="0529B6D6" w14:textId="77777777" w:rsidR="008A7795" w:rsidRDefault="008A7795" w:rsidP="008A7795">
      <w:pPr>
        <w:spacing w:after="0" w:line="240" w:lineRule="auto"/>
        <w:jc w:val="both"/>
        <w:rPr>
          <w:rFonts w:ascii="Arial" w:eastAsia="Arial" w:hAnsi="Arial" w:cs="Arial"/>
          <w:b/>
          <w:sz w:val="24"/>
          <w:u w:val="single"/>
        </w:rPr>
      </w:pPr>
      <w:r>
        <w:rPr>
          <w:rFonts w:ascii="Arial" w:eastAsia="Arial" w:hAnsi="Arial" w:cs="Arial"/>
          <w:b/>
          <w:sz w:val="24"/>
        </w:rPr>
        <w:t xml:space="preserve">XXVII. </w:t>
      </w:r>
      <w:r>
        <w:rPr>
          <w:rFonts w:ascii="Arial" w:eastAsia="Arial" w:hAnsi="Arial" w:cs="Arial"/>
          <w:b/>
          <w:sz w:val="24"/>
          <w:u w:val="single"/>
        </w:rPr>
        <w:t>Sprawy nieuregulowane w SWZ</w:t>
      </w:r>
    </w:p>
    <w:p w14:paraId="2C57D1C3" w14:textId="77777777" w:rsidR="008A7795" w:rsidRPr="003D72ED" w:rsidRDefault="008A7795" w:rsidP="008A7795">
      <w:pPr>
        <w:spacing w:after="0" w:line="240" w:lineRule="auto"/>
        <w:jc w:val="both"/>
        <w:rPr>
          <w:rFonts w:ascii="Arial" w:eastAsia="Arial" w:hAnsi="Arial" w:cs="Arial"/>
          <w:b/>
          <w:sz w:val="24"/>
          <w:u w:val="single"/>
        </w:rPr>
      </w:pPr>
    </w:p>
    <w:p w14:paraId="4016EB26" w14:textId="77777777" w:rsidR="008A7795" w:rsidRDefault="008A7795" w:rsidP="008A7795">
      <w:pPr>
        <w:spacing w:after="0" w:line="240" w:lineRule="auto"/>
        <w:jc w:val="both"/>
        <w:rPr>
          <w:rFonts w:ascii="Arial" w:eastAsia="Arial" w:hAnsi="Arial" w:cs="Arial"/>
          <w:bCs/>
          <w:color w:val="000000"/>
        </w:rPr>
      </w:pPr>
      <w:r>
        <w:rPr>
          <w:rFonts w:ascii="Arial" w:eastAsia="Arial" w:hAnsi="Arial" w:cs="Arial"/>
        </w:rPr>
        <w:t>Do spraw nieuregulowanych w SWZ mają zastosowanie przepisy ustawy Pzp (Dz. U. 2024 r. poz. 1320) wraz z aktami wykonawczymi do ustawy oraz przepisy ustawy - Kodeks Cywilny.</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283488F5" w14:textId="77777777" w:rsidR="00CD186C" w:rsidRDefault="00CD186C">
            <w:pPr>
              <w:spacing w:after="0" w:line="240" w:lineRule="auto"/>
              <w:jc w:val="both"/>
              <w:rPr>
                <w:rFonts w:ascii="Arial" w:eastAsia="Arial" w:hAnsi="Arial" w:cs="Arial"/>
              </w:rPr>
            </w:pPr>
          </w:p>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0B5AD80B" w14:textId="77777777" w:rsidR="00CD186C" w:rsidRDefault="00CD186C">
            <w:pPr>
              <w:spacing w:after="0" w:line="240" w:lineRule="auto"/>
              <w:jc w:val="both"/>
              <w:rPr>
                <w:rFonts w:ascii="Arial" w:eastAsia="Arial" w:hAnsi="Arial" w:cs="Arial"/>
              </w:rPr>
            </w:pPr>
          </w:p>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2446F2A" w14:textId="77777777" w:rsidR="00764BF2" w:rsidRDefault="00764BF2">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5E0ACD89" w14:textId="77777777" w:rsidR="00ED6FD4" w:rsidRPr="00B4335C" w:rsidRDefault="00ED6FD4">
            <w:pPr>
              <w:spacing w:after="0" w:line="240" w:lineRule="auto"/>
              <w:ind w:firstLine="6"/>
              <w:jc w:val="center"/>
              <w:rPr>
                <w:rFonts w:ascii="Arial" w:eastAsia="Arial" w:hAnsi="Arial" w:cs="Arial"/>
                <w:b/>
                <w:sz w:val="4"/>
                <w:szCs w:val="4"/>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48229DE4" w14:textId="77777777" w:rsidR="00764BF2" w:rsidRDefault="00764BF2">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27A3EF19" w14:textId="77777777" w:rsidR="00C06560" w:rsidRDefault="00C06560">
            <w:pPr>
              <w:spacing w:after="0" w:line="240" w:lineRule="auto"/>
              <w:ind w:firstLine="6"/>
              <w:rPr>
                <w:rFonts w:ascii="Arial" w:eastAsia="Arial" w:hAnsi="Arial" w:cs="Arial"/>
                <w:b/>
              </w:rPr>
            </w:pP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34595" w14:textId="77777777" w:rsidR="00E670A2" w:rsidRDefault="00E670A2" w:rsidP="00EC5C72">
      <w:pPr>
        <w:spacing w:after="0" w:line="240" w:lineRule="auto"/>
      </w:pPr>
      <w:r>
        <w:separator/>
      </w:r>
    </w:p>
  </w:endnote>
  <w:endnote w:type="continuationSeparator" w:id="0">
    <w:p w14:paraId="3366C928" w14:textId="77777777" w:rsidR="00E670A2" w:rsidRDefault="00E670A2"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84004" w14:textId="77777777" w:rsidR="00E670A2" w:rsidRDefault="00E670A2" w:rsidP="00EC5C72">
      <w:pPr>
        <w:spacing w:after="0" w:line="240" w:lineRule="auto"/>
      </w:pPr>
      <w:r>
        <w:separator/>
      </w:r>
    </w:p>
  </w:footnote>
  <w:footnote w:type="continuationSeparator" w:id="0">
    <w:p w14:paraId="713E4ACB" w14:textId="77777777" w:rsidR="00E670A2" w:rsidRDefault="00E670A2"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06206A14"/>
    <w:lvl w:ilvl="0" w:tplc="0748A69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10"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DC6D54"/>
    <w:multiLevelType w:val="hybridMultilevel"/>
    <w:tmpl w:val="00344A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7"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F910E7"/>
    <w:multiLevelType w:val="hybridMultilevel"/>
    <w:tmpl w:val="4190ACA0"/>
    <w:lvl w:ilvl="0" w:tplc="842E37FE">
      <w:start w:val="1"/>
      <w:numFmt w:val="decimal"/>
      <w:lvlText w:val="%1."/>
      <w:lvlJc w:val="left"/>
      <w:pPr>
        <w:tabs>
          <w:tab w:val="num" w:pos="340"/>
        </w:tabs>
        <w:ind w:left="340" w:hanging="340"/>
      </w:pPr>
      <w:rPr>
        <w:rFonts w:hint="default"/>
      </w:rPr>
    </w:lvl>
    <w:lvl w:ilvl="1" w:tplc="644AE066">
      <w:start w:val="1"/>
      <w:numFmt w:val="decimal"/>
      <w:lvlText w:val="%2)"/>
      <w:lvlJc w:val="left"/>
      <w:pPr>
        <w:tabs>
          <w:tab w:val="num" w:pos="5464"/>
        </w:tabs>
        <w:ind w:left="5464" w:hanging="360"/>
      </w:pPr>
      <w:rPr>
        <w:rFonts w:ascii="Arial" w:eastAsia="Times New Roman" w:hAnsi="Arial" w:cs="Arial" w:hint="default"/>
        <w:b w:val="0"/>
      </w:rPr>
    </w:lvl>
    <w:lvl w:ilvl="2" w:tplc="9F7265EA">
      <w:start w:val="1"/>
      <w:numFmt w:val="decimal"/>
      <w:lvlText w:val="%3)"/>
      <w:lvlJc w:val="left"/>
      <w:pPr>
        <w:tabs>
          <w:tab w:val="num" w:pos="680"/>
        </w:tabs>
        <w:ind w:left="680" w:hanging="340"/>
      </w:pPr>
      <w:rPr>
        <w:rFonts w:ascii="Arial" w:eastAsia="Calibri" w:hAnsi="Arial" w:cs="Arial"/>
      </w:rPr>
    </w:lvl>
    <w:lvl w:ilvl="3" w:tplc="F8207E72">
      <w:start w:val="1"/>
      <w:numFmt w:val="lowerLetter"/>
      <w:lvlText w:val="%4)"/>
      <w:lvlJc w:val="left"/>
      <w:pPr>
        <w:tabs>
          <w:tab w:val="num" w:pos="1021"/>
        </w:tabs>
        <w:ind w:left="1021" w:hanging="341"/>
      </w:pPr>
      <w:rPr>
        <w:rFonts w:hint="default"/>
        <w:b w:val="0"/>
        <w:color w:val="auto"/>
      </w:rPr>
    </w:lvl>
    <w:lvl w:ilvl="4" w:tplc="1D56DDB6">
      <w:start w:val="1"/>
      <w:numFmt w:val="bullet"/>
      <w:lvlText w:val="-"/>
      <w:lvlJc w:val="left"/>
      <w:pPr>
        <w:tabs>
          <w:tab w:val="num" w:pos="1361"/>
        </w:tabs>
        <w:ind w:left="1361" w:hanging="340"/>
      </w:pPr>
      <w:rPr>
        <w:rFonts w:ascii="Times New Roman" w:hAnsi="Times New Roman" w:cs="Times New Roman" w:hint="default"/>
        <w:b w:val="0"/>
        <w:i w:val="0"/>
      </w:rPr>
    </w:lvl>
    <w:lvl w:ilvl="5" w:tplc="8F50913A">
      <w:start w:val="1"/>
      <w:numFmt w:val="bullet"/>
      <w:lvlText w:val="-"/>
      <w:lvlJc w:val="left"/>
      <w:pPr>
        <w:tabs>
          <w:tab w:val="num" w:pos="1361"/>
        </w:tabs>
        <w:ind w:left="1361" w:hanging="340"/>
      </w:pPr>
      <w:rPr>
        <w:rFonts w:ascii="Times New Roman" w:hAnsi="Times New Roman" w:cs="Times New Roman" w:hint="default"/>
        <w:b w:val="0"/>
        <w:i w:val="0"/>
      </w:rPr>
    </w:lvl>
    <w:lvl w:ilvl="6" w:tplc="514AE8C6">
      <w:start w:val="3"/>
      <w:numFmt w:val="lowerLetter"/>
      <w:lvlText w:val="%7)"/>
      <w:lvlJc w:val="left"/>
      <w:pPr>
        <w:tabs>
          <w:tab w:val="num" w:pos="1021"/>
        </w:tabs>
        <w:ind w:left="1021" w:hanging="341"/>
      </w:pPr>
      <w:rPr>
        <w:rFonts w:hint="default"/>
      </w:r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2"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C4270C"/>
    <w:multiLevelType w:val="hybridMultilevel"/>
    <w:tmpl w:val="46DCD182"/>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90C640D"/>
    <w:multiLevelType w:val="hybridMultilevel"/>
    <w:tmpl w:val="A802F55C"/>
    <w:lvl w:ilvl="0" w:tplc="0415000F">
      <w:start w:val="1"/>
      <w:numFmt w:val="decimal"/>
      <w:lvlText w:val="%1."/>
      <w:lvlJc w:val="left"/>
      <w:pPr>
        <w:ind w:left="720" w:hanging="360"/>
      </w:pPr>
      <w:rPr>
        <w:rFonts w:hint="default"/>
      </w:rPr>
    </w:lvl>
    <w:lvl w:ilvl="1" w:tplc="65109D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2CB852C2"/>
    <w:multiLevelType w:val="hybridMultilevel"/>
    <w:tmpl w:val="189A3C78"/>
    <w:lvl w:ilvl="0" w:tplc="4994229C">
      <w:start w:val="1"/>
      <w:numFmt w:val="lowerLetter"/>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31"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D39736F"/>
    <w:multiLevelType w:val="hybridMultilevel"/>
    <w:tmpl w:val="1CE262D6"/>
    <w:lvl w:ilvl="0" w:tplc="1AF4719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0151C6"/>
    <w:multiLevelType w:val="hybridMultilevel"/>
    <w:tmpl w:val="1F80F320"/>
    <w:lvl w:ilvl="0" w:tplc="DB68CD4C">
      <w:start w:val="1"/>
      <w:numFmt w:val="decimal"/>
      <w:lvlText w:val="%1."/>
      <w:lvlJc w:val="left"/>
      <w:pPr>
        <w:ind w:left="720" w:hanging="360"/>
      </w:pPr>
      <w:rPr>
        <w:rFonts w:hint="default"/>
        <w:b w:val="0"/>
        <w:bCs/>
      </w:rPr>
    </w:lvl>
    <w:lvl w:ilvl="1" w:tplc="8CD09C8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7" w15:restartNumberingAfterBreak="0">
    <w:nsid w:val="72C3744E"/>
    <w:multiLevelType w:val="hybridMultilevel"/>
    <w:tmpl w:val="382E8894"/>
    <w:lvl w:ilvl="0" w:tplc="1826E4DC">
      <w:start w:val="1"/>
      <w:numFmt w:val="lowerLetter"/>
      <w:lvlText w:val="%1)"/>
      <w:lvlJc w:val="left"/>
      <w:pPr>
        <w:ind w:left="2880" w:hanging="360"/>
      </w:pPr>
      <w:rPr>
        <w:b w:val="0"/>
        <w:bCs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8"/>
  </w:num>
  <w:num w:numId="2" w16cid:durableId="1608079029">
    <w:abstractNumId w:val="6"/>
  </w:num>
  <w:num w:numId="3" w16cid:durableId="418019232">
    <w:abstractNumId w:val="17"/>
  </w:num>
  <w:num w:numId="4" w16cid:durableId="17314795">
    <w:abstractNumId w:val="32"/>
  </w:num>
  <w:num w:numId="5" w16cid:durableId="876815187">
    <w:abstractNumId w:val="12"/>
  </w:num>
  <w:num w:numId="6" w16cid:durableId="1238443177">
    <w:abstractNumId w:val="44"/>
  </w:num>
  <w:num w:numId="7" w16cid:durableId="85468438">
    <w:abstractNumId w:val="41"/>
  </w:num>
  <w:num w:numId="8" w16cid:durableId="1559055168">
    <w:abstractNumId w:val="22"/>
  </w:num>
  <w:num w:numId="9" w16cid:durableId="1915242292">
    <w:abstractNumId w:val="35"/>
  </w:num>
  <w:num w:numId="10" w16cid:durableId="1983196493">
    <w:abstractNumId w:val="16"/>
  </w:num>
  <w:num w:numId="11" w16cid:durableId="1727101378">
    <w:abstractNumId w:val="31"/>
  </w:num>
  <w:num w:numId="12" w16cid:durableId="355623020">
    <w:abstractNumId w:val="34"/>
  </w:num>
  <w:num w:numId="13" w16cid:durableId="1095708249">
    <w:abstractNumId w:val="13"/>
  </w:num>
  <w:num w:numId="14" w16cid:durableId="1087504768">
    <w:abstractNumId w:val="29"/>
  </w:num>
  <w:num w:numId="15" w16cid:durableId="684554952">
    <w:abstractNumId w:val="2"/>
  </w:num>
  <w:num w:numId="16" w16cid:durableId="681978977">
    <w:abstractNumId w:val="20"/>
  </w:num>
  <w:num w:numId="17" w16cid:durableId="652221660">
    <w:abstractNumId w:val="45"/>
  </w:num>
  <w:num w:numId="18" w16cid:durableId="238909887">
    <w:abstractNumId w:val="14"/>
  </w:num>
  <w:num w:numId="19" w16cid:durableId="553542013">
    <w:abstractNumId w:val="0"/>
  </w:num>
  <w:num w:numId="20" w16cid:durableId="2017224304">
    <w:abstractNumId w:val="49"/>
  </w:num>
  <w:num w:numId="21" w16cid:durableId="293878153">
    <w:abstractNumId w:val="40"/>
  </w:num>
  <w:num w:numId="22" w16cid:durableId="133069086">
    <w:abstractNumId w:val="10"/>
  </w:num>
  <w:num w:numId="23" w16cid:durableId="1855915973">
    <w:abstractNumId w:val="8"/>
  </w:num>
  <w:num w:numId="24" w16cid:durableId="1333484817">
    <w:abstractNumId w:val="39"/>
  </w:num>
  <w:num w:numId="25" w16cid:durableId="2138790921">
    <w:abstractNumId w:val="9"/>
  </w:num>
  <w:num w:numId="26" w16cid:durableId="1823691026">
    <w:abstractNumId w:val="43"/>
  </w:num>
  <w:num w:numId="27" w16cid:durableId="182674942">
    <w:abstractNumId w:val="30"/>
  </w:num>
  <w:num w:numId="28" w16cid:durableId="828639540">
    <w:abstractNumId w:val="36"/>
  </w:num>
  <w:num w:numId="29" w16cid:durableId="1906574166">
    <w:abstractNumId w:val="3"/>
  </w:num>
  <w:num w:numId="30" w16cid:durableId="760637850">
    <w:abstractNumId w:val="4"/>
  </w:num>
  <w:num w:numId="31" w16cid:durableId="49697280">
    <w:abstractNumId w:val="27"/>
  </w:num>
  <w:num w:numId="32" w16cid:durableId="1880048045">
    <w:abstractNumId w:val="5"/>
  </w:num>
  <w:num w:numId="33" w16cid:durableId="930160282">
    <w:abstractNumId w:val="37"/>
  </w:num>
  <w:num w:numId="34" w16cid:durableId="366876806">
    <w:abstractNumId w:val="46"/>
  </w:num>
  <w:num w:numId="35" w16cid:durableId="1847356241">
    <w:abstractNumId w:val="15"/>
  </w:num>
  <w:num w:numId="36" w16cid:durableId="593562498">
    <w:abstractNumId w:val="19"/>
  </w:num>
  <w:num w:numId="37" w16cid:durableId="1506047800">
    <w:abstractNumId w:val="47"/>
  </w:num>
  <w:num w:numId="38" w16cid:durableId="1437479542">
    <w:abstractNumId w:val="42"/>
  </w:num>
  <w:num w:numId="39" w16cid:durableId="1494492358">
    <w:abstractNumId w:val="26"/>
  </w:num>
  <w:num w:numId="40" w16cid:durableId="185877162">
    <w:abstractNumId w:val="48"/>
  </w:num>
  <w:num w:numId="41" w16cid:durableId="173040042">
    <w:abstractNumId w:val="11"/>
  </w:num>
  <w:num w:numId="42" w16cid:durableId="1407417963">
    <w:abstractNumId w:val="23"/>
  </w:num>
  <w:num w:numId="43" w16cid:durableId="1420446086">
    <w:abstractNumId w:val="28"/>
  </w:num>
  <w:num w:numId="44" w16cid:durableId="1871796372">
    <w:abstractNumId w:val="21"/>
  </w:num>
  <w:num w:numId="45" w16cid:durableId="1112743967">
    <w:abstractNumId w:val="24"/>
  </w:num>
  <w:num w:numId="46" w16cid:durableId="1975714432">
    <w:abstractNumId w:val="38"/>
  </w:num>
  <w:num w:numId="47" w16cid:durableId="76443416">
    <w:abstractNumId w:val="33"/>
  </w:num>
  <w:num w:numId="48" w16cid:durableId="1162038412">
    <w:abstractNumId w:val="25"/>
  </w:num>
  <w:num w:numId="49" w16cid:durableId="1789083052">
    <w:abstractNumId w:val="1"/>
  </w:num>
  <w:num w:numId="50" w16cid:durableId="13031960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D186C"/>
    <w:rsid w:val="000020C1"/>
    <w:rsid w:val="000022BD"/>
    <w:rsid w:val="00002862"/>
    <w:rsid w:val="000076BF"/>
    <w:rsid w:val="00015246"/>
    <w:rsid w:val="00015434"/>
    <w:rsid w:val="0001544F"/>
    <w:rsid w:val="00016B94"/>
    <w:rsid w:val="000261AD"/>
    <w:rsid w:val="00027840"/>
    <w:rsid w:val="00027F42"/>
    <w:rsid w:val="00035729"/>
    <w:rsid w:val="00036115"/>
    <w:rsid w:val="000375F8"/>
    <w:rsid w:val="00042560"/>
    <w:rsid w:val="000428B7"/>
    <w:rsid w:val="00046992"/>
    <w:rsid w:val="00051689"/>
    <w:rsid w:val="0007642C"/>
    <w:rsid w:val="00077315"/>
    <w:rsid w:val="000777AC"/>
    <w:rsid w:val="000A00A8"/>
    <w:rsid w:val="000A09DD"/>
    <w:rsid w:val="000A33C6"/>
    <w:rsid w:val="000A3718"/>
    <w:rsid w:val="000A629E"/>
    <w:rsid w:val="000B02F4"/>
    <w:rsid w:val="000B1E2A"/>
    <w:rsid w:val="000B1F67"/>
    <w:rsid w:val="000B666D"/>
    <w:rsid w:val="000C04C2"/>
    <w:rsid w:val="000C5FD3"/>
    <w:rsid w:val="000D3196"/>
    <w:rsid w:val="000D3B3D"/>
    <w:rsid w:val="000D48E9"/>
    <w:rsid w:val="000D63D4"/>
    <w:rsid w:val="000E20C9"/>
    <w:rsid w:val="000E21D5"/>
    <w:rsid w:val="000E3474"/>
    <w:rsid w:val="000E5DF2"/>
    <w:rsid w:val="000E6F44"/>
    <w:rsid w:val="000F1C8B"/>
    <w:rsid w:val="000F3CE7"/>
    <w:rsid w:val="000F6120"/>
    <w:rsid w:val="000F7724"/>
    <w:rsid w:val="000F7A0D"/>
    <w:rsid w:val="00102948"/>
    <w:rsid w:val="00114401"/>
    <w:rsid w:val="0011694D"/>
    <w:rsid w:val="001169E5"/>
    <w:rsid w:val="0012019A"/>
    <w:rsid w:val="001208FA"/>
    <w:rsid w:val="00124074"/>
    <w:rsid w:val="00125715"/>
    <w:rsid w:val="00131A9C"/>
    <w:rsid w:val="001420D9"/>
    <w:rsid w:val="001439AC"/>
    <w:rsid w:val="001457E5"/>
    <w:rsid w:val="00150403"/>
    <w:rsid w:val="00150D18"/>
    <w:rsid w:val="00151AAE"/>
    <w:rsid w:val="001530ED"/>
    <w:rsid w:val="00155AA3"/>
    <w:rsid w:val="0015693E"/>
    <w:rsid w:val="001648C2"/>
    <w:rsid w:val="00167657"/>
    <w:rsid w:val="00174032"/>
    <w:rsid w:val="0017526E"/>
    <w:rsid w:val="00187CA7"/>
    <w:rsid w:val="0019275D"/>
    <w:rsid w:val="001938A8"/>
    <w:rsid w:val="001956C8"/>
    <w:rsid w:val="0019711E"/>
    <w:rsid w:val="001A13A2"/>
    <w:rsid w:val="001A51EF"/>
    <w:rsid w:val="001A53B9"/>
    <w:rsid w:val="001A5EAB"/>
    <w:rsid w:val="001B0EC4"/>
    <w:rsid w:val="001B3D47"/>
    <w:rsid w:val="001B4D93"/>
    <w:rsid w:val="001C0802"/>
    <w:rsid w:val="001C0AEA"/>
    <w:rsid w:val="001C3072"/>
    <w:rsid w:val="001C392E"/>
    <w:rsid w:val="001C73E6"/>
    <w:rsid w:val="001C7F48"/>
    <w:rsid w:val="001D44EE"/>
    <w:rsid w:val="001E1533"/>
    <w:rsid w:val="001E63A7"/>
    <w:rsid w:val="001F1189"/>
    <w:rsid w:val="001F238F"/>
    <w:rsid w:val="001F41CF"/>
    <w:rsid w:val="001F6F56"/>
    <w:rsid w:val="00201C04"/>
    <w:rsid w:val="00202181"/>
    <w:rsid w:val="00204990"/>
    <w:rsid w:val="00210BB1"/>
    <w:rsid w:val="00215ACF"/>
    <w:rsid w:val="00217D30"/>
    <w:rsid w:val="0022175A"/>
    <w:rsid w:val="00222EDE"/>
    <w:rsid w:val="002234A0"/>
    <w:rsid w:val="00225E48"/>
    <w:rsid w:val="00232BEC"/>
    <w:rsid w:val="00237B0C"/>
    <w:rsid w:val="00243357"/>
    <w:rsid w:val="00246EB4"/>
    <w:rsid w:val="00252291"/>
    <w:rsid w:val="00253BF6"/>
    <w:rsid w:val="00260D39"/>
    <w:rsid w:val="00267057"/>
    <w:rsid w:val="00270B54"/>
    <w:rsid w:val="00273EB1"/>
    <w:rsid w:val="00282B3D"/>
    <w:rsid w:val="0028790A"/>
    <w:rsid w:val="0029393F"/>
    <w:rsid w:val="00297DD7"/>
    <w:rsid w:val="002A20B1"/>
    <w:rsid w:val="002A516D"/>
    <w:rsid w:val="002A56BE"/>
    <w:rsid w:val="002B09A5"/>
    <w:rsid w:val="002B4527"/>
    <w:rsid w:val="002D1DE3"/>
    <w:rsid w:val="002D51B7"/>
    <w:rsid w:val="002D7EA1"/>
    <w:rsid w:val="002E3C04"/>
    <w:rsid w:val="002E4FD7"/>
    <w:rsid w:val="002F23BB"/>
    <w:rsid w:val="00307208"/>
    <w:rsid w:val="003119E6"/>
    <w:rsid w:val="003135E3"/>
    <w:rsid w:val="0032331F"/>
    <w:rsid w:val="00324130"/>
    <w:rsid w:val="0032623B"/>
    <w:rsid w:val="00330F34"/>
    <w:rsid w:val="003341C5"/>
    <w:rsid w:val="00337BE1"/>
    <w:rsid w:val="003404E8"/>
    <w:rsid w:val="003411BB"/>
    <w:rsid w:val="0034483B"/>
    <w:rsid w:val="0035001B"/>
    <w:rsid w:val="00351DF2"/>
    <w:rsid w:val="0035642A"/>
    <w:rsid w:val="003571C9"/>
    <w:rsid w:val="003603FB"/>
    <w:rsid w:val="0036123D"/>
    <w:rsid w:val="00364247"/>
    <w:rsid w:val="00365E5D"/>
    <w:rsid w:val="0036663D"/>
    <w:rsid w:val="00367489"/>
    <w:rsid w:val="003675BA"/>
    <w:rsid w:val="00367CE0"/>
    <w:rsid w:val="0037118C"/>
    <w:rsid w:val="003774B4"/>
    <w:rsid w:val="0037767F"/>
    <w:rsid w:val="00377A1E"/>
    <w:rsid w:val="00386BC7"/>
    <w:rsid w:val="003A0090"/>
    <w:rsid w:val="003A230F"/>
    <w:rsid w:val="003A3712"/>
    <w:rsid w:val="003A480E"/>
    <w:rsid w:val="003A5F82"/>
    <w:rsid w:val="003A6774"/>
    <w:rsid w:val="003A6F5D"/>
    <w:rsid w:val="003A6FEC"/>
    <w:rsid w:val="003B0C4F"/>
    <w:rsid w:val="003B1ABB"/>
    <w:rsid w:val="003B2FEC"/>
    <w:rsid w:val="003C1D61"/>
    <w:rsid w:val="003C3A9B"/>
    <w:rsid w:val="003C45A9"/>
    <w:rsid w:val="003C6FBD"/>
    <w:rsid w:val="003D0CC6"/>
    <w:rsid w:val="003D22E5"/>
    <w:rsid w:val="003D3D1D"/>
    <w:rsid w:val="003D4C89"/>
    <w:rsid w:val="003D5005"/>
    <w:rsid w:val="003D5D1A"/>
    <w:rsid w:val="003D6025"/>
    <w:rsid w:val="003E4F7A"/>
    <w:rsid w:val="003E7FDE"/>
    <w:rsid w:val="003F322F"/>
    <w:rsid w:val="003F38A7"/>
    <w:rsid w:val="003F4CE3"/>
    <w:rsid w:val="003F7868"/>
    <w:rsid w:val="003F7CA5"/>
    <w:rsid w:val="00400761"/>
    <w:rsid w:val="00400E33"/>
    <w:rsid w:val="00401E67"/>
    <w:rsid w:val="004029BA"/>
    <w:rsid w:val="00402A73"/>
    <w:rsid w:val="00403ABF"/>
    <w:rsid w:val="0040611D"/>
    <w:rsid w:val="00412167"/>
    <w:rsid w:val="0041448F"/>
    <w:rsid w:val="00417E7A"/>
    <w:rsid w:val="004242C3"/>
    <w:rsid w:val="004309E7"/>
    <w:rsid w:val="004315AF"/>
    <w:rsid w:val="00433B9D"/>
    <w:rsid w:val="00443173"/>
    <w:rsid w:val="00444012"/>
    <w:rsid w:val="00447DAC"/>
    <w:rsid w:val="00466D52"/>
    <w:rsid w:val="004718AD"/>
    <w:rsid w:val="00474E48"/>
    <w:rsid w:val="0048145F"/>
    <w:rsid w:val="00484356"/>
    <w:rsid w:val="0048451E"/>
    <w:rsid w:val="00490DD7"/>
    <w:rsid w:val="0049416B"/>
    <w:rsid w:val="00496223"/>
    <w:rsid w:val="00497407"/>
    <w:rsid w:val="004A0912"/>
    <w:rsid w:val="004A1A8E"/>
    <w:rsid w:val="004A2313"/>
    <w:rsid w:val="004A425D"/>
    <w:rsid w:val="004A5707"/>
    <w:rsid w:val="004B370A"/>
    <w:rsid w:val="004B5E42"/>
    <w:rsid w:val="004B7A54"/>
    <w:rsid w:val="004C1033"/>
    <w:rsid w:val="004C1660"/>
    <w:rsid w:val="004C7FB0"/>
    <w:rsid w:val="004E0D0C"/>
    <w:rsid w:val="004E113A"/>
    <w:rsid w:val="004E2EB9"/>
    <w:rsid w:val="004E36EA"/>
    <w:rsid w:val="004E3DD2"/>
    <w:rsid w:val="004E630A"/>
    <w:rsid w:val="004F0ED7"/>
    <w:rsid w:val="004F0FA4"/>
    <w:rsid w:val="004F7C80"/>
    <w:rsid w:val="00503E0B"/>
    <w:rsid w:val="00505346"/>
    <w:rsid w:val="0050758C"/>
    <w:rsid w:val="00515446"/>
    <w:rsid w:val="00520261"/>
    <w:rsid w:val="005210DA"/>
    <w:rsid w:val="00523A9C"/>
    <w:rsid w:val="00536403"/>
    <w:rsid w:val="005365B9"/>
    <w:rsid w:val="00536D5B"/>
    <w:rsid w:val="00541CB2"/>
    <w:rsid w:val="005422F8"/>
    <w:rsid w:val="00545445"/>
    <w:rsid w:val="00553D8D"/>
    <w:rsid w:val="00554E46"/>
    <w:rsid w:val="00560B60"/>
    <w:rsid w:val="0056483D"/>
    <w:rsid w:val="00564E6F"/>
    <w:rsid w:val="00572A37"/>
    <w:rsid w:val="005744DE"/>
    <w:rsid w:val="00575477"/>
    <w:rsid w:val="005758F0"/>
    <w:rsid w:val="00581AAA"/>
    <w:rsid w:val="005860B0"/>
    <w:rsid w:val="00592309"/>
    <w:rsid w:val="005935A6"/>
    <w:rsid w:val="0059638B"/>
    <w:rsid w:val="00596B9D"/>
    <w:rsid w:val="005A2F35"/>
    <w:rsid w:val="005B7BCD"/>
    <w:rsid w:val="005C05C4"/>
    <w:rsid w:val="005C197E"/>
    <w:rsid w:val="005C3F07"/>
    <w:rsid w:val="005C4620"/>
    <w:rsid w:val="005C71B3"/>
    <w:rsid w:val="005C749A"/>
    <w:rsid w:val="005D60B3"/>
    <w:rsid w:val="005E0B0D"/>
    <w:rsid w:val="005E187C"/>
    <w:rsid w:val="005E3220"/>
    <w:rsid w:val="005E4BAE"/>
    <w:rsid w:val="005E5701"/>
    <w:rsid w:val="005F05C6"/>
    <w:rsid w:val="005F0714"/>
    <w:rsid w:val="005F1DE9"/>
    <w:rsid w:val="005F3285"/>
    <w:rsid w:val="005F3AC5"/>
    <w:rsid w:val="005F6224"/>
    <w:rsid w:val="005F6F27"/>
    <w:rsid w:val="0060182C"/>
    <w:rsid w:val="00603268"/>
    <w:rsid w:val="0061333C"/>
    <w:rsid w:val="006144F8"/>
    <w:rsid w:val="006168F1"/>
    <w:rsid w:val="00616A4B"/>
    <w:rsid w:val="00617E77"/>
    <w:rsid w:val="006203F3"/>
    <w:rsid w:val="006223B7"/>
    <w:rsid w:val="00631FD0"/>
    <w:rsid w:val="0063526B"/>
    <w:rsid w:val="00637B09"/>
    <w:rsid w:val="00641939"/>
    <w:rsid w:val="006425CD"/>
    <w:rsid w:val="00644D0D"/>
    <w:rsid w:val="00650DA9"/>
    <w:rsid w:val="006523FA"/>
    <w:rsid w:val="00652F7E"/>
    <w:rsid w:val="00653C66"/>
    <w:rsid w:val="00654D1D"/>
    <w:rsid w:val="006613D7"/>
    <w:rsid w:val="00664203"/>
    <w:rsid w:val="00666796"/>
    <w:rsid w:val="00667286"/>
    <w:rsid w:val="00670561"/>
    <w:rsid w:val="00676128"/>
    <w:rsid w:val="00676FFD"/>
    <w:rsid w:val="00680988"/>
    <w:rsid w:val="00691636"/>
    <w:rsid w:val="006A044A"/>
    <w:rsid w:val="006A228C"/>
    <w:rsid w:val="006A307E"/>
    <w:rsid w:val="006A5B0F"/>
    <w:rsid w:val="006A602E"/>
    <w:rsid w:val="006A6E6E"/>
    <w:rsid w:val="006A7A2D"/>
    <w:rsid w:val="006B64D4"/>
    <w:rsid w:val="006B7A08"/>
    <w:rsid w:val="006C0E89"/>
    <w:rsid w:val="006C66F4"/>
    <w:rsid w:val="006D00F7"/>
    <w:rsid w:val="006D6455"/>
    <w:rsid w:val="006D6F4C"/>
    <w:rsid w:val="006E052F"/>
    <w:rsid w:val="006E36F3"/>
    <w:rsid w:val="006E58C2"/>
    <w:rsid w:val="006E6AEB"/>
    <w:rsid w:val="006F7F0B"/>
    <w:rsid w:val="00701029"/>
    <w:rsid w:val="0070302D"/>
    <w:rsid w:val="00704B19"/>
    <w:rsid w:val="00704C21"/>
    <w:rsid w:val="007053A5"/>
    <w:rsid w:val="00717309"/>
    <w:rsid w:val="0072340C"/>
    <w:rsid w:val="00727883"/>
    <w:rsid w:val="00730575"/>
    <w:rsid w:val="007331DA"/>
    <w:rsid w:val="0073517E"/>
    <w:rsid w:val="0073546E"/>
    <w:rsid w:val="00742707"/>
    <w:rsid w:val="00764038"/>
    <w:rsid w:val="007648C6"/>
    <w:rsid w:val="00764BF2"/>
    <w:rsid w:val="007657DD"/>
    <w:rsid w:val="0077141D"/>
    <w:rsid w:val="007734CE"/>
    <w:rsid w:val="00777896"/>
    <w:rsid w:val="00780096"/>
    <w:rsid w:val="00781374"/>
    <w:rsid w:val="007814CA"/>
    <w:rsid w:val="00781F22"/>
    <w:rsid w:val="007833A6"/>
    <w:rsid w:val="00787753"/>
    <w:rsid w:val="0079186D"/>
    <w:rsid w:val="00796055"/>
    <w:rsid w:val="00796985"/>
    <w:rsid w:val="00797FF9"/>
    <w:rsid w:val="007A6C47"/>
    <w:rsid w:val="007B0B2B"/>
    <w:rsid w:val="007B421E"/>
    <w:rsid w:val="007B6A22"/>
    <w:rsid w:val="007B770B"/>
    <w:rsid w:val="007D4EF7"/>
    <w:rsid w:val="007D62BE"/>
    <w:rsid w:val="007D6F15"/>
    <w:rsid w:val="007E3E39"/>
    <w:rsid w:val="007E4201"/>
    <w:rsid w:val="007E468F"/>
    <w:rsid w:val="007E67DC"/>
    <w:rsid w:val="007E772F"/>
    <w:rsid w:val="007F1294"/>
    <w:rsid w:val="007F7FA8"/>
    <w:rsid w:val="00800BD3"/>
    <w:rsid w:val="00810F0C"/>
    <w:rsid w:val="00816314"/>
    <w:rsid w:val="0082171E"/>
    <w:rsid w:val="00825DA8"/>
    <w:rsid w:val="00825F1C"/>
    <w:rsid w:val="00825F34"/>
    <w:rsid w:val="00830BB5"/>
    <w:rsid w:val="00834B5B"/>
    <w:rsid w:val="00841056"/>
    <w:rsid w:val="00841293"/>
    <w:rsid w:val="00845BD3"/>
    <w:rsid w:val="008651AF"/>
    <w:rsid w:val="0086717F"/>
    <w:rsid w:val="00867334"/>
    <w:rsid w:val="0087334C"/>
    <w:rsid w:val="00877603"/>
    <w:rsid w:val="00877904"/>
    <w:rsid w:val="00877FB3"/>
    <w:rsid w:val="008823B5"/>
    <w:rsid w:val="008837FA"/>
    <w:rsid w:val="0088557F"/>
    <w:rsid w:val="008860D2"/>
    <w:rsid w:val="00891A26"/>
    <w:rsid w:val="00894609"/>
    <w:rsid w:val="00894E53"/>
    <w:rsid w:val="008958FB"/>
    <w:rsid w:val="00895FF3"/>
    <w:rsid w:val="00896470"/>
    <w:rsid w:val="008A3207"/>
    <w:rsid w:val="008A7795"/>
    <w:rsid w:val="008B15FE"/>
    <w:rsid w:val="008B2B45"/>
    <w:rsid w:val="008B58E4"/>
    <w:rsid w:val="008C0188"/>
    <w:rsid w:val="008C074C"/>
    <w:rsid w:val="008C13E3"/>
    <w:rsid w:val="008D0028"/>
    <w:rsid w:val="008D3084"/>
    <w:rsid w:val="008E0CFF"/>
    <w:rsid w:val="008F3471"/>
    <w:rsid w:val="008F7BCA"/>
    <w:rsid w:val="00900D29"/>
    <w:rsid w:val="009076FA"/>
    <w:rsid w:val="009079DE"/>
    <w:rsid w:val="00910964"/>
    <w:rsid w:val="00914654"/>
    <w:rsid w:val="00916AA7"/>
    <w:rsid w:val="00920F94"/>
    <w:rsid w:val="009215C4"/>
    <w:rsid w:val="00923050"/>
    <w:rsid w:val="00924B49"/>
    <w:rsid w:val="00925080"/>
    <w:rsid w:val="00933E76"/>
    <w:rsid w:val="00937DF4"/>
    <w:rsid w:val="009431C6"/>
    <w:rsid w:val="009458A7"/>
    <w:rsid w:val="0094768A"/>
    <w:rsid w:val="0095428C"/>
    <w:rsid w:val="009579FD"/>
    <w:rsid w:val="00962EA9"/>
    <w:rsid w:val="00963681"/>
    <w:rsid w:val="00964A07"/>
    <w:rsid w:val="0096573A"/>
    <w:rsid w:val="00977C3F"/>
    <w:rsid w:val="00986C41"/>
    <w:rsid w:val="009912BD"/>
    <w:rsid w:val="00992694"/>
    <w:rsid w:val="009960EF"/>
    <w:rsid w:val="009974F2"/>
    <w:rsid w:val="009977EC"/>
    <w:rsid w:val="009A210B"/>
    <w:rsid w:val="009A232E"/>
    <w:rsid w:val="009A6D67"/>
    <w:rsid w:val="009B5A7E"/>
    <w:rsid w:val="009D043B"/>
    <w:rsid w:val="009D19CF"/>
    <w:rsid w:val="009D4E1D"/>
    <w:rsid w:val="009F1B89"/>
    <w:rsid w:val="009F42DD"/>
    <w:rsid w:val="009F4E27"/>
    <w:rsid w:val="009F578D"/>
    <w:rsid w:val="009F5803"/>
    <w:rsid w:val="009F588D"/>
    <w:rsid w:val="009F6E0F"/>
    <w:rsid w:val="009F7097"/>
    <w:rsid w:val="00A006C1"/>
    <w:rsid w:val="00A00DA9"/>
    <w:rsid w:val="00A027D2"/>
    <w:rsid w:val="00A0671A"/>
    <w:rsid w:val="00A07D73"/>
    <w:rsid w:val="00A1115E"/>
    <w:rsid w:val="00A114B1"/>
    <w:rsid w:val="00A13738"/>
    <w:rsid w:val="00A137FE"/>
    <w:rsid w:val="00A13D52"/>
    <w:rsid w:val="00A17FBE"/>
    <w:rsid w:val="00A21504"/>
    <w:rsid w:val="00A21D1B"/>
    <w:rsid w:val="00A22E38"/>
    <w:rsid w:val="00A23014"/>
    <w:rsid w:val="00A23AFE"/>
    <w:rsid w:val="00A24015"/>
    <w:rsid w:val="00A24A42"/>
    <w:rsid w:val="00A26710"/>
    <w:rsid w:val="00A30657"/>
    <w:rsid w:val="00A33986"/>
    <w:rsid w:val="00A339E3"/>
    <w:rsid w:val="00A3469B"/>
    <w:rsid w:val="00A368B6"/>
    <w:rsid w:val="00A4530E"/>
    <w:rsid w:val="00A520ED"/>
    <w:rsid w:val="00A540D4"/>
    <w:rsid w:val="00A61B56"/>
    <w:rsid w:val="00A61EAF"/>
    <w:rsid w:val="00A74823"/>
    <w:rsid w:val="00A81AE7"/>
    <w:rsid w:val="00A8300C"/>
    <w:rsid w:val="00A84221"/>
    <w:rsid w:val="00A84F25"/>
    <w:rsid w:val="00A9242C"/>
    <w:rsid w:val="00A934BD"/>
    <w:rsid w:val="00A96946"/>
    <w:rsid w:val="00AA417F"/>
    <w:rsid w:val="00AA78C8"/>
    <w:rsid w:val="00AB33F4"/>
    <w:rsid w:val="00AB5450"/>
    <w:rsid w:val="00AC1720"/>
    <w:rsid w:val="00AC1D7C"/>
    <w:rsid w:val="00AC3525"/>
    <w:rsid w:val="00AC4B2A"/>
    <w:rsid w:val="00AC5638"/>
    <w:rsid w:val="00AC6D97"/>
    <w:rsid w:val="00AD59E3"/>
    <w:rsid w:val="00AD6443"/>
    <w:rsid w:val="00AE02AE"/>
    <w:rsid w:val="00AE0D6C"/>
    <w:rsid w:val="00AE11CB"/>
    <w:rsid w:val="00AE3121"/>
    <w:rsid w:val="00AE4657"/>
    <w:rsid w:val="00AE53E0"/>
    <w:rsid w:val="00AE68E2"/>
    <w:rsid w:val="00AF319A"/>
    <w:rsid w:val="00AF40D4"/>
    <w:rsid w:val="00AF4F35"/>
    <w:rsid w:val="00B00BB1"/>
    <w:rsid w:val="00B0140A"/>
    <w:rsid w:val="00B04EFB"/>
    <w:rsid w:val="00B07DEC"/>
    <w:rsid w:val="00B226C8"/>
    <w:rsid w:val="00B23C9E"/>
    <w:rsid w:val="00B2566F"/>
    <w:rsid w:val="00B3385A"/>
    <w:rsid w:val="00B363DE"/>
    <w:rsid w:val="00B36749"/>
    <w:rsid w:val="00B36F0E"/>
    <w:rsid w:val="00B41DC0"/>
    <w:rsid w:val="00B4335C"/>
    <w:rsid w:val="00B44D4C"/>
    <w:rsid w:val="00B44EA6"/>
    <w:rsid w:val="00B464F0"/>
    <w:rsid w:val="00B5044C"/>
    <w:rsid w:val="00B51933"/>
    <w:rsid w:val="00B61479"/>
    <w:rsid w:val="00B61F15"/>
    <w:rsid w:val="00B62873"/>
    <w:rsid w:val="00B63F58"/>
    <w:rsid w:val="00B6409A"/>
    <w:rsid w:val="00B643F3"/>
    <w:rsid w:val="00B657CA"/>
    <w:rsid w:val="00B703A7"/>
    <w:rsid w:val="00B731F8"/>
    <w:rsid w:val="00B739D9"/>
    <w:rsid w:val="00B7499F"/>
    <w:rsid w:val="00B75459"/>
    <w:rsid w:val="00B75730"/>
    <w:rsid w:val="00B76E32"/>
    <w:rsid w:val="00B81ED5"/>
    <w:rsid w:val="00B861BD"/>
    <w:rsid w:val="00B86633"/>
    <w:rsid w:val="00B90D8B"/>
    <w:rsid w:val="00B92B11"/>
    <w:rsid w:val="00B94ACB"/>
    <w:rsid w:val="00B958D3"/>
    <w:rsid w:val="00BA45C0"/>
    <w:rsid w:val="00BA623F"/>
    <w:rsid w:val="00BB61A9"/>
    <w:rsid w:val="00BC276B"/>
    <w:rsid w:val="00BC3B37"/>
    <w:rsid w:val="00BC411F"/>
    <w:rsid w:val="00BC60CF"/>
    <w:rsid w:val="00BC789A"/>
    <w:rsid w:val="00BD2D80"/>
    <w:rsid w:val="00BD69A9"/>
    <w:rsid w:val="00BE06CF"/>
    <w:rsid w:val="00BE65F6"/>
    <w:rsid w:val="00BF0D9B"/>
    <w:rsid w:val="00BF1500"/>
    <w:rsid w:val="00BF1C39"/>
    <w:rsid w:val="00BF387F"/>
    <w:rsid w:val="00BF5389"/>
    <w:rsid w:val="00BF6E34"/>
    <w:rsid w:val="00BF720B"/>
    <w:rsid w:val="00C00346"/>
    <w:rsid w:val="00C0185A"/>
    <w:rsid w:val="00C0369C"/>
    <w:rsid w:val="00C05371"/>
    <w:rsid w:val="00C05BF8"/>
    <w:rsid w:val="00C06560"/>
    <w:rsid w:val="00C11DC4"/>
    <w:rsid w:val="00C15548"/>
    <w:rsid w:val="00C15C96"/>
    <w:rsid w:val="00C20A34"/>
    <w:rsid w:val="00C33474"/>
    <w:rsid w:val="00C44B82"/>
    <w:rsid w:val="00C504FF"/>
    <w:rsid w:val="00C53E33"/>
    <w:rsid w:val="00C54447"/>
    <w:rsid w:val="00C5647E"/>
    <w:rsid w:val="00C625E0"/>
    <w:rsid w:val="00C662A8"/>
    <w:rsid w:val="00C70B12"/>
    <w:rsid w:val="00C732E2"/>
    <w:rsid w:val="00C752FB"/>
    <w:rsid w:val="00C80E53"/>
    <w:rsid w:val="00C83B91"/>
    <w:rsid w:val="00C85F75"/>
    <w:rsid w:val="00C90DC6"/>
    <w:rsid w:val="00C92F9E"/>
    <w:rsid w:val="00C94F77"/>
    <w:rsid w:val="00C95625"/>
    <w:rsid w:val="00C95CCD"/>
    <w:rsid w:val="00CA06E8"/>
    <w:rsid w:val="00CA60D1"/>
    <w:rsid w:val="00CA6DF1"/>
    <w:rsid w:val="00CB0305"/>
    <w:rsid w:val="00CB280C"/>
    <w:rsid w:val="00CB312A"/>
    <w:rsid w:val="00CC16AD"/>
    <w:rsid w:val="00CC2F57"/>
    <w:rsid w:val="00CC3902"/>
    <w:rsid w:val="00CC4836"/>
    <w:rsid w:val="00CC5A77"/>
    <w:rsid w:val="00CC5B95"/>
    <w:rsid w:val="00CD0336"/>
    <w:rsid w:val="00CD186C"/>
    <w:rsid w:val="00CD433C"/>
    <w:rsid w:val="00CD5470"/>
    <w:rsid w:val="00CD5C25"/>
    <w:rsid w:val="00CE07F3"/>
    <w:rsid w:val="00CE1156"/>
    <w:rsid w:val="00CE1552"/>
    <w:rsid w:val="00CF06C7"/>
    <w:rsid w:val="00CF286F"/>
    <w:rsid w:val="00CF424B"/>
    <w:rsid w:val="00CF5AE7"/>
    <w:rsid w:val="00D058E0"/>
    <w:rsid w:val="00D131EC"/>
    <w:rsid w:val="00D135BD"/>
    <w:rsid w:val="00D14153"/>
    <w:rsid w:val="00D2542D"/>
    <w:rsid w:val="00D30C0E"/>
    <w:rsid w:val="00D33052"/>
    <w:rsid w:val="00D3380A"/>
    <w:rsid w:val="00D33AB5"/>
    <w:rsid w:val="00D42235"/>
    <w:rsid w:val="00D42791"/>
    <w:rsid w:val="00D4646E"/>
    <w:rsid w:val="00D47107"/>
    <w:rsid w:val="00D50CDF"/>
    <w:rsid w:val="00D52013"/>
    <w:rsid w:val="00D544A2"/>
    <w:rsid w:val="00D65E50"/>
    <w:rsid w:val="00D666DD"/>
    <w:rsid w:val="00D7794D"/>
    <w:rsid w:val="00D84857"/>
    <w:rsid w:val="00D877AE"/>
    <w:rsid w:val="00D927C7"/>
    <w:rsid w:val="00D940D6"/>
    <w:rsid w:val="00D9441D"/>
    <w:rsid w:val="00DA10B7"/>
    <w:rsid w:val="00DA4B53"/>
    <w:rsid w:val="00DA7628"/>
    <w:rsid w:val="00DB36BC"/>
    <w:rsid w:val="00DB65B9"/>
    <w:rsid w:val="00DB6909"/>
    <w:rsid w:val="00DB6DA4"/>
    <w:rsid w:val="00DB6E55"/>
    <w:rsid w:val="00DB7E2F"/>
    <w:rsid w:val="00DC1341"/>
    <w:rsid w:val="00DC27E3"/>
    <w:rsid w:val="00DC3BB0"/>
    <w:rsid w:val="00DC3F42"/>
    <w:rsid w:val="00DC6779"/>
    <w:rsid w:val="00DC7BFB"/>
    <w:rsid w:val="00DD57F6"/>
    <w:rsid w:val="00DE11EE"/>
    <w:rsid w:val="00DE1AF0"/>
    <w:rsid w:val="00DE2F75"/>
    <w:rsid w:val="00DE5377"/>
    <w:rsid w:val="00DF1949"/>
    <w:rsid w:val="00DF418F"/>
    <w:rsid w:val="00DF518B"/>
    <w:rsid w:val="00DF5339"/>
    <w:rsid w:val="00DF54A4"/>
    <w:rsid w:val="00DF627D"/>
    <w:rsid w:val="00E00A0A"/>
    <w:rsid w:val="00E01B2B"/>
    <w:rsid w:val="00E05306"/>
    <w:rsid w:val="00E0602D"/>
    <w:rsid w:val="00E06053"/>
    <w:rsid w:val="00E10783"/>
    <w:rsid w:val="00E13985"/>
    <w:rsid w:val="00E16EF1"/>
    <w:rsid w:val="00E20D50"/>
    <w:rsid w:val="00E21ECC"/>
    <w:rsid w:val="00E2778F"/>
    <w:rsid w:val="00E31EA8"/>
    <w:rsid w:val="00E3261A"/>
    <w:rsid w:val="00E36966"/>
    <w:rsid w:val="00E36AF6"/>
    <w:rsid w:val="00E44253"/>
    <w:rsid w:val="00E45FBE"/>
    <w:rsid w:val="00E46731"/>
    <w:rsid w:val="00E4682D"/>
    <w:rsid w:val="00E4755F"/>
    <w:rsid w:val="00E475EF"/>
    <w:rsid w:val="00E51B8C"/>
    <w:rsid w:val="00E564A9"/>
    <w:rsid w:val="00E607AA"/>
    <w:rsid w:val="00E60EFD"/>
    <w:rsid w:val="00E64E94"/>
    <w:rsid w:val="00E65C5F"/>
    <w:rsid w:val="00E670A2"/>
    <w:rsid w:val="00E71FF1"/>
    <w:rsid w:val="00E773BB"/>
    <w:rsid w:val="00E77FB2"/>
    <w:rsid w:val="00E830B7"/>
    <w:rsid w:val="00E836CA"/>
    <w:rsid w:val="00E85E2A"/>
    <w:rsid w:val="00E90D8D"/>
    <w:rsid w:val="00EA06F9"/>
    <w:rsid w:val="00EA1CB2"/>
    <w:rsid w:val="00EA39FA"/>
    <w:rsid w:val="00EA406E"/>
    <w:rsid w:val="00EA611E"/>
    <w:rsid w:val="00EA6D7E"/>
    <w:rsid w:val="00EB48C5"/>
    <w:rsid w:val="00EB4981"/>
    <w:rsid w:val="00EB5E7A"/>
    <w:rsid w:val="00EB64FB"/>
    <w:rsid w:val="00EB67BA"/>
    <w:rsid w:val="00EB786A"/>
    <w:rsid w:val="00EC1476"/>
    <w:rsid w:val="00EC1A70"/>
    <w:rsid w:val="00EC5C72"/>
    <w:rsid w:val="00EC61F0"/>
    <w:rsid w:val="00EC7E63"/>
    <w:rsid w:val="00ED0DC2"/>
    <w:rsid w:val="00ED6FD4"/>
    <w:rsid w:val="00EE0BD2"/>
    <w:rsid w:val="00EE35E5"/>
    <w:rsid w:val="00EF2658"/>
    <w:rsid w:val="00EF3327"/>
    <w:rsid w:val="00EF489E"/>
    <w:rsid w:val="00EF5F31"/>
    <w:rsid w:val="00F0323C"/>
    <w:rsid w:val="00F0358A"/>
    <w:rsid w:val="00F05182"/>
    <w:rsid w:val="00F05974"/>
    <w:rsid w:val="00F11A4E"/>
    <w:rsid w:val="00F14EC9"/>
    <w:rsid w:val="00F158B3"/>
    <w:rsid w:val="00F1690D"/>
    <w:rsid w:val="00F17A3F"/>
    <w:rsid w:val="00F17C53"/>
    <w:rsid w:val="00F260B5"/>
    <w:rsid w:val="00F26AEF"/>
    <w:rsid w:val="00F30D13"/>
    <w:rsid w:val="00F33504"/>
    <w:rsid w:val="00F35E49"/>
    <w:rsid w:val="00F37AC9"/>
    <w:rsid w:val="00F449E1"/>
    <w:rsid w:val="00F46933"/>
    <w:rsid w:val="00F46F7B"/>
    <w:rsid w:val="00F51071"/>
    <w:rsid w:val="00F62566"/>
    <w:rsid w:val="00F630C7"/>
    <w:rsid w:val="00F6428E"/>
    <w:rsid w:val="00F65B1F"/>
    <w:rsid w:val="00F6686D"/>
    <w:rsid w:val="00F67774"/>
    <w:rsid w:val="00F769FB"/>
    <w:rsid w:val="00F8008A"/>
    <w:rsid w:val="00F80DEB"/>
    <w:rsid w:val="00F9506D"/>
    <w:rsid w:val="00F952BF"/>
    <w:rsid w:val="00F97E25"/>
    <w:rsid w:val="00FA3F70"/>
    <w:rsid w:val="00FA5EEE"/>
    <w:rsid w:val="00FB0D9D"/>
    <w:rsid w:val="00FB3052"/>
    <w:rsid w:val="00FC0764"/>
    <w:rsid w:val="00FC2C01"/>
    <w:rsid w:val="00FC65E2"/>
    <w:rsid w:val="00FC7D47"/>
    <w:rsid w:val="00FD0182"/>
    <w:rsid w:val="00FD3D00"/>
    <w:rsid w:val="00FD3E83"/>
    <w:rsid w:val="00FE3A29"/>
    <w:rsid w:val="00FE547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EC0C7C22-FD8C-4FEF-A405-5A5E5CB68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036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antykorupcja@zgnwola.w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ukcje.uzp.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23</Pages>
  <Words>9147</Words>
  <Characters>54884</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Ignaciuk</dc:creator>
  <cp:keywords/>
  <dc:description/>
  <cp:lastModifiedBy>Jolanta Raczyk</cp:lastModifiedBy>
  <cp:revision>62</cp:revision>
  <cp:lastPrinted>2023-10-27T09:25:00Z</cp:lastPrinted>
  <dcterms:created xsi:type="dcterms:W3CDTF">2023-01-18T06:49:00Z</dcterms:created>
  <dcterms:modified xsi:type="dcterms:W3CDTF">2024-10-30T12:13:00Z</dcterms:modified>
</cp:coreProperties>
</file>