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F1B26C0" w14:textId="36933008" w:rsidR="000903FF" w:rsidRPr="00B2419E" w:rsidRDefault="009E09C0">
      <w:pPr>
        <w:jc w:val="center"/>
        <w:rPr>
          <w:sz w:val="22"/>
          <w:szCs w:val="22"/>
        </w:rPr>
      </w:pPr>
      <w:r w:rsidRPr="00B2419E">
        <w:rPr>
          <w:b/>
          <w:bCs/>
          <w:sz w:val="22"/>
          <w:szCs w:val="22"/>
        </w:rPr>
        <w:t>Umowa nr INW</w:t>
      </w:r>
      <w:r w:rsidR="00237926" w:rsidRPr="00B2419E">
        <w:rPr>
          <w:b/>
          <w:bCs/>
          <w:sz w:val="22"/>
          <w:szCs w:val="22"/>
        </w:rPr>
        <w:t>.272.112.2024</w:t>
      </w:r>
    </w:p>
    <w:p w14:paraId="4FAA81F8" w14:textId="77777777" w:rsidR="000903FF" w:rsidRPr="00B2419E" w:rsidRDefault="000903FF">
      <w:pPr>
        <w:jc w:val="center"/>
        <w:rPr>
          <w:sz w:val="22"/>
          <w:szCs w:val="22"/>
        </w:rPr>
      </w:pPr>
    </w:p>
    <w:p w14:paraId="5B48E86D" w14:textId="77777777" w:rsidR="000903FF" w:rsidRPr="00B2419E" w:rsidRDefault="009E09C0">
      <w:pPr>
        <w:jc w:val="center"/>
        <w:rPr>
          <w:sz w:val="22"/>
          <w:szCs w:val="22"/>
        </w:rPr>
      </w:pPr>
      <w:permStart w:id="1577321467" w:edGrp="everyone"/>
      <w:r w:rsidRPr="00B2419E">
        <w:rPr>
          <w:sz w:val="22"/>
          <w:szCs w:val="22"/>
        </w:rPr>
        <w:t xml:space="preserve">zawarta w Myślenicach w dniu …………………….. </w:t>
      </w:r>
      <w:permEnd w:id="1577321467"/>
      <w:r w:rsidRPr="00B2419E">
        <w:rPr>
          <w:sz w:val="22"/>
          <w:szCs w:val="22"/>
        </w:rPr>
        <w:t>pomiędzy :</w:t>
      </w:r>
    </w:p>
    <w:p w14:paraId="17097591" w14:textId="2BB81F85" w:rsidR="000903FF" w:rsidRPr="00B2419E" w:rsidRDefault="000903FF">
      <w:pPr>
        <w:jc w:val="center"/>
        <w:rPr>
          <w:sz w:val="22"/>
          <w:szCs w:val="22"/>
        </w:rPr>
      </w:pPr>
    </w:p>
    <w:p w14:paraId="070EA573" w14:textId="77777777" w:rsidR="00C513A9" w:rsidRPr="00B2419E" w:rsidRDefault="00C513A9">
      <w:pPr>
        <w:rPr>
          <w:b/>
          <w:bCs/>
          <w:sz w:val="22"/>
          <w:szCs w:val="22"/>
        </w:rPr>
      </w:pPr>
    </w:p>
    <w:p w14:paraId="60EFF897" w14:textId="77777777" w:rsidR="000903FF" w:rsidRPr="00B2419E" w:rsidRDefault="009E09C0">
      <w:pPr>
        <w:rPr>
          <w:sz w:val="22"/>
          <w:szCs w:val="22"/>
        </w:rPr>
      </w:pPr>
      <w:r w:rsidRPr="00B2419E">
        <w:rPr>
          <w:b/>
          <w:bCs/>
          <w:sz w:val="22"/>
          <w:szCs w:val="22"/>
        </w:rPr>
        <w:t>Gminą Myślenice</w:t>
      </w:r>
      <w:r w:rsidRPr="00B2419E">
        <w:rPr>
          <w:b/>
          <w:sz w:val="22"/>
          <w:szCs w:val="22"/>
        </w:rPr>
        <w:t>, Rynek 8/9, 32-400 Myślenice, NIP  681 10 04 414</w:t>
      </w:r>
    </w:p>
    <w:p w14:paraId="7120AC8B" w14:textId="77777777" w:rsidR="000903FF" w:rsidRPr="00B2419E" w:rsidRDefault="009E09C0">
      <w:pPr>
        <w:rPr>
          <w:sz w:val="22"/>
          <w:szCs w:val="22"/>
        </w:rPr>
      </w:pPr>
      <w:r w:rsidRPr="00B2419E">
        <w:rPr>
          <w:sz w:val="22"/>
          <w:szCs w:val="22"/>
        </w:rPr>
        <w:t xml:space="preserve">zwaną dalej </w:t>
      </w:r>
      <w:r w:rsidRPr="00B2419E">
        <w:rPr>
          <w:bCs/>
          <w:sz w:val="22"/>
          <w:szCs w:val="22"/>
        </w:rPr>
        <w:t>Zamawiającym</w:t>
      </w:r>
      <w:r w:rsidRPr="00B2419E">
        <w:rPr>
          <w:sz w:val="22"/>
          <w:szCs w:val="22"/>
        </w:rPr>
        <w:t xml:space="preserve">,  którą reprezentuje: </w:t>
      </w:r>
    </w:p>
    <w:p w14:paraId="0D883BB9" w14:textId="77777777" w:rsidR="000903FF" w:rsidRPr="00B2419E" w:rsidRDefault="000903FF">
      <w:pPr>
        <w:rPr>
          <w:sz w:val="22"/>
          <w:szCs w:val="22"/>
        </w:rPr>
      </w:pPr>
    </w:p>
    <w:p w14:paraId="3E67D8FC" w14:textId="77777777" w:rsidR="000903FF" w:rsidRPr="00B2419E" w:rsidRDefault="009E09C0">
      <w:pPr>
        <w:pStyle w:val="Nagwek2"/>
        <w:numPr>
          <w:ilvl w:val="1"/>
          <w:numId w:val="2"/>
        </w:numPr>
        <w:rPr>
          <w:sz w:val="22"/>
          <w:szCs w:val="22"/>
        </w:rPr>
      </w:pPr>
      <w:r w:rsidRPr="00B2419E">
        <w:rPr>
          <w:b w:val="0"/>
          <w:sz w:val="22"/>
          <w:szCs w:val="22"/>
        </w:rPr>
        <w:t xml:space="preserve">Burmistrz: </w:t>
      </w:r>
      <w:r w:rsidRPr="00B2419E">
        <w:rPr>
          <w:sz w:val="22"/>
          <w:szCs w:val="22"/>
        </w:rPr>
        <w:t>Jarosław Szlachetka</w:t>
      </w:r>
      <w:r w:rsidRPr="00B2419E">
        <w:rPr>
          <w:b w:val="0"/>
          <w:sz w:val="22"/>
          <w:szCs w:val="22"/>
        </w:rPr>
        <w:t xml:space="preserve">     </w:t>
      </w:r>
    </w:p>
    <w:p w14:paraId="30FC1EE7" w14:textId="77777777" w:rsidR="000903FF" w:rsidRPr="00B2419E" w:rsidRDefault="000903FF">
      <w:pPr>
        <w:rPr>
          <w:sz w:val="22"/>
          <w:szCs w:val="22"/>
        </w:rPr>
      </w:pPr>
    </w:p>
    <w:p w14:paraId="533A5836" w14:textId="73FA3B38" w:rsidR="000903FF" w:rsidRPr="00B2419E" w:rsidRDefault="009E09C0">
      <w:pPr>
        <w:spacing w:line="360" w:lineRule="auto"/>
        <w:jc w:val="both"/>
        <w:rPr>
          <w:bCs/>
          <w:sz w:val="22"/>
          <w:szCs w:val="22"/>
        </w:rPr>
      </w:pPr>
      <w:r w:rsidRPr="00B2419E">
        <w:rPr>
          <w:bCs/>
          <w:sz w:val="22"/>
          <w:szCs w:val="22"/>
        </w:rPr>
        <w:t xml:space="preserve">a  </w:t>
      </w:r>
    </w:p>
    <w:p w14:paraId="6F1A26F3" w14:textId="081BC51D" w:rsidR="008472E7" w:rsidRPr="00B2419E" w:rsidRDefault="008472E7">
      <w:pPr>
        <w:spacing w:line="360" w:lineRule="auto"/>
        <w:jc w:val="both"/>
        <w:rPr>
          <w:bCs/>
          <w:sz w:val="22"/>
          <w:szCs w:val="22"/>
        </w:rPr>
      </w:pPr>
      <w:permStart w:id="171991109" w:edGrp="everyone"/>
      <w:r w:rsidRPr="00B2419E">
        <w:rPr>
          <w:bCs/>
          <w:sz w:val="22"/>
          <w:szCs w:val="22"/>
        </w:rPr>
        <w:t>……………………………………………………………………………………………………………………………………………………………………………………………………………………………………………………………………………………………………………………………………………………………….</w:t>
      </w:r>
    </w:p>
    <w:p w14:paraId="0056F6B9" w14:textId="6049138A" w:rsidR="000903FF" w:rsidRPr="00B2419E" w:rsidRDefault="009E09C0" w:rsidP="008472E7">
      <w:pPr>
        <w:spacing w:line="360" w:lineRule="auto"/>
        <w:jc w:val="both"/>
        <w:rPr>
          <w:sz w:val="22"/>
          <w:szCs w:val="22"/>
        </w:rPr>
      </w:pPr>
      <w:r w:rsidRPr="00B2419E">
        <w:rPr>
          <w:sz w:val="22"/>
          <w:szCs w:val="22"/>
        </w:rPr>
        <w:t>którego reprezentuje :</w:t>
      </w:r>
      <w:r w:rsidR="008472E7" w:rsidRPr="00B2419E">
        <w:rPr>
          <w:sz w:val="22"/>
          <w:szCs w:val="22"/>
        </w:rPr>
        <w:t xml:space="preserve"> ……………………………………………………………………………………………………………………………………………</w:t>
      </w:r>
    </w:p>
    <w:permEnd w:id="171991109"/>
    <w:p w14:paraId="7A677162" w14:textId="0AB3FC25" w:rsidR="000903FF" w:rsidRPr="00B2419E" w:rsidRDefault="009E09C0" w:rsidP="008472E7">
      <w:pPr>
        <w:spacing w:before="240"/>
        <w:rPr>
          <w:sz w:val="22"/>
          <w:szCs w:val="22"/>
        </w:rPr>
      </w:pPr>
      <w:r w:rsidRPr="00B2419E">
        <w:rPr>
          <w:sz w:val="22"/>
          <w:szCs w:val="22"/>
        </w:rPr>
        <w:t>o następującej treści:</w:t>
      </w:r>
    </w:p>
    <w:p w14:paraId="34DFE912" w14:textId="77777777" w:rsidR="009F4BC9" w:rsidRPr="00B2419E" w:rsidRDefault="009F4BC9">
      <w:pPr>
        <w:jc w:val="center"/>
        <w:rPr>
          <w:b/>
          <w:bCs/>
          <w:sz w:val="22"/>
          <w:szCs w:val="22"/>
        </w:rPr>
      </w:pPr>
    </w:p>
    <w:p w14:paraId="6D75B529" w14:textId="519DFC2B" w:rsidR="000903FF" w:rsidRPr="00B2419E" w:rsidRDefault="009E09C0">
      <w:pPr>
        <w:jc w:val="center"/>
        <w:rPr>
          <w:sz w:val="22"/>
          <w:szCs w:val="22"/>
        </w:rPr>
      </w:pPr>
      <w:r w:rsidRPr="00B2419E">
        <w:rPr>
          <w:b/>
          <w:bCs/>
          <w:sz w:val="22"/>
          <w:szCs w:val="22"/>
        </w:rPr>
        <w:t>§ 1.</w:t>
      </w:r>
    </w:p>
    <w:p w14:paraId="57B3C9C6" w14:textId="77777777" w:rsidR="000903FF" w:rsidRPr="00B2419E" w:rsidRDefault="000903FF">
      <w:pPr>
        <w:jc w:val="center"/>
        <w:rPr>
          <w:sz w:val="22"/>
          <w:szCs w:val="22"/>
        </w:rPr>
      </w:pPr>
    </w:p>
    <w:p w14:paraId="27508FB7" w14:textId="77777777" w:rsidR="000903FF" w:rsidRPr="00B2419E" w:rsidRDefault="000903FF">
      <w:pPr>
        <w:pStyle w:val="Bezodstpw"/>
        <w:rPr>
          <w:rFonts w:ascii="Times New Roman" w:hAnsi="Times New Roman"/>
        </w:rPr>
      </w:pPr>
    </w:p>
    <w:p w14:paraId="58A630B4" w14:textId="59363F7B" w:rsidR="000903FF" w:rsidRPr="00B2419E" w:rsidRDefault="009E09C0" w:rsidP="006B499F">
      <w:pPr>
        <w:pStyle w:val="Akapitzlist"/>
        <w:numPr>
          <w:ilvl w:val="0"/>
          <w:numId w:val="17"/>
        </w:numPr>
        <w:ind w:left="284"/>
        <w:jc w:val="both"/>
        <w:rPr>
          <w:rFonts w:eastAsia="Arial"/>
          <w:sz w:val="22"/>
          <w:szCs w:val="22"/>
          <w:lang w:eastAsia="pl-PL"/>
        </w:rPr>
      </w:pPr>
      <w:r w:rsidRPr="00B2419E">
        <w:rPr>
          <w:rFonts w:eastAsia="Arial"/>
          <w:sz w:val="22"/>
          <w:szCs w:val="22"/>
          <w:lang w:eastAsia="pl-PL"/>
        </w:rPr>
        <w:t xml:space="preserve">Niniejsza </w:t>
      </w:r>
      <w:r w:rsidRPr="00B2419E">
        <w:rPr>
          <w:sz w:val="22"/>
          <w:szCs w:val="22"/>
        </w:rPr>
        <w:t>umowa</w:t>
      </w:r>
      <w:r w:rsidRPr="00B2419E">
        <w:rPr>
          <w:rFonts w:eastAsia="Arial"/>
          <w:sz w:val="22"/>
          <w:szCs w:val="22"/>
          <w:lang w:eastAsia="pl-PL"/>
        </w:rPr>
        <w:t xml:space="preserve"> zawarta jest w wyniku w rozstrzygnięcia postępowania przeprowadzonego na podstawie art. 275 pkt </w:t>
      </w:r>
      <w:r w:rsidR="003954FE" w:rsidRPr="00B2419E">
        <w:rPr>
          <w:rFonts w:eastAsia="Arial"/>
          <w:sz w:val="22"/>
          <w:szCs w:val="22"/>
          <w:lang w:eastAsia="pl-PL"/>
        </w:rPr>
        <w:t>2</w:t>
      </w:r>
      <w:r w:rsidRPr="00B2419E">
        <w:rPr>
          <w:rFonts w:eastAsia="Arial"/>
          <w:sz w:val="22"/>
          <w:szCs w:val="22"/>
          <w:lang w:eastAsia="pl-PL"/>
        </w:rPr>
        <w:t xml:space="preserve"> ustawy z dnia 11 września 2019 r. Prawo zamówień publicznych (</w:t>
      </w:r>
      <w:r w:rsidR="00237926" w:rsidRPr="00B2419E">
        <w:rPr>
          <w:rFonts w:eastAsia="Arial"/>
          <w:sz w:val="22"/>
          <w:szCs w:val="22"/>
          <w:lang w:eastAsia="pl-PL"/>
        </w:rPr>
        <w:t xml:space="preserve">tj. </w:t>
      </w:r>
      <w:r w:rsidRPr="00B2419E">
        <w:rPr>
          <w:rFonts w:eastAsia="Arial"/>
          <w:sz w:val="22"/>
          <w:szCs w:val="22"/>
          <w:lang w:eastAsia="pl-PL"/>
        </w:rPr>
        <w:t>Dz. U. z 20</w:t>
      </w:r>
      <w:r w:rsidR="004A6806" w:rsidRPr="00B2419E">
        <w:rPr>
          <w:rFonts w:eastAsia="Arial"/>
          <w:sz w:val="22"/>
          <w:szCs w:val="22"/>
          <w:lang w:eastAsia="pl-PL"/>
        </w:rPr>
        <w:t>2</w:t>
      </w:r>
      <w:r w:rsidR="00237926" w:rsidRPr="00B2419E">
        <w:rPr>
          <w:rFonts w:eastAsia="Arial"/>
          <w:sz w:val="22"/>
          <w:szCs w:val="22"/>
          <w:lang w:eastAsia="pl-PL"/>
        </w:rPr>
        <w:t>4</w:t>
      </w:r>
      <w:r w:rsidRPr="00B2419E">
        <w:rPr>
          <w:rFonts w:eastAsia="Arial"/>
          <w:sz w:val="22"/>
          <w:szCs w:val="22"/>
          <w:lang w:eastAsia="pl-PL"/>
        </w:rPr>
        <w:t xml:space="preserve">r. poz. </w:t>
      </w:r>
      <w:r w:rsidR="00237926" w:rsidRPr="00B2419E">
        <w:rPr>
          <w:rFonts w:eastAsia="Arial"/>
          <w:sz w:val="22"/>
          <w:szCs w:val="22"/>
          <w:lang w:eastAsia="pl-PL"/>
        </w:rPr>
        <w:t>1320 ze zm.</w:t>
      </w:r>
      <w:r w:rsidRPr="00B2419E">
        <w:rPr>
          <w:rFonts w:eastAsia="Arial"/>
          <w:sz w:val="22"/>
          <w:szCs w:val="22"/>
          <w:lang w:eastAsia="pl-PL"/>
        </w:rPr>
        <w:t xml:space="preserve">) nr </w:t>
      </w:r>
      <w:r w:rsidR="008472E7" w:rsidRPr="00B2419E">
        <w:rPr>
          <w:rFonts w:eastAsia="Arial"/>
          <w:sz w:val="22"/>
          <w:szCs w:val="22"/>
          <w:lang w:eastAsia="pl-PL"/>
        </w:rPr>
        <w:t>……</w:t>
      </w:r>
      <w:permStart w:id="1549665502" w:edGrp="everyone"/>
      <w:r w:rsidR="008472E7" w:rsidRPr="00B2419E">
        <w:rPr>
          <w:rFonts w:eastAsia="Arial"/>
          <w:sz w:val="22"/>
          <w:szCs w:val="22"/>
          <w:lang w:eastAsia="pl-PL"/>
        </w:rPr>
        <w:t>…………………………………………………………………………………</w:t>
      </w:r>
      <w:permEnd w:id="1549665502"/>
      <w:r w:rsidR="008472E7" w:rsidRPr="00B2419E">
        <w:rPr>
          <w:rFonts w:eastAsia="Arial"/>
          <w:sz w:val="22"/>
          <w:szCs w:val="22"/>
          <w:lang w:eastAsia="pl-PL"/>
        </w:rPr>
        <w:t>……..</w:t>
      </w:r>
    </w:p>
    <w:p w14:paraId="728B7F19" w14:textId="06F99C75" w:rsidR="00C513A9" w:rsidRPr="00B2419E" w:rsidRDefault="00C513A9" w:rsidP="00C513A9">
      <w:pPr>
        <w:pStyle w:val="Akapitzlist"/>
        <w:ind w:left="284"/>
        <w:jc w:val="both"/>
        <w:rPr>
          <w:rFonts w:eastAsia="Arial"/>
          <w:sz w:val="22"/>
          <w:szCs w:val="22"/>
          <w:lang w:eastAsia="pl-PL"/>
        </w:rPr>
      </w:pPr>
      <w:r w:rsidRPr="00B2419E">
        <w:rPr>
          <w:rFonts w:eastAsia="Arial"/>
          <w:sz w:val="22"/>
          <w:szCs w:val="22"/>
          <w:lang w:eastAsia="pl-PL"/>
        </w:rPr>
        <w:t>Tytuł zadania:</w:t>
      </w:r>
      <w:r w:rsidR="00053248" w:rsidRPr="00B2419E">
        <w:rPr>
          <w:sz w:val="22"/>
          <w:szCs w:val="22"/>
        </w:rPr>
        <w:t xml:space="preserve"> </w:t>
      </w:r>
      <w:r w:rsidR="00237926" w:rsidRPr="00B2419E">
        <w:rPr>
          <w:b/>
          <w:bCs/>
          <w:sz w:val="22"/>
          <w:szCs w:val="22"/>
        </w:rPr>
        <w:t>Remont drogi gminnej nr 540265 K w km od 1+770 do km 2+070 w miejscowości Jawornik (przysiółek Bugaj), Gmina Myślenice</w:t>
      </w:r>
    </w:p>
    <w:p w14:paraId="7AA73F55" w14:textId="77777777" w:rsidR="000903FF" w:rsidRPr="00B2419E" w:rsidRDefault="009E09C0">
      <w:pPr>
        <w:pStyle w:val="Akapitzlist"/>
        <w:numPr>
          <w:ilvl w:val="0"/>
          <w:numId w:val="17"/>
        </w:numPr>
        <w:ind w:left="284"/>
        <w:jc w:val="both"/>
        <w:rPr>
          <w:sz w:val="22"/>
          <w:szCs w:val="22"/>
        </w:rPr>
      </w:pPr>
      <w:r w:rsidRPr="00B2419E">
        <w:rPr>
          <w:sz w:val="22"/>
          <w:szCs w:val="22"/>
        </w:rPr>
        <w:t>Roboty budowlane stanowiące przedmiot niniejszego zamówienia  należy wykonać zgodnie z:</w:t>
      </w:r>
    </w:p>
    <w:p w14:paraId="7D3586D4" w14:textId="77777777" w:rsidR="000903FF" w:rsidRPr="00B2419E" w:rsidRDefault="009E09C0">
      <w:pPr>
        <w:pStyle w:val="Akapitzlist"/>
        <w:numPr>
          <w:ilvl w:val="1"/>
          <w:numId w:val="18"/>
        </w:numPr>
        <w:ind w:left="709"/>
        <w:jc w:val="both"/>
        <w:rPr>
          <w:sz w:val="22"/>
          <w:szCs w:val="22"/>
        </w:rPr>
      </w:pPr>
      <w:r w:rsidRPr="00B2419E">
        <w:rPr>
          <w:sz w:val="22"/>
          <w:szCs w:val="22"/>
        </w:rPr>
        <w:t>Opisem przedmiotu zamówienia,</w:t>
      </w:r>
    </w:p>
    <w:p w14:paraId="6A1E1906" w14:textId="2BBDABDE" w:rsidR="000903FF" w:rsidRPr="00B2419E" w:rsidRDefault="009E09C0">
      <w:pPr>
        <w:pStyle w:val="Akapitzlist"/>
        <w:numPr>
          <w:ilvl w:val="1"/>
          <w:numId w:val="18"/>
        </w:numPr>
        <w:ind w:left="709"/>
        <w:jc w:val="both"/>
        <w:rPr>
          <w:sz w:val="22"/>
          <w:szCs w:val="22"/>
        </w:rPr>
      </w:pPr>
      <w:r w:rsidRPr="00B2419E">
        <w:rPr>
          <w:sz w:val="22"/>
          <w:szCs w:val="22"/>
        </w:rPr>
        <w:t>Zasadami współczesnej wiedzy technicznej oraz obowiązującymi w tym zakresie normami technicznymi i technologicznymi, standardami bezpieczeństwa ppoż. i bhp,</w:t>
      </w:r>
    </w:p>
    <w:p w14:paraId="1FB2E355" w14:textId="77777777" w:rsidR="000903FF" w:rsidRPr="00B2419E" w:rsidRDefault="009E09C0">
      <w:pPr>
        <w:pStyle w:val="Akapitzlist"/>
        <w:numPr>
          <w:ilvl w:val="1"/>
          <w:numId w:val="18"/>
        </w:numPr>
        <w:ind w:left="709"/>
        <w:jc w:val="both"/>
        <w:rPr>
          <w:sz w:val="22"/>
          <w:szCs w:val="22"/>
        </w:rPr>
      </w:pPr>
      <w:r w:rsidRPr="00B2419E">
        <w:rPr>
          <w:sz w:val="22"/>
          <w:szCs w:val="22"/>
        </w:rPr>
        <w:t>Przepisami prawa, w tym budowlanego i ochrony środowiska,</w:t>
      </w:r>
    </w:p>
    <w:p w14:paraId="2CC7F9CA" w14:textId="77777777" w:rsidR="000903FF" w:rsidRPr="00B2419E" w:rsidRDefault="009E09C0">
      <w:pPr>
        <w:pStyle w:val="Akapitzlist"/>
        <w:numPr>
          <w:ilvl w:val="1"/>
          <w:numId w:val="18"/>
        </w:numPr>
        <w:ind w:left="709"/>
        <w:jc w:val="both"/>
        <w:rPr>
          <w:sz w:val="22"/>
          <w:szCs w:val="22"/>
        </w:rPr>
      </w:pPr>
      <w:r w:rsidRPr="00B2419E">
        <w:rPr>
          <w:sz w:val="22"/>
          <w:szCs w:val="22"/>
        </w:rPr>
        <w:t>Poleceniami Zamawiającego,</w:t>
      </w:r>
    </w:p>
    <w:p w14:paraId="7026236C" w14:textId="7819AB39" w:rsidR="000903FF" w:rsidRPr="00B2419E" w:rsidRDefault="009E09C0" w:rsidP="00970B59">
      <w:pPr>
        <w:pStyle w:val="Akapitzlist"/>
        <w:numPr>
          <w:ilvl w:val="1"/>
          <w:numId w:val="18"/>
        </w:numPr>
        <w:ind w:left="709"/>
        <w:jc w:val="both"/>
        <w:rPr>
          <w:sz w:val="22"/>
          <w:szCs w:val="22"/>
        </w:rPr>
      </w:pPr>
      <w:r w:rsidRPr="00B2419E">
        <w:rPr>
          <w:sz w:val="22"/>
          <w:szCs w:val="22"/>
        </w:rPr>
        <w:t xml:space="preserve">Pozostałą dokumentacją postępowania o udzielenie zamówienia publicznego </w:t>
      </w:r>
    </w:p>
    <w:p w14:paraId="0229EA43" w14:textId="77777777" w:rsidR="000903FF" w:rsidRPr="00B2419E" w:rsidRDefault="009E09C0">
      <w:pPr>
        <w:pStyle w:val="Akapitzlist"/>
        <w:numPr>
          <w:ilvl w:val="0"/>
          <w:numId w:val="17"/>
        </w:numPr>
        <w:ind w:left="284"/>
        <w:jc w:val="both"/>
        <w:rPr>
          <w:sz w:val="22"/>
          <w:szCs w:val="22"/>
        </w:rPr>
      </w:pPr>
      <w:r w:rsidRPr="00B2419E">
        <w:rPr>
          <w:sz w:val="22"/>
          <w:szCs w:val="22"/>
        </w:rPr>
        <w:t xml:space="preserve">Szczegółowy zakres robót i ich ilości został określony w Opisie przedmiotu zamówienia </w:t>
      </w:r>
    </w:p>
    <w:p w14:paraId="1D0CC1EB" w14:textId="77777777" w:rsidR="000903FF" w:rsidRPr="00B2419E" w:rsidRDefault="009E09C0">
      <w:pPr>
        <w:pStyle w:val="Akapitzlist"/>
        <w:numPr>
          <w:ilvl w:val="0"/>
          <w:numId w:val="17"/>
        </w:numPr>
        <w:ind w:left="284"/>
        <w:jc w:val="both"/>
        <w:rPr>
          <w:sz w:val="22"/>
          <w:szCs w:val="22"/>
        </w:rPr>
      </w:pPr>
      <w:r w:rsidRPr="00B2419E">
        <w:rPr>
          <w:sz w:val="22"/>
          <w:szCs w:val="22"/>
        </w:rPr>
        <w:t>Wykonawca przyjmując do realizacji przedmiot zamówienia zapewnia:</w:t>
      </w:r>
    </w:p>
    <w:p w14:paraId="0D7802FB" w14:textId="431508E8" w:rsidR="000903FF" w:rsidRPr="00B2419E" w:rsidRDefault="009E09C0">
      <w:pPr>
        <w:pStyle w:val="Tekstpodstawowy"/>
        <w:numPr>
          <w:ilvl w:val="1"/>
          <w:numId w:val="19"/>
        </w:numPr>
        <w:spacing w:after="6"/>
        <w:ind w:left="709"/>
        <w:rPr>
          <w:sz w:val="22"/>
          <w:szCs w:val="22"/>
        </w:rPr>
      </w:pPr>
      <w:r w:rsidRPr="00B2419E">
        <w:rPr>
          <w:sz w:val="22"/>
          <w:szCs w:val="22"/>
        </w:rPr>
        <w:t>wykonanie każdego rodzaju robót zgodnie z dokumentacją postępowania, oraz zgodnie z przyjętym standardem,</w:t>
      </w:r>
    </w:p>
    <w:p w14:paraId="501720EA" w14:textId="77777777" w:rsidR="000903FF" w:rsidRPr="00B2419E" w:rsidRDefault="009E09C0">
      <w:pPr>
        <w:pStyle w:val="Tekstpodstawowy"/>
        <w:numPr>
          <w:ilvl w:val="1"/>
          <w:numId w:val="19"/>
        </w:numPr>
        <w:spacing w:after="6"/>
        <w:ind w:left="709"/>
        <w:rPr>
          <w:sz w:val="22"/>
          <w:szCs w:val="22"/>
        </w:rPr>
      </w:pPr>
      <w:r w:rsidRPr="00B2419E">
        <w:rPr>
          <w:sz w:val="22"/>
          <w:szCs w:val="22"/>
        </w:rPr>
        <w:t>ilość i rodzaj sprzętu gwarantującego wykonanie zadania,</w:t>
      </w:r>
    </w:p>
    <w:p w14:paraId="225680A9" w14:textId="00028DD9" w:rsidR="000903FF" w:rsidRPr="00B2419E" w:rsidRDefault="009E09C0">
      <w:pPr>
        <w:pStyle w:val="Tekstpodstawowy"/>
        <w:numPr>
          <w:ilvl w:val="1"/>
          <w:numId w:val="19"/>
        </w:numPr>
        <w:spacing w:after="6"/>
        <w:ind w:left="709"/>
        <w:rPr>
          <w:sz w:val="22"/>
          <w:szCs w:val="22"/>
        </w:rPr>
      </w:pPr>
      <w:r w:rsidRPr="00B2419E">
        <w:rPr>
          <w:sz w:val="22"/>
          <w:szCs w:val="22"/>
        </w:rPr>
        <w:t>dostawę wszelkich materiałów budowlanych i pomocniczych oraz urządzeń niezbędnych do wykonania przedmiotu zamówienia</w:t>
      </w:r>
      <w:r w:rsidR="00551881" w:rsidRPr="00B2419E">
        <w:rPr>
          <w:sz w:val="22"/>
          <w:szCs w:val="22"/>
        </w:rPr>
        <w:t>,</w:t>
      </w:r>
    </w:p>
    <w:p w14:paraId="3BDA7246" w14:textId="77E37F2B" w:rsidR="006B499F" w:rsidRPr="00B2419E" w:rsidRDefault="009E09C0" w:rsidP="006B499F">
      <w:pPr>
        <w:pStyle w:val="Tekstpodstawowy"/>
        <w:numPr>
          <w:ilvl w:val="1"/>
          <w:numId w:val="19"/>
        </w:numPr>
        <w:spacing w:after="6"/>
        <w:ind w:left="709"/>
        <w:rPr>
          <w:sz w:val="22"/>
          <w:szCs w:val="22"/>
        </w:rPr>
      </w:pPr>
      <w:r w:rsidRPr="00B2419E">
        <w:rPr>
          <w:sz w:val="22"/>
          <w:szCs w:val="22"/>
        </w:rPr>
        <w:t>przygotowanie na dzień odbioru robót atestów materiałowych, badań laboratoryjnych, pomiarów, potwierdzonych przez kierownika budowy.</w:t>
      </w:r>
    </w:p>
    <w:p w14:paraId="5999081D" w14:textId="4D3E64CC" w:rsidR="008472E7" w:rsidRPr="00B2419E" w:rsidRDefault="008472E7">
      <w:pPr>
        <w:suppressAutoHyphens w:val="0"/>
        <w:rPr>
          <w:sz w:val="22"/>
          <w:szCs w:val="22"/>
        </w:rPr>
      </w:pPr>
      <w:r w:rsidRPr="00B2419E">
        <w:rPr>
          <w:sz w:val="22"/>
          <w:szCs w:val="22"/>
        </w:rPr>
        <w:br w:type="page"/>
      </w:r>
    </w:p>
    <w:p w14:paraId="6DADBC0D" w14:textId="77777777" w:rsidR="00C513A9" w:rsidRPr="00B2419E" w:rsidRDefault="00C513A9" w:rsidP="000C30AA">
      <w:pPr>
        <w:pStyle w:val="Tekstpodstawowy"/>
        <w:spacing w:after="6"/>
        <w:rPr>
          <w:sz w:val="22"/>
          <w:szCs w:val="22"/>
        </w:rPr>
      </w:pPr>
    </w:p>
    <w:p w14:paraId="15096EA0" w14:textId="77777777" w:rsidR="000903FF" w:rsidRPr="00B2419E" w:rsidRDefault="009E09C0">
      <w:pPr>
        <w:pStyle w:val="Tekstpodstawowy"/>
        <w:spacing w:after="6"/>
        <w:ind w:left="709"/>
        <w:rPr>
          <w:sz w:val="22"/>
          <w:szCs w:val="22"/>
        </w:rPr>
      </w:pPr>
      <w:r w:rsidRPr="00B2419E">
        <w:rPr>
          <w:sz w:val="22"/>
          <w:szCs w:val="22"/>
        </w:rPr>
        <w:tab/>
      </w:r>
      <w:r w:rsidRPr="00B2419E">
        <w:rPr>
          <w:sz w:val="22"/>
          <w:szCs w:val="22"/>
        </w:rPr>
        <w:tab/>
      </w:r>
      <w:r w:rsidRPr="00B2419E">
        <w:rPr>
          <w:sz w:val="22"/>
          <w:szCs w:val="22"/>
        </w:rPr>
        <w:tab/>
      </w:r>
      <w:r w:rsidRPr="00B2419E">
        <w:rPr>
          <w:sz w:val="22"/>
          <w:szCs w:val="22"/>
        </w:rPr>
        <w:tab/>
      </w:r>
      <w:r w:rsidRPr="00B2419E">
        <w:rPr>
          <w:sz w:val="22"/>
          <w:szCs w:val="22"/>
        </w:rPr>
        <w:tab/>
      </w:r>
      <w:r w:rsidRPr="00B2419E">
        <w:rPr>
          <w:b/>
          <w:bCs/>
          <w:sz w:val="22"/>
          <w:szCs w:val="22"/>
        </w:rPr>
        <w:t xml:space="preserve">§ 2. </w:t>
      </w:r>
      <w:r w:rsidRPr="00B2419E">
        <w:rPr>
          <w:i/>
          <w:iCs/>
          <w:sz w:val="22"/>
          <w:szCs w:val="22"/>
        </w:rPr>
        <w:t>Wynagrodzenie</w:t>
      </w:r>
    </w:p>
    <w:p w14:paraId="25E59A76" w14:textId="77777777" w:rsidR="000903FF" w:rsidRPr="00B2419E" w:rsidRDefault="000903FF">
      <w:pPr>
        <w:rPr>
          <w:b/>
          <w:bCs/>
          <w:sz w:val="22"/>
          <w:szCs w:val="22"/>
        </w:rPr>
      </w:pPr>
    </w:p>
    <w:p w14:paraId="25423C21" w14:textId="35DCCF90" w:rsidR="000903FF" w:rsidRPr="00B2419E" w:rsidRDefault="009E09C0" w:rsidP="000C30AA">
      <w:pPr>
        <w:tabs>
          <w:tab w:val="left" w:pos="284"/>
        </w:tabs>
        <w:jc w:val="both"/>
        <w:rPr>
          <w:sz w:val="22"/>
          <w:szCs w:val="22"/>
        </w:rPr>
      </w:pPr>
      <w:r w:rsidRPr="00B2419E">
        <w:rPr>
          <w:sz w:val="22"/>
          <w:szCs w:val="22"/>
        </w:rPr>
        <w:t xml:space="preserve">Za wykonanie zamówienia Zamawiający zapłaci Wykonawcy wynagrodzenie ryczałtowe, określone przez Wykonawcę w ofercie, wynoszące: </w:t>
      </w:r>
    </w:p>
    <w:p w14:paraId="790984F1" w14:textId="374E0C96" w:rsidR="000903FF" w:rsidRPr="00B2419E" w:rsidRDefault="009E09C0">
      <w:pPr>
        <w:rPr>
          <w:sz w:val="22"/>
          <w:szCs w:val="22"/>
        </w:rPr>
      </w:pPr>
      <w:r w:rsidRPr="00B2419E">
        <w:rPr>
          <w:sz w:val="22"/>
          <w:szCs w:val="22"/>
        </w:rPr>
        <w:t>Netto</w:t>
      </w:r>
      <w:permStart w:id="1930785248" w:edGrp="everyone"/>
      <w:r w:rsidRPr="00B2419E">
        <w:rPr>
          <w:sz w:val="22"/>
          <w:szCs w:val="22"/>
        </w:rPr>
        <w:t xml:space="preserve">:                 </w:t>
      </w:r>
      <w:r w:rsidR="00C513A9" w:rsidRPr="00B2419E">
        <w:rPr>
          <w:sz w:val="22"/>
          <w:szCs w:val="22"/>
        </w:rPr>
        <w:tab/>
      </w:r>
      <w:r w:rsidRPr="00B2419E">
        <w:rPr>
          <w:sz w:val="22"/>
          <w:szCs w:val="22"/>
        </w:rPr>
        <w:t>…………</w:t>
      </w:r>
      <w:r w:rsidR="00C513A9" w:rsidRPr="00B2419E">
        <w:rPr>
          <w:sz w:val="22"/>
          <w:szCs w:val="22"/>
        </w:rPr>
        <w:t>..</w:t>
      </w:r>
      <w:r w:rsidRPr="00B2419E">
        <w:rPr>
          <w:sz w:val="22"/>
          <w:szCs w:val="22"/>
        </w:rPr>
        <w:t xml:space="preserve">   zł.</w:t>
      </w:r>
    </w:p>
    <w:p w14:paraId="7D3E1246" w14:textId="35A5DE4D" w:rsidR="000903FF" w:rsidRPr="00B2419E" w:rsidRDefault="00C513A9" w:rsidP="00C513A9">
      <w:pPr>
        <w:pStyle w:val="Nagwek1"/>
        <w:numPr>
          <w:ilvl w:val="0"/>
          <w:numId w:val="0"/>
        </w:numPr>
        <w:rPr>
          <w:sz w:val="22"/>
          <w:szCs w:val="22"/>
        </w:rPr>
      </w:pPr>
      <w:r w:rsidRPr="00B2419E">
        <w:rPr>
          <w:sz w:val="22"/>
          <w:szCs w:val="22"/>
          <w:u w:val="none"/>
        </w:rPr>
        <w:t>VAT:      (…………%)  ………</w:t>
      </w:r>
      <w:r w:rsidR="009E09C0" w:rsidRPr="00B2419E">
        <w:rPr>
          <w:sz w:val="22"/>
          <w:szCs w:val="22"/>
          <w:u w:val="none"/>
        </w:rPr>
        <w:t>.. zł.</w:t>
      </w:r>
    </w:p>
    <w:p w14:paraId="51500A07" w14:textId="0BBC1133" w:rsidR="000903FF" w:rsidRPr="00B2419E" w:rsidRDefault="009E09C0">
      <w:pPr>
        <w:rPr>
          <w:sz w:val="22"/>
          <w:szCs w:val="22"/>
        </w:rPr>
      </w:pPr>
      <w:r w:rsidRPr="00B2419E">
        <w:rPr>
          <w:b/>
          <w:bCs/>
          <w:sz w:val="22"/>
          <w:szCs w:val="22"/>
        </w:rPr>
        <w:t xml:space="preserve">Razem brutto: </w:t>
      </w:r>
      <w:r w:rsidR="00C513A9" w:rsidRPr="00B2419E">
        <w:rPr>
          <w:b/>
          <w:sz w:val="22"/>
          <w:szCs w:val="22"/>
        </w:rPr>
        <w:t>………</w:t>
      </w:r>
      <w:r w:rsidRPr="00B2419E">
        <w:rPr>
          <w:b/>
          <w:sz w:val="22"/>
          <w:szCs w:val="22"/>
        </w:rPr>
        <w:t>……..</w:t>
      </w:r>
      <w:r w:rsidRPr="00B2419E">
        <w:rPr>
          <w:b/>
          <w:bCs/>
          <w:sz w:val="22"/>
          <w:szCs w:val="22"/>
        </w:rPr>
        <w:t xml:space="preserve"> zł.</w:t>
      </w:r>
    </w:p>
    <w:p w14:paraId="069D9F77" w14:textId="77777777" w:rsidR="000903FF" w:rsidRPr="00B2419E" w:rsidRDefault="009E09C0">
      <w:pPr>
        <w:rPr>
          <w:sz w:val="22"/>
          <w:szCs w:val="22"/>
        </w:rPr>
      </w:pPr>
      <w:r w:rsidRPr="00B2419E">
        <w:rPr>
          <w:sz w:val="22"/>
          <w:szCs w:val="22"/>
        </w:rPr>
        <w:t>Słownie  brutto ……………………..</w:t>
      </w:r>
    </w:p>
    <w:permEnd w:id="1930785248"/>
    <w:p w14:paraId="67FB4170" w14:textId="77777777" w:rsidR="000903FF" w:rsidRPr="00B2419E" w:rsidRDefault="000903FF">
      <w:pPr>
        <w:ind w:left="705"/>
        <w:rPr>
          <w:b/>
          <w:bCs/>
          <w:sz w:val="22"/>
          <w:szCs w:val="22"/>
        </w:rPr>
      </w:pPr>
    </w:p>
    <w:p w14:paraId="2D0A6225" w14:textId="77777777" w:rsidR="000903FF" w:rsidRPr="00B2419E" w:rsidRDefault="009E09C0">
      <w:pPr>
        <w:jc w:val="center"/>
        <w:rPr>
          <w:sz w:val="22"/>
          <w:szCs w:val="22"/>
        </w:rPr>
      </w:pPr>
      <w:r w:rsidRPr="00B2419E">
        <w:rPr>
          <w:b/>
          <w:bCs/>
          <w:sz w:val="22"/>
          <w:szCs w:val="22"/>
        </w:rPr>
        <w:t xml:space="preserve">§ 3. </w:t>
      </w:r>
      <w:r w:rsidRPr="00B2419E">
        <w:rPr>
          <w:i/>
          <w:iCs/>
          <w:sz w:val="22"/>
          <w:szCs w:val="22"/>
        </w:rPr>
        <w:t>Termin realizacji zamówienia:</w:t>
      </w:r>
    </w:p>
    <w:p w14:paraId="0263F3F8" w14:textId="77777777" w:rsidR="000903FF" w:rsidRPr="00B2419E" w:rsidRDefault="000903FF">
      <w:pPr>
        <w:jc w:val="center"/>
        <w:rPr>
          <w:sz w:val="22"/>
          <w:szCs w:val="22"/>
        </w:rPr>
      </w:pPr>
    </w:p>
    <w:p w14:paraId="4F93325B" w14:textId="4AD8427F" w:rsidR="000903FF" w:rsidRPr="00B2419E" w:rsidRDefault="009E09C0">
      <w:pPr>
        <w:jc w:val="both"/>
        <w:rPr>
          <w:sz w:val="22"/>
          <w:szCs w:val="22"/>
        </w:rPr>
      </w:pPr>
      <w:r w:rsidRPr="00B2419E">
        <w:rPr>
          <w:sz w:val="22"/>
          <w:szCs w:val="22"/>
          <w:shd w:val="clear" w:color="auto" w:fill="FFFFFF"/>
        </w:rPr>
        <w:t>Wykonanie przedmiotu zamówienia w terminie</w:t>
      </w:r>
      <w:r w:rsidRPr="00B2419E">
        <w:rPr>
          <w:b/>
          <w:bCs/>
          <w:sz w:val="22"/>
          <w:szCs w:val="22"/>
          <w:shd w:val="clear" w:color="auto" w:fill="FFFFFF"/>
        </w:rPr>
        <w:t xml:space="preserve"> </w:t>
      </w:r>
      <w:r w:rsidR="00237926" w:rsidRPr="00B2419E">
        <w:rPr>
          <w:b/>
          <w:bCs/>
          <w:sz w:val="22"/>
          <w:szCs w:val="22"/>
          <w:shd w:val="clear" w:color="auto" w:fill="FFFFFF"/>
        </w:rPr>
        <w:t>…</w:t>
      </w:r>
      <w:r w:rsidR="009D15F2" w:rsidRPr="00B2419E">
        <w:rPr>
          <w:b/>
          <w:bCs/>
          <w:sz w:val="22"/>
          <w:szCs w:val="22"/>
          <w:shd w:val="clear" w:color="auto" w:fill="FFFFFF"/>
        </w:rPr>
        <w:t xml:space="preserve"> </w:t>
      </w:r>
      <w:r w:rsidR="0088284A" w:rsidRPr="00B2419E">
        <w:rPr>
          <w:bCs/>
          <w:sz w:val="22"/>
          <w:szCs w:val="22"/>
        </w:rPr>
        <w:t>miesięcy</w:t>
      </w:r>
      <w:r w:rsidRPr="00B2419E">
        <w:rPr>
          <w:bCs/>
          <w:sz w:val="22"/>
          <w:szCs w:val="22"/>
        </w:rPr>
        <w:t xml:space="preserve"> od zawarcia umowy. W tym terminie Wykonawca wykona wszystkie roboty budowlane i dokona zgłoszenia gotowości do odbioru. </w:t>
      </w:r>
    </w:p>
    <w:p w14:paraId="5CFFAEEA" w14:textId="77777777" w:rsidR="000903FF" w:rsidRPr="00B2419E" w:rsidRDefault="000903FF">
      <w:pPr>
        <w:jc w:val="both"/>
        <w:rPr>
          <w:sz w:val="22"/>
          <w:szCs w:val="22"/>
        </w:rPr>
      </w:pPr>
    </w:p>
    <w:p w14:paraId="57E64064" w14:textId="77777777" w:rsidR="000903FF" w:rsidRPr="00B2419E" w:rsidRDefault="009E09C0">
      <w:pPr>
        <w:jc w:val="center"/>
        <w:rPr>
          <w:sz w:val="22"/>
          <w:szCs w:val="22"/>
        </w:rPr>
      </w:pPr>
      <w:r w:rsidRPr="00B2419E">
        <w:rPr>
          <w:b/>
          <w:bCs/>
          <w:sz w:val="22"/>
          <w:szCs w:val="22"/>
        </w:rPr>
        <w:t>§ 4.</w:t>
      </w:r>
    </w:p>
    <w:p w14:paraId="5877B039" w14:textId="77777777" w:rsidR="000903FF" w:rsidRPr="00B2419E" w:rsidRDefault="009E09C0">
      <w:pPr>
        <w:pStyle w:val="Nagwek3"/>
        <w:numPr>
          <w:ilvl w:val="2"/>
          <w:numId w:val="2"/>
        </w:numPr>
        <w:snapToGrid w:val="0"/>
        <w:spacing w:before="0"/>
        <w:jc w:val="center"/>
        <w:rPr>
          <w:sz w:val="22"/>
          <w:szCs w:val="22"/>
        </w:rPr>
      </w:pPr>
      <w:r w:rsidRPr="00B2419E">
        <w:rPr>
          <w:b w:val="0"/>
          <w:i/>
          <w:sz w:val="22"/>
          <w:szCs w:val="22"/>
        </w:rPr>
        <w:t>Zmiana Umowy</w:t>
      </w:r>
    </w:p>
    <w:p w14:paraId="02B04D35" w14:textId="77777777" w:rsidR="000903FF" w:rsidRPr="00B2419E" w:rsidRDefault="009E09C0">
      <w:pPr>
        <w:numPr>
          <w:ilvl w:val="3"/>
          <w:numId w:val="3"/>
        </w:numPr>
        <w:tabs>
          <w:tab w:val="left" w:pos="426"/>
        </w:tabs>
        <w:snapToGrid w:val="0"/>
        <w:ind w:left="426" w:hanging="426"/>
        <w:jc w:val="both"/>
        <w:rPr>
          <w:sz w:val="22"/>
          <w:szCs w:val="22"/>
        </w:rPr>
      </w:pPr>
      <w:r w:rsidRPr="00B2419E">
        <w:rPr>
          <w:sz w:val="22"/>
          <w:szCs w:val="22"/>
        </w:rPr>
        <w:t xml:space="preserve">Zmiana istotnych postanowień niniejszej Umowy w stosunku do treści oferty, na podstawie, której dokonano wyboru Wykonawcy, jest dopuszczalna w szczególnie uzasadnionych przypadkach, na zasadach wskazanych w ust. 2 – 4. </w:t>
      </w:r>
    </w:p>
    <w:p w14:paraId="408E9D35" w14:textId="77777777" w:rsidR="000903FF" w:rsidRPr="00B2419E" w:rsidRDefault="009E09C0">
      <w:pPr>
        <w:numPr>
          <w:ilvl w:val="3"/>
          <w:numId w:val="3"/>
        </w:numPr>
        <w:tabs>
          <w:tab w:val="left" w:pos="426"/>
        </w:tabs>
        <w:snapToGrid w:val="0"/>
        <w:ind w:left="426" w:hanging="426"/>
        <w:jc w:val="both"/>
        <w:rPr>
          <w:sz w:val="22"/>
          <w:szCs w:val="22"/>
        </w:rPr>
      </w:pPr>
      <w:r w:rsidRPr="00B2419E">
        <w:rPr>
          <w:spacing w:val="-3"/>
          <w:sz w:val="22"/>
          <w:szCs w:val="22"/>
        </w:rPr>
        <w:t>Zmiana może obejmować:</w:t>
      </w:r>
    </w:p>
    <w:p w14:paraId="3A31C184" w14:textId="77777777" w:rsidR="000903FF" w:rsidRPr="00B2419E" w:rsidRDefault="009E09C0">
      <w:pPr>
        <w:pStyle w:val="Standard0"/>
        <w:numPr>
          <w:ilvl w:val="0"/>
          <w:numId w:val="20"/>
        </w:numPr>
        <w:tabs>
          <w:tab w:val="left" w:pos="851"/>
        </w:tabs>
        <w:snapToGrid w:val="0"/>
        <w:ind w:left="709"/>
        <w:jc w:val="both"/>
        <w:rPr>
          <w:sz w:val="22"/>
          <w:szCs w:val="22"/>
        </w:rPr>
      </w:pPr>
      <w:r w:rsidRPr="00B2419E">
        <w:rPr>
          <w:sz w:val="22"/>
          <w:szCs w:val="22"/>
        </w:rPr>
        <w:t xml:space="preserve">zmiany wprowadzone przez Zamawiającego polegające w szczególności na: wykonaniu rozwiązań zamiennych w stosunku do przewidzianych w dokumentacji technicznej inwestycji, zmiana taka może być spowodowana: pojawieniem się na rynku materiałów lub urządzeń nowszej generacji pozwalających na zaoszczędzenie kosztów eksploatacji wykonanego w ramach Umowy obiektu, lub umożliwiające uzyskanie lepszej jakości robót. </w:t>
      </w:r>
    </w:p>
    <w:p w14:paraId="21D9A578" w14:textId="0A3A14EF" w:rsidR="000903FF" w:rsidRPr="00B2419E" w:rsidRDefault="009E09C0">
      <w:pPr>
        <w:pStyle w:val="Standard0"/>
        <w:numPr>
          <w:ilvl w:val="0"/>
          <w:numId w:val="20"/>
        </w:numPr>
        <w:shd w:val="clear" w:color="auto" w:fill="FFFFFF"/>
        <w:tabs>
          <w:tab w:val="left" w:pos="851"/>
        </w:tabs>
        <w:snapToGrid w:val="0"/>
        <w:ind w:left="709"/>
        <w:jc w:val="both"/>
        <w:rPr>
          <w:sz w:val="22"/>
          <w:szCs w:val="22"/>
        </w:rPr>
      </w:pPr>
      <w:r w:rsidRPr="00B2419E">
        <w:rPr>
          <w:spacing w:val="-3"/>
          <w:sz w:val="22"/>
          <w:szCs w:val="22"/>
        </w:rPr>
        <w:t xml:space="preserve">zmiany w kolejności i terminach wykonywania robót, </w:t>
      </w:r>
      <w:r w:rsidRPr="00B2419E">
        <w:rPr>
          <w:sz w:val="22"/>
          <w:szCs w:val="22"/>
        </w:rPr>
        <w:t>wymuszone okolicznościami niedaj</w:t>
      </w:r>
      <w:r w:rsidRPr="00B2419E">
        <w:rPr>
          <w:rFonts w:eastAsia="TimesNewRoman"/>
          <w:sz w:val="22"/>
          <w:szCs w:val="22"/>
        </w:rPr>
        <w:t>ą</w:t>
      </w:r>
      <w:r w:rsidRPr="00B2419E">
        <w:rPr>
          <w:sz w:val="22"/>
          <w:szCs w:val="22"/>
        </w:rPr>
        <w:t>cymi si</w:t>
      </w:r>
      <w:r w:rsidRPr="00B2419E">
        <w:rPr>
          <w:rFonts w:eastAsia="TimesNewRoman"/>
          <w:sz w:val="22"/>
          <w:szCs w:val="22"/>
        </w:rPr>
        <w:t xml:space="preserve">ę </w:t>
      </w:r>
      <w:r w:rsidRPr="00B2419E">
        <w:rPr>
          <w:sz w:val="22"/>
          <w:szCs w:val="22"/>
        </w:rPr>
        <w:t>wcze</w:t>
      </w:r>
      <w:r w:rsidRPr="00B2419E">
        <w:rPr>
          <w:rFonts w:eastAsia="TimesNewRoman"/>
          <w:sz w:val="22"/>
          <w:szCs w:val="22"/>
        </w:rPr>
        <w:t>ś</w:t>
      </w:r>
      <w:r w:rsidRPr="00B2419E">
        <w:rPr>
          <w:sz w:val="22"/>
          <w:szCs w:val="22"/>
        </w:rPr>
        <w:t>niej przewidzie</w:t>
      </w:r>
      <w:r w:rsidRPr="00B2419E">
        <w:rPr>
          <w:rFonts w:eastAsia="TimesNewRoman"/>
          <w:sz w:val="22"/>
          <w:szCs w:val="22"/>
        </w:rPr>
        <w:t>ć</w:t>
      </w:r>
      <w:r w:rsidRPr="00B2419E">
        <w:rPr>
          <w:sz w:val="22"/>
          <w:szCs w:val="22"/>
        </w:rPr>
        <w:t xml:space="preserve">, w tym </w:t>
      </w:r>
      <w:r w:rsidRPr="00B2419E">
        <w:rPr>
          <w:spacing w:val="-3"/>
          <w:sz w:val="22"/>
          <w:szCs w:val="22"/>
        </w:rPr>
        <w:t>zmianę terminu końcowego realizacji Umowy;</w:t>
      </w:r>
      <w:r w:rsidR="00CC1A03" w:rsidRPr="00B2419E">
        <w:rPr>
          <w:spacing w:val="-3"/>
          <w:sz w:val="22"/>
          <w:szCs w:val="22"/>
        </w:rPr>
        <w:t xml:space="preserve"> </w:t>
      </w:r>
    </w:p>
    <w:p w14:paraId="35ADAF22" w14:textId="77777777" w:rsidR="000903FF" w:rsidRPr="00B2419E" w:rsidRDefault="009E09C0">
      <w:pPr>
        <w:pStyle w:val="Akapitzlist"/>
        <w:numPr>
          <w:ilvl w:val="0"/>
          <w:numId w:val="20"/>
        </w:numPr>
        <w:shd w:val="clear" w:color="auto" w:fill="FFFFFF"/>
        <w:tabs>
          <w:tab w:val="left" w:pos="851"/>
          <w:tab w:val="left" w:pos="2160"/>
        </w:tabs>
        <w:snapToGrid w:val="0"/>
        <w:ind w:left="709"/>
        <w:jc w:val="both"/>
        <w:rPr>
          <w:sz w:val="22"/>
          <w:szCs w:val="22"/>
        </w:rPr>
      </w:pPr>
      <w:r w:rsidRPr="00B2419E">
        <w:rPr>
          <w:spacing w:val="-3"/>
          <w:sz w:val="22"/>
          <w:szCs w:val="22"/>
        </w:rPr>
        <w:t xml:space="preserve">w szczególnie uzasadnionych przypadkach, zmianę zakresu robót planowanych do powierzenia podwykonawcom; </w:t>
      </w:r>
    </w:p>
    <w:p w14:paraId="63246A37" w14:textId="77777777" w:rsidR="000903FF" w:rsidRPr="00B2419E" w:rsidRDefault="009E09C0">
      <w:pPr>
        <w:pStyle w:val="Akapitzlist"/>
        <w:numPr>
          <w:ilvl w:val="0"/>
          <w:numId w:val="20"/>
        </w:numPr>
        <w:shd w:val="clear" w:color="auto" w:fill="FFFFFF"/>
        <w:tabs>
          <w:tab w:val="left" w:pos="851"/>
          <w:tab w:val="left" w:pos="2160"/>
        </w:tabs>
        <w:snapToGrid w:val="0"/>
        <w:ind w:left="709"/>
        <w:jc w:val="both"/>
        <w:rPr>
          <w:sz w:val="22"/>
          <w:szCs w:val="22"/>
        </w:rPr>
      </w:pPr>
      <w:r w:rsidRPr="00B2419E">
        <w:rPr>
          <w:sz w:val="22"/>
          <w:szCs w:val="22"/>
        </w:rPr>
        <w:t>zmiany wynikające z innych przyczyn zewnętrznych niezależnych od Wykonawcy lub Zamawiającego skutkujące niemożnością wykonywania robót przez Wykonawcę lub wykonywania innych czynności przewidzianych Umową, przykładowo spowodowane przez;</w:t>
      </w:r>
    </w:p>
    <w:p w14:paraId="070BA909" w14:textId="346B6A71" w:rsidR="000903FF" w:rsidRPr="00B2419E" w:rsidRDefault="009E09C0">
      <w:pPr>
        <w:pStyle w:val="Akapitzlist"/>
        <w:numPr>
          <w:ilvl w:val="0"/>
          <w:numId w:val="21"/>
        </w:numPr>
        <w:tabs>
          <w:tab w:val="left" w:pos="1276"/>
        </w:tabs>
        <w:snapToGrid w:val="0"/>
        <w:jc w:val="both"/>
        <w:rPr>
          <w:sz w:val="22"/>
          <w:szCs w:val="22"/>
        </w:rPr>
      </w:pPr>
      <w:r w:rsidRPr="00B2419E">
        <w:rPr>
          <w:sz w:val="22"/>
          <w:szCs w:val="22"/>
        </w:rPr>
        <w:t>działania osób trzecich</w:t>
      </w:r>
      <w:r w:rsidR="00CC1A03" w:rsidRPr="00B2419E">
        <w:rPr>
          <w:sz w:val="22"/>
          <w:szCs w:val="22"/>
        </w:rPr>
        <w:t xml:space="preserve">, instytucji zewnętrznych </w:t>
      </w:r>
      <w:r w:rsidRPr="00B2419E">
        <w:rPr>
          <w:sz w:val="22"/>
          <w:szCs w:val="22"/>
        </w:rPr>
        <w:t xml:space="preserve"> (np. właściwych instytucji, organów</w:t>
      </w:r>
      <w:r w:rsidR="00C513A9" w:rsidRPr="00B2419E">
        <w:rPr>
          <w:sz w:val="22"/>
          <w:szCs w:val="22"/>
        </w:rPr>
        <w:t xml:space="preserve"> i innych</w:t>
      </w:r>
      <w:r w:rsidRPr="00B2419E">
        <w:rPr>
          <w:sz w:val="22"/>
          <w:szCs w:val="22"/>
        </w:rPr>
        <w:t>)</w:t>
      </w:r>
    </w:p>
    <w:p w14:paraId="656064B5" w14:textId="47CD0D0C" w:rsidR="000903FF" w:rsidRPr="00B2419E" w:rsidRDefault="009E09C0">
      <w:pPr>
        <w:pStyle w:val="Akapitzlist"/>
        <w:numPr>
          <w:ilvl w:val="0"/>
          <w:numId w:val="21"/>
        </w:numPr>
        <w:tabs>
          <w:tab w:val="left" w:pos="1276"/>
        </w:tabs>
        <w:snapToGrid w:val="0"/>
        <w:jc w:val="both"/>
        <w:rPr>
          <w:sz w:val="22"/>
          <w:szCs w:val="22"/>
        </w:rPr>
      </w:pPr>
      <w:r w:rsidRPr="00B2419E">
        <w:rPr>
          <w:sz w:val="22"/>
          <w:szCs w:val="22"/>
        </w:rPr>
        <w:t>warunkami atmosferycznymi uniemożliwiającymi realizację Umowy</w:t>
      </w:r>
    </w:p>
    <w:p w14:paraId="3E045490" w14:textId="77777777" w:rsidR="000903FF" w:rsidRPr="00B2419E" w:rsidRDefault="009E09C0">
      <w:pPr>
        <w:pStyle w:val="Akapitzlist"/>
        <w:numPr>
          <w:ilvl w:val="0"/>
          <w:numId w:val="21"/>
        </w:numPr>
        <w:tabs>
          <w:tab w:val="left" w:pos="1276"/>
        </w:tabs>
        <w:snapToGrid w:val="0"/>
        <w:jc w:val="both"/>
        <w:rPr>
          <w:sz w:val="22"/>
          <w:szCs w:val="22"/>
        </w:rPr>
      </w:pPr>
      <w:r w:rsidRPr="00B2419E">
        <w:rPr>
          <w:sz w:val="22"/>
          <w:szCs w:val="22"/>
        </w:rPr>
        <w:t>zmiany osób wyznaczonych do kierowania albo nadzorowania budowy/ robót;</w:t>
      </w:r>
    </w:p>
    <w:p w14:paraId="472CE5DD" w14:textId="77777777" w:rsidR="000903FF" w:rsidRPr="00B2419E" w:rsidRDefault="009E09C0">
      <w:pPr>
        <w:pStyle w:val="Akapitzlist"/>
        <w:numPr>
          <w:ilvl w:val="0"/>
          <w:numId w:val="20"/>
        </w:numPr>
        <w:shd w:val="clear" w:color="auto" w:fill="FFFFFF"/>
        <w:tabs>
          <w:tab w:val="left" w:pos="851"/>
          <w:tab w:val="left" w:pos="2160"/>
        </w:tabs>
        <w:snapToGrid w:val="0"/>
        <w:ind w:left="709"/>
        <w:jc w:val="both"/>
        <w:rPr>
          <w:sz w:val="22"/>
          <w:szCs w:val="22"/>
        </w:rPr>
      </w:pPr>
      <w:r w:rsidRPr="00B2419E">
        <w:rPr>
          <w:sz w:val="22"/>
          <w:szCs w:val="22"/>
        </w:rPr>
        <w:t>zmiany wysokości należnych podatków i opłat w szczególności zmiany stawki podatku VAT w takim przypadku za podstawę określenia wynagrodzenia umownego przyjmuje się wartość netto i prawidłową stawkę podatku VAT;</w:t>
      </w:r>
    </w:p>
    <w:p w14:paraId="207B290D" w14:textId="10D40284" w:rsidR="000903FF" w:rsidRPr="00B2419E" w:rsidRDefault="009E09C0">
      <w:pPr>
        <w:pStyle w:val="Akapitzlist"/>
        <w:numPr>
          <w:ilvl w:val="0"/>
          <w:numId w:val="20"/>
        </w:numPr>
        <w:shd w:val="clear" w:color="auto" w:fill="FFFFFF"/>
        <w:tabs>
          <w:tab w:val="left" w:pos="851"/>
          <w:tab w:val="left" w:pos="2160"/>
        </w:tabs>
        <w:snapToGrid w:val="0"/>
        <w:ind w:left="709"/>
        <w:jc w:val="both"/>
        <w:rPr>
          <w:sz w:val="22"/>
          <w:szCs w:val="22"/>
        </w:rPr>
      </w:pPr>
      <w:r w:rsidRPr="00B2419E">
        <w:rPr>
          <w:sz w:val="22"/>
          <w:szCs w:val="22"/>
        </w:rPr>
        <w:t>zmiany wynikające</w:t>
      </w:r>
      <w:r w:rsidR="00F72D8A" w:rsidRPr="00B2419E">
        <w:rPr>
          <w:sz w:val="22"/>
          <w:szCs w:val="22"/>
        </w:rPr>
        <w:t xml:space="preserve"> z</w:t>
      </w:r>
      <w:r w:rsidRPr="00B2419E">
        <w:rPr>
          <w:sz w:val="22"/>
          <w:szCs w:val="22"/>
        </w:rPr>
        <w:t xml:space="preserve"> konieczn</w:t>
      </w:r>
      <w:r w:rsidR="00C513A9" w:rsidRPr="00B2419E">
        <w:rPr>
          <w:sz w:val="22"/>
          <w:szCs w:val="22"/>
        </w:rPr>
        <w:t>ości uwzględnienia siły wyższej oraz  zmiany z innych przyczyn niezależnych od Wykonawcy,</w:t>
      </w:r>
    </w:p>
    <w:p w14:paraId="2FE2A26D" w14:textId="77777777" w:rsidR="000903FF" w:rsidRPr="00B2419E" w:rsidRDefault="009E09C0">
      <w:pPr>
        <w:pStyle w:val="Akapitzlist"/>
        <w:numPr>
          <w:ilvl w:val="0"/>
          <w:numId w:val="20"/>
        </w:numPr>
        <w:shd w:val="clear" w:color="auto" w:fill="FFFFFF"/>
        <w:tabs>
          <w:tab w:val="left" w:pos="851"/>
          <w:tab w:val="left" w:pos="2160"/>
        </w:tabs>
        <w:snapToGrid w:val="0"/>
        <w:ind w:left="709"/>
        <w:jc w:val="both"/>
        <w:rPr>
          <w:sz w:val="22"/>
          <w:szCs w:val="22"/>
        </w:rPr>
      </w:pPr>
      <w:r w:rsidRPr="00B2419E">
        <w:rPr>
          <w:sz w:val="22"/>
          <w:szCs w:val="22"/>
        </w:rPr>
        <w:t>zmiany uzasadnione okolicznościami, o których mowa w art. 357</w:t>
      </w:r>
      <w:r w:rsidRPr="00B2419E">
        <w:rPr>
          <w:sz w:val="22"/>
          <w:szCs w:val="22"/>
          <w:vertAlign w:val="superscript"/>
        </w:rPr>
        <w:t xml:space="preserve">1 </w:t>
      </w:r>
      <w:r w:rsidRPr="00B2419E">
        <w:rPr>
          <w:sz w:val="22"/>
          <w:szCs w:val="22"/>
        </w:rPr>
        <w:t>Kodeksu cywilnego;</w:t>
      </w:r>
    </w:p>
    <w:p w14:paraId="247E0D1C" w14:textId="77777777" w:rsidR="000903FF" w:rsidRPr="00B2419E" w:rsidRDefault="009E09C0">
      <w:pPr>
        <w:pStyle w:val="Akapitzlist"/>
        <w:numPr>
          <w:ilvl w:val="0"/>
          <w:numId w:val="20"/>
        </w:numPr>
        <w:shd w:val="clear" w:color="auto" w:fill="FFFFFF"/>
        <w:tabs>
          <w:tab w:val="left" w:pos="851"/>
          <w:tab w:val="left" w:pos="2160"/>
        </w:tabs>
        <w:snapToGrid w:val="0"/>
        <w:ind w:left="709"/>
        <w:jc w:val="both"/>
        <w:rPr>
          <w:sz w:val="22"/>
          <w:szCs w:val="22"/>
        </w:rPr>
      </w:pPr>
      <w:r w:rsidRPr="00B2419E">
        <w:rPr>
          <w:sz w:val="22"/>
          <w:szCs w:val="22"/>
        </w:rPr>
        <w:t xml:space="preserve">zmiany wysokości minimalnego wynagrodzenia za pracę albo wysokości minimalnej stawki godzinowej, ustalonych na podstawie przepisów </w:t>
      </w:r>
      <w:hyperlink r:id="rId8" w:anchor="/document/16992095?cm=DOCUMENT" w:history="1">
        <w:r w:rsidRPr="00B2419E">
          <w:rPr>
            <w:rStyle w:val="ListLabel9"/>
            <w:rFonts w:ascii="Times New Roman" w:hAnsi="Times New Roman" w:cs="Times New Roman"/>
          </w:rPr>
          <w:t>ustawy</w:t>
        </w:r>
      </w:hyperlink>
      <w:r w:rsidRPr="00B2419E">
        <w:rPr>
          <w:sz w:val="22"/>
          <w:szCs w:val="22"/>
        </w:rPr>
        <w:t xml:space="preserve"> z dnia 10 października 2002 r. o minimalnym wynagrodzeniu za pracę</w:t>
      </w:r>
    </w:p>
    <w:p w14:paraId="12C9B907" w14:textId="77777777" w:rsidR="000903FF" w:rsidRPr="00B2419E" w:rsidRDefault="009E09C0">
      <w:pPr>
        <w:pStyle w:val="Akapitzlist"/>
        <w:numPr>
          <w:ilvl w:val="0"/>
          <w:numId w:val="20"/>
        </w:numPr>
        <w:shd w:val="clear" w:color="auto" w:fill="FFFFFF"/>
        <w:tabs>
          <w:tab w:val="left" w:pos="851"/>
          <w:tab w:val="left" w:pos="2160"/>
        </w:tabs>
        <w:snapToGrid w:val="0"/>
        <w:ind w:left="709"/>
        <w:jc w:val="both"/>
        <w:rPr>
          <w:sz w:val="22"/>
          <w:szCs w:val="22"/>
        </w:rPr>
      </w:pPr>
      <w:r w:rsidRPr="00B2419E">
        <w:rPr>
          <w:sz w:val="22"/>
          <w:szCs w:val="22"/>
        </w:rPr>
        <w:t>zmiany zasad podlegania ubezpieczeniom społecznym lub ubezpieczeniu zdrowotnemu lub wysokości stawki składki na ubezpieczenia społeczne lub zdrowotne,</w:t>
      </w:r>
    </w:p>
    <w:p w14:paraId="5FCBEA74" w14:textId="77777777" w:rsidR="000903FF" w:rsidRPr="00B2419E" w:rsidRDefault="009E09C0">
      <w:pPr>
        <w:pStyle w:val="Akapitzlist"/>
        <w:numPr>
          <w:ilvl w:val="0"/>
          <w:numId w:val="20"/>
        </w:numPr>
        <w:shd w:val="clear" w:color="auto" w:fill="FFFFFF"/>
        <w:tabs>
          <w:tab w:val="left" w:pos="851"/>
          <w:tab w:val="left" w:pos="2160"/>
        </w:tabs>
        <w:snapToGrid w:val="0"/>
        <w:ind w:left="709"/>
        <w:jc w:val="both"/>
        <w:rPr>
          <w:sz w:val="22"/>
          <w:szCs w:val="22"/>
        </w:rPr>
      </w:pPr>
      <w:r w:rsidRPr="00B2419E">
        <w:rPr>
          <w:sz w:val="22"/>
          <w:szCs w:val="22"/>
        </w:rPr>
        <w:lastRenderedPageBreak/>
        <w:t xml:space="preserve">zmiany zasad gromadzenia i wysokości wpłat do pracowniczych planów kapitałowych, o których mowa w </w:t>
      </w:r>
      <w:hyperlink r:id="rId9" w:anchor="/document/18781862?cm=DOCUMENT" w:history="1">
        <w:r w:rsidRPr="00B2419E">
          <w:rPr>
            <w:rStyle w:val="ListLabel9"/>
            <w:rFonts w:ascii="Times New Roman" w:hAnsi="Times New Roman" w:cs="Times New Roman"/>
          </w:rPr>
          <w:t>ustawie</w:t>
        </w:r>
      </w:hyperlink>
      <w:r w:rsidRPr="00B2419E">
        <w:rPr>
          <w:sz w:val="22"/>
          <w:szCs w:val="22"/>
        </w:rPr>
        <w:t xml:space="preserve"> z dnia 4 października 2018 r. o pracowniczych planach kapitałowych.</w:t>
      </w:r>
    </w:p>
    <w:p w14:paraId="2CEE44BA" w14:textId="77777777" w:rsidR="000903FF" w:rsidRPr="00B2419E" w:rsidRDefault="009E09C0">
      <w:pPr>
        <w:numPr>
          <w:ilvl w:val="3"/>
          <w:numId w:val="3"/>
        </w:numPr>
        <w:tabs>
          <w:tab w:val="left" w:pos="426"/>
        </w:tabs>
        <w:snapToGrid w:val="0"/>
        <w:ind w:left="426" w:hanging="426"/>
        <w:jc w:val="both"/>
        <w:rPr>
          <w:spacing w:val="-3"/>
          <w:sz w:val="22"/>
          <w:szCs w:val="22"/>
        </w:rPr>
      </w:pPr>
      <w:r w:rsidRPr="00B2419E">
        <w:rPr>
          <w:spacing w:val="-3"/>
          <w:sz w:val="22"/>
          <w:szCs w:val="22"/>
        </w:rPr>
        <w:t xml:space="preserve">Niezależnie od powyższych zapisów, zmiana umowy może zostać dokonana w sytuacjach i na warunkach określonych w art. 455 ustawy Pzp. </w:t>
      </w:r>
    </w:p>
    <w:p w14:paraId="4BCF4C37" w14:textId="77777777" w:rsidR="000903FF" w:rsidRPr="00B2419E" w:rsidRDefault="009E09C0">
      <w:pPr>
        <w:numPr>
          <w:ilvl w:val="3"/>
          <w:numId w:val="3"/>
        </w:numPr>
        <w:tabs>
          <w:tab w:val="left" w:pos="426"/>
        </w:tabs>
        <w:snapToGrid w:val="0"/>
        <w:ind w:left="426" w:hanging="426"/>
        <w:jc w:val="both"/>
        <w:rPr>
          <w:spacing w:val="-3"/>
          <w:sz w:val="22"/>
          <w:szCs w:val="22"/>
        </w:rPr>
      </w:pPr>
      <w:r w:rsidRPr="00B2419E">
        <w:rPr>
          <w:spacing w:val="-3"/>
          <w:sz w:val="22"/>
          <w:szCs w:val="22"/>
        </w:rPr>
        <w:t>Dopuszcza się możliwości zmiany cen w okresie obowiązywania umowy jeśli wynika to z ustawowej zmiany stawki podatku VAT, której nie można było przewidzieć przed zawarciem umowy;</w:t>
      </w:r>
    </w:p>
    <w:p w14:paraId="6AABC01B" w14:textId="77777777" w:rsidR="000903FF" w:rsidRPr="00B2419E" w:rsidRDefault="009E09C0">
      <w:pPr>
        <w:numPr>
          <w:ilvl w:val="3"/>
          <w:numId w:val="3"/>
        </w:numPr>
        <w:tabs>
          <w:tab w:val="left" w:pos="426"/>
        </w:tabs>
        <w:snapToGrid w:val="0"/>
        <w:ind w:left="426" w:hanging="426"/>
        <w:jc w:val="both"/>
        <w:rPr>
          <w:spacing w:val="-3"/>
          <w:sz w:val="22"/>
          <w:szCs w:val="22"/>
        </w:rPr>
      </w:pPr>
      <w:r w:rsidRPr="00B2419E">
        <w:rPr>
          <w:spacing w:val="-3"/>
          <w:sz w:val="22"/>
          <w:szCs w:val="22"/>
        </w:rPr>
        <w:t>Zmiany, o których mowa w ust. 2 pkt 5, 8,  9 i 10  mogą być wprowadzone wyłącznie w sytuacji, gdy termin realizacji umowy przekracza okres 12 miesięcy. Wykonawca musi wykazać Zamawiającemu jak dana zmiana ma wpływ na koszt wykonania zamówienia.</w:t>
      </w:r>
    </w:p>
    <w:p w14:paraId="0D0A89C8" w14:textId="77777777" w:rsidR="00B2419E" w:rsidRPr="00B2419E" w:rsidRDefault="00B2419E" w:rsidP="00B2419E">
      <w:pPr>
        <w:numPr>
          <w:ilvl w:val="3"/>
          <w:numId w:val="3"/>
        </w:numPr>
        <w:tabs>
          <w:tab w:val="left" w:pos="426"/>
        </w:tabs>
        <w:snapToGrid w:val="0"/>
        <w:ind w:left="426" w:hanging="426"/>
        <w:jc w:val="both"/>
        <w:rPr>
          <w:spacing w:val="-3"/>
          <w:sz w:val="22"/>
          <w:szCs w:val="22"/>
        </w:rPr>
      </w:pPr>
      <w:r w:rsidRPr="00B2419E">
        <w:rPr>
          <w:spacing w:val="-3"/>
          <w:sz w:val="22"/>
          <w:szCs w:val="22"/>
        </w:rPr>
        <w:t>Zamawiający przewiduje również możliwość zmiany wysokości wynagrodzenia określonego w § 2 umowy na wniosek Wykonawcy w przypadku zmiany ceny materiałów lub kosztów związanych z realizacją zamówienia według następujących zasad:</w:t>
      </w:r>
    </w:p>
    <w:p w14:paraId="685467C4" w14:textId="77777777" w:rsidR="00B2419E" w:rsidRPr="00B2419E" w:rsidRDefault="00B2419E" w:rsidP="00B2419E">
      <w:pPr>
        <w:numPr>
          <w:ilvl w:val="3"/>
          <w:numId w:val="38"/>
        </w:numPr>
        <w:snapToGrid w:val="0"/>
        <w:ind w:left="851"/>
        <w:jc w:val="both"/>
        <w:rPr>
          <w:spacing w:val="-3"/>
          <w:sz w:val="22"/>
          <w:szCs w:val="22"/>
        </w:rPr>
      </w:pPr>
      <w:r w:rsidRPr="00B2419E">
        <w:rPr>
          <w:spacing w:val="-3"/>
          <w:sz w:val="22"/>
          <w:szCs w:val="22"/>
        </w:rPr>
        <w:t>podstawą do ustalenia poziomu zmiany ceny materiałów lub kosztów związanych z realizacją zamówienia jest miesięczny wskaźnik cen towarów i usług konsumpcyjnych ogłaszany w komunikacie Prezesa Głównego Urzędu Statystycznego z miesiąca, za który dokonywana jest zmiana w stosunku do miesiąca, w którym została zawarta umowa;</w:t>
      </w:r>
    </w:p>
    <w:p w14:paraId="091DA731" w14:textId="77777777" w:rsidR="00B2419E" w:rsidRPr="00B2419E" w:rsidRDefault="00B2419E" w:rsidP="00B2419E">
      <w:pPr>
        <w:numPr>
          <w:ilvl w:val="3"/>
          <w:numId w:val="38"/>
        </w:numPr>
        <w:snapToGrid w:val="0"/>
        <w:ind w:left="851"/>
        <w:jc w:val="both"/>
        <w:rPr>
          <w:spacing w:val="-3"/>
          <w:sz w:val="22"/>
          <w:szCs w:val="22"/>
        </w:rPr>
      </w:pPr>
      <w:r w:rsidRPr="00B2419E">
        <w:rPr>
          <w:spacing w:val="-3"/>
          <w:sz w:val="22"/>
          <w:szCs w:val="22"/>
        </w:rPr>
        <w:t>minimalny poziom zmiany ceny materiałów lub kosztów wyliczony w oparciu o wskaźnik cen towarów i usług konsumpcyjnych wskazany w lit. a, uprawniający strony niniejszej umowy do żądania zmiany wynagrodzenia wynosi 10 punktów procentowych,</w:t>
      </w:r>
    </w:p>
    <w:p w14:paraId="51A3C63C" w14:textId="77777777" w:rsidR="00B2419E" w:rsidRPr="00B2419E" w:rsidRDefault="00B2419E" w:rsidP="00B2419E">
      <w:pPr>
        <w:numPr>
          <w:ilvl w:val="3"/>
          <w:numId w:val="38"/>
        </w:numPr>
        <w:snapToGrid w:val="0"/>
        <w:ind w:left="851"/>
        <w:jc w:val="both"/>
        <w:rPr>
          <w:spacing w:val="-3"/>
          <w:sz w:val="22"/>
          <w:szCs w:val="22"/>
        </w:rPr>
      </w:pPr>
      <w:r w:rsidRPr="00B2419E">
        <w:rPr>
          <w:spacing w:val="-3"/>
          <w:sz w:val="22"/>
          <w:szCs w:val="22"/>
        </w:rPr>
        <w:t>maksymalna wartość zmiany wynagrodzenia, jaką dopuszcza Zamawiający z tytułu przesłanki opisanej w niniejszym ustępie w całym okresie obowiązywania niniejszej umowy wynosi 10% łącznej wartości netto umowy.</w:t>
      </w:r>
    </w:p>
    <w:p w14:paraId="12F8D7EC" w14:textId="323F1CA5" w:rsidR="00B2419E" w:rsidRPr="00B2419E" w:rsidRDefault="00B2419E" w:rsidP="00B2419E">
      <w:pPr>
        <w:numPr>
          <w:ilvl w:val="3"/>
          <w:numId w:val="3"/>
        </w:numPr>
        <w:tabs>
          <w:tab w:val="left" w:pos="426"/>
        </w:tabs>
        <w:snapToGrid w:val="0"/>
        <w:ind w:left="426" w:hanging="426"/>
        <w:jc w:val="both"/>
        <w:rPr>
          <w:spacing w:val="-3"/>
          <w:sz w:val="22"/>
          <w:szCs w:val="22"/>
        </w:rPr>
      </w:pPr>
      <w:r w:rsidRPr="00B2419E">
        <w:rPr>
          <w:spacing w:val="-3"/>
          <w:sz w:val="22"/>
          <w:szCs w:val="22"/>
        </w:rPr>
        <w:t>Zmiana wynagrodzenia, o której mowa w ust. 6, następuje poprzez zawarcie aneksu do umowy. Z wnioskiem o zmianę wynagrodzenia występuje Wykonawca lub Zamawiający na piśmie, w którym:</w:t>
      </w:r>
    </w:p>
    <w:p w14:paraId="6F803054" w14:textId="77777777" w:rsidR="00B2419E" w:rsidRPr="00B2419E" w:rsidRDefault="00B2419E" w:rsidP="00B2419E">
      <w:pPr>
        <w:numPr>
          <w:ilvl w:val="3"/>
          <w:numId w:val="39"/>
        </w:numPr>
        <w:snapToGrid w:val="0"/>
        <w:ind w:left="851"/>
        <w:jc w:val="both"/>
        <w:rPr>
          <w:spacing w:val="-3"/>
          <w:sz w:val="22"/>
          <w:szCs w:val="22"/>
        </w:rPr>
      </w:pPr>
      <w:r w:rsidRPr="00B2419E">
        <w:rPr>
          <w:spacing w:val="-3"/>
          <w:sz w:val="22"/>
          <w:szCs w:val="22"/>
        </w:rPr>
        <w:t>wskazuje kwotę, o jaką zmienione ma być wynagrodzenie, oraz jego wysokość po zmianie;</w:t>
      </w:r>
    </w:p>
    <w:p w14:paraId="23CAFE2E" w14:textId="23E8F5DC" w:rsidR="00B2419E" w:rsidRPr="00B2419E" w:rsidRDefault="00B2419E" w:rsidP="00B2419E">
      <w:pPr>
        <w:numPr>
          <w:ilvl w:val="3"/>
          <w:numId w:val="39"/>
        </w:numPr>
        <w:snapToGrid w:val="0"/>
        <w:ind w:left="851"/>
        <w:jc w:val="both"/>
        <w:rPr>
          <w:spacing w:val="-3"/>
          <w:sz w:val="22"/>
          <w:szCs w:val="22"/>
        </w:rPr>
      </w:pPr>
      <w:r w:rsidRPr="00B2419E">
        <w:rPr>
          <w:spacing w:val="-3"/>
          <w:sz w:val="22"/>
          <w:szCs w:val="22"/>
        </w:rPr>
        <w:t>wskazuje jednoznacznie obwieszczenie Prezesa Głównego Urzędu Statystycznego, z którego wynika zmiana wskazana w ust. 6;</w:t>
      </w:r>
    </w:p>
    <w:p w14:paraId="3D85E156" w14:textId="77777777" w:rsidR="00B2419E" w:rsidRPr="00B2419E" w:rsidRDefault="00B2419E" w:rsidP="00B2419E">
      <w:pPr>
        <w:numPr>
          <w:ilvl w:val="3"/>
          <w:numId w:val="39"/>
        </w:numPr>
        <w:snapToGrid w:val="0"/>
        <w:ind w:left="851"/>
        <w:jc w:val="both"/>
        <w:rPr>
          <w:spacing w:val="-3"/>
          <w:sz w:val="22"/>
          <w:szCs w:val="22"/>
        </w:rPr>
      </w:pPr>
      <w:r w:rsidRPr="00B2419E">
        <w:rPr>
          <w:spacing w:val="-3"/>
          <w:sz w:val="22"/>
          <w:szCs w:val="22"/>
        </w:rPr>
        <w:t>wykazuje związek pomiędzy wnioskowaną kwotą zmiany (podwyższenia lub obniżenia) wynagrodzenia a zmianą cen materiałów lub kosztów związanych z realizacją zamówienia i przedstawia szczegółową kalkulację wpływu zmian na koszty realizacji umowy, przedkładając dokumenty na wykazanie tych kosztów.</w:t>
      </w:r>
    </w:p>
    <w:p w14:paraId="542263AD" w14:textId="0EC68887" w:rsidR="00B2419E" w:rsidRPr="00B2419E" w:rsidRDefault="00B2419E" w:rsidP="00B2419E">
      <w:pPr>
        <w:numPr>
          <w:ilvl w:val="3"/>
          <w:numId w:val="3"/>
        </w:numPr>
        <w:tabs>
          <w:tab w:val="left" w:pos="426"/>
        </w:tabs>
        <w:snapToGrid w:val="0"/>
        <w:ind w:left="426" w:hanging="426"/>
        <w:jc w:val="both"/>
        <w:rPr>
          <w:spacing w:val="-3"/>
          <w:sz w:val="22"/>
          <w:szCs w:val="22"/>
        </w:rPr>
      </w:pPr>
      <w:r w:rsidRPr="00B2419E">
        <w:rPr>
          <w:spacing w:val="-3"/>
          <w:sz w:val="22"/>
          <w:szCs w:val="22"/>
        </w:rPr>
        <w:t>Zmiany, o których mowa w ust. 6, mogą być wprowadzone nie częściej niż raz na 6 miesięcy, przy czym pierwsza zmiana może być dokonana najwcześniej po upływie 10 miesięcy od dnia zawarcia niniejszej umowy, poprzez zestawienie kosztów wykonania niniejszej umowy oraz wskaźnika, o którym mowa w ust. 6 lit. a. Strony będą uprawnione do wnioskowania o dokonanie kolejnej zmiany pod warunkiem, że wskaźnik, o którym mowa w ust. 6 lit. a niniejszego paragrafu ulegnie zmianie o minimum 10 punktów procentowych w stosunku do miesiąca, w którym dokonano poprzedniej zmiany.</w:t>
      </w:r>
    </w:p>
    <w:p w14:paraId="4656CFF8" w14:textId="7D410328" w:rsidR="00B2419E" w:rsidRPr="00B2419E" w:rsidRDefault="00B2419E" w:rsidP="00B2419E">
      <w:pPr>
        <w:numPr>
          <w:ilvl w:val="3"/>
          <w:numId w:val="3"/>
        </w:numPr>
        <w:tabs>
          <w:tab w:val="left" w:pos="426"/>
        </w:tabs>
        <w:snapToGrid w:val="0"/>
        <w:ind w:left="426" w:hanging="426"/>
        <w:jc w:val="both"/>
        <w:rPr>
          <w:spacing w:val="-3"/>
          <w:sz w:val="22"/>
          <w:szCs w:val="22"/>
        </w:rPr>
      </w:pPr>
      <w:r w:rsidRPr="00B2419E">
        <w:rPr>
          <w:spacing w:val="-3"/>
          <w:sz w:val="22"/>
          <w:szCs w:val="22"/>
        </w:rPr>
        <w:t>Poprzez zmianę cen materiałów lub kosztów, o których mowa w ust. 6 należy rozumieć wzrost odpowiednio cen lub kosztów względem cen lub kosztu przyjętego w celu ustalenia wynagrodzenia zawartego w ofercie.</w:t>
      </w:r>
    </w:p>
    <w:p w14:paraId="0B753B0F" w14:textId="1A30502D" w:rsidR="00B2419E" w:rsidRPr="00B2419E" w:rsidRDefault="00B2419E" w:rsidP="00B2419E">
      <w:pPr>
        <w:numPr>
          <w:ilvl w:val="3"/>
          <w:numId w:val="3"/>
        </w:numPr>
        <w:tabs>
          <w:tab w:val="left" w:pos="426"/>
        </w:tabs>
        <w:snapToGrid w:val="0"/>
        <w:ind w:left="426" w:hanging="426"/>
        <w:jc w:val="both"/>
        <w:rPr>
          <w:spacing w:val="-3"/>
          <w:sz w:val="22"/>
          <w:szCs w:val="22"/>
        </w:rPr>
      </w:pPr>
      <w:r w:rsidRPr="00B2419E">
        <w:rPr>
          <w:spacing w:val="-3"/>
          <w:sz w:val="22"/>
          <w:szCs w:val="22"/>
        </w:rPr>
        <w:t>W przypadku dokonania zmiany wynagrodzenia w oparciu o powyższe zapisy dotyczące zmiany wynagrodzenia, Wykonawca wraz z wnioskiem, o którym mowa w ust. 7 składa oświadczenie o braku udziału podwykonawców w realizacji niniejszej umowy. W przypadku, gdy przy realizacji niniejszej umowy będą brali udział podwykonawcy, Wykonawca zobowiązany będzie do dokonania zmiany wynagrodzenia przysługującego podwykonawcy, z którym zawarł umowę, w zakresie odpowiadającym zmianom, o których mowa w ust. 6. Wykonawca zobowiązany będzie do dokonania powyższej zmiany w terminie 30 dni od dnia dokonania zmiany niniejszej umowy oraz do przedłożenia w tym terminie oświadczenia podwykonawcy o dokonanej zmianie.</w:t>
      </w:r>
    </w:p>
    <w:p w14:paraId="2B675962" w14:textId="77777777" w:rsidR="00B2419E" w:rsidRPr="00B2419E" w:rsidRDefault="00B2419E" w:rsidP="00B2419E">
      <w:pPr>
        <w:numPr>
          <w:ilvl w:val="3"/>
          <w:numId w:val="3"/>
        </w:numPr>
        <w:tabs>
          <w:tab w:val="left" w:pos="426"/>
        </w:tabs>
        <w:snapToGrid w:val="0"/>
        <w:ind w:left="426" w:hanging="426"/>
        <w:jc w:val="both"/>
        <w:rPr>
          <w:spacing w:val="-3"/>
          <w:sz w:val="22"/>
          <w:szCs w:val="22"/>
        </w:rPr>
      </w:pPr>
      <w:r w:rsidRPr="00B2419E">
        <w:rPr>
          <w:spacing w:val="-3"/>
          <w:sz w:val="22"/>
          <w:szCs w:val="22"/>
        </w:rPr>
        <w:t>Zmianą wynagrodzenia mogą być objęte wyłącznie płatności za tą część przedmiotu umowy, która nie została wykonana do dnia wystąpienia z  wnioskiem o waloryzację.</w:t>
      </w:r>
    </w:p>
    <w:p w14:paraId="13D9C1E9" w14:textId="77777777" w:rsidR="00691A2A" w:rsidRPr="00B2419E" w:rsidRDefault="00691A2A" w:rsidP="00691A2A">
      <w:pPr>
        <w:rPr>
          <w:b/>
          <w:bCs/>
          <w:sz w:val="22"/>
          <w:szCs w:val="22"/>
        </w:rPr>
      </w:pPr>
    </w:p>
    <w:p w14:paraId="43309CD3" w14:textId="77777777" w:rsidR="000903FF" w:rsidRPr="00B2419E" w:rsidRDefault="009E09C0">
      <w:pPr>
        <w:jc w:val="center"/>
        <w:rPr>
          <w:sz w:val="22"/>
          <w:szCs w:val="22"/>
        </w:rPr>
      </w:pPr>
      <w:r w:rsidRPr="00B2419E">
        <w:rPr>
          <w:b/>
          <w:bCs/>
          <w:sz w:val="22"/>
          <w:szCs w:val="22"/>
        </w:rPr>
        <w:t>§ 5.</w:t>
      </w:r>
    </w:p>
    <w:p w14:paraId="3AFD2FF5" w14:textId="77777777" w:rsidR="000903FF" w:rsidRPr="00B2419E" w:rsidRDefault="000903FF">
      <w:pPr>
        <w:jc w:val="center"/>
        <w:rPr>
          <w:sz w:val="22"/>
          <w:szCs w:val="22"/>
        </w:rPr>
      </w:pPr>
    </w:p>
    <w:p w14:paraId="1E2593A9" w14:textId="77777777" w:rsidR="000903FF" w:rsidRPr="00B2419E" w:rsidRDefault="009E09C0">
      <w:pPr>
        <w:rPr>
          <w:sz w:val="22"/>
          <w:szCs w:val="22"/>
        </w:rPr>
      </w:pPr>
      <w:r w:rsidRPr="00B2419E">
        <w:rPr>
          <w:sz w:val="22"/>
          <w:szCs w:val="22"/>
        </w:rPr>
        <w:t>Integralną część umowy stanowią:</w:t>
      </w:r>
    </w:p>
    <w:p w14:paraId="229E8314" w14:textId="7AA02CBB" w:rsidR="000903FF" w:rsidRPr="00B2419E" w:rsidRDefault="009E09C0">
      <w:pPr>
        <w:pStyle w:val="Akapitzlist"/>
        <w:numPr>
          <w:ilvl w:val="6"/>
          <w:numId w:val="3"/>
        </w:numPr>
        <w:ind w:left="426" w:hanging="426"/>
        <w:rPr>
          <w:sz w:val="22"/>
          <w:szCs w:val="22"/>
        </w:rPr>
      </w:pPr>
      <w:r w:rsidRPr="00B2419E">
        <w:rPr>
          <w:sz w:val="22"/>
          <w:szCs w:val="22"/>
        </w:rPr>
        <w:t xml:space="preserve">Opis przedmiotu zamówienia, kosztorys ofertowy. </w:t>
      </w:r>
    </w:p>
    <w:p w14:paraId="378E8306" w14:textId="7AECE18B" w:rsidR="000903FF" w:rsidRPr="00B2419E" w:rsidRDefault="009E09C0" w:rsidP="00B2419E">
      <w:pPr>
        <w:pStyle w:val="Akapitzlist"/>
        <w:numPr>
          <w:ilvl w:val="6"/>
          <w:numId w:val="3"/>
        </w:numPr>
        <w:ind w:left="426" w:hanging="426"/>
        <w:jc w:val="both"/>
        <w:rPr>
          <w:sz w:val="22"/>
          <w:szCs w:val="22"/>
        </w:rPr>
      </w:pPr>
      <w:r w:rsidRPr="00B2419E">
        <w:rPr>
          <w:sz w:val="22"/>
          <w:szCs w:val="22"/>
        </w:rPr>
        <w:lastRenderedPageBreak/>
        <w:t>Z uwagi na przyjętą formę ryczałtową wynagrodzenia za przedmiot zamówienia, kosztorys ofertowy nie może być uznany za wiążący w zakresie ilości poszczególnych robót, nakładów, krotności itp. Ryzyko, co do przewidywanej ilości robót oraz ich wyceny obciąża wyłącznie Wykonawcę. Z tego powodu bez znaczenia jest czy Wykonawca przy kalkulacji wynagrodzenia w kosztorysie ofertowym uwzględnił wszystkie pozycje wynikające z konieczności wykonania a określone w OPZ.</w:t>
      </w:r>
    </w:p>
    <w:p w14:paraId="71454256" w14:textId="5B68A5FE" w:rsidR="000903FF" w:rsidRPr="00B2419E" w:rsidRDefault="009E09C0">
      <w:pPr>
        <w:jc w:val="center"/>
        <w:rPr>
          <w:sz w:val="22"/>
          <w:szCs w:val="22"/>
        </w:rPr>
      </w:pPr>
      <w:r w:rsidRPr="00B2419E">
        <w:rPr>
          <w:b/>
          <w:bCs/>
          <w:sz w:val="22"/>
          <w:szCs w:val="22"/>
        </w:rPr>
        <w:t>§ 6.</w:t>
      </w:r>
    </w:p>
    <w:p w14:paraId="090ED030" w14:textId="77777777" w:rsidR="000903FF" w:rsidRPr="00B2419E" w:rsidRDefault="000903FF">
      <w:pPr>
        <w:jc w:val="center"/>
        <w:rPr>
          <w:sz w:val="22"/>
          <w:szCs w:val="22"/>
        </w:rPr>
      </w:pPr>
    </w:p>
    <w:p w14:paraId="18556721" w14:textId="77777777" w:rsidR="000903FF" w:rsidRPr="00B2419E" w:rsidRDefault="009E09C0">
      <w:pPr>
        <w:rPr>
          <w:sz w:val="22"/>
          <w:szCs w:val="22"/>
        </w:rPr>
      </w:pPr>
      <w:r w:rsidRPr="00B2419E">
        <w:rPr>
          <w:sz w:val="22"/>
          <w:szCs w:val="22"/>
          <w:u w:val="single"/>
        </w:rPr>
        <w:t>Nadzór budowy</w:t>
      </w:r>
      <w:r w:rsidRPr="00B2419E">
        <w:rPr>
          <w:sz w:val="22"/>
          <w:szCs w:val="22"/>
        </w:rPr>
        <w:t>:</w:t>
      </w:r>
    </w:p>
    <w:p w14:paraId="0933AEDD" w14:textId="6DF839DC" w:rsidR="000903FF" w:rsidRPr="00B2419E" w:rsidRDefault="009E09C0" w:rsidP="00970B59">
      <w:pPr>
        <w:pStyle w:val="Akapitzlist"/>
        <w:numPr>
          <w:ilvl w:val="4"/>
          <w:numId w:val="22"/>
        </w:numPr>
        <w:ind w:left="567"/>
        <w:rPr>
          <w:sz w:val="22"/>
          <w:szCs w:val="22"/>
        </w:rPr>
      </w:pPr>
      <w:r w:rsidRPr="00B2419E">
        <w:rPr>
          <w:sz w:val="22"/>
          <w:szCs w:val="22"/>
        </w:rPr>
        <w:t xml:space="preserve">Kierownikiem budowy z ramienia Wykonawcy będzie: </w:t>
      </w:r>
      <w:permStart w:id="1125998312" w:edGrp="everyone"/>
      <w:r w:rsidRPr="00B2419E">
        <w:rPr>
          <w:sz w:val="22"/>
          <w:szCs w:val="22"/>
        </w:rPr>
        <w:t>………………….</w:t>
      </w:r>
    </w:p>
    <w:permEnd w:id="1125998312"/>
    <w:p w14:paraId="05FE5F99" w14:textId="77777777" w:rsidR="002E5804" w:rsidRPr="00B2419E" w:rsidRDefault="002E5804" w:rsidP="002E5804">
      <w:pPr>
        <w:pStyle w:val="Akapitzlist"/>
        <w:ind w:left="567"/>
        <w:rPr>
          <w:sz w:val="22"/>
          <w:szCs w:val="22"/>
        </w:rPr>
      </w:pPr>
    </w:p>
    <w:p w14:paraId="1EC81BD8" w14:textId="77777777" w:rsidR="000903FF" w:rsidRPr="00B2419E" w:rsidRDefault="009E09C0">
      <w:pPr>
        <w:jc w:val="center"/>
        <w:rPr>
          <w:sz w:val="22"/>
          <w:szCs w:val="22"/>
        </w:rPr>
      </w:pPr>
      <w:r w:rsidRPr="00B2419E">
        <w:rPr>
          <w:b/>
          <w:bCs/>
          <w:sz w:val="22"/>
          <w:szCs w:val="22"/>
        </w:rPr>
        <w:t xml:space="preserve">§ 7. </w:t>
      </w:r>
      <w:r w:rsidRPr="00B2419E">
        <w:rPr>
          <w:i/>
          <w:iCs/>
          <w:sz w:val="22"/>
          <w:szCs w:val="22"/>
        </w:rPr>
        <w:t>Obowiązki Wykonawcy</w:t>
      </w:r>
    </w:p>
    <w:p w14:paraId="7DE0F2D9" w14:textId="77777777" w:rsidR="000903FF" w:rsidRPr="00B2419E" w:rsidRDefault="000903FF">
      <w:pPr>
        <w:jc w:val="center"/>
        <w:rPr>
          <w:sz w:val="22"/>
          <w:szCs w:val="22"/>
        </w:rPr>
      </w:pPr>
    </w:p>
    <w:p w14:paraId="39D176AD" w14:textId="77777777" w:rsidR="000903FF" w:rsidRPr="00B2419E" w:rsidRDefault="009E09C0">
      <w:pPr>
        <w:pStyle w:val="Akapitzlist"/>
        <w:numPr>
          <w:ilvl w:val="0"/>
          <w:numId w:val="4"/>
        </w:numPr>
        <w:jc w:val="both"/>
        <w:rPr>
          <w:sz w:val="22"/>
          <w:szCs w:val="22"/>
        </w:rPr>
      </w:pPr>
      <w:r w:rsidRPr="00B2419E">
        <w:rPr>
          <w:sz w:val="22"/>
          <w:szCs w:val="22"/>
        </w:rPr>
        <w:t>Wykonawca zrealizuje całość przedmiotu umowy własnym sprzętem, z własnych  pełnowartościowych i atestowanych materiałów.</w:t>
      </w:r>
    </w:p>
    <w:p w14:paraId="33C2B0D3" w14:textId="77777777" w:rsidR="000903FF" w:rsidRPr="00B2419E" w:rsidRDefault="009E09C0">
      <w:pPr>
        <w:pStyle w:val="Akapitzlist"/>
        <w:numPr>
          <w:ilvl w:val="0"/>
          <w:numId w:val="4"/>
        </w:numPr>
        <w:jc w:val="both"/>
        <w:rPr>
          <w:sz w:val="22"/>
          <w:szCs w:val="22"/>
        </w:rPr>
      </w:pPr>
      <w:r w:rsidRPr="00B2419E">
        <w:rPr>
          <w:sz w:val="22"/>
          <w:szCs w:val="22"/>
        </w:rPr>
        <w:t>Wykonawca zabezpiecza całość materiałów i urządzeń niezbędnych do wykonania przedmiotu umowy.</w:t>
      </w:r>
    </w:p>
    <w:p w14:paraId="4F0670A8" w14:textId="77777777" w:rsidR="000903FF" w:rsidRPr="00B2419E" w:rsidRDefault="009E09C0">
      <w:pPr>
        <w:pStyle w:val="Akapitzlist"/>
        <w:numPr>
          <w:ilvl w:val="0"/>
          <w:numId w:val="4"/>
        </w:numPr>
        <w:jc w:val="both"/>
        <w:rPr>
          <w:sz w:val="22"/>
          <w:szCs w:val="22"/>
        </w:rPr>
      </w:pPr>
      <w:r w:rsidRPr="00B2419E">
        <w:rPr>
          <w:sz w:val="22"/>
          <w:szCs w:val="22"/>
        </w:rPr>
        <w:t>Urządzenia i materiały proponowane do montażu i wbudowania muszą posiadać wymagane  przez polskie prawo atesty i certyfikaty.</w:t>
      </w:r>
    </w:p>
    <w:p w14:paraId="451CCD59" w14:textId="6A839CD3" w:rsidR="000903FF" w:rsidRPr="00B2419E" w:rsidRDefault="009E09C0">
      <w:pPr>
        <w:pStyle w:val="Tekstpodstawowywcity"/>
        <w:numPr>
          <w:ilvl w:val="0"/>
          <w:numId w:val="4"/>
        </w:numPr>
        <w:rPr>
          <w:sz w:val="22"/>
          <w:szCs w:val="22"/>
        </w:rPr>
      </w:pPr>
      <w:r w:rsidRPr="00B2419E">
        <w:rPr>
          <w:sz w:val="22"/>
          <w:szCs w:val="22"/>
        </w:rPr>
        <w:t>Niniejszą umową objęte są wszystkie koszty niezbędne do zrealizowania przedmiotu zamówienia wynikające wprost z dokumentacji postępowania, jak również w niej nieujęte, a bez których nie można wykonać zamówienia (m.in. koszty wszelkich robot przygotowawczych, demontażowych, porządkowych, organizacji ruchu, oznakowania i zagospodarowania placu budowy, utrzymania i likwidacji zaplecza budowy, dozorowania budowy, transportu materiałów i ich składowania, koszty ewentualnych odszkodowań powstałych z winy Wykonawcy, wywozu urobku, zorganizowania i prowadzenia niezbędnych prób, badań i odbiorów).</w:t>
      </w:r>
    </w:p>
    <w:p w14:paraId="7CFEB3E2" w14:textId="77777777" w:rsidR="000903FF" w:rsidRPr="00B2419E" w:rsidRDefault="009E09C0">
      <w:pPr>
        <w:pStyle w:val="Tekstpodstawowywcity"/>
        <w:numPr>
          <w:ilvl w:val="0"/>
          <w:numId w:val="4"/>
        </w:numPr>
        <w:rPr>
          <w:sz w:val="22"/>
          <w:szCs w:val="22"/>
        </w:rPr>
      </w:pPr>
      <w:r w:rsidRPr="00B2419E">
        <w:rPr>
          <w:sz w:val="22"/>
          <w:szCs w:val="22"/>
        </w:rPr>
        <w:t>Obowiązkiem Wykonawcy będzie zapewnienie niezbędnego oprzyrządowania, potencjału ludzkiego  wymaganego do badania jakości materiałów oraz jakości robót wykonanych z tych  materiałów. Wyniki tych badań zostaną przeprowadzone przez Wykonawcę na własny koszt w ramach ustalonego wynagrodzenia,</w:t>
      </w:r>
    </w:p>
    <w:p w14:paraId="5247DC29" w14:textId="77777777" w:rsidR="000903FF" w:rsidRPr="00B2419E" w:rsidRDefault="009E09C0">
      <w:pPr>
        <w:pStyle w:val="Akapitzlist"/>
        <w:numPr>
          <w:ilvl w:val="0"/>
          <w:numId w:val="4"/>
        </w:numPr>
        <w:jc w:val="both"/>
        <w:rPr>
          <w:sz w:val="22"/>
          <w:szCs w:val="22"/>
        </w:rPr>
      </w:pPr>
      <w:r w:rsidRPr="00B2419E">
        <w:rPr>
          <w:iCs/>
          <w:sz w:val="22"/>
          <w:szCs w:val="22"/>
        </w:rPr>
        <w:t>Obowiązkiem Wykonawcy będzie również wykonanie własnym kosztem i staraniem wszelkich badań laboratoryjnych wraz z przedstawieniem pozytywnych wyników tych badań,</w:t>
      </w:r>
    </w:p>
    <w:p w14:paraId="29D602DD" w14:textId="77777777" w:rsidR="000903FF" w:rsidRPr="00B2419E" w:rsidRDefault="009E09C0">
      <w:pPr>
        <w:pStyle w:val="Akapitzlist"/>
        <w:numPr>
          <w:ilvl w:val="0"/>
          <w:numId w:val="4"/>
        </w:numPr>
        <w:jc w:val="both"/>
        <w:rPr>
          <w:sz w:val="22"/>
          <w:szCs w:val="22"/>
        </w:rPr>
      </w:pPr>
      <w:r w:rsidRPr="00B2419E">
        <w:rPr>
          <w:sz w:val="22"/>
          <w:szCs w:val="22"/>
        </w:rPr>
        <w:t>Wykonawca zobowiązany jest doprowadzić tereny objęte inwestycją oraz tereny naruszone na skutek realizacji inwestycji do stanu pierwotnego.</w:t>
      </w:r>
    </w:p>
    <w:p w14:paraId="12389654" w14:textId="562434D3" w:rsidR="000903FF" w:rsidRPr="00B2419E" w:rsidRDefault="009E09C0">
      <w:pPr>
        <w:pStyle w:val="Akapitzlist"/>
        <w:numPr>
          <w:ilvl w:val="0"/>
          <w:numId w:val="4"/>
        </w:numPr>
        <w:tabs>
          <w:tab w:val="left" w:pos="709"/>
        </w:tabs>
        <w:snapToGrid w:val="0"/>
        <w:jc w:val="both"/>
        <w:rPr>
          <w:sz w:val="22"/>
          <w:szCs w:val="22"/>
        </w:rPr>
      </w:pPr>
      <w:r w:rsidRPr="00B2419E">
        <w:rPr>
          <w:sz w:val="22"/>
          <w:szCs w:val="22"/>
        </w:rPr>
        <w:t xml:space="preserve">Wykonawca zobowiązuje się  do  przekazania Zamawiającemu materiałów z rozbiórki w szczególności </w:t>
      </w:r>
      <w:r w:rsidR="00490E5A" w:rsidRPr="00B2419E">
        <w:rPr>
          <w:sz w:val="22"/>
          <w:szCs w:val="22"/>
        </w:rPr>
        <w:t>destrukt</w:t>
      </w:r>
      <w:r w:rsidRPr="00B2419E">
        <w:rPr>
          <w:sz w:val="22"/>
          <w:szCs w:val="22"/>
        </w:rPr>
        <w:t>.</w:t>
      </w:r>
    </w:p>
    <w:p w14:paraId="1C44B202" w14:textId="77777777" w:rsidR="00490E5A" w:rsidRPr="00B2419E" w:rsidRDefault="00490E5A" w:rsidP="00490E5A">
      <w:pPr>
        <w:pStyle w:val="Tekstpodstawowywcity"/>
        <w:numPr>
          <w:ilvl w:val="0"/>
          <w:numId w:val="4"/>
        </w:numPr>
        <w:tabs>
          <w:tab w:val="left" w:pos="709"/>
        </w:tabs>
        <w:snapToGrid w:val="0"/>
        <w:rPr>
          <w:sz w:val="22"/>
          <w:szCs w:val="22"/>
        </w:rPr>
      </w:pPr>
      <w:r w:rsidRPr="00B2419E">
        <w:rPr>
          <w:sz w:val="22"/>
          <w:szCs w:val="22"/>
        </w:rPr>
        <w:t>Wykonawca zobowiązany jest do dokonania wszelkich niezbędnych uzgodnień z poszczególnymi zarządcami dróg dotyczących organizacji ruchu w czasie budowy, zapewnić odpowiednie oznakowanie budowy,  ponieść  opłaty za zajęcie pasa drogowego z wyjątkiem dróg stanowiących własność Zamawiającego (jeżeli roboty będą wymagały takich uzgodnień).</w:t>
      </w:r>
    </w:p>
    <w:p w14:paraId="35AE9290" w14:textId="77777777" w:rsidR="000903FF" w:rsidRPr="00B2419E" w:rsidRDefault="009E09C0">
      <w:pPr>
        <w:pStyle w:val="Tekstpodstawowywcity"/>
        <w:numPr>
          <w:ilvl w:val="0"/>
          <w:numId w:val="4"/>
        </w:numPr>
        <w:rPr>
          <w:sz w:val="22"/>
          <w:szCs w:val="22"/>
        </w:rPr>
      </w:pPr>
      <w:r w:rsidRPr="00B2419E">
        <w:rPr>
          <w:sz w:val="22"/>
          <w:szCs w:val="22"/>
        </w:rPr>
        <w:t>Obowiązkiem Wykonawcy jest właściwe zabezpieczenie robót, utrzymanie bezpieczeństwa  oraz porządku na terenie budowy. Podczas realizacji robót Wykonawca będzie przestrzegać przepisów dotyczących bezpieczeństwa i higieny pracy.</w:t>
      </w:r>
    </w:p>
    <w:p w14:paraId="05397B01" w14:textId="77777777" w:rsidR="000903FF" w:rsidRPr="00B2419E" w:rsidRDefault="000903FF">
      <w:pPr>
        <w:pStyle w:val="Tekstpodstawowywcity"/>
        <w:ind w:left="720" w:firstLine="0"/>
        <w:rPr>
          <w:sz w:val="22"/>
          <w:szCs w:val="22"/>
        </w:rPr>
      </w:pPr>
    </w:p>
    <w:p w14:paraId="24356658" w14:textId="333C41A8" w:rsidR="000903FF" w:rsidRPr="00B2419E" w:rsidRDefault="009E09C0" w:rsidP="00D71372">
      <w:pPr>
        <w:pStyle w:val="Tekstpodstawowy"/>
        <w:numPr>
          <w:ilvl w:val="0"/>
          <w:numId w:val="4"/>
        </w:numPr>
        <w:rPr>
          <w:sz w:val="22"/>
          <w:szCs w:val="22"/>
        </w:rPr>
      </w:pPr>
      <w:r w:rsidRPr="00B2419E">
        <w:rPr>
          <w:sz w:val="22"/>
          <w:szCs w:val="22"/>
        </w:rPr>
        <w:t>Koszty obsługi geodezyjnej</w:t>
      </w:r>
      <w:r w:rsidR="00490E5A" w:rsidRPr="00B2419E">
        <w:rPr>
          <w:sz w:val="22"/>
          <w:szCs w:val="22"/>
        </w:rPr>
        <w:t xml:space="preserve">, geologicznej, ewentualnie archeologicznej,  </w:t>
      </w:r>
      <w:r w:rsidRPr="00B2419E">
        <w:rPr>
          <w:sz w:val="22"/>
          <w:szCs w:val="22"/>
        </w:rPr>
        <w:t xml:space="preserve"> w całości ponosi Wykonawca</w:t>
      </w:r>
      <w:r w:rsidR="00D71372" w:rsidRPr="00B2419E">
        <w:rPr>
          <w:sz w:val="22"/>
          <w:szCs w:val="22"/>
        </w:rPr>
        <w:t>.</w:t>
      </w:r>
    </w:p>
    <w:p w14:paraId="52EF0B05" w14:textId="77777777" w:rsidR="00D71372" w:rsidRPr="00B2419E" w:rsidRDefault="00D71372" w:rsidP="00D71372">
      <w:pPr>
        <w:pStyle w:val="Tekstpodstawowy"/>
        <w:ind w:left="720"/>
        <w:rPr>
          <w:sz w:val="22"/>
          <w:szCs w:val="22"/>
        </w:rPr>
      </w:pPr>
    </w:p>
    <w:p w14:paraId="2FA3F411" w14:textId="77777777" w:rsidR="000903FF" w:rsidRPr="00B2419E" w:rsidRDefault="009E09C0">
      <w:pPr>
        <w:pStyle w:val="Akapitzlist"/>
        <w:numPr>
          <w:ilvl w:val="0"/>
          <w:numId w:val="4"/>
        </w:numPr>
        <w:tabs>
          <w:tab w:val="left" w:pos="360"/>
          <w:tab w:val="left" w:pos="851"/>
        </w:tabs>
        <w:jc w:val="both"/>
        <w:rPr>
          <w:sz w:val="22"/>
          <w:szCs w:val="22"/>
        </w:rPr>
      </w:pPr>
      <w:r w:rsidRPr="00B2419E">
        <w:rPr>
          <w:sz w:val="22"/>
          <w:szCs w:val="22"/>
        </w:rPr>
        <w:t>Wykonawca jest odpowiedzialny za wszelkie straty powstałe w związku z zaistnieniem zdarzeń losowych i odpowiedzialności cywilnej w czasie realizacji robót objętych umową oraz poniesie wszelkie koszty z tego tytułu.</w:t>
      </w:r>
    </w:p>
    <w:p w14:paraId="3FD70F8F" w14:textId="77777777" w:rsidR="000903FF" w:rsidRPr="00B2419E" w:rsidRDefault="009E09C0">
      <w:pPr>
        <w:pStyle w:val="Akapitzlist"/>
        <w:numPr>
          <w:ilvl w:val="0"/>
          <w:numId w:val="4"/>
        </w:numPr>
        <w:tabs>
          <w:tab w:val="left" w:pos="851"/>
        </w:tabs>
        <w:jc w:val="both"/>
        <w:rPr>
          <w:sz w:val="22"/>
          <w:szCs w:val="22"/>
        </w:rPr>
      </w:pPr>
      <w:r w:rsidRPr="00B2419E">
        <w:rPr>
          <w:sz w:val="22"/>
          <w:szCs w:val="22"/>
        </w:rPr>
        <w:lastRenderedPageBreak/>
        <w:t>Wykonawca jest zobowiązany ponadto do zapewnienia bezpieczeństwa ruchu kołowego i pieszego w okresie wykonywania prac.</w:t>
      </w:r>
    </w:p>
    <w:p w14:paraId="387CC38E" w14:textId="77777777" w:rsidR="000903FF" w:rsidRPr="00B2419E" w:rsidRDefault="009E09C0">
      <w:pPr>
        <w:pStyle w:val="Tekstpodstawowywcity"/>
        <w:numPr>
          <w:ilvl w:val="0"/>
          <w:numId w:val="4"/>
        </w:numPr>
        <w:tabs>
          <w:tab w:val="left" w:pos="851"/>
        </w:tabs>
        <w:rPr>
          <w:sz w:val="22"/>
          <w:szCs w:val="22"/>
        </w:rPr>
      </w:pPr>
      <w:r w:rsidRPr="00B2419E">
        <w:rPr>
          <w:sz w:val="22"/>
          <w:szCs w:val="22"/>
        </w:rPr>
        <w:t>W przypadku wystąpienia okoliczności korzystania Wykonawcy z działek nie objętych  pozwoleniem na budowę, Wykonawca własnym staraniem uzyska zgody właścicieli i ponosi pełną odpowiedzialność za wywiązanie się z podjętych zobowiązań.</w:t>
      </w:r>
    </w:p>
    <w:p w14:paraId="2566F9ED" w14:textId="77777777" w:rsidR="000903FF" w:rsidRPr="00B2419E" w:rsidRDefault="000903FF">
      <w:pPr>
        <w:pStyle w:val="Tekstpodstawowywcity"/>
        <w:tabs>
          <w:tab w:val="left" w:pos="851"/>
        </w:tabs>
        <w:ind w:left="720" w:firstLine="0"/>
        <w:rPr>
          <w:sz w:val="22"/>
          <w:szCs w:val="22"/>
        </w:rPr>
      </w:pPr>
    </w:p>
    <w:p w14:paraId="7A8EBCAE" w14:textId="77777777" w:rsidR="000903FF" w:rsidRPr="00B2419E" w:rsidRDefault="009E09C0">
      <w:pPr>
        <w:pStyle w:val="Akapitzlist"/>
        <w:numPr>
          <w:ilvl w:val="0"/>
          <w:numId w:val="4"/>
        </w:numPr>
        <w:jc w:val="both"/>
        <w:rPr>
          <w:sz w:val="22"/>
          <w:szCs w:val="22"/>
        </w:rPr>
      </w:pPr>
      <w:r w:rsidRPr="00B2419E">
        <w:rPr>
          <w:sz w:val="22"/>
          <w:szCs w:val="22"/>
        </w:rPr>
        <w:t>Wywożony grunt Wykonawca zagospodaruje we własnym zakresie zgodnie z obowiązującymi przepisami prawa. Zamawiający nie będzie ponosił skutków prawnych ani zaspokajał roszczeń z tytułu niewłaściwego zagospodarowania urobku.</w:t>
      </w:r>
    </w:p>
    <w:p w14:paraId="50E95945" w14:textId="77777777" w:rsidR="000903FF" w:rsidRPr="00B2419E" w:rsidRDefault="009E09C0">
      <w:pPr>
        <w:pStyle w:val="Akapitzlist"/>
        <w:numPr>
          <w:ilvl w:val="0"/>
          <w:numId w:val="4"/>
        </w:numPr>
        <w:jc w:val="both"/>
        <w:rPr>
          <w:sz w:val="22"/>
          <w:szCs w:val="22"/>
        </w:rPr>
      </w:pPr>
      <w:r w:rsidRPr="00B2419E">
        <w:rPr>
          <w:sz w:val="22"/>
          <w:szCs w:val="22"/>
        </w:rPr>
        <w:t>Wycena wszystkich wymienionych powyżej prac została ujęta w cenie ofertowej.</w:t>
      </w:r>
    </w:p>
    <w:p w14:paraId="231281DD" w14:textId="77777777" w:rsidR="000903FF" w:rsidRPr="00B2419E" w:rsidRDefault="009E09C0">
      <w:pPr>
        <w:pStyle w:val="Akapitzlist"/>
        <w:numPr>
          <w:ilvl w:val="0"/>
          <w:numId w:val="4"/>
        </w:numPr>
        <w:jc w:val="both"/>
        <w:rPr>
          <w:sz w:val="22"/>
          <w:szCs w:val="22"/>
        </w:rPr>
      </w:pPr>
      <w:r w:rsidRPr="00B2419E">
        <w:rPr>
          <w:sz w:val="22"/>
          <w:szCs w:val="22"/>
        </w:rPr>
        <w:t>Wykonawca oświadcza, że posiada konieczne doświadczenie i kwalifikacje niezbędne do prawidłowego wykonania Umowy i zobowiązuje się do:</w:t>
      </w:r>
    </w:p>
    <w:p w14:paraId="180CADF0" w14:textId="77777777" w:rsidR="000903FF" w:rsidRPr="00B2419E" w:rsidRDefault="009E09C0">
      <w:pPr>
        <w:pStyle w:val="Akapitzlist"/>
        <w:numPr>
          <w:ilvl w:val="0"/>
          <w:numId w:val="5"/>
        </w:numPr>
        <w:jc w:val="both"/>
        <w:rPr>
          <w:sz w:val="22"/>
          <w:szCs w:val="22"/>
        </w:rPr>
      </w:pPr>
      <w:r w:rsidRPr="00B2419E">
        <w:rPr>
          <w:sz w:val="22"/>
          <w:szCs w:val="22"/>
        </w:rPr>
        <w:t xml:space="preserve">wykonywania przedmiotu umowy przy zachowaniu należytej staranności określonej w art. 355 </w:t>
      </w:r>
      <w:r w:rsidRPr="00B2419E">
        <w:rPr>
          <w:bCs/>
          <w:sz w:val="22"/>
          <w:szCs w:val="22"/>
        </w:rPr>
        <w:t>§ 2 Kodeksu cywilnego,</w:t>
      </w:r>
    </w:p>
    <w:p w14:paraId="3979A1EF" w14:textId="77777777" w:rsidR="000903FF" w:rsidRPr="00B2419E" w:rsidRDefault="009E09C0">
      <w:pPr>
        <w:pStyle w:val="Akapitzlist"/>
        <w:numPr>
          <w:ilvl w:val="0"/>
          <w:numId w:val="5"/>
        </w:numPr>
        <w:jc w:val="both"/>
        <w:rPr>
          <w:sz w:val="22"/>
          <w:szCs w:val="22"/>
        </w:rPr>
      </w:pPr>
      <w:r w:rsidRPr="00B2419E">
        <w:rPr>
          <w:bCs/>
          <w:sz w:val="22"/>
          <w:szCs w:val="22"/>
        </w:rPr>
        <w:t>informowania w formie pisemnej Zamawiającego o przebiegu wykonywania umowy na każde żądanie Zamawiającego.</w:t>
      </w:r>
    </w:p>
    <w:p w14:paraId="0A462E30" w14:textId="77777777" w:rsidR="000903FF" w:rsidRPr="00B2419E" w:rsidRDefault="009E09C0">
      <w:pPr>
        <w:pStyle w:val="Akapitzlist"/>
        <w:numPr>
          <w:ilvl w:val="0"/>
          <w:numId w:val="4"/>
        </w:numPr>
        <w:jc w:val="both"/>
        <w:rPr>
          <w:sz w:val="22"/>
          <w:szCs w:val="22"/>
        </w:rPr>
      </w:pPr>
      <w:r w:rsidRPr="00B2419E">
        <w:rPr>
          <w:sz w:val="22"/>
          <w:szCs w:val="22"/>
        </w:rPr>
        <w:t>Wykonawca zobowiązany jest prowadzić roboty zgodnie z harmonogramem uzgodnionym i zaakceptowanym przez Zamawiającego.</w:t>
      </w:r>
    </w:p>
    <w:p w14:paraId="41668B2E" w14:textId="77777777" w:rsidR="000903FF" w:rsidRPr="00B2419E" w:rsidRDefault="009E09C0">
      <w:pPr>
        <w:pStyle w:val="Akapitzlist"/>
        <w:numPr>
          <w:ilvl w:val="0"/>
          <w:numId w:val="4"/>
        </w:numPr>
        <w:jc w:val="both"/>
        <w:rPr>
          <w:sz w:val="22"/>
          <w:szCs w:val="22"/>
        </w:rPr>
      </w:pPr>
      <w:r w:rsidRPr="00B2419E">
        <w:rPr>
          <w:sz w:val="22"/>
          <w:szCs w:val="22"/>
        </w:rPr>
        <w:t xml:space="preserve">Zamawiający </w:t>
      </w:r>
      <w:r w:rsidRPr="00B2419E">
        <w:rPr>
          <w:b/>
          <w:sz w:val="22"/>
          <w:szCs w:val="22"/>
        </w:rPr>
        <w:t>wymaga</w:t>
      </w:r>
      <w:r w:rsidRPr="00B2419E">
        <w:rPr>
          <w:sz w:val="22"/>
          <w:szCs w:val="22"/>
        </w:rPr>
        <w:t xml:space="preserve"> zatrudnienia przez Wykonawcę lub podwykonawcę, na podstawie umowy </w:t>
      </w:r>
      <w:r w:rsidRPr="00B2419E">
        <w:rPr>
          <w:sz w:val="22"/>
          <w:szCs w:val="22"/>
        </w:rPr>
        <w:br/>
        <w:t>o pracę, osób wykonujących podstawowe czynności techniczne lub prace budowlane w trakcie realizacji zamówienia, kwalifikowanych jako pracownicy fizyczni, z wyłączeniem osób pełniących samodzielne funkcje techniczne w budownictwie, stosowanie do art. 12 i nast. ustawy Prawo budowlane.</w:t>
      </w:r>
    </w:p>
    <w:p w14:paraId="15F62FD7" w14:textId="277A10F2" w:rsidR="000903FF" w:rsidRPr="00B2419E" w:rsidRDefault="009E09C0">
      <w:pPr>
        <w:pStyle w:val="Akapitzlist"/>
        <w:numPr>
          <w:ilvl w:val="0"/>
          <w:numId w:val="4"/>
        </w:numPr>
        <w:jc w:val="both"/>
        <w:rPr>
          <w:sz w:val="22"/>
          <w:szCs w:val="22"/>
        </w:rPr>
      </w:pPr>
      <w:r w:rsidRPr="00B2419E">
        <w:rPr>
          <w:sz w:val="22"/>
          <w:szCs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19 czynności w trakcie realizacji zamówienia poprzez:</w:t>
      </w:r>
    </w:p>
    <w:p w14:paraId="20961390" w14:textId="77777777" w:rsidR="000903FF" w:rsidRPr="00B2419E" w:rsidRDefault="009E09C0">
      <w:pPr>
        <w:pStyle w:val="Akapitzlist"/>
        <w:numPr>
          <w:ilvl w:val="0"/>
          <w:numId w:val="6"/>
        </w:numPr>
        <w:ind w:left="1276"/>
        <w:jc w:val="both"/>
        <w:rPr>
          <w:sz w:val="22"/>
          <w:szCs w:val="22"/>
        </w:rPr>
      </w:pPr>
      <w:r w:rsidRPr="00B2419E">
        <w:rPr>
          <w:sz w:val="22"/>
          <w:szCs w:val="22"/>
        </w:rPr>
        <w:t>oświadczenia zatrudnionego pracownika,</w:t>
      </w:r>
    </w:p>
    <w:p w14:paraId="38794797" w14:textId="77777777" w:rsidR="000903FF" w:rsidRPr="00B2419E" w:rsidRDefault="009E09C0">
      <w:pPr>
        <w:pStyle w:val="Akapitzlist"/>
        <w:numPr>
          <w:ilvl w:val="0"/>
          <w:numId w:val="6"/>
        </w:numPr>
        <w:ind w:left="1276"/>
        <w:rPr>
          <w:sz w:val="22"/>
          <w:szCs w:val="22"/>
        </w:rPr>
      </w:pPr>
      <w:r w:rsidRPr="00B2419E">
        <w:rPr>
          <w:sz w:val="22"/>
          <w:szCs w:val="22"/>
        </w:rPr>
        <w:t>oświadczenia wykonawcy lub podwykonawcy o zatrudnieniu pracownika na podstawie umowy o pracę,</w:t>
      </w:r>
    </w:p>
    <w:p w14:paraId="1FBC4240" w14:textId="77777777" w:rsidR="000903FF" w:rsidRPr="00B2419E" w:rsidRDefault="009E09C0">
      <w:pPr>
        <w:pStyle w:val="Akapitzlist"/>
        <w:numPr>
          <w:ilvl w:val="0"/>
          <w:numId w:val="6"/>
        </w:numPr>
        <w:ind w:left="1276"/>
        <w:rPr>
          <w:sz w:val="22"/>
          <w:szCs w:val="22"/>
        </w:rPr>
      </w:pPr>
      <w:r w:rsidRPr="00B2419E">
        <w:rPr>
          <w:sz w:val="22"/>
          <w:szCs w:val="22"/>
        </w:rPr>
        <w:t>poświadczonej za zgodność z oryginałem kopii umowy o pracę zatrudnionego pracownika,</w:t>
      </w:r>
    </w:p>
    <w:p w14:paraId="1446554A" w14:textId="77777777" w:rsidR="000903FF" w:rsidRPr="00B2419E" w:rsidRDefault="009E09C0">
      <w:pPr>
        <w:pStyle w:val="Akapitzlist"/>
        <w:numPr>
          <w:ilvl w:val="0"/>
          <w:numId w:val="6"/>
        </w:numPr>
        <w:ind w:left="1276"/>
        <w:rPr>
          <w:sz w:val="22"/>
          <w:szCs w:val="22"/>
        </w:rPr>
      </w:pPr>
      <w:r w:rsidRPr="00B2419E">
        <w:rPr>
          <w:sz w:val="22"/>
          <w:szCs w:val="22"/>
        </w:rPr>
        <w:t>innych dokumentów</w:t>
      </w:r>
    </w:p>
    <w:p w14:paraId="6942A8A9" w14:textId="77777777" w:rsidR="000903FF" w:rsidRPr="00B2419E" w:rsidRDefault="009E09C0">
      <w:pPr>
        <w:pStyle w:val="Akapitzlist"/>
        <w:ind w:left="709"/>
        <w:rPr>
          <w:sz w:val="22"/>
          <w:szCs w:val="22"/>
        </w:rPr>
      </w:pPr>
      <w:r w:rsidRPr="00B2419E">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D4D3EC0" w14:textId="77777777" w:rsidR="000903FF" w:rsidRPr="00B2419E" w:rsidRDefault="009E09C0">
      <w:pPr>
        <w:pStyle w:val="Akapitzlist"/>
        <w:numPr>
          <w:ilvl w:val="0"/>
          <w:numId w:val="4"/>
        </w:numPr>
        <w:jc w:val="both"/>
        <w:rPr>
          <w:sz w:val="22"/>
          <w:szCs w:val="22"/>
        </w:rPr>
      </w:pPr>
      <w:r w:rsidRPr="00B2419E">
        <w:rPr>
          <w:sz w:val="22"/>
          <w:szCs w:val="22"/>
        </w:rPr>
        <w:t>Wykonawca oświadcza, iż posiada wymagane prawem uprawnienia branżowe w zakresie koniecznym do realizacji zamówienia.</w:t>
      </w:r>
    </w:p>
    <w:p w14:paraId="576D200B" w14:textId="06FDBAFD" w:rsidR="000903FF" w:rsidRPr="00B2419E" w:rsidRDefault="009E09C0">
      <w:pPr>
        <w:pStyle w:val="Akapitzlist"/>
        <w:numPr>
          <w:ilvl w:val="0"/>
          <w:numId w:val="4"/>
        </w:numPr>
        <w:jc w:val="both"/>
        <w:rPr>
          <w:sz w:val="22"/>
          <w:szCs w:val="22"/>
        </w:rPr>
      </w:pPr>
      <w:r w:rsidRPr="00B2419E">
        <w:rPr>
          <w:sz w:val="22"/>
          <w:szCs w:val="22"/>
        </w:rPr>
        <w:t>Sporządzenie i dostarczenie Zamawiającemu w terminie 7 dni od zawarcia umowy kosztorysu planowanych do wykonania robót</w:t>
      </w:r>
      <w:r w:rsidR="00401885" w:rsidRPr="00B2419E">
        <w:rPr>
          <w:sz w:val="22"/>
          <w:szCs w:val="22"/>
        </w:rPr>
        <w:t xml:space="preserve">, </w:t>
      </w:r>
      <w:bookmarkStart w:id="0" w:name="_Hlk141098268"/>
      <w:r w:rsidR="00401885" w:rsidRPr="00B2419E">
        <w:rPr>
          <w:sz w:val="22"/>
          <w:szCs w:val="22"/>
        </w:rPr>
        <w:t>o ile nie dostarczył wcześniej</w:t>
      </w:r>
      <w:r w:rsidRPr="00B2419E">
        <w:rPr>
          <w:sz w:val="22"/>
          <w:szCs w:val="22"/>
        </w:rPr>
        <w:t>.</w:t>
      </w:r>
      <w:bookmarkStart w:id="1" w:name="_Hlk67384032"/>
      <w:bookmarkEnd w:id="1"/>
      <w:bookmarkEnd w:id="0"/>
    </w:p>
    <w:p w14:paraId="2357D436" w14:textId="77777777" w:rsidR="00B2419E" w:rsidRDefault="00B2419E">
      <w:pPr>
        <w:suppressAutoHyphens w:val="0"/>
        <w:rPr>
          <w:b/>
          <w:bCs/>
          <w:sz w:val="22"/>
          <w:szCs w:val="22"/>
        </w:rPr>
      </w:pPr>
      <w:r>
        <w:rPr>
          <w:b/>
          <w:bCs/>
          <w:sz w:val="22"/>
          <w:szCs w:val="22"/>
        </w:rPr>
        <w:br w:type="page"/>
      </w:r>
    </w:p>
    <w:p w14:paraId="10732D1A" w14:textId="184828F4" w:rsidR="000903FF" w:rsidRPr="00B2419E" w:rsidRDefault="009E09C0">
      <w:pPr>
        <w:jc w:val="center"/>
        <w:rPr>
          <w:sz w:val="22"/>
          <w:szCs w:val="22"/>
        </w:rPr>
      </w:pPr>
      <w:r w:rsidRPr="00B2419E">
        <w:rPr>
          <w:b/>
          <w:bCs/>
          <w:sz w:val="22"/>
          <w:szCs w:val="22"/>
        </w:rPr>
        <w:lastRenderedPageBreak/>
        <w:t>§ 8.</w:t>
      </w:r>
    </w:p>
    <w:p w14:paraId="2D95EF86" w14:textId="77777777" w:rsidR="000903FF" w:rsidRPr="00B2419E" w:rsidRDefault="000903FF">
      <w:pPr>
        <w:jc w:val="center"/>
        <w:rPr>
          <w:b/>
          <w:bCs/>
          <w:sz w:val="22"/>
          <w:szCs w:val="22"/>
        </w:rPr>
      </w:pPr>
    </w:p>
    <w:p w14:paraId="6C12C08B" w14:textId="7C2F86F2" w:rsidR="000903FF" w:rsidRPr="00B2419E" w:rsidRDefault="009E09C0">
      <w:pPr>
        <w:pStyle w:val="Akapitzlist"/>
        <w:numPr>
          <w:ilvl w:val="0"/>
          <w:numId w:val="7"/>
        </w:numPr>
        <w:jc w:val="both"/>
        <w:rPr>
          <w:sz w:val="22"/>
          <w:szCs w:val="22"/>
        </w:rPr>
      </w:pPr>
      <w:r w:rsidRPr="00B2419E">
        <w:rPr>
          <w:sz w:val="22"/>
          <w:szCs w:val="22"/>
        </w:rPr>
        <w:t>Wykonawca zobowiązany jest do</w:t>
      </w:r>
      <w:r w:rsidR="0037716F" w:rsidRPr="00B2419E">
        <w:rPr>
          <w:sz w:val="22"/>
          <w:szCs w:val="22"/>
        </w:rPr>
        <w:t xml:space="preserve"> posiadania ubezpieczenia odpowiedzialności cywilnej w zakresie prowadzonej działalności związanej z przedmiotem umowy na sumę ubezpieczenia nie mniejszą niż wartość umowy określona w</w:t>
      </w:r>
      <w:r w:rsidRPr="00B2419E">
        <w:rPr>
          <w:sz w:val="22"/>
          <w:szCs w:val="22"/>
        </w:rPr>
        <w:t xml:space="preserve"> </w:t>
      </w:r>
      <w:r w:rsidRPr="00B2419E">
        <w:rPr>
          <w:bCs/>
          <w:sz w:val="22"/>
          <w:szCs w:val="22"/>
        </w:rPr>
        <w:t>§2 niniejszej umowy</w:t>
      </w:r>
      <w:r w:rsidR="00E13B0C" w:rsidRPr="00B2419E">
        <w:rPr>
          <w:sz w:val="22"/>
          <w:szCs w:val="22"/>
        </w:rPr>
        <w:t>, na cały okres realizacji inwestycji.</w:t>
      </w:r>
    </w:p>
    <w:p w14:paraId="26717EAC" w14:textId="77777777" w:rsidR="000903FF" w:rsidRPr="00B2419E" w:rsidRDefault="009E09C0">
      <w:pPr>
        <w:pStyle w:val="Akapitzlist"/>
        <w:numPr>
          <w:ilvl w:val="0"/>
          <w:numId w:val="7"/>
        </w:numPr>
        <w:tabs>
          <w:tab w:val="left" w:pos="0"/>
          <w:tab w:val="left" w:pos="360"/>
          <w:tab w:val="left" w:pos="851"/>
        </w:tabs>
        <w:jc w:val="both"/>
        <w:rPr>
          <w:sz w:val="22"/>
          <w:szCs w:val="22"/>
        </w:rPr>
      </w:pPr>
      <w:r w:rsidRPr="00B2419E">
        <w:rPr>
          <w:sz w:val="22"/>
          <w:szCs w:val="22"/>
        </w:rPr>
        <w:t>Ubezpieczeniu podlegają w szczególności:</w:t>
      </w:r>
    </w:p>
    <w:p w14:paraId="6B154ECB" w14:textId="77777777" w:rsidR="000903FF" w:rsidRPr="00B2419E" w:rsidRDefault="009E09C0">
      <w:pPr>
        <w:pStyle w:val="Akapitzlist"/>
        <w:numPr>
          <w:ilvl w:val="0"/>
          <w:numId w:val="8"/>
        </w:numPr>
        <w:tabs>
          <w:tab w:val="left" w:pos="851"/>
        </w:tabs>
        <w:jc w:val="both"/>
        <w:rPr>
          <w:sz w:val="22"/>
          <w:szCs w:val="22"/>
        </w:rPr>
      </w:pPr>
      <w:r w:rsidRPr="00B2419E">
        <w:rPr>
          <w:sz w:val="22"/>
          <w:szCs w:val="22"/>
        </w:rPr>
        <w:t>roboty objęte umową, urządzenia oraz wszelkie mienie ruchome związane bezpośrednio z wykonawstwem robót,</w:t>
      </w:r>
    </w:p>
    <w:p w14:paraId="2B7CB86F" w14:textId="77777777" w:rsidR="000903FF" w:rsidRPr="00B2419E" w:rsidRDefault="009E09C0">
      <w:pPr>
        <w:pStyle w:val="Akapitzlist"/>
        <w:numPr>
          <w:ilvl w:val="0"/>
          <w:numId w:val="8"/>
        </w:numPr>
        <w:tabs>
          <w:tab w:val="left" w:pos="851"/>
        </w:tabs>
        <w:jc w:val="both"/>
        <w:rPr>
          <w:sz w:val="22"/>
          <w:szCs w:val="22"/>
        </w:rPr>
      </w:pPr>
      <w:r w:rsidRPr="00B2419E">
        <w:rPr>
          <w:sz w:val="22"/>
          <w:szCs w:val="22"/>
        </w:rPr>
        <w:t>odpowiedzialność cywilna za szkody na osobie i mieniu oraz następstwa nieszczęśliwych wypadków dotyczące pracowników i osób trzecich, a powstałe w związku z prowadzonymi robotami budowlanymi i z ich wykonaniem, w tym także związane z ruchem pojazdów mechanicznych.</w:t>
      </w:r>
    </w:p>
    <w:p w14:paraId="6ABC495F" w14:textId="315A5C16" w:rsidR="000903FF" w:rsidRPr="00B2419E" w:rsidRDefault="009E09C0">
      <w:pPr>
        <w:pStyle w:val="Akapitzlist"/>
        <w:numPr>
          <w:ilvl w:val="0"/>
          <w:numId w:val="7"/>
        </w:numPr>
        <w:tabs>
          <w:tab w:val="left" w:pos="0"/>
          <w:tab w:val="left" w:pos="360"/>
          <w:tab w:val="left" w:pos="851"/>
        </w:tabs>
        <w:jc w:val="both"/>
        <w:rPr>
          <w:sz w:val="22"/>
          <w:szCs w:val="22"/>
        </w:rPr>
      </w:pPr>
      <w:r w:rsidRPr="00B2419E">
        <w:rPr>
          <w:sz w:val="22"/>
          <w:szCs w:val="22"/>
        </w:rPr>
        <w:t xml:space="preserve">Wykonawca </w:t>
      </w:r>
      <w:r w:rsidR="00C513A9" w:rsidRPr="00B2419E">
        <w:rPr>
          <w:sz w:val="22"/>
          <w:szCs w:val="22"/>
        </w:rPr>
        <w:t xml:space="preserve">na żądanie i w terminie wskazanym przez Zamawiającego </w:t>
      </w:r>
      <w:r w:rsidRPr="00B2419E">
        <w:rPr>
          <w:sz w:val="22"/>
          <w:szCs w:val="22"/>
        </w:rPr>
        <w:t xml:space="preserve"> przedłoży do wglądu umowy ubezpieczenia, o których mowa w ust. 1 i doręczy ich kserokopie.</w:t>
      </w:r>
    </w:p>
    <w:p w14:paraId="6338D488" w14:textId="183C104E" w:rsidR="009E09C0" w:rsidRPr="00B2419E" w:rsidRDefault="009E09C0" w:rsidP="007F052F">
      <w:pPr>
        <w:pStyle w:val="Akapitzlist"/>
        <w:numPr>
          <w:ilvl w:val="0"/>
          <w:numId w:val="7"/>
        </w:numPr>
        <w:tabs>
          <w:tab w:val="left" w:pos="0"/>
          <w:tab w:val="left" w:pos="360"/>
          <w:tab w:val="left" w:pos="851"/>
        </w:tabs>
        <w:jc w:val="both"/>
        <w:rPr>
          <w:sz w:val="22"/>
          <w:szCs w:val="22"/>
        </w:rPr>
      </w:pPr>
      <w:r w:rsidRPr="00B2419E">
        <w:rPr>
          <w:sz w:val="22"/>
          <w:szCs w:val="22"/>
        </w:rPr>
        <w:t>Zamawiający nie ponosi odpowiedzialności za szkody wyrządzone przez Wykonawcę podczas  wykonywania przedmiotu zamówienia.</w:t>
      </w:r>
    </w:p>
    <w:p w14:paraId="094C933A" w14:textId="77777777" w:rsidR="000903FF" w:rsidRPr="00B2419E" w:rsidRDefault="009E09C0">
      <w:pPr>
        <w:jc w:val="center"/>
        <w:rPr>
          <w:sz w:val="22"/>
          <w:szCs w:val="22"/>
        </w:rPr>
      </w:pPr>
      <w:r w:rsidRPr="00B2419E">
        <w:rPr>
          <w:b/>
          <w:bCs/>
          <w:sz w:val="22"/>
          <w:szCs w:val="22"/>
        </w:rPr>
        <w:t>§ 9.</w:t>
      </w:r>
    </w:p>
    <w:p w14:paraId="59B8C5DA" w14:textId="77777777" w:rsidR="000903FF" w:rsidRPr="00B2419E" w:rsidRDefault="000903FF">
      <w:pPr>
        <w:jc w:val="center"/>
        <w:rPr>
          <w:sz w:val="22"/>
          <w:szCs w:val="22"/>
        </w:rPr>
      </w:pPr>
    </w:p>
    <w:p w14:paraId="09B758BA" w14:textId="5607732A" w:rsidR="000903FF" w:rsidRPr="00B2419E" w:rsidRDefault="009E09C0">
      <w:pPr>
        <w:jc w:val="both"/>
        <w:rPr>
          <w:sz w:val="22"/>
          <w:szCs w:val="22"/>
        </w:rPr>
      </w:pPr>
      <w:r w:rsidRPr="00B2419E">
        <w:rPr>
          <w:sz w:val="22"/>
          <w:szCs w:val="22"/>
        </w:rPr>
        <w:t xml:space="preserve">Wykonawca pokryje faktyczne koszty poboru: wody i energii elektrycznej dla potrzeb budowy, jeżeli takie wystąpią w trakcie realizacji robót. </w:t>
      </w:r>
    </w:p>
    <w:p w14:paraId="4B8E3568" w14:textId="77777777" w:rsidR="008472E7" w:rsidRPr="00B2419E" w:rsidRDefault="008472E7">
      <w:pPr>
        <w:jc w:val="both"/>
        <w:rPr>
          <w:sz w:val="22"/>
          <w:szCs w:val="22"/>
        </w:rPr>
      </w:pPr>
    </w:p>
    <w:p w14:paraId="59D39D2D" w14:textId="3ACB3AB4" w:rsidR="000903FF" w:rsidRPr="00B2419E" w:rsidRDefault="009E09C0">
      <w:pPr>
        <w:pStyle w:val="Tekstpodstawowywcity"/>
        <w:tabs>
          <w:tab w:val="left" w:pos="567"/>
          <w:tab w:val="left" w:pos="4455"/>
          <w:tab w:val="center" w:pos="4706"/>
        </w:tabs>
        <w:ind w:left="709" w:hanging="709"/>
        <w:jc w:val="left"/>
        <w:rPr>
          <w:sz w:val="22"/>
          <w:szCs w:val="22"/>
        </w:rPr>
      </w:pPr>
      <w:r w:rsidRPr="00B2419E">
        <w:rPr>
          <w:b/>
          <w:sz w:val="22"/>
          <w:szCs w:val="22"/>
        </w:rPr>
        <w:tab/>
      </w:r>
      <w:r w:rsidRPr="00B2419E">
        <w:rPr>
          <w:b/>
          <w:sz w:val="22"/>
          <w:szCs w:val="22"/>
        </w:rPr>
        <w:tab/>
      </w:r>
      <w:r w:rsidRPr="00B2419E">
        <w:rPr>
          <w:b/>
          <w:sz w:val="22"/>
          <w:szCs w:val="22"/>
        </w:rPr>
        <w:tab/>
        <w:t xml:space="preserve">      § 10.</w:t>
      </w:r>
    </w:p>
    <w:p w14:paraId="2641BDBC" w14:textId="77777777" w:rsidR="000903FF" w:rsidRPr="00B2419E" w:rsidRDefault="000903FF">
      <w:pPr>
        <w:pStyle w:val="Tekstpodstawowywcity"/>
        <w:tabs>
          <w:tab w:val="left" w:pos="567"/>
          <w:tab w:val="left" w:pos="4455"/>
          <w:tab w:val="center" w:pos="4706"/>
        </w:tabs>
        <w:ind w:left="709" w:hanging="709"/>
        <w:jc w:val="left"/>
        <w:rPr>
          <w:sz w:val="22"/>
          <w:szCs w:val="22"/>
        </w:rPr>
      </w:pPr>
    </w:p>
    <w:p w14:paraId="4318AED6" w14:textId="77777777" w:rsidR="000903FF" w:rsidRPr="00B2419E" w:rsidRDefault="009E09C0">
      <w:pPr>
        <w:pStyle w:val="Tekstpodstawowywcity"/>
        <w:numPr>
          <w:ilvl w:val="0"/>
          <w:numId w:val="9"/>
        </w:numPr>
        <w:ind w:left="426"/>
        <w:rPr>
          <w:sz w:val="22"/>
          <w:szCs w:val="22"/>
        </w:rPr>
      </w:pPr>
      <w:r w:rsidRPr="00B2419E">
        <w:rPr>
          <w:sz w:val="22"/>
          <w:szCs w:val="22"/>
        </w:rPr>
        <w:t>Zamawiający dopuszcza realizację części zadania inwestycyjnego, określonego w § 1 umowy, przez podwykonawców.</w:t>
      </w:r>
    </w:p>
    <w:p w14:paraId="24F823E8" w14:textId="77777777" w:rsidR="000903FF" w:rsidRPr="00B2419E" w:rsidRDefault="009E09C0">
      <w:pPr>
        <w:pStyle w:val="Tekstpodstawowywcity"/>
        <w:numPr>
          <w:ilvl w:val="0"/>
          <w:numId w:val="9"/>
        </w:numPr>
        <w:ind w:left="426"/>
        <w:rPr>
          <w:sz w:val="22"/>
          <w:szCs w:val="22"/>
        </w:rPr>
      </w:pPr>
      <w:r w:rsidRPr="00B2419E">
        <w:rPr>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5E863ECA"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 xml:space="preserve">Każdy projekt umowy o podwykonawstwo oraz umowa o podwykonawstwo musi zawierać </w:t>
      </w:r>
      <w:r w:rsidRPr="00B2419E">
        <w:rPr>
          <w:sz w:val="22"/>
          <w:szCs w:val="22"/>
        </w:rPr>
        <w:br/>
        <w:t>w szczególności postanowienia dotyczące:</w:t>
      </w:r>
    </w:p>
    <w:p w14:paraId="5F23BE79" w14:textId="77777777" w:rsidR="000903FF" w:rsidRPr="00B2419E" w:rsidRDefault="009E09C0">
      <w:pPr>
        <w:pStyle w:val="Tekstpodstawowywcity"/>
        <w:numPr>
          <w:ilvl w:val="0"/>
          <w:numId w:val="10"/>
        </w:numPr>
        <w:ind w:left="851"/>
        <w:rPr>
          <w:sz w:val="22"/>
          <w:szCs w:val="22"/>
        </w:rPr>
      </w:pPr>
      <w:r w:rsidRPr="00B2419E">
        <w:rPr>
          <w:sz w:val="22"/>
          <w:szCs w:val="22"/>
        </w:rPr>
        <w:t>zakresu robót powierzonego podwykonawcy; integralną część projektu umowy o podwykonawstwo oraz umowy o podwykonawstwo stanowić będzie harmonogram rzeczowo-finansowy robót,</w:t>
      </w:r>
    </w:p>
    <w:p w14:paraId="794F01CB" w14:textId="77777777" w:rsidR="000903FF" w:rsidRPr="00B2419E" w:rsidRDefault="009E09C0">
      <w:pPr>
        <w:pStyle w:val="Tekstpodstawowywcity"/>
        <w:numPr>
          <w:ilvl w:val="0"/>
          <w:numId w:val="10"/>
        </w:numPr>
        <w:ind w:left="851"/>
        <w:rPr>
          <w:sz w:val="22"/>
          <w:szCs w:val="22"/>
        </w:rPr>
      </w:pPr>
      <w:r w:rsidRPr="00B2419E">
        <w:rPr>
          <w:sz w:val="22"/>
          <w:szCs w:val="22"/>
        </w:rPr>
        <w:t>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14:paraId="79E6E479" w14:textId="77777777" w:rsidR="00171C2A" w:rsidRDefault="009E09C0" w:rsidP="00171C2A">
      <w:pPr>
        <w:pStyle w:val="Tekstpodstawowywcity"/>
        <w:numPr>
          <w:ilvl w:val="0"/>
          <w:numId w:val="10"/>
        </w:numPr>
        <w:ind w:left="851"/>
        <w:rPr>
          <w:sz w:val="22"/>
          <w:szCs w:val="22"/>
        </w:rPr>
      </w:pPr>
      <w:r w:rsidRPr="00B2419E">
        <w:rPr>
          <w:sz w:val="22"/>
          <w:szCs w:val="22"/>
        </w:rPr>
        <w:t>wynagrodzenia i zasad płatności za wykonane roboty,</w:t>
      </w:r>
    </w:p>
    <w:p w14:paraId="17CAF784" w14:textId="564A4286" w:rsidR="00171C2A" w:rsidRPr="00171C2A" w:rsidRDefault="009E09C0" w:rsidP="00171C2A">
      <w:pPr>
        <w:pStyle w:val="Tekstpodstawowywcity"/>
        <w:numPr>
          <w:ilvl w:val="0"/>
          <w:numId w:val="10"/>
        </w:numPr>
        <w:ind w:left="851"/>
        <w:rPr>
          <w:sz w:val="22"/>
          <w:szCs w:val="22"/>
        </w:rPr>
      </w:pPr>
      <w:r w:rsidRPr="00171C2A">
        <w:rPr>
          <w:sz w:val="22"/>
          <w:szCs w:val="22"/>
        </w:rPr>
        <w:t>oświadczenie podwykonawcy lub dalszego podwykonawcy, iż zapoznał się z treścią umowy łączącej Wykonawcę z Zamawiającym</w:t>
      </w:r>
      <w:r w:rsidR="00171C2A" w:rsidRPr="00171C2A">
        <w:rPr>
          <w:sz w:val="22"/>
          <w:szCs w:val="22"/>
        </w:rPr>
        <w:t xml:space="preserve"> </w:t>
      </w:r>
      <w:r w:rsidR="00171C2A" w:rsidRPr="00171C2A">
        <w:rPr>
          <w:rFonts w:eastAsia="Calibri"/>
          <w:color w:val="000000"/>
          <w:sz w:val="22"/>
          <w:szCs w:val="22"/>
          <w:lang w:bidi="hi-IN"/>
        </w:rPr>
        <w:t>oraz z treścią dokumentów niniejszego postępowania o zamówienia publiczne,</w:t>
      </w:r>
    </w:p>
    <w:p w14:paraId="79496453" w14:textId="77777777" w:rsidR="000903FF" w:rsidRPr="00B2419E" w:rsidRDefault="009E09C0">
      <w:pPr>
        <w:numPr>
          <w:ilvl w:val="0"/>
          <w:numId w:val="10"/>
        </w:numPr>
        <w:ind w:left="851"/>
        <w:jc w:val="both"/>
        <w:rPr>
          <w:sz w:val="22"/>
          <w:szCs w:val="22"/>
        </w:rPr>
      </w:pPr>
      <w:r w:rsidRPr="00B2419E">
        <w:rPr>
          <w:sz w:val="22"/>
          <w:szCs w:val="22"/>
        </w:rPr>
        <w:t>rozwiązania umowy o podwykonawstwo w przypadku rozwiązania niniejszej umowy.</w:t>
      </w:r>
    </w:p>
    <w:p w14:paraId="1027B844" w14:textId="77777777" w:rsidR="00624AE4" w:rsidRDefault="009E09C0" w:rsidP="00624AE4">
      <w:pPr>
        <w:pStyle w:val="Tekstpodstawowywcity"/>
        <w:numPr>
          <w:ilvl w:val="0"/>
          <w:numId w:val="9"/>
        </w:numPr>
        <w:tabs>
          <w:tab w:val="left" w:pos="0"/>
        </w:tabs>
        <w:ind w:left="426"/>
        <w:rPr>
          <w:sz w:val="22"/>
          <w:szCs w:val="22"/>
        </w:rPr>
      </w:pPr>
      <w:r w:rsidRPr="00B2419E">
        <w:rPr>
          <w:sz w:val="22"/>
          <w:szCs w:val="22"/>
        </w:rPr>
        <w:t>Wykonawca, podwykonawca lub dalszy podwykonawca zamówienia na roboty budowlane zobowiązany jest przedstawić odpis z Krajowego Rejestru Sądowego lub inny dokument, właściwy dla danej formy organizacyjnej podwykonawcy wskazujący na uprawnienia osób wymienionych w umowie do reprezentowania stron umowy.</w:t>
      </w:r>
    </w:p>
    <w:p w14:paraId="1126DB79" w14:textId="19E56386" w:rsidR="00624AE4" w:rsidRPr="00624AE4" w:rsidRDefault="00624AE4" w:rsidP="00624AE4">
      <w:pPr>
        <w:pStyle w:val="Tekstpodstawowywcity"/>
        <w:numPr>
          <w:ilvl w:val="0"/>
          <w:numId w:val="9"/>
        </w:numPr>
        <w:tabs>
          <w:tab w:val="left" w:pos="0"/>
        </w:tabs>
        <w:ind w:left="426"/>
        <w:rPr>
          <w:sz w:val="22"/>
          <w:szCs w:val="22"/>
        </w:rPr>
      </w:pPr>
      <w:r w:rsidRPr="00624AE4">
        <w:rPr>
          <w:sz w:val="22"/>
          <w:szCs w:val="22"/>
        </w:rPr>
        <w:t xml:space="preserve">Zamawiający, w terminie do 3 dni roboczych od dnia doręczenia projektu umowy o podwykonawstwo, akceptuje lub zgłasza pisemne zastrzeżenia do projektu umowy o podwykonawstwo, której przedmiotem są roboty budowlane. Zamawiający zgłosi w formie pisemnej zastrzeżenia do projektu umowy o podwykonawstwo, której przedmiotem są roboty budowlane w sytuacji, gdy umowa ta nie spełnia wymagań </w:t>
      </w:r>
      <w:r w:rsidRPr="00624AE4">
        <w:rPr>
          <w:sz w:val="22"/>
          <w:szCs w:val="22"/>
        </w:rPr>
        <w:lastRenderedPageBreak/>
        <w:t xml:space="preserve">określonych w niniejszej SWZ oraz w przypadku, gdy umowa przewiduje termin zapłaty wynagrodzenia dłuższy niż 30 dni od dnia doręczenia Wykonawcy, podwykonawcy lub dalszemu podwykonawcy faktury lub rachunku, potwierdzających wykonanie zleconej podwykonawcy lub dalszemu podwykonawcy roboty budowlanej a także w gdy umowa o podwykonawstwo zawiera postanowienia kształtujące prawa i obowiązki podwykonawcy, w zakresie kar umownych oraz postanowień dotyczących warunków wypłaty wynagrodzenia, w sposób dla niego mniej korzystny niż prawa i obowiązki Wykonawcy, ukształtowane postanowieniami niniejszej Umowy. </w:t>
      </w:r>
    </w:p>
    <w:p w14:paraId="424083C7" w14:textId="381C83CB" w:rsidR="000903FF" w:rsidRPr="00B2419E" w:rsidRDefault="009E09C0">
      <w:pPr>
        <w:pStyle w:val="Tekstpodstawowywcity"/>
        <w:numPr>
          <w:ilvl w:val="0"/>
          <w:numId w:val="9"/>
        </w:numPr>
        <w:tabs>
          <w:tab w:val="left" w:pos="0"/>
        </w:tabs>
        <w:ind w:left="426"/>
        <w:rPr>
          <w:sz w:val="22"/>
          <w:szCs w:val="22"/>
        </w:rPr>
      </w:pPr>
      <w:r w:rsidRPr="00B2419E">
        <w:rPr>
          <w:sz w:val="22"/>
          <w:szCs w:val="22"/>
        </w:rPr>
        <w:t>Niezgłoszenie w formie pisemnej zastrzeżeń do przedłożonego projektu umowy</w:t>
      </w:r>
      <w:r w:rsidRPr="00B2419E">
        <w:rPr>
          <w:sz w:val="22"/>
          <w:szCs w:val="22"/>
        </w:rPr>
        <w:br/>
        <w:t>o podwykonawstwo, której przedmiotem są roboty budowlane, w terminie określonym ust. 5, uważa się za akceptację projektu umowy przez Zamawiającego.</w:t>
      </w:r>
    </w:p>
    <w:p w14:paraId="400C36D8"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FA0D63C"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Zamawiający, w terminie do 5 dni roboczych od dnia doręczenia, akceptuje lub zgłasza w formie pisemnej sprzeciw do umowy o podwykonawstwo, której przedmiotem są roboty budowlane.</w:t>
      </w:r>
    </w:p>
    <w:p w14:paraId="48478680"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 xml:space="preserve">Niezgłoszenie w formie pisemnej sprzeciwu do przedłożonej umowy o podwykonawstwo, której przedmiotem są roboty budowlane, w terminie określonym ust. 8, uważa się za akceptację umowy przez Zamawiającego. </w:t>
      </w:r>
    </w:p>
    <w:p w14:paraId="7AFFBA02"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W przypadku zgłoszenia przez Zamawiającego zastrzeżeń do projektu umowy o podwykonawstwo lub sprzeciwu do umowy o podwykonawstwo, Wykonawca, podwykonawca lub dalszy podwykonawca zamówienia na roboty budowlane jest zobowiązany przedstawić ponownie, w powyższym trybie, odpowiednio projekt umowy o podwykonawstwo lub umowę o podwykonawstwo, uwzględniające zastrzeżenia i uwagi zgłoszone przez Zamawiającego. Postanowienia ust. 2-9 stosuje się odpowiednio.</w:t>
      </w:r>
    </w:p>
    <w:p w14:paraId="3F8FD2F1"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w:t>
      </w:r>
    </w:p>
    <w:p w14:paraId="0B9C36E7"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W przypadku, o którym mowa w ust. 11, jeżeli termin zapłaty wynagrodzenia jest dłuższy niż określony w ust. 3 pkt 2, Zamawiający informuje o tym Wykonawcę i wzywa go do doprowadzenia do zmiany tej umowy pod rygorem wystąpienia o zapłatę kary umownej określonej w § 13 ust. 5 pkt 5 umowy.</w:t>
      </w:r>
    </w:p>
    <w:p w14:paraId="02F2FD1C"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Przepisy ust. 2–11 stosuje się odpowiednio do zmian tej umowy o podwykonawstwo.</w:t>
      </w:r>
    </w:p>
    <w:p w14:paraId="3EE4CFB2"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Przepisy ust. 2-11 stosuje się odpowiednio do zawierania umów o podwykonawstwo z dalszymi podwykonawcami.</w:t>
      </w:r>
    </w:p>
    <w:p w14:paraId="6B00C62A"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Nie wypełnienie przez Wykonawcę obowiązków określonych w ust. 2, 7, 10 i 11 niniejszego paragrafu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17BF3CAF"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Nie przedłożenie przez Wykonawcę, podwykonawcę lub dalszego podwykonawcę, poświadczonych za zgodność z oryginałem kopii zawartych umów o podwykonawstwo, których przedmiotem są roboty budowlane, dostawy lub usługi, w terminie 7 dni od ich zawarcia, stanowić może podstawę do niezaakceptowania tych umów przez Zamawiającego.</w:t>
      </w:r>
    </w:p>
    <w:p w14:paraId="1E87D021"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 xml:space="preserve">Powierzenie przez Wykonawcę wykonania części zamówienia podwykonawcy lub dalszemu podwykonawcy pozostaje bez wpływu na zobowiązania Wykonawcy wobec Zamawiającego co do wykonania tej części robót. </w:t>
      </w:r>
    </w:p>
    <w:p w14:paraId="5B485190"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Wykonawca jest odpowiedzialny za działania lub zaniechania podwykonawcy, jego przedstawicieli lub pracowników w takim samym stopniu, jak za własne działania lub zaniechania.</w:t>
      </w:r>
    </w:p>
    <w:p w14:paraId="006DD769"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Zamawiający nie wyrazi zgody na zawarcie umowy z podwykonawcą, której treść będzie sprzeczna z treścią niniejszej umowy. Wymagania i zasady dotyczące powierzania wykonania części zamówienia podwykonawcy dotyczą także dalszego Podwykonawcy.</w:t>
      </w:r>
    </w:p>
    <w:p w14:paraId="10ED7F4F" w14:textId="77777777" w:rsidR="000903FF" w:rsidRPr="00B2419E" w:rsidRDefault="009E09C0">
      <w:pPr>
        <w:pStyle w:val="Tekstpodstawowywcity"/>
        <w:numPr>
          <w:ilvl w:val="0"/>
          <w:numId w:val="9"/>
        </w:numPr>
        <w:tabs>
          <w:tab w:val="left" w:pos="0"/>
        </w:tabs>
        <w:ind w:left="426"/>
        <w:rPr>
          <w:sz w:val="22"/>
          <w:szCs w:val="22"/>
        </w:rPr>
      </w:pPr>
      <w:r w:rsidRPr="00B2419E">
        <w:rPr>
          <w:sz w:val="22"/>
          <w:szCs w:val="22"/>
        </w:rPr>
        <w:t xml:space="preserve">Umowa o podwykonawstwo nie może przewidywać potrąceń z wynagrodzenia należnego podwykonawcy lub dalszemu podwykonawcy kwot na zabezpieczenie należytego wykonania umowy. W przypadku, gdy w umowie z podwykonawcą lub dalszym podwykonawcą przewidziano wniesienie zabezpieczenia należytego </w:t>
      </w:r>
      <w:r w:rsidRPr="00B2419E">
        <w:rPr>
          <w:sz w:val="22"/>
          <w:szCs w:val="22"/>
        </w:rPr>
        <w:lastRenderedPageBreak/>
        <w:t>wykonania umowy w formie gotówkowej  wpłata z tego tytułu stanowi odrębne zobowiązanie podwykonawcy lub dalszego podwykonawcy wobec odpowiednio Wykonawcy lub podwykonawcy i nie jest przedmiotem solidarnej odpowiedzialności Zamawiającego.</w:t>
      </w:r>
    </w:p>
    <w:p w14:paraId="0239BAF8" w14:textId="77777777" w:rsidR="000903FF" w:rsidRPr="00B2419E" w:rsidRDefault="000903FF">
      <w:pPr>
        <w:jc w:val="center"/>
        <w:rPr>
          <w:b/>
          <w:bCs/>
          <w:sz w:val="22"/>
          <w:szCs w:val="22"/>
        </w:rPr>
      </w:pPr>
    </w:p>
    <w:p w14:paraId="7BC65CB9" w14:textId="77777777" w:rsidR="000903FF" w:rsidRPr="00B2419E" w:rsidRDefault="009E09C0">
      <w:pPr>
        <w:jc w:val="center"/>
        <w:rPr>
          <w:sz w:val="22"/>
          <w:szCs w:val="22"/>
        </w:rPr>
      </w:pPr>
      <w:r w:rsidRPr="00B2419E">
        <w:rPr>
          <w:b/>
          <w:bCs/>
          <w:sz w:val="22"/>
          <w:szCs w:val="22"/>
        </w:rPr>
        <w:t xml:space="preserve">§ 11. </w:t>
      </w:r>
      <w:r w:rsidRPr="00B2419E">
        <w:rPr>
          <w:i/>
          <w:iCs/>
          <w:sz w:val="22"/>
          <w:szCs w:val="22"/>
        </w:rPr>
        <w:t>Fakturowanie robót</w:t>
      </w:r>
    </w:p>
    <w:p w14:paraId="03E0163E" w14:textId="77777777" w:rsidR="000903FF" w:rsidRPr="00B2419E" w:rsidRDefault="000903FF">
      <w:pPr>
        <w:rPr>
          <w:sz w:val="22"/>
          <w:szCs w:val="22"/>
        </w:rPr>
      </w:pPr>
    </w:p>
    <w:p w14:paraId="1042F712" w14:textId="77777777" w:rsidR="00604BBD" w:rsidRPr="00B2419E" w:rsidRDefault="00604BBD" w:rsidP="00604BBD">
      <w:pPr>
        <w:pStyle w:val="Akapitzlist"/>
        <w:numPr>
          <w:ilvl w:val="0"/>
          <w:numId w:val="11"/>
        </w:numPr>
        <w:tabs>
          <w:tab w:val="left" w:pos="390"/>
        </w:tabs>
        <w:jc w:val="both"/>
        <w:rPr>
          <w:sz w:val="22"/>
          <w:szCs w:val="22"/>
        </w:rPr>
      </w:pPr>
      <w:r w:rsidRPr="00B2419E">
        <w:rPr>
          <w:sz w:val="22"/>
          <w:szCs w:val="22"/>
        </w:rPr>
        <w:t xml:space="preserve">Wynagrodzenie płatne będzie na podstawie faktur częściowych proporcjonalnie do postępu prac (wystawianych nie częściej niż jeden raz w miesiącu) do 90% wartości umowy i faktury końcowej, z zastrzeżeniem ust. 3. </w:t>
      </w:r>
    </w:p>
    <w:p w14:paraId="46C2000C" w14:textId="740D1F37" w:rsidR="000903FF" w:rsidRPr="00B2419E" w:rsidRDefault="00604BBD" w:rsidP="00604BBD">
      <w:pPr>
        <w:pStyle w:val="Akapitzlist"/>
        <w:numPr>
          <w:ilvl w:val="0"/>
          <w:numId w:val="11"/>
        </w:numPr>
        <w:tabs>
          <w:tab w:val="left" w:pos="390"/>
        </w:tabs>
        <w:jc w:val="both"/>
        <w:rPr>
          <w:sz w:val="22"/>
          <w:szCs w:val="22"/>
        </w:rPr>
      </w:pPr>
      <w:r w:rsidRPr="00B2419E">
        <w:rPr>
          <w:sz w:val="22"/>
          <w:szCs w:val="22"/>
        </w:rPr>
        <w:t>Podstawą wystawienia faktury częściowej i końcowej będzie podpisany przez inspektora nadzoru i Strony protokół odbioru elementów robót.</w:t>
      </w:r>
    </w:p>
    <w:p w14:paraId="39962990" w14:textId="76161082" w:rsidR="00AE5C55" w:rsidRPr="00B2419E" w:rsidRDefault="00AE5C55">
      <w:pPr>
        <w:pStyle w:val="Akapitzlist"/>
        <w:numPr>
          <w:ilvl w:val="0"/>
          <w:numId w:val="11"/>
        </w:numPr>
        <w:tabs>
          <w:tab w:val="left" w:pos="390"/>
        </w:tabs>
        <w:jc w:val="both"/>
        <w:rPr>
          <w:sz w:val="22"/>
          <w:szCs w:val="22"/>
        </w:rPr>
      </w:pPr>
      <w:r w:rsidRPr="00B2419E">
        <w:rPr>
          <w:sz w:val="22"/>
          <w:szCs w:val="22"/>
        </w:rPr>
        <w:t xml:space="preserve">Podstawą wystawienia faktury końcowej </w:t>
      </w:r>
      <w:r w:rsidR="00604BBD" w:rsidRPr="00B2419E">
        <w:rPr>
          <w:sz w:val="22"/>
          <w:szCs w:val="22"/>
        </w:rPr>
        <w:t xml:space="preserve">do wysokości 100% wartości umowy, o której mowa w §2, </w:t>
      </w:r>
      <w:r w:rsidRPr="00B2419E">
        <w:rPr>
          <w:sz w:val="22"/>
          <w:szCs w:val="22"/>
        </w:rPr>
        <w:t xml:space="preserve">będzie podpisany bez zastrzeżeń przez Strony protokół odbioru końcowego przedmiotu umowy sporządzony po zakończeniu realizacji wszystkich elementów przedmiotu zamówienia i pozostałych czynności objętych niniejszą umową </w:t>
      </w:r>
    </w:p>
    <w:p w14:paraId="5704789F" w14:textId="77777777" w:rsidR="000903FF" w:rsidRPr="00B2419E" w:rsidRDefault="009E09C0">
      <w:pPr>
        <w:pStyle w:val="Akapitzlist"/>
        <w:numPr>
          <w:ilvl w:val="0"/>
          <w:numId w:val="11"/>
        </w:numPr>
        <w:tabs>
          <w:tab w:val="left" w:pos="390"/>
        </w:tabs>
        <w:jc w:val="both"/>
        <w:rPr>
          <w:sz w:val="22"/>
          <w:szCs w:val="22"/>
        </w:rPr>
      </w:pPr>
      <w:r w:rsidRPr="00B2419E">
        <w:rPr>
          <w:sz w:val="22"/>
          <w:szCs w:val="22"/>
        </w:rPr>
        <w:t>Wykonawca zobowiązany jest dołączyć do faktur, o których mowa w ust. 1, dowody potwierdzające zapłatę wymagalnego wynagrodzenia Podwykonawcom lub dalszym Podwykonawcom, w szczególności kserokopie faktur wystawionych przez Podwykonawców lub dalszych Podwykonawców wraz z oryginałem oświadczenia Podwykonawcy lub dalszego Podwykonawcy o uregulowaniu należności za roboty budowlane/dostawy/usługi wykonane przez Podwykonawcę lub dalszego Podwykonawcę.</w:t>
      </w:r>
    </w:p>
    <w:p w14:paraId="61945DF3" w14:textId="77777777" w:rsidR="000903FF" w:rsidRPr="00B2419E" w:rsidRDefault="009E09C0">
      <w:pPr>
        <w:pStyle w:val="Akapitzlist"/>
        <w:numPr>
          <w:ilvl w:val="0"/>
          <w:numId w:val="11"/>
        </w:numPr>
        <w:tabs>
          <w:tab w:val="left" w:pos="390"/>
        </w:tabs>
        <w:jc w:val="both"/>
        <w:rPr>
          <w:sz w:val="22"/>
          <w:szCs w:val="22"/>
        </w:rPr>
      </w:pPr>
      <w:r w:rsidRPr="00B2419E">
        <w:rPr>
          <w:sz w:val="22"/>
          <w:szCs w:val="22"/>
        </w:rPr>
        <w:t>W przypadku nie przedstawienia dowodów, o których mowa w ust. 5 Zamawiający uprawniony jest do wstrzymania się z wypłatą wynagrodzenia w części równej sumie kwot wynikających z nieprzedstawionych dowodów zapłaty.</w:t>
      </w:r>
    </w:p>
    <w:p w14:paraId="13E52C97" w14:textId="6C3ACD84" w:rsidR="000903FF" w:rsidRPr="00B2419E" w:rsidRDefault="009E09C0">
      <w:pPr>
        <w:pStyle w:val="Akapitzlist"/>
        <w:numPr>
          <w:ilvl w:val="0"/>
          <w:numId w:val="11"/>
        </w:numPr>
        <w:tabs>
          <w:tab w:val="left" w:pos="390"/>
        </w:tabs>
        <w:jc w:val="both"/>
        <w:rPr>
          <w:sz w:val="22"/>
          <w:szCs w:val="22"/>
        </w:rPr>
      </w:pPr>
      <w:r w:rsidRPr="00B2419E">
        <w:rPr>
          <w:sz w:val="22"/>
          <w:szCs w:val="22"/>
        </w:rPr>
        <w:t>Należność Wykonawcy oparta na wystawionej fakturze zostanie przelana na rachunek bankowy Wykonawcy, w terminie do 30 dni od daty otrzymania przez Zamawiającego faktury VAT. Termin płatności uważa się za zachowany, jeżeli obciążenie rachunku bankowego Zamawiającego nastąpi w wyżej wymienionym terminie.</w:t>
      </w:r>
    </w:p>
    <w:p w14:paraId="59EC5341" w14:textId="77777777" w:rsidR="000903FF" w:rsidRPr="00B2419E" w:rsidRDefault="009E09C0">
      <w:pPr>
        <w:tabs>
          <w:tab w:val="left" w:pos="390"/>
        </w:tabs>
        <w:ind w:left="709"/>
        <w:jc w:val="both"/>
        <w:rPr>
          <w:sz w:val="22"/>
          <w:szCs w:val="22"/>
        </w:rPr>
      </w:pPr>
      <w:r w:rsidRPr="00B2419E">
        <w:rPr>
          <w:bCs/>
          <w:sz w:val="22"/>
          <w:szCs w:val="22"/>
        </w:rPr>
        <w:t>Na prawidłowo wystawionej fakturze należy wskazać dane identyfikujące Gminę Myślenice:</w:t>
      </w:r>
    </w:p>
    <w:p w14:paraId="5A42B981" w14:textId="77777777" w:rsidR="000903FF" w:rsidRPr="00B2419E" w:rsidRDefault="009E09C0">
      <w:pPr>
        <w:ind w:left="709"/>
        <w:jc w:val="both"/>
        <w:rPr>
          <w:sz w:val="22"/>
          <w:szCs w:val="22"/>
        </w:rPr>
      </w:pPr>
      <w:r w:rsidRPr="00B2419E">
        <w:rPr>
          <w:b/>
          <w:bCs/>
          <w:sz w:val="22"/>
          <w:szCs w:val="22"/>
        </w:rPr>
        <w:t>Nabywca:</w:t>
      </w:r>
    </w:p>
    <w:p w14:paraId="4CD38259" w14:textId="77777777" w:rsidR="000903FF" w:rsidRPr="00B2419E" w:rsidRDefault="009E09C0">
      <w:pPr>
        <w:ind w:left="709"/>
        <w:jc w:val="both"/>
        <w:rPr>
          <w:sz w:val="22"/>
          <w:szCs w:val="22"/>
        </w:rPr>
      </w:pPr>
      <w:r w:rsidRPr="00B2419E">
        <w:rPr>
          <w:bCs/>
          <w:sz w:val="22"/>
          <w:szCs w:val="22"/>
        </w:rPr>
        <w:t>Gmina Myślenice</w:t>
      </w:r>
    </w:p>
    <w:p w14:paraId="693C6D2A" w14:textId="77777777" w:rsidR="000903FF" w:rsidRPr="00B2419E" w:rsidRDefault="009E09C0">
      <w:pPr>
        <w:ind w:left="709"/>
        <w:jc w:val="both"/>
        <w:rPr>
          <w:sz w:val="22"/>
          <w:szCs w:val="22"/>
        </w:rPr>
      </w:pPr>
      <w:r w:rsidRPr="00B2419E">
        <w:rPr>
          <w:bCs/>
          <w:sz w:val="22"/>
          <w:szCs w:val="22"/>
        </w:rPr>
        <w:t>Rynek 8/9</w:t>
      </w:r>
    </w:p>
    <w:p w14:paraId="4E34E67C" w14:textId="77777777" w:rsidR="000903FF" w:rsidRPr="00B2419E" w:rsidRDefault="009E09C0">
      <w:pPr>
        <w:ind w:left="709"/>
        <w:jc w:val="both"/>
        <w:rPr>
          <w:sz w:val="22"/>
          <w:szCs w:val="22"/>
        </w:rPr>
      </w:pPr>
      <w:r w:rsidRPr="00B2419E">
        <w:rPr>
          <w:bCs/>
          <w:sz w:val="22"/>
          <w:szCs w:val="22"/>
        </w:rPr>
        <w:t>32-400 Myślenice</w:t>
      </w:r>
    </w:p>
    <w:p w14:paraId="2D7E3692" w14:textId="29BD1626" w:rsidR="000903FF" w:rsidRPr="00B2419E" w:rsidRDefault="009E09C0" w:rsidP="00970B59">
      <w:pPr>
        <w:ind w:left="709"/>
        <w:jc w:val="both"/>
        <w:rPr>
          <w:sz w:val="22"/>
          <w:szCs w:val="22"/>
        </w:rPr>
      </w:pPr>
      <w:r w:rsidRPr="00B2419E">
        <w:rPr>
          <w:b/>
          <w:sz w:val="22"/>
          <w:szCs w:val="22"/>
        </w:rPr>
        <w:t>NIP  681 10 04 414</w:t>
      </w:r>
    </w:p>
    <w:p w14:paraId="53211D21" w14:textId="77777777" w:rsidR="000523D2" w:rsidRPr="00B2419E" w:rsidRDefault="000523D2">
      <w:pPr>
        <w:ind w:left="709"/>
        <w:jc w:val="both"/>
        <w:rPr>
          <w:b/>
          <w:bCs/>
          <w:sz w:val="22"/>
          <w:szCs w:val="22"/>
        </w:rPr>
      </w:pPr>
    </w:p>
    <w:p w14:paraId="5E005761" w14:textId="333353C3" w:rsidR="000903FF" w:rsidRPr="00B2419E" w:rsidRDefault="009E09C0">
      <w:pPr>
        <w:ind w:left="709"/>
        <w:jc w:val="both"/>
        <w:rPr>
          <w:sz w:val="22"/>
          <w:szCs w:val="22"/>
        </w:rPr>
      </w:pPr>
      <w:r w:rsidRPr="00B2419E">
        <w:rPr>
          <w:b/>
          <w:bCs/>
          <w:sz w:val="22"/>
          <w:szCs w:val="22"/>
        </w:rPr>
        <w:t>Odbiorca:</w:t>
      </w:r>
    </w:p>
    <w:p w14:paraId="4E2503FF" w14:textId="77777777" w:rsidR="000903FF" w:rsidRPr="00B2419E" w:rsidRDefault="009E09C0">
      <w:pPr>
        <w:ind w:left="709"/>
        <w:jc w:val="both"/>
        <w:rPr>
          <w:sz w:val="22"/>
          <w:szCs w:val="22"/>
        </w:rPr>
      </w:pPr>
      <w:r w:rsidRPr="00B2419E">
        <w:rPr>
          <w:bCs/>
          <w:sz w:val="22"/>
          <w:szCs w:val="22"/>
        </w:rPr>
        <w:t xml:space="preserve">Urząd Miasta i Gminy Myślenice </w:t>
      </w:r>
    </w:p>
    <w:p w14:paraId="7D172CB8" w14:textId="77777777" w:rsidR="000903FF" w:rsidRPr="00B2419E" w:rsidRDefault="009E09C0">
      <w:pPr>
        <w:ind w:left="709"/>
        <w:jc w:val="both"/>
        <w:rPr>
          <w:sz w:val="22"/>
          <w:szCs w:val="22"/>
        </w:rPr>
      </w:pPr>
      <w:r w:rsidRPr="00B2419E">
        <w:rPr>
          <w:bCs/>
          <w:sz w:val="22"/>
          <w:szCs w:val="22"/>
        </w:rPr>
        <w:t>Rynek 8/9</w:t>
      </w:r>
    </w:p>
    <w:p w14:paraId="226E9203" w14:textId="71B4375E" w:rsidR="000903FF" w:rsidRPr="00B2419E" w:rsidRDefault="009E09C0" w:rsidP="00970B59">
      <w:pPr>
        <w:ind w:left="709"/>
        <w:jc w:val="both"/>
        <w:rPr>
          <w:bCs/>
          <w:sz w:val="22"/>
          <w:szCs w:val="22"/>
        </w:rPr>
      </w:pPr>
      <w:r w:rsidRPr="00B2419E">
        <w:rPr>
          <w:bCs/>
          <w:sz w:val="22"/>
          <w:szCs w:val="22"/>
        </w:rPr>
        <w:t>32-400 Myślenice</w:t>
      </w:r>
    </w:p>
    <w:p w14:paraId="06E43F41" w14:textId="77777777" w:rsidR="000903FF" w:rsidRPr="00B2419E" w:rsidRDefault="009E09C0">
      <w:pPr>
        <w:ind w:left="709"/>
        <w:jc w:val="both"/>
        <w:rPr>
          <w:bCs/>
          <w:sz w:val="22"/>
          <w:szCs w:val="22"/>
        </w:rPr>
      </w:pPr>
      <w:r w:rsidRPr="00B2419E">
        <w:rPr>
          <w:bCs/>
          <w:sz w:val="22"/>
          <w:szCs w:val="22"/>
        </w:rPr>
        <w:t>oraz nr PKWiU robót</w:t>
      </w:r>
    </w:p>
    <w:p w14:paraId="09E65C7A" w14:textId="77777777" w:rsidR="008472E7" w:rsidRPr="00B2419E" w:rsidRDefault="008472E7">
      <w:pPr>
        <w:ind w:left="709"/>
        <w:jc w:val="both"/>
        <w:rPr>
          <w:sz w:val="22"/>
          <w:szCs w:val="22"/>
        </w:rPr>
      </w:pPr>
    </w:p>
    <w:p w14:paraId="7D5B62FF" w14:textId="00836100" w:rsidR="000903FF" w:rsidRPr="00B2419E" w:rsidRDefault="009E09C0">
      <w:pPr>
        <w:pStyle w:val="Akapitzlist"/>
        <w:numPr>
          <w:ilvl w:val="0"/>
          <w:numId w:val="11"/>
        </w:numPr>
        <w:tabs>
          <w:tab w:val="left" w:pos="390"/>
        </w:tabs>
        <w:jc w:val="both"/>
        <w:rPr>
          <w:sz w:val="22"/>
          <w:szCs w:val="22"/>
        </w:rPr>
      </w:pPr>
      <w:r w:rsidRPr="00B2419E">
        <w:rPr>
          <w:sz w:val="22"/>
          <w:szCs w:val="22"/>
        </w:rPr>
        <w:t xml:space="preserve">W razie zwłoki w zapłacie faktury przez Zamawiającego, Wykonawca uprawniony jest do naliczania odsetek ustawowych za wyjątkiem okoliczności o których mowa w ust. </w:t>
      </w:r>
      <w:r w:rsidR="00F72D8A" w:rsidRPr="00B2419E">
        <w:rPr>
          <w:sz w:val="22"/>
          <w:szCs w:val="22"/>
        </w:rPr>
        <w:t>4</w:t>
      </w:r>
      <w:r w:rsidRPr="00B2419E">
        <w:rPr>
          <w:sz w:val="22"/>
          <w:szCs w:val="22"/>
        </w:rPr>
        <w:t>.</w:t>
      </w:r>
    </w:p>
    <w:p w14:paraId="35F1CE4B" w14:textId="1776B9F6" w:rsidR="000903FF" w:rsidRPr="00B2419E" w:rsidRDefault="009E09C0">
      <w:pPr>
        <w:pStyle w:val="Akapitzlist"/>
        <w:numPr>
          <w:ilvl w:val="0"/>
          <w:numId w:val="11"/>
        </w:numPr>
        <w:tabs>
          <w:tab w:val="left" w:pos="390"/>
        </w:tabs>
        <w:jc w:val="both"/>
        <w:rPr>
          <w:sz w:val="22"/>
          <w:szCs w:val="22"/>
        </w:rPr>
      </w:pPr>
      <w:r w:rsidRPr="00B2419E">
        <w:rPr>
          <w:sz w:val="22"/>
          <w:szCs w:val="22"/>
        </w:rPr>
        <w:t xml:space="preserve">Przyjęcie przez Zamawiającego faktury Wykonawcy określającej termin zapłaty odmiennie niż w ust. </w:t>
      </w:r>
      <w:r w:rsidR="00F72D8A" w:rsidRPr="00B2419E">
        <w:rPr>
          <w:sz w:val="22"/>
          <w:szCs w:val="22"/>
        </w:rPr>
        <w:t>5</w:t>
      </w:r>
      <w:r w:rsidRPr="00B2419E">
        <w:rPr>
          <w:sz w:val="22"/>
          <w:szCs w:val="22"/>
        </w:rPr>
        <w:t xml:space="preserve">, nie powoduje zmiany umówionego terminu zapłaty faktury. </w:t>
      </w:r>
    </w:p>
    <w:p w14:paraId="1883DE41" w14:textId="77777777" w:rsidR="000903FF" w:rsidRPr="00B2419E" w:rsidRDefault="009E09C0">
      <w:pPr>
        <w:pStyle w:val="Akapitzlist"/>
        <w:numPr>
          <w:ilvl w:val="0"/>
          <w:numId w:val="11"/>
        </w:numPr>
        <w:tabs>
          <w:tab w:val="left" w:pos="390"/>
        </w:tabs>
        <w:jc w:val="both"/>
        <w:rPr>
          <w:sz w:val="22"/>
          <w:szCs w:val="22"/>
        </w:rPr>
      </w:pPr>
      <w:r w:rsidRPr="00B2419E">
        <w:rPr>
          <w:sz w:val="22"/>
          <w:szCs w:val="22"/>
        </w:rPr>
        <w:t>W przypadku zawarcia umowy o podwykonawstwo, Wykonawca jest zobowiązany do dokonania we własnym zakresie zapłaty wynagrodzenia należnego podwykonawcy z zachowaniem terminów płatności określonych w umowie o podwykonawstwo.</w:t>
      </w:r>
    </w:p>
    <w:p w14:paraId="15F21046" w14:textId="77777777" w:rsidR="000903FF" w:rsidRPr="00B2419E" w:rsidRDefault="009E09C0">
      <w:pPr>
        <w:pStyle w:val="Akapitzlist"/>
        <w:numPr>
          <w:ilvl w:val="0"/>
          <w:numId w:val="11"/>
        </w:numPr>
        <w:tabs>
          <w:tab w:val="left" w:pos="390"/>
        </w:tabs>
        <w:jc w:val="both"/>
        <w:rPr>
          <w:sz w:val="22"/>
          <w:szCs w:val="22"/>
        </w:rPr>
      </w:pPr>
      <w:r w:rsidRPr="00B2419E">
        <w:rPr>
          <w:sz w:val="22"/>
          <w:szCs w:val="22"/>
        </w:rPr>
        <w:lastRenderedPageBreak/>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Podstawą do dokonania bezpośredniej zapłaty przez Zamawiającego na rzecz podwykonawcy lub dalszego podwykonawcy będzie potwierdzona za zgodność z oryginałem kopia faktury, wystawionej przez podwykonawcę lub dalszego podwykonawcę, obciążającej wykonawcę/podwykonawcę, do której dołączony będzie protokół odbioru podpisany przez podwykonawcę, Wykonawcę i przedstawiciela Zamawiającego. Protokół odbioru może zostać podpisany, jeżeli wykonane elementy są zakończone.</w:t>
      </w:r>
    </w:p>
    <w:p w14:paraId="02670ACD" w14:textId="6F035353" w:rsidR="000903FF" w:rsidRPr="00B2419E" w:rsidRDefault="009E09C0">
      <w:pPr>
        <w:pStyle w:val="Akapitzlist"/>
        <w:numPr>
          <w:ilvl w:val="0"/>
          <w:numId w:val="11"/>
        </w:numPr>
        <w:tabs>
          <w:tab w:val="left" w:pos="390"/>
        </w:tabs>
        <w:jc w:val="both"/>
        <w:rPr>
          <w:sz w:val="22"/>
          <w:szCs w:val="22"/>
        </w:rPr>
      </w:pPr>
      <w:r w:rsidRPr="00B2419E">
        <w:rPr>
          <w:sz w:val="22"/>
          <w:szCs w:val="22"/>
        </w:rPr>
        <w:t xml:space="preserve">Wynagrodzenie, o którym mowa w ust. </w:t>
      </w:r>
      <w:r w:rsidR="00F72D8A" w:rsidRPr="00B2419E">
        <w:rPr>
          <w:sz w:val="22"/>
          <w:szCs w:val="22"/>
        </w:rPr>
        <w:t>10</w:t>
      </w:r>
      <w:r w:rsidRPr="00B2419E">
        <w:rPr>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61604E2" w14:textId="77777777" w:rsidR="000903FF" w:rsidRPr="00B2419E" w:rsidRDefault="009E09C0">
      <w:pPr>
        <w:pStyle w:val="Akapitzlist"/>
        <w:numPr>
          <w:ilvl w:val="0"/>
          <w:numId w:val="11"/>
        </w:numPr>
        <w:tabs>
          <w:tab w:val="left" w:pos="390"/>
        </w:tabs>
        <w:jc w:val="both"/>
        <w:rPr>
          <w:sz w:val="22"/>
          <w:szCs w:val="22"/>
        </w:rPr>
      </w:pPr>
      <w:r w:rsidRPr="00B2419E">
        <w:rPr>
          <w:sz w:val="22"/>
          <w:szCs w:val="22"/>
        </w:rPr>
        <w:t>Bezpośrednia zapłata obejmuje wyłącznie należne wynagrodzenie, bez odsetek, należnych podwykonawcy lub dalszemu podwykonawcy.</w:t>
      </w:r>
    </w:p>
    <w:p w14:paraId="55C62499" w14:textId="4A8E2C82" w:rsidR="000903FF" w:rsidRPr="00B2419E" w:rsidRDefault="009E09C0">
      <w:pPr>
        <w:pStyle w:val="Akapitzlist"/>
        <w:numPr>
          <w:ilvl w:val="0"/>
          <w:numId w:val="11"/>
        </w:numPr>
        <w:tabs>
          <w:tab w:val="left" w:pos="390"/>
        </w:tabs>
        <w:jc w:val="both"/>
        <w:rPr>
          <w:sz w:val="22"/>
          <w:szCs w:val="22"/>
        </w:rPr>
      </w:pPr>
      <w:r w:rsidRPr="00B2419E">
        <w:rPr>
          <w:sz w:val="22"/>
          <w:szCs w:val="22"/>
        </w:rPr>
        <w:t xml:space="preserve">Przed dokonaniem bezpośredniej zapłaty Zamawiający wezwie Wykonawcę do  zgłoszenia pisemnych uwag dotyczących zasadności bezpośredniej zapłaty wynagrodzenia podwykonawcy lub dalszemu podwykonawcy, o których mowa w ust. </w:t>
      </w:r>
      <w:r w:rsidR="00F72D8A" w:rsidRPr="00B2419E">
        <w:rPr>
          <w:sz w:val="22"/>
          <w:szCs w:val="22"/>
        </w:rPr>
        <w:t>10</w:t>
      </w:r>
      <w:r w:rsidRPr="00B2419E">
        <w:rPr>
          <w:sz w:val="22"/>
          <w:szCs w:val="22"/>
        </w:rPr>
        <w:t>. Zamawiający informuje Wykonawcę o terminie zgłaszania uwag, który nie może być krótszy niż 7 dni od dnia doręczenia wezwania.</w:t>
      </w:r>
    </w:p>
    <w:p w14:paraId="2D76F1E7" w14:textId="22B41D57" w:rsidR="000903FF" w:rsidRPr="00B2419E" w:rsidRDefault="009E09C0">
      <w:pPr>
        <w:pStyle w:val="Akapitzlist"/>
        <w:numPr>
          <w:ilvl w:val="0"/>
          <w:numId w:val="11"/>
        </w:numPr>
        <w:tabs>
          <w:tab w:val="left" w:pos="390"/>
        </w:tabs>
        <w:jc w:val="both"/>
        <w:rPr>
          <w:sz w:val="22"/>
          <w:szCs w:val="22"/>
        </w:rPr>
      </w:pPr>
      <w:r w:rsidRPr="00B2419E">
        <w:rPr>
          <w:sz w:val="22"/>
          <w:szCs w:val="22"/>
        </w:rPr>
        <w:t>W przypadku zgłoszenia uwag, o których mowa w ust. 1</w:t>
      </w:r>
      <w:r w:rsidR="00624AE4">
        <w:rPr>
          <w:sz w:val="22"/>
          <w:szCs w:val="22"/>
        </w:rPr>
        <w:t>3</w:t>
      </w:r>
      <w:r w:rsidRPr="00B2419E">
        <w:rPr>
          <w:sz w:val="22"/>
          <w:szCs w:val="22"/>
        </w:rPr>
        <w:t>, w terminie wskazanym przez Zamawiającego, Zamawiający może:</w:t>
      </w:r>
    </w:p>
    <w:p w14:paraId="472AE91C" w14:textId="77777777" w:rsidR="000903FF" w:rsidRPr="00B2419E" w:rsidRDefault="009E09C0">
      <w:pPr>
        <w:pStyle w:val="Tekstpodstawowywcity"/>
        <w:numPr>
          <w:ilvl w:val="0"/>
          <w:numId w:val="12"/>
        </w:numPr>
        <w:ind w:left="993"/>
        <w:rPr>
          <w:sz w:val="22"/>
          <w:szCs w:val="22"/>
        </w:rPr>
      </w:pPr>
      <w:r w:rsidRPr="00B2419E">
        <w:rPr>
          <w:sz w:val="22"/>
          <w:szCs w:val="22"/>
        </w:rPr>
        <w:t>nie dokonać bezpośredniej zapłaty wynagrodzenia podwykonawcy lub dalszemu podwykonawcy, jeżeli Wykonawca wykaże niezasadność takiej zapłaty albo</w:t>
      </w:r>
    </w:p>
    <w:p w14:paraId="543DA7DE" w14:textId="77777777" w:rsidR="000903FF" w:rsidRPr="00B2419E" w:rsidRDefault="009E09C0">
      <w:pPr>
        <w:pStyle w:val="Tekstpodstawowywcity"/>
        <w:numPr>
          <w:ilvl w:val="0"/>
          <w:numId w:val="12"/>
        </w:numPr>
        <w:ind w:left="993"/>
        <w:rPr>
          <w:sz w:val="22"/>
          <w:szCs w:val="22"/>
        </w:rPr>
      </w:pPr>
      <w:r w:rsidRPr="00B2419E">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C5DE18A" w14:textId="77777777" w:rsidR="000903FF" w:rsidRPr="00B2419E" w:rsidRDefault="009E09C0">
      <w:pPr>
        <w:pStyle w:val="Tekstpodstawowywcity"/>
        <w:numPr>
          <w:ilvl w:val="0"/>
          <w:numId w:val="12"/>
        </w:numPr>
        <w:ind w:left="993"/>
        <w:rPr>
          <w:sz w:val="22"/>
          <w:szCs w:val="22"/>
        </w:rPr>
      </w:pPr>
      <w:r w:rsidRPr="00B2419E">
        <w:rPr>
          <w:sz w:val="22"/>
          <w:szCs w:val="22"/>
        </w:rPr>
        <w:t>dokonać bezpośredniej zapłaty wynagrodzenia podwykonawcy lub dalszemu podwykonawcy, jeżeli podwykonawca lub dalszy podwykonawca wykaże zasadność takiej zapłaty.</w:t>
      </w:r>
    </w:p>
    <w:p w14:paraId="18A24892" w14:textId="12F941B9" w:rsidR="000903FF" w:rsidRPr="00B2419E" w:rsidRDefault="009E09C0">
      <w:pPr>
        <w:pStyle w:val="Akapitzlist"/>
        <w:numPr>
          <w:ilvl w:val="0"/>
          <w:numId w:val="11"/>
        </w:numPr>
        <w:tabs>
          <w:tab w:val="left" w:pos="390"/>
        </w:tabs>
        <w:jc w:val="both"/>
        <w:rPr>
          <w:sz w:val="22"/>
          <w:szCs w:val="22"/>
        </w:rPr>
      </w:pPr>
      <w:r w:rsidRPr="00B2419E">
        <w:rPr>
          <w:sz w:val="22"/>
          <w:szCs w:val="22"/>
        </w:rPr>
        <w:t xml:space="preserve">W przypadku uznania przez Zamawiającego zasadności zapłaty bezpośredniej na rzecz podwykonawcy lub dalszego podwykonawcy, o których mowa w ust. </w:t>
      </w:r>
      <w:r w:rsidR="00624AE4">
        <w:rPr>
          <w:sz w:val="22"/>
          <w:szCs w:val="22"/>
        </w:rPr>
        <w:t>10</w:t>
      </w:r>
      <w:r w:rsidRPr="00B2419E">
        <w:rPr>
          <w:sz w:val="22"/>
          <w:szCs w:val="22"/>
        </w:rPr>
        <w:t>, Zamawiający dokona zapłaty w terminie 30 dni od daty doręczenia Zamawiającemu prawidłowo sporządzonych dokumentów, o których mowa w ust.1</w:t>
      </w:r>
      <w:r w:rsidR="00F72D8A" w:rsidRPr="00B2419E">
        <w:rPr>
          <w:sz w:val="22"/>
          <w:szCs w:val="22"/>
        </w:rPr>
        <w:t>0</w:t>
      </w:r>
      <w:r w:rsidRPr="00B2419E">
        <w:rPr>
          <w:sz w:val="22"/>
          <w:szCs w:val="22"/>
        </w:rPr>
        <w:t>.</w:t>
      </w:r>
    </w:p>
    <w:p w14:paraId="7A236420" w14:textId="2F257776" w:rsidR="000903FF" w:rsidRPr="00B2419E" w:rsidRDefault="009E09C0" w:rsidP="009E09C0">
      <w:pPr>
        <w:pStyle w:val="Akapitzlist"/>
        <w:numPr>
          <w:ilvl w:val="0"/>
          <w:numId w:val="11"/>
        </w:numPr>
        <w:tabs>
          <w:tab w:val="left" w:pos="390"/>
        </w:tabs>
        <w:jc w:val="both"/>
        <w:rPr>
          <w:sz w:val="22"/>
          <w:szCs w:val="22"/>
        </w:rPr>
      </w:pPr>
      <w:r w:rsidRPr="00B2419E">
        <w:rPr>
          <w:sz w:val="22"/>
          <w:szCs w:val="22"/>
        </w:rPr>
        <w:t xml:space="preserve">W przypadku dokonania bezpośredniej zapłaty Podwykonawcy lub dalszemu Podwykonawcy, o których mowa w ust. </w:t>
      </w:r>
      <w:r w:rsidR="00624AE4">
        <w:rPr>
          <w:sz w:val="22"/>
          <w:szCs w:val="22"/>
        </w:rPr>
        <w:t>10</w:t>
      </w:r>
      <w:r w:rsidRPr="00B2419E">
        <w:rPr>
          <w:sz w:val="22"/>
          <w:szCs w:val="22"/>
        </w:rPr>
        <w:t>, Zamawiający potrąca kwotę wypłaconego wynagrodzenia z wynagrodzenia należnego Wykonawcy.</w:t>
      </w:r>
    </w:p>
    <w:p w14:paraId="3AC52632" w14:textId="77777777" w:rsidR="000903FF" w:rsidRPr="00B2419E" w:rsidRDefault="009E09C0">
      <w:pPr>
        <w:jc w:val="center"/>
        <w:rPr>
          <w:sz w:val="22"/>
          <w:szCs w:val="22"/>
        </w:rPr>
      </w:pPr>
      <w:r w:rsidRPr="00B2419E">
        <w:rPr>
          <w:b/>
          <w:bCs/>
          <w:sz w:val="22"/>
          <w:szCs w:val="22"/>
        </w:rPr>
        <w:t xml:space="preserve">§ 12. </w:t>
      </w:r>
      <w:r w:rsidRPr="00B2419E">
        <w:rPr>
          <w:i/>
          <w:iCs/>
          <w:sz w:val="22"/>
          <w:szCs w:val="22"/>
        </w:rPr>
        <w:t>Odbiór zadania</w:t>
      </w:r>
    </w:p>
    <w:p w14:paraId="38572EB2" w14:textId="77777777" w:rsidR="000903FF" w:rsidRPr="00B2419E" w:rsidRDefault="000903FF">
      <w:pPr>
        <w:jc w:val="center"/>
        <w:rPr>
          <w:sz w:val="22"/>
          <w:szCs w:val="22"/>
        </w:rPr>
      </w:pPr>
    </w:p>
    <w:p w14:paraId="03A7370A" w14:textId="77777777" w:rsidR="000903FF" w:rsidRPr="00B2419E" w:rsidRDefault="009E09C0">
      <w:pPr>
        <w:pStyle w:val="Akapitzlist"/>
        <w:numPr>
          <w:ilvl w:val="0"/>
          <w:numId w:val="13"/>
        </w:numPr>
        <w:ind w:left="567" w:hanging="283"/>
        <w:jc w:val="both"/>
        <w:rPr>
          <w:sz w:val="22"/>
          <w:szCs w:val="22"/>
        </w:rPr>
      </w:pPr>
      <w:r w:rsidRPr="00B2419E">
        <w:rPr>
          <w:sz w:val="22"/>
          <w:szCs w:val="22"/>
        </w:rPr>
        <w:t>Odbiór końcowy zadania będzie jednorazowy.</w:t>
      </w:r>
    </w:p>
    <w:p w14:paraId="40F71BFA" w14:textId="77777777" w:rsidR="000903FF" w:rsidRPr="00B2419E" w:rsidRDefault="009E09C0">
      <w:pPr>
        <w:pStyle w:val="Akapitzlist"/>
        <w:numPr>
          <w:ilvl w:val="0"/>
          <w:numId w:val="13"/>
        </w:numPr>
        <w:ind w:left="567" w:hanging="283"/>
        <w:jc w:val="both"/>
        <w:rPr>
          <w:sz w:val="22"/>
          <w:szCs w:val="22"/>
        </w:rPr>
      </w:pPr>
      <w:r w:rsidRPr="00B2419E">
        <w:rPr>
          <w:sz w:val="22"/>
          <w:szCs w:val="22"/>
        </w:rPr>
        <w:t xml:space="preserve">Wykonawca pismem zgłosi Zamawiającemu o zakończeniu robót  i gotowości przedmiotu umowy do odbioru końcowego. </w:t>
      </w:r>
    </w:p>
    <w:p w14:paraId="62F91924" w14:textId="0C3CAEC7" w:rsidR="000903FF" w:rsidRPr="00B2419E" w:rsidRDefault="009E09C0">
      <w:pPr>
        <w:pStyle w:val="Akapitzlist"/>
        <w:numPr>
          <w:ilvl w:val="0"/>
          <w:numId w:val="13"/>
        </w:numPr>
        <w:ind w:left="567" w:hanging="283"/>
        <w:jc w:val="both"/>
        <w:rPr>
          <w:sz w:val="22"/>
          <w:szCs w:val="22"/>
        </w:rPr>
      </w:pPr>
      <w:r w:rsidRPr="00B2419E">
        <w:rPr>
          <w:sz w:val="22"/>
          <w:szCs w:val="22"/>
        </w:rPr>
        <w:t>Najpóźniej w dniu odbioru Wykonawca przekaże Zamawiającemu komplet niezbędnych dokumentów, na które składają się m.in.: oryginał dziennika budowy</w:t>
      </w:r>
      <w:r w:rsidRPr="00B2419E">
        <w:rPr>
          <w:rStyle w:val="Zakotwiczenieprzypisudolnego"/>
          <w:sz w:val="22"/>
          <w:szCs w:val="22"/>
        </w:rPr>
        <w:footnoteReference w:id="1"/>
      </w:r>
      <w:r w:rsidRPr="00B2419E">
        <w:rPr>
          <w:sz w:val="22"/>
          <w:szCs w:val="22"/>
        </w:rPr>
        <w:t>, dokumentacja powykonawcza, atesty na prefabrykaty, materiały i urządzenia, wymagane dokumenty, protokoły i zaświadczenia z przeprowadzonych przez Wykonawcę sprawdzeń i badań, karty gwarancyjne.</w:t>
      </w:r>
    </w:p>
    <w:p w14:paraId="09465352" w14:textId="77777777" w:rsidR="000903FF" w:rsidRPr="00B2419E" w:rsidRDefault="009E09C0">
      <w:pPr>
        <w:pStyle w:val="Akapitzlist"/>
        <w:numPr>
          <w:ilvl w:val="0"/>
          <w:numId w:val="13"/>
        </w:numPr>
        <w:ind w:left="567" w:hanging="283"/>
        <w:jc w:val="both"/>
        <w:rPr>
          <w:sz w:val="22"/>
          <w:szCs w:val="22"/>
        </w:rPr>
      </w:pPr>
      <w:r w:rsidRPr="00B2419E">
        <w:rPr>
          <w:sz w:val="22"/>
          <w:szCs w:val="22"/>
        </w:rPr>
        <w:lastRenderedPageBreak/>
        <w:t>Jeżeli Zamawiający uzna, że roboty zostały zrealizowane prawidłowo wyznaczy datę odbioru końcowego robót do 7 dni od daty zgłoszenia o zakończeniu robót.</w:t>
      </w:r>
    </w:p>
    <w:p w14:paraId="2AA4E374" w14:textId="48735041" w:rsidR="00AC1A78" w:rsidRPr="00B2419E" w:rsidRDefault="00AC1A78" w:rsidP="00AC1A78">
      <w:pPr>
        <w:pStyle w:val="Akapitzlist"/>
        <w:ind w:left="284"/>
        <w:jc w:val="both"/>
        <w:rPr>
          <w:sz w:val="22"/>
          <w:szCs w:val="22"/>
        </w:rPr>
      </w:pPr>
      <w:r w:rsidRPr="00B2419E">
        <w:rPr>
          <w:sz w:val="22"/>
          <w:szCs w:val="22"/>
        </w:rPr>
        <w:t xml:space="preserve">5.   </w:t>
      </w:r>
      <w:r w:rsidR="009E09C0" w:rsidRPr="00B2419E">
        <w:rPr>
          <w:sz w:val="22"/>
          <w:szCs w:val="22"/>
        </w:rPr>
        <w:t xml:space="preserve">Jeżeli Zamawiający stwierdzi, że przedmiot umowy nie został wykonany, tj. roboty nie zostały zakończone lub roboty zostały wykonane nieprawidłowo lub będzie miał zastrzeżenia co do kompletności i prawidłowości złożonych dokumentów, odmówi dokonania odbioru i wyznaczy termin ponownego złożenia przez Wykonawcę wniosku o dokonanie odbioru końcowego. </w:t>
      </w:r>
      <w:r w:rsidR="00ED4E82" w:rsidRPr="00B2419E">
        <w:rPr>
          <w:sz w:val="22"/>
          <w:szCs w:val="22"/>
        </w:rPr>
        <w:t>W takim przypadku Zamawiającemu przysługuje kar</w:t>
      </w:r>
      <w:r w:rsidR="00B268C3" w:rsidRPr="00B2419E">
        <w:rPr>
          <w:sz w:val="22"/>
          <w:szCs w:val="22"/>
        </w:rPr>
        <w:t>a</w:t>
      </w:r>
      <w:r w:rsidR="00ED4E82" w:rsidRPr="00B2419E">
        <w:rPr>
          <w:sz w:val="22"/>
          <w:szCs w:val="22"/>
        </w:rPr>
        <w:t xml:space="preserve"> umown</w:t>
      </w:r>
      <w:r w:rsidR="00B268C3" w:rsidRPr="00B2419E">
        <w:rPr>
          <w:sz w:val="22"/>
          <w:szCs w:val="22"/>
        </w:rPr>
        <w:t>a</w:t>
      </w:r>
      <w:r w:rsidR="00ED4E82" w:rsidRPr="00B2419E">
        <w:rPr>
          <w:sz w:val="22"/>
          <w:szCs w:val="22"/>
        </w:rPr>
        <w:t xml:space="preserve">,  o której mowa § 13 ust 2. </w:t>
      </w:r>
    </w:p>
    <w:p w14:paraId="41400D8B" w14:textId="1902E1B5" w:rsidR="002E5804" w:rsidRPr="00B2419E" w:rsidRDefault="00AC1A78" w:rsidP="002E5804">
      <w:pPr>
        <w:pStyle w:val="Akapitzlist"/>
        <w:ind w:left="284"/>
        <w:jc w:val="both"/>
        <w:rPr>
          <w:sz w:val="22"/>
          <w:szCs w:val="22"/>
        </w:rPr>
      </w:pPr>
      <w:r w:rsidRPr="00B2419E">
        <w:rPr>
          <w:sz w:val="22"/>
          <w:szCs w:val="22"/>
        </w:rPr>
        <w:t xml:space="preserve">6.  </w:t>
      </w:r>
      <w:r w:rsidR="009E09C0" w:rsidRPr="00B2419E">
        <w:rPr>
          <w:sz w:val="22"/>
          <w:szCs w:val="22"/>
        </w:rPr>
        <w:t>Strony postanawiają, że z czynności odbioru będzie spisany protokół, zawierający wszelkie ustalenia dokonane w trakcie odbioru, jak też terminy wyznaczone na usunięcie stwierdzonych przy odbiorze wad lub usterek.</w:t>
      </w:r>
    </w:p>
    <w:p w14:paraId="30BCCC6D" w14:textId="044798B9" w:rsidR="00970B59" w:rsidRPr="00B2419E" w:rsidRDefault="002E5804" w:rsidP="002E5804">
      <w:pPr>
        <w:pStyle w:val="Akapitzlist"/>
        <w:ind w:left="284"/>
        <w:jc w:val="both"/>
        <w:rPr>
          <w:sz w:val="22"/>
          <w:szCs w:val="22"/>
        </w:rPr>
      </w:pPr>
      <w:r w:rsidRPr="00B2419E">
        <w:rPr>
          <w:sz w:val="22"/>
          <w:szCs w:val="22"/>
        </w:rPr>
        <w:t>7.</w:t>
      </w:r>
      <w:r w:rsidR="00970B59" w:rsidRPr="00B2419E">
        <w:rPr>
          <w:sz w:val="22"/>
          <w:szCs w:val="22"/>
        </w:rPr>
        <w:t xml:space="preserve">Wykonawca w terminie wskazanym przez Zamawiającego zobowiązany będzie do uzupełnienia dokumentów wymaganych w ewentualnym postanowieniu wydanym przez PINB do wniosku zawiadomienia o zakończeniu budowy/pozwolenia na użytkowanie. </w:t>
      </w:r>
    </w:p>
    <w:p w14:paraId="689AC54F" w14:textId="7B74DE9A" w:rsidR="00237926" w:rsidRPr="00B2419E" w:rsidRDefault="00237926">
      <w:pPr>
        <w:suppressAutoHyphens w:val="0"/>
        <w:rPr>
          <w:b/>
          <w:bCs/>
          <w:sz w:val="22"/>
          <w:szCs w:val="22"/>
        </w:rPr>
      </w:pPr>
    </w:p>
    <w:p w14:paraId="445BA39A" w14:textId="59ECB2F8" w:rsidR="000903FF" w:rsidRPr="00B2419E" w:rsidRDefault="009E09C0">
      <w:pPr>
        <w:jc w:val="center"/>
        <w:rPr>
          <w:sz w:val="22"/>
          <w:szCs w:val="22"/>
        </w:rPr>
      </w:pPr>
      <w:r w:rsidRPr="00B2419E">
        <w:rPr>
          <w:b/>
          <w:bCs/>
          <w:sz w:val="22"/>
          <w:szCs w:val="22"/>
        </w:rPr>
        <w:t xml:space="preserve">§ 13. </w:t>
      </w:r>
      <w:r w:rsidRPr="00B2419E">
        <w:rPr>
          <w:i/>
          <w:iCs/>
          <w:sz w:val="22"/>
          <w:szCs w:val="22"/>
        </w:rPr>
        <w:t xml:space="preserve">Kary umowne </w:t>
      </w:r>
    </w:p>
    <w:p w14:paraId="0AA02251" w14:textId="77777777" w:rsidR="000903FF" w:rsidRPr="00B2419E" w:rsidRDefault="000903FF">
      <w:pPr>
        <w:jc w:val="center"/>
        <w:rPr>
          <w:sz w:val="22"/>
          <w:szCs w:val="22"/>
        </w:rPr>
      </w:pPr>
    </w:p>
    <w:p w14:paraId="31A04676" w14:textId="77777777" w:rsidR="00691A2A" w:rsidRPr="00B2419E" w:rsidRDefault="00691A2A" w:rsidP="00691A2A">
      <w:pPr>
        <w:pStyle w:val="Akapitzlist"/>
        <w:numPr>
          <w:ilvl w:val="1"/>
          <w:numId w:val="33"/>
        </w:numPr>
        <w:tabs>
          <w:tab w:val="clear" w:pos="1440"/>
        </w:tabs>
        <w:ind w:left="567"/>
        <w:jc w:val="both"/>
        <w:rPr>
          <w:sz w:val="22"/>
          <w:szCs w:val="22"/>
        </w:rPr>
      </w:pPr>
      <w:r w:rsidRPr="00B2419E">
        <w:rPr>
          <w:sz w:val="22"/>
          <w:szCs w:val="22"/>
        </w:rPr>
        <w:t>W przypadku odstąpienia od umowy strona winna odstąpienia zapłaci odszkodowanie drugiej stronie w wysokości 10 % ceny umownej brutto podanej w § 2 umowy. Kary umownej wskazanej w zdaniu pierwszym nie stosuje się w przypadku odstąpienia na podstawie art. 456 ustawy Prawo zamówień publicznych.</w:t>
      </w:r>
    </w:p>
    <w:p w14:paraId="6CBBE937" w14:textId="77777777" w:rsidR="00691A2A" w:rsidRPr="00B2419E" w:rsidRDefault="00691A2A" w:rsidP="00691A2A">
      <w:pPr>
        <w:pStyle w:val="Akapitzlist"/>
        <w:numPr>
          <w:ilvl w:val="1"/>
          <w:numId w:val="33"/>
        </w:numPr>
        <w:tabs>
          <w:tab w:val="clear" w:pos="1440"/>
        </w:tabs>
        <w:ind w:left="567"/>
        <w:jc w:val="both"/>
        <w:rPr>
          <w:sz w:val="22"/>
          <w:szCs w:val="22"/>
        </w:rPr>
      </w:pPr>
      <w:r w:rsidRPr="00B2419E">
        <w:rPr>
          <w:sz w:val="22"/>
          <w:szCs w:val="22"/>
        </w:rPr>
        <w:t xml:space="preserve">W przypadku nieterminowego wykonania przedmiotu umowy z winy Wykonawcy zapłaci on Zamawiającemu kary umowne w wysokości 0,1 % ceny umownej brutto podanej w </w:t>
      </w:r>
      <w:r w:rsidRPr="00B2419E">
        <w:rPr>
          <w:bCs/>
          <w:sz w:val="22"/>
          <w:szCs w:val="22"/>
        </w:rPr>
        <w:t>§ 2</w:t>
      </w:r>
      <w:r w:rsidRPr="00B2419E">
        <w:rPr>
          <w:b/>
          <w:bCs/>
          <w:sz w:val="22"/>
          <w:szCs w:val="22"/>
        </w:rPr>
        <w:t xml:space="preserve"> </w:t>
      </w:r>
      <w:r w:rsidRPr="00B2419E">
        <w:rPr>
          <w:sz w:val="22"/>
          <w:szCs w:val="22"/>
        </w:rPr>
        <w:t xml:space="preserve">za każdy dzień zwłoki jednak nie więcej niż 10% </w:t>
      </w:r>
      <w:bookmarkStart w:id="2" w:name="_Hlk67039280"/>
      <w:r w:rsidRPr="00B2419E">
        <w:rPr>
          <w:sz w:val="22"/>
          <w:szCs w:val="22"/>
        </w:rPr>
        <w:t xml:space="preserve">ceny umownej brutto za całość robót podanej w </w:t>
      </w:r>
      <w:r w:rsidRPr="00B2419E">
        <w:rPr>
          <w:bCs/>
          <w:sz w:val="22"/>
          <w:szCs w:val="22"/>
        </w:rPr>
        <w:t>§ 2</w:t>
      </w:r>
      <w:bookmarkEnd w:id="2"/>
      <w:r w:rsidRPr="00B2419E">
        <w:rPr>
          <w:sz w:val="22"/>
          <w:szCs w:val="22"/>
        </w:rPr>
        <w:t xml:space="preserve">. </w:t>
      </w:r>
    </w:p>
    <w:p w14:paraId="7FEEE6B3" w14:textId="77777777" w:rsidR="00691A2A" w:rsidRPr="00B2419E" w:rsidRDefault="00691A2A" w:rsidP="00691A2A">
      <w:pPr>
        <w:pStyle w:val="Akapitzlist"/>
        <w:numPr>
          <w:ilvl w:val="1"/>
          <w:numId w:val="33"/>
        </w:numPr>
        <w:tabs>
          <w:tab w:val="clear" w:pos="1440"/>
        </w:tabs>
        <w:ind w:left="567"/>
        <w:jc w:val="both"/>
        <w:rPr>
          <w:sz w:val="22"/>
          <w:szCs w:val="22"/>
        </w:rPr>
      </w:pPr>
      <w:r w:rsidRPr="00B2419E">
        <w:rPr>
          <w:sz w:val="22"/>
          <w:szCs w:val="22"/>
        </w:rPr>
        <w:t xml:space="preserve">Wykonawca zapłaci również Zamawiającemu kary umowne w wysokości 0,1 % za każdy dzień zwłoki licząc od ceny umownej brutto podanej w </w:t>
      </w:r>
      <w:r w:rsidRPr="00B2419E">
        <w:rPr>
          <w:bCs/>
          <w:sz w:val="22"/>
          <w:szCs w:val="22"/>
        </w:rPr>
        <w:t>§ 2</w:t>
      </w:r>
      <w:r w:rsidRPr="00B2419E">
        <w:rPr>
          <w:b/>
          <w:bCs/>
          <w:sz w:val="22"/>
          <w:szCs w:val="22"/>
        </w:rPr>
        <w:t xml:space="preserve"> </w:t>
      </w:r>
      <w:r w:rsidRPr="00B2419E">
        <w:rPr>
          <w:sz w:val="22"/>
          <w:szCs w:val="22"/>
        </w:rPr>
        <w:t>w przypadku nie usunięcia usterek i niedoróbek w terminie określonym w protokole odbioru końcowego. Czas zwłoki liczony będzie od terminu usunięcia usterek podanego w protokole odbioru końcowego, a faktyczna data usunięcia usterek i niedoróbek zostanie potwierdzona na piśmie przez Zamawiającego.</w:t>
      </w:r>
    </w:p>
    <w:p w14:paraId="0B156DD2" w14:textId="77777777" w:rsidR="00691A2A" w:rsidRPr="00B2419E" w:rsidRDefault="00691A2A" w:rsidP="00691A2A">
      <w:pPr>
        <w:pStyle w:val="Akapitzlist"/>
        <w:numPr>
          <w:ilvl w:val="1"/>
          <w:numId w:val="33"/>
        </w:numPr>
        <w:tabs>
          <w:tab w:val="clear" w:pos="1440"/>
        </w:tabs>
        <w:ind w:left="567"/>
        <w:jc w:val="both"/>
        <w:rPr>
          <w:sz w:val="22"/>
          <w:szCs w:val="22"/>
        </w:rPr>
      </w:pPr>
      <w:r w:rsidRPr="00B2419E">
        <w:rPr>
          <w:iCs/>
          <w:sz w:val="22"/>
          <w:szCs w:val="22"/>
        </w:rPr>
        <w:t xml:space="preserve">W razie stwierdzenia podczas odbioru końcowego obniżenia jakości wykonanych robót (np. ze względu na w szczególności istnienie wad czy usterek trwałych, zastosowania niepełnowartościowych materiałów, źle wykonanych robót, itp.), Wykonawca zapłaci Zamawiającemu karę umowną w wysokości wynoszącej do 20% wynagrodzenia umownego brutto wskazanego w § 2 umowy,  </w:t>
      </w:r>
      <w:r w:rsidRPr="00B2419E">
        <w:rPr>
          <w:rFonts w:eastAsia="SimSun"/>
          <w:iCs/>
          <w:kern w:val="3"/>
          <w:sz w:val="22"/>
          <w:szCs w:val="22"/>
          <w:lang w:bidi="hi-IN"/>
        </w:rPr>
        <w:t xml:space="preserve">a kwota kary umownej będzie proporcjonalna do stwierdzonych uchybień lub wad. </w:t>
      </w:r>
    </w:p>
    <w:p w14:paraId="5022D074" w14:textId="77777777" w:rsidR="00691A2A" w:rsidRPr="00B2419E" w:rsidRDefault="00691A2A" w:rsidP="00691A2A">
      <w:pPr>
        <w:pStyle w:val="Akapitzlist"/>
        <w:numPr>
          <w:ilvl w:val="1"/>
          <w:numId w:val="33"/>
        </w:numPr>
        <w:tabs>
          <w:tab w:val="clear" w:pos="1440"/>
        </w:tabs>
        <w:ind w:left="567"/>
        <w:jc w:val="both"/>
        <w:rPr>
          <w:sz w:val="22"/>
          <w:szCs w:val="22"/>
        </w:rPr>
      </w:pPr>
      <w:r w:rsidRPr="00B2419E">
        <w:rPr>
          <w:sz w:val="22"/>
          <w:szCs w:val="22"/>
        </w:rPr>
        <w:t>Wykonawca zapłaci Zamawiającemu kary umowne:</w:t>
      </w:r>
    </w:p>
    <w:p w14:paraId="62A3D0B3" w14:textId="77777777" w:rsidR="00691A2A" w:rsidRPr="00B2419E" w:rsidRDefault="00691A2A" w:rsidP="00691A2A">
      <w:pPr>
        <w:pStyle w:val="Akapitzlist"/>
        <w:numPr>
          <w:ilvl w:val="0"/>
          <w:numId w:val="34"/>
        </w:numPr>
        <w:tabs>
          <w:tab w:val="left" w:pos="630"/>
        </w:tabs>
        <w:spacing w:after="0"/>
        <w:jc w:val="both"/>
        <w:rPr>
          <w:sz w:val="22"/>
          <w:szCs w:val="22"/>
        </w:rPr>
      </w:pPr>
      <w:r w:rsidRPr="00B2419E">
        <w:rPr>
          <w:sz w:val="22"/>
          <w:szCs w:val="22"/>
        </w:rPr>
        <w:t xml:space="preserve">w przypadku braku zapłaty wynagrodzenia brutto należnego podwykonawcom lub dalszym podwykonawcom – w wysokości 1% wynagrodzenia brutto należnego podwykonawcom lub dalszym podwykonawcom, za każdy przypadek braku zapłaty, </w:t>
      </w:r>
    </w:p>
    <w:p w14:paraId="418A45B5" w14:textId="77777777" w:rsidR="00691A2A" w:rsidRPr="00B2419E" w:rsidRDefault="00691A2A" w:rsidP="00691A2A">
      <w:pPr>
        <w:pStyle w:val="Akapitzlist"/>
        <w:numPr>
          <w:ilvl w:val="0"/>
          <w:numId w:val="34"/>
        </w:numPr>
        <w:tabs>
          <w:tab w:val="left" w:pos="630"/>
        </w:tabs>
        <w:spacing w:after="0"/>
        <w:jc w:val="both"/>
        <w:rPr>
          <w:sz w:val="22"/>
          <w:szCs w:val="22"/>
        </w:rPr>
      </w:pPr>
      <w:r w:rsidRPr="00B2419E">
        <w:rPr>
          <w:sz w:val="22"/>
          <w:szCs w:val="22"/>
        </w:rPr>
        <w:t>w przypadku nieterminowej zapłaty wynagrodzenia brutto należnego podwykonawcom lub dalszym podwykonawcom – w wysokości 0,5% wynagrodzenia brutto należnego podwykonawcom lub dalszym podwykonawcom za każdy dzień, niezależnie od kary wskazanej w ust. 5 pkt a),</w:t>
      </w:r>
    </w:p>
    <w:p w14:paraId="70A1130F" w14:textId="77777777" w:rsidR="00691A2A" w:rsidRPr="00B2419E" w:rsidRDefault="00691A2A" w:rsidP="00691A2A">
      <w:pPr>
        <w:pStyle w:val="Akapitzlist"/>
        <w:numPr>
          <w:ilvl w:val="0"/>
          <w:numId w:val="34"/>
        </w:numPr>
        <w:tabs>
          <w:tab w:val="left" w:pos="630"/>
        </w:tabs>
        <w:spacing w:after="0"/>
        <w:jc w:val="both"/>
        <w:rPr>
          <w:sz w:val="22"/>
          <w:szCs w:val="22"/>
        </w:rPr>
      </w:pPr>
      <w:r w:rsidRPr="00B2419E">
        <w:rPr>
          <w:sz w:val="22"/>
          <w:szCs w:val="22"/>
        </w:rPr>
        <w:t xml:space="preserve">w przypadku nieprzedłożenia do zaakceptowania projektu umowy o podwykonawstwo, której przedmiotem są roboty budowlane, lub projektu jej zmiany – w wysokości 2% ceny umownej brutto podanej w </w:t>
      </w:r>
      <w:r w:rsidRPr="00B2419E">
        <w:rPr>
          <w:bCs/>
          <w:sz w:val="22"/>
          <w:szCs w:val="22"/>
        </w:rPr>
        <w:t>§ 2</w:t>
      </w:r>
      <w:r w:rsidRPr="00B2419E">
        <w:rPr>
          <w:sz w:val="22"/>
          <w:szCs w:val="22"/>
        </w:rPr>
        <w:t xml:space="preserve"> za każdy taki przypadek,</w:t>
      </w:r>
    </w:p>
    <w:p w14:paraId="6E650C46" w14:textId="77777777" w:rsidR="00691A2A" w:rsidRPr="00B2419E" w:rsidRDefault="00691A2A" w:rsidP="00691A2A">
      <w:pPr>
        <w:pStyle w:val="Akapitzlist"/>
        <w:numPr>
          <w:ilvl w:val="0"/>
          <w:numId w:val="34"/>
        </w:numPr>
        <w:tabs>
          <w:tab w:val="left" w:pos="630"/>
        </w:tabs>
        <w:spacing w:after="0"/>
        <w:jc w:val="both"/>
        <w:rPr>
          <w:sz w:val="22"/>
          <w:szCs w:val="22"/>
        </w:rPr>
      </w:pPr>
      <w:r w:rsidRPr="00B2419E">
        <w:rPr>
          <w:sz w:val="22"/>
          <w:szCs w:val="22"/>
        </w:rPr>
        <w:t xml:space="preserve">w przypadku nieprzedłożenia poświadczonej za zgodność z oryginałem kopii umowy o podwykonawstwo lub jej zmiany – w wysokości 0,5% ceny umownej brutto podanej w </w:t>
      </w:r>
      <w:r w:rsidRPr="00B2419E">
        <w:rPr>
          <w:bCs/>
          <w:sz w:val="22"/>
          <w:szCs w:val="22"/>
        </w:rPr>
        <w:t>§ 2</w:t>
      </w:r>
      <w:r w:rsidRPr="00B2419E">
        <w:rPr>
          <w:sz w:val="22"/>
          <w:szCs w:val="22"/>
        </w:rPr>
        <w:t xml:space="preserve"> za każdy taki przypadek,</w:t>
      </w:r>
    </w:p>
    <w:p w14:paraId="3594D3F0" w14:textId="77777777" w:rsidR="00691A2A" w:rsidRPr="00B2419E" w:rsidRDefault="00691A2A" w:rsidP="00691A2A">
      <w:pPr>
        <w:pStyle w:val="Akapitzlist"/>
        <w:numPr>
          <w:ilvl w:val="0"/>
          <w:numId w:val="34"/>
        </w:numPr>
        <w:tabs>
          <w:tab w:val="left" w:pos="630"/>
        </w:tabs>
        <w:spacing w:after="0"/>
        <w:jc w:val="both"/>
        <w:rPr>
          <w:sz w:val="22"/>
          <w:szCs w:val="22"/>
        </w:rPr>
      </w:pPr>
      <w:r w:rsidRPr="00B2419E">
        <w:rPr>
          <w:sz w:val="22"/>
          <w:szCs w:val="22"/>
        </w:rPr>
        <w:lastRenderedPageBreak/>
        <w:t>w przypadku braku zmiany umowy o podwykonawstwo w zakresie terminu zapłaty – w wysokości 15000zł</w:t>
      </w:r>
      <w:r w:rsidRPr="00B2419E">
        <w:rPr>
          <w:strike/>
          <w:sz w:val="22"/>
          <w:szCs w:val="22"/>
        </w:rPr>
        <w:t>,</w:t>
      </w:r>
      <w:r w:rsidRPr="00B2419E">
        <w:rPr>
          <w:sz w:val="22"/>
          <w:szCs w:val="22"/>
        </w:rPr>
        <w:t xml:space="preserve"> za każdy taki przypadek.</w:t>
      </w:r>
    </w:p>
    <w:p w14:paraId="2993776E" w14:textId="77777777" w:rsidR="00691A2A" w:rsidRPr="00B2419E" w:rsidRDefault="00691A2A" w:rsidP="00691A2A">
      <w:pPr>
        <w:pStyle w:val="Akapitzlist"/>
        <w:tabs>
          <w:tab w:val="left" w:pos="630"/>
        </w:tabs>
        <w:spacing w:after="0"/>
        <w:ind w:left="1003"/>
        <w:jc w:val="both"/>
        <w:rPr>
          <w:sz w:val="22"/>
          <w:szCs w:val="22"/>
        </w:rPr>
      </w:pPr>
    </w:p>
    <w:p w14:paraId="19597741" w14:textId="77777777" w:rsidR="00691A2A" w:rsidRPr="00B2419E" w:rsidRDefault="00691A2A" w:rsidP="00691A2A">
      <w:pPr>
        <w:pStyle w:val="Akapitzlist"/>
        <w:numPr>
          <w:ilvl w:val="1"/>
          <w:numId w:val="33"/>
        </w:numPr>
        <w:tabs>
          <w:tab w:val="clear" w:pos="1440"/>
        </w:tabs>
        <w:ind w:left="567"/>
        <w:jc w:val="both"/>
        <w:rPr>
          <w:sz w:val="22"/>
          <w:szCs w:val="22"/>
        </w:rPr>
      </w:pPr>
      <w:r w:rsidRPr="00B2419E">
        <w:rPr>
          <w:sz w:val="22"/>
          <w:szCs w:val="22"/>
        </w:rPr>
        <w:t xml:space="preserve">Wykonawca zapłaci Zamawiającemu kary umowne za nie przedłożenie polisy, o której mowa w § 8, w wysokości  0,2% ceny umownej brutto podanej w </w:t>
      </w:r>
      <w:r w:rsidRPr="00B2419E">
        <w:rPr>
          <w:bCs/>
          <w:sz w:val="22"/>
          <w:szCs w:val="22"/>
        </w:rPr>
        <w:t>§ 2</w:t>
      </w:r>
      <w:r w:rsidRPr="00B2419E">
        <w:rPr>
          <w:sz w:val="22"/>
          <w:szCs w:val="22"/>
        </w:rPr>
        <w:t xml:space="preserve"> za każdy dzień. </w:t>
      </w:r>
    </w:p>
    <w:p w14:paraId="1840A63F" w14:textId="77777777" w:rsidR="00691A2A" w:rsidRPr="00B2419E" w:rsidRDefault="00691A2A" w:rsidP="00691A2A">
      <w:pPr>
        <w:pStyle w:val="Akapitzlist"/>
        <w:numPr>
          <w:ilvl w:val="1"/>
          <w:numId w:val="33"/>
        </w:numPr>
        <w:tabs>
          <w:tab w:val="clear" w:pos="1440"/>
        </w:tabs>
        <w:ind w:left="567"/>
        <w:jc w:val="both"/>
        <w:rPr>
          <w:sz w:val="22"/>
          <w:szCs w:val="22"/>
        </w:rPr>
      </w:pPr>
      <w:r w:rsidRPr="00B2419E">
        <w:rPr>
          <w:sz w:val="22"/>
          <w:szCs w:val="22"/>
        </w:rPr>
        <w:t xml:space="preserve">Wykonawca zapłaci Zamawiającemu kary umowne w przypadku uchylania się Wykonawcy od przedłożenia Zamawiającemu wszystkich wymaganych prawem załączników koniecznych do wniosku o udzielenie pozwolenia na użytkowanie w PINB oraz dodatkowych o których mowa w §12 ust. 7 umowy w przypadku wystosowania przez organ nadzoru budowlanego postanowienia dla Zamawiającego, a zależnych od Wykonawcy w wysokości 0,5 % wynagrodzenia brutto wskazanego w § 2 umowy za każdy dzień zwłoki, liczony od daty poinformowania Wykonawcy przez Zamawiającego o konieczności przedłożenia brakującego dokumentu. </w:t>
      </w:r>
    </w:p>
    <w:p w14:paraId="03368A1E" w14:textId="77777777" w:rsidR="00691A2A" w:rsidRPr="00B2419E" w:rsidRDefault="00691A2A" w:rsidP="00691A2A">
      <w:pPr>
        <w:pStyle w:val="Akapitzlist"/>
        <w:numPr>
          <w:ilvl w:val="1"/>
          <w:numId w:val="33"/>
        </w:numPr>
        <w:tabs>
          <w:tab w:val="clear" w:pos="1440"/>
        </w:tabs>
        <w:ind w:left="567"/>
        <w:jc w:val="both"/>
        <w:rPr>
          <w:sz w:val="22"/>
          <w:szCs w:val="22"/>
        </w:rPr>
      </w:pPr>
      <w:r w:rsidRPr="00B2419E">
        <w:rPr>
          <w:sz w:val="22"/>
          <w:szCs w:val="22"/>
        </w:rPr>
        <w:t>W przypadku niezatrudnienia przy realizacji zamówienia na podstawie umowy o pracę osób wskazanych w §7 ust. 19 oraz ust. 23 umowy lub nieprzedstawienie Zamawiającemu na jego żądanie wymaganych dowodów, Wykonawca zapłaci Zamawiającemu karę umowną za każde naruszenie w wysokości stanowiącej minimalne wynagrodzenie za pracę, o którym mowa w art. 2 ust. 1 ustawy z dnia 10 października 2002 r. o minimalnym wynagrodzeniu za pracę (Dz. U. z  2018 r. poz. 2177 ze zm.) obowiązujące według stanu na dzień naliczenia kary umownej przez Zamawiającego. Kara będzie naliczana za każdy miesiąc, w którym Wykonawca nie wypełni zobowiązania, o którym mowa w § 7 ust. 20.</w:t>
      </w:r>
    </w:p>
    <w:p w14:paraId="5E5D6276" w14:textId="77777777" w:rsidR="00691A2A" w:rsidRPr="00B2419E" w:rsidRDefault="00691A2A" w:rsidP="00691A2A">
      <w:pPr>
        <w:pStyle w:val="Akapitzlist"/>
        <w:numPr>
          <w:ilvl w:val="1"/>
          <w:numId w:val="33"/>
        </w:numPr>
        <w:tabs>
          <w:tab w:val="clear" w:pos="1440"/>
        </w:tabs>
        <w:ind w:left="567"/>
        <w:jc w:val="both"/>
        <w:rPr>
          <w:sz w:val="22"/>
          <w:szCs w:val="22"/>
        </w:rPr>
      </w:pPr>
      <w:r w:rsidRPr="00B2419E">
        <w:rPr>
          <w:sz w:val="22"/>
          <w:szCs w:val="22"/>
        </w:rPr>
        <w:t xml:space="preserve">Wykonawca wyraża zgodę na potrącenie kar umownych z należnego mu wynagrodzenia, bez wzywania  do ich zapłaty. </w:t>
      </w:r>
    </w:p>
    <w:p w14:paraId="3F97203C" w14:textId="77777777" w:rsidR="00691A2A" w:rsidRPr="00B2419E" w:rsidRDefault="00691A2A" w:rsidP="00691A2A">
      <w:pPr>
        <w:pStyle w:val="Akapitzlist"/>
        <w:numPr>
          <w:ilvl w:val="1"/>
          <w:numId w:val="33"/>
        </w:numPr>
        <w:tabs>
          <w:tab w:val="clear" w:pos="1440"/>
        </w:tabs>
        <w:ind w:left="567"/>
        <w:jc w:val="both"/>
        <w:rPr>
          <w:sz w:val="22"/>
          <w:szCs w:val="22"/>
        </w:rPr>
      </w:pPr>
      <w:r w:rsidRPr="00B2419E">
        <w:rPr>
          <w:sz w:val="22"/>
          <w:szCs w:val="22"/>
        </w:rPr>
        <w:t>Zamawiający może dochodzić odszkodowania na zasadach ogólnych w części przenoszącej zastrzeżone kary umowne, w szczególności z tytułu utraconego dofinansowania przedmiotu umowy na skutek niewykonania lub nienależytego wykonania zobowiązania.</w:t>
      </w:r>
    </w:p>
    <w:p w14:paraId="1309F044" w14:textId="79CABCA6" w:rsidR="000903FF" w:rsidRPr="00B2419E" w:rsidRDefault="00691A2A" w:rsidP="000C30AA">
      <w:pPr>
        <w:pStyle w:val="Akapitzlist"/>
        <w:numPr>
          <w:ilvl w:val="1"/>
          <w:numId w:val="33"/>
        </w:numPr>
        <w:tabs>
          <w:tab w:val="clear" w:pos="1440"/>
        </w:tabs>
        <w:ind w:left="567"/>
        <w:jc w:val="both"/>
        <w:rPr>
          <w:sz w:val="22"/>
          <w:szCs w:val="22"/>
        </w:rPr>
      </w:pPr>
      <w:r w:rsidRPr="00B2419E">
        <w:rPr>
          <w:sz w:val="22"/>
          <w:szCs w:val="22"/>
        </w:rPr>
        <w:t xml:space="preserve">Sumaryczna wysokość kary umownej nie może przekroczyć 25% ceny umownej brutto podanej w </w:t>
      </w:r>
      <w:r w:rsidRPr="00B2419E">
        <w:rPr>
          <w:bCs/>
          <w:sz w:val="22"/>
          <w:szCs w:val="22"/>
        </w:rPr>
        <w:t>§2.</w:t>
      </w:r>
    </w:p>
    <w:p w14:paraId="7F5315D3" w14:textId="77777777" w:rsidR="000903FF" w:rsidRPr="00B2419E" w:rsidRDefault="009E09C0">
      <w:pPr>
        <w:jc w:val="center"/>
        <w:rPr>
          <w:sz w:val="22"/>
          <w:szCs w:val="22"/>
        </w:rPr>
      </w:pPr>
      <w:r w:rsidRPr="00B2419E">
        <w:rPr>
          <w:b/>
          <w:bCs/>
          <w:sz w:val="22"/>
          <w:szCs w:val="22"/>
        </w:rPr>
        <w:t xml:space="preserve">§ 14.  </w:t>
      </w:r>
      <w:r w:rsidRPr="00B2419E">
        <w:rPr>
          <w:i/>
          <w:iCs/>
          <w:sz w:val="22"/>
          <w:szCs w:val="22"/>
        </w:rPr>
        <w:t>Rękojmie i gwarancje</w:t>
      </w:r>
    </w:p>
    <w:p w14:paraId="3179378A" w14:textId="77777777" w:rsidR="000903FF" w:rsidRPr="00B2419E" w:rsidRDefault="000903FF">
      <w:pPr>
        <w:jc w:val="center"/>
        <w:rPr>
          <w:sz w:val="22"/>
          <w:szCs w:val="22"/>
        </w:rPr>
      </w:pPr>
    </w:p>
    <w:p w14:paraId="12547497" w14:textId="77777777" w:rsidR="000903FF" w:rsidRPr="00B2419E" w:rsidRDefault="009E09C0">
      <w:pPr>
        <w:pStyle w:val="Akapitzlist"/>
        <w:numPr>
          <w:ilvl w:val="2"/>
          <w:numId w:val="16"/>
        </w:numPr>
        <w:ind w:left="426"/>
        <w:jc w:val="both"/>
        <w:rPr>
          <w:sz w:val="22"/>
          <w:szCs w:val="22"/>
        </w:rPr>
      </w:pPr>
      <w:r w:rsidRPr="00B2419E">
        <w:rPr>
          <w:sz w:val="22"/>
          <w:szCs w:val="22"/>
        </w:rPr>
        <w:t xml:space="preserve">Wykonawca ponosi wobec Zamawiającego odpowiedzialność z tytułu rękojmi za Wady przedmiotu Umowy przez okres 5 lat od dnia odebrania przez Zamawiającego całości Robót, co zostanie poświadczone podpisaniem (bez uwag) protokołu odbioru końcowego dla całości Robót, na zasadach określonych w kodeksie cywilnym. </w:t>
      </w:r>
    </w:p>
    <w:p w14:paraId="4D0974F5" w14:textId="2B3F89B3" w:rsidR="000903FF" w:rsidRPr="00C433EC" w:rsidRDefault="009E09C0">
      <w:pPr>
        <w:pStyle w:val="Akapitzlist"/>
        <w:numPr>
          <w:ilvl w:val="2"/>
          <w:numId w:val="16"/>
        </w:numPr>
        <w:ind w:left="426"/>
        <w:jc w:val="both"/>
        <w:rPr>
          <w:sz w:val="22"/>
          <w:szCs w:val="22"/>
        </w:rPr>
      </w:pPr>
      <w:r w:rsidRPr="00B2419E">
        <w:rPr>
          <w:sz w:val="22"/>
          <w:szCs w:val="22"/>
        </w:rPr>
        <w:t xml:space="preserve">Wykonawca udziela Zamawiającemu gwarancji w zakresie robót budowlanych i wszelkich innych prac objętych niniejszą umową. Gwarancja obejmuje roboty budowlane i wszelkie inne prace wykonane przez Wykonawcę i działających na jego zlecenie </w:t>
      </w:r>
      <w:r w:rsidRPr="00C433EC">
        <w:rPr>
          <w:sz w:val="22"/>
          <w:szCs w:val="22"/>
        </w:rPr>
        <w:t>podwykonawców oraz na użyte do ich wykonania materiały. Szczegółowy zakres gwarancji określa dokument gwarancyjny</w:t>
      </w:r>
      <w:r w:rsidR="00624AE4" w:rsidRPr="00C433EC">
        <w:rPr>
          <w:sz w:val="22"/>
          <w:szCs w:val="22"/>
        </w:rPr>
        <w:t xml:space="preserve">, którego treść nie może naruszać zapisów niniejszej umowy ani przepisów prawa. </w:t>
      </w:r>
      <w:r w:rsidRPr="00C433EC">
        <w:rPr>
          <w:sz w:val="22"/>
          <w:szCs w:val="22"/>
        </w:rPr>
        <w:t>.</w:t>
      </w:r>
    </w:p>
    <w:p w14:paraId="7ED8CC5E" w14:textId="77777777" w:rsidR="000903FF" w:rsidRPr="00B2419E" w:rsidRDefault="009E09C0">
      <w:pPr>
        <w:pStyle w:val="Akapitzlist"/>
        <w:numPr>
          <w:ilvl w:val="2"/>
          <w:numId w:val="16"/>
        </w:numPr>
        <w:ind w:left="426"/>
        <w:jc w:val="both"/>
        <w:rPr>
          <w:sz w:val="22"/>
          <w:szCs w:val="22"/>
        </w:rPr>
      </w:pPr>
      <w:r w:rsidRPr="00B2419E">
        <w:rPr>
          <w:sz w:val="22"/>
          <w:szCs w:val="22"/>
        </w:rPr>
        <w:t>Okres gwarancji wynosi ……</w:t>
      </w:r>
      <w:r w:rsidRPr="00B2419E">
        <w:rPr>
          <w:rStyle w:val="Zakotwiczenieprzypisudolnego"/>
          <w:sz w:val="22"/>
          <w:szCs w:val="22"/>
        </w:rPr>
        <w:footnoteReference w:id="2"/>
      </w:r>
      <w:r w:rsidRPr="00B2419E">
        <w:rPr>
          <w:sz w:val="22"/>
          <w:szCs w:val="22"/>
        </w:rPr>
        <w:t xml:space="preserve"> pełnych miesięcy od dnia odebrania przez Zamawiającego całości robót, co zostanie poświadczone podpisaniem (bez uwag) protokołu odbioru końcowego dla całości robót.</w:t>
      </w:r>
    </w:p>
    <w:p w14:paraId="5E252B88" w14:textId="77777777" w:rsidR="000903FF" w:rsidRPr="00B2419E" w:rsidRDefault="009E09C0">
      <w:pPr>
        <w:pStyle w:val="Akapitzlist"/>
        <w:numPr>
          <w:ilvl w:val="2"/>
          <w:numId w:val="16"/>
        </w:numPr>
        <w:ind w:left="426"/>
        <w:jc w:val="both"/>
        <w:rPr>
          <w:sz w:val="22"/>
          <w:szCs w:val="22"/>
        </w:rPr>
      </w:pPr>
      <w:r w:rsidRPr="00B2419E">
        <w:rPr>
          <w:sz w:val="22"/>
          <w:szCs w:val="22"/>
        </w:rPr>
        <w:t>W okresie gwarancji i rękojmi Wykonawca przejmuje na siebie wszelkie obowiązki wynikające z serwisowania i konserwacji zabudowanych urządzeń, instalacji i wyposażenia mające wpływ na trwałość gwarancji producenta.</w:t>
      </w:r>
    </w:p>
    <w:p w14:paraId="5303E423" w14:textId="41DDD13C" w:rsidR="000903FF" w:rsidRPr="00B2419E" w:rsidRDefault="009E09C0">
      <w:pPr>
        <w:pStyle w:val="Akapitzlist"/>
        <w:numPr>
          <w:ilvl w:val="2"/>
          <w:numId w:val="16"/>
        </w:numPr>
        <w:ind w:left="426"/>
        <w:jc w:val="both"/>
        <w:rPr>
          <w:sz w:val="22"/>
          <w:szCs w:val="22"/>
        </w:rPr>
      </w:pPr>
      <w:r w:rsidRPr="00B2419E">
        <w:rPr>
          <w:sz w:val="22"/>
          <w:szCs w:val="22"/>
        </w:rPr>
        <w:t xml:space="preserve">W przypadku ujawnienia wad lub usterek lub niedopełnienia obowiązku określonego  w ust. 4  w okresie gwarancji, Zamawiający zażąda od Wykonawcy ich usunięcia w terminie uzgodnionym przez Strony i na koszt Wykonawcy, a w przypadku braku uzgodnienia – w terminie wskazanym przez Zamawiającego. Jeżeli </w:t>
      </w:r>
      <w:r w:rsidRPr="00B2419E">
        <w:rPr>
          <w:sz w:val="22"/>
          <w:szCs w:val="22"/>
        </w:rPr>
        <w:lastRenderedPageBreak/>
        <w:t>w ww. terminie wady  lub usterki nie zostaną usunięte lub Wykonawca nie dopełni obowiązku określonego  w ust. 4  lub Wykonawca usunie wady lub usterki lub obowiązek określony w ust. 4  w sposób nienależyty, Zamawiający, poza uprawnieniami przysługującymi mu na podstawie Kodeksu Cywilnego, może powierzyć usunięcie wad lub usterek lub wykonanie usług wskazanych w ust 4 podmiotowi trzeciemu na koszt i ryzyko Wykonawcy (wykonanie zastępcze)</w:t>
      </w:r>
      <w:r w:rsidR="00624AE4">
        <w:rPr>
          <w:sz w:val="22"/>
          <w:szCs w:val="22"/>
        </w:rPr>
        <w:t xml:space="preserve">. </w:t>
      </w:r>
    </w:p>
    <w:p w14:paraId="484B04E8" w14:textId="27539E82" w:rsidR="000903FF" w:rsidRPr="00B2419E" w:rsidRDefault="009E09C0" w:rsidP="009E09C0">
      <w:pPr>
        <w:pStyle w:val="Akapitzlist"/>
        <w:numPr>
          <w:ilvl w:val="2"/>
          <w:numId w:val="16"/>
        </w:numPr>
        <w:ind w:left="426"/>
        <w:jc w:val="both"/>
        <w:rPr>
          <w:sz w:val="22"/>
          <w:szCs w:val="22"/>
        </w:rPr>
      </w:pPr>
      <w:r w:rsidRPr="00B2419E">
        <w:rPr>
          <w:sz w:val="22"/>
          <w:szCs w:val="22"/>
        </w:rPr>
        <w:t>Udzielone rękojmia i gwarancja nie naruszają prawa Zamawiającego do dochodzenia roszczeń o naprawienie szkody w pełnej wysokości na zasadach określonych w Kodeksie Cywilnym.</w:t>
      </w:r>
    </w:p>
    <w:p w14:paraId="0108119A" w14:textId="77777777" w:rsidR="000903FF" w:rsidRPr="00B2419E" w:rsidRDefault="009E09C0">
      <w:pPr>
        <w:jc w:val="center"/>
        <w:rPr>
          <w:b/>
          <w:bCs/>
          <w:sz w:val="22"/>
          <w:szCs w:val="22"/>
        </w:rPr>
      </w:pPr>
      <w:r w:rsidRPr="00B2419E">
        <w:rPr>
          <w:b/>
          <w:bCs/>
          <w:sz w:val="22"/>
          <w:szCs w:val="22"/>
        </w:rPr>
        <w:t>§ 15</w:t>
      </w:r>
    </w:p>
    <w:p w14:paraId="2D97E1D7" w14:textId="77777777" w:rsidR="000903FF" w:rsidRPr="00B2419E" w:rsidRDefault="000903FF">
      <w:pPr>
        <w:jc w:val="center"/>
        <w:rPr>
          <w:sz w:val="22"/>
          <w:szCs w:val="22"/>
        </w:rPr>
      </w:pPr>
    </w:p>
    <w:p w14:paraId="3F399FDA" w14:textId="77777777" w:rsidR="00ED4E82" w:rsidRPr="00B2419E" w:rsidRDefault="00ED4E82" w:rsidP="00ED4E82">
      <w:pPr>
        <w:pStyle w:val="Akapitzlist"/>
        <w:numPr>
          <w:ilvl w:val="6"/>
          <w:numId w:val="25"/>
        </w:numPr>
        <w:ind w:left="426"/>
        <w:jc w:val="both"/>
        <w:rPr>
          <w:sz w:val="22"/>
          <w:szCs w:val="22"/>
        </w:rPr>
      </w:pPr>
      <w:r w:rsidRPr="00B2419E">
        <w:rPr>
          <w:sz w:val="22"/>
          <w:szCs w:val="22"/>
        </w:rPr>
        <w:t>Strony postanawiają, że oprócz przypadków wymienionych w Kodeksie Cywilnym i art. 456 PZP Zamawiającemu przysługuje prawo odstąpienia od umowy w niżej wymienionych okolicznościach:</w:t>
      </w:r>
    </w:p>
    <w:p w14:paraId="20B635C1" w14:textId="77777777" w:rsidR="00ED4E82" w:rsidRPr="00B2419E" w:rsidRDefault="00ED4E82" w:rsidP="00ED4E82">
      <w:pPr>
        <w:numPr>
          <w:ilvl w:val="0"/>
          <w:numId w:val="26"/>
        </w:numPr>
        <w:ind w:left="851"/>
        <w:jc w:val="both"/>
        <w:rPr>
          <w:sz w:val="22"/>
          <w:szCs w:val="22"/>
        </w:rPr>
      </w:pPr>
      <w:r w:rsidRPr="00B2419E">
        <w:rPr>
          <w:sz w:val="22"/>
          <w:szCs w:val="22"/>
        </w:rPr>
        <w:t>ogłoszenia upadłości Wykonawcy.</w:t>
      </w:r>
    </w:p>
    <w:p w14:paraId="0938F280" w14:textId="77777777" w:rsidR="00ED4E82" w:rsidRPr="00B2419E" w:rsidRDefault="00ED4E82" w:rsidP="00ED4E82">
      <w:pPr>
        <w:numPr>
          <w:ilvl w:val="0"/>
          <w:numId w:val="26"/>
        </w:numPr>
        <w:ind w:left="851"/>
        <w:jc w:val="both"/>
        <w:rPr>
          <w:sz w:val="22"/>
          <w:szCs w:val="22"/>
        </w:rPr>
      </w:pPr>
      <w:r w:rsidRPr="00B2419E">
        <w:rPr>
          <w:sz w:val="22"/>
          <w:szCs w:val="22"/>
        </w:rPr>
        <w:t>Wykonawca nie podjął wykonania obowiązków wynikających z niniejszej umowy w terminie 7 dni od daty wyznaczonej na rozpoczęcie robót.</w:t>
      </w:r>
    </w:p>
    <w:p w14:paraId="68BBD39E" w14:textId="77777777" w:rsidR="00ED4E82" w:rsidRPr="00B2419E" w:rsidRDefault="00ED4E82" w:rsidP="00ED4E82">
      <w:pPr>
        <w:numPr>
          <w:ilvl w:val="0"/>
          <w:numId w:val="26"/>
        </w:numPr>
        <w:ind w:left="851"/>
        <w:jc w:val="both"/>
        <w:rPr>
          <w:sz w:val="22"/>
          <w:szCs w:val="22"/>
        </w:rPr>
      </w:pPr>
      <w:r w:rsidRPr="00B2419E">
        <w:rPr>
          <w:sz w:val="22"/>
          <w:szCs w:val="22"/>
        </w:rPr>
        <w:t>Wykonawca przerwał bezzasadnie realizację robót na okres min. 2 tygodni.</w:t>
      </w:r>
    </w:p>
    <w:p w14:paraId="08B23A4E" w14:textId="77777777" w:rsidR="00ED4E82" w:rsidRPr="00B2419E" w:rsidRDefault="00ED4E82" w:rsidP="00ED4E82">
      <w:pPr>
        <w:pStyle w:val="Default"/>
        <w:numPr>
          <w:ilvl w:val="0"/>
          <w:numId w:val="26"/>
        </w:numPr>
        <w:ind w:left="851"/>
        <w:jc w:val="both"/>
        <w:rPr>
          <w:rFonts w:ascii="Times New Roman" w:hAnsi="Times New Roman" w:cs="Times New Roman"/>
          <w:color w:val="auto"/>
          <w:sz w:val="22"/>
          <w:szCs w:val="22"/>
        </w:rPr>
      </w:pPr>
      <w:r w:rsidRPr="00B2419E">
        <w:rPr>
          <w:rFonts w:ascii="Times New Roman" w:hAnsi="Times New Roman" w:cs="Times New Roman"/>
          <w:color w:val="auto"/>
          <w:sz w:val="22"/>
          <w:szCs w:val="22"/>
        </w:rPr>
        <w:t>Wykonawca wykonuje przedmiot zamówienia w sposób wadliwy albo sprzeczny z umową pomimo bezskutecznego upływu terminu wyznaczonego przez Zamawiającego do zmiany sposobu wykonywania umowy.</w:t>
      </w:r>
    </w:p>
    <w:p w14:paraId="38737703" w14:textId="20CA9FA0" w:rsidR="00ED4E82" w:rsidRPr="00B2419E" w:rsidRDefault="00ED4E82" w:rsidP="00ED4E82">
      <w:pPr>
        <w:pStyle w:val="Default"/>
        <w:numPr>
          <w:ilvl w:val="0"/>
          <w:numId w:val="26"/>
        </w:numPr>
        <w:ind w:left="851"/>
        <w:jc w:val="both"/>
        <w:rPr>
          <w:rFonts w:ascii="Times New Roman" w:hAnsi="Times New Roman" w:cs="Times New Roman"/>
          <w:color w:val="auto"/>
          <w:sz w:val="22"/>
          <w:szCs w:val="22"/>
        </w:rPr>
      </w:pPr>
      <w:r w:rsidRPr="00B2419E">
        <w:rPr>
          <w:rFonts w:ascii="Times New Roman" w:hAnsi="Times New Roman" w:cs="Times New Roman"/>
          <w:color w:val="auto"/>
          <w:sz w:val="22"/>
          <w:szCs w:val="22"/>
        </w:rPr>
        <w:t xml:space="preserve">Wykonawca realizuje roboty niezgodnie z otrzymanym projektem bez akceptacji </w:t>
      </w:r>
      <w:r w:rsidR="00084DA4" w:rsidRPr="00B2419E">
        <w:rPr>
          <w:rFonts w:ascii="Times New Roman" w:hAnsi="Times New Roman" w:cs="Times New Roman"/>
          <w:color w:val="auto"/>
          <w:sz w:val="22"/>
          <w:szCs w:val="22"/>
        </w:rPr>
        <w:t>Zamawiającego</w:t>
      </w:r>
      <w:r w:rsidRPr="00B2419E">
        <w:rPr>
          <w:rFonts w:ascii="Times New Roman" w:hAnsi="Times New Roman" w:cs="Times New Roman"/>
          <w:color w:val="auto"/>
          <w:sz w:val="22"/>
          <w:szCs w:val="22"/>
        </w:rPr>
        <w:t xml:space="preserve"> i nie przystępuje do właściwego wykonania robót w ciągu 10 dni od daty powiadomienia Wykonawcy przez Zamawiającego.</w:t>
      </w:r>
    </w:p>
    <w:p w14:paraId="40A97C2A" w14:textId="77777777" w:rsidR="00ED4E82" w:rsidRPr="00B2419E" w:rsidRDefault="00ED4E82" w:rsidP="00ED4E82">
      <w:pPr>
        <w:numPr>
          <w:ilvl w:val="0"/>
          <w:numId w:val="26"/>
        </w:numPr>
        <w:ind w:left="851"/>
        <w:jc w:val="both"/>
        <w:rPr>
          <w:sz w:val="22"/>
          <w:szCs w:val="22"/>
        </w:rPr>
      </w:pPr>
      <w:r w:rsidRPr="00B2419E">
        <w:rPr>
          <w:sz w:val="22"/>
          <w:szCs w:val="22"/>
        </w:rPr>
        <w:t>pomimo wezwania nie przedkłada polis OC wskazanych w § 8.</w:t>
      </w:r>
    </w:p>
    <w:p w14:paraId="01049E35" w14:textId="5D94DC26" w:rsidR="00D17EDB" w:rsidRPr="00B2419E" w:rsidRDefault="00ED4E82" w:rsidP="00D17EDB">
      <w:pPr>
        <w:numPr>
          <w:ilvl w:val="0"/>
          <w:numId w:val="26"/>
        </w:numPr>
        <w:ind w:left="851"/>
        <w:jc w:val="both"/>
        <w:rPr>
          <w:sz w:val="22"/>
          <w:szCs w:val="22"/>
        </w:rPr>
      </w:pPr>
      <w:r w:rsidRPr="00B2419E">
        <w:rPr>
          <w:sz w:val="22"/>
          <w:szCs w:val="22"/>
        </w:rPr>
        <w:t xml:space="preserve">w sytuacji gdy wysokość kary umownej, o której mowa w § 13 ust.2 przekroczy </w:t>
      </w:r>
      <w:r w:rsidR="00F72D8A" w:rsidRPr="00B2419E">
        <w:rPr>
          <w:sz w:val="22"/>
          <w:szCs w:val="22"/>
        </w:rPr>
        <w:t>1</w:t>
      </w:r>
      <w:r w:rsidRPr="00B2419E">
        <w:rPr>
          <w:sz w:val="22"/>
          <w:szCs w:val="22"/>
        </w:rPr>
        <w:t>0 % ceny umownej netto podanej w § 2.</w:t>
      </w:r>
    </w:p>
    <w:p w14:paraId="4D5C18BB" w14:textId="77777777" w:rsidR="00D17EDB" w:rsidRPr="00B2419E" w:rsidRDefault="00D17EDB" w:rsidP="00D17EDB">
      <w:pPr>
        <w:ind w:left="851"/>
        <w:rPr>
          <w:sz w:val="22"/>
          <w:szCs w:val="22"/>
        </w:rPr>
      </w:pPr>
    </w:p>
    <w:p w14:paraId="612D900E" w14:textId="6B796B7A" w:rsidR="00D17EDB" w:rsidRPr="00B2419E" w:rsidRDefault="006E3617" w:rsidP="006E3617">
      <w:pPr>
        <w:jc w:val="both"/>
        <w:rPr>
          <w:sz w:val="22"/>
          <w:szCs w:val="22"/>
        </w:rPr>
      </w:pPr>
      <w:r w:rsidRPr="00B2419E">
        <w:rPr>
          <w:sz w:val="22"/>
          <w:szCs w:val="22"/>
        </w:rPr>
        <w:t xml:space="preserve">2.   </w:t>
      </w:r>
      <w:r w:rsidR="00D17EDB" w:rsidRPr="00B2419E">
        <w:rPr>
          <w:sz w:val="22"/>
          <w:szCs w:val="22"/>
        </w:rPr>
        <w:t xml:space="preserve">Odstąpienie od umowy z przyczyn wskazanych powyżej możliwe jest w terminie 30 dni od dnia zaistnienia </w:t>
      </w:r>
      <w:r w:rsidRPr="00B2419E">
        <w:rPr>
          <w:sz w:val="22"/>
          <w:szCs w:val="22"/>
        </w:rPr>
        <w:t xml:space="preserve">    </w:t>
      </w:r>
      <w:r w:rsidR="00D17EDB" w:rsidRPr="00B2419E">
        <w:rPr>
          <w:sz w:val="22"/>
          <w:szCs w:val="22"/>
        </w:rPr>
        <w:t xml:space="preserve">okoliczności. </w:t>
      </w:r>
    </w:p>
    <w:p w14:paraId="47C18F48" w14:textId="7BCD7E09" w:rsidR="006E3617" w:rsidRPr="00B2419E" w:rsidRDefault="006E3617" w:rsidP="006E3617">
      <w:pPr>
        <w:jc w:val="both"/>
        <w:rPr>
          <w:sz w:val="22"/>
          <w:szCs w:val="22"/>
        </w:rPr>
      </w:pPr>
      <w:r w:rsidRPr="00B2419E">
        <w:rPr>
          <w:sz w:val="22"/>
          <w:szCs w:val="22"/>
        </w:rPr>
        <w:t xml:space="preserve">3.   </w:t>
      </w:r>
      <w:r w:rsidR="00D17EDB" w:rsidRPr="00B2419E">
        <w:rPr>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75835C00" w14:textId="186C81CE" w:rsidR="006E3617" w:rsidRPr="00B2419E" w:rsidRDefault="006E3617" w:rsidP="006E3617">
      <w:pPr>
        <w:jc w:val="both"/>
        <w:rPr>
          <w:sz w:val="22"/>
          <w:szCs w:val="22"/>
        </w:rPr>
      </w:pPr>
      <w:r w:rsidRPr="00B2419E">
        <w:rPr>
          <w:sz w:val="22"/>
          <w:szCs w:val="22"/>
        </w:rPr>
        <w:t xml:space="preserve">4.  </w:t>
      </w:r>
      <w:r w:rsidR="00D17EDB" w:rsidRPr="00B2419E">
        <w:rPr>
          <w:sz w:val="22"/>
          <w:szCs w:val="22"/>
        </w:rPr>
        <w:t>Odstąpienie od umowy następuje w formie pisemnego powiadomienia drugiej strony pod rygorem nieważności.</w:t>
      </w:r>
    </w:p>
    <w:p w14:paraId="480C44D7" w14:textId="77777777" w:rsidR="00624AE4" w:rsidRDefault="006E3617" w:rsidP="00624AE4">
      <w:pPr>
        <w:jc w:val="both"/>
        <w:rPr>
          <w:sz w:val="22"/>
          <w:szCs w:val="22"/>
        </w:rPr>
      </w:pPr>
      <w:r w:rsidRPr="00B2419E">
        <w:rPr>
          <w:sz w:val="22"/>
          <w:szCs w:val="22"/>
        </w:rPr>
        <w:t xml:space="preserve">5.    </w:t>
      </w:r>
      <w:r w:rsidR="00D17EDB" w:rsidRPr="00B2419E">
        <w:rPr>
          <w:sz w:val="22"/>
          <w:szCs w:val="22"/>
        </w:rPr>
        <w:t>W przypadku odstąpienia od umowy przez jedną ze stron lub obu za uzgodnieniem Zamawiający i Wykonawca sporządzają protokolarnie inwentaryzację robót w toku na dzień odstąpienia od umowy, która jest podstawą wzajemnych rozliczeń. Za roboty wykonane do dnia odstąpienia od umowy Wykonawca otrzyma należne mu wynagrodzenie.</w:t>
      </w:r>
    </w:p>
    <w:p w14:paraId="50D1070D" w14:textId="03DB43A6" w:rsidR="00624AE4" w:rsidRPr="00624AE4" w:rsidRDefault="00624AE4" w:rsidP="00624AE4">
      <w:pPr>
        <w:jc w:val="both"/>
        <w:rPr>
          <w:sz w:val="22"/>
          <w:szCs w:val="22"/>
        </w:rPr>
      </w:pPr>
      <w:r>
        <w:rPr>
          <w:sz w:val="22"/>
          <w:szCs w:val="22"/>
        </w:rPr>
        <w:t xml:space="preserve">6. </w:t>
      </w:r>
      <w:r w:rsidRPr="00624AE4">
        <w:rPr>
          <w:rFonts w:eastAsia="NSimSun" w:cs="Mangal"/>
          <w:sz w:val="22"/>
          <w:szCs w:val="22"/>
          <w:lang w:bidi="hi-IN"/>
        </w:rPr>
        <w:t>Odstąpienie od umowy nie wpływa na obowiązek zapłaty kar umownych, określonych w niniejszej umowie.</w:t>
      </w:r>
    </w:p>
    <w:p w14:paraId="740F4ED2" w14:textId="7E084EA4" w:rsidR="00624AE4" w:rsidRPr="00B2419E" w:rsidRDefault="00624AE4" w:rsidP="006E3617">
      <w:pPr>
        <w:jc w:val="both"/>
        <w:rPr>
          <w:sz w:val="22"/>
          <w:szCs w:val="22"/>
        </w:rPr>
      </w:pPr>
    </w:p>
    <w:p w14:paraId="13A39984" w14:textId="24927886" w:rsidR="000903FF" w:rsidRPr="00B2419E" w:rsidRDefault="009E09C0" w:rsidP="00725289">
      <w:pPr>
        <w:jc w:val="center"/>
        <w:rPr>
          <w:b/>
          <w:bCs/>
          <w:sz w:val="22"/>
          <w:szCs w:val="22"/>
        </w:rPr>
      </w:pPr>
      <w:r w:rsidRPr="00B2419E">
        <w:rPr>
          <w:b/>
          <w:bCs/>
          <w:sz w:val="22"/>
          <w:szCs w:val="22"/>
        </w:rPr>
        <w:t>§ 16.</w:t>
      </w:r>
    </w:p>
    <w:p w14:paraId="22267822" w14:textId="77777777" w:rsidR="00725289" w:rsidRPr="00B2419E" w:rsidRDefault="00725289" w:rsidP="00725289">
      <w:pPr>
        <w:jc w:val="center"/>
        <w:rPr>
          <w:sz w:val="22"/>
          <w:szCs w:val="22"/>
        </w:rPr>
      </w:pPr>
    </w:p>
    <w:p w14:paraId="06450844" w14:textId="77777777" w:rsidR="000903FF" w:rsidRPr="00B2419E" w:rsidRDefault="009E09C0">
      <w:pPr>
        <w:pStyle w:val="Akapitzlist"/>
        <w:ind w:left="142"/>
        <w:jc w:val="both"/>
        <w:rPr>
          <w:sz w:val="22"/>
          <w:szCs w:val="22"/>
        </w:rPr>
      </w:pPr>
      <w:r w:rsidRPr="00B2419E">
        <w:rPr>
          <w:sz w:val="22"/>
          <w:szCs w:val="22"/>
        </w:rPr>
        <w:t>Zamawiający nie wymaga wniesienia zabezpieczenia wykonania umowy</w:t>
      </w:r>
    </w:p>
    <w:p w14:paraId="215ACBBB" w14:textId="77777777" w:rsidR="000903FF" w:rsidRPr="00B2419E" w:rsidRDefault="009E09C0">
      <w:pPr>
        <w:ind w:left="709" w:hanging="709"/>
        <w:jc w:val="center"/>
        <w:rPr>
          <w:sz w:val="22"/>
          <w:szCs w:val="22"/>
        </w:rPr>
      </w:pPr>
      <w:r w:rsidRPr="00B2419E">
        <w:rPr>
          <w:b/>
          <w:sz w:val="22"/>
          <w:szCs w:val="22"/>
        </w:rPr>
        <w:t>§ 17.</w:t>
      </w:r>
    </w:p>
    <w:p w14:paraId="33469329" w14:textId="77777777" w:rsidR="000903FF" w:rsidRPr="00B2419E" w:rsidRDefault="000903FF">
      <w:pPr>
        <w:ind w:left="709" w:hanging="709"/>
        <w:jc w:val="center"/>
        <w:rPr>
          <w:sz w:val="22"/>
          <w:szCs w:val="22"/>
        </w:rPr>
      </w:pPr>
    </w:p>
    <w:p w14:paraId="358857A6" w14:textId="77777777" w:rsidR="000903FF" w:rsidRPr="00B2419E" w:rsidRDefault="009E09C0">
      <w:pPr>
        <w:jc w:val="both"/>
        <w:rPr>
          <w:sz w:val="22"/>
          <w:szCs w:val="22"/>
        </w:rPr>
      </w:pPr>
      <w:r w:rsidRPr="00B2419E">
        <w:rPr>
          <w:bCs/>
          <w:sz w:val="22"/>
          <w:szCs w:val="22"/>
        </w:rPr>
        <w:t>Wykonawca oświadcza, iż przed zawarciem niniejszej Umowy zapoznał się ze wszystkimi warunkami dotyczącymi wykonania przedmiotu Umowy i nie wnosi, co do nich żadnych zastrzeżeń. Wykonawca oświadcza ponadto, że zapoznał się z obszarem, na jakim mają być wykonane roboty i potwierdza, że  znane mu są warunki terenowe.</w:t>
      </w:r>
    </w:p>
    <w:p w14:paraId="4A974748" w14:textId="77777777" w:rsidR="000903FF" w:rsidRPr="00B2419E" w:rsidRDefault="000903FF">
      <w:pPr>
        <w:jc w:val="both"/>
        <w:rPr>
          <w:bCs/>
          <w:sz w:val="22"/>
          <w:szCs w:val="22"/>
        </w:rPr>
      </w:pPr>
    </w:p>
    <w:p w14:paraId="2896760A" w14:textId="77777777" w:rsidR="000903FF" w:rsidRPr="00B2419E" w:rsidRDefault="009E09C0">
      <w:pPr>
        <w:jc w:val="center"/>
        <w:rPr>
          <w:sz w:val="22"/>
          <w:szCs w:val="22"/>
        </w:rPr>
      </w:pPr>
      <w:r w:rsidRPr="00B2419E">
        <w:rPr>
          <w:b/>
          <w:bCs/>
          <w:sz w:val="22"/>
          <w:szCs w:val="22"/>
        </w:rPr>
        <w:t>§ 18.</w:t>
      </w:r>
    </w:p>
    <w:p w14:paraId="2F3B3227" w14:textId="77777777" w:rsidR="000903FF" w:rsidRPr="00B2419E" w:rsidRDefault="000903FF">
      <w:pPr>
        <w:jc w:val="center"/>
        <w:rPr>
          <w:sz w:val="22"/>
          <w:szCs w:val="22"/>
        </w:rPr>
      </w:pPr>
    </w:p>
    <w:p w14:paraId="4E0711A4" w14:textId="3F79F75F" w:rsidR="000903FF" w:rsidRPr="00B2419E" w:rsidRDefault="009E09C0">
      <w:pPr>
        <w:pStyle w:val="Stopka"/>
        <w:tabs>
          <w:tab w:val="left" w:pos="708"/>
        </w:tabs>
        <w:jc w:val="both"/>
        <w:rPr>
          <w:sz w:val="22"/>
          <w:szCs w:val="22"/>
        </w:rPr>
      </w:pPr>
      <w:r w:rsidRPr="00B2419E">
        <w:rPr>
          <w:sz w:val="22"/>
          <w:szCs w:val="22"/>
        </w:rPr>
        <w:t>Wszelkie zmiany treści niniejszej umowy dla zachowania swej ważności wymagają formy pisemnej pod rygorem nieważności.</w:t>
      </w:r>
    </w:p>
    <w:p w14:paraId="003C9A92" w14:textId="77777777" w:rsidR="000903FF" w:rsidRPr="00B2419E" w:rsidRDefault="009E09C0">
      <w:pPr>
        <w:jc w:val="center"/>
        <w:rPr>
          <w:sz w:val="22"/>
          <w:szCs w:val="22"/>
        </w:rPr>
      </w:pPr>
      <w:r w:rsidRPr="00B2419E">
        <w:rPr>
          <w:b/>
          <w:bCs/>
          <w:sz w:val="22"/>
          <w:szCs w:val="22"/>
        </w:rPr>
        <w:t>§ 19.</w:t>
      </w:r>
    </w:p>
    <w:p w14:paraId="30028C49" w14:textId="77777777" w:rsidR="000903FF" w:rsidRPr="00B2419E" w:rsidRDefault="000903FF">
      <w:pPr>
        <w:jc w:val="center"/>
        <w:rPr>
          <w:sz w:val="22"/>
          <w:szCs w:val="22"/>
        </w:rPr>
      </w:pPr>
    </w:p>
    <w:p w14:paraId="6CCC9DAA" w14:textId="77777777" w:rsidR="000903FF" w:rsidRPr="00B2419E" w:rsidRDefault="009E09C0">
      <w:pPr>
        <w:rPr>
          <w:sz w:val="22"/>
          <w:szCs w:val="22"/>
        </w:rPr>
      </w:pPr>
      <w:r w:rsidRPr="00B2419E">
        <w:rPr>
          <w:sz w:val="22"/>
          <w:szCs w:val="22"/>
        </w:rPr>
        <w:t>W sprawach nieuregulowanych niniejszą umową mają zastosowanie właściwe przepisy: Kodeksu Cywilnego, Prawa Budowlanego i ustawy Prawo Zamówień  Publicznych.</w:t>
      </w:r>
    </w:p>
    <w:p w14:paraId="580C4DAE" w14:textId="77777777" w:rsidR="00D17EDB" w:rsidRPr="00B2419E" w:rsidRDefault="00D17EDB">
      <w:pPr>
        <w:jc w:val="center"/>
        <w:rPr>
          <w:b/>
          <w:bCs/>
          <w:sz w:val="22"/>
          <w:szCs w:val="22"/>
        </w:rPr>
      </w:pPr>
    </w:p>
    <w:p w14:paraId="4E39031C" w14:textId="212CB098" w:rsidR="000903FF" w:rsidRPr="00B2419E" w:rsidRDefault="009E09C0">
      <w:pPr>
        <w:jc w:val="center"/>
        <w:rPr>
          <w:sz w:val="22"/>
          <w:szCs w:val="22"/>
        </w:rPr>
      </w:pPr>
      <w:r w:rsidRPr="00B2419E">
        <w:rPr>
          <w:b/>
          <w:bCs/>
          <w:sz w:val="22"/>
          <w:szCs w:val="22"/>
        </w:rPr>
        <w:t>§ 20.</w:t>
      </w:r>
    </w:p>
    <w:p w14:paraId="7C392E9F" w14:textId="77777777" w:rsidR="000903FF" w:rsidRPr="00B2419E" w:rsidRDefault="000903FF">
      <w:pPr>
        <w:jc w:val="center"/>
        <w:rPr>
          <w:sz w:val="22"/>
          <w:szCs w:val="22"/>
        </w:rPr>
      </w:pPr>
    </w:p>
    <w:p w14:paraId="38BE932E" w14:textId="77777777" w:rsidR="000903FF" w:rsidRPr="00B2419E" w:rsidRDefault="009E09C0">
      <w:pPr>
        <w:numPr>
          <w:ilvl w:val="0"/>
          <w:numId w:val="23"/>
        </w:numPr>
        <w:ind w:left="426"/>
        <w:jc w:val="both"/>
        <w:rPr>
          <w:sz w:val="22"/>
          <w:szCs w:val="22"/>
        </w:rPr>
      </w:pPr>
      <w:r w:rsidRPr="00B2419E">
        <w:rPr>
          <w:sz w:val="22"/>
          <w:szCs w:val="22"/>
        </w:rPr>
        <w:t>Ewentualne spory mogące powstać na tle realizacji przedmiotowej umowy Strony zobowiązują się do poddania ewentualnych sporów o roszczenia cywilnoprawne w sprawach, w których zawarcie ugody jest dopuszczalne, mediacjom lub innemu polubownemu rozwiązaniu sporu przed Sądem Polubownym przy</w:t>
      </w:r>
      <w:r w:rsidRPr="00B2419E">
        <w:rPr>
          <w:sz w:val="22"/>
          <w:szCs w:val="22"/>
        </w:rPr>
        <w:br/>
        <w:t>Prokuratorii Generalnej Rzeczypospolitej Polskiej, wybranym mediatorem albo osobą prowadzącą inne polubowne rozwiązanie sporu</w:t>
      </w:r>
    </w:p>
    <w:p w14:paraId="661793D1" w14:textId="1BE3F8AB" w:rsidR="00D17EDB" w:rsidRPr="00B2419E" w:rsidRDefault="009E09C0" w:rsidP="007F052F">
      <w:pPr>
        <w:numPr>
          <w:ilvl w:val="0"/>
          <w:numId w:val="23"/>
        </w:numPr>
        <w:ind w:left="426"/>
        <w:jc w:val="both"/>
        <w:rPr>
          <w:sz w:val="22"/>
          <w:szCs w:val="22"/>
        </w:rPr>
      </w:pPr>
      <w:r w:rsidRPr="00B2419E">
        <w:rPr>
          <w:sz w:val="22"/>
          <w:szCs w:val="22"/>
        </w:rPr>
        <w:t>Jeśli spór nie zostanie rozstrzygnięty poprzez zastosowanie zasad wskazanych w ust 1  rozstrzygane będą przez właściwy dla siedziby Zamawiającego sąd.</w:t>
      </w:r>
    </w:p>
    <w:p w14:paraId="431CA602" w14:textId="77777777" w:rsidR="007F052F" w:rsidRPr="00B2419E" w:rsidRDefault="007F052F">
      <w:pPr>
        <w:jc w:val="both"/>
        <w:rPr>
          <w:sz w:val="22"/>
          <w:szCs w:val="22"/>
        </w:rPr>
      </w:pPr>
    </w:p>
    <w:p w14:paraId="0A7B4227" w14:textId="14905326" w:rsidR="000903FF" w:rsidRPr="00B2419E" w:rsidRDefault="009E09C0">
      <w:pPr>
        <w:jc w:val="center"/>
        <w:rPr>
          <w:sz w:val="22"/>
          <w:szCs w:val="22"/>
        </w:rPr>
      </w:pPr>
      <w:r w:rsidRPr="00B2419E">
        <w:rPr>
          <w:b/>
          <w:bCs/>
          <w:sz w:val="22"/>
          <w:szCs w:val="22"/>
        </w:rPr>
        <w:t>§ 21.</w:t>
      </w:r>
    </w:p>
    <w:p w14:paraId="35A58425" w14:textId="77777777" w:rsidR="000903FF" w:rsidRPr="00B2419E" w:rsidRDefault="000903FF">
      <w:pPr>
        <w:jc w:val="center"/>
        <w:rPr>
          <w:sz w:val="22"/>
          <w:szCs w:val="22"/>
        </w:rPr>
      </w:pPr>
    </w:p>
    <w:p w14:paraId="29CB5F34" w14:textId="77777777" w:rsidR="000903FF" w:rsidRPr="00B2419E" w:rsidRDefault="009E09C0">
      <w:pPr>
        <w:jc w:val="both"/>
        <w:rPr>
          <w:sz w:val="22"/>
          <w:szCs w:val="22"/>
        </w:rPr>
      </w:pPr>
      <w:r w:rsidRPr="00B2419E">
        <w:rPr>
          <w:sz w:val="22"/>
          <w:szCs w:val="22"/>
        </w:rPr>
        <w:t>Umowę sporządzono w 3-ch jednobrzmiących egzemplarzach, dwa dla Zamawiającego, jeden dla Wykonawcy.</w:t>
      </w:r>
    </w:p>
    <w:p w14:paraId="3C689D44" w14:textId="13C76EBF" w:rsidR="00725289" w:rsidRPr="00B2419E" w:rsidRDefault="009E09C0">
      <w:pPr>
        <w:rPr>
          <w:sz w:val="22"/>
          <w:szCs w:val="22"/>
        </w:rPr>
      </w:pPr>
      <w:r w:rsidRPr="00B2419E">
        <w:rPr>
          <w:sz w:val="22"/>
          <w:szCs w:val="22"/>
        </w:rPr>
        <w:t xml:space="preserve">  </w:t>
      </w:r>
    </w:p>
    <w:p w14:paraId="4692B003" w14:textId="77777777" w:rsidR="00D17EDB" w:rsidRPr="00B2419E" w:rsidRDefault="00D17EDB">
      <w:pPr>
        <w:rPr>
          <w:sz w:val="22"/>
          <w:szCs w:val="22"/>
        </w:rPr>
      </w:pPr>
    </w:p>
    <w:p w14:paraId="7286B425" w14:textId="77777777" w:rsidR="000523D2" w:rsidRPr="00B2419E" w:rsidRDefault="000523D2">
      <w:pPr>
        <w:rPr>
          <w:sz w:val="22"/>
          <w:szCs w:val="22"/>
        </w:rPr>
      </w:pPr>
    </w:p>
    <w:p w14:paraId="15570347" w14:textId="7CBFC0E9" w:rsidR="008472E7" w:rsidRPr="00B2419E" w:rsidRDefault="008472E7" w:rsidP="008472E7">
      <w:pPr>
        <w:spacing w:before="1320"/>
        <w:jc w:val="both"/>
        <w:rPr>
          <w:sz w:val="22"/>
          <w:szCs w:val="22"/>
        </w:rPr>
      </w:pPr>
      <w:r w:rsidRPr="00B2419E">
        <w:rPr>
          <w:sz w:val="22"/>
          <w:szCs w:val="22"/>
        </w:rPr>
        <w:t>.............................................................</w:t>
      </w:r>
      <w:r w:rsidRPr="00B2419E">
        <w:rPr>
          <w:sz w:val="22"/>
          <w:szCs w:val="22"/>
        </w:rPr>
        <w:tab/>
      </w:r>
      <w:r w:rsidRPr="00B2419E">
        <w:rPr>
          <w:sz w:val="22"/>
          <w:szCs w:val="22"/>
        </w:rPr>
        <w:tab/>
      </w:r>
      <w:r w:rsidRPr="00B2419E">
        <w:rPr>
          <w:sz w:val="22"/>
          <w:szCs w:val="22"/>
        </w:rPr>
        <w:tab/>
      </w:r>
      <w:r w:rsidR="00B2419E">
        <w:rPr>
          <w:sz w:val="22"/>
          <w:szCs w:val="22"/>
        </w:rPr>
        <w:tab/>
      </w:r>
      <w:r w:rsidR="00B2419E">
        <w:rPr>
          <w:sz w:val="22"/>
          <w:szCs w:val="22"/>
        </w:rPr>
        <w:tab/>
      </w:r>
      <w:r w:rsidRPr="00B2419E">
        <w:rPr>
          <w:sz w:val="22"/>
          <w:szCs w:val="22"/>
        </w:rPr>
        <w:t>......................................................</w:t>
      </w:r>
    </w:p>
    <w:p w14:paraId="4625789C" w14:textId="77777777" w:rsidR="008472E7" w:rsidRPr="00B2419E" w:rsidRDefault="008472E7" w:rsidP="008472E7">
      <w:pPr>
        <w:tabs>
          <w:tab w:val="left" w:pos="6946"/>
        </w:tabs>
        <w:ind w:left="720" w:firstLine="273"/>
        <w:jc w:val="both"/>
        <w:rPr>
          <w:i/>
          <w:iCs/>
          <w:sz w:val="22"/>
          <w:szCs w:val="22"/>
        </w:rPr>
      </w:pPr>
      <w:r w:rsidRPr="00B2419E">
        <w:rPr>
          <w:i/>
          <w:iCs/>
          <w:sz w:val="22"/>
          <w:szCs w:val="22"/>
        </w:rPr>
        <w:t>Podpis Burmistrza</w:t>
      </w:r>
      <w:r w:rsidRPr="00B2419E">
        <w:rPr>
          <w:i/>
          <w:iCs/>
          <w:sz w:val="22"/>
          <w:szCs w:val="22"/>
        </w:rPr>
        <w:tab/>
        <w:t>Podpis Wykonawcy</w:t>
      </w:r>
    </w:p>
    <w:p w14:paraId="2690CCE5" w14:textId="77777777" w:rsidR="008472E7" w:rsidRPr="00B2419E" w:rsidRDefault="008472E7" w:rsidP="008472E7">
      <w:pPr>
        <w:spacing w:before="1320"/>
        <w:jc w:val="both"/>
        <w:rPr>
          <w:sz w:val="22"/>
          <w:szCs w:val="22"/>
        </w:rPr>
      </w:pPr>
      <w:r w:rsidRPr="00B2419E">
        <w:rPr>
          <w:sz w:val="22"/>
          <w:szCs w:val="22"/>
        </w:rPr>
        <w:t>.............................................................</w:t>
      </w:r>
      <w:r w:rsidRPr="00B2419E">
        <w:rPr>
          <w:sz w:val="22"/>
          <w:szCs w:val="22"/>
        </w:rPr>
        <w:tab/>
      </w:r>
    </w:p>
    <w:p w14:paraId="1C1126F7" w14:textId="77777777" w:rsidR="008472E7" w:rsidRPr="00B2419E" w:rsidRDefault="008472E7" w:rsidP="008472E7">
      <w:pPr>
        <w:tabs>
          <w:tab w:val="left" w:pos="6946"/>
        </w:tabs>
        <w:ind w:left="720" w:firstLine="273"/>
        <w:jc w:val="both"/>
        <w:rPr>
          <w:i/>
          <w:iCs/>
          <w:sz w:val="22"/>
          <w:szCs w:val="22"/>
        </w:rPr>
      </w:pPr>
      <w:r w:rsidRPr="00B2419E">
        <w:rPr>
          <w:i/>
          <w:iCs/>
          <w:sz w:val="22"/>
          <w:szCs w:val="22"/>
        </w:rPr>
        <w:t>Podpis Skarbnika</w:t>
      </w:r>
    </w:p>
    <w:p w14:paraId="3415D1EE" w14:textId="77777777" w:rsidR="003954FE" w:rsidRPr="00B2419E" w:rsidRDefault="003954FE" w:rsidP="008472E7">
      <w:pPr>
        <w:rPr>
          <w:sz w:val="22"/>
          <w:szCs w:val="22"/>
        </w:rPr>
      </w:pPr>
    </w:p>
    <w:sectPr w:rsidR="003954FE" w:rsidRPr="00B2419E">
      <w:footerReference w:type="default" r:id="rId10"/>
      <w:pgSz w:w="11906" w:h="16838"/>
      <w:pgMar w:top="1418" w:right="991" w:bottom="1134" w:left="993" w:header="0" w:footer="93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4256A" w14:textId="77777777" w:rsidR="00D953EF" w:rsidRDefault="009E09C0">
      <w:r>
        <w:separator/>
      </w:r>
    </w:p>
  </w:endnote>
  <w:endnote w:type="continuationSeparator" w:id="0">
    <w:p w14:paraId="2D2A601B" w14:textId="77777777" w:rsidR="00D953EF" w:rsidRDefault="009E0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 w:name="TimesNewRoman">
    <w:altName w:val="Yu Gothic"/>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1101C" w14:textId="77777777" w:rsidR="000903FF" w:rsidRDefault="009E09C0" w:rsidP="002E5804">
    <w:pPr>
      <w:pStyle w:val="Stopka"/>
      <w:jc w:val="right"/>
    </w:pPr>
    <w:r>
      <w:fldChar w:fldCharType="begin"/>
    </w:r>
    <w:r>
      <w:instrText>PAGE</w:instrText>
    </w:r>
    <w:r>
      <w:fldChar w:fldCharType="separate"/>
    </w:r>
    <w:r w:rsidR="00C513A9">
      <w:rPr>
        <w:noProof/>
      </w:rPr>
      <w:t>13</w:t>
    </w:r>
    <w:r>
      <w:fldChar w:fldCharType="end"/>
    </w:r>
  </w:p>
  <w:p w14:paraId="6B53EE5E" w14:textId="77777777" w:rsidR="000903FF" w:rsidRDefault="000903F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97521" w14:textId="77777777" w:rsidR="000903FF" w:rsidRDefault="009E09C0">
      <w:r>
        <w:separator/>
      </w:r>
    </w:p>
  </w:footnote>
  <w:footnote w:type="continuationSeparator" w:id="0">
    <w:p w14:paraId="4E83EB21" w14:textId="77777777" w:rsidR="000903FF" w:rsidRDefault="009E09C0">
      <w:r>
        <w:continuationSeparator/>
      </w:r>
    </w:p>
  </w:footnote>
  <w:footnote w:id="1">
    <w:p w14:paraId="69C5300F" w14:textId="77777777" w:rsidR="000903FF" w:rsidRDefault="009E09C0">
      <w:pPr>
        <w:pStyle w:val="Tekstprzypisudolnego"/>
      </w:pPr>
      <w:r>
        <w:rPr>
          <w:rStyle w:val="Znakiprzypiswdolnych"/>
        </w:rPr>
        <w:footnoteRef/>
      </w:r>
      <w:r>
        <w:t xml:space="preserve"> Jeśli dotyczy</w:t>
      </w:r>
    </w:p>
  </w:footnote>
  <w:footnote w:id="2">
    <w:p w14:paraId="4CD1B1C0" w14:textId="77777777" w:rsidR="000903FF" w:rsidRDefault="009E09C0">
      <w:pPr>
        <w:pStyle w:val="Tekstprzypisudolnego"/>
      </w:pPr>
      <w:r>
        <w:rPr>
          <w:rStyle w:val="Znakiprzypiswdolnych"/>
        </w:rPr>
        <w:footnoteRef/>
      </w:r>
      <w:r>
        <w:t xml:space="preserve"> Wartość z oferty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0"/>
        </w:tabs>
        <w:ind w:left="0" w:firstLine="0"/>
      </w:pPr>
      <w:rPr>
        <w:rFonts w:ascii="Tahoma" w:hAnsi="Tahoma" w:cs="Tahoma"/>
        <w:b/>
        <w:sz w:val="20"/>
        <w:szCs w:val="20"/>
      </w:rPr>
    </w:lvl>
    <w:lvl w:ilvl="1">
      <w:start w:val="1"/>
      <w:numFmt w:val="lowerLetter"/>
      <w:lvlText w:val="%2."/>
      <w:lvlJc w:val="left"/>
      <w:pPr>
        <w:tabs>
          <w:tab w:val="num" w:pos="0"/>
        </w:tabs>
        <w:ind w:left="0" w:firstLine="0"/>
      </w:pPr>
      <w:rPr>
        <w:rFonts w:ascii="Courier New" w:hAnsi="Courier New" w:cs="Courier New"/>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rPr>
        <w:color w:val="000000"/>
        <w:spacing w:val="-3"/>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 w15:restartNumberingAfterBreak="0">
    <w:nsid w:val="03C14012"/>
    <w:multiLevelType w:val="multilevel"/>
    <w:tmpl w:val="522002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DE0314"/>
    <w:multiLevelType w:val="hybridMultilevel"/>
    <w:tmpl w:val="9F3E78F4"/>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 w15:restartNumberingAfterBreak="0">
    <w:nsid w:val="04392947"/>
    <w:multiLevelType w:val="multilevel"/>
    <w:tmpl w:val="7A9ADC56"/>
    <w:lvl w:ilvl="0">
      <w:start w:val="1"/>
      <w:numFmt w:val="lowerLetter"/>
      <w:lvlText w:val="%1)"/>
      <w:lvlJc w:val="left"/>
      <w:pPr>
        <w:ind w:left="1723" w:hanging="360"/>
      </w:pPr>
    </w:lvl>
    <w:lvl w:ilvl="1">
      <w:start w:val="1"/>
      <w:numFmt w:val="lowerLetter"/>
      <w:lvlText w:val="%2."/>
      <w:lvlJc w:val="left"/>
      <w:pPr>
        <w:ind w:left="2443" w:hanging="360"/>
      </w:pPr>
    </w:lvl>
    <w:lvl w:ilvl="2">
      <w:start w:val="1"/>
      <w:numFmt w:val="lowerRoman"/>
      <w:lvlText w:val="%3."/>
      <w:lvlJc w:val="right"/>
      <w:pPr>
        <w:ind w:left="3163" w:hanging="180"/>
      </w:pPr>
    </w:lvl>
    <w:lvl w:ilvl="3">
      <w:start w:val="1"/>
      <w:numFmt w:val="decimal"/>
      <w:lvlText w:val="%4."/>
      <w:lvlJc w:val="left"/>
      <w:pPr>
        <w:ind w:left="3883" w:hanging="360"/>
      </w:pPr>
    </w:lvl>
    <w:lvl w:ilvl="4">
      <w:start w:val="1"/>
      <w:numFmt w:val="lowerLetter"/>
      <w:lvlText w:val="%5."/>
      <w:lvlJc w:val="left"/>
      <w:pPr>
        <w:ind w:left="4603" w:hanging="360"/>
      </w:pPr>
    </w:lvl>
    <w:lvl w:ilvl="5">
      <w:start w:val="1"/>
      <w:numFmt w:val="lowerRoman"/>
      <w:lvlText w:val="%6."/>
      <w:lvlJc w:val="right"/>
      <w:pPr>
        <w:ind w:left="5323" w:hanging="180"/>
      </w:pPr>
    </w:lvl>
    <w:lvl w:ilvl="6">
      <w:start w:val="1"/>
      <w:numFmt w:val="decimal"/>
      <w:lvlText w:val="%7."/>
      <w:lvlJc w:val="left"/>
      <w:pPr>
        <w:ind w:left="6043" w:hanging="360"/>
      </w:pPr>
    </w:lvl>
    <w:lvl w:ilvl="7">
      <w:start w:val="1"/>
      <w:numFmt w:val="lowerLetter"/>
      <w:lvlText w:val="%8."/>
      <w:lvlJc w:val="left"/>
      <w:pPr>
        <w:ind w:left="6763" w:hanging="360"/>
      </w:pPr>
    </w:lvl>
    <w:lvl w:ilvl="8">
      <w:start w:val="1"/>
      <w:numFmt w:val="lowerRoman"/>
      <w:lvlText w:val="%9."/>
      <w:lvlJc w:val="right"/>
      <w:pPr>
        <w:ind w:left="7483" w:hanging="180"/>
      </w:pPr>
    </w:lvl>
  </w:abstractNum>
  <w:abstractNum w:abstractNumId="4" w15:restartNumberingAfterBreak="0">
    <w:nsid w:val="08A977BC"/>
    <w:multiLevelType w:val="hybridMultilevel"/>
    <w:tmpl w:val="B54A84F4"/>
    <w:lvl w:ilvl="0" w:tplc="E026C16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5F509A"/>
    <w:multiLevelType w:val="multilevel"/>
    <w:tmpl w:val="B3323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345FE5"/>
    <w:multiLevelType w:val="multilevel"/>
    <w:tmpl w:val="4EB84718"/>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108E5003"/>
    <w:multiLevelType w:val="multilevel"/>
    <w:tmpl w:val="45DA232E"/>
    <w:lvl w:ilvl="0">
      <w:start w:val="1"/>
      <w:numFmt w:val="decimal"/>
      <w:lvlText w:val="%1)"/>
      <w:lvlJc w:val="left"/>
      <w:pPr>
        <w:ind w:left="2765" w:hanging="360"/>
      </w:pPr>
      <w:rPr>
        <w:rFonts w:asciiTheme="minorHAnsi" w:hAnsiTheme="minorHAnsi" w:cstheme="minorHAnsi" w:hint="default"/>
      </w:rPr>
    </w:lvl>
    <w:lvl w:ilvl="1">
      <w:start w:val="1"/>
      <w:numFmt w:val="decimal"/>
      <w:lvlText w:val="%2."/>
      <w:lvlJc w:val="left"/>
      <w:pPr>
        <w:ind w:left="3485" w:hanging="360"/>
      </w:pPr>
    </w:lvl>
    <w:lvl w:ilvl="2">
      <w:start w:val="1"/>
      <w:numFmt w:val="lowerRoman"/>
      <w:lvlText w:val="%3."/>
      <w:lvlJc w:val="right"/>
      <w:pPr>
        <w:ind w:left="4205" w:hanging="180"/>
      </w:pPr>
    </w:lvl>
    <w:lvl w:ilvl="3">
      <w:start w:val="1"/>
      <w:numFmt w:val="decimal"/>
      <w:lvlText w:val="%4."/>
      <w:lvlJc w:val="left"/>
      <w:pPr>
        <w:ind w:left="4925" w:hanging="360"/>
      </w:pPr>
    </w:lvl>
    <w:lvl w:ilvl="4">
      <w:start w:val="1"/>
      <w:numFmt w:val="lowerLetter"/>
      <w:lvlText w:val="%5."/>
      <w:lvlJc w:val="left"/>
      <w:pPr>
        <w:ind w:left="5645" w:hanging="360"/>
      </w:pPr>
    </w:lvl>
    <w:lvl w:ilvl="5">
      <w:start w:val="1"/>
      <w:numFmt w:val="lowerRoman"/>
      <w:lvlText w:val="%6."/>
      <w:lvlJc w:val="right"/>
      <w:pPr>
        <w:ind w:left="6365" w:hanging="180"/>
      </w:pPr>
    </w:lvl>
    <w:lvl w:ilvl="6">
      <w:start w:val="1"/>
      <w:numFmt w:val="decimal"/>
      <w:lvlText w:val="%7."/>
      <w:lvlJc w:val="left"/>
      <w:pPr>
        <w:ind w:left="7085" w:hanging="360"/>
      </w:pPr>
    </w:lvl>
    <w:lvl w:ilvl="7">
      <w:start w:val="1"/>
      <w:numFmt w:val="lowerLetter"/>
      <w:lvlText w:val="%8."/>
      <w:lvlJc w:val="left"/>
      <w:pPr>
        <w:ind w:left="7805" w:hanging="360"/>
      </w:pPr>
    </w:lvl>
    <w:lvl w:ilvl="8">
      <w:start w:val="1"/>
      <w:numFmt w:val="lowerRoman"/>
      <w:lvlText w:val="%9."/>
      <w:lvlJc w:val="right"/>
      <w:pPr>
        <w:ind w:left="8525" w:hanging="180"/>
      </w:pPr>
    </w:lvl>
  </w:abstractNum>
  <w:abstractNum w:abstractNumId="8" w15:restartNumberingAfterBreak="0">
    <w:nsid w:val="10C21ADB"/>
    <w:multiLevelType w:val="multilevel"/>
    <w:tmpl w:val="F17261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D135D7"/>
    <w:multiLevelType w:val="hybridMultilevel"/>
    <w:tmpl w:val="F3D826EA"/>
    <w:lvl w:ilvl="0" w:tplc="65E0DC00">
      <w:start w:val="1"/>
      <w:numFmt w:val="decimal"/>
      <w:pStyle w:val="Styl1"/>
      <w:suff w:val="space"/>
      <w:lvlText w:val="%1."/>
      <w:lvlJc w:val="center"/>
      <w:pPr>
        <w:ind w:left="360" w:hanging="360"/>
      </w:pPr>
      <w:rPr>
        <w:rFonts w:cs="Calibri" w:hint="default"/>
        <w:b w:val="0"/>
        <w:bCs w:val="0"/>
        <w:color w:val="00000A"/>
      </w:rPr>
    </w:lvl>
    <w:lvl w:ilvl="1" w:tplc="14C2C4E4">
      <w:start w:val="1"/>
      <w:numFmt w:val="lowerLetter"/>
      <w:lvlText w:val="%2)"/>
      <w:lvlJc w:val="left"/>
      <w:pPr>
        <w:ind w:left="1440" w:hanging="360"/>
      </w:pPr>
      <w:rPr>
        <w:rFonts w:eastAsia="Calibri" w:cs="Calibri" w:hint="default"/>
        <w:color w:val="00000A"/>
      </w:rPr>
    </w:lvl>
    <w:lvl w:ilvl="2" w:tplc="44DAD1B4">
      <w:start w:val="1"/>
      <w:numFmt w:val="decimal"/>
      <w:lvlText w:val="%3)"/>
      <w:lvlJc w:val="left"/>
      <w:pPr>
        <w:ind w:left="2340" w:hanging="360"/>
      </w:pPr>
      <w:rPr>
        <w:rFonts w:eastAsia="Calibri" w:cs="Calibri" w:hint="default"/>
        <w:color w:val="00000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8B7D39"/>
    <w:multiLevelType w:val="multilevel"/>
    <w:tmpl w:val="88768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81C7E83"/>
    <w:multiLevelType w:val="hybridMultilevel"/>
    <w:tmpl w:val="91F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FE7EDB"/>
    <w:multiLevelType w:val="multilevel"/>
    <w:tmpl w:val="FC5283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0F729A"/>
    <w:multiLevelType w:val="multilevel"/>
    <w:tmpl w:val="AF327F24"/>
    <w:lvl w:ilvl="0">
      <w:start w:val="1"/>
      <w:numFmt w:val="decimal"/>
      <w:lvlText w:val="%1)"/>
      <w:lvlJc w:val="left"/>
      <w:pPr>
        <w:ind w:left="5890" w:hanging="360"/>
      </w:pPr>
    </w:lvl>
    <w:lvl w:ilvl="1">
      <w:start w:val="1"/>
      <w:numFmt w:val="lowerLetter"/>
      <w:lvlText w:val="%2."/>
      <w:lvlJc w:val="left"/>
      <w:pPr>
        <w:ind w:left="4565" w:hanging="360"/>
      </w:pPr>
    </w:lvl>
    <w:lvl w:ilvl="2">
      <w:start w:val="1"/>
      <w:numFmt w:val="lowerRoman"/>
      <w:lvlText w:val="%3."/>
      <w:lvlJc w:val="right"/>
      <w:pPr>
        <w:ind w:left="5285" w:hanging="180"/>
      </w:pPr>
    </w:lvl>
    <w:lvl w:ilvl="3">
      <w:start w:val="1"/>
      <w:numFmt w:val="decimal"/>
      <w:lvlText w:val="%4."/>
      <w:lvlJc w:val="left"/>
      <w:pPr>
        <w:ind w:left="6005" w:hanging="360"/>
      </w:pPr>
    </w:lvl>
    <w:lvl w:ilvl="4">
      <w:start w:val="1"/>
      <w:numFmt w:val="decimal"/>
      <w:lvlText w:val="%5."/>
      <w:lvlJc w:val="left"/>
      <w:pPr>
        <w:ind w:left="6725" w:hanging="360"/>
      </w:pPr>
    </w:lvl>
    <w:lvl w:ilvl="5">
      <w:start w:val="1"/>
      <w:numFmt w:val="lowerRoman"/>
      <w:lvlText w:val="%6."/>
      <w:lvlJc w:val="right"/>
      <w:pPr>
        <w:ind w:left="7445" w:hanging="180"/>
      </w:pPr>
    </w:lvl>
    <w:lvl w:ilvl="6">
      <w:start w:val="1"/>
      <w:numFmt w:val="decimal"/>
      <w:lvlText w:val="%7."/>
      <w:lvlJc w:val="left"/>
      <w:pPr>
        <w:ind w:left="8165" w:hanging="360"/>
      </w:pPr>
    </w:lvl>
    <w:lvl w:ilvl="7">
      <w:start w:val="1"/>
      <w:numFmt w:val="lowerLetter"/>
      <w:lvlText w:val="%8."/>
      <w:lvlJc w:val="left"/>
      <w:pPr>
        <w:ind w:left="8885" w:hanging="360"/>
      </w:pPr>
    </w:lvl>
    <w:lvl w:ilvl="8">
      <w:start w:val="1"/>
      <w:numFmt w:val="lowerRoman"/>
      <w:lvlText w:val="%9."/>
      <w:lvlJc w:val="right"/>
      <w:pPr>
        <w:ind w:left="9605" w:hanging="180"/>
      </w:pPr>
    </w:lvl>
  </w:abstractNum>
  <w:abstractNum w:abstractNumId="14" w15:restartNumberingAfterBreak="0">
    <w:nsid w:val="31FA7E5C"/>
    <w:multiLevelType w:val="multilevel"/>
    <w:tmpl w:val="E020F04E"/>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340F5966"/>
    <w:multiLevelType w:val="multilevel"/>
    <w:tmpl w:val="E1BC9D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7E05D9C"/>
    <w:multiLevelType w:val="hybridMultilevel"/>
    <w:tmpl w:val="048849D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8B5342C"/>
    <w:multiLevelType w:val="multilevel"/>
    <w:tmpl w:val="91C83558"/>
    <w:lvl w:ilvl="0">
      <w:start w:val="1"/>
      <w:numFmt w:val="decimal"/>
      <w:lvlText w:val="%1)"/>
      <w:lvlJc w:val="left"/>
      <w:pPr>
        <w:ind w:left="1429" w:hanging="360"/>
      </w:pPr>
      <w:rPr>
        <w:color w:val="auto"/>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F015B32"/>
    <w:multiLevelType w:val="hybridMultilevel"/>
    <w:tmpl w:val="BAF24DDE"/>
    <w:lvl w:ilvl="0" w:tplc="FFFFFFFF">
      <w:start w:val="1"/>
      <w:numFmt w:val="decimal"/>
      <w:lvlText w:val="%1."/>
      <w:lvlJc w:val="left"/>
      <w:pPr>
        <w:ind w:left="360" w:hanging="360"/>
      </w:pPr>
      <w:rPr>
        <w:rFonts w:hint="default"/>
        <w:b w:val="0"/>
        <w:bCs w:val="0"/>
        <w:i w:val="0"/>
        <w:iCs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D0459D"/>
    <w:multiLevelType w:val="multilevel"/>
    <w:tmpl w:val="A816BF74"/>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0" w15:restartNumberingAfterBreak="0">
    <w:nsid w:val="42126A8B"/>
    <w:multiLevelType w:val="hybridMultilevel"/>
    <w:tmpl w:val="150E28BA"/>
    <w:lvl w:ilvl="0" w:tplc="FFFFFFFF">
      <w:start w:val="1"/>
      <w:numFmt w:val="decimal"/>
      <w:lvlText w:val="%1."/>
      <w:lvlJc w:val="left"/>
      <w:pPr>
        <w:ind w:left="360" w:hanging="360"/>
      </w:pPr>
      <w:rPr>
        <w:rFonts w:hint="default"/>
        <w:b w:val="0"/>
        <w:bCs w:val="0"/>
        <w:i w:val="0"/>
        <w:iCs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BF0486"/>
    <w:multiLevelType w:val="multilevel"/>
    <w:tmpl w:val="EFF068CC"/>
    <w:lvl w:ilvl="0">
      <w:start w:val="1"/>
      <w:numFmt w:val="decimal"/>
      <w:lvlText w:val="%1)"/>
      <w:lvlJc w:val="left"/>
      <w:pPr>
        <w:tabs>
          <w:tab w:val="num" w:pos="0"/>
        </w:tabs>
        <w:ind w:left="1429" w:hanging="360"/>
      </w:pPr>
      <w:rPr>
        <w:color w:val="auto"/>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6A43A5C"/>
    <w:multiLevelType w:val="multilevel"/>
    <w:tmpl w:val="47D4276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4B55307E"/>
    <w:multiLevelType w:val="hybridMultilevel"/>
    <w:tmpl w:val="18C0C954"/>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4" w15:restartNumberingAfterBreak="0">
    <w:nsid w:val="4D404CB9"/>
    <w:multiLevelType w:val="multilevel"/>
    <w:tmpl w:val="10C0FE9E"/>
    <w:lvl w:ilvl="0">
      <w:start w:val="1"/>
      <w:numFmt w:val="decimal"/>
      <w:lvlText w:val="%1."/>
      <w:lvlJc w:val="left"/>
      <w:pPr>
        <w:ind w:left="0" w:firstLine="0"/>
      </w:pPr>
      <w:rPr>
        <w:rFonts w:cs="Tahoma"/>
        <w:b/>
        <w:sz w:val="20"/>
        <w:szCs w:val="20"/>
      </w:rPr>
    </w:lvl>
    <w:lvl w:ilvl="1">
      <w:start w:val="1"/>
      <w:numFmt w:val="lowerLetter"/>
      <w:lvlText w:val="%2."/>
      <w:lvlJc w:val="left"/>
      <w:pPr>
        <w:ind w:left="0" w:firstLine="0"/>
      </w:pPr>
      <w:rPr>
        <w:rFonts w:cs="Courier New"/>
      </w:rPr>
    </w:lvl>
    <w:lvl w:ilvl="2">
      <w:start w:val="1"/>
      <w:numFmt w:val="lowerRoman"/>
      <w:lvlText w:val="%3."/>
      <w:lvlJc w:val="right"/>
      <w:pPr>
        <w:ind w:left="0" w:firstLine="0"/>
      </w:pPr>
    </w:lvl>
    <w:lvl w:ilvl="3">
      <w:start w:val="1"/>
      <w:numFmt w:val="decimal"/>
      <w:lvlText w:val="%4."/>
      <w:lvlJc w:val="left"/>
      <w:pPr>
        <w:ind w:left="0" w:firstLine="0"/>
      </w:pPr>
      <w:rPr>
        <w:color w:val="000000"/>
        <w:spacing w:val="-3"/>
        <w:sz w:val="22"/>
      </w:r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5" w15:restartNumberingAfterBreak="0">
    <w:nsid w:val="503B25BE"/>
    <w:multiLevelType w:val="multilevel"/>
    <w:tmpl w:val="2A7A11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6C80865"/>
    <w:multiLevelType w:val="multilevel"/>
    <w:tmpl w:val="AB5EE32C"/>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7F2280D"/>
    <w:multiLevelType w:val="multilevel"/>
    <w:tmpl w:val="6B10DC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9055986"/>
    <w:multiLevelType w:val="multilevel"/>
    <w:tmpl w:val="84D8DA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3295C06"/>
    <w:multiLevelType w:val="multilevel"/>
    <w:tmpl w:val="2E4A4C36"/>
    <w:lvl w:ilvl="0">
      <w:start w:val="1"/>
      <w:numFmt w:val="decimal"/>
      <w:lvlText w:val="%1)"/>
      <w:lvlJc w:val="left"/>
      <w:pPr>
        <w:ind w:left="971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0" w15:restartNumberingAfterBreak="0">
    <w:nsid w:val="6367371B"/>
    <w:multiLevelType w:val="multilevel"/>
    <w:tmpl w:val="8978457C"/>
    <w:lvl w:ilvl="0">
      <w:start w:val="1"/>
      <w:numFmt w:val="lowerLetter"/>
      <w:lvlText w:val="%1)"/>
      <w:lvlJc w:val="left"/>
      <w:pPr>
        <w:ind w:left="1003" w:hanging="360"/>
      </w:p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31" w15:restartNumberingAfterBreak="0">
    <w:nsid w:val="666A5065"/>
    <w:multiLevelType w:val="multilevel"/>
    <w:tmpl w:val="DB4EDA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9C86782"/>
    <w:multiLevelType w:val="multilevel"/>
    <w:tmpl w:val="434AEB94"/>
    <w:lvl w:ilvl="0">
      <w:start w:val="1"/>
      <w:numFmt w:val="decimal"/>
      <w:lvlText w:val="%1."/>
      <w:lvlJc w:val="left"/>
      <w:pPr>
        <w:ind w:left="0" w:firstLine="0"/>
      </w:pPr>
      <w:rPr>
        <w:rFonts w:cs="Tahoma"/>
        <w:b/>
        <w:sz w:val="20"/>
        <w:szCs w:val="20"/>
      </w:rPr>
    </w:lvl>
    <w:lvl w:ilvl="1">
      <w:start w:val="1"/>
      <w:numFmt w:val="lowerLetter"/>
      <w:lvlText w:val="%2."/>
      <w:lvlJc w:val="left"/>
      <w:pPr>
        <w:ind w:left="0" w:firstLine="0"/>
      </w:pPr>
      <w:rPr>
        <w:rFonts w:cs="Courier New"/>
      </w:rPr>
    </w:lvl>
    <w:lvl w:ilvl="2">
      <w:start w:val="1"/>
      <w:numFmt w:val="lowerRoman"/>
      <w:lvlText w:val="%3."/>
      <w:lvlJc w:val="right"/>
      <w:pPr>
        <w:ind w:left="0" w:firstLine="0"/>
      </w:pPr>
    </w:lvl>
    <w:lvl w:ilvl="3">
      <w:start w:val="1"/>
      <w:numFmt w:val="lowerLetter"/>
      <w:lvlText w:val="%4)"/>
      <w:lvlJc w:val="left"/>
      <w:pPr>
        <w:ind w:left="360" w:hanging="36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3" w15:restartNumberingAfterBreak="0">
    <w:nsid w:val="6A37134E"/>
    <w:multiLevelType w:val="multilevel"/>
    <w:tmpl w:val="714CFE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color w:val="auto"/>
        <w:sz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5470E6"/>
    <w:multiLevelType w:val="multilevel"/>
    <w:tmpl w:val="E89C4088"/>
    <w:lvl w:ilvl="0">
      <w:start w:val="1"/>
      <w:numFmt w:val="decimal"/>
      <w:lvlText w:val="%1."/>
      <w:lvlJc w:val="left"/>
      <w:pPr>
        <w:ind w:left="1080" w:hanging="360"/>
      </w:pPr>
    </w:lvl>
    <w:lvl w:ilvl="1">
      <w:start w:val="1"/>
      <w:numFmt w:val="lowerLetter"/>
      <w:lvlText w:val="%2)"/>
      <w:lvlJc w:val="left"/>
      <w:pPr>
        <w:ind w:left="1800" w:hanging="360"/>
      </w:pPr>
    </w:lvl>
    <w:lvl w:ilvl="2">
      <w:start w:val="1"/>
      <w:numFmt w:val="decimal"/>
      <w:lvlText w:val="%3)"/>
      <w:lvlJc w:val="left"/>
      <w:pPr>
        <w:ind w:left="2775" w:hanging="435"/>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C030B4B"/>
    <w:multiLevelType w:val="multilevel"/>
    <w:tmpl w:val="EC7CF7EE"/>
    <w:lvl w:ilvl="0">
      <w:start w:val="1"/>
      <w:numFmt w:val="lowerLetter"/>
      <w:lvlText w:val="%1)"/>
      <w:lvlJc w:val="left"/>
      <w:pPr>
        <w:ind w:left="947" w:hanging="360"/>
      </w:pPr>
    </w:lvl>
    <w:lvl w:ilvl="1">
      <w:start w:val="1"/>
      <w:numFmt w:val="lowerLetter"/>
      <w:lvlText w:val="%2."/>
      <w:lvlJc w:val="left"/>
      <w:pPr>
        <w:ind w:left="1667" w:hanging="360"/>
      </w:pPr>
    </w:lvl>
    <w:lvl w:ilvl="2">
      <w:start w:val="1"/>
      <w:numFmt w:val="lowerRoman"/>
      <w:lvlText w:val="%3."/>
      <w:lvlJc w:val="right"/>
      <w:pPr>
        <w:ind w:left="2387" w:hanging="180"/>
      </w:pPr>
    </w:lvl>
    <w:lvl w:ilvl="3">
      <w:start w:val="1"/>
      <w:numFmt w:val="decimal"/>
      <w:lvlText w:val="%4."/>
      <w:lvlJc w:val="left"/>
      <w:pPr>
        <w:ind w:left="3107" w:hanging="360"/>
      </w:pPr>
    </w:lvl>
    <w:lvl w:ilvl="4">
      <w:start w:val="1"/>
      <w:numFmt w:val="lowerLetter"/>
      <w:lvlText w:val="%5."/>
      <w:lvlJc w:val="left"/>
      <w:pPr>
        <w:ind w:left="3827" w:hanging="360"/>
      </w:pPr>
    </w:lvl>
    <w:lvl w:ilvl="5">
      <w:start w:val="1"/>
      <w:numFmt w:val="lowerRoman"/>
      <w:lvlText w:val="%6."/>
      <w:lvlJc w:val="right"/>
      <w:pPr>
        <w:ind w:left="4547" w:hanging="180"/>
      </w:pPr>
    </w:lvl>
    <w:lvl w:ilvl="6">
      <w:start w:val="1"/>
      <w:numFmt w:val="decimal"/>
      <w:lvlText w:val="%7."/>
      <w:lvlJc w:val="left"/>
      <w:pPr>
        <w:ind w:left="5267" w:hanging="360"/>
      </w:pPr>
    </w:lvl>
    <w:lvl w:ilvl="7">
      <w:start w:val="1"/>
      <w:numFmt w:val="lowerLetter"/>
      <w:lvlText w:val="%8."/>
      <w:lvlJc w:val="left"/>
      <w:pPr>
        <w:ind w:left="5987" w:hanging="360"/>
      </w:pPr>
    </w:lvl>
    <w:lvl w:ilvl="8">
      <w:start w:val="1"/>
      <w:numFmt w:val="lowerRoman"/>
      <w:lvlText w:val="%9."/>
      <w:lvlJc w:val="right"/>
      <w:pPr>
        <w:ind w:left="6707" w:hanging="180"/>
      </w:pPr>
    </w:lvl>
  </w:abstractNum>
  <w:abstractNum w:abstractNumId="36" w15:restartNumberingAfterBreak="0">
    <w:nsid w:val="70640C80"/>
    <w:multiLevelType w:val="multilevel"/>
    <w:tmpl w:val="753C05AC"/>
    <w:lvl w:ilvl="0">
      <w:start w:val="1"/>
      <w:numFmt w:val="decimal"/>
      <w:lvlText w:val="%1)"/>
      <w:lvlJc w:val="left"/>
      <w:pPr>
        <w:ind w:left="1429" w:hanging="360"/>
      </w:pPr>
      <w:rPr>
        <w:color w:val="auto"/>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752C7C60"/>
    <w:multiLevelType w:val="multilevel"/>
    <w:tmpl w:val="8D2A1380"/>
    <w:lvl w:ilvl="0">
      <w:start w:val="1"/>
      <w:numFmt w:val="decimal"/>
      <w:lvlText w:val="%1."/>
      <w:lvlJc w:val="left"/>
      <w:pPr>
        <w:ind w:left="0" w:firstLine="0"/>
      </w:pPr>
      <w:rPr>
        <w:rFonts w:cs="Tahoma"/>
        <w:b/>
        <w:sz w:val="20"/>
        <w:szCs w:val="20"/>
      </w:rPr>
    </w:lvl>
    <w:lvl w:ilvl="1">
      <w:start w:val="1"/>
      <w:numFmt w:val="lowerLetter"/>
      <w:lvlText w:val="%2."/>
      <w:lvlJc w:val="left"/>
      <w:pPr>
        <w:ind w:left="0" w:firstLine="0"/>
      </w:pPr>
      <w:rPr>
        <w:rFonts w:cs="Courier New"/>
      </w:rPr>
    </w:lvl>
    <w:lvl w:ilvl="2">
      <w:start w:val="1"/>
      <w:numFmt w:val="lowerRoman"/>
      <w:lvlText w:val="%3."/>
      <w:lvlJc w:val="right"/>
      <w:pPr>
        <w:ind w:left="0" w:firstLine="0"/>
      </w:pPr>
    </w:lvl>
    <w:lvl w:ilvl="3">
      <w:start w:val="1"/>
      <w:numFmt w:val="lowerLetter"/>
      <w:lvlText w:val="%4)"/>
      <w:lvlJc w:val="left"/>
      <w:pPr>
        <w:ind w:left="360" w:hanging="36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8" w15:restartNumberingAfterBreak="0">
    <w:nsid w:val="77886369"/>
    <w:multiLevelType w:val="multilevel"/>
    <w:tmpl w:val="0F00B380"/>
    <w:lvl w:ilvl="0">
      <w:start w:val="1"/>
      <w:numFmt w:val="decimal"/>
      <w:lvlText w:val="%1."/>
      <w:lvlJc w:val="left"/>
      <w:pPr>
        <w:ind w:left="502"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0">
    <w:nsid w:val="7A166B11"/>
    <w:multiLevelType w:val="multilevel"/>
    <w:tmpl w:val="797E3576"/>
    <w:lvl w:ilvl="0">
      <w:start w:val="1"/>
      <w:numFmt w:val="lowerLetter"/>
      <w:lvlText w:val="%1)"/>
      <w:lvlJc w:val="left"/>
      <w:pPr>
        <w:ind w:left="1003" w:hanging="360"/>
      </w:p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40" w15:restartNumberingAfterBreak="0">
    <w:nsid w:val="7ABD6AA2"/>
    <w:multiLevelType w:val="multilevel"/>
    <w:tmpl w:val="200E33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BC452FE"/>
    <w:multiLevelType w:val="multilevel"/>
    <w:tmpl w:val="40DA7106"/>
    <w:lvl w:ilvl="0">
      <w:start w:val="1"/>
      <w:numFmt w:val="decimal"/>
      <w:lvlText w:val="%1)"/>
      <w:lvlJc w:val="left"/>
      <w:pPr>
        <w:ind w:left="1429" w:hanging="360"/>
      </w:pPr>
      <w:rPr>
        <w:color w:val="auto"/>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E5A28A2"/>
    <w:multiLevelType w:val="hybridMultilevel"/>
    <w:tmpl w:val="2BB41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94623557">
    <w:abstractNumId w:val="14"/>
  </w:num>
  <w:num w:numId="2" w16cid:durableId="522135999">
    <w:abstractNumId w:val="22"/>
  </w:num>
  <w:num w:numId="3" w16cid:durableId="2103409986">
    <w:abstractNumId w:val="24"/>
  </w:num>
  <w:num w:numId="4" w16cid:durableId="553855942">
    <w:abstractNumId w:val="25"/>
  </w:num>
  <w:num w:numId="5" w16cid:durableId="1612975650">
    <w:abstractNumId w:val="40"/>
  </w:num>
  <w:num w:numId="6" w16cid:durableId="199363207">
    <w:abstractNumId w:val="27"/>
  </w:num>
  <w:num w:numId="7" w16cid:durableId="335502385">
    <w:abstractNumId w:val="15"/>
  </w:num>
  <w:num w:numId="8" w16cid:durableId="87117547">
    <w:abstractNumId w:val="30"/>
  </w:num>
  <w:num w:numId="9" w16cid:durableId="766079904">
    <w:abstractNumId w:val="8"/>
  </w:num>
  <w:num w:numId="10" w16cid:durableId="1206792763">
    <w:abstractNumId w:val="41"/>
  </w:num>
  <w:num w:numId="11" w16cid:durableId="1086806727">
    <w:abstractNumId w:val="12"/>
  </w:num>
  <w:num w:numId="12" w16cid:durableId="316343079">
    <w:abstractNumId w:val="31"/>
  </w:num>
  <w:num w:numId="13" w16cid:durableId="168302376">
    <w:abstractNumId w:val="38"/>
  </w:num>
  <w:num w:numId="14" w16cid:durableId="490100455">
    <w:abstractNumId w:val="36"/>
  </w:num>
  <w:num w:numId="15" w16cid:durableId="1226642608">
    <w:abstractNumId w:val="39"/>
  </w:num>
  <w:num w:numId="16" w16cid:durableId="215632868">
    <w:abstractNumId w:val="17"/>
  </w:num>
  <w:num w:numId="17" w16cid:durableId="636566920">
    <w:abstractNumId w:val="34"/>
  </w:num>
  <w:num w:numId="18" w16cid:durableId="1739132006">
    <w:abstractNumId w:val="6"/>
  </w:num>
  <w:num w:numId="19" w16cid:durableId="1113522691">
    <w:abstractNumId w:val="35"/>
  </w:num>
  <w:num w:numId="20" w16cid:durableId="521824485">
    <w:abstractNumId w:val="7"/>
  </w:num>
  <w:num w:numId="21" w16cid:durableId="848256436">
    <w:abstractNumId w:val="19"/>
  </w:num>
  <w:num w:numId="22" w16cid:durableId="874200786">
    <w:abstractNumId w:val="13"/>
  </w:num>
  <w:num w:numId="23" w16cid:durableId="425075338">
    <w:abstractNumId w:val="5"/>
  </w:num>
  <w:num w:numId="24" w16cid:durableId="879590257">
    <w:abstractNumId w:val="10"/>
  </w:num>
  <w:num w:numId="25" w16cid:durableId="332998643">
    <w:abstractNumId w:val="1"/>
  </w:num>
  <w:num w:numId="26" w16cid:durableId="106239871">
    <w:abstractNumId w:val="3"/>
  </w:num>
  <w:num w:numId="27" w16cid:durableId="1234269784">
    <w:abstractNumId w:val="33"/>
  </w:num>
  <w:num w:numId="28" w16cid:durableId="1931038281">
    <w:abstractNumId w:val="28"/>
  </w:num>
  <w:num w:numId="29" w16cid:durableId="1865754238">
    <w:abstractNumId w:val="42"/>
  </w:num>
  <w:num w:numId="30" w16cid:durableId="1072389034">
    <w:abstractNumId w:val="11"/>
  </w:num>
  <w:num w:numId="31" w16cid:durableId="49963459">
    <w:abstractNumId w:val="0"/>
  </w:num>
  <w:num w:numId="32" w16cid:durableId="1369795599">
    <w:abstractNumId w:val="29"/>
  </w:num>
  <w:num w:numId="33" w16cid:durableId="578827030">
    <w:abstractNumId w:val="21"/>
  </w:num>
  <w:num w:numId="34" w16cid:durableId="439835890">
    <w:abstractNumId w:val="23"/>
  </w:num>
  <w:num w:numId="35" w16cid:durableId="1674869915">
    <w:abstractNumId w:val="16"/>
  </w:num>
  <w:num w:numId="36" w16cid:durableId="729159663">
    <w:abstractNumId w:val="2"/>
  </w:num>
  <w:num w:numId="37" w16cid:durableId="1920284050">
    <w:abstractNumId w:val="4"/>
  </w:num>
  <w:num w:numId="38" w16cid:durableId="1268659581">
    <w:abstractNumId w:val="37"/>
  </w:num>
  <w:num w:numId="39" w16cid:durableId="615718560">
    <w:abstractNumId w:val="32"/>
  </w:num>
  <w:num w:numId="40" w16cid:durableId="1211649494">
    <w:abstractNumId w:val="26"/>
  </w:num>
  <w:num w:numId="41" w16cid:durableId="381058958">
    <w:abstractNumId w:val="9"/>
  </w:num>
  <w:num w:numId="42" w16cid:durableId="930620799">
    <w:abstractNumId w:val="18"/>
  </w:num>
  <w:num w:numId="43" w16cid:durableId="7646945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embedSystemFonts/>
  <w:proofState w:spelling="clean"/>
  <w:documentProtection w:edit="readOnly" w:enforcement="1" w:cryptProviderType="rsaAES" w:cryptAlgorithmClass="hash" w:cryptAlgorithmType="typeAny" w:cryptAlgorithmSid="14" w:cryptSpinCount="100000" w:hash="ejBzSapqlmWA3ZasF0e6jWgyJbY/OsD11LT84GFlI0aAevFatkht2cj2R59GqodydZ4HGwtaKQevGTF9b5ZgBQ==" w:salt="wpjkffJY6M1rS5WFDyattA=="/>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3FF"/>
    <w:rsid w:val="0003011F"/>
    <w:rsid w:val="000523D2"/>
    <w:rsid w:val="00053248"/>
    <w:rsid w:val="00084DA4"/>
    <w:rsid w:val="000903FF"/>
    <w:rsid w:val="000907EE"/>
    <w:rsid w:val="000B0457"/>
    <w:rsid w:val="000C30AA"/>
    <w:rsid w:val="0011126B"/>
    <w:rsid w:val="0012427C"/>
    <w:rsid w:val="00153BAA"/>
    <w:rsid w:val="00171C2A"/>
    <w:rsid w:val="00237926"/>
    <w:rsid w:val="00250D07"/>
    <w:rsid w:val="002E5804"/>
    <w:rsid w:val="00324D29"/>
    <w:rsid w:val="0037716F"/>
    <w:rsid w:val="003954FE"/>
    <w:rsid w:val="003B14EB"/>
    <w:rsid w:val="003D2F3D"/>
    <w:rsid w:val="00401885"/>
    <w:rsid w:val="00405BF3"/>
    <w:rsid w:val="00490E5A"/>
    <w:rsid w:val="00496FAC"/>
    <w:rsid w:val="004A6806"/>
    <w:rsid w:val="00530C06"/>
    <w:rsid w:val="00551881"/>
    <w:rsid w:val="00604BBD"/>
    <w:rsid w:val="00624AE4"/>
    <w:rsid w:val="00691A2A"/>
    <w:rsid w:val="006B499F"/>
    <w:rsid w:val="006E3617"/>
    <w:rsid w:val="00725289"/>
    <w:rsid w:val="00760797"/>
    <w:rsid w:val="007F052F"/>
    <w:rsid w:val="008472E7"/>
    <w:rsid w:val="00854FB4"/>
    <w:rsid w:val="0088284A"/>
    <w:rsid w:val="008A43A3"/>
    <w:rsid w:val="00970B59"/>
    <w:rsid w:val="0097125E"/>
    <w:rsid w:val="009D15F2"/>
    <w:rsid w:val="009E09C0"/>
    <w:rsid w:val="009F4BC9"/>
    <w:rsid w:val="00AB696B"/>
    <w:rsid w:val="00AC1A78"/>
    <w:rsid w:val="00AE5C55"/>
    <w:rsid w:val="00AE7596"/>
    <w:rsid w:val="00B2419E"/>
    <w:rsid w:val="00B268C3"/>
    <w:rsid w:val="00BE15BE"/>
    <w:rsid w:val="00C1568B"/>
    <w:rsid w:val="00C20601"/>
    <w:rsid w:val="00C275A6"/>
    <w:rsid w:val="00C4314B"/>
    <w:rsid w:val="00C433EC"/>
    <w:rsid w:val="00C513A9"/>
    <w:rsid w:val="00C65FED"/>
    <w:rsid w:val="00C83528"/>
    <w:rsid w:val="00CC1A03"/>
    <w:rsid w:val="00D07B1C"/>
    <w:rsid w:val="00D17EDB"/>
    <w:rsid w:val="00D33FD1"/>
    <w:rsid w:val="00D46973"/>
    <w:rsid w:val="00D525B8"/>
    <w:rsid w:val="00D66173"/>
    <w:rsid w:val="00D71372"/>
    <w:rsid w:val="00D953EF"/>
    <w:rsid w:val="00E13B0C"/>
    <w:rsid w:val="00ED4E82"/>
    <w:rsid w:val="00F7208C"/>
    <w:rsid w:val="00F72D8A"/>
    <w:rsid w:val="00F8055A"/>
    <w:rsid w:val="00FF09F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DE78B"/>
  <w15:docId w15:val="{1206513C-9C5C-4C6D-B003-C240B511A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kern w:val="2"/>
      <w:sz w:val="24"/>
      <w:szCs w:val="24"/>
      <w:lang w:eastAsia="zh-CN"/>
    </w:rPr>
  </w:style>
  <w:style w:type="paragraph" w:styleId="Nagwek1">
    <w:name w:val="heading 1"/>
    <w:basedOn w:val="Normalny"/>
    <w:next w:val="Normalny"/>
    <w:qFormat/>
    <w:pPr>
      <w:keepNext/>
      <w:numPr>
        <w:numId w:val="1"/>
      </w:numPr>
      <w:ind w:left="4248" w:firstLine="0"/>
      <w:outlineLvl w:val="0"/>
    </w:pPr>
    <w:rPr>
      <w:u w:val="single"/>
    </w:rPr>
  </w:style>
  <w:style w:type="paragraph" w:styleId="Nagwek2">
    <w:name w:val="heading 2"/>
    <w:basedOn w:val="Normalny"/>
    <w:next w:val="Normalny"/>
    <w:qFormat/>
    <w:pPr>
      <w:keepNext/>
      <w:numPr>
        <w:ilvl w:val="1"/>
        <w:numId w:val="1"/>
      </w:numPr>
      <w:outlineLvl w:val="1"/>
    </w:pPr>
    <w:rPr>
      <w:b/>
      <w:bCs/>
    </w:rPr>
  </w:style>
  <w:style w:type="paragraph" w:styleId="Nagwek3">
    <w:name w:val="heading 3"/>
    <w:next w:val="Tekstpodstawowy"/>
    <w:qFormat/>
    <w:pPr>
      <w:numPr>
        <w:ilvl w:val="2"/>
        <w:numId w:val="1"/>
      </w:numPr>
      <w:spacing w:before="140"/>
      <w:outlineLvl w:val="2"/>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b w:val="0"/>
      <w:color w:val="auto"/>
      <w:sz w:val="24"/>
    </w:rPr>
  </w:style>
  <w:style w:type="character" w:customStyle="1" w:styleId="WW8Num3z0">
    <w:name w:val="WW8Num3z0"/>
    <w:qFormat/>
    <w:rPr>
      <w:rFonts w:ascii="Times New Roman" w:hAnsi="Times New Roman" w:cs="Times New Roman"/>
      <w:color w:val="auto"/>
      <w:sz w:val="24"/>
      <w:szCs w:val="24"/>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ahoma" w:hAnsi="Tahoma" w:cs="Tahoma"/>
      <w:b/>
      <w:sz w:val="20"/>
      <w:szCs w:val="20"/>
    </w:rPr>
  </w:style>
  <w:style w:type="character" w:customStyle="1" w:styleId="WW8Num4z1">
    <w:name w:val="WW8Num4z1"/>
    <w:qFormat/>
    <w:rPr>
      <w:rFonts w:ascii="Courier New" w:hAnsi="Courier New" w:cs="Courier New"/>
    </w:rPr>
  </w:style>
  <w:style w:type="character" w:customStyle="1" w:styleId="WW8Num4z2">
    <w:name w:val="WW8Num4z2"/>
    <w:qFormat/>
  </w:style>
  <w:style w:type="character" w:customStyle="1" w:styleId="WW8Num4z3">
    <w:name w:val="WW8Num4z3"/>
    <w:qFormat/>
    <w:rPr>
      <w:color w:val="000000"/>
      <w:spacing w:val="-3"/>
    </w:rPr>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hAnsi="Tahoma" w:cs="Tahoma"/>
      <w:sz w:val="20"/>
      <w:szCs w:val="20"/>
    </w:rPr>
  </w:style>
  <w:style w:type="character" w:customStyle="1" w:styleId="WW8Num6z0">
    <w:name w:val="WW8Num6z0"/>
    <w:qFormat/>
  </w:style>
  <w:style w:type="character" w:customStyle="1" w:styleId="WW8Num6z1">
    <w:name w:val="WW8Num6z1"/>
    <w:qFormat/>
    <w:rPr>
      <w:rFonts w:ascii="Symbol" w:hAnsi="Symbol" w:cs="Symbol"/>
      <w:color w:val="000000"/>
    </w:rPr>
  </w:style>
  <w:style w:type="character" w:customStyle="1" w:styleId="WW8Num6z2">
    <w:name w:val="WW8Num6z2"/>
    <w:qFormat/>
    <w:rPr>
      <w:rFonts w:ascii="Wingdings" w:hAnsi="Wingdings" w:cs="Wingdings"/>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Domylnaczcionkaakapitu7">
    <w:name w:val="Domyślna czcionka akapitu7"/>
    <w:qFormat/>
  </w:style>
  <w:style w:type="character" w:customStyle="1" w:styleId="WW8Num5z1">
    <w:name w:val="WW8Num5z1"/>
    <w:qFormat/>
    <w:rPr>
      <w:rFonts w:ascii="Times New Roman" w:eastAsia="SimSun" w:hAnsi="Times New Roman" w:cs="Times New Roman"/>
      <w:b w:val="0"/>
      <w:bCs/>
      <w:i w:val="0"/>
      <w:strike w:val="0"/>
      <w:dstrike w:val="0"/>
      <w:color w:val="auto"/>
      <w:sz w:val="22"/>
      <w:szCs w:val="22"/>
    </w:rPr>
  </w:style>
  <w:style w:type="character" w:customStyle="1" w:styleId="WW8Num7z0">
    <w:name w:val="WW8Num7z0"/>
    <w:qFormat/>
    <w:rPr>
      <w:rFonts w:ascii="Tahoma" w:hAnsi="Tahoma" w:cs="Tahoma"/>
      <w:b/>
      <w:sz w:val="20"/>
      <w:szCs w:val="20"/>
    </w:rPr>
  </w:style>
  <w:style w:type="character" w:customStyle="1" w:styleId="WW8Num7z1">
    <w:name w:val="WW8Num7z1"/>
    <w:qFormat/>
    <w:rPr>
      <w:rFonts w:ascii="Courier New" w:hAnsi="Courier New" w:cs="Courier New"/>
    </w:rPr>
  </w:style>
  <w:style w:type="character" w:customStyle="1" w:styleId="WW8Num7z2">
    <w:name w:val="WW8Num7z2"/>
    <w:qFormat/>
  </w:style>
  <w:style w:type="character" w:customStyle="1" w:styleId="WW8Num8z0">
    <w:name w:val="WW8Num8z0"/>
    <w:qFormat/>
    <w:rPr>
      <w:rFonts w:ascii="Symbol" w:hAnsi="Symbol" w:cs="Symbol"/>
      <w:b/>
      <w:color w:val="auto"/>
      <w:sz w:val="24"/>
      <w:szCs w:val="24"/>
    </w:rPr>
  </w:style>
  <w:style w:type="character" w:customStyle="1" w:styleId="WW8Num8z1">
    <w:name w:val="WW8Num8z1"/>
    <w:qFormat/>
    <w:rPr>
      <w:rFonts w:ascii="Courier New" w:hAnsi="Courier New" w:cs="Courier New"/>
    </w:rPr>
  </w:style>
  <w:style w:type="character" w:customStyle="1" w:styleId="WW8Num8z2">
    <w:name w:val="WW8Num8z2"/>
    <w:qFormat/>
  </w:style>
  <w:style w:type="character" w:customStyle="1" w:styleId="WW8Num9z0">
    <w:name w:val="WW8Num9z0"/>
    <w:qFormat/>
    <w:rPr>
      <w:rFonts w:ascii="Times New Roman" w:hAnsi="Times New Roman" w:cs="Times New Roman"/>
      <w:b/>
      <w:color w:val="auto"/>
      <w:sz w:val="24"/>
      <w:szCs w:val="24"/>
    </w:rPr>
  </w:style>
  <w:style w:type="character" w:customStyle="1" w:styleId="WW8Num9z1">
    <w:name w:val="WW8Num9z1"/>
    <w:qFormat/>
  </w:style>
  <w:style w:type="character" w:customStyle="1" w:styleId="WW8Num9z2">
    <w:name w:val="WW8Num9z2"/>
    <w:qFormat/>
  </w:style>
  <w:style w:type="character" w:customStyle="1" w:styleId="WW8Num10z0">
    <w:name w:val="WW8Num10z0"/>
    <w:qFormat/>
    <w:rPr>
      <w:rFonts w:ascii="Tahoma" w:hAnsi="Tahoma" w:cs="Tahoma"/>
      <w:b/>
      <w:sz w:val="20"/>
      <w:szCs w:val="20"/>
    </w:rPr>
  </w:style>
  <w:style w:type="character" w:customStyle="1" w:styleId="WW8Num10z1">
    <w:name w:val="WW8Num10z1"/>
    <w:qFormat/>
    <w:rPr>
      <w:rFonts w:ascii="Courier New" w:hAnsi="Courier New" w:cs="Courier New"/>
    </w:rPr>
  </w:style>
  <w:style w:type="character" w:customStyle="1" w:styleId="WW8Num10z2">
    <w:name w:val="WW8Num10z2"/>
    <w:qFormat/>
  </w:style>
  <w:style w:type="character" w:customStyle="1" w:styleId="WW8Num10z3">
    <w:name w:val="WW8Num10z3"/>
    <w:qFormat/>
    <w:rPr>
      <w:color w:val="000000"/>
      <w:spacing w:val="-3"/>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Tahoma" w:hAnsi="Tahoma" w:cs="Tahoma"/>
      <w:sz w:val="20"/>
      <w:szCs w:val="20"/>
    </w:rPr>
  </w:style>
  <w:style w:type="character" w:customStyle="1" w:styleId="Domylnaczcionkaakapitu6">
    <w:name w:val="Domyślna czcionka akapitu6"/>
    <w:qFormat/>
  </w:style>
  <w:style w:type="character" w:customStyle="1" w:styleId="Domylnaczcionkaakapitu5">
    <w:name w:val="Domyślna czcionka akapitu5"/>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rPr>
      <w:rFonts w:ascii="Tahoma" w:hAnsi="Tahoma" w:cs="Tahoma"/>
      <w:sz w:val="20"/>
      <w:szCs w:val="20"/>
    </w:rPr>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Tahoma" w:hAnsi="Tahoma" w:cs="Tahoma"/>
      <w:sz w:val="20"/>
      <w:szCs w:val="20"/>
    </w:rPr>
  </w:style>
  <w:style w:type="character" w:customStyle="1" w:styleId="WW8Num13z1">
    <w:name w:val="WW8Num13z1"/>
    <w:qFormat/>
    <w:rPr>
      <w:rFonts w:ascii="Tahoma" w:eastAsia="Times New Roman" w:hAnsi="Tahoma" w:cs="Tahoma"/>
      <w:sz w:val="20"/>
      <w:szCs w:val="20"/>
    </w:rPr>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Times New Roman" w:hAnsi="Times New Roman" w:cs="Times New Roman"/>
      <w:b/>
      <w:sz w:val="28"/>
      <w:szCs w:val="28"/>
    </w:rPr>
  </w:style>
  <w:style w:type="character" w:customStyle="1" w:styleId="WW8Num14z1">
    <w:name w:val="WW8Num14z1"/>
    <w:qFormat/>
    <w:rPr>
      <w:rFonts w:ascii="Times New Roman" w:eastAsia="SimSun" w:hAnsi="Times New Roman" w:cs="Times New Roman"/>
      <w:b w:val="0"/>
      <w:bCs/>
      <w:i w:val="0"/>
      <w:strike w:val="0"/>
      <w:dstrike w:val="0"/>
      <w:color w:val="auto"/>
      <w:sz w:val="22"/>
      <w:szCs w:val="22"/>
    </w:rPr>
  </w:style>
  <w:style w:type="character" w:customStyle="1" w:styleId="WW8Num14z2">
    <w:name w:val="WW8Num14z2"/>
    <w:qFormat/>
    <w:rPr>
      <w:i w:val="0"/>
    </w:rPr>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ahoma" w:hAnsi="Tahoma" w:cs="Tahoma"/>
      <w:sz w:val="20"/>
      <w:szCs w:val="20"/>
    </w:rPr>
  </w:style>
  <w:style w:type="character" w:customStyle="1" w:styleId="WW8Num16z0">
    <w:name w:val="WW8Num16z0"/>
    <w:qFormat/>
    <w:rPr>
      <w:rFonts w:ascii="Tahoma" w:hAnsi="Tahoma" w:cs="Tahoma"/>
      <w:sz w:val="20"/>
      <w:szCs w:val="20"/>
    </w:rPr>
  </w:style>
  <w:style w:type="character" w:customStyle="1" w:styleId="WW8Num17z0">
    <w:name w:val="WW8Num17z0"/>
    <w:qFormat/>
    <w:rPr>
      <w:rFonts w:ascii="Tahoma" w:hAnsi="Tahoma" w:cs="Tahoma"/>
      <w:sz w:val="20"/>
      <w:szCs w:val="20"/>
    </w:rPr>
  </w:style>
  <w:style w:type="character" w:customStyle="1" w:styleId="WW8Num18z0">
    <w:name w:val="WW8Num18z0"/>
    <w:qFormat/>
    <w:rPr>
      <w:b/>
    </w:rPr>
  </w:style>
  <w:style w:type="character" w:customStyle="1" w:styleId="WW8Num19z0">
    <w:name w:val="WW8Num19z0"/>
    <w:qFormat/>
    <w:rPr>
      <w:rFonts w:ascii="Tahoma" w:eastAsia="Times New Roman" w:hAnsi="Tahoma" w:cs="Tahoma"/>
      <w:sz w:val="20"/>
      <w:szCs w:val="20"/>
    </w:rPr>
  </w:style>
  <w:style w:type="character" w:customStyle="1" w:styleId="WW8Num20z0">
    <w:name w:val="WW8Num20z0"/>
    <w:qFormat/>
    <w:rPr>
      <w:rFonts w:eastAsia="Times New Roman"/>
    </w:rPr>
  </w:style>
  <w:style w:type="character" w:customStyle="1" w:styleId="WW8Num20z1">
    <w:name w:val="WW8Num20z1"/>
    <w:qFormat/>
    <w:rPr>
      <w:rFonts w:ascii="Tahoma" w:hAnsi="Tahoma" w:cs="Tahoma"/>
      <w:sz w:val="20"/>
      <w:szCs w:val="20"/>
    </w:rPr>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rPr>
      <w:rFonts w:ascii="Tahoma" w:hAnsi="Tahoma" w:cs="Tahoma"/>
      <w:sz w:val="20"/>
      <w:szCs w:val="20"/>
    </w:rPr>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5z2">
    <w:name w:val="WW8Num5z2"/>
    <w:qFormat/>
    <w:rPr>
      <w:i w:val="0"/>
    </w:rPr>
  </w:style>
  <w:style w:type="character" w:customStyle="1" w:styleId="WW8Num5z3">
    <w:name w:val="WW8Num5z3"/>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WW8Num2z1">
    <w:name w:val="WW8Num2z1"/>
    <w:qFormat/>
    <w:rPr>
      <w:i w:val="0"/>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Domylnaczcionkaakapitu1">
    <w:name w:val="Domyślna czcionka akapitu1"/>
    <w:qFormat/>
  </w:style>
  <w:style w:type="character" w:styleId="Numerstrony">
    <w:name w:val="page number"/>
    <w:basedOn w:val="Domylnaczcionkaakapitu1"/>
    <w:qFormat/>
  </w:style>
  <w:style w:type="character" w:customStyle="1" w:styleId="Odwoaniedokomentarza1">
    <w:name w:val="Odwołanie do komentarza1"/>
    <w:qFormat/>
    <w:rPr>
      <w:sz w:val="16"/>
      <w:szCs w:val="16"/>
    </w:rPr>
  </w:style>
  <w:style w:type="character" w:customStyle="1" w:styleId="TekstkomentarzaZnak">
    <w:name w:val="Tekst komentarza Znak"/>
    <w:basedOn w:val="Domylnaczcionkaakapitu1"/>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WW8Num15z1">
    <w:name w:val="WW8Num15z1"/>
    <w:qFormat/>
    <w:rPr>
      <w:b w:val="0"/>
      <w:strike w:val="0"/>
      <w:dstrike w:val="0"/>
      <w:color w:val="auto"/>
    </w:rPr>
  </w:style>
  <w:style w:type="character" w:customStyle="1" w:styleId="WW8Num32z0">
    <w:name w:val="WW8Num32z0"/>
    <w:qFormat/>
    <w:rPr>
      <w:b/>
      <w:sz w:val="28"/>
      <w:szCs w:val="28"/>
    </w:rPr>
  </w:style>
  <w:style w:type="character" w:customStyle="1" w:styleId="WW8Num32z1">
    <w:name w:val="WW8Num32z1"/>
    <w:qFormat/>
    <w:rPr>
      <w:b w:val="0"/>
      <w:strike w:val="0"/>
      <w:dstrike w:val="0"/>
      <w:color w:val="auto"/>
    </w:rPr>
  </w:style>
  <w:style w:type="character" w:customStyle="1" w:styleId="WW8Num32z2">
    <w:name w:val="WW8Num32z2"/>
    <w:qFormat/>
    <w:rPr>
      <w:rFonts w:ascii="Times New Roman" w:hAnsi="Times New Roman" w:cs="Times New Roman"/>
      <w:b w:val="0"/>
      <w:strike w:val="0"/>
      <w:dstrike w:val="0"/>
      <w:sz w:val="22"/>
      <w:szCs w:val="22"/>
    </w:rPr>
  </w:style>
  <w:style w:type="character" w:customStyle="1" w:styleId="WW8Num51z0">
    <w:name w:val="WW8Num51z0"/>
    <w:qFormat/>
    <w:rPr>
      <w:rFonts w:eastAsia="Times New Roman"/>
    </w:rPr>
  </w:style>
  <w:style w:type="character" w:customStyle="1" w:styleId="WW8Num44z0">
    <w:name w:val="WW8Num44z0"/>
    <w:qFormat/>
    <w:rPr>
      <w:rFonts w:eastAsia="Times New Roman"/>
    </w:rPr>
  </w:style>
  <w:style w:type="character" w:customStyle="1" w:styleId="WW8Num29z0">
    <w:name w:val="WW8Num29z0"/>
    <w:qFormat/>
    <w:rPr>
      <w:rFonts w:ascii="Times New Roman" w:hAnsi="Times New Roman" w:cs="Times New Roman"/>
      <w:color w:val="auto"/>
      <w:sz w:val="24"/>
      <w:szCs w:val="24"/>
    </w:rPr>
  </w:style>
  <w:style w:type="character" w:customStyle="1" w:styleId="Odwoaniedokomentarza2">
    <w:name w:val="Odwołanie do komentarza2"/>
    <w:qFormat/>
    <w:rPr>
      <w:sz w:val="16"/>
      <w:szCs w:val="16"/>
    </w:rPr>
  </w:style>
  <w:style w:type="character" w:customStyle="1" w:styleId="TekstkomentarzaZnak1">
    <w:name w:val="Tekst komentarza Znak1"/>
    <w:qFormat/>
  </w:style>
  <w:style w:type="character" w:customStyle="1" w:styleId="WW8Num34z0">
    <w:name w:val="WW8Num34z0"/>
    <w:qFormat/>
    <w:rPr>
      <w:rFonts w:ascii="Times New Roman" w:hAnsi="Times New Roman" w:cs="Times New Roman"/>
      <w:b/>
      <w:sz w:val="28"/>
      <w:szCs w:val="28"/>
    </w:rPr>
  </w:style>
  <w:style w:type="character" w:customStyle="1" w:styleId="WW8Num34z1">
    <w:name w:val="WW8Num34z1"/>
    <w:qFormat/>
    <w:rPr>
      <w:rFonts w:ascii="Times New Roman" w:eastAsia="SimSun" w:hAnsi="Times New Roman" w:cs="Times New Roman"/>
      <w:b w:val="0"/>
      <w:bCs/>
      <w:i w:val="0"/>
      <w:strike w:val="0"/>
      <w:dstrike w:val="0"/>
      <w:color w:val="auto"/>
      <w:sz w:val="22"/>
      <w:szCs w:val="22"/>
    </w:rPr>
  </w:style>
  <w:style w:type="character" w:customStyle="1" w:styleId="WW8Num34z2">
    <w:name w:val="WW8Num34z2"/>
    <w:qFormat/>
    <w:rPr>
      <w:i w:val="0"/>
    </w:rPr>
  </w:style>
  <w:style w:type="character" w:customStyle="1" w:styleId="WW8Num34z3">
    <w:name w:val="WW8Num34z3"/>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24z0">
    <w:name w:val="WW8Num24z0"/>
    <w:qFormat/>
    <w:rPr>
      <w:rFonts w:ascii="Tahoma" w:hAnsi="Tahoma" w:cs="Tahoma"/>
      <w:sz w:val="20"/>
      <w:szCs w:val="20"/>
    </w:rPr>
  </w:style>
  <w:style w:type="character" w:customStyle="1" w:styleId="WW8Num24z1">
    <w:name w:val="WW8Num24z1"/>
    <w:qFormat/>
    <w:rPr>
      <w:rFonts w:ascii="Tahoma" w:hAnsi="Tahoma" w:cs="Tahoma"/>
      <w:sz w:val="20"/>
      <w:szCs w:val="20"/>
    </w:rPr>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6z3">
    <w:name w:val="WW8Num6z3"/>
    <w:qFormat/>
    <w:rPr>
      <w:rFonts w:ascii="Tahoma" w:hAnsi="Tahoma" w:cs="Tahoma"/>
      <w:sz w:val="20"/>
      <w:szCs w:val="20"/>
    </w:rPr>
  </w:style>
  <w:style w:type="character" w:customStyle="1" w:styleId="WW8Num23z0">
    <w:name w:val="WW8Num23z0"/>
    <w:qFormat/>
    <w:rPr>
      <w:rFonts w:ascii="Tahoma" w:hAnsi="Tahoma" w:cs="Tahoma"/>
      <w:sz w:val="20"/>
      <w:szCs w:val="20"/>
    </w:rPr>
  </w:style>
  <w:style w:type="character" w:customStyle="1" w:styleId="WW8Num23z1">
    <w:name w:val="WW8Num23z1"/>
    <w:qFormat/>
    <w:rPr>
      <w:rFonts w:ascii="Tahoma" w:eastAsia="Times New Roman" w:hAnsi="Tahoma" w:cs="Tahoma"/>
      <w:sz w:val="20"/>
      <w:szCs w:val="20"/>
    </w:rPr>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46z0">
    <w:name w:val="WW8Num46z0"/>
    <w:qFormat/>
    <w:rPr>
      <w:rFonts w:ascii="Tahoma" w:hAnsi="Tahoma" w:cs="Tahoma"/>
      <w:sz w:val="20"/>
      <w:szCs w:val="2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3z2">
    <w:name w:val="WW8Num13z2"/>
    <w:qFormat/>
  </w:style>
  <w:style w:type="character" w:customStyle="1" w:styleId="WW8Num40z0">
    <w:name w:val="WW8Num40z0"/>
    <w:qFormat/>
    <w:rPr>
      <w:rFonts w:ascii="Tahoma" w:hAnsi="Tahoma" w:cs="Tahoma"/>
      <w:sz w:val="20"/>
      <w:szCs w:val="20"/>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1z0">
    <w:name w:val="WW8Num31z0"/>
    <w:qFormat/>
    <w:rPr>
      <w:rFonts w:ascii="Tahoma" w:eastAsia="Times New Roman" w:hAnsi="Tahoma" w:cs="Tahoma"/>
      <w:sz w:val="20"/>
      <w:szCs w:val="20"/>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51z1">
    <w:name w:val="WW8Num51z1"/>
    <w:qFormat/>
    <w:rPr>
      <w:rFonts w:ascii="Tahoma" w:hAnsi="Tahoma" w:cs="Tahoma"/>
      <w:sz w:val="20"/>
      <w:szCs w:val="20"/>
    </w:rPr>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rPr>
      <w:rFonts w:ascii="Tahoma" w:hAnsi="Tahoma" w:cs="Tahoma"/>
      <w:sz w:val="20"/>
      <w:szCs w:val="20"/>
    </w:rPr>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45z0">
    <w:name w:val="WW8Num45z0"/>
    <w:qFormat/>
    <w:rPr>
      <w:b w:val="0"/>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50z8">
    <w:name w:val="WW8Num50z8"/>
    <w:qFormat/>
  </w:style>
  <w:style w:type="character" w:customStyle="1" w:styleId="WW8Num50z7">
    <w:name w:val="WW8Num50z7"/>
    <w:qFormat/>
  </w:style>
  <w:style w:type="character" w:customStyle="1" w:styleId="WW8Num50z6">
    <w:name w:val="WW8Num50z6"/>
    <w:qFormat/>
  </w:style>
  <w:style w:type="character" w:customStyle="1" w:styleId="WW8Num50z5">
    <w:name w:val="WW8Num50z5"/>
    <w:qFormat/>
  </w:style>
  <w:style w:type="character" w:customStyle="1" w:styleId="WW8Num50z4">
    <w:name w:val="WW8Num50z4"/>
    <w:qFormat/>
  </w:style>
  <w:style w:type="character" w:customStyle="1" w:styleId="WW8Num50z3">
    <w:name w:val="WW8Num50z3"/>
    <w:qFormat/>
  </w:style>
  <w:style w:type="character" w:customStyle="1" w:styleId="WW8Num50z2">
    <w:name w:val="WW8Num50z2"/>
    <w:qFormat/>
  </w:style>
  <w:style w:type="character" w:customStyle="1" w:styleId="WW8Num50z1">
    <w:name w:val="WW8Num50z1"/>
    <w:qFormat/>
  </w:style>
  <w:style w:type="character" w:customStyle="1" w:styleId="WW8Num50z0">
    <w:name w:val="WW8Num50z0"/>
    <w:qFormat/>
    <w:rPr>
      <w:rFonts w:ascii="Times New Roman" w:eastAsia="Times New Roman" w:hAnsi="Times New Roman" w:cs="Times New Roman"/>
      <w:sz w:val="24"/>
      <w:szCs w:val="24"/>
    </w:rPr>
  </w:style>
  <w:style w:type="character" w:styleId="Pogrubienie">
    <w:name w:val="Strong"/>
    <w:qFormat/>
    <w:rPr>
      <w:b/>
      <w:bCs/>
    </w:rPr>
  </w:style>
  <w:style w:type="character" w:customStyle="1" w:styleId="czeinternetowe">
    <w:name w:val="Łącze internetowe"/>
    <w:rPr>
      <w:color w:val="000080"/>
      <w:u w:val="single"/>
    </w:rPr>
  </w:style>
  <w:style w:type="character" w:customStyle="1" w:styleId="TytuZnak">
    <w:name w:val="Tytuł Znak"/>
    <w:qFormat/>
    <w:rPr>
      <w:rFonts w:cs="Arial"/>
      <w:b/>
      <w:kern w:val="2"/>
      <w:sz w:val="24"/>
      <w:szCs w:val="24"/>
    </w:rPr>
  </w:style>
  <w:style w:type="character" w:customStyle="1" w:styleId="Tekstpodstawowywcity3Znak">
    <w:name w:val="Tekst podstawowy wcięty 3 Znak"/>
    <w:qFormat/>
    <w:rPr>
      <w:sz w:val="16"/>
      <w:szCs w:val="16"/>
    </w:rPr>
  </w:style>
  <w:style w:type="character" w:customStyle="1" w:styleId="TekstpodstawowyZnak">
    <w:name w:val="Tekst podstawowy Znak"/>
    <w:qFormat/>
    <w:rPr>
      <w:sz w:val="24"/>
      <w:szCs w:val="24"/>
    </w:rPr>
  </w:style>
  <w:style w:type="character" w:customStyle="1" w:styleId="Tekstpodstawowywcity2Znak">
    <w:name w:val="Tekst podstawowy wcięty 2 Znak"/>
    <w:qFormat/>
    <w:rPr>
      <w:sz w:val="24"/>
      <w:szCs w:val="24"/>
    </w:rPr>
  </w:style>
  <w:style w:type="character" w:customStyle="1" w:styleId="StopkaZnak">
    <w:name w:val="Stopka Znak"/>
    <w:qFormat/>
    <w:rPr>
      <w:sz w:val="24"/>
      <w:szCs w:val="24"/>
    </w:rPr>
  </w:style>
  <w:style w:type="character" w:customStyle="1" w:styleId="NagwekZnak">
    <w:name w:val="Nagłówek Znak"/>
    <w:qFormat/>
    <w:rPr>
      <w:sz w:val="24"/>
      <w:szCs w:val="24"/>
    </w:rPr>
  </w:style>
  <w:style w:type="character" w:customStyle="1" w:styleId="TekstpodstawowywcityZnak">
    <w:name w:val="Tekst podstawowy wcięty Znak"/>
    <w:qFormat/>
    <w:rPr>
      <w:sz w:val="24"/>
      <w:szCs w:val="24"/>
    </w:rPr>
  </w:style>
  <w:style w:type="character" w:customStyle="1" w:styleId="Domylnaczcionkaakapitu4">
    <w:name w:val="Domyślna czcionka akapitu4"/>
    <w:qFormat/>
  </w:style>
  <w:style w:type="character" w:customStyle="1" w:styleId="WW8Num53z0">
    <w:name w:val="WW8Num53z0"/>
    <w:qFormat/>
    <w:rPr>
      <w:rFonts w:ascii="Arial" w:hAnsi="Arial" w:cs="Times New Roman"/>
      <w:b w:val="0"/>
      <w:bCs/>
      <w:color w:val="auto"/>
      <w:sz w:val="20"/>
    </w:rPr>
  </w:style>
  <w:style w:type="character" w:customStyle="1" w:styleId="WW8Num53z1">
    <w:name w:val="WW8Num53z1"/>
    <w:qFormat/>
    <w:rPr>
      <w:rFonts w:cs="Times New Roman"/>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TekstprzypisudolnegoZnak">
    <w:name w:val="Tekst przypisu dolnego Znak"/>
    <w:basedOn w:val="Domylnaczcionkaakapitu"/>
    <w:link w:val="Tekstprzypisudolnego"/>
    <w:uiPriority w:val="99"/>
    <w:semiHidden/>
    <w:qFormat/>
    <w:rsid w:val="00902689"/>
    <w:rPr>
      <w:kern w:val="2"/>
      <w:lang w:eastAsia="zh-CN"/>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902689"/>
    <w:rPr>
      <w:vertAlign w:val="superscript"/>
    </w:rPr>
  </w:style>
  <w:style w:type="character" w:styleId="Odwoaniedokomentarza">
    <w:name w:val="annotation reference"/>
    <w:basedOn w:val="Domylnaczcionkaakapitu"/>
    <w:uiPriority w:val="99"/>
    <w:semiHidden/>
    <w:unhideWhenUsed/>
    <w:qFormat/>
    <w:rsid w:val="00CF0CC3"/>
    <w:rPr>
      <w:sz w:val="16"/>
      <w:szCs w:val="16"/>
    </w:rPr>
  </w:style>
  <w:style w:type="character" w:customStyle="1" w:styleId="TekstkomentarzaZnak2">
    <w:name w:val="Tekst komentarza Znak2"/>
    <w:basedOn w:val="Domylnaczcionkaakapitu"/>
    <w:link w:val="Tekstkomentarza"/>
    <w:uiPriority w:val="99"/>
    <w:semiHidden/>
    <w:qFormat/>
    <w:rsid w:val="00CF0CC3"/>
    <w:rPr>
      <w:kern w:val="2"/>
      <w:lang w:eastAsia="zh-CN"/>
    </w:rPr>
  </w:style>
  <w:style w:type="character" w:styleId="Tekstzastpczy">
    <w:name w:val="Placeholder Text"/>
    <w:basedOn w:val="Domylnaczcionkaakapitu"/>
    <w:uiPriority w:val="99"/>
    <w:semiHidden/>
    <w:qFormat/>
    <w:rsid w:val="00EE5A93"/>
    <w:rPr>
      <w:color w:val="808080"/>
    </w:rPr>
  </w:style>
  <w:style w:type="character" w:customStyle="1" w:styleId="ListLabel1">
    <w:name w:val="ListLabel 1"/>
    <w:qFormat/>
    <w:rPr>
      <w:rFonts w:cs="Tahoma"/>
      <w:b/>
      <w:sz w:val="20"/>
      <w:szCs w:val="20"/>
    </w:rPr>
  </w:style>
  <w:style w:type="character" w:customStyle="1" w:styleId="ListLabel2">
    <w:name w:val="ListLabel 2"/>
    <w:qFormat/>
    <w:rPr>
      <w:rFonts w:cs="Courier New"/>
    </w:rPr>
  </w:style>
  <w:style w:type="character" w:customStyle="1" w:styleId="ListLabel3">
    <w:name w:val="ListLabel 3"/>
    <w:qFormat/>
    <w:rPr>
      <w:color w:val="000000"/>
      <w:spacing w:val="-3"/>
      <w:sz w:val="22"/>
    </w:rPr>
  </w:style>
  <w:style w:type="character" w:customStyle="1" w:styleId="ListLabel4">
    <w:name w:val="ListLabel 4"/>
    <w:qFormat/>
    <w:rPr>
      <w:color w:val="auto"/>
      <w:sz w:val="22"/>
      <w:szCs w:val="22"/>
    </w:rPr>
  </w:style>
  <w:style w:type="character" w:customStyle="1" w:styleId="ListLabel5">
    <w:name w:val="ListLabel 5"/>
    <w:qFormat/>
    <w:rPr>
      <w:color w:val="auto"/>
      <w:sz w:val="22"/>
      <w:szCs w:val="22"/>
    </w:rPr>
  </w:style>
  <w:style w:type="character" w:customStyle="1" w:styleId="ListLabel6">
    <w:name w:val="ListLabel 6"/>
    <w:qFormat/>
    <w:rPr>
      <w:color w:val="auto"/>
      <w:sz w:val="22"/>
      <w:szCs w:val="22"/>
    </w:rPr>
  </w:style>
  <w:style w:type="character" w:customStyle="1" w:styleId="ListLabel7">
    <w:name w:val="ListLabel 7"/>
    <w:qFormat/>
    <w:rPr>
      <w:color w:val="auto"/>
      <w:sz w:val="22"/>
      <w:szCs w:val="22"/>
    </w:rPr>
  </w:style>
  <w:style w:type="character" w:customStyle="1" w:styleId="ListLabel8">
    <w:name w:val="ListLabel 8"/>
    <w:qFormat/>
    <w:rPr>
      <w:rFonts w:cs="Calibri"/>
    </w:rPr>
  </w:style>
  <w:style w:type="character" w:customStyle="1" w:styleId="ListLabel9">
    <w:name w:val="ListLabel 9"/>
    <w:qFormat/>
    <w:rPr>
      <w:rFonts w:asciiTheme="minorHAnsi" w:hAnsiTheme="minorHAnsi" w:cstheme="minorHAnsi"/>
      <w:sz w:val="22"/>
      <w:szCs w:val="22"/>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Nagwek7">
    <w:name w:val="Nagłówek7"/>
    <w:basedOn w:val="Nagwek5"/>
    <w:next w:val="Tekstpodstawowy"/>
    <w:qFormat/>
  </w:style>
  <w:style w:type="paragraph" w:customStyle="1" w:styleId="Nagwek30">
    <w:name w:val="Nagłówek3"/>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Nagwek6">
    <w:name w:val="Nagłówek6"/>
    <w:basedOn w:val="Normalny"/>
    <w:next w:val="Tekstpodstawowy"/>
    <w:qFormat/>
    <w:pPr>
      <w:keepNext/>
      <w:spacing w:before="240" w:after="120"/>
    </w:pPr>
    <w:rPr>
      <w:rFonts w:ascii="Arial" w:eastAsia="Microsoft YaHei" w:hAnsi="Arial" w:cs="Arial"/>
      <w:sz w:val="28"/>
      <w:szCs w:val="28"/>
    </w:rPr>
  </w:style>
  <w:style w:type="paragraph" w:customStyle="1" w:styleId="Podpis1">
    <w:name w:val="Podpis1"/>
    <w:basedOn w:val="Normalny"/>
    <w:qFormat/>
    <w:pPr>
      <w:suppressLineNumbers/>
      <w:spacing w:before="120" w:after="120"/>
    </w:pPr>
    <w:rPr>
      <w:rFonts w:cs="Arial"/>
      <w:i/>
      <w:iCs/>
    </w:rPr>
  </w:style>
  <w:style w:type="paragraph" w:customStyle="1" w:styleId="Nagwek5">
    <w:name w:val="Nagłówek5"/>
    <w:basedOn w:val="Nagwek30"/>
    <w:next w:val="Tekstpodstawowy"/>
    <w:qFormat/>
    <w:pPr>
      <w:jc w:val="center"/>
    </w:pPr>
    <w:rPr>
      <w:b/>
      <w:bCs/>
      <w:sz w:val="56"/>
      <w:szCs w:val="56"/>
    </w:rPr>
  </w:style>
  <w:style w:type="paragraph" w:customStyle="1" w:styleId="Legenda5">
    <w:name w:val="Legenda5"/>
    <w:basedOn w:val="Normalny"/>
    <w:qFormat/>
    <w:pPr>
      <w:suppressLineNumbers/>
      <w:spacing w:before="120" w:after="120"/>
    </w:pPr>
    <w:rPr>
      <w:rFonts w:cs="Mangal"/>
      <w:i/>
      <w:iCs/>
    </w:rPr>
  </w:style>
  <w:style w:type="paragraph" w:customStyle="1" w:styleId="Legenda4">
    <w:name w:val="Legenda4"/>
    <w:basedOn w:val="Normalny"/>
    <w:qFormat/>
    <w:pPr>
      <w:suppressLineNumbers/>
      <w:spacing w:before="120" w:after="120"/>
    </w:pPr>
    <w:rPr>
      <w:rFonts w:cs="Mangal"/>
      <w:i/>
      <w:iCs/>
    </w:rPr>
  </w:style>
  <w:style w:type="paragraph" w:customStyle="1" w:styleId="Nagwek20">
    <w:name w:val="Nagłówek2"/>
    <w:basedOn w:val="Normalny"/>
    <w:next w:val="Tekstpodstawowy"/>
    <w:qFormat/>
    <w:pPr>
      <w:keepNext/>
      <w:spacing w:before="240" w:after="120"/>
    </w:pPr>
    <w:rPr>
      <w:rFonts w:ascii="Arial" w:eastAsia="Microsoft YaHei" w:hAnsi="Arial" w:cs="Mangal"/>
      <w:sz w:val="28"/>
      <w:szCs w:val="28"/>
    </w:rPr>
  </w:style>
  <w:style w:type="paragraph" w:customStyle="1" w:styleId="Legenda2">
    <w:name w:val="Legenda2"/>
    <w:basedOn w:val="Normalny"/>
    <w:qFormat/>
    <w:pPr>
      <w:suppressLineNumbers/>
      <w:spacing w:before="120" w:after="120"/>
    </w:pPr>
    <w:rPr>
      <w:rFonts w:cs="Mangal"/>
      <w:i/>
      <w:iCs/>
    </w:rPr>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customStyle="1" w:styleId="Legenda1">
    <w:name w:val="Legenda1"/>
    <w:basedOn w:val="Normalny"/>
    <w:qFormat/>
    <w:pPr>
      <w:suppressLineNumbers/>
      <w:spacing w:before="120" w:after="120"/>
    </w:pPr>
    <w:rPr>
      <w:rFonts w:cs="Mangal"/>
      <w:i/>
      <w:iCs/>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qFormat/>
    <w:pPr>
      <w:jc w:val="both"/>
    </w:pPr>
    <w:rPr>
      <w:b/>
      <w:bCs/>
    </w:rPr>
  </w:style>
  <w:style w:type="paragraph" w:styleId="Tekstpodstawowywcity">
    <w:name w:val="Body Text Indent"/>
    <w:basedOn w:val="Normalny"/>
    <w:pPr>
      <w:ind w:left="374" w:hanging="374"/>
      <w:jc w:val="both"/>
    </w:pPr>
  </w:style>
  <w:style w:type="paragraph" w:customStyle="1" w:styleId="Tekstpodstawowywcity21">
    <w:name w:val="Tekst podstawowy wcięty 21"/>
    <w:basedOn w:val="Normalny"/>
    <w:qFormat/>
    <w:pPr>
      <w:ind w:left="374"/>
      <w:jc w:val="both"/>
    </w:pPr>
  </w:style>
  <w:style w:type="paragraph" w:customStyle="1" w:styleId="Tekstpodstawowywcity31">
    <w:name w:val="Tekst podstawowy wcięty 31"/>
    <w:basedOn w:val="Normalny"/>
    <w:qFormat/>
    <w:pPr>
      <w:ind w:left="360"/>
    </w:pPr>
  </w:style>
  <w:style w:type="paragraph" w:customStyle="1" w:styleId="Tekstkomentarza1">
    <w:name w:val="Tekst komentarza1"/>
    <w:basedOn w:val="Normalny"/>
    <w:qFormat/>
    <w:rPr>
      <w:sz w:val="20"/>
      <w:szCs w:val="20"/>
    </w:rPr>
  </w:style>
  <w:style w:type="paragraph" w:styleId="Tematkomentarza">
    <w:name w:val="annotation subject"/>
    <w:basedOn w:val="Tekstkomentarza1"/>
    <w:next w:val="Tekstkomentarza1"/>
    <w:qFormat/>
    <w:rPr>
      <w:b/>
      <w:bCs/>
    </w:rPr>
  </w:style>
  <w:style w:type="paragraph" w:styleId="Tekstdymka">
    <w:name w:val="Balloon Text"/>
    <w:basedOn w:val="Normalny"/>
    <w:qFormat/>
    <w:rPr>
      <w:rFonts w:ascii="Tahoma" w:hAnsi="Tahoma" w:cs="Tahoma"/>
      <w:sz w:val="16"/>
      <w:szCs w:val="16"/>
    </w:rPr>
  </w:style>
  <w:style w:type="paragraph" w:styleId="Poprawka">
    <w:name w:val="Revision"/>
    <w:qFormat/>
    <w:pPr>
      <w:suppressAutoHyphens/>
    </w:pPr>
    <w:rPr>
      <w:kern w:val="2"/>
      <w:sz w:val="24"/>
      <w:szCs w:val="24"/>
      <w:lang w:eastAsia="zh-CN"/>
    </w:rPr>
  </w:style>
  <w:style w:type="paragraph" w:customStyle="1" w:styleId="Zawartoramki">
    <w:name w:val="Zawartość ramki"/>
    <w:basedOn w:val="Tekstpodstawowy"/>
    <w:qFormat/>
  </w:style>
  <w:style w:type="paragraph" w:styleId="Akapitzlist">
    <w:name w:val="List Paragraph"/>
    <w:basedOn w:val="Normalny"/>
    <w:uiPriority w:val="34"/>
    <w:qFormat/>
    <w:pPr>
      <w:spacing w:after="200"/>
      <w:ind w:left="720"/>
    </w:pPr>
  </w:style>
  <w:style w:type="paragraph" w:customStyle="1" w:styleId="WW-NormalnyWeb">
    <w:name w:val="WW-Normalny (Web)"/>
    <w:basedOn w:val="Normalny"/>
    <w:qFormat/>
    <w:pPr>
      <w:spacing w:before="100" w:after="119"/>
    </w:pPr>
    <w:rPr>
      <w:rFonts w:ascii="Arial Unicode MS" w:eastAsia="Arial Unicode MS" w:hAnsi="Arial Unicode MS"/>
      <w:szCs w:val="20"/>
    </w:rPr>
  </w:style>
  <w:style w:type="paragraph" w:customStyle="1" w:styleId="Tekstkomentarza2">
    <w:name w:val="Tekst komentarza2"/>
    <w:basedOn w:val="Normalny"/>
    <w:qFormat/>
    <w:rPr>
      <w:sz w:val="20"/>
      <w:szCs w:val="20"/>
    </w:rPr>
  </w:style>
  <w:style w:type="paragraph" w:customStyle="1" w:styleId="Cytaty">
    <w:name w:val="Cytaty"/>
    <w:basedOn w:val="Normalny"/>
    <w:qFormat/>
    <w:pPr>
      <w:spacing w:after="283"/>
      <w:ind w:left="567" w:right="567"/>
    </w:pPr>
  </w:style>
  <w:style w:type="paragraph" w:styleId="Podtytu">
    <w:name w:val="Subtitle"/>
    <w:basedOn w:val="Nagwek30"/>
    <w:next w:val="Tekstpodstawowy"/>
    <w:qFormat/>
    <w:pPr>
      <w:spacing w:before="60"/>
      <w:jc w:val="center"/>
    </w:pPr>
    <w:rPr>
      <w:sz w:val="36"/>
      <w:szCs w:val="36"/>
    </w:rPr>
  </w:style>
  <w:style w:type="paragraph" w:customStyle="1" w:styleId="Zawartolisty">
    <w:name w:val="Zawartość listy"/>
    <w:basedOn w:val="Normalny"/>
    <w:qFormat/>
    <w:pPr>
      <w:ind w:left="567"/>
    </w:pPr>
  </w:style>
  <w:style w:type="paragraph" w:customStyle="1" w:styleId="Nagweklisty">
    <w:name w:val="Nagłówek listy"/>
    <w:basedOn w:val="Normalny"/>
    <w:next w:val="Zawartolisty"/>
    <w:qFormat/>
  </w:style>
  <w:style w:type="paragraph" w:customStyle="1" w:styleId="Default">
    <w:name w:val="Default"/>
    <w:qFormat/>
    <w:pPr>
      <w:suppressAutoHyphens/>
    </w:pPr>
    <w:rPr>
      <w:rFonts w:ascii="Arial" w:hAnsi="Arial" w:cs="Arial"/>
      <w:color w:val="000000"/>
      <w:kern w:val="2"/>
      <w:sz w:val="24"/>
      <w:szCs w:val="24"/>
      <w:lang w:eastAsia="zh-CN"/>
    </w:rPr>
  </w:style>
  <w:style w:type="paragraph" w:customStyle="1" w:styleId="WW-Normal">
    <w:name w:val="WW-Normal"/>
    <w:qFormat/>
    <w:pPr>
      <w:suppressAutoHyphens/>
    </w:pPr>
    <w:rPr>
      <w:rFonts w:ascii="Arial" w:hAnsi="Arial" w:cs="Arial"/>
      <w:color w:val="000000"/>
      <w:kern w:val="2"/>
      <w:sz w:val="24"/>
      <w:szCs w:val="24"/>
      <w:lang w:eastAsia="zh-CN"/>
    </w:rPr>
  </w:style>
  <w:style w:type="paragraph" w:customStyle="1" w:styleId="LO-Normal">
    <w:name w:val="LO-Normal"/>
    <w:qFormat/>
    <w:pPr>
      <w:suppressAutoHyphens/>
    </w:pPr>
    <w:rPr>
      <w:rFonts w:ascii="Arial" w:hAnsi="Arial" w:cs="Arial"/>
      <w:color w:val="000000"/>
      <w:kern w:val="2"/>
      <w:sz w:val="24"/>
      <w:szCs w:val="24"/>
      <w:lang w:eastAsia="zh-CN"/>
    </w:rPr>
  </w:style>
  <w:style w:type="paragraph" w:customStyle="1" w:styleId="tekst20podstawowy20wci">
    <w:name w:val="tekst_20_podstawowy_20_wciä"/>
    <w:basedOn w:val="Normalny"/>
    <w:qFormat/>
    <w:pPr>
      <w:ind w:left="280"/>
    </w:pPr>
    <w:rPr>
      <w:color w:val="000000"/>
      <w:szCs w:val="20"/>
    </w:rPr>
  </w:style>
  <w:style w:type="paragraph" w:customStyle="1" w:styleId="standard">
    <w:name w:val="standard"/>
    <w:basedOn w:val="Normalny"/>
    <w:qFormat/>
    <w:rPr>
      <w:color w:val="000000"/>
      <w:szCs w:val="20"/>
    </w:rPr>
  </w:style>
  <w:style w:type="paragraph" w:customStyle="1" w:styleId="pkt">
    <w:name w:val="pkt"/>
    <w:basedOn w:val="Normalny"/>
    <w:qFormat/>
    <w:pPr>
      <w:spacing w:before="60" w:after="60"/>
      <w:ind w:left="851" w:hanging="295"/>
      <w:jc w:val="both"/>
    </w:pPr>
  </w:style>
  <w:style w:type="paragraph" w:customStyle="1" w:styleId="Legenda3">
    <w:name w:val="Legenda3"/>
    <w:basedOn w:val="Normalny"/>
    <w:qFormat/>
    <w:pPr>
      <w:suppressLineNumbers/>
      <w:spacing w:before="120" w:after="120"/>
    </w:pPr>
    <w:rPr>
      <w:rFonts w:cs="Mangal"/>
      <w:i/>
      <w:iCs/>
    </w:rPr>
  </w:style>
  <w:style w:type="paragraph" w:customStyle="1" w:styleId="Nagwek4">
    <w:name w:val="Nagłówek4"/>
    <w:basedOn w:val="Nagwek30"/>
    <w:next w:val="Tekstpodstawowy"/>
    <w:qFormat/>
    <w:pPr>
      <w:jc w:val="center"/>
    </w:pPr>
    <w:rPr>
      <w:b/>
      <w:bCs/>
      <w:sz w:val="56"/>
      <w:szCs w:val="56"/>
    </w:rPr>
  </w:style>
  <w:style w:type="paragraph" w:customStyle="1" w:styleId="Akapitzlist1">
    <w:name w:val="Akapit z listą1"/>
    <w:basedOn w:val="Normalny"/>
    <w:qFormat/>
    <w:pPr>
      <w:ind w:left="720"/>
    </w:pPr>
  </w:style>
  <w:style w:type="paragraph" w:customStyle="1" w:styleId="Tekstpodstawowy31">
    <w:name w:val="Tekst podstawowy 31"/>
    <w:basedOn w:val="Normalny"/>
    <w:qFormat/>
    <w:pPr>
      <w:spacing w:line="360" w:lineRule="atLeast"/>
      <w:jc w:val="center"/>
    </w:pPr>
    <w:rPr>
      <w:b/>
    </w:rPr>
  </w:style>
  <w:style w:type="paragraph" w:customStyle="1" w:styleId="Standard0">
    <w:name w:val="Standard"/>
    <w:qFormat/>
    <w:pPr>
      <w:suppressAutoHyphens/>
      <w:textAlignment w:val="baseline"/>
    </w:pPr>
    <w:rPr>
      <w:kern w:val="2"/>
      <w:sz w:val="24"/>
      <w:szCs w:val="24"/>
      <w:lang w:eastAsia="zh-CN"/>
    </w:rPr>
  </w:style>
  <w:style w:type="paragraph" w:styleId="Tekstprzypisudolnego">
    <w:name w:val="footnote text"/>
    <w:basedOn w:val="Normalny"/>
    <w:link w:val="TekstprzypisudolnegoZnak"/>
    <w:uiPriority w:val="99"/>
    <w:semiHidden/>
    <w:unhideWhenUsed/>
    <w:rsid w:val="00902689"/>
    <w:rPr>
      <w:sz w:val="20"/>
      <w:szCs w:val="20"/>
    </w:rPr>
  </w:style>
  <w:style w:type="paragraph" w:styleId="Tekstkomentarza">
    <w:name w:val="annotation text"/>
    <w:basedOn w:val="Normalny"/>
    <w:link w:val="TekstkomentarzaZnak2"/>
    <w:uiPriority w:val="99"/>
    <w:semiHidden/>
    <w:unhideWhenUsed/>
    <w:qFormat/>
    <w:rsid w:val="00CF0CC3"/>
    <w:rPr>
      <w:sz w:val="20"/>
      <w:szCs w:val="20"/>
    </w:rPr>
  </w:style>
  <w:style w:type="paragraph" w:styleId="Bezodstpw">
    <w:name w:val="No Spacing"/>
    <w:uiPriority w:val="1"/>
    <w:qFormat/>
    <w:rsid w:val="006B2807"/>
    <w:pPr>
      <w:suppressAutoHyphens/>
      <w:textAlignment w:val="baseline"/>
    </w:pPr>
    <w:rPr>
      <w:rFonts w:ascii="Calibri" w:eastAsia="Calibri" w:hAnsi="Calibri"/>
      <w:sz w:val="22"/>
      <w:szCs w:val="22"/>
      <w:lang w:eastAsia="en-US"/>
    </w:rPr>
  </w:style>
  <w:style w:type="character" w:styleId="Odwoanieprzypisudolnego">
    <w:name w:val="footnote reference"/>
    <w:basedOn w:val="Domylnaczcionkaakapitu"/>
    <w:uiPriority w:val="99"/>
    <w:semiHidden/>
    <w:unhideWhenUsed/>
    <w:rsid w:val="00FF09F5"/>
    <w:rPr>
      <w:vertAlign w:val="superscript"/>
    </w:rPr>
  </w:style>
  <w:style w:type="paragraph" w:customStyle="1" w:styleId="Styl1">
    <w:name w:val="Styl1"/>
    <w:basedOn w:val="Normalny"/>
    <w:link w:val="Styl1Znak"/>
    <w:qFormat/>
    <w:rsid w:val="00624AE4"/>
    <w:pPr>
      <w:widowControl w:val="0"/>
      <w:numPr>
        <w:numId w:val="41"/>
      </w:numPr>
      <w:jc w:val="both"/>
    </w:pPr>
    <w:rPr>
      <w:rFonts w:eastAsia="NSimSun" w:cs="Mangal"/>
      <w:lang w:bidi="hi-IN"/>
    </w:rPr>
  </w:style>
  <w:style w:type="character" w:customStyle="1" w:styleId="Styl1Znak">
    <w:name w:val="Styl1 Znak"/>
    <w:basedOn w:val="Domylnaczcionkaakapitu"/>
    <w:link w:val="Styl1"/>
    <w:rsid w:val="00624AE4"/>
    <w:rPr>
      <w:rFonts w:eastAsia="NSimSu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F09C4-0314-4063-AFE0-87D36D43E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5686</Words>
  <Characters>34120</Characters>
  <Application>Microsoft Office Word</Application>
  <DocSecurity>8</DocSecurity>
  <Lines>284</Lines>
  <Paragraphs>79</Paragraphs>
  <ScaleCrop>false</ScaleCrop>
  <HeadingPairs>
    <vt:vector size="2" baseType="variant">
      <vt:variant>
        <vt:lpstr>Tytuł</vt:lpstr>
      </vt:variant>
      <vt:variant>
        <vt:i4>1</vt:i4>
      </vt:variant>
    </vt:vector>
  </HeadingPairs>
  <TitlesOfParts>
    <vt:vector size="1" baseType="lpstr">
      <vt:lpstr>Umowa Nr 28/2002</vt:lpstr>
    </vt:vector>
  </TitlesOfParts>
  <Company/>
  <LinksUpToDate>false</LinksUpToDate>
  <CharactersWithSpaces>39727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28/2002</dc:title>
  <dc:creator>UM Świątniki Górne</dc:creator>
  <cp:lastModifiedBy>Agnieszka Nawracaj</cp:lastModifiedBy>
  <cp:revision>3</cp:revision>
  <cp:lastPrinted>2024-10-30T09:11:00Z</cp:lastPrinted>
  <dcterms:created xsi:type="dcterms:W3CDTF">2024-10-30T16:15:00Z</dcterms:created>
  <dcterms:modified xsi:type="dcterms:W3CDTF">2024-10-30T16:17:00Z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