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46A8A" w14:textId="77777777" w:rsidR="00B2583C" w:rsidRDefault="00B2583C" w:rsidP="00B2583C">
      <w:pPr>
        <w:spacing w:after="137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SWZ </w:t>
      </w:r>
    </w:p>
    <w:p w14:paraId="0A081092" w14:textId="36FEBFFB" w:rsidR="00B2583C" w:rsidRDefault="00B2583C" w:rsidP="008023D6">
      <w:pPr>
        <w:spacing w:after="3" w:line="247" w:lineRule="auto"/>
        <w:ind w:left="7" w:right="6717" w:hanging="10"/>
        <w:jc w:val="both"/>
      </w:pPr>
      <w:r>
        <w:rPr>
          <w:rFonts w:ascii="Times New Roman" w:eastAsia="Times New Roman" w:hAnsi="Times New Roman" w:cs="Times New Roman"/>
        </w:rPr>
        <w:t xml:space="preserve">zawiera </w:t>
      </w:r>
      <w:r>
        <w:rPr>
          <w:rFonts w:ascii="Times New Roman" w:eastAsia="Times New Roman" w:hAnsi="Times New Roman" w:cs="Times New Roman"/>
          <w:b/>
          <w:sz w:val="32"/>
        </w:rPr>
        <w:t>2</w:t>
      </w:r>
      <w:r w:rsidR="004A50DB">
        <w:rPr>
          <w:rFonts w:ascii="Times New Roman" w:eastAsia="Times New Roman" w:hAnsi="Times New Roman" w:cs="Times New Roman"/>
          <w:b/>
          <w:sz w:val="32"/>
        </w:rPr>
        <w:t>6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kolejno  ponumerowane karty </w:t>
      </w:r>
    </w:p>
    <w:p w14:paraId="72705BBF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(Załącznik Nr 1 nie podlega numeracji)  </w:t>
      </w:r>
    </w:p>
    <w:p w14:paraId="5B7C9CC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6968761" w14:textId="77777777" w:rsidR="00B2583C" w:rsidRDefault="00B2583C" w:rsidP="00B2583C">
      <w:pPr>
        <w:spacing w:after="77"/>
      </w:pPr>
      <w:r>
        <w:rPr>
          <w:rFonts w:ascii="Times New Roman" w:eastAsia="Times New Roman" w:hAnsi="Times New Roman" w:cs="Times New Roman"/>
        </w:rPr>
        <w:t xml:space="preserve"> </w:t>
      </w:r>
    </w:p>
    <w:p w14:paraId="67D48A53" w14:textId="072C9450" w:rsidR="00B2583C" w:rsidRDefault="00F8511D" w:rsidP="00B2583C">
      <w:pPr>
        <w:spacing w:after="0"/>
      </w:pPr>
      <w:r>
        <w:rPr>
          <w:rFonts w:ascii="Times New Roman" w:eastAsia="Times New Roman" w:hAnsi="Times New Roman" w:cs="Times New Roman"/>
          <w:b/>
          <w:sz w:val="32"/>
        </w:rPr>
        <w:t>0</w:t>
      </w:r>
      <w:r w:rsidR="003D77AF">
        <w:rPr>
          <w:rFonts w:ascii="Times New Roman" w:eastAsia="Times New Roman" w:hAnsi="Times New Roman" w:cs="Times New Roman"/>
          <w:b/>
          <w:sz w:val="32"/>
        </w:rPr>
        <w:t>1</w:t>
      </w:r>
      <w:r>
        <w:rPr>
          <w:rFonts w:ascii="Times New Roman" w:eastAsia="Times New Roman" w:hAnsi="Times New Roman" w:cs="Times New Roman"/>
          <w:b/>
          <w:sz w:val="32"/>
        </w:rPr>
        <w:t>/</w:t>
      </w:r>
      <w:r w:rsidR="003D77AF">
        <w:rPr>
          <w:rFonts w:ascii="Times New Roman" w:eastAsia="Times New Roman" w:hAnsi="Times New Roman" w:cs="Times New Roman"/>
          <w:b/>
          <w:sz w:val="32"/>
        </w:rPr>
        <w:t>2024</w:t>
      </w:r>
    </w:p>
    <w:p w14:paraId="5FCB762E" w14:textId="77777777" w:rsidR="00B2583C" w:rsidRDefault="00B2583C" w:rsidP="00B2583C">
      <w:pPr>
        <w:spacing w:after="7" w:line="236" w:lineRule="auto"/>
        <w:ind w:right="7283"/>
      </w:pPr>
      <w:r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1B81AF5C" w14:textId="77777777" w:rsidR="00B2583C" w:rsidRDefault="00B2583C" w:rsidP="00B2583C">
      <w:pPr>
        <w:spacing w:after="69"/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</w:t>
      </w:r>
    </w:p>
    <w:p w14:paraId="59311E6F" w14:textId="77777777" w:rsidR="00B2583C" w:rsidRDefault="00B2583C" w:rsidP="00B2583C">
      <w:pPr>
        <w:spacing w:after="0"/>
        <w:ind w:left="10" w:right="12" w:hanging="1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SPECYFIKACJA WARUNKÓW ZAMÓWIENIA </w:t>
      </w:r>
    </w:p>
    <w:p w14:paraId="4C696323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20D1541" w14:textId="77777777" w:rsidR="00B2583C" w:rsidRDefault="00B2583C" w:rsidP="00B2583C">
      <w:pPr>
        <w:spacing w:after="0"/>
        <w:ind w:left="10" w:right="6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POSTĘPOWANIE PROWADZONE </w:t>
      </w:r>
    </w:p>
    <w:p w14:paraId="4AF5026E" w14:textId="77777777" w:rsidR="00B2583C" w:rsidRDefault="00B2583C" w:rsidP="00B2583C">
      <w:pPr>
        <w:spacing w:after="72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46B090F" w14:textId="77777777" w:rsidR="00B2583C" w:rsidRDefault="00B2583C" w:rsidP="00B2583C">
      <w:pPr>
        <w:spacing w:after="0"/>
        <w:ind w:left="10" w:right="8" w:hanging="1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W TRYBIE PODSTAWOWYM </w:t>
      </w:r>
    </w:p>
    <w:p w14:paraId="09475FCA" w14:textId="722EE0C1" w:rsidR="00B2583C" w:rsidRDefault="00F97431" w:rsidP="00B2583C">
      <w:pPr>
        <w:spacing w:after="31"/>
        <w:ind w:left="10" w:right="8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BEZ </w:t>
      </w:r>
      <w:r w:rsidR="00B2583C">
        <w:rPr>
          <w:rFonts w:ascii="Times New Roman" w:eastAsia="Times New Roman" w:hAnsi="Times New Roman" w:cs="Times New Roman"/>
          <w:b/>
        </w:rPr>
        <w:t>PRZEPROWADZ</w:t>
      </w:r>
      <w:r>
        <w:rPr>
          <w:rFonts w:ascii="Times New Roman" w:eastAsia="Times New Roman" w:hAnsi="Times New Roman" w:cs="Times New Roman"/>
          <w:b/>
        </w:rPr>
        <w:t>A</w:t>
      </w:r>
      <w:r w:rsidR="00B2583C">
        <w:rPr>
          <w:rFonts w:ascii="Times New Roman" w:eastAsia="Times New Roman" w:hAnsi="Times New Roman" w:cs="Times New Roman"/>
          <w:b/>
        </w:rPr>
        <w:t xml:space="preserve">NIA NEGOCJACJI </w:t>
      </w:r>
    </w:p>
    <w:p w14:paraId="12328BF9" w14:textId="77777777" w:rsidR="00B2583C" w:rsidRDefault="00B2583C" w:rsidP="00B2583C">
      <w:pPr>
        <w:spacing w:after="0"/>
        <w:ind w:left="6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8307CCA" w14:textId="77777777" w:rsidR="00B2583C" w:rsidRDefault="00B2583C" w:rsidP="00B2583C">
      <w:pPr>
        <w:spacing w:after="0"/>
        <w:ind w:left="10" w:right="8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O WARTOŚCI SZACUNKOWEJ PONIŻEJ PROGÓW UNIJNYCH </w:t>
      </w:r>
    </w:p>
    <w:p w14:paraId="3730271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D58E27E" w14:textId="0D6BF5AB" w:rsidR="00B2583C" w:rsidRPr="00296F7B" w:rsidRDefault="00296F7B" w:rsidP="00296F7B">
      <w:pPr>
        <w:spacing w:after="1" w:line="238" w:lineRule="auto"/>
        <w:ind w:left="1628" w:right="1497" w:hanging="13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zgodnie z art. 3 oraz </w:t>
      </w:r>
      <w:r w:rsidRPr="00296F7B">
        <w:rPr>
          <w:rFonts w:ascii="Times New Roman" w:eastAsia="Times New Roman" w:hAnsi="Times New Roman" w:cs="Times New Roman"/>
        </w:rPr>
        <w:t>art. 275 pkt 1 ustawy z dnia 11 września 2019 r. – Prawo zamówień</w:t>
      </w:r>
      <w:r>
        <w:rPr>
          <w:rFonts w:ascii="Times New Roman" w:eastAsia="Times New Roman" w:hAnsi="Times New Roman" w:cs="Times New Roman"/>
        </w:rPr>
        <w:t xml:space="preserve"> publicznych (Dz. U. z 2024 r. </w:t>
      </w:r>
      <w:r w:rsidRPr="00296F7B">
        <w:rPr>
          <w:rFonts w:ascii="Times New Roman" w:eastAsia="Times New Roman" w:hAnsi="Times New Roman" w:cs="Times New Roman"/>
        </w:rPr>
        <w:t>poz. 1320) – dalej: zwana: „</w:t>
      </w:r>
      <w:proofErr w:type="spellStart"/>
      <w:r w:rsidRPr="00296F7B">
        <w:rPr>
          <w:rFonts w:ascii="Times New Roman" w:eastAsia="Times New Roman" w:hAnsi="Times New Roman" w:cs="Times New Roman"/>
        </w:rPr>
        <w:t>p.z.p</w:t>
      </w:r>
      <w:proofErr w:type="spellEnd"/>
      <w:r w:rsidRPr="00296F7B">
        <w:rPr>
          <w:rFonts w:ascii="Times New Roman" w:eastAsia="Times New Roman" w:hAnsi="Times New Roman" w:cs="Times New Roman"/>
        </w:rPr>
        <w:t>.”</w:t>
      </w:r>
      <w:r w:rsidR="00B2583C">
        <w:rPr>
          <w:rFonts w:ascii="Times New Roman" w:eastAsia="Times New Roman" w:hAnsi="Times New Roman" w:cs="Times New Roman"/>
        </w:rPr>
        <w:t xml:space="preserve"> w zadaniu na: </w:t>
      </w:r>
    </w:p>
    <w:p w14:paraId="65F5D1A4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07774EC" w14:textId="6549CDE6" w:rsidR="00B2583C" w:rsidRPr="00296F7B" w:rsidRDefault="00D06A55" w:rsidP="00B2583C">
      <w:pPr>
        <w:spacing w:after="0"/>
        <w:rPr>
          <w:b/>
        </w:rPr>
      </w:pPr>
      <w:r>
        <w:rPr>
          <w:rFonts w:ascii="Arial" w:hAnsi="Arial" w:cs="Arial"/>
        </w:rPr>
        <w:t xml:space="preserve">   </w:t>
      </w:r>
      <w:r w:rsidRPr="00296F7B">
        <w:rPr>
          <w:rFonts w:ascii="Arial" w:hAnsi="Arial" w:cs="Arial"/>
          <w:b/>
        </w:rPr>
        <w:t xml:space="preserve"> „Remont pomieszczeń budynku Ochotniczej Straży Pożarnej Świdry Małe w Józefowie ”</w:t>
      </w:r>
    </w:p>
    <w:p w14:paraId="21CD486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B5F092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7F01648" w14:textId="0CEB1884" w:rsidR="00B2583C" w:rsidRDefault="00B2583C" w:rsidP="00B2583C">
      <w:pPr>
        <w:spacing w:after="114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Termin składania ofert: </w:t>
      </w:r>
      <w:r w:rsidR="00C6365A">
        <w:rPr>
          <w:rFonts w:ascii="Times New Roman" w:eastAsia="Times New Roman" w:hAnsi="Times New Roman" w:cs="Times New Roman"/>
          <w:b/>
        </w:rPr>
        <w:t>06</w:t>
      </w:r>
      <w:r w:rsidR="00D06A55">
        <w:rPr>
          <w:rFonts w:ascii="Times New Roman" w:eastAsia="Times New Roman" w:hAnsi="Times New Roman" w:cs="Times New Roman"/>
          <w:b/>
        </w:rPr>
        <w:t>.1</w:t>
      </w:r>
      <w:r w:rsidR="00C6365A">
        <w:rPr>
          <w:rFonts w:ascii="Times New Roman" w:eastAsia="Times New Roman" w:hAnsi="Times New Roman" w:cs="Times New Roman"/>
          <w:b/>
        </w:rPr>
        <w:t>1</w:t>
      </w:r>
      <w:r w:rsidR="00D06A55">
        <w:rPr>
          <w:rFonts w:ascii="Times New Roman" w:eastAsia="Times New Roman" w:hAnsi="Times New Roman" w:cs="Times New Roman"/>
          <w:b/>
        </w:rPr>
        <w:t>.2024</w:t>
      </w:r>
      <w:r>
        <w:rPr>
          <w:rFonts w:ascii="Times New Roman" w:eastAsia="Times New Roman" w:hAnsi="Times New Roman" w:cs="Times New Roman"/>
          <w:b/>
        </w:rPr>
        <w:t xml:space="preserve"> r. do godz. 1</w:t>
      </w:r>
      <w:r w:rsidR="00CF3E92">
        <w:rPr>
          <w:rFonts w:ascii="Times New Roman" w:eastAsia="Times New Roman" w:hAnsi="Times New Roman" w:cs="Times New Roman"/>
          <w:b/>
        </w:rPr>
        <w:t>0</w:t>
      </w:r>
      <w:r>
        <w:rPr>
          <w:rFonts w:ascii="Times New Roman" w:eastAsia="Times New Roman" w:hAnsi="Times New Roman" w:cs="Times New Roman"/>
          <w:b/>
        </w:rPr>
        <w:t xml:space="preserve">.00 </w:t>
      </w:r>
    </w:p>
    <w:p w14:paraId="0093A991" w14:textId="252E7C58" w:rsidR="00B2583C" w:rsidRDefault="00B2583C" w:rsidP="00B2583C">
      <w:pPr>
        <w:spacing w:after="109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Termin otwarcia ofert:   </w:t>
      </w:r>
      <w:r w:rsidR="00C6365A">
        <w:rPr>
          <w:rFonts w:ascii="Times New Roman" w:eastAsia="Times New Roman" w:hAnsi="Times New Roman" w:cs="Times New Roman"/>
          <w:b/>
        </w:rPr>
        <w:t>06</w:t>
      </w:r>
      <w:r w:rsidR="00D06A55">
        <w:rPr>
          <w:rFonts w:ascii="Times New Roman" w:eastAsia="Times New Roman" w:hAnsi="Times New Roman" w:cs="Times New Roman"/>
          <w:b/>
        </w:rPr>
        <w:t>.1</w:t>
      </w:r>
      <w:r w:rsidR="00C6365A">
        <w:rPr>
          <w:rFonts w:ascii="Times New Roman" w:eastAsia="Times New Roman" w:hAnsi="Times New Roman" w:cs="Times New Roman"/>
          <w:b/>
        </w:rPr>
        <w:t>1</w:t>
      </w:r>
      <w:r w:rsidR="00D06A55">
        <w:rPr>
          <w:rFonts w:ascii="Times New Roman" w:eastAsia="Times New Roman" w:hAnsi="Times New Roman" w:cs="Times New Roman"/>
          <w:b/>
        </w:rPr>
        <w:t>.2024</w:t>
      </w:r>
      <w:r>
        <w:rPr>
          <w:rFonts w:ascii="Times New Roman" w:eastAsia="Times New Roman" w:hAnsi="Times New Roman" w:cs="Times New Roman"/>
          <w:b/>
        </w:rPr>
        <w:t xml:space="preserve"> r. o godz. 1</w:t>
      </w:r>
      <w:r w:rsidR="00CF3E92">
        <w:rPr>
          <w:rFonts w:ascii="Times New Roman" w:eastAsia="Times New Roman" w:hAnsi="Times New Roman" w:cs="Times New Roman"/>
          <w:b/>
        </w:rPr>
        <w:t>0</w:t>
      </w:r>
      <w:r>
        <w:rPr>
          <w:rFonts w:ascii="Times New Roman" w:eastAsia="Times New Roman" w:hAnsi="Times New Roman" w:cs="Times New Roman"/>
          <w:b/>
        </w:rPr>
        <w:t>.</w:t>
      </w:r>
      <w:r w:rsidR="001A6A70"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  <w:b/>
        </w:rPr>
        <w:t>0</w:t>
      </w:r>
    </w:p>
    <w:p w14:paraId="3BDCD83F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260C80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5E74D8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595ED5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3BFE0F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1326A8A5" w14:textId="77777777" w:rsidR="00B2583C" w:rsidRDefault="00B2583C" w:rsidP="00B2583C">
      <w:pPr>
        <w:spacing w:after="0"/>
        <w:ind w:left="10" w:right="2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Zatwierdzam: </w:t>
      </w:r>
    </w:p>
    <w:p w14:paraId="4D2082E7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4AC443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6583135" w14:textId="77777777" w:rsidR="00B2583C" w:rsidRDefault="00B2583C" w:rsidP="00B2583C">
      <w:pPr>
        <w:spacing w:after="0"/>
        <w:ind w:left="10" w:right="3" w:hanging="10"/>
        <w:jc w:val="center"/>
      </w:pPr>
      <w:r>
        <w:rPr>
          <w:rFonts w:ascii="Times New Roman" w:eastAsia="Times New Roman" w:hAnsi="Times New Roman" w:cs="Times New Roman"/>
          <w:b/>
        </w:rPr>
        <w:t>Prezes</w:t>
      </w:r>
    </w:p>
    <w:p w14:paraId="50648343" w14:textId="77777777" w:rsidR="00B2583C" w:rsidRDefault="00B2583C" w:rsidP="00B2583C">
      <w:pPr>
        <w:spacing w:after="0"/>
        <w:ind w:left="10" w:right="1" w:hanging="10"/>
        <w:jc w:val="center"/>
      </w:pPr>
      <w:r>
        <w:rPr>
          <w:rFonts w:ascii="Times New Roman" w:eastAsia="Times New Roman" w:hAnsi="Times New Roman" w:cs="Times New Roman"/>
          <w:b/>
        </w:rPr>
        <w:t>Grzegorz Nojszewski</w:t>
      </w:r>
    </w:p>
    <w:p w14:paraId="3B0C8658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A8AB21C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5DFDBB3" w14:textId="26CD9F80" w:rsidR="00B2583C" w:rsidRDefault="00F8511D" w:rsidP="00B2583C">
      <w:pPr>
        <w:spacing w:after="0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Józefów  </w:t>
      </w:r>
      <w:r w:rsidR="00C6365A">
        <w:rPr>
          <w:rFonts w:ascii="Times New Roman" w:eastAsia="Times New Roman" w:hAnsi="Times New Roman" w:cs="Times New Roman"/>
          <w:b/>
        </w:rPr>
        <w:t>30</w:t>
      </w:r>
      <w:r w:rsidR="00D06A55">
        <w:rPr>
          <w:rFonts w:ascii="Times New Roman" w:eastAsia="Times New Roman" w:hAnsi="Times New Roman" w:cs="Times New Roman"/>
          <w:b/>
        </w:rPr>
        <w:t>-10-2024</w:t>
      </w:r>
      <w:r w:rsidR="00B2583C">
        <w:rPr>
          <w:rFonts w:ascii="Times New Roman" w:eastAsia="Times New Roman" w:hAnsi="Times New Roman" w:cs="Times New Roman"/>
          <w:b/>
        </w:rPr>
        <w:t xml:space="preserve"> r. </w:t>
      </w:r>
    </w:p>
    <w:p w14:paraId="57FC41B6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371BB3D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D28B7A7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lastRenderedPageBreak/>
        <w:t xml:space="preserve"> </w:t>
      </w:r>
    </w:p>
    <w:p w14:paraId="5E1A46C0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1191FB9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BE2CC3B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6C1CCF9" w14:textId="77777777" w:rsidR="00B2583C" w:rsidRDefault="00B2583C" w:rsidP="00B2583C">
      <w:pPr>
        <w:spacing w:after="0"/>
        <w:ind w:left="49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3E1489E" w14:textId="77777777" w:rsidR="00B2583C" w:rsidRDefault="00B2583C" w:rsidP="00B2583C">
      <w:pPr>
        <w:spacing w:after="0"/>
        <w:ind w:right="5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SPIS  ZAWARTOŚCI SPECYFIKACJI WARUNKÓW ZAMÓWIENIA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34ABBF4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BD5AD28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sdt>
      <w:sdtPr>
        <w:rPr>
          <w:rFonts w:ascii="Calibri" w:eastAsia="Calibri" w:hAnsi="Calibri" w:cs="Calibri"/>
          <w:b w:val="0"/>
        </w:rPr>
        <w:id w:val="-2017373563"/>
        <w:docPartObj>
          <w:docPartGallery w:val="Table of Contents"/>
        </w:docPartObj>
      </w:sdtPr>
      <w:sdtEndPr>
        <w:rPr>
          <w:rFonts w:ascii="Times New Roman" w:hAnsi="Times New Roman" w:cs="Times New Roman"/>
          <w:b/>
        </w:rPr>
      </w:sdtEndPr>
      <w:sdtContent>
        <w:p w14:paraId="0F60B160" w14:textId="0F4B3791" w:rsidR="00B2583C" w:rsidRPr="009568FD" w:rsidRDefault="00B2583C" w:rsidP="00B2583C">
          <w:pPr>
            <w:pStyle w:val="Spistreci1"/>
            <w:tabs>
              <w:tab w:val="right" w:leader="dot" w:pos="9978"/>
            </w:tabs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47404">
            <w:r w:rsidRPr="009568FD">
              <w:t>1. Dane Zamawiającego</w:t>
            </w:r>
            <w:r w:rsidRPr="009568FD">
              <w:tab/>
            </w:r>
            <w:r w:rsidRPr="009568FD">
              <w:fldChar w:fldCharType="begin"/>
            </w:r>
            <w:r w:rsidRPr="009568FD">
              <w:instrText>PAGEREF _Toc47404 \h</w:instrText>
            </w:r>
            <w:r w:rsidRPr="009568FD">
              <w:fldChar w:fldCharType="separate"/>
            </w:r>
            <w:r w:rsidRPr="009568FD">
              <w:t xml:space="preserve"> </w:t>
            </w:r>
            <w:r w:rsidRPr="009568FD">
              <w:fldChar w:fldCharType="end"/>
            </w:r>
          </w:hyperlink>
        </w:p>
        <w:p w14:paraId="0B815B30" w14:textId="584088F6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05">
            <w:r w:rsidR="00B2583C" w:rsidRPr="009568FD">
              <w:t>2. Adres strony internetowej prowadzonego postępowania: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_Toc47405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7C93F376" w14:textId="4723E16D" w:rsidR="00B2583C" w:rsidRPr="009568FD" w:rsidRDefault="00326233" w:rsidP="00151BD1">
          <w:pPr>
            <w:pStyle w:val="Spistreci1"/>
            <w:tabs>
              <w:tab w:val="right" w:leader="dot" w:pos="9978"/>
            </w:tabs>
          </w:pPr>
          <w:hyperlink w:anchor="_Toc47406">
            <w:r w:rsidR="00B2583C" w:rsidRPr="009568FD">
              <w:t xml:space="preserve">3. </w:t>
            </w:r>
          </w:hyperlink>
          <w:r w:rsidR="00151BD1" w:rsidRPr="009568FD">
            <w:t xml:space="preserve"> Komunikacja pomiędzy Zamawiającym a Wykonawcami………………………………………………… </w:t>
          </w:r>
        </w:p>
        <w:p w14:paraId="52EFEA74" w14:textId="08431A07" w:rsidR="00B2583C" w:rsidRPr="009568FD" w:rsidRDefault="00326233" w:rsidP="00151BD1">
          <w:pPr>
            <w:pStyle w:val="Spistreci1"/>
            <w:tabs>
              <w:tab w:val="right" w:leader="dot" w:pos="9978"/>
            </w:tabs>
            <w:ind w:left="0" w:firstLine="0"/>
          </w:pPr>
          <w:hyperlink w:anchor="_Toc47407">
            <w:r w:rsidR="00B2583C" w:rsidRPr="009568FD">
              <w:t>4. Przedmiot zamówienia – opis oraz informacje ogólne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_Toc47407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59025641" w14:textId="7AFF8577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08">
            <w:r w:rsidR="00B2583C" w:rsidRPr="009568FD">
              <w:t>5. Termin wykonania zamówienia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_Toc47408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49B3EDF4" w14:textId="07BADAE5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09">
            <w:r w:rsidR="00B2583C" w:rsidRPr="009568FD">
              <w:t>6. Tryb udzielenia zamówienia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_Toc47409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5A1B0B33" w14:textId="2BE28CF2" w:rsidR="00B2583C" w:rsidRPr="009568FD" w:rsidRDefault="00326233" w:rsidP="003A395B">
          <w:pPr>
            <w:pStyle w:val="Spistreci1"/>
            <w:tabs>
              <w:tab w:val="right" w:leader="dot" w:pos="9978"/>
            </w:tabs>
            <w:ind w:left="0" w:firstLine="0"/>
          </w:pPr>
          <w:hyperlink w:anchor="_Toc47411">
            <w:r w:rsidR="003A395B" w:rsidRPr="009568FD">
              <w:t>7</w:t>
            </w:r>
            <w:r w:rsidR="00B2583C" w:rsidRPr="009568FD">
              <w:t>. Opis sposobu przygotowania oferty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_Toc47411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5A89792B" w14:textId="0B48415E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12">
            <w:r w:rsidR="00082853" w:rsidRPr="009568FD">
              <w:t>8</w:t>
            </w:r>
            <w:r w:rsidR="00B2583C" w:rsidRPr="009568FD">
              <w:t>. Informacje o sposobie porozumiewania się Zamawiającego z Wykonawcami, przekazywania oświadczeń lub dokumentów, w tym o wymaganiach technicznych i organizacyjnych, dotyczących korespondencji elektronicznej oraz wskazanie osób uprawnionych do porozumiewania się z Wykonawcami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_Toc47412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66FA580F" w14:textId="0FA268B0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13">
            <w:r w:rsidR="00082853" w:rsidRPr="009568FD">
              <w:t>9</w:t>
            </w:r>
            <w:r w:rsidR="00B2583C" w:rsidRPr="009568FD">
              <w:t>. Warunki udziału w postępowaniu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_Toc47413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2D1137CE" w14:textId="3001E6B0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14">
            <w:r w:rsidR="00082853" w:rsidRPr="009568FD">
              <w:t>10</w:t>
            </w:r>
            <w:r w:rsidR="00B2583C" w:rsidRPr="009568FD">
              <w:t>. Wykaz oświadczeń lub dokumentów składanych z ofertą, potwierdzających spełnianie warunków udziału w postępowaniu oraz brak podstaw wykluczenia, inne dokumenty wynikające z treści SWZ, w tym przedmiotowe środki dowodowe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_Toc47414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08969316" w14:textId="366BF8ED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15">
            <w:r w:rsidR="00B2583C" w:rsidRPr="009568FD">
              <w:t>1</w:t>
            </w:r>
            <w:r w:rsidR="00B975DC" w:rsidRPr="009568FD">
              <w:t>1</w:t>
            </w:r>
            <w:r w:rsidR="00B2583C" w:rsidRPr="009568FD">
              <w:t>. Informacja o podmiotowych środkach dowodowych - wykaz wymaganych oświadczeń               i dokumentów składanych na wezwanie Zamawiającego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_Toc47415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13955DC7" w14:textId="67096410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16">
            <w:r w:rsidR="00B2583C" w:rsidRPr="009568FD">
              <w:t>1</w:t>
            </w:r>
            <w:r w:rsidR="00B975DC" w:rsidRPr="009568FD">
              <w:t>2</w:t>
            </w:r>
            <w:r w:rsidR="00B2583C" w:rsidRPr="009568FD">
              <w:t>. Warunki zawarcia umowy oraz jej dopuszczalnych zmian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_Toc47416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643B6A44" w14:textId="03B4F6FC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17">
            <w:r w:rsidR="00B2583C" w:rsidRPr="009568FD">
              <w:t>1</w:t>
            </w:r>
            <w:r w:rsidR="00B975DC" w:rsidRPr="009568FD">
              <w:t>3</w:t>
            </w:r>
            <w:r w:rsidR="00B2583C" w:rsidRPr="009568FD">
              <w:t>. Opis kryteriów oceny ofert, wraz z podaniem wag tych kryteriów i sposobu oceny ofert, którymi Zamawiający będzie się kierował w celu ograniczenia liczby wykonawców, których zaprosi do negocjacji w celu ulepszenia treści ofert oraz  przy wyborze najkorzystniejszej oferty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_Toc47417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56689DC6" w14:textId="4C063FBF" w:rsidR="00B2583C" w:rsidRPr="009568FD" w:rsidRDefault="00326233" w:rsidP="00B2583C">
          <w:pPr>
            <w:pStyle w:val="Spistreci1"/>
            <w:tabs>
              <w:tab w:val="right" w:leader="dot" w:pos="9978"/>
            </w:tabs>
          </w:pPr>
          <w:hyperlink w:anchor="_Toc47418">
            <w:r w:rsidR="00B2583C" w:rsidRPr="009568FD">
              <w:t>1</w:t>
            </w:r>
            <w:r w:rsidR="00B975DC" w:rsidRPr="009568FD">
              <w:t>4</w:t>
            </w:r>
            <w:r w:rsidR="00B2583C" w:rsidRPr="009568FD">
              <w:t>. Opis sposobu obliczenia ceny oferty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_Toc47418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0679A46D" w14:textId="7493EFF2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19">
            <w:r w:rsidR="00B2583C" w:rsidRPr="009568FD">
              <w:t>1</w:t>
            </w:r>
            <w:r w:rsidR="00B975DC" w:rsidRPr="009568FD">
              <w:t>5</w:t>
            </w:r>
            <w:r w:rsidR="00B2583C" w:rsidRPr="009568FD">
              <w:t>. Wymagania dotyczące wadium</w:t>
            </w:r>
            <w:r w:rsidR="00B2583C" w:rsidRPr="009568FD">
              <w:tab/>
            </w:r>
            <w:r w:rsidR="00B2583C" w:rsidRPr="009568FD">
              <w:fldChar w:fldCharType="begin"/>
            </w:r>
            <w:r w:rsidR="00B2583C" w:rsidRPr="009568FD">
              <w:instrText>PAGEREF _Toc47419 \h</w:instrText>
            </w:r>
            <w:r w:rsidR="00B2583C" w:rsidRPr="009568FD">
              <w:fldChar w:fldCharType="separate"/>
            </w:r>
            <w:r w:rsidR="00B2583C" w:rsidRPr="009568FD">
              <w:t xml:space="preserve"> </w:t>
            </w:r>
            <w:r w:rsidR="00B2583C" w:rsidRPr="009568FD">
              <w:fldChar w:fldCharType="end"/>
            </w:r>
          </w:hyperlink>
        </w:p>
        <w:p w14:paraId="03A5A7DE" w14:textId="203699A2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0">
            <w:r w:rsidR="00B2583C">
              <w:t>1</w:t>
            </w:r>
            <w:r w:rsidR="00B975DC">
              <w:t>6</w:t>
            </w:r>
            <w:r w:rsidR="00B2583C">
              <w:t>. Sposób oraz termin składania ofert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_Toc47420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0525A0F5" w14:textId="390FB46F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1">
            <w:r w:rsidR="00B2583C">
              <w:t>1</w:t>
            </w:r>
            <w:r w:rsidR="00B975DC">
              <w:t>7</w:t>
            </w:r>
            <w:r w:rsidR="00B2583C">
              <w:t>. Termin związania ofertą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_Toc47421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0F9C780D" w14:textId="05D92AA3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2">
            <w:r w:rsidR="00B2583C">
              <w:t>1</w:t>
            </w:r>
            <w:r w:rsidR="00B975DC">
              <w:t>8</w:t>
            </w:r>
            <w:r w:rsidR="00B2583C">
              <w:t>. Tryb udzielania wyjaśnień i odpowiedzi na zapytania w postępowaniu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_Toc47422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00B6422C" w14:textId="6FBCBA51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3">
            <w:r w:rsidR="00B975DC">
              <w:t>19</w:t>
            </w:r>
            <w:r w:rsidR="00B2583C">
              <w:t>. Termin otwarcia ofert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_Toc47423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6B155558" w14:textId="58180CDE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4">
            <w:r w:rsidR="00B2583C">
              <w:t>2</w:t>
            </w:r>
            <w:r w:rsidR="00B975DC">
              <w:t>0</w:t>
            </w:r>
            <w:r w:rsidR="00B2583C">
              <w:t>. Podstawy wykluczenia Wykonawcy z postępowania, odrzucenia oferty Wykonawcy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_Toc47424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2C77F620" w14:textId="6D1F8394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5">
            <w:r w:rsidR="00B2583C">
              <w:t>2</w:t>
            </w:r>
            <w:r w:rsidR="00B975DC">
              <w:t>1</w:t>
            </w:r>
            <w:r w:rsidR="00B2583C">
              <w:t>. Tryb ogłoszenia wyników postępowania, informacje dla wykonawców (w tym o ewentualnych negocjacjach) oraz formalności jakie powinny zostać dopełnione po wyborze oferty w celu zawarcia umowy w sprawie zamówienia publicznego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_Toc47425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1129F0E3" w14:textId="4E1BD963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6">
            <w:r w:rsidR="00B2583C">
              <w:t>2</w:t>
            </w:r>
            <w:r w:rsidR="00B975DC">
              <w:t>2</w:t>
            </w:r>
            <w:r w:rsidR="00B2583C">
              <w:t>. Ochrona prawna wykonawców – pouczenie o środkach ochrony prawnej przysługujących Wykonawcy w toku postepowania o udzielenie zamówienia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_Toc47426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110ADDFA" w14:textId="2FA0991D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7">
            <w:r w:rsidR="00B2583C">
              <w:t>2</w:t>
            </w:r>
            <w:r w:rsidR="00B975DC">
              <w:t>3</w:t>
            </w:r>
            <w:r w:rsidR="00B2583C">
              <w:t>. Informacje o podwykonawstwie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_Toc47427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68F28B6C" w14:textId="7046E433" w:rsidR="00B2583C" w:rsidRDefault="00326233" w:rsidP="00B2583C">
          <w:pPr>
            <w:pStyle w:val="Spistreci1"/>
            <w:tabs>
              <w:tab w:val="right" w:leader="dot" w:pos="9978"/>
            </w:tabs>
          </w:pPr>
          <w:hyperlink w:anchor="_Toc47428">
            <w:r w:rsidR="00B2583C">
              <w:t>2</w:t>
            </w:r>
            <w:r w:rsidR="00B975DC">
              <w:t>4</w:t>
            </w:r>
            <w:r w:rsidR="00B2583C">
              <w:t>. Postanowienia końcowe</w:t>
            </w:r>
            <w:r w:rsidR="00B2583C">
              <w:tab/>
            </w:r>
            <w:r w:rsidR="00B2583C">
              <w:fldChar w:fldCharType="begin"/>
            </w:r>
            <w:r w:rsidR="00B2583C">
              <w:instrText>PAGEREF _Toc47428 \h</w:instrText>
            </w:r>
            <w:r w:rsidR="00B2583C">
              <w:fldChar w:fldCharType="separate"/>
            </w:r>
            <w:r w:rsidR="00B2583C">
              <w:t xml:space="preserve"> </w:t>
            </w:r>
            <w:r w:rsidR="00B2583C">
              <w:fldChar w:fldCharType="end"/>
            </w:r>
          </w:hyperlink>
        </w:p>
        <w:p w14:paraId="3BDB92A4" w14:textId="4B6843A6" w:rsidR="00B2583C" w:rsidRPr="00CA3A3B" w:rsidRDefault="00B2583C" w:rsidP="00B2583C">
          <w:pPr>
            <w:rPr>
              <w:rFonts w:ascii="Times New Roman" w:hAnsi="Times New Roman" w:cs="Times New Roman"/>
              <w:b/>
            </w:rPr>
          </w:pPr>
          <w:r>
            <w:fldChar w:fldCharType="end"/>
          </w:r>
          <w:r w:rsidR="00CA3A3B" w:rsidRPr="00CA3A3B">
            <w:rPr>
              <w:rFonts w:ascii="Times New Roman" w:hAnsi="Times New Roman" w:cs="Times New Roman"/>
              <w:b/>
            </w:rPr>
            <w:t xml:space="preserve">25. </w:t>
          </w:r>
          <w:r w:rsidR="00CA3A3B" w:rsidRPr="00CA3A3B">
            <w:rPr>
              <w:rFonts w:ascii="Times New Roman" w:eastAsia="Times New Roman" w:hAnsi="Times New Roman" w:cs="Times New Roman"/>
              <w:b/>
              <w:color w:val="auto"/>
            </w:rPr>
            <w:t xml:space="preserve"> </w:t>
          </w:r>
          <w:r w:rsidR="00CA3A3B" w:rsidRPr="00CA3A3B">
            <w:rPr>
              <w:rFonts w:ascii="Times New Roman" w:hAnsi="Times New Roman" w:cs="Times New Roman"/>
              <w:b/>
            </w:rPr>
            <w:t>Klauzula informacyjna z art. 13 RODO</w:t>
          </w:r>
          <w:r w:rsidR="00CA3A3B">
            <w:rPr>
              <w:rFonts w:ascii="Times New Roman" w:hAnsi="Times New Roman" w:cs="Times New Roman"/>
              <w:b/>
            </w:rPr>
            <w:t>……………………………………………………………………..</w:t>
          </w:r>
        </w:p>
      </w:sdtContent>
    </w:sdt>
    <w:p w14:paraId="7195605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A9DBD61" w14:textId="77777777" w:rsidR="00B2583C" w:rsidRDefault="00B2583C" w:rsidP="00B2583C">
      <w:pPr>
        <w:spacing w:after="0" w:line="356" w:lineRule="auto"/>
        <w:ind w:right="9908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</w:t>
      </w:r>
    </w:p>
    <w:p w14:paraId="6076E8B6" w14:textId="77777777" w:rsidR="00B2583C" w:rsidRDefault="00B2583C" w:rsidP="00B2583C">
      <w:pPr>
        <w:pStyle w:val="Nagwek1"/>
        <w:ind w:left="-5" w:right="0"/>
      </w:pPr>
      <w:bookmarkStart w:id="0" w:name="_Toc47404"/>
      <w:r>
        <w:t>1. Dane Zamawiającego</w:t>
      </w:r>
      <w:r>
        <w:rPr>
          <w:u w:val="none"/>
        </w:rPr>
        <w:t xml:space="preserve">  </w:t>
      </w:r>
      <w:bookmarkEnd w:id="0"/>
    </w:p>
    <w:p w14:paraId="4CCA69F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C509030" w14:textId="77777777" w:rsidR="00B2583C" w:rsidRPr="00917436" w:rsidRDefault="00B2583C" w:rsidP="00B2583C">
      <w:pPr>
        <w:spacing w:before="240" w:line="360" w:lineRule="auto"/>
        <w:ind w:left="284"/>
      </w:pPr>
      <w:r>
        <w:rPr>
          <w:rFonts w:ascii="Times New Roman" w:eastAsia="Times New Roman" w:hAnsi="Times New Roman" w:cs="Times New Roman"/>
          <w:b/>
        </w:rPr>
        <w:t xml:space="preserve">       </w:t>
      </w:r>
      <w:r>
        <w:rPr>
          <w:caps/>
        </w:rPr>
        <w:t>Ochotnicza Straż Pożarna Świdry Małe</w:t>
      </w:r>
    </w:p>
    <w:p w14:paraId="09B8384A" w14:textId="77777777" w:rsidR="00B2583C" w:rsidRPr="00917436" w:rsidRDefault="00B2583C" w:rsidP="00B2583C">
      <w:pPr>
        <w:spacing w:line="360" w:lineRule="auto"/>
        <w:ind w:left="284"/>
      </w:pPr>
      <w:r>
        <w:t>Al. Nadwiślańska 132</w:t>
      </w:r>
    </w:p>
    <w:p w14:paraId="7B5420DB" w14:textId="77777777" w:rsidR="00B2583C" w:rsidRPr="00917436" w:rsidRDefault="00B2583C" w:rsidP="00B2583C">
      <w:pPr>
        <w:spacing w:line="360" w:lineRule="auto"/>
        <w:ind w:left="284"/>
      </w:pPr>
      <w:r w:rsidRPr="00917436">
        <w:t xml:space="preserve">Tel.: </w:t>
      </w:r>
      <w:r>
        <w:rPr>
          <w:caps/>
        </w:rPr>
        <w:t xml:space="preserve">22 789 21 40 </w:t>
      </w:r>
    </w:p>
    <w:p w14:paraId="657D77AE" w14:textId="77777777" w:rsidR="00B2583C" w:rsidRPr="00917436" w:rsidRDefault="00B2583C" w:rsidP="00B2583C">
      <w:pPr>
        <w:spacing w:line="360" w:lineRule="auto"/>
        <w:ind w:left="284"/>
      </w:pPr>
      <w:r w:rsidRPr="00917436">
        <w:t xml:space="preserve">NIP: </w:t>
      </w:r>
      <w:r>
        <w:rPr>
          <w:caps/>
        </w:rPr>
        <w:t>5321741375</w:t>
      </w:r>
    </w:p>
    <w:p w14:paraId="19652D73" w14:textId="77777777" w:rsidR="00B2583C" w:rsidRPr="00917436" w:rsidRDefault="00B2583C" w:rsidP="00B2583C">
      <w:pPr>
        <w:spacing w:before="240" w:after="240" w:line="360" w:lineRule="auto"/>
        <w:ind w:left="284"/>
      </w:pPr>
      <w:r>
        <w:t>Adres e-mail: ospswidrymale@wp.pl</w:t>
      </w:r>
    </w:p>
    <w:p w14:paraId="598D4315" w14:textId="77777777" w:rsidR="00B2583C" w:rsidRDefault="00B2583C" w:rsidP="00B2583C">
      <w:pPr>
        <w:spacing w:after="0"/>
      </w:pPr>
    </w:p>
    <w:p w14:paraId="1B53603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89EBA73" w14:textId="77777777" w:rsidR="00B2583C" w:rsidRDefault="00B2583C" w:rsidP="00B2583C">
      <w:pPr>
        <w:pStyle w:val="Nagwek1"/>
        <w:ind w:left="-5" w:right="0"/>
      </w:pPr>
      <w:bookmarkStart w:id="1" w:name="_Toc47405"/>
      <w:r>
        <w:t>2. Adres strony internetowej prowadzonego postępowania:</w:t>
      </w:r>
      <w:r>
        <w:rPr>
          <w:u w:val="none"/>
        </w:rPr>
        <w:t xml:space="preserve">  </w:t>
      </w:r>
      <w:bookmarkEnd w:id="1"/>
    </w:p>
    <w:p w14:paraId="2C63CEE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C04664F" w14:textId="77777777" w:rsidR="00B2583C" w:rsidRDefault="00B2583C" w:rsidP="00B2583C">
      <w:pPr>
        <w:numPr>
          <w:ilvl w:val="0"/>
          <w:numId w:val="1"/>
        </w:numPr>
        <w:spacing w:after="57" w:line="237" w:lineRule="auto"/>
        <w:ind w:right="1401" w:hanging="10"/>
      </w:pPr>
      <w:r>
        <w:rPr>
          <w:rFonts w:ascii="Times New Roman" w:eastAsia="Times New Roman" w:hAnsi="Times New Roman" w:cs="Times New Roman"/>
          <w:b/>
        </w:rPr>
        <w:t xml:space="preserve">Zamawiający zamieszcza informacje dotyczące postępowania, (w szczególności SWZ wraz z załącznikami) na stronie internetowej Zamawiającego, będącego jednocześnie stroną internetową prowadzonego postępowania: </w:t>
      </w:r>
    </w:p>
    <w:p w14:paraId="1FD58CA3" w14:textId="77777777" w:rsidR="00B2583C" w:rsidRDefault="00326233" w:rsidP="00B2583C">
      <w:pPr>
        <w:spacing w:after="0"/>
        <w:rPr>
          <w:rFonts w:ascii="Times New Roman" w:eastAsia="Times New Roman" w:hAnsi="Times New Roman" w:cs="Times New Roman"/>
          <w:b/>
          <w:sz w:val="28"/>
        </w:rPr>
      </w:pPr>
      <w:hyperlink r:id="rId7" w:history="1">
        <w:r w:rsidR="00B2583C" w:rsidRPr="006876F4">
          <w:rPr>
            <w:rStyle w:val="Hipercze"/>
            <w:rFonts w:ascii="Times New Roman" w:eastAsia="Times New Roman" w:hAnsi="Times New Roman" w:cs="Times New Roman"/>
            <w:b/>
            <w:sz w:val="28"/>
          </w:rPr>
          <w:t>https://ezamowienia.gov.pl/pl/</w:t>
        </w:r>
      </w:hyperlink>
    </w:p>
    <w:p w14:paraId="5E811BEF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A198E0C" w14:textId="77777777" w:rsidR="00B2583C" w:rsidRPr="007B0922" w:rsidRDefault="00B2583C" w:rsidP="00B2583C">
      <w:pPr>
        <w:numPr>
          <w:ilvl w:val="0"/>
          <w:numId w:val="1"/>
        </w:numPr>
        <w:spacing w:after="45" w:line="248" w:lineRule="auto"/>
        <w:ind w:right="1401"/>
      </w:pPr>
      <w:r>
        <w:rPr>
          <w:rFonts w:ascii="Times New Roman" w:eastAsia="Times New Roman" w:hAnsi="Times New Roman" w:cs="Times New Roman"/>
          <w:b/>
        </w:rPr>
        <w:t xml:space="preserve">Stroną do składania, zmiany, oraz wycofania ofert jest : </w:t>
      </w:r>
      <w:hyperlink r:id="rId8" w:history="1">
        <w:r w:rsidRPr="006876F4">
          <w:rPr>
            <w:rStyle w:val="Hipercze"/>
            <w:rFonts w:ascii="Times New Roman" w:eastAsia="Times New Roman" w:hAnsi="Times New Roman" w:cs="Times New Roman"/>
            <w:b/>
          </w:rPr>
          <w:t>https://ezamowienia.gov.pl/pl/</w:t>
        </w:r>
      </w:hyperlink>
    </w:p>
    <w:p w14:paraId="616B1D40" w14:textId="77777777" w:rsidR="00B2583C" w:rsidRDefault="00B2583C" w:rsidP="00B2583C">
      <w:pPr>
        <w:spacing w:after="45" w:line="248" w:lineRule="auto"/>
        <w:ind w:left="10" w:right="140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54E179C" w14:textId="070A36C8" w:rsidR="00B2583C" w:rsidRDefault="00B2583C" w:rsidP="00B2583C">
      <w:pPr>
        <w:spacing w:after="54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>Specyfikacja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Warunków Zamówienia </w:t>
      </w:r>
      <w:r>
        <w:rPr>
          <w:rFonts w:ascii="Times New Roman" w:eastAsia="Times New Roman" w:hAnsi="Times New Roman" w:cs="Times New Roman"/>
          <w:b/>
        </w:rPr>
        <w:t>( SWZ )</w:t>
      </w:r>
      <w:r>
        <w:rPr>
          <w:rFonts w:ascii="Times New Roman" w:eastAsia="Times New Roman" w:hAnsi="Times New Roman" w:cs="Times New Roman"/>
        </w:rPr>
        <w:t xml:space="preserve"> wraz załącznikami </w:t>
      </w:r>
      <w:r>
        <w:rPr>
          <w:rFonts w:ascii="Times New Roman" w:eastAsia="Times New Roman" w:hAnsi="Times New Roman" w:cs="Times New Roman"/>
          <w:b/>
        </w:rPr>
        <w:t>dostępna jest na stronie internetowej</w:t>
      </w:r>
      <w:r>
        <w:rPr>
          <w:rFonts w:ascii="Times New Roman" w:eastAsia="Times New Roman" w:hAnsi="Times New Roman" w:cs="Times New Roman"/>
        </w:rPr>
        <w:t xml:space="preserve">  Zamawiającego/</w:t>
      </w:r>
      <w:r>
        <w:rPr>
          <w:rFonts w:ascii="Times New Roman" w:eastAsia="Times New Roman" w:hAnsi="Times New Roman" w:cs="Times New Roman"/>
          <w:b/>
        </w:rPr>
        <w:t>stronie prowadzonego postępowania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w części: zamówienia publiczne/ </w:t>
      </w:r>
      <w:r w:rsidR="001E0201">
        <w:rPr>
          <w:rFonts w:ascii="Times New Roman" w:eastAsia="Times New Roman" w:hAnsi="Times New Roman" w:cs="Times New Roman"/>
          <w:b/>
        </w:rPr>
        <w:t>„tryb podstawowy - art 275 pkt 1</w:t>
      </w:r>
      <w:r w:rsidRPr="001E0201">
        <w:rPr>
          <w:rFonts w:ascii="Times New Roman" w:eastAsia="Times New Roman" w:hAnsi="Times New Roman" w:cs="Times New Roman"/>
          <w:b/>
        </w:rPr>
        <w:t>”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7FECA312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438DCD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7D8605" w14:textId="77777777" w:rsidR="00B2583C" w:rsidRDefault="00B2583C" w:rsidP="00B2583C">
      <w:pPr>
        <w:pStyle w:val="Nagwek1"/>
        <w:ind w:left="-5" w:right="0"/>
      </w:pPr>
      <w:bookmarkStart w:id="2" w:name="_Toc47406"/>
      <w:r>
        <w:t>3. Komunikacja pomiędzy Zamawiającym a Wykonawcami</w:t>
      </w:r>
      <w:r>
        <w:rPr>
          <w:u w:val="none"/>
        </w:rPr>
        <w:t xml:space="preserve"> </w:t>
      </w:r>
      <w:bookmarkEnd w:id="2"/>
    </w:p>
    <w:p w14:paraId="5E8B13B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880C354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W niniejszym postępowaniu o udzielenie zamówienia publicznego: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1ED2318E" w14:textId="77777777" w:rsidR="00B2583C" w:rsidRDefault="00B2583C" w:rsidP="00B2583C">
      <w:pPr>
        <w:spacing w:after="10" w:line="248" w:lineRule="auto"/>
        <w:ind w:left="7" w:right="157" w:hanging="10"/>
        <w:jc w:val="both"/>
      </w:pPr>
      <w:r>
        <w:rPr>
          <w:rFonts w:ascii="Times New Roman" w:eastAsia="Times New Roman" w:hAnsi="Times New Roman" w:cs="Times New Roman"/>
          <w:b/>
        </w:rPr>
        <w:t>a)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składanie, zmiana oraz wycofanie ofert </w:t>
      </w:r>
      <w:r>
        <w:rPr>
          <w:rFonts w:ascii="Times New Roman" w:eastAsia="Times New Roman" w:hAnsi="Times New Roman" w:cs="Times New Roman"/>
        </w:rPr>
        <w:t xml:space="preserve">odbywa się przy </w:t>
      </w:r>
      <w:r>
        <w:rPr>
          <w:rFonts w:ascii="Times New Roman" w:eastAsia="Times New Roman" w:hAnsi="Times New Roman" w:cs="Times New Roman"/>
          <w:b/>
        </w:rPr>
        <w:t xml:space="preserve">użyciu środków komunikacji elektronicznej 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rozumieniu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poprzez: </w:t>
      </w:r>
      <w:r w:rsidRPr="00AC3A2E">
        <w:rPr>
          <w:rFonts w:ascii="Times New Roman" w:eastAsia="Times New Roman" w:hAnsi="Times New Roman" w:cs="Times New Roman"/>
        </w:rPr>
        <w:t>https://ezamowienia.gov.pl/pl/</w:t>
      </w:r>
    </w:p>
    <w:p w14:paraId="00C3C55E" w14:textId="77777777" w:rsidR="00B2583C" w:rsidRDefault="00B2583C" w:rsidP="00B2583C">
      <w:pPr>
        <w:spacing w:after="3" w:line="247" w:lineRule="auto"/>
        <w:ind w:left="7" w:hanging="10"/>
        <w:jc w:val="both"/>
        <w:rPr>
          <w:rFonts w:ascii="Times New Roman" w:eastAsia="Times New Roman" w:hAnsi="Times New Roman" w:cs="Times New Roman"/>
          <w:b/>
        </w:rPr>
      </w:pPr>
    </w:p>
    <w:p w14:paraId="71776423" w14:textId="77777777" w:rsidR="00B2583C" w:rsidRPr="00C41D13" w:rsidRDefault="00B2583C" w:rsidP="00B2583C">
      <w:pPr>
        <w:spacing w:after="3" w:line="247" w:lineRule="auto"/>
        <w:ind w:left="7" w:hanging="10"/>
        <w:jc w:val="both"/>
      </w:pPr>
      <w:r w:rsidRPr="00C41D13">
        <w:rPr>
          <w:rFonts w:ascii="Times New Roman" w:eastAsia="Times New Roman" w:hAnsi="Times New Roman" w:cs="Times New Roman"/>
          <w:b/>
        </w:rPr>
        <w:t>b)</w:t>
      </w:r>
      <w:r w:rsidRPr="00C41D13">
        <w:rPr>
          <w:rFonts w:ascii="Times New Roman" w:eastAsia="Times New Roman" w:hAnsi="Times New Roman" w:cs="Times New Roman"/>
        </w:rPr>
        <w:t xml:space="preserve"> </w:t>
      </w:r>
      <w:r w:rsidRPr="00C41D13">
        <w:rPr>
          <w:rFonts w:ascii="Times New Roman" w:eastAsia="Times New Roman" w:hAnsi="Times New Roman" w:cs="Times New Roman"/>
          <w:b/>
        </w:rPr>
        <w:t xml:space="preserve">komunikacja </w:t>
      </w:r>
      <w:r w:rsidRPr="00C41D13">
        <w:rPr>
          <w:rFonts w:ascii="Times New Roman" w:eastAsia="Times New Roman" w:hAnsi="Times New Roman" w:cs="Times New Roman"/>
        </w:rPr>
        <w:t>pomiędzy Zamawiającym a Wykonawcami, w szczególności:</w:t>
      </w:r>
      <w:r w:rsidRPr="00C41D13">
        <w:rPr>
          <w:rFonts w:ascii="Times New Roman" w:eastAsia="Times New Roman" w:hAnsi="Times New Roman" w:cs="Times New Roman"/>
          <w:b/>
        </w:rPr>
        <w:t xml:space="preserve">  </w:t>
      </w:r>
    </w:p>
    <w:p w14:paraId="0C498D61" w14:textId="77777777" w:rsidR="00B2583C" w:rsidRPr="00C41D13" w:rsidRDefault="00B2583C" w:rsidP="00B2583C">
      <w:pPr>
        <w:spacing w:after="3" w:line="237" w:lineRule="auto"/>
        <w:ind w:left="-5" w:hanging="10"/>
      </w:pPr>
      <w:r w:rsidRPr="00C41D13">
        <w:rPr>
          <w:rFonts w:ascii="Times New Roman" w:eastAsia="Times New Roman" w:hAnsi="Times New Roman" w:cs="Times New Roman"/>
          <w:b/>
        </w:rPr>
        <w:t>składanie oświadczeń, wniosków, zawiadomień oraz przekazywanie informacji, wezwań do złożenia, uzupełnienia, wyjaśnienia oświadczeń lub dokumentów, zadawanie pytań, jak i udzielanie odpowiedzi</w:t>
      </w:r>
      <w:r w:rsidRPr="00C41D13">
        <w:rPr>
          <w:rFonts w:ascii="Times New Roman" w:eastAsia="Times New Roman" w:hAnsi="Times New Roman" w:cs="Times New Roman"/>
        </w:rPr>
        <w:t xml:space="preserve"> odbywa się </w:t>
      </w:r>
      <w:r w:rsidRPr="00C41D13">
        <w:rPr>
          <w:rFonts w:ascii="Times New Roman" w:eastAsia="Times New Roman" w:hAnsi="Times New Roman" w:cs="Times New Roman"/>
          <w:b/>
        </w:rPr>
        <w:t>tylko</w:t>
      </w:r>
      <w:r w:rsidRPr="00C41D13">
        <w:rPr>
          <w:rFonts w:ascii="Times New Roman" w:eastAsia="Times New Roman" w:hAnsi="Times New Roman" w:cs="Times New Roman"/>
        </w:rPr>
        <w:t xml:space="preserve"> za pośrednictwem</w:t>
      </w:r>
      <w:r w:rsidRPr="00C41D13">
        <w:rPr>
          <w:rFonts w:ascii="Times New Roman" w:eastAsia="Times New Roman" w:hAnsi="Times New Roman" w:cs="Times New Roman"/>
          <w:b/>
        </w:rPr>
        <w:t xml:space="preserve"> poczty elektronicznej</w:t>
      </w:r>
      <w:r w:rsidRPr="00C41D13">
        <w:rPr>
          <w:rFonts w:ascii="Times New Roman" w:eastAsia="Times New Roman" w:hAnsi="Times New Roman" w:cs="Times New Roman"/>
        </w:rPr>
        <w:t xml:space="preserve"> </w:t>
      </w:r>
      <w:r w:rsidRPr="00C41D13">
        <w:rPr>
          <w:rFonts w:ascii="Times New Roman" w:eastAsia="Times New Roman" w:hAnsi="Times New Roman" w:cs="Times New Roman"/>
          <w:b/>
        </w:rPr>
        <w:t>Zamawiającego</w:t>
      </w:r>
      <w:r w:rsidRPr="00C41D13">
        <w:rPr>
          <w:rFonts w:ascii="Times New Roman" w:eastAsia="Times New Roman" w:hAnsi="Times New Roman" w:cs="Times New Roman"/>
        </w:rPr>
        <w:t xml:space="preserve"> na adres e-mail:  </w:t>
      </w:r>
    </w:p>
    <w:p w14:paraId="7CC16839" w14:textId="77777777" w:rsidR="00B2583C" w:rsidRPr="00C41D13" w:rsidRDefault="00B2583C" w:rsidP="00B2583C">
      <w:pPr>
        <w:spacing w:after="35"/>
      </w:pPr>
      <w:r w:rsidRPr="00C41D13">
        <w:rPr>
          <w:rFonts w:ascii="Times New Roman" w:eastAsia="Times New Roman" w:hAnsi="Times New Roman" w:cs="Times New Roman"/>
          <w:b/>
        </w:rPr>
        <w:t xml:space="preserve"> </w:t>
      </w:r>
    </w:p>
    <w:p w14:paraId="22C8566F" w14:textId="77777777" w:rsidR="00B2583C" w:rsidRDefault="00B2583C" w:rsidP="00B2583C">
      <w:pPr>
        <w:spacing w:after="0"/>
        <w:ind w:left="-5" w:hanging="10"/>
      </w:pPr>
      <w:r w:rsidRPr="00C41D13">
        <w:rPr>
          <w:rFonts w:ascii="Times New Roman" w:eastAsia="Times New Roman" w:hAnsi="Times New Roman" w:cs="Times New Roman"/>
          <w:b/>
        </w:rPr>
        <w:t xml:space="preserve">- </w:t>
      </w:r>
      <w:r w:rsidRPr="00C41D13">
        <w:rPr>
          <w:rFonts w:ascii="Times New Roman" w:eastAsia="Times New Roman" w:hAnsi="Times New Roman" w:cs="Times New Roman"/>
          <w:b/>
          <w:color w:val="0000FF"/>
          <w:sz w:val="28"/>
          <w:u w:val="single" w:color="0000FF"/>
        </w:rPr>
        <w:t>ospswidrymale@wp.pl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14:paraId="7AA8A062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21DDB6B" w14:textId="77777777" w:rsidR="00B2583C" w:rsidRDefault="00B2583C" w:rsidP="00B2583C">
      <w:pPr>
        <w:pStyle w:val="Nagwek1"/>
        <w:ind w:left="-5" w:right="0"/>
      </w:pPr>
      <w:bookmarkStart w:id="3" w:name="_Toc47407"/>
      <w:r>
        <w:lastRenderedPageBreak/>
        <w:t>4. Przedmiot zamówienia – opis oraz informacje ogólne</w:t>
      </w:r>
      <w:r>
        <w:rPr>
          <w:u w:val="none"/>
        </w:rPr>
        <w:t xml:space="preserve"> </w:t>
      </w:r>
      <w:bookmarkEnd w:id="3"/>
    </w:p>
    <w:p w14:paraId="3E776F9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701A86A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4.1 Przedmiotem zamówienia jest zadanie pod nazwą: </w:t>
      </w:r>
    </w:p>
    <w:p w14:paraId="65A69DD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6C0CFF4" w14:textId="1D764FA3" w:rsidR="00B2583C" w:rsidRPr="00AC3A2E" w:rsidRDefault="00B2583C" w:rsidP="00D06A55">
      <w:pPr>
        <w:spacing w:after="8" w:line="266" w:lineRule="auto"/>
        <w:ind w:left="161" w:right="161" w:hanging="10"/>
        <w:jc w:val="center"/>
      </w:pPr>
      <w:r>
        <w:rPr>
          <w:rFonts w:ascii="Times New Roman" w:eastAsia="Times New Roman" w:hAnsi="Times New Roman" w:cs="Times New Roman"/>
          <w:b/>
        </w:rPr>
        <w:t>„</w:t>
      </w:r>
      <w:r w:rsidR="00D06A55" w:rsidRPr="00ED03D6">
        <w:rPr>
          <w:rFonts w:ascii="Arial" w:hAnsi="Arial" w:cs="Arial"/>
        </w:rPr>
        <w:t>„</w:t>
      </w:r>
      <w:r w:rsidR="00D06A55">
        <w:rPr>
          <w:rFonts w:ascii="Arial" w:hAnsi="Arial" w:cs="Arial"/>
          <w:sz w:val="24"/>
          <w:szCs w:val="24"/>
        </w:rPr>
        <w:t xml:space="preserve">Remont pomieszczeń budynku Ochotniczej Straży Pożarnej Świdry Małe w Józefowie </w:t>
      </w:r>
      <w:r w:rsidR="00D06A55" w:rsidRPr="00ED03D6">
        <w:rPr>
          <w:rFonts w:ascii="Arial" w:hAnsi="Arial" w:cs="Arial"/>
          <w:sz w:val="24"/>
          <w:szCs w:val="24"/>
        </w:rPr>
        <w:t>”</w:t>
      </w:r>
      <w:r w:rsidRPr="00AC3A2E">
        <w:rPr>
          <w:rFonts w:ascii="Times New Roman" w:eastAsia="Times New Roman" w:hAnsi="Times New Roman" w:cs="Times New Roman"/>
          <w:b/>
          <w:sz w:val="24"/>
        </w:rPr>
        <w:t>”</w:t>
      </w:r>
    </w:p>
    <w:p w14:paraId="7DF6911D" w14:textId="77777777" w:rsidR="00B2583C" w:rsidRDefault="00B2583C" w:rsidP="00B2583C">
      <w:pPr>
        <w:spacing w:after="10" w:line="248" w:lineRule="auto"/>
        <w:ind w:left="7" w:hanging="10"/>
        <w:jc w:val="both"/>
      </w:pPr>
    </w:p>
    <w:p w14:paraId="7729FEB1" w14:textId="77777777" w:rsidR="00B2583C" w:rsidRDefault="00B2583C" w:rsidP="00B2583C">
      <w:pPr>
        <w:spacing w:after="14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11CC191" w14:textId="7EBB35D2" w:rsidR="00B2583C" w:rsidRPr="0054365F" w:rsidRDefault="00B2583C" w:rsidP="00B2583C">
      <w:pPr>
        <w:spacing w:after="113" w:line="248" w:lineRule="auto"/>
        <w:ind w:left="-5" w:hanging="10"/>
        <w:rPr>
          <w:rFonts w:ascii="Times New Roman" w:eastAsia="Times New Roman" w:hAnsi="Times New Roman" w:cs="Times New Roman"/>
          <w:b/>
        </w:rPr>
      </w:pPr>
      <w:r w:rsidRPr="0054365F">
        <w:rPr>
          <w:rFonts w:ascii="Times New Roman" w:eastAsia="Times New Roman" w:hAnsi="Times New Roman" w:cs="Times New Roman"/>
          <w:b/>
          <w:u w:val="single" w:color="000000"/>
        </w:rPr>
        <w:t>Podstawowe parametry:</w:t>
      </w:r>
      <w:r w:rsidRPr="0054365F">
        <w:rPr>
          <w:rFonts w:ascii="Times New Roman" w:eastAsia="Times New Roman" w:hAnsi="Times New Roman" w:cs="Times New Roman"/>
          <w:b/>
        </w:rPr>
        <w:t xml:space="preserve"> </w:t>
      </w:r>
    </w:p>
    <w:p w14:paraId="6F0CB0CC" w14:textId="04C079F0" w:rsidR="0022409B" w:rsidRPr="0054365F" w:rsidRDefault="0022409B" w:rsidP="00B2583C">
      <w:pPr>
        <w:spacing w:after="113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67129792" w14:textId="2013DC9A" w:rsidR="0022409B" w:rsidRPr="0054365F" w:rsidRDefault="0022409B" w:rsidP="00B2583C">
      <w:pPr>
        <w:spacing w:after="113" w:line="248" w:lineRule="auto"/>
        <w:ind w:left="-5" w:hanging="10"/>
        <w:rPr>
          <w:rFonts w:ascii="Times New Roman" w:eastAsia="Times New Roman" w:hAnsi="Times New Roman" w:cs="Times New Roman"/>
          <w:b/>
          <w:bCs/>
        </w:rPr>
      </w:pPr>
      <w:r w:rsidRPr="0054365F">
        <w:rPr>
          <w:rFonts w:ascii="Times New Roman" w:eastAsia="Times New Roman" w:hAnsi="Times New Roman" w:cs="Times New Roman"/>
          <w:b/>
          <w:bCs/>
        </w:rPr>
        <w:t>Prace remontowo-budowlane pomieszczeń wewnętrznych</w:t>
      </w:r>
      <w:r w:rsidR="00D81608">
        <w:rPr>
          <w:rFonts w:ascii="Times New Roman" w:eastAsia="Times New Roman" w:hAnsi="Times New Roman" w:cs="Times New Roman"/>
          <w:b/>
          <w:bCs/>
        </w:rPr>
        <w:t>:</w:t>
      </w:r>
    </w:p>
    <w:p w14:paraId="2149C439" w14:textId="0A191E16" w:rsidR="0022409B" w:rsidRPr="0054365F" w:rsidRDefault="0022409B" w:rsidP="0022409B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>Tynki gipsowe - przygotowanie ścian, gruntowanie, montaż listew dystansowych i tynkarskich, wykonanie tynków gipsowych kat. III – 548m2</w:t>
      </w:r>
    </w:p>
    <w:p w14:paraId="00A3DDC1" w14:textId="789CD13A" w:rsidR="00151BD1" w:rsidRPr="0054365F" w:rsidRDefault="00151BD1" w:rsidP="00151BD1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Posadzki - przygotowanie </w:t>
      </w:r>
      <w:r w:rsidR="008147AD" w:rsidRPr="0054365F">
        <w:rPr>
          <w:rFonts w:ascii="Times New Roman" w:eastAsia="Times New Roman" w:hAnsi="Times New Roman" w:cs="Times New Roman"/>
        </w:rPr>
        <w:t>podłoża</w:t>
      </w:r>
      <w:r w:rsidRPr="0054365F">
        <w:rPr>
          <w:rFonts w:ascii="Times New Roman" w:eastAsia="Times New Roman" w:hAnsi="Times New Roman" w:cs="Times New Roman"/>
        </w:rPr>
        <w:t xml:space="preserve">, </w:t>
      </w:r>
      <w:r w:rsidR="008147AD" w:rsidRPr="0054365F">
        <w:rPr>
          <w:rFonts w:ascii="Times New Roman" w:eastAsia="Times New Roman" w:hAnsi="Times New Roman" w:cs="Times New Roman"/>
        </w:rPr>
        <w:t>montaż</w:t>
      </w:r>
      <w:r w:rsidRPr="0054365F">
        <w:rPr>
          <w:rFonts w:ascii="Times New Roman" w:eastAsia="Times New Roman" w:hAnsi="Times New Roman" w:cs="Times New Roman"/>
        </w:rPr>
        <w:t xml:space="preserve"> izolacji, rozłożenie styropianu posadzkowego kat 80, wykonanie jastrychu o grubości 6-7cm – 176m2</w:t>
      </w:r>
    </w:p>
    <w:p w14:paraId="72B94649" w14:textId="67B7C628" w:rsidR="00151BD1" w:rsidRPr="0054365F" w:rsidRDefault="00151BD1" w:rsidP="00151BD1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Sufity podwieszane oraz obudowy wykuszy - </w:t>
      </w:r>
      <w:r w:rsidR="008147AD" w:rsidRPr="0054365F">
        <w:rPr>
          <w:rFonts w:ascii="Times New Roman" w:eastAsia="Times New Roman" w:hAnsi="Times New Roman" w:cs="Times New Roman"/>
        </w:rPr>
        <w:t>montaż</w:t>
      </w:r>
      <w:r w:rsidRPr="0054365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4365F">
        <w:rPr>
          <w:rFonts w:ascii="Times New Roman" w:eastAsia="Times New Roman" w:hAnsi="Times New Roman" w:cs="Times New Roman"/>
        </w:rPr>
        <w:t>paroizolacji</w:t>
      </w:r>
      <w:proofErr w:type="spellEnd"/>
      <w:r w:rsidRPr="0054365F">
        <w:rPr>
          <w:rFonts w:ascii="Times New Roman" w:eastAsia="Times New Roman" w:hAnsi="Times New Roman" w:cs="Times New Roman"/>
        </w:rPr>
        <w:t xml:space="preserve">, </w:t>
      </w:r>
      <w:r w:rsidR="008147AD" w:rsidRPr="0054365F">
        <w:rPr>
          <w:rFonts w:ascii="Times New Roman" w:eastAsia="Times New Roman" w:hAnsi="Times New Roman" w:cs="Times New Roman"/>
        </w:rPr>
        <w:t>montaż</w:t>
      </w:r>
      <w:r w:rsidRPr="0054365F">
        <w:rPr>
          <w:rFonts w:ascii="Times New Roman" w:eastAsia="Times New Roman" w:hAnsi="Times New Roman" w:cs="Times New Roman"/>
        </w:rPr>
        <w:t xml:space="preserve"> wełny mineralnej 20cm w konstrukcji, montaż zawiesi i rusztu stalowego, montaż płyt GK, szpachlowanie </w:t>
      </w:r>
      <w:r w:rsidR="008147AD" w:rsidRPr="0054365F">
        <w:rPr>
          <w:rFonts w:ascii="Times New Roman" w:eastAsia="Times New Roman" w:hAnsi="Times New Roman" w:cs="Times New Roman"/>
        </w:rPr>
        <w:t>połączeń</w:t>
      </w:r>
      <w:r w:rsidR="00B20B23" w:rsidRPr="0054365F">
        <w:rPr>
          <w:rFonts w:ascii="Times New Roman" w:eastAsia="Times New Roman" w:hAnsi="Times New Roman" w:cs="Times New Roman"/>
        </w:rPr>
        <w:t xml:space="preserve"> – 258m2</w:t>
      </w:r>
    </w:p>
    <w:p w14:paraId="79B4109A" w14:textId="1BDB63FD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Elektryka - wykonanie instalacji dodatkowej, dostawa i </w:t>
      </w:r>
      <w:r w:rsidR="008147AD" w:rsidRPr="0054365F">
        <w:rPr>
          <w:rFonts w:ascii="Times New Roman" w:eastAsia="Times New Roman" w:hAnsi="Times New Roman" w:cs="Times New Roman"/>
        </w:rPr>
        <w:t>montaż</w:t>
      </w:r>
      <w:r w:rsidRPr="0054365F">
        <w:rPr>
          <w:rFonts w:ascii="Times New Roman" w:eastAsia="Times New Roman" w:hAnsi="Times New Roman" w:cs="Times New Roman"/>
        </w:rPr>
        <w:t xml:space="preserve"> rozdzielnicy, dostawa i montaż włączników i gniazd elektrycznych, wykonanie pomiarów – 1 </w:t>
      </w:r>
      <w:proofErr w:type="spellStart"/>
      <w:r w:rsidRPr="0054365F">
        <w:rPr>
          <w:rFonts w:ascii="Times New Roman" w:eastAsia="Times New Roman" w:hAnsi="Times New Roman" w:cs="Times New Roman"/>
        </w:rPr>
        <w:t>kpl</w:t>
      </w:r>
      <w:proofErr w:type="spellEnd"/>
    </w:p>
    <w:p w14:paraId="0F928677" w14:textId="622C1F69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Hydraulika - wykonanie instalacji </w:t>
      </w:r>
      <w:r w:rsidR="008147AD" w:rsidRPr="0054365F">
        <w:rPr>
          <w:rFonts w:ascii="Times New Roman" w:eastAsia="Times New Roman" w:hAnsi="Times New Roman" w:cs="Times New Roman"/>
        </w:rPr>
        <w:t>wod.-kan.</w:t>
      </w:r>
      <w:r w:rsidRPr="0054365F">
        <w:rPr>
          <w:rFonts w:ascii="Times New Roman" w:eastAsia="Times New Roman" w:hAnsi="Times New Roman" w:cs="Times New Roman"/>
        </w:rPr>
        <w:t xml:space="preserve"> do pomieszczeń bytowych i sanitarnych, wykonanie instalacji ogrzewania </w:t>
      </w:r>
      <w:r w:rsidR="008147AD" w:rsidRPr="0054365F">
        <w:rPr>
          <w:rFonts w:ascii="Times New Roman" w:eastAsia="Times New Roman" w:hAnsi="Times New Roman" w:cs="Times New Roman"/>
        </w:rPr>
        <w:t>podłogowego</w:t>
      </w:r>
      <w:r w:rsidRPr="0054365F">
        <w:rPr>
          <w:rFonts w:ascii="Times New Roman" w:eastAsia="Times New Roman" w:hAnsi="Times New Roman" w:cs="Times New Roman"/>
        </w:rPr>
        <w:t xml:space="preserve">, wpięcie do istniejącej instalacji – 1 </w:t>
      </w:r>
      <w:proofErr w:type="spellStart"/>
      <w:r w:rsidRPr="0054365F">
        <w:rPr>
          <w:rFonts w:ascii="Times New Roman" w:eastAsia="Times New Roman" w:hAnsi="Times New Roman" w:cs="Times New Roman"/>
        </w:rPr>
        <w:t>kpl</w:t>
      </w:r>
      <w:proofErr w:type="spellEnd"/>
    </w:p>
    <w:p w14:paraId="083102DA" w14:textId="1C55CC68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>Dostawa i montaż drzwi przylgowych wraz z opaskami, zamkami i szyldami uniwersalnymi – 11 szt.</w:t>
      </w:r>
    </w:p>
    <w:p w14:paraId="21956FC4" w14:textId="1F04D9C7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>Szpachlowanie i malowanie ścian i sufitów pomieszczeń wraz z gruntowaniem – 792,00 m2</w:t>
      </w:r>
    </w:p>
    <w:p w14:paraId="1823748C" w14:textId="07E85295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Dostawa i montaż barier schodowych i zabezpieczeń komunikacyjnych – 1,00 </w:t>
      </w:r>
      <w:proofErr w:type="spellStart"/>
      <w:r w:rsidRPr="0054365F">
        <w:rPr>
          <w:rFonts w:ascii="Times New Roman" w:eastAsia="Times New Roman" w:hAnsi="Times New Roman" w:cs="Times New Roman"/>
        </w:rPr>
        <w:t>kpl</w:t>
      </w:r>
      <w:proofErr w:type="spellEnd"/>
    </w:p>
    <w:p w14:paraId="76B4C2FE" w14:textId="54F6DF77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>Wykonanie posadzek żywicznych wraz z przygotowaniem podłoża - kolory pastelowe I gr. Na posadzkach i schodach pomieszczeń – 157,00 m2</w:t>
      </w:r>
    </w:p>
    <w:p w14:paraId="1DE7BD76" w14:textId="70214D00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Wykonie kompleksowych pomieszczeń sanitarnych wraz z </w:t>
      </w:r>
      <w:r w:rsidR="008147AD" w:rsidRPr="0054365F">
        <w:rPr>
          <w:rFonts w:ascii="Times New Roman" w:eastAsia="Times New Roman" w:hAnsi="Times New Roman" w:cs="Times New Roman"/>
        </w:rPr>
        <w:t>urządzeniami</w:t>
      </w:r>
      <w:r w:rsidRPr="0054365F">
        <w:rPr>
          <w:rFonts w:ascii="Times New Roman" w:eastAsia="Times New Roman" w:hAnsi="Times New Roman" w:cs="Times New Roman"/>
        </w:rPr>
        <w:t xml:space="preserve"> białego montażu – 2,00 </w:t>
      </w:r>
      <w:proofErr w:type="spellStart"/>
      <w:r w:rsidRPr="0054365F">
        <w:rPr>
          <w:rFonts w:ascii="Times New Roman" w:eastAsia="Times New Roman" w:hAnsi="Times New Roman" w:cs="Times New Roman"/>
        </w:rPr>
        <w:t>kpl</w:t>
      </w:r>
      <w:proofErr w:type="spellEnd"/>
    </w:p>
    <w:p w14:paraId="54E804AE" w14:textId="16C9E5CE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Mobilizacja, prace zabezpieczające, prace porządkowe i sprzątanie obiektu – 1,00 </w:t>
      </w:r>
      <w:proofErr w:type="spellStart"/>
      <w:r w:rsidRPr="0054365F">
        <w:rPr>
          <w:rFonts w:ascii="Times New Roman" w:eastAsia="Times New Roman" w:hAnsi="Times New Roman" w:cs="Times New Roman"/>
        </w:rPr>
        <w:t>kpl</w:t>
      </w:r>
      <w:proofErr w:type="spellEnd"/>
    </w:p>
    <w:p w14:paraId="5A81BD51" w14:textId="06F5B72C" w:rsidR="00B20B23" w:rsidRPr="0054365F" w:rsidRDefault="00B20B23" w:rsidP="00B20B23">
      <w:pPr>
        <w:pStyle w:val="Akapitzlist"/>
        <w:numPr>
          <w:ilvl w:val="0"/>
          <w:numId w:val="41"/>
        </w:numPr>
        <w:spacing w:after="113" w:line="248" w:lineRule="auto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Rusztowania, pomosty, urządzenia i narzędzia specjalistyczne – 1,00 </w:t>
      </w:r>
      <w:proofErr w:type="spellStart"/>
      <w:r w:rsidRPr="0054365F">
        <w:rPr>
          <w:rFonts w:ascii="Times New Roman" w:eastAsia="Times New Roman" w:hAnsi="Times New Roman" w:cs="Times New Roman"/>
        </w:rPr>
        <w:t>kpl</w:t>
      </w:r>
      <w:proofErr w:type="spellEnd"/>
    </w:p>
    <w:p w14:paraId="79ED78BB" w14:textId="30058B26" w:rsidR="0022409B" w:rsidRDefault="0022409B" w:rsidP="00B20B23">
      <w:pPr>
        <w:spacing w:after="113" w:line="248" w:lineRule="auto"/>
        <w:rPr>
          <w:rFonts w:ascii="Arial" w:hAnsi="Arial" w:cs="Arial"/>
        </w:rPr>
      </w:pPr>
    </w:p>
    <w:p w14:paraId="2CA159F0" w14:textId="77777777" w:rsidR="00B22A34" w:rsidRDefault="00B22A34" w:rsidP="00B22A34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B22A34">
        <w:rPr>
          <w:rFonts w:ascii="Times New Roman" w:eastAsia="Times New Roman" w:hAnsi="Times New Roman" w:cs="Times New Roman"/>
          <w:b/>
          <w:u w:val="single"/>
        </w:rPr>
        <w:t>Warunki realizacji kontraktu:</w:t>
      </w:r>
    </w:p>
    <w:p w14:paraId="45042248" w14:textId="77777777" w:rsidR="00B22A34" w:rsidRDefault="00B22A34" w:rsidP="00B22A34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</w:rPr>
      </w:pPr>
    </w:p>
    <w:p w14:paraId="4AA3F2AE" w14:textId="77777777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t xml:space="preserve">1.  przygotowanie przedmiarów realizacyjnych  (zleceniobiorca na własny koszt wykona dokumentację fotograficzną i opisową obiektu budowlanego ) i na ich podstawie złożenie oferty </w:t>
      </w:r>
    </w:p>
    <w:p w14:paraId="0EA1E4D7" w14:textId="77777777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t>2. modernizacja sufitu podwieszanego do spełnienia warunków normy odporności ogniowej EI120, szpachlowanie , malowanie farbami zmywalnymi</w:t>
      </w:r>
    </w:p>
    <w:p w14:paraId="73D4C798" w14:textId="77777777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t>3. modernizacja instalacji elektrycznej - w części nad sufitowej i podsufitowej do spełnienia w/w wymogów</w:t>
      </w:r>
    </w:p>
    <w:p w14:paraId="44FA1AF7" w14:textId="77777777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t xml:space="preserve">4. wzmocnienie posadzek i ciągów schodowych i pieszych za pomocą żywic </w:t>
      </w:r>
      <w:proofErr w:type="spellStart"/>
      <w:r w:rsidRPr="00B22A34">
        <w:rPr>
          <w:rFonts w:ascii="Times New Roman" w:eastAsia="Times New Roman" w:hAnsi="Times New Roman" w:cs="Times New Roman"/>
        </w:rPr>
        <w:t>epoxydowych</w:t>
      </w:r>
      <w:proofErr w:type="spellEnd"/>
      <w:r w:rsidRPr="00B22A34">
        <w:rPr>
          <w:rFonts w:ascii="Times New Roman" w:eastAsia="Times New Roman" w:hAnsi="Times New Roman" w:cs="Times New Roman"/>
        </w:rPr>
        <w:t xml:space="preserve"> - wraz z wykonaniem posadzek żywicznych w systemie PPG zgodnie z dostarczonym wzorem przez Zamawiającego</w:t>
      </w:r>
    </w:p>
    <w:p w14:paraId="49E93C3D" w14:textId="77777777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t xml:space="preserve">5. zmodernizowane okładziny ścian tynkowanych pokryte farbami zmywalnymi w systemie </w:t>
      </w:r>
      <w:proofErr w:type="spellStart"/>
      <w:r w:rsidRPr="00B22A34">
        <w:rPr>
          <w:rFonts w:ascii="Times New Roman" w:eastAsia="Times New Roman" w:hAnsi="Times New Roman" w:cs="Times New Roman"/>
        </w:rPr>
        <w:t>Tikkurilla</w:t>
      </w:r>
      <w:proofErr w:type="spellEnd"/>
      <w:r w:rsidRPr="00B22A34">
        <w:rPr>
          <w:rFonts w:ascii="Times New Roman" w:eastAsia="Times New Roman" w:hAnsi="Times New Roman" w:cs="Times New Roman"/>
        </w:rPr>
        <w:t xml:space="preserve"> zgodnie z dostarczoną kolorystyką</w:t>
      </w:r>
    </w:p>
    <w:p w14:paraId="13B8C714" w14:textId="77777777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lastRenderedPageBreak/>
        <w:t xml:space="preserve">6. modernizacja instalacji </w:t>
      </w:r>
      <w:proofErr w:type="spellStart"/>
      <w:r w:rsidRPr="00B22A34">
        <w:rPr>
          <w:rFonts w:ascii="Times New Roman" w:eastAsia="Times New Roman" w:hAnsi="Times New Roman" w:cs="Times New Roman"/>
        </w:rPr>
        <w:t>wod-kan</w:t>
      </w:r>
      <w:proofErr w:type="spellEnd"/>
      <w:r w:rsidRPr="00B22A34">
        <w:rPr>
          <w:rFonts w:ascii="Times New Roman" w:eastAsia="Times New Roman" w:hAnsi="Times New Roman" w:cs="Times New Roman"/>
        </w:rPr>
        <w:t xml:space="preserve"> do ciągów instalacji  pod posadzkowych</w:t>
      </w:r>
    </w:p>
    <w:p w14:paraId="32BA18B7" w14:textId="4637D5AC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t xml:space="preserve">7. podpisana umowa/zlecenie na odbiór i utylizacje szkodliwych substancji/odpadów na realizowaną inwestycję - do przedstawienia Inwestorowi </w:t>
      </w:r>
      <w:r w:rsidR="00060A00" w:rsidRPr="00B22A34">
        <w:rPr>
          <w:rFonts w:ascii="Times New Roman" w:eastAsia="Times New Roman" w:hAnsi="Times New Roman" w:cs="Times New Roman"/>
        </w:rPr>
        <w:t>najpóźniej</w:t>
      </w:r>
      <w:r w:rsidRPr="00B22A34">
        <w:rPr>
          <w:rFonts w:ascii="Times New Roman" w:eastAsia="Times New Roman" w:hAnsi="Times New Roman" w:cs="Times New Roman"/>
        </w:rPr>
        <w:t xml:space="preserve"> 3 dni od podpisania umowy ale przed rozpoczęciem prac.</w:t>
      </w:r>
    </w:p>
    <w:p w14:paraId="28530524" w14:textId="1CCD33B8" w:rsidR="00B22A34" w:rsidRPr="00B22A34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</w:rPr>
      </w:pPr>
      <w:r w:rsidRPr="00B22A34">
        <w:rPr>
          <w:rFonts w:ascii="Times New Roman" w:eastAsia="Times New Roman" w:hAnsi="Times New Roman" w:cs="Times New Roman"/>
        </w:rPr>
        <w:t>8.</w:t>
      </w:r>
      <w:r w:rsidRPr="00C41D13">
        <w:rPr>
          <w:rFonts w:ascii="Times New Roman" w:eastAsia="Times New Roman" w:hAnsi="Times New Roman" w:cs="Times New Roman"/>
          <w:color w:val="auto"/>
        </w:rPr>
        <w:t xml:space="preserve"> gwarancja na wykonane prace - nie mniejsza niż 36 miesięcy</w:t>
      </w:r>
      <w:r w:rsidR="00C41D13" w:rsidRPr="00C41D13">
        <w:rPr>
          <w:rFonts w:ascii="Times New Roman" w:eastAsia="Times New Roman" w:hAnsi="Times New Roman" w:cs="Times New Roman"/>
          <w:color w:val="auto"/>
        </w:rPr>
        <w:t>.</w:t>
      </w:r>
      <w:r w:rsidR="00C41D13">
        <w:rPr>
          <w:rFonts w:ascii="Times New Roman" w:eastAsia="Times New Roman" w:hAnsi="Times New Roman" w:cs="Times New Roman"/>
          <w:highlight w:val="yellow"/>
        </w:rPr>
        <w:t xml:space="preserve"> </w:t>
      </w:r>
    </w:p>
    <w:p w14:paraId="5FB7FE47" w14:textId="77777777" w:rsidR="00B22A34" w:rsidRPr="0054365F" w:rsidRDefault="00B22A34" w:rsidP="00B20B23">
      <w:pPr>
        <w:spacing w:after="113" w:line="248" w:lineRule="auto"/>
        <w:rPr>
          <w:rFonts w:ascii="Arial" w:hAnsi="Arial" w:cs="Arial"/>
        </w:rPr>
      </w:pPr>
    </w:p>
    <w:p w14:paraId="6ADEADF5" w14:textId="4D2FB6C4" w:rsidR="00B2583C" w:rsidRDefault="00B2583C" w:rsidP="00B2583C">
      <w:pPr>
        <w:spacing w:after="0"/>
      </w:pPr>
    </w:p>
    <w:p w14:paraId="01122720" w14:textId="77777777" w:rsidR="0054365F" w:rsidRPr="0054365F" w:rsidRDefault="0054365F" w:rsidP="0054365F">
      <w:pPr>
        <w:spacing w:after="0"/>
        <w:ind w:left="-5" w:hanging="10"/>
        <w:rPr>
          <w:rFonts w:ascii="Times New Roman" w:eastAsia="Times New Roman" w:hAnsi="Times New Roman" w:cs="Times New Roman"/>
          <w:b/>
        </w:rPr>
      </w:pPr>
      <w:r w:rsidRPr="0054365F">
        <w:rPr>
          <w:rFonts w:ascii="Times New Roman" w:eastAsia="Times New Roman" w:hAnsi="Times New Roman" w:cs="Times New Roman"/>
          <w:b/>
        </w:rPr>
        <w:t xml:space="preserve">Wspólny słownik zamówienia CPV:  </w:t>
      </w:r>
    </w:p>
    <w:p w14:paraId="3073AFA6" w14:textId="77777777" w:rsidR="0054365F" w:rsidRPr="0054365F" w:rsidRDefault="0054365F" w:rsidP="0054365F">
      <w:pPr>
        <w:spacing w:after="0"/>
        <w:ind w:left="-5" w:hanging="10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45453000-7 – Roboty remontowe i renowacyjne </w:t>
      </w:r>
    </w:p>
    <w:p w14:paraId="61262F8C" w14:textId="77777777" w:rsidR="0054365F" w:rsidRPr="0054365F" w:rsidRDefault="0054365F" w:rsidP="0054365F">
      <w:pPr>
        <w:spacing w:after="0"/>
        <w:ind w:left="-5" w:hanging="10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45430000-0 – Pokrywanie podłóg i ścian </w:t>
      </w:r>
    </w:p>
    <w:p w14:paraId="10FAF4B4" w14:textId="77777777" w:rsidR="0054365F" w:rsidRPr="0054365F" w:rsidRDefault="0054365F" w:rsidP="0054365F">
      <w:pPr>
        <w:spacing w:after="0"/>
        <w:ind w:left="-5" w:hanging="10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45442100-8 – Roboty malarskie </w:t>
      </w:r>
    </w:p>
    <w:p w14:paraId="068A494D" w14:textId="77777777" w:rsidR="0054365F" w:rsidRPr="0054365F" w:rsidRDefault="0054365F" w:rsidP="0054365F">
      <w:pPr>
        <w:spacing w:after="0"/>
        <w:ind w:left="-5" w:hanging="10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45300000-0 – Roboty instalacyjne w budynkach </w:t>
      </w:r>
    </w:p>
    <w:p w14:paraId="022AD363" w14:textId="77777777" w:rsidR="0054365F" w:rsidRPr="0054365F" w:rsidRDefault="0054365F" w:rsidP="0054365F">
      <w:pPr>
        <w:spacing w:after="0"/>
        <w:ind w:left="-5" w:hanging="10"/>
        <w:rPr>
          <w:rFonts w:ascii="Times New Roman" w:eastAsia="Times New Roman" w:hAnsi="Times New Roman" w:cs="Times New Roman"/>
        </w:rPr>
      </w:pPr>
      <w:r w:rsidRPr="0054365F">
        <w:rPr>
          <w:rFonts w:ascii="Times New Roman" w:eastAsia="Times New Roman" w:hAnsi="Times New Roman" w:cs="Times New Roman"/>
        </w:rPr>
        <w:t xml:space="preserve">45310000-3 – Roboty instalacyjne elektryczne </w:t>
      </w:r>
    </w:p>
    <w:p w14:paraId="7BC47202" w14:textId="3FFC2A39" w:rsidR="00B2583C" w:rsidRPr="0054365F" w:rsidRDefault="0054365F" w:rsidP="0054365F">
      <w:pPr>
        <w:spacing w:after="0"/>
        <w:ind w:left="-5" w:hanging="10"/>
      </w:pPr>
      <w:r w:rsidRPr="0054365F">
        <w:rPr>
          <w:rFonts w:ascii="Times New Roman" w:eastAsia="Times New Roman" w:hAnsi="Times New Roman" w:cs="Times New Roman"/>
        </w:rPr>
        <w:t>45330000-9 – Roboty instalacyjne wodno-kanalizacyjne i sanitarne</w:t>
      </w:r>
      <w:r w:rsidR="00B2583C" w:rsidRPr="0054365F">
        <w:rPr>
          <w:rFonts w:ascii="Times New Roman" w:eastAsia="Times New Roman" w:hAnsi="Times New Roman" w:cs="Times New Roman"/>
        </w:rPr>
        <w:t xml:space="preserve"> </w:t>
      </w:r>
    </w:p>
    <w:p w14:paraId="3A56A70B" w14:textId="77777777" w:rsidR="00B2583C" w:rsidRDefault="00B2583C" w:rsidP="00B2583C">
      <w:pPr>
        <w:spacing w:after="1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95335A0" w14:textId="77777777" w:rsidR="00B2583C" w:rsidRPr="00CF3E92" w:rsidRDefault="00B2583C" w:rsidP="00B2583C">
      <w:pPr>
        <w:numPr>
          <w:ilvl w:val="1"/>
          <w:numId w:val="4"/>
        </w:numPr>
        <w:spacing w:after="3" w:line="247" w:lineRule="auto"/>
        <w:ind w:hanging="332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b/>
        </w:rPr>
        <w:t>Szczegółowy opis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zakresu </w:t>
      </w:r>
      <w:r>
        <w:rPr>
          <w:rFonts w:ascii="Times New Roman" w:eastAsia="Times New Roman" w:hAnsi="Times New Roman" w:cs="Times New Roman"/>
        </w:rPr>
        <w:t>przedmiotu zamówienia zawarty został w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CF3E92">
        <w:rPr>
          <w:rFonts w:ascii="Times New Roman" w:eastAsia="Times New Roman" w:hAnsi="Times New Roman" w:cs="Times New Roman"/>
          <w:b/>
          <w:color w:val="auto"/>
          <w:u w:val="single" w:color="000000"/>
        </w:rPr>
        <w:t>załączniku Nr 1 OPZ do SIWZ.</w:t>
      </w:r>
      <w:r w:rsidRPr="00CF3E9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783D12CA" w14:textId="77777777" w:rsidR="00B2583C" w:rsidRPr="00CF3E92" w:rsidRDefault="00B2583C" w:rsidP="00B2583C">
      <w:pPr>
        <w:spacing w:after="0"/>
        <w:rPr>
          <w:color w:val="auto"/>
        </w:rPr>
      </w:pPr>
      <w:r w:rsidRPr="00CF3E9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8ADB8D1" w14:textId="466D1A25" w:rsidR="00B2583C" w:rsidRPr="008147AD" w:rsidRDefault="008147AD" w:rsidP="008147AD">
      <w:pPr>
        <w:numPr>
          <w:ilvl w:val="1"/>
          <w:numId w:val="4"/>
        </w:numPr>
        <w:spacing w:after="10" w:line="248" w:lineRule="auto"/>
        <w:ind w:hanging="332"/>
        <w:jc w:val="both"/>
        <w:rPr>
          <w:b/>
        </w:rPr>
      </w:pPr>
      <w:r w:rsidRPr="008147AD">
        <w:rPr>
          <w:rFonts w:ascii="Times New Roman" w:eastAsia="Times New Roman" w:hAnsi="Times New Roman" w:cs="Times New Roman"/>
          <w:b/>
        </w:rPr>
        <w:t>Zamówienie dofinasowane jest ze środków Ministerstwa Spraw Wewnętrznych i Administracji.</w:t>
      </w:r>
    </w:p>
    <w:p w14:paraId="5A152E64" w14:textId="77777777" w:rsidR="008147AD" w:rsidRDefault="008147AD" w:rsidP="008147AD">
      <w:pPr>
        <w:pStyle w:val="Akapitzlist"/>
        <w:rPr>
          <w:b/>
        </w:rPr>
      </w:pPr>
    </w:p>
    <w:p w14:paraId="6290EA3C" w14:textId="77777777" w:rsidR="008147AD" w:rsidRPr="008147AD" w:rsidRDefault="008147AD" w:rsidP="008147AD">
      <w:pPr>
        <w:spacing w:after="10" w:line="248" w:lineRule="auto"/>
        <w:ind w:left="1052"/>
        <w:jc w:val="both"/>
        <w:rPr>
          <w:b/>
        </w:rPr>
      </w:pPr>
    </w:p>
    <w:p w14:paraId="7B97F11B" w14:textId="6D2A650F" w:rsidR="00B2583C" w:rsidRPr="00CE126A" w:rsidRDefault="00B2583C" w:rsidP="008147AD">
      <w:pPr>
        <w:spacing w:after="10" w:line="248" w:lineRule="auto"/>
        <w:ind w:left="7" w:hanging="10"/>
        <w:jc w:val="both"/>
        <w:rPr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>4.</w:t>
      </w:r>
      <w:r w:rsidR="008147AD" w:rsidRPr="00CE126A">
        <w:rPr>
          <w:rFonts w:ascii="Times New Roman" w:eastAsia="Times New Roman" w:hAnsi="Times New Roman" w:cs="Times New Roman"/>
          <w:b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</w:t>
      </w:r>
      <w:r w:rsidRPr="00CE126A">
        <w:rPr>
          <w:rFonts w:ascii="Times New Roman" w:eastAsia="Times New Roman" w:hAnsi="Times New Roman" w:cs="Times New Roman"/>
          <w:b/>
          <w:color w:val="auto"/>
        </w:rPr>
        <w:t>Zamawiający nie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</w:t>
      </w:r>
      <w:r w:rsidRPr="00CE126A">
        <w:rPr>
          <w:rFonts w:ascii="Times New Roman" w:eastAsia="Times New Roman" w:hAnsi="Times New Roman" w:cs="Times New Roman"/>
          <w:b/>
          <w:color w:val="auto"/>
        </w:rPr>
        <w:t>przewiduje udzielenia zamówień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, o których mowa </w:t>
      </w:r>
      <w:r w:rsidRPr="00CE126A">
        <w:rPr>
          <w:rFonts w:ascii="Times New Roman" w:eastAsia="Times New Roman" w:hAnsi="Times New Roman" w:cs="Times New Roman"/>
          <w:b/>
          <w:color w:val="auto"/>
        </w:rPr>
        <w:t>w art. 214 ust. 1 pkt 8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 ustawy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, tzn. zamówień na </w:t>
      </w:r>
      <w:r w:rsidRPr="00CE126A">
        <w:rPr>
          <w:rFonts w:ascii="Times New Roman" w:eastAsia="Times New Roman" w:hAnsi="Times New Roman" w:cs="Times New Roman"/>
          <w:b/>
          <w:color w:val="auto"/>
        </w:rPr>
        <w:t xml:space="preserve">dodatkowe dostawy 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do  niniejszego zamówienia podstawowego. </w:t>
      </w:r>
    </w:p>
    <w:p w14:paraId="0F09881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BB63710" w14:textId="503F5AE5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4.</w:t>
      </w:r>
      <w:r w:rsidR="008147AD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</w:rPr>
        <w:t xml:space="preserve"> Zamawiający </w:t>
      </w:r>
      <w:r>
        <w:rPr>
          <w:rFonts w:ascii="Times New Roman" w:eastAsia="Times New Roman" w:hAnsi="Times New Roman" w:cs="Times New Roman"/>
          <w:b/>
        </w:rPr>
        <w:t>nie przewiduje</w:t>
      </w:r>
      <w:r>
        <w:rPr>
          <w:rFonts w:ascii="Times New Roman" w:eastAsia="Times New Roman" w:hAnsi="Times New Roman" w:cs="Times New Roman"/>
        </w:rPr>
        <w:t xml:space="preserve"> złożenia oferty w postaci </w:t>
      </w:r>
      <w:r>
        <w:rPr>
          <w:rFonts w:ascii="Times New Roman" w:eastAsia="Times New Roman" w:hAnsi="Times New Roman" w:cs="Times New Roman"/>
          <w:b/>
        </w:rPr>
        <w:t>katalogów elektronicznych</w:t>
      </w:r>
      <w:r>
        <w:rPr>
          <w:rFonts w:ascii="Times New Roman" w:eastAsia="Times New Roman" w:hAnsi="Times New Roman" w:cs="Times New Roman"/>
        </w:rPr>
        <w:t xml:space="preserve">. </w:t>
      </w:r>
    </w:p>
    <w:p w14:paraId="186B4BD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7482CB9" w14:textId="03153903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4.</w:t>
      </w:r>
      <w:r w:rsidR="008147AD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</w:rPr>
        <w:t xml:space="preserve"> Zamawiający </w:t>
      </w:r>
      <w:r>
        <w:rPr>
          <w:rFonts w:ascii="Times New Roman" w:eastAsia="Times New Roman" w:hAnsi="Times New Roman" w:cs="Times New Roman"/>
          <w:b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dopuszcza składania ofert częściowych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56E89DF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500974C" w14:textId="3F2315AD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4.</w:t>
      </w:r>
      <w:r w:rsidR="008147AD">
        <w:rPr>
          <w:rFonts w:ascii="Times New Roman" w:eastAsia="Times New Roman" w:hAnsi="Times New Roman" w:cs="Times New Roman"/>
          <w:b/>
        </w:rPr>
        <w:t>7</w:t>
      </w:r>
      <w:r>
        <w:rPr>
          <w:rFonts w:ascii="Times New Roman" w:eastAsia="Times New Roman" w:hAnsi="Times New Roman" w:cs="Times New Roman"/>
        </w:rPr>
        <w:t xml:space="preserve"> Zamawiający </w:t>
      </w:r>
      <w:r>
        <w:rPr>
          <w:rFonts w:ascii="Times New Roman" w:eastAsia="Times New Roman" w:hAnsi="Times New Roman" w:cs="Times New Roman"/>
          <w:b/>
        </w:rPr>
        <w:t>nie dopuszcza składania ofert wariantowych</w:t>
      </w:r>
      <w:r>
        <w:rPr>
          <w:rFonts w:ascii="Times New Roman" w:eastAsia="Times New Roman" w:hAnsi="Times New Roman" w:cs="Times New Roman"/>
        </w:rPr>
        <w:t xml:space="preserve">. </w:t>
      </w:r>
    </w:p>
    <w:p w14:paraId="72B90989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FAFBF2F" w14:textId="6F7C0666" w:rsidR="00B2583C" w:rsidRDefault="00B2583C" w:rsidP="00B2583C">
      <w:pPr>
        <w:spacing w:after="3" w:line="247" w:lineRule="auto"/>
        <w:ind w:left="7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4.</w:t>
      </w:r>
      <w:r w:rsidR="008147AD"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</w:rPr>
        <w:t xml:space="preserve"> Zamawiający </w:t>
      </w:r>
      <w:r>
        <w:rPr>
          <w:rFonts w:ascii="Times New Roman" w:eastAsia="Times New Roman" w:hAnsi="Times New Roman" w:cs="Times New Roman"/>
          <w:b/>
        </w:rPr>
        <w:t>nie przewiduje udzielania zaliczek</w:t>
      </w:r>
      <w:r>
        <w:rPr>
          <w:rFonts w:ascii="Times New Roman" w:eastAsia="Times New Roman" w:hAnsi="Times New Roman" w:cs="Times New Roman"/>
        </w:rPr>
        <w:t xml:space="preserve"> na poczet wykonania zamówienia. </w:t>
      </w:r>
    </w:p>
    <w:p w14:paraId="7703CB13" w14:textId="1DA8A946" w:rsidR="008147AD" w:rsidRDefault="008147AD" w:rsidP="00B2583C">
      <w:pPr>
        <w:spacing w:after="3" w:line="247" w:lineRule="auto"/>
        <w:ind w:left="7" w:hanging="10"/>
        <w:jc w:val="both"/>
      </w:pPr>
    </w:p>
    <w:p w14:paraId="4988BFB5" w14:textId="3239C4D5" w:rsidR="008147AD" w:rsidRPr="008147AD" w:rsidRDefault="008147AD" w:rsidP="008147AD">
      <w:pPr>
        <w:spacing w:after="3" w:line="247" w:lineRule="auto"/>
        <w:ind w:left="7" w:hanging="10"/>
        <w:jc w:val="both"/>
        <w:rPr>
          <w:rFonts w:ascii="Times New Roman" w:hAnsi="Times New Roman" w:cs="Times New Roman"/>
        </w:rPr>
      </w:pPr>
      <w:r w:rsidRPr="008147AD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>9</w:t>
      </w:r>
      <w:r w:rsidRPr="008147AD">
        <w:rPr>
          <w:rFonts w:ascii="Times New Roman" w:hAnsi="Times New Roman" w:cs="Times New Roman"/>
        </w:rPr>
        <w:t xml:space="preserve"> Zamawiający </w:t>
      </w:r>
      <w:r w:rsidRPr="008147AD">
        <w:rPr>
          <w:rFonts w:ascii="Times New Roman" w:hAnsi="Times New Roman" w:cs="Times New Roman"/>
          <w:b/>
        </w:rPr>
        <w:t>nie dopuszcza</w:t>
      </w:r>
      <w:r w:rsidRPr="008147AD">
        <w:rPr>
          <w:rFonts w:ascii="Times New Roman" w:hAnsi="Times New Roman" w:cs="Times New Roman"/>
        </w:rPr>
        <w:t xml:space="preserve"> rozliczeń w walutach obcych. Zamawiający przewiduje rozliczenie </w:t>
      </w:r>
    </w:p>
    <w:p w14:paraId="6A72B573" w14:textId="1E2F55DA" w:rsidR="008147AD" w:rsidRPr="008147AD" w:rsidRDefault="008147AD" w:rsidP="008147AD">
      <w:pPr>
        <w:spacing w:after="3" w:line="247" w:lineRule="auto"/>
        <w:ind w:left="7" w:hanging="10"/>
        <w:jc w:val="both"/>
        <w:rPr>
          <w:rFonts w:ascii="Times New Roman" w:hAnsi="Times New Roman" w:cs="Times New Roman"/>
        </w:rPr>
      </w:pPr>
      <w:r w:rsidRPr="008147AD">
        <w:rPr>
          <w:rFonts w:ascii="Times New Roman" w:hAnsi="Times New Roman" w:cs="Times New Roman"/>
        </w:rPr>
        <w:t>wyłącznie w złotych (PLN).</w:t>
      </w:r>
    </w:p>
    <w:p w14:paraId="5446560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95E155E" w14:textId="238C7526" w:rsidR="00B2583C" w:rsidRPr="00CE126A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>4.1</w:t>
      </w:r>
      <w:r w:rsidR="008147AD" w:rsidRPr="00CE126A">
        <w:rPr>
          <w:rFonts w:ascii="Times New Roman" w:eastAsia="Times New Roman" w:hAnsi="Times New Roman" w:cs="Times New Roman"/>
          <w:b/>
          <w:color w:val="auto"/>
        </w:rPr>
        <w:t>0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Zamawiający </w:t>
      </w:r>
      <w:r w:rsidRPr="00CE126A">
        <w:rPr>
          <w:rFonts w:ascii="Times New Roman" w:eastAsia="Times New Roman" w:hAnsi="Times New Roman" w:cs="Times New Roman"/>
          <w:b/>
          <w:color w:val="auto"/>
        </w:rPr>
        <w:t>nie zastrzega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możliwości ubiegania się o udzielenie zamówienia wyłącznie przez Wykonawców, o których mowa w art. 94 ustawy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, mających status </w:t>
      </w:r>
      <w:r w:rsidRPr="00CE126A">
        <w:rPr>
          <w:rFonts w:ascii="Times New Roman" w:eastAsia="Times New Roman" w:hAnsi="Times New Roman" w:cs="Times New Roman"/>
          <w:color w:val="auto"/>
          <w:u w:val="single" w:color="000000"/>
        </w:rPr>
        <w:t>zakładów pracy chronionej, spółdzielni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</w:t>
      </w:r>
      <w:r w:rsidRPr="00CE126A">
        <w:rPr>
          <w:rFonts w:ascii="Times New Roman" w:eastAsia="Times New Roman" w:hAnsi="Times New Roman" w:cs="Times New Roman"/>
          <w:color w:val="auto"/>
          <w:u w:val="single" w:color="000000"/>
        </w:rPr>
        <w:t xml:space="preserve">socjalnych 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oraz innych Wykonawców, których głównym celem działalności ich wyodrębnionych organizacyjnie jednostek jest społeczna i zawodowa integracja osób społecznie marginalizowanych.  </w:t>
      </w:r>
    </w:p>
    <w:p w14:paraId="1966890C" w14:textId="77777777" w:rsidR="00B2583C" w:rsidRPr="00CE126A" w:rsidRDefault="00B2583C" w:rsidP="00B2583C">
      <w:pPr>
        <w:spacing w:after="0"/>
        <w:rPr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0DA4594B" w14:textId="6A5282EA" w:rsidR="00B2583C" w:rsidRPr="00CE126A" w:rsidRDefault="00B2583C" w:rsidP="00B2583C">
      <w:pPr>
        <w:spacing w:after="0" w:line="248" w:lineRule="auto"/>
        <w:ind w:left="-5" w:hanging="10"/>
        <w:rPr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>4.1</w:t>
      </w:r>
      <w:r w:rsidR="008147AD" w:rsidRPr="00CE126A">
        <w:rPr>
          <w:rFonts w:ascii="Times New Roman" w:eastAsia="Times New Roman" w:hAnsi="Times New Roman" w:cs="Times New Roman"/>
          <w:b/>
          <w:color w:val="auto"/>
        </w:rPr>
        <w:t>1</w:t>
      </w:r>
      <w:r w:rsidRPr="00CE126A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2670AC" w:rsidRPr="00CE126A">
        <w:rPr>
          <w:rFonts w:ascii="Times New Roman" w:eastAsia="Times New Roman" w:hAnsi="Times New Roman" w:cs="Times New Roman"/>
          <w:color w:val="auto"/>
        </w:rPr>
        <w:t>Zamawiający nie dopuszcza składania ofert przez firmy z siedzi</w:t>
      </w:r>
      <w:r w:rsidR="001E0201" w:rsidRPr="00CE126A">
        <w:rPr>
          <w:rFonts w:ascii="Times New Roman" w:eastAsia="Times New Roman" w:hAnsi="Times New Roman" w:cs="Times New Roman"/>
          <w:color w:val="auto"/>
        </w:rPr>
        <w:t>bą firmy poza terytorium Polski.</w:t>
      </w:r>
    </w:p>
    <w:p w14:paraId="7502541B" w14:textId="42F67E76" w:rsidR="00B2583C" w:rsidRPr="00CE126A" w:rsidRDefault="00B2583C" w:rsidP="00B2583C">
      <w:pPr>
        <w:spacing w:after="0"/>
        <w:rPr>
          <w:rFonts w:ascii="Times New Roman" w:eastAsia="Times New Roman" w:hAnsi="Times New Roman" w:cs="Times New Roman"/>
          <w:b/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5AF4B855" w14:textId="2AB91A38" w:rsidR="00544F1A" w:rsidRPr="00CE126A" w:rsidRDefault="00544F1A" w:rsidP="00544F1A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>4.12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 Zamawiający informuje, że złożenie oferty nie musi być poprzedzone odbyciem wizji lokalnej </w:t>
      </w:r>
    </w:p>
    <w:p w14:paraId="79508678" w14:textId="77777777" w:rsidR="00544F1A" w:rsidRPr="00CE126A" w:rsidRDefault="00544F1A" w:rsidP="00544F1A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lub sprawdzeniem dokumentów dotyczących zamówienia jakie znajdują się w dyspozycji </w:t>
      </w:r>
    </w:p>
    <w:p w14:paraId="055E4D36" w14:textId="352EB1A3" w:rsidR="00544F1A" w:rsidRPr="00CE126A" w:rsidRDefault="00544F1A" w:rsidP="00544F1A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Zamawiającego, a jakie będą udostępniane podmiotom zgłaszającym chęć udziału w postępowaniu.</w:t>
      </w:r>
    </w:p>
    <w:p w14:paraId="5B617AE0" w14:textId="77777777" w:rsidR="00060A00" w:rsidRPr="00CE126A" w:rsidRDefault="00060A00" w:rsidP="00544F1A">
      <w:pPr>
        <w:spacing w:after="0"/>
        <w:rPr>
          <w:rFonts w:ascii="Times New Roman" w:eastAsia="Times New Roman" w:hAnsi="Times New Roman" w:cs="Times New Roman"/>
          <w:color w:val="auto"/>
        </w:rPr>
      </w:pPr>
    </w:p>
    <w:p w14:paraId="2DA268C7" w14:textId="27F957EA" w:rsidR="00544F1A" w:rsidRPr="00CE126A" w:rsidRDefault="00544F1A" w:rsidP="00544F1A">
      <w:pPr>
        <w:spacing w:after="0"/>
        <w:rPr>
          <w:rFonts w:ascii="Times New Roman" w:hAnsi="Times New Roman" w:cs="Times New Roman"/>
          <w:color w:val="auto"/>
        </w:rPr>
      </w:pPr>
      <w:r w:rsidRPr="00CE126A">
        <w:rPr>
          <w:rFonts w:ascii="Times New Roman" w:hAnsi="Times New Roman" w:cs="Times New Roman"/>
          <w:b/>
          <w:color w:val="auto"/>
        </w:rPr>
        <w:lastRenderedPageBreak/>
        <w:t>4.13</w:t>
      </w:r>
      <w:r w:rsidRPr="00CE126A">
        <w:rPr>
          <w:rFonts w:ascii="Times New Roman" w:hAnsi="Times New Roman" w:cs="Times New Roman"/>
          <w:color w:val="auto"/>
        </w:rPr>
        <w:t xml:space="preserve"> Wykonawca może zwrócić się o wyjaśnienie treści SWZ, jednak nie później niż na 4 dni przed </w:t>
      </w:r>
    </w:p>
    <w:p w14:paraId="4A9A5DF4" w14:textId="66974A85" w:rsidR="00544F1A" w:rsidRPr="00CE126A" w:rsidRDefault="00544F1A" w:rsidP="00544F1A">
      <w:pPr>
        <w:spacing w:after="0"/>
        <w:rPr>
          <w:rFonts w:ascii="Times New Roman" w:hAnsi="Times New Roman" w:cs="Times New Roman"/>
          <w:color w:val="auto"/>
        </w:rPr>
      </w:pPr>
      <w:r w:rsidRPr="00CE126A">
        <w:rPr>
          <w:rFonts w:ascii="Times New Roman" w:hAnsi="Times New Roman" w:cs="Times New Roman"/>
          <w:color w:val="auto"/>
        </w:rPr>
        <w:t xml:space="preserve">upływem terminu składania ofert. </w:t>
      </w:r>
    </w:p>
    <w:p w14:paraId="5512ADE7" w14:textId="77777777" w:rsidR="00060A00" w:rsidRPr="00CE126A" w:rsidRDefault="00060A00" w:rsidP="00544F1A">
      <w:pPr>
        <w:spacing w:after="0"/>
        <w:rPr>
          <w:rFonts w:ascii="Times New Roman" w:hAnsi="Times New Roman" w:cs="Times New Roman"/>
          <w:color w:val="auto"/>
        </w:rPr>
      </w:pPr>
    </w:p>
    <w:p w14:paraId="1F13344E" w14:textId="106D6993" w:rsidR="00544F1A" w:rsidRPr="00CE126A" w:rsidRDefault="00544F1A" w:rsidP="00544F1A">
      <w:pPr>
        <w:spacing w:after="0"/>
        <w:rPr>
          <w:rFonts w:ascii="Times New Roman" w:hAnsi="Times New Roman" w:cs="Times New Roman"/>
          <w:color w:val="auto"/>
        </w:rPr>
      </w:pPr>
      <w:r w:rsidRPr="00CE126A">
        <w:rPr>
          <w:rFonts w:ascii="Times New Roman" w:hAnsi="Times New Roman" w:cs="Times New Roman"/>
          <w:b/>
          <w:color w:val="auto"/>
        </w:rPr>
        <w:t>4.14.</w:t>
      </w:r>
      <w:r w:rsidRPr="00CE126A">
        <w:rPr>
          <w:rFonts w:ascii="Times New Roman" w:hAnsi="Times New Roman" w:cs="Times New Roman"/>
          <w:color w:val="auto"/>
        </w:rPr>
        <w:t xml:space="preserve"> Zamawiający jest zobowiązany udzielić wyjaśnień niezwłocznie, jednak nie później niż na 2 dni </w:t>
      </w:r>
    </w:p>
    <w:p w14:paraId="3ECA65EF" w14:textId="09240B68" w:rsidR="00544F1A" w:rsidRPr="00CE126A" w:rsidRDefault="00544F1A" w:rsidP="00544F1A">
      <w:pPr>
        <w:spacing w:after="0"/>
        <w:rPr>
          <w:rFonts w:ascii="Times New Roman" w:hAnsi="Times New Roman" w:cs="Times New Roman"/>
          <w:color w:val="auto"/>
        </w:rPr>
      </w:pPr>
      <w:r w:rsidRPr="00CE126A">
        <w:rPr>
          <w:rFonts w:ascii="Times New Roman" w:hAnsi="Times New Roman" w:cs="Times New Roman"/>
          <w:color w:val="auto"/>
        </w:rPr>
        <w:t xml:space="preserve">przed upływem terminu składania ofert.  </w:t>
      </w:r>
    </w:p>
    <w:p w14:paraId="46D63899" w14:textId="77777777" w:rsidR="00060A00" w:rsidRPr="00CE126A" w:rsidRDefault="00060A00" w:rsidP="00544F1A">
      <w:pPr>
        <w:spacing w:after="0"/>
        <w:rPr>
          <w:rFonts w:ascii="Times New Roman" w:hAnsi="Times New Roman" w:cs="Times New Roman"/>
          <w:color w:val="auto"/>
        </w:rPr>
      </w:pPr>
    </w:p>
    <w:p w14:paraId="75B5543E" w14:textId="32D827B2" w:rsidR="00544F1A" w:rsidRPr="00CE126A" w:rsidRDefault="00544F1A" w:rsidP="00544F1A">
      <w:pPr>
        <w:spacing w:after="0"/>
        <w:rPr>
          <w:rFonts w:ascii="Times New Roman" w:hAnsi="Times New Roman" w:cs="Times New Roman"/>
          <w:color w:val="auto"/>
        </w:rPr>
      </w:pPr>
      <w:r w:rsidRPr="00CE126A">
        <w:rPr>
          <w:rFonts w:ascii="Times New Roman" w:hAnsi="Times New Roman" w:cs="Times New Roman"/>
          <w:b/>
          <w:color w:val="auto"/>
        </w:rPr>
        <w:t>4.15</w:t>
      </w:r>
      <w:r w:rsidRPr="00CE126A">
        <w:rPr>
          <w:rFonts w:ascii="Times New Roman" w:hAnsi="Times New Roman" w:cs="Times New Roman"/>
          <w:color w:val="auto"/>
        </w:rPr>
        <w:t xml:space="preserve">. Zamawiający nie przewiduje zwołania zebrania wszystkich Wykonawców w celu wyjaśnienia </w:t>
      </w:r>
    </w:p>
    <w:p w14:paraId="486DC73C" w14:textId="512711D8" w:rsidR="00544F1A" w:rsidRPr="00CE126A" w:rsidRDefault="00544F1A" w:rsidP="00544F1A">
      <w:pPr>
        <w:spacing w:after="0"/>
        <w:rPr>
          <w:rFonts w:ascii="Times New Roman" w:hAnsi="Times New Roman" w:cs="Times New Roman"/>
          <w:color w:val="auto"/>
        </w:rPr>
      </w:pPr>
      <w:r w:rsidRPr="00CE126A">
        <w:rPr>
          <w:rFonts w:ascii="Times New Roman" w:hAnsi="Times New Roman" w:cs="Times New Roman"/>
          <w:color w:val="auto"/>
        </w:rPr>
        <w:t xml:space="preserve">treści niniejszej SWZ.  </w:t>
      </w:r>
    </w:p>
    <w:p w14:paraId="38ED4B49" w14:textId="5EFFDA7E" w:rsidR="00B2583C" w:rsidRDefault="00B2583C" w:rsidP="00B2583C">
      <w:pPr>
        <w:spacing w:after="0"/>
      </w:pPr>
    </w:p>
    <w:p w14:paraId="026E06F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color w:val="FF0000"/>
        </w:rPr>
        <w:t xml:space="preserve"> </w:t>
      </w:r>
    </w:p>
    <w:p w14:paraId="520DE43B" w14:textId="77777777" w:rsidR="00B2583C" w:rsidRDefault="00B2583C" w:rsidP="00B2583C">
      <w:pPr>
        <w:pStyle w:val="Nagwek1"/>
        <w:ind w:left="-5" w:right="0"/>
      </w:pPr>
      <w:bookmarkStart w:id="4" w:name="_Toc47408"/>
      <w:r>
        <w:t>5. Termin wykonania zamówienia.</w:t>
      </w:r>
      <w:r>
        <w:rPr>
          <w:u w:val="none"/>
        </w:rPr>
        <w:t xml:space="preserve"> </w:t>
      </w:r>
      <w:bookmarkEnd w:id="4"/>
    </w:p>
    <w:p w14:paraId="79F9959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6ED5AE9" w14:textId="6E1138D8" w:rsidR="00B2583C" w:rsidRPr="000A681A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b/>
        </w:rPr>
        <w:t>5.1</w:t>
      </w:r>
      <w:r>
        <w:rPr>
          <w:rFonts w:ascii="Times New Roman" w:eastAsia="Times New Roman" w:hAnsi="Times New Roman" w:cs="Times New Roman"/>
        </w:rPr>
        <w:t xml:space="preserve"> Wymagany termin realizacji przedmiotu zamówienia: </w:t>
      </w:r>
      <w:r>
        <w:rPr>
          <w:rFonts w:ascii="Times New Roman" w:eastAsia="Times New Roman" w:hAnsi="Times New Roman" w:cs="Times New Roman"/>
          <w:b/>
        </w:rPr>
        <w:t>od daty podpisania umowy</w:t>
      </w:r>
      <w:r>
        <w:rPr>
          <w:rFonts w:ascii="Times New Roman" w:eastAsia="Times New Roman" w:hAnsi="Times New Roman" w:cs="Times New Roman"/>
          <w:b/>
          <w:color w:val="auto"/>
        </w:rPr>
        <w:t xml:space="preserve"> nie później niż do </w:t>
      </w:r>
      <w:r w:rsidR="008147AD">
        <w:rPr>
          <w:rFonts w:ascii="Times New Roman" w:eastAsia="Times New Roman" w:hAnsi="Times New Roman" w:cs="Times New Roman"/>
          <w:b/>
          <w:color w:val="auto"/>
        </w:rPr>
        <w:t>23</w:t>
      </w:r>
      <w:r w:rsidR="00CE250E">
        <w:rPr>
          <w:rFonts w:ascii="Times New Roman" w:eastAsia="Times New Roman" w:hAnsi="Times New Roman" w:cs="Times New Roman"/>
          <w:b/>
          <w:color w:val="auto"/>
        </w:rPr>
        <w:t>.12.2024</w:t>
      </w:r>
      <w:r>
        <w:rPr>
          <w:rFonts w:ascii="Times New Roman" w:eastAsia="Times New Roman" w:hAnsi="Times New Roman" w:cs="Times New Roman"/>
          <w:b/>
          <w:color w:val="auto"/>
        </w:rPr>
        <w:t>r.</w:t>
      </w:r>
    </w:p>
    <w:p w14:paraId="0AC5836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64DAE8C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5.2 Zamawiający określa następujące warunki, w jakich przewiduje możliwość dokonania zmian zawartej  umowy odnośnie wydłużenia terminu realizacji z pkt 5.1 SWZ: </w:t>
      </w:r>
    </w:p>
    <w:p w14:paraId="7D2E254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0E2E998" w14:textId="3A66E172" w:rsidR="00B2583C" w:rsidRDefault="0022409B" w:rsidP="00B2583C">
      <w:pPr>
        <w:spacing w:after="0"/>
      </w:pPr>
      <w:r>
        <w:t>Zamawiający nie przewiduje przedłużenia terminu realizacji</w:t>
      </w:r>
    </w:p>
    <w:p w14:paraId="17E3A331" w14:textId="77777777" w:rsidR="0022409B" w:rsidRDefault="0022409B" w:rsidP="00B2583C">
      <w:pPr>
        <w:spacing w:after="0"/>
      </w:pPr>
    </w:p>
    <w:p w14:paraId="3C283E91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5.3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Zmiana terminu </w:t>
      </w:r>
      <w:r>
        <w:rPr>
          <w:rFonts w:ascii="Times New Roman" w:eastAsia="Times New Roman" w:hAnsi="Times New Roman" w:cs="Times New Roman"/>
        </w:rPr>
        <w:t>realizacji zamówienia wynikająca z ewentualnych powyższych przesłanek zostanie       wprowadzona w formie</w:t>
      </w:r>
      <w:r>
        <w:rPr>
          <w:rFonts w:ascii="Times New Roman" w:eastAsia="Times New Roman" w:hAnsi="Times New Roman" w:cs="Times New Roman"/>
          <w:b/>
        </w:rPr>
        <w:t xml:space="preserve"> aneksu do umowy. </w:t>
      </w:r>
    </w:p>
    <w:p w14:paraId="6EF50C0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ECA69A6" w14:textId="5445FC1A" w:rsidR="000868CA" w:rsidRDefault="00B2583C" w:rsidP="0022409B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  <w:r w:rsidR="0022409B">
        <w:t>Zamawiający nie przewiduje przedłużenia terminu realizacji</w:t>
      </w:r>
    </w:p>
    <w:p w14:paraId="49DC4496" w14:textId="77777777" w:rsidR="00B2583C" w:rsidRDefault="00B2583C" w:rsidP="00B2583C">
      <w:pPr>
        <w:spacing w:after="0"/>
      </w:pPr>
    </w:p>
    <w:p w14:paraId="223FFDB2" w14:textId="77777777" w:rsidR="00B2583C" w:rsidRDefault="00B2583C" w:rsidP="00B2583C">
      <w:pPr>
        <w:pStyle w:val="Nagwek1"/>
        <w:ind w:left="-5" w:right="0"/>
      </w:pPr>
      <w:bookmarkStart w:id="5" w:name="_Toc47409"/>
      <w:r>
        <w:t>6. Tryb udzielenia zamówienia</w:t>
      </w:r>
      <w:r>
        <w:rPr>
          <w:u w:val="none"/>
        </w:rPr>
        <w:t xml:space="preserve"> </w:t>
      </w:r>
      <w:bookmarkEnd w:id="5"/>
    </w:p>
    <w:p w14:paraId="0BF448E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DAA5079" w14:textId="7FDC8220" w:rsidR="00B2583C" w:rsidRDefault="00B2583C" w:rsidP="00DA0E40">
      <w:pPr>
        <w:spacing w:after="54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>Zamówienie zostanie udzielone Wykonawcy, który zostanie wyb</w:t>
      </w:r>
      <w:r w:rsidR="00DA0E40">
        <w:rPr>
          <w:rFonts w:ascii="Times New Roman" w:eastAsia="Times New Roman" w:hAnsi="Times New Roman" w:cs="Times New Roman"/>
        </w:rPr>
        <w:t>rany w postępowaniu prowadzonym</w:t>
      </w:r>
      <w:r>
        <w:rPr>
          <w:rFonts w:ascii="Times New Roman" w:eastAsia="Times New Roman" w:hAnsi="Times New Roman" w:cs="Times New Roman"/>
        </w:rPr>
        <w:t xml:space="preserve"> w </w:t>
      </w:r>
      <w:r w:rsidR="00DA0E40">
        <w:rPr>
          <w:rFonts w:ascii="Times New Roman" w:eastAsia="Times New Roman" w:hAnsi="Times New Roman" w:cs="Times New Roman"/>
          <w:b/>
        </w:rPr>
        <w:t>trybie podstawowym - art 275 pkt 1</w:t>
      </w:r>
      <w:r w:rsidR="00DA0E40" w:rsidRPr="001E0201">
        <w:rPr>
          <w:rFonts w:ascii="Times New Roman" w:eastAsia="Times New Roman" w:hAnsi="Times New Roman" w:cs="Times New Roman"/>
          <w:b/>
        </w:rPr>
        <w:t>”</w:t>
      </w:r>
      <w:r w:rsidR="00DA0E40">
        <w:rPr>
          <w:rFonts w:ascii="Times New Roman" w:eastAsia="Times New Roman" w:hAnsi="Times New Roman" w:cs="Times New Roman"/>
          <w:b/>
        </w:rPr>
        <w:t xml:space="preserve"> </w:t>
      </w:r>
    </w:p>
    <w:p w14:paraId="64929EA1" w14:textId="6AFED91C" w:rsidR="003A395B" w:rsidRPr="00DA0E40" w:rsidRDefault="00B2583C" w:rsidP="00CF3E92">
      <w:pPr>
        <w:numPr>
          <w:ilvl w:val="0"/>
          <w:numId w:val="7"/>
        </w:numPr>
        <w:spacing w:after="0" w:line="247" w:lineRule="auto"/>
        <w:ind w:hanging="221"/>
        <w:jc w:val="both"/>
        <w:rPr>
          <w:rFonts w:ascii="Times New Roman" w:eastAsia="Times New Roman" w:hAnsi="Times New Roman" w:cs="Times New Roman"/>
          <w:b/>
        </w:rPr>
      </w:pPr>
      <w:r w:rsidRPr="00DA0E40">
        <w:rPr>
          <w:rFonts w:ascii="Times New Roman" w:eastAsia="Times New Roman" w:hAnsi="Times New Roman" w:cs="Times New Roman"/>
        </w:rPr>
        <w:t xml:space="preserve">postanowieniami niniejszej Specyfikacji Warunków Zamówienia zwanej dalej </w:t>
      </w:r>
      <w:r w:rsidRPr="00DA0E40">
        <w:rPr>
          <w:rFonts w:ascii="Times New Roman" w:eastAsia="Times New Roman" w:hAnsi="Times New Roman" w:cs="Times New Roman"/>
          <w:b/>
          <w:u w:val="single" w:color="000000"/>
        </w:rPr>
        <w:t>SWZ.</w:t>
      </w:r>
      <w:r w:rsidRPr="00DA0E40">
        <w:rPr>
          <w:rFonts w:ascii="Times New Roman" w:eastAsia="Times New Roman" w:hAnsi="Times New Roman" w:cs="Times New Roman"/>
          <w:b/>
        </w:rPr>
        <w:t xml:space="preserve"> </w:t>
      </w:r>
    </w:p>
    <w:p w14:paraId="51CB8BD9" w14:textId="1624EC10" w:rsidR="003A395B" w:rsidRDefault="003A395B" w:rsidP="00B2583C">
      <w:pPr>
        <w:spacing w:after="0"/>
        <w:rPr>
          <w:rFonts w:ascii="Times New Roman" w:eastAsia="Times New Roman" w:hAnsi="Times New Roman" w:cs="Times New Roman"/>
          <w:b/>
        </w:rPr>
      </w:pPr>
    </w:p>
    <w:p w14:paraId="00BC7700" w14:textId="32BEBB94" w:rsidR="00B2583C" w:rsidRDefault="003A395B" w:rsidP="00B2583C">
      <w:pPr>
        <w:pStyle w:val="Nagwek1"/>
        <w:ind w:left="-5" w:right="0"/>
      </w:pPr>
      <w:bookmarkStart w:id="6" w:name="_Toc47411"/>
      <w:r>
        <w:t>7</w:t>
      </w:r>
      <w:r w:rsidR="00B2583C">
        <w:t>. Opis sposobu przygotowania oferty.</w:t>
      </w:r>
      <w:r w:rsidR="00B2583C">
        <w:rPr>
          <w:u w:val="none"/>
        </w:rPr>
        <w:t xml:space="preserve"> </w:t>
      </w:r>
      <w:bookmarkEnd w:id="6"/>
    </w:p>
    <w:p w14:paraId="592DF764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378A09A" w14:textId="714584B3" w:rsidR="00B2583C" w:rsidRDefault="003A395B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7</w:t>
      </w:r>
      <w:r w:rsidR="00B2583C">
        <w:rPr>
          <w:rFonts w:ascii="Times New Roman" w:eastAsia="Times New Roman" w:hAnsi="Times New Roman" w:cs="Times New Roman"/>
          <w:b/>
        </w:rPr>
        <w:t xml:space="preserve">.1 Ofertę </w:t>
      </w:r>
      <w:r w:rsidR="00B2583C">
        <w:rPr>
          <w:rFonts w:ascii="Times New Roman" w:eastAsia="Times New Roman" w:hAnsi="Times New Roman" w:cs="Times New Roman"/>
        </w:rPr>
        <w:t>sporządza się pod rygorem nieważności</w:t>
      </w:r>
      <w:r w:rsidR="00B2583C">
        <w:rPr>
          <w:rFonts w:ascii="Times New Roman" w:eastAsia="Times New Roman" w:hAnsi="Times New Roman" w:cs="Times New Roman"/>
          <w:b/>
        </w:rPr>
        <w:t xml:space="preserve"> w formie elektronicznej</w:t>
      </w:r>
      <w:r w:rsidR="00B2583C">
        <w:rPr>
          <w:rFonts w:ascii="Times New Roman" w:eastAsia="Times New Roman" w:hAnsi="Times New Roman" w:cs="Times New Roman"/>
        </w:rPr>
        <w:t xml:space="preserve"> opatrzonej</w:t>
      </w:r>
      <w:r w:rsidR="00B2583C">
        <w:rPr>
          <w:rFonts w:ascii="Times New Roman" w:eastAsia="Times New Roman" w:hAnsi="Times New Roman" w:cs="Times New Roman"/>
          <w:b/>
        </w:rPr>
        <w:t xml:space="preserve"> kwalifikowanym podpisem elektronicznym, podpisem zaufanym lub podpisem osobistym.</w:t>
      </w:r>
      <w:r w:rsidR="00B2583C">
        <w:rPr>
          <w:rFonts w:ascii="Times New Roman" w:eastAsia="Times New Roman" w:hAnsi="Times New Roman" w:cs="Times New Roman"/>
        </w:rPr>
        <w:t xml:space="preserve"> </w:t>
      </w:r>
    </w:p>
    <w:p w14:paraId="55B6211D" w14:textId="3998B492" w:rsidR="00B2583C" w:rsidRDefault="00B2583C" w:rsidP="00B2583C">
      <w:pPr>
        <w:spacing w:after="3" w:line="247" w:lineRule="auto"/>
        <w:ind w:left="7" w:right="594" w:hanging="10"/>
        <w:jc w:val="both"/>
      </w:pPr>
      <w:r>
        <w:rPr>
          <w:rFonts w:ascii="Times New Roman" w:eastAsia="Times New Roman" w:hAnsi="Times New Roman" w:cs="Times New Roman"/>
        </w:rPr>
        <w:t>Do oferty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należy załączyć wszystkie</w:t>
      </w:r>
      <w:r>
        <w:rPr>
          <w:rFonts w:ascii="Times New Roman" w:eastAsia="Times New Roman" w:hAnsi="Times New Roman" w:cs="Times New Roman"/>
          <w:b/>
        </w:rPr>
        <w:t xml:space="preserve">   oświadczenia i dokumenty, </w:t>
      </w:r>
      <w:r>
        <w:rPr>
          <w:rFonts w:ascii="Times New Roman" w:eastAsia="Times New Roman" w:hAnsi="Times New Roman" w:cs="Times New Roman"/>
        </w:rPr>
        <w:t>któ</w:t>
      </w:r>
      <w:r w:rsidR="00DA0E40">
        <w:rPr>
          <w:rFonts w:ascii="Times New Roman" w:eastAsia="Times New Roman" w:hAnsi="Times New Roman" w:cs="Times New Roman"/>
        </w:rPr>
        <w:t>rych złożenia żąda Zamawiający.</w:t>
      </w:r>
    </w:p>
    <w:p w14:paraId="47214853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2E07C7B" w14:textId="1197B617" w:rsidR="00B2583C" w:rsidRDefault="003A395B" w:rsidP="00B2583C">
      <w:pPr>
        <w:spacing w:after="0" w:line="248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7</w:t>
      </w:r>
      <w:r w:rsidR="00B2583C">
        <w:rPr>
          <w:rFonts w:ascii="Times New Roman" w:eastAsia="Times New Roman" w:hAnsi="Times New Roman" w:cs="Times New Roman"/>
          <w:b/>
        </w:rPr>
        <w:t>.2</w:t>
      </w:r>
      <w:r w:rsidR="00B2583C">
        <w:rPr>
          <w:rFonts w:ascii="Times New Roman" w:eastAsia="Times New Roman" w:hAnsi="Times New Roman" w:cs="Times New Roman"/>
        </w:rPr>
        <w:t xml:space="preserve">  </w:t>
      </w:r>
      <w:r w:rsidR="00B2583C">
        <w:rPr>
          <w:rFonts w:ascii="Times New Roman" w:eastAsia="Times New Roman" w:hAnsi="Times New Roman" w:cs="Times New Roman"/>
          <w:u w:val="single" w:color="000000"/>
        </w:rPr>
        <w:t>Warunki formalne sporządzenia oferty:</w:t>
      </w:r>
      <w:r w:rsidR="00B2583C">
        <w:rPr>
          <w:rFonts w:ascii="Times New Roman" w:eastAsia="Times New Roman" w:hAnsi="Times New Roman" w:cs="Times New Roman"/>
        </w:rPr>
        <w:t xml:space="preserve"> </w:t>
      </w:r>
    </w:p>
    <w:p w14:paraId="59145CD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D3A7BFE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a) Wymagania podstawowe: </w:t>
      </w:r>
    </w:p>
    <w:p w14:paraId="47B3C1F3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62458B9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Wykonawca</w:t>
      </w:r>
      <w:r>
        <w:rPr>
          <w:rFonts w:ascii="Times New Roman" w:eastAsia="Times New Roman" w:hAnsi="Times New Roman" w:cs="Times New Roman"/>
        </w:rPr>
        <w:t xml:space="preserve"> zamierzający wziąć udział w przedmiotowym postępowaniu o udzielenie zamówienia publicznego, </w:t>
      </w:r>
      <w:r>
        <w:rPr>
          <w:rFonts w:ascii="Times New Roman" w:eastAsia="Times New Roman" w:hAnsi="Times New Roman" w:cs="Times New Roman"/>
          <w:b/>
        </w:rPr>
        <w:t xml:space="preserve">musi posiadać konto na </w:t>
      </w:r>
      <w:proofErr w:type="spellStart"/>
      <w:r>
        <w:rPr>
          <w:rFonts w:ascii="Times New Roman" w:eastAsia="Times New Roman" w:hAnsi="Times New Roman" w:cs="Times New Roman"/>
          <w:b/>
        </w:rPr>
        <w:t>ePUAP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hyperlink r:id="rId9">
        <w:r>
          <w:rPr>
            <w:rFonts w:ascii="Times New Roman" w:eastAsia="Times New Roman" w:hAnsi="Times New Roman" w:cs="Times New Roman"/>
          </w:rPr>
          <w:t>(</w:t>
        </w:r>
      </w:hyperlink>
      <w:hyperlink r:id="rId10">
        <w:r>
          <w:rPr>
            <w:rFonts w:ascii="Times New Roman" w:eastAsia="Times New Roman" w:hAnsi="Times New Roman" w:cs="Times New Roman"/>
            <w:u w:val="single" w:color="000000"/>
          </w:rPr>
          <w:t>https://epuap.gov.pl/wps/portal</w:t>
        </w:r>
      </w:hyperlink>
      <w:hyperlink r:id="rId11">
        <w:r>
          <w:rPr>
            <w:rFonts w:ascii="Times New Roman" w:eastAsia="Times New Roman" w:hAnsi="Times New Roman" w:cs="Times New Roman"/>
          </w:rPr>
          <w:t>)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14:paraId="4B6C9C0E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Wykonawca posiadający konto na </w:t>
      </w:r>
      <w:proofErr w:type="spellStart"/>
      <w:r>
        <w:rPr>
          <w:rFonts w:ascii="Times New Roman" w:eastAsia="Times New Roman" w:hAnsi="Times New Roman" w:cs="Times New Roman"/>
        </w:rPr>
        <w:t>ePUAP</w:t>
      </w:r>
      <w:proofErr w:type="spellEnd"/>
      <w:r>
        <w:rPr>
          <w:rFonts w:ascii="Times New Roman" w:eastAsia="Times New Roman" w:hAnsi="Times New Roman" w:cs="Times New Roman"/>
        </w:rPr>
        <w:t xml:space="preserve"> ma dostęp m.in. do </w:t>
      </w:r>
      <w:r>
        <w:rPr>
          <w:rFonts w:ascii="Times New Roman" w:eastAsia="Times New Roman" w:hAnsi="Times New Roman" w:cs="Times New Roman"/>
          <w:b/>
        </w:rPr>
        <w:t>formularza złożenia, zmiany, wycofania oferty</w:t>
      </w:r>
      <w:r>
        <w:rPr>
          <w:rFonts w:ascii="Times New Roman" w:eastAsia="Times New Roman" w:hAnsi="Times New Roman" w:cs="Times New Roman"/>
        </w:rPr>
        <w:t xml:space="preserve">.  Celem uniknięcia problemów w toku składania ofert, Wykonawca powinien: </w:t>
      </w:r>
    </w:p>
    <w:p w14:paraId="20AB9FAD" w14:textId="77777777" w:rsidR="00B2583C" w:rsidRDefault="00B2583C" w:rsidP="00B2583C">
      <w:pPr>
        <w:numPr>
          <w:ilvl w:val="0"/>
          <w:numId w:val="8"/>
        </w:numPr>
        <w:spacing w:after="10" w:line="248" w:lineRule="auto"/>
        <w:ind w:hanging="238"/>
        <w:jc w:val="both"/>
      </w:pPr>
      <w:r>
        <w:rPr>
          <w:rFonts w:ascii="Times New Roman" w:eastAsia="Times New Roman" w:hAnsi="Times New Roman" w:cs="Times New Roman"/>
          <w:b/>
        </w:rPr>
        <w:t>założyć konto</w:t>
      </w:r>
      <w:r>
        <w:rPr>
          <w:rFonts w:ascii="Times New Roman" w:eastAsia="Times New Roman" w:hAnsi="Times New Roman" w:cs="Times New Roman"/>
        </w:rPr>
        <w:t xml:space="preserve"> oraz  </w:t>
      </w:r>
    </w:p>
    <w:p w14:paraId="73197A79" w14:textId="77777777" w:rsidR="00B2583C" w:rsidRDefault="00B2583C" w:rsidP="00B2583C">
      <w:pPr>
        <w:numPr>
          <w:ilvl w:val="0"/>
          <w:numId w:val="8"/>
        </w:numPr>
        <w:spacing w:after="10" w:line="248" w:lineRule="auto"/>
        <w:ind w:hanging="238"/>
        <w:jc w:val="both"/>
      </w:pPr>
      <w:r>
        <w:rPr>
          <w:rFonts w:ascii="Times New Roman" w:eastAsia="Times New Roman" w:hAnsi="Times New Roman" w:cs="Times New Roman"/>
          <w:b/>
        </w:rPr>
        <w:lastRenderedPageBreak/>
        <w:t xml:space="preserve">wprowadzić odpowiednie ustawienia do oprogramowania obsługującego </w:t>
      </w:r>
      <w:proofErr w:type="spellStart"/>
      <w:r>
        <w:rPr>
          <w:rFonts w:ascii="Times New Roman" w:eastAsia="Times New Roman" w:hAnsi="Times New Roman" w:cs="Times New Roman"/>
          <w:b/>
        </w:rPr>
        <w:t>ePUAP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jeszcze przed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przystąpieniem do składania oferty,</w:t>
      </w:r>
      <w:r>
        <w:rPr>
          <w:rFonts w:ascii="Times New Roman" w:eastAsia="Times New Roman" w:hAnsi="Times New Roman" w:cs="Times New Roman"/>
        </w:rPr>
        <w:t xml:space="preserve">  </w:t>
      </w:r>
    </w:p>
    <w:p w14:paraId="337C70DD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b) Wykonawca składa ofertę</w:t>
      </w:r>
      <w:r>
        <w:rPr>
          <w:rFonts w:ascii="Times New Roman" w:eastAsia="Times New Roman" w:hAnsi="Times New Roman" w:cs="Times New Roman"/>
        </w:rPr>
        <w:t xml:space="preserve"> za pośrednictwem </w:t>
      </w:r>
      <w:r>
        <w:rPr>
          <w:rFonts w:ascii="Times New Roman" w:eastAsia="Times New Roman" w:hAnsi="Times New Roman" w:cs="Times New Roman"/>
          <w:b/>
        </w:rPr>
        <w:t>formularza do złożenia, zmiany, wycofania oferty</w:t>
      </w:r>
      <w:r>
        <w:rPr>
          <w:rFonts w:ascii="Times New Roman" w:eastAsia="Times New Roman" w:hAnsi="Times New Roman" w:cs="Times New Roman"/>
        </w:rPr>
        <w:t xml:space="preserve"> dostępnego na </w:t>
      </w:r>
      <w:r w:rsidRPr="00ED2F6D">
        <w:rPr>
          <w:rFonts w:ascii="Times New Roman" w:eastAsia="Times New Roman" w:hAnsi="Times New Roman" w:cs="Times New Roman"/>
          <w:b/>
        </w:rPr>
        <w:t>ezamowienia.gov.pl</w:t>
      </w:r>
    </w:p>
    <w:p w14:paraId="4802A055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Identyfikator postępowania </w:t>
      </w:r>
      <w:r>
        <w:rPr>
          <w:rFonts w:ascii="Times New Roman" w:eastAsia="Times New Roman" w:hAnsi="Times New Roman" w:cs="Times New Roman"/>
        </w:rPr>
        <w:t xml:space="preserve">dla niniejszego postępowania o udzielenie zamówienia jest dostępny na Liście wszystkich postępowań na </w:t>
      </w:r>
      <w:r w:rsidRPr="00ED2F6D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oraz stanowi załącznik do niniejszej </w:t>
      </w:r>
      <w:r>
        <w:rPr>
          <w:rFonts w:ascii="Times New Roman" w:eastAsia="Times New Roman" w:hAnsi="Times New Roman" w:cs="Times New Roman"/>
          <w:b/>
        </w:rPr>
        <w:t xml:space="preserve">SWZ.  </w:t>
      </w:r>
    </w:p>
    <w:p w14:paraId="27CDB2C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94F295F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Wykonawcy – </w:t>
      </w:r>
      <w:r>
        <w:rPr>
          <w:rFonts w:ascii="Times New Roman" w:eastAsia="Times New Roman" w:hAnsi="Times New Roman" w:cs="Times New Roman"/>
        </w:rPr>
        <w:t>uczestnicy danego postępowania</w:t>
      </w:r>
      <w:r>
        <w:rPr>
          <w:rFonts w:ascii="Times New Roman" w:eastAsia="Times New Roman" w:hAnsi="Times New Roman" w:cs="Times New Roman"/>
          <w:b/>
        </w:rPr>
        <w:t xml:space="preserve"> powinni zapoznać się z postanowieniami niżej wymienionych dokumentów: </w:t>
      </w:r>
    </w:p>
    <w:p w14:paraId="0CF2EF24" w14:textId="77777777" w:rsidR="00B2583C" w:rsidRDefault="00B2583C" w:rsidP="00B2583C">
      <w:pPr>
        <w:spacing w:after="10" w:line="248" w:lineRule="auto"/>
        <w:ind w:left="7" w:right="4798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- Regulaminu korzystania z systemu </w:t>
      </w:r>
      <w:r w:rsidRPr="00ED2F6D">
        <w:rPr>
          <w:rFonts w:ascii="Times New Roman" w:eastAsia="Times New Roman" w:hAnsi="Times New Roman" w:cs="Times New Roman"/>
          <w:b/>
        </w:rPr>
        <w:t>ezamowienia.gov.pl</w:t>
      </w:r>
      <w:r>
        <w:rPr>
          <w:rFonts w:ascii="Times New Roman" w:eastAsia="Times New Roman" w:hAnsi="Times New Roman" w:cs="Times New Roman"/>
          <w:b/>
        </w:rPr>
        <w:t xml:space="preserve">, - Instrukcji użytkownika systemu </w:t>
      </w:r>
      <w:r w:rsidRPr="00ED2F6D">
        <w:rPr>
          <w:rFonts w:ascii="Times New Roman" w:eastAsia="Times New Roman" w:hAnsi="Times New Roman" w:cs="Times New Roman"/>
          <w:b/>
        </w:rPr>
        <w:t>ezamowienia.gov.pl</w:t>
      </w:r>
      <w:r>
        <w:rPr>
          <w:rFonts w:ascii="Times New Roman" w:eastAsia="Times New Roman" w:hAnsi="Times New Roman" w:cs="Times New Roman"/>
          <w:b/>
        </w:rPr>
        <w:t xml:space="preserve">, </w:t>
      </w:r>
    </w:p>
    <w:p w14:paraId="5ECCF272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przez co Zamawiający uznaje, że Wykonawcy akceptują ich zapisy, </w:t>
      </w:r>
    </w:p>
    <w:p w14:paraId="777DEC5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4E1634F" w14:textId="48F4F000" w:rsidR="00B2583C" w:rsidRDefault="00B2583C" w:rsidP="00B2583C">
      <w:pPr>
        <w:numPr>
          <w:ilvl w:val="0"/>
          <w:numId w:val="9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>Wykonawca może złożyć tylko jedną ofertę,</w:t>
      </w:r>
      <w:r>
        <w:rPr>
          <w:rFonts w:ascii="Times New Roman" w:eastAsia="Times New Roman" w:hAnsi="Times New Roman" w:cs="Times New Roman"/>
        </w:rPr>
        <w:t xml:space="preserve"> w której musi być zaoferowana tylko jedna ostateczna cena, Do przygotowania oferty wymaga się skorzystania z druku oferty, stanowiącego </w:t>
      </w:r>
      <w:r w:rsidRPr="00D00204">
        <w:rPr>
          <w:rFonts w:ascii="Times New Roman" w:eastAsia="Times New Roman" w:hAnsi="Times New Roman" w:cs="Times New Roman"/>
          <w:color w:val="auto"/>
        </w:rPr>
        <w:t xml:space="preserve">załącznik Nr 2 </w:t>
      </w:r>
      <w:r w:rsidR="00D00204" w:rsidRPr="00D00204">
        <w:rPr>
          <w:rFonts w:ascii="Times New Roman" w:eastAsia="Times New Roman" w:hAnsi="Times New Roman" w:cs="Times New Roman"/>
          <w:color w:val="auto"/>
        </w:rPr>
        <w:t>Formularz oferty</w:t>
      </w:r>
      <w:r>
        <w:rPr>
          <w:rFonts w:ascii="Times New Roman" w:eastAsia="Times New Roman" w:hAnsi="Times New Roman" w:cs="Times New Roman"/>
        </w:rPr>
        <w:t xml:space="preserve">.  </w:t>
      </w:r>
    </w:p>
    <w:p w14:paraId="45AB981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2F70572" w14:textId="77777777" w:rsidR="00B2583C" w:rsidRDefault="00B2583C" w:rsidP="00B2583C">
      <w:pPr>
        <w:numPr>
          <w:ilvl w:val="0"/>
          <w:numId w:val="9"/>
        </w:numPr>
        <w:spacing w:after="10" w:line="248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ofertę należy złożyć w oryginale w postaci elektronicznej, opatrzoną kwalifikowanym podpisem elektronicznym , podpisem zaufanym lub podpisem osobistym. </w:t>
      </w:r>
    </w:p>
    <w:p w14:paraId="3998C4C0" w14:textId="77777777" w:rsidR="00B2583C" w:rsidRDefault="00B2583C" w:rsidP="00B2583C">
      <w:pPr>
        <w:numPr>
          <w:ilvl w:val="0"/>
          <w:numId w:val="10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zaleca się stosowanie podpisu wewnętrznego</w:t>
      </w:r>
      <w:r>
        <w:rPr>
          <w:rFonts w:ascii="Times New Roman" w:eastAsia="Times New Roman" w:hAnsi="Times New Roman" w:cs="Times New Roman"/>
        </w:rPr>
        <w:t>, który polega na tym, że jest zapisany łącznie z podpisywanym dokumentem</w:t>
      </w:r>
      <w:r>
        <w:rPr>
          <w:rFonts w:ascii="Times New Roman" w:eastAsia="Times New Roman" w:hAnsi="Times New Roman" w:cs="Times New Roman"/>
          <w:b/>
        </w:rPr>
        <w:t xml:space="preserve"> (tworzą jeden plik)</w:t>
      </w:r>
      <w:r>
        <w:rPr>
          <w:rFonts w:ascii="Times New Roman" w:eastAsia="Times New Roman" w:hAnsi="Times New Roman" w:cs="Times New Roman"/>
        </w:rPr>
        <w:t xml:space="preserve">, a nie oddzielnie (plik podpisywany i plik podpisu), </w:t>
      </w:r>
    </w:p>
    <w:p w14:paraId="34C0C787" w14:textId="77777777" w:rsidR="00B2583C" w:rsidRDefault="00B2583C" w:rsidP="00B2583C">
      <w:pPr>
        <w:numPr>
          <w:ilvl w:val="0"/>
          <w:numId w:val="10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zaleca się sporządzenie oferty i załączników do ofert w </w:t>
      </w:r>
      <w:r>
        <w:rPr>
          <w:rFonts w:ascii="Times New Roman" w:eastAsia="Times New Roman" w:hAnsi="Times New Roman" w:cs="Times New Roman"/>
          <w:b/>
        </w:rPr>
        <w:t>formacie PDF</w:t>
      </w:r>
      <w:r>
        <w:rPr>
          <w:rFonts w:ascii="Times New Roman" w:eastAsia="Times New Roman" w:hAnsi="Times New Roman" w:cs="Times New Roman"/>
        </w:rPr>
        <w:t xml:space="preserve"> i podpisanie podpisem kwalifikowanym </w:t>
      </w:r>
      <w:r>
        <w:rPr>
          <w:rFonts w:ascii="Times New Roman" w:eastAsia="Times New Roman" w:hAnsi="Times New Roman" w:cs="Times New Roman"/>
          <w:b/>
        </w:rPr>
        <w:t xml:space="preserve">w formacie </w:t>
      </w:r>
      <w:proofErr w:type="spellStart"/>
      <w:r>
        <w:rPr>
          <w:rFonts w:ascii="Times New Roman" w:eastAsia="Times New Roman" w:hAnsi="Times New Roman" w:cs="Times New Roman"/>
          <w:b/>
        </w:rPr>
        <w:t>PAdES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</w:p>
    <w:p w14:paraId="62B34E59" w14:textId="77777777" w:rsidR="00B2583C" w:rsidRDefault="00B2583C" w:rsidP="00B2583C">
      <w:pPr>
        <w:numPr>
          <w:ilvl w:val="0"/>
          <w:numId w:val="10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w przypadku wykorzystania formatu podpisu </w:t>
      </w:r>
      <w:proofErr w:type="spellStart"/>
      <w:r>
        <w:rPr>
          <w:rFonts w:ascii="Times New Roman" w:eastAsia="Times New Roman" w:hAnsi="Times New Roman" w:cs="Times New Roman"/>
        </w:rPr>
        <w:t>XAdES</w:t>
      </w:r>
      <w:proofErr w:type="spellEnd"/>
      <w:r>
        <w:rPr>
          <w:rFonts w:ascii="Times New Roman" w:eastAsia="Times New Roman" w:hAnsi="Times New Roman" w:cs="Times New Roman"/>
        </w:rPr>
        <w:t xml:space="preserve"> zewnętrzny. Zamawiający wymaga dołączenia odpowiedniej ilości plików tj. podpisywanych plików z danymi oraz plików </w:t>
      </w:r>
      <w:proofErr w:type="spellStart"/>
      <w:r>
        <w:rPr>
          <w:rFonts w:ascii="Times New Roman" w:eastAsia="Times New Roman" w:hAnsi="Times New Roman" w:cs="Times New Roman"/>
        </w:rPr>
        <w:t>XAdES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13D1910A" w14:textId="77777777" w:rsidR="00B2583C" w:rsidRDefault="00B2583C" w:rsidP="00B2583C">
      <w:pPr>
        <w:numPr>
          <w:ilvl w:val="0"/>
          <w:numId w:val="10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zaleca się stosowanie znacznika czasu w podpisie kwalifikowanym, </w:t>
      </w:r>
    </w:p>
    <w:p w14:paraId="69B5E4E7" w14:textId="0BFF2231" w:rsidR="00B2583C" w:rsidRDefault="00B2583C" w:rsidP="00B2583C">
      <w:pPr>
        <w:numPr>
          <w:ilvl w:val="0"/>
          <w:numId w:val="10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wykonawca nie może szyfrować przekazywanych plików samodzielnie ( </w:t>
      </w:r>
      <w:r>
        <w:rPr>
          <w:rFonts w:ascii="Times New Roman" w:eastAsia="Times New Roman" w:hAnsi="Times New Roman" w:cs="Times New Roman"/>
          <w:b/>
        </w:rPr>
        <w:t xml:space="preserve">szyfrowanie odbywa się zgodnie  z pkt </w:t>
      </w:r>
      <w:r w:rsidR="003A395B">
        <w:rPr>
          <w:rFonts w:ascii="Times New Roman" w:eastAsia="Times New Roman" w:hAnsi="Times New Roman" w:cs="Times New Roman"/>
          <w:b/>
        </w:rPr>
        <w:t>7</w:t>
      </w:r>
      <w:r>
        <w:rPr>
          <w:rFonts w:ascii="Times New Roman" w:eastAsia="Times New Roman" w:hAnsi="Times New Roman" w:cs="Times New Roman"/>
          <w:b/>
        </w:rPr>
        <w:t>.2 h)</w:t>
      </w:r>
      <w:r>
        <w:rPr>
          <w:rFonts w:ascii="Times New Roman" w:eastAsia="Times New Roman" w:hAnsi="Times New Roman" w:cs="Times New Roman"/>
        </w:rPr>
        <w:t xml:space="preserve"> poprzez stronę</w:t>
      </w:r>
      <w:hyperlink r:id="rId12">
        <w:r>
          <w:rPr>
            <w:rFonts w:ascii="Times New Roman" w:eastAsia="Times New Roman" w:hAnsi="Times New Roman" w:cs="Times New Roman"/>
          </w:rPr>
          <w:t xml:space="preserve"> </w:t>
        </w:r>
      </w:hyperlink>
      <w:r w:rsidRPr="00EB26D4">
        <w:t xml:space="preserve"> </w:t>
      </w:r>
      <w:r w:rsidRPr="00EB26D4">
        <w:rPr>
          <w:rFonts w:ascii="Times New Roman" w:eastAsia="Times New Roman" w:hAnsi="Times New Roman" w:cs="Times New Roman"/>
          <w:color w:val="0000FF"/>
          <w:u w:val="single" w:color="0000FF"/>
        </w:rPr>
        <w:t>ezamowienia.gov.pl</w:t>
      </w:r>
      <w:hyperlink r:id="rId13">
        <w:r>
          <w:rPr>
            <w:rFonts w:ascii="Times New Roman" w:eastAsia="Times New Roman" w:hAnsi="Times New Roman" w:cs="Times New Roman"/>
          </w:rPr>
          <w:t>.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14:paraId="021B5B92" w14:textId="77777777" w:rsidR="00B2583C" w:rsidRDefault="00B2583C" w:rsidP="00B2583C">
      <w:pPr>
        <w:spacing w:after="0" w:line="248" w:lineRule="auto"/>
        <w:ind w:left="-5" w:hanging="10"/>
      </w:pPr>
      <w:r>
        <w:rPr>
          <w:rFonts w:ascii="Times New Roman" w:eastAsia="Times New Roman" w:hAnsi="Times New Roman" w:cs="Times New Roman"/>
          <w:u w:val="single" w:color="000000"/>
        </w:rPr>
        <w:t>Nie dopuszcza się składania ofert w formie pisemnej oraz przekazania ich na nośniku danych np. płycie CD,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pendrive.</w:t>
      </w:r>
      <w:r>
        <w:rPr>
          <w:rFonts w:ascii="Times New Roman" w:eastAsia="Times New Roman" w:hAnsi="Times New Roman" w:cs="Times New Roman"/>
        </w:rPr>
        <w:t xml:space="preserve"> </w:t>
      </w:r>
    </w:p>
    <w:p w14:paraId="6E94A7DC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Zaleca się aby zaszyfrowane pliki były oznaczone nazwą firmy, która składa ofertę. </w:t>
      </w:r>
    </w:p>
    <w:p w14:paraId="57F8892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4B1783F" w14:textId="77777777" w:rsidR="00B2583C" w:rsidRDefault="00B2583C" w:rsidP="00B2583C">
      <w:pPr>
        <w:spacing w:after="10" w:line="248" w:lineRule="auto"/>
        <w:ind w:left="-5" w:hanging="10"/>
      </w:pPr>
      <w:r>
        <w:rPr>
          <w:rFonts w:ascii="Times New Roman" w:eastAsia="Times New Roman" w:hAnsi="Times New Roman" w:cs="Times New Roman"/>
          <w:b/>
          <w:u w:val="single" w:color="000000"/>
        </w:rPr>
        <w:t>Uwaga!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575F111B" w14:textId="77777777" w:rsidR="00B2583C" w:rsidRDefault="00B2583C" w:rsidP="00B2583C">
      <w:pPr>
        <w:spacing w:after="0" w:line="248" w:lineRule="auto"/>
        <w:ind w:left="-5" w:hanging="10"/>
      </w:pPr>
      <w:r>
        <w:rPr>
          <w:rFonts w:ascii="Times New Roman" w:eastAsia="Times New Roman" w:hAnsi="Times New Roman" w:cs="Times New Roman"/>
          <w:u w:val="single" w:color="000000"/>
        </w:rPr>
        <w:t>Podpisy kwalifikowane wykorzystywane przez wykonawców do podpisywania wszelkich plików muszą spełniać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“Rozporządzenie Parlamentu Europejskiego i Rady w sprawie identyfikacji elektronicznej i usług zaufania 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odniesieniu do transakcji elektronicznych na rynku wewnętrznym (</w:t>
      </w:r>
      <w:proofErr w:type="spellStart"/>
      <w:r>
        <w:rPr>
          <w:rFonts w:ascii="Times New Roman" w:eastAsia="Times New Roman" w:hAnsi="Times New Roman" w:cs="Times New Roman"/>
          <w:u w:val="single" w:color="000000"/>
        </w:rPr>
        <w:t>eIDAS</w:t>
      </w:r>
      <w:proofErr w:type="spellEnd"/>
      <w:r>
        <w:rPr>
          <w:rFonts w:ascii="Times New Roman" w:eastAsia="Times New Roman" w:hAnsi="Times New Roman" w:cs="Times New Roman"/>
          <w:u w:val="single" w:color="000000"/>
        </w:rPr>
        <w:t>) (UE) nr 910/2014 - od 1 lipca 2016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roku”.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5201B5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BC5ACF9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  <w:b/>
        </w:rPr>
        <w:t>oferta musi być podpisana kwalifikowanym podpisem elektronicznym, podpisem zaufanym lub podpisem osobistym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przez osoby upoważnione</w:t>
      </w:r>
      <w:r>
        <w:rPr>
          <w:rFonts w:ascii="Times New Roman" w:eastAsia="Times New Roman" w:hAnsi="Times New Roman" w:cs="Times New Roman"/>
        </w:rPr>
        <w:t xml:space="preserve"> do reprezentowania Wykonawcy, w tym wspólnie ubiegających się Wykonawców o udzielenie zamówienia. Oznacza to, iż jeżeli z dokumentów określających status prawny Wykonawcy/ów lub pełnomocnictw wynika, iż do reprezentowania Wykonawcy/ów upoważnionych jest łącznie kilka osób, oferta oraz dokumenty i oświadczenia muszą być podpisane kwalifikowanym podpisem elektronicznym, podpisem zaufanym lub podpisem osobistym przez wszystkie te osoby, </w:t>
      </w:r>
    </w:p>
    <w:p w14:paraId="1989BAA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3CB602E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</w:rPr>
        <w:t xml:space="preserve">oferta oraz pozostałe oświadczenia i dokumenty, dla których Zamawiający określił wzory w formie formularzy zamieszczonych jako załączniki do </w:t>
      </w:r>
      <w:r>
        <w:rPr>
          <w:rFonts w:ascii="Times New Roman" w:eastAsia="Times New Roman" w:hAnsi="Times New Roman" w:cs="Times New Roman"/>
          <w:b/>
        </w:rPr>
        <w:t>SWZ</w:t>
      </w:r>
      <w:r>
        <w:rPr>
          <w:rFonts w:ascii="Times New Roman" w:eastAsia="Times New Roman" w:hAnsi="Times New Roman" w:cs="Times New Roman"/>
        </w:rPr>
        <w:t xml:space="preserve">, powinny być sporządzone w postaci elektronicznej opatrzonej </w:t>
      </w:r>
      <w:r>
        <w:rPr>
          <w:rFonts w:ascii="Times New Roman" w:eastAsia="Times New Roman" w:hAnsi="Times New Roman" w:cs="Times New Roman"/>
        </w:rPr>
        <w:lastRenderedPageBreak/>
        <w:t xml:space="preserve">kwalifikowanym podpisem elektronicznym, podpisem zaufanym lub podpisem osobistym, zgodnie z tymi wzorami,  </w:t>
      </w:r>
    </w:p>
    <w:p w14:paraId="3C359CA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FC87C20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</w:rPr>
        <w:t xml:space="preserve">wszystkie pliki stanowiące ofertę  należy skompresować </w:t>
      </w:r>
      <w:r>
        <w:rPr>
          <w:rFonts w:ascii="Times New Roman" w:eastAsia="Times New Roman" w:hAnsi="Times New Roman" w:cs="Times New Roman"/>
          <w:b/>
        </w:rPr>
        <w:t xml:space="preserve">do jednego pliku archiwum (zip).  </w:t>
      </w:r>
    </w:p>
    <w:p w14:paraId="794ECB50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Maksymalny rozmiar plików przesyłanych za pośrednictwem dedykowanego formularza do: złożenia, zmiany, wycofania oferty lub wniosku wynosi </w:t>
      </w:r>
      <w:r>
        <w:rPr>
          <w:rFonts w:ascii="Times New Roman" w:eastAsia="Times New Roman" w:hAnsi="Times New Roman" w:cs="Times New Roman"/>
          <w:b/>
        </w:rPr>
        <w:t>150 MB</w:t>
      </w:r>
      <w:r>
        <w:rPr>
          <w:rFonts w:ascii="Times New Roman" w:eastAsia="Times New Roman" w:hAnsi="Times New Roman" w:cs="Times New Roman"/>
        </w:rPr>
        <w:t xml:space="preserve">. </w:t>
      </w:r>
    </w:p>
    <w:p w14:paraId="5EDAA749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55072AA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</w:rPr>
        <w:t xml:space="preserve">sposób złożenia oferty, w tym </w:t>
      </w:r>
      <w:r>
        <w:rPr>
          <w:rFonts w:ascii="Times New Roman" w:eastAsia="Times New Roman" w:hAnsi="Times New Roman" w:cs="Times New Roman"/>
          <w:b/>
        </w:rPr>
        <w:t>zaszyfrowania oferty</w:t>
      </w:r>
      <w:r>
        <w:rPr>
          <w:rFonts w:ascii="Times New Roman" w:eastAsia="Times New Roman" w:hAnsi="Times New Roman" w:cs="Times New Roman"/>
        </w:rPr>
        <w:t xml:space="preserve"> opisany został w „Instrukcji użytkownika” dostępnej na stronie: </w:t>
      </w:r>
      <w:r w:rsidRPr="00EB26D4">
        <w:rPr>
          <w:rFonts w:ascii="Times New Roman" w:eastAsia="Times New Roman" w:hAnsi="Times New Roman" w:cs="Times New Roman"/>
          <w:color w:val="0000FF"/>
          <w:u w:val="single" w:color="0000FF"/>
        </w:rPr>
        <w:t>ezamowienia.gov.pl</w:t>
      </w:r>
    </w:p>
    <w:p w14:paraId="7A4BA0BF" w14:textId="77777777" w:rsidR="00B2583C" w:rsidRDefault="00B2583C" w:rsidP="00B2583C">
      <w:pPr>
        <w:spacing w:after="3" w:line="239" w:lineRule="auto"/>
        <w:ind w:left="7" w:hanging="10"/>
      </w:pPr>
      <w:r>
        <w:rPr>
          <w:rFonts w:ascii="Times New Roman" w:eastAsia="Times New Roman" w:hAnsi="Times New Roman" w:cs="Times New Roman"/>
        </w:rPr>
        <w:t xml:space="preserve">Dokumenty (pliki) które zaczną być ładowane do </w:t>
      </w:r>
      <w:r w:rsidRPr="00EB26D4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przed upływem terminu składania ofert lecz proces ten nie zakończy się sukcesem do upływu terminu składania ofert, zostaną uznane za niezłożone (przypadek składania ofert w ostatniej chwili) </w:t>
      </w:r>
    </w:p>
    <w:p w14:paraId="4262BA0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0881F2C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  <w:b/>
        </w:rPr>
        <w:t>t</w:t>
      </w:r>
      <w:r>
        <w:rPr>
          <w:rFonts w:ascii="Times New Roman" w:eastAsia="Times New Roman" w:hAnsi="Times New Roman" w:cs="Times New Roman"/>
          <w:b/>
          <w:u w:val="single" w:color="000000"/>
        </w:rPr>
        <w:t>reść oferty musi odpowiadać treści SWZ</w:t>
      </w:r>
      <w:r>
        <w:rPr>
          <w:rFonts w:ascii="Times New Roman" w:eastAsia="Times New Roman" w:hAnsi="Times New Roman" w:cs="Times New Roman"/>
          <w:b/>
        </w:rPr>
        <w:t xml:space="preserve"> i </w:t>
      </w:r>
      <w:r>
        <w:rPr>
          <w:rFonts w:ascii="Times New Roman" w:eastAsia="Times New Roman" w:hAnsi="Times New Roman" w:cs="Times New Roman"/>
        </w:rPr>
        <w:t xml:space="preserve">być zgodna z powszechnie obowiązującymi przepisami prawa. Wykonawca winien dokładnie zapoznać się ze wszystkimi zapisami </w:t>
      </w:r>
      <w:r>
        <w:rPr>
          <w:rFonts w:ascii="Times New Roman" w:eastAsia="Times New Roman" w:hAnsi="Times New Roman" w:cs="Times New Roman"/>
          <w:b/>
        </w:rPr>
        <w:t>SWZ</w:t>
      </w:r>
      <w:r>
        <w:rPr>
          <w:rFonts w:ascii="Times New Roman" w:eastAsia="Times New Roman" w:hAnsi="Times New Roman" w:cs="Times New Roman"/>
        </w:rPr>
        <w:t xml:space="preserve">. Zaleca się, aby Wykonawca zdobył wszelkie informacje, które mogą być konieczne do przygotowania oferty oraz podpisania umowy. </w:t>
      </w:r>
    </w:p>
    <w:p w14:paraId="6120B964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F752C70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</w:rPr>
        <w:t xml:space="preserve">wykonawca może przed upływem terminu do składania ofert zmienić lub wycofać ofertę za pośrednictwem Formularza do złożenia, zmiany, wycofania oferty lub wniosku dostępnego na </w:t>
      </w:r>
      <w:r w:rsidRPr="00EB26D4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. Sposób zmiany i wycofania oferty został opisany w Instrukcji użytkownika dostępnej na </w:t>
      </w:r>
      <w:r w:rsidRPr="00EB26D4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Wykonawca po upływie terminu do składania ofert nie może skutecznie dokonać zmiany ani wycofać złożonej oferty. </w:t>
      </w:r>
    </w:p>
    <w:p w14:paraId="0D3688E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02DB818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</w:rPr>
        <w:t xml:space="preserve">zamawiający </w:t>
      </w:r>
      <w:r>
        <w:rPr>
          <w:rFonts w:ascii="Times New Roman" w:eastAsia="Times New Roman" w:hAnsi="Times New Roman" w:cs="Times New Roman"/>
          <w:u w:val="single" w:color="000000"/>
        </w:rPr>
        <w:t>zaleca wyodrębnienie</w:t>
      </w:r>
      <w:r>
        <w:rPr>
          <w:rFonts w:ascii="Times New Roman" w:eastAsia="Times New Roman" w:hAnsi="Times New Roman" w:cs="Times New Roman"/>
          <w:b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informacji stanowiących tajemnice przedsiębiorstwa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poprzez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wyodrębnienie ich do osobnego pliku z jednoczesnym zaznaczeniem polecenia: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>„Załącznik stanowiący tajemnicę przedsiębiorstwa”</w:t>
      </w:r>
      <w:r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a następnie wraz z plikami stanowiącymi jawną część należy ten plik zaszyfrować. </w:t>
      </w:r>
    </w:p>
    <w:p w14:paraId="74FC257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83641A4" w14:textId="77777777" w:rsidR="00B2583C" w:rsidRDefault="00B2583C" w:rsidP="00B2583C">
      <w:pPr>
        <w:numPr>
          <w:ilvl w:val="0"/>
          <w:numId w:val="11"/>
        </w:numPr>
        <w:spacing w:after="3" w:line="247" w:lineRule="auto"/>
        <w:ind w:hanging="240"/>
        <w:jc w:val="both"/>
      </w:pPr>
      <w:r>
        <w:rPr>
          <w:rFonts w:ascii="Times New Roman" w:eastAsia="Times New Roman" w:hAnsi="Times New Roman" w:cs="Times New Roman"/>
        </w:rPr>
        <w:t>Wykonawca ponosi wszelkie koszty związane z przygotowaniem i złożeniem oferty</w:t>
      </w:r>
      <w:r>
        <w:rPr>
          <w:rFonts w:ascii="Times New Roman" w:eastAsia="Times New Roman" w:hAnsi="Times New Roman" w:cs="Times New Roman"/>
          <w:b/>
        </w:rPr>
        <w:t xml:space="preserve">  </w:t>
      </w:r>
    </w:p>
    <w:p w14:paraId="2480F8BC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2D31B1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7C21BB0" w14:textId="58801395" w:rsidR="00B2583C" w:rsidRDefault="00082853" w:rsidP="00B2583C">
      <w:pPr>
        <w:pStyle w:val="Nagwek1"/>
        <w:spacing w:after="0" w:line="238" w:lineRule="auto"/>
        <w:ind w:left="0" w:right="3" w:firstLine="0"/>
        <w:jc w:val="both"/>
      </w:pPr>
      <w:bookmarkStart w:id="7" w:name="_Toc47412"/>
      <w:r>
        <w:t>8</w:t>
      </w:r>
      <w:r w:rsidR="00B2583C">
        <w:t>. Informacje o sposobie porozumiewania się Zamawiającego z Wykonawcami, przekazywania</w:t>
      </w:r>
      <w:r w:rsidR="00B2583C">
        <w:rPr>
          <w:u w:val="none"/>
        </w:rPr>
        <w:t xml:space="preserve"> </w:t>
      </w:r>
      <w:r w:rsidR="00B2583C">
        <w:t>oświadczeń lub dokumentów, w tym o wymaganiach technicznych i organizacyjnych,</w:t>
      </w:r>
      <w:r w:rsidR="00B2583C">
        <w:rPr>
          <w:u w:val="none"/>
        </w:rPr>
        <w:t xml:space="preserve"> </w:t>
      </w:r>
      <w:r w:rsidR="00B2583C">
        <w:t>dotyczących korespondencji elektronicznej oraz wskazanie osób uprawnionych do</w:t>
      </w:r>
      <w:r w:rsidR="00B2583C">
        <w:rPr>
          <w:u w:val="none"/>
        </w:rPr>
        <w:t xml:space="preserve"> </w:t>
      </w:r>
      <w:r w:rsidR="00B2583C">
        <w:t>porozumiewania się z Wykonawcami</w:t>
      </w:r>
      <w:r w:rsidR="00B2583C">
        <w:rPr>
          <w:u w:val="none"/>
        </w:rPr>
        <w:t xml:space="preserve"> </w:t>
      </w:r>
      <w:bookmarkEnd w:id="7"/>
    </w:p>
    <w:p w14:paraId="6CAD17D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778690C" w14:textId="6CD6DD26" w:rsidR="00B2583C" w:rsidRDefault="00082853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8</w:t>
      </w:r>
      <w:r w:rsidR="00B2583C">
        <w:rPr>
          <w:rFonts w:ascii="Times New Roman" w:eastAsia="Times New Roman" w:hAnsi="Times New Roman" w:cs="Times New Roman"/>
          <w:b/>
        </w:rPr>
        <w:t xml:space="preserve">.1. </w:t>
      </w:r>
      <w:r w:rsidR="00B2583C">
        <w:rPr>
          <w:rFonts w:ascii="Times New Roman" w:eastAsia="Times New Roman" w:hAnsi="Times New Roman" w:cs="Times New Roman"/>
        </w:rPr>
        <w:t xml:space="preserve">W niniejszym postępowaniu o udzielenie zamówienia publicznego: </w:t>
      </w:r>
      <w:r w:rsidR="00B2583C">
        <w:rPr>
          <w:rFonts w:ascii="Times New Roman" w:eastAsia="Times New Roman" w:hAnsi="Times New Roman" w:cs="Times New Roman"/>
          <w:b/>
        </w:rPr>
        <w:t xml:space="preserve"> </w:t>
      </w:r>
    </w:p>
    <w:p w14:paraId="7162D862" w14:textId="77777777" w:rsidR="00B2583C" w:rsidRDefault="00B2583C" w:rsidP="00B2583C">
      <w:pPr>
        <w:spacing w:after="10" w:line="248" w:lineRule="auto"/>
        <w:ind w:left="7" w:right="157" w:hanging="10"/>
        <w:jc w:val="both"/>
      </w:pPr>
      <w:r>
        <w:rPr>
          <w:rFonts w:ascii="Times New Roman" w:eastAsia="Times New Roman" w:hAnsi="Times New Roman" w:cs="Times New Roman"/>
          <w:b/>
        </w:rPr>
        <w:t>a)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składanie, zmiana oraz wycofanie ofert </w:t>
      </w:r>
      <w:r>
        <w:rPr>
          <w:rFonts w:ascii="Times New Roman" w:eastAsia="Times New Roman" w:hAnsi="Times New Roman" w:cs="Times New Roman"/>
        </w:rPr>
        <w:t xml:space="preserve">odbywa się przy </w:t>
      </w:r>
      <w:r>
        <w:rPr>
          <w:rFonts w:ascii="Times New Roman" w:eastAsia="Times New Roman" w:hAnsi="Times New Roman" w:cs="Times New Roman"/>
          <w:b/>
        </w:rPr>
        <w:t xml:space="preserve">użyciu środków komunikacji elektronicznej  </w:t>
      </w:r>
      <w:r>
        <w:rPr>
          <w:rFonts w:ascii="Times New Roman" w:eastAsia="Times New Roman" w:hAnsi="Times New Roman" w:cs="Times New Roman"/>
        </w:rPr>
        <w:t xml:space="preserve">w rozumieniu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poprzez: </w:t>
      </w:r>
    </w:p>
    <w:p w14:paraId="78141E6F" w14:textId="77777777" w:rsidR="00B2583C" w:rsidRDefault="00B2583C" w:rsidP="00B2583C">
      <w:pPr>
        <w:spacing w:after="0" w:line="240" w:lineRule="auto"/>
        <w:ind w:right="2771"/>
      </w:pPr>
      <w:r>
        <w:rPr>
          <w:rFonts w:ascii="Times New Roman" w:eastAsia="Times New Roman" w:hAnsi="Times New Roman" w:cs="Times New Roman"/>
          <w:sz w:val="24"/>
        </w:rPr>
        <w:t xml:space="preserve">-  dostępny pod adresem : </w:t>
      </w:r>
      <w:r w:rsidRPr="00EB26D4">
        <w:rPr>
          <w:rFonts w:ascii="Times New Roman" w:eastAsia="Times New Roman" w:hAnsi="Times New Roman" w:cs="Times New Roman"/>
          <w:b/>
          <w:color w:val="0000FF"/>
          <w:sz w:val="24"/>
          <w:u w:val="single" w:color="0000FF"/>
        </w:rPr>
        <w:t>ezamowienia.gov.pl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</w:rPr>
        <w:t xml:space="preserve">- </w:t>
      </w:r>
    </w:p>
    <w:p w14:paraId="36E08BD3" w14:textId="77777777" w:rsidR="00B2583C" w:rsidRDefault="00B2583C" w:rsidP="00B2583C">
      <w:pPr>
        <w:spacing w:after="0"/>
        <w:ind w:left="72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F60EF19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b)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komunikacja </w:t>
      </w:r>
      <w:r>
        <w:rPr>
          <w:rFonts w:ascii="Times New Roman" w:eastAsia="Times New Roman" w:hAnsi="Times New Roman" w:cs="Times New Roman"/>
        </w:rPr>
        <w:t>pomiędzy Zamawiającym a Wykonawcami, w szczególności:</w:t>
      </w:r>
      <w:r>
        <w:rPr>
          <w:rFonts w:ascii="Times New Roman" w:eastAsia="Times New Roman" w:hAnsi="Times New Roman" w:cs="Times New Roman"/>
          <w:b/>
        </w:rPr>
        <w:t xml:space="preserve">  </w:t>
      </w:r>
    </w:p>
    <w:p w14:paraId="24C17CEF" w14:textId="77777777" w:rsidR="00B2583C" w:rsidRDefault="00B2583C" w:rsidP="00B2583C">
      <w:pPr>
        <w:spacing w:after="10" w:line="248" w:lineRule="auto"/>
        <w:ind w:left="7" w:right="450" w:hanging="10"/>
        <w:jc w:val="both"/>
      </w:pPr>
      <w:r>
        <w:rPr>
          <w:rFonts w:ascii="Times New Roman" w:eastAsia="Times New Roman" w:hAnsi="Times New Roman" w:cs="Times New Roman"/>
          <w:b/>
        </w:rPr>
        <w:t>składanie oświadczeń, wniosków, zawiadomień oraz przekazywanie informacji, wezwań do złożenia, uzupełnienia, wyjaśnienia oświadczeń lub dokumentów, zadawanie pytań, jak i udzielanie odpowiedzi</w:t>
      </w:r>
      <w:r>
        <w:rPr>
          <w:rFonts w:ascii="Times New Roman" w:eastAsia="Times New Roman" w:hAnsi="Times New Roman" w:cs="Times New Roman"/>
        </w:rPr>
        <w:t xml:space="preserve"> odbywa się </w:t>
      </w:r>
      <w:r>
        <w:rPr>
          <w:rFonts w:ascii="Times New Roman" w:eastAsia="Times New Roman" w:hAnsi="Times New Roman" w:cs="Times New Roman"/>
          <w:b/>
        </w:rPr>
        <w:t>tylko</w:t>
      </w:r>
      <w:r>
        <w:rPr>
          <w:rFonts w:ascii="Times New Roman" w:eastAsia="Times New Roman" w:hAnsi="Times New Roman" w:cs="Times New Roman"/>
        </w:rPr>
        <w:t xml:space="preserve"> za pośrednictwem</w:t>
      </w:r>
      <w:r>
        <w:rPr>
          <w:rFonts w:ascii="Times New Roman" w:eastAsia="Times New Roman" w:hAnsi="Times New Roman" w:cs="Times New Roman"/>
          <w:b/>
        </w:rPr>
        <w:t xml:space="preserve"> poczty elektronicznej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Zamawiającego</w:t>
      </w:r>
      <w:r>
        <w:rPr>
          <w:rFonts w:ascii="Times New Roman" w:eastAsia="Times New Roman" w:hAnsi="Times New Roman" w:cs="Times New Roman"/>
        </w:rPr>
        <w:t xml:space="preserve"> na adres e-mail:  </w:t>
      </w:r>
      <w:r>
        <w:rPr>
          <w:rFonts w:ascii="Times New Roman" w:eastAsia="Times New Roman" w:hAnsi="Times New Roman" w:cs="Times New Roman"/>
          <w:b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color w:val="0000FF"/>
          <w:sz w:val="24"/>
          <w:u w:val="single" w:color="0000FF"/>
        </w:rPr>
        <w:t>ospswidrymale@wp.pl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DE2910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7E36A59" w14:textId="315E4E44" w:rsidR="00B2583C" w:rsidRDefault="00082853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lastRenderedPageBreak/>
        <w:t>8</w:t>
      </w:r>
      <w:r w:rsidR="00B2583C">
        <w:rPr>
          <w:rFonts w:ascii="Times New Roman" w:eastAsia="Times New Roman" w:hAnsi="Times New Roman" w:cs="Times New Roman"/>
          <w:b/>
        </w:rPr>
        <w:t xml:space="preserve">.2 Sposób sporządzenia dokumentów elektronicznych </w:t>
      </w:r>
      <w:r w:rsidR="00B2583C">
        <w:rPr>
          <w:rFonts w:ascii="Times New Roman" w:eastAsia="Times New Roman" w:hAnsi="Times New Roman" w:cs="Times New Roman"/>
        </w:rPr>
        <w:t xml:space="preserve">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2020 poz. 2452) oraz rozporządzeniu Ministra Rozwoju, Pracy i Technologii 23 grudnia 20220 r. w sprawie podmiotowych środków dowodowych oraz innych dokumentów lub oświadczeń jakich może żądać Zamawiający od Wykonawcy (Dz. U. 2020 poz. 2415)  </w:t>
      </w:r>
    </w:p>
    <w:p w14:paraId="1A73D53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1EA4151" w14:textId="14C3EAC9" w:rsidR="00531C45" w:rsidRDefault="00082853" w:rsidP="00B2583C">
      <w:pPr>
        <w:spacing w:after="3" w:line="247" w:lineRule="auto"/>
        <w:ind w:left="7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8</w:t>
      </w:r>
      <w:r w:rsidR="00B2583C">
        <w:rPr>
          <w:rFonts w:ascii="Times New Roman" w:eastAsia="Times New Roman" w:hAnsi="Times New Roman" w:cs="Times New Roman"/>
          <w:b/>
        </w:rPr>
        <w:t>.3.</w:t>
      </w:r>
      <w:r w:rsidR="00B2583C">
        <w:rPr>
          <w:rFonts w:ascii="Times New Roman" w:eastAsia="Times New Roman" w:hAnsi="Times New Roman" w:cs="Times New Roman"/>
        </w:rPr>
        <w:t xml:space="preserve"> Jeżeli zamawiający lub wykonawca przekazują oświadczenia, wnioski, zawiadomienia </w:t>
      </w:r>
      <w:proofErr w:type="spellStart"/>
      <w:r w:rsidR="00B2583C">
        <w:rPr>
          <w:rFonts w:ascii="Times New Roman" w:eastAsia="Times New Roman" w:hAnsi="Times New Roman" w:cs="Times New Roman"/>
        </w:rPr>
        <w:t>or</w:t>
      </w:r>
      <w:proofErr w:type="spellEnd"/>
    </w:p>
    <w:p w14:paraId="68C85721" w14:textId="2F4AC166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az informacje przy użyciu </w:t>
      </w:r>
      <w:r>
        <w:rPr>
          <w:rFonts w:ascii="Times New Roman" w:eastAsia="Times New Roman" w:hAnsi="Times New Roman" w:cs="Times New Roman"/>
          <w:b/>
        </w:rPr>
        <w:t>środków komunikacji elektronicznej</w:t>
      </w:r>
      <w:r>
        <w:rPr>
          <w:rFonts w:ascii="Times New Roman" w:eastAsia="Times New Roman" w:hAnsi="Times New Roman" w:cs="Times New Roman"/>
        </w:rPr>
        <w:t xml:space="preserve"> w rozumieniu ustawy z dnia 18 lipca 2002 r. o świadczeniu usług drogą elektroniczną, </w:t>
      </w:r>
      <w:r>
        <w:rPr>
          <w:rFonts w:ascii="Times New Roman" w:eastAsia="Times New Roman" w:hAnsi="Times New Roman" w:cs="Times New Roman"/>
          <w:b/>
        </w:rPr>
        <w:t xml:space="preserve">każda ze stron na żądanie drugiej strony niezwłocznie potwierdza fakt ich otrzymania. </w:t>
      </w:r>
    </w:p>
    <w:p w14:paraId="68C3824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F68B55B" w14:textId="49D4F2B8" w:rsidR="00B2583C" w:rsidRDefault="00082853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8</w:t>
      </w:r>
      <w:r w:rsidR="00B2583C">
        <w:rPr>
          <w:rFonts w:ascii="Times New Roman" w:eastAsia="Times New Roman" w:hAnsi="Times New Roman" w:cs="Times New Roman"/>
          <w:b/>
        </w:rPr>
        <w:t xml:space="preserve">.4 </w:t>
      </w:r>
      <w:r w:rsidR="00B2583C">
        <w:rPr>
          <w:rFonts w:ascii="Times New Roman" w:eastAsia="Times New Roman" w:hAnsi="Times New Roman" w:cs="Times New Roman"/>
          <w:b/>
          <w:u w:val="single" w:color="000000"/>
        </w:rPr>
        <w:t>Wymagania techniczne i organizacyjne</w:t>
      </w:r>
      <w:r w:rsidR="00B2583C">
        <w:rPr>
          <w:rFonts w:ascii="Times New Roman" w:eastAsia="Times New Roman" w:hAnsi="Times New Roman" w:cs="Times New Roman"/>
        </w:rPr>
        <w:t xml:space="preserve"> wysyłania i odbierania dokumentów elektronicznych, elektronicznych kopii dokumentów i oświadczeń oraz informacji przekazywanych przy ich użyciu opisane zostały w </w:t>
      </w:r>
      <w:r w:rsidR="00B2583C">
        <w:rPr>
          <w:rFonts w:ascii="Times New Roman" w:eastAsia="Times New Roman" w:hAnsi="Times New Roman" w:cs="Times New Roman"/>
          <w:b/>
        </w:rPr>
        <w:t xml:space="preserve">Instrukcji korzystania z </w:t>
      </w:r>
      <w:r w:rsidR="00B2583C" w:rsidRPr="00EB26D4">
        <w:rPr>
          <w:rFonts w:ascii="Times New Roman" w:eastAsia="Times New Roman" w:hAnsi="Times New Roman" w:cs="Times New Roman"/>
          <w:b/>
        </w:rPr>
        <w:t>ezamowienia.gov.pl</w:t>
      </w:r>
      <w:r w:rsidR="00B2583C">
        <w:rPr>
          <w:rFonts w:ascii="Times New Roman" w:eastAsia="Times New Roman" w:hAnsi="Times New Roman" w:cs="Times New Roman"/>
          <w:b/>
        </w:rPr>
        <w:t xml:space="preserve"> zamieszczonej na stronie </w:t>
      </w:r>
      <w:r w:rsidR="00B2583C" w:rsidRPr="00EB26D4">
        <w:rPr>
          <w:rFonts w:ascii="Times New Roman" w:eastAsia="Times New Roman" w:hAnsi="Times New Roman" w:cs="Times New Roman"/>
          <w:b/>
          <w:color w:val="0000FF"/>
          <w:u w:val="single" w:color="0000FF"/>
        </w:rPr>
        <w:t>ezamowienia.gov.pl</w:t>
      </w:r>
      <w:hyperlink r:id="rId14">
        <w:r w:rsidR="00B2583C">
          <w:rPr>
            <w:rFonts w:ascii="Times New Roman" w:eastAsia="Times New Roman" w:hAnsi="Times New Roman" w:cs="Times New Roman"/>
            <w:b/>
            <w:color w:val="FF0000"/>
          </w:rPr>
          <w:t xml:space="preserve"> </w:t>
        </w:r>
      </w:hyperlink>
      <w:r w:rsidR="00B2583C">
        <w:rPr>
          <w:rFonts w:ascii="Times New Roman" w:eastAsia="Times New Roman" w:hAnsi="Times New Roman" w:cs="Times New Roman"/>
          <w:b/>
        </w:rPr>
        <w:t>.</w:t>
      </w:r>
      <w:r w:rsidR="00B2583C">
        <w:rPr>
          <w:rFonts w:ascii="Times New Roman" w:eastAsia="Times New Roman" w:hAnsi="Times New Roman" w:cs="Times New Roman"/>
          <w:b/>
          <w:color w:val="FF0000"/>
        </w:rPr>
        <w:t xml:space="preserve"> </w:t>
      </w:r>
    </w:p>
    <w:p w14:paraId="5F02314F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W celu korzystania z systemu </w:t>
      </w:r>
      <w:r w:rsidRPr="00EB26D4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konieczne jest dysponowanie przez użytkownika urządzeniem teleinformatycznym </w:t>
      </w:r>
      <w:r>
        <w:rPr>
          <w:rFonts w:ascii="Times New Roman" w:eastAsia="Times New Roman" w:hAnsi="Times New Roman" w:cs="Times New Roman"/>
          <w:u w:val="single" w:color="000000"/>
        </w:rPr>
        <w:t>z dostępem do sieci Internet</w:t>
      </w:r>
      <w:r>
        <w:rPr>
          <w:rFonts w:ascii="Times New Roman" w:eastAsia="Times New Roman" w:hAnsi="Times New Roman" w:cs="Times New Roman"/>
        </w:rPr>
        <w:t xml:space="preserve">. Aplikacja działa na Platformie: </w:t>
      </w:r>
      <w:r>
        <w:rPr>
          <w:rFonts w:ascii="Times New Roman" w:eastAsia="Times New Roman" w:hAnsi="Times New Roman" w:cs="Times New Roman"/>
          <w:b/>
        </w:rPr>
        <w:t>Windows, Mac i Linux</w:t>
      </w:r>
      <w:r>
        <w:rPr>
          <w:rFonts w:ascii="Times New Roman" w:eastAsia="Times New Roman" w:hAnsi="Times New Roman" w:cs="Times New Roman"/>
        </w:rPr>
        <w:t xml:space="preserve">. </w:t>
      </w:r>
    </w:p>
    <w:p w14:paraId="722A87F3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Specyfikacja połączenia, formatu przesyłanych danych oraz kodowania i oznaczania czasu odbioru danych:  </w:t>
      </w:r>
    </w:p>
    <w:p w14:paraId="64AE76D4" w14:textId="77777777" w:rsidR="00B2583C" w:rsidRDefault="00B2583C" w:rsidP="00B2583C">
      <w:pPr>
        <w:numPr>
          <w:ilvl w:val="0"/>
          <w:numId w:val="12"/>
        </w:numPr>
        <w:spacing w:after="3" w:line="247" w:lineRule="auto"/>
        <w:ind w:hanging="125"/>
        <w:jc w:val="both"/>
      </w:pPr>
      <w:r>
        <w:rPr>
          <w:rFonts w:ascii="Times New Roman" w:eastAsia="Times New Roman" w:hAnsi="Times New Roman" w:cs="Times New Roman"/>
        </w:rPr>
        <w:t xml:space="preserve">specyfikacja połączenia - Formularze udostępnione są za pomocą </w:t>
      </w:r>
      <w:r>
        <w:rPr>
          <w:rFonts w:ascii="Times New Roman" w:eastAsia="Times New Roman" w:hAnsi="Times New Roman" w:cs="Times New Roman"/>
          <w:b/>
        </w:rPr>
        <w:t>protokołu TLS 1.2</w:t>
      </w:r>
      <w:r>
        <w:rPr>
          <w:rFonts w:ascii="Times New Roman" w:eastAsia="Times New Roman" w:hAnsi="Times New Roman" w:cs="Times New Roman"/>
        </w:rPr>
        <w:t xml:space="preserve">, </w:t>
      </w:r>
    </w:p>
    <w:p w14:paraId="14117F1B" w14:textId="77777777" w:rsidR="00B2583C" w:rsidRDefault="00B2583C" w:rsidP="00B2583C">
      <w:pPr>
        <w:numPr>
          <w:ilvl w:val="0"/>
          <w:numId w:val="12"/>
        </w:numPr>
        <w:spacing w:after="3" w:line="247" w:lineRule="auto"/>
        <w:ind w:hanging="125"/>
        <w:jc w:val="both"/>
      </w:pPr>
      <w:r>
        <w:rPr>
          <w:rFonts w:ascii="Times New Roman" w:eastAsia="Times New Roman" w:hAnsi="Times New Roman" w:cs="Times New Roman"/>
        </w:rPr>
        <w:t xml:space="preserve">format danych oraz kodowanie </w:t>
      </w:r>
      <w:r w:rsidRPr="00EB26D4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- Formularze dostępne są w formacie </w:t>
      </w:r>
      <w:r>
        <w:rPr>
          <w:rFonts w:ascii="Times New Roman" w:eastAsia="Times New Roman" w:hAnsi="Times New Roman" w:cs="Times New Roman"/>
          <w:b/>
        </w:rPr>
        <w:t>HTML</w:t>
      </w:r>
      <w:r>
        <w:rPr>
          <w:rFonts w:ascii="Times New Roman" w:eastAsia="Times New Roman" w:hAnsi="Times New Roman" w:cs="Times New Roman"/>
        </w:rPr>
        <w:t xml:space="preserve"> z kodowaniem </w:t>
      </w:r>
      <w:r>
        <w:rPr>
          <w:rFonts w:ascii="Times New Roman" w:eastAsia="Times New Roman" w:hAnsi="Times New Roman" w:cs="Times New Roman"/>
          <w:b/>
        </w:rPr>
        <w:t>UTF-8</w:t>
      </w:r>
      <w:r>
        <w:rPr>
          <w:rFonts w:ascii="Times New Roman" w:eastAsia="Times New Roman" w:hAnsi="Times New Roman" w:cs="Times New Roman"/>
        </w:rPr>
        <w:t xml:space="preserve">, - oznaczenia czasu odbioru danych – </w:t>
      </w:r>
      <w:r w:rsidRPr="00EB26D4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- wszelkie operacje opierają się o czas serwera i dane zapisywane są z dokładnością co do setnej części sekundy, </w:t>
      </w:r>
    </w:p>
    <w:p w14:paraId="7E45EB59" w14:textId="77777777" w:rsidR="00B2583C" w:rsidRDefault="00B2583C" w:rsidP="00B2583C">
      <w:pPr>
        <w:numPr>
          <w:ilvl w:val="0"/>
          <w:numId w:val="12"/>
        </w:numPr>
        <w:spacing w:after="3" w:line="247" w:lineRule="auto"/>
        <w:ind w:hanging="125"/>
        <w:jc w:val="both"/>
      </w:pPr>
      <w:r>
        <w:rPr>
          <w:rFonts w:ascii="Times New Roman" w:eastAsia="Times New Roman" w:hAnsi="Times New Roman" w:cs="Times New Roman"/>
        </w:rPr>
        <w:t xml:space="preserve">integracja z systemem </w:t>
      </w:r>
      <w:proofErr w:type="spellStart"/>
      <w:r>
        <w:rPr>
          <w:rFonts w:ascii="Times New Roman" w:eastAsia="Times New Roman" w:hAnsi="Times New Roman" w:cs="Times New Roman"/>
        </w:rPr>
        <w:t>ePUAP</w:t>
      </w:r>
      <w:proofErr w:type="spellEnd"/>
      <w:r>
        <w:rPr>
          <w:rFonts w:ascii="Times New Roman" w:eastAsia="Times New Roman" w:hAnsi="Times New Roman" w:cs="Times New Roman"/>
        </w:rPr>
        <w:t xml:space="preserve"> jest wykonana w wykorzystaniem standardowego mechanizmu </w:t>
      </w:r>
      <w:proofErr w:type="spellStart"/>
      <w:r>
        <w:rPr>
          <w:rFonts w:ascii="Times New Roman" w:eastAsia="Times New Roman" w:hAnsi="Times New Roman" w:cs="Times New Roman"/>
        </w:rPr>
        <w:t>ePUAP</w:t>
      </w:r>
      <w:proofErr w:type="spellEnd"/>
      <w:r>
        <w:rPr>
          <w:rFonts w:ascii="Times New Roman" w:eastAsia="Times New Roman" w:hAnsi="Times New Roman" w:cs="Times New Roman"/>
        </w:rPr>
        <w:t xml:space="preserve">. W przypadku Wykonawcy wysyłającego wniosek do Zamawiającego, ESP Zamawiającego automatycznie generuje Rodzaj Urzędowego Poświadczenia Odbioru czyli Urzędowe Poświadczenie Przedłożenia (UPP), które jest powiązane z wysyłanym dokumentem. W UPP w sekcji „Dane poświadczenia” jest zawarta informacja o dacie doręczenia. </w:t>
      </w:r>
    </w:p>
    <w:p w14:paraId="5B62AC8B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System dostępny jest za pośrednictwem następujących przeglądarek internetowych: </w:t>
      </w:r>
    </w:p>
    <w:p w14:paraId="73822A08" w14:textId="77777777" w:rsidR="00B2583C" w:rsidRDefault="00B2583C" w:rsidP="00B2583C">
      <w:pPr>
        <w:spacing w:after="0" w:line="248" w:lineRule="auto"/>
        <w:ind w:left="-5" w:hanging="10"/>
      </w:pPr>
      <w:r>
        <w:rPr>
          <w:rFonts w:ascii="Times New Roman" w:eastAsia="Times New Roman" w:hAnsi="Times New Roman" w:cs="Times New Roman"/>
          <w:u w:val="single" w:color="000000"/>
        </w:rPr>
        <w:t>Microsoft Internet Explorer od wersji 11.0, Mozilla FireFox od wersji 15, Google Chrome od wersji 20,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Microsoft Edge</w:t>
      </w:r>
      <w:r>
        <w:rPr>
          <w:rFonts w:ascii="Times New Roman" w:eastAsia="Times New Roman" w:hAnsi="Times New Roman" w:cs="Times New Roman"/>
        </w:rPr>
        <w:t xml:space="preserve"> </w:t>
      </w:r>
    </w:p>
    <w:p w14:paraId="6393776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B59A0FC" w14:textId="419B6461" w:rsidR="00B2583C" w:rsidRDefault="00082853" w:rsidP="00082853">
      <w:pPr>
        <w:spacing w:after="3" w:line="247" w:lineRule="auto"/>
        <w:ind w:left="710"/>
        <w:jc w:val="both"/>
      </w:pPr>
      <w:r>
        <w:rPr>
          <w:rFonts w:ascii="Times New Roman" w:eastAsia="Times New Roman" w:hAnsi="Times New Roman" w:cs="Times New Roman"/>
          <w:b/>
        </w:rPr>
        <w:t>8.4</w:t>
      </w:r>
      <w:r>
        <w:rPr>
          <w:rFonts w:ascii="Times New Roman" w:eastAsia="Times New Roman" w:hAnsi="Times New Roman" w:cs="Times New Roman"/>
          <w:b/>
        </w:rPr>
        <w:tab/>
      </w:r>
      <w:r w:rsidR="00B2583C">
        <w:rPr>
          <w:rFonts w:ascii="Times New Roman" w:eastAsia="Times New Roman" w:hAnsi="Times New Roman" w:cs="Times New Roman"/>
          <w:b/>
        </w:rPr>
        <w:t xml:space="preserve">ID </w:t>
      </w:r>
      <w:r w:rsidR="00B2583C">
        <w:rPr>
          <w:rFonts w:ascii="Times New Roman" w:eastAsia="Times New Roman" w:hAnsi="Times New Roman" w:cs="Times New Roman"/>
        </w:rPr>
        <w:t xml:space="preserve">(identyfikator) </w:t>
      </w:r>
      <w:r w:rsidR="00B2583C">
        <w:rPr>
          <w:rFonts w:ascii="Times New Roman" w:eastAsia="Times New Roman" w:hAnsi="Times New Roman" w:cs="Times New Roman"/>
          <w:b/>
        </w:rPr>
        <w:t xml:space="preserve">danego postępowania </w:t>
      </w:r>
      <w:r w:rsidR="00B2583C">
        <w:rPr>
          <w:rFonts w:ascii="Times New Roman" w:eastAsia="Times New Roman" w:hAnsi="Times New Roman" w:cs="Times New Roman"/>
        </w:rPr>
        <w:t xml:space="preserve">o udzielenie zamówienia dostępny jest na Liście wszystkich postępowań na </w:t>
      </w:r>
      <w:proofErr w:type="spellStart"/>
      <w:r w:rsidR="00B2583C">
        <w:rPr>
          <w:rFonts w:ascii="Times New Roman" w:eastAsia="Times New Roman" w:hAnsi="Times New Roman" w:cs="Times New Roman"/>
        </w:rPr>
        <w:t>miniPortalu</w:t>
      </w:r>
      <w:proofErr w:type="spellEnd"/>
      <w:r w:rsidR="00B2583C">
        <w:rPr>
          <w:rFonts w:ascii="Times New Roman" w:eastAsia="Times New Roman" w:hAnsi="Times New Roman" w:cs="Times New Roman"/>
        </w:rPr>
        <w:t xml:space="preserve">, przy czym ID postępowania dostępny jest również na stronie internetowej Zamawiającego, na której zamieszczona jest Specyfikacja Warunków Zamówienia </w:t>
      </w:r>
      <w:r w:rsidR="00B2583C">
        <w:rPr>
          <w:rFonts w:ascii="Times New Roman" w:eastAsia="Times New Roman" w:hAnsi="Times New Roman" w:cs="Times New Roman"/>
          <w:b/>
        </w:rPr>
        <w:t>(SWZ).</w:t>
      </w:r>
      <w:r w:rsidR="00B2583C">
        <w:rPr>
          <w:rFonts w:ascii="Times New Roman" w:eastAsia="Times New Roman" w:hAnsi="Times New Roman" w:cs="Times New Roman"/>
        </w:rPr>
        <w:t xml:space="preserve"> </w:t>
      </w:r>
    </w:p>
    <w:p w14:paraId="2881BE3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46AEF38" w14:textId="7A8F9725" w:rsidR="00B2583C" w:rsidRDefault="00082853" w:rsidP="00082853">
      <w:pPr>
        <w:pStyle w:val="Akapitzlist"/>
        <w:numPr>
          <w:ilvl w:val="1"/>
          <w:numId w:val="43"/>
        </w:numPr>
        <w:spacing w:after="3" w:line="247" w:lineRule="auto"/>
        <w:jc w:val="both"/>
      </w:pPr>
      <w:r>
        <w:rPr>
          <w:rFonts w:ascii="Times New Roman" w:eastAsia="Times New Roman" w:hAnsi="Times New Roman" w:cs="Times New Roman"/>
        </w:rPr>
        <w:t xml:space="preserve"> </w:t>
      </w:r>
      <w:r w:rsidR="00B2583C" w:rsidRPr="00082853">
        <w:rPr>
          <w:rFonts w:ascii="Times New Roman" w:eastAsia="Times New Roman" w:hAnsi="Times New Roman" w:cs="Times New Roman"/>
        </w:rPr>
        <w:t>Za datę przekazania oferty, wniosków, zawiadomień, dokumentów elektronicznych, oświadczeń lub elektronicznych kopii dokumentów lub oświadczeń oraz innych informacji przyjmuje się datę ich przekazania na</w:t>
      </w:r>
      <w:r w:rsidR="00B2583C" w:rsidRPr="00EB26D4">
        <w:t xml:space="preserve"> </w:t>
      </w:r>
      <w:r w:rsidR="00B2583C" w:rsidRPr="00082853">
        <w:rPr>
          <w:rFonts w:ascii="Times New Roman" w:eastAsia="Times New Roman" w:hAnsi="Times New Roman" w:cs="Times New Roman"/>
        </w:rPr>
        <w:t xml:space="preserve">ezamowienia.gov.pl  lub  adres poczty elektronicznej Zamawiającego: </w:t>
      </w:r>
      <w:r w:rsidR="00B2583C" w:rsidRPr="00082853">
        <w:rPr>
          <w:rFonts w:ascii="Times New Roman" w:eastAsia="Times New Roman" w:hAnsi="Times New Roman" w:cs="Times New Roman"/>
          <w:b/>
          <w:color w:val="0000FF"/>
          <w:u w:val="single" w:color="0000FF"/>
        </w:rPr>
        <w:t>ospswidrymale@wp.pl</w:t>
      </w:r>
    </w:p>
    <w:p w14:paraId="6567E36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D8BB8C3" w14:textId="77777777" w:rsidR="00B2583C" w:rsidRDefault="00B2583C" w:rsidP="00082853">
      <w:pPr>
        <w:pStyle w:val="Akapitzlist"/>
        <w:numPr>
          <w:ilvl w:val="1"/>
          <w:numId w:val="43"/>
        </w:numPr>
        <w:spacing w:after="3" w:line="247" w:lineRule="auto"/>
        <w:jc w:val="both"/>
      </w:pPr>
      <w:r w:rsidRPr="00082853">
        <w:rPr>
          <w:rFonts w:ascii="Times New Roman" w:eastAsia="Times New Roman" w:hAnsi="Times New Roman" w:cs="Times New Roman"/>
        </w:rPr>
        <w:t xml:space="preserve">Zamawiający nie ponosi odpowiedzialności za niesprawne działanie urządzeń teleinformatycznych Wykonawcy. </w:t>
      </w:r>
    </w:p>
    <w:p w14:paraId="543C029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D3BDDA1" w14:textId="4EECBCAF" w:rsidR="00B2583C" w:rsidRDefault="00B2583C" w:rsidP="00082853">
      <w:pPr>
        <w:pStyle w:val="Akapitzlist"/>
        <w:numPr>
          <w:ilvl w:val="1"/>
          <w:numId w:val="43"/>
        </w:numPr>
        <w:spacing w:after="3" w:line="247" w:lineRule="auto"/>
        <w:jc w:val="both"/>
      </w:pPr>
      <w:r w:rsidRPr="00082853">
        <w:rPr>
          <w:rFonts w:ascii="Times New Roman" w:eastAsia="Times New Roman" w:hAnsi="Times New Roman" w:cs="Times New Roman"/>
        </w:rPr>
        <w:t>Zamawiający wymaga, aby każda korespondencja związana z postępowaniem była kierowana wyłącznie  na adres poczty elektronicznej Zamawiającego:</w:t>
      </w:r>
      <w:r w:rsidRPr="00082853">
        <w:rPr>
          <w:rFonts w:ascii="Times New Roman" w:eastAsia="Times New Roman" w:hAnsi="Times New Roman" w:cs="Times New Roman"/>
          <w:b/>
        </w:rPr>
        <w:t xml:space="preserve"> </w:t>
      </w:r>
      <w:r w:rsidRPr="00082853">
        <w:rPr>
          <w:rFonts w:ascii="Times New Roman" w:eastAsia="Times New Roman" w:hAnsi="Times New Roman" w:cs="Times New Roman"/>
          <w:b/>
          <w:color w:val="0000FF"/>
          <w:u w:val="single" w:color="0000FF"/>
        </w:rPr>
        <w:t>ospswidrymale@wp.pl</w:t>
      </w:r>
      <w:r w:rsidRPr="00082853">
        <w:rPr>
          <w:rFonts w:ascii="Times New Roman" w:eastAsia="Times New Roman" w:hAnsi="Times New Roman" w:cs="Times New Roman"/>
        </w:rPr>
        <w:t xml:space="preserve"> i była opatrzona znakiem postępowania tj.: </w:t>
      </w:r>
      <w:r w:rsidR="00213884" w:rsidRPr="00082853">
        <w:rPr>
          <w:rFonts w:ascii="Times New Roman" w:eastAsia="Times New Roman" w:hAnsi="Times New Roman" w:cs="Times New Roman"/>
          <w:b/>
          <w:sz w:val="28"/>
          <w:u w:val="single" w:color="000000"/>
        </w:rPr>
        <w:t>1/2024</w:t>
      </w:r>
      <w:r w:rsidRPr="00082853"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r w:rsidRPr="00082853">
        <w:rPr>
          <w:rFonts w:ascii="Times New Roman" w:eastAsia="Times New Roman" w:hAnsi="Times New Roman" w:cs="Times New Roman"/>
          <w:u w:val="single" w:color="000000"/>
        </w:rPr>
        <w:t>lub ID postępowania</w:t>
      </w:r>
      <w:r w:rsidRPr="00082853">
        <w:rPr>
          <w:rFonts w:ascii="Times New Roman" w:eastAsia="Times New Roman" w:hAnsi="Times New Roman" w:cs="Times New Roman"/>
        </w:rPr>
        <w:t xml:space="preserve">.  </w:t>
      </w:r>
    </w:p>
    <w:p w14:paraId="1CB2389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C32B1AD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lastRenderedPageBreak/>
        <w:t xml:space="preserve">Zaleca się kopiowanie (przeklejanie) ID postępowania, a nie jego przepisywanie. </w:t>
      </w:r>
    </w:p>
    <w:p w14:paraId="3FD7477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0DD5F65" w14:textId="292A4695" w:rsidR="00B2583C" w:rsidRDefault="00B2583C" w:rsidP="00082853">
      <w:pPr>
        <w:pStyle w:val="Akapitzlist"/>
        <w:numPr>
          <w:ilvl w:val="1"/>
          <w:numId w:val="43"/>
        </w:numPr>
        <w:spacing w:after="3" w:line="239" w:lineRule="auto"/>
        <w:jc w:val="both"/>
      </w:pPr>
      <w:r w:rsidRPr="00082853">
        <w:rPr>
          <w:rFonts w:ascii="Times New Roman" w:eastAsia="Times New Roman" w:hAnsi="Times New Roman" w:cs="Times New Roman"/>
          <w:b/>
        </w:rPr>
        <w:t>Odwołujący przekazuje Zamawiającemu odwołanie</w:t>
      </w:r>
      <w:r w:rsidRPr="00082853">
        <w:rPr>
          <w:rFonts w:ascii="Times New Roman" w:eastAsia="Times New Roman" w:hAnsi="Times New Roman" w:cs="Times New Roman"/>
        </w:rPr>
        <w:t xml:space="preserve"> wniesione w formie elektronicznej albo postaci  elektronicznej albo kopię tego odwołania, jeżeli zostało ono wniesione w formie pisemnej, przed upływem  terminu do wniesienia odwołania w taki sposób, aby mógł on zapoznać się z jego treścią przed upływem tego  terminu.  </w:t>
      </w:r>
    </w:p>
    <w:p w14:paraId="07A18441" w14:textId="77777777" w:rsidR="00B2583C" w:rsidRDefault="00B2583C" w:rsidP="00B2583C">
      <w:pPr>
        <w:spacing w:after="3" w:line="239" w:lineRule="auto"/>
        <w:ind w:left="7" w:right="301" w:hanging="10"/>
      </w:pPr>
      <w:r>
        <w:rPr>
          <w:rFonts w:ascii="Times New Roman" w:eastAsia="Times New Roman" w:hAnsi="Times New Roman" w:cs="Times New Roman"/>
        </w:rPr>
        <w:t xml:space="preserve">Domniemywa się, że Zamawiający mógł zapoznać się z treścią odwołania przed upływem terminu do jego wniesienia, jeżeli przekazanie obwiednio odwołania albo jego kopii nastąpiło przed upływem terminu do jego wniesienia przy użyciu środków komunikacji elektronicznej. ( art. 514 ust.2 i 3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)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5A5B6DE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09525C5" w14:textId="77777777" w:rsidR="00B2583C" w:rsidRDefault="00B2583C" w:rsidP="00082853">
      <w:pPr>
        <w:pStyle w:val="Akapitzlist"/>
        <w:numPr>
          <w:ilvl w:val="1"/>
          <w:numId w:val="43"/>
        </w:numPr>
        <w:spacing w:after="3" w:line="247" w:lineRule="auto"/>
        <w:jc w:val="both"/>
      </w:pPr>
      <w:r w:rsidRPr="00082853">
        <w:rPr>
          <w:rFonts w:ascii="Times New Roman" w:eastAsia="Times New Roman" w:hAnsi="Times New Roman" w:cs="Times New Roman"/>
        </w:rPr>
        <w:t xml:space="preserve">Osobami upoważnionymi do porozumiewania się z wykonawcami w sprawach przedmiotu   zamówienia są z ramienia: </w:t>
      </w:r>
    </w:p>
    <w:p w14:paraId="74D6B60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C1224F9" w14:textId="77777777" w:rsidR="00B2583C" w:rsidRDefault="00B2583C" w:rsidP="00B2583C">
      <w:pPr>
        <w:spacing w:after="10" w:line="248" w:lineRule="auto"/>
        <w:ind w:left="370" w:hanging="10"/>
        <w:jc w:val="both"/>
      </w:pPr>
      <w:r>
        <w:rPr>
          <w:rFonts w:ascii="Times New Roman" w:eastAsia="Times New Roman" w:hAnsi="Times New Roman" w:cs="Times New Roman"/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Prezes OSP   </w:t>
      </w:r>
    </w:p>
    <w:p w14:paraId="0F21688F" w14:textId="77777777" w:rsidR="00B2583C" w:rsidRDefault="00B2583C" w:rsidP="00B2583C">
      <w:pPr>
        <w:spacing w:after="10" w:line="248" w:lineRule="auto"/>
        <w:ind w:left="730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–  Grzegorz Nojszewski </w:t>
      </w:r>
    </w:p>
    <w:p w14:paraId="0FB4F26B" w14:textId="4A5FDC69" w:rsidR="00B2583C" w:rsidRDefault="00B2583C" w:rsidP="00B25DE1">
      <w:pPr>
        <w:spacing w:after="10" w:line="248" w:lineRule="auto"/>
        <w:ind w:left="7" w:right="55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          (wyjaśnienia w sprawie procedury przetargowej,</w:t>
      </w:r>
      <w:r w:rsidR="00B25DE1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wszelkie sprawy techniczne wykonania</w:t>
      </w:r>
      <w:r w:rsidR="00B25DE1">
        <w:rPr>
          <w:rFonts w:ascii="Times New Roman" w:eastAsia="Times New Roman" w:hAnsi="Times New Roman" w:cs="Times New Roman"/>
          <w:b/>
        </w:rPr>
        <w:t xml:space="preserve"> przedmiotu zamówienia)</w:t>
      </w:r>
      <w:r>
        <w:rPr>
          <w:rFonts w:ascii="Times New Roman" w:eastAsia="Times New Roman" w:hAnsi="Times New Roman" w:cs="Times New Roman"/>
          <w:b/>
        </w:rPr>
        <w:t xml:space="preserve">  email: </w:t>
      </w:r>
      <w:r>
        <w:rPr>
          <w:rFonts w:ascii="Times New Roman" w:eastAsia="Times New Roman" w:hAnsi="Times New Roman" w:cs="Times New Roman"/>
          <w:b/>
          <w:color w:val="0000FF"/>
          <w:u w:val="single" w:color="0000FF"/>
        </w:rPr>
        <w:t>ospswidrymale@wp.pl</w:t>
      </w:r>
    </w:p>
    <w:p w14:paraId="2BC4BCC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14:paraId="3589EF5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7AF8B11" w14:textId="0B8E86FD" w:rsidR="00B2583C" w:rsidRDefault="00082853" w:rsidP="00B2583C">
      <w:pPr>
        <w:pStyle w:val="Nagwek1"/>
        <w:ind w:left="-5" w:right="0"/>
      </w:pPr>
      <w:bookmarkStart w:id="8" w:name="_Toc47413"/>
      <w:r>
        <w:t>9</w:t>
      </w:r>
      <w:r w:rsidR="00B2583C">
        <w:t>. Warunki udziału w postępowaniu.</w:t>
      </w:r>
      <w:r w:rsidR="00B2583C">
        <w:rPr>
          <w:u w:val="none"/>
        </w:rPr>
        <w:t xml:space="preserve">  </w:t>
      </w:r>
      <w:r w:rsidR="00B2583C">
        <w:rPr>
          <w:color w:val="FF0000"/>
          <w:u w:val="none"/>
        </w:rPr>
        <w:t xml:space="preserve"> </w:t>
      </w:r>
      <w:bookmarkEnd w:id="8"/>
    </w:p>
    <w:p w14:paraId="7476AFF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2D6C35D" w14:textId="11AA6C67" w:rsidR="00DE30D6" w:rsidRPr="00DE30D6" w:rsidRDefault="00082853" w:rsidP="00DE30D6">
      <w:pPr>
        <w:spacing w:after="10" w:line="248" w:lineRule="auto"/>
        <w:ind w:left="717" w:right="493" w:hanging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9</w:t>
      </w:r>
      <w:r w:rsidR="00B2583C">
        <w:rPr>
          <w:rFonts w:ascii="Times New Roman" w:eastAsia="Times New Roman" w:hAnsi="Times New Roman" w:cs="Times New Roman"/>
          <w:b/>
        </w:rPr>
        <w:t xml:space="preserve"> .1</w:t>
      </w:r>
      <w:r w:rsidR="00B2583C">
        <w:rPr>
          <w:rFonts w:ascii="Times New Roman" w:eastAsia="Times New Roman" w:hAnsi="Times New Roman" w:cs="Times New Roman"/>
          <w:b/>
          <w:color w:val="FF0000"/>
        </w:rPr>
        <w:t xml:space="preserve">  </w:t>
      </w:r>
      <w:r w:rsidR="00B2583C">
        <w:rPr>
          <w:rFonts w:ascii="Times New Roman" w:eastAsia="Times New Roman" w:hAnsi="Times New Roman" w:cs="Times New Roman"/>
          <w:b/>
        </w:rPr>
        <w:t xml:space="preserve">O udzielenie zamówienia </w:t>
      </w:r>
      <w:r w:rsidR="00B2583C">
        <w:rPr>
          <w:rFonts w:ascii="Times New Roman" w:eastAsia="Times New Roman" w:hAnsi="Times New Roman" w:cs="Times New Roman"/>
        </w:rPr>
        <w:t>mogą ubiegać się</w:t>
      </w:r>
      <w:r w:rsidR="00DE30D6">
        <w:rPr>
          <w:rFonts w:ascii="Times New Roman" w:eastAsia="Times New Roman" w:hAnsi="Times New Roman" w:cs="Times New Roman"/>
        </w:rPr>
        <w:t xml:space="preserve"> Wykonawcy,</w:t>
      </w:r>
      <w:r w:rsidR="00B2583C">
        <w:rPr>
          <w:rFonts w:ascii="Times New Roman" w:eastAsia="Times New Roman" w:hAnsi="Times New Roman" w:cs="Times New Roman"/>
        </w:rPr>
        <w:t xml:space="preserve"> </w:t>
      </w:r>
      <w:r w:rsidR="00DE30D6" w:rsidRPr="00DE30D6">
        <w:rPr>
          <w:rFonts w:ascii="Times New Roman" w:eastAsia="Times New Roman" w:hAnsi="Times New Roman" w:cs="Times New Roman"/>
        </w:rPr>
        <w:t xml:space="preserve">którzy na podstawie art. 57 </w:t>
      </w:r>
    </w:p>
    <w:p w14:paraId="05817694" w14:textId="634CB92E" w:rsidR="00B2583C" w:rsidRDefault="00DE30D6" w:rsidP="00701347">
      <w:pPr>
        <w:spacing w:after="10" w:line="248" w:lineRule="auto"/>
        <w:ind w:left="717" w:right="493" w:hanging="720"/>
        <w:jc w:val="both"/>
      </w:pPr>
      <w:proofErr w:type="spellStart"/>
      <w:r w:rsidRPr="00DE30D6">
        <w:rPr>
          <w:rFonts w:ascii="Times New Roman" w:eastAsia="Times New Roman" w:hAnsi="Times New Roman" w:cs="Times New Roman"/>
        </w:rPr>
        <w:t>p.z.p</w:t>
      </w:r>
      <w:proofErr w:type="spellEnd"/>
      <w:r w:rsidRPr="00DE30D6">
        <w:rPr>
          <w:rFonts w:ascii="Times New Roman" w:eastAsia="Times New Roman" w:hAnsi="Times New Roman" w:cs="Times New Roman"/>
        </w:rPr>
        <w:t xml:space="preserve">., który nie podlegają wykluczeniu, </w:t>
      </w:r>
      <w:r w:rsidR="00701347" w:rsidRPr="00701347">
        <w:rPr>
          <w:rFonts w:ascii="Times New Roman" w:eastAsia="Times New Roman" w:hAnsi="Times New Roman" w:cs="Times New Roman"/>
        </w:rPr>
        <w:t xml:space="preserve">( na podstawie zapisów w </w:t>
      </w:r>
      <w:r w:rsidR="00701347" w:rsidRPr="00BB6E3E">
        <w:rPr>
          <w:rFonts w:ascii="Times New Roman" w:eastAsia="Times New Roman" w:hAnsi="Times New Roman" w:cs="Times New Roman"/>
          <w:color w:val="auto"/>
        </w:rPr>
        <w:t>pkt. 2</w:t>
      </w:r>
      <w:r w:rsidR="00BB6E3E" w:rsidRPr="00BB6E3E">
        <w:rPr>
          <w:rFonts w:ascii="Times New Roman" w:eastAsia="Times New Roman" w:hAnsi="Times New Roman" w:cs="Times New Roman"/>
          <w:color w:val="auto"/>
        </w:rPr>
        <w:t>0</w:t>
      </w:r>
      <w:r w:rsidR="00701347" w:rsidRPr="00BB6E3E">
        <w:rPr>
          <w:rFonts w:ascii="Times New Roman" w:eastAsia="Times New Roman" w:hAnsi="Times New Roman" w:cs="Times New Roman"/>
          <w:color w:val="auto"/>
        </w:rPr>
        <w:t xml:space="preserve"> niniejszej SWZ</w:t>
      </w:r>
      <w:r w:rsidR="00701347" w:rsidRPr="00701347">
        <w:rPr>
          <w:rFonts w:ascii="Times New Roman" w:eastAsia="Times New Roman" w:hAnsi="Times New Roman" w:cs="Times New Roman"/>
        </w:rPr>
        <w:t xml:space="preserve">, dotyczących podstaw wykluczenia ) </w:t>
      </w:r>
      <w:r w:rsidRPr="00DE30D6">
        <w:rPr>
          <w:rFonts w:ascii="Times New Roman" w:eastAsia="Times New Roman" w:hAnsi="Times New Roman" w:cs="Times New Roman"/>
        </w:rPr>
        <w:t xml:space="preserve"> oraz spełniają </w:t>
      </w:r>
      <w:r w:rsidR="00A97D02">
        <w:rPr>
          <w:rFonts w:ascii="Times New Roman" w:eastAsia="Times New Roman" w:hAnsi="Times New Roman" w:cs="Times New Roman"/>
        </w:rPr>
        <w:t xml:space="preserve">następujące </w:t>
      </w:r>
      <w:r w:rsidRPr="00DE30D6">
        <w:rPr>
          <w:rFonts w:ascii="Times New Roman" w:eastAsia="Times New Roman" w:hAnsi="Times New Roman" w:cs="Times New Roman"/>
        </w:rPr>
        <w:t xml:space="preserve">warunki udziału w postępowaniu </w:t>
      </w:r>
      <w:r w:rsidR="00A97D02">
        <w:rPr>
          <w:rFonts w:ascii="Times New Roman" w:eastAsia="Times New Roman" w:hAnsi="Times New Roman" w:cs="Times New Roman"/>
        </w:rPr>
        <w:t>w zakresie</w:t>
      </w:r>
      <w:r w:rsidRPr="00DE30D6">
        <w:rPr>
          <w:rFonts w:ascii="Times New Roman" w:eastAsia="Times New Roman" w:hAnsi="Times New Roman" w:cs="Times New Roman"/>
        </w:rPr>
        <w:t>:</w:t>
      </w:r>
      <w:r w:rsidR="00B2583C" w:rsidRPr="00DE30D6">
        <w:rPr>
          <w:rFonts w:ascii="Times New Roman" w:eastAsia="Times New Roman" w:hAnsi="Times New Roman" w:cs="Times New Roman"/>
        </w:rPr>
        <w:t xml:space="preserve"> </w:t>
      </w:r>
    </w:p>
    <w:p w14:paraId="15C31580" w14:textId="5D12886B" w:rsidR="00B2583C" w:rsidRDefault="00B2583C" w:rsidP="00B2583C">
      <w:pPr>
        <w:spacing w:after="0"/>
        <w:ind w:left="720"/>
      </w:pPr>
    </w:p>
    <w:p w14:paraId="28BCD12C" w14:textId="7D0D2B56" w:rsidR="00A97D02" w:rsidRP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>staż na rynku budowlanym nie mniejszy niż 3 lata</w:t>
      </w:r>
    </w:p>
    <w:p w14:paraId="6EB15C46" w14:textId="54627D99" w:rsid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 xml:space="preserve"> zaświadczenie o niezaleganiu w ZUS i US</w:t>
      </w:r>
    </w:p>
    <w:p w14:paraId="252DDAB9" w14:textId="5200A64F" w:rsid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>firma polska</w:t>
      </w:r>
    </w:p>
    <w:p w14:paraId="6B2CB742" w14:textId="72335162" w:rsid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 xml:space="preserve"> zaświadczenie o zatrudnieniu pracowników i okazanie deklaracji </w:t>
      </w:r>
      <w:proofErr w:type="spellStart"/>
      <w:r w:rsidRPr="00A97D02">
        <w:rPr>
          <w:rFonts w:ascii="Times New Roman" w:eastAsia="Times New Roman" w:hAnsi="Times New Roman" w:cs="Times New Roman"/>
        </w:rPr>
        <w:t>zus</w:t>
      </w:r>
      <w:proofErr w:type="spellEnd"/>
      <w:r w:rsidRPr="00A97D02">
        <w:rPr>
          <w:rFonts w:ascii="Times New Roman" w:eastAsia="Times New Roman" w:hAnsi="Times New Roman" w:cs="Times New Roman"/>
        </w:rPr>
        <w:t xml:space="preserve"> za pracowników na żądanie Zamawiającego</w:t>
      </w:r>
    </w:p>
    <w:p w14:paraId="2D7F46D4" w14:textId="7FA0108E" w:rsid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 xml:space="preserve"> zrealizowane inwestycje pod katem modernizacji okładzin, ścian i sufitów w pełnym systemie GK o odporności ogniowej co najmniej EI 120/REI 120 - co najmniej 3 zrealizowane inwestycje</w:t>
      </w:r>
    </w:p>
    <w:p w14:paraId="06CD0391" w14:textId="73E0A1D8" w:rsid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>doświadczenie w modernizacji posadzek pod względem wzmocnienia nośności przy użyciu żywic epoksydowych oraz powłok dekoracyjnych - co najmniej 3 zrealizowane inwestycje</w:t>
      </w:r>
    </w:p>
    <w:p w14:paraId="020E8F45" w14:textId="6D11A2E2" w:rsid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>zrealizowana pojedyncza inwestycja o wartości co najmniej 1mln zł netto</w:t>
      </w:r>
    </w:p>
    <w:p w14:paraId="7A33A869" w14:textId="3D94B655" w:rsidR="00A97D02" w:rsidRDefault="00A97D02" w:rsidP="00A97D02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A97D02">
        <w:rPr>
          <w:rFonts w:ascii="Times New Roman" w:eastAsia="Times New Roman" w:hAnsi="Times New Roman" w:cs="Times New Roman"/>
        </w:rPr>
        <w:t>ubezpieczenie OC firmy na kwot co najmniej równą wartości inwestycji</w:t>
      </w:r>
    </w:p>
    <w:p w14:paraId="2DDBAE2C" w14:textId="21D3725E" w:rsidR="00CE126A" w:rsidRDefault="00CE126A" w:rsidP="00A97D02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47D747C8" w14:textId="77777777" w:rsidR="00CE126A" w:rsidRDefault="00CE126A" w:rsidP="00A97D02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1462F18C" w14:textId="0C65863E" w:rsidR="00A97D02" w:rsidRPr="00CE126A" w:rsidRDefault="00082853" w:rsidP="00A97D02">
      <w:pPr>
        <w:spacing w:after="0" w:line="360" w:lineRule="auto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CE126A">
        <w:rPr>
          <w:rFonts w:ascii="Times New Roman" w:eastAsia="Times New Roman" w:hAnsi="Times New Roman" w:cs="Times New Roman"/>
          <w:b/>
          <w:color w:val="auto"/>
          <w:u w:val="single"/>
        </w:rPr>
        <w:t>9</w:t>
      </w:r>
      <w:r w:rsidR="00B22A34" w:rsidRPr="00CE126A">
        <w:rPr>
          <w:rFonts w:ascii="Times New Roman" w:eastAsia="Times New Roman" w:hAnsi="Times New Roman" w:cs="Times New Roman"/>
          <w:b/>
          <w:color w:val="auto"/>
          <w:u w:val="single"/>
        </w:rPr>
        <w:t>.2. Warunki realizacji kontraktu:</w:t>
      </w:r>
    </w:p>
    <w:p w14:paraId="10BACF3E" w14:textId="77777777" w:rsidR="00B22A34" w:rsidRPr="00CE126A" w:rsidRDefault="00B22A34" w:rsidP="00A97D02">
      <w:pPr>
        <w:spacing w:after="0" w:line="360" w:lineRule="auto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14:paraId="6CDD82D4" w14:textId="1F616F20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lastRenderedPageBreak/>
        <w:t xml:space="preserve">1.  przygotowanie przedmiarów realizacyjnych  (zleceniobiorca na własny koszt wykona dokumentację fotograficzną i opisową obiektu budowlanego ) i na ich podstawie złożenie oferty </w:t>
      </w:r>
    </w:p>
    <w:p w14:paraId="08F101FE" w14:textId="77777777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2. modernizacja sufitu podwieszanego do spełnienia warunków normy odporności ogniowej EI120, szpachlowanie , malowanie farbami zmywalnymi</w:t>
      </w:r>
    </w:p>
    <w:p w14:paraId="20E6343C" w14:textId="77777777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3. modernizacja instalacji elektrycznej - w części nad sufitowej i podsufitowej do spełnienia w/w wymogów</w:t>
      </w:r>
    </w:p>
    <w:p w14:paraId="3A6E95CC" w14:textId="77777777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4. wzmocnienie posadzek i ciągów schodowych i pieszych za pomocą żywic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epoxydowych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 - wraz z wykonaniem posadzek żywicznych w systemie PPG zgodnie z dostarczonym wzorem przez Zamawiającego</w:t>
      </w:r>
    </w:p>
    <w:p w14:paraId="3F758F32" w14:textId="77777777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5. zmodernizowane okładziny ścian tynkowanych pokryte farbami zmywalnymi w systemie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Tikkurilla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 zgodnie z dostarczoną kolorystyką</w:t>
      </w:r>
    </w:p>
    <w:p w14:paraId="1C035412" w14:textId="77777777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6. modernizacja instalacji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wod-kan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 do ciągów instalacji  pod posadzkowych</w:t>
      </w:r>
    </w:p>
    <w:p w14:paraId="46BD0763" w14:textId="77777777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7. podpisana umowa/zlecenie na odbiór i utylizacje szkodliwych substancji/odpadów na realizowaną inwestycję - do przedstawienia Inwestorowi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najpóżniej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 3 dni od podpisania umowy ale przed rozpoczęciem prac.</w:t>
      </w:r>
    </w:p>
    <w:p w14:paraId="17A886F3" w14:textId="5699B8E1" w:rsidR="00B22A34" w:rsidRPr="00CE126A" w:rsidRDefault="00B22A34" w:rsidP="00B22A34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8. gwarancja na wykonane prace</w:t>
      </w:r>
      <w:r w:rsidR="00D00204">
        <w:rPr>
          <w:rFonts w:ascii="Times New Roman" w:eastAsia="Times New Roman" w:hAnsi="Times New Roman" w:cs="Times New Roman"/>
          <w:color w:val="auto"/>
        </w:rPr>
        <w:t xml:space="preserve"> - nie mniejsza niż 36 miesięcy.</w:t>
      </w:r>
    </w:p>
    <w:p w14:paraId="76E05EC4" w14:textId="7820EA8B" w:rsidR="00B2583C" w:rsidRDefault="00B2583C" w:rsidP="00B2583C">
      <w:pPr>
        <w:spacing w:after="0"/>
      </w:pPr>
    </w:p>
    <w:p w14:paraId="18A06CAF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D762334" w14:textId="28F347E8" w:rsidR="00B2583C" w:rsidRDefault="00082853" w:rsidP="00B2583C">
      <w:pPr>
        <w:spacing w:after="10" w:line="248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9</w:t>
      </w:r>
      <w:r w:rsidR="00B2583C">
        <w:rPr>
          <w:rFonts w:ascii="Times New Roman" w:eastAsia="Times New Roman" w:hAnsi="Times New Roman" w:cs="Times New Roman"/>
          <w:b/>
        </w:rPr>
        <w:t>.</w:t>
      </w:r>
      <w:r w:rsidR="00B22A34">
        <w:rPr>
          <w:rFonts w:ascii="Times New Roman" w:eastAsia="Times New Roman" w:hAnsi="Times New Roman" w:cs="Times New Roman"/>
          <w:b/>
        </w:rPr>
        <w:t>3</w:t>
      </w:r>
      <w:r w:rsidR="00B2583C">
        <w:rPr>
          <w:rFonts w:ascii="Times New Roman" w:eastAsia="Times New Roman" w:hAnsi="Times New Roman" w:cs="Times New Roman"/>
          <w:b/>
        </w:rPr>
        <w:t xml:space="preserve"> </w:t>
      </w:r>
      <w:r w:rsidR="00B2583C">
        <w:rPr>
          <w:rFonts w:ascii="Times New Roman" w:eastAsia="Times New Roman" w:hAnsi="Times New Roman" w:cs="Times New Roman"/>
          <w:b/>
          <w:u w:val="single" w:color="000000"/>
        </w:rPr>
        <w:t>Udział innych podmiotów w realizacji zamówienia:</w:t>
      </w:r>
      <w:r w:rsidR="00B2583C">
        <w:rPr>
          <w:rFonts w:ascii="Times New Roman" w:eastAsia="Times New Roman" w:hAnsi="Times New Roman" w:cs="Times New Roman"/>
          <w:b/>
        </w:rPr>
        <w:t xml:space="preserve"> </w:t>
      </w:r>
    </w:p>
    <w:p w14:paraId="1831737C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C281D9C" w14:textId="77777777" w:rsidR="00B2583C" w:rsidRDefault="00B2583C" w:rsidP="00B2583C">
      <w:pPr>
        <w:numPr>
          <w:ilvl w:val="0"/>
          <w:numId w:val="16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>Wykonawca może</w:t>
      </w:r>
      <w:r>
        <w:rPr>
          <w:rFonts w:ascii="Times New Roman" w:eastAsia="Times New Roman" w:hAnsi="Times New Roman" w:cs="Times New Roman"/>
        </w:rPr>
        <w:t xml:space="preserve"> w celu potwierdzenia spełniania warunków udziału w postępowaniu w stosownych sytuacjach oraz w odniesieniu o konkretnego zamówienia lub jego części </w:t>
      </w:r>
      <w:r>
        <w:rPr>
          <w:rFonts w:ascii="Times New Roman" w:eastAsia="Times New Roman" w:hAnsi="Times New Roman" w:cs="Times New Roman"/>
          <w:b/>
        </w:rPr>
        <w:t>polegać na zdolnościach technicznych lub zawodowych lub sytuacji finansowej lub ekonomicznej podmiotów udostępniających zasoby</w:t>
      </w:r>
      <w:r>
        <w:rPr>
          <w:rFonts w:ascii="Times New Roman" w:eastAsia="Times New Roman" w:hAnsi="Times New Roman" w:cs="Times New Roman"/>
        </w:rPr>
        <w:t xml:space="preserve">, niezależnie od charakteru prawnego łączących go z nim stosunków prawnych (zgodnie z </w:t>
      </w:r>
      <w:r>
        <w:rPr>
          <w:rFonts w:ascii="Times New Roman" w:eastAsia="Times New Roman" w:hAnsi="Times New Roman" w:cs="Times New Roman"/>
          <w:b/>
        </w:rPr>
        <w:t>art. 118</w:t>
      </w:r>
      <w:r>
        <w:rPr>
          <w:rFonts w:ascii="Times New Roman" w:eastAsia="Times New Roman" w:hAnsi="Times New Roman" w:cs="Times New Roman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). </w:t>
      </w:r>
    </w:p>
    <w:p w14:paraId="6A04C109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36E6E87" w14:textId="77777777" w:rsidR="00B2583C" w:rsidRDefault="00B2583C" w:rsidP="00B2583C">
      <w:pPr>
        <w:numPr>
          <w:ilvl w:val="0"/>
          <w:numId w:val="16"/>
        </w:numPr>
        <w:spacing w:after="10" w:line="248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>W odniesieniu do warunków dotyczących</w:t>
      </w:r>
      <w:r>
        <w:rPr>
          <w:rFonts w:ascii="Times New Roman" w:eastAsia="Times New Roman" w:hAnsi="Times New Roman" w:cs="Times New Roman"/>
          <w:b/>
        </w:rPr>
        <w:t xml:space="preserve"> wykształcenia, kwalifikacji zawodowych lub doświadczenia, wykonawcy mogą polegać na zdolnościach podmiotów udostępniających zasoby, jeśli podmioty te wykonają usługi , do realizacji których te zdolności są wymagane. </w:t>
      </w:r>
    </w:p>
    <w:p w14:paraId="4E931F5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D260E77" w14:textId="77777777" w:rsidR="00B2583C" w:rsidRDefault="00B2583C" w:rsidP="00B2583C">
      <w:pPr>
        <w:numPr>
          <w:ilvl w:val="0"/>
          <w:numId w:val="16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 xml:space="preserve">Wykonawca, który polega na zdolnościach lub sytuacji podmiotów udostępniających zasoby składa waz z ofertą </w:t>
      </w:r>
      <w:r>
        <w:rPr>
          <w:rFonts w:ascii="Times New Roman" w:eastAsia="Times New Roman" w:hAnsi="Times New Roman" w:cs="Times New Roman"/>
          <w:b/>
          <w:u w:val="single" w:color="000000"/>
        </w:rPr>
        <w:t>zobowiązanie</w:t>
      </w:r>
      <w:r>
        <w:rPr>
          <w:rFonts w:ascii="Times New Roman" w:eastAsia="Times New Roman" w:hAnsi="Times New Roman" w:cs="Times New Roman"/>
          <w:b/>
        </w:rPr>
        <w:t xml:space="preserve"> podmiotu udostępniającego zasoby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do oddania mu do dyspozycji niezbędnych zasobów na potrzeby realizacji danego zamówienia </w:t>
      </w:r>
      <w:r>
        <w:rPr>
          <w:rFonts w:ascii="Times New Roman" w:eastAsia="Times New Roman" w:hAnsi="Times New Roman" w:cs="Times New Roman"/>
        </w:rPr>
        <w:t xml:space="preserve">lub </w:t>
      </w:r>
      <w:r>
        <w:rPr>
          <w:rFonts w:ascii="Times New Roman" w:eastAsia="Times New Roman" w:hAnsi="Times New Roman" w:cs="Times New Roman"/>
          <w:b/>
          <w:u w:val="single" w:color="000000"/>
        </w:rPr>
        <w:t>inny podmiotowy środek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u w:val="single" w:color="000000"/>
        </w:rPr>
        <w:t>dowodowy</w:t>
      </w:r>
      <w:r>
        <w:rPr>
          <w:rFonts w:ascii="Times New Roman" w:eastAsia="Times New Roman" w:hAnsi="Times New Roman" w:cs="Times New Roman"/>
        </w:rPr>
        <w:t xml:space="preserve"> potwierdzający, że wykonawca realizując zamówienie, będzie dysponował niezbędnymi zasobami tych podmiotów. </w:t>
      </w:r>
    </w:p>
    <w:p w14:paraId="3805DE79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Zobowiązanie podmiotu udostępniającego zasoby, o którym mowa powyżej, powinno potwierdzać, że stosunek łączący wykonawcę z podmiotami udostępniającymi zasoby gwarantuje rzeczywisty dostęp do tych zasobów oraz określać w szczególności:  </w:t>
      </w:r>
    </w:p>
    <w:p w14:paraId="54348985" w14:textId="77777777" w:rsidR="00B2583C" w:rsidRDefault="00B2583C" w:rsidP="00B2583C">
      <w:pPr>
        <w:numPr>
          <w:ilvl w:val="0"/>
          <w:numId w:val="17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zakres dostępnych wykonawcy zasobów podmiotu udostępniającego zasoby;  </w:t>
      </w:r>
    </w:p>
    <w:p w14:paraId="7E8C8AAE" w14:textId="77777777" w:rsidR="00B2583C" w:rsidRDefault="00B2583C" w:rsidP="00B2583C">
      <w:pPr>
        <w:numPr>
          <w:ilvl w:val="0"/>
          <w:numId w:val="17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sposób i okres udostępnienia wykonawcy i wykorzystania przez niego zasobów podmiotu udostępniającego te zasoby przy wykonywaniu zamówienia;  </w:t>
      </w:r>
    </w:p>
    <w:p w14:paraId="70B12D78" w14:textId="77777777" w:rsidR="00B2583C" w:rsidRDefault="00B2583C" w:rsidP="00B2583C">
      <w:pPr>
        <w:numPr>
          <w:ilvl w:val="0"/>
          <w:numId w:val="17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82A42F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857C6A2" w14:textId="77777777" w:rsidR="00B2583C" w:rsidRDefault="00B2583C" w:rsidP="00B2583C">
      <w:pPr>
        <w:numPr>
          <w:ilvl w:val="0"/>
          <w:numId w:val="18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Zamawiający oceni, czy udostępniane wykonawcy przez podmioty udostępniające zasoby zdolności techniczne lub zawodowe lub ich sytuacja finansowa lub ekonomiczna pozwalają na wykazanie przez wykonawcę spełniania warunków udziału w postępowaniu oraz zbada, czy nie zachodzą wobec tego podmiotu podstawy wykluczenia, które zostały przewidziane względem Wykonawcy. </w:t>
      </w:r>
    </w:p>
    <w:p w14:paraId="0A6C2AF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14:paraId="72B81D37" w14:textId="77777777" w:rsidR="00B2583C" w:rsidRDefault="00B2583C" w:rsidP="00B2583C">
      <w:pPr>
        <w:numPr>
          <w:ilvl w:val="0"/>
          <w:numId w:val="18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>Podmiot</w:t>
      </w:r>
      <w:r>
        <w:rPr>
          <w:rFonts w:ascii="Times New Roman" w:eastAsia="Times New Roman" w:hAnsi="Times New Roman" w:cs="Times New Roman"/>
        </w:rPr>
        <w:t xml:space="preserve">, który zobowiązał się do udostępnienia zasobów, </w:t>
      </w:r>
      <w:r>
        <w:rPr>
          <w:rFonts w:ascii="Times New Roman" w:eastAsia="Times New Roman" w:hAnsi="Times New Roman" w:cs="Times New Roman"/>
          <w:b/>
        </w:rPr>
        <w:t>odpowiada solidarnie z wykonawcą</w:t>
      </w:r>
      <w:r>
        <w:rPr>
          <w:rFonts w:ascii="Times New Roman" w:eastAsia="Times New Roman" w:hAnsi="Times New Roman" w:cs="Times New Roman"/>
        </w:rPr>
        <w:t xml:space="preserve">, który polega na jego sytuacji finansowej lub ekonomicznej, za szkodę poniesioną przez zamawiającego powstałą wskutek nieudostępnienia tych zasobów, chyba że za nieudostępnienie zasobów podmiot ten nie ponosi winy. </w:t>
      </w:r>
    </w:p>
    <w:p w14:paraId="1C45B3A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908E9A7" w14:textId="77777777" w:rsidR="00B2583C" w:rsidRDefault="00B2583C" w:rsidP="00B2583C">
      <w:pPr>
        <w:numPr>
          <w:ilvl w:val="0"/>
          <w:numId w:val="18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 xml:space="preserve">Jeżeli zdolności techniczne lub zawodowe, sytuacja ekonomiczna lub finansowa podmiotu udostępniającego zasoby, o którym mowa powyżej, nie potwierdzają spełnienia przez wykonawcę warunków udziału w postępowaniu lub zachodzą wobec tego podmiotu podstawy wykluczenia, zamawiający żąda, aby wykonawca w terminie określonym przez zamawiającego: </w:t>
      </w:r>
    </w:p>
    <w:p w14:paraId="25F86E0E" w14:textId="77777777" w:rsidR="00B2583C" w:rsidRDefault="00B2583C" w:rsidP="00B2583C">
      <w:pPr>
        <w:numPr>
          <w:ilvl w:val="0"/>
          <w:numId w:val="19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zastąpił ten podmiot innym podmiotem lub podmiotami lub  </w:t>
      </w:r>
    </w:p>
    <w:p w14:paraId="46A2E661" w14:textId="77777777" w:rsidR="00B2583C" w:rsidRDefault="00B2583C" w:rsidP="00B2583C">
      <w:pPr>
        <w:numPr>
          <w:ilvl w:val="0"/>
          <w:numId w:val="19"/>
        </w:numPr>
        <w:spacing w:after="3" w:line="247" w:lineRule="auto"/>
        <w:ind w:hanging="128"/>
        <w:jc w:val="both"/>
      </w:pPr>
      <w:r>
        <w:rPr>
          <w:rFonts w:ascii="Times New Roman" w:eastAsia="Times New Roman" w:hAnsi="Times New Roman" w:cs="Times New Roman"/>
        </w:rPr>
        <w:t xml:space="preserve">wykazał, że samodzielnie spełnia warunki udziału w postępowaniu. </w:t>
      </w:r>
    </w:p>
    <w:p w14:paraId="726CE22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color w:val="C00000"/>
        </w:rPr>
        <w:t xml:space="preserve"> </w:t>
      </w:r>
    </w:p>
    <w:p w14:paraId="562D57AC" w14:textId="77777777" w:rsidR="00B2583C" w:rsidRDefault="00B2583C" w:rsidP="00B2583C">
      <w:pPr>
        <w:spacing w:after="115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7.</w:t>
      </w:r>
      <w:r>
        <w:rPr>
          <w:rFonts w:ascii="Times New Roman" w:eastAsia="Times New Roman" w:hAnsi="Times New Roman" w:cs="Times New Roman"/>
        </w:rPr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14:paraId="24894969" w14:textId="77777777" w:rsidR="00B2583C" w:rsidRDefault="00B2583C" w:rsidP="00B2583C">
      <w:pPr>
        <w:spacing w:after="1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1D21883" w14:textId="730ED08E" w:rsidR="00B2583C" w:rsidRDefault="00082853" w:rsidP="00B2583C">
      <w:pPr>
        <w:spacing w:after="10" w:line="248" w:lineRule="auto"/>
        <w:ind w:left="-5" w:right="1158" w:hanging="10"/>
      </w:pPr>
      <w:r>
        <w:rPr>
          <w:rFonts w:ascii="Times New Roman" w:eastAsia="Times New Roman" w:hAnsi="Times New Roman" w:cs="Times New Roman"/>
          <w:b/>
        </w:rPr>
        <w:t>9</w:t>
      </w:r>
      <w:r w:rsidR="00B2583C">
        <w:rPr>
          <w:rFonts w:ascii="Times New Roman" w:eastAsia="Times New Roman" w:hAnsi="Times New Roman" w:cs="Times New Roman"/>
          <w:b/>
        </w:rPr>
        <w:t>.</w:t>
      </w:r>
      <w:r w:rsidR="00B22A34">
        <w:rPr>
          <w:rFonts w:ascii="Times New Roman" w:eastAsia="Times New Roman" w:hAnsi="Times New Roman" w:cs="Times New Roman"/>
          <w:b/>
        </w:rPr>
        <w:t>4</w:t>
      </w:r>
      <w:r w:rsidR="00B2583C">
        <w:rPr>
          <w:rFonts w:ascii="Times New Roman" w:eastAsia="Times New Roman" w:hAnsi="Times New Roman" w:cs="Times New Roman"/>
        </w:rPr>
        <w:t xml:space="preserve"> </w:t>
      </w:r>
      <w:r w:rsidR="00B2583C">
        <w:rPr>
          <w:rFonts w:ascii="Times New Roman" w:eastAsia="Times New Roman" w:hAnsi="Times New Roman" w:cs="Times New Roman"/>
          <w:b/>
          <w:u w:val="single" w:color="000000"/>
        </w:rPr>
        <w:t>Informacja dla Wykonawców wspólnie ubiegających się o udzielenie  zamówienia</w:t>
      </w:r>
      <w:r w:rsidR="00B2583C">
        <w:rPr>
          <w:rFonts w:ascii="Times New Roman" w:eastAsia="Times New Roman" w:hAnsi="Times New Roman" w:cs="Times New Roman"/>
          <w:b/>
        </w:rPr>
        <w:t xml:space="preserve">          </w:t>
      </w:r>
      <w:r w:rsidR="00B2583C">
        <w:rPr>
          <w:rFonts w:ascii="Times New Roman" w:eastAsia="Times New Roman" w:hAnsi="Times New Roman" w:cs="Times New Roman"/>
          <w:b/>
          <w:u w:val="single" w:color="000000"/>
        </w:rPr>
        <w:t>(spółki cywilne/konsorcja).</w:t>
      </w:r>
      <w:r w:rsidR="00B2583C">
        <w:rPr>
          <w:rFonts w:ascii="Times New Roman" w:eastAsia="Times New Roman" w:hAnsi="Times New Roman" w:cs="Times New Roman"/>
          <w:b/>
        </w:rPr>
        <w:t xml:space="preserve"> </w:t>
      </w:r>
    </w:p>
    <w:p w14:paraId="34032B7D" w14:textId="77777777" w:rsidR="00B2583C" w:rsidRDefault="00B2583C" w:rsidP="00B2583C">
      <w:pPr>
        <w:spacing w:after="11"/>
        <w:ind w:left="1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8A82257" w14:textId="77777777" w:rsidR="00B2583C" w:rsidRDefault="00B2583C" w:rsidP="00B2583C">
      <w:pPr>
        <w:spacing w:after="32" w:line="239" w:lineRule="auto"/>
        <w:ind w:left="7" w:hanging="10"/>
      </w:pPr>
      <w:r>
        <w:rPr>
          <w:rFonts w:ascii="Times New Roman" w:eastAsia="Times New Roman" w:hAnsi="Times New Roman" w:cs="Times New Roman"/>
          <w:b/>
        </w:rPr>
        <w:t>1. Wykonawcy mogą wspólnie</w:t>
      </w:r>
      <w:r>
        <w:rPr>
          <w:rFonts w:ascii="Times New Roman" w:eastAsia="Times New Roman" w:hAnsi="Times New Roman" w:cs="Times New Roman"/>
        </w:rPr>
        <w:t xml:space="preserve"> ubiegać się o udzielenie zamówienia w rozumieniu </w:t>
      </w:r>
      <w:r>
        <w:rPr>
          <w:rFonts w:ascii="Times New Roman" w:eastAsia="Times New Roman" w:hAnsi="Times New Roman" w:cs="Times New Roman"/>
          <w:b/>
        </w:rPr>
        <w:t>art. 58 ust. 1</w:t>
      </w:r>
      <w:r>
        <w:rPr>
          <w:rFonts w:ascii="Times New Roman" w:eastAsia="Times New Roman" w:hAnsi="Times New Roman" w:cs="Times New Roman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. Wykonawcy występujący wspólnie zobowiązani są dołączyć do oferty dokument (pismo, oświadczenie) wskazujący ustanowionego </w:t>
      </w:r>
      <w:r>
        <w:rPr>
          <w:rFonts w:ascii="Times New Roman" w:eastAsia="Times New Roman" w:hAnsi="Times New Roman" w:cs="Times New Roman"/>
          <w:b/>
        </w:rPr>
        <w:t>pełnomocnika do reprezentowania Wykonawcy</w:t>
      </w:r>
      <w:r>
        <w:rPr>
          <w:rFonts w:ascii="Times New Roman" w:eastAsia="Times New Roman" w:hAnsi="Times New Roman" w:cs="Times New Roman"/>
        </w:rPr>
        <w:t xml:space="preserve"> w postępowaniu o udzielenie zamówienia publicznego albo reprezentowania w postępowaniu i zawarcia umowy w sprawie zamówienia publicznego. Dokument ten musi być wystawiony zgodnie z wymogami ustawowymi, podpisany przez prawnie upoważnionych przedstawicieli wszystkich Wykonawców wspólnie ubiegających się o udzielenie zamówienia. </w:t>
      </w:r>
      <w:r>
        <w:rPr>
          <w:rFonts w:ascii="Times New Roman" w:eastAsia="Times New Roman" w:hAnsi="Times New Roman" w:cs="Times New Roman"/>
          <w:b/>
        </w:rPr>
        <w:t>2.</w:t>
      </w:r>
      <w:r>
        <w:rPr>
          <w:rFonts w:ascii="Times New Roman" w:eastAsia="Times New Roman" w:hAnsi="Times New Roman" w:cs="Times New Roman"/>
        </w:rPr>
        <w:t xml:space="preserve"> Zgodnie </w:t>
      </w:r>
      <w:r>
        <w:rPr>
          <w:rFonts w:ascii="Times New Roman" w:eastAsia="Times New Roman" w:hAnsi="Times New Roman" w:cs="Times New Roman"/>
          <w:b/>
        </w:rPr>
        <w:t>z art. 445 ust.1</w:t>
      </w:r>
      <w:r>
        <w:rPr>
          <w:rFonts w:ascii="Times New Roman" w:eastAsia="Times New Roman" w:hAnsi="Times New Roman" w:cs="Times New Roman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Wykonawcy </w:t>
      </w:r>
      <w:r>
        <w:rPr>
          <w:rFonts w:ascii="Times New Roman" w:eastAsia="Times New Roman" w:hAnsi="Times New Roman" w:cs="Times New Roman"/>
          <w:b/>
        </w:rPr>
        <w:t xml:space="preserve">wspólnie ubiegający się o udzielenie zamówienia ponoszą solidarną odpowiedzialność </w:t>
      </w:r>
      <w:r>
        <w:rPr>
          <w:rFonts w:ascii="Times New Roman" w:eastAsia="Times New Roman" w:hAnsi="Times New Roman" w:cs="Times New Roman"/>
        </w:rPr>
        <w:t>za wykonanie umowy i wniesienie zabezpieczenia należytego wykonania  umowy.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653A4BD4" w14:textId="77777777" w:rsidR="00B2583C" w:rsidRDefault="00B2583C" w:rsidP="00B2583C">
      <w:pPr>
        <w:spacing w:after="17"/>
        <w:ind w:left="12"/>
      </w:pPr>
      <w:r>
        <w:rPr>
          <w:rFonts w:ascii="Times New Roman" w:eastAsia="Times New Roman" w:hAnsi="Times New Roman" w:cs="Times New Roman"/>
        </w:rPr>
        <w:t xml:space="preserve"> </w:t>
      </w:r>
    </w:p>
    <w:p w14:paraId="087BF755" w14:textId="77777777" w:rsidR="00B2583C" w:rsidRDefault="00B2583C" w:rsidP="00B2583C">
      <w:pPr>
        <w:numPr>
          <w:ilvl w:val="0"/>
          <w:numId w:val="20"/>
        </w:numPr>
        <w:spacing w:after="10" w:line="248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>W przypadku Wykonawców wspólnie ubiegających</w:t>
      </w:r>
      <w:r>
        <w:rPr>
          <w:rFonts w:ascii="Times New Roman" w:eastAsia="Times New Roman" w:hAnsi="Times New Roman" w:cs="Times New Roman"/>
        </w:rPr>
        <w:t xml:space="preserve"> się o udzielenie zamówienia, </w:t>
      </w:r>
      <w:r>
        <w:rPr>
          <w:rFonts w:ascii="Times New Roman" w:eastAsia="Times New Roman" w:hAnsi="Times New Roman" w:cs="Times New Roman"/>
          <w:b/>
        </w:rPr>
        <w:t xml:space="preserve">żaden z nich nie może podlegać wykluczeniu </w:t>
      </w:r>
      <w:r>
        <w:rPr>
          <w:rFonts w:ascii="Times New Roman" w:eastAsia="Times New Roman" w:hAnsi="Times New Roman" w:cs="Times New Roman"/>
        </w:rPr>
        <w:t xml:space="preserve">z powodu niespełniania warunków, o których mowa w </w:t>
      </w:r>
      <w:r>
        <w:rPr>
          <w:rFonts w:ascii="Times New Roman" w:eastAsia="Times New Roman" w:hAnsi="Times New Roman" w:cs="Times New Roman"/>
          <w:b/>
        </w:rPr>
        <w:t>pkt. 10.1a) SWZ</w:t>
      </w:r>
      <w:r>
        <w:rPr>
          <w:rFonts w:ascii="Times New Roman" w:eastAsia="Times New Roman" w:hAnsi="Times New Roman" w:cs="Times New Roman"/>
        </w:rPr>
        <w:t xml:space="preserve">. </w:t>
      </w:r>
    </w:p>
    <w:p w14:paraId="16CC4043" w14:textId="77777777" w:rsidR="00B2583C" w:rsidRDefault="00B2583C" w:rsidP="00B2583C">
      <w:pPr>
        <w:spacing w:after="22"/>
        <w:ind w:left="12"/>
      </w:pP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34CA0FA6" w14:textId="77777777" w:rsidR="00B2583C" w:rsidRDefault="00B2583C" w:rsidP="00B2583C">
      <w:pPr>
        <w:numPr>
          <w:ilvl w:val="0"/>
          <w:numId w:val="20"/>
        </w:numPr>
        <w:spacing w:after="10" w:line="248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 xml:space="preserve">Jeśli wykonawcy wspólnie ubiegają się o udzielenie niniejszego zamówienia to: </w:t>
      </w:r>
    </w:p>
    <w:p w14:paraId="46C72DD1" w14:textId="77777777" w:rsidR="00B2583C" w:rsidRDefault="00B2583C" w:rsidP="00B2583C">
      <w:pPr>
        <w:numPr>
          <w:ilvl w:val="0"/>
          <w:numId w:val="21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 xml:space="preserve">warunek określony w  </w:t>
      </w:r>
      <w:r>
        <w:rPr>
          <w:rFonts w:ascii="Times New Roman" w:eastAsia="Times New Roman" w:hAnsi="Times New Roman" w:cs="Times New Roman"/>
          <w:b/>
        </w:rPr>
        <w:t xml:space="preserve">pkt 10.1.4) lit. a </w:t>
      </w:r>
      <w:r>
        <w:rPr>
          <w:rFonts w:ascii="Times New Roman" w:eastAsia="Times New Roman" w:hAnsi="Times New Roman" w:cs="Times New Roman"/>
          <w:b/>
          <w:u w:val="single" w:color="000000"/>
        </w:rPr>
        <w:t>musi spełniać przynajmniej jeden</w:t>
      </w:r>
      <w:r>
        <w:rPr>
          <w:rFonts w:ascii="Times New Roman" w:eastAsia="Times New Roman" w:hAnsi="Times New Roman" w:cs="Times New Roman"/>
          <w:u w:val="single" w:color="000000"/>
        </w:rPr>
        <w:t xml:space="preserve"> z Wykonawców</w:t>
      </w:r>
      <w:r>
        <w:rPr>
          <w:rFonts w:ascii="Times New Roman" w:eastAsia="Times New Roman" w:hAnsi="Times New Roman" w:cs="Times New Roman"/>
        </w:rPr>
        <w:t xml:space="preserve"> (Partnerów) składających ofertę wspólną,  </w:t>
      </w:r>
    </w:p>
    <w:p w14:paraId="623594F3" w14:textId="77777777" w:rsidR="00B2583C" w:rsidRDefault="00B2583C" w:rsidP="00B2583C">
      <w:pPr>
        <w:numPr>
          <w:ilvl w:val="0"/>
          <w:numId w:val="21"/>
        </w:numPr>
        <w:spacing w:after="30" w:line="247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 xml:space="preserve">pozostałe warunki określone powyżej musi spełniać co najmniej jeden z Partnerów składających ofertę  wspólną lub Partnerzy składający ofertę wspólną </w:t>
      </w:r>
      <w:r>
        <w:rPr>
          <w:rFonts w:ascii="Times New Roman" w:eastAsia="Times New Roman" w:hAnsi="Times New Roman" w:cs="Times New Roman"/>
          <w:b/>
        </w:rPr>
        <w:t>spełniają łącznie</w:t>
      </w:r>
      <w:r>
        <w:rPr>
          <w:rFonts w:ascii="Times New Roman" w:eastAsia="Times New Roman" w:hAnsi="Times New Roman" w:cs="Times New Roman"/>
        </w:rPr>
        <w:t xml:space="preserve">. </w:t>
      </w:r>
    </w:p>
    <w:p w14:paraId="3CA008F1" w14:textId="77777777" w:rsidR="00B2583C" w:rsidRDefault="00B2583C" w:rsidP="00B2583C">
      <w:pPr>
        <w:spacing w:after="1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283D725" w14:textId="77777777" w:rsidR="00B2583C" w:rsidRDefault="00B2583C" w:rsidP="00B2583C">
      <w:pPr>
        <w:numPr>
          <w:ilvl w:val="0"/>
          <w:numId w:val="22"/>
        </w:numPr>
        <w:spacing w:after="28" w:line="247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>W wypadku wspólnego ubiegania się</w:t>
      </w:r>
      <w:r>
        <w:rPr>
          <w:rFonts w:ascii="Times New Roman" w:eastAsia="Times New Roman" w:hAnsi="Times New Roman" w:cs="Times New Roman"/>
        </w:rPr>
        <w:t xml:space="preserve"> o udzielenie zamówienia Wykonawcy mogą polegać na zdolnościach tych z Wykonawców, którzy wykonają usługi, do których realizacji te zdolności są wymagane. W takim wypadku należy złożyć Zamawiającemu </w:t>
      </w:r>
      <w:r>
        <w:rPr>
          <w:rFonts w:ascii="Times New Roman" w:eastAsia="Times New Roman" w:hAnsi="Times New Roman" w:cs="Times New Roman"/>
          <w:b/>
        </w:rPr>
        <w:t>oświadczenie do oferty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u w:val="single" w:color="000000"/>
        </w:rPr>
        <w:t>z którego wynika które usługi wykonają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poszczególni Wykonawcy</w:t>
      </w:r>
      <w:r>
        <w:rPr>
          <w:rFonts w:ascii="Times New Roman" w:eastAsia="Times New Roman" w:hAnsi="Times New Roman" w:cs="Times New Roman"/>
        </w:rPr>
        <w:t xml:space="preserve"> składający ofertę wspólnie.  </w:t>
      </w:r>
    </w:p>
    <w:p w14:paraId="76E19F39" w14:textId="77777777" w:rsidR="00B2583C" w:rsidRDefault="00B2583C" w:rsidP="00B2583C">
      <w:pPr>
        <w:spacing w:after="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8A6466B" w14:textId="77777777" w:rsidR="00B2583C" w:rsidRDefault="00B2583C" w:rsidP="00B2583C">
      <w:pPr>
        <w:numPr>
          <w:ilvl w:val="0"/>
          <w:numId w:val="22"/>
        </w:numPr>
        <w:spacing w:after="28" w:line="247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W przypadku wykonawców wspólnie realizujących  zamówienie (w tym konsorcjum) Zamawiający dokonywać będzie bezpośrednich rozliczeń tylko z liderem konsorcjum. </w:t>
      </w:r>
    </w:p>
    <w:p w14:paraId="2DE84253" w14:textId="77777777" w:rsidR="00B2583C" w:rsidRDefault="00B2583C" w:rsidP="00B2583C">
      <w:pPr>
        <w:spacing w:after="17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245409F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5CCDEC3" w14:textId="0DA003E5" w:rsidR="00B2583C" w:rsidRDefault="00082853" w:rsidP="00B2583C">
      <w:pPr>
        <w:pStyle w:val="Nagwek1"/>
        <w:ind w:left="-5" w:right="0"/>
      </w:pPr>
      <w:bookmarkStart w:id="9" w:name="_Toc47414"/>
      <w:r>
        <w:t>10</w:t>
      </w:r>
      <w:r w:rsidR="00B2583C">
        <w:t>. Wykaz oświadczeń lub dokumentów składanych z ofertą, potwierdzających spełnianie</w:t>
      </w:r>
      <w:r w:rsidR="00B2583C">
        <w:rPr>
          <w:u w:val="none"/>
        </w:rPr>
        <w:t xml:space="preserve"> </w:t>
      </w:r>
      <w:r w:rsidR="00B2583C">
        <w:t>warunków udziału w postępowaniu oraz brak podstaw wykluczenia, inne dokumenty wynikające</w:t>
      </w:r>
      <w:r w:rsidR="00B2583C">
        <w:rPr>
          <w:u w:val="none"/>
        </w:rPr>
        <w:t xml:space="preserve"> </w:t>
      </w:r>
      <w:r w:rsidR="00B2583C">
        <w:t>z treści SWZ, w tym przedmiotowe środki dowodowe.</w:t>
      </w:r>
      <w:r w:rsidR="00B2583C">
        <w:rPr>
          <w:u w:val="none"/>
        </w:rPr>
        <w:t xml:space="preserve"> </w:t>
      </w:r>
      <w:bookmarkEnd w:id="9"/>
    </w:p>
    <w:p w14:paraId="4F8AD839" w14:textId="77777777" w:rsidR="00B2583C" w:rsidRDefault="00B2583C" w:rsidP="00B2583C">
      <w:pPr>
        <w:spacing w:after="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C95E670" w14:textId="689168C3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082853">
        <w:rPr>
          <w:rFonts w:ascii="Times New Roman" w:eastAsia="Times New Roman" w:hAnsi="Times New Roman" w:cs="Times New Roman"/>
          <w:b/>
        </w:rPr>
        <w:t>0</w:t>
      </w:r>
      <w:r>
        <w:rPr>
          <w:rFonts w:ascii="Times New Roman" w:eastAsia="Times New Roman" w:hAnsi="Times New Roman" w:cs="Times New Roman"/>
          <w:b/>
        </w:rPr>
        <w:t xml:space="preserve">.1 </w:t>
      </w:r>
      <w:r>
        <w:rPr>
          <w:rFonts w:ascii="Times New Roman" w:eastAsia="Times New Roman" w:hAnsi="Times New Roman" w:cs="Times New Roman"/>
          <w:b/>
          <w:sz w:val="24"/>
        </w:rPr>
        <w:t>Oferta</w:t>
      </w:r>
      <w:r>
        <w:rPr>
          <w:rFonts w:ascii="Times New Roman" w:eastAsia="Times New Roman" w:hAnsi="Times New Roman" w:cs="Times New Roman"/>
        </w:rPr>
        <w:t xml:space="preserve"> – druk  jest załącznikiem do </w:t>
      </w:r>
      <w:r>
        <w:rPr>
          <w:rFonts w:ascii="Times New Roman" w:eastAsia="Times New Roman" w:hAnsi="Times New Roman" w:cs="Times New Roman"/>
          <w:b/>
        </w:rPr>
        <w:t>SWZ</w:t>
      </w:r>
      <w:r>
        <w:rPr>
          <w:rFonts w:ascii="Times New Roman" w:eastAsia="Times New Roman" w:hAnsi="Times New Roman" w:cs="Times New Roman"/>
        </w:rPr>
        <w:t xml:space="preserve">.  </w:t>
      </w:r>
    </w:p>
    <w:p w14:paraId="3DB6277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014AC5E" w14:textId="77777777" w:rsidR="00B2583C" w:rsidRDefault="00B2583C" w:rsidP="00B2583C">
      <w:pPr>
        <w:spacing w:after="10" w:line="248" w:lineRule="auto"/>
        <w:ind w:left="-5" w:hanging="10"/>
      </w:pPr>
      <w:r>
        <w:rPr>
          <w:rFonts w:ascii="Times New Roman" w:eastAsia="Times New Roman" w:hAnsi="Times New Roman" w:cs="Times New Roman"/>
          <w:b/>
          <w:u w:val="single" w:color="000000"/>
        </w:rPr>
        <w:t>Do oferty Wykonawca</w:t>
      </w:r>
      <w:r>
        <w:rPr>
          <w:rFonts w:ascii="Times New Roman" w:eastAsia="Times New Roman" w:hAnsi="Times New Roman" w:cs="Times New Roman"/>
        </w:rPr>
        <w:t xml:space="preserve"> dołącza: </w:t>
      </w:r>
    </w:p>
    <w:p w14:paraId="0425451B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4D8BDB4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a) aktualne na dzień składania ofert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oświadczenie, o którym mowa w art. 125 ust. 1 </w:t>
      </w:r>
      <w:r>
        <w:rPr>
          <w:rFonts w:ascii="Times New Roman" w:eastAsia="Times New Roman" w:hAnsi="Times New Roman" w:cs="Times New Roman"/>
        </w:rPr>
        <w:t xml:space="preserve">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                    </w:t>
      </w:r>
    </w:p>
    <w:p w14:paraId="29F27244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o niepodleganiu wykluczeniu, spełnianiu warunków udziału w postępowaniu</w:t>
      </w:r>
      <w:r>
        <w:rPr>
          <w:rFonts w:ascii="Times New Roman" w:eastAsia="Times New Roman" w:hAnsi="Times New Roman" w:cs="Times New Roman"/>
        </w:rPr>
        <w:t xml:space="preserve"> w zakresie wskazanym przez Zamawiającego. Informacje zawarte w </w:t>
      </w:r>
      <w:r>
        <w:rPr>
          <w:rFonts w:ascii="Times New Roman" w:eastAsia="Times New Roman" w:hAnsi="Times New Roman" w:cs="Times New Roman"/>
          <w:b/>
        </w:rPr>
        <w:t>oświadczeniu</w:t>
      </w:r>
      <w:r>
        <w:rPr>
          <w:rFonts w:ascii="Times New Roman" w:eastAsia="Times New Roman" w:hAnsi="Times New Roman" w:cs="Times New Roman"/>
        </w:rPr>
        <w:t xml:space="preserve">, o którym mowa powyżej, tymczasowo zastępują wymagane przez Zamawiającego podmiotowe środki dowodowe. </w:t>
      </w:r>
      <w:r>
        <w:rPr>
          <w:rFonts w:ascii="Times New Roman" w:eastAsia="Times New Roman" w:hAnsi="Times New Roman" w:cs="Times New Roman"/>
          <w:b/>
          <w:u w:val="single" w:color="000000"/>
        </w:rPr>
        <w:t>Dokument ten będzie załącznikiem Nr 1 do oferty.</w:t>
      </w:r>
      <w:r>
        <w:rPr>
          <w:rFonts w:ascii="Times New Roman" w:eastAsia="Times New Roman" w:hAnsi="Times New Roman" w:cs="Times New Roman"/>
          <w:b/>
        </w:rPr>
        <w:t xml:space="preserve">   </w:t>
      </w:r>
    </w:p>
    <w:p w14:paraId="5516664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575FA2BD" w14:textId="77777777" w:rsidR="00B2583C" w:rsidRDefault="00B2583C" w:rsidP="00B2583C">
      <w:pPr>
        <w:spacing w:after="0" w:line="248" w:lineRule="auto"/>
        <w:ind w:left="-5" w:hanging="10"/>
      </w:pPr>
      <w:r>
        <w:rPr>
          <w:rFonts w:ascii="Times New Roman" w:eastAsia="Times New Roman" w:hAnsi="Times New Roman" w:cs="Times New Roman"/>
          <w:u w:val="single" w:color="000000"/>
        </w:rPr>
        <w:t xml:space="preserve">( </w:t>
      </w:r>
      <w:r>
        <w:rPr>
          <w:rFonts w:ascii="Times New Roman" w:eastAsia="Times New Roman" w:hAnsi="Times New Roman" w:cs="Times New Roman"/>
          <w:b/>
          <w:u w:val="single" w:color="000000"/>
        </w:rPr>
        <w:t>Uwagi</w:t>
      </w:r>
      <w:r>
        <w:rPr>
          <w:rFonts w:ascii="Times New Roman" w:eastAsia="Times New Roman" w:hAnsi="Times New Roman" w:cs="Times New Roman"/>
          <w:u w:val="single" w:color="000000"/>
        </w:rPr>
        <w:t xml:space="preserve"> do załącznika do oferty nr 1 ):</w:t>
      </w:r>
      <w:r>
        <w:rPr>
          <w:rFonts w:ascii="Times New Roman" w:eastAsia="Times New Roman" w:hAnsi="Times New Roman" w:cs="Times New Roman"/>
        </w:rPr>
        <w:t xml:space="preserve"> </w:t>
      </w:r>
    </w:p>
    <w:p w14:paraId="0AF315C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A9793CA" w14:textId="77777777" w:rsidR="00B2583C" w:rsidRDefault="00B2583C" w:rsidP="00B2583C">
      <w:pPr>
        <w:numPr>
          <w:ilvl w:val="0"/>
          <w:numId w:val="23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W przypadku wspólnego ubiegania się o zamówienie przez Wykonawców, o którym mowa powyżej </w:t>
      </w:r>
      <w:r>
        <w:rPr>
          <w:rFonts w:ascii="Times New Roman" w:eastAsia="Times New Roman" w:hAnsi="Times New Roman" w:cs="Times New Roman"/>
          <w:b/>
          <w:u w:val="single" w:color="000000"/>
        </w:rPr>
        <w:t xml:space="preserve">składa każdy z Wykonawców. </w:t>
      </w:r>
      <w:r>
        <w:rPr>
          <w:rFonts w:ascii="Times New Roman" w:eastAsia="Times New Roman" w:hAnsi="Times New Roman" w:cs="Times New Roman"/>
        </w:rPr>
        <w:t xml:space="preserve">Oświadczenia te potwierdzają brak podstaw wykluczenia oraz spełnianie warunków udziału w postępowaniu w zakresie, w jakim każdy z Wykonawców wykazuje spełnianie warunków działu w postępowaniu. </w:t>
      </w:r>
    </w:p>
    <w:p w14:paraId="140D8912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6504576" w14:textId="77777777" w:rsidR="00B2583C" w:rsidRDefault="00B2583C" w:rsidP="00B2583C">
      <w:pPr>
        <w:numPr>
          <w:ilvl w:val="0"/>
          <w:numId w:val="23"/>
        </w:numPr>
        <w:spacing w:after="3" w:line="239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 xml:space="preserve">W przypadku poleganie przez Wykonawcę na zdolnościach lub sytuacji podmiotów udostępniających zasoby wykonawca przedstawia wraz z oświadczeniem, o którym mowa powyżej oświadczenie podmiotu udostępniającego zasoby, potwierdzające brak podstaw wykluczenia tego podmiotu oraz odpowiednio spełnianie warunków udziału w postępowaniu w zakresie w jakim wykonawca powołuje się na jego zasoby. </w:t>
      </w:r>
    </w:p>
    <w:p w14:paraId="3085BC79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159C4A6C" w14:textId="77777777" w:rsidR="00B2583C" w:rsidRDefault="00B2583C" w:rsidP="00B2583C">
      <w:pPr>
        <w:numPr>
          <w:ilvl w:val="0"/>
          <w:numId w:val="23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 xml:space="preserve">Zamawiający żąda wskazania w ofercie części zamówienia, których wykonanie Wykonawca zamierza powierzyć podwykonawcom oraz podania nazw ewentualnych podwykonawców, o ile są już znani. </w:t>
      </w:r>
    </w:p>
    <w:p w14:paraId="27DFCA42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F5F0238" w14:textId="77777777" w:rsidR="00B2583C" w:rsidRDefault="00B2583C" w:rsidP="00B2583C">
      <w:pPr>
        <w:numPr>
          <w:ilvl w:val="0"/>
          <w:numId w:val="23"/>
        </w:numPr>
        <w:spacing w:after="10" w:line="248" w:lineRule="auto"/>
        <w:ind w:hanging="10"/>
        <w:jc w:val="both"/>
      </w:pPr>
      <w:r>
        <w:rPr>
          <w:rFonts w:ascii="Times New Roman" w:eastAsia="Times New Roman" w:hAnsi="Times New Roman" w:cs="Times New Roman"/>
        </w:rPr>
        <w:t xml:space="preserve">W przypadku gdy Wykonawca </w:t>
      </w:r>
      <w:r>
        <w:rPr>
          <w:rFonts w:ascii="Times New Roman" w:eastAsia="Times New Roman" w:hAnsi="Times New Roman" w:cs="Times New Roman"/>
          <w:b/>
        </w:rPr>
        <w:t xml:space="preserve">nie złożył oświadczenia, o którym mowa w art. 125 ust 1 ustawy </w:t>
      </w:r>
      <w:proofErr w:type="spellStart"/>
      <w:r>
        <w:rPr>
          <w:rFonts w:ascii="Times New Roman" w:eastAsia="Times New Roman" w:hAnsi="Times New Roman" w:cs="Times New Roman"/>
          <w:b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podmiotowych środków dowodowych, innych dokumentów lub oświadczeń składanych w postępowaniu </w:t>
      </w:r>
      <w:r>
        <w:rPr>
          <w:rFonts w:ascii="Times New Roman" w:eastAsia="Times New Roman" w:hAnsi="Times New Roman" w:cs="Times New Roman"/>
          <w:b/>
        </w:rPr>
        <w:t xml:space="preserve">lub są one niekompletne lub zawierają błędy, </w:t>
      </w:r>
      <w:r>
        <w:rPr>
          <w:rFonts w:ascii="Times New Roman" w:eastAsia="Times New Roman" w:hAnsi="Times New Roman" w:cs="Times New Roman"/>
        </w:rPr>
        <w:t xml:space="preserve">zamawiający wzywa wykonawcę odpowiednio </w:t>
      </w:r>
      <w:r>
        <w:rPr>
          <w:rFonts w:ascii="Times New Roman" w:eastAsia="Times New Roman" w:hAnsi="Times New Roman" w:cs="Times New Roman"/>
          <w:b/>
        </w:rPr>
        <w:t xml:space="preserve">do ich złożenia, poprawienia lub uzupełnienia w wyznaczonym terminie, chyba że:  </w:t>
      </w:r>
    </w:p>
    <w:p w14:paraId="0AE4F9AF" w14:textId="77777777" w:rsidR="00B2583C" w:rsidRDefault="00B2583C" w:rsidP="00B2583C">
      <w:pPr>
        <w:spacing w:after="3" w:line="247" w:lineRule="auto"/>
        <w:ind w:left="7" w:right="665" w:hanging="10"/>
        <w:jc w:val="both"/>
      </w:pPr>
      <w:r>
        <w:rPr>
          <w:rFonts w:ascii="Times New Roman" w:eastAsia="Times New Roman" w:hAnsi="Times New Roman" w:cs="Times New Roman"/>
          <w:b/>
        </w:rPr>
        <w:t>-</w:t>
      </w:r>
      <w:r>
        <w:rPr>
          <w:rFonts w:ascii="Times New Roman" w:eastAsia="Times New Roman" w:hAnsi="Times New Roman" w:cs="Times New Roman"/>
        </w:rPr>
        <w:t xml:space="preserve"> oferta wykonawcy podlega odrzuceniu bez względu na ich złożenie, uzupełnienie lub poprawienie lub  </w:t>
      </w:r>
      <w:r>
        <w:rPr>
          <w:rFonts w:ascii="Times New Roman" w:eastAsia="Times New Roman" w:hAnsi="Times New Roman" w:cs="Times New Roman"/>
          <w:b/>
        </w:rPr>
        <w:t>-</w:t>
      </w:r>
      <w:r>
        <w:rPr>
          <w:rFonts w:ascii="Times New Roman" w:eastAsia="Times New Roman" w:hAnsi="Times New Roman" w:cs="Times New Roman"/>
        </w:rPr>
        <w:t xml:space="preserve"> zachodzą przesłanki unieważnienia postępowania.  </w:t>
      </w:r>
    </w:p>
    <w:p w14:paraId="0D4B722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267629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33E1092" w14:textId="77777777" w:rsidR="00B2583C" w:rsidRDefault="00B2583C" w:rsidP="00B2583C">
      <w:pPr>
        <w:spacing w:after="10" w:line="248" w:lineRule="auto"/>
        <w:ind w:left="-5" w:hanging="10"/>
      </w:pPr>
      <w:r>
        <w:rPr>
          <w:rFonts w:ascii="Times New Roman" w:eastAsia="Times New Roman" w:hAnsi="Times New Roman" w:cs="Times New Roman"/>
          <w:b/>
          <w:u w:val="single" w:color="000000"/>
        </w:rPr>
        <w:t xml:space="preserve">oraz inne dokumenty wynikające z treści SWZ, w tym przedmiotowe środki dowodowe </w:t>
      </w:r>
      <w:r>
        <w:rPr>
          <w:rFonts w:ascii="Times New Roman" w:eastAsia="Times New Roman" w:hAnsi="Times New Roman" w:cs="Times New Roman"/>
          <w:b/>
          <w:sz w:val="18"/>
          <w:u w:val="single" w:color="000000"/>
        </w:rPr>
        <w:t>(jeżeli są wymagane)</w:t>
      </w:r>
      <w:r>
        <w:rPr>
          <w:rFonts w:ascii="Times New Roman" w:eastAsia="Times New Roman" w:hAnsi="Times New Roman" w:cs="Times New Roman"/>
          <w:b/>
          <w:u w:val="single" w:color="000000"/>
        </w:rPr>
        <w:t>,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 w:color="000000"/>
        </w:rPr>
        <w:t>które należy dołączyć do oferty: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2F0EA973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08776B8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b)</w:t>
      </w:r>
      <w:r>
        <w:rPr>
          <w:rFonts w:ascii="Times New Roman" w:eastAsia="Times New Roman" w:hAnsi="Times New Roman" w:cs="Times New Roman"/>
        </w:rPr>
        <w:t xml:space="preserve"> *</w:t>
      </w:r>
      <w:r>
        <w:rPr>
          <w:rFonts w:ascii="Times New Roman" w:eastAsia="Times New Roman" w:hAnsi="Times New Roman" w:cs="Times New Roman"/>
          <w:b/>
        </w:rPr>
        <w:t>Pełnomocnictwo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do reprezentowania w postępowaniu o udzielenie zamówienia publicznego do złożenia oferty musi być złożone w oryginale w takiej samej formie jak składana oferta (tj. w formie elektronicznej lub w postaci elektronicznej, opatrzonej podpisem kwalifikowanym, podpisem zaufanym lub podpisem osobistym). Dopuszcza się także złożenie elektronicznej kopii (skanu) pełnomocnictwa sporządzonego uprzednio w formie </w:t>
      </w:r>
      <w:r>
        <w:rPr>
          <w:rFonts w:ascii="Times New Roman" w:eastAsia="Times New Roman" w:hAnsi="Times New Roman" w:cs="Times New Roman"/>
        </w:rPr>
        <w:lastRenderedPageBreak/>
        <w:t xml:space="preserve">pisemnej, w formie elektronicznego poświadczenia  sporządzonego stosownie do art. 97 § 2 ustawy z dnia 14 lutego1991 r. – prawo o notariacie, które to poświadczenie notariusz opatruje kwalifikowanym podpisem elektronicznym bądź też poprzez opatrzenie skanu pełnomocnictwa sporządzonego uprzednio w formie pisemnej  kwalifikowanym podpisem elektronicznym, podpisem zaufanym lub podpisem osobistym mocodawcy. </w:t>
      </w:r>
    </w:p>
    <w:p w14:paraId="47E257CC" w14:textId="77777777" w:rsidR="00B2583C" w:rsidRDefault="00B2583C" w:rsidP="00B2583C">
      <w:pPr>
        <w:spacing w:after="30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>Elektroniczna kopia pełnomocnictwa nie może być uwierzytelniona przez upełnomocnionego. (</w:t>
      </w:r>
      <w:r>
        <w:rPr>
          <w:rFonts w:ascii="Times New Roman" w:eastAsia="Times New Roman" w:hAnsi="Times New Roman" w:cs="Times New Roman"/>
          <w:b/>
        </w:rPr>
        <w:t>*jeżeli dotyczy</w:t>
      </w:r>
      <w:r>
        <w:rPr>
          <w:rFonts w:ascii="Times New Roman" w:eastAsia="Times New Roman" w:hAnsi="Times New Roman" w:cs="Times New Roman"/>
        </w:rPr>
        <w:t xml:space="preserve"> )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514EF69D" w14:textId="77777777" w:rsidR="00B2583C" w:rsidRDefault="00B2583C" w:rsidP="00B2583C">
      <w:pPr>
        <w:spacing w:after="10" w:line="248" w:lineRule="auto"/>
        <w:ind w:left="-5" w:hanging="10"/>
      </w:pPr>
      <w:r>
        <w:rPr>
          <w:rFonts w:ascii="Times New Roman" w:eastAsia="Times New Roman" w:hAnsi="Times New Roman" w:cs="Times New Roman"/>
          <w:b/>
          <w:u w:val="single" w:color="000000"/>
        </w:rPr>
        <w:t>Dokument ten będzie załącznikiem Nr 2 do oferty.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5D57C624" w14:textId="77777777" w:rsidR="00B2583C" w:rsidRDefault="00B2583C" w:rsidP="00B2583C">
      <w:pPr>
        <w:spacing w:after="51"/>
      </w:pPr>
      <w:r>
        <w:rPr>
          <w:rFonts w:ascii="Times New Roman" w:eastAsia="Times New Roman" w:hAnsi="Times New Roman" w:cs="Times New Roman"/>
        </w:rPr>
        <w:t xml:space="preserve"> </w:t>
      </w:r>
    </w:p>
    <w:p w14:paraId="42C6642D" w14:textId="71F31548" w:rsidR="00B2583C" w:rsidRDefault="00B2583C" w:rsidP="00B2583C">
      <w:pPr>
        <w:spacing w:after="0"/>
      </w:pPr>
    </w:p>
    <w:p w14:paraId="4FFDE4FE" w14:textId="77777777" w:rsidR="00B2583C" w:rsidRDefault="00B2583C" w:rsidP="00B2583C">
      <w:pPr>
        <w:numPr>
          <w:ilvl w:val="0"/>
          <w:numId w:val="24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>*</w:t>
      </w:r>
      <w:r>
        <w:rPr>
          <w:rFonts w:ascii="Times New Roman" w:eastAsia="Times New Roman" w:hAnsi="Times New Roman" w:cs="Times New Roman"/>
          <w:b/>
          <w:u w:val="single" w:color="000000"/>
        </w:rPr>
        <w:t>Zobowiązanie podmiotów</w:t>
      </w:r>
      <w:r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>na których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zdolnościach technicznych, zawodowych, sytuacji finansowej lub     ekonomicznej polega Wykonawca do oddania mu do dyspozycji niezbędnych zasobów na potrzeby realizacji    zamówienia podpisane: kwalifikowanym podpisem elektronicznym, podpisem zaufanym lub podpisem osobistym podmiotu udostępniającego zasoby. ( </w:t>
      </w:r>
      <w:r>
        <w:rPr>
          <w:rFonts w:ascii="Times New Roman" w:eastAsia="Times New Roman" w:hAnsi="Times New Roman" w:cs="Times New Roman"/>
          <w:b/>
        </w:rPr>
        <w:t>*jeżeli dotyczy</w:t>
      </w:r>
      <w:r>
        <w:rPr>
          <w:rFonts w:ascii="Times New Roman" w:eastAsia="Times New Roman" w:hAnsi="Times New Roman" w:cs="Times New Roman"/>
        </w:rPr>
        <w:t xml:space="preserve"> 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 w:color="000000"/>
        </w:rPr>
        <w:t>Dokument ten będzie załącznikiem Nr 4 do oferty.</w:t>
      </w:r>
      <w:r>
        <w:rPr>
          <w:rFonts w:ascii="Times New Roman" w:eastAsia="Times New Roman" w:hAnsi="Times New Roman" w:cs="Times New Roman"/>
          <w:b/>
        </w:rPr>
        <w:t xml:space="preserve">  </w:t>
      </w:r>
    </w:p>
    <w:p w14:paraId="5A46CB8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8FAB90E" w14:textId="77777777" w:rsidR="00B2583C" w:rsidRDefault="00B2583C" w:rsidP="00B2583C">
      <w:pPr>
        <w:numPr>
          <w:ilvl w:val="0"/>
          <w:numId w:val="24"/>
        </w:numPr>
        <w:spacing w:after="3" w:line="247" w:lineRule="auto"/>
        <w:ind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*Oświadczenie, </w:t>
      </w:r>
      <w:r>
        <w:rPr>
          <w:rFonts w:ascii="Times New Roman" w:eastAsia="Times New Roman" w:hAnsi="Times New Roman" w:cs="Times New Roman"/>
        </w:rPr>
        <w:t>z którego wynika które roboty budowlane lub usługi wykonają poszczególni Wykonawcy składający ofertę wspólnie, podpisane kwalifikowanym podpisem elektronicznym , podpisem zaufanym lub podpisem osobistym</w:t>
      </w: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( </w:t>
      </w:r>
      <w:r>
        <w:rPr>
          <w:rFonts w:ascii="Times New Roman" w:eastAsia="Times New Roman" w:hAnsi="Times New Roman" w:cs="Times New Roman"/>
          <w:b/>
        </w:rPr>
        <w:t>*jeżeli dotyczy</w:t>
      </w:r>
      <w:r>
        <w:rPr>
          <w:rFonts w:ascii="Times New Roman" w:eastAsia="Times New Roman" w:hAnsi="Times New Roman" w:cs="Times New Roman"/>
        </w:rPr>
        <w:t xml:space="preserve"> )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759A4512" w14:textId="77777777" w:rsidR="00B2583C" w:rsidRDefault="00B2583C" w:rsidP="00B2583C">
      <w:pPr>
        <w:spacing w:after="10" w:line="248" w:lineRule="auto"/>
        <w:ind w:left="-5" w:hanging="10"/>
      </w:pPr>
      <w:r>
        <w:rPr>
          <w:rFonts w:ascii="Times New Roman" w:eastAsia="Times New Roman" w:hAnsi="Times New Roman" w:cs="Times New Roman"/>
          <w:b/>
          <w:u w:val="single" w:color="000000"/>
        </w:rPr>
        <w:t>Dokument ten będzie załącznikiem Nr 5 do oferty.</w:t>
      </w:r>
      <w:r>
        <w:rPr>
          <w:rFonts w:ascii="Times New Roman" w:eastAsia="Times New Roman" w:hAnsi="Times New Roman" w:cs="Times New Roman"/>
          <w:b/>
        </w:rPr>
        <w:t xml:space="preserve">  </w:t>
      </w:r>
    </w:p>
    <w:p w14:paraId="3A58AE7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930B1F7" w14:textId="6869F861" w:rsidR="00B2583C" w:rsidRDefault="00B2583C" w:rsidP="00B2583C">
      <w:pPr>
        <w:spacing w:after="0"/>
        <w:rPr>
          <w:rFonts w:ascii="Times New Roman" w:eastAsia="Times New Roman" w:hAnsi="Times New Roman" w:cs="Times New Roman"/>
          <w:b/>
        </w:rPr>
      </w:pPr>
    </w:p>
    <w:p w14:paraId="7EB9ED97" w14:textId="6CF5D0E7" w:rsidR="00B975DC" w:rsidRDefault="00B975DC" w:rsidP="00B2583C">
      <w:pPr>
        <w:spacing w:after="0"/>
        <w:rPr>
          <w:rFonts w:ascii="Times New Roman" w:eastAsia="Times New Roman" w:hAnsi="Times New Roman" w:cs="Times New Roman"/>
          <w:b/>
        </w:rPr>
      </w:pPr>
    </w:p>
    <w:p w14:paraId="2D5C3025" w14:textId="37942370" w:rsidR="00B975DC" w:rsidRDefault="00B975DC" w:rsidP="00B2583C">
      <w:pPr>
        <w:spacing w:after="0"/>
        <w:rPr>
          <w:rFonts w:ascii="Times New Roman" w:eastAsia="Times New Roman" w:hAnsi="Times New Roman" w:cs="Times New Roman"/>
          <w:b/>
        </w:rPr>
      </w:pPr>
    </w:p>
    <w:p w14:paraId="492043A6" w14:textId="77777777" w:rsidR="00B975DC" w:rsidRDefault="00B975DC" w:rsidP="00B2583C">
      <w:pPr>
        <w:spacing w:after="0"/>
      </w:pPr>
    </w:p>
    <w:p w14:paraId="6C28259F" w14:textId="7BA827DD" w:rsidR="00B2583C" w:rsidRPr="00A555A8" w:rsidRDefault="00B2583C" w:rsidP="00B2583C">
      <w:pPr>
        <w:pStyle w:val="Nagwek1"/>
        <w:ind w:left="-5" w:right="0"/>
        <w:rPr>
          <w:color w:val="FF0000"/>
        </w:rPr>
      </w:pPr>
      <w:bookmarkStart w:id="10" w:name="_Toc47415"/>
      <w:r>
        <w:t>1</w:t>
      </w:r>
      <w:r w:rsidR="00861BF6">
        <w:t>1</w:t>
      </w:r>
      <w:r>
        <w:t>. Informacja o podmiotowych środkach dowodowych - wykaz wymaganych oświadczeń</w:t>
      </w:r>
      <w:r>
        <w:rPr>
          <w:u w:val="none"/>
        </w:rPr>
        <w:t xml:space="preserve">               </w:t>
      </w:r>
      <w:r>
        <w:t>i dokumentów składanych na wezwanie Zamawiającego</w:t>
      </w:r>
      <w:r>
        <w:rPr>
          <w:u w:val="none"/>
        </w:rPr>
        <w:t xml:space="preserve">  </w:t>
      </w:r>
      <w:bookmarkEnd w:id="10"/>
    </w:p>
    <w:p w14:paraId="5B383D3F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79276BA" w14:textId="3937599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.1</w:t>
      </w:r>
      <w:r>
        <w:rPr>
          <w:rFonts w:ascii="Times New Roman" w:eastAsia="Times New Roman" w:hAnsi="Times New Roman" w:cs="Times New Roman"/>
        </w:rPr>
        <w:t xml:space="preserve"> Zamawiający </w:t>
      </w:r>
      <w:r>
        <w:rPr>
          <w:rFonts w:ascii="Times New Roman" w:eastAsia="Times New Roman" w:hAnsi="Times New Roman" w:cs="Times New Roman"/>
          <w:b/>
        </w:rPr>
        <w:t>wezwie Wykonawcę</w:t>
      </w:r>
      <w:r>
        <w:rPr>
          <w:rFonts w:ascii="Times New Roman" w:eastAsia="Times New Roman" w:hAnsi="Times New Roman" w:cs="Times New Roman"/>
        </w:rPr>
        <w:t>, którego oferta</w:t>
      </w:r>
      <w:r>
        <w:rPr>
          <w:rFonts w:ascii="Times New Roman" w:eastAsia="Times New Roman" w:hAnsi="Times New Roman" w:cs="Times New Roman"/>
          <w:b/>
        </w:rPr>
        <w:t xml:space="preserve"> została najwyżej oceniona, </w:t>
      </w:r>
      <w:r>
        <w:rPr>
          <w:rFonts w:ascii="Times New Roman" w:eastAsia="Times New Roman" w:hAnsi="Times New Roman" w:cs="Times New Roman"/>
        </w:rPr>
        <w:t xml:space="preserve">do złożenia w wyznaczonym terminie, </w:t>
      </w:r>
      <w:r>
        <w:rPr>
          <w:rFonts w:ascii="Times New Roman" w:eastAsia="Times New Roman" w:hAnsi="Times New Roman" w:cs="Times New Roman"/>
          <w:b/>
          <w:u w:val="single" w:color="000000"/>
        </w:rPr>
        <w:t xml:space="preserve">nie krótszym niż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5</w:t>
      </w:r>
      <w:r>
        <w:rPr>
          <w:rFonts w:ascii="Times New Roman" w:eastAsia="Times New Roman" w:hAnsi="Times New Roman" w:cs="Times New Roman"/>
          <w:b/>
          <w:u w:val="single" w:color="000000"/>
        </w:rPr>
        <w:t xml:space="preserve"> dni </w:t>
      </w:r>
      <w:r>
        <w:rPr>
          <w:rFonts w:ascii="Times New Roman" w:eastAsia="Times New Roman" w:hAnsi="Times New Roman" w:cs="Times New Roman"/>
          <w:b/>
        </w:rPr>
        <w:t xml:space="preserve">od dnia wezwania, </w:t>
      </w:r>
      <w:r>
        <w:rPr>
          <w:rFonts w:ascii="Times New Roman" w:eastAsia="Times New Roman" w:hAnsi="Times New Roman" w:cs="Times New Roman"/>
          <w:b/>
          <w:u w:val="single" w:color="000000"/>
        </w:rPr>
        <w:t>podmiotowych środków dowodowych</w:t>
      </w:r>
      <w:r>
        <w:rPr>
          <w:rFonts w:ascii="Times New Roman" w:eastAsia="Times New Roman" w:hAnsi="Times New Roman" w:cs="Times New Roman"/>
        </w:rPr>
        <w:t>, aktualnych na dzień złożenia podmiotowych środków dowodowych.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68E17311" w14:textId="7B65D9AC" w:rsidR="00B2583C" w:rsidRDefault="00B2583C" w:rsidP="00B2583C">
      <w:pPr>
        <w:numPr>
          <w:ilvl w:val="0"/>
          <w:numId w:val="25"/>
        </w:numPr>
        <w:spacing w:after="3" w:line="247" w:lineRule="auto"/>
        <w:ind w:hanging="132"/>
        <w:jc w:val="both"/>
      </w:pPr>
      <w:r>
        <w:rPr>
          <w:rFonts w:ascii="Times New Roman" w:eastAsia="Times New Roman" w:hAnsi="Times New Roman" w:cs="Times New Roman"/>
        </w:rPr>
        <w:t xml:space="preserve">Jeżeli jest to niezbędne do zapewnienia odpowiedniego przebiegu postępowania o udzielenie zamówienia, zamawiający na każdym etapie postępowania, w tym na etapie składania ofert lub niezwłocznie po ich złożeniu, wezwie wykonawców do złożenia wszystkich lub niektórych podmiotowych środków dowodowych, </w:t>
      </w:r>
      <w:r>
        <w:rPr>
          <w:rFonts w:ascii="Times New Roman" w:eastAsia="Times New Roman" w:hAnsi="Times New Roman" w:cs="Times New Roman"/>
          <w:b/>
        </w:rPr>
        <w:t>aktualnych na dzień ich złożenia</w:t>
      </w:r>
      <w:r>
        <w:rPr>
          <w:rFonts w:ascii="Times New Roman" w:eastAsia="Times New Roman" w:hAnsi="Times New Roman" w:cs="Times New Roman"/>
        </w:rPr>
        <w:t xml:space="preserve">.  </w:t>
      </w:r>
    </w:p>
    <w:p w14:paraId="2C08478A" w14:textId="77777777" w:rsidR="00B2583C" w:rsidRDefault="00B2583C" w:rsidP="00B2583C">
      <w:pPr>
        <w:numPr>
          <w:ilvl w:val="0"/>
          <w:numId w:val="25"/>
        </w:numPr>
        <w:spacing w:after="3" w:line="247" w:lineRule="auto"/>
        <w:ind w:hanging="132"/>
        <w:jc w:val="both"/>
      </w:pPr>
      <w:r>
        <w:rPr>
          <w:rFonts w:ascii="Times New Roman" w:eastAsia="Times New Roman" w:hAnsi="Times New Roman" w:cs="Times New Roman"/>
        </w:rPr>
        <w:t xml:space="preserve">Jeżeli zachodzą uzasadnione podstawy do uznania, że złożone uprzednio podmiotowe środki dowodowe nie są </w:t>
      </w:r>
    </w:p>
    <w:p w14:paraId="54AD5658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już aktualne, zamawiający w każdym czasie wezwie wykonawcę lub wykonawców do złożenia wszystkich lub niektórych podmiotowych środków dowodowych, aktualnych na dzień ich złożenia. </w:t>
      </w:r>
    </w:p>
    <w:p w14:paraId="18D64650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F542474" w14:textId="358CE395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.2.1 </w:t>
      </w:r>
      <w:r>
        <w:rPr>
          <w:rFonts w:ascii="Times New Roman" w:eastAsia="Times New Roman" w:hAnsi="Times New Roman" w:cs="Times New Roman"/>
        </w:rPr>
        <w:t xml:space="preserve">Zamawiający zgodnie z </w:t>
      </w:r>
      <w:r>
        <w:rPr>
          <w:rFonts w:ascii="Times New Roman" w:eastAsia="Times New Roman" w:hAnsi="Times New Roman" w:cs="Times New Roman"/>
          <w:b/>
        </w:rPr>
        <w:t>art. 274 ust. 4</w:t>
      </w:r>
      <w:r>
        <w:rPr>
          <w:rFonts w:ascii="Times New Roman" w:eastAsia="Times New Roman" w:hAnsi="Times New Roman" w:cs="Times New Roman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nie wzywa</w:t>
      </w:r>
      <w:r>
        <w:rPr>
          <w:rFonts w:ascii="Times New Roman" w:eastAsia="Times New Roman" w:hAnsi="Times New Roman" w:cs="Times New Roman"/>
        </w:rPr>
        <w:t xml:space="preserve"> do złożenia podmiotowych środków dowodowych, </w:t>
      </w:r>
      <w:r>
        <w:rPr>
          <w:rFonts w:ascii="Times New Roman" w:eastAsia="Times New Roman" w:hAnsi="Times New Roman" w:cs="Times New Roman"/>
          <w:u w:val="single" w:color="000000"/>
        </w:rPr>
        <w:t>jeżeli może je uzyskać za pomocą bezpłatnych i ogólnodostępnych baz danych</w:t>
      </w:r>
      <w:r>
        <w:rPr>
          <w:rFonts w:ascii="Times New Roman" w:eastAsia="Times New Roman" w:hAnsi="Times New Roman" w:cs="Times New Roman"/>
        </w:rPr>
        <w:t xml:space="preserve">, w szczególności rejestrów publicznych w rozumieniu ustawy z dnia 17 lutego 2005 r. o informatyzacji działalności podmiotów realizujących zadania publiczne, o ile wykonawca wskazał w oświadczeniu, o którym mowa w art. 125 ust. 1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dane umożliwiające dostęp do tych środków. </w:t>
      </w:r>
    </w:p>
    <w:p w14:paraId="0A077B9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C1D16A9" w14:textId="0015C2B4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.2.2</w:t>
      </w:r>
      <w:r>
        <w:rPr>
          <w:rFonts w:ascii="Times New Roman" w:eastAsia="Times New Roman" w:hAnsi="Times New Roman" w:cs="Times New Roman"/>
        </w:rPr>
        <w:t xml:space="preserve"> Wykonawca zgodnie z art. 127 ust. 2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nie jest zobowiązany do złożenia podmiotowych środków dowodowych, które Zamawiający posiada, jeżeli Wykonawca wskaże te środki oraz </w:t>
      </w:r>
      <w:r>
        <w:rPr>
          <w:rFonts w:ascii="Times New Roman" w:eastAsia="Times New Roman" w:hAnsi="Times New Roman" w:cs="Times New Roman"/>
          <w:b/>
        </w:rPr>
        <w:t xml:space="preserve">potwierdzi ich prawidłowość i aktualność. </w:t>
      </w:r>
    </w:p>
    <w:p w14:paraId="62FB442F" w14:textId="77777777" w:rsidR="00B2583C" w:rsidRDefault="00B2583C" w:rsidP="00B2583C">
      <w:pPr>
        <w:spacing w:after="0" w:line="248" w:lineRule="auto"/>
        <w:ind w:left="-5" w:hanging="10"/>
      </w:pPr>
      <w:r>
        <w:rPr>
          <w:rFonts w:ascii="Times New Roman" w:eastAsia="Times New Roman" w:hAnsi="Times New Roman" w:cs="Times New Roman"/>
          <w:u w:val="single" w:color="000000"/>
        </w:rPr>
        <w:t>Wykonawca wskaże także postępowanie, w którym wymagane dokumenty znajdują się w posiadaniu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Zamawiającego.</w:t>
      </w:r>
      <w:r>
        <w:rPr>
          <w:rFonts w:ascii="Times New Roman" w:eastAsia="Times New Roman" w:hAnsi="Times New Roman" w:cs="Times New Roman"/>
        </w:rPr>
        <w:t xml:space="preserve"> </w:t>
      </w:r>
    </w:p>
    <w:p w14:paraId="5C73A36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lastRenderedPageBreak/>
        <w:t xml:space="preserve"> </w:t>
      </w:r>
    </w:p>
    <w:p w14:paraId="5B508893" w14:textId="12A1437D" w:rsidR="00B2583C" w:rsidRDefault="00B2583C" w:rsidP="00B2583C">
      <w:pPr>
        <w:spacing w:after="3" w:line="239" w:lineRule="auto"/>
        <w:ind w:left="7" w:hanging="10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.3 </w:t>
      </w:r>
      <w:r>
        <w:rPr>
          <w:rFonts w:ascii="Times New Roman" w:eastAsia="Times New Roman" w:hAnsi="Times New Roman" w:cs="Times New Roman"/>
        </w:rPr>
        <w:t xml:space="preserve">Podmiotowe środki dowodowe oraz inne dokumenty lub oświadczenia należy przekazać Zamawiającemu przy użyciu środków komunikacji elektronicznej dopuszczonych w </w:t>
      </w:r>
      <w:r>
        <w:rPr>
          <w:rFonts w:ascii="Times New Roman" w:eastAsia="Times New Roman" w:hAnsi="Times New Roman" w:cs="Times New Roman"/>
          <w:b/>
        </w:rPr>
        <w:t>SWZ</w:t>
      </w:r>
      <w:r>
        <w:rPr>
          <w:rFonts w:ascii="Times New Roman" w:eastAsia="Times New Roman" w:hAnsi="Times New Roman" w:cs="Times New Roman"/>
        </w:rPr>
        <w:t xml:space="preserve">, w zakresie i sposób określony w przepisach rozporządzenia wydanego na podstawie </w:t>
      </w:r>
      <w:r>
        <w:rPr>
          <w:rFonts w:ascii="Times New Roman" w:eastAsia="Times New Roman" w:hAnsi="Times New Roman" w:cs="Times New Roman"/>
          <w:b/>
        </w:rPr>
        <w:t xml:space="preserve">art. 70 </w:t>
      </w:r>
      <w:proofErr w:type="spellStart"/>
      <w:r>
        <w:rPr>
          <w:rFonts w:ascii="Times New Roman" w:eastAsia="Times New Roman" w:hAnsi="Times New Roman" w:cs="Times New Roman"/>
          <w:b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tj.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2020.2452) </w:t>
      </w:r>
    </w:p>
    <w:p w14:paraId="3B94474B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Podmiotowe środki dowodowe sporządzone w języku obcym muszą być złożone wraz z tłumaczeniem na język polski. </w:t>
      </w:r>
    </w:p>
    <w:p w14:paraId="427FE48F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F701366" w14:textId="680736D3" w:rsidR="00B2583C" w:rsidRDefault="00B2583C" w:rsidP="00B2583C">
      <w:pPr>
        <w:spacing w:after="3" w:line="239" w:lineRule="auto"/>
        <w:ind w:left="7" w:hanging="10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.4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W przypadku gdy podmiotowe środki dowodowe</w:t>
      </w:r>
      <w:r>
        <w:rPr>
          <w:rFonts w:ascii="Times New Roman" w:eastAsia="Times New Roman" w:hAnsi="Times New Roman" w:cs="Times New Roman"/>
        </w:rPr>
        <w:t xml:space="preserve">, inne dokumenty, lub dokumenty potwierdzające mocowanie do reprezentowania odpowiednio Wykonawcy, Wykonawców wspólnie ubiegających się o udzielenie zamówienia publicznego, podmiotu udostępniającego zasoby na zasadach określonych w </w:t>
      </w:r>
      <w:r>
        <w:rPr>
          <w:rFonts w:ascii="Times New Roman" w:eastAsia="Times New Roman" w:hAnsi="Times New Roman" w:cs="Times New Roman"/>
          <w:b/>
        </w:rPr>
        <w:t>art. 118</w:t>
      </w:r>
      <w:r>
        <w:rPr>
          <w:rFonts w:ascii="Times New Roman" w:eastAsia="Times New Roman" w:hAnsi="Times New Roman" w:cs="Times New Roman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lub podwykonawcy niebędącego podmiotem udostępniającym zasoby na takich zasadach, </w:t>
      </w:r>
      <w:r>
        <w:rPr>
          <w:rFonts w:ascii="Times New Roman" w:eastAsia="Times New Roman" w:hAnsi="Times New Roman" w:cs="Times New Roman"/>
          <w:b/>
        </w:rPr>
        <w:t xml:space="preserve">zostały wystawione jako </w:t>
      </w:r>
      <w:r>
        <w:rPr>
          <w:rFonts w:ascii="Times New Roman" w:eastAsia="Times New Roman" w:hAnsi="Times New Roman" w:cs="Times New Roman"/>
          <w:b/>
          <w:u w:val="single" w:color="000000"/>
        </w:rPr>
        <w:t>dokument elektroniczny</w:t>
      </w:r>
      <w:r>
        <w:rPr>
          <w:rFonts w:ascii="Times New Roman" w:eastAsia="Times New Roman" w:hAnsi="Times New Roman" w:cs="Times New Roman"/>
          <w:b/>
        </w:rPr>
        <w:t xml:space="preserve"> przez upoważnione podmioty </w:t>
      </w:r>
      <w:r>
        <w:rPr>
          <w:rFonts w:ascii="Times New Roman" w:eastAsia="Times New Roman" w:hAnsi="Times New Roman" w:cs="Times New Roman"/>
        </w:rPr>
        <w:t>inne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niż: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wykonawca, wykonawca wspólnie ubiegający się o udzielnie zamówienia, podmiot udostępniający zasoby lub podwykonawca</w:t>
      </w:r>
      <w:r>
        <w:rPr>
          <w:rFonts w:ascii="Times New Roman" w:eastAsia="Times New Roman" w:hAnsi="Times New Roman" w:cs="Times New Roman"/>
          <w:b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przekazuje się ten dokument </w:t>
      </w:r>
      <w:r>
        <w:rPr>
          <w:rFonts w:ascii="Times New Roman" w:eastAsia="Times New Roman" w:hAnsi="Times New Roman" w:cs="Times New Roman"/>
        </w:rPr>
        <w:t>w formie w jakiej został wystawiony.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49A4F48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8462CB8" w14:textId="3113092A" w:rsidR="00B2583C" w:rsidRDefault="00B2583C" w:rsidP="00B2583C">
      <w:pPr>
        <w:spacing w:after="3" w:line="239" w:lineRule="auto"/>
        <w:ind w:left="7" w:hanging="10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.5 </w:t>
      </w:r>
      <w:r>
        <w:rPr>
          <w:rFonts w:ascii="Times New Roman" w:eastAsia="Times New Roman" w:hAnsi="Times New Roman" w:cs="Times New Roman"/>
        </w:rPr>
        <w:t xml:space="preserve">W przypadku gdy dokumenty, o których mowa w pkt. </w:t>
      </w:r>
      <w:r>
        <w:rPr>
          <w:rFonts w:ascii="Times New Roman" w:eastAsia="Times New Roman" w:hAnsi="Times New Roman" w:cs="Times New Roman"/>
          <w:b/>
        </w:rPr>
        <w:t>12.4 SWZ</w:t>
      </w:r>
      <w:r>
        <w:rPr>
          <w:rFonts w:ascii="Times New Roman" w:eastAsia="Times New Roman" w:hAnsi="Times New Roman" w:cs="Times New Roman"/>
        </w:rPr>
        <w:t xml:space="preserve"> zostały wystawione przez upoważnione podmioty (inne niż wykonawca, wykonawca wspólnie ubiegający się o udzielenie zamówienia, podmiot udostępniający zasoby lub podwykonawca) jako </w:t>
      </w:r>
      <w:r>
        <w:rPr>
          <w:rFonts w:ascii="Times New Roman" w:eastAsia="Times New Roman" w:hAnsi="Times New Roman" w:cs="Times New Roman"/>
          <w:b/>
        </w:rPr>
        <w:t xml:space="preserve">dokumenty w </w:t>
      </w:r>
      <w:r>
        <w:rPr>
          <w:rFonts w:ascii="Times New Roman" w:eastAsia="Times New Roman" w:hAnsi="Times New Roman" w:cs="Times New Roman"/>
          <w:b/>
          <w:u w:val="single" w:color="000000"/>
        </w:rPr>
        <w:t>postaci papierowej</w:t>
      </w:r>
      <w:r>
        <w:rPr>
          <w:rFonts w:ascii="Times New Roman" w:eastAsia="Times New Roman" w:hAnsi="Times New Roman" w:cs="Times New Roman"/>
          <w:b/>
        </w:rPr>
        <w:t xml:space="preserve"> przekazuje się cyfrowe odwzorowanie dokumentu, opatrzone kwalifikowanym podpisem elektronicznym, podpisem zaufanym lub podpisem osobistym,</w:t>
      </w:r>
      <w:r>
        <w:rPr>
          <w:rFonts w:ascii="Times New Roman" w:eastAsia="Times New Roman" w:hAnsi="Times New Roman" w:cs="Times New Roman"/>
        </w:rPr>
        <w:t xml:space="preserve"> poświadczającym zgodność cyfrowego odwzorowania z dokumentem w postaci papierowej. </w:t>
      </w:r>
    </w:p>
    <w:p w14:paraId="172E7FD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DEB0B48" w14:textId="597DD21E" w:rsidR="00B2583C" w:rsidRDefault="00B2583C" w:rsidP="00B2583C">
      <w:pPr>
        <w:spacing w:after="3" w:line="239" w:lineRule="auto"/>
        <w:ind w:left="7" w:hanging="10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.6 </w:t>
      </w:r>
      <w:r>
        <w:rPr>
          <w:rFonts w:ascii="Times New Roman" w:eastAsia="Times New Roman" w:hAnsi="Times New Roman" w:cs="Times New Roman"/>
        </w:rPr>
        <w:t xml:space="preserve">Poświadczenia zgodności cyfrowego odwzorowania z dokumentem w postaci papierowej, o którym mowa ust. </w:t>
      </w:r>
      <w:r>
        <w:rPr>
          <w:rFonts w:ascii="Times New Roman" w:eastAsia="Times New Roman" w:hAnsi="Times New Roman" w:cs="Times New Roman"/>
          <w:b/>
        </w:rPr>
        <w:t>12.5 SWZ</w:t>
      </w:r>
      <w:r>
        <w:rPr>
          <w:rFonts w:ascii="Times New Roman" w:eastAsia="Times New Roman" w:hAnsi="Times New Roman" w:cs="Times New Roman"/>
        </w:rPr>
        <w:t xml:space="preserve"> dokonuje w przypadku 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dotyczą. </w:t>
      </w:r>
    </w:p>
    <w:p w14:paraId="6D1CC17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337CDD4" w14:textId="59E87E70" w:rsidR="00B2583C" w:rsidRDefault="00B2583C" w:rsidP="00B2583C">
      <w:pPr>
        <w:spacing w:after="10" w:line="248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.7 </w:t>
      </w:r>
      <w:r>
        <w:rPr>
          <w:rFonts w:ascii="Times New Roman" w:eastAsia="Times New Roman" w:hAnsi="Times New Roman" w:cs="Times New Roman"/>
          <w:b/>
          <w:u w:val="single" w:color="000000"/>
        </w:rPr>
        <w:t>Wykaz oświadczeń i dokumentów – podmiotowych środków dowodowych, wymaganych na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 w:color="000000"/>
        </w:rPr>
        <w:t>potwierdzenie spełniania warunków udziału w postępowaniu, wskazujących brak podstaw do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 w:color="000000"/>
        </w:rPr>
        <w:t>wykluczenia.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0EDFE368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    </w:t>
      </w:r>
    </w:p>
    <w:p w14:paraId="3E23D8C3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*** Uwaga ***  </w:t>
      </w:r>
    </w:p>
    <w:p w14:paraId="003F825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F78F53E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(Niżej wymienionych dokumentów nie należy dołączać do oferty.  </w:t>
      </w:r>
    </w:p>
    <w:p w14:paraId="7E64FBA0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Składane są tylko przez</w:t>
      </w:r>
      <w:r>
        <w:rPr>
          <w:rFonts w:ascii="Times New Roman" w:eastAsia="Times New Roman" w:hAnsi="Times New Roman" w:cs="Times New Roman"/>
        </w:rPr>
        <w:t xml:space="preserve"> wezwanego </w:t>
      </w:r>
      <w:r>
        <w:rPr>
          <w:rFonts w:ascii="Times New Roman" w:eastAsia="Times New Roman" w:hAnsi="Times New Roman" w:cs="Times New Roman"/>
          <w:b/>
        </w:rPr>
        <w:t>Wykonawcę,</w:t>
      </w:r>
      <w:r>
        <w:rPr>
          <w:rFonts w:ascii="Times New Roman" w:eastAsia="Times New Roman" w:hAnsi="Times New Roman" w:cs="Times New Roman"/>
        </w:rPr>
        <w:t xml:space="preserve"> którego oferta została najwyżej oceniona</w:t>
      </w:r>
      <w:r>
        <w:rPr>
          <w:rFonts w:ascii="Times New Roman" w:eastAsia="Times New Roman" w:hAnsi="Times New Roman" w:cs="Times New Roman"/>
          <w:b/>
        </w:rPr>
        <w:t xml:space="preserve">  w wyznaczonym terminie</w:t>
      </w:r>
      <w:r>
        <w:rPr>
          <w:rFonts w:ascii="Times New Roman" w:eastAsia="Times New Roman" w:hAnsi="Times New Roman" w:cs="Times New Roman"/>
        </w:rPr>
        <w:t>, nie krótszym</w:t>
      </w:r>
      <w:r>
        <w:rPr>
          <w:rFonts w:ascii="Times New Roman" w:eastAsia="Times New Roman" w:hAnsi="Times New Roman" w:cs="Times New Roman"/>
          <w:b/>
        </w:rPr>
        <w:t xml:space="preserve"> niż </w:t>
      </w:r>
      <w:r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</w:rPr>
        <w:t xml:space="preserve"> dni </w:t>
      </w:r>
      <w:r>
        <w:rPr>
          <w:rFonts w:ascii="Times New Roman" w:eastAsia="Times New Roman" w:hAnsi="Times New Roman" w:cs="Times New Roman"/>
        </w:rPr>
        <w:t>od dnia wezwania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przez Zamawiającego</w:t>
      </w:r>
      <w:r>
        <w:rPr>
          <w:rFonts w:ascii="Times New Roman" w:eastAsia="Times New Roman" w:hAnsi="Times New Roman" w:cs="Times New Roman"/>
          <w:b/>
        </w:rPr>
        <w:t xml:space="preserve">) </w:t>
      </w:r>
    </w:p>
    <w:p w14:paraId="031628E2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2B0E0B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a) </w:t>
      </w:r>
      <w:r>
        <w:rPr>
          <w:rFonts w:ascii="Times New Roman" w:eastAsia="Times New Roman" w:hAnsi="Times New Roman" w:cs="Times New Roman"/>
          <w:b/>
          <w:u w:val="single" w:color="000000"/>
        </w:rPr>
        <w:t>odpis lub informacja</w:t>
      </w:r>
      <w:r>
        <w:rPr>
          <w:rFonts w:ascii="Times New Roman" w:eastAsia="Times New Roman" w:hAnsi="Times New Roman" w:cs="Times New Roman"/>
          <w:b/>
        </w:rPr>
        <w:t xml:space="preserve"> z Krajowego Rejestru Sądowego lub Centralnej Ewidencji i Informacji o </w:t>
      </w:r>
    </w:p>
    <w:p w14:paraId="02C6685C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Działalności Gospodarczej </w:t>
      </w:r>
      <w:r>
        <w:rPr>
          <w:rFonts w:ascii="Times New Roman" w:eastAsia="Times New Roman" w:hAnsi="Times New Roman" w:cs="Times New Roman"/>
        </w:rPr>
        <w:t xml:space="preserve">w zakresie art. 109 ust. 1 pkt 4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sporządzona nie wcześniej niż                     </w:t>
      </w:r>
      <w:r>
        <w:rPr>
          <w:rFonts w:ascii="Times New Roman" w:eastAsia="Times New Roman" w:hAnsi="Times New Roman" w:cs="Times New Roman"/>
          <w:b/>
        </w:rPr>
        <w:t>3 miesiące</w:t>
      </w:r>
      <w:r>
        <w:rPr>
          <w:rFonts w:ascii="Times New Roman" w:eastAsia="Times New Roman" w:hAnsi="Times New Roman" w:cs="Times New Roman"/>
        </w:rPr>
        <w:t xml:space="preserve"> przed jej złożeniem </w:t>
      </w:r>
      <w:r>
        <w:rPr>
          <w:rFonts w:ascii="Times New Roman" w:eastAsia="Times New Roman" w:hAnsi="Times New Roman" w:cs="Times New Roman"/>
          <w:u w:val="single" w:color="000000"/>
        </w:rPr>
        <w:t>jeżeli odrębne przepisy wymagają wpisu do rejestru lub ewidencji</w:t>
      </w:r>
      <w:r>
        <w:rPr>
          <w:rFonts w:ascii="Times New Roman" w:eastAsia="Times New Roman" w:hAnsi="Times New Roman" w:cs="Times New Roman"/>
        </w:rPr>
        <w:t xml:space="preserve"> </w:t>
      </w:r>
    </w:p>
    <w:p w14:paraId="109E49E9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E375ED1" w14:textId="309F651D" w:rsidR="00B2583C" w:rsidRDefault="00B2583C" w:rsidP="00B2583C">
      <w:pPr>
        <w:spacing w:after="0"/>
      </w:pPr>
    </w:p>
    <w:p w14:paraId="6D3D4819" w14:textId="3175E20B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lastRenderedPageBreak/>
        <w:t xml:space="preserve">b) </w:t>
      </w:r>
      <w:r>
        <w:rPr>
          <w:rFonts w:ascii="Times New Roman" w:eastAsia="Times New Roman" w:hAnsi="Times New Roman" w:cs="Times New Roman"/>
          <w:b/>
          <w:u w:val="single" w:color="000000"/>
        </w:rPr>
        <w:t xml:space="preserve">wykaz </w:t>
      </w:r>
      <w:r w:rsidR="00A555A8">
        <w:rPr>
          <w:rFonts w:ascii="Times New Roman" w:eastAsia="Times New Roman" w:hAnsi="Times New Roman" w:cs="Times New Roman"/>
          <w:b/>
          <w:u w:val="single" w:color="000000"/>
        </w:rPr>
        <w:t>robót budowlanych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wykonanych, a w przypadku świadczeń powtarzających się lub ciągłych  również wykonywanych, w okresie ostatnich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B30BA9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 xml:space="preserve"> lat, </w:t>
      </w:r>
      <w:r>
        <w:rPr>
          <w:rFonts w:ascii="Times New Roman" w:eastAsia="Times New Roman" w:hAnsi="Times New Roman" w:cs="Times New Roman"/>
        </w:rPr>
        <w:t xml:space="preserve">a jeżeli okres  prowadzenia działalności jest krótszy – w tym okresie potwierdzający wykonanie </w:t>
      </w:r>
      <w:r>
        <w:rPr>
          <w:rFonts w:ascii="Times New Roman" w:eastAsia="Times New Roman" w:hAnsi="Times New Roman" w:cs="Times New Roman"/>
          <w:b/>
        </w:rPr>
        <w:t xml:space="preserve">- min. </w:t>
      </w:r>
      <w:r w:rsidR="00244C77"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 w:rsidR="00244C77">
        <w:rPr>
          <w:rFonts w:ascii="Times New Roman" w:eastAsia="Times New Roman" w:hAnsi="Times New Roman" w:cs="Times New Roman"/>
        </w:rPr>
        <w:t>robót budowlanych</w:t>
      </w:r>
      <w:r w:rsidR="00A555A8" w:rsidRPr="00A555A8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wraz z podaniem ich przedmiotu, dat wykonania i podmiotów, na rzecz których </w:t>
      </w:r>
      <w:r w:rsidR="00244C77">
        <w:rPr>
          <w:rFonts w:ascii="Times New Roman" w:eastAsia="Times New Roman" w:hAnsi="Times New Roman" w:cs="Times New Roman"/>
        </w:rPr>
        <w:t>roboty</w:t>
      </w:r>
      <w:r>
        <w:rPr>
          <w:rFonts w:ascii="Times New Roman" w:eastAsia="Times New Roman" w:hAnsi="Times New Roman" w:cs="Times New Roman"/>
        </w:rPr>
        <w:t xml:space="preserve"> te zostały wykonane lub są wykonywane, oraz </w:t>
      </w:r>
      <w:r>
        <w:rPr>
          <w:rFonts w:ascii="Times New Roman" w:eastAsia="Times New Roman" w:hAnsi="Times New Roman" w:cs="Times New Roman"/>
          <w:u w:val="single" w:color="000000"/>
        </w:rPr>
        <w:t>załączeniem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dowodów</w:t>
      </w:r>
      <w:r>
        <w:rPr>
          <w:rFonts w:ascii="Times New Roman" w:eastAsia="Times New Roman" w:hAnsi="Times New Roman" w:cs="Times New Roman"/>
          <w:b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określających czy </w:t>
      </w:r>
      <w:r w:rsidR="00244C77">
        <w:rPr>
          <w:rFonts w:ascii="Times New Roman" w:eastAsia="Times New Roman" w:hAnsi="Times New Roman" w:cs="Times New Roman"/>
          <w:u w:val="single" w:color="000000"/>
        </w:rPr>
        <w:t>roboty budowlane</w:t>
      </w:r>
      <w:r>
        <w:rPr>
          <w:rFonts w:ascii="Times New Roman" w:eastAsia="Times New Roman" w:hAnsi="Times New Roman" w:cs="Times New Roman"/>
          <w:u w:val="single" w:color="000000"/>
        </w:rPr>
        <w:t xml:space="preserve"> zostały wykonane lub są wykonywane należycie.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7FE6F41" w14:textId="77777777" w:rsidR="00244C77" w:rsidRDefault="00244C77" w:rsidP="00B2583C">
      <w:pPr>
        <w:spacing w:after="10" w:line="248" w:lineRule="auto"/>
        <w:ind w:left="7" w:hanging="10"/>
        <w:jc w:val="both"/>
        <w:rPr>
          <w:rFonts w:ascii="Times New Roman" w:eastAsia="Times New Roman" w:hAnsi="Times New Roman" w:cs="Times New Roman"/>
          <w:color w:val="FF0000"/>
        </w:rPr>
      </w:pPr>
    </w:p>
    <w:p w14:paraId="241817F2" w14:textId="049CA1F9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>Dowodami</w:t>
      </w:r>
      <w:r>
        <w:rPr>
          <w:rFonts w:ascii="Times New Roman" w:eastAsia="Times New Roman" w:hAnsi="Times New Roman" w:cs="Times New Roman"/>
          <w:b/>
        </w:rPr>
        <w:t xml:space="preserve"> w przypadku zamówień na </w:t>
      </w:r>
      <w:r w:rsidR="00BA6DB4">
        <w:rPr>
          <w:rFonts w:ascii="Times New Roman" w:eastAsia="Times New Roman" w:hAnsi="Times New Roman" w:cs="Times New Roman"/>
          <w:b/>
        </w:rPr>
        <w:t>remonty</w:t>
      </w:r>
      <w:r>
        <w:rPr>
          <w:rFonts w:ascii="Times New Roman" w:eastAsia="Times New Roman" w:hAnsi="Times New Roman" w:cs="Times New Roman"/>
          <w:b/>
        </w:rPr>
        <w:t xml:space="preserve"> są: 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4B5B6A24" w14:textId="77777777" w:rsidR="00B2583C" w:rsidRDefault="00B2583C" w:rsidP="00B2583C">
      <w:pPr>
        <w:numPr>
          <w:ilvl w:val="0"/>
          <w:numId w:val="26"/>
        </w:numPr>
        <w:spacing w:after="10" w:line="248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 xml:space="preserve">referencje,  </w:t>
      </w:r>
    </w:p>
    <w:p w14:paraId="0D03CF02" w14:textId="66C619F7" w:rsidR="00B2583C" w:rsidRDefault="00B2583C" w:rsidP="00B2583C">
      <w:pPr>
        <w:numPr>
          <w:ilvl w:val="0"/>
          <w:numId w:val="26"/>
        </w:numPr>
        <w:spacing w:after="10" w:line="248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 xml:space="preserve">inne dokumenty sporządzone przez podmiot, na rzecz którego </w:t>
      </w:r>
      <w:r w:rsidR="009D2257">
        <w:rPr>
          <w:rFonts w:ascii="Times New Roman" w:eastAsia="Times New Roman" w:hAnsi="Times New Roman" w:cs="Times New Roman"/>
          <w:b/>
        </w:rPr>
        <w:t>roboty</w:t>
      </w:r>
      <w:r>
        <w:rPr>
          <w:rFonts w:ascii="Times New Roman" w:eastAsia="Times New Roman" w:hAnsi="Times New Roman" w:cs="Times New Roman"/>
          <w:b/>
        </w:rPr>
        <w:t xml:space="preserve"> zostały wykonane, a w przypadku świadczeń powtarzających się lub ciągłych są wykonywane, </w:t>
      </w:r>
      <w:r>
        <w:rPr>
          <w:rFonts w:ascii="Times New Roman" w:eastAsia="Times New Roman" w:hAnsi="Times New Roman" w:cs="Times New Roman"/>
        </w:rPr>
        <w:t>a jeżeli Wykonawca z przyczyn niezależnych od niego nie jest w  stanie uzyskać tych dokumentów to</w:t>
      </w:r>
      <w:r>
        <w:rPr>
          <w:rFonts w:ascii="Times New Roman" w:eastAsia="Times New Roman" w:hAnsi="Times New Roman" w:cs="Times New Roman"/>
          <w:b/>
        </w:rPr>
        <w:t xml:space="preserve"> oświadczenie Wykonawcy</w:t>
      </w:r>
      <w:r>
        <w:rPr>
          <w:rFonts w:ascii="Times New Roman" w:eastAsia="Times New Roman" w:hAnsi="Times New Roman" w:cs="Times New Roman"/>
        </w:rPr>
        <w:t xml:space="preserve">, </w:t>
      </w:r>
    </w:p>
    <w:p w14:paraId="662930BA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  <w:u w:val="single" w:color="000000"/>
        </w:rPr>
        <w:t xml:space="preserve">Uwaga! </w:t>
      </w:r>
      <w:r>
        <w:rPr>
          <w:rFonts w:ascii="Times New Roman" w:eastAsia="Times New Roman" w:hAnsi="Times New Roman" w:cs="Times New Roman"/>
        </w:rPr>
        <w:t xml:space="preserve">W przypadku świadczeń powtarzających się lub ciągłych nadal wykonywanych referencje bądź inne dokumenty potwierdzające ich należyte wykonywanie powinny być wystawione </w:t>
      </w:r>
      <w:r>
        <w:rPr>
          <w:rFonts w:ascii="Times New Roman" w:eastAsia="Times New Roman" w:hAnsi="Times New Roman" w:cs="Times New Roman"/>
          <w:b/>
        </w:rPr>
        <w:t>w okresie ostatnich 3 miesięcy</w:t>
      </w:r>
      <w:r>
        <w:rPr>
          <w:rFonts w:ascii="Times New Roman" w:eastAsia="Times New Roman" w:hAnsi="Times New Roman" w:cs="Times New Roman"/>
        </w:rPr>
        <w:t xml:space="preserve">. </w:t>
      </w:r>
    </w:p>
    <w:p w14:paraId="553F47D4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7B37E4F" w14:textId="77777777" w:rsidR="00B2583C" w:rsidRDefault="00B2583C" w:rsidP="00B2583C">
      <w:pPr>
        <w:numPr>
          <w:ilvl w:val="0"/>
          <w:numId w:val="27"/>
        </w:numPr>
        <w:spacing w:after="3" w:line="247" w:lineRule="auto"/>
        <w:ind w:hanging="332"/>
        <w:jc w:val="both"/>
      </w:pPr>
      <w:r>
        <w:rPr>
          <w:rFonts w:ascii="Times New Roman" w:eastAsia="Times New Roman" w:hAnsi="Times New Roman" w:cs="Times New Roman"/>
          <w:b/>
        </w:rPr>
        <w:t xml:space="preserve">oświadczenie wykonawcy, w zakresie art. 108 ust. 1 pkt 5 ustawy </w:t>
      </w:r>
      <w:proofErr w:type="spellStart"/>
      <w:r>
        <w:rPr>
          <w:rFonts w:ascii="Times New Roman" w:eastAsia="Times New Roman" w:hAnsi="Times New Roman" w:cs="Times New Roman"/>
          <w:b/>
        </w:rPr>
        <w:t>Pzp</w:t>
      </w:r>
      <w:proofErr w:type="spellEnd"/>
      <w:r>
        <w:rPr>
          <w:rFonts w:ascii="Times New Roman" w:eastAsia="Times New Roman" w:hAnsi="Times New Roman" w:cs="Times New Roman"/>
          <w:b/>
        </w:rPr>
        <w:t>, o braku przynależności do tej samej grupy kapitałowej</w:t>
      </w:r>
      <w:r>
        <w:rPr>
          <w:rFonts w:ascii="Times New Roman" w:eastAsia="Times New Roman" w:hAnsi="Times New Roman" w:cs="Times New Roman"/>
        </w:rPr>
        <w:t xml:space="preserve"> w rozumieniu ustawy z dnia 16 lutego 2007 r. o ochronie konkurencji i konsumentów (Dz. U. z 2020 r. poz. 1076 i 1086), z innym wykonawcą, który złożył odrębną ofertę/ofertę częściową albo oświadczenie o przynależności do tej samej grupy kapitałowej wraz z dokumentami lub informacjami potwierdzającymi przygotowanie oferty/oferty częściowej niezależnie od innego wykonawcy należącego do tej samej grupy kapitałowej </w:t>
      </w:r>
    </w:p>
    <w:p w14:paraId="3C0184ED" w14:textId="77777777" w:rsidR="00B2583C" w:rsidRDefault="00B2583C" w:rsidP="00B2583C">
      <w:pPr>
        <w:numPr>
          <w:ilvl w:val="0"/>
          <w:numId w:val="27"/>
        </w:numPr>
        <w:spacing w:after="10" w:line="248" w:lineRule="auto"/>
        <w:ind w:hanging="332"/>
        <w:jc w:val="both"/>
      </w:pPr>
      <w:r>
        <w:rPr>
          <w:rFonts w:ascii="Times New Roman" w:eastAsia="Times New Roman" w:hAnsi="Times New Roman" w:cs="Times New Roman"/>
          <w:b/>
        </w:rPr>
        <w:t>oświadczenie wykonawcy o aktualności informacji zawartych w oświadczeniu, o którym mowa</w:t>
      </w:r>
      <w:r>
        <w:rPr>
          <w:rFonts w:ascii="Times New Roman" w:eastAsia="Times New Roman" w:hAnsi="Times New Roman" w:cs="Times New Roman"/>
        </w:rPr>
        <w:t xml:space="preserve">                     </w:t>
      </w:r>
    </w:p>
    <w:p w14:paraId="2155450D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w art. 125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ust. 1</w:t>
      </w:r>
      <w:r>
        <w:rPr>
          <w:rFonts w:ascii="Times New Roman" w:eastAsia="Times New Roman" w:hAnsi="Times New Roman" w:cs="Times New Roman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w zakresie podstaw wykluczenia z postępowania wskazanych przez zamawiającego w pkt 22 SWZ, o którym mowa w § 2 ust. 1 pkt 7 oraz § 3 rozporządzenia Ministra Rozwoju, Pracy i Technologii z dnia 23 grudnia 2020 r. w sprawie podmiotowych środków dowodowych oraz innych dokumentów lub oświadczeń, jakich może żądać zamawiający od wykonawcy (Dz. U. 2020.2415)  </w:t>
      </w:r>
    </w:p>
    <w:p w14:paraId="5F46CC1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14:paraId="3A10ED1E" w14:textId="24C51201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.8 </w:t>
      </w:r>
      <w:r>
        <w:rPr>
          <w:rFonts w:ascii="Times New Roman" w:eastAsia="Times New Roman" w:hAnsi="Times New Roman" w:cs="Times New Roman"/>
        </w:rPr>
        <w:t xml:space="preserve">W przypadku gdy Wykonawca </w:t>
      </w:r>
      <w:r>
        <w:rPr>
          <w:rFonts w:ascii="Times New Roman" w:eastAsia="Times New Roman" w:hAnsi="Times New Roman" w:cs="Times New Roman"/>
          <w:b/>
        </w:rPr>
        <w:t xml:space="preserve">nie złożył </w:t>
      </w:r>
      <w:r>
        <w:rPr>
          <w:rFonts w:ascii="Times New Roman" w:eastAsia="Times New Roman" w:hAnsi="Times New Roman" w:cs="Times New Roman"/>
        </w:rPr>
        <w:t xml:space="preserve">oświadczenia, o którym mowa w art. 125 ust 1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b/>
        </w:rPr>
        <w:t>podmiotowych środków dowodowych</w:t>
      </w:r>
      <w:r>
        <w:rPr>
          <w:rFonts w:ascii="Times New Roman" w:eastAsia="Times New Roman" w:hAnsi="Times New Roman" w:cs="Times New Roman"/>
        </w:rPr>
        <w:t xml:space="preserve">, innych dokumentów lub oświadczeń składanych w postępowaniu </w:t>
      </w:r>
      <w:r>
        <w:rPr>
          <w:rFonts w:ascii="Times New Roman" w:eastAsia="Times New Roman" w:hAnsi="Times New Roman" w:cs="Times New Roman"/>
          <w:b/>
        </w:rPr>
        <w:t xml:space="preserve">lub są one niekompletne lub zawierają błędy, </w:t>
      </w:r>
      <w:r>
        <w:rPr>
          <w:rFonts w:ascii="Times New Roman" w:eastAsia="Times New Roman" w:hAnsi="Times New Roman" w:cs="Times New Roman"/>
        </w:rPr>
        <w:t xml:space="preserve">zamawiający wzywa wykonawcę odpowiednio </w:t>
      </w:r>
      <w:r>
        <w:rPr>
          <w:rFonts w:ascii="Times New Roman" w:eastAsia="Times New Roman" w:hAnsi="Times New Roman" w:cs="Times New Roman"/>
          <w:b/>
        </w:rPr>
        <w:t xml:space="preserve">do ich złożenia, poprawienia lub uzupełnienia w wyznaczonym terminie, chyba że:  </w:t>
      </w:r>
    </w:p>
    <w:p w14:paraId="3665726A" w14:textId="77777777" w:rsidR="00B2583C" w:rsidRDefault="00B2583C" w:rsidP="00B2583C">
      <w:pPr>
        <w:spacing w:after="3" w:line="247" w:lineRule="auto"/>
        <w:ind w:left="7" w:right="665" w:hanging="10"/>
        <w:jc w:val="both"/>
      </w:pPr>
      <w:r>
        <w:rPr>
          <w:rFonts w:ascii="Times New Roman" w:eastAsia="Times New Roman" w:hAnsi="Times New Roman" w:cs="Times New Roman"/>
          <w:b/>
        </w:rPr>
        <w:t>-</w:t>
      </w:r>
      <w:r>
        <w:rPr>
          <w:rFonts w:ascii="Times New Roman" w:eastAsia="Times New Roman" w:hAnsi="Times New Roman" w:cs="Times New Roman"/>
        </w:rPr>
        <w:t xml:space="preserve"> oferta wykonawcy podlega odrzuceniu bez względu na ich złożenie, uzupełnienie lub poprawienie lub  </w:t>
      </w:r>
      <w:r>
        <w:rPr>
          <w:rFonts w:ascii="Times New Roman" w:eastAsia="Times New Roman" w:hAnsi="Times New Roman" w:cs="Times New Roman"/>
          <w:b/>
        </w:rPr>
        <w:t>-</w:t>
      </w:r>
      <w:r>
        <w:rPr>
          <w:rFonts w:ascii="Times New Roman" w:eastAsia="Times New Roman" w:hAnsi="Times New Roman" w:cs="Times New Roman"/>
        </w:rPr>
        <w:t xml:space="preserve"> zachodzą przesłanki unieważnienia postępowania.  </w:t>
      </w:r>
    </w:p>
    <w:p w14:paraId="6CE3102A" w14:textId="77777777" w:rsidR="00B2583C" w:rsidRDefault="00B2583C" w:rsidP="00B2583C">
      <w:pPr>
        <w:spacing w:after="99"/>
      </w:pPr>
      <w:r>
        <w:rPr>
          <w:rFonts w:ascii="Times New Roman" w:eastAsia="Times New Roman" w:hAnsi="Times New Roman" w:cs="Times New Roman"/>
        </w:rPr>
        <w:t xml:space="preserve"> </w:t>
      </w:r>
    </w:p>
    <w:p w14:paraId="5F79EE44" w14:textId="25901981" w:rsidR="00B2583C" w:rsidRDefault="00B2583C" w:rsidP="00B2583C">
      <w:pPr>
        <w:spacing w:after="0"/>
      </w:pPr>
    </w:p>
    <w:p w14:paraId="63B6870F" w14:textId="169F7B9B" w:rsidR="00B2583C" w:rsidRDefault="00B2583C" w:rsidP="00B2583C">
      <w:pPr>
        <w:pStyle w:val="Nagwek1"/>
        <w:ind w:left="-5" w:right="0"/>
      </w:pPr>
      <w:bookmarkStart w:id="11" w:name="_Toc47416"/>
      <w:r>
        <w:t>1</w:t>
      </w:r>
      <w:r w:rsidR="00861BF6">
        <w:t>2</w:t>
      </w:r>
      <w:r>
        <w:t>. Warunki zawarcia umowy oraz jej dopuszczalnych zmian.</w:t>
      </w:r>
      <w:r>
        <w:rPr>
          <w:u w:val="none"/>
        </w:rPr>
        <w:t xml:space="preserve"> </w:t>
      </w:r>
      <w:bookmarkEnd w:id="11"/>
    </w:p>
    <w:p w14:paraId="6C683AE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5A9157F" w14:textId="16BF72A2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>.1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Umowa</w:t>
      </w:r>
      <w:r>
        <w:rPr>
          <w:rFonts w:ascii="Times New Roman" w:eastAsia="Times New Roman" w:hAnsi="Times New Roman" w:cs="Times New Roman"/>
        </w:rPr>
        <w:t xml:space="preserve">, jaka zostanie zawarta z wybranym wykonawcą jest </w:t>
      </w:r>
      <w:r w:rsidRPr="001568B8">
        <w:rPr>
          <w:rFonts w:ascii="Times New Roman" w:eastAsia="Times New Roman" w:hAnsi="Times New Roman" w:cs="Times New Roman"/>
          <w:b/>
          <w:u w:val="single" w:color="000000"/>
        </w:rPr>
        <w:t xml:space="preserve">załącznikiem Nr </w:t>
      </w:r>
      <w:r w:rsidR="001568B8" w:rsidRPr="001568B8">
        <w:rPr>
          <w:rFonts w:ascii="Times New Roman" w:eastAsia="Times New Roman" w:hAnsi="Times New Roman" w:cs="Times New Roman"/>
          <w:b/>
          <w:u w:val="single" w:color="000000"/>
        </w:rPr>
        <w:t>3</w:t>
      </w:r>
      <w:r w:rsidR="001568B8">
        <w:rPr>
          <w:rFonts w:ascii="Times New Roman" w:eastAsia="Times New Roman" w:hAnsi="Times New Roman" w:cs="Times New Roman"/>
          <w:b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do niniejszej SWZ</w:t>
      </w:r>
      <w:r>
        <w:rPr>
          <w:rFonts w:ascii="Times New Roman" w:eastAsia="Times New Roman" w:hAnsi="Times New Roman" w:cs="Times New Roman"/>
        </w:rPr>
        <w:t xml:space="preserve">.   Zamawiający wymaga zawarcia umowy o przedstawionej treści i na przedstawionych warunkach. </w:t>
      </w:r>
    </w:p>
    <w:p w14:paraId="72AA97F4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5945E5C" w14:textId="4B5841F4" w:rsidR="00B2583C" w:rsidRDefault="00B2583C" w:rsidP="00B2583C">
      <w:pPr>
        <w:spacing w:after="3" w:line="247" w:lineRule="auto"/>
        <w:ind w:left="7" w:right="212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>.2</w:t>
      </w:r>
      <w:r>
        <w:rPr>
          <w:rFonts w:ascii="Times New Roman" w:eastAsia="Times New Roman" w:hAnsi="Times New Roman" w:cs="Times New Roman"/>
        </w:rPr>
        <w:t xml:space="preserve"> Zamawiający wymaga także od wybranego wykonawcy podpisania umowy w siedzibie Zamawiającego  i w terminie wskazanym przez Zamawiającego. </w:t>
      </w:r>
    </w:p>
    <w:p w14:paraId="77F4A67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FA41D04" w14:textId="1B35A80C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>.3 Zamawiający dopuszcza zmiany</w:t>
      </w:r>
      <w:r>
        <w:rPr>
          <w:rFonts w:ascii="Times New Roman" w:eastAsia="Times New Roman" w:hAnsi="Times New Roman" w:cs="Times New Roman"/>
        </w:rPr>
        <w:t xml:space="preserve"> postanowień zawartej umowy bez przeprowadzenia nowego postępowania o udzielenie zamówienia, </w:t>
      </w:r>
      <w:r>
        <w:rPr>
          <w:rFonts w:ascii="Times New Roman" w:eastAsia="Times New Roman" w:hAnsi="Times New Roman" w:cs="Times New Roman"/>
          <w:b/>
        </w:rPr>
        <w:t xml:space="preserve">o ile zachodzą okoliczności wymienione w art. 455 ust.1 i 2 </w:t>
      </w:r>
      <w:r>
        <w:rPr>
          <w:rFonts w:ascii="Times New Roman" w:eastAsia="Times New Roman" w:hAnsi="Times New Roman" w:cs="Times New Roman"/>
        </w:rPr>
        <w:t xml:space="preserve">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55FA1C5C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71EE3A3" w14:textId="7BBDF979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 xml:space="preserve">.4 Zamawiający dopuszcza możliwość dokonania zmian zawartej umowy:  </w:t>
      </w:r>
    </w:p>
    <w:p w14:paraId="770FEBD5" w14:textId="77777777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- odnośnie wydłużenia terminu realizacji zadania zgodnie z warunkami określonymi w pkt 5.2 SWZ  </w:t>
      </w:r>
    </w:p>
    <w:p w14:paraId="38D741E4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lastRenderedPageBreak/>
        <w:t xml:space="preserve"> </w:t>
      </w:r>
    </w:p>
    <w:p w14:paraId="7F34016A" w14:textId="3BF2E5D3" w:rsidR="00B2583C" w:rsidRPr="00B25DE1" w:rsidRDefault="00B2583C" w:rsidP="00B25DE1">
      <w:pPr>
        <w:spacing w:after="10" w:line="248" w:lineRule="auto"/>
        <w:ind w:left="7" w:hanging="1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>.5 Wszelkie zmiany do umowy wprowadzone zostaną</w:t>
      </w:r>
      <w:r w:rsidR="00B25DE1">
        <w:rPr>
          <w:rFonts w:ascii="Times New Roman" w:eastAsia="Times New Roman" w:hAnsi="Times New Roman" w:cs="Times New Roman"/>
          <w:b/>
        </w:rPr>
        <w:t xml:space="preserve"> na podstawie aneksu do umowy. </w:t>
      </w:r>
    </w:p>
    <w:p w14:paraId="09272AE2" w14:textId="77777777" w:rsidR="00B2583C" w:rsidRPr="00CE126A" w:rsidRDefault="00B2583C" w:rsidP="00B2583C">
      <w:pPr>
        <w:spacing w:after="0"/>
        <w:rPr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EA4DED1" w14:textId="3E4D39C4" w:rsidR="00B2583C" w:rsidRPr="00CE126A" w:rsidRDefault="00B2583C" w:rsidP="00B2583C">
      <w:pPr>
        <w:pStyle w:val="Nagwek1"/>
        <w:ind w:left="-5" w:right="0"/>
        <w:rPr>
          <w:color w:val="auto"/>
        </w:rPr>
      </w:pPr>
      <w:bookmarkStart w:id="12" w:name="_Toc47417"/>
      <w:r w:rsidRPr="00CE126A">
        <w:rPr>
          <w:color w:val="auto"/>
        </w:rPr>
        <w:t>1</w:t>
      </w:r>
      <w:r w:rsidR="00861BF6" w:rsidRPr="00CE126A">
        <w:rPr>
          <w:color w:val="auto"/>
        </w:rPr>
        <w:t>3</w:t>
      </w:r>
      <w:r w:rsidRPr="00CE126A">
        <w:rPr>
          <w:color w:val="auto"/>
        </w:rPr>
        <w:t>. Opis kryteriów oceny ofert, wraz z podaniem wag tych kryteriów i sposobu oceny ofert,</w:t>
      </w:r>
      <w:r w:rsidRPr="00CE126A">
        <w:rPr>
          <w:color w:val="auto"/>
          <w:u w:val="none"/>
        </w:rPr>
        <w:t xml:space="preserve"> </w:t>
      </w:r>
      <w:r w:rsidRPr="00CE126A">
        <w:rPr>
          <w:color w:val="auto"/>
        </w:rPr>
        <w:t>którymi Zamawiający będzie się kierował w celu ograniczenia liczby wykonawców, których</w:t>
      </w:r>
      <w:r w:rsidRPr="00CE126A">
        <w:rPr>
          <w:color w:val="auto"/>
          <w:u w:val="none"/>
        </w:rPr>
        <w:t xml:space="preserve"> </w:t>
      </w:r>
      <w:r w:rsidRPr="00CE126A">
        <w:rPr>
          <w:color w:val="auto"/>
        </w:rPr>
        <w:t>zaprosi do negocjacji w celu ulepszenia treści ofert oraz  przy wyborze najkorzystniejszej oferty</w:t>
      </w:r>
      <w:r w:rsidRPr="00CE126A">
        <w:rPr>
          <w:color w:val="auto"/>
          <w:u w:val="none"/>
        </w:rPr>
        <w:t xml:space="preserve"> </w:t>
      </w:r>
      <w:bookmarkEnd w:id="12"/>
    </w:p>
    <w:p w14:paraId="5604D30A" w14:textId="6171B71C" w:rsidR="00B2583C" w:rsidRPr="00CE126A" w:rsidRDefault="00B2583C" w:rsidP="00B2583C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1E043C8" w14:textId="5AE8CFE6" w:rsidR="00746D24" w:rsidRPr="00CE126A" w:rsidRDefault="00746D24" w:rsidP="00746D2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3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 1. Zamawiający uzna ofertę za spełniającą wymagania i przyjmie do oceny jeżeli: </w:t>
      </w:r>
    </w:p>
    <w:p w14:paraId="1394F56C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1) oferta spełnia wymagania określone niniejszym SWZ, </w:t>
      </w:r>
    </w:p>
    <w:p w14:paraId="5497F8B1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2) oferta została złożona, w określonym przez Zamawiającego terminie, </w:t>
      </w:r>
    </w:p>
    <w:p w14:paraId="7773FE74" w14:textId="0570EF0B" w:rsidR="00746D24" w:rsidRPr="00CE126A" w:rsidRDefault="00746D24" w:rsidP="00746D2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3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.2. Kryteria oceny ofert - stosowanie matematycznych obliczeń przy ocenie ofert, stanowi </w:t>
      </w:r>
    </w:p>
    <w:p w14:paraId="37F5935D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podstawową zasadę oceny ofert, które oceniane będą w odniesieniu do najkorzystniejszych </w:t>
      </w:r>
    </w:p>
    <w:p w14:paraId="63232DED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warunków przedstawionych przez Wykonawców w zakresie każdego kryterium. </w:t>
      </w:r>
    </w:p>
    <w:p w14:paraId="57A5C074" w14:textId="1F2AC0BD" w:rsidR="00746D2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3</w:t>
      </w:r>
      <w:r w:rsidRPr="00CE126A">
        <w:rPr>
          <w:rFonts w:ascii="Times New Roman" w:eastAsia="Times New Roman" w:hAnsi="Times New Roman" w:cs="Times New Roman"/>
          <w:color w:val="auto"/>
        </w:rPr>
        <w:t>.</w:t>
      </w:r>
      <w:r w:rsidR="00746D24" w:rsidRPr="00CE126A">
        <w:rPr>
          <w:rFonts w:ascii="Times New Roman" w:eastAsia="Times New Roman" w:hAnsi="Times New Roman" w:cs="Times New Roman"/>
          <w:color w:val="auto"/>
        </w:rPr>
        <w:t xml:space="preserve">3. Za parametry najkorzystniejsze w danym kryterium, oferta otrzyma maksymalną ilość punktów </w:t>
      </w:r>
    </w:p>
    <w:p w14:paraId="0CD4F670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ustaloną w poniższym opisie, pozostałe będą oceniane odpowiednio - proporcjonalnie </w:t>
      </w:r>
    </w:p>
    <w:p w14:paraId="60FEE76D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do parametru najkorzystniejszego, wybór oferty dokonany zostanie na podstawie opisanych </w:t>
      </w:r>
    </w:p>
    <w:p w14:paraId="2E01180A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kryteriów i ustaloną punktację: punktacja 0-100 (100%=100pkt). Za najkorzystniejszą zostanie </w:t>
      </w:r>
    </w:p>
    <w:p w14:paraId="7B04107F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uznana oferta, która uzyska najwyższą liczbę punktów obliczonych w oparciu o ustalone kryteria </w:t>
      </w:r>
    </w:p>
    <w:p w14:paraId="628A9B3D" w14:textId="44736E18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przedstawione w tabeli:  </w:t>
      </w:r>
    </w:p>
    <w:p w14:paraId="1B537380" w14:textId="5A9C6A40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746D24" w:rsidRPr="00CE126A" w14:paraId="397097F7" w14:textId="77777777" w:rsidTr="00746D24">
        <w:tc>
          <w:tcPr>
            <w:tcW w:w="4984" w:type="dxa"/>
          </w:tcPr>
          <w:p w14:paraId="0AB33FB9" w14:textId="51CDD3D9" w:rsidR="00746D24" w:rsidRPr="00CE126A" w:rsidRDefault="00746D24" w:rsidP="00B477B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E126A">
              <w:rPr>
                <w:color w:val="auto"/>
              </w:rPr>
              <w:t xml:space="preserve">Nazwa kryterium </w:t>
            </w:r>
          </w:p>
        </w:tc>
        <w:tc>
          <w:tcPr>
            <w:tcW w:w="4984" w:type="dxa"/>
          </w:tcPr>
          <w:p w14:paraId="19A065DD" w14:textId="11D5A785" w:rsidR="00746D24" w:rsidRPr="00CE126A" w:rsidRDefault="00746D24" w:rsidP="00746D2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E126A">
              <w:rPr>
                <w:color w:val="auto"/>
              </w:rPr>
              <w:t xml:space="preserve">Waga </w:t>
            </w:r>
          </w:p>
        </w:tc>
      </w:tr>
      <w:tr w:rsidR="00746D24" w:rsidRPr="00CE126A" w14:paraId="6B9DCACA" w14:textId="77777777" w:rsidTr="00746D24">
        <w:tc>
          <w:tcPr>
            <w:tcW w:w="4984" w:type="dxa"/>
          </w:tcPr>
          <w:p w14:paraId="2F82BFEA" w14:textId="6ACBDD43" w:rsidR="00746D24" w:rsidRPr="00CE126A" w:rsidRDefault="00746D24" w:rsidP="00746D2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E126A">
              <w:rPr>
                <w:color w:val="auto"/>
              </w:rPr>
              <w:t xml:space="preserve">CENA </w:t>
            </w:r>
          </w:p>
        </w:tc>
        <w:tc>
          <w:tcPr>
            <w:tcW w:w="4984" w:type="dxa"/>
          </w:tcPr>
          <w:p w14:paraId="46093E09" w14:textId="0F6BD5ED" w:rsidR="00746D24" w:rsidRPr="00CE126A" w:rsidRDefault="00B25DE1" w:rsidP="00746D2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E126A">
              <w:rPr>
                <w:color w:val="auto"/>
              </w:rPr>
              <w:t>8</w:t>
            </w:r>
            <w:r w:rsidR="00746D24" w:rsidRPr="00CE126A">
              <w:rPr>
                <w:color w:val="auto"/>
              </w:rPr>
              <w:t xml:space="preserve">0% </w:t>
            </w:r>
          </w:p>
        </w:tc>
      </w:tr>
      <w:tr w:rsidR="00746D24" w:rsidRPr="00CE126A" w14:paraId="155368BF" w14:textId="77777777" w:rsidTr="00746D24">
        <w:tc>
          <w:tcPr>
            <w:tcW w:w="4984" w:type="dxa"/>
          </w:tcPr>
          <w:p w14:paraId="1F799A53" w14:textId="1628D788" w:rsidR="00746D24" w:rsidRPr="00CE126A" w:rsidRDefault="00746D24" w:rsidP="00746D2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E126A">
              <w:rPr>
                <w:color w:val="auto"/>
              </w:rPr>
              <w:t xml:space="preserve">GWARANCJA </w:t>
            </w:r>
          </w:p>
        </w:tc>
        <w:tc>
          <w:tcPr>
            <w:tcW w:w="4984" w:type="dxa"/>
          </w:tcPr>
          <w:p w14:paraId="17222E35" w14:textId="26F053EE" w:rsidR="00746D24" w:rsidRPr="00CE126A" w:rsidRDefault="00B25DE1" w:rsidP="00746D2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E126A">
              <w:rPr>
                <w:color w:val="auto"/>
              </w:rPr>
              <w:t>2</w:t>
            </w:r>
            <w:r w:rsidR="00746D24" w:rsidRPr="00CE126A">
              <w:rPr>
                <w:color w:val="auto"/>
              </w:rPr>
              <w:t>0%</w:t>
            </w:r>
          </w:p>
        </w:tc>
      </w:tr>
    </w:tbl>
    <w:p w14:paraId="3DA4EDB2" w14:textId="5AFC85D1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</w:p>
    <w:p w14:paraId="1F5C9D27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Przez CENĘ rozumie się zaoferowaną przez Wykonawcę cenę brutto, podaną w formularzu </w:t>
      </w:r>
    </w:p>
    <w:p w14:paraId="3F05934C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ofertowym. </w:t>
      </w:r>
    </w:p>
    <w:p w14:paraId="53F091F1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Przez GWARANCJĘ rozumie się zaoferowany przez Wykonawcę okres w ramach którego </w:t>
      </w:r>
    </w:p>
    <w:p w14:paraId="24A67B58" w14:textId="47D41183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Wykonawca jest zobowiązany usuwać wady, podany w formularzu ofertowym.</w:t>
      </w:r>
    </w:p>
    <w:p w14:paraId="2DB09972" w14:textId="098BEEA1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</w:p>
    <w:p w14:paraId="4605F07E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W kryterium „CENA” ocena ofert zostanie dokonana przy zastosowaniu wzoru: </w:t>
      </w:r>
    </w:p>
    <w:p w14:paraId="2381747B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najniższa cena ofertowa brutto   </w:t>
      </w:r>
    </w:p>
    <w:p w14:paraId="09FFB365" w14:textId="772083C1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 --------------------------------</w:t>
      </w:r>
      <w:r w:rsidR="00B25DE1" w:rsidRPr="00CE126A">
        <w:rPr>
          <w:rFonts w:ascii="Times New Roman" w:eastAsia="Times New Roman" w:hAnsi="Times New Roman" w:cs="Times New Roman"/>
          <w:color w:val="auto"/>
        </w:rPr>
        <w:t>---------------    x 100 pkt x 8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0%  =  liczba punktów  </w:t>
      </w:r>
    </w:p>
    <w:p w14:paraId="6CE7EA43" w14:textId="4A65909E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cena brutto oferty ocenianej</w:t>
      </w:r>
    </w:p>
    <w:p w14:paraId="22A7B07B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</w:p>
    <w:p w14:paraId="60B04D06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W kryterium „GWARANCJA” ocena ofert zostanie dokonana przy zastosowaniu wzoru: </w:t>
      </w:r>
    </w:p>
    <w:p w14:paraId="5D4287A4" w14:textId="77777777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Okres gwarancji zaoferowanej przez Wykonawcę </w:t>
      </w:r>
    </w:p>
    <w:p w14:paraId="6687CE85" w14:textId="4229AECC" w:rsidR="00746D24" w:rsidRPr="00CE126A" w:rsidRDefault="00746D2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  -------------------------------------------------------</w:t>
      </w:r>
      <w:r w:rsidR="00B25DE1" w:rsidRPr="00CE126A">
        <w:rPr>
          <w:rFonts w:ascii="Times New Roman" w:eastAsia="Times New Roman" w:hAnsi="Times New Roman" w:cs="Times New Roman"/>
          <w:color w:val="auto"/>
        </w:rPr>
        <w:t>----------------   x 100 pkt x 2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0% = liczba punktów  </w:t>
      </w:r>
    </w:p>
    <w:p w14:paraId="6D57A566" w14:textId="692A4DA4" w:rsidR="00746D24" w:rsidRPr="00CE126A" w:rsidRDefault="00CE126A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36</w:t>
      </w:r>
      <w:r w:rsidR="00746D24" w:rsidRPr="00CE126A">
        <w:rPr>
          <w:rFonts w:ascii="Times New Roman" w:eastAsia="Times New Roman" w:hAnsi="Times New Roman" w:cs="Times New Roman"/>
          <w:color w:val="auto"/>
        </w:rPr>
        <w:t xml:space="preserve"> miesięcy</w:t>
      </w:r>
    </w:p>
    <w:p w14:paraId="35E9A8E7" w14:textId="77777777" w:rsidR="000874E4" w:rsidRPr="00CE126A" w:rsidRDefault="000874E4" w:rsidP="00746D24">
      <w:pPr>
        <w:spacing w:after="0"/>
        <w:rPr>
          <w:rFonts w:ascii="Times New Roman" w:eastAsia="Times New Roman" w:hAnsi="Times New Roman" w:cs="Times New Roman"/>
          <w:color w:val="auto"/>
        </w:rPr>
      </w:pPr>
    </w:p>
    <w:p w14:paraId="76E99189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UWAGA!!! Zamawiający wprowadza ograniczenie w kryterium oceny ofert: </w:t>
      </w:r>
    </w:p>
    <w:p w14:paraId="7981217D" w14:textId="3018374E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Najkrótszy możliwy okres Gwarancji udzielonej przez Wykonawcę to </w:t>
      </w:r>
      <w:r w:rsidR="00C41D13">
        <w:rPr>
          <w:rFonts w:ascii="Times New Roman" w:eastAsia="Times New Roman" w:hAnsi="Times New Roman" w:cs="Times New Roman"/>
          <w:color w:val="auto"/>
        </w:rPr>
        <w:t>36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m-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cy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. Zadeklarowanie </w:t>
      </w:r>
    </w:p>
    <w:p w14:paraId="69EEA7D4" w14:textId="44B7FC54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okresu gwarancji krótszego niż </w:t>
      </w:r>
      <w:r w:rsidR="00C41D13">
        <w:rPr>
          <w:rFonts w:ascii="Times New Roman" w:eastAsia="Times New Roman" w:hAnsi="Times New Roman" w:cs="Times New Roman"/>
          <w:color w:val="auto"/>
        </w:rPr>
        <w:t>36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m-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cy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 będzie skutkowało odrzuceniem oferty złożonej </w:t>
      </w:r>
    </w:p>
    <w:p w14:paraId="03A94DC1" w14:textId="029BBF93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przez Oferenta. Optymalny okres gwarancji wynosi </w:t>
      </w:r>
      <w:r w:rsidR="00CE126A" w:rsidRPr="00CE126A">
        <w:rPr>
          <w:rFonts w:ascii="Times New Roman" w:eastAsia="Times New Roman" w:hAnsi="Times New Roman" w:cs="Times New Roman"/>
          <w:color w:val="auto"/>
        </w:rPr>
        <w:t>36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 miesięcy. W przypadku zaoferowania przez </w:t>
      </w:r>
    </w:p>
    <w:p w14:paraId="1118A182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Wykonawcę okresu Gwarancji  dłuższego niż optymalny, Wykonawca otrzyma taką samą liczbę </w:t>
      </w:r>
    </w:p>
    <w:p w14:paraId="680C1F90" w14:textId="7F13CBB9" w:rsidR="00746D2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punktów, jaką otrzymałby w przypadku zaoferowania terminu optymalnego.</w:t>
      </w:r>
    </w:p>
    <w:p w14:paraId="3CC5C8A9" w14:textId="5F46DB90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3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.4. Zgodnie z art. 248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p.z.p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. jeżeli nie można wybrać  najkorzystniejszej oferty z uwagi na to, </w:t>
      </w:r>
    </w:p>
    <w:p w14:paraId="0AAFC9C6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lastRenderedPageBreak/>
        <w:t xml:space="preserve">że dwie lub więcej ofert przedstawia taki sam bilans ceny lub kosztu i innych kryteriów oceny </w:t>
      </w:r>
    </w:p>
    <w:p w14:paraId="14DC6442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ofert, Zamawiający spośród tych ofert wybiera ofertę z najniższą ceną lub najniższym kosztem, </w:t>
      </w:r>
    </w:p>
    <w:p w14:paraId="65FEFBB6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a jeżeli zostały złożone oferty o takiej samej cenie lub koszcie, Zamawiający wzywa </w:t>
      </w:r>
    </w:p>
    <w:p w14:paraId="020B56C1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Wykonawców, którzy złożyli te oferty, do złożenia w terminie określonym przez Zamawiającego </w:t>
      </w:r>
    </w:p>
    <w:p w14:paraId="080BD13B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ofert dodatkowych, które zawierają nową cena lub koszt. </w:t>
      </w:r>
    </w:p>
    <w:p w14:paraId="486670DE" w14:textId="737F5E48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3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.5. Wykonawcy, składając oferty dodatkowe, nie mogą zaoferować cen lub kosztów wyższych niż </w:t>
      </w:r>
    </w:p>
    <w:p w14:paraId="1D04DA78" w14:textId="77777777" w:rsidR="000874E4" w:rsidRPr="00CE126A" w:rsidRDefault="000874E4" w:rsidP="000874E4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zaoferowane w złożonych ofertach – art. 251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p.z.p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5E3DF260" w14:textId="4308A717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3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.6. Zamawiający odrzuci ofertę, jeżeli zaistnieją przesłanki określone w art. 226 ust. 1 </w:t>
      </w:r>
      <w:proofErr w:type="spellStart"/>
      <w:r w:rsidRPr="00CE126A">
        <w:rPr>
          <w:rFonts w:ascii="Times New Roman" w:eastAsia="Times New Roman" w:hAnsi="Times New Roman" w:cs="Times New Roman"/>
          <w:color w:val="auto"/>
        </w:rPr>
        <w:t>p.z.p</w:t>
      </w:r>
      <w:proofErr w:type="spellEnd"/>
      <w:r w:rsidRPr="00CE126A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7B2D39DE" w14:textId="10C9526A" w:rsidR="00746D24" w:rsidRPr="00CE126A" w:rsidRDefault="00746D24" w:rsidP="00B2583C">
      <w:pPr>
        <w:spacing w:after="0"/>
        <w:rPr>
          <w:rFonts w:ascii="Times New Roman" w:eastAsia="Times New Roman" w:hAnsi="Times New Roman" w:cs="Times New Roman"/>
          <w:color w:val="auto"/>
        </w:rPr>
      </w:pPr>
    </w:p>
    <w:p w14:paraId="166B683B" w14:textId="77777777" w:rsidR="00746D24" w:rsidRPr="00CE126A" w:rsidRDefault="00746D24" w:rsidP="00B2583C">
      <w:pPr>
        <w:spacing w:after="0"/>
        <w:rPr>
          <w:color w:val="auto"/>
        </w:rPr>
      </w:pPr>
    </w:p>
    <w:p w14:paraId="5D5E3137" w14:textId="08AD7DF3" w:rsidR="00B2583C" w:rsidRPr="00CE126A" w:rsidRDefault="00B2583C" w:rsidP="00B2583C">
      <w:pPr>
        <w:spacing w:after="0"/>
        <w:rPr>
          <w:color w:val="auto"/>
        </w:rPr>
      </w:pPr>
    </w:p>
    <w:p w14:paraId="019301F9" w14:textId="534D4E36" w:rsidR="00B2583C" w:rsidRPr="00CE126A" w:rsidRDefault="00B2583C" w:rsidP="00B2583C">
      <w:pPr>
        <w:pStyle w:val="Nagwek1"/>
        <w:ind w:left="-5" w:right="0"/>
        <w:rPr>
          <w:color w:val="auto"/>
        </w:rPr>
      </w:pPr>
      <w:bookmarkStart w:id="13" w:name="_Toc47418"/>
      <w:r w:rsidRPr="00CE126A">
        <w:rPr>
          <w:color w:val="auto"/>
        </w:rPr>
        <w:t>1</w:t>
      </w:r>
      <w:r w:rsidR="00861BF6" w:rsidRPr="00CE126A">
        <w:rPr>
          <w:color w:val="auto"/>
        </w:rPr>
        <w:t>4</w:t>
      </w:r>
      <w:r w:rsidRPr="00CE126A">
        <w:rPr>
          <w:color w:val="auto"/>
        </w:rPr>
        <w:t>. Opis sposobu obliczenia ceny oferty.</w:t>
      </w:r>
      <w:r w:rsidRPr="00CE126A">
        <w:rPr>
          <w:color w:val="auto"/>
          <w:u w:val="none"/>
        </w:rPr>
        <w:t xml:space="preserve">  </w:t>
      </w:r>
      <w:bookmarkEnd w:id="13"/>
    </w:p>
    <w:p w14:paraId="7FBF62A7" w14:textId="41DD6403" w:rsidR="00B2583C" w:rsidRPr="00CE126A" w:rsidRDefault="00B2583C" w:rsidP="00B2583C">
      <w:pPr>
        <w:spacing w:after="0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34B39C5D" w14:textId="537702D7" w:rsidR="000874E4" w:rsidRPr="00CE126A" w:rsidRDefault="000874E4" w:rsidP="000874E4">
      <w:pPr>
        <w:spacing w:after="0"/>
        <w:ind w:firstLine="7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.1. Cena ofert jest ceną ostateczną, niepodlegające negocjacji, musi więc zawierać wszystkie koszty związane z wykonaniem przedmiotu zamówienia, w tym koszty związane z wykonywaniem przez osoby trzecie obowiązków należących do Wykonawcy. Cena ofert będzie służyć do porównania złożonych ofert i do rozliczeń w trakcie realizacji zamówienia. </w:t>
      </w:r>
    </w:p>
    <w:p w14:paraId="7DC39C41" w14:textId="6A1D725E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.2 Cenę ofertową stanowić będzie łączną kwota wynagrodzenia brutto za wykonanie całości przedmiotu zamówienia publicznego, wyrażona w złotych polskich (PLN), z dokładnością do dwóch miejsc po przecinku (cyfrowo i słownie), wyliczoną i wskazaną przez Wykonawcę na druku stanowiącym Załącznik nr 2 do SWZ. </w:t>
      </w:r>
    </w:p>
    <w:p w14:paraId="670EC813" w14:textId="6B9BC3D1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.3 Cena ofertowa winna być obliczona przy zachowaniu zasad staranności, wiedzy technicznej, w oparciu o niniejszą SWZ. </w:t>
      </w:r>
    </w:p>
    <w:p w14:paraId="217D803B" w14:textId="75EF75A2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.4 Wszelkie rozliczenia związane z realizacją zamówienia publicznego, którego dotyczy niniejsza SWZ dokonywane będą w polskich złotych „PLN”. </w:t>
      </w:r>
    </w:p>
    <w:p w14:paraId="12A1A19C" w14:textId="0E945339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.5 Cena ofertowa winna obejmować wszystkie koszty przewidziane do poniesienia przez Wykonawcę niezbędne do wykonania przedmiotu umowy, zgodnie z opisem przedmiotu zamówienia i wzorem umowy, a także uwzględniające wszystkie obowiązujące w Polsce podatki, łącznie z podatkiem VAT oraz wszelkie inne opłaty związane z wykonywaniem przedmiotu zamówienia </w:t>
      </w:r>
    </w:p>
    <w:p w14:paraId="57447426" w14:textId="66073F60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 xml:space="preserve">.6 Określony w SWZ Szczegółowy opis przedmiotu zamówienia stanowi podstawę do obliczenia ceny oferty i określenia kwoty wynagrodzenia za wykonanie umowy. </w:t>
      </w:r>
    </w:p>
    <w:p w14:paraId="65528E1F" w14:textId="010AF403" w:rsidR="000874E4" w:rsidRPr="00CE126A" w:rsidRDefault="000874E4" w:rsidP="000874E4">
      <w:pPr>
        <w:spacing w:after="0"/>
        <w:ind w:firstLine="708"/>
        <w:rPr>
          <w:rFonts w:ascii="Times New Roman" w:eastAsia="Times New Roman" w:hAnsi="Times New Roman" w:cs="Times New Roman"/>
          <w:color w:val="auto"/>
        </w:rPr>
      </w:pPr>
      <w:r w:rsidRPr="00CE126A">
        <w:rPr>
          <w:rFonts w:ascii="Times New Roman" w:eastAsia="Times New Roman" w:hAnsi="Times New Roman" w:cs="Times New Roman"/>
          <w:color w:val="auto"/>
        </w:rPr>
        <w:t>1</w:t>
      </w:r>
      <w:r w:rsidR="00861BF6" w:rsidRPr="00CE126A">
        <w:rPr>
          <w:rFonts w:ascii="Times New Roman" w:eastAsia="Times New Roman" w:hAnsi="Times New Roman" w:cs="Times New Roman"/>
          <w:color w:val="auto"/>
        </w:rPr>
        <w:t>4</w:t>
      </w:r>
      <w:r w:rsidRPr="00CE126A">
        <w:rPr>
          <w:rFonts w:ascii="Times New Roman" w:eastAsia="Times New Roman" w:hAnsi="Times New Roman" w:cs="Times New Roman"/>
          <w:color w:val="auto"/>
        </w:rPr>
        <w:t>.7 Do wyliczenia poszczególnych cen i wartości brutto, Wykonawca zastosuje właściwą stawkę podatku od towarów i usług (VAT) w wysokości procentowej obowiązującej w dniu wszczęcia postępowania.</w:t>
      </w:r>
    </w:p>
    <w:p w14:paraId="697E3375" w14:textId="77777777" w:rsidR="000874E4" w:rsidRPr="00CE126A" w:rsidRDefault="000874E4" w:rsidP="00B2583C">
      <w:pPr>
        <w:spacing w:after="0"/>
        <w:rPr>
          <w:color w:val="auto"/>
        </w:rPr>
      </w:pPr>
    </w:p>
    <w:p w14:paraId="0C598F71" w14:textId="618C69F9" w:rsidR="00B2583C" w:rsidRPr="00CE126A" w:rsidRDefault="00B2583C" w:rsidP="00B2583C">
      <w:pPr>
        <w:spacing w:after="0"/>
        <w:rPr>
          <w:color w:val="auto"/>
        </w:rPr>
      </w:pPr>
    </w:p>
    <w:p w14:paraId="62E0875D" w14:textId="77777777" w:rsidR="00B2583C" w:rsidRPr="00CE126A" w:rsidRDefault="00B2583C" w:rsidP="00B2583C">
      <w:pPr>
        <w:spacing w:after="0"/>
        <w:rPr>
          <w:color w:val="auto"/>
        </w:rPr>
      </w:pPr>
      <w:r w:rsidRPr="00CE126A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5AB5E628" w14:textId="36607023" w:rsidR="00B2583C" w:rsidRPr="004B7E10" w:rsidRDefault="00B2583C" w:rsidP="00B2583C">
      <w:pPr>
        <w:pStyle w:val="Nagwek1"/>
        <w:ind w:left="-5" w:right="0"/>
        <w:rPr>
          <w:color w:val="auto"/>
        </w:rPr>
      </w:pPr>
      <w:bookmarkStart w:id="14" w:name="_Toc47419"/>
      <w:r w:rsidRPr="004B7E10">
        <w:rPr>
          <w:color w:val="auto"/>
        </w:rPr>
        <w:t>1</w:t>
      </w:r>
      <w:r w:rsidR="00861BF6">
        <w:rPr>
          <w:color w:val="auto"/>
        </w:rPr>
        <w:t>5</w:t>
      </w:r>
      <w:r w:rsidRPr="004B7E10">
        <w:rPr>
          <w:color w:val="auto"/>
        </w:rPr>
        <w:t>. Wymagania dotyczące wadium.</w:t>
      </w:r>
      <w:r w:rsidRPr="004B7E10">
        <w:rPr>
          <w:color w:val="auto"/>
          <w:u w:val="none"/>
        </w:rPr>
        <w:t xml:space="preserve"> </w:t>
      </w:r>
      <w:bookmarkEnd w:id="14"/>
    </w:p>
    <w:p w14:paraId="0F4B718A" w14:textId="77777777" w:rsidR="00B2583C" w:rsidRPr="004B7E10" w:rsidRDefault="00B2583C" w:rsidP="00B2583C">
      <w:pPr>
        <w:spacing w:after="68"/>
        <w:rPr>
          <w:color w:val="auto"/>
        </w:rPr>
      </w:pPr>
      <w:r w:rsidRPr="004B7E10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5C4F68EA" w14:textId="394C5932" w:rsidR="00B2583C" w:rsidRPr="004B7E10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4B7E10">
        <w:rPr>
          <w:rFonts w:ascii="Times New Roman" w:eastAsia="Times New Roman" w:hAnsi="Times New Roman" w:cs="Times New Roman"/>
          <w:b/>
          <w:color w:val="auto"/>
        </w:rPr>
        <w:t>1</w:t>
      </w:r>
      <w:r w:rsidR="00861BF6">
        <w:rPr>
          <w:rFonts w:ascii="Times New Roman" w:eastAsia="Times New Roman" w:hAnsi="Times New Roman" w:cs="Times New Roman"/>
          <w:b/>
          <w:color w:val="auto"/>
        </w:rPr>
        <w:t>5</w:t>
      </w:r>
      <w:r w:rsidRPr="004B7E10">
        <w:rPr>
          <w:rFonts w:ascii="Times New Roman" w:eastAsia="Times New Roman" w:hAnsi="Times New Roman" w:cs="Times New Roman"/>
          <w:b/>
          <w:color w:val="auto"/>
        </w:rPr>
        <w:t>.1</w:t>
      </w:r>
      <w:r w:rsidRPr="004B7E10">
        <w:rPr>
          <w:rFonts w:ascii="Times New Roman" w:eastAsia="Times New Roman" w:hAnsi="Times New Roman" w:cs="Times New Roman"/>
          <w:color w:val="auto"/>
        </w:rPr>
        <w:t xml:space="preserve"> Zamawiający </w:t>
      </w:r>
      <w:r w:rsidR="004B7E10" w:rsidRPr="004B7E10">
        <w:rPr>
          <w:rFonts w:ascii="Times New Roman" w:eastAsia="Times New Roman" w:hAnsi="Times New Roman" w:cs="Times New Roman"/>
          <w:color w:val="auto"/>
        </w:rPr>
        <w:t xml:space="preserve">nie </w:t>
      </w:r>
      <w:r w:rsidR="0024549A" w:rsidRPr="004B7E10">
        <w:rPr>
          <w:rFonts w:ascii="Times New Roman" w:eastAsia="Times New Roman" w:hAnsi="Times New Roman" w:cs="Times New Roman"/>
          <w:color w:val="auto"/>
        </w:rPr>
        <w:t>żąda</w:t>
      </w:r>
      <w:r w:rsidR="004B7E10" w:rsidRPr="004B7E10">
        <w:rPr>
          <w:rFonts w:ascii="Times New Roman" w:eastAsia="Times New Roman" w:hAnsi="Times New Roman" w:cs="Times New Roman"/>
          <w:color w:val="auto"/>
        </w:rPr>
        <w:t xml:space="preserve"> wniesienia przez wykonawców wadium.</w:t>
      </w:r>
    </w:p>
    <w:p w14:paraId="6D78B22C" w14:textId="77777777" w:rsidR="00B2583C" w:rsidRPr="00F21076" w:rsidRDefault="00B2583C" w:rsidP="00B2583C">
      <w:pPr>
        <w:spacing w:after="0"/>
        <w:rPr>
          <w:color w:val="FF0000"/>
        </w:rPr>
      </w:pPr>
      <w:r w:rsidRPr="00F21076">
        <w:rPr>
          <w:rFonts w:ascii="Times New Roman" w:eastAsia="Times New Roman" w:hAnsi="Times New Roman" w:cs="Times New Roman"/>
          <w:b/>
          <w:color w:val="FF0000"/>
        </w:rPr>
        <w:t xml:space="preserve"> </w:t>
      </w:r>
    </w:p>
    <w:p w14:paraId="6F4ADA5E" w14:textId="4C2CDB0D" w:rsidR="00B2583C" w:rsidRDefault="00B2583C" w:rsidP="00B2583C">
      <w:pPr>
        <w:spacing w:after="0"/>
      </w:pPr>
    </w:p>
    <w:p w14:paraId="25A843EF" w14:textId="7BD90294" w:rsidR="00B2583C" w:rsidRDefault="00B2583C" w:rsidP="00B2583C">
      <w:pPr>
        <w:pStyle w:val="Nagwek1"/>
        <w:ind w:left="-5" w:right="0"/>
      </w:pPr>
      <w:bookmarkStart w:id="15" w:name="_Toc47420"/>
      <w:r>
        <w:t>1</w:t>
      </w:r>
      <w:r w:rsidR="00861BF6">
        <w:t>6</w:t>
      </w:r>
      <w:r>
        <w:t>. Sposób oraz termin składania ofert.</w:t>
      </w:r>
      <w:r>
        <w:rPr>
          <w:u w:val="none"/>
        </w:rPr>
        <w:t xml:space="preserve"> </w:t>
      </w:r>
      <w:bookmarkEnd w:id="15"/>
    </w:p>
    <w:p w14:paraId="4342DDFF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74B65FC" w14:textId="76E1E145" w:rsidR="00B2583C" w:rsidRDefault="00B2583C" w:rsidP="00B2583C">
      <w:pPr>
        <w:spacing w:after="10" w:line="248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>.1</w:t>
      </w:r>
      <w:r>
        <w:rPr>
          <w:rFonts w:ascii="Times New Roman" w:eastAsia="Times New Roman" w:hAnsi="Times New Roman" w:cs="Times New Roman"/>
        </w:rPr>
        <w:t xml:space="preserve"> Wykonawca </w:t>
      </w:r>
      <w:r>
        <w:rPr>
          <w:rFonts w:ascii="Times New Roman" w:eastAsia="Times New Roman" w:hAnsi="Times New Roman" w:cs="Times New Roman"/>
          <w:b/>
        </w:rPr>
        <w:t>składa ofertę</w:t>
      </w:r>
      <w:r>
        <w:rPr>
          <w:rFonts w:ascii="Times New Roman" w:eastAsia="Times New Roman" w:hAnsi="Times New Roman" w:cs="Times New Roman"/>
        </w:rPr>
        <w:t>, pod rygorem nieważności</w:t>
      </w:r>
      <w:r>
        <w:rPr>
          <w:rFonts w:ascii="Times New Roman" w:eastAsia="Times New Roman" w:hAnsi="Times New Roman" w:cs="Times New Roman"/>
          <w:b/>
        </w:rPr>
        <w:t xml:space="preserve">, w formie elektronicznej lub postaci elektronicznej, opatrzonej podpisem kwalifikowanym, podpisem zaufanym lub podpisem osobistym. </w:t>
      </w:r>
    </w:p>
    <w:p w14:paraId="2294796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501F37B" w14:textId="643B9F9E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lastRenderedPageBreak/>
        <w:t>1</w:t>
      </w:r>
      <w:r w:rsidR="00861BF6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>.2</w:t>
      </w:r>
      <w:r>
        <w:rPr>
          <w:rFonts w:ascii="Times New Roman" w:eastAsia="Times New Roman" w:hAnsi="Times New Roman" w:cs="Times New Roman"/>
        </w:rPr>
        <w:t xml:space="preserve"> Wykonawca składa ofertę za  pośrednictwem Formularza do złożenia oferty dostępnego n</w:t>
      </w:r>
      <w:r w:rsidRPr="00FB5043">
        <w:t xml:space="preserve"> </w:t>
      </w:r>
      <w:r w:rsidRPr="00FB5043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</w:t>
      </w:r>
    </w:p>
    <w:p w14:paraId="26E67CB8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34B59CF" w14:textId="6A9123BD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>.3</w:t>
      </w:r>
      <w:r>
        <w:rPr>
          <w:rFonts w:ascii="Times New Roman" w:eastAsia="Times New Roman" w:hAnsi="Times New Roman" w:cs="Times New Roman"/>
        </w:rPr>
        <w:t xml:space="preserve"> Sposób złożenia oferty został opisany w instrukcji użytkownika systemu </w:t>
      </w:r>
      <w:r w:rsidRPr="00FB5043">
        <w:rPr>
          <w:rFonts w:ascii="Times New Roman" w:eastAsia="Times New Roman" w:hAnsi="Times New Roman" w:cs="Times New Roman"/>
        </w:rPr>
        <w:t xml:space="preserve">ezamowienia.gov.pl </w:t>
      </w:r>
      <w:r>
        <w:rPr>
          <w:rFonts w:ascii="Times New Roman" w:eastAsia="Times New Roman" w:hAnsi="Times New Roman" w:cs="Times New Roman"/>
        </w:rPr>
        <w:t xml:space="preserve">dostępnego pod adresem </w:t>
      </w:r>
      <w:r w:rsidRPr="00FB5043">
        <w:rPr>
          <w:rFonts w:ascii="Times New Roman" w:eastAsia="Times New Roman" w:hAnsi="Times New Roman" w:cs="Times New Roman"/>
          <w:color w:val="0000FF"/>
          <w:u w:val="single" w:color="0000FF"/>
        </w:rPr>
        <w:t>ezamowienia.gov.pl</w:t>
      </w:r>
    </w:p>
    <w:p w14:paraId="2CC15888" w14:textId="77777777" w:rsidR="00B2583C" w:rsidRDefault="00B2583C" w:rsidP="00B2583C">
      <w:pPr>
        <w:spacing w:after="33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06E167A" w14:textId="74E2107F" w:rsidR="00B2583C" w:rsidRDefault="00B2583C" w:rsidP="00B2583C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 xml:space="preserve">.4 </w:t>
      </w:r>
      <w:r>
        <w:rPr>
          <w:rFonts w:ascii="Times New Roman" w:eastAsia="Times New Roman" w:hAnsi="Times New Roman" w:cs="Times New Roman"/>
          <w:b/>
          <w:sz w:val="28"/>
        </w:rPr>
        <w:t xml:space="preserve">Termin składania ofert upływa w dniu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r w:rsidR="00C6365A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06</w:t>
      </w:r>
      <w:r w:rsidRPr="00242D93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.1</w:t>
      </w:r>
      <w:r w:rsidR="00C6365A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1</w:t>
      </w:r>
      <w:r w:rsidRPr="00242D93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.202</w:t>
      </w:r>
      <w:r w:rsidR="00C41D13" w:rsidRPr="00242D93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4</w:t>
      </w:r>
      <w:r w:rsidRPr="00242D93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r. o godz. 1</w:t>
      </w:r>
      <w:r w:rsidR="00242D93" w:rsidRPr="00242D93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0</w:t>
      </w:r>
      <w:r w:rsidRPr="00242D93">
        <w:rPr>
          <w:rFonts w:ascii="Times New Roman" w:eastAsia="Times New Roman" w:hAnsi="Times New Roman" w:cs="Times New Roman"/>
          <w:b/>
          <w:color w:val="auto"/>
          <w:sz w:val="28"/>
          <w:u w:val="single" w:color="000000"/>
        </w:rPr>
        <w:t>.00.</w:t>
      </w:r>
      <w:r w:rsidRPr="00242D93">
        <w:rPr>
          <w:rFonts w:ascii="Times New Roman" w:eastAsia="Times New Roman" w:hAnsi="Times New Roman" w:cs="Times New Roman"/>
          <w:b/>
          <w:color w:val="auto"/>
          <w:sz w:val="28"/>
        </w:rPr>
        <w:t xml:space="preserve">  </w:t>
      </w:r>
    </w:p>
    <w:p w14:paraId="6A60FB38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5927653" w14:textId="77777777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</w:rPr>
        <w:t xml:space="preserve">Za datę przekazania oferty oraz innych dokumentów przyjmuje się datę ich wpływu na </w:t>
      </w:r>
      <w:r w:rsidRPr="00FB5043">
        <w:rPr>
          <w:rFonts w:ascii="Times New Roman" w:eastAsia="Times New Roman" w:hAnsi="Times New Roman" w:cs="Times New Roman"/>
        </w:rPr>
        <w:t>ezamowienia.gov.pl</w:t>
      </w:r>
      <w:r>
        <w:rPr>
          <w:rFonts w:ascii="Times New Roman" w:eastAsia="Times New Roman" w:hAnsi="Times New Roman" w:cs="Times New Roman"/>
        </w:rPr>
        <w:t xml:space="preserve"> </w:t>
      </w:r>
    </w:p>
    <w:p w14:paraId="7ED225F7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F07706F" w14:textId="75CCBCB0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>.5</w:t>
      </w:r>
      <w:r>
        <w:rPr>
          <w:rFonts w:ascii="Times New Roman" w:eastAsia="Times New Roman" w:hAnsi="Times New Roman" w:cs="Times New Roman"/>
        </w:rPr>
        <w:t xml:space="preserve"> Oferta złożona po terminie zostanie odrzucona na podstawie art. 226 ust. 1 pkt 1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3B714E5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4D6DDF6" w14:textId="3E43AEFA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>.6</w:t>
      </w:r>
      <w:r>
        <w:rPr>
          <w:rFonts w:ascii="Times New Roman" w:eastAsia="Times New Roman" w:hAnsi="Times New Roman" w:cs="Times New Roman"/>
        </w:rPr>
        <w:t xml:space="preserve"> Wykonawca przed upływem terminu do składania ofert może zmienić lub wycofać ofertę przez Formularz do złożenia, zmiany, wycofania oferty zgodnie z instrukcją </w:t>
      </w:r>
      <w:r w:rsidRPr="00FB5043">
        <w:rPr>
          <w:rFonts w:ascii="Times New Roman" w:eastAsia="Times New Roman" w:hAnsi="Times New Roman" w:cs="Times New Roman"/>
        </w:rPr>
        <w:t>ezamowienia.gov.pl</w:t>
      </w:r>
    </w:p>
    <w:p w14:paraId="420DD9FE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870C4E2" w14:textId="671E7E2E" w:rsidR="00B2583C" w:rsidRDefault="00B2583C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>.7</w:t>
      </w:r>
      <w:r>
        <w:rPr>
          <w:rFonts w:ascii="Times New Roman" w:eastAsia="Times New Roman" w:hAnsi="Times New Roman" w:cs="Times New Roman"/>
        </w:rPr>
        <w:t xml:space="preserve"> Wykonawca nie może skutecznie wycofać oferty ani wprowadzić zmian w treści oferty po upływie terminu składania ofert. </w:t>
      </w:r>
    </w:p>
    <w:p w14:paraId="093DE34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643DD3A" w14:textId="0165829F" w:rsidR="00B2583C" w:rsidRDefault="00B2583C" w:rsidP="00B2583C">
      <w:pPr>
        <w:pStyle w:val="Nagwek1"/>
        <w:ind w:left="-5" w:right="0"/>
      </w:pPr>
      <w:bookmarkStart w:id="16" w:name="_Toc47421"/>
      <w:r>
        <w:t>1</w:t>
      </w:r>
      <w:r w:rsidR="00861BF6">
        <w:t>7</w:t>
      </w:r>
      <w:r>
        <w:t>. Termin związania ofertą.</w:t>
      </w:r>
      <w:r>
        <w:rPr>
          <w:u w:val="none"/>
        </w:rPr>
        <w:t xml:space="preserve"> </w:t>
      </w:r>
      <w:bookmarkEnd w:id="16"/>
    </w:p>
    <w:p w14:paraId="148ABEC8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9C5C7CA" w14:textId="45E89DD9" w:rsidR="00B2583C" w:rsidRPr="00242D93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b/>
        </w:rPr>
        <w:t>1</w:t>
      </w:r>
      <w:r w:rsidR="00861BF6">
        <w:rPr>
          <w:rFonts w:ascii="Times New Roman" w:eastAsia="Times New Roman" w:hAnsi="Times New Roman" w:cs="Times New Roman"/>
          <w:b/>
        </w:rPr>
        <w:t>7</w:t>
      </w:r>
      <w:r>
        <w:rPr>
          <w:rFonts w:ascii="Times New Roman" w:eastAsia="Times New Roman" w:hAnsi="Times New Roman" w:cs="Times New Roman"/>
          <w:b/>
        </w:rPr>
        <w:t>.1</w:t>
      </w:r>
      <w:r>
        <w:rPr>
          <w:rFonts w:ascii="Times New Roman" w:eastAsia="Times New Roman" w:hAnsi="Times New Roman" w:cs="Times New Roman"/>
        </w:rPr>
        <w:t xml:space="preserve"> Wykonawcy pozostają związani ofertą w niniejszym postępowaniu przez </w:t>
      </w:r>
      <w:r w:rsidRPr="00242D93">
        <w:rPr>
          <w:rFonts w:ascii="Times New Roman" w:eastAsia="Times New Roman" w:hAnsi="Times New Roman" w:cs="Times New Roman"/>
          <w:color w:val="auto"/>
        </w:rPr>
        <w:t xml:space="preserve">okres </w:t>
      </w:r>
      <w:r w:rsidRPr="00242D93">
        <w:rPr>
          <w:rFonts w:ascii="Times New Roman" w:eastAsia="Times New Roman" w:hAnsi="Times New Roman" w:cs="Times New Roman"/>
          <w:b/>
          <w:color w:val="auto"/>
        </w:rPr>
        <w:t>10 dni, tj.</w:t>
      </w:r>
      <w:r w:rsidRPr="00242D93">
        <w:rPr>
          <w:rFonts w:ascii="Times New Roman" w:eastAsia="Times New Roman" w:hAnsi="Times New Roman" w:cs="Times New Roman"/>
          <w:color w:val="auto"/>
        </w:rPr>
        <w:t xml:space="preserve"> </w:t>
      </w:r>
      <w:r w:rsidRPr="00242D93">
        <w:rPr>
          <w:rFonts w:ascii="Times New Roman" w:eastAsia="Times New Roman" w:hAnsi="Times New Roman" w:cs="Times New Roman"/>
          <w:b/>
          <w:color w:val="auto"/>
        </w:rPr>
        <w:t xml:space="preserve">do dnia </w:t>
      </w:r>
    </w:p>
    <w:p w14:paraId="238E4EA6" w14:textId="22C0BAD7" w:rsidR="00B2583C" w:rsidRDefault="00C6365A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  <w:color w:val="auto"/>
        </w:rPr>
        <w:t>16</w:t>
      </w:r>
      <w:r w:rsidR="00B2583C" w:rsidRPr="00242D93">
        <w:rPr>
          <w:rFonts w:ascii="Times New Roman" w:eastAsia="Times New Roman" w:hAnsi="Times New Roman" w:cs="Times New Roman"/>
          <w:b/>
          <w:color w:val="auto"/>
        </w:rPr>
        <w:t>.11.202</w:t>
      </w:r>
      <w:r w:rsidR="001B4625">
        <w:rPr>
          <w:rFonts w:ascii="Times New Roman" w:eastAsia="Times New Roman" w:hAnsi="Times New Roman" w:cs="Times New Roman"/>
          <w:b/>
          <w:color w:val="auto"/>
        </w:rPr>
        <w:t>4</w:t>
      </w:r>
      <w:r w:rsidR="00B2583C" w:rsidRPr="00242D93">
        <w:rPr>
          <w:rFonts w:ascii="Times New Roman" w:eastAsia="Times New Roman" w:hAnsi="Times New Roman" w:cs="Times New Roman"/>
          <w:b/>
          <w:color w:val="auto"/>
        </w:rPr>
        <w:t>r</w:t>
      </w:r>
      <w:r w:rsidR="00B2583C" w:rsidRPr="00242D93">
        <w:rPr>
          <w:rFonts w:ascii="Times New Roman" w:eastAsia="Times New Roman" w:hAnsi="Times New Roman" w:cs="Times New Roman"/>
          <w:color w:val="auto"/>
        </w:rPr>
        <w:t xml:space="preserve">., przy </w:t>
      </w:r>
      <w:r w:rsidR="00B2583C">
        <w:rPr>
          <w:rFonts w:ascii="Times New Roman" w:eastAsia="Times New Roman" w:hAnsi="Times New Roman" w:cs="Times New Roman"/>
        </w:rPr>
        <w:t xml:space="preserve">czym pierwszym dniem związania ofertą jest dzień, w którym upływa termin składania ofert. </w:t>
      </w:r>
    </w:p>
    <w:p w14:paraId="256C0DF9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385348B" w14:textId="601A818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83D8572" w14:textId="26487272" w:rsidR="00B2583C" w:rsidRPr="0091107B" w:rsidRDefault="00B2583C" w:rsidP="00B2583C">
      <w:pPr>
        <w:pStyle w:val="Nagwek1"/>
        <w:ind w:left="-5" w:right="0"/>
        <w:rPr>
          <w:color w:val="auto"/>
        </w:rPr>
      </w:pPr>
      <w:bookmarkStart w:id="17" w:name="_Toc47422"/>
      <w:r w:rsidRPr="0091107B">
        <w:rPr>
          <w:color w:val="auto"/>
        </w:rPr>
        <w:t>1</w:t>
      </w:r>
      <w:r w:rsidR="00861BF6">
        <w:rPr>
          <w:color w:val="auto"/>
        </w:rPr>
        <w:t>8</w:t>
      </w:r>
      <w:r w:rsidRPr="0091107B">
        <w:rPr>
          <w:color w:val="auto"/>
        </w:rPr>
        <w:t>. Tryb udzielania wyjaśnień i odpowiedzi na zapytania w postępowaniu.</w:t>
      </w:r>
      <w:r w:rsidRPr="0091107B">
        <w:rPr>
          <w:color w:val="auto"/>
          <w:u w:val="none"/>
        </w:rPr>
        <w:t xml:space="preserve"> </w:t>
      </w:r>
      <w:bookmarkEnd w:id="17"/>
    </w:p>
    <w:p w14:paraId="1B355529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14:paraId="6810CB33" w14:textId="1696AFAA" w:rsidR="00B2583C" w:rsidRPr="0091107B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>1</w:t>
      </w:r>
      <w:r w:rsidR="00861BF6">
        <w:rPr>
          <w:rFonts w:ascii="Times New Roman" w:eastAsia="Times New Roman" w:hAnsi="Times New Roman" w:cs="Times New Roman"/>
          <w:b/>
          <w:color w:val="auto"/>
        </w:rPr>
        <w:t>8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.1 </w:t>
      </w:r>
      <w:r w:rsidRPr="0091107B">
        <w:rPr>
          <w:rFonts w:ascii="Times New Roman" w:eastAsia="Times New Roman" w:hAnsi="Times New Roman" w:cs="Times New Roman"/>
          <w:color w:val="auto"/>
        </w:rPr>
        <w:t>Zainteresowani złożeniem oferty Wykonawcy mogą składać Zamawiającemu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zapytania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za pomocą </w:t>
      </w:r>
      <w:r w:rsidRPr="0091107B">
        <w:rPr>
          <w:rFonts w:ascii="Times New Roman" w:eastAsia="Times New Roman" w:hAnsi="Times New Roman" w:cs="Times New Roman"/>
          <w:b/>
          <w:color w:val="auto"/>
        </w:rPr>
        <w:t>środków elektronicznych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( e-mail: </w:t>
      </w:r>
      <w:r w:rsidRPr="0091107B">
        <w:rPr>
          <w:rFonts w:ascii="Times New Roman" w:eastAsia="Times New Roman" w:hAnsi="Times New Roman" w:cs="Times New Roman"/>
          <w:color w:val="auto"/>
          <w:u w:val="single" w:color="000000"/>
        </w:rPr>
        <w:t>ospswidrymale@wp.pl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). 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67506467" w14:textId="77777777" w:rsidR="00B2583C" w:rsidRPr="0091107B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>Postanowienia pkt 9.1 b) SWZ odnośnie komunikacji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pomiędzy Zamawiającym a Wykonawcami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są wiążące  dla Wykonawców. </w:t>
      </w:r>
    </w:p>
    <w:p w14:paraId="1228AD72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D92A2B7" w14:textId="77777777" w:rsidR="00B2583C" w:rsidRPr="0091107B" w:rsidRDefault="00B2583C" w:rsidP="00B2583C">
      <w:pPr>
        <w:spacing w:after="10" w:line="248" w:lineRule="auto"/>
        <w:ind w:left="-5" w:hanging="1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  <w:u w:val="single" w:color="000000"/>
        </w:rPr>
        <w:t>Zamawiający prosi o przekazywanie pytań za pomocą środków elektronicznych również w wersji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 </w:t>
      </w:r>
      <w:r w:rsidRPr="0091107B">
        <w:rPr>
          <w:rFonts w:ascii="Times New Roman" w:eastAsia="Times New Roman" w:hAnsi="Times New Roman" w:cs="Times New Roman"/>
          <w:b/>
          <w:color w:val="auto"/>
          <w:u w:val="single" w:color="000000"/>
        </w:rPr>
        <w:t>edytowalnej, gdyż skróci to czas udzielania wyjaśnień.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D791814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699D89AF" w14:textId="7DDAF103" w:rsidR="00B2583C" w:rsidRPr="0091107B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>1</w:t>
      </w:r>
      <w:r w:rsidR="00861BF6">
        <w:rPr>
          <w:rFonts w:ascii="Times New Roman" w:eastAsia="Times New Roman" w:hAnsi="Times New Roman" w:cs="Times New Roman"/>
          <w:b/>
          <w:color w:val="auto"/>
        </w:rPr>
        <w:t>8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.2 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Jeżeli </w:t>
      </w:r>
      <w:r w:rsidRPr="0091107B">
        <w:rPr>
          <w:rFonts w:ascii="Times New Roman" w:eastAsia="Times New Roman" w:hAnsi="Times New Roman" w:cs="Times New Roman"/>
          <w:b/>
          <w:color w:val="auto"/>
        </w:rPr>
        <w:t>zapytanie - wniosek o wyjaśnienie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treści specyfikacji warunków zamówienia wpłynie do    Zamawiającego 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nie później niż na 4 dni przed upływem terminu składania odpowiednio ofert albo ofert podlegających negocjacjom, 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Zamawiający udzieli wyjaśnień niezwłocznie, jednak nie później </w:t>
      </w:r>
      <w:r w:rsidRPr="0091107B">
        <w:rPr>
          <w:rFonts w:ascii="Times New Roman" w:eastAsia="Times New Roman" w:hAnsi="Times New Roman" w:cs="Times New Roman"/>
          <w:b/>
          <w:color w:val="auto"/>
          <w:u w:val="single" w:color="000000"/>
        </w:rPr>
        <w:t>niż na 2 dni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przed upływem terminu  składania   ofert albo ofert podlegających negocjacjom. (art. 284 ust. 2 ustawy </w:t>
      </w:r>
      <w:proofErr w:type="spellStart"/>
      <w:r w:rsidRPr="0091107B">
        <w:rPr>
          <w:rFonts w:ascii="Times New Roman" w:eastAsia="Times New Roman" w:hAnsi="Times New Roman" w:cs="Times New Roman"/>
          <w:b/>
          <w:color w:val="auto"/>
        </w:rPr>
        <w:t>Pzp</w:t>
      </w:r>
      <w:proofErr w:type="spellEnd"/>
      <w:r w:rsidRPr="0091107B">
        <w:rPr>
          <w:rFonts w:ascii="Times New Roman" w:eastAsia="Times New Roman" w:hAnsi="Times New Roman" w:cs="Times New Roman"/>
          <w:b/>
          <w:color w:val="auto"/>
        </w:rPr>
        <w:t xml:space="preserve">) </w:t>
      </w:r>
    </w:p>
    <w:p w14:paraId="5BB7F748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B9676E6" w14:textId="77777777" w:rsidR="00B2583C" w:rsidRPr="0091107B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Treść zapytań </w:t>
      </w:r>
      <w:r w:rsidRPr="0091107B">
        <w:rPr>
          <w:rFonts w:ascii="Times New Roman" w:eastAsia="Times New Roman" w:hAnsi="Times New Roman" w:cs="Times New Roman"/>
          <w:color w:val="auto"/>
        </w:rPr>
        <w:t>oraz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wyjaśnienia Zamawiający udostępnia, 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bez ujawniania źródła zapytania na 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stronie internetowej prowadzonego postępowania - </w:t>
      </w:r>
      <w:hyperlink r:id="rId15">
        <w:r w:rsidRPr="0091107B">
          <w:rPr>
            <w:rFonts w:ascii="Times New Roman" w:eastAsia="Times New Roman" w:hAnsi="Times New Roman" w:cs="Times New Roman"/>
            <w:b/>
            <w:color w:val="auto"/>
          </w:rPr>
          <w:t>(</w:t>
        </w:r>
      </w:hyperlink>
      <w:r w:rsidRPr="0091107B">
        <w:rPr>
          <w:color w:val="auto"/>
        </w:rPr>
        <w:t xml:space="preserve"> </w:t>
      </w:r>
      <w:r w:rsidRPr="0091107B">
        <w:rPr>
          <w:rFonts w:ascii="Times New Roman" w:eastAsia="Times New Roman" w:hAnsi="Times New Roman" w:cs="Times New Roman"/>
          <w:b/>
          <w:color w:val="auto"/>
          <w:u w:val="single" w:color="0000FF"/>
        </w:rPr>
        <w:t xml:space="preserve">ezamowienia.gov.pl </w:t>
      </w:r>
      <w:hyperlink r:id="rId16">
        <w:r w:rsidRPr="0091107B">
          <w:rPr>
            <w:rFonts w:ascii="Times New Roman" w:eastAsia="Times New Roman" w:hAnsi="Times New Roman" w:cs="Times New Roman"/>
            <w:color w:val="auto"/>
          </w:rPr>
          <w:t xml:space="preserve"> </w:t>
        </w:r>
      </w:hyperlink>
      <w:r w:rsidRPr="0091107B">
        <w:rPr>
          <w:rFonts w:ascii="Times New Roman" w:eastAsia="Times New Roman" w:hAnsi="Times New Roman" w:cs="Times New Roman"/>
          <w:color w:val="auto"/>
        </w:rPr>
        <w:t>)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.  </w:t>
      </w:r>
    </w:p>
    <w:p w14:paraId="165C250E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68065935" w14:textId="77777777" w:rsidR="00B2583C" w:rsidRPr="0091107B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color w:val="auto"/>
        </w:rPr>
        <w:t xml:space="preserve">Jeżeli wniosek o wyjaśnienie treści SWZ nie wpłynął w terminie, o którym mowa powyżej, Zamawiający nie ma obowiązku udzielania odpowiednio wyjaśnień SWZ oraz obowiązku przedłużenia terminu składania odpowiednio ofert albo ofert podlegających negocjacjom. </w:t>
      </w:r>
    </w:p>
    <w:p w14:paraId="56993F43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color w:val="auto"/>
        </w:rPr>
        <w:lastRenderedPageBreak/>
        <w:t xml:space="preserve"> </w:t>
      </w:r>
    </w:p>
    <w:p w14:paraId="501CD497" w14:textId="650A7B2F" w:rsidR="00B2583C" w:rsidRPr="0091107B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>1</w:t>
      </w:r>
      <w:r w:rsidR="00861BF6">
        <w:rPr>
          <w:rFonts w:ascii="Times New Roman" w:eastAsia="Times New Roman" w:hAnsi="Times New Roman" w:cs="Times New Roman"/>
          <w:b/>
          <w:color w:val="auto"/>
        </w:rPr>
        <w:t>8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.3  </w:t>
      </w:r>
      <w:r w:rsidRPr="0091107B">
        <w:rPr>
          <w:rFonts w:ascii="Times New Roman" w:eastAsia="Times New Roman" w:hAnsi="Times New Roman" w:cs="Times New Roman"/>
          <w:color w:val="auto"/>
        </w:rPr>
        <w:t>Zamawiający nie przewiduje zorganizowania zebrania wykonawców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. </w:t>
      </w:r>
    </w:p>
    <w:p w14:paraId="7D148A3B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1807F06C" w14:textId="42AA3CE5" w:rsidR="00B2583C" w:rsidRPr="0091107B" w:rsidRDefault="00B2583C" w:rsidP="00B2583C">
      <w:pPr>
        <w:spacing w:after="3" w:line="239" w:lineRule="auto"/>
        <w:ind w:left="7" w:hanging="10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>1</w:t>
      </w:r>
      <w:r w:rsidR="00861BF6">
        <w:rPr>
          <w:rFonts w:ascii="Times New Roman" w:eastAsia="Times New Roman" w:hAnsi="Times New Roman" w:cs="Times New Roman"/>
          <w:b/>
          <w:color w:val="auto"/>
        </w:rPr>
        <w:t>8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.4 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W uzasadnionych przypadkach Zamawiający może przed upływem terminu składania ofert  </w:t>
      </w:r>
      <w:r w:rsidRPr="0091107B">
        <w:rPr>
          <w:rFonts w:ascii="Times New Roman" w:eastAsia="Times New Roman" w:hAnsi="Times New Roman" w:cs="Times New Roman"/>
          <w:color w:val="auto"/>
          <w:u w:val="single" w:color="000000"/>
        </w:rPr>
        <w:t>zmienić treść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   specyfikacji warunków zamówienia  ( </w:t>
      </w:r>
      <w:r w:rsidRPr="0091107B">
        <w:rPr>
          <w:rFonts w:ascii="Times New Roman" w:eastAsia="Times New Roman" w:hAnsi="Times New Roman" w:cs="Times New Roman"/>
          <w:color w:val="auto"/>
          <w:u w:val="single" w:color="000000"/>
        </w:rPr>
        <w:t>SWZ )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. Dokonaną zmianę treści SWZ  </w:t>
      </w:r>
      <w:r w:rsidRPr="0091107B">
        <w:rPr>
          <w:rFonts w:ascii="Times New Roman" w:eastAsia="Times New Roman" w:hAnsi="Times New Roman" w:cs="Times New Roman"/>
          <w:color w:val="auto"/>
          <w:u w:val="single" w:color="000000"/>
        </w:rPr>
        <w:t>udostępnia na stronie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91107B">
        <w:rPr>
          <w:rFonts w:ascii="Times New Roman" w:eastAsia="Times New Roman" w:hAnsi="Times New Roman" w:cs="Times New Roman"/>
          <w:color w:val="auto"/>
          <w:u w:val="single" w:color="000000"/>
        </w:rPr>
        <w:t xml:space="preserve">internetowej 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pod adresem - </w:t>
      </w:r>
      <w:hyperlink r:id="rId17">
        <w:r w:rsidRPr="0091107B">
          <w:rPr>
            <w:rFonts w:ascii="Times New Roman" w:eastAsia="Times New Roman" w:hAnsi="Times New Roman" w:cs="Times New Roman"/>
            <w:color w:val="auto"/>
          </w:rPr>
          <w:t>(</w:t>
        </w:r>
      </w:hyperlink>
      <w:r w:rsidRPr="0091107B">
        <w:rPr>
          <w:color w:val="auto"/>
        </w:rPr>
        <w:t xml:space="preserve"> </w:t>
      </w:r>
      <w:r w:rsidRPr="0091107B">
        <w:rPr>
          <w:rFonts w:ascii="Times New Roman" w:eastAsia="Times New Roman" w:hAnsi="Times New Roman" w:cs="Times New Roman"/>
          <w:b/>
          <w:color w:val="auto"/>
          <w:u w:val="single" w:color="0000FF"/>
        </w:rPr>
        <w:t>ezamowienia.gov.pl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).  </w:t>
      </w:r>
    </w:p>
    <w:p w14:paraId="039F23CC" w14:textId="77777777" w:rsidR="00B2583C" w:rsidRPr="0091107B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color w:val="auto"/>
        </w:rPr>
        <w:t xml:space="preserve">W przypadku gdy zmiana treści odpowiednio SWZ prowadzi do zmiany treści ogłoszenia o zamówieniu, zamawiający zamieszcza w Biuletynie Zamówień Publicznych ogłoszenie, o którym mowa w art. 267 ust. 2 pkt 6 ustawy </w:t>
      </w:r>
      <w:proofErr w:type="spellStart"/>
      <w:r w:rsidRPr="0091107B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91107B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0B2D044E" w14:textId="77777777" w:rsidR="00B2583C" w:rsidRPr="0091107B" w:rsidRDefault="00B2583C" w:rsidP="00B2583C">
      <w:pPr>
        <w:spacing w:after="0"/>
        <w:rPr>
          <w:color w:val="auto"/>
        </w:rPr>
      </w:pPr>
      <w:r w:rsidRPr="0091107B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590AEAD8" w14:textId="0350A387" w:rsidR="00B2583C" w:rsidRPr="0091107B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b/>
          <w:color w:val="auto"/>
        </w:rPr>
        <w:t>19.5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 Zamawiający informuje wykonawców o przedłużonym terminie składania odpowiednio ofert przez zamieszczenie informacji </w:t>
      </w:r>
      <w:r w:rsidRPr="0091107B">
        <w:rPr>
          <w:rFonts w:ascii="Times New Roman" w:eastAsia="Times New Roman" w:hAnsi="Times New Roman" w:cs="Times New Roman"/>
          <w:b/>
          <w:color w:val="auto"/>
        </w:rPr>
        <w:t xml:space="preserve">na stronie internetowej( </w:t>
      </w:r>
      <w:r w:rsidRPr="0091107B">
        <w:rPr>
          <w:rFonts w:ascii="Times New Roman" w:eastAsia="Times New Roman" w:hAnsi="Times New Roman" w:cs="Times New Roman"/>
          <w:b/>
          <w:color w:val="auto"/>
          <w:u w:val="single" w:color="0000FF"/>
        </w:rPr>
        <w:t xml:space="preserve">ezamowienia.gov.pl </w:t>
      </w:r>
      <w:hyperlink r:id="rId18">
        <w:r w:rsidRPr="0091107B">
          <w:rPr>
            <w:rFonts w:ascii="Times New Roman" w:eastAsia="Times New Roman" w:hAnsi="Times New Roman" w:cs="Times New Roman"/>
            <w:b/>
            <w:color w:val="auto"/>
          </w:rPr>
          <w:t xml:space="preserve"> </w:t>
        </w:r>
      </w:hyperlink>
      <w:r w:rsidRPr="0091107B">
        <w:rPr>
          <w:rFonts w:ascii="Times New Roman" w:eastAsia="Times New Roman" w:hAnsi="Times New Roman" w:cs="Times New Roman"/>
          <w:b/>
          <w:color w:val="auto"/>
        </w:rPr>
        <w:t>)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 prowadzonego postępowania, na której została odpowiednio udostępniona </w:t>
      </w:r>
      <w:r w:rsidRPr="0091107B">
        <w:rPr>
          <w:rFonts w:ascii="Times New Roman" w:eastAsia="Times New Roman" w:hAnsi="Times New Roman" w:cs="Times New Roman"/>
          <w:b/>
          <w:color w:val="auto"/>
        </w:rPr>
        <w:t>SWZ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.  </w:t>
      </w:r>
    </w:p>
    <w:p w14:paraId="12E03763" w14:textId="2F6EE1F8" w:rsidR="00B2583C" w:rsidRPr="0091107B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91107B">
        <w:rPr>
          <w:rFonts w:ascii="Times New Roman" w:eastAsia="Times New Roman" w:hAnsi="Times New Roman" w:cs="Times New Roman"/>
          <w:color w:val="auto"/>
        </w:rPr>
        <w:t xml:space="preserve">Informację o przedłużonym terminie składania odpowiednio ofert zamawiający </w:t>
      </w:r>
      <w:r w:rsidRPr="0091107B">
        <w:rPr>
          <w:rFonts w:ascii="Times New Roman" w:eastAsia="Times New Roman" w:hAnsi="Times New Roman" w:cs="Times New Roman"/>
          <w:b/>
          <w:color w:val="auto"/>
        </w:rPr>
        <w:t>zamieszcza w ogłoszeniu</w:t>
      </w:r>
      <w:r w:rsidRPr="0091107B">
        <w:rPr>
          <w:rFonts w:ascii="Times New Roman" w:eastAsia="Times New Roman" w:hAnsi="Times New Roman" w:cs="Times New Roman"/>
          <w:color w:val="auto"/>
        </w:rPr>
        <w:t xml:space="preserve">, o którym mowa w art. 267 ust. 2 pkt 6 ustawy </w:t>
      </w:r>
      <w:proofErr w:type="spellStart"/>
      <w:r w:rsidRPr="0091107B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91107B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3EB99F6A" w14:textId="77777777" w:rsidR="00B2583C" w:rsidRPr="00F21076" w:rsidRDefault="00B2583C" w:rsidP="00B2583C">
      <w:pPr>
        <w:spacing w:after="0"/>
        <w:rPr>
          <w:color w:val="FF0000"/>
        </w:rPr>
      </w:pPr>
      <w:r w:rsidRPr="00F21076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7225862A" w14:textId="0AA28B93" w:rsidR="00B2583C" w:rsidRDefault="00861BF6" w:rsidP="00B2583C">
      <w:pPr>
        <w:pStyle w:val="Nagwek1"/>
        <w:ind w:left="-5" w:right="0"/>
      </w:pPr>
      <w:bookmarkStart w:id="18" w:name="_Toc47423"/>
      <w:r>
        <w:t>19</w:t>
      </w:r>
      <w:r w:rsidR="00B2583C">
        <w:t>. Termin otwarcia ofert.</w:t>
      </w:r>
      <w:r w:rsidR="00B2583C">
        <w:rPr>
          <w:u w:val="none"/>
        </w:rPr>
        <w:t xml:space="preserve"> </w:t>
      </w:r>
      <w:bookmarkEnd w:id="18"/>
    </w:p>
    <w:p w14:paraId="2498DF3D" w14:textId="77777777" w:rsidR="00B2583C" w:rsidRDefault="00B2583C" w:rsidP="00B2583C">
      <w:pPr>
        <w:spacing w:after="58"/>
      </w:pPr>
      <w:r>
        <w:rPr>
          <w:rFonts w:ascii="Times New Roman" w:eastAsia="Times New Roman" w:hAnsi="Times New Roman" w:cs="Times New Roman"/>
        </w:rPr>
        <w:t xml:space="preserve"> </w:t>
      </w:r>
    </w:p>
    <w:p w14:paraId="17B8E2E1" w14:textId="6E5F04A4" w:rsidR="00B2583C" w:rsidRPr="00242D93" w:rsidRDefault="00861BF6" w:rsidP="00B2583C">
      <w:pPr>
        <w:spacing w:after="0"/>
        <w:ind w:left="-5" w:hanging="10"/>
        <w:rPr>
          <w:color w:val="auto"/>
        </w:rPr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.1</w:t>
      </w:r>
      <w:r w:rsidR="00B2583C">
        <w:rPr>
          <w:rFonts w:ascii="Times New Roman" w:eastAsia="Times New Roman" w:hAnsi="Times New Roman" w:cs="Times New Roman"/>
        </w:rPr>
        <w:t xml:space="preserve"> </w:t>
      </w:r>
      <w:r w:rsidR="00123DC1" w:rsidRPr="00242D93">
        <w:rPr>
          <w:rFonts w:ascii="Times New Roman" w:eastAsia="Times New Roman" w:hAnsi="Times New Roman" w:cs="Times New Roman"/>
          <w:b/>
          <w:color w:val="auto"/>
          <w:sz w:val="28"/>
        </w:rPr>
        <w:t xml:space="preserve">Otwarcie ofert nastąpi w dniu </w:t>
      </w:r>
      <w:r w:rsidR="00C6365A">
        <w:rPr>
          <w:rFonts w:ascii="Times New Roman" w:eastAsia="Times New Roman" w:hAnsi="Times New Roman" w:cs="Times New Roman"/>
          <w:b/>
          <w:color w:val="auto"/>
          <w:sz w:val="28"/>
        </w:rPr>
        <w:t>06</w:t>
      </w:r>
      <w:bookmarkStart w:id="19" w:name="_GoBack"/>
      <w:bookmarkEnd w:id="19"/>
      <w:r w:rsidR="00B2583C" w:rsidRPr="00242D93">
        <w:rPr>
          <w:rFonts w:ascii="Times New Roman" w:eastAsia="Times New Roman" w:hAnsi="Times New Roman" w:cs="Times New Roman"/>
          <w:b/>
          <w:color w:val="auto"/>
          <w:sz w:val="28"/>
        </w:rPr>
        <w:t>.11.202</w:t>
      </w:r>
      <w:r w:rsidR="00242D93">
        <w:rPr>
          <w:rFonts w:ascii="Times New Roman" w:eastAsia="Times New Roman" w:hAnsi="Times New Roman" w:cs="Times New Roman"/>
          <w:b/>
          <w:color w:val="auto"/>
          <w:sz w:val="28"/>
        </w:rPr>
        <w:t>4</w:t>
      </w:r>
      <w:r w:rsidR="00B2583C" w:rsidRPr="00242D93">
        <w:rPr>
          <w:rFonts w:ascii="Times New Roman" w:eastAsia="Times New Roman" w:hAnsi="Times New Roman" w:cs="Times New Roman"/>
          <w:b/>
          <w:color w:val="auto"/>
          <w:sz w:val="28"/>
        </w:rPr>
        <w:t xml:space="preserve"> r. o godz. 1</w:t>
      </w:r>
      <w:r w:rsidR="00242D93" w:rsidRPr="00242D93">
        <w:rPr>
          <w:rFonts w:ascii="Times New Roman" w:eastAsia="Times New Roman" w:hAnsi="Times New Roman" w:cs="Times New Roman"/>
          <w:b/>
          <w:color w:val="auto"/>
          <w:sz w:val="28"/>
        </w:rPr>
        <w:t>0</w:t>
      </w:r>
      <w:r w:rsidR="00B2583C" w:rsidRPr="00242D93">
        <w:rPr>
          <w:rFonts w:ascii="Times New Roman" w:eastAsia="Times New Roman" w:hAnsi="Times New Roman" w:cs="Times New Roman"/>
          <w:b/>
          <w:color w:val="auto"/>
          <w:sz w:val="28"/>
        </w:rPr>
        <w:t>.</w:t>
      </w:r>
      <w:r w:rsidR="001A6A70" w:rsidRPr="00242D93">
        <w:rPr>
          <w:rFonts w:ascii="Times New Roman" w:eastAsia="Times New Roman" w:hAnsi="Times New Roman" w:cs="Times New Roman"/>
          <w:b/>
          <w:color w:val="auto"/>
          <w:sz w:val="28"/>
        </w:rPr>
        <w:t>3</w:t>
      </w:r>
      <w:r w:rsidR="00B2583C" w:rsidRPr="00242D93">
        <w:rPr>
          <w:rFonts w:ascii="Times New Roman" w:eastAsia="Times New Roman" w:hAnsi="Times New Roman" w:cs="Times New Roman"/>
          <w:b/>
          <w:color w:val="auto"/>
          <w:sz w:val="28"/>
        </w:rPr>
        <w:t xml:space="preserve">0. </w:t>
      </w:r>
      <w:r w:rsidR="00B2583C" w:rsidRPr="00242D93">
        <w:rPr>
          <w:rFonts w:ascii="Times New Roman" w:eastAsia="Times New Roman" w:hAnsi="Times New Roman" w:cs="Times New Roman"/>
          <w:b/>
          <w:color w:val="auto"/>
          <w:sz w:val="18"/>
        </w:rPr>
        <w:t xml:space="preserve">*(z zastrzeżeniem pkt 21.2 SWZ) </w:t>
      </w:r>
    </w:p>
    <w:p w14:paraId="2AE4A2AA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0410DD4" w14:textId="02FC2459" w:rsidR="00B2583C" w:rsidRDefault="00861BF6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.2</w:t>
      </w:r>
      <w:r w:rsidR="00B2583C">
        <w:rPr>
          <w:rFonts w:ascii="Times New Roman" w:eastAsia="Times New Roman" w:hAnsi="Times New Roman" w:cs="Times New Roman"/>
        </w:rPr>
        <w:t xml:space="preserve"> Otwarcie ofert przez ich odszyfrowanie i otwarcie następuje niezwłocznie po upływie terminu składania ofert, </w:t>
      </w:r>
      <w:r w:rsidR="00B2583C">
        <w:rPr>
          <w:rFonts w:ascii="Times New Roman" w:eastAsia="Times New Roman" w:hAnsi="Times New Roman" w:cs="Times New Roman"/>
          <w:b/>
        </w:rPr>
        <w:t xml:space="preserve">nie później niż następnego dnia </w:t>
      </w:r>
      <w:r w:rsidR="00B2583C">
        <w:rPr>
          <w:rFonts w:ascii="Times New Roman" w:eastAsia="Times New Roman" w:hAnsi="Times New Roman" w:cs="Times New Roman"/>
        </w:rPr>
        <w:t xml:space="preserve">po dniu, w którym upłynął termin składania ofert.  </w:t>
      </w:r>
    </w:p>
    <w:p w14:paraId="7ABC4F16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532ED5D" w14:textId="0494A307" w:rsidR="00B2583C" w:rsidRDefault="00861BF6" w:rsidP="00B2583C">
      <w:pPr>
        <w:spacing w:after="0" w:line="248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.3</w:t>
      </w:r>
      <w:r w:rsidR="00B2583C">
        <w:rPr>
          <w:rFonts w:ascii="Times New Roman" w:eastAsia="Times New Roman" w:hAnsi="Times New Roman" w:cs="Times New Roman"/>
        </w:rPr>
        <w:t xml:space="preserve"> </w:t>
      </w:r>
      <w:r w:rsidR="00B2583C">
        <w:rPr>
          <w:rFonts w:ascii="Times New Roman" w:eastAsia="Times New Roman" w:hAnsi="Times New Roman" w:cs="Times New Roman"/>
          <w:u w:val="single" w:color="000000"/>
        </w:rPr>
        <w:t>Zamawiający, najpóźniej przed otwarciem ofert udostępni na stronie internetowej prowadzonego</w:t>
      </w:r>
      <w:r w:rsidR="00B2583C">
        <w:rPr>
          <w:rFonts w:ascii="Times New Roman" w:eastAsia="Times New Roman" w:hAnsi="Times New Roman" w:cs="Times New Roman"/>
        </w:rPr>
        <w:t xml:space="preserve"> </w:t>
      </w:r>
      <w:r w:rsidR="00B2583C">
        <w:rPr>
          <w:rFonts w:ascii="Times New Roman" w:eastAsia="Times New Roman" w:hAnsi="Times New Roman" w:cs="Times New Roman"/>
          <w:u w:val="single" w:color="000000"/>
        </w:rPr>
        <w:t>postępowania informację o kwocie jaką zamierza przeznaczyć na sfinansowanie zamówienia.</w:t>
      </w:r>
      <w:r w:rsidR="00B2583C">
        <w:rPr>
          <w:rFonts w:ascii="Times New Roman" w:eastAsia="Times New Roman" w:hAnsi="Times New Roman" w:cs="Times New Roman"/>
        </w:rPr>
        <w:t xml:space="preserve"> </w:t>
      </w:r>
    </w:p>
    <w:p w14:paraId="2DC8D1B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C214307" w14:textId="6BBB6CA7" w:rsidR="00B2583C" w:rsidRDefault="00861BF6" w:rsidP="00B2583C">
      <w:pPr>
        <w:spacing w:after="3" w:line="239" w:lineRule="auto"/>
        <w:ind w:left="7" w:hanging="10"/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.4</w:t>
      </w:r>
      <w:r w:rsidR="00B2583C">
        <w:rPr>
          <w:rFonts w:ascii="Times New Roman" w:eastAsia="Times New Roman" w:hAnsi="Times New Roman" w:cs="Times New Roman"/>
        </w:rPr>
        <w:t xml:space="preserve"> W przypadku awarii systemu, przy użyciu którego następuje otwarcie ofert, która to awaria powoduje brak możliwości otwarcia ofert w terminie określonym przez Zamawiającego, otwarcie ofert nastąpi niezwłocznie po usunięciu awarii. </w:t>
      </w:r>
      <w:r w:rsidR="00B2583C">
        <w:rPr>
          <w:rFonts w:ascii="Times New Roman" w:eastAsia="Times New Roman" w:hAnsi="Times New Roman" w:cs="Times New Roman"/>
          <w:b/>
        </w:rPr>
        <w:t xml:space="preserve">Zamawiający poinformuje o zmianie terminu otwarcia ofert na stronie internetowej prowadzonego postępowania. </w:t>
      </w:r>
    </w:p>
    <w:p w14:paraId="7315213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CA7DAE7" w14:textId="34EF255E" w:rsidR="00B2583C" w:rsidRDefault="00861BF6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.5.1</w:t>
      </w:r>
      <w:r w:rsidR="00B2583C">
        <w:rPr>
          <w:rFonts w:ascii="Times New Roman" w:eastAsia="Times New Roman" w:hAnsi="Times New Roman" w:cs="Times New Roman"/>
        </w:rPr>
        <w:t xml:space="preserve"> Niezwłocznie po otwarciu ofert Zamawiający udostępni na stronie internetowej prowadzonego postępowania </w:t>
      </w:r>
      <w:hyperlink r:id="rId19">
        <w:r w:rsidR="00B2583C">
          <w:rPr>
            <w:rFonts w:ascii="Times New Roman" w:eastAsia="Times New Roman" w:hAnsi="Times New Roman" w:cs="Times New Roman"/>
            <w:b/>
          </w:rPr>
          <w:t>(</w:t>
        </w:r>
      </w:hyperlink>
      <w:hyperlink r:id="rId20">
        <w:r w:rsidR="00B2583C">
          <w:rPr>
            <w:rFonts w:ascii="Times New Roman" w:eastAsia="Times New Roman" w:hAnsi="Times New Roman" w:cs="Times New Roman"/>
            <w:b/>
            <w:color w:val="0000FF"/>
            <w:u w:val="single" w:color="0000FF"/>
          </w:rPr>
          <w:t>www.bip.ozarow</w:t>
        </w:r>
      </w:hyperlink>
      <w:hyperlink r:id="rId21">
        <w:r w:rsidR="00B2583C">
          <w:rPr>
            <w:rFonts w:ascii="Times New Roman" w:eastAsia="Times New Roman" w:hAnsi="Times New Roman" w:cs="Times New Roman"/>
            <w:b/>
            <w:color w:val="0000FF"/>
            <w:u w:val="single" w:color="0000FF"/>
          </w:rPr>
          <w:t>-</w:t>
        </w:r>
      </w:hyperlink>
      <w:hyperlink r:id="rId22">
        <w:r w:rsidR="00B2583C">
          <w:rPr>
            <w:rFonts w:ascii="Times New Roman" w:eastAsia="Times New Roman" w:hAnsi="Times New Roman" w:cs="Times New Roman"/>
            <w:b/>
            <w:color w:val="0000FF"/>
            <w:u w:val="single" w:color="0000FF"/>
          </w:rPr>
          <w:t>mazowiecki.pl</w:t>
        </w:r>
      </w:hyperlink>
      <w:hyperlink r:id="rId23">
        <w:r w:rsidR="00B2583C">
          <w:rPr>
            <w:rFonts w:ascii="Times New Roman" w:eastAsia="Times New Roman" w:hAnsi="Times New Roman" w:cs="Times New Roman"/>
            <w:b/>
          </w:rPr>
          <w:t xml:space="preserve"> </w:t>
        </w:r>
      </w:hyperlink>
      <w:r w:rsidR="00B2583C">
        <w:rPr>
          <w:rFonts w:ascii="Times New Roman" w:eastAsia="Times New Roman" w:hAnsi="Times New Roman" w:cs="Times New Roman"/>
          <w:b/>
        </w:rPr>
        <w:t xml:space="preserve">) </w:t>
      </w:r>
      <w:r w:rsidR="00B2583C">
        <w:rPr>
          <w:rFonts w:ascii="Times New Roman" w:eastAsia="Times New Roman" w:hAnsi="Times New Roman" w:cs="Times New Roman"/>
        </w:rPr>
        <w:t xml:space="preserve">informacje o: </w:t>
      </w:r>
    </w:p>
    <w:p w14:paraId="1E85921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541F205" w14:textId="77777777" w:rsidR="00B2583C" w:rsidRDefault="00B2583C" w:rsidP="00B2583C">
      <w:pPr>
        <w:numPr>
          <w:ilvl w:val="0"/>
          <w:numId w:val="30"/>
        </w:numPr>
        <w:spacing w:after="3" w:line="247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 xml:space="preserve">nazwach albo imionach i nazwiskach oraz siedzibach lub miejscach prowadzonej działalności gospodarczej albo miejscach zamieszkania Wykonawców, których oferty zostały otwarte  </w:t>
      </w:r>
    </w:p>
    <w:p w14:paraId="4DEE5ABE" w14:textId="77777777" w:rsidR="00B2583C" w:rsidRDefault="00B2583C" w:rsidP="00B2583C">
      <w:pPr>
        <w:numPr>
          <w:ilvl w:val="0"/>
          <w:numId w:val="30"/>
        </w:numPr>
        <w:spacing w:after="10" w:line="248" w:lineRule="auto"/>
        <w:ind w:hanging="166"/>
        <w:jc w:val="both"/>
      </w:pPr>
      <w:r>
        <w:rPr>
          <w:rFonts w:ascii="Times New Roman" w:eastAsia="Times New Roman" w:hAnsi="Times New Roman" w:cs="Times New Roman"/>
          <w:b/>
        </w:rPr>
        <w:t xml:space="preserve">ceny ofert, </w:t>
      </w:r>
    </w:p>
    <w:p w14:paraId="4C1C1C5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D771B7A" w14:textId="38581803" w:rsidR="00B2583C" w:rsidRDefault="00861BF6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.5.2</w:t>
      </w:r>
      <w:r w:rsidR="00B2583C">
        <w:rPr>
          <w:rFonts w:ascii="Times New Roman" w:eastAsia="Times New Roman" w:hAnsi="Times New Roman" w:cs="Times New Roman"/>
        </w:rPr>
        <w:t xml:space="preserve"> W przypadku ofert, które podlegają negocjacjom, zamawiający udostępnia informacje, o których mowa powyżej, niezwłocznie po otwarciu ofert ostatecznych albo unieważnieniu postępowania </w:t>
      </w:r>
    </w:p>
    <w:p w14:paraId="0D65FF2D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1CFB0B89" w14:textId="76674AC5" w:rsidR="00B2583C" w:rsidRDefault="00861BF6" w:rsidP="00B2583C">
      <w:pPr>
        <w:spacing w:after="3" w:line="247" w:lineRule="auto"/>
        <w:ind w:left="7" w:hanging="10"/>
        <w:jc w:val="both"/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.6.1</w:t>
      </w:r>
      <w:r w:rsidR="00B2583C">
        <w:rPr>
          <w:rFonts w:ascii="Times New Roman" w:eastAsia="Times New Roman" w:hAnsi="Times New Roman" w:cs="Times New Roman"/>
        </w:rPr>
        <w:t xml:space="preserve"> Protokół postępowania jest jawny i udostępniany na wniosek (art.74 ust.1 ustawy </w:t>
      </w:r>
      <w:proofErr w:type="spellStart"/>
      <w:r w:rsidR="00B2583C">
        <w:rPr>
          <w:rFonts w:ascii="Times New Roman" w:eastAsia="Times New Roman" w:hAnsi="Times New Roman" w:cs="Times New Roman"/>
        </w:rPr>
        <w:t>Pzp</w:t>
      </w:r>
      <w:proofErr w:type="spellEnd"/>
      <w:r w:rsidR="00B2583C">
        <w:rPr>
          <w:rFonts w:ascii="Times New Roman" w:eastAsia="Times New Roman" w:hAnsi="Times New Roman" w:cs="Times New Roman"/>
        </w:rPr>
        <w:t xml:space="preserve">)  </w:t>
      </w:r>
    </w:p>
    <w:p w14:paraId="65F6445C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3A9631A" w14:textId="246617DD" w:rsidR="00B2583C" w:rsidRDefault="00861BF6" w:rsidP="00B2583C">
      <w:pPr>
        <w:spacing w:after="3" w:line="239" w:lineRule="auto"/>
        <w:ind w:left="7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19</w:t>
      </w:r>
      <w:r w:rsidR="00B2583C">
        <w:rPr>
          <w:rFonts w:ascii="Times New Roman" w:eastAsia="Times New Roman" w:hAnsi="Times New Roman" w:cs="Times New Roman"/>
          <w:b/>
        </w:rPr>
        <w:t>.6.2</w:t>
      </w:r>
      <w:r w:rsidR="00B2583C">
        <w:rPr>
          <w:rFonts w:ascii="Times New Roman" w:eastAsia="Times New Roman" w:hAnsi="Times New Roman" w:cs="Times New Roman"/>
        </w:rPr>
        <w:t xml:space="preserve"> Załączniki do protokołu postępowania udostępnia się po dokonaniu wyboru najkorzystniejszej oferty albo unieważnieniu postępowania, z tym że oferty wraz z załącznikami udostępnia się niezwłocznie po otwarciu ofert, nie później jednak niż w terminie 3 dni od dnia otwarcia ofert, z uwzględnieniem art. 166 ust. 3 lub art. </w:t>
      </w:r>
      <w:r w:rsidR="00B2583C">
        <w:rPr>
          <w:rFonts w:ascii="Times New Roman" w:eastAsia="Times New Roman" w:hAnsi="Times New Roman" w:cs="Times New Roman"/>
        </w:rPr>
        <w:lastRenderedPageBreak/>
        <w:t xml:space="preserve">291 ust. 2 zdanie drugie ustawy </w:t>
      </w:r>
      <w:proofErr w:type="spellStart"/>
      <w:r w:rsidR="00B2583C">
        <w:rPr>
          <w:rFonts w:ascii="Times New Roman" w:eastAsia="Times New Roman" w:hAnsi="Times New Roman" w:cs="Times New Roman"/>
        </w:rPr>
        <w:t>Pzp</w:t>
      </w:r>
      <w:proofErr w:type="spellEnd"/>
      <w:r w:rsidR="00B2583C">
        <w:rPr>
          <w:rFonts w:ascii="Times New Roman" w:eastAsia="Times New Roman" w:hAnsi="Times New Roman" w:cs="Times New Roman"/>
        </w:rPr>
        <w:t xml:space="preserve"> – przy czym nie udostępnia się informacji, które mają charakter poufny, w tym przekazywanych w toku negocjacji. </w:t>
      </w:r>
    </w:p>
    <w:p w14:paraId="4576A21D" w14:textId="1E0EAA85" w:rsidR="00DC69D2" w:rsidRDefault="00DC69D2" w:rsidP="00B2583C">
      <w:pPr>
        <w:spacing w:after="3" w:line="239" w:lineRule="auto"/>
        <w:ind w:left="7" w:hanging="10"/>
      </w:pPr>
    </w:p>
    <w:p w14:paraId="33B06F55" w14:textId="4854ACE6" w:rsidR="00DC69D2" w:rsidRPr="00DC69D2" w:rsidRDefault="00DC69D2" w:rsidP="00B2583C">
      <w:pPr>
        <w:spacing w:after="3" w:line="239" w:lineRule="auto"/>
        <w:ind w:left="7" w:hanging="10"/>
        <w:rPr>
          <w:rFonts w:ascii="Times New Roman" w:hAnsi="Times New Roman" w:cs="Times New Roman"/>
        </w:rPr>
      </w:pPr>
      <w:r>
        <w:t>Z</w:t>
      </w:r>
      <w:r w:rsidRPr="00DC69D2">
        <w:rPr>
          <w:rFonts w:ascii="Times New Roman" w:hAnsi="Times New Roman" w:cs="Times New Roman"/>
        </w:rPr>
        <w:t xml:space="preserve">godnie z Ustawą </w:t>
      </w:r>
      <w:proofErr w:type="spellStart"/>
      <w:r w:rsidRPr="00DC69D2">
        <w:rPr>
          <w:rFonts w:ascii="Times New Roman" w:hAnsi="Times New Roman" w:cs="Times New Roman"/>
        </w:rPr>
        <w:t>Pzp</w:t>
      </w:r>
      <w:proofErr w:type="spellEnd"/>
      <w:r w:rsidRPr="00DC69D2">
        <w:rPr>
          <w:rFonts w:ascii="Times New Roman" w:hAnsi="Times New Roman" w:cs="Times New Roman"/>
        </w:rPr>
        <w:t xml:space="preserve">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044BA295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4A8E234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DFAC7F2" w14:textId="08545BC2" w:rsidR="00B2583C" w:rsidRPr="00DC69D2" w:rsidRDefault="00B2583C" w:rsidP="00B2583C">
      <w:pPr>
        <w:pStyle w:val="Nagwek1"/>
        <w:ind w:left="-5" w:right="0"/>
        <w:rPr>
          <w:color w:val="auto"/>
        </w:rPr>
      </w:pPr>
      <w:bookmarkStart w:id="20" w:name="_Toc47424"/>
      <w:r w:rsidRPr="00DC69D2">
        <w:rPr>
          <w:color w:val="auto"/>
        </w:rPr>
        <w:t>2</w:t>
      </w:r>
      <w:r w:rsidR="00861BF6">
        <w:rPr>
          <w:color w:val="auto"/>
        </w:rPr>
        <w:t>0</w:t>
      </w:r>
      <w:r w:rsidRPr="00DC69D2">
        <w:rPr>
          <w:color w:val="auto"/>
        </w:rPr>
        <w:t>. Podstawy wykluczenia Wykonawcy z postępowania, odrzucenia oferty Wykonawcy</w:t>
      </w:r>
      <w:r w:rsidRPr="00DC69D2">
        <w:rPr>
          <w:color w:val="auto"/>
          <w:u w:val="none"/>
        </w:rPr>
        <w:t xml:space="preserve">  </w:t>
      </w:r>
      <w:bookmarkEnd w:id="20"/>
    </w:p>
    <w:p w14:paraId="58D56DB2" w14:textId="77777777" w:rsidR="00B2583C" w:rsidRPr="00DC69D2" w:rsidRDefault="00B2583C" w:rsidP="00B2583C">
      <w:pPr>
        <w:spacing w:after="0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14:paraId="0EDE3D41" w14:textId="2EABD9AB" w:rsidR="00B2583C" w:rsidRPr="00DC69D2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0</w:t>
      </w:r>
      <w:r w:rsidRPr="00DC69D2">
        <w:rPr>
          <w:rFonts w:ascii="Times New Roman" w:eastAsia="Times New Roman" w:hAnsi="Times New Roman" w:cs="Times New Roman"/>
          <w:b/>
          <w:color w:val="auto"/>
        </w:rPr>
        <w:t>.1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 Zamawiający</w:t>
      </w: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wyklucza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 z postępowania o udzielenie  zamówienia</w:t>
      </w: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Wykonawcę, </w:t>
      </w:r>
      <w:r w:rsidRPr="00DC69D2">
        <w:rPr>
          <w:rFonts w:ascii="Times New Roman" w:eastAsia="Times New Roman" w:hAnsi="Times New Roman" w:cs="Times New Roman"/>
          <w:color w:val="auto"/>
        </w:rPr>
        <w:t>w stosunku do którego zaistnieją przesłanki wymienione w</w:t>
      </w: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art. 108 ust. 1 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ustawy </w:t>
      </w:r>
      <w:proofErr w:type="spellStart"/>
      <w:r w:rsidRPr="00DC69D2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(z zastrzeżeniem art. 110 ust. 2 ustawy </w:t>
      </w:r>
      <w:proofErr w:type="spellStart"/>
      <w:r w:rsidRPr="00DC69D2">
        <w:rPr>
          <w:rFonts w:ascii="Times New Roman" w:eastAsia="Times New Roman" w:hAnsi="Times New Roman" w:cs="Times New Roman"/>
          <w:b/>
          <w:color w:val="auto"/>
        </w:rPr>
        <w:t>Pzp</w:t>
      </w:r>
      <w:proofErr w:type="spellEnd"/>
      <w:r w:rsidRPr="00DC69D2">
        <w:rPr>
          <w:rFonts w:ascii="Times New Roman" w:eastAsia="Times New Roman" w:hAnsi="Times New Roman" w:cs="Times New Roman"/>
          <w:b/>
          <w:color w:val="auto"/>
        </w:rPr>
        <w:t xml:space="preserve">). 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EE09630" w14:textId="77777777" w:rsidR="00B2583C" w:rsidRPr="00DC69D2" w:rsidRDefault="00B2583C" w:rsidP="00B2583C">
      <w:pPr>
        <w:spacing w:after="0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08EEBCC2" w14:textId="0F3D87FE" w:rsidR="00B2583C" w:rsidRPr="00DC69D2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0</w:t>
      </w: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.2 </w:t>
      </w:r>
      <w:r w:rsidRPr="00DC69D2">
        <w:rPr>
          <w:rFonts w:ascii="Times New Roman" w:eastAsia="Times New Roman" w:hAnsi="Times New Roman" w:cs="Times New Roman"/>
          <w:color w:val="auto"/>
        </w:rPr>
        <w:t>Zamawiający</w:t>
      </w: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wyklucza także z postępowania o udzielenie zamówienia (na podstawie art. 109 ust. 1 pkt 4 -9 ustawy  </w:t>
      </w:r>
      <w:proofErr w:type="spellStart"/>
      <w:r w:rsidRPr="00DC69D2">
        <w:rPr>
          <w:rFonts w:ascii="Times New Roman" w:eastAsia="Times New Roman" w:hAnsi="Times New Roman" w:cs="Times New Roman"/>
          <w:b/>
          <w:color w:val="auto"/>
        </w:rPr>
        <w:t>Pzp</w:t>
      </w:r>
      <w:proofErr w:type="spellEnd"/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) Wykonawcę: </w:t>
      </w:r>
    </w:p>
    <w:p w14:paraId="49CC01C4" w14:textId="77777777" w:rsidR="00B2583C" w:rsidRPr="00DC69D2" w:rsidRDefault="00B2583C" w:rsidP="00B2583C">
      <w:pPr>
        <w:spacing w:after="0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26CAB3F" w14:textId="77777777" w:rsidR="00B2583C" w:rsidRPr="00DC69D2" w:rsidRDefault="00B2583C" w:rsidP="00B2583C">
      <w:pPr>
        <w:numPr>
          <w:ilvl w:val="0"/>
          <w:numId w:val="31"/>
        </w:numPr>
        <w:spacing w:after="3" w:line="247" w:lineRule="auto"/>
        <w:ind w:left="572" w:hanging="218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>w stosunku do którego otwarto likwidację,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</w:t>
      </w:r>
    </w:p>
    <w:p w14:paraId="0DF27112" w14:textId="77777777" w:rsidR="00B2583C" w:rsidRPr="00DC69D2" w:rsidRDefault="00B2583C" w:rsidP="00B2583C">
      <w:pPr>
        <w:spacing w:after="0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28E88992" w14:textId="77777777" w:rsidR="00B2583C" w:rsidRPr="00DC69D2" w:rsidRDefault="00B2583C" w:rsidP="00B2583C">
      <w:pPr>
        <w:numPr>
          <w:ilvl w:val="0"/>
          <w:numId w:val="31"/>
        </w:numPr>
        <w:spacing w:after="3" w:line="247" w:lineRule="auto"/>
        <w:ind w:left="572" w:hanging="218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który w sposób zawiniony poważnie naruszył obowiązki zawodowe, 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7BF26B32" w14:textId="77777777" w:rsidR="00B2583C" w:rsidRPr="00DC69D2" w:rsidRDefault="00B2583C" w:rsidP="00B2583C">
      <w:pPr>
        <w:spacing w:after="0"/>
        <w:ind w:left="567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E07501B" w14:textId="77777777" w:rsidR="00B2583C" w:rsidRPr="00DC69D2" w:rsidRDefault="00B2583C" w:rsidP="00B2583C">
      <w:pPr>
        <w:numPr>
          <w:ilvl w:val="0"/>
          <w:numId w:val="31"/>
        </w:numPr>
        <w:spacing w:after="3" w:line="247" w:lineRule="auto"/>
        <w:ind w:left="572" w:hanging="218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jeżeli występuje konflikt interesów 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w rozumieniu art. 56 ust. 2 ustawy </w:t>
      </w:r>
      <w:proofErr w:type="spellStart"/>
      <w:r w:rsidRPr="00DC69D2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DC69D2">
        <w:rPr>
          <w:rFonts w:ascii="Times New Roman" w:eastAsia="Times New Roman" w:hAnsi="Times New Roman" w:cs="Times New Roman"/>
          <w:color w:val="auto"/>
        </w:rPr>
        <w:t xml:space="preserve">, którego nie można skutecznie wyeliminować w inny sposób niż przez wykluczenie wykonawcy </w:t>
      </w:r>
    </w:p>
    <w:p w14:paraId="1998E7DD" w14:textId="77777777" w:rsidR="00B2583C" w:rsidRPr="00DC69D2" w:rsidRDefault="00B2583C" w:rsidP="00B2583C">
      <w:pPr>
        <w:spacing w:after="0"/>
        <w:ind w:left="348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A03CAC6" w14:textId="77777777" w:rsidR="00B2583C" w:rsidRPr="00DC69D2" w:rsidRDefault="00B2583C" w:rsidP="00B2583C">
      <w:pPr>
        <w:numPr>
          <w:ilvl w:val="0"/>
          <w:numId w:val="31"/>
        </w:numPr>
        <w:spacing w:after="3" w:line="247" w:lineRule="auto"/>
        <w:ind w:left="572" w:hanging="218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który, z przyczyn leżących po jego stronie, w znacznym stopniu lub zakresie nie wykonał lub nienależycie wykonał albo długotrwale nienależycie wykonywał istotne zobowiązanie 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1E86DE55" w14:textId="77777777" w:rsidR="00B2583C" w:rsidRPr="00DC69D2" w:rsidRDefault="00B2583C" w:rsidP="00B2583C">
      <w:pPr>
        <w:spacing w:after="0"/>
        <w:ind w:left="720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370C1289" w14:textId="77777777" w:rsidR="00B2583C" w:rsidRPr="00DC69D2" w:rsidRDefault="00B2583C" w:rsidP="00B2583C">
      <w:pPr>
        <w:numPr>
          <w:ilvl w:val="0"/>
          <w:numId w:val="31"/>
        </w:numPr>
        <w:spacing w:after="3" w:line="247" w:lineRule="auto"/>
        <w:ind w:left="572" w:hanging="218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>który w wyniku zamierzonego działania lub rażącego niedbalstwa wprowadził zamawiającego w błąd przy przedstawianiu informacji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, że nie podlega wykluczeniu, spełnia warunki udziału w postępowaniu,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52FD953" w14:textId="77777777" w:rsidR="00B2583C" w:rsidRPr="00DC69D2" w:rsidRDefault="00B2583C" w:rsidP="00B2583C">
      <w:pPr>
        <w:spacing w:after="0"/>
        <w:ind w:left="720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7B130E5" w14:textId="77777777" w:rsidR="00B2583C" w:rsidRPr="00DC69D2" w:rsidRDefault="00B2583C" w:rsidP="00B2583C">
      <w:pPr>
        <w:numPr>
          <w:ilvl w:val="0"/>
          <w:numId w:val="31"/>
        </w:numPr>
        <w:spacing w:after="10" w:line="248" w:lineRule="auto"/>
        <w:ind w:left="572" w:hanging="218"/>
        <w:jc w:val="both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>który bezprawnie wpływał lub próbował wpływać na czynności zamawiającego lub próbował pozyskać lub pozyskał informacje poufne</w:t>
      </w:r>
      <w:r w:rsidRPr="00DC69D2">
        <w:rPr>
          <w:rFonts w:ascii="Times New Roman" w:eastAsia="Times New Roman" w:hAnsi="Times New Roman" w:cs="Times New Roman"/>
          <w:color w:val="auto"/>
        </w:rPr>
        <w:t xml:space="preserve">, mogące dać mu przewagę w postępowaniu o udzielenie zamówienia; </w:t>
      </w:r>
    </w:p>
    <w:p w14:paraId="63ADC909" w14:textId="77777777" w:rsidR="00B2583C" w:rsidRPr="00DC69D2" w:rsidRDefault="00B2583C" w:rsidP="00B2583C">
      <w:pPr>
        <w:spacing w:after="0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D064440" w14:textId="6F125C4C" w:rsidR="00B2583C" w:rsidRPr="00861BF6" w:rsidRDefault="00B2583C" w:rsidP="00861BF6">
      <w:pPr>
        <w:pStyle w:val="Akapitzlist"/>
        <w:numPr>
          <w:ilvl w:val="1"/>
          <w:numId w:val="45"/>
        </w:numPr>
        <w:spacing w:after="10" w:line="248" w:lineRule="auto"/>
        <w:ind w:left="851" w:hanging="709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b/>
          <w:color w:val="auto"/>
        </w:rPr>
        <w:t xml:space="preserve">Zamawiający ocenia, czy podjęte przez wykonawcę czynności, o których mowa w art. 110 ust. 2 ustawy </w:t>
      </w:r>
      <w:proofErr w:type="spellStart"/>
      <w:r w:rsidRPr="00861BF6">
        <w:rPr>
          <w:rFonts w:ascii="Times New Roman" w:eastAsia="Times New Roman" w:hAnsi="Times New Roman" w:cs="Times New Roman"/>
          <w:b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b/>
          <w:color w:val="auto"/>
        </w:rPr>
        <w:t xml:space="preserve">, są wystarczające do wykazania jego rzetelności, uwzględniając wagę i szczególne </w:t>
      </w:r>
      <w:r w:rsidRPr="00861BF6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okoliczności czynu wykonawcy. Jeżeli podjęte przez wykonawcę czynności, o których mowa w art. 110 ust. 2 ustawy </w:t>
      </w:r>
      <w:proofErr w:type="spellStart"/>
      <w:r w:rsidRPr="00861BF6">
        <w:rPr>
          <w:rFonts w:ascii="Times New Roman" w:eastAsia="Times New Roman" w:hAnsi="Times New Roman" w:cs="Times New Roman"/>
          <w:b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b/>
          <w:color w:val="auto"/>
        </w:rPr>
        <w:t>, nie są wystarczające do wykazania jego rzetelności, zamawiający wyklucza wykonawcę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147506E5" w14:textId="77777777" w:rsidR="00B2583C" w:rsidRPr="00DC69D2" w:rsidRDefault="00B2583C" w:rsidP="00861BF6">
      <w:pPr>
        <w:spacing w:after="0"/>
        <w:ind w:left="851" w:hanging="709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68964925" w14:textId="77777777" w:rsidR="00B2583C" w:rsidRPr="00861BF6" w:rsidRDefault="00B2583C" w:rsidP="00861BF6">
      <w:pPr>
        <w:pStyle w:val="Akapitzlist"/>
        <w:numPr>
          <w:ilvl w:val="1"/>
          <w:numId w:val="45"/>
        </w:numPr>
        <w:spacing w:after="3" w:line="247" w:lineRule="auto"/>
        <w:ind w:left="851" w:hanging="709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color w:val="auto"/>
        </w:rPr>
        <w:t xml:space="preserve">Wykluczenie Wykonawcy następuje zgodnie z </w:t>
      </w:r>
      <w:r w:rsidRPr="00861BF6">
        <w:rPr>
          <w:rFonts w:ascii="Times New Roman" w:eastAsia="Times New Roman" w:hAnsi="Times New Roman" w:cs="Times New Roman"/>
          <w:b/>
          <w:color w:val="auto"/>
        </w:rPr>
        <w:t xml:space="preserve">art. 111 ustawy </w:t>
      </w:r>
      <w:proofErr w:type="spellStart"/>
      <w:r w:rsidRPr="00861BF6">
        <w:rPr>
          <w:rFonts w:ascii="Times New Roman" w:eastAsia="Times New Roman" w:hAnsi="Times New Roman" w:cs="Times New Roman"/>
          <w:b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b/>
          <w:color w:val="auto"/>
        </w:rPr>
        <w:t>.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880F4FE" w14:textId="77777777" w:rsidR="00B2583C" w:rsidRPr="00DC69D2" w:rsidRDefault="00B2583C" w:rsidP="00861BF6">
      <w:pPr>
        <w:spacing w:after="0"/>
        <w:ind w:left="851" w:hanging="709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3643AB56" w14:textId="167B5C51" w:rsidR="00B2583C" w:rsidRPr="00861BF6" w:rsidRDefault="00861BF6" w:rsidP="00861BF6">
      <w:pPr>
        <w:pStyle w:val="Akapitzlist"/>
        <w:numPr>
          <w:ilvl w:val="1"/>
          <w:numId w:val="45"/>
        </w:numPr>
        <w:spacing w:after="3" w:line="247" w:lineRule="auto"/>
        <w:ind w:left="851" w:hanging="709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B2583C" w:rsidRPr="00861BF6">
        <w:rPr>
          <w:rFonts w:ascii="Times New Roman" w:eastAsia="Times New Roman" w:hAnsi="Times New Roman" w:cs="Times New Roman"/>
          <w:color w:val="auto"/>
        </w:rPr>
        <w:t xml:space="preserve">Wykonawca może zostać wykluczony przez Zamawiającego na każdym etapie postępowania o udzielenie zamówienia publicznego. </w:t>
      </w:r>
    </w:p>
    <w:p w14:paraId="5D10CDC5" w14:textId="77777777" w:rsidR="00B2583C" w:rsidRPr="00DC69D2" w:rsidRDefault="00B2583C" w:rsidP="00861BF6">
      <w:pPr>
        <w:spacing w:after="0"/>
        <w:ind w:left="851" w:hanging="709"/>
        <w:rPr>
          <w:color w:val="auto"/>
        </w:rPr>
      </w:pPr>
      <w:r w:rsidRPr="00DC69D2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8B2DC00" w14:textId="77777777" w:rsidR="00B2583C" w:rsidRPr="00861BF6" w:rsidRDefault="00B2583C" w:rsidP="00861BF6">
      <w:pPr>
        <w:pStyle w:val="Akapitzlist"/>
        <w:numPr>
          <w:ilvl w:val="1"/>
          <w:numId w:val="45"/>
        </w:numPr>
        <w:spacing w:after="3" w:line="247" w:lineRule="auto"/>
        <w:ind w:left="851" w:hanging="709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color w:val="auto"/>
        </w:rPr>
        <w:t xml:space="preserve">Ofertę wykonawcy, który został wykluczony z postępowania </w:t>
      </w:r>
      <w:r w:rsidRPr="00861BF6">
        <w:rPr>
          <w:rFonts w:ascii="Times New Roman" w:eastAsia="Times New Roman" w:hAnsi="Times New Roman" w:cs="Times New Roman"/>
          <w:b/>
          <w:color w:val="auto"/>
        </w:rPr>
        <w:t>uznaje się za odrzuconą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zgodnie z dyspozycją   </w:t>
      </w:r>
      <w:r w:rsidRPr="00861BF6">
        <w:rPr>
          <w:rFonts w:ascii="Times New Roman" w:eastAsia="Times New Roman" w:hAnsi="Times New Roman" w:cs="Times New Roman"/>
          <w:b/>
          <w:color w:val="auto"/>
        </w:rPr>
        <w:t xml:space="preserve">art. 226 ust. 1 pkt 2a 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ustawy </w:t>
      </w:r>
      <w:proofErr w:type="spellStart"/>
      <w:r w:rsidRPr="00861BF6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color w:val="auto"/>
        </w:rPr>
        <w:t xml:space="preserve"> i nie jest rozpatrywana w trakcie oceny ofert. </w:t>
      </w:r>
    </w:p>
    <w:p w14:paraId="30AED93F" w14:textId="77777777" w:rsidR="00B2583C" w:rsidRPr="00DC69D2" w:rsidRDefault="00B2583C" w:rsidP="00861BF6">
      <w:pPr>
        <w:spacing w:after="0"/>
        <w:ind w:left="851" w:hanging="709"/>
        <w:rPr>
          <w:color w:val="auto"/>
        </w:rPr>
      </w:pPr>
      <w:r w:rsidRPr="00DC69D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ED11948" w14:textId="77777777" w:rsidR="00B2583C" w:rsidRPr="00861BF6" w:rsidRDefault="00B2583C" w:rsidP="00861BF6">
      <w:pPr>
        <w:pStyle w:val="Akapitzlist"/>
        <w:numPr>
          <w:ilvl w:val="1"/>
          <w:numId w:val="45"/>
        </w:numPr>
        <w:spacing w:after="3" w:line="247" w:lineRule="auto"/>
        <w:ind w:left="851" w:hanging="709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color w:val="auto"/>
        </w:rPr>
        <w:t xml:space="preserve">Zamawiający zobowiązany jest </w:t>
      </w:r>
      <w:r w:rsidRPr="00861BF6">
        <w:rPr>
          <w:rFonts w:ascii="Times New Roman" w:eastAsia="Times New Roman" w:hAnsi="Times New Roman" w:cs="Times New Roman"/>
          <w:b/>
          <w:color w:val="auto"/>
        </w:rPr>
        <w:t>odrzucić ofertę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jeżeli wystąpią przesłanki wynikające z treści </w:t>
      </w:r>
      <w:r w:rsidRPr="00861BF6">
        <w:rPr>
          <w:rFonts w:ascii="Times New Roman" w:eastAsia="Times New Roman" w:hAnsi="Times New Roman" w:cs="Times New Roman"/>
          <w:b/>
          <w:color w:val="auto"/>
        </w:rPr>
        <w:t>art. 226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ustawy </w:t>
      </w:r>
      <w:proofErr w:type="spellStart"/>
      <w:r w:rsidRPr="00861BF6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76C3BF5C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E913551" w14:textId="77777777" w:rsidR="00B2583C" w:rsidRDefault="00B2583C" w:rsidP="00B258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3B738DF" w14:textId="282A0D3E" w:rsidR="00B2583C" w:rsidRPr="000F394E" w:rsidRDefault="00861BF6" w:rsidP="00B2583C">
      <w:pPr>
        <w:pStyle w:val="Nagwek1"/>
        <w:ind w:left="-5" w:right="0"/>
        <w:rPr>
          <w:color w:val="auto"/>
        </w:rPr>
      </w:pPr>
      <w:bookmarkStart w:id="21" w:name="_Toc47425"/>
      <w:r>
        <w:rPr>
          <w:color w:val="auto"/>
        </w:rPr>
        <w:t>21</w:t>
      </w:r>
      <w:r w:rsidR="00B2583C" w:rsidRPr="000F394E">
        <w:rPr>
          <w:color w:val="auto"/>
        </w:rPr>
        <w:t>. Tryb ogłoszenia wyników postępowania, informacje dla wykonawców (w tym o ewentualnych</w:t>
      </w:r>
      <w:r w:rsidR="00B2583C" w:rsidRPr="000F394E">
        <w:rPr>
          <w:color w:val="auto"/>
          <w:u w:val="none"/>
        </w:rPr>
        <w:t xml:space="preserve"> </w:t>
      </w:r>
      <w:r w:rsidR="00B2583C" w:rsidRPr="000F394E">
        <w:rPr>
          <w:color w:val="auto"/>
        </w:rPr>
        <w:t>negocjacjach) oraz formalności jakie powinny zostać dopełnione po wyborze oferty w celu</w:t>
      </w:r>
      <w:r w:rsidR="00B2583C" w:rsidRPr="000F394E">
        <w:rPr>
          <w:color w:val="auto"/>
          <w:u w:val="none"/>
        </w:rPr>
        <w:t xml:space="preserve"> </w:t>
      </w:r>
      <w:r w:rsidR="00B2583C" w:rsidRPr="000F394E">
        <w:rPr>
          <w:color w:val="auto"/>
        </w:rPr>
        <w:t>zawarcia umowy w sprawie zamówienia publicznego.</w:t>
      </w:r>
      <w:r w:rsidR="00B2583C" w:rsidRPr="000F394E">
        <w:rPr>
          <w:color w:val="auto"/>
          <w:u w:val="none"/>
        </w:rPr>
        <w:t xml:space="preserve"> </w:t>
      </w:r>
      <w:bookmarkEnd w:id="21"/>
    </w:p>
    <w:p w14:paraId="170D91B0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E9ADC22" w14:textId="706340DB" w:rsidR="00B2583C" w:rsidRPr="000F394E" w:rsidRDefault="00B2583C" w:rsidP="00B2583C">
      <w:pPr>
        <w:spacing w:after="3" w:line="237" w:lineRule="auto"/>
        <w:ind w:left="-5" w:hanging="1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1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.1.1 W przypadku gdy Zamawiający zaprosi Wykonawców do negocjacji i składania ofert dodatkowych, zamawiający poinformuje równocześnie wszystkich wykonawców, którzy w odpowiedzi na ogłoszenie o zamówieniu złożyli oferty, o wykonawcach:  </w:t>
      </w:r>
    </w:p>
    <w:p w14:paraId="15FC0455" w14:textId="77777777" w:rsidR="00B2583C" w:rsidRPr="000F394E" w:rsidRDefault="00B2583C" w:rsidP="00B2583C">
      <w:pPr>
        <w:numPr>
          <w:ilvl w:val="0"/>
          <w:numId w:val="33"/>
        </w:numPr>
        <w:spacing w:after="3" w:line="247" w:lineRule="auto"/>
        <w:ind w:hanging="13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których oferty nie zostały odrzucone, oraz punktacji przyznanej ofertom w każdym kryterium oceny ofert i łącznej punktacji,  </w:t>
      </w:r>
    </w:p>
    <w:p w14:paraId="003EEDA6" w14:textId="77777777" w:rsidR="00B2583C" w:rsidRPr="000F394E" w:rsidRDefault="00B2583C" w:rsidP="00B2583C">
      <w:pPr>
        <w:numPr>
          <w:ilvl w:val="0"/>
          <w:numId w:val="33"/>
        </w:numPr>
        <w:spacing w:after="3" w:line="247" w:lineRule="auto"/>
        <w:ind w:hanging="13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>których oferty zostały odrzucone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,  </w:t>
      </w:r>
    </w:p>
    <w:p w14:paraId="092FB8B3" w14:textId="77777777" w:rsidR="00B2583C" w:rsidRPr="000F394E" w:rsidRDefault="00B2583C" w:rsidP="00B2583C">
      <w:pPr>
        <w:numPr>
          <w:ilvl w:val="0"/>
          <w:numId w:val="33"/>
        </w:numPr>
        <w:spacing w:after="3" w:line="239" w:lineRule="auto"/>
        <w:ind w:hanging="13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którzy nie zostali zakwalifikowani do negocjacji, oraz punktacji przyznanej ich ofertom w każdym kryterium oceny ofert i łącznej punktacji, w przypadku, o którym mowa w art. 288 ust. 1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 – podając uzasadnienie faktyczne i prawne. </w:t>
      </w:r>
    </w:p>
    <w:p w14:paraId="06CD51C5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0DC6B0E7" w14:textId="69D4926E" w:rsidR="00B2583C" w:rsidRPr="000F394E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1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.1.2 Niezwłocznie po wyborze najkorzystniejszej oferty poinformuje równocześnie wykonawców, którzy złożyli oferty o: </w:t>
      </w:r>
    </w:p>
    <w:p w14:paraId="1A7D36EF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50B1376E" w14:textId="77777777" w:rsidR="00B2583C" w:rsidRPr="000F394E" w:rsidRDefault="00B2583C" w:rsidP="00B2583C">
      <w:pPr>
        <w:numPr>
          <w:ilvl w:val="0"/>
          <w:numId w:val="34"/>
        </w:numPr>
        <w:spacing w:after="3" w:line="247" w:lineRule="auto"/>
        <w:ind w:right="2213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wyborze najkorzystniejszej oferty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zgodnie z dyspozycją art. 253 ust. 1 pkt. 1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 </w:t>
      </w:r>
    </w:p>
    <w:p w14:paraId="39A8512D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93EF980" w14:textId="77777777" w:rsidR="00B2583C" w:rsidRPr="000F394E" w:rsidRDefault="00B2583C" w:rsidP="00B2583C">
      <w:pPr>
        <w:numPr>
          <w:ilvl w:val="0"/>
          <w:numId w:val="34"/>
        </w:numPr>
        <w:spacing w:after="10" w:line="248" w:lineRule="auto"/>
        <w:ind w:right="2213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wykonawcach, których oferty zostały odrzucone  podając uzasadnienie faktyczne i prawne. </w:t>
      </w:r>
    </w:p>
    <w:p w14:paraId="4FF66849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B0B889E" w14:textId="4BA97574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1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.2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Zamawiający na podstawie art. 260 ust.1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informuje także </w:t>
      </w:r>
      <w:r w:rsidRPr="000F394E">
        <w:rPr>
          <w:rFonts w:ascii="Times New Roman" w:eastAsia="Times New Roman" w:hAnsi="Times New Roman" w:cs="Times New Roman"/>
          <w:color w:val="auto"/>
        </w:rPr>
        <w:t>równocześnie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</w:rPr>
        <w:t>wykonawców o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: </w:t>
      </w:r>
    </w:p>
    <w:p w14:paraId="4484F5E8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  <w:sz w:val="23"/>
        </w:rPr>
        <w:t xml:space="preserve"> </w:t>
      </w:r>
    </w:p>
    <w:p w14:paraId="3BDA9D53" w14:textId="77777777" w:rsidR="00B2583C" w:rsidRPr="000F394E" w:rsidRDefault="00B2583C" w:rsidP="00B2583C">
      <w:pPr>
        <w:numPr>
          <w:ilvl w:val="0"/>
          <w:numId w:val="35"/>
        </w:numPr>
        <w:spacing w:after="10" w:line="248" w:lineRule="auto"/>
        <w:ind w:hanging="1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unieważnieniu postępowania o udzielenie zamówienia, którzy złożyli oferty w postępowaniu – podając uzasadnienie faktyczne i prawne. </w:t>
      </w:r>
    </w:p>
    <w:p w14:paraId="4CD23D09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 </w:t>
      </w:r>
    </w:p>
    <w:p w14:paraId="387C71D7" w14:textId="382E9256" w:rsidR="00B2583C" w:rsidRPr="00861BF6" w:rsidRDefault="00B2583C" w:rsidP="00861BF6">
      <w:pPr>
        <w:pStyle w:val="Akapitzlist"/>
        <w:numPr>
          <w:ilvl w:val="1"/>
          <w:numId w:val="47"/>
        </w:numPr>
        <w:spacing w:after="3" w:line="247" w:lineRule="auto"/>
        <w:ind w:left="426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color w:val="auto"/>
        </w:rPr>
        <w:t>Zamawiający udostępnia informacje o</w:t>
      </w:r>
      <w:r w:rsidRPr="00861BF6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wyborze najkorzystniejszej oferty lub unieważnieniu     postępowania </w:t>
      </w:r>
      <w:r w:rsidRPr="00861BF6">
        <w:rPr>
          <w:rFonts w:ascii="Times New Roman" w:eastAsia="Times New Roman" w:hAnsi="Times New Roman" w:cs="Times New Roman"/>
          <w:b/>
          <w:color w:val="auto"/>
        </w:rPr>
        <w:t>na stronie internetowej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</w:t>
      </w:r>
      <w:hyperlink r:id="rId24">
        <w:r w:rsidRPr="00861BF6">
          <w:rPr>
            <w:rFonts w:ascii="Times New Roman" w:eastAsia="Times New Roman" w:hAnsi="Times New Roman" w:cs="Times New Roman"/>
            <w:color w:val="auto"/>
          </w:rPr>
          <w:t>(</w:t>
        </w:r>
      </w:hyperlink>
      <w:r w:rsidRPr="00861BF6">
        <w:rPr>
          <w:color w:val="auto"/>
        </w:rPr>
        <w:t xml:space="preserve"> </w:t>
      </w:r>
      <w:r w:rsidRPr="00861BF6">
        <w:rPr>
          <w:rFonts w:ascii="Times New Roman" w:eastAsia="Times New Roman" w:hAnsi="Times New Roman" w:cs="Times New Roman"/>
          <w:b/>
          <w:color w:val="auto"/>
          <w:u w:val="single" w:color="0000FF"/>
        </w:rPr>
        <w:t xml:space="preserve">ezamowienia.gov.pl </w:t>
      </w:r>
      <w:hyperlink r:id="rId25">
        <w:r w:rsidRPr="00861BF6">
          <w:rPr>
            <w:rFonts w:ascii="Times New Roman" w:eastAsia="Times New Roman" w:hAnsi="Times New Roman" w:cs="Times New Roman"/>
            <w:b/>
            <w:color w:val="auto"/>
          </w:rPr>
          <w:t xml:space="preserve"> </w:t>
        </w:r>
      </w:hyperlink>
      <w:r w:rsidRPr="00861BF6">
        <w:rPr>
          <w:rFonts w:ascii="Times New Roman" w:eastAsia="Times New Roman" w:hAnsi="Times New Roman" w:cs="Times New Roman"/>
          <w:b/>
          <w:color w:val="auto"/>
        </w:rPr>
        <w:t xml:space="preserve">) 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zgodnie dyspozycją </w:t>
      </w:r>
      <w:r w:rsidRPr="00861BF6">
        <w:rPr>
          <w:rFonts w:ascii="Times New Roman" w:eastAsia="Times New Roman" w:hAnsi="Times New Roman" w:cs="Times New Roman"/>
          <w:b/>
          <w:color w:val="auto"/>
        </w:rPr>
        <w:t>art. 253 ust 2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lub </w:t>
      </w:r>
      <w:r w:rsidRPr="00861BF6">
        <w:rPr>
          <w:rFonts w:ascii="Times New Roman" w:eastAsia="Times New Roman" w:hAnsi="Times New Roman" w:cs="Times New Roman"/>
          <w:b/>
          <w:color w:val="auto"/>
        </w:rPr>
        <w:t xml:space="preserve">art. 260 ust. 2 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ustawy </w:t>
      </w:r>
      <w:proofErr w:type="spellStart"/>
      <w:r w:rsidRPr="00861BF6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color w:val="auto"/>
        </w:rPr>
        <w:t xml:space="preserve">.  </w:t>
      </w:r>
    </w:p>
    <w:p w14:paraId="19280A58" w14:textId="77777777" w:rsidR="00B2583C" w:rsidRPr="000F394E" w:rsidRDefault="00B2583C" w:rsidP="00861BF6">
      <w:pPr>
        <w:spacing w:after="0"/>
        <w:ind w:left="426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0217F27" w14:textId="77777777" w:rsidR="00B2583C" w:rsidRPr="00861BF6" w:rsidRDefault="00B2583C" w:rsidP="00861BF6">
      <w:pPr>
        <w:pStyle w:val="Akapitzlist"/>
        <w:numPr>
          <w:ilvl w:val="1"/>
          <w:numId w:val="47"/>
        </w:numPr>
        <w:spacing w:after="3" w:line="247" w:lineRule="auto"/>
        <w:ind w:left="426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color w:val="auto"/>
        </w:rPr>
        <w:t xml:space="preserve">Umowa wymaga, pod </w:t>
      </w:r>
      <w:r w:rsidRPr="00861BF6">
        <w:rPr>
          <w:rFonts w:ascii="Times New Roman" w:eastAsia="Times New Roman" w:hAnsi="Times New Roman" w:cs="Times New Roman"/>
          <w:b/>
          <w:color w:val="auto"/>
        </w:rPr>
        <w:t>rygorem nieważności, zachowania formy pisemnej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, chyba że przepisy odrębne wymagają formy szczególnej, zgodnie z art. 432 ustawy </w:t>
      </w:r>
      <w:proofErr w:type="spellStart"/>
      <w:r w:rsidRPr="00861BF6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1017C2F4" w14:textId="77777777" w:rsidR="00B2583C" w:rsidRPr="000F394E" w:rsidRDefault="00B2583C" w:rsidP="00861BF6">
      <w:pPr>
        <w:spacing w:after="0"/>
        <w:ind w:left="426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A9EBE90" w14:textId="77777777" w:rsidR="00B2583C" w:rsidRPr="00861BF6" w:rsidRDefault="00B2583C" w:rsidP="00861BF6">
      <w:pPr>
        <w:pStyle w:val="Akapitzlist"/>
        <w:numPr>
          <w:ilvl w:val="1"/>
          <w:numId w:val="47"/>
        </w:numPr>
        <w:spacing w:after="3" w:line="247" w:lineRule="auto"/>
        <w:ind w:left="426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color w:val="auto"/>
        </w:rPr>
        <w:t xml:space="preserve">Wykonawca jest zobowiązany do podpisania umowy w miejscu i czasie wskazanym przez zamawiającego. </w:t>
      </w:r>
    </w:p>
    <w:p w14:paraId="370195CC" w14:textId="77777777" w:rsidR="00B2583C" w:rsidRPr="000F394E" w:rsidRDefault="00B2583C" w:rsidP="00861BF6">
      <w:pPr>
        <w:spacing w:after="0"/>
        <w:ind w:left="426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52DC73C6" w14:textId="77777777" w:rsidR="00B2583C" w:rsidRPr="00861BF6" w:rsidRDefault="00B2583C" w:rsidP="00861BF6">
      <w:pPr>
        <w:pStyle w:val="Akapitzlist"/>
        <w:numPr>
          <w:ilvl w:val="1"/>
          <w:numId w:val="47"/>
        </w:numPr>
        <w:spacing w:after="3" w:line="239" w:lineRule="auto"/>
        <w:ind w:left="426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color w:val="auto"/>
        </w:rPr>
        <w:t xml:space="preserve">Wybrany wykonawca, który złożył najkorzystniejszą ofertę  zostanie powiadomiony odrębnym pismem  akceptacyjnym z podaniem terminu zawarcia umowy na przedmiot zamówienia </w:t>
      </w:r>
      <w:r w:rsidRPr="00861BF6">
        <w:rPr>
          <w:rFonts w:ascii="Times New Roman" w:eastAsia="Times New Roman" w:hAnsi="Times New Roman" w:cs="Times New Roman"/>
          <w:color w:val="auto"/>
          <w:u w:val="single" w:color="000000"/>
        </w:rPr>
        <w:t>i koniecznych  formalnościach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</w:t>
      </w:r>
      <w:r w:rsidRPr="00861BF6">
        <w:rPr>
          <w:rFonts w:ascii="Times New Roman" w:eastAsia="Times New Roman" w:hAnsi="Times New Roman" w:cs="Times New Roman"/>
          <w:color w:val="auto"/>
          <w:u w:val="single" w:color="000000"/>
        </w:rPr>
        <w:t>jakie musi dopełnić do dnia podpisania umowy: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E524366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64F0A367" w14:textId="77777777" w:rsidR="00B2583C" w:rsidRPr="000F394E" w:rsidRDefault="00B2583C" w:rsidP="00B2583C">
      <w:pPr>
        <w:numPr>
          <w:ilvl w:val="3"/>
          <w:numId w:val="38"/>
        </w:numPr>
        <w:spacing w:after="10" w:line="248" w:lineRule="auto"/>
        <w:ind w:hanging="36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>Wykonawcy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, </w:t>
      </w:r>
      <w:r w:rsidRPr="000F394E">
        <w:rPr>
          <w:rFonts w:ascii="Times New Roman" w:eastAsia="Times New Roman" w:hAnsi="Times New Roman" w:cs="Times New Roman"/>
          <w:color w:val="auto"/>
        </w:rPr>
        <w:t>którzy prowadzą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</w:rPr>
        <w:t>działalność jako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wspólnicy spółki cywilnej zobowiązani są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przed  podpisaniem umowy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przedstawić </w:t>
      </w:r>
      <w:r w:rsidRPr="000F394E">
        <w:rPr>
          <w:rFonts w:ascii="Times New Roman" w:eastAsia="Times New Roman" w:hAnsi="Times New Roman" w:cs="Times New Roman"/>
          <w:color w:val="auto"/>
        </w:rPr>
        <w:t>Zamawiającemu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umowę spółki cywilnej, </w:t>
      </w:r>
    </w:p>
    <w:p w14:paraId="7EB9904A" w14:textId="77777777" w:rsidR="00B2583C" w:rsidRPr="000F394E" w:rsidRDefault="00B2583C" w:rsidP="00B2583C">
      <w:pPr>
        <w:spacing w:after="0"/>
        <w:ind w:left="72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4C315848" w14:textId="5C0E79F6" w:rsidR="00B2583C" w:rsidRPr="00CE126A" w:rsidRDefault="00CE126A" w:rsidP="00B2583C">
      <w:pPr>
        <w:spacing w:after="0"/>
        <w:ind w:left="428"/>
        <w:rPr>
          <w:rFonts w:ascii="Times New Roman" w:hAnsi="Times New Roman" w:cs="Times New Roman"/>
          <w:color w:val="auto"/>
        </w:rPr>
      </w:pPr>
      <w:r w:rsidRPr="00CE126A">
        <w:rPr>
          <w:rFonts w:ascii="Times New Roman" w:hAnsi="Times New Roman" w:cs="Times New Roman"/>
          <w:b/>
          <w:color w:val="auto"/>
        </w:rPr>
        <w:t>b)</w:t>
      </w:r>
      <w:r w:rsidRPr="00CE126A">
        <w:rPr>
          <w:rFonts w:ascii="Times New Roman" w:hAnsi="Times New Roman" w:cs="Times New Roman"/>
          <w:color w:val="auto"/>
        </w:rPr>
        <w:tab/>
        <w:t>Wykonawca dostarczy wymagane dokumenty,</w:t>
      </w:r>
      <w:r w:rsidR="00B2583C" w:rsidRPr="00CE126A">
        <w:rPr>
          <w:rFonts w:ascii="Times New Roman" w:hAnsi="Times New Roman" w:cs="Times New Roman"/>
          <w:color w:val="auto"/>
        </w:rPr>
        <w:t xml:space="preserve"> </w:t>
      </w:r>
    </w:p>
    <w:p w14:paraId="1C149BB3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5DA5D7D3" w14:textId="3B023664" w:rsidR="00B2583C" w:rsidRPr="000F394E" w:rsidRDefault="00B2583C" w:rsidP="00B2583C">
      <w:pPr>
        <w:spacing w:after="3" w:line="239" w:lineRule="auto"/>
        <w:ind w:left="7" w:hanging="1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1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.6.1 Wykonawcy mogą wspólnie ubiegać się o udzielenie zamówienia. </w:t>
      </w:r>
      <w:r w:rsidRPr="000F394E">
        <w:rPr>
          <w:rFonts w:ascii="Times New Roman" w:eastAsia="Times New Roman" w:hAnsi="Times New Roman" w:cs="Times New Roman"/>
          <w:color w:val="auto"/>
        </w:rPr>
        <w:t>W takim przypadku ustanawiają pełnomocnika do reprezentowania ich w postępowaniu o udzielenie zamówienia publicznego albo do reprezentowania w postępowaniu i zawarcia umowy w sprawie zamówienia publicznego.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Jeżeli oferta Wykonawców, o których mowa powyżej została wybrana, Zamawiający żąda przed </w:t>
      </w:r>
      <w:r w:rsidRPr="000F394E">
        <w:rPr>
          <w:rFonts w:ascii="Times New Roman" w:eastAsia="Times New Roman" w:hAnsi="Times New Roman" w:cs="Times New Roman"/>
          <w:color w:val="auto"/>
        </w:rPr>
        <w:t>zawarciem umowy w sprawie zamówienia publicznego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b/>
          <w:color w:val="auto"/>
          <w:u w:val="single" w:color="000000"/>
        </w:rPr>
        <w:t>przedstawienia umowy regulującej współpracę tych Wykonawców.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 </w:t>
      </w:r>
    </w:p>
    <w:p w14:paraId="3E55A387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766F3EC4" w14:textId="1908AD65" w:rsidR="00B2583C" w:rsidRPr="00861BF6" w:rsidRDefault="00B2583C" w:rsidP="00861BF6">
      <w:pPr>
        <w:pStyle w:val="Akapitzlist"/>
        <w:numPr>
          <w:ilvl w:val="1"/>
          <w:numId w:val="47"/>
        </w:numPr>
        <w:spacing w:after="3" w:line="247" w:lineRule="auto"/>
        <w:ind w:left="426"/>
        <w:jc w:val="both"/>
        <w:rPr>
          <w:color w:val="auto"/>
        </w:rPr>
      </w:pPr>
      <w:r w:rsidRPr="00861BF6">
        <w:rPr>
          <w:rFonts w:ascii="Times New Roman" w:eastAsia="Times New Roman" w:hAnsi="Times New Roman" w:cs="Times New Roman"/>
          <w:b/>
          <w:color w:val="auto"/>
        </w:rPr>
        <w:t>Zamawiający zawiera umowę w sprawie zamówienia publicznego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, z uwzględnieniem art. 577 ustawy </w:t>
      </w:r>
      <w:proofErr w:type="spellStart"/>
      <w:r w:rsidRPr="00861BF6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color w:val="auto"/>
        </w:rPr>
        <w:t xml:space="preserve">, w terminie nie krótszym niż </w:t>
      </w:r>
      <w:r w:rsidRPr="00861BF6">
        <w:rPr>
          <w:rFonts w:ascii="Times New Roman" w:eastAsia="Times New Roman" w:hAnsi="Times New Roman" w:cs="Times New Roman"/>
          <w:b/>
          <w:color w:val="auto"/>
          <w:u w:val="single" w:color="000000"/>
        </w:rPr>
        <w:t>5 dni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 od dnia przesłania zawiadomienia o wyborze najkorzystniejszej oferty, jeżeli zawiadomienie to zostało przesłane przy użyciu środków komunikacji elektronicznej, albo </w:t>
      </w:r>
      <w:r w:rsidRPr="00861BF6">
        <w:rPr>
          <w:rFonts w:ascii="Times New Roman" w:eastAsia="Times New Roman" w:hAnsi="Times New Roman" w:cs="Times New Roman"/>
          <w:b/>
          <w:color w:val="auto"/>
          <w:u w:val="single" w:color="000000"/>
        </w:rPr>
        <w:t>10 dni</w:t>
      </w:r>
      <w:r w:rsidRPr="00861BF6">
        <w:rPr>
          <w:rFonts w:ascii="Times New Roman" w:eastAsia="Times New Roman" w:hAnsi="Times New Roman" w:cs="Times New Roman"/>
          <w:color w:val="auto"/>
        </w:rPr>
        <w:t xml:space="preserve">, jeżeli zostało przesłane w inny sposób. ( art. 308 ust. 2 ustawy </w:t>
      </w:r>
      <w:proofErr w:type="spellStart"/>
      <w:r w:rsidRPr="00861BF6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861BF6">
        <w:rPr>
          <w:rFonts w:ascii="Times New Roman" w:eastAsia="Times New Roman" w:hAnsi="Times New Roman" w:cs="Times New Roman"/>
          <w:color w:val="auto"/>
        </w:rPr>
        <w:t xml:space="preserve">) </w:t>
      </w:r>
    </w:p>
    <w:p w14:paraId="24C7E568" w14:textId="77777777" w:rsidR="00B2583C" w:rsidRPr="000F394E" w:rsidRDefault="00B2583C" w:rsidP="00861BF6">
      <w:pPr>
        <w:spacing w:after="0"/>
        <w:ind w:left="426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23B89888" w14:textId="77777777" w:rsidR="00B2583C" w:rsidRPr="000F394E" w:rsidRDefault="00B2583C" w:rsidP="00861BF6">
      <w:pPr>
        <w:spacing w:after="3" w:line="247" w:lineRule="auto"/>
        <w:ind w:left="426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Zamawiający może zawrzeć umowę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w sprawie zamówienia publicznego </w:t>
      </w:r>
      <w:r w:rsidRPr="000F394E">
        <w:rPr>
          <w:rFonts w:ascii="Times New Roman" w:eastAsia="Times New Roman" w:hAnsi="Times New Roman" w:cs="Times New Roman"/>
          <w:b/>
          <w:color w:val="auto"/>
        </w:rPr>
        <w:t>przed upływem terminów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, o których   mowa powyżej, zgodnie z dyspozycją art. 308 ust. 3 pkt 1a)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, jeżeli </w:t>
      </w:r>
      <w:r w:rsidRPr="000F394E">
        <w:rPr>
          <w:rFonts w:ascii="Times New Roman" w:eastAsia="Times New Roman" w:hAnsi="Times New Roman" w:cs="Times New Roman"/>
          <w:b/>
          <w:color w:val="auto"/>
        </w:rPr>
        <w:t>złożono tylko jedną ofertę.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BC05366" w14:textId="77777777" w:rsidR="00B2583C" w:rsidRPr="000F394E" w:rsidRDefault="00B2583C" w:rsidP="00861BF6">
      <w:pPr>
        <w:spacing w:after="0"/>
        <w:ind w:left="426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C4C6086" w14:textId="77777777" w:rsidR="00B2583C" w:rsidRPr="000F394E" w:rsidRDefault="00B2583C" w:rsidP="00861BF6">
      <w:pPr>
        <w:numPr>
          <w:ilvl w:val="1"/>
          <w:numId w:val="47"/>
        </w:numPr>
        <w:spacing w:after="3" w:line="247" w:lineRule="auto"/>
        <w:ind w:left="426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(ar.263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) </w:t>
      </w:r>
    </w:p>
    <w:p w14:paraId="391FC0E2" w14:textId="77777777" w:rsidR="00B2583C" w:rsidRPr="00F21076" w:rsidRDefault="00B2583C" w:rsidP="00B2583C">
      <w:pPr>
        <w:spacing w:after="0"/>
        <w:rPr>
          <w:color w:val="FF0000"/>
        </w:rPr>
      </w:pPr>
      <w:r w:rsidRPr="00F21076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12376D87" w14:textId="77777777" w:rsidR="00B2583C" w:rsidRPr="00F21076" w:rsidRDefault="00B2583C" w:rsidP="00B2583C">
      <w:pPr>
        <w:spacing w:after="0"/>
        <w:rPr>
          <w:color w:val="FF0000"/>
        </w:rPr>
      </w:pPr>
      <w:r w:rsidRPr="00F21076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73719C32" w14:textId="62277291" w:rsidR="00B2583C" w:rsidRPr="000F394E" w:rsidRDefault="00B2583C" w:rsidP="00B2583C">
      <w:pPr>
        <w:pStyle w:val="Nagwek1"/>
        <w:ind w:left="-5" w:right="0"/>
        <w:rPr>
          <w:color w:val="auto"/>
        </w:rPr>
      </w:pPr>
      <w:bookmarkStart w:id="22" w:name="_Toc47426"/>
      <w:r w:rsidRPr="000F394E">
        <w:rPr>
          <w:color w:val="auto"/>
        </w:rPr>
        <w:t>2</w:t>
      </w:r>
      <w:r w:rsidR="00861BF6">
        <w:rPr>
          <w:color w:val="auto"/>
        </w:rPr>
        <w:t>2</w:t>
      </w:r>
      <w:r w:rsidRPr="000F394E">
        <w:rPr>
          <w:color w:val="auto"/>
        </w:rPr>
        <w:t>. Ochrona prawna wykonawców – pouczenie o środkach ochrony prawnej przysługujących</w:t>
      </w:r>
      <w:r w:rsidRPr="000F394E">
        <w:rPr>
          <w:color w:val="auto"/>
          <w:u w:val="none"/>
        </w:rPr>
        <w:t xml:space="preserve"> </w:t>
      </w:r>
      <w:r w:rsidRPr="000F394E">
        <w:rPr>
          <w:color w:val="auto"/>
        </w:rPr>
        <w:t>Wykonawcy w toku postepowania o udzielenie zamówienia</w:t>
      </w:r>
      <w:r w:rsidRPr="000F394E">
        <w:rPr>
          <w:rFonts w:ascii="Arial" w:eastAsia="Arial" w:hAnsi="Arial" w:cs="Arial"/>
          <w:color w:val="auto"/>
          <w:sz w:val="22"/>
        </w:rPr>
        <w:t>.</w:t>
      </w:r>
      <w:r w:rsidRPr="000F394E">
        <w:rPr>
          <w:rFonts w:ascii="Arial" w:eastAsia="Arial" w:hAnsi="Arial" w:cs="Arial"/>
          <w:color w:val="auto"/>
          <w:sz w:val="22"/>
          <w:u w:val="none"/>
        </w:rPr>
        <w:t xml:space="preserve"> </w:t>
      </w:r>
      <w:bookmarkEnd w:id="22"/>
    </w:p>
    <w:p w14:paraId="6882274B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42A4F45" w14:textId="5C9CC01D" w:rsidR="00B2583C" w:rsidRPr="000F394E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2</w:t>
      </w:r>
      <w:r w:rsidRPr="000F394E">
        <w:rPr>
          <w:rFonts w:ascii="Times New Roman" w:eastAsia="Times New Roman" w:hAnsi="Times New Roman" w:cs="Times New Roman"/>
          <w:b/>
          <w:color w:val="auto"/>
        </w:rPr>
        <w:t>.1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Odwołanie wnosi się do Prezesa Izby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zgodnie z art. 514 ust 1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. Odwołujący przekazuje zamawiającemu odwołanie wniesione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w formie elektronicznej albo postaci elektronicznej albo kopię tego odwołania, jeżeli zostało ono wniesione w formie pisemnej, przed upływem terminu do wniesienia odwołania w taki sposób, aby mógł on zapoznać się z jego treścią przed upływem tego terminu.  </w:t>
      </w:r>
    </w:p>
    <w:p w14:paraId="463000E7" w14:textId="77777777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lastRenderedPageBreak/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3A9F7AE8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33AD9B8" w14:textId="435E5DDD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2</w:t>
      </w:r>
      <w:r w:rsidRPr="000F394E">
        <w:rPr>
          <w:rFonts w:ascii="Times New Roman" w:eastAsia="Times New Roman" w:hAnsi="Times New Roman" w:cs="Times New Roman"/>
          <w:b/>
          <w:color w:val="auto"/>
        </w:rPr>
        <w:t>.2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Zgodnie z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art. 513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 w niniejszym postępowaniu odwołanie przysługuje na: </w:t>
      </w:r>
    </w:p>
    <w:p w14:paraId="53BF2D9A" w14:textId="77777777" w:rsidR="00B2583C" w:rsidRPr="000F394E" w:rsidRDefault="00B2583C" w:rsidP="00B2583C">
      <w:pPr>
        <w:numPr>
          <w:ilvl w:val="0"/>
          <w:numId w:val="39"/>
        </w:numPr>
        <w:spacing w:after="10" w:line="248" w:lineRule="auto"/>
        <w:ind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niezgodną z przepisami ustawy czynność zamawiającego, podjętą w postępowaniu o udzielenie     zamówienia, w tym na projektowane postanowienie umowy;  </w:t>
      </w:r>
    </w:p>
    <w:p w14:paraId="68454AE7" w14:textId="77777777" w:rsidR="00B2583C" w:rsidRPr="000F394E" w:rsidRDefault="00B2583C" w:rsidP="00B2583C">
      <w:pPr>
        <w:numPr>
          <w:ilvl w:val="0"/>
          <w:numId w:val="39"/>
        </w:numPr>
        <w:spacing w:after="10" w:line="248" w:lineRule="auto"/>
        <w:ind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zaniechanie czynności w postępowaniu o udzielenie zamówienia, do której zamawiający był     obowiązany na podstawie ustawy;  </w:t>
      </w:r>
    </w:p>
    <w:p w14:paraId="45577794" w14:textId="77777777" w:rsidR="00B2583C" w:rsidRPr="000F394E" w:rsidRDefault="00B2583C" w:rsidP="00B2583C">
      <w:pPr>
        <w:numPr>
          <w:ilvl w:val="0"/>
          <w:numId w:val="39"/>
        </w:numPr>
        <w:spacing w:after="10" w:line="248" w:lineRule="auto"/>
        <w:ind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zaniechanie przeprowadzenia postępowania o udzielenie zamówienia, mimo że zamawiający był do tego     obowiązany. </w:t>
      </w:r>
    </w:p>
    <w:p w14:paraId="479345AD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77E4E0AD" w14:textId="4DD884B4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2</w:t>
      </w:r>
      <w:r w:rsidRPr="000F394E">
        <w:rPr>
          <w:rFonts w:ascii="Times New Roman" w:eastAsia="Times New Roman" w:hAnsi="Times New Roman" w:cs="Times New Roman"/>
          <w:b/>
          <w:color w:val="auto"/>
        </w:rPr>
        <w:t>.3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Zamawiający wykonuje ciążące na nim obowiązki z tytułu wniesienia odwołania w zakresie przewidzianym  w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Dziale IX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228C3D18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9107916" w14:textId="17D6BB62" w:rsidR="00B2583C" w:rsidRPr="000F394E" w:rsidRDefault="00B2583C" w:rsidP="00B2583C">
      <w:pPr>
        <w:pStyle w:val="Nagwek1"/>
        <w:ind w:left="-5" w:right="0"/>
        <w:rPr>
          <w:color w:val="auto"/>
        </w:rPr>
      </w:pPr>
      <w:bookmarkStart w:id="23" w:name="_Toc47427"/>
      <w:r w:rsidRPr="000F394E">
        <w:rPr>
          <w:color w:val="auto"/>
        </w:rPr>
        <w:t>2</w:t>
      </w:r>
      <w:r w:rsidR="00861BF6">
        <w:rPr>
          <w:color w:val="auto"/>
        </w:rPr>
        <w:t>3</w:t>
      </w:r>
      <w:r w:rsidRPr="000F394E">
        <w:rPr>
          <w:color w:val="auto"/>
        </w:rPr>
        <w:t>. Informacje o podwykonawstwie.</w:t>
      </w:r>
      <w:r w:rsidRPr="000F394E">
        <w:rPr>
          <w:color w:val="auto"/>
          <w:u w:val="none"/>
        </w:rPr>
        <w:t xml:space="preserve"> </w:t>
      </w:r>
      <w:bookmarkEnd w:id="23"/>
    </w:p>
    <w:p w14:paraId="08024A1D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5AE1FD98" w14:textId="503CDA90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.1 Umowa o podwykonawstwo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zgodnie z </w:t>
      </w:r>
      <w:r w:rsidRPr="000F394E">
        <w:rPr>
          <w:rFonts w:ascii="Times New Roman" w:eastAsia="Times New Roman" w:hAnsi="Times New Roman" w:cs="Times New Roman"/>
          <w:b/>
          <w:color w:val="auto"/>
        </w:rPr>
        <w:t>art. 7 pkt 27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 - należy przez to rozumieć umowę w formie pisemnej o charakterze odpłatnym, zawartą między wykonawcą a podwykonawcą, na mocy której odpowiednio podwykonawca lub dalszy podwykonawca, zobowiązuje się wykonać część zamówienia. </w:t>
      </w:r>
    </w:p>
    <w:p w14:paraId="2ACA9FDD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3A63AD7D" w14:textId="48B5B481" w:rsidR="00B2583C" w:rsidRPr="000F394E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>.2 Wykonawca może powierzyć wykonanie części zamówienia podwykonawcom (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art. 462 ust. 1 ustawy </w:t>
      </w:r>
      <w:proofErr w:type="spellStart"/>
      <w:r w:rsidRPr="000F394E">
        <w:rPr>
          <w:rFonts w:ascii="Times New Roman" w:eastAsia="Times New Roman" w:hAnsi="Times New Roman" w:cs="Times New Roman"/>
          <w:b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b/>
          <w:color w:val="auto"/>
        </w:rPr>
        <w:t>).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Zamawiający zgodnie z </w:t>
      </w:r>
      <w:r w:rsidRPr="000F394E">
        <w:rPr>
          <w:rFonts w:ascii="Times New Roman" w:eastAsia="Times New Roman" w:hAnsi="Times New Roman" w:cs="Times New Roman"/>
          <w:b/>
          <w:color w:val="auto"/>
        </w:rPr>
        <w:t>art. 121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  <w:u w:val="single" w:color="000000"/>
        </w:rPr>
        <w:t>nie robi zastrzeżeń w tym zakresie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. Powyższe zostało uregulowane w </w:t>
      </w:r>
      <w:r w:rsidRPr="000F394E">
        <w:rPr>
          <w:rFonts w:ascii="Times New Roman" w:eastAsia="Times New Roman" w:hAnsi="Times New Roman" w:cs="Times New Roman"/>
          <w:b/>
          <w:color w:val="auto"/>
        </w:rPr>
        <w:t>§ 2 wzoru umowy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do niniejszego postępowania. </w:t>
      </w:r>
    </w:p>
    <w:p w14:paraId="1D0363D6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2619D0E6" w14:textId="2DBC55E8" w:rsidR="00B2583C" w:rsidRPr="000F394E" w:rsidRDefault="00B2583C" w:rsidP="00B2583C">
      <w:pPr>
        <w:spacing w:after="3" w:line="239" w:lineRule="auto"/>
        <w:ind w:left="7" w:right="107" w:hanging="1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>.3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Zamawiający na podstawie art. 462 ust. 2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 może żądać wskazania przez wykonawcę,  w ofercie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, części zamówienia, </w:t>
      </w:r>
      <w:r w:rsidRPr="000F394E">
        <w:rPr>
          <w:rFonts w:ascii="Times New Roman" w:eastAsia="Times New Roman" w:hAnsi="Times New Roman" w:cs="Times New Roman"/>
          <w:color w:val="auto"/>
        </w:rPr>
        <w:t>których wykonanie zamierza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powierzyć podwykonawcom, oraz podania nazw ewentualnych podwykonawców, jeżeli są już znani.  </w:t>
      </w:r>
    </w:p>
    <w:p w14:paraId="476FDE52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29B0D6AB" w14:textId="7689AE74" w:rsidR="00B2583C" w:rsidRPr="000F394E" w:rsidRDefault="00B2583C" w:rsidP="00B2583C">
      <w:pPr>
        <w:spacing w:after="1" w:line="237" w:lineRule="auto"/>
        <w:ind w:left="-5" w:right="-12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>.4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W przypadku, o którym mowa w pkt </w:t>
      </w:r>
      <w:r w:rsidRPr="000F394E">
        <w:rPr>
          <w:rFonts w:ascii="Times New Roman" w:eastAsia="Times New Roman" w:hAnsi="Times New Roman" w:cs="Times New Roman"/>
          <w:b/>
          <w:color w:val="auto"/>
        </w:rPr>
        <w:t>24.3 SWZ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, zamawiający może zbadać, czy nie zachodzą wobec podwykonawcy niebędącego podmiotem udostępniającym zasoby podstawy wykluczenia, o których mowa w art. 108 i art. 109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. Wykonawca na żądanie zamawiającego przedstawia oświadczenie, o którym mowa w art. 125 ust. 1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, lub podmiotowe środki dowodowe dotyczące tego podwykonawcy.  </w:t>
      </w:r>
    </w:p>
    <w:p w14:paraId="002820A9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E79B243" w14:textId="06CEC3B4" w:rsidR="00B2583C" w:rsidRPr="000F394E" w:rsidRDefault="00B2583C" w:rsidP="00B2583C">
      <w:pPr>
        <w:spacing w:after="1" w:line="237" w:lineRule="auto"/>
        <w:ind w:left="-5" w:right="-12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>.5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W przypadku, o którym mowa w pkt </w:t>
      </w:r>
      <w:r w:rsidRPr="000F394E">
        <w:rPr>
          <w:rFonts w:ascii="Times New Roman" w:eastAsia="Times New Roman" w:hAnsi="Times New Roman" w:cs="Times New Roman"/>
          <w:b/>
          <w:color w:val="auto"/>
        </w:rPr>
        <w:t>24.4 SWZ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, jeżeli wobec podwykonawcy zachodzą podstawy wykluczenia, zamawiający żąda, aby wykonawca w terminie określonym przez zamawiającego zastąpił tego podwykonawcę pod rygorem niedopuszczenia podwykonawcy do realizacji części zamówienia. </w:t>
      </w:r>
    </w:p>
    <w:p w14:paraId="3DB87707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8BB22BB" w14:textId="00C0242C" w:rsidR="00B2583C" w:rsidRPr="000F394E" w:rsidRDefault="00B2583C" w:rsidP="00B2583C">
      <w:pPr>
        <w:spacing w:after="1" w:line="237" w:lineRule="auto"/>
        <w:ind w:left="-5" w:right="-12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>.6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Jeżeli zmiana albo rezygnacja z podwykonawcy dotyczy podmiotu, na którego zasoby wykonawca powoływał się, na zasadach określonych w art. 118 ust. 1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 stosuje się odpowiednio.  </w:t>
      </w:r>
    </w:p>
    <w:p w14:paraId="6E303BF1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4B788EDA" w14:textId="632FB2FA" w:rsidR="00B2583C" w:rsidRPr="000F394E" w:rsidRDefault="00B2583C" w:rsidP="00B2583C">
      <w:pPr>
        <w:spacing w:after="0" w:line="236" w:lineRule="auto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>.7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  <w:u w:val="single" w:color="00000A"/>
        </w:rPr>
        <w:t>Powierzenie wykonania części zamówienia podwykonawcom nie zwalnia wykonawcy z odpowiedzialności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  <w:u w:val="single" w:color="00000A"/>
        </w:rPr>
        <w:t>za należyte wykonanie tego zamówienia.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B0D163D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01B0237" w14:textId="17BB3C74" w:rsidR="00B2583C" w:rsidRPr="000F394E" w:rsidRDefault="00B2583C" w:rsidP="00B2583C">
      <w:pPr>
        <w:spacing w:after="1" w:line="237" w:lineRule="auto"/>
        <w:ind w:left="-5" w:right="-12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lastRenderedPageBreak/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.8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W przypadku, o którym mowa w pkt </w:t>
      </w:r>
      <w:r w:rsidRPr="000F394E">
        <w:rPr>
          <w:rFonts w:ascii="Times New Roman" w:eastAsia="Times New Roman" w:hAnsi="Times New Roman" w:cs="Times New Roman"/>
          <w:b/>
          <w:color w:val="auto"/>
        </w:rPr>
        <w:t>24.3 SWZ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, jeżeli wobec podwykonawcy zachodzą podstawy wykluczenia, zamawiający żąda, aby wykonawca w terminie określonym przez zamawiającego zastąpił tego podwykonawcę pod rygorem niedopuszczenia podwykonawcy do realizacji części zamówienia. </w:t>
      </w:r>
    </w:p>
    <w:p w14:paraId="5730F316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EA7D9E" w14:textId="1629BFE0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3</w:t>
      </w:r>
      <w:r w:rsidRPr="000F394E">
        <w:rPr>
          <w:rFonts w:ascii="Times New Roman" w:eastAsia="Times New Roman" w:hAnsi="Times New Roman" w:cs="Times New Roman"/>
          <w:b/>
          <w:color w:val="auto"/>
        </w:rPr>
        <w:t>.9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Ewentualna zmiana albo rezygnacja z podwykonawcy zostanie wprowadzona do umowy stosownym aneksem. </w:t>
      </w:r>
    </w:p>
    <w:p w14:paraId="3DE1DC15" w14:textId="77777777" w:rsidR="00B2583C" w:rsidRPr="00F21076" w:rsidRDefault="00B2583C" w:rsidP="00B2583C">
      <w:pPr>
        <w:spacing w:after="0"/>
        <w:rPr>
          <w:color w:val="FF0000"/>
        </w:rPr>
      </w:pPr>
      <w:r w:rsidRPr="00F21076">
        <w:rPr>
          <w:rFonts w:ascii="Times New Roman" w:eastAsia="Times New Roman" w:hAnsi="Times New Roman" w:cs="Times New Roman"/>
          <w:b/>
          <w:color w:val="FF0000"/>
        </w:rPr>
        <w:t xml:space="preserve"> </w:t>
      </w:r>
    </w:p>
    <w:p w14:paraId="1CC4E8A0" w14:textId="02314ED0" w:rsidR="00B2583C" w:rsidRPr="000F394E" w:rsidRDefault="00B2583C" w:rsidP="00B2583C">
      <w:pPr>
        <w:pStyle w:val="Nagwek1"/>
        <w:ind w:left="-5" w:right="0"/>
        <w:rPr>
          <w:color w:val="auto"/>
        </w:rPr>
      </w:pPr>
      <w:bookmarkStart w:id="24" w:name="_Toc47428"/>
      <w:r w:rsidRPr="000F394E">
        <w:rPr>
          <w:color w:val="auto"/>
        </w:rPr>
        <w:t>2</w:t>
      </w:r>
      <w:r w:rsidR="00861BF6">
        <w:rPr>
          <w:color w:val="auto"/>
        </w:rPr>
        <w:t>4</w:t>
      </w:r>
      <w:r w:rsidRPr="000F394E">
        <w:rPr>
          <w:color w:val="auto"/>
        </w:rPr>
        <w:t>. Postanowienia końcowe.</w:t>
      </w:r>
      <w:r w:rsidRPr="000F394E">
        <w:rPr>
          <w:color w:val="auto"/>
          <w:u w:val="none"/>
        </w:rPr>
        <w:t xml:space="preserve"> </w:t>
      </w:r>
      <w:bookmarkEnd w:id="24"/>
    </w:p>
    <w:p w14:paraId="491CF12E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 </w:t>
      </w:r>
    </w:p>
    <w:p w14:paraId="765D4E3F" w14:textId="0B19D175" w:rsidR="00B2583C" w:rsidRPr="000F394E" w:rsidRDefault="00B2583C" w:rsidP="00B2583C">
      <w:pPr>
        <w:spacing w:after="3" w:line="247" w:lineRule="auto"/>
        <w:ind w:left="7" w:right="524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4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.1 Postępowanie </w:t>
      </w:r>
      <w:r w:rsidRPr="000F394E">
        <w:rPr>
          <w:rFonts w:ascii="Times New Roman" w:eastAsia="Times New Roman" w:hAnsi="Times New Roman" w:cs="Times New Roman"/>
          <w:color w:val="auto"/>
        </w:rPr>
        <w:t>niniejsze,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</w:rPr>
        <w:t>z zastrzeżeniem wyjątków określonych w ustawie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, prowadzi się pisemnie </w:t>
      </w:r>
      <w:r w:rsidRPr="000F394E">
        <w:rPr>
          <w:rFonts w:ascii="Times New Roman" w:eastAsia="Times New Roman" w:hAnsi="Times New Roman" w:cs="Times New Roman"/>
          <w:b/>
          <w:color w:val="auto"/>
          <w:u w:val="single" w:color="000000"/>
        </w:rPr>
        <w:t xml:space="preserve"> w języku polskim.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(art. 20 ust 1 i 2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>)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748FAD3C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46F5DBCB" w14:textId="126FCE1D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4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.2 Postępowanie </w:t>
      </w:r>
      <w:r w:rsidRPr="000F394E">
        <w:rPr>
          <w:rFonts w:ascii="Times New Roman" w:eastAsia="Times New Roman" w:hAnsi="Times New Roman" w:cs="Times New Roman"/>
          <w:color w:val="auto"/>
        </w:rPr>
        <w:t>o udzielenie zamówienia publicznego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b/>
          <w:color w:val="auto"/>
          <w:u w:val="single" w:color="000000"/>
        </w:rPr>
        <w:t>jest jawne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(art.18 ust. 1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>)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60FDE478" w14:textId="77777777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>Protokół wraz z załącznikami jest jawny</w:t>
      </w:r>
      <w:r w:rsidRPr="000F394E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</w:rPr>
        <w:t>i udostępniany na wniosek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Załączniki do protokołu udostępnia się po dokonaniu wyboru najkorzystniejszej oferty lub unieważnieniu postępowania, z tym że oferty wraz z załącznikami udostępnia się niezwłocznie po otwarciu ofert, nie później jednak </w:t>
      </w:r>
      <w:r w:rsidRPr="000F394E">
        <w:rPr>
          <w:rFonts w:ascii="Times New Roman" w:eastAsia="Times New Roman" w:hAnsi="Times New Roman" w:cs="Times New Roman"/>
          <w:b/>
          <w:color w:val="auto"/>
        </w:rPr>
        <w:t>niż w terminie 3 dni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od dnia otwarcia ofert, z uwzględnieniem art. 166 ust. 3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0732B4C0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3F4CE578" w14:textId="77777777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Nie ujawnia się informacji stanowiących tajemnicę przedsiębiorstwa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>.</w:t>
      </w:r>
      <w:r w:rsidRPr="000F394E">
        <w:rPr>
          <w:rFonts w:ascii="Times New Roman" w:eastAsia="Times New Roman" w:hAnsi="Times New Roman" w:cs="Times New Roman"/>
          <w:color w:val="auto"/>
          <w:sz w:val="20"/>
        </w:rPr>
        <w:t xml:space="preserve"> </w:t>
      </w:r>
    </w:p>
    <w:p w14:paraId="040BFD85" w14:textId="77777777" w:rsidR="00B2583C" w:rsidRPr="000F394E" w:rsidRDefault="00B2583C" w:rsidP="00B2583C">
      <w:pPr>
        <w:spacing w:after="10" w:line="248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Wykonawca nie może zastrzec informacji, o których mowa w art. 222 ust. 5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>.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5B099162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191B540A" w14:textId="630A807C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4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.3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Zamawiający </w:t>
      </w:r>
      <w:r w:rsidRPr="000F394E">
        <w:rPr>
          <w:rFonts w:ascii="Times New Roman" w:eastAsia="Times New Roman" w:hAnsi="Times New Roman" w:cs="Times New Roman"/>
          <w:b/>
          <w:color w:val="auto"/>
        </w:rPr>
        <w:t>unieważni postępowanie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o udzielenie zamówienia publicznego jeżeli wystąpią przesłanki       wynikające z treści art. </w:t>
      </w:r>
      <w:r w:rsidRPr="000F394E">
        <w:rPr>
          <w:rFonts w:ascii="Times New Roman" w:eastAsia="Times New Roman" w:hAnsi="Times New Roman" w:cs="Times New Roman"/>
          <w:b/>
          <w:color w:val="auto"/>
        </w:rPr>
        <w:t>255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 </w:t>
      </w:r>
    </w:p>
    <w:p w14:paraId="4873CBA4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1D581B69" w14:textId="7C905404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4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.4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O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unieważnieniu 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postępowania zamawiający zawiadomi równocześnie wszystkich wykonawców zgodnie z dyspozycją  </w:t>
      </w:r>
      <w:r w:rsidRPr="000F394E">
        <w:rPr>
          <w:rFonts w:ascii="Times New Roman" w:eastAsia="Times New Roman" w:hAnsi="Times New Roman" w:cs="Times New Roman"/>
          <w:b/>
          <w:color w:val="auto"/>
        </w:rPr>
        <w:t>art. 260 ust.1 i 2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ustawy </w:t>
      </w:r>
      <w:proofErr w:type="spellStart"/>
      <w:r w:rsidRPr="000F394E">
        <w:rPr>
          <w:rFonts w:ascii="Times New Roman" w:eastAsia="Times New Roman" w:hAnsi="Times New Roman" w:cs="Times New Roman"/>
          <w:color w:val="auto"/>
        </w:rPr>
        <w:t>Pzp</w:t>
      </w:r>
      <w:proofErr w:type="spellEnd"/>
      <w:r w:rsidRPr="000F394E">
        <w:rPr>
          <w:rFonts w:ascii="Times New Roman" w:eastAsia="Times New Roman" w:hAnsi="Times New Roman" w:cs="Times New Roman"/>
          <w:color w:val="auto"/>
        </w:rPr>
        <w:t xml:space="preserve">, podając uzasadnienie faktyczne i prawne. </w:t>
      </w:r>
    </w:p>
    <w:p w14:paraId="582053E6" w14:textId="77777777" w:rsidR="00B2583C" w:rsidRPr="000F394E" w:rsidRDefault="00B2583C" w:rsidP="00B2583C">
      <w:pPr>
        <w:spacing w:after="0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6B3F86B4" w14:textId="7FB19A3F" w:rsidR="00B2583C" w:rsidRPr="000F394E" w:rsidRDefault="00B2583C" w:rsidP="00B2583C">
      <w:pPr>
        <w:spacing w:after="3" w:line="247" w:lineRule="auto"/>
        <w:ind w:left="7" w:hanging="1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>2</w:t>
      </w:r>
      <w:r w:rsidR="00861BF6">
        <w:rPr>
          <w:rFonts w:ascii="Times New Roman" w:eastAsia="Times New Roman" w:hAnsi="Times New Roman" w:cs="Times New Roman"/>
          <w:b/>
          <w:color w:val="auto"/>
        </w:rPr>
        <w:t>4</w:t>
      </w:r>
      <w:r w:rsidRPr="000F394E">
        <w:rPr>
          <w:rFonts w:ascii="Times New Roman" w:eastAsia="Times New Roman" w:hAnsi="Times New Roman" w:cs="Times New Roman"/>
          <w:b/>
          <w:color w:val="auto"/>
        </w:rPr>
        <w:t>.5</w:t>
      </w:r>
      <w:r w:rsidRPr="000F394E">
        <w:rPr>
          <w:rFonts w:ascii="Times New Roman" w:eastAsia="Times New Roman" w:hAnsi="Times New Roman" w:cs="Times New Roman"/>
          <w:color w:val="auto"/>
        </w:rPr>
        <w:t xml:space="preserve"> Zamawiający w niniejszym postępowaniu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nie przewiduje: </w:t>
      </w:r>
    </w:p>
    <w:p w14:paraId="7F1F93A9" w14:textId="77777777" w:rsidR="00B2583C" w:rsidRPr="000F394E" w:rsidRDefault="00B2583C" w:rsidP="00B2583C">
      <w:pPr>
        <w:numPr>
          <w:ilvl w:val="0"/>
          <w:numId w:val="40"/>
        </w:numPr>
        <w:spacing w:after="10" w:line="248" w:lineRule="auto"/>
        <w:ind w:right="1515" w:hanging="24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zawarcia umowy ramowej, </w:t>
      </w:r>
    </w:p>
    <w:p w14:paraId="7970A65D" w14:textId="46EF4A7F" w:rsidR="00B2583C" w:rsidRPr="00CA3A3B" w:rsidRDefault="00B2583C" w:rsidP="00B2583C">
      <w:pPr>
        <w:numPr>
          <w:ilvl w:val="0"/>
          <w:numId w:val="40"/>
        </w:numPr>
        <w:spacing w:after="3" w:line="247" w:lineRule="auto"/>
        <w:ind w:right="1515" w:hanging="240"/>
        <w:jc w:val="both"/>
        <w:rPr>
          <w:color w:val="auto"/>
        </w:rPr>
      </w:pPr>
      <w:r w:rsidRPr="000F394E">
        <w:rPr>
          <w:rFonts w:ascii="Times New Roman" w:eastAsia="Times New Roman" w:hAnsi="Times New Roman" w:cs="Times New Roman"/>
          <w:color w:val="auto"/>
        </w:rPr>
        <w:t xml:space="preserve">wyboru najkorzystniejszej oferty z zastosowaniem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aukcji elektronicznej, </w:t>
      </w:r>
      <w:r w:rsidRPr="000F394E">
        <w:rPr>
          <w:rFonts w:ascii="Arial" w:eastAsia="Arial" w:hAnsi="Arial" w:cs="Arial"/>
          <w:b/>
          <w:color w:val="auto"/>
        </w:rPr>
        <w:t xml:space="preserve">– 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 zwrotu kosztów udziału </w:t>
      </w:r>
      <w:r w:rsidRPr="000F394E">
        <w:rPr>
          <w:rFonts w:ascii="Times New Roman" w:eastAsia="Times New Roman" w:hAnsi="Times New Roman" w:cs="Times New Roman"/>
          <w:color w:val="auto"/>
        </w:rPr>
        <w:t>w postępowaniu</w:t>
      </w:r>
      <w:r w:rsidRPr="000F394E">
        <w:rPr>
          <w:rFonts w:ascii="Times New Roman" w:eastAsia="Times New Roman" w:hAnsi="Times New Roman" w:cs="Times New Roman"/>
          <w:b/>
          <w:color w:val="auto"/>
        </w:rPr>
        <w:t xml:space="preserve">. </w:t>
      </w:r>
    </w:p>
    <w:p w14:paraId="6509B896" w14:textId="127132D5" w:rsidR="00CA3A3B" w:rsidRDefault="00CA3A3B" w:rsidP="00CA3A3B">
      <w:pPr>
        <w:spacing w:after="3" w:line="247" w:lineRule="auto"/>
        <w:ind w:right="1515"/>
        <w:jc w:val="both"/>
        <w:rPr>
          <w:color w:val="auto"/>
        </w:rPr>
      </w:pPr>
    </w:p>
    <w:p w14:paraId="1BB7DBAA" w14:textId="77777777" w:rsidR="00CA3A3B" w:rsidRPr="000F394E" w:rsidRDefault="00CA3A3B" w:rsidP="00CA3A3B">
      <w:pPr>
        <w:spacing w:after="3" w:line="247" w:lineRule="auto"/>
        <w:ind w:right="1515"/>
        <w:jc w:val="both"/>
        <w:rPr>
          <w:color w:val="auto"/>
        </w:rPr>
      </w:pPr>
    </w:p>
    <w:p w14:paraId="402B0531" w14:textId="77777777" w:rsidR="00CA3A3B" w:rsidRPr="00CA3A3B" w:rsidRDefault="00B2583C" w:rsidP="00CA3A3B">
      <w:pPr>
        <w:spacing w:after="15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A3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CA3A3B" w:rsidRPr="00CA3A3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25. </w:t>
      </w:r>
      <w:r w:rsidR="00CA3A3B" w:rsidRPr="00CA3A3B">
        <w:rPr>
          <w:rFonts w:ascii="Times New Roman" w:hAnsi="Times New Roman" w:cs="Times New Roman"/>
          <w:b/>
          <w:sz w:val="24"/>
          <w:szCs w:val="24"/>
        </w:rPr>
        <w:t>Klauzula informacyjna z art. 13 RODO</w:t>
      </w:r>
    </w:p>
    <w:p w14:paraId="4D72FE38" w14:textId="77777777" w:rsidR="00CA3A3B" w:rsidRPr="00CA3A3B" w:rsidRDefault="00CA3A3B" w:rsidP="00CA3A3B">
      <w:pPr>
        <w:spacing w:after="15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 kwietnia 2016 r. w sprawie ochrony osób fizycznych w związku z przetwarzaniem danych osobowych i w sprawie swobodnego przepływu takich danych oraz uchylenia dyrektywy 95/46/WE (ogólne rozporządzenie o ochronie danych) (Dz. Urz. UE L 119 z 04.05.2016, str. 1), dalej „RODO”, informuję, że: </w:t>
      </w:r>
    </w:p>
    <w:p w14:paraId="4F8F86E1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administratorem Pani/Pana danych osobowych jest Ochotnicza Straż Pożarna Świdry Małe w Józefowie</w:t>
      </w:r>
    </w:p>
    <w:p w14:paraId="50364C17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before="100" w:beforeAutospacing="1"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lastRenderedPageBreak/>
        <w:t xml:space="preserve">Pani/Pana dane osobowe przetwarzane będą na podstawie art. 6 ust. 1 lit. c RODO w celu związanym z postępowaniem o udzielenie zamówienia publicznego dot. </w:t>
      </w:r>
    </w:p>
    <w:p w14:paraId="4E11ECD7" w14:textId="77777777" w:rsidR="00CA3A3B" w:rsidRPr="00CA3A3B" w:rsidRDefault="00CA3A3B" w:rsidP="00CA3A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CA3A3B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CA3A3B">
        <w:rPr>
          <w:rFonts w:ascii="Times New Roman" w:hAnsi="Times New Roman" w:cs="Times New Roman"/>
          <w:sz w:val="24"/>
          <w:szCs w:val="24"/>
        </w:rPr>
        <w:t>:</w:t>
      </w:r>
      <w:r w:rsidRPr="00CA3A3B">
        <w:rPr>
          <w:rFonts w:ascii="Times New Roman" w:hAnsi="Times New Roman" w:cs="Times New Roman"/>
          <w:b/>
          <w:bCs/>
          <w:sz w:val="24"/>
          <w:szCs w:val="24"/>
        </w:rPr>
        <w:t xml:space="preserve">   „Remont pomieszczeń budynku Ochotniczej Straży Pożarnej Świdry Małe w Józefowie”</w:t>
      </w:r>
    </w:p>
    <w:p w14:paraId="20B7CFD2" w14:textId="77777777" w:rsidR="00CA3A3B" w:rsidRPr="00CA3A3B" w:rsidRDefault="00CA3A3B" w:rsidP="00CA3A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6AC6B5A" w14:textId="77777777" w:rsidR="00CA3A3B" w:rsidRPr="00CA3A3B" w:rsidRDefault="00CA3A3B" w:rsidP="00CA3A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9F4126" w14:textId="77777777" w:rsidR="00CA3A3B" w:rsidRPr="00CA3A3B" w:rsidRDefault="00CA3A3B" w:rsidP="00CA3A3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B932664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podstawie obowiązujących przepisów, odnoszących się do jednostek samorządu terytorialnego</w:t>
      </w:r>
    </w:p>
    <w:p w14:paraId="5734D77E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Pani/Pana dane osobowe będą przechowywane, zgodnie z obowiązującymi przepisami w zakresie finansów publicznych i prawa zamówień publicznych;</w:t>
      </w:r>
    </w:p>
    <w:p w14:paraId="213BDEB5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10DB88BE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posiada Pani/Pan:</w:t>
      </w:r>
    </w:p>
    <w:p w14:paraId="5119A356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F9BEA90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 xml:space="preserve">na podstawie art. 16 RODO prawo do sprostowania Pani/Pana danych osobowych </w:t>
      </w:r>
      <w:r w:rsidRPr="00CA3A3B">
        <w:rPr>
          <w:rFonts w:ascii="Times New Roman" w:hAnsi="Times New Roman" w:cs="Times New Roman"/>
          <w:b/>
          <w:sz w:val="24"/>
          <w:szCs w:val="24"/>
          <w:vertAlign w:val="superscript"/>
        </w:rPr>
        <w:t>**</w:t>
      </w:r>
      <w:r w:rsidRPr="00CA3A3B">
        <w:rPr>
          <w:rFonts w:ascii="Times New Roman" w:hAnsi="Times New Roman" w:cs="Times New Roman"/>
          <w:sz w:val="24"/>
          <w:szCs w:val="24"/>
        </w:rPr>
        <w:t>;</w:t>
      </w:r>
    </w:p>
    <w:p w14:paraId="7B828BB9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***;</w:t>
      </w:r>
    </w:p>
    <w:p w14:paraId="5A372A3F" w14:textId="77777777" w:rsidR="00CA3A3B" w:rsidRPr="00CA3A3B" w:rsidRDefault="00CA3A3B" w:rsidP="00CA3A3B">
      <w:pPr>
        <w:pStyle w:val="Akapitzlist"/>
        <w:numPr>
          <w:ilvl w:val="2"/>
          <w:numId w:val="48"/>
        </w:numPr>
        <w:spacing w:after="0" w:line="276" w:lineRule="auto"/>
        <w:ind w:left="92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115C9E69" w14:textId="77777777" w:rsidR="00CA3A3B" w:rsidRPr="00CA3A3B" w:rsidRDefault="00CA3A3B" w:rsidP="00CA3A3B">
      <w:pPr>
        <w:pStyle w:val="Akapitzlist"/>
        <w:numPr>
          <w:ilvl w:val="0"/>
          <w:numId w:val="49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2935EEB9" w14:textId="77777777" w:rsidR="00CA3A3B" w:rsidRPr="00CA3A3B" w:rsidRDefault="00CA3A3B" w:rsidP="00CA3A3B">
      <w:pPr>
        <w:pStyle w:val="Akapitzlist"/>
        <w:numPr>
          <w:ilvl w:val="0"/>
          <w:numId w:val="50"/>
        </w:numPr>
        <w:spacing w:after="150" w:line="360" w:lineRule="auto"/>
        <w:ind w:left="850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1513FB1D" w14:textId="77777777" w:rsidR="00CA3A3B" w:rsidRPr="00CA3A3B" w:rsidRDefault="00CA3A3B" w:rsidP="00CA3A3B">
      <w:pPr>
        <w:pStyle w:val="Akapitzlist"/>
        <w:numPr>
          <w:ilvl w:val="0"/>
          <w:numId w:val="50"/>
        </w:numPr>
        <w:spacing w:after="150" w:line="360" w:lineRule="auto"/>
        <w:ind w:left="850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3A953B16" w14:textId="77777777" w:rsidR="00CA3A3B" w:rsidRPr="00CA3A3B" w:rsidRDefault="00CA3A3B" w:rsidP="00CA3A3B">
      <w:pPr>
        <w:pStyle w:val="Akapitzlist"/>
        <w:numPr>
          <w:ilvl w:val="0"/>
          <w:numId w:val="50"/>
        </w:numPr>
        <w:spacing w:after="150" w:line="360" w:lineRule="auto"/>
        <w:ind w:left="850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A3B">
        <w:rPr>
          <w:rFonts w:ascii="Times New Roman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A0893A3" w14:textId="77777777" w:rsidR="00CA3A3B" w:rsidRPr="00CA3A3B" w:rsidRDefault="00CA3A3B" w:rsidP="00CA3A3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14:paraId="06148320" w14:textId="77777777" w:rsidR="00CA3A3B" w:rsidRPr="00CA3A3B" w:rsidRDefault="00CA3A3B" w:rsidP="00CA3A3B">
      <w:pPr>
        <w:pStyle w:val="rozdzia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33101BAE" w14:textId="4AB413E6" w:rsidR="00B2583C" w:rsidRPr="00CA3A3B" w:rsidRDefault="00B2583C" w:rsidP="00B2583C">
      <w:pPr>
        <w:spacing w:after="10" w:line="248" w:lineRule="auto"/>
        <w:ind w:left="7" w:hanging="1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2583C" w:rsidRPr="00CA3A3B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717" w:right="1129" w:bottom="1225" w:left="1133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8AADB" w14:textId="77777777" w:rsidR="00326233" w:rsidRDefault="00326233">
      <w:pPr>
        <w:spacing w:after="0" w:line="240" w:lineRule="auto"/>
      </w:pPr>
      <w:r>
        <w:separator/>
      </w:r>
    </w:p>
  </w:endnote>
  <w:endnote w:type="continuationSeparator" w:id="0">
    <w:p w14:paraId="70175161" w14:textId="77777777" w:rsidR="00326233" w:rsidRDefault="0032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6D6EE" w14:textId="77777777" w:rsidR="00CF3E92" w:rsidRDefault="00CF3E92">
    <w:pPr>
      <w:spacing w:after="0"/>
      <w:ind w:right="4"/>
      <w:jc w:val="right"/>
    </w:pPr>
    <w:r>
      <w:rPr>
        <w:rFonts w:ascii="Times New Roman" w:eastAsia="Times New Roman" w:hAnsi="Times New Roman" w:cs="Times New Roman"/>
        <w:b/>
      </w:rPr>
      <w:fldChar w:fldCharType="begin"/>
    </w:r>
    <w:r>
      <w:rPr>
        <w:rFonts w:ascii="Times New Roman" w:eastAsia="Times New Roman" w:hAnsi="Times New Roman" w:cs="Times New Roman"/>
        <w:b/>
      </w:rPr>
      <w:instrText xml:space="preserve"> PAGE   \* MERGEFORMAT </w:instrText>
    </w:r>
    <w:r>
      <w:rPr>
        <w:rFonts w:ascii="Times New Roman" w:eastAsia="Times New Roman" w:hAnsi="Times New Roman" w:cs="Times New Roman"/>
        <w:b/>
      </w:rPr>
      <w:fldChar w:fldCharType="separate"/>
    </w:r>
    <w:r>
      <w:rPr>
        <w:rFonts w:ascii="Times New Roman" w:eastAsia="Times New Roman" w:hAnsi="Times New Roman" w:cs="Times New Roman"/>
        <w:b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  <w:p w14:paraId="6BF04AB1" w14:textId="77777777" w:rsidR="00CF3E92" w:rsidRDefault="00CF3E92">
    <w:pPr>
      <w:spacing w:after="0"/>
    </w:pPr>
    <w:r>
      <w:rPr>
        <w:rFonts w:ascii="Times New Roman" w:eastAsia="Times New Roman" w:hAnsi="Times New Roman" w:cs="Times New Roman"/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CC83D" w14:textId="02C2B94D" w:rsidR="00CF3E92" w:rsidRDefault="00CF3E92">
    <w:pPr>
      <w:spacing w:after="0"/>
      <w:ind w:right="4"/>
      <w:jc w:val="right"/>
    </w:pPr>
    <w:r>
      <w:rPr>
        <w:rFonts w:ascii="Times New Roman" w:eastAsia="Times New Roman" w:hAnsi="Times New Roman" w:cs="Times New Roman"/>
        <w:b/>
      </w:rPr>
      <w:fldChar w:fldCharType="begin"/>
    </w:r>
    <w:r>
      <w:rPr>
        <w:rFonts w:ascii="Times New Roman" w:eastAsia="Times New Roman" w:hAnsi="Times New Roman" w:cs="Times New Roman"/>
        <w:b/>
      </w:rPr>
      <w:instrText xml:space="preserve"> PAGE   \* MERGEFORMAT </w:instrText>
    </w:r>
    <w:r>
      <w:rPr>
        <w:rFonts w:ascii="Times New Roman" w:eastAsia="Times New Roman" w:hAnsi="Times New Roman" w:cs="Times New Roman"/>
        <w:b/>
      </w:rPr>
      <w:fldChar w:fldCharType="separate"/>
    </w:r>
    <w:r w:rsidR="00C6365A">
      <w:rPr>
        <w:rFonts w:ascii="Times New Roman" w:eastAsia="Times New Roman" w:hAnsi="Times New Roman" w:cs="Times New Roman"/>
        <w:b/>
        <w:noProof/>
      </w:rPr>
      <w:t>26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  <w:p w14:paraId="588A85A1" w14:textId="77777777" w:rsidR="00CF3E92" w:rsidRDefault="00CF3E92">
    <w:pPr>
      <w:spacing w:after="0"/>
    </w:pPr>
    <w:r>
      <w:rPr>
        <w:rFonts w:ascii="Times New Roman" w:eastAsia="Times New Roman" w:hAnsi="Times New Roman" w:cs="Times New Roman"/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4654B" w14:textId="77777777" w:rsidR="00CF3E92" w:rsidRDefault="00CF3E92">
    <w:pPr>
      <w:spacing w:after="0"/>
      <w:ind w:right="4"/>
      <w:jc w:val="right"/>
    </w:pPr>
    <w:r>
      <w:rPr>
        <w:rFonts w:ascii="Times New Roman" w:eastAsia="Times New Roman" w:hAnsi="Times New Roman" w:cs="Times New Roman"/>
        <w:b/>
      </w:rPr>
      <w:fldChar w:fldCharType="begin"/>
    </w:r>
    <w:r>
      <w:rPr>
        <w:rFonts w:ascii="Times New Roman" w:eastAsia="Times New Roman" w:hAnsi="Times New Roman" w:cs="Times New Roman"/>
        <w:b/>
      </w:rPr>
      <w:instrText xml:space="preserve"> PAGE   \* MERGEFORMAT </w:instrText>
    </w:r>
    <w:r>
      <w:rPr>
        <w:rFonts w:ascii="Times New Roman" w:eastAsia="Times New Roman" w:hAnsi="Times New Roman" w:cs="Times New Roman"/>
        <w:b/>
      </w:rPr>
      <w:fldChar w:fldCharType="separate"/>
    </w:r>
    <w:r>
      <w:rPr>
        <w:rFonts w:ascii="Times New Roman" w:eastAsia="Times New Roman" w:hAnsi="Times New Roman" w:cs="Times New Roman"/>
        <w:b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  <w:p w14:paraId="4F0EBB6C" w14:textId="77777777" w:rsidR="00CF3E92" w:rsidRDefault="00CF3E92">
    <w:pPr>
      <w:spacing w:after="0"/>
    </w:pPr>
    <w:r>
      <w:rPr>
        <w:rFonts w:ascii="Times New Roman" w:eastAsia="Times New Roman" w:hAnsi="Times New Roman" w:cs="Times New Roman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D159" w14:textId="77777777" w:rsidR="00326233" w:rsidRDefault="00326233">
      <w:pPr>
        <w:spacing w:after="0" w:line="240" w:lineRule="auto"/>
      </w:pPr>
      <w:r>
        <w:separator/>
      </w:r>
    </w:p>
  </w:footnote>
  <w:footnote w:type="continuationSeparator" w:id="0">
    <w:p w14:paraId="3D78B029" w14:textId="77777777" w:rsidR="00326233" w:rsidRDefault="00326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9D6E" w14:textId="77777777" w:rsidR="00CF3E92" w:rsidRDefault="00CF3E92">
    <w:pPr>
      <w:spacing w:after="0"/>
      <w:ind w:right="-51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28961C4" wp14:editId="5B786C4D">
          <wp:simplePos x="0" y="0"/>
          <wp:positionH relativeFrom="page">
            <wp:posOffset>4762500</wp:posOffset>
          </wp:positionH>
          <wp:positionV relativeFrom="page">
            <wp:posOffset>449580</wp:posOffset>
          </wp:positionV>
          <wp:extent cx="2289175" cy="61087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9175" cy="610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A72EF" w14:textId="77777777" w:rsidR="00CF3E92" w:rsidRDefault="00CF3E92">
    <w:pPr>
      <w:spacing w:after="0"/>
      <w:ind w:right="-51"/>
      <w:jc w:val="right"/>
    </w:pPr>
    <w:r>
      <w:rPr>
        <w:rFonts w:ascii="Times New Roman" w:eastAsia="Times New Roman" w:hAnsi="Times New Roman" w:cs="Times New Roman"/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C321B" w14:textId="77777777" w:rsidR="00CF3E92" w:rsidRDefault="00CF3E92">
    <w:pPr>
      <w:spacing w:after="0"/>
      <w:ind w:right="-51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5DFA67B" wp14:editId="600294B9">
          <wp:simplePos x="0" y="0"/>
          <wp:positionH relativeFrom="page">
            <wp:posOffset>4762500</wp:posOffset>
          </wp:positionH>
          <wp:positionV relativeFrom="page">
            <wp:posOffset>449580</wp:posOffset>
          </wp:positionV>
          <wp:extent cx="2289175" cy="61087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9175" cy="610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2CF0"/>
    <w:multiLevelType w:val="hybridMultilevel"/>
    <w:tmpl w:val="4FB2AFDE"/>
    <w:lvl w:ilvl="0" w:tplc="792C2496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E450A6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0E1536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4416F4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400D08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562470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D28DF2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BACE82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96CE54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396ECE"/>
    <w:multiLevelType w:val="hybridMultilevel"/>
    <w:tmpl w:val="4FFCD792"/>
    <w:lvl w:ilvl="0" w:tplc="B2C6E07A">
      <w:start w:val="1"/>
      <w:numFmt w:val="bullet"/>
      <w:lvlText w:val="-"/>
      <w:lvlJc w:val="left"/>
      <w:pPr>
        <w:ind w:left="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7ECD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B441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2AEEB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0451E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F8FB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000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16BD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0C4C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9D06EC"/>
    <w:multiLevelType w:val="hybridMultilevel"/>
    <w:tmpl w:val="6922C44E"/>
    <w:lvl w:ilvl="0" w:tplc="65D049A4">
      <w:start w:val="5"/>
      <w:numFmt w:val="lowerLetter"/>
      <w:lvlText w:val="%1)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84F0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D6A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037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B070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E606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012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92A1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860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3C36CA"/>
    <w:multiLevelType w:val="hybridMultilevel"/>
    <w:tmpl w:val="276CC78A"/>
    <w:lvl w:ilvl="0" w:tplc="8580E890">
      <w:start w:val="3"/>
      <w:numFmt w:val="lowerLetter"/>
      <w:lvlText w:val="%1)"/>
      <w:lvlJc w:val="left"/>
      <w:pPr>
        <w:ind w:left="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22C8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0A94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740A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DEA1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8224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92E2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5648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4EA0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446AA9"/>
    <w:multiLevelType w:val="hybridMultilevel"/>
    <w:tmpl w:val="5AA4DAFA"/>
    <w:lvl w:ilvl="0" w:tplc="268070E0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6C790E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286182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AE722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2A32B4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CE5828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94219E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6E6A94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72A8BC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AC1887"/>
    <w:multiLevelType w:val="hybridMultilevel"/>
    <w:tmpl w:val="3F6C748C"/>
    <w:lvl w:ilvl="0" w:tplc="AB98997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D488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006F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EEA9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F8D9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5C58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56EC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E2271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20EB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DC5770"/>
    <w:multiLevelType w:val="hybridMultilevel"/>
    <w:tmpl w:val="4426FA64"/>
    <w:lvl w:ilvl="0" w:tplc="81C25DAA">
      <w:start w:val="1"/>
      <w:numFmt w:val="bullet"/>
      <w:lvlText w:val="-"/>
      <w:lvlJc w:val="left"/>
      <w:pPr>
        <w:ind w:left="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BA27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248C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CC2E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BAF5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6C07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4203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B81F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7632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A82EB4"/>
    <w:multiLevelType w:val="multilevel"/>
    <w:tmpl w:val="F8D83338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E65052"/>
    <w:multiLevelType w:val="hybridMultilevel"/>
    <w:tmpl w:val="50680400"/>
    <w:lvl w:ilvl="0" w:tplc="EB269694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AA8C0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4C4AD4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544C5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BA6CAA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08101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08181C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E4FA2C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98A6A2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A90298"/>
    <w:multiLevelType w:val="multilevel"/>
    <w:tmpl w:val="46A6AD36"/>
    <w:lvl w:ilvl="0">
      <w:start w:val="2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"/>
      <w:lvlJc w:val="left"/>
      <w:pPr>
        <w:ind w:left="7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833736"/>
    <w:multiLevelType w:val="hybridMultilevel"/>
    <w:tmpl w:val="C2C49248"/>
    <w:lvl w:ilvl="0" w:tplc="543E5242">
      <w:start w:val="1"/>
      <w:numFmt w:val="bullet"/>
      <w:lvlText w:val="–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6EB8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A86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C6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241F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56A7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C91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B2B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54AF3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6B74E4"/>
    <w:multiLevelType w:val="multilevel"/>
    <w:tmpl w:val="5A1672F4"/>
    <w:lvl w:ilvl="0">
      <w:start w:val="20"/>
      <w:numFmt w:val="decimal"/>
      <w:lvlText w:val="%1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</w:rPr>
    </w:lvl>
    <w:lvl w:ilvl="1">
      <w:start w:val="3"/>
      <w:numFmt w:val="decimal"/>
      <w:lvlText w:val="%1.%2"/>
      <w:lvlJc w:val="left"/>
      <w:pPr>
        <w:ind w:left="1840" w:hanging="42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356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4980" w:hanging="720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6760" w:hanging="1080"/>
      </w:pPr>
      <w:rPr>
        <w:rFonts w:ascii="Times New Roman" w:eastAsia="Times New Roman" w:hAnsi="Times New Roman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8180" w:hanging="1080"/>
      </w:pPr>
      <w:rPr>
        <w:rFonts w:ascii="Times New Roman" w:eastAsia="Times New Roman" w:hAnsi="Times New Roman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9960" w:hanging="1440"/>
      </w:pPr>
      <w:rPr>
        <w:rFonts w:ascii="Times New Roman" w:eastAsia="Times New Roman" w:hAnsi="Times New Roman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1380" w:hanging="1440"/>
      </w:pPr>
      <w:rPr>
        <w:rFonts w:ascii="Times New Roman" w:eastAsia="Times New Roman" w:hAnsi="Times New Roman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2800" w:hanging="1440"/>
      </w:pPr>
      <w:rPr>
        <w:rFonts w:ascii="Times New Roman" w:eastAsia="Times New Roman" w:hAnsi="Times New Roman" w:cs="Times New Roman" w:hint="default"/>
        <w:b/>
      </w:rPr>
    </w:lvl>
  </w:abstractNum>
  <w:abstractNum w:abstractNumId="13" w15:restartNumberingAfterBreak="0">
    <w:nsid w:val="2FBB4634"/>
    <w:multiLevelType w:val="hybridMultilevel"/>
    <w:tmpl w:val="DFAC5156"/>
    <w:lvl w:ilvl="0" w:tplc="C4F68BB4">
      <w:start w:val="3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80D6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662E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70D9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32AB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527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5433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2A63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5639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F92ACA"/>
    <w:multiLevelType w:val="hybridMultilevel"/>
    <w:tmpl w:val="90B8843C"/>
    <w:lvl w:ilvl="0" w:tplc="7570C4D2">
      <w:start w:val="1"/>
      <w:numFmt w:val="bullet"/>
      <w:lvlText w:val="–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42C98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863C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FEC83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2A46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D4718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4C4A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742E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CECC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331E6F"/>
    <w:multiLevelType w:val="hybridMultilevel"/>
    <w:tmpl w:val="6DCEEAAA"/>
    <w:lvl w:ilvl="0" w:tplc="07DE408C">
      <w:start w:val="1"/>
      <w:numFmt w:val="bullet"/>
      <w:lvlText w:val="–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5437E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26F0C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06853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CEEDB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E717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C6C4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8A616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D6931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DF0850"/>
    <w:multiLevelType w:val="hybridMultilevel"/>
    <w:tmpl w:val="38CE91F0"/>
    <w:lvl w:ilvl="0" w:tplc="26CE0F42">
      <w:start w:val="4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B8A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7AEC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3821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87B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F0FF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FE7F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C25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2E97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7FA3DE0"/>
    <w:multiLevelType w:val="hybridMultilevel"/>
    <w:tmpl w:val="1660E072"/>
    <w:lvl w:ilvl="0" w:tplc="253A90E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B2E0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4CC8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DAED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684D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250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6CD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84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D23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05365E"/>
    <w:multiLevelType w:val="hybridMultilevel"/>
    <w:tmpl w:val="82C2CD94"/>
    <w:lvl w:ilvl="0" w:tplc="9ABED49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0" w15:restartNumberingAfterBreak="0">
    <w:nsid w:val="3ADE15AB"/>
    <w:multiLevelType w:val="hybridMultilevel"/>
    <w:tmpl w:val="DD3E4B7E"/>
    <w:lvl w:ilvl="0" w:tplc="95704EA6">
      <w:start w:val="1"/>
      <w:numFmt w:val="lowerLetter"/>
      <w:lvlText w:val="%1)"/>
      <w:lvlJc w:val="left"/>
      <w:pPr>
        <w:ind w:left="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3A667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FC40F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3C124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DA896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7EDCB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AC19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7C2E2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07E0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B003482"/>
    <w:multiLevelType w:val="hybridMultilevel"/>
    <w:tmpl w:val="2ABA8B8A"/>
    <w:lvl w:ilvl="0" w:tplc="94AC331A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88E4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3E0B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D229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B4D4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B2FB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C2A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EAC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E650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EE4B31"/>
    <w:multiLevelType w:val="hybridMultilevel"/>
    <w:tmpl w:val="BD7E309C"/>
    <w:lvl w:ilvl="0" w:tplc="5BF06390">
      <w:start w:val="1"/>
      <w:numFmt w:val="bullet"/>
      <w:lvlText w:val="-"/>
      <w:lvlJc w:val="left"/>
      <w:pPr>
        <w:ind w:left="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0ADA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BEC4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08BF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BCBC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30B7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28A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9AE6F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EA6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041500E"/>
    <w:multiLevelType w:val="multilevel"/>
    <w:tmpl w:val="EE3C23F4"/>
    <w:lvl w:ilvl="0">
      <w:start w:val="8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ascii="Times New Roman" w:eastAsia="Times New Roman" w:hAnsi="Times New Roman" w:cs="Times New Roman" w:hint="default"/>
      </w:rPr>
    </w:lvl>
  </w:abstractNum>
  <w:abstractNum w:abstractNumId="24" w15:restartNumberingAfterBreak="0">
    <w:nsid w:val="405406E4"/>
    <w:multiLevelType w:val="hybridMultilevel"/>
    <w:tmpl w:val="341EB0E8"/>
    <w:lvl w:ilvl="0" w:tplc="330494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1C5EE2">
      <w:start w:val="1"/>
      <w:numFmt w:val="lowerLetter"/>
      <w:lvlText w:val="%2"/>
      <w:lvlJc w:val="left"/>
      <w:pPr>
        <w:ind w:left="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003ED8">
      <w:start w:val="1"/>
      <w:numFmt w:val="lowerRoman"/>
      <w:lvlText w:val="%3"/>
      <w:lvlJc w:val="left"/>
      <w:pPr>
        <w:ind w:left="5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52E2C0">
      <w:start w:val="1"/>
      <w:numFmt w:val="lowerLetter"/>
      <w:lvlRestart w:val="0"/>
      <w:lvlText w:val="%4)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0693FA">
      <w:start w:val="1"/>
      <w:numFmt w:val="lowerLetter"/>
      <w:lvlText w:val="%5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88AC14">
      <w:start w:val="1"/>
      <w:numFmt w:val="lowerRoman"/>
      <w:lvlText w:val="%6"/>
      <w:lvlJc w:val="left"/>
      <w:pPr>
        <w:ind w:left="21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F6FDA6">
      <w:start w:val="1"/>
      <w:numFmt w:val="decimal"/>
      <w:lvlText w:val="%7"/>
      <w:lvlJc w:val="left"/>
      <w:pPr>
        <w:ind w:left="28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182BEA">
      <w:start w:val="1"/>
      <w:numFmt w:val="lowerLetter"/>
      <w:lvlText w:val="%8"/>
      <w:lvlJc w:val="left"/>
      <w:pPr>
        <w:ind w:left="35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BED9D6">
      <w:start w:val="1"/>
      <w:numFmt w:val="lowerRoman"/>
      <w:lvlText w:val="%9"/>
      <w:lvlJc w:val="left"/>
      <w:pPr>
        <w:ind w:left="43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9DD5E66"/>
    <w:multiLevelType w:val="multilevel"/>
    <w:tmpl w:val="5A1672F4"/>
    <w:lvl w:ilvl="0">
      <w:start w:val="20"/>
      <w:numFmt w:val="decimal"/>
      <w:lvlText w:val="%1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</w:rPr>
    </w:lvl>
    <w:lvl w:ilvl="1">
      <w:start w:val="3"/>
      <w:numFmt w:val="decimal"/>
      <w:lvlText w:val="%1.%2"/>
      <w:lvlJc w:val="left"/>
      <w:pPr>
        <w:ind w:left="1840" w:hanging="42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356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4980" w:hanging="720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6760" w:hanging="1080"/>
      </w:pPr>
      <w:rPr>
        <w:rFonts w:ascii="Times New Roman" w:eastAsia="Times New Roman" w:hAnsi="Times New Roman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8180" w:hanging="1080"/>
      </w:pPr>
      <w:rPr>
        <w:rFonts w:ascii="Times New Roman" w:eastAsia="Times New Roman" w:hAnsi="Times New Roman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9960" w:hanging="1440"/>
      </w:pPr>
      <w:rPr>
        <w:rFonts w:ascii="Times New Roman" w:eastAsia="Times New Roman" w:hAnsi="Times New Roman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1380" w:hanging="1440"/>
      </w:pPr>
      <w:rPr>
        <w:rFonts w:ascii="Times New Roman" w:eastAsia="Times New Roman" w:hAnsi="Times New Roman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2800" w:hanging="1440"/>
      </w:pPr>
      <w:rPr>
        <w:rFonts w:ascii="Times New Roman" w:eastAsia="Times New Roman" w:hAnsi="Times New Roman" w:cs="Times New Roman" w:hint="default"/>
        <w:b/>
      </w:rPr>
    </w:lvl>
  </w:abstractNum>
  <w:abstractNum w:abstractNumId="26" w15:restartNumberingAfterBreak="0">
    <w:nsid w:val="4A073C2E"/>
    <w:multiLevelType w:val="hybridMultilevel"/>
    <w:tmpl w:val="EA4ADDCA"/>
    <w:lvl w:ilvl="0" w:tplc="3DC4049C">
      <w:start w:val="1"/>
      <w:numFmt w:val="bullet"/>
      <w:lvlText w:val="-"/>
      <w:lvlJc w:val="left"/>
      <w:pPr>
        <w:ind w:left="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F6CF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289F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5022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4E49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5A561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5E2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782B3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B023A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2B64CE6"/>
    <w:multiLevelType w:val="hybridMultilevel"/>
    <w:tmpl w:val="B324D8A8"/>
    <w:lvl w:ilvl="0" w:tplc="6470988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4C11F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E445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04F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102B8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72D5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E09D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603CF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DC587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80532A"/>
    <w:multiLevelType w:val="hybridMultilevel"/>
    <w:tmpl w:val="733EA35C"/>
    <w:lvl w:ilvl="0" w:tplc="9522D6D2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D6A1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40FF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CE0B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047C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5A90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BA59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3E03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A24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71D47FF"/>
    <w:multiLevelType w:val="hybridMultilevel"/>
    <w:tmpl w:val="991C4A74"/>
    <w:lvl w:ilvl="0" w:tplc="AC7CC3CC">
      <w:start w:val="1"/>
      <w:numFmt w:val="bullet"/>
      <w:lvlText w:val="-"/>
      <w:lvlJc w:val="left"/>
      <w:pPr>
        <w:ind w:left="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30FA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0883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40C72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C011E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F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F6904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2A539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30683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8A02F65"/>
    <w:multiLevelType w:val="hybridMultilevel"/>
    <w:tmpl w:val="E0A26ABE"/>
    <w:lvl w:ilvl="0" w:tplc="6710285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685002">
      <w:start w:val="1"/>
      <w:numFmt w:val="bullet"/>
      <w:lvlText w:val="o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2A614C">
      <w:start w:val="1"/>
      <w:numFmt w:val="bullet"/>
      <w:lvlText w:val="▪"/>
      <w:lvlJc w:val="left"/>
      <w:pPr>
        <w:ind w:left="2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A6FEFA">
      <w:start w:val="1"/>
      <w:numFmt w:val="bullet"/>
      <w:lvlText w:val="•"/>
      <w:lvlJc w:val="left"/>
      <w:pPr>
        <w:ind w:left="28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0AFB2C">
      <w:start w:val="1"/>
      <w:numFmt w:val="bullet"/>
      <w:lvlText w:val="o"/>
      <w:lvlJc w:val="left"/>
      <w:pPr>
        <w:ind w:left="3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DE9230">
      <w:start w:val="1"/>
      <w:numFmt w:val="bullet"/>
      <w:lvlText w:val="▪"/>
      <w:lvlJc w:val="left"/>
      <w:pPr>
        <w:ind w:left="43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6A400C">
      <w:start w:val="1"/>
      <w:numFmt w:val="bullet"/>
      <w:lvlText w:val="•"/>
      <w:lvlJc w:val="left"/>
      <w:pPr>
        <w:ind w:left="50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41E">
      <w:start w:val="1"/>
      <w:numFmt w:val="bullet"/>
      <w:lvlText w:val="o"/>
      <w:lvlJc w:val="left"/>
      <w:pPr>
        <w:ind w:left="5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B0A380">
      <w:start w:val="1"/>
      <w:numFmt w:val="bullet"/>
      <w:lvlText w:val="▪"/>
      <w:lvlJc w:val="left"/>
      <w:pPr>
        <w:ind w:left="64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8A33E20"/>
    <w:multiLevelType w:val="hybridMultilevel"/>
    <w:tmpl w:val="1AE66008"/>
    <w:lvl w:ilvl="0" w:tplc="6AAE23D6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EAE2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583B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037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32269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74209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089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70E32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A8D3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9F544FD"/>
    <w:multiLevelType w:val="hybridMultilevel"/>
    <w:tmpl w:val="D4A8EAAA"/>
    <w:lvl w:ilvl="0" w:tplc="13AE77AA">
      <w:start w:val="1"/>
      <w:numFmt w:val="bullet"/>
      <w:lvlText w:val="–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2C1C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40811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9C122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C6AE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6ABD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98C8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6C032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243F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B6D309F"/>
    <w:multiLevelType w:val="multilevel"/>
    <w:tmpl w:val="EE3C23F4"/>
    <w:lvl w:ilvl="0">
      <w:start w:val="8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ascii="Times New Roman" w:eastAsia="Times New Roman" w:hAnsi="Times New Roman" w:cs="Times New Roman" w:hint="default"/>
      </w:rPr>
    </w:lvl>
  </w:abstractNum>
  <w:abstractNum w:abstractNumId="34" w15:restartNumberingAfterBreak="0">
    <w:nsid w:val="6A4D69EE"/>
    <w:multiLevelType w:val="multilevel"/>
    <w:tmpl w:val="7CD0B18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BA26187"/>
    <w:multiLevelType w:val="hybridMultilevel"/>
    <w:tmpl w:val="816CA118"/>
    <w:lvl w:ilvl="0" w:tplc="89CCC678">
      <w:start w:val="1"/>
      <w:numFmt w:val="decimal"/>
      <w:lvlText w:val="%1)"/>
      <w:lvlJc w:val="left"/>
      <w:pPr>
        <w:ind w:left="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4AA9A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EA206E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0037DE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8B878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843BE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20196E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708C32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E284D8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4667A6"/>
    <w:multiLevelType w:val="hybridMultilevel"/>
    <w:tmpl w:val="1F2ACE6C"/>
    <w:lvl w:ilvl="0" w:tplc="AD04E9A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C008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9AC6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9C7E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AE8C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9C5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C86A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600D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8A2E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AF2EBB"/>
    <w:multiLevelType w:val="multilevel"/>
    <w:tmpl w:val="E9423B02"/>
    <w:lvl w:ilvl="0">
      <w:start w:val="21"/>
      <w:numFmt w:val="decimal"/>
      <w:lvlText w:val="%1"/>
      <w:lvlJc w:val="left"/>
      <w:pPr>
        <w:ind w:left="420" w:hanging="42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"/>
      <w:lvlJc w:val="left"/>
      <w:pPr>
        <w:ind w:left="1840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35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98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67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8180" w:hanging="10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99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80" w:hanging="144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2800" w:hanging="1440"/>
      </w:pPr>
      <w:rPr>
        <w:rFonts w:ascii="Times New Roman" w:eastAsia="Times New Roman" w:hAnsi="Times New Roman" w:cs="Times New Roman" w:hint="default"/>
      </w:rPr>
    </w:lvl>
  </w:abstractNum>
  <w:abstractNum w:abstractNumId="38" w15:restartNumberingAfterBreak="0">
    <w:nsid w:val="702B5EFB"/>
    <w:multiLevelType w:val="hybridMultilevel"/>
    <w:tmpl w:val="F60E2244"/>
    <w:lvl w:ilvl="0" w:tplc="CDA85D48">
      <w:start w:val="1"/>
      <w:numFmt w:val="bullet"/>
      <w:lvlText w:val="–"/>
      <w:lvlJc w:val="left"/>
      <w:pPr>
        <w:ind w:left="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6AC77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7A4F3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084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B404D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5E7E6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9A3F3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8C603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FAC29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9E610D"/>
    <w:multiLevelType w:val="hybridMultilevel"/>
    <w:tmpl w:val="D0FE3858"/>
    <w:lvl w:ilvl="0" w:tplc="D5E445EE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421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4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802E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A43A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7239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CAFD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8A1FF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2CA1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B716AE"/>
    <w:multiLevelType w:val="hybridMultilevel"/>
    <w:tmpl w:val="B07634F8"/>
    <w:lvl w:ilvl="0" w:tplc="893C3E46">
      <w:start w:val="2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A4AD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52B4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787B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D27F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BAE0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FAEB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021A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3C20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4F0711"/>
    <w:multiLevelType w:val="multilevel"/>
    <w:tmpl w:val="8CF63CC2"/>
    <w:lvl w:ilvl="0">
      <w:start w:val="2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1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E87263"/>
    <w:multiLevelType w:val="hybridMultilevel"/>
    <w:tmpl w:val="258AA2CA"/>
    <w:lvl w:ilvl="0" w:tplc="B46657EE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7219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C843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48B8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4FF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82AC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8CA6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66BB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821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EA43FA"/>
    <w:multiLevelType w:val="hybridMultilevel"/>
    <w:tmpl w:val="7D0831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F20DD"/>
    <w:multiLevelType w:val="hybridMultilevel"/>
    <w:tmpl w:val="EF149916"/>
    <w:lvl w:ilvl="0" w:tplc="87369C26">
      <w:start w:val="1"/>
      <w:numFmt w:val="bullet"/>
      <w:lvlText w:val="-"/>
      <w:lvlJc w:val="left"/>
      <w:pPr>
        <w:ind w:left="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7ADF7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7EAB4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C7C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3874E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E878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1EF28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1E72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8A64C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48510F"/>
    <w:multiLevelType w:val="hybridMultilevel"/>
    <w:tmpl w:val="EEC2171A"/>
    <w:lvl w:ilvl="0" w:tplc="B7828E06">
      <w:start w:val="1"/>
      <w:numFmt w:val="upperLetter"/>
      <w:lvlText w:val="%1)"/>
      <w:lvlJc w:val="left"/>
      <w:pPr>
        <w:ind w:left="2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40FF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32D0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E885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86A2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9E4D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5081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7AA4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487B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64090A"/>
    <w:multiLevelType w:val="multilevel"/>
    <w:tmpl w:val="0436E492"/>
    <w:lvl w:ilvl="0">
      <w:start w:val="2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1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43487D"/>
    <w:multiLevelType w:val="hybridMultilevel"/>
    <w:tmpl w:val="0FB6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D6A40"/>
    <w:multiLevelType w:val="hybridMultilevel"/>
    <w:tmpl w:val="D46E1AAE"/>
    <w:lvl w:ilvl="0" w:tplc="EE18B806">
      <w:start w:val="1"/>
      <w:numFmt w:val="bullet"/>
      <w:lvlText w:val="-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24C9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A8AE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EE19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5E16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A0F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D44D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6A16A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EA68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1A5F38"/>
    <w:multiLevelType w:val="hybridMultilevel"/>
    <w:tmpl w:val="3F482A92"/>
    <w:lvl w:ilvl="0" w:tplc="A4723864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C61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9C28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FE4B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809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47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BEE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8D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BE9A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9"/>
  </w:num>
  <w:num w:numId="2">
    <w:abstractNumId w:val="22"/>
  </w:num>
  <w:num w:numId="3">
    <w:abstractNumId w:val="31"/>
  </w:num>
  <w:num w:numId="4">
    <w:abstractNumId w:val="34"/>
  </w:num>
  <w:num w:numId="5">
    <w:abstractNumId w:val="29"/>
  </w:num>
  <w:num w:numId="6">
    <w:abstractNumId w:val="36"/>
  </w:num>
  <w:num w:numId="7">
    <w:abstractNumId w:val="11"/>
  </w:num>
  <w:num w:numId="8">
    <w:abstractNumId w:val="48"/>
  </w:num>
  <w:num w:numId="9">
    <w:abstractNumId w:val="13"/>
  </w:num>
  <w:num w:numId="10">
    <w:abstractNumId w:val="26"/>
  </w:num>
  <w:num w:numId="11">
    <w:abstractNumId w:val="2"/>
  </w:num>
  <w:num w:numId="12">
    <w:abstractNumId w:val="5"/>
  </w:num>
  <w:num w:numId="13">
    <w:abstractNumId w:val="7"/>
  </w:num>
  <w:num w:numId="14">
    <w:abstractNumId w:val="20"/>
  </w:num>
  <w:num w:numId="15">
    <w:abstractNumId w:val="40"/>
  </w:num>
  <w:num w:numId="16">
    <w:abstractNumId w:val="18"/>
  </w:num>
  <w:num w:numId="17">
    <w:abstractNumId w:val="44"/>
  </w:num>
  <w:num w:numId="18">
    <w:abstractNumId w:val="0"/>
  </w:num>
  <w:num w:numId="19">
    <w:abstractNumId w:val="1"/>
  </w:num>
  <w:num w:numId="20">
    <w:abstractNumId w:val="8"/>
  </w:num>
  <w:num w:numId="21">
    <w:abstractNumId w:val="4"/>
  </w:num>
  <w:num w:numId="22">
    <w:abstractNumId w:val="28"/>
  </w:num>
  <w:num w:numId="23">
    <w:abstractNumId w:val="42"/>
  </w:num>
  <w:num w:numId="24">
    <w:abstractNumId w:val="17"/>
  </w:num>
  <w:num w:numId="25">
    <w:abstractNumId w:val="39"/>
  </w:num>
  <w:num w:numId="26">
    <w:abstractNumId w:val="14"/>
  </w:num>
  <w:num w:numId="27">
    <w:abstractNumId w:val="3"/>
  </w:num>
  <w:num w:numId="28">
    <w:abstractNumId w:val="45"/>
  </w:num>
  <w:num w:numId="29">
    <w:abstractNumId w:val="21"/>
  </w:num>
  <w:num w:numId="30">
    <w:abstractNumId w:val="32"/>
  </w:num>
  <w:num w:numId="31">
    <w:abstractNumId w:val="35"/>
  </w:num>
  <w:num w:numId="32">
    <w:abstractNumId w:val="41"/>
  </w:num>
  <w:num w:numId="33">
    <w:abstractNumId w:val="6"/>
  </w:num>
  <w:num w:numId="34">
    <w:abstractNumId w:val="15"/>
  </w:num>
  <w:num w:numId="35">
    <w:abstractNumId w:val="30"/>
  </w:num>
  <w:num w:numId="36">
    <w:abstractNumId w:val="46"/>
  </w:num>
  <w:num w:numId="37">
    <w:abstractNumId w:val="10"/>
  </w:num>
  <w:num w:numId="38">
    <w:abstractNumId w:val="24"/>
  </w:num>
  <w:num w:numId="39">
    <w:abstractNumId w:val="27"/>
  </w:num>
  <w:num w:numId="40">
    <w:abstractNumId w:val="38"/>
  </w:num>
  <w:num w:numId="41">
    <w:abstractNumId w:val="19"/>
  </w:num>
  <w:num w:numId="42">
    <w:abstractNumId w:val="47"/>
  </w:num>
  <w:num w:numId="43">
    <w:abstractNumId w:val="33"/>
  </w:num>
  <w:num w:numId="44">
    <w:abstractNumId w:val="23"/>
  </w:num>
  <w:num w:numId="45">
    <w:abstractNumId w:val="12"/>
  </w:num>
  <w:num w:numId="46">
    <w:abstractNumId w:val="25"/>
  </w:num>
  <w:num w:numId="47">
    <w:abstractNumId w:val="37"/>
  </w:num>
  <w:num w:numId="48">
    <w:abstractNumId w:val="43"/>
  </w:num>
  <w:num w:numId="4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3C"/>
    <w:rsid w:val="00060A00"/>
    <w:rsid w:val="00082853"/>
    <w:rsid w:val="000868CA"/>
    <w:rsid w:val="000874E4"/>
    <w:rsid w:val="000F394E"/>
    <w:rsid w:val="00123DC1"/>
    <w:rsid w:val="00151BD1"/>
    <w:rsid w:val="0015271E"/>
    <w:rsid w:val="00153EBA"/>
    <w:rsid w:val="001568B8"/>
    <w:rsid w:val="0018655E"/>
    <w:rsid w:val="001A6A70"/>
    <w:rsid w:val="001A7919"/>
    <w:rsid w:val="001B4625"/>
    <w:rsid w:val="001C1A66"/>
    <w:rsid w:val="001E0201"/>
    <w:rsid w:val="001E520D"/>
    <w:rsid w:val="00200AC6"/>
    <w:rsid w:val="00213884"/>
    <w:rsid w:val="0022409B"/>
    <w:rsid w:val="00242D93"/>
    <w:rsid w:val="00244C77"/>
    <w:rsid w:val="0024549A"/>
    <w:rsid w:val="00260F64"/>
    <w:rsid w:val="002670AC"/>
    <w:rsid w:val="00286D8F"/>
    <w:rsid w:val="00296F7B"/>
    <w:rsid w:val="002C05C3"/>
    <w:rsid w:val="00326233"/>
    <w:rsid w:val="00362D89"/>
    <w:rsid w:val="003833BD"/>
    <w:rsid w:val="003A395B"/>
    <w:rsid w:val="003D77AF"/>
    <w:rsid w:val="004A50DB"/>
    <w:rsid w:val="004B7E10"/>
    <w:rsid w:val="004C2048"/>
    <w:rsid w:val="00531C45"/>
    <w:rsid w:val="005359F9"/>
    <w:rsid w:val="0054365F"/>
    <w:rsid w:val="00544F1A"/>
    <w:rsid w:val="006248FB"/>
    <w:rsid w:val="00701347"/>
    <w:rsid w:val="007302CD"/>
    <w:rsid w:val="007424FF"/>
    <w:rsid w:val="00746D24"/>
    <w:rsid w:val="00753017"/>
    <w:rsid w:val="00755EFE"/>
    <w:rsid w:val="008023D6"/>
    <w:rsid w:val="008147AD"/>
    <w:rsid w:val="00861BF6"/>
    <w:rsid w:val="008662A4"/>
    <w:rsid w:val="00870132"/>
    <w:rsid w:val="00874D1E"/>
    <w:rsid w:val="008E5566"/>
    <w:rsid w:val="0091107B"/>
    <w:rsid w:val="009568FD"/>
    <w:rsid w:val="009D2257"/>
    <w:rsid w:val="00A555A8"/>
    <w:rsid w:val="00A97D02"/>
    <w:rsid w:val="00AC0BAA"/>
    <w:rsid w:val="00B20B23"/>
    <w:rsid w:val="00B22A34"/>
    <w:rsid w:val="00B2583C"/>
    <w:rsid w:val="00B25DE1"/>
    <w:rsid w:val="00B30BA9"/>
    <w:rsid w:val="00B477B9"/>
    <w:rsid w:val="00B975DC"/>
    <w:rsid w:val="00BA6DB4"/>
    <w:rsid w:val="00BB6E3E"/>
    <w:rsid w:val="00C044FD"/>
    <w:rsid w:val="00C41D13"/>
    <w:rsid w:val="00C6365A"/>
    <w:rsid w:val="00C85BBF"/>
    <w:rsid w:val="00C934D5"/>
    <w:rsid w:val="00CA3A3B"/>
    <w:rsid w:val="00CC6C5A"/>
    <w:rsid w:val="00CE126A"/>
    <w:rsid w:val="00CE250E"/>
    <w:rsid w:val="00CF04E2"/>
    <w:rsid w:val="00CF3E92"/>
    <w:rsid w:val="00D00204"/>
    <w:rsid w:val="00D06A55"/>
    <w:rsid w:val="00D3489D"/>
    <w:rsid w:val="00D81608"/>
    <w:rsid w:val="00D8590D"/>
    <w:rsid w:val="00DA0E40"/>
    <w:rsid w:val="00DC69D2"/>
    <w:rsid w:val="00DE30D6"/>
    <w:rsid w:val="00DE61E9"/>
    <w:rsid w:val="00E31A9F"/>
    <w:rsid w:val="00EA305E"/>
    <w:rsid w:val="00F011AE"/>
    <w:rsid w:val="00F21076"/>
    <w:rsid w:val="00F8511D"/>
    <w:rsid w:val="00F9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BCB6"/>
  <w15:chartTrackingRefBased/>
  <w15:docId w15:val="{43E1E555-54C5-4FEF-8C2D-83D7F8F5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83C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B2583C"/>
    <w:pPr>
      <w:keepNext/>
      <w:keepLines/>
      <w:spacing w:after="10" w:line="249" w:lineRule="auto"/>
      <w:ind w:left="10" w:righ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B2583C"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B2583C"/>
    <w:pPr>
      <w:keepNext/>
      <w:keepLines/>
      <w:spacing w:after="0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83C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583C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583C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Spistreci1">
    <w:name w:val="toc 1"/>
    <w:hidden/>
    <w:rsid w:val="00B2583C"/>
    <w:pPr>
      <w:spacing w:after="37" w:line="248" w:lineRule="auto"/>
      <w:ind w:left="25" w:right="23" w:hanging="10"/>
      <w:jc w:val="both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B2583C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22409B"/>
    <w:pPr>
      <w:ind w:left="720"/>
      <w:contextualSpacing/>
    </w:pPr>
  </w:style>
  <w:style w:type="table" w:styleId="Tabela-Siatka">
    <w:name w:val="Table Grid"/>
    <w:basedOn w:val="Standardowy"/>
    <w:uiPriority w:val="39"/>
    <w:rsid w:val="00746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dzia">
    <w:name w:val="rozdział"/>
    <w:basedOn w:val="Normalny"/>
    <w:autoRedefine/>
    <w:rsid w:val="00CA3A3B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184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392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06967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28529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19034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38138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52341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66981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694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0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09404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091744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509731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99662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675635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083816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427717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267848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632315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197430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178670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022121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74758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383210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19509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74150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168974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32792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226445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158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iniportal.uzp.gov.pl/" TargetMode="External"/><Relationship Id="rId18" Type="http://schemas.openxmlformats.org/officeDocument/2006/relationships/hyperlink" Target="http://www.bip.ozarow-mazowiecki.pl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bip.ozarow-mazowiecki.pl/" TargetMode="External"/><Relationship Id="rId7" Type="http://schemas.openxmlformats.org/officeDocument/2006/relationships/hyperlink" Target="https://ezamowienia.gov.pl/pl/" TargetMode="External"/><Relationship Id="rId12" Type="http://schemas.openxmlformats.org/officeDocument/2006/relationships/hyperlink" Target="https://miniportal.uzp.gov.pl/" TargetMode="External"/><Relationship Id="rId17" Type="http://schemas.openxmlformats.org/officeDocument/2006/relationships/hyperlink" Target="http://www.bip.ozarow-mazowiecki.pl/" TargetMode="External"/><Relationship Id="rId25" Type="http://schemas.openxmlformats.org/officeDocument/2006/relationships/hyperlink" Target="http://www.bip.ozarow-mazowiecki.pl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ip.ozarow-mazowiecki.pl/" TargetMode="External"/><Relationship Id="rId20" Type="http://schemas.openxmlformats.org/officeDocument/2006/relationships/hyperlink" Target="http://www.bip.ozarow-mazowiecki.pl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puap.gov.pl/wps/portal" TargetMode="External"/><Relationship Id="rId24" Type="http://schemas.openxmlformats.org/officeDocument/2006/relationships/hyperlink" Target="http://www.bip.ozarow-mazowiecki.pl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bip.ozarow-mazowiecki.pl/" TargetMode="External"/><Relationship Id="rId23" Type="http://schemas.openxmlformats.org/officeDocument/2006/relationships/hyperlink" Target="http://www.bip.ozarow-mazowiecki.pl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epuap.gov.pl/wps/portal" TargetMode="External"/><Relationship Id="rId19" Type="http://schemas.openxmlformats.org/officeDocument/2006/relationships/hyperlink" Target="http://www.bip.ozarow-mazowiecki.pl/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hyperlink" Target="https://miniportal.uzp.gov.pl/WarunkiUslugi" TargetMode="External"/><Relationship Id="rId22" Type="http://schemas.openxmlformats.org/officeDocument/2006/relationships/hyperlink" Target="http://www.bip.ozarow-mazowiecki.pl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26</Pages>
  <Words>9973</Words>
  <Characters>59842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ospswidrymale@outlook.com</dc:creator>
  <cp:keywords/>
  <dc:description/>
  <cp:lastModifiedBy>strazak</cp:lastModifiedBy>
  <cp:revision>19</cp:revision>
  <dcterms:created xsi:type="dcterms:W3CDTF">2024-10-11T11:29:00Z</dcterms:created>
  <dcterms:modified xsi:type="dcterms:W3CDTF">2024-10-30T17:14:00Z</dcterms:modified>
</cp:coreProperties>
</file>