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BA255" w14:textId="77777777" w:rsidR="00AC1890" w:rsidRPr="008904E2" w:rsidRDefault="009D7028" w:rsidP="001C3B09">
      <w:pPr>
        <w:pBdr>
          <w:bottom w:val="single" w:sz="4" w:space="4" w:color="auto"/>
        </w:pBdr>
        <w:spacing w:line="276" w:lineRule="auto"/>
        <w:jc w:val="right"/>
        <w:rPr>
          <w:rFonts w:ascii="Garamond" w:hAnsi="Garamond"/>
          <w:sz w:val="22"/>
          <w:szCs w:val="22"/>
        </w:rPr>
      </w:pPr>
      <w:r>
        <w:rPr>
          <w:rFonts w:ascii="Garamond" w:hAnsi="Garamond"/>
          <w:sz w:val="22"/>
          <w:szCs w:val="22"/>
        </w:rPr>
        <w:t>Załącznik Nr 4</w:t>
      </w:r>
      <w:r w:rsidR="00AC1890" w:rsidRPr="008904E2">
        <w:rPr>
          <w:rFonts w:ascii="Garamond" w:hAnsi="Garamond"/>
          <w:sz w:val="22"/>
          <w:szCs w:val="22"/>
        </w:rPr>
        <w:t xml:space="preserve"> do SWZ</w:t>
      </w:r>
    </w:p>
    <w:p w14:paraId="4C6F9AE7" w14:textId="77777777" w:rsidR="00AC1890" w:rsidRPr="008904E2" w:rsidRDefault="00AC1890" w:rsidP="001C3B09">
      <w:pPr>
        <w:pBdr>
          <w:bottom w:val="single" w:sz="4" w:space="4" w:color="auto"/>
        </w:pBdr>
        <w:spacing w:line="276" w:lineRule="auto"/>
        <w:jc w:val="right"/>
        <w:rPr>
          <w:rFonts w:ascii="Garamond" w:hAnsi="Garamond"/>
          <w:sz w:val="22"/>
          <w:szCs w:val="22"/>
        </w:rPr>
      </w:pPr>
      <w:r w:rsidRPr="008904E2">
        <w:rPr>
          <w:rFonts w:ascii="Garamond" w:hAnsi="Garamond"/>
          <w:sz w:val="22"/>
          <w:szCs w:val="22"/>
        </w:rPr>
        <w:t>/Projekt</w:t>
      </w:r>
      <w:r w:rsidR="00E34CAE">
        <w:rPr>
          <w:rFonts w:ascii="Garamond" w:hAnsi="Garamond"/>
          <w:sz w:val="22"/>
          <w:szCs w:val="22"/>
        </w:rPr>
        <w:t>owane postanowienia</w:t>
      </w:r>
      <w:r w:rsidRPr="008904E2">
        <w:rPr>
          <w:rFonts w:ascii="Garamond" w:hAnsi="Garamond"/>
          <w:sz w:val="22"/>
          <w:szCs w:val="22"/>
        </w:rPr>
        <w:t xml:space="preserve"> umowy/</w:t>
      </w:r>
    </w:p>
    <w:p w14:paraId="70966BDA" w14:textId="77777777" w:rsidR="0057580F" w:rsidRPr="0057580F" w:rsidRDefault="0057580F" w:rsidP="001C3B09">
      <w:pPr>
        <w:spacing w:line="276" w:lineRule="auto"/>
        <w:jc w:val="both"/>
        <w:rPr>
          <w:rFonts w:ascii="Garamond" w:hAnsi="Garamond"/>
          <w:bCs/>
          <w:sz w:val="22"/>
          <w:szCs w:val="22"/>
        </w:rPr>
      </w:pPr>
    </w:p>
    <w:p w14:paraId="55B48587" w14:textId="77777777" w:rsidR="0057580F" w:rsidRPr="0035197D" w:rsidRDefault="0057580F" w:rsidP="001C3B09">
      <w:pPr>
        <w:spacing w:line="276" w:lineRule="auto"/>
        <w:jc w:val="center"/>
        <w:rPr>
          <w:rFonts w:ascii="Garamond" w:hAnsi="Garamond"/>
          <w:b/>
          <w:sz w:val="22"/>
          <w:szCs w:val="22"/>
        </w:rPr>
      </w:pPr>
      <w:r w:rsidRPr="0035197D">
        <w:rPr>
          <w:rFonts w:ascii="Garamond" w:hAnsi="Garamond"/>
          <w:b/>
          <w:sz w:val="22"/>
          <w:szCs w:val="22"/>
        </w:rPr>
        <w:t>UMOWA Nr ………….</w:t>
      </w:r>
    </w:p>
    <w:p w14:paraId="09736549"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zawarta w Białej Rawskiej dnia ....................... 2024 r. pomiędzy:</w:t>
      </w:r>
    </w:p>
    <w:p w14:paraId="2B0161CF" w14:textId="63460BA3" w:rsidR="0057580F" w:rsidRPr="00BE0246" w:rsidRDefault="0057580F" w:rsidP="001C3B09">
      <w:pPr>
        <w:spacing w:line="276" w:lineRule="auto"/>
        <w:jc w:val="both"/>
        <w:rPr>
          <w:rFonts w:ascii="Garamond" w:hAnsi="Garamond"/>
          <w:sz w:val="22"/>
          <w:szCs w:val="22"/>
        </w:rPr>
      </w:pPr>
      <w:r w:rsidRPr="00EB0617">
        <w:rPr>
          <w:rFonts w:ascii="Garamond" w:hAnsi="Garamond"/>
          <w:b/>
          <w:sz w:val="22"/>
          <w:szCs w:val="22"/>
        </w:rPr>
        <w:t>Gminą Biała Rawska</w:t>
      </w:r>
      <w:r w:rsidRPr="00EB0617">
        <w:rPr>
          <w:rFonts w:ascii="Garamond" w:hAnsi="Garamond"/>
          <w:bCs/>
          <w:sz w:val="22"/>
          <w:szCs w:val="22"/>
        </w:rPr>
        <w:t xml:space="preserve"> </w:t>
      </w:r>
      <w:r w:rsidR="00592C07" w:rsidRPr="00EB0617">
        <w:rPr>
          <w:rFonts w:ascii="Garamond" w:hAnsi="Garamond"/>
          <w:bCs/>
          <w:sz w:val="22"/>
          <w:szCs w:val="22"/>
        </w:rPr>
        <w:t xml:space="preserve">– </w:t>
      </w:r>
      <w:r w:rsidR="00592C07" w:rsidRPr="00EB0617">
        <w:rPr>
          <w:rFonts w:ascii="Garamond" w:hAnsi="Garamond"/>
          <w:b/>
          <w:sz w:val="22"/>
          <w:szCs w:val="22"/>
        </w:rPr>
        <w:t>Miejsko – Gminnym Ośrodkiem Pomocy Społecznej w Białej Rawskiej</w:t>
      </w:r>
      <w:r w:rsidRPr="00EC34F8">
        <w:rPr>
          <w:rFonts w:ascii="Garamond" w:hAnsi="Garamond"/>
          <w:bCs/>
          <w:sz w:val="22"/>
          <w:szCs w:val="22"/>
        </w:rPr>
        <w:t>,</w:t>
      </w:r>
      <w:r w:rsidRPr="0057580F">
        <w:rPr>
          <w:rFonts w:ascii="Garamond" w:hAnsi="Garamond"/>
          <w:bCs/>
          <w:sz w:val="22"/>
          <w:szCs w:val="22"/>
        </w:rPr>
        <w:t xml:space="preserve"> reprezentowan</w:t>
      </w:r>
      <w:r w:rsidR="00592C07">
        <w:rPr>
          <w:rFonts w:ascii="Garamond" w:hAnsi="Garamond"/>
          <w:bCs/>
          <w:sz w:val="22"/>
          <w:szCs w:val="22"/>
        </w:rPr>
        <w:t>ym</w:t>
      </w:r>
      <w:r w:rsidRPr="0057580F">
        <w:rPr>
          <w:rFonts w:ascii="Garamond" w:hAnsi="Garamond"/>
          <w:bCs/>
          <w:sz w:val="22"/>
          <w:szCs w:val="22"/>
        </w:rPr>
        <w:t xml:space="preserve"> przez </w:t>
      </w:r>
      <w:r w:rsidR="00592C07" w:rsidRPr="00592C07">
        <w:rPr>
          <w:rFonts w:ascii="Garamond" w:hAnsi="Garamond"/>
          <w:b/>
          <w:sz w:val="22"/>
          <w:szCs w:val="22"/>
        </w:rPr>
        <w:t>Panią</w:t>
      </w:r>
      <w:r w:rsidR="00592C07">
        <w:rPr>
          <w:rFonts w:ascii="Garamond" w:hAnsi="Garamond"/>
          <w:bCs/>
          <w:sz w:val="22"/>
          <w:szCs w:val="22"/>
        </w:rPr>
        <w:t xml:space="preserve"> </w:t>
      </w:r>
      <w:r w:rsidRPr="0057580F">
        <w:rPr>
          <w:rFonts w:ascii="Garamond" w:hAnsi="Garamond"/>
          <w:b/>
          <w:sz w:val="22"/>
          <w:szCs w:val="22"/>
        </w:rPr>
        <w:t>Magdalenę Kieszek Dyrektora Miejskiego Ośrodka Pomocy Społecznej w</w:t>
      </w:r>
      <w:r w:rsidR="00BE0246">
        <w:rPr>
          <w:rFonts w:ascii="Garamond" w:hAnsi="Garamond"/>
          <w:b/>
          <w:sz w:val="22"/>
          <w:szCs w:val="22"/>
        </w:rPr>
        <w:t> </w:t>
      </w:r>
      <w:r w:rsidRPr="0057580F">
        <w:rPr>
          <w:rFonts w:ascii="Garamond" w:hAnsi="Garamond"/>
          <w:b/>
          <w:sz w:val="22"/>
          <w:szCs w:val="22"/>
        </w:rPr>
        <w:t>Białej Rawskiej</w:t>
      </w:r>
      <w:r w:rsidRPr="0057580F">
        <w:rPr>
          <w:rFonts w:ascii="Garamond" w:hAnsi="Garamond"/>
          <w:bCs/>
          <w:sz w:val="22"/>
          <w:szCs w:val="22"/>
        </w:rPr>
        <w:t>, ul. Mickiewicza 25, 96-230 Biała Rawska</w:t>
      </w:r>
      <w:r w:rsidR="00BE0246">
        <w:rPr>
          <w:rFonts w:ascii="Garamond" w:hAnsi="Garamond"/>
          <w:bCs/>
          <w:sz w:val="22"/>
          <w:szCs w:val="22"/>
        </w:rPr>
        <w:t xml:space="preserve">, NIP: </w:t>
      </w:r>
      <w:r w:rsidR="00BE0246">
        <w:rPr>
          <w:rFonts w:ascii="Garamond" w:hAnsi="Garamond"/>
          <w:sz w:val="22"/>
          <w:szCs w:val="22"/>
        </w:rPr>
        <w:t xml:space="preserve">8351441165, </w:t>
      </w:r>
      <w:r w:rsidR="00BE0246" w:rsidRPr="00F33857">
        <w:rPr>
          <w:rFonts w:ascii="Garamond" w:hAnsi="Garamond"/>
          <w:sz w:val="22"/>
          <w:szCs w:val="22"/>
        </w:rPr>
        <w:t>REGON</w:t>
      </w:r>
      <w:r w:rsidR="00BE0246">
        <w:rPr>
          <w:rFonts w:ascii="Garamond" w:hAnsi="Garamond"/>
          <w:sz w:val="22"/>
          <w:szCs w:val="22"/>
        </w:rPr>
        <w:t>:</w:t>
      </w:r>
      <w:r w:rsidR="00BE0246" w:rsidRPr="00F33857">
        <w:rPr>
          <w:rFonts w:ascii="Garamond" w:hAnsi="Garamond"/>
          <w:sz w:val="22"/>
          <w:szCs w:val="22"/>
        </w:rPr>
        <w:t xml:space="preserve"> </w:t>
      </w:r>
      <w:r w:rsidR="00BE0246">
        <w:rPr>
          <w:rFonts w:ascii="Garamond" w:hAnsi="Garamond"/>
          <w:sz w:val="22"/>
          <w:szCs w:val="22"/>
        </w:rPr>
        <w:t>005281475</w:t>
      </w:r>
    </w:p>
    <w:p w14:paraId="6F121631"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 xml:space="preserve">zwaną w dalszej części umowy </w:t>
      </w:r>
      <w:r w:rsidRPr="0057580F">
        <w:rPr>
          <w:rFonts w:ascii="Garamond" w:hAnsi="Garamond"/>
          <w:b/>
          <w:sz w:val="22"/>
          <w:szCs w:val="22"/>
        </w:rPr>
        <w:t>ZAMAWIAJĄCYM</w:t>
      </w:r>
      <w:r w:rsidRPr="0057580F">
        <w:rPr>
          <w:rFonts w:ascii="Garamond" w:hAnsi="Garamond"/>
          <w:bCs/>
          <w:sz w:val="22"/>
          <w:szCs w:val="22"/>
        </w:rPr>
        <w:t>,</w:t>
      </w:r>
    </w:p>
    <w:p w14:paraId="23EA4765"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a</w:t>
      </w:r>
    </w:p>
    <w:p w14:paraId="6DC1AF40"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w:t>
      </w:r>
    </w:p>
    <w:p w14:paraId="3A6D27FB"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(firma / imię i nazwisko)</w:t>
      </w:r>
    </w:p>
    <w:p w14:paraId="08A39A3C"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w:t>
      </w:r>
    </w:p>
    <w:p w14:paraId="07609F4E"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(adres)</w:t>
      </w:r>
    </w:p>
    <w:p w14:paraId="20CC2CF5"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numer identyfikacji podatkowej NIP: ..................................................... ,</w:t>
      </w:r>
    </w:p>
    <w:p w14:paraId="53E580A1"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REGON:................................................................................. reprezentowanym przez:</w:t>
      </w:r>
    </w:p>
    <w:p w14:paraId="26848139"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w:t>
      </w:r>
    </w:p>
    <w:p w14:paraId="445E2E4A"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 xml:space="preserve">zwanym w dalszej części umowy </w:t>
      </w:r>
      <w:r w:rsidRPr="0057580F">
        <w:rPr>
          <w:rFonts w:ascii="Garamond" w:hAnsi="Garamond"/>
          <w:b/>
          <w:sz w:val="22"/>
          <w:szCs w:val="22"/>
        </w:rPr>
        <w:t>WYKONAWCĄ</w:t>
      </w:r>
      <w:r w:rsidRPr="0057580F">
        <w:rPr>
          <w:rFonts w:ascii="Garamond" w:hAnsi="Garamond"/>
          <w:bCs/>
          <w:sz w:val="22"/>
          <w:szCs w:val="22"/>
        </w:rPr>
        <w:t>,</w:t>
      </w:r>
    </w:p>
    <w:p w14:paraId="6C22AAC4" w14:textId="77777777" w:rsidR="0057580F" w:rsidRDefault="0057580F" w:rsidP="001C3B09">
      <w:pPr>
        <w:spacing w:line="276" w:lineRule="auto"/>
        <w:jc w:val="both"/>
        <w:rPr>
          <w:rFonts w:ascii="Garamond" w:hAnsi="Garamond"/>
          <w:bCs/>
          <w:sz w:val="22"/>
          <w:szCs w:val="22"/>
        </w:rPr>
      </w:pPr>
    </w:p>
    <w:p w14:paraId="08FE11E6" w14:textId="77777777" w:rsidR="001C68AD" w:rsidRPr="001C68AD" w:rsidRDefault="001C68AD" w:rsidP="001C3B09">
      <w:pPr>
        <w:autoSpaceDE w:val="0"/>
        <w:autoSpaceDN w:val="0"/>
        <w:adjustRightInd w:val="0"/>
        <w:spacing w:line="276" w:lineRule="auto"/>
        <w:jc w:val="both"/>
        <w:rPr>
          <w:rFonts w:ascii="Garamond" w:eastAsia="Calibri" w:hAnsi="Garamond" w:cs="Calibri Light"/>
          <w:b/>
          <w:iCs/>
          <w:spacing w:val="6"/>
          <w:sz w:val="22"/>
          <w:szCs w:val="22"/>
          <w:lang w:eastAsia="en-US"/>
        </w:rPr>
      </w:pPr>
      <w:r w:rsidRPr="001C68AD">
        <w:rPr>
          <w:rFonts w:ascii="Garamond" w:hAnsi="Garamond"/>
          <w:bCs/>
          <w:sz w:val="22"/>
          <w:szCs w:val="22"/>
        </w:rPr>
        <w:t>Przedmiotowe zamówienie dofinansowane jest ze środków</w:t>
      </w:r>
      <w:r w:rsidRPr="001C68AD">
        <w:rPr>
          <w:rFonts w:ascii="Garamond" w:eastAsia="Calibri" w:hAnsi="Garamond" w:cs="Calibri Light"/>
          <w:b/>
          <w:iCs/>
          <w:spacing w:val="6"/>
          <w:sz w:val="22"/>
          <w:szCs w:val="22"/>
          <w:lang w:eastAsia="en-US"/>
        </w:rPr>
        <w:t xml:space="preserve"> Europejskiego Funduszu Społecznego Plus w ramach programu regionalnego Fundusze Europejskie dla Łódzkiego 2021</w:t>
      </w:r>
      <w:r>
        <w:rPr>
          <w:rFonts w:ascii="Garamond" w:eastAsia="Calibri" w:hAnsi="Garamond" w:cs="Calibri Light"/>
          <w:b/>
          <w:iCs/>
          <w:spacing w:val="6"/>
          <w:sz w:val="22"/>
          <w:szCs w:val="22"/>
          <w:lang w:eastAsia="en-US"/>
        </w:rPr>
        <w:t xml:space="preserve"> – </w:t>
      </w:r>
      <w:r w:rsidRPr="001C68AD">
        <w:rPr>
          <w:rFonts w:ascii="Garamond" w:eastAsia="Calibri" w:hAnsi="Garamond" w:cs="Calibri Light"/>
          <w:b/>
          <w:iCs/>
          <w:spacing w:val="6"/>
          <w:sz w:val="22"/>
          <w:szCs w:val="22"/>
          <w:lang w:eastAsia="en-US"/>
        </w:rPr>
        <w:t>2027</w:t>
      </w:r>
      <w:r>
        <w:rPr>
          <w:rFonts w:ascii="Garamond" w:eastAsia="Calibri" w:hAnsi="Garamond" w:cs="Calibri Light"/>
          <w:b/>
          <w:iCs/>
          <w:spacing w:val="6"/>
          <w:sz w:val="22"/>
          <w:szCs w:val="22"/>
          <w:lang w:eastAsia="en-US"/>
        </w:rPr>
        <w:t xml:space="preserve"> w ramach projektu „CUŚ DOBREGO 2”</w:t>
      </w:r>
      <w:r w:rsidRPr="001C68AD">
        <w:rPr>
          <w:rFonts w:ascii="Garamond" w:eastAsia="Calibri" w:hAnsi="Garamond" w:cs="Calibri Light"/>
          <w:b/>
          <w:iCs/>
          <w:spacing w:val="6"/>
          <w:sz w:val="22"/>
          <w:szCs w:val="22"/>
          <w:lang w:eastAsia="en-US"/>
        </w:rPr>
        <w:t>.</w:t>
      </w:r>
    </w:p>
    <w:p w14:paraId="16015F3A" w14:textId="0A149411"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 xml:space="preserve">Na postawie przeprowadzonego postępowania o udzielenie zamówienia </w:t>
      </w:r>
      <w:r>
        <w:rPr>
          <w:rFonts w:ascii="Garamond" w:hAnsi="Garamond"/>
          <w:bCs/>
          <w:sz w:val="22"/>
          <w:szCs w:val="22"/>
        </w:rPr>
        <w:t xml:space="preserve">przeprowadzonego </w:t>
      </w:r>
      <w:r w:rsidRPr="005D1E5F">
        <w:rPr>
          <w:rFonts w:ascii="Garamond" w:hAnsi="Garamond" w:cs="Cambria"/>
          <w:sz w:val="22"/>
          <w:szCs w:val="22"/>
        </w:rPr>
        <w:t>w trybie podstawowym, o jakim stanowi art. 275 pkt. 1</w:t>
      </w:r>
      <w:r>
        <w:rPr>
          <w:rFonts w:ascii="Garamond" w:hAnsi="Garamond" w:cs="Cambria"/>
          <w:sz w:val="22"/>
          <w:szCs w:val="22"/>
        </w:rPr>
        <w:t xml:space="preserve"> w związku z art. 359 pkt 2 </w:t>
      </w:r>
      <w:r w:rsidRPr="005D1E5F">
        <w:rPr>
          <w:rFonts w:ascii="Garamond" w:hAnsi="Garamond" w:cs="Cambria"/>
          <w:sz w:val="22"/>
          <w:szCs w:val="22"/>
        </w:rPr>
        <w:t>ustawy z dnia 11 września 2019 r. Prawo zamówień publicznych (tekst jednolity Dz. U. z 202</w:t>
      </w:r>
      <w:r w:rsidR="00E95A64">
        <w:rPr>
          <w:rFonts w:ascii="Garamond" w:hAnsi="Garamond" w:cs="Cambria"/>
          <w:sz w:val="22"/>
          <w:szCs w:val="22"/>
        </w:rPr>
        <w:t>4</w:t>
      </w:r>
      <w:r w:rsidRPr="005D1E5F">
        <w:rPr>
          <w:rFonts w:ascii="Garamond" w:hAnsi="Garamond" w:cs="Cambria"/>
          <w:sz w:val="22"/>
          <w:szCs w:val="22"/>
        </w:rPr>
        <w:t xml:space="preserve"> r., poz. 1</w:t>
      </w:r>
      <w:r w:rsidR="00E95A64">
        <w:rPr>
          <w:rFonts w:ascii="Garamond" w:hAnsi="Garamond" w:cs="Cambria"/>
          <w:sz w:val="22"/>
          <w:szCs w:val="22"/>
        </w:rPr>
        <w:t>32</w:t>
      </w:r>
      <w:r w:rsidRPr="005D1E5F">
        <w:rPr>
          <w:rFonts w:ascii="Garamond" w:hAnsi="Garamond" w:cs="Cambria"/>
          <w:sz w:val="22"/>
          <w:szCs w:val="22"/>
        </w:rPr>
        <w:t>0)</w:t>
      </w:r>
      <w:r w:rsidR="001C68AD">
        <w:rPr>
          <w:rFonts w:ascii="Garamond" w:hAnsi="Garamond" w:cs="Cambria"/>
          <w:sz w:val="22"/>
          <w:szCs w:val="22"/>
        </w:rPr>
        <w:t xml:space="preserve"> </w:t>
      </w:r>
      <w:r w:rsidRPr="0057580F">
        <w:rPr>
          <w:rFonts w:ascii="Garamond" w:hAnsi="Garamond"/>
          <w:bCs/>
          <w:sz w:val="22"/>
          <w:szCs w:val="22"/>
        </w:rPr>
        <w:t xml:space="preserve">zwanej dalej ustawą Pzp, oznaczenie sprawy: </w:t>
      </w:r>
      <w:r w:rsidR="001C68AD">
        <w:rPr>
          <w:rFonts w:ascii="Garamond" w:hAnsi="Garamond"/>
          <w:bCs/>
          <w:sz w:val="22"/>
          <w:szCs w:val="22"/>
        </w:rPr>
        <w:t>RG.271.2</w:t>
      </w:r>
      <w:r w:rsidR="00304046">
        <w:rPr>
          <w:rFonts w:ascii="Garamond" w:hAnsi="Garamond"/>
          <w:bCs/>
          <w:sz w:val="22"/>
          <w:szCs w:val="22"/>
        </w:rPr>
        <w:t>2</w:t>
      </w:r>
      <w:r w:rsidR="001C68AD">
        <w:rPr>
          <w:rFonts w:ascii="Garamond" w:hAnsi="Garamond"/>
          <w:bCs/>
          <w:sz w:val="22"/>
          <w:szCs w:val="22"/>
        </w:rPr>
        <w:t>.2024</w:t>
      </w:r>
      <w:r w:rsidRPr="0057580F">
        <w:rPr>
          <w:rFonts w:ascii="Garamond" w:hAnsi="Garamond"/>
          <w:bCs/>
          <w:sz w:val="22"/>
          <w:szCs w:val="22"/>
        </w:rPr>
        <w:t xml:space="preserve"> oraz przedłożonej przez</w:t>
      </w:r>
      <w:r>
        <w:rPr>
          <w:rFonts w:ascii="Garamond" w:hAnsi="Garamond"/>
          <w:bCs/>
          <w:sz w:val="22"/>
          <w:szCs w:val="22"/>
        </w:rPr>
        <w:t xml:space="preserve"> </w:t>
      </w:r>
      <w:r w:rsidRPr="0057580F">
        <w:rPr>
          <w:rFonts w:ascii="Garamond" w:hAnsi="Garamond"/>
          <w:bCs/>
          <w:sz w:val="22"/>
          <w:szCs w:val="22"/>
        </w:rPr>
        <w:t>W</w:t>
      </w:r>
      <w:r w:rsidR="001C68AD" w:rsidRPr="0057580F">
        <w:rPr>
          <w:rFonts w:ascii="Garamond" w:hAnsi="Garamond"/>
          <w:bCs/>
          <w:sz w:val="22"/>
          <w:szCs w:val="22"/>
        </w:rPr>
        <w:t>ykonawcę</w:t>
      </w:r>
      <w:r w:rsidRPr="0057580F">
        <w:rPr>
          <w:rFonts w:ascii="Garamond" w:hAnsi="Garamond"/>
          <w:bCs/>
          <w:sz w:val="22"/>
          <w:szCs w:val="22"/>
        </w:rPr>
        <w:t xml:space="preserve"> oferty, któr</w:t>
      </w:r>
      <w:r w:rsidR="001C68AD">
        <w:rPr>
          <w:rFonts w:ascii="Garamond" w:hAnsi="Garamond"/>
          <w:bCs/>
          <w:sz w:val="22"/>
          <w:szCs w:val="22"/>
        </w:rPr>
        <w:t xml:space="preserve">y </w:t>
      </w:r>
      <w:r w:rsidRPr="0057580F">
        <w:rPr>
          <w:rFonts w:ascii="Garamond" w:hAnsi="Garamond"/>
          <w:bCs/>
          <w:sz w:val="22"/>
          <w:szCs w:val="22"/>
        </w:rPr>
        <w:t>stanowi załącznik nr 1 do niniejszej</w:t>
      </w:r>
      <w:r>
        <w:rPr>
          <w:rFonts w:ascii="Garamond" w:hAnsi="Garamond"/>
          <w:bCs/>
          <w:sz w:val="22"/>
          <w:szCs w:val="22"/>
        </w:rPr>
        <w:t xml:space="preserve"> </w:t>
      </w:r>
      <w:r w:rsidRPr="0057580F">
        <w:rPr>
          <w:rFonts w:ascii="Garamond" w:hAnsi="Garamond"/>
          <w:bCs/>
          <w:sz w:val="22"/>
          <w:szCs w:val="22"/>
        </w:rPr>
        <w:t>umowy, wskazane powyżej Strony zawierają umowę o następującej treści:</w:t>
      </w:r>
    </w:p>
    <w:p w14:paraId="4DAEF02A" w14:textId="77777777" w:rsidR="001C68AD" w:rsidRDefault="001C68AD" w:rsidP="001C3B09">
      <w:pPr>
        <w:spacing w:line="276" w:lineRule="auto"/>
        <w:jc w:val="center"/>
        <w:rPr>
          <w:rFonts w:ascii="Garamond" w:hAnsi="Garamond"/>
          <w:b/>
          <w:sz w:val="22"/>
          <w:szCs w:val="22"/>
        </w:rPr>
      </w:pPr>
    </w:p>
    <w:p w14:paraId="4B4048A9" w14:textId="77777777" w:rsidR="0057580F" w:rsidRPr="0057580F" w:rsidRDefault="0057580F" w:rsidP="001C3B09">
      <w:pPr>
        <w:spacing w:line="276" w:lineRule="auto"/>
        <w:jc w:val="center"/>
        <w:rPr>
          <w:rFonts w:ascii="Garamond" w:hAnsi="Garamond"/>
          <w:b/>
          <w:sz w:val="22"/>
          <w:szCs w:val="22"/>
        </w:rPr>
      </w:pPr>
      <w:r w:rsidRPr="0057580F">
        <w:rPr>
          <w:rFonts w:ascii="Garamond" w:hAnsi="Garamond"/>
          <w:b/>
          <w:sz w:val="22"/>
          <w:szCs w:val="22"/>
        </w:rPr>
        <w:t>§ 1</w:t>
      </w:r>
    </w:p>
    <w:p w14:paraId="7C304738" w14:textId="6549716F" w:rsidR="00EA247E" w:rsidRDefault="0057580F" w:rsidP="00E45D0E">
      <w:pPr>
        <w:pStyle w:val="Akapitzlist"/>
        <w:numPr>
          <w:ilvl w:val="0"/>
          <w:numId w:val="13"/>
        </w:numPr>
        <w:spacing w:line="276" w:lineRule="auto"/>
        <w:ind w:left="284"/>
        <w:jc w:val="both"/>
        <w:rPr>
          <w:rFonts w:ascii="Garamond" w:hAnsi="Garamond"/>
          <w:bCs/>
          <w:sz w:val="22"/>
          <w:szCs w:val="22"/>
        </w:rPr>
      </w:pPr>
      <w:r w:rsidRPr="00C238F7">
        <w:rPr>
          <w:rFonts w:ascii="Garamond" w:hAnsi="Garamond"/>
          <w:bCs/>
          <w:sz w:val="22"/>
          <w:szCs w:val="22"/>
        </w:rPr>
        <w:t>Przedmiotem umowy jest świadczenie przez W</w:t>
      </w:r>
      <w:r w:rsidR="001C68AD" w:rsidRPr="00C238F7">
        <w:rPr>
          <w:rFonts w:ascii="Garamond" w:hAnsi="Garamond"/>
          <w:bCs/>
          <w:sz w:val="22"/>
          <w:szCs w:val="22"/>
        </w:rPr>
        <w:t>ykonawcę</w:t>
      </w:r>
      <w:r w:rsidRPr="00C238F7">
        <w:rPr>
          <w:rFonts w:ascii="Garamond" w:hAnsi="Garamond"/>
          <w:bCs/>
          <w:sz w:val="22"/>
          <w:szCs w:val="22"/>
        </w:rPr>
        <w:t xml:space="preserve"> </w:t>
      </w:r>
      <w:r w:rsidRPr="0035197D">
        <w:rPr>
          <w:rFonts w:ascii="Garamond" w:hAnsi="Garamond"/>
          <w:b/>
          <w:sz w:val="22"/>
          <w:szCs w:val="22"/>
        </w:rPr>
        <w:t>specjalistycznych usług</w:t>
      </w:r>
      <w:r w:rsidR="00C238F7" w:rsidRPr="0035197D">
        <w:rPr>
          <w:rFonts w:ascii="Garamond" w:hAnsi="Garamond"/>
          <w:b/>
          <w:sz w:val="22"/>
          <w:szCs w:val="22"/>
        </w:rPr>
        <w:t xml:space="preserve"> </w:t>
      </w:r>
      <w:r w:rsidRPr="0035197D">
        <w:rPr>
          <w:rFonts w:ascii="Garamond" w:hAnsi="Garamond"/>
          <w:b/>
          <w:sz w:val="22"/>
          <w:szCs w:val="22"/>
        </w:rPr>
        <w:t>opiekuńczych – usług rehabilitacyjnych</w:t>
      </w:r>
      <w:r w:rsidRPr="00C238F7">
        <w:rPr>
          <w:rFonts w:ascii="Garamond" w:hAnsi="Garamond"/>
          <w:bCs/>
          <w:sz w:val="22"/>
          <w:szCs w:val="22"/>
        </w:rPr>
        <w:t>, o których mowa w ustawie o pomocy społecznej,</w:t>
      </w:r>
      <w:r w:rsidR="00C238F7">
        <w:rPr>
          <w:rFonts w:ascii="Garamond" w:hAnsi="Garamond"/>
          <w:bCs/>
          <w:sz w:val="22"/>
          <w:szCs w:val="22"/>
        </w:rPr>
        <w:t xml:space="preserve"> </w:t>
      </w:r>
      <w:r w:rsidRPr="00C238F7">
        <w:rPr>
          <w:rFonts w:ascii="Garamond" w:hAnsi="Garamond"/>
          <w:bCs/>
          <w:sz w:val="22"/>
          <w:szCs w:val="22"/>
        </w:rPr>
        <w:t>na rzecz osób, którym Z</w:t>
      </w:r>
      <w:r w:rsidR="001C68AD" w:rsidRPr="00C238F7">
        <w:rPr>
          <w:rFonts w:ascii="Garamond" w:hAnsi="Garamond"/>
          <w:bCs/>
          <w:sz w:val="22"/>
          <w:szCs w:val="22"/>
        </w:rPr>
        <w:t>amawiający</w:t>
      </w:r>
      <w:r w:rsidRPr="00C238F7">
        <w:rPr>
          <w:rFonts w:ascii="Garamond" w:hAnsi="Garamond"/>
          <w:bCs/>
          <w:sz w:val="22"/>
          <w:szCs w:val="22"/>
        </w:rPr>
        <w:t xml:space="preserve"> przyznał te usługi decyzją administracyjną,</w:t>
      </w:r>
      <w:r w:rsidR="00C238F7">
        <w:rPr>
          <w:rFonts w:ascii="Garamond" w:hAnsi="Garamond"/>
          <w:bCs/>
          <w:sz w:val="22"/>
          <w:szCs w:val="22"/>
        </w:rPr>
        <w:t xml:space="preserve"> </w:t>
      </w:r>
      <w:r w:rsidRPr="00C238F7">
        <w:rPr>
          <w:rFonts w:ascii="Garamond" w:hAnsi="Garamond"/>
          <w:bCs/>
          <w:sz w:val="22"/>
          <w:szCs w:val="22"/>
        </w:rPr>
        <w:t>zwanych w dalszej części umowy „osobami objętymi usługami” w miejscu</w:t>
      </w:r>
      <w:r w:rsidR="00C238F7">
        <w:rPr>
          <w:rFonts w:ascii="Garamond" w:hAnsi="Garamond"/>
          <w:bCs/>
          <w:sz w:val="22"/>
          <w:szCs w:val="22"/>
        </w:rPr>
        <w:t xml:space="preserve"> </w:t>
      </w:r>
      <w:r w:rsidRPr="00C238F7">
        <w:rPr>
          <w:rFonts w:ascii="Garamond" w:hAnsi="Garamond"/>
          <w:bCs/>
          <w:sz w:val="22"/>
          <w:szCs w:val="22"/>
        </w:rPr>
        <w:t xml:space="preserve">zamieszkania tych osób </w:t>
      </w:r>
      <w:r w:rsidR="00C238F7">
        <w:rPr>
          <w:rFonts w:ascii="Garamond" w:hAnsi="Garamond"/>
          <w:bCs/>
          <w:sz w:val="22"/>
          <w:szCs w:val="22"/>
        </w:rPr>
        <w:t>–</w:t>
      </w:r>
      <w:r w:rsidRPr="00C238F7">
        <w:rPr>
          <w:rFonts w:ascii="Garamond" w:hAnsi="Garamond"/>
          <w:bCs/>
          <w:sz w:val="22"/>
          <w:szCs w:val="22"/>
        </w:rPr>
        <w:t xml:space="preserve"> na terenie gminy Biała Rawska</w:t>
      </w:r>
      <w:r w:rsidR="0035197D">
        <w:rPr>
          <w:rFonts w:ascii="Garamond" w:hAnsi="Garamond"/>
          <w:bCs/>
          <w:sz w:val="22"/>
          <w:szCs w:val="22"/>
        </w:rPr>
        <w:t xml:space="preserve"> </w:t>
      </w:r>
      <w:r w:rsidR="0035197D" w:rsidRPr="0035197D">
        <w:rPr>
          <w:rFonts w:ascii="Garamond" w:hAnsi="Garamond"/>
          <w:b/>
          <w:sz w:val="22"/>
          <w:szCs w:val="22"/>
        </w:rPr>
        <w:t xml:space="preserve">świadczone przez </w:t>
      </w:r>
      <w:r w:rsidR="0035197D" w:rsidRPr="0035197D">
        <w:rPr>
          <w:rFonts w:ascii="Garamond" w:hAnsi="Garamond"/>
          <w:b/>
          <w:sz w:val="22"/>
          <w:szCs w:val="22"/>
          <w:u w:val="single"/>
        </w:rPr>
        <w:t>dwie</w:t>
      </w:r>
      <w:r w:rsidR="001C68AD">
        <w:rPr>
          <w:rFonts w:ascii="Garamond" w:hAnsi="Garamond"/>
          <w:b/>
          <w:sz w:val="22"/>
          <w:szCs w:val="22"/>
          <w:u w:val="single"/>
        </w:rPr>
        <w:t xml:space="preserve"> </w:t>
      </w:r>
      <w:r w:rsidR="0035197D" w:rsidRPr="0035197D">
        <w:rPr>
          <w:rFonts w:ascii="Garamond" w:hAnsi="Garamond"/>
          <w:b/>
          <w:sz w:val="22"/>
          <w:szCs w:val="22"/>
          <w:u w:val="single"/>
        </w:rPr>
        <w:t>osoby</w:t>
      </w:r>
      <w:r w:rsidR="0035197D" w:rsidRPr="0035197D">
        <w:rPr>
          <w:rFonts w:ascii="Garamond" w:hAnsi="Garamond"/>
          <w:b/>
          <w:sz w:val="22"/>
          <w:szCs w:val="22"/>
        </w:rPr>
        <w:t xml:space="preserve"> o odpowiednich kwalifikacjach</w:t>
      </w:r>
      <w:r w:rsidR="009773EB">
        <w:rPr>
          <w:rFonts w:ascii="Garamond" w:hAnsi="Garamond"/>
          <w:b/>
          <w:sz w:val="22"/>
          <w:szCs w:val="22"/>
        </w:rPr>
        <w:t xml:space="preserve"> i </w:t>
      </w:r>
      <w:r w:rsidR="004A0C06">
        <w:rPr>
          <w:rFonts w:ascii="Garamond" w:hAnsi="Garamond"/>
          <w:b/>
          <w:sz w:val="22"/>
          <w:szCs w:val="22"/>
        </w:rPr>
        <w:t xml:space="preserve">posiadające </w:t>
      </w:r>
      <w:r w:rsidR="009773EB">
        <w:rPr>
          <w:rFonts w:ascii="Garamond" w:hAnsi="Garamond"/>
          <w:b/>
          <w:sz w:val="22"/>
          <w:szCs w:val="22"/>
        </w:rPr>
        <w:t xml:space="preserve">min. 3 – letnim </w:t>
      </w:r>
      <w:r w:rsidR="009773EB" w:rsidRPr="00EB0617">
        <w:rPr>
          <w:rFonts w:ascii="Garamond" w:eastAsia="Calibri" w:hAnsi="Garamond" w:cs="Arial"/>
          <w:b/>
          <w:bCs/>
          <w:color w:val="000000"/>
          <w:sz w:val="22"/>
          <w:szCs w:val="22"/>
          <w:lang w:eastAsia="en-US"/>
        </w:rPr>
        <w:t>doświadczenie zawodowe w świadczeniu usług rehabilitacyjnych lub</w:t>
      </w:r>
      <w:r w:rsidR="009773EB" w:rsidRPr="00EB0617">
        <w:rPr>
          <w:rFonts w:ascii="Garamond" w:eastAsia="Calibri" w:hAnsi="Garamond"/>
          <w:b/>
          <w:bCs/>
          <w:color w:val="000000"/>
          <w:sz w:val="22"/>
          <w:szCs w:val="22"/>
          <w:lang w:eastAsia="en-US"/>
        </w:rPr>
        <w:t> </w:t>
      </w:r>
      <w:r w:rsidR="009773EB" w:rsidRPr="00EB0617">
        <w:rPr>
          <w:rFonts w:ascii="Garamond" w:eastAsia="Calibri" w:hAnsi="Garamond" w:cs="Arial"/>
          <w:b/>
          <w:bCs/>
          <w:color w:val="000000"/>
          <w:sz w:val="22"/>
          <w:szCs w:val="22"/>
          <w:lang w:eastAsia="en-US"/>
        </w:rPr>
        <w:t>fizjoterapeutyczn</w:t>
      </w:r>
      <w:r w:rsidR="004415D1" w:rsidRPr="00EB0617">
        <w:rPr>
          <w:rFonts w:ascii="Garamond" w:eastAsia="Calibri" w:hAnsi="Garamond" w:cs="Arial"/>
          <w:b/>
          <w:bCs/>
          <w:color w:val="000000"/>
          <w:sz w:val="22"/>
          <w:szCs w:val="22"/>
          <w:lang w:eastAsia="en-US"/>
        </w:rPr>
        <w:t>ych</w:t>
      </w:r>
      <w:r w:rsidR="009773EB" w:rsidRPr="00EB0617">
        <w:rPr>
          <w:rFonts w:ascii="Garamond" w:eastAsia="Calibri" w:hAnsi="Garamond" w:cs="Arial"/>
          <w:b/>
          <w:bCs/>
          <w:color w:val="000000"/>
          <w:sz w:val="22"/>
          <w:szCs w:val="22"/>
          <w:lang w:eastAsia="en-US"/>
        </w:rPr>
        <w:t xml:space="preserve">, </w:t>
      </w:r>
      <w:r w:rsidR="009773EB" w:rsidRPr="00EB0617">
        <w:rPr>
          <w:rFonts w:ascii="Garamond" w:hAnsi="Garamond"/>
          <w:b/>
          <w:bCs/>
          <w:sz w:val="22"/>
          <w:szCs w:val="22"/>
        </w:rPr>
        <w:t>o których mowa w</w:t>
      </w:r>
      <w:r w:rsidR="004415D1" w:rsidRPr="00EB0617">
        <w:rPr>
          <w:rFonts w:ascii="Garamond" w:hAnsi="Garamond"/>
          <w:b/>
          <w:bCs/>
          <w:sz w:val="22"/>
          <w:szCs w:val="22"/>
        </w:rPr>
        <w:t> </w:t>
      </w:r>
      <w:r w:rsidR="009773EB" w:rsidRPr="00EB0617">
        <w:rPr>
          <w:rFonts w:ascii="Garamond" w:hAnsi="Garamond"/>
          <w:b/>
          <w:bCs/>
          <w:sz w:val="22"/>
          <w:szCs w:val="22"/>
        </w:rPr>
        <w:t>§ 3 Rozporządzenia Ministra Polityki Społecznej z dnia 22 września 2005 roku w sprawie specjalistycznych usług opiekuńczych (t. j. Dz. U. z 2024 poz. 816)</w:t>
      </w:r>
      <w:r w:rsidRPr="00EC34F8">
        <w:rPr>
          <w:rFonts w:ascii="Garamond" w:hAnsi="Garamond"/>
          <w:bCs/>
          <w:sz w:val="22"/>
          <w:szCs w:val="22"/>
        </w:rPr>
        <w:t>.</w:t>
      </w:r>
    </w:p>
    <w:p w14:paraId="632928A7" w14:textId="77777777" w:rsidR="001C68AD" w:rsidRDefault="001C68AD" w:rsidP="00E45D0E">
      <w:pPr>
        <w:pStyle w:val="Akapitzlist"/>
        <w:numPr>
          <w:ilvl w:val="0"/>
          <w:numId w:val="13"/>
        </w:numPr>
        <w:spacing w:line="276" w:lineRule="auto"/>
        <w:ind w:left="284"/>
        <w:jc w:val="both"/>
        <w:rPr>
          <w:rFonts w:ascii="Garamond" w:hAnsi="Garamond"/>
          <w:bCs/>
          <w:sz w:val="22"/>
          <w:szCs w:val="22"/>
        </w:rPr>
      </w:pPr>
      <w:r>
        <w:rPr>
          <w:rFonts w:ascii="Garamond" w:hAnsi="Garamond"/>
          <w:bCs/>
          <w:sz w:val="22"/>
          <w:szCs w:val="22"/>
        </w:rPr>
        <w:t>Kwalifikacje osób skierowanych do realizacji zadania, tj.</w:t>
      </w:r>
    </w:p>
    <w:p w14:paraId="3D096B81" w14:textId="77777777" w:rsidR="001C68AD" w:rsidRPr="001C68AD" w:rsidRDefault="001C68AD" w:rsidP="00E45D0E">
      <w:pPr>
        <w:pStyle w:val="Akapitzlist"/>
        <w:numPr>
          <w:ilvl w:val="0"/>
          <w:numId w:val="28"/>
        </w:numPr>
        <w:spacing w:line="276" w:lineRule="auto"/>
        <w:jc w:val="both"/>
        <w:rPr>
          <w:rFonts w:ascii="Garamond" w:hAnsi="Garamond"/>
          <w:b/>
          <w:sz w:val="22"/>
          <w:szCs w:val="22"/>
        </w:rPr>
      </w:pPr>
      <w:r w:rsidRPr="001C68AD">
        <w:rPr>
          <w:rFonts w:ascii="Garamond" w:hAnsi="Garamond"/>
          <w:b/>
          <w:sz w:val="22"/>
          <w:szCs w:val="22"/>
        </w:rPr>
        <w:t>Pani/Pan ……………..</w:t>
      </w:r>
    </w:p>
    <w:p w14:paraId="2D6E0FBA" w14:textId="77777777" w:rsidR="001C68AD" w:rsidRPr="001C68AD" w:rsidRDefault="001C68AD" w:rsidP="00E45D0E">
      <w:pPr>
        <w:pStyle w:val="Akapitzlist"/>
        <w:numPr>
          <w:ilvl w:val="0"/>
          <w:numId w:val="28"/>
        </w:numPr>
        <w:spacing w:line="276" w:lineRule="auto"/>
        <w:jc w:val="both"/>
        <w:rPr>
          <w:rFonts w:ascii="Garamond" w:hAnsi="Garamond"/>
          <w:b/>
          <w:sz w:val="22"/>
          <w:szCs w:val="22"/>
        </w:rPr>
      </w:pPr>
      <w:r w:rsidRPr="001C68AD">
        <w:rPr>
          <w:rFonts w:ascii="Garamond" w:hAnsi="Garamond"/>
          <w:b/>
          <w:sz w:val="22"/>
          <w:szCs w:val="22"/>
        </w:rPr>
        <w:t>Pani/Pan ……………..</w:t>
      </w:r>
    </w:p>
    <w:p w14:paraId="725E2091" w14:textId="6BC2B0AF" w:rsidR="00C238F7" w:rsidRDefault="0035197D" w:rsidP="001C3B09">
      <w:pPr>
        <w:pStyle w:val="Akapitzlist"/>
        <w:spacing w:line="276" w:lineRule="auto"/>
        <w:ind w:left="284"/>
        <w:jc w:val="both"/>
        <w:rPr>
          <w:rFonts w:ascii="Garamond" w:hAnsi="Garamond"/>
          <w:bCs/>
          <w:sz w:val="22"/>
          <w:szCs w:val="22"/>
        </w:rPr>
      </w:pPr>
      <w:r>
        <w:rPr>
          <w:rFonts w:ascii="Garamond" w:hAnsi="Garamond"/>
          <w:bCs/>
          <w:sz w:val="22"/>
          <w:szCs w:val="22"/>
        </w:rPr>
        <w:t>(dyplom ukończenia uczelni, świadectwa ukończonych kursów i inne niezbędne), zosta</w:t>
      </w:r>
      <w:r w:rsidR="004A0C06">
        <w:rPr>
          <w:rFonts w:ascii="Garamond" w:hAnsi="Garamond"/>
          <w:bCs/>
          <w:sz w:val="22"/>
          <w:szCs w:val="22"/>
        </w:rPr>
        <w:t>ły</w:t>
      </w:r>
      <w:r>
        <w:rPr>
          <w:rFonts w:ascii="Garamond" w:hAnsi="Garamond"/>
          <w:bCs/>
          <w:sz w:val="22"/>
          <w:szCs w:val="22"/>
        </w:rPr>
        <w:t xml:space="preserve"> przekazane </w:t>
      </w:r>
      <w:r w:rsidR="001C68AD">
        <w:rPr>
          <w:rFonts w:ascii="Garamond" w:hAnsi="Garamond"/>
          <w:bCs/>
          <w:sz w:val="22"/>
          <w:szCs w:val="22"/>
        </w:rPr>
        <w:t>Zamawiającemu</w:t>
      </w:r>
      <w:r>
        <w:rPr>
          <w:rFonts w:ascii="Garamond" w:hAnsi="Garamond"/>
          <w:bCs/>
          <w:sz w:val="22"/>
          <w:szCs w:val="22"/>
        </w:rPr>
        <w:t xml:space="preserve"> w dniu podpisania umowy</w:t>
      </w:r>
      <w:r w:rsidR="004A0C06">
        <w:rPr>
          <w:rFonts w:ascii="Garamond" w:hAnsi="Garamond"/>
          <w:bCs/>
          <w:sz w:val="22"/>
          <w:szCs w:val="22"/>
        </w:rPr>
        <w:t xml:space="preserve"> i stanowią załączniki do niniejszej umowy</w:t>
      </w:r>
      <w:r>
        <w:rPr>
          <w:rFonts w:ascii="Garamond" w:hAnsi="Garamond"/>
          <w:bCs/>
          <w:sz w:val="22"/>
          <w:szCs w:val="22"/>
        </w:rPr>
        <w:t>.</w:t>
      </w:r>
      <w:r w:rsidR="00F00D65">
        <w:rPr>
          <w:rFonts w:ascii="Garamond" w:hAnsi="Garamond"/>
          <w:bCs/>
          <w:sz w:val="22"/>
          <w:szCs w:val="22"/>
        </w:rPr>
        <w:t>)</w:t>
      </w:r>
    </w:p>
    <w:p w14:paraId="20145E41" w14:textId="77777777" w:rsidR="00EA247E" w:rsidRPr="00EB0617" w:rsidRDefault="00EA247E" w:rsidP="00E45D0E">
      <w:pPr>
        <w:pStyle w:val="Styl"/>
        <w:numPr>
          <w:ilvl w:val="0"/>
          <w:numId w:val="13"/>
        </w:numPr>
        <w:shd w:val="clear" w:color="auto" w:fill="FEFFFE"/>
        <w:spacing w:line="276" w:lineRule="auto"/>
        <w:ind w:left="284" w:right="35"/>
        <w:jc w:val="both"/>
        <w:rPr>
          <w:rFonts w:ascii="Garamond" w:hAnsi="Garamond"/>
          <w:color w:val="000003"/>
          <w:sz w:val="22"/>
          <w:szCs w:val="22"/>
        </w:rPr>
      </w:pPr>
      <w:r w:rsidRPr="00EB0617">
        <w:rPr>
          <w:rFonts w:ascii="Garamond" w:hAnsi="Garamond"/>
          <w:bCs/>
          <w:sz w:val="22"/>
          <w:szCs w:val="22"/>
        </w:rPr>
        <w:t>Os</w:t>
      </w:r>
      <w:r w:rsidR="00441A7F" w:rsidRPr="00EB0617">
        <w:rPr>
          <w:rFonts w:ascii="Garamond" w:hAnsi="Garamond"/>
          <w:bCs/>
          <w:sz w:val="22"/>
          <w:szCs w:val="22"/>
        </w:rPr>
        <w:t>ob</w:t>
      </w:r>
      <w:r w:rsidRPr="00EB0617">
        <w:rPr>
          <w:rFonts w:ascii="Garamond" w:hAnsi="Garamond"/>
          <w:bCs/>
          <w:sz w:val="22"/>
          <w:szCs w:val="22"/>
        </w:rPr>
        <w:t>a/</w:t>
      </w:r>
      <w:r w:rsidR="00441A7F" w:rsidRPr="00EB0617">
        <w:rPr>
          <w:rFonts w:ascii="Garamond" w:hAnsi="Garamond"/>
          <w:bCs/>
          <w:sz w:val="22"/>
          <w:szCs w:val="22"/>
        </w:rPr>
        <w:t>y</w:t>
      </w:r>
      <w:r w:rsidRPr="00EB0617">
        <w:rPr>
          <w:rFonts w:ascii="Garamond" w:hAnsi="Garamond"/>
          <w:bCs/>
          <w:sz w:val="22"/>
          <w:szCs w:val="22"/>
        </w:rPr>
        <w:t xml:space="preserve"> wskazane w ust. 2</w:t>
      </w:r>
      <w:r w:rsidR="00441A7F" w:rsidRPr="00EB0617">
        <w:rPr>
          <w:rFonts w:ascii="Garamond" w:hAnsi="Garamond"/>
          <w:bCs/>
          <w:sz w:val="22"/>
          <w:szCs w:val="22"/>
        </w:rPr>
        <w:t xml:space="preserve"> </w:t>
      </w:r>
      <w:r w:rsidRPr="00EB0617">
        <w:rPr>
          <w:rFonts w:ascii="Garamond" w:hAnsi="Garamond"/>
          <w:bCs/>
          <w:sz w:val="22"/>
          <w:szCs w:val="22"/>
        </w:rPr>
        <w:t xml:space="preserve">pkt 1 i 2 </w:t>
      </w:r>
      <w:r w:rsidR="00441A7F" w:rsidRPr="00EB0617">
        <w:rPr>
          <w:rFonts w:ascii="Garamond" w:hAnsi="Garamond"/>
          <w:bCs/>
          <w:sz w:val="22"/>
          <w:szCs w:val="22"/>
        </w:rPr>
        <w:t xml:space="preserve">są zatrudnione na podstawie umowy o pracę </w:t>
      </w:r>
      <w:r w:rsidRPr="00EB0617">
        <w:rPr>
          <w:rFonts w:ascii="Garamond" w:hAnsi="Garamond"/>
          <w:bCs/>
          <w:sz w:val="22"/>
          <w:szCs w:val="22"/>
        </w:rPr>
        <w:t xml:space="preserve">na co najmniej ½ etatu i spełniają </w:t>
      </w:r>
      <w:r w:rsidRPr="00EB0617">
        <w:rPr>
          <w:rFonts w:ascii="Garamond" w:hAnsi="Garamond"/>
          <w:color w:val="000003"/>
          <w:sz w:val="22"/>
          <w:szCs w:val="22"/>
        </w:rPr>
        <w:t>następujące warunki:</w:t>
      </w:r>
    </w:p>
    <w:p w14:paraId="48709597" w14:textId="77777777" w:rsidR="00EA247E" w:rsidRPr="00EB0617" w:rsidRDefault="00EA247E" w:rsidP="00E45D0E">
      <w:pPr>
        <w:pStyle w:val="Styl"/>
        <w:numPr>
          <w:ilvl w:val="0"/>
          <w:numId w:val="29"/>
        </w:numPr>
        <w:shd w:val="clear" w:color="auto" w:fill="FEFFFE"/>
        <w:spacing w:line="276" w:lineRule="auto"/>
        <w:ind w:left="1145" w:right="34" w:hanging="357"/>
        <w:jc w:val="both"/>
        <w:rPr>
          <w:rFonts w:ascii="Garamond" w:hAnsi="Garamond"/>
          <w:color w:val="000003"/>
          <w:sz w:val="22"/>
          <w:szCs w:val="22"/>
        </w:rPr>
      </w:pPr>
      <w:r w:rsidRPr="00EB0617">
        <w:rPr>
          <w:rFonts w:ascii="Garamond" w:hAnsi="Garamond"/>
          <w:color w:val="000003"/>
          <w:sz w:val="22"/>
          <w:szCs w:val="22"/>
        </w:rPr>
        <w:t>osoba z niepełnosprawnościami w rozumieniu ustawy z dnia 27 sierpnia 1997 r. o rehabilitacji zawodowej i społecznej oraz zatrudnianiu osób niepełnosprawnych,</w:t>
      </w:r>
    </w:p>
    <w:p w14:paraId="2227A19E" w14:textId="77777777" w:rsidR="00EA247E" w:rsidRPr="00EB0617" w:rsidRDefault="00EA247E" w:rsidP="00E45D0E">
      <w:pPr>
        <w:pStyle w:val="Styl"/>
        <w:numPr>
          <w:ilvl w:val="0"/>
          <w:numId w:val="29"/>
        </w:numPr>
        <w:shd w:val="clear" w:color="auto" w:fill="FEFFFE"/>
        <w:spacing w:line="276" w:lineRule="auto"/>
        <w:ind w:left="1145" w:right="34" w:hanging="357"/>
        <w:jc w:val="both"/>
        <w:rPr>
          <w:rFonts w:ascii="Garamond" w:hAnsi="Garamond"/>
          <w:color w:val="000003"/>
          <w:sz w:val="22"/>
          <w:szCs w:val="22"/>
        </w:rPr>
      </w:pPr>
      <w:r w:rsidRPr="00EB0617">
        <w:rPr>
          <w:rFonts w:ascii="Garamond" w:hAnsi="Garamond"/>
          <w:color w:val="000003"/>
          <w:sz w:val="22"/>
          <w:szCs w:val="22"/>
        </w:rPr>
        <w:lastRenderedPageBreak/>
        <w:t>osoba bezrobotna w rozumieniu ustawy z dnia 20 kwietnia 2004 r. o promocji zatrudnienia i instytucjach rynku pracy,</w:t>
      </w:r>
    </w:p>
    <w:p w14:paraId="656FE31E" w14:textId="2A7699D8" w:rsidR="00EA247E" w:rsidRPr="00EB0617" w:rsidRDefault="00EA247E" w:rsidP="00E45D0E">
      <w:pPr>
        <w:pStyle w:val="Styl"/>
        <w:numPr>
          <w:ilvl w:val="0"/>
          <w:numId w:val="29"/>
        </w:numPr>
        <w:shd w:val="clear" w:color="auto" w:fill="FEFFFE"/>
        <w:spacing w:line="276" w:lineRule="auto"/>
        <w:ind w:left="1145" w:right="34" w:hanging="357"/>
        <w:jc w:val="both"/>
        <w:rPr>
          <w:rFonts w:ascii="Garamond" w:hAnsi="Garamond"/>
          <w:color w:val="000003"/>
          <w:sz w:val="22"/>
          <w:szCs w:val="22"/>
        </w:rPr>
      </w:pPr>
      <w:r w:rsidRPr="00EB0617">
        <w:rPr>
          <w:rFonts w:ascii="Garamond" w:hAnsi="Garamond"/>
          <w:color w:val="000003"/>
          <w:sz w:val="22"/>
          <w:szCs w:val="22"/>
        </w:rPr>
        <w:t>lub taka, o której mowa w przepisach o zatrudnieniu socjalnym w rozumieniu ustawy z dnia 13 czerwca 2003 r.</w:t>
      </w:r>
      <w:r w:rsidR="004A0C06" w:rsidRPr="00EB0617">
        <w:rPr>
          <w:rFonts w:ascii="Garamond" w:hAnsi="Garamond"/>
          <w:color w:val="000003"/>
          <w:sz w:val="22"/>
          <w:szCs w:val="22"/>
        </w:rPr>
        <w:t xml:space="preserve"> o zatrudnieniu socjalnym</w:t>
      </w:r>
      <w:r w:rsidRPr="00EB0617">
        <w:rPr>
          <w:rFonts w:ascii="Garamond" w:hAnsi="Garamond"/>
          <w:color w:val="000003"/>
          <w:sz w:val="22"/>
          <w:szCs w:val="22"/>
        </w:rPr>
        <w:t>*</w:t>
      </w:r>
    </w:p>
    <w:p w14:paraId="1068E2FF" w14:textId="77777777" w:rsidR="00441A7F" w:rsidRDefault="00EA247E" w:rsidP="001C3B09">
      <w:pPr>
        <w:pStyle w:val="Akapitzlist"/>
        <w:spacing w:line="276" w:lineRule="auto"/>
        <w:ind w:left="284"/>
        <w:jc w:val="both"/>
        <w:rPr>
          <w:rFonts w:ascii="Garamond" w:hAnsi="Garamond"/>
          <w:bCs/>
          <w:sz w:val="22"/>
          <w:szCs w:val="22"/>
        </w:rPr>
      </w:pPr>
      <w:r w:rsidRPr="00EB0617">
        <w:rPr>
          <w:rFonts w:ascii="Garamond" w:hAnsi="Garamond"/>
          <w:bCs/>
          <w:sz w:val="22"/>
          <w:szCs w:val="22"/>
        </w:rPr>
        <w:t>* Zgodnie z deklaracją Wykonawcy w formularzu ofertowym. Jeśli Wykonawca nie zadeklaruje zatrudnienia żadnej osoby z grup defaworyzowanych, pkt 3 otrzyma brzmienie „Wykonawca nie zatrudnia żadnej osoby do realizacji niniejszego zamówienia z grup defaworyzowanych”.</w:t>
      </w:r>
    </w:p>
    <w:p w14:paraId="22D91619" w14:textId="77777777" w:rsidR="00EA247E" w:rsidRPr="00EA247E" w:rsidRDefault="00EA247E" w:rsidP="001C3B09">
      <w:pPr>
        <w:pStyle w:val="Akapitzlist"/>
        <w:spacing w:line="276" w:lineRule="auto"/>
        <w:ind w:left="284"/>
        <w:jc w:val="both"/>
        <w:rPr>
          <w:rFonts w:ascii="Garamond" w:hAnsi="Garamond"/>
          <w:bCs/>
          <w:sz w:val="22"/>
          <w:szCs w:val="22"/>
        </w:rPr>
      </w:pPr>
      <w:r w:rsidRPr="002B0BB3">
        <w:rPr>
          <w:rFonts w:ascii="Garamond" w:hAnsi="Garamond"/>
          <w:color w:val="000003"/>
          <w:sz w:val="22"/>
          <w:szCs w:val="22"/>
        </w:rPr>
        <w:t>Wykonawca zobowiązuje się przy tym do utrzymania zatrudnienia w/w osób na zadeklarowanym poziomie przez cały okres obowiązywania umowy z Zamawiającym, jak również do przekazania na</w:t>
      </w:r>
      <w:r>
        <w:rPr>
          <w:rFonts w:ascii="Garamond" w:hAnsi="Garamond"/>
          <w:color w:val="000003"/>
          <w:sz w:val="22"/>
          <w:szCs w:val="22"/>
        </w:rPr>
        <w:t> </w:t>
      </w:r>
      <w:r w:rsidRPr="002B0BB3">
        <w:rPr>
          <w:rFonts w:ascii="Garamond" w:hAnsi="Garamond"/>
          <w:color w:val="000003"/>
          <w:sz w:val="22"/>
          <w:szCs w:val="22"/>
        </w:rPr>
        <w:t>żądanie Zamawiającego informacji i dokumentów o ogólnej liczbie osób zatrudnionych oraz liczbie zatrudnionych osób z</w:t>
      </w:r>
      <w:r>
        <w:rPr>
          <w:rFonts w:ascii="Garamond" w:hAnsi="Garamond"/>
          <w:color w:val="000003"/>
          <w:sz w:val="22"/>
          <w:szCs w:val="22"/>
        </w:rPr>
        <w:t> </w:t>
      </w:r>
      <w:r w:rsidRPr="002B0BB3">
        <w:rPr>
          <w:rFonts w:ascii="Garamond" w:hAnsi="Garamond"/>
          <w:color w:val="000003"/>
          <w:sz w:val="22"/>
          <w:szCs w:val="22"/>
        </w:rPr>
        <w:t>niepełnosprawnościami, osób bezrobotnych lub takich, o których mowa w</w:t>
      </w:r>
      <w:r>
        <w:rPr>
          <w:rFonts w:ascii="Garamond" w:hAnsi="Garamond"/>
          <w:color w:val="000003"/>
          <w:sz w:val="22"/>
          <w:szCs w:val="22"/>
        </w:rPr>
        <w:t> </w:t>
      </w:r>
      <w:r w:rsidRPr="002B0BB3">
        <w:rPr>
          <w:rFonts w:ascii="Garamond" w:hAnsi="Garamond"/>
          <w:color w:val="000003"/>
          <w:sz w:val="22"/>
          <w:szCs w:val="22"/>
        </w:rPr>
        <w:t>przepisach o</w:t>
      </w:r>
      <w:r>
        <w:rPr>
          <w:rFonts w:ascii="Garamond" w:hAnsi="Garamond"/>
          <w:color w:val="000003"/>
          <w:sz w:val="22"/>
          <w:szCs w:val="22"/>
        </w:rPr>
        <w:t> </w:t>
      </w:r>
      <w:r w:rsidRPr="002B0BB3">
        <w:rPr>
          <w:rFonts w:ascii="Garamond" w:hAnsi="Garamond"/>
          <w:color w:val="000003"/>
          <w:sz w:val="22"/>
          <w:szCs w:val="22"/>
        </w:rPr>
        <w:t>zatrudnieniu socjalnym lub dokumentów potwierdzających spełnienie tych warunków.</w:t>
      </w:r>
    </w:p>
    <w:p w14:paraId="7D317F2A" w14:textId="77777777" w:rsidR="00930010" w:rsidRPr="00930010" w:rsidRDefault="00930010" w:rsidP="00E45D0E">
      <w:pPr>
        <w:pStyle w:val="Akapitzlist"/>
        <w:numPr>
          <w:ilvl w:val="0"/>
          <w:numId w:val="13"/>
        </w:numPr>
        <w:spacing w:line="276" w:lineRule="auto"/>
        <w:ind w:left="284"/>
        <w:jc w:val="both"/>
        <w:rPr>
          <w:rFonts w:ascii="Garamond" w:hAnsi="Garamond"/>
          <w:bCs/>
          <w:sz w:val="22"/>
          <w:szCs w:val="22"/>
        </w:rPr>
      </w:pPr>
      <w:r w:rsidRPr="00B620C3">
        <w:rPr>
          <w:rFonts w:ascii="Garamond" w:hAnsi="Garamond"/>
          <w:sz w:val="22"/>
          <w:szCs w:val="22"/>
        </w:rPr>
        <w:t xml:space="preserve">W przypadku udokumentowanej choroby lub innej obiektywnej niemożliwości </w:t>
      </w:r>
      <w:r>
        <w:rPr>
          <w:rFonts w:ascii="Garamond" w:hAnsi="Garamond"/>
          <w:sz w:val="22"/>
          <w:szCs w:val="22"/>
        </w:rPr>
        <w:t>wykonania przez</w:t>
      </w:r>
      <w:r w:rsidRPr="00B620C3">
        <w:rPr>
          <w:rFonts w:ascii="Garamond" w:hAnsi="Garamond"/>
          <w:sz w:val="22"/>
          <w:szCs w:val="22"/>
        </w:rPr>
        <w:t xml:space="preserve"> Wykonawc</w:t>
      </w:r>
      <w:r>
        <w:rPr>
          <w:rFonts w:ascii="Garamond" w:hAnsi="Garamond"/>
          <w:sz w:val="22"/>
          <w:szCs w:val="22"/>
        </w:rPr>
        <w:t>ę</w:t>
      </w:r>
      <w:r w:rsidRPr="00B620C3">
        <w:rPr>
          <w:rFonts w:ascii="Garamond" w:hAnsi="Garamond"/>
          <w:sz w:val="22"/>
          <w:szCs w:val="22"/>
        </w:rPr>
        <w:t xml:space="preserve"> </w:t>
      </w:r>
      <w:r>
        <w:rPr>
          <w:rFonts w:ascii="Garamond" w:hAnsi="Garamond"/>
          <w:sz w:val="22"/>
          <w:szCs w:val="22"/>
        </w:rPr>
        <w:t>usługi u klienta MGOPSu</w:t>
      </w:r>
      <w:r w:rsidRPr="00B620C3">
        <w:rPr>
          <w:rFonts w:ascii="Garamond" w:hAnsi="Garamond"/>
          <w:sz w:val="22"/>
          <w:szCs w:val="22"/>
        </w:rPr>
        <w:t xml:space="preserve">, </w:t>
      </w:r>
      <w:r>
        <w:rPr>
          <w:rFonts w:ascii="Garamond" w:hAnsi="Garamond"/>
          <w:sz w:val="22"/>
          <w:szCs w:val="22"/>
        </w:rPr>
        <w:t xml:space="preserve">Wykonawca wyznacza osobę, która </w:t>
      </w:r>
      <w:r w:rsidRPr="00B620C3">
        <w:rPr>
          <w:rFonts w:ascii="Garamond" w:hAnsi="Garamond"/>
          <w:sz w:val="22"/>
          <w:szCs w:val="22"/>
        </w:rPr>
        <w:t xml:space="preserve">posiada </w:t>
      </w:r>
      <w:r w:rsidRPr="00BC0125">
        <w:rPr>
          <w:rFonts w:ascii="Garamond" w:hAnsi="Garamond"/>
          <w:sz w:val="22"/>
          <w:szCs w:val="22"/>
        </w:rPr>
        <w:t>uprawnienia</w:t>
      </w:r>
      <w:r>
        <w:rPr>
          <w:rFonts w:ascii="Garamond" w:hAnsi="Garamond"/>
          <w:sz w:val="22"/>
          <w:szCs w:val="22"/>
        </w:rPr>
        <w:t xml:space="preserve">, </w:t>
      </w:r>
      <w:r w:rsidRPr="00BC0125">
        <w:rPr>
          <w:rFonts w:ascii="Garamond" w:hAnsi="Garamond"/>
          <w:sz w:val="22"/>
          <w:szCs w:val="22"/>
        </w:rPr>
        <w:t xml:space="preserve">kwalifikacje </w:t>
      </w:r>
      <w:r>
        <w:rPr>
          <w:rFonts w:ascii="Garamond" w:hAnsi="Garamond"/>
          <w:sz w:val="22"/>
          <w:szCs w:val="22"/>
        </w:rPr>
        <w:t xml:space="preserve">i </w:t>
      </w:r>
      <w:r w:rsidR="009773EB">
        <w:rPr>
          <w:rFonts w:ascii="Garamond" w:hAnsi="Garamond"/>
          <w:sz w:val="22"/>
          <w:szCs w:val="22"/>
        </w:rPr>
        <w:t>doświadczenie zawodowe</w:t>
      </w:r>
      <w:r>
        <w:rPr>
          <w:rFonts w:ascii="Garamond" w:hAnsi="Garamond"/>
          <w:sz w:val="22"/>
          <w:szCs w:val="22"/>
        </w:rPr>
        <w:t xml:space="preserve"> </w:t>
      </w:r>
      <w:r w:rsidRPr="00BC0125">
        <w:rPr>
          <w:rFonts w:ascii="Garamond" w:hAnsi="Garamond"/>
          <w:sz w:val="22"/>
          <w:szCs w:val="22"/>
        </w:rPr>
        <w:t>zgodnie z warunkiem okre</w:t>
      </w:r>
      <w:r w:rsidRPr="00BC0125">
        <w:rPr>
          <w:rFonts w:ascii="Garamond" w:hAnsi="Garamond" w:cs="TimesNewRoman"/>
          <w:sz w:val="22"/>
          <w:szCs w:val="22"/>
        </w:rPr>
        <w:t>ś</w:t>
      </w:r>
      <w:r w:rsidRPr="00BC0125">
        <w:rPr>
          <w:rFonts w:ascii="Garamond" w:hAnsi="Garamond"/>
          <w:sz w:val="22"/>
          <w:szCs w:val="22"/>
        </w:rPr>
        <w:t>lonym w SWZ</w:t>
      </w:r>
      <w:r w:rsidRPr="00B620C3">
        <w:rPr>
          <w:rFonts w:ascii="Garamond" w:hAnsi="Garamond"/>
          <w:sz w:val="22"/>
          <w:szCs w:val="22"/>
        </w:rPr>
        <w:t xml:space="preserve"> pisemnym upoważnieniem od Wykonawcy, powiadamiając o tym Zamawiającego. Wykonawca ponosi pełną odpowiedzialność za</w:t>
      </w:r>
      <w:r>
        <w:rPr>
          <w:rFonts w:ascii="Garamond" w:hAnsi="Garamond"/>
          <w:sz w:val="22"/>
          <w:szCs w:val="22"/>
        </w:rPr>
        <w:t> wykonaną usługę przez osobę wyznaczoną.</w:t>
      </w:r>
    </w:p>
    <w:p w14:paraId="6EE87666" w14:textId="081F12E1" w:rsidR="00930010" w:rsidRDefault="00930010" w:rsidP="00E45D0E">
      <w:pPr>
        <w:pStyle w:val="Akapitzlist"/>
        <w:numPr>
          <w:ilvl w:val="0"/>
          <w:numId w:val="13"/>
        </w:numPr>
        <w:spacing w:line="276" w:lineRule="auto"/>
        <w:ind w:left="284"/>
        <w:jc w:val="both"/>
        <w:rPr>
          <w:rFonts w:ascii="Garamond" w:hAnsi="Garamond"/>
          <w:bCs/>
          <w:sz w:val="22"/>
          <w:szCs w:val="22"/>
        </w:rPr>
      </w:pPr>
      <w:r w:rsidRPr="00BC0125">
        <w:rPr>
          <w:rFonts w:ascii="Garamond" w:hAnsi="Garamond"/>
          <w:sz w:val="22"/>
          <w:szCs w:val="22"/>
        </w:rPr>
        <w:t>Wykonawca mo</w:t>
      </w:r>
      <w:r w:rsidRPr="00BC0125">
        <w:rPr>
          <w:rFonts w:ascii="Garamond" w:hAnsi="Garamond" w:cs="TimesNewRoman"/>
          <w:sz w:val="22"/>
          <w:szCs w:val="22"/>
        </w:rPr>
        <w:t>ż</w:t>
      </w:r>
      <w:r w:rsidRPr="00BC0125">
        <w:rPr>
          <w:rFonts w:ascii="Garamond" w:hAnsi="Garamond"/>
          <w:sz w:val="22"/>
          <w:szCs w:val="22"/>
        </w:rPr>
        <w:t>e dokonywa</w:t>
      </w:r>
      <w:r w:rsidRPr="00BC0125">
        <w:rPr>
          <w:rFonts w:ascii="Garamond" w:hAnsi="Garamond" w:cs="TimesNewRoman"/>
          <w:sz w:val="22"/>
          <w:szCs w:val="22"/>
        </w:rPr>
        <w:t xml:space="preserve">ć </w:t>
      </w:r>
      <w:r w:rsidRPr="00BC0125">
        <w:rPr>
          <w:rFonts w:ascii="Garamond" w:hAnsi="Garamond"/>
          <w:sz w:val="22"/>
          <w:szCs w:val="22"/>
        </w:rPr>
        <w:t>zmiany osoby przewidzianej do wykonywania zamówienia, wskazanej w</w:t>
      </w:r>
      <w:r>
        <w:rPr>
          <w:rFonts w:ascii="Garamond" w:hAnsi="Garamond"/>
          <w:sz w:val="22"/>
          <w:szCs w:val="22"/>
        </w:rPr>
        <w:t> </w:t>
      </w:r>
      <w:r w:rsidRPr="00BC0125">
        <w:rPr>
          <w:rFonts w:ascii="Garamond" w:hAnsi="Garamond"/>
          <w:sz w:val="22"/>
          <w:szCs w:val="22"/>
        </w:rPr>
        <w:t xml:space="preserve">ust. </w:t>
      </w:r>
      <w:r>
        <w:rPr>
          <w:rFonts w:ascii="Garamond" w:hAnsi="Garamond"/>
          <w:sz w:val="22"/>
          <w:szCs w:val="22"/>
        </w:rPr>
        <w:t>1</w:t>
      </w:r>
      <w:r w:rsidR="001C3B09">
        <w:rPr>
          <w:rFonts w:ascii="Garamond" w:hAnsi="Garamond"/>
          <w:sz w:val="22"/>
          <w:szCs w:val="22"/>
        </w:rPr>
        <w:t>-3</w:t>
      </w:r>
      <w:r w:rsidRPr="00BC0125">
        <w:rPr>
          <w:rFonts w:ascii="Garamond" w:hAnsi="Garamond"/>
          <w:sz w:val="22"/>
          <w:szCs w:val="22"/>
        </w:rPr>
        <w:t>, jedynie za uprzedni</w:t>
      </w:r>
      <w:r w:rsidRPr="00BC0125">
        <w:rPr>
          <w:rFonts w:ascii="Garamond" w:hAnsi="Garamond" w:cs="TimesNewRoman"/>
          <w:sz w:val="22"/>
          <w:szCs w:val="22"/>
        </w:rPr>
        <w:t xml:space="preserve">ą </w:t>
      </w:r>
      <w:r w:rsidRPr="00BC0125">
        <w:rPr>
          <w:rFonts w:ascii="Garamond" w:hAnsi="Garamond"/>
          <w:sz w:val="22"/>
          <w:szCs w:val="22"/>
        </w:rPr>
        <w:t>zgod</w:t>
      </w:r>
      <w:r w:rsidRPr="00BC0125">
        <w:rPr>
          <w:rFonts w:ascii="Garamond" w:hAnsi="Garamond" w:cs="TimesNewRoman"/>
          <w:sz w:val="22"/>
          <w:szCs w:val="22"/>
        </w:rPr>
        <w:t xml:space="preserve">ą </w:t>
      </w:r>
      <w:r w:rsidRPr="00BC0125">
        <w:rPr>
          <w:rFonts w:ascii="Garamond" w:hAnsi="Garamond"/>
          <w:sz w:val="22"/>
          <w:szCs w:val="22"/>
        </w:rPr>
        <w:t>Zamawiaj</w:t>
      </w:r>
      <w:r w:rsidRPr="00BC0125">
        <w:rPr>
          <w:rFonts w:ascii="Garamond" w:hAnsi="Garamond" w:cs="TimesNewRoman"/>
          <w:sz w:val="22"/>
          <w:szCs w:val="22"/>
        </w:rPr>
        <w:t>ą</w:t>
      </w:r>
      <w:r w:rsidRPr="00BC0125">
        <w:rPr>
          <w:rFonts w:ascii="Garamond" w:hAnsi="Garamond"/>
          <w:sz w:val="22"/>
          <w:szCs w:val="22"/>
        </w:rPr>
        <w:t>cego. Zmiana osoby w trakcie realizacji przedmiotowej umowy musi by</w:t>
      </w:r>
      <w:r w:rsidRPr="00BC0125">
        <w:rPr>
          <w:rFonts w:ascii="Garamond" w:hAnsi="Garamond" w:cs="TimesNewRoman"/>
          <w:sz w:val="22"/>
          <w:szCs w:val="22"/>
        </w:rPr>
        <w:t xml:space="preserve">ć </w:t>
      </w:r>
      <w:r w:rsidRPr="00BC0125">
        <w:rPr>
          <w:rFonts w:ascii="Garamond" w:hAnsi="Garamond"/>
          <w:sz w:val="22"/>
          <w:szCs w:val="22"/>
        </w:rPr>
        <w:t>uzasadniona przez Wykonawc</w:t>
      </w:r>
      <w:r w:rsidRPr="00BC0125">
        <w:rPr>
          <w:rFonts w:ascii="Garamond" w:hAnsi="Garamond" w:cs="TimesNewRoman"/>
          <w:sz w:val="22"/>
          <w:szCs w:val="22"/>
        </w:rPr>
        <w:t>ę</w:t>
      </w:r>
      <w:r w:rsidRPr="00BC0125">
        <w:rPr>
          <w:rFonts w:ascii="Garamond" w:hAnsi="Garamond"/>
          <w:sz w:val="22"/>
          <w:szCs w:val="22"/>
        </w:rPr>
        <w:t>. Nowa osoba musi posiada</w:t>
      </w:r>
      <w:r w:rsidRPr="00BC0125">
        <w:rPr>
          <w:rFonts w:ascii="Garamond" w:hAnsi="Garamond" w:cs="TimesNewRoman"/>
          <w:sz w:val="22"/>
          <w:szCs w:val="22"/>
        </w:rPr>
        <w:t xml:space="preserve">ć </w:t>
      </w:r>
      <w:r w:rsidRPr="00BC0125">
        <w:rPr>
          <w:rFonts w:ascii="Garamond" w:hAnsi="Garamond"/>
          <w:sz w:val="22"/>
          <w:szCs w:val="22"/>
        </w:rPr>
        <w:t>uprawnienia</w:t>
      </w:r>
      <w:r>
        <w:rPr>
          <w:rFonts w:ascii="Garamond" w:hAnsi="Garamond"/>
          <w:sz w:val="22"/>
          <w:szCs w:val="22"/>
        </w:rPr>
        <w:t xml:space="preserve">, </w:t>
      </w:r>
      <w:r w:rsidRPr="00BC0125">
        <w:rPr>
          <w:rFonts w:ascii="Garamond" w:hAnsi="Garamond"/>
          <w:sz w:val="22"/>
          <w:szCs w:val="22"/>
        </w:rPr>
        <w:t xml:space="preserve">kwalifikacje </w:t>
      </w:r>
      <w:r>
        <w:rPr>
          <w:rFonts w:ascii="Garamond" w:hAnsi="Garamond"/>
          <w:sz w:val="22"/>
          <w:szCs w:val="22"/>
        </w:rPr>
        <w:t xml:space="preserve">i staż pracy </w:t>
      </w:r>
      <w:r w:rsidRPr="00BC0125">
        <w:rPr>
          <w:rFonts w:ascii="Garamond" w:hAnsi="Garamond"/>
          <w:sz w:val="22"/>
          <w:szCs w:val="22"/>
        </w:rPr>
        <w:t>zgodnie z warunkiem okre</w:t>
      </w:r>
      <w:r w:rsidRPr="00BC0125">
        <w:rPr>
          <w:rFonts w:ascii="Garamond" w:hAnsi="Garamond" w:cs="TimesNewRoman"/>
          <w:sz w:val="22"/>
          <w:szCs w:val="22"/>
        </w:rPr>
        <w:t>ś</w:t>
      </w:r>
      <w:r w:rsidRPr="00BC0125">
        <w:rPr>
          <w:rFonts w:ascii="Garamond" w:hAnsi="Garamond"/>
          <w:sz w:val="22"/>
          <w:szCs w:val="22"/>
        </w:rPr>
        <w:t>lonym w SWZ</w:t>
      </w:r>
      <w:r w:rsidR="001C3B09">
        <w:rPr>
          <w:rFonts w:ascii="Garamond" w:hAnsi="Garamond"/>
          <w:sz w:val="22"/>
          <w:szCs w:val="22"/>
        </w:rPr>
        <w:t>, a w przypadku, gdy Wykonawca w ofercie oświadczył, że będzie zatrudniał osoby z grup defaworyzowanych, również spełniać kryteria, o których mowa w ust. 3</w:t>
      </w:r>
      <w:r>
        <w:rPr>
          <w:rFonts w:ascii="Garamond" w:hAnsi="Garamond"/>
          <w:sz w:val="22"/>
          <w:szCs w:val="22"/>
        </w:rPr>
        <w:t>.</w:t>
      </w:r>
    </w:p>
    <w:p w14:paraId="76281328" w14:textId="0404E5D5" w:rsidR="009773EB" w:rsidRPr="00DD3CE4" w:rsidRDefault="0057580F" w:rsidP="00DD3CE4">
      <w:pPr>
        <w:pStyle w:val="Akapitzlist"/>
        <w:numPr>
          <w:ilvl w:val="0"/>
          <w:numId w:val="13"/>
        </w:numPr>
        <w:spacing w:line="276" w:lineRule="auto"/>
        <w:ind w:left="284"/>
        <w:jc w:val="both"/>
        <w:rPr>
          <w:rFonts w:ascii="Garamond" w:hAnsi="Garamond"/>
          <w:bCs/>
          <w:sz w:val="22"/>
          <w:szCs w:val="22"/>
        </w:rPr>
      </w:pPr>
      <w:r w:rsidRPr="00C238F7">
        <w:rPr>
          <w:rFonts w:ascii="Garamond" w:hAnsi="Garamond"/>
          <w:bCs/>
          <w:sz w:val="22"/>
          <w:szCs w:val="22"/>
        </w:rPr>
        <w:t>Cel specjalistycznych usług opiekuńczych i ich zakres oraz oczekiwane efekty będą</w:t>
      </w:r>
      <w:r w:rsidR="00C238F7">
        <w:rPr>
          <w:rFonts w:ascii="Garamond" w:hAnsi="Garamond"/>
          <w:bCs/>
          <w:sz w:val="22"/>
          <w:szCs w:val="22"/>
        </w:rPr>
        <w:t xml:space="preserve"> </w:t>
      </w:r>
      <w:r w:rsidRPr="00C238F7">
        <w:rPr>
          <w:rFonts w:ascii="Garamond" w:hAnsi="Garamond"/>
          <w:bCs/>
          <w:sz w:val="22"/>
          <w:szCs w:val="22"/>
        </w:rPr>
        <w:t>każdorazowo ustalane w drodze decyzji administracyjnej, o której mowa w ust.</w:t>
      </w:r>
      <w:r w:rsidR="00C238F7">
        <w:rPr>
          <w:rFonts w:ascii="Garamond" w:hAnsi="Garamond"/>
          <w:bCs/>
          <w:sz w:val="22"/>
          <w:szCs w:val="22"/>
        </w:rPr>
        <w:t xml:space="preserve"> </w:t>
      </w:r>
      <w:r w:rsidRPr="00C238F7">
        <w:rPr>
          <w:rFonts w:ascii="Garamond" w:hAnsi="Garamond"/>
          <w:bCs/>
          <w:sz w:val="22"/>
          <w:szCs w:val="22"/>
        </w:rPr>
        <w:t>1 oraz w</w:t>
      </w:r>
      <w:r w:rsidR="00C238F7">
        <w:rPr>
          <w:rFonts w:ascii="Garamond" w:hAnsi="Garamond"/>
          <w:bCs/>
          <w:sz w:val="22"/>
          <w:szCs w:val="22"/>
        </w:rPr>
        <w:t xml:space="preserve"> </w:t>
      </w:r>
      <w:r w:rsidRPr="00C238F7">
        <w:rPr>
          <w:rFonts w:ascii="Garamond" w:hAnsi="Garamond"/>
          <w:bCs/>
          <w:sz w:val="22"/>
          <w:szCs w:val="22"/>
        </w:rPr>
        <w:t>indywidualnej ścieżce wsparcia (Case Management), zawieranej pomiędzy Wykonawcą,</w:t>
      </w:r>
      <w:r w:rsidR="00C238F7">
        <w:rPr>
          <w:rFonts w:ascii="Garamond" w:hAnsi="Garamond"/>
          <w:bCs/>
          <w:sz w:val="22"/>
          <w:szCs w:val="22"/>
        </w:rPr>
        <w:t xml:space="preserve"> </w:t>
      </w:r>
      <w:r w:rsidRPr="00C238F7">
        <w:rPr>
          <w:rFonts w:ascii="Garamond" w:hAnsi="Garamond"/>
          <w:bCs/>
          <w:sz w:val="22"/>
          <w:szCs w:val="22"/>
        </w:rPr>
        <w:t>osobą, której decyzją administracyjną przyznano specjalistyczne usługi opiekuńcze –</w:t>
      </w:r>
      <w:r w:rsidR="00C238F7">
        <w:rPr>
          <w:rFonts w:ascii="Garamond" w:hAnsi="Garamond"/>
          <w:bCs/>
          <w:sz w:val="22"/>
          <w:szCs w:val="22"/>
        </w:rPr>
        <w:t xml:space="preserve"> </w:t>
      </w:r>
      <w:r w:rsidRPr="00C238F7">
        <w:rPr>
          <w:rFonts w:ascii="Garamond" w:hAnsi="Garamond"/>
          <w:bCs/>
          <w:sz w:val="22"/>
          <w:szCs w:val="22"/>
        </w:rPr>
        <w:t>usługi rehabilitacyjne oraz Zamawiającym.</w:t>
      </w:r>
    </w:p>
    <w:p w14:paraId="7A73DE3D" w14:textId="77777777" w:rsidR="009773EB" w:rsidRDefault="009773EB" w:rsidP="001C3B09">
      <w:pPr>
        <w:pStyle w:val="Styl"/>
        <w:shd w:val="clear" w:color="auto" w:fill="FEFFFE"/>
        <w:spacing w:line="276" w:lineRule="auto"/>
        <w:ind w:right="35"/>
        <w:jc w:val="both"/>
        <w:rPr>
          <w:rFonts w:ascii="Garamond" w:hAnsi="Garamond"/>
          <w:b/>
          <w:sz w:val="22"/>
          <w:szCs w:val="22"/>
        </w:rPr>
      </w:pPr>
    </w:p>
    <w:p w14:paraId="4A21BBFA" w14:textId="77777777" w:rsidR="0057580F" w:rsidRPr="00C238F7" w:rsidRDefault="0057580F" w:rsidP="001C3B09">
      <w:pPr>
        <w:spacing w:line="276" w:lineRule="auto"/>
        <w:jc w:val="center"/>
        <w:rPr>
          <w:rFonts w:ascii="Garamond" w:hAnsi="Garamond"/>
          <w:b/>
          <w:sz w:val="22"/>
          <w:szCs w:val="22"/>
        </w:rPr>
      </w:pPr>
      <w:r w:rsidRPr="00C238F7">
        <w:rPr>
          <w:rFonts w:ascii="Garamond" w:hAnsi="Garamond"/>
          <w:b/>
          <w:sz w:val="22"/>
          <w:szCs w:val="22"/>
        </w:rPr>
        <w:t>§ 2</w:t>
      </w:r>
    </w:p>
    <w:p w14:paraId="0B353C5E" w14:textId="7C908707" w:rsidR="00785007" w:rsidRPr="00A52A05" w:rsidRDefault="00785007" w:rsidP="00E45D0E">
      <w:pPr>
        <w:pStyle w:val="Tekstpodstawowywcity22"/>
        <w:numPr>
          <w:ilvl w:val="3"/>
          <w:numId w:val="14"/>
        </w:numPr>
        <w:spacing w:line="276" w:lineRule="auto"/>
        <w:ind w:left="284"/>
        <w:jc w:val="both"/>
        <w:rPr>
          <w:rFonts w:ascii="Garamond" w:hAnsi="Garamond"/>
          <w:sz w:val="22"/>
          <w:szCs w:val="22"/>
        </w:rPr>
      </w:pPr>
      <w:r w:rsidRPr="00A52A05">
        <w:rPr>
          <w:rFonts w:ascii="Garamond" w:hAnsi="Garamond"/>
          <w:sz w:val="22"/>
          <w:szCs w:val="22"/>
        </w:rPr>
        <w:t>Zamawiający dopuszcza zlecenie realizacji części zamówienia Podwykonawcom</w:t>
      </w:r>
      <w:r>
        <w:rPr>
          <w:rFonts w:ascii="Garamond" w:hAnsi="Garamond"/>
          <w:sz w:val="22"/>
          <w:szCs w:val="22"/>
        </w:rPr>
        <w:t xml:space="preserve">. </w:t>
      </w:r>
      <w:r w:rsidRPr="00A52A05">
        <w:rPr>
          <w:rFonts w:ascii="Garamond" w:hAnsi="Garamond"/>
          <w:sz w:val="22"/>
          <w:szCs w:val="22"/>
        </w:rPr>
        <w:t>Zlecenie wykonania części</w:t>
      </w:r>
      <w:r>
        <w:rPr>
          <w:rFonts w:ascii="Garamond" w:hAnsi="Garamond"/>
          <w:sz w:val="22"/>
          <w:szCs w:val="22"/>
        </w:rPr>
        <w:t xml:space="preserve"> </w:t>
      </w:r>
      <w:r w:rsidRPr="00A52A05">
        <w:rPr>
          <w:rFonts w:ascii="Garamond" w:hAnsi="Garamond"/>
          <w:sz w:val="22"/>
          <w:szCs w:val="22"/>
        </w:rPr>
        <w:t>zamówienia Podwykonawcom nie zmienia zobowiązań Wykonawcy wobec</w:t>
      </w:r>
      <w:r>
        <w:rPr>
          <w:rFonts w:ascii="Garamond" w:hAnsi="Garamond"/>
          <w:sz w:val="22"/>
          <w:szCs w:val="22"/>
        </w:rPr>
        <w:t xml:space="preserve"> Zamawiającego za wykonanie tej </w:t>
      </w:r>
      <w:r w:rsidRPr="00A52A05">
        <w:rPr>
          <w:rFonts w:ascii="Garamond" w:hAnsi="Garamond"/>
          <w:sz w:val="22"/>
          <w:szCs w:val="22"/>
        </w:rPr>
        <w:t>części. Wykonawca ponosi wobec Zamawiającego pełną odpowiedzialność za jakość, terminowość zamówienia wykonywanego przez Podwykonawców</w:t>
      </w:r>
      <w:r w:rsidR="001C3B09">
        <w:rPr>
          <w:rFonts w:ascii="Garamond" w:hAnsi="Garamond"/>
          <w:sz w:val="22"/>
          <w:szCs w:val="22"/>
        </w:rPr>
        <w:t>, a także ponosi odpowiedzialność w</w:t>
      </w:r>
      <w:r w:rsidR="004415D1">
        <w:rPr>
          <w:rFonts w:ascii="Garamond" w:hAnsi="Garamond"/>
          <w:sz w:val="22"/>
          <w:szCs w:val="22"/>
        </w:rPr>
        <w:t> </w:t>
      </w:r>
      <w:r w:rsidR="001C3B09">
        <w:rPr>
          <w:rFonts w:ascii="Garamond" w:hAnsi="Garamond"/>
          <w:sz w:val="22"/>
          <w:szCs w:val="22"/>
        </w:rPr>
        <w:t>przypadku realizacji przez Podwykonawcę przedmiotu zamówienia z naruszeniem obowiązków wynikających z niniejszej umowy, w tym w szczególności w zakresie wymogu zatrudnienia osób wskazanych w § 1</w:t>
      </w:r>
      <w:r w:rsidRPr="00A52A05">
        <w:rPr>
          <w:rFonts w:ascii="Garamond" w:hAnsi="Garamond"/>
          <w:sz w:val="22"/>
          <w:szCs w:val="22"/>
        </w:rPr>
        <w:t>.</w:t>
      </w:r>
    </w:p>
    <w:p w14:paraId="4AA01A60" w14:textId="77777777" w:rsidR="00785007" w:rsidRPr="00A52A05" w:rsidRDefault="00785007" w:rsidP="00E45D0E">
      <w:pPr>
        <w:pStyle w:val="Tekstpodstawowywcity22"/>
        <w:numPr>
          <w:ilvl w:val="3"/>
          <w:numId w:val="14"/>
        </w:numPr>
        <w:spacing w:line="276" w:lineRule="auto"/>
        <w:ind w:left="284"/>
        <w:jc w:val="both"/>
        <w:rPr>
          <w:rFonts w:ascii="Garamond" w:hAnsi="Garamond"/>
          <w:sz w:val="22"/>
          <w:szCs w:val="22"/>
        </w:rPr>
      </w:pPr>
      <w:r w:rsidRPr="00A52A05">
        <w:rPr>
          <w:rFonts w:ascii="Garamond" w:hAnsi="Garamond"/>
          <w:sz w:val="22"/>
          <w:szCs w:val="22"/>
        </w:rPr>
        <w:t>Wykonawca powierza wykonanie następującego zakresu zamówienia Podwykonawcom:</w:t>
      </w:r>
    </w:p>
    <w:p w14:paraId="7B20B8FA" w14:textId="77777777" w:rsidR="00785007" w:rsidRPr="00A52A05" w:rsidRDefault="00785007" w:rsidP="001C3B09">
      <w:pPr>
        <w:pStyle w:val="Akapitzlist"/>
        <w:spacing w:line="276" w:lineRule="auto"/>
        <w:jc w:val="both"/>
        <w:rPr>
          <w:rFonts w:ascii="Garamond" w:hAnsi="Garamond"/>
          <w:sz w:val="22"/>
          <w:szCs w:val="22"/>
        </w:rPr>
      </w:pPr>
      <w:r w:rsidRPr="00A52A05">
        <w:rPr>
          <w:rFonts w:ascii="Garamond" w:hAnsi="Garamond"/>
          <w:sz w:val="22"/>
          <w:szCs w:val="22"/>
        </w:rPr>
        <w:t>………………………………………………………………………………………………</w:t>
      </w:r>
    </w:p>
    <w:p w14:paraId="31654270" w14:textId="60F944D6" w:rsidR="00785007" w:rsidRPr="00A52A05" w:rsidRDefault="00785007" w:rsidP="001C3B09">
      <w:pPr>
        <w:pStyle w:val="Akapitzlist"/>
        <w:spacing w:line="276" w:lineRule="auto"/>
        <w:ind w:left="284"/>
        <w:jc w:val="both"/>
        <w:rPr>
          <w:rFonts w:ascii="Garamond" w:hAnsi="Garamond"/>
          <w:sz w:val="22"/>
          <w:szCs w:val="22"/>
        </w:rPr>
      </w:pPr>
      <w:r w:rsidRPr="00A52A05">
        <w:rPr>
          <w:rFonts w:ascii="Garamond" w:hAnsi="Garamond"/>
          <w:sz w:val="22"/>
          <w:szCs w:val="22"/>
        </w:rPr>
        <w:t xml:space="preserve">* W przypadku, gdy Wykonawca nie zgłosi podwykonawców zapis § </w:t>
      </w:r>
      <w:r w:rsidR="0035197D">
        <w:rPr>
          <w:rFonts w:ascii="Garamond" w:hAnsi="Garamond"/>
          <w:sz w:val="22"/>
          <w:szCs w:val="22"/>
        </w:rPr>
        <w:t>2</w:t>
      </w:r>
      <w:r w:rsidRPr="00A52A05">
        <w:rPr>
          <w:rFonts w:ascii="Garamond" w:hAnsi="Garamond"/>
          <w:sz w:val="22"/>
          <w:szCs w:val="22"/>
        </w:rPr>
        <w:t xml:space="preserve"> pkt. </w:t>
      </w:r>
      <w:r w:rsidR="00592C07">
        <w:rPr>
          <w:rFonts w:ascii="Garamond" w:hAnsi="Garamond"/>
          <w:sz w:val="22"/>
          <w:szCs w:val="22"/>
        </w:rPr>
        <w:t>2</w:t>
      </w:r>
      <w:r w:rsidRPr="00A52A05">
        <w:rPr>
          <w:rFonts w:ascii="Garamond" w:hAnsi="Garamond"/>
          <w:sz w:val="22"/>
          <w:szCs w:val="22"/>
        </w:rPr>
        <w:t xml:space="preserve"> będzie brzmiał: „Cały zakres prac Wykonawca wykona samodzielnie.”</w:t>
      </w:r>
    </w:p>
    <w:p w14:paraId="14B280A8" w14:textId="77777777" w:rsidR="0035197D" w:rsidRPr="0035197D" w:rsidRDefault="0035197D" w:rsidP="00E45D0E">
      <w:pPr>
        <w:pStyle w:val="Akapitzlist"/>
        <w:numPr>
          <w:ilvl w:val="0"/>
          <w:numId w:val="27"/>
        </w:numPr>
        <w:spacing w:line="276" w:lineRule="auto"/>
        <w:ind w:left="284"/>
        <w:jc w:val="both"/>
        <w:rPr>
          <w:rFonts w:ascii="Garamond" w:hAnsi="Garamond"/>
          <w:bCs/>
          <w:sz w:val="22"/>
          <w:szCs w:val="22"/>
        </w:rPr>
      </w:pPr>
      <w:r w:rsidRPr="0035197D">
        <w:rPr>
          <w:rFonts w:ascii="Garamond" w:hAnsi="Garamond"/>
          <w:bCs/>
          <w:sz w:val="22"/>
          <w:szCs w:val="22"/>
        </w:rPr>
        <w:t>W</w:t>
      </w:r>
      <w:r w:rsidR="003220DA" w:rsidRPr="0035197D">
        <w:rPr>
          <w:rFonts w:ascii="Garamond" w:hAnsi="Garamond"/>
          <w:bCs/>
          <w:sz w:val="22"/>
          <w:szCs w:val="22"/>
        </w:rPr>
        <w:t>ykonawca</w:t>
      </w:r>
      <w:r w:rsidRPr="0035197D">
        <w:rPr>
          <w:rFonts w:ascii="Garamond" w:hAnsi="Garamond"/>
          <w:bCs/>
          <w:sz w:val="22"/>
          <w:szCs w:val="22"/>
        </w:rPr>
        <w:t xml:space="preserve"> ma obowiązek wskazać i przedłożyć do akceptacji Z</w:t>
      </w:r>
      <w:r w:rsidR="003220DA" w:rsidRPr="0035197D">
        <w:rPr>
          <w:rFonts w:ascii="Garamond" w:hAnsi="Garamond"/>
          <w:bCs/>
          <w:sz w:val="22"/>
          <w:szCs w:val="22"/>
        </w:rPr>
        <w:t>amawiającemu</w:t>
      </w:r>
      <w:r w:rsidRPr="0035197D">
        <w:rPr>
          <w:rFonts w:ascii="Garamond" w:hAnsi="Garamond"/>
          <w:bCs/>
          <w:sz w:val="22"/>
          <w:szCs w:val="22"/>
        </w:rPr>
        <w:t xml:space="preserve"> wykaz usług, które powierzy podwykonawcom:</w:t>
      </w:r>
    </w:p>
    <w:p w14:paraId="1EFE68D4" w14:textId="77777777" w:rsidR="0035197D" w:rsidRDefault="0035197D" w:rsidP="00E45D0E">
      <w:pPr>
        <w:pStyle w:val="Akapitzlist"/>
        <w:numPr>
          <w:ilvl w:val="0"/>
          <w:numId w:val="26"/>
        </w:numPr>
        <w:spacing w:line="276" w:lineRule="auto"/>
        <w:jc w:val="both"/>
        <w:rPr>
          <w:rFonts w:ascii="Garamond" w:hAnsi="Garamond"/>
          <w:bCs/>
          <w:sz w:val="22"/>
          <w:szCs w:val="22"/>
        </w:rPr>
      </w:pPr>
      <w:r w:rsidRPr="00C238F7">
        <w:rPr>
          <w:rFonts w:ascii="Garamond" w:hAnsi="Garamond"/>
          <w:bCs/>
          <w:sz w:val="22"/>
          <w:szCs w:val="22"/>
        </w:rPr>
        <w:t>osobom fizycznym, świadczącym usługi rehabilitacyjne w ramach prowadzonej</w:t>
      </w:r>
      <w:r>
        <w:rPr>
          <w:rFonts w:ascii="Garamond" w:hAnsi="Garamond"/>
          <w:bCs/>
          <w:sz w:val="22"/>
          <w:szCs w:val="22"/>
        </w:rPr>
        <w:t xml:space="preserve"> </w:t>
      </w:r>
      <w:r w:rsidRPr="00C238F7">
        <w:rPr>
          <w:rFonts w:ascii="Garamond" w:hAnsi="Garamond"/>
          <w:bCs/>
          <w:sz w:val="22"/>
          <w:szCs w:val="22"/>
        </w:rPr>
        <w:t>przez te osoby działalności gospodarczej,</w:t>
      </w:r>
    </w:p>
    <w:p w14:paraId="21083E8C" w14:textId="77777777" w:rsidR="0035197D" w:rsidRDefault="0035197D" w:rsidP="00E45D0E">
      <w:pPr>
        <w:pStyle w:val="Akapitzlist"/>
        <w:numPr>
          <w:ilvl w:val="0"/>
          <w:numId w:val="26"/>
        </w:numPr>
        <w:spacing w:line="276" w:lineRule="auto"/>
        <w:jc w:val="both"/>
        <w:rPr>
          <w:rFonts w:ascii="Garamond" w:hAnsi="Garamond"/>
          <w:bCs/>
          <w:sz w:val="22"/>
          <w:szCs w:val="22"/>
        </w:rPr>
      </w:pPr>
      <w:r w:rsidRPr="00C238F7">
        <w:rPr>
          <w:rFonts w:ascii="Garamond" w:hAnsi="Garamond"/>
          <w:bCs/>
          <w:sz w:val="22"/>
          <w:szCs w:val="22"/>
        </w:rPr>
        <w:t>innym osobom prawnym i podmiotom organizacyjnym świadczącym, w ramach</w:t>
      </w:r>
      <w:r>
        <w:rPr>
          <w:rFonts w:ascii="Garamond" w:hAnsi="Garamond"/>
          <w:bCs/>
          <w:sz w:val="22"/>
          <w:szCs w:val="22"/>
        </w:rPr>
        <w:t xml:space="preserve"> </w:t>
      </w:r>
      <w:r w:rsidRPr="00C238F7">
        <w:rPr>
          <w:rFonts w:ascii="Garamond" w:hAnsi="Garamond"/>
          <w:bCs/>
          <w:sz w:val="22"/>
          <w:szCs w:val="22"/>
        </w:rPr>
        <w:t>prowadzonej działalności, usługi rehabilitacyjne.</w:t>
      </w:r>
    </w:p>
    <w:p w14:paraId="545436CF" w14:textId="77777777" w:rsidR="00785007" w:rsidRPr="00A52A05" w:rsidRDefault="00785007" w:rsidP="00E45D0E">
      <w:pPr>
        <w:pStyle w:val="Akapitzlist"/>
        <w:numPr>
          <w:ilvl w:val="3"/>
          <w:numId w:val="26"/>
        </w:numPr>
        <w:suppressAutoHyphens w:val="0"/>
        <w:spacing w:line="276" w:lineRule="auto"/>
        <w:ind w:left="284"/>
        <w:jc w:val="both"/>
        <w:rPr>
          <w:rFonts w:ascii="Garamond" w:hAnsi="Garamond"/>
          <w:sz w:val="22"/>
          <w:szCs w:val="22"/>
        </w:rPr>
      </w:pPr>
      <w:r w:rsidRPr="00A52A05">
        <w:rPr>
          <w:rFonts w:ascii="Garamond" w:hAnsi="Garamond"/>
          <w:sz w:val="22"/>
          <w:szCs w:val="22"/>
        </w:rPr>
        <w:lastRenderedPageBreak/>
        <w:t>Do zawarcia przez Wykonawcę umowy z Podwykonawcą wymagana jest zgoda Zamawiającego. Jeżeli Zamawiający, w terminie 5 dni od przedstawienia mu przez Wykonawcę projektu lub umowy z Podwykonawcą nie zgłosi na piśmie (w tym w formie elektronicznej) sprzeciwu lub zastrzeżeń, uważa się, że wyraził zgodę na zawarcie umowy. Zastrzeżenia mogą dotyczyć w szczególności: terminu zapłaty wynagrodzenia, terminu realizacji umowy o podwykonawstwo, określenia ceny.</w:t>
      </w:r>
    </w:p>
    <w:p w14:paraId="3DC774A6" w14:textId="77777777" w:rsidR="00785007" w:rsidRPr="00A52A05" w:rsidRDefault="00785007" w:rsidP="00E45D0E">
      <w:pPr>
        <w:pStyle w:val="Akapitzlist"/>
        <w:numPr>
          <w:ilvl w:val="3"/>
          <w:numId w:val="26"/>
        </w:numPr>
        <w:suppressAutoHyphens w:val="0"/>
        <w:spacing w:line="276" w:lineRule="auto"/>
        <w:ind w:left="284"/>
        <w:jc w:val="both"/>
        <w:rPr>
          <w:rFonts w:ascii="Garamond" w:hAnsi="Garamond"/>
          <w:sz w:val="22"/>
          <w:szCs w:val="22"/>
        </w:rPr>
      </w:pPr>
      <w:r w:rsidRPr="00A52A05">
        <w:rPr>
          <w:rFonts w:ascii="Garamond" w:hAnsi="Garamond"/>
          <w:sz w:val="22"/>
          <w:szCs w:val="22"/>
        </w:rPr>
        <w:t>Wykonawca ma obowiązek przedkładania Zamawiającemu poświadczonej za zgodność z oryginałem kopii zawartych umów o podwykonawstwo, których przedmiotem są dostawy lub usługi, oraz ich zmian w terminie</w:t>
      </w:r>
      <w:r w:rsidRPr="00A52A05">
        <w:rPr>
          <w:rFonts w:ascii="Garamond" w:hAnsi="Garamond"/>
          <w:b/>
          <w:bCs/>
          <w:sz w:val="22"/>
          <w:szCs w:val="22"/>
        </w:rPr>
        <w:t xml:space="preserve"> </w:t>
      </w:r>
      <w:r w:rsidRPr="00A52A05">
        <w:rPr>
          <w:rFonts w:ascii="Garamond" w:hAnsi="Garamond"/>
          <w:bCs/>
          <w:sz w:val="22"/>
          <w:szCs w:val="22"/>
        </w:rPr>
        <w:t>7</w:t>
      </w:r>
      <w:r w:rsidRPr="00A52A05">
        <w:rPr>
          <w:rFonts w:ascii="Garamond" w:hAnsi="Garamond"/>
          <w:sz w:val="22"/>
          <w:szCs w:val="22"/>
        </w:rPr>
        <w:t xml:space="preserve"> dni od dnia zawarcia.</w:t>
      </w:r>
    </w:p>
    <w:p w14:paraId="27D2C8CA" w14:textId="77777777" w:rsidR="00785007" w:rsidRPr="00A52A05" w:rsidRDefault="00785007" w:rsidP="00E45D0E">
      <w:pPr>
        <w:pStyle w:val="Akapitzlist"/>
        <w:numPr>
          <w:ilvl w:val="3"/>
          <w:numId w:val="26"/>
        </w:numPr>
        <w:suppressAutoHyphens w:val="0"/>
        <w:spacing w:line="276" w:lineRule="auto"/>
        <w:ind w:left="284"/>
        <w:jc w:val="both"/>
        <w:rPr>
          <w:rFonts w:ascii="Garamond" w:hAnsi="Garamond"/>
          <w:sz w:val="22"/>
          <w:szCs w:val="22"/>
        </w:rPr>
      </w:pPr>
      <w:r w:rsidRPr="00A52A05">
        <w:rPr>
          <w:rFonts w:ascii="Garamond" w:hAnsi="Garamond"/>
          <w:sz w:val="22"/>
          <w:szCs w:val="22"/>
        </w:rPr>
        <w:t>Wykonawca jest zobowiązany do zawierania umów wyłącznie z Podwykonawcami mającymi odpowiedni</w:t>
      </w:r>
      <w:r>
        <w:rPr>
          <w:rFonts w:ascii="Garamond" w:hAnsi="Garamond"/>
          <w:sz w:val="22"/>
          <w:szCs w:val="22"/>
        </w:rPr>
        <w:t>e doświadczenie,</w:t>
      </w:r>
      <w:r w:rsidRPr="00A52A05">
        <w:rPr>
          <w:rFonts w:ascii="Garamond" w:hAnsi="Garamond"/>
          <w:sz w:val="22"/>
          <w:szCs w:val="22"/>
        </w:rPr>
        <w:t xml:space="preserve"> kwalifikacje</w:t>
      </w:r>
      <w:r>
        <w:rPr>
          <w:rFonts w:ascii="Garamond" w:hAnsi="Garamond"/>
          <w:sz w:val="22"/>
          <w:szCs w:val="22"/>
        </w:rPr>
        <w:t xml:space="preserve"> oraz spełnia </w:t>
      </w:r>
      <w:r w:rsidRPr="000828B4">
        <w:rPr>
          <w:rFonts w:ascii="Garamond" w:hAnsi="Garamond"/>
          <w:sz w:val="22"/>
          <w:szCs w:val="22"/>
        </w:rPr>
        <w:t>kryteria, o których mowa w art. 94 ust. 2 PZP.</w:t>
      </w:r>
    </w:p>
    <w:p w14:paraId="5C6DC7F8" w14:textId="77777777" w:rsidR="00785007" w:rsidRPr="00A52A05" w:rsidRDefault="00785007" w:rsidP="00E45D0E">
      <w:pPr>
        <w:pStyle w:val="Akapitzlist"/>
        <w:numPr>
          <w:ilvl w:val="3"/>
          <w:numId w:val="26"/>
        </w:numPr>
        <w:suppressAutoHyphens w:val="0"/>
        <w:spacing w:line="276" w:lineRule="auto"/>
        <w:ind w:left="284"/>
        <w:jc w:val="both"/>
        <w:rPr>
          <w:rFonts w:ascii="Garamond" w:hAnsi="Garamond"/>
          <w:sz w:val="22"/>
          <w:szCs w:val="22"/>
        </w:rPr>
      </w:pPr>
      <w:r w:rsidRPr="00A52A05">
        <w:rPr>
          <w:rFonts w:ascii="Garamond" w:hAnsi="Garamond"/>
          <w:sz w:val="22"/>
          <w:szCs w:val="22"/>
        </w:rPr>
        <w:t>Termin zapłaty wynagrodzenia Podwykonawcy za usługi lub dostawy przewidziany w umowie o podwykonawstwo wykonane przez niego w ramach realizacji przedmiotu umowy, odebrane przez Zamawiającego i objęte fakturowaniem przez Wykonawcę nie może być dłuższy niż 1</w:t>
      </w:r>
      <w:r w:rsidR="009773EB">
        <w:rPr>
          <w:rFonts w:ascii="Garamond" w:hAnsi="Garamond"/>
          <w:sz w:val="22"/>
          <w:szCs w:val="22"/>
        </w:rPr>
        <w:t>4</w:t>
      </w:r>
      <w:r w:rsidRPr="00A52A05">
        <w:rPr>
          <w:rFonts w:ascii="Garamond" w:hAnsi="Garamond"/>
          <w:sz w:val="22"/>
          <w:szCs w:val="22"/>
        </w:rPr>
        <w:t xml:space="preserve"> dni od daty przekazania Wykonawcy lub Podwykonawcy faktury lub rachunku potwierdzających wykonanie zleconej Podwykonawcy dostawy lub usługi.</w:t>
      </w:r>
    </w:p>
    <w:p w14:paraId="7A9D6615" w14:textId="77777777" w:rsidR="00785007" w:rsidRPr="00785007" w:rsidRDefault="00785007" w:rsidP="00E45D0E">
      <w:pPr>
        <w:pStyle w:val="Akapitzlist"/>
        <w:numPr>
          <w:ilvl w:val="3"/>
          <w:numId w:val="26"/>
        </w:numPr>
        <w:suppressAutoHyphens w:val="0"/>
        <w:spacing w:line="276" w:lineRule="auto"/>
        <w:ind w:left="284"/>
        <w:jc w:val="both"/>
        <w:rPr>
          <w:rFonts w:ascii="Garamond" w:hAnsi="Garamond"/>
          <w:sz w:val="22"/>
          <w:szCs w:val="22"/>
        </w:rPr>
      </w:pPr>
      <w:r w:rsidRPr="00A52A05">
        <w:rPr>
          <w:rFonts w:ascii="Garamond" w:hAnsi="Garamond"/>
          <w:sz w:val="22"/>
          <w:szCs w:val="22"/>
        </w:rPr>
        <w:t>Wykonawca, wraz ze złożoną przez siebie fakturą, przedstawi Zamawiającemu dowód zapłaty za usługi lub dostawy wykonane przez Podwykonawców.</w:t>
      </w:r>
    </w:p>
    <w:p w14:paraId="0362308A" w14:textId="77777777" w:rsidR="00C238F7" w:rsidRDefault="00C238F7" w:rsidP="001C3B09">
      <w:pPr>
        <w:spacing w:line="276" w:lineRule="auto"/>
        <w:jc w:val="both"/>
        <w:rPr>
          <w:rFonts w:ascii="Garamond" w:hAnsi="Garamond"/>
          <w:bCs/>
          <w:sz w:val="22"/>
          <w:szCs w:val="22"/>
        </w:rPr>
      </w:pPr>
    </w:p>
    <w:p w14:paraId="68ECC9D0" w14:textId="77777777" w:rsidR="0057580F" w:rsidRPr="00C238F7" w:rsidRDefault="0057580F" w:rsidP="001C3B09">
      <w:pPr>
        <w:spacing w:line="276" w:lineRule="auto"/>
        <w:jc w:val="center"/>
        <w:rPr>
          <w:rFonts w:ascii="Garamond" w:hAnsi="Garamond"/>
          <w:b/>
          <w:sz w:val="22"/>
          <w:szCs w:val="22"/>
        </w:rPr>
      </w:pPr>
      <w:r w:rsidRPr="00C238F7">
        <w:rPr>
          <w:rFonts w:ascii="Garamond" w:hAnsi="Garamond"/>
          <w:b/>
          <w:sz w:val="22"/>
          <w:szCs w:val="22"/>
        </w:rPr>
        <w:t>§ 3</w:t>
      </w:r>
    </w:p>
    <w:p w14:paraId="5F072CCB" w14:textId="7E024FC2" w:rsidR="00C238F7" w:rsidRPr="004415D1" w:rsidRDefault="0057580F" w:rsidP="00E45D0E">
      <w:pPr>
        <w:pStyle w:val="Akapitzlist"/>
        <w:numPr>
          <w:ilvl w:val="0"/>
          <w:numId w:val="15"/>
        </w:numPr>
        <w:spacing w:line="276" w:lineRule="auto"/>
        <w:ind w:left="284"/>
        <w:jc w:val="both"/>
        <w:rPr>
          <w:rFonts w:ascii="Garamond" w:hAnsi="Garamond"/>
          <w:bCs/>
          <w:sz w:val="22"/>
          <w:szCs w:val="22"/>
        </w:rPr>
      </w:pPr>
      <w:r w:rsidRPr="004415D1">
        <w:rPr>
          <w:rFonts w:ascii="Garamond" w:hAnsi="Garamond"/>
          <w:bCs/>
          <w:sz w:val="22"/>
          <w:szCs w:val="22"/>
        </w:rPr>
        <w:t>Z</w:t>
      </w:r>
      <w:r w:rsidR="003220DA" w:rsidRPr="004415D1">
        <w:rPr>
          <w:rFonts w:ascii="Garamond" w:hAnsi="Garamond"/>
          <w:bCs/>
          <w:sz w:val="22"/>
          <w:szCs w:val="22"/>
        </w:rPr>
        <w:t>amawiający</w:t>
      </w:r>
      <w:r w:rsidRPr="004415D1">
        <w:rPr>
          <w:rFonts w:ascii="Garamond" w:hAnsi="Garamond"/>
          <w:bCs/>
          <w:sz w:val="22"/>
          <w:szCs w:val="22"/>
        </w:rPr>
        <w:t xml:space="preserve"> zleca W</w:t>
      </w:r>
      <w:r w:rsidR="003220DA" w:rsidRPr="004415D1">
        <w:rPr>
          <w:rFonts w:ascii="Garamond" w:hAnsi="Garamond"/>
          <w:bCs/>
          <w:sz w:val="22"/>
          <w:szCs w:val="22"/>
        </w:rPr>
        <w:t>ykonawcy</w:t>
      </w:r>
      <w:r w:rsidRPr="004415D1">
        <w:rPr>
          <w:rFonts w:ascii="Garamond" w:hAnsi="Garamond"/>
          <w:bCs/>
          <w:sz w:val="22"/>
          <w:szCs w:val="22"/>
        </w:rPr>
        <w:t xml:space="preserve"> świadczenie specjalistycznych usług</w:t>
      </w:r>
      <w:r w:rsidR="00C238F7" w:rsidRPr="004415D1">
        <w:rPr>
          <w:rFonts w:ascii="Garamond" w:hAnsi="Garamond"/>
          <w:bCs/>
          <w:sz w:val="22"/>
          <w:szCs w:val="22"/>
        </w:rPr>
        <w:t xml:space="preserve"> </w:t>
      </w:r>
      <w:r w:rsidRPr="004415D1">
        <w:rPr>
          <w:rFonts w:ascii="Garamond" w:hAnsi="Garamond"/>
          <w:bCs/>
          <w:sz w:val="22"/>
          <w:szCs w:val="22"/>
        </w:rPr>
        <w:t>opiekuńczych – usług rehabilitacyjnych na rzecz osób objętych wsparciem przez</w:t>
      </w:r>
      <w:r w:rsidR="00C238F7" w:rsidRPr="004415D1">
        <w:rPr>
          <w:rFonts w:ascii="Garamond" w:hAnsi="Garamond"/>
          <w:bCs/>
          <w:sz w:val="22"/>
          <w:szCs w:val="22"/>
        </w:rPr>
        <w:t xml:space="preserve"> </w:t>
      </w:r>
      <w:r w:rsidRPr="004415D1">
        <w:rPr>
          <w:rFonts w:ascii="Garamond" w:hAnsi="Garamond"/>
          <w:bCs/>
          <w:sz w:val="22"/>
          <w:szCs w:val="22"/>
        </w:rPr>
        <w:t xml:space="preserve">Zamawiającego w wymiarze </w:t>
      </w:r>
      <w:r w:rsidR="00C238F7" w:rsidRPr="004415D1">
        <w:rPr>
          <w:rFonts w:ascii="Garamond" w:hAnsi="Garamond"/>
          <w:b/>
          <w:sz w:val="22"/>
          <w:szCs w:val="22"/>
        </w:rPr>
        <w:t>40</w:t>
      </w:r>
      <w:r w:rsidRPr="004415D1">
        <w:rPr>
          <w:rFonts w:ascii="Garamond" w:hAnsi="Garamond"/>
          <w:b/>
          <w:sz w:val="22"/>
          <w:szCs w:val="22"/>
        </w:rPr>
        <w:t xml:space="preserve"> godzin w</w:t>
      </w:r>
      <w:r w:rsidR="00E95A64" w:rsidRPr="004415D1">
        <w:rPr>
          <w:rFonts w:ascii="Garamond" w:hAnsi="Garamond"/>
          <w:b/>
          <w:sz w:val="22"/>
          <w:szCs w:val="22"/>
        </w:rPr>
        <w:t> </w:t>
      </w:r>
      <w:r w:rsidR="009773EB" w:rsidRPr="004415D1">
        <w:rPr>
          <w:rFonts w:ascii="Garamond" w:hAnsi="Garamond"/>
          <w:b/>
          <w:sz w:val="22"/>
          <w:szCs w:val="22"/>
        </w:rPr>
        <w:t xml:space="preserve">każdym </w:t>
      </w:r>
      <w:r w:rsidRPr="004415D1">
        <w:rPr>
          <w:rFonts w:ascii="Garamond" w:hAnsi="Garamond"/>
          <w:b/>
          <w:sz w:val="22"/>
          <w:szCs w:val="22"/>
        </w:rPr>
        <w:t>m</w:t>
      </w:r>
      <w:r w:rsidR="00E95A64" w:rsidRPr="004415D1">
        <w:rPr>
          <w:rFonts w:ascii="Garamond" w:hAnsi="Garamond"/>
          <w:b/>
          <w:sz w:val="22"/>
          <w:szCs w:val="22"/>
        </w:rPr>
        <w:t xml:space="preserve"> – </w:t>
      </w:r>
      <w:r w:rsidRPr="004415D1">
        <w:rPr>
          <w:rFonts w:ascii="Garamond" w:hAnsi="Garamond"/>
          <w:b/>
          <w:sz w:val="22"/>
          <w:szCs w:val="22"/>
        </w:rPr>
        <w:t>cu</w:t>
      </w:r>
      <w:r w:rsidRPr="004415D1">
        <w:rPr>
          <w:rFonts w:ascii="Garamond" w:hAnsi="Garamond"/>
          <w:bCs/>
          <w:sz w:val="22"/>
          <w:szCs w:val="22"/>
        </w:rPr>
        <w:t xml:space="preserve"> w okresie trwania umowy</w:t>
      </w:r>
      <w:r w:rsidR="009773EB" w:rsidRPr="004415D1">
        <w:rPr>
          <w:rFonts w:ascii="Garamond" w:hAnsi="Garamond"/>
          <w:bCs/>
          <w:sz w:val="22"/>
          <w:szCs w:val="22"/>
        </w:rPr>
        <w:t xml:space="preserve"> (bez względu na to, ile dany miesiąc ma dni roboczych)</w:t>
      </w:r>
      <w:r w:rsidRPr="004415D1">
        <w:rPr>
          <w:rFonts w:ascii="Garamond" w:hAnsi="Garamond"/>
          <w:bCs/>
          <w:sz w:val="22"/>
          <w:szCs w:val="22"/>
        </w:rPr>
        <w:t>,</w:t>
      </w:r>
      <w:r w:rsidR="00C238F7" w:rsidRPr="004415D1">
        <w:rPr>
          <w:rFonts w:ascii="Garamond" w:hAnsi="Garamond"/>
          <w:bCs/>
          <w:sz w:val="22"/>
          <w:szCs w:val="22"/>
        </w:rPr>
        <w:t xml:space="preserve"> </w:t>
      </w:r>
      <w:r w:rsidRPr="004415D1">
        <w:rPr>
          <w:rFonts w:ascii="Garamond" w:hAnsi="Garamond"/>
          <w:bCs/>
          <w:sz w:val="22"/>
          <w:szCs w:val="22"/>
        </w:rPr>
        <w:t>od dnia zawarcia umowy</w:t>
      </w:r>
      <w:r w:rsidR="003220DA" w:rsidRPr="004415D1">
        <w:rPr>
          <w:rFonts w:ascii="Garamond" w:hAnsi="Garamond"/>
          <w:bCs/>
          <w:sz w:val="22"/>
          <w:szCs w:val="22"/>
        </w:rPr>
        <w:t xml:space="preserve"> </w:t>
      </w:r>
      <w:r w:rsidRPr="004415D1">
        <w:rPr>
          <w:rFonts w:ascii="Garamond" w:hAnsi="Garamond"/>
          <w:b/>
          <w:sz w:val="22"/>
          <w:szCs w:val="22"/>
        </w:rPr>
        <w:t>do dnia</w:t>
      </w:r>
      <w:r w:rsidR="00C238F7" w:rsidRPr="004415D1">
        <w:rPr>
          <w:rFonts w:ascii="Garamond" w:hAnsi="Garamond"/>
          <w:b/>
          <w:sz w:val="22"/>
          <w:szCs w:val="22"/>
        </w:rPr>
        <w:t xml:space="preserve"> 30</w:t>
      </w:r>
      <w:r w:rsidRPr="004415D1">
        <w:rPr>
          <w:rFonts w:ascii="Garamond" w:hAnsi="Garamond"/>
          <w:b/>
          <w:sz w:val="22"/>
          <w:szCs w:val="22"/>
        </w:rPr>
        <w:t>.0</w:t>
      </w:r>
      <w:r w:rsidR="00C238F7" w:rsidRPr="004415D1">
        <w:rPr>
          <w:rFonts w:ascii="Garamond" w:hAnsi="Garamond"/>
          <w:b/>
          <w:sz w:val="22"/>
          <w:szCs w:val="22"/>
        </w:rPr>
        <w:t>4</w:t>
      </w:r>
      <w:r w:rsidRPr="004415D1">
        <w:rPr>
          <w:rFonts w:ascii="Garamond" w:hAnsi="Garamond"/>
          <w:b/>
          <w:sz w:val="22"/>
          <w:szCs w:val="22"/>
        </w:rPr>
        <w:t>.202</w:t>
      </w:r>
      <w:r w:rsidR="00C238F7" w:rsidRPr="004415D1">
        <w:rPr>
          <w:rFonts w:ascii="Garamond" w:hAnsi="Garamond"/>
          <w:b/>
          <w:sz w:val="22"/>
          <w:szCs w:val="22"/>
        </w:rPr>
        <w:t xml:space="preserve">7 </w:t>
      </w:r>
      <w:r w:rsidRPr="004415D1">
        <w:rPr>
          <w:rFonts w:ascii="Garamond" w:hAnsi="Garamond"/>
          <w:b/>
          <w:sz w:val="22"/>
          <w:szCs w:val="22"/>
        </w:rPr>
        <w:t>r.</w:t>
      </w:r>
      <w:r w:rsidR="002B62BE" w:rsidRPr="004415D1">
        <w:rPr>
          <w:rFonts w:ascii="Garamond" w:hAnsi="Garamond"/>
          <w:b/>
          <w:sz w:val="22"/>
          <w:szCs w:val="22"/>
        </w:rPr>
        <w:t xml:space="preserve"> </w:t>
      </w:r>
      <w:r w:rsidR="002B62BE" w:rsidRPr="004415D1">
        <w:rPr>
          <w:rFonts w:ascii="Garamond" w:hAnsi="Garamond"/>
          <w:bCs/>
          <w:sz w:val="22"/>
          <w:szCs w:val="22"/>
        </w:rPr>
        <w:t>Nie</w:t>
      </w:r>
      <w:r w:rsidR="00BB5779" w:rsidRPr="004415D1">
        <w:rPr>
          <w:rFonts w:ascii="Garamond" w:hAnsi="Garamond"/>
          <w:bCs/>
          <w:sz w:val="22"/>
          <w:szCs w:val="22"/>
        </w:rPr>
        <w:t> </w:t>
      </w:r>
      <w:r w:rsidR="002B62BE" w:rsidRPr="004415D1">
        <w:rPr>
          <w:rFonts w:ascii="Garamond" w:hAnsi="Garamond"/>
          <w:bCs/>
          <w:sz w:val="22"/>
          <w:szCs w:val="22"/>
        </w:rPr>
        <w:t>więcej jednak niż 1200 godzin w okresie trwania całego zamówienia.</w:t>
      </w:r>
    </w:p>
    <w:p w14:paraId="314E47BB" w14:textId="1B372192" w:rsidR="002B62BE" w:rsidRPr="00EB0617" w:rsidRDefault="002B62BE" w:rsidP="00E45D0E">
      <w:pPr>
        <w:pStyle w:val="Akapitzlist"/>
        <w:numPr>
          <w:ilvl w:val="0"/>
          <w:numId w:val="15"/>
        </w:numPr>
        <w:spacing w:line="276" w:lineRule="auto"/>
        <w:ind w:left="284"/>
        <w:jc w:val="both"/>
        <w:rPr>
          <w:rFonts w:ascii="Garamond" w:hAnsi="Garamond"/>
          <w:bCs/>
          <w:sz w:val="22"/>
          <w:szCs w:val="22"/>
        </w:rPr>
      </w:pPr>
      <w:r w:rsidRPr="00DD3CE4">
        <w:rPr>
          <w:rFonts w:ascii="Garamond" w:hAnsi="Garamond"/>
          <w:sz w:val="22"/>
          <w:szCs w:val="22"/>
        </w:rPr>
        <w:t xml:space="preserve">Przewidywany wymiar godzin jest wymiarem maksymalnym zamówienia. </w:t>
      </w:r>
      <w:r w:rsidRPr="00DD3CE4">
        <w:rPr>
          <w:rFonts w:ascii="Garamond" w:hAnsi="Garamond"/>
          <w:bCs/>
          <w:sz w:val="22"/>
          <w:szCs w:val="22"/>
        </w:rPr>
        <w:t>Zamawiający zastrzega sobie możliwość zmniejszenia przewidywanego wymiaru godzin świadczonych usług, w szczególności w</w:t>
      </w:r>
      <w:r w:rsidR="009773EB" w:rsidRPr="00DD3CE4">
        <w:rPr>
          <w:rFonts w:ascii="Garamond" w:hAnsi="Garamond"/>
          <w:bCs/>
          <w:sz w:val="22"/>
          <w:szCs w:val="22"/>
        </w:rPr>
        <w:t> </w:t>
      </w:r>
      <w:r w:rsidRPr="00DD3CE4">
        <w:rPr>
          <w:rFonts w:ascii="Garamond" w:hAnsi="Garamond"/>
          <w:bCs/>
          <w:sz w:val="22"/>
          <w:szCs w:val="22"/>
        </w:rPr>
        <w:t>zależności od liczby osób ubiegających się o przyznanie wskazanej formy pomocy</w:t>
      </w:r>
      <w:r w:rsidRPr="00DD3CE4">
        <w:rPr>
          <w:rFonts w:ascii="Garamond" w:hAnsi="Garamond"/>
          <w:sz w:val="22"/>
          <w:szCs w:val="22"/>
        </w:rPr>
        <w:t xml:space="preserve">, </w:t>
      </w:r>
      <w:r w:rsidR="00592C07" w:rsidRPr="00EB0617">
        <w:rPr>
          <w:rFonts w:ascii="Garamond" w:hAnsi="Garamond"/>
          <w:sz w:val="22"/>
          <w:szCs w:val="22"/>
        </w:rPr>
        <w:t xml:space="preserve">do poziomu </w:t>
      </w:r>
      <w:r w:rsidR="00592C07" w:rsidRPr="00EB0617">
        <w:rPr>
          <w:rFonts w:ascii="Garamond" w:hAnsi="Garamond"/>
          <w:b/>
          <w:bCs/>
          <w:sz w:val="22"/>
          <w:szCs w:val="22"/>
        </w:rPr>
        <w:t>nie mniejszego niż 600 godzin</w:t>
      </w:r>
      <w:r w:rsidRPr="00EB0617">
        <w:rPr>
          <w:rFonts w:ascii="Garamond" w:hAnsi="Garamond"/>
          <w:sz w:val="22"/>
          <w:szCs w:val="22"/>
        </w:rPr>
        <w:t>.</w:t>
      </w:r>
    </w:p>
    <w:p w14:paraId="23229E90" w14:textId="77777777" w:rsidR="002B62BE" w:rsidRPr="004415D1" w:rsidRDefault="002B62BE" w:rsidP="00E45D0E">
      <w:pPr>
        <w:pStyle w:val="Akapitzlist"/>
        <w:numPr>
          <w:ilvl w:val="0"/>
          <w:numId w:val="15"/>
        </w:numPr>
        <w:suppressAutoHyphens w:val="0"/>
        <w:spacing w:line="276" w:lineRule="auto"/>
        <w:ind w:left="284" w:right="28"/>
        <w:jc w:val="both"/>
        <w:rPr>
          <w:rFonts w:ascii="Garamond" w:hAnsi="Garamond"/>
          <w:sz w:val="22"/>
          <w:szCs w:val="22"/>
        </w:rPr>
      </w:pPr>
      <w:r w:rsidRPr="004415D1">
        <w:rPr>
          <w:rFonts w:ascii="Garamond" w:hAnsi="Garamond"/>
          <w:sz w:val="22"/>
          <w:szCs w:val="22"/>
        </w:rPr>
        <w:t>Wykonawcy nie będzie przysługiwało żadne roszczenie w przypadku ograniczenia zakresu zlecenia i realizację przedmiotu umowy w wymiarze mniejszej ilości godzin świadczenia usług niż ilość maksymalna.</w:t>
      </w:r>
    </w:p>
    <w:p w14:paraId="0229B4B0" w14:textId="77777777" w:rsidR="0057580F" w:rsidRPr="004415D1" w:rsidRDefault="0057580F" w:rsidP="00E45D0E">
      <w:pPr>
        <w:pStyle w:val="Akapitzlist"/>
        <w:numPr>
          <w:ilvl w:val="0"/>
          <w:numId w:val="15"/>
        </w:numPr>
        <w:spacing w:line="276" w:lineRule="auto"/>
        <w:ind w:left="284"/>
        <w:jc w:val="both"/>
        <w:rPr>
          <w:rFonts w:ascii="Garamond" w:hAnsi="Garamond"/>
          <w:bCs/>
          <w:sz w:val="22"/>
          <w:szCs w:val="22"/>
        </w:rPr>
      </w:pPr>
      <w:r w:rsidRPr="004415D1">
        <w:rPr>
          <w:rFonts w:ascii="Garamond" w:hAnsi="Garamond"/>
          <w:bCs/>
          <w:sz w:val="22"/>
          <w:szCs w:val="22"/>
        </w:rPr>
        <w:t>W</w:t>
      </w:r>
      <w:r w:rsidR="003220DA" w:rsidRPr="004415D1">
        <w:rPr>
          <w:rFonts w:ascii="Garamond" w:hAnsi="Garamond"/>
          <w:bCs/>
          <w:sz w:val="22"/>
          <w:szCs w:val="22"/>
        </w:rPr>
        <w:t>ykonawcy</w:t>
      </w:r>
      <w:r w:rsidRPr="004415D1">
        <w:rPr>
          <w:rFonts w:ascii="Garamond" w:hAnsi="Garamond"/>
          <w:bCs/>
          <w:sz w:val="22"/>
          <w:szCs w:val="22"/>
        </w:rPr>
        <w:t xml:space="preserve"> nie przysługuje roszczenie do zlecenia </w:t>
      </w:r>
      <w:r w:rsidR="00C238F7" w:rsidRPr="004415D1">
        <w:rPr>
          <w:rFonts w:ascii="Garamond" w:hAnsi="Garamond"/>
          <w:bCs/>
          <w:sz w:val="22"/>
          <w:szCs w:val="22"/>
        </w:rPr>
        <w:t>mniejszej</w:t>
      </w:r>
      <w:r w:rsidRPr="004415D1">
        <w:rPr>
          <w:rFonts w:ascii="Garamond" w:hAnsi="Garamond"/>
          <w:bCs/>
          <w:sz w:val="22"/>
          <w:szCs w:val="22"/>
        </w:rPr>
        <w:t xml:space="preserve"> liczby godzin </w:t>
      </w:r>
      <w:r w:rsidR="00C238F7" w:rsidRPr="004415D1">
        <w:rPr>
          <w:rFonts w:ascii="Garamond" w:hAnsi="Garamond"/>
          <w:bCs/>
          <w:sz w:val="22"/>
          <w:szCs w:val="22"/>
        </w:rPr>
        <w:t xml:space="preserve">niż </w:t>
      </w:r>
      <w:r w:rsidRPr="004415D1">
        <w:rPr>
          <w:rFonts w:ascii="Garamond" w:hAnsi="Garamond"/>
          <w:bCs/>
          <w:sz w:val="22"/>
          <w:szCs w:val="22"/>
        </w:rPr>
        <w:t>określonej w ust.</w:t>
      </w:r>
      <w:r w:rsidR="00E95A64" w:rsidRPr="004415D1">
        <w:rPr>
          <w:rFonts w:ascii="Garamond" w:hAnsi="Garamond"/>
          <w:bCs/>
          <w:sz w:val="22"/>
          <w:szCs w:val="22"/>
        </w:rPr>
        <w:t xml:space="preserve"> </w:t>
      </w:r>
      <w:r w:rsidRPr="004415D1">
        <w:rPr>
          <w:rFonts w:ascii="Garamond" w:hAnsi="Garamond"/>
          <w:bCs/>
          <w:sz w:val="22"/>
          <w:szCs w:val="22"/>
        </w:rPr>
        <w:t>1.</w:t>
      </w:r>
    </w:p>
    <w:p w14:paraId="15056429" w14:textId="77777777" w:rsidR="002B62BE" w:rsidRDefault="002B62BE" w:rsidP="001C3B09">
      <w:pPr>
        <w:spacing w:line="276" w:lineRule="auto"/>
        <w:jc w:val="center"/>
        <w:rPr>
          <w:rFonts w:ascii="Garamond" w:hAnsi="Garamond"/>
          <w:b/>
          <w:sz w:val="22"/>
          <w:szCs w:val="22"/>
        </w:rPr>
      </w:pPr>
    </w:p>
    <w:p w14:paraId="0AE0306C" w14:textId="77777777" w:rsidR="0057580F" w:rsidRPr="00C238F7" w:rsidRDefault="0057580F" w:rsidP="001C3B09">
      <w:pPr>
        <w:spacing w:line="276" w:lineRule="auto"/>
        <w:jc w:val="center"/>
        <w:rPr>
          <w:rFonts w:ascii="Garamond" w:hAnsi="Garamond"/>
          <w:b/>
          <w:sz w:val="22"/>
          <w:szCs w:val="22"/>
        </w:rPr>
      </w:pPr>
      <w:r w:rsidRPr="00C238F7">
        <w:rPr>
          <w:rFonts w:ascii="Garamond" w:hAnsi="Garamond"/>
          <w:b/>
          <w:sz w:val="22"/>
          <w:szCs w:val="22"/>
        </w:rPr>
        <w:t>§ 4</w:t>
      </w:r>
    </w:p>
    <w:p w14:paraId="55AE5A34" w14:textId="77777777" w:rsidR="00C238F7" w:rsidRDefault="0057580F" w:rsidP="00E45D0E">
      <w:pPr>
        <w:pStyle w:val="Akapitzlist"/>
        <w:numPr>
          <w:ilvl w:val="0"/>
          <w:numId w:val="16"/>
        </w:numPr>
        <w:spacing w:line="276" w:lineRule="auto"/>
        <w:ind w:left="284"/>
        <w:jc w:val="both"/>
        <w:rPr>
          <w:rFonts w:ascii="Garamond" w:hAnsi="Garamond"/>
          <w:bCs/>
          <w:sz w:val="22"/>
          <w:szCs w:val="22"/>
        </w:rPr>
      </w:pPr>
      <w:r w:rsidRPr="00C238F7">
        <w:rPr>
          <w:rFonts w:ascii="Garamond" w:hAnsi="Garamond"/>
          <w:bCs/>
          <w:sz w:val="22"/>
          <w:szCs w:val="22"/>
        </w:rPr>
        <w:t>Strony ustalają, że za wykonanie usługi, o której mowa w § 1 zgodnie z niniejszą umową</w:t>
      </w:r>
      <w:r w:rsidR="00C238F7">
        <w:rPr>
          <w:rFonts w:ascii="Garamond" w:hAnsi="Garamond"/>
          <w:bCs/>
          <w:sz w:val="22"/>
          <w:szCs w:val="22"/>
        </w:rPr>
        <w:t xml:space="preserve"> </w:t>
      </w:r>
      <w:r w:rsidRPr="00C238F7">
        <w:rPr>
          <w:rFonts w:ascii="Garamond" w:hAnsi="Garamond"/>
          <w:bCs/>
          <w:sz w:val="22"/>
          <w:szCs w:val="22"/>
        </w:rPr>
        <w:t>Z</w:t>
      </w:r>
      <w:r w:rsidR="003220DA" w:rsidRPr="00C238F7">
        <w:rPr>
          <w:rFonts w:ascii="Garamond" w:hAnsi="Garamond"/>
          <w:bCs/>
          <w:sz w:val="22"/>
          <w:szCs w:val="22"/>
        </w:rPr>
        <w:t>amawiający</w:t>
      </w:r>
      <w:r w:rsidRPr="00C238F7">
        <w:rPr>
          <w:rFonts w:ascii="Garamond" w:hAnsi="Garamond"/>
          <w:bCs/>
          <w:sz w:val="22"/>
          <w:szCs w:val="22"/>
        </w:rPr>
        <w:t xml:space="preserve"> zapłaci W</w:t>
      </w:r>
      <w:r w:rsidR="003220DA" w:rsidRPr="00C238F7">
        <w:rPr>
          <w:rFonts w:ascii="Garamond" w:hAnsi="Garamond"/>
          <w:bCs/>
          <w:sz w:val="22"/>
          <w:szCs w:val="22"/>
        </w:rPr>
        <w:t>ykonawcy</w:t>
      </w:r>
      <w:r w:rsidRPr="00C238F7">
        <w:rPr>
          <w:rFonts w:ascii="Garamond" w:hAnsi="Garamond"/>
          <w:bCs/>
          <w:sz w:val="22"/>
          <w:szCs w:val="22"/>
        </w:rPr>
        <w:t xml:space="preserve"> cenę ustaloną na podstawie złożonej przez</w:t>
      </w:r>
      <w:r w:rsidR="00C238F7">
        <w:rPr>
          <w:rFonts w:ascii="Garamond" w:hAnsi="Garamond"/>
          <w:bCs/>
          <w:sz w:val="22"/>
          <w:szCs w:val="22"/>
        </w:rPr>
        <w:t xml:space="preserve"> </w:t>
      </w:r>
      <w:r w:rsidRPr="00C238F7">
        <w:rPr>
          <w:rFonts w:ascii="Garamond" w:hAnsi="Garamond"/>
          <w:bCs/>
          <w:sz w:val="22"/>
          <w:szCs w:val="22"/>
        </w:rPr>
        <w:t>W</w:t>
      </w:r>
      <w:r w:rsidR="003220DA" w:rsidRPr="00C238F7">
        <w:rPr>
          <w:rFonts w:ascii="Garamond" w:hAnsi="Garamond"/>
          <w:bCs/>
          <w:sz w:val="22"/>
          <w:szCs w:val="22"/>
        </w:rPr>
        <w:t>ykonawcę</w:t>
      </w:r>
      <w:r w:rsidRPr="00C238F7">
        <w:rPr>
          <w:rFonts w:ascii="Garamond" w:hAnsi="Garamond"/>
          <w:bCs/>
          <w:sz w:val="22"/>
          <w:szCs w:val="22"/>
        </w:rPr>
        <w:t xml:space="preserve"> oferty, której Formularz ofertowy stanowi Załącznik Nr 1 do niniejszej</w:t>
      </w:r>
      <w:r w:rsidR="00C238F7">
        <w:rPr>
          <w:rFonts w:ascii="Garamond" w:hAnsi="Garamond"/>
          <w:bCs/>
          <w:sz w:val="22"/>
          <w:szCs w:val="22"/>
        </w:rPr>
        <w:t xml:space="preserve"> </w:t>
      </w:r>
      <w:r w:rsidRPr="00C238F7">
        <w:rPr>
          <w:rFonts w:ascii="Garamond" w:hAnsi="Garamond"/>
          <w:bCs/>
          <w:sz w:val="22"/>
          <w:szCs w:val="22"/>
        </w:rPr>
        <w:t>umowy</w:t>
      </w:r>
    </w:p>
    <w:p w14:paraId="1CC754DC" w14:textId="77777777" w:rsidR="00C238F7" w:rsidRDefault="00C238F7" w:rsidP="00E45D0E">
      <w:pPr>
        <w:pStyle w:val="Akapitzlist"/>
        <w:numPr>
          <w:ilvl w:val="0"/>
          <w:numId w:val="17"/>
        </w:numPr>
        <w:spacing w:line="276" w:lineRule="auto"/>
        <w:jc w:val="both"/>
        <w:rPr>
          <w:rFonts w:ascii="Garamond" w:hAnsi="Garamond"/>
          <w:bCs/>
          <w:sz w:val="22"/>
          <w:szCs w:val="22"/>
        </w:rPr>
      </w:pPr>
      <w:r>
        <w:rPr>
          <w:rFonts w:ascii="Garamond" w:hAnsi="Garamond"/>
          <w:bCs/>
          <w:sz w:val="22"/>
          <w:szCs w:val="22"/>
        </w:rPr>
        <w:t xml:space="preserve">w roku 2024 </w:t>
      </w:r>
      <w:r w:rsidR="0057580F" w:rsidRPr="00C238F7">
        <w:rPr>
          <w:rFonts w:ascii="Garamond" w:hAnsi="Garamond"/>
          <w:bCs/>
          <w:sz w:val="22"/>
          <w:szCs w:val="22"/>
        </w:rPr>
        <w:t>w</w:t>
      </w:r>
      <w:r>
        <w:rPr>
          <w:rFonts w:ascii="Garamond" w:hAnsi="Garamond"/>
          <w:bCs/>
          <w:sz w:val="22"/>
          <w:szCs w:val="22"/>
        </w:rPr>
        <w:t> </w:t>
      </w:r>
      <w:r w:rsidR="0057580F" w:rsidRPr="00C238F7">
        <w:rPr>
          <w:rFonts w:ascii="Garamond" w:hAnsi="Garamond"/>
          <w:bCs/>
          <w:sz w:val="22"/>
          <w:szCs w:val="22"/>
        </w:rPr>
        <w:t xml:space="preserve">wysokości ………. </w:t>
      </w:r>
      <w:r>
        <w:rPr>
          <w:rFonts w:ascii="Garamond" w:hAnsi="Garamond"/>
          <w:bCs/>
          <w:sz w:val="22"/>
          <w:szCs w:val="22"/>
        </w:rPr>
        <w:t>z</w:t>
      </w:r>
      <w:r w:rsidR="0057580F" w:rsidRPr="00C238F7">
        <w:rPr>
          <w:rFonts w:ascii="Garamond" w:hAnsi="Garamond"/>
          <w:bCs/>
          <w:sz w:val="22"/>
          <w:szCs w:val="22"/>
        </w:rPr>
        <w:t>ł</w:t>
      </w:r>
      <w:r>
        <w:rPr>
          <w:rFonts w:ascii="Garamond" w:hAnsi="Garamond"/>
          <w:bCs/>
          <w:sz w:val="22"/>
          <w:szCs w:val="22"/>
        </w:rPr>
        <w:t xml:space="preserve"> brutto</w:t>
      </w:r>
      <w:r w:rsidR="0057580F" w:rsidRPr="00C238F7">
        <w:rPr>
          <w:rFonts w:ascii="Garamond" w:hAnsi="Garamond"/>
          <w:bCs/>
          <w:sz w:val="22"/>
          <w:szCs w:val="22"/>
        </w:rPr>
        <w:t xml:space="preserve"> za jedną godzinę usługi</w:t>
      </w:r>
      <w:r>
        <w:rPr>
          <w:rFonts w:ascii="Garamond" w:hAnsi="Garamond"/>
          <w:bCs/>
          <w:sz w:val="22"/>
          <w:szCs w:val="22"/>
        </w:rPr>
        <w:t>,</w:t>
      </w:r>
    </w:p>
    <w:p w14:paraId="260F38D7" w14:textId="77777777" w:rsidR="00C238F7" w:rsidRDefault="00C238F7" w:rsidP="00E45D0E">
      <w:pPr>
        <w:pStyle w:val="Akapitzlist"/>
        <w:numPr>
          <w:ilvl w:val="0"/>
          <w:numId w:val="17"/>
        </w:numPr>
        <w:spacing w:line="276" w:lineRule="auto"/>
        <w:jc w:val="both"/>
        <w:rPr>
          <w:rFonts w:ascii="Garamond" w:hAnsi="Garamond"/>
          <w:bCs/>
          <w:sz w:val="22"/>
          <w:szCs w:val="22"/>
        </w:rPr>
      </w:pPr>
      <w:r>
        <w:rPr>
          <w:rFonts w:ascii="Garamond" w:hAnsi="Garamond"/>
          <w:bCs/>
          <w:sz w:val="22"/>
          <w:szCs w:val="22"/>
        </w:rPr>
        <w:t xml:space="preserve">w roku 2025 </w:t>
      </w:r>
      <w:r w:rsidRPr="00C238F7">
        <w:rPr>
          <w:rFonts w:ascii="Garamond" w:hAnsi="Garamond"/>
          <w:bCs/>
          <w:sz w:val="22"/>
          <w:szCs w:val="22"/>
        </w:rPr>
        <w:t>w</w:t>
      </w:r>
      <w:r>
        <w:rPr>
          <w:rFonts w:ascii="Garamond" w:hAnsi="Garamond"/>
          <w:bCs/>
          <w:sz w:val="22"/>
          <w:szCs w:val="22"/>
        </w:rPr>
        <w:t> </w:t>
      </w:r>
      <w:r w:rsidRPr="00C238F7">
        <w:rPr>
          <w:rFonts w:ascii="Garamond" w:hAnsi="Garamond"/>
          <w:bCs/>
          <w:sz w:val="22"/>
          <w:szCs w:val="22"/>
        </w:rPr>
        <w:t xml:space="preserve">wysokości ………. </w:t>
      </w:r>
      <w:r>
        <w:rPr>
          <w:rFonts w:ascii="Garamond" w:hAnsi="Garamond"/>
          <w:bCs/>
          <w:sz w:val="22"/>
          <w:szCs w:val="22"/>
        </w:rPr>
        <w:t>z</w:t>
      </w:r>
      <w:r w:rsidRPr="00C238F7">
        <w:rPr>
          <w:rFonts w:ascii="Garamond" w:hAnsi="Garamond"/>
          <w:bCs/>
          <w:sz w:val="22"/>
          <w:szCs w:val="22"/>
        </w:rPr>
        <w:t>ł</w:t>
      </w:r>
      <w:r>
        <w:rPr>
          <w:rFonts w:ascii="Garamond" w:hAnsi="Garamond"/>
          <w:bCs/>
          <w:sz w:val="22"/>
          <w:szCs w:val="22"/>
        </w:rPr>
        <w:t xml:space="preserve"> brutto</w:t>
      </w:r>
      <w:r w:rsidRPr="00C238F7">
        <w:rPr>
          <w:rFonts w:ascii="Garamond" w:hAnsi="Garamond"/>
          <w:bCs/>
          <w:sz w:val="22"/>
          <w:szCs w:val="22"/>
        </w:rPr>
        <w:t xml:space="preserve"> za jedną godzinę usługi</w:t>
      </w:r>
      <w:r>
        <w:rPr>
          <w:rFonts w:ascii="Garamond" w:hAnsi="Garamond"/>
          <w:bCs/>
          <w:sz w:val="22"/>
          <w:szCs w:val="22"/>
        </w:rPr>
        <w:t>,</w:t>
      </w:r>
      <w:r w:rsidRPr="00C238F7">
        <w:rPr>
          <w:rFonts w:ascii="Garamond" w:hAnsi="Garamond"/>
          <w:bCs/>
          <w:sz w:val="22"/>
          <w:szCs w:val="22"/>
        </w:rPr>
        <w:t xml:space="preserve"> </w:t>
      </w:r>
    </w:p>
    <w:p w14:paraId="31045D6F" w14:textId="77777777" w:rsidR="00C238F7" w:rsidRDefault="00C238F7" w:rsidP="00E45D0E">
      <w:pPr>
        <w:pStyle w:val="Akapitzlist"/>
        <w:numPr>
          <w:ilvl w:val="0"/>
          <w:numId w:val="17"/>
        </w:numPr>
        <w:spacing w:line="276" w:lineRule="auto"/>
        <w:jc w:val="both"/>
        <w:rPr>
          <w:rFonts w:ascii="Garamond" w:hAnsi="Garamond"/>
          <w:bCs/>
          <w:sz w:val="22"/>
          <w:szCs w:val="22"/>
        </w:rPr>
      </w:pPr>
      <w:r>
        <w:rPr>
          <w:rFonts w:ascii="Garamond" w:hAnsi="Garamond"/>
          <w:bCs/>
          <w:sz w:val="22"/>
          <w:szCs w:val="22"/>
        </w:rPr>
        <w:t xml:space="preserve">w roku 2026 </w:t>
      </w:r>
      <w:r w:rsidRPr="00C238F7">
        <w:rPr>
          <w:rFonts w:ascii="Garamond" w:hAnsi="Garamond"/>
          <w:bCs/>
          <w:sz w:val="22"/>
          <w:szCs w:val="22"/>
        </w:rPr>
        <w:t>w</w:t>
      </w:r>
      <w:r>
        <w:rPr>
          <w:rFonts w:ascii="Garamond" w:hAnsi="Garamond"/>
          <w:bCs/>
          <w:sz w:val="22"/>
          <w:szCs w:val="22"/>
        </w:rPr>
        <w:t> </w:t>
      </w:r>
      <w:r w:rsidRPr="00C238F7">
        <w:rPr>
          <w:rFonts w:ascii="Garamond" w:hAnsi="Garamond"/>
          <w:bCs/>
          <w:sz w:val="22"/>
          <w:szCs w:val="22"/>
        </w:rPr>
        <w:t xml:space="preserve">wysokości ………. </w:t>
      </w:r>
      <w:r>
        <w:rPr>
          <w:rFonts w:ascii="Garamond" w:hAnsi="Garamond"/>
          <w:bCs/>
          <w:sz w:val="22"/>
          <w:szCs w:val="22"/>
        </w:rPr>
        <w:t>z</w:t>
      </w:r>
      <w:r w:rsidRPr="00C238F7">
        <w:rPr>
          <w:rFonts w:ascii="Garamond" w:hAnsi="Garamond"/>
          <w:bCs/>
          <w:sz w:val="22"/>
          <w:szCs w:val="22"/>
        </w:rPr>
        <w:t>ł</w:t>
      </w:r>
      <w:r>
        <w:rPr>
          <w:rFonts w:ascii="Garamond" w:hAnsi="Garamond"/>
          <w:bCs/>
          <w:sz w:val="22"/>
          <w:szCs w:val="22"/>
        </w:rPr>
        <w:t xml:space="preserve"> brutto</w:t>
      </w:r>
      <w:r w:rsidRPr="00C238F7">
        <w:rPr>
          <w:rFonts w:ascii="Garamond" w:hAnsi="Garamond"/>
          <w:bCs/>
          <w:sz w:val="22"/>
          <w:szCs w:val="22"/>
        </w:rPr>
        <w:t xml:space="preserve"> za jedną godzinę usługi</w:t>
      </w:r>
      <w:r>
        <w:rPr>
          <w:rFonts w:ascii="Garamond" w:hAnsi="Garamond"/>
          <w:bCs/>
          <w:sz w:val="22"/>
          <w:szCs w:val="22"/>
        </w:rPr>
        <w:t>,</w:t>
      </w:r>
      <w:r w:rsidRPr="00C238F7">
        <w:rPr>
          <w:rFonts w:ascii="Garamond" w:hAnsi="Garamond"/>
          <w:bCs/>
          <w:sz w:val="22"/>
          <w:szCs w:val="22"/>
        </w:rPr>
        <w:t xml:space="preserve"> </w:t>
      </w:r>
    </w:p>
    <w:p w14:paraId="0F813030" w14:textId="77777777" w:rsidR="00C238F7" w:rsidRPr="00C238F7" w:rsidRDefault="00C238F7" w:rsidP="00E45D0E">
      <w:pPr>
        <w:pStyle w:val="Akapitzlist"/>
        <w:numPr>
          <w:ilvl w:val="0"/>
          <w:numId w:val="17"/>
        </w:numPr>
        <w:spacing w:line="276" w:lineRule="auto"/>
        <w:jc w:val="both"/>
        <w:rPr>
          <w:rFonts w:ascii="Garamond" w:hAnsi="Garamond"/>
          <w:bCs/>
          <w:sz w:val="22"/>
          <w:szCs w:val="22"/>
        </w:rPr>
      </w:pPr>
      <w:r>
        <w:rPr>
          <w:rFonts w:ascii="Garamond" w:hAnsi="Garamond"/>
          <w:bCs/>
          <w:sz w:val="22"/>
          <w:szCs w:val="22"/>
        </w:rPr>
        <w:t xml:space="preserve">w roku 2027 </w:t>
      </w:r>
      <w:r w:rsidRPr="00C238F7">
        <w:rPr>
          <w:rFonts w:ascii="Garamond" w:hAnsi="Garamond"/>
          <w:bCs/>
          <w:sz w:val="22"/>
          <w:szCs w:val="22"/>
        </w:rPr>
        <w:t>w</w:t>
      </w:r>
      <w:r>
        <w:rPr>
          <w:rFonts w:ascii="Garamond" w:hAnsi="Garamond"/>
          <w:bCs/>
          <w:sz w:val="22"/>
          <w:szCs w:val="22"/>
        </w:rPr>
        <w:t> </w:t>
      </w:r>
      <w:r w:rsidRPr="00C238F7">
        <w:rPr>
          <w:rFonts w:ascii="Garamond" w:hAnsi="Garamond"/>
          <w:bCs/>
          <w:sz w:val="22"/>
          <w:szCs w:val="22"/>
        </w:rPr>
        <w:t xml:space="preserve">wysokości ………. </w:t>
      </w:r>
      <w:r>
        <w:rPr>
          <w:rFonts w:ascii="Garamond" w:hAnsi="Garamond"/>
          <w:bCs/>
          <w:sz w:val="22"/>
          <w:szCs w:val="22"/>
        </w:rPr>
        <w:t>z</w:t>
      </w:r>
      <w:r w:rsidRPr="00C238F7">
        <w:rPr>
          <w:rFonts w:ascii="Garamond" w:hAnsi="Garamond"/>
          <w:bCs/>
          <w:sz w:val="22"/>
          <w:szCs w:val="22"/>
        </w:rPr>
        <w:t>ł</w:t>
      </w:r>
      <w:r>
        <w:rPr>
          <w:rFonts w:ascii="Garamond" w:hAnsi="Garamond"/>
          <w:bCs/>
          <w:sz w:val="22"/>
          <w:szCs w:val="22"/>
        </w:rPr>
        <w:t xml:space="preserve"> brutto</w:t>
      </w:r>
      <w:r w:rsidRPr="00C238F7">
        <w:rPr>
          <w:rFonts w:ascii="Garamond" w:hAnsi="Garamond"/>
          <w:bCs/>
          <w:sz w:val="22"/>
          <w:szCs w:val="22"/>
        </w:rPr>
        <w:t xml:space="preserve"> za jedną godzinę usługi. </w:t>
      </w:r>
    </w:p>
    <w:p w14:paraId="6A225223" w14:textId="77777777" w:rsidR="00C238F7" w:rsidRDefault="0057580F" w:rsidP="001C3B09">
      <w:pPr>
        <w:spacing w:line="276" w:lineRule="auto"/>
        <w:ind w:left="284"/>
        <w:jc w:val="both"/>
        <w:rPr>
          <w:rFonts w:ascii="Garamond" w:hAnsi="Garamond"/>
          <w:bCs/>
          <w:sz w:val="22"/>
          <w:szCs w:val="22"/>
        </w:rPr>
      </w:pPr>
      <w:r w:rsidRPr="00C238F7">
        <w:rPr>
          <w:rFonts w:ascii="Garamond" w:hAnsi="Garamond"/>
          <w:bCs/>
          <w:sz w:val="22"/>
          <w:szCs w:val="22"/>
        </w:rPr>
        <w:t>Łącznie, wynagrodzenie</w:t>
      </w:r>
      <w:r w:rsidR="00C238F7" w:rsidRPr="00C238F7">
        <w:rPr>
          <w:rFonts w:ascii="Garamond" w:hAnsi="Garamond"/>
          <w:bCs/>
          <w:sz w:val="22"/>
          <w:szCs w:val="22"/>
        </w:rPr>
        <w:t xml:space="preserve"> </w:t>
      </w:r>
      <w:r w:rsidRPr="00C238F7">
        <w:rPr>
          <w:rFonts w:ascii="Garamond" w:hAnsi="Garamond"/>
          <w:bCs/>
          <w:sz w:val="22"/>
          <w:szCs w:val="22"/>
        </w:rPr>
        <w:t>Wykonawcy nie przekroczy: ....</w:t>
      </w:r>
      <w:r w:rsidR="00E95A64">
        <w:rPr>
          <w:rFonts w:ascii="Garamond" w:hAnsi="Garamond"/>
          <w:bCs/>
          <w:sz w:val="22"/>
          <w:szCs w:val="22"/>
        </w:rPr>
        <w:t>......................</w:t>
      </w:r>
      <w:r w:rsidRPr="00C238F7">
        <w:rPr>
          <w:rFonts w:ascii="Garamond" w:hAnsi="Garamond"/>
          <w:bCs/>
          <w:sz w:val="22"/>
          <w:szCs w:val="22"/>
        </w:rPr>
        <w:t>.......... zł brutto (słownie: .......................................... zł)</w:t>
      </w:r>
      <w:r w:rsidR="00C238F7">
        <w:rPr>
          <w:rFonts w:ascii="Garamond" w:hAnsi="Garamond"/>
          <w:bCs/>
          <w:sz w:val="22"/>
          <w:szCs w:val="22"/>
        </w:rPr>
        <w:t xml:space="preserve"> za cały przedmiot umowy</w:t>
      </w:r>
      <w:r w:rsidRPr="00C238F7">
        <w:rPr>
          <w:rFonts w:ascii="Garamond" w:hAnsi="Garamond"/>
          <w:bCs/>
          <w:sz w:val="22"/>
          <w:szCs w:val="22"/>
        </w:rPr>
        <w:t>.</w:t>
      </w:r>
    </w:p>
    <w:p w14:paraId="41B60B77" w14:textId="77777777" w:rsidR="00BE0246" w:rsidRDefault="00C238F7" w:rsidP="00E45D0E">
      <w:pPr>
        <w:pStyle w:val="Akapitzlist"/>
        <w:numPr>
          <w:ilvl w:val="0"/>
          <w:numId w:val="16"/>
        </w:numPr>
        <w:spacing w:line="276" w:lineRule="auto"/>
        <w:ind w:left="284"/>
        <w:jc w:val="both"/>
        <w:rPr>
          <w:rFonts w:ascii="Garamond" w:hAnsi="Garamond"/>
          <w:bCs/>
          <w:sz w:val="22"/>
          <w:szCs w:val="22"/>
        </w:rPr>
      </w:pPr>
      <w:r w:rsidRPr="00C238F7">
        <w:rPr>
          <w:rFonts w:ascii="Garamond" w:hAnsi="Garamond"/>
          <w:bCs/>
          <w:sz w:val="22"/>
          <w:szCs w:val="22"/>
        </w:rPr>
        <w:t>K</w:t>
      </w:r>
      <w:r w:rsidR="0057580F" w:rsidRPr="00C238F7">
        <w:rPr>
          <w:rFonts w:ascii="Garamond" w:hAnsi="Garamond"/>
          <w:bCs/>
          <w:sz w:val="22"/>
          <w:szCs w:val="22"/>
        </w:rPr>
        <w:t>wot</w:t>
      </w:r>
      <w:r>
        <w:rPr>
          <w:rFonts w:ascii="Garamond" w:hAnsi="Garamond"/>
          <w:bCs/>
          <w:sz w:val="22"/>
          <w:szCs w:val="22"/>
        </w:rPr>
        <w:t>y</w:t>
      </w:r>
      <w:r w:rsidR="0057580F" w:rsidRPr="00C238F7">
        <w:rPr>
          <w:rFonts w:ascii="Garamond" w:hAnsi="Garamond"/>
          <w:bCs/>
          <w:sz w:val="22"/>
          <w:szCs w:val="22"/>
        </w:rPr>
        <w:t>, o któr</w:t>
      </w:r>
      <w:r>
        <w:rPr>
          <w:rFonts w:ascii="Garamond" w:hAnsi="Garamond"/>
          <w:bCs/>
          <w:sz w:val="22"/>
          <w:szCs w:val="22"/>
        </w:rPr>
        <w:t>ych</w:t>
      </w:r>
      <w:r w:rsidR="0057580F" w:rsidRPr="00C238F7">
        <w:rPr>
          <w:rFonts w:ascii="Garamond" w:hAnsi="Garamond"/>
          <w:bCs/>
          <w:sz w:val="22"/>
          <w:szCs w:val="22"/>
        </w:rPr>
        <w:t xml:space="preserve"> mowa w ust. 1, oraz stawk</w:t>
      </w:r>
      <w:r w:rsidR="00BE0246">
        <w:rPr>
          <w:rFonts w:ascii="Garamond" w:hAnsi="Garamond"/>
          <w:bCs/>
          <w:sz w:val="22"/>
          <w:szCs w:val="22"/>
        </w:rPr>
        <w:t>i</w:t>
      </w:r>
      <w:r w:rsidR="0057580F" w:rsidRPr="00C238F7">
        <w:rPr>
          <w:rFonts w:ascii="Garamond" w:hAnsi="Garamond"/>
          <w:bCs/>
          <w:sz w:val="22"/>
          <w:szCs w:val="22"/>
        </w:rPr>
        <w:t xml:space="preserve"> godzinow</w:t>
      </w:r>
      <w:r w:rsidR="00BE0246">
        <w:rPr>
          <w:rFonts w:ascii="Garamond" w:hAnsi="Garamond"/>
          <w:bCs/>
          <w:sz w:val="22"/>
          <w:szCs w:val="22"/>
        </w:rPr>
        <w:t>e</w:t>
      </w:r>
      <w:r w:rsidR="0057580F" w:rsidRPr="00C238F7">
        <w:rPr>
          <w:rFonts w:ascii="Garamond" w:hAnsi="Garamond"/>
          <w:bCs/>
          <w:sz w:val="22"/>
          <w:szCs w:val="22"/>
        </w:rPr>
        <w:t>, będą obowiązywać przez cały</w:t>
      </w:r>
      <w:r>
        <w:rPr>
          <w:rFonts w:ascii="Garamond" w:hAnsi="Garamond"/>
          <w:bCs/>
          <w:sz w:val="22"/>
          <w:szCs w:val="22"/>
        </w:rPr>
        <w:t xml:space="preserve"> </w:t>
      </w:r>
      <w:r w:rsidR="0057580F" w:rsidRPr="00C238F7">
        <w:rPr>
          <w:rFonts w:ascii="Garamond" w:hAnsi="Garamond"/>
          <w:bCs/>
          <w:sz w:val="22"/>
          <w:szCs w:val="22"/>
        </w:rPr>
        <w:t>okres trwania umowy i nie będą podlegać zmianom, z zastrzeżeniem okoliczności, o</w:t>
      </w:r>
      <w:r w:rsidR="00BE0246">
        <w:rPr>
          <w:rFonts w:ascii="Garamond" w:hAnsi="Garamond"/>
          <w:bCs/>
          <w:sz w:val="22"/>
          <w:szCs w:val="22"/>
        </w:rPr>
        <w:t xml:space="preserve"> </w:t>
      </w:r>
      <w:r w:rsidR="0057580F" w:rsidRPr="00BE0246">
        <w:rPr>
          <w:rFonts w:ascii="Garamond" w:hAnsi="Garamond"/>
          <w:bCs/>
          <w:sz w:val="22"/>
          <w:szCs w:val="22"/>
        </w:rPr>
        <w:t>których mowa w § 11 ust. 7 umowy.</w:t>
      </w:r>
    </w:p>
    <w:p w14:paraId="7FE2ACA4" w14:textId="77777777" w:rsidR="00BE0246" w:rsidRDefault="0057580F" w:rsidP="00E45D0E">
      <w:pPr>
        <w:pStyle w:val="Akapitzlist"/>
        <w:numPr>
          <w:ilvl w:val="0"/>
          <w:numId w:val="16"/>
        </w:numPr>
        <w:spacing w:line="276" w:lineRule="auto"/>
        <w:ind w:left="284"/>
        <w:jc w:val="both"/>
        <w:rPr>
          <w:rFonts w:ascii="Garamond" w:hAnsi="Garamond"/>
          <w:bCs/>
          <w:sz w:val="22"/>
          <w:szCs w:val="22"/>
        </w:rPr>
      </w:pPr>
      <w:r w:rsidRPr="00BE0246">
        <w:rPr>
          <w:rFonts w:ascii="Garamond" w:hAnsi="Garamond"/>
          <w:bCs/>
          <w:sz w:val="22"/>
          <w:szCs w:val="22"/>
        </w:rPr>
        <w:lastRenderedPageBreak/>
        <w:t>Z</w:t>
      </w:r>
      <w:r w:rsidR="003220DA" w:rsidRPr="00BE0246">
        <w:rPr>
          <w:rFonts w:ascii="Garamond" w:hAnsi="Garamond"/>
          <w:bCs/>
          <w:sz w:val="22"/>
          <w:szCs w:val="22"/>
        </w:rPr>
        <w:t>amawiający</w:t>
      </w:r>
      <w:r w:rsidRPr="00BE0246">
        <w:rPr>
          <w:rFonts w:ascii="Garamond" w:hAnsi="Garamond"/>
          <w:bCs/>
          <w:sz w:val="22"/>
          <w:szCs w:val="22"/>
        </w:rPr>
        <w:t xml:space="preserve"> zapłaci W</w:t>
      </w:r>
      <w:r w:rsidR="003220DA" w:rsidRPr="00BE0246">
        <w:rPr>
          <w:rFonts w:ascii="Garamond" w:hAnsi="Garamond"/>
          <w:bCs/>
          <w:sz w:val="22"/>
          <w:szCs w:val="22"/>
        </w:rPr>
        <w:t>ykonawcy</w:t>
      </w:r>
      <w:r w:rsidRPr="00BE0246">
        <w:rPr>
          <w:rFonts w:ascii="Garamond" w:hAnsi="Garamond"/>
          <w:bCs/>
          <w:sz w:val="22"/>
          <w:szCs w:val="22"/>
        </w:rPr>
        <w:t xml:space="preserve"> wynagrodzenie za dany miesiąc z dołu za</w:t>
      </w:r>
      <w:r w:rsidR="00BE0246">
        <w:rPr>
          <w:rFonts w:ascii="Garamond" w:hAnsi="Garamond"/>
          <w:bCs/>
          <w:sz w:val="22"/>
          <w:szCs w:val="22"/>
        </w:rPr>
        <w:t xml:space="preserve"> </w:t>
      </w:r>
      <w:r w:rsidRPr="00BE0246">
        <w:rPr>
          <w:rFonts w:ascii="Garamond" w:hAnsi="Garamond"/>
          <w:bCs/>
          <w:sz w:val="22"/>
          <w:szCs w:val="22"/>
        </w:rPr>
        <w:t>godziny usługowe należycie, faktycznie wykonane (za rzeczywisty czas świadczenia usług</w:t>
      </w:r>
      <w:r w:rsidR="00BE0246">
        <w:rPr>
          <w:rFonts w:ascii="Garamond" w:hAnsi="Garamond"/>
          <w:bCs/>
          <w:sz w:val="22"/>
          <w:szCs w:val="22"/>
        </w:rPr>
        <w:t xml:space="preserve"> </w:t>
      </w:r>
      <w:r w:rsidRPr="00BE0246">
        <w:rPr>
          <w:rFonts w:ascii="Garamond" w:hAnsi="Garamond"/>
          <w:bCs/>
          <w:sz w:val="22"/>
          <w:szCs w:val="22"/>
        </w:rPr>
        <w:t>u osób objętych usługami).</w:t>
      </w:r>
    </w:p>
    <w:p w14:paraId="36061CAB" w14:textId="77777777" w:rsidR="0057580F" w:rsidRPr="00BE0246" w:rsidRDefault="0057580F" w:rsidP="00E45D0E">
      <w:pPr>
        <w:pStyle w:val="Akapitzlist"/>
        <w:numPr>
          <w:ilvl w:val="0"/>
          <w:numId w:val="16"/>
        </w:numPr>
        <w:spacing w:line="276" w:lineRule="auto"/>
        <w:ind w:left="284"/>
        <w:jc w:val="both"/>
        <w:rPr>
          <w:rFonts w:ascii="Garamond" w:hAnsi="Garamond"/>
          <w:bCs/>
          <w:sz w:val="22"/>
          <w:szCs w:val="22"/>
        </w:rPr>
      </w:pPr>
      <w:r w:rsidRPr="00BE0246">
        <w:rPr>
          <w:rFonts w:ascii="Garamond" w:hAnsi="Garamond"/>
          <w:bCs/>
          <w:sz w:val="22"/>
          <w:szCs w:val="22"/>
        </w:rPr>
        <w:t>Zapłata następować będzie przelewem na konto bankowe W</w:t>
      </w:r>
      <w:r w:rsidR="003220DA" w:rsidRPr="00BE0246">
        <w:rPr>
          <w:rFonts w:ascii="Garamond" w:hAnsi="Garamond"/>
          <w:bCs/>
          <w:sz w:val="22"/>
          <w:szCs w:val="22"/>
        </w:rPr>
        <w:t>ykonawcy</w:t>
      </w:r>
      <w:r w:rsidRPr="00BE0246">
        <w:rPr>
          <w:rFonts w:ascii="Garamond" w:hAnsi="Garamond"/>
          <w:bCs/>
          <w:sz w:val="22"/>
          <w:szCs w:val="22"/>
        </w:rPr>
        <w:t>, każdorazowo</w:t>
      </w:r>
      <w:r w:rsidR="00BE0246">
        <w:rPr>
          <w:rFonts w:ascii="Garamond" w:hAnsi="Garamond"/>
          <w:bCs/>
          <w:sz w:val="22"/>
          <w:szCs w:val="22"/>
        </w:rPr>
        <w:t xml:space="preserve"> </w:t>
      </w:r>
      <w:r w:rsidRPr="00BE0246">
        <w:rPr>
          <w:rFonts w:ascii="Garamond" w:hAnsi="Garamond"/>
          <w:bCs/>
          <w:sz w:val="22"/>
          <w:szCs w:val="22"/>
        </w:rPr>
        <w:t>podane na</w:t>
      </w:r>
      <w:r w:rsidR="00BE0246">
        <w:rPr>
          <w:rFonts w:ascii="Garamond" w:hAnsi="Garamond"/>
          <w:bCs/>
          <w:sz w:val="22"/>
          <w:szCs w:val="22"/>
        </w:rPr>
        <w:t> </w:t>
      </w:r>
      <w:r w:rsidRPr="00BE0246">
        <w:rPr>
          <w:rFonts w:ascii="Garamond" w:hAnsi="Garamond"/>
          <w:bCs/>
          <w:sz w:val="22"/>
          <w:szCs w:val="22"/>
        </w:rPr>
        <w:t xml:space="preserve">fakturze/rachunku, do </w:t>
      </w:r>
      <w:r w:rsidR="00E95A64" w:rsidRPr="00E95A64">
        <w:rPr>
          <w:rFonts w:ascii="Garamond" w:hAnsi="Garamond"/>
          <w:bCs/>
          <w:sz w:val="22"/>
          <w:szCs w:val="22"/>
        </w:rPr>
        <w:t>14</w:t>
      </w:r>
      <w:r w:rsidRPr="00E95A64">
        <w:rPr>
          <w:rFonts w:ascii="Garamond" w:hAnsi="Garamond"/>
          <w:bCs/>
          <w:sz w:val="22"/>
          <w:szCs w:val="22"/>
        </w:rPr>
        <w:t xml:space="preserve"> dni</w:t>
      </w:r>
      <w:r w:rsidRPr="00BE0246">
        <w:rPr>
          <w:rFonts w:ascii="Garamond" w:hAnsi="Garamond"/>
          <w:bCs/>
          <w:sz w:val="22"/>
          <w:szCs w:val="22"/>
        </w:rPr>
        <w:t xml:space="preserve"> od daty otrzymania faktury/rachunku, po</w:t>
      </w:r>
      <w:r w:rsidR="00BE0246">
        <w:rPr>
          <w:rFonts w:ascii="Garamond" w:hAnsi="Garamond"/>
          <w:bCs/>
          <w:sz w:val="22"/>
          <w:szCs w:val="22"/>
        </w:rPr>
        <w:t xml:space="preserve"> </w:t>
      </w:r>
      <w:r w:rsidRPr="00BE0246">
        <w:rPr>
          <w:rFonts w:ascii="Garamond" w:hAnsi="Garamond"/>
          <w:bCs/>
          <w:sz w:val="22"/>
          <w:szCs w:val="22"/>
        </w:rPr>
        <w:t>podpisaniu protokołu odbioru i uprzednim przedłożeniu przez W</w:t>
      </w:r>
      <w:r w:rsidR="003220DA" w:rsidRPr="00BE0246">
        <w:rPr>
          <w:rFonts w:ascii="Garamond" w:hAnsi="Garamond"/>
          <w:bCs/>
          <w:sz w:val="22"/>
          <w:szCs w:val="22"/>
        </w:rPr>
        <w:t>ykonawcę</w:t>
      </w:r>
      <w:r w:rsidRPr="00BE0246">
        <w:rPr>
          <w:rFonts w:ascii="Garamond" w:hAnsi="Garamond"/>
          <w:bCs/>
          <w:sz w:val="22"/>
          <w:szCs w:val="22"/>
        </w:rPr>
        <w:t>:</w:t>
      </w:r>
    </w:p>
    <w:p w14:paraId="2386A729" w14:textId="77777777" w:rsidR="00BE0246" w:rsidRDefault="0057580F" w:rsidP="00E45D0E">
      <w:pPr>
        <w:pStyle w:val="Akapitzlist"/>
        <w:numPr>
          <w:ilvl w:val="0"/>
          <w:numId w:val="18"/>
        </w:numPr>
        <w:spacing w:line="276" w:lineRule="auto"/>
        <w:jc w:val="both"/>
        <w:rPr>
          <w:rFonts w:ascii="Garamond" w:hAnsi="Garamond"/>
          <w:bCs/>
          <w:sz w:val="22"/>
          <w:szCs w:val="22"/>
        </w:rPr>
      </w:pPr>
      <w:r w:rsidRPr="00BE0246">
        <w:rPr>
          <w:rFonts w:ascii="Garamond" w:hAnsi="Garamond"/>
          <w:bCs/>
          <w:sz w:val="22"/>
          <w:szCs w:val="22"/>
        </w:rPr>
        <w:t xml:space="preserve">Dziennika specjalistycznych usług opiekuńczych </w:t>
      </w:r>
      <w:r w:rsidR="00BE0246">
        <w:rPr>
          <w:rFonts w:ascii="Garamond" w:hAnsi="Garamond"/>
          <w:bCs/>
          <w:sz w:val="22"/>
          <w:szCs w:val="22"/>
        </w:rPr>
        <w:t>–</w:t>
      </w:r>
      <w:r w:rsidRPr="00BE0246">
        <w:rPr>
          <w:rFonts w:ascii="Garamond" w:hAnsi="Garamond"/>
          <w:bCs/>
          <w:sz w:val="22"/>
          <w:szCs w:val="22"/>
        </w:rPr>
        <w:t xml:space="preserve"> przekazywanych</w:t>
      </w:r>
      <w:r w:rsidR="00BE0246">
        <w:rPr>
          <w:rFonts w:ascii="Garamond" w:hAnsi="Garamond"/>
          <w:bCs/>
          <w:sz w:val="22"/>
          <w:szCs w:val="22"/>
        </w:rPr>
        <w:t xml:space="preserve"> </w:t>
      </w:r>
      <w:r w:rsidRPr="00BE0246">
        <w:rPr>
          <w:rFonts w:ascii="Garamond" w:hAnsi="Garamond"/>
          <w:bCs/>
          <w:sz w:val="22"/>
          <w:szCs w:val="22"/>
        </w:rPr>
        <w:t>Z</w:t>
      </w:r>
      <w:r w:rsidR="003220DA" w:rsidRPr="00BE0246">
        <w:rPr>
          <w:rFonts w:ascii="Garamond" w:hAnsi="Garamond"/>
          <w:bCs/>
          <w:sz w:val="22"/>
          <w:szCs w:val="22"/>
        </w:rPr>
        <w:t>amawiającemu</w:t>
      </w:r>
      <w:r w:rsidRPr="00BE0246">
        <w:rPr>
          <w:rFonts w:ascii="Garamond" w:hAnsi="Garamond"/>
          <w:bCs/>
          <w:sz w:val="22"/>
          <w:szCs w:val="22"/>
        </w:rPr>
        <w:t xml:space="preserve"> w</w:t>
      </w:r>
      <w:r w:rsidR="00E95A64">
        <w:rPr>
          <w:rFonts w:ascii="Garamond" w:hAnsi="Garamond"/>
          <w:bCs/>
          <w:sz w:val="22"/>
          <w:szCs w:val="22"/>
        </w:rPr>
        <w:t> </w:t>
      </w:r>
      <w:r w:rsidRPr="00BE0246">
        <w:rPr>
          <w:rFonts w:ascii="Garamond" w:hAnsi="Garamond"/>
          <w:bCs/>
          <w:sz w:val="22"/>
          <w:szCs w:val="22"/>
        </w:rPr>
        <w:t>wersji papierowej, w terminie do 5 dni roboczych po</w:t>
      </w:r>
      <w:r w:rsidR="00BE0246">
        <w:rPr>
          <w:rFonts w:ascii="Garamond" w:hAnsi="Garamond"/>
          <w:bCs/>
          <w:sz w:val="22"/>
          <w:szCs w:val="22"/>
        </w:rPr>
        <w:t xml:space="preserve"> </w:t>
      </w:r>
      <w:r w:rsidRPr="00BE0246">
        <w:rPr>
          <w:rFonts w:ascii="Garamond" w:hAnsi="Garamond"/>
          <w:bCs/>
          <w:sz w:val="22"/>
          <w:szCs w:val="22"/>
        </w:rPr>
        <w:t>zakończeniu miesiąca rozliczeniowego, z</w:t>
      </w:r>
      <w:r w:rsidR="00BE0246">
        <w:rPr>
          <w:rFonts w:ascii="Garamond" w:hAnsi="Garamond"/>
          <w:bCs/>
          <w:sz w:val="22"/>
          <w:szCs w:val="22"/>
        </w:rPr>
        <w:t> </w:t>
      </w:r>
      <w:r w:rsidRPr="00BE0246">
        <w:rPr>
          <w:rFonts w:ascii="Garamond" w:hAnsi="Garamond"/>
          <w:bCs/>
          <w:sz w:val="22"/>
          <w:szCs w:val="22"/>
        </w:rPr>
        <w:t xml:space="preserve">zastrzeżeniem pkt. </w:t>
      </w:r>
      <w:r w:rsidR="00FC72CC">
        <w:rPr>
          <w:rFonts w:ascii="Garamond" w:hAnsi="Garamond"/>
          <w:bCs/>
          <w:sz w:val="22"/>
          <w:szCs w:val="22"/>
        </w:rPr>
        <w:t>3</w:t>
      </w:r>
      <w:r w:rsidRPr="00BE0246">
        <w:rPr>
          <w:rFonts w:ascii="Garamond" w:hAnsi="Garamond"/>
          <w:bCs/>
          <w:sz w:val="22"/>
          <w:szCs w:val="22"/>
        </w:rPr>
        <w:t>.</w:t>
      </w:r>
    </w:p>
    <w:p w14:paraId="7FC79DF7" w14:textId="77777777" w:rsidR="0057580F" w:rsidRPr="00BE0246" w:rsidRDefault="0057580F" w:rsidP="00E45D0E">
      <w:pPr>
        <w:pStyle w:val="Akapitzlist"/>
        <w:numPr>
          <w:ilvl w:val="0"/>
          <w:numId w:val="18"/>
        </w:numPr>
        <w:spacing w:line="276" w:lineRule="auto"/>
        <w:jc w:val="both"/>
        <w:rPr>
          <w:rFonts w:ascii="Garamond" w:hAnsi="Garamond"/>
          <w:bCs/>
          <w:sz w:val="22"/>
          <w:szCs w:val="22"/>
        </w:rPr>
      </w:pPr>
      <w:r w:rsidRPr="00BE0246">
        <w:rPr>
          <w:rFonts w:ascii="Garamond" w:hAnsi="Garamond"/>
          <w:bCs/>
          <w:sz w:val="22"/>
          <w:szCs w:val="22"/>
        </w:rPr>
        <w:t>poprawnej pod względem formalnym i rachunkowym faktury</w:t>
      </w:r>
      <w:r w:rsidR="00FC72CC">
        <w:rPr>
          <w:rFonts w:ascii="Garamond" w:hAnsi="Garamond"/>
          <w:bCs/>
          <w:sz w:val="22"/>
          <w:szCs w:val="22"/>
        </w:rPr>
        <w:t>/rachunku</w:t>
      </w:r>
      <w:r w:rsidRPr="00BE0246">
        <w:rPr>
          <w:rFonts w:ascii="Garamond" w:hAnsi="Garamond"/>
          <w:bCs/>
          <w:sz w:val="22"/>
          <w:szCs w:val="22"/>
        </w:rPr>
        <w:t>, wystawionej na</w:t>
      </w:r>
      <w:r w:rsidR="00E95A64">
        <w:rPr>
          <w:rFonts w:ascii="Garamond" w:hAnsi="Garamond"/>
          <w:bCs/>
          <w:sz w:val="22"/>
          <w:szCs w:val="22"/>
        </w:rPr>
        <w:t> </w:t>
      </w:r>
      <w:r w:rsidRPr="00BE0246">
        <w:rPr>
          <w:rFonts w:ascii="Garamond" w:hAnsi="Garamond"/>
          <w:bCs/>
          <w:sz w:val="22"/>
          <w:szCs w:val="22"/>
        </w:rPr>
        <w:t>podstawie</w:t>
      </w:r>
      <w:r w:rsidR="00BE0246">
        <w:rPr>
          <w:rFonts w:ascii="Garamond" w:hAnsi="Garamond"/>
          <w:bCs/>
          <w:sz w:val="22"/>
          <w:szCs w:val="22"/>
        </w:rPr>
        <w:t xml:space="preserve"> </w:t>
      </w:r>
      <w:r w:rsidRPr="00BE0246">
        <w:rPr>
          <w:rFonts w:ascii="Garamond" w:hAnsi="Garamond"/>
          <w:bCs/>
          <w:sz w:val="22"/>
          <w:szCs w:val="22"/>
        </w:rPr>
        <w:t>w/w</w:t>
      </w:r>
      <w:r w:rsidR="00BE0246">
        <w:rPr>
          <w:rFonts w:ascii="Garamond" w:hAnsi="Garamond"/>
          <w:bCs/>
          <w:sz w:val="22"/>
          <w:szCs w:val="22"/>
        </w:rPr>
        <w:t xml:space="preserve"> </w:t>
      </w:r>
      <w:r w:rsidRPr="00BE0246">
        <w:rPr>
          <w:rFonts w:ascii="Garamond" w:hAnsi="Garamond"/>
          <w:bCs/>
          <w:sz w:val="22"/>
          <w:szCs w:val="22"/>
        </w:rPr>
        <w:t>Dziennika specjalistycznych usług opiekuńczych, Faktura</w:t>
      </w:r>
      <w:r w:rsidR="00FC72CC">
        <w:rPr>
          <w:rFonts w:ascii="Garamond" w:hAnsi="Garamond"/>
          <w:bCs/>
          <w:sz w:val="22"/>
          <w:szCs w:val="22"/>
        </w:rPr>
        <w:t>/rachunek</w:t>
      </w:r>
      <w:r w:rsidRPr="00BE0246">
        <w:rPr>
          <w:rFonts w:ascii="Garamond" w:hAnsi="Garamond"/>
          <w:bCs/>
          <w:sz w:val="22"/>
          <w:szCs w:val="22"/>
        </w:rPr>
        <w:t xml:space="preserve"> winna zawierać następujące</w:t>
      </w:r>
      <w:r w:rsidR="00BE0246">
        <w:rPr>
          <w:rFonts w:ascii="Garamond" w:hAnsi="Garamond"/>
          <w:bCs/>
          <w:sz w:val="22"/>
          <w:szCs w:val="22"/>
        </w:rPr>
        <w:t xml:space="preserve"> </w:t>
      </w:r>
      <w:r w:rsidRPr="00BE0246">
        <w:rPr>
          <w:rFonts w:ascii="Garamond" w:hAnsi="Garamond"/>
          <w:bCs/>
          <w:sz w:val="22"/>
          <w:szCs w:val="22"/>
        </w:rPr>
        <w:t>informacje:</w:t>
      </w:r>
    </w:p>
    <w:p w14:paraId="28041746" w14:textId="77777777" w:rsidR="00BE0246" w:rsidRDefault="0057580F" w:rsidP="00E45D0E">
      <w:pPr>
        <w:pStyle w:val="Akapitzlist"/>
        <w:numPr>
          <w:ilvl w:val="0"/>
          <w:numId w:val="19"/>
        </w:numPr>
        <w:spacing w:line="276" w:lineRule="auto"/>
        <w:ind w:left="993"/>
        <w:jc w:val="both"/>
        <w:rPr>
          <w:rFonts w:ascii="Garamond" w:hAnsi="Garamond"/>
          <w:bCs/>
          <w:sz w:val="22"/>
          <w:szCs w:val="22"/>
        </w:rPr>
      </w:pPr>
      <w:r w:rsidRPr="00BE0246">
        <w:rPr>
          <w:rFonts w:ascii="Garamond" w:hAnsi="Garamond"/>
          <w:bCs/>
          <w:sz w:val="22"/>
          <w:szCs w:val="22"/>
        </w:rPr>
        <w:t>Nabywca: G</w:t>
      </w:r>
      <w:r w:rsidR="00FC72CC" w:rsidRPr="00BE0246">
        <w:rPr>
          <w:rFonts w:ascii="Garamond" w:hAnsi="Garamond"/>
          <w:bCs/>
          <w:sz w:val="22"/>
          <w:szCs w:val="22"/>
        </w:rPr>
        <w:t>mina</w:t>
      </w:r>
      <w:r w:rsidRPr="00BE0246">
        <w:rPr>
          <w:rFonts w:ascii="Garamond" w:hAnsi="Garamond"/>
          <w:bCs/>
          <w:sz w:val="22"/>
          <w:szCs w:val="22"/>
        </w:rPr>
        <w:t xml:space="preserve"> Biała Rawska ul. Jana Pawła II 57, 96-230 Biała Rawska,</w:t>
      </w:r>
      <w:r w:rsidR="00BE0246">
        <w:rPr>
          <w:rFonts w:ascii="Garamond" w:hAnsi="Garamond"/>
          <w:bCs/>
          <w:sz w:val="22"/>
          <w:szCs w:val="22"/>
        </w:rPr>
        <w:t xml:space="preserve"> </w:t>
      </w:r>
      <w:r w:rsidRPr="00BE0246">
        <w:rPr>
          <w:rFonts w:ascii="Garamond" w:hAnsi="Garamond"/>
          <w:bCs/>
          <w:sz w:val="22"/>
          <w:szCs w:val="22"/>
        </w:rPr>
        <w:t>NIP 8351543747</w:t>
      </w:r>
    </w:p>
    <w:p w14:paraId="3FFDACB9" w14:textId="77777777" w:rsidR="0057580F" w:rsidRPr="00BE0246" w:rsidRDefault="0057580F" w:rsidP="00E45D0E">
      <w:pPr>
        <w:pStyle w:val="Akapitzlist"/>
        <w:numPr>
          <w:ilvl w:val="0"/>
          <w:numId w:val="19"/>
        </w:numPr>
        <w:spacing w:line="276" w:lineRule="auto"/>
        <w:ind w:left="993"/>
        <w:jc w:val="both"/>
        <w:rPr>
          <w:rFonts w:ascii="Garamond" w:hAnsi="Garamond"/>
          <w:bCs/>
          <w:sz w:val="22"/>
          <w:szCs w:val="22"/>
        </w:rPr>
      </w:pPr>
      <w:r w:rsidRPr="00BE0246">
        <w:rPr>
          <w:rFonts w:ascii="Garamond" w:hAnsi="Garamond"/>
          <w:bCs/>
          <w:sz w:val="22"/>
          <w:szCs w:val="22"/>
        </w:rPr>
        <w:t xml:space="preserve">Odbiorca: </w:t>
      </w:r>
      <w:r w:rsidR="00FC72CC" w:rsidRPr="00BE0246">
        <w:rPr>
          <w:rFonts w:ascii="Garamond" w:hAnsi="Garamond"/>
          <w:bCs/>
          <w:sz w:val="22"/>
          <w:szCs w:val="22"/>
        </w:rPr>
        <w:t>Miejsko</w:t>
      </w:r>
      <w:r w:rsidR="00FC72CC">
        <w:rPr>
          <w:rFonts w:ascii="Garamond" w:hAnsi="Garamond"/>
          <w:bCs/>
          <w:sz w:val="22"/>
          <w:szCs w:val="22"/>
        </w:rPr>
        <w:t xml:space="preserve"> – </w:t>
      </w:r>
      <w:r w:rsidR="00FC72CC" w:rsidRPr="00BE0246">
        <w:rPr>
          <w:rFonts w:ascii="Garamond" w:hAnsi="Garamond"/>
          <w:bCs/>
          <w:sz w:val="22"/>
          <w:szCs w:val="22"/>
        </w:rPr>
        <w:t>Gminny Ośrodek Pomocy Społecznej</w:t>
      </w:r>
      <w:r w:rsidR="00FC72CC">
        <w:rPr>
          <w:rFonts w:ascii="Garamond" w:hAnsi="Garamond"/>
          <w:bCs/>
          <w:sz w:val="22"/>
          <w:szCs w:val="22"/>
        </w:rPr>
        <w:t>,</w:t>
      </w:r>
      <w:r w:rsidR="00FC72CC" w:rsidRPr="00BE0246">
        <w:rPr>
          <w:rFonts w:ascii="Garamond" w:hAnsi="Garamond"/>
          <w:bCs/>
          <w:sz w:val="22"/>
          <w:szCs w:val="22"/>
        </w:rPr>
        <w:t xml:space="preserve"> </w:t>
      </w:r>
      <w:r w:rsidRPr="00BE0246">
        <w:rPr>
          <w:rFonts w:ascii="Garamond" w:hAnsi="Garamond"/>
          <w:bCs/>
          <w:sz w:val="22"/>
          <w:szCs w:val="22"/>
        </w:rPr>
        <w:t>96-230</w:t>
      </w:r>
      <w:r w:rsidR="00BE0246">
        <w:rPr>
          <w:rFonts w:ascii="Garamond" w:hAnsi="Garamond"/>
          <w:bCs/>
          <w:sz w:val="22"/>
          <w:szCs w:val="22"/>
        </w:rPr>
        <w:t xml:space="preserve"> </w:t>
      </w:r>
      <w:r w:rsidRPr="00BE0246">
        <w:rPr>
          <w:rFonts w:ascii="Garamond" w:hAnsi="Garamond"/>
          <w:bCs/>
          <w:sz w:val="22"/>
          <w:szCs w:val="22"/>
        </w:rPr>
        <w:t>Biała Rawska, ul.</w:t>
      </w:r>
      <w:r w:rsidR="00FC72CC">
        <w:rPr>
          <w:rFonts w:ascii="Garamond" w:hAnsi="Garamond"/>
          <w:bCs/>
          <w:sz w:val="22"/>
          <w:szCs w:val="22"/>
        </w:rPr>
        <w:t> </w:t>
      </w:r>
      <w:r w:rsidRPr="00BE0246">
        <w:rPr>
          <w:rFonts w:ascii="Garamond" w:hAnsi="Garamond"/>
          <w:bCs/>
          <w:sz w:val="22"/>
          <w:szCs w:val="22"/>
        </w:rPr>
        <w:t>Mickiewicza 25</w:t>
      </w:r>
      <w:r w:rsidR="00BE0246">
        <w:rPr>
          <w:rFonts w:ascii="Garamond" w:hAnsi="Garamond"/>
          <w:bCs/>
          <w:sz w:val="22"/>
          <w:szCs w:val="22"/>
        </w:rPr>
        <w:t xml:space="preserve">, NIP: </w:t>
      </w:r>
      <w:r w:rsidR="00BE0246">
        <w:rPr>
          <w:rFonts w:ascii="Garamond" w:hAnsi="Garamond"/>
          <w:sz w:val="22"/>
          <w:szCs w:val="22"/>
        </w:rPr>
        <w:t>8351441165</w:t>
      </w:r>
    </w:p>
    <w:p w14:paraId="01D81C50" w14:textId="77777777" w:rsidR="00FC72CC" w:rsidRDefault="0057580F" w:rsidP="00E45D0E">
      <w:pPr>
        <w:pStyle w:val="Akapitzlist"/>
        <w:numPr>
          <w:ilvl w:val="0"/>
          <w:numId w:val="18"/>
        </w:numPr>
        <w:spacing w:line="276" w:lineRule="auto"/>
        <w:jc w:val="both"/>
        <w:rPr>
          <w:rFonts w:ascii="Garamond" w:hAnsi="Garamond"/>
          <w:bCs/>
          <w:sz w:val="22"/>
          <w:szCs w:val="22"/>
        </w:rPr>
      </w:pPr>
      <w:r w:rsidRPr="00BE0246">
        <w:rPr>
          <w:rFonts w:ascii="Garamond" w:hAnsi="Garamond"/>
          <w:bCs/>
          <w:sz w:val="22"/>
          <w:szCs w:val="22"/>
        </w:rPr>
        <w:t>Harmonogramu świadczenia specjalistycznych usług opiekuńczych na kolejny</w:t>
      </w:r>
      <w:r w:rsidR="00BE0246">
        <w:rPr>
          <w:rFonts w:ascii="Garamond" w:hAnsi="Garamond"/>
          <w:bCs/>
          <w:sz w:val="22"/>
          <w:szCs w:val="22"/>
        </w:rPr>
        <w:t xml:space="preserve"> </w:t>
      </w:r>
      <w:r w:rsidRPr="00BE0246">
        <w:rPr>
          <w:rFonts w:ascii="Garamond" w:hAnsi="Garamond"/>
          <w:bCs/>
          <w:sz w:val="22"/>
          <w:szCs w:val="22"/>
        </w:rPr>
        <w:t>miesiąc</w:t>
      </w:r>
      <w:r w:rsidR="00BE0246">
        <w:rPr>
          <w:rFonts w:ascii="Garamond" w:hAnsi="Garamond"/>
          <w:bCs/>
          <w:sz w:val="22"/>
          <w:szCs w:val="22"/>
        </w:rPr>
        <w:t xml:space="preserve"> </w:t>
      </w:r>
      <w:r w:rsidRPr="00BE0246">
        <w:rPr>
          <w:rFonts w:ascii="Garamond" w:hAnsi="Garamond"/>
          <w:bCs/>
          <w:sz w:val="22"/>
          <w:szCs w:val="22"/>
        </w:rPr>
        <w:t>– harmonogram ten W</w:t>
      </w:r>
      <w:r w:rsidR="007D695B" w:rsidRPr="00BE0246">
        <w:rPr>
          <w:rFonts w:ascii="Garamond" w:hAnsi="Garamond"/>
          <w:bCs/>
          <w:sz w:val="22"/>
          <w:szCs w:val="22"/>
        </w:rPr>
        <w:t>ykonawca</w:t>
      </w:r>
      <w:r w:rsidRPr="00BE0246">
        <w:rPr>
          <w:rFonts w:ascii="Garamond" w:hAnsi="Garamond"/>
          <w:bCs/>
          <w:sz w:val="22"/>
          <w:szCs w:val="22"/>
        </w:rPr>
        <w:t xml:space="preserve"> zobowiązany jest przekazać</w:t>
      </w:r>
      <w:r w:rsidR="00BE0246">
        <w:rPr>
          <w:rFonts w:ascii="Garamond" w:hAnsi="Garamond"/>
          <w:bCs/>
          <w:sz w:val="22"/>
          <w:szCs w:val="22"/>
        </w:rPr>
        <w:t xml:space="preserve"> </w:t>
      </w:r>
      <w:r w:rsidRPr="00BE0246">
        <w:rPr>
          <w:rFonts w:ascii="Garamond" w:hAnsi="Garamond"/>
          <w:bCs/>
          <w:sz w:val="22"/>
          <w:szCs w:val="22"/>
        </w:rPr>
        <w:t>Z</w:t>
      </w:r>
      <w:r w:rsidR="007D695B" w:rsidRPr="00BE0246">
        <w:rPr>
          <w:rFonts w:ascii="Garamond" w:hAnsi="Garamond"/>
          <w:bCs/>
          <w:sz w:val="22"/>
          <w:szCs w:val="22"/>
        </w:rPr>
        <w:t xml:space="preserve">amawiającemu </w:t>
      </w:r>
      <w:r w:rsidRPr="00BE0246">
        <w:rPr>
          <w:rFonts w:ascii="Garamond" w:hAnsi="Garamond"/>
          <w:bCs/>
          <w:sz w:val="22"/>
          <w:szCs w:val="22"/>
        </w:rPr>
        <w:t>w wersji papierowej oraz elektronicznej w arkuszu</w:t>
      </w:r>
      <w:r w:rsidR="00FC72CC">
        <w:rPr>
          <w:rFonts w:ascii="Garamond" w:hAnsi="Garamond"/>
          <w:bCs/>
          <w:sz w:val="22"/>
          <w:szCs w:val="22"/>
        </w:rPr>
        <w:t xml:space="preserve"> </w:t>
      </w:r>
      <w:r w:rsidRPr="00FC72CC">
        <w:rPr>
          <w:rFonts w:ascii="Garamond" w:hAnsi="Garamond"/>
          <w:bCs/>
          <w:sz w:val="22"/>
          <w:szCs w:val="22"/>
        </w:rPr>
        <w:t xml:space="preserve">kalkulacyjnym, możliwym do edycji </w:t>
      </w:r>
      <w:r w:rsidR="00FC72CC">
        <w:rPr>
          <w:rFonts w:ascii="Garamond" w:hAnsi="Garamond"/>
          <w:bCs/>
          <w:sz w:val="22"/>
          <w:szCs w:val="22"/>
        </w:rPr>
        <w:t>–</w:t>
      </w:r>
      <w:r w:rsidRPr="00FC72CC">
        <w:rPr>
          <w:rFonts w:ascii="Garamond" w:hAnsi="Garamond"/>
          <w:bCs/>
          <w:sz w:val="22"/>
          <w:szCs w:val="22"/>
        </w:rPr>
        <w:t xml:space="preserve"> nie później niż 3</w:t>
      </w:r>
      <w:r w:rsidR="00A8113C">
        <w:rPr>
          <w:rFonts w:ascii="Garamond" w:hAnsi="Garamond"/>
          <w:bCs/>
          <w:sz w:val="22"/>
          <w:szCs w:val="22"/>
        </w:rPr>
        <w:t xml:space="preserve"> – </w:t>
      </w:r>
      <w:r w:rsidRPr="00FC72CC">
        <w:rPr>
          <w:rFonts w:ascii="Garamond" w:hAnsi="Garamond"/>
          <w:bCs/>
          <w:sz w:val="22"/>
          <w:szCs w:val="22"/>
        </w:rPr>
        <w:t>go roboczego dnia miesiąca,</w:t>
      </w:r>
      <w:r w:rsidR="00FC72CC">
        <w:rPr>
          <w:rFonts w:ascii="Garamond" w:hAnsi="Garamond"/>
          <w:bCs/>
          <w:sz w:val="22"/>
          <w:szCs w:val="22"/>
        </w:rPr>
        <w:t xml:space="preserve"> </w:t>
      </w:r>
      <w:r w:rsidRPr="00FC72CC">
        <w:rPr>
          <w:rFonts w:ascii="Garamond" w:hAnsi="Garamond"/>
          <w:bCs/>
          <w:sz w:val="22"/>
          <w:szCs w:val="22"/>
        </w:rPr>
        <w:t>którego dotyczy.</w:t>
      </w:r>
    </w:p>
    <w:p w14:paraId="5AC2DA24" w14:textId="77777777" w:rsidR="00216E4B" w:rsidRDefault="0057580F" w:rsidP="00E45D0E">
      <w:pPr>
        <w:pStyle w:val="Akapitzlist"/>
        <w:numPr>
          <w:ilvl w:val="0"/>
          <w:numId w:val="16"/>
        </w:numPr>
        <w:spacing w:line="276" w:lineRule="auto"/>
        <w:ind w:left="426" w:hanging="426"/>
        <w:jc w:val="both"/>
        <w:rPr>
          <w:rFonts w:ascii="Garamond" w:hAnsi="Garamond"/>
          <w:bCs/>
          <w:sz w:val="22"/>
          <w:szCs w:val="22"/>
        </w:rPr>
      </w:pPr>
      <w:r w:rsidRPr="00FC72CC">
        <w:rPr>
          <w:rFonts w:ascii="Garamond" w:hAnsi="Garamond"/>
          <w:bCs/>
          <w:sz w:val="22"/>
          <w:szCs w:val="22"/>
        </w:rPr>
        <w:t xml:space="preserve">W przypadku stwierdzenia rozbieżności w dokumentach, o których mowa w ust. </w:t>
      </w:r>
      <w:r w:rsidR="00216E4B">
        <w:rPr>
          <w:rFonts w:ascii="Garamond" w:hAnsi="Garamond"/>
          <w:bCs/>
          <w:sz w:val="22"/>
          <w:szCs w:val="22"/>
        </w:rPr>
        <w:t>4</w:t>
      </w:r>
      <w:r w:rsidRPr="00FC72CC">
        <w:rPr>
          <w:rFonts w:ascii="Garamond" w:hAnsi="Garamond"/>
          <w:bCs/>
          <w:sz w:val="22"/>
          <w:szCs w:val="22"/>
        </w:rPr>
        <w:t>,</w:t>
      </w:r>
      <w:r w:rsidR="00216E4B">
        <w:rPr>
          <w:rFonts w:ascii="Garamond" w:hAnsi="Garamond"/>
          <w:bCs/>
          <w:sz w:val="22"/>
          <w:szCs w:val="22"/>
        </w:rPr>
        <w:t xml:space="preserve"> </w:t>
      </w:r>
      <w:r w:rsidR="007D695B" w:rsidRPr="00216E4B">
        <w:rPr>
          <w:rFonts w:ascii="Garamond" w:hAnsi="Garamond"/>
          <w:bCs/>
          <w:sz w:val="22"/>
          <w:szCs w:val="22"/>
        </w:rPr>
        <w:t>Zamawiający</w:t>
      </w:r>
      <w:r w:rsidRPr="00216E4B">
        <w:rPr>
          <w:rFonts w:ascii="Garamond" w:hAnsi="Garamond"/>
          <w:bCs/>
          <w:sz w:val="22"/>
          <w:szCs w:val="22"/>
        </w:rPr>
        <w:t xml:space="preserve"> wezwie W</w:t>
      </w:r>
      <w:r w:rsidR="007D695B" w:rsidRPr="00216E4B">
        <w:rPr>
          <w:rFonts w:ascii="Garamond" w:hAnsi="Garamond"/>
          <w:bCs/>
          <w:sz w:val="22"/>
          <w:szCs w:val="22"/>
        </w:rPr>
        <w:t>ykonawcę</w:t>
      </w:r>
      <w:r w:rsidRPr="00216E4B">
        <w:rPr>
          <w:rFonts w:ascii="Garamond" w:hAnsi="Garamond"/>
          <w:bCs/>
          <w:sz w:val="22"/>
          <w:szCs w:val="22"/>
        </w:rPr>
        <w:t xml:space="preserve"> do złożenia pisemnych wyjaśnień i korekty</w:t>
      </w:r>
      <w:r w:rsidR="00216E4B">
        <w:rPr>
          <w:rFonts w:ascii="Garamond" w:hAnsi="Garamond"/>
          <w:bCs/>
          <w:sz w:val="22"/>
          <w:szCs w:val="22"/>
        </w:rPr>
        <w:t xml:space="preserve"> </w:t>
      </w:r>
      <w:r w:rsidRPr="00216E4B">
        <w:rPr>
          <w:rFonts w:ascii="Garamond" w:hAnsi="Garamond"/>
          <w:bCs/>
          <w:sz w:val="22"/>
          <w:szCs w:val="22"/>
        </w:rPr>
        <w:t>dokumentów. W przypadku niezłożenia wyjaśnień i korekty w wyznaczonym terminie,</w:t>
      </w:r>
      <w:r w:rsidR="00216E4B">
        <w:rPr>
          <w:rFonts w:ascii="Garamond" w:hAnsi="Garamond"/>
          <w:bCs/>
          <w:sz w:val="22"/>
          <w:szCs w:val="22"/>
        </w:rPr>
        <w:t xml:space="preserve"> </w:t>
      </w:r>
      <w:r w:rsidRPr="00216E4B">
        <w:rPr>
          <w:rFonts w:ascii="Garamond" w:hAnsi="Garamond"/>
          <w:bCs/>
          <w:sz w:val="22"/>
          <w:szCs w:val="22"/>
        </w:rPr>
        <w:t>Z</w:t>
      </w:r>
      <w:r w:rsidR="007D695B" w:rsidRPr="00216E4B">
        <w:rPr>
          <w:rFonts w:ascii="Garamond" w:hAnsi="Garamond"/>
          <w:bCs/>
          <w:sz w:val="22"/>
          <w:szCs w:val="22"/>
        </w:rPr>
        <w:t>amawiający</w:t>
      </w:r>
      <w:r w:rsidRPr="00216E4B">
        <w:rPr>
          <w:rFonts w:ascii="Garamond" w:hAnsi="Garamond"/>
          <w:bCs/>
          <w:sz w:val="22"/>
          <w:szCs w:val="22"/>
        </w:rPr>
        <w:t xml:space="preserve"> pomniejszy żądane przez W</w:t>
      </w:r>
      <w:r w:rsidR="007D695B" w:rsidRPr="00216E4B">
        <w:rPr>
          <w:rFonts w:ascii="Garamond" w:hAnsi="Garamond"/>
          <w:bCs/>
          <w:sz w:val="22"/>
          <w:szCs w:val="22"/>
        </w:rPr>
        <w:t>ykonawcę</w:t>
      </w:r>
      <w:r w:rsidRPr="00216E4B">
        <w:rPr>
          <w:rFonts w:ascii="Garamond" w:hAnsi="Garamond"/>
          <w:bCs/>
          <w:sz w:val="22"/>
          <w:szCs w:val="22"/>
        </w:rPr>
        <w:t xml:space="preserve"> bieżące wynagrodzenie o</w:t>
      </w:r>
      <w:r w:rsidR="00216E4B">
        <w:rPr>
          <w:rFonts w:ascii="Garamond" w:hAnsi="Garamond"/>
          <w:bCs/>
          <w:sz w:val="22"/>
          <w:szCs w:val="22"/>
        </w:rPr>
        <w:t xml:space="preserve"> </w:t>
      </w:r>
      <w:r w:rsidRPr="00216E4B">
        <w:rPr>
          <w:rFonts w:ascii="Garamond" w:hAnsi="Garamond"/>
          <w:bCs/>
          <w:sz w:val="22"/>
          <w:szCs w:val="22"/>
        </w:rPr>
        <w:t>kwotę wynikającą z rozbieżności.</w:t>
      </w:r>
    </w:p>
    <w:p w14:paraId="00376FF3" w14:textId="77777777" w:rsidR="00216E4B" w:rsidRDefault="0057580F" w:rsidP="00E45D0E">
      <w:pPr>
        <w:pStyle w:val="Akapitzlist"/>
        <w:numPr>
          <w:ilvl w:val="0"/>
          <w:numId w:val="16"/>
        </w:numPr>
        <w:spacing w:line="276" w:lineRule="auto"/>
        <w:ind w:left="426" w:hanging="426"/>
        <w:jc w:val="both"/>
        <w:rPr>
          <w:rFonts w:ascii="Garamond" w:hAnsi="Garamond"/>
          <w:bCs/>
          <w:sz w:val="22"/>
          <w:szCs w:val="22"/>
        </w:rPr>
      </w:pPr>
      <w:r w:rsidRPr="00216E4B">
        <w:rPr>
          <w:rFonts w:ascii="Garamond" w:hAnsi="Garamond"/>
          <w:bCs/>
          <w:sz w:val="22"/>
          <w:szCs w:val="22"/>
        </w:rPr>
        <w:t>Z</w:t>
      </w:r>
      <w:r w:rsidR="007D695B" w:rsidRPr="00216E4B">
        <w:rPr>
          <w:rFonts w:ascii="Garamond" w:hAnsi="Garamond"/>
          <w:bCs/>
          <w:sz w:val="22"/>
          <w:szCs w:val="22"/>
        </w:rPr>
        <w:t>amawiający</w:t>
      </w:r>
      <w:r w:rsidRPr="00216E4B">
        <w:rPr>
          <w:rFonts w:ascii="Garamond" w:hAnsi="Garamond"/>
          <w:bCs/>
          <w:sz w:val="22"/>
          <w:szCs w:val="22"/>
        </w:rPr>
        <w:t xml:space="preserve"> zastrzega sobie prawo do każdorazowego zwrotu otrzymanej od</w:t>
      </w:r>
      <w:r w:rsidR="00216E4B">
        <w:rPr>
          <w:rFonts w:ascii="Garamond" w:hAnsi="Garamond"/>
          <w:bCs/>
          <w:sz w:val="22"/>
          <w:szCs w:val="22"/>
        </w:rPr>
        <w:t xml:space="preserve"> </w:t>
      </w:r>
      <w:r w:rsidRPr="00216E4B">
        <w:rPr>
          <w:rFonts w:ascii="Garamond" w:hAnsi="Garamond"/>
          <w:bCs/>
          <w:sz w:val="22"/>
          <w:szCs w:val="22"/>
        </w:rPr>
        <w:t>W</w:t>
      </w:r>
      <w:r w:rsidR="007D695B" w:rsidRPr="00216E4B">
        <w:rPr>
          <w:rFonts w:ascii="Garamond" w:hAnsi="Garamond"/>
          <w:bCs/>
          <w:sz w:val="22"/>
          <w:szCs w:val="22"/>
        </w:rPr>
        <w:t>ykonawcy</w:t>
      </w:r>
      <w:r w:rsidRPr="00216E4B">
        <w:rPr>
          <w:rFonts w:ascii="Garamond" w:hAnsi="Garamond"/>
          <w:bCs/>
          <w:sz w:val="22"/>
          <w:szCs w:val="22"/>
        </w:rPr>
        <w:t xml:space="preserve"> nieczytelnej lub niepoprawnie wystawionej faktury/rachunku. Będzie to</w:t>
      </w:r>
      <w:r w:rsidR="00216E4B">
        <w:rPr>
          <w:rFonts w:ascii="Garamond" w:hAnsi="Garamond"/>
          <w:bCs/>
          <w:sz w:val="22"/>
          <w:szCs w:val="22"/>
        </w:rPr>
        <w:t xml:space="preserve"> </w:t>
      </w:r>
      <w:r w:rsidRPr="00216E4B">
        <w:rPr>
          <w:rFonts w:ascii="Garamond" w:hAnsi="Garamond"/>
          <w:bCs/>
          <w:sz w:val="22"/>
          <w:szCs w:val="22"/>
        </w:rPr>
        <w:t>skutkować przesunięciem terminu płatności o okres przedłożenia Z</w:t>
      </w:r>
      <w:r w:rsidR="007D695B" w:rsidRPr="00216E4B">
        <w:rPr>
          <w:rFonts w:ascii="Garamond" w:hAnsi="Garamond"/>
          <w:bCs/>
          <w:sz w:val="22"/>
          <w:szCs w:val="22"/>
        </w:rPr>
        <w:t>amawiającemu</w:t>
      </w:r>
      <w:r w:rsidR="00216E4B">
        <w:rPr>
          <w:rFonts w:ascii="Garamond" w:hAnsi="Garamond"/>
          <w:bCs/>
          <w:sz w:val="22"/>
          <w:szCs w:val="22"/>
        </w:rPr>
        <w:t xml:space="preserve"> </w:t>
      </w:r>
      <w:r w:rsidRPr="00216E4B">
        <w:rPr>
          <w:rFonts w:ascii="Garamond" w:hAnsi="Garamond"/>
          <w:bCs/>
          <w:sz w:val="22"/>
          <w:szCs w:val="22"/>
        </w:rPr>
        <w:t>poprawnego dokumentu.</w:t>
      </w:r>
    </w:p>
    <w:p w14:paraId="69CE71BA" w14:textId="5B718A75" w:rsidR="0057580F" w:rsidRDefault="0057580F" w:rsidP="00E45D0E">
      <w:pPr>
        <w:pStyle w:val="Akapitzlist"/>
        <w:numPr>
          <w:ilvl w:val="0"/>
          <w:numId w:val="16"/>
        </w:numPr>
        <w:spacing w:line="276" w:lineRule="auto"/>
        <w:ind w:left="426" w:hanging="426"/>
        <w:jc w:val="both"/>
        <w:rPr>
          <w:rFonts w:ascii="Garamond" w:hAnsi="Garamond"/>
          <w:bCs/>
          <w:sz w:val="22"/>
          <w:szCs w:val="22"/>
        </w:rPr>
      </w:pPr>
      <w:r w:rsidRPr="00216E4B">
        <w:rPr>
          <w:rFonts w:ascii="Garamond" w:hAnsi="Garamond"/>
          <w:bCs/>
          <w:sz w:val="22"/>
          <w:szCs w:val="22"/>
        </w:rPr>
        <w:t xml:space="preserve">W przypadku </w:t>
      </w:r>
      <w:r w:rsidR="001C3B09">
        <w:rPr>
          <w:rFonts w:ascii="Garamond" w:hAnsi="Garamond"/>
          <w:bCs/>
          <w:sz w:val="22"/>
          <w:szCs w:val="22"/>
        </w:rPr>
        <w:t>opóźnienia</w:t>
      </w:r>
      <w:r w:rsidR="001C3B09" w:rsidRPr="00216E4B">
        <w:rPr>
          <w:rFonts w:ascii="Garamond" w:hAnsi="Garamond"/>
          <w:bCs/>
          <w:sz w:val="22"/>
          <w:szCs w:val="22"/>
        </w:rPr>
        <w:t xml:space="preserve"> </w:t>
      </w:r>
      <w:r w:rsidRPr="00216E4B">
        <w:rPr>
          <w:rFonts w:ascii="Garamond" w:hAnsi="Garamond"/>
          <w:bCs/>
          <w:sz w:val="22"/>
          <w:szCs w:val="22"/>
        </w:rPr>
        <w:t>w zapła</w:t>
      </w:r>
      <w:r w:rsidR="001C3B09">
        <w:rPr>
          <w:rFonts w:ascii="Garamond" w:hAnsi="Garamond"/>
          <w:bCs/>
          <w:sz w:val="22"/>
          <w:szCs w:val="22"/>
        </w:rPr>
        <w:t>cie</w:t>
      </w:r>
      <w:r w:rsidRPr="00216E4B">
        <w:rPr>
          <w:rFonts w:ascii="Garamond" w:hAnsi="Garamond"/>
          <w:bCs/>
          <w:sz w:val="22"/>
          <w:szCs w:val="22"/>
        </w:rPr>
        <w:t xml:space="preserve"> </w:t>
      </w:r>
      <w:r w:rsidR="001C3B09">
        <w:rPr>
          <w:rFonts w:ascii="Garamond" w:hAnsi="Garamond"/>
          <w:bCs/>
          <w:sz w:val="22"/>
          <w:szCs w:val="22"/>
        </w:rPr>
        <w:t>należnego wynagrodzenia w przypadku należytego wystawienia</w:t>
      </w:r>
      <w:r w:rsidRPr="00216E4B">
        <w:rPr>
          <w:rFonts w:ascii="Garamond" w:hAnsi="Garamond"/>
          <w:bCs/>
          <w:sz w:val="22"/>
          <w:szCs w:val="22"/>
        </w:rPr>
        <w:t xml:space="preserve"> faktur</w:t>
      </w:r>
      <w:r w:rsidR="001C3B09">
        <w:rPr>
          <w:rFonts w:ascii="Garamond" w:hAnsi="Garamond"/>
          <w:bCs/>
          <w:sz w:val="22"/>
          <w:szCs w:val="22"/>
        </w:rPr>
        <w:t>y</w:t>
      </w:r>
      <w:r w:rsidRPr="00216E4B">
        <w:rPr>
          <w:rFonts w:ascii="Garamond" w:hAnsi="Garamond"/>
          <w:bCs/>
          <w:sz w:val="22"/>
          <w:szCs w:val="22"/>
        </w:rPr>
        <w:t>/rachun</w:t>
      </w:r>
      <w:r w:rsidR="001C3B09">
        <w:rPr>
          <w:rFonts w:ascii="Garamond" w:hAnsi="Garamond"/>
          <w:bCs/>
          <w:sz w:val="22"/>
          <w:szCs w:val="22"/>
        </w:rPr>
        <w:t>ku</w:t>
      </w:r>
      <w:r w:rsidRPr="00216E4B">
        <w:rPr>
          <w:rFonts w:ascii="Garamond" w:hAnsi="Garamond"/>
          <w:bCs/>
          <w:sz w:val="22"/>
          <w:szCs w:val="22"/>
        </w:rPr>
        <w:t xml:space="preserve">, o którym mowa w ust. </w:t>
      </w:r>
      <w:r w:rsidR="00216E4B">
        <w:rPr>
          <w:rFonts w:ascii="Garamond" w:hAnsi="Garamond"/>
          <w:bCs/>
          <w:sz w:val="22"/>
          <w:szCs w:val="22"/>
        </w:rPr>
        <w:t>4</w:t>
      </w:r>
      <w:r w:rsidRPr="00216E4B">
        <w:rPr>
          <w:rFonts w:ascii="Garamond" w:hAnsi="Garamond"/>
          <w:bCs/>
          <w:sz w:val="22"/>
          <w:szCs w:val="22"/>
        </w:rPr>
        <w:t>,</w:t>
      </w:r>
      <w:r w:rsidR="00216E4B">
        <w:rPr>
          <w:rFonts w:ascii="Garamond" w:hAnsi="Garamond"/>
          <w:bCs/>
          <w:sz w:val="22"/>
          <w:szCs w:val="22"/>
        </w:rPr>
        <w:t xml:space="preserve"> </w:t>
      </w:r>
      <w:r w:rsidRPr="00216E4B">
        <w:rPr>
          <w:rFonts w:ascii="Garamond" w:hAnsi="Garamond"/>
          <w:bCs/>
          <w:sz w:val="22"/>
          <w:szCs w:val="22"/>
        </w:rPr>
        <w:t>W</w:t>
      </w:r>
      <w:r w:rsidR="007D695B" w:rsidRPr="00216E4B">
        <w:rPr>
          <w:rFonts w:ascii="Garamond" w:hAnsi="Garamond"/>
          <w:bCs/>
          <w:sz w:val="22"/>
          <w:szCs w:val="22"/>
        </w:rPr>
        <w:t>ykonawca</w:t>
      </w:r>
      <w:r w:rsidRPr="00216E4B">
        <w:rPr>
          <w:rFonts w:ascii="Garamond" w:hAnsi="Garamond"/>
          <w:bCs/>
          <w:sz w:val="22"/>
          <w:szCs w:val="22"/>
        </w:rPr>
        <w:t xml:space="preserve"> ma prawo do odsetek ustawowych </w:t>
      </w:r>
      <w:r w:rsidR="001C3B09">
        <w:rPr>
          <w:rFonts w:ascii="Garamond" w:hAnsi="Garamond"/>
          <w:bCs/>
          <w:sz w:val="22"/>
          <w:szCs w:val="22"/>
        </w:rPr>
        <w:t xml:space="preserve">za opóźnienie </w:t>
      </w:r>
      <w:r w:rsidRPr="00216E4B">
        <w:rPr>
          <w:rFonts w:ascii="Garamond" w:hAnsi="Garamond"/>
          <w:bCs/>
          <w:sz w:val="22"/>
          <w:szCs w:val="22"/>
        </w:rPr>
        <w:t xml:space="preserve">za każdy dzień </w:t>
      </w:r>
      <w:r w:rsidR="001C3B09">
        <w:rPr>
          <w:rFonts w:ascii="Garamond" w:hAnsi="Garamond"/>
          <w:bCs/>
          <w:sz w:val="22"/>
          <w:szCs w:val="22"/>
        </w:rPr>
        <w:t>opóźnienia</w:t>
      </w:r>
      <w:r w:rsidRPr="00216E4B">
        <w:rPr>
          <w:rFonts w:ascii="Garamond" w:hAnsi="Garamond"/>
          <w:bCs/>
          <w:sz w:val="22"/>
          <w:szCs w:val="22"/>
        </w:rPr>
        <w:t>, licząc od</w:t>
      </w:r>
      <w:r w:rsidR="00216E4B">
        <w:rPr>
          <w:rFonts w:ascii="Garamond" w:hAnsi="Garamond"/>
          <w:bCs/>
          <w:sz w:val="22"/>
          <w:szCs w:val="22"/>
        </w:rPr>
        <w:t xml:space="preserve"> </w:t>
      </w:r>
      <w:r w:rsidRPr="00216E4B">
        <w:rPr>
          <w:rFonts w:ascii="Garamond" w:hAnsi="Garamond"/>
          <w:bCs/>
          <w:sz w:val="22"/>
          <w:szCs w:val="22"/>
        </w:rPr>
        <w:t>następnego dnia po upływie terminu zapłaty</w:t>
      </w:r>
      <w:r w:rsidR="001C3B09">
        <w:rPr>
          <w:rFonts w:ascii="Garamond" w:hAnsi="Garamond"/>
          <w:bCs/>
          <w:sz w:val="22"/>
          <w:szCs w:val="22"/>
        </w:rPr>
        <w:t>. Uprawnienie takie nie przysługuje, jeżeli</w:t>
      </w:r>
      <w:r w:rsidRPr="00216E4B">
        <w:rPr>
          <w:rFonts w:ascii="Garamond" w:hAnsi="Garamond"/>
          <w:bCs/>
          <w:sz w:val="22"/>
          <w:szCs w:val="22"/>
        </w:rPr>
        <w:t xml:space="preserve"> faktur</w:t>
      </w:r>
      <w:r w:rsidR="001C3B09">
        <w:rPr>
          <w:rFonts w:ascii="Garamond" w:hAnsi="Garamond"/>
          <w:bCs/>
          <w:sz w:val="22"/>
          <w:szCs w:val="22"/>
        </w:rPr>
        <w:t>a</w:t>
      </w:r>
      <w:r w:rsidRPr="00216E4B">
        <w:rPr>
          <w:rFonts w:ascii="Garamond" w:hAnsi="Garamond"/>
          <w:bCs/>
          <w:sz w:val="22"/>
          <w:szCs w:val="22"/>
        </w:rPr>
        <w:t>/rachun</w:t>
      </w:r>
      <w:r w:rsidR="001C3B09">
        <w:rPr>
          <w:rFonts w:ascii="Garamond" w:hAnsi="Garamond"/>
          <w:bCs/>
          <w:sz w:val="22"/>
          <w:szCs w:val="22"/>
        </w:rPr>
        <w:t>ek</w:t>
      </w:r>
      <w:r w:rsidRPr="00216E4B">
        <w:rPr>
          <w:rFonts w:ascii="Garamond" w:hAnsi="Garamond"/>
          <w:bCs/>
          <w:sz w:val="22"/>
          <w:szCs w:val="22"/>
        </w:rPr>
        <w:t xml:space="preserve"> </w:t>
      </w:r>
      <w:r w:rsidR="001C3B09">
        <w:rPr>
          <w:rFonts w:ascii="Garamond" w:hAnsi="Garamond"/>
          <w:bCs/>
          <w:sz w:val="22"/>
          <w:szCs w:val="22"/>
        </w:rPr>
        <w:t xml:space="preserve">zostały wystawione w sposób nieprawidłowy, a w szczególności w przypadku </w:t>
      </w:r>
      <w:r w:rsidRPr="00216E4B">
        <w:rPr>
          <w:rFonts w:ascii="Garamond" w:hAnsi="Garamond"/>
          <w:bCs/>
          <w:sz w:val="22"/>
          <w:szCs w:val="22"/>
        </w:rPr>
        <w:t>przedstawienia dokumentów do rozliczenia, o których mowa w ust.</w:t>
      </w:r>
      <w:r w:rsidR="00216E4B">
        <w:rPr>
          <w:rFonts w:ascii="Garamond" w:hAnsi="Garamond"/>
          <w:bCs/>
          <w:sz w:val="22"/>
          <w:szCs w:val="22"/>
        </w:rPr>
        <w:t xml:space="preserve"> 4</w:t>
      </w:r>
      <w:r w:rsidRPr="00216E4B">
        <w:rPr>
          <w:rFonts w:ascii="Garamond" w:hAnsi="Garamond"/>
          <w:bCs/>
          <w:sz w:val="22"/>
          <w:szCs w:val="22"/>
        </w:rPr>
        <w:t xml:space="preserve"> w sposób uniemożliwiający weryfikację zgodności wystawionej faktury/rachunku z</w:t>
      </w:r>
      <w:r w:rsidR="006B1BF9">
        <w:rPr>
          <w:rFonts w:ascii="Garamond" w:hAnsi="Garamond"/>
          <w:bCs/>
          <w:sz w:val="22"/>
          <w:szCs w:val="22"/>
        </w:rPr>
        <w:t> </w:t>
      </w:r>
      <w:r w:rsidRPr="00216E4B">
        <w:rPr>
          <w:rFonts w:ascii="Garamond" w:hAnsi="Garamond"/>
          <w:bCs/>
          <w:sz w:val="22"/>
          <w:szCs w:val="22"/>
        </w:rPr>
        <w:t>realizacją przedmiotu zamówienia</w:t>
      </w:r>
      <w:r w:rsidR="000E59DB">
        <w:rPr>
          <w:rFonts w:ascii="Garamond" w:hAnsi="Garamond"/>
          <w:bCs/>
          <w:sz w:val="22"/>
          <w:szCs w:val="22"/>
        </w:rPr>
        <w:t>.</w:t>
      </w:r>
    </w:p>
    <w:p w14:paraId="2FEDCC1B" w14:textId="77777777" w:rsidR="000E59DB" w:rsidRPr="00EB0617" w:rsidRDefault="000E59DB" w:rsidP="00E45D0E">
      <w:pPr>
        <w:numPr>
          <w:ilvl w:val="0"/>
          <w:numId w:val="16"/>
        </w:numPr>
        <w:spacing w:line="276" w:lineRule="auto"/>
        <w:ind w:left="426"/>
        <w:contextualSpacing/>
        <w:jc w:val="both"/>
        <w:rPr>
          <w:rFonts w:ascii="Garamond" w:hAnsi="Garamond"/>
          <w:sz w:val="22"/>
          <w:szCs w:val="22"/>
        </w:rPr>
      </w:pPr>
      <w:r w:rsidRPr="00EB0617">
        <w:rPr>
          <w:rFonts w:ascii="Garamond" w:hAnsi="Garamond"/>
          <w:sz w:val="22"/>
          <w:szCs w:val="22"/>
        </w:rPr>
        <w:t xml:space="preserve">Wprowadza się następujące zasady dotyczące płatności wynagrodzenia należnego dla Wykonawcy z tytułu realizacji Umowy z zastosowaniem mechanizmu podzielonej płatności: </w:t>
      </w:r>
    </w:p>
    <w:p w14:paraId="50BC0060" w14:textId="77777777" w:rsidR="000E59DB" w:rsidRPr="00EB0617" w:rsidRDefault="000E59DB" w:rsidP="00E45D0E">
      <w:pPr>
        <w:numPr>
          <w:ilvl w:val="0"/>
          <w:numId w:val="30"/>
        </w:numPr>
        <w:spacing w:line="276" w:lineRule="auto"/>
        <w:contextualSpacing/>
        <w:jc w:val="both"/>
        <w:rPr>
          <w:rFonts w:ascii="Garamond" w:hAnsi="Garamond"/>
          <w:sz w:val="22"/>
          <w:szCs w:val="22"/>
        </w:rPr>
      </w:pPr>
      <w:r w:rsidRPr="00EB0617">
        <w:rPr>
          <w:rFonts w:ascii="Garamond" w:hAnsi="Garamond"/>
          <w:sz w:val="22"/>
          <w:szCs w:val="22"/>
        </w:rPr>
        <w:t>Zamawiający zastrzega sobie prawo rozliczenia płatności wynikających z umowy za pośrednictwem metody podzielonej płatności przewidzianej w przepisach ustawy o podatku od towarów i usług.</w:t>
      </w:r>
    </w:p>
    <w:p w14:paraId="5767312D" w14:textId="77777777" w:rsidR="000E59DB" w:rsidRPr="00EB0617" w:rsidRDefault="000E59DB" w:rsidP="001C3B09">
      <w:pPr>
        <w:spacing w:line="276" w:lineRule="auto"/>
        <w:ind w:left="709" w:hanging="283"/>
        <w:contextualSpacing/>
        <w:jc w:val="both"/>
        <w:rPr>
          <w:rFonts w:ascii="Garamond" w:hAnsi="Garamond"/>
          <w:sz w:val="22"/>
          <w:szCs w:val="22"/>
        </w:rPr>
      </w:pPr>
      <w:r w:rsidRPr="00EB0617">
        <w:rPr>
          <w:rFonts w:ascii="Garamond" w:hAnsi="Garamond"/>
          <w:sz w:val="22"/>
          <w:szCs w:val="22"/>
        </w:rPr>
        <w:t>2)</w:t>
      </w:r>
      <w:r w:rsidRPr="00EB0617">
        <w:rPr>
          <w:rFonts w:ascii="Garamond" w:hAnsi="Garamond"/>
          <w:sz w:val="22"/>
          <w:szCs w:val="22"/>
        </w:rPr>
        <w:tab/>
        <w:t>Wykonawca oświadcza, że rachunek bankowy wskazany w Umowie:</w:t>
      </w:r>
    </w:p>
    <w:p w14:paraId="2CD65E12" w14:textId="77777777" w:rsidR="000E59DB" w:rsidRPr="00EB0617" w:rsidRDefault="000E59DB" w:rsidP="001C3B09">
      <w:pPr>
        <w:spacing w:line="276" w:lineRule="auto"/>
        <w:ind w:left="1134" w:hanging="283"/>
        <w:contextualSpacing/>
        <w:jc w:val="both"/>
        <w:rPr>
          <w:rFonts w:ascii="Garamond" w:hAnsi="Garamond"/>
          <w:sz w:val="22"/>
          <w:szCs w:val="22"/>
        </w:rPr>
      </w:pPr>
      <w:r w:rsidRPr="00EB0617">
        <w:rPr>
          <w:rFonts w:ascii="Garamond" w:hAnsi="Garamond"/>
          <w:sz w:val="22"/>
          <w:szCs w:val="22"/>
        </w:rPr>
        <w:t>a)</w:t>
      </w:r>
      <w:r w:rsidRPr="00EB0617">
        <w:rPr>
          <w:rFonts w:ascii="Garamond" w:hAnsi="Garamond"/>
          <w:sz w:val="22"/>
          <w:szCs w:val="22"/>
        </w:rPr>
        <w:tab/>
        <w:t>jest rachunkiem umożliwiającym płatność w ramach mechanizmu podzielonej płatności, o którym mowa powyżej,</w:t>
      </w:r>
    </w:p>
    <w:p w14:paraId="36E3A065" w14:textId="77777777" w:rsidR="000E59DB" w:rsidRPr="00EB0617" w:rsidRDefault="000E59DB" w:rsidP="001C3B09">
      <w:pPr>
        <w:spacing w:line="276" w:lineRule="auto"/>
        <w:ind w:left="1134" w:hanging="283"/>
        <w:contextualSpacing/>
        <w:jc w:val="both"/>
        <w:rPr>
          <w:rFonts w:ascii="Garamond" w:hAnsi="Garamond"/>
          <w:sz w:val="22"/>
          <w:szCs w:val="22"/>
        </w:rPr>
      </w:pPr>
      <w:r w:rsidRPr="00EB0617">
        <w:rPr>
          <w:rFonts w:ascii="Garamond" w:hAnsi="Garamond"/>
          <w:sz w:val="22"/>
          <w:szCs w:val="22"/>
        </w:rPr>
        <w:t>b)</w:t>
      </w:r>
      <w:r w:rsidRPr="00EB0617">
        <w:rPr>
          <w:rFonts w:ascii="Garamond" w:hAnsi="Garamond"/>
          <w:sz w:val="22"/>
          <w:szCs w:val="22"/>
        </w:rPr>
        <w:tab/>
        <w:t>jest rachunkiem znajdującym się w elektronicznym wykazie podmiotów prowadzonym od 1 września 2019 r. przez Szefa Krajowej Administracji Skarbowej, o którym mowa w ustawie o podatku od towarów i usług.</w:t>
      </w:r>
    </w:p>
    <w:p w14:paraId="558D23F3" w14:textId="77777777" w:rsidR="000E59DB" w:rsidRPr="00EB0617" w:rsidRDefault="000E59DB" w:rsidP="001C3B09">
      <w:pPr>
        <w:spacing w:line="276" w:lineRule="auto"/>
        <w:ind w:left="720" w:hanging="294"/>
        <w:contextualSpacing/>
        <w:jc w:val="both"/>
        <w:rPr>
          <w:rFonts w:ascii="Garamond" w:hAnsi="Garamond"/>
          <w:sz w:val="22"/>
          <w:szCs w:val="22"/>
        </w:rPr>
      </w:pPr>
      <w:r w:rsidRPr="00EB0617">
        <w:rPr>
          <w:rFonts w:ascii="Garamond" w:hAnsi="Garamond"/>
          <w:sz w:val="22"/>
          <w:szCs w:val="22"/>
        </w:rPr>
        <w:t>3)</w:t>
      </w:r>
      <w:r w:rsidRPr="00EB0617">
        <w:rPr>
          <w:rFonts w:ascii="Garamond" w:hAnsi="Garamond"/>
          <w:sz w:val="22"/>
          <w:szCs w:val="22"/>
        </w:rPr>
        <w:tab/>
        <w:t xml:space="preserve">W przypadku gdy rachunek bankowy Wykonawcy nie spełnia warunków określonych w ust. 8 pkt. 2 b), fakturę uznaje się za wystawioną nieprawidłowo (w rozumieniu ust. 4 pkt 2), a ewentualne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w:t>
      </w:r>
      <w:r w:rsidRPr="00EB0617">
        <w:rPr>
          <w:rFonts w:ascii="Garamond" w:hAnsi="Garamond"/>
          <w:sz w:val="22"/>
          <w:szCs w:val="22"/>
        </w:rPr>
        <w:lastRenderedPageBreak/>
        <w:t>dla Wykonawcy podstawy do żądania od Zamawiającego jakichkolwiek odsetek / odszkodowań lub innych roszczeń z tytułu dokonania nieterminowej płatności.</w:t>
      </w:r>
    </w:p>
    <w:p w14:paraId="02DD166E" w14:textId="77777777" w:rsidR="006B1BF9" w:rsidRPr="00B40D24" w:rsidRDefault="000E59DB" w:rsidP="006B1BF9">
      <w:pPr>
        <w:spacing w:line="276" w:lineRule="auto"/>
        <w:ind w:left="720" w:hanging="294"/>
        <w:contextualSpacing/>
        <w:jc w:val="both"/>
        <w:rPr>
          <w:rFonts w:ascii="Garamond" w:hAnsi="Garamond"/>
          <w:sz w:val="22"/>
          <w:szCs w:val="22"/>
        </w:rPr>
      </w:pPr>
      <w:r w:rsidRPr="00EB0617">
        <w:rPr>
          <w:rFonts w:ascii="Garamond" w:hAnsi="Garamond"/>
          <w:sz w:val="22"/>
          <w:szCs w:val="22"/>
        </w:rPr>
        <w:t>4)</w:t>
      </w:r>
      <w:r w:rsidRPr="00EB0617">
        <w:rPr>
          <w:rFonts w:ascii="Garamond" w:hAnsi="Garamond"/>
          <w:sz w:val="22"/>
          <w:szCs w:val="22"/>
        </w:rPr>
        <w:tab/>
        <w:t>W przypadku zamiaru złożenia ustrukturyzowanej faktury wykonawca zobowiązany jest do poinformowania Zamawiającego o swoim zamiarze w terminie 7 dni przed terminem jej złożenia. Zamawiający niezwłocznie przekaże wykonawcy informację o numerze konta na platformie PEF.</w:t>
      </w:r>
    </w:p>
    <w:p w14:paraId="7B2193CC" w14:textId="458E295F" w:rsidR="006B1BF9" w:rsidRPr="00EB0617" w:rsidRDefault="006B1BF9" w:rsidP="006B1BF9">
      <w:pPr>
        <w:spacing w:line="276" w:lineRule="auto"/>
        <w:ind w:left="720" w:hanging="294"/>
        <w:contextualSpacing/>
        <w:jc w:val="both"/>
        <w:rPr>
          <w:rFonts w:ascii="Garamond" w:hAnsi="Garamond"/>
          <w:sz w:val="22"/>
          <w:szCs w:val="22"/>
        </w:rPr>
      </w:pPr>
      <w:r w:rsidRPr="00EB0617">
        <w:rPr>
          <w:rFonts w:ascii="Garamond" w:hAnsi="Garamond"/>
          <w:sz w:val="22"/>
          <w:szCs w:val="22"/>
        </w:rPr>
        <w:t>5)</w:t>
      </w:r>
      <w:r w:rsidRPr="00B40D24">
        <w:rPr>
          <w:rFonts w:ascii="Garamond" w:hAnsi="Garamond"/>
          <w:sz w:val="22"/>
          <w:szCs w:val="22"/>
        </w:rPr>
        <w:t xml:space="preserve"> </w:t>
      </w:r>
      <w:r w:rsidRPr="00B40D24">
        <w:rPr>
          <w:rFonts w:ascii="Garamond" w:hAnsi="Garamond"/>
          <w:sz w:val="22"/>
          <w:szCs w:val="22"/>
        </w:rPr>
        <w:tab/>
      </w:r>
      <w:r w:rsidRPr="00EB0617">
        <w:rPr>
          <w:rFonts w:ascii="Garamond" w:hAnsi="Garamond"/>
          <w:sz w:val="22"/>
          <w:szCs w:val="22"/>
        </w:rPr>
        <w:t xml:space="preserve">Jeżeli Zamawiający stwierdzi, że rachunek wskazany przez Wykonawcę na fakturze nie znajduje się na tzw. „białej liście podatników VAT” lub rachunek wskazany przez Wykonawcę nie spełnia wymogów określonych w ust. 8 pkt 2 niniejszego paragrafu, Zamawiający wstrzyma się z dokonaniem zapłaty za prawidłową realizację przedmiotu umowy do czasu wskazania innego rachunku przez Wykonawcę, który będzie umieszczony na przedmiotowej liście oraz będzie spełniał warunki określone w ust. </w:t>
      </w:r>
      <w:r w:rsidR="008A4CEC" w:rsidRPr="00EB0617">
        <w:rPr>
          <w:rFonts w:ascii="Garamond" w:hAnsi="Garamond"/>
          <w:sz w:val="22"/>
          <w:szCs w:val="22"/>
        </w:rPr>
        <w:t>8 pkt 2</w:t>
      </w:r>
      <w:r w:rsidRPr="00EB0617">
        <w:rPr>
          <w:rFonts w:ascii="Garamond" w:hAnsi="Garamond"/>
          <w:sz w:val="22"/>
          <w:szCs w:val="22"/>
        </w:rPr>
        <w:t>. W takim przypadku uznaje się, że faktura została wystawiona w sposób nieprawidłowy (niezgodny z umową), a po stronie Wykonawcy nie powstaje uprawnienie do żądania odsetek za opóźnienie do upływu terminu płatności wynikającego z</w:t>
      </w:r>
      <w:r w:rsidR="008A4CEC" w:rsidRPr="00EB0617">
        <w:rPr>
          <w:rFonts w:ascii="Garamond" w:hAnsi="Garamond"/>
          <w:sz w:val="22"/>
          <w:szCs w:val="22"/>
        </w:rPr>
        <w:t> </w:t>
      </w:r>
      <w:r w:rsidRPr="00EB0617">
        <w:rPr>
          <w:rFonts w:ascii="Garamond" w:hAnsi="Garamond"/>
          <w:sz w:val="22"/>
          <w:szCs w:val="22"/>
        </w:rPr>
        <w:t>doręczonej skorygowanej lub prawidłowo wystawionej faktury.</w:t>
      </w:r>
    </w:p>
    <w:p w14:paraId="1F21A636" w14:textId="3BD0CD8F" w:rsidR="001C3B09" w:rsidRPr="000E59DB" w:rsidRDefault="006B1BF9" w:rsidP="0008283F">
      <w:pPr>
        <w:spacing w:line="276" w:lineRule="auto"/>
        <w:ind w:left="720" w:hanging="294"/>
        <w:contextualSpacing/>
        <w:jc w:val="both"/>
        <w:rPr>
          <w:rFonts w:ascii="Garamond" w:hAnsi="Garamond"/>
          <w:sz w:val="22"/>
          <w:szCs w:val="22"/>
        </w:rPr>
      </w:pPr>
      <w:r w:rsidRPr="00EB0617">
        <w:rPr>
          <w:rFonts w:ascii="Garamond" w:hAnsi="Garamond"/>
          <w:sz w:val="22"/>
          <w:szCs w:val="22"/>
        </w:rPr>
        <w:t>6)</w:t>
      </w:r>
      <w:r w:rsidRPr="00EB0617">
        <w:rPr>
          <w:rFonts w:ascii="Garamond" w:hAnsi="Garamond"/>
          <w:sz w:val="22"/>
          <w:szCs w:val="22"/>
        </w:rPr>
        <w:tab/>
        <w:t xml:space="preserve">Wykonawca ponosi wyłączną odpowiedzialność za wszelkie szkody poniesione przez Zamawiającego w przypadku, jeżeli oświadczenia i zapewnienia zawarte w ust. </w:t>
      </w:r>
      <w:r w:rsidR="008A4CEC" w:rsidRPr="00EB0617">
        <w:rPr>
          <w:rFonts w:ascii="Garamond" w:hAnsi="Garamond"/>
          <w:sz w:val="22"/>
          <w:szCs w:val="22"/>
        </w:rPr>
        <w:t>8 pkt 2</w:t>
      </w:r>
      <w:r w:rsidRPr="00EB0617">
        <w:rPr>
          <w:rFonts w:ascii="Garamond" w:hAnsi="Garamond"/>
          <w:sz w:val="22"/>
          <w:szCs w:val="22"/>
        </w:rPr>
        <w:t xml:space="preserve">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46634ED5" w14:textId="77777777" w:rsidR="00930010" w:rsidRDefault="00930010" w:rsidP="001C3B09">
      <w:pPr>
        <w:spacing w:line="276" w:lineRule="auto"/>
        <w:jc w:val="both"/>
        <w:rPr>
          <w:rFonts w:ascii="Garamond" w:hAnsi="Garamond"/>
          <w:bCs/>
          <w:sz w:val="22"/>
          <w:szCs w:val="22"/>
        </w:rPr>
      </w:pPr>
    </w:p>
    <w:p w14:paraId="6AD40E54" w14:textId="77777777" w:rsidR="0057580F" w:rsidRPr="00216E4B" w:rsidRDefault="0057580F" w:rsidP="001C3B09">
      <w:pPr>
        <w:spacing w:line="276" w:lineRule="auto"/>
        <w:jc w:val="center"/>
        <w:rPr>
          <w:rFonts w:ascii="Garamond" w:hAnsi="Garamond"/>
          <w:b/>
          <w:sz w:val="22"/>
          <w:szCs w:val="22"/>
        </w:rPr>
      </w:pPr>
      <w:r w:rsidRPr="00216E4B">
        <w:rPr>
          <w:rFonts w:ascii="Garamond" w:hAnsi="Garamond"/>
          <w:b/>
          <w:sz w:val="22"/>
          <w:szCs w:val="22"/>
        </w:rPr>
        <w:t>§ 5</w:t>
      </w:r>
    </w:p>
    <w:p w14:paraId="64369B42" w14:textId="1F478D7D" w:rsidR="00216E4B" w:rsidRDefault="0057580F" w:rsidP="00E45D0E">
      <w:pPr>
        <w:pStyle w:val="Akapitzlist"/>
        <w:numPr>
          <w:ilvl w:val="0"/>
          <w:numId w:val="20"/>
        </w:numPr>
        <w:spacing w:line="276" w:lineRule="auto"/>
        <w:ind w:left="426" w:hanging="426"/>
        <w:jc w:val="both"/>
        <w:rPr>
          <w:rFonts w:ascii="Garamond" w:hAnsi="Garamond"/>
          <w:bCs/>
          <w:sz w:val="22"/>
          <w:szCs w:val="22"/>
        </w:rPr>
      </w:pPr>
      <w:r w:rsidRPr="00216E4B">
        <w:rPr>
          <w:rFonts w:ascii="Garamond" w:hAnsi="Garamond"/>
          <w:bCs/>
          <w:sz w:val="22"/>
          <w:szCs w:val="22"/>
        </w:rPr>
        <w:t>W</w:t>
      </w:r>
      <w:r w:rsidR="007D695B" w:rsidRPr="00216E4B">
        <w:rPr>
          <w:rFonts w:ascii="Garamond" w:hAnsi="Garamond"/>
          <w:bCs/>
          <w:sz w:val="22"/>
          <w:szCs w:val="22"/>
        </w:rPr>
        <w:t>ykonawca</w:t>
      </w:r>
      <w:r w:rsidRPr="00216E4B">
        <w:rPr>
          <w:rFonts w:ascii="Garamond" w:hAnsi="Garamond"/>
          <w:bCs/>
          <w:sz w:val="22"/>
          <w:szCs w:val="22"/>
        </w:rPr>
        <w:t xml:space="preserve"> zobowiązuje się do wykonywania zobowiązań wynikających z niniejszej</w:t>
      </w:r>
      <w:r w:rsidR="00216E4B">
        <w:rPr>
          <w:rFonts w:ascii="Garamond" w:hAnsi="Garamond"/>
          <w:bCs/>
          <w:sz w:val="22"/>
          <w:szCs w:val="22"/>
        </w:rPr>
        <w:t xml:space="preserve"> </w:t>
      </w:r>
      <w:r w:rsidRPr="00216E4B">
        <w:rPr>
          <w:rFonts w:ascii="Garamond" w:hAnsi="Garamond"/>
          <w:bCs/>
          <w:sz w:val="22"/>
          <w:szCs w:val="22"/>
        </w:rPr>
        <w:t>umowy z</w:t>
      </w:r>
      <w:r w:rsidR="00216E4B">
        <w:rPr>
          <w:rFonts w:ascii="Garamond" w:hAnsi="Garamond"/>
          <w:bCs/>
          <w:sz w:val="22"/>
          <w:szCs w:val="22"/>
        </w:rPr>
        <w:t> </w:t>
      </w:r>
      <w:r w:rsidRPr="00216E4B">
        <w:rPr>
          <w:rFonts w:ascii="Garamond" w:hAnsi="Garamond"/>
          <w:bCs/>
          <w:sz w:val="22"/>
          <w:szCs w:val="22"/>
        </w:rPr>
        <w:t>należytą starannością oraz do uczciwego, rzetelnego i zgodnego z prawem</w:t>
      </w:r>
      <w:r w:rsidR="00216E4B">
        <w:rPr>
          <w:rFonts w:ascii="Garamond" w:hAnsi="Garamond"/>
          <w:bCs/>
          <w:sz w:val="22"/>
          <w:szCs w:val="22"/>
        </w:rPr>
        <w:t xml:space="preserve"> </w:t>
      </w:r>
      <w:r w:rsidRPr="00216E4B">
        <w:rPr>
          <w:rFonts w:ascii="Garamond" w:hAnsi="Garamond"/>
          <w:bCs/>
          <w:sz w:val="22"/>
          <w:szCs w:val="22"/>
        </w:rPr>
        <w:t>postępowania w</w:t>
      </w:r>
      <w:r w:rsidR="00216E4B">
        <w:rPr>
          <w:rFonts w:ascii="Garamond" w:hAnsi="Garamond"/>
          <w:bCs/>
          <w:sz w:val="22"/>
          <w:szCs w:val="22"/>
        </w:rPr>
        <w:t> </w:t>
      </w:r>
      <w:r w:rsidRPr="00216E4B">
        <w:rPr>
          <w:rFonts w:ascii="Garamond" w:hAnsi="Garamond"/>
          <w:bCs/>
          <w:sz w:val="22"/>
          <w:szCs w:val="22"/>
        </w:rPr>
        <w:t>kontaktach z</w:t>
      </w:r>
      <w:r w:rsidR="0008283F">
        <w:rPr>
          <w:rFonts w:ascii="Garamond" w:hAnsi="Garamond"/>
          <w:bCs/>
          <w:sz w:val="22"/>
          <w:szCs w:val="22"/>
        </w:rPr>
        <w:t> </w:t>
      </w:r>
      <w:r w:rsidRPr="00216E4B">
        <w:rPr>
          <w:rFonts w:ascii="Garamond" w:hAnsi="Garamond"/>
          <w:bCs/>
          <w:sz w:val="22"/>
          <w:szCs w:val="22"/>
        </w:rPr>
        <w:t>Z</w:t>
      </w:r>
      <w:r w:rsidR="007D695B" w:rsidRPr="00216E4B">
        <w:rPr>
          <w:rFonts w:ascii="Garamond" w:hAnsi="Garamond"/>
          <w:bCs/>
          <w:sz w:val="22"/>
          <w:szCs w:val="22"/>
        </w:rPr>
        <w:t>amawiającym</w:t>
      </w:r>
      <w:r w:rsidRPr="00216E4B">
        <w:rPr>
          <w:rFonts w:ascii="Garamond" w:hAnsi="Garamond"/>
          <w:bCs/>
          <w:sz w:val="22"/>
          <w:szCs w:val="22"/>
        </w:rPr>
        <w:t>.</w:t>
      </w:r>
    </w:p>
    <w:p w14:paraId="1DEF1ECD" w14:textId="77777777" w:rsidR="00216E4B" w:rsidRDefault="0057580F" w:rsidP="00E45D0E">
      <w:pPr>
        <w:pStyle w:val="Akapitzlist"/>
        <w:numPr>
          <w:ilvl w:val="0"/>
          <w:numId w:val="20"/>
        </w:numPr>
        <w:spacing w:line="276" w:lineRule="auto"/>
        <w:ind w:left="426" w:hanging="426"/>
        <w:jc w:val="both"/>
        <w:rPr>
          <w:rFonts w:ascii="Garamond" w:hAnsi="Garamond"/>
          <w:bCs/>
          <w:sz w:val="22"/>
          <w:szCs w:val="22"/>
        </w:rPr>
      </w:pPr>
      <w:r w:rsidRPr="00216E4B">
        <w:rPr>
          <w:rFonts w:ascii="Garamond" w:hAnsi="Garamond"/>
          <w:bCs/>
          <w:sz w:val="22"/>
          <w:szCs w:val="22"/>
        </w:rPr>
        <w:t>W</w:t>
      </w:r>
      <w:r w:rsidR="007D695B" w:rsidRPr="00216E4B">
        <w:rPr>
          <w:rFonts w:ascii="Garamond" w:hAnsi="Garamond"/>
          <w:bCs/>
          <w:sz w:val="22"/>
          <w:szCs w:val="22"/>
        </w:rPr>
        <w:t>ykonawca</w:t>
      </w:r>
      <w:r w:rsidRPr="00216E4B">
        <w:rPr>
          <w:rFonts w:ascii="Garamond" w:hAnsi="Garamond"/>
          <w:bCs/>
          <w:sz w:val="22"/>
          <w:szCs w:val="22"/>
        </w:rPr>
        <w:t xml:space="preserve"> jest zobowiązany każdorazowo uzgodnić z Z</w:t>
      </w:r>
      <w:r w:rsidR="007D695B" w:rsidRPr="00216E4B">
        <w:rPr>
          <w:rFonts w:ascii="Garamond" w:hAnsi="Garamond"/>
          <w:bCs/>
          <w:sz w:val="22"/>
          <w:szCs w:val="22"/>
        </w:rPr>
        <w:t>amawiającym</w:t>
      </w:r>
      <w:r w:rsidRPr="00216E4B">
        <w:rPr>
          <w:rFonts w:ascii="Garamond" w:hAnsi="Garamond"/>
          <w:bCs/>
          <w:sz w:val="22"/>
          <w:szCs w:val="22"/>
        </w:rPr>
        <w:t xml:space="preserve"> sposób</w:t>
      </w:r>
      <w:r w:rsidR="00216E4B">
        <w:rPr>
          <w:rFonts w:ascii="Garamond" w:hAnsi="Garamond"/>
          <w:bCs/>
          <w:sz w:val="22"/>
          <w:szCs w:val="22"/>
        </w:rPr>
        <w:t xml:space="preserve"> </w:t>
      </w:r>
      <w:r w:rsidRPr="00216E4B">
        <w:rPr>
          <w:rFonts w:ascii="Garamond" w:hAnsi="Garamond"/>
          <w:bCs/>
          <w:sz w:val="22"/>
          <w:szCs w:val="22"/>
        </w:rPr>
        <w:t>dokumentowania świadczenia specjalistycznych usług opiekuńczych, w przypadku braku</w:t>
      </w:r>
      <w:r w:rsidR="00216E4B">
        <w:rPr>
          <w:rFonts w:ascii="Garamond" w:hAnsi="Garamond"/>
          <w:bCs/>
          <w:sz w:val="22"/>
          <w:szCs w:val="22"/>
        </w:rPr>
        <w:t xml:space="preserve"> </w:t>
      </w:r>
      <w:r w:rsidRPr="00216E4B">
        <w:rPr>
          <w:rFonts w:ascii="Garamond" w:hAnsi="Garamond"/>
          <w:bCs/>
          <w:sz w:val="22"/>
          <w:szCs w:val="22"/>
        </w:rPr>
        <w:t>możliwości uzyskania potwierdzenia świadczenia usług własnoręcznym podpisem osoby</w:t>
      </w:r>
      <w:r w:rsidR="00216E4B">
        <w:rPr>
          <w:rFonts w:ascii="Garamond" w:hAnsi="Garamond"/>
          <w:bCs/>
          <w:sz w:val="22"/>
          <w:szCs w:val="22"/>
        </w:rPr>
        <w:t xml:space="preserve"> </w:t>
      </w:r>
      <w:r w:rsidRPr="00216E4B">
        <w:rPr>
          <w:rFonts w:ascii="Garamond" w:hAnsi="Garamond"/>
          <w:bCs/>
          <w:sz w:val="22"/>
          <w:szCs w:val="22"/>
        </w:rPr>
        <w:t>objętej usługami.</w:t>
      </w:r>
    </w:p>
    <w:p w14:paraId="797D608E" w14:textId="77777777" w:rsidR="0057580F" w:rsidRDefault="0057580F" w:rsidP="00E45D0E">
      <w:pPr>
        <w:pStyle w:val="Akapitzlist"/>
        <w:numPr>
          <w:ilvl w:val="0"/>
          <w:numId w:val="20"/>
        </w:numPr>
        <w:spacing w:line="276" w:lineRule="auto"/>
        <w:ind w:left="426" w:hanging="426"/>
        <w:jc w:val="both"/>
        <w:rPr>
          <w:rFonts w:ascii="Garamond" w:hAnsi="Garamond"/>
          <w:bCs/>
          <w:sz w:val="22"/>
          <w:szCs w:val="22"/>
        </w:rPr>
      </w:pPr>
      <w:r w:rsidRPr="00216E4B">
        <w:rPr>
          <w:rFonts w:ascii="Garamond" w:hAnsi="Garamond"/>
          <w:bCs/>
          <w:sz w:val="22"/>
          <w:szCs w:val="22"/>
        </w:rPr>
        <w:t>W</w:t>
      </w:r>
      <w:r w:rsidR="007D695B" w:rsidRPr="00216E4B">
        <w:rPr>
          <w:rFonts w:ascii="Garamond" w:hAnsi="Garamond"/>
          <w:bCs/>
          <w:sz w:val="22"/>
          <w:szCs w:val="22"/>
        </w:rPr>
        <w:t>ykonawca</w:t>
      </w:r>
      <w:r w:rsidRPr="00216E4B">
        <w:rPr>
          <w:rFonts w:ascii="Garamond" w:hAnsi="Garamond"/>
          <w:bCs/>
          <w:sz w:val="22"/>
          <w:szCs w:val="22"/>
        </w:rPr>
        <w:t xml:space="preserve"> zobowiązuje się do informowania </w:t>
      </w:r>
      <w:r w:rsidR="007D695B" w:rsidRPr="00216E4B">
        <w:rPr>
          <w:rFonts w:ascii="Garamond" w:hAnsi="Garamond"/>
          <w:bCs/>
          <w:sz w:val="22"/>
          <w:szCs w:val="22"/>
        </w:rPr>
        <w:t>Zamawiającego</w:t>
      </w:r>
      <w:r w:rsidRPr="00216E4B">
        <w:rPr>
          <w:rFonts w:ascii="Garamond" w:hAnsi="Garamond"/>
          <w:bCs/>
          <w:sz w:val="22"/>
          <w:szCs w:val="22"/>
        </w:rPr>
        <w:t xml:space="preserve"> o każdej</w:t>
      </w:r>
      <w:r w:rsidR="00826314">
        <w:rPr>
          <w:rFonts w:ascii="Garamond" w:hAnsi="Garamond"/>
          <w:bCs/>
          <w:sz w:val="22"/>
          <w:szCs w:val="22"/>
        </w:rPr>
        <w:t xml:space="preserve"> </w:t>
      </w:r>
      <w:r w:rsidRPr="00826314">
        <w:rPr>
          <w:rFonts w:ascii="Garamond" w:hAnsi="Garamond"/>
          <w:bCs/>
          <w:sz w:val="22"/>
          <w:szCs w:val="22"/>
        </w:rPr>
        <w:t>zmianie sytuacji życiowej i</w:t>
      </w:r>
      <w:r w:rsidR="007D695B">
        <w:rPr>
          <w:rFonts w:ascii="Garamond" w:hAnsi="Garamond"/>
          <w:bCs/>
          <w:sz w:val="22"/>
          <w:szCs w:val="22"/>
        </w:rPr>
        <w:t> </w:t>
      </w:r>
      <w:r w:rsidRPr="00826314">
        <w:rPr>
          <w:rFonts w:ascii="Garamond" w:hAnsi="Garamond"/>
          <w:bCs/>
          <w:sz w:val="22"/>
          <w:szCs w:val="22"/>
        </w:rPr>
        <w:t>zdrowotnej osoby objętej usługami, która ma lub może mieć</w:t>
      </w:r>
      <w:r w:rsidR="00826314">
        <w:rPr>
          <w:rFonts w:ascii="Garamond" w:hAnsi="Garamond"/>
          <w:bCs/>
          <w:sz w:val="22"/>
          <w:szCs w:val="22"/>
        </w:rPr>
        <w:t xml:space="preserve"> </w:t>
      </w:r>
      <w:r w:rsidRPr="00826314">
        <w:rPr>
          <w:rFonts w:ascii="Garamond" w:hAnsi="Garamond"/>
          <w:bCs/>
          <w:sz w:val="22"/>
          <w:szCs w:val="22"/>
        </w:rPr>
        <w:t>wpływ na realizację usług, a</w:t>
      </w:r>
      <w:r w:rsidR="00826314">
        <w:rPr>
          <w:rFonts w:ascii="Garamond" w:hAnsi="Garamond"/>
          <w:bCs/>
          <w:sz w:val="22"/>
          <w:szCs w:val="22"/>
        </w:rPr>
        <w:t> </w:t>
      </w:r>
      <w:r w:rsidRPr="00826314">
        <w:rPr>
          <w:rFonts w:ascii="Garamond" w:hAnsi="Garamond"/>
          <w:bCs/>
          <w:sz w:val="22"/>
          <w:szCs w:val="22"/>
        </w:rPr>
        <w:t>także propozycje dotyczące ewentualnej zmiany wymiaru</w:t>
      </w:r>
      <w:r w:rsidR="00826314">
        <w:rPr>
          <w:rFonts w:ascii="Garamond" w:hAnsi="Garamond"/>
          <w:bCs/>
          <w:sz w:val="22"/>
          <w:szCs w:val="22"/>
        </w:rPr>
        <w:t xml:space="preserve"> </w:t>
      </w:r>
      <w:r w:rsidRPr="00826314">
        <w:rPr>
          <w:rFonts w:ascii="Garamond" w:hAnsi="Garamond"/>
          <w:bCs/>
          <w:sz w:val="22"/>
          <w:szCs w:val="22"/>
        </w:rPr>
        <w:t>lub zakresu usług dla danej osoby.</w:t>
      </w:r>
    </w:p>
    <w:p w14:paraId="59EE2FBB" w14:textId="77777777" w:rsidR="000E59DB" w:rsidRPr="004415D1" w:rsidRDefault="000E59DB" w:rsidP="00E45D0E">
      <w:pPr>
        <w:pStyle w:val="Akapitzlist"/>
        <w:numPr>
          <w:ilvl w:val="0"/>
          <w:numId w:val="20"/>
        </w:numPr>
        <w:spacing w:line="276" w:lineRule="auto"/>
        <w:ind w:left="426" w:hanging="426"/>
        <w:jc w:val="both"/>
        <w:rPr>
          <w:rFonts w:ascii="Garamond" w:hAnsi="Garamond"/>
          <w:bCs/>
          <w:sz w:val="22"/>
          <w:szCs w:val="22"/>
        </w:rPr>
      </w:pPr>
      <w:r w:rsidRPr="004415D1">
        <w:rPr>
          <w:rFonts w:ascii="Garamond" w:hAnsi="Garamond"/>
          <w:bCs/>
          <w:sz w:val="22"/>
          <w:szCs w:val="22"/>
        </w:rPr>
        <w:t>Wykonawca przed przystąpieniem do realizacji umowy, przedstawi harmonogram świadczenia specjalistycznych usług opiekuńczych. Harmonogram ten Wykonawca zobowiązany jest przekazać Zamawiającemu w wersji papierowej oraz elektronicznej w arkuszu kalkulacyjnym, możliwym do edycji.</w:t>
      </w:r>
    </w:p>
    <w:p w14:paraId="21A9F46C" w14:textId="4840B888" w:rsidR="000E59DB" w:rsidRPr="004415D1" w:rsidRDefault="000E59DB" w:rsidP="00E45D0E">
      <w:pPr>
        <w:pStyle w:val="Akapitzlist"/>
        <w:numPr>
          <w:ilvl w:val="0"/>
          <w:numId w:val="20"/>
        </w:numPr>
        <w:spacing w:line="276" w:lineRule="auto"/>
        <w:ind w:left="426" w:hanging="426"/>
        <w:jc w:val="both"/>
        <w:rPr>
          <w:rFonts w:ascii="Garamond" w:hAnsi="Garamond"/>
          <w:bCs/>
          <w:sz w:val="22"/>
          <w:szCs w:val="22"/>
        </w:rPr>
      </w:pPr>
      <w:r w:rsidRPr="004415D1">
        <w:rPr>
          <w:rFonts w:ascii="Garamond" w:hAnsi="Garamond"/>
          <w:bCs/>
          <w:sz w:val="22"/>
          <w:szCs w:val="22"/>
        </w:rPr>
        <w:t>Zamawiający ma prawo wnieść uwagi do harmonogramu. Wykonawca nie może rozpocząć realizacji usługi bez akceptacji harmonogramu. Dotyczy to każdego miesiąca</w:t>
      </w:r>
      <w:r w:rsidR="001C3B09" w:rsidRPr="004415D1">
        <w:rPr>
          <w:rFonts w:ascii="Garamond" w:hAnsi="Garamond"/>
          <w:bCs/>
          <w:sz w:val="22"/>
          <w:szCs w:val="22"/>
        </w:rPr>
        <w:t xml:space="preserve"> kalendarzowego, w którym przedmiot umowy powinien być realizowany</w:t>
      </w:r>
      <w:r w:rsidRPr="004415D1">
        <w:rPr>
          <w:rFonts w:ascii="Garamond" w:hAnsi="Garamond"/>
          <w:bCs/>
          <w:sz w:val="22"/>
          <w:szCs w:val="22"/>
        </w:rPr>
        <w:t>.</w:t>
      </w:r>
    </w:p>
    <w:p w14:paraId="1012A4C2" w14:textId="77777777" w:rsidR="00826314" w:rsidRDefault="00826314" w:rsidP="001C3B09">
      <w:pPr>
        <w:spacing w:line="276" w:lineRule="auto"/>
        <w:jc w:val="both"/>
        <w:rPr>
          <w:rFonts w:ascii="Garamond" w:hAnsi="Garamond"/>
          <w:bCs/>
          <w:sz w:val="22"/>
          <w:szCs w:val="22"/>
        </w:rPr>
      </w:pPr>
    </w:p>
    <w:p w14:paraId="364771EE" w14:textId="77777777" w:rsidR="0057580F" w:rsidRPr="00826314" w:rsidRDefault="0057580F" w:rsidP="001C3B09">
      <w:pPr>
        <w:spacing w:line="276" w:lineRule="auto"/>
        <w:jc w:val="center"/>
        <w:rPr>
          <w:rFonts w:ascii="Garamond" w:hAnsi="Garamond"/>
          <w:b/>
          <w:sz w:val="22"/>
          <w:szCs w:val="22"/>
        </w:rPr>
      </w:pPr>
      <w:r w:rsidRPr="00826314">
        <w:rPr>
          <w:rFonts w:ascii="Garamond" w:hAnsi="Garamond"/>
          <w:b/>
          <w:sz w:val="22"/>
          <w:szCs w:val="22"/>
        </w:rPr>
        <w:t>§ 6</w:t>
      </w:r>
    </w:p>
    <w:p w14:paraId="6DEA8DED"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Z</w:t>
      </w:r>
      <w:r w:rsidR="007D695B" w:rsidRPr="0057580F">
        <w:rPr>
          <w:rFonts w:ascii="Garamond" w:hAnsi="Garamond"/>
          <w:bCs/>
          <w:sz w:val="22"/>
          <w:szCs w:val="22"/>
        </w:rPr>
        <w:t>amawiający</w:t>
      </w:r>
      <w:r w:rsidRPr="0057580F">
        <w:rPr>
          <w:rFonts w:ascii="Garamond" w:hAnsi="Garamond"/>
          <w:bCs/>
          <w:sz w:val="22"/>
          <w:szCs w:val="22"/>
        </w:rPr>
        <w:t xml:space="preserve"> zastrzega sobie prawo sprawowania nadzoru i kontroli nad</w:t>
      </w:r>
      <w:r w:rsidR="000D4678">
        <w:rPr>
          <w:rFonts w:ascii="Garamond" w:hAnsi="Garamond"/>
          <w:bCs/>
          <w:sz w:val="22"/>
          <w:szCs w:val="22"/>
        </w:rPr>
        <w:t xml:space="preserve"> </w:t>
      </w:r>
      <w:r w:rsidRPr="0057580F">
        <w:rPr>
          <w:rFonts w:ascii="Garamond" w:hAnsi="Garamond"/>
          <w:bCs/>
          <w:sz w:val="22"/>
          <w:szCs w:val="22"/>
        </w:rPr>
        <w:t>prawidłowością wykonywania przedmiotu niniejszej umowy przez W</w:t>
      </w:r>
      <w:r w:rsidR="007D695B" w:rsidRPr="0057580F">
        <w:rPr>
          <w:rFonts w:ascii="Garamond" w:hAnsi="Garamond"/>
          <w:bCs/>
          <w:sz w:val="22"/>
          <w:szCs w:val="22"/>
        </w:rPr>
        <w:t>ykonawcę</w:t>
      </w:r>
      <w:r w:rsidRPr="0057580F">
        <w:rPr>
          <w:rFonts w:ascii="Garamond" w:hAnsi="Garamond"/>
          <w:bCs/>
          <w:sz w:val="22"/>
          <w:szCs w:val="22"/>
        </w:rPr>
        <w:t>,</w:t>
      </w:r>
      <w:r w:rsidR="000D4678">
        <w:rPr>
          <w:rFonts w:ascii="Garamond" w:hAnsi="Garamond"/>
          <w:bCs/>
          <w:sz w:val="22"/>
          <w:szCs w:val="22"/>
        </w:rPr>
        <w:t xml:space="preserve"> </w:t>
      </w:r>
      <w:r w:rsidRPr="0057580F">
        <w:rPr>
          <w:rFonts w:ascii="Garamond" w:hAnsi="Garamond"/>
          <w:bCs/>
          <w:sz w:val="22"/>
          <w:szCs w:val="22"/>
        </w:rPr>
        <w:t>również poprzez wizyty w</w:t>
      </w:r>
      <w:r w:rsidR="00E95A64">
        <w:rPr>
          <w:rFonts w:ascii="Garamond" w:hAnsi="Garamond"/>
          <w:bCs/>
          <w:sz w:val="22"/>
          <w:szCs w:val="22"/>
        </w:rPr>
        <w:t> </w:t>
      </w:r>
      <w:r w:rsidRPr="0057580F">
        <w:rPr>
          <w:rFonts w:ascii="Garamond" w:hAnsi="Garamond"/>
          <w:bCs/>
          <w:sz w:val="22"/>
          <w:szCs w:val="22"/>
        </w:rPr>
        <w:t>środowiskach osób objętych usługami.</w:t>
      </w:r>
    </w:p>
    <w:p w14:paraId="5A53AE76" w14:textId="77777777" w:rsidR="0057580F" w:rsidRPr="000D4678" w:rsidRDefault="0057580F" w:rsidP="001C3B09">
      <w:pPr>
        <w:spacing w:line="276" w:lineRule="auto"/>
        <w:jc w:val="center"/>
        <w:rPr>
          <w:rFonts w:ascii="Garamond" w:hAnsi="Garamond"/>
          <w:b/>
          <w:sz w:val="22"/>
          <w:szCs w:val="22"/>
        </w:rPr>
      </w:pPr>
      <w:r w:rsidRPr="000D4678">
        <w:rPr>
          <w:rFonts w:ascii="Garamond" w:hAnsi="Garamond"/>
          <w:b/>
          <w:sz w:val="22"/>
          <w:szCs w:val="22"/>
        </w:rPr>
        <w:lastRenderedPageBreak/>
        <w:t>§ 7</w:t>
      </w:r>
    </w:p>
    <w:p w14:paraId="4AEE06B3" w14:textId="77777777" w:rsidR="00EB0617" w:rsidRDefault="0057580F" w:rsidP="00EB0617">
      <w:pPr>
        <w:pStyle w:val="Akapitzlist"/>
        <w:numPr>
          <w:ilvl w:val="0"/>
          <w:numId w:val="21"/>
        </w:numPr>
        <w:spacing w:line="276" w:lineRule="auto"/>
        <w:ind w:left="426" w:hanging="426"/>
        <w:jc w:val="both"/>
        <w:rPr>
          <w:rFonts w:ascii="Garamond" w:hAnsi="Garamond"/>
          <w:bCs/>
          <w:sz w:val="22"/>
          <w:szCs w:val="22"/>
        </w:rPr>
      </w:pPr>
      <w:r w:rsidRPr="000D4678">
        <w:rPr>
          <w:rFonts w:ascii="Garamond" w:hAnsi="Garamond"/>
          <w:bCs/>
          <w:sz w:val="22"/>
          <w:szCs w:val="22"/>
        </w:rPr>
        <w:t>Mając na uwadze społeczną doniosłość usługi, o której mowa w § 1, w tym przede</w:t>
      </w:r>
      <w:r w:rsidR="000D4678">
        <w:rPr>
          <w:rFonts w:ascii="Garamond" w:hAnsi="Garamond"/>
          <w:bCs/>
          <w:sz w:val="22"/>
          <w:szCs w:val="22"/>
        </w:rPr>
        <w:t xml:space="preserve"> </w:t>
      </w:r>
      <w:r w:rsidRPr="000D4678">
        <w:rPr>
          <w:rFonts w:ascii="Garamond" w:hAnsi="Garamond"/>
          <w:bCs/>
          <w:sz w:val="22"/>
          <w:szCs w:val="22"/>
        </w:rPr>
        <w:t>wszystkim konieczność zapewnienia nieprzerwanej, regularnej i adekwatnej pomocy</w:t>
      </w:r>
      <w:r w:rsidR="000D4678">
        <w:rPr>
          <w:rFonts w:ascii="Garamond" w:hAnsi="Garamond"/>
          <w:bCs/>
          <w:sz w:val="22"/>
          <w:szCs w:val="22"/>
        </w:rPr>
        <w:t xml:space="preserve"> </w:t>
      </w:r>
      <w:r w:rsidRPr="000D4678">
        <w:rPr>
          <w:rFonts w:ascii="Garamond" w:hAnsi="Garamond"/>
          <w:bCs/>
          <w:sz w:val="22"/>
          <w:szCs w:val="22"/>
        </w:rPr>
        <w:t>osobom objętym usługami, Strony ustanawiają odpowiedzialność za niewykonanie lub</w:t>
      </w:r>
      <w:r w:rsidR="000D4678">
        <w:rPr>
          <w:rFonts w:ascii="Garamond" w:hAnsi="Garamond"/>
          <w:bCs/>
          <w:sz w:val="22"/>
          <w:szCs w:val="22"/>
        </w:rPr>
        <w:t xml:space="preserve"> </w:t>
      </w:r>
      <w:r w:rsidRPr="000D4678">
        <w:rPr>
          <w:rFonts w:ascii="Garamond" w:hAnsi="Garamond"/>
          <w:bCs/>
          <w:sz w:val="22"/>
          <w:szCs w:val="22"/>
        </w:rPr>
        <w:t>nienależyte wykonanie Umowy w formie kar umownych, w następujących wysokościach</w:t>
      </w:r>
      <w:r w:rsidR="000D4678">
        <w:rPr>
          <w:rFonts w:ascii="Garamond" w:hAnsi="Garamond"/>
          <w:bCs/>
          <w:sz w:val="22"/>
          <w:szCs w:val="22"/>
        </w:rPr>
        <w:t xml:space="preserve"> </w:t>
      </w:r>
      <w:r w:rsidRPr="000D4678">
        <w:rPr>
          <w:rFonts w:ascii="Garamond" w:hAnsi="Garamond"/>
          <w:bCs/>
          <w:sz w:val="22"/>
          <w:szCs w:val="22"/>
        </w:rPr>
        <w:t>i przypadkach:</w:t>
      </w:r>
    </w:p>
    <w:p w14:paraId="075600DB" w14:textId="1FAFC559" w:rsidR="00AC1C5D" w:rsidRPr="00EB0617" w:rsidRDefault="00AC1C5D" w:rsidP="00EB0617">
      <w:pPr>
        <w:pStyle w:val="Akapitzlist"/>
        <w:numPr>
          <w:ilvl w:val="0"/>
          <w:numId w:val="22"/>
        </w:numPr>
        <w:spacing w:line="276" w:lineRule="auto"/>
        <w:jc w:val="both"/>
        <w:rPr>
          <w:rFonts w:ascii="Garamond" w:hAnsi="Garamond"/>
          <w:bCs/>
          <w:sz w:val="22"/>
          <w:szCs w:val="22"/>
        </w:rPr>
      </w:pPr>
      <w:r w:rsidRPr="00EB0617">
        <w:rPr>
          <w:rFonts w:ascii="Garamond" w:hAnsi="Garamond"/>
          <w:bCs/>
          <w:sz w:val="22"/>
          <w:szCs w:val="22"/>
        </w:rPr>
        <w:t>nieprzedłożenie harmonogramu na pierwszy lub kolejny miesiąc</w:t>
      </w:r>
      <w:r w:rsidR="00C350E8" w:rsidRPr="00EB0617">
        <w:rPr>
          <w:rFonts w:ascii="Garamond" w:hAnsi="Garamond"/>
          <w:bCs/>
          <w:sz w:val="22"/>
          <w:szCs w:val="22"/>
        </w:rPr>
        <w:t xml:space="preserve"> w wysokości 0,1% łącznego, maksymalnego wynagrodzenia </w:t>
      </w:r>
      <w:r w:rsidR="00B40D24" w:rsidRPr="00EB0617">
        <w:rPr>
          <w:rFonts w:ascii="Garamond" w:hAnsi="Garamond"/>
          <w:bCs/>
          <w:sz w:val="22"/>
          <w:szCs w:val="22"/>
        </w:rPr>
        <w:t xml:space="preserve">brutto </w:t>
      </w:r>
      <w:r w:rsidR="00C350E8" w:rsidRPr="00EB0617">
        <w:rPr>
          <w:rFonts w:ascii="Garamond" w:hAnsi="Garamond"/>
          <w:bCs/>
          <w:sz w:val="22"/>
          <w:szCs w:val="22"/>
        </w:rPr>
        <w:t>Wykonawcy, określonego w § 4 ust. 1</w:t>
      </w:r>
    </w:p>
    <w:p w14:paraId="096B77DA" w14:textId="4E411B17" w:rsidR="000D4678" w:rsidRDefault="0057580F" w:rsidP="00E45D0E">
      <w:pPr>
        <w:pStyle w:val="Akapitzlist"/>
        <w:numPr>
          <w:ilvl w:val="0"/>
          <w:numId w:val="22"/>
        </w:numPr>
        <w:spacing w:line="276" w:lineRule="auto"/>
        <w:jc w:val="both"/>
        <w:rPr>
          <w:rFonts w:ascii="Garamond" w:hAnsi="Garamond"/>
          <w:bCs/>
          <w:sz w:val="22"/>
          <w:szCs w:val="22"/>
        </w:rPr>
      </w:pPr>
      <w:r w:rsidRPr="000D4678">
        <w:rPr>
          <w:rFonts w:ascii="Garamond" w:hAnsi="Garamond"/>
          <w:bCs/>
          <w:sz w:val="22"/>
          <w:szCs w:val="22"/>
        </w:rPr>
        <w:t>braku świadczenia usług u konkretnego odbiorcy usług lub świadczenie ich</w:t>
      </w:r>
      <w:r w:rsidR="000D4678" w:rsidRPr="000D4678">
        <w:rPr>
          <w:rFonts w:ascii="Garamond" w:hAnsi="Garamond"/>
          <w:bCs/>
          <w:sz w:val="22"/>
          <w:szCs w:val="22"/>
        </w:rPr>
        <w:t xml:space="preserve"> </w:t>
      </w:r>
      <w:r w:rsidRPr="000D4678">
        <w:rPr>
          <w:rFonts w:ascii="Garamond" w:hAnsi="Garamond"/>
          <w:bCs/>
          <w:sz w:val="22"/>
          <w:szCs w:val="22"/>
        </w:rPr>
        <w:t>niezgodnie z</w:t>
      </w:r>
      <w:r w:rsidR="000D4678" w:rsidRPr="000D4678">
        <w:rPr>
          <w:rFonts w:ascii="Garamond" w:hAnsi="Garamond"/>
          <w:bCs/>
          <w:sz w:val="22"/>
          <w:szCs w:val="22"/>
        </w:rPr>
        <w:t> </w:t>
      </w:r>
      <w:r w:rsidRPr="000D4678">
        <w:rPr>
          <w:rFonts w:ascii="Garamond" w:hAnsi="Garamond"/>
          <w:bCs/>
          <w:sz w:val="22"/>
          <w:szCs w:val="22"/>
        </w:rPr>
        <w:t>Harmonogramem świadczenia specjalistycznych usług opiekuńczych</w:t>
      </w:r>
      <w:r w:rsidR="000D4678" w:rsidRPr="000D4678">
        <w:rPr>
          <w:rFonts w:ascii="Garamond" w:hAnsi="Garamond"/>
          <w:bCs/>
          <w:sz w:val="22"/>
          <w:szCs w:val="22"/>
        </w:rPr>
        <w:t xml:space="preserve"> </w:t>
      </w:r>
      <w:r w:rsidRPr="000D4678">
        <w:rPr>
          <w:rFonts w:ascii="Garamond" w:hAnsi="Garamond"/>
          <w:bCs/>
          <w:sz w:val="22"/>
          <w:szCs w:val="22"/>
        </w:rPr>
        <w:t>lub niezgodnie z</w:t>
      </w:r>
      <w:r w:rsidR="00E95A64">
        <w:rPr>
          <w:rFonts w:ascii="Garamond" w:hAnsi="Garamond"/>
          <w:bCs/>
          <w:sz w:val="22"/>
          <w:szCs w:val="22"/>
        </w:rPr>
        <w:t> </w:t>
      </w:r>
      <w:r w:rsidRPr="000D4678">
        <w:rPr>
          <w:rFonts w:ascii="Garamond" w:hAnsi="Garamond"/>
          <w:bCs/>
          <w:sz w:val="22"/>
          <w:szCs w:val="22"/>
        </w:rPr>
        <w:t>przepisami regulującymi zakres i standard świadczenia</w:t>
      </w:r>
      <w:r w:rsidR="000D4678" w:rsidRPr="000D4678">
        <w:rPr>
          <w:rFonts w:ascii="Garamond" w:hAnsi="Garamond"/>
          <w:bCs/>
          <w:sz w:val="22"/>
          <w:szCs w:val="22"/>
        </w:rPr>
        <w:t xml:space="preserve"> </w:t>
      </w:r>
      <w:r w:rsidRPr="000D4678">
        <w:rPr>
          <w:rFonts w:ascii="Garamond" w:hAnsi="Garamond"/>
          <w:bCs/>
          <w:sz w:val="22"/>
          <w:szCs w:val="22"/>
        </w:rPr>
        <w:t>specjalistycznych usług opiekuńczych – usług rehabilitacyjnych – w wysokości</w:t>
      </w:r>
      <w:r w:rsidR="000D4678" w:rsidRPr="000D4678">
        <w:rPr>
          <w:rFonts w:ascii="Garamond" w:hAnsi="Garamond"/>
          <w:bCs/>
          <w:sz w:val="22"/>
          <w:szCs w:val="22"/>
        </w:rPr>
        <w:t xml:space="preserve"> </w:t>
      </w:r>
      <w:r w:rsidRPr="000D4678">
        <w:rPr>
          <w:rFonts w:ascii="Garamond" w:hAnsi="Garamond"/>
          <w:bCs/>
          <w:sz w:val="22"/>
          <w:szCs w:val="22"/>
        </w:rPr>
        <w:t xml:space="preserve">dziesięciokrotności wynagrodzenia </w:t>
      </w:r>
      <w:r w:rsidR="00B40D24">
        <w:rPr>
          <w:rFonts w:ascii="Garamond" w:hAnsi="Garamond"/>
          <w:bCs/>
          <w:sz w:val="22"/>
          <w:szCs w:val="22"/>
        </w:rPr>
        <w:t xml:space="preserve">brutto </w:t>
      </w:r>
      <w:r w:rsidRPr="000D4678">
        <w:rPr>
          <w:rFonts w:ascii="Garamond" w:hAnsi="Garamond"/>
          <w:bCs/>
          <w:sz w:val="22"/>
          <w:szCs w:val="22"/>
        </w:rPr>
        <w:t>Wykonawcy za</w:t>
      </w:r>
      <w:r w:rsidR="00C350E8">
        <w:rPr>
          <w:rFonts w:ascii="Garamond" w:hAnsi="Garamond"/>
          <w:bCs/>
          <w:sz w:val="22"/>
          <w:szCs w:val="22"/>
        </w:rPr>
        <w:t> </w:t>
      </w:r>
      <w:r w:rsidRPr="000D4678">
        <w:rPr>
          <w:rFonts w:ascii="Garamond" w:hAnsi="Garamond"/>
          <w:bCs/>
          <w:sz w:val="22"/>
          <w:szCs w:val="22"/>
        </w:rPr>
        <w:t>1</w:t>
      </w:r>
      <w:r w:rsidR="00C350E8">
        <w:rPr>
          <w:rFonts w:ascii="Garamond" w:hAnsi="Garamond"/>
          <w:bCs/>
          <w:sz w:val="22"/>
          <w:szCs w:val="22"/>
        </w:rPr>
        <w:t> </w:t>
      </w:r>
      <w:r w:rsidRPr="000D4678">
        <w:rPr>
          <w:rFonts w:ascii="Garamond" w:hAnsi="Garamond"/>
          <w:bCs/>
          <w:sz w:val="22"/>
          <w:szCs w:val="22"/>
        </w:rPr>
        <w:t>godzinę świadczenia usług, za</w:t>
      </w:r>
      <w:r w:rsidR="000D4678" w:rsidRPr="000D4678">
        <w:rPr>
          <w:rFonts w:ascii="Garamond" w:hAnsi="Garamond"/>
          <w:bCs/>
          <w:sz w:val="22"/>
          <w:szCs w:val="22"/>
        </w:rPr>
        <w:t xml:space="preserve"> </w:t>
      </w:r>
      <w:r w:rsidRPr="000D4678">
        <w:rPr>
          <w:rFonts w:ascii="Garamond" w:hAnsi="Garamond"/>
          <w:bCs/>
          <w:sz w:val="22"/>
          <w:szCs w:val="22"/>
        </w:rPr>
        <w:t>każdą stwierdzoną przez Zamawiającego godzinę świadczenia usług niezgodnie z</w:t>
      </w:r>
      <w:r w:rsidR="000D4678" w:rsidRPr="000D4678">
        <w:rPr>
          <w:rFonts w:ascii="Garamond" w:hAnsi="Garamond"/>
          <w:bCs/>
          <w:sz w:val="22"/>
          <w:szCs w:val="22"/>
        </w:rPr>
        <w:t xml:space="preserve"> </w:t>
      </w:r>
      <w:r w:rsidRPr="000D4678">
        <w:rPr>
          <w:rFonts w:ascii="Garamond" w:hAnsi="Garamond"/>
          <w:bCs/>
          <w:sz w:val="22"/>
          <w:szCs w:val="22"/>
        </w:rPr>
        <w:t>powyższymi warunkami;</w:t>
      </w:r>
    </w:p>
    <w:p w14:paraId="108BF19B" w14:textId="21F88C39" w:rsidR="00F00D65" w:rsidRPr="00F00D65" w:rsidRDefault="0073078B" w:rsidP="00F00D65">
      <w:pPr>
        <w:pStyle w:val="Akapitzlist"/>
        <w:numPr>
          <w:ilvl w:val="0"/>
          <w:numId w:val="22"/>
        </w:numPr>
        <w:spacing w:line="276" w:lineRule="auto"/>
        <w:jc w:val="both"/>
        <w:rPr>
          <w:rStyle w:val="Odwoaniedokomentarza"/>
          <w:rFonts w:ascii="Garamond" w:hAnsi="Garamond"/>
          <w:bCs/>
          <w:sz w:val="22"/>
          <w:szCs w:val="22"/>
        </w:rPr>
      </w:pPr>
      <w:r>
        <w:rPr>
          <w:rFonts w:ascii="Garamond" w:hAnsi="Garamond"/>
          <w:bCs/>
          <w:sz w:val="22"/>
          <w:szCs w:val="22"/>
        </w:rPr>
        <w:t xml:space="preserve">nienależytego wykonania zobowiązania poprzez </w:t>
      </w:r>
      <w:r w:rsidR="00A8113C">
        <w:rPr>
          <w:rFonts w:ascii="Garamond" w:hAnsi="Garamond"/>
          <w:bCs/>
          <w:sz w:val="22"/>
          <w:szCs w:val="22"/>
        </w:rPr>
        <w:t>skierowani</w:t>
      </w:r>
      <w:r>
        <w:rPr>
          <w:rFonts w:ascii="Garamond" w:hAnsi="Garamond"/>
          <w:bCs/>
          <w:sz w:val="22"/>
          <w:szCs w:val="22"/>
        </w:rPr>
        <w:t>e</w:t>
      </w:r>
      <w:r w:rsidR="00A8113C">
        <w:rPr>
          <w:rFonts w:ascii="Garamond" w:hAnsi="Garamond"/>
          <w:bCs/>
          <w:sz w:val="22"/>
          <w:szCs w:val="22"/>
        </w:rPr>
        <w:t xml:space="preserve"> </w:t>
      </w:r>
      <w:r w:rsidR="00930010">
        <w:rPr>
          <w:rFonts w:ascii="Garamond" w:hAnsi="Garamond"/>
          <w:bCs/>
          <w:sz w:val="22"/>
          <w:szCs w:val="22"/>
        </w:rPr>
        <w:t>do realizacji usługi osoby innej niż wymienion</w:t>
      </w:r>
      <w:r w:rsidR="00C350E8">
        <w:rPr>
          <w:rFonts w:ascii="Garamond" w:hAnsi="Garamond"/>
          <w:bCs/>
          <w:sz w:val="22"/>
          <w:szCs w:val="22"/>
        </w:rPr>
        <w:t>a</w:t>
      </w:r>
      <w:r w:rsidR="00930010">
        <w:rPr>
          <w:rFonts w:ascii="Garamond" w:hAnsi="Garamond"/>
          <w:bCs/>
          <w:sz w:val="22"/>
          <w:szCs w:val="22"/>
        </w:rPr>
        <w:t xml:space="preserve"> w § 1 ust. 1</w:t>
      </w:r>
      <w:r w:rsidR="0008283F">
        <w:rPr>
          <w:rFonts w:ascii="Garamond" w:hAnsi="Garamond"/>
          <w:bCs/>
          <w:sz w:val="22"/>
          <w:szCs w:val="22"/>
        </w:rPr>
        <w:t xml:space="preserve"> </w:t>
      </w:r>
      <w:r w:rsidR="00930010">
        <w:rPr>
          <w:rFonts w:ascii="Garamond" w:hAnsi="Garamond"/>
          <w:bCs/>
          <w:sz w:val="22"/>
          <w:szCs w:val="22"/>
        </w:rPr>
        <w:t xml:space="preserve">– </w:t>
      </w:r>
      <w:r w:rsidR="009A6BE7">
        <w:rPr>
          <w:rFonts w:ascii="Garamond" w:hAnsi="Garamond"/>
          <w:bCs/>
          <w:sz w:val="22"/>
          <w:szCs w:val="22"/>
        </w:rPr>
        <w:t>3</w:t>
      </w:r>
      <w:r w:rsidR="00930010">
        <w:rPr>
          <w:rFonts w:ascii="Garamond" w:hAnsi="Garamond"/>
          <w:bCs/>
          <w:sz w:val="22"/>
          <w:szCs w:val="22"/>
        </w:rPr>
        <w:t xml:space="preserve"> w wysokości </w:t>
      </w:r>
      <w:r w:rsidR="0053425D" w:rsidRPr="000D4678">
        <w:rPr>
          <w:rFonts w:ascii="Garamond" w:hAnsi="Garamond"/>
          <w:bCs/>
          <w:sz w:val="22"/>
          <w:szCs w:val="22"/>
        </w:rPr>
        <w:t xml:space="preserve">dziesięciokrotności wynagrodzenia </w:t>
      </w:r>
      <w:r w:rsidR="0053425D">
        <w:rPr>
          <w:rFonts w:ascii="Garamond" w:hAnsi="Garamond"/>
          <w:bCs/>
          <w:sz w:val="22"/>
          <w:szCs w:val="22"/>
        </w:rPr>
        <w:t xml:space="preserve">brutto </w:t>
      </w:r>
      <w:r w:rsidR="0053425D" w:rsidRPr="000D4678">
        <w:rPr>
          <w:rFonts w:ascii="Garamond" w:hAnsi="Garamond"/>
          <w:bCs/>
          <w:sz w:val="22"/>
          <w:szCs w:val="22"/>
        </w:rPr>
        <w:t>Wykonawcy za</w:t>
      </w:r>
      <w:r w:rsidR="0053425D">
        <w:rPr>
          <w:rFonts w:ascii="Garamond" w:hAnsi="Garamond"/>
          <w:bCs/>
          <w:sz w:val="22"/>
          <w:szCs w:val="22"/>
        </w:rPr>
        <w:t> </w:t>
      </w:r>
      <w:r w:rsidR="0053425D" w:rsidRPr="000D4678">
        <w:rPr>
          <w:rFonts w:ascii="Garamond" w:hAnsi="Garamond"/>
          <w:bCs/>
          <w:sz w:val="22"/>
          <w:szCs w:val="22"/>
        </w:rPr>
        <w:t>1</w:t>
      </w:r>
      <w:r w:rsidR="0053425D">
        <w:rPr>
          <w:rFonts w:ascii="Garamond" w:hAnsi="Garamond"/>
          <w:bCs/>
          <w:sz w:val="22"/>
          <w:szCs w:val="22"/>
        </w:rPr>
        <w:t> </w:t>
      </w:r>
      <w:r w:rsidR="0053425D" w:rsidRPr="000D4678">
        <w:rPr>
          <w:rFonts w:ascii="Garamond" w:hAnsi="Garamond"/>
          <w:bCs/>
          <w:sz w:val="22"/>
          <w:szCs w:val="22"/>
        </w:rPr>
        <w:t>godzinę świadczenia usług, za każdą stwierdzoną przez Zamawiającego godzinę świadczenia usług niezgodnie z powyższymi warunkami;</w:t>
      </w:r>
    </w:p>
    <w:p w14:paraId="0D8FD150" w14:textId="523B159F" w:rsidR="004415D1" w:rsidRPr="004415D1" w:rsidRDefault="00F00D65" w:rsidP="00F00D65">
      <w:pPr>
        <w:pStyle w:val="Akapitzlist"/>
        <w:numPr>
          <w:ilvl w:val="0"/>
          <w:numId w:val="22"/>
        </w:numPr>
        <w:spacing w:line="276" w:lineRule="auto"/>
        <w:jc w:val="both"/>
        <w:rPr>
          <w:rFonts w:ascii="Garamond" w:hAnsi="Garamond"/>
          <w:bCs/>
          <w:sz w:val="22"/>
          <w:szCs w:val="22"/>
        </w:rPr>
      </w:pPr>
      <w:r w:rsidRPr="004415D1">
        <w:rPr>
          <w:rFonts w:ascii="Garamond" w:hAnsi="Garamond"/>
          <w:color w:val="000003"/>
          <w:sz w:val="22"/>
          <w:szCs w:val="22"/>
        </w:rPr>
        <w:t>n</w:t>
      </w:r>
      <w:r w:rsidR="003D7FEA" w:rsidRPr="004415D1">
        <w:rPr>
          <w:rFonts w:ascii="Garamond" w:hAnsi="Garamond"/>
          <w:color w:val="000003"/>
          <w:sz w:val="22"/>
          <w:szCs w:val="22"/>
        </w:rPr>
        <w:t xml:space="preserve">ieprzekazania na żądanie Zamawiającego informacji i dokumentów o </w:t>
      </w:r>
      <w:r w:rsidR="003B245C" w:rsidRPr="004415D1">
        <w:rPr>
          <w:rFonts w:ascii="Garamond" w:hAnsi="Garamond"/>
          <w:color w:val="000003"/>
          <w:sz w:val="22"/>
          <w:szCs w:val="22"/>
        </w:rPr>
        <w:t xml:space="preserve">których mowa w </w:t>
      </w:r>
      <w:r w:rsidR="003B245C" w:rsidRPr="004415D1">
        <w:rPr>
          <w:rFonts w:ascii="Garamond" w:hAnsi="Garamond"/>
          <w:bCs/>
          <w:sz w:val="22"/>
          <w:szCs w:val="22"/>
        </w:rPr>
        <w:t xml:space="preserve">§ 1 ust. </w:t>
      </w:r>
      <w:r w:rsidRPr="004415D1">
        <w:rPr>
          <w:rFonts w:ascii="Garamond" w:hAnsi="Garamond"/>
          <w:bCs/>
          <w:sz w:val="22"/>
          <w:szCs w:val="22"/>
        </w:rPr>
        <w:t>3</w:t>
      </w:r>
      <w:r w:rsidR="003B245C" w:rsidRPr="004415D1">
        <w:rPr>
          <w:rFonts w:ascii="Garamond" w:hAnsi="Garamond"/>
          <w:color w:val="000003"/>
          <w:sz w:val="22"/>
          <w:szCs w:val="22"/>
        </w:rPr>
        <w:t xml:space="preserve"> </w:t>
      </w:r>
      <w:r w:rsidR="003D7FEA" w:rsidRPr="004415D1">
        <w:rPr>
          <w:rFonts w:ascii="Garamond" w:hAnsi="Garamond"/>
          <w:bCs/>
          <w:sz w:val="22"/>
          <w:szCs w:val="22"/>
        </w:rPr>
        <w:t>w wysokości 0</w:t>
      </w:r>
      <w:r w:rsidR="00C350E8" w:rsidRPr="004415D1">
        <w:rPr>
          <w:rFonts w:ascii="Garamond" w:hAnsi="Garamond"/>
          <w:bCs/>
          <w:sz w:val="22"/>
          <w:szCs w:val="22"/>
        </w:rPr>
        <w:t>,</w:t>
      </w:r>
      <w:r w:rsidRPr="004415D1">
        <w:rPr>
          <w:rFonts w:ascii="Garamond" w:hAnsi="Garamond"/>
          <w:bCs/>
          <w:sz w:val="22"/>
          <w:szCs w:val="22"/>
        </w:rPr>
        <w:t>0</w:t>
      </w:r>
      <w:r w:rsidR="00C350E8" w:rsidRPr="004415D1">
        <w:rPr>
          <w:rFonts w:ascii="Garamond" w:hAnsi="Garamond"/>
          <w:bCs/>
          <w:sz w:val="22"/>
          <w:szCs w:val="22"/>
        </w:rPr>
        <w:t>1</w:t>
      </w:r>
      <w:r w:rsidR="003D7FEA" w:rsidRPr="004415D1">
        <w:rPr>
          <w:rFonts w:ascii="Garamond" w:hAnsi="Garamond"/>
          <w:bCs/>
          <w:sz w:val="22"/>
          <w:szCs w:val="22"/>
        </w:rPr>
        <w:t xml:space="preserve">% łącznego, maksymalnego wynagrodzenia </w:t>
      </w:r>
      <w:r w:rsidR="00B40D24">
        <w:rPr>
          <w:rFonts w:ascii="Garamond" w:hAnsi="Garamond"/>
          <w:bCs/>
          <w:sz w:val="22"/>
          <w:szCs w:val="22"/>
        </w:rPr>
        <w:t xml:space="preserve">brutto </w:t>
      </w:r>
      <w:r w:rsidR="003D7FEA" w:rsidRPr="004415D1">
        <w:rPr>
          <w:rFonts w:ascii="Garamond" w:hAnsi="Garamond"/>
          <w:bCs/>
          <w:sz w:val="22"/>
          <w:szCs w:val="22"/>
        </w:rPr>
        <w:t>Wykonawcy, określonego w § 4 ust. 1</w:t>
      </w:r>
      <w:r w:rsidR="004415D1" w:rsidRPr="004415D1">
        <w:rPr>
          <w:rFonts w:ascii="Garamond" w:hAnsi="Garamond"/>
          <w:bCs/>
          <w:sz w:val="22"/>
          <w:szCs w:val="22"/>
        </w:rPr>
        <w:t>,</w:t>
      </w:r>
    </w:p>
    <w:p w14:paraId="2D13D0E9" w14:textId="77777777" w:rsidR="004415D1" w:rsidRPr="00EB0617" w:rsidRDefault="004415D1" w:rsidP="00F00D65">
      <w:pPr>
        <w:pStyle w:val="Akapitzlist"/>
        <w:numPr>
          <w:ilvl w:val="0"/>
          <w:numId w:val="22"/>
        </w:numPr>
        <w:spacing w:line="276" w:lineRule="auto"/>
        <w:jc w:val="both"/>
        <w:rPr>
          <w:rFonts w:ascii="Garamond" w:hAnsi="Garamond"/>
          <w:bCs/>
          <w:sz w:val="22"/>
          <w:szCs w:val="22"/>
        </w:rPr>
      </w:pPr>
      <w:r w:rsidRPr="00EB0617">
        <w:rPr>
          <w:rFonts w:ascii="Garamond" w:hAnsi="Garamond"/>
          <w:sz w:val="22"/>
          <w:szCs w:val="22"/>
        </w:rPr>
        <w:t>z tytułu odstąpienia od umowy w całości lub w części lub wypowiedzenia umowy bez zachowania okresu wypowiedzenia przez którąkolwiek ze stron z przyczyn leżących po stronie Wykonawcy, w wysokości 10% maksymalnego wynagrodzenia umownego brutto, określonego w § 4 ust. 1,</w:t>
      </w:r>
    </w:p>
    <w:p w14:paraId="2A7C8489" w14:textId="5301EB2C" w:rsidR="004415D1" w:rsidRPr="00EB0617" w:rsidRDefault="004415D1" w:rsidP="00F00D65">
      <w:pPr>
        <w:pStyle w:val="Akapitzlist"/>
        <w:numPr>
          <w:ilvl w:val="0"/>
          <w:numId w:val="22"/>
        </w:numPr>
        <w:spacing w:line="276" w:lineRule="auto"/>
        <w:jc w:val="both"/>
        <w:rPr>
          <w:rFonts w:ascii="Garamond" w:hAnsi="Garamond"/>
          <w:bCs/>
          <w:sz w:val="22"/>
          <w:szCs w:val="22"/>
        </w:rPr>
      </w:pPr>
      <w:r w:rsidRPr="00EB0617">
        <w:rPr>
          <w:rFonts w:ascii="Garamond" w:hAnsi="Garamond"/>
          <w:sz w:val="22"/>
          <w:szCs w:val="22"/>
        </w:rPr>
        <w:t>z tytułu niewykonania lub nienależytego wykonania umowy przez Wykonawc</w:t>
      </w:r>
      <w:r w:rsidR="0053425D" w:rsidRPr="00EB0617">
        <w:rPr>
          <w:rFonts w:ascii="Garamond" w:hAnsi="Garamond"/>
          <w:sz w:val="22"/>
          <w:szCs w:val="22"/>
        </w:rPr>
        <w:t>ę w odniesieniu do innych obowiązków umownych niż wskazane w punktach powyższych</w:t>
      </w:r>
      <w:r w:rsidRPr="00EB0617">
        <w:rPr>
          <w:rFonts w:ascii="Garamond" w:hAnsi="Garamond"/>
          <w:sz w:val="22"/>
          <w:szCs w:val="22"/>
        </w:rPr>
        <w:t xml:space="preserve">, w wysokości </w:t>
      </w:r>
      <w:r w:rsidR="00B40D24" w:rsidRPr="00EB0617">
        <w:rPr>
          <w:rFonts w:ascii="Garamond" w:hAnsi="Garamond"/>
          <w:sz w:val="22"/>
          <w:szCs w:val="22"/>
        </w:rPr>
        <w:t>0,0</w:t>
      </w:r>
      <w:r w:rsidRPr="00EB0617">
        <w:rPr>
          <w:rFonts w:ascii="Garamond" w:hAnsi="Garamond"/>
          <w:sz w:val="22"/>
          <w:szCs w:val="22"/>
        </w:rPr>
        <w:t>1% maksymalnego wynagrodzenia umownego brutto, określonego w § 4 ust. 1</w:t>
      </w:r>
      <w:r w:rsidR="0053425D" w:rsidRPr="00EB0617">
        <w:rPr>
          <w:rFonts w:ascii="Garamond" w:hAnsi="Garamond"/>
          <w:sz w:val="22"/>
          <w:szCs w:val="22"/>
        </w:rPr>
        <w:t xml:space="preserve"> za każdy przypadek niewykonania lub nienależytego wykonania umowy</w:t>
      </w:r>
      <w:r w:rsidRPr="00EB0617">
        <w:rPr>
          <w:rFonts w:ascii="Garamond" w:hAnsi="Garamond"/>
          <w:sz w:val="22"/>
          <w:szCs w:val="22"/>
        </w:rPr>
        <w:t>,</w:t>
      </w:r>
    </w:p>
    <w:p w14:paraId="02B158FA" w14:textId="5F96704F" w:rsidR="003D7FEA" w:rsidRPr="00EB0617" w:rsidRDefault="004415D1" w:rsidP="00F00D65">
      <w:pPr>
        <w:pStyle w:val="Akapitzlist"/>
        <w:numPr>
          <w:ilvl w:val="0"/>
          <w:numId w:val="22"/>
        </w:numPr>
        <w:spacing w:line="276" w:lineRule="auto"/>
        <w:jc w:val="both"/>
        <w:rPr>
          <w:rFonts w:ascii="Garamond" w:hAnsi="Garamond"/>
          <w:bCs/>
          <w:sz w:val="22"/>
          <w:szCs w:val="22"/>
        </w:rPr>
      </w:pPr>
      <w:r w:rsidRPr="00EB0617">
        <w:rPr>
          <w:rFonts w:ascii="Garamond" w:hAnsi="Garamond"/>
          <w:sz w:val="22"/>
          <w:szCs w:val="22"/>
        </w:rPr>
        <w:t xml:space="preserve">w przypadku, gdy Wykonawca nie rozpoczął </w:t>
      </w:r>
      <w:r w:rsidR="0053425D" w:rsidRPr="00EB0617">
        <w:rPr>
          <w:rFonts w:ascii="Garamond" w:hAnsi="Garamond"/>
          <w:sz w:val="22"/>
          <w:szCs w:val="22"/>
        </w:rPr>
        <w:t xml:space="preserve">świadczenia </w:t>
      </w:r>
      <w:r w:rsidRPr="00EB0617">
        <w:rPr>
          <w:rFonts w:ascii="Garamond" w:hAnsi="Garamond"/>
          <w:sz w:val="22"/>
          <w:szCs w:val="22"/>
        </w:rPr>
        <w:t>usług bez uzasadnionych przyczyn pomimo wezwania przez Zamawiającego złożonego na piśmie, w wysokości 10% maksymalnego wynagrodzenia umownego brutto, określonego w § 4 ust. 1</w:t>
      </w:r>
      <w:r w:rsidR="003D7FEA" w:rsidRPr="00EB0617">
        <w:rPr>
          <w:rFonts w:ascii="Garamond" w:hAnsi="Garamond"/>
          <w:bCs/>
          <w:sz w:val="22"/>
          <w:szCs w:val="22"/>
        </w:rPr>
        <w:t>.</w:t>
      </w:r>
    </w:p>
    <w:p w14:paraId="68AF24B1" w14:textId="77777777" w:rsidR="000D4678" w:rsidRDefault="0057580F" w:rsidP="00E45D0E">
      <w:pPr>
        <w:pStyle w:val="Akapitzlist"/>
        <w:numPr>
          <w:ilvl w:val="0"/>
          <w:numId w:val="21"/>
        </w:numPr>
        <w:spacing w:line="276" w:lineRule="auto"/>
        <w:ind w:left="426" w:hanging="426"/>
        <w:jc w:val="both"/>
        <w:rPr>
          <w:rFonts w:ascii="Garamond" w:hAnsi="Garamond"/>
          <w:bCs/>
          <w:sz w:val="22"/>
          <w:szCs w:val="22"/>
        </w:rPr>
      </w:pPr>
      <w:r w:rsidRPr="000D4678">
        <w:rPr>
          <w:rFonts w:ascii="Garamond" w:hAnsi="Garamond"/>
          <w:bCs/>
          <w:sz w:val="22"/>
          <w:szCs w:val="22"/>
        </w:rPr>
        <w:t>Odpowiedzialność W</w:t>
      </w:r>
      <w:r w:rsidR="007D695B" w:rsidRPr="000D4678">
        <w:rPr>
          <w:rFonts w:ascii="Garamond" w:hAnsi="Garamond"/>
          <w:bCs/>
          <w:sz w:val="22"/>
          <w:szCs w:val="22"/>
        </w:rPr>
        <w:t>ykonawcy</w:t>
      </w:r>
      <w:r w:rsidRPr="000D4678">
        <w:rPr>
          <w:rFonts w:ascii="Garamond" w:hAnsi="Garamond"/>
          <w:bCs/>
          <w:sz w:val="22"/>
          <w:szCs w:val="22"/>
        </w:rPr>
        <w:t>, o której mowa w ust. 1, strony ustalają na zasadzie</w:t>
      </w:r>
      <w:r w:rsidR="000D4678" w:rsidRPr="000D4678">
        <w:rPr>
          <w:rFonts w:ascii="Garamond" w:hAnsi="Garamond"/>
          <w:bCs/>
          <w:sz w:val="22"/>
          <w:szCs w:val="22"/>
        </w:rPr>
        <w:t xml:space="preserve"> </w:t>
      </w:r>
      <w:r w:rsidRPr="000D4678">
        <w:rPr>
          <w:rFonts w:ascii="Garamond" w:hAnsi="Garamond"/>
          <w:bCs/>
          <w:sz w:val="22"/>
          <w:szCs w:val="22"/>
        </w:rPr>
        <w:t>winy, ryzyka oraz słuszności, i nie jest ona uzależniona od powstania szkody po stronie</w:t>
      </w:r>
      <w:r w:rsidR="000D4678" w:rsidRPr="000D4678">
        <w:rPr>
          <w:rFonts w:ascii="Garamond" w:hAnsi="Garamond"/>
          <w:bCs/>
          <w:sz w:val="22"/>
          <w:szCs w:val="22"/>
        </w:rPr>
        <w:t xml:space="preserve"> </w:t>
      </w:r>
      <w:r w:rsidRPr="000D4678">
        <w:rPr>
          <w:rFonts w:ascii="Garamond" w:hAnsi="Garamond"/>
          <w:bCs/>
          <w:sz w:val="22"/>
          <w:szCs w:val="22"/>
        </w:rPr>
        <w:t>Zamawiającego lub osoby objętej usługami i wynika z samej tylko potencjalnej</w:t>
      </w:r>
      <w:r w:rsidR="000D4678" w:rsidRPr="000D4678">
        <w:rPr>
          <w:rFonts w:ascii="Garamond" w:hAnsi="Garamond"/>
          <w:bCs/>
          <w:sz w:val="22"/>
          <w:szCs w:val="22"/>
        </w:rPr>
        <w:t xml:space="preserve"> </w:t>
      </w:r>
      <w:r w:rsidRPr="000D4678">
        <w:rPr>
          <w:rFonts w:ascii="Garamond" w:hAnsi="Garamond"/>
          <w:bCs/>
          <w:sz w:val="22"/>
          <w:szCs w:val="22"/>
        </w:rPr>
        <w:t>możliwości jej wystąpienia.</w:t>
      </w:r>
    </w:p>
    <w:p w14:paraId="221F8B26" w14:textId="77777777" w:rsidR="00D87638" w:rsidRDefault="0057580F" w:rsidP="00E45D0E">
      <w:pPr>
        <w:pStyle w:val="Akapitzlist"/>
        <w:numPr>
          <w:ilvl w:val="0"/>
          <w:numId w:val="21"/>
        </w:numPr>
        <w:spacing w:line="276" w:lineRule="auto"/>
        <w:ind w:left="426" w:hanging="426"/>
        <w:jc w:val="both"/>
        <w:rPr>
          <w:rFonts w:ascii="Garamond" w:hAnsi="Garamond"/>
          <w:bCs/>
          <w:sz w:val="22"/>
          <w:szCs w:val="22"/>
        </w:rPr>
      </w:pPr>
      <w:r w:rsidRPr="00D87638">
        <w:rPr>
          <w:rFonts w:ascii="Garamond" w:hAnsi="Garamond"/>
          <w:bCs/>
          <w:sz w:val="22"/>
          <w:szCs w:val="22"/>
        </w:rPr>
        <w:t>Kary, o których mowa w ust. 1 zostaną potrącone z wynagrodzenia W</w:t>
      </w:r>
      <w:r w:rsidR="007D695B" w:rsidRPr="00D87638">
        <w:rPr>
          <w:rFonts w:ascii="Garamond" w:hAnsi="Garamond"/>
          <w:bCs/>
          <w:sz w:val="22"/>
          <w:szCs w:val="22"/>
        </w:rPr>
        <w:t>ykonawcy</w:t>
      </w:r>
      <w:r w:rsidRPr="00D87638">
        <w:rPr>
          <w:rFonts w:ascii="Garamond" w:hAnsi="Garamond"/>
          <w:bCs/>
          <w:sz w:val="22"/>
          <w:szCs w:val="22"/>
        </w:rPr>
        <w:t xml:space="preserve"> z</w:t>
      </w:r>
      <w:r w:rsidR="000D4678" w:rsidRPr="00D87638">
        <w:rPr>
          <w:rFonts w:ascii="Garamond" w:hAnsi="Garamond"/>
          <w:bCs/>
          <w:sz w:val="22"/>
          <w:szCs w:val="22"/>
        </w:rPr>
        <w:t xml:space="preserve"> </w:t>
      </w:r>
      <w:r w:rsidRPr="00D87638">
        <w:rPr>
          <w:rFonts w:ascii="Garamond" w:hAnsi="Garamond"/>
          <w:bCs/>
          <w:sz w:val="22"/>
          <w:szCs w:val="22"/>
        </w:rPr>
        <w:t>chwilą zapłaty faktury/rachunku, lub W</w:t>
      </w:r>
      <w:r w:rsidR="007D695B" w:rsidRPr="00D87638">
        <w:rPr>
          <w:rFonts w:ascii="Garamond" w:hAnsi="Garamond"/>
          <w:bCs/>
          <w:sz w:val="22"/>
          <w:szCs w:val="22"/>
        </w:rPr>
        <w:t>ykonawca</w:t>
      </w:r>
      <w:r w:rsidRPr="00D87638">
        <w:rPr>
          <w:rFonts w:ascii="Garamond" w:hAnsi="Garamond"/>
          <w:bCs/>
          <w:sz w:val="22"/>
          <w:szCs w:val="22"/>
        </w:rPr>
        <w:t xml:space="preserve"> zostanie nią obciążony</w:t>
      </w:r>
      <w:r w:rsidR="000D4678" w:rsidRPr="00D87638">
        <w:rPr>
          <w:rFonts w:ascii="Garamond" w:hAnsi="Garamond"/>
          <w:bCs/>
          <w:sz w:val="22"/>
          <w:szCs w:val="22"/>
        </w:rPr>
        <w:t xml:space="preserve"> </w:t>
      </w:r>
      <w:r w:rsidRPr="00D87638">
        <w:rPr>
          <w:rFonts w:ascii="Garamond" w:hAnsi="Garamond"/>
          <w:bCs/>
          <w:sz w:val="22"/>
          <w:szCs w:val="22"/>
        </w:rPr>
        <w:t>dokumentem rozliczeniowym. W</w:t>
      </w:r>
      <w:r w:rsidR="000D4678" w:rsidRPr="00D87638">
        <w:rPr>
          <w:rFonts w:ascii="Garamond" w:hAnsi="Garamond"/>
          <w:bCs/>
          <w:sz w:val="22"/>
          <w:szCs w:val="22"/>
        </w:rPr>
        <w:t> </w:t>
      </w:r>
      <w:r w:rsidRPr="00D87638">
        <w:rPr>
          <w:rFonts w:ascii="Garamond" w:hAnsi="Garamond"/>
          <w:bCs/>
          <w:sz w:val="22"/>
          <w:szCs w:val="22"/>
        </w:rPr>
        <w:t>takim przypadku W</w:t>
      </w:r>
      <w:r w:rsidR="007D695B" w:rsidRPr="00D87638">
        <w:rPr>
          <w:rFonts w:ascii="Garamond" w:hAnsi="Garamond"/>
          <w:bCs/>
          <w:sz w:val="22"/>
          <w:szCs w:val="22"/>
        </w:rPr>
        <w:t>ykonawca</w:t>
      </w:r>
      <w:r w:rsidRPr="00D87638">
        <w:rPr>
          <w:rFonts w:ascii="Garamond" w:hAnsi="Garamond"/>
          <w:bCs/>
          <w:sz w:val="22"/>
          <w:szCs w:val="22"/>
        </w:rPr>
        <w:t xml:space="preserve"> zobowiązuje się</w:t>
      </w:r>
      <w:r w:rsidR="000D4678" w:rsidRPr="00D87638">
        <w:rPr>
          <w:rFonts w:ascii="Garamond" w:hAnsi="Garamond"/>
          <w:bCs/>
          <w:sz w:val="22"/>
          <w:szCs w:val="22"/>
        </w:rPr>
        <w:t xml:space="preserve"> </w:t>
      </w:r>
      <w:r w:rsidRPr="00D87638">
        <w:rPr>
          <w:rFonts w:ascii="Garamond" w:hAnsi="Garamond"/>
          <w:bCs/>
          <w:sz w:val="22"/>
          <w:szCs w:val="22"/>
        </w:rPr>
        <w:t>do uregulowania kwoty na zasadach i</w:t>
      </w:r>
      <w:r w:rsidR="00E95A64">
        <w:rPr>
          <w:rFonts w:ascii="Garamond" w:hAnsi="Garamond"/>
          <w:bCs/>
          <w:sz w:val="22"/>
          <w:szCs w:val="22"/>
        </w:rPr>
        <w:t> </w:t>
      </w:r>
      <w:r w:rsidRPr="00D87638">
        <w:rPr>
          <w:rFonts w:ascii="Garamond" w:hAnsi="Garamond"/>
          <w:bCs/>
          <w:sz w:val="22"/>
          <w:szCs w:val="22"/>
        </w:rPr>
        <w:t>w</w:t>
      </w:r>
      <w:r w:rsidR="00E95A64">
        <w:rPr>
          <w:rFonts w:ascii="Garamond" w:hAnsi="Garamond"/>
          <w:bCs/>
          <w:sz w:val="22"/>
          <w:szCs w:val="22"/>
        </w:rPr>
        <w:t> </w:t>
      </w:r>
      <w:r w:rsidRPr="00D87638">
        <w:rPr>
          <w:rFonts w:ascii="Garamond" w:hAnsi="Garamond"/>
          <w:bCs/>
          <w:sz w:val="22"/>
          <w:szCs w:val="22"/>
        </w:rPr>
        <w:t>sposób określony w</w:t>
      </w:r>
      <w:r w:rsidR="007D695B">
        <w:rPr>
          <w:rFonts w:ascii="Garamond" w:hAnsi="Garamond"/>
          <w:bCs/>
          <w:sz w:val="22"/>
          <w:szCs w:val="22"/>
        </w:rPr>
        <w:t> </w:t>
      </w:r>
      <w:r w:rsidRPr="00D87638">
        <w:rPr>
          <w:rFonts w:ascii="Garamond" w:hAnsi="Garamond"/>
          <w:bCs/>
          <w:sz w:val="22"/>
          <w:szCs w:val="22"/>
        </w:rPr>
        <w:t>dokumencie.</w:t>
      </w:r>
    </w:p>
    <w:p w14:paraId="2F29EA0D" w14:textId="77777777" w:rsidR="00D87638" w:rsidRDefault="0057580F" w:rsidP="00E45D0E">
      <w:pPr>
        <w:pStyle w:val="Akapitzlist"/>
        <w:numPr>
          <w:ilvl w:val="0"/>
          <w:numId w:val="21"/>
        </w:numPr>
        <w:spacing w:line="276" w:lineRule="auto"/>
        <w:ind w:left="426" w:hanging="426"/>
        <w:jc w:val="both"/>
        <w:rPr>
          <w:rFonts w:ascii="Garamond" w:hAnsi="Garamond"/>
          <w:bCs/>
          <w:sz w:val="22"/>
          <w:szCs w:val="22"/>
        </w:rPr>
      </w:pPr>
      <w:r w:rsidRPr="00D87638">
        <w:rPr>
          <w:rFonts w:ascii="Garamond" w:hAnsi="Garamond"/>
          <w:bCs/>
          <w:sz w:val="22"/>
          <w:szCs w:val="22"/>
        </w:rPr>
        <w:t>W przypadku, gdyby kara określona w ust. 1 nie pokryła całej szkody poniesionej przez</w:t>
      </w:r>
      <w:r w:rsidR="00D87638" w:rsidRPr="00D87638">
        <w:rPr>
          <w:rFonts w:ascii="Garamond" w:hAnsi="Garamond"/>
          <w:bCs/>
          <w:sz w:val="22"/>
          <w:szCs w:val="22"/>
        </w:rPr>
        <w:t xml:space="preserve"> </w:t>
      </w:r>
      <w:r w:rsidRPr="00D87638">
        <w:rPr>
          <w:rFonts w:ascii="Garamond" w:hAnsi="Garamond"/>
          <w:bCs/>
          <w:sz w:val="22"/>
          <w:szCs w:val="22"/>
        </w:rPr>
        <w:t>Zamawiającego, Zamawiającemu przysługuje prawo dochodzenia odszkodowania</w:t>
      </w:r>
      <w:r w:rsidR="00D87638" w:rsidRPr="00D87638">
        <w:rPr>
          <w:rFonts w:ascii="Garamond" w:hAnsi="Garamond"/>
          <w:bCs/>
          <w:sz w:val="22"/>
          <w:szCs w:val="22"/>
        </w:rPr>
        <w:t xml:space="preserve"> </w:t>
      </w:r>
      <w:r w:rsidRPr="00D87638">
        <w:rPr>
          <w:rFonts w:ascii="Garamond" w:hAnsi="Garamond"/>
          <w:bCs/>
          <w:sz w:val="22"/>
          <w:szCs w:val="22"/>
        </w:rPr>
        <w:t>uzupełniającego.</w:t>
      </w:r>
    </w:p>
    <w:p w14:paraId="7604C5DE" w14:textId="77777777" w:rsidR="0057580F" w:rsidRPr="00D87638" w:rsidRDefault="0057580F" w:rsidP="00E45D0E">
      <w:pPr>
        <w:pStyle w:val="Akapitzlist"/>
        <w:numPr>
          <w:ilvl w:val="0"/>
          <w:numId w:val="21"/>
        </w:numPr>
        <w:spacing w:line="276" w:lineRule="auto"/>
        <w:ind w:left="426" w:hanging="426"/>
        <w:jc w:val="both"/>
        <w:rPr>
          <w:rFonts w:ascii="Garamond" w:hAnsi="Garamond"/>
          <w:bCs/>
          <w:sz w:val="22"/>
          <w:szCs w:val="22"/>
        </w:rPr>
      </w:pPr>
      <w:r w:rsidRPr="00D87638">
        <w:rPr>
          <w:rFonts w:ascii="Garamond" w:hAnsi="Garamond"/>
          <w:bCs/>
          <w:sz w:val="22"/>
          <w:szCs w:val="22"/>
        </w:rPr>
        <w:t>Kary określone w ust. 1 kumulują się. Łączna wartość kar umownych nie może</w:t>
      </w:r>
      <w:r w:rsidR="00D87638" w:rsidRPr="00D87638">
        <w:rPr>
          <w:rFonts w:ascii="Garamond" w:hAnsi="Garamond"/>
          <w:bCs/>
          <w:sz w:val="22"/>
          <w:szCs w:val="22"/>
        </w:rPr>
        <w:t xml:space="preserve"> </w:t>
      </w:r>
      <w:r w:rsidRPr="00D87638">
        <w:rPr>
          <w:rFonts w:ascii="Garamond" w:hAnsi="Garamond"/>
          <w:bCs/>
          <w:sz w:val="22"/>
          <w:szCs w:val="22"/>
        </w:rPr>
        <w:t>przekroczyć 50% łącznego wynagrodzenia W</w:t>
      </w:r>
      <w:r w:rsidR="007D695B" w:rsidRPr="00D87638">
        <w:rPr>
          <w:rFonts w:ascii="Garamond" w:hAnsi="Garamond"/>
          <w:bCs/>
          <w:sz w:val="22"/>
          <w:szCs w:val="22"/>
        </w:rPr>
        <w:t>ykonawcy</w:t>
      </w:r>
      <w:r w:rsidRPr="00D87638">
        <w:rPr>
          <w:rFonts w:ascii="Garamond" w:hAnsi="Garamond"/>
          <w:bCs/>
          <w:sz w:val="22"/>
          <w:szCs w:val="22"/>
        </w:rPr>
        <w:t xml:space="preserve"> brutto, określonego w § 4 ust.</w:t>
      </w:r>
      <w:r w:rsidR="00D87638">
        <w:rPr>
          <w:rFonts w:ascii="Garamond" w:hAnsi="Garamond"/>
          <w:bCs/>
          <w:sz w:val="22"/>
          <w:szCs w:val="22"/>
        </w:rPr>
        <w:t xml:space="preserve"> </w:t>
      </w:r>
      <w:r w:rsidRPr="00D87638">
        <w:rPr>
          <w:rFonts w:ascii="Garamond" w:hAnsi="Garamond"/>
          <w:bCs/>
          <w:sz w:val="22"/>
          <w:szCs w:val="22"/>
        </w:rPr>
        <w:t>1 niniejszej umowy.</w:t>
      </w:r>
    </w:p>
    <w:p w14:paraId="3027CAFD" w14:textId="77777777" w:rsidR="00D87638" w:rsidRDefault="00D87638" w:rsidP="001C3B09">
      <w:pPr>
        <w:spacing w:line="276" w:lineRule="auto"/>
        <w:jc w:val="both"/>
        <w:rPr>
          <w:rFonts w:ascii="Garamond" w:hAnsi="Garamond"/>
          <w:bCs/>
          <w:sz w:val="22"/>
          <w:szCs w:val="22"/>
        </w:rPr>
      </w:pPr>
    </w:p>
    <w:p w14:paraId="01A310C6" w14:textId="77777777" w:rsidR="0057580F" w:rsidRPr="00D87638" w:rsidRDefault="0057580F" w:rsidP="001C3B09">
      <w:pPr>
        <w:spacing w:line="276" w:lineRule="auto"/>
        <w:jc w:val="center"/>
        <w:rPr>
          <w:rFonts w:ascii="Garamond" w:hAnsi="Garamond"/>
          <w:b/>
          <w:sz w:val="22"/>
          <w:szCs w:val="22"/>
        </w:rPr>
      </w:pPr>
      <w:r w:rsidRPr="00D87638">
        <w:rPr>
          <w:rFonts w:ascii="Garamond" w:hAnsi="Garamond"/>
          <w:b/>
          <w:sz w:val="22"/>
          <w:szCs w:val="22"/>
        </w:rPr>
        <w:t>§ 8</w:t>
      </w:r>
    </w:p>
    <w:p w14:paraId="67C72CA2" w14:textId="77777777" w:rsidR="00487447" w:rsidRDefault="0057580F" w:rsidP="00E45D0E">
      <w:pPr>
        <w:pStyle w:val="Akapitzlist"/>
        <w:numPr>
          <w:ilvl w:val="0"/>
          <w:numId w:val="23"/>
        </w:numPr>
        <w:spacing w:line="276" w:lineRule="auto"/>
        <w:ind w:left="426" w:hanging="426"/>
        <w:jc w:val="both"/>
        <w:rPr>
          <w:rFonts w:ascii="Garamond" w:hAnsi="Garamond"/>
          <w:bCs/>
          <w:sz w:val="22"/>
          <w:szCs w:val="22"/>
        </w:rPr>
      </w:pPr>
      <w:r w:rsidRPr="00487447">
        <w:rPr>
          <w:rFonts w:ascii="Garamond" w:hAnsi="Garamond"/>
          <w:bCs/>
          <w:sz w:val="22"/>
          <w:szCs w:val="22"/>
        </w:rPr>
        <w:t>W</w:t>
      </w:r>
      <w:r w:rsidR="007D695B" w:rsidRPr="00487447">
        <w:rPr>
          <w:rFonts w:ascii="Garamond" w:hAnsi="Garamond"/>
          <w:bCs/>
          <w:sz w:val="22"/>
          <w:szCs w:val="22"/>
        </w:rPr>
        <w:t>ykonawca</w:t>
      </w:r>
      <w:r w:rsidRPr="00487447">
        <w:rPr>
          <w:rFonts w:ascii="Garamond" w:hAnsi="Garamond"/>
          <w:bCs/>
          <w:sz w:val="22"/>
          <w:szCs w:val="22"/>
        </w:rPr>
        <w:t xml:space="preserve"> ponosi pełną odpowiedzialność odszkodowawczą wobec osób trzecich za</w:t>
      </w:r>
      <w:r w:rsidR="00487447" w:rsidRPr="00487447">
        <w:rPr>
          <w:rFonts w:ascii="Garamond" w:hAnsi="Garamond"/>
          <w:bCs/>
          <w:sz w:val="22"/>
          <w:szCs w:val="22"/>
        </w:rPr>
        <w:t xml:space="preserve"> </w:t>
      </w:r>
      <w:r w:rsidRPr="00487447">
        <w:rPr>
          <w:rFonts w:ascii="Garamond" w:hAnsi="Garamond"/>
          <w:bCs/>
          <w:sz w:val="22"/>
          <w:szCs w:val="22"/>
        </w:rPr>
        <w:t>szkody powstałe w związku z realizacją umowy, w tym wyrządzone przez osoby</w:t>
      </w:r>
      <w:r w:rsidR="00487447" w:rsidRPr="00487447">
        <w:rPr>
          <w:rFonts w:ascii="Garamond" w:hAnsi="Garamond"/>
          <w:bCs/>
          <w:sz w:val="22"/>
          <w:szCs w:val="22"/>
        </w:rPr>
        <w:t xml:space="preserve"> </w:t>
      </w:r>
      <w:r w:rsidRPr="00487447">
        <w:rPr>
          <w:rFonts w:ascii="Garamond" w:hAnsi="Garamond"/>
          <w:bCs/>
          <w:sz w:val="22"/>
          <w:szCs w:val="22"/>
        </w:rPr>
        <w:t>realizujące specjalistyczne usługi opiekuńcze</w:t>
      </w:r>
      <w:r w:rsidR="00487447" w:rsidRPr="00487447">
        <w:rPr>
          <w:rFonts w:ascii="Garamond" w:hAnsi="Garamond"/>
          <w:bCs/>
          <w:sz w:val="22"/>
          <w:szCs w:val="22"/>
        </w:rPr>
        <w:t xml:space="preserve"> –</w:t>
      </w:r>
      <w:r w:rsidRPr="00487447">
        <w:rPr>
          <w:rFonts w:ascii="Garamond" w:hAnsi="Garamond"/>
          <w:bCs/>
          <w:sz w:val="22"/>
          <w:szCs w:val="22"/>
        </w:rPr>
        <w:t xml:space="preserve"> usługi rehabilitacyjne.</w:t>
      </w:r>
    </w:p>
    <w:p w14:paraId="5F081F3D" w14:textId="77777777" w:rsidR="00487447" w:rsidRDefault="0057580F" w:rsidP="00E45D0E">
      <w:pPr>
        <w:pStyle w:val="Akapitzlist"/>
        <w:numPr>
          <w:ilvl w:val="0"/>
          <w:numId w:val="23"/>
        </w:numPr>
        <w:spacing w:line="276" w:lineRule="auto"/>
        <w:ind w:left="426" w:hanging="426"/>
        <w:jc w:val="both"/>
        <w:rPr>
          <w:rFonts w:ascii="Garamond" w:hAnsi="Garamond"/>
          <w:bCs/>
          <w:sz w:val="22"/>
          <w:szCs w:val="22"/>
        </w:rPr>
      </w:pPr>
      <w:r w:rsidRPr="00487447">
        <w:rPr>
          <w:rFonts w:ascii="Garamond" w:hAnsi="Garamond"/>
          <w:bCs/>
          <w:sz w:val="22"/>
          <w:szCs w:val="22"/>
        </w:rPr>
        <w:lastRenderedPageBreak/>
        <w:t>W</w:t>
      </w:r>
      <w:r w:rsidR="007D695B" w:rsidRPr="00487447">
        <w:rPr>
          <w:rFonts w:ascii="Garamond" w:hAnsi="Garamond"/>
          <w:bCs/>
          <w:sz w:val="22"/>
          <w:szCs w:val="22"/>
        </w:rPr>
        <w:t>ykonawca</w:t>
      </w:r>
      <w:r w:rsidRPr="00487447">
        <w:rPr>
          <w:rFonts w:ascii="Garamond" w:hAnsi="Garamond"/>
          <w:bCs/>
          <w:sz w:val="22"/>
          <w:szCs w:val="22"/>
        </w:rPr>
        <w:t xml:space="preserve"> oświadcza, iż jest ubezpieczony od odpowiedzialności cywilnej w</w:t>
      </w:r>
      <w:r w:rsidR="00487447" w:rsidRPr="00487447">
        <w:rPr>
          <w:rFonts w:ascii="Garamond" w:hAnsi="Garamond"/>
          <w:bCs/>
          <w:sz w:val="22"/>
          <w:szCs w:val="22"/>
        </w:rPr>
        <w:t xml:space="preserve"> </w:t>
      </w:r>
      <w:r w:rsidRPr="00487447">
        <w:rPr>
          <w:rFonts w:ascii="Garamond" w:hAnsi="Garamond"/>
          <w:bCs/>
          <w:sz w:val="22"/>
          <w:szCs w:val="22"/>
        </w:rPr>
        <w:t>zakresie prowadzonej działalności gospodarczej, w szczególności z tytułu szkód, które</w:t>
      </w:r>
      <w:r w:rsidR="00487447" w:rsidRPr="00487447">
        <w:rPr>
          <w:rFonts w:ascii="Garamond" w:hAnsi="Garamond"/>
          <w:bCs/>
          <w:sz w:val="22"/>
          <w:szCs w:val="22"/>
        </w:rPr>
        <w:t xml:space="preserve"> </w:t>
      </w:r>
      <w:r w:rsidRPr="00487447">
        <w:rPr>
          <w:rFonts w:ascii="Garamond" w:hAnsi="Garamond"/>
          <w:bCs/>
          <w:sz w:val="22"/>
          <w:szCs w:val="22"/>
        </w:rPr>
        <w:t>mogą zaistnieć w</w:t>
      </w:r>
      <w:r w:rsidR="00487447" w:rsidRPr="00487447">
        <w:rPr>
          <w:rFonts w:ascii="Garamond" w:hAnsi="Garamond"/>
          <w:bCs/>
          <w:sz w:val="22"/>
          <w:szCs w:val="22"/>
        </w:rPr>
        <w:t> </w:t>
      </w:r>
      <w:r w:rsidRPr="00487447">
        <w:rPr>
          <w:rFonts w:ascii="Garamond" w:hAnsi="Garamond"/>
          <w:bCs/>
          <w:sz w:val="22"/>
          <w:szCs w:val="22"/>
        </w:rPr>
        <w:t>związku z</w:t>
      </w:r>
      <w:r w:rsidR="00B65671">
        <w:rPr>
          <w:rFonts w:ascii="Garamond" w:hAnsi="Garamond"/>
          <w:bCs/>
          <w:sz w:val="22"/>
          <w:szCs w:val="22"/>
        </w:rPr>
        <w:t> </w:t>
      </w:r>
      <w:r w:rsidRPr="00487447">
        <w:rPr>
          <w:rFonts w:ascii="Garamond" w:hAnsi="Garamond"/>
          <w:bCs/>
          <w:sz w:val="22"/>
          <w:szCs w:val="22"/>
        </w:rPr>
        <w:t>określonymi zdarzeniami losowymi oraz od</w:t>
      </w:r>
      <w:r w:rsidR="00487447" w:rsidRPr="00487447">
        <w:rPr>
          <w:rFonts w:ascii="Garamond" w:hAnsi="Garamond"/>
          <w:bCs/>
          <w:sz w:val="22"/>
          <w:szCs w:val="22"/>
        </w:rPr>
        <w:t xml:space="preserve"> </w:t>
      </w:r>
      <w:r w:rsidRPr="00487447">
        <w:rPr>
          <w:rFonts w:ascii="Garamond" w:hAnsi="Garamond"/>
          <w:bCs/>
          <w:sz w:val="22"/>
          <w:szCs w:val="22"/>
        </w:rPr>
        <w:t>odpowiedzialności cywilnej w zakresie prowadzonej działalności gospodarczej związanej</w:t>
      </w:r>
      <w:r w:rsidR="00487447" w:rsidRPr="00487447">
        <w:rPr>
          <w:rFonts w:ascii="Garamond" w:hAnsi="Garamond"/>
          <w:bCs/>
          <w:sz w:val="22"/>
          <w:szCs w:val="22"/>
        </w:rPr>
        <w:t xml:space="preserve"> </w:t>
      </w:r>
      <w:r w:rsidRPr="00487447">
        <w:rPr>
          <w:rFonts w:ascii="Garamond" w:hAnsi="Garamond"/>
          <w:bCs/>
          <w:sz w:val="22"/>
          <w:szCs w:val="22"/>
        </w:rPr>
        <w:t>z przedmiotem zamówienia na cały okres realizacji przedmiotu umowy. Umowa</w:t>
      </w:r>
      <w:r w:rsidR="00487447" w:rsidRPr="00487447">
        <w:rPr>
          <w:rFonts w:ascii="Garamond" w:hAnsi="Garamond"/>
          <w:bCs/>
          <w:sz w:val="22"/>
          <w:szCs w:val="22"/>
        </w:rPr>
        <w:t xml:space="preserve"> </w:t>
      </w:r>
      <w:r w:rsidRPr="00487447">
        <w:rPr>
          <w:rFonts w:ascii="Garamond" w:hAnsi="Garamond"/>
          <w:bCs/>
          <w:sz w:val="22"/>
          <w:szCs w:val="22"/>
        </w:rPr>
        <w:t>ubezpieczenia obejmuje szkody zaistniałe w związku z czynem zabronionym, jak również</w:t>
      </w:r>
      <w:r w:rsidR="00487447" w:rsidRPr="00487447">
        <w:rPr>
          <w:rFonts w:ascii="Garamond" w:hAnsi="Garamond"/>
          <w:bCs/>
          <w:sz w:val="22"/>
          <w:szCs w:val="22"/>
        </w:rPr>
        <w:t xml:space="preserve"> </w:t>
      </w:r>
      <w:r w:rsidRPr="00487447">
        <w:rPr>
          <w:rFonts w:ascii="Garamond" w:hAnsi="Garamond"/>
          <w:bCs/>
          <w:sz w:val="22"/>
          <w:szCs w:val="22"/>
        </w:rPr>
        <w:t>szkody wyrządzone umyślnie.</w:t>
      </w:r>
    </w:p>
    <w:p w14:paraId="55A34B0A" w14:textId="77777777" w:rsidR="0057580F" w:rsidRDefault="0057580F" w:rsidP="00E45D0E">
      <w:pPr>
        <w:pStyle w:val="Akapitzlist"/>
        <w:numPr>
          <w:ilvl w:val="0"/>
          <w:numId w:val="23"/>
        </w:numPr>
        <w:spacing w:line="276" w:lineRule="auto"/>
        <w:ind w:left="426" w:hanging="426"/>
        <w:jc w:val="both"/>
        <w:rPr>
          <w:rFonts w:ascii="Garamond" w:hAnsi="Garamond"/>
          <w:bCs/>
          <w:sz w:val="22"/>
          <w:szCs w:val="22"/>
        </w:rPr>
      </w:pPr>
      <w:r w:rsidRPr="00487447">
        <w:rPr>
          <w:rFonts w:ascii="Garamond" w:hAnsi="Garamond"/>
          <w:bCs/>
          <w:sz w:val="22"/>
          <w:szCs w:val="22"/>
        </w:rPr>
        <w:t>W przypadku, gdy ubezpieczenie o którym mowa w ust. 2, nie obejmuje całego okresu</w:t>
      </w:r>
      <w:r w:rsidR="00487447" w:rsidRPr="00487447">
        <w:rPr>
          <w:rFonts w:ascii="Garamond" w:hAnsi="Garamond"/>
          <w:bCs/>
          <w:sz w:val="22"/>
          <w:szCs w:val="22"/>
        </w:rPr>
        <w:t xml:space="preserve"> </w:t>
      </w:r>
      <w:r w:rsidRPr="00487447">
        <w:rPr>
          <w:rFonts w:ascii="Garamond" w:hAnsi="Garamond"/>
          <w:bCs/>
          <w:sz w:val="22"/>
          <w:szCs w:val="22"/>
        </w:rPr>
        <w:t>realizacji umowy W</w:t>
      </w:r>
      <w:r w:rsidR="007D695B" w:rsidRPr="00487447">
        <w:rPr>
          <w:rFonts w:ascii="Garamond" w:hAnsi="Garamond"/>
          <w:bCs/>
          <w:sz w:val="22"/>
          <w:szCs w:val="22"/>
        </w:rPr>
        <w:t>ykonawca</w:t>
      </w:r>
      <w:r w:rsidRPr="00487447">
        <w:rPr>
          <w:rFonts w:ascii="Garamond" w:hAnsi="Garamond"/>
          <w:bCs/>
          <w:sz w:val="22"/>
          <w:szCs w:val="22"/>
        </w:rPr>
        <w:t xml:space="preserve"> zobowiązuje się do przedłożenia Zamawiającemu</w:t>
      </w:r>
      <w:r w:rsidR="00487447" w:rsidRPr="00487447">
        <w:rPr>
          <w:rFonts w:ascii="Garamond" w:hAnsi="Garamond"/>
          <w:bCs/>
          <w:sz w:val="22"/>
          <w:szCs w:val="22"/>
        </w:rPr>
        <w:t xml:space="preserve"> </w:t>
      </w:r>
      <w:r w:rsidRPr="00487447">
        <w:rPr>
          <w:rFonts w:ascii="Garamond" w:hAnsi="Garamond"/>
          <w:bCs/>
          <w:sz w:val="22"/>
          <w:szCs w:val="22"/>
        </w:rPr>
        <w:t>polisy lub innego dokumentu ubezpieczenia, oraz dokumentu potwierdzającego opłacanie</w:t>
      </w:r>
      <w:r w:rsidR="00487447" w:rsidRPr="00487447">
        <w:rPr>
          <w:rFonts w:ascii="Garamond" w:hAnsi="Garamond"/>
          <w:bCs/>
          <w:sz w:val="22"/>
          <w:szCs w:val="22"/>
        </w:rPr>
        <w:t xml:space="preserve"> </w:t>
      </w:r>
      <w:r w:rsidRPr="00487447">
        <w:rPr>
          <w:rFonts w:ascii="Garamond" w:hAnsi="Garamond"/>
          <w:bCs/>
          <w:sz w:val="22"/>
          <w:szCs w:val="22"/>
        </w:rPr>
        <w:t>kolejnych składek z tytułu tego ubezpieczenia w zakresie określonym w ust. 1 na dalszy</w:t>
      </w:r>
      <w:r w:rsidR="00487447">
        <w:rPr>
          <w:rFonts w:ascii="Garamond" w:hAnsi="Garamond"/>
          <w:bCs/>
          <w:sz w:val="22"/>
          <w:szCs w:val="22"/>
        </w:rPr>
        <w:t xml:space="preserve"> </w:t>
      </w:r>
      <w:r w:rsidRPr="00487447">
        <w:rPr>
          <w:rFonts w:ascii="Garamond" w:hAnsi="Garamond"/>
          <w:bCs/>
          <w:sz w:val="22"/>
          <w:szCs w:val="22"/>
        </w:rPr>
        <w:t>okres.</w:t>
      </w:r>
    </w:p>
    <w:p w14:paraId="04960A61" w14:textId="2ECE29D2" w:rsidR="001A7EB4" w:rsidRPr="00EB0617" w:rsidRDefault="001A7EB4" w:rsidP="00E45D0E">
      <w:pPr>
        <w:pStyle w:val="Akapitzlist"/>
        <w:numPr>
          <w:ilvl w:val="0"/>
          <w:numId w:val="23"/>
        </w:numPr>
        <w:spacing w:line="276" w:lineRule="auto"/>
        <w:ind w:left="426" w:hanging="426"/>
        <w:jc w:val="both"/>
        <w:rPr>
          <w:rFonts w:ascii="Garamond" w:hAnsi="Garamond"/>
          <w:bCs/>
          <w:sz w:val="22"/>
          <w:szCs w:val="22"/>
        </w:rPr>
      </w:pPr>
      <w:r w:rsidRPr="00EB0617">
        <w:rPr>
          <w:rFonts w:ascii="Garamond" w:hAnsi="Garamond"/>
          <w:sz w:val="22"/>
          <w:szCs w:val="22"/>
        </w:rPr>
        <w:t>Jeżeli Wykonawca nie przedstawi któregokolwiek z żądanych dokumentów ubezpieczeniowych, Zamawiający ma prawo zawrzeć umowę ubezpieczenia, a kosztami składek ubezpieczeniowych obciążyć Wykonawcę, przy czym kwoty te może potrącić z należnego Wykonawcy wynagrodzenia lub skorzystać w tym celu z zabezpieczenia należytego wykonania umowy.</w:t>
      </w:r>
    </w:p>
    <w:p w14:paraId="74829D57" w14:textId="77777777" w:rsidR="00487447" w:rsidRDefault="00487447" w:rsidP="001C3B09">
      <w:pPr>
        <w:spacing w:line="276" w:lineRule="auto"/>
        <w:jc w:val="both"/>
        <w:rPr>
          <w:rFonts w:ascii="Garamond" w:hAnsi="Garamond"/>
          <w:bCs/>
          <w:sz w:val="22"/>
          <w:szCs w:val="22"/>
        </w:rPr>
      </w:pPr>
    </w:p>
    <w:p w14:paraId="51DB0339" w14:textId="77777777" w:rsidR="0057580F" w:rsidRPr="00487447" w:rsidRDefault="0057580F" w:rsidP="001C3B09">
      <w:pPr>
        <w:spacing w:line="276" w:lineRule="auto"/>
        <w:jc w:val="center"/>
        <w:rPr>
          <w:rFonts w:ascii="Garamond" w:hAnsi="Garamond"/>
          <w:b/>
          <w:sz w:val="22"/>
          <w:szCs w:val="22"/>
        </w:rPr>
      </w:pPr>
      <w:r w:rsidRPr="00487447">
        <w:rPr>
          <w:rFonts w:ascii="Garamond" w:hAnsi="Garamond"/>
          <w:b/>
          <w:sz w:val="22"/>
          <w:szCs w:val="22"/>
        </w:rPr>
        <w:t>§ 9</w:t>
      </w:r>
    </w:p>
    <w:p w14:paraId="5A177BD8" w14:textId="77777777" w:rsidR="00487447" w:rsidRDefault="0057580F" w:rsidP="00E45D0E">
      <w:pPr>
        <w:pStyle w:val="Akapitzlist"/>
        <w:numPr>
          <w:ilvl w:val="0"/>
          <w:numId w:val="24"/>
        </w:numPr>
        <w:spacing w:line="276" w:lineRule="auto"/>
        <w:ind w:left="426" w:hanging="426"/>
        <w:jc w:val="both"/>
        <w:rPr>
          <w:rFonts w:ascii="Garamond" w:hAnsi="Garamond"/>
          <w:bCs/>
          <w:sz w:val="22"/>
          <w:szCs w:val="22"/>
        </w:rPr>
      </w:pPr>
      <w:r w:rsidRPr="00487447">
        <w:rPr>
          <w:rFonts w:ascii="Garamond" w:hAnsi="Garamond"/>
          <w:bCs/>
          <w:sz w:val="22"/>
          <w:szCs w:val="22"/>
        </w:rPr>
        <w:t>W</w:t>
      </w:r>
      <w:r w:rsidR="007D695B" w:rsidRPr="00487447">
        <w:rPr>
          <w:rFonts w:ascii="Garamond" w:hAnsi="Garamond"/>
          <w:bCs/>
          <w:sz w:val="22"/>
          <w:szCs w:val="22"/>
        </w:rPr>
        <w:t>ykonawca</w:t>
      </w:r>
      <w:r w:rsidRPr="00487447">
        <w:rPr>
          <w:rFonts w:ascii="Garamond" w:hAnsi="Garamond"/>
          <w:bCs/>
          <w:sz w:val="22"/>
          <w:szCs w:val="22"/>
        </w:rPr>
        <w:t xml:space="preserve"> ponosi pełną odpowiedzialność za ochronę poufności i bezpieczeństwa danych osobowych osób objętych usługami.</w:t>
      </w:r>
    </w:p>
    <w:p w14:paraId="51F6FB03" w14:textId="77777777" w:rsidR="00487447" w:rsidRDefault="0057580F" w:rsidP="00E45D0E">
      <w:pPr>
        <w:pStyle w:val="Akapitzlist"/>
        <w:numPr>
          <w:ilvl w:val="0"/>
          <w:numId w:val="24"/>
        </w:numPr>
        <w:spacing w:line="276" w:lineRule="auto"/>
        <w:ind w:left="426" w:hanging="426"/>
        <w:jc w:val="both"/>
        <w:rPr>
          <w:rFonts w:ascii="Garamond" w:hAnsi="Garamond"/>
          <w:bCs/>
          <w:sz w:val="22"/>
          <w:szCs w:val="22"/>
        </w:rPr>
      </w:pPr>
      <w:r w:rsidRPr="00487447">
        <w:rPr>
          <w:rFonts w:ascii="Garamond" w:hAnsi="Garamond"/>
          <w:bCs/>
          <w:sz w:val="22"/>
          <w:szCs w:val="22"/>
        </w:rPr>
        <w:t>W</w:t>
      </w:r>
      <w:r w:rsidR="007D695B" w:rsidRPr="00487447">
        <w:rPr>
          <w:rFonts w:ascii="Garamond" w:hAnsi="Garamond"/>
          <w:bCs/>
          <w:sz w:val="22"/>
          <w:szCs w:val="22"/>
        </w:rPr>
        <w:t>ykonawca</w:t>
      </w:r>
      <w:r w:rsidRPr="00487447">
        <w:rPr>
          <w:rFonts w:ascii="Garamond" w:hAnsi="Garamond"/>
          <w:bCs/>
          <w:sz w:val="22"/>
          <w:szCs w:val="22"/>
        </w:rPr>
        <w:t xml:space="preserve"> zobowiąże pisemnie osoby wyznaczone do realizacji przedmiotu</w:t>
      </w:r>
      <w:r w:rsidR="00487447" w:rsidRPr="00487447">
        <w:rPr>
          <w:rFonts w:ascii="Garamond" w:hAnsi="Garamond"/>
          <w:bCs/>
          <w:sz w:val="22"/>
          <w:szCs w:val="22"/>
        </w:rPr>
        <w:t xml:space="preserve"> </w:t>
      </w:r>
      <w:r w:rsidRPr="00487447">
        <w:rPr>
          <w:rFonts w:ascii="Garamond" w:hAnsi="Garamond"/>
          <w:bCs/>
          <w:sz w:val="22"/>
          <w:szCs w:val="22"/>
        </w:rPr>
        <w:t>umowy do</w:t>
      </w:r>
      <w:r w:rsidR="00487447" w:rsidRPr="00487447">
        <w:rPr>
          <w:rFonts w:ascii="Garamond" w:hAnsi="Garamond"/>
          <w:bCs/>
          <w:sz w:val="22"/>
          <w:szCs w:val="22"/>
        </w:rPr>
        <w:t> </w:t>
      </w:r>
      <w:r w:rsidRPr="00487447">
        <w:rPr>
          <w:rFonts w:ascii="Garamond" w:hAnsi="Garamond"/>
          <w:bCs/>
          <w:sz w:val="22"/>
          <w:szCs w:val="22"/>
        </w:rPr>
        <w:t>zachowania tajemnicy służbowej wobec informacji i danych osobowych</w:t>
      </w:r>
      <w:r w:rsidR="00487447" w:rsidRPr="00487447">
        <w:rPr>
          <w:rFonts w:ascii="Garamond" w:hAnsi="Garamond"/>
          <w:bCs/>
          <w:sz w:val="22"/>
          <w:szCs w:val="22"/>
        </w:rPr>
        <w:t xml:space="preserve"> </w:t>
      </w:r>
      <w:r w:rsidRPr="00487447">
        <w:rPr>
          <w:rFonts w:ascii="Garamond" w:hAnsi="Garamond"/>
          <w:bCs/>
          <w:sz w:val="22"/>
          <w:szCs w:val="22"/>
        </w:rPr>
        <w:t>pozyskanych w trakcie realizacji umowy.</w:t>
      </w:r>
    </w:p>
    <w:p w14:paraId="0B08915D" w14:textId="77777777" w:rsidR="00487447" w:rsidRDefault="0057580F" w:rsidP="00E45D0E">
      <w:pPr>
        <w:pStyle w:val="Akapitzlist"/>
        <w:numPr>
          <w:ilvl w:val="0"/>
          <w:numId w:val="24"/>
        </w:numPr>
        <w:spacing w:line="276" w:lineRule="auto"/>
        <w:ind w:left="426" w:hanging="426"/>
        <w:jc w:val="both"/>
        <w:rPr>
          <w:rFonts w:ascii="Garamond" w:hAnsi="Garamond"/>
          <w:bCs/>
          <w:sz w:val="22"/>
          <w:szCs w:val="22"/>
        </w:rPr>
      </w:pPr>
      <w:r w:rsidRPr="00487447">
        <w:rPr>
          <w:rFonts w:ascii="Garamond" w:hAnsi="Garamond"/>
          <w:bCs/>
          <w:sz w:val="22"/>
          <w:szCs w:val="22"/>
        </w:rPr>
        <w:t>W celu prawidłowego wykonania przez W</w:t>
      </w:r>
      <w:r w:rsidR="007D695B" w:rsidRPr="00487447">
        <w:rPr>
          <w:rFonts w:ascii="Garamond" w:hAnsi="Garamond"/>
          <w:bCs/>
          <w:sz w:val="22"/>
          <w:szCs w:val="22"/>
        </w:rPr>
        <w:t>ykonawcę</w:t>
      </w:r>
      <w:r w:rsidRPr="00487447">
        <w:rPr>
          <w:rFonts w:ascii="Garamond" w:hAnsi="Garamond"/>
          <w:bCs/>
          <w:sz w:val="22"/>
          <w:szCs w:val="22"/>
        </w:rPr>
        <w:t xml:space="preserve"> obowiązków wynikających z</w:t>
      </w:r>
      <w:r w:rsidR="00487447" w:rsidRPr="00487447">
        <w:rPr>
          <w:rFonts w:ascii="Garamond" w:hAnsi="Garamond"/>
          <w:bCs/>
          <w:sz w:val="22"/>
          <w:szCs w:val="22"/>
        </w:rPr>
        <w:t xml:space="preserve"> </w:t>
      </w:r>
      <w:r w:rsidRPr="00487447">
        <w:rPr>
          <w:rFonts w:ascii="Garamond" w:hAnsi="Garamond"/>
          <w:bCs/>
          <w:sz w:val="22"/>
          <w:szCs w:val="22"/>
        </w:rPr>
        <w:t>umowy i</w:t>
      </w:r>
      <w:r w:rsidR="00487447">
        <w:rPr>
          <w:rFonts w:ascii="Garamond" w:hAnsi="Garamond"/>
          <w:bCs/>
          <w:sz w:val="22"/>
          <w:szCs w:val="22"/>
        </w:rPr>
        <w:t> </w:t>
      </w:r>
      <w:r w:rsidRPr="00487447">
        <w:rPr>
          <w:rFonts w:ascii="Garamond" w:hAnsi="Garamond"/>
          <w:bCs/>
          <w:sz w:val="22"/>
          <w:szCs w:val="22"/>
        </w:rPr>
        <w:t>wyłącznie w zakresie niezbędnym dla wykonania przez W</w:t>
      </w:r>
      <w:r w:rsidR="007D695B" w:rsidRPr="00487447">
        <w:rPr>
          <w:rFonts w:ascii="Garamond" w:hAnsi="Garamond"/>
          <w:bCs/>
          <w:sz w:val="22"/>
          <w:szCs w:val="22"/>
        </w:rPr>
        <w:t>ykonawcę</w:t>
      </w:r>
      <w:r w:rsidR="00487447" w:rsidRPr="00487447">
        <w:rPr>
          <w:rFonts w:ascii="Garamond" w:hAnsi="Garamond"/>
          <w:bCs/>
          <w:sz w:val="22"/>
          <w:szCs w:val="22"/>
        </w:rPr>
        <w:t xml:space="preserve"> </w:t>
      </w:r>
      <w:r w:rsidRPr="00487447">
        <w:rPr>
          <w:rFonts w:ascii="Garamond" w:hAnsi="Garamond"/>
          <w:bCs/>
          <w:sz w:val="22"/>
          <w:szCs w:val="22"/>
        </w:rPr>
        <w:t>takich obowiązków, Z</w:t>
      </w:r>
      <w:r w:rsidR="007D695B" w:rsidRPr="00487447">
        <w:rPr>
          <w:rFonts w:ascii="Garamond" w:hAnsi="Garamond"/>
          <w:bCs/>
          <w:sz w:val="22"/>
          <w:szCs w:val="22"/>
        </w:rPr>
        <w:t>amawiający</w:t>
      </w:r>
      <w:r w:rsidRPr="00487447">
        <w:rPr>
          <w:rFonts w:ascii="Garamond" w:hAnsi="Garamond"/>
          <w:bCs/>
          <w:sz w:val="22"/>
          <w:szCs w:val="22"/>
        </w:rPr>
        <w:t xml:space="preserve"> powierzy W</w:t>
      </w:r>
      <w:r w:rsidR="007D695B" w:rsidRPr="00487447">
        <w:rPr>
          <w:rFonts w:ascii="Garamond" w:hAnsi="Garamond"/>
          <w:bCs/>
          <w:sz w:val="22"/>
          <w:szCs w:val="22"/>
        </w:rPr>
        <w:t>ykonawcy</w:t>
      </w:r>
      <w:r w:rsidRPr="00487447">
        <w:rPr>
          <w:rFonts w:ascii="Garamond" w:hAnsi="Garamond"/>
          <w:bCs/>
          <w:sz w:val="22"/>
          <w:szCs w:val="22"/>
        </w:rPr>
        <w:t xml:space="preserve"> przetwarzanie danych</w:t>
      </w:r>
      <w:r w:rsidR="00487447" w:rsidRPr="00487447">
        <w:rPr>
          <w:rFonts w:ascii="Garamond" w:hAnsi="Garamond"/>
          <w:bCs/>
          <w:sz w:val="22"/>
          <w:szCs w:val="22"/>
        </w:rPr>
        <w:t xml:space="preserve"> </w:t>
      </w:r>
      <w:r w:rsidRPr="00487447">
        <w:rPr>
          <w:rFonts w:ascii="Garamond" w:hAnsi="Garamond"/>
          <w:bCs/>
          <w:sz w:val="22"/>
          <w:szCs w:val="22"/>
        </w:rPr>
        <w:t>osobowych przetwarzanych przez Z</w:t>
      </w:r>
      <w:r w:rsidR="007D695B" w:rsidRPr="00487447">
        <w:rPr>
          <w:rFonts w:ascii="Garamond" w:hAnsi="Garamond"/>
          <w:bCs/>
          <w:sz w:val="22"/>
          <w:szCs w:val="22"/>
        </w:rPr>
        <w:t>amawiającego</w:t>
      </w:r>
      <w:r w:rsidRPr="00487447">
        <w:rPr>
          <w:rFonts w:ascii="Garamond" w:hAnsi="Garamond"/>
          <w:bCs/>
          <w:sz w:val="22"/>
          <w:szCs w:val="22"/>
        </w:rPr>
        <w:t>, na podstawie odrębnej umowy,</w:t>
      </w:r>
      <w:r w:rsidR="00487447" w:rsidRPr="00487447">
        <w:rPr>
          <w:rFonts w:ascii="Garamond" w:hAnsi="Garamond"/>
          <w:bCs/>
          <w:sz w:val="22"/>
          <w:szCs w:val="22"/>
        </w:rPr>
        <w:t xml:space="preserve"> </w:t>
      </w:r>
      <w:r w:rsidRPr="00487447">
        <w:rPr>
          <w:rFonts w:ascii="Garamond" w:hAnsi="Garamond"/>
          <w:bCs/>
          <w:sz w:val="22"/>
          <w:szCs w:val="22"/>
        </w:rPr>
        <w:t>stanowiącej załącznik nr 3 do niniejszej umowy, która określi w szczególności zakres</w:t>
      </w:r>
      <w:r w:rsidR="00487447" w:rsidRPr="00487447">
        <w:rPr>
          <w:rFonts w:ascii="Garamond" w:hAnsi="Garamond"/>
          <w:bCs/>
          <w:sz w:val="22"/>
          <w:szCs w:val="22"/>
        </w:rPr>
        <w:t xml:space="preserve"> </w:t>
      </w:r>
      <w:r w:rsidRPr="00487447">
        <w:rPr>
          <w:rFonts w:ascii="Garamond" w:hAnsi="Garamond"/>
          <w:bCs/>
          <w:sz w:val="22"/>
          <w:szCs w:val="22"/>
        </w:rPr>
        <w:t>przetwarzania oraz wykaz zbiorów, jakie Z</w:t>
      </w:r>
      <w:r w:rsidR="007D695B" w:rsidRPr="00487447">
        <w:rPr>
          <w:rFonts w:ascii="Garamond" w:hAnsi="Garamond"/>
          <w:bCs/>
          <w:sz w:val="22"/>
          <w:szCs w:val="22"/>
        </w:rPr>
        <w:t>amawiający</w:t>
      </w:r>
      <w:r w:rsidRPr="00487447">
        <w:rPr>
          <w:rFonts w:ascii="Garamond" w:hAnsi="Garamond"/>
          <w:bCs/>
          <w:sz w:val="22"/>
          <w:szCs w:val="22"/>
        </w:rPr>
        <w:t xml:space="preserve"> powierza W</w:t>
      </w:r>
      <w:r w:rsidR="007D695B" w:rsidRPr="00487447">
        <w:rPr>
          <w:rFonts w:ascii="Garamond" w:hAnsi="Garamond"/>
          <w:bCs/>
          <w:sz w:val="22"/>
          <w:szCs w:val="22"/>
        </w:rPr>
        <w:t>ykonawcy</w:t>
      </w:r>
      <w:r w:rsidR="00487447" w:rsidRPr="00487447">
        <w:rPr>
          <w:rFonts w:ascii="Garamond" w:hAnsi="Garamond"/>
          <w:bCs/>
          <w:sz w:val="22"/>
          <w:szCs w:val="22"/>
        </w:rPr>
        <w:t xml:space="preserve"> </w:t>
      </w:r>
      <w:r w:rsidRPr="00487447">
        <w:rPr>
          <w:rFonts w:ascii="Garamond" w:hAnsi="Garamond"/>
          <w:bCs/>
          <w:sz w:val="22"/>
          <w:szCs w:val="22"/>
        </w:rPr>
        <w:t xml:space="preserve">do przetwarzania. </w:t>
      </w:r>
    </w:p>
    <w:p w14:paraId="62BD4625" w14:textId="77777777" w:rsidR="0057580F" w:rsidRPr="00487447" w:rsidRDefault="0057580F" w:rsidP="001C3B09">
      <w:pPr>
        <w:pStyle w:val="Akapitzlist"/>
        <w:spacing w:line="276" w:lineRule="auto"/>
        <w:ind w:left="426"/>
        <w:jc w:val="both"/>
        <w:rPr>
          <w:rFonts w:ascii="Garamond" w:hAnsi="Garamond"/>
          <w:bCs/>
          <w:sz w:val="22"/>
          <w:szCs w:val="22"/>
        </w:rPr>
      </w:pPr>
      <w:r w:rsidRPr="00487447">
        <w:rPr>
          <w:rFonts w:ascii="Garamond" w:hAnsi="Garamond"/>
          <w:bCs/>
          <w:sz w:val="22"/>
          <w:szCs w:val="22"/>
        </w:rPr>
        <w:t>* Wzór umowy dot. przetwarzania danych osobowych stanowi</w:t>
      </w:r>
      <w:r w:rsidR="00487447">
        <w:rPr>
          <w:rFonts w:ascii="Garamond" w:hAnsi="Garamond"/>
          <w:bCs/>
          <w:sz w:val="22"/>
          <w:szCs w:val="22"/>
        </w:rPr>
        <w:t xml:space="preserve"> </w:t>
      </w:r>
      <w:r w:rsidRPr="00487447">
        <w:rPr>
          <w:rFonts w:ascii="Garamond" w:hAnsi="Garamond"/>
          <w:bCs/>
          <w:sz w:val="22"/>
          <w:szCs w:val="22"/>
        </w:rPr>
        <w:t>załącznik nr 3 do wzoru umowy.</w:t>
      </w:r>
    </w:p>
    <w:p w14:paraId="1238DD79" w14:textId="77777777" w:rsidR="0057580F" w:rsidRPr="00487447" w:rsidRDefault="0057580F" w:rsidP="00E45D0E">
      <w:pPr>
        <w:pStyle w:val="Akapitzlist"/>
        <w:numPr>
          <w:ilvl w:val="0"/>
          <w:numId w:val="24"/>
        </w:numPr>
        <w:spacing w:line="276" w:lineRule="auto"/>
        <w:ind w:left="426" w:hanging="426"/>
        <w:jc w:val="both"/>
        <w:rPr>
          <w:rFonts w:ascii="Garamond" w:hAnsi="Garamond"/>
          <w:bCs/>
          <w:sz w:val="22"/>
          <w:szCs w:val="22"/>
        </w:rPr>
      </w:pPr>
      <w:r w:rsidRPr="00487447">
        <w:rPr>
          <w:rFonts w:ascii="Garamond" w:hAnsi="Garamond"/>
          <w:bCs/>
          <w:sz w:val="22"/>
          <w:szCs w:val="22"/>
        </w:rPr>
        <w:t>W</w:t>
      </w:r>
      <w:r w:rsidR="007D695B" w:rsidRPr="00487447">
        <w:rPr>
          <w:rFonts w:ascii="Garamond" w:hAnsi="Garamond"/>
          <w:bCs/>
          <w:sz w:val="22"/>
          <w:szCs w:val="22"/>
        </w:rPr>
        <w:t>ykonawca</w:t>
      </w:r>
      <w:r w:rsidRPr="00487447">
        <w:rPr>
          <w:rFonts w:ascii="Garamond" w:hAnsi="Garamond"/>
          <w:bCs/>
          <w:sz w:val="22"/>
          <w:szCs w:val="22"/>
        </w:rPr>
        <w:t xml:space="preserve"> realizując przedmiot umowy zobowiązuje się do stosowania przepisów</w:t>
      </w:r>
      <w:r w:rsidR="00487447" w:rsidRPr="00487447">
        <w:rPr>
          <w:rFonts w:ascii="Garamond" w:hAnsi="Garamond"/>
          <w:bCs/>
          <w:sz w:val="22"/>
          <w:szCs w:val="22"/>
        </w:rPr>
        <w:t xml:space="preserve"> </w:t>
      </w:r>
      <w:r w:rsidRPr="00487447">
        <w:rPr>
          <w:rFonts w:ascii="Garamond" w:hAnsi="Garamond"/>
          <w:bCs/>
          <w:sz w:val="22"/>
          <w:szCs w:val="22"/>
        </w:rPr>
        <w:t>prawa, w</w:t>
      </w:r>
      <w:r w:rsidR="00487447" w:rsidRPr="00487447">
        <w:rPr>
          <w:rFonts w:ascii="Garamond" w:hAnsi="Garamond"/>
          <w:bCs/>
          <w:sz w:val="22"/>
          <w:szCs w:val="22"/>
        </w:rPr>
        <w:t> </w:t>
      </w:r>
      <w:r w:rsidRPr="00487447">
        <w:rPr>
          <w:rFonts w:ascii="Garamond" w:hAnsi="Garamond"/>
          <w:bCs/>
          <w:sz w:val="22"/>
          <w:szCs w:val="22"/>
        </w:rPr>
        <w:t>szczególności rozporządzenia Parlamentu Europejskiego i Rady (UE) 2016/679</w:t>
      </w:r>
      <w:r w:rsidR="00487447" w:rsidRPr="00487447">
        <w:rPr>
          <w:rFonts w:ascii="Garamond" w:hAnsi="Garamond"/>
          <w:bCs/>
          <w:sz w:val="22"/>
          <w:szCs w:val="22"/>
        </w:rPr>
        <w:t xml:space="preserve"> </w:t>
      </w:r>
      <w:r w:rsidRPr="00487447">
        <w:rPr>
          <w:rFonts w:ascii="Garamond" w:hAnsi="Garamond"/>
          <w:bCs/>
          <w:sz w:val="22"/>
          <w:szCs w:val="22"/>
        </w:rPr>
        <w:t>z dnia 27 kwietnia 2016 r. w sprawie ochrony osób fizycznych w związku z</w:t>
      </w:r>
      <w:r w:rsidR="00487447" w:rsidRPr="00487447">
        <w:rPr>
          <w:rFonts w:ascii="Garamond" w:hAnsi="Garamond"/>
          <w:bCs/>
          <w:sz w:val="22"/>
          <w:szCs w:val="22"/>
        </w:rPr>
        <w:t xml:space="preserve"> </w:t>
      </w:r>
      <w:r w:rsidRPr="00487447">
        <w:rPr>
          <w:rFonts w:ascii="Garamond" w:hAnsi="Garamond"/>
          <w:bCs/>
          <w:sz w:val="22"/>
          <w:szCs w:val="22"/>
        </w:rPr>
        <w:t>przetwarzaniem danych osobowych i</w:t>
      </w:r>
      <w:r w:rsidR="00487447" w:rsidRPr="00487447">
        <w:rPr>
          <w:rFonts w:ascii="Garamond" w:hAnsi="Garamond"/>
          <w:bCs/>
          <w:sz w:val="22"/>
          <w:szCs w:val="22"/>
        </w:rPr>
        <w:t> </w:t>
      </w:r>
      <w:r w:rsidRPr="00487447">
        <w:rPr>
          <w:rFonts w:ascii="Garamond" w:hAnsi="Garamond"/>
          <w:bCs/>
          <w:sz w:val="22"/>
          <w:szCs w:val="22"/>
        </w:rPr>
        <w:t>w</w:t>
      </w:r>
      <w:r w:rsidR="00487447" w:rsidRPr="00487447">
        <w:rPr>
          <w:rFonts w:ascii="Garamond" w:hAnsi="Garamond"/>
          <w:bCs/>
          <w:sz w:val="22"/>
          <w:szCs w:val="22"/>
        </w:rPr>
        <w:t> </w:t>
      </w:r>
      <w:r w:rsidRPr="00487447">
        <w:rPr>
          <w:rFonts w:ascii="Garamond" w:hAnsi="Garamond"/>
          <w:bCs/>
          <w:sz w:val="22"/>
          <w:szCs w:val="22"/>
        </w:rPr>
        <w:t>sprawie swobodnego przepływu takich danych</w:t>
      </w:r>
      <w:r w:rsidR="00487447" w:rsidRPr="00487447">
        <w:rPr>
          <w:rFonts w:ascii="Garamond" w:hAnsi="Garamond"/>
          <w:bCs/>
          <w:sz w:val="22"/>
          <w:szCs w:val="22"/>
        </w:rPr>
        <w:t xml:space="preserve"> </w:t>
      </w:r>
      <w:r w:rsidRPr="00487447">
        <w:rPr>
          <w:rFonts w:ascii="Garamond" w:hAnsi="Garamond"/>
          <w:bCs/>
          <w:sz w:val="22"/>
          <w:szCs w:val="22"/>
        </w:rPr>
        <w:t xml:space="preserve">oraz uchylenia dyrektywy 95/46/WE (ogólne rozporządzenie o ochronie danych </w:t>
      </w:r>
      <w:r w:rsidR="00487447" w:rsidRPr="00487447">
        <w:rPr>
          <w:rFonts w:ascii="Garamond" w:hAnsi="Garamond"/>
          <w:bCs/>
          <w:sz w:val="22"/>
          <w:szCs w:val="22"/>
        </w:rPr>
        <w:t xml:space="preserve">– </w:t>
      </w:r>
      <w:r w:rsidRPr="00487447">
        <w:rPr>
          <w:rFonts w:ascii="Garamond" w:hAnsi="Garamond"/>
          <w:bCs/>
          <w:sz w:val="22"/>
          <w:szCs w:val="22"/>
        </w:rPr>
        <w:t>RODO)</w:t>
      </w:r>
      <w:r w:rsidR="00487447" w:rsidRPr="00487447">
        <w:rPr>
          <w:rFonts w:ascii="Garamond" w:hAnsi="Garamond"/>
          <w:bCs/>
          <w:sz w:val="22"/>
          <w:szCs w:val="22"/>
        </w:rPr>
        <w:t xml:space="preserve"> </w:t>
      </w:r>
      <w:r w:rsidRPr="00487447">
        <w:rPr>
          <w:rFonts w:ascii="Garamond" w:hAnsi="Garamond"/>
          <w:bCs/>
          <w:sz w:val="22"/>
          <w:szCs w:val="22"/>
        </w:rPr>
        <w:t>(Dz. Urz. UE L 119 z 04.05.2016 r., s 1 z późn. zm. ), a</w:t>
      </w:r>
      <w:r w:rsidR="00487447">
        <w:rPr>
          <w:rFonts w:ascii="Garamond" w:hAnsi="Garamond"/>
          <w:bCs/>
          <w:sz w:val="22"/>
          <w:szCs w:val="22"/>
        </w:rPr>
        <w:t> </w:t>
      </w:r>
      <w:r w:rsidRPr="00487447">
        <w:rPr>
          <w:rFonts w:ascii="Garamond" w:hAnsi="Garamond"/>
          <w:bCs/>
          <w:sz w:val="22"/>
          <w:szCs w:val="22"/>
        </w:rPr>
        <w:t>także Ustawy z dnia 10 maja 2018</w:t>
      </w:r>
      <w:r w:rsidR="00487447">
        <w:rPr>
          <w:rFonts w:ascii="Garamond" w:hAnsi="Garamond"/>
          <w:bCs/>
          <w:sz w:val="22"/>
          <w:szCs w:val="22"/>
        </w:rPr>
        <w:t xml:space="preserve"> </w:t>
      </w:r>
      <w:r w:rsidRPr="00487447">
        <w:rPr>
          <w:rFonts w:ascii="Garamond" w:hAnsi="Garamond"/>
          <w:bCs/>
          <w:sz w:val="22"/>
          <w:szCs w:val="22"/>
        </w:rPr>
        <w:t>r. o ochronie danych osobowych (</w:t>
      </w:r>
      <w:r w:rsidR="00E95A64">
        <w:rPr>
          <w:rFonts w:ascii="Garamond" w:hAnsi="Garamond"/>
          <w:bCs/>
          <w:sz w:val="22"/>
          <w:szCs w:val="22"/>
        </w:rPr>
        <w:t xml:space="preserve">t. j. </w:t>
      </w:r>
      <w:r w:rsidRPr="00487447">
        <w:rPr>
          <w:rFonts w:ascii="Garamond" w:hAnsi="Garamond"/>
          <w:bCs/>
          <w:sz w:val="22"/>
          <w:szCs w:val="22"/>
        </w:rPr>
        <w:t>Dz. U. z 201</w:t>
      </w:r>
      <w:r w:rsidR="00E95A64">
        <w:rPr>
          <w:rFonts w:ascii="Garamond" w:hAnsi="Garamond"/>
          <w:bCs/>
          <w:sz w:val="22"/>
          <w:szCs w:val="22"/>
        </w:rPr>
        <w:t>9</w:t>
      </w:r>
      <w:r w:rsidRPr="00487447">
        <w:rPr>
          <w:rFonts w:ascii="Garamond" w:hAnsi="Garamond"/>
          <w:bCs/>
          <w:sz w:val="22"/>
          <w:szCs w:val="22"/>
        </w:rPr>
        <w:t xml:space="preserve"> r. poz. 1</w:t>
      </w:r>
      <w:r w:rsidR="00E95A64">
        <w:rPr>
          <w:rFonts w:ascii="Garamond" w:hAnsi="Garamond"/>
          <w:bCs/>
          <w:sz w:val="22"/>
          <w:szCs w:val="22"/>
        </w:rPr>
        <w:t>781</w:t>
      </w:r>
      <w:r w:rsidR="00A8113C">
        <w:rPr>
          <w:rFonts w:ascii="Garamond" w:hAnsi="Garamond"/>
          <w:bCs/>
          <w:sz w:val="22"/>
          <w:szCs w:val="22"/>
        </w:rPr>
        <w:t xml:space="preserve"> ze zm.</w:t>
      </w:r>
      <w:r w:rsidRPr="00487447">
        <w:rPr>
          <w:rFonts w:ascii="Garamond" w:hAnsi="Garamond"/>
          <w:bCs/>
          <w:sz w:val="22"/>
          <w:szCs w:val="22"/>
        </w:rPr>
        <w:t>).</w:t>
      </w:r>
    </w:p>
    <w:p w14:paraId="2A95313E" w14:textId="77777777" w:rsidR="007D695B" w:rsidRDefault="007D695B" w:rsidP="001C3B09">
      <w:pPr>
        <w:spacing w:line="276" w:lineRule="auto"/>
        <w:jc w:val="center"/>
        <w:rPr>
          <w:rFonts w:ascii="Garamond" w:hAnsi="Garamond"/>
          <w:b/>
          <w:sz w:val="22"/>
          <w:szCs w:val="22"/>
        </w:rPr>
      </w:pPr>
    </w:p>
    <w:p w14:paraId="388ED989" w14:textId="77777777" w:rsidR="0057580F" w:rsidRPr="00487447" w:rsidRDefault="0057580F" w:rsidP="001C3B09">
      <w:pPr>
        <w:spacing w:line="276" w:lineRule="auto"/>
        <w:jc w:val="center"/>
        <w:rPr>
          <w:rFonts w:ascii="Garamond" w:hAnsi="Garamond"/>
          <w:b/>
          <w:sz w:val="22"/>
          <w:szCs w:val="22"/>
        </w:rPr>
      </w:pPr>
      <w:r w:rsidRPr="00487447">
        <w:rPr>
          <w:rFonts w:ascii="Garamond" w:hAnsi="Garamond"/>
          <w:b/>
          <w:sz w:val="22"/>
          <w:szCs w:val="22"/>
        </w:rPr>
        <w:t>§ 10</w:t>
      </w:r>
    </w:p>
    <w:p w14:paraId="5B3C3795" w14:textId="77777777" w:rsidR="00C350E8" w:rsidRPr="00EB0617" w:rsidRDefault="0057580F" w:rsidP="00E45D0E">
      <w:pPr>
        <w:pStyle w:val="Akapitzlist"/>
        <w:numPr>
          <w:ilvl w:val="0"/>
          <w:numId w:val="25"/>
        </w:numPr>
        <w:spacing w:line="276" w:lineRule="auto"/>
        <w:ind w:left="426" w:hanging="426"/>
        <w:jc w:val="both"/>
        <w:rPr>
          <w:rFonts w:ascii="Garamond" w:hAnsi="Garamond"/>
          <w:bCs/>
          <w:sz w:val="22"/>
          <w:szCs w:val="22"/>
        </w:rPr>
      </w:pPr>
      <w:r w:rsidRPr="00EB0617">
        <w:rPr>
          <w:rFonts w:ascii="Garamond" w:hAnsi="Garamond"/>
          <w:bCs/>
          <w:sz w:val="22"/>
          <w:szCs w:val="22"/>
        </w:rPr>
        <w:t xml:space="preserve">Umowa zostaje zawarta na okres: od dnia </w:t>
      </w:r>
      <w:r w:rsidR="0035197D" w:rsidRPr="00EB0617">
        <w:rPr>
          <w:rFonts w:ascii="Garamond" w:hAnsi="Garamond"/>
          <w:bCs/>
          <w:sz w:val="22"/>
          <w:szCs w:val="22"/>
        </w:rPr>
        <w:t>jej zawarcia</w:t>
      </w:r>
      <w:r w:rsidR="00C350E8" w:rsidRPr="00EB0617">
        <w:rPr>
          <w:rFonts w:ascii="Garamond" w:hAnsi="Garamond"/>
          <w:bCs/>
          <w:sz w:val="22"/>
          <w:szCs w:val="22"/>
        </w:rPr>
        <w:t>, jednak nie wcześniej niż 04.11.2024 r.</w:t>
      </w:r>
      <w:r w:rsidRPr="00EB0617">
        <w:rPr>
          <w:rFonts w:ascii="Garamond" w:hAnsi="Garamond"/>
          <w:bCs/>
          <w:sz w:val="22"/>
          <w:szCs w:val="22"/>
        </w:rPr>
        <w:t xml:space="preserve"> do dnia </w:t>
      </w:r>
      <w:r w:rsidR="00487447" w:rsidRPr="00EB0617">
        <w:rPr>
          <w:rFonts w:ascii="Garamond" w:hAnsi="Garamond"/>
          <w:bCs/>
          <w:sz w:val="22"/>
          <w:szCs w:val="22"/>
        </w:rPr>
        <w:t>30</w:t>
      </w:r>
      <w:r w:rsidRPr="00EB0617">
        <w:rPr>
          <w:rFonts w:ascii="Garamond" w:hAnsi="Garamond"/>
          <w:bCs/>
          <w:sz w:val="22"/>
          <w:szCs w:val="22"/>
        </w:rPr>
        <w:t>.0</w:t>
      </w:r>
      <w:r w:rsidR="00487447" w:rsidRPr="00EB0617">
        <w:rPr>
          <w:rFonts w:ascii="Garamond" w:hAnsi="Garamond"/>
          <w:bCs/>
          <w:sz w:val="22"/>
          <w:szCs w:val="22"/>
        </w:rPr>
        <w:t>4</w:t>
      </w:r>
      <w:r w:rsidRPr="00EB0617">
        <w:rPr>
          <w:rFonts w:ascii="Garamond" w:hAnsi="Garamond"/>
          <w:bCs/>
          <w:sz w:val="22"/>
          <w:szCs w:val="22"/>
        </w:rPr>
        <w:t>.202</w:t>
      </w:r>
      <w:r w:rsidR="00487447" w:rsidRPr="00EB0617">
        <w:rPr>
          <w:rFonts w:ascii="Garamond" w:hAnsi="Garamond"/>
          <w:bCs/>
          <w:sz w:val="22"/>
          <w:szCs w:val="22"/>
        </w:rPr>
        <w:t>7</w:t>
      </w:r>
      <w:r w:rsidRPr="00EB0617">
        <w:rPr>
          <w:rFonts w:ascii="Garamond" w:hAnsi="Garamond"/>
          <w:bCs/>
          <w:sz w:val="22"/>
          <w:szCs w:val="22"/>
        </w:rPr>
        <w:t xml:space="preserve"> r.</w:t>
      </w:r>
    </w:p>
    <w:p w14:paraId="62D23FA0" w14:textId="4FEC585C" w:rsidR="00E75CC5" w:rsidRPr="00EB0617" w:rsidRDefault="0057580F" w:rsidP="00E45D0E">
      <w:pPr>
        <w:pStyle w:val="Akapitzlist"/>
        <w:numPr>
          <w:ilvl w:val="0"/>
          <w:numId w:val="25"/>
        </w:numPr>
        <w:spacing w:line="276" w:lineRule="auto"/>
        <w:ind w:left="426" w:hanging="426"/>
        <w:jc w:val="both"/>
        <w:rPr>
          <w:rFonts w:ascii="Garamond" w:hAnsi="Garamond"/>
          <w:bCs/>
          <w:sz w:val="22"/>
          <w:szCs w:val="22"/>
        </w:rPr>
      </w:pPr>
      <w:r w:rsidRPr="00EB0617">
        <w:rPr>
          <w:rFonts w:ascii="Garamond" w:hAnsi="Garamond"/>
          <w:bCs/>
          <w:sz w:val="22"/>
          <w:szCs w:val="22"/>
        </w:rPr>
        <w:t>Z</w:t>
      </w:r>
      <w:r w:rsidR="007D695B" w:rsidRPr="00EB0617">
        <w:rPr>
          <w:rFonts w:ascii="Garamond" w:hAnsi="Garamond"/>
          <w:bCs/>
          <w:sz w:val="22"/>
          <w:szCs w:val="22"/>
        </w:rPr>
        <w:t>amawiający</w:t>
      </w:r>
      <w:r w:rsidRPr="00EB0617">
        <w:rPr>
          <w:rFonts w:ascii="Garamond" w:hAnsi="Garamond"/>
          <w:bCs/>
          <w:sz w:val="22"/>
          <w:szCs w:val="22"/>
        </w:rPr>
        <w:t xml:space="preserve"> dopuszcza możliwość zmiany postanowień zawartej umowy na</w:t>
      </w:r>
      <w:r w:rsidR="00487447" w:rsidRPr="00EB0617">
        <w:rPr>
          <w:rFonts w:ascii="Garamond" w:hAnsi="Garamond"/>
          <w:bCs/>
          <w:sz w:val="22"/>
          <w:szCs w:val="22"/>
        </w:rPr>
        <w:t xml:space="preserve"> </w:t>
      </w:r>
      <w:r w:rsidRPr="00EB0617">
        <w:rPr>
          <w:rFonts w:ascii="Garamond" w:hAnsi="Garamond"/>
          <w:bCs/>
          <w:sz w:val="22"/>
          <w:szCs w:val="22"/>
        </w:rPr>
        <w:t>uzasadniony wniosek W</w:t>
      </w:r>
      <w:r w:rsidR="007D695B" w:rsidRPr="00EB0617">
        <w:rPr>
          <w:rFonts w:ascii="Garamond" w:hAnsi="Garamond"/>
          <w:bCs/>
          <w:sz w:val="22"/>
          <w:szCs w:val="22"/>
        </w:rPr>
        <w:t>ykonawcy</w:t>
      </w:r>
      <w:r w:rsidRPr="00EB0617">
        <w:rPr>
          <w:rFonts w:ascii="Garamond" w:hAnsi="Garamond"/>
          <w:bCs/>
          <w:sz w:val="22"/>
          <w:szCs w:val="22"/>
        </w:rPr>
        <w:t>/Z</w:t>
      </w:r>
      <w:r w:rsidR="007D695B" w:rsidRPr="00EB0617">
        <w:rPr>
          <w:rFonts w:ascii="Garamond" w:hAnsi="Garamond"/>
          <w:bCs/>
          <w:sz w:val="22"/>
          <w:szCs w:val="22"/>
        </w:rPr>
        <w:t>amawiającego</w:t>
      </w:r>
      <w:r w:rsidR="00E75CC5" w:rsidRPr="00EB0617">
        <w:rPr>
          <w:rFonts w:ascii="Garamond" w:hAnsi="Garamond"/>
          <w:bCs/>
          <w:sz w:val="22"/>
          <w:szCs w:val="22"/>
        </w:rPr>
        <w:t xml:space="preserve"> w przypadkach przewidzianych w art. 455 ust. 1 pkt 2-4 i ust. 2, a także:</w:t>
      </w:r>
    </w:p>
    <w:p w14:paraId="016A0459" w14:textId="522E3B8D" w:rsidR="000C171D" w:rsidRPr="00EB0617" w:rsidRDefault="000C171D" w:rsidP="00351ED0">
      <w:pPr>
        <w:pStyle w:val="Akapitzlist"/>
        <w:numPr>
          <w:ilvl w:val="0"/>
          <w:numId w:val="34"/>
        </w:numPr>
        <w:spacing w:line="276" w:lineRule="auto"/>
        <w:ind w:left="851" w:hanging="426"/>
        <w:jc w:val="both"/>
        <w:rPr>
          <w:rFonts w:ascii="Garamond" w:hAnsi="Garamond"/>
          <w:sz w:val="22"/>
          <w:szCs w:val="22"/>
        </w:rPr>
      </w:pPr>
      <w:r w:rsidRPr="00EB0617">
        <w:rPr>
          <w:rFonts w:ascii="Garamond" w:hAnsi="Garamond"/>
          <w:sz w:val="22"/>
          <w:szCs w:val="22"/>
        </w:rPr>
        <w:t>zmiany wartości umowy spowodowanej w wyniku ustawowej zmiany stawki podatku VAT</w:t>
      </w:r>
      <w:r w:rsidR="00351ED0" w:rsidRPr="00EB0617">
        <w:rPr>
          <w:rFonts w:ascii="Garamond" w:hAnsi="Garamond"/>
          <w:sz w:val="22"/>
          <w:szCs w:val="22"/>
        </w:rPr>
        <w:t xml:space="preserve"> </w:t>
      </w:r>
      <w:r w:rsidRPr="00EB0617">
        <w:rPr>
          <w:rFonts w:ascii="Garamond" w:hAnsi="Garamond"/>
          <w:sz w:val="22"/>
          <w:szCs w:val="22"/>
        </w:rPr>
        <w:t>w</w:t>
      </w:r>
      <w:r w:rsidR="00351ED0" w:rsidRPr="00EB0617">
        <w:rPr>
          <w:rFonts w:ascii="Garamond" w:hAnsi="Garamond"/>
          <w:sz w:val="22"/>
          <w:szCs w:val="22"/>
        </w:rPr>
        <w:t> </w:t>
      </w:r>
      <w:r w:rsidRPr="00EB0617">
        <w:rPr>
          <w:rFonts w:ascii="Garamond" w:hAnsi="Garamond"/>
          <w:sz w:val="22"/>
          <w:szCs w:val="22"/>
        </w:rPr>
        <w:t xml:space="preserve">ramach Umowy </w:t>
      </w:r>
      <w:r w:rsidR="00351ED0" w:rsidRPr="00EB0617">
        <w:rPr>
          <w:rFonts w:ascii="Garamond" w:hAnsi="Garamond"/>
          <w:sz w:val="22"/>
          <w:szCs w:val="22"/>
        </w:rPr>
        <w:t>–</w:t>
      </w:r>
      <w:r w:rsidRPr="00EB0617">
        <w:rPr>
          <w:rFonts w:ascii="Garamond" w:hAnsi="Garamond"/>
          <w:sz w:val="22"/>
          <w:szCs w:val="22"/>
        </w:rPr>
        <w:t xml:space="preserve"> zmiana stawki następuje z dniem wejścia w życie aktu prawnego zmieniającego stawkę VAT;</w:t>
      </w:r>
    </w:p>
    <w:p w14:paraId="3B4C1994" w14:textId="77777777" w:rsidR="00351ED0" w:rsidRPr="00EB0617" w:rsidRDefault="000C171D" w:rsidP="00351ED0">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sz w:val="22"/>
          <w:szCs w:val="22"/>
        </w:rPr>
        <w:t>zaistnienia okoliczności określonej w art. 456 ust. 1 pkt 1) ustawy Pzp</w:t>
      </w:r>
      <w:r w:rsidR="00351ED0" w:rsidRPr="00EB0617">
        <w:rPr>
          <w:rFonts w:ascii="Garamond" w:hAnsi="Garamond"/>
          <w:sz w:val="22"/>
          <w:szCs w:val="22"/>
        </w:rPr>
        <w:t xml:space="preserve"> – </w:t>
      </w:r>
      <w:r w:rsidR="00351ED0" w:rsidRPr="00EB0617">
        <w:rPr>
          <w:rFonts w:ascii="Garamond" w:hAnsi="Garamond"/>
          <w:bCs/>
          <w:sz w:val="22"/>
          <w:szCs w:val="22"/>
        </w:rPr>
        <w:t>w</w:t>
      </w:r>
      <w:r w:rsidR="0057580F" w:rsidRPr="00EB0617">
        <w:rPr>
          <w:rFonts w:ascii="Garamond" w:hAnsi="Garamond"/>
          <w:bCs/>
          <w:sz w:val="22"/>
          <w:szCs w:val="22"/>
        </w:rPr>
        <w:t xml:space="preserve"> przypadku wystąpienia istotnej zmiany okoliczności powodującej, że wykonanie</w:t>
      </w:r>
      <w:r w:rsidR="00487447" w:rsidRPr="00EB0617">
        <w:rPr>
          <w:rFonts w:ascii="Garamond" w:hAnsi="Garamond"/>
          <w:bCs/>
          <w:sz w:val="22"/>
          <w:szCs w:val="22"/>
        </w:rPr>
        <w:t xml:space="preserve"> </w:t>
      </w:r>
      <w:r w:rsidR="0057580F" w:rsidRPr="00EB0617">
        <w:rPr>
          <w:rFonts w:ascii="Garamond" w:hAnsi="Garamond"/>
          <w:bCs/>
          <w:sz w:val="22"/>
          <w:szCs w:val="22"/>
        </w:rPr>
        <w:t>umowy nie będzie leżało w interesie publicznym, czego nie można było przewidzieć w</w:t>
      </w:r>
      <w:r w:rsidR="00487447" w:rsidRPr="00EB0617">
        <w:rPr>
          <w:rFonts w:ascii="Garamond" w:hAnsi="Garamond"/>
          <w:bCs/>
          <w:sz w:val="22"/>
          <w:szCs w:val="22"/>
        </w:rPr>
        <w:t xml:space="preserve"> </w:t>
      </w:r>
      <w:r w:rsidR="0057580F" w:rsidRPr="00EB0617">
        <w:rPr>
          <w:rFonts w:ascii="Garamond" w:hAnsi="Garamond"/>
          <w:bCs/>
          <w:sz w:val="22"/>
          <w:szCs w:val="22"/>
        </w:rPr>
        <w:t>chwili zawarcia umowy, lub</w:t>
      </w:r>
      <w:r w:rsidR="0035197D" w:rsidRPr="00EB0617">
        <w:rPr>
          <w:rFonts w:ascii="Garamond" w:hAnsi="Garamond"/>
          <w:bCs/>
          <w:sz w:val="22"/>
          <w:szCs w:val="22"/>
        </w:rPr>
        <w:t> </w:t>
      </w:r>
      <w:r w:rsidR="0057580F" w:rsidRPr="00EB0617">
        <w:rPr>
          <w:rFonts w:ascii="Garamond" w:hAnsi="Garamond"/>
          <w:bCs/>
          <w:sz w:val="22"/>
          <w:szCs w:val="22"/>
        </w:rPr>
        <w:t>w</w:t>
      </w:r>
      <w:r w:rsidR="00487447" w:rsidRPr="00EB0617">
        <w:rPr>
          <w:rFonts w:ascii="Garamond" w:hAnsi="Garamond"/>
          <w:bCs/>
          <w:sz w:val="22"/>
          <w:szCs w:val="22"/>
        </w:rPr>
        <w:t> </w:t>
      </w:r>
      <w:r w:rsidR="0057580F" w:rsidRPr="00EB0617">
        <w:rPr>
          <w:rFonts w:ascii="Garamond" w:hAnsi="Garamond"/>
          <w:bCs/>
          <w:sz w:val="22"/>
          <w:szCs w:val="22"/>
        </w:rPr>
        <w:t>przypadku wystąpienia okoliczności, za które Strony nie</w:t>
      </w:r>
      <w:r w:rsidR="00487447" w:rsidRPr="00EB0617">
        <w:rPr>
          <w:rFonts w:ascii="Garamond" w:hAnsi="Garamond"/>
          <w:bCs/>
          <w:sz w:val="22"/>
          <w:szCs w:val="22"/>
        </w:rPr>
        <w:t xml:space="preserve"> </w:t>
      </w:r>
      <w:r w:rsidR="0057580F" w:rsidRPr="00EB0617">
        <w:rPr>
          <w:rFonts w:ascii="Garamond" w:hAnsi="Garamond"/>
          <w:bCs/>
          <w:sz w:val="22"/>
          <w:szCs w:val="22"/>
        </w:rPr>
        <w:t>ponoszą odpowiedzialności, a które uniemożliwiają wykonanie umowy,</w:t>
      </w:r>
      <w:r w:rsidR="00487447" w:rsidRPr="00EB0617">
        <w:rPr>
          <w:rFonts w:ascii="Garamond" w:hAnsi="Garamond"/>
          <w:bCs/>
          <w:sz w:val="22"/>
          <w:szCs w:val="22"/>
        </w:rPr>
        <w:t xml:space="preserve"> </w:t>
      </w:r>
      <w:r w:rsidR="0057580F" w:rsidRPr="00EB0617">
        <w:rPr>
          <w:rFonts w:ascii="Garamond" w:hAnsi="Garamond"/>
          <w:bCs/>
          <w:sz w:val="22"/>
          <w:szCs w:val="22"/>
        </w:rPr>
        <w:t>Z</w:t>
      </w:r>
      <w:r w:rsidR="007D695B" w:rsidRPr="00EB0617">
        <w:rPr>
          <w:rFonts w:ascii="Garamond" w:hAnsi="Garamond"/>
          <w:bCs/>
          <w:sz w:val="22"/>
          <w:szCs w:val="22"/>
        </w:rPr>
        <w:t>amawiającemu</w:t>
      </w:r>
      <w:r w:rsidR="0057580F" w:rsidRPr="00EB0617">
        <w:rPr>
          <w:rFonts w:ascii="Garamond" w:hAnsi="Garamond"/>
          <w:bCs/>
          <w:sz w:val="22"/>
          <w:szCs w:val="22"/>
        </w:rPr>
        <w:t xml:space="preserve"> będzie przysługiwać prawo odstąpienia od</w:t>
      </w:r>
      <w:r w:rsidR="00487447" w:rsidRPr="00EB0617">
        <w:rPr>
          <w:rFonts w:ascii="Garamond" w:hAnsi="Garamond"/>
          <w:bCs/>
          <w:sz w:val="22"/>
          <w:szCs w:val="22"/>
        </w:rPr>
        <w:t> </w:t>
      </w:r>
      <w:r w:rsidR="0057580F" w:rsidRPr="00EB0617">
        <w:rPr>
          <w:rFonts w:ascii="Garamond" w:hAnsi="Garamond"/>
          <w:bCs/>
          <w:sz w:val="22"/>
          <w:szCs w:val="22"/>
        </w:rPr>
        <w:t xml:space="preserve">umowy </w:t>
      </w:r>
      <w:r w:rsidR="0057580F" w:rsidRPr="00EB0617">
        <w:rPr>
          <w:rFonts w:ascii="Garamond" w:hAnsi="Garamond"/>
          <w:bCs/>
          <w:sz w:val="22"/>
          <w:szCs w:val="22"/>
        </w:rPr>
        <w:lastRenderedPageBreak/>
        <w:t>w</w:t>
      </w:r>
      <w:r w:rsidR="00351ED0" w:rsidRPr="00EB0617">
        <w:rPr>
          <w:rFonts w:ascii="Garamond" w:hAnsi="Garamond"/>
          <w:bCs/>
          <w:sz w:val="22"/>
          <w:szCs w:val="22"/>
        </w:rPr>
        <w:t> </w:t>
      </w:r>
      <w:r w:rsidR="0057580F" w:rsidRPr="00EB0617">
        <w:rPr>
          <w:rFonts w:ascii="Garamond" w:hAnsi="Garamond"/>
          <w:bCs/>
          <w:sz w:val="22"/>
          <w:szCs w:val="22"/>
        </w:rPr>
        <w:t>terminie 30</w:t>
      </w:r>
      <w:r w:rsidR="00487447" w:rsidRPr="00EB0617">
        <w:rPr>
          <w:rFonts w:ascii="Garamond" w:hAnsi="Garamond"/>
          <w:bCs/>
          <w:sz w:val="22"/>
          <w:szCs w:val="22"/>
        </w:rPr>
        <w:t xml:space="preserve"> </w:t>
      </w:r>
      <w:r w:rsidR="0057580F" w:rsidRPr="00EB0617">
        <w:rPr>
          <w:rFonts w:ascii="Garamond" w:hAnsi="Garamond"/>
          <w:bCs/>
          <w:sz w:val="22"/>
          <w:szCs w:val="22"/>
        </w:rPr>
        <w:t>dni od powzięcia wiadomości o powyższych okolicznościach. W takiej sytuacji</w:t>
      </w:r>
      <w:r w:rsidR="00487447" w:rsidRPr="00EB0617">
        <w:rPr>
          <w:rFonts w:ascii="Garamond" w:hAnsi="Garamond"/>
          <w:bCs/>
          <w:sz w:val="22"/>
          <w:szCs w:val="22"/>
        </w:rPr>
        <w:t xml:space="preserve"> </w:t>
      </w:r>
      <w:r w:rsidR="0057580F" w:rsidRPr="00EB0617">
        <w:rPr>
          <w:rFonts w:ascii="Garamond" w:hAnsi="Garamond"/>
          <w:bCs/>
          <w:sz w:val="22"/>
          <w:szCs w:val="22"/>
        </w:rPr>
        <w:t>W</w:t>
      </w:r>
      <w:r w:rsidR="007D695B" w:rsidRPr="00EB0617">
        <w:rPr>
          <w:rFonts w:ascii="Garamond" w:hAnsi="Garamond"/>
          <w:bCs/>
          <w:sz w:val="22"/>
          <w:szCs w:val="22"/>
        </w:rPr>
        <w:t>ykonawca</w:t>
      </w:r>
      <w:r w:rsidR="0057580F" w:rsidRPr="00EB0617">
        <w:rPr>
          <w:rFonts w:ascii="Garamond" w:hAnsi="Garamond"/>
          <w:bCs/>
          <w:sz w:val="22"/>
          <w:szCs w:val="22"/>
        </w:rPr>
        <w:t xml:space="preserve"> może żądać jedynie wynagrodzenia należnego mu z tytułu wykonania</w:t>
      </w:r>
      <w:r w:rsidR="00487447" w:rsidRPr="00EB0617">
        <w:rPr>
          <w:rFonts w:ascii="Garamond" w:hAnsi="Garamond"/>
          <w:bCs/>
          <w:sz w:val="22"/>
          <w:szCs w:val="22"/>
        </w:rPr>
        <w:t xml:space="preserve"> </w:t>
      </w:r>
      <w:r w:rsidR="0057580F" w:rsidRPr="00EB0617">
        <w:rPr>
          <w:rFonts w:ascii="Garamond" w:hAnsi="Garamond"/>
          <w:bCs/>
          <w:sz w:val="22"/>
          <w:szCs w:val="22"/>
        </w:rPr>
        <w:t>części umowy</w:t>
      </w:r>
      <w:r w:rsidR="00351ED0" w:rsidRPr="00EB0617">
        <w:rPr>
          <w:rFonts w:ascii="Garamond" w:hAnsi="Garamond"/>
          <w:bCs/>
          <w:sz w:val="22"/>
          <w:szCs w:val="22"/>
        </w:rPr>
        <w:t>,</w:t>
      </w:r>
    </w:p>
    <w:p w14:paraId="32B05241" w14:textId="2200C6F1" w:rsidR="00351ED0" w:rsidRPr="00EB0617" w:rsidRDefault="00351ED0" w:rsidP="00351ED0">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cstheme="minorHAnsi"/>
          <w:sz w:val="22"/>
          <w:szCs w:val="22"/>
        </w:rPr>
        <w:t>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w:t>
      </w:r>
    </w:p>
    <w:p w14:paraId="4292339F" w14:textId="77777777" w:rsidR="00351ED0" w:rsidRPr="00EB0617" w:rsidRDefault="00351ED0" w:rsidP="00351ED0">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cstheme="minorHAnsi"/>
          <w:sz w:val="22"/>
          <w:szCs w:val="22"/>
        </w:rPr>
        <w:t>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w:t>
      </w:r>
    </w:p>
    <w:p w14:paraId="7FD7EF78" w14:textId="77777777" w:rsidR="00043042" w:rsidRPr="00EB0617" w:rsidRDefault="00351ED0" w:rsidP="00043042">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cstheme="minorHAnsi"/>
          <w:sz w:val="22"/>
          <w:szCs w:val="22"/>
        </w:rPr>
        <w:t>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r w:rsidR="00043042" w:rsidRPr="00EB0617">
        <w:rPr>
          <w:rFonts w:ascii="Garamond" w:hAnsi="Garamond" w:cstheme="minorHAnsi"/>
          <w:sz w:val="22"/>
          <w:szCs w:val="22"/>
        </w:rPr>
        <w:t>;</w:t>
      </w:r>
    </w:p>
    <w:p w14:paraId="48D4B736" w14:textId="77777777" w:rsidR="00043042" w:rsidRPr="00EB0617" w:rsidRDefault="00043042" w:rsidP="00043042">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cstheme="minorHAnsi"/>
          <w:sz w:val="22"/>
          <w:szCs w:val="22"/>
        </w:rPr>
        <w:t>w</w:t>
      </w:r>
      <w:r w:rsidR="00351ED0" w:rsidRPr="00EB0617">
        <w:rPr>
          <w:rFonts w:ascii="Garamond" w:hAnsi="Garamond" w:cstheme="minorHAnsi"/>
          <w:sz w:val="22"/>
          <w:szCs w:val="22"/>
        </w:rPr>
        <w:t xml:space="preserve"> przypadku, gdy w trakcie obowiązywania umowy ulegną zmianie zasady podlegania ubezpieczeniom społecznym lub ubezpieczeniu zdrowotnemu lub wysokość stawki składki na ubezpieczenia społeczne lub zdrowotne, wynagrodzenie Wykonawcy może ulec zmianie o</w:t>
      </w:r>
      <w:r w:rsidRPr="00EB0617">
        <w:rPr>
          <w:rFonts w:ascii="Garamond" w:hAnsi="Garamond" w:cstheme="minorHAnsi"/>
          <w:sz w:val="22"/>
          <w:szCs w:val="22"/>
        </w:rPr>
        <w:t> </w:t>
      </w:r>
      <w:r w:rsidR="00351ED0" w:rsidRPr="00EB0617">
        <w:rPr>
          <w:rFonts w:ascii="Garamond" w:hAnsi="Garamond" w:cstheme="minorHAnsi"/>
          <w:sz w:val="22"/>
          <w:szCs w:val="22"/>
        </w:rPr>
        <w:t xml:space="preserve">kwotę odpowiadającą zmianie kosztu Wykonawcy ponoszonego w związku z wypłatą wynagrodzenia pracownikom wykonującym przedmiot umowy w postaci różnicy pomiędzy wysokością składek na ubezpieczenie społeczne odprowadzanych przez Wykonawcę przed </w:t>
      </w:r>
      <w:r w:rsidR="00351ED0" w:rsidRPr="00EB0617">
        <w:rPr>
          <w:rFonts w:ascii="Garamond" w:hAnsi="Garamond" w:cstheme="minorHAnsi"/>
          <w:sz w:val="22"/>
          <w:szCs w:val="22"/>
        </w:rPr>
        <w:lastRenderedPageBreak/>
        <w:t>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w:t>
      </w:r>
      <w:r w:rsidRPr="00EB0617">
        <w:rPr>
          <w:rFonts w:ascii="Garamond" w:hAnsi="Garamond" w:cstheme="minorHAnsi"/>
          <w:sz w:val="22"/>
          <w:szCs w:val="22"/>
        </w:rPr>
        <w:t> </w:t>
      </w:r>
      <w:r w:rsidR="00351ED0" w:rsidRPr="00EB0617">
        <w:rPr>
          <w:rFonts w:ascii="Garamond" w:hAnsi="Garamond" w:cstheme="minorHAnsi"/>
          <w:sz w:val="22"/>
          <w:szCs w:val="22"/>
        </w:rPr>
        <w:t>jakim wykonują oni prace bezpośrednio związane z realizacją przedmiotu Umowy</w:t>
      </w:r>
      <w:r w:rsidRPr="00EB0617">
        <w:rPr>
          <w:rFonts w:ascii="Garamond" w:hAnsi="Garamond" w:cstheme="minorHAnsi"/>
          <w:sz w:val="22"/>
          <w:szCs w:val="22"/>
        </w:rPr>
        <w:t>;</w:t>
      </w:r>
    </w:p>
    <w:p w14:paraId="742C8197" w14:textId="77777777" w:rsidR="00043042" w:rsidRPr="00EB0617" w:rsidRDefault="00043042" w:rsidP="00043042">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cstheme="minorHAnsi"/>
          <w:sz w:val="22"/>
          <w:szCs w:val="22"/>
        </w:rPr>
        <w:t xml:space="preserve">w </w:t>
      </w:r>
      <w:r w:rsidR="00351ED0" w:rsidRPr="00EB0617">
        <w:rPr>
          <w:rFonts w:ascii="Garamond" w:hAnsi="Garamond" w:cstheme="minorHAnsi"/>
          <w:sz w:val="22"/>
          <w:szCs w:val="22"/>
        </w:rPr>
        <w:t>przypadkach określonych powyżej  niniejszego paragrafu Wykonawcy przysługuje uprawnienie do złożenia wniosku o zmianę wysokości wynagrodzenia Wykonawcy w zakresie bezpośrednio związanym ze zmianą, przy czym Wykonawca zobowiązany jest do wykazania, że zmiany te mają bezpośredni wpływ na koszty wykonania zamówienia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w przypadku zaistnienia którejkolwiek przesłanki, o których mowa w ust. powyżej, może obejmować wyłącznie część wynagrodzenia należnego Wykonawcy, w odniesieniu do której nastąpiła zmiana wysokości kosztów wykonania Umowy przez Wykonawcę w związku z wejściem w życie zmiany przepisów odpowiednio regulujących kwestie objęte postanowieniami ust. powyżej Wykonawca jest zobowiązany dołączyć do wniosku wszelkie dokumenty, z których wynikać będzie, w jakim zakresie zmiany, o których mowa w ustępach powyżej niniejszego paragrafu mają wpływ na koszty wykonania Umowy, w zakresie w jakim będzie tego żądać Zamawiający</w:t>
      </w:r>
      <w:r w:rsidRPr="00EB0617">
        <w:rPr>
          <w:rFonts w:ascii="Garamond" w:hAnsi="Garamond" w:cstheme="minorHAnsi"/>
          <w:sz w:val="22"/>
          <w:szCs w:val="22"/>
        </w:rPr>
        <w:t>;</w:t>
      </w:r>
    </w:p>
    <w:p w14:paraId="221E812C" w14:textId="2F373657" w:rsidR="00351ED0" w:rsidRPr="00EB0617" w:rsidRDefault="00351ED0" w:rsidP="00043042">
      <w:pPr>
        <w:pStyle w:val="Akapitzlist"/>
        <w:numPr>
          <w:ilvl w:val="0"/>
          <w:numId w:val="34"/>
        </w:numPr>
        <w:spacing w:line="276" w:lineRule="auto"/>
        <w:ind w:left="851" w:hanging="426"/>
        <w:jc w:val="both"/>
        <w:rPr>
          <w:rFonts w:ascii="Garamond" w:hAnsi="Garamond"/>
          <w:bCs/>
          <w:sz w:val="22"/>
          <w:szCs w:val="22"/>
        </w:rPr>
      </w:pPr>
      <w:r w:rsidRPr="00EB0617">
        <w:rPr>
          <w:rFonts w:ascii="Garamond" w:hAnsi="Garamond" w:cstheme="minorHAnsi"/>
          <w:sz w:val="22"/>
          <w:szCs w:val="22"/>
        </w:rPr>
        <w:t xml:space="preserve">Zamawiający jest uprawniony do żądania zmiany sposobu rozliczania umowy i  dokonywania płatności na rzecz Wykonawcy w związku: </w:t>
      </w:r>
    </w:p>
    <w:p w14:paraId="074E3D5E" w14:textId="5767A736" w:rsidR="00351ED0" w:rsidRPr="00EB0617" w:rsidRDefault="00351ED0" w:rsidP="00043042">
      <w:pPr>
        <w:pStyle w:val="Akapitzlist"/>
        <w:numPr>
          <w:ilvl w:val="0"/>
          <w:numId w:val="36"/>
        </w:numPr>
        <w:suppressAutoHyphens w:val="0"/>
        <w:spacing w:line="276" w:lineRule="auto"/>
        <w:jc w:val="both"/>
        <w:rPr>
          <w:rFonts w:ascii="Garamond" w:hAnsi="Garamond" w:cstheme="minorHAnsi"/>
          <w:sz w:val="22"/>
          <w:szCs w:val="22"/>
        </w:rPr>
      </w:pPr>
      <w:r w:rsidRPr="00EB0617">
        <w:rPr>
          <w:rFonts w:ascii="Garamond" w:hAnsi="Garamond" w:cstheme="minorHAnsi"/>
          <w:sz w:val="22"/>
          <w:szCs w:val="22"/>
        </w:rPr>
        <w:t xml:space="preserve">ze zmianami zawartej przez Zamawiającego umowy o dofinansowanie projektu, </w:t>
      </w:r>
    </w:p>
    <w:p w14:paraId="5F950475" w14:textId="77777777" w:rsidR="00351ED0" w:rsidRPr="00EB0617" w:rsidRDefault="00351ED0" w:rsidP="00043042">
      <w:pPr>
        <w:pStyle w:val="Akapitzlist"/>
        <w:numPr>
          <w:ilvl w:val="0"/>
          <w:numId w:val="36"/>
        </w:numPr>
        <w:suppressAutoHyphens w:val="0"/>
        <w:spacing w:line="276" w:lineRule="auto"/>
        <w:ind w:left="1418"/>
        <w:jc w:val="both"/>
        <w:rPr>
          <w:rFonts w:ascii="Garamond" w:hAnsi="Garamond" w:cstheme="minorHAnsi"/>
          <w:sz w:val="22"/>
          <w:szCs w:val="22"/>
        </w:rPr>
      </w:pPr>
      <w:r w:rsidRPr="00EB0617">
        <w:rPr>
          <w:rFonts w:ascii="Garamond" w:hAnsi="Garamond" w:cstheme="minorHAnsi"/>
          <w:sz w:val="22"/>
          <w:szCs w:val="22"/>
        </w:rPr>
        <w:t>ze zmianami wytycznych dotyczących realizacji i finansowania projektu.</w:t>
      </w:r>
    </w:p>
    <w:p w14:paraId="72D8D704" w14:textId="1CE261FC" w:rsidR="00351ED0" w:rsidRPr="00EB0617" w:rsidRDefault="00043042" w:rsidP="00043042">
      <w:pPr>
        <w:pStyle w:val="Akapitzlist"/>
        <w:numPr>
          <w:ilvl w:val="0"/>
          <w:numId w:val="34"/>
        </w:numPr>
        <w:suppressAutoHyphens w:val="0"/>
        <w:spacing w:line="276" w:lineRule="auto"/>
        <w:ind w:left="851"/>
        <w:jc w:val="both"/>
        <w:rPr>
          <w:rFonts w:ascii="Garamond" w:hAnsi="Garamond" w:cstheme="minorHAnsi"/>
          <w:sz w:val="22"/>
          <w:szCs w:val="22"/>
        </w:rPr>
      </w:pPr>
      <w:r w:rsidRPr="00EB0617">
        <w:rPr>
          <w:rFonts w:ascii="Garamond" w:hAnsi="Garamond" w:cstheme="minorHAnsi"/>
          <w:sz w:val="22"/>
          <w:szCs w:val="22"/>
        </w:rPr>
        <w:t>w</w:t>
      </w:r>
      <w:r w:rsidR="00351ED0" w:rsidRPr="00EB0617">
        <w:rPr>
          <w:rFonts w:ascii="Garamond" w:hAnsi="Garamond" w:cstheme="minorHAnsi"/>
          <w:sz w:val="22"/>
          <w:szCs w:val="22"/>
        </w:rPr>
        <w:t xml:space="preserve"> przypadku dokonania modyfikacji, o której mowa w niniejszym paragrafie Wykonawca pozostaje zobowiązany do stosowania art. 439 ust. 5 Pzp.</w:t>
      </w:r>
    </w:p>
    <w:p w14:paraId="03BD9E7B" w14:textId="0FDF977D" w:rsidR="00351ED0" w:rsidRPr="00EB0617" w:rsidRDefault="00351ED0" w:rsidP="00043042">
      <w:pPr>
        <w:pStyle w:val="Akapitzlist"/>
        <w:numPr>
          <w:ilvl w:val="0"/>
          <w:numId w:val="25"/>
        </w:numPr>
        <w:suppressAutoHyphens w:val="0"/>
        <w:spacing w:line="276" w:lineRule="auto"/>
        <w:ind w:left="426" w:hanging="426"/>
        <w:jc w:val="both"/>
        <w:rPr>
          <w:rFonts w:ascii="Garamond" w:hAnsi="Garamond" w:cstheme="minorHAnsi"/>
          <w:sz w:val="22"/>
          <w:szCs w:val="22"/>
        </w:rPr>
      </w:pPr>
      <w:r w:rsidRPr="00EB0617">
        <w:rPr>
          <w:rFonts w:ascii="Garamond" w:hAnsi="Garamond"/>
          <w:sz w:val="22"/>
          <w:szCs w:val="22"/>
        </w:rPr>
        <w:t>Zmiana niniejszej umowy wymaga formy pisemnej pod rygorem nieważności.</w:t>
      </w:r>
    </w:p>
    <w:p w14:paraId="1C758910" w14:textId="77777777" w:rsidR="00351ED0" w:rsidRPr="00EB0617" w:rsidRDefault="00351ED0" w:rsidP="00043042">
      <w:pPr>
        <w:pStyle w:val="Akapitzlist"/>
        <w:numPr>
          <w:ilvl w:val="0"/>
          <w:numId w:val="25"/>
        </w:numPr>
        <w:suppressAutoHyphens w:val="0"/>
        <w:spacing w:line="276" w:lineRule="auto"/>
        <w:ind w:left="426" w:hanging="426"/>
        <w:jc w:val="both"/>
        <w:rPr>
          <w:rFonts w:ascii="Garamond" w:hAnsi="Garamond" w:cstheme="minorHAnsi"/>
          <w:sz w:val="22"/>
          <w:szCs w:val="22"/>
        </w:rPr>
      </w:pPr>
      <w:r w:rsidRPr="00EB0617">
        <w:rPr>
          <w:rFonts w:ascii="Garamond" w:hAnsi="Garamond"/>
          <w:color w:val="000003"/>
          <w:sz w:val="22"/>
          <w:szCs w:val="22"/>
        </w:rPr>
        <w:t>Zamawiający dopuszcza zmianę umowy</w:t>
      </w:r>
      <w:r w:rsidRPr="00EB0617">
        <w:rPr>
          <w:rFonts w:ascii="Garamond" w:hAnsi="Garamond"/>
          <w:color w:val="18181B"/>
          <w:sz w:val="22"/>
          <w:szCs w:val="22"/>
        </w:rPr>
        <w:t xml:space="preserve"> </w:t>
      </w:r>
      <w:r w:rsidRPr="00EB0617">
        <w:rPr>
          <w:rFonts w:ascii="Garamond" w:hAnsi="Garamond"/>
          <w:color w:val="000003"/>
          <w:sz w:val="22"/>
          <w:szCs w:val="22"/>
        </w:rPr>
        <w:t>w sytuacji zmiany obowiązujących przepisów</w:t>
      </w:r>
      <w:r w:rsidRPr="00EB0617">
        <w:rPr>
          <w:rFonts w:ascii="Garamond" w:hAnsi="Garamond"/>
          <w:color w:val="18181B"/>
          <w:sz w:val="22"/>
          <w:szCs w:val="22"/>
        </w:rPr>
        <w:t xml:space="preserve">, </w:t>
      </w:r>
      <w:r w:rsidRPr="00EB0617">
        <w:rPr>
          <w:rFonts w:ascii="Garamond" w:hAnsi="Garamond"/>
          <w:color w:val="000003"/>
          <w:sz w:val="22"/>
          <w:szCs w:val="22"/>
        </w:rPr>
        <w:t>jeżeli zgodnie z nimi konieczne będzie dostosowanie treści umowy do aktualnego stanu prawnego. Zmiana wymaga zgłoszenia w formie pisemnej infor</w:t>
      </w:r>
      <w:r w:rsidRPr="00EB0617">
        <w:rPr>
          <w:rFonts w:ascii="Garamond" w:hAnsi="Garamond"/>
          <w:color w:val="18181B"/>
          <w:sz w:val="22"/>
          <w:szCs w:val="22"/>
        </w:rPr>
        <w:t>m</w:t>
      </w:r>
      <w:r w:rsidRPr="00EB0617">
        <w:rPr>
          <w:rFonts w:ascii="Garamond" w:hAnsi="Garamond"/>
          <w:color w:val="000003"/>
          <w:sz w:val="22"/>
          <w:szCs w:val="22"/>
        </w:rPr>
        <w:t>acji stanowiącej podstawę do wprowadzenia zmian. Zmiana ta może spowodować wydłużenie terminu wykonania prac i nie spowoduje zmiany wynagrodzenia Wykonawcy.</w:t>
      </w:r>
    </w:p>
    <w:p w14:paraId="5063F9F0" w14:textId="3A338235" w:rsidR="00785007" w:rsidRPr="00EB0617" w:rsidRDefault="00351ED0" w:rsidP="00043042">
      <w:pPr>
        <w:pStyle w:val="Akapitzlist"/>
        <w:numPr>
          <w:ilvl w:val="0"/>
          <w:numId w:val="25"/>
        </w:numPr>
        <w:suppressAutoHyphens w:val="0"/>
        <w:spacing w:line="276" w:lineRule="auto"/>
        <w:ind w:left="426" w:hanging="426"/>
        <w:jc w:val="both"/>
        <w:rPr>
          <w:rFonts w:ascii="Garamond" w:hAnsi="Garamond" w:cstheme="minorHAnsi"/>
          <w:sz w:val="22"/>
          <w:szCs w:val="22"/>
        </w:rPr>
      </w:pPr>
      <w:r w:rsidRPr="00EB0617">
        <w:rPr>
          <w:rFonts w:ascii="Garamond" w:hAnsi="Garamond"/>
          <w:color w:val="010005"/>
          <w:sz w:val="22"/>
          <w:szCs w:val="22"/>
        </w:rPr>
        <w:t>Inicjatorem zmiany może być Wykonawca lub Zamawiający</w:t>
      </w:r>
      <w:r w:rsidRPr="00EB0617">
        <w:rPr>
          <w:rFonts w:ascii="Garamond" w:hAnsi="Garamond"/>
          <w:color w:val="121016"/>
          <w:sz w:val="22"/>
          <w:szCs w:val="22"/>
        </w:rPr>
        <w:t xml:space="preserve">. </w:t>
      </w:r>
      <w:r w:rsidRPr="00EB0617">
        <w:rPr>
          <w:rFonts w:ascii="Garamond" w:hAnsi="Garamond"/>
          <w:color w:val="010005"/>
          <w:sz w:val="22"/>
          <w:szCs w:val="22"/>
        </w:rPr>
        <w:t>Zmiana wymaga zgłoszenia w formie pisemnej.</w:t>
      </w:r>
    </w:p>
    <w:p w14:paraId="26783F49" w14:textId="09E51719" w:rsidR="00785007" w:rsidRPr="00351ED0" w:rsidRDefault="00785007" w:rsidP="00351ED0">
      <w:pPr>
        <w:pStyle w:val="Akapitzlist"/>
        <w:numPr>
          <w:ilvl w:val="0"/>
          <w:numId w:val="25"/>
        </w:numPr>
        <w:spacing w:line="276" w:lineRule="auto"/>
        <w:ind w:left="426" w:hanging="426"/>
        <w:jc w:val="both"/>
        <w:rPr>
          <w:rFonts w:ascii="Garamond" w:hAnsi="Garamond"/>
          <w:bCs/>
          <w:sz w:val="22"/>
          <w:szCs w:val="22"/>
        </w:rPr>
      </w:pPr>
      <w:r w:rsidRPr="00351ED0">
        <w:rPr>
          <w:rFonts w:ascii="Garamond" w:hAnsi="Garamond"/>
          <w:sz w:val="22"/>
          <w:szCs w:val="22"/>
        </w:rPr>
        <w:t>Zamawiający zastrzega sobie prawo do natychmiastowego rozwiązania umowy bez zachowania okresu wypowiedzenia bez wyznaczania terminu dodatkowego, w przypadku niewykonania lub nienależnego wykonania przez Wykonawcę zobowiązań wynikających z umowy, a w szczególności w razie:</w:t>
      </w:r>
    </w:p>
    <w:p w14:paraId="6E2097DA" w14:textId="08667FC4" w:rsidR="00785007" w:rsidRPr="00D87C3F" w:rsidRDefault="00785007" w:rsidP="00E45D0E">
      <w:pPr>
        <w:pStyle w:val="FR1"/>
        <w:numPr>
          <w:ilvl w:val="0"/>
          <w:numId w:val="6"/>
        </w:numPr>
        <w:spacing w:line="276" w:lineRule="auto"/>
        <w:jc w:val="both"/>
        <w:rPr>
          <w:rFonts w:ascii="Garamond" w:hAnsi="Garamond" w:cs="Times New Roman"/>
          <w:sz w:val="22"/>
          <w:szCs w:val="22"/>
        </w:rPr>
      </w:pPr>
      <w:r w:rsidRPr="00EB0617">
        <w:rPr>
          <w:rFonts w:ascii="Garamond" w:hAnsi="Garamond" w:cs="Times New Roman"/>
          <w:sz w:val="22"/>
          <w:szCs w:val="22"/>
        </w:rPr>
        <w:t>trzykrotnego stwierdzenia wadliwego wykonania usługi</w:t>
      </w:r>
      <w:r w:rsidR="00043042" w:rsidRPr="00EB0617">
        <w:rPr>
          <w:rFonts w:ascii="Garamond" w:hAnsi="Garamond" w:cs="Times New Roman"/>
          <w:sz w:val="22"/>
          <w:szCs w:val="22"/>
        </w:rPr>
        <w:t xml:space="preserve">, tj. niezgodnego z decyzją </w:t>
      </w:r>
      <w:r w:rsidR="004415D1" w:rsidRPr="00EB0617">
        <w:rPr>
          <w:rFonts w:ascii="Garamond" w:hAnsi="Garamond" w:cs="Times New Roman"/>
          <w:sz w:val="22"/>
          <w:szCs w:val="22"/>
        </w:rPr>
        <w:t>administracyjną, o której mowa w § 1 ust. 1</w:t>
      </w:r>
      <w:r w:rsidRPr="00D87C3F">
        <w:rPr>
          <w:rFonts w:ascii="Garamond" w:hAnsi="Garamond" w:cs="Times New Roman"/>
          <w:sz w:val="22"/>
          <w:szCs w:val="22"/>
        </w:rPr>
        <w:t>,</w:t>
      </w:r>
    </w:p>
    <w:p w14:paraId="736E7935" w14:textId="0CB169E4" w:rsidR="00785007" w:rsidRDefault="00785007" w:rsidP="00E45D0E">
      <w:pPr>
        <w:pStyle w:val="FR1"/>
        <w:numPr>
          <w:ilvl w:val="0"/>
          <w:numId w:val="6"/>
        </w:numPr>
        <w:spacing w:line="276" w:lineRule="auto"/>
        <w:jc w:val="both"/>
        <w:rPr>
          <w:rFonts w:ascii="Garamond" w:hAnsi="Garamond" w:cs="Times New Roman"/>
          <w:sz w:val="22"/>
          <w:szCs w:val="22"/>
        </w:rPr>
      </w:pPr>
      <w:r w:rsidRPr="008904E2">
        <w:rPr>
          <w:rFonts w:ascii="Garamond" w:hAnsi="Garamond" w:cs="Times New Roman"/>
          <w:sz w:val="22"/>
          <w:szCs w:val="22"/>
        </w:rPr>
        <w:t>trzykrotnej nieterminowej realizacji zamówienia</w:t>
      </w:r>
      <w:r w:rsidR="00043042">
        <w:rPr>
          <w:rFonts w:ascii="Garamond" w:hAnsi="Garamond" w:cs="Times New Roman"/>
          <w:sz w:val="22"/>
          <w:szCs w:val="22"/>
        </w:rPr>
        <w:t xml:space="preserve"> wynikających z harmonogramu, o którym mowa w §</w:t>
      </w:r>
      <w:r w:rsidR="00D87C3F">
        <w:rPr>
          <w:rFonts w:ascii="Garamond" w:hAnsi="Garamond" w:cs="Times New Roman"/>
          <w:sz w:val="22"/>
          <w:szCs w:val="22"/>
        </w:rPr>
        <w:t xml:space="preserve"> </w:t>
      </w:r>
      <w:r w:rsidR="00043042">
        <w:rPr>
          <w:rFonts w:ascii="Garamond" w:hAnsi="Garamond" w:cs="Times New Roman"/>
          <w:sz w:val="22"/>
          <w:szCs w:val="22"/>
        </w:rPr>
        <w:t>5 ust. 4</w:t>
      </w:r>
      <w:r w:rsidRPr="008904E2">
        <w:rPr>
          <w:rFonts w:ascii="Garamond" w:hAnsi="Garamond" w:cs="Times New Roman"/>
          <w:sz w:val="22"/>
          <w:szCs w:val="22"/>
        </w:rPr>
        <w:t>.</w:t>
      </w:r>
    </w:p>
    <w:p w14:paraId="702CDF8F" w14:textId="77777777" w:rsidR="00785007" w:rsidRPr="00785007" w:rsidRDefault="00785007" w:rsidP="00351ED0">
      <w:pPr>
        <w:pStyle w:val="Akapitzlist"/>
        <w:numPr>
          <w:ilvl w:val="0"/>
          <w:numId w:val="25"/>
        </w:numPr>
        <w:suppressAutoHyphens w:val="0"/>
        <w:spacing w:line="276" w:lineRule="auto"/>
        <w:ind w:left="426" w:hanging="426"/>
        <w:jc w:val="both"/>
        <w:rPr>
          <w:rFonts w:ascii="Garamond" w:hAnsi="Garamond"/>
          <w:sz w:val="22"/>
          <w:szCs w:val="22"/>
        </w:rPr>
      </w:pPr>
      <w:r w:rsidRPr="00785007">
        <w:rPr>
          <w:rFonts w:ascii="Garamond" w:hAnsi="Garamond"/>
          <w:sz w:val="22"/>
          <w:szCs w:val="22"/>
        </w:rPr>
        <w:lastRenderedPageBreak/>
        <w:t>Oprócz przypadków określonych w księdze trzeciej tytułu XV Kodeksu Cywilnego stronom przysługuje prawo do odstąpienia od umowy w całości lub niezrealizowanej na dzień wykonywania prawa odstąpienia części umowy:</w:t>
      </w:r>
    </w:p>
    <w:p w14:paraId="04897427" w14:textId="77777777" w:rsidR="00785007" w:rsidRPr="008904E2" w:rsidRDefault="00785007" w:rsidP="00E45D0E">
      <w:pPr>
        <w:pStyle w:val="Akapitzlist"/>
        <w:numPr>
          <w:ilvl w:val="0"/>
          <w:numId w:val="2"/>
        </w:numPr>
        <w:suppressAutoHyphens w:val="0"/>
        <w:spacing w:line="276" w:lineRule="auto"/>
        <w:ind w:left="709" w:hanging="283"/>
        <w:jc w:val="both"/>
        <w:rPr>
          <w:rFonts w:ascii="Garamond" w:hAnsi="Garamond"/>
          <w:sz w:val="22"/>
          <w:szCs w:val="22"/>
        </w:rPr>
      </w:pPr>
      <w:r w:rsidRPr="008904E2">
        <w:rPr>
          <w:rFonts w:ascii="Garamond" w:hAnsi="Garamond"/>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839B1BE" w14:textId="77777777" w:rsidR="00785007" w:rsidRPr="008904E2" w:rsidRDefault="00785007" w:rsidP="00E45D0E">
      <w:pPr>
        <w:pStyle w:val="Akapitzlist"/>
        <w:numPr>
          <w:ilvl w:val="0"/>
          <w:numId w:val="2"/>
        </w:numPr>
        <w:suppressAutoHyphens w:val="0"/>
        <w:spacing w:line="276" w:lineRule="auto"/>
        <w:ind w:left="709" w:hanging="283"/>
        <w:jc w:val="both"/>
        <w:rPr>
          <w:rFonts w:ascii="Garamond" w:hAnsi="Garamond"/>
          <w:sz w:val="22"/>
          <w:szCs w:val="22"/>
        </w:rPr>
      </w:pPr>
      <w:r w:rsidRPr="008904E2">
        <w:rPr>
          <w:rFonts w:ascii="Garamond" w:hAnsi="Garamond"/>
          <w:sz w:val="22"/>
          <w:szCs w:val="22"/>
        </w:rPr>
        <w:t>jeżeli zachodzi co najmniej jedna z następujących okoliczności:</w:t>
      </w:r>
    </w:p>
    <w:p w14:paraId="48649AFE" w14:textId="77777777" w:rsidR="00785007" w:rsidRPr="008904E2" w:rsidRDefault="00785007" w:rsidP="00E45D0E">
      <w:pPr>
        <w:pStyle w:val="Akapitzlist"/>
        <w:numPr>
          <w:ilvl w:val="0"/>
          <w:numId w:val="3"/>
        </w:numPr>
        <w:suppressAutoHyphens w:val="0"/>
        <w:spacing w:line="276" w:lineRule="auto"/>
        <w:ind w:left="1134" w:hanging="567"/>
        <w:jc w:val="both"/>
        <w:rPr>
          <w:rFonts w:ascii="Garamond" w:hAnsi="Garamond"/>
          <w:sz w:val="22"/>
          <w:szCs w:val="22"/>
        </w:rPr>
      </w:pPr>
      <w:r w:rsidRPr="008904E2">
        <w:rPr>
          <w:rFonts w:ascii="Garamond" w:hAnsi="Garamond"/>
          <w:sz w:val="22"/>
          <w:szCs w:val="22"/>
        </w:rPr>
        <w:t xml:space="preserve">dokonano zmiany umowy z naruszeniem art. 454 </w:t>
      </w:r>
      <w:r w:rsidR="0035197D">
        <w:rPr>
          <w:rFonts w:ascii="Garamond" w:hAnsi="Garamond"/>
          <w:sz w:val="22"/>
          <w:szCs w:val="22"/>
        </w:rPr>
        <w:t>Pzp</w:t>
      </w:r>
      <w:r w:rsidRPr="008904E2">
        <w:rPr>
          <w:rFonts w:ascii="Garamond" w:hAnsi="Garamond"/>
          <w:sz w:val="22"/>
          <w:szCs w:val="22"/>
        </w:rPr>
        <w:t xml:space="preserve"> i art. 455 </w:t>
      </w:r>
      <w:r w:rsidR="0035197D">
        <w:rPr>
          <w:rFonts w:ascii="Garamond" w:hAnsi="Garamond"/>
          <w:sz w:val="22"/>
          <w:szCs w:val="22"/>
        </w:rPr>
        <w:t>Pzp</w:t>
      </w:r>
      <w:r w:rsidRPr="008904E2">
        <w:rPr>
          <w:rFonts w:ascii="Garamond" w:hAnsi="Garamond"/>
          <w:sz w:val="22"/>
          <w:szCs w:val="22"/>
        </w:rPr>
        <w:t>,</w:t>
      </w:r>
    </w:p>
    <w:p w14:paraId="569ADB5D" w14:textId="77777777" w:rsidR="00785007" w:rsidRPr="008904E2" w:rsidRDefault="00785007" w:rsidP="00E45D0E">
      <w:pPr>
        <w:pStyle w:val="Akapitzlist"/>
        <w:numPr>
          <w:ilvl w:val="0"/>
          <w:numId w:val="3"/>
        </w:numPr>
        <w:suppressAutoHyphens w:val="0"/>
        <w:spacing w:line="276" w:lineRule="auto"/>
        <w:ind w:left="1134" w:hanging="567"/>
        <w:jc w:val="both"/>
        <w:rPr>
          <w:rFonts w:ascii="Garamond" w:hAnsi="Garamond"/>
          <w:sz w:val="22"/>
          <w:szCs w:val="22"/>
        </w:rPr>
      </w:pPr>
      <w:r w:rsidRPr="008904E2">
        <w:rPr>
          <w:rFonts w:ascii="Garamond" w:hAnsi="Garamond"/>
          <w:sz w:val="22"/>
          <w:szCs w:val="22"/>
        </w:rPr>
        <w:t xml:space="preserve">Wykonawca w chwili zawarcia umowy podlegał wykluczeniu na podstawie art. 108 </w:t>
      </w:r>
      <w:r w:rsidR="0035197D">
        <w:rPr>
          <w:rFonts w:ascii="Garamond" w:hAnsi="Garamond"/>
          <w:sz w:val="22"/>
          <w:szCs w:val="22"/>
        </w:rPr>
        <w:t>Pzp</w:t>
      </w:r>
      <w:r w:rsidRPr="008904E2">
        <w:rPr>
          <w:rFonts w:ascii="Garamond" w:hAnsi="Garamond"/>
          <w:sz w:val="22"/>
          <w:szCs w:val="22"/>
        </w:rPr>
        <w:t>,</w:t>
      </w:r>
    </w:p>
    <w:p w14:paraId="0DDE5781" w14:textId="77777777" w:rsidR="00785007" w:rsidRPr="008904E2" w:rsidRDefault="00785007" w:rsidP="00E45D0E">
      <w:pPr>
        <w:pStyle w:val="Akapitzlist"/>
        <w:numPr>
          <w:ilvl w:val="0"/>
          <w:numId w:val="3"/>
        </w:numPr>
        <w:suppressAutoHyphens w:val="0"/>
        <w:spacing w:line="276" w:lineRule="auto"/>
        <w:ind w:left="1134" w:hanging="567"/>
        <w:jc w:val="both"/>
        <w:rPr>
          <w:rFonts w:ascii="Garamond" w:hAnsi="Garamond"/>
          <w:sz w:val="22"/>
          <w:szCs w:val="22"/>
        </w:rPr>
      </w:pPr>
      <w:r w:rsidRPr="008904E2">
        <w:rPr>
          <w:rFonts w:ascii="Garamond" w:hAnsi="Garamond"/>
          <w:sz w:val="22"/>
          <w:szCs w:val="22"/>
        </w:rPr>
        <w:t>Trybunał Sprawiedliwości Unii Europejskiej stwierdził, w ramach procedury przewidzianej w</w:t>
      </w:r>
      <w:r>
        <w:rPr>
          <w:rFonts w:ascii="Garamond" w:hAnsi="Garamond"/>
          <w:sz w:val="22"/>
          <w:szCs w:val="22"/>
        </w:rPr>
        <w:t> </w:t>
      </w:r>
      <w:r w:rsidRPr="008904E2">
        <w:rPr>
          <w:rFonts w:ascii="Garamond" w:hAnsi="Garamond"/>
          <w:sz w:val="22"/>
          <w:szCs w:val="22"/>
        </w:rPr>
        <w:t>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5CFA5BD" w14:textId="77777777" w:rsidR="00785007" w:rsidRPr="008904E2" w:rsidRDefault="00785007" w:rsidP="00E45D0E">
      <w:pPr>
        <w:pStyle w:val="Akapitzlist"/>
        <w:numPr>
          <w:ilvl w:val="0"/>
          <w:numId w:val="3"/>
        </w:numPr>
        <w:suppressAutoHyphens w:val="0"/>
        <w:spacing w:line="276" w:lineRule="auto"/>
        <w:ind w:left="1134" w:hanging="567"/>
        <w:jc w:val="both"/>
        <w:rPr>
          <w:rFonts w:ascii="Garamond" w:hAnsi="Garamond"/>
          <w:sz w:val="22"/>
          <w:szCs w:val="22"/>
        </w:rPr>
      </w:pPr>
      <w:r w:rsidRPr="008904E2">
        <w:rPr>
          <w:rFonts w:ascii="Garamond" w:hAnsi="Garamond"/>
          <w:sz w:val="22"/>
          <w:szCs w:val="22"/>
        </w:rPr>
        <w:t xml:space="preserve">Wykonawca nie rozpoczął </w:t>
      </w:r>
      <w:r w:rsidR="00BB5779">
        <w:rPr>
          <w:rFonts w:ascii="Garamond" w:hAnsi="Garamond"/>
          <w:sz w:val="22"/>
          <w:szCs w:val="22"/>
        </w:rPr>
        <w:t>usług</w:t>
      </w:r>
      <w:r w:rsidRPr="008904E2">
        <w:rPr>
          <w:rFonts w:ascii="Garamond" w:hAnsi="Garamond"/>
          <w:sz w:val="22"/>
          <w:szCs w:val="22"/>
        </w:rPr>
        <w:t xml:space="preserve"> bez uzasadnionych przyczyn oraz nie kontynuuje ich pomimo wezwania przez Zamawiającego złożonego na piśmie.</w:t>
      </w:r>
    </w:p>
    <w:p w14:paraId="2A160E24" w14:textId="77777777" w:rsidR="00785007" w:rsidRPr="008904E2" w:rsidRDefault="00785007" w:rsidP="00351ED0">
      <w:pPr>
        <w:pStyle w:val="Akapitzlist"/>
        <w:numPr>
          <w:ilvl w:val="0"/>
          <w:numId w:val="25"/>
        </w:numPr>
        <w:suppressAutoHyphens w:val="0"/>
        <w:spacing w:line="276" w:lineRule="auto"/>
        <w:ind w:left="360"/>
        <w:jc w:val="both"/>
        <w:rPr>
          <w:rFonts w:ascii="Garamond" w:hAnsi="Garamond"/>
          <w:sz w:val="22"/>
          <w:szCs w:val="22"/>
        </w:rPr>
      </w:pPr>
      <w:r w:rsidRPr="008904E2">
        <w:rPr>
          <w:rFonts w:ascii="Garamond" w:hAnsi="Garamond"/>
          <w:sz w:val="22"/>
          <w:szCs w:val="22"/>
        </w:rPr>
        <w:t>Wykonawcy przysługuje prawo odstąpienia od umowy w całości, a w przypadku wykonania umowy w części – w odniesieniu do niewykonanej jeszcze części, jeżeli:</w:t>
      </w:r>
    </w:p>
    <w:p w14:paraId="2B2943AF" w14:textId="77777777" w:rsidR="00B65671" w:rsidRDefault="00785007" w:rsidP="00E45D0E">
      <w:pPr>
        <w:pStyle w:val="Akapitzlist"/>
        <w:numPr>
          <w:ilvl w:val="0"/>
          <w:numId w:val="1"/>
        </w:numPr>
        <w:suppressAutoHyphens w:val="0"/>
        <w:spacing w:line="276" w:lineRule="auto"/>
        <w:ind w:left="851" w:hanging="284"/>
        <w:jc w:val="both"/>
        <w:rPr>
          <w:rFonts w:ascii="Garamond" w:hAnsi="Garamond"/>
          <w:sz w:val="22"/>
          <w:szCs w:val="22"/>
        </w:rPr>
      </w:pPr>
      <w:r w:rsidRPr="008904E2">
        <w:rPr>
          <w:rFonts w:ascii="Garamond" w:hAnsi="Garamond"/>
          <w:sz w:val="22"/>
          <w:szCs w:val="22"/>
        </w:rPr>
        <w:t>Zamawiający odmawia bez uzasadnionej przyczyny odbioru przedmiotu zamówienia lub odmawia podpisania protok</w:t>
      </w:r>
      <w:r>
        <w:rPr>
          <w:rFonts w:ascii="Garamond" w:hAnsi="Garamond"/>
          <w:sz w:val="22"/>
          <w:szCs w:val="22"/>
        </w:rPr>
        <w:t>o</w:t>
      </w:r>
      <w:r w:rsidRPr="008904E2">
        <w:rPr>
          <w:rFonts w:ascii="Garamond" w:hAnsi="Garamond"/>
          <w:sz w:val="22"/>
          <w:szCs w:val="22"/>
        </w:rPr>
        <w:t>łu odbioru,</w:t>
      </w:r>
    </w:p>
    <w:p w14:paraId="69166AC9" w14:textId="77777777" w:rsidR="00785007" w:rsidRPr="00B65671" w:rsidRDefault="00785007" w:rsidP="00E45D0E">
      <w:pPr>
        <w:pStyle w:val="Akapitzlist"/>
        <w:numPr>
          <w:ilvl w:val="0"/>
          <w:numId w:val="1"/>
        </w:numPr>
        <w:suppressAutoHyphens w:val="0"/>
        <w:spacing w:line="276" w:lineRule="auto"/>
        <w:ind w:left="851" w:hanging="284"/>
        <w:jc w:val="both"/>
        <w:rPr>
          <w:rFonts w:ascii="Garamond" w:hAnsi="Garamond"/>
          <w:sz w:val="22"/>
          <w:szCs w:val="22"/>
        </w:rPr>
      </w:pPr>
      <w:r w:rsidRPr="00B65671">
        <w:rPr>
          <w:rFonts w:ascii="Garamond" w:hAnsi="Garamond"/>
          <w:sz w:val="22"/>
          <w:szCs w:val="22"/>
        </w:rPr>
        <w:t>Zamawiający zawiadomi Wykonawcę, że wobec zaistnienia uprzednio nieprzewidzianych okoliczności nie będzie mógł spełnić swoich zobowiązań umownych wobec Wykonawcy.</w:t>
      </w:r>
    </w:p>
    <w:p w14:paraId="1C0B9589" w14:textId="77777777" w:rsidR="00785007" w:rsidRPr="008904E2" w:rsidRDefault="00785007" w:rsidP="00351ED0">
      <w:pPr>
        <w:pStyle w:val="Akapitzlist"/>
        <w:numPr>
          <w:ilvl w:val="0"/>
          <w:numId w:val="25"/>
        </w:numPr>
        <w:suppressAutoHyphens w:val="0"/>
        <w:spacing w:line="276" w:lineRule="auto"/>
        <w:ind w:left="426" w:hanging="426"/>
        <w:jc w:val="both"/>
        <w:rPr>
          <w:rFonts w:ascii="Garamond" w:hAnsi="Garamond"/>
          <w:sz w:val="22"/>
          <w:szCs w:val="22"/>
        </w:rPr>
      </w:pPr>
      <w:r w:rsidRPr="008904E2">
        <w:rPr>
          <w:rFonts w:ascii="Garamond" w:hAnsi="Garamond"/>
          <w:sz w:val="22"/>
          <w:szCs w:val="22"/>
        </w:rPr>
        <w:t xml:space="preserve">W przypadku odstąpienia z powodu dokonania zmiany umowy z naruszeniem art. 454 </w:t>
      </w:r>
      <w:r>
        <w:rPr>
          <w:rFonts w:ascii="Garamond" w:hAnsi="Garamond"/>
          <w:sz w:val="22"/>
          <w:szCs w:val="22"/>
        </w:rPr>
        <w:t>Pzp</w:t>
      </w:r>
      <w:r w:rsidRPr="008904E2">
        <w:rPr>
          <w:rFonts w:ascii="Garamond" w:hAnsi="Garamond"/>
          <w:sz w:val="22"/>
          <w:szCs w:val="22"/>
        </w:rPr>
        <w:t xml:space="preserve"> i art. 455 </w:t>
      </w:r>
      <w:r>
        <w:rPr>
          <w:rFonts w:ascii="Garamond" w:hAnsi="Garamond"/>
          <w:sz w:val="22"/>
          <w:szCs w:val="22"/>
        </w:rPr>
        <w:t xml:space="preserve">Pzp, </w:t>
      </w:r>
      <w:r w:rsidRPr="008904E2">
        <w:rPr>
          <w:rFonts w:ascii="Garamond" w:hAnsi="Garamond"/>
          <w:sz w:val="22"/>
          <w:szCs w:val="22"/>
        </w:rPr>
        <w:t>Zamawiający odstępuje od umowy w części, której zmiana dotyczy.</w:t>
      </w:r>
    </w:p>
    <w:p w14:paraId="03746D8F" w14:textId="77777777" w:rsidR="00785007" w:rsidRPr="008904E2" w:rsidRDefault="00785007" w:rsidP="00351ED0">
      <w:pPr>
        <w:pStyle w:val="Akapitzlist"/>
        <w:numPr>
          <w:ilvl w:val="0"/>
          <w:numId w:val="25"/>
        </w:numPr>
        <w:suppressAutoHyphens w:val="0"/>
        <w:spacing w:line="276" w:lineRule="auto"/>
        <w:ind w:left="426" w:hanging="426"/>
        <w:jc w:val="both"/>
        <w:rPr>
          <w:rFonts w:ascii="Garamond" w:hAnsi="Garamond"/>
          <w:sz w:val="22"/>
          <w:szCs w:val="22"/>
        </w:rPr>
      </w:pPr>
      <w:r w:rsidRPr="008904E2">
        <w:rPr>
          <w:rFonts w:ascii="Garamond" w:hAnsi="Garamond"/>
          <w:sz w:val="22"/>
          <w:szCs w:val="22"/>
        </w:rPr>
        <w:t>W przypadku odstąpienia przez Zamawiającego od umowy Wykonawca może żądać wyłącznie wynagrodzenia należnego z tytułu wykonania części umowy.</w:t>
      </w:r>
    </w:p>
    <w:p w14:paraId="249BB0B0" w14:textId="77777777" w:rsidR="00785007" w:rsidRPr="008904E2" w:rsidRDefault="00785007" w:rsidP="00351ED0">
      <w:pPr>
        <w:pStyle w:val="Akapitzlist"/>
        <w:numPr>
          <w:ilvl w:val="0"/>
          <w:numId w:val="25"/>
        </w:numPr>
        <w:suppressAutoHyphens w:val="0"/>
        <w:spacing w:line="276" w:lineRule="auto"/>
        <w:ind w:left="426" w:hanging="426"/>
        <w:jc w:val="both"/>
        <w:rPr>
          <w:rFonts w:ascii="Garamond" w:hAnsi="Garamond"/>
          <w:sz w:val="22"/>
          <w:szCs w:val="22"/>
        </w:rPr>
      </w:pPr>
      <w:r w:rsidRPr="008904E2">
        <w:rPr>
          <w:rFonts w:ascii="Garamond" w:hAnsi="Garamond"/>
          <w:sz w:val="22"/>
          <w:szCs w:val="22"/>
        </w:rPr>
        <w:t>Odstąpienie od umowy powinno nastąpić w formie pisemnej pod rygorem nieważności takiego oświadczenia i powinno zawierać uzasadnienie.</w:t>
      </w:r>
    </w:p>
    <w:p w14:paraId="03D60A16" w14:textId="77777777" w:rsidR="00487447" w:rsidRDefault="00487447" w:rsidP="001C3B09">
      <w:pPr>
        <w:spacing w:line="276" w:lineRule="auto"/>
        <w:jc w:val="center"/>
        <w:rPr>
          <w:rFonts w:ascii="Garamond" w:hAnsi="Garamond"/>
          <w:b/>
          <w:sz w:val="22"/>
          <w:szCs w:val="22"/>
        </w:rPr>
      </w:pPr>
    </w:p>
    <w:p w14:paraId="454D9FAB" w14:textId="77777777" w:rsidR="0057580F" w:rsidRDefault="0057580F" w:rsidP="001C3B09">
      <w:pPr>
        <w:spacing w:line="276" w:lineRule="auto"/>
        <w:jc w:val="center"/>
        <w:rPr>
          <w:rFonts w:ascii="Garamond" w:hAnsi="Garamond"/>
          <w:b/>
          <w:sz w:val="22"/>
          <w:szCs w:val="22"/>
        </w:rPr>
      </w:pPr>
      <w:r w:rsidRPr="00487447">
        <w:rPr>
          <w:rFonts w:ascii="Garamond" w:hAnsi="Garamond"/>
          <w:b/>
          <w:sz w:val="22"/>
          <w:szCs w:val="22"/>
        </w:rPr>
        <w:t>§ 11</w:t>
      </w:r>
    </w:p>
    <w:p w14:paraId="4DF34D5E" w14:textId="77777777" w:rsidR="00785007" w:rsidRPr="008904E2" w:rsidRDefault="00785007" w:rsidP="00E45D0E">
      <w:pPr>
        <w:pStyle w:val="Akapitzlist"/>
        <w:numPr>
          <w:ilvl w:val="0"/>
          <w:numId w:val="4"/>
        </w:numPr>
        <w:tabs>
          <w:tab w:val="clear" w:pos="720"/>
        </w:tabs>
        <w:spacing w:line="276" w:lineRule="auto"/>
        <w:ind w:left="426" w:hanging="426"/>
        <w:jc w:val="both"/>
        <w:rPr>
          <w:rFonts w:ascii="Garamond" w:hAnsi="Garamond"/>
          <w:sz w:val="22"/>
          <w:szCs w:val="22"/>
        </w:rPr>
      </w:pPr>
      <w:r w:rsidRPr="008904E2">
        <w:rPr>
          <w:rFonts w:ascii="Garamond" w:hAnsi="Garamond"/>
          <w:sz w:val="22"/>
          <w:szCs w:val="22"/>
        </w:rPr>
        <w:t xml:space="preserve">Wprowadza się mechanizm zmiany wynagrodzenia Wykonawcy w związku z koniecznością jego waloryzacji wedle poniższych zasad: </w:t>
      </w:r>
    </w:p>
    <w:p w14:paraId="09EBFEB8" w14:textId="77777777" w:rsidR="00785007" w:rsidRPr="008904E2" w:rsidRDefault="00785007" w:rsidP="00E45D0E">
      <w:pPr>
        <w:pStyle w:val="Akapitzlist"/>
        <w:numPr>
          <w:ilvl w:val="0"/>
          <w:numId w:val="7"/>
        </w:numPr>
        <w:spacing w:line="276" w:lineRule="auto"/>
        <w:ind w:left="851"/>
        <w:jc w:val="both"/>
        <w:rPr>
          <w:rFonts w:ascii="Garamond" w:hAnsi="Garamond"/>
          <w:sz w:val="22"/>
          <w:szCs w:val="22"/>
        </w:rPr>
      </w:pPr>
      <w:r w:rsidRPr="008904E2">
        <w:rPr>
          <w:rFonts w:ascii="Garamond" w:hAnsi="Garamond"/>
          <w:sz w:val="22"/>
          <w:szCs w:val="22"/>
        </w:rPr>
        <w:t>Strony postanawiają, że każda ze Stron jest uprawniona do wystąpienia z wnioskiem o dokonanie  waloryzacji wynagrodzenia Wykonawcy w oparciu o publikowane przez Prezesa Głównego Urzędu Statystycznego miesięczne wskaźniki cen towarów i usług konsumpcyjnych (</w:t>
      </w:r>
      <w:hyperlink r:id="rId8" w:history="1">
        <w:r w:rsidRPr="008904E2">
          <w:rPr>
            <w:rStyle w:val="Hipercze"/>
            <w:rFonts w:ascii="Garamond" w:hAnsi="Garamond"/>
            <w:sz w:val="22"/>
            <w:szCs w:val="22"/>
          </w:rPr>
          <w:t>https://stat.gov.pl/obszary-tematyczne/ceny-handel/wskazniki-cen/wskazniki-cen-towarow-i-uslug-konsumpcyjnych-pot-inflacja-/miesieczne-wskazniki-cen-towarow-i-uslug-konsumpcyjnych-od-1982-roku/</w:t>
        </w:r>
      </w:hyperlink>
      <w:r w:rsidRPr="008904E2">
        <w:rPr>
          <w:rFonts w:ascii="Garamond" w:hAnsi="Garamond"/>
          <w:sz w:val="22"/>
          <w:szCs w:val="22"/>
        </w:rPr>
        <w:t>);</w:t>
      </w:r>
    </w:p>
    <w:p w14:paraId="3D979E14" w14:textId="77777777" w:rsidR="00785007" w:rsidRPr="008904E2" w:rsidRDefault="00785007" w:rsidP="00E45D0E">
      <w:pPr>
        <w:pStyle w:val="Akapitzlist"/>
        <w:numPr>
          <w:ilvl w:val="0"/>
          <w:numId w:val="7"/>
        </w:numPr>
        <w:spacing w:line="276" w:lineRule="auto"/>
        <w:ind w:left="851"/>
        <w:jc w:val="both"/>
        <w:rPr>
          <w:rFonts w:ascii="Garamond" w:hAnsi="Garamond"/>
          <w:sz w:val="22"/>
          <w:szCs w:val="22"/>
        </w:rPr>
      </w:pPr>
      <w:r w:rsidRPr="008904E2">
        <w:rPr>
          <w:rFonts w:ascii="Garamond" w:hAnsi="Garamond"/>
          <w:sz w:val="22"/>
          <w:szCs w:val="22"/>
        </w:rPr>
        <w:t>Strony postanawiają, że z żądaniem waloryzacji wynagrodzenia, wystąpić można wyłącznie jeden raz w trakcie obowiązywania umowy, przy czym nie wcześniej niż po upływie 6 miesięcy od dnia zawarcia umowy i nie później niż na 2 miesiące przed terminem zakończenia jej obowiązywania;</w:t>
      </w:r>
    </w:p>
    <w:p w14:paraId="7C9838CF" w14:textId="77777777" w:rsidR="00785007" w:rsidRPr="008904E2" w:rsidRDefault="00785007" w:rsidP="00E45D0E">
      <w:pPr>
        <w:pStyle w:val="Akapitzlist"/>
        <w:numPr>
          <w:ilvl w:val="0"/>
          <w:numId w:val="7"/>
        </w:numPr>
        <w:spacing w:line="276" w:lineRule="auto"/>
        <w:ind w:left="851"/>
        <w:jc w:val="both"/>
        <w:rPr>
          <w:rFonts w:ascii="Garamond" w:hAnsi="Garamond"/>
          <w:sz w:val="22"/>
          <w:szCs w:val="22"/>
        </w:rPr>
      </w:pPr>
      <w:r w:rsidRPr="008904E2">
        <w:rPr>
          <w:rFonts w:ascii="Garamond" w:hAnsi="Garamond"/>
          <w:sz w:val="22"/>
          <w:szCs w:val="22"/>
        </w:rPr>
        <w:t xml:space="preserve">Strony postanawiają, że wynagrodzenie umowne może zostać zwaloryzowane maksymalnie o 10% w stosunku do kwoty łącznego maksymalnego wynagrodzenia brutto ustalonego jako suma cen określonych w § 5 z zachowaniem zasady, że waloryzacja może dotyczyć zarówno zwiększenia, jak i zmniejszenia wynagrodzenia Wykonawcy; </w:t>
      </w:r>
    </w:p>
    <w:p w14:paraId="76C84B57" w14:textId="77777777" w:rsidR="00785007" w:rsidRPr="008904E2" w:rsidRDefault="00785007" w:rsidP="00E45D0E">
      <w:pPr>
        <w:pStyle w:val="Akapitzlist"/>
        <w:numPr>
          <w:ilvl w:val="0"/>
          <w:numId w:val="7"/>
        </w:numPr>
        <w:spacing w:line="276" w:lineRule="auto"/>
        <w:ind w:left="851"/>
        <w:jc w:val="both"/>
        <w:rPr>
          <w:rFonts w:ascii="Garamond" w:hAnsi="Garamond"/>
          <w:sz w:val="22"/>
          <w:szCs w:val="22"/>
        </w:rPr>
      </w:pPr>
      <w:r w:rsidRPr="008904E2">
        <w:rPr>
          <w:rFonts w:ascii="Garamond" w:hAnsi="Garamond"/>
          <w:sz w:val="22"/>
          <w:szCs w:val="22"/>
        </w:rPr>
        <w:t xml:space="preserve">Strony ustalają następujący sposób ustalania wskaźnika waloryzacji: </w:t>
      </w:r>
    </w:p>
    <w:p w14:paraId="7CFF4967" w14:textId="77777777" w:rsidR="00785007" w:rsidRPr="008904E2" w:rsidRDefault="00785007" w:rsidP="00E45D0E">
      <w:pPr>
        <w:pStyle w:val="Akapitzlist"/>
        <w:numPr>
          <w:ilvl w:val="0"/>
          <w:numId w:val="8"/>
        </w:numPr>
        <w:spacing w:line="276" w:lineRule="auto"/>
        <w:ind w:left="1418"/>
        <w:jc w:val="both"/>
        <w:rPr>
          <w:rFonts w:ascii="Garamond" w:hAnsi="Garamond"/>
          <w:sz w:val="22"/>
          <w:szCs w:val="22"/>
        </w:rPr>
      </w:pPr>
      <w:r w:rsidRPr="008904E2">
        <w:rPr>
          <w:rFonts w:ascii="Garamond" w:hAnsi="Garamond"/>
          <w:sz w:val="22"/>
          <w:szCs w:val="22"/>
        </w:rPr>
        <w:lastRenderedPageBreak/>
        <w:t>po złożeniu wniosku o waloryzację wynagrodzenia ustala się bazowy wskaźnik procentowy (W</w:t>
      </w:r>
      <w:r w:rsidRPr="008904E2">
        <w:rPr>
          <w:rFonts w:ascii="Garamond" w:hAnsi="Garamond"/>
          <w:sz w:val="22"/>
          <w:szCs w:val="22"/>
          <w:vertAlign w:val="subscript"/>
        </w:rPr>
        <w:t>B</w:t>
      </w:r>
      <w:r w:rsidRPr="008904E2">
        <w:rPr>
          <w:rFonts w:ascii="Garamond" w:hAnsi="Garamond"/>
          <w:sz w:val="22"/>
          <w:szCs w:val="22"/>
        </w:rPr>
        <w:t>);</w:t>
      </w:r>
    </w:p>
    <w:p w14:paraId="68AFFDE9" w14:textId="77777777" w:rsidR="00785007" w:rsidRPr="008904E2" w:rsidRDefault="00785007" w:rsidP="00E45D0E">
      <w:pPr>
        <w:pStyle w:val="Akapitzlist"/>
        <w:numPr>
          <w:ilvl w:val="0"/>
          <w:numId w:val="8"/>
        </w:numPr>
        <w:spacing w:line="276" w:lineRule="auto"/>
        <w:ind w:left="1418"/>
        <w:jc w:val="both"/>
        <w:rPr>
          <w:rFonts w:ascii="Garamond" w:hAnsi="Garamond"/>
          <w:sz w:val="22"/>
          <w:szCs w:val="22"/>
        </w:rPr>
      </w:pPr>
      <w:r w:rsidRPr="008904E2">
        <w:rPr>
          <w:rFonts w:ascii="Garamond" w:hAnsi="Garamond"/>
          <w:sz w:val="22"/>
          <w:szCs w:val="22"/>
        </w:rPr>
        <w:t>bazowy wskaźnik W</w:t>
      </w:r>
      <w:r w:rsidRPr="008904E2">
        <w:rPr>
          <w:rFonts w:ascii="Garamond" w:hAnsi="Garamond"/>
          <w:sz w:val="22"/>
          <w:szCs w:val="22"/>
          <w:vertAlign w:val="subscript"/>
        </w:rPr>
        <w:t>B</w:t>
      </w:r>
      <w:r w:rsidRPr="008904E2">
        <w:rPr>
          <w:rFonts w:ascii="Garamond" w:hAnsi="Garamond"/>
          <w:sz w:val="22"/>
          <w:szCs w:val="22"/>
        </w:rPr>
        <w:t xml:space="preserve"> oblicza się w oparciu o ogłaszane przez Prezesa Głównego Urzędu Statystycznego miesięczne wskaźniki cen towarów i usług konsumpcyjnych (W</w:t>
      </w:r>
      <w:r w:rsidRPr="008904E2">
        <w:rPr>
          <w:rFonts w:ascii="Garamond" w:hAnsi="Garamond"/>
          <w:sz w:val="22"/>
          <w:szCs w:val="22"/>
          <w:vertAlign w:val="subscript"/>
        </w:rPr>
        <w:t>M</w:t>
      </w:r>
      <w:r w:rsidRPr="008904E2">
        <w:rPr>
          <w:rFonts w:ascii="Garamond" w:hAnsi="Garamond"/>
          <w:sz w:val="22"/>
          <w:szCs w:val="22"/>
        </w:rPr>
        <w:t>), począwszy od wskaźnika za pierwszy miesiąc obowiązywania umowy, a skończywszy na ostatnim opublikowanym, według stanu na dzień złożenia wniosku o waloryzację wynagrodzenia, miesięcznym wskaźniku cen towarów i usług konsumpcyjnych. Wskaźniki te podlegają zsumowaniu przy założeniu, że miesiąc poprzedni = 100 – według wzoru W</w:t>
      </w:r>
      <w:r w:rsidRPr="008904E2">
        <w:rPr>
          <w:rFonts w:ascii="Garamond" w:hAnsi="Garamond"/>
          <w:sz w:val="22"/>
          <w:szCs w:val="22"/>
          <w:vertAlign w:val="subscript"/>
        </w:rPr>
        <w:t>B</w:t>
      </w:r>
      <w:r w:rsidRPr="008904E2">
        <w:rPr>
          <w:rFonts w:ascii="Garamond" w:hAnsi="Garamond"/>
          <w:sz w:val="22"/>
          <w:szCs w:val="22"/>
        </w:rPr>
        <w:t>=W</w:t>
      </w:r>
      <w:r w:rsidRPr="008904E2">
        <w:rPr>
          <w:rFonts w:ascii="Garamond" w:hAnsi="Garamond"/>
          <w:sz w:val="22"/>
          <w:szCs w:val="22"/>
          <w:vertAlign w:val="subscript"/>
        </w:rPr>
        <w:t>M1</w:t>
      </w:r>
      <w:r w:rsidRPr="008904E2">
        <w:rPr>
          <w:rFonts w:ascii="Garamond" w:hAnsi="Garamond"/>
          <w:sz w:val="22"/>
          <w:szCs w:val="22"/>
        </w:rPr>
        <w:t>+W</w:t>
      </w:r>
      <w:r w:rsidRPr="008904E2">
        <w:rPr>
          <w:rFonts w:ascii="Garamond" w:hAnsi="Garamond"/>
          <w:sz w:val="22"/>
          <w:szCs w:val="22"/>
          <w:vertAlign w:val="subscript"/>
        </w:rPr>
        <w:t>M2</w:t>
      </w:r>
      <w:r w:rsidRPr="008904E2">
        <w:rPr>
          <w:rFonts w:ascii="Garamond" w:hAnsi="Garamond"/>
          <w:sz w:val="22"/>
          <w:szCs w:val="22"/>
        </w:rPr>
        <w:t>+….+W</w:t>
      </w:r>
      <w:r w:rsidRPr="008904E2">
        <w:rPr>
          <w:rFonts w:ascii="Garamond" w:hAnsi="Garamond"/>
          <w:sz w:val="22"/>
          <w:szCs w:val="22"/>
          <w:vertAlign w:val="subscript"/>
        </w:rPr>
        <w:t>MX</w:t>
      </w:r>
      <w:r w:rsidRPr="008904E2">
        <w:rPr>
          <w:rFonts w:ascii="Garamond" w:hAnsi="Garamond"/>
          <w:sz w:val="22"/>
          <w:szCs w:val="22"/>
        </w:rPr>
        <w:t xml:space="preserve"> (np. lutym 202</w:t>
      </w:r>
      <w:r w:rsidR="002E14F9">
        <w:rPr>
          <w:rFonts w:ascii="Garamond" w:hAnsi="Garamond"/>
          <w:sz w:val="22"/>
          <w:szCs w:val="22"/>
        </w:rPr>
        <w:t>4</w:t>
      </w:r>
      <w:r w:rsidRPr="008904E2">
        <w:rPr>
          <w:rFonts w:ascii="Garamond" w:hAnsi="Garamond"/>
          <w:sz w:val="22"/>
          <w:szCs w:val="22"/>
        </w:rPr>
        <w:t xml:space="preserve"> r. podany przez Prezesa Głównego Urzędu Statystycznego wskaźnik wyniósł 99,7, co oznacza, że do wyliczeń zostanie przyjęta wartość -0,3%; w listopadzie 202</w:t>
      </w:r>
      <w:r w:rsidR="002E14F9">
        <w:rPr>
          <w:rFonts w:ascii="Garamond" w:hAnsi="Garamond"/>
          <w:sz w:val="22"/>
          <w:szCs w:val="22"/>
        </w:rPr>
        <w:t>4</w:t>
      </w:r>
      <w:r w:rsidRPr="008904E2">
        <w:rPr>
          <w:rFonts w:ascii="Garamond" w:hAnsi="Garamond"/>
          <w:sz w:val="22"/>
          <w:szCs w:val="22"/>
        </w:rPr>
        <w:t xml:space="preserve"> r. podany przez Prezesa Głównego Urzędu Statystycznego wskaźnik wyniósł 101,8, co oznacza, że do wyliczeń zostanie przyjęta wartość +1,8%);</w:t>
      </w:r>
    </w:p>
    <w:p w14:paraId="42ACB979" w14:textId="77777777" w:rsidR="00785007" w:rsidRPr="008904E2" w:rsidRDefault="00785007" w:rsidP="00E45D0E">
      <w:pPr>
        <w:pStyle w:val="Akapitzlist"/>
        <w:numPr>
          <w:ilvl w:val="0"/>
          <w:numId w:val="8"/>
        </w:numPr>
        <w:spacing w:line="276" w:lineRule="auto"/>
        <w:ind w:left="1418"/>
        <w:jc w:val="both"/>
        <w:rPr>
          <w:rFonts w:ascii="Garamond" w:hAnsi="Garamond"/>
          <w:sz w:val="22"/>
          <w:szCs w:val="22"/>
        </w:rPr>
      </w:pPr>
      <w:r w:rsidRPr="008904E2">
        <w:rPr>
          <w:rFonts w:ascii="Garamond" w:hAnsi="Garamond"/>
          <w:sz w:val="22"/>
          <w:szCs w:val="22"/>
        </w:rPr>
        <w:t>w celu ustalenia ostatecznego wskaźnika waloryzacji (W</w:t>
      </w:r>
      <w:r w:rsidRPr="008904E2">
        <w:rPr>
          <w:rFonts w:ascii="Garamond" w:hAnsi="Garamond"/>
          <w:sz w:val="22"/>
          <w:szCs w:val="22"/>
          <w:vertAlign w:val="subscript"/>
        </w:rPr>
        <w:t>W</w:t>
      </w:r>
      <w:r w:rsidRPr="008904E2">
        <w:rPr>
          <w:rFonts w:ascii="Garamond" w:hAnsi="Garamond"/>
          <w:sz w:val="22"/>
          <w:szCs w:val="22"/>
        </w:rPr>
        <w:t>) obliczony w powyższy sposób bazowy wskaźnik W</w:t>
      </w:r>
      <w:r w:rsidRPr="008904E2">
        <w:rPr>
          <w:rFonts w:ascii="Garamond" w:hAnsi="Garamond"/>
          <w:sz w:val="22"/>
          <w:szCs w:val="22"/>
          <w:vertAlign w:val="subscript"/>
        </w:rPr>
        <w:t>B</w:t>
      </w:r>
      <w:r w:rsidRPr="008904E2">
        <w:rPr>
          <w:rFonts w:ascii="Garamond" w:hAnsi="Garamond"/>
          <w:sz w:val="22"/>
          <w:szCs w:val="22"/>
        </w:rPr>
        <w:t xml:space="preserve"> dzieli się przez „2” (zgodnie ze wzorem W</w:t>
      </w:r>
      <w:r w:rsidRPr="008904E2">
        <w:rPr>
          <w:rFonts w:ascii="Garamond" w:hAnsi="Garamond"/>
          <w:sz w:val="22"/>
          <w:szCs w:val="22"/>
          <w:vertAlign w:val="subscript"/>
        </w:rPr>
        <w:t>W</w:t>
      </w:r>
      <w:r w:rsidRPr="008904E2">
        <w:rPr>
          <w:rFonts w:ascii="Garamond" w:hAnsi="Garamond"/>
          <w:sz w:val="22"/>
          <w:szCs w:val="22"/>
        </w:rPr>
        <w:t>=W</w:t>
      </w:r>
      <w:r w:rsidRPr="008904E2">
        <w:rPr>
          <w:rFonts w:ascii="Garamond" w:hAnsi="Garamond"/>
          <w:sz w:val="22"/>
          <w:szCs w:val="22"/>
          <w:vertAlign w:val="subscript"/>
        </w:rPr>
        <w:t>B</w:t>
      </w:r>
      <w:r w:rsidRPr="008904E2">
        <w:rPr>
          <w:rFonts w:ascii="Garamond" w:hAnsi="Garamond"/>
          <w:sz w:val="22"/>
          <w:szCs w:val="22"/>
        </w:rPr>
        <w:t>:2 w związku z koniecznością równomiernego obciążenia stron ryzykiem zmian cen towarów i usług mających wpływ na wysokość wynagrodzenia należnego Wykonawcy);</w:t>
      </w:r>
    </w:p>
    <w:p w14:paraId="77542B06" w14:textId="77777777" w:rsidR="00785007" w:rsidRPr="008904E2" w:rsidRDefault="00785007" w:rsidP="00E45D0E">
      <w:pPr>
        <w:pStyle w:val="Akapitzlist"/>
        <w:numPr>
          <w:ilvl w:val="0"/>
          <w:numId w:val="8"/>
        </w:numPr>
        <w:spacing w:line="276" w:lineRule="auto"/>
        <w:ind w:left="1418"/>
        <w:jc w:val="both"/>
        <w:rPr>
          <w:rFonts w:ascii="Garamond" w:hAnsi="Garamond"/>
          <w:sz w:val="22"/>
          <w:szCs w:val="22"/>
        </w:rPr>
      </w:pPr>
      <w:r w:rsidRPr="008904E2">
        <w:rPr>
          <w:rFonts w:ascii="Garamond" w:hAnsi="Garamond"/>
          <w:sz w:val="22"/>
          <w:szCs w:val="22"/>
        </w:rPr>
        <w:t>uzyskany w ten sposób ostateczny wskaźnik waloryzacji W</w:t>
      </w:r>
      <w:r w:rsidRPr="008904E2">
        <w:rPr>
          <w:rFonts w:ascii="Garamond" w:hAnsi="Garamond"/>
          <w:sz w:val="22"/>
          <w:szCs w:val="22"/>
          <w:vertAlign w:val="subscript"/>
        </w:rPr>
        <w:t>W</w:t>
      </w:r>
      <w:r w:rsidRPr="008904E2">
        <w:rPr>
          <w:rFonts w:ascii="Garamond" w:hAnsi="Garamond"/>
          <w:sz w:val="22"/>
          <w:szCs w:val="22"/>
        </w:rPr>
        <w:t xml:space="preserve"> stanowić będzie podstawę do waloryzacji wynagrodzenia Wykonawcy poprzez zawarcie aneksu do niniejszej umowy. Zwaloryzowana kwota wynagrodzenia wykonawcy ma zastosowanie do usług świadczonych począwszy od 1 dnia miesiąca następującego po miesiącu, w którym został złożony wniosek o dokonanie waloryzacji.</w:t>
      </w:r>
    </w:p>
    <w:p w14:paraId="73037DBD" w14:textId="77777777" w:rsidR="00785007" w:rsidRPr="008904E2" w:rsidRDefault="00785007" w:rsidP="00E45D0E">
      <w:pPr>
        <w:pStyle w:val="Akapitzlist"/>
        <w:numPr>
          <w:ilvl w:val="0"/>
          <w:numId w:val="7"/>
        </w:numPr>
        <w:spacing w:line="276" w:lineRule="auto"/>
        <w:jc w:val="both"/>
        <w:rPr>
          <w:rFonts w:ascii="Garamond" w:hAnsi="Garamond"/>
          <w:sz w:val="22"/>
          <w:szCs w:val="22"/>
        </w:rPr>
      </w:pPr>
      <w:r w:rsidRPr="008904E2">
        <w:rPr>
          <w:rFonts w:ascii="Garamond" w:hAnsi="Garamond"/>
          <w:sz w:val="22"/>
          <w:szCs w:val="22"/>
        </w:rPr>
        <w:t>Każda ze stron jest uprawniona do złożenia wniosku o waloryzację wynagrodzenia, jeżeli wskaźnik bazowy, o którym mowa w punkcie 4 będzie wyższy niż 5%.</w:t>
      </w:r>
    </w:p>
    <w:p w14:paraId="67FB9F8A" w14:textId="77777777" w:rsidR="00785007" w:rsidRPr="008904E2" w:rsidRDefault="00785007" w:rsidP="00E45D0E">
      <w:pPr>
        <w:pStyle w:val="Akapitzlist"/>
        <w:numPr>
          <w:ilvl w:val="0"/>
          <w:numId w:val="7"/>
        </w:numPr>
        <w:spacing w:line="276" w:lineRule="auto"/>
        <w:jc w:val="both"/>
        <w:rPr>
          <w:rFonts w:ascii="Garamond" w:hAnsi="Garamond"/>
          <w:sz w:val="22"/>
          <w:szCs w:val="22"/>
        </w:rPr>
      </w:pPr>
      <w:r w:rsidRPr="008904E2">
        <w:rPr>
          <w:rFonts w:ascii="Garamond" w:hAnsi="Garamond"/>
          <w:sz w:val="22"/>
          <w:szCs w:val="22"/>
        </w:rPr>
        <w:t>W przypadku umowy o podwykonawstwo, której przedmiotem są usługi, zawartej pomiędzy Wykonawcą a podwykonawcą na okres obowiązywania umowy przekraczający 6 miesięcy Wykonawca, którego wynagrodzenie zostało zmienione zgodnie z art. 439 ust. 1</w:t>
      </w:r>
      <w:r w:rsidR="0035197D">
        <w:rPr>
          <w:rFonts w:ascii="Garamond" w:hAnsi="Garamond"/>
          <w:sz w:val="22"/>
          <w:szCs w:val="22"/>
        </w:rPr>
        <w:t xml:space="preserve"> – </w:t>
      </w:r>
      <w:r w:rsidRPr="008904E2">
        <w:rPr>
          <w:rFonts w:ascii="Garamond" w:hAnsi="Garamond"/>
          <w:sz w:val="22"/>
          <w:szCs w:val="22"/>
        </w:rPr>
        <w:t>3 ustawy PZP, zobowiązany jest do zmiany wynagrodzenia przysługującego podwykonawcy, z którym zawarł umowę o wskaźnik waloryzacji W</w:t>
      </w:r>
      <w:r w:rsidRPr="008904E2">
        <w:rPr>
          <w:rFonts w:ascii="Garamond" w:hAnsi="Garamond"/>
          <w:sz w:val="22"/>
          <w:szCs w:val="22"/>
          <w:vertAlign w:val="subscript"/>
        </w:rPr>
        <w:t>W</w:t>
      </w:r>
      <w:r w:rsidRPr="008904E2">
        <w:rPr>
          <w:rFonts w:ascii="Garamond" w:hAnsi="Garamond"/>
          <w:sz w:val="22"/>
          <w:szCs w:val="22"/>
        </w:rPr>
        <w:t xml:space="preserve"> zgodnie z zasadami określonymi w punktach 1</w:t>
      </w:r>
      <w:r w:rsidR="0035197D">
        <w:rPr>
          <w:rFonts w:ascii="Garamond" w:hAnsi="Garamond"/>
          <w:sz w:val="22"/>
          <w:szCs w:val="22"/>
        </w:rPr>
        <w:t xml:space="preserve"> – </w:t>
      </w:r>
      <w:r w:rsidRPr="008904E2">
        <w:rPr>
          <w:rFonts w:ascii="Garamond" w:hAnsi="Garamond"/>
          <w:sz w:val="22"/>
          <w:szCs w:val="22"/>
        </w:rPr>
        <w:t>5</w:t>
      </w:r>
      <w:r>
        <w:rPr>
          <w:rFonts w:ascii="Garamond" w:hAnsi="Garamond"/>
          <w:sz w:val="22"/>
          <w:szCs w:val="22"/>
        </w:rPr>
        <w:t>.</w:t>
      </w:r>
    </w:p>
    <w:p w14:paraId="3B244FEB" w14:textId="77777777" w:rsidR="00785007" w:rsidRPr="008904E2" w:rsidRDefault="00785007" w:rsidP="001C3B09">
      <w:pPr>
        <w:spacing w:line="276" w:lineRule="auto"/>
        <w:jc w:val="center"/>
        <w:rPr>
          <w:rFonts w:ascii="Garamond" w:hAnsi="Garamond"/>
          <w:sz w:val="22"/>
          <w:szCs w:val="22"/>
        </w:rPr>
      </w:pPr>
    </w:p>
    <w:p w14:paraId="7B1ABB97" w14:textId="77777777" w:rsidR="00785007" w:rsidRPr="00785007" w:rsidRDefault="00785007" w:rsidP="001C3B09">
      <w:pPr>
        <w:spacing w:line="276" w:lineRule="auto"/>
        <w:jc w:val="center"/>
        <w:rPr>
          <w:rFonts w:ascii="Garamond" w:hAnsi="Garamond"/>
          <w:b/>
          <w:bCs/>
          <w:sz w:val="22"/>
          <w:szCs w:val="22"/>
        </w:rPr>
      </w:pPr>
      <w:r w:rsidRPr="00785007">
        <w:rPr>
          <w:rFonts w:ascii="Garamond" w:hAnsi="Garamond"/>
          <w:b/>
          <w:bCs/>
          <w:sz w:val="22"/>
          <w:szCs w:val="22"/>
        </w:rPr>
        <w:t>§ 12</w:t>
      </w:r>
    </w:p>
    <w:p w14:paraId="4B9B8C29" w14:textId="77777777" w:rsidR="00785007" w:rsidRPr="008904E2" w:rsidRDefault="00785007" w:rsidP="00E45D0E">
      <w:pPr>
        <w:pStyle w:val="Akapitzlist"/>
        <w:numPr>
          <w:ilvl w:val="0"/>
          <w:numId w:val="9"/>
        </w:numPr>
        <w:suppressAutoHyphens w:val="0"/>
        <w:spacing w:line="276" w:lineRule="auto"/>
        <w:ind w:left="426" w:hanging="426"/>
        <w:contextualSpacing w:val="0"/>
        <w:jc w:val="both"/>
        <w:rPr>
          <w:rFonts w:ascii="Garamond" w:hAnsi="Garamond"/>
          <w:sz w:val="22"/>
          <w:szCs w:val="22"/>
        </w:rPr>
      </w:pPr>
      <w:r w:rsidRPr="008904E2">
        <w:rPr>
          <w:rFonts w:ascii="Garamond" w:hAnsi="Garamond"/>
          <w:sz w:val="22"/>
          <w:szCs w:val="22"/>
        </w:rPr>
        <w:t>Zamawiający określa obowiązek zatrudnienia na podstawie umowy o pracę wszystkich osób wykonujących następujące czynności w zakresie realizacji przedmiotu zamówienia</w:t>
      </w:r>
    </w:p>
    <w:p w14:paraId="295CE7EC" w14:textId="77777777" w:rsidR="00785007" w:rsidRPr="008904E2" w:rsidRDefault="00785007" w:rsidP="00E45D0E">
      <w:pPr>
        <w:pStyle w:val="Akapitzlist"/>
        <w:numPr>
          <w:ilvl w:val="0"/>
          <w:numId w:val="12"/>
        </w:numPr>
        <w:spacing w:line="276" w:lineRule="auto"/>
        <w:jc w:val="both"/>
        <w:rPr>
          <w:rFonts w:ascii="Garamond" w:hAnsi="Garamond"/>
          <w:sz w:val="22"/>
          <w:szCs w:val="22"/>
        </w:rPr>
      </w:pPr>
      <w:r w:rsidRPr="001A0C6C">
        <w:rPr>
          <w:rFonts w:ascii="Garamond" w:eastAsia="Calibri" w:hAnsi="Garamond"/>
          <w:color w:val="000000"/>
          <w:sz w:val="22"/>
          <w:szCs w:val="22"/>
          <w:lang w:eastAsia="en-US"/>
        </w:rPr>
        <w:t>wykonywanie prac polegających na świadczeniu usług rehabilitacyjnych.</w:t>
      </w:r>
    </w:p>
    <w:p w14:paraId="6C3A1934" w14:textId="77777777" w:rsidR="00785007" w:rsidRDefault="00785007" w:rsidP="001C3B09">
      <w:pPr>
        <w:suppressAutoHyphens w:val="0"/>
        <w:spacing w:line="276" w:lineRule="auto"/>
        <w:ind w:left="284"/>
        <w:jc w:val="both"/>
        <w:rPr>
          <w:rFonts w:ascii="Garamond" w:hAnsi="Garamond"/>
          <w:sz w:val="22"/>
          <w:szCs w:val="22"/>
        </w:rPr>
      </w:pPr>
      <w:r w:rsidRPr="008904E2">
        <w:rPr>
          <w:rFonts w:ascii="Garamond" w:hAnsi="Garamond"/>
          <w:sz w:val="22"/>
          <w:szCs w:val="22"/>
        </w:rPr>
        <w:t>– jeżeli wykonywanie tych czynności polega na wykonywaniu pracy w rozumieniu przepisów kodeksu pracy.</w:t>
      </w:r>
    </w:p>
    <w:p w14:paraId="0BE5E33E" w14:textId="77777777" w:rsidR="00862891" w:rsidRPr="00862891" w:rsidRDefault="00862891" w:rsidP="00E45D0E">
      <w:pPr>
        <w:pStyle w:val="Akapitzlist"/>
        <w:numPr>
          <w:ilvl w:val="0"/>
          <w:numId w:val="9"/>
        </w:numPr>
        <w:suppressAutoHyphens w:val="0"/>
        <w:spacing w:line="276" w:lineRule="auto"/>
        <w:ind w:left="426"/>
        <w:jc w:val="both"/>
        <w:rPr>
          <w:rFonts w:ascii="Garamond" w:hAnsi="Garamond" w:cs="Calibri"/>
          <w:sz w:val="22"/>
          <w:szCs w:val="22"/>
        </w:rPr>
      </w:pPr>
      <w:r w:rsidRPr="00862891">
        <w:rPr>
          <w:rFonts w:ascii="Garamond" w:hAnsi="Garamond" w:cs="Calibri"/>
          <w:sz w:val="22"/>
          <w:szCs w:val="22"/>
        </w:rPr>
        <w:t>Obowiązek ten dotyczy także podwykonawców i dalszych podwykonawców – wykonawca jest zobowiązany zawrzeć w każdej umowie o podwykonawstwo stosowne zapisy zobowiązujące podwykonawców do zatrudnienia na umowę o prace wszystkich osób wykonujących wskazane wyżej czynności.</w:t>
      </w:r>
    </w:p>
    <w:p w14:paraId="0D4B850A" w14:textId="77777777" w:rsidR="00862891" w:rsidRPr="00862891" w:rsidRDefault="00862891" w:rsidP="00E45D0E">
      <w:pPr>
        <w:pStyle w:val="Akapitzlist"/>
        <w:numPr>
          <w:ilvl w:val="0"/>
          <w:numId w:val="9"/>
        </w:numPr>
        <w:suppressAutoHyphens w:val="0"/>
        <w:spacing w:line="276" w:lineRule="auto"/>
        <w:ind w:left="426" w:hanging="426"/>
        <w:jc w:val="both"/>
        <w:rPr>
          <w:rFonts w:ascii="Garamond" w:hAnsi="Garamond" w:cs="Calibri"/>
          <w:sz w:val="22"/>
          <w:szCs w:val="22"/>
        </w:rPr>
      </w:pPr>
      <w:r w:rsidRPr="00862891">
        <w:rPr>
          <w:rFonts w:ascii="Garamond" w:hAnsi="Garamond" w:cs="Calibri"/>
          <w:sz w:val="22"/>
          <w:szCs w:val="22"/>
        </w:rPr>
        <w:t>Obowiązek o którym mowa w ust. 1 nie dotyczy osób prowadzących działalność gospodarczą (samozatrudnienie).</w:t>
      </w:r>
    </w:p>
    <w:p w14:paraId="253B7700" w14:textId="77777777" w:rsidR="00785007" w:rsidRPr="008904E2" w:rsidRDefault="00785007" w:rsidP="00E45D0E">
      <w:pPr>
        <w:pStyle w:val="Akapitzlist"/>
        <w:numPr>
          <w:ilvl w:val="0"/>
          <w:numId w:val="9"/>
        </w:numPr>
        <w:suppressAutoHyphens w:val="0"/>
        <w:spacing w:line="276" w:lineRule="auto"/>
        <w:ind w:left="426" w:hanging="426"/>
        <w:contextualSpacing w:val="0"/>
        <w:jc w:val="both"/>
        <w:rPr>
          <w:rFonts w:ascii="Garamond" w:hAnsi="Garamond"/>
          <w:i/>
          <w:sz w:val="22"/>
          <w:szCs w:val="22"/>
        </w:rPr>
      </w:pPr>
      <w:r w:rsidRPr="008904E2">
        <w:rPr>
          <w:rFonts w:ascii="Garamond" w:hAnsi="Garamond"/>
          <w:sz w:val="22"/>
          <w:szCs w:val="22"/>
        </w:rPr>
        <w:t>Wykonawca składa oświadczenie o zatrudnieniu na podstawie umowy o pracę osób wykonujących czynności, o których mowa w ust. 1.</w:t>
      </w:r>
      <w:r w:rsidRPr="008904E2">
        <w:rPr>
          <w:rFonts w:ascii="Garamond" w:hAnsi="Garamond"/>
          <w:b/>
          <w:sz w:val="22"/>
          <w:szCs w:val="22"/>
        </w:rPr>
        <w:t xml:space="preserve"> </w:t>
      </w:r>
      <w:r w:rsidRPr="008904E2">
        <w:rPr>
          <w:rFonts w:ascii="Garamond" w:hAnsi="Garamond"/>
          <w:sz w:val="22"/>
          <w:szCs w:val="22"/>
        </w:rPr>
        <w:t>Oświadczenie to powinno zawierać w szczególności: nazwę i adres Wykonawcy,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550EE79" w14:textId="77777777" w:rsidR="00785007" w:rsidRPr="008904E2" w:rsidRDefault="00785007" w:rsidP="00E45D0E">
      <w:pPr>
        <w:pStyle w:val="Akapitzlist"/>
        <w:numPr>
          <w:ilvl w:val="0"/>
          <w:numId w:val="9"/>
        </w:numPr>
        <w:suppressAutoHyphens w:val="0"/>
        <w:spacing w:line="276" w:lineRule="auto"/>
        <w:ind w:left="426" w:hanging="426"/>
        <w:contextualSpacing w:val="0"/>
        <w:jc w:val="both"/>
        <w:rPr>
          <w:rFonts w:ascii="Garamond" w:hAnsi="Garamond"/>
          <w:i/>
          <w:sz w:val="22"/>
          <w:szCs w:val="22"/>
        </w:rPr>
      </w:pPr>
      <w:r w:rsidRPr="008904E2">
        <w:rPr>
          <w:rFonts w:ascii="Garamond" w:hAnsi="Garamond"/>
          <w:sz w:val="22"/>
          <w:szCs w:val="22"/>
        </w:rPr>
        <w:lastRenderedPageBreak/>
        <w:t xml:space="preserve">Wraz z oświadczeniem, o którym mowa w ust. </w:t>
      </w:r>
      <w:r w:rsidR="00862891">
        <w:rPr>
          <w:rFonts w:ascii="Garamond" w:hAnsi="Garamond"/>
          <w:sz w:val="22"/>
          <w:szCs w:val="22"/>
        </w:rPr>
        <w:t>4</w:t>
      </w:r>
      <w:r w:rsidRPr="008904E2">
        <w:rPr>
          <w:rFonts w:ascii="Garamond" w:hAnsi="Garamond"/>
          <w:sz w:val="22"/>
          <w:szCs w:val="22"/>
        </w:rPr>
        <w:t>, wykonawca składa:</w:t>
      </w:r>
    </w:p>
    <w:p w14:paraId="3CD98FFE" w14:textId="77777777" w:rsidR="00785007" w:rsidRPr="008904E2" w:rsidRDefault="00785007" w:rsidP="00E45D0E">
      <w:pPr>
        <w:pStyle w:val="Akapitzlist"/>
        <w:numPr>
          <w:ilvl w:val="0"/>
          <w:numId w:val="11"/>
        </w:numPr>
        <w:suppressAutoHyphens w:val="0"/>
        <w:spacing w:line="276" w:lineRule="auto"/>
        <w:ind w:left="993" w:hanging="426"/>
        <w:jc w:val="both"/>
        <w:rPr>
          <w:rFonts w:ascii="Garamond" w:hAnsi="Garamond"/>
          <w:i/>
          <w:sz w:val="22"/>
          <w:szCs w:val="22"/>
        </w:rPr>
      </w:pPr>
      <w:r w:rsidRPr="008904E2">
        <w:rPr>
          <w:rFonts w:ascii="Garamond" w:hAnsi="Garamond"/>
          <w:sz w:val="22"/>
          <w:szCs w:val="22"/>
        </w:rPr>
        <w:t>Poświadczoną za zg</w:t>
      </w:r>
      <w:r>
        <w:rPr>
          <w:rFonts w:ascii="Garamond" w:hAnsi="Garamond"/>
          <w:sz w:val="22"/>
          <w:szCs w:val="22"/>
        </w:rPr>
        <w:t xml:space="preserve">odność z oryginałem </w:t>
      </w:r>
      <w:r w:rsidRPr="008904E2">
        <w:rPr>
          <w:rFonts w:ascii="Garamond" w:hAnsi="Garamond"/>
          <w:sz w:val="22"/>
          <w:szCs w:val="22"/>
        </w:rPr>
        <w:t xml:space="preserve">przez wykonawcę </w:t>
      </w:r>
      <w:r w:rsidRPr="008904E2">
        <w:rPr>
          <w:rFonts w:ascii="Garamond" w:hAnsi="Garamond"/>
          <w:b/>
          <w:sz w:val="22"/>
          <w:szCs w:val="22"/>
        </w:rPr>
        <w:t>kopię umowy/umów o pracę</w:t>
      </w:r>
      <w:r w:rsidRPr="008904E2">
        <w:rPr>
          <w:rFonts w:ascii="Garamond" w:hAnsi="Garamond"/>
          <w:sz w:val="22"/>
          <w:szCs w:val="22"/>
        </w:rPr>
        <w:t xml:space="preserve">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przepisami </w:t>
      </w:r>
      <w:r w:rsidRPr="008904E2">
        <w:rPr>
          <w:rFonts w:ascii="Garamond" w:hAnsi="Garamond"/>
          <w:iCs/>
          <w:sz w:val="22"/>
          <w:szCs w:val="22"/>
        </w:rPr>
        <w:t>rozporządzenia Parlamentu Europejskiego i</w:t>
      </w:r>
      <w:r w:rsidR="0035197D">
        <w:rPr>
          <w:rFonts w:ascii="Garamond" w:hAnsi="Garamond"/>
          <w:iCs/>
          <w:sz w:val="22"/>
          <w:szCs w:val="22"/>
        </w:rPr>
        <w:t> </w:t>
      </w:r>
      <w:r w:rsidRPr="008904E2">
        <w:rPr>
          <w:rFonts w:ascii="Garamond" w:hAnsi="Garamond"/>
          <w:iCs/>
          <w:sz w:val="22"/>
          <w:szCs w:val="22"/>
        </w:rPr>
        <w:t>Rady 2016/679 z dnia 27 kwietnia 2016 r. w sprawie ochrony osób fizycznych w związku z</w:t>
      </w:r>
      <w:r w:rsidR="0035197D">
        <w:rPr>
          <w:rFonts w:ascii="Garamond" w:hAnsi="Garamond"/>
          <w:iCs/>
          <w:sz w:val="22"/>
          <w:szCs w:val="22"/>
        </w:rPr>
        <w:t> </w:t>
      </w:r>
      <w:r w:rsidRPr="008904E2">
        <w:rPr>
          <w:rFonts w:ascii="Garamond" w:hAnsi="Garamond"/>
          <w:iCs/>
          <w:sz w:val="22"/>
          <w:szCs w:val="22"/>
        </w:rPr>
        <w:t>przetwarzaniem danych osobowych i w sprawie swobodnego przepływu takich danych oraz uchylenia dyrektywy 95/46/WE – ogólne rozporządzenie o ochronie danych (RODO) i ustawy z dnia 21 lutego 2019 r. o zmian</w:t>
      </w:r>
      <w:r>
        <w:rPr>
          <w:rFonts w:ascii="Garamond" w:hAnsi="Garamond"/>
          <w:iCs/>
          <w:sz w:val="22"/>
          <w:szCs w:val="22"/>
        </w:rPr>
        <w:t>ie niektórych ustaw w związku z </w:t>
      </w:r>
      <w:r w:rsidRPr="008904E2">
        <w:rPr>
          <w:rFonts w:ascii="Garamond" w:hAnsi="Garamond"/>
          <w:iCs/>
          <w:sz w:val="22"/>
          <w:szCs w:val="22"/>
        </w:rPr>
        <w:t>zapewnieniem stosowania rozporządzenia Parlamentu Europ</w:t>
      </w:r>
      <w:r>
        <w:rPr>
          <w:rFonts w:ascii="Garamond" w:hAnsi="Garamond"/>
          <w:iCs/>
          <w:sz w:val="22"/>
          <w:szCs w:val="22"/>
        </w:rPr>
        <w:t>ejskiego i Rady (UE) 2016/679 z </w:t>
      </w:r>
      <w:r w:rsidRPr="008904E2">
        <w:rPr>
          <w:rFonts w:ascii="Garamond" w:hAnsi="Garamond"/>
          <w:iCs/>
          <w:sz w:val="22"/>
          <w:szCs w:val="22"/>
        </w:rPr>
        <w:t>dnia 27 kwietnia 2016 r. w</w:t>
      </w:r>
      <w:r w:rsidR="0035197D">
        <w:rPr>
          <w:rFonts w:ascii="Garamond" w:hAnsi="Garamond"/>
          <w:iCs/>
          <w:sz w:val="22"/>
          <w:szCs w:val="22"/>
        </w:rPr>
        <w:t> </w:t>
      </w:r>
      <w:r w:rsidRPr="008904E2">
        <w:rPr>
          <w:rFonts w:ascii="Garamond" w:hAnsi="Garamond"/>
          <w:iCs/>
          <w:sz w:val="22"/>
          <w:szCs w:val="22"/>
        </w:rPr>
        <w:t>sprawie ochrony osób fizycznych w związku z przetwarzaniem danych osobowych i</w:t>
      </w:r>
      <w:r w:rsidR="00E95A64">
        <w:rPr>
          <w:rFonts w:ascii="Garamond" w:hAnsi="Garamond"/>
          <w:iCs/>
          <w:sz w:val="22"/>
          <w:szCs w:val="22"/>
        </w:rPr>
        <w:t> </w:t>
      </w:r>
      <w:r w:rsidRPr="008904E2">
        <w:rPr>
          <w:rFonts w:ascii="Garamond" w:hAnsi="Garamond"/>
          <w:iCs/>
          <w:sz w:val="22"/>
          <w:szCs w:val="22"/>
        </w:rPr>
        <w:t>w</w:t>
      </w:r>
      <w:r w:rsidR="00E95A64">
        <w:rPr>
          <w:rFonts w:ascii="Garamond" w:hAnsi="Garamond"/>
          <w:iCs/>
          <w:sz w:val="22"/>
          <w:szCs w:val="22"/>
        </w:rPr>
        <w:t> </w:t>
      </w:r>
      <w:r w:rsidRPr="008904E2">
        <w:rPr>
          <w:rFonts w:ascii="Garamond" w:hAnsi="Garamond"/>
          <w:iCs/>
          <w:sz w:val="22"/>
          <w:szCs w:val="22"/>
        </w:rPr>
        <w:t>sprawie swobodnego przepływu takich danych oraz uchylenia dyrektywy 95/46/WE (ogólne rozporządzenie o ochronie danych)</w:t>
      </w:r>
      <w:r w:rsidRPr="008904E2" w:rsidDel="00200A24">
        <w:rPr>
          <w:rFonts w:ascii="Garamond" w:hAnsi="Garamond"/>
          <w:iCs/>
          <w:sz w:val="22"/>
          <w:szCs w:val="22"/>
        </w:rPr>
        <w:t xml:space="preserve"> </w:t>
      </w:r>
      <w:r w:rsidRPr="008904E2">
        <w:rPr>
          <w:rFonts w:ascii="Garamond" w:hAnsi="Garamond"/>
          <w:iCs/>
          <w:sz w:val="22"/>
          <w:szCs w:val="22"/>
        </w:rPr>
        <w:t>(Dz. U. poz. 730). (tj. w szczególności bez adresów, nr PESEL pracowników). Imię i nazwisko pracownika nie podlega anonimizacji</w:t>
      </w:r>
      <w:r w:rsidRPr="008904E2">
        <w:rPr>
          <w:rFonts w:ascii="Garamond" w:hAnsi="Garamond"/>
          <w:sz w:val="22"/>
          <w:szCs w:val="22"/>
        </w:rPr>
        <w:t xml:space="preserve">. Informacje takie jak: data zawarcia umowy, rodzaj umowy o pracę i wymiar etatu powinny być możliwe do zidentyfikowania </w:t>
      </w:r>
    </w:p>
    <w:p w14:paraId="0175DCD1" w14:textId="77777777" w:rsidR="00785007" w:rsidRPr="008904E2" w:rsidRDefault="00785007" w:rsidP="001C3B09">
      <w:pPr>
        <w:pStyle w:val="Akapitzlist"/>
        <w:spacing w:line="276" w:lineRule="auto"/>
        <w:ind w:left="851"/>
        <w:jc w:val="both"/>
        <w:rPr>
          <w:rFonts w:ascii="Garamond" w:hAnsi="Garamond"/>
          <w:i/>
          <w:sz w:val="22"/>
          <w:szCs w:val="22"/>
        </w:rPr>
      </w:pPr>
      <w:r w:rsidRPr="008904E2">
        <w:rPr>
          <w:rFonts w:ascii="Garamond" w:hAnsi="Garamond"/>
          <w:b/>
          <w:sz w:val="22"/>
          <w:szCs w:val="22"/>
        </w:rPr>
        <w:t>lub/</w:t>
      </w:r>
      <w:r w:rsidRPr="008904E2">
        <w:rPr>
          <w:rFonts w:ascii="Garamond" w:hAnsi="Garamond"/>
          <w:sz w:val="22"/>
          <w:szCs w:val="22"/>
        </w:rPr>
        <w:t>;</w:t>
      </w:r>
    </w:p>
    <w:p w14:paraId="21A4F3BA" w14:textId="77777777" w:rsidR="00785007" w:rsidRPr="008904E2" w:rsidRDefault="00785007" w:rsidP="00E45D0E">
      <w:pPr>
        <w:pStyle w:val="Akapitzlist"/>
        <w:numPr>
          <w:ilvl w:val="0"/>
          <w:numId w:val="11"/>
        </w:numPr>
        <w:suppressAutoHyphens w:val="0"/>
        <w:spacing w:line="276" w:lineRule="auto"/>
        <w:ind w:left="993"/>
        <w:jc w:val="both"/>
        <w:rPr>
          <w:rFonts w:ascii="Garamond" w:hAnsi="Garamond"/>
          <w:sz w:val="22"/>
          <w:szCs w:val="22"/>
        </w:rPr>
      </w:pPr>
      <w:r w:rsidRPr="008904E2">
        <w:rPr>
          <w:rFonts w:ascii="Garamond" w:hAnsi="Garamond"/>
          <w:b/>
          <w:sz w:val="22"/>
          <w:szCs w:val="22"/>
        </w:rPr>
        <w:t>Zaświadczenie właściwego oddziału ZUS,</w:t>
      </w:r>
      <w:r w:rsidRPr="008904E2">
        <w:rPr>
          <w:rFonts w:ascii="Garamond" w:hAnsi="Garamond"/>
          <w:sz w:val="22"/>
          <w:szCs w:val="22"/>
        </w:rPr>
        <w:t xml:space="preserve"> potwierdzające opłacanie przez wykonawcę składek na ubezpieczenia społeczne i zdrowotne z tytułu z</w:t>
      </w:r>
      <w:r>
        <w:rPr>
          <w:rFonts w:ascii="Garamond" w:hAnsi="Garamond"/>
          <w:sz w:val="22"/>
          <w:szCs w:val="22"/>
        </w:rPr>
        <w:t>atrudnienia na podstawie umów o </w:t>
      </w:r>
      <w:r w:rsidRPr="008904E2">
        <w:rPr>
          <w:rFonts w:ascii="Garamond" w:hAnsi="Garamond"/>
          <w:sz w:val="22"/>
          <w:szCs w:val="22"/>
        </w:rPr>
        <w:t xml:space="preserve">pracę za ostatni okres rozliczeniowy </w:t>
      </w:r>
    </w:p>
    <w:p w14:paraId="5026EA15" w14:textId="77777777" w:rsidR="00785007" w:rsidRPr="008904E2" w:rsidRDefault="00785007" w:rsidP="001C3B09">
      <w:pPr>
        <w:pStyle w:val="Akapitzlist"/>
        <w:spacing w:line="276" w:lineRule="auto"/>
        <w:ind w:left="851"/>
        <w:jc w:val="both"/>
        <w:rPr>
          <w:rFonts w:ascii="Garamond" w:hAnsi="Garamond"/>
          <w:sz w:val="22"/>
          <w:szCs w:val="22"/>
        </w:rPr>
      </w:pPr>
      <w:r w:rsidRPr="008904E2">
        <w:rPr>
          <w:rFonts w:ascii="Garamond" w:hAnsi="Garamond"/>
          <w:b/>
          <w:sz w:val="22"/>
          <w:szCs w:val="22"/>
        </w:rPr>
        <w:t>lub/</w:t>
      </w:r>
      <w:r w:rsidRPr="008904E2">
        <w:rPr>
          <w:rFonts w:ascii="Garamond" w:hAnsi="Garamond"/>
          <w:sz w:val="22"/>
          <w:szCs w:val="22"/>
        </w:rPr>
        <w:t>;</w:t>
      </w:r>
    </w:p>
    <w:p w14:paraId="7FEEFFDA" w14:textId="77777777" w:rsidR="00785007" w:rsidRPr="008904E2" w:rsidRDefault="00785007" w:rsidP="00E45D0E">
      <w:pPr>
        <w:pStyle w:val="Akapitzlist"/>
        <w:numPr>
          <w:ilvl w:val="0"/>
          <w:numId w:val="11"/>
        </w:numPr>
        <w:suppressAutoHyphens w:val="0"/>
        <w:spacing w:line="276" w:lineRule="auto"/>
        <w:ind w:left="993"/>
        <w:jc w:val="both"/>
        <w:rPr>
          <w:rFonts w:ascii="Garamond" w:hAnsi="Garamond"/>
          <w:sz w:val="22"/>
          <w:szCs w:val="22"/>
        </w:rPr>
      </w:pPr>
      <w:r w:rsidRPr="008904E2">
        <w:rPr>
          <w:rFonts w:ascii="Garamond" w:hAnsi="Garamond"/>
          <w:sz w:val="22"/>
          <w:szCs w:val="22"/>
        </w:rPr>
        <w:t xml:space="preserve">Poświadczoną za zgodność z oryginałem przez wykonawcę </w:t>
      </w:r>
      <w:r w:rsidRPr="008904E2">
        <w:rPr>
          <w:rFonts w:ascii="Garamond" w:hAnsi="Garamond"/>
          <w:b/>
          <w:sz w:val="22"/>
          <w:szCs w:val="22"/>
        </w:rPr>
        <w:t>kopię dowodu potwierdzającego zgłoszenie pracownika przez pracodawcę do ubezpieczeń</w:t>
      </w:r>
      <w:r w:rsidRPr="008904E2">
        <w:rPr>
          <w:rFonts w:ascii="Garamond" w:hAnsi="Garamond"/>
          <w:sz w:val="22"/>
          <w:szCs w:val="22"/>
        </w:rPr>
        <w:t xml:space="preserve">, zanonimizowaną w sposób zapewniający ochronę danych osobowych pracowników, zgodnie z przepisami </w:t>
      </w:r>
      <w:r w:rsidRPr="008904E2">
        <w:rPr>
          <w:rFonts w:ascii="Garamond" w:hAnsi="Garamond"/>
          <w:iCs/>
          <w:sz w:val="22"/>
          <w:szCs w:val="22"/>
        </w:rPr>
        <w:t>rozporządzenie Parlamentu Europejskiego i Rady 2016/679 z dnia 27 kwietnia 2016 r. w sprawie ochrony osób fizycznych w związku z przetwarzaniem danych osobowych i w sprawie swobodnego przepływu takich danych oraz uchylenia dyrektywy 95/46/WE – ogólne rozporządzenie o ochronie danych (RODO) (tj. w szczególności bez adresów, nr</w:t>
      </w:r>
      <w:r w:rsidR="00AA114D">
        <w:rPr>
          <w:rFonts w:ascii="Garamond" w:hAnsi="Garamond"/>
          <w:iCs/>
          <w:sz w:val="22"/>
          <w:szCs w:val="22"/>
        </w:rPr>
        <w:t> </w:t>
      </w:r>
      <w:r w:rsidRPr="008904E2">
        <w:rPr>
          <w:rFonts w:ascii="Garamond" w:hAnsi="Garamond"/>
          <w:iCs/>
          <w:sz w:val="22"/>
          <w:szCs w:val="22"/>
        </w:rPr>
        <w:t>PESEL pracowników). Imię i nazwisko pracownika nie podlega anonimizacji. Informacje takie jak: data zawarcia umowy, rodzaj umowy o pracę i</w:t>
      </w:r>
      <w:r w:rsidR="0035197D">
        <w:rPr>
          <w:rFonts w:ascii="Garamond" w:hAnsi="Garamond"/>
          <w:iCs/>
          <w:sz w:val="22"/>
          <w:szCs w:val="22"/>
        </w:rPr>
        <w:t> </w:t>
      </w:r>
      <w:r w:rsidRPr="008904E2">
        <w:rPr>
          <w:rFonts w:ascii="Garamond" w:hAnsi="Garamond"/>
          <w:iCs/>
          <w:sz w:val="22"/>
          <w:szCs w:val="22"/>
        </w:rPr>
        <w:t>wymiar etatu powinny być możliwe do zidentyfikowania</w:t>
      </w:r>
      <w:r w:rsidRPr="008904E2">
        <w:rPr>
          <w:rFonts w:ascii="Garamond" w:hAnsi="Garamond"/>
          <w:sz w:val="22"/>
          <w:szCs w:val="22"/>
        </w:rPr>
        <w:t>;</w:t>
      </w:r>
    </w:p>
    <w:p w14:paraId="0EDA5D03" w14:textId="77777777" w:rsidR="00785007" w:rsidRPr="008904E2" w:rsidRDefault="00785007" w:rsidP="001C3B09">
      <w:pPr>
        <w:spacing w:line="276" w:lineRule="auto"/>
        <w:ind w:left="284"/>
        <w:jc w:val="both"/>
        <w:rPr>
          <w:rFonts w:ascii="Garamond" w:hAnsi="Garamond"/>
          <w:iCs/>
          <w:sz w:val="22"/>
          <w:szCs w:val="22"/>
        </w:rPr>
      </w:pPr>
      <w:r w:rsidRPr="008904E2">
        <w:rPr>
          <w:rFonts w:ascii="Garamond" w:eastAsia="Cambria" w:hAnsi="Garamond"/>
          <w:sz w:val="22"/>
          <w:szCs w:val="22"/>
        </w:rPr>
        <w:t>na wezwanie Zamawiającego.</w:t>
      </w:r>
    </w:p>
    <w:p w14:paraId="6A2EF7A8" w14:textId="77777777" w:rsidR="00785007" w:rsidRPr="008904E2" w:rsidRDefault="00785007" w:rsidP="00E45D0E">
      <w:pPr>
        <w:pStyle w:val="Akapitzlist"/>
        <w:numPr>
          <w:ilvl w:val="0"/>
          <w:numId w:val="9"/>
        </w:numPr>
        <w:suppressAutoHyphens w:val="0"/>
        <w:spacing w:line="276" w:lineRule="auto"/>
        <w:ind w:left="426" w:hanging="426"/>
        <w:contextualSpacing w:val="0"/>
        <w:jc w:val="both"/>
        <w:rPr>
          <w:rFonts w:ascii="Garamond" w:hAnsi="Garamond"/>
          <w:sz w:val="22"/>
          <w:szCs w:val="22"/>
        </w:rPr>
      </w:pPr>
      <w:r w:rsidRPr="008904E2">
        <w:rPr>
          <w:rFonts w:ascii="Garamond" w:hAnsi="Garamond"/>
          <w:sz w:val="22"/>
          <w:szCs w:val="22"/>
        </w:rPr>
        <w:t>W przypadku uzasadnionych wątpliwości co do przestrzegania prawa pracy przez Wykonawcę, Zamawiający może zwrócić się o przeprowadzenie kontroli przez Państwową Inspekcję Pracy.</w:t>
      </w:r>
    </w:p>
    <w:p w14:paraId="26DFD162" w14:textId="77777777" w:rsidR="00785007" w:rsidRPr="008904E2" w:rsidRDefault="00785007" w:rsidP="00E45D0E">
      <w:pPr>
        <w:pStyle w:val="Akapitzlist"/>
        <w:numPr>
          <w:ilvl w:val="0"/>
          <w:numId w:val="9"/>
        </w:numPr>
        <w:suppressAutoHyphens w:val="0"/>
        <w:spacing w:line="276" w:lineRule="auto"/>
        <w:ind w:left="426" w:hanging="426"/>
        <w:contextualSpacing w:val="0"/>
        <w:jc w:val="both"/>
        <w:rPr>
          <w:rFonts w:ascii="Garamond" w:hAnsi="Garamond"/>
          <w:sz w:val="22"/>
          <w:szCs w:val="22"/>
        </w:rPr>
      </w:pPr>
      <w:r w:rsidRPr="008904E2">
        <w:rPr>
          <w:rFonts w:ascii="Garamond" w:hAnsi="Garamond"/>
          <w:sz w:val="22"/>
          <w:szCs w:val="22"/>
        </w:rPr>
        <w:t>Wykonawca zapłaci Zamawiającemu kary umowne z tytułu:</w:t>
      </w:r>
    </w:p>
    <w:p w14:paraId="73705EE9" w14:textId="77777777" w:rsidR="00785007" w:rsidRPr="008904E2" w:rsidRDefault="00785007" w:rsidP="00E45D0E">
      <w:pPr>
        <w:pStyle w:val="Akapitzlist"/>
        <w:numPr>
          <w:ilvl w:val="0"/>
          <w:numId w:val="10"/>
        </w:numPr>
        <w:suppressAutoHyphens w:val="0"/>
        <w:spacing w:line="276" w:lineRule="auto"/>
        <w:ind w:left="851" w:hanging="284"/>
        <w:contextualSpacing w:val="0"/>
        <w:jc w:val="both"/>
        <w:rPr>
          <w:rFonts w:ascii="Garamond" w:hAnsi="Garamond"/>
          <w:sz w:val="22"/>
          <w:szCs w:val="22"/>
        </w:rPr>
      </w:pPr>
      <w:r w:rsidRPr="008904E2">
        <w:rPr>
          <w:rFonts w:ascii="Garamond" w:hAnsi="Garamond"/>
          <w:sz w:val="22"/>
          <w:szCs w:val="22"/>
        </w:rPr>
        <w:t>niezłożenia przez Wykonawcę w wyznaczonym przez zamawiającego terminie żądanych przez zamawiającego dowodów w celu potwierdzenia spełnienia przez wykonawcę wymogu zatrudnienia na podstawie umowy o pracę – w wysokości 100</w:t>
      </w:r>
      <w:r>
        <w:rPr>
          <w:rFonts w:ascii="Garamond" w:hAnsi="Garamond"/>
          <w:sz w:val="22"/>
          <w:szCs w:val="22"/>
        </w:rPr>
        <w:t xml:space="preserve"> zł za każdy dzień zwłoki w </w:t>
      </w:r>
      <w:r w:rsidRPr="008904E2">
        <w:rPr>
          <w:rFonts w:ascii="Garamond" w:hAnsi="Garamond"/>
          <w:sz w:val="22"/>
          <w:szCs w:val="22"/>
        </w:rPr>
        <w:t>złożeniu dokumentów wskazanych w ust. 4</w:t>
      </w:r>
      <w:r w:rsidR="00862891">
        <w:rPr>
          <w:rFonts w:ascii="Garamond" w:hAnsi="Garamond"/>
          <w:sz w:val="22"/>
          <w:szCs w:val="22"/>
        </w:rPr>
        <w:t xml:space="preserve"> i 5</w:t>
      </w:r>
      <w:r w:rsidRPr="008904E2">
        <w:rPr>
          <w:rFonts w:ascii="Garamond" w:hAnsi="Garamond"/>
          <w:sz w:val="22"/>
          <w:szCs w:val="22"/>
        </w:rPr>
        <w:t>.</w:t>
      </w:r>
    </w:p>
    <w:p w14:paraId="38F60755" w14:textId="77777777" w:rsidR="00785007" w:rsidRPr="008904E2" w:rsidRDefault="00785007" w:rsidP="00E45D0E">
      <w:pPr>
        <w:pStyle w:val="Akapitzlist"/>
        <w:numPr>
          <w:ilvl w:val="0"/>
          <w:numId w:val="10"/>
        </w:numPr>
        <w:suppressAutoHyphens w:val="0"/>
        <w:spacing w:line="276" w:lineRule="auto"/>
        <w:ind w:left="851" w:hanging="284"/>
        <w:contextualSpacing w:val="0"/>
        <w:jc w:val="both"/>
        <w:rPr>
          <w:rFonts w:ascii="Garamond" w:hAnsi="Garamond"/>
          <w:sz w:val="22"/>
          <w:szCs w:val="22"/>
        </w:rPr>
      </w:pPr>
      <w:r w:rsidRPr="008904E2">
        <w:rPr>
          <w:rFonts w:ascii="Garamond" w:hAnsi="Garamond"/>
          <w:sz w:val="22"/>
          <w:szCs w:val="22"/>
        </w:rPr>
        <w:t>oddelegowania do wykonywania prac wskazanych w ust. 1 osób niezatrudnionych na podstawie umowy o pracę – w wysokości 100 zł za każdy stwierdzony przypadek (kara może być nakładana wielokrotnie wobec ten samej osoby, jeżeli podczas kontroli przeprowadzonej przez Państwową Inspekcję Pracy stwierdzi, że nie jest ona zatrudniona na umowę o pracę).</w:t>
      </w:r>
    </w:p>
    <w:p w14:paraId="518416ED" w14:textId="77777777" w:rsidR="00785007" w:rsidRDefault="00785007" w:rsidP="001C3B09">
      <w:pPr>
        <w:spacing w:line="276" w:lineRule="auto"/>
        <w:rPr>
          <w:rFonts w:ascii="Garamond" w:hAnsi="Garamond"/>
          <w:b/>
          <w:sz w:val="22"/>
          <w:szCs w:val="22"/>
        </w:rPr>
      </w:pPr>
    </w:p>
    <w:p w14:paraId="53707423" w14:textId="77777777" w:rsidR="00785007" w:rsidRPr="00785007" w:rsidRDefault="00785007" w:rsidP="001C3B09">
      <w:pPr>
        <w:spacing w:line="276" w:lineRule="auto"/>
        <w:jc w:val="center"/>
        <w:rPr>
          <w:rFonts w:ascii="Garamond" w:hAnsi="Garamond"/>
          <w:b/>
          <w:sz w:val="22"/>
          <w:szCs w:val="22"/>
        </w:rPr>
      </w:pPr>
      <w:r w:rsidRPr="00785007">
        <w:rPr>
          <w:rFonts w:ascii="Garamond" w:hAnsi="Garamond"/>
          <w:b/>
          <w:sz w:val="22"/>
          <w:szCs w:val="22"/>
        </w:rPr>
        <w:t>§ 1</w:t>
      </w:r>
      <w:r>
        <w:rPr>
          <w:rFonts w:ascii="Garamond" w:hAnsi="Garamond"/>
          <w:b/>
          <w:sz w:val="22"/>
          <w:szCs w:val="22"/>
        </w:rPr>
        <w:t>3</w:t>
      </w:r>
    </w:p>
    <w:p w14:paraId="1C244E17"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Wszelkie zmiany i uzupełnienia umowy wymagają formy pisemnej w postaci aneksu do umowy, pod</w:t>
      </w:r>
      <w:r w:rsidR="00487447">
        <w:rPr>
          <w:rFonts w:ascii="Garamond" w:hAnsi="Garamond"/>
          <w:bCs/>
          <w:sz w:val="22"/>
          <w:szCs w:val="22"/>
        </w:rPr>
        <w:t xml:space="preserve"> </w:t>
      </w:r>
      <w:r w:rsidRPr="0057580F">
        <w:rPr>
          <w:rFonts w:ascii="Garamond" w:hAnsi="Garamond"/>
          <w:bCs/>
          <w:sz w:val="22"/>
          <w:szCs w:val="22"/>
        </w:rPr>
        <w:t>rygorem jej nieważności.</w:t>
      </w:r>
    </w:p>
    <w:p w14:paraId="37D486FF" w14:textId="77777777" w:rsidR="00487447" w:rsidRDefault="00487447" w:rsidP="001C3B09">
      <w:pPr>
        <w:spacing w:line="276" w:lineRule="auto"/>
        <w:jc w:val="center"/>
        <w:rPr>
          <w:rFonts w:ascii="Garamond" w:hAnsi="Garamond"/>
          <w:b/>
          <w:sz w:val="22"/>
          <w:szCs w:val="22"/>
        </w:rPr>
      </w:pPr>
    </w:p>
    <w:p w14:paraId="6F4BB8C7" w14:textId="77777777" w:rsidR="0057580F" w:rsidRPr="00487447" w:rsidRDefault="0057580F" w:rsidP="001C3B09">
      <w:pPr>
        <w:spacing w:line="276" w:lineRule="auto"/>
        <w:jc w:val="center"/>
        <w:rPr>
          <w:rFonts w:ascii="Garamond" w:hAnsi="Garamond"/>
          <w:b/>
          <w:sz w:val="22"/>
          <w:szCs w:val="22"/>
        </w:rPr>
      </w:pPr>
      <w:r w:rsidRPr="00487447">
        <w:rPr>
          <w:rFonts w:ascii="Garamond" w:hAnsi="Garamond"/>
          <w:b/>
          <w:sz w:val="22"/>
          <w:szCs w:val="22"/>
        </w:rPr>
        <w:t>§ 1</w:t>
      </w:r>
      <w:r w:rsidR="00785007">
        <w:rPr>
          <w:rFonts w:ascii="Garamond" w:hAnsi="Garamond"/>
          <w:b/>
          <w:sz w:val="22"/>
          <w:szCs w:val="22"/>
        </w:rPr>
        <w:t>4</w:t>
      </w:r>
    </w:p>
    <w:p w14:paraId="46FCA9D2"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W sprawach nieuregulowanych w niniejszej umowie zastosowanie mają przepisy właściwe dla</w:t>
      </w:r>
      <w:r w:rsidR="00487447">
        <w:rPr>
          <w:rFonts w:ascii="Garamond" w:hAnsi="Garamond"/>
          <w:bCs/>
          <w:sz w:val="22"/>
          <w:szCs w:val="22"/>
        </w:rPr>
        <w:t xml:space="preserve"> </w:t>
      </w:r>
      <w:r w:rsidRPr="0057580F">
        <w:rPr>
          <w:rFonts w:ascii="Garamond" w:hAnsi="Garamond"/>
          <w:bCs/>
          <w:sz w:val="22"/>
          <w:szCs w:val="22"/>
        </w:rPr>
        <w:t>przedmiotu umowy</w:t>
      </w:r>
      <w:r w:rsidR="00487447">
        <w:rPr>
          <w:rFonts w:ascii="Garamond" w:hAnsi="Garamond"/>
          <w:bCs/>
          <w:sz w:val="22"/>
          <w:szCs w:val="22"/>
        </w:rPr>
        <w:t>.</w:t>
      </w:r>
    </w:p>
    <w:p w14:paraId="660BBD1F" w14:textId="77777777" w:rsidR="0057580F" w:rsidRPr="00487447" w:rsidRDefault="0057580F" w:rsidP="001C3B09">
      <w:pPr>
        <w:spacing w:line="276" w:lineRule="auto"/>
        <w:jc w:val="center"/>
        <w:rPr>
          <w:rFonts w:ascii="Garamond" w:hAnsi="Garamond"/>
          <w:b/>
          <w:sz w:val="22"/>
          <w:szCs w:val="22"/>
        </w:rPr>
      </w:pPr>
      <w:r w:rsidRPr="00487447">
        <w:rPr>
          <w:rFonts w:ascii="Garamond" w:hAnsi="Garamond"/>
          <w:b/>
          <w:sz w:val="22"/>
          <w:szCs w:val="22"/>
        </w:rPr>
        <w:t>§ 1</w:t>
      </w:r>
      <w:r w:rsidR="00785007">
        <w:rPr>
          <w:rFonts w:ascii="Garamond" w:hAnsi="Garamond"/>
          <w:b/>
          <w:sz w:val="22"/>
          <w:szCs w:val="22"/>
        </w:rPr>
        <w:t>5</w:t>
      </w:r>
    </w:p>
    <w:p w14:paraId="6B633450" w14:textId="77777777" w:rsidR="0057580F" w:rsidRPr="0057580F" w:rsidRDefault="0057580F" w:rsidP="001C3B09">
      <w:pPr>
        <w:spacing w:line="276" w:lineRule="auto"/>
        <w:jc w:val="both"/>
        <w:rPr>
          <w:rFonts w:ascii="Garamond" w:hAnsi="Garamond"/>
          <w:bCs/>
          <w:sz w:val="22"/>
          <w:szCs w:val="22"/>
        </w:rPr>
      </w:pPr>
      <w:r w:rsidRPr="0057580F">
        <w:rPr>
          <w:rFonts w:ascii="Garamond" w:hAnsi="Garamond"/>
          <w:bCs/>
          <w:sz w:val="22"/>
          <w:szCs w:val="22"/>
        </w:rPr>
        <w:t>Spory mogące wynikać w związku z niniejszą umową, których Strony nie rozstrzygną polubownie,</w:t>
      </w:r>
      <w:r w:rsidR="00487447">
        <w:rPr>
          <w:rFonts w:ascii="Garamond" w:hAnsi="Garamond"/>
          <w:bCs/>
          <w:sz w:val="22"/>
          <w:szCs w:val="22"/>
        </w:rPr>
        <w:t xml:space="preserve"> </w:t>
      </w:r>
      <w:r w:rsidRPr="0057580F">
        <w:rPr>
          <w:rFonts w:ascii="Garamond" w:hAnsi="Garamond"/>
          <w:bCs/>
          <w:sz w:val="22"/>
          <w:szCs w:val="22"/>
        </w:rPr>
        <w:t>rozpatrywał będzie sąd właściwy ze względu na siedzibę ZAMAWIAJĄCEGO.</w:t>
      </w:r>
    </w:p>
    <w:p w14:paraId="57DACA09" w14:textId="77777777" w:rsidR="00E95A64" w:rsidRDefault="00E95A64" w:rsidP="001C3B09">
      <w:pPr>
        <w:spacing w:line="276" w:lineRule="auto"/>
        <w:jc w:val="center"/>
        <w:rPr>
          <w:rFonts w:ascii="Garamond" w:hAnsi="Garamond"/>
          <w:b/>
          <w:sz w:val="22"/>
          <w:szCs w:val="22"/>
        </w:rPr>
      </w:pPr>
    </w:p>
    <w:p w14:paraId="7F85A78A" w14:textId="77777777" w:rsidR="0057580F" w:rsidRDefault="0057580F" w:rsidP="001C3B09">
      <w:pPr>
        <w:spacing w:line="276" w:lineRule="auto"/>
        <w:jc w:val="center"/>
        <w:rPr>
          <w:rFonts w:ascii="Garamond" w:hAnsi="Garamond"/>
          <w:b/>
          <w:sz w:val="22"/>
          <w:szCs w:val="22"/>
        </w:rPr>
      </w:pPr>
      <w:r w:rsidRPr="00487447">
        <w:rPr>
          <w:rFonts w:ascii="Garamond" w:hAnsi="Garamond"/>
          <w:b/>
          <w:sz w:val="22"/>
          <w:szCs w:val="22"/>
        </w:rPr>
        <w:t>§ 1</w:t>
      </w:r>
      <w:r w:rsidR="00785007">
        <w:rPr>
          <w:rFonts w:ascii="Garamond" w:hAnsi="Garamond"/>
          <w:b/>
          <w:sz w:val="22"/>
          <w:szCs w:val="22"/>
        </w:rPr>
        <w:t>6</w:t>
      </w:r>
    </w:p>
    <w:p w14:paraId="45794508" w14:textId="77777777" w:rsidR="00785007" w:rsidRPr="008904E2" w:rsidRDefault="00785007" w:rsidP="001C3B09">
      <w:pPr>
        <w:spacing w:line="276" w:lineRule="auto"/>
        <w:jc w:val="both"/>
        <w:rPr>
          <w:rFonts w:ascii="Garamond" w:hAnsi="Garamond"/>
          <w:sz w:val="22"/>
          <w:szCs w:val="22"/>
        </w:rPr>
      </w:pPr>
      <w:r w:rsidRPr="008904E2">
        <w:rPr>
          <w:rFonts w:ascii="Garamond" w:hAnsi="Garamond"/>
          <w:sz w:val="22"/>
          <w:szCs w:val="22"/>
        </w:rPr>
        <w:t>Odpowiedzialnym za prawidłowe wykonanie zobowiązań ze strony Zamawiającego jest Dyrektor Miejsko – Gminnego Ośrodka Pomocy Społecznej w Białej Rawskiej Pani Magdalena Kieszek, a ze strony Wykonawcy Pani/ Pan …………………..</w:t>
      </w:r>
    </w:p>
    <w:p w14:paraId="585A0CF6" w14:textId="77777777" w:rsidR="00785007" w:rsidRPr="00487447" w:rsidRDefault="00785007" w:rsidP="001C3B09">
      <w:pPr>
        <w:spacing w:line="276" w:lineRule="auto"/>
        <w:jc w:val="center"/>
        <w:rPr>
          <w:rFonts w:ascii="Garamond" w:hAnsi="Garamond"/>
          <w:b/>
          <w:sz w:val="22"/>
          <w:szCs w:val="22"/>
        </w:rPr>
      </w:pPr>
      <w:r w:rsidRPr="00487447">
        <w:rPr>
          <w:rFonts w:ascii="Garamond" w:hAnsi="Garamond"/>
          <w:b/>
          <w:sz w:val="22"/>
          <w:szCs w:val="22"/>
        </w:rPr>
        <w:t>§ 1</w:t>
      </w:r>
      <w:r>
        <w:rPr>
          <w:rFonts w:ascii="Garamond" w:hAnsi="Garamond"/>
          <w:b/>
          <w:sz w:val="22"/>
          <w:szCs w:val="22"/>
        </w:rPr>
        <w:t>7</w:t>
      </w:r>
    </w:p>
    <w:p w14:paraId="11B01708" w14:textId="77777777" w:rsidR="0057580F" w:rsidRDefault="0057580F" w:rsidP="001C3B09">
      <w:pPr>
        <w:spacing w:line="276" w:lineRule="auto"/>
        <w:jc w:val="both"/>
        <w:rPr>
          <w:rFonts w:ascii="Garamond" w:hAnsi="Garamond"/>
          <w:bCs/>
          <w:sz w:val="22"/>
          <w:szCs w:val="22"/>
        </w:rPr>
      </w:pPr>
      <w:r w:rsidRPr="0057580F">
        <w:rPr>
          <w:rFonts w:ascii="Garamond" w:hAnsi="Garamond"/>
          <w:bCs/>
          <w:sz w:val="22"/>
          <w:szCs w:val="22"/>
        </w:rPr>
        <w:t>Umowę sporządzono w dwóch jednobrzmiących egzemplarzach jeden dla WYKONAWCY i</w:t>
      </w:r>
      <w:r w:rsidR="00487447">
        <w:rPr>
          <w:rFonts w:ascii="Garamond" w:hAnsi="Garamond"/>
          <w:bCs/>
          <w:sz w:val="22"/>
          <w:szCs w:val="22"/>
        </w:rPr>
        <w:t xml:space="preserve"> </w:t>
      </w:r>
      <w:r w:rsidRPr="0057580F">
        <w:rPr>
          <w:rFonts w:ascii="Garamond" w:hAnsi="Garamond"/>
          <w:bCs/>
          <w:sz w:val="22"/>
          <w:szCs w:val="22"/>
        </w:rPr>
        <w:t>jeden dla ZAMAWIAJĄCEGO.</w:t>
      </w:r>
    </w:p>
    <w:p w14:paraId="2B704355" w14:textId="77777777" w:rsidR="00487447" w:rsidRDefault="00487447" w:rsidP="001C3B09">
      <w:pPr>
        <w:spacing w:line="276" w:lineRule="auto"/>
        <w:jc w:val="both"/>
        <w:rPr>
          <w:rFonts w:ascii="Garamond" w:hAnsi="Garamond"/>
          <w:bCs/>
          <w:sz w:val="22"/>
          <w:szCs w:val="22"/>
        </w:rPr>
      </w:pPr>
    </w:p>
    <w:p w14:paraId="0CD3DAEA" w14:textId="77777777" w:rsidR="0035197D" w:rsidRPr="0057580F" w:rsidRDefault="0035197D" w:rsidP="001C3B09">
      <w:pPr>
        <w:spacing w:line="276" w:lineRule="auto"/>
        <w:jc w:val="both"/>
        <w:rPr>
          <w:rFonts w:ascii="Garamond" w:hAnsi="Garamond"/>
          <w:bCs/>
          <w:sz w:val="22"/>
          <w:szCs w:val="22"/>
        </w:rPr>
      </w:pPr>
      <w:r w:rsidRPr="0057580F">
        <w:rPr>
          <w:rFonts w:ascii="Garamond" w:hAnsi="Garamond"/>
          <w:bCs/>
          <w:sz w:val="22"/>
          <w:szCs w:val="22"/>
        </w:rPr>
        <w:t>Załączniki do umowy:</w:t>
      </w:r>
    </w:p>
    <w:p w14:paraId="3681FDFA" w14:textId="77777777" w:rsidR="0035197D" w:rsidRPr="0057580F" w:rsidRDefault="0035197D" w:rsidP="001C3B09">
      <w:pPr>
        <w:spacing w:line="276" w:lineRule="auto"/>
        <w:jc w:val="both"/>
        <w:rPr>
          <w:rFonts w:ascii="Garamond" w:hAnsi="Garamond"/>
          <w:bCs/>
          <w:sz w:val="22"/>
          <w:szCs w:val="22"/>
        </w:rPr>
      </w:pPr>
      <w:r w:rsidRPr="0057580F">
        <w:rPr>
          <w:rFonts w:ascii="Garamond" w:hAnsi="Garamond"/>
          <w:bCs/>
          <w:sz w:val="22"/>
          <w:szCs w:val="22"/>
        </w:rPr>
        <w:t>1) Formularz ofertowy;</w:t>
      </w:r>
    </w:p>
    <w:p w14:paraId="33F937CA" w14:textId="77777777" w:rsidR="0035197D" w:rsidRPr="0057580F" w:rsidRDefault="0035197D" w:rsidP="001C3B09">
      <w:pPr>
        <w:spacing w:line="276" w:lineRule="auto"/>
        <w:jc w:val="both"/>
        <w:rPr>
          <w:rFonts w:ascii="Garamond" w:hAnsi="Garamond"/>
          <w:bCs/>
          <w:sz w:val="22"/>
          <w:szCs w:val="22"/>
        </w:rPr>
      </w:pPr>
      <w:r w:rsidRPr="0057580F">
        <w:rPr>
          <w:rFonts w:ascii="Garamond" w:hAnsi="Garamond"/>
          <w:bCs/>
          <w:sz w:val="22"/>
          <w:szCs w:val="22"/>
        </w:rPr>
        <w:t>2) Dziennik specjalistycznych usług opiekuńczych ;</w:t>
      </w:r>
    </w:p>
    <w:p w14:paraId="7ADDFD4C" w14:textId="77777777" w:rsidR="0035197D" w:rsidRPr="0035197D" w:rsidRDefault="0035197D" w:rsidP="001C3B09">
      <w:pPr>
        <w:spacing w:line="276" w:lineRule="auto"/>
        <w:jc w:val="both"/>
        <w:rPr>
          <w:rFonts w:ascii="Garamond" w:hAnsi="Garamond"/>
          <w:bCs/>
          <w:sz w:val="22"/>
          <w:szCs w:val="22"/>
        </w:rPr>
      </w:pPr>
      <w:r w:rsidRPr="0057580F">
        <w:rPr>
          <w:rFonts w:ascii="Garamond" w:hAnsi="Garamond"/>
          <w:bCs/>
          <w:sz w:val="22"/>
          <w:szCs w:val="22"/>
        </w:rPr>
        <w:t>3) Umowa powierzenia przetwarzania danych osobowych.</w:t>
      </w:r>
    </w:p>
    <w:p w14:paraId="314B404D" w14:textId="77777777" w:rsidR="005349FE" w:rsidRDefault="005349FE" w:rsidP="001C3B09">
      <w:pPr>
        <w:spacing w:line="276" w:lineRule="auto"/>
        <w:ind w:firstLine="708"/>
        <w:jc w:val="both"/>
        <w:rPr>
          <w:rFonts w:ascii="Garamond" w:hAnsi="Garamond"/>
          <w:bCs/>
          <w:sz w:val="22"/>
          <w:szCs w:val="22"/>
        </w:rPr>
      </w:pPr>
    </w:p>
    <w:p w14:paraId="2EEE8ED5" w14:textId="77777777" w:rsidR="0057580F" w:rsidRDefault="0057580F" w:rsidP="001C3B09">
      <w:pPr>
        <w:spacing w:line="276" w:lineRule="auto"/>
        <w:ind w:firstLine="708"/>
        <w:jc w:val="both"/>
        <w:rPr>
          <w:rFonts w:ascii="Garamond" w:hAnsi="Garamond"/>
          <w:bCs/>
          <w:sz w:val="22"/>
          <w:szCs w:val="22"/>
        </w:rPr>
      </w:pPr>
      <w:r w:rsidRPr="0057580F">
        <w:rPr>
          <w:rFonts w:ascii="Garamond" w:hAnsi="Garamond"/>
          <w:bCs/>
          <w:sz w:val="22"/>
          <w:szCs w:val="22"/>
        </w:rPr>
        <w:t xml:space="preserve">WYKONAWCA </w:t>
      </w:r>
      <w:r w:rsidR="00487447">
        <w:rPr>
          <w:rFonts w:ascii="Garamond" w:hAnsi="Garamond"/>
          <w:bCs/>
          <w:sz w:val="22"/>
          <w:szCs w:val="22"/>
        </w:rPr>
        <w:tab/>
      </w:r>
      <w:r w:rsidR="00487447">
        <w:rPr>
          <w:rFonts w:ascii="Garamond" w:hAnsi="Garamond"/>
          <w:bCs/>
          <w:sz w:val="22"/>
          <w:szCs w:val="22"/>
        </w:rPr>
        <w:tab/>
      </w:r>
      <w:r w:rsidR="00487447">
        <w:rPr>
          <w:rFonts w:ascii="Garamond" w:hAnsi="Garamond"/>
          <w:bCs/>
          <w:sz w:val="22"/>
          <w:szCs w:val="22"/>
        </w:rPr>
        <w:tab/>
      </w:r>
      <w:r w:rsidR="00487447">
        <w:rPr>
          <w:rFonts w:ascii="Garamond" w:hAnsi="Garamond"/>
          <w:bCs/>
          <w:sz w:val="22"/>
          <w:szCs w:val="22"/>
        </w:rPr>
        <w:tab/>
      </w:r>
      <w:r w:rsidR="00487447">
        <w:rPr>
          <w:rFonts w:ascii="Garamond" w:hAnsi="Garamond"/>
          <w:bCs/>
          <w:sz w:val="22"/>
          <w:szCs w:val="22"/>
        </w:rPr>
        <w:tab/>
      </w:r>
      <w:r w:rsidR="00487447">
        <w:rPr>
          <w:rFonts w:ascii="Garamond" w:hAnsi="Garamond"/>
          <w:bCs/>
          <w:sz w:val="22"/>
          <w:szCs w:val="22"/>
        </w:rPr>
        <w:tab/>
      </w:r>
      <w:r w:rsidRPr="0057580F">
        <w:rPr>
          <w:rFonts w:ascii="Garamond" w:hAnsi="Garamond"/>
          <w:bCs/>
          <w:sz w:val="22"/>
          <w:szCs w:val="22"/>
        </w:rPr>
        <w:t>ZAMAWIAJĄCY</w:t>
      </w:r>
    </w:p>
    <w:p w14:paraId="10EA5873" w14:textId="77777777" w:rsidR="0035197D" w:rsidRPr="0057580F" w:rsidRDefault="0035197D" w:rsidP="001C3B09">
      <w:pPr>
        <w:spacing w:line="276" w:lineRule="auto"/>
        <w:ind w:firstLine="708"/>
        <w:jc w:val="both"/>
        <w:rPr>
          <w:rFonts w:ascii="Garamond" w:hAnsi="Garamond"/>
          <w:bCs/>
          <w:sz w:val="22"/>
          <w:szCs w:val="22"/>
        </w:rPr>
      </w:pPr>
    </w:p>
    <w:p w14:paraId="094FE9CE" w14:textId="77777777" w:rsidR="0035197D" w:rsidRPr="0035197D" w:rsidRDefault="0035197D" w:rsidP="001C3B09">
      <w:pPr>
        <w:spacing w:line="276" w:lineRule="auto"/>
        <w:jc w:val="both"/>
        <w:rPr>
          <w:rFonts w:ascii="Garamond" w:hAnsi="Garamond"/>
          <w:bCs/>
          <w:sz w:val="22"/>
          <w:szCs w:val="22"/>
        </w:rPr>
      </w:pPr>
      <w:r>
        <w:rPr>
          <w:rFonts w:ascii="Garamond" w:hAnsi="Garamond"/>
          <w:bCs/>
          <w:sz w:val="22"/>
          <w:szCs w:val="22"/>
        </w:rPr>
        <w:t xml:space="preserve">     </w:t>
      </w:r>
      <w:r w:rsidR="0057580F" w:rsidRPr="0057580F">
        <w:rPr>
          <w:rFonts w:ascii="Garamond" w:hAnsi="Garamond"/>
          <w:bCs/>
          <w:sz w:val="22"/>
          <w:szCs w:val="22"/>
        </w:rPr>
        <w:t xml:space="preserve">..................................................... </w:t>
      </w:r>
      <w:r w:rsidR="00487447">
        <w:rPr>
          <w:rFonts w:ascii="Garamond" w:hAnsi="Garamond"/>
          <w:bCs/>
          <w:sz w:val="22"/>
          <w:szCs w:val="22"/>
        </w:rPr>
        <w:tab/>
      </w:r>
      <w:r w:rsidR="00487447">
        <w:rPr>
          <w:rFonts w:ascii="Garamond" w:hAnsi="Garamond"/>
          <w:bCs/>
          <w:sz w:val="22"/>
          <w:szCs w:val="22"/>
        </w:rPr>
        <w:tab/>
      </w:r>
      <w:r w:rsidR="00487447">
        <w:rPr>
          <w:rFonts w:ascii="Garamond" w:hAnsi="Garamond"/>
          <w:bCs/>
          <w:sz w:val="22"/>
          <w:szCs w:val="22"/>
        </w:rPr>
        <w:tab/>
      </w:r>
      <w:r w:rsidR="00487447">
        <w:rPr>
          <w:rFonts w:ascii="Garamond" w:hAnsi="Garamond"/>
          <w:bCs/>
          <w:sz w:val="22"/>
          <w:szCs w:val="22"/>
        </w:rPr>
        <w:tab/>
      </w:r>
      <w:r>
        <w:rPr>
          <w:rFonts w:ascii="Garamond" w:hAnsi="Garamond"/>
          <w:bCs/>
          <w:sz w:val="22"/>
          <w:szCs w:val="22"/>
        </w:rPr>
        <w:t xml:space="preserve"> </w:t>
      </w:r>
      <w:r w:rsidR="00487447">
        <w:rPr>
          <w:rFonts w:ascii="Garamond" w:hAnsi="Garamond"/>
          <w:bCs/>
          <w:sz w:val="22"/>
          <w:szCs w:val="22"/>
        </w:rPr>
        <w:t xml:space="preserve">    </w:t>
      </w:r>
      <w:r w:rsidR="0057580F" w:rsidRPr="0057580F">
        <w:rPr>
          <w:rFonts w:ascii="Garamond" w:hAnsi="Garamond"/>
          <w:bCs/>
          <w:sz w:val="22"/>
          <w:szCs w:val="22"/>
        </w:rPr>
        <w:t>....................................................</w:t>
      </w:r>
    </w:p>
    <w:sectPr w:rsidR="0035197D" w:rsidRPr="0035197D" w:rsidSect="006901FC">
      <w:headerReference w:type="default" r:id="rId9"/>
      <w:footerReference w:type="default" r:id="rId10"/>
      <w:pgSz w:w="11907" w:h="16839"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82D45" w14:textId="77777777" w:rsidR="00ED4D22" w:rsidRDefault="00ED4D22" w:rsidP="006901FC">
      <w:r>
        <w:separator/>
      </w:r>
    </w:p>
  </w:endnote>
  <w:endnote w:type="continuationSeparator" w:id="0">
    <w:p w14:paraId="26F79C23" w14:textId="77777777" w:rsidR="00ED4D22" w:rsidRDefault="00ED4D22" w:rsidP="0069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roid Sans Fallback">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4A658" w14:textId="77777777" w:rsidR="00640EFD" w:rsidRDefault="004E7FF9">
    <w:pPr>
      <w:pStyle w:val="Stopka"/>
      <w:jc w:val="right"/>
    </w:pPr>
    <w:r w:rsidRPr="007F14E3">
      <w:rPr>
        <w:rFonts w:ascii="Garamond" w:hAnsi="Garamond"/>
        <w:sz w:val="22"/>
        <w:szCs w:val="22"/>
      </w:rPr>
      <w:fldChar w:fldCharType="begin"/>
    </w:r>
    <w:r w:rsidR="00640EFD" w:rsidRPr="007F14E3">
      <w:rPr>
        <w:rFonts w:ascii="Garamond" w:hAnsi="Garamond"/>
        <w:sz w:val="22"/>
        <w:szCs w:val="22"/>
      </w:rPr>
      <w:instrText xml:space="preserve"> PAGE   \* MERGEFORMAT </w:instrText>
    </w:r>
    <w:r w:rsidRPr="007F14E3">
      <w:rPr>
        <w:rFonts w:ascii="Garamond" w:hAnsi="Garamond"/>
        <w:sz w:val="22"/>
        <w:szCs w:val="22"/>
      </w:rPr>
      <w:fldChar w:fldCharType="separate"/>
    </w:r>
    <w:r w:rsidR="003E2AE8">
      <w:rPr>
        <w:rFonts w:ascii="Garamond" w:hAnsi="Garamond"/>
        <w:noProof/>
        <w:sz w:val="22"/>
        <w:szCs w:val="22"/>
      </w:rPr>
      <w:t>10</w:t>
    </w:r>
    <w:r w:rsidRPr="007F14E3">
      <w:rPr>
        <w:rFonts w:ascii="Garamond" w:hAnsi="Garamond"/>
        <w:sz w:val="22"/>
        <w:szCs w:val="22"/>
      </w:rPr>
      <w:fldChar w:fldCharType="end"/>
    </w:r>
  </w:p>
  <w:p w14:paraId="534E88BC" w14:textId="71F0C3B7" w:rsidR="00640EFD" w:rsidRDefault="00E45D0E">
    <w:pPr>
      <w:pStyle w:val="Stopka"/>
    </w:pPr>
    <w:r>
      <w:rPr>
        <w:noProof/>
      </w:rPr>
      <w:drawing>
        <wp:inline distT="0" distB="0" distL="0" distR="0" wp14:anchorId="28943F0D" wp14:editId="04454EE8">
          <wp:extent cx="5586730" cy="5975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5975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E3ADC" w14:textId="77777777" w:rsidR="00ED4D22" w:rsidRDefault="00ED4D22" w:rsidP="006901FC">
      <w:r>
        <w:separator/>
      </w:r>
    </w:p>
  </w:footnote>
  <w:footnote w:type="continuationSeparator" w:id="0">
    <w:p w14:paraId="2A0E118D" w14:textId="77777777" w:rsidR="00ED4D22" w:rsidRDefault="00ED4D22" w:rsidP="00690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1F9EA" w14:textId="77777777" w:rsidR="00FA70DA" w:rsidRDefault="00FA70DA" w:rsidP="00FA70DA">
    <w:pPr>
      <w:autoSpaceDE w:val="0"/>
      <w:autoSpaceDN w:val="0"/>
      <w:adjustRightInd w:val="0"/>
      <w:spacing w:line="276" w:lineRule="auto"/>
      <w:jc w:val="center"/>
      <w:rPr>
        <w:rFonts w:ascii="Calibri Light" w:eastAsia="Calibri" w:hAnsi="Calibri Light" w:cs="Calibri Light"/>
        <w:b/>
        <w:iCs/>
        <w:spacing w:val="6"/>
        <w:sz w:val="16"/>
        <w:szCs w:val="16"/>
        <w:lang w:eastAsia="en-US"/>
      </w:rPr>
    </w:pPr>
    <w:r>
      <w:rPr>
        <w:rFonts w:ascii="Calibri Light" w:eastAsia="Calibri" w:hAnsi="Calibri Light" w:cs="Calibri Light"/>
        <w:b/>
        <w:iCs/>
        <w:spacing w:val="6"/>
        <w:sz w:val="16"/>
        <w:szCs w:val="16"/>
        <w:lang w:eastAsia="en-US"/>
      </w:rPr>
      <w:t xml:space="preserve">Projekt „CUŚ DOBREGO 2” współfinansowany ze środków Europejskiego Funduszu Społecznego Plus </w:t>
    </w:r>
  </w:p>
  <w:p w14:paraId="54FD26E6" w14:textId="77777777" w:rsidR="00FA70DA" w:rsidRPr="00FA70DA" w:rsidRDefault="00FA70DA" w:rsidP="00FA70DA">
    <w:pPr>
      <w:autoSpaceDE w:val="0"/>
      <w:autoSpaceDN w:val="0"/>
      <w:adjustRightInd w:val="0"/>
      <w:spacing w:line="276" w:lineRule="auto"/>
      <w:jc w:val="center"/>
      <w:rPr>
        <w:rFonts w:ascii="Calibri Light" w:eastAsia="Calibri" w:hAnsi="Calibri Light" w:cs="Calibri Light"/>
        <w:b/>
        <w:iCs/>
        <w:spacing w:val="6"/>
        <w:sz w:val="16"/>
        <w:szCs w:val="16"/>
        <w:lang w:eastAsia="en-US"/>
      </w:rPr>
    </w:pPr>
    <w:r>
      <w:rPr>
        <w:rFonts w:ascii="Calibri Light" w:eastAsia="Calibri" w:hAnsi="Calibri Light" w:cs="Calibri Light"/>
        <w:b/>
        <w:iCs/>
        <w:spacing w:val="6"/>
        <w:sz w:val="16"/>
        <w:szCs w:val="16"/>
        <w:lang w:eastAsia="en-US"/>
      </w:rPr>
      <w:t>w ramach programu regionalnego Fundusze Europejskie dla Łódzkiego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C624E78E"/>
    <w:name w:val="WW8Num4"/>
    <w:lvl w:ilvl="0">
      <w:start w:val="1"/>
      <w:numFmt w:val="decimal"/>
      <w:lvlText w:val="%1."/>
      <w:lvlJc w:val="left"/>
      <w:pPr>
        <w:tabs>
          <w:tab w:val="num" w:pos="435"/>
        </w:tabs>
        <w:ind w:left="435" w:hanging="435"/>
      </w:pPr>
      <w:rPr>
        <w:rFonts w:ascii="Garamond" w:hAnsi="Garamond" w:cs="Symbol" w:hint="default"/>
      </w:rPr>
    </w:lvl>
    <w:lvl w:ilvl="1">
      <w:start w:val="1"/>
      <w:numFmt w:val="decimal"/>
      <w:lvlText w:val="%2."/>
      <w:lvlJc w:val="left"/>
      <w:pPr>
        <w:tabs>
          <w:tab w:val="num" w:pos="1080"/>
        </w:tabs>
        <w:ind w:left="1080" w:hanging="360"/>
      </w:pPr>
      <w:rPr>
        <w:rFonts w:ascii="Garamond" w:hAnsi="Garamond" w:cs="Times New Roman" w:hint="default"/>
        <w:b w:val="0"/>
        <w:i w:val="0"/>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5"/>
    <w:multiLevelType w:val="singleLevel"/>
    <w:tmpl w:val="B01E1110"/>
    <w:name w:val="WW8Num11"/>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6"/>
    <w:multiLevelType w:val="singleLevel"/>
    <w:tmpl w:val="F416B6E6"/>
    <w:name w:val="WW8Num12"/>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000000A"/>
    <w:multiLevelType w:val="singleLevel"/>
    <w:tmpl w:val="0000000A"/>
    <w:name w:val="WW8Num21"/>
    <w:lvl w:ilvl="0">
      <w:start w:val="1"/>
      <w:numFmt w:val="decimal"/>
      <w:lvlText w:val="%1."/>
      <w:lvlJc w:val="left"/>
      <w:pPr>
        <w:tabs>
          <w:tab w:val="num" w:pos="360"/>
        </w:tabs>
        <w:ind w:left="360" w:hanging="360"/>
      </w:pPr>
    </w:lvl>
  </w:abstractNum>
  <w:abstractNum w:abstractNumId="4" w15:restartNumberingAfterBreak="0">
    <w:nsid w:val="0000000B"/>
    <w:multiLevelType w:val="singleLevel"/>
    <w:tmpl w:val="0000000B"/>
    <w:name w:val="WW8Num28"/>
    <w:lvl w:ilvl="0">
      <w:start w:val="1"/>
      <w:numFmt w:val="decimal"/>
      <w:lvlText w:val="%1."/>
      <w:lvlJc w:val="left"/>
      <w:pPr>
        <w:tabs>
          <w:tab w:val="num" w:pos="360"/>
        </w:tabs>
        <w:ind w:left="360" w:hanging="360"/>
      </w:pPr>
      <w:rPr>
        <w:b w:val="0"/>
        <w:sz w:val="24"/>
        <w:szCs w:val="24"/>
      </w:rPr>
    </w:lvl>
  </w:abstractNum>
  <w:abstractNum w:abstractNumId="5" w15:restartNumberingAfterBreak="0">
    <w:nsid w:val="009032E9"/>
    <w:multiLevelType w:val="hybridMultilevel"/>
    <w:tmpl w:val="35B0323C"/>
    <w:lvl w:ilvl="0" w:tplc="462A0F3C">
      <w:start w:val="3"/>
      <w:numFmt w:val="decimal"/>
      <w:lvlText w:val="%1."/>
      <w:lvlJc w:val="left"/>
      <w:pPr>
        <w:ind w:left="720" w:hanging="360"/>
      </w:pPr>
      <w:rPr>
        <w:rFonts w:ascii="Garamond" w:hAnsi="Garamond"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819B7"/>
    <w:multiLevelType w:val="hybridMultilevel"/>
    <w:tmpl w:val="CB1A407A"/>
    <w:lvl w:ilvl="0" w:tplc="E0746E1A">
      <w:start w:val="1"/>
      <w:numFmt w:val="decimal"/>
      <w:lvlText w:val="%1."/>
      <w:lvlJc w:val="left"/>
      <w:pPr>
        <w:tabs>
          <w:tab w:val="num" w:pos="720"/>
        </w:tabs>
        <w:ind w:left="720" w:hanging="360"/>
      </w:pPr>
      <w:rPr>
        <w:rFonts w:ascii="Garamond" w:eastAsia="Times New Roman" w:hAnsi="Garamond"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6AE6324"/>
    <w:multiLevelType w:val="hybridMultilevel"/>
    <w:tmpl w:val="0CB25266"/>
    <w:lvl w:ilvl="0" w:tplc="3C12FDD0">
      <w:start w:val="1"/>
      <w:numFmt w:val="decimal"/>
      <w:lvlText w:val="%1."/>
      <w:lvlJc w:val="left"/>
      <w:pPr>
        <w:ind w:left="720" w:hanging="360"/>
      </w:pPr>
      <w:rPr>
        <w:i w:val="0"/>
      </w:rPr>
    </w:lvl>
    <w:lvl w:ilvl="1" w:tplc="83500D8C">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290483"/>
    <w:multiLevelType w:val="hybridMultilevel"/>
    <w:tmpl w:val="64EAF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09617A"/>
    <w:multiLevelType w:val="hybridMultilevel"/>
    <w:tmpl w:val="AFE8EA0C"/>
    <w:lvl w:ilvl="0" w:tplc="8BF4BB72">
      <w:start w:val="1"/>
      <w:numFmt w:val="decimal"/>
      <w:lvlText w:val="%1)"/>
      <w:lvlJc w:val="left"/>
      <w:pPr>
        <w:ind w:left="717" w:hanging="360"/>
      </w:pPr>
      <w:rPr>
        <w:rFonts w:ascii="Garamond" w:eastAsia="Droid Sans Fallback" w:hAnsi="Garamond" w:cs="Times New Roman" w:hint="default"/>
        <w:b w:val="0"/>
        <w:color w:val="00000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00D6AC6"/>
    <w:multiLevelType w:val="hybridMultilevel"/>
    <w:tmpl w:val="08D2AF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291D36"/>
    <w:multiLevelType w:val="hybridMultilevel"/>
    <w:tmpl w:val="969675EA"/>
    <w:lvl w:ilvl="0" w:tplc="A44A31F8">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5C46E9"/>
    <w:multiLevelType w:val="hybridMultilevel"/>
    <w:tmpl w:val="2062AC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4A40B0"/>
    <w:multiLevelType w:val="hybridMultilevel"/>
    <w:tmpl w:val="A4DCF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140C30"/>
    <w:multiLevelType w:val="hybridMultilevel"/>
    <w:tmpl w:val="3FF89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56724C"/>
    <w:multiLevelType w:val="hybridMultilevel"/>
    <w:tmpl w:val="40AECDEA"/>
    <w:lvl w:ilvl="0" w:tplc="661801B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03101EE"/>
    <w:multiLevelType w:val="hybridMultilevel"/>
    <w:tmpl w:val="4FF84BDA"/>
    <w:lvl w:ilvl="0" w:tplc="F8905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7398C"/>
    <w:multiLevelType w:val="hybridMultilevel"/>
    <w:tmpl w:val="9F122044"/>
    <w:lvl w:ilvl="0" w:tplc="56F6A038">
      <w:start w:val="1"/>
      <w:numFmt w:val="lowerLetter"/>
      <w:lvlText w:val="%1)"/>
      <w:lvlJc w:val="left"/>
      <w:pPr>
        <w:ind w:left="1440" w:hanging="360"/>
      </w:pPr>
      <w:rPr>
        <w:rFonts w:ascii="Garamond" w:eastAsia="Times New Roman" w:hAnsi="Garamond"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121A89"/>
    <w:multiLevelType w:val="hybridMultilevel"/>
    <w:tmpl w:val="529ED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B46A5"/>
    <w:multiLevelType w:val="hybridMultilevel"/>
    <w:tmpl w:val="F2684116"/>
    <w:lvl w:ilvl="0" w:tplc="ED8E1A4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797FEF"/>
    <w:multiLevelType w:val="hybridMultilevel"/>
    <w:tmpl w:val="75B2BDF4"/>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1" w15:restartNumberingAfterBreak="0">
    <w:nsid w:val="3B847371"/>
    <w:multiLevelType w:val="hybridMultilevel"/>
    <w:tmpl w:val="FFE0D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8454FB"/>
    <w:multiLevelType w:val="hybridMultilevel"/>
    <w:tmpl w:val="EBF82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041B49"/>
    <w:multiLevelType w:val="hybridMultilevel"/>
    <w:tmpl w:val="3BB611BA"/>
    <w:lvl w:ilvl="0" w:tplc="92C05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326B42"/>
    <w:multiLevelType w:val="hybridMultilevel"/>
    <w:tmpl w:val="68C6D1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97C4672">
      <w:start w:val="5"/>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7147BB"/>
    <w:multiLevelType w:val="hybridMultilevel"/>
    <w:tmpl w:val="BDDE9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EB1FCF"/>
    <w:multiLevelType w:val="hybridMultilevel"/>
    <w:tmpl w:val="7C1A6536"/>
    <w:lvl w:ilvl="0" w:tplc="45403448">
      <w:start w:val="1"/>
      <w:numFmt w:val="decimal"/>
      <w:lvlText w:val="%1)"/>
      <w:lvlJc w:val="left"/>
      <w:pPr>
        <w:ind w:left="1440" w:hanging="360"/>
      </w:pPr>
      <w:rPr>
        <w:rFonts w:ascii="Garamond" w:eastAsia="Droid Sans Fallback" w:hAnsi="Garamond" w:cs="Times New Roman" w:hint="default"/>
        <w:b w:val="0"/>
        <w:i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6F30080"/>
    <w:multiLevelType w:val="hybridMultilevel"/>
    <w:tmpl w:val="AEBE3DAE"/>
    <w:lvl w:ilvl="0" w:tplc="1A06C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9B59E4"/>
    <w:multiLevelType w:val="hybridMultilevel"/>
    <w:tmpl w:val="B044B28C"/>
    <w:lvl w:ilvl="0" w:tplc="2EB2B4DA">
      <w:start w:val="1"/>
      <w:numFmt w:val="lowerLetter"/>
      <w:lvlText w:val="%1)"/>
      <w:lvlJc w:val="left"/>
      <w:pPr>
        <w:ind w:left="1040" w:hanging="360"/>
      </w:pPr>
    </w:lvl>
    <w:lvl w:ilvl="1" w:tplc="AFCA5C46">
      <w:start w:val="1"/>
      <w:numFmt w:val="lowerLetter"/>
      <w:lvlText w:val="%2)"/>
      <w:lvlJc w:val="left"/>
      <w:pPr>
        <w:ind w:left="1040" w:hanging="360"/>
      </w:pPr>
    </w:lvl>
    <w:lvl w:ilvl="2" w:tplc="7B422DE2">
      <w:start w:val="1"/>
      <w:numFmt w:val="lowerLetter"/>
      <w:lvlText w:val="%3)"/>
      <w:lvlJc w:val="left"/>
      <w:pPr>
        <w:ind w:left="1040" w:hanging="360"/>
      </w:pPr>
    </w:lvl>
    <w:lvl w:ilvl="3" w:tplc="981870B6">
      <w:start w:val="1"/>
      <w:numFmt w:val="lowerLetter"/>
      <w:lvlText w:val="%4)"/>
      <w:lvlJc w:val="left"/>
      <w:pPr>
        <w:ind w:left="1040" w:hanging="360"/>
      </w:pPr>
    </w:lvl>
    <w:lvl w:ilvl="4" w:tplc="96F6E3A2">
      <w:start w:val="1"/>
      <w:numFmt w:val="lowerLetter"/>
      <w:lvlText w:val="%5)"/>
      <w:lvlJc w:val="left"/>
      <w:pPr>
        <w:ind w:left="1040" w:hanging="360"/>
      </w:pPr>
    </w:lvl>
    <w:lvl w:ilvl="5" w:tplc="498627A2">
      <w:start w:val="1"/>
      <w:numFmt w:val="lowerLetter"/>
      <w:lvlText w:val="%6)"/>
      <w:lvlJc w:val="left"/>
      <w:pPr>
        <w:ind w:left="1040" w:hanging="360"/>
      </w:pPr>
    </w:lvl>
    <w:lvl w:ilvl="6" w:tplc="B622B75C">
      <w:start w:val="1"/>
      <w:numFmt w:val="lowerLetter"/>
      <w:lvlText w:val="%7)"/>
      <w:lvlJc w:val="left"/>
      <w:pPr>
        <w:ind w:left="1040" w:hanging="360"/>
      </w:pPr>
    </w:lvl>
    <w:lvl w:ilvl="7" w:tplc="E3B67210">
      <w:start w:val="1"/>
      <w:numFmt w:val="lowerLetter"/>
      <w:lvlText w:val="%8)"/>
      <w:lvlJc w:val="left"/>
      <w:pPr>
        <w:ind w:left="1040" w:hanging="360"/>
      </w:pPr>
    </w:lvl>
    <w:lvl w:ilvl="8" w:tplc="45DA387A">
      <w:start w:val="1"/>
      <w:numFmt w:val="lowerLetter"/>
      <w:lvlText w:val="%9)"/>
      <w:lvlJc w:val="left"/>
      <w:pPr>
        <w:ind w:left="1040" w:hanging="360"/>
      </w:pPr>
    </w:lvl>
  </w:abstractNum>
  <w:abstractNum w:abstractNumId="29" w15:restartNumberingAfterBreak="0">
    <w:nsid w:val="59FA1658"/>
    <w:multiLevelType w:val="hybridMultilevel"/>
    <w:tmpl w:val="07E6830C"/>
    <w:lvl w:ilvl="0" w:tplc="05B070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456A63"/>
    <w:multiLevelType w:val="hybridMultilevel"/>
    <w:tmpl w:val="19F67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F037D"/>
    <w:multiLevelType w:val="hybridMultilevel"/>
    <w:tmpl w:val="7A301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DE7E0A"/>
    <w:multiLevelType w:val="hybridMultilevel"/>
    <w:tmpl w:val="27843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116253"/>
    <w:multiLevelType w:val="hybridMultilevel"/>
    <w:tmpl w:val="966E6C7E"/>
    <w:lvl w:ilvl="0" w:tplc="CBD2E6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BF73CAA"/>
    <w:multiLevelType w:val="hybridMultilevel"/>
    <w:tmpl w:val="BE28A4BA"/>
    <w:lvl w:ilvl="0" w:tplc="43FA4D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DB90F46"/>
    <w:multiLevelType w:val="hybridMultilevel"/>
    <w:tmpl w:val="68561648"/>
    <w:lvl w:ilvl="0" w:tplc="DB0037CC">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7D3215"/>
    <w:multiLevelType w:val="multilevel"/>
    <w:tmpl w:val="9AB80792"/>
    <w:name w:val="WW8Num42"/>
    <w:lvl w:ilvl="0">
      <w:start w:val="1"/>
      <w:numFmt w:val="decimal"/>
      <w:lvlText w:val="%1."/>
      <w:lvlJc w:val="left"/>
      <w:pPr>
        <w:tabs>
          <w:tab w:val="num" w:pos="435"/>
        </w:tabs>
        <w:ind w:left="435" w:hanging="435"/>
      </w:pPr>
      <w:rPr>
        <w:rFonts w:ascii="Garamond" w:hAnsi="Garamond" w:cs="Symbol" w:hint="default"/>
      </w:rPr>
    </w:lvl>
    <w:lvl w:ilvl="1">
      <w:start w:val="1"/>
      <w:numFmt w:val="decimal"/>
      <w:lvlText w:val="%2."/>
      <w:lvlJc w:val="left"/>
      <w:pPr>
        <w:tabs>
          <w:tab w:val="num" w:pos="1080"/>
        </w:tabs>
        <w:ind w:left="1080" w:hanging="360"/>
      </w:pPr>
      <w:rPr>
        <w:rFonts w:cs="Times New Roman" w:hint="default"/>
        <w:b w:val="0"/>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8" w15:restartNumberingAfterBreak="0">
    <w:nsid w:val="72D4014B"/>
    <w:multiLevelType w:val="hybridMultilevel"/>
    <w:tmpl w:val="2AA44E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3AF5BBB"/>
    <w:multiLevelType w:val="hybridMultilevel"/>
    <w:tmpl w:val="AA26044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73B81C1D"/>
    <w:multiLevelType w:val="hybridMultilevel"/>
    <w:tmpl w:val="A1D88A6C"/>
    <w:lvl w:ilvl="0" w:tplc="B4DE4D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59E7B2D"/>
    <w:multiLevelType w:val="hybridMultilevel"/>
    <w:tmpl w:val="9CAA96E6"/>
    <w:lvl w:ilvl="0" w:tplc="7AB26D64">
      <w:start w:val="1"/>
      <w:numFmt w:val="decimal"/>
      <w:lvlText w:val="%1)"/>
      <w:lvlJc w:val="left"/>
      <w:pPr>
        <w:ind w:left="927" w:hanging="360"/>
      </w:pPr>
      <w:rPr>
        <w:rFonts w:ascii="Garamond" w:eastAsia="Droid Sans Fallback" w:hAnsi="Garamond" w:cs="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692154206">
    <w:abstractNumId w:val="38"/>
  </w:num>
  <w:num w:numId="2" w16cid:durableId="776094875">
    <w:abstractNumId w:val="40"/>
  </w:num>
  <w:num w:numId="3" w16cid:durableId="797602863">
    <w:abstractNumId w:val="34"/>
  </w:num>
  <w:num w:numId="4" w16cid:durableId="2067144843">
    <w:abstractNumId w:val="6"/>
  </w:num>
  <w:num w:numId="5" w16cid:durableId="455105265">
    <w:abstractNumId w:val="30"/>
  </w:num>
  <w:num w:numId="6" w16cid:durableId="755129996">
    <w:abstractNumId w:val="35"/>
  </w:num>
  <w:num w:numId="7" w16cid:durableId="1893154422">
    <w:abstractNumId w:val="23"/>
  </w:num>
  <w:num w:numId="8" w16cid:durableId="1957330135">
    <w:abstractNumId w:val="29"/>
  </w:num>
  <w:num w:numId="9" w16cid:durableId="165943681">
    <w:abstractNumId w:val="7"/>
  </w:num>
  <w:num w:numId="10" w16cid:durableId="768696002">
    <w:abstractNumId w:val="41"/>
  </w:num>
  <w:num w:numId="11" w16cid:durableId="42797751">
    <w:abstractNumId w:val="26"/>
  </w:num>
  <w:num w:numId="12" w16cid:durableId="1042054049">
    <w:abstractNumId w:val="9"/>
  </w:num>
  <w:num w:numId="13" w16cid:durableId="965501135">
    <w:abstractNumId w:val="18"/>
  </w:num>
  <w:num w:numId="14" w16cid:durableId="1001084339">
    <w:abstractNumId w:val="13"/>
  </w:num>
  <w:num w:numId="15" w16cid:durableId="1834909269">
    <w:abstractNumId w:val="21"/>
  </w:num>
  <w:num w:numId="16" w16cid:durableId="1724593282">
    <w:abstractNumId w:val="22"/>
  </w:num>
  <w:num w:numId="17" w16cid:durableId="351731912">
    <w:abstractNumId w:val="20"/>
  </w:num>
  <w:num w:numId="18" w16cid:durableId="902106911">
    <w:abstractNumId w:val="31"/>
  </w:num>
  <w:num w:numId="19" w16cid:durableId="1029137452">
    <w:abstractNumId w:val="8"/>
  </w:num>
  <w:num w:numId="20" w16cid:durableId="742144105">
    <w:abstractNumId w:val="33"/>
  </w:num>
  <w:num w:numId="21" w16cid:durableId="1505709381">
    <w:abstractNumId w:val="14"/>
  </w:num>
  <w:num w:numId="22" w16cid:durableId="334311727">
    <w:abstractNumId w:val="27"/>
  </w:num>
  <w:num w:numId="23" w16cid:durableId="75903906">
    <w:abstractNumId w:val="16"/>
  </w:num>
  <w:num w:numId="24" w16cid:durableId="458258457">
    <w:abstractNumId w:val="25"/>
  </w:num>
  <w:num w:numId="25" w16cid:durableId="815756252">
    <w:abstractNumId w:val="19"/>
  </w:num>
  <w:num w:numId="26" w16cid:durableId="275256333">
    <w:abstractNumId w:val="24"/>
  </w:num>
  <w:num w:numId="27" w16cid:durableId="1621841276">
    <w:abstractNumId w:val="36"/>
  </w:num>
  <w:num w:numId="28" w16cid:durableId="732627876">
    <w:abstractNumId w:val="15"/>
  </w:num>
  <w:num w:numId="29" w16cid:durableId="1472790631">
    <w:abstractNumId w:val="39"/>
  </w:num>
  <w:num w:numId="30" w16cid:durableId="1607998606">
    <w:abstractNumId w:val="10"/>
  </w:num>
  <w:num w:numId="31" w16cid:durableId="287318947">
    <w:abstractNumId w:val="28"/>
  </w:num>
  <w:num w:numId="32" w16cid:durableId="730888616">
    <w:abstractNumId w:val="11"/>
  </w:num>
  <w:num w:numId="33" w16cid:durableId="446387382">
    <w:abstractNumId w:val="12"/>
  </w:num>
  <w:num w:numId="34" w16cid:durableId="1977644548">
    <w:abstractNumId w:val="32"/>
  </w:num>
  <w:num w:numId="35" w16cid:durableId="656107026">
    <w:abstractNumId w:val="5"/>
  </w:num>
  <w:num w:numId="36" w16cid:durableId="55254265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1FC"/>
    <w:rsid w:val="00003C3F"/>
    <w:rsid w:val="000107C1"/>
    <w:rsid w:val="00013D7A"/>
    <w:rsid w:val="00040B7E"/>
    <w:rsid w:val="00041D23"/>
    <w:rsid w:val="00043042"/>
    <w:rsid w:val="00047966"/>
    <w:rsid w:val="00051559"/>
    <w:rsid w:val="00052CFA"/>
    <w:rsid w:val="000575AA"/>
    <w:rsid w:val="0006184F"/>
    <w:rsid w:val="00063DC6"/>
    <w:rsid w:val="00067D20"/>
    <w:rsid w:val="0008168F"/>
    <w:rsid w:val="0008283F"/>
    <w:rsid w:val="000828B4"/>
    <w:rsid w:val="00091483"/>
    <w:rsid w:val="00092A4D"/>
    <w:rsid w:val="000B703F"/>
    <w:rsid w:val="000C171D"/>
    <w:rsid w:val="000C1977"/>
    <w:rsid w:val="000C33C6"/>
    <w:rsid w:val="000D3885"/>
    <w:rsid w:val="000D4678"/>
    <w:rsid w:val="000D6D77"/>
    <w:rsid w:val="000E59DB"/>
    <w:rsid w:val="000E7E3D"/>
    <w:rsid w:val="000F6E19"/>
    <w:rsid w:val="00100709"/>
    <w:rsid w:val="00104373"/>
    <w:rsid w:val="00116957"/>
    <w:rsid w:val="0013062A"/>
    <w:rsid w:val="001345E5"/>
    <w:rsid w:val="00137D51"/>
    <w:rsid w:val="00164538"/>
    <w:rsid w:val="00167CB5"/>
    <w:rsid w:val="001710F6"/>
    <w:rsid w:val="00191EA3"/>
    <w:rsid w:val="001A02CF"/>
    <w:rsid w:val="001A0C6C"/>
    <w:rsid w:val="001A3715"/>
    <w:rsid w:val="001A7EB4"/>
    <w:rsid w:val="001B3D4F"/>
    <w:rsid w:val="001C0826"/>
    <w:rsid w:val="001C3B09"/>
    <w:rsid w:val="001C3CE7"/>
    <w:rsid w:val="001C68AD"/>
    <w:rsid w:val="001D73AD"/>
    <w:rsid w:val="001E5A71"/>
    <w:rsid w:val="00200DB9"/>
    <w:rsid w:val="00201E72"/>
    <w:rsid w:val="00204328"/>
    <w:rsid w:val="00210804"/>
    <w:rsid w:val="00210BA4"/>
    <w:rsid w:val="00214DCE"/>
    <w:rsid w:val="00216BB7"/>
    <w:rsid w:val="00216E4B"/>
    <w:rsid w:val="00221A8B"/>
    <w:rsid w:val="00243EF6"/>
    <w:rsid w:val="00253F2B"/>
    <w:rsid w:val="00266931"/>
    <w:rsid w:val="002754B7"/>
    <w:rsid w:val="00280CCD"/>
    <w:rsid w:val="002A1C64"/>
    <w:rsid w:val="002B2D28"/>
    <w:rsid w:val="002B622F"/>
    <w:rsid w:val="002B62BE"/>
    <w:rsid w:val="002B757F"/>
    <w:rsid w:val="002C0E0D"/>
    <w:rsid w:val="002C219C"/>
    <w:rsid w:val="002D380F"/>
    <w:rsid w:val="002E14F9"/>
    <w:rsid w:val="002E7F19"/>
    <w:rsid w:val="002F1267"/>
    <w:rsid w:val="00304046"/>
    <w:rsid w:val="0030411A"/>
    <w:rsid w:val="00310126"/>
    <w:rsid w:val="00313ADB"/>
    <w:rsid w:val="003220DA"/>
    <w:rsid w:val="00331F0E"/>
    <w:rsid w:val="00342DFC"/>
    <w:rsid w:val="00342E29"/>
    <w:rsid w:val="0035197D"/>
    <w:rsid w:val="00351ED0"/>
    <w:rsid w:val="00355831"/>
    <w:rsid w:val="00363584"/>
    <w:rsid w:val="00363773"/>
    <w:rsid w:val="00366539"/>
    <w:rsid w:val="00385D6C"/>
    <w:rsid w:val="003911B0"/>
    <w:rsid w:val="00391513"/>
    <w:rsid w:val="003918CA"/>
    <w:rsid w:val="00391EEF"/>
    <w:rsid w:val="00392CB4"/>
    <w:rsid w:val="003A16D7"/>
    <w:rsid w:val="003A3DE3"/>
    <w:rsid w:val="003B245C"/>
    <w:rsid w:val="003C0435"/>
    <w:rsid w:val="003D7FEA"/>
    <w:rsid w:val="003E2AE8"/>
    <w:rsid w:val="003F749F"/>
    <w:rsid w:val="00401469"/>
    <w:rsid w:val="00410748"/>
    <w:rsid w:val="004150B1"/>
    <w:rsid w:val="00420967"/>
    <w:rsid w:val="00424F81"/>
    <w:rsid w:val="004279F6"/>
    <w:rsid w:val="004415D1"/>
    <w:rsid w:val="00441A7F"/>
    <w:rsid w:val="00442085"/>
    <w:rsid w:val="00446A55"/>
    <w:rsid w:val="00451149"/>
    <w:rsid w:val="00453986"/>
    <w:rsid w:val="00461A9D"/>
    <w:rsid w:val="00471D74"/>
    <w:rsid w:val="00472410"/>
    <w:rsid w:val="004818E7"/>
    <w:rsid w:val="00487447"/>
    <w:rsid w:val="00497799"/>
    <w:rsid w:val="004A0C06"/>
    <w:rsid w:val="004A55B3"/>
    <w:rsid w:val="004A6755"/>
    <w:rsid w:val="004B6378"/>
    <w:rsid w:val="004C2EE9"/>
    <w:rsid w:val="004C3179"/>
    <w:rsid w:val="004C7744"/>
    <w:rsid w:val="004D3217"/>
    <w:rsid w:val="004E3762"/>
    <w:rsid w:val="004E7FF9"/>
    <w:rsid w:val="004F09F6"/>
    <w:rsid w:val="004F250F"/>
    <w:rsid w:val="004F4AA4"/>
    <w:rsid w:val="00501FB8"/>
    <w:rsid w:val="0051009C"/>
    <w:rsid w:val="00511E22"/>
    <w:rsid w:val="00527E08"/>
    <w:rsid w:val="0053425D"/>
    <w:rsid w:val="005349FE"/>
    <w:rsid w:val="0055487A"/>
    <w:rsid w:val="0055723E"/>
    <w:rsid w:val="0057580F"/>
    <w:rsid w:val="0059183A"/>
    <w:rsid w:val="00591C81"/>
    <w:rsid w:val="00592C07"/>
    <w:rsid w:val="005A68ED"/>
    <w:rsid w:val="005C04EA"/>
    <w:rsid w:val="005C51AD"/>
    <w:rsid w:val="005C52A6"/>
    <w:rsid w:val="005C6486"/>
    <w:rsid w:val="005D33A1"/>
    <w:rsid w:val="005E4A50"/>
    <w:rsid w:val="005E4E29"/>
    <w:rsid w:val="005F0BFD"/>
    <w:rsid w:val="005F170C"/>
    <w:rsid w:val="00604C9E"/>
    <w:rsid w:val="00640EFD"/>
    <w:rsid w:val="0064428C"/>
    <w:rsid w:val="00660FF3"/>
    <w:rsid w:val="0067717E"/>
    <w:rsid w:val="006810E5"/>
    <w:rsid w:val="00681D9A"/>
    <w:rsid w:val="006901FC"/>
    <w:rsid w:val="006A0103"/>
    <w:rsid w:val="006A1A28"/>
    <w:rsid w:val="006B1BF9"/>
    <w:rsid w:val="006B4C64"/>
    <w:rsid w:val="006B749D"/>
    <w:rsid w:val="006C5BE0"/>
    <w:rsid w:val="006D563C"/>
    <w:rsid w:val="006E06E3"/>
    <w:rsid w:val="006E5658"/>
    <w:rsid w:val="006E793F"/>
    <w:rsid w:val="006F48FE"/>
    <w:rsid w:val="00703EA6"/>
    <w:rsid w:val="00706FD1"/>
    <w:rsid w:val="00715449"/>
    <w:rsid w:val="00724A7A"/>
    <w:rsid w:val="007269AD"/>
    <w:rsid w:val="00727822"/>
    <w:rsid w:val="0073078B"/>
    <w:rsid w:val="00731B3C"/>
    <w:rsid w:val="00751CB8"/>
    <w:rsid w:val="00757473"/>
    <w:rsid w:val="00761DD4"/>
    <w:rsid w:val="007736CA"/>
    <w:rsid w:val="00785007"/>
    <w:rsid w:val="007A267D"/>
    <w:rsid w:val="007A6E67"/>
    <w:rsid w:val="007C5A00"/>
    <w:rsid w:val="007D1DB3"/>
    <w:rsid w:val="007D695B"/>
    <w:rsid w:val="007E1E11"/>
    <w:rsid w:val="007E764F"/>
    <w:rsid w:val="007F14E3"/>
    <w:rsid w:val="007F1A7F"/>
    <w:rsid w:val="00826314"/>
    <w:rsid w:val="008521C9"/>
    <w:rsid w:val="00862891"/>
    <w:rsid w:val="00862922"/>
    <w:rsid w:val="00875881"/>
    <w:rsid w:val="00875BFE"/>
    <w:rsid w:val="008809D0"/>
    <w:rsid w:val="00881489"/>
    <w:rsid w:val="00883A73"/>
    <w:rsid w:val="008904E2"/>
    <w:rsid w:val="0089299C"/>
    <w:rsid w:val="0089306C"/>
    <w:rsid w:val="008974C8"/>
    <w:rsid w:val="008A3ECD"/>
    <w:rsid w:val="008A45C2"/>
    <w:rsid w:val="008A4CEC"/>
    <w:rsid w:val="008B2512"/>
    <w:rsid w:val="008B4F8A"/>
    <w:rsid w:val="008E6D83"/>
    <w:rsid w:val="008F3EA9"/>
    <w:rsid w:val="0090265A"/>
    <w:rsid w:val="00902B4A"/>
    <w:rsid w:val="00910859"/>
    <w:rsid w:val="00911DF4"/>
    <w:rsid w:val="00921458"/>
    <w:rsid w:val="00930010"/>
    <w:rsid w:val="00945A6A"/>
    <w:rsid w:val="009540DC"/>
    <w:rsid w:val="0096040A"/>
    <w:rsid w:val="00966087"/>
    <w:rsid w:val="00974E8B"/>
    <w:rsid w:val="0097574F"/>
    <w:rsid w:val="00976FE7"/>
    <w:rsid w:val="009773EB"/>
    <w:rsid w:val="009809EE"/>
    <w:rsid w:val="0098376C"/>
    <w:rsid w:val="00991130"/>
    <w:rsid w:val="009937E8"/>
    <w:rsid w:val="009A5E23"/>
    <w:rsid w:val="009A6BE7"/>
    <w:rsid w:val="009B3548"/>
    <w:rsid w:val="009B7CDA"/>
    <w:rsid w:val="009C1338"/>
    <w:rsid w:val="009C330A"/>
    <w:rsid w:val="009D7028"/>
    <w:rsid w:val="009E3EFF"/>
    <w:rsid w:val="00A13BA9"/>
    <w:rsid w:val="00A152E1"/>
    <w:rsid w:val="00A16405"/>
    <w:rsid w:val="00A23191"/>
    <w:rsid w:val="00A34A18"/>
    <w:rsid w:val="00A402C9"/>
    <w:rsid w:val="00A44194"/>
    <w:rsid w:val="00A50D0B"/>
    <w:rsid w:val="00A52A05"/>
    <w:rsid w:val="00A531A3"/>
    <w:rsid w:val="00A55FDE"/>
    <w:rsid w:val="00A565D6"/>
    <w:rsid w:val="00A6107B"/>
    <w:rsid w:val="00A641BA"/>
    <w:rsid w:val="00A67997"/>
    <w:rsid w:val="00A7422D"/>
    <w:rsid w:val="00A80758"/>
    <w:rsid w:val="00A8113C"/>
    <w:rsid w:val="00A81E4C"/>
    <w:rsid w:val="00A923E5"/>
    <w:rsid w:val="00AA114D"/>
    <w:rsid w:val="00AA3494"/>
    <w:rsid w:val="00AA74F7"/>
    <w:rsid w:val="00AB7973"/>
    <w:rsid w:val="00AC1890"/>
    <w:rsid w:val="00AC1957"/>
    <w:rsid w:val="00AC1C5D"/>
    <w:rsid w:val="00AC33FA"/>
    <w:rsid w:val="00AC4F2E"/>
    <w:rsid w:val="00AD5CD9"/>
    <w:rsid w:val="00AE1D13"/>
    <w:rsid w:val="00AE5AA8"/>
    <w:rsid w:val="00AF4A19"/>
    <w:rsid w:val="00B03160"/>
    <w:rsid w:val="00B20F29"/>
    <w:rsid w:val="00B22712"/>
    <w:rsid w:val="00B227FC"/>
    <w:rsid w:val="00B3197E"/>
    <w:rsid w:val="00B40D24"/>
    <w:rsid w:val="00B44EE9"/>
    <w:rsid w:val="00B45169"/>
    <w:rsid w:val="00B52E0A"/>
    <w:rsid w:val="00B6008D"/>
    <w:rsid w:val="00B60B02"/>
    <w:rsid w:val="00B65671"/>
    <w:rsid w:val="00B727CB"/>
    <w:rsid w:val="00B77BED"/>
    <w:rsid w:val="00BA65C1"/>
    <w:rsid w:val="00BB5779"/>
    <w:rsid w:val="00BB5E4B"/>
    <w:rsid w:val="00BD37A1"/>
    <w:rsid w:val="00BD549E"/>
    <w:rsid w:val="00BE0246"/>
    <w:rsid w:val="00BE1B9D"/>
    <w:rsid w:val="00BF1D0C"/>
    <w:rsid w:val="00C01C71"/>
    <w:rsid w:val="00C164CC"/>
    <w:rsid w:val="00C238F7"/>
    <w:rsid w:val="00C32315"/>
    <w:rsid w:val="00C350E8"/>
    <w:rsid w:val="00C35A9B"/>
    <w:rsid w:val="00C434A9"/>
    <w:rsid w:val="00C441F3"/>
    <w:rsid w:val="00C44371"/>
    <w:rsid w:val="00C64CF7"/>
    <w:rsid w:val="00C67E5D"/>
    <w:rsid w:val="00C835F6"/>
    <w:rsid w:val="00CA1EC3"/>
    <w:rsid w:val="00CA2FE5"/>
    <w:rsid w:val="00CA7E19"/>
    <w:rsid w:val="00CC15C4"/>
    <w:rsid w:val="00CC5BD6"/>
    <w:rsid w:val="00CD0959"/>
    <w:rsid w:val="00CD4B09"/>
    <w:rsid w:val="00CD4E39"/>
    <w:rsid w:val="00CE1165"/>
    <w:rsid w:val="00CE1A4F"/>
    <w:rsid w:val="00CE2913"/>
    <w:rsid w:val="00CE46C5"/>
    <w:rsid w:val="00CF745B"/>
    <w:rsid w:val="00CF7DAC"/>
    <w:rsid w:val="00D03BD6"/>
    <w:rsid w:val="00D15233"/>
    <w:rsid w:val="00D26C12"/>
    <w:rsid w:val="00D376DE"/>
    <w:rsid w:val="00D4453A"/>
    <w:rsid w:val="00D44A12"/>
    <w:rsid w:val="00D461E8"/>
    <w:rsid w:val="00D63C6E"/>
    <w:rsid w:val="00D7686B"/>
    <w:rsid w:val="00D80C2B"/>
    <w:rsid w:val="00D87638"/>
    <w:rsid w:val="00D87C3F"/>
    <w:rsid w:val="00D974FB"/>
    <w:rsid w:val="00D97671"/>
    <w:rsid w:val="00DA03CA"/>
    <w:rsid w:val="00DA0B7F"/>
    <w:rsid w:val="00DA5294"/>
    <w:rsid w:val="00DB1013"/>
    <w:rsid w:val="00DB2677"/>
    <w:rsid w:val="00DB5342"/>
    <w:rsid w:val="00DB5C2E"/>
    <w:rsid w:val="00DC0FB8"/>
    <w:rsid w:val="00DC7A35"/>
    <w:rsid w:val="00DD0C5D"/>
    <w:rsid w:val="00DD1891"/>
    <w:rsid w:val="00DD3CE4"/>
    <w:rsid w:val="00DF6C2E"/>
    <w:rsid w:val="00DF6F0A"/>
    <w:rsid w:val="00E06F05"/>
    <w:rsid w:val="00E34CAE"/>
    <w:rsid w:val="00E3569F"/>
    <w:rsid w:val="00E435F3"/>
    <w:rsid w:val="00E45B18"/>
    <w:rsid w:val="00E45D0E"/>
    <w:rsid w:val="00E56D85"/>
    <w:rsid w:val="00E63503"/>
    <w:rsid w:val="00E641DC"/>
    <w:rsid w:val="00E6622E"/>
    <w:rsid w:val="00E701F0"/>
    <w:rsid w:val="00E71724"/>
    <w:rsid w:val="00E72923"/>
    <w:rsid w:val="00E75CC5"/>
    <w:rsid w:val="00E777AF"/>
    <w:rsid w:val="00E80269"/>
    <w:rsid w:val="00E80D57"/>
    <w:rsid w:val="00E95A64"/>
    <w:rsid w:val="00E964B6"/>
    <w:rsid w:val="00EA23FD"/>
    <w:rsid w:val="00EA247E"/>
    <w:rsid w:val="00EA4400"/>
    <w:rsid w:val="00EA5DF4"/>
    <w:rsid w:val="00EB0617"/>
    <w:rsid w:val="00EB6962"/>
    <w:rsid w:val="00EB7045"/>
    <w:rsid w:val="00EC34F8"/>
    <w:rsid w:val="00ED224C"/>
    <w:rsid w:val="00ED4815"/>
    <w:rsid w:val="00ED4D22"/>
    <w:rsid w:val="00ED5AEB"/>
    <w:rsid w:val="00EF3A7C"/>
    <w:rsid w:val="00EF4501"/>
    <w:rsid w:val="00F00D65"/>
    <w:rsid w:val="00F067F2"/>
    <w:rsid w:val="00F1165F"/>
    <w:rsid w:val="00F13F36"/>
    <w:rsid w:val="00F315BE"/>
    <w:rsid w:val="00F343EA"/>
    <w:rsid w:val="00F359C1"/>
    <w:rsid w:val="00F62074"/>
    <w:rsid w:val="00F71EB5"/>
    <w:rsid w:val="00F73E95"/>
    <w:rsid w:val="00F77A64"/>
    <w:rsid w:val="00F81D52"/>
    <w:rsid w:val="00F857F6"/>
    <w:rsid w:val="00F91461"/>
    <w:rsid w:val="00F91B44"/>
    <w:rsid w:val="00F928B3"/>
    <w:rsid w:val="00F94B77"/>
    <w:rsid w:val="00F96173"/>
    <w:rsid w:val="00F97009"/>
    <w:rsid w:val="00FA2A7B"/>
    <w:rsid w:val="00FA70DA"/>
    <w:rsid w:val="00FB515A"/>
    <w:rsid w:val="00FC1C0A"/>
    <w:rsid w:val="00FC531A"/>
    <w:rsid w:val="00FC5428"/>
    <w:rsid w:val="00FC72CC"/>
    <w:rsid w:val="00FC77CB"/>
    <w:rsid w:val="00FF6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CCD6A"/>
  <w15:docId w15:val="{0B91A3B6-EC10-4F89-9A55-561068DA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01FC"/>
    <w:pPr>
      <w:suppressAutoHyphens/>
    </w:pPr>
    <w:rPr>
      <w:rFonts w:ascii="Times New Roman" w:eastAsia="Times New Roman" w:hAnsi="Times New Roman"/>
      <w:sz w:val="24"/>
      <w:szCs w:val="24"/>
      <w:lang w:eastAsia="ar-SA"/>
    </w:rPr>
  </w:style>
  <w:style w:type="paragraph" w:styleId="Nagwek4">
    <w:name w:val="heading 4"/>
    <w:basedOn w:val="Normalny"/>
    <w:next w:val="Normalny"/>
    <w:link w:val="Nagwek4Znak"/>
    <w:uiPriority w:val="9"/>
    <w:qFormat/>
    <w:rsid w:val="002A1C64"/>
    <w:pPr>
      <w:keepNext/>
      <w:suppressAutoHyphens w:val="0"/>
      <w:spacing w:before="240" w:after="60"/>
      <w:outlineLvl w:val="3"/>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01FC"/>
    <w:pPr>
      <w:tabs>
        <w:tab w:val="center" w:pos="4536"/>
        <w:tab w:val="right" w:pos="9072"/>
      </w:tabs>
    </w:pPr>
  </w:style>
  <w:style w:type="character" w:customStyle="1" w:styleId="NagwekZnak">
    <w:name w:val="Nagłówek Znak"/>
    <w:link w:val="Nagwek"/>
    <w:uiPriority w:val="99"/>
    <w:rsid w:val="006901FC"/>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6901FC"/>
    <w:pPr>
      <w:tabs>
        <w:tab w:val="center" w:pos="4536"/>
        <w:tab w:val="right" w:pos="9072"/>
      </w:tabs>
    </w:pPr>
  </w:style>
  <w:style w:type="character" w:customStyle="1" w:styleId="StopkaZnak">
    <w:name w:val="Stopka Znak"/>
    <w:link w:val="Stopka"/>
    <w:uiPriority w:val="99"/>
    <w:rsid w:val="006901FC"/>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ED4815"/>
    <w:rPr>
      <w:rFonts w:ascii="Tahoma" w:hAnsi="Tahoma"/>
      <w:sz w:val="16"/>
      <w:szCs w:val="16"/>
    </w:rPr>
  </w:style>
  <w:style w:type="character" w:customStyle="1" w:styleId="TekstdymkaZnak">
    <w:name w:val="Tekst dymka Znak"/>
    <w:link w:val="Tekstdymka"/>
    <w:uiPriority w:val="99"/>
    <w:semiHidden/>
    <w:rsid w:val="00ED4815"/>
    <w:rPr>
      <w:rFonts w:ascii="Tahoma" w:eastAsia="Times New Roman" w:hAnsi="Tahoma" w:cs="Tahoma"/>
      <w:sz w:val="16"/>
      <w:szCs w:val="16"/>
      <w:lang w:eastAsia="ar-SA"/>
    </w:rPr>
  </w:style>
  <w:style w:type="paragraph" w:styleId="Akapitzlist">
    <w:name w:val="List Paragraph"/>
    <w:aliases w:val="L1,Numerowanie,List Paragraph,Podsis rysunku,Akapit z listą numerowaną,maz_wyliczenie,opis dzialania,K-P_odwolanie,A_wyliczenie,Akapit z listą 1,Table of contents numbered,Nagłowek 3,lp1,2 heading,Akapit z listą5,T_SZ_List Paragraph"/>
    <w:basedOn w:val="Normalny"/>
    <w:link w:val="AkapitzlistZnak"/>
    <w:uiPriority w:val="34"/>
    <w:qFormat/>
    <w:rsid w:val="00E45B18"/>
    <w:pPr>
      <w:ind w:left="720"/>
      <w:contextualSpacing/>
    </w:pPr>
  </w:style>
  <w:style w:type="character" w:customStyle="1" w:styleId="AkapitzlistZnak">
    <w:name w:val="Akapit z listą Znak"/>
    <w:aliases w:val="L1 Znak,Numerowanie Znak,List Paragraph Znak,Podsis rysunku Znak,Akapit z listą numerowaną Znak,maz_wyliczenie Znak,opis dzialania Znak,K-P_odwolanie Znak,A_wyliczenie Znak,Akapit z listą 1 Znak,Table of contents numbered Znak"/>
    <w:link w:val="Akapitzlist"/>
    <w:uiPriority w:val="34"/>
    <w:qFormat/>
    <w:rsid w:val="001A3715"/>
    <w:rPr>
      <w:rFonts w:ascii="Times New Roman" w:eastAsia="Times New Roman" w:hAnsi="Times New Roman"/>
      <w:sz w:val="24"/>
      <w:szCs w:val="24"/>
      <w:lang w:eastAsia="ar-SA"/>
    </w:rPr>
  </w:style>
  <w:style w:type="paragraph" w:customStyle="1" w:styleId="Tekstpodstawowywcity22">
    <w:name w:val="Tekst podstawowy wcięty 22"/>
    <w:basedOn w:val="Normalny"/>
    <w:rsid w:val="001A3715"/>
    <w:pPr>
      <w:ind w:left="284" w:hanging="284"/>
    </w:pPr>
    <w:rPr>
      <w:szCs w:val="20"/>
      <w:lang w:eastAsia="zh-CN"/>
    </w:rPr>
  </w:style>
  <w:style w:type="paragraph" w:customStyle="1" w:styleId="Teksttreci1">
    <w:name w:val="Tekst treści1"/>
    <w:basedOn w:val="Normalny"/>
    <w:rsid w:val="00A34A18"/>
    <w:pPr>
      <w:shd w:val="clear" w:color="auto" w:fill="FFFFFF"/>
      <w:suppressAutoHyphens w:val="0"/>
      <w:autoSpaceDN w:val="0"/>
      <w:spacing w:line="274" w:lineRule="exact"/>
      <w:ind w:hanging="360"/>
      <w:jc w:val="both"/>
    </w:pPr>
    <w:rPr>
      <w:rFonts w:ascii="Arial" w:eastAsia="Calibri" w:hAnsi="Arial" w:cs="Arial"/>
      <w:color w:val="00000A"/>
      <w:lang w:eastAsia="pl-PL"/>
    </w:rPr>
  </w:style>
  <w:style w:type="paragraph" w:styleId="Poprawka">
    <w:name w:val="Revision"/>
    <w:hidden/>
    <w:uiPriority w:val="99"/>
    <w:semiHidden/>
    <w:rsid w:val="001D73AD"/>
    <w:rPr>
      <w:rFonts w:ascii="Times New Roman" w:eastAsia="Times New Roman" w:hAnsi="Times New Roman"/>
      <w:sz w:val="24"/>
      <w:szCs w:val="24"/>
      <w:lang w:eastAsia="ar-SA"/>
    </w:rPr>
  </w:style>
  <w:style w:type="character" w:styleId="Odwoaniedokomentarza">
    <w:name w:val="annotation reference"/>
    <w:uiPriority w:val="99"/>
    <w:semiHidden/>
    <w:unhideWhenUsed/>
    <w:rsid w:val="00F343EA"/>
    <w:rPr>
      <w:sz w:val="16"/>
      <w:szCs w:val="16"/>
    </w:rPr>
  </w:style>
  <w:style w:type="paragraph" w:styleId="Tekstkomentarza">
    <w:name w:val="annotation text"/>
    <w:basedOn w:val="Normalny"/>
    <w:link w:val="TekstkomentarzaZnak"/>
    <w:uiPriority w:val="99"/>
    <w:unhideWhenUsed/>
    <w:rsid w:val="00F343EA"/>
    <w:rPr>
      <w:sz w:val="20"/>
      <w:szCs w:val="20"/>
    </w:rPr>
  </w:style>
  <w:style w:type="character" w:customStyle="1" w:styleId="TekstkomentarzaZnak">
    <w:name w:val="Tekst komentarza Znak"/>
    <w:link w:val="Tekstkomentarza"/>
    <w:uiPriority w:val="99"/>
    <w:rsid w:val="00F343EA"/>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F343EA"/>
    <w:rPr>
      <w:b/>
      <w:bCs/>
    </w:rPr>
  </w:style>
  <w:style w:type="character" w:customStyle="1" w:styleId="TematkomentarzaZnak">
    <w:name w:val="Temat komentarza Znak"/>
    <w:link w:val="Tematkomentarza"/>
    <w:uiPriority w:val="99"/>
    <w:semiHidden/>
    <w:rsid w:val="00F343EA"/>
    <w:rPr>
      <w:rFonts w:ascii="Times New Roman" w:eastAsia="Times New Roman" w:hAnsi="Times New Roman"/>
      <w:b/>
      <w:bCs/>
      <w:lang w:eastAsia="ar-SA"/>
    </w:rPr>
  </w:style>
  <w:style w:type="paragraph" w:customStyle="1" w:styleId="Default">
    <w:name w:val="Default"/>
    <w:rsid w:val="002A1C64"/>
    <w:pPr>
      <w:autoSpaceDE w:val="0"/>
      <w:autoSpaceDN w:val="0"/>
      <w:adjustRightInd w:val="0"/>
    </w:pPr>
    <w:rPr>
      <w:rFonts w:ascii="Times New Roman" w:hAnsi="Times New Roman"/>
      <w:color w:val="000000"/>
      <w:sz w:val="24"/>
      <w:szCs w:val="24"/>
    </w:rPr>
  </w:style>
  <w:style w:type="character" w:customStyle="1" w:styleId="Nagwek4Znak">
    <w:name w:val="Nagłówek 4 Znak"/>
    <w:link w:val="Nagwek4"/>
    <w:uiPriority w:val="9"/>
    <w:rsid w:val="002A1C64"/>
    <w:rPr>
      <w:rFonts w:ascii="Times New Roman" w:eastAsia="Times New Roman" w:hAnsi="Times New Roman"/>
      <w:b/>
      <w:bCs/>
      <w:sz w:val="28"/>
      <w:szCs w:val="28"/>
    </w:rPr>
  </w:style>
  <w:style w:type="paragraph" w:customStyle="1" w:styleId="Tiret0">
    <w:name w:val="Tiret 0"/>
    <w:basedOn w:val="Normalny"/>
    <w:rsid w:val="002A1C64"/>
    <w:pPr>
      <w:numPr>
        <w:numId w:val="5"/>
      </w:numPr>
      <w:suppressAutoHyphens w:val="0"/>
      <w:spacing w:before="120" w:after="120"/>
      <w:jc w:val="both"/>
    </w:pPr>
    <w:rPr>
      <w:rFonts w:eastAsia="Calibri"/>
      <w:szCs w:val="22"/>
      <w:u w:color="000000"/>
      <w:lang w:eastAsia="en-GB"/>
    </w:rPr>
  </w:style>
  <w:style w:type="paragraph" w:customStyle="1" w:styleId="FR1">
    <w:name w:val="FR1"/>
    <w:uiPriority w:val="99"/>
    <w:rsid w:val="00116957"/>
    <w:pPr>
      <w:widowControl w:val="0"/>
      <w:autoSpaceDE w:val="0"/>
      <w:autoSpaceDN w:val="0"/>
      <w:adjustRightInd w:val="0"/>
    </w:pPr>
    <w:rPr>
      <w:rFonts w:ascii="Arial" w:eastAsia="Times New Roman" w:hAnsi="Arial" w:cs="Arial"/>
    </w:rPr>
  </w:style>
  <w:style w:type="character" w:styleId="Hipercze">
    <w:name w:val="Hyperlink"/>
    <w:uiPriority w:val="99"/>
    <w:semiHidden/>
    <w:unhideWhenUsed/>
    <w:rsid w:val="00EA4400"/>
    <w:rPr>
      <w:color w:val="0000FF"/>
      <w:u w:val="single"/>
    </w:rPr>
  </w:style>
  <w:style w:type="paragraph" w:customStyle="1" w:styleId="Styl">
    <w:name w:val="Styl"/>
    <w:rsid w:val="00F94B77"/>
    <w:pPr>
      <w:widowControl w:val="0"/>
      <w:autoSpaceDE w:val="0"/>
      <w:autoSpaceDN w:val="0"/>
      <w:adjustRightInd w:val="0"/>
    </w:pPr>
    <w:rPr>
      <w:rFonts w:ascii="Arial" w:eastAsia="Times New Roman" w:hAnsi="Arial" w:cs="Arial"/>
      <w:sz w:val="24"/>
      <w:szCs w:val="24"/>
    </w:rPr>
  </w:style>
  <w:style w:type="paragraph" w:styleId="Tekstprzypisukocowego">
    <w:name w:val="endnote text"/>
    <w:basedOn w:val="Normalny"/>
    <w:link w:val="TekstprzypisukocowegoZnak"/>
    <w:uiPriority w:val="99"/>
    <w:semiHidden/>
    <w:unhideWhenUsed/>
    <w:rsid w:val="007C5A00"/>
    <w:rPr>
      <w:sz w:val="20"/>
      <w:szCs w:val="20"/>
    </w:rPr>
  </w:style>
  <w:style w:type="character" w:customStyle="1" w:styleId="TekstprzypisukocowegoZnak">
    <w:name w:val="Tekst przypisu końcowego Znak"/>
    <w:link w:val="Tekstprzypisukocowego"/>
    <w:uiPriority w:val="99"/>
    <w:semiHidden/>
    <w:rsid w:val="007C5A00"/>
    <w:rPr>
      <w:rFonts w:ascii="Times New Roman" w:eastAsia="Times New Roman" w:hAnsi="Times New Roman"/>
      <w:lang w:eastAsia="ar-SA"/>
    </w:rPr>
  </w:style>
  <w:style w:type="character" w:styleId="Odwoanieprzypisukocowego">
    <w:name w:val="endnote reference"/>
    <w:uiPriority w:val="99"/>
    <w:semiHidden/>
    <w:unhideWhenUsed/>
    <w:rsid w:val="007C5A00"/>
    <w:rPr>
      <w:vertAlign w:val="superscript"/>
    </w:rPr>
  </w:style>
  <w:style w:type="paragraph" w:customStyle="1" w:styleId="pf0">
    <w:name w:val="pf0"/>
    <w:basedOn w:val="Normalny"/>
    <w:rsid w:val="00C164CC"/>
    <w:pPr>
      <w:suppressAutoHyphens w:val="0"/>
      <w:spacing w:before="100" w:beforeAutospacing="1" w:after="100" w:afterAutospacing="1"/>
    </w:pPr>
    <w:rPr>
      <w:lang w:eastAsia="pl-PL"/>
    </w:rPr>
  </w:style>
  <w:style w:type="character" w:customStyle="1" w:styleId="cf01">
    <w:name w:val="cf01"/>
    <w:rsid w:val="00C164CC"/>
    <w:rPr>
      <w:rFonts w:ascii="Segoe UI" w:hAnsi="Segoe UI" w:cs="Segoe UI" w:hint="default"/>
      <w:sz w:val="18"/>
      <w:szCs w:val="18"/>
    </w:rPr>
  </w:style>
  <w:style w:type="character" w:customStyle="1" w:styleId="cf21">
    <w:name w:val="cf21"/>
    <w:rsid w:val="00C164CC"/>
    <w:rPr>
      <w:rFonts w:ascii="Segoe UI" w:hAnsi="Segoe UI" w:cs="Segoe UI" w:hint="default"/>
      <w:color w:val="2C2E2F"/>
      <w:sz w:val="18"/>
      <w:szCs w:val="18"/>
      <w:shd w:val="clear" w:color="auto" w:fill="FFFFFF"/>
    </w:rPr>
  </w:style>
  <w:style w:type="paragraph" w:styleId="NormalnyWeb">
    <w:name w:val="Normal (Web)"/>
    <w:basedOn w:val="Normalny"/>
    <w:rsid w:val="00E75CC5"/>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506790">
      <w:bodyDiv w:val="1"/>
      <w:marLeft w:val="0"/>
      <w:marRight w:val="0"/>
      <w:marTop w:val="0"/>
      <w:marBottom w:val="0"/>
      <w:divBdr>
        <w:top w:val="none" w:sz="0" w:space="0" w:color="auto"/>
        <w:left w:val="none" w:sz="0" w:space="0" w:color="auto"/>
        <w:bottom w:val="none" w:sz="0" w:space="0" w:color="auto"/>
        <w:right w:val="none" w:sz="0" w:space="0" w:color="auto"/>
      </w:divBdr>
    </w:div>
    <w:div w:id="510413424">
      <w:bodyDiv w:val="1"/>
      <w:marLeft w:val="0"/>
      <w:marRight w:val="0"/>
      <w:marTop w:val="0"/>
      <w:marBottom w:val="0"/>
      <w:divBdr>
        <w:top w:val="none" w:sz="0" w:space="0" w:color="auto"/>
        <w:left w:val="none" w:sz="0" w:space="0" w:color="auto"/>
        <w:bottom w:val="none" w:sz="0" w:space="0" w:color="auto"/>
        <w:right w:val="none" w:sz="0" w:space="0" w:color="auto"/>
      </w:divBdr>
    </w:div>
    <w:div w:id="211054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wskazniki-cen-towarow-i-uslug-konsumpcyjnych-pot-inflacja-/miesieczne-wskazniki-cen-towarow-i-uslug-konsumpcyjnych-od-1982-r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547AE-69D8-4DAA-83CA-AC132CE0D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6079</Words>
  <Characters>36478</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42473</CharactersWithSpaces>
  <SharedDoc>false</SharedDoc>
  <HLinks>
    <vt:vector size="6" baseType="variant">
      <vt:variant>
        <vt:i4>983046</vt:i4>
      </vt:variant>
      <vt:variant>
        <vt:i4>0</vt:i4>
      </vt:variant>
      <vt:variant>
        <vt:i4>0</vt:i4>
      </vt:variant>
      <vt:variant>
        <vt:i4>5</vt:i4>
      </vt:variant>
      <vt:variant>
        <vt:lpwstr>https://stat.gov.pl/obszary-tematyczne/ceny-handel/wskazniki-cen/wskazniki-cen-towarow-i-uslug-konsumpcyjnych-pot-inflacja-/miesieczne-wskazniki-cen-towarow-i-uslug-konsumpcyjnych-od-1982-roku/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UMIG</dc:creator>
  <cp:keywords/>
  <cp:lastModifiedBy>Umig Umig</cp:lastModifiedBy>
  <cp:revision>5</cp:revision>
  <cp:lastPrinted>2022-12-21T07:18:00Z</cp:lastPrinted>
  <dcterms:created xsi:type="dcterms:W3CDTF">2024-10-24T06:01:00Z</dcterms:created>
  <dcterms:modified xsi:type="dcterms:W3CDTF">2024-10-30T12:14:00Z</dcterms:modified>
</cp:coreProperties>
</file>