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</w:rPr>
      </w:pPr>
      <w:r>
        <w:rPr>
          <w:b/>
        </w:rPr>
        <w:t>1. W przypadku wspólnego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jc w:val="center"/>
        <w:rPr/>
      </w:pPr>
      <w:r>
        <w:rPr/>
        <w:t>Składane na podstawie art. 108 ust. ust. 1 pkt 5 ustawy z dnia 11 września 2019 r.  Prawo zamówień publicznych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DOTYCZĄCE PRZYNALEŻNOŚCI LUB BRAKU PRZYNALEŻNOŚCI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 TEJ SAMEJ GRUPY KAPITAŁOWEJ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artykułów spożywczych (ryby i tłuszcze) dla Zakładu Karnego w Przytułach Starych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Znak: DKW.2232.</w:t>
      </w:r>
      <w:r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.2024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Prowadzonego przez Zakład Karny w Przytułach Starych, oświadczam, co następuje: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DOTYCZĄCA WYKONAWCY </w:t>
      </w:r>
      <w:r>
        <w:rPr>
          <w:sz w:val="24"/>
          <w:szCs w:val="24"/>
        </w:rPr>
        <w:t>(zaznaczyć właściwe)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nie należę do grupy kapitałowej, o której mowa w art. 108 ust. 1 pkt 5 ustawy PZP z innymi Wykonawcami, którzy złożyli oferty w niniejszym postępowaniu.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należę do grupy kapitałowej, o której mowa w art. 108 ust. 1 pkt 5 ustawy PZP z następującymi Wykonawcami, którzy złożyli oferty w niniejszym postępowaniu: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(wskazać Wykonawców należących do tej samej grupy kapitałowej)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i złożyłem odrębną/odrębne ofertę/oferty, ofertę/oferty częściową/częściowe.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Do niniejszego oświadczenia załączam/nie załączam następujące dowody, że powiązania z innym wykonawcą należącym do tej samej grupy kapitałowej, nie prowadzą do zakłócenia konkurencji w niniejszym postępowaniu o zamówienie publiczne: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OŚWIADCZENIE 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6708275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5 do SWZ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1f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206f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LibreOffice/7.5.4.2$Windows_X86_64 LibreOffice_project/36ccfdc35048b057fd9854c757a8b67ec53977b6</Application>
  <AppVersion>15.0000</AppVersion>
  <Pages>2</Pages>
  <Words>314</Words>
  <Characters>2476</Characters>
  <CharactersWithSpaces>2778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2020-01-14T11:15:00Z</dcterms:created>
  <dc:creator>Paweł Kowalski</dc:creator>
  <dc:description/>
  <dc:language>pl-PL</dc:language>
  <cp:lastModifiedBy/>
  <cp:lastPrinted>2023-12-13T11:48:00Z</cp:lastPrinted>
  <dcterms:modified xsi:type="dcterms:W3CDTF">2024-10-29T12:00:32Z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